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10632"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0632"/>
      </w:tblGrid>
      <w:tr w:rsidR="00A943B2" w:rsidTr="0013679C">
        <w:trPr>
          <w:trHeight w:hRule="exact" w:val="1588"/>
        </w:trPr>
        <w:tc>
          <w:tcPr>
            <w:tcW w:w="10632" w:type="dxa"/>
          </w:tcPr>
          <w:p w:rsidR="00A943B2" w:rsidRPr="002C5426" w:rsidRDefault="000E7CBA" w:rsidP="002C5426">
            <w:pPr>
              <w:pStyle w:val="BusinessUnitName"/>
            </w:pPr>
            <w:r w:rsidRPr="002C5426">
              <w:t>marine</w:t>
            </w:r>
            <w:r w:rsidR="00293C48">
              <w:t xml:space="preserve"> </w:t>
            </w:r>
            <w:r w:rsidRPr="002C5426">
              <w:t>and</w:t>
            </w:r>
            <w:r w:rsidR="00293C48">
              <w:t xml:space="preserve"> </w:t>
            </w:r>
            <w:r w:rsidRPr="002C5426">
              <w:t>atmospheric</w:t>
            </w:r>
            <w:r w:rsidR="00293C48">
              <w:t xml:space="preserve"> </w:t>
            </w:r>
            <w:r w:rsidRPr="002C5426">
              <w:t>research</w:t>
            </w:r>
          </w:p>
          <w:p w:rsidR="00A943B2" w:rsidRPr="00897FEE" w:rsidRDefault="00A943B2" w:rsidP="00897FEE">
            <w:pPr>
              <w:rPr>
                <w:sz w:val="22"/>
                <w:szCs w:val="22"/>
              </w:rPr>
            </w:pPr>
          </w:p>
        </w:tc>
      </w:tr>
      <w:tr w:rsidR="00A943B2" w:rsidRPr="00716588" w:rsidTr="0013679C">
        <w:tc>
          <w:tcPr>
            <w:tcW w:w="10632" w:type="dxa"/>
          </w:tcPr>
          <w:p w:rsidR="00306C0D" w:rsidRDefault="002D308A" w:rsidP="001D36DC">
            <w:pPr>
              <w:pStyle w:val="CoverTitle"/>
            </w:pPr>
            <w:r>
              <w:t xml:space="preserve">Australian </w:t>
            </w:r>
            <w:r w:rsidR="003221CA">
              <w:t xml:space="preserve">Atmospheric </w:t>
            </w:r>
            <w:r>
              <w:t xml:space="preserve">Measurements </w:t>
            </w:r>
            <w:r w:rsidR="003221CA">
              <w:t>&amp;</w:t>
            </w:r>
            <w:r>
              <w:t xml:space="preserve"> Emissions</w:t>
            </w:r>
            <w:r w:rsidR="003221CA">
              <w:t xml:space="preserve"> Estimates</w:t>
            </w:r>
            <w:r w:rsidR="00174842">
              <w:t xml:space="preserve"> </w:t>
            </w:r>
            <w:r>
              <w:t>of Ozone Depleting Substances and Synthetic Greenhouse Gases</w:t>
            </w:r>
          </w:p>
          <w:p w:rsidR="00A943B2" w:rsidRPr="001D36DC" w:rsidRDefault="002D308A" w:rsidP="00306C0D">
            <w:pPr>
              <w:pStyle w:val="CoverSubtitle"/>
            </w:pPr>
            <w:r>
              <w:t>Department of the Environment</w:t>
            </w:r>
            <w:r w:rsidR="00293C48">
              <w:t xml:space="preserve"> </w:t>
            </w:r>
            <w:r w:rsidR="0013679C">
              <w:t>Projects</w:t>
            </w:r>
            <w:r w:rsidR="00293C48">
              <w:t xml:space="preserve"> </w:t>
            </w:r>
            <w:r w:rsidR="00B306D7">
              <w:t>2012-</w:t>
            </w:r>
            <w:r w:rsidR="0013679C">
              <w:t>2</w:t>
            </w:r>
            <w:r w:rsidR="00B306D7">
              <w:t>013</w:t>
            </w:r>
          </w:p>
          <w:p w:rsidR="00306C0D" w:rsidRDefault="000E7CBA" w:rsidP="001C405B">
            <w:pPr>
              <w:pStyle w:val="Authordetails"/>
            </w:pPr>
            <w:r w:rsidRPr="000E7CBA">
              <w:t>P.</w:t>
            </w:r>
            <w:r w:rsidR="00293C48">
              <w:t xml:space="preserve"> </w:t>
            </w:r>
            <w:r w:rsidRPr="000E7CBA">
              <w:t>Fraser,</w:t>
            </w:r>
            <w:r w:rsidR="00293C48">
              <w:t xml:space="preserve"> </w:t>
            </w:r>
            <w:r w:rsidRPr="000E7CBA">
              <w:t>B.</w:t>
            </w:r>
            <w:r w:rsidR="00293C48">
              <w:t xml:space="preserve"> </w:t>
            </w:r>
            <w:r w:rsidRPr="000E7CBA">
              <w:t>Dunse,</w:t>
            </w:r>
            <w:r w:rsidR="00293C48">
              <w:t xml:space="preserve"> </w:t>
            </w:r>
            <w:r w:rsidRPr="000E7CBA">
              <w:t>P.</w:t>
            </w:r>
            <w:r w:rsidR="00293C48">
              <w:t xml:space="preserve"> </w:t>
            </w:r>
            <w:r w:rsidRPr="000E7CBA">
              <w:t>Krummel,</w:t>
            </w:r>
            <w:r w:rsidR="00293C48">
              <w:t xml:space="preserve"> </w:t>
            </w:r>
            <w:r w:rsidRPr="000E7CBA">
              <w:t>P.</w:t>
            </w:r>
            <w:r w:rsidR="00293C48">
              <w:t xml:space="preserve"> </w:t>
            </w:r>
            <w:r w:rsidRPr="000E7CBA">
              <w:t>Steele</w:t>
            </w:r>
            <w:r w:rsidR="00293C48">
              <w:t xml:space="preserve"> </w:t>
            </w:r>
            <w:r w:rsidRPr="000E7CBA">
              <w:t>and</w:t>
            </w:r>
            <w:r w:rsidR="00293C48">
              <w:t xml:space="preserve"> </w:t>
            </w:r>
            <w:r w:rsidRPr="000E7CBA">
              <w:t>N.</w:t>
            </w:r>
            <w:r w:rsidR="00293C48">
              <w:t xml:space="preserve"> </w:t>
            </w:r>
            <w:r w:rsidRPr="000E7CBA">
              <w:t>Derek</w:t>
            </w:r>
          </w:p>
          <w:p w:rsidR="00A943B2" w:rsidRPr="002F03A4" w:rsidRDefault="002D308A" w:rsidP="001C405B">
            <w:pPr>
              <w:pStyle w:val="Date"/>
            </w:pPr>
            <w:r>
              <w:t>December</w:t>
            </w:r>
            <w:r w:rsidR="00293C48">
              <w:t xml:space="preserve"> </w:t>
            </w:r>
            <w:r w:rsidR="000E7CBA">
              <w:t>2013</w:t>
            </w:r>
          </w:p>
          <w:p w:rsidR="00306C0D" w:rsidRDefault="00A9094A" w:rsidP="001C405B">
            <w:pPr>
              <w:pStyle w:val="Reportdetails"/>
            </w:pPr>
            <w:r>
              <w:t>R</w:t>
            </w:r>
            <w:r w:rsidR="000E7CBA" w:rsidRPr="000E7CBA">
              <w:t>eport</w:t>
            </w:r>
            <w:r w:rsidR="00293C48">
              <w:t xml:space="preserve"> </w:t>
            </w:r>
            <w:r w:rsidR="000E7CBA" w:rsidRPr="000E7CBA">
              <w:t>prepared</w:t>
            </w:r>
            <w:r w:rsidR="00293C48">
              <w:t xml:space="preserve"> </w:t>
            </w:r>
            <w:r w:rsidR="000E7CBA" w:rsidRPr="000E7CBA">
              <w:t>for</w:t>
            </w:r>
            <w:r w:rsidR="00293C48">
              <w:t xml:space="preserve"> </w:t>
            </w:r>
            <w:r w:rsidR="000E7CBA" w:rsidRPr="000E7CBA">
              <w:t>Department</w:t>
            </w:r>
            <w:r w:rsidR="00293C48">
              <w:t xml:space="preserve"> </w:t>
            </w:r>
            <w:r w:rsidR="000E7CBA" w:rsidRPr="000E7CBA">
              <w:t>of</w:t>
            </w:r>
            <w:r w:rsidR="00293C48">
              <w:t xml:space="preserve"> </w:t>
            </w:r>
            <w:r w:rsidR="002D308A">
              <w:t>the Environment</w:t>
            </w:r>
          </w:p>
          <w:p w:rsidR="00A943B2" w:rsidRPr="002F03A4" w:rsidRDefault="00A943B2" w:rsidP="001C405B">
            <w:pPr>
              <w:pStyle w:val="Authordetails"/>
            </w:pPr>
          </w:p>
          <w:p w:rsidR="00A943B2" w:rsidRPr="00716588" w:rsidRDefault="00A943B2" w:rsidP="00897FEE">
            <w:pPr>
              <w:rPr>
                <w:sz w:val="22"/>
                <w:szCs w:val="22"/>
              </w:rPr>
            </w:pPr>
          </w:p>
        </w:tc>
      </w:tr>
    </w:tbl>
    <w:p w:rsidR="00801262" w:rsidRDefault="00801262" w:rsidP="00897FEE"/>
    <w:p w:rsidR="00787338" w:rsidRDefault="00787338" w:rsidP="00787338"/>
    <w:tbl>
      <w:tblPr>
        <w:tblStyle w:val="TableGrid"/>
        <w:tblpPr w:leftFromText="181" w:rightFromText="181" w:vertAnchor="page" w:horzAnchor="margin" w:tblpY="1446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4"/>
      </w:tblGrid>
      <w:tr w:rsidR="002274F9" w:rsidTr="007E3B7C">
        <w:trPr>
          <w:cantSplit/>
          <w:trHeight w:hRule="exact" w:val="1701"/>
        </w:trPr>
        <w:tc>
          <w:tcPr>
            <w:tcW w:w="9854" w:type="dxa"/>
            <w:vAlign w:val="center"/>
          </w:tcPr>
          <w:p w:rsidR="002274F9" w:rsidRPr="008F7A9C" w:rsidRDefault="002274F9" w:rsidP="007E3B7C">
            <w:pPr>
              <w:rPr>
                <w:sz w:val="22"/>
                <w:szCs w:val="22"/>
              </w:rPr>
            </w:pPr>
          </w:p>
        </w:tc>
      </w:tr>
    </w:tbl>
    <w:p w:rsidR="00A943B2" w:rsidRDefault="00A943B2" w:rsidP="00787338">
      <w:r>
        <w:br w:type="page"/>
      </w:r>
    </w:p>
    <w:p w:rsidR="00A943B2" w:rsidRDefault="002E4ACA" w:rsidP="00DF7EC6">
      <w:pPr>
        <w:pStyle w:val="BodyText2"/>
      </w:pPr>
      <w:r>
        <w:lastRenderedPageBreak/>
        <w:t>CSIRO</w:t>
      </w:r>
      <w:r w:rsidR="00293C48">
        <w:t xml:space="preserve"> </w:t>
      </w:r>
      <w:r>
        <w:t>Marine</w:t>
      </w:r>
      <w:r w:rsidR="00293C48">
        <w:t xml:space="preserve"> </w:t>
      </w:r>
      <w:r>
        <w:t>and</w:t>
      </w:r>
      <w:r w:rsidR="00293C48">
        <w:t xml:space="preserve"> </w:t>
      </w:r>
      <w:r>
        <w:t>Atmospheric</w:t>
      </w:r>
      <w:r w:rsidR="00293C48">
        <w:t xml:space="preserve"> </w:t>
      </w:r>
      <w:r>
        <w:t>Research</w:t>
      </w:r>
      <w:r w:rsidR="00293C48">
        <w:t xml:space="preserve"> </w:t>
      </w:r>
      <w:r>
        <w:t>/</w:t>
      </w:r>
      <w:r w:rsidR="00293C48">
        <w:t xml:space="preserve"> </w:t>
      </w:r>
      <w:r w:rsidR="00CF26EC">
        <w:t>Centre</w:t>
      </w:r>
      <w:r w:rsidR="00293C48">
        <w:t xml:space="preserve"> </w:t>
      </w:r>
      <w:r w:rsidR="00CF26EC">
        <w:t>for</w:t>
      </w:r>
      <w:r w:rsidR="00293C48">
        <w:t xml:space="preserve"> </w:t>
      </w:r>
      <w:r w:rsidR="00CF26EC">
        <w:t>Australian</w:t>
      </w:r>
      <w:r w:rsidR="00293C48">
        <w:t xml:space="preserve"> </w:t>
      </w:r>
      <w:r w:rsidR="00CF26EC">
        <w:t>Weather</w:t>
      </w:r>
      <w:r w:rsidR="00293C48">
        <w:t xml:space="preserve"> </w:t>
      </w:r>
      <w:r w:rsidR="00CF26EC">
        <w:t>and</w:t>
      </w:r>
      <w:r w:rsidR="00293C48">
        <w:t xml:space="preserve"> </w:t>
      </w:r>
      <w:r w:rsidR="00CF26EC">
        <w:t>Climate</w:t>
      </w:r>
      <w:r w:rsidR="00293C48">
        <w:t xml:space="preserve"> </w:t>
      </w:r>
      <w:r w:rsidR="00CF26EC">
        <w:t>Research</w:t>
      </w:r>
    </w:p>
    <w:p w:rsidR="00A943B2" w:rsidRDefault="00A943B2" w:rsidP="00F444B7">
      <w:pPr>
        <w:pStyle w:val="VersoPageHeading"/>
      </w:pPr>
      <w:r>
        <w:t>Citation</w:t>
      </w:r>
    </w:p>
    <w:p w:rsidR="00A943B2" w:rsidRPr="00F444B7" w:rsidRDefault="005969F8" w:rsidP="00DF7EC6">
      <w:pPr>
        <w:pStyle w:val="BodyText2"/>
      </w:pPr>
      <w:r>
        <w:t>Fraser</w:t>
      </w:r>
      <w:r w:rsidR="00293C48">
        <w:t xml:space="preserve"> </w:t>
      </w:r>
      <w:r w:rsidR="00CF26EC">
        <w:t>P</w:t>
      </w:r>
      <w:r w:rsidR="00A943B2">
        <w:t>,</w:t>
      </w:r>
      <w:r w:rsidR="00293C48">
        <w:t xml:space="preserve"> </w:t>
      </w:r>
      <w:r w:rsidR="00CF26EC">
        <w:t>B</w:t>
      </w:r>
      <w:r w:rsidR="00293C48">
        <w:t xml:space="preserve"> </w:t>
      </w:r>
      <w:r w:rsidR="00CF26EC">
        <w:t>Dunse,</w:t>
      </w:r>
      <w:r w:rsidR="00293C48">
        <w:t xml:space="preserve"> </w:t>
      </w:r>
      <w:r w:rsidR="00CF26EC">
        <w:t>P</w:t>
      </w:r>
      <w:r w:rsidR="00293C48">
        <w:t xml:space="preserve"> </w:t>
      </w:r>
      <w:r w:rsidR="0085004E">
        <w:t>Krummel,</w:t>
      </w:r>
      <w:r w:rsidR="00293C48">
        <w:t xml:space="preserve"> </w:t>
      </w:r>
      <w:r>
        <w:t>P</w:t>
      </w:r>
      <w:r w:rsidR="00293C48">
        <w:t xml:space="preserve"> </w:t>
      </w:r>
      <w:r>
        <w:t>Steele</w:t>
      </w:r>
      <w:r w:rsidR="00293C48">
        <w:t xml:space="preserve"> </w:t>
      </w:r>
      <w:r w:rsidR="00A943B2">
        <w:t>and</w:t>
      </w:r>
      <w:r w:rsidR="00293C48">
        <w:t xml:space="preserve"> </w:t>
      </w:r>
      <w:r>
        <w:t>N</w:t>
      </w:r>
      <w:r w:rsidR="00293C48">
        <w:t xml:space="preserve"> </w:t>
      </w:r>
      <w:r>
        <w:t>Derek</w:t>
      </w:r>
      <w:r w:rsidR="00293C48">
        <w:t xml:space="preserve"> </w:t>
      </w:r>
      <w:r w:rsidR="00A943B2">
        <w:t>(201</w:t>
      </w:r>
      <w:r>
        <w:t>3</w:t>
      </w:r>
      <w:r w:rsidR="00A943B2">
        <w:t>)</w:t>
      </w:r>
      <w:r w:rsidR="002D308A">
        <w:t xml:space="preserve">, Australian </w:t>
      </w:r>
      <w:r w:rsidR="003221CA">
        <w:t xml:space="preserve">Atmospheric </w:t>
      </w:r>
      <w:r w:rsidR="002D308A">
        <w:t>Measurements and Emissions of Ozone Depleting Substances and Synthetic Greenhouse Gases</w:t>
      </w:r>
      <w:r>
        <w:t>,</w:t>
      </w:r>
      <w:r w:rsidR="00293C48">
        <w:t xml:space="preserve"> </w:t>
      </w:r>
      <w:r w:rsidRPr="005969F8">
        <w:rPr>
          <w:i/>
        </w:rPr>
        <w:t>Report</w:t>
      </w:r>
      <w:r w:rsidR="00293C48">
        <w:rPr>
          <w:i/>
        </w:rPr>
        <w:t xml:space="preserve"> </w:t>
      </w:r>
      <w:r w:rsidRPr="005969F8">
        <w:rPr>
          <w:i/>
        </w:rPr>
        <w:t>prepared</w:t>
      </w:r>
      <w:r w:rsidR="00293C48">
        <w:rPr>
          <w:i/>
        </w:rPr>
        <w:t xml:space="preserve"> </w:t>
      </w:r>
      <w:r w:rsidRPr="005969F8">
        <w:rPr>
          <w:i/>
        </w:rPr>
        <w:t>for</w:t>
      </w:r>
      <w:r w:rsidR="00293C48">
        <w:rPr>
          <w:i/>
        </w:rPr>
        <w:t xml:space="preserve"> </w:t>
      </w:r>
      <w:r w:rsidRPr="005969F8">
        <w:rPr>
          <w:i/>
        </w:rPr>
        <w:t>Department</w:t>
      </w:r>
      <w:r w:rsidR="00293C48">
        <w:rPr>
          <w:i/>
        </w:rPr>
        <w:t xml:space="preserve"> </w:t>
      </w:r>
      <w:r w:rsidRPr="005969F8">
        <w:rPr>
          <w:i/>
        </w:rPr>
        <w:t>of</w:t>
      </w:r>
      <w:r w:rsidR="00293C48">
        <w:rPr>
          <w:i/>
        </w:rPr>
        <w:t xml:space="preserve"> </w:t>
      </w:r>
      <w:r w:rsidR="002D308A">
        <w:rPr>
          <w:i/>
        </w:rPr>
        <w:t>the</w:t>
      </w:r>
      <w:r w:rsidR="00293C48">
        <w:rPr>
          <w:i/>
        </w:rPr>
        <w:t xml:space="preserve"> </w:t>
      </w:r>
      <w:r w:rsidR="00CF26EC">
        <w:rPr>
          <w:i/>
        </w:rPr>
        <w:t>Environment</w:t>
      </w:r>
      <w:r w:rsidR="00E05ED4">
        <w:rPr>
          <w:i/>
        </w:rPr>
        <w:t>,</w:t>
      </w:r>
      <w:r w:rsidR="00293C48">
        <w:rPr>
          <w:i/>
        </w:rPr>
        <w:t xml:space="preserve"> </w:t>
      </w:r>
      <w:r w:rsidR="00A943B2">
        <w:t>CSIRO</w:t>
      </w:r>
      <w:r w:rsidR="00293C48">
        <w:t xml:space="preserve"> </w:t>
      </w:r>
      <w:r w:rsidR="00E05ED4">
        <w:t>Marine</w:t>
      </w:r>
      <w:r w:rsidR="00293C48">
        <w:t xml:space="preserve"> </w:t>
      </w:r>
      <w:r w:rsidR="00E05ED4">
        <w:t>and</w:t>
      </w:r>
      <w:r w:rsidR="00293C48">
        <w:t xml:space="preserve"> </w:t>
      </w:r>
      <w:r>
        <w:t>Atmospheric</w:t>
      </w:r>
      <w:r w:rsidR="00293C48">
        <w:t xml:space="preserve"> </w:t>
      </w:r>
      <w:r>
        <w:t>Research</w:t>
      </w:r>
      <w:r w:rsidR="00A943B2">
        <w:t>,</w:t>
      </w:r>
      <w:r w:rsidR="00293C48">
        <w:t xml:space="preserve"> </w:t>
      </w:r>
      <w:r w:rsidR="00CF26EC">
        <w:t>Centre</w:t>
      </w:r>
      <w:r w:rsidR="00293C48">
        <w:t xml:space="preserve"> </w:t>
      </w:r>
      <w:r w:rsidR="00CF26EC">
        <w:t>for</w:t>
      </w:r>
      <w:r w:rsidR="00293C48">
        <w:t xml:space="preserve"> </w:t>
      </w:r>
      <w:r w:rsidR="00CF26EC">
        <w:t>Australian</w:t>
      </w:r>
      <w:r w:rsidR="00293C48">
        <w:t xml:space="preserve"> </w:t>
      </w:r>
      <w:r w:rsidR="00CF26EC">
        <w:t>Weather</w:t>
      </w:r>
      <w:r w:rsidR="00293C48">
        <w:t xml:space="preserve"> </w:t>
      </w:r>
      <w:r w:rsidR="00CF26EC">
        <w:t>and</w:t>
      </w:r>
      <w:r w:rsidR="00293C48">
        <w:t xml:space="preserve"> </w:t>
      </w:r>
      <w:r w:rsidR="00CF26EC">
        <w:t>Climate</w:t>
      </w:r>
      <w:r w:rsidR="00293C48">
        <w:t xml:space="preserve"> </w:t>
      </w:r>
      <w:r w:rsidR="00CF26EC">
        <w:t>Research,</w:t>
      </w:r>
      <w:r w:rsidR="00293C48">
        <w:t xml:space="preserve"> </w:t>
      </w:r>
      <w:r>
        <w:t>Aspendale,</w:t>
      </w:r>
      <w:r w:rsidR="00293C48">
        <w:t xml:space="preserve"> </w:t>
      </w:r>
      <w:r w:rsidR="00A943B2">
        <w:t>Australia</w:t>
      </w:r>
      <w:r>
        <w:t>,</w:t>
      </w:r>
      <w:r w:rsidR="00293C48">
        <w:t xml:space="preserve"> </w:t>
      </w:r>
      <w:r w:rsidR="009E31BB" w:rsidRPr="00DF7EC6">
        <w:t>i</w:t>
      </w:r>
      <w:r w:rsidR="00DF7EC6" w:rsidRPr="00DF7EC6">
        <w:t>v</w:t>
      </w:r>
      <w:r w:rsidR="009E31BB" w:rsidRPr="00DF7EC6">
        <w:t>,</w:t>
      </w:r>
      <w:r w:rsidR="00293C48">
        <w:t xml:space="preserve"> </w:t>
      </w:r>
      <w:r w:rsidR="009E31BB" w:rsidRPr="00DF7EC6">
        <w:t>4</w:t>
      </w:r>
      <w:r w:rsidR="003221CA">
        <w:t>2</w:t>
      </w:r>
      <w:r w:rsidR="00293C48">
        <w:t xml:space="preserve"> </w:t>
      </w:r>
      <w:r w:rsidRPr="00DF7EC6">
        <w:t>pp</w:t>
      </w:r>
      <w:r>
        <w:t>.</w:t>
      </w:r>
    </w:p>
    <w:p w:rsidR="00A943B2" w:rsidRDefault="00A943B2" w:rsidP="00F444B7">
      <w:pPr>
        <w:pStyle w:val="VersoPageHeading"/>
      </w:pPr>
      <w:r>
        <w:t>Copyright</w:t>
      </w:r>
      <w:r w:rsidR="00293C48">
        <w:t xml:space="preserve"> </w:t>
      </w:r>
      <w:r>
        <w:t>and</w:t>
      </w:r>
      <w:r w:rsidR="00293C48">
        <w:t xml:space="preserve"> </w:t>
      </w:r>
      <w:r>
        <w:t>disclaimer</w:t>
      </w:r>
    </w:p>
    <w:p w:rsidR="00A943B2" w:rsidRDefault="00A943B2" w:rsidP="00DF7EC6">
      <w:pPr>
        <w:pStyle w:val="BodyText2"/>
      </w:pPr>
      <w:r>
        <w:t>©</w:t>
      </w:r>
      <w:r w:rsidR="00293C48">
        <w:t xml:space="preserve"> </w:t>
      </w:r>
      <w:r>
        <w:t>20</w:t>
      </w:r>
      <w:r w:rsidR="002E4ACA">
        <w:t>13</w:t>
      </w:r>
      <w:r w:rsidR="00293C48">
        <w:t xml:space="preserve"> </w:t>
      </w:r>
      <w:r>
        <w:t>CSIRO</w:t>
      </w:r>
      <w:r w:rsidR="00293C48">
        <w:t xml:space="preserve"> </w:t>
      </w:r>
      <w:r>
        <w:t>To</w:t>
      </w:r>
      <w:r w:rsidR="00293C48">
        <w:t xml:space="preserve"> </w:t>
      </w:r>
      <w:r>
        <w:t>the</w:t>
      </w:r>
      <w:r w:rsidR="00293C48">
        <w:t xml:space="preserve"> </w:t>
      </w:r>
      <w:r>
        <w:t>extent</w:t>
      </w:r>
      <w:r w:rsidR="00293C48">
        <w:t xml:space="preserve"> </w:t>
      </w:r>
      <w:r>
        <w:t>permitted</w:t>
      </w:r>
      <w:r w:rsidR="00293C48">
        <w:t xml:space="preserve"> </w:t>
      </w:r>
      <w:r>
        <w:t>by</w:t>
      </w:r>
      <w:r w:rsidR="00293C48">
        <w:t xml:space="preserve"> </w:t>
      </w:r>
      <w:r>
        <w:t>law,</w:t>
      </w:r>
      <w:r w:rsidR="00293C48">
        <w:t xml:space="preserve"> </w:t>
      </w:r>
      <w:r>
        <w:t>all</w:t>
      </w:r>
      <w:r w:rsidR="00293C48">
        <w:t xml:space="preserve"> </w:t>
      </w:r>
      <w:r>
        <w:t>rights</w:t>
      </w:r>
      <w:r w:rsidR="00293C48">
        <w:t xml:space="preserve"> </w:t>
      </w:r>
      <w:r>
        <w:t>are</w:t>
      </w:r>
      <w:r w:rsidR="00293C48">
        <w:t xml:space="preserve"> </w:t>
      </w:r>
      <w:r>
        <w:t>reserved</w:t>
      </w:r>
      <w:r w:rsidR="00293C48">
        <w:t xml:space="preserve"> </w:t>
      </w:r>
      <w:r>
        <w:t>and</w:t>
      </w:r>
      <w:r w:rsidR="00293C48">
        <w:t xml:space="preserve"> </w:t>
      </w:r>
      <w:r>
        <w:t>no</w:t>
      </w:r>
      <w:r w:rsidR="00293C48">
        <w:t xml:space="preserve"> </w:t>
      </w:r>
      <w:r>
        <w:t>part</w:t>
      </w:r>
      <w:r w:rsidR="00293C48">
        <w:t xml:space="preserve"> </w:t>
      </w:r>
      <w:r>
        <w:t>of</w:t>
      </w:r>
      <w:r w:rsidR="00293C48">
        <w:t xml:space="preserve"> </w:t>
      </w:r>
      <w:r>
        <w:t>this</w:t>
      </w:r>
      <w:r w:rsidR="00293C48">
        <w:t xml:space="preserve"> </w:t>
      </w:r>
      <w:r>
        <w:t>publication</w:t>
      </w:r>
      <w:r w:rsidR="00293C48">
        <w:t xml:space="preserve"> </w:t>
      </w:r>
      <w:r>
        <w:t>covered</w:t>
      </w:r>
      <w:r w:rsidR="00293C48">
        <w:t xml:space="preserve"> </w:t>
      </w:r>
      <w:r>
        <w:t>by</w:t>
      </w:r>
      <w:r w:rsidR="00293C48">
        <w:t xml:space="preserve"> </w:t>
      </w:r>
      <w:r>
        <w:t>copyright</w:t>
      </w:r>
      <w:r w:rsidR="00293C48">
        <w:t xml:space="preserve"> </w:t>
      </w:r>
      <w:r>
        <w:t>may</w:t>
      </w:r>
      <w:r w:rsidR="00293C48">
        <w:t xml:space="preserve"> </w:t>
      </w:r>
      <w:r>
        <w:t>be</w:t>
      </w:r>
      <w:r w:rsidR="00293C48">
        <w:t xml:space="preserve"> </w:t>
      </w:r>
      <w:r>
        <w:t>reproduced</w:t>
      </w:r>
      <w:r w:rsidR="00293C48">
        <w:t xml:space="preserve"> </w:t>
      </w:r>
      <w:r>
        <w:t>or</w:t>
      </w:r>
      <w:r w:rsidR="00293C48">
        <w:t xml:space="preserve"> </w:t>
      </w:r>
      <w:r>
        <w:t>copied</w:t>
      </w:r>
      <w:r w:rsidR="00293C48">
        <w:t xml:space="preserve"> </w:t>
      </w:r>
      <w:r>
        <w:t>in</w:t>
      </w:r>
      <w:r w:rsidR="00293C48">
        <w:t xml:space="preserve"> </w:t>
      </w:r>
      <w:r>
        <w:t>any</w:t>
      </w:r>
      <w:r w:rsidR="00293C48">
        <w:t xml:space="preserve"> </w:t>
      </w:r>
      <w:r>
        <w:t>form</w:t>
      </w:r>
      <w:r w:rsidR="00293C48">
        <w:t xml:space="preserve"> </w:t>
      </w:r>
      <w:r>
        <w:t>or</w:t>
      </w:r>
      <w:r w:rsidR="00293C48">
        <w:t xml:space="preserve"> </w:t>
      </w:r>
      <w:r>
        <w:t>by</w:t>
      </w:r>
      <w:r w:rsidR="00293C48">
        <w:t xml:space="preserve"> </w:t>
      </w:r>
      <w:r>
        <w:t>any</w:t>
      </w:r>
      <w:r w:rsidR="00293C48">
        <w:t xml:space="preserve"> </w:t>
      </w:r>
      <w:r>
        <w:t>means</w:t>
      </w:r>
      <w:r w:rsidR="00293C48">
        <w:t xml:space="preserve"> </w:t>
      </w:r>
      <w:r>
        <w:t>except</w:t>
      </w:r>
      <w:r w:rsidR="00293C48">
        <w:t xml:space="preserve"> </w:t>
      </w:r>
      <w:r>
        <w:t>with</w:t>
      </w:r>
      <w:r w:rsidR="00293C48">
        <w:t xml:space="preserve"> </w:t>
      </w:r>
      <w:r>
        <w:t>the</w:t>
      </w:r>
      <w:r w:rsidR="00293C48">
        <w:t xml:space="preserve"> </w:t>
      </w:r>
      <w:r>
        <w:t>written</w:t>
      </w:r>
      <w:r w:rsidR="00293C48">
        <w:t xml:space="preserve"> </w:t>
      </w:r>
      <w:r>
        <w:t>permission</w:t>
      </w:r>
      <w:r w:rsidR="00293C48">
        <w:t xml:space="preserve"> </w:t>
      </w:r>
      <w:r>
        <w:t>of</w:t>
      </w:r>
      <w:r w:rsidR="00293C48">
        <w:t xml:space="preserve"> </w:t>
      </w:r>
      <w:r>
        <w:t>CSIRO.</w:t>
      </w:r>
    </w:p>
    <w:p w:rsidR="00A943B2" w:rsidRDefault="00A943B2" w:rsidP="00F444B7">
      <w:pPr>
        <w:pStyle w:val="VersoPageHeading"/>
      </w:pPr>
      <w:r>
        <w:t>Important</w:t>
      </w:r>
      <w:r w:rsidR="00293C48">
        <w:t xml:space="preserve"> </w:t>
      </w:r>
      <w:r>
        <w:t>disclaimer</w:t>
      </w:r>
    </w:p>
    <w:p w:rsidR="00A943B2" w:rsidRDefault="00A943B2" w:rsidP="00DF7EC6">
      <w:pPr>
        <w:pStyle w:val="BodyText2"/>
      </w:pPr>
      <w:r>
        <w:t>CSIRO</w:t>
      </w:r>
      <w:r w:rsidR="00293C48">
        <w:t xml:space="preserve"> </w:t>
      </w:r>
      <w:r>
        <w:t>advises</w:t>
      </w:r>
      <w:r w:rsidR="00293C48">
        <w:t xml:space="preserve"> </w:t>
      </w:r>
      <w:r>
        <w:t>that</w:t>
      </w:r>
      <w:r w:rsidR="00293C48">
        <w:t xml:space="preserve"> </w:t>
      </w:r>
      <w:r>
        <w:t>the</w:t>
      </w:r>
      <w:r w:rsidR="00293C48">
        <w:t xml:space="preserve"> </w:t>
      </w:r>
      <w:r>
        <w:t>information</w:t>
      </w:r>
      <w:r w:rsidR="00293C48">
        <w:t xml:space="preserve"> </w:t>
      </w:r>
      <w:r>
        <w:t>contained</w:t>
      </w:r>
      <w:r w:rsidR="00293C48">
        <w:t xml:space="preserve"> </w:t>
      </w:r>
      <w:r>
        <w:t>in</w:t>
      </w:r>
      <w:r w:rsidR="00293C48">
        <w:t xml:space="preserve"> </w:t>
      </w:r>
      <w:r>
        <w:t>this</w:t>
      </w:r>
      <w:r w:rsidR="00293C48">
        <w:t xml:space="preserve"> </w:t>
      </w:r>
      <w:r>
        <w:t>publication</w:t>
      </w:r>
      <w:r w:rsidR="00293C48">
        <w:t xml:space="preserve"> </w:t>
      </w:r>
      <w:r>
        <w:t>comprises</w:t>
      </w:r>
      <w:r w:rsidR="00293C48">
        <w:t xml:space="preserve"> </w:t>
      </w:r>
      <w:r>
        <w:t>general</w:t>
      </w:r>
      <w:r w:rsidR="00293C48">
        <w:t xml:space="preserve"> </w:t>
      </w:r>
      <w:r>
        <w:t>statements</w:t>
      </w:r>
      <w:r w:rsidR="00293C48">
        <w:t xml:space="preserve"> </w:t>
      </w:r>
      <w:r>
        <w:t>based</w:t>
      </w:r>
      <w:r w:rsidR="00293C48">
        <w:t xml:space="preserve"> </w:t>
      </w:r>
      <w:r>
        <w:t>on</w:t>
      </w:r>
      <w:r w:rsidR="00293C48">
        <w:t xml:space="preserve"> </w:t>
      </w:r>
      <w:r>
        <w:t>scientific</w:t>
      </w:r>
      <w:r w:rsidR="00293C48">
        <w:t xml:space="preserve"> </w:t>
      </w:r>
      <w:r>
        <w:t>research.</w:t>
      </w:r>
      <w:r w:rsidR="00293C48">
        <w:t xml:space="preserve"> </w:t>
      </w:r>
      <w:r>
        <w:t>The</w:t>
      </w:r>
      <w:r w:rsidR="00293C48">
        <w:t xml:space="preserve"> </w:t>
      </w:r>
      <w:r>
        <w:t>reader</w:t>
      </w:r>
      <w:r w:rsidR="00293C48">
        <w:t xml:space="preserve"> </w:t>
      </w:r>
      <w:r>
        <w:t>is</w:t>
      </w:r>
      <w:r w:rsidR="00293C48">
        <w:t xml:space="preserve"> </w:t>
      </w:r>
      <w:r>
        <w:t>advised</w:t>
      </w:r>
      <w:r w:rsidR="00293C48">
        <w:t xml:space="preserve"> </w:t>
      </w:r>
      <w:r>
        <w:t>and</w:t>
      </w:r>
      <w:r w:rsidR="00293C48">
        <w:t xml:space="preserve"> </w:t>
      </w:r>
      <w:r>
        <w:t>needs</w:t>
      </w:r>
      <w:r w:rsidR="00293C48">
        <w:t xml:space="preserve"> </w:t>
      </w:r>
      <w:r>
        <w:t>to</w:t>
      </w:r>
      <w:r w:rsidR="00293C48">
        <w:t xml:space="preserve"> </w:t>
      </w:r>
      <w:r>
        <w:t>be</w:t>
      </w:r>
      <w:r w:rsidR="00293C48">
        <w:t xml:space="preserve"> </w:t>
      </w:r>
      <w:r>
        <w:t>aware</w:t>
      </w:r>
      <w:r w:rsidR="00293C48">
        <w:t xml:space="preserve"> </w:t>
      </w:r>
      <w:r>
        <w:t>that</w:t>
      </w:r>
      <w:r w:rsidR="00293C48">
        <w:t xml:space="preserve"> </w:t>
      </w:r>
      <w:r>
        <w:t>such</w:t>
      </w:r>
      <w:r w:rsidR="00293C48">
        <w:t xml:space="preserve"> </w:t>
      </w:r>
      <w:r>
        <w:t>information</w:t>
      </w:r>
      <w:r w:rsidR="00293C48">
        <w:t xml:space="preserve"> </w:t>
      </w:r>
      <w:r>
        <w:t>may</w:t>
      </w:r>
      <w:r w:rsidR="00293C48">
        <w:t xml:space="preserve"> </w:t>
      </w:r>
      <w:r>
        <w:t>be</w:t>
      </w:r>
      <w:r w:rsidR="00293C48">
        <w:t xml:space="preserve"> </w:t>
      </w:r>
      <w:r>
        <w:t>incomplete</w:t>
      </w:r>
      <w:r w:rsidR="00293C48">
        <w:t xml:space="preserve"> </w:t>
      </w:r>
      <w:r>
        <w:t>or</w:t>
      </w:r>
      <w:r w:rsidR="00293C48">
        <w:t xml:space="preserve"> </w:t>
      </w:r>
      <w:r>
        <w:t>unable</w:t>
      </w:r>
      <w:r w:rsidR="00293C48">
        <w:t xml:space="preserve"> </w:t>
      </w:r>
      <w:r>
        <w:t>to</w:t>
      </w:r>
      <w:r w:rsidR="00293C48">
        <w:t xml:space="preserve"> </w:t>
      </w:r>
      <w:r>
        <w:t>be</w:t>
      </w:r>
      <w:r w:rsidR="00293C48">
        <w:t xml:space="preserve"> </w:t>
      </w:r>
      <w:r>
        <w:t>used</w:t>
      </w:r>
      <w:r w:rsidR="00293C48">
        <w:t xml:space="preserve"> </w:t>
      </w:r>
      <w:r>
        <w:t>in</w:t>
      </w:r>
      <w:r w:rsidR="00293C48">
        <w:t xml:space="preserve"> </w:t>
      </w:r>
      <w:r>
        <w:t>any</w:t>
      </w:r>
      <w:r w:rsidR="00293C48">
        <w:t xml:space="preserve"> </w:t>
      </w:r>
      <w:r>
        <w:t>specific</w:t>
      </w:r>
      <w:r w:rsidR="00293C48">
        <w:t xml:space="preserve"> </w:t>
      </w:r>
      <w:r>
        <w:t>situation.</w:t>
      </w:r>
      <w:r w:rsidR="00293C48">
        <w:t xml:space="preserve"> </w:t>
      </w:r>
      <w:r>
        <w:t>No</w:t>
      </w:r>
      <w:r w:rsidR="00293C48">
        <w:t xml:space="preserve"> </w:t>
      </w:r>
      <w:r>
        <w:t>reliance</w:t>
      </w:r>
      <w:r w:rsidR="00293C48">
        <w:t xml:space="preserve"> </w:t>
      </w:r>
      <w:r>
        <w:t>or</w:t>
      </w:r>
      <w:r w:rsidR="00293C48">
        <w:t xml:space="preserve"> </w:t>
      </w:r>
      <w:r>
        <w:t>actions</w:t>
      </w:r>
      <w:r w:rsidR="00293C48">
        <w:t xml:space="preserve"> </w:t>
      </w:r>
      <w:r>
        <w:t>must</w:t>
      </w:r>
      <w:r w:rsidR="00293C48">
        <w:t xml:space="preserve"> </w:t>
      </w:r>
      <w:r>
        <w:t>therefore</w:t>
      </w:r>
      <w:r w:rsidR="00293C48">
        <w:t xml:space="preserve"> </w:t>
      </w:r>
      <w:r>
        <w:t>be</w:t>
      </w:r>
      <w:r w:rsidR="00293C48">
        <w:t xml:space="preserve"> </w:t>
      </w:r>
      <w:r>
        <w:t>made</w:t>
      </w:r>
      <w:r w:rsidR="00293C48">
        <w:t xml:space="preserve"> </w:t>
      </w:r>
      <w:r>
        <w:t>on</w:t>
      </w:r>
      <w:r w:rsidR="00293C48">
        <w:t xml:space="preserve"> </w:t>
      </w:r>
      <w:r>
        <w:t>that</w:t>
      </w:r>
      <w:r w:rsidR="00293C48">
        <w:t xml:space="preserve"> </w:t>
      </w:r>
      <w:r>
        <w:t>information</w:t>
      </w:r>
      <w:r w:rsidR="00293C48">
        <w:t xml:space="preserve"> </w:t>
      </w:r>
      <w:r>
        <w:t>without</w:t>
      </w:r>
      <w:r w:rsidR="00293C48">
        <w:t xml:space="preserve"> </w:t>
      </w:r>
      <w:r>
        <w:t>seeking</w:t>
      </w:r>
      <w:r w:rsidR="00293C48">
        <w:t xml:space="preserve"> </w:t>
      </w:r>
      <w:r>
        <w:t>prior</w:t>
      </w:r>
      <w:r w:rsidR="00293C48">
        <w:t xml:space="preserve"> </w:t>
      </w:r>
      <w:r>
        <w:t>expert</w:t>
      </w:r>
      <w:r w:rsidR="00293C48">
        <w:t xml:space="preserve"> </w:t>
      </w:r>
      <w:r>
        <w:t>professional,</w:t>
      </w:r>
      <w:r w:rsidR="00293C48">
        <w:t xml:space="preserve"> </w:t>
      </w:r>
      <w:r>
        <w:t>scientific</w:t>
      </w:r>
      <w:r w:rsidR="00293C48">
        <w:t xml:space="preserve"> </w:t>
      </w:r>
      <w:r>
        <w:t>and</w:t>
      </w:r>
      <w:r w:rsidR="00293C48">
        <w:t xml:space="preserve"> </w:t>
      </w:r>
      <w:r>
        <w:t>technical</w:t>
      </w:r>
      <w:r w:rsidR="00293C48">
        <w:t xml:space="preserve"> </w:t>
      </w:r>
      <w:r>
        <w:t>advice.</w:t>
      </w:r>
      <w:r w:rsidR="00293C48">
        <w:t xml:space="preserve"> </w:t>
      </w:r>
      <w:r>
        <w:t>To</w:t>
      </w:r>
      <w:r w:rsidR="00293C48">
        <w:t xml:space="preserve"> </w:t>
      </w:r>
      <w:r>
        <w:t>the</w:t>
      </w:r>
      <w:r w:rsidR="00293C48">
        <w:t xml:space="preserve"> </w:t>
      </w:r>
      <w:r>
        <w:t>extent</w:t>
      </w:r>
      <w:r w:rsidR="00293C48">
        <w:t xml:space="preserve"> </w:t>
      </w:r>
      <w:r>
        <w:t>permitted</w:t>
      </w:r>
      <w:r w:rsidR="00293C48">
        <w:t xml:space="preserve"> </w:t>
      </w:r>
      <w:r>
        <w:t>by</w:t>
      </w:r>
      <w:r w:rsidR="00293C48">
        <w:t xml:space="preserve"> </w:t>
      </w:r>
      <w:r>
        <w:t>law,</w:t>
      </w:r>
      <w:r w:rsidR="00293C48">
        <w:t xml:space="preserve"> </w:t>
      </w:r>
      <w:r>
        <w:t>CSIRO</w:t>
      </w:r>
      <w:r w:rsidR="00293C48">
        <w:t xml:space="preserve"> </w:t>
      </w:r>
      <w:r>
        <w:t>(including</w:t>
      </w:r>
      <w:r w:rsidR="00293C48">
        <w:t xml:space="preserve"> </w:t>
      </w:r>
      <w:r>
        <w:t>its</w:t>
      </w:r>
      <w:r w:rsidR="00293C48">
        <w:t xml:space="preserve"> </w:t>
      </w:r>
      <w:r>
        <w:t>employees</w:t>
      </w:r>
      <w:r w:rsidR="00293C48">
        <w:t xml:space="preserve"> </w:t>
      </w:r>
      <w:r>
        <w:t>and</w:t>
      </w:r>
      <w:r w:rsidR="00293C48">
        <w:t xml:space="preserve"> </w:t>
      </w:r>
      <w:r>
        <w:t>consultants)</w:t>
      </w:r>
      <w:r w:rsidR="00293C48">
        <w:t xml:space="preserve"> </w:t>
      </w:r>
      <w:r>
        <w:t>excludes</w:t>
      </w:r>
      <w:r w:rsidR="00293C48">
        <w:t xml:space="preserve"> </w:t>
      </w:r>
      <w:r>
        <w:t>all</w:t>
      </w:r>
      <w:r w:rsidR="00293C48">
        <w:t xml:space="preserve"> </w:t>
      </w:r>
      <w:r>
        <w:t>liability</w:t>
      </w:r>
      <w:r w:rsidR="00293C48">
        <w:t xml:space="preserve"> </w:t>
      </w:r>
      <w:r>
        <w:t>to</w:t>
      </w:r>
      <w:r w:rsidR="00293C48">
        <w:t xml:space="preserve"> </w:t>
      </w:r>
      <w:r>
        <w:t>any</w:t>
      </w:r>
      <w:r w:rsidR="00293C48">
        <w:t xml:space="preserve"> </w:t>
      </w:r>
      <w:r>
        <w:t>person</w:t>
      </w:r>
      <w:r w:rsidR="00293C48">
        <w:t xml:space="preserve"> </w:t>
      </w:r>
      <w:r>
        <w:t>for</w:t>
      </w:r>
      <w:r w:rsidR="00293C48">
        <w:t xml:space="preserve"> </w:t>
      </w:r>
      <w:r>
        <w:t>any</w:t>
      </w:r>
      <w:r w:rsidR="00293C48">
        <w:t xml:space="preserve"> </w:t>
      </w:r>
      <w:r>
        <w:t>consequences,</w:t>
      </w:r>
      <w:r w:rsidR="00293C48">
        <w:t xml:space="preserve"> </w:t>
      </w:r>
      <w:r>
        <w:t>including</w:t>
      </w:r>
      <w:r w:rsidR="00293C48">
        <w:t xml:space="preserve"> </w:t>
      </w:r>
      <w:r>
        <w:t>but</w:t>
      </w:r>
      <w:r w:rsidR="00293C48">
        <w:t xml:space="preserve"> </w:t>
      </w:r>
      <w:r>
        <w:t>not</w:t>
      </w:r>
      <w:r w:rsidR="00293C48">
        <w:t xml:space="preserve"> </w:t>
      </w:r>
      <w:r>
        <w:t>limited</w:t>
      </w:r>
      <w:r w:rsidR="00293C48">
        <w:t xml:space="preserve"> </w:t>
      </w:r>
      <w:r>
        <w:t>to</w:t>
      </w:r>
      <w:r w:rsidR="00293C48">
        <w:t xml:space="preserve"> </w:t>
      </w:r>
      <w:r>
        <w:t>all</w:t>
      </w:r>
      <w:r w:rsidR="00293C48">
        <w:t xml:space="preserve"> </w:t>
      </w:r>
      <w:r>
        <w:t>losses,</w:t>
      </w:r>
      <w:r w:rsidR="00293C48">
        <w:t xml:space="preserve"> </w:t>
      </w:r>
      <w:r>
        <w:t>damages,</w:t>
      </w:r>
      <w:r w:rsidR="00293C48">
        <w:t xml:space="preserve"> </w:t>
      </w:r>
      <w:r>
        <w:t>costs,</w:t>
      </w:r>
      <w:r w:rsidR="00293C48">
        <w:t xml:space="preserve"> </w:t>
      </w:r>
      <w:r>
        <w:t>expenses</w:t>
      </w:r>
      <w:r w:rsidR="00293C48">
        <w:t xml:space="preserve"> </w:t>
      </w:r>
      <w:r>
        <w:t>and</w:t>
      </w:r>
      <w:r w:rsidR="00293C48">
        <w:t xml:space="preserve"> </w:t>
      </w:r>
      <w:r>
        <w:t>any</w:t>
      </w:r>
      <w:r w:rsidR="00293C48">
        <w:t xml:space="preserve"> </w:t>
      </w:r>
      <w:r>
        <w:t>other</w:t>
      </w:r>
      <w:r w:rsidR="00293C48">
        <w:t xml:space="preserve"> </w:t>
      </w:r>
      <w:r>
        <w:t>compensation,</w:t>
      </w:r>
      <w:r w:rsidR="00293C48">
        <w:t xml:space="preserve"> </w:t>
      </w:r>
      <w:r>
        <w:t>arising</w:t>
      </w:r>
      <w:r w:rsidR="00293C48">
        <w:t xml:space="preserve"> </w:t>
      </w:r>
      <w:r>
        <w:t>directly</w:t>
      </w:r>
      <w:r w:rsidR="00293C48">
        <w:t xml:space="preserve"> </w:t>
      </w:r>
      <w:r>
        <w:t>or</w:t>
      </w:r>
      <w:r w:rsidR="00293C48">
        <w:t xml:space="preserve"> </w:t>
      </w:r>
      <w:r>
        <w:t>indirectly</w:t>
      </w:r>
      <w:r w:rsidR="00293C48">
        <w:t xml:space="preserve"> </w:t>
      </w:r>
      <w:r>
        <w:t>from</w:t>
      </w:r>
      <w:r w:rsidR="00293C48">
        <w:t xml:space="preserve"> </w:t>
      </w:r>
      <w:r>
        <w:t>using</w:t>
      </w:r>
      <w:r w:rsidR="00293C48">
        <w:t xml:space="preserve"> </w:t>
      </w:r>
      <w:r>
        <w:t>this</w:t>
      </w:r>
      <w:r w:rsidR="00293C48">
        <w:t xml:space="preserve"> </w:t>
      </w:r>
      <w:r>
        <w:t>publication</w:t>
      </w:r>
      <w:r w:rsidR="00293C48">
        <w:t xml:space="preserve"> </w:t>
      </w:r>
      <w:r>
        <w:t>(in</w:t>
      </w:r>
      <w:r w:rsidR="00293C48">
        <w:t xml:space="preserve"> </w:t>
      </w:r>
      <w:r>
        <w:t>part</w:t>
      </w:r>
      <w:r w:rsidR="00293C48">
        <w:t xml:space="preserve"> </w:t>
      </w:r>
      <w:r>
        <w:t>or</w:t>
      </w:r>
      <w:r w:rsidR="00293C48">
        <w:t xml:space="preserve"> </w:t>
      </w:r>
      <w:r>
        <w:t>in</w:t>
      </w:r>
      <w:r w:rsidR="00293C48">
        <w:t xml:space="preserve"> </w:t>
      </w:r>
      <w:r>
        <w:t>whole)</w:t>
      </w:r>
      <w:r w:rsidR="00293C48">
        <w:t xml:space="preserve"> </w:t>
      </w:r>
      <w:r>
        <w:t>and</w:t>
      </w:r>
      <w:r w:rsidR="00293C48">
        <w:t xml:space="preserve"> </w:t>
      </w:r>
      <w:r>
        <w:t>any</w:t>
      </w:r>
      <w:r w:rsidR="00293C48">
        <w:t xml:space="preserve"> </w:t>
      </w:r>
      <w:r>
        <w:t>information</w:t>
      </w:r>
      <w:r w:rsidR="00293C48">
        <w:t xml:space="preserve"> </w:t>
      </w:r>
      <w:r>
        <w:t>or</w:t>
      </w:r>
      <w:r w:rsidR="00293C48">
        <w:t xml:space="preserve"> </w:t>
      </w:r>
      <w:r>
        <w:t>material</w:t>
      </w:r>
      <w:r w:rsidR="00293C48">
        <w:t xml:space="preserve"> </w:t>
      </w:r>
      <w:r>
        <w:t>contained</w:t>
      </w:r>
      <w:r w:rsidR="00293C48">
        <w:t xml:space="preserve"> </w:t>
      </w:r>
      <w:r>
        <w:t>in</w:t>
      </w:r>
      <w:r w:rsidR="00293C48">
        <w:t xml:space="preserve"> </w:t>
      </w:r>
      <w:r>
        <w:t>it.</w:t>
      </w:r>
    </w:p>
    <w:p w:rsidR="00A943B2" w:rsidRDefault="00A943B2">
      <w:pPr>
        <w:spacing w:after="200"/>
        <w:sectPr w:rsidR="00A943B2" w:rsidSect="00BE2083">
          <w:footerReference w:type="default" r:id="rId9"/>
          <w:headerReference w:type="first" r:id="rId10"/>
          <w:footerReference w:type="first" r:id="rId11"/>
          <w:type w:val="continuous"/>
          <w:pgSz w:w="11907" w:h="16840" w:code="9"/>
          <w:pgMar w:top="1106" w:right="1134" w:bottom="1134" w:left="1134" w:header="567" w:footer="567" w:gutter="0"/>
          <w:pgNumType w:fmt="lowerRoman" w:start="1"/>
          <w:cols w:space="284"/>
          <w:titlePg/>
          <w:docGrid w:linePitch="360"/>
        </w:sectPr>
      </w:pPr>
    </w:p>
    <w:p w:rsidR="00A943B2" w:rsidRDefault="00A943B2" w:rsidP="001D36DC">
      <w:pPr>
        <w:pStyle w:val="Heading1noTOC"/>
      </w:pPr>
      <w:r w:rsidRPr="00890BD7">
        <w:lastRenderedPageBreak/>
        <w:t>Contents</w:t>
      </w:r>
    </w:p>
    <w:p w:rsidR="00864783" w:rsidRDefault="00262B18">
      <w:pPr>
        <w:pStyle w:val="TOC2"/>
        <w:rPr>
          <w:rFonts w:asciiTheme="minorHAnsi" w:eastAsiaTheme="minorEastAsia" w:hAnsiTheme="minorHAnsi" w:cstheme="minorBidi"/>
          <w:noProof/>
          <w:color w:val="auto"/>
          <w:sz w:val="22"/>
        </w:rPr>
      </w:pPr>
      <w:r w:rsidRPr="00262B18">
        <w:rPr>
          <w:b/>
          <w:noProof/>
          <w:color w:val="FFFFFF"/>
          <w:spacing w:val="-7"/>
        </w:rPr>
        <w:fldChar w:fldCharType="begin"/>
      </w:r>
      <w:r w:rsidR="00462182">
        <w:rPr>
          <w:b/>
          <w:noProof/>
          <w:color w:val="FFFFFF"/>
          <w:spacing w:val="-7"/>
        </w:rPr>
        <w:instrText xml:space="preserve"> TOC \h \z \t "Heading 1,2,Heading 2,3,PartTitle,1,Heading 1 Numbered,2,Heading 1 not numbered,2,Heading 2 not numbered,3,Appendix Heading 1,2" </w:instrText>
      </w:r>
      <w:r w:rsidRPr="00262B18">
        <w:rPr>
          <w:b/>
          <w:noProof/>
          <w:color w:val="FFFFFF"/>
          <w:spacing w:val="-7"/>
        </w:rPr>
        <w:fldChar w:fldCharType="separate"/>
      </w:r>
      <w:hyperlink w:anchor="_Toc368404733" w:history="1">
        <w:r w:rsidR="00864783" w:rsidRPr="00AE0480">
          <w:rPr>
            <w:rStyle w:val="Hyperlink"/>
            <w:noProof/>
          </w:rPr>
          <w:t>Acknowledgments</w:t>
        </w:r>
        <w:r w:rsidR="00864783">
          <w:rPr>
            <w:noProof/>
            <w:webHidden/>
          </w:rPr>
          <w:tab/>
        </w:r>
        <w:r>
          <w:rPr>
            <w:noProof/>
            <w:webHidden/>
          </w:rPr>
          <w:fldChar w:fldCharType="begin"/>
        </w:r>
        <w:r w:rsidR="00864783">
          <w:rPr>
            <w:noProof/>
            <w:webHidden/>
          </w:rPr>
          <w:instrText xml:space="preserve"> PAGEREF _Toc368404733 \h </w:instrText>
        </w:r>
        <w:r>
          <w:rPr>
            <w:noProof/>
            <w:webHidden/>
          </w:rPr>
        </w:r>
        <w:r>
          <w:rPr>
            <w:noProof/>
            <w:webHidden/>
          </w:rPr>
          <w:fldChar w:fldCharType="separate"/>
        </w:r>
        <w:r w:rsidR="000A78EF">
          <w:rPr>
            <w:noProof/>
            <w:webHidden/>
          </w:rPr>
          <w:t>iv</w:t>
        </w:r>
        <w:r>
          <w:rPr>
            <w:noProof/>
            <w:webHidden/>
          </w:rPr>
          <w:fldChar w:fldCharType="end"/>
        </w:r>
      </w:hyperlink>
    </w:p>
    <w:p w:rsidR="00864783" w:rsidRDefault="00262B18">
      <w:pPr>
        <w:pStyle w:val="TOC2"/>
        <w:rPr>
          <w:rFonts w:asciiTheme="minorHAnsi" w:eastAsiaTheme="minorEastAsia" w:hAnsiTheme="minorHAnsi" w:cstheme="minorBidi"/>
          <w:noProof/>
          <w:color w:val="auto"/>
          <w:sz w:val="22"/>
        </w:rPr>
      </w:pPr>
      <w:hyperlink w:anchor="_Toc368404734" w:history="1">
        <w:r w:rsidR="00864783" w:rsidRPr="00AE0480">
          <w:rPr>
            <w:rStyle w:val="Hyperlink"/>
            <w:noProof/>
          </w:rPr>
          <w:t>1</w:t>
        </w:r>
        <w:r w:rsidR="00864783">
          <w:rPr>
            <w:rFonts w:asciiTheme="minorHAnsi" w:eastAsiaTheme="minorEastAsia" w:hAnsiTheme="minorHAnsi" w:cstheme="minorBidi"/>
            <w:noProof/>
            <w:color w:val="auto"/>
            <w:sz w:val="22"/>
          </w:rPr>
          <w:tab/>
        </w:r>
        <w:r w:rsidR="00864783" w:rsidRPr="00AE0480">
          <w:rPr>
            <w:rStyle w:val="Hyperlink"/>
            <w:noProof/>
          </w:rPr>
          <w:t>Introduction</w:t>
        </w:r>
        <w:r w:rsidR="00864783">
          <w:rPr>
            <w:noProof/>
            <w:webHidden/>
          </w:rPr>
          <w:tab/>
        </w:r>
        <w:r>
          <w:rPr>
            <w:noProof/>
            <w:webHidden/>
          </w:rPr>
          <w:fldChar w:fldCharType="begin"/>
        </w:r>
        <w:r w:rsidR="00864783">
          <w:rPr>
            <w:noProof/>
            <w:webHidden/>
          </w:rPr>
          <w:instrText xml:space="preserve"> PAGEREF _Toc368404734 \h </w:instrText>
        </w:r>
        <w:r>
          <w:rPr>
            <w:noProof/>
            <w:webHidden/>
          </w:rPr>
        </w:r>
        <w:r>
          <w:rPr>
            <w:noProof/>
            <w:webHidden/>
          </w:rPr>
          <w:fldChar w:fldCharType="separate"/>
        </w:r>
        <w:r w:rsidR="000A78EF">
          <w:rPr>
            <w:noProof/>
            <w:webHidden/>
          </w:rPr>
          <w:t>1</w:t>
        </w:r>
        <w:r>
          <w:rPr>
            <w:noProof/>
            <w:webHidden/>
          </w:rPr>
          <w:fldChar w:fldCharType="end"/>
        </w:r>
      </w:hyperlink>
    </w:p>
    <w:p w:rsidR="00864783" w:rsidRDefault="00262B18">
      <w:pPr>
        <w:pStyle w:val="TOC2"/>
        <w:rPr>
          <w:rFonts w:asciiTheme="minorHAnsi" w:eastAsiaTheme="minorEastAsia" w:hAnsiTheme="minorHAnsi" w:cstheme="minorBidi"/>
          <w:noProof/>
          <w:color w:val="auto"/>
          <w:sz w:val="22"/>
        </w:rPr>
      </w:pPr>
      <w:hyperlink w:anchor="_Toc368404735" w:history="1">
        <w:r w:rsidR="00864783" w:rsidRPr="00AE0480">
          <w:rPr>
            <w:rStyle w:val="Hyperlink"/>
            <w:noProof/>
          </w:rPr>
          <w:t>2</w:t>
        </w:r>
        <w:r w:rsidR="00864783">
          <w:rPr>
            <w:rFonts w:asciiTheme="minorHAnsi" w:eastAsiaTheme="minorEastAsia" w:hAnsiTheme="minorHAnsi" w:cstheme="minorBidi"/>
            <w:noProof/>
            <w:color w:val="auto"/>
            <w:sz w:val="22"/>
          </w:rPr>
          <w:tab/>
        </w:r>
        <w:r w:rsidR="00864783" w:rsidRPr="00AE0480">
          <w:rPr>
            <w:rStyle w:val="Hyperlink"/>
            <w:noProof/>
          </w:rPr>
          <w:t>Measurements of synthetic ODSs, natural ODSs and other SGGs in the Southern Hemisphere</w:t>
        </w:r>
        <w:r w:rsidR="00864783">
          <w:rPr>
            <w:noProof/>
            <w:webHidden/>
          </w:rPr>
          <w:tab/>
        </w:r>
        <w:r>
          <w:rPr>
            <w:noProof/>
            <w:webHidden/>
          </w:rPr>
          <w:fldChar w:fldCharType="begin"/>
        </w:r>
        <w:r w:rsidR="00864783">
          <w:rPr>
            <w:noProof/>
            <w:webHidden/>
          </w:rPr>
          <w:instrText xml:space="preserve"> PAGEREF _Toc368404735 \h </w:instrText>
        </w:r>
        <w:r>
          <w:rPr>
            <w:noProof/>
            <w:webHidden/>
          </w:rPr>
        </w:r>
        <w:r>
          <w:rPr>
            <w:noProof/>
            <w:webHidden/>
          </w:rPr>
          <w:fldChar w:fldCharType="separate"/>
        </w:r>
        <w:r w:rsidR="000A78EF">
          <w:rPr>
            <w:noProof/>
            <w:webHidden/>
          </w:rPr>
          <w:t>2</w:t>
        </w:r>
        <w:r>
          <w:rPr>
            <w:noProof/>
            <w:webHidden/>
          </w:rPr>
          <w:fldChar w:fldCharType="end"/>
        </w:r>
      </w:hyperlink>
    </w:p>
    <w:p w:rsidR="00864783" w:rsidRDefault="00262B18">
      <w:pPr>
        <w:pStyle w:val="TOC3"/>
        <w:rPr>
          <w:rFonts w:asciiTheme="minorHAnsi" w:eastAsiaTheme="minorEastAsia" w:hAnsiTheme="minorHAnsi" w:cstheme="minorBidi"/>
          <w:noProof/>
          <w:color w:val="auto"/>
          <w:sz w:val="22"/>
        </w:rPr>
      </w:pPr>
      <w:hyperlink w:anchor="_Toc368404736" w:history="1">
        <w:r w:rsidR="00864783" w:rsidRPr="00AE0480">
          <w:rPr>
            <w:rStyle w:val="Hyperlink"/>
            <w:noProof/>
          </w:rPr>
          <w:t>2.1</w:t>
        </w:r>
        <w:r w:rsidR="00864783">
          <w:rPr>
            <w:rFonts w:asciiTheme="minorHAnsi" w:eastAsiaTheme="minorEastAsia" w:hAnsiTheme="minorHAnsi" w:cstheme="minorBidi"/>
            <w:noProof/>
            <w:color w:val="auto"/>
            <w:sz w:val="22"/>
          </w:rPr>
          <w:tab/>
        </w:r>
        <w:r w:rsidR="00864783" w:rsidRPr="00AE0480">
          <w:rPr>
            <w:rStyle w:val="Hyperlink"/>
            <w:noProof/>
          </w:rPr>
          <w:t>CFCs</w:t>
        </w:r>
        <w:r w:rsidR="00864783">
          <w:rPr>
            <w:noProof/>
            <w:webHidden/>
          </w:rPr>
          <w:tab/>
        </w:r>
        <w:r>
          <w:rPr>
            <w:noProof/>
            <w:webHidden/>
          </w:rPr>
          <w:fldChar w:fldCharType="begin"/>
        </w:r>
        <w:r w:rsidR="00864783">
          <w:rPr>
            <w:noProof/>
            <w:webHidden/>
          </w:rPr>
          <w:instrText xml:space="preserve"> PAGEREF _Toc368404736 \h </w:instrText>
        </w:r>
        <w:r>
          <w:rPr>
            <w:noProof/>
            <w:webHidden/>
          </w:rPr>
        </w:r>
        <w:r>
          <w:rPr>
            <w:noProof/>
            <w:webHidden/>
          </w:rPr>
          <w:fldChar w:fldCharType="separate"/>
        </w:r>
        <w:r w:rsidR="000A78EF">
          <w:rPr>
            <w:noProof/>
            <w:webHidden/>
          </w:rPr>
          <w:t>3</w:t>
        </w:r>
        <w:r>
          <w:rPr>
            <w:noProof/>
            <w:webHidden/>
          </w:rPr>
          <w:fldChar w:fldCharType="end"/>
        </w:r>
      </w:hyperlink>
    </w:p>
    <w:p w:rsidR="00864783" w:rsidRDefault="00262B18">
      <w:pPr>
        <w:pStyle w:val="TOC3"/>
        <w:rPr>
          <w:rFonts w:asciiTheme="minorHAnsi" w:eastAsiaTheme="minorEastAsia" w:hAnsiTheme="minorHAnsi" w:cstheme="minorBidi"/>
          <w:noProof/>
          <w:color w:val="auto"/>
          <w:sz w:val="22"/>
        </w:rPr>
      </w:pPr>
      <w:hyperlink w:anchor="_Toc368404737" w:history="1">
        <w:r w:rsidR="00864783" w:rsidRPr="00AE0480">
          <w:rPr>
            <w:rStyle w:val="Hyperlink"/>
            <w:noProof/>
          </w:rPr>
          <w:t>2.2</w:t>
        </w:r>
        <w:r w:rsidR="00864783">
          <w:rPr>
            <w:rFonts w:asciiTheme="minorHAnsi" w:eastAsiaTheme="minorEastAsia" w:hAnsiTheme="minorHAnsi" w:cstheme="minorBidi"/>
            <w:noProof/>
            <w:color w:val="auto"/>
            <w:sz w:val="22"/>
          </w:rPr>
          <w:tab/>
        </w:r>
        <w:r w:rsidR="00864783" w:rsidRPr="00AE0480">
          <w:rPr>
            <w:rStyle w:val="Hyperlink"/>
            <w:noProof/>
          </w:rPr>
          <w:t>HCFCs</w:t>
        </w:r>
        <w:r w:rsidR="00864783">
          <w:rPr>
            <w:noProof/>
            <w:webHidden/>
          </w:rPr>
          <w:tab/>
        </w:r>
        <w:r>
          <w:rPr>
            <w:noProof/>
            <w:webHidden/>
          </w:rPr>
          <w:fldChar w:fldCharType="begin"/>
        </w:r>
        <w:r w:rsidR="00864783">
          <w:rPr>
            <w:noProof/>
            <w:webHidden/>
          </w:rPr>
          <w:instrText xml:space="preserve"> PAGEREF _Toc368404737 \h </w:instrText>
        </w:r>
        <w:r>
          <w:rPr>
            <w:noProof/>
            <w:webHidden/>
          </w:rPr>
        </w:r>
        <w:r>
          <w:rPr>
            <w:noProof/>
            <w:webHidden/>
          </w:rPr>
          <w:fldChar w:fldCharType="separate"/>
        </w:r>
        <w:r w:rsidR="000A78EF">
          <w:rPr>
            <w:noProof/>
            <w:webHidden/>
          </w:rPr>
          <w:t>3</w:t>
        </w:r>
        <w:r>
          <w:rPr>
            <w:noProof/>
            <w:webHidden/>
          </w:rPr>
          <w:fldChar w:fldCharType="end"/>
        </w:r>
      </w:hyperlink>
    </w:p>
    <w:p w:rsidR="00864783" w:rsidRDefault="00262B18">
      <w:pPr>
        <w:pStyle w:val="TOC3"/>
        <w:rPr>
          <w:rFonts w:asciiTheme="minorHAnsi" w:eastAsiaTheme="minorEastAsia" w:hAnsiTheme="minorHAnsi" w:cstheme="minorBidi"/>
          <w:noProof/>
          <w:color w:val="auto"/>
          <w:sz w:val="22"/>
        </w:rPr>
      </w:pPr>
      <w:hyperlink w:anchor="_Toc368404738" w:history="1">
        <w:r w:rsidR="00864783" w:rsidRPr="00AE0480">
          <w:rPr>
            <w:rStyle w:val="Hyperlink"/>
            <w:noProof/>
          </w:rPr>
          <w:t>2.3</w:t>
        </w:r>
        <w:r w:rsidR="00864783">
          <w:rPr>
            <w:rFonts w:asciiTheme="minorHAnsi" w:eastAsiaTheme="minorEastAsia" w:hAnsiTheme="minorHAnsi" w:cstheme="minorBidi"/>
            <w:noProof/>
            <w:color w:val="auto"/>
            <w:sz w:val="22"/>
          </w:rPr>
          <w:tab/>
        </w:r>
        <w:r w:rsidR="00864783" w:rsidRPr="00AE0480">
          <w:rPr>
            <w:rStyle w:val="Hyperlink"/>
            <w:noProof/>
          </w:rPr>
          <w:t>Halons</w:t>
        </w:r>
        <w:r w:rsidR="00864783">
          <w:rPr>
            <w:noProof/>
            <w:webHidden/>
          </w:rPr>
          <w:tab/>
        </w:r>
        <w:r>
          <w:rPr>
            <w:noProof/>
            <w:webHidden/>
          </w:rPr>
          <w:fldChar w:fldCharType="begin"/>
        </w:r>
        <w:r w:rsidR="00864783">
          <w:rPr>
            <w:noProof/>
            <w:webHidden/>
          </w:rPr>
          <w:instrText xml:space="preserve"> PAGEREF _Toc368404738 \h </w:instrText>
        </w:r>
        <w:r>
          <w:rPr>
            <w:noProof/>
            <w:webHidden/>
          </w:rPr>
        </w:r>
        <w:r>
          <w:rPr>
            <w:noProof/>
            <w:webHidden/>
          </w:rPr>
          <w:fldChar w:fldCharType="separate"/>
        </w:r>
        <w:r w:rsidR="000A78EF">
          <w:rPr>
            <w:noProof/>
            <w:webHidden/>
          </w:rPr>
          <w:t>4</w:t>
        </w:r>
        <w:r>
          <w:rPr>
            <w:noProof/>
            <w:webHidden/>
          </w:rPr>
          <w:fldChar w:fldCharType="end"/>
        </w:r>
      </w:hyperlink>
    </w:p>
    <w:p w:rsidR="00864783" w:rsidRDefault="00262B18">
      <w:pPr>
        <w:pStyle w:val="TOC3"/>
        <w:rPr>
          <w:rFonts w:asciiTheme="minorHAnsi" w:eastAsiaTheme="minorEastAsia" w:hAnsiTheme="minorHAnsi" w:cstheme="minorBidi"/>
          <w:noProof/>
          <w:color w:val="auto"/>
          <w:sz w:val="22"/>
        </w:rPr>
      </w:pPr>
      <w:hyperlink w:anchor="_Toc368404739" w:history="1">
        <w:r w:rsidR="00864783" w:rsidRPr="00AE0480">
          <w:rPr>
            <w:rStyle w:val="Hyperlink"/>
            <w:noProof/>
          </w:rPr>
          <w:t>2.4</w:t>
        </w:r>
        <w:r w:rsidR="00864783">
          <w:rPr>
            <w:rFonts w:asciiTheme="minorHAnsi" w:eastAsiaTheme="minorEastAsia" w:hAnsiTheme="minorHAnsi" w:cstheme="minorBidi"/>
            <w:noProof/>
            <w:color w:val="auto"/>
            <w:sz w:val="22"/>
          </w:rPr>
          <w:tab/>
        </w:r>
        <w:r w:rsidR="00864783" w:rsidRPr="00AE0480">
          <w:rPr>
            <w:rStyle w:val="Hyperlink"/>
            <w:noProof/>
          </w:rPr>
          <w:t>Chlorocarbons</w:t>
        </w:r>
        <w:r w:rsidR="00864783">
          <w:rPr>
            <w:noProof/>
            <w:webHidden/>
          </w:rPr>
          <w:tab/>
        </w:r>
        <w:r>
          <w:rPr>
            <w:noProof/>
            <w:webHidden/>
          </w:rPr>
          <w:fldChar w:fldCharType="begin"/>
        </w:r>
        <w:r w:rsidR="00864783">
          <w:rPr>
            <w:noProof/>
            <w:webHidden/>
          </w:rPr>
          <w:instrText xml:space="preserve"> PAGEREF _Toc368404739 \h </w:instrText>
        </w:r>
        <w:r>
          <w:rPr>
            <w:noProof/>
            <w:webHidden/>
          </w:rPr>
        </w:r>
        <w:r>
          <w:rPr>
            <w:noProof/>
            <w:webHidden/>
          </w:rPr>
          <w:fldChar w:fldCharType="separate"/>
        </w:r>
        <w:r w:rsidR="000A78EF">
          <w:rPr>
            <w:noProof/>
            <w:webHidden/>
          </w:rPr>
          <w:t>4</w:t>
        </w:r>
        <w:r>
          <w:rPr>
            <w:noProof/>
            <w:webHidden/>
          </w:rPr>
          <w:fldChar w:fldCharType="end"/>
        </w:r>
      </w:hyperlink>
    </w:p>
    <w:p w:rsidR="00864783" w:rsidRDefault="00262B18">
      <w:pPr>
        <w:pStyle w:val="TOC3"/>
        <w:rPr>
          <w:rFonts w:asciiTheme="minorHAnsi" w:eastAsiaTheme="minorEastAsia" w:hAnsiTheme="minorHAnsi" w:cstheme="minorBidi"/>
          <w:noProof/>
          <w:color w:val="auto"/>
          <w:sz w:val="22"/>
        </w:rPr>
      </w:pPr>
      <w:hyperlink w:anchor="_Toc368404740" w:history="1">
        <w:r w:rsidR="00864783" w:rsidRPr="00AE0480">
          <w:rPr>
            <w:rStyle w:val="Hyperlink"/>
            <w:noProof/>
          </w:rPr>
          <w:t>2.5</w:t>
        </w:r>
        <w:r w:rsidR="00864783">
          <w:rPr>
            <w:rFonts w:asciiTheme="minorHAnsi" w:eastAsiaTheme="minorEastAsia" w:hAnsiTheme="minorHAnsi" w:cstheme="minorBidi"/>
            <w:noProof/>
            <w:color w:val="auto"/>
            <w:sz w:val="22"/>
          </w:rPr>
          <w:tab/>
        </w:r>
        <w:r w:rsidR="00864783" w:rsidRPr="00AE0480">
          <w:rPr>
            <w:rStyle w:val="Hyperlink"/>
            <w:noProof/>
          </w:rPr>
          <w:t>Other organobromine species</w:t>
        </w:r>
        <w:r w:rsidR="00864783">
          <w:rPr>
            <w:noProof/>
            <w:webHidden/>
          </w:rPr>
          <w:tab/>
        </w:r>
        <w:r>
          <w:rPr>
            <w:noProof/>
            <w:webHidden/>
          </w:rPr>
          <w:fldChar w:fldCharType="begin"/>
        </w:r>
        <w:r w:rsidR="00864783">
          <w:rPr>
            <w:noProof/>
            <w:webHidden/>
          </w:rPr>
          <w:instrText xml:space="preserve"> PAGEREF _Toc368404740 \h </w:instrText>
        </w:r>
        <w:r>
          <w:rPr>
            <w:noProof/>
            <w:webHidden/>
          </w:rPr>
        </w:r>
        <w:r>
          <w:rPr>
            <w:noProof/>
            <w:webHidden/>
          </w:rPr>
          <w:fldChar w:fldCharType="separate"/>
        </w:r>
        <w:r w:rsidR="000A78EF">
          <w:rPr>
            <w:noProof/>
            <w:webHidden/>
          </w:rPr>
          <w:t>4</w:t>
        </w:r>
        <w:r>
          <w:rPr>
            <w:noProof/>
            <w:webHidden/>
          </w:rPr>
          <w:fldChar w:fldCharType="end"/>
        </w:r>
      </w:hyperlink>
    </w:p>
    <w:p w:rsidR="00864783" w:rsidRDefault="00262B18">
      <w:pPr>
        <w:pStyle w:val="TOC3"/>
        <w:rPr>
          <w:rFonts w:asciiTheme="minorHAnsi" w:eastAsiaTheme="minorEastAsia" w:hAnsiTheme="minorHAnsi" w:cstheme="minorBidi"/>
          <w:noProof/>
          <w:color w:val="auto"/>
          <w:sz w:val="22"/>
        </w:rPr>
      </w:pPr>
      <w:hyperlink w:anchor="_Toc368404741" w:history="1">
        <w:r w:rsidR="00864783" w:rsidRPr="00AE0480">
          <w:rPr>
            <w:rStyle w:val="Hyperlink"/>
            <w:noProof/>
          </w:rPr>
          <w:t>2.6</w:t>
        </w:r>
        <w:r w:rsidR="00864783">
          <w:rPr>
            <w:rFonts w:asciiTheme="minorHAnsi" w:eastAsiaTheme="minorEastAsia" w:hAnsiTheme="minorHAnsi" w:cstheme="minorBidi"/>
            <w:noProof/>
            <w:color w:val="auto"/>
            <w:sz w:val="22"/>
          </w:rPr>
          <w:tab/>
        </w:r>
        <w:r w:rsidR="00864783" w:rsidRPr="00AE0480">
          <w:rPr>
            <w:rStyle w:val="Hyperlink"/>
            <w:noProof/>
          </w:rPr>
          <w:t xml:space="preserve">Controlled SGGs: HFCs, PFCs &amp; </w:t>
        </w:r>
        <w:r w:rsidR="00864783">
          <w:rPr>
            <w:rStyle w:val="Hyperlink"/>
            <w:noProof/>
          </w:rPr>
          <w:t>sulfur</w:t>
        </w:r>
        <w:r w:rsidR="00864783" w:rsidRPr="00AE0480">
          <w:rPr>
            <w:rStyle w:val="Hyperlink"/>
            <w:noProof/>
          </w:rPr>
          <w:t xml:space="preserve"> hexafluoride</w:t>
        </w:r>
        <w:r w:rsidR="00864783">
          <w:rPr>
            <w:noProof/>
            <w:webHidden/>
          </w:rPr>
          <w:tab/>
        </w:r>
        <w:r>
          <w:rPr>
            <w:noProof/>
            <w:webHidden/>
          </w:rPr>
          <w:fldChar w:fldCharType="begin"/>
        </w:r>
        <w:r w:rsidR="00864783">
          <w:rPr>
            <w:noProof/>
            <w:webHidden/>
          </w:rPr>
          <w:instrText xml:space="preserve"> PAGEREF _Toc368404741 \h </w:instrText>
        </w:r>
        <w:r>
          <w:rPr>
            <w:noProof/>
            <w:webHidden/>
          </w:rPr>
        </w:r>
        <w:r>
          <w:rPr>
            <w:noProof/>
            <w:webHidden/>
          </w:rPr>
          <w:fldChar w:fldCharType="separate"/>
        </w:r>
        <w:r w:rsidR="000A78EF">
          <w:rPr>
            <w:noProof/>
            <w:webHidden/>
          </w:rPr>
          <w:t>4</w:t>
        </w:r>
        <w:r>
          <w:rPr>
            <w:noProof/>
            <w:webHidden/>
          </w:rPr>
          <w:fldChar w:fldCharType="end"/>
        </w:r>
      </w:hyperlink>
    </w:p>
    <w:p w:rsidR="00864783" w:rsidRDefault="00262B18">
      <w:pPr>
        <w:pStyle w:val="TOC3"/>
        <w:rPr>
          <w:rFonts w:asciiTheme="minorHAnsi" w:eastAsiaTheme="minorEastAsia" w:hAnsiTheme="minorHAnsi" w:cstheme="minorBidi"/>
          <w:noProof/>
          <w:color w:val="auto"/>
          <w:sz w:val="22"/>
        </w:rPr>
      </w:pPr>
      <w:hyperlink w:anchor="_Toc368404742" w:history="1">
        <w:r w:rsidR="00864783" w:rsidRPr="00AE0480">
          <w:rPr>
            <w:rStyle w:val="Hyperlink"/>
            <w:noProof/>
          </w:rPr>
          <w:t>2.7</w:t>
        </w:r>
        <w:r w:rsidR="00864783">
          <w:rPr>
            <w:rFonts w:asciiTheme="minorHAnsi" w:eastAsiaTheme="minorEastAsia" w:hAnsiTheme="minorHAnsi" w:cstheme="minorBidi"/>
            <w:noProof/>
            <w:color w:val="auto"/>
            <w:sz w:val="22"/>
          </w:rPr>
          <w:tab/>
        </w:r>
        <w:r w:rsidR="00864783" w:rsidRPr="00AE0480">
          <w:rPr>
            <w:rStyle w:val="Hyperlink"/>
            <w:noProof/>
          </w:rPr>
          <w:t>Uncontrolled SGGs</w:t>
        </w:r>
        <w:r w:rsidR="00864783">
          <w:rPr>
            <w:noProof/>
            <w:webHidden/>
          </w:rPr>
          <w:tab/>
        </w:r>
        <w:r>
          <w:rPr>
            <w:noProof/>
            <w:webHidden/>
          </w:rPr>
          <w:fldChar w:fldCharType="begin"/>
        </w:r>
        <w:r w:rsidR="00864783">
          <w:rPr>
            <w:noProof/>
            <w:webHidden/>
          </w:rPr>
          <w:instrText xml:space="preserve"> PAGEREF _Toc368404742 \h </w:instrText>
        </w:r>
        <w:r>
          <w:rPr>
            <w:noProof/>
            <w:webHidden/>
          </w:rPr>
        </w:r>
        <w:r>
          <w:rPr>
            <w:noProof/>
            <w:webHidden/>
          </w:rPr>
          <w:fldChar w:fldCharType="separate"/>
        </w:r>
        <w:r w:rsidR="000A78EF">
          <w:rPr>
            <w:noProof/>
            <w:webHidden/>
          </w:rPr>
          <w:t>4</w:t>
        </w:r>
        <w:r>
          <w:rPr>
            <w:noProof/>
            <w:webHidden/>
          </w:rPr>
          <w:fldChar w:fldCharType="end"/>
        </w:r>
      </w:hyperlink>
    </w:p>
    <w:p w:rsidR="00864783" w:rsidRDefault="00262B18">
      <w:pPr>
        <w:pStyle w:val="TOC3"/>
        <w:rPr>
          <w:rFonts w:asciiTheme="minorHAnsi" w:eastAsiaTheme="minorEastAsia" w:hAnsiTheme="minorHAnsi" w:cstheme="minorBidi"/>
          <w:noProof/>
          <w:color w:val="auto"/>
          <w:sz w:val="22"/>
        </w:rPr>
      </w:pPr>
      <w:hyperlink w:anchor="_Toc368404743" w:history="1">
        <w:r w:rsidR="00864783" w:rsidRPr="00AE0480">
          <w:rPr>
            <w:rStyle w:val="Hyperlink"/>
            <w:noProof/>
          </w:rPr>
          <w:t>2.8</w:t>
        </w:r>
        <w:r w:rsidR="00864783">
          <w:rPr>
            <w:rFonts w:asciiTheme="minorHAnsi" w:eastAsiaTheme="minorEastAsia" w:hAnsiTheme="minorHAnsi" w:cstheme="minorBidi"/>
            <w:noProof/>
            <w:color w:val="auto"/>
            <w:sz w:val="22"/>
          </w:rPr>
          <w:tab/>
        </w:r>
        <w:r w:rsidR="00864783" w:rsidRPr="00AE0480">
          <w:rPr>
            <w:rStyle w:val="Hyperlink"/>
            <w:noProof/>
          </w:rPr>
          <w:t>Total chlorine, bromine and fluorine</w:t>
        </w:r>
        <w:r w:rsidR="00864783">
          <w:rPr>
            <w:noProof/>
            <w:webHidden/>
          </w:rPr>
          <w:tab/>
        </w:r>
        <w:r>
          <w:rPr>
            <w:noProof/>
            <w:webHidden/>
          </w:rPr>
          <w:fldChar w:fldCharType="begin"/>
        </w:r>
        <w:r w:rsidR="00864783">
          <w:rPr>
            <w:noProof/>
            <w:webHidden/>
          </w:rPr>
          <w:instrText xml:space="preserve"> PAGEREF _Toc368404743 \h </w:instrText>
        </w:r>
        <w:r>
          <w:rPr>
            <w:noProof/>
            <w:webHidden/>
          </w:rPr>
        </w:r>
        <w:r>
          <w:rPr>
            <w:noProof/>
            <w:webHidden/>
          </w:rPr>
          <w:fldChar w:fldCharType="separate"/>
        </w:r>
        <w:r w:rsidR="000A78EF">
          <w:rPr>
            <w:noProof/>
            <w:webHidden/>
          </w:rPr>
          <w:t>4</w:t>
        </w:r>
        <w:r>
          <w:rPr>
            <w:noProof/>
            <w:webHidden/>
          </w:rPr>
          <w:fldChar w:fldCharType="end"/>
        </w:r>
      </w:hyperlink>
    </w:p>
    <w:p w:rsidR="00864783" w:rsidRDefault="00262B18">
      <w:pPr>
        <w:pStyle w:val="TOC2"/>
        <w:rPr>
          <w:rFonts w:asciiTheme="minorHAnsi" w:eastAsiaTheme="minorEastAsia" w:hAnsiTheme="minorHAnsi" w:cstheme="minorBidi"/>
          <w:noProof/>
          <w:color w:val="auto"/>
          <w:sz w:val="22"/>
        </w:rPr>
      </w:pPr>
      <w:hyperlink w:anchor="_Toc368404744" w:history="1">
        <w:r w:rsidR="00864783" w:rsidRPr="00AE0480">
          <w:rPr>
            <w:rStyle w:val="Hyperlink"/>
            <w:noProof/>
          </w:rPr>
          <w:t>3</w:t>
        </w:r>
        <w:r w:rsidR="00864783">
          <w:rPr>
            <w:rFonts w:asciiTheme="minorHAnsi" w:eastAsiaTheme="minorEastAsia" w:hAnsiTheme="minorHAnsi" w:cstheme="minorBidi"/>
            <w:noProof/>
            <w:color w:val="auto"/>
            <w:sz w:val="22"/>
          </w:rPr>
          <w:tab/>
        </w:r>
        <w:r w:rsidR="00864783" w:rsidRPr="00AE0480">
          <w:rPr>
            <w:rStyle w:val="Hyperlink"/>
            <w:noProof/>
          </w:rPr>
          <w:t>Global emissions of ODSs and SGGs</w:t>
        </w:r>
        <w:r w:rsidR="00864783">
          <w:rPr>
            <w:noProof/>
            <w:webHidden/>
          </w:rPr>
          <w:tab/>
        </w:r>
        <w:r>
          <w:rPr>
            <w:noProof/>
            <w:webHidden/>
          </w:rPr>
          <w:fldChar w:fldCharType="begin"/>
        </w:r>
        <w:r w:rsidR="00864783">
          <w:rPr>
            <w:noProof/>
            <w:webHidden/>
          </w:rPr>
          <w:instrText xml:space="preserve"> PAGEREF _Toc368404744 \h </w:instrText>
        </w:r>
        <w:r>
          <w:rPr>
            <w:noProof/>
            <w:webHidden/>
          </w:rPr>
        </w:r>
        <w:r>
          <w:rPr>
            <w:noProof/>
            <w:webHidden/>
          </w:rPr>
          <w:fldChar w:fldCharType="separate"/>
        </w:r>
        <w:r w:rsidR="000A78EF">
          <w:rPr>
            <w:noProof/>
            <w:webHidden/>
          </w:rPr>
          <w:t>7</w:t>
        </w:r>
        <w:r>
          <w:rPr>
            <w:noProof/>
            <w:webHidden/>
          </w:rPr>
          <w:fldChar w:fldCharType="end"/>
        </w:r>
      </w:hyperlink>
    </w:p>
    <w:p w:rsidR="00864783" w:rsidRDefault="00262B18">
      <w:pPr>
        <w:pStyle w:val="TOC3"/>
        <w:rPr>
          <w:rFonts w:asciiTheme="minorHAnsi" w:eastAsiaTheme="minorEastAsia" w:hAnsiTheme="minorHAnsi" w:cstheme="minorBidi"/>
          <w:noProof/>
          <w:color w:val="auto"/>
          <w:sz w:val="22"/>
        </w:rPr>
      </w:pPr>
      <w:hyperlink w:anchor="_Toc368404745" w:history="1">
        <w:r w:rsidR="00864783" w:rsidRPr="00AE0480">
          <w:rPr>
            <w:rStyle w:val="Hyperlink"/>
            <w:noProof/>
          </w:rPr>
          <w:t>3.1</w:t>
        </w:r>
        <w:r w:rsidR="00864783">
          <w:rPr>
            <w:rFonts w:asciiTheme="minorHAnsi" w:eastAsiaTheme="minorEastAsia" w:hAnsiTheme="minorHAnsi" w:cstheme="minorBidi"/>
            <w:noProof/>
            <w:color w:val="auto"/>
            <w:sz w:val="22"/>
          </w:rPr>
          <w:tab/>
        </w:r>
        <w:r w:rsidR="00864783" w:rsidRPr="00AE0480">
          <w:rPr>
            <w:rStyle w:val="Hyperlink"/>
            <w:noProof/>
          </w:rPr>
          <w:t>ODS emissions</w:t>
        </w:r>
        <w:r w:rsidR="00864783">
          <w:rPr>
            <w:noProof/>
            <w:webHidden/>
          </w:rPr>
          <w:tab/>
        </w:r>
        <w:r>
          <w:rPr>
            <w:noProof/>
            <w:webHidden/>
          </w:rPr>
          <w:fldChar w:fldCharType="begin"/>
        </w:r>
        <w:r w:rsidR="00864783">
          <w:rPr>
            <w:noProof/>
            <w:webHidden/>
          </w:rPr>
          <w:instrText xml:space="preserve"> PAGEREF _Toc368404745 \h </w:instrText>
        </w:r>
        <w:r>
          <w:rPr>
            <w:noProof/>
            <w:webHidden/>
          </w:rPr>
        </w:r>
        <w:r>
          <w:rPr>
            <w:noProof/>
            <w:webHidden/>
          </w:rPr>
          <w:fldChar w:fldCharType="separate"/>
        </w:r>
        <w:r w:rsidR="000A78EF">
          <w:rPr>
            <w:noProof/>
            <w:webHidden/>
          </w:rPr>
          <w:t>8</w:t>
        </w:r>
        <w:r>
          <w:rPr>
            <w:noProof/>
            <w:webHidden/>
          </w:rPr>
          <w:fldChar w:fldCharType="end"/>
        </w:r>
      </w:hyperlink>
    </w:p>
    <w:p w:rsidR="00864783" w:rsidRDefault="00262B18">
      <w:pPr>
        <w:pStyle w:val="TOC3"/>
        <w:rPr>
          <w:rFonts w:asciiTheme="minorHAnsi" w:eastAsiaTheme="minorEastAsia" w:hAnsiTheme="minorHAnsi" w:cstheme="minorBidi"/>
          <w:noProof/>
          <w:color w:val="auto"/>
          <w:sz w:val="22"/>
        </w:rPr>
      </w:pPr>
      <w:hyperlink w:anchor="_Toc368404746" w:history="1">
        <w:r w:rsidR="00864783" w:rsidRPr="00AE0480">
          <w:rPr>
            <w:rStyle w:val="Hyperlink"/>
            <w:noProof/>
          </w:rPr>
          <w:t>3.2</w:t>
        </w:r>
        <w:r w:rsidR="00864783">
          <w:rPr>
            <w:rFonts w:asciiTheme="minorHAnsi" w:eastAsiaTheme="minorEastAsia" w:hAnsiTheme="minorHAnsi" w:cstheme="minorBidi"/>
            <w:noProof/>
            <w:color w:val="auto"/>
            <w:sz w:val="22"/>
          </w:rPr>
          <w:tab/>
        </w:r>
        <w:r w:rsidR="00864783" w:rsidRPr="00AE0480">
          <w:rPr>
            <w:rStyle w:val="Hyperlink"/>
            <w:noProof/>
          </w:rPr>
          <w:t>SGG emissions</w:t>
        </w:r>
        <w:r w:rsidR="00864783">
          <w:rPr>
            <w:noProof/>
            <w:webHidden/>
          </w:rPr>
          <w:tab/>
        </w:r>
        <w:r>
          <w:rPr>
            <w:noProof/>
            <w:webHidden/>
          </w:rPr>
          <w:fldChar w:fldCharType="begin"/>
        </w:r>
        <w:r w:rsidR="00864783">
          <w:rPr>
            <w:noProof/>
            <w:webHidden/>
          </w:rPr>
          <w:instrText xml:space="preserve"> PAGEREF _Toc368404746 \h </w:instrText>
        </w:r>
        <w:r>
          <w:rPr>
            <w:noProof/>
            <w:webHidden/>
          </w:rPr>
        </w:r>
        <w:r>
          <w:rPr>
            <w:noProof/>
            <w:webHidden/>
          </w:rPr>
          <w:fldChar w:fldCharType="separate"/>
        </w:r>
        <w:r w:rsidR="000A78EF">
          <w:rPr>
            <w:noProof/>
            <w:webHidden/>
          </w:rPr>
          <w:t>9</w:t>
        </w:r>
        <w:r>
          <w:rPr>
            <w:noProof/>
            <w:webHidden/>
          </w:rPr>
          <w:fldChar w:fldCharType="end"/>
        </w:r>
      </w:hyperlink>
    </w:p>
    <w:p w:rsidR="00864783" w:rsidRDefault="00262B18">
      <w:pPr>
        <w:pStyle w:val="TOC2"/>
        <w:rPr>
          <w:rFonts w:asciiTheme="minorHAnsi" w:eastAsiaTheme="minorEastAsia" w:hAnsiTheme="minorHAnsi" w:cstheme="minorBidi"/>
          <w:noProof/>
          <w:color w:val="auto"/>
          <w:sz w:val="22"/>
        </w:rPr>
      </w:pPr>
      <w:hyperlink w:anchor="_Toc368404747" w:history="1">
        <w:r w:rsidR="00864783" w:rsidRPr="00AE0480">
          <w:rPr>
            <w:rStyle w:val="Hyperlink"/>
            <w:noProof/>
          </w:rPr>
          <w:t>4</w:t>
        </w:r>
        <w:r w:rsidR="00864783">
          <w:rPr>
            <w:rFonts w:asciiTheme="minorHAnsi" w:eastAsiaTheme="minorEastAsia" w:hAnsiTheme="minorHAnsi" w:cstheme="minorBidi"/>
            <w:noProof/>
            <w:color w:val="auto"/>
            <w:sz w:val="22"/>
          </w:rPr>
          <w:tab/>
        </w:r>
        <w:r w:rsidR="00864783" w:rsidRPr="00AE0480">
          <w:rPr>
            <w:rStyle w:val="Hyperlink"/>
            <w:noProof/>
          </w:rPr>
          <w:t>Milestone #1 &amp; #5: Global EESC &amp; the 2012 Antarctic Ozone Hole</w:t>
        </w:r>
        <w:r w:rsidR="00864783">
          <w:rPr>
            <w:noProof/>
            <w:webHidden/>
          </w:rPr>
          <w:tab/>
        </w:r>
        <w:r>
          <w:rPr>
            <w:noProof/>
            <w:webHidden/>
          </w:rPr>
          <w:fldChar w:fldCharType="begin"/>
        </w:r>
        <w:r w:rsidR="00864783">
          <w:rPr>
            <w:noProof/>
            <w:webHidden/>
          </w:rPr>
          <w:instrText xml:space="preserve"> PAGEREF _Toc368404747 \h </w:instrText>
        </w:r>
        <w:r>
          <w:rPr>
            <w:noProof/>
            <w:webHidden/>
          </w:rPr>
        </w:r>
        <w:r>
          <w:rPr>
            <w:noProof/>
            <w:webHidden/>
          </w:rPr>
          <w:fldChar w:fldCharType="separate"/>
        </w:r>
        <w:r w:rsidR="000A78EF">
          <w:rPr>
            <w:noProof/>
            <w:webHidden/>
          </w:rPr>
          <w:t>9</w:t>
        </w:r>
        <w:r>
          <w:rPr>
            <w:noProof/>
            <w:webHidden/>
          </w:rPr>
          <w:fldChar w:fldCharType="end"/>
        </w:r>
      </w:hyperlink>
    </w:p>
    <w:p w:rsidR="00864783" w:rsidRDefault="00262B18">
      <w:pPr>
        <w:pStyle w:val="TOC3"/>
        <w:rPr>
          <w:rFonts w:asciiTheme="minorHAnsi" w:eastAsiaTheme="minorEastAsia" w:hAnsiTheme="minorHAnsi" w:cstheme="minorBidi"/>
          <w:noProof/>
          <w:color w:val="auto"/>
          <w:sz w:val="22"/>
        </w:rPr>
      </w:pPr>
      <w:hyperlink w:anchor="_Toc368404748" w:history="1">
        <w:r w:rsidR="00864783" w:rsidRPr="00AE0480">
          <w:rPr>
            <w:rStyle w:val="Hyperlink"/>
            <w:noProof/>
          </w:rPr>
          <w:t>4.1</w:t>
        </w:r>
        <w:r w:rsidR="00864783">
          <w:rPr>
            <w:rFonts w:asciiTheme="minorHAnsi" w:eastAsiaTheme="minorEastAsia" w:hAnsiTheme="minorHAnsi" w:cstheme="minorBidi"/>
            <w:noProof/>
            <w:color w:val="auto"/>
            <w:sz w:val="22"/>
          </w:rPr>
          <w:tab/>
        </w:r>
        <w:r w:rsidR="00864783" w:rsidRPr="00AE0480">
          <w:rPr>
            <w:rStyle w:val="Hyperlink"/>
            <w:noProof/>
          </w:rPr>
          <w:t>Equivalent Effective Stratospheric Chlorine</w:t>
        </w:r>
        <w:r w:rsidR="00864783">
          <w:rPr>
            <w:noProof/>
            <w:webHidden/>
          </w:rPr>
          <w:tab/>
        </w:r>
        <w:r>
          <w:rPr>
            <w:noProof/>
            <w:webHidden/>
          </w:rPr>
          <w:fldChar w:fldCharType="begin"/>
        </w:r>
        <w:r w:rsidR="00864783">
          <w:rPr>
            <w:noProof/>
            <w:webHidden/>
          </w:rPr>
          <w:instrText xml:space="preserve"> PAGEREF _Toc368404748 \h </w:instrText>
        </w:r>
        <w:r>
          <w:rPr>
            <w:noProof/>
            <w:webHidden/>
          </w:rPr>
        </w:r>
        <w:r>
          <w:rPr>
            <w:noProof/>
            <w:webHidden/>
          </w:rPr>
          <w:fldChar w:fldCharType="separate"/>
        </w:r>
        <w:r w:rsidR="000A78EF">
          <w:rPr>
            <w:noProof/>
            <w:webHidden/>
          </w:rPr>
          <w:t>9</w:t>
        </w:r>
        <w:r>
          <w:rPr>
            <w:noProof/>
            <w:webHidden/>
          </w:rPr>
          <w:fldChar w:fldCharType="end"/>
        </w:r>
      </w:hyperlink>
    </w:p>
    <w:p w:rsidR="00864783" w:rsidRDefault="00262B18">
      <w:pPr>
        <w:pStyle w:val="TOC3"/>
        <w:rPr>
          <w:rFonts w:asciiTheme="minorHAnsi" w:eastAsiaTheme="minorEastAsia" w:hAnsiTheme="minorHAnsi" w:cstheme="minorBidi"/>
          <w:noProof/>
          <w:color w:val="auto"/>
          <w:sz w:val="22"/>
        </w:rPr>
      </w:pPr>
      <w:hyperlink w:anchor="_Toc368404749" w:history="1">
        <w:r w:rsidR="00864783" w:rsidRPr="00AE0480">
          <w:rPr>
            <w:rStyle w:val="Hyperlink"/>
            <w:noProof/>
          </w:rPr>
          <w:t>4.2</w:t>
        </w:r>
        <w:r w:rsidR="00864783">
          <w:rPr>
            <w:rFonts w:asciiTheme="minorHAnsi" w:eastAsiaTheme="minorEastAsia" w:hAnsiTheme="minorHAnsi" w:cstheme="minorBidi"/>
            <w:noProof/>
            <w:color w:val="auto"/>
            <w:sz w:val="22"/>
          </w:rPr>
          <w:tab/>
        </w:r>
        <w:r w:rsidR="00864783" w:rsidRPr="00AE0480">
          <w:rPr>
            <w:rStyle w:val="Hyperlink"/>
            <w:noProof/>
          </w:rPr>
          <w:t>2012 Antarctic Ozone Hole</w:t>
        </w:r>
        <w:r w:rsidR="00864783">
          <w:rPr>
            <w:noProof/>
            <w:webHidden/>
          </w:rPr>
          <w:tab/>
        </w:r>
        <w:r>
          <w:rPr>
            <w:noProof/>
            <w:webHidden/>
          </w:rPr>
          <w:fldChar w:fldCharType="begin"/>
        </w:r>
        <w:r w:rsidR="00864783">
          <w:rPr>
            <w:noProof/>
            <w:webHidden/>
          </w:rPr>
          <w:instrText xml:space="preserve"> PAGEREF _Toc368404749 \h </w:instrText>
        </w:r>
        <w:r>
          <w:rPr>
            <w:noProof/>
            <w:webHidden/>
          </w:rPr>
        </w:r>
        <w:r>
          <w:rPr>
            <w:noProof/>
            <w:webHidden/>
          </w:rPr>
          <w:fldChar w:fldCharType="separate"/>
        </w:r>
        <w:r w:rsidR="000A78EF">
          <w:rPr>
            <w:noProof/>
            <w:webHidden/>
          </w:rPr>
          <w:t>10</w:t>
        </w:r>
        <w:r>
          <w:rPr>
            <w:noProof/>
            <w:webHidden/>
          </w:rPr>
          <w:fldChar w:fldCharType="end"/>
        </w:r>
      </w:hyperlink>
    </w:p>
    <w:p w:rsidR="00864783" w:rsidRDefault="00262B18">
      <w:pPr>
        <w:pStyle w:val="TOC2"/>
        <w:rPr>
          <w:rFonts w:asciiTheme="minorHAnsi" w:eastAsiaTheme="minorEastAsia" w:hAnsiTheme="minorHAnsi" w:cstheme="minorBidi"/>
          <w:noProof/>
          <w:color w:val="auto"/>
          <w:sz w:val="22"/>
        </w:rPr>
      </w:pPr>
      <w:hyperlink w:anchor="_Toc368404750" w:history="1">
        <w:r w:rsidR="00864783" w:rsidRPr="00AE0480">
          <w:rPr>
            <w:rStyle w:val="Hyperlink"/>
            <w:noProof/>
          </w:rPr>
          <w:t>5</w:t>
        </w:r>
        <w:r w:rsidR="00864783">
          <w:rPr>
            <w:rFonts w:asciiTheme="minorHAnsi" w:eastAsiaTheme="minorEastAsia" w:hAnsiTheme="minorHAnsi" w:cstheme="minorBidi"/>
            <w:noProof/>
            <w:color w:val="auto"/>
            <w:sz w:val="22"/>
          </w:rPr>
          <w:tab/>
        </w:r>
        <w:r w:rsidR="00864783" w:rsidRPr="00AE0480">
          <w:rPr>
            <w:rStyle w:val="Hyperlink"/>
            <w:noProof/>
          </w:rPr>
          <w:t>Australian SGG imports</w:t>
        </w:r>
        <w:r w:rsidR="00864783">
          <w:rPr>
            <w:noProof/>
            <w:webHidden/>
          </w:rPr>
          <w:tab/>
        </w:r>
        <w:r>
          <w:rPr>
            <w:noProof/>
            <w:webHidden/>
          </w:rPr>
          <w:fldChar w:fldCharType="begin"/>
        </w:r>
        <w:r w:rsidR="00864783">
          <w:rPr>
            <w:noProof/>
            <w:webHidden/>
          </w:rPr>
          <w:instrText xml:space="preserve"> PAGEREF _Toc368404750 \h </w:instrText>
        </w:r>
        <w:r>
          <w:rPr>
            <w:noProof/>
            <w:webHidden/>
          </w:rPr>
        </w:r>
        <w:r>
          <w:rPr>
            <w:noProof/>
            <w:webHidden/>
          </w:rPr>
          <w:fldChar w:fldCharType="separate"/>
        </w:r>
        <w:r w:rsidR="000A78EF">
          <w:rPr>
            <w:noProof/>
            <w:webHidden/>
          </w:rPr>
          <w:t>11</w:t>
        </w:r>
        <w:r>
          <w:rPr>
            <w:noProof/>
            <w:webHidden/>
          </w:rPr>
          <w:fldChar w:fldCharType="end"/>
        </w:r>
      </w:hyperlink>
    </w:p>
    <w:p w:rsidR="00864783" w:rsidRDefault="00262B18">
      <w:pPr>
        <w:pStyle w:val="TOC2"/>
        <w:rPr>
          <w:rFonts w:asciiTheme="minorHAnsi" w:eastAsiaTheme="minorEastAsia" w:hAnsiTheme="minorHAnsi" w:cstheme="minorBidi"/>
          <w:noProof/>
          <w:color w:val="auto"/>
          <w:sz w:val="22"/>
        </w:rPr>
      </w:pPr>
      <w:hyperlink w:anchor="_Toc368404751" w:history="1">
        <w:r w:rsidR="00864783" w:rsidRPr="00AE0480">
          <w:rPr>
            <w:rStyle w:val="Hyperlink"/>
            <w:noProof/>
          </w:rPr>
          <w:t>6</w:t>
        </w:r>
        <w:r w:rsidR="00864783">
          <w:rPr>
            <w:rFonts w:asciiTheme="minorHAnsi" w:eastAsiaTheme="minorEastAsia" w:hAnsiTheme="minorHAnsi" w:cstheme="minorBidi"/>
            <w:noProof/>
            <w:color w:val="auto"/>
            <w:sz w:val="22"/>
          </w:rPr>
          <w:tab/>
        </w:r>
        <w:r w:rsidR="00864783" w:rsidRPr="00AE0480">
          <w:rPr>
            <w:rStyle w:val="Hyperlink"/>
            <w:noProof/>
          </w:rPr>
          <w:t>Australian HFC, PFC and SF</w:t>
        </w:r>
        <w:r w:rsidR="00864783" w:rsidRPr="00AE0480">
          <w:rPr>
            <w:rStyle w:val="Hyperlink"/>
            <w:noProof/>
            <w:vertAlign w:val="subscript"/>
          </w:rPr>
          <w:t>6</w:t>
        </w:r>
        <w:r w:rsidR="00864783" w:rsidRPr="00AE0480">
          <w:rPr>
            <w:rStyle w:val="Hyperlink"/>
            <w:noProof/>
          </w:rPr>
          <w:t xml:space="preserve"> emisions: the National Greenhouse Accounts</w:t>
        </w:r>
        <w:r w:rsidR="00864783">
          <w:rPr>
            <w:noProof/>
            <w:webHidden/>
          </w:rPr>
          <w:tab/>
        </w:r>
        <w:r>
          <w:rPr>
            <w:noProof/>
            <w:webHidden/>
          </w:rPr>
          <w:fldChar w:fldCharType="begin"/>
        </w:r>
        <w:r w:rsidR="00864783">
          <w:rPr>
            <w:noProof/>
            <w:webHidden/>
          </w:rPr>
          <w:instrText xml:space="preserve"> PAGEREF _Toc368404751 \h </w:instrText>
        </w:r>
        <w:r>
          <w:rPr>
            <w:noProof/>
            <w:webHidden/>
          </w:rPr>
        </w:r>
        <w:r>
          <w:rPr>
            <w:noProof/>
            <w:webHidden/>
          </w:rPr>
          <w:fldChar w:fldCharType="separate"/>
        </w:r>
        <w:r w:rsidR="000A78EF">
          <w:rPr>
            <w:noProof/>
            <w:webHidden/>
          </w:rPr>
          <w:t>12</w:t>
        </w:r>
        <w:r>
          <w:rPr>
            <w:noProof/>
            <w:webHidden/>
          </w:rPr>
          <w:fldChar w:fldCharType="end"/>
        </w:r>
      </w:hyperlink>
    </w:p>
    <w:p w:rsidR="00864783" w:rsidRDefault="00262B18">
      <w:pPr>
        <w:pStyle w:val="TOC2"/>
        <w:rPr>
          <w:rFonts w:asciiTheme="minorHAnsi" w:eastAsiaTheme="minorEastAsia" w:hAnsiTheme="minorHAnsi" w:cstheme="minorBidi"/>
          <w:noProof/>
          <w:color w:val="auto"/>
          <w:sz w:val="22"/>
        </w:rPr>
      </w:pPr>
      <w:hyperlink w:anchor="_Toc368404752" w:history="1">
        <w:r w:rsidR="00864783" w:rsidRPr="00AE0480">
          <w:rPr>
            <w:rStyle w:val="Hyperlink"/>
            <w:noProof/>
          </w:rPr>
          <w:t>7</w:t>
        </w:r>
        <w:r w:rsidR="00864783">
          <w:rPr>
            <w:rFonts w:asciiTheme="minorHAnsi" w:eastAsiaTheme="minorEastAsia" w:hAnsiTheme="minorHAnsi" w:cstheme="minorBidi"/>
            <w:noProof/>
            <w:color w:val="auto"/>
            <w:sz w:val="22"/>
          </w:rPr>
          <w:tab/>
        </w:r>
        <w:r w:rsidR="00864783" w:rsidRPr="00AE0480">
          <w:rPr>
            <w:rStyle w:val="Hyperlink"/>
            <w:noProof/>
          </w:rPr>
          <w:t>Milestones #2, #4, #6, #7, #9: CSIRO estimates of Australian SGG emissions including carbon tetrachloride</w:t>
        </w:r>
        <w:r w:rsidR="00864783">
          <w:rPr>
            <w:noProof/>
            <w:webHidden/>
          </w:rPr>
          <w:tab/>
        </w:r>
        <w:r>
          <w:rPr>
            <w:noProof/>
            <w:webHidden/>
          </w:rPr>
          <w:fldChar w:fldCharType="begin"/>
        </w:r>
        <w:r w:rsidR="00864783">
          <w:rPr>
            <w:noProof/>
            <w:webHidden/>
          </w:rPr>
          <w:instrText xml:space="preserve"> PAGEREF _Toc368404752 \h </w:instrText>
        </w:r>
        <w:r>
          <w:rPr>
            <w:noProof/>
            <w:webHidden/>
          </w:rPr>
        </w:r>
        <w:r>
          <w:rPr>
            <w:noProof/>
            <w:webHidden/>
          </w:rPr>
          <w:fldChar w:fldCharType="separate"/>
        </w:r>
        <w:r w:rsidR="000A78EF">
          <w:rPr>
            <w:noProof/>
            <w:webHidden/>
          </w:rPr>
          <w:t>16</w:t>
        </w:r>
        <w:r>
          <w:rPr>
            <w:noProof/>
            <w:webHidden/>
          </w:rPr>
          <w:fldChar w:fldCharType="end"/>
        </w:r>
      </w:hyperlink>
    </w:p>
    <w:p w:rsidR="00864783" w:rsidRDefault="00262B18">
      <w:pPr>
        <w:pStyle w:val="TOC3"/>
        <w:rPr>
          <w:rFonts w:asciiTheme="minorHAnsi" w:eastAsiaTheme="minorEastAsia" w:hAnsiTheme="minorHAnsi" w:cstheme="minorBidi"/>
          <w:noProof/>
          <w:color w:val="auto"/>
          <w:sz w:val="22"/>
        </w:rPr>
      </w:pPr>
      <w:hyperlink w:anchor="_Toc368404753" w:history="1">
        <w:r w:rsidR="00864783" w:rsidRPr="00AE0480">
          <w:rPr>
            <w:rStyle w:val="Hyperlink"/>
            <w:noProof/>
          </w:rPr>
          <w:t>7.1</w:t>
        </w:r>
        <w:r w:rsidR="00864783">
          <w:rPr>
            <w:rFonts w:asciiTheme="minorHAnsi" w:eastAsiaTheme="minorEastAsia" w:hAnsiTheme="minorHAnsi" w:cstheme="minorBidi"/>
            <w:noProof/>
            <w:color w:val="auto"/>
            <w:sz w:val="22"/>
          </w:rPr>
          <w:tab/>
        </w:r>
        <w:r w:rsidR="00864783" w:rsidRPr="00AE0480">
          <w:rPr>
            <w:rStyle w:val="Hyperlink"/>
            <w:noProof/>
          </w:rPr>
          <w:t>CFCs</w:t>
        </w:r>
        <w:r w:rsidR="00864783">
          <w:rPr>
            <w:noProof/>
            <w:webHidden/>
          </w:rPr>
          <w:tab/>
        </w:r>
        <w:r>
          <w:rPr>
            <w:noProof/>
            <w:webHidden/>
          </w:rPr>
          <w:fldChar w:fldCharType="begin"/>
        </w:r>
        <w:r w:rsidR="00864783">
          <w:rPr>
            <w:noProof/>
            <w:webHidden/>
          </w:rPr>
          <w:instrText xml:space="preserve"> PAGEREF _Toc368404753 \h </w:instrText>
        </w:r>
        <w:r>
          <w:rPr>
            <w:noProof/>
            <w:webHidden/>
          </w:rPr>
        </w:r>
        <w:r>
          <w:rPr>
            <w:noProof/>
            <w:webHidden/>
          </w:rPr>
          <w:fldChar w:fldCharType="separate"/>
        </w:r>
        <w:r w:rsidR="000A78EF">
          <w:rPr>
            <w:noProof/>
            <w:webHidden/>
          </w:rPr>
          <w:t>20</w:t>
        </w:r>
        <w:r>
          <w:rPr>
            <w:noProof/>
            <w:webHidden/>
          </w:rPr>
          <w:fldChar w:fldCharType="end"/>
        </w:r>
      </w:hyperlink>
    </w:p>
    <w:p w:rsidR="00864783" w:rsidRDefault="00262B18">
      <w:pPr>
        <w:pStyle w:val="TOC3"/>
        <w:rPr>
          <w:rFonts w:asciiTheme="minorHAnsi" w:eastAsiaTheme="minorEastAsia" w:hAnsiTheme="minorHAnsi" w:cstheme="minorBidi"/>
          <w:noProof/>
          <w:color w:val="auto"/>
          <w:sz w:val="22"/>
        </w:rPr>
      </w:pPr>
      <w:hyperlink w:anchor="_Toc368404754" w:history="1">
        <w:r w:rsidR="00864783" w:rsidRPr="00AE0480">
          <w:rPr>
            <w:rStyle w:val="Hyperlink"/>
            <w:noProof/>
          </w:rPr>
          <w:t>7.2</w:t>
        </w:r>
        <w:r w:rsidR="00864783">
          <w:rPr>
            <w:rFonts w:asciiTheme="minorHAnsi" w:eastAsiaTheme="minorEastAsia" w:hAnsiTheme="minorHAnsi" w:cstheme="minorBidi"/>
            <w:noProof/>
            <w:color w:val="auto"/>
            <w:sz w:val="22"/>
          </w:rPr>
          <w:tab/>
        </w:r>
        <w:r w:rsidR="00864783" w:rsidRPr="00AE0480">
          <w:rPr>
            <w:rStyle w:val="Hyperlink"/>
            <w:noProof/>
          </w:rPr>
          <w:t>HCFCs</w:t>
        </w:r>
        <w:r w:rsidR="00864783">
          <w:rPr>
            <w:noProof/>
            <w:webHidden/>
          </w:rPr>
          <w:tab/>
        </w:r>
        <w:r>
          <w:rPr>
            <w:noProof/>
            <w:webHidden/>
          </w:rPr>
          <w:fldChar w:fldCharType="begin"/>
        </w:r>
        <w:r w:rsidR="00864783">
          <w:rPr>
            <w:noProof/>
            <w:webHidden/>
          </w:rPr>
          <w:instrText xml:space="preserve"> PAGEREF _Toc368404754 \h </w:instrText>
        </w:r>
        <w:r>
          <w:rPr>
            <w:noProof/>
            <w:webHidden/>
          </w:rPr>
        </w:r>
        <w:r>
          <w:rPr>
            <w:noProof/>
            <w:webHidden/>
          </w:rPr>
          <w:fldChar w:fldCharType="separate"/>
        </w:r>
        <w:r w:rsidR="000A78EF">
          <w:rPr>
            <w:noProof/>
            <w:webHidden/>
          </w:rPr>
          <w:t>20</w:t>
        </w:r>
        <w:r>
          <w:rPr>
            <w:noProof/>
            <w:webHidden/>
          </w:rPr>
          <w:fldChar w:fldCharType="end"/>
        </w:r>
      </w:hyperlink>
    </w:p>
    <w:p w:rsidR="00864783" w:rsidRDefault="00262B18">
      <w:pPr>
        <w:pStyle w:val="TOC3"/>
        <w:rPr>
          <w:rFonts w:asciiTheme="minorHAnsi" w:eastAsiaTheme="minorEastAsia" w:hAnsiTheme="minorHAnsi" w:cstheme="minorBidi"/>
          <w:noProof/>
          <w:color w:val="auto"/>
          <w:sz w:val="22"/>
        </w:rPr>
      </w:pPr>
      <w:hyperlink w:anchor="_Toc368404755" w:history="1">
        <w:r w:rsidR="00864783" w:rsidRPr="00AE0480">
          <w:rPr>
            <w:rStyle w:val="Hyperlink"/>
            <w:noProof/>
          </w:rPr>
          <w:t>7.3</w:t>
        </w:r>
        <w:r w:rsidR="00864783">
          <w:rPr>
            <w:rFonts w:asciiTheme="minorHAnsi" w:eastAsiaTheme="minorEastAsia" w:hAnsiTheme="minorHAnsi" w:cstheme="minorBidi"/>
            <w:noProof/>
            <w:color w:val="auto"/>
            <w:sz w:val="22"/>
          </w:rPr>
          <w:tab/>
        </w:r>
        <w:r w:rsidR="00864783" w:rsidRPr="00AE0480">
          <w:rPr>
            <w:rStyle w:val="Hyperlink"/>
            <w:noProof/>
          </w:rPr>
          <w:t>Halons</w:t>
        </w:r>
        <w:r w:rsidR="00864783">
          <w:rPr>
            <w:noProof/>
            <w:webHidden/>
          </w:rPr>
          <w:tab/>
        </w:r>
        <w:r>
          <w:rPr>
            <w:noProof/>
            <w:webHidden/>
          </w:rPr>
          <w:fldChar w:fldCharType="begin"/>
        </w:r>
        <w:r w:rsidR="00864783">
          <w:rPr>
            <w:noProof/>
            <w:webHidden/>
          </w:rPr>
          <w:instrText xml:space="preserve"> PAGEREF _Toc368404755 \h </w:instrText>
        </w:r>
        <w:r>
          <w:rPr>
            <w:noProof/>
            <w:webHidden/>
          </w:rPr>
        </w:r>
        <w:r>
          <w:rPr>
            <w:noProof/>
            <w:webHidden/>
          </w:rPr>
          <w:fldChar w:fldCharType="separate"/>
        </w:r>
        <w:r w:rsidR="000A78EF">
          <w:rPr>
            <w:noProof/>
            <w:webHidden/>
          </w:rPr>
          <w:t>21</w:t>
        </w:r>
        <w:r>
          <w:rPr>
            <w:noProof/>
            <w:webHidden/>
          </w:rPr>
          <w:fldChar w:fldCharType="end"/>
        </w:r>
      </w:hyperlink>
    </w:p>
    <w:p w:rsidR="00864783" w:rsidRDefault="00262B18">
      <w:pPr>
        <w:pStyle w:val="TOC3"/>
        <w:rPr>
          <w:rFonts w:asciiTheme="minorHAnsi" w:eastAsiaTheme="minorEastAsia" w:hAnsiTheme="minorHAnsi" w:cstheme="minorBidi"/>
          <w:noProof/>
          <w:color w:val="auto"/>
          <w:sz w:val="22"/>
        </w:rPr>
      </w:pPr>
      <w:hyperlink w:anchor="_Toc368404756" w:history="1">
        <w:r w:rsidR="00864783" w:rsidRPr="00AE0480">
          <w:rPr>
            <w:rStyle w:val="Hyperlink"/>
            <w:noProof/>
          </w:rPr>
          <w:t>7.4</w:t>
        </w:r>
        <w:r w:rsidR="00864783">
          <w:rPr>
            <w:rFonts w:asciiTheme="minorHAnsi" w:eastAsiaTheme="minorEastAsia" w:hAnsiTheme="minorHAnsi" w:cstheme="minorBidi"/>
            <w:noProof/>
            <w:color w:val="auto"/>
            <w:sz w:val="22"/>
          </w:rPr>
          <w:tab/>
        </w:r>
        <w:r w:rsidR="00864783" w:rsidRPr="00AE0480">
          <w:rPr>
            <w:rStyle w:val="Hyperlink"/>
            <w:noProof/>
          </w:rPr>
          <w:t>Methyl bromide</w:t>
        </w:r>
        <w:r w:rsidR="00864783">
          <w:rPr>
            <w:noProof/>
            <w:webHidden/>
          </w:rPr>
          <w:tab/>
        </w:r>
        <w:r>
          <w:rPr>
            <w:noProof/>
            <w:webHidden/>
          </w:rPr>
          <w:fldChar w:fldCharType="begin"/>
        </w:r>
        <w:r w:rsidR="00864783">
          <w:rPr>
            <w:noProof/>
            <w:webHidden/>
          </w:rPr>
          <w:instrText xml:space="preserve"> PAGEREF _Toc368404756 \h </w:instrText>
        </w:r>
        <w:r>
          <w:rPr>
            <w:noProof/>
            <w:webHidden/>
          </w:rPr>
        </w:r>
        <w:r>
          <w:rPr>
            <w:noProof/>
            <w:webHidden/>
          </w:rPr>
          <w:fldChar w:fldCharType="separate"/>
        </w:r>
        <w:r w:rsidR="000A78EF">
          <w:rPr>
            <w:noProof/>
            <w:webHidden/>
          </w:rPr>
          <w:t>21</w:t>
        </w:r>
        <w:r>
          <w:rPr>
            <w:noProof/>
            <w:webHidden/>
          </w:rPr>
          <w:fldChar w:fldCharType="end"/>
        </w:r>
      </w:hyperlink>
    </w:p>
    <w:p w:rsidR="00864783" w:rsidRDefault="00262B18">
      <w:pPr>
        <w:pStyle w:val="TOC3"/>
        <w:rPr>
          <w:rFonts w:asciiTheme="minorHAnsi" w:eastAsiaTheme="minorEastAsia" w:hAnsiTheme="minorHAnsi" w:cstheme="minorBidi"/>
          <w:noProof/>
          <w:color w:val="auto"/>
          <w:sz w:val="22"/>
        </w:rPr>
      </w:pPr>
      <w:hyperlink w:anchor="_Toc368404757" w:history="1">
        <w:r w:rsidR="00864783" w:rsidRPr="00AE0480">
          <w:rPr>
            <w:rStyle w:val="Hyperlink"/>
            <w:noProof/>
          </w:rPr>
          <w:t>7.5</w:t>
        </w:r>
        <w:r w:rsidR="00864783">
          <w:rPr>
            <w:rFonts w:asciiTheme="minorHAnsi" w:eastAsiaTheme="minorEastAsia" w:hAnsiTheme="minorHAnsi" w:cstheme="minorBidi"/>
            <w:noProof/>
            <w:color w:val="auto"/>
            <w:sz w:val="22"/>
          </w:rPr>
          <w:tab/>
        </w:r>
        <w:r w:rsidR="00864783" w:rsidRPr="00AE0480">
          <w:rPr>
            <w:rStyle w:val="Hyperlink"/>
            <w:noProof/>
          </w:rPr>
          <w:t>Carbon tetrachloride &amp; methyl chloroform (Montreal Protocol chlorocarbons)</w:t>
        </w:r>
        <w:r w:rsidR="00864783">
          <w:rPr>
            <w:noProof/>
            <w:webHidden/>
          </w:rPr>
          <w:tab/>
        </w:r>
        <w:r>
          <w:rPr>
            <w:noProof/>
            <w:webHidden/>
          </w:rPr>
          <w:fldChar w:fldCharType="begin"/>
        </w:r>
        <w:r w:rsidR="00864783">
          <w:rPr>
            <w:noProof/>
            <w:webHidden/>
          </w:rPr>
          <w:instrText xml:space="preserve"> PAGEREF _Toc368404757 \h </w:instrText>
        </w:r>
        <w:r>
          <w:rPr>
            <w:noProof/>
            <w:webHidden/>
          </w:rPr>
        </w:r>
        <w:r>
          <w:rPr>
            <w:noProof/>
            <w:webHidden/>
          </w:rPr>
          <w:fldChar w:fldCharType="separate"/>
        </w:r>
        <w:r w:rsidR="000A78EF">
          <w:rPr>
            <w:noProof/>
            <w:webHidden/>
          </w:rPr>
          <w:t>22</w:t>
        </w:r>
        <w:r>
          <w:rPr>
            <w:noProof/>
            <w:webHidden/>
          </w:rPr>
          <w:fldChar w:fldCharType="end"/>
        </w:r>
      </w:hyperlink>
    </w:p>
    <w:p w:rsidR="00864783" w:rsidRDefault="00262B18">
      <w:pPr>
        <w:pStyle w:val="TOC3"/>
        <w:rPr>
          <w:rFonts w:asciiTheme="minorHAnsi" w:eastAsiaTheme="minorEastAsia" w:hAnsiTheme="minorHAnsi" w:cstheme="minorBidi"/>
          <w:noProof/>
          <w:color w:val="auto"/>
          <w:sz w:val="22"/>
        </w:rPr>
      </w:pPr>
      <w:hyperlink w:anchor="_Toc368404758" w:history="1">
        <w:r w:rsidR="00864783" w:rsidRPr="00AE0480">
          <w:rPr>
            <w:rStyle w:val="Hyperlink"/>
            <w:noProof/>
          </w:rPr>
          <w:t>7.6</w:t>
        </w:r>
        <w:r w:rsidR="00864783">
          <w:rPr>
            <w:rFonts w:asciiTheme="minorHAnsi" w:eastAsiaTheme="minorEastAsia" w:hAnsiTheme="minorHAnsi" w:cstheme="minorBidi"/>
            <w:noProof/>
            <w:color w:val="auto"/>
            <w:sz w:val="22"/>
          </w:rPr>
          <w:tab/>
        </w:r>
        <w:r w:rsidR="00864783" w:rsidRPr="00AE0480">
          <w:rPr>
            <w:rStyle w:val="Hyperlink"/>
            <w:noProof/>
          </w:rPr>
          <w:t>Other chlorocarbons</w:t>
        </w:r>
        <w:r w:rsidR="00864783">
          <w:rPr>
            <w:noProof/>
            <w:webHidden/>
          </w:rPr>
          <w:tab/>
        </w:r>
        <w:r>
          <w:rPr>
            <w:noProof/>
            <w:webHidden/>
          </w:rPr>
          <w:fldChar w:fldCharType="begin"/>
        </w:r>
        <w:r w:rsidR="00864783">
          <w:rPr>
            <w:noProof/>
            <w:webHidden/>
          </w:rPr>
          <w:instrText xml:space="preserve"> PAGEREF _Toc368404758 \h </w:instrText>
        </w:r>
        <w:r>
          <w:rPr>
            <w:noProof/>
            <w:webHidden/>
          </w:rPr>
        </w:r>
        <w:r>
          <w:rPr>
            <w:noProof/>
            <w:webHidden/>
          </w:rPr>
          <w:fldChar w:fldCharType="separate"/>
        </w:r>
        <w:r w:rsidR="000A78EF">
          <w:rPr>
            <w:noProof/>
            <w:webHidden/>
          </w:rPr>
          <w:t>23</w:t>
        </w:r>
        <w:r>
          <w:rPr>
            <w:noProof/>
            <w:webHidden/>
          </w:rPr>
          <w:fldChar w:fldCharType="end"/>
        </w:r>
      </w:hyperlink>
    </w:p>
    <w:p w:rsidR="00864783" w:rsidRDefault="00262B18">
      <w:pPr>
        <w:pStyle w:val="TOC3"/>
        <w:rPr>
          <w:rFonts w:asciiTheme="minorHAnsi" w:eastAsiaTheme="minorEastAsia" w:hAnsiTheme="minorHAnsi" w:cstheme="minorBidi"/>
          <w:noProof/>
          <w:color w:val="auto"/>
          <w:sz w:val="22"/>
        </w:rPr>
      </w:pPr>
      <w:hyperlink w:anchor="_Toc368404759" w:history="1">
        <w:r w:rsidR="00864783" w:rsidRPr="00AE0480">
          <w:rPr>
            <w:rStyle w:val="Hyperlink"/>
            <w:noProof/>
          </w:rPr>
          <w:t>7.7</w:t>
        </w:r>
        <w:r w:rsidR="00864783">
          <w:rPr>
            <w:rFonts w:asciiTheme="minorHAnsi" w:eastAsiaTheme="minorEastAsia" w:hAnsiTheme="minorHAnsi" w:cstheme="minorBidi"/>
            <w:noProof/>
            <w:color w:val="auto"/>
            <w:sz w:val="22"/>
          </w:rPr>
          <w:tab/>
        </w:r>
        <w:r w:rsidR="00864783" w:rsidRPr="00AE0480">
          <w:rPr>
            <w:rStyle w:val="Hyperlink"/>
            <w:noProof/>
          </w:rPr>
          <w:t>Total ODS emissions</w:t>
        </w:r>
        <w:r w:rsidR="00864783">
          <w:rPr>
            <w:noProof/>
            <w:webHidden/>
          </w:rPr>
          <w:tab/>
        </w:r>
        <w:r>
          <w:rPr>
            <w:noProof/>
            <w:webHidden/>
          </w:rPr>
          <w:fldChar w:fldCharType="begin"/>
        </w:r>
        <w:r w:rsidR="00864783">
          <w:rPr>
            <w:noProof/>
            <w:webHidden/>
          </w:rPr>
          <w:instrText xml:space="preserve"> PAGEREF _Toc368404759 \h </w:instrText>
        </w:r>
        <w:r>
          <w:rPr>
            <w:noProof/>
            <w:webHidden/>
          </w:rPr>
        </w:r>
        <w:r>
          <w:rPr>
            <w:noProof/>
            <w:webHidden/>
          </w:rPr>
          <w:fldChar w:fldCharType="separate"/>
        </w:r>
        <w:r w:rsidR="000A78EF">
          <w:rPr>
            <w:noProof/>
            <w:webHidden/>
          </w:rPr>
          <w:t>23</w:t>
        </w:r>
        <w:r>
          <w:rPr>
            <w:noProof/>
            <w:webHidden/>
          </w:rPr>
          <w:fldChar w:fldCharType="end"/>
        </w:r>
      </w:hyperlink>
    </w:p>
    <w:p w:rsidR="00864783" w:rsidRDefault="00262B18">
      <w:pPr>
        <w:pStyle w:val="TOC3"/>
        <w:rPr>
          <w:rFonts w:asciiTheme="minorHAnsi" w:eastAsiaTheme="minorEastAsia" w:hAnsiTheme="minorHAnsi" w:cstheme="minorBidi"/>
          <w:noProof/>
          <w:color w:val="auto"/>
          <w:sz w:val="22"/>
        </w:rPr>
      </w:pPr>
      <w:hyperlink w:anchor="_Toc368404760" w:history="1">
        <w:r w:rsidR="00864783" w:rsidRPr="00AE0480">
          <w:rPr>
            <w:rStyle w:val="Hyperlink"/>
            <w:noProof/>
          </w:rPr>
          <w:t>7.8</w:t>
        </w:r>
        <w:r w:rsidR="00864783">
          <w:rPr>
            <w:rFonts w:asciiTheme="minorHAnsi" w:eastAsiaTheme="minorEastAsia" w:hAnsiTheme="minorHAnsi" w:cstheme="minorBidi"/>
            <w:noProof/>
            <w:color w:val="auto"/>
            <w:sz w:val="22"/>
          </w:rPr>
          <w:tab/>
        </w:r>
        <w:r w:rsidR="00864783" w:rsidRPr="00AE0480">
          <w:rPr>
            <w:rStyle w:val="Hyperlink"/>
            <w:noProof/>
          </w:rPr>
          <w:t>HFCs</w:t>
        </w:r>
        <w:r w:rsidR="00864783">
          <w:rPr>
            <w:noProof/>
            <w:webHidden/>
          </w:rPr>
          <w:tab/>
        </w:r>
        <w:r>
          <w:rPr>
            <w:noProof/>
            <w:webHidden/>
          </w:rPr>
          <w:fldChar w:fldCharType="begin"/>
        </w:r>
        <w:r w:rsidR="00864783">
          <w:rPr>
            <w:noProof/>
            <w:webHidden/>
          </w:rPr>
          <w:instrText xml:space="preserve"> PAGEREF _Toc368404760 \h </w:instrText>
        </w:r>
        <w:r>
          <w:rPr>
            <w:noProof/>
            <w:webHidden/>
          </w:rPr>
        </w:r>
        <w:r>
          <w:rPr>
            <w:noProof/>
            <w:webHidden/>
          </w:rPr>
          <w:fldChar w:fldCharType="separate"/>
        </w:r>
        <w:r w:rsidR="000A78EF">
          <w:rPr>
            <w:noProof/>
            <w:webHidden/>
          </w:rPr>
          <w:t>24</w:t>
        </w:r>
        <w:r>
          <w:rPr>
            <w:noProof/>
            <w:webHidden/>
          </w:rPr>
          <w:fldChar w:fldCharType="end"/>
        </w:r>
      </w:hyperlink>
    </w:p>
    <w:p w:rsidR="00864783" w:rsidRDefault="00262B18">
      <w:pPr>
        <w:pStyle w:val="TOC3"/>
        <w:rPr>
          <w:rFonts w:asciiTheme="minorHAnsi" w:eastAsiaTheme="minorEastAsia" w:hAnsiTheme="minorHAnsi" w:cstheme="minorBidi"/>
          <w:noProof/>
          <w:color w:val="auto"/>
          <w:sz w:val="22"/>
        </w:rPr>
      </w:pPr>
      <w:hyperlink w:anchor="_Toc368404761" w:history="1">
        <w:r w:rsidR="00864783" w:rsidRPr="00AE0480">
          <w:rPr>
            <w:rStyle w:val="Hyperlink"/>
            <w:noProof/>
          </w:rPr>
          <w:t>7.9</w:t>
        </w:r>
        <w:r w:rsidR="00864783">
          <w:rPr>
            <w:rFonts w:asciiTheme="minorHAnsi" w:eastAsiaTheme="minorEastAsia" w:hAnsiTheme="minorHAnsi" w:cstheme="minorBidi"/>
            <w:noProof/>
            <w:color w:val="auto"/>
            <w:sz w:val="22"/>
          </w:rPr>
          <w:tab/>
        </w:r>
        <w:r w:rsidR="00864783" w:rsidRPr="00AE0480">
          <w:rPr>
            <w:rStyle w:val="Hyperlink"/>
            <w:noProof/>
          </w:rPr>
          <w:t>PFCs</w:t>
        </w:r>
        <w:r w:rsidR="00864783">
          <w:rPr>
            <w:noProof/>
            <w:webHidden/>
          </w:rPr>
          <w:tab/>
        </w:r>
        <w:r>
          <w:rPr>
            <w:noProof/>
            <w:webHidden/>
          </w:rPr>
          <w:fldChar w:fldCharType="begin"/>
        </w:r>
        <w:r w:rsidR="00864783">
          <w:rPr>
            <w:noProof/>
            <w:webHidden/>
          </w:rPr>
          <w:instrText xml:space="preserve"> PAGEREF _Toc368404761 \h </w:instrText>
        </w:r>
        <w:r>
          <w:rPr>
            <w:noProof/>
            <w:webHidden/>
          </w:rPr>
        </w:r>
        <w:r>
          <w:rPr>
            <w:noProof/>
            <w:webHidden/>
          </w:rPr>
          <w:fldChar w:fldCharType="separate"/>
        </w:r>
        <w:r w:rsidR="000A78EF">
          <w:rPr>
            <w:noProof/>
            <w:webHidden/>
          </w:rPr>
          <w:t>27</w:t>
        </w:r>
        <w:r>
          <w:rPr>
            <w:noProof/>
            <w:webHidden/>
          </w:rPr>
          <w:fldChar w:fldCharType="end"/>
        </w:r>
      </w:hyperlink>
    </w:p>
    <w:p w:rsidR="00864783" w:rsidRDefault="00262B18">
      <w:pPr>
        <w:pStyle w:val="TOC3"/>
        <w:rPr>
          <w:rFonts w:asciiTheme="minorHAnsi" w:eastAsiaTheme="minorEastAsia" w:hAnsiTheme="minorHAnsi" w:cstheme="minorBidi"/>
          <w:noProof/>
          <w:color w:val="auto"/>
          <w:sz w:val="22"/>
        </w:rPr>
      </w:pPr>
      <w:hyperlink w:anchor="_Toc368404762" w:history="1">
        <w:r w:rsidR="00864783" w:rsidRPr="00AE0480">
          <w:rPr>
            <w:rStyle w:val="Hyperlink"/>
            <w:noProof/>
          </w:rPr>
          <w:t>7.10</w:t>
        </w:r>
        <w:r w:rsidR="00864783">
          <w:rPr>
            <w:rFonts w:asciiTheme="minorHAnsi" w:eastAsiaTheme="minorEastAsia" w:hAnsiTheme="minorHAnsi" w:cstheme="minorBidi"/>
            <w:noProof/>
            <w:color w:val="auto"/>
            <w:sz w:val="22"/>
          </w:rPr>
          <w:tab/>
        </w:r>
        <w:r w:rsidR="00864783" w:rsidRPr="00AE0480">
          <w:rPr>
            <w:rStyle w:val="Hyperlink"/>
            <w:noProof/>
          </w:rPr>
          <w:t>SF</w:t>
        </w:r>
        <w:r w:rsidR="00864783" w:rsidRPr="00AE0480">
          <w:rPr>
            <w:rStyle w:val="Hyperlink"/>
            <w:noProof/>
            <w:vertAlign w:val="subscript"/>
          </w:rPr>
          <w:t>6</w:t>
        </w:r>
        <w:r w:rsidR="00864783" w:rsidRPr="00AE0480">
          <w:rPr>
            <w:rStyle w:val="Hyperlink"/>
            <w:noProof/>
          </w:rPr>
          <w:t xml:space="preserve"> emissions</w:t>
        </w:r>
        <w:r w:rsidR="00864783">
          <w:rPr>
            <w:noProof/>
            <w:webHidden/>
          </w:rPr>
          <w:tab/>
        </w:r>
        <w:r>
          <w:rPr>
            <w:noProof/>
            <w:webHidden/>
          </w:rPr>
          <w:fldChar w:fldCharType="begin"/>
        </w:r>
        <w:r w:rsidR="00864783">
          <w:rPr>
            <w:noProof/>
            <w:webHidden/>
          </w:rPr>
          <w:instrText xml:space="preserve"> PAGEREF _Toc368404762 \h </w:instrText>
        </w:r>
        <w:r>
          <w:rPr>
            <w:noProof/>
            <w:webHidden/>
          </w:rPr>
        </w:r>
        <w:r>
          <w:rPr>
            <w:noProof/>
            <w:webHidden/>
          </w:rPr>
          <w:fldChar w:fldCharType="separate"/>
        </w:r>
        <w:r w:rsidR="000A78EF">
          <w:rPr>
            <w:noProof/>
            <w:webHidden/>
          </w:rPr>
          <w:t>29</w:t>
        </w:r>
        <w:r>
          <w:rPr>
            <w:noProof/>
            <w:webHidden/>
          </w:rPr>
          <w:fldChar w:fldCharType="end"/>
        </w:r>
      </w:hyperlink>
    </w:p>
    <w:p w:rsidR="00864783" w:rsidRDefault="00262B18">
      <w:pPr>
        <w:pStyle w:val="TOC3"/>
        <w:rPr>
          <w:rFonts w:asciiTheme="minorHAnsi" w:eastAsiaTheme="minorEastAsia" w:hAnsiTheme="minorHAnsi" w:cstheme="minorBidi"/>
          <w:noProof/>
          <w:color w:val="auto"/>
          <w:sz w:val="22"/>
        </w:rPr>
      </w:pPr>
      <w:hyperlink w:anchor="_Toc368404763" w:history="1">
        <w:r w:rsidR="00864783" w:rsidRPr="00AE0480">
          <w:rPr>
            <w:rStyle w:val="Hyperlink"/>
            <w:noProof/>
          </w:rPr>
          <w:t>7.11</w:t>
        </w:r>
        <w:r w:rsidR="00864783">
          <w:rPr>
            <w:rFonts w:asciiTheme="minorHAnsi" w:eastAsiaTheme="minorEastAsia" w:hAnsiTheme="minorHAnsi" w:cstheme="minorBidi"/>
            <w:noProof/>
            <w:color w:val="auto"/>
            <w:sz w:val="22"/>
          </w:rPr>
          <w:tab/>
        </w:r>
        <w:r w:rsidR="00864783" w:rsidRPr="00AE0480">
          <w:rPr>
            <w:rStyle w:val="Hyperlink"/>
            <w:noProof/>
          </w:rPr>
          <w:t>SO</w:t>
        </w:r>
        <w:r w:rsidR="00864783" w:rsidRPr="00AE0480">
          <w:rPr>
            <w:rStyle w:val="Hyperlink"/>
            <w:noProof/>
            <w:vertAlign w:val="subscript"/>
          </w:rPr>
          <w:t>2</w:t>
        </w:r>
        <w:r w:rsidR="00864783" w:rsidRPr="00AE0480">
          <w:rPr>
            <w:rStyle w:val="Hyperlink"/>
            <w:noProof/>
          </w:rPr>
          <w:t>F</w:t>
        </w:r>
        <w:r w:rsidR="00864783" w:rsidRPr="00AE0480">
          <w:rPr>
            <w:rStyle w:val="Hyperlink"/>
            <w:noProof/>
            <w:vertAlign w:val="subscript"/>
          </w:rPr>
          <w:t>2</w:t>
        </w:r>
        <w:r w:rsidR="00864783" w:rsidRPr="00AE0480">
          <w:rPr>
            <w:rStyle w:val="Hyperlink"/>
            <w:noProof/>
          </w:rPr>
          <w:t xml:space="preserve"> emissions</w:t>
        </w:r>
        <w:r w:rsidR="00864783">
          <w:rPr>
            <w:noProof/>
            <w:webHidden/>
          </w:rPr>
          <w:tab/>
        </w:r>
        <w:r>
          <w:rPr>
            <w:noProof/>
            <w:webHidden/>
          </w:rPr>
          <w:fldChar w:fldCharType="begin"/>
        </w:r>
        <w:r w:rsidR="00864783">
          <w:rPr>
            <w:noProof/>
            <w:webHidden/>
          </w:rPr>
          <w:instrText xml:space="preserve"> PAGEREF _Toc368404763 \h </w:instrText>
        </w:r>
        <w:r>
          <w:rPr>
            <w:noProof/>
            <w:webHidden/>
          </w:rPr>
        </w:r>
        <w:r>
          <w:rPr>
            <w:noProof/>
            <w:webHidden/>
          </w:rPr>
          <w:fldChar w:fldCharType="separate"/>
        </w:r>
        <w:r w:rsidR="000A78EF">
          <w:rPr>
            <w:noProof/>
            <w:webHidden/>
          </w:rPr>
          <w:t>29</w:t>
        </w:r>
        <w:r>
          <w:rPr>
            <w:noProof/>
            <w:webHidden/>
          </w:rPr>
          <w:fldChar w:fldCharType="end"/>
        </w:r>
      </w:hyperlink>
    </w:p>
    <w:p w:rsidR="00864783" w:rsidRDefault="00262B18">
      <w:pPr>
        <w:pStyle w:val="TOC3"/>
        <w:rPr>
          <w:rFonts w:asciiTheme="minorHAnsi" w:eastAsiaTheme="minorEastAsia" w:hAnsiTheme="minorHAnsi" w:cstheme="minorBidi"/>
          <w:noProof/>
          <w:color w:val="auto"/>
          <w:sz w:val="22"/>
        </w:rPr>
      </w:pPr>
      <w:hyperlink w:anchor="_Toc368404764" w:history="1">
        <w:r w:rsidR="00864783" w:rsidRPr="00AE0480">
          <w:rPr>
            <w:rStyle w:val="Hyperlink"/>
            <w:noProof/>
          </w:rPr>
          <w:t>7.12</w:t>
        </w:r>
        <w:r w:rsidR="00864783">
          <w:rPr>
            <w:rFonts w:asciiTheme="minorHAnsi" w:eastAsiaTheme="minorEastAsia" w:hAnsiTheme="minorHAnsi" w:cstheme="minorBidi"/>
            <w:noProof/>
            <w:color w:val="auto"/>
            <w:sz w:val="22"/>
          </w:rPr>
          <w:tab/>
        </w:r>
        <w:r w:rsidR="00864783" w:rsidRPr="00AE0480">
          <w:rPr>
            <w:rStyle w:val="Hyperlink"/>
            <w:noProof/>
          </w:rPr>
          <w:t>Total HFC, PFC and SF</w:t>
        </w:r>
        <w:r w:rsidR="00864783" w:rsidRPr="00AE0480">
          <w:rPr>
            <w:rStyle w:val="Hyperlink"/>
            <w:noProof/>
            <w:vertAlign w:val="subscript"/>
          </w:rPr>
          <w:t>6</w:t>
        </w:r>
        <w:r w:rsidR="00864783" w:rsidRPr="00AE0480">
          <w:rPr>
            <w:rStyle w:val="Hyperlink"/>
            <w:noProof/>
          </w:rPr>
          <w:t xml:space="preserve"> emissions</w:t>
        </w:r>
        <w:r w:rsidR="00864783">
          <w:rPr>
            <w:noProof/>
            <w:webHidden/>
          </w:rPr>
          <w:tab/>
        </w:r>
        <w:r>
          <w:rPr>
            <w:noProof/>
            <w:webHidden/>
          </w:rPr>
          <w:fldChar w:fldCharType="begin"/>
        </w:r>
        <w:r w:rsidR="00864783">
          <w:rPr>
            <w:noProof/>
            <w:webHidden/>
          </w:rPr>
          <w:instrText xml:space="preserve"> PAGEREF _Toc368404764 \h </w:instrText>
        </w:r>
        <w:r>
          <w:rPr>
            <w:noProof/>
            <w:webHidden/>
          </w:rPr>
        </w:r>
        <w:r>
          <w:rPr>
            <w:noProof/>
            <w:webHidden/>
          </w:rPr>
          <w:fldChar w:fldCharType="separate"/>
        </w:r>
        <w:r w:rsidR="000A78EF">
          <w:rPr>
            <w:noProof/>
            <w:webHidden/>
          </w:rPr>
          <w:t>30</w:t>
        </w:r>
        <w:r>
          <w:rPr>
            <w:noProof/>
            <w:webHidden/>
          </w:rPr>
          <w:fldChar w:fldCharType="end"/>
        </w:r>
      </w:hyperlink>
    </w:p>
    <w:p w:rsidR="00864783" w:rsidRDefault="00262B18">
      <w:pPr>
        <w:pStyle w:val="TOC3"/>
        <w:rPr>
          <w:rFonts w:asciiTheme="minorHAnsi" w:eastAsiaTheme="minorEastAsia" w:hAnsiTheme="minorHAnsi" w:cstheme="minorBidi"/>
          <w:noProof/>
          <w:color w:val="auto"/>
          <w:sz w:val="22"/>
        </w:rPr>
      </w:pPr>
      <w:hyperlink w:anchor="_Toc368404765" w:history="1">
        <w:r w:rsidR="00864783" w:rsidRPr="00AE0480">
          <w:rPr>
            <w:rStyle w:val="Hyperlink"/>
            <w:noProof/>
          </w:rPr>
          <w:t>7.13</w:t>
        </w:r>
        <w:r w:rsidR="00864783">
          <w:rPr>
            <w:rFonts w:asciiTheme="minorHAnsi" w:eastAsiaTheme="minorEastAsia" w:hAnsiTheme="minorHAnsi" w:cstheme="minorBidi"/>
            <w:noProof/>
            <w:color w:val="auto"/>
            <w:sz w:val="22"/>
          </w:rPr>
          <w:tab/>
        </w:r>
        <w:r w:rsidR="00864783" w:rsidRPr="00AE0480">
          <w:rPr>
            <w:rStyle w:val="Hyperlink"/>
            <w:noProof/>
          </w:rPr>
          <w:t>Total HFC, PFC, SF</w:t>
        </w:r>
        <w:r w:rsidR="00864783" w:rsidRPr="00AE0480">
          <w:rPr>
            <w:rStyle w:val="Hyperlink"/>
            <w:noProof/>
            <w:vertAlign w:val="subscript"/>
          </w:rPr>
          <w:t>6</w:t>
        </w:r>
        <w:r w:rsidR="00864783" w:rsidRPr="00AE0480">
          <w:rPr>
            <w:rStyle w:val="Hyperlink"/>
            <w:noProof/>
          </w:rPr>
          <w:t xml:space="preserve"> and SO</w:t>
        </w:r>
        <w:r w:rsidR="00864783" w:rsidRPr="00AE0480">
          <w:rPr>
            <w:rStyle w:val="Hyperlink"/>
            <w:noProof/>
            <w:vertAlign w:val="subscript"/>
          </w:rPr>
          <w:t>2</w:t>
        </w:r>
        <w:r w:rsidR="00864783" w:rsidRPr="00AE0480">
          <w:rPr>
            <w:rStyle w:val="Hyperlink"/>
            <w:noProof/>
          </w:rPr>
          <w:t>F</w:t>
        </w:r>
        <w:r w:rsidR="00864783" w:rsidRPr="00AE0480">
          <w:rPr>
            <w:rStyle w:val="Hyperlink"/>
            <w:noProof/>
            <w:vertAlign w:val="subscript"/>
          </w:rPr>
          <w:t>2</w:t>
        </w:r>
        <w:r w:rsidR="00864783" w:rsidRPr="00AE0480">
          <w:rPr>
            <w:rStyle w:val="Hyperlink"/>
            <w:noProof/>
          </w:rPr>
          <w:t xml:space="preserve"> emissions (GWP weighted)</w:t>
        </w:r>
        <w:r w:rsidR="00864783">
          <w:rPr>
            <w:noProof/>
            <w:webHidden/>
          </w:rPr>
          <w:tab/>
        </w:r>
        <w:r>
          <w:rPr>
            <w:noProof/>
            <w:webHidden/>
          </w:rPr>
          <w:fldChar w:fldCharType="begin"/>
        </w:r>
        <w:r w:rsidR="00864783">
          <w:rPr>
            <w:noProof/>
            <w:webHidden/>
          </w:rPr>
          <w:instrText xml:space="preserve"> PAGEREF _Toc368404765 \h </w:instrText>
        </w:r>
        <w:r>
          <w:rPr>
            <w:noProof/>
            <w:webHidden/>
          </w:rPr>
        </w:r>
        <w:r>
          <w:rPr>
            <w:noProof/>
            <w:webHidden/>
          </w:rPr>
          <w:fldChar w:fldCharType="separate"/>
        </w:r>
        <w:r w:rsidR="000A78EF">
          <w:rPr>
            <w:noProof/>
            <w:webHidden/>
          </w:rPr>
          <w:t>30</w:t>
        </w:r>
        <w:r>
          <w:rPr>
            <w:noProof/>
            <w:webHidden/>
          </w:rPr>
          <w:fldChar w:fldCharType="end"/>
        </w:r>
      </w:hyperlink>
    </w:p>
    <w:p w:rsidR="00864783" w:rsidRDefault="00262B18">
      <w:pPr>
        <w:pStyle w:val="TOC3"/>
        <w:rPr>
          <w:rFonts w:asciiTheme="minorHAnsi" w:eastAsiaTheme="minorEastAsia" w:hAnsiTheme="minorHAnsi" w:cstheme="minorBidi"/>
          <w:noProof/>
          <w:color w:val="auto"/>
          <w:sz w:val="22"/>
        </w:rPr>
      </w:pPr>
      <w:hyperlink w:anchor="_Toc368404766" w:history="1">
        <w:r w:rsidR="00864783" w:rsidRPr="00AE0480">
          <w:rPr>
            <w:rStyle w:val="Hyperlink"/>
            <w:noProof/>
          </w:rPr>
          <w:t>7.14</w:t>
        </w:r>
        <w:r w:rsidR="00864783">
          <w:rPr>
            <w:rFonts w:asciiTheme="minorHAnsi" w:eastAsiaTheme="minorEastAsia" w:hAnsiTheme="minorHAnsi" w:cstheme="minorBidi"/>
            <w:noProof/>
            <w:color w:val="auto"/>
            <w:sz w:val="22"/>
          </w:rPr>
          <w:tab/>
        </w:r>
        <w:r w:rsidR="00864783" w:rsidRPr="00AE0480">
          <w:rPr>
            <w:rStyle w:val="Hyperlink"/>
            <w:noProof/>
          </w:rPr>
          <w:t>Total GWP-weighted emissions: ODSs, HFCs, PFC, SF</w:t>
        </w:r>
        <w:r w:rsidR="00864783" w:rsidRPr="00AE0480">
          <w:rPr>
            <w:rStyle w:val="Hyperlink"/>
            <w:noProof/>
            <w:vertAlign w:val="subscript"/>
          </w:rPr>
          <w:t>6</w:t>
        </w:r>
        <w:r w:rsidR="00864783" w:rsidRPr="00AE0480">
          <w:rPr>
            <w:rStyle w:val="Hyperlink"/>
            <w:noProof/>
          </w:rPr>
          <w:t xml:space="preserve"> and SO</w:t>
        </w:r>
        <w:r w:rsidR="00864783" w:rsidRPr="00AE0480">
          <w:rPr>
            <w:rStyle w:val="Hyperlink"/>
            <w:noProof/>
            <w:vertAlign w:val="subscript"/>
          </w:rPr>
          <w:t>2</w:t>
        </w:r>
        <w:r w:rsidR="00864783" w:rsidRPr="00AE0480">
          <w:rPr>
            <w:rStyle w:val="Hyperlink"/>
            <w:noProof/>
          </w:rPr>
          <w:t>F</w:t>
        </w:r>
        <w:r w:rsidR="00864783" w:rsidRPr="00AE0480">
          <w:rPr>
            <w:rStyle w:val="Hyperlink"/>
            <w:noProof/>
            <w:vertAlign w:val="subscript"/>
          </w:rPr>
          <w:t>2</w:t>
        </w:r>
        <w:r w:rsidR="00864783">
          <w:rPr>
            <w:noProof/>
            <w:webHidden/>
          </w:rPr>
          <w:tab/>
        </w:r>
        <w:r>
          <w:rPr>
            <w:noProof/>
            <w:webHidden/>
          </w:rPr>
          <w:fldChar w:fldCharType="begin"/>
        </w:r>
        <w:r w:rsidR="00864783">
          <w:rPr>
            <w:noProof/>
            <w:webHidden/>
          </w:rPr>
          <w:instrText xml:space="preserve"> PAGEREF _Toc368404766 \h </w:instrText>
        </w:r>
        <w:r>
          <w:rPr>
            <w:noProof/>
            <w:webHidden/>
          </w:rPr>
        </w:r>
        <w:r>
          <w:rPr>
            <w:noProof/>
            <w:webHidden/>
          </w:rPr>
          <w:fldChar w:fldCharType="separate"/>
        </w:r>
        <w:r w:rsidR="000A78EF">
          <w:rPr>
            <w:noProof/>
            <w:webHidden/>
          </w:rPr>
          <w:t>30</w:t>
        </w:r>
        <w:r>
          <w:rPr>
            <w:noProof/>
            <w:webHidden/>
          </w:rPr>
          <w:fldChar w:fldCharType="end"/>
        </w:r>
      </w:hyperlink>
    </w:p>
    <w:p w:rsidR="00864783" w:rsidRDefault="00262B18">
      <w:pPr>
        <w:pStyle w:val="TOC2"/>
        <w:rPr>
          <w:rFonts w:asciiTheme="minorHAnsi" w:eastAsiaTheme="minorEastAsia" w:hAnsiTheme="minorHAnsi" w:cstheme="minorBidi"/>
          <w:noProof/>
          <w:color w:val="auto"/>
          <w:sz w:val="22"/>
        </w:rPr>
      </w:pPr>
      <w:hyperlink w:anchor="_Toc368404767" w:history="1">
        <w:r w:rsidR="00864783" w:rsidRPr="00AE0480">
          <w:rPr>
            <w:rStyle w:val="Hyperlink"/>
            <w:noProof/>
          </w:rPr>
          <w:t>Summary</w:t>
        </w:r>
        <w:r w:rsidR="00864783">
          <w:rPr>
            <w:noProof/>
            <w:webHidden/>
          </w:rPr>
          <w:tab/>
        </w:r>
        <w:r>
          <w:rPr>
            <w:noProof/>
            <w:webHidden/>
          </w:rPr>
          <w:fldChar w:fldCharType="begin"/>
        </w:r>
        <w:r w:rsidR="00864783">
          <w:rPr>
            <w:noProof/>
            <w:webHidden/>
          </w:rPr>
          <w:instrText xml:space="preserve"> PAGEREF _Toc368404767 \h </w:instrText>
        </w:r>
        <w:r>
          <w:rPr>
            <w:noProof/>
            <w:webHidden/>
          </w:rPr>
        </w:r>
        <w:r>
          <w:rPr>
            <w:noProof/>
            <w:webHidden/>
          </w:rPr>
          <w:fldChar w:fldCharType="separate"/>
        </w:r>
        <w:r w:rsidR="000A78EF">
          <w:rPr>
            <w:noProof/>
            <w:webHidden/>
          </w:rPr>
          <w:t>32</w:t>
        </w:r>
        <w:r>
          <w:rPr>
            <w:noProof/>
            <w:webHidden/>
          </w:rPr>
          <w:fldChar w:fldCharType="end"/>
        </w:r>
      </w:hyperlink>
    </w:p>
    <w:p w:rsidR="00864783" w:rsidRDefault="00262B18">
      <w:pPr>
        <w:pStyle w:val="TOC2"/>
        <w:rPr>
          <w:rFonts w:asciiTheme="minorHAnsi" w:eastAsiaTheme="minorEastAsia" w:hAnsiTheme="minorHAnsi" w:cstheme="minorBidi"/>
          <w:noProof/>
          <w:color w:val="auto"/>
          <w:sz w:val="22"/>
        </w:rPr>
      </w:pPr>
      <w:hyperlink w:anchor="_Toc368404768" w:history="1">
        <w:r w:rsidR="00864783" w:rsidRPr="00AE0480">
          <w:rPr>
            <w:rStyle w:val="Hyperlink"/>
            <w:noProof/>
          </w:rPr>
          <w:t>References</w:t>
        </w:r>
        <w:r w:rsidR="00864783">
          <w:rPr>
            <w:noProof/>
            <w:webHidden/>
          </w:rPr>
          <w:tab/>
        </w:r>
        <w:r>
          <w:rPr>
            <w:noProof/>
            <w:webHidden/>
          </w:rPr>
          <w:fldChar w:fldCharType="begin"/>
        </w:r>
        <w:r w:rsidR="00864783">
          <w:rPr>
            <w:noProof/>
            <w:webHidden/>
          </w:rPr>
          <w:instrText xml:space="preserve"> PAGEREF _Toc368404768 \h </w:instrText>
        </w:r>
        <w:r>
          <w:rPr>
            <w:noProof/>
            <w:webHidden/>
          </w:rPr>
        </w:r>
        <w:r>
          <w:rPr>
            <w:noProof/>
            <w:webHidden/>
          </w:rPr>
          <w:fldChar w:fldCharType="separate"/>
        </w:r>
        <w:r w:rsidR="000A78EF">
          <w:rPr>
            <w:noProof/>
            <w:webHidden/>
          </w:rPr>
          <w:t>34</w:t>
        </w:r>
        <w:r>
          <w:rPr>
            <w:noProof/>
            <w:webHidden/>
          </w:rPr>
          <w:fldChar w:fldCharType="end"/>
        </w:r>
      </w:hyperlink>
    </w:p>
    <w:p w:rsidR="007B6CAE" w:rsidRDefault="00262B18">
      <w:pPr>
        <w:rPr>
          <w:rFonts w:eastAsiaTheme="majorEastAsia" w:cstheme="majorBidi"/>
          <w:b/>
          <w:bCs/>
          <w:noProof/>
          <w:color w:val="FFFFFF"/>
          <w:spacing w:val="-7"/>
          <w:sz w:val="36"/>
          <w:szCs w:val="28"/>
        </w:rPr>
      </w:pPr>
      <w:r>
        <w:rPr>
          <w:noProof/>
          <w:color w:val="FFFFFF"/>
          <w:spacing w:val="-7"/>
        </w:rPr>
        <w:fldChar w:fldCharType="end"/>
      </w:r>
      <w:r w:rsidR="007B6CAE">
        <w:rPr>
          <w:noProof/>
          <w:color w:val="FFFFFF"/>
          <w:spacing w:val="-7"/>
        </w:rPr>
        <w:br w:type="page"/>
      </w:r>
    </w:p>
    <w:p w:rsidR="00A943B2" w:rsidRDefault="004D139E" w:rsidP="00325637">
      <w:pPr>
        <w:pStyle w:val="Heading1noTOC"/>
      </w:pPr>
      <w:r>
        <w:lastRenderedPageBreak/>
        <w:t>F</w:t>
      </w:r>
      <w:r w:rsidR="00A943B2">
        <w:t>igures</w:t>
      </w:r>
    </w:p>
    <w:p w:rsidR="00C3012B" w:rsidRDefault="00262B18">
      <w:pPr>
        <w:pStyle w:val="TableofFigures"/>
        <w:rPr>
          <w:rFonts w:asciiTheme="minorHAnsi" w:eastAsiaTheme="minorEastAsia" w:hAnsiTheme="minorHAnsi" w:cstheme="minorBidi"/>
          <w:noProof/>
          <w:color w:val="auto"/>
          <w:sz w:val="22"/>
        </w:rPr>
      </w:pPr>
      <w:r w:rsidRPr="00262B18">
        <w:fldChar w:fldCharType="begin"/>
      </w:r>
      <w:r w:rsidR="00A943B2">
        <w:instrText xml:space="preserve"> TOC \h \z \c "Figure" </w:instrText>
      </w:r>
      <w:r w:rsidRPr="00262B18">
        <w:fldChar w:fldCharType="separate"/>
      </w:r>
      <w:hyperlink w:anchor="_Toc379986544" w:history="1">
        <w:r w:rsidR="00C3012B" w:rsidRPr="000507D1">
          <w:rPr>
            <w:rStyle w:val="Hyperlink"/>
            <w:noProof/>
          </w:rPr>
          <w:t xml:space="preserve">Figure 1. </w:t>
        </w:r>
        <w:r w:rsidR="00C3012B" w:rsidRPr="000507D1">
          <w:rPr>
            <w:rStyle w:val="Hyperlink"/>
            <w:i/>
            <w:noProof/>
          </w:rPr>
          <w:t>In situ</w:t>
        </w:r>
        <w:r w:rsidR="00C3012B" w:rsidRPr="000507D1">
          <w:rPr>
            <w:rStyle w:val="Hyperlink"/>
            <w:noProof/>
          </w:rPr>
          <w:t xml:space="preserve"> observations of CFCs, HCFCs, halons, CCl</w:t>
        </w:r>
        <w:r w:rsidR="00C3012B" w:rsidRPr="000507D1">
          <w:rPr>
            <w:rStyle w:val="Hyperlink"/>
            <w:noProof/>
            <w:vertAlign w:val="subscript"/>
          </w:rPr>
          <w:t>4</w:t>
        </w:r>
        <w:r w:rsidR="00C3012B" w:rsidRPr="000507D1">
          <w:rPr>
            <w:rStyle w:val="Hyperlink"/>
            <w:noProof/>
          </w:rPr>
          <w:t>, CH</w:t>
        </w:r>
        <w:r w:rsidR="00C3012B" w:rsidRPr="000507D1">
          <w:rPr>
            <w:rStyle w:val="Hyperlink"/>
            <w:noProof/>
            <w:vertAlign w:val="subscript"/>
          </w:rPr>
          <w:t>3</w:t>
        </w:r>
        <w:r w:rsidR="00C3012B" w:rsidRPr="000507D1">
          <w:rPr>
            <w:rStyle w:val="Hyperlink"/>
            <w:noProof/>
          </w:rPr>
          <w:t>CCl</w:t>
        </w:r>
        <w:r w:rsidR="00C3012B" w:rsidRPr="000507D1">
          <w:rPr>
            <w:rStyle w:val="Hyperlink"/>
            <w:noProof/>
            <w:vertAlign w:val="subscript"/>
          </w:rPr>
          <w:t>3</w:t>
        </w:r>
        <w:r w:rsidR="00C3012B" w:rsidRPr="000507D1">
          <w:rPr>
            <w:rStyle w:val="Hyperlink"/>
            <w:noProof/>
          </w:rPr>
          <w:t>, CH</w:t>
        </w:r>
        <w:r w:rsidR="00C3012B" w:rsidRPr="000507D1">
          <w:rPr>
            <w:rStyle w:val="Hyperlink"/>
            <w:noProof/>
            <w:vertAlign w:val="subscript"/>
          </w:rPr>
          <w:t>3</w:t>
        </w:r>
        <w:r w:rsidR="00C3012B" w:rsidRPr="000507D1">
          <w:rPr>
            <w:rStyle w:val="Hyperlink"/>
            <w:noProof/>
          </w:rPr>
          <w:t>Cl, CH</w:t>
        </w:r>
        <w:r w:rsidR="00C3012B" w:rsidRPr="000507D1">
          <w:rPr>
            <w:rStyle w:val="Hyperlink"/>
            <w:noProof/>
            <w:vertAlign w:val="subscript"/>
          </w:rPr>
          <w:t>2</w:t>
        </w:r>
        <w:r w:rsidR="00C3012B" w:rsidRPr="000507D1">
          <w:rPr>
            <w:rStyle w:val="Hyperlink"/>
            <w:noProof/>
          </w:rPr>
          <w:t>Cl</w:t>
        </w:r>
        <w:r w:rsidR="00C3012B" w:rsidRPr="000507D1">
          <w:rPr>
            <w:rStyle w:val="Hyperlink"/>
            <w:noProof/>
            <w:vertAlign w:val="subscript"/>
          </w:rPr>
          <w:t>2</w:t>
        </w:r>
        <w:r w:rsidR="00C3012B" w:rsidRPr="000507D1">
          <w:rPr>
            <w:rStyle w:val="Hyperlink"/>
            <w:noProof/>
          </w:rPr>
          <w:t>, CHCl</w:t>
        </w:r>
        <w:r w:rsidR="00C3012B" w:rsidRPr="000507D1">
          <w:rPr>
            <w:rStyle w:val="Hyperlink"/>
            <w:noProof/>
            <w:vertAlign w:val="subscript"/>
          </w:rPr>
          <w:t>3</w:t>
        </w:r>
        <w:r w:rsidR="00C3012B" w:rsidRPr="000507D1">
          <w:rPr>
            <w:rStyle w:val="Hyperlink"/>
            <w:noProof/>
          </w:rPr>
          <w:t>, CHClCCl</w:t>
        </w:r>
        <w:r w:rsidR="00C3012B" w:rsidRPr="000507D1">
          <w:rPr>
            <w:rStyle w:val="Hyperlink"/>
            <w:noProof/>
            <w:vertAlign w:val="subscript"/>
          </w:rPr>
          <w:t>2</w:t>
        </w:r>
        <w:r w:rsidR="00C3012B" w:rsidRPr="000507D1">
          <w:rPr>
            <w:rStyle w:val="Hyperlink"/>
            <w:noProof/>
          </w:rPr>
          <w:t>, CCl</w:t>
        </w:r>
        <w:r w:rsidR="00C3012B" w:rsidRPr="000507D1">
          <w:rPr>
            <w:rStyle w:val="Hyperlink"/>
            <w:noProof/>
            <w:vertAlign w:val="subscript"/>
          </w:rPr>
          <w:t>2</w:t>
        </w:r>
        <w:r w:rsidR="00C3012B" w:rsidRPr="000507D1">
          <w:rPr>
            <w:rStyle w:val="Hyperlink"/>
            <w:noProof/>
          </w:rPr>
          <w:t>CCl</w:t>
        </w:r>
        <w:r w:rsidR="00C3012B" w:rsidRPr="000507D1">
          <w:rPr>
            <w:rStyle w:val="Hyperlink"/>
            <w:noProof/>
            <w:vertAlign w:val="subscript"/>
          </w:rPr>
          <w:t>2</w:t>
        </w:r>
        <w:r w:rsidR="00C3012B" w:rsidRPr="000507D1">
          <w:rPr>
            <w:rStyle w:val="Hyperlink"/>
            <w:noProof/>
          </w:rPr>
          <w:t>, CH</w:t>
        </w:r>
        <w:r w:rsidR="00C3012B" w:rsidRPr="000507D1">
          <w:rPr>
            <w:rStyle w:val="Hyperlink"/>
            <w:noProof/>
            <w:vertAlign w:val="subscript"/>
          </w:rPr>
          <w:t>3</w:t>
        </w:r>
        <w:r w:rsidR="00C3012B" w:rsidRPr="000507D1">
          <w:rPr>
            <w:rStyle w:val="Hyperlink"/>
            <w:noProof/>
          </w:rPr>
          <w:t>Br, CH</w:t>
        </w:r>
        <w:r w:rsidR="00C3012B" w:rsidRPr="000507D1">
          <w:rPr>
            <w:rStyle w:val="Hyperlink"/>
            <w:noProof/>
            <w:vertAlign w:val="subscript"/>
          </w:rPr>
          <w:t>2</w:t>
        </w:r>
        <w:r w:rsidR="00C3012B" w:rsidRPr="000507D1">
          <w:rPr>
            <w:rStyle w:val="Hyperlink"/>
            <w:noProof/>
          </w:rPr>
          <w:t>Br</w:t>
        </w:r>
        <w:r w:rsidR="00C3012B" w:rsidRPr="000507D1">
          <w:rPr>
            <w:rStyle w:val="Hyperlink"/>
            <w:noProof/>
            <w:vertAlign w:val="subscript"/>
          </w:rPr>
          <w:t xml:space="preserve">2 </w:t>
        </w:r>
        <w:r w:rsidR="00C3012B" w:rsidRPr="000507D1">
          <w:rPr>
            <w:rStyle w:val="Hyperlink"/>
            <w:noProof/>
          </w:rPr>
          <w:t>and CHBr</w:t>
        </w:r>
        <w:r w:rsidR="00C3012B" w:rsidRPr="000507D1">
          <w:rPr>
            <w:rStyle w:val="Hyperlink"/>
            <w:noProof/>
            <w:vertAlign w:val="subscript"/>
          </w:rPr>
          <w:t>3</w:t>
        </w:r>
        <w:r w:rsidR="00C3012B" w:rsidRPr="000507D1">
          <w:rPr>
            <w:rStyle w:val="Hyperlink"/>
            <w:noProof/>
          </w:rPr>
          <w:t xml:space="preserve"> (1978 – 2012) showing baseline monthly mean data (Medusa - dark green; ADS - purple; ECD – dark blue; archive annual means – orange) and total data (Medusa - light green; ADS – pink; ECD – light blue) obtained from the GC-MS-Medusa, GC-MS-ADS and GC-ECD instruments at Cape Grim and Aspendale (references: see text above and CSIRO unpublished data).</w:t>
        </w:r>
        <w:r w:rsidR="00C3012B">
          <w:rPr>
            <w:noProof/>
            <w:webHidden/>
          </w:rPr>
          <w:tab/>
        </w:r>
        <w:r>
          <w:rPr>
            <w:noProof/>
            <w:webHidden/>
          </w:rPr>
          <w:fldChar w:fldCharType="begin"/>
        </w:r>
        <w:r w:rsidR="00C3012B">
          <w:rPr>
            <w:noProof/>
            <w:webHidden/>
          </w:rPr>
          <w:instrText xml:space="preserve"> PAGEREF _Toc379986544 \h </w:instrText>
        </w:r>
        <w:r>
          <w:rPr>
            <w:noProof/>
            <w:webHidden/>
          </w:rPr>
        </w:r>
        <w:r>
          <w:rPr>
            <w:noProof/>
            <w:webHidden/>
          </w:rPr>
          <w:fldChar w:fldCharType="separate"/>
        </w:r>
        <w:r w:rsidR="000A78EF">
          <w:rPr>
            <w:noProof/>
            <w:webHidden/>
          </w:rPr>
          <w:t>6</w:t>
        </w:r>
        <w:r>
          <w:rPr>
            <w:noProof/>
            <w:webHidden/>
          </w:rPr>
          <w:fldChar w:fldCharType="end"/>
        </w:r>
      </w:hyperlink>
    </w:p>
    <w:p w:rsidR="00C3012B" w:rsidRDefault="00262B18">
      <w:pPr>
        <w:pStyle w:val="TableofFigures"/>
        <w:rPr>
          <w:rFonts w:asciiTheme="minorHAnsi" w:eastAsiaTheme="minorEastAsia" w:hAnsiTheme="minorHAnsi" w:cstheme="minorBidi"/>
          <w:noProof/>
          <w:color w:val="auto"/>
          <w:sz w:val="22"/>
        </w:rPr>
      </w:pPr>
      <w:hyperlink w:anchor="_Toc379986545" w:history="1">
        <w:r w:rsidR="00C3012B" w:rsidRPr="000507D1">
          <w:rPr>
            <w:rStyle w:val="Hyperlink"/>
            <w:noProof/>
          </w:rPr>
          <w:t xml:space="preserve">Figure 2. </w:t>
        </w:r>
        <w:r w:rsidR="00C3012B" w:rsidRPr="000507D1">
          <w:rPr>
            <w:rStyle w:val="Hyperlink"/>
            <w:i/>
            <w:noProof/>
          </w:rPr>
          <w:t>In situ</w:t>
        </w:r>
        <w:r w:rsidR="00C3012B" w:rsidRPr="000507D1">
          <w:rPr>
            <w:rStyle w:val="Hyperlink"/>
            <w:noProof/>
          </w:rPr>
          <w:t xml:space="preserve"> observations of HFCs, PFCs, SF</w:t>
        </w:r>
        <w:r w:rsidR="00C3012B" w:rsidRPr="000507D1">
          <w:rPr>
            <w:rStyle w:val="Hyperlink"/>
            <w:noProof/>
            <w:vertAlign w:val="subscript"/>
          </w:rPr>
          <w:t>6</w:t>
        </w:r>
        <w:r w:rsidR="00C3012B" w:rsidRPr="000507D1">
          <w:rPr>
            <w:rStyle w:val="Hyperlink"/>
            <w:noProof/>
          </w:rPr>
          <w:t>, SO</w:t>
        </w:r>
        <w:r w:rsidR="00C3012B" w:rsidRPr="000507D1">
          <w:rPr>
            <w:rStyle w:val="Hyperlink"/>
            <w:noProof/>
            <w:vertAlign w:val="subscript"/>
          </w:rPr>
          <w:t>2</w:t>
        </w:r>
        <w:r w:rsidR="00C3012B" w:rsidRPr="000507D1">
          <w:rPr>
            <w:rStyle w:val="Hyperlink"/>
            <w:noProof/>
          </w:rPr>
          <w:t>F</w:t>
        </w:r>
        <w:r w:rsidR="00C3012B" w:rsidRPr="000507D1">
          <w:rPr>
            <w:rStyle w:val="Hyperlink"/>
            <w:noProof/>
            <w:vertAlign w:val="subscript"/>
          </w:rPr>
          <w:t>2</w:t>
        </w:r>
        <w:r w:rsidR="00C3012B" w:rsidRPr="000507D1">
          <w:rPr>
            <w:rStyle w:val="Hyperlink"/>
            <w:noProof/>
          </w:rPr>
          <w:t>, CF</w:t>
        </w:r>
        <w:r w:rsidR="00C3012B" w:rsidRPr="000507D1">
          <w:rPr>
            <w:rStyle w:val="Hyperlink"/>
            <w:noProof/>
            <w:vertAlign w:val="subscript"/>
          </w:rPr>
          <w:t>3</w:t>
        </w:r>
        <w:r w:rsidR="00C3012B" w:rsidRPr="000507D1">
          <w:rPr>
            <w:rStyle w:val="Hyperlink"/>
            <w:noProof/>
          </w:rPr>
          <w:t>SF</w:t>
        </w:r>
        <w:r w:rsidR="00C3012B" w:rsidRPr="000507D1">
          <w:rPr>
            <w:rStyle w:val="Hyperlink"/>
            <w:noProof/>
            <w:vertAlign w:val="subscript"/>
          </w:rPr>
          <w:t>5</w:t>
        </w:r>
        <w:r w:rsidR="00C3012B" w:rsidRPr="000507D1">
          <w:rPr>
            <w:rStyle w:val="Hyperlink"/>
            <w:noProof/>
          </w:rPr>
          <w:t xml:space="preserve"> and NF</w:t>
        </w:r>
        <w:r w:rsidR="00C3012B" w:rsidRPr="000507D1">
          <w:rPr>
            <w:rStyle w:val="Hyperlink"/>
            <w:noProof/>
            <w:vertAlign w:val="subscript"/>
          </w:rPr>
          <w:t>3</w:t>
        </w:r>
        <w:r w:rsidR="00C3012B" w:rsidRPr="000507D1">
          <w:rPr>
            <w:rStyle w:val="Hyperlink"/>
            <w:noProof/>
          </w:rPr>
          <w:t xml:space="preserve"> (1998 – 2012) showing baseline monthly mean data (dark green, Medusa; pink, ADS), total data (light green, Medusa; purple, ADS) and archive annula means (orange) obtained from the GC-MS-Medusa and GC-MS-ADS instruments at Cape Grim and Aspendale (references: see text above and CSIRO unpublished data).</w:t>
        </w:r>
        <w:r w:rsidR="00C3012B">
          <w:rPr>
            <w:noProof/>
            <w:webHidden/>
          </w:rPr>
          <w:tab/>
        </w:r>
        <w:r>
          <w:rPr>
            <w:noProof/>
            <w:webHidden/>
          </w:rPr>
          <w:fldChar w:fldCharType="begin"/>
        </w:r>
        <w:r w:rsidR="00C3012B">
          <w:rPr>
            <w:noProof/>
            <w:webHidden/>
          </w:rPr>
          <w:instrText xml:space="preserve"> PAGEREF _Toc379986545 \h </w:instrText>
        </w:r>
        <w:r>
          <w:rPr>
            <w:noProof/>
            <w:webHidden/>
          </w:rPr>
        </w:r>
        <w:r>
          <w:rPr>
            <w:noProof/>
            <w:webHidden/>
          </w:rPr>
          <w:fldChar w:fldCharType="separate"/>
        </w:r>
        <w:r w:rsidR="000A78EF">
          <w:rPr>
            <w:noProof/>
            <w:webHidden/>
          </w:rPr>
          <w:t>7</w:t>
        </w:r>
        <w:r>
          <w:rPr>
            <w:noProof/>
            <w:webHidden/>
          </w:rPr>
          <w:fldChar w:fldCharType="end"/>
        </w:r>
      </w:hyperlink>
    </w:p>
    <w:p w:rsidR="00C3012B" w:rsidRDefault="00262B18">
      <w:pPr>
        <w:pStyle w:val="TableofFigures"/>
        <w:rPr>
          <w:rFonts w:asciiTheme="minorHAnsi" w:eastAsiaTheme="minorEastAsia" w:hAnsiTheme="minorHAnsi" w:cstheme="minorBidi"/>
          <w:noProof/>
          <w:color w:val="auto"/>
          <w:sz w:val="22"/>
        </w:rPr>
      </w:pPr>
      <w:hyperlink w:anchor="_Toc379986546" w:history="1">
        <w:r w:rsidR="00C3012B" w:rsidRPr="000507D1">
          <w:rPr>
            <w:rStyle w:val="Hyperlink"/>
            <w:noProof/>
          </w:rPr>
          <w:t>Figure 3. Global emissions of ODSs (CFCs, chlorinated solvents (MC, CTC), halons, HCFCs) and SGGs (HFCs) derived from global AGAGE data using the 12-box AGAGE global transport model (Montzka &amp; Reimann, 2011; R. Wang, GIT, unpublished data). Note: data on global MB emissions in 2011 are not yet available.</w:t>
        </w:r>
        <w:r w:rsidR="00C3012B">
          <w:rPr>
            <w:noProof/>
            <w:webHidden/>
          </w:rPr>
          <w:tab/>
        </w:r>
        <w:r>
          <w:rPr>
            <w:noProof/>
            <w:webHidden/>
          </w:rPr>
          <w:fldChar w:fldCharType="begin"/>
        </w:r>
        <w:r w:rsidR="00C3012B">
          <w:rPr>
            <w:noProof/>
            <w:webHidden/>
          </w:rPr>
          <w:instrText xml:space="preserve"> PAGEREF _Toc379986546 \h </w:instrText>
        </w:r>
        <w:r>
          <w:rPr>
            <w:noProof/>
            <w:webHidden/>
          </w:rPr>
        </w:r>
        <w:r>
          <w:rPr>
            <w:noProof/>
            <w:webHidden/>
          </w:rPr>
          <w:fldChar w:fldCharType="separate"/>
        </w:r>
        <w:r w:rsidR="000A78EF">
          <w:rPr>
            <w:noProof/>
            <w:webHidden/>
          </w:rPr>
          <w:t>8</w:t>
        </w:r>
        <w:r>
          <w:rPr>
            <w:noProof/>
            <w:webHidden/>
          </w:rPr>
          <w:fldChar w:fldCharType="end"/>
        </w:r>
      </w:hyperlink>
    </w:p>
    <w:p w:rsidR="00C3012B" w:rsidRDefault="00262B18">
      <w:pPr>
        <w:pStyle w:val="TableofFigures"/>
        <w:rPr>
          <w:rFonts w:asciiTheme="minorHAnsi" w:eastAsiaTheme="minorEastAsia" w:hAnsiTheme="minorHAnsi" w:cstheme="minorBidi"/>
          <w:noProof/>
          <w:color w:val="auto"/>
          <w:sz w:val="22"/>
        </w:rPr>
      </w:pPr>
      <w:hyperlink w:anchor="_Toc379986547" w:history="1">
        <w:r w:rsidR="00C3012B" w:rsidRPr="000507D1">
          <w:rPr>
            <w:rStyle w:val="Hyperlink"/>
            <w:noProof/>
          </w:rPr>
          <w:t>Figure 4</w:t>
        </w:r>
        <w:r w:rsidR="00C3012B" w:rsidRPr="000507D1">
          <w:rPr>
            <w:rStyle w:val="Hyperlink"/>
            <w:noProof/>
            <w:lang w:val="en-US"/>
          </w:rPr>
          <w:t>. Global EESC (ppb, parts per 10</w:t>
        </w:r>
        <w:r w:rsidR="00C3012B" w:rsidRPr="000507D1">
          <w:rPr>
            <w:rStyle w:val="Hyperlink"/>
            <w:noProof/>
            <w:vertAlign w:val="superscript"/>
            <w:lang w:val="en-US"/>
          </w:rPr>
          <w:t>9</w:t>
        </w:r>
        <w:r w:rsidR="00C3012B" w:rsidRPr="000507D1">
          <w:rPr>
            <w:rStyle w:val="Hyperlink"/>
            <w:noProof/>
            <w:lang w:val="en-US"/>
          </w:rPr>
          <w:t xml:space="preserve"> molar) calculated from AGAGE/CSIRO/ SIO/UEA data (see text) and from scenario A1 (WMO, 2011), for the Antarctic springtime stratosphere (age-of-air 5.5</w:t>
        </w:r>
        <w:r w:rsidR="00C3012B" w:rsidRPr="000507D1">
          <w:rPr>
            <w:rStyle w:val="Hyperlink"/>
            <w:rFonts w:cs="Arial"/>
            <w:noProof/>
            <w:lang w:val="en-US"/>
          </w:rPr>
          <w:t>±</w:t>
        </w:r>
        <w:r w:rsidR="00C3012B" w:rsidRPr="000507D1">
          <w:rPr>
            <w:rStyle w:val="Hyperlink"/>
            <w:noProof/>
            <w:lang w:val="en-US"/>
          </w:rPr>
          <w:t xml:space="preserve">2.8 yr, </w:t>
        </w:r>
        <w:r w:rsidR="00C3012B" w:rsidRPr="000507D1">
          <w:rPr>
            <w:rStyle w:val="Hyperlink"/>
            <w:rFonts w:cs="Arial"/>
            <w:noProof/>
            <w:lang w:val="en-US"/>
          </w:rPr>
          <w:t>α</w:t>
        </w:r>
        <w:r w:rsidR="00C3012B" w:rsidRPr="000507D1">
          <w:rPr>
            <w:rStyle w:val="Hyperlink"/>
            <w:noProof/>
            <w:lang w:val="en-US"/>
          </w:rPr>
          <w:t xml:space="preserve"> = 60), the mid-latitude lower stratosphere (age-of-air 3.0</w:t>
        </w:r>
        <w:r w:rsidR="00C3012B" w:rsidRPr="000507D1">
          <w:rPr>
            <w:rStyle w:val="Hyperlink"/>
            <w:rFonts w:cs="Arial"/>
            <w:noProof/>
            <w:lang w:val="en-US"/>
          </w:rPr>
          <w:t>±1.5</w:t>
        </w:r>
        <w:r w:rsidR="00C3012B" w:rsidRPr="000507D1">
          <w:rPr>
            <w:rStyle w:val="Hyperlink"/>
            <w:noProof/>
            <w:lang w:val="en-US"/>
          </w:rPr>
          <w:t xml:space="preserve"> yr, </w:t>
        </w:r>
        <w:r w:rsidR="00C3012B" w:rsidRPr="000507D1">
          <w:rPr>
            <w:rStyle w:val="Hyperlink"/>
            <w:rFonts w:cs="Arial"/>
            <w:noProof/>
            <w:lang w:val="en-US"/>
          </w:rPr>
          <w:t>α</w:t>
        </w:r>
        <w:r w:rsidR="00C3012B" w:rsidRPr="000507D1">
          <w:rPr>
            <w:rStyle w:val="Hyperlink"/>
            <w:noProof/>
            <w:lang w:val="en-US"/>
          </w:rPr>
          <w:t xml:space="preserve"> = 60) and the mid-latitude upper stratosphere (age-of-air 4.3</w:t>
        </w:r>
        <w:r w:rsidR="00C3012B" w:rsidRPr="000507D1">
          <w:rPr>
            <w:rStyle w:val="Hyperlink"/>
            <w:rFonts w:cs="Arial"/>
            <w:noProof/>
            <w:lang w:val="en-US"/>
          </w:rPr>
          <w:t>±2.1 yr, α</w:t>
        </w:r>
        <w:r w:rsidR="00C3012B" w:rsidRPr="000507D1">
          <w:rPr>
            <w:rStyle w:val="Hyperlink"/>
            <w:noProof/>
            <w:lang w:val="en-US"/>
          </w:rPr>
          <w:t xml:space="preserve"> = 60).</w:t>
        </w:r>
        <w:r w:rsidR="00C3012B">
          <w:rPr>
            <w:noProof/>
            <w:webHidden/>
          </w:rPr>
          <w:tab/>
        </w:r>
        <w:r>
          <w:rPr>
            <w:noProof/>
            <w:webHidden/>
          </w:rPr>
          <w:fldChar w:fldCharType="begin"/>
        </w:r>
        <w:r w:rsidR="00C3012B">
          <w:rPr>
            <w:noProof/>
            <w:webHidden/>
          </w:rPr>
          <w:instrText xml:space="preserve"> PAGEREF _Toc379986547 \h </w:instrText>
        </w:r>
        <w:r>
          <w:rPr>
            <w:noProof/>
            <w:webHidden/>
          </w:rPr>
        </w:r>
        <w:r>
          <w:rPr>
            <w:noProof/>
            <w:webHidden/>
          </w:rPr>
          <w:fldChar w:fldCharType="separate"/>
        </w:r>
        <w:r w:rsidR="000A78EF">
          <w:rPr>
            <w:noProof/>
            <w:webHidden/>
          </w:rPr>
          <w:t>10</w:t>
        </w:r>
        <w:r>
          <w:rPr>
            <w:noProof/>
            <w:webHidden/>
          </w:rPr>
          <w:fldChar w:fldCharType="end"/>
        </w:r>
      </w:hyperlink>
    </w:p>
    <w:p w:rsidR="00C3012B" w:rsidRDefault="00262B18">
      <w:pPr>
        <w:pStyle w:val="TableofFigures"/>
        <w:rPr>
          <w:rFonts w:asciiTheme="minorHAnsi" w:eastAsiaTheme="minorEastAsia" w:hAnsiTheme="minorHAnsi" w:cstheme="minorBidi"/>
          <w:noProof/>
          <w:color w:val="auto"/>
          <w:sz w:val="22"/>
        </w:rPr>
      </w:pPr>
      <w:hyperlink w:anchor="_Toc379986548" w:history="1">
        <w:r w:rsidR="00C3012B" w:rsidRPr="000507D1">
          <w:rPr>
            <w:rStyle w:val="Hyperlink"/>
            <w:noProof/>
          </w:rPr>
          <w:t>Figure 5. Australian imports (tonnes) of ODSs (HCFCs, CH</w:t>
        </w:r>
        <w:r w:rsidR="00C3012B" w:rsidRPr="000507D1">
          <w:rPr>
            <w:rStyle w:val="Hyperlink"/>
            <w:noProof/>
            <w:vertAlign w:val="subscript"/>
          </w:rPr>
          <w:t>3</w:t>
        </w:r>
        <w:r w:rsidR="00C3012B" w:rsidRPr="000507D1">
          <w:rPr>
            <w:rStyle w:val="Hyperlink"/>
            <w:noProof/>
          </w:rPr>
          <w:t>Br) and HFCs (DSEWPaC, private communication, 2013). The 2012 data are from the OLaRS data base, 2010 and earier are pre-OLaRS data, and 2011 is a mixture of OLaRS and pre-OlaRS data.</w:t>
        </w:r>
        <w:r w:rsidR="00C3012B">
          <w:rPr>
            <w:noProof/>
            <w:webHidden/>
          </w:rPr>
          <w:tab/>
        </w:r>
        <w:r>
          <w:rPr>
            <w:noProof/>
            <w:webHidden/>
          </w:rPr>
          <w:fldChar w:fldCharType="begin"/>
        </w:r>
        <w:r w:rsidR="00C3012B">
          <w:rPr>
            <w:noProof/>
            <w:webHidden/>
          </w:rPr>
          <w:instrText xml:space="preserve"> PAGEREF _Toc379986548 \h </w:instrText>
        </w:r>
        <w:r>
          <w:rPr>
            <w:noProof/>
            <w:webHidden/>
          </w:rPr>
        </w:r>
        <w:r>
          <w:rPr>
            <w:noProof/>
            <w:webHidden/>
          </w:rPr>
          <w:fldChar w:fldCharType="separate"/>
        </w:r>
        <w:r w:rsidR="000A78EF">
          <w:rPr>
            <w:noProof/>
            <w:webHidden/>
          </w:rPr>
          <w:t>11</w:t>
        </w:r>
        <w:r>
          <w:rPr>
            <w:noProof/>
            <w:webHidden/>
          </w:rPr>
          <w:fldChar w:fldCharType="end"/>
        </w:r>
      </w:hyperlink>
    </w:p>
    <w:p w:rsidR="00C3012B" w:rsidRDefault="00262B18">
      <w:pPr>
        <w:pStyle w:val="TableofFigures"/>
        <w:rPr>
          <w:rFonts w:asciiTheme="minorHAnsi" w:eastAsiaTheme="minorEastAsia" w:hAnsiTheme="minorHAnsi" w:cstheme="minorBidi"/>
          <w:noProof/>
          <w:color w:val="auto"/>
          <w:sz w:val="22"/>
        </w:rPr>
      </w:pPr>
      <w:hyperlink w:anchor="_Toc379986549" w:history="1">
        <w:r w:rsidR="00C3012B" w:rsidRPr="000507D1">
          <w:rPr>
            <w:rStyle w:val="Hyperlink"/>
            <w:noProof/>
          </w:rPr>
          <w:t>Figure 6. Australian emissions (tonnes) of HFC-32, HFC-125, HFC-134a, HFC-143a from the major source categories as reported in the NGGI (ageis.cliamtechnage.gov.au), except for HFC-32 emissions obtained directly from DIICCSRTE (2013b).</w:t>
        </w:r>
        <w:r w:rsidR="00C3012B">
          <w:rPr>
            <w:noProof/>
            <w:webHidden/>
          </w:rPr>
          <w:tab/>
        </w:r>
        <w:r>
          <w:rPr>
            <w:noProof/>
            <w:webHidden/>
          </w:rPr>
          <w:fldChar w:fldCharType="begin"/>
        </w:r>
        <w:r w:rsidR="00C3012B">
          <w:rPr>
            <w:noProof/>
            <w:webHidden/>
          </w:rPr>
          <w:instrText xml:space="preserve"> PAGEREF _Toc379986549 \h </w:instrText>
        </w:r>
        <w:r>
          <w:rPr>
            <w:noProof/>
            <w:webHidden/>
          </w:rPr>
        </w:r>
        <w:r>
          <w:rPr>
            <w:noProof/>
            <w:webHidden/>
          </w:rPr>
          <w:fldChar w:fldCharType="separate"/>
        </w:r>
        <w:r w:rsidR="000A78EF">
          <w:rPr>
            <w:noProof/>
            <w:webHidden/>
          </w:rPr>
          <w:t>13</w:t>
        </w:r>
        <w:r>
          <w:rPr>
            <w:noProof/>
            <w:webHidden/>
          </w:rPr>
          <w:fldChar w:fldCharType="end"/>
        </w:r>
      </w:hyperlink>
    </w:p>
    <w:p w:rsidR="00C3012B" w:rsidRDefault="00262B18">
      <w:pPr>
        <w:pStyle w:val="TableofFigures"/>
        <w:rPr>
          <w:rFonts w:asciiTheme="minorHAnsi" w:eastAsiaTheme="minorEastAsia" w:hAnsiTheme="minorHAnsi" w:cstheme="minorBidi"/>
          <w:noProof/>
          <w:color w:val="auto"/>
          <w:sz w:val="22"/>
        </w:rPr>
      </w:pPr>
      <w:hyperlink w:anchor="_Toc379986550" w:history="1">
        <w:r w:rsidR="00C3012B" w:rsidRPr="000507D1">
          <w:rPr>
            <w:rStyle w:val="Hyperlink"/>
            <w:noProof/>
          </w:rPr>
          <w:t>Figure 7. Australian HFC, PFC and sulfur hexafluoride emissions (M tonne CO</w:t>
        </w:r>
        <w:r w:rsidR="00C3012B" w:rsidRPr="000507D1">
          <w:rPr>
            <w:rStyle w:val="Hyperlink"/>
            <w:noProof/>
            <w:vertAlign w:val="subscript"/>
          </w:rPr>
          <w:t>2</w:t>
        </w:r>
        <w:r w:rsidR="00C3012B" w:rsidRPr="000507D1">
          <w:rPr>
            <w:rStyle w:val="Hyperlink"/>
            <w:noProof/>
          </w:rPr>
          <w:t>-e) (ageis.cliamtechange.gov.au). Dashed lines are exponential best fits.</w:t>
        </w:r>
        <w:r w:rsidR="00C3012B">
          <w:rPr>
            <w:noProof/>
            <w:webHidden/>
          </w:rPr>
          <w:tab/>
        </w:r>
        <w:r>
          <w:rPr>
            <w:noProof/>
            <w:webHidden/>
          </w:rPr>
          <w:fldChar w:fldCharType="begin"/>
        </w:r>
        <w:r w:rsidR="00C3012B">
          <w:rPr>
            <w:noProof/>
            <w:webHidden/>
          </w:rPr>
          <w:instrText xml:space="preserve"> PAGEREF _Toc379986550 \h </w:instrText>
        </w:r>
        <w:r>
          <w:rPr>
            <w:noProof/>
            <w:webHidden/>
          </w:rPr>
        </w:r>
        <w:r>
          <w:rPr>
            <w:noProof/>
            <w:webHidden/>
          </w:rPr>
          <w:fldChar w:fldCharType="separate"/>
        </w:r>
        <w:r w:rsidR="000A78EF">
          <w:rPr>
            <w:noProof/>
            <w:webHidden/>
          </w:rPr>
          <w:t>16</w:t>
        </w:r>
        <w:r>
          <w:rPr>
            <w:noProof/>
            <w:webHidden/>
          </w:rPr>
          <w:fldChar w:fldCharType="end"/>
        </w:r>
      </w:hyperlink>
    </w:p>
    <w:p w:rsidR="00C3012B" w:rsidRDefault="00262B18">
      <w:pPr>
        <w:pStyle w:val="TableofFigures"/>
        <w:rPr>
          <w:rFonts w:asciiTheme="minorHAnsi" w:eastAsiaTheme="minorEastAsia" w:hAnsiTheme="minorHAnsi" w:cstheme="minorBidi"/>
          <w:noProof/>
          <w:color w:val="auto"/>
          <w:sz w:val="22"/>
        </w:rPr>
      </w:pPr>
      <w:hyperlink w:anchor="_Toc379986551" w:history="1">
        <w:r w:rsidR="00C3012B" w:rsidRPr="000507D1">
          <w:rPr>
            <w:rStyle w:val="Hyperlink"/>
            <w:noProof/>
          </w:rPr>
          <w:t>Figure 8. Annual average (3-yr running means) Australian emissions of CFCs, HCFCs, halons and chlorocarbons (MC, CTC) from Cape Grim AGAGE data, using ISC techniques. Australian emissions are scaled from SE Australian emissions on a population basis; MB emissions are for SE Australia only.</w:t>
        </w:r>
        <w:r w:rsidR="00C3012B">
          <w:rPr>
            <w:noProof/>
            <w:webHidden/>
          </w:rPr>
          <w:tab/>
        </w:r>
        <w:r>
          <w:rPr>
            <w:noProof/>
            <w:webHidden/>
          </w:rPr>
          <w:fldChar w:fldCharType="begin"/>
        </w:r>
        <w:r w:rsidR="00C3012B">
          <w:rPr>
            <w:noProof/>
            <w:webHidden/>
          </w:rPr>
          <w:instrText xml:space="preserve"> PAGEREF _Toc379986551 \h </w:instrText>
        </w:r>
        <w:r>
          <w:rPr>
            <w:noProof/>
            <w:webHidden/>
          </w:rPr>
        </w:r>
        <w:r>
          <w:rPr>
            <w:noProof/>
            <w:webHidden/>
          </w:rPr>
          <w:fldChar w:fldCharType="separate"/>
        </w:r>
        <w:r w:rsidR="000A78EF">
          <w:rPr>
            <w:noProof/>
            <w:webHidden/>
          </w:rPr>
          <w:t>19</w:t>
        </w:r>
        <w:r>
          <w:rPr>
            <w:noProof/>
            <w:webHidden/>
          </w:rPr>
          <w:fldChar w:fldCharType="end"/>
        </w:r>
      </w:hyperlink>
    </w:p>
    <w:p w:rsidR="00C3012B" w:rsidRDefault="00262B18">
      <w:pPr>
        <w:pStyle w:val="TableofFigures"/>
        <w:rPr>
          <w:rFonts w:asciiTheme="minorHAnsi" w:eastAsiaTheme="minorEastAsia" w:hAnsiTheme="minorHAnsi" w:cstheme="minorBidi"/>
          <w:noProof/>
          <w:color w:val="auto"/>
          <w:sz w:val="22"/>
        </w:rPr>
      </w:pPr>
      <w:hyperlink w:anchor="_Toc379986552" w:history="1">
        <w:r w:rsidR="00C3012B" w:rsidRPr="000507D1">
          <w:rPr>
            <w:rStyle w:val="Hyperlink"/>
            <w:noProof/>
          </w:rPr>
          <w:t>Figure 9. Australian HFC-32, -125, -134a, -143a, -152a, -227ea, -236fa, -245fa, -365mfc, PFC-14, -116 and sulfur hexafluoride emissions (NGA: DIICCSRTE, 2013; DCCEE, 2012) compared to emissions calculated from Cape Grim data by interspecies correlation (ISC) and from the UK Met. Office NAME particle dispersion model. In the ISC calculations, Australian emissions are scaled from Melbourne/Port Phillip emissions on a population basis (a factor of 5.4). In the NAME calculations, Australian emissions are scaled from Victorian/Tasmanian emissions on a population basis (a factor of 3.7). For PFC-14 emissions aluminium production based scale factors are used.</w:t>
        </w:r>
        <w:r w:rsidR="00C3012B">
          <w:rPr>
            <w:noProof/>
            <w:webHidden/>
          </w:rPr>
          <w:tab/>
        </w:r>
        <w:r>
          <w:rPr>
            <w:noProof/>
            <w:webHidden/>
          </w:rPr>
          <w:fldChar w:fldCharType="begin"/>
        </w:r>
        <w:r w:rsidR="00C3012B">
          <w:rPr>
            <w:noProof/>
            <w:webHidden/>
          </w:rPr>
          <w:instrText xml:space="preserve"> PAGEREF _Toc379986552 \h </w:instrText>
        </w:r>
        <w:r>
          <w:rPr>
            <w:noProof/>
            <w:webHidden/>
          </w:rPr>
        </w:r>
        <w:r>
          <w:rPr>
            <w:noProof/>
            <w:webHidden/>
          </w:rPr>
          <w:fldChar w:fldCharType="separate"/>
        </w:r>
        <w:r w:rsidR="000A78EF">
          <w:rPr>
            <w:noProof/>
            <w:webHidden/>
          </w:rPr>
          <w:t>19</w:t>
        </w:r>
        <w:r>
          <w:rPr>
            <w:noProof/>
            <w:webHidden/>
          </w:rPr>
          <w:fldChar w:fldCharType="end"/>
        </w:r>
      </w:hyperlink>
    </w:p>
    <w:p w:rsidR="00C3012B" w:rsidRDefault="00262B18">
      <w:pPr>
        <w:pStyle w:val="TableofFigures"/>
        <w:rPr>
          <w:rFonts w:asciiTheme="minorHAnsi" w:eastAsiaTheme="minorEastAsia" w:hAnsiTheme="minorHAnsi" w:cstheme="minorBidi"/>
          <w:noProof/>
          <w:color w:val="auto"/>
          <w:sz w:val="22"/>
        </w:rPr>
      </w:pPr>
      <w:hyperlink w:anchor="_Toc379986553" w:history="1">
        <w:r w:rsidR="00C3012B" w:rsidRPr="000507D1">
          <w:rPr>
            <w:rStyle w:val="Hyperlink"/>
            <w:noProof/>
          </w:rPr>
          <w:t>Figure 10. Australian MB emissions calculated from Australian MB import data and the UNEP emissions model (UNEP, 2007).</w:t>
        </w:r>
        <w:r w:rsidR="00C3012B">
          <w:rPr>
            <w:noProof/>
            <w:webHidden/>
          </w:rPr>
          <w:tab/>
        </w:r>
        <w:r>
          <w:rPr>
            <w:noProof/>
            <w:webHidden/>
          </w:rPr>
          <w:fldChar w:fldCharType="begin"/>
        </w:r>
        <w:r w:rsidR="00C3012B">
          <w:rPr>
            <w:noProof/>
            <w:webHidden/>
          </w:rPr>
          <w:instrText xml:space="preserve"> PAGEREF _Toc379986553 \h </w:instrText>
        </w:r>
        <w:r>
          <w:rPr>
            <w:noProof/>
            <w:webHidden/>
          </w:rPr>
        </w:r>
        <w:r>
          <w:rPr>
            <w:noProof/>
            <w:webHidden/>
          </w:rPr>
          <w:fldChar w:fldCharType="separate"/>
        </w:r>
        <w:r w:rsidR="000A78EF">
          <w:rPr>
            <w:noProof/>
            <w:webHidden/>
          </w:rPr>
          <w:t>22</w:t>
        </w:r>
        <w:r>
          <w:rPr>
            <w:noProof/>
            <w:webHidden/>
          </w:rPr>
          <w:fldChar w:fldCharType="end"/>
        </w:r>
      </w:hyperlink>
    </w:p>
    <w:p w:rsidR="00C3012B" w:rsidRDefault="00262B18">
      <w:pPr>
        <w:pStyle w:val="TableofFigures"/>
        <w:rPr>
          <w:rFonts w:asciiTheme="minorHAnsi" w:eastAsiaTheme="minorEastAsia" w:hAnsiTheme="minorHAnsi" w:cstheme="minorBidi"/>
          <w:noProof/>
          <w:color w:val="auto"/>
          <w:sz w:val="22"/>
        </w:rPr>
      </w:pPr>
      <w:hyperlink w:anchor="_Toc379986554" w:history="1">
        <w:r w:rsidR="00C3012B" w:rsidRPr="000507D1">
          <w:rPr>
            <w:rStyle w:val="Hyperlink"/>
            <w:noProof/>
          </w:rPr>
          <w:t xml:space="preserve">Figure 11. SE Australian MB emissions calculated from Cape Grim </w:t>
        </w:r>
        <w:r w:rsidR="00C3012B" w:rsidRPr="000507D1">
          <w:rPr>
            <w:rStyle w:val="Hyperlink"/>
            <w:i/>
            <w:noProof/>
          </w:rPr>
          <w:t>in situ</w:t>
        </w:r>
        <w:r w:rsidR="00C3012B" w:rsidRPr="000507D1">
          <w:rPr>
            <w:rStyle w:val="Hyperlink"/>
            <w:noProof/>
          </w:rPr>
          <w:t xml:space="preserve"> AGAGE MB data and from the UNEP (2007) CH</w:t>
        </w:r>
        <w:r w:rsidR="00C3012B" w:rsidRPr="000507D1">
          <w:rPr>
            <w:rStyle w:val="Hyperlink"/>
            <w:noProof/>
            <w:vertAlign w:val="subscript"/>
          </w:rPr>
          <w:t>3</w:t>
        </w:r>
        <w:r w:rsidR="00C3012B" w:rsidRPr="000507D1">
          <w:rPr>
            <w:rStyle w:val="Hyperlink"/>
            <w:noProof/>
          </w:rPr>
          <w:t>Br emissions model.</w:t>
        </w:r>
        <w:r w:rsidR="00C3012B">
          <w:rPr>
            <w:noProof/>
            <w:webHidden/>
          </w:rPr>
          <w:tab/>
        </w:r>
        <w:r>
          <w:rPr>
            <w:noProof/>
            <w:webHidden/>
          </w:rPr>
          <w:fldChar w:fldCharType="begin"/>
        </w:r>
        <w:r w:rsidR="00C3012B">
          <w:rPr>
            <w:noProof/>
            <w:webHidden/>
          </w:rPr>
          <w:instrText xml:space="preserve"> PAGEREF _Toc379986554 \h </w:instrText>
        </w:r>
        <w:r>
          <w:rPr>
            <w:noProof/>
            <w:webHidden/>
          </w:rPr>
        </w:r>
        <w:r>
          <w:rPr>
            <w:noProof/>
            <w:webHidden/>
          </w:rPr>
          <w:fldChar w:fldCharType="separate"/>
        </w:r>
        <w:r w:rsidR="000A78EF">
          <w:rPr>
            <w:noProof/>
            <w:webHidden/>
          </w:rPr>
          <w:t>22</w:t>
        </w:r>
        <w:r>
          <w:rPr>
            <w:noProof/>
            <w:webHidden/>
          </w:rPr>
          <w:fldChar w:fldCharType="end"/>
        </w:r>
      </w:hyperlink>
    </w:p>
    <w:p w:rsidR="00C3012B" w:rsidRDefault="00262B18">
      <w:pPr>
        <w:pStyle w:val="TableofFigures"/>
        <w:rPr>
          <w:rFonts w:asciiTheme="minorHAnsi" w:eastAsiaTheme="minorEastAsia" w:hAnsiTheme="minorHAnsi" w:cstheme="minorBidi"/>
          <w:noProof/>
          <w:color w:val="auto"/>
          <w:sz w:val="22"/>
        </w:rPr>
      </w:pPr>
      <w:hyperlink w:anchor="_Toc379986555" w:history="1">
        <w:r w:rsidR="00C3012B" w:rsidRPr="000507D1">
          <w:rPr>
            <w:rStyle w:val="Hyperlink"/>
            <w:noProof/>
          </w:rPr>
          <w:t xml:space="preserve">Figure 12. Australian CTC emissions calculated form Cape Grim </w:t>
        </w:r>
        <w:r w:rsidR="00C3012B" w:rsidRPr="000507D1">
          <w:rPr>
            <w:rStyle w:val="Hyperlink"/>
            <w:i/>
            <w:noProof/>
          </w:rPr>
          <w:t>in situ</w:t>
        </w:r>
        <w:r w:rsidR="00C3012B" w:rsidRPr="000507D1">
          <w:rPr>
            <w:rStyle w:val="Hyperlink"/>
            <w:noProof/>
          </w:rPr>
          <w:t xml:space="preserve"> AGAGE data by ISC techniques and inverse modelling (NAME).</w:t>
        </w:r>
        <w:r w:rsidR="00C3012B">
          <w:rPr>
            <w:noProof/>
            <w:webHidden/>
          </w:rPr>
          <w:tab/>
        </w:r>
        <w:r>
          <w:rPr>
            <w:noProof/>
            <w:webHidden/>
          </w:rPr>
          <w:fldChar w:fldCharType="begin"/>
        </w:r>
        <w:r w:rsidR="00C3012B">
          <w:rPr>
            <w:noProof/>
            <w:webHidden/>
          </w:rPr>
          <w:instrText xml:space="preserve"> PAGEREF _Toc379986555 \h </w:instrText>
        </w:r>
        <w:r>
          <w:rPr>
            <w:noProof/>
            <w:webHidden/>
          </w:rPr>
        </w:r>
        <w:r>
          <w:rPr>
            <w:noProof/>
            <w:webHidden/>
          </w:rPr>
          <w:fldChar w:fldCharType="separate"/>
        </w:r>
        <w:r w:rsidR="000A78EF">
          <w:rPr>
            <w:noProof/>
            <w:webHidden/>
          </w:rPr>
          <w:t>23</w:t>
        </w:r>
        <w:r>
          <w:rPr>
            <w:noProof/>
            <w:webHidden/>
          </w:rPr>
          <w:fldChar w:fldCharType="end"/>
        </w:r>
      </w:hyperlink>
    </w:p>
    <w:p w:rsidR="00C3012B" w:rsidRDefault="00262B18">
      <w:pPr>
        <w:pStyle w:val="TableofFigures"/>
        <w:rPr>
          <w:rFonts w:asciiTheme="minorHAnsi" w:eastAsiaTheme="minorEastAsia" w:hAnsiTheme="minorHAnsi" w:cstheme="minorBidi"/>
          <w:noProof/>
          <w:color w:val="auto"/>
          <w:sz w:val="22"/>
        </w:rPr>
      </w:pPr>
      <w:hyperlink w:anchor="_Toc379986556" w:history="1">
        <w:r w:rsidR="00C3012B" w:rsidRPr="000507D1">
          <w:rPr>
            <w:rStyle w:val="Hyperlink"/>
            <w:noProof/>
          </w:rPr>
          <w:t>Figure 13. Australian ODS emissions (CFCs, HCFCs, halons, MB, CTC, MC, other chlorocarbons), ODP-weighted (k tonnes) and GWP-weighted (M tonnes CO</w:t>
        </w:r>
        <w:r w:rsidR="00C3012B" w:rsidRPr="000507D1">
          <w:rPr>
            <w:rStyle w:val="Hyperlink"/>
            <w:noProof/>
            <w:vertAlign w:val="subscript"/>
          </w:rPr>
          <w:t>2</w:t>
        </w:r>
        <w:r w:rsidR="00C3012B" w:rsidRPr="000507D1">
          <w:rPr>
            <w:rStyle w:val="Hyperlink"/>
            <w:noProof/>
          </w:rPr>
          <w:t>-e). Note the impact of halons on the 2011 ODP-weighted emissions – halon emissions overall may be an over-estimate (see text).</w:t>
        </w:r>
        <w:r w:rsidR="00C3012B">
          <w:rPr>
            <w:noProof/>
            <w:webHidden/>
          </w:rPr>
          <w:tab/>
        </w:r>
        <w:r>
          <w:rPr>
            <w:noProof/>
            <w:webHidden/>
          </w:rPr>
          <w:fldChar w:fldCharType="begin"/>
        </w:r>
        <w:r w:rsidR="00C3012B">
          <w:rPr>
            <w:noProof/>
            <w:webHidden/>
          </w:rPr>
          <w:instrText xml:space="preserve"> PAGEREF _Toc379986556 \h </w:instrText>
        </w:r>
        <w:r>
          <w:rPr>
            <w:noProof/>
            <w:webHidden/>
          </w:rPr>
        </w:r>
        <w:r>
          <w:rPr>
            <w:noProof/>
            <w:webHidden/>
          </w:rPr>
          <w:fldChar w:fldCharType="separate"/>
        </w:r>
        <w:r w:rsidR="000A78EF">
          <w:rPr>
            <w:noProof/>
            <w:webHidden/>
          </w:rPr>
          <w:t>24</w:t>
        </w:r>
        <w:r>
          <w:rPr>
            <w:noProof/>
            <w:webHidden/>
          </w:rPr>
          <w:fldChar w:fldCharType="end"/>
        </w:r>
      </w:hyperlink>
    </w:p>
    <w:p w:rsidR="00C3012B" w:rsidRDefault="00262B18">
      <w:pPr>
        <w:pStyle w:val="TableofFigures"/>
        <w:rPr>
          <w:rFonts w:asciiTheme="minorHAnsi" w:eastAsiaTheme="minorEastAsia" w:hAnsiTheme="minorHAnsi" w:cstheme="minorBidi"/>
          <w:noProof/>
          <w:color w:val="auto"/>
          <w:sz w:val="22"/>
        </w:rPr>
      </w:pPr>
      <w:hyperlink w:anchor="_Toc379986557" w:history="1">
        <w:r w:rsidR="00C3012B" w:rsidRPr="000507D1">
          <w:rPr>
            <w:rStyle w:val="Hyperlink"/>
            <w:noProof/>
          </w:rPr>
          <w:t>Figure 14. Australian emissions of NGGI/NGA specified HFCs (-125, -134a, -143a), plus HFC-32, estimated from atmospheric data (ISC/NAME) measured at Cape Grim, and in the NGGI, expressed in units of CO</w:t>
        </w:r>
        <w:r w:rsidR="00C3012B" w:rsidRPr="000507D1">
          <w:rPr>
            <w:rStyle w:val="Hyperlink"/>
            <w:noProof/>
            <w:vertAlign w:val="subscript"/>
          </w:rPr>
          <w:t>2</w:t>
        </w:r>
        <w:r w:rsidR="00C3012B" w:rsidRPr="000507D1">
          <w:rPr>
            <w:rStyle w:val="Hyperlink"/>
            <w:noProof/>
          </w:rPr>
          <w:t>-e. HFC-32 inventory data were obtained directly from DIICCSTRE (M. Hunstone).</w:t>
        </w:r>
        <w:r w:rsidR="00C3012B">
          <w:rPr>
            <w:noProof/>
            <w:webHidden/>
          </w:rPr>
          <w:tab/>
        </w:r>
        <w:r>
          <w:rPr>
            <w:noProof/>
            <w:webHidden/>
          </w:rPr>
          <w:fldChar w:fldCharType="begin"/>
        </w:r>
        <w:r w:rsidR="00C3012B">
          <w:rPr>
            <w:noProof/>
            <w:webHidden/>
          </w:rPr>
          <w:instrText xml:space="preserve"> PAGEREF _Toc379986557 \h </w:instrText>
        </w:r>
        <w:r>
          <w:rPr>
            <w:noProof/>
            <w:webHidden/>
          </w:rPr>
        </w:r>
        <w:r>
          <w:rPr>
            <w:noProof/>
            <w:webHidden/>
          </w:rPr>
          <w:fldChar w:fldCharType="separate"/>
        </w:r>
        <w:r w:rsidR="000A78EF">
          <w:rPr>
            <w:noProof/>
            <w:webHidden/>
          </w:rPr>
          <w:t>27</w:t>
        </w:r>
        <w:r>
          <w:rPr>
            <w:noProof/>
            <w:webHidden/>
          </w:rPr>
          <w:fldChar w:fldCharType="end"/>
        </w:r>
      </w:hyperlink>
    </w:p>
    <w:p w:rsidR="00C3012B" w:rsidRDefault="00262B18">
      <w:pPr>
        <w:pStyle w:val="TableofFigures"/>
        <w:rPr>
          <w:rFonts w:asciiTheme="minorHAnsi" w:eastAsiaTheme="minorEastAsia" w:hAnsiTheme="minorHAnsi" w:cstheme="minorBidi"/>
          <w:noProof/>
          <w:color w:val="auto"/>
          <w:sz w:val="22"/>
        </w:rPr>
      </w:pPr>
      <w:hyperlink w:anchor="_Toc379986558" w:history="1">
        <w:r w:rsidR="00C3012B" w:rsidRPr="000507D1">
          <w:rPr>
            <w:rStyle w:val="Hyperlink"/>
            <w:noProof/>
          </w:rPr>
          <w:t xml:space="preserve">Figure 15. Australian emissions of PFC-14 as recorded in the </w:t>
        </w:r>
        <w:r w:rsidR="00C3012B" w:rsidRPr="000507D1">
          <w:rPr>
            <w:rStyle w:val="Hyperlink"/>
            <w:i/>
            <w:noProof/>
          </w:rPr>
          <w:t>National Inventory Report 2011</w:t>
        </w:r>
        <w:r w:rsidR="00C3012B" w:rsidRPr="000507D1">
          <w:rPr>
            <w:rStyle w:val="Hyperlink"/>
            <w:noProof/>
          </w:rPr>
          <w:t xml:space="preserve"> (DIICCSRTE, 2013; 27% uncertainty) and as obtained by TAPM and NAME modelling.</w:t>
        </w:r>
        <w:r w:rsidR="00C3012B">
          <w:rPr>
            <w:noProof/>
            <w:webHidden/>
          </w:rPr>
          <w:tab/>
        </w:r>
        <w:r>
          <w:rPr>
            <w:noProof/>
            <w:webHidden/>
          </w:rPr>
          <w:fldChar w:fldCharType="begin"/>
        </w:r>
        <w:r w:rsidR="00C3012B">
          <w:rPr>
            <w:noProof/>
            <w:webHidden/>
          </w:rPr>
          <w:instrText xml:space="preserve"> PAGEREF _Toc379986558 \h </w:instrText>
        </w:r>
        <w:r>
          <w:rPr>
            <w:noProof/>
            <w:webHidden/>
          </w:rPr>
        </w:r>
        <w:r>
          <w:rPr>
            <w:noProof/>
            <w:webHidden/>
          </w:rPr>
          <w:fldChar w:fldCharType="separate"/>
        </w:r>
        <w:r w:rsidR="000A78EF">
          <w:rPr>
            <w:noProof/>
            <w:webHidden/>
          </w:rPr>
          <w:t>28</w:t>
        </w:r>
        <w:r>
          <w:rPr>
            <w:noProof/>
            <w:webHidden/>
          </w:rPr>
          <w:fldChar w:fldCharType="end"/>
        </w:r>
      </w:hyperlink>
    </w:p>
    <w:p w:rsidR="00C3012B" w:rsidRDefault="00262B18">
      <w:pPr>
        <w:pStyle w:val="TableofFigures"/>
        <w:rPr>
          <w:rFonts w:asciiTheme="minorHAnsi" w:eastAsiaTheme="minorEastAsia" w:hAnsiTheme="minorHAnsi" w:cstheme="minorBidi"/>
          <w:noProof/>
          <w:color w:val="auto"/>
          <w:sz w:val="22"/>
        </w:rPr>
      </w:pPr>
      <w:hyperlink w:anchor="_Toc379986559" w:history="1">
        <w:r w:rsidR="00C3012B" w:rsidRPr="000507D1">
          <w:rPr>
            <w:rStyle w:val="Hyperlink"/>
            <w:noProof/>
          </w:rPr>
          <w:t>Figure 16. SE Australian SO</w:t>
        </w:r>
        <w:r w:rsidR="00C3012B" w:rsidRPr="000507D1">
          <w:rPr>
            <w:rStyle w:val="Hyperlink"/>
            <w:noProof/>
            <w:vertAlign w:val="subscript"/>
          </w:rPr>
          <w:t>2</w:t>
        </w:r>
        <w:r w:rsidR="00C3012B" w:rsidRPr="000507D1">
          <w:rPr>
            <w:rStyle w:val="Hyperlink"/>
            <w:noProof/>
          </w:rPr>
          <w:t>F</w:t>
        </w:r>
        <w:r w:rsidR="00C3012B" w:rsidRPr="000507D1">
          <w:rPr>
            <w:rStyle w:val="Hyperlink"/>
            <w:noProof/>
            <w:vertAlign w:val="subscript"/>
          </w:rPr>
          <w:t>2</w:t>
        </w:r>
        <w:r w:rsidR="00C3012B" w:rsidRPr="000507D1">
          <w:rPr>
            <w:rStyle w:val="Hyperlink"/>
            <w:noProof/>
          </w:rPr>
          <w:t xml:space="preserve"> emissions (tonnes) from Cape Grim data using ISC and NAME.</w:t>
        </w:r>
        <w:r w:rsidR="00C3012B">
          <w:rPr>
            <w:noProof/>
            <w:webHidden/>
          </w:rPr>
          <w:tab/>
        </w:r>
        <w:r>
          <w:rPr>
            <w:noProof/>
            <w:webHidden/>
          </w:rPr>
          <w:fldChar w:fldCharType="begin"/>
        </w:r>
        <w:r w:rsidR="00C3012B">
          <w:rPr>
            <w:noProof/>
            <w:webHidden/>
          </w:rPr>
          <w:instrText xml:space="preserve"> PAGEREF _Toc379986559 \h </w:instrText>
        </w:r>
        <w:r>
          <w:rPr>
            <w:noProof/>
            <w:webHidden/>
          </w:rPr>
        </w:r>
        <w:r>
          <w:rPr>
            <w:noProof/>
            <w:webHidden/>
          </w:rPr>
          <w:fldChar w:fldCharType="separate"/>
        </w:r>
        <w:r w:rsidR="000A78EF">
          <w:rPr>
            <w:noProof/>
            <w:webHidden/>
          </w:rPr>
          <w:t>29</w:t>
        </w:r>
        <w:r>
          <w:rPr>
            <w:noProof/>
            <w:webHidden/>
          </w:rPr>
          <w:fldChar w:fldCharType="end"/>
        </w:r>
      </w:hyperlink>
    </w:p>
    <w:p w:rsidR="00C3012B" w:rsidRDefault="00262B18">
      <w:pPr>
        <w:pStyle w:val="TableofFigures"/>
        <w:rPr>
          <w:rFonts w:asciiTheme="minorHAnsi" w:eastAsiaTheme="minorEastAsia" w:hAnsiTheme="minorHAnsi" w:cstheme="minorBidi"/>
          <w:noProof/>
          <w:color w:val="auto"/>
          <w:sz w:val="22"/>
        </w:rPr>
      </w:pPr>
      <w:hyperlink w:anchor="_Toc379986560" w:history="1">
        <w:r w:rsidR="00C3012B" w:rsidRPr="000507D1">
          <w:rPr>
            <w:rStyle w:val="Hyperlink"/>
            <w:noProof/>
          </w:rPr>
          <w:t>Figure 17. Australian HFC, PFC, SF</w:t>
        </w:r>
        <w:r w:rsidR="00C3012B" w:rsidRPr="000507D1">
          <w:rPr>
            <w:rStyle w:val="Hyperlink"/>
            <w:noProof/>
            <w:vertAlign w:val="subscript"/>
          </w:rPr>
          <w:t>6</w:t>
        </w:r>
        <w:r w:rsidR="00C3012B" w:rsidRPr="000507D1">
          <w:rPr>
            <w:rStyle w:val="Hyperlink"/>
            <w:noProof/>
          </w:rPr>
          <w:t xml:space="preserve"> emissions from Cape Grim observations (ISC) and in the NGGI/NGA (ageis.climatechange.gov.au) in Mt CO</w:t>
        </w:r>
        <w:r w:rsidR="00C3012B" w:rsidRPr="000507D1">
          <w:rPr>
            <w:rStyle w:val="Hyperlink"/>
            <w:noProof/>
            <w:vertAlign w:val="subscript"/>
          </w:rPr>
          <w:t>2</w:t>
        </w:r>
        <w:r w:rsidR="00C3012B" w:rsidRPr="000507D1">
          <w:rPr>
            <w:rStyle w:val="Hyperlink"/>
            <w:noProof/>
          </w:rPr>
          <w:t>-e.</w:t>
        </w:r>
        <w:r w:rsidR="00C3012B">
          <w:rPr>
            <w:noProof/>
            <w:webHidden/>
          </w:rPr>
          <w:tab/>
        </w:r>
        <w:r>
          <w:rPr>
            <w:noProof/>
            <w:webHidden/>
          </w:rPr>
          <w:fldChar w:fldCharType="begin"/>
        </w:r>
        <w:r w:rsidR="00C3012B">
          <w:rPr>
            <w:noProof/>
            <w:webHidden/>
          </w:rPr>
          <w:instrText xml:space="preserve"> PAGEREF _Toc379986560 \h </w:instrText>
        </w:r>
        <w:r>
          <w:rPr>
            <w:noProof/>
            <w:webHidden/>
          </w:rPr>
        </w:r>
        <w:r>
          <w:rPr>
            <w:noProof/>
            <w:webHidden/>
          </w:rPr>
          <w:fldChar w:fldCharType="separate"/>
        </w:r>
        <w:r w:rsidR="000A78EF">
          <w:rPr>
            <w:noProof/>
            <w:webHidden/>
          </w:rPr>
          <w:t>30</w:t>
        </w:r>
        <w:r>
          <w:rPr>
            <w:noProof/>
            <w:webHidden/>
          </w:rPr>
          <w:fldChar w:fldCharType="end"/>
        </w:r>
      </w:hyperlink>
    </w:p>
    <w:p w:rsidR="00C3012B" w:rsidRDefault="00262B18">
      <w:pPr>
        <w:pStyle w:val="TableofFigures"/>
        <w:rPr>
          <w:rFonts w:asciiTheme="minorHAnsi" w:eastAsiaTheme="minorEastAsia" w:hAnsiTheme="minorHAnsi" w:cstheme="minorBidi"/>
          <w:noProof/>
          <w:color w:val="auto"/>
          <w:sz w:val="22"/>
        </w:rPr>
      </w:pPr>
      <w:hyperlink w:anchor="_Toc379986561" w:history="1">
        <w:r w:rsidR="00C3012B" w:rsidRPr="000507D1">
          <w:rPr>
            <w:rStyle w:val="Hyperlink"/>
            <w:noProof/>
          </w:rPr>
          <w:t>Figure 18. Australian total SGG emissions (M tonnes CO</w:t>
        </w:r>
        <w:r w:rsidR="00C3012B" w:rsidRPr="000507D1">
          <w:rPr>
            <w:rStyle w:val="Hyperlink"/>
            <w:noProof/>
            <w:vertAlign w:val="subscript"/>
          </w:rPr>
          <w:t>2</w:t>
        </w:r>
        <w:r w:rsidR="00C3012B" w:rsidRPr="000507D1">
          <w:rPr>
            <w:rStyle w:val="Hyperlink"/>
            <w:noProof/>
          </w:rPr>
          <w:t>-e), comprising emissions of HFCs, CFCs, HCFCs, SF</w:t>
        </w:r>
        <w:r w:rsidR="00C3012B" w:rsidRPr="000507D1">
          <w:rPr>
            <w:rStyle w:val="Hyperlink"/>
            <w:noProof/>
            <w:vertAlign w:val="subscript"/>
          </w:rPr>
          <w:t>6</w:t>
        </w:r>
        <w:r w:rsidR="00C3012B" w:rsidRPr="000507D1">
          <w:rPr>
            <w:rStyle w:val="Hyperlink"/>
            <w:noProof/>
          </w:rPr>
          <w:t>/SO</w:t>
        </w:r>
        <w:r w:rsidR="00C3012B" w:rsidRPr="000507D1">
          <w:rPr>
            <w:rStyle w:val="Hyperlink"/>
            <w:noProof/>
            <w:vertAlign w:val="subscript"/>
          </w:rPr>
          <w:t>2</w:t>
        </w:r>
        <w:r w:rsidR="00C3012B" w:rsidRPr="000507D1">
          <w:rPr>
            <w:rStyle w:val="Hyperlink"/>
            <w:noProof/>
          </w:rPr>
          <w:t>F</w:t>
        </w:r>
        <w:r w:rsidR="00C3012B" w:rsidRPr="000507D1">
          <w:rPr>
            <w:rStyle w:val="Hyperlink"/>
            <w:noProof/>
            <w:vertAlign w:val="subscript"/>
          </w:rPr>
          <w:t>2</w:t>
        </w:r>
        <w:r w:rsidR="00C3012B" w:rsidRPr="000507D1">
          <w:rPr>
            <w:rStyle w:val="Hyperlink"/>
            <w:noProof/>
          </w:rPr>
          <w:t>, halons/CH</w:t>
        </w:r>
        <w:r w:rsidR="00C3012B" w:rsidRPr="000507D1">
          <w:rPr>
            <w:rStyle w:val="Hyperlink"/>
            <w:noProof/>
            <w:vertAlign w:val="subscript"/>
          </w:rPr>
          <w:t>3</w:t>
        </w:r>
        <w:r w:rsidR="00C3012B" w:rsidRPr="000507D1">
          <w:rPr>
            <w:rStyle w:val="Hyperlink"/>
            <w:noProof/>
          </w:rPr>
          <w:t>Br, PFCs and chlorocarbons (Montreal Protocol and others).</w:t>
        </w:r>
        <w:r w:rsidR="00C3012B">
          <w:rPr>
            <w:noProof/>
            <w:webHidden/>
          </w:rPr>
          <w:tab/>
        </w:r>
        <w:r>
          <w:rPr>
            <w:noProof/>
            <w:webHidden/>
          </w:rPr>
          <w:fldChar w:fldCharType="begin"/>
        </w:r>
        <w:r w:rsidR="00C3012B">
          <w:rPr>
            <w:noProof/>
            <w:webHidden/>
          </w:rPr>
          <w:instrText xml:space="preserve"> PAGEREF _Toc379986561 \h </w:instrText>
        </w:r>
        <w:r>
          <w:rPr>
            <w:noProof/>
            <w:webHidden/>
          </w:rPr>
        </w:r>
        <w:r>
          <w:rPr>
            <w:noProof/>
            <w:webHidden/>
          </w:rPr>
          <w:fldChar w:fldCharType="separate"/>
        </w:r>
        <w:r w:rsidR="000A78EF">
          <w:rPr>
            <w:noProof/>
            <w:webHidden/>
          </w:rPr>
          <w:t>31</w:t>
        </w:r>
        <w:r>
          <w:rPr>
            <w:noProof/>
            <w:webHidden/>
          </w:rPr>
          <w:fldChar w:fldCharType="end"/>
        </w:r>
      </w:hyperlink>
    </w:p>
    <w:p w:rsidR="007B6CAE" w:rsidRDefault="00262B18">
      <w:pPr>
        <w:rPr>
          <w:rFonts w:eastAsiaTheme="majorEastAsia" w:cstheme="majorBidi"/>
          <w:b/>
          <w:color w:val="78BE20" w:themeColor="accent1"/>
          <w:sz w:val="36"/>
          <w:szCs w:val="28"/>
        </w:rPr>
      </w:pPr>
      <w:r>
        <w:fldChar w:fldCharType="end"/>
      </w:r>
      <w:r w:rsidR="007B6CAE">
        <w:br w:type="page"/>
      </w:r>
    </w:p>
    <w:p w:rsidR="00A943B2" w:rsidRDefault="004D139E" w:rsidP="00AB26E4">
      <w:pPr>
        <w:pStyle w:val="ListofFiguresandTablesTOCHeading"/>
      </w:pPr>
      <w:r>
        <w:lastRenderedPageBreak/>
        <w:t>T</w:t>
      </w:r>
      <w:r w:rsidR="00A943B2">
        <w:t>ables</w:t>
      </w:r>
    </w:p>
    <w:p w:rsidR="00C225FF" w:rsidRDefault="00262B18">
      <w:pPr>
        <w:pStyle w:val="TableofFigures"/>
        <w:rPr>
          <w:rFonts w:asciiTheme="minorHAnsi" w:eastAsiaTheme="minorEastAsia" w:hAnsiTheme="minorHAnsi" w:cstheme="minorBidi"/>
          <w:noProof/>
          <w:color w:val="auto"/>
          <w:sz w:val="22"/>
        </w:rPr>
      </w:pPr>
      <w:r>
        <w:fldChar w:fldCharType="begin"/>
      </w:r>
      <w:r w:rsidR="00A943B2">
        <w:instrText xml:space="preserve"> TOC \h \z \c "Table" </w:instrText>
      </w:r>
      <w:r>
        <w:fldChar w:fldCharType="separate"/>
      </w:r>
      <w:hyperlink w:anchor="_Toc368409182" w:history="1">
        <w:r w:rsidR="00C225FF" w:rsidRPr="005F0EC8">
          <w:rPr>
            <w:rStyle w:val="Hyperlink"/>
            <w:noProof/>
          </w:rPr>
          <w:t>Table 1. Southern Hemisphere concentrations (2011, 2012) and growth rates (2011-2012) for CFCs, HCFCs, halons, CTC, MC, CH</w:t>
        </w:r>
        <w:r w:rsidR="00C225FF" w:rsidRPr="005F0EC8">
          <w:rPr>
            <w:rStyle w:val="Hyperlink"/>
            <w:noProof/>
            <w:vertAlign w:val="subscript"/>
          </w:rPr>
          <w:t>3</w:t>
        </w:r>
        <w:r w:rsidR="00C225FF" w:rsidRPr="005F0EC8">
          <w:rPr>
            <w:rStyle w:val="Hyperlink"/>
            <w:noProof/>
          </w:rPr>
          <w:t>Cl, MB, HFCs, PFCs, SF</w:t>
        </w:r>
        <w:r w:rsidR="00C225FF" w:rsidRPr="005F0EC8">
          <w:rPr>
            <w:rStyle w:val="Hyperlink"/>
            <w:noProof/>
            <w:vertAlign w:val="subscript"/>
          </w:rPr>
          <w:t>6</w:t>
        </w:r>
        <w:r w:rsidR="00C225FF" w:rsidRPr="005F0EC8">
          <w:rPr>
            <w:rStyle w:val="Hyperlink"/>
            <w:noProof/>
          </w:rPr>
          <w:t>, SO</w:t>
        </w:r>
        <w:r w:rsidR="00C225FF" w:rsidRPr="005F0EC8">
          <w:rPr>
            <w:rStyle w:val="Hyperlink"/>
            <w:noProof/>
            <w:vertAlign w:val="subscript"/>
          </w:rPr>
          <w:t>2</w:t>
        </w:r>
        <w:r w:rsidR="00C225FF" w:rsidRPr="005F0EC8">
          <w:rPr>
            <w:rStyle w:val="Hyperlink"/>
            <w:noProof/>
          </w:rPr>
          <w:t>F</w:t>
        </w:r>
        <w:r w:rsidR="00C225FF" w:rsidRPr="005F0EC8">
          <w:rPr>
            <w:rStyle w:val="Hyperlink"/>
            <w:noProof/>
            <w:vertAlign w:val="subscript"/>
          </w:rPr>
          <w:t>2</w:t>
        </w:r>
        <w:r w:rsidR="00C225FF" w:rsidRPr="005F0EC8">
          <w:rPr>
            <w:rStyle w:val="Hyperlink"/>
            <w:noProof/>
          </w:rPr>
          <w:t>, CF</w:t>
        </w:r>
        <w:r w:rsidR="00C225FF" w:rsidRPr="005F0EC8">
          <w:rPr>
            <w:rStyle w:val="Hyperlink"/>
            <w:noProof/>
            <w:vertAlign w:val="subscript"/>
          </w:rPr>
          <w:t>3</w:t>
        </w:r>
        <w:r w:rsidR="00C225FF" w:rsidRPr="005F0EC8">
          <w:rPr>
            <w:rStyle w:val="Hyperlink"/>
            <w:noProof/>
          </w:rPr>
          <w:t>SF</w:t>
        </w:r>
        <w:r w:rsidR="00C225FF" w:rsidRPr="005F0EC8">
          <w:rPr>
            <w:rStyle w:val="Hyperlink"/>
            <w:noProof/>
            <w:vertAlign w:val="subscript"/>
          </w:rPr>
          <w:t>5</w:t>
        </w:r>
        <w:r w:rsidR="00C225FF" w:rsidRPr="005F0EC8">
          <w:rPr>
            <w:rStyle w:val="Hyperlink"/>
            <w:noProof/>
          </w:rPr>
          <w:t xml:space="preserve"> and NF</w:t>
        </w:r>
        <w:r w:rsidR="00C225FF" w:rsidRPr="005F0EC8">
          <w:rPr>
            <w:rStyle w:val="Hyperlink"/>
            <w:noProof/>
            <w:vertAlign w:val="subscript"/>
          </w:rPr>
          <w:t>3</w:t>
        </w:r>
        <w:r w:rsidR="00C225FF" w:rsidRPr="005F0EC8">
          <w:rPr>
            <w:rStyle w:val="Hyperlink"/>
            <w:noProof/>
          </w:rPr>
          <w:t xml:space="preserve"> measured at Cape Grim, Tasmania (references: see text above and CSIRO unpublished).</w:t>
        </w:r>
        <w:r w:rsidR="00C225FF">
          <w:rPr>
            <w:noProof/>
            <w:webHidden/>
          </w:rPr>
          <w:tab/>
        </w:r>
        <w:r>
          <w:rPr>
            <w:noProof/>
            <w:webHidden/>
          </w:rPr>
          <w:fldChar w:fldCharType="begin"/>
        </w:r>
        <w:r w:rsidR="00C225FF">
          <w:rPr>
            <w:noProof/>
            <w:webHidden/>
          </w:rPr>
          <w:instrText xml:space="preserve"> PAGEREF _Toc368409182 \h </w:instrText>
        </w:r>
        <w:r>
          <w:rPr>
            <w:noProof/>
            <w:webHidden/>
          </w:rPr>
        </w:r>
        <w:r>
          <w:rPr>
            <w:noProof/>
            <w:webHidden/>
          </w:rPr>
          <w:fldChar w:fldCharType="separate"/>
        </w:r>
        <w:r w:rsidR="000A78EF">
          <w:rPr>
            <w:noProof/>
            <w:webHidden/>
          </w:rPr>
          <w:t>5</w:t>
        </w:r>
        <w:r>
          <w:rPr>
            <w:noProof/>
            <w:webHidden/>
          </w:rPr>
          <w:fldChar w:fldCharType="end"/>
        </w:r>
      </w:hyperlink>
    </w:p>
    <w:p w:rsidR="00C225FF" w:rsidRDefault="00262B18">
      <w:pPr>
        <w:pStyle w:val="TableofFigures"/>
        <w:rPr>
          <w:rFonts w:asciiTheme="minorHAnsi" w:eastAsiaTheme="minorEastAsia" w:hAnsiTheme="minorHAnsi" w:cstheme="minorBidi"/>
          <w:noProof/>
          <w:color w:val="auto"/>
          <w:sz w:val="22"/>
        </w:rPr>
      </w:pPr>
      <w:hyperlink w:anchor="_Toc368409183" w:history="1">
        <w:r w:rsidR="00C225FF" w:rsidRPr="005F0EC8">
          <w:rPr>
            <w:rStyle w:val="Hyperlink"/>
            <w:noProof/>
          </w:rPr>
          <w:t>Table 2. Australian imports (tonnes) of ODSs (HCFCs, CH</w:t>
        </w:r>
        <w:r w:rsidR="00C225FF" w:rsidRPr="005F0EC8">
          <w:rPr>
            <w:rStyle w:val="Hyperlink"/>
            <w:noProof/>
            <w:vertAlign w:val="subscript"/>
          </w:rPr>
          <w:t>3</w:t>
        </w:r>
        <w:r w:rsidR="00C225FF" w:rsidRPr="005F0EC8">
          <w:rPr>
            <w:rStyle w:val="Hyperlink"/>
            <w:noProof/>
          </w:rPr>
          <w:t>Br), HFCs, PFCs and SF</w:t>
        </w:r>
        <w:r w:rsidR="00C225FF" w:rsidRPr="005F0EC8">
          <w:rPr>
            <w:rStyle w:val="Hyperlink"/>
            <w:noProof/>
            <w:vertAlign w:val="subscript"/>
          </w:rPr>
          <w:t>6</w:t>
        </w:r>
        <w:r w:rsidR="00C225FF" w:rsidRPr="005F0EC8">
          <w:rPr>
            <w:rStyle w:val="Hyperlink"/>
            <w:noProof/>
          </w:rPr>
          <w:t xml:space="preserve"> (DSEWPaC, private communication, 2013). The 2012 data are from the OLaRS data base, 2010 and earier are pre-OLaRS data, and 2011 is a mixture of OLaRS and pre-OlaRS data.</w:t>
        </w:r>
        <w:r w:rsidR="00C225FF">
          <w:rPr>
            <w:noProof/>
            <w:webHidden/>
          </w:rPr>
          <w:tab/>
        </w:r>
        <w:r>
          <w:rPr>
            <w:noProof/>
            <w:webHidden/>
          </w:rPr>
          <w:fldChar w:fldCharType="begin"/>
        </w:r>
        <w:r w:rsidR="00C225FF">
          <w:rPr>
            <w:noProof/>
            <w:webHidden/>
          </w:rPr>
          <w:instrText xml:space="preserve"> PAGEREF _Toc368409183 \h </w:instrText>
        </w:r>
        <w:r>
          <w:rPr>
            <w:noProof/>
            <w:webHidden/>
          </w:rPr>
        </w:r>
        <w:r>
          <w:rPr>
            <w:noProof/>
            <w:webHidden/>
          </w:rPr>
          <w:fldChar w:fldCharType="separate"/>
        </w:r>
        <w:r w:rsidR="000A78EF">
          <w:rPr>
            <w:noProof/>
            <w:webHidden/>
          </w:rPr>
          <w:t>12</w:t>
        </w:r>
        <w:r>
          <w:rPr>
            <w:noProof/>
            <w:webHidden/>
          </w:rPr>
          <w:fldChar w:fldCharType="end"/>
        </w:r>
      </w:hyperlink>
    </w:p>
    <w:p w:rsidR="00C225FF" w:rsidRDefault="00262B18">
      <w:pPr>
        <w:pStyle w:val="TableofFigures"/>
        <w:rPr>
          <w:rFonts w:asciiTheme="minorHAnsi" w:eastAsiaTheme="minorEastAsia" w:hAnsiTheme="minorHAnsi" w:cstheme="minorBidi"/>
          <w:noProof/>
          <w:color w:val="auto"/>
          <w:sz w:val="22"/>
        </w:rPr>
      </w:pPr>
      <w:hyperlink w:anchor="_Toc368409184" w:history="1">
        <w:r w:rsidR="00C225FF" w:rsidRPr="005F0EC8">
          <w:rPr>
            <w:rStyle w:val="Hyperlink"/>
            <w:noProof/>
          </w:rPr>
          <w:t>Table 3. Australian sulfur hexafluoride emissions from the existing stock of electrical equipment, from new electrical equipment manufacture or import and from other sources, such as metallurgical and medical uses etc. (DIICCSRTE, 2013b).</w:t>
        </w:r>
        <w:r w:rsidR="00C225FF">
          <w:rPr>
            <w:noProof/>
            <w:webHidden/>
          </w:rPr>
          <w:tab/>
        </w:r>
        <w:r>
          <w:rPr>
            <w:noProof/>
            <w:webHidden/>
          </w:rPr>
          <w:fldChar w:fldCharType="begin"/>
        </w:r>
        <w:r w:rsidR="00C225FF">
          <w:rPr>
            <w:noProof/>
            <w:webHidden/>
          </w:rPr>
          <w:instrText xml:space="preserve"> PAGEREF _Toc368409184 \h </w:instrText>
        </w:r>
        <w:r>
          <w:rPr>
            <w:noProof/>
            <w:webHidden/>
          </w:rPr>
        </w:r>
        <w:r>
          <w:rPr>
            <w:noProof/>
            <w:webHidden/>
          </w:rPr>
          <w:fldChar w:fldCharType="separate"/>
        </w:r>
        <w:r w:rsidR="000A78EF">
          <w:rPr>
            <w:noProof/>
            <w:webHidden/>
          </w:rPr>
          <w:t>14</w:t>
        </w:r>
        <w:r>
          <w:rPr>
            <w:noProof/>
            <w:webHidden/>
          </w:rPr>
          <w:fldChar w:fldCharType="end"/>
        </w:r>
      </w:hyperlink>
    </w:p>
    <w:p w:rsidR="00C225FF" w:rsidRDefault="00262B18">
      <w:pPr>
        <w:pStyle w:val="TableofFigures"/>
        <w:rPr>
          <w:rFonts w:asciiTheme="minorHAnsi" w:eastAsiaTheme="minorEastAsia" w:hAnsiTheme="minorHAnsi" w:cstheme="minorBidi"/>
          <w:noProof/>
          <w:color w:val="auto"/>
          <w:sz w:val="22"/>
        </w:rPr>
      </w:pPr>
      <w:hyperlink w:anchor="_Toc368409185" w:history="1">
        <w:r w:rsidR="00C225FF" w:rsidRPr="005F0EC8">
          <w:rPr>
            <w:rStyle w:val="Hyperlink"/>
            <w:noProof/>
          </w:rPr>
          <w:t>Table 4. Australian HFC, PFC and SF</w:t>
        </w:r>
        <w:r w:rsidR="00C225FF" w:rsidRPr="005F0EC8">
          <w:rPr>
            <w:rStyle w:val="Hyperlink"/>
            <w:noProof/>
            <w:vertAlign w:val="subscript"/>
          </w:rPr>
          <w:t>6</w:t>
        </w:r>
        <w:r w:rsidR="00C225FF" w:rsidRPr="005F0EC8">
          <w:rPr>
            <w:rStyle w:val="Hyperlink"/>
            <w:noProof/>
          </w:rPr>
          <w:t xml:space="preserve"> emissions in the NGGI [ageis.climatechange.gov.au]</w:t>
        </w:r>
        <w:r w:rsidR="00C225FF">
          <w:rPr>
            <w:noProof/>
            <w:webHidden/>
          </w:rPr>
          <w:tab/>
        </w:r>
        <w:r>
          <w:rPr>
            <w:noProof/>
            <w:webHidden/>
          </w:rPr>
          <w:fldChar w:fldCharType="begin"/>
        </w:r>
        <w:r w:rsidR="00C225FF">
          <w:rPr>
            <w:noProof/>
            <w:webHidden/>
          </w:rPr>
          <w:instrText xml:space="preserve"> PAGEREF _Toc368409185 \h </w:instrText>
        </w:r>
        <w:r>
          <w:rPr>
            <w:noProof/>
            <w:webHidden/>
          </w:rPr>
        </w:r>
        <w:r>
          <w:rPr>
            <w:noProof/>
            <w:webHidden/>
          </w:rPr>
          <w:fldChar w:fldCharType="separate"/>
        </w:r>
        <w:r w:rsidR="000A78EF">
          <w:rPr>
            <w:noProof/>
            <w:webHidden/>
          </w:rPr>
          <w:t>15</w:t>
        </w:r>
        <w:r>
          <w:rPr>
            <w:noProof/>
            <w:webHidden/>
          </w:rPr>
          <w:fldChar w:fldCharType="end"/>
        </w:r>
      </w:hyperlink>
    </w:p>
    <w:p w:rsidR="00C225FF" w:rsidRDefault="00262B18">
      <w:pPr>
        <w:pStyle w:val="TableofFigures"/>
        <w:rPr>
          <w:rFonts w:asciiTheme="minorHAnsi" w:eastAsiaTheme="minorEastAsia" w:hAnsiTheme="minorHAnsi" w:cstheme="minorBidi"/>
          <w:noProof/>
          <w:color w:val="auto"/>
          <w:sz w:val="22"/>
        </w:rPr>
      </w:pPr>
      <w:hyperlink w:anchor="_Toc368409186" w:history="1">
        <w:r w:rsidR="00C225FF" w:rsidRPr="005F0EC8">
          <w:rPr>
            <w:rStyle w:val="Hyperlink"/>
            <w:noProof/>
          </w:rPr>
          <w:t>Table 5. Annual average (3-yr running means) Australian emissions (metric tonnes unless otherwise stated) of ODSs (CFCs, HCFCs, halons and chlorocarbons) from Cape Grim AGAGE data, using ISC techniques. Australian emissions are scaled from SE Australian emissions on a population basis; MB emissions are for SE Australia. GWPs (to calculate CO</w:t>
        </w:r>
        <w:r w:rsidR="00C225FF" w:rsidRPr="005F0EC8">
          <w:rPr>
            <w:rStyle w:val="Hyperlink"/>
            <w:noProof/>
            <w:vertAlign w:val="subscript"/>
          </w:rPr>
          <w:t>2</w:t>
        </w:r>
        <w:r w:rsidR="00C225FF" w:rsidRPr="005F0EC8">
          <w:rPr>
            <w:rStyle w:val="Hyperlink"/>
            <w:noProof/>
          </w:rPr>
          <w:t>-e emissions) are Forster &amp; Ramaswamy (2007); ODPs (to calculate ODP-weighted emissions) are from Montzka &amp; Reimann (2011); assumed GWPs for TCE (10) and PCE (140).</w:t>
        </w:r>
        <w:r w:rsidR="00C225FF">
          <w:rPr>
            <w:noProof/>
            <w:webHidden/>
          </w:rPr>
          <w:tab/>
        </w:r>
        <w:r>
          <w:rPr>
            <w:noProof/>
            <w:webHidden/>
          </w:rPr>
          <w:fldChar w:fldCharType="begin"/>
        </w:r>
        <w:r w:rsidR="00C225FF">
          <w:rPr>
            <w:noProof/>
            <w:webHidden/>
          </w:rPr>
          <w:instrText xml:space="preserve"> PAGEREF _Toc368409186 \h </w:instrText>
        </w:r>
        <w:r>
          <w:rPr>
            <w:noProof/>
            <w:webHidden/>
          </w:rPr>
        </w:r>
        <w:r>
          <w:rPr>
            <w:noProof/>
            <w:webHidden/>
          </w:rPr>
          <w:fldChar w:fldCharType="separate"/>
        </w:r>
        <w:r w:rsidR="000A78EF">
          <w:rPr>
            <w:noProof/>
            <w:webHidden/>
          </w:rPr>
          <w:t>17</w:t>
        </w:r>
        <w:r>
          <w:rPr>
            <w:noProof/>
            <w:webHidden/>
          </w:rPr>
          <w:fldChar w:fldCharType="end"/>
        </w:r>
      </w:hyperlink>
    </w:p>
    <w:p w:rsidR="00C225FF" w:rsidRDefault="00262B18">
      <w:pPr>
        <w:pStyle w:val="TableofFigures"/>
        <w:rPr>
          <w:rFonts w:asciiTheme="minorHAnsi" w:eastAsiaTheme="minorEastAsia" w:hAnsiTheme="minorHAnsi" w:cstheme="minorBidi"/>
          <w:noProof/>
          <w:color w:val="auto"/>
          <w:sz w:val="22"/>
        </w:rPr>
      </w:pPr>
      <w:hyperlink w:anchor="_Toc368409187" w:history="1">
        <w:r w:rsidR="00C225FF" w:rsidRPr="005F0EC8">
          <w:rPr>
            <w:rStyle w:val="Hyperlink"/>
            <w:noProof/>
          </w:rPr>
          <w:t>Table 6. Australian HFC, PFC, sulfur hexafluoride and sulfuryl fluoride emissions (tonnes, 2005-2011) from atmospheric data, collected at Cape Grim, Tasmania - emissions calculated by interspecies correlation (ISC) and from inversions using the UK Met. Office NAME particle dispersion model. The emissions are 3-year running averages, i.e. ‘2010’ = average of 2009, 2010, 2011 emissions. Australian emissions are scaled from regional emissions by population except for PFC-14 (scaled by aluminium production), MB (scaled by QPS/non-QPS use) and sulfuryl fluoride (scaled by grain exports); GWPs (to calculate CO</w:t>
        </w:r>
        <w:r w:rsidR="00C225FF" w:rsidRPr="005F0EC8">
          <w:rPr>
            <w:rStyle w:val="Hyperlink"/>
            <w:noProof/>
            <w:vertAlign w:val="subscript"/>
          </w:rPr>
          <w:t>2</w:t>
        </w:r>
        <w:r w:rsidR="00C225FF" w:rsidRPr="005F0EC8">
          <w:rPr>
            <w:rStyle w:val="Hyperlink"/>
            <w:noProof/>
          </w:rPr>
          <w:t xml:space="preserve">-e emissions) are from the </w:t>
        </w:r>
        <w:r w:rsidR="00C225FF" w:rsidRPr="005F0EC8">
          <w:rPr>
            <w:rStyle w:val="Hyperlink"/>
            <w:i/>
            <w:noProof/>
          </w:rPr>
          <w:t>National Inventory Report 2011</w:t>
        </w:r>
        <w:r w:rsidR="00C225FF" w:rsidRPr="005F0EC8">
          <w:rPr>
            <w:rStyle w:val="Hyperlink"/>
            <w:noProof/>
          </w:rPr>
          <w:t xml:space="preserve"> (DIICCSRTE, 2013) and in Forster &amp; Ramaswamy (2007).</w:t>
        </w:r>
        <w:r w:rsidR="00C225FF">
          <w:rPr>
            <w:noProof/>
            <w:webHidden/>
          </w:rPr>
          <w:tab/>
        </w:r>
        <w:r>
          <w:rPr>
            <w:noProof/>
            <w:webHidden/>
          </w:rPr>
          <w:fldChar w:fldCharType="begin"/>
        </w:r>
        <w:r w:rsidR="00C225FF">
          <w:rPr>
            <w:noProof/>
            <w:webHidden/>
          </w:rPr>
          <w:instrText xml:space="preserve"> PAGEREF _Toc368409187 \h </w:instrText>
        </w:r>
        <w:r>
          <w:rPr>
            <w:noProof/>
            <w:webHidden/>
          </w:rPr>
        </w:r>
        <w:r>
          <w:rPr>
            <w:noProof/>
            <w:webHidden/>
          </w:rPr>
          <w:fldChar w:fldCharType="separate"/>
        </w:r>
        <w:r w:rsidR="000A78EF">
          <w:rPr>
            <w:noProof/>
            <w:webHidden/>
          </w:rPr>
          <w:t>18</w:t>
        </w:r>
        <w:r>
          <w:rPr>
            <w:noProof/>
            <w:webHidden/>
          </w:rPr>
          <w:fldChar w:fldCharType="end"/>
        </w:r>
      </w:hyperlink>
    </w:p>
    <w:p w:rsidR="00A943B2" w:rsidRPr="005871BD" w:rsidRDefault="00262B18" w:rsidP="00462182">
      <w:pPr>
        <w:pStyle w:val="TableofFigures"/>
      </w:pPr>
      <w:r>
        <w:fldChar w:fldCharType="end"/>
      </w:r>
    </w:p>
    <w:p w:rsidR="00DF7EC6" w:rsidRDefault="00DF7EC6">
      <w:pPr>
        <w:rPr>
          <w:b/>
          <w:color w:val="78BE20" w:themeColor="accent1"/>
          <w:sz w:val="36"/>
        </w:rPr>
      </w:pPr>
      <w:bookmarkStart w:id="0" w:name="_Toc315694429"/>
      <w:r>
        <w:br w:type="page"/>
      </w:r>
    </w:p>
    <w:p w:rsidR="00A943B2" w:rsidRDefault="00A943B2" w:rsidP="001D36DC">
      <w:pPr>
        <w:pStyle w:val="Heading1notnumbered"/>
      </w:pPr>
      <w:bookmarkStart w:id="1" w:name="_Toc361152266"/>
      <w:bookmarkStart w:id="2" w:name="_Toc368404733"/>
      <w:r w:rsidRPr="008D5E56">
        <w:lastRenderedPageBreak/>
        <w:t>Acknowledgments</w:t>
      </w:r>
      <w:bookmarkEnd w:id="0"/>
      <w:bookmarkEnd w:id="1"/>
      <w:bookmarkEnd w:id="2"/>
    </w:p>
    <w:p w:rsidR="007B6CAE" w:rsidRDefault="004D7639" w:rsidP="00CC47C7">
      <w:pPr>
        <w:pStyle w:val="BodyText"/>
      </w:pPr>
      <w:r>
        <w:t>The</w:t>
      </w:r>
      <w:r w:rsidR="00293C48">
        <w:t xml:space="preserve"> </w:t>
      </w:r>
      <w:r>
        <w:t>authors</w:t>
      </w:r>
      <w:r w:rsidR="00293C48">
        <w:t xml:space="preserve"> </w:t>
      </w:r>
      <w:r>
        <w:t>would</w:t>
      </w:r>
      <w:r w:rsidR="00293C48">
        <w:t xml:space="preserve"> </w:t>
      </w:r>
      <w:r>
        <w:t>like</w:t>
      </w:r>
      <w:r w:rsidR="00293C48">
        <w:t xml:space="preserve"> </w:t>
      </w:r>
      <w:r>
        <w:t>to</w:t>
      </w:r>
      <w:r w:rsidR="00293C48">
        <w:t xml:space="preserve"> </w:t>
      </w:r>
      <w:r>
        <w:t>thank</w:t>
      </w:r>
      <w:r w:rsidR="00293C48">
        <w:t xml:space="preserve"> </w:t>
      </w:r>
      <w:r>
        <w:t>the</w:t>
      </w:r>
      <w:r w:rsidR="00293C48">
        <w:t xml:space="preserve"> </w:t>
      </w:r>
      <w:r>
        <w:t>Cape</w:t>
      </w:r>
      <w:r w:rsidR="00293C48">
        <w:t xml:space="preserve"> </w:t>
      </w:r>
      <w:r>
        <w:t>Grim</w:t>
      </w:r>
      <w:r w:rsidR="00293C48">
        <w:t xml:space="preserve"> </w:t>
      </w:r>
      <w:r>
        <w:t>staff</w:t>
      </w:r>
      <w:r w:rsidR="00293C48">
        <w:t xml:space="preserve"> </w:t>
      </w:r>
      <w:r>
        <w:t>for</w:t>
      </w:r>
      <w:r w:rsidR="00293C48">
        <w:t xml:space="preserve"> </w:t>
      </w:r>
      <w:r>
        <w:t>the</w:t>
      </w:r>
      <w:r w:rsidR="00293C48">
        <w:t xml:space="preserve"> </w:t>
      </w:r>
      <w:r>
        <w:t>maintenance</w:t>
      </w:r>
      <w:r w:rsidR="00293C48">
        <w:t xml:space="preserve"> </w:t>
      </w:r>
      <w:r>
        <w:t>and</w:t>
      </w:r>
      <w:r w:rsidR="00293C48">
        <w:t xml:space="preserve"> </w:t>
      </w:r>
      <w:r>
        <w:t>operation</w:t>
      </w:r>
      <w:r w:rsidR="00293C48">
        <w:t xml:space="preserve"> </w:t>
      </w:r>
      <w:r>
        <w:t>of</w:t>
      </w:r>
      <w:r w:rsidR="00293C48">
        <w:t xml:space="preserve"> </w:t>
      </w:r>
      <w:r>
        <w:t>the</w:t>
      </w:r>
      <w:r w:rsidR="00293C48">
        <w:t xml:space="preserve"> </w:t>
      </w:r>
      <w:r>
        <w:t>AGAGE</w:t>
      </w:r>
      <w:r w:rsidR="00293C48">
        <w:t xml:space="preserve"> </w:t>
      </w:r>
      <w:r>
        <w:t>instruments</w:t>
      </w:r>
      <w:r w:rsidR="00293C48">
        <w:t xml:space="preserve"> </w:t>
      </w:r>
      <w:r>
        <w:t>at</w:t>
      </w:r>
      <w:r w:rsidR="00293C48">
        <w:t xml:space="preserve"> </w:t>
      </w:r>
      <w:r>
        <w:t>Cape</w:t>
      </w:r>
      <w:r w:rsidR="00293C48">
        <w:t xml:space="preserve"> </w:t>
      </w:r>
      <w:r>
        <w:t>Grim</w:t>
      </w:r>
      <w:r w:rsidR="00293C48">
        <w:t xml:space="preserve"> </w:t>
      </w:r>
      <w:r w:rsidR="001A2828">
        <w:t>and</w:t>
      </w:r>
      <w:r w:rsidR="00293C48">
        <w:t xml:space="preserve"> </w:t>
      </w:r>
      <w:r w:rsidR="001A2828">
        <w:t>for</w:t>
      </w:r>
      <w:r w:rsidR="00293C48">
        <w:t xml:space="preserve"> </w:t>
      </w:r>
      <w:r w:rsidR="001A2828">
        <w:t>the</w:t>
      </w:r>
      <w:r w:rsidR="00293C48">
        <w:t xml:space="preserve"> </w:t>
      </w:r>
      <w:r w:rsidR="001A2828">
        <w:t>collection</w:t>
      </w:r>
      <w:r w:rsidR="00293C48">
        <w:t xml:space="preserve"> </w:t>
      </w:r>
      <w:r w:rsidR="001A2828">
        <w:t>of</w:t>
      </w:r>
      <w:r w:rsidR="00293C48">
        <w:t xml:space="preserve"> </w:t>
      </w:r>
      <w:r w:rsidR="001A2828">
        <w:t>the</w:t>
      </w:r>
      <w:r w:rsidR="00293C48">
        <w:t xml:space="preserve"> </w:t>
      </w:r>
      <w:r w:rsidR="001A2828">
        <w:t>Cape</w:t>
      </w:r>
      <w:r w:rsidR="00293C48">
        <w:t xml:space="preserve"> </w:t>
      </w:r>
      <w:r w:rsidR="001A2828">
        <w:t>Grim</w:t>
      </w:r>
      <w:r w:rsidR="00293C48">
        <w:t xml:space="preserve"> </w:t>
      </w:r>
      <w:r w:rsidR="001A2828">
        <w:t>Air</w:t>
      </w:r>
      <w:r w:rsidR="00293C48">
        <w:t xml:space="preserve"> </w:t>
      </w:r>
      <w:r w:rsidR="001A2828">
        <w:t>Archive</w:t>
      </w:r>
      <w:r w:rsidR="00EE121F">
        <w:t>;</w:t>
      </w:r>
      <w:r w:rsidR="00293C48">
        <w:t xml:space="preserve"> </w:t>
      </w:r>
      <w:r w:rsidR="00EE121F">
        <w:t>Dr</w:t>
      </w:r>
      <w:r w:rsidR="00293C48">
        <w:t xml:space="preserve"> </w:t>
      </w:r>
      <w:r w:rsidR="00EE121F">
        <w:t>B.</w:t>
      </w:r>
      <w:r w:rsidR="00293C48">
        <w:t xml:space="preserve"> </w:t>
      </w:r>
      <w:r w:rsidR="00EE121F">
        <w:t>Miller</w:t>
      </w:r>
      <w:r w:rsidR="00293C48">
        <w:t xml:space="preserve"> </w:t>
      </w:r>
      <w:r w:rsidR="00EE121F">
        <w:t>(SIO</w:t>
      </w:r>
      <w:r w:rsidR="00293C48">
        <w:t xml:space="preserve"> </w:t>
      </w:r>
      <w:r w:rsidR="00EE121F">
        <w:t>USA</w:t>
      </w:r>
      <w:r w:rsidR="00293C48">
        <w:t xml:space="preserve"> </w:t>
      </w:r>
      <w:r w:rsidR="00EE121F">
        <w:t>and</w:t>
      </w:r>
      <w:r w:rsidR="00293C48">
        <w:t xml:space="preserve"> </w:t>
      </w:r>
      <w:r w:rsidR="00EE121F">
        <w:t>NOAA</w:t>
      </w:r>
      <w:r w:rsidR="00293C48">
        <w:t xml:space="preserve"> </w:t>
      </w:r>
      <w:r w:rsidR="00EE121F">
        <w:t>USA),</w:t>
      </w:r>
      <w:r w:rsidR="00293C48">
        <w:t xml:space="preserve"> </w:t>
      </w:r>
      <w:r w:rsidR="00EE121F">
        <w:t>Dr</w:t>
      </w:r>
      <w:r w:rsidR="00293C48">
        <w:t xml:space="preserve"> </w:t>
      </w:r>
      <w:r w:rsidR="00EE121F">
        <w:t>D.</w:t>
      </w:r>
      <w:r w:rsidR="00293C48">
        <w:t xml:space="preserve"> </w:t>
      </w:r>
      <w:r w:rsidR="00EE121F">
        <w:t>Oram</w:t>
      </w:r>
      <w:r w:rsidR="00293C48">
        <w:t xml:space="preserve"> </w:t>
      </w:r>
      <w:r w:rsidR="00EE121F">
        <w:t>(UEA</w:t>
      </w:r>
      <w:r w:rsidR="00293C48">
        <w:t xml:space="preserve"> </w:t>
      </w:r>
      <w:r w:rsidR="00EE121F">
        <w:t>UK)</w:t>
      </w:r>
      <w:r w:rsidR="00293C48">
        <w:t xml:space="preserve"> </w:t>
      </w:r>
      <w:r w:rsidR="00EE121F">
        <w:t>and</w:t>
      </w:r>
      <w:r w:rsidR="00293C48">
        <w:t xml:space="preserve"> </w:t>
      </w:r>
      <w:r w:rsidR="00EE121F">
        <w:t>the</w:t>
      </w:r>
      <w:r w:rsidR="00293C48">
        <w:t xml:space="preserve"> </w:t>
      </w:r>
      <w:r w:rsidR="00EE121F">
        <w:t>late</w:t>
      </w:r>
      <w:r w:rsidR="00293C48">
        <w:t xml:space="preserve"> </w:t>
      </w:r>
      <w:r w:rsidR="00EE121F">
        <w:t>Mr</w:t>
      </w:r>
      <w:r w:rsidR="00293C48">
        <w:t xml:space="preserve"> </w:t>
      </w:r>
      <w:r w:rsidR="00EE121F">
        <w:t>L.</w:t>
      </w:r>
      <w:r w:rsidR="00293C48">
        <w:t xml:space="preserve"> </w:t>
      </w:r>
      <w:r w:rsidR="00EE121F">
        <w:t>Porter</w:t>
      </w:r>
      <w:r w:rsidR="00293C48">
        <w:t xml:space="preserve"> </w:t>
      </w:r>
      <w:r w:rsidR="00EE121F">
        <w:t>(BoM)</w:t>
      </w:r>
      <w:r w:rsidR="00293C48">
        <w:t xml:space="preserve"> </w:t>
      </w:r>
      <w:r w:rsidR="00EE121F">
        <w:t>for</w:t>
      </w:r>
      <w:r w:rsidR="00293C48">
        <w:t xml:space="preserve"> </w:t>
      </w:r>
      <w:r w:rsidR="00EE121F">
        <w:t>GC-MS</w:t>
      </w:r>
      <w:r w:rsidR="00293C48">
        <w:t xml:space="preserve"> </w:t>
      </w:r>
      <w:r w:rsidR="00EE121F">
        <w:t>analyses</w:t>
      </w:r>
      <w:r w:rsidR="00293C48">
        <w:t xml:space="preserve"> </w:t>
      </w:r>
      <w:r w:rsidR="00EE121F">
        <w:t>of</w:t>
      </w:r>
      <w:r w:rsidR="00293C48">
        <w:t xml:space="preserve"> </w:t>
      </w:r>
      <w:r w:rsidR="00EE121F">
        <w:t>the</w:t>
      </w:r>
      <w:r w:rsidR="00293C48">
        <w:t xml:space="preserve"> </w:t>
      </w:r>
      <w:r w:rsidR="00EE121F">
        <w:t>Cape</w:t>
      </w:r>
      <w:r w:rsidR="00293C48">
        <w:t xml:space="preserve"> </w:t>
      </w:r>
      <w:r w:rsidR="00EE121F">
        <w:t>Grim</w:t>
      </w:r>
      <w:r w:rsidR="00293C48">
        <w:t xml:space="preserve"> </w:t>
      </w:r>
      <w:r w:rsidR="00EE121F">
        <w:t>Air</w:t>
      </w:r>
      <w:r w:rsidR="00293C48">
        <w:t xml:space="preserve"> </w:t>
      </w:r>
      <w:r w:rsidR="00EE121F">
        <w:t>Archive;</w:t>
      </w:r>
      <w:r w:rsidR="00293C48">
        <w:t xml:space="preserve"> </w:t>
      </w:r>
      <w:r>
        <w:t>Dr</w:t>
      </w:r>
      <w:r w:rsidR="00293C48">
        <w:t xml:space="preserve"> </w:t>
      </w:r>
      <w:r>
        <w:t>A.</w:t>
      </w:r>
      <w:r w:rsidR="00293C48">
        <w:t xml:space="preserve"> </w:t>
      </w:r>
      <w:r>
        <w:t>Man</w:t>
      </w:r>
      <w:r w:rsidR="00EE121F">
        <w:t>ning</w:t>
      </w:r>
      <w:r w:rsidR="00293C48">
        <w:t xml:space="preserve"> </w:t>
      </w:r>
      <w:r w:rsidR="00EE121F">
        <w:t>(UKMO)</w:t>
      </w:r>
      <w:r w:rsidR="00293C48">
        <w:t xml:space="preserve"> </w:t>
      </w:r>
      <w:r w:rsidR="00EE121F">
        <w:t>for</w:t>
      </w:r>
      <w:r w:rsidR="00293C48">
        <w:t xml:space="preserve"> </w:t>
      </w:r>
      <w:r w:rsidR="00420B77">
        <w:t>SGG</w:t>
      </w:r>
      <w:r w:rsidR="00293C48">
        <w:t xml:space="preserve"> </w:t>
      </w:r>
      <w:r w:rsidR="00EE121F">
        <w:t>emissions</w:t>
      </w:r>
      <w:r w:rsidR="00293C48">
        <w:t xml:space="preserve"> </w:t>
      </w:r>
      <w:r w:rsidR="00EE121F">
        <w:t>c</w:t>
      </w:r>
      <w:r w:rsidR="00420B77">
        <w:t>alcu</w:t>
      </w:r>
      <w:r w:rsidR="00EE121F">
        <w:t>lations</w:t>
      </w:r>
      <w:r w:rsidR="00293C48">
        <w:t xml:space="preserve"> </w:t>
      </w:r>
      <w:r w:rsidR="00EE121F">
        <w:t>(NAME</w:t>
      </w:r>
      <w:r w:rsidR="003221CA">
        <w:t>-InTEM</w:t>
      </w:r>
      <w:r w:rsidR="00EE121F">
        <w:t>);</w:t>
      </w:r>
      <w:r w:rsidR="00293C48">
        <w:t xml:space="preserve"> </w:t>
      </w:r>
      <w:r w:rsidR="00EE121F">
        <w:t>Dr</w:t>
      </w:r>
      <w:r w:rsidR="00293C48">
        <w:t xml:space="preserve"> </w:t>
      </w:r>
      <w:r w:rsidR="00EE121F">
        <w:t>R.</w:t>
      </w:r>
      <w:r w:rsidR="00293C48">
        <w:t xml:space="preserve"> </w:t>
      </w:r>
      <w:r w:rsidR="00EE121F">
        <w:t>Wang</w:t>
      </w:r>
      <w:r w:rsidR="00293C48">
        <w:t xml:space="preserve"> </w:t>
      </w:r>
      <w:r w:rsidR="00EE121F">
        <w:t>(GIT</w:t>
      </w:r>
      <w:r w:rsidR="00293C48">
        <w:t xml:space="preserve"> </w:t>
      </w:r>
      <w:r w:rsidR="00EE121F">
        <w:t>USA)</w:t>
      </w:r>
      <w:r w:rsidR="00293C48">
        <w:t xml:space="preserve"> </w:t>
      </w:r>
      <w:r w:rsidR="00EE121F">
        <w:t>for</w:t>
      </w:r>
      <w:r w:rsidR="00293C48">
        <w:t xml:space="preserve"> </w:t>
      </w:r>
      <w:r w:rsidR="00420B77">
        <w:t>SGG</w:t>
      </w:r>
      <w:r w:rsidR="00293C48">
        <w:t xml:space="preserve"> </w:t>
      </w:r>
      <w:r w:rsidR="00EE121F">
        <w:t>emissions</w:t>
      </w:r>
      <w:r w:rsidR="00293C48">
        <w:t xml:space="preserve"> </w:t>
      </w:r>
      <w:r w:rsidR="00EE121F">
        <w:t>calculation</w:t>
      </w:r>
      <w:r w:rsidR="00293C48">
        <w:t xml:space="preserve"> </w:t>
      </w:r>
      <w:r w:rsidR="00EE121F">
        <w:t>(AGAGE</w:t>
      </w:r>
      <w:r w:rsidR="00293C48">
        <w:t xml:space="preserve"> </w:t>
      </w:r>
      <w:r w:rsidR="00EE121F">
        <w:t>12-box</w:t>
      </w:r>
      <w:r w:rsidR="00293C48">
        <w:t xml:space="preserve"> </w:t>
      </w:r>
      <w:r w:rsidR="00EE121F">
        <w:t>model);</w:t>
      </w:r>
      <w:r w:rsidR="00293C48">
        <w:t xml:space="preserve"> </w:t>
      </w:r>
      <w:r w:rsidR="00420B77">
        <w:t>Dr</w:t>
      </w:r>
      <w:r w:rsidR="00293C48">
        <w:t xml:space="preserve"> </w:t>
      </w:r>
      <w:r w:rsidR="00420B77">
        <w:t>I.</w:t>
      </w:r>
      <w:r w:rsidR="00293C48">
        <w:t xml:space="preserve"> </w:t>
      </w:r>
      <w:r w:rsidR="00420B77">
        <w:t>Porter</w:t>
      </w:r>
      <w:r w:rsidR="00293C48">
        <w:t xml:space="preserve"> </w:t>
      </w:r>
      <w:r w:rsidR="00420B77">
        <w:t>(DPI</w:t>
      </w:r>
      <w:r w:rsidR="00293C48">
        <w:t xml:space="preserve"> </w:t>
      </w:r>
      <w:r w:rsidR="00420B77">
        <w:t>Victoria)</w:t>
      </w:r>
      <w:r w:rsidR="00293C48">
        <w:t xml:space="preserve"> </w:t>
      </w:r>
      <w:r w:rsidR="00420B77">
        <w:t>for</w:t>
      </w:r>
      <w:r w:rsidR="00293C48">
        <w:t xml:space="preserve"> </w:t>
      </w:r>
      <w:r w:rsidR="00420B77">
        <w:t>CH</w:t>
      </w:r>
      <w:r w:rsidR="00420B77" w:rsidRPr="00420B77">
        <w:rPr>
          <w:vertAlign w:val="subscript"/>
        </w:rPr>
        <w:t>3</w:t>
      </w:r>
      <w:r w:rsidR="00420B77">
        <w:t>Br</w:t>
      </w:r>
      <w:r w:rsidR="00293C48">
        <w:t xml:space="preserve"> </w:t>
      </w:r>
      <w:r w:rsidR="00420B77">
        <w:t>emissions</w:t>
      </w:r>
      <w:r w:rsidR="00293C48">
        <w:t xml:space="preserve"> </w:t>
      </w:r>
      <w:r w:rsidR="003221CA">
        <w:t>information</w:t>
      </w:r>
      <w:r w:rsidR="00420B77">
        <w:t>;</w:t>
      </w:r>
      <w:r w:rsidR="00293C48">
        <w:t xml:space="preserve"> </w:t>
      </w:r>
      <w:r w:rsidR="00EE121F">
        <w:t>Mr</w:t>
      </w:r>
      <w:r w:rsidR="00293C48">
        <w:t xml:space="preserve"> </w:t>
      </w:r>
      <w:r w:rsidR="00EE121F">
        <w:t>M.</w:t>
      </w:r>
      <w:r w:rsidR="00293C48">
        <w:t xml:space="preserve"> </w:t>
      </w:r>
      <w:r w:rsidR="00EE121F">
        <w:t>Hunstone</w:t>
      </w:r>
      <w:r w:rsidR="00293C48">
        <w:t xml:space="preserve"> </w:t>
      </w:r>
      <w:r w:rsidR="00EE121F">
        <w:t>(</w:t>
      </w:r>
      <w:r w:rsidR="002D308A">
        <w:t>Department of the Environment</w:t>
      </w:r>
      <w:r w:rsidR="00EE121F">
        <w:t>)</w:t>
      </w:r>
      <w:r w:rsidR="00293C48">
        <w:t xml:space="preserve"> </w:t>
      </w:r>
      <w:r w:rsidR="00EE121F">
        <w:t>for</w:t>
      </w:r>
      <w:r w:rsidR="00293C48">
        <w:t xml:space="preserve"> </w:t>
      </w:r>
      <w:r w:rsidR="00EE121F">
        <w:t>SGG</w:t>
      </w:r>
      <w:r w:rsidR="00293C48">
        <w:t xml:space="preserve"> </w:t>
      </w:r>
      <w:r w:rsidR="00EE121F">
        <w:t>emission</w:t>
      </w:r>
      <w:r w:rsidR="00293C48">
        <w:t xml:space="preserve"> </w:t>
      </w:r>
      <w:r w:rsidR="00EE121F">
        <w:t>data;</w:t>
      </w:r>
      <w:r w:rsidR="00293C48">
        <w:t xml:space="preserve"> </w:t>
      </w:r>
      <w:r w:rsidR="00EE121F">
        <w:t>Ms.</w:t>
      </w:r>
      <w:r w:rsidR="00293C48">
        <w:t xml:space="preserve"> </w:t>
      </w:r>
      <w:r w:rsidR="00EE121F">
        <w:t>A.</w:t>
      </w:r>
      <w:r w:rsidR="00293C48">
        <w:t xml:space="preserve"> </w:t>
      </w:r>
      <w:r w:rsidR="00EE121F">
        <w:t>Gabriel</w:t>
      </w:r>
      <w:r w:rsidR="00293C48">
        <w:t xml:space="preserve"> </w:t>
      </w:r>
      <w:r w:rsidR="00EE121F">
        <w:t>(</w:t>
      </w:r>
      <w:r w:rsidR="002D308A">
        <w:t>Department of the Environment</w:t>
      </w:r>
      <w:r w:rsidR="00EE121F">
        <w:t>)</w:t>
      </w:r>
      <w:r w:rsidR="00293C48">
        <w:t xml:space="preserve"> </w:t>
      </w:r>
      <w:r w:rsidR="00EE121F">
        <w:t>for</w:t>
      </w:r>
      <w:r w:rsidR="00293C48">
        <w:t xml:space="preserve"> </w:t>
      </w:r>
      <w:r w:rsidR="00EE121F">
        <w:t>SGG</w:t>
      </w:r>
      <w:r w:rsidR="00293C48">
        <w:t xml:space="preserve"> </w:t>
      </w:r>
      <w:r w:rsidR="00EE121F">
        <w:t>import</w:t>
      </w:r>
      <w:r w:rsidR="00293C48">
        <w:t xml:space="preserve"> </w:t>
      </w:r>
      <w:r w:rsidR="00EE121F">
        <w:t>data;</w:t>
      </w:r>
      <w:r w:rsidR="00293C48">
        <w:t xml:space="preserve"> </w:t>
      </w:r>
      <w:r w:rsidR="00EE121F">
        <w:t>Mr</w:t>
      </w:r>
      <w:r w:rsidR="00293C48">
        <w:t xml:space="preserve"> </w:t>
      </w:r>
      <w:r w:rsidR="00EE121F">
        <w:t>S.</w:t>
      </w:r>
      <w:r w:rsidR="00293C48">
        <w:t xml:space="preserve"> </w:t>
      </w:r>
      <w:r w:rsidR="00EE121F">
        <w:t>Walsh</w:t>
      </w:r>
      <w:r w:rsidR="00293C48">
        <w:t xml:space="preserve"> </w:t>
      </w:r>
      <w:r w:rsidR="00EE121F">
        <w:t>(EPA</w:t>
      </w:r>
      <w:r w:rsidR="00293C48">
        <w:t xml:space="preserve"> </w:t>
      </w:r>
      <w:r w:rsidR="00EE121F">
        <w:t>Victoria)</w:t>
      </w:r>
      <w:r w:rsidR="00293C48">
        <w:t xml:space="preserve"> </w:t>
      </w:r>
      <w:r w:rsidR="00EE121F">
        <w:t>for</w:t>
      </w:r>
      <w:r w:rsidR="00293C48">
        <w:t xml:space="preserve"> </w:t>
      </w:r>
      <w:r w:rsidR="00EE121F">
        <w:t>Port</w:t>
      </w:r>
      <w:r w:rsidR="00293C48">
        <w:t xml:space="preserve"> </w:t>
      </w:r>
      <w:r w:rsidR="00EE121F">
        <w:t>Phillip</w:t>
      </w:r>
      <w:r w:rsidR="00293C48">
        <w:t xml:space="preserve"> </w:t>
      </w:r>
      <w:r w:rsidR="00EE121F">
        <w:t>CO</w:t>
      </w:r>
      <w:r w:rsidR="00293C48">
        <w:t xml:space="preserve"> </w:t>
      </w:r>
      <w:r w:rsidR="00EE121F">
        <w:t>emission</w:t>
      </w:r>
      <w:r w:rsidR="00293C48">
        <w:t xml:space="preserve"> </w:t>
      </w:r>
      <w:r w:rsidR="00EE121F">
        <w:t>and</w:t>
      </w:r>
      <w:r w:rsidR="00293C48">
        <w:t xml:space="preserve"> </w:t>
      </w:r>
      <w:r w:rsidR="00EE121F">
        <w:t>concentration</w:t>
      </w:r>
      <w:r w:rsidR="00293C48">
        <w:t xml:space="preserve"> </w:t>
      </w:r>
      <w:r w:rsidR="00EE121F">
        <w:t>data;</w:t>
      </w:r>
      <w:r w:rsidR="00293C48">
        <w:t xml:space="preserve"> </w:t>
      </w:r>
      <w:r w:rsidR="00EE121F">
        <w:t>CSIRO,</w:t>
      </w:r>
      <w:r w:rsidR="00293C48">
        <w:t xml:space="preserve"> </w:t>
      </w:r>
      <w:r w:rsidR="00EE121F">
        <w:t>BoM,</w:t>
      </w:r>
      <w:r w:rsidR="00293C48">
        <w:t xml:space="preserve"> </w:t>
      </w:r>
      <w:r w:rsidR="00EE121F">
        <w:t>NASA/MIT,</w:t>
      </w:r>
      <w:r w:rsidR="00293C48">
        <w:t xml:space="preserve"> </w:t>
      </w:r>
      <w:r w:rsidR="002D308A">
        <w:t xml:space="preserve">Department of the Environment and </w:t>
      </w:r>
      <w:r>
        <w:t>RRA</w:t>
      </w:r>
      <w:r w:rsidR="002D308A">
        <w:t xml:space="preserve"> </w:t>
      </w:r>
      <w:r>
        <w:t>for</w:t>
      </w:r>
      <w:r w:rsidR="00293C48">
        <w:t xml:space="preserve"> </w:t>
      </w:r>
      <w:r>
        <w:t>funding</w:t>
      </w:r>
      <w:r w:rsidR="00293C48">
        <w:t xml:space="preserve"> </w:t>
      </w:r>
      <w:r>
        <w:t>in</w:t>
      </w:r>
      <w:r w:rsidR="00293C48">
        <w:t xml:space="preserve"> </w:t>
      </w:r>
      <w:r>
        <w:t>support</w:t>
      </w:r>
      <w:r w:rsidR="00293C48">
        <w:t xml:space="preserve"> </w:t>
      </w:r>
      <w:r w:rsidR="00EE121F">
        <w:t>of</w:t>
      </w:r>
      <w:r w:rsidR="00293C48">
        <w:t xml:space="preserve"> </w:t>
      </w:r>
      <w:r w:rsidR="00EE121F">
        <w:t>the</w:t>
      </w:r>
      <w:r w:rsidR="00293C48">
        <w:t xml:space="preserve"> </w:t>
      </w:r>
      <w:r w:rsidR="00EE121F">
        <w:t>Cape</w:t>
      </w:r>
      <w:r w:rsidR="00293C48">
        <w:t xml:space="preserve"> </w:t>
      </w:r>
      <w:r w:rsidR="00EE121F">
        <w:t>Grim</w:t>
      </w:r>
      <w:r w:rsidR="00293C48">
        <w:t xml:space="preserve"> </w:t>
      </w:r>
      <w:r w:rsidR="00EE121F">
        <w:t>AGAGE</w:t>
      </w:r>
      <w:r w:rsidR="00293C48">
        <w:t xml:space="preserve"> </w:t>
      </w:r>
      <w:r w:rsidR="00EE121F">
        <w:t>program.</w:t>
      </w:r>
    </w:p>
    <w:p w:rsidR="00B34418" w:rsidRDefault="00B34418" w:rsidP="00F91888">
      <w:pPr>
        <w:sectPr w:rsidR="00B34418" w:rsidSect="00BE2083">
          <w:headerReference w:type="default" r:id="rId12"/>
          <w:footerReference w:type="even" r:id="rId13"/>
          <w:footerReference w:type="default" r:id="rId14"/>
          <w:type w:val="oddPage"/>
          <w:pgSz w:w="11907" w:h="16840" w:code="9"/>
          <w:pgMar w:top="1134" w:right="1134" w:bottom="1134" w:left="1134" w:header="567" w:footer="567" w:gutter="0"/>
          <w:pgNumType w:fmt="lowerRoman" w:start="1"/>
          <w:cols w:space="284"/>
          <w:docGrid w:linePitch="360"/>
        </w:sectPr>
      </w:pPr>
    </w:p>
    <w:p w:rsidR="00A943B2" w:rsidRPr="009A20E5" w:rsidRDefault="00A943B2" w:rsidP="001D36DC">
      <w:pPr>
        <w:pStyle w:val="Heading1"/>
      </w:pPr>
      <w:bookmarkStart w:id="3" w:name="_Toc361152267"/>
      <w:bookmarkStart w:id="4" w:name="_Toc368404734"/>
      <w:r w:rsidRPr="009A20E5">
        <w:lastRenderedPageBreak/>
        <w:t>Introduction</w:t>
      </w:r>
      <w:bookmarkEnd w:id="3"/>
      <w:bookmarkEnd w:id="4"/>
    </w:p>
    <w:p w:rsidR="007B1D45" w:rsidRPr="00056AF3" w:rsidRDefault="00AF58EB" w:rsidP="00CC47C7">
      <w:pPr>
        <w:pStyle w:val="BodyText"/>
      </w:pPr>
      <w:r>
        <w:t>Chlorofluorocarbons</w:t>
      </w:r>
      <w:r w:rsidR="00293C48">
        <w:t xml:space="preserve"> </w:t>
      </w:r>
      <w:r>
        <w:t>(CFCs),</w:t>
      </w:r>
      <w:r w:rsidR="00293C48">
        <w:t xml:space="preserve"> </w:t>
      </w:r>
      <w:r>
        <w:t>hydrochlorofluor</w:t>
      </w:r>
      <w:r w:rsidR="00853F9C">
        <w:t>o</w:t>
      </w:r>
      <w:r>
        <w:t>carbons</w:t>
      </w:r>
      <w:r w:rsidR="00293C48">
        <w:t xml:space="preserve"> </w:t>
      </w:r>
      <w:r>
        <w:t>(HCFCs),</w:t>
      </w:r>
      <w:r w:rsidR="00293C48">
        <w:t xml:space="preserve"> </w:t>
      </w:r>
      <w:r>
        <w:t>halons,</w:t>
      </w:r>
      <w:r w:rsidR="00293C48">
        <w:t xml:space="preserve"> </w:t>
      </w:r>
      <w:r>
        <w:t>carbon</w:t>
      </w:r>
      <w:r w:rsidR="00293C48">
        <w:t xml:space="preserve"> </w:t>
      </w:r>
      <w:r>
        <w:t>tetrachloride</w:t>
      </w:r>
      <w:r w:rsidR="00293C48">
        <w:t xml:space="preserve"> </w:t>
      </w:r>
      <w:r>
        <w:t>(</w:t>
      </w:r>
      <w:r w:rsidR="00877B96">
        <w:t xml:space="preserve">CTC: </w:t>
      </w:r>
      <w:r>
        <w:t>CCl</w:t>
      </w:r>
      <w:r w:rsidRPr="00AF58EB">
        <w:rPr>
          <w:vertAlign w:val="subscript"/>
        </w:rPr>
        <w:t>4</w:t>
      </w:r>
      <w:r>
        <w:t>),</w:t>
      </w:r>
      <w:r w:rsidR="00293C48">
        <w:t xml:space="preserve"> </w:t>
      </w:r>
      <w:r>
        <w:t>methyl</w:t>
      </w:r>
      <w:r w:rsidR="00293C48">
        <w:t xml:space="preserve"> </w:t>
      </w:r>
      <w:r>
        <w:t>chloroform</w:t>
      </w:r>
      <w:r w:rsidR="00293C48">
        <w:t xml:space="preserve"> </w:t>
      </w:r>
      <w:r>
        <w:t>(</w:t>
      </w:r>
      <w:r w:rsidR="00877B96">
        <w:t xml:space="preserve">MC: </w:t>
      </w:r>
      <w:r>
        <w:t>CH</w:t>
      </w:r>
      <w:r w:rsidRPr="00AF58EB">
        <w:rPr>
          <w:vertAlign w:val="subscript"/>
        </w:rPr>
        <w:t>3</w:t>
      </w:r>
      <w:r>
        <w:t>CCl</w:t>
      </w:r>
      <w:r w:rsidRPr="00AF58EB">
        <w:rPr>
          <w:vertAlign w:val="subscript"/>
        </w:rPr>
        <w:t>3</w:t>
      </w:r>
      <w:r>
        <w:t>)</w:t>
      </w:r>
      <w:r w:rsidR="00293C48">
        <w:t xml:space="preserve"> </w:t>
      </w:r>
      <w:r>
        <w:t>and</w:t>
      </w:r>
      <w:r w:rsidR="00293C48">
        <w:t xml:space="preserve"> </w:t>
      </w:r>
      <w:r>
        <w:t>methyl</w:t>
      </w:r>
      <w:r w:rsidR="00293C48">
        <w:t xml:space="preserve"> </w:t>
      </w:r>
      <w:r>
        <w:t>bromide</w:t>
      </w:r>
      <w:r w:rsidR="00293C48">
        <w:t xml:space="preserve"> </w:t>
      </w:r>
      <w:r>
        <w:t>(</w:t>
      </w:r>
      <w:r w:rsidR="00877B96">
        <w:t xml:space="preserve">MB: </w:t>
      </w:r>
      <w:r>
        <w:t>CH</w:t>
      </w:r>
      <w:r w:rsidRPr="00AF58EB">
        <w:rPr>
          <w:vertAlign w:val="subscript"/>
        </w:rPr>
        <w:t>3</w:t>
      </w:r>
      <w:r>
        <w:t>Br)</w:t>
      </w:r>
      <w:r w:rsidR="00293C48">
        <w:t xml:space="preserve"> </w:t>
      </w:r>
      <w:r>
        <w:t>are</w:t>
      </w:r>
      <w:r w:rsidR="00293C48">
        <w:t xml:space="preserve"> </w:t>
      </w:r>
      <w:r>
        <w:t>ozone</w:t>
      </w:r>
      <w:r w:rsidR="00293C48">
        <w:t xml:space="preserve"> </w:t>
      </w:r>
      <w:r>
        <w:t>depleting</w:t>
      </w:r>
      <w:r w:rsidR="00293C48">
        <w:t xml:space="preserve"> </w:t>
      </w:r>
      <w:r>
        <w:t>substanc</w:t>
      </w:r>
      <w:r w:rsidR="000B080A">
        <w:t>es</w:t>
      </w:r>
      <w:r w:rsidR="00293C48">
        <w:t xml:space="preserve"> </w:t>
      </w:r>
      <w:r w:rsidR="000B080A">
        <w:t>(ODSs),</w:t>
      </w:r>
      <w:r w:rsidR="00293C48">
        <w:t xml:space="preserve"> </w:t>
      </w:r>
      <w:r w:rsidR="000B080A">
        <w:t>whose</w:t>
      </w:r>
      <w:r w:rsidR="00293C48">
        <w:t xml:space="preserve"> </w:t>
      </w:r>
      <w:r w:rsidR="003221CA">
        <w:t xml:space="preserve">production and </w:t>
      </w:r>
      <w:r>
        <w:t>consumption</w:t>
      </w:r>
      <w:r w:rsidR="00293C48">
        <w:t xml:space="preserve"> </w:t>
      </w:r>
      <w:r w:rsidR="003221CA">
        <w:t>(</w:t>
      </w:r>
      <w:r w:rsidR="000B080A">
        <w:t>and</w:t>
      </w:r>
      <w:r w:rsidR="00293C48">
        <w:t xml:space="preserve"> </w:t>
      </w:r>
      <w:r w:rsidR="003221CA">
        <w:t xml:space="preserve">thus </w:t>
      </w:r>
      <w:r w:rsidR="000B080A" w:rsidRPr="00056AF3">
        <w:t>global</w:t>
      </w:r>
      <w:r w:rsidR="00293C48" w:rsidRPr="00056AF3">
        <w:t xml:space="preserve"> </w:t>
      </w:r>
      <w:r w:rsidR="000B080A" w:rsidRPr="00056AF3">
        <w:t>emissions</w:t>
      </w:r>
      <w:r w:rsidR="003221CA">
        <w:t>)</w:t>
      </w:r>
      <w:r w:rsidR="00293C48" w:rsidRPr="00056AF3">
        <w:t xml:space="preserve"> </w:t>
      </w:r>
      <w:r w:rsidR="000B080A" w:rsidRPr="00056AF3">
        <w:t>from</w:t>
      </w:r>
      <w:r w:rsidR="00293C48" w:rsidRPr="00056AF3">
        <w:t xml:space="preserve"> </w:t>
      </w:r>
      <w:r w:rsidRPr="00056AF3">
        <w:t>the</w:t>
      </w:r>
      <w:r w:rsidR="00293C48" w:rsidRPr="00056AF3">
        <w:t xml:space="preserve"> </w:t>
      </w:r>
      <w:r w:rsidRPr="00056AF3">
        <w:t>developed</w:t>
      </w:r>
      <w:r w:rsidR="00293C48" w:rsidRPr="00056AF3">
        <w:t xml:space="preserve"> </w:t>
      </w:r>
      <w:r w:rsidRPr="00056AF3">
        <w:t>and</w:t>
      </w:r>
      <w:r w:rsidR="00293C48" w:rsidRPr="00056AF3">
        <w:t xml:space="preserve"> </w:t>
      </w:r>
      <w:r w:rsidRPr="00056AF3">
        <w:t>developing</w:t>
      </w:r>
      <w:r w:rsidR="00293C48" w:rsidRPr="00056AF3">
        <w:t xml:space="preserve"> </w:t>
      </w:r>
      <w:r w:rsidRPr="00056AF3">
        <w:t>world</w:t>
      </w:r>
      <w:r w:rsidR="00293C48" w:rsidRPr="00056AF3">
        <w:t xml:space="preserve"> </w:t>
      </w:r>
      <w:r w:rsidR="001F091B" w:rsidRPr="00056AF3">
        <w:t>have</w:t>
      </w:r>
      <w:r w:rsidR="00293C48" w:rsidRPr="00056AF3">
        <w:t xml:space="preserve"> </w:t>
      </w:r>
      <w:r w:rsidR="001F091B" w:rsidRPr="00056AF3">
        <w:t>been</w:t>
      </w:r>
      <w:r w:rsidR="00293C48" w:rsidRPr="00056AF3">
        <w:t xml:space="preserve"> </w:t>
      </w:r>
      <w:r w:rsidR="001F091B" w:rsidRPr="00056AF3">
        <w:t>significantly</w:t>
      </w:r>
      <w:r w:rsidR="00293C48" w:rsidRPr="00056AF3">
        <w:t xml:space="preserve"> </w:t>
      </w:r>
      <w:r w:rsidR="001F091B" w:rsidRPr="00056AF3">
        <w:t>reduced</w:t>
      </w:r>
      <w:r w:rsidR="00293C48" w:rsidRPr="00056AF3">
        <w:t xml:space="preserve"> </w:t>
      </w:r>
      <w:r w:rsidR="001F091B" w:rsidRPr="00056AF3">
        <w:t>by</w:t>
      </w:r>
      <w:r w:rsidR="00293C48" w:rsidRPr="00056AF3">
        <w:t xml:space="preserve"> </w:t>
      </w:r>
      <w:r w:rsidR="001F091B" w:rsidRPr="00056AF3">
        <w:t>national</w:t>
      </w:r>
      <w:r w:rsidR="00293C48" w:rsidRPr="00056AF3">
        <w:t xml:space="preserve"> </w:t>
      </w:r>
      <w:r w:rsidR="001F091B" w:rsidRPr="00056AF3">
        <w:t>actions</w:t>
      </w:r>
      <w:r w:rsidR="00293C48" w:rsidRPr="00056AF3">
        <w:t xml:space="preserve"> </w:t>
      </w:r>
      <w:r w:rsidR="001F091B" w:rsidRPr="00056AF3">
        <w:t>to</w:t>
      </w:r>
      <w:r w:rsidR="00293C48" w:rsidRPr="00056AF3">
        <w:t xml:space="preserve"> </w:t>
      </w:r>
      <w:r w:rsidR="001F091B" w:rsidRPr="00056AF3">
        <w:t>comply</w:t>
      </w:r>
      <w:r w:rsidR="00293C48" w:rsidRPr="00056AF3">
        <w:t xml:space="preserve"> </w:t>
      </w:r>
      <w:r w:rsidR="001F091B" w:rsidRPr="00056AF3">
        <w:t>with</w:t>
      </w:r>
      <w:r w:rsidR="00293C48" w:rsidRPr="00056AF3">
        <w:t xml:space="preserve"> </w:t>
      </w:r>
      <w:r w:rsidRPr="00056AF3">
        <w:t>the</w:t>
      </w:r>
      <w:r w:rsidR="00293C48" w:rsidRPr="00056AF3">
        <w:t xml:space="preserve"> </w:t>
      </w:r>
      <w:r w:rsidRPr="00056AF3">
        <w:t>Montreal</w:t>
      </w:r>
      <w:r w:rsidR="00293C48" w:rsidRPr="00056AF3">
        <w:t xml:space="preserve"> </w:t>
      </w:r>
      <w:r w:rsidRPr="00056AF3">
        <w:t>Protocol</w:t>
      </w:r>
      <w:r w:rsidR="001F091B" w:rsidRPr="00056AF3">
        <w:t>.</w:t>
      </w:r>
      <w:r w:rsidR="00293C48" w:rsidRPr="00056AF3">
        <w:t xml:space="preserve"> </w:t>
      </w:r>
      <w:r w:rsidR="00753D8B" w:rsidRPr="00056AF3">
        <w:t>However,</w:t>
      </w:r>
      <w:r w:rsidR="00293C48" w:rsidRPr="00056AF3">
        <w:t xml:space="preserve"> </w:t>
      </w:r>
      <w:r w:rsidR="00753D8B" w:rsidRPr="00056AF3">
        <w:t>s</w:t>
      </w:r>
      <w:r w:rsidR="0085004E" w:rsidRPr="00056AF3">
        <w:t>ignifi</w:t>
      </w:r>
      <w:r w:rsidR="001F091B" w:rsidRPr="00056AF3">
        <w:t>c</w:t>
      </w:r>
      <w:r w:rsidR="003221CA">
        <w:t xml:space="preserve">ant </w:t>
      </w:r>
      <w:r w:rsidR="001F091B" w:rsidRPr="00056AF3">
        <w:t>persistent</w:t>
      </w:r>
      <w:r w:rsidR="00293C48" w:rsidRPr="00056AF3">
        <w:t xml:space="preserve"> </w:t>
      </w:r>
      <w:r w:rsidR="0085004E" w:rsidRPr="00056AF3">
        <w:t>global</w:t>
      </w:r>
      <w:r w:rsidR="00293C48" w:rsidRPr="00056AF3">
        <w:t xml:space="preserve"> </w:t>
      </w:r>
      <w:r w:rsidR="0085004E" w:rsidRPr="00056AF3">
        <w:t>ODS</w:t>
      </w:r>
      <w:r w:rsidR="00293C48" w:rsidRPr="00056AF3">
        <w:t xml:space="preserve"> </w:t>
      </w:r>
      <w:r w:rsidR="0085004E" w:rsidRPr="00056AF3">
        <w:t>emissions</w:t>
      </w:r>
      <w:r w:rsidR="00293C48" w:rsidRPr="00056AF3">
        <w:t xml:space="preserve"> </w:t>
      </w:r>
      <w:r w:rsidR="001F091B" w:rsidRPr="00056AF3">
        <w:t>remain</w:t>
      </w:r>
      <w:r w:rsidR="00293C48" w:rsidRPr="00056AF3">
        <w:t xml:space="preserve"> </w:t>
      </w:r>
      <w:r w:rsidR="001F091B" w:rsidRPr="00056AF3">
        <w:t>(</w:t>
      </w:r>
      <w:r w:rsidR="00325637" w:rsidRPr="00056AF3">
        <w:t>Montzka</w:t>
      </w:r>
      <w:r w:rsidR="00293C48" w:rsidRPr="00056AF3">
        <w:t xml:space="preserve"> </w:t>
      </w:r>
      <w:r w:rsidR="00325637" w:rsidRPr="00056AF3">
        <w:t>&amp;</w:t>
      </w:r>
      <w:r w:rsidR="00293C48" w:rsidRPr="00056AF3">
        <w:t xml:space="preserve"> </w:t>
      </w:r>
      <w:r w:rsidR="00325637" w:rsidRPr="00056AF3">
        <w:t>Reimann</w:t>
      </w:r>
      <w:r w:rsidR="001F091B" w:rsidRPr="00056AF3">
        <w:t>,</w:t>
      </w:r>
      <w:r w:rsidR="00293C48" w:rsidRPr="00056AF3">
        <w:t xml:space="preserve"> </w:t>
      </w:r>
      <w:r w:rsidR="001F091B" w:rsidRPr="00056AF3">
        <w:t>2011)</w:t>
      </w:r>
      <w:r w:rsidR="00293C48" w:rsidRPr="00056AF3">
        <w:t xml:space="preserve"> </w:t>
      </w:r>
      <w:r w:rsidR="001F091B" w:rsidRPr="00056AF3">
        <w:t>and</w:t>
      </w:r>
      <w:r w:rsidR="00293C48" w:rsidRPr="00056AF3">
        <w:t xml:space="preserve"> </w:t>
      </w:r>
      <w:r w:rsidR="0085004E" w:rsidRPr="00056AF3">
        <w:t>will</w:t>
      </w:r>
      <w:r w:rsidR="00293C48" w:rsidRPr="00056AF3">
        <w:t xml:space="preserve"> </w:t>
      </w:r>
      <w:r w:rsidR="005C5623" w:rsidRPr="00056AF3">
        <w:t>potentially</w:t>
      </w:r>
      <w:r w:rsidR="00293C48" w:rsidRPr="00056AF3">
        <w:t xml:space="preserve"> </w:t>
      </w:r>
      <w:r w:rsidR="0085004E" w:rsidRPr="00056AF3">
        <w:t>delay</w:t>
      </w:r>
      <w:r w:rsidR="00293C48" w:rsidRPr="00056AF3">
        <w:t xml:space="preserve"> </w:t>
      </w:r>
      <w:r w:rsidR="0085004E" w:rsidRPr="00056AF3">
        <w:t>the</w:t>
      </w:r>
      <w:r w:rsidR="00293C48" w:rsidRPr="00056AF3">
        <w:t xml:space="preserve"> </w:t>
      </w:r>
      <w:r w:rsidR="0085004E" w:rsidRPr="00056AF3">
        <w:t>recovery</w:t>
      </w:r>
      <w:r w:rsidR="00293C48" w:rsidRPr="00056AF3">
        <w:t xml:space="preserve"> </w:t>
      </w:r>
      <w:r w:rsidR="0085004E" w:rsidRPr="00056AF3">
        <w:t>of</w:t>
      </w:r>
      <w:r w:rsidR="00293C48" w:rsidRPr="00056AF3">
        <w:t xml:space="preserve"> </w:t>
      </w:r>
      <w:r w:rsidR="0085004E" w:rsidRPr="00056AF3">
        <w:t>the</w:t>
      </w:r>
      <w:r w:rsidR="00293C48" w:rsidRPr="00056AF3">
        <w:t xml:space="preserve"> </w:t>
      </w:r>
      <w:r w:rsidR="0085004E" w:rsidRPr="00056AF3">
        <w:t>An</w:t>
      </w:r>
      <w:r w:rsidR="00382AE1" w:rsidRPr="00056AF3">
        <w:t>t</w:t>
      </w:r>
      <w:r w:rsidR="0085004E" w:rsidRPr="00056AF3">
        <w:t>ar</w:t>
      </w:r>
      <w:r w:rsidR="00382AE1" w:rsidRPr="00056AF3">
        <w:t>c</w:t>
      </w:r>
      <w:r w:rsidR="0085004E" w:rsidRPr="00056AF3">
        <w:t>tic</w:t>
      </w:r>
      <w:r w:rsidR="00293C48" w:rsidRPr="00056AF3">
        <w:t xml:space="preserve"> </w:t>
      </w:r>
      <w:r w:rsidR="0085004E" w:rsidRPr="00056AF3">
        <w:t>ozone</w:t>
      </w:r>
      <w:r w:rsidR="00293C48" w:rsidRPr="00056AF3">
        <w:t xml:space="preserve"> </w:t>
      </w:r>
      <w:r w:rsidR="0085004E" w:rsidRPr="00056AF3">
        <w:t>hole</w:t>
      </w:r>
      <w:r w:rsidR="00293C48" w:rsidRPr="00056AF3">
        <w:t xml:space="preserve"> </w:t>
      </w:r>
      <w:r w:rsidR="0085004E" w:rsidRPr="00056AF3">
        <w:t>(Bekki</w:t>
      </w:r>
      <w:r w:rsidR="00293C48" w:rsidRPr="00056AF3">
        <w:t xml:space="preserve"> </w:t>
      </w:r>
      <w:r w:rsidR="005D423D" w:rsidRPr="00056AF3">
        <w:t>&amp;</w:t>
      </w:r>
      <w:r w:rsidR="00293C48" w:rsidRPr="00056AF3">
        <w:t xml:space="preserve"> </w:t>
      </w:r>
      <w:r w:rsidR="0085004E" w:rsidRPr="00056AF3">
        <w:t>Bodeker,</w:t>
      </w:r>
      <w:r w:rsidR="00293C48" w:rsidRPr="00056AF3">
        <w:t xml:space="preserve"> </w:t>
      </w:r>
      <w:r w:rsidR="0085004E" w:rsidRPr="00056AF3">
        <w:t>2011).</w:t>
      </w:r>
      <w:r w:rsidR="00293C48" w:rsidRPr="00056AF3">
        <w:t xml:space="preserve"> </w:t>
      </w:r>
      <w:r w:rsidR="00605AF2" w:rsidRPr="00056AF3">
        <w:t>Methyl</w:t>
      </w:r>
      <w:r w:rsidR="00293C48" w:rsidRPr="00056AF3">
        <w:t xml:space="preserve"> </w:t>
      </w:r>
      <w:r w:rsidR="00605AF2" w:rsidRPr="00056AF3">
        <w:t>chloride</w:t>
      </w:r>
      <w:r w:rsidR="00293C48" w:rsidRPr="00056AF3">
        <w:t xml:space="preserve"> </w:t>
      </w:r>
      <w:r w:rsidR="00605AF2" w:rsidRPr="00056AF3">
        <w:t>(CH</w:t>
      </w:r>
      <w:r w:rsidR="00605AF2" w:rsidRPr="00056AF3">
        <w:rPr>
          <w:vertAlign w:val="subscript"/>
        </w:rPr>
        <w:t>3</w:t>
      </w:r>
      <w:r w:rsidR="00605AF2" w:rsidRPr="00056AF3">
        <w:t>Cl)</w:t>
      </w:r>
      <w:r w:rsidR="00C433FA" w:rsidRPr="00056AF3">
        <w:t>,</w:t>
      </w:r>
      <w:r w:rsidR="00293C48" w:rsidRPr="00056AF3">
        <w:t xml:space="preserve"> </w:t>
      </w:r>
      <w:r w:rsidR="00E86E19" w:rsidRPr="00056AF3">
        <w:t>dichloromethane</w:t>
      </w:r>
      <w:r w:rsidR="00293C48" w:rsidRPr="00056AF3">
        <w:t xml:space="preserve"> </w:t>
      </w:r>
      <w:r w:rsidR="00E86E19" w:rsidRPr="00056AF3">
        <w:t>(CH</w:t>
      </w:r>
      <w:r w:rsidR="00E86E19" w:rsidRPr="00056AF3">
        <w:rPr>
          <w:vertAlign w:val="subscript"/>
        </w:rPr>
        <w:t>2</w:t>
      </w:r>
      <w:r w:rsidR="00E86E19" w:rsidRPr="00056AF3">
        <w:t>Cl</w:t>
      </w:r>
      <w:r w:rsidR="00E86E19" w:rsidRPr="00056AF3">
        <w:rPr>
          <w:vertAlign w:val="subscript"/>
        </w:rPr>
        <w:t>2</w:t>
      </w:r>
      <w:r w:rsidR="00E86E19" w:rsidRPr="00056AF3">
        <w:t>)</w:t>
      </w:r>
      <w:r w:rsidR="00C433FA" w:rsidRPr="00056AF3">
        <w:t>,</w:t>
      </w:r>
      <w:r w:rsidR="00293C48" w:rsidRPr="00056AF3">
        <w:t xml:space="preserve"> </w:t>
      </w:r>
      <w:r w:rsidR="00A65A79" w:rsidRPr="00056AF3">
        <w:t>chloroform</w:t>
      </w:r>
      <w:r w:rsidR="00293C48" w:rsidRPr="00056AF3">
        <w:t xml:space="preserve"> </w:t>
      </w:r>
      <w:r w:rsidR="00A65A79" w:rsidRPr="00056AF3">
        <w:t>(CHCl</w:t>
      </w:r>
      <w:r w:rsidR="00A65A79" w:rsidRPr="00056AF3">
        <w:rPr>
          <w:vertAlign w:val="subscript"/>
        </w:rPr>
        <w:t>3</w:t>
      </w:r>
      <w:r w:rsidR="00A65A79" w:rsidRPr="00056AF3">
        <w:t>),</w:t>
      </w:r>
      <w:r w:rsidR="00293C48" w:rsidRPr="00056AF3">
        <w:t xml:space="preserve"> </w:t>
      </w:r>
      <w:r w:rsidR="00C433FA" w:rsidRPr="00056AF3">
        <w:t>trichloroethylene</w:t>
      </w:r>
      <w:r w:rsidR="00293C48" w:rsidRPr="00056AF3">
        <w:t xml:space="preserve"> </w:t>
      </w:r>
      <w:r w:rsidR="00A65A79" w:rsidRPr="00056AF3">
        <w:t>(</w:t>
      </w:r>
      <w:r w:rsidR="00877B96">
        <w:t xml:space="preserve">TCE: </w:t>
      </w:r>
      <w:r w:rsidR="00A65A79" w:rsidRPr="00056AF3">
        <w:t>CHClCl</w:t>
      </w:r>
      <w:r w:rsidR="00A65A79" w:rsidRPr="00056AF3">
        <w:rPr>
          <w:vertAlign w:val="subscript"/>
        </w:rPr>
        <w:t>2</w:t>
      </w:r>
      <w:r w:rsidR="00A65A79" w:rsidRPr="00056AF3">
        <w:t>),</w:t>
      </w:r>
      <w:r w:rsidR="00293C48" w:rsidRPr="00056AF3">
        <w:t xml:space="preserve"> </w:t>
      </w:r>
      <w:r w:rsidR="00A65A79" w:rsidRPr="00056AF3">
        <w:t>perchloroethylene</w:t>
      </w:r>
      <w:r w:rsidR="00293C48" w:rsidRPr="00056AF3">
        <w:t xml:space="preserve"> </w:t>
      </w:r>
      <w:r w:rsidR="00A65A79" w:rsidRPr="00056AF3">
        <w:t>(</w:t>
      </w:r>
      <w:r w:rsidR="00877B96">
        <w:t xml:space="preserve">PCE: </w:t>
      </w:r>
      <w:r w:rsidR="00A65A79" w:rsidRPr="00056AF3">
        <w:t>CCl</w:t>
      </w:r>
      <w:r w:rsidR="00A65A79" w:rsidRPr="00056AF3">
        <w:rPr>
          <w:vertAlign w:val="subscript"/>
        </w:rPr>
        <w:t>2</w:t>
      </w:r>
      <w:r w:rsidR="00A65A79" w:rsidRPr="00056AF3">
        <w:t>CCl</w:t>
      </w:r>
      <w:r w:rsidR="00A65A79" w:rsidRPr="00056AF3">
        <w:rPr>
          <w:vertAlign w:val="subscript"/>
        </w:rPr>
        <w:t>2</w:t>
      </w:r>
      <w:r w:rsidR="00A65A79" w:rsidRPr="00056AF3">
        <w:t>),</w:t>
      </w:r>
      <w:r w:rsidR="00293C48" w:rsidRPr="00056AF3">
        <w:t xml:space="preserve"> </w:t>
      </w:r>
      <w:r w:rsidR="00A65A79" w:rsidRPr="00056AF3">
        <w:t>dibromomethane</w:t>
      </w:r>
      <w:r w:rsidR="00293C48" w:rsidRPr="00056AF3">
        <w:t xml:space="preserve"> </w:t>
      </w:r>
      <w:r w:rsidR="00A65A79" w:rsidRPr="00056AF3">
        <w:t>(CH</w:t>
      </w:r>
      <w:r w:rsidR="00A65A79" w:rsidRPr="00056AF3">
        <w:rPr>
          <w:vertAlign w:val="subscript"/>
        </w:rPr>
        <w:t>2</w:t>
      </w:r>
      <w:r w:rsidR="00A65A79" w:rsidRPr="00056AF3">
        <w:t>Br</w:t>
      </w:r>
      <w:r w:rsidR="00A65A79" w:rsidRPr="00056AF3">
        <w:rPr>
          <w:vertAlign w:val="subscript"/>
        </w:rPr>
        <w:t>2</w:t>
      </w:r>
      <w:r w:rsidR="00A65A79" w:rsidRPr="00056AF3">
        <w:t>)</w:t>
      </w:r>
      <w:r w:rsidR="00293C48" w:rsidRPr="00056AF3">
        <w:t xml:space="preserve"> </w:t>
      </w:r>
      <w:r w:rsidR="00A65A79" w:rsidRPr="00056AF3">
        <w:t>and</w:t>
      </w:r>
      <w:r w:rsidR="00293C48" w:rsidRPr="00056AF3">
        <w:t xml:space="preserve"> </w:t>
      </w:r>
      <w:r w:rsidR="00A65A79" w:rsidRPr="00056AF3">
        <w:t>bromoform</w:t>
      </w:r>
      <w:r w:rsidR="00293C48" w:rsidRPr="00056AF3">
        <w:t xml:space="preserve"> </w:t>
      </w:r>
      <w:r w:rsidR="00A65A79" w:rsidRPr="00056AF3">
        <w:t>(CHBr</w:t>
      </w:r>
      <w:r w:rsidR="00A65A79" w:rsidRPr="00056AF3">
        <w:rPr>
          <w:vertAlign w:val="subscript"/>
        </w:rPr>
        <w:t>3</w:t>
      </w:r>
      <w:r w:rsidR="00A65A79" w:rsidRPr="00056AF3">
        <w:t>)</w:t>
      </w:r>
      <w:r w:rsidR="00293C48" w:rsidRPr="00056AF3">
        <w:t xml:space="preserve"> </w:t>
      </w:r>
      <w:r w:rsidR="00E86E19" w:rsidRPr="00056AF3">
        <w:t>are</w:t>
      </w:r>
      <w:r w:rsidR="00293C48" w:rsidRPr="00056AF3">
        <w:t xml:space="preserve"> </w:t>
      </w:r>
      <w:r w:rsidR="00605AF2" w:rsidRPr="00056AF3">
        <w:t>not</w:t>
      </w:r>
      <w:r w:rsidR="00293C48" w:rsidRPr="00056AF3">
        <w:t xml:space="preserve"> </w:t>
      </w:r>
      <w:r w:rsidR="00605AF2" w:rsidRPr="00056AF3">
        <w:t>formally</w:t>
      </w:r>
      <w:r w:rsidR="00293C48" w:rsidRPr="00056AF3">
        <w:t xml:space="preserve"> </w:t>
      </w:r>
      <w:r w:rsidR="00605AF2" w:rsidRPr="00056AF3">
        <w:t>listed</w:t>
      </w:r>
      <w:r w:rsidR="00293C48" w:rsidRPr="00056AF3">
        <w:t xml:space="preserve"> </w:t>
      </w:r>
      <w:r w:rsidR="00605AF2" w:rsidRPr="00056AF3">
        <w:t>as</w:t>
      </w:r>
      <w:r w:rsidR="00293C48" w:rsidRPr="00056AF3">
        <w:t xml:space="preserve"> </w:t>
      </w:r>
      <w:r w:rsidR="00605AF2" w:rsidRPr="00056AF3">
        <w:t>ODS</w:t>
      </w:r>
      <w:r w:rsidR="00E86E19" w:rsidRPr="00056AF3">
        <w:t>s</w:t>
      </w:r>
      <w:r w:rsidR="00293C48" w:rsidRPr="00056AF3">
        <w:t xml:space="preserve"> </w:t>
      </w:r>
      <w:r w:rsidR="00E86E19" w:rsidRPr="00056AF3">
        <w:t>in</w:t>
      </w:r>
      <w:r w:rsidR="00293C48" w:rsidRPr="00056AF3">
        <w:t xml:space="preserve"> </w:t>
      </w:r>
      <w:r w:rsidR="00E86E19" w:rsidRPr="00056AF3">
        <w:t>a</w:t>
      </w:r>
      <w:r w:rsidR="00293C48" w:rsidRPr="00056AF3">
        <w:t xml:space="preserve"> </w:t>
      </w:r>
      <w:r w:rsidR="00E86E19" w:rsidRPr="00056AF3">
        <w:t>Montreal</w:t>
      </w:r>
      <w:r w:rsidR="00293C48" w:rsidRPr="00056AF3">
        <w:t xml:space="preserve"> </w:t>
      </w:r>
      <w:r w:rsidR="00E86E19" w:rsidRPr="00056AF3">
        <w:t>Protocol</w:t>
      </w:r>
      <w:r w:rsidR="00293C48" w:rsidRPr="00056AF3">
        <w:t xml:space="preserve"> </w:t>
      </w:r>
      <w:r w:rsidR="00E86E19" w:rsidRPr="00056AF3">
        <w:t>context,</w:t>
      </w:r>
      <w:r w:rsidR="00293C48" w:rsidRPr="00056AF3">
        <w:t xml:space="preserve"> </w:t>
      </w:r>
      <w:r w:rsidR="00605AF2" w:rsidRPr="00056AF3">
        <w:t>because</w:t>
      </w:r>
      <w:r w:rsidR="00293C48" w:rsidRPr="00056AF3">
        <w:t xml:space="preserve"> </w:t>
      </w:r>
      <w:r w:rsidR="00A65A79" w:rsidRPr="00056AF3">
        <w:t>CH</w:t>
      </w:r>
      <w:r w:rsidR="00A65A79" w:rsidRPr="00056AF3">
        <w:rPr>
          <w:vertAlign w:val="subscript"/>
        </w:rPr>
        <w:t>3</w:t>
      </w:r>
      <w:r w:rsidR="00A65A79" w:rsidRPr="00056AF3">
        <w:t>Cl,</w:t>
      </w:r>
      <w:r w:rsidR="00293C48" w:rsidRPr="00056AF3">
        <w:t xml:space="preserve"> </w:t>
      </w:r>
      <w:r w:rsidR="00A65A79" w:rsidRPr="00056AF3">
        <w:t>CHCl</w:t>
      </w:r>
      <w:r w:rsidR="00A65A79" w:rsidRPr="00056AF3">
        <w:rPr>
          <w:vertAlign w:val="subscript"/>
        </w:rPr>
        <w:t>3</w:t>
      </w:r>
      <w:r w:rsidR="00A65A79" w:rsidRPr="00056AF3">
        <w:t>,</w:t>
      </w:r>
      <w:r w:rsidR="00293C48" w:rsidRPr="00056AF3">
        <w:t xml:space="preserve"> </w:t>
      </w:r>
      <w:r w:rsidR="00A65A79" w:rsidRPr="00056AF3">
        <w:t>CH</w:t>
      </w:r>
      <w:r w:rsidR="00A65A79" w:rsidRPr="00056AF3">
        <w:rPr>
          <w:vertAlign w:val="subscript"/>
        </w:rPr>
        <w:t>2</w:t>
      </w:r>
      <w:r w:rsidR="00A65A79" w:rsidRPr="00056AF3">
        <w:t>Br</w:t>
      </w:r>
      <w:r w:rsidR="00A65A79" w:rsidRPr="00056AF3">
        <w:rPr>
          <w:vertAlign w:val="subscript"/>
        </w:rPr>
        <w:t>2</w:t>
      </w:r>
      <w:r w:rsidR="00293C48" w:rsidRPr="00056AF3">
        <w:t xml:space="preserve"> </w:t>
      </w:r>
      <w:r w:rsidR="00A65A79" w:rsidRPr="00056AF3">
        <w:t>and</w:t>
      </w:r>
      <w:r w:rsidR="00293C48" w:rsidRPr="00056AF3">
        <w:t xml:space="preserve"> </w:t>
      </w:r>
      <w:r w:rsidR="00A65A79" w:rsidRPr="00056AF3">
        <w:t>CHBr</w:t>
      </w:r>
      <w:r w:rsidR="00A65A79" w:rsidRPr="00056AF3">
        <w:rPr>
          <w:vertAlign w:val="subscript"/>
        </w:rPr>
        <w:t>3</w:t>
      </w:r>
      <w:r w:rsidR="00293C48" w:rsidRPr="00056AF3">
        <w:t xml:space="preserve"> </w:t>
      </w:r>
      <w:r w:rsidR="00A65A79" w:rsidRPr="00056AF3">
        <w:t>are</w:t>
      </w:r>
      <w:r w:rsidR="00293C48" w:rsidRPr="00056AF3">
        <w:t xml:space="preserve"> </w:t>
      </w:r>
      <w:r w:rsidR="00605AF2" w:rsidRPr="00056AF3">
        <w:t>predominantly</w:t>
      </w:r>
      <w:r w:rsidR="00293C48" w:rsidRPr="00056AF3">
        <w:t xml:space="preserve"> </w:t>
      </w:r>
      <w:r w:rsidR="00605AF2" w:rsidRPr="00056AF3">
        <w:t>natural</w:t>
      </w:r>
      <w:r w:rsidR="00293C48" w:rsidRPr="00056AF3">
        <w:t xml:space="preserve"> </w:t>
      </w:r>
      <w:r w:rsidR="00605AF2" w:rsidRPr="00056AF3">
        <w:t>in</w:t>
      </w:r>
      <w:r w:rsidR="00293C48" w:rsidRPr="00056AF3">
        <w:t xml:space="preserve"> </w:t>
      </w:r>
      <w:r w:rsidR="00605AF2" w:rsidRPr="00056AF3">
        <w:t>origin</w:t>
      </w:r>
      <w:r w:rsidR="00E86E19" w:rsidRPr="00056AF3">
        <w:t>,</w:t>
      </w:r>
      <w:r w:rsidR="00293C48" w:rsidRPr="00056AF3">
        <w:t xml:space="preserve"> </w:t>
      </w:r>
      <w:r w:rsidR="00E86E19" w:rsidRPr="00056AF3">
        <w:t>and</w:t>
      </w:r>
      <w:r w:rsidR="00293C48" w:rsidRPr="00056AF3">
        <w:t xml:space="preserve"> </w:t>
      </w:r>
      <w:r w:rsidR="00A65A79" w:rsidRPr="00056AF3">
        <w:t>CH</w:t>
      </w:r>
      <w:r w:rsidR="00A65A79" w:rsidRPr="00056AF3">
        <w:rPr>
          <w:vertAlign w:val="subscript"/>
        </w:rPr>
        <w:t>2</w:t>
      </w:r>
      <w:r w:rsidR="00A65A79" w:rsidRPr="00056AF3">
        <w:t>Cl</w:t>
      </w:r>
      <w:r w:rsidR="00A65A79" w:rsidRPr="00056AF3">
        <w:rPr>
          <w:vertAlign w:val="subscript"/>
        </w:rPr>
        <w:t>2</w:t>
      </w:r>
      <w:r w:rsidR="00E86E19" w:rsidRPr="00056AF3">
        <w:t>,</w:t>
      </w:r>
      <w:r w:rsidR="00293C48" w:rsidRPr="00056AF3">
        <w:t xml:space="preserve"> </w:t>
      </w:r>
      <w:r w:rsidR="00877B96">
        <w:t>TCE</w:t>
      </w:r>
      <w:r w:rsidR="00293C48" w:rsidRPr="00056AF3">
        <w:rPr>
          <w:vertAlign w:val="subscript"/>
        </w:rPr>
        <w:t xml:space="preserve"> </w:t>
      </w:r>
      <w:r w:rsidR="00A65A79" w:rsidRPr="00056AF3">
        <w:t>and</w:t>
      </w:r>
      <w:r w:rsidR="00293C48" w:rsidRPr="00056AF3">
        <w:t xml:space="preserve"> </w:t>
      </w:r>
      <w:r w:rsidR="00877B96">
        <w:t>PCE</w:t>
      </w:r>
      <w:r w:rsidR="00A65A79" w:rsidRPr="00056AF3">
        <w:t>,</w:t>
      </w:r>
      <w:r w:rsidR="00293C48" w:rsidRPr="00056AF3">
        <w:rPr>
          <w:vertAlign w:val="subscript"/>
        </w:rPr>
        <w:t xml:space="preserve"> </w:t>
      </w:r>
      <w:r w:rsidR="00E86E19" w:rsidRPr="00056AF3">
        <w:t>although</w:t>
      </w:r>
      <w:r w:rsidR="00293C48" w:rsidRPr="00056AF3">
        <w:t xml:space="preserve"> </w:t>
      </w:r>
      <w:r w:rsidR="00E86E19" w:rsidRPr="00056AF3">
        <w:t>largely</w:t>
      </w:r>
      <w:r w:rsidR="00293C48" w:rsidRPr="00056AF3">
        <w:t xml:space="preserve"> </w:t>
      </w:r>
      <w:r w:rsidR="00E86E19" w:rsidRPr="00056AF3">
        <w:t>anthropogenic</w:t>
      </w:r>
      <w:r w:rsidR="00293C48" w:rsidRPr="00056AF3">
        <w:t xml:space="preserve"> </w:t>
      </w:r>
      <w:r w:rsidR="00E86E19" w:rsidRPr="00056AF3">
        <w:t>in</w:t>
      </w:r>
      <w:r w:rsidR="00293C48" w:rsidRPr="00056AF3">
        <w:t xml:space="preserve"> </w:t>
      </w:r>
      <w:r w:rsidR="00E86E19" w:rsidRPr="00056AF3">
        <w:t>origin,</w:t>
      </w:r>
      <w:r w:rsidR="00293C48" w:rsidRPr="00056AF3">
        <w:t xml:space="preserve"> </w:t>
      </w:r>
      <w:r w:rsidR="00E86E19" w:rsidRPr="00056AF3">
        <w:t>h</w:t>
      </w:r>
      <w:r w:rsidR="00A65A79" w:rsidRPr="00056AF3">
        <w:t>ave</w:t>
      </w:r>
      <w:r w:rsidR="00293C48" w:rsidRPr="00056AF3">
        <w:t xml:space="preserve"> </w:t>
      </w:r>
      <w:r w:rsidR="00E86E19" w:rsidRPr="00056AF3">
        <w:t>very</w:t>
      </w:r>
      <w:r w:rsidR="00293C48" w:rsidRPr="00056AF3">
        <w:t xml:space="preserve"> </w:t>
      </w:r>
      <w:r w:rsidR="00A65A79" w:rsidRPr="00056AF3">
        <w:t>short</w:t>
      </w:r>
      <w:r w:rsidR="00293C48" w:rsidRPr="00056AF3">
        <w:t xml:space="preserve"> </w:t>
      </w:r>
      <w:r w:rsidR="00A65A79" w:rsidRPr="00056AF3">
        <w:t>atmospheric</w:t>
      </w:r>
      <w:r w:rsidR="00293C48" w:rsidRPr="00056AF3">
        <w:t xml:space="preserve"> </w:t>
      </w:r>
      <w:r w:rsidR="00A65A79" w:rsidRPr="00056AF3">
        <w:t>lifetimes</w:t>
      </w:r>
      <w:r w:rsidR="00293C48" w:rsidRPr="00056AF3">
        <w:t xml:space="preserve"> </w:t>
      </w:r>
      <w:r w:rsidR="00A65A79" w:rsidRPr="00056AF3">
        <w:t>(&lt;0.5</w:t>
      </w:r>
      <w:r w:rsidR="00293C48" w:rsidRPr="00056AF3">
        <w:t xml:space="preserve"> </w:t>
      </w:r>
      <w:r w:rsidR="00A65A79" w:rsidRPr="00056AF3">
        <w:t>yr,</w:t>
      </w:r>
      <w:r w:rsidR="00293C48" w:rsidRPr="00056AF3">
        <w:t xml:space="preserve"> </w:t>
      </w:r>
      <w:r w:rsidR="00325637" w:rsidRPr="00056AF3">
        <w:t>Montzka</w:t>
      </w:r>
      <w:r w:rsidR="00293C48" w:rsidRPr="00056AF3">
        <w:t xml:space="preserve"> </w:t>
      </w:r>
      <w:r w:rsidR="00325637" w:rsidRPr="00056AF3">
        <w:t>&amp;</w:t>
      </w:r>
      <w:r w:rsidR="00293C48" w:rsidRPr="00056AF3">
        <w:t xml:space="preserve"> </w:t>
      </w:r>
      <w:r w:rsidR="00325637" w:rsidRPr="00056AF3">
        <w:t>Reimann</w:t>
      </w:r>
      <w:r w:rsidR="00A65A79" w:rsidRPr="00056AF3">
        <w:t>,</w:t>
      </w:r>
      <w:r w:rsidR="00293C48" w:rsidRPr="00056AF3">
        <w:t xml:space="preserve"> </w:t>
      </w:r>
      <w:r w:rsidR="00A65A79" w:rsidRPr="00056AF3">
        <w:t>2011)</w:t>
      </w:r>
      <w:r w:rsidR="00293C48" w:rsidRPr="00056AF3">
        <w:t xml:space="preserve"> </w:t>
      </w:r>
      <w:r w:rsidR="00A65A79" w:rsidRPr="00056AF3">
        <w:t>and</w:t>
      </w:r>
      <w:r w:rsidR="00293C48" w:rsidRPr="00056AF3">
        <w:t xml:space="preserve"> </w:t>
      </w:r>
      <w:r w:rsidR="00A65A79" w:rsidRPr="00056AF3">
        <w:t>therefore</w:t>
      </w:r>
      <w:r w:rsidR="00293C48" w:rsidRPr="00056AF3">
        <w:t xml:space="preserve"> </w:t>
      </w:r>
      <w:r w:rsidR="00A65A79" w:rsidRPr="00056AF3">
        <w:t>relatively</w:t>
      </w:r>
      <w:r w:rsidR="00293C48" w:rsidRPr="00056AF3">
        <w:t xml:space="preserve"> </w:t>
      </w:r>
      <w:r w:rsidR="00A65A79" w:rsidRPr="00056AF3">
        <w:t>low</w:t>
      </w:r>
      <w:r w:rsidR="00293C48" w:rsidRPr="00056AF3">
        <w:t xml:space="preserve"> </w:t>
      </w:r>
      <w:r w:rsidR="00E86E19" w:rsidRPr="00056AF3">
        <w:t>Ozone</w:t>
      </w:r>
      <w:r w:rsidR="00293C48" w:rsidRPr="00056AF3">
        <w:t xml:space="preserve"> </w:t>
      </w:r>
      <w:r w:rsidR="00E86E19" w:rsidRPr="00056AF3">
        <w:t>Depletion</w:t>
      </w:r>
      <w:r w:rsidR="00293C48" w:rsidRPr="00056AF3">
        <w:t xml:space="preserve"> </w:t>
      </w:r>
      <w:r w:rsidR="00E86E19" w:rsidRPr="00056AF3">
        <w:t>Potential</w:t>
      </w:r>
      <w:r w:rsidR="00A65A79" w:rsidRPr="00056AF3">
        <w:t>s</w:t>
      </w:r>
      <w:r w:rsidR="00293C48" w:rsidRPr="00056AF3">
        <w:t xml:space="preserve"> </w:t>
      </w:r>
      <w:r w:rsidR="00E86E19" w:rsidRPr="00056AF3">
        <w:t>(ODP</w:t>
      </w:r>
      <w:r w:rsidR="00A65A79" w:rsidRPr="00056AF3">
        <w:t>s</w:t>
      </w:r>
      <w:r w:rsidR="00E86E19" w:rsidRPr="00056AF3">
        <w:t>).</w:t>
      </w:r>
      <w:r w:rsidR="00293C48" w:rsidRPr="00056AF3">
        <w:t xml:space="preserve"> </w:t>
      </w:r>
      <w:r w:rsidR="00EA4ACB" w:rsidRPr="00056AF3">
        <w:t>They</w:t>
      </w:r>
      <w:r w:rsidR="00293C48" w:rsidRPr="00056AF3">
        <w:t xml:space="preserve"> </w:t>
      </w:r>
      <w:r w:rsidR="00EA4ACB" w:rsidRPr="00056AF3">
        <w:t>are</w:t>
      </w:r>
      <w:r w:rsidR="00293C48" w:rsidRPr="00056AF3">
        <w:t xml:space="preserve"> </w:t>
      </w:r>
      <w:r w:rsidR="00EA4ACB" w:rsidRPr="00056AF3">
        <w:t>considered</w:t>
      </w:r>
      <w:r w:rsidR="00293C48" w:rsidRPr="00056AF3">
        <w:t xml:space="preserve"> </w:t>
      </w:r>
      <w:r w:rsidR="00EA4ACB" w:rsidRPr="00056AF3">
        <w:t>in</w:t>
      </w:r>
      <w:r w:rsidR="00293C48" w:rsidRPr="00056AF3">
        <w:t xml:space="preserve"> </w:t>
      </w:r>
      <w:r w:rsidR="00EA4ACB" w:rsidRPr="00056AF3">
        <w:t>this</w:t>
      </w:r>
      <w:r w:rsidR="00293C48" w:rsidRPr="00056AF3">
        <w:t xml:space="preserve"> </w:t>
      </w:r>
      <w:r w:rsidR="00EA4ACB" w:rsidRPr="00056AF3">
        <w:t>report</w:t>
      </w:r>
      <w:r w:rsidR="00293C48" w:rsidRPr="00056AF3">
        <w:t xml:space="preserve"> </w:t>
      </w:r>
      <w:r w:rsidR="00EA4ACB" w:rsidRPr="00056AF3">
        <w:t>in</w:t>
      </w:r>
      <w:r w:rsidR="00293C48" w:rsidRPr="00056AF3">
        <w:t xml:space="preserve"> </w:t>
      </w:r>
      <w:r w:rsidR="00EA4ACB" w:rsidRPr="00056AF3">
        <w:t>the</w:t>
      </w:r>
      <w:r w:rsidR="00293C48" w:rsidRPr="00056AF3">
        <w:t xml:space="preserve"> </w:t>
      </w:r>
      <w:r w:rsidR="00EA4ACB" w:rsidRPr="00056AF3">
        <w:t>context</w:t>
      </w:r>
      <w:r w:rsidR="00293C48" w:rsidRPr="00056AF3">
        <w:t xml:space="preserve"> </w:t>
      </w:r>
      <w:r w:rsidR="00EA4ACB" w:rsidRPr="00056AF3">
        <w:t>of</w:t>
      </w:r>
      <w:r w:rsidR="00293C48" w:rsidRPr="00056AF3">
        <w:t xml:space="preserve"> </w:t>
      </w:r>
      <w:r w:rsidR="00EA4ACB" w:rsidRPr="00056AF3">
        <w:t>their</w:t>
      </w:r>
      <w:r w:rsidR="00293C48" w:rsidRPr="00056AF3">
        <w:t xml:space="preserve"> </w:t>
      </w:r>
      <w:r w:rsidR="00EA4ACB" w:rsidRPr="00056AF3">
        <w:t>potential</w:t>
      </w:r>
      <w:r w:rsidR="00293C48" w:rsidRPr="00056AF3">
        <w:t xml:space="preserve"> </w:t>
      </w:r>
      <w:r w:rsidR="00EA4ACB" w:rsidRPr="00056AF3">
        <w:t>contribution</w:t>
      </w:r>
      <w:r w:rsidR="00293C48" w:rsidRPr="00056AF3">
        <w:t xml:space="preserve"> </w:t>
      </w:r>
      <w:r w:rsidR="00EA4ACB" w:rsidRPr="00056AF3">
        <w:t>to</w:t>
      </w:r>
      <w:r w:rsidR="00293C48" w:rsidRPr="00056AF3">
        <w:t xml:space="preserve"> </w:t>
      </w:r>
      <w:r w:rsidR="00EA4ACB" w:rsidRPr="00056AF3">
        <w:t>Equivalent</w:t>
      </w:r>
      <w:r w:rsidR="00293C48" w:rsidRPr="00056AF3">
        <w:t xml:space="preserve"> </w:t>
      </w:r>
      <w:r w:rsidR="00EA4ACB" w:rsidRPr="00056AF3">
        <w:t>Effective</w:t>
      </w:r>
      <w:r w:rsidR="00293C48" w:rsidRPr="00056AF3">
        <w:t xml:space="preserve"> </w:t>
      </w:r>
      <w:r w:rsidR="00EA4ACB" w:rsidRPr="00056AF3">
        <w:t>Stratospheric</w:t>
      </w:r>
      <w:r w:rsidR="00293C48" w:rsidRPr="00056AF3">
        <w:t xml:space="preserve"> </w:t>
      </w:r>
      <w:r w:rsidR="00EA4ACB" w:rsidRPr="00056AF3">
        <w:t>Chlorine</w:t>
      </w:r>
      <w:r w:rsidR="00293C48" w:rsidRPr="00056AF3">
        <w:t xml:space="preserve"> </w:t>
      </w:r>
      <w:r w:rsidR="00EA4ACB" w:rsidRPr="00056AF3">
        <w:t>(EESC),</w:t>
      </w:r>
      <w:r w:rsidR="00293C48" w:rsidRPr="00056AF3">
        <w:t xml:space="preserve"> </w:t>
      </w:r>
      <w:r w:rsidR="00EA4ACB" w:rsidRPr="00056AF3">
        <w:t>the</w:t>
      </w:r>
      <w:r w:rsidR="00293C48" w:rsidRPr="00056AF3">
        <w:t xml:space="preserve"> </w:t>
      </w:r>
      <w:r w:rsidR="00EA4ACB" w:rsidRPr="00056AF3">
        <w:t>ultimate</w:t>
      </w:r>
      <w:r w:rsidR="00293C48" w:rsidRPr="00056AF3">
        <w:t xml:space="preserve"> </w:t>
      </w:r>
      <w:r w:rsidR="00EA4ACB" w:rsidRPr="00056AF3">
        <w:t>driver</w:t>
      </w:r>
      <w:r w:rsidR="00293C48" w:rsidRPr="00056AF3">
        <w:t xml:space="preserve"> </w:t>
      </w:r>
      <w:r w:rsidR="00EA4ACB" w:rsidRPr="00056AF3">
        <w:t>of</w:t>
      </w:r>
      <w:r w:rsidR="00293C48" w:rsidRPr="00056AF3">
        <w:t xml:space="preserve"> </w:t>
      </w:r>
      <w:r w:rsidR="00EA4ACB" w:rsidRPr="00056AF3">
        <w:t>stratospheric</w:t>
      </w:r>
      <w:r w:rsidR="00293C48" w:rsidRPr="00056AF3">
        <w:t xml:space="preserve"> </w:t>
      </w:r>
      <w:r w:rsidR="00EA4ACB" w:rsidRPr="00056AF3">
        <w:t>ozone</w:t>
      </w:r>
      <w:r w:rsidR="00293C48" w:rsidRPr="00056AF3">
        <w:t xml:space="preserve"> </w:t>
      </w:r>
      <w:r w:rsidR="00EA4ACB" w:rsidRPr="00056AF3">
        <w:t>depletion</w:t>
      </w:r>
      <w:r w:rsidR="00293C48" w:rsidRPr="00056AF3">
        <w:t xml:space="preserve"> </w:t>
      </w:r>
      <w:r w:rsidR="00EA4ACB" w:rsidRPr="00056AF3">
        <w:t>(Bekki</w:t>
      </w:r>
      <w:r w:rsidR="00293C48" w:rsidRPr="00056AF3">
        <w:t xml:space="preserve"> </w:t>
      </w:r>
      <w:r w:rsidR="005D423D" w:rsidRPr="00056AF3">
        <w:t>&amp;</w:t>
      </w:r>
      <w:r w:rsidR="00293C48" w:rsidRPr="00056AF3">
        <w:t xml:space="preserve"> </w:t>
      </w:r>
      <w:r w:rsidR="00EA4ACB" w:rsidRPr="00056AF3">
        <w:t>Bodeker,</w:t>
      </w:r>
      <w:r w:rsidR="00293C48" w:rsidRPr="00056AF3">
        <w:t xml:space="preserve"> </w:t>
      </w:r>
      <w:r w:rsidR="00EA4ACB" w:rsidRPr="00056AF3">
        <w:t>2011;</w:t>
      </w:r>
      <w:r w:rsidR="00293C48" w:rsidRPr="00056AF3">
        <w:t xml:space="preserve"> </w:t>
      </w:r>
      <w:r w:rsidR="00E17663" w:rsidRPr="00056AF3">
        <w:t>Fraser</w:t>
      </w:r>
      <w:r w:rsidR="00293C48" w:rsidRPr="00056AF3">
        <w:t xml:space="preserve"> </w:t>
      </w:r>
      <w:r w:rsidR="00E17663" w:rsidRPr="00056AF3">
        <w:rPr>
          <w:i/>
        </w:rPr>
        <w:t>et</w:t>
      </w:r>
      <w:r w:rsidR="00293C48" w:rsidRPr="00056AF3">
        <w:rPr>
          <w:i/>
        </w:rPr>
        <w:t xml:space="preserve"> </w:t>
      </w:r>
      <w:r w:rsidR="00E17663" w:rsidRPr="00056AF3">
        <w:rPr>
          <w:i/>
        </w:rPr>
        <w:t>al</w:t>
      </w:r>
      <w:r w:rsidR="00E17663" w:rsidRPr="00056AF3">
        <w:t>.,</w:t>
      </w:r>
      <w:r w:rsidR="00293C48" w:rsidRPr="00056AF3">
        <w:t xml:space="preserve"> </w:t>
      </w:r>
      <w:r w:rsidR="00E17663" w:rsidRPr="00056AF3">
        <w:t>2013;</w:t>
      </w:r>
      <w:r w:rsidR="00293C48" w:rsidRPr="00056AF3">
        <w:t xml:space="preserve"> </w:t>
      </w:r>
      <w:r w:rsidR="00325637" w:rsidRPr="00056AF3">
        <w:t>Montzka</w:t>
      </w:r>
      <w:r w:rsidR="00293C48" w:rsidRPr="00056AF3">
        <w:t xml:space="preserve"> </w:t>
      </w:r>
      <w:r w:rsidR="00325637" w:rsidRPr="00056AF3">
        <w:t>&amp;</w:t>
      </w:r>
      <w:r w:rsidR="00293C48" w:rsidRPr="00056AF3">
        <w:t xml:space="preserve"> </w:t>
      </w:r>
      <w:r w:rsidR="00325637" w:rsidRPr="00056AF3">
        <w:t>Reimann</w:t>
      </w:r>
      <w:r w:rsidR="00EA4ACB" w:rsidRPr="00056AF3">
        <w:t>,</w:t>
      </w:r>
      <w:r w:rsidR="00293C48" w:rsidRPr="00056AF3">
        <w:t xml:space="preserve"> </w:t>
      </w:r>
      <w:r w:rsidR="00EA4ACB" w:rsidRPr="00056AF3">
        <w:t>2011).</w:t>
      </w:r>
      <w:r w:rsidR="004F4423" w:rsidRPr="004F4423">
        <w:t xml:space="preserve"> </w:t>
      </w:r>
      <w:r w:rsidR="004F4423">
        <w:t xml:space="preserve">In addition, </w:t>
      </w:r>
      <w:r w:rsidR="004F4423" w:rsidRPr="00056AF3">
        <w:t>ODS emissions are play</w:t>
      </w:r>
      <w:r w:rsidR="003221CA">
        <w:t>ing</w:t>
      </w:r>
      <w:r w:rsidR="004F4423" w:rsidRPr="00056AF3">
        <w:t xml:space="preserve"> an important role globally in contributing to radiative forcing by GHGs, which largely drives climate change (Forster &amp; Ramaswamy, 2007)</w:t>
      </w:r>
      <w:r w:rsidR="004F4423">
        <w:t>.</w:t>
      </w:r>
    </w:p>
    <w:p w:rsidR="007B6CAE" w:rsidRPr="00056AF3" w:rsidRDefault="00B306D7" w:rsidP="00CC47C7">
      <w:pPr>
        <w:pStyle w:val="BodyText"/>
      </w:pPr>
      <w:r w:rsidRPr="00056AF3">
        <w:t>The</w:t>
      </w:r>
      <w:r w:rsidR="00293C48" w:rsidRPr="00056AF3">
        <w:t xml:space="preserve"> </w:t>
      </w:r>
      <w:r w:rsidRPr="00056AF3">
        <w:t>most</w:t>
      </w:r>
      <w:r w:rsidR="00293C48" w:rsidRPr="00056AF3">
        <w:t xml:space="preserve"> </w:t>
      </w:r>
      <w:r w:rsidRPr="00056AF3">
        <w:t>dramatic</w:t>
      </w:r>
      <w:r w:rsidR="00293C48" w:rsidRPr="00056AF3">
        <w:t xml:space="preserve"> </w:t>
      </w:r>
      <w:r w:rsidRPr="00056AF3">
        <w:t>demonstration</w:t>
      </w:r>
      <w:r w:rsidR="00293C48" w:rsidRPr="00056AF3">
        <w:t xml:space="preserve"> </w:t>
      </w:r>
      <w:r w:rsidRPr="00056AF3">
        <w:t>of</w:t>
      </w:r>
      <w:r w:rsidR="00293C48" w:rsidRPr="00056AF3">
        <w:t xml:space="preserve"> </w:t>
      </w:r>
      <w:r w:rsidRPr="00056AF3">
        <w:t>the</w:t>
      </w:r>
      <w:r w:rsidR="00293C48" w:rsidRPr="00056AF3">
        <w:t xml:space="preserve"> </w:t>
      </w:r>
      <w:r w:rsidRPr="00056AF3">
        <w:t>environmental</w:t>
      </w:r>
      <w:r w:rsidR="00293C48" w:rsidRPr="00056AF3">
        <w:t xml:space="preserve"> </w:t>
      </w:r>
      <w:r w:rsidRPr="00056AF3">
        <w:t>impact</w:t>
      </w:r>
      <w:r w:rsidR="00293C48" w:rsidRPr="00056AF3">
        <w:t xml:space="preserve"> </w:t>
      </w:r>
      <w:r w:rsidRPr="00056AF3">
        <w:t>of</w:t>
      </w:r>
      <w:r w:rsidR="00293C48" w:rsidRPr="00056AF3">
        <w:t xml:space="preserve"> </w:t>
      </w:r>
      <w:r w:rsidRPr="00056AF3">
        <w:t>EESC</w:t>
      </w:r>
      <w:r w:rsidR="00293C48" w:rsidRPr="00056AF3">
        <w:t xml:space="preserve"> </w:t>
      </w:r>
      <w:r w:rsidRPr="00056AF3">
        <w:t>is</w:t>
      </w:r>
      <w:r w:rsidR="00293C48" w:rsidRPr="00056AF3">
        <w:t xml:space="preserve"> </w:t>
      </w:r>
      <w:r w:rsidRPr="00056AF3">
        <w:t>the</w:t>
      </w:r>
      <w:r w:rsidR="00293C48" w:rsidRPr="00056AF3">
        <w:t xml:space="preserve"> </w:t>
      </w:r>
      <w:r w:rsidRPr="00056AF3">
        <w:t>annual</w:t>
      </w:r>
      <w:r w:rsidR="00293C48" w:rsidRPr="00056AF3">
        <w:t xml:space="preserve"> </w:t>
      </w:r>
      <w:r w:rsidRPr="00056AF3">
        <w:t>occurrence</w:t>
      </w:r>
      <w:r w:rsidR="00293C48" w:rsidRPr="00056AF3">
        <w:t xml:space="preserve"> </w:t>
      </w:r>
      <w:r w:rsidRPr="00056AF3">
        <w:t>of</w:t>
      </w:r>
      <w:r w:rsidR="00293C48" w:rsidRPr="00056AF3">
        <w:t xml:space="preserve"> </w:t>
      </w:r>
      <w:r w:rsidRPr="00056AF3">
        <w:t>the</w:t>
      </w:r>
      <w:r w:rsidR="00293C48" w:rsidRPr="00056AF3">
        <w:t xml:space="preserve"> </w:t>
      </w:r>
      <w:r w:rsidRPr="00056AF3">
        <w:t>Antarctic</w:t>
      </w:r>
      <w:r w:rsidR="00293C48" w:rsidRPr="00056AF3">
        <w:t xml:space="preserve"> </w:t>
      </w:r>
      <w:r w:rsidRPr="00056AF3">
        <w:t>ozone</w:t>
      </w:r>
      <w:r w:rsidR="00293C48" w:rsidRPr="00056AF3">
        <w:t xml:space="preserve"> </w:t>
      </w:r>
      <w:r w:rsidRPr="00056AF3">
        <w:t>hole</w:t>
      </w:r>
      <w:r w:rsidR="00293C48" w:rsidRPr="00056AF3">
        <w:t xml:space="preserve"> </w:t>
      </w:r>
      <w:r w:rsidRPr="00056AF3">
        <w:t>(AOH).</w:t>
      </w:r>
      <w:r w:rsidR="00293C48" w:rsidRPr="00056AF3">
        <w:t xml:space="preserve"> </w:t>
      </w:r>
      <w:r w:rsidRPr="00056AF3">
        <w:t>In</w:t>
      </w:r>
      <w:r w:rsidR="00293C48" w:rsidRPr="00056AF3">
        <w:t xml:space="preserve"> </w:t>
      </w:r>
      <w:r w:rsidR="0013679C" w:rsidRPr="00056AF3">
        <w:t>a</w:t>
      </w:r>
      <w:r w:rsidR="00293C48" w:rsidRPr="00056AF3">
        <w:t xml:space="preserve"> </w:t>
      </w:r>
      <w:r w:rsidR="0013679C" w:rsidRPr="00056AF3">
        <w:t>companion</w:t>
      </w:r>
      <w:r w:rsidR="00293C48" w:rsidRPr="00056AF3">
        <w:t xml:space="preserve"> </w:t>
      </w:r>
      <w:r w:rsidRPr="00056AF3">
        <w:t>report</w:t>
      </w:r>
      <w:r w:rsidR="00293C48" w:rsidRPr="00056AF3">
        <w:t xml:space="preserve"> </w:t>
      </w:r>
      <w:r w:rsidRPr="00056AF3">
        <w:t>we</w:t>
      </w:r>
      <w:r w:rsidR="00293C48" w:rsidRPr="00056AF3">
        <w:t xml:space="preserve"> </w:t>
      </w:r>
      <w:r w:rsidRPr="00056AF3">
        <w:t>review</w:t>
      </w:r>
      <w:r w:rsidR="00293C48" w:rsidRPr="00056AF3">
        <w:t xml:space="preserve"> </w:t>
      </w:r>
      <w:r w:rsidRPr="00056AF3">
        <w:t>the</w:t>
      </w:r>
      <w:r w:rsidR="00293C48" w:rsidRPr="00056AF3">
        <w:t xml:space="preserve"> </w:t>
      </w:r>
      <w:r w:rsidRPr="00056AF3">
        <w:t>development</w:t>
      </w:r>
      <w:r w:rsidR="00293C48" w:rsidRPr="00056AF3">
        <w:t xml:space="preserve"> </w:t>
      </w:r>
      <w:r w:rsidRPr="00056AF3">
        <w:t>and</w:t>
      </w:r>
      <w:r w:rsidR="00293C48" w:rsidRPr="00056AF3">
        <w:t xml:space="preserve"> </w:t>
      </w:r>
      <w:r w:rsidRPr="00056AF3">
        <w:t>decline</w:t>
      </w:r>
      <w:r w:rsidR="00293C48" w:rsidRPr="00056AF3">
        <w:t xml:space="preserve"> </w:t>
      </w:r>
      <w:r w:rsidRPr="00056AF3">
        <w:t>of</w:t>
      </w:r>
      <w:r w:rsidR="00293C48" w:rsidRPr="00056AF3">
        <w:t xml:space="preserve"> </w:t>
      </w:r>
      <w:r w:rsidRPr="00056AF3">
        <w:t>the</w:t>
      </w:r>
      <w:r w:rsidR="00293C48" w:rsidRPr="00056AF3">
        <w:t xml:space="preserve"> </w:t>
      </w:r>
      <w:r w:rsidRPr="00056AF3">
        <w:t>2013</w:t>
      </w:r>
      <w:r w:rsidR="00293C48" w:rsidRPr="00056AF3">
        <w:t xml:space="preserve"> </w:t>
      </w:r>
      <w:r w:rsidRPr="00056AF3">
        <w:t>hole,</w:t>
      </w:r>
      <w:r w:rsidR="00293C48" w:rsidRPr="00056AF3">
        <w:t xml:space="preserve"> </w:t>
      </w:r>
      <w:r w:rsidRPr="00056AF3">
        <w:t>and</w:t>
      </w:r>
      <w:r w:rsidR="00293C48" w:rsidRPr="00056AF3">
        <w:t xml:space="preserve"> </w:t>
      </w:r>
      <w:r w:rsidRPr="00056AF3">
        <w:t>review</w:t>
      </w:r>
      <w:r w:rsidR="00293C48" w:rsidRPr="00056AF3">
        <w:t xml:space="preserve"> </w:t>
      </w:r>
      <w:r w:rsidRPr="00056AF3">
        <w:t>its</w:t>
      </w:r>
      <w:r w:rsidR="00293C48" w:rsidRPr="00056AF3">
        <w:t xml:space="preserve"> </w:t>
      </w:r>
      <w:r w:rsidRPr="00056AF3">
        <w:t>metrics</w:t>
      </w:r>
      <w:r w:rsidR="00293C48" w:rsidRPr="00056AF3">
        <w:t xml:space="preserve"> </w:t>
      </w:r>
      <w:r w:rsidRPr="00056AF3">
        <w:t>in</w:t>
      </w:r>
      <w:r w:rsidR="00293C48" w:rsidRPr="00056AF3">
        <w:t xml:space="preserve"> </w:t>
      </w:r>
      <w:r w:rsidRPr="00056AF3">
        <w:t>light</w:t>
      </w:r>
      <w:r w:rsidR="00293C48" w:rsidRPr="00056AF3">
        <w:t xml:space="preserve"> </w:t>
      </w:r>
      <w:r w:rsidRPr="00056AF3">
        <w:t>of</w:t>
      </w:r>
      <w:r w:rsidR="00293C48" w:rsidRPr="00056AF3">
        <w:t xml:space="preserve"> </w:t>
      </w:r>
      <w:r w:rsidRPr="00056AF3">
        <w:t>the</w:t>
      </w:r>
      <w:r w:rsidR="00293C48" w:rsidRPr="00056AF3">
        <w:t xml:space="preserve"> </w:t>
      </w:r>
      <w:r w:rsidRPr="00056AF3">
        <w:t>ongoing</w:t>
      </w:r>
      <w:r w:rsidR="00293C48" w:rsidRPr="00056AF3">
        <w:t xml:space="preserve"> </w:t>
      </w:r>
      <w:r w:rsidRPr="00056AF3">
        <w:t>decline</w:t>
      </w:r>
      <w:r w:rsidR="00293C48" w:rsidRPr="00056AF3">
        <w:t xml:space="preserve"> </w:t>
      </w:r>
      <w:r w:rsidRPr="00056AF3">
        <w:t>of</w:t>
      </w:r>
      <w:r w:rsidR="00293C48" w:rsidRPr="00056AF3">
        <w:t xml:space="preserve"> </w:t>
      </w:r>
      <w:r w:rsidRPr="00056AF3">
        <w:t>EESC</w:t>
      </w:r>
      <w:r w:rsidR="00293C48" w:rsidRPr="00056AF3">
        <w:t xml:space="preserve"> </w:t>
      </w:r>
      <w:r w:rsidRPr="00056AF3">
        <w:t>in</w:t>
      </w:r>
      <w:r w:rsidR="00293C48" w:rsidRPr="00056AF3">
        <w:t xml:space="preserve"> </w:t>
      </w:r>
      <w:r w:rsidRPr="00056AF3">
        <w:t>the</w:t>
      </w:r>
      <w:r w:rsidR="00293C48" w:rsidRPr="00056AF3">
        <w:t xml:space="preserve"> </w:t>
      </w:r>
      <w:r w:rsidRPr="00056AF3">
        <w:t>atmosphere.</w:t>
      </w:r>
      <w:r w:rsidR="00293C48" w:rsidRPr="00056AF3">
        <w:t xml:space="preserve"> </w:t>
      </w:r>
      <w:r w:rsidRPr="00056AF3">
        <w:t>The</w:t>
      </w:r>
      <w:r w:rsidR="00293C48" w:rsidRPr="00056AF3">
        <w:t xml:space="preserve"> </w:t>
      </w:r>
      <w:r w:rsidRPr="00056AF3">
        <w:t>overall</w:t>
      </w:r>
      <w:r w:rsidR="00293C48" w:rsidRPr="00056AF3">
        <w:t xml:space="preserve"> </w:t>
      </w:r>
      <w:r w:rsidRPr="00056AF3">
        <w:t>ranking</w:t>
      </w:r>
      <w:r w:rsidR="00293C48" w:rsidRPr="00056AF3">
        <w:t xml:space="preserve"> </w:t>
      </w:r>
      <w:r w:rsidRPr="00056AF3">
        <w:t>of</w:t>
      </w:r>
      <w:r w:rsidR="00293C48" w:rsidRPr="00056AF3">
        <w:t xml:space="preserve"> </w:t>
      </w:r>
      <w:r w:rsidRPr="00056AF3">
        <w:t>the</w:t>
      </w:r>
      <w:r w:rsidR="00293C48" w:rsidRPr="00056AF3">
        <w:t xml:space="preserve"> </w:t>
      </w:r>
      <w:r w:rsidRPr="00056AF3">
        <w:t>2013</w:t>
      </w:r>
      <w:r w:rsidR="00293C48" w:rsidRPr="00056AF3">
        <w:t xml:space="preserve"> </w:t>
      </w:r>
      <w:r w:rsidRPr="00056AF3">
        <w:t>AOH</w:t>
      </w:r>
      <w:r w:rsidR="00293C48" w:rsidRPr="00056AF3">
        <w:t xml:space="preserve"> </w:t>
      </w:r>
      <w:r w:rsidRPr="00056AF3">
        <w:t>is</w:t>
      </w:r>
      <w:r w:rsidR="00293C48" w:rsidRPr="00056AF3">
        <w:t xml:space="preserve"> </w:t>
      </w:r>
      <w:r w:rsidRPr="00056AF3">
        <w:t>quantified.</w:t>
      </w:r>
    </w:p>
    <w:p w:rsidR="007B6CAE" w:rsidRDefault="00E17663" w:rsidP="00CC47C7">
      <w:pPr>
        <w:pStyle w:val="BodyText"/>
      </w:pPr>
      <w:r w:rsidRPr="00056AF3">
        <w:t>CFCs,</w:t>
      </w:r>
      <w:r w:rsidR="00293C48" w:rsidRPr="00056AF3">
        <w:t xml:space="preserve"> </w:t>
      </w:r>
      <w:r w:rsidRPr="00056AF3">
        <w:t>halons,</w:t>
      </w:r>
      <w:r w:rsidR="00293C48" w:rsidRPr="00056AF3">
        <w:t xml:space="preserve"> </w:t>
      </w:r>
      <w:r w:rsidR="00877B96">
        <w:t>CTC</w:t>
      </w:r>
      <w:r w:rsidR="00293C48" w:rsidRPr="00056AF3">
        <w:t xml:space="preserve"> </w:t>
      </w:r>
      <w:r w:rsidRPr="00056AF3">
        <w:t>and</w:t>
      </w:r>
      <w:r w:rsidR="00293C48" w:rsidRPr="00056AF3">
        <w:t xml:space="preserve"> </w:t>
      </w:r>
      <w:r w:rsidR="00877B96">
        <w:t>MC</w:t>
      </w:r>
      <w:r w:rsidR="00293C48" w:rsidRPr="00056AF3">
        <w:t xml:space="preserve"> </w:t>
      </w:r>
      <w:r w:rsidRPr="00056AF3">
        <w:t>are</w:t>
      </w:r>
      <w:r w:rsidR="00293C48" w:rsidRPr="00056AF3">
        <w:t xml:space="preserve"> </w:t>
      </w:r>
      <w:r w:rsidRPr="00056AF3">
        <w:t>no</w:t>
      </w:r>
      <w:r w:rsidR="00293C48" w:rsidRPr="00056AF3">
        <w:t xml:space="preserve"> </w:t>
      </w:r>
      <w:r w:rsidRPr="00056AF3">
        <w:t>longer</w:t>
      </w:r>
      <w:r w:rsidR="00293C48" w:rsidRPr="00056AF3">
        <w:t xml:space="preserve"> </w:t>
      </w:r>
      <w:r w:rsidRPr="00056AF3">
        <w:t>used</w:t>
      </w:r>
      <w:r w:rsidR="00293C48" w:rsidRPr="00056AF3">
        <w:t xml:space="preserve"> </w:t>
      </w:r>
      <w:r w:rsidRPr="00056AF3">
        <w:t>or</w:t>
      </w:r>
      <w:r w:rsidR="00293C48" w:rsidRPr="00056AF3">
        <w:t xml:space="preserve"> </w:t>
      </w:r>
      <w:r w:rsidRPr="00056AF3">
        <w:t>imported</w:t>
      </w:r>
      <w:r w:rsidR="00293C48" w:rsidRPr="00056AF3">
        <w:t xml:space="preserve"> </w:t>
      </w:r>
      <w:r w:rsidRPr="00056AF3">
        <w:t>into</w:t>
      </w:r>
      <w:r w:rsidR="00293C48" w:rsidRPr="00056AF3">
        <w:t xml:space="preserve"> </w:t>
      </w:r>
      <w:r w:rsidRPr="00056AF3">
        <w:t>Australia</w:t>
      </w:r>
      <w:r w:rsidR="00293C48" w:rsidRPr="00056AF3">
        <w:t xml:space="preserve"> </w:t>
      </w:r>
      <w:r w:rsidRPr="00056AF3">
        <w:t>in</w:t>
      </w:r>
      <w:r w:rsidR="00293C48" w:rsidRPr="00056AF3">
        <w:t xml:space="preserve"> </w:t>
      </w:r>
      <w:r w:rsidRPr="00056AF3">
        <w:t>any</w:t>
      </w:r>
      <w:r w:rsidR="00293C48" w:rsidRPr="00056AF3">
        <w:t xml:space="preserve"> </w:t>
      </w:r>
      <w:r w:rsidRPr="00056AF3">
        <w:t>significant</w:t>
      </w:r>
      <w:r w:rsidR="00293C48" w:rsidRPr="00056AF3">
        <w:t xml:space="preserve"> </w:t>
      </w:r>
      <w:r w:rsidRPr="00056AF3">
        <w:t>tonnages.</w:t>
      </w:r>
      <w:r w:rsidR="00293C48" w:rsidRPr="00056AF3">
        <w:t xml:space="preserve"> </w:t>
      </w:r>
      <w:r w:rsidRPr="00056AF3">
        <w:t>Nevertheless,</w:t>
      </w:r>
      <w:r w:rsidR="00293C48" w:rsidRPr="00056AF3">
        <w:t xml:space="preserve"> </w:t>
      </w:r>
      <w:r w:rsidRPr="00056AF3">
        <w:t>long-term</w:t>
      </w:r>
      <w:r w:rsidR="00293C48" w:rsidRPr="00056AF3">
        <w:t xml:space="preserve"> </w:t>
      </w:r>
      <w:r w:rsidRPr="00056AF3">
        <w:t>atmospheric</w:t>
      </w:r>
      <w:r w:rsidR="00293C48" w:rsidRPr="00056AF3">
        <w:t xml:space="preserve"> </w:t>
      </w:r>
      <w:r w:rsidRPr="00056AF3">
        <w:t>observations</w:t>
      </w:r>
      <w:r w:rsidR="00293C48" w:rsidRPr="00056AF3">
        <w:t xml:space="preserve"> </w:t>
      </w:r>
      <w:r w:rsidRPr="00056AF3">
        <w:t>at</w:t>
      </w:r>
      <w:r w:rsidR="00293C48" w:rsidRPr="00056AF3">
        <w:t xml:space="preserve"> </w:t>
      </w:r>
      <w:r w:rsidRPr="00056AF3">
        <w:t>Cape</w:t>
      </w:r>
      <w:r w:rsidR="00293C48" w:rsidRPr="00056AF3">
        <w:t xml:space="preserve"> </w:t>
      </w:r>
      <w:r w:rsidRPr="00056AF3">
        <w:t>Grim,</w:t>
      </w:r>
      <w:r w:rsidR="00293C48" w:rsidRPr="00056AF3">
        <w:t xml:space="preserve"> </w:t>
      </w:r>
      <w:r w:rsidRPr="00056AF3">
        <w:t>Tasmania,</w:t>
      </w:r>
      <w:r w:rsidR="00293C48" w:rsidRPr="00056AF3">
        <w:t xml:space="preserve"> </w:t>
      </w:r>
      <w:r w:rsidRPr="00056AF3">
        <w:t>show</w:t>
      </w:r>
      <w:r w:rsidR="00293C48" w:rsidRPr="00056AF3">
        <w:t xml:space="preserve"> </w:t>
      </w:r>
      <w:r w:rsidRPr="00056AF3">
        <w:t>that</w:t>
      </w:r>
      <w:r w:rsidR="00293C48" w:rsidRPr="00056AF3">
        <w:t xml:space="preserve"> </w:t>
      </w:r>
      <w:r w:rsidRPr="00056AF3">
        <w:t>there</w:t>
      </w:r>
      <w:r w:rsidR="00293C48" w:rsidRPr="00056AF3">
        <w:t xml:space="preserve"> </w:t>
      </w:r>
      <w:r w:rsidRPr="00056AF3">
        <w:t>are</w:t>
      </w:r>
      <w:r w:rsidR="00293C48" w:rsidRPr="00056AF3">
        <w:t xml:space="preserve"> </w:t>
      </w:r>
      <w:r w:rsidRPr="00056AF3">
        <w:t>measurable</w:t>
      </w:r>
      <w:r w:rsidR="00293C48" w:rsidRPr="00056AF3">
        <w:t xml:space="preserve"> </w:t>
      </w:r>
      <w:r w:rsidRPr="00056AF3">
        <w:t>emissions</w:t>
      </w:r>
      <w:r w:rsidR="00CF1826">
        <w:t xml:space="preserve"> today</w:t>
      </w:r>
      <w:r w:rsidR="00293C48" w:rsidRPr="00056AF3">
        <w:t xml:space="preserve"> </w:t>
      </w:r>
      <w:r w:rsidRPr="00056AF3">
        <w:t>of</w:t>
      </w:r>
      <w:r w:rsidR="00293C48" w:rsidRPr="00056AF3">
        <w:t xml:space="preserve"> </w:t>
      </w:r>
      <w:r w:rsidRPr="00056AF3">
        <w:t>these</w:t>
      </w:r>
      <w:r w:rsidR="00293C48" w:rsidRPr="00056AF3">
        <w:t xml:space="preserve"> </w:t>
      </w:r>
      <w:r w:rsidRPr="00056AF3">
        <w:t>chemicals</w:t>
      </w:r>
      <w:r w:rsidR="00293C48" w:rsidRPr="00056AF3">
        <w:t xml:space="preserve"> </w:t>
      </w:r>
      <w:r w:rsidRPr="00056AF3">
        <w:t>from</w:t>
      </w:r>
      <w:r w:rsidR="00293C48" w:rsidRPr="00056AF3">
        <w:t xml:space="preserve"> </w:t>
      </w:r>
      <w:r w:rsidRPr="00056AF3">
        <w:t>the</w:t>
      </w:r>
      <w:r w:rsidR="00293C48" w:rsidRPr="00056AF3">
        <w:t xml:space="preserve"> </w:t>
      </w:r>
      <w:r w:rsidR="00CF1826">
        <w:t>Melbourne-</w:t>
      </w:r>
      <w:r w:rsidRPr="00056AF3">
        <w:t>Port</w:t>
      </w:r>
      <w:r w:rsidR="00293C48" w:rsidRPr="00056AF3">
        <w:t xml:space="preserve"> </w:t>
      </w:r>
      <w:r w:rsidRPr="00056AF3">
        <w:t>Phillip</w:t>
      </w:r>
      <w:r w:rsidR="00293C48" w:rsidRPr="00056AF3">
        <w:t xml:space="preserve"> </w:t>
      </w:r>
      <w:r w:rsidRPr="00056AF3">
        <w:t>region,</w:t>
      </w:r>
      <w:r w:rsidR="00293C48" w:rsidRPr="00056AF3">
        <w:t xml:space="preserve"> </w:t>
      </w:r>
      <w:r w:rsidRPr="00056AF3">
        <w:t>and</w:t>
      </w:r>
      <w:r w:rsidR="00293C48" w:rsidRPr="00056AF3">
        <w:t xml:space="preserve"> </w:t>
      </w:r>
      <w:r w:rsidRPr="00056AF3">
        <w:t>presumably</w:t>
      </w:r>
      <w:r w:rsidR="00293C48" w:rsidRPr="00056AF3">
        <w:t xml:space="preserve"> </w:t>
      </w:r>
      <w:r w:rsidRPr="00056AF3">
        <w:t>from</w:t>
      </w:r>
      <w:r w:rsidR="00293C48" w:rsidRPr="00056AF3">
        <w:t xml:space="preserve"> </w:t>
      </w:r>
      <w:r w:rsidRPr="00056AF3">
        <w:t>all</w:t>
      </w:r>
      <w:r w:rsidR="00293C48" w:rsidRPr="00056AF3">
        <w:t xml:space="preserve"> </w:t>
      </w:r>
      <w:r w:rsidRPr="00056AF3">
        <w:t>the</w:t>
      </w:r>
      <w:r w:rsidR="00293C48" w:rsidRPr="00056AF3">
        <w:t xml:space="preserve"> </w:t>
      </w:r>
      <w:r w:rsidRPr="00056AF3">
        <w:t>major</w:t>
      </w:r>
      <w:r w:rsidR="00293C48" w:rsidRPr="00056AF3">
        <w:t xml:space="preserve"> </w:t>
      </w:r>
      <w:r w:rsidRPr="00056AF3">
        <w:t>Australian</w:t>
      </w:r>
      <w:r w:rsidR="00293C48" w:rsidRPr="00056AF3">
        <w:t xml:space="preserve"> </w:t>
      </w:r>
      <w:r w:rsidRPr="00056AF3">
        <w:t>urban</w:t>
      </w:r>
      <w:r w:rsidR="00293C48" w:rsidRPr="00056AF3">
        <w:t xml:space="preserve"> </w:t>
      </w:r>
      <w:r w:rsidRPr="00056AF3">
        <w:t>regions</w:t>
      </w:r>
      <w:r w:rsidR="00293C48" w:rsidRPr="00056AF3">
        <w:t xml:space="preserve"> </w:t>
      </w:r>
      <w:r w:rsidRPr="00056AF3">
        <w:t>(Dunse</w:t>
      </w:r>
      <w:r w:rsidR="00293C48" w:rsidRPr="00056AF3">
        <w:t xml:space="preserve"> </w:t>
      </w:r>
      <w:r w:rsidRPr="00056AF3">
        <w:rPr>
          <w:i/>
        </w:rPr>
        <w:t>et</w:t>
      </w:r>
      <w:r w:rsidR="00293C48" w:rsidRPr="00056AF3">
        <w:rPr>
          <w:i/>
        </w:rPr>
        <w:t xml:space="preserve"> </w:t>
      </w:r>
      <w:r w:rsidRPr="00056AF3">
        <w:rPr>
          <w:i/>
        </w:rPr>
        <w:t>al</w:t>
      </w:r>
      <w:r w:rsidRPr="00056AF3">
        <w:t>.,</w:t>
      </w:r>
      <w:r w:rsidR="00293C48" w:rsidRPr="00056AF3">
        <w:t xml:space="preserve"> </w:t>
      </w:r>
      <w:r w:rsidRPr="00056AF3">
        <w:t>2005).</w:t>
      </w:r>
      <w:r w:rsidR="00293C48" w:rsidRPr="00056AF3">
        <w:t xml:space="preserve"> </w:t>
      </w:r>
      <w:r w:rsidRPr="00056AF3">
        <w:t>Previous</w:t>
      </w:r>
      <w:r w:rsidR="00293C48" w:rsidRPr="00056AF3">
        <w:t xml:space="preserve"> </w:t>
      </w:r>
      <w:r w:rsidRPr="00056AF3">
        <w:t>research</w:t>
      </w:r>
      <w:r w:rsidR="00293C48" w:rsidRPr="00056AF3">
        <w:t xml:space="preserve"> </w:t>
      </w:r>
      <w:r w:rsidRPr="00056AF3">
        <w:t>(Fraser</w:t>
      </w:r>
      <w:r w:rsidR="00293C48" w:rsidRPr="00056AF3">
        <w:t xml:space="preserve"> </w:t>
      </w:r>
      <w:r w:rsidRPr="00056AF3">
        <w:rPr>
          <w:i/>
        </w:rPr>
        <w:t>et</w:t>
      </w:r>
      <w:r w:rsidR="00293C48" w:rsidRPr="00056AF3">
        <w:rPr>
          <w:i/>
        </w:rPr>
        <w:t xml:space="preserve"> </w:t>
      </w:r>
      <w:r w:rsidRPr="00056AF3">
        <w:rPr>
          <w:i/>
        </w:rPr>
        <w:t>al</w:t>
      </w:r>
      <w:r w:rsidRPr="00056AF3">
        <w:t>.,</w:t>
      </w:r>
      <w:r w:rsidR="00293C48" w:rsidRPr="00056AF3">
        <w:t xml:space="preserve"> </w:t>
      </w:r>
      <w:r w:rsidRPr="00056AF3">
        <w:t>2012</w:t>
      </w:r>
      <w:r w:rsidR="00C52C2E" w:rsidRPr="00056AF3">
        <w:t>a</w:t>
      </w:r>
      <w:r w:rsidRPr="00056AF3">
        <w:t>)</w:t>
      </w:r>
      <w:r w:rsidR="00293C48" w:rsidRPr="00056AF3">
        <w:t xml:space="preserve"> </w:t>
      </w:r>
      <w:r w:rsidRPr="00056AF3">
        <w:t>has</w:t>
      </w:r>
      <w:r w:rsidR="00293C48" w:rsidRPr="00056AF3">
        <w:t xml:space="preserve"> </w:t>
      </w:r>
      <w:r w:rsidRPr="00056AF3">
        <w:t>suggested</w:t>
      </w:r>
      <w:r w:rsidR="00293C48" w:rsidRPr="00056AF3">
        <w:t xml:space="preserve"> </w:t>
      </w:r>
      <w:r w:rsidRPr="00056AF3">
        <w:t>that</w:t>
      </w:r>
      <w:r w:rsidR="00293C48" w:rsidRPr="00056AF3">
        <w:t xml:space="preserve"> </w:t>
      </w:r>
      <w:r w:rsidRPr="00056AF3">
        <w:t>the</w:t>
      </w:r>
      <w:r w:rsidR="00293C48" w:rsidRPr="00056AF3">
        <w:t xml:space="preserve"> </w:t>
      </w:r>
      <w:r w:rsidRPr="00056AF3">
        <w:t>emissions</w:t>
      </w:r>
      <w:r w:rsidR="00293C48" w:rsidRPr="00056AF3">
        <w:t xml:space="preserve"> </w:t>
      </w:r>
      <w:r w:rsidRPr="00056AF3">
        <w:t>are</w:t>
      </w:r>
      <w:r w:rsidR="00293C48" w:rsidRPr="00056AF3">
        <w:t xml:space="preserve"> </w:t>
      </w:r>
      <w:r w:rsidRPr="00056AF3">
        <w:t>likely</w:t>
      </w:r>
      <w:r w:rsidR="00293C48" w:rsidRPr="00056AF3">
        <w:t xml:space="preserve"> </w:t>
      </w:r>
      <w:r w:rsidRPr="00056AF3">
        <w:t>from</w:t>
      </w:r>
      <w:r w:rsidR="00293C48" w:rsidRPr="00056AF3">
        <w:t xml:space="preserve"> </w:t>
      </w:r>
      <w:r w:rsidRPr="00056AF3">
        <w:t>‘banks’</w:t>
      </w:r>
      <w:r w:rsidR="00293C48" w:rsidRPr="00056AF3">
        <w:t xml:space="preserve"> </w:t>
      </w:r>
      <w:r w:rsidRPr="00056AF3">
        <w:t>of</w:t>
      </w:r>
      <w:r w:rsidR="00293C48" w:rsidRPr="00056AF3">
        <w:t xml:space="preserve"> </w:t>
      </w:r>
      <w:r w:rsidRPr="00056AF3">
        <w:t>these</w:t>
      </w:r>
      <w:r w:rsidR="00293C48" w:rsidRPr="00056AF3">
        <w:t xml:space="preserve"> </w:t>
      </w:r>
      <w:r w:rsidRPr="00056AF3">
        <w:t>species,</w:t>
      </w:r>
      <w:r w:rsidR="00293C48" w:rsidRPr="00056AF3">
        <w:t xml:space="preserve"> </w:t>
      </w:r>
      <w:r w:rsidRPr="00056AF3">
        <w:t>in</w:t>
      </w:r>
      <w:r w:rsidR="00293C48" w:rsidRPr="00056AF3">
        <w:t xml:space="preserve"> </w:t>
      </w:r>
      <w:r w:rsidRPr="00056AF3">
        <w:t>the</w:t>
      </w:r>
      <w:r w:rsidR="00293C48" w:rsidRPr="00056AF3">
        <w:t xml:space="preserve"> </w:t>
      </w:r>
      <w:r w:rsidRPr="00056AF3">
        <w:t>form</w:t>
      </w:r>
      <w:r w:rsidR="00293C48" w:rsidRPr="00056AF3">
        <w:t xml:space="preserve"> </w:t>
      </w:r>
      <w:r w:rsidRPr="00056AF3">
        <w:t>of</w:t>
      </w:r>
      <w:r w:rsidR="00293C48" w:rsidRPr="00056AF3">
        <w:t xml:space="preserve"> </w:t>
      </w:r>
      <w:r w:rsidRPr="00056AF3">
        <w:t>old</w:t>
      </w:r>
      <w:r w:rsidR="00293C48" w:rsidRPr="00056AF3">
        <w:t xml:space="preserve"> </w:t>
      </w:r>
      <w:r w:rsidRPr="00056AF3">
        <w:t>ODS-containing</w:t>
      </w:r>
      <w:r w:rsidR="00293C48" w:rsidRPr="00056AF3">
        <w:t xml:space="preserve"> </w:t>
      </w:r>
      <w:r w:rsidR="00CF1826">
        <w:t xml:space="preserve">equipmentand </w:t>
      </w:r>
      <w:r w:rsidRPr="00056AF3">
        <w:t>materials</w:t>
      </w:r>
      <w:r w:rsidR="00293C48" w:rsidRPr="00056AF3">
        <w:t xml:space="preserve"> </w:t>
      </w:r>
      <w:r w:rsidRPr="00056AF3">
        <w:t>still</w:t>
      </w:r>
      <w:r w:rsidR="00293C48" w:rsidRPr="00056AF3">
        <w:t xml:space="preserve"> </w:t>
      </w:r>
      <w:r w:rsidRPr="00056AF3">
        <w:t>in</w:t>
      </w:r>
      <w:r w:rsidR="00293C48" w:rsidRPr="00056AF3">
        <w:t xml:space="preserve"> </w:t>
      </w:r>
      <w:r w:rsidRPr="00056AF3">
        <w:t>use</w:t>
      </w:r>
      <w:r w:rsidR="00293C48" w:rsidRPr="00056AF3">
        <w:t xml:space="preserve"> </w:t>
      </w:r>
      <w:r w:rsidRPr="00056AF3">
        <w:t>(for</w:t>
      </w:r>
      <w:r w:rsidR="00293C48" w:rsidRPr="00056AF3">
        <w:t xml:space="preserve"> </w:t>
      </w:r>
      <w:r w:rsidRPr="00056AF3">
        <w:t>example</w:t>
      </w:r>
      <w:r w:rsidR="00293C48" w:rsidRPr="00056AF3">
        <w:t xml:space="preserve"> </w:t>
      </w:r>
      <w:r w:rsidRPr="00056AF3">
        <w:t>refrigerators,</w:t>
      </w:r>
      <w:r w:rsidR="00293C48" w:rsidRPr="00056AF3">
        <w:t xml:space="preserve"> </w:t>
      </w:r>
      <w:r w:rsidRPr="00056AF3">
        <w:t>aerosol</w:t>
      </w:r>
      <w:r w:rsidR="00293C48" w:rsidRPr="00056AF3">
        <w:t xml:space="preserve"> </w:t>
      </w:r>
      <w:r w:rsidRPr="00056AF3">
        <w:t>cans,</w:t>
      </w:r>
      <w:r w:rsidR="00293C48" w:rsidRPr="00056AF3">
        <w:t xml:space="preserve"> </w:t>
      </w:r>
      <w:r w:rsidRPr="00056AF3">
        <w:t>fire</w:t>
      </w:r>
      <w:r w:rsidR="00293C48" w:rsidRPr="00056AF3">
        <w:t xml:space="preserve"> </w:t>
      </w:r>
      <w:r w:rsidRPr="00056AF3">
        <w:t>extinguishers,</w:t>
      </w:r>
      <w:r w:rsidR="00293C48" w:rsidRPr="00056AF3">
        <w:t xml:space="preserve"> </w:t>
      </w:r>
      <w:r w:rsidRPr="00056AF3">
        <w:t>foam</w:t>
      </w:r>
      <w:r w:rsidR="00293C48" w:rsidRPr="00056AF3">
        <w:t xml:space="preserve"> </w:t>
      </w:r>
      <w:r w:rsidRPr="00056AF3">
        <w:t>plastics)</w:t>
      </w:r>
      <w:r w:rsidR="00293C48" w:rsidRPr="00056AF3">
        <w:t xml:space="preserve"> </w:t>
      </w:r>
      <w:r w:rsidRPr="00056AF3">
        <w:t>or</w:t>
      </w:r>
      <w:r w:rsidR="00293C48" w:rsidRPr="00056AF3">
        <w:t xml:space="preserve"> </w:t>
      </w:r>
      <w:r w:rsidRPr="00056AF3">
        <w:t>from</w:t>
      </w:r>
      <w:r w:rsidR="00293C48" w:rsidRPr="00056AF3">
        <w:t xml:space="preserve"> </w:t>
      </w:r>
      <w:r w:rsidRPr="00056AF3">
        <w:t>leaking</w:t>
      </w:r>
      <w:r w:rsidR="00293C48" w:rsidRPr="00056AF3">
        <w:t xml:space="preserve"> </w:t>
      </w:r>
      <w:r w:rsidRPr="00056AF3">
        <w:t>landfills,</w:t>
      </w:r>
      <w:r w:rsidR="00293C48" w:rsidRPr="00056AF3">
        <w:t xml:space="preserve"> </w:t>
      </w:r>
      <w:r w:rsidRPr="00056AF3">
        <w:t>containing</w:t>
      </w:r>
      <w:r w:rsidR="00293C48" w:rsidRPr="00056AF3">
        <w:t xml:space="preserve"> </w:t>
      </w:r>
      <w:r w:rsidRPr="00056AF3">
        <w:t>the</w:t>
      </w:r>
      <w:r w:rsidR="00293C48" w:rsidRPr="00056AF3">
        <w:t xml:space="preserve"> </w:t>
      </w:r>
      <w:r w:rsidRPr="00056AF3">
        <w:t>aggregated</w:t>
      </w:r>
      <w:r w:rsidR="00293C48" w:rsidRPr="00056AF3">
        <w:t xml:space="preserve"> </w:t>
      </w:r>
      <w:r w:rsidRPr="00056AF3">
        <w:t>emissions</w:t>
      </w:r>
      <w:r w:rsidR="00293C48" w:rsidRPr="00056AF3">
        <w:t xml:space="preserve"> </w:t>
      </w:r>
      <w:r w:rsidRPr="00056AF3">
        <w:t>from</w:t>
      </w:r>
      <w:r w:rsidR="00293C48" w:rsidRPr="00056AF3">
        <w:t xml:space="preserve"> </w:t>
      </w:r>
      <w:r w:rsidRPr="00056AF3">
        <w:t>buried</w:t>
      </w:r>
      <w:r w:rsidR="00293C48" w:rsidRPr="00056AF3">
        <w:t xml:space="preserve"> </w:t>
      </w:r>
      <w:r w:rsidRPr="00056AF3">
        <w:t>ODS-containing</w:t>
      </w:r>
      <w:r w:rsidR="00293C48" w:rsidRPr="00056AF3">
        <w:t xml:space="preserve"> </w:t>
      </w:r>
      <w:r w:rsidR="00CF1826">
        <w:t xml:space="preserve">equipment and </w:t>
      </w:r>
      <w:r w:rsidRPr="00056AF3">
        <w:t>materials.</w:t>
      </w:r>
      <w:r w:rsidR="00293C48" w:rsidRPr="00056AF3">
        <w:t xml:space="preserve"> </w:t>
      </w:r>
      <w:r w:rsidR="00877B96" w:rsidRPr="00056AF3">
        <w:t xml:space="preserve">ODS emissions are not regulated as part of the </w:t>
      </w:r>
      <w:r w:rsidR="00877B96">
        <w:t>Montreal</w:t>
      </w:r>
      <w:r w:rsidR="00877B96" w:rsidRPr="00056AF3">
        <w:t xml:space="preserve"> Protocol.</w:t>
      </w:r>
      <w:r w:rsidR="00877B96">
        <w:t xml:space="preserve"> However, ODS</w:t>
      </w:r>
      <w:r w:rsidR="00293C48" w:rsidRPr="00056AF3">
        <w:t xml:space="preserve"> </w:t>
      </w:r>
      <w:r w:rsidRPr="00056AF3">
        <w:t>emissions</w:t>
      </w:r>
      <w:r w:rsidR="00877B96">
        <w:t xml:space="preserve"> in Australia</w:t>
      </w:r>
      <w:r w:rsidR="00293C48" w:rsidRPr="00056AF3">
        <w:t xml:space="preserve"> </w:t>
      </w:r>
      <w:r w:rsidRPr="00056AF3">
        <w:t>are</w:t>
      </w:r>
      <w:r w:rsidR="00293C48" w:rsidRPr="00056AF3">
        <w:t xml:space="preserve"> </w:t>
      </w:r>
      <w:r w:rsidRPr="00056AF3">
        <w:t>contolled</w:t>
      </w:r>
      <w:r w:rsidR="00293C48" w:rsidRPr="00056AF3">
        <w:t xml:space="preserve"> </w:t>
      </w:r>
      <w:r w:rsidRPr="00056AF3">
        <w:t>directly</w:t>
      </w:r>
      <w:r w:rsidR="00293C48" w:rsidRPr="00056AF3">
        <w:t xml:space="preserve"> </w:t>
      </w:r>
      <w:r w:rsidRPr="00056AF3">
        <w:t>by</w:t>
      </w:r>
      <w:r w:rsidR="00293C48" w:rsidRPr="00056AF3">
        <w:t xml:space="preserve"> </w:t>
      </w:r>
      <w:r w:rsidRPr="00056AF3">
        <w:t>actions</w:t>
      </w:r>
      <w:r w:rsidR="00293C48" w:rsidRPr="00056AF3">
        <w:t xml:space="preserve"> </w:t>
      </w:r>
      <w:r w:rsidRPr="00056AF3">
        <w:t>taken</w:t>
      </w:r>
      <w:r w:rsidR="00293C48" w:rsidRPr="00056AF3">
        <w:t xml:space="preserve"> </w:t>
      </w:r>
      <w:r w:rsidRPr="00056AF3">
        <w:t>by</w:t>
      </w:r>
      <w:r w:rsidR="00293C48" w:rsidRPr="00056AF3">
        <w:t xml:space="preserve"> </w:t>
      </w:r>
      <w:r w:rsidRPr="00056AF3">
        <w:t>the</w:t>
      </w:r>
      <w:r w:rsidR="00293C48" w:rsidRPr="00056AF3">
        <w:t xml:space="preserve"> </w:t>
      </w:r>
      <w:r w:rsidRPr="00056AF3">
        <w:t>Australian</w:t>
      </w:r>
      <w:r w:rsidR="00293C48" w:rsidRPr="00056AF3">
        <w:t xml:space="preserve"> </w:t>
      </w:r>
      <w:r w:rsidR="0013679C" w:rsidRPr="00056AF3">
        <w:t>g</w:t>
      </w:r>
      <w:r w:rsidRPr="00056AF3">
        <w:t>overnment</w:t>
      </w:r>
      <w:r w:rsidR="00293C48" w:rsidRPr="00056AF3">
        <w:t xml:space="preserve"> </w:t>
      </w:r>
      <w:r w:rsidRPr="00056AF3">
        <w:t>to</w:t>
      </w:r>
      <w:r w:rsidR="00293C48" w:rsidRPr="00056AF3">
        <w:t xml:space="preserve"> </w:t>
      </w:r>
      <w:r w:rsidRPr="00056AF3">
        <w:t>control</w:t>
      </w:r>
      <w:r w:rsidR="00293C48" w:rsidRPr="00056AF3">
        <w:t xml:space="preserve"> </w:t>
      </w:r>
      <w:r w:rsidRPr="00056AF3">
        <w:t>ODS</w:t>
      </w:r>
      <w:r w:rsidR="00293C48" w:rsidRPr="00056AF3">
        <w:t xml:space="preserve"> </w:t>
      </w:r>
      <w:r w:rsidR="00CF1826">
        <w:t xml:space="preserve">production and </w:t>
      </w:r>
      <w:r w:rsidRPr="00056AF3">
        <w:t>consumption</w:t>
      </w:r>
      <w:r w:rsidR="00293C48" w:rsidRPr="00056AF3">
        <w:t xml:space="preserve"> </w:t>
      </w:r>
      <w:r w:rsidR="0013679C" w:rsidRPr="00056AF3">
        <w:t>under</w:t>
      </w:r>
      <w:r w:rsidR="00293C48" w:rsidRPr="00056AF3">
        <w:t xml:space="preserve"> </w:t>
      </w:r>
      <w:r w:rsidR="0013679C" w:rsidRPr="00056AF3">
        <w:t>the</w:t>
      </w:r>
      <w:r w:rsidR="00293C48" w:rsidRPr="00056AF3">
        <w:t xml:space="preserve"> </w:t>
      </w:r>
      <w:r w:rsidR="0013679C" w:rsidRPr="00056AF3">
        <w:t>Montreal</w:t>
      </w:r>
      <w:r w:rsidR="00293C48" w:rsidRPr="00056AF3">
        <w:t xml:space="preserve"> </w:t>
      </w:r>
      <w:r w:rsidR="0013679C" w:rsidRPr="00056AF3">
        <w:t>Protocol</w:t>
      </w:r>
      <w:r w:rsidR="00877B96">
        <w:t xml:space="preserve"> – for example banning the venting of ODSs in the main en</w:t>
      </w:r>
      <w:r w:rsidR="00CF1826">
        <w:t xml:space="preserve">d use sectors: air conditioning, </w:t>
      </w:r>
      <w:r w:rsidR="00877B96">
        <w:t xml:space="preserve">refrigeration and fire fighting. </w:t>
      </w:r>
      <w:r w:rsidR="004F4423">
        <w:t xml:space="preserve">In addition, mitigation of Australian emissions of these species is supported by government and industry initiatives in ODS capture, </w:t>
      </w:r>
      <w:r w:rsidR="00CF1826">
        <w:t xml:space="preserve">followed by </w:t>
      </w:r>
      <w:r w:rsidR="004F4423">
        <w:t xml:space="preserve">recycling or destruction. </w:t>
      </w:r>
    </w:p>
    <w:p w:rsidR="00E17663" w:rsidRDefault="00E17663" w:rsidP="00CC47C7">
      <w:pPr>
        <w:pStyle w:val="BodyText"/>
      </w:pPr>
      <w:r>
        <w:t>HCFCs,</w:t>
      </w:r>
      <w:r w:rsidR="00293C48">
        <w:t xml:space="preserve"> </w:t>
      </w:r>
      <w:r w:rsidR="004F4423">
        <w:t>MB</w:t>
      </w:r>
      <w:r>
        <w:t>,</w:t>
      </w:r>
      <w:r w:rsidR="00293C48">
        <w:t xml:space="preserve"> </w:t>
      </w:r>
      <w:r w:rsidR="004F4423">
        <w:t>dichloromethane</w:t>
      </w:r>
      <w:r>
        <w:t>,</w:t>
      </w:r>
      <w:r w:rsidR="00293C48">
        <w:t xml:space="preserve"> </w:t>
      </w:r>
      <w:r w:rsidR="004F4423">
        <w:t>TCE</w:t>
      </w:r>
      <w:r w:rsidR="00293C48">
        <w:t xml:space="preserve"> </w:t>
      </w:r>
      <w:r>
        <w:t>and</w:t>
      </w:r>
      <w:r w:rsidR="00293C48">
        <w:t xml:space="preserve"> </w:t>
      </w:r>
      <w:r w:rsidR="004F4423">
        <w:t>PCE</w:t>
      </w:r>
      <w:r w:rsidR="00293C48">
        <w:t xml:space="preserve"> </w:t>
      </w:r>
      <w:r>
        <w:t>are</w:t>
      </w:r>
      <w:r w:rsidR="00293C48">
        <w:t xml:space="preserve"> </w:t>
      </w:r>
      <w:r>
        <w:t>imported</w:t>
      </w:r>
      <w:r w:rsidR="00293C48">
        <w:t xml:space="preserve"> </w:t>
      </w:r>
      <w:r>
        <w:t>into</w:t>
      </w:r>
      <w:r w:rsidR="00293C48">
        <w:t xml:space="preserve"> </w:t>
      </w:r>
      <w:r>
        <w:t>Australia</w:t>
      </w:r>
      <w:r w:rsidR="00293C48">
        <w:t xml:space="preserve"> </w:t>
      </w:r>
      <w:r>
        <w:t>and</w:t>
      </w:r>
      <w:r w:rsidR="00293C48">
        <w:t xml:space="preserve"> </w:t>
      </w:r>
      <w:r>
        <w:t>used</w:t>
      </w:r>
      <w:r w:rsidR="00293C48">
        <w:t xml:space="preserve"> </w:t>
      </w:r>
      <w:r>
        <w:t>in</w:t>
      </w:r>
      <w:r w:rsidR="00293C48">
        <w:t xml:space="preserve"> </w:t>
      </w:r>
      <w:r>
        <w:t>maintaining</w:t>
      </w:r>
      <w:r w:rsidR="00293C48">
        <w:t xml:space="preserve"> </w:t>
      </w:r>
      <w:r>
        <w:t>existing</w:t>
      </w:r>
      <w:r w:rsidR="00293C48">
        <w:t xml:space="preserve"> </w:t>
      </w:r>
      <w:r>
        <w:t>HCFC-containing</w:t>
      </w:r>
      <w:r w:rsidR="00293C48">
        <w:t xml:space="preserve"> </w:t>
      </w:r>
      <w:r>
        <w:t>refrigeration</w:t>
      </w:r>
      <w:r w:rsidR="00293C48">
        <w:t xml:space="preserve"> </w:t>
      </w:r>
      <w:r>
        <w:t>and</w:t>
      </w:r>
      <w:r w:rsidR="00293C48">
        <w:t xml:space="preserve"> </w:t>
      </w:r>
      <w:r>
        <w:t>air</w:t>
      </w:r>
      <w:r w:rsidR="00293C48">
        <w:t xml:space="preserve"> </w:t>
      </w:r>
      <w:r>
        <w:t>conditioning</w:t>
      </w:r>
      <w:r w:rsidR="00293C48">
        <w:t xml:space="preserve"> </w:t>
      </w:r>
      <w:r>
        <w:t>equipment,</w:t>
      </w:r>
      <w:r w:rsidR="00293C48">
        <w:t xml:space="preserve"> </w:t>
      </w:r>
      <w:r>
        <w:t>for</w:t>
      </w:r>
      <w:r w:rsidR="00293C48">
        <w:t xml:space="preserve"> </w:t>
      </w:r>
      <w:r w:rsidR="00CF1826">
        <w:t xml:space="preserve">quarantine and </w:t>
      </w:r>
      <w:r>
        <w:t>pre-shipment</w:t>
      </w:r>
      <w:r w:rsidR="00293C48">
        <w:t xml:space="preserve"> </w:t>
      </w:r>
      <w:r>
        <w:t>(QPS)</w:t>
      </w:r>
      <w:r w:rsidR="00293C48">
        <w:t xml:space="preserve"> </w:t>
      </w:r>
      <w:r>
        <w:t>uses</w:t>
      </w:r>
      <w:r w:rsidR="00293C48">
        <w:t xml:space="preserve"> </w:t>
      </w:r>
      <w:r>
        <w:t>of</w:t>
      </w:r>
      <w:r w:rsidR="00293C48">
        <w:t xml:space="preserve"> </w:t>
      </w:r>
      <w:r w:rsidR="004F4423">
        <w:t>MB</w:t>
      </w:r>
      <w:r>
        <w:t>,</w:t>
      </w:r>
      <w:r w:rsidR="00293C48">
        <w:t xml:space="preserve"> </w:t>
      </w:r>
      <w:r>
        <w:t>such</w:t>
      </w:r>
      <w:r w:rsidR="00293C48">
        <w:t xml:space="preserve"> </w:t>
      </w:r>
      <w:r>
        <w:t>as</w:t>
      </w:r>
      <w:r w:rsidR="00293C48">
        <w:t xml:space="preserve"> </w:t>
      </w:r>
      <w:r>
        <w:t>grain</w:t>
      </w:r>
      <w:r w:rsidR="00293C48">
        <w:t xml:space="preserve"> </w:t>
      </w:r>
      <w:r>
        <w:t>fumigation</w:t>
      </w:r>
      <w:r w:rsidR="00293C48">
        <w:t xml:space="preserve"> </w:t>
      </w:r>
      <w:r>
        <w:t>immediately</w:t>
      </w:r>
      <w:r w:rsidR="00293C48">
        <w:t xml:space="preserve"> </w:t>
      </w:r>
      <w:r>
        <w:t>prior</w:t>
      </w:r>
      <w:r w:rsidR="00293C48">
        <w:t xml:space="preserve"> </w:t>
      </w:r>
      <w:r>
        <w:t>to</w:t>
      </w:r>
      <w:r w:rsidR="00293C48">
        <w:t xml:space="preserve"> </w:t>
      </w:r>
      <w:r>
        <w:t>international</w:t>
      </w:r>
      <w:r w:rsidR="00293C48">
        <w:t xml:space="preserve"> </w:t>
      </w:r>
      <w:r>
        <w:t>export,</w:t>
      </w:r>
      <w:r w:rsidR="00293C48">
        <w:t xml:space="preserve"> </w:t>
      </w:r>
      <w:r>
        <w:t>exempted</w:t>
      </w:r>
      <w:r w:rsidR="00293C48">
        <w:t xml:space="preserve"> </w:t>
      </w:r>
      <w:r>
        <w:t>non-QPS</w:t>
      </w:r>
      <w:r w:rsidR="00293C48">
        <w:t xml:space="preserve"> </w:t>
      </w:r>
      <w:r>
        <w:t>uses</w:t>
      </w:r>
      <w:r w:rsidR="00293C48">
        <w:t xml:space="preserve"> </w:t>
      </w:r>
      <w:r>
        <w:t>of</w:t>
      </w:r>
      <w:r w:rsidR="00293C48">
        <w:t xml:space="preserve"> </w:t>
      </w:r>
      <w:r w:rsidR="004F4423">
        <w:t>MB</w:t>
      </w:r>
      <w:r w:rsidR="00293C48">
        <w:t xml:space="preserve"> </w:t>
      </w:r>
      <w:r>
        <w:t>(</w:t>
      </w:r>
      <w:r w:rsidR="0013679C">
        <w:t>largely</w:t>
      </w:r>
      <w:r w:rsidR="00293C48">
        <w:t xml:space="preserve"> </w:t>
      </w:r>
      <w:r w:rsidR="0013679C">
        <w:t>for</w:t>
      </w:r>
      <w:r w:rsidR="00293C48">
        <w:t xml:space="preserve"> </w:t>
      </w:r>
      <w:r w:rsidR="0013679C">
        <w:t>growing</w:t>
      </w:r>
      <w:r w:rsidR="00293C48">
        <w:t xml:space="preserve"> </w:t>
      </w:r>
      <w:r>
        <w:t>strawberry</w:t>
      </w:r>
      <w:r w:rsidR="00293C48">
        <w:t xml:space="preserve"> </w:t>
      </w:r>
      <w:r>
        <w:t>runners),</w:t>
      </w:r>
      <w:r w:rsidR="00293C48">
        <w:t xml:space="preserve"> </w:t>
      </w:r>
      <w:r>
        <w:t>and</w:t>
      </w:r>
      <w:r w:rsidR="00293C48">
        <w:t xml:space="preserve"> </w:t>
      </w:r>
      <w:r>
        <w:t>for</w:t>
      </w:r>
      <w:r w:rsidR="00293C48">
        <w:t xml:space="preserve"> </w:t>
      </w:r>
      <w:r>
        <w:t>solvent</w:t>
      </w:r>
      <w:r w:rsidR="00293C48">
        <w:t xml:space="preserve"> </w:t>
      </w:r>
      <w:r>
        <w:t>use</w:t>
      </w:r>
      <w:r w:rsidR="00293C48">
        <w:t xml:space="preserve"> </w:t>
      </w:r>
      <w:r>
        <w:t>(</w:t>
      </w:r>
      <w:r w:rsidR="004F4423">
        <w:t>dichloromethane</w:t>
      </w:r>
      <w:r>
        <w:t>,</w:t>
      </w:r>
      <w:r w:rsidR="00293C48">
        <w:t xml:space="preserve"> </w:t>
      </w:r>
      <w:r w:rsidR="004F4423">
        <w:t>TCE</w:t>
      </w:r>
      <w:r>
        <w:t>,</w:t>
      </w:r>
      <w:r w:rsidR="00293C48">
        <w:t xml:space="preserve"> </w:t>
      </w:r>
      <w:r w:rsidR="004F4423">
        <w:t>PCE</w:t>
      </w:r>
      <w:r>
        <w:t>).</w:t>
      </w:r>
      <w:r w:rsidR="00293C48">
        <w:t xml:space="preserve"> </w:t>
      </w:r>
      <w:r>
        <w:t>HCFC</w:t>
      </w:r>
      <w:r w:rsidR="00293C48">
        <w:t xml:space="preserve"> </w:t>
      </w:r>
      <w:r>
        <w:t>and</w:t>
      </w:r>
      <w:r w:rsidR="00293C48">
        <w:t xml:space="preserve"> </w:t>
      </w:r>
      <w:r>
        <w:t>non-QPS</w:t>
      </w:r>
      <w:r w:rsidR="00293C48">
        <w:t xml:space="preserve"> </w:t>
      </w:r>
      <w:r w:rsidR="004F4423">
        <w:t>MB</w:t>
      </w:r>
      <w:r w:rsidR="00293C48">
        <w:t xml:space="preserve"> </w:t>
      </w:r>
      <w:r>
        <w:t>consumption</w:t>
      </w:r>
      <w:r w:rsidR="007C5E96">
        <w:t>s</w:t>
      </w:r>
      <w:r w:rsidR="00293C48">
        <w:t xml:space="preserve"> </w:t>
      </w:r>
      <w:r w:rsidR="007C5E96">
        <w:t>are</w:t>
      </w:r>
      <w:r w:rsidR="00293C48">
        <w:t xml:space="preserve"> </w:t>
      </w:r>
      <w:r>
        <w:t>cont</w:t>
      </w:r>
      <w:r w:rsidR="00483809">
        <w:t>r</w:t>
      </w:r>
      <w:r>
        <w:t>olled</w:t>
      </w:r>
      <w:r w:rsidR="00293C48">
        <w:t xml:space="preserve"> </w:t>
      </w:r>
      <w:r>
        <w:t>by</w:t>
      </w:r>
      <w:r w:rsidR="00293C48">
        <w:t xml:space="preserve"> </w:t>
      </w:r>
      <w:r>
        <w:t>Australia’s</w:t>
      </w:r>
      <w:r w:rsidR="00293C48">
        <w:t xml:space="preserve"> </w:t>
      </w:r>
      <w:r>
        <w:t>commitments</w:t>
      </w:r>
      <w:r w:rsidR="00293C48">
        <w:t xml:space="preserve"> </w:t>
      </w:r>
      <w:r>
        <w:t>under</w:t>
      </w:r>
      <w:r w:rsidR="00293C48">
        <w:t xml:space="preserve"> </w:t>
      </w:r>
      <w:r>
        <w:t>the</w:t>
      </w:r>
      <w:r w:rsidR="00293C48">
        <w:t xml:space="preserve"> </w:t>
      </w:r>
      <w:r>
        <w:t>Montreal</w:t>
      </w:r>
      <w:r w:rsidR="00293C48">
        <w:t xml:space="preserve"> </w:t>
      </w:r>
      <w:r>
        <w:t>Protocol</w:t>
      </w:r>
      <w:r w:rsidR="00293C48">
        <w:t xml:space="preserve"> </w:t>
      </w:r>
      <w:r>
        <w:t>and</w:t>
      </w:r>
      <w:r w:rsidR="00293C48">
        <w:t xml:space="preserve"> </w:t>
      </w:r>
      <w:r w:rsidR="007C5E96">
        <w:t>are</w:t>
      </w:r>
      <w:r w:rsidR="00293C48">
        <w:t xml:space="preserve"> </w:t>
      </w:r>
      <w:r>
        <w:t>declining,</w:t>
      </w:r>
      <w:r w:rsidR="00293C48">
        <w:t xml:space="preserve"> </w:t>
      </w:r>
      <w:r>
        <w:t>whereas</w:t>
      </w:r>
      <w:r w:rsidR="00293C48">
        <w:t xml:space="preserve"> </w:t>
      </w:r>
      <w:r>
        <w:t>QPS-uses</w:t>
      </w:r>
      <w:r w:rsidR="00293C48">
        <w:t xml:space="preserve"> </w:t>
      </w:r>
      <w:r>
        <w:t>of</w:t>
      </w:r>
      <w:r w:rsidR="00293C48">
        <w:t xml:space="preserve"> </w:t>
      </w:r>
      <w:r w:rsidR="004F4423">
        <w:t>MB</w:t>
      </w:r>
      <w:r w:rsidR="00293C48">
        <w:t xml:space="preserve"> </w:t>
      </w:r>
      <w:r>
        <w:t>are</w:t>
      </w:r>
      <w:r w:rsidR="00293C48">
        <w:t xml:space="preserve"> </w:t>
      </w:r>
      <w:r>
        <w:t>outside</w:t>
      </w:r>
      <w:r w:rsidR="00293C48">
        <w:t xml:space="preserve"> </w:t>
      </w:r>
      <w:r>
        <w:t>the</w:t>
      </w:r>
      <w:r w:rsidR="00293C48">
        <w:t xml:space="preserve"> </w:t>
      </w:r>
      <w:r>
        <w:t>regulatory</w:t>
      </w:r>
      <w:r w:rsidR="00293C48">
        <w:t xml:space="preserve"> </w:t>
      </w:r>
      <w:r>
        <w:t>domain</w:t>
      </w:r>
      <w:r w:rsidR="00293C48">
        <w:t xml:space="preserve"> </w:t>
      </w:r>
      <w:r>
        <w:t>of</w:t>
      </w:r>
      <w:r w:rsidR="00293C48">
        <w:t xml:space="preserve"> </w:t>
      </w:r>
      <w:r>
        <w:t>of</w:t>
      </w:r>
      <w:r w:rsidR="00293C48">
        <w:t xml:space="preserve"> </w:t>
      </w:r>
      <w:r>
        <w:t>the</w:t>
      </w:r>
      <w:r w:rsidR="00293C48">
        <w:t xml:space="preserve"> </w:t>
      </w:r>
      <w:r>
        <w:t>Montreal</w:t>
      </w:r>
      <w:r w:rsidR="00293C48">
        <w:t xml:space="preserve"> </w:t>
      </w:r>
      <w:r>
        <w:t>Protocol</w:t>
      </w:r>
      <w:r w:rsidR="00293C48">
        <w:t xml:space="preserve"> </w:t>
      </w:r>
      <w:r>
        <w:t>and</w:t>
      </w:r>
      <w:r w:rsidR="00293C48">
        <w:t xml:space="preserve"> </w:t>
      </w:r>
      <w:r>
        <w:t>consequently</w:t>
      </w:r>
      <w:r w:rsidR="00293C48">
        <w:t xml:space="preserve"> </w:t>
      </w:r>
      <w:r w:rsidR="004F4423">
        <w:t>MB</w:t>
      </w:r>
      <w:r w:rsidR="00293C48">
        <w:t xml:space="preserve"> </w:t>
      </w:r>
      <w:r>
        <w:t>emissions</w:t>
      </w:r>
      <w:r w:rsidR="00293C48">
        <w:t xml:space="preserve"> </w:t>
      </w:r>
      <w:r>
        <w:t>from</w:t>
      </w:r>
      <w:r w:rsidR="00293C48">
        <w:t xml:space="preserve"> </w:t>
      </w:r>
      <w:r>
        <w:t>QPS-use</w:t>
      </w:r>
      <w:r w:rsidR="00293C48">
        <w:t xml:space="preserve"> </w:t>
      </w:r>
      <w:r>
        <w:t>have</w:t>
      </w:r>
      <w:r w:rsidR="00293C48">
        <w:t xml:space="preserve"> </w:t>
      </w:r>
      <w:r>
        <w:t>the</w:t>
      </w:r>
      <w:r w:rsidR="00293C48">
        <w:t xml:space="preserve"> </w:t>
      </w:r>
      <w:r>
        <w:t>potential</w:t>
      </w:r>
      <w:r w:rsidR="00293C48">
        <w:t xml:space="preserve"> </w:t>
      </w:r>
      <w:r>
        <w:t>to</w:t>
      </w:r>
      <w:r w:rsidR="00293C48">
        <w:t xml:space="preserve"> </w:t>
      </w:r>
      <w:r>
        <w:t>increase.</w:t>
      </w:r>
      <w:r w:rsidR="00293C48">
        <w:t xml:space="preserve"> </w:t>
      </w:r>
      <w:r w:rsidR="004F4423">
        <w:t>MB</w:t>
      </w:r>
      <w:r w:rsidR="00293C48">
        <w:t xml:space="preserve"> </w:t>
      </w:r>
      <w:r>
        <w:t>use</w:t>
      </w:r>
      <w:r w:rsidR="00293C48">
        <w:t xml:space="preserve"> </w:t>
      </w:r>
      <w:r>
        <w:t>for</w:t>
      </w:r>
      <w:r w:rsidR="00293C48">
        <w:t xml:space="preserve"> </w:t>
      </w:r>
      <w:r>
        <w:t>fumigation</w:t>
      </w:r>
      <w:r w:rsidR="00293C48">
        <w:t xml:space="preserve"> </w:t>
      </w:r>
      <w:r>
        <w:t>of</w:t>
      </w:r>
      <w:r w:rsidR="00293C48">
        <w:t xml:space="preserve"> </w:t>
      </w:r>
      <w:r>
        <w:t>grain</w:t>
      </w:r>
      <w:r w:rsidR="00293C48">
        <w:t xml:space="preserve"> </w:t>
      </w:r>
      <w:r>
        <w:t>prior</w:t>
      </w:r>
      <w:r w:rsidR="00293C48">
        <w:t xml:space="preserve"> </w:t>
      </w:r>
      <w:r>
        <w:t>to</w:t>
      </w:r>
      <w:r w:rsidR="00293C48">
        <w:t xml:space="preserve"> </w:t>
      </w:r>
      <w:r>
        <w:t>transport</w:t>
      </w:r>
      <w:r w:rsidR="00293C48">
        <w:t xml:space="preserve"> </w:t>
      </w:r>
      <w:r>
        <w:t>within</w:t>
      </w:r>
      <w:r w:rsidR="00293C48">
        <w:t xml:space="preserve"> </w:t>
      </w:r>
      <w:r>
        <w:t>Australia</w:t>
      </w:r>
      <w:r w:rsidR="00293C48">
        <w:t xml:space="preserve"> </w:t>
      </w:r>
      <w:r>
        <w:t>is</w:t>
      </w:r>
      <w:r w:rsidR="00293C48">
        <w:t xml:space="preserve"> </w:t>
      </w:r>
      <w:r>
        <w:t>declining,</w:t>
      </w:r>
      <w:r w:rsidR="00293C48">
        <w:t xml:space="preserve"> </w:t>
      </w:r>
      <w:r>
        <w:t>where</w:t>
      </w:r>
      <w:r w:rsidR="00293C48">
        <w:t xml:space="preserve"> </w:t>
      </w:r>
      <w:r>
        <w:t>phosphine</w:t>
      </w:r>
      <w:r w:rsidR="00293C48">
        <w:t xml:space="preserve"> </w:t>
      </w:r>
      <w:r>
        <w:t>(PH</w:t>
      </w:r>
      <w:r w:rsidRPr="00540EEB">
        <w:rPr>
          <w:vertAlign w:val="subscript"/>
        </w:rPr>
        <w:t>3</w:t>
      </w:r>
      <w:r>
        <w:t>)</w:t>
      </w:r>
      <w:r w:rsidR="00293C48">
        <w:t xml:space="preserve"> </w:t>
      </w:r>
      <w:r>
        <w:t>and</w:t>
      </w:r>
      <w:r w:rsidR="00293C48">
        <w:t xml:space="preserve"> </w:t>
      </w:r>
      <w:r>
        <w:t>sulfuryl</w:t>
      </w:r>
      <w:r w:rsidR="00293C48">
        <w:t xml:space="preserve"> </w:t>
      </w:r>
      <w:r>
        <w:t>fluoride</w:t>
      </w:r>
      <w:r w:rsidR="00293C48">
        <w:t xml:space="preserve"> </w:t>
      </w:r>
      <w:r>
        <w:t>(SO</w:t>
      </w:r>
      <w:r w:rsidRPr="00540EEB">
        <w:rPr>
          <w:vertAlign w:val="subscript"/>
        </w:rPr>
        <w:t>2</w:t>
      </w:r>
      <w:r>
        <w:t>F</w:t>
      </w:r>
      <w:r w:rsidRPr="00540EEB">
        <w:rPr>
          <w:vertAlign w:val="subscript"/>
        </w:rPr>
        <w:t>2</w:t>
      </w:r>
      <w:r w:rsidR="00CB7184">
        <w:t>)</w:t>
      </w:r>
      <w:r w:rsidR="00293C48">
        <w:t xml:space="preserve"> </w:t>
      </w:r>
      <w:r w:rsidR="00CB7184">
        <w:t>are</w:t>
      </w:r>
      <w:r w:rsidR="00293C48">
        <w:t xml:space="preserve"> </w:t>
      </w:r>
      <w:r w:rsidR="00CB7184">
        <w:t>seen</w:t>
      </w:r>
      <w:r w:rsidR="00293C48">
        <w:t xml:space="preserve"> </w:t>
      </w:r>
      <w:r w:rsidR="00CB7184">
        <w:t>as</w:t>
      </w:r>
      <w:r w:rsidR="00293C48">
        <w:t xml:space="preserve"> </w:t>
      </w:r>
      <w:r w:rsidR="00CB7184">
        <w:t>suitable,</w:t>
      </w:r>
      <w:r w:rsidR="00293C48">
        <w:t xml:space="preserve"> </w:t>
      </w:r>
      <w:r w:rsidR="00CB7184">
        <w:t>but</w:t>
      </w:r>
      <w:r w:rsidR="00293C48">
        <w:t xml:space="preserve"> </w:t>
      </w:r>
      <w:r w:rsidR="00CB7184">
        <w:t>not</w:t>
      </w:r>
      <w:r w:rsidR="00293C48">
        <w:t xml:space="preserve"> </w:t>
      </w:r>
      <w:r w:rsidR="00CB7184">
        <w:t>universal,</w:t>
      </w:r>
      <w:r w:rsidR="00293C48">
        <w:t xml:space="preserve"> </w:t>
      </w:r>
      <w:r>
        <w:t>alternative</w:t>
      </w:r>
      <w:r w:rsidR="00293C48">
        <w:t xml:space="preserve"> </w:t>
      </w:r>
      <w:r>
        <w:t>or</w:t>
      </w:r>
      <w:r w:rsidR="00293C48">
        <w:t xml:space="preserve"> </w:t>
      </w:r>
      <w:r>
        <w:t>replacement</w:t>
      </w:r>
      <w:r w:rsidR="00293C48">
        <w:t xml:space="preserve"> </w:t>
      </w:r>
      <w:r>
        <w:t>chemicals.</w:t>
      </w:r>
      <w:r w:rsidR="00293C48">
        <w:t xml:space="preserve"> </w:t>
      </w:r>
      <w:r>
        <w:t>There</w:t>
      </w:r>
      <w:r w:rsidR="00293C48">
        <w:t xml:space="preserve"> </w:t>
      </w:r>
      <w:r>
        <w:t>are</w:t>
      </w:r>
      <w:r w:rsidR="00293C48">
        <w:t xml:space="preserve"> </w:t>
      </w:r>
      <w:r>
        <w:t>no</w:t>
      </w:r>
      <w:r w:rsidR="00293C48">
        <w:t xml:space="preserve"> </w:t>
      </w:r>
      <w:r>
        <w:t>controls</w:t>
      </w:r>
      <w:r w:rsidR="00293C48">
        <w:t xml:space="preserve"> </w:t>
      </w:r>
      <w:r>
        <w:t>over</w:t>
      </w:r>
      <w:r w:rsidR="00293C48">
        <w:t xml:space="preserve"> </w:t>
      </w:r>
      <w:r>
        <w:t>the</w:t>
      </w:r>
      <w:r w:rsidR="00293C48">
        <w:t xml:space="preserve"> </w:t>
      </w:r>
      <w:r>
        <w:t>use</w:t>
      </w:r>
      <w:r w:rsidR="00293C48">
        <w:t xml:space="preserve"> </w:t>
      </w:r>
      <w:r>
        <w:t>of</w:t>
      </w:r>
      <w:r w:rsidR="00293C48">
        <w:t xml:space="preserve"> </w:t>
      </w:r>
      <w:r w:rsidR="004F4423">
        <w:t>dichloromethane</w:t>
      </w:r>
      <w:r>
        <w:t>,</w:t>
      </w:r>
      <w:r w:rsidR="00293C48">
        <w:t xml:space="preserve"> </w:t>
      </w:r>
      <w:r w:rsidR="004F4423">
        <w:t>TCE</w:t>
      </w:r>
      <w:r>
        <w:t>,</w:t>
      </w:r>
      <w:r w:rsidR="00293C48">
        <w:t xml:space="preserve"> </w:t>
      </w:r>
      <w:r w:rsidR="004F4423">
        <w:t>PCE</w:t>
      </w:r>
      <w:r w:rsidR="00293C48">
        <w:t xml:space="preserve"> </w:t>
      </w:r>
      <w:r>
        <w:t>from</w:t>
      </w:r>
      <w:r w:rsidR="00293C48">
        <w:t xml:space="preserve"> </w:t>
      </w:r>
      <w:r>
        <w:t>climate</w:t>
      </w:r>
      <w:r w:rsidR="00293C48">
        <w:t xml:space="preserve"> </w:t>
      </w:r>
      <w:r>
        <w:t>change</w:t>
      </w:r>
      <w:r w:rsidR="00293C48">
        <w:t xml:space="preserve"> </w:t>
      </w:r>
      <w:r>
        <w:t>or</w:t>
      </w:r>
      <w:r w:rsidR="00293C48">
        <w:t xml:space="preserve"> </w:t>
      </w:r>
      <w:r>
        <w:t>ozone</w:t>
      </w:r>
      <w:r w:rsidR="00293C48">
        <w:t xml:space="preserve"> </w:t>
      </w:r>
      <w:r>
        <w:t>depletion</w:t>
      </w:r>
      <w:r w:rsidR="00293C48">
        <w:t xml:space="preserve"> </w:t>
      </w:r>
      <w:r>
        <w:t>perspectives,</w:t>
      </w:r>
      <w:r w:rsidR="00293C48">
        <w:t xml:space="preserve"> </w:t>
      </w:r>
      <w:r>
        <w:t>but</w:t>
      </w:r>
      <w:r w:rsidR="00293C48">
        <w:t xml:space="preserve"> </w:t>
      </w:r>
      <w:r>
        <w:t>emissions</w:t>
      </w:r>
      <w:r w:rsidR="00293C48">
        <w:t xml:space="preserve"> </w:t>
      </w:r>
      <w:r>
        <w:t>of</w:t>
      </w:r>
      <w:r w:rsidR="00293C48">
        <w:t xml:space="preserve"> </w:t>
      </w:r>
      <w:r>
        <w:t>these</w:t>
      </w:r>
      <w:r w:rsidR="00293C48">
        <w:t xml:space="preserve"> </w:t>
      </w:r>
      <w:r>
        <w:t>chlorinated</w:t>
      </w:r>
      <w:r w:rsidR="00293C48">
        <w:t xml:space="preserve"> </w:t>
      </w:r>
      <w:r>
        <w:t>solvents</w:t>
      </w:r>
      <w:r w:rsidR="00293C48">
        <w:t xml:space="preserve"> </w:t>
      </w:r>
      <w:r>
        <w:t>are</w:t>
      </w:r>
      <w:r w:rsidR="00293C48">
        <w:t xml:space="preserve"> </w:t>
      </w:r>
      <w:r>
        <w:t>regulated</w:t>
      </w:r>
      <w:r w:rsidR="00293C48">
        <w:t xml:space="preserve"> </w:t>
      </w:r>
      <w:r>
        <w:t>in</w:t>
      </w:r>
      <w:r w:rsidR="00293C48">
        <w:t xml:space="preserve"> </w:t>
      </w:r>
      <w:r>
        <w:t>Australia</w:t>
      </w:r>
      <w:r w:rsidR="00293C48">
        <w:t xml:space="preserve"> </w:t>
      </w:r>
      <w:r>
        <w:t>due</w:t>
      </w:r>
      <w:r w:rsidR="00293C48">
        <w:t xml:space="preserve"> </w:t>
      </w:r>
      <w:r>
        <w:t>to</w:t>
      </w:r>
      <w:r w:rsidR="00293C48">
        <w:t xml:space="preserve"> </w:t>
      </w:r>
      <w:r>
        <w:t>their</w:t>
      </w:r>
      <w:r w:rsidR="00293C48">
        <w:t xml:space="preserve"> </w:t>
      </w:r>
      <w:r>
        <w:t>hazardous</w:t>
      </w:r>
      <w:r w:rsidR="00293C48">
        <w:t xml:space="preserve"> </w:t>
      </w:r>
      <w:r>
        <w:t>nature</w:t>
      </w:r>
      <w:r w:rsidR="00293C48">
        <w:t xml:space="preserve"> </w:t>
      </w:r>
      <w:r>
        <w:t>(toxicity)</w:t>
      </w:r>
      <w:r w:rsidR="00293C48">
        <w:t xml:space="preserve"> </w:t>
      </w:r>
      <w:r>
        <w:t>as</w:t>
      </w:r>
      <w:r w:rsidR="00293C48">
        <w:t xml:space="preserve"> </w:t>
      </w:r>
      <w:r>
        <w:t>volatile</w:t>
      </w:r>
      <w:r w:rsidR="00293C48">
        <w:t xml:space="preserve"> </w:t>
      </w:r>
      <w:r>
        <w:t>organic</w:t>
      </w:r>
      <w:r w:rsidR="00293C48">
        <w:t xml:space="preserve"> </w:t>
      </w:r>
      <w:r w:rsidRPr="00056AF3">
        <w:t>compounds</w:t>
      </w:r>
      <w:r w:rsidR="00293C48" w:rsidRPr="00056AF3">
        <w:t xml:space="preserve"> </w:t>
      </w:r>
      <w:r w:rsidRPr="00056AF3">
        <w:t>(VOCs;</w:t>
      </w:r>
      <w:r w:rsidR="00293C48" w:rsidRPr="00056AF3">
        <w:t xml:space="preserve"> </w:t>
      </w:r>
      <w:r w:rsidRPr="00056AF3">
        <w:t>EPA</w:t>
      </w:r>
      <w:r w:rsidR="00293C48" w:rsidRPr="00056AF3">
        <w:t xml:space="preserve"> </w:t>
      </w:r>
      <w:r w:rsidRPr="00056AF3">
        <w:t>1998).</w:t>
      </w:r>
    </w:p>
    <w:p w:rsidR="004F4423" w:rsidRDefault="00190FAC" w:rsidP="00CC47C7">
      <w:pPr>
        <w:pStyle w:val="BodyText"/>
      </w:pPr>
      <w:r>
        <w:t>Hydrofluorocarbons</w:t>
      </w:r>
      <w:r w:rsidR="00293C48">
        <w:t xml:space="preserve"> </w:t>
      </w:r>
      <w:r>
        <w:t>(HFCs),</w:t>
      </w:r>
      <w:r w:rsidR="00293C48">
        <w:t xml:space="preserve"> </w:t>
      </w:r>
      <w:r w:rsidR="00424D9F">
        <w:t>with</w:t>
      </w:r>
      <w:r w:rsidR="00293C48">
        <w:t xml:space="preserve"> </w:t>
      </w:r>
      <w:r w:rsidR="00424D9F">
        <w:t>Global</w:t>
      </w:r>
      <w:r w:rsidR="00293C48">
        <w:t xml:space="preserve"> </w:t>
      </w:r>
      <w:r w:rsidR="00424D9F">
        <w:t>Warming</w:t>
      </w:r>
      <w:r w:rsidR="00293C48">
        <w:t xml:space="preserve"> </w:t>
      </w:r>
      <w:r w:rsidR="00424D9F">
        <w:t>Potentials</w:t>
      </w:r>
      <w:r w:rsidR="00293C48">
        <w:t xml:space="preserve"> </w:t>
      </w:r>
      <w:r w:rsidR="00424D9F">
        <w:t>(GWPs)</w:t>
      </w:r>
      <w:r w:rsidR="00293C48">
        <w:t xml:space="preserve"> </w:t>
      </w:r>
      <w:r w:rsidR="00424D9F">
        <w:t>ranging</w:t>
      </w:r>
      <w:r w:rsidR="00293C48">
        <w:t xml:space="preserve"> </w:t>
      </w:r>
      <w:r w:rsidR="00424D9F">
        <w:t>from</w:t>
      </w:r>
      <w:r w:rsidR="00293C48">
        <w:t xml:space="preserve"> </w:t>
      </w:r>
      <w:r w:rsidR="00424D9F">
        <w:t>700</w:t>
      </w:r>
      <w:r w:rsidR="00293C48">
        <w:t xml:space="preserve"> </w:t>
      </w:r>
      <w:r w:rsidR="00424D9F">
        <w:t>to</w:t>
      </w:r>
      <w:r w:rsidR="00293C48">
        <w:t xml:space="preserve"> </w:t>
      </w:r>
      <w:r w:rsidR="00424D9F">
        <w:t>15,000,</w:t>
      </w:r>
      <w:r w:rsidR="00293C48">
        <w:t xml:space="preserve"> </w:t>
      </w:r>
      <w:r>
        <w:t>perfluorocarbons</w:t>
      </w:r>
      <w:r w:rsidR="00293C48">
        <w:t xml:space="preserve"> </w:t>
      </w:r>
      <w:r w:rsidRPr="00056AF3">
        <w:t>(PFCs</w:t>
      </w:r>
      <w:r w:rsidR="005C5623" w:rsidRPr="00056AF3">
        <w:t>:</w:t>
      </w:r>
      <w:r w:rsidR="00293C48" w:rsidRPr="00056AF3">
        <w:t xml:space="preserve"> </w:t>
      </w:r>
      <w:r w:rsidR="00424D9F" w:rsidRPr="00056AF3">
        <w:t>GWPs</w:t>
      </w:r>
      <w:r w:rsidR="00293C48" w:rsidRPr="00056AF3">
        <w:t xml:space="preserve"> </w:t>
      </w:r>
      <w:r w:rsidR="00424D9F" w:rsidRPr="00056AF3">
        <w:t>7,000</w:t>
      </w:r>
      <w:r w:rsidR="00293C48" w:rsidRPr="00056AF3">
        <w:t xml:space="preserve"> </w:t>
      </w:r>
      <w:r w:rsidR="00424D9F" w:rsidRPr="00056AF3">
        <w:t>–</w:t>
      </w:r>
      <w:r w:rsidR="00293C48" w:rsidRPr="00056AF3">
        <w:t xml:space="preserve"> </w:t>
      </w:r>
      <w:r w:rsidR="00424D9F" w:rsidRPr="00056AF3">
        <w:t>10,000),</w:t>
      </w:r>
      <w:r w:rsidR="00293C48" w:rsidRPr="00056AF3">
        <w:t xml:space="preserve"> </w:t>
      </w:r>
      <w:r w:rsidR="000E7CBA" w:rsidRPr="00056AF3">
        <w:t>and</w:t>
      </w:r>
      <w:r w:rsidR="00293C48" w:rsidRPr="00056AF3">
        <w:t xml:space="preserve"> </w:t>
      </w:r>
      <w:r w:rsidR="000E7CBA" w:rsidRPr="00056AF3">
        <w:t>sulfur</w:t>
      </w:r>
      <w:r w:rsidR="00293C48" w:rsidRPr="00056AF3">
        <w:t xml:space="preserve"> </w:t>
      </w:r>
      <w:r w:rsidR="000E7CBA" w:rsidRPr="00056AF3">
        <w:t>hexafluoride</w:t>
      </w:r>
      <w:r w:rsidR="00293C48" w:rsidRPr="00056AF3">
        <w:t xml:space="preserve"> </w:t>
      </w:r>
      <w:r w:rsidR="000E7CBA" w:rsidRPr="00056AF3">
        <w:t>(SF</w:t>
      </w:r>
      <w:r w:rsidR="000E7CBA" w:rsidRPr="00056AF3">
        <w:rPr>
          <w:vertAlign w:val="subscript"/>
        </w:rPr>
        <w:t>6</w:t>
      </w:r>
      <w:r w:rsidR="005C5623" w:rsidRPr="00056AF3">
        <w:t>:</w:t>
      </w:r>
      <w:r w:rsidR="00293C48" w:rsidRPr="00056AF3">
        <w:t xml:space="preserve"> </w:t>
      </w:r>
      <w:r w:rsidR="00424D9F" w:rsidRPr="00056AF3">
        <w:t>GWP</w:t>
      </w:r>
      <w:r w:rsidR="00293C48" w:rsidRPr="00056AF3">
        <w:t xml:space="preserve"> </w:t>
      </w:r>
      <w:r w:rsidR="00424D9F" w:rsidRPr="00056AF3">
        <w:t>23,</w:t>
      </w:r>
      <w:r w:rsidR="00B121A2">
        <w:t>9</w:t>
      </w:r>
      <w:r w:rsidR="00424D9F" w:rsidRPr="00056AF3">
        <w:t>00</w:t>
      </w:r>
      <w:r w:rsidR="006D2FF0">
        <w:t xml:space="preserve">) </w:t>
      </w:r>
      <w:r w:rsidR="000E7CBA" w:rsidRPr="00056AF3">
        <w:t>are</w:t>
      </w:r>
      <w:r w:rsidR="00293C48" w:rsidRPr="00056AF3">
        <w:t xml:space="preserve"> </w:t>
      </w:r>
      <w:r w:rsidR="00AF58EB" w:rsidRPr="00056AF3">
        <w:t>potent</w:t>
      </w:r>
      <w:r w:rsidR="00293C48" w:rsidRPr="00056AF3">
        <w:t xml:space="preserve"> </w:t>
      </w:r>
      <w:r w:rsidR="008A0793" w:rsidRPr="00056AF3">
        <w:t>greenhouse</w:t>
      </w:r>
      <w:r w:rsidR="00293C48" w:rsidRPr="00056AF3">
        <w:t xml:space="preserve"> </w:t>
      </w:r>
      <w:r w:rsidR="008A0793" w:rsidRPr="00056AF3">
        <w:t>gases</w:t>
      </w:r>
      <w:r w:rsidR="00293C48" w:rsidRPr="00056AF3">
        <w:t xml:space="preserve"> </w:t>
      </w:r>
      <w:r w:rsidR="008A0793" w:rsidRPr="00056AF3">
        <w:t>(</w:t>
      </w:r>
      <w:r w:rsidR="006D2FF0">
        <w:t>GHGs</w:t>
      </w:r>
      <w:r w:rsidR="008A0793" w:rsidRPr="00056AF3">
        <w:t>)</w:t>
      </w:r>
      <w:r w:rsidR="00AF58EB" w:rsidRPr="00056AF3">
        <w:t>,</w:t>
      </w:r>
      <w:r w:rsidR="00B65829">
        <w:t xml:space="preserve"> </w:t>
      </w:r>
      <w:r w:rsidR="00AF58EB" w:rsidRPr="00056AF3">
        <w:t>whose</w:t>
      </w:r>
      <w:r w:rsidR="00293C48" w:rsidRPr="00056AF3">
        <w:t xml:space="preserve"> </w:t>
      </w:r>
      <w:r w:rsidR="00AF58EB" w:rsidRPr="00056AF3">
        <w:t>emissions</w:t>
      </w:r>
      <w:r w:rsidR="007B1D45" w:rsidRPr="00056AF3">
        <w:t>,</w:t>
      </w:r>
      <w:r w:rsidR="00293C48" w:rsidRPr="00056AF3">
        <w:t xml:space="preserve"> </w:t>
      </w:r>
      <w:r w:rsidR="00AF58EB" w:rsidRPr="00056AF3">
        <w:t>from</w:t>
      </w:r>
      <w:r w:rsidR="00293C48" w:rsidRPr="00056AF3">
        <w:t xml:space="preserve"> </w:t>
      </w:r>
      <w:r w:rsidR="00AF58EB" w:rsidRPr="00056AF3">
        <w:t>developed</w:t>
      </w:r>
      <w:r w:rsidR="00293C48" w:rsidRPr="00056AF3">
        <w:t xml:space="preserve"> </w:t>
      </w:r>
      <w:r w:rsidR="00AF58EB" w:rsidRPr="00056AF3">
        <w:t>and</w:t>
      </w:r>
      <w:r w:rsidR="00293C48" w:rsidRPr="00056AF3">
        <w:t xml:space="preserve"> </w:t>
      </w:r>
      <w:r w:rsidR="00AF58EB" w:rsidRPr="00056AF3">
        <w:t>developing</w:t>
      </w:r>
      <w:r w:rsidR="00293C48" w:rsidRPr="00056AF3">
        <w:t xml:space="preserve"> </w:t>
      </w:r>
      <w:r w:rsidR="00AF58EB" w:rsidRPr="00056AF3">
        <w:t>countries</w:t>
      </w:r>
      <w:r w:rsidR="007B1D45" w:rsidRPr="00056AF3">
        <w:t>,</w:t>
      </w:r>
      <w:r w:rsidR="00293C48" w:rsidRPr="00056AF3">
        <w:t xml:space="preserve"> </w:t>
      </w:r>
      <w:r w:rsidR="007B1D45" w:rsidRPr="00056AF3">
        <w:t>are</w:t>
      </w:r>
      <w:r w:rsidR="00293C48" w:rsidRPr="00056AF3">
        <w:t xml:space="preserve"> </w:t>
      </w:r>
      <w:r w:rsidR="00753D8B" w:rsidRPr="00056AF3">
        <w:t>mandated</w:t>
      </w:r>
      <w:r w:rsidR="00293C48" w:rsidRPr="00056AF3">
        <w:t xml:space="preserve"> </w:t>
      </w:r>
      <w:r w:rsidR="00753D8B" w:rsidRPr="00056AF3">
        <w:t>for</w:t>
      </w:r>
      <w:r w:rsidR="00293C48" w:rsidRPr="00056AF3">
        <w:t xml:space="preserve"> </w:t>
      </w:r>
      <w:r w:rsidR="00753D8B" w:rsidRPr="00056AF3">
        <w:t>control</w:t>
      </w:r>
      <w:r w:rsidR="00293C48" w:rsidRPr="00056AF3">
        <w:t xml:space="preserve"> </w:t>
      </w:r>
      <w:r w:rsidR="00753D8B" w:rsidRPr="00056AF3">
        <w:t>under</w:t>
      </w:r>
      <w:r w:rsidR="00293C48" w:rsidRPr="00056AF3">
        <w:t xml:space="preserve"> </w:t>
      </w:r>
      <w:r w:rsidR="00753D8B" w:rsidRPr="00056AF3">
        <w:t>the</w:t>
      </w:r>
      <w:r w:rsidR="00293C48" w:rsidRPr="00056AF3">
        <w:t xml:space="preserve"> </w:t>
      </w:r>
      <w:r w:rsidR="007B1D45" w:rsidRPr="00056AF3">
        <w:t>Kyoto</w:t>
      </w:r>
      <w:r w:rsidR="00293C48" w:rsidRPr="00056AF3">
        <w:t xml:space="preserve"> </w:t>
      </w:r>
      <w:r w:rsidR="004F4423">
        <w:t>Protocol</w:t>
      </w:r>
      <w:r w:rsidR="006D2FF0">
        <w:t>, as pa</w:t>
      </w:r>
      <w:r w:rsidR="004F4423">
        <w:t xml:space="preserve">rt of a basket of </w:t>
      </w:r>
      <w:r w:rsidR="006D2FF0">
        <w:t>GHGs which also includes carbon dioxide (CO</w:t>
      </w:r>
      <w:r w:rsidR="006D2FF0" w:rsidRPr="006D2FF0">
        <w:rPr>
          <w:vertAlign w:val="subscript"/>
        </w:rPr>
        <w:t>2</w:t>
      </w:r>
      <w:r w:rsidR="006D2FF0">
        <w:t>), methane (CH</w:t>
      </w:r>
      <w:r w:rsidR="006D2FF0" w:rsidRPr="006D2FF0">
        <w:rPr>
          <w:vertAlign w:val="subscript"/>
        </w:rPr>
        <w:t>4</w:t>
      </w:r>
      <w:r w:rsidR="006D2FF0">
        <w:t>) and nitrous oxide (N</w:t>
      </w:r>
      <w:r w:rsidR="006D2FF0" w:rsidRPr="006D2FF0">
        <w:rPr>
          <w:vertAlign w:val="subscript"/>
        </w:rPr>
        <w:t>2</w:t>
      </w:r>
      <w:r w:rsidR="006D2FF0">
        <w:t>O).</w:t>
      </w:r>
    </w:p>
    <w:p w:rsidR="007B6CAE" w:rsidRPr="00056AF3" w:rsidRDefault="006D2FF0" w:rsidP="00CC47C7">
      <w:pPr>
        <w:pStyle w:val="BodyText"/>
      </w:pPr>
      <w:r>
        <w:t xml:space="preserve">Emissions of HFCs, PFCs and </w:t>
      </w:r>
      <w:r w:rsidR="00864783">
        <w:t>sulfur</w:t>
      </w:r>
      <w:r>
        <w:t xml:space="preserve"> hexafluoride </w:t>
      </w:r>
      <w:r w:rsidR="007B1D45" w:rsidRPr="00056AF3">
        <w:t>continue</w:t>
      </w:r>
      <w:r w:rsidR="00293C48" w:rsidRPr="00056AF3">
        <w:t xml:space="preserve"> </w:t>
      </w:r>
      <w:r w:rsidR="007B1D45" w:rsidRPr="00056AF3">
        <w:t>to</w:t>
      </w:r>
      <w:r w:rsidR="00293C48" w:rsidRPr="00056AF3">
        <w:t xml:space="preserve"> </w:t>
      </w:r>
      <w:r w:rsidR="007B1D45" w:rsidRPr="00056AF3">
        <w:t>grow</w:t>
      </w:r>
      <w:r w:rsidR="00293C48" w:rsidRPr="00056AF3">
        <w:t xml:space="preserve"> </w:t>
      </w:r>
      <w:r w:rsidR="007B1D45" w:rsidRPr="00056AF3">
        <w:t>significantly</w:t>
      </w:r>
      <w:r w:rsidR="00CB7184" w:rsidRPr="00056AF3">
        <w:t>,</w:t>
      </w:r>
      <w:r w:rsidR="00293C48" w:rsidRPr="00056AF3">
        <w:t xml:space="preserve"> </w:t>
      </w:r>
      <w:r w:rsidR="00CB7184" w:rsidRPr="00056AF3">
        <w:t>especially</w:t>
      </w:r>
      <w:r w:rsidR="00293C48" w:rsidRPr="00056AF3">
        <w:t xml:space="preserve"> </w:t>
      </w:r>
      <w:r w:rsidR="00CB7184" w:rsidRPr="00056AF3">
        <w:t>in</w:t>
      </w:r>
      <w:r w:rsidR="00293C48" w:rsidRPr="00056AF3">
        <w:t xml:space="preserve"> </w:t>
      </w:r>
      <w:r w:rsidR="00CB7184" w:rsidRPr="00056AF3">
        <w:t>the</w:t>
      </w:r>
      <w:r w:rsidR="00293C48" w:rsidRPr="00056AF3">
        <w:t xml:space="preserve"> </w:t>
      </w:r>
      <w:r w:rsidR="00CB7184" w:rsidRPr="00056AF3">
        <w:t>developing</w:t>
      </w:r>
      <w:r w:rsidR="00293C48" w:rsidRPr="00056AF3">
        <w:t xml:space="preserve"> </w:t>
      </w:r>
      <w:r w:rsidR="00CB7184" w:rsidRPr="00056AF3">
        <w:t>world</w:t>
      </w:r>
      <w:r w:rsidR="00293C48" w:rsidRPr="00056AF3">
        <w:t xml:space="preserve"> </w:t>
      </w:r>
      <w:r w:rsidR="00382AE1" w:rsidRPr="00056AF3">
        <w:t>(Fo</w:t>
      </w:r>
      <w:r w:rsidR="00EE655D" w:rsidRPr="00056AF3">
        <w:t>r</w:t>
      </w:r>
      <w:r w:rsidR="00382AE1" w:rsidRPr="00056AF3">
        <w:t>ster</w:t>
      </w:r>
      <w:r w:rsidR="00293C48" w:rsidRPr="00056AF3">
        <w:t xml:space="preserve"> </w:t>
      </w:r>
      <w:r w:rsidR="00EE655D" w:rsidRPr="00056AF3">
        <w:t>&amp;</w:t>
      </w:r>
      <w:r w:rsidR="00293C48" w:rsidRPr="00056AF3">
        <w:t xml:space="preserve"> </w:t>
      </w:r>
      <w:r w:rsidR="00382AE1" w:rsidRPr="00056AF3">
        <w:t>Ramaswamy,</w:t>
      </w:r>
      <w:r w:rsidR="00293C48" w:rsidRPr="00056AF3">
        <w:t xml:space="preserve"> </w:t>
      </w:r>
      <w:r w:rsidR="00382AE1" w:rsidRPr="00056AF3">
        <w:t>2007;</w:t>
      </w:r>
      <w:r w:rsidR="00293C48" w:rsidRPr="00056AF3">
        <w:t xml:space="preserve"> </w:t>
      </w:r>
      <w:r w:rsidR="00382AE1" w:rsidRPr="00056AF3">
        <w:t>Fraser</w:t>
      </w:r>
      <w:r w:rsidR="00293C48" w:rsidRPr="00056AF3">
        <w:t xml:space="preserve"> </w:t>
      </w:r>
      <w:r w:rsidR="00382AE1" w:rsidRPr="00056AF3">
        <w:rPr>
          <w:i/>
        </w:rPr>
        <w:t>et</w:t>
      </w:r>
      <w:r w:rsidR="00293C48" w:rsidRPr="00056AF3">
        <w:rPr>
          <w:i/>
        </w:rPr>
        <w:t xml:space="preserve"> </w:t>
      </w:r>
      <w:r w:rsidR="00382AE1" w:rsidRPr="00056AF3">
        <w:rPr>
          <w:i/>
        </w:rPr>
        <w:t>al</w:t>
      </w:r>
      <w:r w:rsidR="00382AE1" w:rsidRPr="00056AF3">
        <w:t>.,</w:t>
      </w:r>
      <w:r w:rsidR="00293C48" w:rsidRPr="00056AF3">
        <w:t xml:space="preserve"> </w:t>
      </w:r>
      <w:r w:rsidR="00382AE1" w:rsidRPr="00056AF3">
        <w:t>2013)</w:t>
      </w:r>
      <w:r w:rsidR="00AF58EB" w:rsidRPr="00056AF3">
        <w:t>.</w:t>
      </w:r>
      <w:r w:rsidR="00293C48" w:rsidRPr="00056AF3">
        <w:t xml:space="preserve"> </w:t>
      </w:r>
      <w:r w:rsidR="00AF58EB" w:rsidRPr="00056AF3">
        <w:t>C</w:t>
      </w:r>
      <w:r w:rsidR="008A0793" w:rsidRPr="00056AF3">
        <w:t>ollectively</w:t>
      </w:r>
      <w:r w:rsidR="00AF58EB" w:rsidRPr="00056AF3">
        <w:t>,</w:t>
      </w:r>
      <w:r w:rsidR="00293C48" w:rsidRPr="00056AF3">
        <w:t xml:space="preserve"> </w:t>
      </w:r>
      <w:r w:rsidR="00AF58EB" w:rsidRPr="00056AF3">
        <w:t>these</w:t>
      </w:r>
      <w:r w:rsidR="00293C48" w:rsidRPr="00056AF3">
        <w:t xml:space="preserve"> </w:t>
      </w:r>
      <w:r w:rsidR="00753D8B" w:rsidRPr="00056AF3">
        <w:t>GHGs</w:t>
      </w:r>
      <w:r w:rsidR="002B777E">
        <w:t>,</w:t>
      </w:r>
      <w:r w:rsidR="00293C48" w:rsidRPr="00056AF3">
        <w:t xml:space="preserve"> </w:t>
      </w:r>
      <w:r w:rsidR="00753D8B" w:rsidRPr="00056AF3">
        <w:t>and</w:t>
      </w:r>
      <w:r w:rsidR="00293C48" w:rsidRPr="00056AF3">
        <w:t xml:space="preserve"> </w:t>
      </w:r>
      <w:r w:rsidR="00753D8B" w:rsidRPr="00056AF3">
        <w:t>the</w:t>
      </w:r>
      <w:r w:rsidR="00293C48" w:rsidRPr="00056AF3">
        <w:t xml:space="preserve"> </w:t>
      </w:r>
      <w:r w:rsidR="00753D8B" w:rsidRPr="00056AF3">
        <w:t>ODSs</w:t>
      </w:r>
      <w:r w:rsidR="00293C48" w:rsidRPr="00056AF3">
        <w:t xml:space="preserve"> </w:t>
      </w:r>
      <w:r w:rsidR="00753D8B" w:rsidRPr="00056AF3">
        <w:t>above,</w:t>
      </w:r>
      <w:r w:rsidR="00293C48" w:rsidRPr="00056AF3">
        <w:t xml:space="preserve"> </w:t>
      </w:r>
      <w:r w:rsidR="00AF58EB" w:rsidRPr="00056AF3">
        <w:t>together</w:t>
      </w:r>
      <w:r w:rsidR="00293C48" w:rsidRPr="00056AF3">
        <w:t xml:space="preserve"> </w:t>
      </w:r>
      <w:r w:rsidR="00AF58EB" w:rsidRPr="00056AF3">
        <w:t>with</w:t>
      </w:r>
      <w:r w:rsidR="00293C48" w:rsidRPr="00056AF3">
        <w:t xml:space="preserve"> </w:t>
      </w:r>
      <w:r w:rsidR="00AF58EB" w:rsidRPr="00056AF3">
        <w:t>emerging</w:t>
      </w:r>
      <w:r w:rsidR="00293C48" w:rsidRPr="00056AF3">
        <w:t xml:space="preserve"> </w:t>
      </w:r>
      <w:r w:rsidR="00AF58EB" w:rsidRPr="00056AF3">
        <w:t>new</w:t>
      </w:r>
      <w:r w:rsidR="00293C48" w:rsidRPr="00056AF3">
        <w:t xml:space="preserve"> </w:t>
      </w:r>
      <w:r w:rsidR="00AF58EB" w:rsidRPr="00056AF3">
        <w:t>species</w:t>
      </w:r>
      <w:r w:rsidR="00293C48" w:rsidRPr="00056AF3">
        <w:t xml:space="preserve"> </w:t>
      </w:r>
      <w:r w:rsidR="00AF58EB" w:rsidRPr="00056AF3">
        <w:t>such</w:t>
      </w:r>
      <w:r w:rsidR="00293C48" w:rsidRPr="00056AF3">
        <w:t xml:space="preserve"> </w:t>
      </w:r>
      <w:r w:rsidR="00AF58EB" w:rsidRPr="00056AF3">
        <w:t>as</w:t>
      </w:r>
      <w:r w:rsidR="00293C48" w:rsidRPr="00056AF3">
        <w:t xml:space="preserve"> </w:t>
      </w:r>
      <w:r w:rsidR="00AF58EB" w:rsidRPr="00056AF3">
        <w:t>sulfuryl</w:t>
      </w:r>
      <w:r w:rsidR="00293C48" w:rsidRPr="00056AF3">
        <w:t xml:space="preserve"> </w:t>
      </w:r>
      <w:r w:rsidR="00AF58EB" w:rsidRPr="00056AF3">
        <w:t>fluoride</w:t>
      </w:r>
      <w:r w:rsidR="00293C48" w:rsidRPr="00056AF3">
        <w:t xml:space="preserve"> </w:t>
      </w:r>
      <w:r w:rsidR="00CE0451" w:rsidRPr="00056AF3">
        <w:t>(SO</w:t>
      </w:r>
      <w:r w:rsidR="00CE0451" w:rsidRPr="00056AF3">
        <w:rPr>
          <w:vertAlign w:val="subscript"/>
        </w:rPr>
        <w:t>2</w:t>
      </w:r>
      <w:r w:rsidR="00CE0451" w:rsidRPr="00056AF3">
        <w:t>F</w:t>
      </w:r>
      <w:r w:rsidR="00CE0451" w:rsidRPr="00056AF3">
        <w:rPr>
          <w:vertAlign w:val="subscript"/>
        </w:rPr>
        <w:t>2</w:t>
      </w:r>
      <w:r w:rsidR="00424D9F" w:rsidRPr="00056AF3">
        <w:t>,</w:t>
      </w:r>
      <w:r w:rsidR="00293C48" w:rsidRPr="00056AF3">
        <w:t xml:space="preserve"> </w:t>
      </w:r>
      <w:r w:rsidR="00424D9F" w:rsidRPr="00056AF3">
        <w:t>GWP</w:t>
      </w:r>
      <w:r w:rsidR="00293C48" w:rsidRPr="00056AF3">
        <w:t xml:space="preserve"> </w:t>
      </w:r>
      <w:r w:rsidR="00E17663" w:rsidRPr="00056AF3">
        <w:t>~5000;</w:t>
      </w:r>
      <w:r w:rsidR="00293C48" w:rsidRPr="00056AF3">
        <w:t xml:space="preserve"> </w:t>
      </w:r>
      <w:r w:rsidR="00806389" w:rsidRPr="00056AF3">
        <w:t>M</w:t>
      </w:r>
      <w:r w:rsidR="00EE655D" w:rsidRPr="00056AF3">
        <w:t>ü</w:t>
      </w:r>
      <w:r w:rsidR="00806389" w:rsidRPr="00056AF3">
        <w:t>hle</w:t>
      </w:r>
      <w:r w:rsidR="00293C48" w:rsidRPr="00056AF3">
        <w:t xml:space="preserve"> </w:t>
      </w:r>
      <w:r w:rsidR="00806389" w:rsidRPr="00056AF3">
        <w:rPr>
          <w:i/>
        </w:rPr>
        <w:t>et</w:t>
      </w:r>
      <w:r w:rsidR="00293C48" w:rsidRPr="00056AF3">
        <w:rPr>
          <w:i/>
        </w:rPr>
        <w:t xml:space="preserve"> </w:t>
      </w:r>
      <w:r w:rsidR="00806389" w:rsidRPr="00056AF3">
        <w:rPr>
          <w:i/>
        </w:rPr>
        <w:t>al</w:t>
      </w:r>
      <w:r w:rsidR="00806389" w:rsidRPr="00056AF3">
        <w:t>.,</w:t>
      </w:r>
      <w:r w:rsidR="00293C48" w:rsidRPr="00056AF3">
        <w:t xml:space="preserve"> </w:t>
      </w:r>
      <w:r w:rsidR="00806389" w:rsidRPr="00056AF3">
        <w:t>2009</w:t>
      </w:r>
      <w:r w:rsidR="00CE0451" w:rsidRPr="00056AF3">
        <w:t>)</w:t>
      </w:r>
      <w:r w:rsidR="00BE303C" w:rsidRPr="00056AF3">
        <w:t>,</w:t>
      </w:r>
      <w:r w:rsidR="00293C48" w:rsidRPr="00056AF3">
        <w:t xml:space="preserve"> </w:t>
      </w:r>
      <w:r w:rsidR="00BE303C" w:rsidRPr="00056AF3">
        <w:t>trifluoromethyl</w:t>
      </w:r>
      <w:r w:rsidR="00293C48" w:rsidRPr="00056AF3">
        <w:t xml:space="preserve"> </w:t>
      </w:r>
      <w:r w:rsidR="00864783">
        <w:t>sulfur</w:t>
      </w:r>
      <w:r w:rsidR="00293C48" w:rsidRPr="00056AF3">
        <w:t xml:space="preserve"> </w:t>
      </w:r>
      <w:r w:rsidR="00BE303C" w:rsidRPr="00056AF3">
        <w:t>pentafluoride</w:t>
      </w:r>
      <w:r w:rsidR="00293C48" w:rsidRPr="00056AF3">
        <w:t xml:space="preserve"> </w:t>
      </w:r>
      <w:r w:rsidR="00BE303C" w:rsidRPr="00056AF3">
        <w:t>(CF</w:t>
      </w:r>
      <w:r w:rsidR="00BE303C" w:rsidRPr="00056AF3">
        <w:rPr>
          <w:vertAlign w:val="subscript"/>
        </w:rPr>
        <w:t>3</w:t>
      </w:r>
      <w:r w:rsidR="00BE303C" w:rsidRPr="00056AF3">
        <w:t>SF</w:t>
      </w:r>
      <w:r w:rsidR="00BE303C" w:rsidRPr="00056AF3">
        <w:rPr>
          <w:vertAlign w:val="subscript"/>
        </w:rPr>
        <w:t>5</w:t>
      </w:r>
      <w:r w:rsidR="00424D9F" w:rsidRPr="00056AF3">
        <w:t>,</w:t>
      </w:r>
      <w:r w:rsidR="00293C48" w:rsidRPr="00056AF3">
        <w:t xml:space="preserve"> </w:t>
      </w:r>
      <w:r w:rsidR="00424D9F" w:rsidRPr="00056AF3">
        <w:t>GWP</w:t>
      </w:r>
      <w:r w:rsidR="00293C48" w:rsidRPr="00056AF3">
        <w:t xml:space="preserve"> </w:t>
      </w:r>
      <w:r w:rsidR="00806389" w:rsidRPr="00056AF3">
        <w:t>18,000</w:t>
      </w:r>
      <w:r w:rsidR="00E17663" w:rsidRPr="00056AF3">
        <w:t>;</w:t>
      </w:r>
      <w:r w:rsidR="00293C48" w:rsidRPr="00056AF3">
        <w:t xml:space="preserve"> </w:t>
      </w:r>
      <w:r w:rsidR="00E17663" w:rsidRPr="00056AF3">
        <w:t>Sturges</w:t>
      </w:r>
      <w:r w:rsidR="00293C48" w:rsidRPr="00056AF3">
        <w:t xml:space="preserve"> </w:t>
      </w:r>
      <w:r w:rsidR="00E17663" w:rsidRPr="00056AF3">
        <w:rPr>
          <w:i/>
        </w:rPr>
        <w:t>et</w:t>
      </w:r>
      <w:r w:rsidR="00293C48" w:rsidRPr="00056AF3">
        <w:rPr>
          <w:i/>
        </w:rPr>
        <w:t xml:space="preserve"> </w:t>
      </w:r>
      <w:r w:rsidR="00E17663" w:rsidRPr="00056AF3">
        <w:rPr>
          <w:i/>
        </w:rPr>
        <w:t>al</w:t>
      </w:r>
      <w:r w:rsidR="00E17663" w:rsidRPr="00056AF3">
        <w:t>.,</w:t>
      </w:r>
      <w:r w:rsidR="00293C48" w:rsidRPr="00056AF3">
        <w:t xml:space="preserve"> </w:t>
      </w:r>
      <w:r w:rsidR="00E17663" w:rsidRPr="00056AF3">
        <w:t>201</w:t>
      </w:r>
      <w:r w:rsidR="0033347E" w:rsidRPr="00056AF3">
        <w:t>2</w:t>
      </w:r>
      <w:r w:rsidR="00806389" w:rsidRPr="00056AF3">
        <w:t>)</w:t>
      </w:r>
      <w:r w:rsidR="00293C48" w:rsidRPr="00056AF3">
        <w:t xml:space="preserve"> </w:t>
      </w:r>
      <w:r w:rsidR="00AF58EB" w:rsidRPr="00056AF3">
        <w:t>and</w:t>
      </w:r>
      <w:r w:rsidR="00293C48" w:rsidRPr="00056AF3">
        <w:t xml:space="preserve"> </w:t>
      </w:r>
      <w:r w:rsidR="00AF58EB" w:rsidRPr="00056AF3">
        <w:t>nitrogen</w:t>
      </w:r>
      <w:r w:rsidR="00293C48" w:rsidRPr="00056AF3">
        <w:t xml:space="preserve"> </w:t>
      </w:r>
      <w:r w:rsidR="00AF58EB" w:rsidRPr="00056AF3">
        <w:t>trifluoride</w:t>
      </w:r>
      <w:r w:rsidR="00293C48" w:rsidRPr="00056AF3">
        <w:t xml:space="preserve"> </w:t>
      </w:r>
      <w:r w:rsidR="00CE0451" w:rsidRPr="00056AF3">
        <w:t>(NF</w:t>
      </w:r>
      <w:r w:rsidR="00CE0451" w:rsidRPr="00056AF3">
        <w:rPr>
          <w:vertAlign w:val="subscript"/>
        </w:rPr>
        <w:t>3</w:t>
      </w:r>
      <w:r w:rsidR="00806389" w:rsidRPr="00056AF3">
        <w:t>,</w:t>
      </w:r>
      <w:r w:rsidR="00293C48" w:rsidRPr="00056AF3">
        <w:t xml:space="preserve"> </w:t>
      </w:r>
      <w:r w:rsidR="00806389" w:rsidRPr="00056AF3">
        <w:t>GWP</w:t>
      </w:r>
      <w:r w:rsidR="00293C48" w:rsidRPr="00056AF3">
        <w:t xml:space="preserve"> </w:t>
      </w:r>
      <w:r w:rsidR="00806389" w:rsidRPr="00056AF3">
        <w:t>17,000</w:t>
      </w:r>
      <w:r w:rsidR="00E17663" w:rsidRPr="00056AF3">
        <w:t>;</w:t>
      </w:r>
      <w:r w:rsidR="00293C48" w:rsidRPr="00056AF3">
        <w:t xml:space="preserve"> </w:t>
      </w:r>
      <w:r w:rsidR="00E17663" w:rsidRPr="00056AF3">
        <w:t>Weiss</w:t>
      </w:r>
      <w:r w:rsidR="00293C48" w:rsidRPr="00056AF3">
        <w:t xml:space="preserve"> </w:t>
      </w:r>
      <w:r w:rsidR="00E17663" w:rsidRPr="00056AF3">
        <w:rPr>
          <w:i/>
        </w:rPr>
        <w:t>et</w:t>
      </w:r>
      <w:r w:rsidR="00293C48" w:rsidRPr="00056AF3">
        <w:rPr>
          <w:i/>
        </w:rPr>
        <w:t xml:space="preserve"> </w:t>
      </w:r>
      <w:r w:rsidR="00E17663" w:rsidRPr="00056AF3">
        <w:rPr>
          <w:i/>
        </w:rPr>
        <w:t>al</w:t>
      </w:r>
      <w:r w:rsidR="00E17663" w:rsidRPr="00056AF3">
        <w:t>.,</w:t>
      </w:r>
      <w:r w:rsidR="00293C48" w:rsidRPr="00056AF3">
        <w:t xml:space="preserve"> </w:t>
      </w:r>
      <w:r w:rsidR="00E17663" w:rsidRPr="00056AF3">
        <w:t>2008</w:t>
      </w:r>
      <w:r w:rsidR="00806389" w:rsidRPr="00056AF3">
        <w:t>)</w:t>
      </w:r>
      <w:r w:rsidR="00AF58EB" w:rsidRPr="00056AF3">
        <w:t>,</w:t>
      </w:r>
      <w:r w:rsidR="00293C48" w:rsidRPr="00056AF3">
        <w:t xml:space="preserve"> </w:t>
      </w:r>
      <w:r w:rsidR="00AF58EB" w:rsidRPr="00056AF3">
        <w:t>are</w:t>
      </w:r>
      <w:r w:rsidR="00293C48" w:rsidRPr="00056AF3">
        <w:t xml:space="preserve"> </w:t>
      </w:r>
      <w:r w:rsidR="00AF58EB" w:rsidRPr="00056AF3">
        <w:t>described,</w:t>
      </w:r>
      <w:r w:rsidR="00293C48" w:rsidRPr="00056AF3">
        <w:t xml:space="preserve"> </w:t>
      </w:r>
      <w:r w:rsidR="008A0793" w:rsidRPr="00056AF3">
        <w:t>as</w:t>
      </w:r>
      <w:r w:rsidR="00293C48" w:rsidRPr="00056AF3">
        <w:t xml:space="preserve"> </w:t>
      </w:r>
      <w:r w:rsidR="008A0793" w:rsidRPr="00056AF3">
        <w:t>synthetic</w:t>
      </w:r>
      <w:r w:rsidR="00293C48" w:rsidRPr="00056AF3">
        <w:t xml:space="preserve"> </w:t>
      </w:r>
      <w:r w:rsidR="008A0793" w:rsidRPr="00056AF3">
        <w:t>GHGs</w:t>
      </w:r>
      <w:r w:rsidR="00293C48" w:rsidRPr="00056AF3">
        <w:t xml:space="preserve"> </w:t>
      </w:r>
      <w:r w:rsidR="008A0793" w:rsidRPr="00056AF3">
        <w:t>(SGGs).</w:t>
      </w:r>
      <w:r w:rsidR="00B65829">
        <w:t xml:space="preserve"> </w:t>
      </w:r>
    </w:p>
    <w:p w:rsidR="0053306D" w:rsidRDefault="00190FAC" w:rsidP="00CC47C7">
      <w:pPr>
        <w:pStyle w:val="BodyText"/>
      </w:pPr>
      <w:r w:rsidRPr="002730B1">
        <w:t>HFCs</w:t>
      </w:r>
      <w:r w:rsidR="00293C48" w:rsidRPr="002730B1">
        <w:t xml:space="preserve"> </w:t>
      </w:r>
      <w:r w:rsidRPr="002730B1">
        <w:t>are</w:t>
      </w:r>
      <w:r w:rsidR="00293C48" w:rsidRPr="002730B1">
        <w:t xml:space="preserve"> </w:t>
      </w:r>
      <w:r w:rsidRPr="002730B1">
        <w:t>used</w:t>
      </w:r>
      <w:r w:rsidR="00293C48" w:rsidRPr="00056AF3">
        <w:t xml:space="preserve"> </w:t>
      </w:r>
      <w:r w:rsidRPr="00056AF3">
        <w:t>ex</w:t>
      </w:r>
      <w:r w:rsidR="000A6709" w:rsidRPr="00056AF3">
        <w:t>tensively</w:t>
      </w:r>
      <w:r w:rsidR="00293C48" w:rsidRPr="00056AF3">
        <w:t xml:space="preserve"> </w:t>
      </w:r>
      <w:r w:rsidR="000A6709" w:rsidRPr="00056AF3">
        <w:t>in</w:t>
      </w:r>
      <w:r w:rsidR="00293C48" w:rsidRPr="00056AF3">
        <w:t xml:space="preserve"> </w:t>
      </w:r>
      <w:r w:rsidR="000A6709" w:rsidRPr="00056AF3">
        <w:t>Australia,</w:t>
      </w:r>
      <w:r w:rsidR="00293C48" w:rsidRPr="00056AF3">
        <w:t xml:space="preserve"> </w:t>
      </w:r>
      <w:r w:rsidRPr="00056AF3">
        <w:t>largely</w:t>
      </w:r>
      <w:r w:rsidR="00293C48" w:rsidRPr="00056AF3">
        <w:t xml:space="preserve"> </w:t>
      </w:r>
      <w:r w:rsidR="006A7465" w:rsidRPr="00056AF3">
        <w:t>in</w:t>
      </w:r>
      <w:r w:rsidR="00293C48" w:rsidRPr="00056AF3">
        <w:t xml:space="preserve"> </w:t>
      </w:r>
      <w:r w:rsidR="006A7465" w:rsidRPr="00056AF3">
        <w:t>air</w:t>
      </w:r>
      <w:r w:rsidR="00293C48" w:rsidRPr="00056AF3">
        <w:t xml:space="preserve"> </w:t>
      </w:r>
      <w:r w:rsidR="006A7465" w:rsidRPr="00056AF3">
        <w:t>conditioning</w:t>
      </w:r>
      <w:r w:rsidR="0053306D">
        <w:t xml:space="preserve"> (60-70%)</w:t>
      </w:r>
      <w:r w:rsidR="00293C48" w:rsidRPr="00056AF3">
        <w:t xml:space="preserve"> </w:t>
      </w:r>
      <w:r w:rsidR="006A7465" w:rsidRPr="00056AF3">
        <w:t>and</w:t>
      </w:r>
      <w:r w:rsidR="00293C48" w:rsidRPr="00056AF3">
        <w:t xml:space="preserve"> </w:t>
      </w:r>
      <w:r w:rsidR="00B121A2">
        <w:t xml:space="preserve">in refrigeration </w:t>
      </w:r>
      <w:r w:rsidR="002730B1">
        <w:t>(</w:t>
      </w:r>
      <w:r w:rsidR="0053306D">
        <w:t>~30%)</w:t>
      </w:r>
      <w:r w:rsidR="006A7465" w:rsidRPr="00056AF3">
        <w:t>,</w:t>
      </w:r>
      <w:r w:rsidR="00293C48" w:rsidRPr="00056AF3">
        <w:t xml:space="preserve"> </w:t>
      </w:r>
      <w:r w:rsidR="008157AB" w:rsidRPr="00056AF3">
        <w:t>initially</w:t>
      </w:r>
      <w:r w:rsidR="00293C48" w:rsidRPr="00056AF3">
        <w:t xml:space="preserve"> </w:t>
      </w:r>
      <w:r w:rsidRPr="00056AF3">
        <w:t>as</w:t>
      </w:r>
      <w:r w:rsidR="00293C48" w:rsidRPr="00056AF3">
        <w:t xml:space="preserve"> </w:t>
      </w:r>
      <w:r w:rsidRPr="00056AF3">
        <w:t>‘ozone-friendly’</w:t>
      </w:r>
      <w:r w:rsidR="00293C48" w:rsidRPr="00056AF3">
        <w:t xml:space="preserve"> </w:t>
      </w:r>
      <w:r w:rsidRPr="00056AF3">
        <w:t>replacements</w:t>
      </w:r>
      <w:r w:rsidR="00293C48" w:rsidRPr="00056AF3">
        <w:t xml:space="preserve"> </w:t>
      </w:r>
      <w:r w:rsidRPr="00056AF3">
        <w:t>for</w:t>
      </w:r>
      <w:r w:rsidR="00293C48" w:rsidRPr="00056AF3">
        <w:t xml:space="preserve"> </w:t>
      </w:r>
      <w:r w:rsidRPr="00056AF3">
        <w:t>CFC</w:t>
      </w:r>
      <w:r w:rsidR="008A0793" w:rsidRPr="00056AF3">
        <w:t>s</w:t>
      </w:r>
      <w:r w:rsidR="00293C48" w:rsidRPr="00056AF3">
        <w:t xml:space="preserve"> </w:t>
      </w:r>
      <w:r w:rsidR="008A0793" w:rsidRPr="00056AF3">
        <w:t>and</w:t>
      </w:r>
      <w:r w:rsidR="00293C48" w:rsidRPr="00056AF3">
        <w:t xml:space="preserve"> </w:t>
      </w:r>
      <w:r w:rsidR="008A0793" w:rsidRPr="00056AF3">
        <w:t>HCFCs</w:t>
      </w:r>
      <w:r w:rsidRPr="00056AF3">
        <w:t>.</w:t>
      </w:r>
      <w:r w:rsidR="00293C48" w:rsidRPr="00056AF3">
        <w:t xml:space="preserve"> </w:t>
      </w:r>
      <w:r w:rsidRPr="00056AF3">
        <w:t>Minor</w:t>
      </w:r>
      <w:r w:rsidR="00293C48" w:rsidRPr="00056AF3">
        <w:t xml:space="preserve"> </w:t>
      </w:r>
      <w:r w:rsidR="0053306D">
        <w:t xml:space="preserve">HFCs </w:t>
      </w:r>
      <w:r w:rsidRPr="00056AF3">
        <w:t>us</w:t>
      </w:r>
      <w:r w:rsidR="006A7465" w:rsidRPr="00056AF3">
        <w:t>es</w:t>
      </w:r>
      <w:r w:rsidR="0053306D">
        <w:t xml:space="preserve"> (~5%)</w:t>
      </w:r>
      <w:r w:rsidR="00293C48" w:rsidRPr="00056AF3">
        <w:t xml:space="preserve"> </w:t>
      </w:r>
      <w:r w:rsidR="006A7465" w:rsidRPr="00056AF3">
        <w:t>in</w:t>
      </w:r>
      <w:r w:rsidR="00293C48" w:rsidRPr="00056AF3">
        <w:t xml:space="preserve"> </w:t>
      </w:r>
      <w:r w:rsidR="006A7465" w:rsidRPr="00056AF3">
        <w:t>Australia</w:t>
      </w:r>
      <w:r w:rsidR="00293C48" w:rsidRPr="00056AF3">
        <w:t xml:space="preserve"> </w:t>
      </w:r>
      <w:r w:rsidR="006A7465" w:rsidRPr="00056AF3">
        <w:t>include</w:t>
      </w:r>
      <w:r w:rsidR="00293C48" w:rsidRPr="00056AF3">
        <w:t xml:space="preserve"> </w:t>
      </w:r>
      <w:r w:rsidR="006A7465" w:rsidRPr="00056AF3">
        <w:t>as</w:t>
      </w:r>
      <w:r w:rsidR="00293C48" w:rsidRPr="00056AF3">
        <w:t xml:space="preserve"> </w:t>
      </w:r>
      <w:r w:rsidR="006A7465" w:rsidRPr="00056AF3">
        <w:t>aerosol</w:t>
      </w:r>
      <w:r w:rsidR="00293C48" w:rsidRPr="00056AF3">
        <w:t xml:space="preserve"> </w:t>
      </w:r>
      <w:r w:rsidR="006A7465" w:rsidRPr="00056AF3">
        <w:t>propellants,</w:t>
      </w:r>
      <w:r w:rsidR="00293C48" w:rsidRPr="00056AF3">
        <w:t xml:space="preserve"> </w:t>
      </w:r>
      <w:r w:rsidR="006A7465" w:rsidRPr="00056AF3">
        <w:t>including</w:t>
      </w:r>
      <w:r w:rsidR="00293C48" w:rsidRPr="00056AF3">
        <w:t xml:space="preserve"> </w:t>
      </w:r>
      <w:r w:rsidR="006A7465" w:rsidRPr="00056AF3">
        <w:t>metered</w:t>
      </w:r>
      <w:r w:rsidR="00293C48" w:rsidRPr="00056AF3">
        <w:t xml:space="preserve"> </w:t>
      </w:r>
      <w:r w:rsidR="006A7465" w:rsidRPr="00056AF3">
        <w:t>dose</w:t>
      </w:r>
      <w:r w:rsidR="00293C48" w:rsidRPr="00056AF3">
        <w:t xml:space="preserve"> </w:t>
      </w:r>
      <w:r w:rsidR="006A7465" w:rsidRPr="00056AF3">
        <w:t>inhalers</w:t>
      </w:r>
      <w:r w:rsidR="00293C48" w:rsidRPr="00056AF3">
        <w:t xml:space="preserve"> </w:t>
      </w:r>
      <w:r w:rsidR="006A7465" w:rsidRPr="00056AF3">
        <w:t>(</w:t>
      </w:r>
      <w:r w:rsidR="0053306D">
        <w:t>MDIs)</w:t>
      </w:r>
      <w:r w:rsidR="006A7465" w:rsidRPr="00056AF3">
        <w:t>,</w:t>
      </w:r>
      <w:r w:rsidR="00293C48" w:rsidRPr="00056AF3">
        <w:t xml:space="preserve"> </w:t>
      </w:r>
      <w:r w:rsidR="006A7465" w:rsidRPr="00056AF3">
        <w:t>as</w:t>
      </w:r>
      <w:r w:rsidR="00293C48" w:rsidRPr="00056AF3">
        <w:t xml:space="preserve"> </w:t>
      </w:r>
      <w:r w:rsidRPr="00056AF3">
        <w:t>foam</w:t>
      </w:r>
      <w:r w:rsidR="00293C48" w:rsidRPr="00056AF3">
        <w:t xml:space="preserve"> </w:t>
      </w:r>
      <w:r w:rsidRPr="00056AF3">
        <w:t>b</w:t>
      </w:r>
      <w:r w:rsidR="006A7465" w:rsidRPr="00056AF3">
        <w:t>lowing</w:t>
      </w:r>
      <w:r w:rsidR="00293C48" w:rsidRPr="00056AF3">
        <w:t xml:space="preserve"> </w:t>
      </w:r>
      <w:r w:rsidR="006A7465" w:rsidRPr="00056AF3">
        <w:t>agents</w:t>
      </w:r>
      <w:r w:rsidR="0053306D">
        <w:t xml:space="preserve"> </w:t>
      </w:r>
      <w:r w:rsidR="006A7465" w:rsidRPr="00056AF3">
        <w:t>and</w:t>
      </w:r>
      <w:r w:rsidR="00293C48" w:rsidRPr="00056AF3">
        <w:t xml:space="preserve"> </w:t>
      </w:r>
      <w:r w:rsidR="008157AB" w:rsidRPr="00056AF3">
        <w:t>in</w:t>
      </w:r>
      <w:r w:rsidR="00293C48" w:rsidRPr="00056AF3">
        <w:t xml:space="preserve"> </w:t>
      </w:r>
      <w:r w:rsidRPr="00056AF3">
        <w:t>fire</w:t>
      </w:r>
      <w:r w:rsidR="00293C48" w:rsidRPr="00056AF3">
        <w:t xml:space="preserve"> </w:t>
      </w:r>
      <w:r w:rsidRPr="00056AF3">
        <w:t>extinguish</w:t>
      </w:r>
      <w:r w:rsidR="008157AB" w:rsidRPr="00056AF3">
        <w:t>ers</w:t>
      </w:r>
      <w:r w:rsidR="0053306D">
        <w:t xml:space="preserve"> (DIICCSRTE, 2013a; </w:t>
      </w:r>
      <w:r w:rsidR="0053306D" w:rsidRPr="0053306D">
        <w:rPr>
          <w:i/>
        </w:rPr>
        <w:t>Cold Hard Fact</w:t>
      </w:r>
      <w:r w:rsidR="0053306D">
        <w:rPr>
          <w:i/>
        </w:rPr>
        <w:t>s</w:t>
      </w:r>
      <w:r w:rsidR="0053306D" w:rsidRPr="0053306D">
        <w:rPr>
          <w:i/>
        </w:rPr>
        <w:t xml:space="preserve"> 2</w:t>
      </w:r>
      <w:r w:rsidR="0053306D">
        <w:t xml:space="preserve"> (Expert Grouup 2013).</w:t>
      </w:r>
      <w:r w:rsidR="00235119">
        <w:t xml:space="preserve"> </w:t>
      </w:r>
    </w:p>
    <w:p w:rsidR="006236CE" w:rsidRPr="00056AF3" w:rsidRDefault="000E7CBA" w:rsidP="00CC47C7">
      <w:pPr>
        <w:pStyle w:val="BodyText"/>
      </w:pPr>
      <w:r w:rsidRPr="00056AF3">
        <w:t>PFCs</w:t>
      </w:r>
      <w:r w:rsidR="00293C48" w:rsidRPr="00056AF3">
        <w:t xml:space="preserve"> </w:t>
      </w:r>
      <w:r w:rsidRPr="00056AF3">
        <w:t>are</w:t>
      </w:r>
      <w:r w:rsidR="00293C48" w:rsidRPr="00056AF3">
        <w:t xml:space="preserve"> </w:t>
      </w:r>
      <w:r w:rsidRPr="00056AF3">
        <w:t>a</w:t>
      </w:r>
      <w:r w:rsidR="00293C48" w:rsidRPr="00056AF3">
        <w:t xml:space="preserve"> </w:t>
      </w:r>
      <w:r w:rsidRPr="00056AF3">
        <w:t>by-product</w:t>
      </w:r>
      <w:r w:rsidR="00293C48" w:rsidRPr="00056AF3">
        <w:t xml:space="preserve"> </w:t>
      </w:r>
      <w:r w:rsidRPr="00056AF3">
        <w:t>of</w:t>
      </w:r>
      <w:r w:rsidR="00293C48" w:rsidRPr="00056AF3">
        <w:t xml:space="preserve"> </w:t>
      </w:r>
      <w:r w:rsidRPr="00056AF3">
        <w:t>the</w:t>
      </w:r>
      <w:r w:rsidR="00293C48" w:rsidRPr="00056AF3">
        <w:t xml:space="preserve"> </w:t>
      </w:r>
      <w:r w:rsidRPr="00056AF3">
        <w:t>production</w:t>
      </w:r>
      <w:r w:rsidR="00293C48" w:rsidRPr="00056AF3">
        <w:t xml:space="preserve"> </w:t>
      </w:r>
      <w:r w:rsidRPr="00056AF3">
        <w:t>of</w:t>
      </w:r>
      <w:r w:rsidR="00293C48" w:rsidRPr="00056AF3">
        <w:t xml:space="preserve"> </w:t>
      </w:r>
      <w:r w:rsidRPr="00056AF3">
        <w:t>aluminium</w:t>
      </w:r>
      <w:r w:rsidR="00293C48" w:rsidRPr="00056AF3">
        <w:t xml:space="preserve"> </w:t>
      </w:r>
      <w:r w:rsidRPr="00056AF3">
        <w:t>in</w:t>
      </w:r>
      <w:r w:rsidR="00293C48" w:rsidRPr="00056AF3">
        <w:t xml:space="preserve"> </w:t>
      </w:r>
      <w:r w:rsidRPr="00056AF3">
        <w:t>Australia</w:t>
      </w:r>
      <w:r w:rsidR="00293C48" w:rsidRPr="00056AF3">
        <w:t xml:space="preserve"> </w:t>
      </w:r>
      <w:r w:rsidRPr="00056AF3">
        <w:t>and</w:t>
      </w:r>
      <w:r w:rsidR="00293C48" w:rsidRPr="00056AF3">
        <w:t xml:space="preserve"> </w:t>
      </w:r>
      <w:r w:rsidRPr="00056AF3">
        <w:t>overseas</w:t>
      </w:r>
      <w:r w:rsidR="00293C48" w:rsidRPr="00056AF3">
        <w:t xml:space="preserve"> </w:t>
      </w:r>
      <w:r w:rsidRPr="00056AF3">
        <w:t>and,</w:t>
      </w:r>
      <w:r w:rsidR="00293C48" w:rsidRPr="00056AF3">
        <w:t xml:space="preserve"> </w:t>
      </w:r>
      <w:r w:rsidRPr="00056AF3">
        <w:t>in</w:t>
      </w:r>
      <w:r w:rsidR="00293C48" w:rsidRPr="00056AF3">
        <w:t xml:space="preserve"> </w:t>
      </w:r>
      <w:r w:rsidRPr="00056AF3">
        <w:t>addition,</w:t>
      </w:r>
      <w:r w:rsidR="00293C48" w:rsidRPr="00056AF3">
        <w:t xml:space="preserve"> </w:t>
      </w:r>
      <w:r w:rsidRPr="00056AF3">
        <w:t>are</w:t>
      </w:r>
      <w:r w:rsidR="00293C48" w:rsidRPr="00056AF3">
        <w:t xml:space="preserve"> </w:t>
      </w:r>
      <w:r w:rsidRPr="00056AF3">
        <w:t>used</w:t>
      </w:r>
      <w:r w:rsidR="00293C48" w:rsidRPr="00056AF3">
        <w:t xml:space="preserve"> </w:t>
      </w:r>
      <w:r w:rsidRPr="00056AF3">
        <w:t>overseas</w:t>
      </w:r>
      <w:r w:rsidR="00293C48" w:rsidRPr="00056AF3">
        <w:t xml:space="preserve"> </w:t>
      </w:r>
      <w:r w:rsidRPr="00056AF3">
        <w:t>in</w:t>
      </w:r>
      <w:r w:rsidR="00293C48" w:rsidRPr="00056AF3">
        <w:t xml:space="preserve"> </w:t>
      </w:r>
      <w:r w:rsidRPr="00056AF3">
        <w:t>the</w:t>
      </w:r>
      <w:r w:rsidR="00293C48" w:rsidRPr="00056AF3">
        <w:t xml:space="preserve"> </w:t>
      </w:r>
      <w:r w:rsidRPr="00056AF3">
        <w:t>electronics</w:t>
      </w:r>
      <w:r w:rsidR="00293C48" w:rsidRPr="00056AF3">
        <w:t xml:space="preserve"> </w:t>
      </w:r>
      <w:r w:rsidRPr="00056AF3">
        <w:t>industry</w:t>
      </w:r>
      <w:r w:rsidR="00293C48" w:rsidRPr="00056AF3">
        <w:t xml:space="preserve"> </w:t>
      </w:r>
      <w:r w:rsidRPr="00056AF3">
        <w:t>during</w:t>
      </w:r>
      <w:r w:rsidR="00293C48" w:rsidRPr="00056AF3">
        <w:t xml:space="preserve"> </w:t>
      </w:r>
      <w:r w:rsidRPr="00056AF3">
        <w:t>the</w:t>
      </w:r>
      <w:r w:rsidR="00293C48" w:rsidRPr="00056AF3">
        <w:t xml:space="preserve"> </w:t>
      </w:r>
      <w:r w:rsidRPr="00056AF3">
        <w:t>manufacture</w:t>
      </w:r>
      <w:r w:rsidR="00293C48" w:rsidRPr="00056AF3">
        <w:t xml:space="preserve"> </w:t>
      </w:r>
      <w:r w:rsidRPr="00056AF3">
        <w:t>of</w:t>
      </w:r>
      <w:r w:rsidR="00293C48" w:rsidRPr="00056AF3">
        <w:t xml:space="preserve"> </w:t>
      </w:r>
      <w:r w:rsidRPr="00056AF3">
        <w:t>integrated</w:t>
      </w:r>
      <w:r w:rsidR="00293C48" w:rsidRPr="00056AF3">
        <w:t xml:space="preserve"> </w:t>
      </w:r>
      <w:r w:rsidRPr="00056AF3">
        <w:t>circuits</w:t>
      </w:r>
      <w:r w:rsidR="00293C48" w:rsidRPr="00056AF3">
        <w:t xml:space="preserve"> </w:t>
      </w:r>
      <w:r w:rsidRPr="00056AF3">
        <w:t>and</w:t>
      </w:r>
      <w:r w:rsidR="00293C48" w:rsidRPr="00056AF3">
        <w:t xml:space="preserve"> </w:t>
      </w:r>
      <w:r w:rsidRPr="00056AF3">
        <w:t>plasma</w:t>
      </w:r>
      <w:r w:rsidR="00293C48" w:rsidRPr="00056AF3">
        <w:t xml:space="preserve"> </w:t>
      </w:r>
      <w:r w:rsidRPr="00056AF3">
        <w:t>screens.</w:t>
      </w:r>
      <w:r w:rsidR="00293C48" w:rsidRPr="00056AF3">
        <w:t xml:space="preserve"> </w:t>
      </w:r>
      <w:r w:rsidRPr="00056AF3">
        <w:t>Refrigerants</w:t>
      </w:r>
      <w:r w:rsidR="00293C48" w:rsidRPr="00056AF3">
        <w:t xml:space="preserve"> </w:t>
      </w:r>
      <w:r w:rsidRPr="00056AF3">
        <w:t>represent</w:t>
      </w:r>
      <w:r w:rsidR="00293C48" w:rsidRPr="00056AF3">
        <w:t xml:space="preserve"> </w:t>
      </w:r>
      <w:r w:rsidRPr="00056AF3">
        <w:t>a</w:t>
      </w:r>
      <w:r w:rsidR="00293C48" w:rsidRPr="00056AF3">
        <w:t xml:space="preserve"> </w:t>
      </w:r>
      <w:r w:rsidR="00CF1826">
        <w:lastRenderedPageBreak/>
        <w:t xml:space="preserve">very </w:t>
      </w:r>
      <w:r w:rsidRPr="00056AF3">
        <w:t>minor</w:t>
      </w:r>
      <w:r w:rsidR="00293C48" w:rsidRPr="00056AF3">
        <w:t xml:space="preserve"> </w:t>
      </w:r>
      <w:r w:rsidRPr="00056AF3">
        <w:t>use</w:t>
      </w:r>
      <w:r w:rsidR="00293C48" w:rsidRPr="00056AF3">
        <w:t xml:space="preserve"> </w:t>
      </w:r>
      <w:r w:rsidRPr="00056AF3">
        <w:t>of</w:t>
      </w:r>
      <w:r w:rsidR="00293C48" w:rsidRPr="00056AF3">
        <w:t xml:space="preserve"> </w:t>
      </w:r>
      <w:r w:rsidRPr="00056AF3">
        <w:t>P</w:t>
      </w:r>
      <w:r w:rsidR="0001753A" w:rsidRPr="00056AF3">
        <w:t>FCs</w:t>
      </w:r>
      <w:r w:rsidR="00293C48" w:rsidRPr="00056AF3">
        <w:t xml:space="preserve"> </w:t>
      </w:r>
      <w:r w:rsidR="0001753A" w:rsidRPr="00056AF3">
        <w:t>in</w:t>
      </w:r>
      <w:r w:rsidR="00293C48" w:rsidRPr="00056AF3">
        <w:t xml:space="preserve"> </w:t>
      </w:r>
      <w:r w:rsidR="0001753A" w:rsidRPr="00056AF3">
        <w:t>Australia</w:t>
      </w:r>
      <w:r w:rsidR="00293C48" w:rsidRPr="00056AF3">
        <w:t xml:space="preserve"> </w:t>
      </w:r>
      <w:r w:rsidR="0001753A" w:rsidRPr="00056AF3">
        <w:t>and</w:t>
      </w:r>
      <w:r w:rsidR="00293C48" w:rsidRPr="00056AF3">
        <w:t xml:space="preserve"> </w:t>
      </w:r>
      <w:r w:rsidR="0001753A" w:rsidRPr="00056AF3">
        <w:t>overseas.</w:t>
      </w:r>
      <w:r w:rsidR="00293C48" w:rsidRPr="00056AF3">
        <w:t xml:space="preserve"> </w:t>
      </w:r>
      <w:r w:rsidR="00790B6A" w:rsidRPr="00056AF3">
        <w:t>Sulfur</w:t>
      </w:r>
      <w:r w:rsidR="00293C48" w:rsidRPr="00056AF3">
        <w:t xml:space="preserve"> </w:t>
      </w:r>
      <w:r w:rsidR="00790B6A" w:rsidRPr="00056AF3">
        <w:t>hexafluoride</w:t>
      </w:r>
      <w:r w:rsidR="00A9094A">
        <w:t>, the most potent GHG in the atmosphere,</w:t>
      </w:r>
      <w:r w:rsidR="00293C48" w:rsidRPr="00056AF3">
        <w:t xml:space="preserve"> </w:t>
      </w:r>
      <w:r w:rsidRPr="00056AF3">
        <w:t>is</w:t>
      </w:r>
      <w:r w:rsidR="00293C48" w:rsidRPr="00056AF3">
        <w:t xml:space="preserve"> </w:t>
      </w:r>
      <w:r w:rsidRPr="00056AF3">
        <w:t>used</w:t>
      </w:r>
      <w:r w:rsidR="00CF1826">
        <w:t xml:space="preserve"> in </w:t>
      </w:r>
      <w:r w:rsidRPr="00056AF3">
        <w:t>A</w:t>
      </w:r>
      <w:r w:rsidR="00CF1826">
        <w:t xml:space="preserve">ustralia and overseas </w:t>
      </w:r>
      <w:r w:rsidRPr="00056AF3">
        <w:t>as</w:t>
      </w:r>
      <w:r w:rsidR="00293C48" w:rsidRPr="00056AF3">
        <w:t xml:space="preserve"> </w:t>
      </w:r>
      <w:r w:rsidRPr="00056AF3">
        <w:t>a</w:t>
      </w:r>
      <w:r w:rsidR="00293C48" w:rsidRPr="00056AF3">
        <w:t xml:space="preserve"> </w:t>
      </w:r>
      <w:r w:rsidRPr="00056AF3">
        <w:t>dielectric</w:t>
      </w:r>
      <w:r w:rsidR="00293C48" w:rsidRPr="00056AF3">
        <w:t xml:space="preserve"> </w:t>
      </w:r>
      <w:r w:rsidRPr="00056AF3">
        <w:t>fluid</w:t>
      </w:r>
      <w:r w:rsidR="00293C48" w:rsidRPr="00056AF3">
        <w:t xml:space="preserve"> </w:t>
      </w:r>
      <w:r w:rsidRPr="00056AF3">
        <w:t>in</w:t>
      </w:r>
      <w:r w:rsidR="00293C48" w:rsidRPr="00056AF3">
        <w:t xml:space="preserve"> </w:t>
      </w:r>
      <w:r w:rsidRPr="00056AF3">
        <w:t>step-down</w:t>
      </w:r>
      <w:r w:rsidR="00293C48" w:rsidRPr="00056AF3">
        <w:t xml:space="preserve"> </w:t>
      </w:r>
      <w:r w:rsidRPr="00056AF3">
        <w:t>transformers</w:t>
      </w:r>
      <w:r w:rsidR="00293C48" w:rsidRPr="00056AF3">
        <w:t xml:space="preserve"> </w:t>
      </w:r>
      <w:r w:rsidRPr="00056AF3">
        <w:t>and</w:t>
      </w:r>
      <w:r w:rsidR="00293C48" w:rsidRPr="00056AF3">
        <w:t xml:space="preserve"> </w:t>
      </w:r>
      <w:r w:rsidRPr="00056AF3">
        <w:t>as</w:t>
      </w:r>
      <w:r w:rsidR="00293C48" w:rsidRPr="00056AF3">
        <w:t xml:space="preserve"> </w:t>
      </w:r>
      <w:r w:rsidRPr="00056AF3">
        <w:t>a</w:t>
      </w:r>
      <w:r w:rsidR="00293C48" w:rsidRPr="00056AF3">
        <w:t xml:space="preserve"> </w:t>
      </w:r>
      <w:r w:rsidRPr="00056AF3">
        <w:t>cover</w:t>
      </w:r>
      <w:r w:rsidR="00293C48" w:rsidRPr="00056AF3">
        <w:t xml:space="preserve"> </w:t>
      </w:r>
      <w:r w:rsidRPr="00056AF3">
        <w:t>gas</w:t>
      </w:r>
      <w:r w:rsidR="00293C48" w:rsidRPr="00056AF3">
        <w:t xml:space="preserve"> </w:t>
      </w:r>
      <w:r w:rsidRPr="00056AF3">
        <w:t>in</w:t>
      </w:r>
      <w:r w:rsidR="00293C48" w:rsidRPr="00056AF3">
        <w:t xml:space="preserve"> </w:t>
      </w:r>
      <w:r w:rsidRPr="00056AF3">
        <w:t>metal</w:t>
      </w:r>
      <w:r w:rsidR="00293C48" w:rsidRPr="00056AF3">
        <w:t xml:space="preserve"> </w:t>
      </w:r>
      <w:r w:rsidRPr="00056AF3">
        <w:t>production,</w:t>
      </w:r>
      <w:r w:rsidR="00293C48" w:rsidRPr="00056AF3">
        <w:t xml:space="preserve"> </w:t>
      </w:r>
      <w:r w:rsidRPr="00056AF3">
        <w:t>for</w:t>
      </w:r>
      <w:r w:rsidR="00293C48" w:rsidRPr="00056AF3">
        <w:t xml:space="preserve"> </w:t>
      </w:r>
      <w:r w:rsidRPr="00056AF3">
        <w:t>example</w:t>
      </w:r>
      <w:r w:rsidR="00293C48" w:rsidRPr="00056AF3">
        <w:t xml:space="preserve"> </w:t>
      </w:r>
      <w:r w:rsidRPr="00056AF3">
        <w:t>magnesium</w:t>
      </w:r>
      <w:r w:rsidR="00CF1826">
        <w:t xml:space="preserve"> production</w:t>
      </w:r>
      <w:r w:rsidRPr="00056AF3">
        <w:t>.</w:t>
      </w:r>
    </w:p>
    <w:p w:rsidR="006236CE" w:rsidRPr="00056AF3" w:rsidRDefault="00B932BA" w:rsidP="00CC47C7">
      <w:pPr>
        <w:pStyle w:val="BodyText"/>
      </w:pPr>
      <w:r>
        <w:t xml:space="preserve">There are a number SGGs that have been measured in the Cape Grim Air Archive (and are likely to be measured </w:t>
      </w:r>
      <w:r w:rsidRPr="001041A8">
        <w:rPr>
          <w:i/>
        </w:rPr>
        <w:t>in situ</w:t>
      </w:r>
      <w:r>
        <w:t xml:space="preserve"> at </w:t>
      </w:r>
      <w:r w:rsidR="001041A8">
        <w:t>C</w:t>
      </w:r>
      <w:r>
        <w:t>ape Grim in the nea</w:t>
      </w:r>
      <w:r w:rsidR="001041A8">
        <w:t>r</w:t>
      </w:r>
      <w:r>
        <w:t xml:space="preserve"> future)</w:t>
      </w:r>
      <w:r w:rsidR="001041A8">
        <w:t xml:space="preserve"> that are not currently covered by the Kyoto Protocol. Examples include sulfuryl fluoride (Muhle </w:t>
      </w:r>
      <w:r w:rsidR="001041A8" w:rsidRPr="001041A8">
        <w:rPr>
          <w:i/>
        </w:rPr>
        <w:t>et al</w:t>
      </w:r>
      <w:r w:rsidR="001041A8">
        <w:t>., 2009), a replacement fumigant for MB, and t</w:t>
      </w:r>
      <w:r w:rsidR="00BE303C" w:rsidRPr="00056AF3">
        <w:t>rifluoromethyl</w:t>
      </w:r>
      <w:r w:rsidR="00293C48" w:rsidRPr="00056AF3">
        <w:t xml:space="preserve"> </w:t>
      </w:r>
      <w:r w:rsidR="00864783">
        <w:t>sulfur</w:t>
      </w:r>
      <w:r w:rsidR="00293C48" w:rsidRPr="00056AF3">
        <w:t xml:space="preserve"> </w:t>
      </w:r>
      <w:r w:rsidR="00BE303C" w:rsidRPr="00056AF3">
        <w:t>pentafluoride</w:t>
      </w:r>
      <w:r w:rsidR="00806389" w:rsidRPr="00056AF3">
        <w:t>,</w:t>
      </w:r>
      <w:r w:rsidR="00293C48" w:rsidRPr="00056AF3">
        <w:t xml:space="preserve"> </w:t>
      </w:r>
      <w:r w:rsidR="00806389" w:rsidRPr="00056AF3">
        <w:t>the</w:t>
      </w:r>
      <w:r w:rsidR="00293C48" w:rsidRPr="00056AF3">
        <w:t xml:space="preserve"> </w:t>
      </w:r>
      <w:r w:rsidR="00806389" w:rsidRPr="00056AF3">
        <w:t>second</w:t>
      </w:r>
      <w:r w:rsidR="00293C48" w:rsidRPr="00056AF3">
        <w:t xml:space="preserve"> </w:t>
      </w:r>
      <w:r w:rsidR="00806389" w:rsidRPr="00056AF3">
        <w:t>most</w:t>
      </w:r>
      <w:r w:rsidR="00293C48" w:rsidRPr="00056AF3">
        <w:t xml:space="preserve"> </w:t>
      </w:r>
      <w:r w:rsidR="00806389" w:rsidRPr="00056AF3">
        <w:t>potent</w:t>
      </w:r>
      <w:r w:rsidR="00293C48" w:rsidRPr="00056AF3">
        <w:t xml:space="preserve"> </w:t>
      </w:r>
      <w:r w:rsidR="00806389" w:rsidRPr="00056AF3">
        <w:t>GHG</w:t>
      </w:r>
      <w:r w:rsidR="00293C48" w:rsidRPr="00056AF3">
        <w:t xml:space="preserve"> </w:t>
      </w:r>
      <w:r w:rsidR="00806389" w:rsidRPr="00056AF3">
        <w:t>yet</w:t>
      </w:r>
      <w:r w:rsidR="00293C48" w:rsidRPr="00056AF3">
        <w:t xml:space="preserve"> </w:t>
      </w:r>
      <w:r w:rsidR="00806389" w:rsidRPr="00056AF3">
        <w:t>identified</w:t>
      </w:r>
      <w:r w:rsidR="00293C48" w:rsidRPr="00056AF3">
        <w:t xml:space="preserve"> </w:t>
      </w:r>
      <w:r w:rsidR="00806389" w:rsidRPr="00056AF3">
        <w:t>in</w:t>
      </w:r>
      <w:r w:rsidR="00293C48" w:rsidRPr="00056AF3">
        <w:t xml:space="preserve"> </w:t>
      </w:r>
      <w:r w:rsidR="00806389" w:rsidRPr="00056AF3">
        <w:t>the</w:t>
      </w:r>
      <w:r w:rsidR="00293C48" w:rsidRPr="00056AF3">
        <w:t xml:space="preserve"> </w:t>
      </w:r>
      <w:r w:rsidR="00806389" w:rsidRPr="00056AF3">
        <w:t>atmosphere,</w:t>
      </w:r>
      <w:r w:rsidR="00293C48" w:rsidRPr="00056AF3">
        <w:t xml:space="preserve"> </w:t>
      </w:r>
      <w:r w:rsidR="006236CE" w:rsidRPr="00056AF3">
        <w:t>a</w:t>
      </w:r>
      <w:r w:rsidR="00293C48" w:rsidRPr="00056AF3">
        <w:t xml:space="preserve"> </w:t>
      </w:r>
      <w:r w:rsidR="006236CE" w:rsidRPr="00056AF3">
        <w:t>by</w:t>
      </w:r>
      <w:r w:rsidR="00806389" w:rsidRPr="00056AF3">
        <w:t>-</w:t>
      </w:r>
      <w:r w:rsidR="007741D0" w:rsidRPr="00056AF3">
        <w:t>product</w:t>
      </w:r>
      <w:r w:rsidR="00293C48" w:rsidRPr="00056AF3">
        <w:t xml:space="preserve"> </w:t>
      </w:r>
      <w:r w:rsidR="007741D0" w:rsidRPr="00056AF3">
        <w:t>of</w:t>
      </w:r>
      <w:r w:rsidR="00293C48" w:rsidRPr="00056AF3">
        <w:t xml:space="preserve"> </w:t>
      </w:r>
      <w:r w:rsidR="007741D0" w:rsidRPr="00056AF3">
        <w:t>the</w:t>
      </w:r>
      <w:r w:rsidR="00293C48" w:rsidRPr="00056AF3">
        <w:t xml:space="preserve"> </w:t>
      </w:r>
      <w:r w:rsidR="007741D0" w:rsidRPr="00056AF3">
        <w:t>production</w:t>
      </w:r>
      <w:r w:rsidR="00293C48" w:rsidRPr="00056AF3">
        <w:t xml:space="preserve"> </w:t>
      </w:r>
      <w:r w:rsidR="007741D0" w:rsidRPr="00056AF3">
        <w:t>of</w:t>
      </w:r>
      <w:r w:rsidR="00293C48" w:rsidRPr="00056AF3">
        <w:t xml:space="preserve"> </w:t>
      </w:r>
      <w:r w:rsidR="00753D8B" w:rsidRPr="00056AF3">
        <w:t>perfluoro</w:t>
      </w:r>
      <w:r w:rsidR="00C71135" w:rsidRPr="00056AF3">
        <w:t>-</w:t>
      </w:r>
      <w:r w:rsidR="00753D8B" w:rsidRPr="00056AF3">
        <w:t>octanylsulphonate</w:t>
      </w:r>
      <w:r w:rsidR="00293C48" w:rsidRPr="00056AF3">
        <w:t xml:space="preserve"> </w:t>
      </w:r>
      <w:r w:rsidR="00753D8B" w:rsidRPr="00056AF3">
        <w:t>(PFOS)</w:t>
      </w:r>
      <w:r w:rsidR="00293C48" w:rsidRPr="00056AF3">
        <w:t xml:space="preserve"> </w:t>
      </w:r>
      <w:r w:rsidR="00753D8B" w:rsidRPr="00056AF3">
        <w:t>in</w:t>
      </w:r>
      <w:r w:rsidR="00293C48" w:rsidRPr="00056AF3">
        <w:t xml:space="preserve"> </w:t>
      </w:r>
      <w:r w:rsidR="00753D8B" w:rsidRPr="00056AF3">
        <w:t>the</w:t>
      </w:r>
      <w:r w:rsidR="00293C48" w:rsidRPr="00056AF3">
        <w:t xml:space="preserve"> </w:t>
      </w:r>
      <w:r w:rsidR="00753D8B" w:rsidRPr="00056AF3">
        <w:t>USA</w:t>
      </w:r>
      <w:r w:rsidR="00293C48" w:rsidRPr="00056AF3">
        <w:t xml:space="preserve"> </w:t>
      </w:r>
      <w:r w:rsidR="00753D8B" w:rsidRPr="00056AF3">
        <w:t>(</w:t>
      </w:r>
      <w:r w:rsidR="007741D0" w:rsidRPr="00056AF3">
        <w:t>Sturges</w:t>
      </w:r>
      <w:r w:rsidR="00293C48" w:rsidRPr="00056AF3">
        <w:t xml:space="preserve"> </w:t>
      </w:r>
      <w:r w:rsidR="007741D0" w:rsidRPr="00056AF3">
        <w:rPr>
          <w:i/>
        </w:rPr>
        <w:t>et</w:t>
      </w:r>
      <w:r w:rsidR="00293C48" w:rsidRPr="00056AF3">
        <w:rPr>
          <w:i/>
        </w:rPr>
        <w:t xml:space="preserve"> </w:t>
      </w:r>
      <w:r w:rsidR="007741D0" w:rsidRPr="00056AF3">
        <w:rPr>
          <w:i/>
        </w:rPr>
        <w:t>al</w:t>
      </w:r>
      <w:r w:rsidR="00753D8B" w:rsidRPr="00056AF3">
        <w:t>.,</w:t>
      </w:r>
      <w:r w:rsidR="00293C48" w:rsidRPr="00056AF3">
        <w:t xml:space="preserve"> </w:t>
      </w:r>
      <w:r w:rsidR="00753D8B" w:rsidRPr="00056AF3">
        <w:t>2012)</w:t>
      </w:r>
      <w:r w:rsidR="006236CE" w:rsidRPr="00056AF3">
        <w:t>.</w:t>
      </w:r>
      <w:r w:rsidR="00293C48" w:rsidRPr="00056AF3">
        <w:t xml:space="preserve"> </w:t>
      </w:r>
      <w:r w:rsidR="006236CE" w:rsidRPr="00056AF3">
        <w:t>PFOS</w:t>
      </w:r>
      <w:r w:rsidR="00293C48" w:rsidRPr="00056AF3">
        <w:t xml:space="preserve"> </w:t>
      </w:r>
      <w:r w:rsidR="00753D8B" w:rsidRPr="00056AF3">
        <w:t>production</w:t>
      </w:r>
      <w:r w:rsidR="00293C48" w:rsidRPr="00056AF3">
        <w:t xml:space="preserve"> </w:t>
      </w:r>
      <w:r w:rsidR="006236CE" w:rsidRPr="00056AF3">
        <w:t>in</w:t>
      </w:r>
      <w:r w:rsidR="00293C48" w:rsidRPr="00056AF3">
        <w:t xml:space="preserve"> </w:t>
      </w:r>
      <w:r w:rsidR="006236CE" w:rsidRPr="00056AF3">
        <w:t>the</w:t>
      </w:r>
      <w:r w:rsidR="00293C48" w:rsidRPr="00056AF3">
        <w:t xml:space="preserve"> </w:t>
      </w:r>
      <w:r w:rsidR="006236CE" w:rsidRPr="00056AF3">
        <w:t>USA</w:t>
      </w:r>
      <w:r w:rsidR="00293C48" w:rsidRPr="00056AF3">
        <w:t xml:space="preserve"> </w:t>
      </w:r>
      <w:r w:rsidR="00753D8B" w:rsidRPr="00056AF3">
        <w:t>ceased</w:t>
      </w:r>
      <w:r w:rsidR="00293C48" w:rsidRPr="00056AF3">
        <w:t xml:space="preserve"> </w:t>
      </w:r>
      <w:r w:rsidR="00753D8B" w:rsidRPr="00056AF3">
        <w:t>in</w:t>
      </w:r>
      <w:r w:rsidR="00293C48" w:rsidRPr="00056AF3">
        <w:t xml:space="preserve"> </w:t>
      </w:r>
      <w:r w:rsidR="006236CE" w:rsidRPr="00056AF3">
        <w:t>about</w:t>
      </w:r>
      <w:r w:rsidR="00293C48" w:rsidRPr="00056AF3">
        <w:t xml:space="preserve"> </w:t>
      </w:r>
      <w:r w:rsidR="006236CE" w:rsidRPr="00056AF3">
        <w:t>2000</w:t>
      </w:r>
      <w:r w:rsidR="00293C48" w:rsidRPr="00056AF3">
        <w:t xml:space="preserve"> </w:t>
      </w:r>
      <w:r w:rsidR="006236CE" w:rsidRPr="00056AF3">
        <w:t>(Santaro</w:t>
      </w:r>
      <w:r w:rsidR="00293C48" w:rsidRPr="00056AF3">
        <w:t xml:space="preserve"> </w:t>
      </w:r>
      <w:r w:rsidR="006236CE" w:rsidRPr="00056AF3">
        <w:rPr>
          <w:i/>
        </w:rPr>
        <w:t>et</w:t>
      </w:r>
      <w:r w:rsidR="00293C48" w:rsidRPr="00056AF3">
        <w:rPr>
          <w:i/>
        </w:rPr>
        <w:t xml:space="preserve"> </w:t>
      </w:r>
      <w:r w:rsidR="006236CE" w:rsidRPr="00056AF3">
        <w:rPr>
          <w:i/>
        </w:rPr>
        <w:t>al</w:t>
      </w:r>
      <w:r w:rsidR="006236CE" w:rsidRPr="00056AF3">
        <w:t>.,</w:t>
      </w:r>
      <w:r w:rsidR="00293C48" w:rsidRPr="00056AF3">
        <w:t xml:space="preserve"> </w:t>
      </w:r>
      <w:r w:rsidR="006236CE" w:rsidRPr="00056AF3">
        <w:t>2000)</w:t>
      </w:r>
      <w:r w:rsidR="00293C48" w:rsidRPr="00056AF3">
        <w:t xml:space="preserve"> </w:t>
      </w:r>
      <w:r w:rsidR="006236CE" w:rsidRPr="00056AF3">
        <w:t>and</w:t>
      </w:r>
      <w:r w:rsidR="00293C48" w:rsidRPr="00056AF3">
        <w:t xml:space="preserve"> </w:t>
      </w:r>
      <w:r w:rsidR="006236CE" w:rsidRPr="00056AF3">
        <w:t>was</w:t>
      </w:r>
      <w:r w:rsidR="00293C48" w:rsidRPr="00056AF3">
        <w:t xml:space="preserve"> </w:t>
      </w:r>
      <w:r w:rsidR="006236CE" w:rsidRPr="00056AF3">
        <w:t>never</w:t>
      </w:r>
      <w:r w:rsidR="00293C48" w:rsidRPr="00056AF3">
        <w:t xml:space="preserve"> </w:t>
      </w:r>
      <w:r w:rsidR="006236CE" w:rsidRPr="00056AF3">
        <w:t>produced</w:t>
      </w:r>
      <w:r w:rsidR="00293C48" w:rsidRPr="00056AF3">
        <w:t xml:space="preserve"> </w:t>
      </w:r>
      <w:r w:rsidR="006236CE" w:rsidRPr="00056AF3">
        <w:t>in</w:t>
      </w:r>
      <w:r w:rsidR="00293C48" w:rsidRPr="00056AF3">
        <w:t xml:space="preserve"> </w:t>
      </w:r>
      <w:r w:rsidR="006236CE" w:rsidRPr="00056AF3">
        <w:t>Australia;</w:t>
      </w:r>
      <w:r w:rsidR="00293C48" w:rsidRPr="00056AF3">
        <w:t xml:space="preserve"> </w:t>
      </w:r>
      <w:r w:rsidR="006236CE" w:rsidRPr="00056AF3">
        <w:t>i</w:t>
      </w:r>
      <w:r w:rsidR="007741D0" w:rsidRPr="00056AF3">
        <w:t>t</w:t>
      </w:r>
      <w:r w:rsidR="00293C48" w:rsidRPr="00056AF3">
        <w:t xml:space="preserve"> </w:t>
      </w:r>
      <w:r w:rsidR="007741D0" w:rsidRPr="00056AF3">
        <w:t>is</w:t>
      </w:r>
      <w:r w:rsidR="00293C48" w:rsidRPr="00056AF3">
        <w:t xml:space="preserve"> </w:t>
      </w:r>
      <w:r w:rsidR="007741D0" w:rsidRPr="00056AF3">
        <w:t>unlikely</w:t>
      </w:r>
      <w:r w:rsidR="00293C48" w:rsidRPr="00056AF3">
        <w:t xml:space="preserve"> </w:t>
      </w:r>
      <w:r w:rsidR="007741D0" w:rsidRPr="00056AF3">
        <w:t>that</w:t>
      </w:r>
      <w:r w:rsidR="00293C48" w:rsidRPr="00056AF3">
        <w:t xml:space="preserve"> </w:t>
      </w:r>
      <w:r w:rsidR="007741D0" w:rsidRPr="00056AF3">
        <w:t>there</w:t>
      </w:r>
      <w:r w:rsidR="00293C48" w:rsidRPr="00056AF3">
        <w:t xml:space="preserve"> </w:t>
      </w:r>
      <w:r w:rsidR="007741D0" w:rsidRPr="00056AF3">
        <w:t>are</w:t>
      </w:r>
      <w:r w:rsidR="00293C48">
        <w:t xml:space="preserve"> </w:t>
      </w:r>
      <w:r w:rsidR="007741D0">
        <w:t>significant</w:t>
      </w:r>
      <w:r w:rsidR="00293C48">
        <w:t xml:space="preserve"> </w:t>
      </w:r>
      <w:r w:rsidR="007741D0">
        <w:t>emission</w:t>
      </w:r>
      <w:r w:rsidR="00521B0C">
        <w:t>s</w:t>
      </w:r>
      <w:r w:rsidR="00293C48">
        <w:t xml:space="preserve"> </w:t>
      </w:r>
      <w:r w:rsidR="007741D0">
        <w:t>of</w:t>
      </w:r>
      <w:r w:rsidR="00293C48">
        <w:t xml:space="preserve"> </w:t>
      </w:r>
      <w:r w:rsidR="004B35EA">
        <w:t>t</w:t>
      </w:r>
      <w:r w:rsidR="004B35EA" w:rsidRPr="00056AF3">
        <w:t xml:space="preserve">rifluoromethyl </w:t>
      </w:r>
      <w:r w:rsidR="004B35EA">
        <w:t>sulfur</w:t>
      </w:r>
      <w:r w:rsidR="004B35EA" w:rsidRPr="00056AF3">
        <w:t xml:space="preserve"> pentafluoride</w:t>
      </w:r>
      <w:r w:rsidR="00293C48">
        <w:t xml:space="preserve"> </w:t>
      </w:r>
      <w:r w:rsidR="007741D0">
        <w:t>in</w:t>
      </w:r>
      <w:r w:rsidR="00293C48">
        <w:t xml:space="preserve"> </w:t>
      </w:r>
      <w:r w:rsidR="007741D0">
        <w:t>Australia.</w:t>
      </w:r>
      <w:r w:rsidR="00293C48">
        <w:t xml:space="preserve"> </w:t>
      </w:r>
      <w:r w:rsidR="001041A8">
        <w:t>Another SGG not in the Kyoto Protocol is n</w:t>
      </w:r>
      <w:r w:rsidR="006236CE">
        <w:t>itrogen</w:t>
      </w:r>
      <w:r w:rsidR="00293C48">
        <w:t xml:space="preserve"> </w:t>
      </w:r>
      <w:r w:rsidR="006236CE">
        <w:t>trifluoride</w:t>
      </w:r>
      <w:r w:rsidR="00806389">
        <w:t>,</w:t>
      </w:r>
      <w:r w:rsidR="00293C48">
        <w:t xml:space="preserve"> </w:t>
      </w:r>
      <w:r w:rsidR="00806389">
        <w:t>the</w:t>
      </w:r>
      <w:r w:rsidR="00293C48">
        <w:t xml:space="preserve"> </w:t>
      </w:r>
      <w:r w:rsidR="00806389">
        <w:t>third</w:t>
      </w:r>
      <w:r w:rsidR="00293C48">
        <w:t xml:space="preserve"> </w:t>
      </w:r>
      <w:r w:rsidR="00806389">
        <w:t>most</w:t>
      </w:r>
      <w:r w:rsidR="00293C48">
        <w:t xml:space="preserve"> </w:t>
      </w:r>
      <w:r w:rsidR="00806389">
        <w:t>powerful</w:t>
      </w:r>
      <w:r w:rsidR="00293C48">
        <w:t xml:space="preserve"> </w:t>
      </w:r>
      <w:r w:rsidR="00806389">
        <w:t>GHG</w:t>
      </w:r>
      <w:r w:rsidR="00293C48">
        <w:t xml:space="preserve"> </w:t>
      </w:r>
      <w:r w:rsidR="00806389">
        <w:t>yet</w:t>
      </w:r>
      <w:r w:rsidR="00293C48">
        <w:t xml:space="preserve"> </w:t>
      </w:r>
      <w:r w:rsidR="00806389">
        <w:t>identified</w:t>
      </w:r>
      <w:r w:rsidR="00293C48">
        <w:t xml:space="preserve"> </w:t>
      </w:r>
      <w:r w:rsidR="00806389">
        <w:t>in</w:t>
      </w:r>
      <w:r w:rsidR="00293C48">
        <w:t xml:space="preserve"> </w:t>
      </w:r>
      <w:r w:rsidR="00806389">
        <w:t>the</w:t>
      </w:r>
      <w:r w:rsidR="00293C48">
        <w:t xml:space="preserve"> </w:t>
      </w:r>
      <w:r w:rsidR="00806389">
        <w:t>atmosphere,</w:t>
      </w:r>
      <w:r w:rsidR="00293C48">
        <w:t xml:space="preserve"> </w:t>
      </w:r>
      <w:r w:rsidR="001041A8">
        <w:t xml:space="preserve">which </w:t>
      </w:r>
      <w:r w:rsidR="006236CE">
        <w:t>is</w:t>
      </w:r>
      <w:r w:rsidR="00293C48">
        <w:t xml:space="preserve"> </w:t>
      </w:r>
      <w:r w:rsidR="006236CE">
        <w:t>used</w:t>
      </w:r>
      <w:r w:rsidR="00293C48">
        <w:t xml:space="preserve"> </w:t>
      </w:r>
      <w:r w:rsidR="006236CE">
        <w:t>in</w:t>
      </w:r>
      <w:r w:rsidR="00293C48">
        <w:t xml:space="preserve"> </w:t>
      </w:r>
      <w:r w:rsidR="006236CE">
        <w:t>the</w:t>
      </w:r>
      <w:r w:rsidR="00293C48">
        <w:t xml:space="preserve"> </w:t>
      </w:r>
      <w:r w:rsidR="001876C9">
        <w:t>electronics</w:t>
      </w:r>
      <w:r w:rsidR="00293C48">
        <w:t xml:space="preserve"> </w:t>
      </w:r>
      <w:r w:rsidR="001876C9">
        <w:t>industry</w:t>
      </w:r>
      <w:r w:rsidR="00293C48">
        <w:t xml:space="preserve"> </w:t>
      </w:r>
      <w:r w:rsidR="001876C9">
        <w:t>in</w:t>
      </w:r>
      <w:r w:rsidR="00293C48">
        <w:t xml:space="preserve"> </w:t>
      </w:r>
      <w:r w:rsidR="001876C9">
        <w:t>commercial</w:t>
      </w:r>
      <w:r w:rsidR="00293C48">
        <w:t xml:space="preserve"> </w:t>
      </w:r>
      <w:r w:rsidR="001876C9">
        <w:t>manufacture</w:t>
      </w:r>
      <w:r w:rsidR="00293C48">
        <w:t xml:space="preserve"> </w:t>
      </w:r>
      <w:r w:rsidR="001876C9">
        <w:t>of</w:t>
      </w:r>
      <w:r w:rsidR="00293C48">
        <w:t xml:space="preserve"> </w:t>
      </w:r>
      <w:r w:rsidR="001876C9">
        <w:t>semiconductor</w:t>
      </w:r>
      <w:r w:rsidR="00293C48">
        <w:t xml:space="preserve"> </w:t>
      </w:r>
      <w:r w:rsidR="001876C9">
        <w:t>devices,</w:t>
      </w:r>
      <w:r w:rsidR="00293C48">
        <w:t xml:space="preserve"> </w:t>
      </w:r>
      <w:r w:rsidR="001876C9">
        <w:t>photo-voltaic</w:t>
      </w:r>
      <w:r w:rsidR="00293C48">
        <w:t xml:space="preserve"> </w:t>
      </w:r>
      <w:r w:rsidR="00424D9F" w:rsidRPr="00056AF3">
        <w:t>cells</w:t>
      </w:r>
      <w:r w:rsidR="00293C48" w:rsidRPr="00056AF3">
        <w:t xml:space="preserve"> </w:t>
      </w:r>
      <w:r w:rsidR="00424D9F" w:rsidRPr="00056AF3">
        <w:t>and</w:t>
      </w:r>
      <w:r w:rsidR="00293C48" w:rsidRPr="00056AF3">
        <w:t xml:space="preserve"> </w:t>
      </w:r>
      <w:r w:rsidR="006236CE" w:rsidRPr="00056AF3">
        <w:t>plasma</w:t>
      </w:r>
      <w:r w:rsidR="00293C48" w:rsidRPr="00056AF3">
        <w:t xml:space="preserve"> </w:t>
      </w:r>
      <w:r w:rsidR="006236CE" w:rsidRPr="00056AF3">
        <w:t>screens</w:t>
      </w:r>
      <w:r w:rsidR="00293C48" w:rsidRPr="00056AF3">
        <w:t xml:space="preserve"> </w:t>
      </w:r>
      <w:r w:rsidR="00424D9F" w:rsidRPr="00056AF3">
        <w:t>(Weiss</w:t>
      </w:r>
      <w:r w:rsidR="00293C48" w:rsidRPr="00056AF3">
        <w:t xml:space="preserve"> </w:t>
      </w:r>
      <w:r w:rsidR="00424D9F" w:rsidRPr="00056AF3">
        <w:rPr>
          <w:i/>
        </w:rPr>
        <w:t>et</w:t>
      </w:r>
      <w:r w:rsidR="00293C48" w:rsidRPr="00056AF3">
        <w:rPr>
          <w:i/>
        </w:rPr>
        <w:t xml:space="preserve"> </w:t>
      </w:r>
      <w:r w:rsidR="00424D9F" w:rsidRPr="00056AF3">
        <w:rPr>
          <w:i/>
        </w:rPr>
        <w:t>al</w:t>
      </w:r>
      <w:r w:rsidR="00424D9F" w:rsidRPr="00056AF3">
        <w:t>.,</w:t>
      </w:r>
      <w:r w:rsidR="00293C48" w:rsidRPr="00056AF3">
        <w:t xml:space="preserve"> </w:t>
      </w:r>
      <w:r w:rsidR="00424D9F" w:rsidRPr="00056AF3">
        <w:t>2008).</w:t>
      </w:r>
      <w:r w:rsidR="00293C48" w:rsidRPr="00056AF3">
        <w:t xml:space="preserve"> </w:t>
      </w:r>
      <w:r w:rsidR="00424D9F" w:rsidRPr="00056AF3">
        <w:t>It</w:t>
      </w:r>
      <w:r w:rsidR="00293C48" w:rsidRPr="00056AF3">
        <w:t xml:space="preserve"> </w:t>
      </w:r>
      <w:r w:rsidR="00424D9F" w:rsidRPr="00056AF3">
        <w:t>is</w:t>
      </w:r>
      <w:r w:rsidR="00293C48" w:rsidRPr="00056AF3">
        <w:t xml:space="preserve"> </w:t>
      </w:r>
      <w:r w:rsidR="00424D9F" w:rsidRPr="00056AF3">
        <w:t>unlikely</w:t>
      </w:r>
      <w:r w:rsidR="00293C48" w:rsidRPr="00056AF3">
        <w:t xml:space="preserve"> </w:t>
      </w:r>
      <w:r w:rsidR="00424D9F" w:rsidRPr="00056AF3">
        <w:t>that</w:t>
      </w:r>
      <w:r w:rsidR="00293C48" w:rsidRPr="00056AF3">
        <w:t xml:space="preserve"> </w:t>
      </w:r>
      <w:r w:rsidR="00424D9F" w:rsidRPr="00056AF3">
        <w:t>there</w:t>
      </w:r>
      <w:r w:rsidR="00293C48" w:rsidRPr="00056AF3">
        <w:t xml:space="preserve"> </w:t>
      </w:r>
      <w:r w:rsidR="00424D9F" w:rsidRPr="00056AF3">
        <w:t>are</w:t>
      </w:r>
      <w:r w:rsidR="00293C48" w:rsidRPr="00056AF3">
        <w:t xml:space="preserve"> </w:t>
      </w:r>
      <w:r w:rsidR="00424D9F" w:rsidRPr="00056AF3">
        <w:t>significant</w:t>
      </w:r>
      <w:r w:rsidR="00293C48" w:rsidRPr="00056AF3">
        <w:t xml:space="preserve"> </w:t>
      </w:r>
      <w:r w:rsidR="00424D9F" w:rsidRPr="00056AF3">
        <w:t>emissions</w:t>
      </w:r>
      <w:r w:rsidR="00293C48" w:rsidRPr="00056AF3">
        <w:t xml:space="preserve"> </w:t>
      </w:r>
      <w:r w:rsidR="00424D9F" w:rsidRPr="00056AF3">
        <w:t>of</w:t>
      </w:r>
      <w:r w:rsidR="00293C48" w:rsidRPr="00056AF3">
        <w:t xml:space="preserve"> </w:t>
      </w:r>
      <w:r w:rsidR="004B35EA">
        <w:t>nitrogen trifluoride</w:t>
      </w:r>
      <w:r w:rsidR="00293C48" w:rsidRPr="00056AF3">
        <w:t xml:space="preserve"> </w:t>
      </w:r>
      <w:r w:rsidR="00424D9F" w:rsidRPr="00056AF3">
        <w:t>in</w:t>
      </w:r>
      <w:r w:rsidR="00293C48" w:rsidRPr="00056AF3">
        <w:t xml:space="preserve"> </w:t>
      </w:r>
      <w:r w:rsidR="00424D9F" w:rsidRPr="00056AF3">
        <w:t>Australia.</w:t>
      </w:r>
      <w:r w:rsidR="001041A8">
        <w:t xml:space="preserve"> Examples of ODS</w:t>
      </w:r>
      <w:r w:rsidR="00BE39D3">
        <w:t>s not included in the Montreal P</w:t>
      </w:r>
      <w:r w:rsidR="001041A8">
        <w:t xml:space="preserve">rotocol that have also been measured in the Cape Geim Air Archive (and may be measured </w:t>
      </w:r>
      <w:r w:rsidR="001041A8" w:rsidRPr="001041A8">
        <w:rPr>
          <w:i/>
        </w:rPr>
        <w:t>in situ</w:t>
      </w:r>
      <w:r w:rsidR="001041A8">
        <w:t xml:space="preserve"> at Cape Grim in the future) include </w:t>
      </w:r>
      <w:r w:rsidR="00BE39D3">
        <w:t>CFCs-112,-112a and -113a (CCl</w:t>
      </w:r>
      <w:r w:rsidR="00BE39D3" w:rsidRPr="00BE39D3">
        <w:rPr>
          <w:vertAlign w:val="subscript"/>
        </w:rPr>
        <w:t>2</w:t>
      </w:r>
      <w:r w:rsidR="00BE39D3">
        <w:t>FCCl</w:t>
      </w:r>
      <w:r w:rsidR="00BE39D3" w:rsidRPr="00BE39D3">
        <w:rPr>
          <w:vertAlign w:val="subscript"/>
        </w:rPr>
        <w:t>2</w:t>
      </w:r>
      <w:r w:rsidR="00BE39D3">
        <w:t>F, CClF</w:t>
      </w:r>
      <w:r w:rsidR="00BE39D3" w:rsidRPr="00BE39D3">
        <w:rPr>
          <w:vertAlign w:val="subscript"/>
        </w:rPr>
        <w:t>2</w:t>
      </w:r>
      <w:r w:rsidR="00BE39D3">
        <w:t>CCl</w:t>
      </w:r>
      <w:r w:rsidR="00BE39D3" w:rsidRPr="00BE39D3">
        <w:rPr>
          <w:vertAlign w:val="subscript"/>
        </w:rPr>
        <w:t>3</w:t>
      </w:r>
      <w:r w:rsidR="00BE39D3">
        <w:t>, CCl</w:t>
      </w:r>
      <w:r w:rsidR="00BE39D3" w:rsidRPr="00BE39D3">
        <w:rPr>
          <w:vertAlign w:val="subscript"/>
        </w:rPr>
        <w:t>3</w:t>
      </w:r>
      <w:r w:rsidR="00BE39D3">
        <w:t>CF</w:t>
      </w:r>
      <w:r w:rsidR="00BE39D3" w:rsidRPr="00BE39D3">
        <w:rPr>
          <w:vertAlign w:val="subscript"/>
        </w:rPr>
        <w:t>3</w:t>
      </w:r>
      <w:r w:rsidR="00BE39D3">
        <w:t>) and HCFC-133a (CH</w:t>
      </w:r>
      <w:r w:rsidR="00BE39D3" w:rsidRPr="00BE39D3">
        <w:rPr>
          <w:vertAlign w:val="subscript"/>
        </w:rPr>
        <w:t>3</w:t>
      </w:r>
      <w:r w:rsidR="00BE39D3">
        <w:t>CClF</w:t>
      </w:r>
      <w:r w:rsidR="00BE39D3" w:rsidRPr="00BE39D3">
        <w:rPr>
          <w:vertAlign w:val="subscript"/>
        </w:rPr>
        <w:t>2</w:t>
      </w:r>
      <w:r w:rsidR="00CF1826">
        <w:t>) (</w:t>
      </w:r>
      <w:r w:rsidR="00BE39D3">
        <w:t xml:space="preserve">Laube </w:t>
      </w:r>
      <w:r w:rsidR="00BE39D3" w:rsidRPr="00BE39D3">
        <w:rPr>
          <w:i/>
        </w:rPr>
        <w:t>et al</w:t>
      </w:r>
      <w:r w:rsidR="00BE39D3">
        <w:t>., 2013a).</w:t>
      </w:r>
      <w:r w:rsidR="00742ACF">
        <w:t xml:space="preserve"> These latter CFCs and HCFC will be discussed in detail in the 2014 report.</w:t>
      </w:r>
    </w:p>
    <w:p w:rsidR="00E17663" w:rsidRPr="00056AF3" w:rsidRDefault="00CB7184" w:rsidP="00CC47C7">
      <w:pPr>
        <w:pStyle w:val="BodyText"/>
      </w:pPr>
      <w:r w:rsidRPr="00056AF3">
        <w:t>Globally,</w:t>
      </w:r>
      <w:r w:rsidR="00293C48" w:rsidRPr="00056AF3">
        <w:t xml:space="preserve"> </w:t>
      </w:r>
      <w:r w:rsidR="00E17663" w:rsidRPr="00056AF3">
        <w:t>SGGs</w:t>
      </w:r>
      <w:r w:rsidR="00293C48" w:rsidRPr="00056AF3">
        <w:t xml:space="preserve"> </w:t>
      </w:r>
      <w:r w:rsidR="00E17663" w:rsidRPr="00056AF3">
        <w:t>have</w:t>
      </w:r>
      <w:r w:rsidR="00293C48" w:rsidRPr="00056AF3">
        <w:t xml:space="preserve"> </w:t>
      </w:r>
      <w:r w:rsidR="00E17663" w:rsidRPr="00056AF3">
        <w:t>been</w:t>
      </w:r>
      <w:r w:rsidR="00293C48" w:rsidRPr="00056AF3">
        <w:t xml:space="preserve"> </w:t>
      </w:r>
      <w:r w:rsidR="00E17663" w:rsidRPr="00056AF3">
        <w:t>the</w:t>
      </w:r>
      <w:r w:rsidR="00293C48" w:rsidRPr="00056AF3">
        <w:t xml:space="preserve"> </w:t>
      </w:r>
      <w:r w:rsidR="00E17663" w:rsidRPr="00056AF3">
        <w:t>second</w:t>
      </w:r>
      <w:r w:rsidR="00293C48" w:rsidRPr="00056AF3">
        <w:t xml:space="preserve"> </w:t>
      </w:r>
      <w:r w:rsidR="00E17663" w:rsidRPr="00056AF3">
        <w:t>most</w:t>
      </w:r>
      <w:r w:rsidR="00293C48" w:rsidRPr="00056AF3">
        <w:t xml:space="preserve"> </w:t>
      </w:r>
      <w:r w:rsidR="00E17663" w:rsidRPr="00056AF3">
        <w:t>important</w:t>
      </w:r>
      <w:r w:rsidR="00293C48" w:rsidRPr="00056AF3">
        <w:t xml:space="preserve"> </w:t>
      </w:r>
      <w:r w:rsidR="00E17663" w:rsidRPr="00056AF3">
        <w:t>GHG</w:t>
      </w:r>
      <w:r w:rsidR="00293C48" w:rsidRPr="00056AF3">
        <w:t xml:space="preserve"> </w:t>
      </w:r>
      <w:r w:rsidR="00E17663" w:rsidRPr="00056AF3">
        <w:t>driver</w:t>
      </w:r>
      <w:r w:rsidR="00293C48" w:rsidRPr="00056AF3">
        <w:t xml:space="preserve"> </w:t>
      </w:r>
      <w:r w:rsidR="00E17663" w:rsidRPr="00056AF3">
        <w:t>of</w:t>
      </w:r>
      <w:r w:rsidR="00293C48" w:rsidRPr="00056AF3">
        <w:t xml:space="preserve"> </w:t>
      </w:r>
      <w:r w:rsidR="00E17663" w:rsidRPr="00056AF3">
        <w:t>climate</w:t>
      </w:r>
      <w:r w:rsidR="00293C48" w:rsidRPr="00056AF3">
        <w:t xml:space="preserve"> </w:t>
      </w:r>
      <w:r w:rsidR="00E17663" w:rsidRPr="00056AF3">
        <w:t>change</w:t>
      </w:r>
      <w:r w:rsidR="00293C48" w:rsidRPr="00056AF3">
        <w:t xml:space="preserve"> </w:t>
      </w:r>
      <w:r w:rsidR="00E17663" w:rsidRPr="00056AF3">
        <w:t>over</w:t>
      </w:r>
      <w:r w:rsidR="00293C48" w:rsidRPr="00056AF3">
        <w:t xml:space="preserve"> </w:t>
      </w:r>
      <w:r w:rsidR="00E17663" w:rsidRPr="00056AF3">
        <w:t>the</w:t>
      </w:r>
      <w:r w:rsidR="00293C48" w:rsidRPr="00056AF3">
        <w:t xml:space="preserve"> </w:t>
      </w:r>
      <w:r w:rsidR="00E17663" w:rsidRPr="00056AF3">
        <w:t>past</w:t>
      </w:r>
      <w:r w:rsidR="00293C48" w:rsidRPr="00056AF3">
        <w:t xml:space="preserve"> </w:t>
      </w:r>
      <w:r w:rsidR="00E17663" w:rsidRPr="00056AF3">
        <w:t>50</w:t>
      </w:r>
      <w:r w:rsidR="00293C48" w:rsidRPr="00056AF3">
        <w:t xml:space="preserve"> </w:t>
      </w:r>
      <w:r w:rsidR="00E17663" w:rsidRPr="00056AF3">
        <w:t>years,</w:t>
      </w:r>
      <w:r w:rsidR="00293C48" w:rsidRPr="00056AF3">
        <w:t xml:space="preserve"> </w:t>
      </w:r>
      <w:r w:rsidR="00E17663" w:rsidRPr="00056AF3">
        <w:t>after</w:t>
      </w:r>
      <w:r w:rsidR="00293C48" w:rsidRPr="00056AF3">
        <w:t xml:space="preserve"> </w:t>
      </w:r>
      <w:r w:rsidR="00CF1826">
        <w:t>carbon dioxide</w:t>
      </w:r>
      <w:r w:rsidR="00E17663" w:rsidRPr="00056AF3">
        <w:t>.</w:t>
      </w:r>
      <w:r w:rsidR="00293C48" w:rsidRPr="00056AF3">
        <w:t xml:space="preserve"> </w:t>
      </w:r>
      <w:r w:rsidR="00E17663" w:rsidRPr="00056AF3">
        <w:t>Rapidly</w:t>
      </w:r>
      <w:r w:rsidR="00293C48" w:rsidRPr="00056AF3">
        <w:t xml:space="preserve"> </w:t>
      </w:r>
      <w:r w:rsidR="00E17663" w:rsidRPr="00056AF3">
        <w:t>growing</w:t>
      </w:r>
      <w:r w:rsidR="00293C48" w:rsidRPr="00056AF3">
        <w:t xml:space="preserve"> </w:t>
      </w:r>
      <w:r w:rsidR="00E17663" w:rsidRPr="00056AF3">
        <w:t>HFC-emissions</w:t>
      </w:r>
      <w:r w:rsidR="00293C48" w:rsidRPr="00056AF3">
        <w:t xml:space="preserve"> </w:t>
      </w:r>
      <w:r w:rsidR="00E17663" w:rsidRPr="00056AF3">
        <w:t>are</w:t>
      </w:r>
      <w:r w:rsidR="00293C48" w:rsidRPr="00056AF3">
        <w:t xml:space="preserve"> </w:t>
      </w:r>
      <w:r w:rsidR="00E17663" w:rsidRPr="00056AF3">
        <w:t>seen</w:t>
      </w:r>
      <w:r w:rsidR="00293C48" w:rsidRPr="00056AF3">
        <w:t xml:space="preserve"> </w:t>
      </w:r>
      <w:r w:rsidR="00E17663" w:rsidRPr="00056AF3">
        <w:t>as</w:t>
      </w:r>
      <w:r w:rsidR="00293C48" w:rsidRPr="00056AF3">
        <w:t xml:space="preserve"> </w:t>
      </w:r>
      <w:r w:rsidR="00E17663" w:rsidRPr="00056AF3">
        <w:t>a</w:t>
      </w:r>
      <w:r w:rsidR="00293C48" w:rsidRPr="00056AF3">
        <w:t xml:space="preserve"> </w:t>
      </w:r>
      <w:r w:rsidR="00E17663" w:rsidRPr="00056AF3">
        <w:t>very</w:t>
      </w:r>
      <w:r w:rsidR="00293C48" w:rsidRPr="00056AF3">
        <w:t xml:space="preserve"> </w:t>
      </w:r>
      <w:r w:rsidR="00E17663" w:rsidRPr="00056AF3">
        <w:t>significant</w:t>
      </w:r>
      <w:r w:rsidR="00293C48" w:rsidRPr="00056AF3">
        <w:t xml:space="preserve"> </w:t>
      </w:r>
      <w:r w:rsidR="00E17663" w:rsidRPr="00056AF3">
        <w:t>driver</w:t>
      </w:r>
      <w:r w:rsidR="00293C48" w:rsidRPr="00056AF3">
        <w:t xml:space="preserve"> </w:t>
      </w:r>
      <w:r w:rsidR="00E17663" w:rsidRPr="00056AF3">
        <w:t>of</w:t>
      </w:r>
      <w:r w:rsidR="00293C48" w:rsidRPr="00056AF3">
        <w:t xml:space="preserve"> </w:t>
      </w:r>
      <w:r w:rsidR="00E17663" w:rsidRPr="00056AF3">
        <w:t>climate</w:t>
      </w:r>
      <w:r w:rsidR="00293C48" w:rsidRPr="00056AF3">
        <w:t xml:space="preserve"> </w:t>
      </w:r>
      <w:r w:rsidR="00E17663" w:rsidRPr="00056AF3">
        <w:t>change</w:t>
      </w:r>
      <w:r w:rsidR="00293C48" w:rsidRPr="00056AF3">
        <w:t xml:space="preserve"> </w:t>
      </w:r>
      <w:r w:rsidR="00E17663" w:rsidRPr="00056AF3">
        <w:t>over</w:t>
      </w:r>
      <w:r w:rsidR="00293C48" w:rsidRPr="00056AF3">
        <w:t xml:space="preserve"> </w:t>
      </w:r>
      <w:r w:rsidR="00E17663" w:rsidRPr="00056AF3">
        <w:t>the</w:t>
      </w:r>
      <w:r w:rsidR="00293C48" w:rsidRPr="00056AF3">
        <w:t xml:space="preserve"> </w:t>
      </w:r>
      <w:r w:rsidR="00E17663" w:rsidRPr="00056AF3">
        <w:t>next</w:t>
      </w:r>
      <w:r w:rsidR="00293C48" w:rsidRPr="00056AF3">
        <w:t xml:space="preserve"> </w:t>
      </w:r>
      <w:r w:rsidR="00E17663" w:rsidRPr="00056AF3">
        <w:t>50</w:t>
      </w:r>
      <w:r w:rsidR="00293C48" w:rsidRPr="00056AF3">
        <w:t xml:space="preserve"> </w:t>
      </w:r>
      <w:r w:rsidR="00E17663" w:rsidRPr="00056AF3">
        <w:t>years</w:t>
      </w:r>
      <w:r w:rsidR="00293C48" w:rsidRPr="00056AF3">
        <w:t xml:space="preserve"> </w:t>
      </w:r>
      <w:r w:rsidR="00E17663" w:rsidRPr="00056AF3">
        <w:t>(</w:t>
      </w:r>
      <w:r w:rsidR="00E17663" w:rsidRPr="00DE11FE">
        <w:t>Velders</w:t>
      </w:r>
      <w:r w:rsidR="00293C48" w:rsidRPr="00DE11FE">
        <w:t xml:space="preserve"> </w:t>
      </w:r>
      <w:r w:rsidR="00E17663" w:rsidRPr="00DE11FE">
        <w:rPr>
          <w:i/>
        </w:rPr>
        <w:t>et</w:t>
      </w:r>
      <w:r w:rsidR="00293C48" w:rsidRPr="00DE11FE">
        <w:rPr>
          <w:i/>
        </w:rPr>
        <w:t xml:space="preserve"> </w:t>
      </w:r>
      <w:r w:rsidR="00E17663" w:rsidRPr="00DE11FE">
        <w:rPr>
          <w:i/>
        </w:rPr>
        <w:t>al.</w:t>
      </w:r>
      <w:r w:rsidR="00E17663" w:rsidRPr="00DE11FE">
        <w:t>,</w:t>
      </w:r>
      <w:r w:rsidR="00293C48" w:rsidRPr="00DE11FE">
        <w:t xml:space="preserve"> </w:t>
      </w:r>
      <w:r w:rsidR="00E17663" w:rsidRPr="00DE11FE">
        <w:t>2007,</w:t>
      </w:r>
      <w:r w:rsidR="00293C48" w:rsidRPr="00DE11FE">
        <w:t xml:space="preserve"> </w:t>
      </w:r>
      <w:r w:rsidR="00E17663" w:rsidRPr="00DE11FE">
        <w:t>2009)</w:t>
      </w:r>
      <w:r w:rsidR="00293C48" w:rsidRPr="00056AF3">
        <w:t xml:space="preserve"> </w:t>
      </w:r>
      <w:r w:rsidR="00E17663" w:rsidRPr="00056AF3">
        <w:t>and</w:t>
      </w:r>
      <w:r w:rsidR="00293C48" w:rsidRPr="00056AF3">
        <w:t xml:space="preserve"> </w:t>
      </w:r>
      <w:r w:rsidR="00E17663" w:rsidRPr="00056AF3">
        <w:t>projections</w:t>
      </w:r>
      <w:r w:rsidR="00293C48" w:rsidRPr="00056AF3">
        <w:t xml:space="preserve"> </w:t>
      </w:r>
      <w:r w:rsidR="00E17663" w:rsidRPr="00056AF3">
        <w:t>suggest</w:t>
      </w:r>
      <w:r w:rsidR="00293C48" w:rsidRPr="00056AF3">
        <w:t xml:space="preserve"> </w:t>
      </w:r>
      <w:r w:rsidR="00E17663" w:rsidRPr="00056AF3">
        <w:t>that</w:t>
      </w:r>
      <w:r w:rsidR="00293C48" w:rsidRPr="00056AF3">
        <w:t xml:space="preserve"> </w:t>
      </w:r>
      <w:r w:rsidR="00E17663" w:rsidRPr="00056AF3">
        <w:t>unmitigated</w:t>
      </w:r>
      <w:r w:rsidR="00293C48" w:rsidRPr="00056AF3">
        <w:t xml:space="preserve"> </w:t>
      </w:r>
      <w:r w:rsidR="00E17663" w:rsidRPr="00056AF3">
        <w:t>HFC</w:t>
      </w:r>
      <w:r w:rsidR="00293C48" w:rsidRPr="00056AF3">
        <w:t xml:space="preserve"> </w:t>
      </w:r>
      <w:r w:rsidR="00E17663" w:rsidRPr="00056AF3">
        <w:t>growth</w:t>
      </w:r>
      <w:r w:rsidR="00293C48" w:rsidRPr="00056AF3">
        <w:t xml:space="preserve"> </w:t>
      </w:r>
      <w:r w:rsidR="00E17663" w:rsidRPr="00056AF3">
        <w:t>could</w:t>
      </w:r>
      <w:r w:rsidR="00293C48" w:rsidRPr="00056AF3">
        <w:t xml:space="preserve"> </w:t>
      </w:r>
      <w:r w:rsidR="00E17663" w:rsidRPr="00056AF3">
        <w:t>result</w:t>
      </w:r>
      <w:r w:rsidR="00293C48" w:rsidRPr="00056AF3">
        <w:t xml:space="preserve"> </w:t>
      </w:r>
      <w:r w:rsidR="00E17663" w:rsidRPr="00056AF3">
        <w:t>in</w:t>
      </w:r>
      <w:r w:rsidR="00293C48" w:rsidRPr="00056AF3">
        <w:t xml:space="preserve"> </w:t>
      </w:r>
      <w:r w:rsidR="00E17663" w:rsidRPr="00056AF3">
        <w:t>Global</w:t>
      </w:r>
      <w:r w:rsidR="00293C48" w:rsidRPr="00056AF3">
        <w:t xml:space="preserve"> </w:t>
      </w:r>
      <w:r w:rsidR="00E17663" w:rsidRPr="00056AF3">
        <w:t>Warming</w:t>
      </w:r>
      <w:r w:rsidR="00293C48" w:rsidRPr="00056AF3">
        <w:t xml:space="preserve"> </w:t>
      </w:r>
      <w:r w:rsidR="00E17663" w:rsidRPr="00056AF3">
        <w:t>Potential</w:t>
      </w:r>
      <w:r w:rsidR="00293C48" w:rsidRPr="00056AF3">
        <w:t xml:space="preserve"> </w:t>
      </w:r>
      <w:r w:rsidR="00E17663" w:rsidRPr="00056AF3">
        <w:t>(GWP)-weighted</w:t>
      </w:r>
      <w:r w:rsidR="00293C48" w:rsidRPr="00056AF3">
        <w:t xml:space="preserve"> </w:t>
      </w:r>
      <w:r w:rsidR="00E17663" w:rsidRPr="00056AF3">
        <w:t>emissions</w:t>
      </w:r>
      <w:r w:rsidR="00293C48" w:rsidRPr="00056AF3">
        <w:t xml:space="preserve"> </w:t>
      </w:r>
      <w:r w:rsidR="00E17663" w:rsidRPr="00056AF3">
        <w:t>approaching</w:t>
      </w:r>
      <w:r w:rsidR="00293C48" w:rsidRPr="00056AF3">
        <w:t xml:space="preserve"> </w:t>
      </w:r>
      <w:r w:rsidR="00E17663" w:rsidRPr="00056AF3">
        <w:t>9</w:t>
      </w:r>
      <w:r w:rsidR="00293C48" w:rsidRPr="00056AF3">
        <w:t xml:space="preserve"> </w:t>
      </w:r>
      <w:r w:rsidR="00E17663" w:rsidRPr="00056AF3">
        <w:t>Gt</w:t>
      </w:r>
      <w:r w:rsidR="00293C48" w:rsidRPr="00056AF3">
        <w:t xml:space="preserve"> </w:t>
      </w:r>
      <w:r w:rsidR="00E17663" w:rsidRPr="00056AF3">
        <w:t>CO</w:t>
      </w:r>
      <w:r w:rsidR="00E17663" w:rsidRPr="00056AF3">
        <w:rPr>
          <w:vertAlign w:val="subscript"/>
        </w:rPr>
        <w:t>2</w:t>
      </w:r>
      <w:r w:rsidR="00E17663" w:rsidRPr="00056AF3">
        <w:t>-e</w:t>
      </w:r>
      <w:r w:rsidR="00293C48" w:rsidRPr="00056AF3">
        <w:t xml:space="preserve"> </w:t>
      </w:r>
      <w:r w:rsidRPr="00056AF3">
        <w:t>(equivalent)</w:t>
      </w:r>
      <w:r w:rsidR="00293C48" w:rsidRPr="00056AF3">
        <w:t xml:space="preserve"> </w:t>
      </w:r>
      <w:r w:rsidR="00E17663" w:rsidRPr="00056AF3">
        <w:t>per</w:t>
      </w:r>
      <w:r w:rsidR="00293C48" w:rsidRPr="00056AF3">
        <w:t xml:space="preserve"> </w:t>
      </w:r>
      <w:r w:rsidR="00E17663" w:rsidRPr="00056AF3">
        <w:t>year</w:t>
      </w:r>
      <w:r w:rsidR="00293C48" w:rsidRPr="00056AF3">
        <w:t xml:space="preserve"> </w:t>
      </w:r>
      <w:r w:rsidR="00E17663" w:rsidRPr="00056AF3">
        <w:t>by</w:t>
      </w:r>
      <w:r w:rsidR="00293C48" w:rsidRPr="00056AF3">
        <w:t xml:space="preserve"> </w:t>
      </w:r>
      <w:r w:rsidR="00E17663" w:rsidRPr="00056AF3">
        <w:t>2050,</w:t>
      </w:r>
      <w:r w:rsidR="00293C48" w:rsidRPr="00056AF3">
        <w:t xml:space="preserve"> </w:t>
      </w:r>
      <w:r w:rsidR="00E17663" w:rsidRPr="00056AF3">
        <w:t>comparable</w:t>
      </w:r>
      <w:r w:rsidR="00293C48" w:rsidRPr="00056AF3">
        <w:t xml:space="preserve"> </w:t>
      </w:r>
      <w:r w:rsidR="00E17663" w:rsidRPr="00056AF3">
        <w:t>to</w:t>
      </w:r>
      <w:r w:rsidR="00293C48" w:rsidRPr="00056AF3">
        <w:t xml:space="preserve"> </w:t>
      </w:r>
      <w:r w:rsidR="00E17663" w:rsidRPr="00056AF3">
        <w:t>the</w:t>
      </w:r>
      <w:r w:rsidR="00293C48" w:rsidRPr="00056AF3">
        <w:t xml:space="preserve"> </w:t>
      </w:r>
      <w:r w:rsidR="00E17663" w:rsidRPr="00056AF3">
        <w:t>GWP-weighted</w:t>
      </w:r>
      <w:r w:rsidR="00293C48" w:rsidRPr="00056AF3">
        <w:t xml:space="preserve"> </w:t>
      </w:r>
      <w:r w:rsidR="00E17663" w:rsidRPr="00056AF3">
        <w:t>emissions</w:t>
      </w:r>
      <w:r w:rsidR="00293C48" w:rsidRPr="00056AF3">
        <w:t xml:space="preserve"> </w:t>
      </w:r>
      <w:r w:rsidR="00E17663" w:rsidRPr="00056AF3">
        <w:t>of</w:t>
      </w:r>
      <w:r w:rsidR="00293C48" w:rsidRPr="00056AF3">
        <w:t xml:space="preserve"> </w:t>
      </w:r>
      <w:r w:rsidR="00E17663" w:rsidRPr="00056AF3">
        <w:t>CFCs</w:t>
      </w:r>
      <w:r w:rsidR="00293C48" w:rsidRPr="00056AF3">
        <w:t xml:space="preserve"> </w:t>
      </w:r>
      <w:r w:rsidR="00E17663" w:rsidRPr="00056AF3">
        <w:t>at</w:t>
      </w:r>
      <w:r w:rsidR="00293C48" w:rsidRPr="00056AF3">
        <w:t xml:space="preserve"> </w:t>
      </w:r>
      <w:r w:rsidR="00E17663" w:rsidRPr="00056AF3">
        <w:t>their</w:t>
      </w:r>
      <w:r w:rsidR="00293C48" w:rsidRPr="00056AF3">
        <w:t xml:space="preserve"> </w:t>
      </w:r>
      <w:r w:rsidR="00E17663" w:rsidRPr="00056AF3">
        <w:t>peak</w:t>
      </w:r>
      <w:r w:rsidR="00293C48" w:rsidRPr="00056AF3">
        <w:t xml:space="preserve"> </w:t>
      </w:r>
      <w:r w:rsidR="00E17663" w:rsidRPr="00056AF3">
        <w:t>in</w:t>
      </w:r>
      <w:r w:rsidR="00293C48" w:rsidRPr="00056AF3">
        <w:t xml:space="preserve"> </w:t>
      </w:r>
      <w:r w:rsidR="00E17663" w:rsidRPr="00056AF3">
        <w:t>1998</w:t>
      </w:r>
      <w:r w:rsidR="00293C48" w:rsidRPr="00056AF3">
        <w:t xml:space="preserve"> </w:t>
      </w:r>
      <w:r w:rsidR="00E17663" w:rsidRPr="00056AF3">
        <w:t>(Daniel</w:t>
      </w:r>
      <w:r w:rsidR="00293C48" w:rsidRPr="00056AF3">
        <w:t xml:space="preserve"> </w:t>
      </w:r>
      <w:r w:rsidR="00E17663" w:rsidRPr="00056AF3">
        <w:t>&amp;</w:t>
      </w:r>
      <w:r w:rsidR="00293C48" w:rsidRPr="00056AF3">
        <w:t xml:space="preserve"> </w:t>
      </w:r>
      <w:r w:rsidR="00E17663" w:rsidRPr="00056AF3">
        <w:t>Velders,</w:t>
      </w:r>
      <w:r w:rsidR="00293C48" w:rsidRPr="00056AF3">
        <w:t xml:space="preserve"> </w:t>
      </w:r>
      <w:r w:rsidR="00E17663" w:rsidRPr="00056AF3">
        <w:t>2011).</w:t>
      </w:r>
      <w:r w:rsidR="00293C48" w:rsidRPr="00056AF3">
        <w:t xml:space="preserve"> </w:t>
      </w:r>
      <w:r w:rsidR="00E17663" w:rsidRPr="00056AF3">
        <w:t>It</w:t>
      </w:r>
      <w:r w:rsidR="00293C48" w:rsidRPr="00056AF3">
        <w:t xml:space="preserve"> </w:t>
      </w:r>
      <w:r w:rsidR="00E17663" w:rsidRPr="00056AF3">
        <w:t>has</w:t>
      </w:r>
      <w:r w:rsidR="00293C48" w:rsidRPr="00056AF3">
        <w:t xml:space="preserve"> </w:t>
      </w:r>
      <w:r w:rsidR="00E17663" w:rsidRPr="00056AF3">
        <w:t>been</w:t>
      </w:r>
      <w:r w:rsidR="00293C48" w:rsidRPr="00056AF3">
        <w:t xml:space="preserve"> </w:t>
      </w:r>
      <w:r w:rsidR="00E17663" w:rsidRPr="00056AF3">
        <w:t>suggested</w:t>
      </w:r>
      <w:r w:rsidR="00293C48" w:rsidRPr="00056AF3">
        <w:t xml:space="preserve"> </w:t>
      </w:r>
      <w:r w:rsidR="00E17663" w:rsidRPr="00056AF3">
        <w:t>that</w:t>
      </w:r>
      <w:r w:rsidR="00293C48" w:rsidRPr="00056AF3">
        <w:t xml:space="preserve"> </w:t>
      </w:r>
      <w:r w:rsidR="00E17663" w:rsidRPr="00056AF3">
        <w:t>an</w:t>
      </w:r>
      <w:r w:rsidR="00293C48" w:rsidRPr="00056AF3">
        <w:t xml:space="preserve"> </w:t>
      </w:r>
      <w:r w:rsidR="00E17663" w:rsidRPr="00056AF3">
        <w:t>amended</w:t>
      </w:r>
      <w:r w:rsidR="00293C48" w:rsidRPr="00056AF3">
        <w:t xml:space="preserve"> </w:t>
      </w:r>
      <w:r w:rsidR="00E17663" w:rsidRPr="00056AF3">
        <w:t>Montreal</w:t>
      </w:r>
      <w:r w:rsidR="00293C48" w:rsidRPr="00056AF3">
        <w:t xml:space="preserve"> </w:t>
      </w:r>
      <w:r w:rsidR="00E17663" w:rsidRPr="00056AF3">
        <w:t>Protocol</w:t>
      </w:r>
      <w:r w:rsidR="00293C48" w:rsidRPr="00056AF3">
        <w:t xml:space="preserve"> </w:t>
      </w:r>
      <w:r w:rsidR="00E17663" w:rsidRPr="00056AF3">
        <w:t>could</w:t>
      </w:r>
      <w:r w:rsidR="00293C48" w:rsidRPr="00056AF3">
        <w:t xml:space="preserve"> </w:t>
      </w:r>
      <w:r w:rsidR="00E17663" w:rsidRPr="00056AF3">
        <w:t>phase</w:t>
      </w:r>
      <w:r w:rsidR="00293C48" w:rsidRPr="00056AF3">
        <w:t xml:space="preserve"> </w:t>
      </w:r>
      <w:r w:rsidR="00BE39D3">
        <w:t xml:space="preserve">down </w:t>
      </w:r>
      <w:r w:rsidR="00E17663" w:rsidRPr="00056AF3">
        <w:t>the</w:t>
      </w:r>
      <w:r w:rsidR="00293C48" w:rsidRPr="00056AF3">
        <w:t xml:space="preserve"> </w:t>
      </w:r>
      <w:r w:rsidR="00E17663" w:rsidRPr="00056AF3">
        <w:t>production</w:t>
      </w:r>
      <w:r w:rsidR="00293C48" w:rsidRPr="00056AF3">
        <w:t xml:space="preserve"> </w:t>
      </w:r>
      <w:r w:rsidR="00E17663" w:rsidRPr="00056AF3">
        <w:t>and</w:t>
      </w:r>
      <w:r w:rsidR="00293C48" w:rsidRPr="00056AF3">
        <w:t xml:space="preserve"> </w:t>
      </w:r>
      <w:r w:rsidR="00E17663" w:rsidRPr="00056AF3">
        <w:t>consumption</w:t>
      </w:r>
      <w:r w:rsidR="00293C48" w:rsidRPr="00056AF3">
        <w:t xml:space="preserve"> </w:t>
      </w:r>
      <w:r w:rsidR="00E17663" w:rsidRPr="00056AF3">
        <w:t>of</w:t>
      </w:r>
      <w:r w:rsidR="00293C48" w:rsidRPr="00056AF3">
        <w:t xml:space="preserve"> </w:t>
      </w:r>
      <w:r w:rsidR="00E17663" w:rsidRPr="00056AF3">
        <w:t>HFCs</w:t>
      </w:r>
      <w:r w:rsidR="00293C48" w:rsidRPr="00056AF3">
        <w:t xml:space="preserve"> </w:t>
      </w:r>
      <w:r w:rsidR="00E17663" w:rsidRPr="00056AF3">
        <w:t>(with</w:t>
      </w:r>
      <w:r w:rsidR="00293C48" w:rsidRPr="00056AF3">
        <w:t xml:space="preserve"> </w:t>
      </w:r>
      <w:r w:rsidR="00E17663" w:rsidRPr="00056AF3">
        <w:t>high</w:t>
      </w:r>
      <w:r w:rsidR="00293C48" w:rsidRPr="00056AF3">
        <w:t xml:space="preserve"> </w:t>
      </w:r>
      <w:r w:rsidR="00E17663" w:rsidRPr="00056AF3">
        <w:t>GWPs)</w:t>
      </w:r>
      <w:r w:rsidR="00BE39D3">
        <w:t xml:space="preserve"> to around 15%</w:t>
      </w:r>
      <w:r w:rsidR="00DE11FE">
        <w:t xml:space="preserve"> of current use in a time frame </w:t>
      </w:r>
      <w:r w:rsidR="00E17663" w:rsidRPr="00056AF3">
        <w:t>sooner</w:t>
      </w:r>
      <w:r w:rsidR="00293C48" w:rsidRPr="00056AF3">
        <w:t xml:space="preserve"> </w:t>
      </w:r>
      <w:r w:rsidR="00E17663" w:rsidRPr="00056AF3">
        <w:t>than</w:t>
      </w:r>
      <w:r w:rsidR="00293C48" w:rsidRPr="00056AF3">
        <w:t xml:space="preserve"> </w:t>
      </w:r>
      <w:r w:rsidR="00E17663" w:rsidRPr="00056AF3">
        <w:t>possible</w:t>
      </w:r>
      <w:r w:rsidR="00293C48" w:rsidRPr="00056AF3">
        <w:t xml:space="preserve"> </w:t>
      </w:r>
      <w:r w:rsidR="00E17663" w:rsidRPr="00056AF3">
        <w:t>emission</w:t>
      </w:r>
      <w:r w:rsidR="00293C48" w:rsidRPr="00056AF3">
        <w:t xml:space="preserve"> </w:t>
      </w:r>
      <w:r w:rsidR="00E17663" w:rsidRPr="00056AF3">
        <w:t>mitigation</w:t>
      </w:r>
      <w:r w:rsidR="00293C48" w:rsidRPr="00056AF3">
        <w:t xml:space="preserve"> </w:t>
      </w:r>
      <w:r w:rsidR="00E17663" w:rsidRPr="00056AF3">
        <w:t>under</w:t>
      </w:r>
      <w:r w:rsidR="00293C48" w:rsidRPr="00056AF3">
        <w:t xml:space="preserve"> </w:t>
      </w:r>
      <w:r w:rsidR="00E17663" w:rsidRPr="00056AF3">
        <w:t>a</w:t>
      </w:r>
      <w:r w:rsidR="00293C48" w:rsidRPr="00056AF3">
        <w:t xml:space="preserve"> </w:t>
      </w:r>
      <w:r w:rsidR="00E17663" w:rsidRPr="00056AF3">
        <w:t>revised</w:t>
      </w:r>
      <w:r w:rsidR="00293C48" w:rsidRPr="00056AF3">
        <w:t xml:space="preserve"> </w:t>
      </w:r>
      <w:r w:rsidR="00E17663" w:rsidRPr="00056AF3">
        <w:t>Kyoto</w:t>
      </w:r>
      <w:r w:rsidR="00293C48" w:rsidRPr="00056AF3">
        <w:t xml:space="preserve"> </w:t>
      </w:r>
      <w:r w:rsidR="00E17663" w:rsidRPr="00056AF3">
        <w:t>Protocol</w:t>
      </w:r>
      <w:r w:rsidR="00293C48" w:rsidRPr="00056AF3">
        <w:t xml:space="preserve"> </w:t>
      </w:r>
      <w:r w:rsidR="00E17663" w:rsidRPr="00056AF3">
        <w:t>or</w:t>
      </w:r>
      <w:r w:rsidR="00293C48" w:rsidRPr="00056AF3">
        <w:t xml:space="preserve"> </w:t>
      </w:r>
      <w:r w:rsidR="00E17663" w:rsidRPr="00056AF3">
        <w:t>similar</w:t>
      </w:r>
      <w:r w:rsidR="00293C48" w:rsidRPr="00056AF3">
        <w:t xml:space="preserve"> </w:t>
      </w:r>
      <w:r w:rsidR="00E17663" w:rsidRPr="00056AF3">
        <w:t>agreement</w:t>
      </w:r>
      <w:r w:rsidR="00293C48" w:rsidRPr="00056AF3">
        <w:t xml:space="preserve"> </w:t>
      </w:r>
      <w:r w:rsidR="00E17663" w:rsidRPr="00056AF3">
        <w:t>(Molina</w:t>
      </w:r>
      <w:r w:rsidR="00293C48" w:rsidRPr="00056AF3">
        <w:t xml:space="preserve"> </w:t>
      </w:r>
      <w:r w:rsidR="00E17663" w:rsidRPr="00056AF3">
        <w:rPr>
          <w:i/>
        </w:rPr>
        <w:t>et</w:t>
      </w:r>
      <w:r w:rsidR="00293C48" w:rsidRPr="00056AF3">
        <w:rPr>
          <w:i/>
        </w:rPr>
        <w:t xml:space="preserve"> </w:t>
      </w:r>
      <w:r w:rsidR="00E17663" w:rsidRPr="00056AF3">
        <w:rPr>
          <w:i/>
        </w:rPr>
        <w:t>al</w:t>
      </w:r>
      <w:r w:rsidR="00E17663" w:rsidRPr="00056AF3">
        <w:t>.,</w:t>
      </w:r>
      <w:r w:rsidR="00293C48" w:rsidRPr="00056AF3">
        <w:t xml:space="preserve"> </w:t>
      </w:r>
      <w:r w:rsidR="00E17663" w:rsidRPr="00056AF3">
        <w:t>2009).</w:t>
      </w:r>
      <w:r w:rsidR="00DE11FE">
        <w:t xml:space="preserve"> An early phase-out of HFC consumption will mitigate climate change significantly (Velders </w:t>
      </w:r>
      <w:r w:rsidR="00DE11FE" w:rsidRPr="00DE11FE">
        <w:rPr>
          <w:i/>
        </w:rPr>
        <w:t>et al</w:t>
      </w:r>
      <w:r w:rsidR="00DE11FE">
        <w:t xml:space="preserve">., 2013). </w:t>
      </w:r>
    </w:p>
    <w:p w:rsidR="007B6CAE" w:rsidRDefault="000E7CBA" w:rsidP="003F5FEE">
      <w:pPr>
        <w:pStyle w:val="BodyText2"/>
        <w:rPr>
          <w:rFonts w:cs="Helvetica"/>
          <w:color w:val="333333"/>
        </w:rPr>
      </w:pPr>
      <w:r w:rsidRPr="00056AF3">
        <w:t>There</w:t>
      </w:r>
      <w:r w:rsidR="00293C48" w:rsidRPr="00056AF3">
        <w:t xml:space="preserve"> </w:t>
      </w:r>
      <w:r w:rsidRPr="00056AF3">
        <w:t>are</w:t>
      </w:r>
      <w:r w:rsidR="00293C48" w:rsidRPr="00056AF3">
        <w:t xml:space="preserve"> </w:t>
      </w:r>
      <w:r w:rsidRPr="00056AF3">
        <w:t>no</w:t>
      </w:r>
      <w:r w:rsidR="00293C48" w:rsidRPr="00056AF3">
        <w:t xml:space="preserve"> </w:t>
      </w:r>
      <w:r w:rsidRPr="00056AF3">
        <w:t>mandated</w:t>
      </w:r>
      <w:r w:rsidR="00293C48" w:rsidRPr="00056AF3">
        <w:t xml:space="preserve"> </w:t>
      </w:r>
      <w:r w:rsidRPr="00056AF3">
        <w:t>global</w:t>
      </w:r>
      <w:r w:rsidR="00293C48" w:rsidRPr="00056AF3">
        <w:t xml:space="preserve"> </w:t>
      </w:r>
      <w:r w:rsidRPr="00056AF3">
        <w:t>or</w:t>
      </w:r>
      <w:r w:rsidR="00293C48" w:rsidRPr="00056AF3">
        <w:t xml:space="preserve"> </w:t>
      </w:r>
      <w:r w:rsidRPr="00056AF3">
        <w:t>Austr</w:t>
      </w:r>
      <w:r w:rsidR="008A0793" w:rsidRPr="00056AF3">
        <w:t>alian</w:t>
      </w:r>
      <w:r w:rsidR="00293C48" w:rsidRPr="00056AF3">
        <w:t xml:space="preserve"> </w:t>
      </w:r>
      <w:r w:rsidR="008A0793" w:rsidRPr="00056AF3">
        <w:t>targets</w:t>
      </w:r>
      <w:r w:rsidR="00293C48" w:rsidRPr="00056AF3">
        <w:t xml:space="preserve"> </w:t>
      </w:r>
      <w:r w:rsidR="008A0793" w:rsidRPr="00056AF3">
        <w:t>to</w:t>
      </w:r>
      <w:r w:rsidR="00293C48" w:rsidRPr="00056AF3">
        <w:t xml:space="preserve"> </w:t>
      </w:r>
      <w:r w:rsidR="00CB7184" w:rsidRPr="00056AF3">
        <w:t>specifically</w:t>
      </w:r>
      <w:r w:rsidR="00293C48" w:rsidRPr="00056AF3">
        <w:t xml:space="preserve"> </w:t>
      </w:r>
      <w:r w:rsidR="008A0793" w:rsidRPr="00056AF3">
        <w:t>phase-out</w:t>
      </w:r>
      <w:r w:rsidR="00293C48" w:rsidRPr="00056AF3">
        <w:t xml:space="preserve"> </w:t>
      </w:r>
      <w:r w:rsidRPr="00056AF3">
        <w:t>HFC</w:t>
      </w:r>
      <w:r w:rsidR="008A0793" w:rsidRPr="00056AF3">
        <w:t>,</w:t>
      </w:r>
      <w:r w:rsidR="00293C48" w:rsidRPr="00056AF3">
        <w:t xml:space="preserve"> </w:t>
      </w:r>
      <w:r w:rsidR="008A0793" w:rsidRPr="00056AF3">
        <w:t>PFC</w:t>
      </w:r>
      <w:r w:rsidR="00293C48" w:rsidRPr="00056AF3">
        <w:t xml:space="preserve"> </w:t>
      </w:r>
      <w:r w:rsidRPr="00056AF3">
        <w:t>and</w:t>
      </w:r>
      <w:r w:rsidR="00293C48" w:rsidRPr="00056AF3">
        <w:t xml:space="preserve"> </w:t>
      </w:r>
      <w:r w:rsidRPr="00056AF3">
        <w:t>SF</w:t>
      </w:r>
      <w:r w:rsidRPr="00056AF3">
        <w:rPr>
          <w:vertAlign w:val="subscript"/>
        </w:rPr>
        <w:t>6</w:t>
      </w:r>
      <w:r w:rsidR="00293C48" w:rsidRPr="00056AF3">
        <w:t xml:space="preserve"> </w:t>
      </w:r>
      <w:r w:rsidRPr="00056AF3">
        <w:t>emissions</w:t>
      </w:r>
      <w:r w:rsidR="00293C48" w:rsidRPr="00056AF3">
        <w:t xml:space="preserve"> </w:t>
      </w:r>
      <w:r w:rsidRPr="00056AF3">
        <w:t>at</w:t>
      </w:r>
      <w:r w:rsidR="00293C48" w:rsidRPr="00056AF3">
        <w:t xml:space="preserve"> </w:t>
      </w:r>
      <w:r w:rsidRPr="00056AF3">
        <w:t>present,</w:t>
      </w:r>
      <w:r w:rsidR="00293C48" w:rsidRPr="00056AF3">
        <w:t xml:space="preserve"> </w:t>
      </w:r>
      <w:r w:rsidRPr="00056AF3">
        <w:t>except</w:t>
      </w:r>
      <w:r w:rsidR="00293C48" w:rsidRPr="00056AF3">
        <w:t xml:space="preserve"> </w:t>
      </w:r>
      <w:r w:rsidRPr="00056AF3">
        <w:t>as</w:t>
      </w:r>
      <w:r w:rsidR="00293C48" w:rsidRPr="00056AF3">
        <w:t xml:space="preserve"> </w:t>
      </w:r>
      <w:r w:rsidRPr="00056AF3">
        <w:t>a</w:t>
      </w:r>
      <w:r w:rsidR="00293C48" w:rsidRPr="00056AF3">
        <w:t xml:space="preserve"> </w:t>
      </w:r>
      <w:r w:rsidRPr="00056AF3">
        <w:t>contributor</w:t>
      </w:r>
      <w:r w:rsidR="00293C48" w:rsidRPr="00056AF3">
        <w:t xml:space="preserve"> </w:t>
      </w:r>
      <w:r w:rsidRPr="00056AF3">
        <w:t>to</w:t>
      </w:r>
      <w:r w:rsidR="00293C48" w:rsidRPr="00056AF3">
        <w:t xml:space="preserve"> </w:t>
      </w:r>
      <w:r w:rsidRPr="00056AF3">
        <w:t>the</w:t>
      </w:r>
      <w:r w:rsidR="00293C48" w:rsidRPr="00056AF3">
        <w:t xml:space="preserve"> </w:t>
      </w:r>
      <w:r w:rsidRPr="00056AF3">
        <w:t>‘basket’</w:t>
      </w:r>
      <w:r w:rsidR="00293C48" w:rsidRPr="00056AF3">
        <w:t xml:space="preserve"> </w:t>
      </w:r>
      <w:r w:rsidRPr="00056AF3">
        <w:t>of</w:t>
      </w:r>
      <w:r w:rsidR="00293C48" w:rsidRPr="00056AF3">
        <w:t xml:space="preserve"> </w:t>
      </w:r>
      <w:r w:rsidRPr="00056AF3">
        <w:t>GHGs</w:t>
      </w:r>
      <w:r w:rsidR="00293C48" w:rsidRPr="00056AF3">
        <w:t xml:space="preserve"> </w:t>
      </w:r>
      <w:r w:rsidR="00CC47C7">
        <w:t>(</w:t>
      </w:r>
      <w:r w:rsidRPr="00056AF3">
        <w:t>CO</w:t>
      </w:r>
      <w:r w:rsidRPr="00056AF3">
        <w:rPr>
          <w:vertAlign w:val="subscript"/>
        </w:rPr>
        <w:t>2</w:t>
      </w:r>
      <w:r w:rsidRPr="00056AF3">
        <w:t>,</w:t>
      </w:r>
      <w:r w:rsidR="00293C48" w:rsidRPr="00056AF3">
        <w:t xml:space="preserve"> </w:t>
      </w:r>
      <w:r w:rsidRPr="00056AF3">
        <w:t>CH</w:t>
      </w:r>
      <w:r w:rsidRPr="00056AF3">
        <w:rPr>
          <w:vertAlign w:val="subscript"/>
        </w:rPr>
        <w:t>4</w:t>
      </w:r>
      <w:r w:rsidRPr="00056AF3">
        <w:t>,</w:t>
      </w:r>
      <w:r w:rsidR="00CC47C7">
        <w:t xml:space="preserve"> </w:t>
      </w:r>
      <w:r w:rsidRPr="00056AF3">
        <w:t>N</w:t>
      </w:r>
      <w:r w:rsidRPr="00056AF3">
        <w:rPr>
          <w:vertAlign w:val="subscript"/>
        </w:rPr>
        <w:t>2</w:t>
      </w:r>
      <w:r w:rsidRPr="00056AF3">
        <w:t>O,</w:t>
      </w:r>
      <w:r w:rsidR="00293C48" w:rsidRPr="00056AF3">
        <w:t xml:space="preserve"> </w:t>
      </w:r>
      <w:r w:rsidRPr="00056AF3">
        <w:t>HFCs,</w:t>
      </w:r>
      <w:r w:rsidR="00293C48" w:rsidRPr="00056AF3">
        <w:t xml:space="preserve"> </w:t>
      </w:r>
      <w:r w:rsidRPr="00056AF3">
        <w:t>PFCs,</w:t>
      </w:r>
      <w:r w:rsidR="00293C48">
        <w:t xml:space="preserve"> </w:t>
      </w:r>
      <w:r w:rsidRPr="00CB7184">
        <w:t>SF</w:t>
      </w:r>
      <w:r w:rsidRPr="00CB7184">
        <w:rPr>
          <w:vertAlign w:val="subscript"/>
        </w:rPr>
        <w:t>6</w:t>
      </w:r>
      <w:r w:rsidRPr="00CB7184">
        <w:t>)</w:t>
      </w:r>
      <w:r w:rsidR="00293C48">
        <w:t xml:space="preserve"> </w:t>
      </w:r>
      <w:r w:rsidRPr="00CB7184">
        <w:t>whose</w:t>
      </w:r>
      <w:r w:rsidR="00293C48">
        <w:t xml:space="preserve"> </w:t>
      </w:r>
      <w:r w:rsidRPr="00CB7184">
        <w:t>total</w:t>
      </w:r>
      <w:r w:rsidR="00293C48">
        <w:t xml:space="preserve"> </w:t>
      </w:r>
      <w:r w:rsidRPr="00CB7184">
        <w:t>emissions</w:t>
      </w:r>
      <w:r w:rsidR="00293C48">
        <w:t xml:space="preserve"> </w:t>
      </w:r>
      <w:r w:rsidR="00CB7184" w:rsidRPr="00CB7184">
        <w:t>are</w:t>
      </w:r>
      <w:r w:rsidR="00293C48">
        <w:t xml:space="preserve"> </w:t>
      </w:r>
      <w:r w:rsidR="00CB7184" w:rsidRPr="00CB7184">
        <w:t>targeted</w:t>
      </w:r>
      <w:r w:rsidR="00293C48">
        <w:t xml:space="preserve"> </w:t>
      </w:r>
      <w:r w:rsidR="00CB7184" w:rsidRPr="00CB7184">
        <w:t>to</w:t>
      </w:r>
      <w:r w:rsidR="00293C48">
        <w:t xml:space="preserve"> </w:t>
      </w:r>
      <w:r w:rsidR="00CB7184" w:rsidRPr="00CB7184">
        <w:t>be</w:t>
      </w:r>
      <w:r w:rsidR="00293C48">
        <w:t xml:space="preserve"> </w:t>
      </w:r>
      <w:r w:rsidR="00CB7184" w:rsidRPr="00CB7184">
        <w:t>reduced</w:t>
      </w:r>
      <w:r w:rsidR="00293C48">
        <w:t xml:space="preserve"> </w:t>
      </w:r>
      <w:r w:rsidR="00CB7184" w:rsidRPr="00CB7184">
        <w:t>unconditionally</w:t>
      </w:r>
      <w:r w:rsidR="00293C48">
        <w:t xml:space="preserve"> </w:t>
      </w:r>
      <w:r w:rsidR="00CB7184" w:rsidRPr="00CB7184">
        <w:t>to</w:t>
      </w:r>
      <w:r w:rsidR="00293C48">
        <w:t xml:space="preserve"> </w:t>
      </w:r>
      <w:r w:rsidR="00CB7184" w:rsidRPr="00CB7184">
        <w:t>5%</w:t>
      </w:r>
      <w:r w:rsidR="00293C48">
        <w:t xml:space="preserve"> </w:t>
      </w:r>
      <w:r w:rsidR="00CB7184" w:rsidRPr="00CB7184">
        <w:t>below</w:t>
      </w:r>
      <w:r w:rsidR="00293C48">
        <w:t xml:space="preserve"> </w:t>
      </w:r>
      <w:r w:rsidR="00CB7184" w:rsidRPr="00CB7184">
        <w:t>2000</w:t>
      </w:r>
      <w:r w:rsidR="00293C48">
        <w:t xml:space="preserve"> </w:t>
      </w:r>
      <w:r w:rsidR="00CB7184" w:rsidRPr="00CB7184">
        <w:t>emissions</w:t>
      </w:r>
      <w:r w:rsidR="00293C48">
        <w:t xml:space="preserve"> </w:t>
      </w:r>
      <w:r w:rsidR="00CB7184" w:rsidRPr="00CB7184">
        <w:t>by</w:t>
      </w:r>
      <w:r w:rsidR="00293C48">
        <w:t xml:space="preserve"> </w:t>
      </w:r>
      <w:r w:rsidR="00CB7184" w:rsidRPr="00CB7184">
        <w:t>2020.</w:t>
      </w:r>
      <w:r w:rsidR="00293C48">
        <w:rPr>
          <w:rFonts w:cs="Helvetica"/>
          <w:color w:val="333333"/>
        </w:rPr>
        <w:t xml:space="preserve"> </w:t>
      </w:r>
      <w:r w:rsidR="007328AE">
        <w:rPr>
          <w:rFonts w:cs="Helvetica"/>
          <w:color w:val="333333"/>
        </w:rPr>
        <w:t>In</w:t>
      </w:r>
      <w:r w:rsidR="00293C48">
        <w:rPr>
          <w:rFonts w:cs="Helvetica"/>
          <w:color w:val="333333"/>
        </w:rPr>
        <w:t xml:space="preserve"> </w:t>
      </w:r>
      <w:r w:rsidR="007328AE">
        <w:rPr>
          <w:rFonts w:cs="Helvetica"/>
          <w:color w:val="333333"/>
        </w:rPr>
        <w:t>early</w:t>
      </w:r>
      <w:r w:rsidR="00293C48">
        <w:rPr>
          <w:rFonts w:cs="Helvetica"/>
          <w:color w:val="333333"/>
        </w:rPr>
        <w:t xml:space="preserve"> </w:t>
      </w:r>
      <w:r w:rsidR="007328AE">
        <w:rPr>
          <w:rFonts w:cs="Helvetica"/>
          <w:color w:val="333333"/>
        </w:rPr>
        <w:t>2010,</w:t>
      </w:r>
      <w:r w:rsidR="00293C48">
        <w:rPr>
          <w:rFonts w:cs="Helvetica"/>
          <w:color w:val="333333"/>
        </w:rPr>
        <w:t xml:space="preserve"> </w:t>
      </w:r>
      <w:r w:rsidR="00CB7184" w:rsidRPr="00CB7184">
        <w:rPr>
          <w:rFonts w:cs="Helvetica"/>
          <w:color w:val="333333"/>
        </w:rPr>
        <w:t>Australia</w:t>
      </w:r>
      <w:r w:rsidR="00293C48">
        <w:rPr>
          <w:rFonts w:cs="Helvetica"/>
          <w:color w:val="333333"/>
        </w:rPr>
        <w:t xml:space="preserve"> </w:t>
      </w:r>
      <w:r w:rsidR="00CC47C7" w:rsidRPr="00CB7184">
        <w:rPr>
          <w:rFonts w:cs="Helvetica"/>
          <w:color w:val="333333"/>
        </w:rPr>
        <w:t>committed</w:t>
      </w:r>
      <w:r w:rsidR="00CC47C7">
        <w:rPr>
          <w:rFonts w:cs="Helvetica"/>
          <w:color w:val="333333"/>
        </w:rPr>
        <w:t xml:space="preserve"> conditionally </w:t>
      </w:r>
      <w:r w:rsidR="00CC47C7" w:rsidRPr="00CB7184">
        <w:rPr>
          <w:rFonts w:cs="Helvetica"/>
          <w:color w:val="333333"/>
        </w:rPr>
        <w:t>to</w:t>
      </w:r>
      <w:r w:rsidR="00CC47C7">
        <w:rPr>
          <w:rFonts w:cs="Helvetica"/>
          <w:color w:val="333333"/>
        </w:rPr>
        <w:t xml:space="preserve"> </w:t>
      </w:r>
      <w:r w:rsidR="00CC47C7" w:rsidRPr="00CB7184">
        <w:rPr>
          <w:rFonts w:cs="Helvetica"/>
          <w:color w:val="333333"/>
        </w:rPr>
        <w:t>reduc</w:t>
      </w:r>
      <w:r w:rsidR="00CC47C7">
        <w:rPr>
          <w:rFonts w:cs="Helvetica"/>
          <w:color w:val="333333"/>
        </w:rPr>
        <w:t xml:space="preserve">e </w:t>
      </w:r>
      <w:r w:rsidR="00CC47C7" w:rsidRPr="00CB7184">
        <w:rPr>
          <w:rFonts w:cs="Helvetica"/>
          <w:color w:val="333333"/>
        </w:rPr>
        <w:t>its</w:t>
      </w:r>
      <w:r w:rsidR="00CC47C7">
        <w:rPr>
          <w:rFonts w:cs="Helvetica"/>
          <w:color w:val="333333"/>
        </w:rPr>
        <w:t xml:space="preserve"> GHG </w:t>
      </w:r>
      <w:r w:rsidR="00CC47C7" w:rsidRPr="00CB7184">
        <w:rPr>
          <w:rFonts w:cs="Helvetica"/>
          <w:color w:val="333333"/>
        </w:rPr>
        <w:t>emissions</w:t>
      </w:r>
      <w:r w:rsidR="00CC47C7">
        <w:rPr>
          <w:rFonts w:cs="Helvetica"/>
          <w:color w:val="333333"/>
        </w:rPr>
        <w:t xml:space="preserve"> </w:t>
      </w:r>
      <w:r w:rsidR="00CC47C7" w:rsidRPr="00CB7184">
        <w:rPr>
          <w:rFonts w:cs="Helvetica"/>
          <w:color w:val="333333"/>
        </w:rPr>
        <w:t>by</w:t>
      </w:r>
      <w:r w:rsidR="00CC47C7">
        <w:rPr>
          <w:rFonts w:cs="Helvetica"/>
          <w:color w:val="333333"/>
        </w:rPr>
        <w:t xml:space="preserve"> </w:t>
      </w:r>
      <w:r w:rsidR="00CC47C7" w:rsidRPr="00CB7184">
        <w:rPr>
          <w:rFonts w:cs="Helvetica"/>
          <w:color w:val="333333"/>
        </w:rPr>
        <w:t>5</w:t>
      </w:r>
      <w:r w:rsidR="00CC47C7">
        <w:rPr>
          <w:rFonts w:cs="Helvetica"/>
          <w:color w:val="333333"/>
        </w:rPr>
        <w:t xml:space="preserve"> </w:t>
      </w:r>
      <w:r w:rsidR="00174CED">
        <w:rPr>
          <w:rFonts w:cs="Helvetica"/>
          <w:color w:val="333333"/>
        </w:rPr>
        <w:t>%</w:t>
      </w:r>
      <w:r w:rsidR="00CC47C7">
        <w:rPr>
          <w:rFonts w:cs="Helvetica"/>
          <w:color w:val="333333"/>
        </w:rPr>
        <w:t xml:space="preserve"> below 2000 levels by 2020, </w:t>
      </w:r>
      <w:r w:rsidR="004B35EA">
        <w:rPr>
          <w:rFonts w:cs="Helvetica"/>
          <w:color w:val="333333"/>
        </w:rPr>
        <w:t>but will revisit</w:t>
      </w:r>
      <w:r w:rsidR="00DE11FE">
        <w:rPr>
          <w:rFonts w:cs="Helvetica"/>
          <w:color w:val="333333"/>
        </w:rPr>
        <w:t xml:space="preserve"> this committment</w:t>
      </w:r>
      <w:r w:rsidR="004B35EA">
        <w:rPr>
          <w:rFonts w:cs="Helvetica"/>
          <w:color w:val="333333"/>
        </w:rPr>
        <w:t xml:space="preserve"> later </w:t>
      </w:r>
      <w:r w:rsidR="00CC47C7">
        <w:rPr>
          <w:rFonts w:cs="Helvetica"/>
          <w:color w:val="333333"/>
        </w:rPr>
        <w:t xml:space="preserve">depending on the extent </w:t>
      </w:r>
      <w:r w:rsidR="00CC47C7" w:rsidRPr="00CB7184">
        <w:rPr>
          <w:rFonts w:cs="Helvetica"/>
          <w:color w:val="333333"/>
        </w:rPr>
        <w:t>of</w:t>
      </w:r>
      <w:r w:rsidR="00CC47C7">
        <w:rPr>
          <w:rFonts w:cs="Helvetica"/>
          <w:color w:val="333333"/>
        </w:rPr>
        <w:t xml:space="preserve"> </w:t>
      </w:r>
      <w:r w:rsidR="00CC47C7" w:rsidRPr="00CB7184">
        <w:rPr>
          <w:rFonts w:cs="Helvetica"/>
          <w:color w:val="333333"/>
        </w:rPr>
        <w:t>interna</w:t>
      </w:r>
      <w:r w:rsidR="00CC47C7">
        <w:rPr>
          <w:rFonts w:cs="Helvetica"/>
          <w:color w:val="333333"/>
        </w:rPr>
        <w:t>tional action.</w:t>
      </w:r>
    </w:p>
    <w:p w:rsidR="007B6CAE" w:rsidRDefault="000E7CBA" w:rsidP="00157B81">
      <w:pPr>
        <w:pStyle w:val="Heading1"/>
      </w:pPr>
      <w:bookmarkStart w:id="5" w:name="_Toc361152268"/>
      <w:bookmarkStart w:id="6" w:name="_Toc368404735"/>
      <w:r w:rsidRPr="00EE6433">
        <w:t>Measurements</w:t>
      </w:r>
      <w:r w:rsidR="00293C48">
        <w:t xml:space="preserve"> </w:t>
      </w:r>
      <w:r w:rsidRPr="00EE6433">
        <w:t>of</w:t>
      </w:r>
      <w:r w:rsidR="00293C48">
        <w:t xml:space="preserve"> </w:t>
      </w:r>
      <w:r w:rsidR="00E042C5">
        <w:t>synthetic</w:t>
      </w:r>
      <w:r w:rsidR="00293C48">
        <w:t xml:space="preserve"> </w:t>
      </w:r>
      <w:r w:rsidR="00E042C5">
        <w:t>ODSs,</w:t>
      </w:r>
      <w:r w:rsidR="00293C48">
        <w:t xml:space="preserve"> </w:t>
      </w:r>
      <w:r w:rsidR="00E042C5">
        <w:t>natural</w:t>
      </w:r>
      <w:r w:rsidR="00293C48">
        <w:t xml:space="preserve"> </w:t>
      </w:r>
      <w:r w:rsidR="00E042C5">
        <w:t>ODSs</w:t>
      </w:r>
      <w:r w:rsidR="00293C48">
        <w:t xml:space="preserve"> </w:t>
      </w:r>
      <w:r w:rsidR="00E042C5">
        <w:t>and</w:t>
      </w:r>
      <w:r w:rsidR="00293C48">
        <w:t xml:space="preserve"> </w:t>
      </w:r>
      <w:r w:rsidR="00E042C5">
        <w:t>other</w:t>
      </w:r>
      <w:r w:rsidR="00293C48">
        <w:t xml:space="preserve"> </w:t>
      </w:r>
      <w:r w:rsidR="00540EEB">
        <w:t>SGGs</w:t>
      </w:r>
      <w:r w:rsidR="00293C48">
        <w:t xml:space="preserve"> </w:t>
      </w:r>
      <w:r w:rsidR="005C5623">
        <w:t>in</w:t>
      </w:r>
      <w:r w:rsidR="00293C48">
        <w:t xml:space="preserve"> </w:t>
      </w:r>
      <w:r w:rsidR="005C5623">
        <w:t>the</w:t>
      </w:r>
      <w:r w:rsidR="00293C48">
        <w:t xml:space="preserve"> </w:t>
      </w:r>
      <w:bookmarkEnd w:id="5"/>
      <w:r w:rsidR="00CC47C7">
        <w:t>Southern Hemisphere</w:t>
      </w:r>
      <w:bookmarkEnd w:id="6"/>
    </w:p>
    <w:p w:rsidR="00FD27E5" w:rsidRDefault="00C07DB1" w:rsidP="00CC47C7">
      <w:pPr>
        <w:pStyle w:val="BodyText"/>
      </w:pPr>
      <w:r>
        <w:t>The</w:t>
      </w:r>
      <w:r w:rsidR="00293C48">
        <w:t xml:space="preserve"> </w:t>
      </w:r>
      <w:r>
        <w:t>concentrations</w:t>
      </w:r>
      <w:r w:rsidR="00293C48">
        <w:t xml:space="preserve"> </w:t>
      </w:r>
      <w:r>
        <w:t>of</w:t>
      </w:r>
      <w:r w:rsidR="00293C48">
        <w:t xml:space="preserve"> </w:t>
      </w:r>
      <w:r w:rsidR="009146A2">
        <w:t>synthetic</w:t>
      </w:r>
      <w:r w:rsidR="00293C48">
        <w:t xml:space="preserve"> </w:t>
      </w:r>
      <w:r w:rsidR="009146A2">
        <w:t>ODSs</w:t>
      </w:r>
      <w:r w:rsidR="00293C48">
        <w:t xml:space="preserve"> </w:t>
      </w:r>
      <w:r w:rsidR="009146A2">
        <w:t>(</w:t>
      </w:r>
      <w:r>
        <w:t>CFCs,</w:t>
      </w:r>
      <w:r w:rsidR="00293C48">
        <w:t xml:space="preserve"> </w:t>
      </w:r>
      <w:r>
        <w:t>HCFCs,</w:t>
      </w:r>
      <w:r w:rsidR="00293C48">
        <w:t xml:space="preserve"> </w:t>
      </w:r>
      <w:r>
        <w:t>halons,</w:t>
      </w:r>
      <w:r w:rsidR="00293C48">
        <w:t xml:space="preserve"> </w:t>
      </w:r>
      <w:r w:rsidR="00326313">
        <w:t>CTC</w:t>
      </w:r>
      <w:r>
        <w:t>,</w:t>
      </w:r>
      <w:r w:rsidR="00293C48">
        <w:t xml:space="preserve"> </w:t>
      </w:r>
      <w:r w:rsidR="00326313">
        <w:t>MC</w:t>
      </w:r>
      <w:r w:rsidR="009146A2">
        <w:t>,</w:t>
      </w:r>
      <w:r w:rsidR="00293C48">
        <w:t xml:space="preserve"> </w:t>
      </w:r>
      <w:r w:rsidR="00E86E19">
        <w:t>CH</w:t>
      </w:r>
      <w:r w:rsidR="00E86E19" w:rsidRPr="009F6F56">
        <w:rPr>
          <w:vertAlign w:val="subscript"/>
        </w:rPr>
        <w:t>2</w:t>
      </w:r>
      <w:r w:rsidR="00E86E19">
        <w:t>Cl</w:t>
      </w:r>
      <w:r w:rsidR="00E86E19" w:rsidRPr="009F6F56">
        <w:rPr>
          <w:vertAlign w:val="subscript"/>
        </w:rPr>
        <w:t>2</w:t>
      </w:r>
      <w:r w:rsidR="009146A2">
        <w:t>,</w:t>
      </w:r>
      <w:r w:rsidR="00293C48">
        <w:t xml:space="preserve"> </w:t>
      </w:r>
      <w:r w:rsidR="00AF12AC">
        <w:t>CHClCCl</w:t>
      </w:r>
      <w:r w:rsidR="00AF12AC" w:rsidRPr="00E042C5">
        <w:rPr>
          <w:vertAlign w:val="subscript"/>
        </w:rPr>
        <w:t>2</w:t>
      </w:r>
      <w:r w:rsidR="00AF12AC">
        <w:t>,</w:t>
      </w:r>
      <w:r w:rsidR="00293C48">
        <w:t xml:space="preserve"> </w:t>
      </w:r>
      <w:r w:rsidR="00AF12AC">
        <w:t>CCl</w:t>
      </w:r>
      <w:r w:rsidR="00AF12AC" w:rsidRPr="00E042C5">
        <w:rPr>
          <w:vertAlign w:val="subscript"/>
        </w:rPr>
        <w:t>2</w:t>
      </w:r>
      <w:r w:rsidR="00AF12AC">
        <w:t>CCl</w:t>
      </w:r>
      <w:r w:rsidR="00AF12AC" w:rsidRPr="00E042C5">
        <w:rPr>
          <w:vertAlign w:val="subscript"/>
        </w:rPr>
        <w:t>2</w:t>
      </w:r>
      <w:r w:rsidR="009146A2">
        <w:t>,</w:t>
      </w:r>
      <w:r w:rsidR="00293C48">
        <w:t xml:space="preserve"> </w:t>
      </w:r>
      <w:r w:rsidR="00326313">
        <w:t>MB</w:t>
      </w:r>
      <w:r w:rsidR="009146A2">
        <w:t>-</w:t>
      </w:r>
      <w:r w:rsidR="00C71135">
        <w:t>synthetic</w:t>
      </w:r>
      <w:r w:rsidR="009146A2">
        <w:t>),</w:t>
      </w:r>
      <w:r w:rsidR="00293C48">
        <w:t xml:space="preserve"> </w:t>
      </w:r>
      <w:r w:rsidR="009146A2">
        <w:t>natural</w:t>
      </w:r>
      <w:r w:rsidR="00293C48">
        <w:t xml:space="preserve"> </w:t>
      </w:r>
      <w:r w:rsidR="009146A2">
        <w:t>ODSs</w:t>
      </w:r>
      <w:r w:rsidR="00293C48">
        <w:t xml:space="preserve"> </w:t>
      </w:r>
      <w:r w:rsidR="009146A2">
        <w:t>(CH</w:t>
      </w:r>
      <w:r w:rsidR="009146A2" w:rsidRPr="009F6F56">
        <w:rPr>
          <w:vertAlign w:val="subscript"/>
        </w:rPr>
        <w:t>3</w:t>
      </w:r>
      <w:r w:rsidR="009146A2">
        <w:t>Cl,</w:t>
      </w:r>
      <w:r w:rsidR="00293C48">
        <w:t xml:space="preserve"> </w:t>
      </w:r>
      <w:r w:rsidR="009146A2" w:rsidRPr="009146A2">
        <w:t>CHCl</w:t>
      </w:r>
      <w:r w:rsidR="009146A2" w:rsidRPr="009146A2">
        <w:rPr>
          <w:vertAlign w:val="subscript"/>
        </w:rPr>
        <w:t>3</w:t>
      </w:r>
      <w:r w:rsidR="009146A2">
        <w:t>,</w:t>
      </w:r>
      <w:r w:rsidR="00293C48">
        <w:t xml:space="preserve"> </w:t>
      </w:r>
      <w:r w:rsidR="00326313">
        <w:t>MB</w:t>
      </w:r>
      <w:r w:rsidR="009146A2">
        <w:t>-</w:t>
      </w:r>
      <w:r w:rsidR="00C71135">
        <w:t>natural</w:t>
      </w:r>
      <w:r w:rsidR="009146A2">
        <w:t>,</w:t>
      </w:r>
      <w:r w:rsidR="00293C48">
        <w:t xml:space="preserve"> </w:t>
      </w:r>
      <w:r w:rsidR="00AF12AC">
        <w:t>CH</w:t>
      </w:r>
      <w:r w:rsidR="00AF12AC" w:rsidRPr="00E042C5">
        <w:rPr>
          <w:vertAlign w:val="subscript"/>
        </w:rPr>
        <w:t>2</w:t>
      </w:r>
      <w:r w:rsidR="00AF12AC">
        <w:t>Br</w:t>
      </w:r>
      <w:r w:rsidR="00AF12AC" w:rsidRPr="00E042C5">
        <w:rPr>
          <w:vertAlign w:val="subscript"/>
        </w:rPr>
        <w:t>2</w:t>
      </w:r>
      <w:r w:rsidR="00AF12AC">
        <w:t>,</w:t>
      </w:r>
      <w:r w:rsidR="00293C48">
        <w:t xml:space="preserve"> </w:t>
      </w:r>
      <w:r w:rsidR="00AF12AC">
        <w:t>CHBr</w:t>
      </w:r>
      <w:r w:rsidR="00AF12AC" w:rsidRPr="00E042C5">
        <w:rPr>
          <w:vertAlign w:val="subscript"/>
        </w:rPr>
        <w:t>3</w:t>
      </w:r>
      <w:r w:rsidR="00326313">
        <w:t>, CH</w:t>
      </w:r>
      <w:r w:rsidR="00326313" w:rsidRPr="00326313">
        <w:rPr>
          <w:vertAlign w:val="subscript"/>
        </w:rPr>
        <w:t>3</w:t>
      </w:r>
      <w:r w:rsidR="00326313">
        <w:t>I</w:t>
      </w:r>
      <w:r w:rsidR="009146A2">
        <w:t>),</w:t>
      </w:r>
      <w:r w:rsidR="00293C48">
        <w:t xml:space="preserve"> </w:t>
      </w:r>
      <w:r w:rsidR="009146A2">
        <w:t>and</w:t>
      </w:r>
      <w:r w:rsidR="00293C48">
        <w:t xml:space="preserve"> </w:t>
      </w:r>
      <w:r w:rsidR="009146A2">
        <w:t>other</w:t>
      </w:r>
      <w:r w:rsidR="00293C48">
        <w:t xml:space="preserve"> </w:t>
      </w:r>
      <w:r w:rsidR="009146A2">
        <w:t>SGGs</w:t>
      </w:r>
      <w:r w:rsidR="00293C48">
        <w:t xml:space="preserve"> </w:t>
      </w:r>
      <w:r w:rsidR="009146A2">
        <w:t>(</w:t>
      </w:r>
      <w:r>
        <w:t>HFCs,</w:t>
      </w:r>
      <w:r w:rsidR="00293C48">
        <w:t xml:space="preserve"> </w:t>
      </w:r>
      <w:r>
        <w:t>PFCs,</w:t>
      </w:r>
      <w:r w:rsidR="00293C48">
        <w:t xml:space="preserve"> </w:t>
      </w:r>
      <w:r>
        <w:t>SF</w:t>
      </w:r>
      <w:r>
        <w:rPr>
          <w:vertAlign w:val="subscript"/>
        </w:rPr>
        <w:t>6</w:t>
      </w:r>
      <w:r w:rsidR="00BE303C">
        <w:t>,</w:t>
      </w:r>
      <w:r w:rsidR="00293C48">
        <w:t xml:space="preserve"> </w:t>
      </w:r>
      <w:r>
        <w:t>SO</w:t>
      </w:r>
      <w:r w:rsidRPr="00CE0451">
        <w:rPr>
          <w:vertAlign w:val="subscript"/>
        </w:rPr>
        <w:t>2</w:t>
      </w:r>
      <w:r>
        <w:t>F</w:t>
      </w:r>
      <w:r w:rsidRPr="00CE0451">
        <w:rPr>
          <w:vertAlign w:val="subscript"/>
        </w:rPr>
        <w:t>2</w:t>
      </w:r>
      <w:r w:rsidR="00806389">
        <w:rPr>
          <w:vertAlign w:val="subscript"/>
        </w:rPr>
        <w:t>,</w:t>
      </w:r>
      <w:r w:rsidR="00293C48">
        <w:rPr>
          <w:vertAlign w:val="subscript"/>
        </w:rPr>
        <w:t xml:space="preserve"> </w:t>
      </w:r>
      <w:r w:rsidR="00BE303C">
        <w:t>CF</w:t>
      </w:r>
      <w:r w:rsidR="00BE303C" w:rsidRPr="00BE303C">
        <w:rPr>
          <w:vertAlign w:val="subscript"/>
        </w:rPr>
        <w:t>3</w:t>
      </w:r>
      <w:r w:rsidR="00BE303C">
        <w:t>SF</w:t>
      </w:r>
      <w:r w:rsidR="00BE303C" w:rsidRPr="00BE303C">
        <w:rPr>
          <w:vertAlign w:val="subscript"/>
        </w:rPr>
        <w:t>5</w:t>
      </w:r>
      <w:r w:rsidR="009146A2">
        <w:t>,</w:t>
      </w:r>
      <w:r w:rsidR="00293C48">
        <w:t xml:space="preserve"> </w:t>
      </w:r>
      <w:r w:rsidR="00806389">
        <w:t>NF</w:t>
      </w:r>
      <w:r w:rsidR="00806389" w:rsidRPr="00806389">
        <w:rPr>
          <w:vertAlign w:val="subscript"/>
        </w:rPr>
        <w:t>3</w:t>
      </w:r>
      <w:r w:rsidR="009146A2">
        <w:t>)</w:t>
      </w:r>
      <w:r w:rsidR="00293C48">
        <w:t xml:space="preserve"> </w:t>
      </w:r>
      <w:r w:rsidR="000E7CBA" w:rsidRPr="00EE6433">
        <w:t>have</w:t>
      </w:r>
      <w:r w:rsidR="00293C48">
        <w:t xml:space="preserve"> </w:t>
      </w:r>
      <w:r w:rsidR="000E7CBA" w:rsidRPr="00EE6433">
        <w:t>been</w:t>
      </w:r>
      <w:r w:rsidR="00293C48">
        <w:t xml:space="preserve"> </w:t>
      </w:r>
      <w:r w:rsidR="000E7CBA" w:rsidRPr="00EE6433">
        <w:t>measured</w:t>
      </w:r>
      <w:r w:rsidR="00293C48">
        <w:t xml:space="preserve"> </w:t>
      </w:r>
      <w:r w:rsidR="00E042C5" w:rsidRPr="00EE6433">
        <w:t>in</w:t>
      </w:r>
      <w:r w:rsidR="00293C48">
        <w:t xml:space="preserve"> </w:t>
      </w:r>
      <w:r w:rsidR="00E042C5" w:rsidRPr="00EE6433">
        <w:t>the</w:t>
      </w:r>
      <w:r w:rsidR="00293C48">
        <w:t xml:space="preserve"> </w:t>
      </w:r>
      <w:r w:rsidR="00E042C5">
        <w:t>background</w:t>
      </w:r>
      <w:r w:rsidR="00293C48">
        <w:t xml:space="preserve"> </w:t>
      </w:r>
      <w:r w:rsidR="00E042C5">
        <w:t>(baseline)</w:t>
      </w:r>
      <w:r w:rsidR="00293C48">
        <w:t xml:space="preserve"> </w:t>
      </w:r>
      <w:r w:rsidR="009146A2">
        <w:t>Southern</w:t>
      </w:r>
      <w:r w:rsidR="00293C48">
        <w:t xml:space="preserve"> </w:t>
      </w:r>
      <w:r w:rsidR="009146A2">
        <w:t>Hemisphere</w:t>
      </w:r>
      <w:r w:rsidR="00293C48">
        <w:t xml:space="preserve"> </w:t>
      </w:r>
      <w:r w:rsidR="00E042C5">
        <w:t>atmosphere</w:t>
      </w:r>
      <w:r w:rsidR="00293C48">
        <w:t xml:space="preserve"> </w:t>
      </w:r>
      <w:r w:rsidR="00A77467">
        <w:t>using</w:t>
      </w:r>
      <w:r w:rsidR="00DE11FE">
        <w:t xml:space="preserve"> air samples collected at Cape Grim, Tasmania.</w:t>
      </w:r>
      <w:r w:rsidR="0064242D">
        <w:t xml:space="preserve"> Measurements have been made on</w:t>
      </w:r>
      <w:r w:rsidR="00293C48">
        <w:t xml:space="preserve"> </w:t>
      </w:r>
      <w:r w:rsidR="00E042C5">
        <w:t>the</w:t>
      </w:r>
      <w:r w:rsidR="00293C48">
        <w:t xml:space="preserve"> </w:t>
      </w:r>
      <w:r w:rsidR="00E042C5" w:rsidRPr="00EE6433">
        <w:t>Cape</w:t>
      </w:r>
      <w:r w:rsidR="00293C48">
        <w:t xml:space="preserve"> </w:t>
      </w:r>
      <w:r w:rsidR="00E042C5" w:rsidRPr="00EE6433">
        <w:t>Grim</w:t>
      </w:r>
      <w:r w:rsidR="00293C48">
        <w:t xml:space="preserve"> </w:t>
      </w:r>
      <w:r w:rsidR="0064242D">
        <w:t>A</w:t>
      </w:r>
      <w:r w:rsidR="00E042C5" w:rsidRPr="00EE6433">
        <w:t>ir</w:t>
      </w:r>
      <w:r w:rsidR="00293C48">
        <w:t xml:space="preserve"> </w:t>
      </w:r>
      <w:r w:rsidR="0064242D">
        <w:t>A</w:t>
      </w:r>
      <w:r w:rsidR="00E042C5" w:rsidRPr="00EE6433">
        <w:t>rchive</w:t>
      </w:r>
      <w:r w:rsidR="00293C48">
        <w:t xml:space="preserve"> </w:t>
      </w:r>
      <w:r w:rsidR="00E042C5" w:rsidRPr="00EE6433">
        <w:t>(1978-201</w:t>
      </w:r>
      <w:r w:rsidR="00FF2D2E">
        <w:t>2)</w:t>
      </w:r>
      <w:r w:rsidR="0064242D">
        <w:t xml:space="preserve"> </w:t>
      </w:r>
      <w:r w:rsidR="00A77467">
        <w:t>at</w:t>
      </w:r>
      <w:r w:rsidR="00293C48">
        <w:t xml:space="preserve"> </w:t>
      </w:r>
      <w:r w:rsidR="00FF2D2E">
        <w:t>CSIRO</w:t>
      </w:r>
      <w:r w:rsidR="00293C48">
        <w:t xml:space="preserve"> </w:t>
      </w:r>
      <w:r w:rsidR="00A77467">
        <w:t>(Aspendale)</w:t>
      </w:r>
      <w:r w:rsidR="00FF2D2E">
        <w:t>,</w:t>
      </w:r>
      <w:r w:rsidR="00293C48">
        <w:t xml:space="preserve"> </w:t>
      </w:r>
      <w:r w:rsidR="00A77467">
        <w:t>at</w:t>
      </w:r>
      <w:r w:rsidR="00293C48">
        <w:t xml:space="preserve"> </w:t>
      </w:r>
      <w:r w:rsidR="00CC47C7">
        <w:t>the Scripps Institution for Oceanography (</w:t>
      </w:r>
      <w:r w:rsidR="00E042C5">
        <w:t>SIO</w:t>
      </w:r>
      <w:r w:rsidR="00A77467">
        <w:t>,</w:t>
      </w:r>
      <w:r w:rsidR="00293C48">
        <w:t xml:space="preserve"> </w:t>
      </w:r>
      <w:r w:rsidR="00A77467">
        <w:t>USA),</w:t>
      </w:r>
      <w:r w:rsidR="00293C48">
        <w:t xml:space="preserve"> </w:t>
      </w:r>
      <w:r w:rsidR="0064242D">
        <w:t xml:space="preserve">and </w:t>
      </w:r>
      <w:r w:rsidR="00A77467">
        <w:t>at</w:t>
      </w:r>
      <w:r w:rsidR="00293C48">
        <w:t xml:space="preserve"> </w:t>
      </w:r>
      <w:r w:rsidR="00CC47C7">
        <w:t>the University of East Anglia (</w:t>
      </w:r>
      <w:r w:rsidR="007D3479">
        <w:t>UEA</w:t>
      </w:r>
      <w:r w:rsidR="00CC47C7">
        <w:t xml:space="preserve">, </w:t>
      </w:r>
      <w:r w:rsidR="0064242D">
        <w:t>UK). O</w:t>
      </w:r>
      <w:r w:rsidR="00FF2D2E">
        <w:t>ther</w:t>
      </w:r>
      <w:r w:rsidR="00293C48">
        <w:t xml:space="preserve"> </w:t>
      </w:r>
      <w:r w:rsidR="00FF2D2E">
        <w:t>flask</w:t>
      </w:r>
      <w:r w:rsidR="00293C48">
        <w:t xml:space="preserve"> </w:t>
      </w:r>
      <w:r w:rsidR="00FF2D2E">
        <w:t>air</w:t>
      </w:r>
      <w:r w:rsidR="00293C48">
        <w:t xml:space="preserve"> </w:t>
      </w:r>
      <w:r w:rsidR="00FF2D2E">
        <w:t>sampl</w:t>
      </w:r>
      <w:r w:rsidR="0064242D">
        <w:t>es</w:t>
      </w:r>
      <w:r w:rsidR="00293C48">
        <w:t xml:space="preserve"> </w:t>
      </w:r>
      <w:r w:rsidR="0064242D">
        <w:t xml:space="preserve">from </w:t>
      </w:r>
      <w:r w:rsidR="00FF2D2E">
        <w:t>Cape</w:t>
      </w:r>
      <w:r w:rsidR="00293C48">
        <w:t xml:space="preserve"> </w:t>
      </w:r>
      <w:r w:rsidR="00FF2D2E">
        <w:t>Grim</w:t>
      </w:r>
      <w:r w:rsidR="00293C48">
        <w:t xml:space="preserve"> </w:t>
      </w:r>
      <w:r w:rsidR="007D3479">
        <w:t>and</w:t>
      </w:r>
      <w:r w:rsidR="00293C48">
        <w:t xml:space="preserve"> </w:t>
      </w:r>
      <w:r w:rsidR="007D3479">
        <w:t>over</w:t>
      </w:r>
      <w:r w:rsidR="00293C48">
        <w:t xml:space="preserve"> </w:t>
      </w:r>
      <w:r w:rsidR="007D3479">
        <w:t>SE</w:t>
      </w:r>
      <w:r w:rsidR="00293C48">
        <w:t xml:space="preserve"> </w:t>
      </w:r>
      <w:r w:rsidR="007D3479">
        <w:t>Australia</w:t>
      </w:r>
      <w:r w:rsidR="00293C48">
        <w:t xml:space="preserve"> </w:t>
      </w:r>
      <w:r w:rsidR="0064242D">
        <w:t>have been</w:t>
      </w:r>
      <w:r w:rsidR="00293C48">
        <w:t xml:space="preserve"> </w:t>
      </w:r>
      <w:r w:rsidR="00FF2D2E">
        <w:t>analysed</w:t>
      </w:r>
      <w:r w:rsidR="00293C48">
        <w:t xml:space="preserve"> </w:t>
      </w:r>
      <w:r w:rsidR="00FF2D2E">
        <w:t>at</w:t>
      </w:r>
      <w:r w:rsidR="00293C48">
        <w:t xml:space="preserve"> </w:t>
      </w:r>
      <w:r w:rsidR="007D3479">
        <w:t>CSIRO,</w:t>
      </w:r>
      <w:r w:rsidR="00CC47C7">
        <w:t xml:space="preserve"> the </w:t>
      </w:r>
      <w:r w:rsidR="007D3479">
        <w:t>Oregon</w:t>
      </w:r>
      <w:r w:rsidR="00293C48">
        <w:t xml:space="preserve"> </w:t>
      </w:r>
      <w:r w:rsidR="007D3479">
        <w:t>Graduate</w:t>
      </w:r>
      <w:r w:rsidR="00293C48">
        <w:t xml:space="preserve"> </w:t>
      </w:r>
      <w:r w:rsidR="007D3479">
        <w:t>Center</w:t>
      </w:r>
      <w:r w:rsidR="00CC47C7">
        <w:t xml:space="preserve"> (OGC</w:t>
      </w:r>
      <w:r w:rsidR="007D3479">
        <w:t>,</w:t>
      </w:r>
      <w:r w:rsidR="00293C48">
        <w:t xml:space="preserve"> </w:t>
      </w:r>
      <w:r w:rsidR="007D3479">
        <w:t>USA),</w:t>
      </w:r>
      <w:r w:rsidR="00293C48">
        <w:t xml:space="preserve"> </w:t>
      </w:r>
      <w:r w:rsidR="00C71135">
        <w:t>SIO,</w:t>
      </w:r>
      <w:r w:rsidR="00293C48">
        <w:t xml:space="preserve"> </w:t>
      </w:r>
      <w:r w:rsidR="00CC47C7">
        <w:t xml:space="preserve">the </w:t>
      </w:r>
      <w:r w:rsidR="007D3479">
        <w:t>National</w:t>
      </w:r>
      <w:r w:rsidR="00293C48">
        <w:t xml:space="preserve"> </w:t>
      </w:r>
      <w:r w:rsidR="007D3479">
        <w:t>Oceanographic</w:t>
      </w:r>
      <w:r w:rsidR="00293C48">
        <w:t xml:space="preserve"> </w:t>
      </w:r>
      <w:r w:rsidR="007D3479">
        <w:t>and</w:t>
      </w:r>
      <w:r w:rsidR="00293C48">
        <w:t xml:space="preserve"> </w:t>
      </w:r>
      <w:r w:rsidR="007D3479">
        <w:t>Atmospheric</w:t>
      </w:r>
      <w:r w:rsidR="00293C48">
        <w:t xml:space="preserve"> </w:t>
      </w:r>
      <w:r w:rsidR="007D3479">
        <w:t>Administration</w:t>
      </w:r>
      <w:r w:rsidR="00CC47C7">
        <w:t xml:space="preserve"> (NOAA</w:t>
      </w:r>
      <w:r w:rsidR="007D3479">
        <w:t>,</w:t>
      </w:r>
      <w:r w:rsidR="00293C48">
        <w:t xml:space="preserve"> </w:t>
      </w:r>
      <w:r w:rsidR="00A77467">
        <w:t>USA),</w:t>
      </w:r>
      <w:r w:rsidR="00293C48">
        <w:t xml:space="preserve"> </w:t>
      </w:r>
      <w:r w:rsidR="007D3479">
        <w:t>UEA,</w:t>
      </w:r>
      <w:r w:rsidR="00293C48">
        <w:t xml:space="preserve"> </w:t>
      </w:r>
      <w:r w:rsidR="00CC47C7">
        <w:t xml:space="preserve">the National Institute for Environmental Research </w:t>
      </w:r>
      <w:r w:rsidR="00326313">
        <w:t>(NIES</w:t>
      </w:r>
      <w:r w:rsidR="007D3479">
        <w:t>,</w:t>
      </w:r>
      <w:r w:rsidR="00293C48">
        <w:t xml:space="preserve"> </w:t>
      </w:r>
      <w:r w:rsidR="009146A2">
        <w:t>Japan)</w:t>
      </w:r>
      <w:r w:rsidR="00293C48">
        <w:t xml:space="preserve"> </w:t>
      </w:r>
      <w:r w:rsidR="009146A2">
        <w:t>and</w:t>
      </w:r>
      <w:r w:rsidR="00293C48">
        <w:t xml:space="preserve"> </w:t>
      </w:r>
      <w:r w:rsidR="00CC47C7">
        <w:t xml:space="preserve">at the </w:t>
      </w:r>
      <w:r w:rsidR="007D3479">
        <w:t>University</w:t>
      </w:r>
      <w:r w:rsidR="00293C48">
        <w:t xml:space="preserve"> </w:t>
      </w:r>
      <w:r w:rsidR="007D3479">
        <w:t>of</w:t>
      </w:r>
      <w:r w:rsidR="00293C48">
        <w:t xml:space="preserve"> </w:t>
      </w:r>
      <w:r w:rsidR="00CC47C7">
        <w:t xml:space="preserve">Heidelberg (UH, </w:t>
      </w:r>
      <w:r w:rsidR="009146A2">
        <w:t>Germany</w:t>
      </w:r>
      <w:r w:rsidR="00C71135">
        <w:t>).</w:t>
      </w:r>
      <w:r w:rsidR="00293C48">
        <w:t xml:space="preserve"> </w:t>
      </w:r>
      <w:r w:rsidR="00C71135">
        <w:t>The</w:t>
      </w:r>
      <w:r w:rsidR="00293C48">
        <w:t xml:space="preserve"> </w:t>
      </w:r>
      <w:r w:rsidR="00C71135">
        <w:t>SGGs</w:t>
      </w:r>
      <w:r w:rsidR="00293C48">
        <w:t xml:space="preserve"> </w:t>
      </w:r>
      <w:r w:rsidR="00C71135">
        <w:t>have</w:t>
      </w:r>
      <w:r w:rsidR="00293C48">
        <w:t xml:space="preserve"> </w:t>
      </w:r>
      <w:r w:rsidR="00C71135">
        <w:t>been</w:t>
      </w:r>
      <w:r w:rsidR="00293C48">
        <w:t xml:space="preserve"> </w:t>
      </w:r>
      <w:r w:rsidR="00C71135">
        <w:t>measured</w:t>
      </w:r>
      <w:r w:rsidR="00293C48">
        <w:t xml:space="preserve"> </w:t>
      </w:r>
      <w:r w:rsidR="000E7CBA" w:rsidRPr="00EE6433">
        <w:t>by</w:t>
      </w:r>
      <w:r w:rsidR="00293C48">
        <w:t xml:space="preserve"> </w:t>
      </w:r>
      <w:r w:rsidR="000E7CBA" w:rsidRPr="00EE6433">
        <w:t>CSIRO</w:t>
      </w:r>
      <w:r w:rsidR="00293C48">
        <w:t xml:space="preserve"> </w:t>
      </w:r>
      <w:r w:rsidR="000E7CBA" w:rsidRPr="00EE6433">
        <w:rPr>
          <w:i/>
        </w:rPr>
        <w:t>in</w:t>
      </w:r>
      <w:r w:rsidR="00293C48">
        <w:rPr>
          <w:i/>
        </w:rPr>
        <w:t xml:space="preserve"> </w:t>
      </w:r>
      <w:r w:rsidR="000E7CBA" w:rsidRPr="00EE6433">
        <w:rPr>
          <w:i/>
        </w:rPr>
        <w:t>situ</w:t>
      </w:r>
      <w:r w:rsidR="00293C48">
        <w:t xml:space="preserve"> </w:t>
      </w:r>
      <w:r w:rsidR="000E7CBA" w:rsidRPr="00EE6433">
        <w:t>in</w:t>
      </w:r>
      <w:r w:rsidR="00293C48">
        <w:t xml:space="preserve"> </w:t>
      </w:r>
      <w:r w:rsidR="000E7CBA" w:rsidRPr="00EE6433">
        <w:t>the</w:t>
      </w:r>
      <w:r w:rsidR="00293C48">
        <w:t xml:space="preserve"> </w:t>
      </w:r>
      <w:r w:rsidR="000E7CBA" w:rsidRPr="000E7CBA">
        <w:t>atmosphere</w:t>
      </w:r>
      <w:r w:rsidR="00293C48">
        <w:t xml:space="preserve"> </w:t>
      </w:r>
      <w:r w:rsidR="00E042C5">
        <w:t>(baseline</w:t>
      </w:r>
      <w:r w:rsidR="00293C48">
        <w:t xml:space="preserve"> </w:t>
      </w:r>
      <w:r w:rsidR="00E042C5">
        <w:t>and</w:t>
      </w:r>
      <w:r w:rsidR="00293C48">
        <w:t xml:space="preserve"> </w:t>
      </w:r>
      <w:r w:rsidR="00E042C5">
        <w:t>non-baseline)</w:t>
      </w:r>
      <w:r w:rsidR="00293C48">
        <w:t xml:space="preserve"> </w:t>
      </w:r>
      <w:r w:rsidR="000E7CBA" w:rsidRPr="00EE6433">
        <w:t>at</w:t>
      </w:r>
      <w:r w:rsidR="00293C48">
        <w:t xml:space="preserve"> </w:t>
      </w:r>
      <w:r w:rsidR="000E7CBA" w:rsidRPr="00EE6433">
        <w:t>Cape</w:t>
      </w:r>
      <w:r w:rsidR="00293C48">
        <w:t xml:space="preserve"> </w:t>
      </w:r>
      <w:r w:rsidR="000E7CBA" w:rsidRPr="00EE6433">
        <w:t>Grim,</w:t>
      </w:r>
      <w:r w:rsidR="00293C48">
        <w:t xml:space="preserve"> </w:t>
      </w:r>
      <w:r w:rsidR="000E7CBA" w:rsidRPr="00EE6433">
        <w:t>Tasmania,</w:t>
      </w:r>
      <w:r w:rsidR="00293C48">
        <w:t xml:space="preserve"> </w:t>
      </w:r>
      <w:r w:rsidR="000E7CBA" w:rsidRPr="00EE6433">
        <w:t>since</w:t>
      </w:r>
      <w:r w:rsidR="00293C48">
        <w:t xml:space="preserve"> </w:t>
      </w:r>
      <w:r w:rsidR="00E042C5">
        <w:t>197</w:t>
      </w:r>
      <w:r w:rsidR="000A532C">
        <w:t>6</w:t>
      </w:r>
      <w:r w:rsidR="00293C48">
        <w:t xml:space="preserve"> </w:t>
      </w:r>
      <w:r w:rsidR="000A532C">
        <w:t>(CFC-11,</w:t>
      </w:r>
      <w:r w:rsidR="00293C48">
        <w:t xml:space="preserve"> </w:t>
      </w:r>
      <w:r w:rsidR="00CC47C7">
        <w:t>CTC</w:t>
      </w:r>
      <w:r w:rsidR="000A532C">
        <w:t>,</w:t>
      </w:r>
      <w:r w:rsidR="00293C48">
        <w:t xml:space="preserve"> </w:t>
      </w:r>
      <w:r w:rsidR="00CC47C7">
        <w:t>MC</w:t>
      </w:r>
      <w:r w:rsidR="000A532C">
        <w:t>),</w:t>
      </w:r>
      <w:r w:rsidR="00293C48">
        <w:t xml:space="preserve"> </w:t>
      </w:r>
      <w:r w:rsidR="000A532C">
        <w:t>since</w:t>
      </w:r>
      <w:r w:rsidR="00293C48">
        <w:t xml:space="preserve"> </w:t>
      </w:r>
      <w:r w:rsidR="000A532C">
        <w:t>1978</w:t>
      </w:r>
      <w:r w:rsidR="00293C48">
        <w:t xml:space="preserve"> </w:t>
      </w:r>
      <w:r w:rsidR="00E042C5">
        <w:t>(CFC</w:t>
      </w:r>
      <w:r w:rsidR="000A532C">
        <w:t>-12</w:t>
      </w:r>
      <w:r w:rsidR="00E042C5">
        <w:t>,</w:t>
      </w:r>
      <w:r w:rsidR="00293C48">
        <w:t xml:space="preserve"> </w:t>
      </w:r>
      <w:r w:rsidR="00E042C5">
        <w:t>CHCl</w:t>
      </w:r>
      <w:r w:rsidR="00E042C5" w:rsidRPr="009727EC">
        <w:rPr>
          <w:vertAlign w:val="subscript"/>
        </w:rPr>
        <w:t>3</w:t>
      </w:r>
      <w:r w:rsidR="00E042C5">
        <w:t>),</w:t>
      </w:r>
      <w:r w:rsidR="00293C48">
        <w:t xml:space="preserve"> </w:t>
      </w:r>
      <w:r w:rsidR="000A532C">
        <w:t>since</w:t>
      </w:r>
      <w:r w:rsidR="00293C48">
        <w:t xml:space="preserve"> </w:t>
      </w:r>
      <w:r w:rsidR="000A532C">
        <w:t>the</w:t>
      </w:r>
      <w:r w:rsidR="00293C48">
        <w:t xml:space="preserve"> </w:t>
      </w:r>
      <w:r w:rsidR="000A532C">
        <w:t>early</w:t>
      </w:r>
      <w:r w:rsidR="00293C48">
        <w:t xml:space="preserve"> </w:t>
      </w:r>
      <w:r w:rsidR="000A532C">
        <w:t>1980s</w:t>
      </w:r>
      <w:r w:rsidR="00293C48">
        <w:t xml:space="preserve"> </w:t>
      </w:r>
      <w:r w:rsidR="000A532C">
        <w:t>(CFC-113),</w:t>
      </w:r>
      <w:r w:rsidR="00293C48">
        <w:t xml:space="preserve"> </w:t>
      </w:r>
      <w:r w:rsidR="00E042C5">
        <w:t>since</w:t>
      </w:r>
      <w:r w:rsidR="00293C48">
        <w:t xml:space="preserve"> </w:t>
      </w:r>
      <w:r w:rsidR="00E042C5">
        <w:t>the</w:t>
      </w:r>
      <w:r w:rsidR="00293C48">
        <w:t xml:space="preserve"> </w:t>
      </w:r>
      <w:r w:rsidR="009727EC">
        <w:t>late</w:t>
      </w:r>
      <w:r w:rsidR="000E7CBA" w:rsidRPr="00EE6433">
        <w:t>-1990s</w:t>
      </w:r>
      <w:r w:rsidR="00293C48">
        <w:t xml:space="preserve"> </w:t>
      </w:r>
      <w:r w:rsidR="00E042C5">
        <w:t>(HCFCs,</w:t>
      </w:r>
      <w:r w:rsidR="00293C48">
        <w:t xml:space="preserve"> </w:t>
      </w:r>
      <w:r w:rsidR="00E042C5">
        <w:t>halons</w:t>
      </w:r>
      <w:r w:rsidR="000E7CBA" w:rsidRPr="00EE6433">
        <w:t>,</w:t>
      </w:r>
      <w:r w:rsidR="00293C48">
        <w:t xml:space="preserve"> </w:t>
      </w:r>
      <w:r w:rsidR="00A77467">
        <w:t>HFCs</w:t>
      </w:r>
      <w:r w:rsidR="000A532C">
        <w:t>,</w:t>
      </w:r>
      <w:r w:rsidR="00293C48">
        <w:t xml:space="preserve"> </w:t>
      </w:r>
      <w:r w:rsidR="000A532C">
        <w:t>PFC-116</w:t>
      </w:r>
      <w:r w:rsidR="009727EC">
        <w:t>),</w:t>
      </w:r>
      <w:r w:rsidR="00293C48">
        <w:t xml:space="preserve"> </w:t>
      </w:r>
      <w:r w:rsidR="009727EC">
        <w:t>since</w:t>
      </w:r>
      <w:r w:rsidR="00293C48">
        <w:t xml:space="preserve"> </w:t>
      </w:r>
      <w:r w:rsidR="009727EC">
        <w:t>the</w:t>
      </w:r>
      <w:r w:rsidR="00293C48">
        <w:t xml:space="preserve"> </w:t>
      </w:r>
      <w:r w:rsidR="009727EC">
        <w:t>mid-2000s</w:t>
      </w:r>
      <w:r w:rsidR="00293C48">
        <w:t xml:space="preserve"> </w:t>
      </w:r>
      <w:r w:rsidR="009727EC">
        <w:t>(</w:t>
      </w:r>
      <w:r w:rsidR="00AC30BE">
        <w:t>CH</w:t>
      </w:r>
      <w:r w:rsidR="00AC30BE" w:rsidRPr="009F6F56">
        <w:rPr>
          <w:vertAlign w:val="subscript"/>
        </w:rPr>
        <w:t>3</w:t>
      </w:r>
      <w:r w:rsidR="00AC30BE">
        <w:t>Cl,</w:t>
      </w:r>
      <w:r w:rsidR="00293C48">
        <w:t xml:space="preserve"> </w:t>
      </w:r>
      <w:r w:rsidR="00AC30BE">
        <w:t>CH</w:t>
      </w:r>
      <w:r w:rsidR="00AC30BE" w:rsidRPr="009F6F56">
        <w:rPr>
          <w:vertAlign w:val="subscript"/>
        </w:rPr>
        <w:t>2</w:t>
      </w:r>
      <w:r w:rsidR="00AC30BE">
        <w:t>Cl</w:t>
      </w:r>
      <w:r w:rsidR="00AC30BE" w:rsidRPr="009F6F56">
        <w:rPr>
          <w:vertAlign w:val="subscript"/>
        </w:rPr>
        <w:t>2</w:t>
      </w:r>
      <w:r w:rsidR="00AC30BE">
        <w:t>,</w:t>
      </w:r>
      <w:r w:rsidR="00293C48">
        <w:t xml:space="preserve"> </w:t>
      </w:r>
      <w:r w:rsidR="00CC47C7">
        <w:t>TCE</w:t>
      </w:r>
      <w:r w:rsidR="00AC30BE">
        <w:t>,</w:t>
      </w:r>
      <w:r w:rsidR="00293C48">
        <w:t xml:space="preserve"> </w:t>
      </w:r>
      <w:r w:rsidR="00CC47C7">
        <w:t>PCE</w:t>
      </w:r>
      <w:r w:rsidR="00AC30BE">
        <w:t>,</w:t>
      </w:r>
      <w:r w:rsidR="00293C48">
        <w:t xml:space="preserve"> </w:t>
      </w:r>
      <w:r w:rsidR="00CC47C7">
        <w:t>MB</w:t>
      </w:r>
      <w:r w:rsidR="00AC30BE">
        <w:t>,</w:t>
      </w:r>
      <w:r w:rsidR="00293C48">
        <w:t xml:space="preserve"> </w:t>
      </w:r>
      <w:r w:rsidR="000A532C">
        <w:t>other</w:t>
      </w:r>
      <w:r w:rsidR="00293C48">
        <w:t xml:space="preserve"> </w:t>
      </w:r>
      <w:r w:rsidR="009727EC">
        <w:t>PFC</w:t>
      </w:r>
      <w:r w:rsidR="000A532C">
        <w:t>s</w:t>
      </w:r>
      <w:r w:rsidR="009727EC">
        <w:t>,</w:t>
      </w:r>
      <w:r w:rsidR="00293C48">
        <w:t xml:space="preserve"> </w:t>
      </w:r>
      <w:r w:rsidR="009727EC">
        <w:t>SF</w:t>
      </w:r>
      <w:r w:rsidR="009727EC" w:rsidRPr="009727EC">
        <w:rPr>
          <w:vertAlign w:val="subscript"/>
        </w:rPr>
        <w:t>6</w:t>
      </w:r>
      <w:r w:rsidR="009727EC">
        <w:t>,</w:t>
      </w:r>
      <w:r w:rsidR="00293C48">
        <w:t xml:space="preserve"> </w:t>
      </w:r>
      <w:r w:rsidR="009727EC">
        <w:t>SO</w:t>
      </w:r>
      <w:r w:rsidR="009727EC" w:rsidRPr="009727EC">
        <w:rPr>
          <w:vertAlign w:val="subscript"/>
        </w:rPr>
        <w:t>2</w:t>
      </w:r>
      <w:r w:rsidR="009727EC">
        <w:t>F</w:t>
      </w:r>
      <w:r w:rsidR="009727EC" w:rsidRPr="009727EC">
        <w:rPr>
          <w:vertAlign w:val="subscript"/>
        </w:rPr>
        <w:t>2</w:t>
      </w:r>
      <w:r w:rsidR="009727EC">
        <w:t>)</w:t>
      </w:r>
      <w:r w:rsidR="00293C48">
        <w:t xml:space="preserve"> </w:t>
      </w:r>
      <w:r w:rsidR="009727EC">
        <w:t>and</w:t>
      </w:r>
      <w:r w:rsidR="00293C48">
        <w:t xml:space="preserve"> </w:t>
      </w:r>
      <w:r w:rsidR="009727EC">
        <w:t>more</w:t>
      </w:r>
      <w:r w:rsidR="00293C48">
        <w:t xml:space="preserve"> </w:t>
      </w:r>
      <w:r w:rsidR="009727EC">
        <w:t>recently</w:t>
      </w:r>
      <w:r w:rsidR="00293C48">
        <w:t xml:space="preserve"> </w:t>
      </w:r>
      <w:r w:rsidR="009727EC">
        <w:t>CH</w:t>
      </w:r>
      <w:r w:rsidR="009727EC" w:rsidRPr="00E042C5">
        <w:rPr>
          <w:vertAlign w:val="subscript"/>
        </w:rPr>
        <w:t>2</w:t>
      </w:r>
      <w:r w:rsidR="009727EC">
        <w:t>Br</w:t>
      </w:r>
      <w:r w:rsidR="009727EC" w:rsidRPr="00E042C5">
        <w:rPr>
          <w:vertAlign w:val="subscript"/>
        </w:rPr>
        <w:t>2</w:t>
      </w:r>
      <w:r w:rsidR="009727EC">
        <w:t>,</w:t>
      </w:r>
      <w:r w:rsidR="00293C48">
        <w:t xml:space="preserve"> </w:t>
      </w:r>
      <w:r w:rsidR="009727EC">
        <w:t>CHBr</w:t>
      </w:r>
      <w:r w:rsidR="009727EC" w:rsidRPr="00E042C5">
        <w:rPr>
          <w:vertAlign w:val="subscript"/>
        </w:rPr>
        <w:t>3</w:t>
      </w:r>
      <w:r w:rsidR="009727EC">
        <w:t>,</w:t>
      </w:r>
      <w:r w:rsidR="00293C48">
        <w:t xml:space="preserve"> </w:t>
      </w:r>
      <w:r w:rsidR="009727EC">
        <w:t>CF</w:t>
      </w:r>
      <w:r w:rsidR="009727EC" w:rsidRPr="00BE303C">
        <w:rPr>
          <w:vertAlign w:val="subscript"/>
        </w:rPr>
        <w:t>3</w:t>
      </w:r>
      <w:r w:rsidR="009727EC">
        <w:t>SF</w:t>
      </w:r>
      <w:r w:rsidR="009727EC" w:rsidRPr="00BE303C">
        <w:rPr>
          <w:vertAlign w:val="subscript"/>
        </w:rPr>
        <w:t>5</w:t>
      </w:r>
      <w:r w:rsidR="00293C48">
        <w:t xml:space="preserve"> </w:t>
      </w:r>
      <w:r w:rsidR="009727EC">
        <w:t>and</w:t>
      </w:r>
      <w:r w:rsidR="00293C48">
        <w:t xml:space="preserve"> </w:t>
      </w:r>
      <w:r w:rsidR="009727EC">
        <w:t>NF</w:t>
      </w:r>
      <w:r w:rsidR="009727EC" w:rsidRPr="00806389">
        <w:rPr>
          <w:vertAlign w:val="subscript"/>
        </w:rPr>
        <w:t>3</w:t>
      </w:r>
      <w:r w:rsidR="009727EC">
        <w:rPr>
          <w:vertAlign w:val="subscript"/>
        </w:rPr>
        <w:t>.</w:t>
      </w:r>
      <w:r w:rsidR="00293C48">
        <w:rPr>
          <w:vertAlign w:val="subscript"/>
        </w:rPr>
        <w:t xml:space="preserve"> </w:t>
      </w:r>
      <w:r w:rsidR="000E7CBA" w:rsidRPr="00EE6433">
        <w:t>These</w:t>
      </w:r>
      <w:r w:rsidR="00293C48">
        <w:t xml:space="preserve"> </w:t>
      </w:r>
      <w:r w:rsidR="000E7CBA" w:rsidRPr="00EE6433">
        <w:t>data</w:t>
      </w:r>
      <w:r w:rsidR="00293C48">
        <w:t xml:space="preserve"> </w:t>
      </w:r>
      <w:r w:rsidR="000E7CBA" w:rsidRPr="00EE6433">
        <w:t>are</w:t>
      </w:r>
      <w:r w:rsidR="00293C48">
        <w:t xml:space="preserve"> </w:t>
      </w:r>
      <w:r w:rsidR="000E7CBA" w:rsidRPr="00EE6433">
        <w:t>used,</w:t>
      </w:r>
      <w:r w:rsidR="00293C48">
        <w:t xml:space="preserve"> </w:t>
      </w:r>
      <w:r w:rsidR="000E7CBA" w:rsidRPr="00EE6433">
        <w:t>in</w:t>
      </w:r>
      <w:r w:rsidR="00293C48">
        <w:t xml:space="preserve"> </w:t>
      </w:r>
      <w:r w:rsidR="000E7CBA" w:rsidRPr="00EE6433">
        <w:t>conjunction</w:t>
      </w:r>
      <w:r w:rsidR="00293C48">
        <w:t xml:space="preserve"> </w:t>
      </w:r>
      <w:r w:rsidR="000E7CBA" w:rsidRPr="00EE6433">
        <w:t>with</w:t>
      </w:r>
      <w:r w:rsidR="00293C48">
        <w:t xml:space="preserve"> </w:t>
      </w:r>
      <w:r w:rsidR="000E7CBA" w:rsidRPr="00EE6433">
        <w:t>similar</w:t>
      </w:r>
      <w:r w:rsidR="00293C48">
        <w:t xml:space="preserve"> </w:t>
      </w:r>
      <w:r w:rsidR="000E7CBA">
        <w:t>data</w:t>
      </w:r>
      <w:r w:rsidR="00293C48">
        <w:t xml:space="preserve"> </w:t>
      </w:r>
      <w:r w:rsidR="000E7CBA">
        <w:t>collected</w:t>
      </w:r>
      <w:r w:rsidR="00293C48">
        <w:t xml:space="preserve"> </w:t>
      </w:r>
      <w:r w:rsidR="000E7CBA">
        <w:t>from</w:t>
      </w:r>
      <w:r w:rsidR="00293C48">
        <w:t xml:space="preserve"> </w:t>
      </w:r>
      <w:r w:rsidR="000E7CBA">
        <w:t>other</w:t>
      </w:r>
      <w:r w:rsidR="00293C48">
        <w:t xml:space="preserve"> </w:t>
      </w:r>
      <w:r w:rsidR="000E7CBA">
        <w:t>N</w:t>
      </w:r>
      <w:r w:rsidR="000E7CBA" w:rsidRPr="00EE6433">
        <w:t>orthern</w:t>
      </w:r>
      <w:r w:rsidR="00293C48">
        <w:t xml:space="preserve"> </w:t>
      </w:r>
      <w:r w:rsidR="000E7CBA" w:rsidRPr="00EE6433">
        <w:t>and</w:t>
      </w:r>
      <w:r w:rsidR="00293C48">
        <w:t xml:space="preserve"> </w:t>
      </w:r>
      <w:r w:rsidR="000E7CBA" w:rsidRPr="00EE6433">
        <w:t>Southern</w:t>
      </w:r>
      <w:r w:rsidR="00293C48">
        <w:t xml:space="preserve"> </w:t>
      </w:r>
      <w:r w:rsidR="000E7CBA" w:rsidRPr="00EE6433">
        <w:t>Hemispheric</w:t>
      </w:r>
      <w:r w:rsidR="00293C48">
        <w:t xml:space="preserve"> </w:t>
      </w:r>
      <w:r w:rsidR="000E7CBA" w:rsidRPr="00EE6433">
        <w:t>sites,</w:t>
      </w:r>
      <w:r w:rsidR="00293C48">
        <w:t xml:space="preserve"> </w:t>
      </w:r>
      <w:r w:rsidR="000E7CBA" w:rsidRPr="00EE6433">
        <w:t>to</w:t>
      </w:r>
      <w:r w:rsidR="00293C48">
        <w:t xml:space="preserve"> </w:t>
      </w:r>
      <w:r w:rsidR="000E7CBA" w:rsidRPr="00EE6433">
        <w:t>estimate</w:t>
      </w:r>
      <w:r w:rsidR="00293C48">
        <w:t xml:space="preserve"> </w:t>
      </w:r>
      <w:r w:rsidR="000E7CBA" w:rsidRPr="00EE6433">
        <w:t>both</w:t>
      </w:r>
      <w:r w:rsidR="00293C48">
        <w:t xml:space="preserve"> </w:t>
      </w:r>
      <w:r w:rsidR="000E7CBA" w:rsidRPr="00EE6433">
        <w:t>global</w:t>
      </w:r>
      <w:r w:rsidR="00293C48">
        <w:t xml:space="preserve"> </w:t>
      </w:r>
      <w:r w:rsidR="000E7CBA" w:rsidRPr="00EE6433">
        <w:t>and</w:t>
      </w:r>
      <w:r w:rsidR="00293C48">
        <w:t xml:space="preserve"> </w:t>
      </w:r>
      <w:r w:rsidR="000E7CBA" w:rsidRPr="00EE6433">
        <w:t>regional</w:t>
      </w:r>
      <w:r w:rsidR="00293C48">
        <w:t xml:space="preserve"> </w:t>
      </w:r>
      <w:r w:rsidR="00806389">
        <w:t>concentration</w:t>
      </w:r>
      <w:r w:rsidR="00293C48">
        <w:t xml:space="preserve"> </w:t>
      </w:r>
      <w:r w:rsidR="000E7CBA" w:rsidRPr="00EE6433">
        <w:t>trends</w:t>
      </w:r>
      <w:r w:rsidR="006234F7">
        <w:t>,</w:t>
      </w:r>
      <w:r w:rsidR="00293C48">
        <w:t xml:space="preserve"> </w:t>
      </w:r>
      <w:r w:rsidR="006234F7">
        <w:t>atmospheric</w:t>
      </w:r>
      <w:r w:rsidR="00293C48">
        <w:t xml:space="preserve"> </w:t>
      </w:r>
      <w:r w:rsidR="006234F7">
        <w:t>lifetimes</w:t>
      </w:r>
      <w:r w:rsidR="00293C48">
        <w:t xml:space="preserve"> </w:t>
      </w:r>
      <w:r w:rsidR="000E7CBA" w:rsidRPr="00EE6433">
        <w:t>and</w:t>
      </w:r>
      <w:r w:rsidR="00293C48">
        <w:t xml:space="preserve"> </w:t>
      </w:r>
      <w:r w:rsidR="000E7CBA" w:rsidRPr="00EE6433">
        <w:t>emissions</w:t>
      </w:r>
      <w:r w:rsidR="00293C48">
        <w:t xml:space="preserve"> </w:t>
      </w:r>
      <w:r w:rsidR="000E7CBA" w:rsidRPr="00EE6433">
        <w:t>for</w:t>
      </w:r>
      <w:r w:rsidR="00293C48">
        <w:t xml:space="preserve"> </w:t>
      </w:r>
      <w:r w:rsidR="000E7CBA" w:rsidRPr="00EE6433">
        <w:t>these</w:t>
      </w:r>
      <w:r w:rsidR="00293C48">
        <w:t xml:space="preserve"> </w:t>
      </w:r>
      <w:r w:rsidR="000E7CBA" w:rsidRPr="00EE6433">
        <w:t>specie</w:t>
      </w:r>
      <w:r w:rsidR="001F3DE4">
        <w:t>s:</w:t>
      </w:r>
    </w:p>
    <w:p w:rsidR="001F3DE4" w:rsidRDefault="00FD27E5" w:rsidP="00CC47C7">
      <w:pPr>
        <w:pStyle w:val="BodyText"/>
      </w:pPr>
      <w:r>
        <w:br w:type="column"/>
      </w:r>
    </w:p>
    <w:p w:rsidR="007F292E" w:rsidRPr="00056AF3" w:rsidRDefault="001876C9" w:rsidP="007F292E">
      <w:pPr>
        <w:pStyle w:val="BodyTextIndent"/>
      </w:pPr>
      <w:r w:rsidRPr="00056AF3">
        <w:t>CFCs</w:t>
      </w:r>
      <w:r w:rsidR="00B45E07" w:rsidRPr="00056AF3">
        <w:tab/>
      </w:r>
      <w:r w:rsidR="000A532C" w:rsidRPr="00056AF3">
        <w:t>Fraser</w:t>
      </w:r>
      <w:r w:rsidR="00293C48" w:rsidRPr="00056AF3">
        <w:t xml:space="preserve"> </w:t>
      </w:r>
      <w:r w:rsidR="000A532C" w:rsidRPr="00056AF3">
        <w:rPr>
          <w:i/>
        </w:rPr>
        <w:t>et</w:t>
      </w:r>
      <w:r w:rsidR="00293C48" w:rsidRPr="00056AF3">
        <w:rPr>
          <w:i/>
        </w:rPr>
        <w:t xml:space="preserve"> </w:t>
      </w:r>
      <w:r w:rsidR="000A532C" w:rsidRPr="00056AF3">
        <w:rPr>
          <w:i/>
        </w:rPr>
        <w:t>al</w:t>
      </w:r>
      <w:r w:rsidR="000A532C" w:rsidRPr="00056AF3">
        <w:t>.,</w:t>
      </w:r>
      <w:r w:rsidR="00293C48" w:rsidRPr="00056AF3">
        <w:t xml:space="preserve"> </w:t>
      </w:r>
      <w:r w:rsidR="000A532C" w:rsidRPr="00056AF3">
        <w:t>1977,</w:t>
      </w:r>
      <w:r w:rsidR="00293C48" w:rsidRPr="00056AF3">
        <w:t xml:space="preserve"> </w:t>
      </w:r>
      <w:r w:rsidR="000A532C" w:rsidRPr="00056AF3">
        <w:t>1983</w:t>
      </w:r>
      <w:r w:rsidR="00F11D95" w:rsidRPr="00056AF3">
        <w:t>,</w:t>
      </w:r>
      <w:r w:rsidR="00293C48" w:rsidRPr="00056AF3">
        <w:t xml:space="preserve"> </w:t>
      </w:r>
      <w:r w:rsidR="00F11D95" w:rsidRPr="00056AF3">
        <w:t>1996</w:t>
      </w:r>
      <w:r w:rsidR="000A532C" w:rsidRPr="00056AF3">
        <w:t>;</w:t>
      </w:r>
      <w:r w:rsidR="00293C48" w:rsidRPr="00056AF3">
        <w:t xml:space="preserve"> </w:t>
      </w:r>
      <w:r w:rsidR="000A532C" w:rsidRPr="00056AF3">
        <w:t>Fraser</w:t>
      </w:r>
      <w:r w:rsidR="00293C48" w:rsidRPr="00056AF3">
        <w:t xml:space="preserve"> </w:t>
      </w:r>
      <w:r w:rsidR="007F292E" w:rsidRPr="00056AF3">
        <w:t>&amp;</w:t>
      </w:r>
      <w:r w:rsidR="00293C48" w:rsidRPr="00056AF3">
        <w:t xml:space="preserve"> </w:t>
      </w:r>
      <w:r w:rsidR="000A532C" w:rsidRPr="00056AF3">
        <w:t>Pearman,</w:t>
      </w:r>
      <w:r w:rsidR="00293C48" w:rsidRPr="00056AF3">
        <w:t xml:space="preserve"> </w:t>
      </w:r>
      <w:r w:rsidR="000A532C" w:rsidRPr="00056AF3">
        <w:t>1978a,b;</w:t>
      </w:r>
      <w:r w:rsidR="00293C48" w:rsidRPr="00056AF3">
        <w:t xml:space="preserve"> </w:t>
      </w:r>
      <w:r w:rsidR="000A532C" w:rsidRPr="00056AF3">
        <w:t>Hyson</w:t>
      </w:r>
      <w:r w:rsidR="00293C48" w:rsidRPr="00056AF3">
        <w:t xml:space="preserve"> </w:t>
      </w:r>
      <w:r w:rsidR="000A532C" w:rsidRPr="00056AF3">
        <w:rPr>
          <w:i/>
        </w:rPr>
        <w:t>et</w:t>
      </w:r>
      <w:r w:rsidR="00293C48" w:rsidRPr="00056AF3">
        <w:rPr>
          <w:i/>
        </w:rPr>
        <w:t xml:space="preserve"> </w:t>
      </w:r>
      <w:r w:rsidR="000A532C" w:rsidRPr="00056AF3">
        <w:rPr>
          <w:i/>
        </w:rPr>
        <w:t>al</w:t>
      </w:r>
      <w:r w:rsidR="000A532C" w:rsidRPr="00056AF3">
        <w:t>.,</w:t>
      </w:r>
      <w:r w:rsidR="00293C48" w:rsidRPr="00056AF3">
        <w:t xml:space="preserve"> </w:t>
      </w:r>
      <w:r w:rsidR="000A532C" w:rsidRPr="00056AF3">
        <w:t>1980;</w:t>
      </w:r>
      <w:r w:rsidR="00293C48" w:rsidRPr="00056AF3">
        <w:t xml:space="preserve"> </w:t>
      </w:r>
      <w:r w:rsidR="00D5634E" w:rsidRPr="00056AF3">
        <w:t>Rasmussen</w:t>
      </w:r>
      <w:r w:rsidR="00293C48" w:rsidRPr="00056AF3">
        <w:t xml:space="preserve"> </w:t>
      </w:r>
      <w:r w:rsidR="00D5634E" w:rsidRPr="00056AF3">
        <w:rPr>
          <w:i/>
        </w:rPr>
        <w:t>et</w:t>
      </w:r>
      <w:r w:rsidR="00293C48" w:rsidRPr="00056AF3">
        <w:rPr>
          <w:i/>
        </w:rPr>
        <w:t xml:space="preserve"> </w:t>
      </w:r>
      <w:r w:rsidR="00D5634E" w:rsidRPr="00056AF3">
        <w:rPr>
          <w:i/>
        </w:rPr>
        <w:t>al</w:t>
      </w:r>
      <w:r w:rsidR="00D5634E" w:rsidRPr="00056AF3">
        <w:t>.,</w:t>
      </w:r>
      <w:r w:rsidR="00293C48" w:rsidRPr="00056AF3">
        <w:t xml:space="preserve"> </w:t>
      </w:r>
      <w:r w:rsidR="00D5634E" w:rsidRPr="00056AF3">
        <w:t>1982;</w:t>
      </w:r>
      <w:r w:rsidR="00293C48" w:rsidRPr="00056AF3">
        <w:t xml:space="preserve"> </w:t>
      </w:r>
      <w:r w:rsidR="00F11D95" w:rsidRPr="00056AF3">
        <w:t>Cunnold</w:t>
      </w:r>
      <w:r w:rsidR="00293C48" w:rsidRPr="00056AF3">
        <w:t xml:space="preserve"> </w:t>
      </w:r>
      <w:r w:rsidR="00F11D95" w:rsidRPr="00056AF3">
        <w:rPr>
          <w:i/>
        </w:rPr>
        <w:t>et</w:t>
      </w:r>
      <w:r w:rsidR="00293C48" w:rsidRPr="00056AF3">
        <w:rPr>
          <w:i/>
        </w:rPr>
        <w:t xml:space="preserve"> </w:t>
      </w:r>
      <w:r w:rsidR="00F11D95" w:rsidRPr="00056AF3">
        <w:rPr>
          <w:i/>
        </w:rPr>
        <w:t>al</w:t>
      </w:r>
      <w:r w:rsidR="00F11D95" w:rsidRPr="00056AF3">
        <w:t>.,</w:t>
      </w:r>
      <w:r w:rsidR="00293C48" w:rsidRPr="00056AF3">
        <w:t xml:space="preserve"> </w:t>
      </w:r>
      <w:r w:rsidR="00F11D95" w:rsidRPr="00056AF3">
        <w:t>1983;</w:t>
      </w:r>
      <w:r w:rsidR="00293C48" w:rsidRPr="00056AF3">
        <w:t xml:space="preserve"> </w:t>
      </w:r>
      <w:r w:rsidR="00F11D95" w:rsidRPr="00056AF3">
        <w:t>1986,</w:t>
      </w:r>
      <w:r w:rsidR="00293C48" w:rsidRPr="00056AF3">
        <w:t xml:space="preserve"> </w:t>
      </w:r>
      <w:r w:rsidR="00F11D95" w:rsidRPr="00056AF3">
        <w:t>1994,</w:t>
      </w:r>
      <w:r w:rsidR="00293C48" w:rsidRPr="00056AF3">
        <w:t xml:space="preserve"> </w:t>
      </w:r>
      <w:r w:rsidR="00F11D95" w:rsidRPr="00056AF3">
        <w:t>1997;</w:t>
      </w:r>
      <w:r w:rsidR="00293C48" w:rsidRPr="00056AF3">
        <w:t xml:space="preserve"> </w:t>
      </w:r>
      <w:r w:rsidR="000F1859">
        <w:t xml:space="preserve">Oram, 1999; </w:t>
      </w:r>
      <w:r w:rsidR="001F3DE4" w:rsidRPr="00056AF3">
        <w:t>Fraser,</w:t>
      </w:r>
      <w:r w:rsidR="00293C48" w:rsidRPr="00056AF3">
        <w:t xml:space="preserve"> </w:t>
      </w:r>
      <w:r w:rsidR="001F3DE4" w:rsidRPr="00056AF3">
        <w:t>2000;</w:t>
      </w:r>
      <w:r w:rsidR="00293C48" w:rsidRPr="00056AF3">
        <w:t xml:space="preserve"> </w:t>
      </w:r>
      <w:r w:rsidR="009A6B5E" w:rsidRPr="00056AF3">
        <w:t>Sturrock</w:t>
      </w:r>
      <w:r w:rsidR="00293C48" w:rsidRPr="00056AF3">
        <w:t xml:space="preserve"> </w:t>
      </w:r>
      <w:r w:rsidR="009A6B5E" w:rsidRPr="00056AF3">
        <w:rPr>
          <w:i/>
        </w:rPr>
        <w:t>et</w:t>
      </w:r>
      <w:r w:rsidR="00293C48" w:rsidRPr="00056AF3">
        <w:rPr>
          <w:i/>
        </w:rPr>
        <w:t xml:space="preserve"> </w:t>
      </w:r>
      <w:r w:rsidR="009A6B5E" w:rsidRPr="00056AF3">
        <w:rPr>
          <w:i/>
        </w:rPr>
        <w:t>al</w:t>
      </w:r>
      <w:r w:rsidR="009A6B5E" w:rsidRPr="00056AF3">
        <w:t>.,</w:t>
      </w:r>
      <w:r w:rsidR="00293C48" w:rsidRPr="00056AF3">
        <w:t xml:space="preserve"> </w:t>
      </w:r>
      <w:r w:rsidR="009A6B5E" w:rsidRPr="00056AF3">
        <w:t>2002;</w:t>
      </w:r>
      <w:r w:rsidR="00293C48" w:rsidRPr="00056AF3">
        <w:t xml:space="preserve"> </w:t>
      </w:r>
      <w:r w:rsidR="00E31E61" w:rsidRPr="00056AF3">
        <w:t>Dunse</w:t>
      </w:r>
      <w:r w:rsidR="00293C48" w:rsidRPr="00056AF3">
        <w:t xml:space="preserve"> </w:t>
      </w:r>
      <w:r w:rsidR="00E31E61" w:rsidRPr="00056AF3">
        <w:rPr>
          <w:i/>
        </w:rPr>
        <w:t>et</w:t>
      </w:r>
      <w:r w:rsidR="00293C48" w:rsidRPr="00056AF3">
        <w:rPr>
          <w:i/>
        </w:rPr>
        <w:t xml:space="preserve"> </w:t>
      </w:r>
      <w:r w:rsidR="00E31E61" w:rsidRPr="00056AF3">
        <w:rPr>
          <w:i/>
        </w:rPr>
        <w:t>al</w:t>
      </w:r>
      <w:r w:rsidR="00E31E61" w:rsidRPr="00056AF3">
        <w:t>.,</w:t>
      </w:r>
      <w:r w:rsidR="00293C48" w:rsidRPr="00056AF3">
        <w:t xml:space="preserve"> </w:t>
      </w:r>
      <w:r w:rsidR="00E31E61" w:rsidRPr="00056AF3">
        <w:t>2005;</w:t>
      </w:r>
      <w:r w:rsidR="00293C48" w:rsidRPr="00056AF3">
        <w:t xml:space="preserve"> </w:t>
      </w:r>
      <w:r w:rsidR="00711F50">
        <w:t xml:space="preserve">Laube </w:t>
      </w:r>
      <w:r w:rsidR="00711F50" w:rsidRPr="00711F50">
        <w:rPr>
          <w:i/>
        </w:rPr>
        <w:t>et al.</w:t>
      </w:r>
      <w:r w:rsidR="00711F50">
        <w:t xml:space="preserve">, 2013a,b; </w:t>
      </w:r>
      <w:r w:rsidR="00FC0F36" w:rsidRPr="00056AF3">
        <w:t>Rigby</w:t>
      </w:r>
      <w:r w:rsidR="00293C48" w:rsidRPr="00056AF3">
        <w:t xml:space="preserve"> </w:t>
      </w:r>
      <w:r w:rsidR="00FC0F36" w:rsidRPr="00056AF3">
        <w:rPr>
          <w:i/>
        </w:rPr>
        <w:t>et</w:t>
      </w:r>
      <w:r w:rsidR="00293C48" w:rsidRPr="00056AF3">
        <w:rPr>
          <w:i/>
        </w:rPr>
        <w:t xml:space="preserve"> </w:t>
      </w:r>
      <w:r w:rsidR="00FC0F36" w:rsidRPr="00056AF3">
        <w:rPr>
          <w:i/>
        </w:rPr>
        <w:t>al</w:t>
      </w:r>
      <w:r w:rsidR="00FC0F36" w:rsidRPr="00056AF3">
        <w:t>.,</w:t>
      </w:r>
      <w:r w:rsidR="00293C48" w:rsidRPr="00056AF3">
        <w:t xml:space="preserve"> </w:t>
      </w:r>
      <w:r w:rsidR="00FC0F36" w:rsidRPr="00056AF3">
        <w:t>2013</w:t>
      </w:r>
      <w:r w:rsidR="00F23731">
        <w:t>, 2014</w:t>
      </w:r>
    </w:p>
    <w:p w:rsidR="007F292E" w:rsidRPr="00056AF3" w:rsidRDefault="001876C9" w:rsidP="007F292E">
      <w:pPr>
        <w:pStyle w:val="BodyTextIndent"/>
      </w:pPr>
      <w:r w:rsidRPr="00056AF3">
        <w:t>HCFCs</w:t>
      </w:r>
      <w:r w:rsidR="00B45E07" w:rsidRPr="00056AF3">
        <w:tab/>
      </w:r>
      <w:r w:rsidR="007D3479" w:rsidRPr="00056AF3">
        <w:t>Rasmussen</w:t>
      </w:r>
      <w:r w:rsidR="00293C48" w:rsidRPr="00056AF3">
        <w:t xml:space="preserve"> </w:t>
      </w:r>
      <w:r w:rsidR="007D3479" w:rsidRPr="00056AF3">
        <w:rPr>
          <w:i/>
        </w:rPr>
        <w:t>et</w:t>
      </w:r>
      <w:r w:rsidR="00293C48" w:rsidRPr="00056AF3">
        <w:rPr>
          <w:i/>
        </w:rPr>
        <w:t xml:space="preserve"> </w:t>
      </w:r>
      <w:r w:rsidR="007D3479" w:rsidRPr="00056AF3">
        <w:rPr>
          <w:i/>
        </w:rPr>
        <w:t>al</w:t>
      </w:r>
      <w:r w:rsidR="007D3479" w:rsidRPr="00056AF3">
        <w:t>.,</w:t>
      </w:r>
      <w:r w:rsidR="00293C48" w:rsidRPr="00056AF3">
        <w:t xml:space="preserve"> </w:t>
      </w:r>
      <w:r w:rsidR="007D3479" w:rsidRPr="00056AF3">
        <w:t>1982;</w:t>
      </w:r>
      <w:r w:rsidR="00293C48" w:rsidRPr="00056AF3">
        <w:t xml:space="preserve"> </w:t>
      </w:r>
      <w:r w:rsidR="00D66DBE" w:rsidRPr="002E0929">
        <w:t xml:space="preserve">Montzka </w:t>
      </w:r>
      <w:r w:rsidR="00D66DBE" w:rsidRPr="002E0929">
        <w:rPr>
          <w:i/>
        </w:rPr>
        <w:t>et al</w:t>
      </w:r>
      <w:r w:rsidR="00D66DBE" w:rsidRPr="002E0929">
        <w:t>., 1994</w:t>
      </w:r>
      <w:r w:rsidR="00D66DBE">
        <w:t xml:space="preserve">; </w:t>
      </w:r>
      <w:r w:rsidR="000F42AB" w:rsidRPr="00056AF3">
        <w:t>Oram</w:t>
      </w:r>
      <w:r w:rsidR="00293C48" w:rsidRPr="00056AF3">
        <w:t xml:space="preserve"> </w:t>
      </w:r>
      <w:r w:rsidR="000F42AB" w:rsidRPr="00056AF3">
        <w:rPr>
          <w:i/>
        </w:rPr>
        <w:t>et</w:t>
      </w:r>
      <w:r w:rsidR="00293C48" w:rsidRPr="00056AF3">
        <w:rPr>
          <w:i/>
        </w:rPr>
        <w:t xml:space="preserve"> </w:t>
      </w:r>
      <w:r w:rsidR="000F42AB" w:rsidRPr="00056AF3">
        <w:rPr>
          <w:i/>
        </w:rPr>
        <w:t>al</w:t>
      </w:r>
      <w:r w:rsidR="000F42AB" w:rsidRPr="00056AF3">
        <w:t>.,</w:t>
      </w:r>
      <w:r w:rsidR="00293C48" w:rsidRPr="00056AF3">
        <w:t xml:space="preserve"> </w:t>
      </w:r>
      <w:r w:rsidR="000F42AB" w:rsidRPr="00056AF3">
        <w:t>1995;</w:t>
      </w:r>
      <w:r w:rsidR="00293C48" w:rsidRPr="00056AF3">
        <w:t xml:space="preserve"> </w:t>
      </w:r>
      <w:r w:rsidR="009C2DDE" w:rsidRPr="00056AF3">
        <w:t>Miller</w:t>
      </w:r>
      <w:r w:rsidR="00293C48" w:rsidRPr="00056AF3">
        <w:t xml:space="preserve"> </w:t>
      </w:r>
      <w:r w:rsidR="009C2DDE" w:rsidRPr="00056AF3">
        <w:rPr>
          <w:i/>
        </w:rPr>
        <w:t>et</w:t>
      </w:r>
      <w:r w:rsidR="00293C48" w:rsidRPr="00056AF3">
        <w:rPr>
          <w:i/>
        </w:rPr>
        <w:t xml:space="preserve"> </w:t>
      </w:r>
      <w:r w:rsidR="009C2DDE" w:rsidRPr="00056AF3">
        <w:rPr>
          <w:i/>
        </w:rPr>
        <w:t>al</w:t>
      </w:r>
      <w:r w:rsidR="009C2DDE" w:rsidRPr="00056AF3">
        <w:t>.,</w:t>
      </w:r>
      <w:r w:rsidR="00293C48" w:rsidRPr="00056AF3">
        <w:t xml:space="preserve"> </w:t>
      </w:r>
      <w:r w:rsidR="009C2DDE" w:rsidRPr="00056AF3">
        <w:t>1998,</w:t>
      </w:r>
      <w:r w:rsidR="00293C48" w:rsidRPr="00056AF3">
        <w:t xml:space="preserve"> </w:t>
      </w:r>
      <w:r w:rsidR="009C2DDE" w:rsidRPr="00056AF3">
        <w:t>2010;</w:t>
      </w:r>
      <w:r w:rsidR="00293C48" w:rsidRPr="00056AF3">
        <w:t xml:space="preserve"> </w:t>
      </w:r>
      <w:r w:rsidR="000F1859">
        <w:t xml:space="preserve">Oram, 1999; </w:t>
      </w:r>
      <w:r w:rsidR="009A6B5E" w:rsidRPr="00056AF3">
        <w:t>Sturrock</w:t>
      </w:r>
      <w:r w:rsidR="00293C48" w:rsidRPr="00056AF3">
        <w:t xml:space="preserve"> </w:t>
      </w:r>
      <w:r w:rsidR="009A6B5E" w:rsidRPr="00056AF3">
        <w:rPr>
          <w:i/>
        </w:rPr>
        <w:t>et</w:t>
      </w:r>
      <w:r w:rsidR="00293C48" w:rsidRPr="00056AF3">
        <w:rPr>
          <w:i/>
        </w:rPr>
        <w:t xml:space="preserve"> </w:t>
      </w:r>
      <w:r w:rsidR="009A6B5E" w:rsidRPr="00056AF3">
        <w:rPr>
          <w:i/>
        </w:rPr>
        <w:t>al</w:t>
      </w:r>
      <w:r w:rsidR="009A6B5E" w:rsidRPr="00056AF3">
        <w:t>.,</w:t>
      </w:r>
      <w:r w:rsidR="00293C48" w:rsidRPr="00056AF3">
        <w:t xml:space="preserve"> </w:t>
      </w:r>
      <w:r w:rsidR="009A6B5E" w:rsidRPr="00056AF3">
        <w:t>2002;</w:t>
      </w:r>
      <w:r w:rsidR="00293C48" w:rsidRPr="00056AF3">
        <w:t xml:space="preserve"> </w:t>
      </w:r>
      <w:r w:rsidR="00C34FAE" w:rsidRPr="00056AF3">
        <w:t>O’Doherty</w:t>
      </w:r>
      <w:r w:rsidR="00293C48" w:rsidRPr="00056AF3">
        <w:t xml:space="preserve"> </w:t>
      </w:r>
      <w:r w:rsidR="00C34FAE" w:rsidRPr="00056AF3">
        <w:rPr>
          <w:i/>
        </w:rPr>
        <w:t>et</w:t>
      </w:r>
      <w:r w:rsidR="00293C48" w:rsidRPr="00056AF3">
        <w:rPr>
          <w:i/>
        </w:rPr>
        <w:t xml:space="preserve"> </w:t>
      </w:r>
      <w:r w:rsidR="00C34FAE" w:rsidRPr="00056AF3">
        <w:rPr>
          <w:i/>
        </w:rPr>
        <w:t>al</w:t>
      </w:r>
      <w:r w:rsidR="00C34FAE" w:rsidRPr="00056AF3">
        <w:t>.,</w:t>
      </w:r>
      <w:r w:rsidR="00293C48" w:rsidRPr="00056AF3">
        <w:t xml:space="preserve"> </w:t>
      </w:r>
      <w:r w:rsidR="00C34FAE" w:rsidRPr="00056AF3">
        <w:t>2004;</w:t>
      </w:r>
      <w:r w:rsidR="00293C48" w:rsidRPr="00056AF3">
        <w:t xml:space="preserve"> </w:t>
      </w:r>
      <w:r w:rsidR="00B45E07" w:rsidRPr="00056AF3">
        <w:t>Stohl</w:t>
      </w:r>
      <w:r w:rsidR="00293C48" w:rsidRPr="00056AF3">
        <w:t xml:space="preserve"> </w:t>
      </w:r>
      <w:r w:rsidR="00B45E07" w:rsidRPr="00056AF3">
        <w:rPr>
          <w:i/>
        </w:rPr>
        <w:t>et</w:t>
      </w:r>
      <w:r w:rsidR="00293C48" w:rsidRPr="00056AF3">
        <w:rPr>
          <w:i/>
        </w:rPr>
        <w:t xml:space="preserve"> </w:t>
      </w:r>
      <w:r w:rsidR="00B45E07" w:rsidRPr="00056AF3">
        <w:rPr>
          <w:i/>
        </w:rPr>
        <w:t>al</w:t>
      </w:r>
      <w:r w:rsidR="00B45E07" w:rsidRPr="00056AF3">
        <w:t>.,</w:t>
      </w:r>
      <w:r w:rsidR="00293C48" w:rsidRPr="00056AF3">
        <w:t xml:space="preserve"> </w:t>
      </w:r>
      <w:r w:rsidR="00B45E07" w:rsidRPr="00056AF3">
        <w:t>2009;</w:t>
      </w:r>
      <w:r w:rsidR="00293C48" w:rsidRPr="00056AF3">
        <w:t xml:space="preserve"> </w:t>
      </w:r>
      <w:r w:rsidR="00E4312F" w:rsidRPr="00056AF3">
        <w:t>Saikawa</w:t>
      </w:r>
      <w:r w:rsidR="00293C48" w:rsidRPr="00056AF3">
        <w:t xml:space="preserve"> </w:t>
      </w:r>
      <w:r w:rsidR="00E4312F" w:rsidRPr="00056AF3">
        <w:rPr>
          <w:i/>
        </w:rPr>
        <w:t>et</w:t>
      </w:r>
      <w:r w:rsidR="00293C48" w:rsidRPr="00056AF3">
        <w:rPr>
          <w:i/>
        </w:rPr>
        <w:t xml:space="preserve"> </w:t>
      </w:r>
      <w:r w:rsidR="00E4312F" w:rsidRPr="00056AF3">
        <w:rPr>
          <w:i/>
        </w:rPr>
        <w:t>al</w:t>
      </w:r>
      <w:r w:rsidR="00B45E07" w:rsidRPr="00056AF3">
        <w:t>.,</w:t>
      </w:r>
      <w:r w:rsidR="00293C48" w:rsidRPr="00056AF3">
        <w:t xml:space="preserve"> </w:t>
      </w:r>
      <w:r w:rsidR="00B45E07" w:rsidRPr="00056AF3">
        <w:t>2012</w:t>
      </w:r>
      <w:r w:rsidR="00711F50">
        <w:t xml:space="preserve">; Laube </w:t>
      </w:r>
      <w:r w:rsidR="00711F50" w:rsidRPr="00711F50">
        <w:rPr>
          <w:i/>
        </w:rPr>
        <w:t>et al.</w:t>
      </w:r>
      <w:r w:rsidR="00711F50">
        <w:t>, 2013a,b</w:t>
      </w:r>
      <w:r w:rsidR="00F23731">
        <w:t xml:space="preserve">; Rigby </w:t>
      </w:r>
      <w:r w:rsidR="00F23731" w:rsidRPr="00F23731">
        <w:rPr>
          <w:i/>
        </w:rPr>
        <w:t>et al</w:t>
      </w:r>
      <w:r w:rsidR="00F23731">
        <w:t>., 2014</w:t>
      </w:r>
    </w:p>
    <w:p w:rsidR="007F292E" w:rsidRPr="00056AF3" w:rsidRDefault="00BD4896" w:rsidP="007F292E">
      <w:pPr>
        <w:pStyle w:val="BodyTextIndent"/>
      </w:pPr>
      <w:r w:rsidRPr="00056AF3">
        <w:t>halons</w:t>
      </w:r>
      <w:r w:rsidR="00B45E07" w:rsidRPr="00056AF3">
        <w:tab/>
      </w:r>
      <w:r w:rsidR="00F11D95" w:rsidRPr="00056AF3">
        <w:t>Butler</w:t>
      </w:r>
      <w:r w:rsidR="00293C48" w:rsidRPr="00056AF3">
        <w:t xml:space="preserve"> </w:t>
      </w:r>
      <w:r w:rsidR="00F11D95" w:rsidRPr="00056AF3">
        <w:rPr>
          <w:i/>
        </w:rPr>
        <w:t>et</w:t>
      </w:r>
      <w:r w:rsidR="00293C48" w:rsidRPr="00056AF3">
        <w:rPr>
          <w:i/>
        </w:rPr>
        <w:t xml:space="preserve"> </w:t>
      </w:r>
      <w:r w:rsidR="00F11D95" w:rsidRPr="00056AF3">
        <w:rPr>
          <w:i/>
        </w:rPr>
        <w:t>al</w:t>
      </w:r>
      <w:r w:rsidR="00F11D95" w:rsidRPr="00056AF3">
        <w:t>.,</w:t>
      </w:r>
      <w:r w:rsidR="00293C48" w:rsidRPr="00056AF3">
        <w:t xml:space="preserve"> </w:t>
      </w:r>
      <w:r w:rsidR="00F11D95" w:rsidRPr="00056AF3">
        <w:t>1994;</w:t>
      </w:r>
      <w:r w:rsidR="00293C48" w:rsidRPr="00056AF3">
        <w:t xml:space="preserve"> </w:t>
      </w:r>
      <w:r w:rsidR="004B57E6" w:rsidRPr="00056AF3">
        <w:t xml:space="preserve">Fraser &amp; Prather, 1999; </w:t>
      </w:r>
      <w:r w:rsidR="000F42AB" w:rsidRPr="00056AF3">
        <w:t>Fraser</w:t>
      </w:r>
      <w:r w:rsidR="00293C48" w:rsidRPr="00056AF3">
        <w:t xml:space="preserve"> </w:t>
      </w:r>
      <w:r w:rsidR="000F42AB" w:rsidRPr="00056AF3">
        <w:rPr>
          <w:i/>
        </w:rPr>
        <w:t>et</w:t>
      </w:r>
      <w:r w:rsidR="00293C48" w:rsidRPr="00056AF3">
        <w:rPr>
          <w:i/>
        </w:rPr>
        <w:t xml:space="preserve"> </w:t>
      </w:r>
      <w:r w:rsidR="000F42AB" w:rsidRPr="00056AF3">
        <w:rPr>
          <w:i/>
        </w:rPr>
        <w:t>al</w:t>
      </w:r>
      <w:r w:rsidR="000F42AB" w:rsidRPr="00056AF3">
        <w:t>.,</w:t>
      </w:r>
      <w:r w:rsidR="00293C48" w:rsidRPr="00056AF3">
        <w:t xml:space="preserve"> </w:t>
      </w:r>
      <w:r w:rsidR="000F42AB" w:rsidRPr="00056AF3">
        <w:t>1999;</w:t>
      </w:r>
      <w:r w:rsidR="00293C48" w:rsidRPr="00056AF3">
        <w:t xml:space="preserve"> </w:t>
      </w:r>
      <w:r w:rsidR="000F1859">
        <w:t xml:space="preserve">Oram, 1999; </w:t>
      </w:r>
      <w:r w:rsidR="001F3DE4" w:rsidRPr="00056AF3">
        <w:t>Fraser,</w:t>
      </w:r>
      <w:r w:rsidR="00293C48" w:rsidRPr="00056AF3">
        <w:t xml:space="preserve"> </w:t>
      </w:r>
      <w:r w:rsidR="001F3DE4" w:rsidRPr="00056AF3">
        <w:t>2000;</w:t>
      </w:r>
      <w:r w:rsidR="00293C48" w:rsidRPr="00056AF3">
        <w:t xml:space="preserve"> </w:t>
      </w:r>
      <w:r w:rsidR="009A6B5E" w:rsidRPr="00056AF3">
        <w:t>Sturrock</w:t>
      </w:r>
      <w:r w:rsidR="00293C48" w:rsidRPr="00056AF3">
        <w:t xml:space="preserve"> </w:t>
      </w:r>
      <w:r w:rsidR="009A6B5E" w:rsidRPr="00056AF3">
        <w:rPr>
          <w:i/>
        </w:rPr>
        <w:t>et</w:t>
      </w:r>
      <w:r w:rsidR="00293C48" w:rsidRPr="00056AF3">
        <w:rPr>
          <w:i/>
        </w:rPr>
        <w:t xml:space="preserve"> </w:t>
      </w:r>
      <w:r w:rsidR="009A6B5E" w:rsidRPr="00056AF3">
        <w:rPr>
          <w:i/>
        </w:rPr>
        <w:t>al</w:t>
      </w:r>
      <w:r w:rsidR="009A6B5E" w:rsidRPr="00056AF3">
        <w:t>.,</w:t>
      </w:r>
      <w:r w:rsidR="00293C48" w:rsidRPr="00056AF3">
        <w:t xml:space="preserve"> </w:t>
      </w:r>
      <w:r w:rsidR="009A6B5E" w:rsidRPr="00056AF3">
        <w:t>2002;</w:t>
      </w:r>
      <w:r w:rsidR="00293C48" w:rsidRPr="00056AF3">
        <w:t xml:space="preserve"> </w:t>
      </w:r>
      <w:r w:rsidR="00FC0F36" w:rsidRPr="00056AF3">
        <w:t>Newland</w:t>
      </w:r>
      <w:r w:rsidR="00293C48" w:rsidRPr="00056AF3">
        <w:t xml:space="preserve"> </w:t>
      </w:r>
      <w:r w:rsidR="00FC0F36" w:rsidRPr="00056AF3">
        <w:rPr>
          <w:i/>
        </w:rPr>
        <w:t>et</w:t>
      </w:r>
      <w:r w:rsidR="00293C48" w:rsidRPr="00056AF3">
        <w:rPr>
          <w:i/>
        </w:rPr>
        <w:t xml:space="preserve"> </w:t>
      </w:r>
      <w:r w:rsidR="00FC0F36" w:rsidRPr="00056AF3">
        <w:rPr>
          <w:i/>
        </w:rPr>
        <w:t>al</w:t>
      </w:r>
      <w:r w:rsidR="00FC0F36" w:rsidRPr="00056AF3">
        <w:t>.,</w:t>
      </w:r>
      <w:r w:rsidR="00293C48" w:rsidRPr="00056AF3">
        <w:t xml:space="preserve"> </w:t>
      </w:r>
      <w:r w:rsidR="00FC0F36" w:rsidRPr="00056AF3">
        <w:t>2013</w:t>
      </w:r>
    </w:p>
    <w:p w:rsidR="007F292E" w:rsidRPr="00056AF3" w:rsidRDefault="00CC47C7" w:rsidP="007F292E">
      <w:pPr>
        <w:pStyle w:val="BodyTextIndent"/>
      </w:pPr>
      <w:r>
        <w:t>CTC</w:t>
      </w:r>
      <w:r w:rsidR="00B45E07" w:rsidRPr="00056AF3">
        <w:tab/>
      </w:r>
      <w:r w:rsidR="000A532C" w:rsidRPr="00056AF3">
        <w:t>Fraser</w:t>
      </w:r>
      <w:r w:rsidR="00293C48" w:rsidRPr="00056AF3">
        <w:t xml:space="preserve"> </w:t>
      </w:r>
      <w:r w:rsidR="007F292E" w:rsidRPr="00056AF3">
        <w:t>&amp;</w:t>
      </w:r>
      <w:r w:rsidR="00293C48" w:rsidRPr="00056AF3">
        <w:t xml:space="preserve"> </w:t>
      </w:r>
      <w:r w:rsidR="000A532C" w:rsidRPr="00056AF3">
        <w:t>Pearman,</w:t>
      </w:r>
      <w:r w:rsidR="00293C48" w:rsidRPr="00056AF3">
        <w:t xml:space="preserve"> </w:t>
      </w:r>
      <w:r w:rsidR="000A532C" w:rsidRPr="00056AF3">
        <w:t>1978a;</w:t>
      </w:r>
      <w:r w:rsidR="00293C48" w:rsidRPr="00056AF3">
        <w:t xml:space="preserve"> </w:t>
      </w:r>
      <w:r w:rsidR="007D3479" w:rsidRPr="00056AF3">
        <w:t>Rasmussen</w:t>
      </w:r>
      <w:r w:rsidR="00293C48" w:rsidRPr="00056AF3">
        <w:t xml:space="preserve"> </w:t>
      </w:r>
      <w:r w:rsidR="007D3479" w:rsidRPr="00056AF3">
        <w:rPr>
          <w:i/>
        </w:rPr>
        <w:t>et</w:t>
      </w:r>
      <w:r w:rsidR="00293C48" w:rsidRPr="00056AF3">
        <w:rPr>
          <w:i/>
        </w:rPr>
        <w:t xml:space="preserve"> </w:t>
      </w:r>
      <w:r w:rsidR="007D3479" w:rsidRPr="00056AF3">
        <w:rPr>
          <w:i/>
        </w:rPr>
        <w:t>al</w:t>
      </w:r>
      <w:r w:rsidR="007D3479" w:rsidRPr="00056AF3">
        <w:t>.,</w:t>
      </w:r>
      <w:r w:rsidR="00293C48" w:rsidRPr="00056AF3">
        <w:t xml:space="preserve"> </w:t>
      </w:r>
      <w:r w:rsidR="007D3479" w:rsidRPr="00056AF3">
        <w:t>1982;</w:t>
      </w:r>
      <w:r w:rsidR="00293C48" w:rsidRPr="00056AF3">
        <w:t xml:space="preserve"> </w:t>
      </w:r>
      <w:r w:rsidR="00F11D95" w:rsidRPr="00056AF3">
        <w:t>Simmonds</w:t>
      </w:r>
      <w:r w:rsidR="00293C48" w:rsidRPr="00056AF3">
        <w:t xml:space="preserve"> </w:t>
      </w:r>
      <w:r w:rsidR="00F11D95" w:rsidRPr="00056AF3">
        <w:rPr>
          <w:i/>
        </w:rPr>
        <w:t>et</w:t>
      </w:r>
      <w:r w:rsidR="00293C48" w:rsidRPr="00056AF3">
        <w:rPr>
          <w:i/>
        </w:rPr>
        <w:t xml:space="preserve"> </w:t>
      </w:r>
      <w:r w:rsidR="00F11D95" w:rsidRPr="00056AF3">
        <w:rPr>
          <w:i/>
        </w:rPr>
        <w:t>al</w:t>
      </w:r>
      <w:r w:rsidR="00F11D95" w:rsidRPr="00056AF3">
        <w:t>.,</w:t>
      </w:r>
      <w:r w:rsidR="00293C48" w:rsidRPr="00056AF3">
        <w:t xml:space="preserve"> </w:t>
      </w:r>
      <w:r w:rsidR="00F11D95" w:rsidRPr="00056AF3">
        <w:t>1988,</w:t>
      </w:r>
      <w:r w:rsidR="00293C48" w:rsidRPr="00056AF3">
        <w:t xml:space="preserve"> </w:t>
      </w:r>
      <w:r w:rsidR="00F11D95" w:rsidRPr="00056AF3">
        <w:t>1998;</w:t>
      </w:r>
      <w:r w:rsidR="00293C48" w:rsidRPr="00056AF3">
        <w:t xml:space="preserve"> </w:t>
      </w:r>
      <w:r w:rsidR="00B45E07" w:rsidRPr="00056AF3">
        <w:t>Sturrock</w:t>
      </w:r>
      <w:r w:rsidR="00293C48" w:rsidRPr="00056AF3">
        <w:t xml:space="preserve"> </w:t>
      </w:r>
      <w:r w:rsidR="00B45E07" w:rsidRPr="00056AF3">
        <w:rPr>
          <w:i/>
        </w:rPr>
        <w:t>et</w:t>
      </w:r>
      <w:r w:rsidR="00293C48" w:rsidRPr="00056AF3">
        <w:rPr>
          <w:i/>
        </w:rPr>
        <w:t xml:space="preserve"> </w:t>
      </w:r>
      <w:r w:rsidR="00B45E07" w:rsidRPr="00056AF3">
        <w:rPr>
          <w:i/>
        </w:rPr>
        <w:t>al</w:t>
      </w:r>
      <w:r w:rsidR="00B45E07" w:rsidRPr="00056AF3">
        <w:t>.,</w:t>
      </w:r>
      <w:r w:rsidR="00293C48" w:rsidRPr="00056AF3">
        <w:t xml:space="preserve"> </w:t>
      </w:r>
      <w:r w:rsidR="00B45E07" w:rsidRPr="00056AF3">
        <w:t>2002;</w:t>
      </w:r>
      <w:r w:rsidR="00293C48" w:rsidRPr="00056AF3">
        <w:t xml:space="preserve"> </w:t>
      </w:r>
      <w:r w:rsidR="00B45E07" w:rsidRPr="00056AF3">
        <w:t>Dunse</w:t>
      </w:r>
      <w:r w:rsidR="00293C48" w:rsidRPr="00056AF3">
        <w:t xml:space="preserve"> </w:t>
      </w:r>
      <w:r w:rsidR="00B45E07" w:rsidRPr="00056AF3">
        <w:rPr>
          <w:i/>
        </w:rPr>
        <w:t>et</w:t>
      </w:r>
      <w:r w:rsidR="00293C48" w:rsidRPr="00056AF3">
        <w:rPr>
          <w:i/>
        </w:rPr>
        <w:t xml:space="preserve"> </w:t>
      </w:r>
      <w:r w:rsidR="00B45E07" w:rsidRPr="00056AF3">
        <w:rPr>
          <w:i/>
        </w:rPr>
        <w:t>al</w:t>
      </w:r>
      <w:r w:rsidR="00B45E07" w:rsidRPr="00056AF3">
        <w:t>.,</w:t>
      </w:r>
      <w:r w:rsidR="00293C48" w:rsidRPr="00056AF3">
        <w:t xml:space="preserve"> </w:t>
      </w:r>
      <w:r w:rsidR="00B45E07" w:rsidRPr="00056AF3">
        <w:t>2005;</w:t>
      </w:r>
      <w:r w:rsidR="00293C48" w:rsidRPr="00056AF3">
        <w:t xml:space="preserve"> </w:t>
      </w:r>
      <w:r w:rsidR="00BE303C" w:rsidRPr="00056AF3">
        <w:t>Xiao</w:t>
      </w:r>
      <w:r w:rsidR="00293C48" w:rsidRPr="00056AF3">
        <w:t xml:space="preserve"> </w:t>
      </w:r>
      <w:r w:rsidR="00BE303C" w:rsidRPr="00056AF3">
        <w:rPr>
          <w:i/>
        </w:rPr>
        <w:t>et</w:t>
      </w:r>
      <w:r w:rsidR="00293C48" w:rsidRPr="00056AF3">
        <w:rPr>
          <w:i/>
        </w:rPr>
        <w:t xml:space="preserve"> </w:t>
      </w:r>
      <w:r w:rsidR="00BE303C" w:rsidRPr="00056AF3">
        <w:rPr>
          <w:i/>
        </w:rPr>
        <w:t>al</w:t>
      </w:r>
      <w:r w:rsidR="00BE303C" w:rsidRPr="00056AF3">
        <w:t>.</w:t>
      </w:r>
      <w:r w:rsidR="00B45E07" w:rsidRPr="00056AF3">
        <w:t>,</w:t>
      </w:r>
      <w:r w:rsidR="00293C48" w:rsidRPr="00056AF3">
        <w:t xml:space="preserve"> </w:t>
      </w:r>
      <w:r w:rsidR="00B45E07" w:rsidRPr="00056AF3">
        <w:t>2010</w:t>
      </w:r>
      <w:r w:rsidR="006C4C33" w:rsidRPr="00056AF3">
        <w:t>a</w:t>
      </w:r>
      <w:r w:rsidR="00711F50">
        <w:t xml:space="preserve">; Laube </w:t>
      </w:r>
      <w:r w:rsidR="00711F50" w:rsidRPr="00711F50">
        <w:rPr>
          <w:i/>
        </w:rPr>
        <w:t>et al.</w:t>
      </w:r>
      <w:r w:rsidR="00711F50">
        <w:t>, 2013b</w:t>
      </w:r>
      <w:r w:rsidR="00F23731">
        <w:t xml:space="preserve">; Fraser </w:t>
      </w:r>
      <w:r w:rsidR="00F23731" w:rsidRPr="00F23731">
        <w:rPr>
          <w:i/>
        </w:rPr>
        <w:t>et al</w:t>
      </w:r>
      <w:r w:rsidR="00F23731">
        <w:t xml:space="preserve">., 2013; Rigby </w:t>
      </w:r>
      <w:r w:rsidR="00F23731" w:rsidRPr="00F23731">
        <w:rPr>
          <w:i/>
        </w:rPr>
        <w:t>et al</w:t>
      </w:r>
      <w:r w:rsidR="00F23731">
        <w:t>., 2014</w:t>
      </w:r>
    </w:p>
    <w:p w:rsidR="007F292E" w:rsidRPr="00056AF3" w:rsidRDefault="00CC47C7" w:rsidP="007F292E">
      <w:pPr>
        <w:pStyle w:val="BodyTextIndent"/>
      </w:pPr>
      <w:r>
        <w:t>MC</w:t>
      </w:r>
      <w:r w:rsidR="00B45E07" w:rsidRPr="00056AF3">
        <w:tab/>
      </w:r>
      <w:r w:rsidR="000A532C" w:rsidRPr="00056AF3">
        <w:t>Fraser</w:t>
      </w:r>
      <w:r w:rsidR="00293C48" w:rsidRPr="00056AF3">
        <w:t xml:space="preserve"> </w:t>
      </w:r>
      <w:r w:rsidR="007F292E" w:rsidRPr="00056AF3">
        <w:t>&amp;</w:t>
      </w:r>
      <w:r w:rsidR="00293C48" w:rsidRPr="00056AF3">
        <w:t xml:space="preserve"> </w:t>
      </w:r>
      <w:r w:rsidR="000A532C" w:rsidRPr="00056AF3">
        <w:t>Pearman,</w:t>
      </w:r>
      <w:r w:rsidR="00293C48" w:rsidRPr="00056AF3">
        <w:t xml:space="preserve"> </w:t>
      </w:r>
      <w:r w:rsidR="000A532C" w:rsidRPr="00056AF3">
        <w:t>1978a;</w:t>
      </w:r>
      <w:r w:rsidR="00293C48" w:rsidRPr="00056AF3">
        <w:t xml:space="preserve"> </w:t>
      </w:r>
      <w:r w:rsidR="007D3479" w:rsidRPr="00056AF3">
        <w:t>Rasmussen</w:t>
      </w:r>
      <w:r w:rsidR="00293C48" w:rsidRPr="00056AF3">
        <w:t xml:space="preserve"> </w:t>
      </w:r>
      <w:r w:rsidR="007D3479" w:rsidRPr="00056AF3">
        <w:rPr>
          <w:i/>
        </w:rPr>
        <w:t>et</w:t>
      </w:r>
      <w:r w:rsidR="00293C48" w:rsidRPr="00056AF3">
        <w:rPr>
          <w:i/>
        </w:rPr>
        <w:t xml:space="preserve"> </w:t>
      </w:r>
      <w:r w:rsidR="007D3479" w:rsidRPr="00056AF3">
        <w:rPr>
          <w:i/>
        </w:rPr>
        <w:t>al</w:t>
      </w:r>
      <w:r w:rsidR="007D3479" w:rsidRPr="00056AF3">
        <w:t>.,</w:t>
      </w:r>
      <w:r w:rsidR="00293C48" w:rsidRPr="00056AF3">
        <w:t xml:space="preserve"> </w:t>
      </w:r>
      <w:r w:rsidR="007D3479" w:rsidRPr="00056AF3">
        <w:t>1982;</w:t>
      </w:r>
      <w:r w:rsidR="00293C48" w:rsidRPr="00056AF3">
        <w:t xml:space="preserve"> </w:t>
      </w:r>
      <w:r w:rsidR="00F11D95" w:rsidRPr="00056AF3">
        <w:t>Fraser</w:t>
      </w:r>
      <w:r w:rsidR="00293C48" w:rsidRPr="00056AF3">
        <w:t xml:space="preserve"> </w:t>
      </w:r>
      <w:r w:rsidR="00F11D95" w:rsidRPr="00056AF3">
        <w:rPr>
          <w:i/>
        </w:rPr>
        <w:t>et</w:t>
      </w:r>
      <w:r w:rsidR="00293C48" w:rsidRPr="00056AF3">
        <w:rPr>
          <w:i/>
        </w:rPr>
        <w:t xml:space="preserve"> </w:t>
      </w:r>
      <w:r w:rsidR="00F11D95" w:rsidRPr="00056AF3">
        <w:rPr>
          <w:i/>
        </w:rPr>
        <w:t>al</w:t>
      </w:r>
      <w:r w:rsidR="00F11D95" w:rsidRPr="00056AF3">
        <w:t>.,</w:t>
      </w:r>
      <w:r w:rsidR="00293C48" w:rsidRPr="00056AF3">
        <w:t xml:space="preserve"> </w:t>
      </w:r>
      <w:r w:rsidR="00F11D95" w:rsidRPr="00056AF3">
        <w:t>1986;</w:t>
      </w:r>
      <w:r w:rsidR="00293C48" w:rsidRPr="00056AF3">
        <w:t xml:space="preserve"> </w:t>
      </w:r>
      <w:r w:rsidR="009A6B5E" w:rsidRPr="00056AF3">
        <w:t>Prinn</w:t>
      </w:r>
      <w:r w:rsidR="00293C48" w:rsidRPr="00056AF3">
        <w:t xml:space="preserve"> </w:t>
      </w:r>
      <w:r w:rsidR="009A6B5E" w:rsidRPr="00056AF3">
        <w:rPr>
          <w:i/>
        </w:rPr>
        <w:t>et</w:t>
      </w:r>
      <w:r w:rsidR="00293C48" w:rsidRPr="00056AF3">
        <w:rPr>
          <w:i/>
        </w:rPr>
        <w:t xml:space="preserve"> </w:t>
      </w:r>
      <w:r w:rsidR="009A6B5E" w:rsidRPr="00056AF3">
        <w:rPr>
          <w:i/>
        </w:rPr>
        <w:t>al</w:t>
      </w:r>
      <w:r w:rsidR="009A6B5E" w:rsidRPr="00056AF3">
        <w:t>.</w:t>
      </w:r>
      <w:r w:rsidR="001F3DE4" w:rsidRPr="00056AF3">
        <w:t>,</w:t>
      </w:r>
      <w:r w:rsidR="00293C48" w:rsidRPr="00056AF3">
        <w:t xml:space="preserve"> </w:t>
      </w:r>
      <w:r w:rsidR="00F11D95" w:rsidRPr="00056AF3">
        <w:t>1987,</w:t>
      </w:r>
      <w:r w:rsidR="00293C48" w:rsidRPr="00056AF3">
        <w:t xml:space="preserve"> </w:t>
      </w:r>
      <w:r w:rsidR="00F11D95" w:rsidRPr="00056AF3">
        <w:t>1992,</w:t>
      </w:r>
      <w:r w:rsidR="00293C48" w:rsidRPr="00056AF3">
        <w:t xml:space="preserve"> </w:t>
      </w:r>
      <w:r w:rsidR="00F11D95" w:rsidRPr="00056AF3">
        <w:t>1995,</w:t>
      </w:r>
      <w:r w:rsidR="00293C48" w:rsidRPr="00056AF3">
        <w:t xml:space="preserve"> </w:t>
      </w:r>
      <w:r w:rsidR="001F3DE4" w:rsidRPr="00056AF3">
        <w:t>2001,</w:t>
      </w:r>
      <w:r w:rsidR="00293C48" w:rsidRPr="00056AF3">
        <w:t xml:space="preserve"> </w:t>
      </w:r>
      <w:r w:rsidR="001F3DE4" w:rsidRPr="00056AF3">
        <w:t>2005</w:t>
      </w:r>
      <w:r w:rsidR="009A6B5E" w:rsidRPr="00056AF3">
        <w:t>;</w:t>
      </w:r>
      <w:r w:rsidR="00293C48" w:rsidRPr="00056AF3">
        <w:t xml:space="preserve"> </w:t>
      </w:r>
      <w:r w:rsidR="000F1859">
        <w:t xml:space="preserve">Oram, 1999; </w:t>
      </w:r>
      <w:r w:rsidR="009A6B5E" w:rsidRPr="00056AF3">
        <w:t>Sturrock</w:t>
      </w:r>
      <w:r w:rsidR="00293C48" w:rsidRPr="00056AF3">
        <w:t xml:space="preserve"> </w:t>
      </w:r>
      <w:r w:rsidR="009A6B5E" w:rsidRPr="00056AF3">
        <w:rPr>
          <w:i/>
        </w:rPr>
        <w:t>et</w:t>
      </w:r>
      <w:r w:rsidR="00293C48" w:rsidRPr="00056AF3">
        <w:rPr>
          <w:i/>
        </w:rPr>
        <w:t xml:space="preserve"> </w:t>
      </w:r>
      <w:r w:rsidR="009A6B5E" w:rsidRPr="00056AF3">
        <w:rPr>
          <w:i/>
        </w:rPr>
        <w:t>al</w:t>
      </w:r>
      <w:r w:rsidR="009A6B5E" w:rsidRPr="00056AF3">
        <w:t>.,</w:t>
      </w:r>
      <w:r w:rsidR="00293C48" w:rsidRPr="00056AF3">
        <w:t xml:space="preserve"> </w:t>
      </w:r>
      <w:r w:rsidR="009A6B5E" w:rsidRPr="00056AF3">
        <w:t>2002;</w:t>
      </w:r>
      <w:r w:rsidR="00293C48" w:rsidRPr="00056AF3">
        <w:t xml:space="preserve"> </w:t>
      </w:r>
      <w:r w:rsidR="00E31E61" w:rsidRPr="00056AF3">
        <w:t>Dunse</w:t>
      </w:r>
      <w:r w:rsidR="00293C48" w:rsidRPr="00056AF3">
        <w:t xml:space="preserve"> </w:t>
      </w:r>
      <w:r w:rsidR="00E31E61" w:rsidRPr="00056AF3">
        <w:rPr>
          <w:i/>
        </w:rPr>
        <w:t>et</w:t>
      </w:r>
      <w:r w:rsidR="00293C48" w:rsidRPr="00056AF3">
        <w:rPr>
          <w:i/>
        </w:rPr>
        <w:t xml:space="preserve"> </w:t>
      </w:r>
      <w:r w:rsidR="00E31E61" w:rsidRPr="00056AF3">
        <w:rPr>
          <w:i/>
        </w:rPr>
        <w:t>al</w:t>
      </w:r>
      <w:r w:rsidR="007328AE" w:rsidRPr="00056AF3">
        <w:t>.,</w:t>
      </w:r>
      <w:r w:rsidR="00293C48" w:rsidRPr="00056AF3">
        <w:t xml:space="preserve"> </w:t>
      </w:r>
      <w:r w:rsidR="007328AE" w:rsidRPr="00056AF3">
        <w:t>2005;</w:t>
      </w:r>
      <w:r w:rsidR="00293C48" w:rsidRPr="00056AF3">
        <w:t xml:space="preserve"> </w:t>
      </w:r>
      <w:r w:rsidR="00711F50">
        <w:t xml:space="preserve">Laube </w:t>
      </w:r>
      <w:r w:rsidR="00711F50" w:rsidRPr="00711F50">
        <w:rPr>
          <w:i/>
        </w:rPr>
        <w:t>et al.</w:t>
      </w:r>
      <w:r w:rsidR="00711F50">
        <w:t xml:space="preserve">, 2013b; </w:t>
      </w:r>
      <w:r w:rsidR="00E4312F" w:rsidRPr="00056AF3">
        <w:t>Rigby</w:t>
      </w:r>
      <w:r w:rsidR="00293C48" w:rsidRPr="00056AF3">
        <w:t xml:space="preserve"> </w:t>
      </w:r>
      <w:r w:rsidR="00E4312F" w:rsidRPr="00056AF3">
        <w:rPr>
          <w:i/>
        </w:rPr>
        <w:t>et</w:t>
      </w:r>
      <w:r w:rsidR="00293C48" w:rsidRPr="00056AF3">
        <w:rPr>
          <w:i/>
        </w:rPr>
        <w:t xml:space="preserve"> </w:t>
      </w:r>
      <w:r w:rsidR="00E4312F" w:rsidRPr="00056AF3">
        <w:rPr>
          <w:i/>
        </w:rPr>
        <w:t>al</w:t>
      </w:r>
      <w:r w:rsidR="00B45E07" w:rsidRPr="00056AF3">
        <w:t>.,</w:t>
      </w:r>
      <w:r w:rsidR="00293C48" w:rsidRPr="00056AF3">
        <w:t xml:space="preserve"> </w:t>
      </w:r>
      <w:r w:rsidR="00B45E07" w:rsidRPr="00056AF3">
        <w:t>2013</w:t>
      </w:r>
      <w:r w:rsidR="00F23731">
        <w:t>, 2014</w:t>
      </w:r>
    </w:p>
    <w:p w:rsidR="007F292E" w:rsidRPr="00056AF3" w:rsidRDefault="009F6F56" w:rsidP="007F292E">
      <w:pPr>
        <w:pStyle w:val="BodyTextIndent"/>
      </w:pPr>
      <w:r w:rsidRPr="00056AF3">
        <w:t>CH</w:t>
      </w:r>
      <w:r w:rsidRPr="00056AF3">
        <w:rPr>
          <w:vertAlign w:val="subscript"/>
        </w:rPr>
        <w:t>3</w:t>
      </w:r>
      <w:r w:rsidRPr="00056AF3">
        <w:t>Cl</w:t>
      </w:r>
      <w:r w:rsidR="006C4C33" w:rsidRPr="00056AF3">
        <w:tab/>
      </w:r>
      <w:r w:rsidR="003A0067" w:rsidRPr="00056AF3">
        <w:t>Rasmussen</w:t>
      </w:r>
      <w:r w:rsidR="00293C48" w:rsidRPr="00056AF3">
        <w:t xml:space="preserve"> </w:t>
      </w:r>
      <w:r w:rsidR="003A0067" w:rsidRPr="00056AF3">
        <w:rPr>
          <w:i/>
        </w:rPr>
        <w:t>et</w:t>
      </w:r>
      <w:r w:rsidR="00293C48" w:rsidRPr="00056AF3">
        <w:rPr>
          <w:i/>
        </w:rPr>
        <w:t xml:space="preserve"> </w:t>
      </w:r>
      <w:r w:rsidR="003A0067" w:rsidRPr="00056AF3">
        <w:rPr>
          <w:i/>
        </w:rPr>
        <w:t>al</w:t>
      </w:r>
      <w:r w:rsidR="003A0067" w:rsidRPr="00056AF3">
        <w:t>.,</w:t>
      </w:r>
      <w:r w:rsidR="00293C48" w:rsidRPr="00056AF3">
        <w:t xml:space="preserve"> </w:t>
      </w:r>
      <w:r w:rsidR="003A0067" w:rsidRPr="00056AF3">
        <w:t>1982;</w:t>
      </w:r>
      <w:r w:rsidR="004B336A">
        <w:t xml:space="preserve"> Cox, 2001</w:t>
      </w:r>
      <w:r w:rsidR="00326313">
        <w:t xml:space="preserve">; </w:t>
      </w:r>
      <w:r w:rsidR="00890707">
        <w:t xml:space="preserve">Cox </w:t>
      </w:r>
      <w:r w:rsidR="00890707" w:rsidRPr="00890707">
        <w:rPr>
          <w:i/>
        </w:rPr>
        <w:t>et al</w:t>
      </w:r>
      <w:r w:rsidR="00890707">
        <w:t xml:space="preserve">., 2003b; </w:t>
      </w:r>
      <w:r w:rsidR="00FA0AF9" w:rsidRPr="00056AF3">
        <w:t>Cox</w:t>
      </w:r>
      <w:r w:rsidR="00293C48" w:rsidRPr="00056AF3">
        <w:t xml:space="preserve"> </w:t>
      </w:r>
      <w:r w:rsidR="00FA0AF9" w:rsidRPr="00056AF3">
        <w:rPr>
          <w:i/>
        </w:rPr>
        <w:t>et</w:t>
      </w:r>
      <w:r w:rsidR="00293C48" w:rsidRPr="00056AF3">
        <w:rPr>
          <w:i/>
        </w:rPr>
        <w:t xml:space="preserve"> </w:t>
      </w:r>
      <w:r w:rsidR="00FA0AF9" w:rsidRPr="00056AF3">
        <w:rPr>
          <w:i/>
        </w:rPr>
        <w:t>al</w:t>
      </w:r>
      <w:r w:rsidR="00FA0AF9" w:rsidRPr="00056AF3">
        <w:t>.,</w:t>
      </w:r>
      <w:r w:rsidR="00293C48" w:rsidRPr="00056AF3">
        <w:t xml:space="preserve"> </w:t>
      </w:r>
      <w:r w:rsidR="00FA0AF9" w:rsidRPr="00056AF3">
        <w:t>2004;</w:t>
      </w:r>
      <w:r w:rsidR="00293C48" w:rsidRPr="00056AF3">
        <w:t xml:space="preserve"> </w:t>
      </w:r>
      <w:r w:rsidR="00FA1681" w:rsidRPr="00056AF3">
        <w:t>Simmonds</w:t>
      </w:r>
      <w:r w:rsidR="00293C48" w:rsidRPr="00056AF3">
        <w:t xml:space="preserve"> </w:t>
      </w:r>
      <w:r w:rsidR="00FA1681" w:rsidRPr="00056AF3">
        <w:rPr>
          <w:i/>
        </w:rPr>
        <w:t>et</w:t>
      </w:r>
      <w:r w:rsidR="00293C48" w:rsidRPr="00056AF3">
        <w:rPr>
          <w:i/>
        </w:rPr>
        <w:t xml:space="preserve"> </w:t>
      </w:r>
      <w:r w:rsidR="00FA1681" w:rsidRPr="00056AF3">
        <w:rPr>
          <w:i/>
        </w:rPr>
        <w:t>al</w:t>
      </w:r>
      <w:r w:rsidR="00FA1681" w:rsidRPr="00056AF3">
        <w:t>.,</w:t>
      </w:r>
      <w:r w:rsidR="00293C48" w:rsidRPr="00056AF3">
        <w:t xml:space="preserve"> </w:t>
      </w:r>
      <w:r w:rsidR="00FA1681" w:rsidRPr="00056AF3">
        <w:t>2004;</w:t>
      </w:r>
      <w:r w:rsidR="00293C48" w:rsidRPr="00056AF3">
        <w:t xml:space="preserve"> </w:t>
      </w:r>
      <w:r w:rsidR="00FA1681" w:rsidRPr="00056AF3">
        <w:t>Trudinger</w:t>
      </w:r>
      <w:r w:rsidR="00293C48" w:rsidRPr="00056AF3">
        <w:t xml:space="preserve"> </w:t>
      </w:r>
      <w:r w:rsidR="00FA1681" w:rsidRPr="00056AF3">
        <w:rPr>
          <w:i/>
        </w:rPr>
        <w:t>et</w:t>
      </w:r>
      <w:r w:rsidR="00293C48" w:rsidRPr="00056AF3">
        <w:rPr>
          <w:i/>
        </w:rPr>
        <w:t xml:space="preserve"> </w:t>
      </w:r>
      <w:r w:rsidR="00FA1681" w:rsidRPr="00056AF3">
        <w:rPr>
          <w:i/>
        </w:rPr>
        <w:t>al</w:t>
      </w:r>
      <w:r w:rsidR="00FA1681" w:rsidRPr="00056AF3">
        <w:t>.,</w:t>
      </w:r>
      <w:r w:rsidR="00293C48" w:rsidRPr="00056AF3">
        <w:t xml:space="preserve"> </w:t>
      </w:r>
      <w:r w:rsidR="00FA1681" w:rsidRPr="00056AF3">
        <w:t>2004;</w:t>
      </w:r>
      <w:r w:rsidR="00293C48" w:rsidRPr="00056AF3">
        <w:t xml:space="preserve"> </w:t>
      </w:r>
      <w:r w:rsidR="006C4C33" w:rsidRPr="00056AF3">
        <w:t>Xiao</w:t>
      </w:r>
      <w:r w:rsidR="00293C48" w:rsidRPr="00056AF3">
        <w:t xml:space="preserve"> </w:t>
      </w:r>
      <w:r w:rsidR="006C4C33" w:rsidRPr="00056AF3">
        <w:rPr>
          <w:i/>
        </w:rPr>
        <w:t>et</w:t>
      </w:r>
      <w:r w:rsidR="00293C48" w:rsidRPr="00056AF3">
        <w:rPr>
          <w:i/>
        </w:rPr>
        <w:t xml:space="preserve"> </w:t>
      </w:r>
      <w:r w:rsidR="006C4C33" w:rsidRPr="00056AF3">
        <w:rPr>
          <w:i/>
        </w:rPr>
        <w:t>al</w:t>
      </w:r>
      <w:r w:rsidR="006C4C33" w:rsidRPr="00056AF3">
        <w:t>.,</w:t>
      </w:r>
      <w:r w:rsidR="00293C48" w:rsidRPr="00056AF3">
        <w:t xml:space="preserve"> </w:t>
      </w:r>
      <w:r w:rsidR="006C4C33" w:rsidRPr="00056AF3">
        <w:t>2010b</w:t>
      </w:r>
    </w:p>
    <w:p w:rsidR="007F292E" w:rsidRPr="00056AF3" w:rsidRDefault="009F6F56" w:rsidP="007F292E">
      <w:pPr>
        <w:pStyle w:val="BodyTextIndent"/>
      </w:pPr>
      <w:r w:rsidRPr="00056AF3">
        <w:t>CH</w:t>
      </w:r>
      <w:r w:rsidRPr="00056AF3">
        <w:rPr>
          <w:vertAlign w:val="subscript"/>
        </w:rPr>
        <w:t>2</w:t>
      </w:r>
      <w:r w:rsidRPr="00056AF3">
        <w:t>Cl</w:t>
      </w:r>
      <w:r w:rsidRPr="00056AF3">
        <w:rPr>
          <w:vertAlign w:val="subscript"/>
        </w:rPr>
        <w:t>2</w:t>
      </w:r>
      <w:r w:rsidR="00FA0AF9" w:rsidRPr="00056AF3">
        <w:tab/>
      </w:r>
      <w:r w:rsidR="00216D8F" w:rsidRPr="00056AF3">
        <w:t>Cox</w:t>
      </w:r>
      <w:r w:rsidR="00293C48" w:rsidRPr="00056AF3">
        <w:t xml:space="preserve"> </w:t>
      </w:r>
      <w:r w:rsidR="00216D8F" w:rsidRPr="00056AF3">
        <w:rPr>
          <w:i/>
        </w:rPr>
        <w:t>et</w:t>
      </w:r>
      <w:r w:rsidR="00293C48" w:rsidRPr="00056AF3">
        <w:rPr>
          <w:i/>
        </w:rPr>
        <w:t xml:space="preserve"> </w:t>
      </w:r>
      <w:r w:rsidR="00216D8F" w:rsidRPr="00056AF3">
        <w:rPr>
          <w:i/>
        </w:rPr>
        <w:t>al</w:t>
      </w:r>
      <w:r w:rsidR="00216D8F" w:rsidRPr="00056AF3">
        <w:t>.,</w:t>
      </w:r>
      <w:r w:rsidR="00293C48" w:rsidRPr="00056AF3">
        <w:t xml:space="preserve"> </w:t>
      </w:r>
      <w:r w:rsidR="009C2DDE" w:rsidRPr="00056AF3">
        <w:t>2000,</w:t>
      </w:r>
      <w:r w:rsidR="00293C48" w:rsidRPr="00056AF3">
        <w:t xml:space="preserve"> </w:t>
      </w:r>
      <w:r w:rsidR="00216D8F" w:rsidRPr="00056AF3">
        <w:t>2003</w:t>
      </w:r>
      <w:r w:rsidR="00890707">
        <w:t>a</w:t>
      </w:r>
      <w:proofErr w:type="gramStart"/>
      <w:r w:rsidR="00890707">
        <w:t>,b</w:t>
      </w:r>
      <w:proofErr w:type="gramEnd"/>
      <w:r w:rsidR="00216D8F" w:rsidRPr="00056AF3">
        <w:t>;</w:t>
      </w:r>
      <w:r w:rsidR="00293C48" w:rsidRPr="00056AF3">
        <w:t xml:space="preserve"> </w:t>
      </w:r>
      <w:r w:rsidR="004B336A">
        <w:t xml:space="preserve">Cox, 2001; </w:t>
      </w:r>
      <w:r w:rsidR="00FA1681" w:rsidRPr="00056AF3">
        <w:t>Trudinger</w:t>
      </w:r>
      <w:r w:rsidR="00293C48" w:rsidRPr="00056AF3">
        <w:t xml:space="preserve"> </w:t>
      </w:r>
      <w:r w:rsidR="00FA1681" w:rsidRPr="00056AF3">
        <w:rPr>
          <w:i/>
        </w:rPr>
        <w:t>et</w:t>
      </w:r>
      <w:r w:rsidR="00293C48" w:rsidRPr="00056AF3">
        <w:rPr>
          <w:i/>
        </w:rPr>
        <w:t xml:space="preserve"> </w:t>
      </w:r>
      <w:r w:rsidR="00FA1681" w:rsidRPr="00056AF3">
        <w:rPr>
          <w:i/>
        </w:rPr>
        <w:t>al</w:t>
      </w:r>
      <w:r w:rsidR="00FA1681" w:rsidRPr="00056AF3">
        <w:t>.,</w:t>
      </w:r>
      <w:r w:rsidR="00293C48" w:rsidRPr="00056AF3">
        <w:t xml:space="preserve"> </w:t>
      </w:r>
      <w:r w:rsidR="00FA1681" w:rsidRPr="00056AF3">
        <w:t>2004;</w:t>
      </w:r>
      <w:r w:rsidR="00293C48" w:rsidRPr="00056AF3">
        <w:t xml:space="preserve"> </w:t>
      </w:r>
      <w:r w:rsidR="00FA0AF9" w:rsidRPr="00056AF3">
        <w:t>Simmonds</w:t>
      </w:r>
      <w:r w:rsidR="00293C48" w:rsidRPr="00056AF3">
        <w:t xml:space="preserve"> </w:t>
      </w:r>
      <w:r w:rsidR="00FA0AF9" w:rsidRPr="00056AF3">
        <w:rPr>
          <w:i/>
        </w:rPr>
        <w:t>et</w:t>
      </w:r>
      <w:r w:rsidR="00293C48" w:rsidRPr="00056AF3">
        <w:rPr>
          <w:i/>
        </w:rPr>
        <w:t xml:space="preserve"> </w:t>
      </w:r>
      <w:r w:rsidR="00FA0AF9" w:rsidRPr="00056AF3">
        <w:rPr>
          <w:i/>
        </w:rPr>
        <w:t>al</w:t>
      </w:r>
      <w:r w:rsidR="00FA0AF9" w:rsidRPr="00056AF3">
        <w:t>.,</w:t>
      </w:r>
      <w:r w:rsidR="00293C48" w:rsidRPr="00056AF3">
        <w:t xml:space="preserve"> </w:t>
      </w:r>
      <w:r w:rsidR="00FA0AF9" w:rsidRPr="00056AF3">
        <w:t>2006</w:t>
      </w:r>
    </w:p>
    <w:p w:rsidR="007F292E" w:rsidRPr="00056AF3" w:rsidRDefault="009727EC" w:rsidP="007F292E">
      <w:pPr>
        <w:pStyle w:val="BodyTextIndent"/>
      </w:pPr>
      <w:r w:rsidRPr="00056AF3">
        <w:t>CHCl</w:t>
      </w:r>
      <w:r w:rsidRPr="00056AF3">
        <w:rPr>
          <w:vertAlign w:val="subscript"/>
        </w:rPr>
        <w:t>3</w:t>
      </w:r>
      <w:r w:rsidR="00FA1681" w:rsidRPr="00056AF3">
        <w:tab/>
      </w:r>
      <w:r w:rsidR="003A0067" w:rsidRPr="00056AF3">
        <w:t>Rasmussen</w:t>
      </w:r>
      <w:r w:rsidR="00293C48" w:rsidRPr="00056AF3">
        <w:t xml:space="preserve"> </w:t>
      </w:r>
      <w:r w:rsidR="003A0067" w:rsidRPr="00056AF3">
        <w:rPr>
          <w:i/>
        </w:rPr>
        <w:t>et</w:t>
      </w:r>
      <w:r w:rsidR="00293C48" w:rsidRPr="00056AF3">
        <w:rPr>
          <w:i/>
        </w:rPr>
        <w:t xml:space="preserve"> </w:t>
      </w:r>
      <w:r w:rsidR="003A0067" w:rsidRPr="00056AF3">
        <w:rPr>
          <w:i/>
        </w:rPr>
        <w:t>al</w:t>
      </w:r>
      <w:r w:rsidR="003A0067" w:rsidRPr="00056AF3">
        <w:t>.,</w:t>
      </w:r>
      <w:r w:rsidR="00293C48" w:rsidRPr="00056AF3">
        <w:t xml:space="preserve"> </w:t>
      </w:r>
      <w:r w:rsidR="003A0067" w:rsidRPr="00056AF3">
        <w:t>1982;</w:t>
      </w:r>
      <w:r w:rsidR="00293C48" w:rsidRPr="00056AF3">
        <w:t xml:space="preserve"> </w:t>
      </w:r>
      <w:r w:rsidR="00216D8F" w:rsidRPr="00056AF3">
        <w:t>O’Doherty</w:t>
      </w:r>
      <w:r w:rsidR="00293C48" w:rsidRPr="00056AF3">
        <w:t xml:space="preserve"> </w:t>
      </w:r>
      <w:r w:rsidR="00216D8F" w:rsidRPr="00056AF3">
        <w:rPr>
          <w:i/>
        </w:rPr>
        <w:t>et</w:t>
      </w:r>
      <w:r w:rsidR="00293C48" w:rsidRPr="00056AF3">
        <w:rPr>
          <w:i/>
        </w:rPr>
        <w:t xml:space="preserve"> </w:t>
      </w:r>
      <w:r w:rsidR="00216D8F" w:rsidRPr="00056AF3">
        <w:rPr>
          <w:i/>
        </w:rPr>
        <w:t>al</w:t>
      </w:r>
      <w:r w:rsidR="00216D8F" w:rsidRPr="00056AF3">
        <w:t>.,</w:t>
      </w:r>
      <w:r w:rsidR="00293C48" w:rsidRPr="00056AF3">
        <w:t xml:space="preserve"> </w:t>
      </w:r>
      <w:r w:rsidR="00216D8F" w:rsidRPr="00056AF3">
        <w:t>2001;</w:t>
      </w:r>
      <w:r w:rsidR="00293C48" w:rsidRPr="00056AF3">
        <w:t xml:space="preserve"> </w:t>
      </w:r>
      <w:r w:rsidR="004B336A">
        <w:t xml:space="preserve">Cox, 2001; </w:t>
      </w:r>
      <w:r w:rsidR="00890707">
        <w:t xml:space="preserve">Cox </w:t>
      </w:r>
      <w:r w:rsidR="00890707" w:rsidRPr="00890707">
        <w:rPr>
          <w:i/>
        </w:rPr>
        <w:t>et al</w:t>
      </w:r>
      <w:r w:rsidR="00890707">
        <w:t xml:space="preserve">., 2003b; </w:t>
      </w:r>
      <w:r w:rsidR="00C71135" w:rsidRPr="00056AF3">
        <w:t>Cox</w:t>
      </w:r>
      <w:r w:rsidR="00293C48" w:rsidRPr="00056AF3">
        <w:t xml:space="preserve"> </w:t>
      </w:r>
      <w:r w:rsidR="00C71135" w:rsidRPr="00056AF3">
        <w:rPr>
          <w:i/>
        </w:rPr>
        <w:t>et</w:t>
      </w:r>
      <w:r w:rsidR="00293C48" w:rsidRPr="00056AF3">
        <w:rPr>
          <w:i/>
        </w:rPr>
        <w:t xml:space="preserve"> </w:t>
      </w:r>
      <w:r w:rsidR="00C71135" w:rsidRPr="00056AF3">
        <w:rPr>
          <w:i/>
        </w:rPr>
        <w:t>al</w:t>
      </w:r>
      <w:r w:rsidR="00C71135" w:rsidRPr="00056AF3">
        <w:t>.,</w:t>
      </w:r>
      <w:r w:rsidR="00293C48" w:rsidRPr="00056AF3">
        <w:t xml:space="preserve"> </w:t>
      </w:r>
      <w:r w:rsidR="00C71135" w:rsidRPr="00056AF3">
        <w:t>2004;</w:t>
      </w:r>
      <w:r w:rsidR="00293C48" w:rsidRPr="00056AF3">
        <w:t xml:space="preserve"> </w:t>
      </w:r>
      <w:r w:rsidR="00FA1681" w:rsidRPr="00056AF3">
        <w:t>Trudinger</w:t>
      </w:r>
      <w:r w:rsidR="00293C48" w:rsidRPr="00056AF3">
        <w:t xml:space="preserve"> </w:t>
      </w:r>
      <w:r w:rsidR="00FA1681" w:rsidRPr="00056AF3">
        <w:rPr>
          <w:i/>
        </w:rPr>
        <w:t>et</w:t>
      </w:r>
      <w:r w:rsidR="00293C48" w:rsidRPr="00056AF3">
        <w:rPr>
          <w:i/>
        </w:rPr>
        <w:t xml:space="preserve"> </w:t>
      </w:r>
      <w:r w:rsidR="00FA1681" w:rsidRPr="00056AF3">
        <w:rPr>
          <w:i/>
        </w:rPr>
        <w:t>al</w:t>
      </w:r>
      <w:r w:rsidR="00FA1681" w:rsidRPr="00056AF3">
        <w:t>.,</w:t>
      </w:r>
      <w:r w:rsidR="00293C48" w:rsidRPr="00056AF3">
        <w:t xml:space="preserve"> </w:t>
      </w:r>
      <w:r w:rsidR="00FA1681" w:rsidRPr="00056AF3">
        <w:t>2004</w:t>
      </w:r>
    </w:p>
    <w:p w:rsidR="007F292E" w:rsidRPr="00056AF3" w:rsidRDefault="00CC47C7" w:rsidP="007F292E">
      <w:pPr>
        <w:pStyle w:val="BodyTextIndent"/>
      </w:pPr>
      <w:r>
        <w:t>TCE</w:t>
      </w:r>
      <w:r w:rsidR="00FA0AF9" w:rsidRPr="00056AF3">
        <w:tab/>
        <w:t>Simmonds</w:t>
      </w:r>
      <w:r w:rsidR="00293C48" w:rsidRPr="00056AF3">
        <w:t xml:space="preserve"> </w:t>
      </w:r>
      <w:r w:rsidR="00FA0AF9" w:rsidRPr="00056AF3">
        <w:rPr>
          <w:i/>
        </w:rPr>
        <w:t>et</w:t>
      </w:r>
      <w:r w:rsidR="00293C48" w:rsidRPr="00056AF3">
        <w:rPr>
          <w:i/>
        </w:rPr>
        <w:t xml:space="preserve"> </w:t>
      </w:r>
      <w:r w:rsidR="00FA0AF9" w:rsidRPr="00056AF3">
        <w:rPr>
          <w:i/>
        </w:rPr>
        <w:t>al</w:t>
      </w:r>
      <w:r w:rsidR="00FA0AF9" w:rsidRPr="00056AF3">
        <w:t>.,</w:t>
      </w:r>
      <w:r w:rsidR="00293C48" w:rsidRPr="00056AF3">
        <w:t xml:space="preserve"> </w:t>
      </w:r>
      <w:r w:rsidR="00FA0AF9" w:rsidRPr="00056AF3">
        <w:t>2006</w:t>
      </w:r>
    </w:p>
    <w:p w:rsidR="007F292E" w:rsidRPr="00056AF3" w:rsidRDefault="00CC47C7" w:rsidP="007F292E">
      <w:pPr>
        <w:pStyle w:val="BodyTextIndent"/>
      </w:pPr>
      <w:r>
        <w:t>PCE</w:t>
      </w:r>
      <w:r w:rsidR="00FA0AF9" w:rsidRPr="00056AF3">
        <w:tab/>
      </w:r>
      <w:r w:rsidR="003A0067" w:rsidRPr="00056AF3">
        <w:t>Rasmussen</w:t>
      </w:r>
      <w:r w:rsidR="00293C48" w:rsidRPr="00056AF3">
        <w:t xml:space="preserve"> </w:t>
      </w:r>
      <w:r w:rsidR="003A0067" w:rsidRPr="00056AF3">
        <w:rPr>
          <w:i/>
        </w:rPr>
        <w:t>et</w:t>
      </w:r>
      <w:r w:rsidR="00293C48" w:rsidRPr="00056AF3">
        <w:rPr>
          <w:i/>
        </w:rPr>
        <w:t xml:space="preserve"> </w:t>
      </w:r>
      <w:r w:rsidR="003A0067" w:rsidRPr="00056AF3">
        <w:rPr>
          <w:i/>
        </w:rPr>
        <w:t>al</w:t>
      </w:r>
      <w:r w:rsidR="003A0067" w:rsidRPr="00056AF3">
        <w:t>.,</w:t>
      </w:r>
      <w:r w:rsidR="00293C48" w:rsidRPr="00056AF3">
        <w:t xml:space="preserve"> </w:t>
      </w:r>
      <w:r w:rsidR="003A0067" w:rsidRPr="00056AF3">
        <w:t>1982;</w:t>
      </w:r>
      <w:r w:rsidR="00293C48" w:rsidRPr="00056AF3">
        <w:t xml:space="preserve"> </w:t>
      </w:r>
      <w:r w:rsidR="00FA0AF9" w:rsidRPr="00056AF3">
        <w:t>Simmonds</w:t>
      </w:r>
      <w:r w:rsidR="00293C48" w:rsidRPr="00056AF3">
        <w:t xml:space="preserve"> </w:t>
      </w:r>
      <w:r w:rsidR="00FA0AF9" w:rsidRPr="00056AF3">
        <w:rPr>
          <w:i/>
        </w:rPr>
        <w:t>et</w:t>
      </w:r>
      <w:r w:rsidR="00293C48" w:rsidRPr="00056AF3">
        <w:rPr>
          <w:i/>
        </w:rPr>
        <w:t xml:space="preserve"> </w:t>
      </w:r>
      <w:r w:rsidR="00FA0AF9" w:rsidRPr="00056AF3">
        <w:rPr>
          <w:i/>
        </w:rPr>
        <w:t>al</w:t>
      </w:r>
      <w:r w:rsidR="00FA0AF9" w:rsidRPr="00056AF3">
        <w:t>.,</w:t>
      </w:r>
      <w:r w:rsidR="00293C48" w:rsidRPr="00056AF3">
        <w:t xml:space="preserve"> </w:t>
      </w:r>
      <w:r w:rsidR="00FA0AF9" w:rsidRPr="00056AF3">
        <w:t>2006</w:t>
      </w:r>
    </w:p>
    <w:p w:rsidR="007F292E" w:rsidRPr="00056AF3" w:rsidRDefault="00CC47C7" w:rsidP="007F292E">
      <w:pPr>
        <w:pStyle w:val="BodyTextIndent"/>
      </w:pPr>
      <w:r>
        <w:t>MB</w:t>
      </w:r>
      <w:r w:rsidR="00410953" w:rsidRPr="00056AF3">
        <w:tab/>
      </w:r>
      <w:r w:rsidR="002946DE">
        <w:t xml:space="preserve">Cox, 2001; </w:t>
      </w:r>
      <w:r w:rsidR="00410953" w:rsidRPr="00056AF3">
        <w:t>Sturrock</w:t>
      </w:r>
      <w:r w:rsidR="00293C48" w:rsidRPr="00056AF3">
        <w:t xml:space="preserve"> </w:t>
      </w:r>
      <w:r w:rsidR="00410953" w:rsidRPr="00056AF3">
        <w:rPr>
          <w:i/>
        </w:rPr>
        <w:t>et</w:t>
      </w:r>
      <w:r w:rsidR="00293C48" w:rsidRPr="00056AF3">
        <w:rPr>
          <w:i/>
        </w:rPr>
        <w:t xml:space="preserve"> </w:t>
      </w:r>
      <w:r w:rsidR="00410953" w:rsidRPr="00056AF3">
        <w:rPr>
          <w:i/>
        </w:rPr>
        <w:t>al</w:t>
      </w:r>
      <w:r w:rsidR="00410953" w:rsidRPr="00056AF3">
        <w:t>.,</w:t>
      </w:r>
      <w:r w:rsidR="00293C48" w:rsidRPr="00056AF3">
        <w:t xml:space="preserve"> </w:t>
      </w:r>
      <w:r w:rsidR="00410953" w:rsidRPr="00056AF3">
        <w:t>2002</w:t>
      </w:r>
      <w:r w:rsidR="00D66DBE" w:rsidRPr="002946DE">
        <w:t>, 2003</w:t>
      </w:r>
      <w:r w:rsidR="002946DE" w:rsidRPr="002946DE">
        <w:t>a</w:t>
      </w:r>
      <w:r w:rsidR="002946DE">
        <w:t>,b</w:t>
      </w:r>
      <w:r w:rsidR="00410953" w:rsidRPr="00056AF3">
        <w:t>;</w:t>
      </w:r>
      <w:r w:rsidR="00890707">
        <w:t xml:space="preserve"> </w:t>
      </w:r>
      <w:r w:rsidR="00326313">
        <w:t xml:space="preserve">Cox, 2004; </w:t>
      </w:r>
      <w:r w:rsidR="00410953" w:rsidRPr="00056AF3">
        <w:t>Cox</w:t>
      </w:r>
      <w:r w:rsidR="00293C48" w:rsidRPr="00056AF3">
        <w:t xml:space="preserve"> </w:t>
      </w:r>
      <w:r w:rsidR="00410953" w:rsidRPr="00056AF3">
        <w:rPr>
          <w:i/>
        </w:rPr>
        <w:t>et</w:t>
      </w:r>
      <w:r w:rsidR="00293C48" w:rsidRPr="00056AF3">
        <w:rPr>
          <w:i/>
        </w:rPr>
        <w:t xml:space="preserve"> </w:t>
      </w:r>
      <w:r w:rsidR="00410953" w:rsidRPr="00056AF3">
        <w:rPr>
          <w:i/>
        </w:rPr>
        <w:t>al</w:t>
      </w:r>
      <w:r w:rsidR="00410953" w:rsidRPr="00056AF3">
        <w:t>.,</w:t>
      </w:r>
      <w:r w:rsidR="00293C48" w:rsidRPr="00056AF3">
        <w:t xml:space="preserve"> </w:t>
      </w:r>
      <w:r w:rsidR="00410953" w:rsidRPr="00056AF3">
        <w:t>2004;</w:t>
      </w:r>
      <w:r w:rsidR="00293C48" w:rsidRPr="00056AF3">
        <w:t xml:space="preserve"> </w:t>
      </w:r>
      <w:r w:rsidR="00410953" w:rsidRPr="00056AF3">
        <w:t>Simmonds</w:t>
      </w:r>
      <w:r w:rsidR="00293C48" w:rsidRPr="00056AF3">
        <w:t xml:space="preserve"> </w:t>
      </w:r>
      <w:r w:rsidR="00410953" w:rsidRPr="00056AF3">
        <w:rPr>
          <w:i/>
        </w:rPr>
        <w:t>et</w:t>
      </w:r>
      <w:r w:rsidR="00293C48" w:rsidRPr="00056AF3">
        <w:rPr>
          <w:i/>
        </w:rPr>
        <w:t xml:space="preserve"> </w:t>
      </w:r>
      <w:r w:rsidR="00410953" w:rsidRPr="00056AF3">
        <w:rPr>
          <w:i/>
        </w:rPr>
        <w:t>al</w:t>
      </w:r>
      <w:r w:rsidR="00410953" w:rsidRPr="00056AF3">
        <w:t>.,</w:t>
      </w:r>
      <w:r w:rsidR="00293C48" w:rsidRPr="00056AF3">
        <w:t xml:space="preserve"> </w:t>
      </w:r>
      <w:r w:rsidR="00410953" w:rsidRPr="00056AF3">
        <w:t>2004;</w:t>
      </w:r>
      <w:r w:rsidR="00293C48" w:rsidRPr="00056AF3">
        <w:t xml:space="preserve"> </w:t>
      </w:r>
      <w:r w:rsidR="00410953" w:rsidRPr="00056AF3">
        <w:t>Trudinger</w:t>
      </w:r>
      <w:r w:rsidR="00293C48" w:rsidRPr="00056AF3">
        <w:t xml:space="preserve"> </w:t>
      </w:r>
      <w:r w:rsidR="00410953" w:rsidRPr="00056AF3">
        <w:rPr>
          <w:i/>
        </w:rPr>
        <w:t>et</w:t>
      </w:r>
      <w:r w:rsidR="00293C48" w:rsidRPr="00056AF3">
        <w:rPr>
          <w:i/>
        </w:rPr>
        <w:t xml:space="preserve"> </w:t>
      </w:r>
      <w:r w:rsidR="00410953" w:rsidRPr="00056AF3">
        <w:rPr>
          <w:i/>
        </w:rPr>
        <w:t>al</w:t>
      </w:r>
      <w:r w:rsidR="00410953" w:rsidRPr="00056AF3">
        <w:t>.,</w:t>
      </w:r>
      <w:r w:rsidR="00293C48" w:rsidRPr="00056AF3">
        <w:t xml:space="preserve"> </w:t>
      </w:r>
      <w:r w:rsidR="00410953" w:rsidRPr="00056AF3">
        <w:t>2004;</w:t>
      </w:r>
      <w:r w:rsidR="00293C48" w:rsidRPr="00056AF3">
        <w:t xml:space="preserve"> </w:t>
      </w:r>
      <w:r w:rsidR="00410953" w:rsidRPr="00056AF3">
        <w:t>Porter</w:t>
      </w:r>
      <w:r w:rsidR="00293C48" w:rsidRPr="00056AF3">
        <w:t xml:space="preserve"> </w:t>
      </w:r>
      <w:r w:rsidR="00410953" w:rsidRPr="00056AF3">
        <w:rPr>
          <w:i/>
        </w:rPr>
        <w:t>et</w:t>
      </w:r>
      <w:r w:rsidR="00293C48" w:rsidRPr="00056AF3">
        <w:rPr>
          <w:i/>
        </w:rPr>
        <w:t xml:space="preserve"> </w:t>
      </w:r>
      <w:r w:rsidR="00410953" w:rsidRPr="00056AF3">
        <w:rPr>
          <w:i/>
        </w:rPr>
        <w:t>al</w:t>
      </w:r>
      <w:r w:rsidR="00410953" w:rsidRPr="00056AF3">
        <w:t>.,</w:t>
      </w:r>
      <w:r w:rsidR="00293C48" w:rsidRPr="00056AF3">
        <w:t xml:space="preserve"> </w:t>
      </w:r>
      <w:r w:rsidR="00410953" w:rsidRPr="00056AF3">
        <w:t>2006,</w:t>
      </w:r>
      <w:r w:rsidR="00293C48" w:rsidRPr="00056AF3">
        <w:t xml:space="preserve"> </w:t>
      </w:r>
      <w:r w:rsidR="00410953" w:rsidRPr="00056AF3">
        <w:t>2009,</w:t>
      </w:r>
      <w:r w:rsidR="00293C48" w:rsidRPr="00056AF3">
        <w:t xml:space="preserve"> </w:t>
      </w:r>
      <w:r w:rsidR="00410953" w:rsidRPr="00056AF3">
        <w:t>2010</w:t>
      </w:r>
    </w:p>
    <w:p w:rsidR="007F292E" w:rsidRPr="007F292E" w:rsidRDefault="009727EC" w:rsidP="007F292E">
      <w:pPr>
        <w:pStyle w:val="BodyTextIndent"/>
      </w:pPr>
      <w:r w:rsidRPr="00056AF3">
        <w:t>CH</w:t>
      </w:r>
      <w:r w:rsidRPr="00056AF3">
        <w:rPr>
          <w:vertAlign w:val="subscript"/>
        </w:rPr>
        <w:t>2</w:t>
      </w:r>
      <w:r w:rsidRPr="00056AF3">
        <w:t>Br</w:t>
      </w:r>
      <w:r w:rsidRPr="00056AF3">
        <w:rPr>
          <w:vertAlign w:val="subscript"/>
        </w:rPr>
        <w:t>2</w:t>
      </w:r>
      <w:r w:rsidR="00FA0AF9" w:rsidRPr="00056AF3">
        <w:tab/>
        <w:t>Yokouchi</w:t>
      </w:r>
      <w:r w:rsidR="00293C48" w:rsidRPr="00056AF3">
        <w:t xml:space="preserve"> </w:t>
      </w:r>
      <w:r w:rsidR="00FA0AF9" w:rsidRPr="00056AF3">
        <w:rPr>
          <w:i/>
        </w:rPr>
        <w:t>et</w:t>
      </w:r>
      <w:r w:rsidR="00293C48" w:rsidRPr="00056AF3">
        <w:rPr>
          <w:i/>
        </w:rPr>
        <w:t xml:space="preserve"> </w:t>
      </w:r>
      <w:r w:rsidR="00FA0AF9" w:rsidRPr="00056AF3">
        <w:rPr>
          <w:i/>
        </w:rPr>
        <w:t>al</w:t>
      </w:r>
      <w:r w:rsidR="00FA0AF9" w:rsidRPr="00056AF3">
        <w:t>.,</w:t>
      </w:r>
      <w:r w:rsidR="00293C48" w:rsidRPr="00056AF3">
        <w:t xml:space="preserve"> </w:t>
      </w:r>
      <w:r w:rsidR="00FA0AF9" w:rsidRPr="00056AF3">
        <w:t>2005</w:t>
      </w:r>
    </w:p>
    <w:p w:rsidR="007F292E" w:rsidRDefault="009727EC" w:rsidP="007F292E">
      <w:pPr>
        <w:pStyle w:val="BodyTextIndent"/>
      </w:pPr>
      <w:r w:rsidRPr="00056AF3">
        <w:t>CHBr</w:t>
      </w:r>
      <w:r w:rsidRPr="00056AF3">
        <w:rPr>
          <w:vertAlign w:val="subscript"/>
        </w:rPr>
        <w:t>3</w:t>
      </w:r>
      <w:r w:rsidR="00FA0AF9" w:rsidRPr="00056AF3">
        <w:tab/>
        <w:t>Yokouchi</w:t>
      </w:r>
      <w:r w:rsidR="00293C48" w:rsidRPr="00056AF3">
        <w:t xml:space="preserve"> </w:t>
      </w:r>
      <w:r w:rsidR="00FA0AF9" w:rsidRPr="00056AF3">
        <w:rPr>
          <w:i/>
        </w:rPr>
        <w:t>et</w:t>
      </w:r>
      <w:r w:rsidR="00293C48" w:rsidRPr="00056AF3">
        <w:rPr>
          <w:i/>
        </w:rPr>
        <w:t xml:space="preserve"> </w:t>
      </w:r>
      <w:r w:rsidR="00FA0AF9" w:rsidRPr="00056AF3">
        <w:rPr>
          <w:i/>
        </w:rPr>
        <w:t>al</w:t>
      </w:r>
      <w:r w:rsidR="00FA0AF9" w:rsidRPr="00056AF3">
        <w:t>.,</w:t>
      </w:r>
      <w:r w:rsidR="00293C48" w:rsidRPr="00056AF3">
        <w:t xml:space="preserve"> </w:t>
      </w:r>
      <w:r w:rsidR="00FA0AF9" w:rsidRPr="00056AF3">
        <w:t>2005</w:t>
      </w:r>
    </w:p>
    <w:p w:rsidR="00326313" w:rsidRPr="00056AF3" w:rsidRDefault="00326313" w:rsidP="007F292E">
      <w:pPr>
        <w:pStyle w:val="BodyTextIndent"/>
      </w:pPr>
      <w:r>
        <w:t>CH</w:t>
      </w:r>
      <w:r w:rsidRPr="00326313">
        <w:rPr>
          <w:vertAlign w:val="subscript"/>
        </w:rPr>
        <w:t>3</w:t>
      </w:r>
      <w:r>
        <w:t>I</w:t>
      </w:r>
      <w:r>
        <w:tab/>
        <w:t>Cox, 200</w:t>
      </w:r>
      <w:r w:rsidR="004B336A">
        <w:t>1</w:t>
      </w:r>
      <w:r>
        <w:t xml:space="preserve">; </w:t>
      </w:r>
      <w:r w:rsidR="004B336A">
        <w:t xml:space="preserve">Cohan </w:t>
      </w:r>
      <w:r w:rsidR="004B336A" w:rsidRPr="004B336A">
        <w:rPr>
          <w:i/>
        </w:rPr>
        <w:t>et al</w:t>
      </w:r>
      <w:r w:rsidR="004B336A">
        <w:t xml:space="preserve">., 2003; </w:t>
      </w:r>
      <w:r w:rsidRPr="00056AF3">
        <w:t xml:space="preserve">Cox </w:t>
      </w:r>
      <w:r w:rsidRPr="00056AF3">
        <w:rPr>
          <w:i/>
        </w:rPr>
        <w:t>et al</w:t>
      </w:r>
      <w:r w:rsidRPr="00056AF3">
        <w:t>., 2004</w:t>
      </w:r>
    </w:p>
    <w:p w:rsidR="007F292E" w:rsidRPr="00056AF3" w:rsidRDefault="001876C9" w:rsidP="007F292E">
      <w:pPr>
        <w:pStyle w:val="BodyTextIndent"/>
      </w:pPr>
      <w:r w:rsidRPr="00056AF3">
        <w:t>HFCs</w:t>
      </w:r>
      <w:r w:rsidR="00B45E07" w:rsidRPr="00056AF3">
        <w:tab/>
      </w:r>
      <w:r w:rsidR="000E7CBA" w:rsidRPr="00056AF3">
        <w:t>Oram</w:t>
      </w:r>
      <w:r w:rsidR="00293C48" w:rsidRPr="00056AF3">
        <w:t xml:space="preserve"> </w:t>
      </w:r>
      <w:r w:rsidR="000E7CBA" w:rsidRPr="00056AF3">
        <w:rPr>
          <w:i/>
        </w:rPr>
        <w:t>et</w:t>
      </w:r>
      <w:r w:rsidR="00293C48" w:rsidRPr="00056AF3">
        <w:rPr>
          <w:i/>
        </w:rPr>
        <w:t xml:space="preserve"> </w:t>
      </w:r>
      <w:r w:rsidR="000E7CBA" w:rsidRPr="00056AF3">
        <w:rPr>
          <w:i/>
        </w:rPr>
        <w:t>al</w:t>
      </w:r>
      <w:r w:rsidR="000E7CBA" w:rsidRPr="00056AF3">
        <w:t>.,</w:t>
      </w:r>
      <w:r w:rsidR="00293C48" w:rsidRPr="00056AF3">
        <w:t xml:space="preserve"> </w:t>
      </w:r>
      <w:r w:rsidR="000E7CBA" w:rsidRPr="00056AF3">
        <w:t>1996,</w:t>
      </w:r>
      <w:r w:rsidR="00293C48" w:rsidRPr="00056AF3">
        <w:t xml:space="preserve"> </w:t>
      </w:r>
      <w:r w:rsidR="000E7CBA" w:rsidRPr="00056AF3">
        <w:t>1998;</w:t>
      </w:r>
      <w:r w:rsidR="00293C48" w:rsidRPr="00056AF3">
        <w:t xml:space="preserve"> </w:t>
      </w:r>
      <w:r w:rsidR="00B53EBE">
        <w:t xml:space="preserve">Oram, 1999; </w:t>
      </w:r>
      <w:r w:rsidR="000E7CBA" w:rsidRPr="00056AF3">
        <w:t>O’Doherty</w:t>
      </w:r>
      <w:r w:rsidR="00293C48" w:rsidRPr="00056AF3">
        <w:t xml:space="preserve"> </w:t>
      </w:r>
      <w:r w:rsidR="000E7CBA" w:rsidRPr="00056AF3">
        <w:rPr>
          <w:i/>
        </w:rPr>
        <w:t>et</w:t>
      </w:r>
      <w:r w:rsidR="00293C48" w:rsidRPr="00056AF3">
        <w:rPr>
          <w:i/>
        </w:rPr>
        <w:t xml:space="preserve"> </w:t>
      </w:r>
      <w:r w:rsidR="000E7CBA" w:rsidRPr="00056AF3">
        <w:rPr>
          <w:i/>
        </w:rPr>
        <w:t>al</w:t>
      </w:r>
      <w:r w:rsidR="000E7CBA" w:rsidRPr="00056AF3">
        <w:t>.,</w:t>
      </w:r>
      <w:r w:rsidR="00293C48" w:rsidRPr="00056AF3">
        <w:t xml:space="preserve"> </w:t>
      </w:r>
      <w:r w:rsidR="000E7CBA" w:rsidRPr="00056AF3">
        <w:t>2004,</w:t>
      </w:r>
      <w:r w:rsidR="00293C48" w:rsidRPr="00056AF3">
        <w:t xml:space="preserve"> </w:t>
      </w:r>
      <w:r w:rsidR="000E7CBA" w:rsidRPr="00056AF3">
        <w:t>2009;</w:t>
      </w:r>
      <w:r w:rsidR="00293C48" w:rsidRPr="00056AF3">
        <w:t xml:space="preserve"> </w:t>
      </w:r>
      <w:r w:rsidR="000E7CBA" w:rsidRPr="00056AF3">
        <w:t>Greally</w:t>
      </w:r>
      <w:r w:rsidR="00293C48" w:rsidRPr="00056AF3">
        <w:t xml:space="preserve"> </w:t>
      </w:r>
      <w:r w:rsidR="000E7CBA" w:rsidRPr="00056AF3">
        <w:rPr>
          <w:i/>
        </w:rPr>
        <w:t>et</w:t>
      </w:r>
      <w:r w:rsidR="00293C48" w:rsidRPr="00056AF3">
        <w:rPr>
          <w:i/>
        </w:rPr>
        <w:t xml:space="preserve"> </w:t>
      </w:r>
      <w:r w:rsidR="000E7CBA" w:rsidRPr="00056AF3">
        <w:rPr>
          <w:i/>
        </w:rPr>
        <w:t>al</w:t>
      </w:r>
      <w:r w:rsidR="000E7CBA" w:rsidRPr="00056AF3">
        <w:t>.,</w:t>
      </w:r>
      <w:r w:rsidR="00293C48" w:rsidRPr="00056AF3">
        <w:t xml:space="preserve"> </w:t>
      </w:r>
      <w:r w:rsidR="000E7CBA" w:rsidRPr="00056AF3">
        <w:t>2007;</w:t>
      </w:r>
      <w:r w:rsidR="00293C48" w:rsidRPr="00056AF3">
        <w:t xml:space="preserve"> </w:t>
      </w:r>
      <w:r w:rsidR="000E7CBA" w:rsidRPr="00056AF3">
        <w:t>Stohl</w:t>
      </w:r>
      <w:r w:rsidR="00293C48" w:rsidRPr="00056AF3">
        <w:t xml:space="preserve"> </w:t>
      </w:r>
      <w:r w:rsidR="000E7CBA" w:rsidRPr="00056AF3">
        <w:rPr>
          <w:i/>
        </w:rPr>
        <w:t>et</w:t>
      </w:r>
      <w:r w:rsidR="00293C48" w:rsidRPr="00056AF3">
        <w:rPr>
          <w:i/>
        </w:rPr>
        <w:t xml:space="preserve"> </w:t>
      </w:r>
      <w:r w:rsidR="000E7CBA" w:rsidRPr="00056AF3">
        <w:rPr>
          <w:i/>
        </w:rPr>
        <w:t>al</w:t>
      </w:r>
      <w:r w:rsidR="000E7CBA" w:rsidRPr="00056AF3">
        <w:t>.,</w:t>
      </w:r>
      <w:r w:rsidR="00293C48" w:rsidRPr="00056AF3">
        <w:t xml:space="preserve"> </w:t>
      </w:r>
      <w:r w:rsidR="000E7CBA" w:rsidRPr="00056AF3">
        <w:t>2009;</w:t>
      </w:r>
      <w:r w:rsidR="00293C48" w:rsidRPr="00056AF3">
        <w:t xml:space="preserve"> </w:t>
      </w:r>
      <w:r w:rsidR="000E7CBA" w:rsidRPr="00056AF3">
        <w:t>Miller</w:t>
      </w:r>
      <w:r w:rsidR="00293C48" w:rsidRPr="00056AF3">
        <w:t xml:space="preserve"> </w:t>
      </w:r>
      <w:r w:rsidR="000E7CBA" w:rsidRPr="00056AF3">
        <w:rPr>
          <w:i/>
        </w:rPr>
        <w:t>et</w:t>
      </w:r>
      <w:r w:rsidR="00293C48" w:rsidRPr="00056AF3">
        <w:rPr>
          <w:i/>
        </w:rPr>
        <w:t xml:space="preserve"> </w:t>
      </w:r>
      <w:r w:rsidR="000E7CBA" w:rsidRPr="00056AF3">
        <w:rPr>
          <w:i/>
        </w:rPr>
        <w:t>al</w:t>
      </w:r>
      <w:r w:rsidR="000E7CBA" w:rsidRPr="00056AF3">
        <w:t>.,</w:t>
      </w:r>
      <w:r w:rsidR="00293C48" w:rsidRPr="00056AF3">
        <w:t xml:space="preserve"> </w:t>
      </w:r>
      <w:r w:rsidR="000E7CBA" w:rsidRPr="00056AF3">
        <w:t>2010;</w:t>
      </w:r>
      <w:r w:rsidR="00293C48" w:rsidRPr="00056AF3">
        <w:t xml:space="preserve"> </w:t>
      </w:r>
      <w:r w:rsidR="000E7CBA" w:rsidRPr="00056AF3">
        <w:t>Vollmer</w:t>
      </w:r>
      <w:r w:rsidR="00293C48" w:rsidRPr="00056AF3">
        <w:t xml:space="preserve"> </w:t>
      </w:r>
      <w:r w:rsidR="000E7CBA" w:rsidRPr="00056AF3">
        <w:rPr>
          <w:i/>
        </w:rPr>
        <w:t>et</w:t>
      </w:r>
      <w:r w:rsidR="00293C48" w:rsidRPr="00056AF3">
        <w:rPr>
          <w:i/>
        </w:rPr>
        <w:t xml:space="preserve"> </w:t>
      </w:r>
      <w:r w:rsidR="000E7CBA" w:rsidRPr="00056AF3">
        <w:rPr>
          <w:i/>
        </w:rPr>
        <w:t>al</w:t>
      </w:r>
      <w:r w:rsidR="00B45E07" w:rsidRPr="00056AF3">
        <w:t>.,</w:t>
      </w:r>
      <w:r w:rsidR="00293C48" w:rsidRPr="00056AF3">
        <w:t xml:space="preserve"> </w:t>
      </w:r>
      <w:r w:rsidR="00B45E07" w:rsidRPr="00056AF3">
        <w:t>2011</w:t>
      </w:r>
      <w:r w:rsidR="00F23731">
        <w:t xml:space="preserve">; </w:t>
      </w:r>
      <w:r w:rsidR="003E212C">
        <w:t xml:space="preserve">Fortems-Cheney </w:t>
      </w:r>
      <w:r w:rsidR="003E212C" w:rsidRPr="003E212C">
        <w:rPr>
          <w:i/>
        </w:rPr>
        <w:t>et al</w:t>
      </w:r>
      <w:r w:rsidR="003E212C">
        <w:t xml:space="preserve">., 2013; </w:t>
      </w:r>
      <w:r w:rsidR="00F23731">
        <w:t xml:space="preserve">Rigby </w:t>
      </w:r>
      <w:r w:rsidR="00F23731" w:rsidRPr="00F23731">
        <w:rPr>
          <w:i/>
        </w:rPr>
        <w:t>et al</w:t>
      </w:r>
      <w:r w:rsidR="00F23731">
        <w:t>., 2014</w:t>
      </w:r>
      <w:r w:rsidR="003E212C">
        <w:t xml:space="preserve">; </w:t>
      </w:r>
      <w:r w:rsidR="003E212C" w:rsidRPr="0064242D">
        <w:t>Arnold</w:t>
      </w:r>
      <w:r w:rsidR="003E212C" w:rsidRPr="003E212C">
        <w:rPr>
          <w:i/>
        </w:rPr>
        <w:t xml:space="preserve"> et al.</w:t>
      </w:r>
      <w:r w:rsidR="003E212C">
        <w:t>, 2014</w:t>
      </w:r>
    </w:p>
    <w:p w:rsidR="007B6CAE" w:rsidRPr="00056AF3" w:rsidRDefault="001876C9" w:rsidP="007F292E">
      <w:pPr>
        <w:pStyle w:val="BodyTextIndent"/>
      </w:pPr>
      <w:r w:rsidRPr="00056AF3">
        <w:t>PFCs</w:t>
      </w:r>
      <w:r w:rsidR="00293C48" w:rsidRPr="00056AF3">
        <w:t xml:space="preserve"> </w:t>
      </w:r>
      <w:r w:rsidR="00B45E07" w:rsidRPr="00056AF3">
        <w:tab/>
      </w:r>
      <w:r w:rsidR="00B53EBE">
        <w:t xml:space="preserve">Oram, 1999; </w:t>
      </w:r>
      <w:r w:rsidR="00AF3552" w:rsidRPr="00056AF3">
        <w:t>Fraser</w:t>
      </w:r>
      <w:r w:rsidR="00293C48" w:rsidRPr="00056AF3">
        <w:t xml:space="preserve"> </w:t>
      </w:r>
      <w:r w:rsidR="00AF3552" w:rsidRPr="00056AF3">
        <w:rPr>
          <w:i/>
        </w:rPr>
        <w:t>et</w:t>
      </w:r>
      <w:r w:rsidR="00293C48" w:rsidRPr="00056AF3">
        <w:rPr>
          <w:i/>
        </w:rPr>
        <w:t xml:space="preserve"> </w:t>
      </w:r>
      <w:r w:rsidR="00AF3552" w:rsidRPr="00056AF3">
        <w:rPr>
          <w:i/>
        </w:rPr>
        <w:t>al</w:t>
      </w:r>
      <w:r w:rsidR="00AF3552" w:rsidRPr="00056AF3">
        <w:t>.,</w:t>
      </w:r>
      <w:r w:rsidR="00293C48" w:rsidRPr="00056AF3">
        <w:t xml:space="preserve"> </w:t>
      </w:r>
      <w:r w:rsidR="00AF3552" w:rsidRPr="00056AF3">
        <w:t>2007,</w:t>
      </w:r>
      <w:r w:rsidR="00293C48" w:rsidRPr="00056AF3">
        <w:t xml:space="preserve"> </w:t>
      </w:r>
      <w:r w:rsidR="00AF3552" w:rsidRPr="00056AF3">
        <w:t>2011;</w:t>
      </w:r>
      <w:r w:rsidR="00293C48" w:rsidRPr="00056AF3">
        <w:t xml:space="preserve"> </w:t>
      </w:r>
      <w:r w:rsidR="00AF3552" w:rsidRPr="00056AF3">
        <w:t>Mühle</w:t>
      </w:r>
      <w:r w:rsidR="00293C48" w:rsidRPr="00056AF3">
        <w:t xml:space="preserve"> </w:t>
      </w:r>
      <w:r w:rsidR="00AF3552" w:rsidRPr="00056AF3">
        <w:rPr>
          <w:i/>
        </w:rPr>
        <w:t>et</w:t>
      </w:r>
      <w:r w:rsidR="00293C48" w:rsidRPr="00056AF3">
        <w:rPr>
          <w:i/>
        </w:rPr>
        <w:t xml:space="preserve"> </w:t>
      </w:r>
      <w:r w:rsidR="00AF3552" w:rsidRPr="00056AF3">
        <w:rPr>
          <w:i/>
        </w:rPr>
        <w:t>al</w:t>
      </w:r>
      <w:r w:rsidR="00AF3552" w:rsidRPr="00056AF3">
        <w:t>.,</w:t>
      </w:r>
      <w:r w:rsidR="00293C48" w:rsidRPr="00056AF3">
        <w:t xml:space="preserve"> </w:t>
      </w:r>
      <w:r w:rsidR="00AF3552" w:rsidRPr="00056AF3">
        <w:t>2010;</w:t>
      </w:r>
      <w:r w:rsidR="00293C48" w:rsidRPr="00056AF3">
        <w:t xml:space="preserve"> </w:t>
      </w:r>
      <w:r w:rsidR="00AF3552" w:rsidRPr="00056AF3">
        <w:t>Ivy</w:t>
      </w:r>
      <w:r w:rsidR="00293C48" w:rsidRPr="00056AF3">
        <w:t xml:space="preserve"> </w:t>
      </w:r>
      <w:r w:rsidR="00AF3552" w:rsidRPr="00056AF3">
        <w:rPr>
          <w:i/>
        </w:rPr>
        <w:t>et</w:t>
      </w:r>
      <w:r w:rsidR="00293C48" w:rsidRPr="00056AF3">
        <w:rPr>
          <w:i/>
        </w:rPr>
        <w:t xml:space="preserve"> </w:t>
      </w:r>
      <w:r w:rsidR="00AF3552" w:rsidRPr="00056AF3">
        <w:rPr>
          <w:i/>
        </w:rPr>
        <w:t>al</w:t>
      </w:r>
      <w:r w:rsidR="00AF3552" w:rsidRPr="00056AF3">
        <w:t>.,</w:t>
      </w:r>
      <w:r w:rsidR="00293C48" w:rsidRPr="00056AF3">
        <w:t xml:space="preserve"> </w:t>
      </w:r>
      <w:r w:rsidR="00AF3552" w:rsidRPr="00056AF3">
        <w:t>2012;</w:t>
      </w:r>
      <w:r w:rsidR="00293C48" w:rsidRPr="00056AF3">
        <w:t xml:space="preserve"> </w:t>
      </w:r>
      <w:r w:rsidR="00AF3552" w:rsidRPr="00056AF3">
        <w:t>Laube</w:t>
      </w:r>
      <w:r w:rsidR="00293C48" w:rsidRPr="00056AF3">
        <w:t xml:space="preserve"> </w:t>
      </w:r>
      <w:r w:rsidR="00AF3552" w:rsidRPr="00056AF3">
        <w:rPr>
          <w:i/>
        </w:rPr>
        <w:t>et</w:t>
      </w:r>
      <w:r w:rsidR="00293C48" w:rsidRPr="00056AF3">
        <w:rPr>
          <w:i/>
        </w:rPr>
        <w:t xml:space="preserve"> </w:t>
      </w:r>
      <w:r w:rsidR="00AF3552" w:rsidRPr="00056AF3">
        <w:rPr>
          <w:i/>
        </w:rPr>
        <w:t>al</w:t>
      </w:r>
      <w:r w:rsidR="00AF3552" w:rsidRPr="00056AF3">
        <w:t>.,</w:t>
      </w:r>
      <w:r w:rsidR="00293C48" w:rsidRPr="00056AF3">
        <w:t xml:space="preserve"> </w:t>
      </w:r>
      <w:r w:rsidR="00AF3552" w:rsidRPr="00056AF3">
        <w:t>2012;</w:t>
      </w:r>
      <w:r w:rsidR="00293C48" w:rsidRPr="00056AF3">
        <w:t xml:space="preserve"> </w:t>
      </w:r>
      <w:r w:rsidR="00AF3552" w:rsidRPr="00056AF3">
        <w:t>Oram</w:t>
      </w:r>
      <w:r w:rsidR="00293C48" w:rsidRPr="00056AF3">
        <w:t xml:space="preserve"> </w:t>
      </w:r>
      <w:r w:rsidR="00AF3552" w:rsidRPr="00056AF3">
        <w:rPr>
          <w:i/>
        </w:rPr>
        <w:t>et</w:t>
      </w:r>
      <w:r w:rsidR="00293C48" w:rsidRPr="00056AF3">
        <w:rPr>
          <w:i/>
        </w:rPr>
        <w:t xml:space="preserve"> </w:t>
      </w:r>
      <w:r w:rsidR="00AF3552" w:rsidRPr="00056AF3">
        <w:rPr>
          <w:i/>
        </w:rPr>
        <w:t>al</w:t>
      </w:r>
      <w:r w:rsidR="00B45E07" w:rsidRPr="00056AF3">
        <w:t>.,</w:t>
      </w:r>
      <w:r w:rsidR="00293C48" w:rsidRPr="00056AF3">
        <w:t xml:space="preserve"> </w:t>
      </w:r>
      <w:r w:rsidR="00B45E07" w:rsidRPr="00056AF3">
        <w:t>2012</w:t>
      </w:r>
      <w:r w:rsidR="00F23731">
        <w:t xml:space="preserve">; Rigby </w:t>
      </w:r>
      <w:r w:rsidR="00F23731" w:rsidRPr="00F23731">
        <w:rPr>
          <w:i/>
        </w:rPr>
        <w:t>et al</w:t>
      </w:r>
      <w:r w:rsidR="00F23731">
        <w:t>., 2014</w:t>
      </w:r>
    </w:p>
    <w:p w:rsidR="007F292E" w:rsidRPr="00056AF3" w:rsidRDefault="000E7CBA" w:rsidP="007F292E">
      <w:pPr>
        <w:pStyle w:val="BodyTextIndent"/>
      </w:pPr>
      <w:r w:rsidRPr="00056AF3">
        <w:t>SF</w:t>
      </w:r>
      <w:r w:rsidRPr="00056AF3">
        <w:rPr>
          <w:vertAlign w:val="subscript"/>
        </w:rPr>
        <w:t>6</w:t>
      </w:r>
      <w:r w:rsidR="00293C48" w:rsidRPr="00056AF3">
        <w:t xml:space="preserve"> </w:t>
      </w:r>
      <w:r w:rsidR="00B45E07" w:rsidRPr="00056AF3">
        <w:tab/>
      </w:r>
      <w:r w:rsidR="00FA1681" w:rsidRPr="00056AF3">
        <w:t>Maiss</w:t>
      </w:r>
      <w:r w:rsidR="00293C48" w:rsidRPr="00056AF3">
        <w:t xml:space="preserve"> </w:t>
      </w:r>
      <w:r w:rsidR="00FA1681" w:rsidRPr="00056AF3">
        <w:rPr>
          <w:i/>
        </w:rPr>
        <w:t>et</w:t>
      </w:r>
      <w:r w:rsidR="00293C48" w:rsidRPr="00056AF3">
        <w:rPr>
          <w:i/>
        </w:rPr>
        <w:t xml:space="preserve"> </w:t>
      </w:r>
      <w:r w:rsidR="00FA1681" w:rsidRPr="00056AF3">
        <w:rPr>
          <w:i/>
        </w:rPr>
        <w:t>al</w:t>
      </w:r>
      <w:r w:rsidR="00FA1681" w:rsidRPr="00056AF3">
        <w:t>.,</w:t>
      </w:r>
      <w:r w:rsidR="00293C48" w:rsidRPr="00056AF3">
        <w:t xml:space="preserve"> </w:t>
      </w:r>
      <w:r w:rsidR="00FA1681" w:rsidRPr="00056AF3">
        <w:t>1996;</w:t>
      </w:r>
      <w:r w:rsidR="00293C48" w:rsidRPr="00056AF3">
        <w:t xml:space="preserve"> </w:t>
      </w:r>
      <w:r w:rsidR="00B53EBE">
        <w:t xml:space="preserve">Oram, 1999; </w:t>
      </w:r>
      <w:r w:rsidRPr="00056AF3">
        <w:t>Fraser</w:t>
      </w:r>
      <w:r w:rsidR="00293C48" w:rsidRPr="00056AF3">
        <w:t xml:space="preserve"> </w:t>
      </w:r>
      <w:r w:rsidRPr="00056AF3">
        <w:rPr>
          <w:i/>
        </w:rPr>
        <w:t>et</w:t>
      </w:r>
      <w:r w:rsidR="00293C48" w:rsidRPr="00056AF3">
        <w:rPr>
          <w:i/>
        </w:rPr>
        <w:t xml:space="preserve"> </w:t>
      </w:r>
      <w:r w:rsidRPr="00056AF3">
        <w:rPr>
          <w:i/>
        </w:rPr>
        <w:t>al</w:t>
      </w:r>
      <w:r w:rsidRPr="00056AF3">
        <w:t>.,</w:t>
      </w:r>
      <w:r w:rsidR="00293C48" w:rsidRPr="00056AF3">
        <w:t xml:space="preserve"> </w:t>
      </w:r>
      <w:r w:rsidRPr="00056AF3">
        <w:t>2004;</w:t>
      </w:r>
      <w:r w:rsidR="00293C48" w:rsidRPr="00056AF3">
        <w:t xml:space="preserve"> </w:t>
      </w:r>
      <w:r w:rsidRPr="00056AF3">
        <w:t>Rigby</w:t>
      </w:r>
      <w:r w:rsidR="00293C48" w:rsidRPr="00056AF3">
        <w:t xml:space="preserve"> </w:t>
      </w:r>
      <w:r w:rsidRPr="00056AF3">
        <w:rPr>
          <w:i/>
        </w:rPr>
        <w:t>et</w:t>
      </w:r>
      <w:r w:rsidR="00293C48" w:rsidRPr="00056AF3">
        <w:rPr>
          <w:i/>
        </w:rPr>
        <w:t xml:space="preserve"> </w:t>
      </w:r>
      <w:r w:rsidRPr="00056AF3">
        <w:rPr>
          <w:i/>
        </w:rPr>
        <w:t>al</w:t>
      </w:r>
      <w:r w:rsidRPr="00056AF3">
        <w:t>.</w:t>
      </w:r>
      <w:r w:rsidR="00B45E07" w:rsidRPr="00056AF3">
        <w:t>,</w:t>
      </w:r>
      <w:r w:rsidR="00293C48" w:rsidRPr="00056AF3">
        <w:t xml:space="preserve"> </w:t>
      </w:r>
      <w:r w:rsidR="00B45E07" w:rsidRPr="00056AF3">
        <w:t>2010</w:t>
      </w:r>
      <w:r w:rsidR="00622689">
        <w:t>, 2114</w:t>
      </w:r>
      <w:r w:rsidR="00711F50">
        <w:t xml:space="preserve">; Laube </w:t>
      </w:r>
      <w:r w:rsidR="00711F50" w:rsidRPr="00711F50">
        <w:rPr>
          <w:i/>
        </w:rPr>
        <w:t>et al.</w:t>
      </w:r>
      <w:r w:rsidR="00711F50">
        <w:t>, 2013b</w:t>
      </w:r>
      <w:r w:rsidR="003E212C">
        <w:t xml:space="preserve">; Ganesan </w:t>
      </w:r>
      <w:r w:rsidR="003E212C" w:rsidRPr="003E212C">
        <w:rPr>
          <w:i/>
        </w:rPr>
        <w:t>et al</w:t>
      </w:r>
      <w:r w:rsidR="003E212C">
        <w:t>., 2013</w:t>
      </w:r>
      <w:r w:rsidR="00711F50">
        <w:t xml:space="preserve"> </w:t>
      </w:r>
    </w:p>
    <w:p w:rsidR="007F292E" w:rsidRPr="00056AF3" w:rsidRDefault="00BE303C" w:rsidP="007F292E">
      <w:pPr>
        <w:pStyle w:val="BodyTextIndent"/>
      </w:pPr>
      <w:r w:rsidRPr="00056AF3">
        <w:t>SO</w:t>
      </w:r>
      <w:r w:rsidRPr="00056AF3">
        <w:rPr>
          <w:vertAlign w:val="subscript"/>
        </w:rPr>
        <w:t>2</w:t>
      </w:r>
      <w:r w:rsidRPr="00056AF3">
        <w:t>F</w:t>
      </w:r>
      <w:r w:rsidRPr="00056AF3">
        <w:rPr>
          <w:vertAlign w:val="subscript"/>
        </w:rPr>
        <w:t>2</w:t>
      </w:r>
      <w:r w:rsidR="00B45E07" w:rsidRPr="00056AF3">
        <w:tab/>
      </w:r>
      <w:r w:rsidRPr="00056AF3">
        <w:t>M</w:t>
      </w:r>
      <w:r w:rsidR="007F292E" w:rsidRPr="00056AF3">
        <w:t>ü</w:t>
      </w:r>
      <w:r w:rsidRPr="00056AF3">
        <w:t>hle</w:t>
      </w:r>
      <w:r w:rsidR="00293C48" w:rsidRPr="00056AF3">
        <w:t xml:space="preserve"> </w:t>
      </w:r>
      <w:r w:rsidRPr="00056AF3">
        <w:rPr>
          <w:i/>
        </w:rPr>
        <w:t>et</w:t>
      </w:r>
      <w:r w:rsidR="00293C48" w:rsidRPr="00056AF3">
        <w:rPr>
          <w:i/>
        </w:rPr>
        <w:t xml:space="preserve"> </w:t>
      </w:r>
      <w:r w:rsidRPr="00056AF3">
        <w:rPr>
          <w:i/>
        </w:rPr>
        <w:t>al</w:t>
      </w:r>
      <w:r w:rsidR="00B45E07" w:rsidRPr="00056AF3">
        <w:t>.,</w:t>
      </w:r>
      <w:r w:rsidR="00293C48" w:rsidRPr="00056AF3">
        <w:t xml:space="preserve"> </w:t>
      </w:r>
      <w:r w:rsidR="00B45E07" w:rsidRPr="00056AF3">
        <w:t>2009</w:t>
      </w:r>
    </w:p>
    <w:p w:rsidR="007F292E" w:rsidRPr="00056AF3" w:rsidRDefault="0008490E" w:rsidP="007F292E">
      <w:pPr>
        <w:pStyle w:val="BodyTextIndent"/>
      </w:pPr>
      <w:r w:rsidRPr="00056AF3">
        <w:t>CF</w:t>
      </w:r>
      <w:r w:rsidRPr="00056AF3">
        <w:rPr>
          <w:vertAlign w:val="subscript"/>
        </w:rPr>
        <w:t>3</w:t>
      </w:r>
      <w:r w:rsidRPr="00056AF3">
        <w:t>SF</w:t>
      </w:r>
      <w:r w:rsidRPr="00056AF3">
        <w:rPr>
          <w:vertAlign w:val="subscript"/>
        </w:rPr>
        <w:t>5</w:t>
      </w:r>
      <w:r w:rsidR="00B45E07" w:rsidRPr="00056AF3">
        <w:tab/>
      </w:r>
      <w:r w:rsidRPr="00056AF3">
        <w:t>Sturges</w:t>
      </w:r>
      <w:r w:rsidR="00293C48" w:rsidRPr="00056AF3">
        <w:t xml:space="preserve"> </w:t>
      </w:r>
      <w:r w:rsidRPr="00056AF3">
        <w:rPr>
          <w:i/>
        </w:rPr>
        <w:t>et</w:t>
      </w:r>
      <w:r w:rsidR="00293C48" w:rsidRPr="00056AF3">
        <w:rPr>
          <w:i/>
        </w:rPr>
        <w:t xml:space="preserve"> </w:t>
      </w:r>
      <w:r w:rsidRPr="00056AF3">
        <w:rPr>
          <w:i/>
        </w:rPr>
        <w:t>al</w:t>
      </w:r>
      <w:r w:rsidR="00B45E07" w:rsidRPr="00056AF3">
        <w:t>.,</w:t>
      </w:r>
      <w:r w:rsidR="00293C48" w:rsidRPr="00056AF3">
        <w:t xml:space="preserve"> </w:t>
      </w:r>
      <w:r w:rsidR="00B45E07" w:rsidRPr="00056AF3">
        <w:t>2012</w:t>
      </w:r>
      <w:r w:rsidR="00622689">
        <w:t>;</w:t>
      </w:r>
    </w:p>
    <w:p w:rsidR="007F292E" w:rsidRPr="00056AF3" w:rsidRDefault="006236CE" w:rsidP="007F292E">
      <w:pPr>
        <w:pStyle w:val="BodyTextIndent"/>
      </w:pPr>
      <w:r w:rsidRPr="00056AF3">
        <w:t>NF</w:t>
      </w:r>
      <w:r w:rsidRPr="00056AF3">
        <w:rPr>
          <w:vertAlign w:val="subscript"/>
        </w:rPr>
        <w:t>3</w:t>
      </w:r>
      <w:r w:rsidRPr="00056AF3">
        <w:tab/>
        <w:t>Weiss</w:t>
      </w:r>
      <w:r w:rsidR="00293C48" w:rsidRPr="00056AF3">
        <w:t xml:space="preserve"> </w:t>
      </w:r>
      <w:r w:rsidRPr="00056AF3">
        <w:rPr>
          <w:i/>
        </w:rPr>
        <w:t>et</w:t>
      </w:r>
      <w:r w:rsidR="00293C48" w:rsidRPr="00056AF3">
        <w:rPr>
          <w:i/>
        </w:rPr>
        <w:t xml:space="preserve"> </w:t>
      </w:r>
      <w:r w:rsidRPr="00056AF3">
        <w:rPr>
          <w:i/>
        </w:rPr>
        <w:t>al</w:t>
      </w:r>
      <w:r w:rsidRPr="00056AF3">
        <w:t>.,</w:t>
      </w:r>
      <w:r w:rsidR="00293C48" w:rsidRPr="00056AF3">
        <w:t xml:space="preserve"> </w:t>
      </w:r>
      <w:r w:rsidR="001876C9" w:rsidRPr="00056AF3">
        <w:t>2008;</w:t>
      </w:r>
      <w:r w:rsidR="00293C48" w:rsidRPr="00056AF3">
        <w:t xml:space="preserve"> </w:t>
      </w:r>
      <w:r w:rsidR="001876C9" w:rsidRPr="00056AF3">
        <w:t>Arnold</w:t>
      </w:r>
      <w:r w:rsidR="00293C48" w:rsidRPr="00056AF3">
        <w:t xml:space="preserve"> </w:t>
      </w:r>
      <w:r w:rsidR="001876C9" w:rsidRPr="00056AF3">
        <w:rPr>
          <w:i/>
        </w:rPr>
        <w:t>et</w:t>
      </w:r>
      <w:r w:rsidR="00293C48" w:rsidRPr="00056AF3">
        <w:rPr>
          <w:i/>
        </w:rPr>
        <w:t xml:space="preserve"> </w:t>
      </w:r>
      <w:r w:rsidR="001876C9" w:rsidRPr="00056AF3">
        <w:rPr>
          <w:i/>
        </w:rPr>
        <w:t>al</w:t>
      </w:r>
      <w:r w:rsidR="001876C9" w:rsidRPr="00056AF3">
        <w:t>.,</w:t>
      </w:r>
      <w:r w:rsidR="00293C48" w:rsidRPr="00056AF3">
        <w:t xml:space="preserve"> </w:t>
      </w:r>
      <w:r w:rsidR="001876C9" w:rsidRPr="00056AF3">
        <w:t>2013</w:t>
      </w:r>
      <w:r w:rsidR="00622689">
        <w:t xml:space="preserve">; Rigby </w:t>
      </w:r>
      <w:r w:rsidR="00622689" w:rsidRPr="00622689">
        <w:rPr>
          <w:i/>
        </w:rPr>
        <w:t>et al</w:t>
      </w:r>
      <w:r w:rsidR="00622689">
        <w:t>., 2014</w:t>
      </w:r>
    </w:p>
    <w:p w:rsidR="00325637" w:rsidRDefault="000E7CBA" w:rsidP="005514D0">
      <w:pPr>
        <w:pStyle w:val="BodyTextIndent"/>
      </w:pPr>
      <w:r w:rsidRPr="00056AF3">
        <w:t>all</w:t>
      </w:r>
      <w:r w:rsidR="00293C48" w:rsidRPr="00056AF3">
        <w:t xml:space="preserve"> </w:t>
      </w:r>
      <w:r w:rsidR="000F42AB" w:rsidRPr="00056AF3">
        <w:t>SGGs</w:t>
      </w:r>
      <w:r w:rsidR="00B45E07" w:rsidRPr="00056AF3">
        <w:tab/>
      </w:r>
      <w:r w:rsidRPr="00056AF3">
        <w:t>Prinn</w:t>
      </w:r>
      <w:r w:rsidR="00293C48" w:rsidRPr="00056AF3">
        <w:t xml:space="preserve"> </w:t>
      </w:r>
      <w:r w:rsidRPr="00056AF3">
        <w:rPr>
          <w:i/>
        </w:rPr>
        <w:t>et</w:t>
      </w:r>
      <w:r w:rsidR="00293C48" w:rsidRPr="00056AF3">
        <w:rPr>
          <w:i/>
        </w:rPr>
        <w:t xml:space="preserve"> </w:t>
      </w:r>
      <w:r w:rsidRPr="00056AF3">
        <w:rPr>
          <w:i/>
        </w:rPr>
        <w:t>al</w:t>
      </w:r>
      <w:r w:rsidRPr="00056AF3">
        <w:t>.,</w:t>
      </w:r>
      <w:r w:rsidR="00293C48" w:rsidRPr="00056AF3">
        <w:t xml:space="preserve"> </w:t>
      </w:r>
      <w:r w:rsidRPr="00056AF3">
        <w:t>2000;</w:t>
      </w:r>
      <w:r w:rsidR="00293C48" w:rsidRPr="00056AF3">
        <w:t xml:space="preserve"> </w:t>
      </w:r>
      <w:r w:rsidR="00521B0C" w:rsidRPr="00056AF3">
        <w:t>Greally</w:t>
      </w:r>
      <w:r w:rsidR="00293C48" w:rsidRPr="00056AF3">
        <w:t xml:space="preserve"> </w:t>
      </w:r>
      <w:r w:rsidR="00521B0C" w:rsidRPr="00056AF3">
        <w:rPr>
          <w:i/>
        </w:rPr>
        <w:t>et</w:t>
      </w:r>
      <w:r w:rsidR="00293C48" w:rsidRPr="00056AF3">
        <w:rPr>
          <w:i/>
        </w:rPr>
        <w:t xml:space="preserve"> </w:t>
      </w:r>
      <w:r w:rsidR="00521B0C" w:rsidRPr="00056AF3">
        <w:rPr>
          <w:i/>
        </w:rPr>
        <w:t>al</w:t>
      </w:r>
      <w:r w:rsidR="00521B0C" w:rsidRPr="00056AF3">
        <w:t>.,</w:t>
      </w:r>
      <w:r w:rsidR="00293C48" w:rsidRPr="00056AF3">
        <w:t xml:space="preserve"> </w:t>
      </w:r>
      <w:r w:rsidR="00521B0C" w:rsidRPr="00056AF3">
        <w:t>2005;</w:t>
      </w:r>
      <w:r w:rsidR="00293C48" w:rsidRPr="00056AF3">
        <w:t xml:space="preserve"> </w:t>
      </w:r>
      <w:r w:rsidRPr="00056AF3">
        <w:t>Velders</w:t>
      </w:r>
      <w:r w:rsidR="00293C48" w:rsidRPr="00056AF3">
        <w:t xml:space="preserve"> </w:t>
      </w:r>
      <w:r w:rsidR="00354C05" w:rsidRPr="00056AF3">
        <w:t>&amp;</w:t>
      </w:r>
      <w:r w:rsidR="00293C48" w:rsidRPr="00056AF3">
        <w:t xml:space="preserve"> </w:t>
      </w:r>
      <w:r w:rsidRPr="00056AF3">
        <w:t>Madronich,</w:t>
      </w:r>
      <w:r w:rsidR="00293C48" w:rsidRPr="00056AF3">
        <w:t xml:space="preserve"> </w:t>
      </w:r>
      <w:r w:rsidRPr="00056AF3">
        <w:t>2005;</w:t>
      </w:r>
      <w:r w:rsidR="00293C48" w:rsidRPr="00056AF3">
        <w:t xml:space="preserve"> </w:t>
      </w:r>
      <w:r w:rsidRPr="00056AF3">
        <w:t>Krummel</w:t>
      </w:r>
      <w:r w:rsidR="00293C48" w:rsidRPr="00056AF3">
        <w:t xml:space="preserve"> </w:t>
      </w:r>
      <w:r w:rsidRPr="00056AF3">
        <w:rPr>
          <w:i/>
        </w:rPr>
        <w:t>et</w:t>
      </w:r>
      <w:r w:rsidR="00293C48" w:rsidRPr="00056AF3">
        <w:rPr>
          <w:i/>
        </w:rPr>
        <w:t xml:space="preserve"> </w:t>
      </w:r>
      <w:r w:rsidRPr="00056AF3">
        <w:rPr>
          <w:i/>
        </w:rPr>
        <w:t>al</w:t>
      </w:r>
      <w:r w:rsidRPr="00056AF3">
        <w:t>.,</w:t>
      </w:r>
      <w:r w:rsidR="00293C48" w:rsidRPr="00056AF3">
        <w:t xml:space="preserve"> </w:t>
      </w:r>
      <w:r w:rsidRPr="00056AF3">
        <w:t>2011</w:t>
      </w:r>
      <w:r w:rsidR="00DA2A92" w:rsidRPr="00056AF3">
        <w:t>,</w:t>
      </w:r>
      <w:r w:rsidR="00293C48" w:rsidRPr="00056AF3">
        <w:t xml:space="preserve"> </w:t>
      </w:r>
      <w:r w:rsidR="00DA2A92" w:rsidRPr="00056AF3">
        <w:t>2013</w:t>
      </w:r>
      <w:r w:rsidRPr="00056AF3">
        <w:t>;</w:t>
      </w:r>
      <w:r w:rsidR="00293C48" w:rsidRPr="00056AF3">
        <w:t xml:space="preserve"> </w:t>
      </w:r>
      <w:r w:rsidRPr="00056AF3">
        <w:t>Montzka</w:t>
      </w:r>
      <w:r w:rsidR="00293C48" w:rsidRPr="00056AF3">
        <w:t xml:space="preserve"> </w:t>
      </w:r>
      <w:r w:rsidR="00B45E07" w:rsidRPr="00056AF3">
        <w:t>&amp;</w:t>
      </w:r>
      <w:r w:rsidR="00293C48" w:rsidRPr="00056AF3">
        <w:t xml:space="preserve"> </w:t>
      </w:r>
      <w:r w:rsidR="00BD4896" w:rsidRPr="00056AF3">
        <w:t>Reimann</w:t>
      </w:r>
      <w:r w:rsidR="007F292E" w:rsidRPr="00056AF3">
        <w:t>,</w:t>
      </w:r>
      <w:r w:rsidR="00293C48" w:rsidRPr="00056AF3">
        <w:t xml:space="preserve"> </w:t>
      </w:r>
      <w:r w:rsidR="007F292E" w:rsidRPr="00056AF3">
        <w:t>2011</w:t>
      </w:r>
      <w:r w:rsidR="00622689">
        <w:t xml:space="preserve">; Rigby </w:t>
      </w:r>
      <w:r w:rsidR="00622689" w:rsidRPr="00622689">
        <w:rPr>
          <w:i/>
        </w:rPr>
        <w:t>et al</w:t>
      </w:r>
      <w:r w:rsidR="00622689">
        <w:t>., 2014</w:t>
      </w:r>
    </w:p>
    <w:p w:rsidR="005514D0" w:rsidRDefault="005514D0" w:rsidP="005514D0">
      <w:pPr>
        <w:pStyle w:val="BodyTextIndent"/>
      </w:pPr>
    </w:p>
    <w:p w:rsidR="000E7CBA" w:rsidRDefault="000E7CBA" w:rsidP="00033646">
      <w:pPr>
        <w:pStyle w:val="BodyText2"/>
      </w:pPr>
      <w:r w:rsidRPr="00EE6433">
        <w:t>The</w:t>
      </w:r>
      <w:r w:rsidR="00293C48">
        <w:t xml:space="preserve"> </w:t>
      </w:r>
      <w:r w:rsidRPr="00EE6433">
        <w:t>abundances</w:t>
      </w:r>
      <w:r w:rsidR="00293C48">
        <w:t xml:space="preserve"> </w:t>
      </w:r>
      <w:r w:rsidRPr="00EE6433">
        <w:t>and</w:t>
      </w:r>
      <w:r w:rsidR="00293C48">
        <w:t xml:space="preserve"> </w:t>
      </w:r>
      <w:r w:rsidRPr="00EE6433">
        <w:t>trends</w:t>
      </w:r>
      <w:r w:rsidR="00293C48">
        <w:t xml:space="preserve"> </w:t>
      </w:r>
      <w:r w:rsidRPr="00EE6433">
        <w:t>of</w:t>
      </w:r>
      <w:r w:rsidR="00293C48">
        <w:t xml:space="preserve"> </w:t>
      </w:r>
      <w:r w:rsidR="00521B0C">
        <w:t>CFCs,</w:t>
      </w:r>
      <w:r w:rsidR="00293C48">
        <w:t xml:space="preserve"> </w:t>
      </w:r>
      <w:r w:rsidR="00521B0C">
        <w:t>HCFCs,</w:t>
      </w:r>
      <w:r w:rsidR="00293C48">
        <w:t xml:space="preserve"> </w:t>
      </w:r>
      <w:r w:rsidR="00521B0C">
        <w:t>halons,</w:t>
      </w:r>
      <w:r w:rsidR="00293C48">
        <w:t xml:space="preserve"> </w:t>
      </w:r>
      <w:r w:rsidR="00521B0C">
        <w:t>CCl</w:t>
      </w:r>
      <w:r w:rsidR="00521B0C" w:rsidRPr="00AF58EB">
        <w:rPr>
          <w:vertAlign w:val="subscript"/>
        </w:rPr>
        <w:t>4</w:t>
      </w:r>
      <w:r w:rsidR="00521B0C">
        <w:t>,</w:t>
      </w:r>
      <w:r w:rsidR="00293C48">
        <w:t xml:space="preserve"> </w:t>
      </w:r>
      <w:r w:rsidR="00521B0C">
        <w:t>CH</w:t>
      </w:r>
      <w:r w:rsidR="00521B0C" w:rsidRPr="00AF58EB">
        <w:rPr>
          <w:vertAlign w:val="subscript"/>
        </w:rPr>
        <w:t>3</w:t>
      </w:r>
      <w:r w:rsidR="00521B0C">
        <w:t>CCl</w:t>
      </w:r>
      <w:r w:rsidR="00521B0C" w:rsidRPr="00AF58EB">
        <w:rPr>
          <w:vertAlign w:val="subscript"/>
        </w:rPr>
        <w:t>3</w:t>
      </w:r>
      <w:r w:rsidR="00521B0C">
        <w:t>,</w:t>
      </w:r>
      <w:r w:rsidR="00293C48">
        <w:t xml:space="preserve"> </w:t>
      </w:r>
      <w:r w:rsidR="00521B0C">
        <w:t>CH</w:t>
      </w:r>
      <w:r w:rsidR="00521B0C" w:rsidRPr="00AF58EB">
        <w:rPr>
          <w:vertAlign w:val="subscript"/>
        </w:rPr>
        <w:t>3</w:t>
      </w:r>
      <w:r w:rsidR="00521B0C">
        <w:t>Br,</w:t>
      </w:r>
      <w:r w:rsidR="00293C48">
        <w:t xml:space="preserve"> </w:t>
      </w:r>
      <w:r w:rsidR="007328AE">
        <w:t>CH</w:t>
      </w:r>
      <w:r w:rsidR="007328AE" w:rsidRPr="007328AE">
        <w:rPr>
          <w:vertAlign w:val="subscript"/>
        </w:rPr>
        <w:t>3</w:t>
      </w:r>
      <w:r w:rsidR="007328AE">
        <w:t>Cl,</w:t>
      </w:r>
      <w:r w:rsidR="00293C48">
        <w:t xml:space="preserve"> </w:t>
      </w:r>
      <w:r w:rsidR="00216D8F">
        <w:t>CH</w:t>
      </w:r>
      <w:r w:rsidR="00216D8F" w:rsidRPr="009F6F56">
        <w:rPr>
          <w:vertAlign w:val="subscript"/>
        </w:rPr>
        <w:t>2</w:t>
      </w:r>
      <w:r w:rsidR="00216D8F">
        <w:t>Cl</w:t>
      </w:r>
      <w:r w:rsidR="00216D8F" w:rsidRPr="009F6F56">
        <w:rPr>
          <w:vertAlign w:val="subscript"/>
        </w:rPr>
        <w:t>2</w:t>
      </w:r>
      <w:r w:rsidR="00216D8F">
        <w:t>,</w:t>
      </w:r>
      <w:r w:rsidR="00293C48">
        <w:t xml:space="preserve"> </w:t>
      </w:r>
      <w:r w:rsidR="00216D8F">
        <w:t>CHCl</w:t>
      </w:r>
      <w:r w:rsidR="00216D8F" w:rsidRPr="00E042C5">
        <w:rPr>
          <w:vertAlign w:val="subscript"/>
        </w:rPr>
        <w:t>3</w:t>
      </w:r>
      <w:r w:rsidR="00216D8F">
        <w:t>,</w:t>
      </w:r>
      <w:r w:rsidR="00293C48">
        <w:t xml:space="preserve"> </w:t>
      </w:r>
      <w:r w:rsidR="00216D8F">
        <w:t>CHClCCl</w:t>
      </w:r>
      <w:r w:rsidR="00216D8F" w:rsidRPr="00E042C5">
        <w:rPr>
          <w:vertAlign w:val="subscript"/>
        </w:rPr>
        <w:t>2</w:t>
      </w:r>
      <w:r w:rsidR="00216D8F">
        <w:t>,</w:t>
      </w:r>
      <w:r w:rsidR="00293C48">
        <w:t xml:space="preserve"> </w:t>
      </w:r>
      <w:r w:rsidR="00216D8F">
        <w:t>CCl</w:t>
      </w:r>
      <w:r w:rsidR="00216D8F" w:rsidRPr="00E042C5">
        <w:rPr>
          <w:vertAlign w:val="subscript"/>
        </w:rPr>
        <w:t>2</w:t>
      </w:r>
      <w:r w:rsidR="00216D8F">
        <w:t>CCl</w:t>
      </w:r>
      <w:r w:rsidR="00216D8F" w:rsidRPr="00E042C5">
        <w:rPr>
          <w:vertAlign w:val="subscript"/>
        </w:rPr>
        <w:t>2</w:t>
      </w:r>
      <w:r w:rsidR="00216D8F">
        <w:t>,</w:t>
      </w:r>
      <w:r w:rsidR="00293C48">
        <w:t xml:space="preserve"> </w:t>
      </w:r>
      <w:r w:rsidR="00216D8F">
        <w:t>CH</w:t>
      </w:r>
      <w:r w:rsidR="00216D8F" w:rsidRPr="00E042C5">
        <w:rPr>
          <w:vertAlign w:val="subscript"/>
        </w:rPr>
        <w:t>2</w:t>
      </w:r>
      <w:r w:rsidR="00216D8F">
        <w:t>Br</w:t>
      </w:r>
      <w:r w:rsidR="00216D8F" w:rsidRPr="00E042C5">
        <w:rPr>
          <w:vertAlign w:val="subscript"/>
        </w:rPr>
        <w:t>2</w:t>
      </w:r>
      <w:r w:rsidR="00216D8F">
        <w:t>,</w:t>
      </w:r>
      <w:r w:rsidR="00293C48">
        <w:t xml:space="preserve"> </w:t>
      </w:r>
      <w:r w:rsidR="00216D8F">
        <w:t>CHBr</w:t>
      </w:r>
      <w:r w:rsidR="00216D8F" w:rsidRPr="00E042C5">
        <w:rPr>
          <w:vertAlign w:val="subscript"/>
        </w:rPr>
        <w:t>3</w:t>
      </w:r>
      <w:r w:rsidR="00216D8F">
        <w:t>,</w:t>
      </w:r>
      <w:r w:rsidR="00293C48">
        <w:t xml:space="preserve"> </w:t>
      </w:r>
      <w:r w:rsidR="00216D8F">
        <w:t>H</w:t>
      </w:r>
      <w:r w:rsidR="00521B0C">
        <w:t>FCs,</w:t>
      </w:r>
      <w:r w:rsidR="00293C48">
        <w:t xml:space="preserve"> </w:t>
      </w:r>
      <w:r w:rsidR="00521B0C">
        <w:t>PFCs,</w:t>
      </w:r>
      <w:r w:rsidR="00293C48">
        <w:t xml:space="preserve"> </w:t>
      </w:r>
      <w:r w:rsidR="00521B0C">
        <w:t>SF</w:t>
      </w:r>
      <w:r w:rsidR="00521B0C">
        <w:rPr>
          <w:vertAlign w:val="subscript"/>
        </w:rPr>
        <w:t>6</w:t>
      </w:r>
      <w:r w:rsidR="00521B0C">
        <w:t>,</w:t>
      </w:r>
      <w:r w:rsidR="00293C48">
        <w:t xml:space="preserve"> </w:t>
      </w:r>
      <w:r w:rsidR="00521B0C">
        <w:t>SO</w:t>
      </w:r>
      <w:r w:rsidR="00521B0C" w:rsidRPr="00CE0451">
        <w:rPr>
          <w:vertAlign w:val="subscript"/>
        </w:rPr>
        <w:t>2</w:t>
      </w:r>
      <w:r w:rsidR="00521B0C">
        <w:t>F</w:t>
      </w:r>
      <w:r w:rsidR="00521B0C" w:rsidRPr="00CE0451">
        <w:rPr>
          <w:vertAlign w:val="subscript"/>
        </w:rPr>
        <w:t>2</w:t>
      </w:r>
      <w:r w:rsidR="00806389">
        <w:rPr>
          <w:vertAlign w:val="subscript"/>
        </w:rPr>
        <w:t>,</w:t>
      </w:r>
      <w:r w:rsidR="00293C48">
        <w:rPr>
          <w:vertAlign w:val="subscript"/>
        </w:rPr>
        <w:t xml:space="preserve"> </w:t>
      </w:r>
      <w:r w:rsidR="00521B0C">
        <w:t>CF</w:t>
      </w:r>
      <w:r w:rsidR="00521B0C" w:rsidRPr="00BE303C">
        <w:rPr>
          <w:vertAlign w:val="subscript"/>
        </w:rPr>
        <w:t>3</w:t>
      </w:r>
      <w:r w:rsidR="00521B0C">
        <w:t>SF</w:t>
      </w:r>
      <w:r w:rsidR="00521B0C" w:rsidRPr="00BE303C">
        <w:rPr>
          <w:vertAlign w:val="subscript"/>
        </w:rPr>
        <w:t>5</w:t>
      </w:r>
      <w:r w:rsidR="00293C48">
        <w:t xml:space="preserve"> </w:t>
      </w:r>
      <w:r w:rsidR="00806389">
        <w:t>and</w:t>
      </w:r>
      <w:r w:rsidR="00293C48">
        <w:t xml:space="preserve"> </w:t>
      </w:r>
      <w:r w:rsidR="00806389">
        <w:t>NF</w:t>
      </w:r>
      <w:r w:rsidR="00806389" w:rsidRPr="00806389">
        <w:rPr>
          <w:vertAlign w:val="subscript"/>
        </w:rPr>
        <w:t>3</w:t>
      </w:r>
      <w:r w:rsidR="00293C48">
        <w:t xml:space="preserve"> </w:t>
      </w:r>
      <w:r w:rsidRPr="00EE6433">
        <w:t>in</w:t>
      </w:r>
      <w:r w:rsidR="00293C48">
        <w:t xml:space="preserve"> </w:t>
      </w:r>
      <w:r w:rsidRPr="00EE6433">
        <w:t>the</w:t>
      </w:r>
      <w:r w:rsidR="00293C48">
        <w:t xml:space="preserve"> </w:t>
      </w:r>
      <w:r w:rsidRPr="00EE6433">
        <w:t>global</w:t>
      </w:r>
      <w:r w:rsidR="00293C48">
        <w:t xml:space="preserve"> </w:t>
      </w:r>
      <w:r w:rsidRPr="000E7CBA">
        <w:t>background</w:t>
      </w:r>
      <w:r w:rsidR="00293C48">
        <w:t xml:space="preserve"> </w:t>
      </w:r>
      <w:r w:rsidRPr="00EE6433">
        <w:t>atmosphere,</w:t>
      </w:r>
      <w:r w:rsidR="00293C48">
        <w:t xml:space="preserve"> </w:t>
      </w:r>
      <w:r w:rsidRPr="00EE6433">
        <w:t>as</w:t>
      </w:r>
      <w:r w:rsidR="00293C48">
        <w:t xml:space="preserve"> </w:t>
      </w:r>
      <w:r w:rsidRPr="00EE6433">
        <w:t>measured</w:t>
      </w:r>
      <w:r w:rsidR="00293C48">
        <w:t xml:space="preserve"> </w:t>
      </w:r>
      <w:r w:rsidRPr="00EE6433">
        <w:t>at</w:t>
      </w:r>
      <w:r w:rsidR="00293C48">
        <w:t xml:space="preserve"> </w:t>
      </w:r>
      <w:r w:rsidRPr="00EE6433">
        <w:t>Cape</w:t>
      </w:r>
      <w:r w:rsidR="00293C48">
        <w:t xml:space="preserve"> </w:t>
      </w:r>
      <w:r w:rsidRPr="00EE6433">
        <w:t>Grim,</w:t>
      </w:r>
      <w:r w:rsidR="00293C48">
        <w:t xml:space="preserve"> </w:t>
      </w:r>
      <w:r w:rsidRPr="00EE6433">
        <w:t>Tasmania,</w:t>
      </w:r>
      <w:r w:rsidR="00293C48">
        <w:t xml:space="preserve"> </w:t>
      </w:r>
      <w:r w:rsidR="00806389">
        <w:t>or</w:t>
      </w:r>
      <w:r w:rsidR="00293C48">
        <w:t xml:space="preserve"> </w:t>
      </w:r>
      <w:r w:rsidR="00806389">
        <w:t>in</w:t>
      </w:r>
      <w:r w:rsidR="00293C48">
        <w:t xml:space="preserve"> </w:t>
      </w:r>
      <w:r w:rsidR="00806389">
        <w:t>the</w:t>
      </w:r>
      <w:r w:rsidR="00293C48">
        <w:t xml:space="preserve"> </w:t>
      </w:r>
      <w:r w:rsidR="00806389">
        <w:t>Cape</w:t>
      </w:r>
      <w:r w:rsidR="00293C48">
        <w:t xml:space="preserve"> </w:t>
      </w:r>
      <w:r w:rsidR="00806389">
        <w:t>Grim</w:t>
      </w:r>
      <w:r w:rsidR="00293C48">
        <w:t xml:space="preserve"> </w:t>
      </w:r>
      <w:r w:rsidR="00806389">
        <w:t>air</w:t>
      </w:r>
      <w:r w:rsidR="00293C48">
        <w:t xml:space="preserve"> </w:t>
      </w:r>
      <w:r w:rsidR="00806389">
        <w:t>archive,</w:t>
      </w:r>
      <w:r w:rsidR="00293C48">
        <w:t xml:space="preserve"> </w:t>
      </w:r>
      <w:r w:rsidRPr="00EE6433">
        <w:t>are</w:t>
      </w:r>
      <w:r w:rsidR="00293C48">
        <w:t xml:space="preserve"> </w:t>
      </w:r>
      <w:r w:rsidRPr="00EE6433">
        <w:t>shown</w:t>
      </w:r>
      <w:r w:rsidR="00293C48">
        <w:t xml:space="preserve"> </w:t>
      </w:r>
      <w:r w:rsidRPr="00EE6433">
        <w:t>in</w:t>
      </w:r>
      <w:r w:rsidR="00293C48">
        <w:t xml:space="preserve"> </w:t>
      </w:r>
      <w:r w:rsidR="00262B18">
        <w:fldChar w:fldCharType="begin"/>
      </w:r>
      <w:r w:rsidR="00033646">
        <w:instrText xml:space="preserve"> REF _Ref361301671 \h </w:instrText>
      </w:r>
      <w:r w:rsidR="00262B18">
        <w:fldChar w:fldCharType="separate"/>
      </w:r>
      <w:r w:rsidR="000A78EF">
        <w:t xml:space="preserve">Table </w:t>
      </w:r>
      <w:r w:rsidR="000A78EF">
        <w:rPr>
          <w:noProof/>
        </w:rPr>
        <w:t>1</w:t>
      </w:r>
      <w:r w:rsidR="00262B18">
        <w:fldChar w:fldCharType="end"/>
      </w:r>
      <w:r w:rsidR="00293C48">
        <w:t xml:space="preserve"> </w:t>
      </w:r>
      <w:r w:rsidR="00521B0C">
        <w:t>(2011-2012</w:t>
      </w:r>
      <w:r w:rsidR="00C71135" w:rsidRPr="00B55660">
        <w:t>)</w:t>
      </w:r>
      <w:r w:rsidR="008E7A47" w:rsidRPr="00B55660">
        <w:t>,</w:t>
      </w:r>
      <w:r w:rsidR="00293C48">
        <w:t xml:space="preserve"> </w:t>
      </w:r>
      <w:fldSimple w:instr=" REF _Ref358817662 \h  \* MERGEFORMAT ">
        <w:r w:rsidR="000A78EF">
          <w:t xml:space="preserve">Figure </w:t>
        </w:r>
        <w:r w:rsidR="000A78EF">
          <w:rPr>
            <w:noProof/>
          </w:rPr>
          <w:t>1</w:t>
        </w:r>
      </w:fldSimple>
      <w:r w:rsidR="00293C48">
        <w:t xml:space="preserve"> </w:t>
      </w:r>
      <w:r w:rsidR="00325637" w:rsidRPr="00B55660">
        <w:t>and</w:t>
      </w:r>
      <w:r w:rsidR="00293C48">
        <w:t xml:space="preserve"> </w:t>
      </w:r>
      <w:fldSimple w:instr=" REF _Ref361054312 \h  \* MERGEFORMAT ">
        <w:r w:rsidR="000A78EF">
          <w:t xml:space="preserve">Figure </w:t>
        </w:r>
        <w:r w:rsidR="000A78EF">
          <w:rPr>
            <w:noProof/>
          </w:rPr>
          <w:t>2</w:t>
        </w:r>
      </w:fldSimple>
      <w:r w:rsidR="00293C48">
        <w:t xml:space="preserve"> </w:t>
      </w:r>
      <w:r w:rsidR="00AF3552">
        <w:t>(19</w:t>
      </w:r>
      <w:r w:rsidR="00EE68FB">
        <w:t>7</w:t>
      </w:r>
      <w:r w:rsidR="00AF3552">
        <w:t>8-201</w:t>
      </w:r>
      <w:r w:rsidR="00521B0C">
        <w:t>2</w:t>
      </w:r>
      <w:r w:rsidR="00AF3552">
        <w:t>)</w:t>
      </w:r>
      <w:r w:rsidRPr="00EE6433">
        <w:t>.</w:t>
      </w:r>
    </w:p>
    <w:p w:rsidR="00521B0C" w:rsidRDefault="00521B0C" w:rsidP="007F292E">
      <w:pPr>
        <w:pStyle w:val="Heading2"/>
      </w:pPr>
      <w:bookmarkStart w:id="7" w:name="_Toc361152269"/>
      <w:bookmarkStart w:id="8" w:name="_Toc368404736"/>
      <w:r w:rsidRPr="00216D8F">
        <w:t>CFCs</w:t>
      </w:r>
      <w:bookmarkEnd w:id="7"/>
      <w:bookmarkEnd w:id="8"/>
    </w:p>
    <w:p w:rsidR="007F292E" w:rsidRPr="007F292E" w:rsidRDefault="004745A0" w:rsidP="003F5FEE">
      <w:pPr>
        <w:pStyle w:val="BodyText2"/>
      </w:pPr>
      <w:r>
        <w:t>As a result of measures undertaken within the Montreal Protocol framework, a</w:t>
      </w:r>
      <w:r w:rsidR="002F4410">
        <w:t>ll</w:t>
      </w:r>
      <w:r w:rsidR="00293C48">
        <w:t xml:space="preserve"> </w:t>
      </w:r>
      <w:r w:rsidR="002F4410">
        <w:t>of</w:t>
      </w:r>
      <w:r w:rsidR="00293C48">
        <w:t xml:space="preserve"> </w:t>
      </w:r>
      <w:r w:rsidR="002F4410">
        <w:t>the</w:t>
      </w:r>
      <w:r w:rsidR="00293C48">
        <w:t xml:space="preserve"> </w:t>
      </w:r>
      <w:r w:rsidR="002F4410">
        <w:t>CFCs</w:t>
      </w:r>
      <w:r w:rsidR="00293C48">
        <w:t xml:space="preserve"> </w:t>
      </w:r>
      <w:r w:rsidR="002F4410">
        <w:t>(CFC-11,</w:t>
      </w:r>
      <w:r w:rsidR="00293C48">
        <w:t xml:space="preserve"> </w:t>
      </w:r>
      <w:r w:rsidR="002F4410">
        <w:t>-12,</w:t>
      </w:r>
      <w:r w:rsidR="00293C48">
        <w:t xml:space="preserve"> </w:t>
      </w:r>
      <w:r w:rsidR="002F4410">
        <w:t>-113,</w:t>
      </w:r>
      <w:r w:rsidR="00293C48">
        <w:t xml:space="preserve"> </w:t>
      </w:r>
      <w:r w:rsidR="002F4410">
        <w:t>-114,</w:t>
      </w:r>
      <w:r w:rsidR="00293C48">
        <w:t xml:space="preserve"> </w:t>
      </w:r>
      <w:r w:rsidR="002F4410">
        <w:t>-115)</w:t>
      </w:r>
      <w:r w:rsidR="00293C48">
        <w:t xml:space="preserve"> </w:t>
      </w:r>
      <w:r w:rsidR="002F4410">
        <w:t>measured</w:t>
      </w:r>
      <w:r w:rsidR="00293C48">
        <w:t xml:space="preserve"> </w:t>
      </w:r>
      <w:r w:rsidR="002F4410">
        <w:t>in</w:t>
      </w:r>
      <w:r w:rsidR="00293C48">
        <w:t xml:space="preserve"> </w:t>
      </w:r>
      <w:r w:rsidR="002F4410">
        <w:t>the</w:t>
      </w:r>
      <w:r w:rsidR="00293C48">
        <w:t xml:space="preserve"> </w:t>
      </w:r>
      <w:r w:rsidR="002F4410">
        <w:t>atmosphere</w:t>
      </w:r>
      <w:r w:rsidR="00FD27E5">
        <w:t xml:space="preserve"> in 2011 and 2012</w:t>
      </w:r>
      <w:r w:rsidR="00293C48">
        <w:t xml:space="preserve"> </w:t>
      </w:r>
      <w:r w:rsidR="002F4410">
        <w:t>at</w:t>
      </w:r>
      <w:r w:rsidR="00293C48">
        <w:t xml:space="preserve"> </w:t>
      </w:r>
      <w:r w:rsidR="002F4410">
        <w:t>Cape</w:t>
      </w:r>
      <w:r w:rsidR="00293C48">
        <w:t xml:space="preserve"> </w:t>
      </w:r>
      <w:r w:rsidR="002F4410">
        <w:t>Grim</w:t>
      </w:r>
      <w:r w:rsidR="00293C48">
        <w:t xml:space="preserve"> </w:t>
      </w:r>
      <w:r w:rsidR="002F4410">
        <w:t>are</w:t>
      </w:r>
      <w:r w:rsidR="00293C48">
        <w:t xml:space="preserve"> </w:t>
      </w:r>
      <w:r w:rsidR="002F4410">
        <w:t>in</w:t>
      </w:r>
      <w:r w:rsidR="00293C48">
        <w:t xml:space="preserve"> </w:t>
      </w:r>
      <w:r w:rsidR="002F4410">
        <w:t>decline,</w:t>
      </w:r>
      <w:r w:rsidR="00293C48">
        <w:t xml:space="preserve"> </w:t>
      </w:r>
      <w:r w:rsidR="002F4410">
        <w:t>except</w:t>
      </w:r>
      <w:r w:rsidR="00293C48">
        <w:t xml:space="preserve"> </w:t>
      </w:r>
      <w:r w:rsidR="00B3019C">
        <w:t>the</w:t>
      </w:r>
      <w:r w:rsidR="00293C48">
        <w:t xml:space="preserve"> </w:t>
      </w:r>
      <w:r w:rsidR="00B3019C">
        <w:t>minor</w:t>
      </w:r>
      <w:r w:rsidR="00293C48">
        <w:t xml:space="preserve"> </w:t>
      </w:r>
      <w:r w:rsidR="002F4410">
        <w:t>CFC-13,</w:t>
      </w:r>
      <w:r w:rsidR="00293C48">
        <w:t xml:space="preserve"> </w:t>
      </w:r>
      <w:r w:rsidR="002F4410">
        <w:t>which</w:t>
      </w:r>
      <w:r w:rsidR="00293C48">
        <w:t xml:space="preserve"> </w:t>
      </w:r>
      <w:r w:rsidR="002F4410">
        <w:t>is</w:t>
      </w:r>
      <w:r w:rsidR="00293C48">
        <w:t xml:space="preserve"> </w:t>
      </w:r>
      <w:r w:rsidR="002F4410">
        <w:t>stationary</w:t>
      </w:r>
      <w:r w:rsidR="00293C48">
        <w:t xml:space="preserve"> </w:t>
      </w:r>
      <w:r w:rsidR="002F4410">
        <w:t>or</w:t>
      </w:r>
      <w:r w:rsidR="00293C48">
        <w:t xml:space="preserve"> </w:t>
      </w:r>
      <w:r w:rsidR="002F4410">
        <w:t>growing</w:t>
      </w:r>
      <w:r w:rsidR="00293C48">
        <w:t xml:space="preserve"> </w:t>
      </w:r>
      <w:r w:rsidR="002F4410" w:rsidRPr="00B55660">
        <w:t>slowly</w:t>
      </w:r>
      <w:r w:rsidR="00293C48">
        <w:t xml:space="preserve"> </w:t>
      </w:r>
      <w:r w:rsidR="002F4410" w:rsidRPr="00B55660">
        <w:t>(</w:t>
      </w:r>
      <w:r w:rsidR="00262B18">
        <w:fldChar w:fldCharType="begin"/>
      </w:r>
      <w:r w:rsidR="00033646">
        <w:instrText xml:space="preserve"> REF _Ref361301671 \h </w:instrText>
      </w:r>
      <w:r w:rsidR="00262B18">
        <w:fldChar w:fldCharType="separate"/>
      </w:r>
      <w:r w:rsidR="000A78EF">
        <w:t xml:space="preserve">Table </w:t>
      </w:r>
      <w:r w:rsidR="000A78EF">
        <w:rPr>
          <w:noProof/>
        </w:rPr>
        <w:t>1</w:t>
      </w:r>
      <w:r w:rsidR="00262B18">
        <w:fldChar w:fldCharType="end"/>
      </w:r>
      <w:r w:rsidR="002F4410" w:rsidRPr="00B55660">
        <w:t>).</w:t>
      </w:r>
      <w:r w:rsidR="00293C48">
        <w:t xml:space="preserve"> </w:t>
      </w:r>
      <w:r w:rsidR="002F4410" w:rsidRPr="00B55660">
        <w:t>Total</w:t>
      </w:r>
      <w:r w:rsidR="00293C48">
        <w:t xml:space="preserve"> </w:t>
      </w:r>
      <w:r w:rsidR="002F4410">
        <w:t>CFCs</w:t>
      </w:r>
      <w:r w:rsidR="00293C48">
        <w:t xml:space="preserve"> </w:t>
      </w:r>
      <w:r w:rsidR="002F4410">
        <w:t>are</w:t>
      </w:r>
      <w:r w:rsidR="00293C48">
        <w:t xml:space="preserve"> </w:t>
      </w:r>
      <w:r w:rsidR="002F4410">
        <w:t>declining</w:t>
      </w:r>
      <w:r w:rsidR="00293C48">
        <w:t xml:space="preserve"> </w:t>
      </w:r>
      <w:r w:rsidR="002F4410">
        <w:t>by</w:t>
      </w:r>
      <w:r w:rsidR="00293C48">
        <w:t xml:space="preserve"> </w:t>
      </w:r>
      <w:r w:rsidR="002F4410">
        <w:t>0.5%</w:t>
      </w:r>
      <w:r w:rsidR="00293C48">
        <w:t xml:space="preserve"> </w:t>
      </w:r>
      <w:r w:rsidR="002F4410">
        <w:t>per</w:t>
      </w:r>
      <w:r w:rsidR="00293C48">
        <w:t xml:space="preserve"> </w:t>
      </w:r>
      <w:r w:rsidR="00FD27E5">
        <w:t>year</w:t>
      </w:r>
      <w:r>
        <w:t xml:space="preserve"> due to declining emissions (see below)</w:t>
      </w:r>
      <w:r w:rsidR="00FD27E5">
        <w:t>;</w:t>
      </w:r>
      <w:r>
        <w:t xml:space="preserve"> c</w:t>
      </w:r>
      <w:r w:rsidR="00F54A74">
        <w:t>hlorine</w:t>
      </w:r>
      <w:r w:rsidR="00293C48">
        <w:t xml:space="preserve"> </w:t>
      </w:r>
      <w:r w:rsidR="00FD27E5">
        <w:t xml:space="preserve">from CFCs </w:t>
      </w:r>
      <w:r w:rsidR="00F54A74">
        <w:t>in</w:t>
      </w:r>
      <w:r w:rsidR="00293C48">
        <w:t xml:space="preserve"> </w:t>
      </w:r>
      <w:r w:rsidR="00F54A74">
        <w:t>the</w:t>
      </w:r>
      <w:r w:rsidR="00293C48">
        <w:t xml:space="preserve"> </w:t>
      </w:r>
      <w:r w:rsidR="00F54A74">
        <w:t>atmosphere</w:t>
      </w:r>
      <w:r w:rsidR="00293C48">
        <w:t xml:space="preserve"> </w:t>
      </w:r>
      <w:r w:rsidR="00F54A74">
        <w:t>decreased</w:t>
      </w:r>
      <w:r w:rsidR="00293C48">
        <w:t xml:space="preserve"> </w:t>
      </w:r>
      <w:r w:rsidR="00F54A74">
        <w:t>by</w:t>
      </w:r>
      <w:r w:rsidR="00293C48">
        <w:t xml:space="preserve"> </w:t>
      </w:r>
      <w:r w:rsidR="00F54A74">
        <w:t>11</w:t>
      </w:r>
      <w:r w:rsidR="00293C48">
        <w:t xml:space="preserve"> </w:t>
      </w:r>
      <w:r w:rsidR="00F54A74">
        <w:t>ppt</w:t>
      </w:r>
      <w:r w:rsidR="00FD27E5">
        <w:t xml:space="preserve"> (0.5%)</w:t>
      </w:r>
      <w:r>
        <w:t>.</w:t>
      </w:r>
      <w:r w:rsidR="0064242D">
        <w:t xml:space="preserve"> A discussion on the newly-found CFCs at Cape Grim (CFC-112: CClF</w:t>
      </w:r>
      <w:r w:rsidR="0064242D" w:rsidRPr="003D7AC8">
        <w:rPr>
          <w:vertAlign w:val="subscript"/>
        </w:rPr>
        <w:t>2</w:t>
      </w:r>
      <w:r w:rsidR="0064242D">
        <w:t>CClF</w:t>
      </w:r>
      <w:r w:rsidR="0064242D" w:rsidRPr="003D7AC8">
        <w:rPr>
          <w:vertAlign w:val="subscript"/>
        </w:rPr>
        <w:t>2</w:t>
      </w:r>
      <w:r w:rsidR="0064242D">
        <w:t>, CFC-112a: CCl</w:t>
      </w:r>
      <w:r w:rsidR="0064242D" w:rsidRPr="003D7AC8">
        <w:rPr>
          <w:vertAlign w:val="subscript"/>
        </w:rPr>
        <w:t>2</w:t>
      </w:r>
      <w:r w:rsidR="0064242D">
        <w:t>FCF</w:t>
      </w:r>
      <w:r w:rsidR="0064242D" w:rsidRPr="003D7AC8">
        <w:rPr>
          <w:vertAlign w:val="subscript"/>
        </w:rPr>
        <w:t>3</w:t>
      </w:r>
      <w:r w:rsidR="0064242D">
        <w:t>, CFC-113a: CCl</w:t>
      </w:r>
      <w:r w:rsidR="0064242D" w:rsidRPr="003D7AC8">
        <w:rPr>
          <w:vertAlign w:val="subscript"/>
        </w:rPr>
        <w:t>3</w:t>
      </w:r>
      <w:r w:rsidR="0064242D">
        <w:t>CF</w:t>
      </w:r>
      <w:r w:rsidR="0064242D" w:rsidRPr="003D7AC8">
        <w:rPr>
          <w:vertAlign w:val="subscript"/>
        </w:rPr>
        <w:t>3</w:t>
      </w:r>
      <w:r w:rsidR="0064242D">
        <w:t xml:space="preserve">; Laube </w:t>
      </w:r>
      <w:r w:rsidR="0064242D" w:rsidRPr="003D7AC8">
        <w:rPr>
          <w:i/>
        </w:rPr>
        <w:t>et al</w:t>
      </w:r>
      <w:r w:rsidR="0064242D">
        <w:t>., 2013</w:t>
      </w:r>
      <w:r w:rsidR="003D7AC8">
        <w:t>b</w:t>
      </w:r>
      <w:r w:rsidR="0064242D">
        <w:t>)</w:t>
      </w:r>
      <w:r w:rsidR="003D7AC8">
        <w:t xml:space="preserve"> will be include</w:t>
      </w:r>
      <w:r w:rsidR="00174CED">
        <w:t>d</w:t>
      </w:r>
      <w:r w:rsidR="003D7AC8">
        <w:t xml:space="preserve"> in the 2014 Report.</w:t>
      </w:r>
    </w:p>
    <w:p w:rsidR="00521B0C" w:rsidRDefault="00521B0C" w:rsidP="007F292E">
      <w:pPr>
        <w:pStyle w:val="Heading2"/>
      </w:pPr>
      <w:bookmarkStart w:id="9" w:name="_Toc361152270"/>
      <w:bookmarkStart w:id="10" w:name="_Toc368404737"/>
      <w:r w:rsidRPr="00216D8F">
        <w:t>HCFCs</w:t>
      </w:r>
      <w:bookmarkEnd w:id="9"/>
      <w:bookmarkEnd w:id="10"/>
    </w:p>
    <w:p w:rsidR="007F292E" w:rsidRPr="007F292E" w:rsidRDefault="00B3019C" w:rsidP="003F5FEE">
      <w:pPr>
        <w:pStyle w:val="BodyText2"/>
      </w:pPr>
      <w:r>
        <w:t>All</w:t>
      </w:r>
      <w:r w:rsidR="00293C48">
        <w:t xml:space="preserve"> </w:t>
      </w:r>
      <w:r>
        <w:t>of</w:t>
      </w:r>
      <w:r w:rsidR="00293C48">
        <w:t xml:space="preserve"> </w:t>
      </w:r>
      <w:r>
        <w:t>the</w:t>
      </w:r>
      <w:r w:rsidR="00293C48">
        <w:t xml:space="preserve"> </w:t>
      </w:r>
      <w:r>
        <w:t>HCFCs</w:t>
      </w:r>
      <w:r w:rsidR="00293C48">
        <w:t xml:space="preserve"> </w:t>
      </w:r>
      <w:r>
        <w:t>(HCFC-22,</w:t>
      </w:r>
      <w:r w:rsidR="00293C48">
        <w:t xml:space="preserve"> </w:t>
      </w:r>
      <w:r>
        <w:t>-141b,</w:t>
      </w:r>
      <w:r w:rsidR="00293C48">
        <w:t xml:space="preserve"> </w:t>
      </w:r>
      <w:r>
        <w:t>-142b)</w:t>
      </w:r>
      <w:r w:rsidR="00293C48">
        <w:t xml:space="preserve"> </w:t>
      </w:r>
      <w:r>
        <w:t>measured</w:t>
      </w:r>
      <w:r w:rsidR="00293C48">
        <w:t xml:space="preserve"> </w:t>
      </w:r>
      <w:r>
        <w:t>in</w:t>
      </w:r>
      <w:r w:rsidR="00293C48">
        <w:t xml:space="preserve"> </w:t>
      </w:r>
      <w:r>
        <w:t>the</w:t>
      </w:r>
      <w:r w:rsidR="00293C48">
        <w:t xml:space="preserve"> </w:t>
      </w:r>
      <w:r>
        <w:t>atmosphere</w:t>
      </w:r>
      <w:r w:rsidR="00293C48">
        <w:t xml:space="preserve"> </w:t>
      </w:r>
      <w:r>
        <w:t>at</w:t>
      </w:r>
      <w:r w:rsidR="00293C48">
        <w:t xml:space="preserve"> </w:t>
      </w:r>
      <w:r>
        <w:t>Cape</w:t>
      </w:r>
      <w:r w:rsidR="00293C48">
        <w:t xml:space="preserve"> </w:t>
      </w:r>
      <w:r>
        <w:t>Grim</w:t>
      </w:r>
      <w:r w:rsidR="00293C48">
        <w:t xml:space="preserve"> </w:t>
      </w:r>
      <w:r>
        <w:t>are</w:t>
      </w:r>
      <w:r w:rsidR="00293C48">
        <w:t xml:space="preserve"> </w:t>
      </w:r>
      <w:r>
        <w:t>growing,</w:t>
      </w:r>
      <w:r w:rsidR="00293C48">
        <w:t xml:space="preserve"> </w:t>
      </w:r>
      <w:r>
        <w:t>except</w:t>
      </w:r>
      <w:r w:rsidR="00293C48">
        <w:t xml:space="preserve"> </w:t>
      </w:r>
      <w:r>
        <w:t>the</w:t>
      </w:r>
      <w:r w:rsidR="00293C48">
        <w:t xml:space="preserve"> </w:t>
      </w:r>
      <w:r>
        <w:t>minor</w:t>
      </w:r>
      <w:r w:rsidR="00293C48">
        <w:t xml:space="preserve"> </w:t>
      </w:r>
      <w:r>
        <w:t>HCFC-124,</w:t>
      </w:r>
      <w:r w:rsidR="00293C48">
        <w:t xml:space="preserve"> </w:t>
      </w:r>
      <w:r>
        <w:t>which</w:t>
      </w:r>
      <w:r w:rsidR="00293C48">
        <w:t xml:space="preserve"> </w:t>
      </w:r>
      <w:r>
        <w:t>is</w:t>
      </w:r>
      <w:r w:rsidR="00293C48">
        <w:t xml:space="preserve"> </w:t>
      </w:r>
      <w:r>
        <w:t>stationary</w:t>
      </w:r>
      <w:r w:rsidR="00293C48">
        <w:t xml:space="preserve"> </w:t>
      </w:r>
      <w:r>
        <w:t>or</w:t>
      </w:r>
      <w:r w:rsidR="00293C48">
        <w:t xml:space="preserve"> </w:t>
      </w:r>
      <w:r>
        <w:t>declining</w:t>
      </w:r>
      <w:r w:rsidR="00293C48">
        <w:t xml:space="preserve"> </w:t>
      </w:r>
      <w:r>
        <w:t>slowly</w:t>
      </w:r>
      <w:r w:rsidR="00293C48">
        <w:t xml:space="preserve"> </w:t>
      </w:r>
      <w:r w:rsidRPr="00B55660">
        <w:t>(</w:t>
      </w:r>
      <w:r w:rsidR="00262B18">
        <w:fldChar w:fldCharType="begin"/>
      </w:r>
      <w:r w:rsidR="00033646">
        <w:instrText xml:space="preserve"> REF _Ref361301671 \h </w:instrText>
      </w:r>
      <w:r w:rsidR="00262B18">
        <w:fldChar w:fldCharType="separate"/>
      </w:r>
      <w:r w:rsidR="000A78EF">
        <w:t xml:space="preserve">Table </w:t>
      </w:r>
      <w:r w:rsidR="000A78EF">
        <w:rPr>
          <w:noProof/>
        </w:rPr>
        <w:t>1</w:t>
      </w:r>
      <w:r w:rsidR="00262B18">
        <w:fldChar w:fldCharType="end"/>
      </w:r>
      <w:r w:rsidRPr="00B55660">
        <w:t>).</w:t>
      </w:r>
      <w:r w:rsidR="00293C48">
        <w:t xml:space="preserve"> </w:t>
      </w:r>
      <w:r>
        <w:t>Total</w:t>
      </w:r>
      <w:r w:rsidR="00293C48">
        <w:t xml:space="preserve"> </w:t>
      </w:r>
      <w:r>
        <w:t>HCFCs</w:t>
      </w:r>
      <w:r w:rsidR="00293C48">
        <w:t xml:space="preserve"> </w:t>
      </w:r>
      <w:r>
        <w:t>are</w:t>
      </w:r>
      <w:r w:rsidR="00293C48">
        <w:t xml:space="preserve"> </w:t>
      </w:r>
      <w:r>
        <w:t>increasing</w:t>
      </w:r>
      <w:r w:rsidR="00293C48">
        <w:t xml:space="preserve"> </w:t>
      </w:r>
      <w:r>
        <w:t>by</w:t>
      </w:r>
      <w:r w:rsidR="00293C48">
        <w:t xml:space="preserve"> </w:t>
      </w:r>
      <w:r>
        <w:t>3.2%</w:t>
      </w:r>
      <w:r w:rsidR="00293C48">
        <w:t xml:space="preserve"> </w:t>
      </w:r>
      <w:r>
        <w:t>per</w:t>
      </w:r>
      <w:r w:rsidR="00293C48">
        <w:t xml:space="preserve"> </w:t>
      </w:r>
      <w:r>
        <w:t>year,</w:t>
      </w:r>
      <w:r w:rsidR="00293C48">
        <w:t xml:space="preserve"> </w:t>
      </w:r>
      <w:r>
        <w:t>due</w:t>
      </w:r>
      <w:r w:rsidR="00293C48">
        <w:t xml:space="preserve"> </w:t>
      </w:r>
      <w:r>
        <w:t>to</w:t>
      </w:r>
      <w:r w:rsidR="00293C48">
        <w:t xml:space="preserve"> </w:t>
      </w:r>
      <w:r>
        <w:t>growing</w:t>
      </w:r>
      <w:r w:rsidR="00293C48">
        <w:t xml:space="preserve"> </w:t>
      </w:r>
      <w:r>
        <w:t>global</w:t>
      </w:r>
      <w:r w:rsidR="00293C48">
        <w:t xml:space="preserve"> </w:t>
      </w:r>
      <w:r>
        <w:t>emissions,</w:t>
      </w:r>
      <w:r w:rsidR="00293C48">
        <w:t xml:space="preserve"> </w:t>
      </w:r>
      <w:r>
        <w:t>largely</w:t>
      </w:r>
      <w:r w:rsidR="00293C48">
        <w:t xml:space="preserve"> </w:t>
      </w:r>
      <w:r>
        <w:t>from</w:t>
      </w:r>
      <w:r w:rsidR="00293C48">
        <w:t xml:space="preserve"> </w:t>
      </w:r>
      <w:r>
        <w:t>the</w:t>
      </w:r>
      <w:r w:rsidR="00293C48">
        <w:t xml:space="preserve"> </w:t>
      </w:r>
      <w:r>
        <w:t>developing</w:t>
      </w:r>
      <w:r w:rsidR="00293C48">
        <w:t xml:space="preserve"> </w:t>
      </w:r>
      <w:r>
        <w:t>world</w:t>
      </w:r>
      <w:r w:rsidR="00293C48">
        <w:t xml:space="preserve"> </w:t>
      </w:r>
      <w:r>
        <w:t>(see</w:t>
      </w:r>
      <w:r w:rsidR="00293C48">
        <w:t xml:space="preserve"> </w:t>
      </w:r>
      <w:r>
        <w:t>below).</w:t>
      </w:r>
      <w:r w:rsidR="00293C48">
        <w:t xml:space="preserve"> </w:t>
      </w:r>
      <w:proofErr w:type="gramStart"/>
      <w:r w:rsidR="008409BA">
        <w:t>Chlorine</w:t>
      </w:r>
      <w:r w:rsidR="00293C48">
        <w:t xml:space="preserve"> </w:t>
      </w:r>
      <w:r w:rsidR="008409BA">
        <w:t>in</w:t>
      </w:r>
      <w:r w:rsidR="00293C48">
        <w:t xml:space="preserve"> </w:t>
      </w:r>
      <w:r w:rsidR="008409BA">
        <w:t>the</w:t>
      </w:r>
      <w:r w:rsidR="00293C48">
        <w:t xml:space="preserve"> </w:t>
      </w:r>
      <w:r w:rsidR="008409BA">
        <w:t>atmosphere</w:t>
      </w:r>
      <w:r w:rsidR="00293C48">
        <w:t xml:space="preserve"> </w:t>
      </w:r>
      <w:r w:rsidR="008409BA">
        <w:t>from</w:t>
      </w:r>
      <w:r w:rsidR="00293C48">
        <w:t xml:space="preserve"> </w:t>
      </w:r>
      <w:r w:rsidR="008409BA">
        <w:t>HCFCs</w:t>
      </w:r>
      <w:r w:rsidR="00293C48">
        <w:t xml:space="preserve"> </w:t>
      </w:r>
      <w:r w:rsidR="008409BA">
        <w:lastRenderedPageBreak/>
        <w:t>increased</w:t>
      </w:r>
      <w:r w:rsidR="00293C48">
        <w:t xml:space="preserve"> </w:t>
      </w:r>
      <w:r w:rsidR="008409BA">
        <w:t>by</w:t>
      </w:r>
      <w:r w:rsidR="00293C48">
        <w:t xml:space="preserve"> </w:t>
      </w:r>
      <w:r w:rsidR="008409BA">
        <w:t>9</w:t>
      </w:r>
      <w:r w:rsidR="00293C48">
        <w:t xml:space="preserve"> </w:t>
      </w:r>
      <w:r w:rsidR="008409BA">
        <w:t>ppt,</w:t>
      </w:r>
      <w:r w:rsidR="00293C48">
        <w:t xml:space="preserve"> </w:t>
      </w:r>
      <w:r w:rsidR="008409BA">
        <w:t>contributing</w:t>
      </w:r>
      <w:r w:rsidR="00293C48">
        <w:t xml:space="preserve"> </w:t>
      </w:r>
      <w:r w:rsidR="008409BA">
        <w:t>a</w:t>
      </w:r>
      <w:r w:rsidR="00293C48">
        <w:t xml:space="preserve"> </w:t>
      </w:r>
      <w:r w:rsidR="008409BA">
        <w:t>0.3%</w:t>
      </w:r>
      <w:r w:rsidR="00293C48">
        <w:t xml:space="preserve"> </w:t>
      </w:r>
      <w:r w:rsidR="008409BA">
        <w:t>increase</w:t>
      </w:r>
      <w:r w:rsidR="00293C48">
        <w:t xml:space="preserve"> </w:t>
      </w:r>
      <w:r w:rsidR="008409BA">
        <w:t>in</w:t>
      </w:r>
      <w:r w:rsidR="00293C48">
        <w:t xml:space="preserve"> </w:t>
      </w:r>
      <w:r w:rsidR="008409BA">
        <w:t>total</w:t>
      </w:r>
      <w:r w:rsidR="00293C48">
        <w:t xml:space="preserve"> </w:t>
      </w:r>
      <w:r w:rsidR="008409BA">
        <w:t>chlorine.</w:t>
      </w:r>
      <w:proofErr w:type="gramEnd"/>
      <w:r w:rsidR="003D7AC8" w:rsidRPr="003D7AC8">
        <w:t xml:space="preserve"> </w:t>
      </w:r>
      <w:r w:rsidR="003D7AC8">
        <w:t>A discussion on the newly-found HCFC-133a (CH</w:t>
      </w:r>
      <w:r w:rsidR="003D7AC8" w:rsidRPr="003D7AC8">
        <w:rPr>
          <w:vertAlign w:val="subscript"/>
        </w:rPr>
        <w:t>2</w:t>
      </w:r>
      <w:r w:rsidR="003D7AC8">
        <w:t>ClCF</w:t>
      </w:r>
      <w:r w:rsidR="003D7AC8" w:rsidRPr="003D7AC8">
        <w:rPr>
          <w:vertAlign w:val="subscript"/>
        </w:rPr>
        <w:t>3</w:t>
      </w:r>
      <w:r w:rsidR="003D7AC8">
        <w:t xml:space="preserve">) at Cape Grim (Laube </w:t>
      </w:r>
      <w:r w:rsidR="003D7AC8" w:rsidRPr="003D7AC8">
        <w:rPr>
          <w:i/>
        </w:rPr>
        <w:t>et al</w:t>
      </w:r>
      <w:r w:rsidR="003D7AC8">
        <w:t xml:space="preserve">., 2013b) will be </w:t>
      </w:r>
      <w:proofErr w:type="gramStart"/>
      <w:r w:rsidR="003D7AC8">
        <w:t>include</w:t>
      </w:r>
      <w:proofErr w:type="gramEnd"/>
      <w:r w:rsidR="003D7AC8">
        <w:t xml:space="preserve"> in the 2014 Report.</w:t>
      </w:r>
    </w:p>
    <w:p w:rsidR="00521B0C" w:rsidRDefault="00521B0C" w:rsidP="007F292E">
      <w:pPr>
        <w:pStyle w:val="Heading2"/>
      </w:pPr>
      <w:bookmarkStart w:id="11" w:name="_Toc361152271"/>
      <w:bookmarkStart w:id="12" w:name="_Toc368404738"/>
      <w:r w:rsidRPr="00216D8F">
        <w:t>Halons</w:t>
      </w:r>
      <w:bookmarkEnd w:id="11"/>
      <w:bookmarkEnd w:id="12"/>
    </w:p>
    <w:p w:rsidR="008C5160" w:rsidRPr="007F292E" w:rsidRDefault="007C1FB5" w:rsidP="00325637">
      <w:pPr>
        <w:pStyle w:val="BodyText2"/>
      </w:pPr>
      <w:r>
        <w:t>H-1211</w:t>
      </w:r>
      <w:r w:rsidR="00293C48">
        <w:t xml:space="preserve"> </w:t>
      </w:r>
      <w:r>
        <w:t>and</w:t>
      </w:r>
      <w:r w:rsidR="00293C48">
        <w:t xml:space="preserve"> </w:t>
      </w:r>
      <w:r>
        <w:t>H-2404</w:t>
      </w:r>
      <w:r w:rsidR="00293C48">
        <w:t xml:space="preserve"> </w:t>
      </w:r>
      <w:r>
        <w:t>are</w:t>
      </w:r>
      <w:r w:rsidR="00293C48">
        <w:t xml:space="preserve"> </w:t>
      </w:r>
      <w:r>
        <w:t>in</w:t>
      </w:r>
      <w:r w:rsidR="00293C48">
        <w:t xml:space="preserve"> </w:t>
      </w:r>
      <w:r>
        <w:t>decline</w:t>
      </w:r>
      <w:r w:rsidR="00293C48">
        <w:t xml:space="preserve"> </w:t>
      </w:r>
      <w:r>
        <w:t>in</w:t>
      </w:r>
      <w:r w:rsidR="00293C48">
        <w:t xml:space="preserve"> </w:t>
      </w:r>
      <w:r>
        <w:t>the</w:t>
      </w:r>
      <w:r w:rsidR="00293C48">
        <w:t xml:space="preserve"> </w:t>
      </w:r>
      <w:proofErr w:type="gramStart"/>
      <w:r>
        <w:t>atmosphere</w:t>
      </w:r>
      <w:r w:rsidR="00DF4B3C">
        <w:t>,</w:t>
      </w:r>
      <w:proofErr w:type="gramEnd"/>
      <w:r w:rsidR="00DF4B3C">
        <w:t xml:space="preserve"> however </w:t>
      </w:r>
      <w:r>
        <w:t>H-1301</w:t>
      </w:r>
      <w:r w:rsidR="00293C48">
        <w:t xml:space="preserve"> </w:t>
      </w:r>
      <w:r>
        <w:t>continues</w:t>
      </w:r>
      <w:r w:rsidR="00293C48">
        <w:t xml:space="preserve"> </w:t>
      </w:r>
      <w:r>
        <w:t>to</w:t>
      </w:r>
      <w:r w:rsidR="00293C48">
        <w:t xml:space="preserve"> </w:t>
      </w:r>
      <w:r>
        <w:t>increase</w:t>
      </w:r>
      <w:r w:rsidR="00293C48">
        <w:t xml:space="preserve"> </w:t>
      </w:r>
      <w:r>
        <w:t>in</w:t>
      </w:r>
      <w:r w:rsidR="00293C48">
        <w:t xml:space="preserve"> </w:t>
      </w:r>
      <w:r>
        <w:t>the</w:t>
      </w:r>
      <w:r w:rsidR="00293C48">
        <w:t xml:space="preserve"> </w:t>
      </w:r>
      <w:r>
        <w:t>atmosphere.</w:t>
      </w:r>
      <w:r w:rsidR="00293C48">
        <w:t xml:space="preserve"> </w:t>
      </w:r>
      <w:r>
        <w:t>Overall</w:t>
      </w:r>
      <w:r w:rsidR="00293C48">
        <w:t xml:space="preserve"> </w:t>
      </w:r>
      <w:r>
        <w:t>halons</w:t>
      </w:r>
      <w:r w:rsidR="00293C48">
        <w:t xml:space="preserve"> </w:t>
      </w:r>
      <w:r>
        <w:t>are</w:t>
      </w:r>
      <w:r w:rsidR="00293C48">
        <w:t xml:space="preserve"> </w:t>
      </w:r>
      <w:r>
        <w:t>in</w:t>
      </w:r>
      <w:r w:rsidR="00293C48">
        <w:t xml:space="preserve"> </w:t>
      </w:r>
      <w:r>
        <w:t>decline</w:t>
      </w:r>
      <w:r w:rsidR="00293C48">
        <w:t xml:space="preserve"> </w:t>
      </w:r>
      <w:r>
        <w:t>by</w:t>
      </w:r>
      <w:r w:rsidR="00293C48">
        <w:t xml:space="preserve"> </w:t>
      </w:r>
      <w:r>
        <w:t>0.5%</w:t>
      </w:r>
      <w:r w:rsidR="00293C48">
        <w:t xml:space="preserve"> </w:t>
      </w:r>
      <w:r>
        <w:t>per</w:t>
      </w:r>
      <w:r w:rsidR="00293C48">
        <w:t xml:space="preserve"> </w:t>
      </w:r>
      <w:r>
        <w:t>year,</w:t>
      </w:r>
      <w:r w:rsidR="00293C48">
        <w:t xml:space="preserve"> </w:t>
      </w:r>
      <w:r>
        <w:t>the</w:t>
      </w:r>
      <w:r w:rsidR="00293C48">
        <w:t xml:space="preserve"> </w:t>
      </w:r>
      <w:r>
        <w:t>same</w:t>
      </w:r>
      <w:r w:rsidR="00293C48">
        <w:t xml:space="preserve"> </w:t>
      </w:r>
      <w:r>
        <w:t>as</w:t>
      </w:r>
      <w:r w:rsidR="00293C48">
        <w:t xml:space="preserve"> </w:t>
      </w:r>
      <w:r>
        <w:t>the</w:t>
      </w:r>
      <w:r w:rsidR="00293C48">
        <w:t xml:space="preserve"> </w:t>
      </w:r>
      <w:r>
        <w:t>decline</w:t>
      </w:r>
      <w:r w:rsidR="00293C48">
        <w:t xml:space="preserve"> </w:t>
      </w:r>
      <w:r>
        <w:t>of</w:t>
      </w:r>
      <w:r w:rsidR="00293C48">
        <w:t xml:space="preserve"> </w:t>
      </w:r>
      <w:r>
        <w:t>CFCs.</w:t>
      </w:r>
      <w:r w:rsidR="00293C48">
        <w:t xml:space="preserve"> </w:t>
      </w:r>
      <w:r w:rsidR="008409BA">
        <w:t>Bromine</w:t>
      </w:r>
      <w:r w:rsidR="00293C48">
        <w:t xml:space="preserve"> </w:t>
      </w:r>
      <w:r w:rsidR="008409BA">
        <w:t>in</w:t>
      </w:r>
      <w:r w:rsidR="00293C48">
        <w:t xml:space="preserve"> </w:t>
      </w:r>
      <w:r w:rsidR="008409BA">
        <w:t>the</w:t>
      </w:r>
      <w:r w:rsidR="00293C48">
        <w:t xml:space="preserve"> </w:t>
      </w:r>
      <w:r w:rsidR="008409BA">
        <w:t>atmosphere</w:t>
      </w:r>
      <w:r w:rsidR="00293C48">
        <w:t xml:space="preserve"> </w:t>
      </w:r>
      <w:r w:rsidR="008409BA">
        <w:t>from</w:t>
      </w:r>
      <w:r w:rsidR="00293C48">
        <w:t xml:space="preserve"> </w:t>
      </w:r>
      <w:r w:rsidR="008409BA">
        <w:t>halons</w:t>
      </w:r>
      <w:r w:rsidR="00293C48">
        <w:t xml:space="preserve"> </w:t>
      </w:r>
      <w:r w:rsidR="008409BA">
        <w:t>decreased</w:t>
      </w:r>
      <w:r w:rsidR="00293C48">
        <w:t xml:space="preserve"> </w:t>
      </w:r>
      <w:r w:rsidR="008409BA">
        <w:t>by</w:t>
      </w:r>
      <w:r w:rsidR="00293C48">
        <w:t xml:space="preserve"> </w:t>
      </w:r>
      <w:r w:rsidR="005E6C16">
        <w:t>0.05</w:t>
      </w:r>
      <w:r w:rsidR="00293C48">
        <w:t xml:space="preserve"> </w:t>
      </w:r>
      <w:r w:rsidR="008409BA">
        <w:t>ppt</w:t>
      </w:r>
      <w:r w:rsidR="004745A0">
        <w:t xml:space="preserve"> (0.6%)</w:t>
      </w:r>
      <w:r w:rsidR="008C5160">
        <w:t>.</w:t>
      </w:r>
    </w:p>
    <w:p w:rsidR="00521B0C" w:rsidRDefault="00006BF1" w:rsidP="007F292E">
      <w:pPr>
        <w:pStyle w:val="Heading2"/>
      </w:pPr>
      <w:bookmarkStart w:id="13" w:name="_Toc361152272"/>
      <w:bookmarkStart w:id="14" w:name="_Toc368404739"/>
      <w:r>
        <w:t>Chlorocarbons</w:t>
      </w:r>
      <w:bookmarkEnd w:id="13"/>
      <w:bookmarkEnd w:id="14"/>
    </w:p>
    <w:p w:rsidR="007C1FB5" w:rsidRDefault="004745A0" w:rsidP="00325637">
      <w:pPr>
        <w:pStyle w:val="BodyText2"/>
      </w:pPr>
      <w:r>
        <w:t>M</w:t>
      </w:r>
      <w:r w:rsidR="00F1136D">
        <w:t>ethyl chloroform</w:t>
      </w:r>
      <w:r w:rsidR="00293C48">
        <w:t xml:space="preserve"> </w:t>
      </w:r>
      <w:r w:rsidR="007C1FB5">
        <w:t>and</w:t>
      </w:r>
      <w:r w:rsidR="00293C48">
        <w:t xml:space="preserve"> </w:t>
      </w:r>
      <w:r>
        <w:t>CTC</w:t>
      </w:r>
      <w:r w:rsidR="00293C48">
        <w:t xml:space="preserve"> </w:t>
      </w:r>
      <w:r w:rsidR="007C1FB5">
        <w:t>are</w:t>
      </w:r>
      <w:r w:rsidR="00293C48">
        <w:t xml:space="preserve"> </w:t>
      </w:r>
      <w:r w:rsidR="007C1FB5">
        <w:t>in</w:t>
      </w:r>
      <w:r w:rsidR="00293C48">
        <w:t xml:space="preserve"> </w:t>
      </w:r>
      <w:r w:rsidR="007C1FB5">
        <w:t>de</w:t>
      </w:r>
      <w:r w:rsidR="004042F8">
        <w:t>c</w:t>
      </w:r>
      <w:r w:rsidR="007C1FB5">
        <w:t>line</w:t>
      </w:r>
      <w:r w:rsidR="00293C48">
        <w:t xml:space="preserve"> </w:t>
      </w:r>
      <w:r w:rsidR="007C1FB5">
        <w:t>in</w:t>
      </w:r>
      <w:r w:rsidR="00293C48">
        <w:t xml:space="preserve"> </w:t>
      </w:r>
      <w:r w:rsidR="007C1FB5">
        <w:t>the</w:t>
      </w:r>
      <w:r w:rsidR="00293C48">
        <w:t xml:space="preserve"> </w:t>
      </w:r>
      <w:r w:rsidR="007C1FB5">
        <w:t>atmosphere,</w:t>
      </w:r>
      <w:r w:rsidR="00293C48">
        <w:t xml:space="preserve"> </w:t>
      </w:r>
      <w:r w:rsidR="007C1FB5">
        <w:t>with</w:t>
      </w:r>
      <w:r w:rsidR="00293C48">
        <w:t xml:space="preserve"> </w:t>
      </w:r>
      <w:r>
        <w:t>MC</w:t>
      </w:r>
      <w:r w:rsidR="00293C48">
        <w:t xml:space="preserve"> </w:t>
      </w:r>
      <w:r w:rsidR="00093122">
        <w:t>almost</w:t>
      </w:r>
      <w:r w:rsidR="00293C48">
        <w:t xml:space="preserve"> </w:t>
      </w:r>
      <w:r w:rsidR="00093122">
        <w:t>compl</w:t>
      </w:r>
      <w:r w:rsidR="007C1FB5">
        <w:t>etely</w:t>
      </w:r>
      <w:r w:rsidR="00293C48">
        <w:t xml:space="preserve"> </w:t>
      </w:r>
      <w:r w:rsidR="007C1FB5">
        <w:t>removed</w:t>
      </w:r>
      <w:r w:rsidR="00293C48">
        <w:t xml:space="preserve"> </w:t>
      </w:r>
      <w:r w:rsidR="007C1FB5">
        <w:t>from</w:t>
      </w:r>
      <w:r w:rsidR="00293C48">
        <w:t xml:space="preserve"> </w:t>
      </w:r>
      <w:r w:rsidR="007C1FB5">
        <w:t>the</w:t>
      </w:r>
      <w:r w:rsidR="00293C48">
        <w:t xml:space="preserve"> </w:t>
      </w:r>
      <w:r w:rsidR="007C1FB5">
        <w:t>atmosphere.</w:t>
      </w:r>
      <w:r w:rsidR="00293C48">
        <w:t xml:space="preserve"> </w:t>
      </w:r>
      <w:r w:rsidR="007C1FB5">
        <w:t>Methyl</w:t>
      </w:r>
      <w:r w:rsidR="00293C48">
        <w:t xml:space="preserve"> </w:t>
      </w:r>
      <w:r w:rsidR="007C1FB5">
        <w:t>chloride</w:t>
      </w:r>
      <w:r w:rsidR="00293C48">
        <w:t xml:space="preserve"> </w:t>
      </w:r>
      <w:r w:rsidR="007C1FB5">
        <w:t>increased</w:t>
      </w:r>
      <w:r w:rsidR="00293C48">
        <w:t xml:space="preserve"> </w:t>
      </w:r>
      <w:r w:rsidR="007C1FB5">
        <w:t>in</w:t>
      </w:r>
      <w:r w:rsidR="00293C48">
        <w:t xml:space="preserve"> </w:t>
      </w:r>
      <w:r w:rsidR="007C1FB5">
        <w:t>the</w:t>
      </w:r>
      <w:r w:rsidR="00293C48">
        <w:t xml:space="preserve"> </w:t>
      </w:r>
      <w:r w:rsidR="007C1FB5">
        <w:t>atmosphere</w:t>
      </w:r>
      <w:r w:rsidR="00293C48">
        <w:t xml:space="preserve"> </w:t>
      </w:r>
      <w:r w:rsidR="007C1FB5">
        <w:t>from</w:t>
      </w:r>
      <w:r w:rsidR="00293C48">
        <w:t xml:space="preserve"> </w:t>
      </w:r>
      <w:r w:rsidR="007C1FB5">
        <w:t>2011</w:t>
      </w:r>
      <w:r w:rsidR="00293C48">
        <w:t xml:space="preserve"> </w:t>
      </w:r>
      <w:r w:rsidR="007C1FB5">
        <w:t>to</w:t>
      </w:r>
      <w:r w:rsidR="00293C48">
        <w:t xml:space="preserve"> </w:t>
      </w:r>
      <w:r w:rsidR="007C1FB5">
        <w:t>2012,</w:t>
      </w:r>
      <w:r w:rsidR="00293C48">
        <w:t xml:space="preserve"> </w:t>
      </w:r>
      <w:r w:rsidR="007C1FB5">
        <w:t>but</w:t>
      </w:r>
      <w:r w:rsidR="00293C48">
        <w:t xml:space="preserve"> </w:t>
      </w:r>
      <w:r w:rsidR="007C1FB5">
        <w:t>there</w:t>
      </w:r>
      <w:r w:rsidR="00293C48">
        <w:t xml:space="preserve"> </w:t>
      </w:r>
      <w:r w:rsidR="007C1FB5">
        <w:t>is</w:t>
      </w:r>
      <w:r w:rsidR="00293C48">
        <w:t xml:space="preserve"> </w:t>
      </w:r>
      <w:r w:rsidR="007C1FB5">
        <w:t>significant</w:t>
      </w:r>
      <w:r w:rsidR="00293C48">
        <w:t xml:space="preserve"> </w:t>
      </w:r>
      <w:r w:rsidR="007C1FB5">
        <w:t>year-to-year</w:t>
      </w:r>
      <w:r w:rsidR="00293C48">
        <w:t xml:space="preserve"> </w:t>
      </w:r>
      <w:r w:rsidR="007C1FB5">
        <w:t>variability</w:t>
      </w:r>
      <w:r w:rsidR="00293C48">
        <w:t xml:space="preserve"> </w:t>
      </w:r>
      <w:r w:rsidR="007C1FB5">
        <w:t>in</w:t>
      </w:r>
      <w:r w:rsidR="00293C48">
        <w:t xml:space="preserve"> </w:t>
      </w:r>
      <w:r w:rsidR="007C1FB5">
        <w:t>the</w:t>
      </w:r>
      <w:r w:rsidR="00293C48">
        <w:t xml:space="preserve"> </w:t>
      </w:r>
      <w:r w:rsidR="007C1FB5">
        <w:t>concentration</w:t>
      </w:r>
      <w:r w:rsidR="00293C48">
        <w:t xml:space="preserve"> </w:t>
      </w:r>
      <w:r w:rsidR="007C1FB5">
        <w:t>of</w:t>
      </w:r>
      <w:r w:rsidR="00293C48">
        <w:t xml:space="preserve"> </w:t>
      </w:r>
      <w:r w:rsidR="007C1FB5">
        <w:t>this</w:t>
      </w:r>
      <w:r w:rsidR="00293C48">
        <w:t xml:space="preserve"> </w:t>
      </w:r>
      <w:r w:rsidR="007C1FB5">
        <w:t>largely-natural</w:t>
      </w:r>
      <w:r w:rsidR="00293C48">
        <w:t xml:space="preserve"> </w:t>
      </w:r>
      <w:r w:rsidR="007C1FB5">
        <w:t>species</w:t>
      </w:r>
      <w:r w:rsidR="00293C48">
        <w:t xml:space="preserve"> </w:t>
      </w:r>
      <w:r w:rsidR="007C1FB5">
        <w:t>in</w:t>
      </w:r>
      <w:r w:rsidR="00293C48">
        <w:t xml:space="preserve"> </w:t>
      </w:r>
      <w:r w:rsidR="007C1FB5">
        <w:t>the</w:t>
      </w:r>
      <w:r w:rsidR="00293C48">
        <w:t xml:space="preserve"> </w:t>
      </w:r>
      <w:r w:rsidR="007C1FB5">
        <w:t>background</w:t>
      </w:r>
      <w:r w:rsidR="00293C48">
        <w:t xml:space="preserve"> </w:t>
      </w:r>
      <w:r w:rsidR="007C1FB5">
        <w:t>atmosphere.</w:t>
      </w:r>
      <w:r w:rsidR="00293C48">
        <w:t xml:space="preserve"> </w:t>
      </w:r>
      <w:r w:rsidR="00093122">
        <w:t>All</w:t>
      </w:r>
      <w:r w:rsidR="00293C48">
        <w:t xml:space="preserve"> </w:t>
      </w:r>
      <w:r w:rsidR="00093122">
        <w:t>of</w:t>
      </w:r>
      <w:r w:rsidR="00293C48">
        <w:t xml:space="preserve"> </w:t>
      </w:r>
      <w:r w:rsidR="00093122">
        <w:t>the</w:t>
      </w:r>
      <w:r w:rsidR="00293C48">
        <w:t xml:space="preserve"> </w:t>
      </w:r>
      <w:r w:rsidR="00093122">
        <w:t>chlorinated</w:t>
      </w:r>
      <w:r w:rsidR="00293C48">
        <w:t xml:space="preserve"> </w:t>
      </w:r>
      <w:r w:rsidR="00093122">
        <w:t>solvents</w:t>
      </w:r>
      <w:r w:rsidR="00293C48">
        <w:t xml:space="preserve"> </w:t>
      </w:r>
      <w:r w:rsidR="00093122">
        <w:t>(CH</w:t>
      </w:r>
      <w:r w:rsidR="00093122" w:rsidRPr="00093122">
        <w:rPr>
          <w:vertAlign w:val="subscript"/>
        </w:rPr>
        <w:t>2</w:t>
      </w:r>
      <w:r w:rsidR="00093122">
        <w:t>Cl</w:t>
      </w:r>
      <w:r w:rsidR="00093122" w:rsidRPr="00093122">
        <w:rPr>
          <w:vertAlign w:val="subscript"/>
        </w:rPr>
        <w:t>2</w:t>
      </w:r>
      <w:r w:rsidR="00093122">
        <w:t>,</w:t>
      </w:r>
      <w:r w:rsidR="00293C48">
        <w:t xml:space="preserve"> </w:t>
      </w:r>
      <w:r>
        <w:t>TCE</w:t>
      </w:r>
      <w:r w:rsidR="00093122">
        <w:t>,</w:t>
      </w:r>
      <w:r w:rsidR="00293C48">
        <w:t xml:space="preserve"> </w:t>
      </w:r>
      <w:proofErr w:type="gramStart"/>
      <w:r>
        <w:t>PCE</w:t>
      </w:r>
      <w:r w:rsidR="00093122" w:rsidRPr="00093122">
        <w:rPr>
          <w:vertAlign w:val="subscript"/>
        </w:rPr>
        <w:t>2</w:t>
      </w:r>
      <w:proofErr w:type="gramEnd"/>
      <w:r w:rsidR="00093122">
        <w:t>)</w:t>
      </w:r>
      <w:r w:rsidR="00293C48">
        <w:t xml:space="preserve"> </w:t>
      </w:r>
      <w:r w:rsidR="00093122">
        <w:t>increased</w:t>
      </w:r>
      <w:r w:rsidR="00293C48">
        <w:t xml:space="preserve"> </w:t>
      </w:r>
      <w:r w:rsidR="00093122">
        <w:t>in</w:t>
      </w:r>
      <w:r w:rsidR="00293C48">
        <w:t xml:space="preserve"> </w:t>
      </w:r>
      <w:r w:rsidR="00093122">
        <w:t>the</w:t>
      </w:r>
      <w:r w:rsidR="00293C48">
        <w:t xml:space="preserve"> </w:t>
      </w:r>
      <w:r w:rsidR="00093122">
        <w:t>background</w:t>
      </w:r>
      <w:r w:rsidR="00293C48">
        <w:t xml:space="preserve"> </w:t>
      </w:r>
      <w:r w:rsidR="00093122">
        <w:t>atmosphere,</w:t>
      </w:r>
      <w:r w:rsidR="00293C48">
        <w:t xml:space="preserve"> </w:t>
      </w:r>
      <w:r w:rsidR="00093122">
        <w:t>and</w:t>
      </w:r>
      <w:r w:rsidR="00293C48">
        <w:t xml:space="preserve"> </w:t>
      </w:r>
      <w:r w:rsidR="00093122">
        <w:t>the</w:t>
      </w:r>
      <w:r w:rsidR="00293C48">
        <w:t xml:space="preserve"> </w:t>
      </w:r>
      <w:r w:rsidR="00093122">
        <w:t>largely-natural</w:t>
      </w:r>
      <w:r w:rsidR="00293C48">
        <w:t xml:space="preserve"> </w:t>
      </w:r>
      <w:r w:rsidR="00093122">
        <w:t>CHCl</w:t>
      </w:r>
      <w:r w:rsidR="00093122" w:rsidRPr="00093122">
        <w:rPr>
          <w:vertAlign w:val="subscript"/>
        </w:rPr>
        <w:t>3</w:t>
      </w:r>
      <w:r w:rsidR="00293C48">
        <w:t xml:space="preserve"> </w:t>
      </w:r>
      <w:r w:rsidR="00093122">
        <w:t>decreased.</w:t>
      </w:r>
      <w:r w:rsidR="00293C48">
        <w:t xml:space="preserve"> </w:t>
      </w:r>
      <w:proofErr w:type="gramStart"/>
      <w:r w:rsidR="005E6C16">
        <w:t>Chlorine</w:t>
      </w:r>
      <w:r w:rsidR="00293C48">
        <w:t xml:space="preserve"> </w:t>
      </w:r>
      <w:r w:rsidR="005E6C16">
        <w:t>in</w:t>
      </w:r>
      <w:r w:rsidR="00293C48">
        <w:t xml:space="preserve"> </w:t>
      </w:r>
      <w:r w:rsidR="005E6C16">
        <w:t>the</w:t>
      </w:r>
      <w:r w:rsidR="00293C48">
        <w:t xml:space="preserve"> </w:t>
      </w:r>
      <w:r w:rsidR="005E6C16">
        <w:t>atmosphere</w:t>
      </w:r>
      <w:r w:rsidR="00293C48">
        <w:t xml:space="preserve"> </w:t>
      </w:r>
      <w:r w:rsidR="005E6C16">
        <w:t>from</w:t>
      </w:r>
      <w:r w:rsidR="00293C48">
        <w:t xml:space="preserve"> </w:t>
      </w:r>
      <w:r w:rsidR="005E6C16">
        <w:t>these</w:t>
      </w:r>
      <w:r w:rsidR="00293C48">
        <w:t xml:space="preserve"> </w:t>
      </w:r>
      <w:r w:rsidR="005E6C16">
        <w:t>species</w:t>
      </w:r>
      <w:r w:rsidR="00293C48">
        <w:t xml:space="preserve"> </w:t>
      </w:r>
      <w:r w:rsidR="005E6C16">
        <w:t>increased</w:t>
      </w:r>
      <w:r w:rsidR="00293C48">
        <w:t xml:space="preserve"> </w:t>
      </w:r>
      <w:r w:rsidR="005E6C16">
        <w:t>by</w:t>
      </w:r>
      <w:r w:rsidR="00293C48">
        <w:t xml:space="preserve"> </w:t>
      </w:r>
      <w:r w:rsidR="005E6C16">
        <w:t>0.8</w:t>
      </w:r>
      <w:r w:rsidR="00293C48">
        <w:t xml:space="preserve"> </w:t>
      </w:r>
      <w:r w:rsidR="005E6C16">
        <w:t>ppt</w:t>
      </w:r>
      <w:r>
        <w:t xml:space="preserve"> (0.09%)</w:t>
      </w:r>
      <w:r w:rsidR="00F54A74">
        <w:t>.</w:t>
      </w:r>
      <w:proofErr w:type="gramEnd"/>
    </w:p>
    <w:p w:rsidR="00521B0C" w:rsidRDefault="00093122" w:rsidP="007F292E">
      <w:pPr>
        <w:pStyle w:val="Heading2"/>
      </w:pPr>
      <w:bookmarkStart w:id="15" w:name="_Toc361152273"/>
      <w:bookmarkStart w:id="16" w:name="_Toc368404740"/>
      <w:r>
        <w:t>Other</w:t>
      </w:r>
      <w:r w:rsidR="00293C48">
        <w:t xml:space="preserve"> </w:t>
      </w:r>
      <w:r>
        <w:t>organobromine</w:t>
      </w:r>
      <w:r w:rsidR="00293C48">
        <w:t xml:space="preserve"> </w:t>
      </w:r>
      <w:r>
        <w:t>species</w:t>
      </w:r>
      <w:bookmarkEnd w:id="15"/>
      <w:bookmarkEnd w:id="16"/>
    </w:p>
    <w:p w:rsidR="007433AC" w:rsidRDefault="004745A0" w:rsidP="00FD27E5">
      <w:pPr>
        <w:pStyle w:val="BodyText2"/>
        <w:rPr>
          <w:rFonts w:eastAsiaTheme="majorEastAsia" w:cstheme="majorBidi"/>
          <w:b/>
          <w:bCs/>
          <w:color w:val="78BE20" w:themeColor="accent1"/>
          <w:sz w:val="32"/>
          <w:szCs w:val="26"/>
        </w:rPr>
      </w:pPr>
      <w:r>
        <w:t>M</w:t>
      </w:r>
      <w:r w:rsidR="00F1136D">
        <w:t>ethyl bromide</w:t>
      </w:r>
      <w:r w:rsidR="00293C48">
        <w:t xml:space="preserve"> </w:t>
      </w:r>
      <w:r w:rsidR="00093122">
        <w:t>continued</w:t>
      </w:r>
      <w:r w:rsidR="00293C48">
        <w:t xml:space="preserve"> </w:t>
      </w:r>
      <w:r w:rsidR="00093122">
        <w:t>to</w:t>
      </w:r>
      <w:r w:rsidR="00293C48">
        <w:t xml:space="preserve"> </w:t>
      </w:r>
      <w:r w:rsidR="00093122">
        <w:t>decline</w:t>
      </w:r>
      <w:r w:rsidR="00293C48">
        <w:t xml:space="preserve"> </w:t>
      </w:r>
      <w:r w:rsidR="00093122">
        <w:t>in</w:t>
      </w:r>
      <w:r w:rsidR="00293C48">
        <w:t xml:space="preserve"> </w:t>
      </w:r>
      <w:r w:rsidR="00093122">
        <w:t>the</w:t>
      </w:r>
      <w:r w:rsidR="00293C48">
        <w:t xml:space="preserve"> </w:t>
      </w:r>
      <w:r w:rsidR="00093122">
        <w:t>atmosphere</w:t>
      </w:r>
      <w:r w:rsidR="00293C48">
        <w:t xml:space="preserve"> </w:t>
      </w:r>
      <w:r w:rsidR="00093122">
        <w:t>(1.5%).</w:t>
      </w:r>
      <w:r w:rsidR="00293C48">
        <w:t xml:space="preserve"> </w:t>
      </w:r>
      <w:r w:rsidR="00093122">
        <w:t>A</w:t>
      </w:r>
      <w:r w:rsidR="00293C48">
        <w:t xml:space="preserve"> </w:t>
      </w:r>
      <w:r w:rsidR="00093122">
        <w:t>small</w:t>
      </w:r>
      <w:r w:rsidR="00293C48">
        <w:t xml:space="preserve"> </w:t>
      </w:r>
      <w:r w:rsidR="00093122">
        <w:t>increase</w:t>
      </w:r>
      <w:r w:rsidR="00293C48">
        <w:t xml:space="preserve"> </w:t>
      </w:r>
      <w:r w:rsidR="00093122">
        <w:t>was</w:t>
      </w:r>
      <w:r w:rsidR="00293C48">
        <w:t xml:space="preserve"> </w:t>
      </w:r>
      <w:r w:rsidR="00093122">
        <w:t>observed</w:t>
      </w:r>
      <w:r w:rsidR="00293C48">
        <w:t xml:space="preserve"> </w:t>
      </w:r>
      <w:r w:rsidR="00093122">
        <w:t>in</w:t>
      </w:r>
      <w:r w:rsidR="00293C48">
        <w:t xml:space="preserve"> </w:t>
      </w:r>
      <w:r w:rsidR="00093122">
        <w:t>CH</w:t>
      </w:r>
      <w:r w:rsidR="00093122" w:rsidRPr="00093122">
        <w:rPr>
          <w:vertAlign w:val="subscript"/>
        </w:rPr>
        <w:t>2</w:t>
      </w:r>
      <w:r w:rsidR="00093122">
        <w:t>Br</w:t>
      </w:r>
      <w:r w:rsidR="00093122" w:rsidRPr="00093122">
        <w:rPr>
          <w:vertAlign w:val="subscript"/>
        </w:rPr>
        <w:t>2</w:t>
      </w:r>
      <w:r w:rsidR="00293C48">
        <w:t xml:space="preserve"> </w:t>
      </w:r>
      <w:r w:rsidR="00093122">
        <w:t>and</w:t>
      </w:r>
      <w:r w:rsidR="00293C48">
        <w:t xml:space="preserve"> </w:t>
      </w:r>
      <w:r w:rsidR="00093122">
        <w:t>a</w:t>
      </w:r>
      <w:r w:rsidR="00293C48">
        <w:t xml:space="preserve"> </w:t>
      </w:r>
      <w:r w:rsidR="00093122">
        <w:t>small</w:t>
      </w:r>
      <w:r w:rsidR="00293C48">
        <w:t xml:space="preserve"> </w:t>
      </w:r>
      <w:r w:rsidR="00093122">
        <w:t>decrease</w:t>
      </w:r>
      <w:r w:rsidR="00293C48">
        <w:t xml:space="preserve"> </w:t>
      </w:r>
      <w:r w:rsidR="00093122">
        <w:t>in</w:t>
      </w:r>
      <w:r w:rsidR="00293C48">
        <w:t xml:space="preserve"> </w:t>
      </w:r>
      <w:r w:rsidR="00093122">
        <w:t>CHBr</w:t>
      </w:r>
      <w:r w:rsidR="00093122" w:rsidRPr="00093122">
        <w:rPr>
          <w:vertAlign w:val="subscript"/>
        </w:rPr>
        <w:t>3</w:t>
      </w:r>
      <w:r w:rsidR="00093122">
        <w:t>.</w:t>
      </w:r>
      <w:r w:rsidR="00293C48">
        <w:t xml:space="preserve"> </w:t>
      </w:r>
      <w:r w:rsidR="00093122">
        <w:t>As</w:t>
      </w:r>
      <w:r w:rsidR="00293C48">
        <w:t xml:space="preserve"> </w:t>
      </w:r>
      <w:r w:rsidR="00093122">
        <w:t>with</w:t>
      </w:r>
      <w:r w:rsidR="00293C48">
        <w:t xml:space="preserve"> </w:t>
      </w:r>
      <w:r w:rsidR="00093122">
        <w:t>CH</w:t>
      </w:r>
      <w:r w:rsidR="00093122" w:rsidRPr="00093122">
        <w:rPr>
          <w:vertAlign w:val="subscript"/>
        </w:rPr>
        <w:t>3</w:t>
      </w:r>
      <w:r w:rsidR="00093122">
        <w:t>Cl,</w:t>
      </w:r>
      <w:r w:rsidR="00293C48">
        <w:t xml:space="preserve"> </w:t>
      </w:r>
      <w:r w:rsidR="00093122">
        <w:t>there</w:t>
      </w:r>
      <w:r w:rsidR="00293C48">
        <w:t xml:space="preserve"> </w:t>
      </w:r>
      <w:r w:rsidR="00093122">
        <w:t>is</w:t>
      </w:r>
      <w:r w:rsidR="00293C48">
        <w:t xml:space="preserve"> </w:t>
      </w:r>
      <w:r w:rsidR="00093122">
        <w:t>significant</w:t>
      </w:r>
      <w:r w:rsidR="00293C48">
        <w:t xml:space="preserve"> </w:t>
      </w:r>
      <w:r w:rsidR="00093122">
        <w:t>year-to-year</w:t>
      </w:r>
      <w:r w:rsidR="00293C48">
        <w:t xml:space="preserve"> </w:t>
      </w:r>
      <w:r w:rsidR="00093122">
        <w:t>variability</w:t>
      </w:r>
      <w:r w:rsidR="00293C48">
        <w:t xml:space="preserve"> </w:t>
      </w:r>
      <w:r w:rsidR="00093122">
        <w:t>of</w:t>
      </w:r>
      <w:r w:rsidR="00293C48">
        <w:t xml:space="preserve"> </w:t>
      </w:r>
      <w:r w:rsidR="00093122">
        <w:t>the</w:t>
      </w:r>
      <w:r w:rsidR="00293C48">
        <w:t xml:space="preserve"> </w:t>
      </w:r>
      <w:r w:rsidR="00093122">
        <w:t>concentrations</w:t>
      </w:r>
      <w:r w:rsidR="00293C48">
        <w:t xml:space="preserve"> </w:t>
      </w:r>
      <w:r w:rsidR="00093122">
        <w:t>of</w:t>
      </w:r>
      <w:r w:rsidR="00293C48">
        <w:t xml:space="preserve"> </w:t>
      </w:r>
      <w:r w:rsidR="00093122">
        <w:t>these</w:t>
      </w:r>
      <w:r w:rsidR="00293C48">
        <w:t xml:space="preserve"> </w:t>
      </w:r>
      <w:r w:rsidR="00093122">
        <w:t>largely-natural</w:t>
      </w:r>
      <w:r w:rsidR="00293C48">
        <w:t xml:space="preserve"> </w:t>
      </w:r>
      <w:r w:rsidR="00093122">
        <w:t>organobromine</w:t>
      </w:r>
      <w:r w:rsidR="00293C48">
        <w:t xml:space="preserve"> </w:t>
      </w:r>
      <w:r w:rsidR="00093122">
        <w:t>species.</w:t>
      </w:r>
      <w:r w:rsidR="00293C48">
        <w:t xml:space="preserve"> </w:t>
      </w:r>
      <w:proofErr w:type="gramStart"/>
      <w:r w:rsidR="005E6C16">
        <w:t>Bromine</w:t>
      </w:r>
      <w:r w:rsidR="00293C48">
        <w:t xml:space="preserve"> </w:t>
      </w:r>
      <w:r w:rsidR="005E6C16">
        <w:t>in</w:t>
      </w:r>
      <w:r w:rsidR="00293C48">
        <w:t xml:space="preserve"> </w:t>
      </w:r>
      <w:r w:rsidR="005E6C16">
        <w:t>the</w:t>
      </w:r>
      <w:r w:rsidR="00293C48">
        <w:t xml:space="preserve"> </w:t>
      </w:r>
      <w:r w:rsidR="005E6C16">
        <w:t>atmosphere</w:t>
      </w:r>
      <w:r w:rsidR="00293C48">
        <w:t xml:space="preserve"> </w:t>
      </w:r>
      <w:r w:rsidR="005E6C16">
        <w:t>from</w:t>
      </w:r>
      <w:r w:rsidR="00293C48">
        <w:t xml:space="preserve"> </w:t>
      </w:r>
      <w:r w:rsidR="005E6C16">
        <w:t>these</w:t>
      </w:r>
      <w:r w:rsidR="00293C48">
        <w:t xml:space="preserve"> </w:t>
      </w:r>
      <w:r w:rsidR="005E6C16">
        <w:t>species</w:t>
      </w:r>
      <w:r w:rsidR="00293C48">
        <w:t xml:space="preserve"> </w:t>
      </w:r>
      <w:r w:rsidR="005E6C16">
        <w:t>decreased</w:t>
      </w:r>
      <w:r w:rsidR="00293C48">
        <w:t xml:space="preserve"> </w:t>
      </w:r>
      <w:r w:rsidR="005E6C16">
        <w:t>by</w:t>
      </w:r>
      <w:r w:rsidR="00293C48">
        <w:t xml:space="preserve"> </w:t>
      </w:r>
      <w:r w:rsidR="005E6C16">
        <w:t>0.4</w:t>
      </w:r>
      <w:r w:rsidR="00293C48">
        <w:t xml:space="preserve"> </w:t>
      </w:r>
      <w:r w:rsidR="005E6C16">
        <w:t>ppt</w:t>
      </w:r>
      <w:r>
        <w:t xml:space="preserve"> (2.9%)</w:t>
      </w:r>
      <w:r w:rsidR="005E6C16">
        <w:t>.</w:t>
      </w:r>
      <w:proofErr w:type="gramEnd"/>
    </w:p>
    <w:p w:rsidR="00521B0C" w:rsidRPr="00521B0C" w:rsidRDefault="00D60037" w:rsidP="007F292E">
      <w:pPr>
        <w:pStyle w:val="Heading2"/>
      </w:pPr>
      <w:bookmarkStart w:id="17" w:name="_Toc361152275"/>
      <w:bookmarkStart w:id="18" w:name="_Toc368404741"/>
      <w:r>
        <w:t xml:space="preserve">Controlled SGGs: </w:t>
      </w:r>
      <w:r w:rsidR="00521B0C" w:rsidRPr="00521B0C">
        <w:t>HFCs</w:t>
      </w:r>
      <w:bookmarkEnd w:id="17"/>
      <w:r w:rsidR="00DF4B3C">
        <w:t>, PFC</w:t>
      </w:r>
      <w:r>
        <w:t>s</w:t>
      </w:r>
      <w:r w:rsidR="00DF4B3C">
        <w:t xml:space="preserve"> &amp; </w:t>
      </w:r>
      <w:r w:rsidR="00864783">
        <w:t>sulfur</w:t>
      </w:r>
      <w:r w:rsidR="00DF4B3C">
        <w:t xml:space="preserve"> hexafluoride</w:t>
      </w:r>
      <w:bookmarkEnd w:id="18"/>
      <w:r>
        <w:t xml:space="preserve"> </w:t>
      </w:r>
    </w:p>
    <w:p w:rsidR="00DF4B3C" w:rsidRDefault="00F641F9" w:rsidP="00DF4B3C">
      <w:pPr>
        <w:pStyle w:val="BodyText"/>
      </w:pPr>
      <w:r>
        <w:t>All</w:t>
      </w:r>
      <w:r w:rsidR="00293C48">
        <w:t xml:space="preserve"> </w:t>
      </w:r>
      <w:r>
        <w:t>the</w:t>
      </w:r>
      <w:r w:rsidR="00293C48">
        <w:t xml:space="preserve"> </w:t>
      </w:r>
      <w:r>
        <w:t>measured</w:t>
      </w:r>
      <w:r w:rsidR="00293C48">
        <w:t xml:space="preserve"> </w:t>
      </w:r>
      <w:r>
        <w:t>HFCs</w:t>
      </w:r>
      <w:r w:rsidR="00293C48">
        <w:t xml:space="preserve"> </w:t>
      </w:r>
      <w:r>
        <w:t>increased</w:t>
      </w:r>
      <w:r w:rsidR="00293C48">
        <w:t xml:space="preserve"> </w:t>
      </w:r>
      <w:r>
        <w:t>in</w:t>
      </w:r>
      <w:r w:rsidR="00293C48">
        <w:t xml:space="preserve"> </w:t>
      </w:r>
      <w:r>
        <w:t>the</w:t>
      </w:r>
      <w:r w:rsidR="00293C48">
        <w:t xml:space="preserve"> </w:t>
      </w:r>
      <w:r>
        <w:t>atmosphere,</w:t>
      </w:r>
      <w:r w:rsidR="00293C48">
        <w:t xml:space="preserve"> </w:t>
      </w:r>
      <w:r>
        <w:t>with</w:t>
      </w:r>
      <w:r w:rsidR="00293C48">
        <w:t xml:space="preserve"> </w:t>
      </w:r>
      <w:r>
        <w:t>the</w:t>
      </w:r>
      <w:r w:rsidR="00293C48">
        <w:t xml:space="preserve"> </w:t>
      </w:r>
      <w:r>
        <w:t>total</w:t>
      </w:r>
      <w:r w:rsidR="00293C48">
        <w:t xml:space="preserve"> </w:t>
      </w:r>
      <w:r>
        <w:t>HFC</w:t>
      </w:r>
      <w:r w:rsidR="00293C48">
        <w:t xml:space="preserve"> </w:t>
      </w:r>
      <w:r>
        <w:t>increase</w:t>
      </w:r>
      <w:r w:rsidR="00293C48">
        <w:t xml:space="preserve"> </w:t>
      </w:r>
      <w:r>
        <w:t>being</w:t>
      </w:r>
      <w:r w:rsidR="00293C48">
        <w:t xml:space="preserve"> </w:t>
      </w:r>
      <w:r>
        <w:t>11</w:t>
      </w:r>
      <w:r w:rsidR="00293C48">
        <w:t xml:space="preserve"> </w:t>
      </w:r>
      <w:r>
        <w:t>ppt,</w:t>
      </w:r>
      <w:r w:rsidR="00293C48">
        <w:t xml:space="preserve"> </w:t>
      </w:r>
      <w:r>
        <w:t>or</w:t>
      </w:r>
      <w:r w:rsidR="00293C48">
        <w:t xml:space="preserve"> </w:t>
      </w:r>
      <w:r w:rsidR="00F1136D">
        <w:t>9</w:t>
      </w:r>
      <w:r>
        <w:t>%</w:t>
      </w:r>
      <w:r w:rsidR="00293C48">
        <w:t xml:space="preserve"> </w:t>
      </w:r>
      <w:r>
        <w:t>per</w:t>
      </w:r>
      <w:r w:rsidR="00293C48">
        <w:t xml:space="preserve"> </w:t>
      </w:r>
      <w:r>
        <w:t>year.</w:t>
      </w:r>
      <w:r w:rsidR="00293C48">
        <w:t xml:space="preserve"> </w:t>
      </w:r>
      <w:r>
        <w:t>The</w:t>
      </w:r>
      <w:r w:rsidR="00293C48">
        <w:t xml:space="preserve"> </w:t>
      </w:r>
      <w:r>
        <w:t>largest</w:t>
      </w:r>
      <w:r w:rsidR="00293C48">
        <w:t xml:space="preserve"> </w:t>
      </w:r>
      <w:r>
        <w:t>contributor</w:t>
      </w:r>
      <w:r w:rsidR="00293C48">
        <w:t xml:space="preserve"> </w:t>
      </w:r>
      <w:r>
        <w:t>to</w:t>
      </w:r>
      <w:r w:rsidR="00293C48">
        <w:t xml:space="preserve"> </w:t>
      </w:r>
      <w:r>
        <w:t>the</w:t>
      </w:r>
      <w:r w:rsidR="00293C48">
        <w:t xml:space="preserve"> </w:t>
      </w:r>
      <w:r>
        <w:t>HFC</w:t>
      </w:r>
      <w:r w:rsidR="00293C48">
        <w:t xml:space="preserve"> </w:t>
      </w:r>
      <w:r>
        <w:t>growth</w:t>
      </w:r>
      <w:r w:rsidR="00293C48">
        <w:t xml:space="preserve"> </w:t>
      </w:r>
      <w:r>
        <w:t>was</w:t>
      </w:r>
      <w:r w:rsidR="00293C48">
        <w:t xml:space="preserve"> </w:t>
      </w:r>
      <w:r>
        <w:t>HFC-134a</w:t>
      </w:r>
      <w:r w:rsidR="00293C48">
        <w:t xml:space="preserve"> </w:t>
      </w:r>
      <w:r>
        <w:t>(6</w:t>
      </w:r>
      <w:r w:rsidR="00293C48">
        <w:t xml:space="preserve"> </w:t>
      </w:r>
      <w:r>
        <w:t>ppt,</w:t>
      </w:r>
      <w:r w:rsidR="00293C48">
        <w:t xml:space="preserve"> </w:t>
      </w:r>
      <w:r>
        <w:t>9%/yr).</w:t>
      </w:r>
      <w:r w:rsidR="00293C48">
        <w:t xml:space="preserve"> </w:t>
      </w:r>
      <w:r>
        <w:t>The</w:t>
      </w:r>
      <w:r w:rsidR="00293C48">
        <w:t xml:space="preserve"> </w:t>
      </w:r>
      <w:r>
        <w:t>fastest</w:t>
      </w:r>
      <w:r w:rsidR="00293C48">
        <w:t xml:space="preserve"> </w:t>
      </w:r>
      <w:r>
        <w:t>growing</w:t>
      </w:r>
      <w:r w:rsidR="00293C48">
        <w:t xml:space="preserve"> </w:t>
      </w:r>
      <w:r>
        <w:t>HFC</w:t>
      </w:r>
      <w:r w:rsidR="00293C48">
        <w:t xml:space="preserve"> </w:t>
      </w:r>
      <w:r>
        <w:t>in</w:t>
      </w:r>
      <w:r w:rsidR="00293C48">
        <w:t xml:space="preserve"> </w:t>
      </w:r>
      <w:r>
        <w:t>percentage</w:t>
      </w:r>
      <w:r w:rsidR="00293C48">
        <w:t xml:space="preserve"> </w:t>
      </w:r>
      <w:r>
        <w:t>term</w:t>
      </w:r>
      <w:r w:rsidR="00293C48">
        <w:t xml:space="preserve"> </w:t>
      </w:r>
      <w:r>
        <w:t>was</w:t>
      </w:r>
      <w:r w:rsidR="00293C48">
        <w:t xml:space="preserve"> </w:t>
      </w:r>
      <w:r>
        <w:t>HFC-32</w:t>
      </w:r>
      <w:r w:rsidR="00293C48">
        <w:t xml:space="preserve"> </w:t>
      </w:r>
      <w:r>
        <w:t>growing</w:t>
      </w:r>
      <w:r w:rsidR="00293C48">
        <w:t xml:space="preserve"> </w:t>
      </w:r>
      <w:r>
        <w:t>at</w:t>
      </w:r>
      <w:r w:rsidR="00293C48">
        <w:t xml:space="preserve"> </w:t>
      </w:r>
      <w:r>
        <w:t>nearly</w:t>
      </w:r>
      <w:r w:rsidR="00293C48">
        <w:t xml:space="preserve"> </w:t>
      </w:r>
      <w:r>
        <w:t>25%</w:t>
      </w:r>
      <w:r w:rsidR="00293C48">
        <w:t xml:space="preserve"> </w:t>
      </w:r>
      <w:r>
        <w:t>per</w:t>
      </w:r>
      <w:r w:rsidR="00293C48">
        <w:t xml:space="preserve"> </w:t>
      </w:r>
      <w:r>
        <w:t>year.</w:t>
      </w:r>
      <w:r w:rsidR="00F1136D">
        <w:t xml:space="preserve"> </w:t>
      </w:r>
      <w:proofErr w:type="gramStart"/>
      <w:r w:rsidR="00F1136D">
        <w:t>Fluorine from HFCs increased by 41 ppt (~10%).</w:t>
      </w:r>
      <w:proofErr w:type="gramEnd"/>
    </w:p>
    <w:p w:rsidR="00521B0C" w:rsidRDefault="000477ED" w:rsidP="00DF4B3C">
      <w:pPr>
        <w:pStyle w:val="BodyText"/>
      </w:pPr>
      <w:r>
        <w:t>All</w:t>
      </w:r>
      <w:r w:rsidR="00293C48">
        <w:t xml:space="preserve"> </w:t>
      </w:r>
      <w:r>
        <w:t>four</w:t>
      </w:r>
      <w:r w:rsidR="00293C48">
        <w:t xml:space="preserve"> </w:t>
      </w:r>
      <w:r>
        <w:t>PFCs</w:t>
      </w:r>
      <w:r w:rsidR="00293C48">
        <w:t xml:space="preserve"> </w:t>
      </w:r>
      <w:r>
        <w:t>increased</w:t>
      </w:r>
      <w:r w:rsidR="00293C48">
        <w:t xml:space="preserve"> </w:t>
      </w:r>
      <w:r>
        <w:t>in</w:t>
      </w:r>
      <w:r w:rsidR="00293C48">
        <w:t xml:space="preserve"> </w:t>
      </w:r>
      <w:r>
        <w:t>concentration,</w:t>
      </w:r>
      <w:r w:rsidR="00293C48">
        <w:t xml:space="preserve"> </w:t>
      </w:r>
      <w:r>
        <w:t>with</w:t>
      </w:r>
      <w:r w:rsidR="00293C48">
        <w:t xml:space="preserve"> </w:t>
      </w:r>
      <w:r>
        <w:t>total</w:t>
      </w:r>
      <w:r w:rsidR="00293C48">
        <w:t xml:space="preserve"> </w:t>
      </w:r>
      <w:r>
        <w:t>PFCs</w:t>
      </w:r>
      <w:r w:rsidR="00293C48">
        <w:t xml:space="preserve"> </w:t>
      </w:r>
      <w:r>
        <w:t>increasing</w:t>
      </w:r>
      <w:r w:rsidR="00293C48">
        <w:t xml:space="preserve"> </w:t>
      </w:r>
      <w:r>
        <w:t>by</w:t>
      </w:r>
      <w:r w:rsidR="00293C48">
        <w:t xml:space="preserve"> </w:t>
      </w:r>
      <w:r>
        <w:t>1</w:t>
      </w:r>
      <w:r w:rsidR="00293C48">
        <w:t xml:space="preserve"> </w:t>
      </w:r>
      <w:r>
        <w:t>ppt,</w:t>
      </w:r>
      <w:r w:rsidR="00293C48">
        <w:t xml:space="preserve"> </w:t>
      </w:r>
      <w:r>
        <w:t>about</w:t>
      </w:r>
      <w:r w:rsidR="00293C48">
        <w:t xml:space="preserve"> </w:t>
      </w:r>
      <w:r>
        <w:t>1%</w:t>
      </w:r>
      <w:r w:rsidR="00293C48">
        <w:t xml:space="preserve"> </w:t>
      </w:r>
      <w:r>
        <w:t>per</w:t>
      </w:r>
      <w:r w:rsidR="00293C48">
        <w:t xml:space="preserve"> </w:t>
      </w:r>
      <w:r>
        <w:t>year.</w:t>
      </w:r>
      <w:r w:rsidR="00293C48">
        <w:t xml:space="preserve"> </w:t>
      </w:r>
      <w:r>
        <w:t>Because</w:t>
      </w:r>
      <w:r w:rsidR="00293C48">
        <w:t xml:space="preserve"> </w:t>
      </w:r>
      <w:r>
        <w:t>a</w:t>
      </w:r>
      <w:r w:rsidR="00293C48">
        <w:t xml:space="preserve"> </w:t>
      </w:r>
      <w:r>
        <w:t>significant</w:t>
      </w:r>
      <w:r w:rsidR="00293C48">
        <w:t xml:space="preserve"> </w:t>
      </w:r>
      <w:r>
        <w:t>fraction</w:t>
      </w:r>
      <w:r w:rsidR="00293C48">
        <w:t xml:space="preserve"> </w:t>
      </w:r>
      <w:r>
        <w:t>of</w:t>
      </w:r>
      <w:r w:rsidR="00293C48">
        <w:t xml:space="preserve"> </w:t>
      </w:r>
      <w:r>
        <w:t>PFC-14</w:t>
      </w:r>
      <w:r w:rsidR="00293C48">
        <w:t xml:space="preserve"> </w:t>
      </w:r>
      <w:r>
        <w:t>in</w:t>
      </w:r>
      <w:r w:rsidR="00293C48">
        <w:t xml:space="preserve"> </w:t>
      </w:r>
      <w:r>
        <w:t>the</w:t>
      </w:r>
      <w:r w:rsidR="00293C48">
        <w:t xml:space="preserve"> </w:t>
      </w:r>
      <w:r>
        <w:t>atmosphere</w:t>
      </w:r>
      <w:r w:rsidR="00293C48">
        <w:t xml:space="preserve"> </w:t>
      </w:r>
      <w:r>
        <w:t>is</w:t>
      </w:r>
      <w:r w:rsidR="00293C48">
        <w:t xml:space="preserve"> </w:t>
      </w:r>
      <w:r>
        <w:t>natural,</w:t>
      </w:r>
      <w:r w:rsidR="00293C48">
        <w:t xml:space="preserve"> </w:t>
      </w:r>
      <w:r w:rsidR="00EB1B5C">
        <w:t>and</w:t>
      </w:r>
      <w:r w:rsidR="00293C48">
        <w:t xml:space="preserve"> </w:t>
      </w:r>
      <w:r w:rsidR="00EB1B5C">
        <w:t>effectively</w:t>
      </w:r>
      <w:r w:rsidR="00293C48">
        <w:t xml:space="preserve"> </w:t>
      </w:r>
      <w:r w:rsidR="00EB1B5C">
        <w:t>constant</w:t>
      </w:r>
      <w:r w:rsidR="00293C48">
        <w:t xml:space="preserve"> </w:t>
      </w:r>
      <w:r w:rsidR="00EB1B5C">
        <w:t>in</w:t>
      </w:r>
      <w:r w:rsidR="00293C48">
        <w:t xml:space="preserve"> </w:t>
      </w:r>
      <w:r w:rsidR="00EB1B5C">
        <w:t>concentration,</w:t>
      </w:r>
      <w:r w:rsidR="00293C48">
        <w:t xml:space="preserve"> </w:t>
      </w:r>
      <w:r>
        <w:t>anthropogenic</w:t>
      </w:r>
      <w:r w:rsidR="00293C48">
        <w:t xml:space="preserve"> </w:t>
      </w:r>
      <w:r>
        <w:t>PFCs</w:t>
      </w:r>
      <w:r w:rsidR="00293C48">
        <w:t xml:space="preserve"> </w:t>
      </w:r>
      <w:r>
        <w:t>are</w:t>
      </w:r>
      <w:r w:rsidR="00293C48">
        <w:t xml:space="preserve"> </w:t>
      </w:r>
      <w:r>
        <w:t>increasing</w:t>
      </w:r>
      <w:r w:rsidR="00293C48">
        <w:t xml:space="preserve"> </w:t>
      </w:r>
      <w:r>
        <w:t>b</w:t>
      </w:r>
      <w:r w:rsidR="00325637">
        <w:t>y</w:t>
      </w:r>
      <w:r w:rsidR="00293C48">
        <w:t xml:space="preserve"> </w:t>
      </w:r>
      <w:r>
        <w:t>about</w:t>
      </w:r>
      <w:r w:rsidR="00293C48">
        <w:t xml:space="preserve"> </w:t>
      </w:r>
      <w:r>
        <w:t>2%</w:t>
      </w:r>
      <w:r w:rsidR="00293C48">
        <w:t xml:space="preserve"> </w:t>
      </w:r>
      <w:r>
        <w:t>per</w:t>
      </w:r>
      <w:r w:rsidR="00293C48">
        <w:t xml:space="preserve"> </w:t>
      </w:r>
      <w:r>
        <w:t>year.</w:t>
      </w:r>
      <w:r w:rsidR="00F1136D" w:rsidRPr="00F1136D">
        <w:t xml:space="preserve"> </w:t>
      </w:r>
      <w:proofErr w:type="gramStart"/>
      <w:r w:rsidR="00F1136D">
        <w:t xml:space="preserve">Fluorine from PFCs increased by </w:t>
      </w:r>
      <w:r w:rsidR="002261E5">
        <w:t>4 ppt (~1</w:t>
      </w:r>
      <w:r w:rsidR="00F1136D">
        <w:t>%).</w:t>
      </w:r>
      <w:proofErr w:type="gramEnd"/>
    </w:p>
    <w:p w:rsidR="00DF4B3C" w:rsidRDefault="00DF4B3C" w:rsidP="00325637">
      <w:pPr>
        <w:pStyle w:val="BodyText2"/>
      </w:pPr>
      <w:r>
        <w:t>Sulfur hexafluoride increased by 0.3 ppt (4% per year)</w:t>
      </w:r>
      <w:r w:rsidR="00A15370">
        <w:t xml:space="preserve">; </w:t>
      </w:r>
      <w:r>
        <w:t xml:space="preserve">fluorine from </w:t>
      </w:r>
      <w:r w:rsidR="00864783">
        <w:t>sulfur</w:t>
      </w:r>
      <w:r>
        <w:t xml:space="preserve"> hexafluoride </w:t>
      </w:r>
      <w:r w:rsidR="00A15370">
        <w:t xml:space="preserve">increased </w:t>
      </w:r>
      <w:r>
        <w:t xml:space="preserve">by </w:t>
      </w:r>
      <w:r w:rsidR="00A15370">
        <w:t xml:space="preserve">1.8 ppt. Total fluorine from HFCs, PFCs and </w:t>
      </w:r>
      <w:r w:rsidR="00864783">
        <w:t>sulfur</w:t>
      </w:r>
      <w:r w:rsidR="00A15370">
        <w:t xml:space="preserve"> hexafluoride increased </w:t>
      </w:r>
      <w:r w:rsidR="00D60037" w:rsidRPr="00D60037">
        <w:t>by</w:t>
      </w:r>
      <w:r w:rsidR="00D60037">
        <w:t xml:space="preserve"> 46 ppt (5.5%)</w:t>
      </w:r>
    </w:p>
    <w:p w:rsidR="002261E5" w:rsidRPr="002261E5" w:rsidRDefault="00DF4B3C" w:rsidP="002261E5">
      <w:pPr>
        <w:pStyle w:val="Heading2"/>
      </w:pPr>
      <w:bookmarkStart w:id="19" w:name="_Toc368404742"/>
      <w:r>
        <w:t xml:space="preserve">Uncontrolled </w:t>
      </w:r>
      <w:r w:rsidR="00F1136D">
        <w:t>SGGs</w:t>
      </w:r>
      <w:bookmarkEnd w:id="19"/>
    </w:p>
    <w:p w:rsidR="00006BF1" w:rsidRDefault="00F13F2B" w:rsidP="00F1136D">
      <w:pPr>
        <w:pStyle w:val="BodyText2"/>
        <w:jc w:val="left"/>
      </w:pPr>
      <w:r>
        <w:t>S</w:t>
      </w:r>
      <w:r w:rsidR="00D60037">
        <w:t>ulfuryl fluoride</w:t>
      </w:r>
      <w:r w:rsidR="00293C48">
        <w:t xml:space="preserve"> </w:t>
      </w:r>
      <w:r w:rsidR="00DF4B3C">
        <w:t xml:space="preserve">increased </w:t>
      </w:r>
      <w:r w:rsidR="00151C6C">
        <w:t>by</w:t>
      </w:r>
      <w:r w:rsidR="00293C48">
        <w:t xml:space="preserve"> </w:t>
      </w:r>
      <w:r w:rsidR="00151C6C">
        <w:t>~0.1</w:t>
      </w:r>
      <w:r w:rsidR="00293C48">
        <w:t xml:space="preserve"> </w:t>
      </w:r>
      <w:r w:rsidR="00151C6C">
        <w:t>ppt</w:t>
      </w:r>
      <w:r w:rsidR="00293C48">
        <w:t xml:space="preserve"> </w:t>
      </w:r>
      <w:r w:rsidR="00151C6C">
        <w:t>(5%</w:t>
      </w:r>
      <w:r w:rsidR="00293C48">
        <w:t xml:space="preserve"> </w:t>
      </w:r>
      <w:r w:rsidR="00151C6C">
        <w:t>per</w:t>
      </w:r>
      <w:r w:rsidR="00293C48">
        <w:t xml:space="preserve"> </w:t>
      </w:r>
      <w:r w:rsidR="00151C6C">
        <w:t>year),</w:t>
      </w:r>
      <w:r w:rsidR="00293C48">
        <w:t xml:space="preserve"> </w:t>
      </w:r>
      <w:r w:rsidR="00151C6C">
        <w:t>whereas</w:t>
      </w:r>
      <w:r w:rsidR="00293C48">
        <w:t xml:space="preserve"> </w:t>
      </w:r>
      <w:r w:rsidR="00D60037">
        <w:t>trifluoromethylsulfurpentafluoride</w:t>
      </w:r>
      <w:r w:rsidR="00293C48">
        <w:t xml:space="preserve"> </w:t>
      </w:r>
      <w:r w:rsidR="00151C6C">
        <w:t>is</w:t>
      </w:r>
      <w:r w:rsidR="00293C48">
        <w:t xml:space="preserve"> </w:t>
      </w:r>
      <w:r w:rsidR="00151C6C">
        <w:t>likely</w:t>
      </w:r>
      <w:r w:rsidR="00293C48">
        <w:t xml:space="preserve"> </w:t>
      </w:r>
      <w:r w:rsidR="00151C6C">
        <w:t>to</w:t>
      </w:r>
      <w:r w:rsidR="00293C48">
        <w:t xml:space="preserve"> </w:t>
      </w:r>
      <w:r w:rsidR="00151C6C">
        <w:t>have</w:t>
      </w:r>
      <w:r w:rsidR="00293C48">
        <w:t xml:space="preserve"> </w:t>
      </w:r>
      <w:r w:rsidR="00151C6C">
        <w:t>remained</w:t>
      </w:r>
      <w:r w:rsidR="00293C48">
        <w:t xml:space="preserve"> </w:t>
      </w:r>
      <w:r w:rsidR="00151C6C">
        <w:t>constant</w:t>
      </w:r>
      <w:r w:rsidR="00293C48">
        <w:t xml:space="preserve"> </w:t>
      </w:r>
      <w:r w:rsidR="00151C6C">
        <w:t>(</w:t>
      </w:r>
      <w:r w:rsidR="008C5160">
        <w:t>based</w:t>
      </w:r>
      <w:r w:rsidR="00293C48">
        <w:t xml:space="preserve"> </w:t>
      </w:r>
      <w:r w:rsidR="008C5160">
        <w:t>on</w:t>
      </w:r>
      <w:r w:rsidR="00293C48">
        <w:t xml:space="preserve"> </w:t>
      </w:r>
      <w:r w:rsidR="00151C6C">
        <w:t>UEA</w:t>
      </w:r>
      <w:r w:rsidR="00293C48">
        <w:t xml:space="preserve"> </w:t>
      </w:r>
      <w:r w:rsidR="00151C6C">
        <w:t>data).</w:t>
      </w:r>
      <w:bookmarkStart w:id="20" w:name="_Ref354484961"/>
      <w:r w:rsidR="00F1136D">
        <w:t xml:space="preserve"> </w:t>
      </w:r>
      <w:r w:rsidR="008C5160">
        <w:t>Nitrogen</w:t>
      </w:r>
      <w:r w:rsidR="00293C48">
        <w:t xml:space="preserve"> </w:t>
      </w:r>
      <w:r w:rsidR="008C5160">
        <w:t>trifluoride</w:t>
      </w:r>
      <w:r w:rsidR="00293C48">
        <w:t xml:space="preserve"> </w:t>
      </w:r>
      <w:r w:rsidR="008C5160">
        <w:t>increased</w:t>
      </w:r>
      <w:r w:rsidR="00293C48">
        <w:t xml:space="preserve"> </w:t>
      </w:r>
      <w:r w:rsidR="008C5160">
        <w:t>by</w:t>
      </w:r>
      <w:r w:rsidR="00293C48">
        <w:t xml:space="preserve"> </w:t>
      </w:r>
      <w:r w:rsidR="008C5160">
        <w:t>0.1</w:t>
      </w:r>
      <w:r w:rsidR="00293C48">
        <w:t xml:space="preserve"> </w:t>
      </w:r>
      <w:r w:rsidR="008C5160">
        <w:t>ppt</w:t>
      </w:r>
      <w:r w:rsidR="00293C48">
        <w:t xml:space="preserve"> </w:t>
      </w:r>
      <w:r w:rsidR="008C5160">
        <w:t>in</w:t>
      </w:r>
      <w:r w:rsidR="00293C48">
        <w:t xml:space="preserve"> </w:t>
      </w:r>
      <w:r w:rsidR="008C5160">
        <w:t>the</w:t>
      </w:r>
      <w:r w:rsidR="00293C48">
        <w:t xml:space="preserve"> </w:t>
      </w:r>
      <w:r w:rsidR="008C5160">
        <w:t>atmosphere,</w:t>
      </w:r>
      <w:r w:rsidR="00293C48">
        <w:t xml:space="preserve"> </w:t>
      </w:r>
      <w:r w:rsidR="008C5160">
        <w:t>approximately</w:t>
      </w:r>
      <w:r w:rsidR="00293C48">
        <w:t xml:space="preserve"> </w:t>
      </w:r>
      <w:r w:rsidR="008C5160">
        <w:t>10%</w:t>
      </w:r>
      <w:r w:rsidR="00293C48">
        <w:t xml:space="preserve"> </w:t>
      </w:r>
      <w:r w:rsidR="008C5160">
        <w:t>per</w:t>
      </w:r>
      <w:r w:rsidR="00293C48">
        <w:t xml:space="preserve"> </w:t>
      </w:r>
      <w:r w:rsidR="008C5160">
        <w:t>year.</w:t>
      </w:r>
      <w:bookmarkStart w:id="21" w:name="_Ref358817715"/>
      <w:r w:rsidR="00D60037">
        <w:t xml:space="preserve"> </w:t>
      </w:r>
      <w:proofErr w:type="gramStart"/>
      <w:r w:rsidR="00D60037">
        <w:t>Total f</w:t>
      </w:r>
      <w:r w:rsidR="00F1136D">
        <w:t xml:space="preserve">luorine from these </w:t>
      </w:r>
      <w:r w:rsidR="00A15370">
        <w:t xml:space="preserve">uncontrolled </w:t>
      </w:r>
      <w:r w:rsidR="00F1136D">
        <w:t xml:space="preserve">SGGs increased </w:t>
      </w:r>
      <w:r w:rsidR="00F1136D" w:rsidRPr="00D60037">
        <w:t xml:space="preserve">by </w:t>
      </w:r>
      <w:r w:rsidR="00D60037">
        <w:t>approximately 1 ppt (7%).</w:t>
      </w:r>
      <w:proofErr w:type="gramEnd"/>
      <w:r w:rsidR="00F1136D">
        <w:t xml:space="preserve"> </w:t>
      </w:r>
    </w:p>
    <w:p w:rsidR="002261E5" w:rsidRDefault="002261E5" w:rsidP="002261E5">
      <w:pPr>
        <w:pStyle w:val="Heading2"/>
      </w:pPr>
      <w:bookmarkStart w:id="22" w:name="_Toc361152274"/>
      <w:bookmarkStart w:id="23" w:name="_Toc368404743"/>
      <w:r>
        <w:t>Total chlorine, bromine</w:t>
      </w:r>
      <w:bookmarkEnd w:id="22"/>
      <w:r>
        <w:t xml:space="preserve"> and fluorine</w:t>
      </w:r>
      <w:bookmarkEnd w:id="23"/>
    </w:p>
    <w:p w:rsidR="002261E5" w:rsidRDefault="002261E5" w:rsidP="002261E5">
      <w:pPr>
        <w:pStyle w:val="BodyText"/>
      </w:pPr>
      <w:r>
        <w:t>Total chlorine decreased slightly (0.9 ppt, 0.03%), from 3212 ppt to 3211 ppt, in the atmosphere because the increases in chlorine due to HCFCs, CH</w:t>
      </w:r>
      <w:r w:rsidRPr="007328FA">
        <w:rPr>
          <w:vertAlign w:val="subscript"/>
        </w:rPr>
        <w:t>3</w:t>
      </w:r>
      <w:r>
        <w:t>Cl and CH</w:t>
      </w:r>
      <w:r w:rsidRPr="007328FA">
        <w:rPr>
          <w:vertAlign w:val="subscript"/>
        </w:rPr>
        <w:t>2</w:t>
      </w:r>
      <w:r>
        <w:t>Cl</w:t>
      </w:r>
      <w:r w:rsidRPr="007328FA">
        <w:rPr>
          <w:vertAlign w:val="subscript"/>
        </w:rPr>
        <w:t>2</w:t>
      </w:r>
      <w:r>
        <w:t xml:space="preserve"> (19 ppt) were only just offset by the chlorine decreases due to CFCs, CTC, MC and CHCl</w:t>
      </w:r>
      <w:r w:rsidRPr="00F641F9">
        <w:rPr>
          <w:vertAlign w:val="subscript"/>
        </w:rPr>
        <w:t>3</w:t>
      </w:r>
      <w:r>
        <w:t xml:space="preserve"> (20 ppt).</w:t>
      </w:r>
    </w:p>
    <w:p w:rsidR="002261E5" w:rsidRDefault="002261E5" w:rsidP="00DF4B3C">
      <w:pPr>
        <w:pStyle w:val="BodyText"/>
      </w:pPr>
      <w:r>
        <w:t>Total bromine declined by 0.4 ppt (2.0%), from 21.2 ppt to 20.8 ppt, due largely to the decline in natural CHBr</w:t>
      </w:r>
      <w:r w:rsidRPr="000477ED">
        <w:rPr>
          <w:vertAlign w:val="subscript"/>
        </w:rPr>
        <w:t>3</w:t>
      </w:r>
      <w:r>
        <w:t xml:space="preserve"> and also the overall decline in halon bromine and MB.</w:t>
      </w:r>
    </w:p>
    <w:p w:rsidR="002261E5" w:rsidRDefault="002261E5" w:rsidP="003D7AC8">
      <w:pPr>
        <w:pStyle w:val="BodyText2"/>
      </w:pPr>
      <w:proofErr w:type="gramStart"/>
      <w:r>
        <w:t>Total fluorine from ODSs and SGGs increased by 5</w:t>
      </w:r>
      <w:r w:rsidR="00DF4B3C">
        <w:t>6</w:t>
      </w:r>
      <w:r>
        <w:t xml:space="preserve"> ppt</w:t>
      </w:r>
      <w:r w:rsidR="00DF4B3C">
        <w:t xml:space="preserve"> (2%)</w:t>
      </w:r>
      <w:r>
        <w:t>, from 293</w:t>
      </w:r>
      <w:r w:rsidR="00DF4B3C">
        <w:t>6</w:t>
      </w:r>
      <w:r>
        <w:t xml:space="preserve"> ppt to 299</w:t>
      </w:r>
      <w:r w:rsidR="002C3D95">
        <w:t>2</w:t>
      </w:r>
      <w:r>
        <w:t xml:space="preserve"> ppt, </w:t>
      </w:r>
      <w:r w:rsidR="00DF4B3C">
        <w:t>due largely to the fluorine increase (41 ppt, 10%) from HFCs.</w:t>
      </w:r>
      <w:proofErr w:type="gramEnd"/>
      <w:r>
        <w:t xml:space="preserve"> </w:t>
      </w:r>
    </w:p>
    <w:p w:rsidR="002261E5" w:rsidRDefault="002261E5" w:rsidP="00F1136D">
      <w:pPr>
        <w:pStyle w:val="BodyText2"/>
        <w:jc w:val="left"/>
      </w:pPr>
    </w:p>
    <w:p w:rsidR="002261E5" w:rsidRDefault="002261E5" w:rsidP="002261E5">
      <w:pPr>
        <w:pStyle w:val="Heading2"/>
        <w:sectPr w:rsidR="002261E5" w:rsidSect="00DF7EC6">
          <w:footerReference w:type="even" r:id="rId15"/>
          <w:pgSz w:w="11907" w:h="16840" w:code="9"/>
          <w:pgMar w:top="1134" w:right="1134" w:bottom="1134" w:left="1134" w:header="567" w:footer="567" w:gutter="0"/>
          <w:pgNumType w:start="1"/>
          <w:cols w:space="284"/>
          <w:docGrid w:linePitch="360"/>
        </w:sectPr>
      </w:pPr>
    </w:p>
    <w:p w:rsidR="004F5FBE" w:rsidRDefault="004F5FBE" w:rsidP="004F5FBE">
      <w:pPr>
        <w:pStyle w:val="Caption"/>
      </w:pPr>
      <w:bookmarkStart w:id="24" w:name="_Ref361301671"/>
      <w:bookmarkStart w:id="25" w:name="_Toc361152321"/>
      <w:bookmarkStart w:id="26" w:name="_Toc368409182"/>
      <w:proofErr w:type="gramStart"/>
      <w:r>
        <w:lastRenderedPageBreak/>
        <w:t>Table</w:t>
      </w:r>
      <w:r w:rsidR="00293C48">
        <w:t xml:space="preserve"> </w:t>
      </w:r>
      <w:r w:rsidR="00262B18">
        <w:fldChar w:fldCharType="begin"/>
      </w:r>
      <w:r w:rsidR="00594B10">
        <w:instrText xml:space="preserve"> SEQ Table \* ARABIC </w:instrText>
      </w:r>
      <w:r w:rsidR="00262B18">
        <w:fldChar w:fldCharType="separate"/>
      </w:r>
      <w:r w:rsidR="000A78EF">
        <w:rPr>
          <w:noProof/>
        </w:rPr>
        <w:t>1</w:t>
      </w:r>
      <w:r w:rsidR="00262B18">
        <w:fldChar w:fldCharType="end"/>
      </w:r>
      <w:bookmarkEnd w:id="20"/>
      <w:bookmarkEnd w:id="21"/>
      <w:bookmarkEnd w:id="24"/>
      <w:r>
        <w:t>.</w:t>
      </w:r>
      <w:proofErr w:type="gramEnd"/>
      <w:r w:rsidR="00293C48">
        <w:t xml:space="preserve"> </w:t>
      </w:r>
      <w:r w:rsidR="00544EC5">
        <w:t>Southern Hemisphere c</w:t>
      </w:r>
      <w:r w:rsidRPr="00EE6433">
        <w:t>oncentrations</w:t>
      </w:r>
      <w:r w:rsidR="00293C48">
        <w:t xml:space="preserve"> </w:t>
      </w:r>
      <w:r w:rsidRPr="00EE6433">
        <w:t>(201</w:t>
      </w:r>
      <w:r w:rsidR="000D0AAE">
        <w:t>1</w:t>
      </w:r>
      <w:r w:rsidRPr="00EE6433">
        <w:t>,</w:t>
      </w:r>
      <w:r w:rsidR="00293C48">
        <w:t xml:space="preserve"> </w:t>
      </w:r>
      <w:r w:rsidRPr="00EE6433">
        <w:t>201</w:t>
      </w:r>
      <w:r w:rsidR="000D0AAE">
        <w:t>2</w:t>
      </w:r>
      <w:r w:rsidRPr="00EE6433">
        <w:t>)</w:t>
      </w:r>
      <w:r w:rsidR="00293C48">
        <w:t xml:space="preserve"> </w:t>
      </w:r>
      <w:r w:rsidRPr="00EE6433">
        <w:t>and</w:t>
      </w:r>
      <w:r w:rsidR="00293C48">
        <w:t xml:space="preserve"> </w:t>
      </w:r>
      <w:r w:rsidRPr="00EE6433">
        <w:t>growth</w:t>
      </w:r>
      <w:r w:rsidR="00293C48">
        <w:t xml:space="preserve"> </w:t>
      </w:r>
      <w:r w:rsidRPr="00EE6433">
        <w:t>rates</w:t>
      </w:r>
      <w:r w:rsidR="00293C48">
        <w:t xml:space="preserve"> </w:t>
      </w:r>
      <w:r w:rsidRPr="00EE6433">
        <w:t>(201</w:t>
      </w:r>
      <w:r w:rsidR="000D0AAE">
        <w:t>1</w:t>
      </w:r>
      <w:r w:rsidRPr="00EE6433">
        <w:t>-201</w:t>
      </w:r>
      <w:r w:rsidR="000D0AAE">
        <w:t>2</w:t>
      </w:r>
      <w:r w:rsidRPr="00EE6433">
        <w:t>)</w:t>
      </w:r>
      <w:r w:rsidR="00293C48">
        <w:t xml:space="preserve"> </w:t>
      </w:r>
      <w:r w:rsidRPr="00EE6433">
        <w:t>for</w:t>
      </w:r>
      <w:r w:rsidR="00293C48">
        <w:t xml:space="preserve"> </w:t>
      </w:r>
      <w:r w:rsidR="00A72214">
        <w:t>CFCs,</w:t>
      </w:r>
      <w:r w:rsidR="00293C48">
        <w:t xml:space="preserve"> </w:t>
      </w:r>
      <w:r w:rsidR="00A72214">
        <w:t>HCFCs,</w:t>
      </w:r>
      <w:r w:rsidR="00293C48">
        <w:t xml:space="preserve"> </w:t>
      </w:r>
      <w:r w:rsidR="00A72214">
        <w:t>halons,</w:t>
      </w:r>
      <w:r w:rsidR="00293C48">
        <w:t xml:space="preserve"> </w:t>
      </w:r>
      <w:r w:rsidR="002261E5">
        <w:t>CTC</w:t>
      </w:r>
      <w:r w:rsidR="00A72214">
        <w:t>,</w:t>
      </w:r>
      <w:r w:rsidR="00293C48">
        <w:t xml:space="preserve"> </w:t>
      </w:r>
      <w:r w:rsidR="002261E5">
        <w:t>MC</w:t>
      </w:r>
      <w:r w:rsidR="00A72214">
        <w:t>,</w:t>
      </w:r>
      <w:r w:rsidR="00293C48">
        <w:t xml:space="preserve"> </w:t>
      </w:r>
      <w:r w:rsidR="007328AE">
        <w:t>CH</w:t>
      </w:r>
      <w:r w:rsidR="007328AE" w:rsidRPr="007328AE">
        <w:rPr>
          <w:vertAlign w:val="subscript"/>
        </w:rPr>
        <w:t>3</w:t>
      </w:r>
      <w:r w:rsidR="007328AE">
        <w:t>Cl,</w:t>
      </w:r>
      <w:r w:rsidR="00293C48">
        <w:t xml:space="preserve"> </w:t>
      </w:r>
      <w:r w:rsidR="002261E5">
        <w:t>MB</w:t>
      </w:r>
      <w:r w:rsidR="00A72214">
        <w:t>,</w:t>
      </w:r>
      <w:r w:rsidR="00293C48">
        <w:t xml:space="preserve"> </w:t>
      </w:r>
      <w:r w:rsidR="00AF3552">
        <w:t>HFC</w:t>
      </w:r>
      <w:r w:rsidR="006D66DB">
        <w:t>s,</w:t>
      </w:r>
      <w:r w:rsidR="00293C48">
        <w:t xml:space="preserve"> </w:t>
      </w:r>
      <w:r w:rsidR="006D66DB">
        <w:t>PFCs,</w:t>
      </w:r>
      <w:r w:rsidR="00293C48">
        <w:t xml:space="preserve"> </w:t>
      </w:r>
      <w:r w:rsidRPr="00EE6433">
        <w:t>SF</w:t>
      </w:r>
      <w:r w:rsidRPr="00EE6433">
        <w:rPr>
          <w:vertAlign w:val="subscript"/>
        </w:rPr>
        <w:t>6</w:t>
      </w:r>
      <w:r w:rsidR="006D66DB">
        <w:t>,</w:t>
      </w:r>
      <w:r w:rsidR="00293C48">
        <w:t xml:space="preserve"> </w:t>
      </w:r>
      <w:r w:rsidR="006D66DB">
        <w:t>SO</w:t>
      </w:r>
      <w:r w:rsidR="006D66DB" w:rsidRPr="006D66DB">
        <w:rPr>
          <w:vertAlign w:val="subscript"/>
        </w:rPr>
        <w:t>2</w:t>
      </w:r>
      <w:r w:rsidR="006D66DB">
        <w:t>F</w:t>
      </w:r>
      <w:r w:rsidR="006D66DB" w:rsidRPr="006D66DB">
        <w:rPr>
          <w:vertAlign w:val="subscript"/>
        </w:rPr>
        <w:t>2</w:t>
      </w:r>
      <w:r w:rsidR="006B2AE0">
        <w:t>,</w:t>
      </w:r>
      <w:r w:rsidR="00293C48">
        <w:t xml:space="preserve"> </w:t>
      </w:r>
      <w:r w:rsidR="006D66DB">
        <w:t>CF</w:t>
      </w:r>
      <w:r w:rsidR="006D66DB" w:rsidRPr="006D66DB">
        <w:rPr>
          <w:vertAlign w:val="subscript"/>
        </w:rPr>
        <w:t>3</w:t>
      </w:r>
      <w:r w:rsidR="006D66DB">
        <w:t>SF</w:t>
      </w:r>
      <w:r w:rsidR="006D66DB" w:rsidRPr="006D66DB">
        <w:rPr>
          <w:vertAlign w:val="subscript"/>
        </w:rPr>
        <w:t>5</w:t>
      </w:r>
      <w:r w:rsidR="00293C48">
        <w:t xml:space="preserve"> </w:t>
      </w:r>
      <w:r w:rsidR="006B2AE0">
        <w:t>and</w:t>
      </w:r>
      <w:r w:rsidR="00293C48">
        <w:t xml:space="preserve"> </w:t>
      </w:r>
      <w:r w:rsidR="006B2AE0">
        <w:t>NF</w:t>
      </w:r>
      <w:r w:rsidR="006B2AE0" w:rsidRPr="006B2AE0">
        <w:rPr>
          <w:vertAlign w:val="subscript"/>
        </w:rPr>
        <w:t>3</w:t>
      </w:r>
      <w:r w:rsidR="00293C48">
        <w:t xml:space="preserve"> </w:t>
      </w:r>
      <w:r w:rsidRPr="00EE6433">
        <w:t>measured</w:t>
      </w:r>
      <w:r w:rsidR="00293C48">
        <w:t xml:space="preserve"> </w:t>
      </w:r>
      <w:r w:rsidRPr="00EE6433">
        <w:t>at</w:t>
      </w:r>
      <w:r w:rsidR="00293C48">
        <w:t xml:space="preserve"> </w:t>
      </w:r>
      <w:r w:rsidRPr="00EE6433">
        <w:t>Cape</w:t>
      </w:r>
      <w:r w:rsidR="00293C48">
        <w:t xml:space="preserve"> </w:t>
      </w:r>
      <w:r w:rsidRPr="00EE6433">
        <w:t>Grim,</w:t>
      </w:r>
      <w:r w:rsidR="00293C48">
        <w:t xml:space="preserve"> </w:t>
      </w:r>
      <w:r w:rsidRPr="00EE6433">
        <w:t>Tasmania</w:t>
      </w:r>
      <w:r w:rsidR="00293C48">
        <w:t xml:space="preserve"> </w:t>
      </w:r>
      <w:r w:rsidR="00F75C1A">
        <w:t>(references:</w:t>
      </w:r>
      <w:r w:rsidR="00293C48">
        <w:t xml:space="preserve"> </w:t>
      </w:r>
      <w:r w:rsidR="00F75C1A">
        <w:t>see</w:t>
      </w:r>
      <w:r w:rsidR="00293C48">
        <w:t xml:space="preserve"> </w:t>
      </w:r>
      <w:r w:rsidR="00F75C1A">
        <w:t>text</w:t>
      </w:r>
      <w:r w:rsidR="00293C48">
        <w:t xml:space="preserve"> </w:t>
      </w:r>
      <w:r w:rsidR="00F75C1A">
        <w:t>above</w:t>
      </w:r>
      <w:r w:rsidR="00293C48">
        <w:t xml:space="preserve"> </w:t>
      </w:r>
      <w:r w:rsidR="00F75C1A">
        <w:t>and</w:t>
      </w:r>
      <w:r w:rsidR="00293C48">
        <w:t xml:space="preserve"> </w:t>
      </w:r>
      <w:r w:rsidR="00F75C1A">
        <w:t>CSIRO</w:t>
      </w:r>
      <w:r w:rsidR="00293C48">
        <w:t xml:space="preserve"> </w:t>
      </w:r>
      <w:r w:rsidR="00F75C1A">
        <w:t>unpublished</w:t>
      </w:r>
      <w:r w:rsidR="006B2AE0">
        <w:t>)</w:t>
      </w:r>
      <w:r w:rsidR="007F292E">
        <w:t>.</w:t>
      </w:r>
      <w:bookmarkEnd w:id="25"/>
      <w:bookmarkEnd w:id="26"/>
    </w:p>
    <w:tbl>
      <w:tblPr>
        <w:tblStyle w:val="TableCSIRO"/>
        <w:tblW w:w="13064" w:type="dxa"/>
        <w:jc w:val="center"/>
        <w:tblInd w:w="0" w:type="dxa"/>
        <w:tblLayout w:type="fixed"/>
        <w:tblLook w:val="04A0"/>
      </w:tblPr>
      <w:tblGrid>
        <w:gridCol w:w="1885"/>
        <w:gridCol w:w="1100"/>
        <w:gridCol w:w="597"/>
        <w:gridCol w:w="748"/>
        <w:gridCol w:w="655"/>
        <w:gridCol w:w="675"/>
        <w:gridCol w:w="428"/>
        <w:gridCol w:w="3081"/>
        <w:gridCol w:w="1276"/>
        <w:gridCol w:w="723"/>
        <w:gridCol w:w="620"/>
        <w:gridCol w:w="690"/>
        <w:gridCol w:w="586"/>
      </w:tblGrid>
      <w:tr w:rsidR="003B25FB" w:rsidTr="007C1FB5">
        <w:trPr>
          <w:cnfStyle w:val="100000000000"/>
          <w:jc w:val="center"/>
        </w:trPr>
        <w:tc>
          <w:tcPr>
            <w:tcW w:w="1885" w:type="dxa"/>
            <w:tcBorders>
              <w:bottom w:val="nil"/>
            </w:tcBorders>
          </w:tcPr>
          <w:p w:rsidR="003B25FB" w:rsidRDefault="003B25FB" w:rsidP="007C1FB5">
            <w:pPr>
              <w:pStyle w:val="TableHeader"/>
            </w:pPr>
            <w:r>
              <w:t>Species</w:t>
            </w:r>
          </w:p>
        </w:tc>
        <w:tc>
          <w:tcPr>
            <w:tcW w:w="1100" w:type="dxa"/>
            <w:tcBorders>
              <w:bottom w:val="nil"/>
            </w:tcBorders>
          </w:tcPr>
          <w:p w:rsidR="003B25FB" w:rsidRDefault="003B25FB" w:rsidP="007C1FB5">
            <w:pPr>
              <w:pStyle w:val="TableHeader"/>
            </w:pPr>
            <w:r>
              <w:t>Formula</w:t>
            </w:r>
          </w:p>
        </w:tc>
        <w:tc>
          <w:tcPr>
            <w:tcW w:w="1345" w:type="dxa"/>
            <w:gridSpan w:val="2"/>
            <w:tcBorders>
              <w:bottom w:val="nil"/>
            </w:tcBorders>
          </w:tcPr>
          <w:p w:rsidR="003B25FB" w:rsidRDefault="003B25FB" w:rsidP="007C1FB5">
            <w:pPr>
              <w:pStyle w:val="TableHeader"/>
            </w:pPr>
            <w:r>
              <w:t>Concentration</w:t>
            </w:r>
            <w:r w:rsidR="00293C48">
              <w:t xml:space="preserve"> </w:t>
            </w:r>
            <w:r>
              <w:t>(ppt)</w:t>
            </w:r>
          </w:p>
        </w:tc>
        <w:tc>
          <w:tcPr>
            <w:tcW w:w="1330" w:type="dxa"/>
            <w:gridSpan w:val="2"/>
            <w:tcBorders>
              <w:bottom w:val="nil"/>
            </w:tcBorders>
          </w:tcPr>
          <w:p w:rsidR="003B25FB" w:rsidRDefault="003B25FB" w:rsidP="007C1FB5">
            <w:pPr>
              <w:pStyle w:val="TableHeader"/>
            </w:pPr>
            <w:r>
              <w:t>G</w:t>
            </w:r>
            <w:r w:rsidRPr="00EF5C19">
              <w:t>rowth</w:t>
            </w:r>
          </w:p>
        </w:tc>
        <w:tc>
          <w:tcPr>
            <w:tcW w:w="428" w:type="dxa"/>
            <w:tcBorders>
              <w:bottom w:val="nil"/>
            </w:tcBorders>
          </w:tcPr>
          <w:p w:rsidR="003B25FB" w:rsidRDefault="003B25FB" w:rsidP="007C1FB5">
            <w:pPr>
              <w:pStyle w:val="TableHeader"/>
            </w:pPr>
          </w:p>
        </w:tc>
        <w:tc>
          <w:tcPr>
            <w:tcW w:w="3081" w:type="dxa"/>
            <w:tcBorders>
              <w:bottom w:val="nil"/>
            </w:tcBorders>
          </w:tcPr>
          <w:p w:rsidR="003B25FB" w:rsidRDefault="003B25FB" w:rsidP="007C1FB5">
            <w:pPr>
              <w:pStyle w:val="TableHeader"/>
            </w:pPr>
            <w:r>
              <w:t>Species</w:t>
            </w:r>
          </w:p>
        </w:tc>
        <w:tc>
          <w:tcPr>
            <w:tcW w:w="1276" w:type="dxa"/>
            <w:tcBorders>
              <w:bottom w:val="nil"/>
            </w:tcBorders>
          </w:tcPr>
          <w:p w:rsidR="003B25FB" w:rsidRDefault="003B25FB" w:rsidP="007C1FB5">
            <w:pPr>
              <w:pStyle w:val="TableHeader"/>
            </w:pPr>
            <w:r>
              <w:t>Formula</w:t>
            </w:r>
          </w:p>
        </w:tc>
        <w:tc>
          <w:tcPr>
            <w:tcW w:w="1343" w:type="dxa"/>
            <w:gridSpan w:val="2"/>
            <w:tcBorders>
              <w:bottom w:val="nil"/>
            </w:tcBorders>
          </w:tcPr>
          <w:p w:rsidR="003B25FB" w:rsidRDefault="003B25FB" w:rsidP="007C1FB5">
            <w:pPr>
              <w:pStyle w:val="TableHeader"/>
            </w:pPr>
            <w:r>
              <w:t>Concentration</w:t>
            </w:r>
            <w:r w:rsidR="00293C48">
              <w:t xml:space="preserve"> </w:t>
            </w:r>
            <w:r>
              <w:t>(ppt)</w:t>
            </w:r>
          </w:p>
        </w:tc>
        <w:tc>
          <w:tcPr>
            <w:tcW w:w="1276" w:type="dxa"/>
            <w:gridSpan w:val="2"/>
            <w:tcBorders>
              <w:bottom w:val="nil"/>
            </w:tcBorders>
          </w:tcPr>
          <w:p w:rsidR="003B25FB" w:rsidRDefault="003B25FB" w:rsidP="007C1FB5">
            <w:pPr>
              <w:pStyle w:val="TableHeader"/>
            </w:pPr>
            <w:r>
              <w:t>G</w:t>
            </w:r>
            <w:r w:rsidRPr="00EF5C19">
              <w:t>rowth</w:t>
            </w:r>
          </w:p>
        </w:tc>
      </w:tr>
      <w:tr w:rsidR="003B25FB" w:rsidTr="007C1FB5">
        <w:trPr>
          <w:jc w:val="center"/>
        </w:trPr>
        <w:tc>
          <w:tcPr>
            <w:tcW w:w="1885" w:type="dxa"/>
            <w:tcBorders>
              <w:bottom w:val="nil"/>
            </w:tcBorders>
            <w:shd w:val="clear" w:color="auto" w:fill="000000" w:themeFill="text1"/>
          </w:tcPr>
          <w:p w:rsidR="003B25FB" w:rsidRDefault="003B25FB" w:rsidP="007C1FB5">
            <w:pPr>
              <w:pStyle w:val="TableHeader"/>
            </w:pPr>
          </w:p>
        </w:tc>
        <w:tc>
          <w:tcPr>
            <w:tcW w:w="1100" w:type="dxa"/>
            <w:tcBorders>
              <w:bottom w:val="nil"/>
            </w:tcBorders>
            <w:shd w:val="clear" w:color="auto" w:fill="000000" w:themeFill="text1"/>
          </w:tcPr>
          <w:p w:rsidR="003B25FB" w:rsidRDefault="003B25FB" w:rsidP="007C1FB5">
            <w:pPr>
              <w:pStyle w:val="TableHeader"/>
            </w:pPr>
          </w:p>
        </w:tc>
        <w:tc>
          <w:tcPr>
            <w:tcW w:w="597" w:type="dxa"/>
            <w:tcBorders>
              <w:bottom w:val="nil"/>
            </w:tcBorders>
            <w:shd w:val="clear" w:color="auto" w:fill="000000" w:themeFill="text1"/>
          </w:tcPr>
          <w:p w:rsidR="003B25FB" w:rsidRDefault="003B25FB" w:rsidP="007C1FB5">
            <w:pPr>
              <w:pStyle w:val="TableHeader"/>
            </w:pPr>
            <w:r>
              <w:t>2011</w:t>
            </w:r>
          </w:p>
        </w:tc>
        <w:tc>
          <w:tcPr>
            <w:tcW w:w="748" w:type="dxa"/>
            <w:tcBorders>
              <w:bottom w:val="nil"/>
            </w:tcBorders>
            <w:shd w:val="clear" w:color="auto" w:fill="000000" w:themeFill="text1"/>
          </w:tcPr>
          <w:p w:rsidR="003B25FB" w:rsidRDefault="003B25FB" w:rsidP="007C1FB5">
            <w:pPr>
              <w:pStyle w:val="TableHeader"/>
            </w:pPr>
            <w:r>
              <w:t>2012</w:t>
            </w:r>
          </w:p>
        </w:tc>
        <w:tc>
          <w:tcPr>
            <w:tcW w:w="655" w:type="dxa"/>
            <w:tcBorders>
              <w:bottom w:val="nil"/>
            </w:tcBorders>
            <w:shd w:val="clear" w:color="auto" w:fill="000000" w:themeFill="text1"/>
          </w:tcPr>
          <w:p w:rsidR="003B25FB" w:rsidRDefault="003B25FB" w:rsidP="007C1FB5">
            <w:pPr>
              <w:pStyle w:val="TableHeader"/>
            </w:pPr>
            <w:r>
              <w:t>ppt/yr</w:t>
            </w:r>
          </w:p>
        </w:tc>
        <w:tc>
          <w:tcPr>
            <w:tcW w:w="675" w:type="dxa"/>
            <w:tcBorders>
              <w:bottom w:val="nil"/>
            </w:tcBorders>
            <w:shd w:val="clear" w:color="auto" w:fill="000000" w:themeFill="text1"/>
          </w:tcPr>
          <w:p w:rsidR="003B25FB" w:rsidRDefault="003B25FB" w:rsidP="007C1FB5">
            <w:pPr>
              <w:pStyle w:val="TableHeader"/>
            </w:pPr>
            <w:r>
              <w:t>%/yr</w:t>
            </w:r>
          </w:p>
        </w:tc>
        <w:tc>
          <w:tcPr>
            <w:tcW w:w="428" w:type="dxa"/>
            <w:tcBorders>
              <w:bottom w:val="nil"/>
            </w:tcBorders>
            <w:shd w:val="clear" w:color="auto" w:fill="000000" w:themeFill="text1"/>
          </w:tcPr>
          <w:p w:rsidR="003B25FB" w:rsidRDefault="003B25FB" w:rsidP="007C1FB5">
            <w:pPr>
              <w:pStyle w:val="TableHeader"/>
            </w:pPr>
          </w:p>
        </w:tc>
        <w:tc>
          <w:tcPr>
            <w:tcW w:w="3081" w:type="dxa"/>
            <w:tcBorders>
              <w:bottom w:val="nil"/>
            </w:tcBorders>
            <w:shd w:val="clear" w:color="auto" w:fill="000000" w:themeFill="text1"/>
          </w:tcPr>
          <w:p w:rsidR="003B25FB" w:rsidRDefault="003B25FB" w:rsidP="007C1FB5">
            <w:pPr>
              <w:pStyle w:val="TableHeader"/>
            </w:pPr>
          </w:p>
        </w:tc>
        <w:tc>
          <w:tcPr>
            <w:tcW w:w="1276" w:type="dxa"/>
            <w:tcBorders>
              <w:bottom w:val="nil"/>
            </w:tcBorders>
            <w:shd w:val="clear" w:color="auto" w:fill="000000" w:themeFill="text1"/>
          </w:tcPr>
          <w:p w:rsidR="003B25FB" w:rsidRDefault="003B25FB" w:rsidP="007C1FB5">
            <w:pPr>
              <w:pStyle w:val="TableHeader"/>
            </w:pPr>
          </w:p>
        </w:tc>
        <w:tc>
          <w:tcPr>
            <w:tcW w:w="723" w:type="dxa"/>
            <w:tcBorders>
              <w:bottom w:val="nil"/>
            </w:tcBorders>
            <w:shd w:val="clear" w:color="auto" w:fill="000000" w:themeFill="text1"/>
          </w:tcPr>
          <w:p w:rsidR="003B25FB" w:rsidRDefault="003B25FB" w:rsidP="007C1FB5">
            <w:pPr>
              <w:pStyle w:val="TableHeader"/>
            </w:pPr>
            <w:r>
              <w:t>2011</w:t>
            </w:r>
          </w:p>
        </w:tc>
        <w:tc>
          <w:tcPr>
            <w:tcW w:w="620" w:type="dxa"/>
            <w:tcBorders>
              <w:bottom w:val="nil"/>
            </w:tcBorders>
            <w:shd w:val="clear" w:color="auto" w:fill="000000" w:themeFill="text1"/>
          </w:tcPr>
          <w:p w:rsidR="003B25FB" w:rsidRDefault="003B25FB" w:rsidP="007C1FB5">
            <w:pPr>
              <w:pStyle w:val="TableHeader"/>
            </w:pPr>
            <w:r>
              <w:t>2012</w:t>
            </w:r>
          </w:p>
        </w:tc>
        <w:tc>
          <w:tcPr>
            <w:tcW w:w="690" w:type="dxa"/>
            <w:tcBorders>
              <w:bottom w:val="nil"/>
            </w:tcBorders>
            <w:shd w:val="clear" w:color="auto" w:fill="000000" w:themeFill="text1"/>
          </w:tcPr>
          <w:p w:rsidR="003B25FB" w:rsidRDefault="003B25FB" w:rsidP="007C1FB5">
            <w:pPr>
              <w:pStyle w:val="TableHeader"/>
            </w:pPr>
            <w:r>
              <w:t>ppt/yr</w:t>
            </w:r>
          </w:p>
        </w:tc>
        <w:tc>
          <w:tcPr>
            <w:tcW w:w="586" w:type="dxa"/>
            <w:tcBorders>
              <w:bottom w:val="nil"/>
            </w:tcBorders>
            <w:shd w:val="clear" w:color="auto" w:fill="000000" w:themeFill="text1"/>
          </w:tcPr>
          <w:p w:rsidR="003B25FB" w:rsidRDefault="003B25FB" w:rsidP="007C1FB5">
            <w:pPr>
              <w:pStyle w:val="TableHeader"/>
            </w:pPr>
            <w:r>
              <w:t>%/yr</w:t>
            </w:r>
          </w:p>
        </w:tc>
      </w:tr>
      <w:tr w:rsidR="003B25FB" w:rsidTr="007C1FB5">
        <w:trPr>
          <w:cnfStyle w:val="000000010000"/>
          <w:jc w:val="center"/>
        </w:trPr>
        <w:tc>
          <w:tcPr>
            <w:tcW w:w="1885" w:type="dxa"/>
          </w:tcPr>
          <w:p w:rsidR="003B25FB" w:rsidRPr="00DF7580" w:rsidRDefault="003B25FB" w:rsidP="007C1FB5">
            <w:pPr>
              <w:pStyle w:val="Tableleft"/>
              <w:rPr>
                <w:b/>
              </w:rPr>
            </w:pPr>
            <w:r w:rsidRPr="00DF7580">
              <w:rPr>
                <w:b/>
              </w:rPr>
              <w:t>ODSs</w:t>
            </w:r>
          </w:p>
        </w:tc>
        <w:tc>
          <w:tcPr>
            <w:tcW w:w="1100" w:type="dxa"/>
          </w:tcPr>
          <w:p w:rsidR="003B25FB" w:rsidRPr="009307C4" w:rsidRDefault="003B25FB" w:rsidP="007C1FB5">
            <w:pPr>
              <w:pStyle w:val="Tableleft"/>
            </w:pPr>
          </w:p>
        </w:tc>
        <w:tc>
          <w:tcPr>
            <w:tcW w:w="597" w:type="dxa"/>
          </w:tcPr>
          <w:p w:rsidR="003B25FB" w:rsidRPr="00340C67" w:rsidRDefault="003B25FB" w:rsidP="007C1FB5">
            <w:pPr>
              <w:pStyle w:val="Tableright"/>
            </w:pPr>
          </w:p>
        </w:tc>
        <w:tc>
          <w:tcPr>
            <w:tcW w:w="748" w:type="dxa"/>
          </w:tcPr>
          <w:p w:rsidR="003B25FB" w:rsidRPr="00340C67" w:rsidRDefault="003B25FB" w:rsidP="007C1FB5">
            <w:pPr>
              <w:pStyle w:val="Tableright"/>
            </w:pPr>
          </w:p>
        </w:tc>
        <w:tc>
          <w:tcPr>
            <w:tcW w:w="655" w:type="dxa"/>
          </w:tcPr>
          <w:p w:rsidR="003B25FB" w:rsidRPr="00340C67" w:rsidRDefault="003B25FB" w:rsidP="007C1FB5">
            <w:pPr>
              <w:pStyle w:val="Tableright"/>
            </w:pPr>
          </w:p>
        </w:tc>
        <w:tc>
          <w:tcPr>
            <w:tcW w:w="675" w:type="dxa"/>
          </w:tcPr>
          <w:p w:rsidR="003B25FB" w:rsidRPr="00340C67" w:rsidRDefault="003B25FB" w:rsidP="007C1FB5">
            <w:pPr>
              <w:pStyle w:val="Tableright"/>
            </w:pPr>
          </w:p>
        </w:tc>
        <w:tc>
          <w:tcPr>
            <w:tcW w:w="428" w:type="dxa"/>
          </w:tcPr>
          <w:p w:rsidR="003B25FB" w:rsidRPr="002D3A57" w:rsidRDefault="003B25FB" w:rsidP="007C1FB5">
            <w:pPr>
              <w:pStyle w:val="Tableleft"/>
              <w:rPr>
                <w:b/>
              </w:rPr>
            </w:pPr>
          </w:p>
        </w:tc>
        <w:tc>
          <w:tcPr>
            <w:tcW w:w="3081" w:type="dxa"/>
          </w:tcPr>
          <w:p w:rsidR="003B25FB" w:rsidRPr="002D3A57" w:rsidRDefault="003B25FB" w:rsidP="007C1FB5">
            <w:pPr>
              <w:pStyle w:val="Tableleft"/>
              <w:rPr>
                <w:b/>
              </w:rPr>
            </w:pPr>
            <w:r w:rsidRPr="002D3A57">
              <w:rPr>
                <w:b/>
              </w:rPr>
              <w:t>SGGs</w:t>
            </w:r>
          </w:p>
        </w:tc>
        <w:tc>
          <w:tcPr>
            <w:tcW w:w="1276" w:type="dxa"/>
          </w:tcPr>
          <w:p w:rsidR="003B25FB" w:rsidRPr="009307C4" w:rsidRDefault="003B25FB" w:rsidP="007C1FB5">
            <w:pPr>
              <w:pStyle w:val="Tableleft"/>
            </w:pPr>
          </w:p>
        </w:tc>
        <w:tc>
          <w:tcPr>
            <w:tcW w:w="723" w:type="dxa"/>
          </w:tcPr>
          <w:p w:rsidR="003B25FB" w:rsidRPr="009E6CD4" w:rsidRDefault="003B25FB" w:rsidP="007C1FB5">
            <w:pPr>
              <w:pStyle w:val="Tableright"/>
            </w:pPr>
          </w:p>
        </w:tc>
        <w:tc>
          <w:tcPr>
            <w:tcW w:w="620" w:type="dxa"/>
          </w:tcPr>
          <w:p w:rsidR="003B25FB" w:rsidRPr="009E6CD4" w:rsidRDefault="003B25FB" w:rsidP="007C1FB5">
            <w:pPr>
              <w:pStyle w:val="Tableright"/>
            </w:pPr>
          </w:p>
        </w:tc>
        <w:tc>
          <w:tcPr>
            <w:tcW w:w="690" w:type="dxa"/>
          </w:tcPr>
          <w:p w:rsidR="003B25FB" w:rsidRPr="009E6CD4" w:rsidRDefault="003B25FB" w:rsidP="007C1FB5">
            <w:pPr>
              <w:pStyle w:val="Tableright"/>
            </w:pPr>
          </w:p>
        </w:tc>
        <w:tc>
          <w:tcPr>
            <w:tcW w:w="586" w:type="dxa"/>
          </w:tcPr>
          <w:p w:rsidR="003B25FB" w:rsidRPr="009E6CD4" w:rsidRDefault="003B25FB" w:rsidP="007C1FB5">
            <w:pPr>
              <w:pStyle w:val="Tableright"/>
            </w:pPr>
          </w:p>
        </w:tc>
      </w:tr>
      <w:tr w:rsidR="005B5631" w:rsidTr="007C1FB5">
        <w:trPr>
          <w:jc w:val="center"/>
        </w:trPr>
        <w:tc>
          <w:tcPr>
            <w:tcW w:w="1885" w:type="dxa"/>
          </w:tcPr>
          <w:p w:rsidR="005B5631" w:rsidRPr="005B5631" w:rsidRDefault="005B5631" w:rsidP="007C1FB5">
            <w:pPr>
              <w:pStyle w:val="Tableleft"/>
              <w:rPr>
                <w:b/>
              </w:rPr>
            </w:pPr>
            <w:r w:rsidRPr="005B5631">
              <w:rPr>
                <w:b/>
              </w:rPr>
              <w:t>CFCs</w:t>
            </w:r>
          </w:p>
        </w:tc>
        <w:tc>
          <w:tcPr>
            <w:tcW w:w="1100" w:type="dxa"/>
          </w:tcPr>
          <w:p w:rsidR="005B5631" w:rsidRDefault="005B5631" w:rsidP="007C1FB5">
            <w:pPr>
              <w:pStyle w:val="Tableleft"/>
            </w:pPr>
          </w:p>
        </w:tc>
        <w:tc>
          <w:tcPr>
            <w:tcW w:w="597" w:type="dxa"/>
          </w:tcPr>
          <w:p w:rsidR="005B5631" w:rsidRPr="00982EAB" w:rsidRDefault="005B5631" w:rsidP="007C1FB5">
            <w:pPr>
              <w:pStyle w:val="Tableright"/>
            </w:pPr>
          </w:p>
        </w:tc>
        <w:tc>
          <w:tcPr>
            <w:tcW w:w="748" w:type="dxa"/>
          </w:tcPr>
          <w:p w:rsidR="005B5631" w:rsidRPr="00982EAB" w:rsidRDefault="005B5631" w:rsidP="007C1FB5">
            <w:pPr>
              <w:pStyle w:val="Tableright"/>
            </w:pPr>
          </w:p>
        </w:tc>
        <w:tc>
          <w:tcPr>
            <w:tcW w:w="655" w:type="dxa"/>
          </w:tcPr>
          <w:p w:rsidR="005B5631" w:rsidRPr="00982EAB" w:rsidRDefault="005B5631" w:rsidP="007C1FB5">
            <w:pPr>
              <w:pStyle w:val="Tableright"/>
            </w:pPr>
          </w:p>
        </w:tc>
        <w:tc>
          <w:tcPr>
            <w:tcW w:w="675" w:type="dxa"/>
          </w:tcPr>
          <w:p w:rsidR="005B5631" w:rsidRPr="00982EAB" w:rsidRDefault="005B5631" w:rsidP="007C1FB5">
            <w:pPr>
              <w:pStyle w:val="Tableright"/>
            </w:pPr>
          </w:p>
        </w:tc>
        <w:tc>
          <w:tcPr>
            <w:tcW w:w="428" w:type="dxa"/>
          </w:tcPr>
          <w:p w:rsidR="005B5631" w:rsidRPr="009307C4" w:rsidRDefault="005B5631" w:rsidP="007C1FB5">
            <w:pPr>
              <w:pStyle w:val="Tableleft"/>
            </w:pPr>
          </w:p>
        </w:tc>
        <w:tc>
          <w:tcPr>
            <w:tcW w:w="3081" w:type="dxa"/>
          </w:tcPr>
          <w:p w:rsidR="005B5631" w:rsidRPr="0077325F" w:rsidRDefault="0077325F" w:rsidP="007C1FB5">
            <w:pPr>
              <w:pStyle w:val="Tableleft"/>
              <w:rPr>
                <w:b/>
              </w:rPr>
            </w:pPr>
            <w:r w:rsidRPr="0077325F">
              <w:rPr>
                <w:b/>
              </w:rPr>
              <w:t>HFCs</w:t>
            </w:r>
          </w:p>
        </w:tc>
        <w:tc>
          <w:tcPr>
            <w:tcW w:w="1276" w:type="dxa"/>
          </w:tcPr>
          <w:p w:rsidR="005B5631" w:rsidRPr="009307C4" w:rsidRDefault="005B5631" w:rsidP="007C1FB5">
            <w:pPr>
              <w:pStyle w:val="Tableleft"/>
            </w:pPr>
          </w:p>
        </w:tc>
        <w:tc>
          <w:tcPr>
            <w:tcW w:w="723" w:type="dxa"/>
          </w:tcPr>
          <w:p w:rsidR="005B5631" w:rsidRPr="00DF7580" w:rsidRDefault="005B5631" w:rsidP="007C1FB5">
            <w:pPr>
              <w:pStyle w:val="Tableright"/>
            </w:pPr>
          </w:p>
        </w:tc>
        <w:tc>
          <w:tcPr>
            <w:tcW w:w="620" w:type="dxa"/>
          </w:tcPr>
          <w:p w:rsidR="005B5631" w:rsidRPr="00DF7580" w:rsidRDefault="005B5631" w:rsidP="007C1FB5">
            <w:pPr>
              <w:pStyle w:val="Tableright"/>
            </w:pPr>
          </w:p>
        </w:tc>
        <w:tc>
          <w:tcPr>
            <w:tcW w:w="690" w:type="dxa"/>
          </w:tcPr>
          <w:p w:rsidR="005B5631" w:rsidRDefault="005B5631" w:rsidP="007C1FB5">
            <w:pPr>
              <w:pStyle w:val="Tableright"/>
            </w:pPr>
          </w:p>
        </w:tc>
        <w:tc>
          <w:tcPr>
            <w:tcW w:w="586" w:type="dxa"/>
          </w:tcPr>
          <w:p w:rsidR="005B5631" w:rsidRPr="00DF7580" w:rsidRDefault="005B5631" w:rsidP="007C1FB5">
            <w:pPr>
              <w:pStyle w:val="Tableright"/>
            </w:pPr>
          </w:p>
        </w:tc>
      </w:tr>
      <w:tr w:rsidR="003B25FB" w:rsidTr="007C1FB5">
        <w:trPr>
          <w:cnfStyle w:val="000000010000"/>
          <w:jc w:val="center"/>
        </w:trPr>
        <w:tc>
          <w:tcPr>
            <w:tcW w:w="1885" w:type="dxa"/>
          </w:tcPr>
          <w:p w:rsidR="003B25FB" w:rsidRPr="009307C4" w:rsidRDefault="003B25FB" w:rsidP="007C1FB5">
            <w:pPr>
              <w:pStyle w:val="Tableleft"/>
            </w:pPr>
            <w:r>
              <w:t>CFC-11</w:t>
            </w:r>
          </w:p>
        </w:tc>
        <w:tc>
          <w:tcPr>
            <w:tcW w:w="1100" w:type="dxa"/>
          </w:tcPr>
          <w:p w:rsidR="003B25FB" w:rsidRPr="009307C4" w:rsidRDefault="003B25FB" w:rsidP="007C1FB5">
            <w:pPr>
              <w:pStyle w:val="Tableleft"/>
            </w:pPr>
            <w:r>
              <w:t>CCl</w:t>
            </w:r>
            <w:r w:rsidRPr="00DA2A92">
              <w:rPr>
                <w:vertAlign w:val="subscript"/>
              </w:rPr>
              <w:t>3</w:t>
            </w:r>
            <w:r>
              <w:t>F</w:t>
            </w:r>
          </w:p>
        </w:tc>
        <w:tc>
          <w:tcPr>
            <w:tcW w:w="597" w:type="dxa"/>
          </w:tcPr>
          <w:p w:rsidR="003B25FB" w:rsidRPr="00340C67" w:rsidRDefault="003B25FB" w:rsidP="007C1FB5">
            <w:pPr>
              <w:pStyle w:val="Tableright"/>
            </w:pPr>
            <w:r w:rsidRPr="00982EAB">
              <w:t>23</w:t>
            </w:r>
            <w:r>
              <w:t>6</w:t>
            </w:r>
          </w:p>
        </w:tc>
        <w:tc>
          <w:tcPr>
            <w:tcW w:w="748" w:type="dxa"/>
          </w:tcPr>
          <w:p w:rsidR="003B25FB" w:rsidRPr="00340C67" w:rsidRDefault="003B25FB" w:rsidP="007C1FB5">
            <w:pPr>
              <w:pStyle w:val="Tableright"/>
            </w:pPr>
            <w:r w:rsidRPr="00982EAB">
              <w:t>234</w:t>
            </w:r>
          </w:p>
        </w:tc>
        <w:tc>
          <w:tcPr>
            <w:tcW w:w="655" w:type="dxa"/>
          </w:tcPr>
          <w:p w:rsidR="003B25FB" w:rsidRPr="00340C67" w:rsidRDefault="003B25FB" w:rsidP="007C1FB5">
            <w:pPr>
              <w:pStyle w:val="Tableright"/>
            </w:pPr>
            <w:r w:rsidRPr="00982EAB">
              <w:t>-2.</w:t>
            </w:r>
            <w:r>
              <w:t>0</w:t>
            </w:r>
          </w:p>
        </w:tc>
        <w:tc>
          <w:tcPr>
            <w:tcW w:w="675" w:type="dxa"/>
          </w:tcPr>
          <w:p w:rsidR="003B25FB" w:rsidRPr="00340C67" w:rsidRDefault="003B25FB" w:rsidP="007C1FB5">
            <w:pPr>
              <w:pStyle w:val="Tableright"/>
            </w:pPr>
            <w:r w:rsidRPr="00982EAB">
              <w:t>-</w:t>
            </w:r>
            <w:r>
              <w:t>0.84</w:t>
            </w:r>
          </w:p>
        </w:tc>
        <w:tc>
          <w:tcPr>
            <w:tcW w:w="428" w:type="dxa"/>
          </w:tcPr>
          <w:p w:rsidR="003B25FB" w:rsidRPr="009307C4" w:rsidRDefault="003B25FB" w:rsidP="007C1FB5">
            <w:pPr>
              <w:pStyle w:val="Tableleft"/>
            </w:pPr>
          </w:p>
        </w:tc>
        <w:tc>
          <w:tcPr>
            <w:tcW w:w="3081" w:type="dxa"/>
          </w:tcPr>
          <w:p w:rsidR="003B25FB" w:rsidRPr="007306C2" w:rsidRDefault="003B25FB" w:rsidP="007C1FB5">
            <w:pPr>
              <w:pStyle w:val="Tableleft"/>
            </w:pPr>
            <w:r w:rsidRPr="009307C4">
              <w:t>HFC-23</w:t>
            </w:r>
          </w:p>
        </w:tc>
        <w:tc>
          <w:tcPr>
            <w:tcW w:w="1276" w:type="dxa"/>
          </w:tcPr>
          <w:p w:rsidR="003B25FB" w:rsidRPr="007306C2" w:rsidRDefault="003B25FB" w:rsidP="007C1FB5">
            <w:pPr>
              <w:pStyle w:val="Tableleft"/>
            </w:pPr>
            <w:r w:rsidRPr="009307C4">
              <w:t>CHF</w:t>
            </w:r>
            <w:r w:rsidRPr="00AA0E1E">
              <w:rPr>
                <w:vertAlign w:val="subscript"/>
              </w:rPr>
              <w:t>3</w:t>
            </w:r>
          </w:p>
        </w:tc>
        <w:tc>
          <w:tcPr>
            <w:tcW w:w="723" w:type="dxa"/>
          </w:tcPr>
          <w:p w:rsidR="003B25FB" w:rsidRPr="00DF7580" w:rsidRDefault="003B25FB" w:rsidP="007C1FB5">
            <w:pPr>
              <w:pStyle w:val="Tableright"/>
            </w:pPr>
            <w:r w:rsidRPr="00DF7580">
              <w:t>23.6</w:t>
            </w:r>
          </w:p>
        </w:tc>
        <w:tc>
          <w:tcPr>
            <w:tcW w:w="620" w:type="dxa"/>
          </w:tcPr>
          <w:p w:rsidR="003B25FB" w:rsidRPr="00DF7580" w:rsidRDefault="003B25FB" w:rsidP="007C1FB5">
            <w:pPr>
              <w:pStyle w:val="Tableright"/>
            </w:pPr>
            <w:r w:rsidRPr="00DF7580">
              <w:t>24.4</w:t>
            </w:r>
          </w:p>
        </w:tc>
        <w:tc>
          <w:tcPr>
            <w:tcW w:w="690" w:type="dxa"/>
          </w:tcPr>
          <w:p w:rsidR="003B25FB" w:rsidRPr="00DF7580" w:rsidRDefault="003B25FB" w:rsidP="007C1FB5">
            <w:pPr>
              <w:pStyle w:val="Tableright"/>
            </w:pPr>
            <w:r>
              <w:t>0.80</w:t>
            </w:r>
          </w:p>
        </w:tc>
        <w:tc>
          <w:tcPr>
            <w:tcW w:w="586" w:type="dxa"/>
          </w:tcPr>
          <w:p w:rsidR="003B25FB" w:rsidRPr="00DF7580" w:rsidRDefault="003B25FB" w:rsidP="007C1FB5">
            <w:pPr>
              <w:pStyle w:val="Tableright"/>
            </w:pPr>
            <w:r w:rsidRPr="00DF7580">
              <w:t>3.3</w:t>
            </w:r>
          </w:p>
        </w:tc>
      </w:tr>
      <w:tr w:rsidR="003B25FB" w:rsidTr="007C1FB5">
        <w:trPr>
          <w:jc w:val="center"/>
        </w:trPr>
        <w:tc>
          <w:tcPr>
            <w:tcW w:w="1885" w:type="dxa"/>
          </w:tcPr>
          <w:p w:rsidR="003B25FB" w:rsidRPr="009307C4" w:rsidRDefault="003B25FB" w:rsidP="007C1FB5">
            <w:pPr>
              <w:pStyle w:val="Tableleft"/>
            </w:pPr>
            <w:r>
              <w:t>CFC-12</w:t>
            </w:r>
          </w:p>
        </w:tc>
        <w:tc>
          <w:tcPr>
            <w:tcW w:w="1100" w:type="dxa"/>
          </w:tcPr>
          <w:p w:rsidR="003B25FB" w:rsidRPr="009307C4" w:rsidRDefault="003B25FB" w:rsidP="007C1FB5">
            <w:pPr>
              <w:pStyle w:val="Tableleft"/>
            </w:pPr>
            <w:r>
              <w:t>CCl</w:t>
            </w:r>
            <w:r w:rsidRPr="00DA2A92">
              <w:rPr>
                <w:vertAlign w:val="subscript"/>
              </w:rPr>
              <w:t>2</w:t>
            </w:r>
            <w:r>
              <w:t>F</w:t>
            </w:r>
            <w:r w:rsidRPr="00DA2A92">
              <w:rPr>
                <w:vertAlign w:val="subscript"/>
              </w:rPr>
              <w:t>2</w:t>
            </w:r>
          </w:p>
        </w:tc>
        <w:tc>
          <w:tcPr>
            <w:tcW w:w="597" w:type="dxa"/>
          </w:tcPr>
          <w:p w:rsidR="003B25FB" w:rsidRPr="00340C67" w:rsidRDefault="003B25FB" w:rsidP="007C1FB5">
            <w:pPr>
              <w:pStyle w:val="Tableright"/>
            </w:pPr>
            <w:r w:rsidRPr="00982EAB">
              <w:t>529</w:t>
            </w:r>
          </w:p>
        </w:tc>
        <w:tc>
          <w:tcPr>
            <w:tcW w:w="748" w:type="dxa"/>
          </w:tcPr>
          <w:p w:rsidR="003B25FB" w:rsidRPr="00340C67" w:rsidRDefault="003B25FB" w:rsidP="007C1FB5">
            <w:pPr>
              <w:pStyle w:val="Tableright"/>
            </w:pPr>
            <w:r w:rsidRPr="00982EAB">
              <w:t>52</w:t>
            </w:r>
            <w:r>
              <w:t>7</w:t>
            </w:r>
          </w:p>
        </w:tc>
        <w:tc>
          <w:tcPr>
            <w:tcW w:w="655" w:type="dxa"/>
          </w:tcPr>
          <w:p w:rsidR="003B25FB" w:rsidRPr="00340C67" w:rsidRDefault="003B25FB" w:rsidP="007C1FB5">
            <w:pPr>
              <w:pStyle w:val="Tableright"/>
            </w:pPr>
            <w:r w:rsidRPr="00982EAB">
              <w:t>-2.</w:t>
            </w:r>
            <w:r>
              <w:t>3</w:t>
            </w:r>
          </w:p>
        </w:tc>
        <w:tc>
          <w:tcPr>
            <w:tcW w:w="675" w:type="dxa"/>
          </w:tcPr>
          <w:p w:rsidR="003B25FB" w:rsidRPr="00340C67" w:rsidRDefault="003B25FB" w:rsidP="007C1FB5">
            <w:pPr>
              <w:pStyle w:val="Tableright"/>
            </w:pPr>
            <w:r w:rsidRPr="00982EAB">
              <w:t>-0.</w:t>
            </w:r>
            <w:r>
              <w:t>43</w:t>
            </w:r>
          </w:p>
        </w:tc>
        <w:tc>
          <w:tcPr>
            <w:tcW w:w="428" w:type="dxa"/>
          </w:tcPr>
          <w:p w:rsidR="003B25FB" w:rsidRPr="009307C4" w:rsidRDefault="003B25FB" w:rsidP="007C1FB5">
            <w:pPr>
              <w:pStyle w:val="Tableleft"/>
            </w:pPr>
          </w:p>
        </w:tc>
        <w:tc>
          <w:tcPr>
            <w:tcW w:w="3081" w:type="dxa"/>
          </w:tcPr>
          <w:p w:rsidR="003B25FB" w:rsidRPr="007306C2" w:rsidRDefault="003B25FB" w:rsidP="007C1FB5">
            <w:pPr>
              <w:pStyle w:val="Tableleft"/>
            </w:pPr>
            <w:r w:rsidRPr="009307C4">
              <w:t>HFC-32</w:t>
            </w:r>
          </w:p>
        </w:tc>
        <w:tc>
          <w:tcPr>
            <w:tcW w:w="1276" w:type="dxa"/>
          </w:tcPr>
          <w:p w:rsidR="003B25FB" w:rsidRPr="007306C2" w:rsidRDefault="003B25FB" w:rsidP="007C1FB5">
            <w:pPr>
              <w:pStyle w:val="Tableleft"/>
            </w:pPr>
            <w:r w:rsidRPr="009307C4">
              <w:t>CH</w:t>
            </w:r>
            <w:r w:rsidRPr="00AA0E1E">
              <w:rPr>
                <w:vertAlign w:val="subscript"/>
              </w:rPr>
              <w:t>2</w:t>
            </w:r>
            <w:r w:rsidRPr="009307C4">
              <w:t>F</w:t>
            </w:r>
            <w:r w:rsidRPr="00AA0E1E">
              <w:rPr>
                <w:vertAlign w:val="subscript"/>
              </w:rPr>
              <w:t>2</w:t>
            </w:r>
          </w:p>
        </w:tc>
        <w:tc>
          <w:tcPr>
            <w:tcW w:w="723" w:type="dxa"/>
          </w:tcPr>
          <w:p w:rsidR="003B25FB" w:rsidRPr="00DF7580" w:rsidRDefault="003B25FB" w:rsidP="007C1FB5">
            <w:pPr>
              <w:pStyle w:val="Tableright"/>
            </w:pPr>
            <w:r w:rsidRPr="00DF7580">
              <w:t>4.1</w:t>
            </w:r>
          </w:p>
        </w:tc>
        <w:tc>
          <w:tcPr>
            <w:tcW w:w="620" w:type="dxa"/>
          </w:tcPr>
          <w:p w:rsidR="003B25FB" w:rsidRPr="00DF7580" w:rsidRDefault="003B25FB" w:rsidP="007C1FB5">
            <w:pPr>
              <w:pStyle w:val="Tableright"/>
            </w:pPr>
            <w:r w:rsidRPr="00DF7580">
              <w:t>5.2</w:t>
            </w:r>
          </w:p>
        </w:tc>
        <w:tc>
          <w:tcPr>
            <w:tcW w:w="690" w:type="dxa"/>
          </w:tcPr>
          <w:p w:rsidR="003B25FB" w:rsidRPr="00DF7580" w:rsidRDefault="003B25FB" w:rsidP="007C1FB5">
            <w:pPr>
              <w:pStyle w:val="Tableright"/>
            </w:pPr>
            <w:r w:rsidRPr="00DF7580">
              <w:t>1.1</w:t>
            </w:r>
          </w:p>
        </w:tc>
        <w:tc>
          <w:tcPr>
            <w:tcW w:w="586" w:type="dxa"/>
          </w:tcPr>
          <w:p w:rsidR="003B25FB" w:rsidRPr="00DF7580" w:rsidRDefault="003B25FB" w:rsidP="007C1FB5">
            <w:pPr>
              <w:pStyle w:val="Tableright"/>
            </w:pPr>
            <w:r w:rsidRPr="00DF7580">
              <w:t>24</w:t>
            </w:r>
          </w:p>
        </w:tc>
      </w:tr>
      <w:tr w:rsidR="003B25FB" w:rsidTr="007C1FB5">
        <w:trPr>
          <w:cnfStyle w:val="000000010000"/>
          <w:jc w:val="center"/>
        </w:trPr>
        <w:tc>
          <w:tcPr>
            <w:tcW w:w="1885" w:type="dxa"/>
          </w:tcPr>
          <w:p w:rsidR="003B25FB" w:rsidRPr="009307C4" w:rsidRDefault="003B25FB" w:rsidP="007C1FB5">
            <w:pPr>
              <w:pStyle w:val="Tableleft"/>
            </w:pPr>
            <w:r>
              <w:t>CFC-13</w:t>
            </w:r>
          </w:p>
        </w:tc>
        <w:tc>
          <w:tcPr>
            <w:tcW w:w="1100" w:type="dxa"/>
          </w:tcPr>
          <w:p w:rsidR="003B25FB" w:rsidRPr="009307C4" w:rsidRDefault="003B25FB" w:rsidP="007C1FB5">
            <w:pPr>
              <w:pStyle w:val="Tableleft"/>
            </w:pPr>
            <w:r>
              <w:t>CClF</w:t>
            </w:r>
            <w:r w:rsidRPr="00DA2A92">
              <w:rPr>
                <w:vertAlign w:val="subscript"/>
              </w:rPr>
              <w:t>3</w:t>
            </w:r>
          </w:p>
        </w:tc>
        <w:tc>
          <w:tcPr>
            <w:tcW w:w="597" w:type="dxa"/>
          </w:tcPr>
          <w:p w:rsidR="003B25FB" w:rsidRPr="00340C67" w:rsidRDefault="003B25FB" w:rsidP="007C1FB5">
            <w:pPr>
              <w:pStyle w:val="Tableright"/>
            </w:pPr>
            <w:r w:rsidRPr="00982EAB">
              <w:t>2.9</w:t>
            </w:r>
          </w:p>
        </w:tc>
        <w:tc>
          <w:tcPr>
            <w:tcW w:w="748" w:type="dxa"/>
          </w:tcPr>
          <w:p w:rsidR="003B25FB" w:rsidRPr="00340C67" w:rsidRDefault="003B25FB" w:rsidP="007C1FB5">
            <w:pPr>
              <w:pStyle w:val="Tableright"/>
            </w:pPr>
            <w:r w:rsidRPr="00982EAB">
              <w:t>2.9</w:t>
            </w:r>
          </w:p>
        </w:tc>
        <w:tc>
          <w:tcPr>
            <w:tcW w:w="655" w:type="dxa"/>
          </w:tcPr>
          <w:p w:rsidR="003B25FB" w:rsidRPr="00340C67" w:rsidRDefault="003B25FB" w:rsidP="007C1FB5">
            <w:pPr>
              <w:pStyle w:val="Tableright"/>
            </w:pPr>
            <w:r w:rsidRPr="00982EAB">
              <w:t>0.0</w:t>
            </w:r>
            <w:r>
              <w:t>24</w:t>
            </w:r>
          </w:p>
        </w:tc>
        <w:tc>
          <w:tcPr>
            <w:tcW w:w="675" w:type="dxa"/>
          </w:tcPr>
          <w:p w:rsidR="003B25FB" w:rsidRPr="00340C67" w:rsidRDefault="003B25FB" w:rsidP="007C1FB5">
            <w:pPr>
              <w:pStyle w:val="Tableright"/>
            </w:pPr>
            <w:r w:rsidRPr="00982EAB">
              <w:t>0.</w:t>
            </w:r>
            <w:r>
              <w:t>83</w:t>
            </w:r>
          </w:p>
        </w:tc>
        <w:tc>
          <w:tcPr>
            <w:tcW w:w="428" w:type="dxa"/>
          </w:tcPr>
          <w:p w:rsidR="003B25FB" w:rsidRPr="009307C4" w:rsidRDefault="003B25FB" w:rsidP="007C1FB5">
            <w:pPr>
              <w:pStyle w:val="Tableleft"/>
            </w:pPr>
          </w:p>
        </w:tc>
        <w:tc>
          <w:tcPr>
            <w:tcW w:w="3081" w:type="dxa"/>
          </w:tcPr>
          <w:p w:rsidR="003B25FB" w:rsidRPr="007306C2" w:rsidRDefault="003B25FB" w:rsidP="007C1FB5">
            <w:pPr>
              <w:pStyle w:val="Tableleft"/>
            </w:pPr>
            <w:r w:rsidRPr="009307C4">
              <w:t>HFC-125</w:t>
            </w:r>
          </w:p>
        </w:tc>
        <w:tc>
          <w:tcPr>
            <w:tcW w:w="1276" w:type="dxa"/>
          </w:tcPr>
          <w:p w:rsidR="003B25FB" w:rsidRPr="007306C2" w:rsidRDefault="003B25FB" w:rsidP="007C1FB5">
            <w:pPr>
              <w:pStyle w:val="Tableleft"/>
            </w:pPr>
            <w:r w:rsidRPr="009307C4">
              <w:t>CHF</w:t>
            </w:r>
            <w:r w:rsidRPr="00AA0E1E">
              <w:rPr>
                <w:vertAlign w:val="subscript"/>
              </w:rPr>
              <w:t>2</w:t>
            </w:r>
            <w:r w:rsidRPr="009307C4">
              <w:t>CF</w:t>
            </w:r>
            <w:r w:rsidRPr="00AA0E1E">
              <w:rPr>
                <w:vertAlign w:val="subscript"/>
              </w:rPr>
              <w:t>3</w:t>
            </w:r>
          </w:p>
        </w:tc>
        <w:tc>
          <w:tcPr>
            <w:tcW w:w="723" w:type="dxa"/>
          </w:tcPr>
          <w:p w:rsidR="003B25FB" w:rsidRPr="00DF7580" w:rsidRDefault="003B25FB" w:rsidP="007C1FB5">
            <w:pPr>
              <w:pStyle w:val="Tableright"/>
            </w:pPr>
            <w:r w:rsidRPr="00DF7580">
              <w:t>8.7</w:t>
            </w:r>
          </w:p>
        </w:tc>
        <w:tc>
          <w:tcPr>
            <w:tcW w:w="620" w:type="dxa"/>
          </w:tcPr>
          <w:p w:rsidR="003B25FB" w:rsidRPr="00DF7580" w:rsidRDefault="003B25FB" w:rsidP="007C1FB5">
            <w:pPr>
              <w:pStyle w:val="Tableright"/>
            </w:pPr>
            <w:r w:rsidRPr="00DF7580">
              <w:t>10.3</w:t>
            </w:r>
          </w:p>
        </w:tc>
        <w:tc>
          <w:tcPr>
            <w:tcW w:w="690" w:type="dxa"/>
          </w:tcPr>
          <w:p w:rsidR="003B25FB" w:rsidRPr="00DF7580" w:rsidRDefault="003B25FB" w:rsidP="007C1FB5">
            <w:pPr>
              <w:pStyle w:val="Tableright"/>
            </w:pPr>
            <w:r w:rsidRPr="00DF7580">
              <w:t>1.6</w:t>
            </w:r>
          </w:p>
        </w:tc>
        <w:tc>
          <w:tcPr>
            <w:tcW w:w="586" w:type="dxa"/>
          </w:tcPr>
          <w:p w:rsidR="003B25FB" w:rsidRPr="00DF7580" w:rsidRDefault="003B25FB" w:rsidP="007C1FB5">
            <w:pPr>
              <w:pStyle w:val="Tableright"/>
            </w:pPr>
            <w:r w:rsidRPr="00DF7580">
              <w:t>17</w:t>
            </w:r>
          </w:p>
        </w:tc>
      </w:tr>
      <w:tr w:rsidR="003B25FB" w:rsidTr="007C1FB5">
        <w:trPr>
          <w:jc w:val="center"/>
        </w:trPr>
        <w:tc>
          <w:tcPr>
            <w:tcW w:w="1885" w:type="dxa"/>
          </w:tcPr>
          <w:p w:rsidR="003B25FB" w:rsidRPr="009307C4" w:rsidRDefault="003B25FB" w:rsidP="007C1FB5">
            <w:pPr>
              <w:pStyle w:val="Tableleft"/>
            </w:pPr>
            <w:r>
              <w:t>CFC-113</w:t>
            </w:r>
          </w:p>
        </w:tc>
        <w:tc>
          <w:tcPr>
            <w:tcW w:w="1100" w:type="dxa"/>
          </w:tcPr>
          <w:p w:rsidR="003B25FB" w:rsidRPr="009307C4" w:rsidRDefault="003B25FB" w:rsidP="007C1FB5">
            <w:pPr>
              <w:pStyle w:val="Tableleft"/>
            </w:pPr>
            <w:r>
              <w:t>CCl</w:t>
            </w:r>
            <w:r w:rsidRPr="00DA2A92">
              <w:rPr>
                <w:vertAlign w:val="subscript"/>
              </w:rPr>
              <w:t>2</w:t>
            </w:r>
            <w:r>
              <w:t>FCClF</w:t>
            </w:r>
            <w:r w:rsidRPr="00DA2A92">
              <w:rPr>
                <w:vertAlign w:val="subscript"/>
              </w:rPr>
              <w:t>2</w:t>
            </w:r>
          </w:p>
        </w:tc>
        <w:tc>
          <w:tcPr>
            <w:tcW w:w="597" w:type="dxa"/>
          </w:tcPr>
          <w:p w:rsidR="003B25FB" w:rsidRPr="00340C67" w:rsidRDefault="003B25FB" w:rsidP="007C1FB5">
            <w:pPr>
              <w:pStyle w:val="Tableright"/>
            </w:pPr>
            <w:r w:rsidRPr="00982EAB">
              <w:t>74.</w:t>
            </w:r>
            <w:r>
              <w:t>5</w:t>
            </w:r>
          </w:p>
        </w:tc>
        <w:tc>
          <w:tcPr>
            <w:tcW w:w="748" w:type="dxa"/>
          </w:tcPr>
          <w:p w:rsidR="003B25FB" w:rsidRPr="00340C67" w:rsidRDefault="003B25FB" w:rsidP="007C1FB5">
            <w:pPr>
              <w:pStyle w:val="Tableright"/>
            </w:pPr>
            <w:r w:rsidRPr="00982EAB">
              <w:t>74.</w:t>
            </w:r>
            <w:r>
              <w:t>4</w:t>
            </w:r>
          </w:p>
        </w:tc>
        <w:tc>
          <w:tcPr>
            <w:tcW w:w="655" w:type="dxa"/>
          </w:tcPr>
          <w:p w:rsidR="003B25FB" w:rsidRPr="00340C67" w:rsidRDefault="003B25FB" w:rsidP="007C1FB5">
            <w:pPr>
              <w:pStyle w:val="Tableright"/>
            </w:pPr>
            <w:r w:rsidRPr="00982EAB">
              <w:t>-0.</w:t>
            </w:r>
            <w:r>
              <w:t>13</w:t>
            </w:r>
          </w:p>
        </w:tc>
        <w:tc>
          <w:tcPr>
            <w:tcW w:w="675" w:type="dxa"/>
          </w:tcPr>
          <w:p w:rsidR="003B25FB" w:rsidRPr="00340C67" w:rsidRDefault="003B25FB" w:rsidP="007C1FB5">
            <w:pPr>
              <w:pStyle w:val="Tableright"/>
            </w:pPr>
            <w:r w:rsidRPr="00982EAB">
              <w:t>-0.</w:t>
            </w:r>
            <w:r>
              <w:t>18</w:t>
            </w:r>
          </w:p>
        </w:tc>
        <w:tc>
          <w:tcPr>
            <w:tcW w:w="428" w:type="dxa"/>
          </w:tcPr>
          <w:p w:rsidR="003B25FB" w:rsidRPr="007306C2" w:rsidRDefault="003B25FB" w:rsidP="007C1FB5">
            <w:pPr>
              <w:pStyle w:val="Tableleft"/>
            </w:pPr>
          </w:p>
        </w:tc>
        <w:tc>
          <w:tcPr>
            <w:tcW w:w="3081" w:type="dxa"/>
          </w:tcPr>
          <w:p w:rsidR="003B25FB" w:rsidRPr="007306C2" w:rsidRDefault="003B25FB" w:rsidP="007C1FB5">
            <w:pPr>
              <w:pStyle w:val="Tableleft"/>
            </w:pPr>
            <w:r w:rsidRPr="007306C2">
              <w:t>HFC-134a</w:t>
            </w:r>
          </w:p>
        </w:tc>
        <w:tc>
          <w:tcPr>
            <w:tcW w:w="1276" w:type="dxa"/>
          </w:tcPr>
          <w:p w:rsidR="003B25FB" w:rsidRPr="007306C2" w:rsidRDefault="003B25FB" w:rsidP="007C1FB5">
            <w:pPr>
              <w:pStyle w:val="Tableleft"/>
            </w:pPr>
            <w:r w:rsidRPr="007306C2">
              <w:t>CH</w:t>
            </w:r>
            <w:r w:rsidRPr="007306C2">
              <w:rPr>
                <w:vertAlign w:val="subscript"/>
              </w:rPr>
              <w:t>2</w:t>
            </w:r>
            <w:r w:rsidRPr="007306C2">
              <w:t>FCF</w:t>
            </w:r>
            <w:r w:rsidRPr="007306C2">
              <w:rPr>
                <w:vertAlign w:val="subscript"/>
              </w:rPr>
              <w:t>3</w:t>
            </w:r>
          </w:p>
        </w:tc>
        <w:tc>
          <w:tcPr>
            <w:tcW w:w="723" w:type="dxa"/>
          </w:tcPr>
          <w:p w:rsidR="003B25FB" w:rsidRPr="00DF7580" w:rsidRDefault="003B25FB" w:rsidP="007C1FB5">
            <w:pPr>
              <w:pStyle w:val="Tableright"/>
            </w:pPr>
            <w:r w:rsidRPr="00DF7580">
              <w:t>57.9</w:t>
            </w:r>
          </w:p>
        </w:tc>
        <w:tc>
          <w:tcPr>
            <w:tcW w:w="620" w:type="dxa"/>
          </w:tcPr>
          <w:p w:rsidR="003B25FB" w:rsidRPr="00DF7580" w:rsidRDefault="003B25FB" w:rsidP="007C1FB5">
            <w:pPr>
              <w:pStyle w:val="Tableright"/>
            </w:pPr>
            <w:r w:rsidRPr="00DF7580">
              <w:t>63.5</w:t>
            </w:r>
          </w:p>
        </w:tc>
        <w:tc>
          <w:tcPr>
            <w:tcW w:w="690" w:type="dxa"/>
          </w:tcPr>
          <w:p w:rsidR="003B25FB" w:rsidRPr="00DF7580" w:rsidRDefault="003B25FB" w:rsidP="007C1FB5">
            <w:pPr>
              <w:pStyle w:val="Tableright"/>
            </w:pPr>
            <w:r w:rsidRPr="00DF7580">
              <w:t>5.6</w:t>
            </w:r>
          </w:p>
        </w:tc>
        <w:tc>
          <w:tcPr>
            <w:tcW w:w="586" w:type="dxa"/>
          </w:tcPr>
          <w:p w:rsidR="003B25FB" w:rsidRPr="00DF7580" w:rsidRDefault="003B25FB" w:rsidP="007C1FB5">
            <w:pPr>
              <w:pStyle w:val="Tableright"/>
            </w:pPr>
            <w:r w:rsidRPr="00DF7580">
              <w:t>9.2</w:t>
            </w:r>
          </w:p>
        </w:tc>
      </w:tr>
      <w:tr w:rsidR="003B25FB" w:rsidTr="007C1FB5">
        <w:trPr>
          <w:cnfStyle w:val="000000010000"/>
          <w:jc w:val="center"/>
        </w:trPr>
        <w:tc>
          <w:tcPr>
            <w:tcW w:w="1885" w:type="dxa"/>
          </w:tcPr>
          <w:p w:rsidR="003B25FB" w:rsidRPr="009307C4" w:rsidRDefault="003B25FB" w:rsidP="007C1FB5">
            <w:pPr>
              <w:pStyle w:val="Tableleft"/>
            </w:pPr>
            <w:r>
              <w:t>CFC-114</w:t>
            </w:r>
          </w:p>
        </w:tc>
        <w:tc>
          <w:tcPr>
            <w:tcW w:w="1100" w:type="dxa"/>
          </w:tcPr>
          <w:p w:rsidR="003B25FB" w:rsidRPr="009307C4" w:rsidRDefault="003B25FB" w:rsidP="007C1FB5">
            <w:pPr>
              <w:pStyle w:val="Tableleft"/>
            </w:pPr>
            <w:r>
              <w:t>CClF</w:t>
            </w:r>
            <w:r w:rsidRPr="00DA2A92">
              <w:rPr>
                <w:vertAlign w:val="subscript"/>
              </w:rPr>
              <w:t>2</w:t>
            </w:r>
            <w:r>
              <w:t>CClF</w:t>
            </w:r>
            <w:r w:rsidRPr="00DA2A92">
              <w:rPr>
                <w:vertAlign w:val="subscript"/>
              </w:rPr>
              <w:t>2</w:t>
            </w:r>
          </w:p>
        </w:tc>
        <w:tc>
          <w:tcPr>
            <w:tcW w:w="597" w:type="dxa"/>
          </w:tcPr>
          <w:p w:rsidR="003B25FB" w:rsidRPr="00340C67" w:rsidRDefault="003B25FB" w:rsidP="007C1FB5">
            <w:pPr>
              <w:pStyle w:val="Tableright"/>
            </w:pPr>
            <w:r>
              <w:t>16.3</w:t>
            </w:r>
          </w:p>
        </w:tc>
        <w:tc>
          <w:tcPr>
            <w:tcW w:w="748" w:type="dxa"/>
          </w:tcPr>
          <w:p w:rsidR="003B25FB" w:rsidRPr="00340C67" w:rsidRDefault="003B25FB" w:rsidP="007C1FB5">
            <w:pPr>
              <w:pStyle w:val="Tableright"/>
            </w:pPr>
            <w:r>
              <w:t>16.3</w:t>
            </w:r>
          </w:p>
        </w:tc>
        <w:tc>
          <w:tcPr>
            <w:tcW w:w="655" w:type="dxa"/>
          </w:tcPr>
          <w:p w:rsidR="003B25FB" w:rsidRPr="00340C67" w:rsidRDefault="003B25FB" w:rsidP="007C1FB5">
            <w:pPr>
              <w:pStyle w:val="Tableright"/>
            </w:pPr>
            <w:r>
              <w:t>-0.003</w:t>
            </w:r>
          </w:p>
        </w:tc>
        <w:tc>
          <w:tcPr>
            <w:tcW w:w="675" w:type="dxa"/>
          </w:tcPr>
          <w:p w:rsidR="003B25FB" w:rsidRPr="00340C67" w:rsidRDefault="003B25FB" w:rsidP="007C1FB5">
            <w:pPr>
              <w:pStyle w:val="Tableright"/>
            </w:pPr>
            <w:r>
              <w:t>-0.019</w:t>
            </w:r>
          </w:p>
        </w:tc>
        <w:tc>
          <w:tcPr>
            <w:tcW w:w="428" w:type="dxa"/>
          </w:tcPr>
          <w:p w:rsidR="003B25FB" w:rsidRPr="009307C4" w:rsidRDefault="003B25FB" w:rsidP="007C1FB5">
            <w:pPr>
              <w:pStyle w:val="Tableleft"/>
            </w:pPr>
          </w:p>
        </w:tc>
        <w:tc>
          <w:tcPr>
            <w:tcW w:w="3081" w:type="dxa"/>
          </w:tcPr>
          <w:p w:rsidR="003B25FB" w:rsidRPr="007306C2" w:rsidRDefault="003B25FB" w:rsidP="007C1FB5">
            <w:pPr>
              <w:pStyle w:val="Tableleft"/>
            </w:pPr>
            <w:r w:rsidRPr="009307C4">
              <w:t>HFC-143a</w:t>
            </w:r>
          </w:p>
        </w:tc>
        <w:tc>
          <w:tcPr>
            <w:tcW w:w="1276" w:type="dxa"/>
          </w:tcPr>
          <w:p w:rsidR="003B25FB" w:rsidRPr="007306C2" w:rsidRDefault="003B25FB" w:rsidP="007C1FB5">
            <w:pPr>
              <w:pStyle w:val="Tableleft"/>
            </w:pPr>
            <w:r w:rsidRPr="009307C4">
              <w:t>CH</w:t>
            </w:r>
            <w:r w:rsidRPr="00AA0E1E">
              <w:rPr>
                <w:vertAlign w:val="subscript"/>
              </w:rPr>
              <w:t>3</w:t>
            </w:r>
            <w:r w:rsidRPr="009307C4">
              <w:t>CF</w:t>
            </w:r>
            <w:r w:rsidRPr="00AA0E1E">
              <w:rPr>
                <w:vertAlign w:val="subscript"/>
              </w:rPr>
              <w:t>3</w:t>
            </w:r>
          </w:p>
        </w:tc>
        <w:tc>
          <w:tcPr>
            <w:tcW w:w="723" w:type="dxa"/>
          </w:tcPr>
          <w:p w:rsidR="003B25FB" w:rsidRPr="00DF7580" w:rsidRDefault="003B25FB" w:rsidP="007C1FB5">
            <w:pPr>
              <w:pStyle w:val="Tableright"/>
            </w:pPr>
            <w:r w:rsidRPr="00DF7580">
              <w:t>11.2</w:t>
            </w:r>
          </w:p>
        </w:tc>
        <w:tc>
          <w:tcPr>
            <w:tcW w:w="620" w:type="dxa"/>
          </w:tcPr>
          <w:p w:rsidR="003B25FB" w:rsidRPr="00DF7580" w:rsidRDefault="003B25FB" w:rsidP="007C1FB5">
            <w:pPr>
              <w:pStyle w:val="Tableright"/>
            </w:pPr>
            <w:r w:rsidRPr="00DF7580">
              <w:t>12.5</w:t>
            </w:r>
          </w:p>
        </w:tc>
        <w:tc>
          <w:tcPr>
            <w:tcW w:w="690" w:type="dxa"/>
          </w:tcPr>
          <w:p w:rsidR="003B25FB" w:rsidRPr="00DF7580" w:rsidRDefault="003B25FB" w:rsidP="007C1FB5">
            <w:pPr>
              <w:pStyle w:val="Tableright"/>
            </w:pPr>
            <w:r w:rsidRPr="00DF7580">
              <w:t>1.3</w:t>
            </w:r>
          </w:p>
        </w:tc>
        <w:tc>
          <w:tcPr>
            <w:tcW w:w="586" w:type="dxa"/>
          </w:tcPr>
          <w:p w:rsidR="003B25FB" w:rsidRPr="00DF7580" w:rsidRDefault="003B25FB" w:rsidP="007C1FB5">
            <w:pPr>
              <w:pStyle w:val="Tableright"/>
            </w:pPr>
            <w:r w:rsidRPr="00DF7580">
              <w:t>11</w:t>
            </w:r>
          </w:p>
        </w:tc>
      </w:tr>
      <w:tr w:rsidR="003B25FB" w:rsidTr="007C1FB5">
        <w:trPr>
          <w:jc w:val="center"/>
        </w:trPr>
        <w:tc>
          <w:tcPr>
            <w:tcW w:w="1885" w:type="dxa"/>
          </w:tcPr>
          <w:p w:rsidR="003B25FB" w:rsidRPr="009307C4" w:rsidRDefault="003B25FB" w:rsidP="007C1FB5">
            <w:pPr>
              <w:pStyle w:val="Tableleft"/>
            </w:pPr>
            <w:r>
              <w:t>CFC-115</w:t>
            </w:r>
          </w:p>
        </w:tc>
        <w:tc>
          <w:tcPr>
            <w:tcW w:w="1100" w:type="dxa"/>
          </w:tcPr>
          <w:p w:rsidR="003B25FB" w:rsidRPr="009307C4" w:rsidRDefault="003B25FB" w:rsidP="007C1FB5">
            <w:pPr>
              <w:pStyle w:val="Tableleft"/>
            </w:pPr>
            <w:r>
              <w:t>CClF</w:t>
            </w:r>
            <w:r w:rsidRPr="00DA2A92">
              <w:rPr>
                <w:vertAlign w:val="subscript"/>
              </w:rPr>
              <w:t>2</w:t>
            </w:r>
            <w:r>
              <w:t>CF</w:t>
            </w:r>
            <w:r w:rsidRPr="00DA2A92">
              <w:rPr>
                <w:vertAlign w:val="subscript"/>
              </w:rPr>
              <w:t>3</w:t>
            </w:r>
          </w:p>
        </w:tc>
        <w:tc>
          <w:tcPr>
            <w:tcW w:w="597" w:type="dxa"/>
          </w:tcPr>
          <w:p w:rsidR="003B25FB" w:rsidRPr="00340C67" w:rsidRDefault="003B25FB" w:rsidP="007C1FB5">
            <w:pPr>
              <w:pStyle w:val="Tableright"/>
            </w:pPr>
            <w:r>
              <w:t>8.4</w:t>
            </w:r>
          </w:p>
        </w:tc>
        <w:tc>
          <w:tcPr>
            <w:tcW w:w="748" w:type="dxa"/>
          </w:tcPr>
          <w:p w:rsidR="003B25FB" w:rsidRPr="00340C67" w:rsidRDefault="003B25FB" w:rsidP="007C1FB5">
            <w:pPr>
              <w:pStyle w:val="Tableright"/>
            </w:pPr>
            <w:r>
              <w:t>8.4</w:t>
            </w:r>
          </w:p>
        </w:tc>
        <w:tc>
          <w:tcPr>
            <w:tcW w:w="655" w:type="dxa"/>
          </w:tcPr>
          <w:p w:rsidR="003B25FB" w:rsidRPr="00340C67" w:rsidRDefault="003B25FB" w:rsidP="007C1FB5">
            <w:pPr>
              <w:pStyle w:val="Tableright"/>
            </w:pPr>
            <w:r>
              <w:t>0.025</w:t>
            </w:r>
          </w:p>
        </w:tc>
        <w:tc>
          <w:tcPr>
            <w:tcW w:w="675" w:type="dxa"/>
          </w:tcPr>
          <w:p w:rsidR="003B25FB" w:rsidRPr="00E97C22" w:rsidRDefault="003B25FB" w:rsidP="007C1FB5">
            <w:pPr>
              <w:pStyle w:val="Tableright"/>
            </w:pPr>
            <w:r>
              <w:t>-0.30</w:t>
            </w:r>
          </w:p>
        </w:tc>
        <w:tc>
          <w:tcPr>
            <w:tcW w:w="428" w:type="dxa"/>
          </w:tcPr>
          <w:p w:rsidR="003B25FB" w:rsidRPr="009307C4" w:rsidRDefault="003B25FB" w:rsidP="007C1FB5">
            <w:pPr>
              <w:pStyle w:val="Tableleft"/>
            </w:pPr>
          </w:p>
        </w:tc>
        <w:tc>
          <w:tcPr>
            <w:tcW w:w="3081" w:type="dxa"/>
          </w:tcPr>
          <w:p w:rsidR="003B25FB" w:rsidRPr="007306C2" w:rsidRDefault="003B25FB" w:rsidP="007C1FB5">
            <w:pPr>
              <w:pStyle w:val="Tableleft"/>
            </w:pPr>
            <w:r w:rsidRPr="009307C4">
              <w:t>HFC-152a</w:t>
            </w:r>
          </w:p>
        </w:tc>
        <w:tc>
          <w:tcPr>
            <w:tcW w:w="1276" w:type="dxa"/>
          </w:tcPr>
          <w:p w:rsidR="003B25FB" w:rsidRPr="007306C2" w:rsidRDefault="003B25FB" w:rsidP="007C1FB5">
            <w:pPr>
              <w:pStyle w:val="Tableleft"/>
            </w:pPr>
            <w:r w:rsidRPr="009307C4">
              <w:t>CH</w:t>
            </w:r>
            <w:r w:rsidRPr="00AA0E1E">
              <w:rPr>
                <w:vertAlign w:val="subscript"/>
              </w:rPr>
              <w:t>3</w:t>
            </w:r>
            <w:r w:rsidRPr="009307C4">
              <w:t>CHF</w:t>
            </w:r>
            <w:r w:rsidRPr="00AA0E1E">
              <w:rPr>
                <w:vertAlign w:val="subscript"/>
              </w:rPr>
              <w:t>2</w:t>
            </w:r>
          </w:p>
        </w:tc>
        <w:tc>
          <w:tcPr>
            <w:tcW w:w="723" w:type="dxa"/>
          </w:tcPr>
          <w:p w:rsidR="003B25FB" w:rsidRPr="00DF7580" w:rsidRDefault="003B25FB" w:rsidP="007C1FB5">
            <w:pPr>
              <w:pStyle w:val="Tableright"/>
            </w:pPr>
            <w:r w:rsidRPr="00DF7580">
              <w:t>4.3</w:t>
            </w:r>
          </w:p>
        </w:tc>
        <w:tc>
          <w:tcPr>
            <w:tcW w:w="620" w:type="dxa"/>
          </w:tcPr>
          <w:p w:rsidR="003B25FB" w:rsidRPr="00DF7580" w:rsidRDefault="003B25FB" w:rsidP="007C1FB5">
            <w:pPr>
              <w:pStyle w:val="Tableright"/>
            </w:pPr>
            <w:r w:rsidRPr="00DF7580">
              <w:t>4.4</w:t>
            </w:r>
          </w:p>
        </w:tc>
        <w:tc>
          <w:tcPr>
            <w:tcW w:w="690" w:type="dxa"/>
          </w:tcPr>
          <w:p w:rsidR="003B25FB" w:rsidRPr="00DF7580" w:rsidRDefault="003B25FB" w:rsidP="007C1FB5">
            <w:pPr>
              <w:pStyle w:val="Tableright"/>
            </w:pPr>
            <w:r w:rsidRPr="00DF7580">
              <w:t>0.16</w:t>
            </w:r>
          </w:p>
        </w:tc>
        <w:tc>
          <w:tcPr>
            <w:tcW w:w="586" w:type="dxa"/>
          </w:tcPr>
          <w:p w:rsidR="003B25FB" w:rsidRPr="00DF7580" w:rsidRDefault="003B25FB" w:rsidP="007C1FB5">
            <w:pPr>
              <w:pStyle w:val="Tableright"/>
            </w:pPr>
            <w:r>
              <w:t>3.7</w:t>
            </w:r>
          </w:p>
        </w:tc>
      </w:tr>
      <w:tr w:rsidR="003B25FB" w:rsidTr="007C1FB5">
        <w:trPr>
          <w:cnfStyle w:val="000000010000"/>
          <w:jc w:val="center"/>
        </w:trPr>
        <w:tc>
          <w:tcPr>
            <w:tcW w:w="1885" w:type="dxa"/>
          </w:tcPr>
          <w:p w:rsidR="003B25FB" w:rsidRPr="009D296F" w:rsidRDefault="003B25FB" w:rsidP="007C1FB5">
            <w:pPr>
              <w:pStyle w:val="Tableleft"/>
              <w:rPr>
                <w:b/>
              </w:rPr>
            </w:pPr>
            <w:r w:rsidRPr="009D296F">
              <w:rPr>
                <w:b/>
              </w:rPr>
              <w:t>total</w:t>
            </w:r>
            <w:r w:rsidR="00293C48">
              <w:rPr>
                <w:b/>
              </w:rPr>
              <w:t xml:space="preserve"> </w:t>
            </w:r>
            <w:r w:rsidRPr="009D296F">
              <w:rPr>
                <w:b/>
              </w:rPr>
              <w:t>CFCs</w:t>
            </w:r>
            <w:r w:rsidR="00293C48">
              <w:rPr>
                <w:b/>
              </w:rPr>
              <w:t xml:space="preserve"> </w:t>
            </w:r>
          </w:p>
        </w:tc>
        <w:tc>
          <w:tcPr>
            <w:tcW w:w="1100" w:type="dxa"/>
          </w:tcPr>
          <w:p w:rsidR="003B25FB" w:rsidRPr="009D296F" w:rsidRDefault="003B25FB" w:rsidP="007C1FB5">
            <w:pPr>
              <w:pStyle w:val="Tableleft"/>
              <w:rPr>
                <w:b/>
              </w:rPr>
            </w:pPr>
          </w:p>
        </w:tc>
        <w:tc>
          <w:tcPr>
            <w:tcW w:w="597" w:type="dxa"/>
          </w:tcPr>
          <w:p w:rsidR="003B25FB" w:rsidRPr="009D296F" w:rsidRDefault="003B25FB" w:rsidP="007C1FB5">
            <w:pPr>
              <w:pStyle w:val="Tableright"/>
              <w:rPr>
                <w:b/>
              </w:rPr>
            </w:pPr>
            <w:r>
              <w:rPr>
                <w:b/>
              </w:rPr>
              <w:t>867</w:t>
            </w:r>
          </w:p>
        </w:tc>
        <w:tc>
          <w:tcPr>
            <w:tcW w:w="748" w:type="dxa"/>
          </w:tcPr>
          <w:p w:rsidR="003B25FB" w:rsidRPr="009D296F" w:rsidRDefault="003B25FB" w:rsidP="007C1FB5">
            <w:pPr>
              <w:pStyle w:val="Tableright"/>
              <w:rPr>
                <w:b/>
              </w:rPr>
            </w:pPr>
            <w:r>
              <w:rPr>
                <w:b/>
              </w:rPr>
              <w:t>863</w:t>
            </w:r>
          </w:p>
        </w:tc>
        <w:tc>
          <w:tcPr>
            <w:tcW w:w="655" w:type="dxa"/>
          </w:tcPr>
          <w:p w:rsidR="003B25FB" w:rsidRPr="009D296F" w:rsidRDefault="003B25FB" w:rsidP="007C1FB5">
            <w:pPr>
              <w:pStyle w:val="Tableright"/>
              <w:rPr>
                <w:b/>
              </w:rPr>
            </w:pPr>
            <w:r>
              <w:rPr>
                <w:b/>
              </w:rPr>
              <w:t>-4.3</w:t>
            </w:r>
          </w:p>
        </w:tc>
        <w:tc>
          <w:tcPr>
            <w:tcW w:w="675" w:type="dxa"/>
          </w:tcPr>
          <w:p w:rsidR="003B25FB" w:rsidRPr="002D3A57" w:rsidRDefault="003B25FB" w:rsidP="007C1FB5">
            <w:pPr>
              <w:pStyle w:val="Tableright"/>
              <w:rPr>
                <w:b/>
              </w:rPr>
            </w:pPr>
            <w:r>
              <w:rPr>
                <w:b/>
              </w:rPr>
              <w:t>-0.50</w:t>
            </w:r>
          </w:p>
        </w:tc>
        <w:tc>
          <w:tcPr>
            <w:tcW w:w="428" w:type="dxa"/>
          </w:tcPr>
          <w:p w:rsidR="003B25FB" w:rsidRPr="009307C4" w:rsidRDefault="003B25FB" w:rsidP="007C1FB5">
            <w:pPr>
              <w:pStyle w:val="Tableleft"/>
            </w:pPr>
          </w:p>
        </w:tc>
        <w:tc>
          <w:tcPr>
            <w:tcW w:w="3081" w:type="dxa"/>
          </w:tcPr>
          <w:p w:rsidR="003B25FB" w:rsidRPr="007306C2" w:rsidRDefault="003B25FB" w:rsidP="007C1FB5">
            <w:pPr>
              <w:pStyle w:val="Tableleft"/>
            </w:pPr>
            <w:r w:rsidRPr="009307C4">
              <w:t>HFC-227ea</w:t>
            </w:r>
          </w:p>
        </w:tc>
        <w:tc>
          <w:tcPr>
            <w:tcW w:w="1276" w:type="dxa"/>
          </w:tcPr>
          <w:p w:rsidR="003B25FB" w:rsidRPr="007306C2" w:rsidRDefault="003B25FB" w:rsidP="007C1FB5">
            <w:pPr>
              <w:pStyle w:val="Tableleft"/>
            </w:pPr>
            <w:r w:rsidRPr="009307C4">
              <w:t>CHF</w:t>
            </w:r>
            <w:r w:rsidRPr="00AA0E1E">
              <w:rPr>
                <w:vertAlign w:val="subscript"/>
              </w:rPr>
              <w:t>2</w:t>
            </w:r>
            <w:r w:rsidRPr="009307C4">
              <w:t>CF</w:t>
            </w:r>
            <w:r w:rsidRPr="00AA0E1E">
              <w:rPr>
                <w:vertAlign w:val="subscript"/>
              </w:rPr>
              <w:t>2</w:t>
            </w:r>
            <w:r w:rsidRPr="009307C4">
              <w:t>CF</w:t>
            </w:r>
            <w:r w:rsidRPr="00AA0E1E">
              <w:rPr>
                <w:vertAlign w:val="subscript"/>
              </w:rPr>
              <w:t>3</w:t>
            </w:r>
          </w:p>
        </w:tc>
        <w:tc>
          <w:tcPr>
            <w:tcW w:w="723" w:type="dxa"/>
          </w:tcPr>
          <w:p w:rsidR="003B25FB" w:rsidRPr="00DF7580" w:rsidRDefault="003B25FB" w:rsidP="007C1FB5">
            <w:pPr>
              <w:pStyle w:val="Tableright"/>
            </w:pPr>
            <w:r w:rsidRPr="00DF7580">
              <w:t>0.60</w:t>
            </w:r>
          </w:p>
        </w:tc>
        <w:tc>
          <w:tcPr>
            <w:tcW w:w="620" w:type="dxa"/>
          </w:tcPr>
          <w:p w:rsidR="003B25FB" w:rsidRPr="00DF7580" w:rsidRDefault="003B25FB" w:rsidP="007C1FB5">
            <w:pPr>
              <w:pStyle w:val="Tableright"/>
            </w:pPr>
            <w:r w:rsidRPr="00DF7580">
              <w:t>0.68</w:t>
            </w:r>
          </w:p>
        </w:tc>
        <w:tc>
          <w:tcPr>
            <w:tcW w:w="690" w:type="dxa"/>
          </w:tcPr>
          <w:p w:rsidR="003B25FB" w:rsidRPr="00DF7580" w:rsidRDefault="003B25FB" w:rsidP="007C1FB5">
            <w:pPr>
              <w:pStyle w:val="Tableright"/>
            </w:pPr>
            <w:r>
              <w:t>0.084</w:t>
            </w:r>
          </w:p>
        </w:tc>
        <w:tc>
          <w:tcPr>
            <w:tcW w:w="586" w:type="dxa"/>
          </w:tcPr>
          <w:p w:rsidR="003B25FB" w:rsidRPr="00DF7580" w:rsidRDefault="003B25FB" w:rsidP="007C1FB5">
            <w:pPr>
              <w:pStyle w:val="Tableright"/>
            </w:pPr>
            <w:r w:rsidRPr="00DF7580">
              <w:t>13</w:t>
            </w:r>
          </w:p>
        </w:tc>
      </w:tr>
      <w:tr w:rsidR="005B5631" w:rsidTr="007C1FB5">
        <w:trPr>
          <w:jc w:val="center"/>
        </w:trPr>
        <w:tc>
          <w:tcPr>
            <w:tcW w:w="1885" w:type="dxa"/>
          </w:tcPr>
          <w:p w:rsidR="005B5631" w:rsidRPr="005B5631" w:rsidRDefault="005B5631" w:rsidP="005B5631">
            <w:pPr>
              <w:pStyle w:val="Tableheaderbold"/>
            </w:pPr>
            <w:r w:rsidRPr="005B5631">
              <w:t>total CFC Cl</w:t>
            </w:r>
          </w:p>
        </w:tc>
        <w:tc>
          <w:tcPr>
            <w:tcW w:w="1100" w:type="dxa"/>
          </w:tcPr>
          <w:p w:rsidR="005B5631" w:rsidRPr="005B5631" w:rsidRDefault="005B5631" w:rsidP="005B5631">
            <w:pPr>
              <w:pStyle w:val="Tableheaderbold"/>
            </w:pPr>
          </w:p>
        </w:tc>
        <w:tc>
          <w:tcPr>
            <w:tcW w:w="597" w:type="dxa"/>
          </w:tcPr>
          <w:p w:rsidR="005B5631" w:rsidRPr="003F10F4" w:rsidRDefault="003F10F4" w:rsidP="003F10F4">
            <w:pPr>
              <w:pStyle w:val="Tableright"/>
              <w:rPr>
                <w:b/>
              </w:rPr>
            </w:pPr>
            <w:r w:rsidRPr="003F10F4">
              <w:rPr>
                <w:b/>
              </w:rPr>
              <w:t>2034</w:t>
            </w:r>
          </w:p>
        </w:tc>
        <w:tc>
          <w:tcPr>
            <w:tcW w:w="748" w:type="dxa"/>
          </w:tcPr>
          <w:p w:rsidR="005B5631" w:rsidRPr="003F10F4" w:rsidRDefault="003F10F4" w:rsidP="003F10F4">
            <w:pPr>
              <w:pStyle w:val="Tableright"/>
              <w:rPr>
                <w:b/>
              </w:rPr>
            </w:pPr>
            <w:r w:rsidRPr="003F10F4">
              <w:rPr>
                <w:b/>
              </w:rPr>
              <w:t>2024</w:t>
            </w:r>
          </w:p>
        </w:tc>
        <w:tc>
          <w:tcPr>
            <w:tcW w:w="655" w:type="dxa"/>
          </w:tcPr>
          <w:p w:rsidR="005B5631" w:rsidRPr="003F10F4" w:rsidRDefault="003F10F4" w:rsidP="00FD27E5">
            <w:pPr>
              <w:pStyle w:val="Tableright"/>
              <w:rPr>
                <w:b/>
              </w:rPr>
            </w:pPr>
            <w:r w:rsidRPr="003F10F4">
              <w:rPr>
                <w:b/>
              </w:rPr>
              <w:t>-</w:t>
            </w:r>
            <w:r w:rsidR="00FD27E5">
              <w:rPr>
                <w:b/>
              </w:rPr>
              <w:t>11</w:t>
            </w:r>
          </w:p>
        </w:tc>
        <w:tc>
          <w:tcPr>
            <w:tcW w:w="675" w:type="dxa"/>
          </w:tcPr>
          <w:p w:rsidR="005B5631" w:rsidRPr="003F10F4" w:rsidRDefault="003F10F4" w:rsidP="003F10F4">
            <w:pPr>
              <w:pStyle w:val="Tableright"/>
              <w:rPr>
                <w:b/>
              </w:rPr>
            </w:pPr>
            <w:r w:rsidRPr="003F10F4">
              <w:rPr>
                <w:b/>
              </w:rPr>
              <w:t>-</w:t>
            </w:r>
            <w:r w:rsidR="00FD27E5">
              <w:rPr>
                <w:b/>
              </w:rPr>
              <w:t>0</w:t>
            </w:r>
            <w:r w:rsidRPr="003F10F4">
              <w:rPr>
                <w:b/>
              </w:rPr>
              <w:t>.53</w:t>
            </w:r>
          </w:p>
        </w:tc>
        <w:tc>
          <w:tcPr>
            <w:tcW w:w="428" w:type="dxa"/>
          </w:tcPr>
          <w:p w:rsidR="005B5631" w:rsidRPr="009307C4" w:rsidRDefault="005B5631" w:rsidP="007C1FB5">
            <w:pPr>
              <w:pStyle w:val="Tableleft"/>
            </w:pPr>
          </w:p>
        </w:tc>
        <w:tc>
          <w:tcPr>
            <w:tcW w:w="3081" w:type="dxa"/>
          </w:tcPr>
          <w:p w:rsidR="005B5631" w:rsidRPr="007306C2" w:rsidRDefault="005B5631" w:rsidP="003F10F4">
            <w:pPr>
              <w:pStyle w:val="Tableleft"/>
            </w:pPr>
            <w:r w:rsidRPr="009307C4">
              <w:t>HFC-236fa</w:t>
            </w:r>
          </w:p>
        </w:tc>
        <w:tc>
          <w:tcPr>
            <w:tcW w:w="1276" w:type="dxa"/>
          </w:tcPr>
          <w:p w:rsidR="005B5631" w:rsidRPr="007306C2" w:rsidRDefault="005B5631" w:rsidP="003F10F4">
            <w:pPr>
              <w:pStyle w:val="Tableleft"/>
            </w:pPr>
            <w:r w:rsidRPr="009307C4">
              <w:t>CH</w:t>
            </w:r>
            <w:r w:rsidRPr="00AA0E1E">
              <w:rPr>
                <w:vertAlign w:val="subscript"/>
              </w:rPr>
              <w:t>2</w:t>
            </w:r>
            <w:r w:rsidRPr="009307C4">
              <w:t>FCF</w:t>
            </w:r>
            <w:r w:rsidRPr="00AA0E1E">
              <w:rPr>
                <w:vertAlign w:val="subscript"/>
              </w:rPr>
              <w:t>2</w:t>
            </w:r>
            <w:r w:rsidRPr="009307C4">
              <w:t>CF</w:t>
            </w:r>
            <w:r w:rsidRPr="00AA0E1E">
              <w:rPr>
                <w:vertAlign w:val="subscript"/>
              </w:rPr>
              <w:t>3</w:t>
            </w:r>
          </w:p>
        </w:tc>
        <w:tc>
          <w:tcPr>
            <w:tcW w:w="723" w:type="dxa"/>
          </w:tcPr>
          <w:p w:rsidR="005B5631" w:rsidRPr="00DF7580" w:rsidRDefault="005B5631" w:rsidP="003F10F4">
            <w:pPr>
              <w:pStyle w:val="Tableright"/>
            </w:pPr>
            <w:r w:rsidRPr="00DF7580">
              <w:t>0.072</w:t>
            </w:r>
          </w:p>
        </w:tc>
        <w:tc>
          <w:tcPr>
            <w:tcW w:w="620" w:type="dxa"/>
          </w:tcPr>
          <w:p w:rsidR="005B5631" w:rsidRPr="00DF7580" w:rsidRDefault="005B5631" w:rsidP="003F10F4">
            <w:pPr>
              <w:pStyle w:val="Tableright"/>
            </w:pPr>
            <w:r>
              <w:t>0.088</w:t>
            </w:r>
          </w:p>
        </w:tc>
        <w:tc>
          <w:tcPr>
            <w:tcW w:w="690" w:type="dxa"/>
          </w:tcPr>
          <w:p w:rsidR="005B5631" w:rsidRPr="00DF7580" w:rsidRDefault="005B5631" w:rsidP="003F10F4">
            <w:pPr>
              <w:pStyle w:val="Tableright"/>
            </w:pPr>
            <w:r w:rsidRPr="00DF7580">
              <w:t>0.017</w:t>
            </w:r>
          </w:p>
        </w:tc>
        <w:tc>
          <w:tcPr>
            <w:tcW w:w="586" w:type="dxa"/>
          </w:tcPr>
          <w:p w:rsidR="005B5631" w:rsidRPr="00DF7580" w:rsidRDefault="005B5631" w:rsidP="003F10F4">
            <w:pPr>
              <w:pStyle w:val="Tableright"/>
            </w:pPr>
            <w:r w:rsidRPr="00DF7580">
              <w:t>21</w:t>
            </w:r>
          </w:p>
        </w:tc>
      </w:tr>
      <w:tr w:rsidR="0077325F" w:rsidTr="007C1FB5">
        <w:trPr>
          <w:cnfStyle w:val="000000010000"/>
          <w:jc w:val="center"/>
        </w:trPr>
        <w:tc>
          <w:tcPr>
            <w:tcW w:w="1885" w:type="dxa"/>
          </w:tcPr>
          <w:p w:rsidR="0077325F" w:rsidRPr="005B5631" w:rsidRDefault="0077325F" w:rsidP="007C1FB5">
            <w:pPr>
              <w:pStyle w:val="Tableleft"/>
              <w:rPr>
                <w:b/>
              </w:rPr>
            </w:pPr>
            <w:r w:rsidRPr="005B5631">
              <w:rPr>
                <w:b/>
              </w:rPr>
              <w:t>HCFCs</w:t>
            </w:r>
          </w:p>
        </w:tc>
        <w:tc>
          <w:tcPr>
            <w:tcW w:w="1100" w:type="dxa"/>
          </w:tcPr>
          <w:p w:rsidR="0077325F" w:rsidRDefault="0077325F" w:rsidP="007C1FB5">
            <w:pPr>
              <w:pStyle w:val="Tableleft"/>
            </w:pPr>
          </w:p>
        </w:tc>
        <w:tc>
          <w:tcPr>
            <w:tcW w:w="597" w:type="dxa"/>
          </w:tcPr>
          <w:p w:rsidR="0077325F" w:rsidRPr="003D6786" w:rsidRDefault="0077325F" w:rsidP="007C1FB5">
            <w:pPr>
              <w:pStyle w:val="Tableright"/>
            </w:pPr>
          </w:p>
        </w:tc>
        <w:tc>
          <w:tcPr>
            <w:tcW w:w="748" w:type="dxa"/>
          </w:tcPr>
          <w:p w:rsidR="0077325F" w:rsidRDefault="0077325F" w:rsidP="007C1FB5">
            <w:pPr>
              <w:pStyle w:val="Tableright"/>
            </w:pPr>
          </w:p>
        </w:tc>
        <w:tc>
          <w:tcPr>
            <w:tcW w:w="655" w:type="dxa"/>
          </w:tcPr>
          <w:p w:rsidR="0077325F" w:rsidRDefault="0077325F" w:rsidP="007C1FB5">
            <w:pPr>
              <w:pStyle w:val="Tableright"/>
            </w:pPr>
          </w:p>
        </w:tc>
        <w:tc>
          <w:tcPr>
            <w:tcW w:w="675" w:type="dxa"/>
          </w:tcPr>
          <w:p w:rsidR="0077325F" w:rsidRPr="003D6786" w:rsidRDefault="0077325F" w:rsidP="007C1FB5">
            <w:pPr>
              <w:pStyle w:val="Tableright"/>
            </w:pPr>
          </w:p>
        </w:tc>
        <w:tc>
          <w:tcPr>
            <w:tcW w:w="428" w:type="dxa"/>
          </w:tcPr>
          <w:p w:rsidR="0077325F" w:rsidRPr="009307C4" w:rsidRDefault="0077325F" w:rsidP="007C1FB5">
            <w:pPr>
              <w:pStyle w:val="Tableleft"/>
            </w:pPr>
          </w:p>
        </w:tc>
        <w:tc>
          <w:tcPr>
            <w:tcW w:w="3081" w:type="dxa"/>
          </w:tcPr>
          <w:p w:rsidR="0077325F" w:rsidRPr="007306C2" w:rsidRDefault="0077325F" w:rsidP="003F10F4">
            <w:pPr>
              <w:pStyle w:val="Tableleft"/>
            </w:pPr>
            <w:r w:rsidRPr="009307C4">
              <w:t>HFC-245fa</w:t>
            </w:r>
          </w:p>
        </w:tc>
        <w:tc>
          <w:tcPr>
            <w:tcW w:w="1276" w:type="dxa"/>
          </w:tcPr>
          <w:p w:rsidR="0077325F" w:rsidRPr="007306C2" w:rsidRDefault="0077325F" w:rsidP="003F10F4">
            <w:pPr>
              <w:pStyle w:val="Tableleft"/>
            </w:pPr>
            <w:r w:rsidRPr="009307C4">
              <w:t>CH</w:t>
            </w:r>
            <w:r w:rsidRPr="00AA0E1E">
              <w:rPr>
                <w:vertAlign w:val="subscript"/>
              </w:rPr>
              <w:t>3</w:t>
            </w:r>
            <w:r w:rsidRPr="009307C4">
              <w:t>CF</w:t>
            </w:r>
            <w:r w:rsidRPr="00AA0E1E">
              <w:rPr>
                <w:vertAlign w:val="subscript"/>
              </w:rPr>
              <w:t>2</w:t>
            </w:r>
            <w:r w:rsidRPr="009307C4">
              <w:t>CF</w:t>
            </w:r>
            <w:r w:rsidRPr="00AA0E1E">
              <w:rPr>
                <w:vertAlign w:val="subscript"/>
              </w:rPr>
              <w:t>3</w:t>
            </w:r>
          </w:p>
        </w:tc>
        <w:tc>
          <w:tcPr>
            <w:tcW w:w="723" w:type="dxa"/>
          </w:tcPr>
          <w:p w:rsidR="0077325F" w:rsidRPr="00DF7580" w:rsidRDefault="0077325F" w:rsidP="003F10F4">
            <w:pPr>
              <w:pStyle w:val="Tableright"/>
            </w:pPr>
            <w:r w:rsidRPr="00DF7580">
              <w:t>1.1</w:t>
            </w:r>
          </w:p>
        </w:tc>
        <w:tc>
          <w:tcPr>
            <w:tcW w:w="620" w:type="dxa"/>
          </w:tcPr>
          <w:p w:rsidR="0077325F" w:rsidRPr="00DF7580" w:rsidRDefault="0077325F" w:rsidP="003F10F4">
            <w:pPr>
              <w:pStyle w:val="Tableright"/>
            </w:pPr>
            <w:r w:rsidRPr="00DF7580">
              <w:t>1.3</w:t>
            </w:r>
          </w:p>
        </w:tc>
        <w:tc>
          <w:tcPr>
            <w:tcW w:w="690" w:type="dxa"/>
          </w:tcPr>
          <w:p w:rsidR="0077325F" w:rsidRPr="00DF7580" w:rsidRDefault="0077325F" w:rsidP="003F10F4">
            <w:pPr>
              <w:pStyle w:val="Tableright"/>
            </w:pPr>
            <w:r>
              <w:t>0.18</w:t>
            </w:r>
          </w:p>
        </w:tc>
        <w:tc>
          <w:tcPr>
            <w:tcW w:w="586" w:type="dxa"/>
          </w:tcPr>
          <w:p w:rsidR="0077325F" w:rsidRPr="00DF7580" w:rsidRDefault="0077325F" w:rsidP="003F10F4">
            <w:pPr>
              <w:pStyle w:val="Tableright"/>
            </w:pPr>
            <w:r w:rsidRPr="00DF7580">
              <w:t>15</w:t>
            </w:r>
          </w:p>
        </w:tc>
      </w:tr>
      <w:tr w:rsidR="0077325F" w:rsidTr="007C1FB5">
        <w:trPr>
          <w:jc w:val="center"/>
        </w:trPr>
        <w:tc>
          <w:tcPr>
            <w:tcW w:w="1885" w:type="dxa"/>
          </w:tcPr>
          <w:p w:rsidR="0077325F" w:rsidRPr="006B2AE0" w:rsidRDefault="0077325F" w:rsidP="007C1FB5">
            <w:pPr>
              <w:pStyle w:val="Tableleft"/>
            </w:pPr>
            <w:r>
              <w:t>HCFC-22</w:t>
            </w:r>
          </w:p>
        </w:tc>
        <w:tc>
          <w:tcPr>
            <w:tcW w:w="1100" w:type="dxa"/>
          </w:tcPr>
          <w:p w:rsidR="0077325F" w:rsidRPr="009307C4" w:rsidRDefault="0077325F" w:rsidP="007C1FB5">
            <w:pPr>
              <w:pStyle w:val="Tableleft"/>
            </w:pPr>
            <w:r>
              <w:t>CHClF</w:t>
            </w:r>
            <w:r w:rsidRPr="00DA2A92">
              <w:rPr>
                <w:vertAlign w:val="subscript"/>
              </w:rPr>
              <w:t>2</w:t>
            </w:r>
          </w:p>
        </w:tc>
        <w:tc>
          <w:tcPr>
            <w:tcW w:w="597" w:type="dxa"/>
          </w:tcPr>
          <w:p w:rsidR="0077325F" w:rsidRPr="00340C67" w:rsidRDefault="0077325F" w:rsidP="007C1FB5">
            <w:pPr>
              <w:pStyle w:val="Tableright"/>
            </w:pPr>
            <w:r w:rsidRPr="003D6786">
              <w:t>203</w:t>
            </w:r>
          </w:p>
        </w:tc>
        <w:tc>
          <w:tcPr>
            <w:tcW w:w="748" w:type="dxa"/>
          </w:tcPr>
          <w:p w:rsidR="0077325F" w:rsidRPr="00340C67" w:rsidRDefault="0077325F" w:rsidP="007C1FB5">
            <w:pPr>
              <w:pStyle w:val="Tableright"/>
            </w:pPr>
            <w:r>
              <w:t>210</w:t>
            </w:r>
          </w:p>
        </w:tc>
        <w:tc>
          <w:tcPr>
            <w:tcW w:w="655" w:type="dxa"/>
          </w:tcPr>
          <w:p w:rsidR="0077325F" w:rsidRPr="00340C67" w:rsidRDefault="0077325F" w:rsidP="007C1FB5">
            <w:pPr>
              <w:pStyle w:val="Tableright"/>
            </w:pPr>
            <w:r>
              <w:t>6.3</w:t>
            </w:r>
          </w:p>
        </w:tc>
        <w:tc>
          <w:tcPr>
            <w:tcW w:w="675" w:type="dxa"/>
          </w:tcPr>
          <w:p w:rsidR="0077325F" w:rsidRPr="00340C67" w:rsidRDefault="0077325F" w:rsidP="007C1FB5">
            <w:pPr>
              <w:pStyle w:val="Tableright"/>
            </w:pPr>
            <w:r w:rsidRPr="003D6786">
              <w:t>3.</w:t>
            </w:r>
            <w:r>
              <w:t>1</w:t>
            </w:r>
          </w:p>
        </w:tc>
        <w:tc>
          <w:tcPr>
            <w:tcW w:w="428" w:type="dxa"/>
          </w:tcPr>
          <w:p w:rsidR="0077325F" w:rsidRPr="009307C4" w:rsidRDefault="0077325F" w:rsidP="007C1FB5">
            <w:pPr>
              <w:pStyle w:val="Tableleft"/>
            </w:pPr>
          </w:p>
        </w:tc>
        <w:tc>
          <w:tcPr>
            <w:tcW w:w="3081" w:type="dxa"/>
          </w:tcPr>
          <w:p w:rsidR="0077325F" w:rsidRPr="007306C2" w:rsidRDefault="0077325F" w:rsidP="003F10F4">
            <w:pPr>
              <w:pStyle w:val="Tableleft"/>
            </w:pPr>
            <w:r w:rsidRPr="009307C4">
              <w:t>HFC-365mfc</w:t>
            </w:r>
          </w:p>
        </w:tc>
        <w:tc>
          <w:tcPr>
            <w:tcW w:w="1276" w:type="dxa"/>
          </w:tcPr>
          <w:p w:rsidR="0077325F" w:rsidRPr="007306C2" w:rsidRDefault="0077325F" w:rsidP="003F10F4">
            <w:pPr>
              <w:pStyle w:val="Tableleft"/>
            </w:pPr>
            <w:r w:rsidRPr="009307C4">
              <w:t>CH</w:t>
            </w:r>
            <w:r w:rsidRPr="00AA0E1E">
              <w:rPr>
                <w:vertAlign w:val="subscript"/>
              </w:rPr>
              <w:t>3</w:t>
            </w:r>
            <w:r w:rsidRPr="009307C4">
              <w:t>CH</w:t>
            </w:r>
            <w:r w:rsidRPr="00AA0E1E">
              <w:rPr>
                <w:vertAlign w:val="subscript"/>
              </w:rPr>
              <w:t>2</w:t>
            </w:r>
            <w:r w:rsidRPr="009307C4">
              <w:t>CF</w:t>
            </w:r>
            <w:r w:rsidRPr="00AA0E1E">
              <w:rPr>
                <w:vertAlign w:val="subscript"/>
              </w:rPr>
              <w:t>2</w:t>
            </w:r>
            <w:r w:rsidRPr="009307C4">
              <w:t>CF</w:t>
            </w:r>
            <w:r w:rsidRPr="00AA0E1E">
              <w:rPr>
                <w:vertAlign w:val="subscript"/>
              </w:rPr>
              <w:t>3</w:t>
            </w:r>
          </w:p>
        </w:tc>
        <w:tc>
          <w:tcPr>
            <w:tcW w:w="723" w:type="dxa"/>
          </w:tcPr>
          <w:p w:rsidR="0077325F" w:rsidRPr="00DF7580" w:rsidRDefault="0077325F" w:rsidP="003F10F4">
            <w:pPr>
              <w:pStyle w:val="Tableright"/>
            </w:pPr>
            <w:r w:rsidRPr="00DF7580">
              <w:t>0.50</w:t>
            </w:r>
          </w:p>
        </w:tc>
        <w:tc>
          <w:tcPr>
            <w:tcW w:w="620" w:type="dxa"/>
          </w:tcPr>
          <w:p w:rsidR="0077325F" w:rsidRPr="00DF7580" w:rsidRDefault="0077325F" w:rsidP="003F10F4">
            <w:pPr>
              <w:pStyle w:val="Tableright"/>
            </w:pPr>
            <w:r w:rsidRPr="00DF7580">
              <w:t>0.56</w:t>
            </w:r>
          </w:p>
        </w:tc>
        <w:tc>
          <w:tcPr>
            <w:tcW w:w="690" w:type="dxa"/>
          </w:tcPr>
          <w:p w:rsidR="0077325F" w:rsidRPr="00DF7580" w:rsidRDefault="0077325F" w:rsidP="003F10F4">
            <w:pPr>
              <w:pStyle w:val="Tableright"/>
            </w:pPr>
            <w:r w:rsidRPr="00DF7580">
              <w:t>0.059</w:t>
            </w:r>
          </w:p>
        </w:tc>
        <w:tc>
          <w:tcPr>
            <w:tcW w:w="586" w:type="dxa"/>
          </w:tcPr>
          <w:p w:rsidR="0077325F" w:rsidRPr="00DF7580" w:rsidRDefault="0077325F" w:rsidP="003F10F4">
            <w:pPr>
              <w:pStyle w:val="Tableright"/>
            </w:pPr>
            <w:r w:rsidRPr="00DF7580">
              <w:t>11</w:t>
            </w:r>
          </w:p>
        </w:tc>
      </w:tr>
      <w:tr w:rsidR="0077325F" w:rsidTr="007C1FB5">
        <w:trPr>
          <w:cnfStyle w:val="000000010000"/>
          <w:jc w:val="center"/>
        </w:trPr>
        <w:tc>
          <w:tcPr>
            <w:tcW w:w="1885" w:type="dxa"/>
          </w:tcPr>
          <w:p w:rsidR="0077325F" w:rsidRPr="009307C4" w:rsidRDefault="0077325F" w:rsidP="004042F8">
            <w:pPr>
              <w:pStyle w:val="Tableleft"/>
            </w:pPr>
            <w:r>
              <w:t>HCFC-124</w:t>
            </w:r>
          </w:p>
        </w:tc>
        <w:tc>
          <w:tcPr>
            <w:tcW w:w="1100" w:type="dxa"/>
          </w:tcPr>
          <w:p w:rsidR="0077325F" w:rsidRPr="009307C4" w:rsidRDefault="0077325F" w:rsidP="004042F8">
            <w:pPr>
              <w:pStyle w:val="Tableleft"/>
            </w:pPr>
            <w:r>
              <w:t>CHClFCF</w:t>
            </w:r>
            <w:r w:rsidRPr="00DA2A92">
              <w:rPr>
                <w:vertAlign w:val="subscript"/>
              </w:rPr>
              <w:t>3</w:t>
            </w:r>
          </w:p>
        </w:tc>
        <w:tc>
          <w:tcPr>
            <w:tcW w:w="597" w:type="dxa"/>
          </w:tcPr>
          <w:p w:rsidR="0077325F" w:rsidRPr="00340C67" w:rsidRDefault="0077325F" w:rsidP="004042F8">
            <w:pPr>
              <w:pStyle w:val="Tableright"/>
            </w:pPr>
            <w:r>
              <w:t>1.3</w:t>
            </w:r>
          </w:p>
        </w:tc>
        <w:tc>
          <w:tcPr>
            <w:tcW w:w="748" w:type="dxa"/>
          </w:tcPr>
          <w:p w:rsidR="0077325F" w:rsidRPr="00340C67" w:rsidRDefault="0077325F" w:rsidP="004042F8">
            <w:pPr>
              <w:pStyle w:val="Tableright"/>
            </w:pPr>
            <w:r>
              <w:t>1.2</w:t>
            </w:r>
          </w:p>
        </w:tc>
        <w:tc>
          <w:tcPr>
            <w:tcW w:w="655" w:type="dxa"/>
          </w:tcPr>
          <w:p w:rsidR="0077325F" w:rsidRPr="00340C67" w:rsidRDefault="0077325F" w:rsidP="004042F8">
            <w:pPr>
              <w:pStyle w:val="Tableright"/>
            </w:pPr>
            <w:r>
              <w:t>-0.021</w:t>
            </w:r>
          </w:p>
        </w:tc>
        <w:tc>
          <w:tcPr>
            <w:tcW w:w="675" w:type="dxa"/>
          </w:tcPr>
          <w:p w:rsidR="0077325F" w:rsidRPr="00340C67" w:rsidRDefault="0077325F" w:rsidP="004042F8">
            <w:pPr>
              <w:pStyle w:val="Tableright"/>
            </w:pPr>
            <w:r>
              <w:t>-1.7</w:t>
            </w:r>
          </w:p>
        </w:tc>
        <w:tc>
          <w:tcPr>
            <w:tcW w:w="428" w:type="dxa"/>
          </w:tcPr>
          <w:p w:rsidR="0077325F" w:rsidRPr="009307C4" w:rsidRDefault="0077325F" w:rsidP="004042F8">
            <w:pPr>
              <w:pStyle w:val="Tableleft"/>
            </w:pPr>
          </w:p>
        </w:tc>
        <w:tc>
          <w:tcPr>
            <w:tcW w:w="3081" w:type="dxa"/>
          </w:tcPr>
          <w:p w:rsidR="0077325F" w:rsidRPr="00DF7580" w:rsidRDefault="0077325F" w:rsidP="003F10F4">
            <w:pPr>
              <w:pStyle w:val="Tableleft"/>
              <w:rPr>
                <w:b/>
              </w:rPr>
            </w:pPr>
            <w:r w:rsidRPr="00DF7580">
              <w:rPr>
                <w:b/>
              </w:rPr>
              <w:t>total</w:t>
            </w:r>
            <w:r>
              <w:rPr>
                <w:b/>
              </w:rPr>
              <w:t xml:space="preserve"> </w:t>
            </w:r>
            <w:r w:rsidRPr="00DF7580">
              <w:rPr>
                <w:b/>
              </w:rPr>
              <w:t>HFCs</w:t>
            </w:r>
          </w:p>
        </w:tc>
        <w:tc>
          <w:tcPr>
            <w:tcW w:w="1276" w:type="dxa"/>
          </w:tcPr>
          <w:p w:rsidR="0077325F" w:rsidRPr="00DF7580" w:rsidRDefault="0077325F" w:rsidP="003F10F4">
            <w:pPr>
              <w:pStyle w:val="Tableleft"/>
              <w:rPr>
                <w:b/>
              </w:rPr>
            </w:pPr>
          </w:p>
        </w:tc>
        <w:tc>
          <w:tcPr>
            <w:tcW w:w="723" w:type="dxa"/>
          </w:tcPr>
          <w:p w:rsidR="0077325F" w:rsidRPr="00DF7580" w:rsidRDefault="0077325F" w:rsidP="003F10F4">
            <w:pPr>
              <w:pStyle w:val="Tableright"/>
              <w:rPr>
                <w:b/>
              </w:rPr>
            </w:pPr>
            <w:r w:rsidRPr="00DF7580">
              <w:rPr>
                <w:b/>
              </w:rPr>
              <w:t>112</w:t>
            </w:r>
          </w:p>
        </w:tc>
        <w:tc>
          <w:tcPr>
            <w:tcW w:w="620" w:type="dxa"/>
          </w:tcPr>
          <w:p w:rsidR="0077325F" w:rsidRPr="00DF7580" w:rsidRDefault="0077325F" w:rsidP="003F10F4">
            <w:pPr>
              <w:pStyle w:val="Tableright"/>
              <w:rPr>
                <w:b/>
              </w:rPr>
            </w:pPr>
            <w:r w:rsidRPr="00DF7580">
              <w:rPr>
                <w:b/>
              </w:rPr>
              <w:t>123</w:t>
            </w:r>
          </w:p>
        </w:tc>
        <w:tc>
          <w:tcPr>
            <w:tcW w:w="690" w:type="dxa"/>
          </w:tcPr>
          <w:p w:rsidR="0077325F" w:rsidRPr="00DF7580" w:rsidRDefault="0077325F" w:rsidP="003F10F4">
            <w:pPr>
              <w:pStyle w:val="Tableright"/>
              <w:rPr>
                <w:b/>
              </w:rPr>
            </w:pPr>
            <w:r w:rsidRPr="00DF7580">
              <w:rPr>
                <w:b/>
              </w:rPr>
              <w:t>11</w:t>
            </w:r>
          </w:p>
        </w:tc>
        <w:tc>
          <w:tcPr>
            <w:tcW w:w="586" w:type="dxa"/>
          </w:tcPr>
          <w:p w:rsidR="0077325F" w:rsidRPr="00DF7580" w:rsidRDefault="0077325F" w:rsidP="003F10F4">
            <w:pPr>
              <w:pStyle w:val="Tableright"/>
              <w:rPr>
                <w:b/>
              </w:rPr>
            </w:pPr>
            <w:r w:rsidRPr="00DF7580">
              <w:rPr>
                <w:b/>
              </w:rPr>
              <w:t>9.3</w:t>
            </w:r>
          </w:p>
        </w:tc>
      </w:tr>
      <w:tr w:rsidR="0077325F" w:rsidTr="007C1FB5">
        <w:trPr>
          <w:jc w:val="center"/>
        </w:trPr>
        <w:tc>
          <w:tcPr>
            <w:tcW w:w="1885" w:type="dxa"/>
          </w:tcPr>
          <w:p w:rsidR="0077325F" w:rsidRPr="009307C4" w:rsidRDefault="0077325F" w:rsidP="004042F8">
            <w:pPr>
              <w:pStyle w:val="Tableleft"/>
            </w:pPr>
            <w:r>
              <w:t>HCFC-141b</w:t>
            </w:r>
          </w:p>
        </w:tc>
        <w:tc>
          <w:tcPr>
            <w:tcW w:w="1100" w:type="dxa"/>
          </w:tcPr>
          <w:p w:rsidR="0077325F" w:rsidRPr="009307C4" w:rsidRDefault="0077325F" w:rsidP="004042F8">
            <w:pPr>
              <w:pStyle w:val="Tableleft"/>
            </w:pPr>
            <w:r>
              <w:t>CH</w:t>
            </w:r>
            <w:r w:rsidRPr="00DA2A92">
              <w:rPr>
                <w:vertAlign w:val="subscript"/>
              </w:rPr>
              <w:t>3</w:t>
            </w:r>
            <w:r>
              <w:t>CCl</w:t>
            </w:r>
            <w:r w:rsidRPr="00DA2A92">
              <w:rPr>
                <w:vertAlign w:val="subscript"/>
              </w:rPr>
              <w:t>2</w:t>
            </w:r>
            <w:r>
              <w:t>F</w:t>
            </w:r>
          </w:p>
        </w:tc>
        <w:tc>
          <w:tcPr>
            <w:tcW w:w="597" w:type="dxa"/>
          </w:tcPr>
          <w:p w:rsidR="0077325F" w:rsidRPr="00340C67" w:rsidRDefault="0077325F" w:rsidP="004042F8">
            <w:pPr>
              <w:pStyle w:val="Tableright"/>
            </w:pPr>
            <w:r>
              <w:t>20.0</w:t>
            </w:r>
          </w:p>
        </w:tc>
        <w:tc>
          <w:tcPr>
            <w:tcW w:w="748" w:type="dxa"/>
          </w:tcPr>
          <w:p w:rsidR="0077325F" w:rsidRPr="00340C67" w:rsidRDefault="0077325F" w:rsidP="004042F8">
            <w:pPr>
              <w:pStyle w:val="Tableright"/>
            </w:pPr>
            <w:r>
              <w:t>21.2</w:t>
            </w:r>
          </w:p>
        </w:tc>
        <w:tc>
          <w:tcPr>
            <w:tcW w:w="655" w:type="dxa"/>
          </w:tcPr>
          <w:p w:rsidR="0077325F" w:rsidRPr="00340C67" w:rsidRDefault="0077325F" w:rsidP="004042F8">
            <w:pPr>
              <w:pStyle w:val="Tableright"/>
            </w:pPr>
            <w:r>
              <w:t>1.2</w:t>
            </w:r>
          </w:p>
        </w:tc>
        <w:tc>
          <w:tcPr>
            <w:tcW w:w="675" w:type="dxa"/>
          </w:tcPr>
          <w:p w:rsidR="0077325F" w:rsidRPr="00340C67" w:rsidRDefault="0077325F" w:rsidP="004042F8">
            <w:pPr>
              <w:pStyle w:val="Tableright"/>
            </w:pPr>
            <w:r>
              <w:t>5.7</w:t>
            </w:r>
          </w:p>
        </w:tc>
        <w:tc>
          <w:tcPr>
            <w:tcW w:w="428" w:type="dxa"/>
          </w:tcPr>
          <w:p w:rsidR="0077325F" w:rsidRPr="00DF7580" w:rsidRDefault="0077325F" w:rsidP="004042F8">
            <w:pPr>
              <w:pStyle w:val="Tableleft"/>
              <w:rPr>
                <w:b/>
              </w:rPr>
            </w:pPr>
          </w:p>
        </w:tc>
        <w:tc>
          <w:tcPr>
            <w:tcW w:w="3081" w:type="dxa"/>
          </w:tcPr>
          <w:p w:rsidR="0077325F" w:rsidRPr="00DF7580" w:rsidRDefault="0077325F" w:rsidP="003F10F4">
            <w:pPr>
              <w:pStyle w:val="Tableleft"/>
              <w:rPr>
                <w:b/>
              </w:rPr>
            </w:pPr>
            <w:r>
              <w:rPr>
                <w:b/>
              </w:rPr>
              <w:t>total HFC F</w:t>
            </w:r>
          </w:p>
        </w:tc>
        <w:tc>
          <w:tcPr>
            <w:tcW w:w="1276" w:type="dxa"/>
          </w:tcPr>
          <w:p w:rsidR="0077325F" w:rsidRPr="00DF7580" w:rsidRDefault="0077325F" w:rsidP="003F10F4">
            <w:pPr>
              <w:pStyle w:val="Tableleft"/>
              <w:rPr>
                <w:b/>
              </w:rPr>
            </w:pPr>
          </w:p>
        </w:tc>
        <w:tc>
          <w:tcPr>
            <w:tcW w:w="723" w:type="dxa"/>
          </w:tcPr>
          <w:p w:rsidR="0077325F" w:rsidRPr="007D2480" w:rsidRDefault="007D2480" w:rsidP="007D2480">
            <w:pPr>
              <w:pStyle w:val="Tableright"/>
              <w:rPr>
                <w:b/>
              </w:rPr>
            </w:pPr>
            <w:r>
              <w:rPr>
                <w:b/>
              </w:rPr>
              <w:t>409</w:t>
            </w:r>
          </w:p>
        </w:tc>
        <w:tc>
          <w:tcPr>
            <w:tcW w:w="620" w:type="dxa"/>
          </w:tcPr>
          <w:p w:rsidR="0077325F" w:rsidRPr="007D2480" w:rsidRDefault="007D2480" w:rsidP="007D2480">
            <w:pPr>
              <w:pStyle w:val="Tableright"/>
              <w:rPr>
                <w:b/>
              </w:rPr>
            </w:pPr>
            <w:r>
              <w:rPr>
                <w:b/>
              </w:rPr>
              <w:t>450</w:t>
            </w:r>
          </w:p>
        </w:tc>
        <w:tc>
          <w:tcPr>
            <w:tcW w:w="690" w:type="dxa"/>
          </w:tcPr>
          <w:p w:rsidR="0077325F" w:rsidRPr="007D2480" w:rsidRDefault="007D2480" w:rsidP="007D2480">
            <w:pPr>
              <w:pStyle w:val="Tableright"/>
              <w:rPr>
                <w:b/>
              </w:rPr>
            </w:pPr>
            <w:r>
              <w:rPr>
                <w:b/>
              </w:rPr>
              <w:t>41.3</w:t>
            </w:r>
          </w:p>
        </w:tc>
        <w:tc>
          <w:tcPr>
            <w:tcW w:w="586" w:type="dxa"/>
          </w:tcPr>
          <w:p w:rsidR="0077325F" w:rsidRPr="007D2480" w:rsidRDefault="007D2480" w:rsidP="007D2480">
            <w:pPr>
              <w:pStyle w:val="Tableright"/>
              <w:rPr>
                <w:b/>
              </w:rPr>
            </w:pPr>
            <w:r>
              <w:rPr>
                <w:b/>
              </w:rPr>
              <w:t>9.6</w:t>
            </w:r>
          </w:p>
        </w:tc>
      </w:tr>
      <w:tr w:rsidR="0077325F" w:rsidTr="007C1FB5">
        <w:trPr>
          <w:cnfStyle w:val="000000010000"/>
          <w:jc w:val="center"/>
        </w:trPr>
        <w:tc>
          <w:tcPr>
            <w:tcW w:w="1885" w:type="dxa"/>
          </w:tcPr>
          <w:p w:rsidR="0077325F" w:rsidRPr="009307C4" w:rsidRDefault="0077325F" w:rsidP="004042F8">
            <w:pPr>
              <w:pStyle w:val="Tableleft"/>
            </w:pPr>
            <w:r>
              <w:t>HCFC-142b</w:t>
            </w:r>
          </w:p>
        </w:tc>
        <w:tc>
          <w:tcPr>
            <w:tcW w:w="1100" w:type="dxa"/>
          </w:tcPr>
          <w:p w:rsidR="0077325F" w:rsidRPr="009307C4" w:rsidRDefault="0077325F" w:rsidP="004042F8">
            <w:pPr>
              <w:pStyle w:val="Tableleft"/>
            </w:pPr>
            <w:r>
              <w:t>CH</w:t>
            </w:r>
            <w:r w:rsidRPr="00DA2A92">
              <w:rPr>
                <w:vertAlign w:val="subscript"/>
              </w:rPr>
              <w:t>3</w:t>
            </w:r>
            <w:r>
              <w:t>CClF</w:t>
            </w:r>
            <w:r w:rsidRPr="00DA2A92">
              <w:rPr>
                <w:vertAlign w:val="subscript"/>
              </w:rPr>
              <w:t>2</w:t>
            </w:r>
          </w:p>
        </w:tc>
        <w:tc>
          <w:tcPr>
            <w:tcW w:w="597" w:type="dxa"/>
          </w:tcPr>
          <w:p w:rsidR="0077325F" w:rsidRPr="00340C67" w:rsidRDefault="0077325F" w:rsidP="004042F8">
            <w:pPr>
              <w:pStyle w:val="Tableright"/>
            </w:pPr>
            <w:r>
              <w:t>20.6</w:t>
            </w:r>
          </w:p>
        </w:tc>
        <w:tc>
          <w:tcPr>
            <w:tcW w:w="748" w:type="dxa"/>
          </w:tcPr>
          <w:p w:rsidR="0077325F" w:rsidRPr="00340C67" w:rsidRDefault="0077325F" w:rsidP="004042F8">
            <w:pPr>
              <w:pStyle w:val="Tableright"/>
            </w:pPr>
            <w:r>
              <w:t>21.1</w:t>
            </w:r>
          </w:p>
        </w:tc>
        <w:tc>
          <w:tcPr>
            <w:tcW w:w="655" w:type="dxa"/>
          </w:tcPr>
          <w:p w:rsidR="0077325F" w:rsidRPr="00340C67" w:rsidRDefault="0077325F" w:rsidP="004042F8">
            <w:pPr>
              <w:pStyle w:val="Tableright"/>
            </w:pPr>
            <w:r>
              <w:t>0.55</w:t>
            </w:r>
          </w:p>
        </w:tc>
        <w:tc>
          <w:tcPr>
            <w:tcW w:w="675" w:type="dxa"/>
          </w:tcPr>
          <w:p w:rsidR="0077325F" w:rsidRPr="00340C67" w:rsidRDefault="0077325F" w:rsidP="004042F8">
            <w:pPr>
              <w:pStyle w:val="Tableright"/>
            </w:pPr>
            <w:r>
              <w:t>2.7</w:t>
            </w:r>
          </w:p>
        </w:tc>
        <w:tc>
          <w:tcPr>
            <w:tcW w:w="428" w:type="dxa"/>
          </w:tcPr>
          <w:p w:rsidR="0077325F" w:rsidRPr="009307C4" w:rsidRDefault="0077325F" w:rsidP="004042F8">
            <w:pPr>
              <w:pStyle w:val="Tableleft"/>
            </w:pPr>
          </w:p>
        </w:tc>
        <w:tc>
          <w:tcPr>
            <w:tcW w:w="3081" w:type="dxa"/>
          </w:tcPr>
          <w:p w:rsidR="0077325F" w:rsidRPr="00DF7580" w:rsidRDefault="0077325F" w:rsidP="007C1FB5">
            <w:pPr>
              <w:pStyle w:val="Tableleft"/>
              <w:rPr>
                <w:b/>
              </w:rPr>
            </w:pPr>
            <w:r>
              <w:rPr>
                <w:b/>
              </w:rPr>
              <w:t>PFCs</w:t>
            </w:r>
          </w:p>
        </w:tc>
        <w:tc>
          <w:tcPr>
            <w:tcW w:w="1276" w:type="dxa"/>
          </w:tcPr>
          <w:p w:rsidR="0077325F" w:rsidRPr="00DF7580" w:rsidRDefault="0077325F" w:rsidP="007C1FB5">
            <w:pPr>
              <w:pStyle w:val="Tableleft"/>
              <w:rPr>
                <w:b/>
              </w:rPr>
            </w:pPr>
          </w:p>
        </w:tc>
        <w:tc>
          <w:tcPr>
            <w:tcW w:w="723" w:type="dxa"/>
          </w:tcPr>
          <w:p w:rsidR="0077325F" w:rsidRPr="00DF7580" w:rsidRDefault="0077325F" w:rsidP="007C1FB5">
            <w:pPr>
              <w:pStyle w:val="Tableright"/>
              <w:rPr>
                <w:b/>
              </w:rPr>
            </w:pPr>
          </w:p>
        </w:tc>
        <w:tc>
          <w:tcPr>
            <w:tcW w:w="620" w:type="dxa"/>
          </w:tcPr>
          <w:p w:rsidR="0077325F" w:rsidRPr="00DF7580" w:rsidRDefault="0077325F" w:rsidP="007C1FB5">
            <w:pPr>
              <w:pStyle w:val="Tableright"/>
              <w:rPr>
                <w:b/>
              </w:rPr>
            </w:pPr>
          </w:p>
        </w:tc>
        <w:tc>
          <w:tcPr>
            <w:tcW w:w="690" w:type="dxa"/>
          </w:tcPr>
          <w:p w:rsidR="0077325F" w:rsidRPr="00DF7580" w:rsidRDefault="0077325F" w:rsidP="007C1FB5">
            <w:pPr>
              <w:pStyle w:val="Tableright"/>
              <w:rPr>
                <w:b/>
              </w:rPr>
            </w:pPr>
          </w:p>
        </w:tc>
        <w:tc>
          <w:tcPr>
            <w:tcW w:w="586" w:type="dxa"/>
          </w:tcPr>
          <w:p w:rsidR="0077325F" w:rsidRPr="00DF7580" w:rsidRDefault="0077325F" w:rsidP="007C1FB5">
            <w:pPr>
              <w:pStyle w:val="Tableright"/>
              <w:rPr>
                <w:b/>
              </w:rPr>
            </w:pPr>
          </w:p>
        </w:tc>
      </w:tr>
      <w:tr w:rsidR="0077325F" w:rsidTr="007C1FB5">
        <w:trPr>
          <w:jc w:val="center"/>
        </w:trPr>
        <w:tc>
          <w:tcPr>
            <w:tcW w:w="1885" w:type="dxa"/>
          </w:tcPr>
          <w:p w:rsidR="0077325F" w:rsidRPr="002D3A57" w:rsidRDefault="0077325F" w:rsidP="004042F8">
            <w:pPr>
              <w:pStyle w:val="Tableleft"/>
              <w:rPr>
                <w:b/>
              </w:rPr>
            </w:pPr>
            <w:r w:rsidRPr="002D3A57">
              <w:rPr>
                <w:b/>
              </w:rPr>
              <w:t>total</w:t>
            </w:r>
            <w:r>
              <w:rPr>
                <w:b/>
              </w:rPr>
              <w:t xml:space="preserve"> </w:t>
            </w:r>
            <w:r w:rsidRPr="002D3A57">
              <w:rPr>
                <w:b/>
              </w:rPr>
              <w:t>HCFCs</w:t>
            </w:r>
          </w:p>
        </w:tc>
        <w:tc>
          <w:tcPr>
            <w:tcW w:w="1100" w:type="dxa"/>
          </w:tcPr>
          <w:p w:rsidR="0077325F" w:rsidRPr="002D3A57" w:rsidRDefault="0077325F" w:rsidP="004042F8">
            <w:pPr>
              <w:pStyle w:val="Tableleft"/>
              <w:rPr>
                <w:b/>
              </w:rPr>
            </w:pPr>
          </w:p>
        </w:tc>
        <w:tc>
          <w:tcPr>
            <w:tcW w:w="597" w:type="dxa"/>
          </w:tcPr>
          <w:p w:rsidR="0077325F" w:rsidRPr="002D3A57" w:rsidRDefault="0077325F" w:rsidP="004042F8">
            <w:pPr>
              <w:pStyle w:val="Tableright"/>
              <w:rPr>
                <w:b/>
              </w:rPr>
            </w:pPr>
            <w:r>
              <w:rPr>
                <w:b/>
              </w:rPr>
              <w:t>245</w:t>
            </w:r>
          </w:p>
        </w:tc>
        <w:tc>
          <w:tcPr>
            <w:tcW w:w="748" w:type="dxa"/>
          </w:tcPr>
          <w:p w:rsidR="0077325F" w:rsidRPr="002D3A57" w:rsidRDefault="0077325F" w:rsidP="004042F8">
            <w:pPr>
              <w:pStyle w:val="Tableright"/>
              <w:rPr>
                <w:b/>
              </w:rPr>
            </w:pPr>
            <w:r>
              <w:rPr>
                <w:b/>
              </w:rPr>
              <w:t>253</w:t>
            </w:r>
          </w:p>
        </w:tc>
        <w:tc>
          <w:tcPr>
            <w:tcW w:w="655" w:type="dxa"/>
          </w:tcPr>
          <w:p w:rsidR="0077325F" w:rsidRPr="002D3A57" w:rsidRDefault="0077325F" w:rsidP="004042F8">
            <w:pPr>
              <w:pStyle w:val="Tableright"/>
              <w:rPr>
                <w:b/>
              </w:rPr>
            </w:pPr>
            <w:r>
              <w:rPr>
                <w:b/>
              </w:rPr>
              <w:t>7.9</w:t>
            </w:r>
          </w:p>
        </w:tc>
        <w:tc>
          <w:tcPr>
            <w:tcW w:w="675" w:type="dxa"/>
          </w:tcPr>
          <w:p w:rsidR="0077325F" w:rsidRPr="002D3A57" w:rsidRDefault="0077325F" w:rsidP="004042F8">
            <w:pPr>
              <w:pStyle w:val="Tableright"/>
              <w:rPr>
                <w:b/>
              </w:rPr>
            </w:pPr>
            <w:r>
              <w:rPr>
                <w:b/>
              </w:rPr>
              <w:t>3.2</w:t>
            </w:r>
          </w:p>
        </w:tc>
        <w:tc>
          <w:tcPr>
            <w:tcW w:w="428" w:type="dxa"/>
          </w:tcPr>
          <w:p w:rsidR="0077325F" w:rsidRDefault="0077325F" w:rsidP="004042F8">
            <w:pPr>
              <w:pStyle w:val="Tableleft"/>
            </w:pPr>
          </w:p>
        </w:tc>
        <w:tc>
          <w:tcPr>
            <w:tcW w:w="3081" w:type="dxa"/>
          </w:tcPr>
          <w:p w:rsidR="0077325F" w:rsidRDefault="0077325F" w:rsidP="007C1FB5">
            <w:pPr>
              <w:pStyle w:val="Tableleft"/>
            </w:pPr>
            <w:r w:rsidRPr="009307C4">
              <w:t>PFC-14</w:t>
            </w:r>
          </w:p>
        </w:tc>
        <w:tc>
          <w:tcPr>
            <w:tcW w:w="1276" w:type="dxa"/>
          </w:tcPr>
          <w:p w:rsidR="0077325F" w:rsidRDefault="0077325F" w:rsidP="007C1FB5">
            <w:pPr>
              <w:pStyle w:val="Tableleft"/>
            </w:pPr>
            <w:r w:rsidRPr="009307C4">
              <w:t>CF</w:t>
            </w:r>
            <w:r w:rsidRPr="00AA0E1E">
              <w:rPr>
                <w:vertAlign w:val="subscript"/>
              </w:rPr>
              <w:t>4</w:t>
            </w:r>
          </w:p>
        </w:tc>
        <w:tc>
          <w:tcPr>
            <w:tcW w:w="723" w:type="dxa"/>
          </w:tcPr>
          <w:p w:rsidR="0077325F" w:rsidRDefault="0077325F" w:rsidP="007C1FB5">
            <w:pPr>
              <w:pStyle w:val="Tableright"/>
            </w:pPr>
            <w:r w:rsidRPr="009E6CD4">
              <w:t>78.</w:t>
            </w:r>
            <w:r>
              <w:t>5</w:t>
            </w:r>
          </w:p>
        </w:tc>
        <w:tc>
          <w:tcPr>
            <w:tcW w:w="620" w:type="dxa"/>
          </w:tcPr>
          <w:p w:rsidR="0077325F" w:rsidRDefault="0077325F" w:rsidP="007C1FB5">
            <w:pPr>
              <w:pStyle w:val="Tableright"/>
            </w:pPr>
            <w:r w:rsidRPr="009E6CD4">
              <w:t>79.3</w:t>
            </w:r>
          </w:p>
        </w:tc>
        <w:tc>
          <w:tcPr>
            <w:tcW w:w="690" w:type="dxa"/>
          </w:tcPr>
          <w:p w:rsidR="0077325F" w:rsidRDefault="0077325F" w:rsidP="007C1FB5">
            <w:pPr>
              <w:pStyle w:val="Tableright"/>
            </w:pPr>
            <w:r w:rsidRPr="009E6CD4">
              <w:t>0.</w:t>
            </w:r>
            <w:r>
              <w:t>85</w:t>
            </w:r>
          </w:p>
        </w:tc>
        <w:tc>
          <w:tcPr>
            <w:tcW w:w="586" w:type="dxa"/>
          </w:tcPr>
          <w:p w:rsidR="0077325F" w:rsidRDefault="0077325F" w:rsidP="007C1FB5">
            <w:pPr>
              <w:pStyle w:val="Tableright"/>
            </w:pPr>
            <w:r w:rsidRPr="009E6CD4">
              <w:t>1.</w:t>
            </w:r>
            <w:r>
              <w:t>2</w:t>
            </w:r>
          </w:p>
        </w:tc>
      </w:tr>
      <w:tr w:rsidR="0077325F" w:rsidTr="007C1FB5">
        <w:trPr>
          <w:cnfStyle w:val="000000010000"/>
          <w:jc w:val="center"/>
        </w:trPr>
        <w:tc>
          <w:tcPr>
            <w:tcW w:w="1885" w:type="dxa"/>
          </w:tcPr>
          <w:p w:rsidR="0077325F" w:rsidRDefault="0077325F" w:rsidP="005B5631">
            <w:pPr>
              <w:pStyle w:val="Tableheaderbold"/>
            </w:pPr>
            <w:r>
              <w:t>total HCFC Cl</w:t>
            </w:r>
          </w:p>
        </w:tc>
        <w:tc>
          <w:tcPr>
            <w:tcW w:w="1100" w:type="dxa"/>
          </w:tcPr>
          <w:p w:rsidR="0077325F" w:rsidRDefault="0077325F" w:rsidP="005B5631">
            <w:pPr>
              <w:pStyle w:val="Tableheaderbold"/>
            </w:pPr>
          </w:p>
        </w:tc>
        <w:tc>
          <w:tcPr>
            <w:tcW w:w="597" w:type="dxa"/>
          </w:tcPr>
          <w:p w:rsidR="0077325F" w:rsidRPr="003F10F4" w:rsidRDefault="003F10F4" w:rsidP="003F10F4">
            <w:pPr>
              <w:pStyle w:val="Tableright"/>
              <w:rPr>
                <w:b/>
              </w:rPr>
            </w:pPr>
            <w:r w:rsidRPr="003F10F4">
              <w:rPr>
                <w:b/>
              </w:rPr>
              <w:t>265</w:t>
            </w:r>
          </w:p>
        </w:tc>
        <w:tc>
          <w:tcPr>
            <w:tcW w:w="748" w:type="dxa"/>
          </w:tcPr>
          <w:p w:rsidR="0077325F" w:rsidRPr="003F10F4" w:rsidRDefault="003F10F4" w:rsidP="003F10F4">
            <w:pPr>
              <w:pStyle w:val="Tableright"/>
              <w:rPr>
                <w:b/>
              </w:rPr>
            </w:pPr>
            <w:r w:rsidRPr="003F10F4">
              <w:rPr>
                <w:b/>
              </w:rPr>
              <w:t>274</w:t>
            </w:r>
          </w:p>
        </w:tc>
        <w:tc>
          <w:tcPr>
            <w:tcW w:w="655" w:type="dxa"/>
          </w:tcPr>
          <w:p w:rsidR="0077325F" w:rsidRPr="003F10F4" w:rsidRDefault="003F10F4" w:rsidP="003F10F4">
            <w:pPr>
              <w:pStyle w:val="Tableright"/>
              <w:rPr>
                <w:b/>
              </w:rPr>
            </w:pPr>
            <w:r w:rsidRPr="003F10F4">
              <w:rPr>
                <w:b/>
              </w:rPr>
              <w:t>9.2</w:t>
            </w:r>
          </w:p>
        </w:tc>
        <w:tc>
          <w:tcPr>
            <w:tcW w:w="675" w:type="dxa"/>
          </w:tcPr>
          <w:p w:rsidR="0077325F" w:rsidRPr="003F10F4" w:rsidRDefault="003F10F4" w:rsidP="003F10F4">
            <w:pPr>
              <w:pStyle w:val="Tableright"/>
              <w:rPr>
                <w:b/>
              </w:rPr>
            </w:pPr>
            <w:r w:rsidRPr="003F10F4">
              <w:rPr>
                <w:b/>
              </w:rPr>
              <w:t>3.4</w:t>
            </w:r>
          </w:p>
        </w:tc>
        <w:tc>
          <w:tcPr>
            <w:tcW w:w="428" w:type="dxa"/>
          </w:tcPr>
          <w:p w:rsidR="0077325F" w:rsidRPr="009307C4" w:rsidRDefault="0077325F" w:rsidP="003F10F4">
            <w:pPr>
              <w:pStyle w:val="Tableright"/>
            </w:pPr>
          </w:p>
        </w:tc>
        <w:tc>
          <w:tcPr>
            <w:tcW w:w="3081" w:type="dxa"/>
          </w:tcPr>
          <w:p w:rsidR="0077325F" w:rsidRDefault="0077325F" w:rsidP="003F10F4">
            <w:pPr>
              <w:pStyle w:val="Tableleft"/>
            </w:pPr>
            <w:r>
              <w:t>PFC-14(a)</w:t>
            </w:r>
          </w:p>
        </w:tc>
        <w:tc>
          <w:tcPr>
            <w:tcW w:w="1276" w:type="dxa"/>
          </w:tcPr>
          <w:p w:rsidR="0077325F" w:rsidRDefault="0077325F" w:rsidP="003F10F4">
            <w:pPr>
              <w:pStyle w:val="Tableleft"/>
            </w:pPr>
            <w:r>
              <w:t>CF</w:t>
            </w:r>
            <w:r w:rsidRPr="003E49AD">
              <w:rPr>
                <w:vertAlign w:val="subscript"/>
              </w:rPr>
              <w:t>4</w:t>
            </w:r>
          </w:p>
        </w:tc>
        <w:tc>
          <w:tcPr>
            <w:tcW w:w="723" w:type="dxa"/>
          </w:tcPr>
          <w:p w:rsidR="0077325F" w:rsidRDefault="0077325F" w:rsidP="003F10F4">
            <w:pPr>
              <w:pStyle w:val="Tableright"/>
            </w:pPr>
            <w:r w:rsidRPr="0004344B">
              <w:t>43.</w:t>
            </w:r>
            <w:r>
              <w:t>6</w:t>
            </w:r>
          </w:p>
        </w:tc>
        <w:tc>
          <w:tcPr>
            <w:tcW w:w="620" w:type="dxa"/>
          </w:tcPr>
          <w:p w:rsidR="0077325F" w:rsidRDefault="0077325F" w:rsidP="003F10F4">
            <w:pPr>
              <w:pStyle w:val="Tableright"/>
            </w:pPr>
            <w:r w:rsidRPr="0004344B">
              <w:t>44.4</w:t>
            </w:r>
          </w:p>
        </w:tc>
        <w:tc>
          <w:tcPr>
            <w:tcW w:w="690" w:type="dxa"/>
          </w:tcPr>
          <w:p w:rsidR="0077325F" w:rsidRDefault="0077325F" w:rsidP="003F10F4">
            <w:pPr>
              <w:pStyle w:val="Tableright"/>
            </w:pPr>
            <w:r w:rsidRPr="0004344B">
              <w:t>0.</w:t>
            </w:r>
            <w:r>
              <w:t>85</w:t>
            </w:r>
          </w:p>
        </w:tc>
        <w:tc>
          <w:tcPr>
            <w:tcW w:w="586" w:type="dxa"/>
          </w:tcPr>
          <w:p w:rsidR="0077325F" w:rsidRDefault="0077325F" w:rsidP="003F10F4">
            <w:pPr>
              <w:pStyle w:val="Tableright"/>
            </w:pPr>
            <w:r>
              <w:t>1.9</w:t>
            </w:r>
          </w:p>
        </w:tc>
      </w:tr>
      <w:tr w:rsidR="0077325F" w:rsidTr="007C1FB5">
        <w:trPr>
          <w:jc w:val="center"/>
        </w:trPr>
        <w:tc>
          <w:tcPr>
            <w:tcW w:w="1885" w:type="dxa"/>
          </w:tcPr>
          <w:p w:rsidR="0077325F" w:rsidRPr="0077325F" w:rsidRDefault="0077325F" w:rsidP="004042F8">
            <w:pPr>
              <w:pStyle w:val="Tableleft"/>
              <w:rPr>
                <w:b/>
              </w:rPr>
            </w:pPr>
            <w:r w:rsidRPr="0077325F">
              <w:rPr>
                <w:b/>
              </w:rPr>
              <w:t>Halons</w:t>
            </w:r>
          </w:p>
        </w:tc>
        <w:tc>
          <w:tcPr>
            <w:tcW w:w="1100" w:type="dxa"/>
          </w:tcPr>
          <w:p w:rsidR="0077325F" w:rsidRDefault="0077325F" w:rsidP="004042F8">
            <w:pPr>
              <w:pStyle w:val="Tableleft"/>
            </w:pPr>
          </w:p>
        </w:tc>
        <w:tc>
          <w:tcPr>
            <w:tcW w:w="597" w:type="dxa"/>
          </w:tcPr>
          <w:p w:rsidR="0077325F" w:rsidRDefault="0077325F" w:rsidP="004042F8">
            <w:pPr>
              <w:pStyle w:val="Tableright"/>
            </w:pPr>
          </w:p>
        </w:tc>
        <w:tc>
          <w:tcPr>
            <w:tcW w:w="748" w:type="dxa"/>
          </w:tcPr>
          <w:p w:rsidR="0077325F" w:rsidRDefault="0077325F" w:rsidP="004042F8">
            <w:pPr>
              <w:pStyle w:val="Tableright"/>
            </w:pPr>
          </w:p>
        </w:tc>
        <w:tc>
          <w:tcPr>
            <w:tcW w:w="655" w:type="dxa"/>
          </w:tcPr>
          <w:p w:rsidR="0077325F" w:rsidRDefault="0077325F" w:rsidP="004042F8">
            <w:pPr>
              <w:pStyle w:val="Tableright"/>
            </w:pPr>
          </w:p>
        </w:tc>
        <w:tc>
          <w:tcPr>
            <w:tcW w:w="675" w:type="dxa"/>
          </w:tcPr>
          <w:p w:rsidR="0077325F" w:rsidRDefault="0077325F" w:rsidP="004042F8">
            <w:pPr>
              <w:pStyle w:val="Tableright"/>
            </w:pPr>
          </w:p>
        </w:tc>
        <w:tc>
          <w:tcPr>
            <w:tcW w:w="428" w:type="dxa"/>
          </w:tcPr>
          <w:p w:rsidR="0077325F" w:rsidRPr="009307C4" w:rsidRDefault="0077325F" w:rsidP="004042F8">
            <w:pPr>
              <w:pStyle w:val="Tableleft"/>
            </w:pPr>
          </w:p>
        </w:tc>
        <w:tc>
          <w:tcPr>
            <w:tcW w:w="3081" w:type="dxa"/>
          </w:tcPr>
          <w:p w:rsidR="0077325F" w:rsidRDefault="0077325F" w:rsidP="003F10F4">
            <w:pPr>
              <w:pStyle w:val="Tableleft"/>
            </w:pPr>
            <w:r w:rsidRPr="009307C4">
              <w:t>PFC-116</w:t>
            </w:r>
          </w:p>
        </w:tc>
        <w:tc>
          <w:tcPr>
            <w:tcW w:w="1276" w:type="dxa"/>
          </w:tcPr>
          <w:p w:rsidR="0077325F" w:rsidRDefault="0077325F" w:rsidP="003F10F4">
            <w:pPr>
              <w:pStyle w:val="Tableleft"/>
            </w:pPr>
            <w:r w:rsidRPr="009307C4">
              <w:t>CF</w:t>
            </w:r>
            <w:r w:rsidRPr="00AA0E1E">
              <w:rPr>
                <w:vertAlign w:val="subscript"/>
              </w:rPr>
              <w:t>3</w:t>
            </w:r>
            <w:r w:rsidRPr="009307C4">
              <w:t>CF</w:t>
            </w:r>
            <w:r w:rsidRPr="00AA0E1E">
              <w:rPr>
                <w:vertAlign w:val="subscript"/>
              </w:rPr>
              <w:t>3</w:t>
            </w:r>
          </w:p>
        </w:tc>
        <w:tc>
          <w:tcPr>
            <w:tcW w:w="723" w:type="dxa"/>
          </w:tcPr>
          <w:p w:rsidR="0077325F" w:rsidRDefault="0077325F" w:rsidP="003F10F4">
            <w:pPr>
              <w:pStyle w:val="Tableright"/>
            </w:pPr>
            <w:r w:rsidRPr="009E6CD4">
              <w:t>4.</w:t>
            </w:r>
            <w:r>
              <w:t>1</w:t>
            </w:r>
          </w:p>
        </w:tc>
        <w:tc>
          <w:tcPr>
            <w:tcW w:w="620" w:type="dxa"/>
          </w:tcPr>
          <w:p w:rsidR="0077325F" w:rsidRDefault="0077325F" w:rsidP="003F10F4">
            <w:pPr>
              <w:pStyle w:val="Tableright"/>
            </w:pPr>
            <w:r w:rsidRPr="009E6CD4">
              <w:t>4.</w:t>
            </w:r>
            <w:r>
              <w:t>2</w:t>
            </w:r>
          </w:p>
        </w:tc>
        <w:tc>
          <w:tcPr>
            <w:tcW w:w="690" w:type="dxa"/>
          </w:tcPr>
          <w:p w:rsidR="0077325F" w:rsidRDefault="0077325F" w:rsidP="003F10F4">
            <w:pPr>
              <w:pStyle w:val="Tableright"/>
            </w:pPr>
            <w:r w:rsidRPr="009E6CD4">
              <w:t>0.0</w:t>
            </w:r>
            <w:r>
              <w:t>67</w:t>
            </w:r>
          </w:p>
        </w:tc>
        <w:tc>
          <w:tcPr>
            <w:tcW w:w="586" w:type="dxa"/>
          </w:tcPr>
          <w:p w:rsidR="0077325F" w:rsidRDefault="0077325F" w:rsidP="003F10F4">
            <w:pPr>
              <w:pStyle w:val="Tableright"/>
            </w:pPr>
            <w:r w:rsidRPr="009E6CD4">
              <w:t>1.</w:t>
            </w:r>
            <w:r>
              <w:t>6</w:t>
            </w:r>
          </w:p>
        </w:tc>
      </w:tr>
      <w:tr w:rsidR="0077325F" w:rsidTr="007C1FB5">
        <w:trPr>
          <w:cnfStyle w:val="000000010000"/>
          <w:jc w:val="center"/>
        </w:trPr>
        <w:tc>
          <w:tcPr>
            <w:tcW w:w="1885" w:type="dxa"/>
          </w:tcPr>
          <w:p w:rsidR="0077325F" w:rsidRPr="009307C4" w:rsidRDefault="0077325F" w:rsidP="004042F8">
            <w:pPr>
              <w:pStyle w:val="Tableleft"/>
            </w:pPr>
            <w:r>
              <w:t>Halon 1211</w:t>
            </w:r>
          </w:p>
        </w:tc>
        <w:tc>
          <w:tcPr>
            <w:tcW w:w="1100" w:type="dxa"/>
          </w:tcPr>
          <w:p w:rsidR="0077325F" w:rsidRPr="009307C4" w:rsidRDefault="0077325F" w:rsidP="004042F8">
            <w:pPr>
              <w:pStyle w:val="Tableleft"/>
            </w:pPr>
            <w:r>
              <w:t>CBrClF</w:t>
            </w:r>
            <w:r w:rsidRPr="00DA2A92">
              <w:rPr>
                <w:vertAlign w:val="subscript"/>
              </w:rPr>
              <w:t>2</w:t>
            </w:r>
          </w:p>
        </w:tc>
        <w:tc>
          <w:tcPr>
            <w:tcW w:w="597" w:type="dxa"/>
          </w:tcPr>
          <w:p w:rsidR="0077325F" w:rsidRPr="009E6CD4" w:rsidRDefault="0077325F" w:rsidP="004042F8">
            <w:pPr>
              <w:pStyle w:val="Tableright"/>
            </w:pPr>
            <w:r>
              <w:t>4.0</w:t>
            </w:r>
          </w:p>
        </w:tc>
        <w:tc>
          <w:tcPr>
            <w:tcW w:w="748" w:type="dxa"/>
          </w:tcPr>
          <w:p w:rsidR="0077325F" w:rsidRPr="009E6CD4" w:rsidRDefault="0077325F" w:rsidP="004042F8">
            <w:pPr>
              <w:pStyle w:val="Tableright"/>
            </w:pPr>
            <w:r>
              <w:t>4.0</w:t>
            </w:r>
          </w:p>
        </w:tc>
        <w:tc>
          <w:tcPr>
            <w:tcW w:w="655" w:type="dxa"/>
          </w:tcPr>
          <w:p w:rsidR="0077325F" w:rsidRPr="009E6CD4" w:rsidRDefault="0077325F" w:rsidP="004042F8">
            <w:pPr>
              <w:pStyle w:val="Tableright"/>
            </w:pPr>
            <w:r>
              <w:t>-0.067</w:t>
            </w:r>
          </w:p>
        </w:tc>
        <w:tc>
          <w:tcPr>
            <w:tcW w:w="675" w:type="dxa"/>
          </w:tcPr>
          <w:p w:rsidR="0077325F" w:rsidRPr="009E6CD4" w:rsidRDefault="0077325F" w:rsidP="004042F8">
            <w:pPr>
              <w:pStyle w:val="Tableright"/>
            </w:pPr>
            <w:r>
              <w:t>-1.7</w:t>
            </w:r>
          </w:p>
        </w:tc>
        <w:tc>
          <w:tcPr>
            <w:tcW w:w="428" w:type="dxa"/>
          </w:tcPr>
          <w:p w:rsidR="0077325F" w:rsidRPr="009307C4" w:rsidRDefault="0077325F" w:rsidP="004042F8">
            <w:pPr>
              <w:pStyle w:val="Tableleft"/>
            </w:pPr>
          </w:p>
        </w:tc>
        <w:tc>
          <w:tcPr>
            <w:tcW w:w="3081" w:type="dxa"/>
          </w:tcPr>
          <w:p w:rsidR="0077325F" w:rsidRPr="009307C4" w:rsidRDefault="0077325F" w:rsidP="003F10F4">
            <w:pPr>
              <w:pStyle w:val="Tableleft"/>
            </w:pPr>
            <w:r w:rsidRPr="009307C4">
              <w:t>PFC-218</w:t>
            </w:r>
          </w:p>
        </w:tc>
        <w:tc>
          <w:tcPr>
            <w:tcW w:w="1276" w:type="dxa"/>
          </w:tcPr>
          <w:p w:rsidR="0077325F" w:rsidRDefault="0077325F" w:rsidP="003F10F4">
            <w:pPr>
              <w:pStyle w:val="Tableleft"/>
            </w:pPr>
            <w:r w:rsidRPr="009307C4">
              <w:t>CF</w:t>
            </w:r>
            <w:r w:rsidRPr="00AA0E1E">
              <w:rPr>
                <w:vertAlign w:val="subscript"/>
              </w:rPr>
              <w:t>3</w:t>
            </w:r>
            <w:r w:rsidRPr="009307C4">
              <w:t>CF</w:t>
            </w:r>
            <w:r w:rsidRPr="00AA0E1E">
              <w:rPr>
                <w:vertAlign w:val="subscript"/>
              </w:rPr>
              <w:t>2</w:t>
            </w:r>
            <w:r w:rsidRPr="009307C4">
              <w:t>CF</w:t>
            </w:r>
            <w:r w:rsidRPr="00AA0E1E">
              <w:rPr>
                <w:vertAlign w:val="subscript"/>
              </w:rPr>
              <w:t>3</w:t>
            </w:r>
          </w:p>
        </w:tc>
        <w:tc>
          <w:tcPr>
            <w:tcW w:w="723" w:type="dxa"/>
          </w:tcPr>
          <w:p w:rsidR="0077325F" w:rsidRDefault="0077325F" w:rsidP="003F10F4">
            <w:pPr>
              <w:pStyle w:val="Tableright"/>
            </w:pPr>
            <w:r w:rsidRPr="009E6CD4">
              <w:t>0.5</w:t>
            </w:r>
            <w:r>
              <w:t>5</w:t>
            </w:r>
          </w:p>
        </w:tc>
        <w:tc>
          <w:tcPr>
            <w:tcW w:w="620" w:type="dxa"/>
          </w:tcPr>
          <w:p w:rsidR="0077325F" w:rsidRDefault="0077325F" w:rsidP="003F10F4">
            <w:pPr>
              <w:pStyle w:val="Tableright"/>
            </w:pPr>
            <w:r w:rsidRPr="009E6CD4">
              <w:t>0.5</w:t>
            </w:r>
            <w:r>
              <w:t>6</w:t>
            </w:r>
          </w:p>
        </w:tc>
        <w:tc>
          <w:tcPr>
            <w:tcW w:w="690" w:type="dxa"/>
          </w:tcPr>
          <w:p w:rsidR="0077325F" w:rsidRDefault="0077325F" w:rsidP="003F10F4">
            <w:pPr>
              <w:pStyle w:val="Tableright"/>
            </w:pPr>
            <w:r w:rsidRPr="009E6CD4">
              <w:t>0.01</w:t>
            </w:r>
            <w:r>
              <w:t>1</w:t>
            </w:r>
          </w:p>
        </w:tc>
        <w:tc>
          <w:tcPr>
            <w:tcW w:w="586" w:type="dxa"/>
          </w:tcPr>
          <w:p w:rsidR="0077325F" w:rsidRDefault="0077325F" w:rsidP="003F10F4">
            <w:pPr>
              <w:pStyle w:val="Tableright"/>
            </w:pPr>
            <w:r>
              <w:t>2.0</w:t>
            </w:r>
          </w:p>
        </w:tc>
      </w:tr>
      <w:tr w:rsidR="0077325F" w:rsidTr="007C1FB5">
        <w:trPr>
          <w:jc w:val="center"/>
        </w:trPr>
        <w:tc>
          <w:tcPr>
            <w:tcW w:w="1885" w:type="dxa"/>
          </w:tcPr>
          <w:p w:rsidR="0077325F" w:rsidRPr="009307C4" w:rsidRDefault="0077325F" w:rsidP="004042F8">
            <w:pPr>
              <w:pStyle w:val="Tableleft"/>
            </w:pPr>
            <w:r>
              <w:t>Halon-1301</w:t>
            </w:r>
          </w:p>
        </w:tc>
        <w:tc>
          <w:tcPr>
            <w:tcW w:w="1100" w:type="dxa"/>
          </w:tcPr>
          <w:p w:rsidR="0077325F" w:rsidRPr="009307C4" w:rsidRDefault="0077325F" w:rsidP="004042F8">
            <w:pPr>
              <w:pStyle w:val="Tableleft"/>
            </w:pPr>
            <w:r>
              <w:t>CBrF</w:t>
            </w:r>
            <w:r w:rsidRPr="00DA2A92">
              <w:rPr>
                <w:vertAlign w:val="subscript"/>
              </w:rPr>
              <w:t>3</w:t>
            </w:r>
          </w:p>
        </w:tc>
        <w:tc>
          <w:tcPr>
            <w:tcW w:w="597" w:type="dxa"/>
          </w:tcPr>
          <w:p w:rsidR="0077325F" w:rsidRPr="009E6CD4" w:rsidRDefault="0077325F" w:rsidP="004042F8">
            <w:pPr>
              <w:pStyle w:val="Tableright"/>
            </w:pPr>
            <w:r>
              <w:t>3.2</w:t>
            </w:r>
          </w:p>
        </w:tc>
        <w:tc>
          <w:tcPr>
            <w:tcW w:w="748" w:type="dxa"/>
          </w:tcPr>
          <w:p w:rsidR="0077325F" w:rsidRPr="009E6CD4" w:rsidRDefault="0077325F" w:rsidP="004042F8">
            <w:pPr>
              <w:pStyle w:val="Tableright"/>
            </w:pPr>
            <w:r>
              <w:t>3.3</w:t>
            </w:r>
          </w:p>
        </w:tc>
        <w:tc>
          <w:tcPr>
            <w:tcW w:w="655" w:type="dxa"/>
          </w:tcPr>
          <w:p w:rsidR="0077325F" w:rsidRPr="009E6CD4" w:rsidRDefault="0077325F" w:rsidP="004042F8">
            <w:pPr>
              <w:pStyle w:val="Tableright"/>
            </w:pPr>
            <w:r>
              <w:t>0.032</w:t>
            </w:r>
          </w:p>
        </w:tc>
        <w:tc>
          <w:tcPr>
            <w:tcW w:w="675" w:type="dxa"/>
          </w:tcPr>
          <w:p w:rsidR="0077325F" w:rsidRPr="009E6CD4" w:rsidRDefault="0077325F" w:rsidP="004042F8">
            <w:pPr>
              <w:pStyle w:val="Tableright"/>
            </w:pPr>
            <w:r>
              <w:t>1.0</w:t>
            </w:r>
          </w:p>
        </w:tc>
        <w:tc>
          <w:tcPr>
            <w:tcW w:w="428" w:type="dxa"/>
          </w:tcPr>
          <w:p w:rsidR="0077325F" w:rsidRPr="009307C4" w:rsidRDefault="0077325F" w:rsidP="004042F8">
            <w:pPr>
              <w:pStyle w:val="Tableleft"/>
            </w:pPr>
          </w:p>
        </w:tc>
        <w:tc>
          <w:tcPr>
            <w:tcW w:w="3081" w:type="dxa"/>
          </w:tcPr>
          <w:p w:rsidR="0077325F" w:rsidRPr="009307C4" w:rsidRDefault="0077325F" w:rsidP="003F10F4">
            <w:pPr>
              <w:pStyle w:val="Tableleft"/>
            </w:pPr>
            <w:r>
              <w:t>PFC-318</w:t>
            </w:r>
          </w:p>
        </w:tc>
        <w:tc>
          <w:tcPr>
            <w:tcW w:w="1276" w:type="dxa"/>
          </w:tcPr>
          <w:p w:rsidR="0077325F" w:rsidRDefault="0077325F" w:rsidP="003F10F4">
            <w:pPr>
              <w:pStyle w:val="Tableleft"/>
            </w:pPr>
            <w:r>
              <w:t>c-C</w:t>
            </w:r>
            <w:r w:rsidRPr="00997D4B">
              <w:rPr>
                <w:vertAlign w:val="subscript"/>
              </w:rPr>
              <w:t>4</w:t>
            </w:r>
            <w:r>
              <w:t>F</w:t>
            </w:r>
            <w:r w:rsidRPr="00997D4B">
              <w:rPr>
                <w:vertAlign w:val="subscript"/>
              </w:rPr>
              <w:t>8</w:t>
            </w:r>
          </w:p>
        </w:tc>
        <w:tc>
          <w:tcPr>
            <w:tcW w:w="723" w:type="dxa"/>
          </w:tcPr>
          <w:p w:rsidR="0077325F" w:rsidRDefault="0077325F" w:rsidP="003F10F4">
            <w:pPr>
              <w:pStyle w:val="Tableright"/>
            </w:pPr>
            <w:r>
              <w:t>1.3</w:t>
            </w:r>
          </w:p>
        </w:tc>
        <w:tc>
          <w:tcPr>
            <w:tcW w:w="620" w:type="dxa"/>
          </w:tcPr>
          <w:p w:rsidR="0077325F" w:rsidRDefault="0077325F" w:rsidP="003F10F4">
            <w:pPr>
              <w:pStyle w:val="Tableright"/>
            </w:pPr>
            <w:r>
              <w:t>1.3</w:t>
            </w:r>
          </w:p>
        </w:tc>
        <w:tc>
          <w:tcPr>
            <w:tcW w:w="690" w:type="dxa"/>
          </w:tcPr>
          <w:p w:rsidR="0077325F" w:rsidRDefault="0077325F" w:rsidP="003F10F4">
            <w:pPr>
              <w:pStyle w:val="Tableright"/>
            </w:pPr>
            <w:r>
              <w:t>0.042</w:t>
            </w:r>
          </w:p>
        </w:tc>
        <w:tc>
          <w:tcPr>
            <w:tcW w:w="586" w:type="dxa"/>
          </w:tcPr>
          <w:p w:rsidR="0077325F" w:rsidRDefault="0077325F" w:rsidP="003F10F4">
            <w:pPr>
              <w:pStyle w:val="Tableright"/>
            </w:pPr>
            <w:r>
              <w:t>3.3</w:t>
            </w:r>
          </w:p>
        </w:tc>
      </w:tr>
      <w:tr w:rsidR="0077325F" w:rsidTr="007C1FB5">
        <w:trPr>
          <w:cnfStyle w:val="000000010000"/>
          <w:jc w:val="center"/>
        </w:trPr>
        <w:tc>
          <w:tcPr>
            <w:tcW w:w="1885" w:type="dxa"/>
          </w:tcPr>
          <w:p w:rsidR="0077325F" w:rsidRPr="009307C4" w:rsidRDefault="0077325F" w:rsidP="004042F8">
            <w:pPr>
              <w:pStyle w:val="Tableleft"/>
            </w:pPr>
            <w:r>
              <w:t>Halon 2402</w:t>
            </w:r>
          </w:p>
        </w:tc>
        <w:tc>
          <w:tcPr>
            <w:tcW w:w="1100" w:type="dxa"/>
          </w:tcPr>
          <w:p w:rsidR="0077325F" w:rsidRPr="009307C4" w:rsidRDefault="0077325F" w:rsidP="004042F8">
            <w:pPr>
              <w:pStyle w:val="Tableleft"/>
            </w:pPr>
            <w:r>
              <w:t>CBrF</w:t>
            </w:r>
            <w:r w:rsidRPr="00DA2A92">
              <w:rPr>
                <w:vertAlign w:val="subscript"/>
              </w:rPr>
              <w:t>2</w:t>
            </w:r>
            <w:r>
              <w:t>CBrF</w:t>
            </w:r>
            <w:r w:rsidRPr="00DA2A92">
              <w:rPr>
                <w:vertAlign w:val="subscript"/>
              </w:rPr>
              <w:t>2</w:t>
            </w:r>
          </w:p>
        </w:tc>
        <w:tc>
          <w:tcPr>
            <w:tcW w:w="597" w:type="dxa"/>
          </w:tcPr>
          <w:p w:rsidR="0077325F" w:rsidRPr="009E6CD4" w:rsidRDefault="0077325F" w:rsidP="004042F8">
            <w:pPr>
              <w:pStyle w:val="Tableright"/>
            </w:pPr>
            <w:r>
              <w:t>0.45</w:t>
            </w:r>
          </w:p>
        </w:tc>
        <w:tc>
          <w:tcPr>
            <w:tcW w:w="748" w:type="dxa"/>
          </w:tcPr>
          <w:p w:rsidR="0077325F" w:rsidRPr="009E6CD4" w:rsidRDefault="0077325F" w:rsidP="004042F8">
            <w:pPr>
              <w:pStyle w:val="Tableright"/>
            </w:pPr>
            <w:r>
              <w:t>0.44</w:t>
            </w:r>
          </w:p>
        </w:tc>
        <w:tc>
          <w:tcPr>
            <w:tcW w:w="655" w:type="dxa"/>
          </w:tcPr>
          <w:p w:rsidR="0077325F" w:rsidRPr="009E6CD4" w:rsidRDefault="0077325F" w:rsidP="004042F8">
            <w:pPr>
              <w:pStyle w:val="Tableright"/>
            </w:pPr>
            <w:r>
              <w:t>-0.006</w:t>
            </w:r>
          </w:p>
        </w:tc>
        <w:tc>
          <w:tcPr>
            <w:tcW w:w="675" w:type="dxa"/>
          </w:tcPr>
          <w:p w:rsidR="0077325F" w:rsidRPr="009E6CD4" w:rsidRDefault="0077325F" w:rsidP="004042F8">
            <w:pPr>
              <w:pStyle w:val="Tableright"/>
            </w:pPr>
            <w:r>
              <w:t>-1.3</w:t>
            </w:r>
          </w:p>
        </w:tc>
        <w:tc>
          <w:tcPr>
            <w:tcW w:w="428" w:type="dxa"/>
          </w:tcPr>
          <w:p w:rsidR="0077325F" w:rsidRDefault="0077325F" w:rsidP="004042F8">
            <w:pPr>
              <w:pStyle w:val="Tableleft"/>
            </w:pPr>
          </w:p>
        </w:tc>
        <w:tc>
          <w:tcPr>
            <w:tcW w:w="3081" w:type="dxa"/>
          </w:tcPr>
          <w:p w:rsidR="0077325F" w:rsidRPr="00DF7580" w:rsidRDefault="0077325F" w:rsidP="003F10F4">
            <w:pPr>
              <w:pStyle w:val="Tableleft"/>
              <w:rPr>
                <w:b/>
              </w:rPr>
            </w:pPr>
            <w:r w:rsidRPr="00DF7580">
              <w:rPr>
                <w:b/>
              </w:rPr>
              <w:t>total</w:t>
            </w:r>
            <w:r>
              <w:rPr>
                <w:b/>
              </w:rPr>
              <w:t xml:space="preserve"> </w:t>
            </w:r>
            <w:r w:rsidRPr="00DF7580">
              <w:rPr>
                <w:b/>
              </w:rPr>
              <w:t>PFCs</w:t>
            </w:r>
          </w:p>
        </w:tc>
        <w:tc>
          <w:tcPr>
            <w:tcW w:w="1276" w:type="dxa"/>
          </w:tcPr>
          <w:p w:rsidR="0077325F" w:rsidRPr="00DF7580" w:rsidRDefault="0077325F" w:rsidP="003F10F4">
            <w:pPr>
              <w:pStyle w:val="Tableleft"/>
              <w:rPr>
                <w:b/>
              </w:rPr>
            </w:pPr>
          </w:p>
        </w:tc>
        <w:tc>
          <w:tcPr>
            <w:tcW w:w="723" w:type="dxa"/>
          </w:tcPr>
          <w:p w:rsidR="0077325F" w:rsidRPr="00DF7580" w:rsidRDefault="0077325F" w:rsidP="003F10F4">
            <w:pPr>
              <w:pStyle w:val="Tableright"/>
              <w:rPr>
                <w:b/>
              </w:rPr>
            </w:pPr>
            <w:r>
              <w:rPr>
                <w:b/>
              </w:rPr>
              <w:t>84.4</w:t>
            </w:r>
          </w:p>
        </w:tc>
        <w:tc>
          <w:tcPr>
            <w:tcW w:w="620" w:type="dxa"/>
          </w:tcPr>
          <w:p w:rsidR="0077325F" w:rsidRPr="00DF7580" w:rsidRDefault="0077325F" w:rsidP="003F10F4">
            <w:pPr>
              <w:pStyle w:val="Tableright"/>
              <w:rPr>
                <w:b/>
              </w:rPr>
            </w:pPr>
            <w:r w:rsidRPr="00DF7580">
              <w:rPr>
                <w:b/>
              </w:rPr>
              <w:t>85.4</w:t>
            </w:r>
          </w:p>
        </w:tc>
        <w:tc>
          <w:tcPr>
            <w:tcW w:w="690" w:type="dxa"/>
          </w:tcPr>
          <w:p w:rsidR="0077325F" w:rsidRPr="00DF7580" w:rsidRDefault="0077325F" w:rsidP="003F10F4">
            <w:pPr>
              <w:pStyle w:val="Tableright"/>
              <w:rPr>
                <w:b/>
              </w:rPr>
            </w:pPr>
            <w:r w:rsidRPr="00DF7580">
              <w:rPr>
                <w:b/>
              </w:rPr>
              <w:t>1.0</w:t>
            </w:r>
          </w:p>
        </w:tc>
        <w:tc>
          <w:tcPr>
            <w:tcW w:w="586" w:type="dxa"/>
          </w:tcPr>
          <w:p w:rsidR="0077325F" w:rsidRPr="00DF7580" w:rsidRDefault="0077325F" w:rsidP="003F10F4">
            <w:pPr>
              <w:pStyle w:val="Tableright"/>
              <w:rPr>
                <w:b/>
              </w:rPr>
            </w:pPr>
            <w:r>
              <w:rPr>
                <w:b/>
              </w:rPr>
              <w:t>1.1</w:t>
            </w:r>
          </w:p>
        </w:tc>
      </w:tr>
      <w:tr w:rsidR="0077325F" w:rsidTr="007C1FB5">
        <w:trPr>
          <w:jc w:val="center"/>
        </w:trPr>
        <w:tc>
          <w:tcPr>
            <w:tcW w:w="1885" w:type="dxa"/>
          </w:tcPr>
          <w:p w:rsidR="0077325F" w:rsidRPr="00DF7580" w:rsidRDefault="0077325F" w:rsidP="004042F8">
            <w:pPr>
              <w:pStyle w:val="Tableleft"/>
              <w:rPr>
                <w:b/>
              </w:rPr>
            </w:pPr>
            <w:r w:rsidRPr="00DF7580">
              <w:rPr>
                <w:b/>
              </w:rPr>
              <w:t>total</w:t>
            </w:r>
            <w:r>
              <w:rPr>
                <w:b/>
              </w:rPr>
              <w:t xml:space="preserve"> </w:t>
            </w:r>
            <w:r w:rsidRPr="00DF7580">
              <w:rPr>
                <w:b/>
              </w:rPr>
              <w:t>halons</w:t>
            </w:r>
          </w:p>
        </w:tc>
        <w:tc>
          <w:tcPr>
            <w:tcW w:w="1100" w:type="dxa"/>
          </w:tcPr>
          <w:p w:rsidR="0077325F" w:rsidRPr="00DF7580" w:rsidRDefault="0077325F" w:rsidP="004042F8">
            <w:pPr>
              <w:pStyle w:val="Tableleft"/>
              <w:rPr>
                <w:b/>
              </w:rPr>
            </w:pPr>
          </w:p>
        </w:tc>
        <w:tc>
          <w:tcPr>
            <w:tcW w:w="597" w:type="dxa"/>
          </w:tcPr>
          <w:p w:rsidR="0077325F" w:rsidRPr="00DF7580" w:rsidRDefault="0077325F" w:rsidP="004042F8">
            <w:pPr>
              <w:pStyle w:val="Tableright"/>
              <w:rPr>
                <w:b/>
              </w:rPr>
            </w:pPr>
            <w:r>
              <w:rPr>
                <w:b/>
              </w:rPr>
              <w:t>7.7</w:t>
            </w:r>
          </w:p>
        </w:tc>
        <w:tc>
          <w:tcPr>
            <w:tcW w:w="748" w:type="dxa"/>
          </w:tcPr>
          <w:p w:rsidR="0077325F" w:rsidRPr="00DF7580" w:rsidRDefault="0077325F" w:rsidP="004042F8">
            <w:pPr>
              <w:pStyle w:val="Tableright"/>
              <w:rPr>
                <w:b/>
              </w:rPr>
            </w:pPr>
            <w:r>
              <w:rPr>
                <w:b/>
              </w:rPr>
              <w:t>7.7</w:t>
            </w:r>
          </w:p>
        </w:tc>
        <w:tc>
          <w:tcPr>
            <w:tcW w:w="655" w:type="dxa"/>
          </w:tcPr>
          <w:p w:rsidR="0077325F" w:rsidRPr="00DF7580" w:rsidRDefault="0077325F" w:rsidP="004042F8">
            <w:pPr>
              <w:pStyle w:val="Tableright"/>
              <w:rPr>
                <w:b/>
              </w:rPr>
            </w:pPr>
            <w:r>
              <w:rPr>
                <w:b/>
              </w:rPr>
              <w:t>-0.040</w:t>
            </w:r>
          </w:p>
        </w:tc>
        <w:tc>
          <w:tcPr>
            <w:tcW w:w="675" w:type="dxa"/>
          </w:tcPr>
          <w:p w:rsidR="0077325F" w:rsidRPr="00DF7580" w:rsidRDefault="0077325F" w:rsidP="004042F8">
            <w:pPr>
              <w:pStyle w:val="Tableright"/>
              <w:rPr>
                <w:b/>
              </w:rPr>
            </w:pPr>
            <w:r>
              <w:rPr>
                <w:b/>
              </w:rPr>
              <w:t>-0.52</w:t>
            </w:r>
          </w:p>
        </w:tc>
        <w:tc>
          <w:tcPr>
            <w:tcW w:w="428" w:type="dxa"/>
          </w:tcPr>
          <w:p w:rsidR="0077325F" w:rsidRPr="00DF7580" w:rsidRDefault="0077325F" w:rsidP="004042F8">
            <w:pPr>
              <w:pStyle w:val="Tableleft"/>
              <w:rPr>
                <w:b/>
              </w:rPr>
            </w:pPr>
          </w:p>
        </w:tc>
        <w:tc>
          <w:tcPr>
            <w:tcW w:w="3081" w:type="dxa"/>
          </w:tcPr>
          <w:p w:rsidR="0077325F" w:rsidRPr="00DF7580" w:rsidRDefault="0077325F" w:rsidP="003F10F4">
            <w:pPr>
              <w:pStyle w:val="Tableleft"/>
              <w:rPr>
                <w:b/>
              </w:rPr>
            </w:pPr>
            <w:r w:rsidRPr="00DF7580">
              <w:rPr>
                <w:b/>
              </w:rPr>
              <w:t>total</w:t>
            </w:r>
            <w:r>
              <w:rPr>
                <w:b/>
              </w:rPr>
              <w:t xml:space="preserve"> </w:t>
            </w:r>
            <w:r w:rsidRPr="00DF7580">
              <w:rPr>
                <w:b/>
              </w:rPr>
              <w:t>PFC(a)</w:t>
            </w:r>
          </w:p>
        </w:tc>
        <w:tc>
          <w:tcPr>
            <w:tcW w:w="1276" w:type="dxa"/>
          </w:tcPr>
          <w:p w:rsidR="0077325F" w:rsidRPr="00DF7580" w:rsidRDefault="0077325F" w:rsidP="003F10F4">
            <w:pPr>
              <w:pStyle w:val="Tableleft"/>
              <w:rPr>
                <w:b/>
              </w:rPr>
            </w:pPr>
          </w:p>
        </w:tc>
        <w:tc>
          <w:tcPr>
            <w:tcW w:w="723" w:type="dxa"/>
          </w:tcPr>
          <w:p w:rsidR="0077325F" w:rsidRPr="00DF7580" w:rsidRDefault="0077325F" w:rsidP="003F10F4">
            <w:pPr>
              <w:pStyle w:val="Tableright"/>
              <w:rPr>
                <w:b/>
              </w:rPr>
            </w:pPr>
            <w:r>
              <w:rPr>
                <w:b/>
              </w:rPr>
              <w:t>49.5</w:t>
            </w:r>
          </w:p>
        </w:tc>
        <w:tc>
          <w:tcPr>
            <w:tcW w:w="620" w:type="dxa"/>
          </w:tcPr>
          <w:p w:rsidR="0077325F" w:rsidRPr="00DF7580" w:rsidRDefault="0077325F" w:rsidP="003F10F4">
            <w:pPr>
              <w:pStyle w:val="Tableright"/>
              <w:rPr>
                <w:b/>
              </w:rPr>
            </w:pPr>
            <w:r w:rsidRPr="00DF7580">
              <w:rPr>
                <w:b/>
              </w:rPr>
              <w:t>50.5</w:t>
            </w:r>
          </w:p>
        </w:tc>
        <w:tc>
          <w:tcPr>
            <w:tcW w:w="690" w:type="dxa"/>
          </w:tcPr>
          <w:p w:rsidR="0077325F" w:rsidRPr="00DF7580" w:rsidRDefault="0077325F" w:rsidP="003F10F4">
            <w:pPr>
              <w:pStyle w:val="Tableright"/>
              <w:rPr>
                <w:b/>
              </w:rPr>
            </w:pPr>
            <w:r w:rsidRPr="00DF7580">
              <w:rPr>
                <w:b/>
              </w:rPr>
              <w:t>1.0</w:t>
            </w:r>
          </w:p>
        </w:tc>
        <w:tc>
          <w:tcPr>
            <w:tcW w:w="586" w:type="dxa"/>
          </w:tcPr>
          <w:p w:rsidR="0077325F" w:rsidRPr="00DF7580" w:rsidRDefault="0077325F" w:rsidP="003F10F4">
            <w:pPr>
              <w:pStyle w:val="Tableright"/>
              <w:rPr>
                <w:b/>
              </w:rPr>
            </w:pPr>
            <w:r>
              <w:rPr>
                <w:b/>
              </w:rPr>
              <w:t>1.9</w:t>
            </w:r>
          </w:p>
        </w:tc>
      </w:tr>
      <w:tr w:rsidR="0077325F" w:rsidTr="007C1FB5">
        <w:trPr>
          <w:cnfStyle w:val="000000010000"/>
          <w:jc w:val="center"/>
        </w:trPr>
        <w:tc>
          <w:tcPr>
            <w:tcW w:w="1885" w:type="dxa"/>
          </w:tcPr>
          <w:p w:rsidR="0077325F" w:rsidRPr="00DF7580" w:rsidRDefault="0077325F" w:rsidP="004042F8">
            <w:pPr>
              <w:pStyle w:val="Tableleft"/>
              <w:rPr>
                <w:b/>
              </w:rPr>
            </w:pPr>
            <w:r>
              <w:rPr>
                <w:b/>
              </w:rPr>
              <w:t>total halon Br</w:t>
            </w:r>
          </w:p>
        </w:tc>
        <w:tc>
          <w:tcPr>
            <w:tcW w:w="1100" w:type="dxa"/>
          </w:tcPr>
          <w:p w:rsidR="0077325F" w:rsidRPr="00DF7580" w:rsidRDefault="0077325F" w:rsidP="004042F8">
            <w:pPr>
              <w:pStyle w:val="Tableleft"/>
              <w:rPr>
                <w:b/>
              </w:rPr>
            </w:pPr>
          </w:p>
        </w:tc>
        <w:tc>
          <w:tcPr>
            <w:tcW w:w="597" w:type="dxa"/>
          </w:tcPr>
          <w:p w:rsidR="0077325F" w:rsidRPr="003F10F4" w:rsidRDefault="003F10F4" w:rsidP="003F10F4">
            <w:pPr>
              <w:pStyle w:val="Tableright"/>
              <w:rPr>
                <w:b/>
              </w:rPr>
            </w:pPr>
            <w:r w:rsidRPr="003F10F4">
              <w:rPr>
                <w:b/>
              </w:rPr>
              <w:t>8.2</w:t>
            </w:r>
          </w:p>
        </w:tc>
        <w:tc>
          <w:tcPr>
            <w:tcW w:w="748" w:type="dxa"/>
          </w:tcPr>
          <w:p w:rsidR="0077325F" w:rsidRPr="003F10F4" w:rsidRDefault="003F10F4" w:rsidP="003F10F4">
            <w:pPr>
              <w:pStyle w:val="Tableright"/>
              <w:rPr>
                <w:b/>
              </w:rPr>
            </w:pPr>
            <w:r w:rsidRPr="003F10F4">
              <w:rPr>
                <w:b/>
              </w:rPr>
              <w:t>8.1</w:t>
            </w:r>
          </w:p>
        </w:tc>
        <w:tc>
          <w:tcPr>
            <w:tcW w:w="655" w:type="dxa"/>
          </w:tcPr>
          <w:p w:rsidR="0077325F" w:rsidRPr="003F10F4" w:rsidRDefault="003F10F4" w:rsidP="003F10F4">
            <w:pPr>
              <w:pStyle w:val="Tableright"/>
              <w:rPr>
                <w:b/>
              </w:rPr>
            </w:pPr>
            <w:r w:rsidRPr="003F10F4">
              <w:rPr>
                <w:b/>
              </w:rPr>
              <w:t>-0.046</w:t>
            </w:r>
          </w:p>
        </w:tc>
        <w:tc>
          <w:tcPr>
            <w:tcW w:w="675" w:type="dxa"/>
          </w:tcPr>
          <w:p w:rsidR="0077325F" w:rsidRPr="003F10F4" w:rsidRDefault="003F10F4" w:rsidP="003F10F4">
            <w:pPr>
              <w:pStyle w:val="Tableright"/>
              <w:rPr>
                <w:b/>
              </w:rPr>
            </w:pPr>
            <w:r w:rsidRPr="003F10F4">
              <w:rPr>
                <w:b/>
              </w:rPr>
              <w:t>-0.56</w:t>
            </w:r>
          </w:p>
        </w:tc>
        <w:tc>
          <w:tcPr>
            <w:tcW w:w="428" w:type="dxa"/>
          </w:tcPr>
          <w:p w:rsidR="0077325F" w:rsidRPr="00DF7580" w:rsidRDefault="0077325F" w:rsidP="004042F8">
            <w:pPr>
              <w:pStyle w:val="Tableleft"/>
              <w:rPr>
                <w:b/>
              </w:rPr>
            </w:pPr>
          </w:p>
        </w:tc>
        <w:tc>
          <w:tcPr>
            <w:tcW w:w="3081" w:type="dxa"/>
          </w:tcPr>
          <w:p w:rsidR="0077325F" w:rsidRPr="00DF7580" w:rsidRDefault="0077325F" w:rsidP="003F10F4">
            <w:pPr>
              <w:pStyle w:val="Tableleft"/>
              <w:rPr>
                <w:b/>
              </w:rPr>
            </w:pPr>
            <w:r>
              <w:rPr>
                <w:b/>
              </w:rPr>
              <w:t>total PFC F</w:t>
            </w:r>
          </w:p>
        </w:tc>
        <w:tc>
          <w:tcPr>
            <w:tcW w:w="1276" w:type="dxa"/>
          </w:tcPr>
          <w:p w:rsidR="0077325F" w:rsidRPr="00DF7580" w:rsidRDefault="0077325F" w:rsidP="003F10F4">
            <w:pPr>
              <w:pStyle w:val="Tableleft"/>
              <w:rPr>
                <w:b/>
              </w:rPr>
            </w:pPr>
          </w:p>
        </w:tc>
        <w:tc>
          <w:tcPr>
            <w:tcW w:w="723" w:type="dxa"/>
          </w:tcPr>
          <w:p w:rsidR="0077325F" w:rsidRPr="00DF7580" w:rsidRDefault="007D2480" w:rsidP="003F10F4">
            <w:pPr>
              <w:pStyle w:val="Tableright"/>
              <w:rPr>
                <w:b/>
              </w:rPr>
            </w:pPr>
            <w:r>
              <w:rPr>
                <w:b/>
              </w:rPr>
              <w:t>353</w:t>
            </w:r>
          </w:p>
        </w:tc>
        <w:tc>
          <w:tcPr>
            <w:tcW w:w="620" w:type="dxa"/>
          </w:tcPr>
          <w:p w:rsidR="0077325F" w:rsidRPr="00DF7580" w:rsidRDefault="007D2480" w:rsidP="003F10F4">
            <w:pPr>
              <w:pStyle w:val="Tableright"/>
              <w:rPr>
                <w:b/>
              </w:rPr>
            </w:pPr>
            <w:r>
              <w:rPr>
                <w:b/>
              </w:rPr>
              <w:t>357</w:t>
            </w:r>
          </w:p>
        </w:tc>
        <w:tc>
          <w:tcPr>
            <w:tcW w:w="690" w:type="dxa"/>
          </w:tcPr>
          <w:p w:rsidR="0077325F" w:rsidRPr="00DF7580" w:rsidRDefault="007D2480" w:rsidP="003F10F4">
            <w:pPr>
              <w:pStyle w:val="Tableright"/>
              <w:rPr>
                <w:b/>
              </w:rPr>
            </w:pPr>
            <w:r>
              <w:rPr>
                <w:b/>
              </w:rPr>
              <w:t>4.2</w:t>
            </w:r>
          </w:p>
        </w:tc>
        <w:tc>
          <w:tcPr>
            <w:tcW w:w="586" w:type="dxa"/>
          </w:tcPr>
          <w:p w:rsidR="0077325F" w:rsidRPr="00DF7580" w:rsidRDefault="007D2480" w:rsidP="003F10F4">
            <w:pPr>
              <w:pStyle w:val="Tableright"/>
              <w:rPr>
                <w:b/>
              </w:rPr>
            </w:pPr>
            <w:r>
              <w:rPr>
                <w:b/>
              </w:rPr>
              <w:t>1.2</w:t>
            </w:r>
          </w:p>
        </w:tc>
      </w:tr>
      <w:tr w:rsidR="0077325F" w:rsidTr="007C1FB5">
        <w:trPr>
          <w:jc w:val="center"/>
        </w:trPr>
        <w:tc>
          <w:tcPr>
            <w:tcW w:w="1885" w:type="dxa"/>
          </w:tcPr>
          <w:p w:rsidR="0077325F" w:rsidRPr="0077325F" w:rsidRDefault="0077325F" w:rsidP="0077325F">
            <w:pPr>
              <w:pStyle w:val="Tableleft"/>
              <w:rPr>
                <w:b/>
              </w:rPr>
            </w:pPr>
            <w:r w:rsidRPr="0077325F">
              <w:rPr>
                <w:b/>
              </w:rPr>
              <w:t xml:space="preserve">Other </w:t>
            </w:r>
            <w:r>
              <w:rPr>
                <w:b/>
              </w:rPr>
              <w:t>ODSs</w:t>
            </w:r>
          </w:p>
        </w:tc>
        <w:tc>
          <w:tcPr>
            <w:tcW w:w="1100" w:type="dxa"/>
          </w:tcPr>
          <w:p w:rsidR="0077325F" w:rsidRDefault="0077325F" w:rsidP="004042F8">
            <w:pPr>
              <w:pStyle w:val="Tableleft"/>
            </w:pPr>
          </w:p>
        </w:tc>
        <w:tc>
          <w:tcPr>
            <w:tcW w:w="597" w:type="dxa"/>
          </w:tcPr>
          <w:p w:rsidR="0077325F" w:rsidRDefault="0077325F" w:rsidP="004042F8">
            <w:pPr>
              <w:pStyle w:val="Tableright"/>
            </w:pPr>
          </w:p>
        </w:tc>
        <w:tc>
          <w:tcPr>
            <w:tcW w:w="748" w:type="dxa"/>
          </w:tcPr>
          <w:p w:rsidR="0077325F" w:rsidRDefault="0077325F" w:rsidP="004042F8">
            <w:pPr>
              <w:pStyle w:val="Tableright"/>
            </w:pPr>
          </w:p>
        </w:tc>
        <w:tc>
          <w:tcPr>
            <w:tcW w:w="655" w:type="dxa"/>
          </w:tcPr>
          <w:p w:rsidR="0077325F" w:rsidRDefault="0077325F" w:rsidP="004042F8">
            <w:pPr>
              <w:pStyle w:val="Tableright"/>
            </w:pPr>
          </w:p>
        </w:tc>
        <w:tc>
          <w:tcPr>
            <w:tcW w:w="675" w:type="dxa"/>
          </w:tcPr>
          <w:p w:rsidR="0077325F" w:rsidRDefault="0077325F" w:rsidP="004042F8">
            <w:pPr>
              <w:pStyle w:val="Tableright"/>
            </w:pPr>
          </w:p>
        </w:tc>
        <w:tc>
          <w:tcPr>
            <w:tcW w:w="428" w:type="dxa"/>
          </w:tcPr>
          <w:p w:rsidR="0077325F" w:rsidRPr="00DF7580" w:rsidRDefault="0077325F" w:rsidP="004042F8">
            <w:pPr>
              <w:pStyle w:val="Tableleft"/>
              <w:rPr>
                <w:b/>
              </w:rPr>
            </w:pPr>
          </w:p>
        </w:tc>
        <w:tc>
          <w:tcPr>
            <w:tcW w:w="3081" w:type="dxa"/>
          </w:tcPr>
          <w:p w:rsidR="0077325F" w:rsidRPr="00151C6C" w:rsidRDefault="0077325F" w:rsidP="0077325F">
            <w:pPr>
              <w:pStyle w:val="Tableleft"/>
              <w:rPr>
                <w:b/>
              </w:rPr>
            </w:pPr>
            <w:r>
              <w:rPr>
                <w:b/>
              </w:rPr>
              <w:t>Other SGGs</w:t>
            </w:r>
          </w:p>
        </w:tc>
        <w:tc>
          <w:tcPr>
            <w:tcW w:w="1276" w:type="dxa"/>
          </w:tcPr>
          <w:p w:rsidR="0077325F" w:rsidRPr="007306C2" w:rsidRDefault="0077325F" w:rsidP="003F10F4">
            <w:pPr>
              <w:pStyle w:val="Tableleft"/>
            </w:pPr>
          </w:p>
        </w:tc>
        <w:tc>
          <w:tcPr>
            <w:tcW w:w="723" w:type="dxa"/>
          </w:tcPr>
          <w:p w:rsidR="0077325F" w:rsidRDefault="0077325F" w:rsidP="003F10F4">
            <w:pPr>
              <w:pStyle w:val="Tableright"/>
            </w:pPr>
          </w:p>
        </w:tc>
        <w:tc>
          <w:tcPr>
            <w:tcW w:w="620" w:type="dxa"/>
          </w:tcPr>
          <w:p w:rsidR="0077325F" w:rsidRDefault="0077325F" w:rsidP="003F10F4">
            <w:pPr>
              <w:pStyle w:val="Tableright"/>
            </w:pPr>
          </w:p>
        </w:tc>
        <w:tc>
          <w:tcPr>
            <w:tcW w:w="690" w:type="dxa"/>
          </w:tcPr>
          <w:p w:rsidR="0077325F" w:rsidRDefault="0077325F" w:rsidP="003F10F4">
            <w:pPr>
              <w:pStyle w:val="Tableright"/>
            </w:pPr>
          </w:p>
        </w:tc>
        <w:tc>
          <w:tcPr>
            <w:tcW w:w="586" w:type="dxa"/>
          </w:tcPr>
          <w:p w:rsidR="0077325F" w:rsidRDefault="0077325F" w:rsidP="003F10F4">
            <w:pPr>
              <w:pStyle w:val="Tableright"/>
            </w:pPr>
          </w:p>
        </w:tc>
      </w:tr>
      <w:tr w:rsidR="0077325F" w:rsidTr="007C1FB5">
        <w:trPr>
          <w:cnfStyle w:val="000000010000"/>
          <w:jc w:val="center"/>
        </w:trPr>
        <w:tc>
          <w:tcPr>
            <w:tcW w:w="1885" w:type="dxa"/>
          </w:tcPr>
          <w:p w:rsidR="0077325F" w:rsidRPr="009307C4" w:rsidRDefault="0077325F" w:rsidP="004042F8">
            <w:pPr>
              <w:pStyle w:val="Tableleft"/>
            </w:pPr>
            <w:r>
              <w:t>carbon tetrachloride</w:t>
            </w:r>
          </w:p>
        </w:tc>
        <w:tc>
          <w:tcPr>
            <w:tcW w:w="1100" w:type="dxa"/>
          </w:tcPr>
          <w:p w:rsidR="0077325F" w:rsidRPr="009307C4" w:rsidRDefault="0077325F" w:rsidP="004042F8">
            <w:pPr>
              <w:pStyle w:val="Tableleft"/>
            </w:pPr>
            <w:r>
              <w:t>CCl</w:t>
            </w:r>
            <w:r w:rsidRPr="00DA2A92">
              <w:rPr>
                <w:vertAlign w:val="subscript"/>
              </w:rPr>
              <w:t>4</w:t>
            </w:r>
          </w:p>
        </w:tc>
        <w:tc>
          <w:tcPr>
            <w:tcW w:w="597" w:type="dxa"/>
          </w:tcPr>
          <w:p w:rsidR="0077325F" w:rsidRPr="009E6CD4" w:rsidRDefault="0077325F" w:rsidP="004042F8">
            <w:pPr>
              <w:pStyle w:val="Tableright"/>
            </w:pPr>
            <w:r>
              <w:t>84.4</w:t>
            </w:r>
          </w:p>
        </w:tc>
        <w:tc>
          <w:tcPr>
            <w:tcW w:w="748" w:type="dxa"/>
          </w:tcPr>
          <w:p w:rsidR="0077325F" w:rsidRPr="009E6CD4" w:rsidRDefault="0077325F" w:rsidP="004042F8">
            <w:pPr>
              <w:pStyle w:val="Tableright"/>
            </w:pPr>
            <w:r>
              <w:t>83.2</w:t>
            </w:r>
          </w:p>
        </w:tc>
        <w:tc>
          <w:tcPr>
            <w:tcW w:w="655" w:type="dxa"/>
          </w:tcPr>
          <w:p w:rsidR="0077325F" w:rsidRPr="009E6CD4" w:rsidRDefault="0077325F" w:rsidP="004042F8">
            <w:pPr>
              <w:pStyle w:val="Tableright"/>
            </w:pPr>
            <w:r>
              <w:t>-1.2</w:t>
            </w:r>
          </w:p>
        </w:tc>
        <w:tc>
          <w:tcPr>
            <w:tcW w:w="675" w:type="dxa"/>
          </w:tcPr>
          <w:p w:rsidR="0077325F" w:rsidRPr="009E6CD4" w:rsidRDefault="0077325F" w:rsidP="004042F8">
            <w:pPr>
              <w:pStyle w:val="Tableright"/>
            </w:pPr>
            <w:r>
              <w:t>-1.4</w:t>
            </w:r>
          </w:p>
        </w:tc>
        <w:tc>
          <w:tcPr>
            <w:tcW w:w="428" w:type="dxa"/>
          </w:tcPr>
          <w:p w:rsidR="0077325F" w:rsidRPr="00DF7580" w:rsidRDefault="0077325F" w:rsidP="004042F8">
            <w:pPr>
              <w:pStyle w:val="Tableleft"/>
              <w:rPr>
                <w:b/>
              </w:rPr>
            </w:pPr>
          </w:p>
        </w:tc>
        <w:tc>
          <w:tcPr>
            <w:tcW w:w="3081" w:type="dxa"/>
          </w:tcPr>
          <w:p w:rsidR="0077325F" w:rsidRPr="007306C2" w:rsidRDefault="0077325F" w:rsidP="003F10F4">
            <w:pPr>
              <w:pStyle w:val="Tableleft"/>
            </w:pPr>
            <w:r>
              <w:t>sulfur hexafluoride</w:t>
            </w:r>
          </w:p>
        </w:tc>
        <w:tc>
          <w:tcPr>
            <w:tcW w:w="1276" w:type="dxa"/>
          </w:tcPr>
          <w:p w:rsidR="0077325F" w:rsidRPr="007306C2" w:rsidRDefault="0077325F" w:rsidP="003F10F4">
            <w:pPr>
              <w:pStyle w:val="Tableleft"/>
            </w:pPr>
            <w:r w:rsidRPr="009307C4">
              <w:t>SF</w:t>
            </w:r>
            <w:r w:rsidRPr="00AA0E1E">
              <w:rPr>
                <w:vertAlign w:val="subscript"/>
              </w:rPr>
              <w:t>6</w:t>
            </w:r>
          </w:p>
        </w:tc>
        <w:tc>
          <w:tcPr>
            <w:tcW w:w="723" w:type="dxa"/>
          </w:tcPr>
          <w:p w:rsidR="0077325F" w:rsidRDefault="0077325F" w:rsidP="003F10F4">
            <w:pPr>
              <w:pStyle w:val="Tableright"/>
            </w:pPr>
            <w:r w:rsidRPr="00340C67">
              <w:t>7.</w:t>
            </w:r>
            <w:r>
              <w:t>1</w:t>
            </w:r>
          </w:p>
        </w:tc>
        <w:tc>
          <w:tcPr>
            <w:tcW w:w="620" w:type="dxa"/>
          </w:tcPr>
          <w:p w:rsidR="0077325F" w:rsidRDefault="0077325F" w:rsidP="003F10F4">
            <w:pPr>
              <w:pStyle w:val="Tableright"/>
            </w:pPr>
            <w:r w:rsidRPr="00340C67">
              <w:t>7.</w:t>
            </w:r>
            <w:r>
              <w:t>4</w:t>
            </w:r>
          </w:p>
        </w:tc>
        <w:tc>
          <w:tcPr>
            <w:tcW w:w="690" w:type="dxa"/>
          </w:tcPr>
          <w:p w:rsidR="0077325F" w:rsidRDefault="0077325F" w:rsidP="003F10F4">
            <w:pPr>
              <w:pStyle w:val="Tableright"/>
            </w:pPr>
            <w:r w:rsidRPr="00340C67">
              <w:t>0.</w:t>
            </w:r>
            <w:r>
              <w:t>30</w:t>
            </w:r>
          </w:p>
        </w:tc>
        <w:tc>
          <w:tcPr>
            <w:tcW w:w="586" w:type="dxa"/>
          </w:tcPr>
          <w:p w:rsidR="0077325F" w:rsidRDefault="0077325F" w:rsidP="003F10F4">
            <w:pPr>
              <w:pStyle w:val="Tableright"/>
            </w:pPr>
            <w:r w:rsidRPr="00340C67">
              <w:t>4.</w:t>
            </w:r>
            <w:r>
              <w:t>2</w:t>
            </w:r>
          </w:p>
        </w:tc>
      </w:tr>
      <w:tr w:rsidR="0077325F" w:rsidTr="007C1FB5">
        <w:trPr>
          <w:jc w:val="center"/>
        </w:trPr>
        <w:tc>
          <w:tcPr>
            <w:tcW w:w="1885" w:type="dxa"/>
          </w:tcPr>
          <w:p w:rsidR="0077325F" w:rsidRPr="009307C4" w:rsidRDefault="0077325F" w:rsidP="004042F8">
            <w:pPr>
              <w:pStyle w:val="Tableleft"/>
            </w:pPr>
            <w:r>
              <w:t>methyl chloroform</w:t>
            </w:r>
          </w:p>
        </w:tc>
        <w:tc>
          <w:tcPr>
            <w:tcW w:w="1100" w:type="dxa"/>
          </w:tcPr>
          <w:p w:rsidR="0077325F" w:rsidRPr="009307C4" w:rsidRDefault="0077325F" w:rsidP="004042F8">
            <w:pPr>
              <w:pStyle w:val="Tableleft"/>
            </w:pPr>
            <w:r>
              <w:t>CH</w:t>
            </w:r>
            <w:r w:rsidRPr="00DA2A92">
              <w:rPr>
                <w:vertAlign w:val="subscript"/>
              </w:rPr>
              <w:t>3</w:t>
            </w:r>
            <w:r>
              <w:t>CCl</w:t>
            </w:r>
            <w:r w:rsidRPr="00DA2A92">
              <w:rPr>
                <w:vertAlign w:val="subscript"/>
              </w:rPr>
              <w:t>3</w:t>
            </w:r>
          </w:p>
        </w:tc>
        <w:tc>
          <w:tcPr>
            <w:tcW w:w="597" w:type="dxa"/>
          </w:tcPr>
          <w:p w:rsidR="0077325F" w:rsidRPr="009E6CD4" w:rsidRDefault="0077325F" w:rsidP="004042F8">
            <w:pPr>
              <w:pStyle w:val="Tableright"/>
            </w:pPr>
            <w:r>
              <w:t>6.4</w:t>
            </w:r>
          </w:p>
        </w:tc>
        <w:tc>
          <w:tcPr>
            <w:tcW w:w="748" w:type="dxa"/>
          </w:tcPr>
          <w:p w:rsidR="0077325F" w:rsidRPr="009E6CD4" w:rsidRDefault="0077325F" w:rsidP="004042F8">
            <w:pPr>
              <w:pStyle w:val="Tableright"/>
            </w:pPr>
            <w:r>
              <w:t>5.0</w:t>
            </w:r>
          </w:p>
        </w:tc>
        <w:tc>
          <w:tcPr>
            <w:tcW w:w="655" w:type="dxa"/>
          </w:tcPr>
          <w:p w:rsidR="0077325F" w:rsidRPr="009E6CD4" w:rsidRDefault="0077325F" w:rsidP="004042F8">
            <w:pPr>
              <w:pStyle w:val="Tableright"/>
            </w:pPr>
            <w:r>
              <w:t>-1.4</w:t>
            </w:r>
          </w:p>
        </w:tc>
        <w:tc>
          <w:tcPr>
            <w:tcW w:w="675" w:type="dxa"/>
          </w:tcPr>
          <w:p w:rsidR="0077325F" w:rsidRPr="009E6CD4" w:rsidRDefault="0077325F" w:rsidP="004042F8">
            <w:pPr>
              <w:pStyle w:val="Tableright"/>
            </w:pPr>
            <w:r>
              <w:t>-24</w:t>
            </w:r>
          </w:p>
        </w:tc>
        <w:tc>
          <w:tcPr>
            <w:tcW w:w="428" w:type="dxa"/>
          </w:tcPr>
          <w:p w:rsidR="0077325F" w:rsidRDefault="0077325F" w:rsidP="004042F8">
            <w:pPr>
              <w:pStyle w:val="Tableleft"/>
            </w:pPr>
          </w:p>
        </w:tc>
        <w:tc>
          <w:tcPr>
            <w:tcW w:w="3081" w:type="dxa"/>
          </w:tcPr>
          <w:p w:rsidR="0077325F" w:rsidRPr="009307C4" w:rsidRDefault="0077325F" w:rsidP="003F10F4">
            <w:pPr>
              <w:pStyle w:val="Tableleft"/>
            </w:pPr>
            <w:r>
              <w:t xml:space="preserve">sulfuryl fluoride </w:t>
            </w:r>
          </w:p>
        </w:tc>
        <w:tc>
          <w:tcPr>
            <w:tcW w:w="1276" w:type="dxa"/>
          </w:tcPr>
          <w:p w:rsidR="0077325F" w:rsidRDefault="0077325F" w:rsidP="003F10F4">
            <w:pPr>
              <w:pStyle w:val="Tableleft"/>
            </w:pPr>
            <w:r>
              <w:t>SO</w:t>
            </w:r>
            <w:r w:rsidRPr="006D66DB">
              <w:rPr>
                <w:vertAlign w:val="subscript"/>
              </w:rPr>
              <w:t>2</w:t>
            </w:r>
            <w:r>
              <w:t>F</w:t>
            </w:r>
            <w:r w:rsidRPr="006D66DB">
              <w:rPr>
                <w:vertAlign w:val="subscript"/>
              </w:rPr>
              <w:t>2</w:t>
            </w:r>
          </w:p>
        </w:tc>
        <w:tc>
          <w:tcPr>
            <w:tcW w:w="723" w:type="dxa"/>
          </w:tcPr>
          <w:p w:rsidR="0077325F" w:rsidRDefault="0077325F" w:rsidP="003F10F4">
            <w:pPr>
              <w:pStyle w:val="Tableright"/>
            </w:pPr>
            <w:r>
              <w:t>1.6</w:t>
            </w:r>
          </w:p>
        </w:tc>
        <w:tc>
          <w:tcPr>
            <w:tcW w:w="620" w:type="dxa"/>
          </w:tcPr>
          <w:p w:rsidR="0077325F" w:rsidRDefault="0077325F" w:rsidP="003F10F4">
            <w:pPr>
              <w:pStyle w:val="Tableright"/>
            </w:pPr>
            <w:r>
              <w:t>1.7</w:t>
            </w:r>
          </w:p>
        </w:tc>
        <w:tc>
          <w:tcPr>
            <w:tcW w:w="690" w:type="dxa"/>
          </w:tcPr>
          <w:p w:rsidR="0077325F" w:rsidRDefault="0077325F" w:rsidP="003F10F4">
            <w:pPr>
              <w:pStyle w:val="Tableright"/>
            </w:pPr>
            <w:r>
              <w:t>0.079</w:t>
            </w:r>
          </w:p>
        </w:tc>
        <w:tc>
          <w:tcPr>
            <w:tcW w:w="586" w:type="dxa"/>
          </w:tcPr>
          <w:p w:rsidR="0077325F" w:rsidRDefault="0077325F" w:rsidP="003F10F4">
            <w:pPr>
              <w:pStyle w:val="Tableright"/>
            </w:pPr>
            <w:r>
              <w:t>4.8</w:t>
            </w:r>
          </w:p>
        </w:tc>
      </w:tr>
      <w:tr w:rsidR="0077325F" w:rsidTr="007C1FB5">
        <w:trPr>
          <w:cnfStyle w:val="000000010000"/>
          <w:jc w:val="center"/>
        </w:trPr>
        <w:tc>
          <w:tcPr>
            <w:tcW w:w="1885" w:type="dxa"/>
          </w:tcPr>
          <w:p w:rsidR="0077325F" w:rsidRDefault="0077325F" w:rsidP="004042F8">
            <w:pPr>
              <w:pStyle w:val="Tableleft"/>
            </w:pPr>
            <w:r>
              <w:t>methyl chloride</w:t>
            </w:r>
          </w:p>
        </w:tc>
        <w:tc>
          <w:tcPr>
            <w:tcW w:w="1100" w:type="dxa"/>
          </w:tcPr>
          <w:p w:rsidR="0077325F" w:rsidRDefault="0077325F" w:rsidP="004042F8">
            <w:pPr>
              <w:pStyle w:val="Tableleft"/>
            </w:pPr>
            <w:r>
              <w:t>CH</w:t>
            </w:r>
            <w:r w:rsidRPr="00A93F83">
              <w:rPr>
                <w:vertAlign w:val="subscript"/>
              </w:rPr>
              <w:t>3</w:t>
            </w:r>
            <w:r>
              <w:t>Cl</w:t>
            </w:r>
          </w:p>
        </w:tc>
        <w:tc>
          <w:tcPr>
            <w:tcW w:w="597" w:type="dxa"/>
          </w:tcPr>
          <w:p w:rsidR="0077325F" w:rsidRDefault="0077325F" w:rsidP="004042F8">
            <w:pPr>
              <w:pStyle w:val="Tableright"/>
            </w:pPr>
            <w:r>
              <w:t>510</w:t>
            </w:r>
          </w:p>
        </w:tc>
        <w:tc>
          <w:tcPr>
            <w:tcW w:w="748" w:type="dxa"/>
          </w:tcPr>
          <w:p w:rsidR="0077325F" w:rsidRDefault="0077325F" w:rsidP="004042F8">
            <w:pPr>
              <w:pStyle w:val="Tableright"/>
            </w:pPr>
            <w:r>
              <w:t>517</w:t>
            </w:r>
          </w:p>
        </w:tc>
        <w:tc>
          <w:tcPr>
            <w:tcW w:w="655" w:type="dxa"/>
          </w:tcPr>
          <w:p w:rsidR="0077325F" w:rsidRDefault="0077325F" w:rsidP="004042F8">
            <w:pPr>
              <w:pStyle w:val="Tableright"/>
            </w:pPr>
            <w:r>
              <w:t>7.4</w:t>
            </w:r>
          </w:p>
        </w:tc>
        <w:tc>
          <w:tcPr>
            <w:tcW w:w="675" w:type="dxa"/>
          </w:tcPr>
          <w:p w:rsidR="0077325F" w:rsidRDefault="0077325F" w:rsidP="004042F8">
            <w:pPr>
              <w:pStyle w:val="Tableright"/>
            </w:pPr>
            <w:r>
              <w:t>1.4</w:t>
            </w:r>
          </w:p>
        </w:tc>
        <w:tc>
          <w:tcPr>
            <w:tcW w:w="428" w:type="dxa"/>
          </w:tcPr>
          <w:p w:rsidR="0077325F" w:rsidRDefault="0077325F" w:rsidP="004042F8">
            <w:pPr>
              <w:pStyle w:val="Tableleft"/>
            </w:pPr>
          </w:p>
        </w:tc>
        <w:tc>
          <w:tcPr>
            <w:tcW w:w="3081" w:type="dxa"/>
          </w:tcPr>
          <w:p w:rsidR="0077325F" w:rsidRPr="009307C4" w:rsidRDefault="0077325F" w:rsidP="003F10F4">
            <w:pPr>
              <w:pStyle w:val="Tableleft"/>
            </w:pPr>
            <w:r>
              <w:t>trifluoromethyl sulfur pentafluoride</w:t>
            </w:r>
          </w:p>
        </w:tc>
        <w:tc>
          <w:tcPr>
            <w:tcW w:w="1276" w:type="dxa"/>
          </w:tcPr>
          <w:p w:rsidR="0077325F" w:rsidRDefault="0077325F" w:rsidP="003F10F4">
            <w:pPr>
              <w:pStyle w:val="Tableleft"/>
            </w:pPr>
            <w:r>
              <w:t>CF</w:t>
            </w:r>
            <w:r w:rsidRPr="00A72214">
              <w:rPr>
                <w:vertAlign w:val="subscript"/>
              </w:rPr>
              <w:t>3</w:t>
            </w:r>
            <w:r>
              <w:t>SF</w:t>
            </w:r>
            <w:r w:rsidRPr="00A72214">
              <w:rPr>
                <w:vertAlign w:val="subscript"/>
              </w:rPr>
              <w:t>5</w:t>
            </w:r>
          </w:p>
        </w:tc>
        <w:tc>
          <w:tcPr>
            <w:tcW w:w="723" w:type="dxa"/>
          </w:tcPr>
          <w:p w:rsidR="0077325F" w:rsidRDefault="0077325F" w:rsidP="003F10F4">
            <w:pPr>
              <w:pStyle w:val="Tableright"/>
            </w:pPr>
            <w:r>
              <w:t>~0.15</w:t>
            </w:r>
          </w:p>
        </w:tc>
        <w:tc>
          <w:tcPr>
            <w:tcW w:w="620" w:type="dxa"/>
          </w:tcPr>
          <w:p w:rsidR="0077325F" w:rsidRDefault="0077325F" w:rsidP="003F10F4">
            <w:pPr>
              <w:pStyle w:val="Tableright"/>
            </w:pPr>
            <w:r>
              <w:t>~0.15</w:t>
            </w:r>
          </w:p>
        </w:tc>
        <w:tc>
          <w:tcPr>
            <w:tcW w:w="690" w:type="dxa"/>
          </w:tcPr>
          <w:p w:rsidR="0077325F" w:rsidRDefault="0077325F" w:rsidP="003F10F4">
            <w:pPr>
              <w:pStyle w:val="Tableright"/>
            </w:pPr>
            <w:r>
              <w:t>0.0</w:t>
            </w:r>
          </w:p>
        </w:tc>
        <w:tc>
          <w:tcPr>
            <w:tcW w:w="586" w:type="dxa"/>
          </w:tcPr>
          <w:p w:rsidR="0077325F" w:rsidRDefault="0077325F" w:rsidP="003F10F4">
            <w:pPr>
              <w:pStyle w:val="Tableright"/>
            </w:pPr>
            <w:r>
              <w:t>0.0</w:t>
            </w:r>
          </w:p>
        </w:tc>
      </w:tr>
      <w:tr w:rsidR="0077325F" w:rsidTr="007C1FB5">
        <w:trPr>
          <w:jc w:val="center"/>
        </w:trPr>
        <w:tc>
          <w:tcPr>
            <w:tcW w:w="1885" w:type="dxa"/>
          </w:tcPr>
          <w:p w:rsidR="0077325F" w:rsidRPr="009307C4" w:rsidRDefault="0077325F" w:rsidP="004042F8">
            <w:pPr>
              <w:pStyle w:val="Tableleft"/>
            </w:pPr>
            <w:r>
              <w:t>dichloromethane</w:t>
            </w:r>
          </w:p>
        </w:tc>
        <w:tc>
          <w:tcPr>
            <w:tcW w:w="1100" w:type="dxa"/>
          </w:tcPr>
          <w:p w:rsidR="0077325F" w:rsidRPr="009307C4" w:rsidRDefault="0077325F" w:rsidP="004042F8">
            <w:pPr>
              <w:pStyle w:val="Tableleft"/>
            </w:pPr>
            <w:r>
              <w:t>CH</w:t>
            </w:r>
            <w:r w:rsidRPr="00DA2A92">
              <w:rPr>
                <w:vertAlign w:val="subscript"/>
              </w:rPr>
              <w:t>2</w:t>
            </w:r>
            <w:r>
              <w:t>Cl</w:t>
            </w:r>
            <w:r w:rsidRPr="00DA2A92">
              <w:rPr>
                <w:vertAlign w:val="subscript"/>
              </w:rPr>
              <w:t>2</w:t>
            </w:r>
          </w:p>
        </w:tc>
        <w:tc>
          <w:tcPr>
            <w:tcW w:w="597" w:type="dxa"/>
          </w:tcPr>
          <w:p w:rsidR="0077325F" w:rsidRPr="009E6CD4" w:rsidRDefault="0077325F" w:rsidP="004042F8">
            <w:pPr>
              <w:pStyle w:val="Tableright"/>
            </w:pPr>
            <w:r>
              <w:t>11.8</w:t>
            </w:r>
          </w:p>
        </w:tc>
        <w:tc>
          <w:tcPr>
            <w:tcW w:w="748" w:type="dxa"/>
          </w:tcPr>
          <w:p w:rsidR="0077325F" w:rsidRPr="009E6CD4" w:rsidRDefault="0077325F" w:rsidP="004042F8">
            <w:pPr>
              <w:pStyle w:val="Tableright"/>
            </w:pPr>
            <w:r>
              <w:t>13.0</w:t>
            </w:r>
          </w:p>
        </w:tc>
        <w:tc>
          <w:tcPr>
            <w:tcW w:w="655" w:type="dxa"/>
          </w:tcPr>
          <w:p w:rsidR="0077325F" w:rsidRPr="009E6CD4" w:rsidRDefault="0077325F" w:rsidP="004042F8">
            <w:pPr>
              <w:pStyle w:val="Tableright"/>
            </w:pPr>
            <w:r>
              <w:t>1.2</w:t>
            </w:r>
          </w:p>
        </w:tc>
        <w:tc>
          <w:tcPr>
            <w:tcW w:w="675" w:type="dxa"/>
          </w:tcPr>
          <w:p w:rsidR="0077325F" w:rsidRPr="009E6CD4" w:rsidRDefault="0077325F" w:rsidP="004042F8">
            <w:pPr>
              <w:pStyle w:val="Tableright"/>
            </w:pPr>
            <w:r>
              <w:t>10</w:t>
            </w:r>
          </w:p>
        </w:tc>
        <w:tc>
          <w:tcPr>
            <w:tcW w:w="428" w:type="dxa"/>
          </w:tcPr>
          <w:p w:rsidR="0077325F" w:rsidRDefault="0077325F" w:rsidP="004042F8">
            <w:pPr>
              <w:pStyle w:val="Tableleft"/>
            </w:pPr>
          </w:p>
        </w:tc>
        <w:tc>
          <w:tcPr>
            <w:tcW w:w="3081" w:type="dxa"/>
          </w:tcPr>
          <w:p w:rsidR="0077325F" w:rsidRPr="009307C4" w:rsidRDefault="0077325F" w:rsidP="003F10F4">
            <w:pPr>
              <w:pStyle w:val="Tableleft"/>
            </w:pPr>
            <w:r>
              <w:t>nitrogen trifluoride</w:t>
            </w:r>
          </w:p>
        </w:tc>
        <w:tc>
          <w:tcPr>
            <w:tcW w:w="1276" w:type="dxa"/>
          </w:tcPr>
          <w:p w:rsidR="0077325F" w:rsidRDefault="0077325F" w:rsidP="003F10F4">
            <w:pPr>
              <w:pStyle w:val="Tableleft"/>
            </w:pPr>
            <w:r>
              <w:t>NF</w:t>
            </w:r>
            <w:r w:rsidRPr="006B2AE0">
              <w:rPr>
                <w:vertAlign w:val="subscript"/>
              </w:rPr>
              <w:t>3</w:t>
            </w:r>
          </w:p>
        </w:tc>
        <w:tc>
          <w:tcPr>
            <w:tcW w:w="723" w:type="dxa"/>
          </w:tcPr>
          <w:p w:rsidR="0077325F" w:rsidRDefault="0077325F" w:rsidP="003F10F4">
            <w:pPr>
              <w:pStyle w:val="Tableright"/>
            </w:pPr>
            <w:r>
              <w:t>~0.9</w:t>
            </w:r>
          </w:p>
        </w:tc>
        <w:tc>
          <w:tcPr>
            <w:tcW w:w="620" w:type="dxa"/>
          </w:tcPr>
          <w:p w:rsidR="0077325F" w:rsidRDefault="0077325F" w:rsidP="003F10F4">
            <w:pPr>
              <w:pStyle w:val="Tableright"/>
            </w:pPr>
            <w:r>
              <w:t>~1.0</w:t>
            </w:r>
          </w:p>
        </w:tc>
        <w:tc>
          <w:tcPr>
            <w:tcW w:w="690" w:type="dxa"/>
          </w:tcPr>
          <w:p w:rsidR="0077325F" w:rsidRDefault="0077325F" w:rsidP="003F10F4">
            <w:pPr>
              <w:pStyle w:val="Tableright"/>
            </w:pPr>
            <w:r>
              <w:t>0.1</w:t>
            </w:r>
          </w:p>
        </w:tc>
        <w:tc>
          <w:tcPr>
            <w:tcW w:w="586" w:type="dxa"/>
          </w:tcPr>
          <w:p w:rsidR="0077325F" w:rsidRDefault="0077325F" w:rsidP="003F10F4">
            <w:pPr>
              <w:pStyle w:val="Tableright"/>
            </w:pPr>
            <w:r>
              <w:t>~10</w:t>
            </w:r>
          </w:p>
        </w:tc>
      </w:tr>
      <w:tr w:rsidR="0077325F" w:rsidTr="007C1FB5">
        <w:trPr>
          <w:cnfStyle w:val="000000010000"/>
          <w:jc w:val="center"/>
        </w:trPr>
        <w:tc>
          <w:tcPr>
            <w:tcW w:w="1885" w:type="dxa"/>
          </w:tcPr>
          <w:p w:rsidR="0077325F" w:rsidRDefault="0077325F" w:rsidP="004042F8">
            <w:pPr>
              <w:pStyle w:val="Tableleft"/>
            </w:pPr>
            <w:r>
              <w:t>chloroform</w:t>
            </w:r>
          </w:p>
        </w:tc>
        <w:tc>
          <w:tcPr>
            <w:tcW w:w="1100" w:type="dxa"/>
          </w:tcPr>
          <w:p w:rsidR="0077325F" w:rsidRDefault="0077325F" w:rsidP="004042F8">
            <w:pPr>
              <w:pStyle w:val="Tableleft"/>
            </w:pPr>
            <w:r>
              <w:t>CHCl</w:t>
            </w:r>
            <w:r w:rsidRPr="00A93F83">
              <w:rPr>
                <w:vertAlign w:val="subscript"/>
              </w:rPr>
              <w:t>3</w:t>
            </w:r>
          </w:p>
        </w:tc>
        <w:tc>
          <w:tcPr>
            <w:tcW w:w="597" w:type="dxa"/>
          </w:tcPr>
          <w:p w:rsidR="0077325F" w:rsidRDefault="0077325F" w:rsidP="004042F8">
            <w:pPr>
              <w:pStyle w:val="Tableright"/>
            </w:pPr>
            <w:r>
              <w:t>5.6</w:t>
            </w:r>
          </w:p>
        </w:tc>
        <w:tc>
          <w:tcPr>
            <w:tcW w:w="748" w:type="dxa"/>
          </w:tcPr>
          <w:p w:rsidR="0077325F" w:rsidRDefault="0077325F" w:rsidP="004042F8">
            <w:pPr>
              <w:pStyle w:val="Tableright"/>
            </w:pPr>
            <w:r>
              <w:t>5.5</w:t>
            </w:r>
          </w:p>
        </w:tc>
        <w:tc>
          <w:tcPr>
            <w:tcW w:w="655" w:type="dxa"/>
          </w:tcPr>
          <w:p w:rsidR="0077325F" w:rsidRDefault="0077325F" w:rsidP="004042F8">
            <w:pPr>
              <w:pStyle w:val="Tableright"/>
            </w:pPr>
            <w:r>
              <w:t>-0.13</w:t>
            </w:r>
          </w:p>
        </w:tc>
        <w:tc>
          <w:tcPr>
            <w:tcW w:w="675" w:type="dxa"/>
          </w:tcPr>
          <w:p w:rsidR="0077325F" w:rsidRDefault="0077325F" w:rsidP="004042F8">
            <w:pPr>
              <w:pStyle w:val="Tableright"/>
            </w:pPr>
            <w:r>
              <w:t>-2.3</w:t>
            </w:r>
          </w:p>
        </w:tc>
        <w:tc>
          <w:tcPr>
            <w:tcW w:w="428" w:type="dxa"/>
          </w:tcPr>
          <w:p w:rsidR="0077325F" w:rsidRDefault="0077325F" w:rsidP="004042F8">
            <w:pPr>
              <w:pStyle w:val="Tableleft"/>
            </w:pPr>
          </w:p>
        </w:tc>
        <w:tc>
          <w:tcPr>
            <w:tcW w:w="3081" w:type="dxa"/>
          </w:tcPr>
          <w:p w:rsidR="0077325F" w:rsidRPr="0077325F" w:rsidRDefault="0077325F" w:rsidP="003F10F4">
            <w:pPr>
              <w:pStyle w:val="Tableleft"/>
              <w:rPr>
                <w:b/>
              </w:rPr>
            </w:pPr>
            <w:r w:rsidRPr="0077325F">
              <w:rPr>
                <w:b/>
              </w:rPr>
              <w:t>total other SGG F</w:t>
            </w:r>
          </w:p>
        </w:tc>
        <w:tc>
          <w:tcPr>
            <w:tcW w:w="1276" w:type="dxa"/>
          </w:tcPr>
          <w:p w:rsidR="0077325F" w:rsidRDefault="0077325F" w:rsidP="003F10F4">
            <w:pPr>
              <w:pStyle w:val="Tableleft"/>
            </w:pPr>
          </w:p>
        </w:tc>
        <w:tc>
          <w:tcPr>
            <w:tcW w:w="723" w:type="dxa"/>
          </w:tcPr>
          <w:p w:rsidR="0077325F" w:rsidRPr="007D2480" w:rsidRDefault="007D2480" w:rsidP="003F10F4">
            <w:pPr>
              <w:pStyle w:val="Tableright"/>
              <w:rPr>
                <w:b/>
              </w:rPr>
            </w:pPr>
            <w:r w:rsidRPr="007D2480">
              <w:rPr>
                <w:b/>
              </w:rPr>
              <w:t>49</w:t>
            </w:r>
          </w:p>
        </w:tc>
        <w:tc>
          <w:tcPr>
            <w:tcW w:w="620" w:type="dxa"/>
          </w:tcPr>
          <w:p w:rsidR="0077325F" w:rsidRPr="007D2480" w:rsidRDefault="007D2480" w:rsidP="003F10F4">
            <w:pPr>
              <w:pStyle w:val="Tableright"/>
              <w:rPr>
                <w:b/>
              </w:rPr>
            </w:pPr>
            <w:r w:rsidRPr="007D2480">
              <w:rPr>
                <w:b/>
              </w:rPr>
              <w:t>51</w:t>
            </w:r>
          </w:p>
        </w:tc>
        <w:tc>
          <w:tcPr>
            <w:tcW w:w="690" w:type="dxa"/>
          </w:tcPr>
          <w:p w:rsidR="0077325F" w:rsidRPr="007D2480" w:rsidRDefault="007D2480" w:rsidP="003F10F4">
            <w:pPr>
              <w:pStyle w:val="Tableright"/>
              <w:rPr>
                <w:b/>
              </w:rPr>
            </w:pPr>
            <w:r w:rsidRPr="007D2480">
              <w:rPr>
                <w:b/>
              </w:rPr>
              <w:t>2.3</w:t>
            </w:r>
          </w:p>
        </w:tc>
        <w:tc>
          <w:tcPr>
            <w:tcW w:w="586" w:type="dxa"/>
          </w:tcPr>
          <w:p w:rsidR="0077325F" w:rsidRPr="007D2480" w:rsidRDefault="007D2480" w:rsidP="003F10F4">
            <w:pPr>
              <w:pStyle w:val="Tableright"/>
              <w:rPr>
                <w:b/>
              </w:rPr>
            </w:pPr>
            <w:r w:rsidRPr="007D2480">
              <w:rPr>
                <w:b/>
              </w:rPr>
              <w:t>4.5</w:t>
            </w:r>
          </w:p>
        </w:tc>
      </w:tr>
      <w:tr w:rsidR="0077325F" w:rsidTr="007C1FB5">
        <w:trPr>
          <w:jc w:val="center"/>
        </w:trPr>
        <w:tc>
          <w:tcPr>
            <w:tcW w:w="1885" w:type="dxa"/>
          </w:tcPr>
          <w:p w:rsidR="0077325F" w:rsidRPr="009307C4" w:rsidRDefault="0077325F" w:rsidP="004042F8">
            <w:pPr>
              <w:pStyle w:val="Tableleft"/>
            </w:pPr>
            <w:r>
              <w:t>trichloroethylene</w:t>
            </w:r>
          </w:p>
        </w:tc>
        <w:tc>
          <w:tcPr>
            <w:tcW w:w="1100" w:type="dxa"/>
          </w:tcPr>
          <w:p w:rsidR="0077325F" w:rsidRPr="009307C4" w:rsidRDefault="0077325F" w:rsidP="004042F8">
            <w:pPr>
              <w:pStyle w:val="Tableleft"/>
            </w:pPr>
            <w:r>
              <w:t>CHClCCl</w:t>
            </w:r>
            <w:r w:rsidRPr="00DA2A92">
              <w:rPr>
                <w:vertAlign w:val="subscript"/>
              </w:rPr>
              <w:t>2</w:t>
            </w:r>
          </w:p>
        </w:tc>
        <w:tc>
          <w:tcPr>
            <w:tcW w:w="597" w:type="dxa"/>
          </w:tcPr>
          <w:p w:rsidR="0077325F" w:rsidRPr="009E6CD4" w:rsidRDefault="0077325F" w:rsidP="004042F8">
            <w:pPr>
              <w:pStyle w:val="Tableright"/>
            </w:pPr>
            <w:r>
              <w:t>0.040</w:t>
            </w:r>
          </w:p>
        </w:tc>
        <w:tc>
          <w:tcPr>
            <w:tcW w:w="748" w:type="dxa"/>
          </w:tcPr>
          <w:p w:rsidR="0077325F" w:rsidRPr="009E6CD4" w:rsidRDefault="0077325F" w:rsidP="004042F8">
            <w:pPr>
              <w:pStyle w:val="Tableright"/>
            </w:pPr>
            <w:r>
              <w:t>0.059</w:t>
            </w:r>
          </w:p>
        </w:tc>
        <w:tc>
          <w:tcPr>
            <w:tcW w:w="655" w:type="dxa"/>
          </w:tcPr>
          <w:p w:rsidR="0077325F" w:rsidRPr="009E6CD4" w:rsidRDefault="0077325F" w:rsidP="004042F8">
            <w:pPr>
              <w:pStyle w:val="Tableright"/>
            </w:pPr>
            <w:r>
              <w:t>0.019</w:t>
            </w:r>
          </w:p>
        </w:tc>
        <w:tc>
          <w:tcPr>
            <w:tcW w:w="675" w:type="dxa"/>
          </w:tcPr>
          <w:p w:rsidR="0077325F" w:rsidRPr="009E6CD4" w:rsidRDefault="0077325F" w:rsidP="004042F8">
            <w:pPr>
              <w:pStyle w:val="Tableright"/>
            </w:pPr>
            <w:r>
              <w:t>38</w:t>
            </w:r>
          </w:p>
        </w:tc>
        <w:tc>
          <w:tcPr>
            <w:tcW w:w="428" w:type="dxa"/>
          </w:tcPr>
          <w:p w:rsidR="0077325F" w:rsidRDefault="0077325F" w:rsidP="004042F8">
            <w:pPr>
              <w:pStyle w:val="Tableleft"/>
            </w:pPr>
          </w:p>
        </w:tc>
        <w:tc>
          <w:tcPr>
            <w:tcW w:w="3081" w:type="dxa"/>
          </w:tcPr>
          <w:p w:rsidR="0077325F" w:rsidRPr="00DF7580" w:rsidRDefault="0077325F" w:rsidP="003F10F4">
            <w:pPr>
              <w:pStyle w:val="Tableleft"/>
              <w:rPr>
                <w:b/>
              </w:rPr>
            </w:pPr>
            <w:r w:rsidRPr="00DF7580">
              <w:rPr>
                <w:b/>
              </w:rPr>
              <w:t>total</w:t>
            </w:r>
            <w:r>
              <w:rPr>
                <w:b/>
              </w:rPr>
              <w:t xml:space="preserve">  SGG </w:t>
            </w:r>
            <w:r w:rsidRPr="00DF7580">
              <w:rPr>
                <w:b/>
              </w:rPr>
              <w:t>F</w:t>
            </w:r>
          </w:p>
        </w:tc>
        <w:tc>
          <w:tcPr>
            <w:tcW w:w="1276" w:type="dxa"/>
          </w:tcPr>
          <w:p w:rsidR="0077325F" w:rsidRPr="00DF7580" w:rsidRDefault="0077325F" w:rsidP="003F10F4">
            <w:pPr>
              <w:pStyle w:val="Tableleft"/>
              <w:rPr>
                <w:b/>
              </w:rPr>
            </w:pPr>
          </w:p>
        </w:tc>
        <w:tc>
          <w:tcPr>
            <w:tcW w:w="723" w:type="dxa"/>
          </w:tcPr>
          <w:p w:rsidR="0077325F" w:rsidRPr="00DF7580" w:rsidRDefault="002C3D95" w:rsidP="003F10F4">
            <w:pPr>
              <w:pStyle w:val="Tableright"/>
              <w:rPr>
                <w:b/>
              </w:rPr>
            </w:pPr>
            <w:r>
              <w:rPr>
                <w:b/>
              </w:rPr>
              <w:t>811</w:t>
            </w:r>
          </w:p>
        </w:tc>
        <w:tc>
          <w:tcPr>
            <w:tcW w:w="620" w:type="dxa"/>
          </w:tcPr>
          <w:p w:rsidR="0077325F" w:rsidRPr="00DF7580" w:rsidRDefault="002C3D95" w:rsidP="003F10F4">
            <w:pPr>
              <w:pStyle w:val="Tableright"/>
              <w:rPr>
                <w:b/>
              </w:rPr>
            </w:pPr>
            <w:r>
              <w:rPr>
                <w:b/>
              </w:rPr>
              <w:t>858</w:t>
            </w:r>
          </w:p>
        </w:tc>
        <w:tc>
          <w:tcPr>
            <w:tcW w:w="690" w:type="dxa"/>
          </w:tcPr>
          <w:p w:rsidR="0077325F" w:rsidRPr="00DF7580" w:rsidRDefault="002C3D95" w:rsidP="002C3D95">
            <w:pPr>
              <w:pStyle w:val="Tableright"/>
              <w:rPr>
                <w:b/>
              </w:rPr>
            </w:pPr>
            <w:r>
              <w:rPr>
                <w:b/>
              </w:rPr>
              <w:t>48</w:t>
            </w:r>
          </w:p>
        </w:tc>
        <w:tc>
          <w:tcPr>
            <w:tcW w:w="586" w:type="dxa"/>
          </w:tcPr>
          <w:p w:rsidR="0077325F" w:rsidRPr="004042F8" w:rsidRDefault="002C3D95" w:rsidP="002C3D95">
            <w:pPr>
              <w:pStyle w:val="Tableright"/>
              <w:rPr>
                <w:b/>
              </w:rPr>
            </w:pPr>
            <w:r>
              <w:rPr>
                <w:b/>
              </w:rPr>
              <w:t>5.7</w:t>
            </w:r>
          </w:p>
        </w:tc>
      </w:tr>
      <w:tr w:rsidR="0077325F" w:rsidTr="007C1FB5">
        <w:trPr>
          <w:cnfStyle w:val="000000010000"/>
          <w:jc w:val="center"/>
        </w:trPr>
        <w:tc>
          <w:tcPr>
            <w:tcW w:w="1885" w:type="dxa"/>
          </w:tcPr>
          <w:p w:rsidR="0077325F" w:rsidRPr="009307C4" w:rsidRDefault="0077325F" w:rsidP="004042F8">
            <w:pPr>
              <w:pStyle w:val="Tableleft"/>
            </w:pPr>
            <w:r>
              <w:t>perchlorethylene</w:t>
            </w:r>
          </w:p>
        </w:tc>
        <w:tc>
          <w:tcPr>
            <w:tcW w:w="1100" w:type="dxa"/>
          </w:tcPr>
          <w:p w:rsidR="0077325F" w:rsidRPr="009307C4" w:rsidRDefault="0077325F" w:rsidP="004042F8">
            <w:pPr>
              <w:pStyle w:val="Tableleft"/>
            </w:pPr>
            <w:r>
              <w:t>CCl</w:t>
            </w:r>
            <w:r w:rsidRPr="00DA2A92">
              <w:rPr>
                <w:vertAlign w:val="subscript"/>
              </w:rPr>
              <w:t>2</w:t>
            </w:r>
            <w:r>
              <w:t>CCl</w:t>
            </w:r>
            <w:r w:rsidRPr="00DA2A92">
              <w:rPr>
                <w:vertAlign w:val="subscript"/>
              </w:rPr>
              <w:t>2</w:t>
            </w:r>
          </w:p>
        </w:tc>
        <w:tc>
          <w:tcPr>
            <w:tcW w:w="597" w:type="dxa"/>
          </w:tcPr>
          <w:p w:rsidR="0077325F" w:rsidRPr="009E6CD4" w:rsidRDefault="0077325F" w:rsidP="004042F8">
            <w:pPr>
              <w:pStyle w:val="Tableright"/>
            </w:pPr>
            <w:r>
              <w:t>0.47</w:t>
            </w:r>
          </w:p>
        </w:tc>
        <w:tc>
          <w:tcPr>
            <w:tcW w:w="748" w:type="dxa"/>
          </w:tcPr>
          <w:p w:rsidR="0077325F" w:rsidRPr="009E6CD4" w:rsidRDefault="0077325F" w:rsidP="004042F8">
            <w:pPr>
              <w:pStyle w:val="Tableright"/>
            </w:pPr>
            <w:r>
              <w:t>0.48</w:t>
            </w:r>
          </w:p>
        </w:tc>
        <w:tc>
          <w:tcPr>
            <w:tcW w:w="655" w:type="dxa"/>
          </w:tcPr>
          <w:p w:rsidR="0077325F" w:rsidRPr="009E6CD4" w:rsidRDefault="0077325F" w:rsidP="004042F8">
            <w:pPr>
              <w:pStyle w:val="Tableright"/>
            </w:pPr>
            <w:r>
              <w:t>0.010</w:t>
            </w:r>
          </w:p>
        </w:tc>
        <w:tc>
          <w:tcPr>
            <w:tcW w:w="675" w:type="dxa"/>
          </w:tcPr>
          <w:p w:rsidR="0077325F" w:rsidRPr="009E6CD4" w:rsidRDefault="0077325F" w:rsidP="004042F8">
            <w:pPr>
              <w:pStyle w:val="Tableright"/>
            </w:pPr>
            <w:r>
              <w:t>2.1</w:t>
            </w:r>
          </w:p>
        </w:tc>
        <w:tc>
          <w:tcPr>
            <w:tcW w:w="428" w:type="dxa"/>
          </w:tcPr>
          <w:p w:rsidR="0077325F" w:rsidRDefault="0077325F" w:rsidP="004042F8">
            <w:pPr>
              <w:pStyle w:val="Tableleft"/>
            </w:pPr>
          </w:p>
        </w:tc>
        <w:tc>
          <w:tcPr>
            <w:tcW w:w="3081" w:type="dxa"/>
          </w:tcPr>
          <w:p w:rsidR="0077325F" w:rsidRPr="0077325F" w:rsidRDefault="003F10F4" w:rsidP="007C1FB5">
            <w:pPr>
              <w:pStyle w:val="Tableleft"/>
              <w:rPr>
                <w:b/>
              </w:rPr>
            </w:pPr>
            <w:r>
              <w:rPr>
                <w:b/>
              </w:rPr>
              <w:t>total ODS F</w:t>
            </w:r>
          </w:p>
        </w:tc>
        <w:tc>
          <w:tcPr>
            <w:tcW w:w="1276" w:type="dxa"/>
          </w:tcPr>
          <w:p w:rsidR="0077325F" w:rsidRDefault="0077325F" w:rsidP="007C1FB5">
            <w:pPr>
              <w:pStyle w:val="Tableleft"/>
            </w:pPr>
          </w:p>
        </w:tc>
        <w:tc>
          <w:tcPr>
            <w:tcW w:w="723" w:type="dxa"/>
          </w:tcPr>
          <w:p w:rsidR="0077325F" w:rsidRPr="003F10F4" w:rsidRDefault="003F10F4" w:rsidP="007C1FB5">
            <w:pPr>
              <w:pStyle w:val="Tableright"/>
              <w:rPr>
                <w:b/>
              </w:rPr>
            </w:pPr>
            <w:r w:rsidRPr="003F10F4">
              <w:rPr>
                <w:b/>
              </w:rPr>
              <w:t>2126</w:t>
            </w:r>
          </w:p>
        </w:tc>
        <w:tc>
          <w:tcPr>
            <w:tcW w:w="620" w:type="dxa"/>
          </w:tcPr>
          <w:p w:rsidR="0077325F" w:rsidRPr="003F10F4" w:rsidRDefault="003F10F4" w:rsidP="007C1FB5">
            <w:pPr>
              <w:pStyle w:val="Tableright"/>
              <w:rPr>
                <w:b/>
              </w:rPr>
            </w:pPr>
            <w:r w:rsidRPr="003F10F4">
              <w:rPr>
                <w:b/>
              </w:rPr>
              <w:t>2134</w:t>
            </w:r>
          </w:p>
        </w:tc>
        <w:tc>
          <w:tcPr>
            <w:tcW w:w="690" w:type="dxa"/>
          </w:tcPr>
          <w:p w:rsidR="0077325F" w:rsidRPr="003F10F4" w:rsidRDefault="003F10F4" w:rsidP="007C1FB5">
            <w:pPr>
              <w:pStyle w:val="Tableright"/>
              <w:rPr>
                <w:b/>
              </w:rPr>
            </w:pPr>
            <w:r w:rsidRPr="003F10F4">
              <w:rPr>
                <w:b/>
              </w:rPr>
              <w:t>8.1</w:t>
            </w:r>
          </w:p>
        </w:tc>
        <w:tc>
          <w:tcPr>
            <w:tcW w:w="586" w:type="dxa"/>
          </w:tcPr>
          <w:p w:rsidR="0077325F" w:rsidRPr="003F10F4" w:rsidRDefault="003F10F4" w:rsidP="007C1FB5">
            <w:pPr>
              <w:pStyle w:val="Tableright"/>
              <w:rPr>
                <w:b/>
              </w:rPr>
            </w:pPr>
            <w:r w:rsidRPr="003F10F4">
              <w:rPr>
                <w:b/>
              </w:rPr>
              <w:t>0.38</w:t>
            </w:r>
          </w:p>
        </w:tc>
      </w:tr>
      <w:tr w:rsidR="003F10F4" w:rsidRPr="007D2480" w:rsidTr="007C1FB5">
        <w:trPr>
          <w:jc w:val="center"/>
        </w:trPr>
        <w:tc>
          <w:tcPr>
            <w:tcW w:w="1885" w:type="dxa"/>
          </w:tcPr>
          <w:p w:rsidR="003F10F4" w:rsidRPr="005B5631" w:rsidRDefault="003F10F4" w:rsidP="0077325F">
            <w:pPr>
              <w:pStyle w:val="Tableleft"/>
              <w:rPr>
                <w:b/>
              </w:rPr>
            </w:pPr>
            <w:r w:rsidRPr="005B5631">
              <w:rPr>
                <w:b/>
              </w:rPr>
              <w:t xml:space="preserve">total other </w:t>
            </w:r>
            <w:r>
              <w:rPr>
                <w:b/>
              </w:rPr>
              <w:t>ODS</w:t>
            </w:r>
            <w:r w:rsidRPr="005B5631">
              <w:rPr>
                <w:b/>
              </w:rPr>
              <w:t xml:space="preserve"> Cl</w:t>
            </w:r>
          </w:p>
        </w:tc>
        <w:tc>
          <w:tcPr>
            <w:tcW w:w="1100" w:type="dxa"/>
          </w:tcPr>
          <w:p w:rsidR="003F10F4" w:rsidRPr="005B5631" w:rsidRDefault="003F10F4" w:rsidP="004042F8">
            <w:pPr>
              <w:pStyle w:val="Tableleft"/>
              <w:rPr>
                <w:b/>
              </w:rPr>
            </w:pPr>
          </w:p>
        </w:tc>
        <w:tc>
          <w:tcPr>
            <w:tcW w:w="597" w:type="dxa"/>
          </w:tcPr>
          <w:p w:rsidR="003F10F4" w:rsidRPr="003F10F4" w:rsidRDefault="003F10F4" w:rsidP="003F10F4">
            <w:pPr>
              <w:pStyle w:val="Tableright"/>
              <w:rPr>
                <w:b/>
              </w:rPr>
            </w:pPr>
            <w:r>
              <w:rPr>
                <w:b/>
              </w:rPr>
              <w:t>909</w:t>
            </w:r>
          </w:p>
        </w:tc>
        <w:tc>
          <w:tcPr>
            <w:tcW w:w="748" w:type="dxa"/>
          </w:tcPr>
          <w:p w:rsidR="003F10F4" w:rsidRPr="003F10F4" w:rsidRDefault="003F10F4" w:rsidP="003F10F4">
            <w:pPr>
              <w:pStyle w:val="Tableright"/>
              <w:rPr>
                <w:b/>
              </w:rPr>
            </w:pPr>
            <w:r>
              <w:rPr>
                <w:b/>
              </w:rPr>
              <w:t>910</w:t>
            </w:r>
          </w:p>
        </w:tc>
        <w:tc>
          <w:tcPr>
            <w:tcW w:w="655" w:type="dxa"/>
          </w:tcPr>
          <w:p w:rsidR="003F10F4" w:rsidRPr="003F10F4" w:rsidRDefault="003F10F4" w:rsidP="003F10F4">
            <w:pPr>
              <w:pStyle w:val="Tableright"/>
              <w:rPr>
                <w:b/>
              </w:rPr>
            </w:pPr>
            <w:r>
              <w:rPr>
                <w:b/>
              </w:rPr>
              <w:t>0.81</w:t>
            </w:r>
          </w:p>
        </w:tc>
        <w:tc>
          <w:tcPr>
            <w:tcW w:w="675" w:type="dxa"/>
          </w:tcPr>
          <w:p w:rsidR="003F10F4" w:rsidRPr="003F10F4" w:rsidRDefault="003F10F4" w:rsidP="003F10F4">
            <w:pPr>
              <w:pStyle w:val="Tableright"/>
              <w:rPr>
                <w:b/>
              </w:rPr>
            </w:pPr>
            <w:r>
              <w:rPr>
                <w:b/>
              </w:rPr>
              <w:t>0.09</w:t>
            </w:r>
          </w:p>
        </w:tc>
        <w:tc>
          <w:tcPr>
            <w:tcW w:w="428" w:type="dxa"/>
          </w:tcPr>
          <w:p w:rsidR="003F10F4" w:rsidRPr="00DF7580" w:rsidRDefault="003F10F4" w:rsidP="004042F8">
            <w:pPr>
              <w:pStyle w:val="Tableleft"/>
              <w:rPr>
                <w:b/>
              </w:rPr>
            </w:pPr>
          </w:p>
        </w:tc>
        <w:tc>
          <w:tcPr>
            <w:tcW w:w="3081" w:type="dxa"/>
          </w:tcPr>
          <w:p w:rsidR="003F10F4" w:rsidRPr="0077325F" w:rsidRDefault="003F10F4" w:rsidP="003F10F4">
            <w:pPr>
              <w:pStyle w:val="Tableleft"/>
              <w:rPr>
                <w:b/>
              </w:rPr>
            </w:pPr>
            <w:r w:rsidRPr="0077325F">
              <w:rPr>
                <w:b/>
              </w:rPr>
              <w:t xml:space="preserve">Total </w:t>
            </w:r>
            <w:r>
              <w:rPr>
                <w:b/>
              </w:rPr>
              <w:t xml:space="preserve">ODS &amp; SGG </w:t>
            </w:r>
            <w:r w:rsidRPr="0077325F">
              <w:rPr>
                <w:b/>
              </w:rPr>
              <w:t>F</w:t>
            </w:r>
          </w:p>
        </w:tc>
        <w:tc>
          <w:tcPr>
            <w:tcW w:w="1276" w:type="dxa"/>
          </w:tcPr>
          <w:p w:rsidR="003F10F4" w:rsidRDefault="003F10F4" w:rsidP="003F10F4">
            <w:pPr>
              <w:pStyle w:val="Tableleft"/>
            </w:pPr>
          </w:p>
        </w:tc>
        <w:tc>
          <w:tcPr>
            <w:tcW w:w="723" w:type="dxa"/>
          </w:tcPr>
          <w:p w:rsidR="003F10F4" w:rsidRPr="007D2480" w:rsidRDefault="007D2480" w:rsidP="003F10F4">
            <w:pPr>
              <w:pStyle w:val="Tableright"/>
              <w:rPr>
                <w:b/>
              </w:rPr>
            </w:pPr>
            <w:r>
              <w:rPr>
                <w:b/>
              </w:rPr>
              <w:t>2937</w:t>
            </w:r>
          </w:p>
        </w:tc>
        <w:tc>
          <w:tcPr>
            <w:tcW w:w="620" w:type="dxa"/>
          </w:tcPr>
          <w:p w:rsidR="003F10F4" w:rsidRPr="007D2480" w:rsidRDefault="007D2480" w:rsidP="002C3D95">
            <w:pPr>
              <w:pStyle w:val="Tableright"/>
              <w:rPr>
                <w:b/>
              </w:rPr>
            </w:pPr>
            <w:r>
              <w:rPr>
                <w:b/>
              </w:rPr>
              <w:t>299</w:t>
            </w:r>
            <w:r w:rsidR="002C3D95">
              <w:rPr>
                <w:b/>
              </w:rPr>
              <w:t>2</w:t>
            </w:r>
          </w:p>
        </w:tc>
        <w:tc>
          <w:tcPr>
            <w:tcW w:w="690" w:type="dxa"/>
          </w:tcPr>
          <w:p w:rsidR="003F10F4" w:rsidRPr="007D2480" w:rsidRDefault="007D2480" w:rsidP="003F10F4">
            <w:pPr>
              <w:pStyle w:val="Tableright"/>
              <w:rPr>
                <w:b/>
              </w:rPr>
            </w:pPr>
            <w:r>
              <w:rPr>
                <w:b/>
              </w:rPr>
              <w:t>55.9</w:t>
            </w:r>
          </w:p>
        </w:tc>
        <w:tc>
          <w:tcPr>
            <w:tcW w:w="586" w:type="dxa"/>
          </w:tcPr>
          <w:p w:rsidR="003F10F4" w:rsidRPr="007D2480" w:rsidRDefault="007D2480" w:rsidP="002C3D95">
            <w:pPr>
              <w:pStyle w:val="Tableright"/>
              <w:rPr>
                <w:b/>
              </w:rPr>
            </w:pPr>
            <w:r>
              <w:rPr>
                <w:b/>
              </w:rPr>
              <w:t>1.</w:t>
            </w:r>
            <w:r w:rsidR="002C3D95">
              <w:rPr>
                <w:b/>
              </w:rPr>
              <w:t>9</w:t>
            </w:r>
          </w:p>
        </w:tc>
      </w:tr>
      <w:tr w:rsidR="003F10F4" w:rsidTr="007C1FB5">
        <w:trPr>
          <w:cnfStyle w:val="000000010000"/>
          <w:jc w:val="center"/>
        </w:trPr>
        <w:tc>
          <w:tcPr>
            <w:tcW w:w="1885" w:type="dxa"/>
          </w:tcPr>
          <w:p w:rsidR="003F10F4" w:rsidRPr="009307C4" w:rsidRDefault="003F10F4" w:rsidP="004042F8">
            <w:pPr>
              <w:pStyle w:val="Tableleft"/>
            </w:pPr>
            <w:r>
              <w:t>methyl bromide</w:t>
            </w:r>
          </w:p>
        </w:tc>
        <w:tc>
          <w:tcPr>
            <w:tcW w:w="1100" w:type="dxa"/>
          </w:tcPr>
          <w:p w:rsidR="003F10F4" w:rsidRPr="009307C4" w:rsidRDefault="003F10F4" w:rsidP="004042F8">
            <w:pPr>
              <w:pStyle w:val="Tableleft"/>
            </w:pPr>
            <w:r>
              <w:t>CH</w:t>
            </w:r>
            <w:r w:rsidRPr="00DA2A92">
              <w:rPr>
                <w:vertAlign w:val="subscript"/>
              </w:rPr>
              <w:t>3</w:t>
            </w:r>
            <w:r>
              <w:t>Br</w:t>
            </w:r>
          </w:p>
        </w:tc>
        <w:tc>
          <w:tcPr>
            <w:tcW w:w="597" w:type="dxa"/>
          </w:tcPr>
          <w:p w:rsidR="003F10F4" w:rsidRPr="009E6CD4" w:rsidRDefault="003F10F4" w:rsidP="004042F8">
            <w:pPr>
              <w:pStyle w:val="Tableright"/>
            </w:pPr>
            <w:r>
              <w:t>6.6</w:t>
            </w:r>
          </w:p>
        </w:tc>
        <w:tc>
          <w:tcPr>
            <w:tcW w:w="748" w:type="dxa"/>
          </w:tcPr>
          <w:p w:rsidR="003F10F4" w:rsidRPr="009E6CD4" w:rsidRDefault="003F10F4" w:rsidP="004042F8">
            <w:pPr>
              <w:pStyle w:val="Tableright"/>
            </w:pPr>
            <w:r>
              <w:t>6.5</w:t>
            </w:r>
          </w:p>
        </w:tc>
        <w:tc>
          <w:tcPr>
            <w:tcW w:w="655" w:type="dxa"/>
          </w:tcPr>
          <w:p w:rsidR="003F10F4" w:rsidRPr="009E6CD4" w:rsidRDefault="003F10F4" w:rsidP="004042F8">
            <w:pPr>
              <w:pStyle w:val="Tableright"/>
            </w:pPr>
            <w:r>
              <w:t>-0.009</w:t>
            </w:r>
          </w:p>
        </w:tc>
        <w:tc>
          <w:tcPr>
            <w:tcW w:w="675" w:type="dxa"/>
          </w:tcPr>
          <w:p w:rsidR="003F10F4" w:rsidRPr="009E6CD4" w:rsidRDefault="003F10F4" w:rsidP="004042F8">
            <w:pPr>
              <w:pStyle w:val="Tableright"/>
            </w:pPr>
            <w:r>
              <w:t>-1.5</w:t>
            </w:r>
          </w:p>
        </w:tc>
        <w:tc>
          <w:tcPr>
            <w:tcW w:w="428" w:type="dxa"/>
          </w:tcPr>
          <w:p w:rsidR="003F10F4" w:rsidRPr="00DF7580" w:rsidRDefault="003F10F4" w:rsidP="004042F8">
            <w:pPr>
              <w:pStyle w:val="Tableleft"/>
              <w:rPr>
                <w:b/>
              </w:rPr>
            </w:pPr>
          </w:p>
        </w:tc>
        <w:tc>
          <w:tcPr>
            <w:tcW w:w="3081" w:type="dxa"/>
          </w:tcPr>
          <w:p w:rsidR="003F10F4" w:rsidRPr="00DF7580" w:rsidRDefault="003F10F4" w:rsidP="003F10F4">
            <w:pPr>
              <w:pStyle w:val="Tableleft"/>
              <w:rPr>
                <w:b/>
              </w:rPr>
            </w:pPr>
            <w:r w:rsidRPr="00DF7580">
              <w:rPr>
                <w:b/>
              </w:rPr>
              <w:t>Total</w:t>
            </w:r>
            <w:r>
              <w:rPr>
                <w:b/>
              </w:rPr>
              <w:t xml:space="preserve"> </w:t>
            </w:r>
            <w:r w:rsidRPr="00DF7580">
              <w:rPr>
                <w:b/>
              </w:rPr>
              <w:t>Cl</w:t>
            </w:r>
          </w:p>
        </w:tc>
        <w:tc>
          <w:tcPr>
            <w:tcW w:w="1276" w:type="dxa"/>
          </w:tcPr>
          <w:p w:rsidR="003F10F4" w:rsidRPr="00DF7580" w:rsidRDefault="003F10F4" w:rsidP="003F10F4">
            <w:pPr>
              <w:pStyle w:val="Tableleft"/>
              <w:rPr>
                <w:b/>
              </w:rPr>
            </w:pPr>
          </w:p>
        </w:tc>
        <w:tc>
          <w:tcPr>
            <w:tcW w:w="723" w:type="dxa"/>
          </w:tcPr>
          <w:p w:rsidR="003F10F4" w:rsidRPr="00DF7580" w:rsidRDefault="003F10F4" w:rsidP="003F10F4">
            <w:pPr>
              <w:pStyle w:val="Tableright"/>
              <w:rPr>
                <w:b/>
              </w:rPr>
            </w:pPr>
            <w:r>
              <w:rPr>
                <w:b/>
              </w:rPr>
              <w:t>3212</w:t>
            </w:r>
          </w:p>
        </w:tc>
        <w:tc>
          <w:tcPr>
            <w:tcW w:w="620" w:type="dxa"/>
          </w:tcPr>
          <w:p w:rsidR="003F10F4" w:rsidRPr="0055429A" w:rsidRDefault="003F10F4" w:rsidP="003F10F4">
            <w:pPr>
              <w:pStyle w:val="Tableright"/>
              <w:rPr>
                <w:b/>
              </w:rPr>
            </w:pPr>
            <w:r>
              <w:rPr>
                <w:b/>
              </w:rPr>
              <w:t>3211</w:t>
            </w:r>
          </w:p>
        </w:tc>
        <w:tc>
          <w:tcPr>
            <w:tcW w:w="690" w:type="dxa"/>
          </w:tcPr>
          <w:p w:rsidR="003F10F4" w:rsidRPr="00DF7580" w:rsidRDefault="003F10F4" w:rsidP="003F10F4">
            <w:pPr>
              <w:pStyle w:val="Tableright"/>
              <w:rPr>
                <w:b/>
              </w:rPr>
            </w:pPr>
            <w:r>
              <w:rPr>
                <w:b/>
              </w:rPr>
              <w:t>-0.89</w:t>
            </w:r>
          </w:p>
        </w:tc>
        <w:tc>
          <w:tcPr>
            <w:tcW w:w="586" w:type="dxa"/>
          </w:tcPr>
          <w:p w:rsidR="003F10F4" w:rsidRPr="00DF7580" w:rsidRDefault="003F10F4" w:rsidP="003F10F4">
            <w:pPr>
              <w:pStyle w:val="Tableright"/>
              <w:rPr>
                <w:b/>
              </w:rPr>
            </w:pPr>
            <w:r>
              <w:rPr>
                <w:b/>
              </w:rPr>
              <w:t>-0.03</w:t>
            </w:r>
          </w:p>
        </w:tc>
      </w:tr>
      <w:tr w:rsidR="003F10F4" w:rsidTr="007C1FB5">
        <w:trPr>
          <w:jc w:val="center"/>
        </w:trPr>
        <w:tc>
          <w:tcPr>
            <w:tcW w:w="1885" w:type="dxa"/>
          </w:tcPr>
          <w:p w:rsidR="003F10F4" w:rsidRPr="009307C4" w:rsidRDefault="003F10F4" w:rsidP="004042F8">
            <w:pPr>
              <w:pStyle w:val="Tableleft"/>
            </w:pPr>
            <w:r>
              <w:t>dibromomethane</w:t>
            </w:r>
          </w:p>
        </w:tc>
        <w:tc>
          <w:tcPr>
            <w:tcW w:w="1100" w:type="dxa"/>
          </w:tcPr>
          <w:p w:rsidR="003F10F4" w:rsidRPr="009307C4" w:rsidRDefault="003F10F4" w:rsidP="004042F8">
            <w:pPr>
              <w:pStyle w:val="Tableleft"/>
            </w:pPr>
            <w:r>
              <w:t>CH</w:t>
            </w:r>
            <w:r w:rsidRPr="00DA2A92">
              <w:rPr>
                <w:vertAlign w:val="subscript"/>
              </w:rPr>
              <w:t>2</w:t>
            </w:r>
            <w:r>
              <w:t>Br</w:t>
            </w:r>
            <w:r w:rsidRPr="00DA2A92">
              <w:rPr>
                <w:vertAlign w:val="subscript"/>
              </w:rPr>
              <w:t>2</w:t>
            </w:r>
          </w:p>
        </w:tc>
        <w:tc>
          <w:tcPr>
            <w:tcW w:w="597" w:type="dxa"/>
          </w:tcPr>
          <w:p w:rsidR="003F10F4" w:rsidRPr="009E6CD4" w:rsidRDefault="003F10F4" w:rsidP="004042F8">
            <w:pPr>
              <w:pStyle w:val="Tableright"/>
            </w:pPr>
            <w:r>
              <w:t>1.0</w:t>
            </w:r>
          </w:p>
        </w:tc>
        <w:tc>
          <w:tcPr>
            <w:tcW w:w="748" w:type="dxa"/>
          </w:tcPr>
          <w:p w:rsidR="003F10F4" w:rsidRPr="009E6CD4" w:rsidRDefault="003F10F4" w:rsidP="004042F8">
            <w:pPr>
              <w:pStyle w:val="Tableright"/>
            </w:pPr>
            <w:r>
              <w:t>1.1</w:t>
            </w:r>
          </w:p>
        </w:tc>
        <w:tc>
          <w:tcPr>
            <w:tcW w:w="655" w:type="dxa"/>
          </w:tcPr>
          <w:p w:rsidR="003F10F4" w:rsidRPr="009E6CD4" w:rsidRDefault="003F10F4" w:rsidP="004042F8">
            <w:pPr>
              <w:pStyle w:val="Tableright"/>
            </w:pPr>
            <w:r>
              <w:t>0.009</w:t>
            </w:r>
          </w:p>
        </w:tc>
        <w:tc>
          <w:tcPr>
            <w:tcW w:w="675" w:type="dxa"/>
          </w:tcPr>
          <w:p w:rsidR="003F10F4" w:rsidRPr="009E6CD4" w:rsidRDefault="003F10F4" w:rsidP="004042F8">
            <w:pPr>
              <w:pStyle w:val="Tableright"/>
            </w:pPr>
            <w:r>
              <w:t>0.88</w:t>
            </w:r>
          </w:p>
        </w:tc>
        <w:tc>
          <w:tcPr>
            <w:tcW w:w="428" w:type="dxa"/>
          </w:tcPr>
          <w:p w:rsidR="003F10F4" w:rsidRPr="007306C2" w:rsidRDefault="003F10F4" w:rsidP="004042F8">
            <w:pPr>
              <w:pStyle w:val="Tableleft"/>
            </w:pPr>
          </w:p>
        </w:tc>
        <w:tc>
          <w:tcPr>
            <w:tcW w:w="3081" w:type="dxa"/>
          </w:tcPr>
          <w:p w:rsidR="003F10F4" w:rsidRPr="00DF7580" w:rsidRDefault="003F10F4" w:rsidP="003F10F4">
            <w:pPr>
              <w:pStyle w:val="Tableleft"/>
              <w:rPr>
                <w:b/>
              </w:rPr>
            </w:pPr>
            <w:r w:rsidRPr="00DF7580">
              <w:rPr>
                <w:b/>
              </w:rPr>
              <w:t>Total</w:t>
            </w:r>
            <w:r>
              <w:rPr>
                <w:b/>
              </w:rPr>
              <w:t xml:space="preserve"> </w:t>
            </w:r>
            <w:r w:rsidRPr="00DF7580">
              <w:rPr>
                <w:b/>
              </w:rPr>
              <w:t>Br</w:t>
            </w:r>
          </w:p>
        </w:tc>
        <w:tc>
          <w:tcPr>
            <w:tcW w:w="1276" w:type="dxa"/>
          </w:tcPr>
          <w:p w:rsidR="003F10F4" w:rsidRPr="00DF7580" w:rsidRDefault="003F10F4" w:rsidP="003F10F4">
            <w:pPr>
              <w:pStyle w:val="Tableleft"/>
              <w:rPr>
                <w:b/>
              </w:rPr>
            </w:pPr>
          </w:p>
        </w:tc>
        <w:tc>
          <w:tcPr>
            <w:tcW w:w="723" w:type="dxa"/>
          </w:tcPr>
          <w:p w:rsidR="003F10F4" w:rsidRPr="00DF7580" w:rsidRDefault="003F10F4" w:rsidP="003F10F4">
            <w:pPr>
              <w:pStyle w:val="Tableright"/>
              <w:rPr>
                <w:b/>
              </w:rPr>
            </w:pPr>
            <w:r>
              <w:rPr>
                <w:b/>
              </w:rPr>
              <w:t>21.2</w:t>
            </w:r>
          </w:p>
        </w:tc>
        <w:tc>
          <w:tcPr>
            <w:tcW w:w="620" w:type="dxa"/>
          </w:tcPr>
          <w:p w:rsidR="003F10F4" w:rsidRPr="00DF7580" w:rsidRDefault="003F10F4" w:rsidP="003F10F4">
            <w:pPr>
              <w:pStyle w:val="Tableright"/>
              <w:rPr>
                <w:b/>
              </w:rPr>
            </w:pPr>
            <w:r>
              <w:rPr>
                <w:b/>
              </w:rPr>
              <w:t>20.8</w:t>
            </w:r>
          </w:p>
        </w:tc>
        <w:tc>
          <w:tcPr>
            <w:tcW w:w="690" w:type="dxa"/>
          </w:tcPr>
          <w:p w:rsidR="003F10F4" w:rsidRPr="00DF7580" w:rsidRDefault="003F10F4" w:rsidP="003F10F4">
            <w:pPr>
              <w:pStyle w:val="Tableright"/>
              <w:rPr>
                <w:b/>
              </w:rPr>
            </w:pPr>
            <w:r>
              <w:rPr>
                <w:b/>
              </w:rPr>
              <w:t>-0.42</w:t>
            </w:r>
          </w:p>
        </w:tc>
        <w:tc>
          <w:tcPr>
            <w:tcW w:w="586" w:type="dxa"/>
          </w:tcPr>
          <w:p w:rsidR="003F10F4" w:rsidRPr="00DF7580" w:rsidRDefault="003F10F4" w:rsidP="003F10F4">
            <w:pPr>
              <w:pStyle w:val="Tableright"/>
              <w:rPr>
                <w:b/>
              </w:rPr>
            </w:pPr>
            <w:r>
              <w:rPr>
                <w:b/>
              </w:rPr>
              <w:t>-2.0</w:t>
            </w:r>
          </w:p>
        </w:tc>
      </w:tr>
      <w:tr w:rsidR="003F10F4" w:rsidTr="007C1FB5">
        <w:trPr>
          <w:cnfStyle w:val="000000010000"/>
          <w:jc w:val="center"/>
        </w:trPr>
        <w:tc>
          <w:tcPr>
            <w:tcW w:w="1885" w:type="dxa"/>
          </w:tcPr>
          <w:p w:rsidR="003F10F4" w:rsidRPr="009307C4" w:rsidRDefault="003F10F4" w:rsidP="004042F8">
            <w:pPr>
              <w:pStyle w:val="Tableleft"/>
            </w:pPr>
            <w:r>
              <w:t>bromoform</w:t>
            </w:r>
          </w:p>
        </w:tc>
        <w:tc>
          <w:tcPr>
            <w:tcW w:w="1100" w:type="dxa"/>
          </w:tcPr>
          <w:p w:rsidR="003F10F4" w:rsidRPr="009307C4" w:rsidRDefault="003F10F4" w:rsidP="004042F8">
            <w:pPr>
              <w:pStyle w:val="Tableleft"/>
            </w:pPr>
            <w:r>
              <w:t>CHBr</w:t>
            </w:r>
            <w:r w:rsidRPr="00DA2A92">
              <w:rPr>
                <w:vertAlign w:val="subscript"/>
              </w:rPr>
              <w:t>3</w:t>
            </w:r>
          </w:p>
        </w:tc>
        <w:tc>
          <w:tcPr>
            <w:tcW w:w="597" w:type="dxa"/>
          </w:tcPr>
          <w:p w:rsidR="003F10F4" w:rsidRPr="009E6CD4" w:rsidRDefault="003F10F4" w:rsidP="004042F8">
            <w:pPr>
              <w:pStyle w:val="Tableright"/>
            </w:pPr>
            <w:r>
              <w:t>1.5</w:t>
            </w:r>
          </w:p>
        </w:tc>
        <w:tc>
          <w:tcPr>
            <w:tcW w:w="748" w:type="dxa"/>
          </w:tcPr>
          <w:p w:rsidR="003F10F4" w:rsidRPr="009E6CD4" w:rsidRDefault="003F10F4" w:rsidP="004042F8">
            <w:pPr>
              <w:pStyle w:val="Tableright"/>
            </w:pPr>
            <w:r>
              <w:t>1.4</w:t>
            </w:r>
          </w:p>
        </w:tc>
        <w:tc>
          <w:tcPr>
            <w:tcW w:w="655" w:type="dxa"/>
          </w:tcPr>
          <w:p w:rsidR="003F10F4" w:rsidRPr="009E6CD4" w:rsidRDefault="003F10F4" w:rsidP="004042F8">
            <w:pPr>
              <w:pStyle w:val="Tableright"/>
            </w:pPr>
            <w:r>
              <w:t>-0.096</w:t>
            </w:r>
          </w:p>
        </w:tc>
        <w:tc>
          <w:tcPr>
            <w:tcW w:w="675" w:type="dxa"/>
          </w:tcPr>
          <w:p w:rsidR="003F10F4" w:rsidRPr="009E6CD4" w:rsidRDefault="003F10F4" w:rsidP="004042F8">
            <w:pPr>
              <w:pStyle w:val="Tableright"/>
            </w:pPr>
            <w:r>
              <w:t>-6.8</w:t>
            </w:r>
          </w:p>
        </w:tc>
        <w:tc>
          <w:tcPr>
            <w:tcW w:w="428" w:type="dxa"/>
          </w:tcPr>
          <w:p w:rsidR="003F10F4" w:rsidRPr="009307C4" w:rsidRDefault="003F10F4" w:rsidP="004042F8">
            <w:pPr>
              <w:pStyle w:val="Tableleft"/>
            </w:pPr>
          </w:p>
        </w:tc>
        <w:tc>
          <w:tcPr>
            <w:tcW w:w="3081" w:type="dxa"/>
          </w:tcPr>
          <w:p w:rsidR="003F10F4" w:rsidRPr="007306C2" w:rsidRDefault="003F10F4" w:rsidP="007C1FB5">
            <w:pPr>
              <w:pStyle w:val="Tableleft"/>
            </w:pPr>
          </w:p>
        </w:tc>
        <w:tc>
          <w:tcPr>
            <w:tcW w:w="1276" w:type="dxa"/>
          </w:tcPr>
          <w:p w:rsidR="003F10F4" w:rsidRPr="007306C2" w:rsidRDefault="003F10F4" w:rsidP="007C1FB5">
            <w:pPr>
              <w:pStyle w:val="Tableleft"/>
            </w:pPr>
          </w:p>
        </w:tc>
        <w:tc>
          <w:tcPr>
            <w:tcW w:w="723" w:type="dxa"/>
          </w:tcPr>
          <w:p w:rsidR="003F10F4" w:rsidRDefault="003F10F4" w:rsidP="007C1FB5">
            <w:pPr>
              <w:pStyle w:val="Tableright"/>
            </w:pPr>
          </w:p>
        </w:tc>
        <w:tc>
          <w:tcPr>
            <w:tcW w:w="620" w:type="dxa"/>
          </w:tcPr>
          <w:p w:rsidR="003F10F4" w:rsidRDefault="003F10F4" w:rsidP="007C1FB5">
            <w:pPr>
              <w:pStyle w:val="Tableright"/>
            </w:pPr>
          </w:p>
        </w:tc>
        <w:tc>
          <w:tcPr>
            <w:tcW w:w="690" w:type="dxa"/>
          </w:tcPr>
          <w:p w:rsidR="003F10F4" w:rsidRDefault="003F10F4" w:rsidP="007C1FB5">
            <w:pPr>
              <w:pStyle w:val="Tableright"/>
            </w:pPr>
          </w:p>
        </w:tc>
        <w:tc>
          <w:tcPr>
            <w:tcW w:w="586" w:type="dxa"/>
          </w:tcPr>
          <w:p w:rsidR="003F10F4" w:rsidRDefault="003F10F4" w:rsidP="007C1FB5">
            <w:pPr>
              <w:pStyle w:val="Tableright"/>
            </w:pPr>
          </w:p>
        </w:tc>
      </w:tr>
      <w:tr w:rsidR="003F10F4" w:rsidTr="007C1FB5">
        <w:trPr>
          <w:jc w:val="center"/>
        </w:trPr>
        <w:tc>
          <w:tcPr>
            <w:tcW w:w="1885" w:type="dxa"/>
          </w:tcPr>
          <w:p w:rsidR="003F10F4" w:rsidRPr="005B5631" w:rsidRDefault="003F10F4" w:rsidP="004042F8">
            <w:pPr>
              <w:pStyle w:val="Tableleft"/>
              <w:rPr>
                <w:b/>
              </w:rPr>
            </w:pPr>
            <w:r w:rsidRPr="005B5631">
              <w:rPr>
                <w:b/>
              </w:rPr>
              <w:t>total other species Br</w:t>
            </w:r>
          </w:p>
        </w:tc>
        <w:tc>
          <w:tcPr>
            <w:tcW w:w="1100" w:type="dxa"/>
          </w:tcPr>
          <w:p w:rsidR="003F10F4" w:rsidRPr="005B5631" w:rsidRDefault="003F10F4" w:rsidP="004042F8">
            <w:pPr>
              <w:pStyle w:val="Tableleft"/>
              <w:rPr>
                <w:b/>
              </w:rPr>
            </w:pPr>
          </w:p>
        </w:tc>
        <w:tc>
          <w:tcPr>
            <w:tcW w:w="597" w:type="dxa"/>
          </w:tcPr>
          <w:p w:rsidR="003F10F4" w:rsidRPr="003F10F4" w:rsidRDefault="003F10F4" w:rsidP="003F10F4">
            <w:pPr>
              <w:pStyle w:val="Tableright"/>
              <w:rPr>
                <w:b/>
              </w:rPr>
            </w:pPr>
            <w:r>
              <w:rPr>
                <w:b/>
              </w:rPr>
              <w:t>13</w:t>
            </w:r>
          </w:p>
        </w:tc>
        <w:tc>
          <w:tcPr>
            <w:tcW w:w="748" w:type="dxa"/>
          </w:tcPr>
          <w:p w:rsidR="003F10F4" w:rsidRPr="003F10F4" w:rsidRDefault="003F10F4" w:rsidP="003F10F4">
            <w:pPr>
              <w:pStyle w:val="Tableright"/>
              <w:rPr>
                <w:b/>
              </w:rPr>
            </w:pPr>
            <w:r>
              <w:rPr>
                <w:b/>
              </w:rPr>
              <w:t>13</w:t>
            </w:r>
          </w:p>
        </w:tc>
        <w:tc>
          <w:tcPr>
            <w:tcW w:w="655" w:type="dxa"/>
          </w:tcPr>
          <w:p w:rsidR="003F10F4" w:rsidRPr="003F10F4" w:rsidRDefault="003F10F4" w:rsidP="003F10F4">
            <w:pPr>
              <w:pStyle w:val="Tableright"/>
              <w:rPr>
                <w:b/>
              </w:rPr>
            </w:pPr>
            <w:r>
              <w:rPr>
                <w:b/>
              </w:rPr>
              <w:t>-0.37</w:t>
            </w:r>
          </w:p>
        </w:tc>
        <w:tc>
          <w:tcPr>
            <w:tcW w:w="675" w:type="dxa"/>
          </w:tcPr>
          <w:p w:rsidR="003F10F4" w:rsidRPr="003F10F4" w:rsidRDefault="003F10F4" w:rsidP="004745A0">
            <w:pPr>
              <w:pStyle w:val="Tableright"/>
              <w:rPr>
                <w:b/>
              </w:rPr>
            </w:pPr>
            <w:r>
              <w:rPr>
                <w:b/>
              </w:rPr>
              <w:t>-2.</w:t>
            </w:r>
            <w:r w:rsidR="004745A0">
              <w:rPr>
                <w:b/>
              </w:rPr>
              <w:t>9</w:t>
            </w:r>
          </w:p>
        </w:tc>
        <w:tc>
          <w:tcPr>
            <w:tcW w:w="428" w:type="dxa"/>
          </w:tcPr>
          <w:p w:rsidR="003F10F4" w:rsidRPr="009307C4" w:rsidRDefault="003F10F4" w:rsidP="004042F8">
            <w:pPr>
              <w:pStyle w:val="Tableleft"/>
            </w:pPr>
          </w:p>
        </w:tc>
        <w:tc>
          <w:tcPr>
            <w:tcW w:w="3081" w:type="dxa"/>
          </w:tcPr>
          <w:p w:rsidR="003F10F4" w:rsidRPr="009307C4" w:rsidRDefault="003F10F4" w:rsidP="007C1FB5">
            <w:pPr>
              <w:pStyle w:val="Tableleft"/>
            </w:pPr>
          </w:p>
        </w:tc>
        <w:tc>
          <w:tcPr>
            <w:tcW w:w="1276" w:type="dxa"/>
          </w:tcPr>
          <w:p w:rsidR="003F10F4" w:rsidRDefault="003F10F4" w:rsidP="007C1FB5">
            <w:pPr>
              <w:pStyle w:val="Tableleft"/>
            </w:pPr>
          </w:p>
        </w:tc>
        <w:tc>
          <w:tcPr>
            <w:tcW w:w="723" w:type="dxa"/>
          </w:tcPr>
          <w:p w:rsidR="003F10F4" w:rsidRDefault="003F10F4" w:rsidP="007C1FB5">
            <w:pPr>
              <w:pStyle w:val="Tableright"/>
            </w:pPr>
          </w:p>
        </w:tc>
        <w:tc>
          <w:tcPr>
            <w:tcW w:w="620" w:type="dxa"/>
          </w:tcPr>
          <w:p w:rsidR="003F10F4" w:rsidRDefault="003F10F4" w:rsidP="007C1FB5">
            <w:pPr>
              <w:pStyle w:val="Tableright"/>
            </w:pPr>
          </w:p>
        </w:tc>
        <w:tc>
          <w:tcPr>
            <w:tcW w:w="690" w:type="dxa"/>
          </w:tcPr>
          <w:p w:rsidR="003F10F4" w:rsidRDefault="003F10F4" w:rsidP="007C1FB5">
            <w:pPr>
              <w:pStyle w:val="Tableright"/>
            </w:pPr>
          </w:p>
        </w:tc>
        <w:tc>
          <w:tcPr>
            <w:tcW w:w="586" w:type="dxa"/>
          </w:tcPr>
          <w:p w:rsidR="003F10F4" w:rsidRDefault="003F10F4" w:rsidP="007C1FB5">
            <w:pPr>
              <w:pStyle w:val="Tableright"/>
            </w:pPr>
          </w:p>
        </w:tc>
      </w:tr>
    </w:tbl>
    <w:p w:rsidR="003B25FB" w:rsidRDefault="003B25FB" w:rsidP="003B25FB"/>
    <w:p w:rsidR="00006BF1" w:rsidRDefault="00006BF1" w:rsidP="003C7E24">
      <w:pPr>
        <w:pStyle w:val="Figure"/>
        <w:sectPr w:rsidR="00006BF1" w:rsidSect="00006BF1">
          <w:pgSz w:w="16840" w:h="11907" w:orient="landscape" w:code="9"/>
          <w:pgMar w:top="1134" w:right="1134" w:bottom="1134" w:left="1134" w:header="567" w:footer="567" w:gutter="0"/>
          <w:cols w:space="284"/>
          <w:docGrid w:linePitch="360"/>
        </w:sectPr>
      </w:pPr>
    </w:p>
    <w:p w:rsidR="005850E6" w:rsidRDefault="003F5FEE" w:rsidP="003F5FEE">
      <w:pPr>
        <w:pStyle w:val="Figure"/>
      </w:pPr>
      <w:r>
        <w:rPr>
          <w:noProof/>
        </w:rPr>
        <w:lastRenderedPageBreak/>
        <w:drawing>
          <wp:inline distT="0" distB="0" distL="0" distR="0">
            <wp:extent cx="2969895" cy="3573145"/>
            <wp:effectExtent l="19050" t="0" r="1905" b="0"/>
            <wp:docPr id="1" name="Picture 0" descr="Fig 1 CF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 CFCs.png"/>
                    <pic:cNvPicPr/>
                  </pic:nvPicPr>
                  <pic:blipFill>
                    <a:blip r:embed="rId16"/>
                    <a:stretch>
                      <a:fillRect/>
                    </a:stretch>
                  </pic:blipFill>
                  <pic:spPr>
                    <a:xfrm>
                      <a:off x="0" y="0"/>
                      <a:ext cx="2969895" cy="3573145"/>
                    </a:xfrm>
                    <a:prstGeom prst="rect">
                      <a:avLst/>
                    </a:prstGeom>
                  </pic:spPr>
                </pic:pic>
              </a:graphicData>
            </a:graphic>
          </wp:inline>
        </w:drawing>
      </w:r>
    </w:p>
    <w:p w:rsidR="003F5FEE" w:rsidRDefault="003F5FEE" w:rsidP="003F5FEE">
      <w:pPr>
        <w:pStyle w:val="Figure"/>
      </w:pPr>
      <w:r>
        <w:rPr>
          <w:noProof/>
        </w:rPr>
        <w:drawing>
          <wp:inline distT="0" distB="0" distL="0" distR="0">
            <wp:extent cx="2969895" cy="2472690"/>
            <wp:effectExtent l="19050" t="0" r="1905" b="0"/>
            <wp:docPr id="2" name="Picture 1" descr="Fig 1 HCF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 HCFCs.png"/>
                    <pic:cNvPicPr/>
                  </pic:nvPicPr>
                  <pic:blipFill>
                    <a:blip r:embed="rId17"/>
                    <a:stretch>
                      <a:fillRect/>
                    </a:stretch>
                  </pic:blipFill>
                  <pic:spPr>
                    <a:xfrm>
                      <a:off x="0" y="0"/>
                      <a:ext cx="2969895" cy="2472690"/>
                    </a:xfrm>
                    <a:prstGeom prst="rect">
                      <a:avLst/>
                    </a:prstGeom>
                  </pic:spPr>
                </pic:pic>
              </a:graphicData>
            </a:graphic>
          </wp:inline>
        </w:drawing>
      </w:r>
    </w:p>
    <w:p w:rsidR="003F5FEE" w:rsidRDefault="003F5FEE" w:rsidP="003F5FEE">
      <w:pPr>
        <w:pStyle w:val="Figure"/>
      </w:pPr>
      <w:r>
        <w:rPr>
          <w:noProof/>
        </w:rPr>
        <w:drawing>
          <wp:inline distT="0" distB="0" distL="0" distR="0">
            <wp:extent cx="2969895" cy="1918335"/>
            <wp:effectExtent l="19050" t="0" r="1905" b="0"/>
            <wp:docPr id="7" name="Picture 6" descr="Fig 1 Hal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 Halons.png"/>
                    <pic:cNvPicPr/>
                  </pic:nvPicPr>
                  <pic:blipFill>
                    <a:blip r:embed="rId18"/>
                    <a:stretch>
                      <a:fillRect/>
                    </a:stretch>
                  </pic:blipFill>
                  <pic:spPr>
                    <a:xfrm>
                      <a:off x="0" y="0"/>
                      <a:ext cx="2969895" cy="1918335"/>
                    </a:xfrm>
                    <a:prstGeom prst="rect">
                      <a:avLst/>
                    </a:prstGeom>
                  </pic:spPr>
                </pic:pic>
              </a:graphicData>
            </a:graphic>
          </wp:inline>
        </w:drawing>
      </w:r>
    </w:p>
    <w:p w:rsidR="003F5FEE" w:rsidRDefault="003F5FEE" w:rsidP="003F5FEE">
      <w:pPr>
        <w:pStyle w:val="Figure"/>
      </w:pPr>
      <w:r>
        <w:rPr>
          <w:noProof/>
        </w:rPr>
        <w:lastRenderedPageBreak/>
        <w:drawing>
          <wp:inline distT="0" distB="0" distL="0" distR="0">
            <wp:extent cx="2969895" cy="2436495"/>
            <wp:effectExtent l="19050" t="0" r="1905" b="0"/>
            <wp:docPr id="5" name="Picture 4" descr="Fig 1 Cl metha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 Cl methanes.png"/>
                    <pic:cNvPicPr/>
                  </pic:nvPicPr>
                  <pic:blipFill>
                    <a:blip r:embed="rId19"/>
                    <a:stretch>
                      <a:fillRect/>
                    </a:stretch>
                  </pic:blipFill>
                  <pic:spPr>
                    <a:xfrm>
                      <a:off x="0" y="0"/>
                      <a:ext cx="2969895" cy="2436495"/>
                    </a:xfrm>
                    <a:prstGeom prst="rect">
                      <a:avLst/>
                    </a:prstGeom>
                  </pic:spPr>
                </pic:pic>
              </a:graphicData>
            </a:graphic>
          </wp:inline>
        </w:drawing>
      </w:r>
    </w:p>
    <w:p w:rsidR="003F5FEE" w:rsidRDefault="003F5FEE" w:rsidP="003F5FEE">
      <w:pPr>
        <w:pStyle w:val="Figure"/>
      </w:pPr>
      <w:r>
        <w:rPr>
          <w:noProof/>
        </w:rPr>
        <w:drawing>
          <wp:inline distT="0" distB="0" distL="0" distR="0">
            <wp:extent cx="2969895" cy="1880870"/>
            <wp:effectExtent l="19050" t="0" r="1905" b="0"/>
            <wp:docPr id="6" name="Picture 5" descr="Fig 1 Cl etha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 Cl ethanes.png"/>
                    <pic:cNvPicPr/>
                  </pic:nvPicPr>
                  <pic:blipFill>
                    <a:blip r:embed="rId20"/>
                    <a:stretch>
                      <a:fillRect/>
                    </a:stretch>
                  </pic:blipFill>
                  <pic:spPr>
                    <a:xfrm>
                      <a:off x="0" y="0"/>
                      <a:ext cx="2969895" cy="1880870"/>
                    </a:xfrm>
                    <a:prstGeom prst="rect">
                      <a:avLst/>
                    </a:prstGeom>
                  </pic:spPr>
                </pic:pic>
              </a:graphicData>
            </a:graphic>
          </wp:inline>
        </w:drawing>
      </w:r>
    </w:p>
    <w:p w:rsidR="003F5FEE" w:rsidRDefault="003F5FEE" w:rsidP="003F5FEE">
      <w:pPr>
        <w:pStyle w:val="Figure"/>
      </w:pPr>
      <w:r>
        <w:rPr>
          <w:noProof/>
        </w:rPr>
        <w:drawing>
          <wp:inline distT="0" distB="0" distL="0" distR="0">
            <wp:extent cx="2969895" cy="1908810"/>
            <wp:effectExtent l="19050" t="0" r="1905" b="0"/>
            <wp:docPr id="8" name="Picture 7" descr="Fig 1 Bromi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 Bromines.png"/>
                    <pic:cNvPicPr/>
                  </pic:nvPicPr>
                  <pic:blipFill>
                    <a:blip r:embed="rId21"/>
                    <a:stretch>
                      <a:fillRect/>
                    </a:stretch>
                  </pic:blipFill>
                  <pic:spPr>
                    <a:xfrm>
                      <a:off x="0" y="0"/>
                      <a:ext cx="2969895" cy="1908810"/>
                    </a:xfrm>
                    <a:prstGeom prst="rect">
                      <a:avLst/>
                    </a:prstGeom>
                  </pic:spPr>
                </pic:pic>
              </a:graphicData>
            </a:graphic>
          </wp:inline>
        </w:drawing>
      </w:r>
    </w:p>
    <w:p w:rsidR="00F75C1A" w:rsidRDefault="007E7EBC" w:rsidP="007E7EBC">
      <w:pPr>
        <w:pStyle w:val="CaptionFigure"/>
      </w:pPr>
      <w:bookmarkStart w:id="27" w:name="_Ref358817662"/>
      <w:bookmarkStart w:id="28" w:name="_Toc361152302"/>
      <w:bookmarkStart w:id="29" w:name="_Toc379986544"/>
      <w:proofErr w:type="gramStart"/>
      <w:r>
        <w:t>Figure</w:t>
      </w:r>
      <w:r w:rsidR="00293C48">
        <w:t xml:space="preserve"> </w:t>
      </w:r>
      <w:r w:rsidR="00262B18">
        <w:fldChar w:fldCharType="begin"/>
      </w:r>
      <w:r>
        <w:instrText xml:space="preserve"> SEQ Figure \* ARABIC </w:instrText>
      </w:r>
      <w:r w:rsidR="00262B18">
        <w:fldChar w:fldCharType="separate"/>
      </w:r>
      <w:r w:rsidR="000A78EF">
        <w:rPr>
          <w:noProof/>
        </w:rPr>
        <w:t>1</w:t>
      </w:r>
      <w:r w:rsidR="00262B18">
        <w:fldChar w:fldCharType="end"/>
      </w:r>
      <w:bookmarkEnd w:id="27"/>
      <w:r w:rsidR="00F75C1A">
        <w:t>.</w:t>
      </w:r>
      <w:proofErr w:type="gramEnd"/>
      <w:r w:rsidR="00293C48">
        <w:t xml:space="preserve"> </w:t>
      </w:r>
      <w:r w:rsidR="00F75C1A" w:rsidRPr="00954248">
        <w:rPr>
          <w:i/>
        </w:rPr>
        <w:t>In</w:t>
      </w:r>
      <w:r w:rsidR="00293C48">
        <w:rPr>
          <w:i/>
        </w:rPr>
        <w:t xml:space="preserve"> </w:t>
      </w:r>
      <w:r w:rsidR="00F75C1A" w:rsidRPr="00954248">
        <w:rPr>
          <w:i/>
        </w:rPr>
        <w:t>situ</w:t>
      </w:r>
      <w:r w:rsidR="00293C48">
        <w:t xml:space="preserve"> </w:t>
      </w:r>
      <w:r w:rsidR="00F75C1A" w:rsidRPr="00DF1B03">
        <w:t>observations</w:t>
      </w:r>
      <w:r w:rsidR="00293C48">
        <w:t xml:space="preserve"> </w:t>
      </w:r>
      <w:r w:rsidR="00F75C1A" w:rsidRPr="00DF1B03">
        <w:t>of</w:t>
      </w:r>
      <w:r w:rsidR="00293C48">
        <w:t xml:space="preserve"> </w:t>
      </w:r>
      <w:r w:rsidR="00F75C1A">
        <w:t>CFCs,</w:t>
      </w:r>
      <w:r w:rsidR="00293C48">
        <w:t xml:space="preserve"> </w:t>
      </w:r>
      <w:r w:rsidR="00F75C1A">
        <w:t>HCFCs</w:t>
      </w:r>
      <w:r w:rsidR="006B505F">
        <w:t>,</w:t>
      </w:r>
      <w:r w:rsidR="00293C48">
        <w:t xml:space="preserve"> </w:t>
      </w:r>
      <w:r w:rsidR="00F75C1A">
        <w:t>halons,</w:t>
      </w:r>
      <w:r w:rsidR="00293C48">
        <w:t xml:space="preserve"> </w:t>
      </w:r>
      <w:r w:rsidR="006B505F">
        <w:t>CCl</w:t>
      </w:r>
      <w:r w:rsidR="006B505F" w:rsidRPr="00AF58EB">
        <w:rPr>
          <w:vertAlign w:val="subscript"/>
        </w:rPr>
        <w:t>4</w:t>
      </w:r>
      <w:r w:rsidR="006B505F">
        <w:t>,</w:t>
      </w:r>
      <w:r w:rsidR="00293C48">
        <w:t xml:space="preserve"> </w:t>
      </w:r>
      <w:r w:rsidR="006B505F">
        <w:t>CH</w:t>
      </w:r>
      <w:r w:rsidR="006B505F" w:rsidRPr="00AF58EB">
        <w:rPr>
          <w:vertAlign w:val="subscript"/>
        </w:rPr>
        <w:t>3</w:t>
      </w:r>
      <w:r w:rsidR="006B505F">
        <w:t>CCl</w:t>
      </w:r>
      <w:r w:rsidR="006B505F" w:rsidRPr="00AF58EB">
        <w:rPr>
          <w:vertAlign w:val="subscript"/>
        </w:rPr>
        <w:t>3</w:t>
      </w:r>
      <w:r w:rsidR="006B505F">
        <w:t>,</w:t>
      </w:r>
      <w:r w:rsidR="00293C48">
        <w:t xml:space="preserve"> </w:t>
      </w:r>
      <w:r w:rsidR="007328AE">
        <w:t>CH</w:t>
      </w:r>
      <w:r w:rsidR="007328AE" w:rsidRPr="007328AE">
        <w:rPr>
          <w:vertAlign w:val="subscript"/>
        </w:rPr>
        <w:t>3</w:t>
      </w:r>
      <w:r w:rsidR="007328AE">
        <w:t>Cl,</w:t>
      </w:r>
      <w:r w:rsidR="00293C48">
        <w:t xml:space="preserve"> </w:t>
      </w:r>
      <w:r w:rsidR="006B505F">
        <w:t>CH</w:t>
      </w:r>
      <w:r w:rsidR="006B505F" w:rsidRPr="00DA2A92">
        <w:rPr>
          <w:vertAlign w:val="subscript"/>
        </w:rPr>
        <w:t>2</w:t>
      </w:r>
      <w:r w:rsidR="006B505F">
        <w:t>Cl</w:t>
      </w:r>
      <w:r w:rsidR="006B505F" w:rsidRPr="00DA2A92">
        <w:rPr>
          <w:vertAlign w:val="subscript"/>
        </w:rPr>
        <w:t>2</w:t>
      </w:r>
      <w:r w:rsidR="006B505F">
        <w:t>,</w:t>
      </w:r>
      <w:r w:rsidR="00293C48">
        <w:t xml:space="preserve"> </w:t>
      </w:r>
      <w:r w:rsidR="007328AE">
        <w:t>CHCl</w:t>
      </w:r>
      <w:r w:rsidR="007328AE" w:rsidRPr="007328AE">
        <w:rPr>
          <w:vertAlign w:val="subscript"/>
        </w:rPr>
        <w:t>3</w:t>
      </w:r>
      <w:r w:rsidR="007328AE">
        <w:t>,</w:t>
      </w:r>
      <w:r w:rsidR="00293C48">
        <w:t xml:space="preserve"> </w:t>
      </w:r>
      <w:r w:rsidR="006B505F">
        <w:t>CHClCCl</w:t>
      </w:r>
      <w:r w:rsidR="006B505F" w:rsidRPr="00DA2A92">
        <w:rPr>
          <w:vertAlign w:val="subscript"/>
        </w:rPr>
        <w:t>2</w:t>
      </w:r>
      <w:r w:rsidR="006B505F">
        <w:t>,</w:t>
      </w:r>
      <w:r w:rsidR="00293C48">
        <w:t xml:space="preserve"> </w:t>
      </w:r>
      <w:r w:rsidR="006B505F">
        <w:t>CCl</w:t>
      </w:r>
      <w:r w:rsidR="006B505F" w:rsidRPr="00DA2A92">
        <w:rPr>
          <w:vertAlign w:val="subscript"/>
        </w:rPr>
        <w:t>2</w:t>
      </w:r>
      <w:r w:rsidR="006B505F">
        <w:t>CCl</w:t>
      </w:r>
      <w:r w:rsidR="006B505F" w:rsidRPr="00DA2A92">
        <w:rPr>
          <w:vertAlign w:val="subscript"/>
        </w:rPr>
        <w:t>2</w:t>
      </w:r>
      <w:r w:rsidR="006B505F">
        <w:t>,</w:t>
      </w:r>
      <w:r w:rsidR="00293C48">
        <w:t xml:space="preserve"> </w:t>
      </w:r>
      <w:r w:rsidR="006B505F">
        <w:t>CH</w:t>
      </w:r>
      <w:r w:rsidR="006B505F" w:rsidRPr="00AF58EB">
        <w:rPr>
          <w:vertAlign w:val="subscript"/>
        </w:rPr>
        <w:t>3</w:t>
      </w:r>
      <w:r w:rsidR="006B505F">
        <w:t>Br,</w:t>
      </w:r>
      <w:r w:rsidR="00293C48">
        <w:t xml:space="preserve"> </w:t>
      </w:r>
      <w:r w:rsidR="006B505F">
        <w:t>CH</w:t>
      </w:r>
      <w:r w:rsidR="006B505F" w:rsidRPr="00DA2A92">
        <w:rPr>
          <w:vertAlign w:val="subscript"/>
        </w:rPr>
        <w:t>2</w:t>
      </w:r>
      <w:r w:rsidR="006B505F">
        <w:t>Br</w:t>
      </w:r>
      <w:r w:rsidR="006B505F" w:rsidRPr="00DA2A92">
        <w:rPr>
          <w:vertAlign w:val="subscript"/>
        </w:rPr>
        <w:t>2</w:t>
      </w:r>
      <w:r w:rsidR="00293C48">
        <w:rPr>
          <w:vertAlign w:val="subscript"/>
        </w:rPr>
        <w:t xml:space="preserve"> </w:t>
      </w:r>
      <w:r w:rsidR="006B505F" w:rsidRPr="006B505F">
        <w:t>and</w:t>
      </w:r>
      <w:r w:rsidR="00293C48">
        <w:t xml:space="preserve"> </w:t>
      </w:r>
      <w:r w:rsidR="006B505F">
        <w:t>CHBr</w:t>
      </w:r>
      <w:r w:rsidR="006B505F" w:rsidRPr="00DA2A92">
        <w:rPr>
          <w:vertAlign w:val="subscript"/>
        </w:rPr>
        <w:t>3</w:t>
      </w:r>
      <w:r w:rsidR="00293C48">
        <w:t xml:space="preserve"> </w:t>
      </w:r>
      <w:r w:rsidR="00F75C1A">
        <w:t>(</w:t>
      </w:r>
      <w:r w:rsidR="00CF4231">
        <w:t>1978</w:t>
      </w:r>
      <w:r w:rsidR="00293C48">
        <w:t xml:space="preserve"> </w:t>
      </w:r>
      <w:r w:rsidR="00F75C1A">
        <w:t>–</w:t>
      </w:r>
      <w:r w:rsidR="00293C48">
        <w:t xml:space="preserve"> </w:t>
      </w:r>
      <w:r w:rsidR="00F75C1A">
        <w:t>2012)</w:t>
      </w:r>
      <w:r w:rsidR="00293C48">
        <w:t xml:space="preserve"> </w:t>
      </w:r>
      <w:r w:rsidR="00F75C1A" w:rsidRPr="00DF1B03">
        <w:t>showing</w:t>
      </w:r>
      <w:r w:rsidR="00293C48">
        <w:t xml:space="preserve"> </w:t>
      </w:r>
      <w:r w:rsidR="00F75C1A" w:rsidRPr="00DF1B03">
        <w:t>baseline</w:t>
      </w:r>
      <w:r w:rsidR="00293C48">
        <w:t xml:space="preserve"> </w:t>
      </w:r>
      <w:r w:rsidR="00F75C1A" w:rsidRPr="00DF1B03">
        <w:t>monthly</w:t>
      </w:r>
      <w:r w:rsidR="00293C48">
        <w:t xml:space="preserve"> </w:t>
      </w:r>
      <w:r w:rsidR="00F75C1A" w:rsidRPr="00DF1B03">
        <w:t>mean</w:t>
      </w:r>
      <w:r w:rsidR="00293C48">
        <w:t xml:space="preserve"> </w:t>
      </w:r>
      <w:r w:rsidR="00F75C1A" w:rsidRPr="00DF1B03">
        <w:t>data</w:t>
      </w:r>
      <w:r w:rsidR="00293C48">
        <w:t xml:space="preserve"> </w:t>
      </w:r>
      <w:r w:rsidR="00F75C1A" w:rsidRPr="00DF1B03">
        <w:t>(</w:t>
      </w:r>
      <w:r w:rsidR="00CF4231">
        <w:t>Medusa</w:t>
      </w:r>
      <w:r w:rsidR="00293C48">
        <w:t xml:space="preserve"> </w:t>
      </w:r>
      <w:r w:rsidR="00CF4231">
        <w:t>-</w:t>
      </w:r>
      <w:r w:rsidR="00293C48">
        <w:t xml:space="preserve"> </w:t>
      </w:r>
      <w:r w:rsidR="00CF4231">
        <w:t>dark</w:t>
      </w:r>
      <w:r w:rsidR="00293C48">
        <w:t xml:space="preserve"> </w:t>
      </w:r>
      <w:r w:rsidR="00CF4231">
        <w:t>green</w:t>
      </w:r>
      <w:r w:rsidR="00F75C1A">
        <w:t>;</w:t>
      </w:r>
      <w:r w:rsidR="00293C48">
        <w:t xml:space="preserve"> </w:t>
      </w:r>
      <w:r w:rsidR="00F75C1A">
        <w:t>ADS</w:t>
      </w:r>
      <w:r w:rsidR="00293C48">
        <w:t xml:space="preserve"> </w:t>
      </w:r>
      <w:r w:rsidR="00CF4231">
        <w:t>-</w:t>
      </w:r>
      <w:r w:rsidR="00293C48">
        <w:t xml:space="preserve"> </w:t>
      </w:r>
      <w:r w:rsidR="00CF4231">
        <w:t>purple;</w:t>
      </w:r>
      <w:r w:rsidR="00293C48">
        <w:t xml:space="preserve"> </w:t>
      </w:r>
      <w:r w:rsidR="00CF4231">
        <w:t>ECD</w:t>
      </w:r>
      <w:r w:rsidR="00293C48">
        <w:t xml:space="preserve"> </w:t>
      </w:r>
      <w:r w:rsidR="00CF4231">
        <w:t>–</w:t>
      </w:r>
      <w:r w:rsidR="00293C48">
        <w:t xml:space="preserve"> </w:t>
      </w:r>
      <w:r w:rsidR="00CF4231">
        <w:t>dark</w:t>
      </w:r>
      <w:r w:rsidR="00293C48">
        <w:t xml:space="preserve"> </w:t>
      </w:r>
      <w:r w:rsidR="00CF4231">
        <w:t>blue;</w:t>
      </w:r>
      <w:r w:rsidR="00293C48">
        <w:t xml:space="preserve"> </w:t>
      </w:r>
      <w:r w:rsidR="00CF4231">
        <w:t>archive</w:t>
      </w:r>
      <w:r w:rsidR="00293C48">
        <w:t xml:space="preserve"> </w:t>
      </w:r>
      <w:r w:rsidR="00CF4231">
        <w:t>annual</w:t>
      </w:r>
      <w:r w:rsidR="00293C48">
        <w:t xml:space="preserve"> </w:t>
      </w:r>
      <w:r w:rsidR="00CF4231">
        <w:t>means</w:t>
      </w:r>
      <w:r w:rsidR="00293C48">
        <w:t xml:space="preserve"> </w:t>
      </w:r>
      <w:r w:rsidR="00CF4231">
        <w:t>–</w:t>
      </w:r>
      <w:r w:rsidR="00293C48">
        <w:t xml:space="preserve"> </w:t>
      </w:r>
      <w:r w:rsidR="00CF4231">
        <w:t>orange</w:t>
      </w:r>
      <w:r w:rsidR="00F75C1A" w:rsidRPr="00DF1B03">
        <w:t>)</w:t>
      </w:r>
      <w:r w:rsidR="00293C48">
        <w:t xml:space="preserve"> </w:t>
      </w:r>
      <w:r w:rsidR="00F75C1A" w:rsidRPr="00DF1B03">
        <w:t>and</w:t>
      </w:r>
      <w:r w:rsidR="00293C48">
        <w:t xml:space="preserve"> </w:t>
      </w:r>
      <w:r w:rsidR="00F75C1A">
        <w:t>total</w:t>
      </w:r>
      <w:r w:rsidR="00293C48">
        <w:t xml:space="preserve"> </w:t>
      </w:r>
      <w:r w:rsidR="00F75C1A">
        <w:t>data</w:t>
      </w:r>
      <w:r w:rsidR="00293C48">
        <w:t xml:space="preserve"> </w:t>
      </w:r>
      <w:r w:rsidR="00F75C1A" w:rsidRPr="00DF1B03">
        <w:t>(</w:t>
      </w:r>
      <w:r w:rsidR="00CF4231">
        <w:t>Medusa</w:t>
      </w:r>
      <w:r w:rsidR="00293C48">
        <w:t xml:space="preserve"> </w:t>
      </w:r>
      <w:r w:rsidR="00CF4231">
        <w:t>-</w:t>
      </w:r>
      <w:r w:rsidR="00293C48">
        <w:t xml:space="preserve"> </w:t>
      </w:r>
      <w:r w:rsidR="00F75C1A">
        <w:t>light</w:t>
      </w:r>
      <w:r w:rsidR="00293C48">
        <w:t xml:space="preserve"> </w:t>
      </w:r>
      <w:r w:rsidR="00F75C1A">
        <w:t>green;</w:t>
      </w:r>
      <w:r w:rsidR="00293C48">
        <w:t xml:space="preserve"> </w:t>
      </w:r>
      <w:r w:rsidR="00F75C1A">
        <w:t>ADS</w:t>
      </w:r>
      <w:r w:rsidR="00293C48">
        <w:t xml:space="preserve"> </w:t>
      </w:r>
      <w:r w:rsidR="00CF4231">
        <w:t>–</w:t>
      </w:r>
      <w:r w:rsidR="00293C48">
        <w:t xml:space="preserve"> </w:t>
      </w:r>
      <w:r w:rsidR="00CF4231">
        <w:t>pink;</w:t>
      </w:r>
      <w:r w:rsidR="00293C48">
        <w:t xml:space="preserve"> </w:t>
      </w:r>
      <w:r w:rsidR="00CF4231">
        <w:t>ECD</w:t>
      </w:r>
      <w:r w:rsidR="00293C48">
        <w:t xml:space="preserve"> </w:t>
      </w:r>
      <w:r w:rsidR="00CF4231">
        <w:t>–</w:t>
      </w:r>
      <w:r w:rsidR="00293C48">
        <w:t xml:space="preserve"> </w:t>
      </w:r>
      <w:r w:rsidR="00CF4231">
        <w:t>light</w:t>
      </w:r>
      <w:r w:rsidR="00293C48">
        <w:t xml:space="preserve"> </w:t>
      </w:r>
      <w:r w:rsidR="00CF4231">
        <w:t>blue</w:t>
      </w:r>
      <w:r w:rsidR="00F75C1A">
        <w:t>)</w:t>
      </w:r>
      <w:r w:rsidR="00293C48">
        <w:t xml:space="preserve"> </w:t>
      </w:r>
      <w:r w:rsidR="00F75C1A">
        <w:t>obtained</w:t>
      </w:r>
      <w:r w:rsidR="00293C48">
        <w:t xml:space="preserve"> </w:t>
      </w:r>
      <w:r w:rsidR="00F75C1A">
        <w:t>from</w:t>
      </w:r>
      <w:r w:rsidR="00293C48">
        <w:t xml:space="preserve"> </w:t>
      </w:r>
      <w:r w:rsidR="00F75C1A">
        <w:t>the</w:t>
      </w:r>
      <w:r w:rsidR="00293C48">
        <w:t xml:space="preserve"> </w:t>
      </w:r>
      <w:r w:rsidR="00F75C1A">
        <w:t>GC-MS-Medusa</w:t>
      </w:r>
      <w:r w:rsidR="00CF4231">
        <w:t>,</w:t>
      </w:r>
      <w:r w:rsidR="00293C48">
        <w:t xml:space="preserve"> </w:t>
      </w:r>
      <w:r w:rsidR="00F75C1A">
        <w:t>GC-MS-ADS</w:t>
      </w:r>
      <w:r w:rsidR="00293C48">
        <w:t xml:space="preserve"> </w:t>
      </w:r>
      <w:r w:rsidR="00CF4231">
        <w:t>and</w:t>
      </w:r>
      <w:r w:rsidR="00293C48">
        <w:t xml:space="preserve"> </w:t>
      </w:r>
      <w:r w:rsidR="00CF4231">
        <w:t>GC-ECD</w:t>
      </w:r>
      <w:r w:rsidR="00293C48">
        <w:t xml:space="preserve"> </w:t>
      </w:r>
      <w:r w:rsidR="00F75C1A">
        <w:t>instruments</w:t>
      </w:r>
      <w:r w:rsidR="00293C48">
        <w:t xml:space="preserve"> </w:t>
      </w:r>
      <w:r w:rsidR="00F75C1A">
        <w:t>at</w:t>
      </w:r>
      <w:r w:rsidR="00293C48">
        <w:t xml:space="preserve"> </w:t>
      </w:r>
      <w:r w:rsidR="00F75C1A">
        <w:t>Cape</w:t>
      </w:r>
      <w:r w:rsidR="00293C48">
        <w:t xml:space="preserve"> </w:t>
      </w:r>
      <w:r w:rsidR="00F75C1A">
        <w:t>Grim</w:t>
      </w:r>
      <w:r w:rsidR="00293C48">
        <w:t xml:space="preserve"> </w:t>
      </w:r>
      <w:r w:rsidR="005514D0">
        <w:t>and</w:t>
      </w:r>
      <w:r w:rsidR="00293C48">
        <w:t xml:space="preserve"> </w:t>
      </w:r>
      <w:r w:rsidR="005514D0">
        <w:t>Aspendale</w:t>
      </w:r>
      <w:r w:rsidR="00293C48">
        <w:t xml:space="preserve"> </w:t>
      </w:r>
      <w:r w:rsidR="00F75C1A">
        <w:t>(references:</w:t>
      </w:r>
      <w:r w:rsidR="00293C48">
        <w:t xml:space="preserve"> </w:t>
      </w:r>
      <w:r w:rsidR="00F75C1A">
        <w:t>see</w:t>
      </w:r>
      <w:r w:rsidR="00293C48">
        <w:t xml:space="preserve"> </w:t>
      </w:r>
      <w:r w:rsidR="00F75C1A">
        <w:t>text</w:t>
      </w:r>
      <w:r w:rsidR="00293C48">
        <w:t xml:space="preserve"> </w:t>
      </w:r>
      <w:r w:rsidR="00F75C1A">
        <w:t>above</w:t>
      </w:r>
      <w:r w:rsidR="00293C48">
        <w:t xml:space="preserve"> </w:t>
      </w:r>
      <w:r w:rsidR="00F75C1A">
        <w:t>and</w:t>
      </w:r>
      <w:r w:rsidR="00293C48">
        <w:t xml:space="preserve"> </w:t>
      </w:r>
      <w:r w:rsidR="00F75C1A">
        <w:t>CSIRO</w:t>
      </w:r>
      <w:r w:rsidR="00293C48">
        <w:t xml:space="preserve"> </w:t>
      </w:r>
      <w:r w:rsidR="00F75C1A">
        <w:t>unpublished</w:t>
      </w:r>
      <w:r w:rsidR="00293C48">
        <w:t xml:space="preserve"> </w:t>
      </w:r>
      <w:r w:rsidR="00F75C1A">
        <w:t>data).</w:t>
      </w:r>
      <w:bookmarkEnd w:id="28"/>
      <w:bookmarkEnd w:id="29"/>
    </w:p>
    <w:p w:rsidR="007328AE" w:rsidRDefault="007328AE" w:rsidP="007B6CAE"/>
    <w:p w:rsidR="004F5FBE" w:rsidRDefault="00034FF8" w:rsidP="003E6136">
      <w:pPr>
        <w:pStyle w:val="Figure"/>
      </w:pPr>
      <w:r>
        <w:rPr>
          <w:noProof/>
        </w:rPr>
        <w:lastRenderedPageBreak/>
        <w:drawing>
          <wp:inline distT="0" distB="0" distL="0" distR="0">
            <wp:extent cx="2969895" cy="2969895"/>
            <wp:effectExtent l="19050" t="0" r="1905" b="0"/>
            <wp:docPr id="12" name="Picture 11" descr="Fig 2 HFCs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 HFCs_1.png"/>
                    <pic:cNvPicPr/>
                  </pic:nvPicPr>
                  <pic:blipFill>
                    <a:blip r:embed="rId22"/>
                    <a:stretch>
                      <a:fillRect/>
                    </a:stretch>
                  </pic:blipFill>
                  <pic:spPr>
                    <a:xfrm>
                      <a:off x="0" y="0"/>
                      <a:ext cx="2969895" cy="2969895"/>
                    </a:xfrm>
                    <a:prstGeom prst="rect">
                      <a:avLst/>
                    </a:prstGeom>
                  </pic:spPr>
                </pic:pic>
              </a:graphicData>
            </a:graphic>
          </wp:inline>
        </w:drawing>
      </w:r>
    </w:p>
    <w:p w:rsidR="003E6136" w:rsidRDefault="00034FF8" w:rsidP="003E6136">
      <w:pPr>
        <w:pStyle w:val="Figure"/>
      </w:pPr>
      <w:r>
        <w:rPr>
          <w:noProof/>
        </w:rPr>
        <w:drawing>
          <wp:inline distT="0" distB="0" distL="0" distR="0">
            <wp:extent cx="2969895" cy="2423795"/>
            <wp:effectExtent l="19050" t="0" r="1905" b="0"/>
            <wp:docPr id="33" name="Picture 32" descr="Fig 2 PF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 PFCs.png"/>
                    <pic:cNvPicPr/>
                  </pic:nvPicPr>
                  <pic:blipFill>
                    <a:blip r:embed="rId23"/>
                    <a:stretch>
                      <a:fillRect/>
                    </a:stretch>
                  </pic:blipFill>
                  <pic:spPr>
                    <a:xfrm>
                      <a:off x="0" y="0"/>
                      <a:ext cx="2969895" cy="2423795"/>
                    </a:xfrm>
                    <a:prstGeom prst="rect">
                      <a:avLst/>
                    </a:prstGeom>
                  </pic:spPr>
                </pic:pic>
              </a:graphicData>
            </a:graphic>
          </wp:inline>
        </w:drawing>
      </w:r>
    </w:p>
    <w:p w:rsidR="003E6136" w:rsidRDefault="00034FF8" w:rsidP="003E6136">
      <w:pPr>
        <w:pStyle w:val="Figure"/>
      </w:pPr>
      <w:r>
        <w:rPr>
          <w:noProof/>
        </w:rPr>
        <w:lastRenderedPageBreak/>
        <w:drawing>
          <wp:inline distT="0" distB="0" distL="0" distR="0">
            <wp:extent cx="2969895" cy="2969895"/>
            <wp:effectExtent l="19050" t="0" r="1905" b="0"/>
            <wp:docPr id="34" name="Picture 33" descr="Fig 2 HFCs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 HFCs_2.png"/>
                    <pic:cNvPicPr/>
                  </pic:nvPicPr>
                  <pic:blipFill>
                    <a:blip r:embed="rId24"/>
                    <a:stretch>
                      <a:fillRect/>
                    </a:stretch>
                  </pic:blipFill>
                  <pic:spPr>
                    <a:xfrm>
                      <a:off x="0" y="0"/>
                      <a:ext cx="2969895" cy="2969895"/>
                    </a:xfrm>
                    <a:prstGeom prst="rect">
                      <a:avLst/>
                    </a:prstGeom>
                  </pic:spPr>
                </pic:pic>
              </a:graphicData>
            </a:graphic>
          </wp:inline>
        </w:drawing>
      </w:r>
    </w:p>
    <w:p w:rsidR="00C67B69" w:rsidRDefault="00034FF8" w:rsidP="00C67B69">
      <w:pPr>
        <w:pStyle w:val="Figure"/>
      </w:pPr>
      <w:bookmarkStart w:id="30" w:name="_Ref358817680"/>
      <w:r>
        <w:rPr>
          <w:noProof/>
        </w:rPr>
        <w:drawing>
          <wp:inline distT="0" distB="0" distL="0" distR="0">
            <wp:extent cx="2969895" cy="2423795"/>
            <wp:effectExtent l="19050" t="0" r="1905" b="0"/>
            <wp:docPr id="35" name="Picture 34" descr="Fig 2 S species N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 S species NF3.png"/>
                    <pic:cNvPicPr/>
                  </pic:nvPicPr>
                  <pic:blipFill>
                    <a:blip r:embed="rId25"/>
                    <a:stretch>
                      <a:fillRect/>
                    </a:stretch>
                  </pic:blipFill>
                  <pic:spPr>
                    <a:xfrm>
                      <a:off x="0" y="0"/>
                      <a:ext cx="2969895" cy="2423795"/>
                    </a:xfrm>
                    <a:prstGeom prst="rect">
                      <a:avLst/>
                    </a:prstGeom>
                  </pic:spPr>
                </pic:pic>
              </a:graphicData>
            </a:graphic>
          </wp:inline>
        </w:drawing>
      </w:r>
    </w:p>
    <w:p w:rsidR="003F5FEE" w:rsidRDefault="003F5FEE" w:rsidP="00C67B69">
      <w:pPr>
        <w:pStyle w:val="CaptionFigure"/>
        <w:sectPr w:rsidR="003F5FEE" w:rsidSect="003F5FEE">
          <w:pgSz w:w="11907" w:h="16840" w:code="9"/>
          <w:pgMar w:top="1134" w:right="1134" w:bottom="1134" w:left="1134" w:header="567" w:footer="567" w:gutter="0"/>
          <w:cols w:num="2" w:space="284"/>
          <w:docGrid w:linePitch="360"/>
        </w:sectPr>
      </w:pPr>
    </w:p>
    <w:p w:rsidR="00DC4140" w:rsidRDefault="007E7EBC" w:rsidP="00C67B69">
      <w:pPr>
        <w:pStyle w:val="CaptionFigure"/>
      </w:pPr>
      <w:bookmarkStart w:id="31" w:name="_Ref361054312"/>
      <w:bookmarkStart w:id="32" w:name="_Toc361152303"/>
      <w:bookmarkStart w:id="33" w:name="_Toc379986545"/>
      <w:proofErr w:type="gramStart"/>
      <w:r>
        <w:lastRenderedPageBreak/>
        <w:t>Figure</w:t>
      </w:r>
      <w:r w:rsidR="00293C48">
        <w:t xml:space="preserve"> </w:t>
      </w:r>
      <w:r w:rsidR="00262B18">
        <w:fldChar w:fldCharType="begin"/>
      </w:r>
      <w:r w:rsidR="00AC6433">
        <w:instrText xml:space="preserve"> SEQ Figure \* ARABIC </w:instrText>
      </w:r>
      <w:r w:rsidR="00262B18">
        <w:fldChar w:fldCharType="separate"/>
      </w:r>
      <w:r w:rsidR="000A78EF">
        <w:rPr>
          <w:noProof/>
        </w:rPr>
        <w:t>2</w:t>
      </w:r>
      <w:r w:rsidR="00262B18">
        <w:fldChar w:fldCharType="end"/>
      </w:r>
      <w:bookmarkEnd w:id="30"/>
      <w:bookmarkEnd w:id="31"/>
      <w:r w:rsidR="00DC4140">
        <w:t>.</w:t>
      </w:r>
      <w:proofErr w:type="gramEnd"/>
      <w:r w:rsidR="00293C48">
        <w:t xml:space="preserve"> </w:t>
      </w:r>
      <w:r w:rsidR="00DC4140" w:rsidRPr="00954248">
        <w:rPr>
          <w:i/>
        </w:rPr>
        <w:t>In</w:t>
      </w:r>
      <w:r w:rsidR="00293C48">
        <w:rPr>
          <w:i/>
        </w:rPr>
        <w:t xml:space="preserve"> </w:t>
      </w:r>
      <w:r w:rsidR="00DC4140" w:rsidRPr="00954248">
        <w:rPr>
          <w:i/>
        </w:rPr>
        <w:t>situ</w:t>
      </w:r>
      <w:r w:rsidR="00293C48">
        <w:t xml:space="preserve"> </w:t>
      </w:r>
      <w:r w:rsidR="00DC4140" w:rsidRPr="00DF1B03">
        <w:t>observations</w:t>
      </w:r>
      <w:r w:rsidR="00293C48">
        <w:t xml:space="preserve"> </w:t>
      </w:r>
      <w:r w:rsidR="00DC4140" w:rsidRPr="00DF1B03">
        <w:t>of</w:t>
      </w:r>
      <w:r w:rsidR="00293C48">
        <w:t xml:space="preserve"> </w:t>
      </w:r>
      <w:r w:rsidR="00A72214">
        <w:t>HFCs,</w:t>
      </w:r>
      <w:r w:rsidR="00293C48">
        <w:t xml:space="preserve"> </w:t>
      </w:r>
      <w:r w:rsidR="00A72214">
        <w:t>PFCs,</w:t>
      </w:r>
      <w:r w:rsidR="00293C48">
        <w:t xml:space="preserve"> </w:t>
      </w:r>
      <w:r w:rsidR="00A72214" w:rsidRPr="00EE6433">
        <w:t>SF</w:t>
      </w:r>
      <w:r w:rsidR="00A72214" w:rsidRPr="00EE6433">
        <w:rPr>
          <w:vertAlign w:val="subscript"/>
        </w:rPr>
        <w:t>6</w:t>
      </w:r>
      <w:r w:rsidR="00A72214">
        <w:t>,</w:t>
      </w:r>
      <w:r w:rsidR="00293C48">
        <w:t xml:space="preserve"> </w:t>
      </w:r>
      <w:r w:rsidR="00A72214" w:rsidRPr="00605AF2">
        <w:t>SO</w:t>
      </w:r>
      <w:r w:rsidR="00A72214" w:rsidRPr="00605AF2">
        <w:rPr>
          <w:vertAlign w:val="subscript"/>
        </w:rPr>
        <w:t>2</w:t>
      </w:r>
      <w:r w:rsidR="00A72214" w:rsidRPr="00605AF2">
        <w:t>F</w:t>
      </w:r>
      <w:r w:rsidR="00A72214" w:rsidRPr="00605AF2">
        <w:rPr>
          <w:vertAlign w:val="subscript"/>
        </w:rPr>
        <w:t>2</w:t>
      </w:r>
      <w:r w:rsidR="00605AF2">
        <w:t>,</w:t>
      </w:r>
      <w:r w:rsidR="00293C48">
        <w:t xml:space="preserve"> </w:t>
      </w:r>
      <w:r w:rsidR="00A72214" w:rsidRPr="00605AF2">
        <w:t>CF</w:t>
      </w:r>
      <w:r w:rsidR="00A72214" w:rsidRPr="00605AF2">
        <w:rPr>
          <w:vertAlign w:val="subscript"/>
        </w:rPr>
        <w:t>3</w:t>
      </w:r>
      <w:r w:rsidR="00A72214" w:rsidRPr="00605AF2">
        <w:t>SF</w:t>
      </w:r>
      <w:r w:rsidR="00A72214" w:rsidRPr="00605AF2">
        <w:rPr>
          <w:vertAlign w:val="subscript"/>
        </w:rPr>
        <w:t>5</w:t>
      </w:r>
      <w:r w:rsidR="00293C48">
        <w:t xml:space="preserve"> </w:t>
      </w:r>
      <w:r w:rsidR="00605AF2">
        <w:t>and</w:t>
      </w:r>
      <w:r w:rsidR="00293C48">
        <w:t xml:space="preserve"> </w:t>
      </w:r>
      <w:r w:rsidR="00605AF2">
        <w:t>NF</w:t>
      </w:r>
      <w:r w:rsidR="00605AF2" w:rsidRPr="00605AF2">
        <w:rPr>
          <w:vertAlign w:val="subscript"/>
        </w:rPr>
        <w:t>3</w:t>
      </w:r>
      <w:r w:rsidR="00293C48">
        <w:t xml:space="preserve"> </w:t>
      </w:r>
      <w:r w:rsidR="00DC4140">
        <w:t>(</w:t>
      </w:r>
      <w:r w:rsidR="00C5172E">
        <w:t>1998</w:t>
      </w:r>
      <w:r w:rsidR="00293C48">
        <w:t xml:space="preserve"> </w:t>
      </w:r>
      <w:r w:rsidR="00DC4140">
        <w:t>–</w:t>
      </w:r>
      <w:r w:rsidR="00293C48">
        <w:t xml:space="preserve"> </w:t>
      </w:r>
      <w:r w:rsidR="00DC4140">
        <w:t>2012)</w:t>
      </w:r>
      <w:r w:rsidR="00293C48">
        <w:t xml:space="preserve"> </w:t>
      </w:r>
      <w:r w:rsidR="00DC4140" w:rsidRPr="00DF1B03">
        <w:t>showing</w:t>
      </w:r>
      <w:r w:rsidR="00293C48">
        <w:t xml:space="preserve"> </w:t>
      </w:r>
      <w:r w:rsidR="00DC4140" w:rsidRPr="00DF1B03">
        <w:t>baseline</w:t>
      </w:r>
      <w:r w:rsidR="00293C48">
        <w:t xml:space="preserve"> </w:t>
      </w:r>
      <w:r w:rsidR="00DC4140" w:rsidRPr="00DF1B03">
        <w:t>monthly</w:t>
      </w:r>
      <w:r w:rsidR="00293C48">
        <w:t xml:space="preserve"> </w:t>
      </w:r>
      <w:r w:rsidR="00DC4140" w:rsidRPr="00DF1B03">
        <w:t>mean</w:t>
      </w:r>
      <w:r w:rsidR="00293C48">
        <w:t xml:space="preserve"> </w:t>
      </w:r>
      <w:r w:rsidR="00DC4140" w:rsidRPr="00DF1B03">
        <w:t>data</w:t>
      </w:r>
      <w:r w:rsidR="00293C48">
        <w:t xml:space="preserve"> </w:t>
      </w:r>
      <w:r w:rsidR="00DC4140" w:rsidRPr="00DF1B03">
        <w:t>(</w:t>
      </w:r>
      <w:r w:rsidR="00230AEB">
        <w:t>dark</w:t>
      </w:r>
      <w:r w:rsidR="00293C48">
        <w:t xml:space="preserve"> </w:t>
      </w:r>
      <w:r w:rsidR="00230AEB">
        <w:t>green,</w:t>
      </w:r>
      <w:r w:rsidR="00293C48">
        <w:t xml:space="preserve"> </w:t>
      </w:r>
      <w:r w:rsidR="00230AEB">
        <w:t>Medusa;</w:t>
      </w:r>
      <w:r w:rsidR="00293C48">
        <w:t xml:space="preserve"> </w:t>
      </w:r>
      <w:r w:rsidR="00754110">
        <w:t>pink</w:t>
      </w:r>
      <w:r w:rsidR="00230AEB">
        <w:t>,</w:t>
      </w:r>
      <w:r w:rsidR="00293C48">
        <w:t xml:space="preserve"> </w:t>
      </w:r>
      <w:r w:rsidR="00230AEB">
        <w:t>ADS</w:t>
      </w:r>
      <w:r w:rsidR="005514D0">
        <w:t>),</w:t>
      </w:r>
      <w:r w:rsidR="00293C48">
        <w:t xml:space="preserve"> </w:t>
      </w:r>
      <w:r w:rsidR="00DC4140">
        <w:t>total</w:t>
      </w:r>
      <w:r w:rsidR="00293C48">
        <w:t xml:space="preserve"> </w:t>
      </w:r>
      <w:r w:rsidR="00DC4140">
        <w:t>data</w:t>
      </w:r>
      <w:r w:rsidR="00293C48">
        <w:t xml:space="preserve"> </w:t>
      </w:r>
      <w:r w:rsidR="00DC4140" w:rsidRPr="00DF1B03">
        <w:t>(</w:t>
      </w:r>
      <w:r w:rsidR="00230AEB">
        <w:t>light</w:t>
      </w:r>
      <w:r w:rsidR="00293C48">
        <w:t xml:space="preserve"> </w:t>
      </w:r>
      <w:r w:rsidR="00230AEB">
        <w:t>green,</w:t>
      </w:r>
      <w:r w:rsidR="00293C48">
        <w:t xml:space="preserve"> </w:t>
      </w:r>
      <w:r w:rsidR="00230AEB">
        <w:t>Medusa;</w:t>
      </w:r>
      <w:r w:rsidR="00293C48">
        <w:t xml:space="preserve"> </w:t>
      </w:r>
      <w:r w:rsidR="00754110">
        <w:t>purple</w:t>
      </w:r>
      <w:r w:rsidR="00230AEB">
        <w:t>,</w:t>
      </w:r>
      <w:r w:rsidR="00293C48">
        <w:t xml:space="preserve"> </w:t>
      </w:r>
      <w:r w:rsidR="00230AEB">
        <w:t>ADS</w:t>
      </w:r>
      <w:r w:rsidR="00DC4140">
        <w:t>)</w:t>
      </w:r>
      <w:r w:rsidR="00293C48">
        <w:t xml:space="preserve"> </w:t>
      </w:r>
      <w:r w:rsidR="005514D0">
        <w:t>and</w:t>
      </w:r>
      <w:r w:rsidR="00293C48">
        <w:t xml:space="preserve"> </w:t>
      </w:r>
      <w:r w:rsidR="005514D0">
        <w:t>archive</w:t>
      </w:r>
      <w:r w:rsidR="00293C48">
        <w:t xml:space="preserve"> </w:t>
      </w:r>
      <w:r w:rsidR="005514D0">
        <w:t>annula</w:t>
      </w:r>
      <w:r w:rsidR="00293C48">
        <w:t xml:space="preserve"> </w:t>
      </w:r>
      <w:r w:rsidR="005514D0">
        <w:t>means</w:t>
      </w:r>
      <w:r w:rsidR="00293C48">
        <w:t xml:space="preserve"> </w:t>
      </w:r>
      <w:r w:rsidR="005514D0">
        <w:t>(orange)</w:t>
      </w:r>
      <w:r w:rsidR="00293C48">
        <w:t xml:space="preserve"> </w:t>
      </w:r>
      <w:r w:rsidR="00DC4140">
        <w:t>obtained</w:t>
      </w:r>
      <w:r w:rsidR="00293C48">
        <w:t xml:space="preserve"> </w:t>
      </w:r>
      <w:r w:rsidR="00DC4140">
        <w:t>from</w:t>
      </w:r>
      <w:r w:rsidR="00293C48">
        <w:t xml:space="preserve"> </w:t>
      </w:r>
      <w:r w:rsidR="00DC4140">
        <w:t>the</w:t>
      </w:r>
      <w:r w:rsidR="00293C48">
        <w:t xml:space="preserve"> </w:t>
      </w:r>
      <w:r w:rsidR="00DC4140">
        <w:t>GC-MS-Medusa</w:t>
      </w:r>
      <w:r w:rsidR="00293C48">
        <w:t xml:space="preserve"> </w:t>
      </w:r>
      <w:r w:rsidR="00230AEB">
        <w:t>and</w:t>
      </w:r>
      <w:r w:rsidR="00293C48">
        <w:t xml:space="preserve"> </w:t>
      </w:r>
      <w:r w:rsidR="00230AEB">
        <w:t>GC-MS-ADS</w:t>
      </w:r>
      <w:r w:rsidR="00293C48">
        <w:t xml:space="preserve"> </w:t>
      </w:r>
      <w:r w:rsidR="00DC4140">
        <w:t>instruments</w:t>
      </w:r>
      <w:r w:rsidR="00293C48">
        <w:t xml:space="preserve"> </w:t>
      </w:r>
      <w:r w:rsidR="00DC4140">
        <w:t>at</w:t>
      </w:r>
      <w:r w:rsidR="00293C48">
        <w:t xml:space="preserve"> </w:t>
      </w:r>
      <w:r w:rsidR="00DC4140">
        <w:t>Cape</w:t>
      </w:r>
      <w:r w:rsidR="00293C48">
        <w:t xml:space="preserve"> </w:t>
      </w:r>
      <w:r w:rsidR="00DC4140">
        <w:t>Grim</w:t>
      </w:r>
      <w:r w:rsidR="00293C48">
        <w:t xml:space="preserve"> </w:t>
      </w:r>
      <w:r w:rsidR="005514D0">
        <w:t>and</w:t>
      </w:r>
      <w:r w:rsidR="00293C48">
        <w:t xml:space="preserve"> </w:t>
      </w:r>
      <w:r w:rsidR="005514D0">
        <w:t>Aspendale</w:t>
      </w:r>
      <w:r w:rsidR="00293C48">
        <w:t xml:space="preserve"> </w:t>
      </w:r>
      <w:r w:rsidR="00DC4140">
        <w:t>(</w:t>
      </w:r>
      <w:r w:rsidR="00F75C1A">
        <w:t>references:</w:t>
      </w:r>
      <w:r w:rsidR="00293C48">
        <w:t xml:space="preserve"> </w:t>
      </w:r>
      <w:r w:rsidR="00F75C1A">
        <w:t>see</w:t>
      </w:r>
      <w:r w:rsidR="00293C48">
        <w:t xml:space="preserve"> </w:t>
      </w:r>
      <w:r w:rsidR="00F75C1A">
        <w:t>text</w:t>
      </w:r>
      <w:r w:rsidR="00293C48">
        <w:t xml:space="preserve"> </w:t>
      </w:r>
      <w:r w:rsidR="00F75C1A">
        <w:t>above</w:t>
      </w:r>
      <w:r w:rsidR="00293C48">
        <w:t xml:space="preserve"> </w:t>
      </w:r>
      <w:r w:rsidR="00F75C1A">
        <w:t>and</w:t>
      </w:r>
      <w:r w:rsidR="00293C48">
        <w:t xml:space="preserve"> </w:t>
      </w:r>
      <w:r w:rsidR="00DC4140">
        <w:t>CSIRO</w:t>
      </w:r>
      <w:r w:rsidR="00293C48">
        <w:t xml:space="preserve"> </w:t>
      </w:r>
      <w:r w:rsidR="00DC4140">
        <w:t>unpublished</w:t>
      </w:r>
      <w:r w:rsidR="00293C48">
        <w:t xml:space="preserve"> </w:t>
      </w:r>
      <w:r w:rsidR="00DC4140">
        <w:t>data).</w:t>
      </w:r>
      <w:bookmarkEnd w:id="32"/>
      <w:bookmarkEnd w:id="33"/>
    </w:p>
    <w:p w:rsidR="00FF365A" w:rsidRDefault="00FF365A" w:rsidP="00157B81">
      <w:pPr>
        <w:pStyle w:val="Heading1"/>
      </w:pPr>
      <w:bookmarkStart w:id="34" w:name="_Toc361152279"/>
      <w:bookmarkStart w:id="35" w:name="_Toc368404744"/>
      <w:r>
        <w:t>Global</w:t>
      </w:r>
      <w:r w:rsidR="00293C48">
        <w:t xml:space="preserve"> </w:t>
      </w:r>
      <w:r>
        <w:t>emissions</w:t>
      </w:r>
      <w:bookmarkEnd w:id="34"/>
      <w:r w:rsidR="00544EC5">
        <w:t xml:space="preserve"> of ODSs and SGGs</w:t>
      </w:r>
      <w:bookmarkEnd w:id="35"/>
    </w:p>
    <w:p w:rsidR="004E7F34" w:rsidRPr="00B55660" w:rsidRDefault="00CC311D" w:rsidP="00CC47C7">
      <w:pPr>
        <w:pStyle w:val="BodyText"/>
      </w:pPr>
      <w:r>
        <w:t>Background</w:t>
      </w:r>
      <w:r w:rsidR="00293C48">
        <w:t xml:space="preserve"> </w:t>
      </w:r>
      <w:r w:rsidR="00544EC5">
        <w:t xml:space="preserve">ODS and </w:t>
      </w:r>
      <w:r>
        <w:t>SGG</w:t>
      </w:r>
      <w:r w:rsidR="00293C48">
        <w:t xml:space="preserve"> </w:t>
      </w:r>
      <w:r>
        <w:t>observations</w:t>
      </w:r>
      <w:r w:rsidR="00293C48">
        <w:t xml:space="preserve"> </w:t>
      </w:r>
      <w:r>
        <w:t>at</w:t>
      </w:r>
      <w:r w:rsidR="00293C48">
        <w:t xml:space="preserve"> </w:t>
      </w:r>
      <w:r>
        <w:t>Cape</w:t>
      </w:r>
      <w:r w:rsidR="00293C48">
        <w:t xml:space="preserve"> </w:t>
      </w:r>
      <w:r>
        <w:t>Grim</w:t>
      </w:r>
      <w:r w:rsidR="00293C48">
        <w:t xml:space="preserve"> </w:t>
      </w:r>
      <w:r>
        <w:t>and</w:t>
      </w:r>
      <w:r w:rsidR="00293C48">
        <w:t xml:space="preserve"> </w:t>
      </w:r>
      <w:r>
        <w:t>from</w:t>
      </w:r>
      <w:r w:rsidR="00293C48">
        <w:t xml:space="preserve"> </w:t>
      </w:r>
      <w:r>
        <w:t>other</w:t>
      </w:r>
      <w:r w:rsidR="00293C48">
        <w:t xml:space="preserve"> </w:t>
      </w:r>
      <w:r>
        <w:t>AGAGE</w:t>
      </w:r>
      <w:r w:rsidR="00293C48">
        <w:t xml:space="preserve"> </w:t>
      </w:r>
      <w:r>
        <w:t>stations</w:t>
      </w:r>
      <w:r w:rsidR="00293C48">
        <w:t xml:space="preserve"> </w:t>
      </w:r>
      <w:r>
        <w:t>in</w:t>
      </w:r>
      <w:r w:rsidR="00293C48">
        <w:t xml:space="preserve"> </w:t>
      </w:r>
      <w:r>
        <w:t>the</w:t>
      </w:r>
      <w:r w:rsidR="00293C48">
        <w:t xml:space="preserve"> </w:t>
      </w:r>
      <w:r>
        <w:t>northern</w:t>
      </w:r>
      <w:r w:rsidR="00293C48">
        <w:t xml:space="preserve"> </w:t>
      </w:r>
      <w:r>
        <w:t>and</w:t>
      </w:r>
      <w:r w:rsidR="00293C48">
        <w:t xml:space="preserve"> </w:t>
      </w:r>
      <w:r>
        <w:t>southern</w:t>
      </w:r>
      <w:r w:rsidR="00293C48">
        <w:t xml:space="preserve"> </w:t>
      </w:r>
      <w:r>
        <w:t>hemispheres</w:t>
      </w:r>
      <w:r w:rsidR="00293C48">
        <w:t xml:space="preserve"> </w:t>
      </w:r>
      <w:r>
        <w:t>have</w:t>
      </w:r>
      <w:r w:rsidR="00293C48">
        <w:t xml:space="preserve"> </w:t>
      </w:r>
      <w:r>
        <w:t>been</w:t>
      </w:r>
      <w:r w:rsidR="00293C48">
        <w:t xml:space="preserve"> </w:t>
      </w:r>
      <w:r>
        <w:t>used</w:t>
      </w:r>
      <w:r w:rsidR="00293C48">
        <w:t xml:space="preserve"> </w:t>
      </w:r>
      <w:r>
        <w:t>to</w:t>
      </w:r>
      <w:r w:rsidR="00293C48">
        <w:t xml:space="preserve"> </w:t>
      </w:r>
      <w:r>
        <w:t>calculate</w:t>
      </w:r>
      <w:r w:rsidR="00293C48">
        <w:t xml:space="preserve"> </w:t>
      </w:r>
      <w:r>
        <w:t>global</w:t>
      </w:r>
      <w:r w:rsidR="00293C48">
        <w:t xml:space="preserve"> </w:t>
      </w:r>
      <w:r w:rsidR="00544EC5">
        <w:t xml:space="preserve">ODS and </w:t>
      </w:r>
      <w:r>
        <w:t>SGG</w:t>
      </w:r>
      <w:r w:rsidR="00293C48">
        <w:t xml:space="preserve"> </w:t>
      </w:r>
      <w:r>
        <w:t>emissions</w:t>
      </w:r>
      <w:r w:rsidR="00293C48">
        <w:t xml:space="preserve"> </w:t>
      </w:r>
      <w:r>
        <w:t>up</w:t>
      </w:r>
      <w:r w:rsidR="00293C48">
        <w:t xml:space="preserve"> </w:t>
      </w:r>
      <w:r>
        <w:t>to</w:t>
      </w:r>
      <w:r w:rsidR="00293C48">
        <w:t xml:space="preserve"> </w:t>
      </w:r>
      <w:r>
        <w:t>2008</w:t>
      </w:r>
      <w:r w:rsidR="00293C48">
        <w:t xml:space="preserve"> </w:t>
      </w:r>
      <w:r>
        <w:t>(</w:t>
      </w:r>
      <w:r w:rsidR="00325637" w:rsidRPr="00056AF3">
        <w:t>Montzka</w:t>
      </w:r>
      <w:r w:rsidR="00293C48" w:rsidRPr="00056AF3">
        <w:t xml:space="preserve"> </w:t>
      </w:r>
      <w:r w:rsidR="00325637" w:rsidRPr="00056AF3">
        <w:t>&amp;</w:t>
      </w:r>
      <w:r w:rsidR="00293C48" w:rsidRPr="00056AF3">
        <w:t xml:space="preserve"> </w:t>
      </w:r>
      <w:r w:rsidR="00325637" w:rsidRPr="00056AF3">
        <w:t>Reimann</w:t>
      </w:r>
      <w:r w:rsidRPr="00056AF3">
        <w:t>,</w:t>
      </w:r>
      <w:r w:rsidR="00293C48" w:rsidRPr="00056AF3">
        <w:t xml:space="preserve"> </w:t>
      </w:r>
      <w:r w:rsidRPr="00056AF3">
        <w:t>2011</w:t>
      </w:r>
      <w:r>
        <w:t>).</w:t>
      </w:r>
      <w:r w:rsidR="00293C48">
        <w:t xml:space="preserve"> </w:t>
      </w:r>
      <w:r>
        <w:t>These</w:t>
      </w:r>
      <w:r w:rsidR="00293C48">
        <w:t xml:space="preserve"> </w:t>
      </w:r>
      <w:r>
        <w:t>emission</w:t>
      </w:r>
      <w:r w:rsidR="00293C48">
        <w:t xml:space="preserve"> </w:t>
      </w:r>
      <w:r>
        <w:t>calculations</w:t>
      </w:r>
      <w:r w:rsidR="00293C48">
        <w:t xml:space="preserve"> </w:t>
      </w:r>
      <w:r>
        <w:t>have</w:t>
      </w:r>
      <w:r w:rsidR="00293C48">
        <w:t xml:space="preserve"> </w:t>
      </w:r>
      <w:r>
        <w:t>been</w:t>
      </w:r>
      <w:r w:rsidR="00293C48">
        <w:t xml:space="preserve"> </w:t>
      </w:r>
      <w:r w:rsidR="00B11CF1">
        <w:t>updated</w:t>
      </w:r>
      <w:r w:rsidR="00293C48">
        <w:t xml:space="preserve"> </w:t>
      </w:r>
      <w:r>
        <w:t>(R.</w:t>
      </w:r>
      <w:r w:rsidR="00293C48">
        <w:t xml:space="preserve"> </w:t>
      </w:r>
      <w:r>
        <w:t>Wang,</w:t>
      </w:r>
      <w:r w:rsidR="00293C48">
        <w:t xml:space="preserve"> </w:t>
      </w:r>
      <w:r>
        <w:t>GIT,</w:t>
      </w:r>
      <w:r w:rsidR="00293C48">
        <w:t xml:space="preserve"> </w:t>
      </w:r>
      <w:proofErr w:type="gramStart"/>
      <w:r>
        <w:t>unpublished</w:t>
      </w:r>
      <w:proofErr w:type="gramEnd"/>
      <w:r w:rsidR="00293C48">
        <w:t xml:space="preserve"> </w:t>
      </w:r>
      <w:r>
        <w:t>data)</w:t>
      </w:r>
      <w:r w:rsidR="00293C48">
        <w:t xml:space="preserve"> </w:t>
      </w:r>
      <w:r>
        <w:t>to</w:t>
      </w:r>
      <w:r w:rsidR="00293C48">
        <w:t xml:space="preserve"> </w:t>
      </w:r>
      <w:r>
        <w:t>2011</w:t>
      </w:r>
      <w:r w:rsidR="00293C48">
        <w:t xml:space="preserve"> </w:t>
      </w:r>
      <w:r>
        <w:t>and</w:t>
      </w:r>
      <w:r w:rsidR="00293C48">
        <w:t xml:space="preserve"> </w:t>
      </w:r>
      <w:r>
        <w:t>the</w:t>
      </w:r>
      <w:r w:rsidR="00293C48">
        <w:t xml:space="preserve"> </w:t>
      </w:r>
      <w:r>
        <w:t>results</w:t>
      </w:r>
      <w:r w:rsidR="00293C48">
        <w:t xml:space="preserve"> </w:t>
      </w:r>
      <w:r>
        <w:t>are</w:t>
      </w:r>
      <w:r w:rsidR="00293C48">
        <w:t xml:space="preserve"> </w:t>
      </w:r>
      <w:r>
        <w:t>shown</w:t>
      </w:r>
      <w:r w:rsidR="00293C48">
        <w:t xml:space="preserve"> </w:t>
      </w:r>
      <w:r w:rsidRPr="00B55660">
        <w:t>in</w:t>
      </w:r>
      <w:r w:rsidR="00293C48">
        <w:t xml:space="preserve"> </w:t>
      </w:r>
      <w:fldSimple w:instr=" REF _Ref358817822 \h  \* MERGEFORMAT ">
        <w:r w:rsidR="000A78EF">
          <w:t xml:space="preserve">Figure </w:t>
        </w:r>
        <w:r w:rsidR="000A78EF">
          <w:rPr>
            <w:noProof/>
          </w:rPr>
          <w:t>3</w:t>
        </w:r>
      </w:fldSimple>
      <w:r w:rsidRPr="00B55660">
        <w:t>.</w:t>
      </w:r>
      <w:r w:rsidR="00293C48">
        <w:t xml:space="preserve"> </w:t>
      </w:r>
      <w:r w:rsidR="00466593" w:rsidRPr="00B55660">
        <w:t>These</w:t>
      </w:r>
      <w:r w:rsidR="00293C48">
        <w:t xml:space="preserve"> </w:t>
      </w:r>
      <w:r w:rsidR="00466593" w:rsidRPr="00B55660">
        <w:t>emissions</w:t>
      </w:r>
      <w:r w:rsidR="00293C48">
        <w:t xml:space="preserve"> </w:t>
      </w:r>
      <w:r w:rsidR="00466593" w:rsidRPr="00B55660">
        <w:t>are</w:t>
      </w:r>
      <w:r w:rsidR="00293C48">
        <w:t xml:space="preserve"> </w:t>
      </w:r>
      <w:r w:rsidR="00466593" w:rsidRPr="00B55660">
        <w:t>derived</w:t>
      </w:r>
      <w:r w:rsidR="00293C48">
        <w:t xml:space="preserve"> </w:t>
      </w:r>
      <w:r w:rsidR="00466593" w:rsidRPr="00B55660">
        <w:t>with</w:t>
      </w:r>
      <w:r w:rsidR="00293C48">
        <w:t xml:space="preserve"> </w:t>
      </w:r>
      <w:r w:rsidR="00466593" w:rsidRPr="00B55660">
        <w:t>the</w:t>
      </w:r>
      <w:r w:rsidR="00293C48">
        <w:t xml:space="preserve"> </w:t>
      </w:r>
      <w:r w:rsidR="00466593" w:rsidRPr="00B55660">
        <w:t>AGAGE</w:t>
      </w:r>
      <w:r w:rsidR="00293C48">
        <w:t xml:space="preserve"> </w:t>
      </w:r>
      <w:r w:rsidR="00466593" w:rsidRPr="00B55660">
        <w:t>12-box</w:t>
      </w:r>
      <w:r w:rsidR="00293C48">
        <w:t xml:space="preserve"> </w:t>
      </w:r>
      <w:r w:rsidR="00EB1B5C">
        <w:t>global</w:t>
      </w:r>
      <w:r w:rsidR="00293C48">
        <w:t xml:space="preserve"> </w:t>
      </w:r>
      <w:r w:rsidR="00EB1B5C">
        <w:t>model</w:t>
      </w:r>
      <w:r w:rsidR="004E7F34" w:rsidRPr="00B55660">
        <w:t>.</w:t>
      </w:r>
    </w:p>
    <w:p w:rsidR="00864783" w:rsidRDefault="00864783" w:rsidP="00864783">
      <w:pPr>
        <w:pStyle w:val="Figure"/>
      </w:pPr>
      <w:bookmarkStart w:id="36" w:name="_Toc368404745"/>
      <w:r>
        <w:rPr>
          <w:noProof/>
        </w:rPr>
        <w:lastRenderedPageBreak/>
        <w:drawing>
          <wp:inline distT="0" distB="0" distL="0" distR="0">
            <wp:extent cx="2980558" cy="3960000"/>
            <wp:effectExtent l="19050" t="0" r="0" b="0"/>
            <wp:docPr id="9" name="Picture 2" descr="Fig 3 AGAGE glb emiss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 AGAGE glb emissions.png"/>
                    <pic:cNvPicPr/>
                  </pic:nvPicPr>
                  <pic:blipFill>
                    <a:blip r:embed="rId26"/>
                    <a:stretch>
                      <a:fillRect/>
                    </a:stretch>
                  </pic:blipFill>
                  <pic:spPr>
                    <a:xfrm>
                      <a:off x="0" y="0"/>
                      <a:ext cx="2980558" cy="3960000"/>
                    </a:xfrm>
                    <a:prstGeom prst="rect">
                      <a:avLst/>
                    </a:prstGeom>
                  </pic:spPr>
                </pic:pic>
              </a:graphicData>
            </a:graphic>
          </wp:inline>
        </w:drawing>
      </w:r>
    </w:p>
    <w:p w:rsidR="00864783" w:rsidRDefault="00864783" w:rsidP="00864783">
      <w:pPr>
        <w:pStyle w:val="CaptionFigure"/>
      </w:pPr>
      <w:bookmarkStart w:id="37" w:name="_Ref358817822"/>
      <w:bookmarkStart w:id="38" w:name="_Toc361152304"/>
      <w:bookmarkStart w:id="39" w:name="_Toc379986546"/>
      <w:proofErr w:type="gramStart"/>
      <w:r>
        <w:t xml:space="preserve">Figure </w:t>
      </w:r>
      <w:r w:rsidR="00262B18">
        <w:fldChar w:fldCharType="begin"/>
      </w:r>
      <w:r>
        <w:instrText xml:space="preserve"> SEQ Figure \* ARABIC </w:instrText>
      </w:r>
      <w:r w:rsidR="00262B18">
        <w:fldChar w:fldCharType="separate"/>
      </w:r>
      <w:r w:rsidR="000A78EF">
        <w:rPr>
          <w:noProof/>
        </w:rPr>
        <w:t>3</w:t>
      </w:r>
      <w:r w:rsidR="00262B18">
        <w:fldChar w:fldCharType="end"/>
      </w:r>
      <w:bookmarkEnd w:id="37"/>
      <w:r>
        <w:t>.</w:t>
      </w:r>
      <w:proofErr w:type="gramEnd"/>
      <w:r>
        <w:t xml:space="preserve"> Global emissions of ODSs (CFCs, chlorinated solvents (MC, CTC), halons, HCFCs) and SGGs (HFCs) derived from global AGAGE data using the 12-box AGAGE global transport model (Montzka &amp; Reimann, 2011; R. Wang, GIT, unpublished data). Note: data on global MB emissions in 2011 are not yet available.</w:t>
      </w:r>
      <w:bookmarkEnd w:id="38"/>
      <w:bookmarkEnd w:id="39"/>
    </w:p>
    <w:p w:rsidR="00544EC5" w:rsidRDefault="00544EC5" w:rsidP="00544EC5">
      <w:pPr>
        <w:pStyle w:val="Heading2"/>
      </w:pPr>
      <w:r>
        <w:t>ODS emissions</w:t>
      </w:r>
      <w:bookmarkEnd w:id="36"/>
    </w:p>
    <w:p w:rsidR="00E97C6C" w:rsidRDefault="009545D5" w:rsidP="00CC47C7">
      <w:pPr>
        <w:pStyle w:val="BodyText"/>
      </w:pPr>
      <w:r w:rsidRPr="00B55660">
        <w:t>In</w:t>
      </w:r>
      <w:r w:rsidR="00293C48">
        <w:t xml:space="preserve"> </w:t>
      </w:r>
      <w:r w:rsidRPr="00B55660">
        <w:t>2011,</w:t>
      </w:r>
      <w:r w:rsidR="00293C48">
        <w:t xml:space="preserve"> </w:t>
      </w:r>
      <w:r w:rsidRPr="00B55660">
        <w:t>total</w:t>
      </w:r>
      <w:r w:rsidR="00293C48">
        <w:t xml:space="preserve"> </w:t>
      </w:r>
      <w:r w:rsidR="00DA63DF" w:rsidRPr="00B55660">
        <w:t>global</w:t>
      </w:r>
      <w:r w:rsidR="00293C48">
        <w:t xml:space="preserve"> </w:t>
      </w:r>
      <w:r w:rsidRPr="00B55660">
        <w:t>CFC</w:t>
      </w:r>
      <w:r w:rsidR="00293C48">
        <w:t xml:space="preserve"> </w:t>
      </w:r>
      <w:r w:rsidRPr="00B55660">
        <w:t>emissions</w:t>
      </w:r>
      <w:r w:rsidR="00293C48">
        <w:t xml:space="preserve"> </w:t>
      </w:r>
      <w:r w:rsidRPr="00B55660">
        <w:t>continued</w:t>
      </w:r>
      <w:r w:rsidR="00293C48">
        <w:t xml:space="preserve"> </w:t>
      </w:r>
      <w:r w:rsidRPr="00B55660">
        <w:t>to</w:t>
      </w:r>
      <w:r w:rsidR="00293C48">
        <w:t xml:space="preserve"> </w:t>
      </w:r>
      <w:r w:rsidRPr="00B55660">
        <w:t>decline</w:t>
      </w:r>
      <w:r w:rsidR="00293C48">
        <w:t xml:space="preserve"> </w:t>
      </w:r>
      <w:r w:rsidRPr="00B55660">
        <w:t>(</w:t>
      </w:r>
      <w:r w:rsidR="00E97C6C" w:rsidRPr="00B55660">
        <w:t>141.9</w:t>
      </w:r>
      <w:r w:rsidR="00293C48">
        <w:t xml:space="preserve"> </w:t>
      </w:r>
      <w:r w:rsidR="00E97C6C" w:rsidRPr="00B55660">
        <w:t>k</w:t>
      </w:r>
      <w:r w:rsidR="00293C48">
        <w:t xml:space="preserve"> </w:t>
      </w:r>
      <w:r w:rsidR="00E97C6C" w:rsidRPr="00B55660">
        <w:t>tonnes</w:t>
      </w:r>
      <w:r w:rsidR="00293C48">
        <w:t xml:space="preserve"> </w:t>
      </w:r>
      <w:r w:rsidRPr="00B55660">
        <w:t>in</w:t>
      </w:r>
      <w:r w:rsidR="00293C48">
        <w:t xml:space="preserve"> </w:t>
      </w:r>
      <w:r w:rsidRPr="00B55660">
        <w:t>2010,</w:t>
      </w:r>
      <w:r w:rsidR="00293C48">
        <w:t xml:space="preserve"> </w:t>
      </w:r>
      <w:r w:rsidR="00E97C6C" w:rsidRPr="00B55660">
        <w:t>141.6</w:t>
      </w:r>
      <w:r w:rsidR="00293C48">
        <w:t xml:space="preserve"> </w:t>
      </w:r>
      <w:r w:rsidR="00E97C6C" w:rsidRPr="00B55660">
        <w:t>k</w:t>
      </w:r>
      <w:r w:rsidR="00293C48">
        <w:t xml:space="preserve"> </w:t>
      </w:r>
      <w:r w:rsidR="00E97C6C" w:rsidRPr="00B55660">
        <w:t>tonnes</w:t>
      </w:r>
      <w:r w:rsidR="00293C48">
        <w:t xml:space="preserve"> </w:t>
      </w:r>
      <w:r w:rsidRPr="00B55660">
        <w:t>in</w:t>
      </w:r>
      <w:r w:rsidR="00293C48">
        <w:t xml:space="preserve"> </w:t>
      </w:r>
      <w:r w:rsidRPr="00B55660">
        <w:t>2</w:t>
      </w:r>
      <w:r w:rsidRPr="00E97C6C">
        <w:t>011)</w:t>
      </w:r>
      <w:r w:rsidR="00293C48">
        <w:t xml:space="preserve"> </w:t>
      </w:r>
      <w:r w:rsidRPr="00E97C6C">
        <w:t>dominated</w:t>
      </w:r>
      <w:r w:rsidR="00293C48">
        <w:t xml:space="preserve"> </w:t>
      </w:r>
      <w:r w:rsidR="00E97C6C">
        <w:t>(96%)</w:t>
      </w:r>
      <w:r w:rsidR="00293C48">
        <w:t xml:space="preserve"> </w:t>
      </w:r>
      <w:r w:rsidRPr="00E97C6C">
        <w:t>by</w:t>
      </w:r>
      <w:r w:rsidR="00293C48">
        <w:t xml:space="preserve"> </w:t>
      </w:r>
      <w:r w:rsidRPr="00E97C6C">
        <w:t>emissions</w:t>
      </w:r>
      <w:r w:rsidR="00293C48">
        <w:t xml:space="preserve"> </w:t>
      </w:r>
      <w:r w:rsidRPr="00E97C6C">
        <w:t>of</w:t>
      </w:r>
      <w:r w:rsidR="00293C48">
        <w:t xml:space="preserve"> </w:t>
      </w:r>
      <w:r w:rsidRPr="00E97C6C">
        <w:t>CFC-11</w:t>
      </w:r>
      <w:r w:rsidR="00293C48">
        <w:t xml:space="preserve"> </w:t>
      </w:r>
      <w:r w:rsidRPr="00E97C6C">
        <w:t>(</w:t>
      </w:r>
      <w:r w:rsidR="00E97C6C">
        <w:t>72</w:t>
      </w:r>
      <w:r w:rsidR="00293C48">
        <w:t xml:space="preserve"> </w:t>
      </w:r>
      <w:r w:rsidR="00E97C6C">
        <w:t>k</w:t>
      </w:r>
      <w:r w:rsidR="00293C48">
        <w:t xml:space="preserve"> </w:t>
      </w:r>
      <w:r w:rsidR="00E97C6C">
        <w:t>tonnes</w:t>
      </w:r>
      <w:r w:rsidRPr="00E97C6C">
        <w:t>)</w:t>
      </w:r>
      <w:r w:rsidR="00293C48">
        <w:t xml:space="preserve"> </w:t>
      </w:r>
      <w:r w:rsidRPr="00E97C6C">
        <w:t>and</w:t>
      </w:r>
      <w:r w:rsidR="00293C48">
        <w:t xml:space="preserve"> </w:t>
      </w:r>
      <w:r w:rsidRPr="00E97C6C">
        <w:t>CFC-12</w:t>
      </w:r>
      <w:r w:rsidR="00293C48">
        <w:t xml:space="preserve"> </w:t>
      </w:r>
      <w:r w:rsidRPr="00E97C6C">
        <w:t>(</w:t>
      </w:r>
      <w:r w:rsidR="00E97C6C">
        <w:t>64</w:t>
      </w:r>
      <w:r w:rsidR="00293C48">
        <w:t xml:space="preserve"> </w:t>
      </w:r>
      <w:r w:rsidR="00E97C6C">
        <w:t>k</w:t>
      </w:r>
      <w:r w:rsidR="00293C48">
        <w:t xml:space="preserve"> </w:t>
      </w:r>
      <w:r w:rsidR="00E97C6C">
        <w:t>tonnes</w:t>
      </w:r>
      <w:r w:rsidRPr="00E97C6C">
        <w:t>)</w:t>
      </w:r>
      <w:r w:rsidR="00293C48">
        <w:t xml:space="preserve"> </w:t>
      </w:r>
      <w:r w:rsidRPr="00E97C6C">
        <w:t>in</w:t>
      </w:r>
      <w:r w:rsidR="00293C48">
        <w:t xml:space="preserve"> </w:t>
      </w:r>
      <w:r w:rsidRPr="00E97C6C">
        <w:t>2011.</w:t>
      </w:r>
      <w:r w:rsidR="00293C48">
        <w:t xml:space="preserve"> </w:t>
      </w:r>
      <w:r w:rsidR="00E97C6C">
        <w:t>Somewhat</w:t>
      </w:r>
      <w:r w:rsidR="00293C48">
        <w:t xml:space="preserve"> </w:t>
      </w:r>
      <w:r w:rsidR="00E97C6C">
        <w:t>surprisingly,</w:t>
      </w:r>
      <w:r w:rsidR="00293C48">
        <w:t xml:space="preserve"> </w:t>
      </w:r>
      <w:r w:rsidR="00E97C6C">
        <w:t>CFC-11</w:t>
      </w:r>
      <w:r w:rsidR="00293C48">
        <w:t xml:space="preserve"> </w:t>
      </w:r>
      <w:r w:rsidR="00E97C6C">
        <w:t>became</w:t>
      </w:r>
      <w:r w:rsidR="00293C48">
        <w:t xml:space="preserve"> </w:t>
      </w:r>
      <w:r w:rsidR="00E97C6C">
        <w:t>the</w:t>
      </w:r>
      <w:r w:rsidR="00293C48">
        <w:t xml:space="preserve"> </w:t>
      </w:r>
      <w:r w:rsidR="00E97C6C">
        <w:t>dominant</w:t>
      </w:r>
      <w:r w:rsidR="00293C48">
        <w:t xml:space="preserve"> </w:t>
      </w:r>
      <w:r w:rsidR="00E97C6C">
        <w:t>CFC</w:t>
      </w:r>
      <w:r w:rsidR="00293C48">
        <w:t xml:space="preserve"> </w:t>
      </w:r>
      <w:r w:rsidR="00E97C6C">
        <w:t>emitted</w:t>
      </w:r>
      <w:r w:rsidR="00293C48">
        <w:t xml:space="preserve"> </w:t>
      </w:r>
      <w:r w:rsidR="00E97C6C">
        <w:t>globally</w:t>
      </w:r>
      <w:r w:rsidR="00293C48">
        <w:t xml:space="preserve"> </w:t>
      </w:r>
      <w:r w:rsidR="00E97C6C">
        <w:t>in</w:t>
      </w:r>
      <w:r w:rsidR="00293C48">
        <w:t xml:space="preserve"> </w:t>
      </w:r>
      <w:r w:rsidR="00E97C6C">
        <w:t>2009,</w:t>
      </w:r>
      <w:r w:rsidR="00293C48">
        <w:t xml:space="preserve"> </w:t>
      </w:r>
      <w:r w:rsidR="00E97C6C">
        <w:t>t</w:t>
      </w:r>
      <w:r w:rsidR="000146D8">
        <w:t>aking</w:t>
      </w:r>
      <w:r w:rsidR="00293C48">
        <w:t xml:space="preserve"> </w:t>
      </w:r>
      <w:r w:rsidR="000146D8">
        <w:t>over</w:t>
      </w:r>
      <w:r w:rsidR="00293C48">
        <w:t xml:space="preserve"> </w:t>
      </w:r>
      <w:r w:rsidR="000146D8">
        <w:t>from</w:t>
      </w:r>
      <w:r w:rsidR="00293C48">
        <w:t xml:space="preserve"> </w:t>
      </w:r>
      <w:r w:rsidR="000146D8">
        <w:t>CFC-12</w:t>
      </w:r>
      <w:r w:rsidR="00E97C6C">
        <w:t>,</w:t>
      </w:r>
      <w:r w:rsidR="00293C48">
        <w:t xml:space="preserve"> </w:t>
      </w:r>
      <w:r w:rsidR="000146D8">
        <w:t>whose</w:t>
      </w:r>
      <w:r w:rsidR="00293C48">
        <w:t xml:space="preserve"> </w:t>
      </w:r>
      <w:r w:rsidR="000146D8">
        <w:t>emissions</w:t>
      </w:r>
      <w:r w:rsidR="00293C48">
        <w:t xml:space="preserve"> </w:t>
      </w:r>
      <w:r w:rsidR="000146D8">
        <w:t>had</w:t>
      </w:r>
      <w:r w:rsidR="00293C48">
        <w:t xml:space="preserve"> </w:t>
      </w:r>
      <w:r w:rsidR="00E97C6C">
        <w:t>previously</w:t>
      </w:r>
      <w:r w:rsidR="00293C48">
        <w:t xml:space="preserve"> </w:t>
      </w:r>
      <w:r w:rsidR="00E97C6C">
        <w:t>always</w:t>
      </w:r>
      <w:r w:rsidR="00293C48">
        <w:t xml:space="preserve"> </w:t>
      </w:r>
      <w:r w:rsidR="00E97C6C">
        <w:t>been</w:t>
      </w:r>
      <w:r w:rsidR="00293C48">
        <w:t xml:space="preserve"> </w:t>
      </w:r>
      <w:r w:rsidR="00E97C6C">
        <w:t>larger</w:t>
      </w:r>
      <w:r w:rsidR="00293C48">
        <w:t xml:space="preserve"> </w:t>
      </w:r>
      <w:r w:rsidR="00E97C6C">
        <w:t>than</w:t>
      </w:r>
      <w:r w:rsidR="00293C48">
        <w:t xml:space="preserve"> </w:t>
      </w:r>
      <w:r w:rsidR="00E97C6C">
        <w:t>CFC-11</w:t>
      </w:r>
      <w:r w:rsidR="00293C48">
        <w:t xml:space="preserve"> </w:t>
      </w:r>
      <w:r w:rsidR="00E97C6C">
        <w:t>emissions</w:t>
      </w:r>
      <w:r w:rsidR="00293C48">
        <w:t xml:space="preserve"> </w:t>
      </w:r>
      <w:r w:rsidR="00E97C6C">
        <w:t>(since</w:t>
      </w:r>
      <w:r w:rsidR="00293C48">
        <w:t xml:space="preserve"> </w:t>
      </w:r>
      <w:r w:rsidR="00E97C6C">
        <w:t>1979</w:t>
      </w:r>
      <w:r w:rsidR="00293C48">
        <w:t xml:space="preserve"> </w:t>
      </w:r>
      <w:r w:rsidR="00E97C6C">
        <w:t>based</w:t>
      </w:r>
      <w:r w:rsidR="00293C48">
        <w:t xml:space="preserve"> </w:t>
      </w:r>
      <w:r w:rsidR="00E97C6C">
        <w:t>on</w:t>
      </w:r>
      <w:r w:rsidR="00293C48">
        <w:t xml:space="preserve"> </w:t>
      </w:r>
      <w:r w:rsidR="00E97C6C">
        <w:t>AGAGE</w:t>
      </w:r>
      <w:r w:rsidR="00293C48">
        <w:t xml:space="preserve"> </w:t>
      </w:r>
      <w:proofErr w:type="gramStart"/>
      <w:r w:rsidR="00E97C6C">
        <w:t>data,</w:t>
      </w:r>
      <w:proofErr w:type="gramEnd"/>
      <w:r w:rsidR="00293C48">
        <w:t xml:space="preserve"> </w:t>
      </w:r>
      <w:r w:rsidR="00E97C6C">
        <w:t>and</w:t>
      </w:r>
      <w:r w:rsidR="00293C48">
        <w:t xml:space="preserve"> </w:t>
      </w:r>
      <w:r w:rsidR="00E97C6C">
        <w:t>earlier</w:t>
      </w:r>
      <w:r w:rsidR="00293C48">
        <w:t xml:space="preserve"> </w:t>
      </w:r>
      <w:r w:rsidR="00E97C6C">
        <w:t>based</w:t>
      </w:r>
      <w:r w:rsidR="00293C48">
        <w:t xml:space="preserve"> </w:t>
      </w:r>
      <w:r w:rsidR="00E97C6C">
        <w:t>on</w:t>
      </w:r>
      <w:r w:rsidR="00293C48">
        <w:t xml:space="preserve"> </w:t>
      </w:r>
      <w:r w:rsidR="00E97C6C">
        <w:t>production</w:t>
      </w:r>
      <w:r w:rsidR="00293C48">
        <w:t xml:space="preserve"> </w:t>
      </w:r>
      <w:r w:rsidR="00E97C6C">
        <w:t>data).</w:t>
      </w:r>
      <w:r w:rsidR="00293C48">
        <w:t xml:space="preserve"> </w:t>
      </w:r>
      <w:r w:rsidR="00E97C6C">
        <w:t>Presumably</w:t>
      </w:r>
      <w:r w:rsidR="00293C48">
        <w:t xml:space="preserve"> </w:t>
      </w:r>
      <w:r w:rsidR="00E97C6C">
        <w:t>this</w:t>
      </w:r>
      <w:r w:rsidR="00293C48">
        <w:t xml:space="preserve"> </w:t>
      </w:r>
      <w:r w:rsidR="00E97C6C">
        <w:t>change</w:t>
      </w:r>
      <w:r w:rsidR="00293C48">
        <w:t xml:space="preserve"> </w:t>
      </w:r>
      <w:r w:rsidR="00E97C6C">
        <w:t>reflects</w:t>
      </w:r>
      <w:r w:rsidR="00293C48">
        <w:t xml:space="preserve"> </w:t>
      </w:r>
      <w:r w:rsidR="00303E59">
        <w:t>a</w:t>
      </w:r>
      <w:r w:rsidR="00293C48">
        <w:t xml:space="preserve"> </w:t>
      </w:r>
      <w:r w:rsidR="00303E59">
        <w:t>changing</w:t>
      </w:r>
      <w:r w:rsidR="00293C48">
        <w:t xml:space="preserve"> </w:t>
      </w:r>
      <w:r w:rsidR="00303E59">
        <w:t>pattern</w:t>
      </w:r>
      <w:r w:rsidR="00293C48">
        <w:t xml:space="preserve"> </w:t>
      </w:r>
      <w:r w:rsidR="00FC3687">
        <w:t>of</w:t>
      </w:r>
      <w:r w:rsidR="00293C48">
        <w:t xml:space="preserve"> </w:t>
      </w:r>
      <w:r w:rsidR="00FC3687">
        <w:t>CFC</w:t>
      </w:r>
      <w:r w:rsidR="00293C48">
        <w:t xml:space="preserve"> </w:t>
      </w:r>
      <w:r w:rsidR="00FC3687">
        <w:t>use</w:t>
      </w:r>
      <w:r w:rsidR="00293C48">
        <w:t xml:space="preserve"> </w:t>
      </w:r>
      <w:r w:rsidR="00FC3687">
        <w:t>in</w:t>
      </w:r>
      <w:r w:rsidR="00293C48">
        <w:t xml:space="preserve"> </w:t>
      </w:r>
      <w:r w:rsidR="00FC3687">
        <w:t>developing</w:t>
      </w:r>
      <w:r w:rsidR="00293C48">
        <w:t xml:space="preserve"> </w:t>
      </w:r>
      <w:r w:rsidR="00FC3687">
        <w:t>count</w:t>
      </w:r>
      <w:r w:rsidR="00303E59">
        <w:t>r</w:t>
      </w:r>
      <w:r w:rsidR="00FC3687">
        <w:t>i</w:t>
      </w:r>
      <w:r w:rsidR="00303E59">
        <w:t>es,</w:t>
      </w:r>
      <w:r w:rsidR="00293C48">
        <w:t xml:space="preserve"> </w:t>
      </w:r>
      <w:r w:rsidR="00303E59">
        <w:t>with</w:t>
      </w:r>
      <w:r w:rsidR="00293C48">
        <w:t xml:space="preserve"> </w:t>
      </w:r>
      <w:r w:rsidR="00E97C6C">
        <w:t>increased</w:t>
      </w:r>
      <w:r w:rsidR="00293C48">
        <w:t xml:space="preserve"> </w:t>
      </w:r>
      <w:r w:rsidR="00E97C6C">
        <w:t>use</w:t>
      </w:r>
      <w:r w:rsidR="00293C48">
        <w:t xml:space="preserve"> </w:t>
      </w:r>
      <w:r w:rsidR="00E97C6C">
        <w:t>of</w:t>
      </w:r>
      <w:r w:rsidR="00293C48">
        <w:t xml:space="preserve"> </w:t>
      </w:r>
      <w:r w:rsidR="00E97C6C">
        <w:t>CFC-11</w:t>
      </w:r>
      <w:r w:rsidR="00293C48">
        <w:t xml:space="preserve"> </w:t>
      </w:r>
      <w:r w:rsidR="00303E59">
        <w:t>in</w:t>
      </w:r>
      <w:r w:rsidR="00293C48">
        <w:t xml:space="preserve"> </w:t>
      </w:r>
      <w:r w:rsidR="00303E59">
        <w:t>foams</w:t>
      </w:r>
      <w:r w:rsidR="00293C48">
        <w:t xml:space="preserve"> </w:t>
      </w:r>
      <w:r w:rsidR="00303E59">
        <w:t>relative</w:t>
      </w:r>
      <w:r w:rsidR="00293C48">
        <w:t xml:space="preserve"> </w:t>
      </w:r>
      <w:r w:rsidR="00303E59">
        <w:t>to</w:t>
      </w:r>
      <w:r w:rsidR="00293C48">
        <w:t xml:space="preserve"> </w:t>
      </w:r>
      <w:r w:rsidR="00303E59">
        <w:t>CFC-12</w:t>
      </w:r>
      <w:r w:rsidR="00293C48">
        <w:t xml:space="preserve"> </w:t>
      </w:r>
      <w:r w:rsidR="00303E59">
        <w:t>used</w:t>
      </w:r>
      <w:r w:rsidR="00293C48">
        <w:t xml:space="preserve"> </w:t>
      </w:r>
      <w:r w:rsidR="00303E59">
        <w:t>in</w:t>
      </w:r>
      <w:r w:rsidR="00293C48">
        <w:t xml:space="preserve"> </w:t>
      </w:r>
      <w:r w:rsidR="00303E59">
        <w:t>refrigeration.</w:t>
      </w:r>
      <w:r w:rsidR="00293C48">
        <w:t xml:space="preserve"> </w:t>
      </w:r>
      <w:r w:rsidR="00303E59">
        <w:t>Also</w:t>
      </w:r>
      <w:r w:rsidR="00293C48">
        <w:t xml:space="preserve"> </w:t>
      </w:r>
      <w:r w:rsidR="00303E59">
        <w:t>surprisingly,</w:t>
      </w:r>
      <w:r w:rsidR="00293C48">
        <w:t xml:space="preserve"> </w:t>
      </w:r>
      <w:r w:rsidR="00303E59">
        <w:t>CFC-11</w:t>
      </w:r>
      <w:r w:rsidR="00293C48">
        <w:t xml:space="preserve"> </w:t>
      </w:r>
      <w:r w:rsidR="00303E59">
        <w:t>emissions</w:t>
      </w:r>
      <w:r w:rsidR="00293C48">
        <w:t xml:space="preserve"> </w:t>
      </w:r>
      <w:r w:rsidR="00303E59">
        <w:t>in</w:t>
      </w:r>
      <w:r w:rsidR="00293C48">
        <w:t xml:space="preserve"> </w:t>
      </w:r>
      <w:r w:rsidR="00303E59">
        <w:t>2011</w:t>
      </w:r>
      <w:r w:rsidR="00293C48">
        <w:t xml:space="preserve"> </w:t>
      </w:r>
      <w:r w:rsidR="00303E59">
        <w:t>(72</w:t>
      </w:r>
      <w:r w:rsidR="00293C48">
        <w:t xml:space="preserve"> </w:t>
      </w:r>
      <w:r w:rsidR="00303E59">
        <w:t>k</w:t>
      </w:r>
      <w:r w:rsidR="00293C48">
        <w:t xml:space="preserve"> </w:t>
      </w:r>
      <w:r w:rsidR="00303E59">
        <w:t>tonnes)</w:t>
      </w:r>
      <w:r w:rsidR="00293C48">
        <w:t xml:space="preserve"> </w:t>
      </w:r>
      <w:r w:rsidR="00303E59">
        <w:t>were</w:t>
      </w:r>
      <w:r w:rsidR="00293C48">
        <w:t xml:space="preserve"> </w:t>
      </w:r>
      <w:r w:rsidR="00303E59">
        <w:t>larger</w:t>
      </w:r>
      <w:r w:rsidR="00293C48">
        <w:t xml:space="preserve"> </w:t>
      </w:r>
      <w:r w:rsidR="00303E59">
        <w:t>than</w:t>
      </w:r>
      <w:r w:rsidR="00293C48">
        <w:t xml:space="preserve"> </w:t>
      </w:r>
      <w:r w:rsidR="00303E59">
        <w:t>CFC-11</w:t>
      </w:r>
      <w:r w:rsidR="00293C48">
        <w:t xml:space="preserve"> </w:t>
      </w:r>
      <w:r w:rsidR="00303E59">
        <w:t>emissions</w:t>
      </w:r>
      <w:r w:rsidR="00293C48">
        <w:t xml:space="preserve"> </w:t>
      </w:r>
      <w:r w:rsidR="00303E59">
        <w:t>in</w:t>
      </w:r>
      <w:r w:rsidR="00293C48">
        <w:t xml:space="preserve"> </w:t>
      </w:r>
      <w:r w:rsidR="00303E59">
        <w:t>2010</w:t>
      </w:r>
      <w:r w:rsidR="00293C48">
        <w:t xml:space="preserve"> </w:t>
      </w:r>
      <w:r w:rsidR="00303E59">
        <w:t>(70</w:t>
      </w:r>
      <w:r w:rsidR="00293C48">
        <w:t xml:space="preserve"> </w:t>
      </w:r>
      <w:r w:rsidR="00303E59">
        <w:t>k</w:t>
      </w:r>
      <w:r w:rsidR="00293C48">
        <w:t xml:space="preserve"> </w:t>
      </w:r>
      <w:r w:rsidR="00303E59">
        <w:t>tonnes).</w:t>
      </w:r>
      <w:r w:rsidR="00293C48">
        <w:t xml:space="preserve"> </w:t>
      </w:r>
      <w:r w:rsidR="00303E59">
        <w:t>This</w:t>
      </w:r>
      <w:r w:rsidR="00293C48">
        <w:t xml:space="preserve"> </w:t>
      </w:r>
      <w:r w:rsidR="00303E59">
        <w:t>is</w:t>
      </w:r>
      <w:r w:rsidR="00293C48">
        <w:t xml:space="preserve"> </w:t>
      </w:r>
      <w:r w:rsidR="00303E59">
        <w:t>the</w:t>
      </w:r>
      <w:r w:rsidR="00293C48">
        <w:t xml:space="preserve"> </w:t>
      </w:r>
      <w:r w:rsidR="00303E59">
        <w:t>first</w:t>
      </w:r>
      <w:r w:rsidR="00293C48">
        <w:t xml:space="preserve"> </w:t>
      </w:r>
      <w:r w:rsidR="00303E59">
        <w:t>increase</w:t>
      </w:r>
      <w:r w:rsidR="00293C48">
        <w:t xml:space="preserve"> </w:t>
      </w:r>
      <w:r w:rsidR="00303E59">
        <w:t>in</w:t>
      </w:r>
      <w:r w:rsidR="00293C48">
        <w:t xml:space="preserve"> </w:t>
      </w:r>
      <w:r w:rsidR="00303E59">
        <w:t>global</w:t>
      </w:r>
      <w:r w:rsidR="00293C48">
        <w:t xml:space="preserve"> </w:t>
      </w:r>
      <w:r w:rsidR="00303E59">
        <w:t>annual</w:t>
      </w:r>
      <w:r w:rsidR="00293C48">
        <w:t xml:space="preserve"> </w:t>
      </w:r>
      <w:r w:rsidR="00303E59">
        <w:t>CFC-11</w:t>
      </w:r>
      <w:r w:rsidR="00293C48">
        <w:t xml:space="preserve"> </w:t>
      </w:r>
      <w:r w:rsidR="00303E59">
        <w:t>emissions</w:t>
      </w:r>
      <w:r w:rsidR="00293C48">
        <w:t xml:space="preserve"> </w:t>
      </w:r>
      <w:r w:rsidR="00303E59">
        <w:t>observed</w:t>
      </w:r>
      <w:r w:rsidR="00293C48">
        <w:t xml:space="preserve"> </w:t>
      </w:r>
      <w:r w:rsidR="00303E59">
        <w:t>since</w:t>
      </w:r>
      <w:r w:rsidR="00293C48">
        <w:t xml:space="preserve"> </w:t>
      </w:r>
      <w:r w:rsidR="00303E59">
        <w:t>the</w:t>
      </w:r>
      <w:r w:rsidR="00293C48">
        <w:t xml:space="preserve"> </w:t>
      </w:r>
      <w:r w:rsidR="00303E59">
        <w:t>emissions</w:t>
      </w:r>
      <w:r w:rsidR="00293C48">
        <w:t xml:space="preserve"> </w:t>
      </w:r>
      <w:r w:rsidR="00303E59">
        <w:t>peaked</w:t>
      </w:r>
      <w:r w:rsidR="00293C48">
        <w:t xml:space="preserve"> </w:t>
      </w:r>
      <w:r w:rsidR="00303E59">
        <w:t>in</w:t>
      </w:r>
      <w:r w:rsidR="00293C48">
        <w:t xml:space="preserve"> </w:t>
      </w:r>
      <w:r w:rsidR="00303E59">
        <w:t>1987</w:t>
      </w:r>
      <w:r w:rsidR="00293C48">
        <w:t xml:space="preserve"> </w:t>
      </w:r>
      <w:r w:rsidR="00303E59">
        <w:t>at</w:t>
      </w:r>
      <w:r w:rsidR="00293C48">
        <w:t xml:space="preserve"> </w:t>
      </w:r>
      <w:r w:rsidR="00303E59">
        <w:t>360</w:t>
      </w:r>
      <w:r w:rsidR="00293C48">
        <w:t xml:space="preserve"> </w:t>
      </w:r>
      <w:r w:rsidR="00303E59">
        <w:t>k</w:t>
      </w:r>
      <w:r w:rsidR="00293C48">
        <w:t xml:space="preserve"> </w:t>
      </w:r>
      <w:r w:rsidR="00EC4E56">
        <w:t>tonnes;</w:t>
      </w:r>
      <w:r w:rsidR="00544EC5">
        <w:t xml:space="preserve"> however the </w:t>
      </w:r>
      <w:r w:rsidR="00EC4E56">
        <w:t>obs</w:t>
      </w:r>
      <w:r w:rsidR="00544EC5">
        <w:t>er</w:t>
      </w:r>
      <w:r w:rsidR="00EC4E56">
        <w:t>v</w:t>
      </w:r>
      <w:r w:rsidR="00544EC5">
        <w:t xml:space="preserve">ed increase </w:t>
      </w:r>
      <w:r w:rsidR="00EC4E56">
        <w:t>is within the marg</w:t>
      </w:r>
      <w:r w:rsidR="00544EC5">
        <w:t>in of observational error.</w:t>
      </w:r>
    </w:p>
    <w:p w:rsidR="007B6CAE" w:rsidRDefault="000146D8" w:rsidP="00CC47C7">
      <w:pPr>
        <w:pStyle w:val="BodyText"/>
      </w:pPr>
      <w:r>
        <w:t>Carbon</w:t>
      </w:r>
      <w:r w:rsidR="00293C48">
        <w:t xml:space="preserve"> </w:t>
      </w:r>
      <w:r>
        <w:t>tetrachloride</w:t>
      </w:r>
      <w:r w:rsidR="00293C48">
        <w:t xml:space="preserve"> </w:t>
      </w:r>
      <w:r w:rsidR="00DA63DF" w:rsidRPr="00E97C6C">
        <w:t>emissions</w:t>
      </w:r>
      <w:r w:rsidR="00293C48">
        <w:t xml:space="preserve"> </w:t>
      </w:r>
      <w:r>
        <w:t>increased</w:t>
      </w:r>
      <w:r w:rsidR="00293C48">
        <w:t xml:space="preserve"> </w:t>
      </w:r>
      <w:r>
        <w:t>slightly</w:t>
      </w:r>
      <w:r w:rsidR="00293C48">
        <w:t xml:space="preserve"> </w:t>
      </w:r>
      <w:r w:rsidR="00DA63DF" w:rsidRPr="00E97C6C">
        <w:t>(</w:t>
      </w:r>
      <w:r>
        <w:t>58.3</w:t>
      </w:r>
      <w:r w:rsidR="00293C48">
        <w:t xml:space="preserve"> </w:t>
      </w:r>
      <w:r>
        <w:t>k</w:t>
      </w:r>
      <w:r w:rsidR="00293C48">
        <w:t xml:space="preserve"> </w:t>
      </w:r>
      <w:r>
        <w:t>tonnes</w:t>
      </w:r>
      <w:r w:rsidR="00293C48">
        <w:t xml:space="preserve"> </w:t>
      </w:r>
      <w:r w:rsidR="00DA63DF" w:rsidRPr="00E97C6C">
        <w:t>in</w:t>
      </w:r>
      <w:r w:rsidR="00293C48">
        <w:t xml:space="preserve"> </w:t>
      </w:r>
      <w:r>
        <w:t>2009/</w:t>
      </w:r>
      <w:r w:rsidR="00DA63DF" w:rsidRPr="00E97C6C">
        <w:t>2010,</w:t>
      </w:r>
      <w:r w:rsidR="00293C48">
        <w:t xml:space="preserve"> </w:t>
      </w:r>
      <w:r>
        <w:t>58.6</w:t>
      </w:r>
      <w:r w:rsidR="00293C48">
        <w:t xml:space="preserve"> </w:t>
      </w:r>
      <w:r>
        <w:t>k</w:t>
      </w:r>
      <w:r w:rsidR="00293C48">
        <w:t xml:space="preserve"> </w:t>
      </w:r>
      <w:r>
        <w:t>tonnes</w:t>
      </w:r>
      <w:r w:rsidR="00293C48">
        <w:t xml:space="preserve"> </w:t>
      </w:r>
      <w:r w:rsidR="00DA63DF" w:rsidRPr="00E97C6C">
        <w:t>in</w:t>
      </w:r>
      <w:r w:rsidR="00293C48">
        <w:t xml:space="preserve"> </w:t>
      </w:r>
      <w:r w:rsidR="00DA63DF" w:rsidRPr="00E97C6C">
        <w:t>2011).</w:t>
      </w:r>
      <w:r w:rsidR="00293C48">
        <w:t xml:space="preserve"> </w:t>
      </w:r>
      <w:r>
        <w:t>Long-term,</w:t>
      </w:r>
      <w:r w:rsidR="00293C48">
        <w:t xml:space="preserve"> </w:t>
      </w:r>
      <w:r>
        <w:t>global</w:t>
      </w:r>
      <w:r w:rsidR="00293C48">
        <w:t xml:space="preserve"> </w:t>
      </w:r>
      <w:r w:rsidR="00544EC5">
        <w:t xml:space="preserve">CTC </w:t>
      </w:r>
      <w:r>
        <w:t>emissions</w:t>
      </w:r>
      <w:r w:rsidR="00293C48">
        <w:t xml:space="preserve"> </w:t>
      </w:r>
      <w:r>
        <w:t>are</w:t>
      </w:r>
      <w:r w:rsidR="00293C48">
        <w:t xml:space="preserve"> </w:t>
      </w:r>
      <w:r>
        <w:t>slowly</w:t>
      </w:r>
      <w:r w:rsidR="00293C48">
        <w:t xml:space="preserve"> </w:t>
      </w:r>
      <w:r>
        <w:t>declining</w:t>
      </w:r>
      <w:r w:rsidR="00293C48">
        <w:t xml:space="preserve"> </w:t>
      </w:r>
      <w:r>
        <w:t>and</w:t>
      </w:r>
      <w:r w:rsidR="00293C48">
        <w:t xml:space="preserve"> </w:t>
      </w:r>
      <w:r>
        <w:t>small</w:t>
      </w:r>
      <w:r w:rsidR="00293C48">
        <w:t xml:space="preserve"> </w:t>
      </w:r>
      <w:r>
        <w:t>year-to-year</w:t>
      </w:r>
      <w:r w:rsidR="00293C48">
        <w:t xml:space="preserve"> </w:t>
      </w:r>
      <w:r>
        <w:t>increases</w:t>
      </w:r>
      <w:r w:rsidR="00293C48">
        <w:t xml:space="preserve"> </w:t>
      </w:r>
      <w:r>
        <w:t>have</w:t>
      </w:r>
      <w:r w:rsidR="00293C48">
        <w:t xml:space="preserve"> </w:t>
      </w:r>
      <w:r>
        <w:t>been</w:t>
      </w:r>
      <w:r w:rsidR="00293C48">
        <w:t xml:space="preserve"> </w:t>
      </w:r>
      <w:r>
        <w:t>observed</w:t>
      </w:r>
      <w:r w:rsidR="00293C48">
        <w:t xml:space="preserve"> </w:t>
      </w:r>
      <w:r>
        <w:t>previously</w:t>
      </w:r>
      <w:r w:rsidR="00293C48">
        <w:t xml:space="preserve"> </w:t>
      </w:r>
      <w:r>
        <w:t>(1988/1989,</w:t>
      </w:r>
      <w:r w:rsidR="00293C48">
        <w:t xml:space="preserve"> </w:t>
      </w:r>
      <w:r>
        <w:t>1992/1993,</w:t>
      </w:r>
      <w:r w:rsidR="00293C48">
        <w:t xml:space="preserve"> </w:t>
      </w:r>
      <w:r>
        <w:t>1998/1999,</w:t>
      </w:r>
      <w:r w:rsidR="00293C48">
        <w:t xml:space="preserve"> </w:t>
      </w:r>
      <w:r>
        <w:t>2000/2001,</w:t>
      </w:r>
      <w:r w:rsidR="00293C48">
        <w:t xml:space="preserve"> </w:t>
      </w:r>
      <w:r>
        <w:t>2003/2004)</w:t>
      </w:r>
      <w:r w:rsidR="00293C48">
        <w:t xml:space="preserve"> </w:t>
      </w:r>
      <w:r>
        <w:t>since</w:t>
      </w:r>
      <w:r w:rsidR="00293C48">
        <w:t xml:space="preserve"> </w:t>
      </w:r>
      <w:r>
        <w:t>emissions</w:t>
      </w:r>
      <w:r w:rsidR="00293C48">
        <w:t xml:space="preserve"> </w:t>
      </w:r>
      <w:r>
        <w:t>peaked</w:t>
      </w:r>
      <w:r w:rsidR="00293C48">
        <w:t xml:space="preserve"> </w:t>
      </w:r>
      <w:r>
        <w:t>in</w:t>
      </w:r>
      <w:r w:rsidR="00293C48">
        <w:t xml:space="preserve"> </w:t>
      </w:r>
      <w:r>
        <w:t>1987</w:t>
      </w:r>
      <w:r w:rsidR="00293C48">
        <w:t xml:space="preserve"> </w:t>
      </w:r>
      <w:r>
        <w:t>at</w:t>
      </w:r>
      <w:r w:rsidR="00293C48">
        <w:t xml:space="preserve"> </w:t>
      </w:r>
      <w:r>
        <w:t>134</w:t>
      </w:r>
      <w:r w:rsidR="00293C48">
        <w:t xml:space="preserve"> </w:t>
      </w:r>
      <w:r>
        <w:t>k</w:t>
      </w:r>
      <w:r w:rsidR="00293C48">
        <w:t xml:space="preserve"> </w:t>
      </w:r>
      <w:r>
        <w:t>tonnes.</w:t>
      </w:r>
      <w:r w:rsidR="00293C48">
        <w:t xml:space="preserve"> </w:t>
      </w:r>
      <w:r w:rsidR="005514D0">
        <w:t>The</w:t>
      </w:r>
      <w:r w:rsidR="00293C48">
        <w:t xml:space="preserve"> </w:t>
      </w:r>
      <w:r w:rsidR="005514D0">
        <w:t>decline</w:t>
      </w:r>
      <w:r w:rsidR="00293C48">
        <w:t xml:space="preserve"> </w:t>
      </w:r>
      <w:r w:rsidR="005514D0">
        <w:t>in</w:t>
      </w:r>
      <w:r w:rsidR="00293C48">
        <w:t xml:space="preserve"> </w:t>
      </w:r>
      <w:r w:rsidR="005514D0">
        <w:t>global</w:t>
      </w:r>
      <w:r w:rsidR="00293C48">
        <w:t xml:space="preserve"> </w:t>
      </w:r>
      <w:r w:rsidR="00544EC5">
        <w:t xml:space="preserve">CTC </w:t>
      </w:r>
      <w:r w:rsidR="005514D0">
        <w:t>emissions</w:t>
      </w:r>
      <w:r w:rsidR="00293C48">
        <w:t xml:space="preserve"> </w:t>
      </w:r>
      <w:r w:rsidR="005514D0">
        <w:t>is</w:t>
      </w:r>
      <w:r w:rsidR="00293C48">
        <w:t xml:space="preserve"> </w:t>
      </w:r>
      <w:r w:rsidR="005514D0">
        <w:t>not</w:t>
      </w:r>
      <w:r w:rsidR="00293C48">
        <w:t xml:space="preserve"> </w:t>
      </w:r>
      <w:r w:rsidR="005514D0">
        <w:t>as</w:t>
      </w:r>
      <w:r w:rsidR="00293C48">
        <w:t xml:space="preserve"> </w:t>
      </w:r>
      <w:r w:rsidR="005514D0">
        <w:t>rapid</w:t>
      </w:r>
      <w:r w:rsidR="00293C48">
        <w:t xml:space="preserve"> </w:t>
      </w:r>
      <w:r w:rsidR="005514D0">
        <w:t>as</w:t>
      </w:r>
      <w:r w:rsidR="00293C48">
        <w:t xml:space="preserve"> </w:t>
      </w:r>
      <w:r w:rsidR="005514D0">
        <w:t>anticipated</w:t>
      </w:r>
      <w:r w:rsidR="00293C48">
        <w:t xml:space="preserve"> </w:t>
      </w:r>
      <w:r w:rsidR="005514D0">
        <w:t>under</w:t>
      </w:r>
      <w:r w:rsidR="00293C48">
        <w:t xml:space="preserve"> </w:t>
      </w:r>
      <w:r w:rsidR="005514D0">
        <w:t>the</w:t>
      </w:r>
      <w:r w:rsidR="00293C48">
        <w:t xml:space="preserve"> </w:t>
      </w:r>
      <w:r w:rsidR="005514D0">
        <w:t>Montreal</w:t>
      </w:r>
      <w:r w:rsidR="00293C48">
        <w:t xml:space="preserve"> </w:t>
      </w:r>
      <w:r w:rsidR="005514D0">
        <w:t>Protocol</w:t>
      </w:r>
      <w:r w:rsidR="00293C48">
        <w:t xml:space="preserve"> </w:t>
      </w:r>
      <w:r w:rsidR="005514D0">
        <w:t>(</w:t>
      </w:r>
      <w:r w:rsidR="005514D0" w:rsidRPr="00056AF3">
        <w:t>Montzka</w:t>
      </w:r>
      <w:r w:rsidR="00293C48" w:rsidRPr="00056AF3">
        <w:t xml:space="preserve"> </w:t>
      </w:r>
      <w:r w:rsidR="00B55660" w:rsidRPr="00056AF3">
        <w:t>&amp;</w:t>
      </w:r>
      <w:r w:rsidR="00293C48" w:rsidRPr="00056AF3">
        <w:t xml:space="preserve"> </w:t>
      </w:r>
      <w:r w:rsidR="005514D0" w:rsidRPr="00056AF3">
        <w:t>Reimann,</w:t>
      </w:r>
      <w:r w:rsidR="00293C48" w:rsidRPr="00056AF3">
        <w:t xml:space="preserve"> </w:t>
      </w:r>
      <w:r w:rsidR="005514D0" w:rsidRPr="00056AF3">
        <w:t>2011</w:t>
      </w:r>
      <w:r w:rsidR="005514D0">
        <w:t>).</w:t>
      </w:r>
      <w:r w:rsidR="00293C48">
        <w:t xml:space="preserve"> </w:t>
      </w:r>
      <w:r w:rsidR="005514D0">
        <w:t>As</w:t>
      </w:r>
      <w:r w:rsidR="00293C48">
        <w:t xml:space="preserve"> </w:t>
      </w:r>
      <w:r w:rsidR="005514D0">
        <w:t>pointed</w:t>
      </w:r>
      <w:r w:rsidR="00293C48">
        <w:t xml:space="preserve"> </w:t>
      </w:r>
      <w:r w:rsidR="005514D0">
        <w:t>out</w:t>
      </w:r>
      <w:r w:rsidR="00293C48">
        <w:t xml:space="preserve"> </w:t>
      </w:r>
      <w:r w:rsidR="005514D0">
        <w:t>by</w:t>
      </w:r>
      <w:r w:rsidR="00293C48">
        <w:t xml:space="preserve"> </w:t>
      </w:r>
      <w:r w:rsidR="005514D0" w:rsidRPr="00056AF3">
        <w:t>Fraser</w:t>
      </w:r>
      <w:r w:rsidR="00293C48" w:rsidRPr="00056AF3">
        <w:t xml:space="preserve"> </w:t>
      </w:r>
      <w:r w:rsidR="005514D0" w:rsidRPr="00056AF3">
        <w:rPr>
          <w:i/>
        </w:rPr>
        <w:t>et</w:t>
      </w:r>
      <w:r w:rsidR="00293C48" w:rsidRPr="00056AF3">
        <w:rPr>
          <w:i/>
        </w:rPr>
        <w:t xml:space="preserve"> </w:t>
      </w:r>
      <w:r w:rsidR="005514D0" w:rsidRPr="00056AF3">
        <w:rPr>
          <w:i/>
        </w:rPr>
        <w:t>al</w:t>
      </w:r>
      <w:r w:rsidR="005514D0" w:rsidRPr="00056AF3">
        <w:t>.</w:t>
      </w:r>
      <w:r w:rsidR="00293C48" w:rsidRPr="00056AF3">
        <w:t xml:space="preserve"> </w:t>
      </w:r>
      <w:r w:rsidR="005514D0" w:rsidRPr="00056AF3">
        <w:t>(2012</w:t>
      </w:r>
      <w:r w:rsidR="004B57E6" w:rsidRPr="00056AF3">
        <w:t>a</w:t>
      </w:r>
      <w:r w:rsidR="005514D0" w:rsidRPr="00056AF3">
        <w:t>)</w:t>
      </w:r>
      <w:r w:rsidR="00293C48">
        <w:t xml:space="preserve"> </w:t>
      </w:r>
      <w:r w:rsidR="005514D0">
        <w:t>a</w:t>
      </w:r>
      <w:r w:rsidR="00293C48">
        <w:t xml:space="preserve"> </w:t>
      </w:r>
      <w:r w:rsidR="005514D0">
        <w:t>partial</w:t>
      </w:r>
      <w:r w:rsidR="00293C48">
        <w:t xml:space="preserve"> </w:t>
      </w:r>
      <w:r w:rsidR="005514D0">
        <w:t>explanation</w:t>
      </w:r>
      <w:r w:rsidR="00293C48">
        <w:t xml:space="preserve"> </w:t>
      </w:r>
      <w:r w:rsidR="005514D0">
        <w:t>may</w:t>
      </w:r>
      <w:r w:rsidR="00293C48">
        <w:t xml:space="preserve"> </w:t>
      </w:r>
      <w:r w:rsidR="005514D0">
        <w:t>be</w:t>
      </w:r>
      <w:r w:rsidR="00293C48">
        <w:t xml:space="preserve"> </w:t>
      </w:r>
      <w:r w:rsidR="005514D0">
        <w:t>that</w:t>
      </w:r>
      <w:r w:rsidR="00293C48">
        <w:t xml:space="preserve"> </w:t>
      </w:r>
      <w:r w:rsidR="005514D0">
        <w:t>global</w:t>
      </w:r>
      <w:r w:rsidR="00293C48">
        <w:t xml:space="preserve"> </w:t>
      </w:r>
      <w:r w:rsidR="005514D0">
        <w:t>emissions</w:t>
      </w:r>
      <w:r w:rsidR="00293C48">
        <w:t xml:space="preserve"> </w:t>
      </w:r>
      <w:r w:rsidR="005514D0">
        <w:t>of</w:t>
      </w:r>
      <w:r w:rsidR="00293C48">
        <w:t xml:space="preserve"> </w:t>
      </w:r>
      <w:r w:rsidR="00544EC5">
        <w:t>CTC</w:t>
      </w:r>
      <w:r w:rsidR="00293C48">
        <w:t xml:space="preserve"> </w:t>
      </w:r>
      <w:r w:rsidR="005514D0">
        <w:t>from</w:t>
      </w:r>
      <w:r w:rsidR="00293C48">
        <w:t xml:space="preserve"> </w:t>
      </w:r>
      <w:r w:rsidR="005514D0">
        <w:t>land-fills</w:t>
      </w:r>
      <w:r w:rsidR="00174E29">
        <w:t xml:space="preserve"> and possibly chlor-alkali plants</w:t>
      </w:r>
      <w:r w:rsidR="00293C48">
        <w:t xml:space="preserve"> </w:t>
      </w:r>
      <w:r w:rsidR="005514D0">
        <w:t>may</w:t>
      </w:r>
      <w:r w:rsidR="00293C48">
        <w:t xml:space="preserve"> </w:t>
      </w:r>
      <w:r w:rsidR="005514D0">
        <w:t>be</w:t>
      </w:r>
      <w:r w:rsidR="00293C48">
        <w:t xml:space="preserve"> </w:t>
      </w:r>
      <w:r w:rsidR="005514D0">
        <w:t>significant</w:t>
      </w:r>
      <w:r w:rsidR="00293C48">
        <w:t xml:space="preserve"> </w:t>
      </w:r>
      <w:r w:rsidR="005514D0">
        <w:t>and</w:t>
      </w:r>
      <w:r w:rsidR="00293C48">
        <w:t xml:space="preserve"> </w:t>
      </w:r>
      <w:r w:rsidR="005514D0">
        <w:t>not</w:t>
      </w:r>
      <w:r w:rsidR="00293C48">
        <w:t xml:space="preserve"> </w:t>
      </w:r>
      <w:r w:rsidR="005514D0">
        <w:t>yet</w:t>
      </w:r>
      <w:r w:rsidR="00293C48">
        <w:t xml:space="preserve"> </w:t>
      </w:r>
      <w:r w:rsidR="005514D0">
        <w:t>accounted</w:t>
      </w:r>
      <w:r w:rsidR="00293C48">
        <w:t xml:space="preserve"> </w:t>
      </w:r>
      <w:r w:rsidR="005514D0">
        <w:t>for</w:t>
      </w:r>
      <w:r w:rsidR="00293C48">
        <w:t xml:space="preserve"> </w:t>
      </w:r>
      <w:r w:rsidR="005514D0">
        <w:t>in</w:t>
      </w:r>
      <w:r w:rsidR="00293C48">
        <w:t xml:space="preserve"> </w:t>
      </w:r>
      <w:r w:rsidR="005514D0">
        <w:t>global</w:t>
      </w:r>
      <w:r w:rsidR="00293C48">
        <w:t xml:space="preserve"> </w:t>
      </w:r>
      <w:r w:rsidR="005514D0">
        <w:t>budgets.</w:t>
      </w:r>
    </w:p>
    <w:p w:rsidR="007B6CAE" w:rsidRDefault="00DA5FE1" w:rsidP="00CC47C7">
      <w:pPr>
        <w:pStyle w:val="BodyText"/>
      </w:pPr>
      <w:r w:rsidRPr="00DA5FE1">
        <w:t>Global</w:t>
      </w:r>
      <w:r w:rsidR="00293C48">
        <w:t xml:space="preserve"> </w:t>
      </w:r>
      <w:r w:rsidR="00544EC5">
        <w:t>MC</w:t>
      </w:r>
      <w:r w:rsidR="00293C48">
        <w:t xml:space="preserve"> </w:t>
      </w:r>
      <w:r w:rsidR="00EB1B5C" w:rsidRPr="00DA5FE1">
        <w:t>emissions</w:t>
      </w:r>
      <w:r w:rsidR="00293C48">
        <w:t xml:space="preserve"> </w:t>
      </w:r>
      <w:r>
        <w:t>continue</w:t>
      </w:r>
      <w:r w:rsidR="00293C48">
        <w:t xml:space="preserve"> </w:t>
      </w:r>
      <w:r>
        <w:t>to</w:t>
      </w:r>
      <w:r w:rsidR="00293C48">
        <w:t xml:space="preserve"> </w:t>
      </w:r>
      <w:r>
        <w:t>decline</w:t>
      </w:r>
      <w:r w:rsidR="00293C48">
        <w:t xml:space="preserve"> </w:t>
      </w:r>
      <w:r>
        <w:t>from</w:t>
      </w:r>
      <w:r w:rsidR="00293C48">
        <w:t xml:space="preserve"> </w:t>
      </w:r>
      <w:r>
        <w:t>10.6</w:t>
      </w:r>
      <w:r w:rsidR="00293C48">
        <w:t xml:space="preserve"> </w:t>
      </w:r>
      <w:r>
        <w:t>k</w:t>
      </w:r>
      <w:r w:rsidR="00293C48">
        <w:t xml:space="preserve"> </w:t>
      </w:r>
      <w:r>
        <w:t>tonnes</w:t>
      </w:r>
      <w:r w:rsidR="00293C48">
        <w:t xml:space="preserve"> </w:t>
      </w:r>
      <w:r>
        <w:t>in</w:t>
      </w:r>
      <w:r w:rsidR="00293C48">
        <w:t xml:space="preserve"> </w:t>
      </w:r>
      <w:r>
        <w:t>2005</w:t>
      </w:r>
      <w:r w:rsidR="00293C48">
        <w:t xml:space="preserve"> </w:t>
      </w:r>
      <w:r>
        <w:t>to</w:t>
      </w:r>
      <w:r w:rsidR="00293C48">
        <w:t xml:space="preserve"> </w:t>
      </w:r>
      <w:r>
        <w:t>8.8</w:t>
      </w:r>
      <w:r w:rsidR="00293C48">
        <w:t xml:space="preserve"> </w:t>
      </w:r>
      <w:r>
        <w:t>k</w:t>
      </w:r>
      <w:r w:rsidR="00293C48">
        <w:t xml:space="preserve"> </w:t>
      </w:r>
      <w:r>
        <w:t>tonnes</w:t>
      </w:r>
      <w:r w:rsidR="00293C48">
        <w:t xml:space="preserve"> </w:t>
      </w:r>
      <w:r>
        <w:t>in</w:t>
      </w:r>
      <w:r w:rsidR="00293C48">
        <w:t xml:space="preserve"> </w:t>
      </w:r>
      <w:r>
        <w:t>2010</w:t>
      </w:r>
      <w:r w:rsidR="00293C48">
        <w:t xml:space="preserve"> </w:t>
      </w:r>
      <w:r>
        <w:t>and</w:t>
      </w:r>
      <w:r w:rsidR="00293C48">
        <w:t xml:space="preserve"> </w:t>
      </w:r>
      <w:r>
        <w:t>2011.</w:t>
      </w:r>
      <w:r w:rsidR="00293C48">
        <w:t xml:space="preserve"> </w:t>
      </w:r>
      <w:r>
        <w:t>For</w:t>
      </w:r>
      <w:r w:rsidR="00293C48">
        <w:t xml:space="preserve"> </w:t>
      </w:r>
      <w:r>
        <w:t>the</w:t>
      </w:r>
      <w:r w:rsidR="00293C48">
        <w:t xml:space="preserve"> </w:t>
      </w:r>
      <w:r>
        <w:t>first</w:t>
      </w:r>
      <w:r w:rsidR="00293C48">
        <w:t xml:space="preserve"> </w:t>
      </w:r>
      <w:r>
        <w:t>time</w:t>
      </w:r>
      <w:r w:rsidR="00293C48">
        <w:t xml:space="preserve"> </w:t>
      </w:r>
      <w:r>
        <w:t>in</w:t>
      </w:r>
      <w:r w:rsidR="00293C48">
        <w:t xml:space="preserve"> </w:t>
      </w:r>
      <w:r>
        <w:t>decades</w:t>
      </w:r>
      <w:r w:rsidR="00293C48">
        <w:t xml:space="preserve"> </w:t>
      </w:r>
      <w:r>
        <w:t>there</w:t>
      </w:r>
      <w:r w:rsidR="00293C48">
        <w:t xml:space="preserve"> </w:t>
      </w:r>
      <w:r>
        <w:t>has</w:t>
      </w:r>
      <w:r w:rsidR="00293C48">
        <w:t xml:space="preserve"> </w:t>
      </w:r>
      <w:r>
        <w:t>not</w:t>
      </w:r>
      <w:r w:rsidR="00293C48">
        <w:t xml:space="preserve"> </w:t>
      </w:r>
      <w:r>
        <w:t>been</w:t>
      </w:r>
      <w:r w:rsidR="00293C48">
        <w:t xml:space="preserve"> </w:t>
      </w:r>
      <w:r>
        <w:t>a</w:t>
      </w:r>
      <w:r w:rsidR="00293C48">
        <w:t xml:space="preserve"> </w:t>
      </w:r>
      <w:r>
        <w:t>measurable</w:t>
      </w:r>
      <w:r w:rsidR="00293C48">
        <w:t xml:space="preserve"> </w:t>
      </w:r>
      <w:r>
        <w:t>decline</w:t>
      </w:r>
      <w:r w:rsidR="00293C48">
        <w:t xml:space="preserve"> </w:t>
      </w:r>
      <w:r>
        <w:t>in</w:t>
      </w:r>
      <w:r w:rsidR="00293C48">
        <w:t xml:space="preserve"> </w:t>
      </w:r>
      <w:r>
        <w:t>global</w:t>
      </w:r>
      <w:r w:rsidR="00293C48">
        <w:t xml:space="preserve"> </w:t>
      </w:r>
      <w:r w:rsidR="00544EC5">
        <w:t>MC</w:t>
      </w:r>
      <w:r w:rsidR="00293C48">
        <w:t xml:space="preserve"> </w:t>
      </w:r>
      <w:r>
        <w:t>emissions</w:t>
      </w:r>
      <w:r w:rsidR="00293C48">
        <w:t xml:space="preserve"> </w:t>
      </w:r>
      <w:r>
        <w:t>in</w:t>
      </w:r>
      <w:r w:rsidR="00293C48">
        <w:t xml:space="preserve"> </w:t>
      </w:r>
      <w:r>
        <w:t>consecutive</w:t>
      </w:r>
      <w:r w:rsidR="00293C48">
        <w:t xml:space="preserve"> </w:t>
      </w:r>
      <w:r>
        <w:t>years</w:t>
      </w:r>
      <w:r w:rsidR="00293C48">
        <w:t xml:space="preserve"> </w:t>
      </w:r>
      <w:r>
        <w:t>(2010,</w:t>
      </w:r>
      <w:r w:rsidR="00293C48">
        <w:t xml:space="preserve"> </w:t>
      </w:r>
      <w:r>
        <w:t>2011).</w:t>
      </w:r>
      <w:r w:rsidR="00293C48">
        <w:t xml:space="preserve"> </w:t>
      </w:r>
      <w:r>
        <w:t>This</w:t>
      </w:r>
      <w:r w:rsidR="00293C48">
        <w:t xml:space="preserve"> </w:t>
      </w:r>
      <w:r>
        <w:t>could</w:t>
      </w:r>
      <w:r w:rsidR="00293C48">
        <w:t xml:space="preserve"> </w:t>
      </w:r>
      <w:r>
        <w:t>mean</w:t>
      </w:r>
      <w:r w:rsidR="00293C48">
        <w:t xml:space="preserve"> </w:t>
      </w:r>
      <w:r>
        <w:t>that</w:t>
      </w:r>
      <w:r w:rsidR="00293C48">
        <w:t xml:space="preserve"> </w:t>
      </w:r>
      <w:r>
        <w:t>global</w:t>
      </w:r>
      <w:r w:rsidR="00293C48">
        <w:t xml:space="preserve"> </w:t>
      </w:r>
      <w:r>
        <w:t>sources</w:t>
      </w:r>
      <w:r w:rsidR="00293C48">
        <w:t xml:space="preserve"> </w:t>
      </w:r>
      <w:r>
        <w:t>now</w:t>
      </w:r>
      <w:r w:rsidR="00293C48">
        <w:t xml:space="preserve"> </w:t>
      </w:r>
      <w:r>
        <w:t>equal</w:t>
      </w:r>
      <w:r w:rsidR="00293C48">
        <w:t xml:space="preserve"> </w:t>
      </w:r>
      <w:r>
        <w:t>global</w:t>
      </w:r>
      <w:r w:rsidR="00293C48">
        <w:t xml:space="preserve"> </w:t>
      </w:r>
      <w:r>
        <w:t>sinks</w:t>
      </w:r>
      <w:r w:rsidR="00293C48">
        <w:t xml:space="preserve"> </w:t>
      </w:r>
      <w:r>
        <w:t>and</w:t>
      </w:r>
      <w:r w:rsidR="00293C48">
        <w:t xml:space="preserve"> </w:t>
      </w:r>
      <w:r>
        <w:t>CH</w:t>
      </w:r>
      <w:r w:rsidRPr="00DA5FE1">
        <w:rPr>
          <w:vertAlign w:val="subscript"/>
        </w:rPr>
        <w:t>3</w:t>
      </w:r>
      <w:r>
        <w:t>CCl</w:t>
      </w:r>
      <w:r w:rsidRPr="00DA5FE1">
        <w:rPr>
          <w:vertAlign w:val="subscript"/>
        </w:rPr>
        <w:t>3</w:t>
      </w:r>
      <w:r w:rsidR="00293C48">
        <w:t xml:space="preserve"> </w:t>
      </w:r>
      <w:r>
        <w:t>emissions</w:t>
      </w:r>
      <w:r w:rsidR="00293C48">
        <w:t xml:space="preserve"> </w:t>
      </w:r>
      <w:r>
        <w:t>will</w:t>
      </w:r>
      <w:r w:rsidR="00293C48">
        <w:t xml:space="preserve"> </w:t>
      </w:r>
      <w:r>
        <w:t>not</w:t>
      </w:r>
      <w:r w:rsidR="00293C48">
        <w:t xml:space="preserve"> </w:t>
      </w:r>
      <w:r>
        <w:t>fall</w:t>
      </w:r>
      <w:r w:rsidR="00293C48">
        <w:t xml:space="preserve"> </w:t>
      </w:r>
      <w:r>
        <w:t>to</w:t>
      </w:r>
      <w:r w:rsidR="00293C48">
        <w:t xml:space="preserve"> </w:t>
      </w:r>
      <w:r>
        <w:t>zero</w:t>
      </w:r>
      <w:r w:rsidR="00293C48">
        <w:t xml:space="preserve"> </w:t>
      </w:r>
      <w:r>
        <w:t>as</w:t>
      </w:r>
      <w:r w:rsidR="00293C48">
        <w:t xml:space="preserve"> </w:t>
      </w:r>
      <w:r>
        <w:t>anticipated;</w:t>
      </w:r>
      <w:r w:rsidR="00293C48">
        <w:t xml:space="preserve"> </w:t>
      </w:r>
      <w:r>
        <w:t>2012</w:t>
      </w:r>
      <w:r w:rsidR="00293C48">
        <w:t xml:space="preserve"> </w:t>
      </w:r>
      <w:r>
        <w:t>data</w:t>
      </w:r>
      <w:r w:rsidR="00293C48">
        <w:t xml:space="preserve"> </w:t>
      </w:r>
      <w:r>
        <w:t>will</w:t>
      </w:r>
      <w:r w:rsidR="00293C48">
        <w:t xml:space="preserve"> </w:t>
      </w:r>
      <w:r>
        <w:t>be</w:t>
      </w:r>
      <w:r w:rsidR="00293C48">
        <w:t xml:space="preserve"> </w:t>
      </w:r>
      <w:r>
        <w:t>instructive</w:t>
      </w:r>
      <w:r w:rsidR="00174E29">
        <w:t xml:space="preserve"> on this issue</w:t>
      </w:r>
      <w:r>
        <w:t>.</w:t>
      </w:r>
    </w:p>
    <w:p w:rsidR="009C5E88" w:rsidRDefault="00DA63DF" w:rsidP="00CC47C7">
      <w:pPr>
        <w:pStyle w:val="BodyText"/>
      </w:pPr>
      <w:r w:rsidRPr="00E97C6C">
        <w:t>Total</w:t>
      </w:r>
      <w:r w:rsidR="00293C48">
        <w:t xml:space="preserve"> </w:t>
      </w:r>
      <w:r w:rsidRPr="00E97C6C">
        <w:t>global</w:t>
      </w:r>
      <w:r w:rsidR="00293C48">
        <w:t xml:space="preserve"> </w:t>
      </w:r>
      <w:r w:rsidRPr="00E97C6C">
        <w:t>halon</w:t>
      </w:r>
      <w:r w:rsidR="00293C48">
        <w:t xml:space="preserve"> </w:t>
      </w:r>
      <w:r w:rsidRPr="00E97C6C">
        <w:t>emissions</w:t>
      </w:r>
      <w:r w:rsidR="00293C48">
        <w:t xml:space="preserve"> </w:t>
      </w:r>
      <w:r w:rsidRPr="00E97C6C">
        <w:t>continue</w:t>
      </w:r>
      <w:r w:rsidR="00293C48">
        <w:t xml:space="preserve"> </w:t>
      </w:r>
      <w:r w:rsidRPr="00E97C6C">
        <w:t>to</w:t>
      </w:r>
      <w:r w:rsidR="00293C48">
        <w:t xml:space="preserve"> </w:t>
      </w:r>
      <w:r w:rsidRPr="00E97C6C">
        <w:t>decline</w:t>
      </w:r>
      <w:r w:rsidR="00293C48">
        <w:t xml:space="preserve"> </w:t>
      </w:r>
      <w:r w:rsidRPr="00E97C6C">
        <w:t>(</w:t>
      </w:r>
      <w:r w:rsidR="009C5E88">
        <w:t>7.4</w:t>
      </w:r>
      <w:r w:rsidR="00293C48">
        <w:t xml:space="preserve"> </w:t>
      </w:r>
      <w:r w:rsidR="009C5E88">
        <w:t>k</w:t>
      </w:r>
      <w:r w:rsidR="00293C48">
        <w:t xml:space="preserve"> </w:t>
      </w:r>
      <w:r w:rsidRPr="00E97C6C">
        <w:t>tonnes</w:t>
      </w:r>
      <w:r w:rsidR="00293C48">
        <w:t xml:space="preserve"> </w:t>
      </w:r>
      <w:r w:rsidRPr="00E97C6C">
        <w:t>in</w:t>
      </w:r>
      <w:r w:rsidR="00293C48">
        <w:t xml:space="preserve"> </w:t>
      </w:r>
      <w:r w:rsidRPr="00E97C6C">
        <w:t>2010,</w:t>
      </w:r>
      <w:r w:rsidR="00293C48">
        <w:t xml:space="preserve"> </w:t>
      </w:r>
      <w:r w:rsidR="009C5E88">
        <w:t>7.3</w:t>
      </w:r>
      <w:r w:rsidR="00293C48">
        <w:t xml:space="preserve"> </w:t>
      </w:r>
      <w:r w:rsidR="009C5E88">
        <w:t>tonnes</w:t>
      </w:r>
      <w:r w:rsidR="00293C48">
        <w:t xml:space="preserve"> </w:t>
      </w:r>
      <w:r w:rsidR="009C5E88">
        <w:t>in</w:t>
      </w:r>
      <w:r w:rsidR="00293C48">
        <w:t xml:space="preserve"> </w:t>
      </w:r>
      <w:r w:rsidR="009C5E88">
        <w:t>2011),</w:t>
      </w:r>
      <w:r w:rsidR="00293C48">
        <w:t xml:space="preserve"> </w:t>
      </w:r>
      <w:r w:rsidR="009C5E88">
        <w:t>dominated</w:t>
      </w:r>
      <w:r w:rsidR="00293C48">
        <w:t xml:space="preserve"> </w:t>
      </w:r>
      <w:r w:rsidR="009C5E88">
        <w:t>(65%)</w:t>
      </w:r>
      <w:r w:rsidR="00293C48">
        <w:t xml:space="preserve"> </w:t>
      </w:r>
      <w:r w:rsidR="009C5E88">
        <w:t>by</w:t>
      </w:r>
      <w:r w:rsidR="00293C48">
        <w:t xml:space="preserve"> </w:t>
      </w:r>
      <w:r w:rsidR="009C5E88">
        <w:t>halon-1211</w:t>
      </w:r>
      <w:r w:rsidR="00293C48">
        <w:t xml:space="preserve"> </w:t>
      </w:r>
      <w:r w:rsidR="009C5E88">
        <w:t>emission,</w:t>
      </w:r>
      <w:r w:rsidR="00293C48">
        <w:t xml:space="preserve"> </w:t>
      </w:r>
      <w:r w:rsidR="009C5E88">
        <w:t>which</w:t>
      </w:r>
      <w:r w:rsidR="00293C48">
        <w:t xml:space="preserve"> </w:t>
      </w:r>
      <w:r w:rsidR="009C5E88">
        <w:t>also</w:t>
      </w:r>
      <w:r w:rsidR="00293C48">
        <w:t xml:space="preserve"> </w:t>
      </w:r>
      <w:r w:rsidR="009C5E88">
        <w:t>declined</w:t>
      </w:r>
      <w:r w:rsidR="00293C48">
        <w:t xml:space="preserve"> </w:t>
      </w:r>
      <w:r w:rsidR="009C5E88">
        <w:t>by</w:t>
      </w:r>
      <w:r w:rsidR="00293C48">
        <w:t xml:space="preserve"> </w:t>
      </w:r>
      <w:r w:rsidR="009C5E88">
        <w:t>0.1</w:t>
      </w:r>
      <w:r w:rsidR="00293C48">
        <w:t xml:space="preserve"> </w:t>
      </w:r>
      <w:r w:rsidR="009C5E88">
        <w:t>k</w:t>
      </w:r>
      <w:r w:rsidR="00293C48">
        <w:t xml:space="preserve"> </w:t>
      </w:r>
      <w:r w:rsidR="009C5E88">
        <w:t>tonnes</w:t>
      </w:r>
      <w:r w:rsidR="00293C48">
        <w:t xml:space="preserve"> </w:t>
      </w:r>
      <w:r w:rsidR="009C5E88">
        <w:t>over</w:t>
      </w:r>
      <w:r w:rsidR="00293C48">
        <w:t xml:space="preserve"> </w:t>
      </w:r>
      <w:r w:rsidR="009C5E88">
        <w:t>the</w:t>
      </w:r>
      <w:r w:rsidR="00293C48">
        <w:t xml:space="preserve"> </w:t>
      </w:r>
      <w:r w:rsidR="009C5E88">
        <w:t>same</w:t>
      </w:r>
      <w:r w:rsidR="00293C48">
        <w:t xml:space="preserve"> </w:t>
      </w:r>
      <w:r w:rsidR="009C5E88">
        <w:t>period.</w:t>
      </w:r>
    </w:p>
    <w:p w:rsidR="007B6CAE" w:rsidRDefault="009C5E88" w:rsidP="00CC47C7">
      <w:pPr>
        <w:pStyle w:val="BodyText"/>
      </w:pPr>
      <w:r>
        <w:t>G</w:t>
      </w:r>
      <w:r w:rsidR="00DA63DF" w:rsidRPr="00E97C6C">
        <w:t>lobal</w:t>
      </w:r>
      <w:r w:rsidR="00293C48">
        <w:t xml:space="preserve"> </w:t>
      </w:r>
      <w:r w:rsidR="00DA63DF" w:rsidRPr="00E97C6C">
        <w:t>HCFC</w:t>
      </w:r>
      <w:r w:rsidR="00293C48">
        <w:t xml:space="preserve"> </w:t>
      </w:r>
      <w:r w:rsidR="00DA63DF" w:rsidRPr="00E97C6C">
        <w:t>emissions</w:t>
      </w:r>
      <w:r w:rsidR="00293C48">
        <w:t xml:space="preserve"> </w:t>
      </w:r>
      <w:r w:rsidR="00DA63DF" w:rsidRPr="00E97C6C">
        <w:t>continue</w:t>
      </w:r>
      <w:r w:rsidR="00293C48">
        <w:t xml:space="preserve"> </w:t>
      </w:r>
      <w:r w:rsidR="00DA63DF" w:rsidRPr="00E97C6C">
        <w:t>to</w:t>
      </w:r>
      <w:r w:rsidR="00293C48">
        <w:t xml:space="preserve"> </w:t>
      </w:r>
      <w:r w:rsidR="00DA63DF" w:rsidRPr="00E97C6C">
        <w:t>increase</w:t>
      </w:r>
      <w:r w:rsidR="00293C48">
        <w:t xml:space="preserve"> </w:t>
      </w:r>
      <w:r w:rsidR="00DA63DF" w:rsidRPr="00E97C6C">
        <w:t>(</w:t>
      </w:r>
      <w:r>
        <w:t>1.3%,</w:t>
      </w:r>
      <w:r w:rsidR="00293C48">
        <w:t xml:space="preserve"> </w:t>
      </w:r>
      <w:r>
        <w:t>458</w:t>
      </w:r>
      <w:r w:rsidR="00293C48">
        <w:t xml:space="preserve"> </w:t>
      </w:r>
      <w:r>
        <w:t>k</w:t>
      </w:r>
      <w:r w:rsidR="00293C48">
        <w:t xml:space="preserve"> </w:t>
      </w:r>
      <w:r>
        <w:t>tonnes</w:t>
      </w:r>
      <w:r w:rsidR="00293C48">
        <w:t xml:space="preserve"> </w:t>
      </w:r>
      <w:r>
        <w:t>in</w:t>
      </w:r>
      <w:r w:rsidR="00293C48">
        <w:t xml:space="preserve"> </w:t>
      </w:r>
      <w:r w:rsidR="00DA63DF" w:rsidRPr="00E97C6C">
        <w:t>2010,</w:t>
      </w:r>
      <w:r w:rsidR="00293C48">
        <w:t xml:space="preserve"> </w:t>
      </w:r>
      <w:r>
        <w:t>464</w:t>
      </w:r>
      <w:r w:rsidR="00293C48">
        <w:t xml:space="preserve"> </w:t>
      </w:r>
      <w:r>
        <w:t>k</w:t>
      </w:r>
      <w:r w:rsidR="00293C48">
        <w:t xml:space="preserve"> </w:t>
      </w:r>
      <w:r>
        <w:t>tonnes</w:t>
      </w:r>
      <w:r w:rsidR="00293C48">
        <w:t xml:space="preserve"> </w:t>
      </w:r>
      <w:r>
        <w:t>in</w:t>
      </w:r>
      <w:r w:rsidR="00293C48">
        <w:t xml:space="preserve"> </w:t>
      </w:r>
      <w:r w:rsidR="00DA63DF" w:rsidRPr="00E97C6C">
        <w:t>2011),</w:t>
      </w:r>
      <w:r w:rsidR="00293C48">
        <w:t xml:space="preserve"> </w:t>
      </w:r>
      <w:r>
        <w:t>dominated</w:t>
      </w:r>
      <w:r w:rsidR="00293C48">
        <w:t xml:space="preserve"> </w:t>
      </w:r>
      <w:r>
        <w:t>(~80%)</w:t>
      </w:r>
      <w:r w:rsidR="00293C48">
        <w:t xml:space="preserve"> </w:t>
      </w:r>
      <w:r w:rsidR="00DA63DF" w:rsidRPr="00E97C6C">
        <w:t>by</w:t>
      </w:r>
      <w:r w:rsidR="00293C48">
        <w:t xml:space="preserve"> </w:t>
      </w:r>
      <w:r>
        <w:t>HCFC-22</w:t>
      </w:r>
      <w:r w:rsidR="00293C48">
        <w:t xml:space="preserve"> </w:t>
      </w:r>
      <w:r w:rsidR="00DA63DF" w:rsidRPr="00E97C6C">
        <w:t>emissions</w:t>
      </w:r>
      <w:r>
        <w:t>,</w:t>
      </w:r>
      <w:r w:rsidR="00293C48">
        <w:t xml:space="preserve"> </w:t>
      </w:r>
      <w:r>
        <w:t>which</w:t>
      </w:r>
      <w:r w:rsidR="00293C48">
        <w:t xml:space="preserve"> </w:t>
      </w:r>
      <w:r>
        <w:t>increased</w:t>
      </w:r>
      <w:r w:rsidR="00293C48">
        <w:t xml:space="preserve"> </w:t>
      </w:r>
      <w:r>
        <w:t>by</w:t>
      </w:r>
      <w:r w:rsidR="00293C48">
        <w:t xml:space="preserve"> </w:t>
      </w:r>
      <w:r>
        <w:t>5</w:t>
      </w:r>
      <w:r w:rsidR="00293C48">
        <w:t xml:space="preserve"> </w:t>
      </w:r>
      <w:r>
        <w:t>k</w:t>
      </w:r>
      <w:r w:rsidR="00293C48">
        <w:t xml:space="preserve"> </w:t>
      </w:r>
      <w:r>
        <w:t>tonnes</w:t>
      </w:r>
      <w:r w:rsidR="00293C48">
        <w:t xml:space="preserve"> </w:t>
      </w:r>
      <w:r>
        <w:t>over</w:t>
      </w:r>
      <w:r w:rsidR="00293C48">
        <w:t xml:space="preserve"> </w:t>
      </w:r>
      <w:r>
        <w:t>the</w:t>
      </w:r>
      <w:r w:rsidR="00293C48">
        <w:t xml:space="preserve"> </w:t>
      </w:r>
      <w:r>
        <w:t>same</w:t>
      </w:r>
      <w:r w:rsidR="00293C48">
        <w:t xml:space="preserve"> </w:t>
      </w:r>
      <w:r>
        <w:t>period.</w:t>
      </w:r>
    </w:p>
    <w:p w:rsidR="00544EC5" w:rsidRDefault="00544EC5" w:rsidP="00544EC5">
      <w:pPr>
        <w:pStyle w:val="BodyText2"/>
      </w:pPr>
      <w:r>
        <w:t xml:space="preserve">There are currently no new estimates of global emissions of </w:t>
      </w:r>
      <w:r w:rsidR="00EC4E56">
        <w:t>MB</w:t>
      </w:r>
      <w:r>
        <w:t xml:space="preserve">, but are being assessed currently, and will be reported as soon as the data are received. As reported in the </w:t>
      </w:r>
      <w:r w:rsidRPr="000E52B4">
        <w:rPr>
          <w:i/>
        </w:rPr>
        <w:t>Scientific</w:t>
      </w:r>
      <w:r>
        <w:rPr>
          <w:i/>
        </w:rPr>
        <w:t xml:space="preserve"> </w:t>
      </w:r>
      <w:r w:rsidRPr="000E52B4">
        <w:rPr>
          <w:i/>
        </w:rPr>
        <w:t>Assessment</w:t>
      </w:r>
      <w:r>
        <w:rPr>
          <w:i/>
        </w:rPr>
        <w:t xml:space="preserve"> </w:t>
      </w:r>
      <w:r w:rsidRPr="000E52B4">
        <w:rPr>
          <w:i/>
        </w:rPr>
        <w:t>of</w:t>
      </w:r>
      <w:r>
        <w:rPr>
          <w:i/>
        </w:rPr>
        <w:t xml:space="preserve"> </w:t>
      </w:r>
      <w:r w:rsidRPr="000E52B4">
        <w:rPr>
          <w:i/>
        </w:rPr>
        <w:t>Ozone</w:t>
      </w:r>
      <w:r>
        <w:rPr>
          <w:i/>
        </w:rPr>
        <w:t xml:space="preserve"> </w:t>
      </w:r>
      <w:r w:rsidRPr="000E52B4">
        <w:rPr>
          <w:i/>
        </w:rPr>
        <w:t>Depeltion:</w:t>
      </w:r>
      <w:r>
        <w:rPr>
          <w:i/>
        </w:rPr>
        <w:t xml:space="preserve"> </w:t>
      </w:r>
      <w:r w:rsidRPr="000E52B4">
        <w:rPr>
          <w:i/>
        </w:rPr>
        <w:t>2010</w:t>
      </w:r>
      <w:r>
        <w:t xml:space="preserve"> (</w:t>
      </w:r>
      <w:r w:rsidRPr="00056AF3">
        <w:t xml:space="preserve">Montzka &amp; </w:t>
      </w:r>
      <w:r w:rsidRPr="00056AF3">
        <w:lastRenderedPageBreak/>
        <w:t>Reimann 2011</w:t>
      </w:r>
      <w:r>
        <w:t xml:space="preserve">), global </w:t>
      </w:r>
      <w:r w:rsidR="00EC4E56">
        <w:t>MB</w:t>
      </w:r>
      <w:r>
        <w:t xml:space="preserve"> emissions decline</w:t>
      </w:r>
      <w:r w:rsidR="00DD6160">
        <w:t>d</w:t>
      </w:r>
      <w:r>
        <w:t xml:space="preserve"> from about 160 k tonnes in 2004 to about 140 k tonnes in 2009, based on global AGAGE </w:t>
      </w:r>
      <w:r w:rsidR="00EC4E56">
        <w:t>MB</w:t>
      </w:r>
      <w:r>
        <w:t xml:space="preserve"> data. Extrapolation of this downward trend would suggest global emissions of about 130 k tonnes in 2011.</w:t>
      </w:r>
    </w:p>
    <w:p w:rsidR="00544EC5" w:rsidRDefault="00544EC5" w:rsidP="00CC47C7">
      <w:pPr>
        <w:pStyle w:val="Heading2"/>
      </w:pPr>
      <w:bookmarkStart w:id="40" w:name="_Toc368404746"/>
      <w:r>
        <w:t>SGG emissions</w:t>
      </w:r>
      <w:bookmarkEnd w:id="40"/>
    </w:p>
    <w:p w:rsidR="00F67534" w:rsidRDefault="00DA63DF" w:rsidP="00864783">
      <w:pPr>
        <w:pStyle w:val="BodyText2"/>
      </w:pPr>
      <w:r w:rsidRPr="00E97C6C">
        <w:t>Global</w:t>
      </w:r>
      <w:r w:rsidR="00293C48">
        <w:t xml:space="preserve"> </w:t>
      </w:r>
      <w:r w:rsidRPr="00E97C6C">
        <w:t>emissions</w:t>
      </w:r>
      <w:r w:rsidR="00293C48">
        <w:t xml:space="preserve"> </w:t>
      </w:r>
      <w:r w:rsidRPr="00E97C6C">
        <w:t>of</w:t>
      </w:r>
      <w:r w:rsidR="00293C48">
        <w:t xml:space="preserve"> </w:t>
      </w:r>
      <w:r w:rsidRPr="00E97C6C">
        <w:t>HFCs</w:t>
      </w:r>
      <w:r w:rsidR="00293C48">
        <w:t xml:space="preserve"> </w:t>
      </w:r>
      <w:r w:rsidRPr="00E97C6C">
        <w:t>continue</w:t>
      </w:r>
      <w:r w:rsidR="009C5E88">
        <w:t>d</w:t>
      </w:r>
      <w:r w:rsidR="00293C48">
        <w:t xml:space="preserve"> </w:t>
      </w:r>
      <w:r w:rsidRPr="00E97C6C">
        <w:t>their</w:t>
      </w:r>
      <w:r w:rsidR="00293C48">
        <w:t xml:space="preserve"> </w:t>
      </w:r>
      <w:r w:rsidRPr="00E97C6C">
        <w:t>rapid</w:t>
      </w:r>
      <w:r w:rsidR="00293C48">
        <w:t xml:space="preserve"> </w:t>
      </w:r>
      <w:r w:rsidRPr="00E97C6C">
        <w:t>increase</w:t>
      </w:r>
      <w:r w:rsidR="00293C48">
        <w:t xml:space="preserve"> </w:t>
      </w:r>
      <w:r w:rsidRPr="00E97C6C">
        <w:t>(</w:t>
      </w:r>
      <w:r w:rsidR="009C5E88">
        <w:t>4%,</w:t>
      </w:r>
      <w:r w:rsidR="00293C48">
        <w:t xml:space="preserve"> </w:t>
      </w:r>
      <w:r w:rsidR="009C5E88">
        <w:t>249</w:t>
      </w:r>
      <w:r w:rsidR="00293C48">
        <w:t xml:space="preserve"> </w:t>
      </w:r>
      <w:r w:rsidR="009C5E88">
        <w:t>k</w:t>
      </w:r>
      <w:r w:rsidR="00293C48">
        <w:t xml:space="preserve"> </w:t>
      </w:r>
      <w:r w:rsidR="009C5E88">
        <w:t>tonnes</w:t>
      </w:r>
      <w:r w:rsidR="00293C48">
        <w:t xml:space="preserve"> </w:t>
      </w:r>
      <w:r w:rsidR="009C5E88">
        <w:t>in</w:t>
      </w:r>
      <w:r w:rsidR="00293C48">
        <w:t xml:space="preserve"> </w:t>
      </w:r>
      <w:r w:rsidRPr="00E97C6C">
        <w:t>2010,</w:t>
      </w:r>
      <w:r w:rsidR="00293C48">
        <w:t xml:space="preserve"> </w:t>
      </w:r>
      <w:r w:rsidR="00F67534">
        <w:t>258</w:t>
      </w:r>
      <w:r w:rsidR="00293C48">
        <w:t xml:space="preserve"> </w:t>
      </w:r>
      <w:r w:rsidR="00F67534">
        <w:t>k</w:t>
      </w:r>
      <w:r w:rsidR="00293C48">
        <w:t xml:space="preserve"> </w:t>
      </w:r>
      <w:r w:rsidR="00F67534">
        <w:t>tonnes</w:t>
      </w:r>
      <w:r w:rsidR="00293C48">
        <w:t xml:space="preserve"> </w:t>
      </w:r>
      <w:r w:rsidR="00F67534">
        <w:t>in</w:t>
      </w:r>
      <w:r w:rsidR="00293C48">
        <w:t xml:space="preserve"> </w:t>
      </w:r>
      <w:r w:rsidRPr="00E97C6C">
        <w:t>2011),</w:t>
      </w:r>
      <w:r w:rsidR="00293C48">
        <w:t xml:space="preserve"> </w:t>
      </w:r>
      <w:r w:rsidR="00F67534">
        <w:t>dominated</w:t>
      </w:r>
      <w:r w:rsidR="00293C48">
        <w:t xml:space="preserve"> </w:t>
      </w:r>
      <w:r w:rsidR="00F67534">
        <w:t>(~65%)</w:t>
      </w:r>
      <w:r w:rsidR="00293C48">
        <w:t xml:space="preserve"> </w:t>
      </w:r>
      <w:r w:rsidR="00F67534" w:rsidRPr="00E97C6C">
        <w:t>by</w:t>
      </w:r>
      <w:r w:rsidR="00293C48">
        <w:t xml:space="preserve"> </w:t>
      </w:r>
      <w:r w:rsidR="00F67534">
        <w:t>HFC-134a</w:t>
      </w:r>
      <w:r w:rsidR="00293C48">
        <w:t xml:space="preserve"> </w:t>
      </w:r>
      <w:r w:rsidR="00F67534" w:rsidRPr="00E97C6C">
        <w:t>emissions</w:t>
      </w:r>
      <w:r w:rsidR="00F67534">
        <w:t>,</w:t>
      </w:r>
      <w:r w:rsidR="00293C48">
        <w:t xml:space="preserve"> </w:t>
      </w:r>
      <w:r w:rsidR="00F67534">
        <w:t>which</w:t>
      </w:r>
      <w:r w:rsidR="00293C48">
        <w:t xml:space="preserve"> </w:t>
      </w:r>
      <w:r w:rsidR="00F67534">
        <w:t>increased</w:t>
      </w:r>
      <w:r w:rsidR="00293C48">
        <w:t xml:space="preserve"> </w:t>
      </w:r>
      <w:r w:rsidR="00F67534">
        <w:t>by</w:t>
      </w:r>
      <w:r w:rsidR="00293C48">
        <w:t xml:space="preserve"> </w:t>
      </w:r>
      <w:r w:rsidR="00F67534">
        <w:t>5</w:t>
      </w:r>
      <w:r w:rsidR="00293C48">
        <w:t xml:space="preserve"> </w:t>
      </w:r>
      <w:r w:rsidR="00F67534">
        <w:t>k</w:t>
      </w:r>
      <w:r w:rsidR="00293C48">
        <w:t xml:space="preserve"> </w:t>
      </w:r>
      <w:r w:rsidR="00F67534">
        <w:t>tonnes</w:t>
      </w:r>
      <w:r w:rsidR="00293C48">
        <w:t xml:space="preserve"> </w:t>
      </w:r>
      <w:r w:rsidR="00F67534">
        <w:t>over</w:t>
      </w:r>
      <w:r w:rsidR="00293C48">
        <w:t xml:space="preserve"> </w:t>
      </w:r>
      <w:r w:rsidR="00F67534">
        <w:t>the</w:t>
      </w:r>
      <w:r w:rsidR="00293C48">
        <w:t xml:space="preserve"> </w:t>
      </w:r>
      <w:r w:rsidR="00F67534">
        <w:t>same</w:t>
      </w:r>
      <w:r w:rsidR="00293C48">
        <w:t xml:space="preserve"> </w:t>
      </w:r>
      <w:r w:rsidR="00F67534">
        <w:t>period.</w:t>
      </w:r>
      <w:r w:rsidR="00293C48">
        <w:t xml:space="preserve"> </w:t>
      </w:r>
      <w:r w:rsidR="005514D0">
        <w:t>However,</w:t>
      </w:r>
      <w:r w:rsidR="00293C48">
        <w:t xml:space="preserve"> </w:t>
      </w:r>
      <w:r w:rsidR="005514D0">
        <w:t>t</w:t>
      </w:r>
      <w:r w:rsidR="00F67534">
        <w:t>he</w:t>
      </w:r>
      <w:r w:rsidR="00293C48">
        <w:t xml:space="preserve"> </w:t>
      </w:r>
      <w:r w:rsidR="00F67534">
        <w:t>rate</w:t>
      </w:r>
      <w:r w:rsidR="00293C48">
        <w:t xml:space="preserve"> </w:t>
      </w:r>
      <w:r w:rsidR="00F67534">
        <w:t>of</w:t>
      </w:r>
      <w:r w:rsidR="00293C48">
        <w:t xml:space="preserve"> </w:t>
      </w:r>
      <w:r w:rsidR="00F67534">
        <w:t>increase</w:t>
      </w:r>
      <w:r w:rsidR="00293C48">
        <w:t xml:space="preserve"> </w:t>
      </w:r>
      <w:r w:rsidR="00F67534">
        <w:t>in</w:t>
      </w:r>
      <w:r w:rsidR="00293C48">
        <w:t xml:space="preserve"> </w:t>
      </w:r>
      <w:r w:rsidR="00F67534">
        <w:t>HFC</w:t>
      </w:r>
      <w:r w:rsidR="00293C48">
        <w:t xml:space="preserve"> </w:t>
      </w:r>
      <w:r w:rsidR="00F67534">
        <w:t>emissions</w:t>
      </w:r>
      <w:r w:rsidR="00293C48">
        <w:t xml:space="preserve"> </w:t>
      </w:r>
      <w:r w:rsidR="00F67534">
        <w:t>has</w:t>
      </w:r>
      <w:r w:rsidR="00293C48">
        <w:t xml:space="preserve"> </w:t>
      </w:r>
      <w:r w:rsidR="00F67534">
        <w:t>been</w:t>
      </w:r>
      <w:r w:rsidR="00293C48">
        <w:t xml:space="preserve"> </w:t>
      </w:r>
      <w:r w:rsidR="00F67534">
        <w:t>declining</w:t>
      </w:r>
      <w:r w:rsidR="00293C48">
        <w:t xml:space="preserve"> </w:t>
      </w:r>
      <w:r w:rsidR="00F67534">
        <w:t>since</w:t>
      </w:r>
      <w:r w:rsidR="00293C48">
        <w:t xml:space="preserve"> </w:t>
      </w:r>
      <w:r w:rsidR="00F67534">
        <w:t>the</w:t>
      </w:r>
      <w:r w:rsidR="00293C48">
        <w:t xml:space="preserve"> </w:t>
      </w:r>
      <w:r w:rsidR="00F67534">
        <w:t>peak</w:t>
      </w:r>
      <w:r w:rsidR="00293C48">
        <w:t xml:space="preserve"> </w:t>
      </w:r>
      <w:r w:rsidR="00F67534">
        <w:t>rate</w:t>
      </w:r>
      <w:r w:rsidR="00293C48">
        <w:t xml:space="preserve"> </w:t>
      </w:r>
      <w:r w:rsidR="00F67534">
        <w:t>of</w:t>
      </w:r>
      <w:r w:rsidR="00293C48">
        <w:t xml:space="preserve"> </w:t>
      </w:r>
      <w:r w:rsidR="00F67534">
        <w:t>increase</w:t>
      </w:r>
      <w:r w:rsidR="00293C48">
        <w:t xml:space="preserve"> </w:t>
      </w:r>
      <w:r w:rsidR="00F67534">
        <w:t>of</w:t>
      </w:r>
      <w:r w:rsidR="00293C48">
        <w:t xml:space="preserve"> </w:t>
      </w:r>
      <w:r w:rsidR="00F67534">
        <w:t>17-18</w:t>
      </w:r>
      <w:r w:rsidR="00293C48">
        <w:t xml:space="preserve"> </w:t>
      </w:r>
      <w:r w:rsidR="00F67534">
        <w:t>k</w:t>
      </w:r>
      <w:r w:rsidR="00293C48">
        <w:t xml:space="preserve"> </w:t>
      </w:r>
      <w:r w:rsidR="00F67534">
        <w:t>tonnes/yr</w:t>
      </w:r>
      <w:r w:rsidR="00293C48">
        <w:t xml:space="preserve"> </w:t>
      </w:r>
      <w:r w:rsidR="00F67534">
        <w:t>was</w:t>
      </w:r>
      <w:r w:rsidR="00293C48">
        <w:t xml:space="preserve"> </w:t>
      </w:r>
      <w:r w:rsidR="00F67534">
        <w:t>seen</w:t>
      </w:r>
      <w:r w:rsidR="00293C48">
        <w:t xml:space="preserve"> </w:t>
      </w:r>
      <w:r w:rsidR="00F67534">
        <w:t>in</w:t>
      </w:r>
      <w:r w:rsidR="00293C48">
        <w:t xml:space="preserve"> </w:t>
      </w:r>
      <w:r w:rsidR="00F67534">
        <w:t>1998.</w:t>
      </w:r>
      <w:r w:rsidR="00293C48">
        <w:t xml:space="preserve"> </w:t>
      </w:r>
      <w:r w:rsidR="000C6668">
        <w:t>A</w:t>
      </w:r>
      <w:r w:rsidR="00293C48">
        <w:t xml:space="preserve"> </w:t>
      </w:r>
      <w:r w:rsidR="000C6668">
        <w:t>continuing,</w:t>
      </w:r>
      <w:r w:rsidR="00293C48">
        <w:t xml:space="preserve"> </w:t>
      </w:r>
      <w:r w:rsidR="000C6668">
        <w:t>if</w:t>
      </w:r>
      <w:r w:rsidR="00293C48">
        <w:t xml:space="preserve"> </w:t>
      </w:r>
      <w:r w:rsidR="000C6668">
        <w:t>not</w:t>
      </w:r>
      <w:r w:rsidR="00293C48">
        <w:t xml:space="preserve"> </w:t>
      </w:r>
      <w:r w:rsidR="000C6668">
        <w:t>more</w:t>
      </w:r>
      <w:r w:rsidR="00293C48">
        <w:t xml:space="preserve"> </w:t>
      </w:r>
      <w:r w:rsidR="000C6668">
        <w:t>rapid,</w:t>
      </w:r>
      <w:r w:rsidR="00293C48">
        <w:t xml:space="preserve"> </w:t>
      </w:r>
      <w:r w:rsidR="000C6668">
        <w:t>decline</w:t>
      </w:r>
      <w:r w:rsidR="00293C48">
        <w:t xml:space="preserve"> </w:t>
      </w:r>
      <w:r w:rsidR="000C6668">
        <w:t>in</w:t>
      </w:r>
      <w:r w:rsidR="00293C48">
        <w:t xml:space="preserve"> </w:t>
      </w:r>
      <w:r w:rsidR="000C6668">
        <w:t>HFC</w:t>
      </w:r>
      <w:r w:rsidR="00293C48">
        <w:t xml:space="preserve"> </w:t>
      </w:r>
      <w:r w:rsidR="000C6668">
        <w:t>emissions</w:t>
      </w:r>
      <w:r w:rsidR="00293C48">
        <w:t xml:space="preserve"> </w:t>
      </w:r>
      <w:r w:rsidR="000C6668">
        <w:t>is</w:t>
      </w:r>
      <w:r w:rsidR="00293C48">
        <w:t xml:space="preserve"> </w:t>
      </w:r>
      <w:r w:rsidR="000C6668">
        <w:t>anticipated</w:t>
      </w:r>
      <w:r w:rsidR="00293C48">
        <w:t xml:space="preserve"> </w:t>
      </w:r>
      <w:r w:rsidR="000C6668">
        <w:t>over</w:t>
      </w:r>
      <w:r w:rsidR="00293C48">
        <w:t xml:space="preserve"> </w:t>
      </w:r>
      <w:r w:rsidR="000C6668">
        <w:t>the</w:t>
      </w:r>
      <w:r w:rsidR="00293C48">
        <w:t xml:space="preserve"> </w:t>
      </w:r>
      <w:r w:rsidR="000C6668">
        <w:t>next</w:t>
      </w:r>
      <w:r w:rsidR="00293C48">
        <w:t xml:space="preserve"> </w:t>
      </w:r>
      <w:r w:rsidR="000C6668">
        <w:t>5</w:t>
      </w:r>
      <w:r w:rsidR="00293C48">
        <w:t xml:space="preserve"> </w:t>
      </w:r>
      <w:r w:rsidR="000C6668">
        <w:t>years</w:t>
      </w:r>
      <w:r w:rsidR="00293C48">
        <w:t xml:space="preserve"> </w:t>
      </w:r>
      <w:r w:rsidR="000C6668">
        <w:t>as</w:t>
      </w:r>
      <w:r w:rsidR="00293C48">
        <w:t xml:space="preserve"> </w:t>
      </w:r>
      <w:r w:rsidR="000C6668">
        <w:t>global</w:t>
      </w:r>
      <w:r w:rsidR="00293C48">
        <w:t xml:space="preserve"> </w:t>
      </w:r>
      <w:r w:rsidR="000C6668">
        <w:t>initiatives</w:t>
      </w:r>
      <w:r w:rsidR="00293C48">
        <w:t xml:space="preserve"> </w:t>
      </w:r>
      <w:r w:rsidR="000C6668">
        <w:t>to</w:t>
      </w:r>
      <w:r w:rsidR="00293C48">
        <w:t xml:space="preserve"> </w:t>
      </w:r>
      <w:r w:rsidR="000C6668">
        <w:t>phase-</w:t>
      </w:r>
      <w:r w:rsidR="00DD6160">
        <w:t xml:space="preserve">down </w:t>
      </w:r>
      <w:r w:rsidR="000C6668">
        <w:t>the</w:t>
      </w:r>
      <w:r w:rsidR="00293C48">
        <w:t xml:space="preserve"> </w:t>
      </w:r>
      <w:r w:rsidR="000C6668">
        <w:t>use</w:t>
      </w:r>
      <w:r w:rsidR="00293C48">
        <w:t xml:space="preserve"> </w:t>
      </w:r>
      <w:r w:rsidR="000C6668">
        <w:t>of</w:t>
      </w:r>
      <w:r w:rsidR="00293C48">
        <w:t xml:space="preserve"> </w:t>
      </w:r>
      <w:r w:rsidR="000C6668">
        <w:t>HFCs</w:t>
      </w:r>
      <w:r w:rsidR="00293C48">
        <w:t xml:space="preserve"> </w:t>
      </w:r>
      <w:r w:rsidR="000C6668">
        <w:t>gain</w:t>
      </w:r>
      <w:r w:rsidR="00293C48">
        <w:t xml:space="preserve"> </w:t>
      </w:r>
      <w:r w:rsidR="000C6668">
        <w:t>momentum.</w:t>
      </w:r>
    </w:p>
    <w:p w:rsidR="007A1FB4" w:rsidRDefault="00461AC8" w:rsidP="007A1FB4">
      <w:pPr>
        <w:pStyle w:val="Heading1"/>
      </w:pPr>
      <w:bookmarkStart w:id="41" w:name="_Toc361152280"/>
      <w:bookmarkStart w:id="42" w:name="_Toc368404747"/>
      <w:r>
        <w:t>Milestone</w:t>
      </w:r>
      <w:r w:rsidR="00293C48">
        <w:t xml:space="preserve"> </w:t>
      </w:r>
      <w:r>
        <w:t>#1</w:t>
      </w:r>
      <w:r w:rsidR="00293C48">
        <w:t xml:space="preserve"> </w:t>
      </w:r>
      <w:r>
        <w:t>&amp;</w:t>
      </w:r>
      <w:r w:rsidR="00293C48">
        <w:t xml:space="preserve"> </w:t>
      </w:r>
      <w:r>
        <w:t>#5:</w:t>
      </w:r>
      <w:r w:rsidR="00293C48">
        <w:t xml:space="preserve"> </w:t>
      </w:r>
      <w:r w:rsidR="009A3F9A">
        <w:t>G</w:t>
      </w:r>
      <w:r>
        <w:t>l</w:t>
      </w:r>
      <w:r w:rsidR="009A3F9A">
        <w:t>obal</w:t>
      </w:r>
      <w:r w:rsidR="00293C48">
        <w:t xml:space="preserve"> </w:t>
      </w:r>
      <w:r w:rsidR="009A3F9A">
        <w:t>EESC</w:t>
      </w:r>
      <w:r w:rsidR="00293C48">
        <w:t xml:space="preserve"> </w:t>
      </w:r>
      <w:r w:rsidR="009A3F9A">
        <w:t>&amp;</w:t>
      </w:r>
      <w:r w:rsidR="00293C48">
        <w:t xml:space="preserve"> </w:t>
      </w:r>
      <w:r w:rsidR="009A3F9A">
        <w:t>the</w:t>
      </w:r>
      <w:r w:rsidR="00293C48">
        <w:t xml:space="preserve"> </w:t>
      </w:r>
      <w:r w:rsidR="009A3F9A">
        <w:t>2012</w:t>
      </w:r>
      <w:r w:rsidR="00293C48">
        <w:t xml:space="preserve"> </w:t>
      </w:r>
      <w:r w:rsidR="009A3F9A">
        <w:t>Ant</w:t>
      </w:r>
      <w:r>
        <w:t>arctic</w:t>
      </w:r>
      <w:r w:rsidR="00293C48">
        <w:t xml:space="preserve"> </w:t>
      </w:r>
      <w:r>
        <w:t>Ozone</w:t>
      </w:r>
      <w:r w:rsidR="00293C48">
        <w:t xml:space="preserve"> </w:t>
      </w:r>
      <w:r>
        <w:t>Hole</w:t>
      </w:r>
      <w:bookmarkEnd w:id="41"/>
      <w:bookmarkEnd w:id="42"/>
    </w:p>
    <w:p w:rsidR="007A1FB4" w:rsidRPr="007A1FB4" w:rsidRDefault="007A1FB4" w:rsidP="007A1FB4">
      <w:pPr>
        <w:pStyle w:val="Heading2"/>
      </w:pPr>
      <w:bookmarkStart w:id="43" w:name="_Toc361152281"/>
      <w:bookmarkStart w:id="44" w:name="_Toc368404748"/>
      <w:r>
        <w:t>Equivalent</w:t>
      </w:r>
      <w:r w:rsidR="00293C48">
        <w:t xml:space="preserve"> </w:t>
      </w:r>
      <w:r>
        <w:t>Effective</w:t>
      </w:r>
      <w:r w:rsidR="00293C48">
        <w:t xml:space="preserve"> </w:t>
      </w:r>
      <w:r>
        <w:t>Stratospheric</w:t>
      </w:r>
      <w:r w:rsidR="00293C48">
        <w:t xml:space="preserve"> </w:t>
      </w:r>
      <w:r>
        <w:t>Chlorine</w:t>
      </w:r>
      <w:bookmarkEnd w:id="43"/>
      <w:bookmarkEnd w:id="44"/>
    </w:p>
    <w:p w:rsidR="0045534E" w:rsidRDefault="0045534E" w:rsidP="00CC47C7">
      <w:pPr>
        <w:pStyle w:val="BodyText"/>
        <w:rPr>
          <w:lang w:val="en-US"/>
        </w:rPr>
      </w:pPr>
      <w:r>
        <w:rPr>
          <w:lang w:val="en-US"/>
        </w:rPr>
        <w:t>Equivalent</w:t>
      </w:r>
      <w:r w:rsidR="00293C48">
        <w:rPr>
          <w:lang w:val="en-US"/>
        </w:rPr>
        <w:t xml:space="preserve"> </w:t>
      </w:r>
      <w:r>
        <w:rPr>
          <w:lang w:val="en-US"/>
        </w:rPr>
        <w:t>Effective</w:t>
      </w:r>
      <w:r w:rsidR="00293C48">
        <w:rPr>
          <w:lang w:val="en-US"/>
        </w:rPr>
        <w:t xml:space="preserve"> </w:t>
      </w:r>
      <w:r>
        <w:rPr>
          <w:lang w:val="en-US"/>
        </w:rPr>
        <w:t>Stratospheric</w:t>
      </w:r>
      <w:r w:rsidR="00293C48">
        <w:rPr>
          <w:lang w:val="en-US"/>
        </w:rPr>
        <w:t xml:space="preserve"> </w:t>
      </w:r>
      <w:r>
        <w:rPr>
          <w:lang w:val="en-US"/>
        </w:rPr>
        <w:t>Chlorine</w:t>
      </w:r>
      <w:r w:rsidR="00293C48">
        <w:rPr>
          <w:lang w:val="en-US"/>
        </w:rPr>
        <w:t xml:space="preserve"> </w:t>
      </w:r>
      <w:r>
        <w:rPr>
          <w:lang w:val="en-US"/>
        </w:rPr>
        <w:t>(EESC)</w:t>
      </w:r>
      <w:r w:rsidR="00293C48">
        <w:rPr>
          <w:lang w:val="en-US"/>
        </w:rPr>
        <w:t xml:space="preserve"> </w:t>
      </w:r>
      <w:r>
        <w:rPr>
          <w:lang w:val="en-US"/>
        </w:rPr>
        <w:t>is</w:t>
      </w:r>
      <w:r w:rsidR="00293C48">
        <w:rPr>
          <w:lang w:val="en-US"/>
        </w:rPr>
        <w:t xml:space="preserve"> </w:t>
      </w:r>
      <w:r>
        <w:rPr>
          <w:lang w:val="en-US"/>
        </w:rPr>
        <w:t>a</w:t>
      </w:r>
      <w:r w:rsidR="00293C48">
        <w:rPr>
          <w:lang w:val="en-US"/>
        </w:rPr>
        <w:t xml:space="preserve"> </w:t>
      </w:r>
      <w:r>
        <w:rPr>
          <w:lang w:val="en-US"/>
        </w:rPr>
        <w:t>parameter</w:t>
      </w:r>
      <w:r w:rsidR="00293C48">
        <w:rPr>
          <w:lang w:val="en-US"/>
        </w:rPr>
        <w:t xml:space="preserve"> </w:t>
      </w:r>
      <w:r>
        <w:rPr>
          <w:lang w:val="en-US"/>
        </w:rPr>
        <w:t>developed</w:t>
      </w:r>
      <w:r w:rsidR="00293C48">
        <w:rPr>
          <w:lang w:val="en-US"/>
        </w:rPr>
        <w:t xml:space="preserve"> </w:t>
      </w:r>
      <w:r>
        <w:rPr>
          <w:lang w:val="en-US"/>
        </w:rPr>
        <w:t>to</w:t>
      </w:r>
      <w:r w:rsidR="00293C48">
        <w:rPr>
          <w:lang w:val="en-US"/>
        </w:rPr>
        <w:t xml:space="preserve"> </w:t>
      </w:r>
      <w:r>
        <w:rPr>
          <w:lang w:val="en-US"/>
        </w:rPr>
        <w:t>relate</w:t>
      </w:r>
      <w:r w:rsidR="00293C48">
        <w:rPr>
          <w:lang w:val="en-US"/>
        </w:rPr>
        <w:t xml:space="preserve"> </w:t>
      </w:r>
      <w:r>
        <w:rPr>
          <w:lang w:val="en-US"/>
        </w:rPr>
        <w:t>the</w:t>
      </w:r>
      <w:r w:rsidR="00293C48">
        <w:rPr>
          <w:lang w:val="en-US"/>
        </w:rPr>
        <w:t xml:space="preserve"> </w:t>
      </w:r>
      <w:r>
        <w:rPr>
          <w:lang w:val="en-US"/>
        </w:rPr>
        <w:t>Cl</w:t>
      </w:r>
      <w:r w:rsidR="00293C48">
        <w:rPr>
          <w:lang w:val="en-US"/>
        </w:rPr>
        <w:t xml:space="preserve"> </w:t>
      </w:r>
      <w:r>
        <w:rPr>
          <w:lang w:val="en-US"/>
        </w:rPr>
        <w:t>and/or</w:t>
      </w:r>
      <w:r w:rsidR="00293C48">
        <w:rPr>
          <w:lang w:val="en-US"/>
        </w:rPr>
        <w:t xml:space="preserve"> </w:t>
      </w:r>
      <w:r>
        <w:rPr>
          <w:lang w:val="en-US"/>
        </w:rPr>
        <w:t>Br</w:t>
      </w:r>
      <w:r w:rsidR="00293C48">
        <w:rPr>
          <w:lang w:val="en-US"/>
        </w:rPr>
        <w:t xml:space="preserve"> </w:t>
      </w:r>
      <w:r>
        <w:rPr>
          <w:lang w:val="en-US"/>
        </w:rPr>
        <w:t>composition</w:t>
      </w:r>
      <w:r w:rsidR="00293C48">
        <w:rPr>
          <w:lang w:val="en-US"/>
        </w:rPr>
        <w:t xml:space="preserve"> </w:t>
      </w:r>
      <w:r>
        <w:rPr>
          <w:lang w:val="en-US"/>
        </w:rPr>
        <w:t>and</w:t>
      </w:r>
      <w:r w:rsidR="00293C48">
        <w:rPr>
          <w:lang w:val="en-US"/>
        </w:rPr>
        <w:t xml:space="preserve"> </w:t>
      </w:r>
      <w:r>
        <w:rPr>
          <w:lang w:val="en-US"/>
        </w:rPr>
        <w:t>atmospheric</w:t>
      </w:r>
      <w:r w:rsidR="00293C48">
        <w:rPr>
          <w:lang w:val="en-US"/>
        </w:rPr>
        <w:t xml:space="preserve"> </w:t>
      </w:r>
      <w:r>
        <w:rPr>
          <w:lang w:val="en-US"/>
        </w:rPr>
        <w:t>lifetimes</w:t>
      </w:r>
      <w:r w:rsidR="00293C48">
        <w:rPr>
          <w:lang w:val="en-US"/>
        </w:rPr>
        <w:t xml:space="preserve"> </w:t>
      </w:r>
      <w:r>
        <w:rPr>
          <w:lang w:val="en-US"/>
        </w:rPr>
        <w:t>of</w:t>
      </w:r>
      <w:r w:rsidR="00293C48">
        <w:rPr>
          <w:lang w:val="en-US"/>
        </w:rPr>
        <w:t xml:space="preserve"> </w:t>
      </w:r>
      <w:r>
        <w:rPr>
          <w:lang w:val="en-US"/>
        </w:rPr>
        <w:t>ODSs</w:t>
      </w:r>
      <w:r w:rsidR="00293C48">
        <w:rPr>
          <w:lang w:val="en-US"/>
        </w:rPr>
        <w:t xml:space="preserve"> </w:t>
      </w:r>
      <w:r>
        <w:rPr>
          <w:lang w:val="en-US"/>
        </w:rPr>
        <w:t>to</w:t>
      </w:r>
      <w:r w:rsidR="00293C48">
        <w:rPr>
          <w:lang w:val="en-US"/>
        </w:rPr>
        <w:t xml:space="preserve"> </w:t>
      </w:r>
      <w:r>
        <w:rPr>
          <w:lang w:val="en-US"/>
        </w:rPr>
        <w:t>their</w:t>
      </w:r>
      <w:r w:rsidR="00293C48">
        <w:rPr>
          <w:lang w:val="en-US"/>
        </w:rPr>
        <w:t xml:space="preserve"> </w:t>
      </w:r>
      <w:r>
        <w:rPr>
          <w:lang w:val="en-US"/>
        </w:rPr>
        <w:t>resultant</w:t>
      </w:r>
      <w:r w:rsidR="00293C48">
        <w:rPr>
          <w:lang w:val="en-US"/>
        </w:rPr>
        <w:t xml:space="preserve"> </w:t>
      </w:r>
      <w:r>
        <w:rPr>
          <w:lang w:val="en-US"/>
        </w:rPr>
        <w:t>stratospheric</w:t>
      </w:r>
      <w:r w:rsidR="00293C48">
        <w:rPr>
          <w:lang w:val="en-US"/>
        </w:rPr>
        <w:t xml:space="preserve"> </w:t>
      </w:r>
      <w:r>
        <w:rPr>
          <w:lang w:val="en-US"/>
        </w:rPr>
        <w:t>ozone</w:t>
      </w:r>
      <w:r w:rsidR="00293C48">
        <w:rPr>
          <w:lang w:val="en-US"/>
        </w:rPr>
        <w:t xml:space="preserve"> </w:t>
      </w:r>
      <w:r>
        <w:rPr>
          <w:lang w:val="en-US"/>
        </w:rPr>
        <w:t>depletion</w:t>
      </w:r>
      <w:r w:rsidR="00293C48">
        <w:rPr>
          <w:lang w:val="en-US"/>
        </w:rPr>
        <w:t xml:space="preserve"> </w:t>
      </w:r>
      <w:r>
        <w:rPr>
          <w:lang w:val="en-US"/>
        </w:rPr>
        <w:t>(</w:t>
      </w:r>
      <w:r w:rsidRPr="00056AF3">
        <w:rPr>
          <w:lang w:val="en-US"/>
        </w:rPr>
        <w:t>Daniel</w:t>
      </w:r>
      <w:r w:rsidR="00293C48" w:rsidRPr="00056AF3">
        <w:rPr>
          <w:lang w:val="en-US"/>
        </w:rPr>
        <w:t xml:space="preserve"> </w:t>
      </w:r>
      <w:r w:rsidRPr="00056AF3">
        <w:rPr>
          <w:i/>
          <w:lang w:val="en-US"/>
        </w:rPr>
        <w:t>et</w:t>
      </w:r>
      <w:r w:rsidR="00293C48" w:rsidRPr="00056AF3">
        <w:rPr>
          <w:i/>
          <w:lang w:val="en-US"/>
        </w:rPr>
        <w:t xml:space="preserve"> </w:t>
      </w:r>
      <w:r w:rsidRPr="00056AF3">
        <w:rPr>
          <w:i/>
          <w:lang w:val="en-US"/>
        </w:rPr>
        <w:t>al</w:t>
      </w:r>
      <w:r w:rsidRPr="00056AF3">
        <w:rPr>
          <w:lang w:val="en-US"/>
        </w:rPr>
        <w:t>.,</w:t>
      </w:r>
      <w:r w:rsidR="00293C48" w:rsidRPr="00056AF3">
        <w:rPr>
          <w:lang w:val="en-US"/>
        </w:rPr>
        <w:t xml:space="preserve"> </w:t>
      </w:r>
      <w:r w:rsidRPr="00056AF3">
        <w:rPr>
          <w:lang w:val="en-US"/>
        </w:rPr>
        <w:t>1995</w:t>
      </w:r>
      <w:r>
        <w:rPr>
          <w:lang w:val="en-US"/>
        </w:rPr>
        <w:t>).</w:t>
      </w:r>
      <w:r w:rsidR="00293C48">
        <w:rPr>
          <w:lang w:val="en-US"/>
        </w:rPr>
        <w:t xml:space="preserve"> </w:t>
      </w:r>
      <w:r>
        <w:rPr>
          <w:lang w:val="en-US"/>
        </w:rPr>
        <w:t>The</w:t>
      </w:r>
      <w:r w:rsidR="00293C48">
        <w:rPr>
          <w:lang w:val="en-US"/>
        </w:rPr>
        <w:t xml:space="preserve"> </w:t>
      </w:r>
      <w:r>
        <w:rPr>
          <w:lang w:val="en-US"/>
        </w:rPr>
        <w:t>ODS</w:t>
      </w:r>
      <w:r w:rsidR="00293C48">
        <w:rPr>
          <w:lang w:val="en-US"/>
        </w:rPr>
        <w:t xml:space="preserve"> </w:t>
      </w:r>
      <w:r>
        <w:rPr>
          <w:lang w:val="en-US"/>
        </w:rPr>
        <w:t>atmospheric</w:t>
      </w:r>
      <w:r w:rsidR="00293C48">
        <w:rPr>
          <w:lang w:val="en-US"/>
        </w:rPr>
        <w:t xml:space="preserve"> </w:t>
      </w:r>
      <w:r>
        <w:rPr>
          <w:lang w:val="en-US"/>
        </w:rPr>
        <w:t>lifetimes</w:t>
      </w:r>
      <w:r w:rsidR="00293C48">
        <w:rPr>
          <w:lang w:val="en-US"/>
        </w:rPr>
        <w:t xml:space="preserve"> </w:t>
      </w:r>
      <w:r>
        <w:rPr>
          <w:lang w:val="en-US"/>
        </w:rPr>
        <w:t>in</w:t>
      </w:r>
      <w:r w:rsidR="00293C48">
        <w:rPr>
          <w:lang w:val="en-US"/>
        </w:rPr>
        <w:t xml:space="preserve"> </w:t>
      </w:r>
      <w:r>
        <w:rPr>
          <w:lang w:val="en-US"/>
        </w:rPr>
        <w:t>part</w:t>
      </w:r>
      <w:r w:rsidR="00293C48">
        <w:rPr>
          <w:lang w:val="en-US"/>
        </w:rPr>
        <w:t xml:space="preserve"> </w:t>
      </w:r>
      <w:r>
        <w:rPr>
          <w:lang w:val="en-US"/>
        </w:rPr>
        <w:t>determine</w:t>
      </w:r>
      <w:r w:rsidR="00293C48">
        <w:rPr>
          <w:lang w:val="en-US"/>
        </w:rPr>
        <w:t xml:space="preserve"> </w:t>
      </w:r>
      <w:r>
        <w:rPr>
          <w:lang w:val="en-US"/>
        </w:rPr>
        <w:t>the</w:t>
      </w:r>
      <w:r w:rsidR="00293C48">
        <w:rPr>
          <w:lang w:val="en-US"/>
        </w:rPr>
        <w:t xml:space="preserve"> </w:t>
      </w:r>
      <w:r>
        <w:rPr>
          <w:lang w:val="en-US"/>
        </w:rPr>
        <w:t>fractional</w:t>
      </w:r>
      <w:r w:rsidR="00293C48">
        <w:rPr>
          <w:lang w:val="en-US"/>
        </w:rPr>
        <w:t xml:space="preserve"> </w:t>
      </w:r>
      <w:r>
        <w:rPr>
          <w:lang w:val="en-US"/>
        </w:rPr>
        <w:t>release</w:t>
      </w:r>
      <w:r w:rsidR="00293C48">
        <w:rPr>
          <w:lang w:val="en-US"/>
        </w:rPr>
        <w:t xml:space="preserve"> </w:t>
      </w:r>
      <w:r>
        <w:rPr>
          <w:lang w:val="en-US"/>
        </w:rPr>
        <w:t>factors</w:t>
      </w:r>
      <w:r w:rsidR="00293C48">
        <w:rPr>
          <w:lang w:val="en-US"/>
        </w:rPr>
        <w:t xml:space="preserve"> </w:t>
      </w:r>
      <w:r>
        <w:rPr>
          <w:lang w:val="en-US"/>
        </w:rPr>
        <w:t>used</w:t>
      </w:r>
      <w:r w:rsidR="00293C48">
        <w:rPr>
          <w:lang w:val="en-US"/>
        </w:rPr>
        <w:t xml:space="preserve"> </w:t>
      </w:r>
      <w:r>
        <w:rPr>
          <w:lang w:val="en-US"/>
        </w:rPr>
        <w:t>in</w:t>
      </w:r>
      <w:r w:rsidR="00293C48">
        <w:rPr>
          <w:lang w:val="en-US"/>
        </w:rPr>
        <w:t xml:space="preserve"> </w:t>
      </w:r>
      <w:r>
        <w:rPr>
          <w:lang w:val="en-US"/>
        </w:rPr>
        <w:t>the</w:t>
      </w:r>
      <w:r w:rsidR="00293C48">
        <w:rPr>
          <w:lang w:val="en-US"/>
        </w:rPr>
        <w:t xml:space="preserve"> </w:t>
      </w:r>
      <w:r>
        <w:rPr>
          <w:lang w:val="en-US"/>
        </w:rPr>
        <w:t>derivation</w:t>
      </w:r>
      <w:r w:rsidR="00293C48">
        <w:rPr>
          <w:lang w:val="en-US"/>
        </w:rPr>
        <w:t xml:space="preserve"> </w:t>
      </w:r>
      <w:r>
        <w:rPr>
          <w:lang w:val="en-US"/>
        </w:rPr>
        <w:t>of</w:t>
      </w:r>
      <w:r w:rsidR="00293C48">
        <w:rPr>
          <w:lang w:val="en-US"/>
        </w:rPr>
        <w:t xml:space="preserve"> </w:t>
      </w:r>
      <w:r>
        <w:rPr>
          <w:lang w:val="en-US"/>
        </w:rPr>
        <w:t>EESC,</w:t>
      </w:r>
      <w:r w:rsidR="00293C48">
        <w:rPr>
          <w:lang w:val="en-US"/>
        </w:rPr>
        <w:t xml:space="preserve"> </w:t>
      </w:r>
      <w:r>
        <w:rPr>
          <w:lang w:val="en-US"/>
        </w:rPr>
        <w:t>which</w:t>
      </w:r>
      <w:r w:rsidR="00293C48">
        <w:rPr>
          <w:lang w:val="en-US"/>
        </w:rPr>
        <w:t xml:space="preserve"> </w:t>
      </w:r>
      <w:r>
        <w:rPr>
          <w:lang w:val="en-US"/>
        </w:rPr>
        <w:t>relate</w:t>
      </w:r>
      <w:r w:rsidR="00293C48">
        <w:rPr>
          <w:lang w:val="en-US"/>
        </w:rPr>
        <w:t xml:space="preserve"> </w:t>
      </w:r>
      <w:r>
        <w:rPr>
          <w:lang w:val="en-US"/>
        </w:rPr>
        <w:t>the</w:t>
      </w:r>
      <w:r w:rsidR="00293C48">
        <w:rPr>
          <w:lang w:val="en-US"/>
        </w:rPr>
        <w:t xml:space="preserve"> </w:t>
      </w:r>
      <w:r>
        <w:rPr>
          <w:lang w:val="en-US"/>
        </w:rPr>
        <w:t>amount</w:t>
      </w:r>
      <w:r w:rsidR="00293C48">
        <w:rPr>
          <w:lang w:val="en-US"/>
        </w:rPr>
        <w:t xml:space="preserve"> </w:t>
      </w:r>
      <w:r>
        <w:rPr>
          <w:lang w:val="en-US"/>
        </w:rPr>
        <w:t>of</w:t>
      </w:r>
      <w:r w:rsidR="00293C48">
        <w:rPr>
          <w:lang w:val="en-US"/>
        </w:rPr>
        <w:t xml:space="preserve"> </w:t>
      </w:r>
      <w:r>
        <w:rPr>
          <w:lang w:val="en-US"/>
        </w:rPr>
        <w:t>Cl</w:t>
      </w:r>
      <w:r w:rsidR="00293C48">
        <w:rPr>
          <w:lang w:val="en-US"/>
        </w:rPr>
        <w:t xml:space="preserve"> </w:t>
      </w:r>
      <w:r>
        <w:rPr>
          <w:lang w:val="en-US"/>
        </w:rPr>
        <w:t>and/or</w:t>
      </w:r>
      <w:r w:rsidR="00293C48">
        <w:rPr>
          <w:lang w:val="en-US"/>
        </w:rPr>
        <w:t xml:space="preserve"> </w:t>
      </w:r>
      <w:r>
        <w:rPr>
          <w:lang w:val="en-US"/>
        </w:rPr>
        <w:t>Br</w:t>
      </w:r>
      <w:r w:rsidR="00293C48">
        <w:rPr>
          <w:lang w:val="en-US"/>
        </w:rPr>
        <w:t xml:space="preserve"> </w:t>
      </w:r>
      <w:r>
        <w:rPr>
          <w:lang w:val="en-US"/>
        </w:rPr>
        <w:t>released</w:t>
      </w:r>
      <w:r w:rsidR="00293C48">
        <w:rPr>
          <w:lang w:val="en-US"/>
        </w:rPr>
        <w:t xml:space="preserve"> </w:t>
      </w:r>
      <w:r>
        <w:rPr>
          <w:lang w:val="en-US"/>
        </w:rPr>
        <w:t>in</w:t>
      </w:r>
      <w:r w:rsidR="00293C48">
        <w:rPr>
          <w:lang w:val="en-US"/>
        </w:rPr>
        <w:t xml:space="preserve"> </w:t>
      </w:r>
      <w:r>
        <w:rPr>
          <w:lang w:val="en-US"/>
        </w:rPr>
        <w:t>the</w:t>
      </w:r>
      <w:r w:rsidR="00293C48">
        <w:rPr>
          <w:lang w:val="en-US"/>
        </w:rPr>
        <w:t xml:space="preserve"> </w:t>
      </w:r>
      <w:r>
        <w:rPr>
          <w:lang w:val="en-US"/>
        </w:rPr>
        <w:t>stratosphere</w:t>
      </w:r>
      <w:r w:rsidR="00293C48">
        <w:rPr>
          <w:lang w:val="en-US"/>
        </w:rPr>
        <w:t xml:space="preserve"> </w:t>
      </w:r>
      <w:r>
        <w:rPr>
          <w:lang w:val="en-US"/>
        </w:rPr>
        <w:t>as</w:t>
      </w:r>
      <w:r w:rsidR="00293C48">
        <w:rPr>
          <w:lang w:val="en-US"/>
        </w:rPr>
        <w:t xml:space="preserve"> </w:t>
      </w:r>
      <w:r>
        <w:rPr>
          <w:lang w:val="en-US"/>
        </w:rPr>
        <w:t>a</w:t>
      </w:r>
      <w:r w:rsidR="00293C48">
        <w:rPr>
          <w:lang w:val="en-US"/>
        </w:rPr>
        <w:t xml:space="preserve"> </w:t>
      </w:r>
      <w:r>
        <w:rPr>
          <w:lang w:val="en-US"/>
        </w:rPr>
        <w:t>fraction</w:t>
      </w:r>
      <w:r w:rsidR="00293C48">
        <w:rPr>
          <w:lang w:val="en-US"/>
        </w:rPr>
        <w:t xml:space="preserve"> </w:t>
      </w:r>
      <w:r>
        <w:rPr>
          <w:lang w:val="en-US"/>
        </w:rPr>
        <w:t>of</w:t>
      </w:r>
      <w:r w:rsidR="00293C48">
        <w:rPr>
          <w:lang w:val="en-US"/>
        </w:rPr>
        <w:t xml:space="preserve"> </w:t>
      </w:r>
      <w:r>
        <w:rPr>
          <w:lang w:val="en-US"/>
        </w:rPr>
        <w:t>the</w:t>
      </w:r>
      <w:r w:rsidR="00293C48">
        <w:rPr>
          <w:lang w:val="en-US"/>
        </w:rPr>
        <w:t xml:space="preserve"> </w:t>
      </w:r>
      <w:r>
        <w:rPr>
          <w:lang w:val="en-US"/>
        </w:rPr>
        <w:t>amount</w:t>
      </w:r>
      <w:r w:rsidR="00293C48">
        <w:rPr>
          <w:lang w:val="en-US"/>
        </w:rPr>
        <w:t xml:space="preserve"> </w:t>
      </w:r>
      <w:r>
        <w:rPr>
          <w:lang w:val="en-US"/>
        </w:rPr>
        <w:t>entering</w:t>
      </w:r>
      <w:r w:rsidR="00293C48">
        <w:rPr>
          <w:lang w:val="en-US"/>
        </w:rPr>
        <w:t xml:space="preserve"> </w:t>
      </w:r>
      <w:r>
        <w:rPr>
          <w:lang w:val="en-US"/>
        </w:rPr>
        <w:t>the</w:t>
      </w:r>
      <w:r w:rsidR="00293C48">
        <w:rPr>
          <w:lang w:val="en-US"/>
        </w:rPr>
        <w:t xml:space="preserve"> </w:t>
      </w:r>
      <w:r>
        <w:rPr>
          <w:lang w:val="en-US"/>
        </w:rPr>
        <w:t>stratosphere.</w:t>
      </w:r>
      <w:r w:rsidR="00293C48">
        <w:rPr>
          <w:lang w:val="en-US"/>
        </w:rPr>
        <w:t xml:space="preserve"> </w:t>
      </w:r>
      <w:r>
        <w:rPr>
          <w:lang w:val="en-US"/>
        </w:rPr>
        <w:t>The</w:t>
      </w:r>
      <w:r w:rsidR="00293C48">
        <w:rPr>
          <w:lang w:val="en-US"/>
        </w:rPr>
        <w:t xml:space="preserve"> </w:t>
      </w:r>
      <w:r>
        <w:rPr>
          <w:lang w:val="en-US"/>
        </w:rPr>
        <w:t>fractional</w:t>
      </w:r>
      <w:r w:rsidR="00293C48">
        <w:rPr>
          <w:lang w:val="en-US"/>
        </w:rPr>
        <w:t xml:space="preserve"> </w:t>
      </w:r>
      <w:r>
        <w:rPr>
          <w:lang w:val="en-US"/>
        </w:rPr>
        <w:t>release</w:t>
      </w:r>
      <w:r w:rsidR="00293C48">
        <w:rPr>
          <w:lang w:val="en-US"/>
        </w:rPr>
        <w:t xml:space="preserve"> </w:t>
      </w:r>
      <w:r>
        <w:rPr>
          <w:lang w:val="en-US"/>
        </w:rPr>
        <w:t>factors</w:t>
      </w:r>
      <w:r w:rsidR="00293C48">
        <w:rPr>
          <w:lang w:val="en-US"/>
        </w:rPr>
        <w:t xml:space="preserve"> </w:t>
      </w:r>
      <w:r>
        <w:rPr>
          <w:lang w:val="en-US"/>
        </w:rPr>
        <w:t>at</w:t>
      </w:r>
      <w:r w:rsidR="00293C48">
        <w:rPr>
          <w:lang w:val="en-US"/>
        </w:rPr>
        <w:t xml:space="preserve"> </w:t>
      </w:r>
      <w:r>
        <w:rPr>
          <w:lang w:val="en-US"/>
        </w:rPr>
        <w:t>any</w:t>
      </w:r>
      <w:r w:rsidR="00293C48">
        <w:rPr>
          <w:lang w:val="en-US"/>
        </w:rPr>
        <w:t xml:space="preserve"> </w:t>
      </w:r>
      <w:r>
        <w:rPr>
          <w:lang w:val="en-US"/>
        </w:rPr>
        <w:t>location</w:t>
      </w:r>
      <w:r w:rsidR="00293C48">
        <w:rPr>
          <w:lang w:val="en-US"/>
        </w:rPr>
        <w:t xml:space="preserve"> </w:t>
      </w:r>
      <w:r>
        <w:rPr>
          <w:lang w:val="en-US"/>
        </w:rPr>
        <w:t>in</w:t>
      </w:r>
      <w:r w:rsidR="00293C48">
        <w:rPr>
          <w:lang w:val="en-US"/>
        </w:rPr>
        <w:t xml:space="preserve"> </w:t>
      </w:r>
      <w:r>
        <w:rPr>
          <w:lang w:val="en-US"/>
        </w:rPr>
        <w:t>the</w:t>
      </w:r>
      <w:r w:rsidR="00293C48">
        <w:rPr>
          <w:lang w:val="en-US"/>
        </w:rPr>
        <w:t xml:space="preserve"> </w:t>
      </w:r>
      <w:r>
        <w:rPr>
          <w:lang w:val="en-US"/>
        </w:rPr>
        <w:t>stratosphere</w:t>
      </w:r>
      <w:r w:rsidR="00293C48">
        <w:rPr>
          <w:lang w:val="en-US"/>
        </w:rPr>
        <w:t xml:space="preserve"> </w:t>
      </w:r>
      <w:r>
        <w:rPr>
          <w:lang w:val="en-US"/>
        </w:rPr>
        <w:t>quantifies</w:t>
      </w:r>
      <w:r w:rsidR="00293C48">
        <w:rPr>
          <w:lang w:val="en-US"/>
        </w:rPr>
        <w:t xml:space="preserve"> </w:t>
      </w:r>
      <w:r>
        <w:rPr>
          <w:lang w:val="en-US"/>
        </w:rPr>
        <w:t>the</w:t>
      </w:r>
      <w:r w:rsidR="00293C48">
        <w:rPr>
          <w:lang w:val="en-US"/>
        </w:rPr>
        <w:t xml:space="preserve"> </w:t>
      </w:r>
      <w:r>
        <w:rPr>
          <w:lang w:val="en-US"/>
        </w:rPr>
        <w:t>fraction</w:t>
      </w:r>
      <w:r w:rsidR="00293C48">
        <w:rPr>
          <w:lang w:val="en-US"/>
        </w:rPr>
        <w:t xml:space="preserve"> </w:t>
      </w:r>
      <w:r>
        <w:rPr>
          <w:lang w:val="en-US"/>
        </w:rPr>
        <w:t>of</w:t>
      </w:r>
      <w:r w:rsidR="00293C48">
        <w:rPr>
          <w:lang w:val="en-US"/>
        </w:rPr>
        <w:t xml:space="preserve"> </w:t>
      </w:r>
      <w:r>
        <w:rPr>
          <w:lang w:val="en-US"/>
        </w:rPr>
        <w:t>the</w:t>
      </w:r>
      <w:r w:rsidR="00293C48">
        <w:rPr>
          <w:lang w:val="en-US"/>
        </w:rPr>
        <w:t xml:space="preserve"> </w:t>
      </w:r>
      <w:r>
        <w:rPr>
          <w:lang w:val="en-US"/>
        </w:rPr>
        <w:t>ODS</w:t>
      </w:r>
      <w:r w:rsidR="00293C48">
        <w:rPr>
          <w:lang w:val="en-US"/>
        </w:rPr>
        <w:t xml:space="preserve"> </w:t>
      </w:r>
      <w:r>
        <w:rPr>
          <w:lang w:val="en-US"/>
        </w:rPr>
        <w:t>that</w:t>
      </w:r>
      <w:r w:rsidR="00293C48">
        <w:rPr>
          <w:lang w:val="en-US"/>
        </w:rPr>
        <w:t xml:space="preserve"> </w:t>
      </w:r>
      <w:r>
        <w:rPr>
          <w:lang w:val="en-US"/>
        </w:rPr>
        <w:t>has</w:t>
      </w:r>
      <w:r w:rsidR="00293C48">
        <w:rPr>
          <w:lang w:val="en-US"/>
        </w:rPr>
        <w:t xml:space="preserve"> </w:t>
      </w:r>
      <w:r>
        <w:rPr>
          <w:lang w:val="en-US"/>
        </w:rPr>
        <w:t>become</w:t>
      </w:r>
      <w:r w:rsidR="00293C48">
        <w:rPr>
          <w:lang w:val="en-US"/>
        </w:rPr>
        <w:t xml:space="preserve"> </w:t>
      </w:r>
      <w:r>
        <w:rPr>
          <w:lang w:val="en-US"/>
        </w:rPr>
        <w:t>photo-chemically</w:t>
      </w:r>
      <w:r w:rsidR="00293C48">
        <w:rPr>
          <w:lang w:val="en-US"/>
        </w:rPr>
        <w:t xml:space="preserve"> </w:t>
      </w:r>
      <w:r>
        <w:rPr>
          <w:lang w:val="en-US"/>
        </w:rPr>
        <w:t>degraded</w:t>
      </w:r>
      <w:r w:rsidR="00293C48">
        <w:rPr>
          <w:lang w:val="en-US"/>
        </w:rPr>
        <w:t xml:space="preserve"> </w:t>
      </w:r>
      <w:r>
        <w:rPr>
          <w:lang w:val="en-US"/>
        </w:rPr>
        <w:t>at</w:t>
      </w:r>
      <w:r w:rsidR="00293C48">
        <w:rPr>
          <w:lang w:val="en-US"/>
        </w:rPr>
        <w:t xml:space="preserve"> </w:t>
      </w:r>
      <w:r>
        <w:rPr>
          <w:lang w:val="en-US"/>
        </w:rPr>
        <w:t>that</w:t>
      </w:r>
      <w:r w:rsidR="00293C48">
        <w:rPr>
          <w:lang w:val="en-US"/>
        </w:rPr>
        <w:t xml:space="preserve"> </w:t>
      </w:r>
      <w:r>
        <w:rPr>
          <w:lang w:val="en-US"/>
        </w:rPr>
        <w:t>location.</w:t>
      </w:r>
      <w:r w:rsidR="00293C48">
        <w:rPr>
          <w:lang w:val="en-US"/>
        </w:rPr>
        <w:t xml:space="preserve"> </w:t>
      </w:r>
      <w:r>
        <w:rPr>
          <w:lang w:val="en-US"/>
        </w:rPr>
        <w:t>Fractional</w:t>
      </w:r>
      <w:r w:rsidR="00293C48">
        <w:rPr>
          <w:lang w:val="en-US"/>
        </w:rPr>
        <w:t xml:space="preserve"> </w:t>
      </w:r>
      <w:r>
        <w:rPr>
          <w:lang w:val="en-US"/>
        </w:rPr>
        <w:t>release</w:t>
      </w:r>
      <w:r w:rsidR="00293C48">
        <w:rPr>
          <w:lang w:val="en-US"/>
        </w:rPr>
        <w:t xml:space="preserve"> </w:t>
      </w:r>
      <w:r>
        <w:rPr>
          <w:lang w:val="en-US"/>
        </w:rPr>
        <w:t>factors</w:t>
      </w:r>
      <w:r w:rsidR="00293C48">
        <w:rPr>
          <w:lang w:val="en-US"/>
        </w:rPr>
        <w:t xml:space="preserve"> </w:t>
      </w:r>
      <w:r>
        <w:rPr>
          <w:lang w:val="en-US"/>
        </w:rPr>
        <w:t>used</w:t>
      </w:r>
      <w:r w:rsidR="00293C48">
        <w:rPr>
          <w:lang w:val="en-US"/>
        </w:rPr>
        <w:t xml:space="preserve"> </w:t>
      </w:r>
      <w:r>
        <w:rPr>
          <w:lang w:val="en-US"/>
        </w:rPr>
        <w:t>in</w:t>
      </w:r>
      <w:r w:rsidR="00293C48">
        <w:rPr>
          <w:lang w:val="en-US"/>
        </w:rPr>
        <w:t xml:space="preserve"> </w:t>
      </w:r>
      <w:r>
        <w:rPr>
          <w:lang w:val="en-US"/>
        </w:rPr>
        <w:t>EESC</w:t>
      </w:r>
      <w:r w:rsidR="00293C48">
        <w:rPr>
          <w:lang w:val="en-US"/>
        </w:rPr>
        <w:t xml:space="preserve"> </w:t>
      </w:r>
      <w:r>
        <w:rPr>
          <w:lang w:val="en-US"/>
        </w:rPr>
        <w:t>calculations</w:t>
      </w:r>
      <w:r w:rsidR="00293C48">
        <w:rPr>
          <w:lang w:val="en-US"/>
        </w:rPr>
        <w:t xml:space="preserve"> </w:t>
      </w:r>
      <w:r>
        <w:rPr>
          <w:lang w:val="en-US"/>
        </w:rPr>
        <w:t>have</w:t>
      </w:r>
      <w:r w:rsidR="00293C48">
        <w:rPr>
          <w:lang w:val="en-US"/>
        </w:rPr>
        <w:t xml:space="preserve"> </w:t>
      </w:r>
      <w:r>
        <w:rPr>
          <w:lang w:val="en-US"/>
        </w:rPr>
        <w:t>a</w:t>
      </w:r>
      <w:r w:rsidR="00293C48">
        <w:rPr>
          <w:lang w:val="en-US"/>
        </w:rPr>
        <w:t xml:space="preserve"> </w:t>
      </w:r>
      <w:r>
        <w:rPr>
          <w:lang w:val="en-US"/>
        </w:rPr>
        <w:t>typical</w:t>
      </w:r>
      <w:r w:rsidR="00293C48">
        <w:rPr>
          <w:lang w:val="en-US"/>
        </w:rPr>
        <w:t xml:space="preserve"> </w:t>
      </w:r>
      <w:r>
        <w:rPr>
          <w:lang w:val="en-US"/>
        </w:rPr>
        <w:t>uncertainty</w:t>
      </w:r>
      <w:r w:rsidR="00293C48">
        <w:rPr>
          <w:lang w:val="en-US"/>
        </w:rPr>
        <w:t xml:space="preserve"> </w:t>
      </w:r>
      <w:r>
        <w:rPr>
          <w:lang w:val="en-US"/>
        </w:rPr>
        <w:t>(95%</w:t>
      </w:r>
      <w:r w:rsidR="00293C48">
        <w:rPr>
          <w:lang w:val="en-US"/>
        </w:rPr>
        <w:t xml:space="preserve"> </w:t>
      </w:r>
      <w:r>
        <w:rPr>
          <w:lang w:val="en-US"/>
        </w:rPr>
        <w:t>confidence</w:t>
      </w:r>
      <w:r w:rsidR="00293C48">
        <w:rPr>
          <w:lang w:val="en-US"/>
        </w:rPr>
        <w:t xml:space="preserve"> </w:t>
      </w:r>
      <w:r>
        <w:rPr>
          <w:lang w:val="en-US"/>
        </w:rPr>
        <w:t>interval)</w:t>
      </w:r>
      <w:r w:rsidR="00293C48">
        <w:rPr>
          <w:lang w:val="en-US"/>
        </w:rPr>
        <w:t xml:space="preserve"> </w:t>
      </w:r>
      <w:r>
        <w:rPr>
          <w:lang w:val="en-US"/>
        </w:rPr>
        <w:t>of</w:t>
      </w:r>
      <w:r w:rsidR="00293C48">
        <w:rPr>
          <w:lang w:val="en-US"/>
        </w:rPr>
        <w:t xml:space="preserve"> </w:t>
      </w:r>
      <w:r>
        <w:rPr>
          <w:rFonts w:cs="Arial"/>
          <w:lang w:val="en-US"/>
        </w:rPr>
        <w:t>±</w:t>
      </w:r>
      <w:r>
        <w:rPr>
          <w:lang w:val="en-US"/>
        </w:rPr>
        <w:t>5%</w:t>
      </w:r>
      <w:r w:rsidR="00293C48">
        <w:rPr>
          <w:lang w:val="en-US"/>
        </w:rPr>
        <w:t xml:space="preserve"> </w:t>
      </w:r>
      <w:r>
        <w:rPr>
          <w:lang w:val="en-US"/>
        </w:rPr>
        <w:t>(</w:t>
      </w:r>
      <w:r w:rsidRPr="00056AF3">
        <w:rPr>
          <w:lang w:val="en-US"/>
        </w:rPr>
        <w:t>Newman</w:t>
      </w:r>
      <w:r w:rsidR="00293C48" w:rsidRPr="00056AF3">
        <w:rPr>
          <w:lang w:val="en-US"/>
        </w:rPr>
        <w:t xml:space="preserve"> </w:t>
      </w:r>
      <w:r w:rsidRPr="00056AF3">
        <w:rPr>
          <w:i/>
          <w:lang w:val="en-US"/>
        </w:rPr>
        <w:t>et</w:t>
      </w:r>
      <w:r w:rsidR="00293C48" w:rsidRPr="00056AF3">
        <w:rPr>
          <w:i/>
          <w:lang w:val="en-US"/>
        </w:rPr>
        <w:t xml:space="preserve"> </w:t>
      </w:r>
      <w:r w:rsidRPr="00056AF3">
        <w:rPr>
          <w:i/>
          <w:lang w:val="en-US"/>
        </w:rPr>
        <w:t>al</w:t>
      </w:r>
      <w:r w:rsidRPr="00056AF3">
        <w:rPr>
          <w:lang w:val="en-US"/>
        </w:rPr>
        <w:t>.,</w:t>
      </w:r>
      <w:r w:rsidR="00293C48" w:rsidRPr="00056AF3">
        <w:rPr>
          <w:lang w:val="en-US"/>
        </w:rPr>
        <w:t xml:space="preserve"> </w:t>
      </w:r>
      <w:r w:rsidRPr="00056AF3">
        <w:rPr>
          <w:lang w:val="en-US"/>
        </w:rPr>
        <w:t>2007</w:t>
      </w:r>
      <w:r>
        <w:rPr>
          <w:lang w:val="en-US"/>
        </w:rPr>
        <w:t>).</w:t>
      </w:r>
      <w:r w:rsidR="00293C48">
        <w:rPr>
          <w:lang w:val="en-US"/>
        </w:rPr>
        <w:t xml:space="preserve"> </w:t>
      </w:r>
      <w:r>
        <w:rPr>
          <w:lang w:val="en-US"/>
        </w:rPr>
        <w:t>Bromine</w:t>
      </w:r>
      <w:r w:rsidR="00293C48">
        <w:rPr>
          <w:lang w:val="en-US"/>
        </w:rPr>
        <w:t xml:space="preserve"> </w:t>
      </w:r>
      <w:r>
        <w:rPr>
          <w:lang w:val="en-US"/>
        </w:rPr>
        <w:t>released</w:t>
      </w:r>
      <w:r w:rsidR="00293C48">
        <w:rPr>
          <w:lang w:val="en-US"/>
        </w:rPr>
        <w:t xml:space="preserve"> </w:t>
      </w:r>
      <w:r>
        <w:rPr>
          <w:lang w:val="en-US"/>
        </w:rPr>
        <w:t>into</w:t>
      </w:r>
      <w:r w:rsidR="00293C48">
        <w:rPr>
          <w:lang w:val="en-US"/>
        </w:rPr>
        <w:t xml:space="preserve"> </w:t>
      </w:r>
      <w:r>
        <w:rPr>
          <w:lang w:val="en-US"/>
        </w:rPr>
        <w:t>the</w:t>
      </w:r>
      <w:r w:rsidR="00293C48">
        <w:rPr>
          <w:lang w:val="en-US"/>
        </w:rPr>
        <w:t xml:space="preserve"> </w:t>
      </w:r>
      <w:r>
        <w:rPr>
          <w:lang w:val="en-US"/>
        </w:rPr>
        <w:t>stratosphere</w:t>
      </w:r>
      <w:r w:rsidR="00293C48">
        <w:rPr>
          <w:lang w:val="en-US"/>
        </w:rPr>
        <w:t xml:space="preserve"> </w:t>
      </w:r>
      <w:r>
        <w:rPr>
          <w:lang w:val="en-US"/>
        </w:rPr>
        <w:t>from</w:t>
      </w:r>
      <w:r w:rsidR="00293C48">
        <w:rPr>
          <w:lang w:val="en-US"/>
        </w:rPr>
        <w:t xml:space="preserve"> </w:t>
      </w:r>
      <w:r>
        <w:rPr>
          <w:lang w:val="en-US"/>
        </w:rPr>
        <w:t>ODSs</w:t>
      </w:r>
      <w:r w:rsidR="00293C48">
        <w:rPr>
          <w:lang w:val="en-US"/>
        </w:rPr>
        <w:t xml:space="preserve"> </w:t>
      </w:r>
      <w:r>
        <w:rPr>
          <w:lang w:val="en-US"/>
        </w:rPr>
        <w:t>is</w:t>
      </w:r>
      <w:r w:rsidR="00293C48">
        <w:rPr>
          <w:lang w:val="en-US"/>
        </w:rPr>
        <w:t xml:space="preserve"> </w:t>
      </w:r>
      <w:r>
        <w:rPr>
          <w:lang w:val="en-US"/>
        </w:rPr>
        <w:t>60</w:t>
      </w:r>
      <w:r>
        <w:rPr>
          <w:rFonts w:cs="Arial"/>
          <w:lang w:val="en-US"/>
        </w:rPr>
        <w:t>±</w:t>
      </w:r>
      <w:r>
        <w:rPr>
          <w:lang w:val="en-US"/>
        </w:rPr>
        <w:t>15</w:t>
      </w:r>
      <w:r w:rsidR="00293C48">
        <w:rPr>
          <w:lang w:val="en-US"/>
        </w:rPr>
        <w:t xml:space="preserve"> </w:t>
      </w:r>
      <w:r>
        <w:rPr>
          <w:lang w:val="en-US"/>
        </w:rPr>
        <w:t>times</w:t>
      </w:r>
      <w:r w:rsidR="00293C48">
        <w:rPr>
          <w:lang w:val="en-US"/>
        </w:rPr>
        <w:t xml:space="preserve"> </w:t>
      </w:r>
      <w:r>
        <w:rPr>
          <w:lang w:val="en-US"/>
        </w:rPr>
        <w:t>more</w:t>
      </w:r>
      <w:r w:rsidR="00293C48">
        <w:rPr>
          <w:lang w:val="en-US"/>
        </w:rPr>
        <w:t xml:space="preserve"> </w:t>
      </w:r>
      <w:r>
        <w:rPr>
          <w:lang w:val="en-US"/>
        </w:rPr>
        <w:t>capable</w:t>
      </w:r>
      <w:r w:rsidR="00293C48">
        <w:rPr>
          <w:lang w:val="en-US"/>
        </w:rPr>
        <w:t xml:space="preserve"> </w:t>
      </w:r>
      <w:r>
        <w:rPr>
          <w:lang w:val="en-US"/>
        </w:rPr>
        <w:t>of</w:t>
      </w:r>
      <w:r w:rsidR="00293C48">
        <w:rPr>
          <w:lang w:val="en-US"/>
        </w:rPr>
        <w:t xml:space="preserve"> </w:t>
      </w:r>
      <w:r>
        <w:rPr>
          <w:lang w:val="en-US"/>
        </w:rPr>
        <w:t>ozone</w:t>
      </w:r>
      <w:r w:rsidR="00293C48">
        <w:rPr>
          <w:lang w:val="en-US"/>
        </w:rPr>
        <w:t xml:space="preserve"> </w:t>
      </w:r>
      <w:r>
        <w:rPr>
          <w:lang w:val="en-US"/>
        </w:rPr>
        <w:t>destruction</w:t>
      </w:r>
      <w:r w:rsidR="00293C48">
        <w:rPr>
          <w:lang w:val="en-US"/>
        </w:rPr>
        <w:t xml:space="preserve"> </w:t>
      </w:r>
      <w:r>
        <w:rPr>
          <w:lang w:val="en-US"/>
        </w:rPr>
        <w:t>than</w:t>
      </w:r>
      <w:r w:rsidR="00293C48">
        <w:rPr>
          <w:lang w:val="en-US"/>
        </w:rPr>
        <w:t xml:space="preserve"> </w:t>
      </w:r>
      <w:r>
        <w:rPr>
          <w:lang w:val="en-US"/>
        </w:rPr>
        <w:t>Cl</w:t>
      </w:r>
      <w:r w:rsidR="00293C48">
        <w:rPr>
          <w:lang w:val="en-US"/>
        </w:rPr>
        <w:t xml:space="preserve"> </w:t>
      </w:r>
      <w:r>
        <w:rPr>
          <w:lang w:val="en-US"/>
        </w:rPr>
        <w:t>and</w:t>
      </w:r>
      <w:r w:rsidR="00293C48">
        <w:rPr>
          <w:lang w:val="en-US"/>
        </w:rPr>
        <w:t xml:space="preserve"> </w:t>
      </w:r>
      <w:r>
        <w:rPr>
          <w:lang w:val="en-US"/>
        </w:rPr>
        <w:t>this</w:t>
      </w:r>
      <w:r w:rsidR="00293C48">
        <w:rPr>
          <w:lang w:val="en-US"/>
        </w:rPr>
        <w:t xml:space="preserve"> </w:t>
      </w:r>
      <w:r>
        <w:rPr>
          <w:lang w:val="en-US"/>
        </w:rPr>
        <w:t>is</w:t>
      </w:r>
      <w:r w:rsidR="00293C48">
        <w:rPr>
          <w:lang w:val="en-US"/>
        </w:rPr>
        <w:t xml:space="preserve"> </w:t>
      </w:r>
      <w:r>
        <w:rPr>
          <w:lang w:val="en-US"/>
        </w:rPr>
        <w:t>represented</w:t>
      </w:r>
      <w:r w:rsidR="00293C48">
        <w:rPr>
          <w:lang w:val="en-US"/>
        </w:rPr>
        <w:t xml:space="preserve"> </w:t>
      </w:r>
      <w:r>
        <w:rPr>
          <w:lang w:val="en-US"/>
        </w:rPr>
        <w:t>in</w:t>
      </w:r>
      <w:r w:rsidR="00293C48">
        <w:rPr>
          <w:lang w:val="en-US"/>
        </w:rPr>
        <w:t xml:space="preserve"> </w:t>
      </w:r>
      <w:r>
        <w:rPr>
          <w:lang w:val="en-US"/>
        </w:rPr>
        <w:t>the</w:t>
      </w:r>
      <w:r w:rsidR="00293C48">
        <w:rPr>
          <w:lang w:val="en-US"/>
        </w:rPr>
        <w:t xml:space="preserve"> </w:t>
      </w:r>
      <w:r>
        <w:rPr>
          <w:lang w:val="en-US"/>
        </w:rPr>
        <w:t>EESC</w:t>
      </w:r>
      <w:r w:rsidR="00293C48">
        <w:rPr>
          <w:lang w:val="en-US"/>
        </w:rPr>
        <w:t xml:space="preserve"> </w:t>
      </w:r>
      <w:r>
        <w:rPr>
          <w:lang w:val="en-US"/>
        </w:rPr>
        <w:t>calculation</w:t>
      </w:r>
      <w:r w:rsidR="00293C48">
        <w:rPr>
          <w:lang w:val="en-US"/>
        </w:rPr>
        <w:t xml:space="preserve"> </w:t>
      </w:r>
      <w:r>
        <w:rPr>
          <w:lang w:val="en-US"/>
        </w:rPr>
        <w:t>by</w:t>
      </w:r>
      <w:r w:rsidR="00293C48">
        <w:rPr>
          <w:lang w:val="en-US"/>
        </w:rPr>
        <w:t xml:space="preserve"> </w:t>
      </w:r>
      <w:r>
        <w:rPr>
          <w:lang w:val="en-US"/>
        </w:rPr>
        <w:t>a</w:t>
      </w:r>
      <w:r w:rsidR="00293C48">
        <w:rPr>
          <w:lang w:val="en-US"/>
        </w:rPr>
        <w:t xml:space="preserve"> </w:t>
      </w:r>
      <w:r>
        <w:rPr>
          <w:lang w:val="en-US"/>
        </w:rPr>
        <w:t>weighting</w:t>
      </w:r>
      <w:r w:rsidR="00293C48">
        <w:rPr>
          <w:rFonts w:cs="Arial"/>
          <w:lang w:val="en-US"/>
        </w:rPr>
        <w:t xml:space="preserve"> </w:t>
      </w:r>
      <w:r>
        <w:rPr>
          <w:rFonts w:cs="Arial"/>
          <w:lang w:val="en-US"/>
        </w:rPr>
        <w:t>factor</w:t>
      </w:r>
      <w:r w:rsidR="00293C48">
        <w:rPr>
          <w:rFonts w:cs="Arial"/>
          <w:lang w:val="en-US"/>
        </w:rPr>
        <w:t xml:space="preserve"> </w:t>
      </w:r>
      <w:r>
        <w:rPr>
          <w:rFonts w:cs="Arial"/>
          <w:lang w:val="en-US"/>
        </w:rPr>
        <w:t>(α,</w:t>
      </w:r>
      <w:r w:rsidR="00293C48">
        <w:rPr>
          <w:rFonts w:cs="Arial"/>
          <w:lang w:val="en-US"/>
        </w:rPr>
        <w:t xml:space="preserve"> </w:t>
      </w:r>
      <w:r>
        <w:rPr>
          <w:rFonts w:cs="Arial"/>
          <w:lang w:val="en-US"/>
        </w:rPr>
        <w:t>typically</w:t>
      </w:r>
      <w:r w:rsidR="00293C48">
        <w:rPr>
          <w:rFonts w:cs="Arial"/>
          <w:lang w:val="en-US"/>
        </w:rPr>
        <w:t xml:space="preserve"> </w:t>
      </w:r>
      <w:r>
        <w:rPr>
          <w:rFonts w:cs="Arial"/>
          <w:lang w:val="en-US"/>
        </w:rPr>
        <w:t>60)</w:t>
      </w:r>
      <w:r w:rsidR="00293C48">
        <w:rPr>
          <w:rFonts w:cs="Arial"/>
          <w:lang w:val="en-US"/>
        </w:rPr>
        <w:t xml:space="preserve"> </w:t>
      </w:r>
      <w:r>
        <w:rPr>
          <w:rFonts w:cs="Arial"/>
          <w:lang w:val="en-US"/>
        </w:rPr>
        <w:t>applied</w:t>
      </w:r>
      <w:r w:rsidR="00293C48">
        <w:rPr>
          <w:rFonts w:cs="Arial"/>
          <w:lang w:val="en-US"/>
        </w:rPr>
        <w:t xml:space="preserve"> </w:t>
      </w:r>
      <w:r>
        <w:rPr>
          <w:rFonts w:cs="Arial"/>
          <w:lang w:val="en-US"/>
        </w:rPr>
        <w:t>to</w:t>
      </w:r>
      <w:r w:rsidR="00293C48">
        <w:rPr>
          <w:rFonts w:cs="Arial"/>
          <w:lang w:val="en-US"/>
        </w:rPr>
        <w:t xml:space="preserve"> </w:t>
      </w:r>
      <w:r>
        <w:rPr>
          <w:rFonts w:cs="Arial"/>
          <w:lang w:val="en-US"/>
        </w:rPr>
        <w:t>Br</w:t>
      </w:r>
      <w:r w:rsidR="00293C48">
        <w:rPr>
          <w:rFonts w:cs="Arial"/>
          <w:lang w:val="en-US"/>
        </w:rPr>
        <w:t xml:space="preserve"> </w:t>
      </w:r>
      <w:r>
        <w:rPr>
          <w:rFonts w:cs="Arial"/>
          <w:lang w:val="en-US"/>
        </w:rPr>
        <w:t>released</w:t>
      </w:r>
      <w:r w:rsidR="00293C48">
        <w:rPr>
          <w:rFonts w:cs="Arial"/>
          <w:lang w:val="en-US"/>
        </w:rPr>
        <w:t xml:space="preserve"> </w:t>
      </w:r>
      <w:r>
        <w:rPr>
          <w:rFonts w:cs="Arial"/>
          <w:lang w:val="en-US"/>
        </w:rPr>
        <w:t>in</w:t>
      </w:r>
      <w:r w:rsidR="00293C48">
        <w:rPr>
          <w:rFonts w:cs="Arial"/>
          <w:lang w:val="en-US"/>
        </w:rPr>
        <w:t xml:space="preserve"> </w:t>
      </w:r>
      <w:r>
        <w:rPr>
          <w:rFonts w:cs="Arial"/>
          <w:lang w:val="en-US"/>
        </w:rPr>
        <w:t>the</w:t>
      </w:r>
      <w:r w:rsidR="00293C48">
        <w:rPr>
          <w:rFonts w:cs="Arial"/>
          <w:lang w:val="en-US"/>
        </w:rPr>
        <w:t xml:space="preserve"> </w:t>
      </w:r>
      <w:r>
        <w:rPr>
          <w:rFonts w:cs="Arial"/>
          <w:lang w:val="en-US"/>
        </w:rPr>
        <w:t>stratosphere</w:t>
      </w:r>
      <w:r w:rsidR="00293C48">
        <w:rPr>
          <w:rFonts w:cs="Arial"/>
          <w:lang w:val="en-US"/>
        </w:rPr>
        <w:t xml:space="preserve"> </w:t>
      </w:r>
      <w:r>
        <w:rPr>
          <w:rFonts w:cs="Arial"/>
          <w:lang w:val="en-US"/>
        </w:rPr>
        <w:t>to</w:t>
      </w:r>
      <w:r w:rsidR="00293C48">
        <w:rPr>
          <w:rFonts w:cs="Arial"/>
          <w:lang w:val="en-US"/>
        </w:rPr>
        <w:t xml:space="preserve"> </w:t>
      </w:r>
      <w:r>
        <w:rPr>
          <w:rFonts w:cs="Arial"/>
          <w:lang w:val="en-US"/>
        </w:rPr>
        <w:t>convert</w:t>
      </w:r>
      <w:r w:rsidR="00293C48">
        <w:rPr>
          <w:rFonts w:cs="Arial"/>
          <w:lang w:val="en-US"/>
        </w:rPr>
        <w:t xml:space="preserve"> </w:t>
      </w:r>
      <w:r>
        <w:rPr>
          <w:rFonts w:cs="Arial"/>
          <w:lang w:val="en-US"/>
        </w:rPr>
        <w:t>it</w:t>
      </w:r>
      <w:r w:rsidR="00293C48">
        <w:rPr>
          <w:rFonts w:cs="Arial"/>
          <w:lang w:val="en-US"/>
        </w:rPr>
        <w:t xml:space="preserve"> </w:t>
      </w:r>
      <w:r>
        <w:rPr>
          <w:rFonts w:cs="Arial"/>
          <w:lang w:val="en-US"/>
        </w:rPr>
        <w:t>to</w:t>
      </w:r>
      <w:r w:rsidR="00293C48">
        <w:rPr>
          <w:rFonts w:cs="Arial"/>
          <w:lang w:val="en-US"/>
        </w:rPr>
        <w:t xml:space="preserve"> </w:t>
      </w:r>
      <w:r>
        <w:rPr>
          <w:rFonts w:cs="Arial"/>
          <w:lang w:val="en-US"/>
        </w:rPr>
        <w:t>an</w:t>
      </w:r>
      <w:r w:rsidR="00293C48">
        <w:rPr>
          <w:rFonts w:cs="Arial"/>
          <w:lang w:val="en-US"/>
        </w:rPr>
        <w:t xml:space="preserve"> </w:t>
      </w:r>
      <w:r>
        <w:rPr>
          <w:rFonts w:cs="Arial"/>
          <w:lang w:val="en-US"/>
        </w:rPr>
        <w:t>equivalent</w:t>
      </w:r>
      <w:r w:rsidR="00293C48">
        <w:rPr>
          <w:rFonts w:cs="Arial"/>
          <w:lang w:val="en-US"/>
        </w:rPr>
        <w:t xml:space="preserve"> </w:t>
      </w:r>
      <w:r>
        <w:rPr>
          <w:rFonts w:cs="Arial"/>
          <w:lang w:val="en-US"/>
        </w:rPr>
        <w:t>amount</w:t>
      </w:r>
      <w:r w:rsidR="00293C48">
        <w:rPr>
          <w:rFonts w:cs="Arial"/>
          <w:lang w:val="en-US"/>
        </w:rPr>
        <w:t xml:space="preserve"> </w:t>
      </w:r>
      <w:r>
        <w:rPr>
          <w:rFonts w:cs="Arial"/>
          <w:lang w:val="en-US"/>
        </w:rPr>
        <w:t>of</w:t>
      </w:r>
      <w:r w:rsidR="00293C48">
        <w:rPr>
          <w:rFonts w:cs="Arial"/>
          <w:lang w:val="en-US"/>
        </w:rPr>
        <w:t xml:space="preserve"> </w:t>
      </w:r>
      <w:r>
        <w:rPr>
          <w:rFonts w:cs="Arial"/>
          <w:lang w:val="en-US"/>
        </w:rPr>
        <w:t>Cl</w:t>
      </w:r>
      <w:r w:rsidR="00293C48">
        <w:rPr>
          <w:rFonts w:cs="Arial"/>
          <w:lang w:val="en-US"/>
        </w:rPr>
        <w:t xml:space="preserve"> </w:t>
      </w:r>
      <w:r>
        <w:rPr>
          <w:rFonts w:cs="Arial"/>
          <w:lang w:val="en-US"/>
        </w:rPr>
        <w:t>released</w:t>
      </w:r>
      <w:r w:rsidR="00293C48">
        <w:rPr>
          <w:lang w:val="en-US"/>
        </w:rPr>
        <w:t xml:space="preserve"> </w:t>
      </w:r>
      <w:r>
        <w:rPr>
          <w:lang w:val="en-US"/>
        </w:rPr>
        <w:t>(</w:t>
      </w:r>
      <w:r w:rsidRPr="00056AF3">
        <w:rPr>
          <w:lang w:val="en-US"/>
        </w:rPr>
        <w:t>Daniel</w:t>
      </w:r>
      <w:r w:rsidR="00293C48" w:rsidRPr="00056AF3">
        <w:rPr>
          <w:lang w:val="en-US"/>
        </w:rPr>
        <w:t xml:space="preserve"> </w:t>
      </w:r>
      <w:r w:rsidRPr="00056AF3">
        <w:rPr>
          <w:i/>
          <w:lang w:val="en-US"/>
        </w:rPr>
        <w:t>et</w:t>
      </w:r>
      <w:r w:rsidR="00293C48" w:rsidRPr="00056AF3">
        <w:rPr>
          <w:i/>
          <w:lang w:val="en-US"/>
        </w:rPr>
        <w:t xml:space="preserve"> </w:t>
      </w:r>
      <w:r w:rsidRPr="00056AF3">
        <w:rPr>
          <w:i/>
          <w:lang w:val="en-US"/>
        </w:rPr>
        <w:t>al</w:t>
      </w:r>
      <w:r w:rsidRPr="00056AF3">
        <w:rPr>
          <w:lang w:val="en-US"/>
        </w:rPr>
        <w:t>.,</w:t>
      </w:r>
      <w:r w:rsidR="00293C48" w:rsidRPr="00056AF3">
        <w:rPr>
          <w:lang w:val="en-US"/>
        </w:rPr>
        <w:t xml:space="preserve"> </w:t>
      </w:r>
      <w:r w:rsidRPr="00056AF3">
        <w:rPr>
          <w:lang w:val="en-US"/>
        </w:rPr>
        <w:t>1995</w:t>
      </w:r>
      <w:r>
        <w:rPr>
          <w:lang w:val="en-US"/>
        </w:rPr>
        <w:t>;</w:t>
      </w:r>
      <w:r w:rsidR="00293C48">
        <w:rPr>
          <w:lang w:val="en-US"/>
        </w:rPr>
        <w:t xml:space="preserve"> </w:t>
      </w:r>
      <w:r w:rsidRPr="00056AF3">
        <w:rPr>
          <w:lang w:val="en-US"/>
        </w:rPr>
        <w:t>Newman</w:t>
      </w:r>
      <w:r w:rsidR="00293C48" w:rsidRPr="00056AF3">
        <w:rPr>
          <w:lang w:val="en-US"/>
        </w:rPr>
        <w:t xml:space="preserve"> </w:t>
      </w:r>
      <w:r w:rsidRPr="00056AF3">
        <w:rPr>
          <w:i/>
          <w:lang w:val="en-US"/>
        </w:rPr>
        <w:t>et</w:t>
      </w:r>
      <w:r w:rsidR="00293C48" w:rsidRPr="00056AF3">
        <w:rPr>
          <w:i/>
          <w:lang w:val="en-US"/>
        </w:rPr>
        <w:t xml:space="preserve"> </w:t>
      </w:r>
      <w:r w:rsidRPr="00056AF3">
        <w:rPr>
          <w:i/>
          <w:lang w:val="en-US"/>
        </w:rPr>
        <w:t>al</w:t>
      </w:r>
      <w:r w:rsidRPr="00056AF3">
        <w:rPr>
          <w:lang w:val="en-US"/>
        </w:rPr>
        <w:t>.,</w:t>
      </w:r>
      <w:r w:rsidR="00293C48" w:rsidRPr="00056AF3">
        <w:rPr>
          <w:lang w:val="en-US"/>
        </w:rPr>
        <w:t xml:space="preserve"> </w:t>
      </w:r>
      <w:r w:rsidRPr="00056AF3">
        <w:rPr>
          <w:lang w:val="en-US"/>
        </w:rPr>
        <w:t>2007</w:t>
      </w:r>
      <w:r>
        <w:rPr>
          <w:lang w:val="en-US"/>
        </w:rPr>
        <w:t>).</w:t>
      </w:r>
    </w:p>
    <w:p w:rsidR="0045534E" w:rsidRDefault="0045534E" w:rsidP="00CC47C7">
      <w:pPr>
        <w:pStyle w:val="BodyText"/>
        <w:rPr>
          <w:lang w:val="en-US"/>
        </w:rPr>
      </w:pPr>
      <w:r>
        <w:rPr>
          <w:lang w:val="en-US"/>
        </w:rPr>
        <w:t>EESC</w:t>
      </w:r>
      <w:r w:rsidR="00293C48">
        <w:rPr>
          <w:lang w:val="en-US"/>
        </w:rPr>
        <w:t xml:space="preserve"> </w:t>
      </w:r>
      <w:r>
        <w:rPr>
          <w:lang w:val="en-US"/>
        </w:rPr>
        <w:t>is</w:t>
      </w:r>
      <w:r w:rsidR="00293C48">
        <w:rPr>
          <w:lang w:val="en-US"/>
        </w:rPr>
        <w:t xml:space="preserve"> </w:t>
      </w:r>
      <w:r>
        <w:rPr>
          <w:lang w:val="en-US"/>
        </w:rPr>
        <w:t>used</w:t>
      </w:r>
      <w:r w:rsidR="00293C48">
        <w:rPr>
          <w:lang w:val="en-US"/>
        </w:rPr>
        <w:t xml:space="preserve"> </w:t>
      </w:r>
      <w:r>
        <w:rPr>
          <w:lang w:val="en-US"/>
        </w:rPr>
        <w:t>with</w:t>
      </w:r>
      <w:r w:rsidR="00293C48">
        <w:rPr>
          <w:lang w:val="en-US"/>
        </w:rPr>
        <w:t xml:space="preserve"> </w:t>
      </w:r>
      <w:r>
        <w:rPr>
          <w:lang w:val="en-US"/>
        </w:rPr>
        <w:t>ODSs</w:t>
      </w:r>
      <w:r w:rsidR="00293C48">
        <w:rPr>
          <w:lang w:val="en-US"/>
        </w:rPr>
        <w:t xml:space="preserve"> </w:t>
      </w:r>
      <w:r>
        <w:rPr>
          <w:lang w:val="en-US"/>
        </w:rPr>
        <w:t>scenarios</w:t>
      </w:r>
      <w:r w:rsidR="00293C48">
        <w:rPr>
          <w:lang w:val="en-US"/>
        </w:rPr>
        <w:t xml:space="preserve"> </w:t>
      </w:r>
      <w:r>
        <w:rPr>
          <w:lang w:val="en-US"/>
        </w:rPr>
        <w:t>to</w:t>
      </w:r>
      <w:r w:rsidR="00293C48">
        <w:rPr>
          <w:lang w:val="en-US"/>
        </w:rPr>
        <w:t xml:space="preserve"> </w:t>
      </w:r>
      <w:r>
        <w:rPr>
          <w:lang w:val="en-US"/>
        </w:rPr>
        <w:t>anticipate</w:t>
      </w:r>
      <w:r w:rsidR="00293C48">
        <w:rPr>
          <w:lang w:val="en-US"/>
        </w:rPr>
        <w:t xml:space="preserve"> </w:t>
      </w:r>
      <w:r>
        <w:rPr>
          <w:lang w:val="en-US"/>
        </w:rPr>
        <w:t>future</w:t>
      </w:r>
      <w:r w:rsidR="00293C48">
        <w:rPr>
          <w:lang w:val="en-US"/>
        </w:rPr>
        <w:t xml:space="preserve"> </w:t>
      </w:r>
      <w:r>
        <w:rPr>
          <w:lang w:val="en-US"/>
        </w:rPr>
        <w:t>ozone</w:t>
      </w:r>
      <w:r w:rsidR="00293C48">
        <w:rPr>
          <w:lang w:val="en-US"/>
        </w:rPr>
        <w:t xml:space="preserve"> </w:t>
      </w:r>
      <w:r>
        <w:rPr>
          <w:lang w:val="en-US"/>
        </w:rPr>
        <w:t>loss/recovery</w:t>
      </w:r>
      <w:r w:rsidR="00293C48">
        <w:rPr>
          <w:lang w:val="en-US"/>
        </w:rPr>
        <w:t xml:space="preserve"> </w:t>
      </w:r>
      <w:r>
        <w:rPr>
          <w:lang w:val="en-US"/>
        </w:rPr>
        <w:t>at</w:t>
      </w:r>
      <w:r w:rsidR="00293C48">
        <w:rPr>
          <w:lang w:val="en-US"/>
        </w:rPr>
        <w:t xml:space="preserve"> </w:t>
      </w:r>
      <w:r>
        <w:rPr>
          <w:lang w:val="en-US"/>
        </w:rPr>
        <w:t>both</w:t>
      </w:r>
      <w:r w:rsidR="00293C48">
        <w:rPr>
          <w:lang w:val="en-US"/>
        </w:rPr>
        <w:t xml:space="preserve"> </w:t>
      </w:r>
      <w:r>
        <w:rPr>
          <w:lang w:val="en-US"/>
        </w:rPr>
        <w:t>mid-</w:t>
      </w:r>
      <w:r w:rsidR="00293C48">
        <w:rPr>
          <w:lang w:val="en-US"/>
        </w:rPr>
        <w:t xml:space="preserve"> </w:t>
      </w:r>
      <w:r>
        <w:rPr>
          <w:lang w:val="en-US"/>
        </w:rPr>
        <w:t>and</w:t>
      </w:r>
      <w:r w:rsidR="00293C48">
        <w:rPr>
          <w:lang w:val="en-US"/>
        </w:rPr>
        <w:t xml:space="preserve"> </w:t>
      </w:r>
      <w:r>
        <w:rPr>
          <w:lang w:val="en-US"/>
        </w:rPr>
        <w:t>polar-latitudes.</w:t>
      </w:r>
      <w:r w:rsidR="00293C48">
        <w:rPr>
          <w:lang w:val="en-US"/>
        </w:rPr>
        <w:t xml:space="preserve"> </w:t>
      </w:r>
      <w:r>
        <w:rPr>
          <w:lang w:val="en-US"/>
        </w:rPr>
        <w:t>EESC</w:t>
      </w:r>
      <w:r w:rsidR="00293C48">
        <w:rPr>
          <w:lang w:val="en-US"/>
        </w:rPr>
        <w:t xml:space="preserve"> </w:t>
      </w:r>
      <w:r>
        <w:rPr>
          <w:lang w:val="en-US"/>
        </w:rPr>
        <w:t>contains</w:t>
      </w:r>
      <w:r w:rsidR="00293C48">
        <w:rPr>
          <w:lang w:val="en-US"/>
        </w:rPr>
        <w:t xml:space="preserve"> </w:t>
      </w:r>
      <w:r>
        <w:rPr>
          <w:lang w:val="en-US"/>
        </w:rPr>
        <w:t>a</w:t>
      </w:r>
      <w:r w:rsidR="00293C48">
        <w:rPr>
          <w:lang w:val="en-US"/>
        </w:rPr>
        <w:t xml:space="preserve"> </w:t>
      </w:r>
      <w:r>
        <w:rPr>
          <w:lang w:val="en-US"/>
        </w:rPr>
        <w:t>lag</w:t>
      </w:r>
      <w:r w:rsidR="00293C48">
        <w:rPr>
          <w:lang w:val="en-US"/>
        </w:rPr>
        <w:t xml:space="preserve"> </w:t>
      </w:r>
      <w:r>
        <w:rPr>
          <w:lang w:val="en-US"/>
        </w:rPr>
        <w:t>time</w:t>
      </w:r>
      <w:r w:rsidR="00293C48">
        <w:rPr>
          <w:lang w:val="en-US"/>
        </w:rPr>
        <w:t xml:space="preserve"> </w:t>
      </w:r>
      <w:r>
        <w:rPr>
          <w:lang w:val="en-US"/>
        </w:rPr>
        <w:t>(or</w:t>
      </w:r>
      <w:r w:rsidR="00293C48">
        <w:rPr>
          <w:lang w:val="en-US"/>
        </w:rPr>
        <w:t xml:space="preserve"> </w:t>
      </w:r>
      <w:r>
        <w:rPr>
          <w:lang w:val="en-US"/>
        </w:rPr>
        <w:t>age-of-air)</w:t>
      </w:r>
      <w:r w:rsidR="00293C48">
        <w:rPr>
          <w:lang w:val="en-US"/>
        </w:rPr>
        <w:t xml:space="preserve"> </w:t>
      </w:r>
      <w:r>
        <w:rPr>
          <w:lang w:val="en-US"/>
        </w:rPr>
        <w:t>that</w:t>
      </w:r>
      <w:r w:rsidR="00293C48">
        <w:rPr>
          <w:lang w:val="en-US"/>
        </w:rPr>
        <w:t xml:space="preserve"> </w:t>
      </w:r>
      <w:r>
        <w:rPr>
          <w:lang w:val="en-US"/>
        </w:rPr>
        <w:t>represents</w:t>
      </w:r>
      <w:r w:rsidR="00293C48">
        <w:rPr>
          <w:lang w:val="en-US"/>
        </w:rPr>
        <w:t xml:space="preserve"> </w:t>
      </w:r>
      <w:r>
        <w:rPr>
          <w:lang w:val="en-US"/>
        </w:rPr>
        <w:t>the</w:t>
      </w:r>
      <w:r w:rsidR="00293C48">
        <w:rPr>
          <w:lang w:val="en-US"/>
        </w:rPr>
        <w:t xml:space="preserve"> </w:t>
      </w:r>
      <w:r>
        <w:rPr>
          <w:lang w:val="en-US"/>
        </w:rPr>
        <w:t>time</w:t>
      </w:r>
      <w:r w:rsidR="00293C48">
        <w:rPr>
          <w:lang w:val="en-US"/>
        </w:rPr>
        <w:t xml:space="preserve"> </w:t>
      </w:r>
      <w:r>
        <w:rPr>
          <w:lang w:val="en-US"/>
        </w:rPr>
        <w:t>taken</w:t>
      </w:r>
      <w:r w:rsidR="00293C48">
        <w:rPr>
          <w:lang w:val="en-US"/>
        </w:rPr>
        <w:t xml:space="preserve"> </w:t>
      </w:r>
      <w:r>
        <w:rPr>
          <w:lang w:val="en-US"/>
        </w:rPr>
        <w:t>for</w:t>
      </w:r>
      <w:r w:rsidR="00293C48">
        <w:rPr>
          <w:lang w:val="en-US"/>
        </w:rPr>
        <w:t xml:space="preserve"> </w:t>
      </w:r>
      <w:r>
        <w:rPr>
          <w:lang w:val="en-US"/>
        </w:rPr>
        <w:t>the</w:t>
      </w:r>
      <w:r w:rsidR="00293C48">
        <w:rPr>
          <w:lang w:val="en-US"/>
        </w:rPr>
        <w:t xml:space="preserve"> </w:t>
      </w:r>
      <w:r>
        <w:rPr>
          <w:lang w:val="en-US"/>
        </w:rPr>
        <w:t>ODS</w:t>
      </w:r>
      <w:r w:rsidR="00293C48">
        <w:rPr>
          <w:lang w:val="en-US"/>
        </w:rPr>
        <w:t xml:space="preserve"> </w:t>
      </w:r>
      <w:r>
        <w:rPr>
          <w:lang w:val="en-US"/>
        </w:rPr>
        <w:t>released</w:t>
      </w:r>
      <w:r w:rsidR="00293C48">
        <w:rPr>
          <w:lang w:val="en-US"/>
        </w:rPr>
        <w:t xml:space="preserve"> </w:t>
      </w:r>
      <w:r>
        <w:rPr>
          <w:lang w:val="en-US"/>
        </w:rPr>
        <w:t>at</w:t>
      </w:r>
      <w:r w:rsidR="00293C48">
        <w:rPr>
          <w:lang w:val="en-US"/>
        </w:rPr>
        <w:t xml:space="preserve"> </w:t>
      </w:r>
      <w:r>
        <w:rPr>
          <w:lang w:val="en-US"/>
        </w:rPr>
        <w:t>the</w:t>
      </w:r>
      <w:r w:rsidR="00293C48">
        <w:rPr>
          <w:lang w:val="en-US"/>
        </w:rPr>
        <w:t xml:space="preserve"> </w:t>
      </w:r>
      <w:r>
        <w:rPr>
          <w:lang w:val="en-US"/>
        </w:rPr>
        <w:t>surface</w:t>
      </w:r>
      <w:r w:rsidR="00293C48">
        <w:rPr>
          <w:lang w:val="en-US"/>
        </w:rPr>
        <w:t xml:space="preserve"> </w:t>
      </w:r>
      <w:r>
        <w:rPr>
          <w:lang w:val="en-US"/>
        </w:rPr>
        <w:t>to</w:t>
      </w:r>
      <w:r w:rsidR="00293C48">
        <w:rPr>
          <w:lang w:val="en-US"/>
        </w:rPr>
        <w:t xml:space="preserve"> </w:t>
      </w:r>
      <w:r>
        <w:rPr>
          <w:lang w:val="en-US"/>
        </w:rPr>
        <w:t>reach</w:t>
      </w:r>
      <w:r w:rsidR="00293C48">
        <w:rPr>
          <w:lang w:val="en-US"/>
        </w:rPr>
        <w:t xml:space="preserve"> </w:t>
      </w:r>
      <w:r>
        <w:rPr>
          <w:lang w:val="en-US"/>
        </w:rPr>
        <w:t>the</w:t>
      </w:r>
      <w:r w:rsidR="00293C48">
        <w:rPr>
          <w:lang w:val="en-US"/>
        </w:rPr>
        <w:t xml:space="preserve"> </w:t>
      </w:r>
      <w:r>
        <w:rPr>
          <w:lang w:val="en-US"/>
        </w:rPr>
        <w:t>lower</w:t>
      </w:r>
      <w:r w:rsidR="00293C48">
        <w:rPr>
          <w:lang w:val="en-US"/>
        </w:rPr>
        <w:t xml:space="preserve"> </w:t>
      </w:r>
      <w:r>
        <w:rPr>
          <w:lang w:val="en-US"/>
        </w:rPr>
        <w:t>stratosphere</w:t>
      </w:r>
      <w:r w:rsidR="00293C48">
        <w:rPr>
          <w:lang w:val="en-US"/>
        </w:rPr>
        <w:t xml:space="preserve"> </w:t>
      </w:r>
      <w:r>
        <w:rPr>
          <w:lang w:val="en-US"/>
        </w:rPr>
        <w:t>(where</w:t>
      </w:r>
      <w:r w:rsidR="00293C48">
        <w:rPr>
          <w:lang w:val="en-US"/>
        </w:rPr>
        <w:t xml:space="preserve"> </w:t>
      </w:r>
      <w:r>
        <w:rPr>
          <w:lang w:val="en-US"/>
        </w:rPr>
        <w:t>halogen-catalysed</w:t>
      </w:r>
      <w:r w:rsidR="00293C48">
        <w:rPr>
          <w:lang w:val="en-US"/>
        </w:rPr>
        <w:t xml:space="preserve"> </w:t>
      </w:r>
      <w:r>
        <w:rPr>
          <w:lang w:val="en-US"/>
        </w:rPr>
        <w:t>ozone</w:t>
      </w:r>
      <w:r w:rsidR="00293C48">
        <w:rPr>
          <w:lang w:val="en-US"/>
        </w:rPr>
        <w:t xml:space="preserve"> </w:t>
      </w:r>
      <w:r>
        <w:rPr>
          <w:lang w:val="en-US"/>
        </w:rPr>
        <w:t>destruction</w:t>
      </w:r>
      <w:r w:rsidR="00293C48">
        <w:rPr>
          <w:lang w:val="en-US"/>
        </w:rPr>
        <w:t xml:space="preserve"> </w:t>
      </w:r>
      <w:r>
        <w:rPr>
          <w:lang w:val="en-US"/>
        </w:rPr>
        <w:t>occurs)</w:t>
      </w:r>
      <w:r w:rsidR="00293C48">
        <w:rPr>
          <w:lang w:val="en-US"/>
        </w:rPr>
        <w:t xml:space="preserve"> </w:t>
      </w:r>
      <w:r>
        <w:rPr>
          <w:lang w:val="en-US"/>
        </w:rPr>
        <w:t>at</w:t>
      </w:r>
      <w:r w:rsidR="00293C48">
        <w:rPr>
          <w:lang w:val="en-US"/>
        </w:rPr>
        <w:t xml:space="preserve"> </w:t>
      </w:r>
      <w:r>
        <w:rPr>
          <w:lang w:val="en-US"/>
        </w:rPr>
        <w:t>mid-</w:t>
      </w:r>
      <w:r w:rsidR="00293C48">
        <w:rPr>
          <w:lang w:val="en-US"/>
        </w:rPr>
        <w:t xml:space="preserve"> </w:t>
      </w:r>
      <w:r>
        <w:rPr>
          <w:lang w:val="en-US"/>
        </w:rPr>
        <w:t>(typically</w:t>
      </w:r>
      <w:r w:rsidR="00293C48">
        <w:rPr>
          <w:lang w:val="en-US"/>
        </w:rPr>
        <w:t xml:space="preserve"> </w:t>
      </w:r>
      <w:r>
        <w:rPr>
          <w:lang w:val="en-US"/>
        </w:rPr>
        <w:t>3</w:t>
      </w:r>
      <w:r w:rsidR="00293C48">
        <w:rPr>
          <w:lang w:val="en-US"/>
        </w:rPr>
        <w:t xml:space="preserve"> </w:t>
      </w:r>
      <w:r>
        <w:rPr>
          <w:lang w:val="en-US"/>
        </w:rPr>
        <w:t>years)</w:t>
      </w:r>
      <w:r w:rsidR="00293C48">
        <w:rPr>
          <w:lang w:val="en-US"/>
        </w:rPr>
        <w:t xml:space="preserve"> </w:t>
      </w:r>
      <w:r>
        <w:rPr>
          <w:lang w:val="en-US"/>
        </w:rPr>
        <w:t>and</w:t>
      </w:r>
      <w:r w:rsidR="00293C48">
        <w:rPr>
          <w:lang w:val="en-US"/>
        </w:rPr>
        <w:t xml:space="preserve"> </w:t>
      </w:r>
      <w:r>
        <w:rPr>
          <w:lang w:val="en-US"/>
        </w:rPr>
        <w:t>Antarctic</w:t>
      </w:r>
      <w:r w:rsidR="00293C48">
        <w:rPr>
          <w:lang w:val="en-US"/>
        </w:rPr>
        <w:t xml:space="preserve"> </w:t>
      </w:r>
      <w:r>
        <w:rPr>
          <w:lang w:val="en-US"/>
        </w:rPr>
        <w:t>latitudes</w:t>
      </w:r>
      <w:r w:rsidR="00293C48">
        <w:rPr>
          <w:lang w:val="en-US"/>
        </w:rPr>
        <w:t xml:space="preserve"> </w:t>
      </w:r>
      <w:r>
        <w:rPr>
          <w:lang w:val="en-US"/>
        </w:rPr>
        <w:t>(typically</w:t>
      </w:r>
      <w:r w:rsidR="00293C48">
        <w:rPr>
          <w:lang w:val="en-US"/>
        </w:rPr>
        <w:t xml:space="preserve"> </w:t>
      </w:r>
      <w:r>
        <w:rPr>
          <w:lang w:val="en-US"/>
        </w:rPr>
        <w:t>5-6</w:t>
      </w:r>
      <w:r w:rsidR="00293C48">
        <w:rPr>
          <w:lang w:val="en-US"/>
        </w:rPr>
        <w:t xml:space="preserve"> </w:t>
      </w:r>
      <w:r>
        <w:rPr>
          <w:lang w:val="en-US"/>
        </w:rPr>
        <w:t>years).</w:t>
      </w:r>
      <w:r w:rsidR="00293C48">
        <w:rPr>
          <w:lang w:val="en-US"/>
        </w:rPr>
        <w:t xml:space="preserve"> </w:t>
      </w:r>
      <w:r>
        <w:rPr>
          <w:lang w:val="en-US"/>
        </w:rPr>
        <w:t>EESC</w:t>
      </w:r>
      <w:r w:rsidR="00293C48">
        <w:rPr>
          <w:lang w:val="en-US"/>
        </w:rPr>
        <w:t xml:space="preserve"> </w:t>
      </w:r>
      <w:r>
        <w:rPr>
          <w:lang w:val="en-US"/>
        </w:rPr>
        <w:t>has</w:t>
      </w:r>
      <w:r w:rsidR="00293C48">
        <w:rPr>
          <w:lang w:val="en-US"/>
        </w:rPr>
        <w:t xml:space="preserve"> </w:t>
      </w:r>
      <w:r>
        <w:rPr>
          <w:lang w:val="en-US"/>
        </w:rPr>
        <w:t>been</w:t>
      </w:r>
      <w:r w:rsidR="00293C48">
        <w:rPr>
          <w:lang w:val="en-US"/>
        </w:rPr>
        <w:t xml:space="preserve"> </w:t>
      </w:r>
      <w:r>
        <w:rPr>
          <w:lang w:val="en-US"/>
        </w:rPr>
        <w:t>used</w:t>
      </w:r>
      <w:r w:rsidR="00293C48">
        <w:rPr>
          <w:lang w:val="en-US"/>
        </w:rPr>
        <w:t xml:space="preserve"> </w:t>
      </w:r>
      <w:r>
        <w:rPr>
          <w:lang w:val="en-US"/>
        </w:rPr>
        <w:t>in</w:t>
      </w:r>
      <w:r w:rsidR="00293C48">
        <w:rPr>
          <w:lang w:val="en-US"/>
        </w:rPr>
        <w:t xml:space="preserve"> </w:t>
      </w:r>
      <w:r>
        <w:rPr>
          <w:lang w:val="en-US"/>
        </w:rPr>
        <w:t>the</w:t>
      </w:r>
      <w:r w:rsidR="00293C48">
        <w:rPr>
          <w:lang w:val="en-US"/>
        </w:rPr>
        <w:t xml:space="preserve"> </w:t>
      </w:r>
      <w:r>
        <w:rPr>
          <w:lang w:val="en-US"/>
        </w:rPr>
        <w:t>past</w:t>
      </w:r>
      <w:r w:rsidR="00293C48">
        <w:rPr>
          <w:lang w:val="en-US"/>
        </w:rPr>
        <w:t xml:space="preserve"> </w:t>
      </w:r>
      <w:r>
        <w:rPr>
          <w:lang w:val="en-US"/>
        </w:rPr>
        <w:t>5</w:t>
      </w:r>
      <w:r w:rsidR="00293C48">
        <w:rPr>
          <w:lang w:val="en-US"/>
        </w:rPr>
        <w:t xml:space="preserve"> </w:t>
      </w:r>
      <w:r>
        <w:rPr>
          <w:lang w:val="en-US"/>
        </w:rPr>
        <w:t>international</w:t>
      </w:r>
      <w:r w:rsidR="00293C48">
        <w:rPr>
          <w:lang w:val="en-US"/>
        </w:rPr>
        <w:t xml:space="preserve"> </w:t>
      </w:r>
      <w:r>
        <w:rPr>
          <w:lang w:val="en-US"/>
        </w:rPr>
        <w:t>assessments</w:t>
      </w:r>
      <w:r w:rsidR="00293C48">
        <w:rPr>
          <w:lang w:val="en-US"/>
        </w:rPr>
        <w:t xml:space="preserve"> </w:t>
      </w:r>
      <w:r>
        <w:rPr>
          <w:lang w:val="en-US"/>
        </w:rPr>
        <w:t>of</w:t>
      </w:r>
      <w:r w:rsidR="00293C48">
        <w:rPr>
          <w:lang w:val="en-US"/>
        </w:rPr>
        <w:t xml:space="preserve"> </w:t>
      </w:r>
      <w:r>
        <w:rPr>
          <w:lang w:val="en-US"/>
        </w:rPr>
        <w:t>stratospheric</w:t>
      </w:r>
      <w:r w:rsidR="00293C48">
        <w:rPr>
          <w:lang w:val="en-US"/>
        </w:rPr>
        <w:t xml:space="preserve"> </w:t>
      </w:r>
      <w:r>
        <w:rPr>
          <w:lang w:val="en-US"/>
        </w:rPr>
        <w:t>ozone</w:t>
      </w:r>
      <w:r w:rsidR="00293C48">
        <w:rPr>
          <w:lang w:val="en-US"/>
        </w:rPr>
        <w:t xml:space="preserve"> </w:t>
      </w:r>
      <w:r>
        <w:rPr>
          <w:lang w:val="en-US"/>
        </w:rPr>
        <w:t>depletion</w:t>
      </w:r>
      <w:r w:rsidR="00293C48">
        <w:rPr>
          <w:lang w:val="en-US"/>
        </w:rPr>
        <w:t xml:space="preserve"> </w:t>
      </w:r>
      <w:r>
        <w:rPr>
          <w:lang w:val="en-US"/>
        </w:rPr>
        <w:t>to</w:t>
      </w:r>
      <w:r w:rsidR="00293C48">
        <w:rPr>
          <w:lang w:val="en-US"/>
        </w:rPr>
        <w:t xml:space="preserve"> </w:t>
      </w:r>
      <w:r>
        <w:rPr>
          <w:lang w:val="en-US"/>
        </w:rPr>
        <w:t>relate</w:t>
      </w:r>
      <w:r w:rsidR="00293C48">
        <w:rPr>
          <w:lang w:val="en-US"/>
        </w:rPr>
        <w:t xml:space="preserve"> </w:t>
      </w:r>
      <w:r>
        <w:rPr>
          <w:lang w:val="en-US"/>
        </w:rPr>
        <w:t>predictions</w:t>
      </w:r>
      <w:r w:rsidR="00293C48">
        <w:rPr>
          <w:lang w:val="en-US"/>
        </w:rPr>
        <w:t xml:space="preserve"> </w:t>
      </w:r>
      <w:r>
        <w:rPr>
          <w:lang w:val="en-US"/>
        </w:rPr>
        <w:t>of</w:t>
      </w:r>
      <w:r w:rsidR="00293C48">
        <w:rPr>
          <w:lang w:val="en-US"/>
        </w:rPr>
        <w:t xml:space="preserve"> </w:t>
      </w:r>
      <w:r>
        <w:rPr>
          <w:lang w:val="en-US"/>
        </w:rPr>
        <w:t>future</w:t>
      </w:r>
      <w:r w:rsidR="00293C48">
        <w:rPr>
          <w:lang w:val="en-US"/>
        </w:rPr>
        <w:t xml:space="preserve"> </w:t>
      </w:r>
      <w:r>
        <w:rPr>
          <w:lang w:val="en-US"/>
        </w:rPr>
        <w:t>ODS</w:t>
      </w:r>
      <w:r w:rsidR="00293C48">
        <w:rPr>
          <w:lang w:val="en-US"/>
        </w:rPr>
        <w:t xml:space="preserve"> </w:t>
      </w:r>
      <w:r>
        <w:rPr>
          <w:lang w:val="en-US"/>
        </w:rPr>
        <w:t>abundances</w:t>
      </w:r>
      <w:r w:rsidR="00293C48">
        <w:rPr>
          <w:lang w:val="en-US"/>
        </w:rPr>
        <w:t xml:space="preserve"> </w:t>
      </w:r>
      <w:r>
        <w:rPr>
          <w:lang w:val="en-US"/>
        </w:rPr>
        <w:t>to</w:t>
      </w:r>
      <w:r w:rsidR="00293C48">
        <w:rPr>
          <w:lang w:val="en-US"/>
        </w:rPr>
        <w:t xml:space="preserve"> </w:t>
      </w:r>
      <w:r>
        <w:rPr>
          <w:lang w:val="en-US"/>
        </w:rPr>
        <w:t>future</w:t>
      </w:r>
      <w:r w:rsidR="00293C48">
        <w:rPr>
          <w:lang w:val="en-US"/>
        </w:rPr>
        <w:t xml:space="preserve"> </w:t>
      </w:r>
      <w:r>
        <w:rPr>
          <w:lang w:val="en-US"/>
        </w:rPr>
        <w:t>ozone</w:t>
      </w:r>
      <w:r w:rsidR="00293C48">
        <w:rPr>
          <w:lang w:val="en-US"/>
        </w:rPr>
        <w:t xml:space="preserve"> </w:t>
      </w:r>
      <w:r>
        <w:rPr>
          <w:lang w:val="en-US"/>
        </w:rPr>
        <w:t>depletion</w:t>
      </w:r>
      <w:r w:rsidR="00293C48">
        <w:rPr>
          <w:lang w:val="en-US"/>
        </w:rPr>
        <w:t xml:space="preserve"> </w:t>
      </w:r>
      <w:r>
        <w:rPr>
          <w:lang w:val="en-US"/>
        </w:rPr>
        <w:t>(</w:t>
      </w:r>
      <w:r w:rsidRPr="00056AF3">
        <w:rPr>
          <w:lang w:val="en-US"/>
        </w:rPr>
        <w:t>WMO</w:t>
      </w:r>
      <w:r w:rsidR="00293C48" w:rsidRPr="00056AF3">
        <w:rPr>
          <w:lang w:val="en-US"/>
        </w:rPr>
        <w:t xml:space="preserve"> </w:t>
      </w:r>
      <w:r w:rsidRPr="00056AF3">
        <w:rPr>
          <w:lang w:val="en-US"/>
        </w:rPr>
        <w:t>1995,</w:t>
      </w:r>
      <w:r w:rsidR="00293C48" w:rsidRPr="00056AF3">
        <w:rPr>
          <w:lang w:val="en-US"/>
        </w:rPr>
        <w:t xml:space="preserve"> </w:t>
      </w:r>
      <w:r w:rsidRPr="00056AF3">
        <w:rPr>
          <w:lang w:val="en-US"/>
        </w:rPr>
        <w:t>1999,</w:t>
      </w:r>
      <w:r w:rsidR="00293C48" w:rsidRPr="00056AF3">
        <w:rPr>
          <w:lang w:val="en-US"/>
        </w:rPr>
        <w:t xml:space="preserve"> </w:t>
      </w:r>
      <w:r w:rsidRPr="00056AF3">
        <w:rPr>
          <w:lang w:val="en-US"/>
        </w:rPr>
        <w:t>2003,</w:t>
      </w:r>
      <w:r w:rsidR="00293C48" w:rsidRPr="00056AF3">
        <w:rPr>
          <w:lang w:val="en-US"/>
        </w:rPr>
        <w:t xml:space="preserve"> </w:t>
      </w:r>
      <w:r w:rsidRPr="00056AF3">
        <w:rPr>
          <w:lang w:val="en-US"/>
        </w:rPr>
        <w:t>2007,</w:t>
      </w:r>
      <w:r w:rsidR="00293C48" w:rsidRPr="00056AF3">
        <w:rPr>
          <w:lang w:val="en-US"/>
        </w:rPr>
        <w:t xml:space="preserve"> </w:t>
      </w:r>
      <w:r w:rsidRPr="00056AF3">
        <w:rPr>
          <w:lang w:val="en-US"/>
        </w:rPr>
        <w:t>2011</w:t>
      </w:r>
      <w:r>
        <w:rPr>
          <w:lang w:val="en-US"/>
        </w:rPr>
        <w:t>).</w:t>
      </w:r>
    </w:p>
    <w:p w:rsidR="0045534E" w:rsidRDefault="0045534E" w:rsidP="00CC47C7">
      <w:pPr>
        <w:pStyle w:val="BodyText"/>
        <w:rPr>
          <w:b/>
          <w:lang w:val="en-US"/>
        </w:rPr>
      </w:pPr>
      <w:r>
        <w:rPr>
          <w:lang w:val="en-US"/>
        </w:rPr>
        <w:t>In</w:t>
      </w:r>
      <w:r w:rsidR="00293C48">
        <w:rPr>
          <w:lang w:val="en-US"/>
        </w:rPr>
        <w:t xml:space="preserve"> </w:t>
      </w:r>
      <w:r>
        <w:rPr>
          <w:lang w:val="en-US"/>
        </w:rPr>
        <w:t>this</w:t>
      </w:r>
      <w:r w:rsidR="00293C48">
        <w:rPr>
          <w:lang w:val="en-US"/>
        </w:rPr>
        <w:t xml:space="preserve"> </w:t>
      </w:r>
      <w:r>
        <w:rPr>
          <w:lang w:val="en-US"/>
        </w:rPr>
        <w:t>report,</w:t>
      </w:r>
      <w:r w:rsidR="00293C48">
        <w:rPr>
          <w:lang w:val="en-US"/>
        </w:rPr>
        <w:t xml:space="preserve"> </w:t>
      </w:r>
      <w:r>
        <w:rPr>
          <w:lang w:val="en-US"/>
        </w:rPr>
        <w:t>EESC</w:t>
      </w:r>
      <w:r w:rsidR="00293C48">
        <w:rPr>
          <w:lang w:val="en-US"/>
        </w:rPr>
        <w:t xml:space="preserve"> </w:t>
      </w:r>
      <w:r>
        <w:rPr>
          <w:lang w:val="en-US"/>
        </w:rPr>
        <w:t>calculations,</w:t>
      </w:r>
      <w:r w:rsidR="00293C48">
        <w:rPr>
          <w:lang w:val="en-US"/>
        </w:rPr>
        <w:t xml:space="preserve"> </w:t>
      </w:r>
      <w:r w:rsidR="00163F79">
        <w:rPr>
          <w:lang w:val="en-US"/>
        </w:rPr>
        <w:t>detailed</w:t>
      </w:r>
      <w:r w:rsidR="00293C48">
        <w:rPr>
          <w:lang w:val="en-US"/>
        </w:rPr>
        <w:t xml:space="preserve"> </w:t>
      </w:r>
      <w:r w:rsidR="00163F79">
        <w:rPr>
          <w:lang w:val="en-US"/>
        </w:rPr>
        <w:t>in</w:t>
      </w:r>
      <w:r w:rsidR="00293C48">
        <w:rPr>
          <w:lang w:val="en-US"/>
        </w:rPr>
        <w:t xml:space="preserve"> </w:t>
      </w:r>
      <w:r w:rsidR="00163F79" w:rsidRPr="00056AF3">
        <w:rPr>
          <w:lang w:val="en-US"/>
        </w:rPr>
        <w:t>Fraser</w:t>
      </w:r>
      <w:r w:rsidR="00293C48" w:rsidRPr="00056AF3">
        <w:rPr>
          <w:lang w:val="en-US"/>
        </w:rPr>
        <w:t xml:space="preserve"> </w:t>
      </w:r>
      <w:r w:rsidR="00163F79" w:rsidRPr="00056AF3">
        <w:rPr>
          <w:i/>
          <w:lang w:val="en-US"/>
        </w:rPr>
        <w:t>et</w:t>
      </w:r>
      <w:r w:rsidR="00293C48" w:rsidRPr="00056AF3">
        <w:rPr>
          <w:i/>
          <w:lang w:val="en-US"/>
        </w:rPr>
        <w:t xml:space="preserve"> </w:t>
      </w:r>
      <w:r w:rsidR="00163F79" w:rsidRPr="00056AF3">
        <w:rPr>
          <w:i/>
          <w:lang w:val="en-US"/>
        </w:rPr>
        <w:t>al</w:t>
      </w:r>
      <w:r w:rsidR="00163F79" w:rsidRPr="00056AF3">
        <w:rPr>
          <w:lang w:val="en-US"/>
        </w:rPr>
        <w:t>.</w:t>
      </w:r>
      <w:r w:rsidR="00293C48" w:rsidRPr="00056AF3">
        <w:rPr>
          <w:lang w:val="en-US"/>
        </w:rPr>
        <w:t xml:space="preserve"> </w:t>
      </w:r>
      <w:r w:rsidR="00163F79" w:rsidRPr="00056AF3">
        <w:rPr>
          <w:lang w:val="en-US"/>
        </w:rPr>
        <w:t>(2013)</w:t>
      </w:r>
      <w:r w:rsidR="00293C48">
        <w:rPr>
          <w:lang w:val="en-US"/>
        </w:rPr>
        <w:t xml:space="preserve">, </w:t>
      </w:r>
      <w:r>
        <w:rPr>
          <w:lang w:val="en-US"/>
        </w:rPr>
        <w:t>relevant</w:t>
      </w:r>
      <w:r w:rsidR="00293C48">
        <w:rPr>
          <w:lang w:val="en-US"/>
        </w:rPr>
        <w:t xml:space="preserve"> </w:t>
      </w:r>
      <w:r>
        <w:rPr>
          <w:lang w:val="en-US"/>
        </w:rPr>
        <w:t>to</w:t>
      </w:r>
      <w:r w:rsidR="00293C48">
        <w:rPr>
          <w:lang w:val="en-US"/>
        </w:rPr>
        <w:t xml:space="preserve"> </w:t>
      </w:r>
      <w:r>
        <w:rPr>
          <w:lang w:val="en-US"/>
        </w:rPr>
        <w:t>ozone</w:t>
      </w:r>
      <w:r w:rsidR="00293C48">
        <w:rPr>
          <w:lang w:val="en-US"/>
        </w:rPr>
        <w:t xml:space="preserve"> </w:t>
      </w:r>
      <w:r>
        <w:rPr>
          <w:lang w:val="en-US"/>
        </w:rPr>
        <w:t>depletion</w:t>
      </w:r>
      <w:r w:rsidR="00293C48">
        <w:rPr>
          <w:lang w:val="en-US"/>
        </w:rPr>
        <w:t xml:space="preserve"> </w:t>
      </w:r>
      <w:r>
        <w:rPr>
          <w:lang w:val="en-US"/>
        </w:rPr>
        <w:t>at</w:t>
      </w:r>
      <w:r w:rsidR="00293C48">
        <w:rPr>
          <w:lang w:val="en-US"/>
        </w:rPr>
        <w:t xml:space="preserve"> </w:t>
      </w:r>
      <w:r>
        <w:rPr>
          <w:lang w:val="en-US"/>
        </w:rPr>
        <w:t>mid-</w:t>
      </w:r>
      <w:r w:rsidR="00293C48">
        <w:rPr>
          <w:lang w:val="en-US"/>
        </w:rPr>
        <w:t xml:space="preserve"> </w:t>
      </w:r>
      <w:r>
        <w:rPr>
          <w:lang w:val="en-US"/>
        </w:rPr>
        <w:t>and</w:t>
      </w:r>
      <w:r w:rsidR="00293C48">
        <w:rPr>
          <w:lang w:val="en-US"/>
        </w:rPr>
        <w:t xml:space="preserve"> </w:t>
      </w:r>
      <w:r>
        <w:rPr>
          <w:lang w:val="en-US"/>
        </w:rPr>
        <w:t>Antarctic</w:t>
      </w:r>
      <w:r w:rsidR="00293C48">
        <w:rPr>
          <w:lang w:val="en-US"/>
        </w:rPr>
        <w:t xml:space="preserve"> </w:t>
      </w:r>
      <w:r>
        <w:rPr>
          <w:lang w:val="en-US"/>
        </w:rPr>
        <w:t>latitudes,</w:t>
      </w:r>
      <w:r w:rsidR="00293C48">
        <w:rPr>
          <w:lang w:val="en-US"/>
        </w:rPr>
        <w:t xml:space="preserve"> </w:t>
      </w:r>
      <w:r>
        <w:rPr>
          <w:lang w:val="en-US"/>
        </w:rPr>
        <w:t>are</w:t>
      </w:r>
      <w:r w:rsidR="00293C48">
        <w:rPr>
          <w:lang w:val="en-US"/>
        </w:rPr>
        <w:t xml:space="preserve"> </w:t>
      </w:r>
      <w:r>
        <w:rPr>
          <w:lang w:val="en-US"/>
        </w:rPr>
        <w:t>based</w:t>
      </w:r>
      <w:r w:rsidR="00293C48">
        <w:rPr>
          <w:lang w:val="en-US"/>
        </w:rPr>
        <w:t xml:space="preserve"> </w:t>
      </w:r>
      <w:r>
        <w:rPr>
          <w:lang w:val="en-US"/>
        </w:rPr>
        <w:t>on</w:t>
      </w:r>
      <w:r w:rsidR="00293C48">
        <w:rPr>
          <w:lang w:val="en-US"/>
        </w:rPr>
        <w:t xml:space="preserve"> </w:t>
      </w:r>
      <w:r>
        <w:rPr>
          <w:lang w:val="en-US"/>
        </w:rPr>
        <w:t>AGAGE,</w:t>
      </w:r>
      <w:r w:rsidR="00293C48">
        <w:rPr>
          <w:lang w:val="en-US"/>
        </w:rPr>
        <w:t xml:space="preserve"> </w:t>
      </w:r>
      <w:r>
        <w:rPr>
          <w:lang w:val="en-US"/>
        </w:rPr>
        <w:t>CSIRO,</w:t>
      </w:r>
      <w:r w:rsidR="00293C48">
        <w:rPr>
          <w:lang w:val="en-US"/>
        </w:rPr>
        <w:t xml:space="preserve"> </w:t>
      </w:r>
      <w:r>
        <w:rPr>
          <w:lang w:val="en-US"/>
        </w:rPr>
        <w:t>SIO</w:t>
      </w:r>
      <w:r w:rsidR="00293C48">
        <w:rPr>
          <w:lang w:val="en-US"/>
        </w:rPr>
        <w:t xml:space="preserve"> </w:t>
      </w:r>
      <w:r>
        <w:rPr>
          <w:lang w:val="en-US"/>
        </w:rPr>
        <w:t>and</w:t>
      </w:r>
      <w:r w:rsidR="00293C48">
        <w:rPr>
          <w:lang w:val="en-US"/>
        </w:rPr>
        <w:t xml:space="preserve"> </w:t>
      </w:r>
      <w:r>
        <w:rPr>
          <w:lang w:val="en-US"/>
        </w:rPr>
        <w:t>UEA</w:t>
      </w:r>
      <w:r w:rsidR="00293C48">
        <w:rPr>
          <w:lang w:val="en-US"/>
        </w:rPr>
        <w:t xml:space="preserve"> </w:t>
      </w:r>
      <w:r>
        <w:rPr>
          <w:lang w:val="en-US"/>
        </w:rPr>
        <w:t>global,</w:t>
      </w:r>
      <w:r w:rsidR="00293C48">
        <w:rPr>
          <w:lang w:val="en-US"/>
        </w:rPr>
        <w:t xml:space="preserve"> </w:t>
      </w:r>
      <w:r>
        <w:rPr>
          <w:lang w:val="en-US"/>
        </w:rPr>
        <w:t>Cape</w:t>
      </w:r>
      <w:r w:rsidR="00293C48">
        <w:rPr>
          <w:lang w:val="en-US"/>
        </w:rPr>
        <w:t xml:space="preserve"> </w:t>
      </w:r>
      <w:r>
        <w:rPr>
          <w:lang w:val="en-US"/>
        </w:rPr>
        <w:t>Grim</w:t>
      </w:r>
      <w:r w:rsidR="00293C48">
        <w:rPr>
          <w:lang w:val="en-US"/>
        </w:rPr>
        <w:t xml:space="preserve"> </w:t>
      </w:r>
      <w:r>
        <w:rPr>
          <w:lang w:val="en-US"/>
        </w:rPr>
        <w:t>and</w:t>
      </w:r>
      <w:r w:rsidR="00293C48">
        <w:rPr>
          <w:lang w:val="en-US"/>
        </w:rPr>
        <w:t xml:space="preserve"> </w:t>
      </w:r>
      <w:r>
        <w:rPr>
          <w:lang w:val="en-US"/>
        </w:rPr>
        <w:t>Antarctic</w:t>
      </w:r>
      <w:r w:rsidR="00293C48">
        <w:rPr>
          <w:lang w:val="en-US"/>
        </w:rPr>
        <w:t xml:space="preserve"> </w:t>
      </w:r>
      <w:r>
        <w:rPr>
          <w:lang w:val="en-US"/>
        </w:rPr>
        <w:t>firn</w:t>
      </w:r>
      <w:r w:rsidR="00293C48">
        <w:rPr>
          <w:lang w:val="en-US"/>
        </w:rPr>
        <w:t xml:space="preserve"> </w:t>
      </w:r>
      <w:proofErr w:type="gramStart"/>
      <w:r>
        <w:rPr>
          <w:lang w:val="en-US"/>
        </w:rPr>
        <w:t>ODS</w:t>
      </w:r>
      <w:proofErr w:type="gramEnd"/>
      <w:r w:rsidR="00293C48">
        <w:rPr>
          <w:lang w:val="en-US"/>
        </w:rPr>
        <w:t xml:space="preserve"> </w:t>
      </w:r>
      <w:r>
        <w:rPr>
          <w:lang w:val="en-US"/>
        </w:rPr>
        <w:t>observations</w:t>
      </w:r>
      <w:r w:rsidR="00293C48">
        <w:rPr>
          <w:lang w:val="en-US"/>
        </w:rPr>
        <w:t xml:space="preserve"> </w:t>
      </w:r>
      <w:r>
        <w:rPr>
          <w:lang w:val="en-US"/>
        </w:rPr>
        <w:t>and</w:t>
      </w:r>
      <w:r w:rsidR="00293C48">
        <w:rPr>
          <w:lang w:val="en-US"/>
        </w:rPr>
        <w:t xml:space="preserve"> </w:t>
      </w:r>
      <w:r w:rsidR="00EC4E56">
        <w:rPr>
          <w:lang w:val="en-US"/>
        </w:rPr>
        <w:t xml:space="preserve">are compared to </w:t>
      </w:r>
      <w:r>
        <w:rPr>
          <w:lang w:val="en-US"/>
        </w:rPr>
        <w:t>the</w:t>
      </w:r>
      <w:r w:rsidR="00293C48">
        <w:rPr>
          <w:lang w:val="en-US"/>
        </w:rPr>
        <w:t xml:space="preserve"> </w:t>
      </w:r>
      <w:r>
        <w:rPr>
          <w:lang w:val="en-US"/>
        </w:rPr>
        <w:t>new</w:t>
      </w:r>
      <w:r w:rsidR="00293C48">
        <w:rPr>
          <w:lang w:val="en-US"/>
        </w:rPr>
        <w:t xml:space="preserve"> </w:t>
      </w:r>
      <w:r>
        <w:rPr>
          <w:lang w:val="en-US"/>
        </w:rPr>
        <w:t>baseline</w:t>
      </w:r>
      <w:r w:rsidR="00293C48">
        <w:rPr>
          <w:lang w:val="en-US"/>
        </w:rPr>
        <w:t xml:space="preserve"> </w:t>
      </w:r>
      <w:r>
        <w:rPr>
          <w:lang w:val="en-US"/>
        </w:rPr>
        <w:t>scenario</w:t>
      </w:r>
      <w:r w:rsidR="00293C48">
        <w:rPr>
          <w:lang w:val="en-US"/>
        </w:rPr>
        <w:t xml:space="preserve"> </w:t>
      </w:r>
      <w:r>
        <w:rPr>
          <w:lang w:val="en-US"/>
        </w:rPr>
        <w:t>A1</w:t>
      </w:r>
      <w:r w:rsidR="00293C48">
        <w:rPr>
          <w:lang w:val="en-US"/>
        </w:rPr>
        <w:t xml:space="preserve"> </w:t>
      </w:r>
      <w:r>
        <w:rPr>
          <w:lang w:val="en-US"/>
        </w:rPr>
        <w:t>from</w:t>
      </w:r>
      <w:r w:rsidR="00293C48">
        <w:rPr>
          <w:lang w:val="en-US"/>
        </w:rPr>
        <w:t xml:space="preserve"> </w:t>
      </w:r>
      <w:r>
        <w:rPr>
          <w:lang w:val="en-US"/>
        </w:rPr>
        <w:t>WMO</w:t>
      </w:r>
      <w:r w:rsidR="00293C48">
        <w:rPr>
          <w:lang w:val="en-US"/>
        </w:rPr>
        <w:t xml:space="preserve"> </w:t>
      </w:r>
      <w:r>
        <w:rPr>
          <w:lang w:val="en-US"/>
        </w:rPr>
        <w:t>(2011).</w:t>
      </w:r>
      <w:r w:rsidR="00293C48">
        <w:rPr>
          <w:lang w:val="en-US"/>
        </w:rPr>
        <w:t xml:space="preserve"> </w:t>
      </w:r>
      <w:r>
        <w:rPr>
          <w:lang w:val="en-US"/>
        </w:rPr>
        <w:t>The</w:t>
      </w:r>
      <w:r w:rsidR="00293C48">
        <w:rPr>
          <w:lang w:val="en-US"/>
        </w:rPr>
        <w:t xml:space="preserve"> </w:t>
      </w:r>
      <w:r>
        <w:rPr>
          <w:lang w:val="en-US"/>
        </w:rPr>
        <w:t>derived</w:t>
      </w:r>
      <w:r w:rsidR="00293C48">
        <w:rPr>
          <w:lang w:val="en-US"/>
        </w:rPr>
        <w:t xml:space="preserve"> </w:t>
      </w:r>
      <w:r>
        <w:rPr>
          <w:lang w:val="en-US"/>
        </w:rPr>
        <w:t>EESC</w:t>
      </w:r>
      <w:r w:rsidR="00293C48">
        <w:rPr>
          <w:lang w:val="en-US"/>
        </w:rPr>
        <w:t xml:space="preserve"> </w:t>
      </w:r>
      <w:r>
        <w:rPr>
          <w:lang w:val="en-US"/>
        </w:rPr>
        <w:t>values</w:t>
      </w:r>
      <w:r w:rsidR="00293C48">
        <w:rPr>
          <w:lang w:val="en-US"/>
        </w:rPr>
        <w:t xml:space="preserve"> </w:t>
      </w:r>
      <w:r>
        <w:rPr>
          <w:lang w:val="en-US"/>
        </w:rPr>
        <w:t>are</w:t>
      </w:r>
      <w:r w:rsidR="00293C48">
        <w:rPr>
          <w:lang w:val="en-US"/>
        </w:rPr>
        <w:t xml:space="preserve"> </w:t>
      </w:r>
      <w:r>
        <w:rPr>
          <w:lang w:val="en-US"/>
        </w:rPr>
        <w:t>compared</w:t>
      </w:r>
      <w:r w:rsidR="00293C48">
        <w:rPr>
          <w:lang w:val="en-US"/>
        </w:rPr>
        <w:t xml:space="preserve"> </w:t>
      </w:r>
      <w:r>
        <w:rPr>
          <w:lang w:val="en-US"/>
        </w:rPr>
        <w:t>to</w:t>
      </w:r>
      <w:r w:rsidR="00293C48">
        <w:rPr>
          <w:lang w:val="en-US"/>
        </w:rPr>
        <w:t xml:space="preserve"> </w:t>
      </w:r>
      <w:r>
        <w:rPr>
          <w:lang w:val="en-US"/>
        </w:rPr>
        <w:t>and</w:t>
      </w:r>
      <w:r w:rsidR="00293C48">
        <w:rPr>
          <w:lang w:val="en-US"/>
        </w:rPr>
        <w:t xml:space="preserve"> </w:t>
      </w:r>
      <w:r>
        <w:rPr>
          <w:lang w:val="en-US"/>
        </w:rPr>
        <w:t>correlated</w:t>
      </w:r>
      <w:r w:rsidR="00293C48">
        <w:rPr>
          <w:lang w:val="en-US"/>
        </w:rPr>
        <w:t xml:space="preserve"> </w:t>
      </w:r>
      <w:r>
        <w:rPr>
          <w:lang w:val="en-US"/>
        </w:rPr>
        <w:t>with</w:t>
      </w:r>
      <w:r w:rsidR="00293C48">
        <w:rPr>
          <w:lang w:val="en-US"/>
        </w:rPr>
        <w:t xml:space="preserve"> </w:t>
      </w:r>
      <w:r>
        <w:rPr>
          <w:lang w:val="en-US"/>
        </w:rPr>
        <w:t>ozone</w:t>
      </w:r>
      <w:r w:rsidR="00293C48">
        <w:rPr>
          <w:lang w:val="en-US"/>
        </w:rPr>
        <w:t xml:space="preserve"> </w:t>
      </w:r>
      <w:r>
        <w:rPr>
          <w:lang w:val="en-US"/>
        </w:rPr>
        <w:t>depletion</w:t>
      </w:r>
      <w:r w:rsidR="00293C48">
        <w:rPr>
          <w:lang w:val="en-US"/>
        </w:rPr>
        <w:t xml:space="preserve"> </w:t>
      </w:r>
      <w:r w:rsidRPr="0045534E">
        <w:rPr>
          <w:lang w:val="en-US"/>
        </w:rPr>
        <w:t>at</w:t>
      </w:r>
      <w:r w:rsidR="00293C48">
        <w:rPr>
          <w:lang w:val="en-US"/>
        </w:rPr>
        <w:t xml:space="preserve"> </w:t>
      </w:r>
      <w:r w:rsidRPr="0045534E">
        <w:rPr>
          <w:lang w:val="en-US"/>
        </w:rPr>
        <w:t>mid-latitudes</w:t>
      </w:r>
      <w:r w:rsidR="00293C48">
        <w:rPr>
          <w:lang w:val="en-US"/>
        </w:rPr>
        <w:t xml:space="preserve"> </w:t>
      </w:r>
      <w:r>
        <w:rPr>
          <w:lang w:val="en-US"/>
        </w:rPr>
        <w:t>and</w:t>
      </w:r>
      <w:r w:rsidR="00293C48">
        <w:rPr>
          <w:lang w:val="en-US"/>
        </w:rPr>
        <w:t xml:space="preserve"> </w:t>
      </w:r>
      <w:r>
        <w:rPr>
          <w:lang w:val="en-US"/>
        </w:rPr>
        <w:t>in</w:t>
      </w:r>
      <w:r w:rsidR="00293C48">
        <w:rPr>
          <w:lang w:val="en-US"/>
        </w:rPr>
        <w:t xml:space="preserve"> </w:t>
      </w:r>
      <w:r>
        <w:rPr>
          <w:lang w:val="en-US"/>
        </w:rPr>
        <w:t>the</w:t>
      </w:r>
      <w:r w:rsidR="00293C48">
        <w:rPr>
          <w:lang w:val="en-US"/>
        </w:rPr>
        <w:t xml:space="preserve"> </w:t>
      </w:r>
      <w:r>
        <w:rPr>
          <w:lang w:val="en-US"/>
        </w:rPr>
        <w:t>Antarctic</w:t>
      </w:r>
      <w:r w:rsidR="00293C48">
        <w:rPr>
          <w:lang w:val="en-US"/>
        </w:rPr>
        <w:t xml:space="preserve"> </w:t>
      </w:r>
      <w:r>
        <w:rPr>
          <w:lang w:val="en-US"/>
        </w:rPr>
        <w:t>polar</w:t>
      </w:r>
      <w:r w:rsidR="00293C48">
        <w:rPr>
          <w:lang w:val="en-US"/>
        </w:rPr>
        <w:t xml:space="preserve"> </w:t>
      </w:r>
      <w:r>
        <w:rPr>
          <w:lang w:val="en-US"/>
        </w:rPr>
        <w:t>region.</w:t>
      </w:r>
    </w:p>
    <w:p w:rsidR="0045534E" w:rsidRDefault="0045534E" w:rsidP="00CC47C7">
      <w:pPr>
        <w:pStyle w:val="BodyText"/>
        <w:rPr>
          <w:lang w:val="en-US"/>
        </w:rPr>
      </w:pPr>
      <w:r>
        <w:rPr>
          <w:lang w:val="en-US"/>
        </w:rPr>
        <w:t>The</w:t>
      </w:r>
      <w:r w:rsidR="00293C48">
        <w:rPr>
          <w:lang w:val="en-US"/>
        </w:rPr>
        <w:t xml:space="preserve"> </w:t>
      </w:r>
      <w:r>
        <w:rPr>
          <w:lang w:val="en-US"/>
        </w:rPr>
        <w:t>new</w:t>
      </w:r>
      <w:r w:rsidR="00293C48">
        <w:rPr>
          <w:lang w:val="en-US"/>
        </w:rPr>
        <w:t xml:space="preserve"> </w:t>
      </w:r>
      <w:r>
        <w:rPr>
          <w:lang w:val="en-US"/>
        </w:rPr>
        <w:t>ODS</w:t>
      </w:r>
      <w:r w:rsidR="00293C48">
        <w:rPr>
          <w:lang w:val="en-US"/>
        </w:rPr>
        <w:t xml:space="preserve"> </w:t>
      </w:r>
      <w:r>
        <w:rPr>
          <w:lang w:val="en-US"/>
        </w:rPr>
        <w:t>scenario</w:t>
      </w:r>
      <w:r w:rsidR="00293C48">
        <w:rPr>
          <w:lang w:val="en-US"/>
        </w:rPr>
        <w:t xml:space="preserve"> </w:t>
      </w:r>
      <w:r>
        <w:rPr>
          <w:lang w:val="en-US"/>
        </w:rPr>
        <w:t>(A1)</w:t>
      </w:r>
      <w:r w:rsidR="00293C48">
        <w:rPr>
          <w:lang w:val="en-US"/>
        </w:rPr>
        <w:t xml:space="preserve"> </w:t>
      </w:r>
      <w:r>
        <w:rPr>
          <w:lang w:val="en-US"/>
        </w:rPr>
        <w:t>in</w:t>
      </w:r>
      <w:r w:rsidR="00293C48">
        <w:rPr>
          <w:lang w:val="en-US"/>
        </w:rPr>
        <w:t xml:space="preserve"> </w:t>
      </w:r>
      <w:r>
        <w:rPr>
          <w:lang w:val="en-US"/>
        </w:rPr>
        <w:t>WMO</w:t>
      </w:r>
      <w:r w:rsidR="00293C48">
        <w:rPr>
          <w:lang w:val="en-US"/>
        </w:rPr>
        <w:t xml:space="preserve"> </w:t>
      </w:r>
      <w:r>
        <w:rPr>
          <w:lang w:val="en-US"/>
        </w:rPr>
        <w:t>(2011)</w:t>
      </w:r>
      <w:r w:rsidR="00293C48">
        <w:rPr>
          <w:lang w:val="en-US"/>
        </w:rPr>
        <w:t xml:space="preserve"> </w:t>
      </w:r>
      <w:r>
        <w:rPr>
          <w:lang w:val="en-US"/>
        </w:rPr>
        <w:t>contains</w:t>
      </w:r>
      <w:r w:rsidR="00293C48">
        <w:rPr>
          <w:lang w:val="en-US"/>
        </w:rPr>
        <w:t xml:space="preserve"> </w:t>
      </w:r>
      <w:r>
        <w:rPr>
          <w:lang w:val="en-US"/>
        </w:rPr>
        <w:t>atmospheric</w:t>
      </w:r>
      <w:r w:rsidR="00293C48">
        <w:rPr>
          <w:lang w:val="en-US"/>
        </w:rPr>
        <w:t xml:space="preserve"> </w:t>
      </w:r>
      <w:r>
        <w:rPr>
          <w:lang w:val="en-US"/>
        </w:rPr>
        <w:t>abundances</w:t>
      </w:r>
      <w:r w:rsidR="00293C48">
        <w:rPr>
          <w:lang w:val="en-US"/>
        </w:rPr>
        <w:t xml:space="preserve"> </w:t>
      </w:r>
      <w:r>
        <w:rPr>
          <w:lang w:val="en-US"/>
        </w:rPr>
        <w:t>(measured</w:t>
      </w:r>
      <w:r w:rsidR="00293C48">
        <w:rPr>
          <w:lang w:val="en-US"/>
        </w:rPr>
        <w:t xml:space="preserve"> </w:t>
      </w:r>
      <w:r>
        <w:rPr>
          <w:lang w:val="en-US"/>
        </w:rPr>
        <w:t>or</w:t>
      </w:r>
      <w:r w:rsidR="00293C48">
        <w:rPr>
          <w:lang w:val="en-US"/>
        </w:rPr>
        <w:t xml:space="preserve"> </w:t>
      </w:r>
      <w:r>
        <w:rPr>
          <w:lang w:val="en-US"/>
        </w:rPr>
        <w:t>predicted)</w:t>
      </w:r>
      <w:r w:rsidR="00293C48">
        <w:rPr>
          <w:lang w:val="en-US"/>
        </w:rPr>
        <w:t xml:space="preserve"> </w:t>
      </w:r>
      <w:r>
        <w:rPr>
          <w:lang w:val="en-US"/>
        </w:rPr>
        <w:t>for</w:t>
      </w:r>
      <w:r w:rsidR="00293C48">
        <w:rPr>
          <w:lang w:val="en-US"/>
        </w:rPr>
        <w:t xml:space="preserve"> </w:t>
      </w:r>
      <w:r>
        <w:rPr>
          <w:lang w:val="en-US"/>
        </w:rPr>
        <w:t>sixteen</w:t>
      </w:r>
      <w:r w:rsidR="00293C48">
        <w:rPr>
          <w:lang w:val="en-US"/>
        </w:rPr>
        <w:t xml:space="preserve"> </w:t>
      </w:r>
      <w:r>
        <w:rPr>
          <w:lang w:val="en-US"/>
        </w:rPr>
        <w:t>(16)</w:t>
      </w:r>
      <w:r w:rsidR="00293C48">
        <w:rPr>
          <w:lang w:val="en-US"/>
        </w:rPr>
        <w:t xml:space="preserve"> </w:t>
      </w:r>
      <w:r>
        <w:rPr>
          <w:lang w:val="en-US"/>
        </w:rPr>
        <w:t>ODSs</w:t>
      </w:r>
      <w:r w:rsidR="00293C48">
        <w:rPr>
          <w:lang w:val="en-US"/>
        </w:rPr>
        <w:t xml:space="preserve"> </w:t>
      </w:r>
      <w:r>
        <w:rPr>
          <w:lang w:val="en-US"/>
        </w:rPr>
        <w:t>(CFCs-11,</w:t>
      </w:r>
      <w:r w:rsidR="00293C48">
        <w:rPr>
          <w:lang w:val="en-US"/>
        </w:rPr>
        <w:t xml:space="preserve"> </w:t>
      </w:r>
      <w:r>
        <w:rPr>
          <w:lang w:val="en-US"/>
        </w:rPr>
        <w:t>-12,</w:t>
      </w:r>
      <w:r w:rsidR="00293C48">
        <w:rPr>
          <w:lang w:val="en-US"/>
        </w:rPr>
        <w:t xml:space="preserve"> </w:t>
      </w:r>
      <w:r>
        <w:rPr>
          <w:lang w:val="en-US"/>
        </w:rPr>
        <w:t>-113,</w:t>
      </w:r>
      <w:r w:rsidR="00293C48">
        <w:rPr>
          <w:lang w:val="en-US"/>
        </w:rPr>
        <w:t xml:space="preserve"> </w:t>
      </w:r>
      <w:r>
        <w:rPr>
          <w:lang w:val="en-US"/>
        </w:rPr>
        <w:t>-114,</w:t>
      </w:r>
      <w:r w:rsidR="00293C48">
        <w:rPr>
          <w:lang w:val="en-US"/>
        </w:rPr>
        <w:t xml:space="preserve"> </w:t>
      </w:r>
      <w:r>
        <w:rPr>
          <w:lang w:val="en-US"/>
        </w:rPr>
        <w:t>-115;</w:t>
      </w:r>
      <w:r w:rsidR="00293C48">
        <w:rPr>
          <w:lang w:val="en-US"/>
        </w:rPr>
        <w:t xml:space="preserve"> </w:t>
      </w:r>
      <w:r>
        <w:rPr>
          <w:lang w:val="en-US"/>
        </w:rPr>
        <w:t>HCFCs-22,</w:t>
      </w:r>
      <w:r w:rsidR="00293C48">
        <w:rPr>
          <w:lang w:val="en-US"/>
        </w:rPr>
        <w:t xml:space="preserve"> </w:t>
      </w:r>
      <w:r>
        <w:rPr>
          <w:lang w:val="en-US"/>
        </w:rPr>
        <w:t>-141b,</w:t>
      </w:r>
      <w:r w:rsidR="00293C48">
        <w:rPr>
          <w:lang w:val="en-US"/>
        </w:rPr>
        <w:t xml:space="preserve"> </w:t>
      </w:r>
      <w:r>
        <w:rPr>
          <w:lang w:val="en-US"/>
        </w:rPr>
        <w:t>-142b;</w:t>
      </w:r>
      <w:r w:rsidR="00293C48">
        <w:rPr>
          <w:lang w:val="en-US"/>
        </w:rPr>
        <w:t xml:space="preserve"> </w:t>
      </w:r>
      <w:r>
        <w:rPr>
          <w:lang w:val="en-US"/>
        </w:rPr>
        <w:t>H-1202,</w:t>
      </w:r>
      <w:r w:rsidR="00293C48">
        <w:rPr>
          <w:lang w:val="en-US"/>
        </w:rPr>
        <w:t xml:space="preserve"> </w:t>
      </w:r>
      <w:r>
        <w:rPr>
          <w:lang w:val="en-US"/>
        </w:rPr>
        <w:t>1211,</w:t>
      </w:r>
      <w:r w:rsidR="00293C48">
        <w:rPr>
          <w:lang w:val="en-US"/>
        </w:rPr>
        <w:t xml:space="preserve"> </w:t>
      </w:r>
      <w:r>
        <w:rPr>
          <w:lang w:val="en-US"/>
        </w:rPr>
        <w:t>-1301,</w:t>
      </w:r>
      <w:r w:rsidR="00293C48">
        <w:rPr>
          <w:lang w:val="en-US"/>
        </w:rPr>
        <w:t xml:space="preserve"> </w:t>
      </w:r>
      <w:r>
        <w:rPr>
          <w:lang w:val="en-US"/>
        </w:rPr>
        <w:t>-2402;</w:t>
      </w:r>
      <w:r w:rsidR="00293C48">
        <w:rPr>
          <w:lang w:val="en-US"/>
        </w:rPr>
        <w:t xml:space="preserve"> </w:t>
      </w:r>
      <w:r w:rsidR="00EC4E56">
        <w:rPr>
          <w:lang w:val="en-US"/>
        </w:rPr>
        <w:t>CTC</w:t>
      </w:r>
      <w:r>
        <w:rPr>
          <w:lang w:val="en-US"/>
        </w:rPr>
        <w:t>,</w:t>
      </w:r>
      <w:r w:rsidR="00293C48">
        <w:rPr>
          <w:lang w:val="en-US"/>
        </w:rPr>
        <w:t xml:space="preserve"> </w:t>
      </w:r>
      <w:r w:rsidR="00EC4E56">
        <w:rPr>
          <w:lang w:val="en-US"/>
        </w:rPr>
        <w:t>MC</w:t>
      </w:r>
      <w:r>
        <w:rPr>
          <w:lang w:val="en-US"/>
        </w:rPr>
        <w:t>,</w:t>
      </w:r>
      <w:r w:rsidR="00293C48">
        <w:rPr>
          <w:lang w:val="en-US"/>
        </w:rPr>
        <w:t xml:space="preserve"> </w:t>
      </w:r>
      <w:r w:rsidR="00EC4E56">
        <w:rPr>
          <w:lang w:val="en-US"/>
        </w:rPr>
        <w:t>MB</w:t>
      </w:r>
      <w:r w:rsidR="00293C48">
        <w:rPr>
          <w:lang w:val="en-US"/>
        </w:rPr>
        <w:t xml:space="preserve"> </w:t>
      </w:r>
      <w:r>
        <w:rPr>
          <w:lang w:val="en-US"/>
        </w:rPr>
        <w:t>and</w:t>
      </w:r>
      <w:r w:rsidR="00293C48">
        <w:rPr>
          <w:lang w:val="en-US"/>
        </w:rPr>
        <w:t xml:space="preserve"> </w:t>
      </w:r>
      <w:r>
        <w:rPr>
          <w:lang w:val="en-US"/>
        </w:rPr>
        <w:t>methyl</w:t>
      </w:r>
      <w:r w:rsidR="00293C48">
        <w:rPr>
          <w:lang w:val="en-US"/>
        </w:rPr>
        <w:t xml:space="preserve"> </w:t>
      </w:r>
      <w:r>
        <w:rPr>
          <w:lang w:val="en-US"/>
        </w:rPr>
        <w:t>chloride)</w:t>
      </w:r>
      <w:r w:rsidR="00293C48">
        <w:rPr>
          <w:lang w:val="en-US"/>
        </w:rPr>
        <w:t xml:space="preserve"> </w:t>
      </w:r>
      <w:r>
        <w:rPr>
          <w:lang w:val="en-US"/>
        </w:rPr>
        <w:t>from</w:t>
      </w:r>
      <w:r w:rsidR="00293C48">
        <w:rPr>
          <w:lang w:val="en-US"/>
        </w:rPr>
        <w:t xml:space="preserve"> </w:t>
      </w:r>
      <w:r>
        <w:rPr>
          <w:lang w:val="en-US"/>
        </w:rPr>
        <w:t>1955</w:t>
      </w:r>
      <w:r w:rsidR="00293C48">
        <w:rPr>
          <w:lang w:val="en-US"/>
        </w:rPr>
        <w:t xml:space="preserve"> </w:t>
      </w:r>
      <w:r>
        <w:rPr>
          <w:lang w:val="en-US"/>
        </w:rPr>
        <w:t>to</w:t>
      </w:r>
      <w:r w:rsidR="00293C48">
        <w:rPr>
          <w:lang w:val="en-US"/>
        </w:rPr>
        <w:t xml:space="preserve"> </w:t>
      </w:r>
      <w:r>
        <w:rPr>
          <w:lang w:val="en-US"/>
        </w:rPr>
        <w:t>2100.</w:t>
      </w:r>
      <w:r w:rsidR="00293C48">
        <w:rPr>
          <w:lang w:val="en-US"/>
        </w:rPr>
        <w:t xml:space="preserve"> </w:t>
      </w:r>
      <w:r>
        <w:rPr>
          <w:lang w:val="en-US"/>
        </w:rPr>
        <w:t>H-1202</w:t>
      </w:r>
      <w:r w:rsidR="00293C48">
        <w:rPr>
          <w:lang w:val="en-US"/>
        </w:rPr>
        <w:t xml:space="preserve"> </w:t>
      </w:r>
      <w:r>
        <w:rPr>
          <w:lang w:val="en-US"/>
        </w:rPr>
        <w:t>is</w:t>
      </w:r>
      <w:r w:rsidR="00293C48">
        <w:rPr>
          <w:lang w:val="en-US"/>
        </w:rPr>
        <w:t xml:space="preserve"> </w:t>
      </w:r>
      <w:r>
        <w:rPr>
          <w:lang w:val="en-US"/>
        </w:rPr>
        <w:t>present</w:t>
      </w:r>
      <w:r w:rsidR="00293C48">
        <w:rPr>
          <w:lang w:val="en-US"/>
        </w:rPr>
        <w:t xml:space="preserve"> </w:t>
      </w:r>
      <w:r>
        <w:rPr>
          <w:lang w:val="en-US"/>
        </w:rPr>
        <w:t>in</w:t>
      </w:r>
      <w:r w:rsidR="00293C48">
        <w:rPr>
          <w:lang w:val="en-US"/>
        </w:rPr>
        <w:t xml:space="preserve"> </w:t>
      </w:r>
      <w:r>
        <w:rPr>
          <w:lang w:val="en-US"/>
        </w:rPr>
        <w:t>the</w:t>
      </w:r>
      <w:r w:rsidR="00293C48">
        <w:rPr>
          <w:lang w:val="en-US"/>
        </w:rPr>
        <w:t xml:space="preserve"> </w:t>
      </w:r>
      <w:r>
        <w:rPr>
          <w:lang w:val="en-US"/>
        </w:rPr>
        <w:t>atmosphere</w:t>
      </w:r>
      <w:r w:rsidR="00293C48">
        <w:rPr>
          <w:lang w:val="en-US"/>
        </w:rPr>
        <w:t xml:space="preserve"> </w:t>
      </w:r>
      <w:r>
        <w:rPr>
          <w:lang w:val="en-US"/>
        </w:rPr>
        <w:t>in</w:t>
      </w:r>
      <w:r w:rsidR="00293C48">
        <w:rPr>
          <w:lang w:val="en-US"/>
        </w:rPr>
        <w:t xml:space="preserve"> </w:t>
      </w:r>
      <w:r>
        <w:rPr>
          <w:lang w:val="en-US"/>
        </w:rPr>
        <w:t>very</w:t>
      </w:r>
      <w:r w:rsidR="00293C48">
        <w:rPr>
          <w:lang w:val="en-US"/>
        </w:rPr>
        <w:t xml:space="preserve"> </w:t>
      </w:r>
      <w:r>
        <w:rPr>
          <w:lang w:val="en-US"/>
        </w:rPr>
        <w:t>low</w:t>
      </w:r>
      <w:r w:rsidR="00293C48">
        <w:rPr>
          <w:lang w:val="en-US"/>
        </w:rPr>
        <w:t xml:space="preserve"> </w:t>
      </w:r>
      <w:r>
        <w:rPr>
          <w:lang w:val="en-US"/>
        </w:rPr>
        <w:t>abundances</w:t>
      </w:r>
      <w:r w:rsidR="00293C48">
        <w:rPr>
          <w:lang w:val="en-US"/>
        </w:rPr>
        <w:t xml:space="preserve"> </w:t>
      </w:r>
      <w:r>
        <w:rPr>
          <w:lang w:val="en-US"/>
        </w:rPr>
        <w:t>(&lt;0.1</w:t>
      </w:r>
      <w:r w:rsidR="00293C48">
        <w:rPr>
          <w:lang w:val="en-US"/>
        </w:rPr>
        <w:t xml:space="preserve"> </w:t>
      </w:r>
      <w:r>
        <w:rPr>
          <w:lang w:val="en-US"/>
        </w:rPr>
        <w:t>ppt,</w:t>
      </w:r>
      <w:r w:rsidR="00293C48">
        <w:rPr>
          <w:lang w:val="en-US"/>
        </w:rPr>
        <w:t xml:space="preserve"> </w:t>
      </w:r>
      <w:r>
        <w:rPr>
          <w:lang w:val="en-US"/>
        </w:rPr>
        <w:t>parts</w:t>
      </w:r>
      <w:r w:rsidR="00293C48">
        <w:rPr>
          <w:lang w:val="en-US"/>
        </w:rPr>
        <w:t xml:space="preserve"> </w:t>
      </w:r>
      <w:r>
        <w:rPr>
          <w:lang w:val="en-US"/>
        </w:rPr>
        <w:t>per</w:t>
      </w:r>
      <w:r w:rsidR="00293C48">
        <w:rPr>
          <w:lang w:val="en-US"/>
        </w:rPr>
        <w:t xml:space="preserve"> </w:t>
      </w:r>
      <w:r>
        <w:rPr>
          <w:lang w:val="en-US"/>
        </w:rPr>
        <w:t>10</w:t>
      </w:r>
      <w:r w:rsidRPr="006A0B8B">
        <w:rPr>
          <w:vertAlign w:val="superscript"/>
          <w:lang w:val="en-US"/>
        </w:rPr>
        <w:t>12</w:t>
      </w:r>
      <w:r w:rsidR="00293C48">
        <w:rPr>
          <w:lang w:val="en-US"/>
        </w:rPr>
        <w:t xml:space="preserve"> </w:t>
      </w:r>
      <w:r>
        <w:rPr>
          <w:lang w:val="en-US"/>
        </w:rPr>
        <w:t>molar)</w:t>
      </w:r>
      <w:r w:rsidR="00293C48">
        <w:rPr>
          <w:lang w:val="en-US"/>
        </w:rPr>
        <w:t xml:space="preserve"> </w:t>
      </w:r>
      <w:r>
        <w:rPr>
          <w:lang w:val="en-US"/>
        </w:rPr>
        <w:t>and</w:t>
      </w:r>
      <w:r w:rsidR="00293C48">
        <w:rPr>
          <w:lang w:val="en-US"/>
        </w:rPr>
        <w:t xml:space="preserve"> </w:t>
      </w:r>
      <w:r>
        <w:rPr>
          <w:lang w:val="en-US"/>
        </w:rPr>
        <w:t>only</w:t>
      </w:r>
      <w:r w:rsidR="00293C48">
        <w:rPr>
          <w:lang w:val="en-US"/>
        </w:rPr>
        <w:t xml:space="preserve"> </w:t>
      </w:r>
      <w:r>
        <w:rPr>
          <w:lang w:val="en-US"/>
        </w:rPr>
        <w:t>Cape</w:t>
      </w:r>
      <w:r w:rsidR="00293C48">
        <w:rPr>
          <w:lang w:val="en-US"/>
        </w:rPr>
        <w:t xml:space="preserve"> </w:t>
      </w:r>
      <w:r>
        <w:rPr>
          <w:lang w:val="en-US"/>
        </w:rPr>
        <w:t>Grim</w:t>
      </w:r>
      <w:r w:rsidR="00293C48">
        <w:rPr>
          <w:lang w:val="en-US"/>
        </w:rPr>
        <w:t xml:space="preserve"> </w:t>
      </w:r>
      <w:r>
        <w:rPr>
          <w:lang w:val="en-US"/>
        </w:rPr>
        <w:t>Air</w:t>
      </w:r>
      <w:r w:rsidR="00293C48">
        <w:rPr>
          <w:lang w:val="en-US"/>
        </w:rPr>
        <w:t xml:space="preserve"> </w:t>
      </w:r>
      <w:r>
        <w:rPr>
          <w:lang w:val="en-US"/>
        </w:rPr>
        <w:t>Archive</w:t>
      </w:r>
      <w:r w:rsidR="00293C48">
        <w:rPr>
          <w:lang w:val="en-US"/>
        </w:rPr>
        <w:t xml:space="preserve"> </w:t>
      </w:r>
      <w:r>
        <w:rPr>
          <w:lang w:val="en-US"/>
        </w:rPr>
        <w:t>data</w:t>
      </w:r>
      <w:r w:rsidR="00293C48">
        <w:rPr>
          <w:lang w:val="en-US"/>
        </w:rPr>
        <w:t xml:space="preserve"> </w:t>
      </w:r>
      <w:r>
        <w:rPr>
          <w:lang w:val="en-US"/>
        </w:rPr>
        <w:t>have</w:t>
      </w:r>
      <w:r w:rsidR="00293C48">
        <w:rPr>
          <w:lang w:val="en-US"/>
        </w:rPr>
        <w:t xml:space="preserve"> </w:t>
      </w:r>
      <w:r>
        <w:rPr>
          <w:lang w:val="en-US"/>
        </w:rPr>
        <w:t>been</w:t>
      </w:r>
      <w:r w:rsidR="00293C48">
        <w:rPr>
          <w:lang w:val="en-US"/>
        </w:rPr>
        <w:t xml:space="preserve"> </w:t>
      </w:r>
      <w:r>
        <w:rPr>
          <w:lang w:val="en-US"/>
        </w:rPr>
        <w:t>published</w:t>
      </w:r>
      <w:r w:rsidR="00293C48">
        <w:rPr>
          <w:lang w:val="en-US"/>
        </w:rPr>
        <w:t xml:space="preserve"> </w:t>
      </w:r>
      <w:r>
        <w:rPr>
          <w:lang w:val="en-US"/>
        </w:rPr>
        <w:t>(</w:t>
      </w:r>
      <w:r w:rsidRPr="00056AF3">
        <w:rPr>
          <w:lang w:val="en-US"/>
        </w:rPr>
        <w:t>Fraser</w:t>
      </w:r>
      <w:r w:rsidR="00293C48" w:rsidRPr="00056AF3">
        <w:rPr>
          <w:lang w:val="en-US"/>
        </w:rPr>
        <w:t xml:space="preserve"> </w:t>
      </w:r>
      <w:r w:rsidRPr="00056AF3">
        <w:rPr>
          <w:i/>
          <w:lang w:val="en-US"/>
        </w:rPr>
        <w:t>et</w:t>
      </w:r>
      <w:r w:rsidR="00293C48" w:rsidRPr="00056AF3">
        <w:rPr>
          <w:i/>
          <w:lang w:val="en-US"/>
        </w:rPr>
        <w:t xml:space="preserve"> </w:t>
      </w:r>
      <w:r w:rsidRPr="00056AF3">
        <w:rPr>
          <w:i/>
          <w:lang w:val="en-US"/>
        </w:rPr>
        <w:t>al</w:t>
      </w:r>
      <w:r w:rsidRPr="00056AF3">
        <w:rPr>
          <w:lang w:val="en-US"/>
        </w:rPr>
        <w:t>.,</w:t>
      </w:r>
      <w:r w:rsidR="00293C48" w:rsidRPr="00056AF3">
        <w:rPr>
          <w:lang w:val="en-US"/>
        </w:rPr>
        <w:t xml:space="preserve"> </w:t>
      </w:r>
      <w:r w:rsidRPr="00056AF3">
        <w:rPr>
          <w:lang w:val="en-US"/>
        </w:rPr>
        <w:t>1999</w:t>
      </w:r>
      <w:r>
        <w:rPr>
          <w:lang w:val="en-US"/>
        </w:rPr>
        <w:t>;</w:t>
      </w:r>
      <w:r w:rsidR="00293C48">
        <w:rPr>
          <w:lang w:val="en-US"/>
        </w:rPr>
        <w:t xml:space="preserve"> </w:t>
      </w:r>
      <w:r w:rsidRPr="00056AF3">
        <w:rPr>
          <w:lang w:val="en-US"/>
        </w:rPr>
        <w:t>Oram,</w:t>
      </w:r>
      <w:r w:rsidR="00293C48" w:rsidRPr="00056AF3">
        <w:rPr>
          <w:lang w:val="en-US"/>
        </w:rPr>
        <w:t xml:space="preserve"> </w:t>
      </w:r>
      <w:r w:rsidRPr="00056AF3">
        <w:rPr>
          <w:lang w:val="en-US"/>
        </w:rPr>
        <w:t>1999</w:t>
      </w:r>
      <w:r>
        <w:rPr>
          <w:lang w:val="en-US"/>
        </w:rPr>
        <w:t>).</w:t>
      </w:r>
      <w:r w:rsidR="00293C48">
        <w:rPr>
          <w:lang w:val="en-US"/>
        </w:rPr>
        <w:t xml:space="preserve"> </w:t>
      </w:r>
      <w:r>
        <w:rPr>
          <w:lang w:val="en-US"/>
        </w:rPr>
        <w:t>The</w:t>
      </w:r>
      <w:r w:rsidR="00293C48">
        <w:rPr>
          <w:lang w:val="en-US"/>
        </w:rPr>
        <w:t xml:space="preserve"> </w:t>
      </w:r>
      <w:r>
        <w:rPr>
          <w:lang w:val="en-US"/>
        </w:rPr>
        <w:t>contribution</w:t>
      </w:r>
      <w:r w:rsidR="00293C48">
        <w:rPr>
          <w:lang w:val="en-US"/>
        </w:rPr>
        <w:t xml:space="preserve"> </w:t>
      </w:r>
      <w:r>
        <w:rPr>
          <w:lang w:val="en-US"/>
        </w:rPr>
        <w:t>that</w:t>
      </w:r>
      <w:r w:rsidR="00293C48">
        <w:rPr>
          <w:lang w:val="en-US"/>
        </w:rPr>
        <w:t xml:space="preserve"> </w:t>
      </w:r>
      <w:r>
        <w:rPr>
          <w:lang w:val="en-US"/>
        </w:rPr>
        <w:t>H-1202</w:t>
      </w:r>
      <w:r w:rsidR="00293C48">
        <w:rPr>
          <w:lang w:val="en-US"/>
        </w:rPr>
        <w:t xml:space="preserve"> </w:t>
      </w:r>
      <w:r>
        <w:rPr>
          <w:lang w:val="en-US"/>
        </w:rPr>
        <w:t>makes</w:t>
      </w:r>
      <w:r w:rsidR="00293C48">
        <w:rPr>
          <w:lang w:val="en-US"/>
        </w:rPr>
        <w:t xml:space="preserve"> </w:t>
      </w:r>
      <w:r>
        <w:rPr>
          <w:lang w:val="en-US"/>
        </w:rPr>
        <w:t>to</w:t>
      </w:r>
      <w:r w:rsidR="00293C48">
        <w:rPr>
          <w:lang w:val="en-US"/>
        </w:rPr>
        <w:t xml:space="preserve"> </w:t>
      </w:r>
      <w:r>
        <w:rPr>
          <w:lang w:val="en-US"/>
        </w:rPr>
        <w:t>total</w:t>
      </w:r>
      <w:r w:rsidR="00293C48">
        <w:rPr>
          <w:lang w:val="en-US"/>
        </w:rPr>
        <w:t xml:space="preserve"> </w:t>
      </w:r>
      <w:r>
        <w:rPr>
          <w:lang w:val="en-US"/>
        </w:rPr>
        <w:t>EESC</w:t>
      </w:r>
      <w:r w:rsidR="00293C48">
        <w:rPr>
          <w:lang w:val="en-US"/>
        </w:rPr>
        <w:t xml:space="preserve"> </w:t>
      </w:r>
      <w:r>
        <w:rPr>
          <w:lang w:val="en-US"/>
        </w:rPr>
        <w:t>is</w:t>
      </w:r>
      <w:r w:rsidR="00293C48">
        <w:rPr>
          <w:lang w:val="en-US"/>
        </w:rPr>
        <w:t xml:space="preserve"> </w:t>
      </w:r>
      <w:r>
        <w:rPr>
          <w:lang w:val="en-US"/>
        </w:rPr>
        <w:t>small</w:t>
      </w:r>
      <w:r w:rsidR="00293C48">
        <w:rPr>
          <w:lang w:val="en-US"/>
        </w:rPr>
        <w:t xml:space="preserve"> </w:t>
      </w:r>
      <w:r>
        <w:rPr>
          <w:lang w:val="en-US"/>
        </w:rPr>
        <w:t>(&lt;10</w:t>
      </w:r>
      <w:r w:rsidR="00293C48">
        <w:rPr>
          <w:lang w:val="en-US"/>
        </w:rPr>
        <w:t xml:space="preserve"> </w:t>
      </w:r>
      <w:r>
        <w:rPr>
          <w:lang w:val="en-US"/>
        </w:rPr>
        <w:t>ppt)</w:t>
      </w:r>
      <w:r w:rsidR="00293C48">
        <w:rPr>
          <w:lang w:val="en-US"/>
        </w:rPr>
        <w:t xml:space="preserve"> </w:t>
      </w:r>
      <w:r>
        <w:rPr>
          <w:lang w:val="en-US"/>
        </w:rPr>
        <w:t>and</w:t>
      </w:r>
      <w:r w:rsidR="00293C48">
        <w:rPr>
          <w:lang w:val="en-US"/>
        </w:rPr>
        <w:t xml:space="preserve"> </w:t>
      </w:r>
      <w:r>
        <w:rPr>
          <w:lang w:val="en-US"/>
        </w:rPr>
        <w:t>is</w:t>
      </w:r>
      <w:r w:rsidR="00293C48">
        <w:rPr>
          <w:lang w:val="en-US"/>
        </w:rPr>
        <w:t xml:space="preserve"> </w:t>
      </w:r>
      <w:r>
        <w:rPr>
          <w:lang w:val="en-US"/>
        </w:rPr>
        <w:t>not</w:t>
      </w:r>
      <w:r w:rsidR="00293C48">
        <w:rPr>
          <w:lang w:val="en-US"/>
        </w:rPr>
        <w:t xml:space="preserve"> </w:t>
      </w:r>
      <w:r>
        <w:rPr>
          <w:lang w:val="en-US"/>
        </w:rPr>
        <w:t>considered</w:t>
      </w:r>
      <w:r w:rsidR="00293C48">
        <w:rPr>
          <w:lang w:val="en-US"/>
        </w:rPr>
        <w:t xml:space="preserve"> </w:t>
      </w:r>
      <w:r>
        <w:rPr>
          <w:lang w:val="en-US"/>
        </w:rPr>
        <w:t>further</w:t>
      </w:r>
      <w:r w:rsidR="00293C48">
        <w:rPr>
          <w:lang w:val="en-US"/>
        </w:rPr>
        <w:t xml:space="preserve"> </w:t>
      </w:r>
      <w:r>
        <w:rPr>
          <w:lang w:val="en-US"/>
        </w:rPr>
        <w:t>here.</w:t>
      </w:r>
    </w:p>
    <w:p w:rsidR="0045534E" w:rsidRDefault="0045534E" w:rsidP="00CC47C7">
      <w:pPr>
        <w:pStyle w:val="BodyText"/>
        <w:rPr>
          <w:lang w:val="en-US"/>
        </w:rPr>
      </w:pPr>
      <w:r>
        <w:rPr>
          <w:lang w:val="en-US"/>
        </w:rPr>
        <w:t>The</w:t>
      </w:r>
      <w:r w:rsidR="00293C48">
        <w:rPr>
          <w:lang w:val="en-US"/>
        </w:rPr>
        <w:t xml:space="preserve"> </w:t>
      </w:r>
      <w:r>
        <w:rPr>
          <w:lang w:val="en-US"/>
        </w:rPr>
        <w:t>fifteen</w:t>
      </w:r>
      <w:r w:rsidR="00293C48">
        <w:rPr>
          <w:lang w:val="en-US"/>
        </w:rPr>
        <w:t xml:space="preserve"> </w:t>
      </w:r>
      <w:r>
        <w:rPr>
          <w:lang w:val="en-US"/>
        </w:rPr>
        <w:t>(15)</w:t>
      </w:r>
      <w:r w:rsidR="00293C48">
        <w:rPr>
          <w:lang w:val="en-US"/>
        </w:rPr>
        <w:t xml:space="preserve"> </w:t>
      </w:r>
      <w:r>
        <w:rPr>
          <w:lang w:val="en-US"/>
        </w:rPr>
        <w:t>remaining</w:t>
      </w:r>
      <w:r w:rsidR="00293C48">
        <w:rPr>
          <w:lang w:val="en-US"/>
        </w:rPr>
        <w:t xml:space="preserve"> </w:t>
      </w:r>
      <w:r>
        <w:rPr>
          <w:lang w:val="en-US"/>
        </w:rPr>
        <w:t>ODSs</w:t>
      </w:r>
      <w:r w:rsidR="00293C48">
        <w:rPr>
          <w:lang w:val="en-US"/>
        </w:rPr>
        <w:t xml:space="preserve"> </w:t>
      </w:r>
      <w:r>
        <w:rPr>
          <w:lang w:val="en-US"/>
        </w:rPr>
        <w:t>in</w:t>
      </w:r>
      <w:r w:rsidR="00293C48">
        <w:rPr>
          <w:lang w:val="en-US"/>
        </w:rPr>
        <w:t xml:space="preserve"> </w:t>
      </w:r>
      <w:r>
        <w:rPr>
          <w:lang w:val="en-US"/>
        </w:rPr>
        <w:t>scenario</w:t>
      </w:r>
      <w:r w:rsidR="00293C48">
        <w:rPr>
          <w:lang w:val="en-US"/>
        </w:rPr>
        <w:t xml:space="preserve"> </w:t>
      </w:r>
      <w:r>
        <w:rPr>
          <w:lang w:val="en-US"/>
        </w:rPr>
        <w:t>A1</w:t>
      </w:r>
      <w:r w:rsidR="00EC4E56">
        <w:rPr>
          <w:lang w:val="en-US"/>
        </w:rPr>
        <w:t xml:space="preserve"> </w:t>
      </w:r>
      <w:r>
        <w:rPr>
          <w:lang w:val="en-US"/>
        </w:rPr>
        <w:t>are</w:t>
      </w:r>
      <w:r w:rsidR="00293C48">
        <w:rPr>
          <w:lang w:val="en-US"/>
        </w:rPr>
        <w:t xml:space="preserve"> </w:t>
      </w:r>
      <w:r>
        <w:rPr>
          <w:lang w:val="en-US"/>
        </w:rPr>
        <w:t>measured</w:t>
      </w:r>
      <w:r w:rsidR="00293C48">
        <w:rPr>
          <w:lang w:val="en-US"/>
        </w:rPr>
        <w:t xml:space="preserve"> </w:t>
      </w:r>
      <w:r>
        <w:rPr>
          <w:lang w:val="en-US"/>
        </w:rPr>
        <w:t>in</w:t>
      </w:r>
      <w:r w:rsidR="00293C48">
        <w:rPr>
          <w:lang w:val="en-US"/>
        </w:rPr>
        <w:t xml:space="preserve"> </w:t>
      </w:r>
      <w:r>
        <w:rPr>
          <w:lang w:val="en-US"/>
        </w:rPr>
        <w:t>the</w:t>
      </w:r>
      <w:r w:rsidR="00293C48">
        <w:rPr>
          <w:lang w:val="en-US"/>
        </w:rPr>
        <w:t xml:space="preserve"> </w:t>
      </w:r>
      <w:r>
        <w:rPr>
          <w:lang w:val="en-US"/>
        </w:rPr>
        <w:t>AGAGE</w:t>
      </w:r>
      <w:r w:rsidR="00293C48">
        <w:rPr>
          <w:lang w:val="en-US"/>
        </w:rPr>
        <w:t xml:space="preserve"> </w:t>
      </w:r>
      <w:r>
        <w:rPr>
          <w:lang w:val="en-US"/>
        </w:rPr>
        <w:t>global</w:t>
      </w:r>
      <w:r w:rsidR="00293C48">
        <w:rPr>
          <w:lang w:val="en-US"/>
        </w:rPr>
        <w:t xml:space="preserve"> </w:t>
      </w:r>
      <w:r>
        <w:rPr>
          <w:lang w:val="en-US"/>
        </w:rPr>
        <w:t>network</w:t>
      </w:r>
      <w:r w:rsidR="00293C48">
        <w:rPr>
          <w:lang w:val="en-US"/>
        </w:rPr>
        <w:t xml:space="preserve"> </w:t>
      </w:r>
      <w:r>
        <w:rPr>
          <w:lang w:val="en-US"/>
        </w:rPr>
        <w:t>(</w:t>
      </w:r>
      <w:r w:rsidRPr="005C2BBB">
        <w:rPr>
          <w:lang w:val="en-US"/>
        </w:rPr>
        <w:t>Prinn</w:t>
      </w:r>
      <w:r w:rsidR="00293C48" w:rsidRPr="005C2BBB">
        <w:rPr>
          <w:lang w:val="en-US"/>
        </w:rPr>
        <w:t xml:space="preserve"> </w:t>
      </w:r>
      <w:r w:rsidRPr="005C2BBB">
        <w:rPr>
          <w:i/>
          <w:lang w:val="en-US"/>
        </w:rPr>
        <w:t>et</w:t>
      </w:r>
      <w:r w:rsidR="00293C48" w:rsidRPr="005C2BBB">
        <w:rPr>
          <w:i/>
          <w:lang w:val="en-US"/>
        </w:rPr>
        <w:t xml:space="preserve"> </w:t>
      </w:r>
      <w:r w:rsidRPr="005C2BBB">
        <w:rPr>
          <w:i/>
          <w:lang w:val="en-US"/>
        </w:rPr>
        <w:t>al</w:t>
      </w:r>
      <w:r w:rsidRPr="005C2BBB">
        <w:rPr>
          <w:lang w:val="en-US"/>
        </w:rPr>
        <w:t>.,</w:t>
      </w:r>
      <w:r w:rsidR="00293C48" w:rsidRPr="005C2BBB">
        <w:rPr>
          <w:lang w:val="en-US"/>
        </w:rPr>
        <w:t xml:space="preserve"> </w:t>
      </w:r>
      <w:r w:rsidRPr="005C2BBB">
        <w:rPr>
          <w:lang w:val="en-US"/>
        </w:rPr>
        <w:t>2000</w:t>
      </w:r>
      <w:r w:rsidR="00EC4E56">
        <w:rPr>
          <w:lang w:val="en-US"/>
        </w:rPr>
        <w:t>) and</w:t>
      </w:r>
      <w:r w:rsidR="00293C48">
        <w:rPr>
          <w:lang w:val="en-US"/>
        </w:rPr>
        <w:t xml:space="preserve"> </w:t>
      </w:r>
      <w:r>
        <w:rPr>
          <w:lang w:val="en-US"/>
        </w:rPr>
        <w:t>are</w:t>
      </w:r>
      <w:r w:rsidR="00293C48">
        <w:rPr>
          <w:lang w:val="en-US"/>
        </w:rPr>
        <w:t xml:space="preserve"> </w:t>
      </w:r>
      <w:r>
        <w:rPr>
          <w:lang w:val="en-US"/>
        </w:rPr>
        <w:t>available</w:t>
      </w:r>
      <w:r w:rsidR="00293C48">
        <w:rPr>
          <w:lang w:val="en-US"/>
        </w:rPr>
        <w:t xml:space="preserve"> </w:t>
      </w:r>
      <w:r>
        <w:rPr>
          <w:lang w:val="en-US"/>
        </w:rPr>
        <w:t>from</w:t>
      </w:r>
      <w:r w:rsidR="00293C48">
        <w:rPr>
          <w:lang w:val="en-US"/>
        </w:rPr>
        <w:t xml:space="preserve"> </w:t>
      </w:r>
      <w:r>
        <w:rPr>
          <w:lang w:val="en-US"/>
        </w:rPr>
        <w:t>the</w:t>
      </w:r>
      <w:r w:rsidR="00293C48">
        <w:rPr>
          <w:lang w:val="en-US"/>
        </w:rPr>
        <w:t xml:space="preserve"> </w:t>
      </w:r>
      <w:r>
        <w:rPr>
          <w:lang w:val="en-US"/>
        </w:rPr>
        <w:t>publically-accessible</w:t>
      </w:r>
      <w:r w:rsidR="00293C48">
        <w:rPr>
          <w:lang w:val="en-US"/>
        </w:rPr>
        <w:t xml:space="preserve"> </w:t>
      </w:r>
      <w:r>
        <w:rPr>
          <w:lang w:val="en-US"/>
        </w:rPr>
        <w:t>archive</w:t>
      </w:r>
      <w:r w:rsidR="00293C48">
        <w:rPr>
          <w:lang w:val="en-US"/>
        </w:rPr>
        <w:t xml:space="preserve"> </w:t>
      </w:r>
      <w:r>
        <w:rPr>
          <w:lang w:val="en-US"/>
        </w:rPr>
        <w:t>(http://agage.eas.gatech.edu/data.htm),</w:t>
      </w:r>
      <w:r w:rsidR="00293C48">
        <w:rPr>
          <w:lang w:val="en-US"/>
        </w:rPr>
        <w:t xml:space="preserve"> </w:t>
      </w:r>
      <w:r>
        <w:rPr>
          <w:lang w:val="en-US"/>
        </w:rPr>
        <w:t>except</w:t>
      </w:r>
      <w:r w:rsidR="00293C48">
        <w:rPr>
          <w:lang w:val="en-US"/>
        </w:rPr>
        <w:t xml:space="preserve"> </w:t>
      </w:r>
      <w:r>
        <w:rPr>
          <w:lang w:val="en-US"/>
        </w:rPr>
        <w:t>for</w:t>
      </w:r>
      <w:r w:rsidR="00293C48">
        <w:rPr>
          <w:lang w:val="en-US"/>
        </w:rPr>
        <w:t xml:space="preserve"> </w:t>
      </w:r>
      <w:r>
        <w:rPr>
          <w:lang w:val="en-US"/>
        </w:rPr>
        <w:t>halon-2402,</w:t>
      </w:r>
      <w:r w:rsidR="00293C48">
        <w:rPr>
          <w:lang w:val="en-US"/>
        </w:rPr>
        <w:t xml:space="preserve"> </w:t>
      </w:r>
      <w:r>
        <w:rPr>
          <w:lang w:val="en-US"/>
        </w:rPr>
        <w:t>and</w:t>
      </w:r>
      <w:r w:rsidR="00293C48">
        <w:rPr>
          <w:lang w:val="en-US"/>
        </w:rPr>
        <w:t xml:space="preserve"> </w:t>
      </w:r>
      <w:r>
        <w:rPr>
          <w:lang w:val="en-US"/>
        </w:rPr>
        <w:t>are</w:t>
      </w:r>
      <w:r w:rsidR="00293C48">
        <w:rPr>
          <w:lang w:val="en-US"/>
        </w:rPr>
        <w:t xml:space="preserve"> </w:t>
      </w:r>
      <w:r>
        <w:rPr>
          <w:lang w:val="en-US"/>
        </w:rPr>
        <w:t>used</w:t>
      </w:r>
      <w:r w:rsidR="00293C48">
        <w:rPr>
          <w:lang w:val="en-US"/>
        </w:rPr>
        <w:t xml:space="preserve"> </w:t>
      </w:r>
      <w:r>
        <w:rPr>
          <w:lang w:val="en-US"/>
        </w:rPr>
        <w:t>to</w:t>
      </w:r>
      <w:r w:rsidR="00293C48">
        <w:rPr>
          <w:lang w:val="en-US"/>
        </w:rPr>
        <w:t xml:space="preserve"> </w:t>
      </w:r>
      <w:r>
        <w:rPr>
          <w:lang w:val="en-US"/>
        </w:rPr>
        <w:t>calculate</w:t>
      </w:r>
      <w:r w:rsidR="00293C48">
        <w:rPr>
          <w:lang w:val="en-US"/>
        </w:rPr>
        <w:t xml:space="preserve"> </w:t>
      </w:r>
      <w:r>
        <w:rPr>
          <w:lang w:val="en-US"/>
        </w:rPr>
        <w:t>annual</w:t>
      </w:r>
      <w:r w:rsidR="00293C48">
        <w:rPr>
          <w:lang w:val="en-US"/>
        </w:rPr>
        <w:t xml:space="preserve"> </w:t>
      </w:r>
      <w:r>
        <w:rPr>
          <w:lang w:val="en-US"/>
        </w:rPr>
        <w:t>average</w:t>
      </w:r>
      <w:r w:rsidR="00293C48">
        <w:rPr>
          <w:lang w:val="en-US"/>
        </w:rPr>
        <w:t xml:space="preserve"> </w:t>
      </w:r>
      <w:r>
        <w:rPr>
          <w:lang w:val="en-US"/>
        </w:rPr>
        <w:t>global</w:t>
      </w:r>
      <w:r w:rsidR="00293C48">
        <w:rPr>
          <w:lang w:val="en-US"/>
        </w:rPr>
        <w:t xml:space="preserve"> </w:t>
      </w:r>
      <w:r>
        <w:rPr>
          <w:lang w:val="en-US"/>
        </w:rPr>
        <w:t>abundances</w:t>
      </w:r>
      <w:r w:rsidR="00293C48">
        <w:rPr>
          <w:lang w:val="en-US"/>
        </w:rPr>
        <w:t xml:space="preserve"> </w:t>
      </w:r>
      <w:r>
        <w:rPr>
          <w:lang w:val="en-US"/>
        </w:rPr>
        <w:t>for</w:t>
      </w:r>
      <w:r w:rsidR="00293C48">
        <w:rPr>
          <w:lang w:val="en-US"/>
        </w:rPr>
        <w:t xml:space="preserve"> </w:t>
      </w:r>
      <w:r>
        <w:rPr>
          <w:lang w:val="en-US"/>
        </w:rPr>
        <w:t>these</w:t>
      </w:r>
      <w:r w:rsidR="00293C48">
        <w:rPr>
          <w:lang w:val="en-US"/>
        </w:rPr>
        <w:t xml:space="preserve"> </w:t>
      </w:r>
      <w:r>
        <w:rPr>
          <w:lang w:val="en-US"/>
        </w:rPr>
        <w:t>15</w:t>
      </w:r>
      <w:r w:rsidR="00293C48">
        <w:rPr>
          <w:lang w:val="en-US"/>
        </w:rPr>
        <w:t xml:space="preserve"> </w:t>
      </w:r>
      <w:r>
        <w:rPr>
          <w:lang w:val="en-US"/>
        </w:rPr>
        <w:t>ODSs.</w:t>
      </w:r>
      <w:r w:rsidR="00293C48">
        <w:rPr>
          <w:lang w:val="en-US"/>
        </w:rPr>
        <w:t xml:space="preserve"> </w:t>
      </w:r>
      <w:r>
        <w:rPr>
          <w:lang w:val="en-US"/>
        </w:rPr>
        <w:t>The</w:t>
      </w:r>
      <w:r w:rsidR="00293C48">
        <w:rPr>
          <w:lang w:val="en-US"/>
        </w:rPr>
        <w:t xml:space="preserve"> </w:t>
      </w:r>
      <w:r>
        <w:rPr>
          <w:lang w:val="en-US"/>
        </w:rPr>
        <w:t>same</w:t>
      </w:r>
      <w:r w:rsidR="00293C48">
        <w:rPr>
          <w:lang w:val="en-US"/>
        </w:rPr>
        <w:t xml:space="preserve"> </w:t>
      </w:r>
      <w:r>
        <w:rPr>
          <w:lang w:val="en-US"/>
        </w:rPr>
        <w:t>15</w:t>
      </w:r>
      <w:r w:rsidR="00293C48">
        <w:rPr>
          <w:lang w:val="en-US"/>
        </w:rPr>
        <w:t xml:space="preserve"> </w:t>
      </w:r>
      <w:r>
        <w:rPr>
          <w:lang w:val="en-US"/>
        </w:rPr>
        <w:t>ODSs</w:t>
      </w:r>
      <w:r w:rsidR="00293C48">
        <w:rPr>
          <w:lang w:val="en-US"/>
        </w:rPr>
        <w:t xml:space="preserve"> </w:t>
      </w:r>
      <w:r>
        <w:rPr>
          <w:lang w:val="en-US"/>
        </w:rPr>
        <w:t>have</w:t>
      </w:r>
      <w:r w:rsidR="00293C48">
        <w:rPr>
          <w:lang w:val="en-US"/>
        </w:rPr>
        <w:t xml:space="preserve"> </w:t>
      </w:r>
      <w:r>
        <w:rPr>
          <w:lang w:val="en-US"/>
        </w:rPr>
        <w:t>been</w:t>
      </w:r>
      <w:r w:rsidR="00293C48">
        <w:rPr>
          <w:lang w:val="en-US"/>
        </w:rPr>
        <w:t xml:space="preserve"> </w:t>
      </w:r>
      <w:r>
        <w:rPr>
          <w:lang w:val="en-US"/>
        </w:rPr>
        <w:t>measured</w:t>
      </w:r>
      <w:r w:rsidR="00293C48">
        <w:rPr>
          <w:lang w:val="en-US"/>
        </w:rPr>
        <w:t xml:space="preserve"> </w:t>
      </w:r>
      <w:r>
        <w:rPr>
          <w:lang w:val="en-US"/>
        </w:rPr>
        <w:t>in</w:t>
      </w:r>
      <w:r w:rsidR="00293C48">
        <w:rPr>
          <w:lang w:val="en-US"/>
        </w:rPr>
        <w:t xml:space="preserve"> </w:t>
      </w:r>
      <w:r>
        <w:rPr>
          <w:lang w:val="en-US"/>
        </w:rPr>
        <w:t>the</w:t>
      </w:r>
      <w:r w:rsidR="00293C48">
        <w:rPr>
          <w:lang w:val="en-US"/>
        </w:rPr>
        <w:t xml:space="preserve"> </w:t>
      </w:r>
      <w:r>
        <w:rPr>
          <w:lang w:val="en-US"/>
        </w:rPr>
        <w:t>Cape</w:t>
      </w:r>
      <w:r w:rsidR="00293C48">
        <w:rPr>
          <w:lang w:val="en-US"/>
        </w:rPr>
        <w:t xml:space="preserve"> </w:t>
      </w:r>
      <w:r>
        <w:rPr>
          <w:lang w:val="en-US"/>
        </w:rPr>
        <w:t>Grim</w:t>
      </w:r>
      <w:r w:rsidR="00293C48">
        <w:rPr>
          <w:lang w:val="en-US"/>
        </w:rPr>
        <w:t xml:space="preserve"> </w:t>
      </w:r>
      <w:r>
        <w:rPr>
          <w:lang w:val="en-US"/>
        </w:rPr>
        <w:t>Air</w:t>
      </w:r>
      <w:r w:rsidR="00293C48">
        <w:rPr>
          <w:lang w:val="en-US"/>
        </w:rPr>
        <w:t xml:space="preserve"> </w:t>
      </w:r>
      <w:r>
        <w:rPr>
          <w:lang w:val="en-US"/>
        </w:rPr>
        <w:t>Archive,</w:t>
      </w:r>
      <w:r w:rsidR="00293C48">
        <w:rPr>
          <w:lang w:val="en-US"/>
        </w:rPr>
        <w:t xml:space="preserve"> </w:t>
      </w:r>
      <w:r>
        <w:rPr>
          <w:lang w:val="en-US"/>
        </w:rPr>
        <w:t>with</w:t>
      </w:r>
      <w:r w:rsidR="00293C48">
        <w:rPr>
          <w:lang w:val="en-US"/>
        </w:rPr>
        <w:t xml:space="preserve"> </w:t>
      </w:r>
      <w:r>
        <w:rPr>
          <w:lang w:val="en-US"/>
        </w:rPr>
        <w:t>only</w:t>
      </w:r>
      <w:r w:rsidR="00293C48">
        <w:rPr>
          <w:lang w:val="en-US"/>
        </w:rPr>
        <w:t xml:space="preserve"> </w:t>
      </w:r>
      <w:r w:rsidR="00EC4E56">
        <w:rPr>
          <w:lang w:val="en-US"/>
        </w:rPr>
        <w:t>MC</w:t>
      </w:r>
      <w:r>
        <w:rPr>
          <w:lang w:val="en-US"/>
        </w:rPr>
        <w:t>,</w:t>
      </w:r>
      <w:r w:rsidR="00293C48">
        <w:rPr>
          <w:lang w:val="en-US"/>
        </w:rPr>
        <w:t xml:space="preserve"> </w:t>
      </w:r>
      <w:r>
        <w:rPr>
          <w:lang w:val="en-US"/>
        </w:rPr>
        <w:t>CFC-113</w:t>
      </w:r>
      <w:r w:rsidR="00293C48">
        <w:rPr>
          <w:lang w:val="en-US"/>
        </w:rPr>
        <w:t xml:space="preserve"> </w:t>
      </w:r>
      <w:r>
        <w:rPr>
          <w:lang w:val="en-US"/>
        </w:rPr>
        <w:t>and</w:t>
      </w:r>
      <w:r w:rsidR="00293C48">
        <w:rPr>
          <w:lang w:val="en-US"/>
        </w:rPr>
        <w:t xml:space="preserve"> </w:t>
      </w:r>
      <w:r>
        <w:rPr>
          <w:lang w:val="en-US"/>
        </w:rPr>
        <w:t>HCFC-22</w:t>
      </w:r>
      <w:r w:rsidR="00293C48">
        <w:rPr>
          <w:lang w:val="en-US"/>
        </w:rPr>
        <w:t xml:space="preserve"> </w:t>
      </w:r>
      <w:r>
        <w:rPr>
          <w:lang w:val="en-US"/>
        </w:rPr>
        <w:t>published</w:t>
      </w:r>
      <w:r w:rsidR="00293C48">
        <w:rPr>
          <w:lang w:val="en-US"/>
        </w:rPr>
        <w:t xml:space="preserve"> </w:t>
      </w:r>
      <w:r>
        <w:rPr>
          <w:lang w:val="en-US"/>
        </w:rPr>
        <w:t>to</w:t>
      </w:r>
      <w:r w:rsidR="00293C48">
        <w:rPr>
          <w:lang w:val="en-US"/>
        </w:rPr>
        <w:t xml:space="preserve"> </w:t>
      </w:r>
      <w:r>
        <w:rPr>
          <w:lang w:val="en-US"/>
        </w:rPr>
        <w:t>date</w:t>
      </w:r>
      <w:r w:rsidR="00293C48">
        <w:rPr>
          <w:lang w:val="en-US"/>
        </w:rPr>
        <w:t xml:space="preserve"> </w:t>
      </w:r>
      <w:r>
        <w:rPr>
          <w:lang w:val="en-US"/>
        </w:rPr>
        <w:t>(</w:t>
      </w:r>
      <w:r w:rsidRPr="005C2BBB">
        <w:rPr>
          <w:lang w:val="en-US"/>
        </w:rPr>
        <w:t>Fraser</w:t>
      </w:r>
      <w:r w:rsidR="00293C48" w:rsidRPr="005C2BBB">
        <w:rPr>
          <w:lang w:val="en-US"/>
        </w:rPr>
        <w:t xml:space="preserve"> </w:t>
      </w:r>
      <w:r w:rsidRPr="005C2BBB">
        <w:rPr>
          <w:i/>
          <w:lang w:val="en-US"/>
        </w:rPr>
        <w:t>et</w:t>
      </w:r>
      <w:r w:rsidR="00293C48" w:rsidRPr="005C2BBB">
        <w:rPr>
          <w:i/>
          <w:lang w:val="en-US"/>
        </w:rPr>
        <w:t xml:space="preserve"> </w:t>
      </w:r>
      <w:r w:rsidRPr="005C2BBB">
        <w:rPr>
          <w:i/>
          <w:lang w:val="en-US"/>
        </w:rPr>
        <w:t>al</w:t>
      </w:r>
      <w:r w:rsidRPr="005C2BBB">
        <w:rPr>
          <w:lang w:val="en-US"/>
        </w:rPr>
        <w:t>.,</w:t>
      </w:r>
      <w:r w:rsidR="00293C48" w:rsidRPr="005C2BBB">
        <w:rPr>
          <w:lang w:val="en-US"/>
        </w:rPr>
        <w:t xml:space="preserve"> </w:t>
      </w:r>
      <w:r w:rsidRPr="005C2BBB">
        <w:rPr>
          <w:lang w:val="en-US"/>
        </w:rPr>
        <w:t>1986,</w:t>
      </w:r>
      <w:r w:rsidR="00293C48" w:rsidRPr="005C2BBB">
        <w:rPr>
          <w:lang w:val="en-US"/>
        </w:rPr>
        <w:t xml:space="preserve"> </w:t>
      </w:r>
      <w:r w:rsidRPr="005C2BBB">
        <w:rPr>
          <w:lang w:val="en-US"/>
        </w:rPr>
        <w:t>1996</w:t>
      </w:r>
      <w:r>
        <w:rPr>
          <w:lang w:val="en-US"/>
        </w:rPr>
        <w:t>;</w:t>
      </w:r>
      <w:r w:rsidR="00293C48">
        <w:rPr>
          <w:lang w:val="en-US"/>
        </w:rPr>
        <w:t xml:space="preserve"> </w:t>
      </w:r>
      <w:r w:rsidRPr="005C2BBB">
        <w:rPr>
          <w:lang w:val="en-US"/>
        </w:rPr>
        <w:t>Miller</w:t>
      </w:r>
      <w:r w:rsidR="00293C48" w:rsidRPr="005C2BBB">
        <w:rPr>
          <w:lang w:val="en-US"/>
        </w:rPr>
        <w:t xml:space="preserve"> </w:t>
      </w:r>
      <w:r w:rsidRPr="005C2BBB">
        <w:rPr>
          <w:i/>
          <w:lang w:val="en-US"/>
        </w:rPr>
        <w:t>et</w:t>
      </w:r>
      <w:r w:rsidR="00293C48" w:rsidRPr="005C2BBB">
        <w:rPr>
          <w:i/>
          <w:lang w:val="en-US"/>
        </w:rPr>
        <w:t xml:space="preserve"> </w:t>
      </w:r>
      <w:r w:rsidRPr="005C2BBB">
        <w:rPr>
          <w:i/>
          <w:lang w:val="en-US"/>
        </w:rPr>
        <w:t>al</w:t>
      </w:r>
      <w:r w:rsidRPr="005C2BBB">
        <w:rPr>
          <w:lang w:val="en-US"/>
        </w:rPr>
        <w:t>.,</w:t>
      </w:r>
      <w:r w:rsidR="00293C48" w:rsidRPr="005C2BBB">
        <w:rPr>
          <w:lang w:val="en-US"/>
        </w:rPr>
        <w:t xml:space="preserve"> </w:t>
      </w:r>
      <w:r w:rsidRPr="005C2BBB">
        <w:rPr>
          <w:lang w:val="en-US"/>
        </w:rPr>
        <w:t>2010</w:t>
      </w:r>
      <w:r>
        <w:rPr>
          <w:lang w:val="en-US"/>
        </w:rPr>
        <w:t>).</w:t>
      </w:r>
    </w:p>
    <w:p w:rsidR="0045534E" w:rsidRDefault="0045534E" w:rsidP="00CC47C7">
      <w:pPr>
        <w:pStyle w:val="BodyText"/>
        <w:rPr>
          <w:lang w:val="en-US"/>
        </w:rPr>
      </w:pPr>
      <w:r>
        <w:rPr>
          <w:lang w:val="en-US"/>
        </w:rPr>
        <w:t>Fourteen</w:t>
      </w:r>
      <w:r w:rsidR="00293C48">
        <w:rPr>
          <w:lang w:val="en-US"/>
        </w:rPr>
        <w:t xml:space="preserve"> </w:t>
      </w:r>
      <w:r>
        <w:rPr>
          <w:lang w:val="en-US"/>
        </w:rPr>
        <w:t>of</w:t>
      </w:r>
      <w:r w:rsidR="00293C48">
        <w:rPr>
          <w:lang w:val="en-US"/>
        </w:rPr>
        <w:t xml:space="preserve"> </w:t>
      </w:r>
      <w:r>
        <w:rPr>
          <w:lang w:val="en-US"/>
        </w:rPr>
        <w:t>16</w:t>
      </w:r>
      <w:r w:rsidR="00293C48">
        <w:rPr>
          <w:lang w:val="en-US"/>
        </w:rPr>
        <w:t xml:space="preserve"> </w:t>
      </w:r>
      <w:r>
        <w:rPr>
          <w:lang w:val="en-US"/>
        </w:rPr>
        <w:t>ODSs</w:t>
      </w:r>
      <w:r w:rsidR="00293C48">
        <w:rPr>
          <w:lang w:val="en-US"/>
        </w:rPr>
        <w:t xml:space="preserve"> </w:t>
      </w:r>
      <w:r>
        <w:rPr>
          <w:lang w:val="en-US"/>
        </w:rPr>
        <w:t>in</w:t>
      </w:r>
      <w:r w:rsidR="00293C48">
        <w:rPr>
          <w:lang w:val="en-US"/>
        </w:rPr>
        <w:t xml:space="preserve"> </w:t>
      </w:r>
      <w:r>
        <w:rPr>
          <w:lang w:val="en-US"/>
        </w:rPr>
        <w:t>scenario</w:t>
      </w:r>
      <w:r w:rsidR="00293C48">
        <w:rPr>
          <w:lang w:val="en-US"/>
        </w:rPr>
        <w:t xml:space="preserve"> </w:t>
      </w:r>
      <w:r>
        <w:rPr>
          <w:lang w:val="en-US"/>
        </w:rPr>
        <w:t>1</w:t>
      </w:r>
      <w:r w:rsidR="00293C48">
        <w:rPr>
          <w:lang w:val="en-US"/>
        </w:rPr>
        <w:t xml:space="preserve"> </w:t>
      </w:r>
      <w:r>
        <w:rPr>
          <w:lang w:val="en-US"/>
        </w:rPr>
        <w:t>(all</w:t>
      </w:r>
      <w:r w:rsidR="00293C48">
        <w:rPr>
          <w:lang w:val="en-US"/>
        </w:rPr>
        <w:t xml:space="preserve"> </w:t>
      </w:r>
      <w:r>
        <w:rPr>
          <w:lang w:val="en-US"/>
        </w:rPr>
        <w:t>except</w:t>
      </w:r>
      <w:r w:rsidR="00293C48">
        <w:rPr>
          <w:lang w:val="en-US"/>
        </w:rPr>
        <w:t xml:space="preserve"> </w:t>
      </w:r>
      <w:r>
        <w:rPr>
          <w:lang w:val="en-US"/>
        </w:rPr>
        <w:t>CH</w:t>
      </w:r>
      <w:r w:rsidRPr="009831C0">
        <w:rPr>
          <w:vertAlign w:val="subscript"/>
          <w:lang w:val="en-US"/>
        </w:rPr>
        <w:t>3</w:t>
      </w:r>
      <w:r>
        <w:rPr>
          <w:lang w:val="en-US"/>
        </w:rPr>
        <w:t>Cl</w:t>
      </w:r>
      <w:r w:rsidR="001C7114">
        <w:rPr>
          <w:lang w:val="en-US"/>
        </w:rPr>
        <w:t>, MB</w:t>
      </w:r>
      <w:r>
        <w:rPr>
          <w:lang w:val="en-US"/>
        </w:rPr>
        <w:t>)</w:t>
      </w:r>
      <w:r w:rsidR="00293C48">
        <w:rPr>
          <w:lang w:val="en-US"/>
        </w:rPr>
        <w:t xml:space="preserve"> </w:t>
      </w:r>
      <w:r>
        <w:rPr>
          <w:lang w:val="en-US"/>
        </w:rPr>
        <w:t>have</w:t>
      </w:r>
      <w:r w:rsidR="00293C48">
        <w:rPr>
          <w:lang w:val="en-US"/>
        </w:rPr>
        <w:t xml:space="preserve"> </w:t>
      </w:r>
      <w:r>
        <w:rPr>
          <w:lang w:val="en-US"/>
        </w:rPr>
        <w:t>been</w:t>
      </w:r>
      <w:r w:rsidR="00293C48">
        <w:rPr>
          <w:lang w:val="en-US"/>
        </w:rPr>
        <w:t xml:space="preserve"> </w:t>
      </w:r>
      <w:r>
        <w:rPr>
          <w:lang w:val="en-US"/>
        </w:rPr>
        <w:t>measured</w:t>
      </w:r>
      <w:r w:rsidR="00293C48">
        <w:rPr>
          <w:lang w:val="en-US"/>
        </w:rPr>
        <w:t xml:space="preserve"> </w:t>
      </w:r>
      <w:r>
        <w:rPr>
          <w:lang w:val="en-US"/>
        </w:rPr>
        <w:t>in</w:t>
      </w:r>
      <w:r w:rsidR="00293C48">
        <w:rPr>
          <w:lang w:val="en-US"/>
        </w:rPr>
        <w:t xml:space="preserve"> </w:t>
      </w:r>
      <w:r>
        <w:rPr>
          <w:lang w:val="en-US"/>
        </w:rPr>
        <w:t>the</w:t>
      </w:r>
      <w:r w:rsidR="00293C48">
        <w:rPr>
          <w:lang w:val="en-US"/>
        </w:rPr>
        <w:t xml:space="preserve"> </w:t>
      </w:r>
      <w:r>
        <w:rPr>
          <w:lang w:val="en-US"/>
        </w:rPr>
        <w:t>Cape</w:t>
      </w:r>
      <w:r w:rsidR="00293C48">
        <w:rPr>
          <w:lang w:val="en-US"/>
        </w:rPr>
        <w:t xml:space="preserve"> </w:t>
      </w:r>
      <w:r>
        <w:rPr>
          <w:lang w:val="en-US"/>
        </w:rPr>
        <w:t>Grim</w:t>
      </w:r>
      <w:r w:rsidR="00293C48">
        <w:rPr>
          <w:lang w:val="en-US"/>
        </w:rPr>
        <w:t xml:space="preserve"> </w:t>
      </w:r>
      <w:r>
        <w:rPr>
          <w:lang w:val="en-US"/>
        </w:rPr>
        <w:t>Air</w:t>
      </w:r>
      <w:r w:rsidR="00293C48">
        <w:rPr>
          <w:lang w:val="en-US"/>
        </w:rPr>
        <w:t xml:space="preserve"> </w:t>
      </w:r>
      <w:r>
        <w:rPr>
          <w:lang w:val="en-US"/>
        </w:rPr>
        <w:t>Archive</w:t>
      </w:r>
      <w:r w:rsidR="00293C48">
        <w:rPr>
          <w:lang w:val="en-US"/>
        </w:rPr>
        <w:t xml:space="preserve"> </w:t>
      </w:r>
      <w:r>
        <w:rPr>
          <w:lang w:val="en-US"/>
        </w:rPr>
        <w:t>at</w:t>
      </w:r>
      <w:r w:rsidR="00293C48">
        <w:rPr>
          <w:lang w:val="en-US"/>
        </w:rPr>
        <w:t xml:space="preserve"> </w:t>
      </w:r>
      <w:r w:rsidR="001C7114">
        <w:rPr>
          <w:lang w:val="en-US"/>
        </w:rPr>
        <w:t>UEA (</w:t>
      </w:r>
      <w:r w:rsidRPr="005C2BBB">
        <w:rPr>
          <w:lang w:val="en-US"/>
        </w:rPr>
        <w:t>Oram</w:t>
      </w:r>
      <w:r w:rsidR="00293C48" w:rsidRPr="005C2BBB">
        <w:rPr>
          <w:lang w:val="en-US"/>
        </w:rPr>
        <w:t xml:space="preserve"> </w:t>
      </w:r>
      <w:r w:rsidRPr="005C2BBB">
        <w:rPr>
          <w:i/>
          <w:lang w:val="en-US"/>
        </w:rPr>
        <w:t>et</w:t>
      </w:r>
      <w:r w:rsidR="00293C48" w:rsidRPr="005C2BBB">
        <w:rPr>
          <w:i/>
          <w:lang w:val="en-US"/>
        </w:rPr>
        <w:t xml:space="preserve"> </w:t>
      </w:r>
      <w:r w:rsidRPr="005C2BBB">
        <w:rPr>
          <w:i/>
          <w:lang w:val="en-US"/>
        </w:rPr>
        <w:t>al</w:t>
      </w:r>
      <w:r w:rsidRPr="005C2BBB">
        <w:rPr>
          <w:lang w:val="en-US"/>
        </w:rPr>
        <w:t>.,</w:t>
      </w:r>
      <w:r w:rsidR="00293C48" w:rsidRPr="005C2BBB">
        <w:rPr>
          <w:lang w:val="en-US"/>
        </w:rPr>
        <w:t xml:space="preserve"> </w:t>
      </w:r>
      <w:r w:rsidRPr="005C2BBB">
        <w:rPr>
          <w:lang w:val="en-US"/>
        </w:rPr>
        <w:t>1995</w:t>
      </w:r>
      <w:r>
        <w:rPr>
          <w:lang w:val="en-US"/>
        </w:rPr>
        <w:t>;</w:t>
      </w:r>
      <w:r w:rsidR="00293C48">
        <w:rPr>
          <w:lang w:val="en-US"/>
        </w:rPr>
        <w:t xml:space="preserve"> </w:t>
      </w:r>
      <w:r w:rsidRPr="005C2BBB">
        <w:rPr>
          <w:lang w:val="en-US"/>
        </w:rPr>
        <w:t>Fraser</w:t>
      </w:r>
      <w:r w:rsidR="00293C48" w:rsidRPr="005C2BBB">
        <w:rPr>
          <w:lang w:val="en-US"/>
        </w:rPr>
        <w:t xml:space="preserve"> </w:t>
      </w:r>
      <w:r w:rsidRPr="005C2BBB">
        <w:rPr>
          <w:i/>
          <w:lang w:val="en-US"/>
        </w:rPr>
        <w:t>et</w:t>
      </w:r>
      <w:r w:rsidR="00293C48" w:rsidRPr="005C2BBB">
        <w:rPr>
          <w:i/>
          <w:lang w:val="en-US"/>
        </w:rPr>
        <w:t xml:space="preserve"> </w:t>
      </w:r>
      <w:r w:rsidRPr="005C2BBB">
        <w:rPr>
          <w:i/>
          <w:lang w:val="en-US"/>
        </w:rPr>
        <w:t>al</w:t>
      </w:r>
      <w:r w:rsidRPr="005C2BBB">
        <w:rPr>
          <w:lang w:val="en-US"/>
        </w:rPr>
        <w:t>.,</w:t>
      </w:r>
      <w:r w:rsidR="00293C48" w:rsidRPr="005C2BBB">
        <w:rPr>
          <w:lang w:val="en-US"/>
        </w:rPr>
        <w:t xml:space="preserve"> </w:t>
      </w:r>
      <w:r w:rsidRPr="005C2BBB">
        <w:rPr>
          <w:lang w:val="en-US"/>
        </w:rPr>
        <w:t>1999</w:t>
      </w:r>
      <w:r>
        <w:rPr>
          <w:lang w:val="en-US"/>
        </w:rPr>
        <w:t>;</w:t>
      </w:r>
      <w:r w:rsidR="00293C48">
        <w:rPr>
          <w:lang w:val="en-US"/>
        </w:rPr>
        <w:t xml:space="preserve"> </w:t>
      </w:r>
      <w:r w:rsidRPr="005C2BBB">
        <w:rPr>
          <w:lang w:val="en-US"/>
        </w:rPr>
        <w:t>Oram,</w:t>
      </w:r>
      <w:r w:rsidR="00293C48" w:rsidRPr="005C2BBB">
        <w:rPr>
          <w:lang w:val="en-US"/>
        </w:rPr>
        <w:t xml:space="preserve"> </w:t>
      </w:r>
      <w:r w:rsidRPr="005C2BBB">
        <w:rPr>
          <w:lang w:val="en-US"/>
        </w:rPr>
        <w:t>1999</w:t>
      </w:r>
      <w:r>
        <w:rPr>
          <w:lang w:val="en-US"/>
        </w:rPr>
        <w:t>).</w:t>
      </w:r>
      <w:r w:rsidR="00293C48">
        <w:rPr>
          <w:lang w:val="en-US"/>
        </w:rPr>
        <w:t xml:space="preserve"> </w:t>
      </w:r>
      <w:r>
        <w:rPr>
          <w:lang w:val="en-US"/>
        </w:rPr>
        <w:t>The</w:t>
      </w:r>
      <w:r w:rsidR="00293C48">
        <w:rPr>
          <w:lang w:val="en-US"/>
        </w:rPr>
        <w:t xml:space="preserve"> </w:t>
      </w:r>
      <w:r>
        <w:rPr>
          <w:lang w:val="en-US"/>
        </w:rPr>
        <w:t>UEA</w:t>
      </w:r>
      <w:r w:rsidR="00293C48">
        <w:rPr>
          <w:lang w:val="en-US"/>
        </w:rPr>
        <w:t xml:space="preserve"> </w:t>
      </w:r>
      <w:r>
        <w:rPr>
          <w:lang w:val="en-US"/>
        </w:rPr>
        <w:t>da</w:t>
      </w:r>
      <w:r w:rsidR="007A1FB4">
        <w:rPr>
          <w:lang w:val="en-US"/>
        </w:rPr>
        <w:t>ta</w:t>
      </w:r>
      <w:r w:rsidR="00293C48">
        <w:rPr>
          <w:lang w:val="en-US"/>
        </w:rPr>
        <w:t xml:space="preserve"> </w:t>
      </w:r>
      <w:r w:rsidR="007A1FB4">
        <w:rPr>
          <w:lang w:val="en-US"/>
        </w:rPr>
        <w:t>were</w:t>
      </w:r>
      <w:r w:rsidR="00293C48">
        <w:rPr>
          <w:lang w:val="en-US"/>
        </w:rPr>
        <w:t xml:space="preserve"> </w:t>
      </w:r>
      <w:r w:rsidR="007A1FB4">
        <w:rPr>
          <w:lang w:val="en-US"/>
        </w:rPr>
        <w:t>converted</w:t>
      </w:r>
      <w:r w:rsidR="00293C48">
        <w:rPr>
          <w:lang w:val="en-US"/>
        </w:rPr>
        <w:t xml:space="preserve"> </w:t>
      </w:r>
      <w:r w:rsidR="007A1FB4">
        <w:rPr>
          <w:lang w:val="en-US"/>
        </w:rPr>
        <w:t>to</w:t>
      </w:r>
      <w:r w:rsidR="00293C48">
        <w:rPr>
          <w:lang w:val="en-US"/>
        </w:rPr>
        <w:t xml:space="preserve"> </w:t>
      </w:r>
      <w:r w:rsidR="007A1FB4">
        <w:rPr>
          <w:lang w:val="en-US"/>
        </w:rPr>
        <w:t>an</w:t>
      </w:r>
      <w:r w:rsidR="00293C48">
        <w:rPr>
          <w:lang w:val="en-US"/>
        </w:rPr>
        <w:t xml:space="preserve"> </w:t>
      </w:r>
      <w:r w:rsidR="007A1FB4">
        <w:rPr>
          <w:lang w:val="en-US"/>
        </w:rPr>
        <w:t>interim</w:t>
      </w:r>
      <w:r w:rsidR="0060175A">
        <w:rPr>
          <w:lang w:val="en-US"/>
        </w:rPr>
        <w:t xml:space="preserve"> </w:t>
      </w:r>
      <w:r>
        <w:rPr>
          <w:lang w:val="en-US"/>
        </w:rPr>
        <w:t>AGAGE</w:t>
      </w:r>
      <w:r w:rsidR="00293C48">
        <w:rPr>
          <w:lang w:val="en-US"/>
        </w:rPr>
        <w:t xml:space="preserve"> </w:t>
      </w:r>
      <w:r>
        <w:rPr>
          <w:lang w:val="en-US"/>
        </w:rPr>
        <w:t>scale</w:t>
      </w:r>
      <w:r w:rsidR="00293C48">
        <w:rPr>
          <w:lang w:val="en-US"/>
        </w:rPr>
        <w:t xml:space="preserve"> </w:t>
      </w:r>
      <w:r>
        <w:rPr>
          <w:lang w:val="en-US"/>
        </w:rPr>
        <w:t>(</w:t>
      </w:r>
      <w:r w:rsidRPr="005C2BBB">
        <w:rPr>
          <w:lang w:val="en-US"/>
        </w:rPr>
        <w:t>Sturrock</w:t>
      </w:r>
      <w:r w:rsidR="00293C48" w:rsidRPr="005C2BBB">
        <w:rPr>
          <w:lang w:val="en-US"/>
        </w:rPr>
        <w:t xml:space="preserve"> </w:t>
      </w:r>
      <w:r w:rsidRPr="005C2BBB">
        <w:rPr>
          <w:i/>
          <w:lang w:val="en-US"/>
        </w:rPr>
        <w:t>et</w:t>
      </w:r>
      <w:r w:rsidR="00293C48" w:rsidRPr="005C2BBB">
        <w:rPr>
          <w:i/>
          <w:lang w:val="en-US"/>
        </w:rPr>
        <w:t xml:space="preserve"> </w:t>
      </w:r>
      <w:r w:rsidRPr="005C2BBB">
        <w:rPr>
          <w:i/>
          <w:lang w:val="en-US"/>
        </w:rPr>
        <w:t>al</w:t>
      </w:r>
      <w:r w:rsidRPr="005C2BBB">
        <w:rPr>
          <w:lang w:val="en-US"/>
        </w:rPr>
        <w:t>.,</w:t>
      </w:r>
      <w:r w:rsidR="00293C48" w:rsidRPr="005C2BBB">
        <w:rPr>
          <w:lang w:val="en-US"/>
        </w:rPr>
        <w:t xml:space="preserve"> </w:t>
      </w:r>
      <w:r w:rsidRPr="005C2BBB">
        <w:rPr>
          <w:lang w:val="en-US"/>
        </w:rPr>
        <w:t>200</w:t>
      </w:r>
      <w:r w:rsidR="0060175A" w:rsidRPr="005C2BBB">
        <w:rPr>
          <w:lang w:val="en-US"/>
        </w:rPr>
        <w:t>2</w:t>
      </w:r>
      <w:r w:rsidRPr="005C2BBB">
        <w:rPr>
          <w:lang w:val="en-US"/>
        </w:rPr>
        <w:t>).</w:t>
      </w:r>
      <w:r w:rsidR="00293C48">
        <w:rPr>
          <w:lang w:val="en-US"/>
        </w:rPr>
        <w:t xml:space="preserve"> </w:t>
      </w:r>
      <w:r>
        <w:rPr>
          <w:lang w:val="en-US"/>
        </w:rPr>
        <w:t>Two</w:t>
      </w:r>
      <w:r w:rsidR="00293C48">
        <w:rPr>
          <w:lang w:val="en-US"/>
        </w:rPr>
        <w:t xml:space="preserve"> </w:t>
      </w:r>
      <w:r>
        <w:rPr>
          <w:lang w:val="en-US"/>
        </w:rPr>
        <w:t>(</w:t>
      </w:r>
      <w:r w:rsidR="001C7114">
        <w:rPr>
          <w:lang w:val="en-US"/>
        </w:rPr>
        <w:t>MB</w:t>
      </w:r>
      <w:r>
        <w:rPr>
          <w:lang w:val="en-US"/>
        </w:rPr>
        <w:t>,</w:t>
      </w:r>
      <w:r w:rsidR="00293C48">
        <w:rPr>
          <w:lang w:val="en-US"/>
        </w:rPr>
        <w:t xml:space="preserve"> </w:t>
      </w:r>
      <w:r>
        <w:rPr>
          <w:lang w:val="en-US"/>
        </w:rPr>
        <w:t>HCFC-22)</w:t>
      </w:r>
      <w:r w:rsidR="00293C48">
        <w:rPr>
          <w:lang w:val="en-US"/>
        </w:rPr>
        <w:t xml:space="preserve"> </w:t>
      </w:r>
      <w:r>
        <w:rPr>
          <w:lang w:val="en-US"/>
        </w:rPr>
        <w:t>of</w:t>
      </w:r>
      <w:r w:rsidR="00293C48">
        <w:rPr>
          <w:lang w:val="en-US"/>
        </w:rPr>
        <w:t xml:space="preserve"> </w:t>
      </w:r>
      <w:r>
        <w:rPr>
          <w:lang w:val="en-US"/>
        </w:rPr>
        <w:t>the</w:t>
      </w:r>
      <w:r w:rsidR="00293C48">
        <w:rPr>
          <w:lang w:val="en-US"/>
        </w:rPr>
        <w:t xml:space="preserve"> </w:t>
      </w:r>
      <w:r>
        <w:rPr>
          <w:lang w:val="en-US"/>
        </w:rPr>
        <w:t>16</w:t>
      </w:r>
      <w:r w:rsidR="00293C48">
        <w:rPr>
          <w:lang w:val="en-US"/>
        </w:rPr>
        <w:t xml:space="preserve"> </w:t>
      </w:r>
      <w:r>
        <w:rPr>
          <w:lang w:val="en-US"/>
        </w:rPr>
        <w:t>ODSs</w:t>
      </w:r>
      <w:r w:rsidR="00293C48">
        <w:rPr>
          <w:lang w:val="en-US"/>
        </w:rPr>
        <w:t xml:space="preserve"> </w:t>
      </w:r>
      <w:r>
        <w:rPr>
          <w:lang w:val="en-US"/>
        </w:rPr>
        <w:t>in</w:t>
      </w:r>
      <w:r w:rsidR="00293C48">
        <w:rPr>
          <w:lang w:val="en-US"/>
        </w:rPr>
        <w:t xml:space="preserve"> </w:t>
      </w:r>
      <w:r>
        <w:rPr>
          <w:lang w:val="en-US"/>
        </w:rPr>
        <w:t>scenario</w:t>
      </w:r>
      <w:r w:rsidR="00293C48">
        <w:rPr>
          <w:lang w:val="en-US"/>
        </w:rPr>
        <w:t xml:space="preserve"> </w:t>
      </w:r>
      <w:r>
        <w:rPr>
          <w:lang w:val="en-US"/>
        </w:rPr>
        <w:t>1</w:t>
      </w:r>
      <w:r w:rsidR="00293C48">
        <w:rPr>
          <w:lang w:val="en-US"/>
        </w:rPr>
        <w:t xml:space="preserve"> </w:t>
      </w:r>
      <w:r>
        <w:rPr>
          <w:lang w:val="en-US"/>
        </w:rPr>
        <w:t>have</w:t>
      </w:r>
      <w:r w:rsidR="00293C48">
        <w:rPr>
          <w:lang w:val="en-US"/>
        </w:rPr>
        <w:t xml:space="preserve"> </w:t>
      </w:r>
      <w:r>
        <w:rPr>
          <w:lang w:val="en-US"/>
        </w:rPr>
        <w:t>been</w:t>
      </w:r>
      <w:r w:rsidR="00293C48">
        <w:rPr>
          <w:lang w:val="en-US"/>
        </w:rPr>
        <w:t xml:space="preserve"> </w:t>
      </w:r>
      <w:r>
        <w:rPr>
          <w:lang w:val="en-US"/>
        </w:rPr>
        <w:t>measured</w:t>
      </w:r>
      <w:r w:rsidR="00293C48">
        <w:rPr>
          <w:lang w:val="en-US"/>
        </w:rPr>
        <w:t xml:space="preserve"> </w:t>
      </w:r>
      <w:r>
        <w:rPr>
          <w:lang w:val="en-US"/>
        </w:rPr>
        <w:t>in</w:t>
      </w:r>
      <w:r w:rsidR="00293C48">
        <w:rPr>
          <w:lang w:val="en-US"/>
        </w:rPr>
        <w:t xml:space="preserve"> </w:t>
      </w:r>
      <w:r>
        <w:rPr>
          <w:lang w:val="en-US"/>
        </w:rPr>
        <w:t>the</w:t>
      </w:r>
      <w:r w:rsidR="00293C48">
        <w:rPr>
          <w:lang w:val="en-US"/>
        </w:rPr>
        <w:t xml:space="preserve"> </w:t>
      </w:r>
      <w:r>
        <w:rPr>
          <w:lang w:val="en-US"/>
        </w:rPr>
        <w:t>Cape</w:t>
      </w:r>
      <w:r w:rsidR="00293C48">
        <w:rPr>
          <w:lang w:val="en-US"/>
        </w:rPr>
        <w:t xml:space="preserve"> </w:t>
      </w:r>
      <w:r>
        <w:rPr>
          <w:lang w:val="en-US"/>
        </w:rPr>
        <w:t>Grim</w:t>
      </w:r>
      <w:r w:rsidR="00293C48">
        <w:rPr>
          <w:lang w:val="en-US"/>
        </w:rPr>
        <w:t xml:space="preserve"> </w:t>
      </w:r>
      <w:r>
        <w:rPr>
          <w:lang w:val="en-US"/>
        </w:rPr>
        <w:t>Air</w:t>
      </w:r>
      <w:r w:rsidR="00293C48">
        <w:rPr>
          <w:lang w:val="en-US"/>
        </w:rPr>
        <w:t xml:space="preserve"> </w:t>
      </w:r>
      <w:r>
        <w:rPr>
          <w:lang w:val="en-US"/>
        </w:rPr>
        <w:t>Archive</w:t>
      </w:r>
      <w:r w:rsidR="00293C48">
        <w:rPr>
          <w:lang w:val="en-US"/>
        </w:rPr>
        <w:t xml:space="preserve"> </w:t>
      </w:r>
      <w:r>
        <w:rPr>
          <w:lang w:val="en-US"/>
        </w:rPr>
        <w:t>at</w:t>
      </w:r>
      <w:r w:rsidR="00293C48">
        <w:rPr>
          <w:lang w:val="en-US"/>
        </w:rPr>
        <w:t xml:space="preserve"> </w:t>
      </w:r>
      <w:r>
        <w:rPr>
          <w:lang w:val="en-US"/>
        </w:rPr>
        <w:t>SIO</w:t>
      </w:r>
      <w:r w:rsidR="00293C48">
        <w:rPr>
          <w:lang w:val="en-US"/>
        </w:rPr>
        <w:t xml:space="preserve"> </w:t>
      </w:r>
      <w:r>
        <w:rPr>
          <w:lang w:val="en-US"/>
        </w:rPr>
        <w:t>(</w:t>
      </w:r>
      <w:r w:rsidRPr="005C2BBB">
        <w:rPr>
          <w:lang w:val="en-US"/>
        </w:rPr>
        <w:t>Miller,</w:t>
      </w:r>
      <w:r w:rsidR="00293C48" w:rsidRPr="005C2BBB">
        <w:rPr>
          <w:lang w:val="en-US"/>
        </w:rPr>
        <w:t xml:space="preserve"> </w:t>
      </w:r>
      <w:r w:rsidRPr="005C2BBB">
        <w:rPr>
          <w:lang w:val="en-US"/>
        </w:rPr>
        <w:t>1998</w:t>
      </w:r>
      <w:r>
        <w:rPr>
          <w:lang w:val="en-US"/>
        </w:rPr>
        <w:t>;</w:t>
      </w:r>
      <w:r w:rsidR="00293C48">
        <w:rPr>
          <w:lang w:val="en-US"/>
        </w:rPr>
        <w:t xml:space="preserve"> </w:t>
      </w:r>
      <w:r w:rsidRPr="005C2BBB">
        <w:rPr>
          <w:lang w:val="en-US"/>
        </w:rPr>
        <w:t>Miller</w:t>
      </w:r>
      <w:r w:rsidR="00293C48" w:rsidRPr="005C2BBB">
        <w:rPr>
          <w:lang w:val="en-US"/>
        </w:rPr>
        <w:t xml:space="preserve"> </w:t>
      </w:r>
      <w:r w:rsidRPr="005C2BBB">
        <w:rPr>
          <w:i/>
          <w:lang w:val="en-US"/>
        </w:rPr>
        <w:t>et</w:t>
      </w:r>
      <w:r w:rsidR="00293C48" w:rsidRPr="005C2BBB">
        <w:rPr>
          <w:i/>
          <w:lang w:val="en-US"/>
        </w:rPr>
        <w:t xml:space="preserve"> </w:t>
      </w:r>
      <w:r w:rsidRPr="005C2BBB">
        <w:rPr>
          <w:i/>
          <w:lang w:val="en-US"/>
        </w:rPr>
        <w:t>al</w:t>
      </w:r>
      <w:r w:rsidRPr="005C2BBB">
        <w:rPr>
          <w:lang w:val="en-US"/>
        </w:rPr>
        <w:t>.,</w:t>
      </w:r>
      <w:r w:rsidR="00293C48" w:rsidRPr="005C2BBB">
        <w:rPr>
          <w:lang w:val="en-US"/>
        </w:rPr>
        <w:t xml:space="preserve"> </w:t>
      </w:r>
      <w:r w:rsidRPr="005C2BBB">
        <w:rPr>
          <w:lang w:val="en-US"/>
        </w:rPr>
        <w:t>1998</w:t>
      </w:r>
      <w:r>
        <w:rPr>
          <w:lang w:val="en-US"/>
        </w:rPr>
        <w:t>).</w:t>
      </w:r>
      <w:r w:rsidR="00293C48">
        <w:rPr>
          <w:lang w:val="en-US"/>
        </w:rPr>
        <w:t xml:space="preserve"> </w:t>
      </w:r>
      <w:r>
        <w:rPr>
          <w:lang w:val="en-US"/>
        </w:rPr>
        <w:t>Fourteen</w:t>
      </w:r>
      <w:r w:rsidR="00293C48">
        <w:rPr>
          <w:lang w:val="en-US"/>
        </w:rPr>
        <w:t xml:space="preserve"> </w:t>
      </w:r>
      <w:r>
        <w:rPr>
          <w:lang w:val="en-US"/>
        </w:rPr>
        <w:t>of</w:t>
      </w:r>
      <w:r w:rsidR="00293C48">
        <w:rPr>
          <w:lang w:val="en-US"/>
        </w:rPr>
        <w:t xml:space="preserve"> </w:t>
      </w:r>
      <w:r>
        <w:rPr>
          <w:lang w:val="en-US"/>
        </w:rPr>
        <w:t>16</w:t>
      </w:r>
      <w:r w:rsidR="00293C48">
        <w:rPr>
          <w:lang w:val="en-US"/>
        </w:rPr>
        <w:t xml:space="preserve"> </w:t>
      </w:r>
      <w:r>
        <w:rPr>
          <w:lang w:val="en-US"/>
        </w:rPr>
        <w:t>ODSs</w:t>
      </w:r>
      <w:r w:rsidR="00293C48">
        <w:rPr>
          <w:lang w:val="en-US"/>
        </w:rPr>
        <w:t xml:space="preserve"> </w:t>
      </w:r>
      <w:r>
        <w:rPr>
          <w:lang w:val="en-US"/>
        </w:rPr>
        <w:t>(all</w:t>
      </w:r>
      <w:r w:rsidR="00293C48">
        <w:rPr>
          <w:lang w:val="en-US"/>
        </w:rPr>
        <w:t xml:space="preserve"> </w:t>
      </w:r>
      <w:r>
        <w:rPr>
          <w:lang w:val="en-US"/>
        </w:rPr>
        <w:t>except</w:t>
      </w:r>
      <w:r w:rsidR="00293C48">
        <w:rPr>
          <w:lang w:val="en-US"/>
        </w:rPr>
        <w:t xml:space="preserve"> </w:t>
      </w:r>
      <w:r>
        <w:rPr>
          <w:lang w:val="en-US"/>
        </w:rPr>
        <w:t>H-1202,</w:t>
      </w:r>
      <w:r w:rsidR="00293C48">
        <w:rPr>
          <w:lang w:val="en-US"/>
        </w:rPr>
        <w:t xml:space="preserve"> </w:t>
      </w:r>
      <w:r>
        <w:rPr>
          <w:lang w:val="en-US"/>
        </w:rPr>
        <w:t>H-2402)</w:t>
      </w:r>
      <w:r w:rsidR="00293C48">
        <w:rPr>
          <w:lang w:val="en-US"/>
        </w:rPr>
        <w:t xml:space="preserve"> </w:t>
      </w:r>
      <w:r>
        <w:rPr>
          <w:lang w:val="en-US"/>
        </w:rPr>
        <w:t>in</w:t>
      </w:r>
      <w:r w:rsidR="00293C48">
        <w:rPr>
          <w:lang w:val="en-US"/>
        </w:rPr>
        <w:t xml:space="preserve"> </w:t>
      </w:r>
      <w:r>
        <w:rPr>
          <w:lang w:val="en-US"/>
        </w:rPr>
        <w:t>scenario</w:t>
      </w:r>
      <w:r w:rsidR="00293C48">
        <w:rPr>
          <w:lang w:val="en-US"/>
        </w:rPr>
        <w:t xml:space="preserve"> </w:t>
      </w:r>
      <w:r>
        <w:rPr>
          <w:lang w:val="en-US"/>
        </w:rPr>
        <w:t>A1</w:t>
      </w:r>
      <w:r w:rsidR="00293C48">
        <w:rPr>
          <w:lang w:val="en-US"/>
        </w:rPr>
        <w:t xml:space="preserve"> </w:t>
      </w:r>
      <w:r>
        <w:rPr>
          <w:lang w:val="en-US"/>
        </w:rPr>
        <w:t>have</w:t>
      </w:r>
      <w:r w:rsidR="00293C48">
        <w:rPr>
          <w:lang w:val="en-US"/>
        </w:rPr>
        <w:t xml:space="preserve"> </w:t>
      </w:r>
      <w:r>
        <w:rPr>
          <w:lang w:val="en-US"/>
        </w:rPr>
        <w:t>been</w:t>
      </w:r>
      <w:r w:rsidR="00293C48">
        <w:rPr>
          <w:lang w:val="en-US"/>
        </w:rPr>
        <w:t xml:space="preserve"> </w:t>
      </w:r>
      <w:r>
        <w:rPr>
          <w:lang w:val="en-US"/>
        </w:rPr>
        <w:t>measured</w:t>
      </w:r>
      <w:r w:rsidR="00293C48">
        <w:rPr>
          <w:lang w:val="en-US"/>
        </w:rPr>
        <w:t xml:space="preserve"> </w:t>
      </w:r>
      <w:r>
        <w:rPr>
          <w:lang w:val="en-US"/>
        </w:rPr>
        <w:t>by</w:t>
      </w:r>
      <w:r w:rsidR="00293C48">
        <w:rPr>
          <w:lang w:val="en-US"/>
        </w:rPr>
        <w:t xml:space="preserve"> </w:t>
      </w:r>
      <w:r>
        <w:rPr>
          <w:lang w:val="en-US"/>
        </w:rPr>
        <w:t>CSIRO</w:t>
      </w:r>
      <w:r w:rsidR="00293C48">
        <w:rPr>
          <w:lang w:val="en-US"/>
        </w:rPr>
        <w:t xml:space="preserve"> </w:t>
      </w:r>
      <w:r>
        <w:rPr>
          <w:lang w:val="en-US"/>
        </w:rPr>
        <w:t>at</w:t>
      </w:r>
      <w:r w:rsidR="00293C48">
        <w:rPr>
          <w:lang w:val="en-US"/>
        </w:rPr>
        <w:t xml:space="preserve"> </w:t>
      </w:r>
      <w:r>
        <w:rPr>
          <w:lang w:val="en-US"/>
        </w:rPr>
        <w:t>Cape</w:t>
      </w:r>
      <w:r w:rsidR="00293C48">
        <w:rPr>
          <w:lang w:val="en-US"/>
        </w:rPr>
        <w:t xml:space="preserve"> </w:t>
      </w:r>
      <w:r w:rsidR="001C7114">
        <w:rPr>
          <w:lang w:val="en-US"/>
        </w:rPr>
        <w:t xml:space="preserve">Grim </w:t>
      </w:r>
      <w:r>
        <w:rPr>
          <w:lang w:val="en-US"/>
        </w:rPr>
        <w:t>in</w:t>
      </w:r>
      <w:r w:rsidR="00293C48">
        <w:rPr>
          <w:lang w:val="en-US"/>
        </w:rPr>
        <w:t xml:space="preserve"> </w:t>
      </w:r>
      <w:r>
        <w:rPr>
          <w:lang w:val="en-US"/>
        </w:rPr>
        <w:t>the</w:t>
      </w:r>
      <w:r w:rsidR="00293C48">
        <w:rPr>
          <w:lang w:val="en-US"/>
        </w:rPr>
        <w:t xml:space="preserve"> </w:t>
      </w:r>
      <w:r>
        <w:rPr>
          <w:lang w:val="en-US"/>
        </w:rPr>
        <w:t>AGAGE</w:t>
      </w:r>
      <w:r w:rsidR="00293C48">
        <w:rPr>
          <w:lang w:val="en-US"/>
        </w:rPr>
        <w:t xml:space="preserve"> </w:t>
      </w:r>
      <w:proofErr w:type="gramStart"/>
      <w:r>
        <w:rPr>
          <w:lang w:val="en-US"/>
        </w:rPr>
        <w:t>scale,</w:t>
      </w:r>
      <w:proofErr w:type="gramEnd"/>
      <w:r w:rsidR="00293C48">
        <w:rPr>
          <w:lang w:val="en-US"/>
        </w:rPr>
        <w:t xml:space="preserve"> </w:t>
      </w:r>
      <w:r>
        <w:rPr>
          <w:lang w:val="en-US"/>
        </w:rPr>
        <w:t>and</w:t>
      </w:r>
      <w:r w:rsidR="00293C48">
        <w:rPr>
          <w:lang w:val="en-US"/>
        </w:rPr>
        <w:t xml:space="preserve"> </w:t>
      </w:r>
      <w:r>
        <w:rPr>
          <w:lang w:val="en-US"/>
        </w:rPr>
        <w:t>in</w:t>
      </w:r>
      <w:r w:rsidR="00293C48">
        <w:rPr>
          <w:lang w:val="en-US"/>
        </w:rPr>
        <w:t xml:space="preserve"> </w:t>
      </w:r>
      <w:r>
        <w:rPr>
          <w:lang w:val="en-US"/>
        </w:rPr>
        <w:t>Antarctic</w:t>
      </w:r>
      <w:r w:rsidR="00293C48">
        <w:rPr>
          <w:lang w:val="en-US"/>
        </w:rPr>
        <w:t xml:space="preserve"> </w:t>
      </w:r>
      <w:r>
        <w:rPr>
          <w:lang w:val="en-US"/>
        </w:rPr>
        <w:t>firn</w:t>
      </w:r>
      <w:r w:rsidR="00293C48">
        <w:rPr>
          <w:lang w:val="en-US"/>
        </w:rPr>
        <w:t xml:space="preserve"> </w:t>
      </w:r>
      <w:r>
        <w:rPr>
          <w:lang w:val="en-US"/>
        </w:rPr>
        <w:t>air</w:t>
      </w:r>
      <w:r w:rsidR="00293C48">
        <w:rPr>
          <w:lang w:val="en-US"/>
        </w:rPr>
        <w:t xml:space="preserve"> </w:t>
      </w:r>
      <w:r>
        <w:rPr>
          <w:lang w:val="en-US"/>
        </w:rPr>
        <w:t>from</w:t>
      </w:r>
      <w:r w:rsidR="00293C48">
        <w:rPr>
          <w:lang w:val="en-US"/>
        </w:rPr>
        <w:t xml:space="preserve"> </w:t>
      </w:r>
      <w:r>
        <w:rPr>
          <w:lang w:val="en-US"/>
        </w:rPr>
        <w:t>Law</w:t>
      </w:r>
      <w:r w:rsidR="00293C48">
        <w:rPr>
          <w:lang w:val="en-US"/>
        </w:rPr>
        <w:t xml:space="preserve"> </w:t>
      </w:r>
      <w:r>
        <w:rPr>
          <w:lang w:val="en-US"/>
        </w:rPr>
        <w:t>Dome</w:t>
      </w:r>
      <w:r w:rsidR="00293C48">
        <w:rPr>
          <w:lang w:val="en-US"/>
        </w:rPr>
        <w:t xml:space="preserve"> </w:t>
      </w:r>
      <w:r>
        <w:rPr>
          <w:lang w:val="en-US"/>
        </w:rPr>
        <w:t>(</w:t>
      </w:r>
      <w:r w:rsidRPr="005C2BBB">
        <w:rPr>
          <w:lang w:val="en-US"/>
        </w:rPr>
        <w:t>Sturrock</w:t>
      </w:r>
      <w:r w:rsidR="00293C48" w:rsidRPr="005C2BBB">
        <w:rPr>
          <w:lang w:val="en-US"/>
        </w:rPr>
        <w:t xml:space="preserve"> </w:t>
      </w:r>
      <w:r w:rsidRPr="005C2BBB">
        <w:rPr>
          <w:i/>
          <w:lang w:val="en-US"/>
        </w:rPr>
        <w:t>et</w:t>
      </w:r>
      <w:r w:rsidR="00293C48" w:rsidRPr="005C2BBB">
        <w:rPr>
          <w:i/>
          <w:lang w:val="en-US"/>
        </w:rPr>
        <w:t xml:space="preserve"> </w:t>
      </w:r>
      <w:r w:rsidRPr="005C2BBB">
        <w:rPr>
          <w:i/>
          <w:lang w:val="en-US"/>
        </w:rPr>
        <w:t>al</w:t>
      </w:r>
      <w:r w:rsidRPr="005C2BBB">
        <w:rPr>
          <w:lang w:val="en-US"/>
        </w:rPr>
        <w:t>.,</w:t>
      </w:r>
      <w:r w:rsidR="00293C48" w:rsidRPr="005C2BBB">
        <w:rPr>
          <w:lang w:val="en-US"/>
        </w:rPr>
        <w:t xml:space="preserve"> </w:t>
      </w:r>
      <w:r w:rsidRPr="005C2BBB">
        <w:rPr>
          <w:lang w:val="en-US"/>
        </w:rPr>
        <w:t>2001,</w:t>
      </w:r>
      <w:r w:rsidR="00293C48" w:rsidRPr="005C2BBB">
        <w:rPr>
          <w:lang w:val="en-US"/>
        </w:rPr>
        <w:t xml:space="preserve"> </w:t>
      </w:r>
      <w:r w:rsidRPr="005C2BBB">
        <w:rPr>
          <w:lang w:val="en-US"/>
        </w:rPr>
        <w:t>2002</w:t>
      </w:r>
      <w:r>
        <w:rPr>
          <w:lang w:val="en-US"/>
        </w:rPr>
        <w:t>,</w:t>
      </w:r>
      <w:r w:rsidR="00293C48">
        <w:rPr>
          <w:lang w:val="en-US"/>
        </w:rPr>
        <w:t xml:space="preserve"> </w:t>
      </w:r>
      <w:r w:rsidRPr="005C2BBB">
        <w:rPr>
          <w:lang w:val="en-US"/>
        </w:rPr>
        <w:t>Trudinger</w:t>
      </w:r>
      <w:r w:rsidR="00293C48" w:rsidRPr="005C2BBB">
        <w:rPr>
          <w:lang w:val="en-US"/>
        </w:rPr>
        <w:t xml:space="preserve"> </w:t>
      </w:r>
      <w:r w:rsidRPr="005C2BBB">
        <w:rPr>
          <w:i/>
          <w:lang w:val="en-US"/>
        </w:rPr>
        <w:t>et</w:t>
      </w:r>
      <w:r w:rsidR="00293C48" w:rsidRPr="005C2BBB">
        <w:rPr>
          <w:i/>
          <w:lang w:val="en-US"/>
        </w:rPr>
        <w:t xml:space="preserve"> </w:t>
      </w:r>
      <w:r w:rsidRPr="005C2BBB">
        <w:rPr>
          <w:i/>
          <w:lang w:val="en-US"/>
        </w:rPr>
        <w:t>al</w:t>
      </w:r>
      <w:r w:rsidR="00325637" w:rsidRPr="005C2BBB">
        <w:rPr>
          <w:lang w:val="en-US"/>
        </w:rPr>
        <w:t>.,</w:t>
      </w:r>
      <w:r w:rsidR="00293C48" w:rsidRPr="005C2BBB">
        <w:rPr>
          <w:lang w:val="en-US"/>
        </w:rPr>
        <w:t xml:space="preserve"> </w:t>
      </w:r>
      <w:r w:rsidR="00325637" w:rsidRPr="005C2BBB">
        <w:rPr>
          <w:lang w:val="en-US"/>
        </w:rPr>
        <w:t>2004</w:t>
      </w:r>
      <w:r w:rsidR="00325637">
        <w:rPr>
          <w:lang w:val="en-US"/>
        </w:rPr>
        <w:t>).</w:t>
      </w:r>
    </w:p>
    <w:p w:rsidR="0045534E" w:rsidRDefault="0045534E" w:rsidP="00CC47C7">
      <w:pPr>
        <w:pStyle w:val="BodyText"/>
        <w:rPr>
          <w:lang w:val="en-US"/>
        </w:rPr>
      </w:pPr>
      <w:r>
        <w:rPr>
          <w:lang w:val="en-US"/>
        </w:rPr>
        <w:lastRenderedPageBreak/>
        <w:t>The</w:t>
      </w:r>
      <w:r w:rsidR="00293C48">
        <w:rPr>
          <w:lang w:val="en-US"/>
        </w:rPr>
        <w:t xml:space="preserve"> </w:t>
      </w:r>
      <w:r>
        <w:rPr>
          <w:lang w:val="en-US"/>
        </w:rPr>
        <w:t>following</w:t>
      </w:r>
      <w:r w:rsidR="00293C48">
        <w:rPr>
          <w:lang w:val="en-US"/>
        </w:rPr>
        <w:t xml:space="preserve"> </w:t>
      </w:r>
      <w:r>
        <w:rPr>
          <w:lang w:val="en-US"/>
        </w:rPr>
        <w:t>data</w:t>
      </w:r>
      <w:r w:rsidR="00293C48">
        <w:rPr>
          <w:lang w:val="en-US"/>
        </w:rPr>
        <w:t xml:space="preserve"> </w:t>
      </w:r>
      <w:r>
        <w:rPr>
          <w:lang w:val="en-US"/>
        </w:rPr>
        <w:t>are</w:t>
      </w:r>
      <w:r w:rsidR="00293C48">
        <w:rPr>
          <w:lang w:val="en-US"/>
        </w:rPr>
        <w:t xml:space="preserve"> </w:t>
      </w:r>
      <w:r>
        <w:rPr>
          <w:lang w:val="en-US"/>
        </w:rPr>
        <w:t>used</w:t>
      </w:r>
      <w:r w:rsidR="00293C48">
        <w:rPr>
          <w:lang w:val="en-US"/>
        </w:rPr>
        <w:t xml:space="preserve"> </w:t>
      </w:r>
      <w:r>
        <w:rPr>
          <w:lang w:val="en-US"/>
        </w:rPr>
        <w:t>to</w:t>
      </w:r>
      <w:r w:rsidR="00293C48">
        <w:rPr>
          <w:lang w:val="en-US"/>
        </w:rPr>
        <w:t xml:space="preserve"> </w:t>
      </w:r>
      <w:r>
        <w:rPr>
          <w:lang w:val="en-US"/>
        </w:rPr>
        <w:t>construct</w:t>
      </w:r>
      <w:r w:rsidR="00293C48">
        <w:rPr>
          <w:lang w:val="en-US"/>
        </w:rPr>
        <w:t xml:space="preserve"> </w:t>
      </w:r>
      <w:r>
        <w:rPr>
          <w:lang w:val="en-US"/>
        </w:rPr>
        <w:t>Cape</w:t>
      </w:r>
      <w:r w:rsidR="00293C48">
        <w:rPr>
          <w:lang w:val="en-US"/>
        </w:rPr>
        <w:t xml:space="preserve"> </w:t>
      </w:r>
      <w:r>
        <w:rPr>
          <w:lang w:val="en-US"/>
        </w:rPr>
        <w:t>Grim</w:t>
      </w:r>
      <w:r w:rsidR="00293C48">
        <w:rPr>
          <w:lang w:val="en-US"/>
        </w:rPr>
        <w:t xml:space="preserve"> </w:t>
      </w:r>
      <w:r>
        <w:rPr>
          <w:lang w:val="en-US"/>
        </w:rPr>
        <w:t>and</w:t>
      </w:r>
      <w:r w:rsidR="00293C48">
        <w:rPr>
          <w:lang w:val="en-US"/>
        </w:rPr>
        <w:t xml:space="preserve"> </w:t>
      </w:r>
      <w:r>
        <w:rPr>
          <w:lang w:val="en-US"/>
        </w:rPr>
        <w:t>Antarctic</w:t>
      </w:r>
      <w:r w:rsidR="00293C48">
        <w:rPr>
          <w:lang w:val="en-US"/>
        </w:rPr>
        <w:t xml:space="preserve"> </w:t>
      </w:r>
      <w:r>
        <w:rPr>
          <w:lang w:val="en-US"/>
        </w:rPr>
        <w:t>abundances</w:t>
      </w:r>
      <w:r w:rsidR="00293C48">
        <w:rPr>
          <w:lang w:val="en-US"/>
        </w:rPr>
        <w:t xml:space="preserve"> </w:t>
      </w:r>
      <w:r>
        <w:rPr>
          <w:lang w:val="en-US"/>
        </w:rPr>
        <w:t>of</w:t>
      </w:r>
      <w:r w:rsidR="00293C48">
        <w:rPr>
          <w:lang w:val="en-US"/>
        </w:rPr>
        <w:t xml:space="preserve"> </w:t>
      </w:r>
      <w:r>
        <w:rPr>
          <w:lang w:val="en-US"/>
        </w:rPr>
        <w:t>the</w:t>
      </w:r>
      <w:r w:rsidR="00293C48">
        <w:rPr>
          <w:lang w:val="en-US"/>
        </w:rPr>
        <w:t xml:space="preserve"> </w:t>
      </w:r>
      <w:r>
        <w:rPr>
          <w:lang w:val="en-US"/>
        </w:rPr>
        <w:t>15</w:t>
      </w:r>
      <w:r w:rsidR="00293C48">
        <w:rPr>
          <w:lang w:val="en-US"/>
        </w:rPr>
        <w:t xml:space="preserve"> </w:t>
      </w:r>
      <w:r>
        <w:rPr>
          <w:lang w:val="en-US"/>
        </w:rPr>
        <w:t>ODSs</w:t>
      </w:r>
      <w:r w:rsidR="00293C48">
        <w:rPr>
          <w:lang w:val="en-US"/>
        </w:rPr>
        <w:t xml:space="preserve"> </w:t>
      </w:r>
      <w:r>
        <w:rPr>
          <w:lang w:val="en-US"/>
        </w:rPr>
        <w:t>in</w:t>
      </w:r>
      <w:r w:rsidR="00293C48">
        <w:rPr>
          <w:lang w:val="en-US"/>
        </w:rPr>
        <w:t xml:space="preserve"> </w:t>
      </w:r>
      <w:r>
        <w:rPr>
          <w:lang w:val="en-US"/>
        </w:rPr>
        <w:t>scenario</w:t>
      </w:r>
      <w:r w:rsidR="00293C48">
        <w:rPr>
          <w:lang w:val="en-US"/>
        </w:rPr>
        <w:t xml:space="preserve"> </w:t>
      </w:r>
      <w:r>
        <w:rPr>
          <w:lang w:val="en-US"/>
        </w:rPr>
        <w:t>1</w:t>
      </w:r>
      <w:r w:rsidR="00293C48">
        <w:rPr>
          <w:lang w:val="en-US"/>
        </w:rPr>
        <w:t xml:space="preserve"> </w:t>
      </w:r>
      <w:r>
        <w:rPr>
          <w:lang w:val="en-US"/>
        </w:rPr>
        <w:t>(not</w:t>
      </w:r>
      <w:r w:rsidR="00293C48">
        <w:rPr>
          <w:lang w:val="en-US"/>
        </w:rPr>
        <w:t xml:space="preserve"> </w:t>
      </w:r>
      <w:r>
        <w:rPr>
          <w:lang w:val="en-US"/>
        </w:rPr>
        <w:t>including</w:t>
      </w:r>
      <w:r w:rsidR="00293C48">
        <w:rPr>
          <w:lang w:val="en-US"/>
        </w:rPr>
        <w:t xml:space="preserve"> </w:t>
      </w:r>
      <w:r>
        <w:rPr>
          <w:lang w:val="en-US"/>
        </w:rPr>
        <w:t>H-1202)</w:t>
      </w:r>
      <w:r w:rsidR="00293C48">
        <w:rPr>
          <w:lang w:val="en-US"/>
        </w:rPr>
        <w:t xml:space="preserve"> </w:t>
      </w:r>
      <w:r>
        <w:rPr>
          <w:lang w:val="en-US"/>
        </w:rPr>
        <w:t>from</w:t>
      </w:r>
      <w:r w:rsidR="00293C48">
        <w:rPr>
          <w:lang w:val="en-US"/>
        </w:rPr>
        <w:t xml:space="preserve"> </w:t>
      </w:r>
      <w:r>
        <w:rPr>
          <w:lang w:val="en-US"/>
        </w:rPr>
        <w:t>1930</w:t>
      </w:r>
      <w:r w:rsidR="00293C48">
        <w:rPr>
          <w:lang w:val="en-US"/>
        </w:rPr>
        <w:t xml:space="preserve"> </w:t>
      </w:r>
      <w:r>
        <w:rPr>
          <w:lang w:val="en-US"/>
        </w:rPr>
        <w:t>to</w:t>
      </w:r>
      <w:r w:rsidR="00293C48">
        <w:rPr>
          <w:lang w:val="en-US"/>
        </w:rPr>
        <w:t xml:space="preserve"> </w:t>
      </w:r>
      <w:r>
        <w:rPr>
          <w:lang w:val="en-US"/>
        </w:rPr>
        <w:t>2011:</w:t>
      </w:r>
      <w:r w:rsidR="00293C48">
        <w:rPr>
          <w:lang w:val="en-US"/>
        </w:rPr>
        <w:t xml:space="preserve"> </w:t>
      </w:r>
      <w:r>
        <w:rPr>
          <w:lang w:val="en-US"/>
        </w:rPr>
        <w:t>CFC-11,</w:t>
      </w:r>
      <w:r w:rsidR="00293C48">
        <w:rPr>
          <w:lang w:val="en-US"/>
        </w:rPr>
        <w:t xml:space="preserve"> </w:t>
      </w:r>
      <w:r>
        <w:rPr>
          <w:lang w:val="en-US"/>
        </w:rPr>
        <w:t>-12,</w:t>
      </w:r>
      <w:r w:rsidR="00293C48">
        <w:rPr>
          <w:lang w:val="en-US"/>
        </w:rPr>
        <w:t xml:space="preserve"> </w:t>
      </w:r>
      <w:r w:rsidR="001C7114">
        <w:rPr>
          <w:lang w:val="en-US"/>
        </w:rPr>
        <w:t>MC</w:t>
      </w:r>
      <w:r>
        <w:rPr>
          <w:lang w:val="en-US"/>
        </w:rPr>
        <w:t>,</w:t>
      </w:r>
      <w:r w:rsidR="00293C48">
        <w:rPr>
          <w:lang w:val="en-US"/>
        </w:rPr>
        <w:t xml:space="preserve"> </w:t>
      </w:r>
      <w:r w:rsidR="001C7114">
        <w:rPr>
          <w:lang w:val="en-US"/>
        </w:rPr>
        <w:t>CTC</w:t>
      </w:r>
      <w:r w:rsidR="00293C48">
        <w:rPr>
          <w:vertAlign w:val="subscript"/>
          <w:lang w:val="en-US"/>
        </w:rPr>
        <w:t xml:space="preserve"> </w:t>
      </w:r>
      <w:r w:rsidRPr="00C5636A">
        <w:rPr>
          <w:lang w:val="en-US"/>
        </w:rPr>
        <w:t>(</w:t>
      </w:r>
      <w:r>
        <w:rPr>
          <w:lang w:val="en-US"/>
        </w:rPr>
        <w:t>Cape</w:t>
      </w:r>
      <w:r w:rsidR="00293C48">
        <w:rPr>
          <w:lang w:val="en-US"/>
        </w:rPr>
        <w:t xml:space="preserve"> </w:t>
      </w:r>
      <w:r>
        <w:rPr>
          <w:lang w:val="en-US"/>
        </w:rPr>
        <w:t>Grim</w:t>
      </w:r>
      <w:r w:rsidR="00293C48">
        <w:rPr>
          <w:lang w:val="en-US"/>
        </w:rPr>
        <w:t xml:space="preserve"> </w:t>
      </w:r>
      <w:r w:rsidRPr="006A0B8B">
        <w:rPr>
          <w:i/>
          <w:lang w:val="en-US"/>
        </w:rPr>
        <w:t>in</w:t>
      </w:r>
      <w:r w:rsidR="00293C48">
        <w:rPr>
          <w:i/>
          <w:lang w:val="en-US"/>
        </w:rPr>
        <w:t xml:space="preserve"> </w:t>
      </w:r>
      <w:r w:rsidRPr="006A0B8B">
        <w:rPr>
          <w:i/>
          <w:lang w:val="en-US"/>
        </w:rPr>
        <w:t>situ</w:t>
      </w:r>
      <w:r w:rsidR="00293C48">
        <w:rPr>
          <w:lang w:val="en-US"/>
        </w:rPr>
        <w:t xml:space="preserve"> </w:t>
      </w:r>
      <w:r>
        <w:rPr>
          <w:lang w:val="en-US"/>
        </w:rPr>
        <w:t>and</w:t>
      </w:r>
      <w:r w:rsidR="00293C48">
        <w:rPr>
          <w:lang w:val="en-US"/>
        </w:rPr>
        <w:t xml:space="preserve"> </w:t>
      </w:r>
      <w:r>
        <w:rPr>
          <w:lang w:val="en-US"/>
        </w:rPr>
        <w:t>Antarctic</w:t>
      </w:r>
      <w:r w:rsidR="00293C48">
        <w:rPr>
          <w:lang w:val="en-US"/>
        </w:rPr>
        <w:t xml:space="preserve"> </w:t>
      </w:r>
      <w:r>
        <w:rPr>
          <w:lang w:val="en-US"/>
        </w:rPr>
        <w:t>firn);</w:t>
      </w:r>
      <w:r w:rsidR="00293C48">
        <w:rPr>
          <w:lang w:val="en-US"/>
        </w:rPr>
        <w:t xml:space="preserve"> </w:t>
      </w:r>
      <w:r>
        <w:rPr>
          <w:lang w:val="en-US"/>
        </w:rPr>
        <w:t>CFC-113,</w:t>
      </w:r>
      <w:r w:rsidR="00293C48">
        <w:rPr>
          <w:lang w:val="en-US"/>
        </w:rPr>
        <w:t xml:space="preserve"> </w:t>
      </w:r>
      <w:r>
        <w:rPr>
          <w:lang w:val="en-US"/>
        </w:rPr>
        <w:t>-114,</w:t>
      </w:r>
      <w:r w:rsidR="00293C48">
        <w:rPr>
          <w:lang w:val="en-US"/>
        </w:rPr>
        <w:t xml:space="preserve"> </w:t>
      </w:r>
      <w:r>
        <w:rPr>
          <w:lang w:val="en-US"/>
        </w:rPr>
        <w:t>-115,</w:t>
      </w:r>
      <w:r w:rsidR="00293C48">
        <w:rPr>
          <w:lang w:val="en-US"/>
        </w:rPr>
        <w:t xml:space="preserve"> </w:t>
      </w:r>
      <w:r>
        <w:rPr>
          <w:lang w:val="en-US"/>
        </w:rPr>
        <w:t>all</w:t>
      </w:r>
      <w:r w:rsidR="00293C48">
        <w:rPr>
          <w:lang w:val="en-US"/>
        </w:rPr>
        <w:t xml:space="preserve"> </w:t>
      </w:r>
      <w:r>
        <w:rPr>
          <w:lang w:val="en-US"/>
        </w:rPr>
        <w:t>3</w:t>
      </w:r>
      <w:r w:rsidR="00293C48">
        <w:rPr>
          <w:lang w:val="en-US"/>
        </w:rPr>
        <w:t xml:space="preserve"> </w:t>
      </w:r>
      <w:r>
        <w:rPr>
          <w:lang w:val="en-US"/>
        </w:rPr>
        <w:t>HCFCs,</w:t>
      </w:r>
      <w:r w:rsidR="00293C48">
        <w:rPr>
          <w:lang w:val="en-US"/>
        </w:rPr>
        <w:t xml:space="preserve"> </w:t>
      </w:r>
      <w:r>
        <w:rPr>
          <w:lang w:val="en-US"/>
        </w:rPr>
        <w:t>all</w:t>
      </w:r>
      <w:r w:rsidR="00293C48">
        <w:rPr>
          <w:lang w:val="en-US"/>
        </w:rPr>
        <w:t xml:space="preserve"> </w:t>
      </w:r>
      <w:r>
        <w:rPr>
          <w:lang w:val="en-US"/>
        </w:rPr>
        <w:t>3</w:t>
      </w:r>
      <w:r w:rsidR="00293C48">
        <w:rPr>
          <w:lang w:val="en-US"/>
        </w:rPr>
        <w:t xml:space="preserve"> </w:t>
      </w:r>
      <w:r>
        <w:rPr>
          <w:lang w:val="en-US"/>
        </w:rPr>
        <w:t>halons</w:t>
      </w:r>
      <w:r w:rsidR="00293C48">
        <w:rPr>
          <w:lang w:val="en-US"/>
        </w:rPr>
        <w:t xml:space="preserve"> </w:t>
      </w:r>
      <w:r>
        <w:rPr>
          <w:lang w:val="en-US"/>
        </w:rPr>
        <w:t>(Cape</w:t>
      </w:r>
      <w:r w:rsidR="00293C48">
        <w:rPr>
          <w:lang w:val="en-US"/>
        </w:rPr>
        <w:t xml:space="preserve"> </w:t>
      </w:r>
      <w:r>
        <w:rPr>
          <w:lang w:val="en-US"/>
        </w:rPr>
        <w:t>Grim</w:t>
      </w:r>
      <w:r w:rsidR="00293C48">
        <w:rPr>
          <w:lang w:val="en-US"/>
        </w:rPr>
        <w:t xml:space="preserve"> </w:t>
      </w:r>
      <w:r w:rsidRPr="00304D43">
        <w:rPr>
          <w:i/>
          <w:lang w:val="en-US"/>
        </w:rPr>
        <w:t>in</w:t>
      </w:r>
      <w:r w:rsidR="00293C48">
        <w:rPr>
          <w:i/>
          <w:lang w:val="en-US"/>
        </w:rPr>
        <w:t xml:space="preserve"> </w:t>
      </w:r>
      <w:r w:rsidRPr="00304D43">
        <w:rPr>
          <w:i/>
          <w:lang w:val="en-US"/>
        </w:rPr>
        <w:t>situ</w:t>
      </w:r>
      <w:r>
        <w:rPr>
          <w:lang w:val="en-US"/>
        </w:rPr>
        <w:t>,</w:t>
      </w:r>
      <w:r w:rsidR="00293C48">
        <w:rPr>
          <w:lang w:val="en-US"/>
        </w:rPr>
        <w:t xml:space="preserve"> </w:t>
      </w:r>
      <w:r>
        <w:rPr>
          <w:lang w:val="en-US"/>
        </w:rPr>
        <w:t>Archive</w:t>
      </w:r>
      <w:r w:rsidR="00293C48">
        <w:rPr>
          <w:lang w:val="en-US"/>
        </w:rPr>
        <w:t xml:space="preserve"> </w:t>
      </w:r>
      <w:r>
        <w:rPr>
          <w:lang w:val="en-US"/>
        </w:rPr>
        <w:t>and</w:t>
      </w:r>
      <w:r w:rsidR="00293C48">
        <w:rPr>
          <w:lang w:val="en-US"/>
        </w:rPr>
        <w:t xml:space="preserve"> </w:t>
      </w:r>
      <w:r>
        <w:rPr>
          <w:lang w:val="en-US"/>
        </w:rPr>
        <w:t>firn);</w:t>
      </w:r>
      <w:r w:rsidR="00293C48">
        <w:rPr>
          <w:lang w:val="en-US"/>
        </w:rPr>
        <w:t xml:space="preserve"> </w:t>
      </w:r>
      <w:r w:rsidR="001C7114">
        <w:rPr>
          <w:lang w:val="en-US"/>
        </w:rPr>
        <w:t>MB</w:t>
      </w:r>
      <w:r>
        <w:rPr>
          <w:lang w:val="en-US"/>
        </w:rPr>
        <w:t>,</w:t>
      </w:r>
      <w:r w:rsidR="00293C48">
        <w:rPr>
          <w:lang w:val="en-US"/>
        </w:rPr>
        <w:t xml:space="preserve"> </w:t>
      </w:r>
      <w:r>
        <w:rPr>
          <w:lang w:val="en-US"/>
        </w:rPr>
        <w:t>CH</w:t>
      </w:r>
      <w:r w:rsidRPr="00304D43">
        <w:rPr>
          <w:vertAlign w:val="subscript"/>
          <w:lang w:val="en-US"/>
        </w:rPr>
        <w:t>3</w:t>
      </w:r>
      <w:r>
        <w:rPr>
          <w:lang w:val="en-US"/>
        </w:rPr>
        <w:t>Cl:</w:t>
      </w:r>
      <w:r w:rsidR="00293C48">
        <w:rPr>
          <w:lang w:val="en-US"/>
        </w:rPr>
        <w:t xml:space="preserve"> </w:t>
      </w:r>
      <w:r>
        <w:rPr>
          <w:lang w:val="en-US"/>
        </w:rPr>
        <w:t>Cape</w:t>
      </w:r>
      <w:r w:rsidR="00293C48">
        <w:rPr>
          <w:lang w:val="en-US"/>
        </w:rPr>
        <w:t xml:space="preserve"> </w:t>
      </w:r>
      <w:r>
        <w:rPr>
          <w:lang w:val="en-US"/>
        </w:rPr>
        <w:t>Grim</w:t>
      </w:r>
      <w:r w:rsidR="00293C48">
        <w:rPr>
          <w:lang w:val="en-US"/>
        </w:rPr>
        <w:t xml:space="preserve"> </w:t>
      </w:r>
      <w:r w:rsidRPr="00304D43">
        <w:rPr>
          <w:i/>
          <w:lang w:val="en-US"/>
        </w:rPr>
        <w:t>in</w:t>
      </w:r>
      <w:r w:rsidR="00293C48">
        <w:rPr>
          <w:i/>
          <w:lang w:val="en-US"/>
        </w:rPr>
        <w:t xml:space="preserve"> </w:t>
      </w:r>
      <w:r w:rsidRPr="00304D43">
        <w:rPr>
          <w:i/>
          <w:lang w:val="en-US"/>
        </w:rPr>
        <w:t>situ</w:t>
      </w:r>
      <w:r w:rsidR="00293C48">
        <w:rPr>
          <w:lang w:val="en-US"/>
        </w:rPr>
        <w:t xml:space="preserve"> </w:t>
      </w:r>
      <w:r>
        <w:rPr>
          <w:lang w:val="en-US"/>
        </w:rPr>
        <w:t>and</w:t>
      </w:r>
      <w:r w:rsidR="00293C48">
        <w:rPr>
          <w:lang w:val="en-US"/>
        </w:rPr>
        <w:t xml:space="preserve"> </w:t>
      </w:r>
      <w:r>
        <w:rPr>
          <w:lang w:val="en-US"/>
        </w:rPr>
        <w:t>firn.</w:t>
      </w:r>
      <w:r w:rsidR="00293C48">
        <w:rPr>
          <w:lang w:val="en-US"/>
        </w:rPr>
        <w:t xml:space="preserve"> </w:t>
      </w:r>
      <w:r>
        <w:rPr>
          <w:lang w:val="en-US"/>
        </w:rPr>
        <w:t>Global</w:t>
      </w:r>
      <w:r w:rsidR="00293C48">
        <w:rPr>
          <w:lang w:val="en-US"/>
        </w:rPr>
        <w:t xml:space="preserve"> </w:t>
      </w:r>
      <w:r>
        <w:rPr>
          <w:lang w:val="en-US"/>
        </w:rPr>
        <w:t>abundances</w:t>
      </w:r>
      <w:r w:rsidR="00293C48">
        <w:rPr>
          <w:lang w:val="en-US"/>
        </w:rPr>
        <w:t xml:space="preserve"> </w:t>
      </w:r>
      <w:r>
        <w:rPr>
          <w:lang w:val="en-US"/>
        </w:rPr>
        <w:t>of</w:t>
      </w:r>
      <w:r w:rsidR="00293C48">
        <w:rPr>
          <w:lang w:val="en-US"/>
        </w:rPr>
        <w:t xml:space="preserve"> </w:t>
      </w:r>
      <w:r>
        <w:rPr>
          <w:lang w:val="en-US"/>
        </w:rPr>
        <w:t>the</w:t>
      </w:r>
      <w:r w:rsidR="00293C48">
        <w:rPr>
          <w:lang w:val="en-US"/>
        </w:rPr>
        <w:t xml:space="preserve"> </w:t>
      </w:r>
      <w:r>
        <w:rPr>
          <w:lang w:val="en-US"/>
        </w:rPr>
        <w:t>15</w:t>
      </w:r>
      <w:r w:rsidR="00293C48">
        <w:rPr>
          <w:lang w:val="en-US"/>
        </w:rPr>
        <w:t xml:space="preserve"> </w:t>
      </w:r>
      <w:r>
        <w:rPr>
          <w:lang w:val="en-US"/>
        </w:rPr>
        <w:t>ODS</w:t>
      </w:r>
      <w:r w:rsidR="00293C48">
        <w:rPr>
          <w:lang w:val="en-US"/>
        </w:rPr>
        <w:t xml:space="preserve"> </w:t>
      </w:r>
      <w:r>
        <w:rPr>
          <w:lang w:val="en-US"/>
        </w:rPr>
        <w:t>have</w:t>
      </w:r>
      <w:r w:rsidR="00293C48">
        <w:rPr>
          <w:lang w:val="en-US"/>
        </w:rPr>
        <w:t xml:space="preserve"> </w:t>
      </w:r>
      <w:r>
        <w:rPr>
          <w:lang w:val="en-US"/>
        </w:rPr>
        <w:t>been</w:t>
      </w:r>
      <w:r w:rsidR="00293C48">
        <w:rPr>
          <w:lang w:val="en-US"/>
        </w:rPr>
        <w:t xml:space="preserve"> </w:t>
      </w:r>
      <w:r>
        <w:rPr>
          <w:lang w:val="en-US"/>
        </w:rPr>
        <w:t>constructed</w:t>
      </w:r>
      <w:r w:rsidR="00293C48">
        <w:rPr>
          <w:lang w:val="en-US"/>
        </w:rPr>
        <w:t xml:space="preserve"> </w:t>
      </w:r>
      <w:r>
        <w:rPr>
          <w:lang w:val="en-US"/>
        </w:rPr>
        <w:t>from</w:t>
      </w:r>
      <w:r w:rsidR="00293C48">
        <w:rPr>
          <w:lang w:val="en-US"/>
        </w:rPr>
        <w:t xml:space="preserve"> </w:t>
      </w:r>
      <w:r w:rsidRPr="00203A22">
        <w:rPr>
          <w:i/>
          <w:lang w:val="en-US"/>
        </w:rPr>
        <w:t>in</w:t>
      </w:r>
      <w:r w:rsidR="00293C48">
        <w:rPr>
          <w:i/>
          <w:lang w:val="en-US"/>
        </w:rPr>
        <w:t xml:space="preserve"> </w:t>
      </w:r>
      <w:r w:rsidRPr="00203A22">
        <w:rPr>
          <w:i/>
          <w:lang w:val="en-US"/>
        </w:rPr>
        <w:t>situ</w:t>
      </w:r>
      <w:r w:rsidR="00293C48">
        <w:rPr>
          <w:lang w:val="en-US"/>
        </w:rPr>
        <w:t xml:space="preserve"> </w:t>
      </w:r>
      <w:r>
        <w:rPr>
          <w:lang w:val="en-US"/>
        </w:rPr>
        <w:t>data</w:t>
      </w:r>
      <w:r w:rsidR="00293C48">
        <w:rPr>
          <w:lang w:val="en-US"/>
        </w:rPr>
        <w:t xml:space="preserve"> </w:t>
      </w:r>
      <w:r>
        <w:rPr>
          <w:lang w:val="en-US"/>
        </w:rPr>
        <w:t>from</w:t>
      </w:r>
      <w:r w:rsidR="00293C48">
        <w:rPr>
          <w:lang w:val="en-US"/>
        </w:rPr>
        <w:t xml:space="preserve"> </w:t>
      </w:r>
      <w:r>
        <w:rPr>
          <w:lang w:val="en-US"/>
        </w:rPr>
        <w:t>all,</w:t>
      </w:r>
      <w:r w:rsidR="00293C48">
        <w:rPr>
          <w:lang w:val="en-US"/>
        </w:rPr>
        <w:t xml:space="preserve"> </w:t>
      </w:r>
      <w:r>
        <w:rPr>
          <w:lang w:val="en-US"/>
        </w:rPr>
        <w:t>or</w:t>
      </w:r>
      <w:r w:rsidR="00293C48">
        <w:rPr>
          <w:lang w:val="en-US"/>
        </w:rPr>
        <w:t xml:space="preserve"> </w:t>
      </w:r>
      <w:r>
        <w:rPr>
          <w:lang w:val="en-US"/>
        </w:rPr>
        <w:t>a</w:t>
      </w:r>
      <w:r w:rsidR="00293C48">
        <w:rPr>
          <w:lang w:val="en-US"/>
        </w:rPr>
        <w:t xml:space="preserve"> </w:t>
      </w:r>
      <w:r>
        <w:rPr>
          <w:lang w:val="en-US"/>
        </w:rPr>
        <w:t>selection</w:t>
      </w:r>
      <w:r w:rsidR="00293C48">
        <w:rPr>
          <w:lang w:val="en-US"/>
        </w:rPr>
        <w:t xml:space="preserve"> </w:t>
      </w:r>
      <w:r>
        <w:rPr>
          <w:lang w:val="en-US"/>
        </w:rPr>
        <w:t>of,</w:t>
      </w:r>
      <w:r w:rsidR="00293C48">
        <w:rPr>
          <w:lang w:val="en-US"/>
        </w:rPr>
        <w:t xml:space="preserve"> </w:t>
      </w:r>
      <w:r>
        <w:rPr>
          <w:lang w:val="en-US"/>
        </w:rPr>
        <w:t>the</w:t>
      </w:r>
      <w:r w:rsidR="00293C48">
        <w:rPr>
          <w:lang w:val="en-US"/>
        </w:rPr>
        <w:t xml:space="preserve"> </w:t>
      </w:r>
      <w:r>
        <w:rPr>
          <w:lang w:val="en-US"/>
        </w:rPr>
        <w:t>AGAGE</w:t>
      </w:r>
      <w:r w:rsidR="00293C48">
        <w:rPr>
          <w:lang w:val="en-US"/>
        </w:rPr>
        <w:t xml:space="preserve"> </w:t>
      </w:r>
      <w:r>
        <w:rPr>
          <w:lang w:val="en-US"/>
        </w:rPr>
        <w:t>stations:</w:t>
      </w:r>
      <w:r w:rsidR="00293C48">
        <w:rPr>
          <w:lang w:val="en-US"/>
        </w:rPr>
        <w:t xml:space="preserve"> </w:t>
      </w:r>
      <w:r>
        <w:rPr>
          <w:lang w:val="en-US"/>
        </w:rPr>
        <w:t>Mace</w:t>
      </w:r>
      <w:r w:rsidR="00293C48">
        <w:rPr>
          <w:lang w:val="en-US"/>
        </w:rPr>
        <w:t xml:space="preserve"> </w:t>
      </w:r>
      <w:r>
        <w:rPr>
          <w:lang w:val="en-US"/>
        </w:rPr>
        <w:t>Head</w:t>
      </w:r>
      <w:r w:rsidR="00293C48">
        <w:rPr>
          <w:lang w:val="en-US"/>
        </w:rPr>
        <w:t xml:space="preserve"> </w:t>
      </w:r>
      <w:r>
        <w:rPr>
          <w:lang w:val="en-US"/>
        </w:rPr>
        <w:t>(Ireland),</w:t>
      </w:r>
      <w:r w:rsidR="00293C48">
        <w:rPr>
          <w:lang w:val="en-US"/>
        </w:rPr>
        <w:t xml:space="preserve"> </w:t>
      </w:r>
      <w:r>
        <w:rPr>
          <w:lang w:val="en-US"/>
        </w:rPr>
        <w:t>Cape</w:t>
      </w:r>
      <w:r w:rsidR="00293C48">
        <w:rPr>
          <w:lang w:val="en-US"/>
        </w:rPr>
        <w:t xml:space="preserve"> </w:t>
      </w:r>
      <w:r>
        <w:rPr>
          <w:lang w:val="en-US"/>
        </w:rPr>
        <w:t>Meares</w:t>
      </w:r>
      <w:r w:rsidR="00293C48">
        <w:rPr>
          <w:lang w:val="en-US"/>
        </w:rPr>
        <w:t xml:space="preserve"> </w:t>
      </w:r>
      <w:r>
        <w:rPr>
          <w:lang w:val="en-US"/>
        </w:rPr>
        <w:t>(Oregon),</w:t>
      </w:r>
      <w:r w:rsidR="00293C48">
        <w:rPr>
          <w:lang w:val="en-US"/>
        </w:rPr>
        <w:t xml:space="preserve"> </w:t>
      </w:r>
      <w:r>
        <w:rPr>
          <w:lang w:val="en-US"/>
        </w:rPr>
        <w:t>Trinidad</w:t>
      </w:r>
      <w:r w:rsidR="00293C48">
        <w:rPr>
          <w:lang w:val="en-US"/>
        </w:rPr>
        <w:t xml:space="preserve"> </w:t>
      </w:r>
      <w:r>
        <w:rPr>
          <w:lang w:val="en-US"/>
        </w:rPr>
        <w:t>Head</w:t>
      </w:r>
      <w:r w:rsidR="00293C48">
        <w:rPr>
          <w:lang w:val="en-US"/>
        </w:rPr>
        <w:t xml:space="preserve"> </w:t>
      </w:r>
      <w:r>
        <w:rPr>
          <w:lang w:val="en-US"/>
        </w:rPr>
        <w:t>(California),</w:t>
      </w:r>
      <w:r w:rsidR="00293C48">
        <w:rPr>
          <w:lang w:val="en-US"/>
        </w:rPr>
        <w:t xml:space="preserve"> </w:t>
      </w:r>
      <w:r>
        <w:rPr>
          <w:lang w:val="en-US"/>
        </w:rPr>
        <w:t>Ragged</w:t>
      </w:r>
      <w:r w:rsidR="00293C48">
        <w:rPr>
          <w:lang w:val="en-US"/>
        </w:rPr>
        <w:t xml:space="preserve"> </w:t>
      </w:r>
      <w:r>
        <w:rPr>
          <w:lang w:val="en-US"/>
        </w:rPr>
        <w:t>Point</w:t>
      </w:r>
      <w:r w:rsidR="00293C48">
        <w:rPr>
          <w:lang w:val="en-US"/>
        </w:rPr>
        <w:t xml:space="preserve"> </w:t>
      </w:r>
      <w:r>
        <w:rPr>
          <w:lang w:val="en-US"/>
        </w:rPr>
        <w:t>(Barbados),</w:t>
      </w:r>
      <w:r w:rsidR="00293C48">
        <w:rPr>
          <w:lang w:val="en-US"/>
        </w:rPr>
        <w:t xml:space="preserve"> </w:t>
      </w:r>
      <w:r>
        <w:rPr>
          <w:lang w:val="en-US"/>
        </w:rPr>
        <w:t>Cape</w:t>
      </w:r>
      <w:r w:rsidR="00293C48">
        <w:rPr>
          <w:lang w:val="en-US"/>
        </w:rPr>
        <w:t xml:space="preserve"> </w:t>
      </w:r>
      <w:r>
        <w:rPr>
          <w:lang w:val="en-US"/>
        </w:rPr>
        <w:t>Matatula</w:t>
      </w:r>
      <w:r w:rsidR="00293C48">
        <w:rPr>
          <w:lang w:val="en-US"/>
        </w:rPr>
        <w:t xml:space="preserve"> </w:t>
      </w:r>
      <w:r>
        <w:rPr>
          <w:lang w:val="en-US"/>
        </w:rPr>
        <w:t>(American</w:t>
      </w:r>
      <w:r w:rsidR="00293C48">
        <w:rPr>
          <w:lang w:val="en-US"/>
        </w:rPr>
        <w:t xml:space="preserve"> </w:t>
      </w:r>
      <w:r>
        <w:rPr>
          <w:lang w:val="en-US"/>
        </w:rPr>
        <w:t>Samoa)</w:t>
      </w:r>
      <w:r w:rsidR="00293C48">
        <w:rPr>
          <w:lang w:val="en-US"/>
        </w:rPr>
        <w:t xml:space="preserve"> </w:t>
      </w:r>
      <w:r>
        <w:rPr>
          <w:lang w:val="en-US"/>
        </w:rPr>
        <w:t>and</w:t>
      </w:r>
      <w:r w:rsidR="00293C48">
        <w:rPr>
          <w:lang w:val="en-US"/>
        </w:rPr>
        <w:t xml:space="preserve"> </w:t>
      </w:r>
      <w:r>
        <w:rPr>
          <w:lang w:val="en-US"/>
        </w:rPr>
        <w:t>Cape</w:t>
      </w:r>
      <w:r w:rsidR="00293C48">
        <w:rPr>
          <w:lang w:val="en-US"/>
        </w:rPr>
        <w:t xml:space="preserve"> </w:t>
      </w:r>
      <w:r>
        <w:rPr>
          <w:lang w:val="en-US"/>
        </w:rPr>
        <w:t>Grim</w:t>
      </w:r>
      <w:r w:rsidR="00293C48">
        <w:rPr>
          <w:lang w:val="en-US"/>
        </w:rPr>
        <w:t xml:space="preserve"> </w:t>
      </w:r>
      <w:r>
        <w:rPr>
          <w:lang w:val="en-US"/>
        </w:rPr>
        <w:t>(Tasmania).</w:t>
      </w:r>
      <w:r w:rsidR="00293C48">
        <w:rPr>
          <w:lang w:val="en-US"/>
        </w:rPr>
        <w:t xml:space="preserve"> </w:t>
      </w:r>
      <w:r>
        <w:rPr>
          <w:lang w:val="en-US"/>
        </w:rPr>
        <w:t>For</w:t>
      </w:r>
      <w:r w:rsidR="00293C48">
        <w:rPr>
          <w:lang w:val="en-US"/>
        </w:rPr>
        <w:t xml:space="preserve"> </w:t>
      </w:r>
      <w:r>
        <w:rPr>
          <w:lang w:val="en-US"/>
        </w:rPr>
        <w:t>those</w:t>
      </w:r>
      <w:r w:rsidR="00293C48">
        <w:rPr>
          <w:lang w:val="en-US"/>
        </w:rPr>
        <w:t xml:space="preserve"> </w:t>
      </w:r>
      <w:r>
        <w:rPr>
          <w:lang w:val="en-US"/>
        </w:rPr>
        <w:t>times</w:t>
      </w:r>
      <w:r w:rsidR="00293C48">
        <w:rPr>
          <w:lang w:val="en-US"/>
        </w:rPr>
        <w:t xml:space="preserve"> </w:t>
      </w:r>
      <w:r>
        <w:rPr>
          <w:lang w:val="en-US"/>
        </w:rPr>
        <w:t>when</w:t>
      </w:r>
      <w:r w:rsidR="00293C48">
        <w:rPr>
          <w:lang w:val="en-US"/>
        </w:rPr>
        <w:t xml:space="preserve"> </w:t>
      </w:r>
      <w:r>
        <w:rPr>
          <w:lang w:val="en-US"/>
        </w:rPr>
        <w:t>there</w:t>
      </w:r>
      <w:r w:rsidR="00293C48">
        <w:rPr>
          <w:lang w:val="en-US"/>
        </w:rPr>
        <w:t xml:space="preserve"> </w:t>
      </w:r>
      <w:r>
        <w:rPr>
          <w:lang w:val="en-US"/>
        </w:rPr>
        <w:t>are</w:t>
      </w:r>
      <w:r w:rsidR="00293C48">
        <w:rPr>
          <w:lang w:val="en-US"/>
        </w:rPr>
        <w:t xml:space="preserve"> </w:t>
      </w:r>
      <w:r w:rsidRPr="00203A22">
        <w:rPr>
          <w:i/>
          <w:lang w:val="en-US"/>
        </w:rPr>
        <w:t>in</w:t>
      </w:r>
      <w:r w:rsidR="00293C48">
        <w:rPr>
          <w:i/>
          <w:lang w:val="en-US"/>
        </w:rPr>
        <w:t xml:space="preserve"> </w:t>
      </w:r>
      <w:r w:rsidRPr="00203A22">
        <w:rPr>
          <w:i/>
          <w:lang w:val="en-US"/>
        </w:rPr>
        <w:t>situ</w:t>
      </w:r>
      <w:r w:rsidR="00293C48">
        <w:rPr>
          <w:lang w:val="en-US"/>
        </w:rPr>
        <w:t xml:space="preserve"> </w:t>
      </w:r>
      <w:r>
        <w:rPr>
          <w:lang w:val="en-US"/>
        </w:rPr>
        <w:t>data,</w:t>
      </w:r>
      <w:r w:rsidR="00293C48">
        <w:rPr>
          <w:lang w:val="en-US"/>
        </w:rPr>
        <w:t xml:space="preserve"> </w:t>
      </w:r>
      <w:r>
        <w:rPr>
          <w:lang w:val="en-US"/>
        </w:rPr>
        <w:t>proxy</w:t>
      </w:r>
      <w:r w:rsidR="00293C48">
        <w:rPr>
          <w:lang w:val="en-US"/>
        </w:rPr>
        <w:t xml:space="preserve"> </w:t>
      </w:r>
      <w:r>
        <w:rPr>
          <w:lang w:val="en-US"/>
        </w:rPr>
        <w:t>Cape</w:t>
      </w:r>
      <w:r w:rsidR="00293C48">
        <w:rPr>
          <w:lang w:val="en-US"/>
        </w:rPr>
        <w:t xml:space="preserve"> </w:t>
      </w:r>
      <w:r>
        <w:rPr>
          <w:lang w:val="en-US"/>
        </w:rPr>
        <w:t>Grim</w:t>
      </w:r>
      <w:r w:rsidR="00293C48">
        <w:rPr>
          <w:lang w:val="en-US"/>
        </w:rPr>
        <w:t xml:space="preserve"> </w:t>
      </w:r>
      <w:r>
        <w:rPr>
          <w:lang w:val="en-US"/>
        </w:rPr>
        <w:t>data</w:t>
      </w:r>
      <w:r w:rsidR="00293C48">
        <w:rPr>
          <w:lang w:val="en-US"/>
        </w:rPr>
        <w:t xml:space="preserve"> </w:t>
      </w:r>
      <w:r>
        <w:rPr>
          <w:lang w:val="en-US"/>
        </w:rPr>
        <w:t>have</w:t>
      </w:r>
      <w:r w:rsidR="00293C48">
        <w:rPr>
          <w:lang w:val="en-US"/>
        </w:rPr>
        <w:t xml:space="preserve"> </w:t>
      </w:r>
      <w:r>
        <w:rPr>
          <w:lang w:val="en-US"/>
        </w:rPr>
        <w:t>been</w:t>
      </w:r>
      <w:r w:rsidR="00293C48">
        <w:rPr>
          <w:lang w:val="en-US"/>
        </w:rPr>
        <w:t xml:space="preserve"> </w:t>
      </w:r>
      <w:r>
        <w:rPr>
          <w:lang w:val="en-US"/>
        </w:rPr>
        <w:t>generated</w:t>
      </w:r>
      <w:r w:rsidR="00293C48">
        <w:rPr>
          <w:lang w:val="en-US"/>
        </w:rPr>
        <w:t xml:space="preserve"> </w:t>
      </w:r>
      <w:r>
        <w:rPr>
          <w:lang w:val="en-US"/>
        </w:rPr>
        <w:t>from</w:t>
      </w:r>
      <w:r w:rsidR="00293C48">
        <w:rPr>
          <w:lang w:val="en-US"/>
        </w:rPr>
        <w:t xml:space="preserve"> </w:t>
      </w:r>
      <w:r>
        <w:rPr>
          <w:lang w:val="en-US"/>
        </w:rPr>
        <w:t>a</w:t>
      </w:r>
      <w:r w:rsidR="00293C48">
        <w:rPr>
          <w:lang w:val="en-US"/>
        </w:rPr>
        <w:t xml:space="preserve"> </w:t>
      </w:r>
      <w:r>
        <w:rPr>
          <w:lang w:val="en-US"/>
        </w:rPr>
        <w:t>Bayesian</w:t>
      </w:r>
      <w:r w:rsidR="00293C48">
        <w:rPr>
          <w:lang w:val="en-US"/>
        </w:rPr>
        <w:t xml:space="preserve"> </w:t>
      </w:r>
      <w:r>
        <w:rPr>
          <w:lang w:val="en-US"/>
        </w:rPr>
        <w:t>synthesis</w:t>
      </w:r>
      <w:r w:rsidR="00293C48">
        <w:rPr>
          <w:lang w:val="en-US"/>
        </w:rPr>
        <w:t xml:space="preserve"> </w:t>
      </w:r>
      <w:r>
        <w:rPr>
          <w:lang w:val="en-US"/>
        </w:rPr>
        <w:t>inversion</w:t>
      </w:r>
      <w:r w:rsidR="00293C48">
        <w:rPr>
          <w:lang w:val="en-US"/>
        </w:rPr>
        <w:t xml:space="preserve"> </w:t>
      </w:r>
      <w:r>
        <w:rPr>
          <w:lang w:val="en-US"/>
        </w:rPr>
        <w:t>(</w:t>
      </w:r>
      <w:r w:rsidRPr="005C2BBB">
        <w:rPr>
          <w:lang w:val="en-US"/>
        </w:rPr>
        <w:t>Trudinger</w:t>
      </w:r>
      <w:r w:rsidR="00293C48" w:rsidRPr="005C2BBB">
        <w:rPr>
          <w:lang w:val="en-US"/>
        </w:rPr>
        <w:t xml:space="preserve"> </w:t>
      </w:r>
      <w:r w:rsidRPr="005C2BBB">
        <w:rPr>
          <w:i/>
          <w:lang w:val="en-US"/>
        </w:rPr>
        <w:t>et</w:t>
      </w:r>
      <w:r w:rsidR="00293C48" w:rsidRPr="005C2BBB">
        <w:rPr>
          <w:i/>
          <w:lang w:val="en-US"/>
        </w:rPr>
        <w:t xml:space="preserve"> </w:t>
      </w:r>
      <w:r w:rsidRPr="005C2BBB">
        <w:rPr>
          <w:i/>
          <w:lang w:val="en-US"/>
        </w:rPr>
        <w:t>al</w:t>
      </w:r>
      <w:r w:rsidRPr="005C2BBB">
        <w:rPr>
          <w:lang w:val="en-US"/>
        </w:rPr>
        <w:t>.,</w:t>
      </w:r>
      <w:r w:rsidR="00293C48" w:rsidRPr="005C2BBB">
        <w:rPr>
          <w:lang w:val="en-US"/>
        </w:rPr>
        <w:t xml:space="preserve"> </w:t>
      </w:r>
      <w:r w:rsidRPr="005C2BBB">
        <w:rPr>
          <w:lang w:val="en-US"/>
        </w:rPr>
        <w:t>2002</w:t>
      </w:r>
      <w:r>
        <w:rPr>
          <w:lang w:val="en-US"/>
        </w:rPr>
        <w:t>)</w:t>
      </w:r>
      <w:r w:rsidR="00293C48">
        <w:rPr>
          <w:lang w:val="en-US"/>
        </w:rPr>
        <w:t xml:space="preserve"> </w:t>
      </w:r>
      <w:r>
        <w:rPr>
          <w:lang w:val="en-US"/>
        </w:rPr>
        <w:t>of</w:t>
      </w:r>
      <w:r w:rsidR="00293C48">
        <w:rPr>
          <w:lang w:val="en-US"/>
        </w:rPr>
        <w:t xml:space="preserve"> </w:t>
      </w:r>
      <w:r>
        <w:rPr>
          <w:lang w:val="en-US"/>
        </w:rPr>
        <w:t>Cape</w:t>
      </w:r>
      <w:r w:rsidR="00293C48">
        <w:rPr>
          <w:lang w:val="en-US"/>
        </w:rPr>
        <w:t xml:space="preserve"> </w:t>
      </w:r>
      <w:r>
        <w:rPr>
          <w:lang w:val="en-US"/>
        </w:rPr>
        <w:t>Grim</w:t>
      </w:r>
      <w:r w:rsidR="00293C48">
        <w:rPr>
          <w:lang w:val="en-US"/>
        </w:rPr>
        <w:t xml:space="preserve"> </w:t>
      </w:r>
      <w:r w:rsidRPr="00B925A9">
        <w:rPr>
          <w:i/>
          <w:lang w:val="en-US"/>
        </w:rPr>
        <w:t>in</w:t>
      </w:r>
      <w:r w:rsidR="00293C48">
        <w:rPr>
          <w:i/>
          <w:lang w:val="en-US"/>
        </w:rPr>
        <w:t xml:space="preserve"> </w:t>
      </w:r>
      <w:r w:rsidRPr="00B925A9">
        <w:rPr>
          <w:i/>
          <w:lang w:val="en-US"/>
        </w:rPr>
        <w:t>situ</w:t>
      </w:r>
      <w:r>
        <w:rPr>
          <w:lang w:val="en-US"/>
        </w:rPr>
        <w:t>/Antarctic</w:t>
      </w:r>
      <w:r w:rsidR="00293C48">
        <w:rPr>
          <w:lang w:val="en-US"/>
        </w:rPr>
        <w:t xml:space="preserve"> </w:t>
      </w:r>
      <w:r>
        <w:rPr>
          <w:lang w:val="en-US"/>
        </w:rPr>
        <w:t>firn/Cape</w:t>
      </w:r>
      <w:r w:rsidR="00293C48">
        <w:rPr>
          <w:lang w:val="en-US"/>
        </w:rPr>
        <w:t xml:space="preserve"> </w:t>
      </w:r>
      <w:r>
        <w:rPr>
          <w:lang w:val="en-US"/>
        </w:rPr>
        <w:t>Grim</w:t>
      </w:r>
      <w:r w:rsidR="00293C48">
        <w:rPr>
          <w:lang w:val="en-US"/>
        </w:rPr>
        <w:t xml:space="preserve"> </w:t>
      </w:r>
      <w:r>
        <w:rPr>
          <w:lang w:val="en-US"/>
        </w:rPr>
        <w:t>Air</w:t>
      </w:r>
      <w:r w:rsidR="00293C48">
        <w:rPr>
          <w:lang w:val="en-US"/>
        </w:rPr>
        <w:t xml:space="preserve"> </w:t>
      </w:r>
      <w:r>
        <w:rPr>
          <w:lang w:val="en-US"/>
        </w:rPr>
        <w:t>Archive</w:t>
      </w:r>
      <w:r w:rsidR="00293C48">
        <w:rPr>
          <w:lang w:val="en-US"/>
        </w:rPr>
        <w:t xml:space="preserve"> </w:t>
      </w:r>
      <w:r>
        <w:rPr>
          <w:lang w:val="en-US"/>
        </w:rPr>
        <w:t>data</w:t>
      </w:r>
      <w:r w:rsidR="00293C48">
        <w:rPr>
          <w:lang w:val="en-US"/>
        </w:rPr>
        <w:t xml:space="preserve"> </w:t>
      </w:r>
      <w:r>
        <w:rPr>
          <w:lang w:val="en-US"/>
        </w:rPr>
        <w:t>(</w:t>
      </w:r>
      <w:r w:rsidRPr="005C2BBB">
        <w:rPr>
          <w:lang w:val="en-US"/>
        </w:rPr>
        <w:t>Sturrock</w:t>
      </w:r>
      <w:r w:rsidR="00293C48" w:rsidRPr="005C2BBB">
        <w:rPr>
          <w:lang w:val="en-US"/>
        </w:rPr>
        <w:t xml:space="preserve"> </w:t>
      </w:r>
      <w:r w:rsidRPr="005C2BBB">
        <w:rPr>
          <w:i/>
          <w:lang w:val="en-US"/>
        </w:rPr>
        <w:t>et</w:t>
      </w:r>
      <w:r w:rsidR="00293C48" w:rsidRPr="005C2BBB">
        <w:rPr>
          <w:i/>
          <w:lang w:val="en-US"/>
        </w:rPr>
        <w:t xml:space="preserve"> </w:t>
      </w:r>
      <w:r w:rsidRPr="005C2BBB">
        <w:rPr>
          <w:i/>
          <w:lang w:val="en-US"/>
        </w:rPr>
        <w:t>al</w:t>
      </w:r>
      <w:r w:rsidRPr="005C2BBB">
        <w:rPr>
          <w:lang w:val="en-US"/>
        </w:rPr>
        <w:t>.,</w:t>
      </w:r>
      <w:r w:rsidR="00293C48" w:rsidRPr="005C2BBB">
        <w:rPr>
          <w:lang w:val="en-US"/>
        </w:rPr>
        <w:t xml:space="preserve"> </w:t>
      </w:r>
      <w:r w:rsidRPr="005C2BBB">
        <w:rPr>
          <w:lang w:val="en-US"/>
        </w:rPr>
        <w:t>2001,</w:t>
      </w:r>
      <w:r w:rsidR="00293C48" w:rsidRPr="005C2BBB">
        <w:rPr>
          <w:lang w:val="en-US"/>
        </w:rPr>
        <w:t xml:space="preserve"> </w:t>
      </w:r>
      <w:r w:rsidRPr="005C2BBB">
        <w:rPr>
          <w:lang w:val="en-US"/>
        </w:rPr>
        <w:t>2002</w:t>
      </w:r>
      <w:r w:rsidR="001C7114">
        <w:rPr>
          <w:lang w:val="en-US"/>
        </w:rPr>
        <w:t>)</w:t>
      </w:r>
      <w:r>
        <w:rPr>
          <w:lang w:val="en-US"/>
        </w:rPr>
        <w:t>,</w:t>
      </w:r>
      <w:r w:rsidR="00293C48">
        <w:rPr>
          <w:lang w:val="en-US"/>
        </w:rPr>
        <w:t xml:space="preserve"> </w:t>
      </w:r>
      <w:r>
        <w:rPr>
          <w:lang w:val="en-US"/>
        </w:rPr>
        <w:t>or</w:t>
      </w:r>
      <w:r w:rsidR="00293C48">
        <w:rPr>
          <w:lang w:val="en-US"/>
        </w:rPr>
        <w:t xml:space="preserve"> </w:t>
      </w:r>
      <w:r w:rsidRPr="00B925A9">
        <w:rPr>
          <w:i/>
          <w:lang w:val="en-US"/>
        </w:rPr>
        <w:t>in</w:t>
      </w:r>
      <w:r w:rsidR="00293C48">
        <w:rPr>
          <w:i/>
          <w:lang w:val="en-US"/>
        </w:rPr>
        <w:t xml:space="preserve"> </w:t>
      </w:r>
      <w:r w:rsidRPr="00B925A9">
        <w:rPr>
          <w:i/>
          <w:lang w:val="en-US"/>
        </w:rPr>
        <w:t>situ</w:t>
      </w:r>
      <w:r>
        <w:rPr>
          <w:lang w:val="en-US"/>
        </w:rPr>
        <w:t>/firn</w:t>
      </w:r>
      <w:r w:rsidR="00293C48">
        <w:rPr>
          <w:lang w:val="en-US"/>
        </w:rPr>
        <w:t xml:space="preserve"> </w:t>
      </w:r>
      <w:r>
        <w:rPr>
          <w:lang w:val="en-US"/>
        </w:rPr>
        <w:t>data</w:t>
      </w:r>
      <w:r w:rsidR="00293C48">
        <w:rPr>
          <w:lang w:val="en-US"/>
        </w:rPr>
        <w:t xml:space="preserve"> </w:t>
      </w:r>
      <w:r>
        <w:rPr>
          <w:lang w:val="en-US"/>
        </w:rPr>
        <w:t>(</w:t>
      </w:r>
      <w:r w:rsidRPr="00232F08">
        <w:rPr>
          <w:lang w:val="en-US"/>
        </w:rPr>
        <w:t>Trudinger</w:t>
      </w:r>
      <w:r w:rsidR="00293C48" w:rsidRPr="00232F08">
        <w:rPr>
          <w:lang w:val="en-US"/>
        </w:rPr>
        <w:t xml:space="preserve"> </w:t>
      </w:r>
      <w:r w:rsidRPr="00232F08">
        <w:rPr>
          <w:i/>
          <w:lang w:val="en-US"/>
        </w:rPr>
        <w:t>et</w:t>
      </w:r>
      <w:r w:rsidR="00293C48" w:rsidRPr="00232F08">
        <w:rPr>
          <w:i/>
          <w:lang w:val="en-US"/>
        </w:rPr>
        <w:t xml:space="preserve"> </w:t>
      </w:r>
      <w:r w:rsidRPr="00232F08">
        <w:rPr>
          <w:i/>
          <w:lang w:val="en-US"/>
        </w:rPr>
        <w:t>al</w:t>
      </w:r>
      <w:r w:rsidRPr="00232F08">
        <w:rPr>
          <w:lang w:val="en-US"/>
        </w:rPr>
        <w:t>.,</w:t>
      </w:r>
      <w:r w:rsidR="00293C48" w:rsidRPr="00232F08">
        <w:rPr>
          <w:lang w:val="en-US"/>
        </w:rPr>
        <w:t xml:space="preserve"> </w:t>
      </w:r>
      <w:r w:rsidRPr="00232F08">
        <w:rPr>
          <w:lang w:val="en-US"/>
        </w:rPr>
        <w:t>2004</w:t>
      </w:r>
      <w:r w:rsidR="001C7114">
        <w:rPr>
          <w:lang w:val="en-US"/>
        </w:rPr>
        <w:t>)</w:t>
      </w:r>
      <w:r>
        <w:rPr>
          <w:lang w:val="en-US"/>
        </w:rPr>
        <w:t>.</w:t>
      </w:r>
      <w:r w:rsidR="00293C48">
        <w:rPr>
          <w:lang w:val="en-US"/>
        </w:rPr>
        <w:t xml:space="preserve"> </w:t>
      </w:r>
      <w:r>
        <w:rPr>
          <w:lang w:val="en-US"/>
        </w:rPr>
        <w:t>The</w:t>
      </w:r>
      <w:r w:rsidR="00293C48">
        <w:rPr>
          <w:lang w:val="en-US"/>
        </w:rPr>
        <w:t xml:space="preserve"> </w:t>
      </w:r>
      <w:r>
        <w:rPr>
          <w:lang w:val="en-US"/>
        </w:rPr>
        <w:t>atmospheric</w:t>
      </w:r>
      <w:r w:rsidR="00293C48">
        <w:rPr>
          <w:lang w:val="en-US"/>
        </w:rPr>
        <w:t xml:space="preserve"> </w:t>
      </w:r>
      <w:r>
        <w:rPr>
          <w:lang w:val="en-US"/>
        </w:rPr>
        <w:t>history</w:t>
      </w:r>
      <w:r w:rsidR="00293C48">
        <w:rPr>
          <w:lang w:val="en-US"/>
        </w:rPr>
        <w:t xml:space="preserve"> </w:t>
      </w:r>
      <w:r>
        <w:rPr>
          <w:lang w:val="en-US"/>
        </w:rPr>
        <w:t>of</w:t>
      </w:r>
      <w:r w:rsidR="00293C48">
        <w:rPr>
          <w:lang w:val="en-US"/>
        </w:rPr>
        <w:t xml:space="preserve"> </w:t>
      </w:r>
      <w:r>
        <w:rPr>
          <w:lang w:val="en-US"/>
        </w:rPr>
        <w:t>H-2402</w:t>
      </w:r>
      <w:r w:rsidR="00293C48">
        <w:rPr>
          <w:lang w:val="en-US"/>
        </w:rPr>
        <w:t xml:space="preserve"> </w:t>
      </w:r>
      <w:r>
        <w:rPr>
          <w:lang w:val="en-US"/>
        </w:rPr>
        <w:t>has</w:t>
      </w:r>
      <w:r w:rsidR="00293C48">
        <w:rPr>
          <w:lang w:val="en-US"/>
        </w:rPr>
        <w:t xml:space="preserve"> </w:t>
      </w:r>
      <w:r>
        <w:rPr>
          <w:lang w:val="en-US"/>
        </w:rPr>
        <w:t>been</w:t>
      </w:r>
      <w:r w:rsidR="00293C48">
        <w:rPr>
          <w:lang w:val="en-US"/>
        </w:rPr>
        <w:t xml:space="preserve"> </w:t>
      </w:r>
      <w:r>
        <w:rPr>
          <w:lang w:val="en-US"/>
        </w:rPr>
        <w:t>reconstructed</w:t>
      </w:r>
      <w:r w:rsidR="00293C48">
        <w:rPr>
          <w:lang w:val="en-US"/>
        </w:rPr>
        <w:t xml:space="preserve"> </w:t>
      </w:r>
      <w:r>
        <w:rPr>
          <w:lang w:val="en-US"/>
        </w:rPr>
        <w:t>from</w:t>
      </w:r>
      <w:r w:rsidR="00293C48">
        <w:rPr>
          <w:lang w:val="en-US"/>
        </w:rPr>
        <w:t xml:space="preserve"> </w:t>
      </w:r>
      <w:r w:rsidRPr="00226EE0">
        <w:rPr>
          <w:i/>
          <w:lang w:val="en-US"/>
        </w:rPr>
        <w:t>in</w:t>
      </w:r>
      <w:r w:rsidR="00293C48">
        <w:rPr>
          <w:i/>
          <w:lang w:val="en-US"/>
        </w:rPr>
        <w:t xml:space="preserve"> </w:t>
      </w:r>
      <w:r w:rsidRPr="00226EE0">
        <w:rPr>
          <w:i/>
          <w:lang w:val="en-US"/>
        </w:rPr>
        <w:t>situ</w:t>
      </w:r>
      <w:r>
        <w:rPr>
          <w:lang w:val="en-US"/>
        </w:rPr>
        <w:t>/Archive</w:t>
      </w:r>
      <w:r w:rsidR="00293C48">
        <w:rPr>
          <w:lang w:val="en-US"/>
        </w:rPr>
        <w:t xml:space="preserve"> </w:t>
      </w:r>
      <w:r>
        <w:rPr>
          <w:lang w:val="en-US"/>
        </w:rPr>
        <w:t>data,</w:t>
      </w:r>
      <w:r w:rsidR="00293C48">
        <w:rPr>
          <w:lang w:val="en-US"/>
        </w:rPr>
        <w:t xml:space="preserve"> </w:t>
      </w:r>
      <w:r>
        <w:rPr>
          <w:lang w:val="en-US"/>
        </w:rPr>
        <w:t>with</w:t>
      </w:r>
      <w:r w:rsidR="00293C48">
        <w:rPr>
          <w:lang w:val="en-US"/>
        </w:rPr>
        <w:t xml:space="preserve"> </w:t>
      </w:r>
      <w:r>
        <w:rPr>
          <w:lang w:val="en-US"/>
        </w:rPr>
        <w:t>a</w:t>
      </w:r>
      <w:r w:rsidR="00293C48">
        <w:rPr>
          <w:lang w:val="en-US"/>
        </w:rPr>
        <w:t xml:space="preserve"> </w:t>
      </w:r>
      <w:r>
        <w:rPr>
          <w:lang w:val="en-US"/>
        </w:rPr>
        <w:t>short</w:t>
      </w:r>
      <w:r w:rsidR="00293C48">
        <w:rPr>
          <w:lang w:val="en-US"/>
        </w:rPr>
        <w:t xml:space="preserve"> </w:t>
      </w:r>
      <w:r>
        <w:rPr>
          <w:lang w:val="en-US"/>
        </w:rPr>
        <w:t>backward</w:t>
      </w:r>
      <w:r w:rsidR="00293C48">
        <w:rPr>
          <w:lang w:val="en-US"/>
        </w:rPr>
        <w:t xml:space="preserve"> </w:t>
      </w:r>
      <w:r>
        <w:rPr>
          <w:lang w:val="en-US"/>
        </w:rPr>
        <w:t>linear</w:t>
      </w:r>
      <w:r w:rsidR="00293C48">
        <w:rPr>
          <w:lang w:val="en-US"/>
        </w:rPr>
        <w:t xml:space="preserve"> </w:t>
      </w:r>
      <w:r>
        <w:rPr>
          <w:lang w:val="en-US"/>
        </w:rPr>
        <w:t>interpolation</w:t>
      </w:r>
      <w:r w:rsidR="00293C48">
        <w:rPr>
          <w:lang w:val="en-US"/>
        </w:rPr>
        <w:t xml:space="preserve"> </w:t>
      </w:r>
      <w:r>
        <w:rPr>
          <w:lang w:val="en-US"/>
        </w:rPr>
        <w:t>to</w:t>
      </w:r>
      <w:r w:rsidR="00293C48">
        <w:rPr>
          <w:lang w:val="en-US"/>
        </w:rPr>
        <w:t xml:space="preserve"> </w:t>
      </w:r>
      <w:r>
        <w:rPr>
          <w:lang w:val="en-US"/>
        </w:rPr>
        <w:t>zero</w:t>
      </w:r>
      <w:r w:rsidR="00293C48">
        <w:rPr>
          <w:lang w:val="en-US"/>
        </w:rPr>
        <w:t xml:space="preserve"> </w:t>
      </w:r>
      <w:proofErr w:type="gramStart"/>
      <w:r>
        <w:rPr>
          <w:lang w:val="en-US"/>
        </w:rPr>
        <w:t>abundances</w:t>
      </w:r>
      <w:proofErr w:type="gramEnd"/>
      <w:r w:rsidR="00293C48">
        <w:rPr>
          <w:lang w:val="en-US"/>
        </w:rPr>
        <w:t xml:space="preserve"> </w:t>
      </w:r>
      <w:r>
        <w:rPr>
          <w:lang w:val="en-US"/>
        </w:rPr>
        <w:t>(about</w:t>
      </w:r>
      <w:r w:rsidR="00293C48">
        <w:rPr>
          <w:lang w:val="en-US"/>
        </w:rPr>
        <w:t xml:space="preserve"> </w:t>
      </w:r>
      <w:r>
        <w:rPr>
          <w:lang w:val="en-US"/>
        </w:rPr>
        <w:t>1970).</w:t>
      </w:r>
      <w:r w:rsidR="00293C48">
        <w:rPr>
          <w:lang w:val="en-US"/>
        </w:rPr>
        <w:t xml:space="preserve"> </w:t>
      </w:r>
      <w:r>
        <w:rPr>
          <w:lang w:val="en-US"/>
        </w:rPr>
        <w:t>Global</w:t>
      </w:r>
      <w:r w:rsidR="00293C48">
        <w:rPr>
          <w:lang w:val="en-US"/>
        </w:rPr>
        <w:t xml:space="preserve"> </w:t>
      </w:r>
      <w:r>
        <w:rPr>
          <w:lang w:val="en-US"/>
        </w:rPr>
        <w:t>abundances</w:t>
      </w:r>
      <w:r w:rsidR="00293C48">
        <w:rPr>
          <w:lang w:val="en-US"/>
        </w:rPr>
        <w:t xml:space="preserve"> </w:t>
      </w:r>
      <w:r>
        <w:rPr>
          <w:lang w:val="en-US"/>
        </w:rPr>
        <w:t>are</w:t>
      </w:r>
      <w:r w:rsidR="00293C48">
        <w:rPr>
          <w:lang w:val="en-US"/>
        </w:rPr>
        <w:t xml:space="preserve"> </w:t>
      </w:r>
      <w:r>
        <w:rPr>
          <w:lang w:val="en-US"/>
        </w:rPr>
        <w:t>calculated</w:t>
      </w:r>
      <w:r w:rsidR="00293C48">
        <w:rPr>
          <w:lang w:val="en-US"/>
        </w:rPr>
        <w:t xml:space="preserve"> </w:t>
      </w:r>
      <w:r>
        <w:rPr>
          <w:lang w:val="en-US"/>
        </w:rPr>
        <w:t>from</w:t>
      </w:r>
      <w:r w:rsidR="00293C48">
        <w:rPr>
          <w:lang w:val="en-US"/>
        </w:rPr>
        <w:t xml:space="preserve"> </w:t>
      </w:r>
      <w:r>
        <w:rPr>
          <w:lang w:val="en-US"/>
        </w:rPr>
        <w:t>the</w:t>
      </w:r>
      <w:r w:rsidR="00293C48">
        <w:rPr>
          <w:lang w:val="en-US"/>
        </w:rPr>
        <w:t xml:space="preserve"> </w:t>
      </w:r>
      <w:r>
        <w:rPr>
          <w:lang w:val="en-US"/>
        </w:rPr>
        <w:t>synthesis</w:t>
      </w:r>
      <w:r w:rsidR="00293C48">
        <w:rPr>
          <w:lang w:val="en-US"/>
        </w:rPr>
        <w:t xml:space="preserve"> </w:t>
      </w:r>
      <w:r>
        <w:rPr>
          <w:lang w:val="en-US"/>
        </w:rPr>
        <w:t>inversion</w:t>
      </w:r>
      <w:r w:rsidR="00293C48">
        <w:rPr>
          <w:lang w:val="en-US"/>
        </w:rPr>
        <w:t xml:space="preserve"> </w:t>
      </w:r>
      <w:r>
        <w:rPr>
          <w:lang w:val="en-US"/>
        </w:rPr>
        <w:t>data</w:t>
      </w:r>
      <w:r w:rsidR="00293C48">
        <w:rPr>
          <w:lang w:val="en-US"/>
        </w:rPr>
        <w:t xml:space="preserve"> </w:t>
      </w:r>
      <w:r>
        <w:rPr>
          <w:lang w:val="en-US"/>
        </w:rPr>
        <w:t>by</w:t>
      </w:r>
      <w:r w:rsidR="00293C48">
        <w:rPr>
          <w:lang w:val="en-US"/>
        </w:rPr>
        <w:t xml:space="preserve"> </w:t>
      </w:r>
      <w:r>
        <w:rPr>
          <w:lang w:val="en-US"/>
        </w:rPr>
        <w:t>scaling</w:t>
      </w:r>
      <w:r w:rsidR="00293C48">
        <w:rPr>
          <w:lang w:val="en-US"/>
        </w:rPr>
        <w:t xml:space="preserve"> </w:t>
      </w:r>
      <w:r>
        <w:rPr>
          <w:lang w:val="en-US"/>
        </w:rPr>
        <w:t>the</w:t>
      </w:r>
      <w:r w:rsidR="00293C48">
        <w:rPr>
          <w:lang w:val="en-US"/>
        </w:rPr>
        <w:t xml:space="preserve"> </w:t>
      </w:r>
      <w:r>
        <w:rPr>
          <w:lang w:val="en-US"/>
        </w:rPr>
        <w:t>inversion</w:t>
      </w:r>
      <w:r w:rsidR="00293C48">
        <w:rPr>
          <w:lang w:val="en-US"/>
        </w:rPr>
        <w:t xml:space="preserve"> </w:t>
      </w:r>
      <w:r>
        <w:rPr>
          <w:lang w:val="en-US"/>
        </w:rPr>
        <w:t>data</w:t>
      </w:r>
      <w:r w:rsidR="00293C48">
        <w:rPr>
          <w:lang w:val="en-US"/>
        </w:rPr>
        <w:t xml:space="preserve"> </w:t>
      </w:r>
      <w:r>
        <w:rPr>
          <w:lang w:val="en-US"/>
        </w:rPr>
        <w:t>by</w:t>
      </w:r>
      <w:r w:rsidR="00293C48">
        <w:rPr>
          <w:lang w:val="en-US"/>
        </w:rPr>
        <w:t xml:space="preserve"> </w:t>
      </w:r>
      <w:r>
        <w:rPr>
          <w:lang w:val="en-US"/>
        </w:rPr>
        <w:t>the</w:t>
      </w:r>
      <w:r w:rsidR="00293C48">
        <w:rPr>
          <w:lang w:val="en-US"/>
        </w:rPr>
        <w:t xml:space="preserve"> </w:t>
      </w:r>
      <w:r>
        <w:rPr>
          <w:lang w:val="en-US"/>
        </w:rPr>
        <w:t>earliest</w:t>
      </w:r>
      <w:r w:rsidR="00293C48">
        <w:rPr>
          <w:lang w:val="en-US"/>
        </w:rPr>
        <w:t xml:space="preserve"> </w:t>
      </w:r>
      <w:r>
        <w:rPr>
          <w:lang w:val="en-US"/>
        </w:rPr>
        <w:t>global/Cape</w:t>
      </w:r>
      <w:r w:rsidR="00293C48">
        <w:rPr>
          <w:lang w:val="en-US"/>
        </w:rPr>
        <w:t xml:space="preserve"> </w:t>
      </w:r>
      <w:r>
        <w:rPr>
          <w:lang w:val="en-US"/>
        </w:rPr>
        <w:t>Grim</w:t>
      </w:r>
      <w:r w:rsidR="00293C48">
        <w:rPr>
          <w:lang w:val="en-US"/>
        </w:rPr>
        <w:t xml:space="preserve"> </w:t>
      </w:r>
      <w:r>
        <w:rPr>
          <w:lang w:val="en-US"/>
        </w:rPr>
        <w:t>ratio</w:t>
      </w:r>
      <w:r w:rsidR="00293C48">
        <w:rPr>
          <w:lang w:val="en-US"/>
        </w:rPr>
        <w:t xml:space="preserve"> </w:t>
      </w:r>
      <w:r>
        <w:rPr>
          <w:lang w:val="en-US"/>
        </w:rPr>
        <w:t>in</w:t>
      </w:r>
      <w:r w:rsidR="00293C48">
        <w:rPr>
          <w:lang w:val="en-US"/>
        </w:rPr>
        <w:t xml:space="preserve"> </w:t>
      </w:r>
      <w:r>
        <w:rPr>
          <w:lang w:val="en-US"/>
        </w:rPr>
        <w:t>the</w:t>
      </w:r>
      <w:r w:rsidR="00293C48">
        <w:rPr>
          <w:lang w:val="en-US"/>
        </w:rPr>
        <w:t xml:space="preserve"> </w:t>
      </w:r>
      <w:r w:rsidRPr="00226EE0">
        <w:rPr>
          <w:i/>
          <w:lang w:val="en-US"/>
        </w:rPr>
        <w:t>in</w:t>
      </w:r>
      <w:r w:rsidR="00293C48">
        <w:rPr>
          <w:i/>
          <w:lang w:val="en-US"/>
        </w:rPr>
        <w:t xml:space="preserve"> </w:t>
      </w:r>
      <w:r w:rsidRPr="00226EE0">
        <w:rPr>
          <w:i/>
          <w:lang w:val="en-US"/>
        </w:rPr>
        <w:t>situ</w:t>
      </w:r>
      <w:r w:rsidR="00293C48">
        <w:rPr>
          <w:lang w:val="en-US"/>
        </w:rPr>
        <w:t xml:space="preserve"> </w:t>
      </w:r>
      <w:r>
        <w:rPr>
          <w:lang w:val="en-US"/>
        </w:rPr>
        <w:t>data.</w:t>
      </w:r>
      <w:r w:rsidR="00293C48">
        <w:rPr>
          <w:lang w:val="en-US"/>
        </w:rPr>
        <w:t xml:space="preserve"> </w:t>
      </w:r>
      <w:r>
        <w:rPr>
          <w:lang w:val="en-US"/>
        </w:rPr>
        <w:t>It</w:t>
      </w:r>
      <w:r w:rsidR="00293C48">
        <w:rPr>
          <w:lang w:val="en-US"/>
        </w:rPr>
        <w:t xml:space="preserve"> </w:t>
      </w:r>
      <w:r>
        <w:rPr>
          <w:lang w:val="en-US"/>
        </w:rPr>
        <w:t>is</w:t>
      </w:r>
      <w:r w:rsidR="00293C48">
        <w:rPr>
          <w:lang w:val="en-US"/>
        </w:rPr>
        <w:t xml:space="preserve"> </w:t>
      </w:r>
      <w:r>
        <w:rPr>
          <w:lang w:val="en-US"/>
        </w:rPr>
        <w:t>important</w:t>
      </w:r>
      <w:r w:rsidR="00293C48">
        <w:rPr>
          <w:lang w:val="en-US"/>
        </w:rPr>
        <w:t xml:space="preserve"> </w:t>
      </w:r>
      <w:r>
        <w:rPr>
          <w:lang w:val="en-US"/>
        </w:rPr>
        <w:t>to</w:t>
      </w:r>
      <w:r w:rsidR="00293C48">
        <w:rPr>
          <w:lang w:val="en-US"/>
        </w:rPr>
        <w:t xml:space="preserve"> </w:t>
      </w:r>
      <w:r>
        <w:rPr>
          <w:lang w:val="en-US"/>
        </w:rPr>
        <w:t>note</w:t>
      </w:r>
      <w:r w:rsidR="00293C48">
        <w:rPr>
          <w:lang w:val="en-US"/>
        </w:rPr>
        <w:t xml:space="preserve"> </w:t>
      </w:r>
      <w:r>
        <w:rPr>
          <w:lang w:val="en-US"/>
        </w:rPr>
        <w:t>that</w:t>
      </w:r>
      <w:r w:rsidR="00293C48">
        <w:rPr>
          <w:lang w:val="en-US"/>
        </w:rPr>
        <w:t xml:space="preserve"> </w:t>
      </w:r>
      <w:r>
        <w:rPr>
          <w:lang w:val="en-US"/>
        </w:rPr>
        <w:t>EESC</w:t>
      </w:r>
      <w:r w:rsidR="00293C48">
        <w:rPr>
          <w:lang w:val="en-US"/>
        </w:rPr>
        <w:t xml:space="preserve"> </w:t>
      </w:r>
      <w:r>
        <w:rPr>
          <w:lang w:val="en-US"/>
        </w:rPr>
        <w:t>calculated</w:t>
      </w:r>
      <w:r w:rsidR="00293C48">
        <w:rPr>
          <w:lang w:val="en-US"/>
        </w:rPr>
        <w:t xml:space="preserve"> </w:t>
      </w:r>
      <w:r>
        <w:rPr>
          <w:lang w:val="en-US"/>
        </w:rPr>
        <w:t>from</w:t>
      </w:r>
      <w:r w:rsidR="00293C48">
        <w:rPr>
          <w:lang w:val="en-US"/>
        </w:rPr>
        <w:t xml:space="preserve"> </w:t>
      </w:r>
      <w:r>
        <w:rPr>
          <w:lang w:val="en-US"/>
        </w:rPr>
        <w:t>AGAGE/CSIRO/SIO/UEA</w:t>
      </w:r>
      <w:r w:rsidR="00293C48">
        <w:rPr>
          <w:lang w:val="en-US"/>
        </w:rPr>
        <w:t xml:space="preserve"> </w:t>
      </w:r>
      <w:r>
        <w:rPr>
          <w:lang w:val="en-US"/>
        </w:rPr>
        <w:t>data</w:t>
      </w:r>
      <w:r w:rsidR="00293C48">
        <w:rPr>
          <w:lang w:val="en-US"/>
        </w:rPr>
        <w:t xml:space="preserve"> </w:t>
      </w:r>
      <w:r>
        <w:rPr>
          <w:lang w:val="en-US"/>
        </w:rPr>
        <w:t>from</w:t>
      </w:r>
      <w:r w:rsidR="00293C48">
        <w:rPr>
          <w:lang w:val="en-US"/>
        </w:rPr>
        <w:t xml:space="preserve"> </w:t>
      </w:r>
      <w:r>
        <w:rPr>
          <w:lang w:val="en-US"/>
        </w:rPr>
        <w:t>1930</w:t>
      </w:r>
      <w:r w:rsidR="00293C48">
        <w:rPr>
          <w:lang w:val="en-US"/>
        </w:rPr>
        <w:t xml:space="preserve"> </w:t>
      </w:r>
      <w:r>
        <w:rPr>
          <w:lang w:val="en-US"/>
        </w:rPr>
        <w:t>to</w:t>
      </w:r>
      <w:r w:rsidR="00293C48">
        <w:rPr>
          <w:lang w:val="en-US"/>
        </w:rPr>
        <w:t xml:space="preserve"> </w:t>
      </w:r>
      <w:r>
        <w:rPr>
          <w:lang w:val="en-US"/>
        </w:rPr>
        <w:t>2010</w:t>
      </w:r>
      <w:r w:rsidR="00293C48">
        <w:rPr>
          <w:lang w:val="en-US"/>
        </w:rPr>
        <w:t xml:space="preserve"> </w:t>
      </w:r>
      <w:r>
        <w:rPr>
          <w:lang w:val="en-US"/>
        </w:rPr>
        <w:t>is</w:t>
      </w:r>
      <w:r w:rsidR="00293C48">
        <w:rPr>
          <w:lang w:val="en-US"/>
        </w:rPr>
        <w:t xml:space="preserve"> </w:t>
      </w:r>
      <w:r>
        <w:rPr>
          <w:lang w:val="en-US"/>
        </w:rPr>
        <w:t>based</w:t>
      </w:r>
      <w:r w:rsidR="00293C48">
        <w:rPr>
          <w:lang w:val="en-US"/>
        </w:rPr>
        <w:t xml:space="preserve"> </w:t>
      </w:r>
      <w:r>
        <w:rPr>
          <w:lang w:val="en-US"/>
        </w:rPr>
        <w:t>entirely</w:t>
      </w:r>
      <w:r w:rsidR="00293C48">
        <w:rPr>
          <w:lang w:val="en-US"/>
        </w:rPr>
        <w:t xml:space="preserve"> </w:t>
      </w:r>
      <w:r>
        <w:rPr>
          <w:lang w:val="en-US"/>
        </w:rPr>
        <w:t>on</w:t>
      </w:r>
      <w:r w:rsidR="00293C48">
        <w:rPr>
          <w:lang w:val="en-US"/>
        </w:rPr>
        <w:t xml:space="preserve"> </w:t>
      </w:r>
      <w:r>
        <w:rPr>
          <w:lang w:val="en-US"/>
        </w:rPr>
        <w:t>atmospheric</w:t>
      </w:r>
      <w:r w:rsidR="00293C48">
        <w:rPr>
          <w:lang w:val="en-US"/>
        </w:rPr>
        <w:t xml:space="preserve"> </w:t>
      </w:r>
      <w:r>
        <w:rPr>
          <w:lang w:val="en-US"/>
        </w:rPr>
        <w:t>and</w:t>
      </w:r>
      <w:r w:rsidR="00293C48">
        <w:rPr>
          <w:lang w:val="en-US"/>
        </w:rPr>
        <w:t xml:space="preserve"> </w:t>
      </w:r>
      <w:r>
        <w:rPr>
          <w:lang w:val="en-US"/>
        </w:rPr>
        <w:t>Antarctic</w:t>
      </w:r>
      <w:r w:rsidR="00293C48">
        <w:rPr>
          <w:lang w:val="en-US"/>
        </w:rPr>
        <w:t xml:space="preserve"> </w:t>
      </w:r>
      <w:r>
        <w:rPr>
          <w:lang w:val="en-US"/>
        </w:rPr>
        <w:t>firn</w:t>
      </w:r>
      <w:r w:rsidR="00293C48">
        <w:rPr>
          <w:lang w:val="en-US"/>
        </w:rPr>
        <w:t xml:space="preserve"> </w:t>
      </w:r>
      <w:r>
        <w:rPr>
          <w:lang w:val="en-US"/>
        </w:rPr>
        <w:t>observations</w:t>
      </w:r>
      <w:r w:rsidR="00293C48">
        <w:rPr>
          <w:lang w:val="en-US"/>
        </w:rPr>
        <w:t xml:space="preserve"> </w:t>
      </w:r>
      <w:r>
        <w:rPr>
          <w:lang w:val="en-US"/>
        </w:rPr>
        <w:t>–</w:t>
      </w:r>
      <w:r w:rsidR="00293C48">
        <w:rPr>
          <w:lang w:val="en-US"/>
        </w:rPr>
        <w:t xml:space="preserve"> </w:t>
      </w:r>
      <w:r>
        <w:rPr>
          <w:lang w:val="en-US"/>
        </w:rPr>
        <w:t>there</w:t>
      </w:r>
      <w:r w:rsidR="00293C48">
        <w:rPr>
          <w:lang w:val="en-US"/>
        </w:rPr>
        <w:t xml:space="preserve"> </w:t>
      </w:r>
      <w:r>
        <w:rPr>
          <w:lang w:val="en-US"/>
        </w:rPr>
        <w:t>has</w:t>
      </w:r>
      <w:r w:rsidR="00293C48">
        <w:rPr>
          <w:lang w:val="en-US"/>
        </w:rPr>
        <w:t xml:space="preserve"> </w:t>
      </w:r>
      <w:r>
        <w:rPr>
          <w:lang w:val="en-US"/>
        </w:rPr>
        <w:t>been</w:t>
      </w:r>
      <w:r w:rsidR="00293C48">
        <w:rPr>
          <w:lang w:val="en-US"/>
        </w:rPr>
        <w:t xml:space="preserve"> </w:t>
      </w:r>
      <w:r>
        <w:rPr>
          <w:lang w:val="en-US"/>
        </w:rPr>
        <w:t>no</w:t>
      </w:r>
      <w:r w:rsidR="00293C48">
        <w:rPr>
          <w:lang w:val="en-US"/>
        </w:rPr>
        <w:t xml:space="preserve"> </w:t>
      </w:r>
      <w:r>
        <w:rPr>
          <w:lang w:val="en-US"/>
        </w:rPr>
        <w:t>‘filling-in’</w:t>
      </w:r>
      <w:r w:rsidR="00293C48">
        <w:rPr>
          <w:lang w:val="en-US"/>
        </w:rPr>
        <w:t xml:space="preserve"> </w:t>
      </w:r>
      <w:r>
        <w:rPr>
          <w:lang w:val="en-US"/>
        </w:rPr>
        <w:t>of</w:t>
      </w:r>
      <w:r w:rsidR="00293C48">
        <w:rPr>
          <w:lang w:val="en-US"/>
        </w:rPr>
        <w:t xml:space="preserve"> </w:t>
      </w:r>
      <w:r>
        <w:rPr>
          <w:lang w:val="en-US"/>
        </w:rPr>
        <w:t>missing</w:t>
      </w:r>
      <w:r w:rsidR="00293C48">
        <w:rPr>
          <w:lang w:val="en-US"/>
        </w:rPr>
        <w:t xml:space="preserve"> </w:t>
      </w:r>
      <w:r>
        <w:rPr>
          <w:lang w:val="en-US"/>
        </w:rPr>
        <w:t>data</w:t>
      </w:r>
      <w:r w:rsidR="00293C48">
        <w:rPr>
          <w:lang w:val="en-US"/>
        </w:rPr>
        <w:t xml:space="preserve"> </w:t>
      </w:r>
      <w:r>
        <w:rPr>
          <w:lang w:val="en-US"/>
        </w:rPr>
        <w:t>with</w:t>
      </w:r>
      <w:r w:rsidR="00293C48">
        <w:rPr>
          <w:lang w:val="en-US"/>
        </w:rPr>
        <w:t xml:space="preserve"> </w:t>
      </w:r>
      <w:r>
        <w:rPr>
          <w:lang w:val="en-US"/>
        </w:rPr>
        <w:t>abundances</w:t>
      </w:r>
      <w:r w:rsidR="00293C48">
        <w:rPr>
          <w:lang w:val="en-US"/>
        </w:rPr>
        <w:t xml:space="preserve"> </w:t>
      </w:r>
      <w:r>
        <w:rPr>
          <w:lang w:val="en-US"/>
        </w:rPr>
        <w:t>calculated</w:t>
      </w:r>
      <w:r w:rsidR="00293C48">
        <w:rPr>
          <w:lang w:val="en-US"/>
        </w:rPr>
        <w:t xml:space="preserve"> </w:t>
      </w:r>
      <w:r>
        <w:rPr>
          <w:lang w:val="en-US"/>
        </w:rPr>
        <w:t>from</w:t>
      </w:r>
      <w:r w:rsidR="00293C48">
        <w:rPr>
          <w:lang w:val="en-US"/>
        </w:rPr>
        <w:t xml:space="preserve"> </w:t>
      </w:r>
      <w:r>
        <w:rPr>
          <w:lang w:val="en-US"/>
        </w:rPr>
        <w:t>an</w:t>
      </w:r>
      <w:r w:rsidR="00293C48">
        <w:rPr>
          <w:lang w:val="en-US"/>
        </w:rPr>
        <w:t xml:space="preserve"> </w:t>
      </w:r>
      <w:r>
        <w:rPr>
          <w:lang w:val="en-US"/>
        </w:rPr>
        <w:t>atmospheri</w:t>
      </w:r>
      <w:r w:rsidR="00B55660">
        <w:rPr>
          <w:lang w:val="en-US"/>
        </w:rPr>
        <w:t>c</w:t>
      </w:r>
      <w:r w:rsidR="00293C48">
        <w:rPr>
          <w:lang w:val="en-US"/>
        </w:rPr>
        <w:t xml:space="preserve"> </w:t>
      </w:r>
      <w:r w:rsidR="00B55660">
        <w:rPr>
          <w:lang w:val="en-US"/>
        </w:rPr>
        <w:t>model</w:t>
      </w:r>
      <w:r w:rsidR="00293C48">
        <w:rPr>
          <w:lang w:val="en-US"/>
        </w:rPr>
        <w:t xml:space="preserve"> </w:t>
      </w:r>
      <w:r w:rsidR="00B55660">
        <w:rPr>
          <w:lang w:val="en-US"/>
        </w:rPr>
        <w:t>with</w:t>
      </w:r>
      <w:r w:rsidR="00293C48">
        <w:rPr>
          <w:lang w:val="en-US"/>
        </w:rPr>
        <w:t xml:space="preserve"> </w:t>
      </w:r>
      <w:r w:rsidR="00B55660">
        <w:rPr>
          <w:lang w:val="en-US"/>
        </w:rPr>
        <w:t>assumed</w:t>
      </w:r>
      <w:r w:rsidR="00293C48">
        <w:rPr>
          <w:lang w:val="en-US"/>
        </w:rPr>
        <w:t xml:space="preserve"> </w:t>
      </w:r>
      <w:r w:rsidR="00B55660">
        <w:rPr>
          <w:lang w:val="en-US"/>
        </w:rPr>
        <w:t>emissions.</w:t>
      </w:r>
    </w:p>
    <w:p w:rsidR="0045534E" w:rsidRDefault="0045534E" w:rsidP="00CC47C7">
      <w:pPr>
        <w:pStyle w:val="BodyText"/>
        <w:rPr>
          <w:lang w:val="en-US"/>
        </w:rPr>
      </w:pPr>
      <w:r>
        <w:rPr>
          <w:lang w:val="en-US"/>
        </w:rPr>
        <w:t>Long-lived</w:t>
      </w:r>
      <w:r w:rsidR="00293C48">
        <w:rPr>
          <w:lang w:val="en-US"/>
        </w:rPr>
        <w:t xml:space="preserve"> </w:t>
      </w:r>
      <w:r>
        <w:rPr>
          <w:lang w:val="en-US"/>
        </w:rPr>
        <w:t>ODS</w:t>
      </w:r>
      <w:r w:rsidR="00293C48">
        <w:rPr>
          <w:lang w:val="en-US"/>
        </w:rPr>
        <w:t xml:space="preserve"> </w:t>
      </w:r>
      <w:r>
        <w:rPr>
          <w:lang w:val="en-US"/>
        </w:rPr>
        <w:t>species</w:t>
      </w:r>
      <w:r w:rsidR="00293C48">
        <w:rPr>
          <w:lang w:val="en-US"/>
        </w:rPr>
        <w:t xml:space="preserve"> </w:t>
      </w:r>
      <w:r>
        <w:rPr>
          <w:lang w:val="en-US"/>
        </w:rPr>
        <w:t>that</w:t>
      </w:r>
      <w:r w:rsidR="00293C48">
        <w:rPr>
          <w:lang w:val="en-US"/>
        </w:rPr>
        <w:t xml:space="preserve"> </w:t>
      </w:r>
      <w:r>
        <w:rPr>
          <w:lang w:val="en-US"/>
        </w:rPr>
        <w:t>have</w:t>
      </w:r>
      <w:r w:rsidR="00293C48">
        <w:rPr>
          <w:lang w:val="en-US"/>
        </w:rPr>
        <w:t xml:space="preserve"> </w:t>
      </w:r>
      <w:r>
        <w:rPr>
          <w:lang w:val="en-US"/>
        </w:rPr>
        <w:t>been</w:t>
      </w:r>
      <w:r w:rsidR="00293C48">
        <w:rPr>
          <w:lang w:val="en-US"/>
        </w:rPr>
        <w:t xml:space="preserve"> </w:t>
      </w:r>
      <w:r>
        <w:rPr>
          <w:lang w:val="en-US"/>
        </w:rPr>
        <w:t>measured</w:t>
      </w:r>
      <w:r w:rsidR="00293C48">
        <w:rPr>
          <w:lang w:val="en-US"/>
        </w:rPr>
        <w:t xml:space="preserve"> </w:t>
      </w:r>
      <w:r>
        <w:rPr>
          <w:lang w:val="en-US"/>
        </w:rPr>
        <w:t>in</w:t>
      </w:r>
      <w:r w:rsidR="00293C48">
        <w:rPr>
          <w:lang w:val="en-US"/>
        </w:rPr>
        <w:t xml:space="preserve"> </w:t>
      </w:r>
      <w:r>
        <w:rPr>
          <w:lang w:val="en-US"/>
        </w:rPr>
        <w:t>the</w:t>
      </w:r>
      <w:r w:rsidR="00293C48">
        <w:rPr>
          <w:lang w:val="en-US"/>
        </w:rPr>
        <w:t xml:space="preserve"> </w:t>
      </w:r>
      <w:r>
        <w:rPr>
          <w:lang w:val="en-US"/>
        </w:rPr>
        <w:t>AGAGE</w:t>
      </w:r>
      <w:r w:rsidR="00293C48">
        <w:rPr>
          <w:lang w:val="en-US"/>
        </w:rPr>
        <w:t xml:space="preserve"> </w:t>
      </w:r>
      <w:r>
        <w:rPr>
          <w:lang w:val="en-US"/>
        </w:rPr>
        <w:t>program</w:t>
      </w:r>
      <w:r w:rsidR="00293C48">
        <w:rPr>
          <w:lang w:val="en-US"/>
        </w:rPr>
        <w:t xml:space="preserve"> </w:t>
      </w:r>
      <w:r>
        <w:rPr>
          <w:lang w:val="en-US"/>
        </w:rPr>
        <w:t>and/or</w:t>
      </w:r>
      <w:r w:rsidR="00293C48">
        <w:rPr>
          <w:lang w:val="en-US"/>
        </w:rPr>
        <w:t xml:space="preserve"> </w:t>
      </w:r>
      <w:r>
        <w:rPr>
          <w:lang w:val="en-US"/>
        </w:rPr>
        <w:t>in</w:t>
      </w:r>
      <w:r w:rsidR="00293C48">
        <w:rPr>
          <w:lang w:val="en-US"/>
        </w:rPr>
        <w:t xml:space="preserve"> </w:t>
      </w:r>
      <w:r>
        <w:rPr>
          <w:lang w:val="en-US"/>
        </w:rPr>
        <w:t>the</w:t>
      </w:r>
      <w:r w:rsidR="00293C48">
        <w:rPr>
          <w:lang w:val="en-US"/>
        </w:rPr>
        <w:t xml:space="preserve"> </w:t>
      </w:r>
      <w:r>
        <w:rPr>
          <w:lang w:val="en-US"/>
        </w:rPr>
        <w:t>Cape</w:t>
      </w:r>
      <w:r w:rsidR="00293C48">
        <w:rPr>
          <w:lang w:val="en-US"/>
        </w:rPr>
        <w:t xml:space="preserve"> </w:t>
      </w:r>
      <w:r>
        <w:rPr>
          <w:lang w:val="en-US"/>
        </w:rPr>
        <w:t>Grim</w:t>
      </w:r>
      <w:r w:rsidR="00293C48">
        <w:rPr>
          <w:lang w:val="en-US"/>
        </w:rPr>
        <w:t xml:space="preserve"> </w:t>
      </w:r>
      <w:r>
        <w:rPr>
          <w:lang w:val="en-US"/>
        </w:rPr>
        <w:t>Air</w:t>
      </w:r>
      <w:r w:rsidR="00293C48">
        <w:rPr>
          <w:lang w:val="en-US"/>
        </w:rPr>
        <w:t xml:space="preserve"> </w:t>
      </w:r>
      <w:r>
        <w:rPr>
          <w:lang w:val="en-US"/>
        </w:rPr>
        <w:t>Archive</w:t>
      </w:r>
      <w:r w:rsidR="00293C48">
        <w:rPr>
          <w:lang w:val="en-US"/>
        </w:rPr>
        <w:t xml:space="preserve"> </w:t>
      </w:r>
      <w:r>
        <w:rPr>
          <w:lang w:val="en-US"/>
        </w:rPr>
        <w:t>that</w:t>
      </w:r>
      <w:r w:rsidR="00293C48">
        <w:rPr>
          <w:lang w:val="en-US"/>
        </w:rPr>
        <w:t xml:space="preserve"> </w:t>
      </w:r>
      <w:r>
        <w:rPr>
          <w:lang w:val="en-US"/>
        </w:rPr>
        <w:t>are</w:t>
      </w:r>
      <w:r w:rsidR="00293C48">
        <w:rPr>
          <w:lang w:val="en-US"/>
        </w:rPr>
        <w:t xml:space="preserve"> </w:t>
      </w:r>
      <w:r>
        <w:rPr>
          <w:lang w:val="en-US"/>
        </w:rPr>
        <w:t>not</w:t>
      </w:r>
      <w:r w:rsidR="00293C48">
        <w:rPr>
          <w:lang w:val="en-US"/>
        </w:rPr>
        <w:t xml:space="preserve"> </w:t>
      </w:r>
      <w:r>
        <w:rPr>
          <w:lang w:val="en-US"/>
        </w:rPr>
        <w:t>included</w:t>
      </w:r>
      <w:r w:rsidR="00293C48">
        <w:rPr>
          <w:lang w:val="en-US"/>
        </w:rPr>
        <w:t xml:space="preserve"> </w:t>
      </w:r>
      <w:r>
        <w:rPr>
          <w:lang w:val="en-US"/>
        </w:rPr>
        <w:t>in</w:t>
      </w:r>
      <w:r w:rsidR="00293C48">
        <w:rPr>
          <w:lang w:val="en-US"/>
        </w:rPr>
        <w:t xml:space="preserve"> </w:t>
      </w:r>
      <w:r>
        <w:rPr>
          <w:lang w:val="en-US"/>
        </w:rPr>
        <w:t>the</w:t>
      </w:r>
      <w:r w:rsidR="00293C48">
        <w:rPr>
          <w:lang w:val="en-US"/>
        </w:rPr>
        <w:t xml:space="preserve"> </w:t>
      </w:r>
      <w:r>
        <w:rPr>
          <w:lang w:val="en-US"/>
        </w:rPr>
        <w:t>ODSs</w:t>
      </w:r>
      <w:r w:rsidR="00293C48">
        <w:rPr>
          <w:lang w:val="en-US"/>
        </w:rPr>
        <w:t xml:space="preserve"> </w:t>
      </w:r>
      <w:r>
        <w:rPr>
          <w:lang w:val="en-US"/>
        </w:rPr>
        <w:t>contributing</w:t>
      </w:r>
      <w:r w:rsidR="00293C48">
        <w:rPr>
          <w:lang w:val="en-US"/>
        </w:rPr>
        <w:t xml:space="preserve"> </w:t>
      </w:r>
      <w:r>
        <w:rPr>
          <w:lang w:val="en-US"/>
        </w:rPr>
        <w:t>to</w:t>
      </w:r>
      <w:r w:rsidR="00293C48">
        <w:rPr>
          <w:lang w:val="en-US"/>
        </w:rPr>
        <w:t xml:space="preserve"> </w:t>
      </w:r>
      <w:r>
        <w:rPr>
          <w:lang w:val="en-US"/>
        </w:rPr>
        <w:t>EESC</w:t>
      </w:r>
      <w:r w:rsidR="00293C48">
        <w:rPr>
          <w:lang w:val="en-US"/>
        </w:rPr>
        <w:t xml:space="preserve"> </w:t>
      </w:r>
      <w:r>
        <w:rPr>
          <w:lang w:val="en-US"/>
        </w:rPr>
        <w:t>in</w:t>
      </w:r>
      <w:r w:rsidR="00293C48">
        <w:rPr>
          <w:lang w:val="en-US"/>
        </w:rPr>
        <w:t xml:space="preserve"> </w:t>
      </w:r>
      <w:r>
        <w:rPr>
          <w:lang w:val="en-US"/>
        </w:rPr>
        <w:t>this</w:t>
      </w:r>
      <w:r w:rsidR="00293C48">
        <w:rPr>
          <w:lang w:val="en-US"/>
        </w:rPr>
        <w:t xml:space="preserve"> </w:t>
      </w:r>
      <w:r>
        <w:rPr>
          <w:lang w:val="en-US"/>
        </w:rPr>
        <w:t>report</w:t>
      </w:r>
      <w:r w:rsidR="00293C48">
        <w:rPr>
          <w:lang w:val="en-US"/>
        </w:rPr>
        <w:t xml:space="preserve"> </w:t>
      </w:r>
      <w:r>
        <w:rPr>
          <w:lang w:val="en-US"/>
        </w:rPr>
        <w:t>or</w:t>
      </w:r>
      <w:r w:rsidR="00293C48">
        <w:rPr>
          <w:lang w:val="en-US"/>
        </w:rPr>
        <w:t xml:space="preserve"> </w:t>
      </w:r>
      <w:r>
        <w:rPr>
          <w:lang w:val="en-US"/>
        </w:rPr>
        <w:t>in</w:t>
      </w:r>
      <w:r w:rsidR="00293C48">
        <w:rPr>
          <w:lang w:val="en-US"/>
        </w:rPr>
        <w:t xml:space="preserve"> </w:t>
      </w:r>
      <w:r>
        <w:rPr>
          <w:lang w:val="en-US"/>
        </w:rPr>
        <w:t>the</w:t>
      </w:r>
      <w:r w:rsidR="00293C48">
        <w:rPr>
          <w:lang w:val="en-US"/>
        </w:rPr>
        <w:t xml:space="preserve"> </w:t>
      </w:r>
      <w:r>
        <w:rPr>
          <w:lang w:val="en-US"/>
        </w:rPr>
        <w:t>EESC</w:t>
      </w:r>
      <w:r w:rsidR="00293C48">
        <w:rPr>
          <w:lang w:val="en-US"/>
        </w:rPr>
        <w:t xml:space="preserve"> </w:t>
      </w:r>
      <w:r>
        <w:rPr>
          <w:lang w:val="en-US"/>
        </w:rPr>
        <w:t>calculation</w:t>
      </w:r>
      <w:r w:rsidR="00293C48">
        <w:rPr>
          <w:lang w:val="en-US"/>
        </w:rPr>
        <w:t xml:space="preserve"> </w:t>
      </w:r>
      <w:r>
        <w:rPr>
          <w:lang w:val="en-US"/>
        </w:rPr>
        <w:t>in</w:t>
      </w:r>
      <w:r w:rsidR="00293C48">
        <w:rPr>
          <w:lang w:val="en-US"/>
        </w:rPr>
        <w:t xml:space="preserve"> </w:t>
      </w:r>
      <w:r>
        <w:rPr>
          <w:lang w:val="en-US"/>
        </w:rPr>
        <w:t>WMO</w:t>
      </w:r>
      <w:r w:rsidR="00293C48">
        <w:rPr>
          <w:lang w:val="en-US"/>
        </w:rPr>
        <w:t xml:space="preserve"> </w:t>
      </w:r>
      <w:r>
        <w:rPr>
          <w:lang w:val="en-US"/>
        </w:rPr>
        <w:t>2011</w:t>
      </w:r>
      <w:r w:rsidR="00293C48">
        <w:rPr>
          <w:lang w:val="en-US"/>
        </w:rPr>
        <w:t xml:space="preserve"> </w:t>
      </w:r>
      <w:r>
        <w:rPr>
          <w:lang w:val="en-US"/>
        </w:rPr>
        <w:t>are</w:t>
      </w:r>
      <w:r w:rsidR="00293C48">
        <w:rPr>
          <w:lang w:val="en-US"/>
        </w:rPr>
        <w:t xml:space="preserve"> </w:t>
      </w:r>
      <w:r>
        <w:rPr>
          <w:lang w:val="en-US"/>
        </w:rPr>
        <w:t>CFC-13</w:t>
      </w:r>
      <w:r w:rsidR="00293C48">
        <w:rPr>
          <w:lang w:val="en-US"/>
        </w:rPr>
        <w:t xml:space="preserve"> </w:t>
      </w:r>
      <w:r>
        <w:rPr>
          <w:lang w:val="en-US"/>
        </w:rPr>
        <w:t>(CClF</w:t>
      </w:r>
      <w:r w:rsidRPr="009416F4">
        <w:rPr>
          <w:vertAlign w:val="subscript"/>
          <w:lang w:val="en-US"/>
        </w:rPr>
        <w:t>3</w:t>
      </w:r>
      <w:r>
        <w:rPr>
          <w:lang w:val="en-US"/>
        </w:rPr>
        <w:t>,</w:t>
      </w:r>
      <w:r w:rsidR="00293C48">
        <w:rPr>
          <w:lang w:val="en-US"/>
        </w:rPr>
        <w:t xml:space="preserve"> </w:t>
      </w:r>
      <w:r>
        <w:rPr>
          <w:lang w:val="en-US"/>
        </w:rPr>
        <w:t>UEA,</w:t>
      </w:r>
      <w:r w:rsidR="00293C48">
        <w:rPr>
          <w:lang w:val="en-US"/>
        </w:rPr>
        <w:t xml:space="preserve"> </w:t>
      </w:r>
      <w:r>
        <w:rPr>
          <w:lang w:val="en-US"/>
        </w:rPr>
        <w:t>AGAGE),</w:t>
      </w:r>
      <w:r w:rsidR="00293C48">
        <w:rPr>
          <w:lang w:val="en-US"/>
        </w:rPr>
        <w:t xml:space="preserve"> </w:t>
      </w:r>
      <w:r>
        <w:rPr>
          <w:lang w:val="en-US"/>
        </w:rPr>
        <w:t>CFC-112</w:t>
      </w:r>
      <w:r w:rsidR="00293C48">
        <w:rPr>
          <w:lang w:val="en-US"/>
        </w:rPr>
        <w:t xml:space="preserve"> </w:t>
      </w:r>
      <w:r>
        <w:rPr>
          <w:lang w:val="en-US"/>
        </w:rPr>
        <w:t>(CCl</w:t>
      </w:r>
      <w:r w:rsidRPr="00EB23BA">
        <w:rPr>
          <w:vertAlign w:val="subscript"/>
          <w:lang w:val="en-US"/>
        </w:rPr>
        <w:t>2</w:t>
      </w:r>
      <w:r>
        <w:rPr>
          <w:lang w:val="en-US"/>
        </w:rPr>
        <w:t>FCCl</w:t>
      </w:r>
      <w:r w:rsidRPr="00EB23BA">
        <w:rPr>
          <w:vertAlign w:val="subscript"/>
          <w:lang w:val="en-US"/>
        </w:rPr>
        <w:t>2</w:t>
      </w:r>
      <w:r>
        <w:rPr>
          <w:lang w:val="en-US"/>
        </w:rPr>
        <w:t>F,</w:t>
      </w:r>
      <w:r w:rsidR="00293C48">
        <w:rPr>
          <w:lang w:val="en-US"/>
        </w:rPr>
        <w:t xml:space="preserve"> </w:t>
      </w:r>
      <w:r>
        <w:rPr>
          <w:lang w:val="en-US"/>
        </w:rPr>
        <w:t>UEA),</w:t>
      </w:r>
      <w:r w:rsidR="00293C48">
        <w:rPr>
          <w:lang w:val="en-US"/>
        </w:rPr>
        <w:t xml:space="preserve"> </w:t>
      </w:r>
      <w:r>
        <w:rPr>
          <w:lang w:val="en-US"/>
        </w:rPr>
        <w:t>CFC-112a</w:t>
      </w:r>
      <w:r w:rsidR="00293C48">
        <w:rPr>
          <w:lang w:val="en-US"/>
        </w:rPr>
        <w:t xml:space="preserve"> </w:t>
      </w:r>
      <w:r>
        <w:rPr>
          <w:lang w:val="en-US"/>
        </w:rPr>
        <w:t>(CClF</w:t>
      </w:r>
      <w:r w:rsidRPr="00EB23BA">
        <w:rPr>
          <w:vertAlign w:val="subscript"/>
          <w:lang w:val="en-US"/>
        </w:rPr>
        <w:t>2</w:t>
      </w:r>
      <w:r>
        <w:rPr>
          <w:lang w:val="en-US"/>
        </w:rPr>
        <w:t>CCl</w:t>
      </w:r>
      <w:r w:rsidRPr="00EB23BA">
        <w:rPr>
          <w:vertAlign w:val="subscript"/>
          <w:lang w:val="en-US"/>
        </w:rPr>
        <w:t>3</w:t>
      </w:r>
      <w:r>
        <w:rPr>
          <w:lang w:val="en-US"/>
        </w:rPr>
        <w:t>,</w:t>
      </w:r>
      <w:r w:rsidR="00293C48">
        <w:rPr>
          <w:lang w:val="en-US"/>
        </w:rPr>
        <w:t xml:space="preserve"> </w:t>
      </w:r>
      <w:r>
        <w:rPr>
          <w:lang w:val="en-US"/>
        </w:rPr>
        <w:t>UEA),</w:t>
      </w:r>
      <w:r w:rsidR="00293C48">
        <w:rPr>
          <w:lang w:val="en-US"/>
        </w:rPr>
        <w:t xml:space="preserve"> </w:t>
      </w:r>
      <w:r>
        <w:rPr>
          <w:lang w:val="en-US"/>
        </w:rPr>
        <w:t>CFC-113a</w:t>
      </w:r>
      <w:r w:rsidR="00293C48">
        <w:rPr>
          <w:lang w:val="en-US"/>
        </w:rPr>
        <w:t xml:space="preserve"> </w:t>
      </w:r>
      <w:r>
        <w:rPr>
          <w:lang w:val="en-US"/>
        </w:rPr>
        <w:t>(CCl</w:t>
      </w:r>
      <w:r w:rsidRPr="00EB23BA">
        <w:rPr>
          <w:vertAlign w:val="subscript"/>
          <w:lang w:val="en-US"/>
        </w:rPr>
        <w:t>3</w:t>
      </w:r>
      <w:r>
        <w:rPr>
          <w:lang w:val="en-US"/>
        </w:rPr>
        <w:t>CF</w:t>
      </w:r>
      <w:r w:rsidRPr="00EB23BA">
        <w:rPr>
          <w:vertAlign w:val="subscript"/>
          <w:lang w:val="en-US"/>
        </w:rPr>
        <w:t>3</w:t>
      </w:r>
      <w:r>
        <w:rPr>
          <w:lang w:val="en-US"/>
        </w:rPr>
        <w:t>,</w:t>
      </w:r>
      <w:r w:rsidR="00293C48">
        <w:rPr>
          <w:lang w:val="en-US"/>
        </w:rPr>
        <w:t xml:space="preserve"> </w:t>
      </w:r>
      <w:r>
        <w:rPr>
          <w:lang w:val="en-US"/>
        </w:rPr>
        <w:t>UEA),</w:t>
      </w:r>
      <w:r w:rsidR="00293C48">
        <w:rPr>
          <w:lang w:val="en-US"/>
        </w:rPr>
        <w:t xml:space="preserve"> </w:t>
      </w:r>
      <w:r>
        <w:rPr>
          <w:lang w:val="en-US"/>
        </w:rPr>
        <w:t>CFC-114a</w:t>
      </w:r>
      <w:r w:rsidR="00293C48">
        <w:rPr>
          <w:lang w:val="en-US"/>
        </w:rPr>
        <w:t xml:space="preserve"> </w:t>
      </w:r>
      <w:r>
        <w:rPr>
          <w:lang w:val="en-US"/>
        </w:rPr>
        <w:t>(CCl</w:t>
      </w:r>
      <w:r w:rsidRPr="00EB23BA">
        <w:rPr>
          <w:vertAlign w:val="subscript"/>
          <w:lang w:val="en-US"/>
        </w:rPr>
        <w:t>2</w:t>
      </w:r>
      <w:r>
        <w:rPr>
          <w:lang w:val="en-US"/>
        </w:rPr>
        <w:t>FCF</w:t>
      </w:r>
      <w:r w:rsidRPr="00EB23BA">
        <w:rPr>
          <w:vertAlign w:val="subscript"/>
          <w:lang w:val="en-US"/>
        </w:rPr>
        <w:t>3</w:t>
      </w:r>
      <w:r>
        <w:rPr>
          <w:lang w:val="en-US"/>
        </w:rPr>
        <w:t>,</w:t>
      </w:r>
      <w:r w:rsidR="00293C48">
        <w:rPr>
          <w:lang w:val="en-US"/>
        </w:rPr>
        <w:t xml:space="preserve"> </w:t>
      </w:r>
      <w:r>
        <w:rPr>
          <w:lang w:val="en-US"/>
        </w:rPr>
        <w:t>UEA</w:t>
      </w:r>
      <w:r w:rsidR="00293C48">
        <w:rPr>
          <w:lang w:val="en-US"/>
        </w:rPr>
        <w:t xml:space="preserve"> </w:t>
      </w:r>
      <w:r>
        <w:rPr>
          <w:lang w:val="en-US"/>
        </w:rPr>
        <w:t>-</w:t>
      </w:r>
      <w:r w:rsidR="00293C48">
        <w:rPr>
          <w:lang w:val="en-US"/>
        </w:rPr>
        <w:t xml:space="preserve"> </w:t>
      </w:r>
      <w:r>
        <w:rPr>
          <w:lang w:val="en-US"/>
        </w:rPr>
        <w:t>likely</w:t>
      </w:r>
      <w:r w:rsidR="00293C48">
        <w:rPr>
          <w:lang w:val="en-US"/>
        </w:rPr>
        <w:t xml:space="preserve"> </w:t>
      </w:r>
      <w:r>
        <w:rPr>
          <w:lang w:val="en-US"/>
        </w:rPr>
        <w:t>included</w:t>
      </w:r>
      <w:r w:rsidR="00293C48">
        <w:rPr>
          <w:lang w:val="en-US"/>
        </w:rPr>
        <w:t xml:space="preserve"> </w:t>
      </w:r>
      <w:r>
        <w:rPr>
          <w:lang w:val="en-US"/>
        </w:rPr>
        <w:t>in</w:t>
      </w:r>
      <w:r w:rsidR="00293C48">
        <w:rPr>
          <w:lang w:val="en-US"/>
        </w:rPr>
        <w:t xml:space="preserve"> </w:t>
      </w:r>
      <w:r>
        <w:rPr>
          <w:lang w:val="en-US"/>
        </w:rPr>
        <w:t>CFC-114</w:t>
      </w:r>
      <w:r w:rsidR="00293C48">
        <w:rPr>
          <w:lang w:val="en-US"/>
        </w:rPr>
        <w:t xml:space="preserve"> </w:t>
      </w:r>
      <w:r>
        <w:rPr>
          <w:lang w:val="en-US"/>
        </w:rPr>
        <w:t>measurements</w:t>
      </w:r>
      <w:r w:rsidR="00293C48">
        <w:rPr>
          <w:lang w:val="en-US"/>
        </w:rPr>
        <w:t xml:space="preserve"> </w:t>
      </w:r>
      <w:r>
        <w:rPr>
          <w:lang w:val="en-US"/>
        </w:rPr>
        <w:t>by</w:t>
      </w:r>
      <w:r w:rsidR="00293C48">
        <w:rPr>
          <w:lang w:val="en-US"/>
        </w:rPr>
        <w:t xml:space="preserve"> </w:t>
      </w:r>
      <w:r>
        <w:rPr>
          <w:lang w:val="en-US"/>
        </w:rPr>
        <w:t>AGAGE</w:t>
      </w:r>
      <w:r w:rsidR="00293C48">
        <w:rPr>
          <w:lang w:val="en-US"/>
        </w:rPr>
        <w:t xml:space="preserve"> </w:t>
      </w:r>
      <w:r>
        <w:rPr>
          <w:lang w:val="en-US"/>
        </w:rPr>
        <w:t>and</w:t>
      </w:r>
      <w:r w:rsidR="00293C48">
        <w:rPr>
          <w:lang w:val="en-US"/>
        </w:rPr>
        <w:t xml:space="preserve"> </w:t>
      </w:r>
      <w:r>
        <w:rPr>
          <w:lang w:val="en-US"/>
        </w:rPr>
        <w:t>AOAA),</w:t>
      </w:r>
      <w:r w:rsidR="00293C48">
        <w:rPr>
          <w:lang w:val="en-US"/>
        </w:rPr>
        <w:t xml:space="preserve"> </w:t>
      </w:r>
      <w:r>
        <w:rPr>
          <w:lang w:val="en-US"/>
        </w:rPr>
        <w:t>HCFC-21</w:t>
      </w:r>
      <w:r w:rsidR="00293C48">
        <w:rPr>
          <w:lang w:val="en-US"/>
        </w:rPr>
        <w:t xml:space="preserve"> </w:t>
      </w:r>
      <w:r>
        <w:rPr>
          <w:lang w:val="en-US"/>
        </w:rPr>
        <w:t>(CHCl</w:t>
      </w:r>
      <w:r w:rsidRPr="00963034">
        <w:rPr>
          <w:vertAlign w:val="subscript"/>
          <w:lang w:val="en-US"/>
        </w:rPr>
        <w:t>2</w:t>
      </w:r>
      <w:r>
        <w:rPr>
          <w:lang w:val="en-US"/>
        </w:rPr>
        <w:t>F,</w:t>
      </w:r>
      <w:r w:rsidR="00293C48">
        <w:rPr>
          <w:lang w:val="en-US"/>
        </w:rPr>
        <w:t xml:space="preserve"> </w:t>
      </w:r>
      <w:r>
        <w:rPr>
          <w:lang w:val="en-US"/>
        </w:rPr>
        <w:t>UEA),</w:t>
      </w:r>
      <w:r w:rsidR="00293C48">
        <w:rPr>
          <w:lang w:val="en-US"/>
        </w:rPr>
        <w:t xml:space="preserve"> </w:t>
      </w:r>
      <w:r>
        <w:rPr>
          <w:lang w:val="en-US"/>
        </w:rPr>
        <w:t>HCFC-123</w:t>
      </w:r>
      <w:r w:rsidR="00293C48">
        <w:rPr>
          <w:lang w:val="en-US"/>
        </w:rPr>
        <w:t xml:space="preserve"> </w:t>
      </w:r>
      <w:r>
        <w:rPr>
          <w:lang w:val="en-US"/>
        </w:rPr>
        <w:t>(CHCl</w:t>
      </w:r>
      <w:r w:rsidRPr="00EB23BA">
        <w:rPr>
          <w:vertAlign w:val="subscript"/>
          <w:lang w:val="en-US"/>
        </w:rPr>
        <w:t>2</w:t>
      </w:r>
      <w:r>
        <w:rPr>
          <w:lang w:val="en-US"/>
        </w:rPr>
        <w:t>CF</w:t>
      </w:r>
      <w:r w:rsidRPr="00EB23BA">
        <w:rPr>
          <w:vertAlign w:val="subscript"/>
          <w:lang w:val="en-US"/>
        </w:rPr>
        <w:t>3</w:t>
      </w:r>
      <w:r>
        <w:rPr>
          <w:lang w:val="en-US"/>
        </w:rPr>
        <w:t>,</w:t>
      </w:r>
      <w:r w:rsidR="00293C48">
        <w:rPr>
          <w:lang w:val="en-US"/>
        </w:rPr>
        <w:t xml:space="preserve"> </w:t>
      </w:r>
      <w:r>
        <w:rPr>
          <w:lang w:val="en-US"/>
        </w:rPr>
        <w:t>UEA,</w:t>
      </w:r>
      <w:r w:rsidR="00293C48">
        <w:rPr>
          <w:lang w:val="en-US"/>
        </w:rPr>
        <w:t xml:space="preserve"> </w:t>
      </w:r>
      <w:r>
        <w:rPr>
          <w:lang w:val="en-US"/>
        </w:rPr>
        <w:t>AGAGE</w:t>
      </w:r>
      <w:r w:rsidR="00293C48">
        <w:rPr>
          <w:lang w:val="en-US"/>
        </w:rPr>
        <w:t xml:space="preserve"> </w:t>
      </w:r>
      <w:r>
        <w:rPr>
          <w:lang w:val="en-US"/>
        </w:rPr>
        <w:t>at</w:t>
      </w:r>
      <w:r w:rsidR="00293C48">
        <w:rPr>
          <w:lang w:val="en-US"/>
        </w:rPr>
        <w:t xml:space="preserve"> </w:t>
      </w:r>
      <w:r>
        <w:rPr>
          <w:lang w:val="en-US"/>
        </w:rPr>
        <w:t>Cape</w:t>
      </w:r>
      <w:r w:rsidR="00293C48">
        <w:rPr>
          <w:lang w:val="en-US"/>
        </w:rPr>
        <w:t xml:space="preserve"> </w:t>
      </w:r>
      <w:r>
        <w:rPr>
          <w:lang w:val="en-US"/>
        </w:rPr>
        <w:t>Grim),</w:t>
      </w:r>
      <w:r w:rsidR="00293C48">
        <w:rPr>
          <w:lang w:val="en-US"/>
        </w:rPr>
        <w:t xml:space="preserve"> </w:t>
      </w:r>
      <w:r>
        <w:rPr>
          <w:lang w:val="en-US"/>
        </w:rPr>
        <w:t>HCFC-124</w:t>
      </w:r>
      <w:r w:rsidR="00293C48">
        <w:rPr>
          <w:lang w:val="en-US"/>
        </w:rPr>
        <w:t xml:space="preserve"> </w:t>
      </w:r>
      <w:r>
        <w:rPr>
          <w:lang w:val="en-US"/>
        </w:rPr>
        <w:t>(CHClFCF</w:t>
      </w:r>
      <w:r w:rsidRPr="00EB23BA">
        <w:rPr>
          <w:vertAlign w:val="subscript"/>
          <w:lang w:val="en-US"/>
        </w:rPr>
        <w:t>3</w:t>
      </w:r>
      <w:r>
        <w:rPr>
          <w:lang w:val="en-US"/>
        </w:rPr>
        <w:t>,</w:t>
      </w:r>
      <w:r w:rsidR="00293C48">
        <w:rPr>
          <w:lang w:val="en-US"/>
        </w:rPr>
        <w:t xml:space="preserve"> </w:t>
      </w:r>
      <w:r>
        <w:rPr>
          <w:lang w:val="en-US"/>
        </w:rPr>
        <w:t>AGAGE)</w:t>
      </w:r>
      <w:r w:rsidR="00293C48">
        <w:rPr>
          <w:lang w:val="en-US"/>
        </w:rPr>
        <w:t xml:space="preserve"> </w:t>
      </w:r>
      <w:r>
        <w:rPr>
          <w:lang w:val="en-US"/>
        </w:rPr>
        <w:t>and</w:t>
      </w:r>
      <w:r w:rsidR="00293C48">
        <w:rPr>
          <w:lang w:val="en-US"/>
        </w:rPr>
        <w:t xml:space="preserve"> </w:t>
      </w:r>
      <w:r>
        <w:rPr>
          <w:lang w:val="en-US"/>
        </w:rPr>
        <w:t>HCFC-133a</w:t>
      </w:r>
      <w:r w:rsidR="00293C48">
        <w:rPr>
          <w:lang w:val="en-US"/>
        </w:rPr>
        <w:t xml:space="preserve"> </w:t>
      </w:r>
      <w:r>
        <w:rPr>
          <w:lang w:val="en-US"/>
        </w:rPr>
        <w:t>(CF</w:t>
      </w:r>
      <w:r w:rsidRPr="00EB23BA">
        <w:rPr>
          <w:vertAlign w:val="subscript"/>
          <w:lang w:val="en-US"/>
        </w:rPr>
        <w:t>3</w:t>
      </w:r>
      <w:r>
        <w:rPr>
          <w:lang w:val="en-US"/>
        </w:rPr>
        <w:t>CH</w:t>
      </w:r>
      <w:r w:rsidRPr="00EB23BA">
        <w:rPr>
          <w:vertAlign w:val="subscript"/>
          <w:lang w:val="en-US"/>
        </w:rPr>
        <w:t>2</w:t>
      </w:r>
      <w:r>
        <w:rPr>
          <w:lang w:val="en-US"/>
        </w:rPr>
        <w:t>Cl,</w:t>
      </w:r>
      <w:r w:rsidR="00293C48">
        <w:rPr>
          <w:lang w:val="en-US"/>
        </w:rPr>
        <w:t xml:space="preserve"> </w:t>
      </w:r>
      <w:r>
        <w:rPr>
          <w:lang w:val="en-US"/>
        </w:rPr>
        <w:t>UEA)</w:t>
      </w:r>
      <w:r w:rsidR="00293C48">
        <w:rPr>
          <w:lang w:val="en-US"/>
        </w:rPr>
        <w:t xml:space="preserve"> </w:t>
      </w:r>
      <w:r>
        <w:rPr>
          <w:lang w:val="en-US"/>
        </w:rPr>
        <w:t>(</w:t>
      </w:r>
      <w:r w:rsidRPr="00232F08">
        <w:rPr>
          <w:lang w:val="en-US"/>
        </w:rPr>
        <w:t>Oram,</w:t>
      </w:r>
      <w:r w:rsidR="00293C48" w:rsidRPr="00232F08">
        <w:rPr>
          <w:lang w:val="en-US"/>
        </w:rPr>
        <w:t xml:space="preserve"> </w:t>
      </w:r>
      <w:r w:rsidRPr="00232F08">
        <w:rPr>
          <w:lang w:val="en-US"/>
        </w:rPr>
        <w:t>1999</w:t>
      </w:r>
      <w:r>
        <w:rPr>
          <w:lang w:val="en-US"/>
        </w:rPr>
        <w:t>;</w:t>
      </w:r>
      <w:r w:rsidR="00293C48">
        <w:rPr>
          <w:lang w:val="en-US"/>
        </w:rPr>
        <w:t xml:space="preserve"> </w:t>
      </w:r>
      <w:r w:rsidRPr="00232F08">
        <w:rPr>
          <w:lang w:val="en-US"/>
        </w:rPr>
        <w:t>Krummel</w:t>
      </w:r>
      <w:r w:rsidR="00293C48" w:rsidRPr="00232F08">
        <w:rPr>
          <w:lang w:val="en-US"/>
        </w:rPr>
        <w:t xml:space="preserve"> </w:t>
      </w:r>
      <w:r w:rsidRPr="00232F08">
        <w:rPr>
          <w:i/>
          <w:lang w:val="en-US"/>
        </w:rPr>
        <w:t>et</w:t>
      </w:r>
      <w:r w:rsidR="00293C48" w:rsidRPr="00232F08">
        <w:rPr>
          <w:i/>
          <w:lang w:val="en-US"/>
        </w:rPr>
        <w:t xml:space="preserve"> </w:t>
      </w:r>
      <w:r w:rsidRPr="00232F08">
        <w:rPr>
          <w:i/>
          <w:lang w:val="en-US"/>
        </w:rPr>
        <w:t>al</w:t>
      </w:r>
      <w:r w:rsidRPr="00232F08">
        <w:rPr>
          <w:lang w:val="en-US"/>
        </w:rPr>
        <w:t>.,</w:t>
      </w:r>
      <w:r w:rsidR="00293C48" w:rsidRPr="00232F08">
        <w:rPr>
          <w:lang w:val="en-US"/>
        </w:rPr>
        <w:t xml:space="preserve"> </w:t>
      </w:r>
      <w:r w:rsidRPr="00232F08">
        <w:rPr>
          <w:lang w:val="en-US"/>
        </w:rPr>
        <w:t>2004,</w:t>
      </w:r>
      <w:r w:rsidR="00293C48" w:rsidRPr="00232F08">
        <w:rPr>
          <w:lang w:val="en-US"/>
        </w:rPr>
        <w:t xml:space="preserve"> </w:t>
      </w:r>
      <w:r w:rsidRPr="00232F08">
        <w:rPr>
          <w:lang w:val="en-US"/>
        </w:rPr>
        <w:t>2011</w:t>
      </w:r>
      <w:r>
        <w:rPr>
          <w:lang w:val="en-US"/>
        </w:rPr>
        <w:t>;</w:t>
      </w:r>
      <w:r w:rsidR="00293C48">
        <w:rPr>
          <w:lang w:val="en-US"/>
        </w:rPr>
        <w:t xml:space="preserve"> </w:t>
      </w:r>
      <w:r w:rsidRPr="00232F08">
        <w:rPr>
          <w:lang w:val="en-US"/>
        </w:rPr>
        <w:t>Laube</w:t>
      </w:r>
      <w:r w:rsidR="00293C48" w:rsidRPr="00232F08">
        <w:rPr>
          <w:lang w:val="en-US"/>
        </w:rPr>
        <w:t xml:space="preserve"> </w:t>
      </w:r>
      <w:r w:rsidRPr="00232F08">
        <w:rPr>
          <w:i/>
          <w:lang w:val="en-US"/>
        </w:rPr>
        <w:t>et</w:t>
      </w:r>
      <w:r w:rsidR="00293C48" w:rsidRPr="00232F08">
        <w:rPr>
          <w:i/>
          <w:lang w:val="en-US"/>
        </w:rPr>
        <w:t xml:space="preserve"> </w:t>
      </w:r>
      <w:r w:rsidRPr="00232F08">
        <w:rPr>
          <w:i/>
          <w:lang w:val="en-US"/>
        </w:rPr>
        <w:t>al</w:t>
      </w:r>
      <w:r w:rsidRPr="00232F08">
        <w:rPr>
          <w:lang w:val="en-US"/>
        </w:rPr>
        <w:t>.,</w:t>
      </w:r>
      <w:r w:rsidR="00293C48" w:rsidRPr="00232F08">
        <w:rPr>
          <w:lang w:val="en-US"/>
        </w:rPr>
        <w:t xml:space="preserve"> </w:t>
      </w:r>
      <w:r w:rsidRPr="00232F08">
        <w:rPr>
          <w:lang w:val="en-US"/>
        </w:rPr>
        <w:t>201</w:t>
      </w:r>
      <w:r w:rsidR="0060175A" w:rsidRPr="00232F08">
        <w:rPr>
          <w:lang w:val="en-US"/>
        </w:rPr>
        <w:t>3</w:t>
      </w:r>
      <w:r w:rsidR="001C7114">
        <w:rPr>
          <w:lang w:val="en-US"/>
        </w:rPr>
        <w:t>a</w:t>
      </w:r>
      <w:r>
        <w:rPr>
          <w:lang w:val="en-US"/>
        </w:rPr>
        <w:t>).</w:t>
      </w:r>
      <w:r w:rsidR="00293C48">
        <w:rPr>
          <w:lang w:val="en-US"/>
        </w:rPr>
        <w:t xml:space="preserve"> </w:t>
      </w:r>
      <w:r>
        <w:rPr>
          <w:lang w:val="en-US"/>
        </w:rPr>
        <w:t>Together</w:t>
      </w:r>
      <w:r w:rsidR="00293C48">
        <w:rPr>
          <w:lang w:val="en-US"/>
        </w:rPr>
        <w:t xml:space="preserve"> </w:t>
      </w:r>
      <w:r>
        <w:rPr>
          <w:lang w:val="en-US"/>
        </w:rPr>
        <w:t>these</w:t>
      </w:r>
      <w:r w:rsidR="00293C48">
        <w:rPr>
          <w:lang w:val="en-US"/>
        </w:rPr>
        <w:t xml:space="preserve"> </w:t>
      </w:r>
      <w:r>
        <w:rPr>
          <w:lang w:val="en-US"/>
        </w:rPr>
        <w:t>species</w:t>
      </w:r>
      <w:r w:rsidR="00293C48">
        <w:rPr>
          <w:lang w:val="en-US"/>
        </w:rPr>
        <w:t xml:space="preserve"> </w:t>
      </w:r>
      <w:r>
        <w:rPr>
          <w:lang w:val="en-US"/>
        </w:rPr>
        <w:t>contribute</w:t>
      </w:r>
      <w:r w:rsidR="00293C48">
        <w:rPr>
          <w:lang w:val="en-US"/>
        </w:rPr>
        <w:t xml:space="preserve"> </w:t>
      </w:r>
      <w:r>
        <w:rPr>
          <w:lang w:val="en-US"/>
        </w:rPr>
        <w:t>only</w:t>
      </w:r>
      <w:r w:rsidR="00293C48">
        <w:rPr>
          <w:lang w:val="en-US"/>
        </w:rPr>
        <w:t xml:space="preserve"> </w:t>
      </w:r>
      <w:r>
        <w:rPr>
          <w:lang w:val="en-US"/>
        </w:rPr>
        <w:t>about</w:t>
      </w:r>
      <w:r w:rsidR="00293C48">
        <w:rPr>
          <w:lang w:val="en-US"/>
        </w:rPr>
        <w:t xml:space="preserve"> </w:t>
      </w:r>
      <w:r>
        <w:rPr>
          <w:lang w:val="en-US"/>
        </w:rPr>
        <w:t>10-15</w:t>
      </w:r>
      <w:r w:rsidR="00293C48">
        <w:rPr>
          <w:lang w:val="en-US"/>
        </w:rPr>
        <w:t xml:space="preserve"> </w:t>
      </w:r>
      <w:r>
        <w:rPr>
          <w:lang w:val="en-US"/>
        </w:rPr>
        <w:t>ppt</w:t>
      </w:r>
      <w:r w:rsidR="00293C48">
        <w:rPr>
          <w:lang w:val="en-US"/>
        </w:rPr>
        <w:t xml:space="preserve"> </w:t>
      </w:r>
      <w:r>
        <w:rPr>
          <w:lang w:val="en-US"/>
        </w:rPr>
        <w:t>of</w:t>
      </w:r>
      <w:r w:rsidR="00293C48">
        <w:rPr>
          <w:lang w:val="en-US"/>
        </w:rPr>
        <w:t xml:space="preserve"> </w:t>
      </w:r>
      <w:r>
        <w:rPr>
          <w:lang w:val="en-US"/>
        </w:rPr>
        <w:t>tropospheric</w:t>
      </w:r>
      <w:r w:rsidR="00293C48">
        <w:rPr>
          <w:lang w:val="en-US"/>
        </w:rPr>
        <w:t xml:space="preserve"> </w:t>
      </w:r>
      <w:r>
        <w:rPr>
          <w:lang w:val="en-US"/>
        </w:rPr>
        <w:t>chlorine</w:t>
      </w:r>
      <w:r w:rsidR="00293C48">
        <w:rPr>
          <w:lang w:val="en-US"/>
        </w:rPr>
        <w:t xml:space="preserve"> </w:t>
      </w:r>
      <w:r>
        <w:rPr>
          <w:lang w:val="en-US"/>
        </w:rPr>
        <w:t>and</w:t>
      </w:r>
      <w:r w:rsidR="00293C48">
        <w:rPr>
          <w:lang w:val="en-US"/>
        </w:rPr>
        <w:t xml:space="preserve"> </w:t>
      </w:r>
      <w:r>
        <w:rPr>
          <w:lang w:val="en-US"/>
        </w:rPr>
        <w:t>do</w:t>
      </w:r>
      <w:r w:rsidR="00293C48">
        <w:rPr>
          <w:lang w:val="en-US"/>
        </w:rPr>
        <w:t xml:space="preserve"> </w:t>
      </w:r>
      <w:r>
        <w:rPr>
          <w:lang w:val="en-US"/>
        </w:rPr>
        <w:t>not</w:t>
      </w:r>
      <w:r w:rsidR="00293C48">
        <w:rPr>
          <w:lang w:val="en-US"/>
        </w:rPr>
        <w:t xml:space="preserve"> </w:t>
      </w:r>
      <w:r>
        <w:rPr>
          <w:lang w:val="en-US"/>
        </w:rPr>
        <w:t>make</w:t>
      </w:r>
      <w:r w:rsidR="00293C48">
        <w:rPr>
          <w:lang w:val="en-US"/>
        </w:rPr>
        <w:t xml:space="preserve"> </w:t>
      </w:r>
      <w:r>
        <w:rPr>
          <w:lang w:val="en-US"/>
        </w:rPr>
        <w:t>a</w:t>
      </w:r>
      <w:r w:rsidR="00293C48">
        <w:rPr>
          <w:lang w:val="en-US"/>
        </w:rPr>
        <w:t xml:space="preserve"> </w:t>
      </w:r>
      <w:r>
        <w:rPr>
          <w:lang w:val="en-US"/>
        </w:rPr>
        <w:t>significant</w:t>
      </w:r>
      <w:r w:rsidR="00293C48">
        <w:rPr>
          <w:lang w:val="en-US"/>
        </w:rPr>
        <w:t xml:space="preserve"> </w:t>
      </w:r>
      <w:r>
        <w:rPr>
          <w:lang w:val="en-US"/>
        </w:rPr>
        <w:t>contribution</w:t>
      </w:r>
      <w:r w:rsidR="00293C48">
        <w:rPr>
          <w:lang w:val="en-US"/>
        </w:rPr>
        <w:t xml:space="preserve"> </w:t>
      </w:r>
      <w:r>
        <w:rPr>
          <w:lang w:val="en-US"/>
        </w:rPr>
        <w:t>to</w:t>
      </w:r>
      <w:r w:rsidR="00293C48">
        <w:rPr>
          <w:lang w:val="en-US"/>
        </w:rPr>
        <w:t xml:space="preserve"> </w:t>
      </w:r>
      <w:r>
        <w:rPr>
          <w:lang w:val="en-US"/>
        </w:rPr>
        <w:t>total</w:t>
      </w:r>
      <w:r w:rsidR="00293C48">
        <w:rPr>
          <w:lang w:val="en-US"/>
        </w:rPr>
        <w:t xml:space="preserve"> </w:t>
      </w:r>
      <w:r>
        <w:rPr>
          <w:lang w:val="en-US"/>
        </w:rPr>
        <w:t>EESC.</w:t>
      </w:r>
    </w:p>
    <w:p w:rsidR="0045534E" w:rsidRDefault="0045534E" w:rsidP="007E7EBC">
      <w:pPr>
        <w:pStyle w:val="BodyText2"/>
        <w:rPr>
          <w:lang w:val="en-US"/>
        </w:rPr>
      </w:pPr>
      <w:r>
        <w:rPr>
          <w:lang w:val="en-US"/>
        </w:rPr>
        <w:t>The</w:t>
      </w:r>
      <w:r w:rsidR="00293C48">
        <w:rPr>
          <w:lang w:val="en-US"/>
        </w:rPr>
        <w:t xml:space="preserve"> </w:t>
      </w:r>
      <w:r>
        <w:rPr>
          <w:lang w:val="en-US"/>
        </w:rPr>
        <w:t>EESC</w:t>
      </w:r>
      <w:r w:rsidR="00293C48">
        <w:rPr>
          <w:lang w:val="en-US"/>
        </w:rPr>
        <w:t xml:space="preserve"> </w:t>
      </w:r>
      <w:r>
        <w:rPr>
          <w:lang w:val="en-US"/>
        </w:rPr>
        <w:t>data,</w:t>
      </w:r>
      <w:r w:rsidR="00293C48">
        <w:rPr>
          <w:lang w:val="en-US"/>
        </w:rPr>
        <w:t xml:space="preserve"> </w:t>
      </w:r>
      <w:r>
        <w:rPr>
          <w:lang w:val="en-US"/>
        </w:rPr>
        <w:t>suitable</w:t>
      </w:r>
      <w:r w:rsidR="00293C48">
        <w:rPr>
          <w:lang w:val="en-US"/>
        </w:rPr>
        <w:t xml:space="preserve"> </w:t>
      </w:r>
      <w:r>
        <w:rPr>
          <w:lang w:val="en-US"/>
        </w:rPr>
        <w:t>for</w:t>
      </w:r>
      <w:r w:rsidR="00293C48">
        <w:rPr>
          <w:lang w:val="en-US"/>
        </w:rPr>
        <w:t xml:space="preserve"> </w:t>
      </w:r>
      <w:r>
        <w:rPr>
          <w:lang w:val="en-US"/>
        </w:rPr>
        <w:t>comparison</w:t>
      </w:r>
      <w:r w:rsidR="00293C48">
        <w:rPr>
          <w:lang w:val="en-US"/>
        </w:rPr>
        <w:t xml:space="preserve"> </w:t>
      </w:r>
      <w:r>
        <w:rPr>
          <w:lang w:val="en-US"/>
        </w:rPr>
        <w:t>to</w:t>
      </w:r>
      <w:r w:rsidR="00293C48">
        <w:rPr>
          <w:lang w:val="en-US"/>
        </w:rPr>
        <w:t xml:space="preserve"> </w:t>
      </w:r>
      <w:r>
        <w:rPr>
          <w:lang w:val="en-US"/>
        </w:rPr>
        <w:t>ozone</w:t>
      </w:r>
      <w:r w:rsidR="00293C48">
        <w:rPr>
          <w:lang w:val="en-US"/>
        </w:rPr>
        <w:t xml:space="preserve"> </w:t>
      </w:r>
      <w:r>
        <w:rPr>
          <w:lang w:val="en-US"/>
        </w:rPr>
        <w:t>loss</w:t>
      </w:r>
      <w:r w:rsidR="00293C48">
        <w:rPr>
          <w:lang w:val="en-US"/>
        </w:rPr>
        <w:t xml:space="preserve"> </w:t>
      </w:r>
      <w:r>
        <w:rPr>
          <w:lang w:val="en-US"/>
        </w:rPr>
        <w:t>at</w:t>
      </w:r>
      <w:r w:rsidR="00293C48">
        <w:rPr>
          <w:lang w:val="en-US"/>
        </w:rPr>
        <w:t xml:space="preserve"> </w:t>
      </w:r>
      <w:r>
        <w:rPr>
          <w:lang w:val="en-US"/>
        </w:rPr>
        <w:t>mid-</w:t>
      </w:r>
      <w:r w:rsidR="00293C48">
        <w:rPr>
          <w:lang w:val="en-US"/>
        </w:rPr>
        <w:t xml:space="preserve"> </w:t>
      </w:r>
      <w:r>
        <w:rPr>
          <w:lang w:val="en-US"/>
        </w:rPr>
        <w:t>and</w:t>
      </w:r>
      <w:r w:rsidR="00293C48">
        <w:rPr>
          <w:lang w:val="en-US"/>
        </w:rPr>
        <w:t xml:space="preserve"> </w:t>
      </w:r>
      <w:r>
        <w:rPr>
          <w:lang w:val="en-US"/>
        </w:rPr>
        <w:t>polar</w:t>
      </w:r>
      <w:r w:rsidR="00293C48">
        <w:rPr>
          <w:lang w:val="en-US"/>
        </w:rPr>
        <w:t xml:space="preserve"> </w:t>
      </w:r>
      <w:r>
        <w:rPr>
          <w:lang w:val="en-US"/>
        </w:rPr>
        <w:t>latitudes,</w:t>
      </w:r>
      <w:r w:rsidR="00293C48">
        <w:rPr>
          <w:lang w:val="en-US"/>
        </w:rPr>
        <w:t xml:space="preserve"> </w:t>
      </w:r>
      <w:r>
        <w:rPr>
          <w:lang w:val="en-US"/>
        </w:rPr>
        <w:t>from</w:t>
      </w:r>
      <w:r w:rsidR="00293C48">
        <w:rPr>
          <w:lang w:val="en-US"/>
        </w:rPr>
        <w:t xml:space="preserve"> </w:t>
      </w:r>
      <w:r>
        <w:rPr>
          <w:lang w:val="en-US"/>
        </w:rPr>
        <w:t>AGAGE,</w:t>
      </w:r>
      <w:r w:rsidR="00293C48">
        <w:rPr>
          <w:lang w:val="en-US"/>
        </w:rPr>
        <w:t xml:space="preserve"> </w:t>
      </w:r>
      <w:r>
        <w:rPr>
          <w:lang w:val="en-US"/>
        </w:rPr>
        <w:t>CSIRO,</w:t>
      </w:r>
      <w:r w:rsidR="00293C48">
        <w:rPr>
          <w:lang w:val="en-US"/>
        </w:rPr>
        <w:t xml:space="preserve"> </w:t>
      </w:r>
      <w:r>
        <w:rPr>
          <w:lang w:val="en-US"/>
        </w:rPr>
        <w:t>SIO</w:t>
      </w:r>
      <w:r w:rsidR="00293C48">
        <w:rPr>
          <w:lang w:val="en-US"/>
        </w:rPr>
        <w:t xml:space="preserve"> </w:t>
      </w:r>
      <w:r>
        <w:rPr>
          <w:lang w:val="en-US"/>
        </w:rPr>
        <w:t>and</w:t>
      </w:r>
      <w:r w:rsidR="00293C48">
        <w:rPr>
          <w:lang w:val="en-US"/>
        </w:rPr>
        <w:t xml:space="preserve"> </w:t>
      </w:r>
      <w:r>
        <w:rPr>
          <w:lang w:val="en-US"/>
        </w:rPr>
        <w:t>UEA</w:t>
      </w:r>
      <w:r w:rsidR="00293C48">
        <w:rPr>
          <w:lang w:val="en-US"/>
        </w:rPr>
        <w:t xml:space="preserve"> </w:t>
      </w:r>
      <w:r>
        <w:rPr>
          <w:lang w:val="en-US"/>
        </w:rPr>
        <w:t>ODS</w:t>
      </w:r>
      <w:r w:rsidR="00293C48">
        <w:rPr>
          <w:lang w:val="en-US"/>
        </w:rPr>
        <w:t xml:space="preserve"> </w:t>
      </w:r>
      <w:r>
        <w:rPr>
          <w:lang w:val="en-US"/>
        </w:rPr>
        <w:t>data,</w:t>
      </w:r>
      <w:r w:rsidR="00293C48">
        <w:rPr>
          <w:lang w:val="en-US"/>
        </w:rPr>
        <w:t xml:space="preserve"> </w:t>
      </w:r>
      <w:r>
        <w:rPr>
          <w:lang w:val="en-US"/>
        </w:rPr>
        <w:t>from</w:t>
      </w:r>
      <w:r w:rsidR="00293C48">
        <w:rPr>
          <w:lang w:val="en-US"/>
        </w:rPr>
        <w:t xml:space="preserve"> </w:t>
      </w:r>
      <w:r>
        <w:rPr>
          <w:lang w:val="en-US"/>
        </w:rPr>
        <w:t>CSIRO</w:t>
      </w:r>
      <w:r w:rsidR="00293C48">
        <w:rPr>
          <w:lang w:val="en-US"/>
        </w:rPr>
        <w:t xml:space="preserve"> </w:t>
      </w:r>
      <w:r>
        <w:rPr>
          <w:lang w:val="en-US"/>
        </w:rPr>
        <w:t>and</w:t>
      </w:r>
      <w:r w:rsidR="00293C48">
        <w:rPr>
          <w:lang w:val="en-US"/>
        </w:rPr>
        <w:t xml:space="preserve"> </w:t>
      </w:r>
      <w:r>
        <w:rPr>
          <w:lang w:val="en-US"/>
        </w:rPr>
        <w:t>NASA</w:t>
      </w:r>
      <w:r w:rsidR="00293C48">
        <w:rPr>
          <w:lang w:val="en-US"/>
        </w:rPr>
        <w:t xml:space="preserve"> </w:t>
      </w:r>
      <w:r>
        <w:rPr>
          <w:lang w:val="en-US"/>
        </w:rPr>
        <w:t>calculations</w:t>
      </w:r>
      <w:r w:rsidR="00293C48">
        <w:rPr>
          <w:lang w:val="en-US"/>
        </w:rPr>
        <w:t xml:space="preserve"> </w:t>
      </w:r>
      <w:r>
        <w:rPr>
          <w:lang w:val="en-US"/>
        </w:rPr>
        <w:t>based</w:t>
      </w:r>
      <w:r w:rsidR="00293C48">
        <w:rPr>
          <w:lang w:val="en-US"/>
        </w:rPr>
        <w:t xml:space="preserve"> </w:t>
      </w:r>
      <w:r>
        <w:rPr>
          <w:lang w:val="en-US"/>
        </w:rPr>
        <w:t>on</w:t>
      </w:r>
      <w:r w:rsidR="00293C48">
        <w:rPr>
          <w:lang w:val="en-US"/>
        </w:rPr>
        <w:t xml:space="preserve"> </w:t>
      </w:r>
      <w:r>
        <w:rPr>
          <w:lang w:val="en-US"/>
        </w:rPr>
        <w:t>scenario</w:t>
      </w:r>
      <w:r w:rsidR="00293C48">
        <w:rPr>
          <w:lang w:val="en-US"/>
        </w:rPr>
        <w:t xml:space="preserve"> </w:t>
      </w:r>
      <w:r>
        <w:rPr>
          <w:lang w:val="en-US"/>
        </w:rPr>
        <w:t>A1</w:t>
      </w:r>
      <w:r w:rsidR="00293C48">
        <w:rPr>
          <w:lang w:val="en-US"/>
        </w:rPr>
        <w:t xml:space="preserve"> </w:t>
      </w:r>
      <w:r>
        <w:rPr>
          <w:lang w:val="en-US"/>
        </w:rPr>
        <w:t>(WMO,</w:t>
      </w:r>
      <w:r w:rsidR="00293C48">
        <w:rPr>
          <w:lang w:val="en-US"/>
        </w:rPr>
        <w:t xml:space="preserve"> </w:t>
      </w:r>
      <w:r>
        <w:rPr>
          <w:lang w:val="en-US"/>
        </w:rPr>
        <w:t>2011)</w:t>
      </w:r>
      <w:r w:rsidR="00293C48">
        <w:rPr>
          <w:lang w:val="en-US"/>
        </w:rPr>
        <w:t xml:space="preserve"> </w:t>
      </w:r>
      <w:r>
        <w:rPr>
          <w:lang w:val="en-US"/>
        </w:rPr>
        <w:t>are</w:t>
      </w:r>
      <w:r w:rsidR="00293C48">
        <w:rPr>
          <w:lang w:val="en-US"/>
        </w:rPr>
        <w:t xml:space="preserve"> </w:t>
      </w:r>
      <w:r>
        <w:rPr>
          <w:lang w:val="en-US"/>
        </w:rPr>
        <w:t>shown</w:t>
      </w:r>
      <w:r w:rsidR="00293C48">
        <w:rPr>
          <w:lang w:val="en-US"/>
        </w:rPr>
        <w:t xml:space="preserve"> </w:t>
      </w:r>
      <w:r>
        <w:rPr>
          <w:lang w:val="en-US"/>
        </w:rPr>
        <w:t>in</w:t>
      </w:r>
      <w:r w:rsidR="00293C48">
        <w:rPr>
          <w:lang w:val="en-US"/>
        </w:rPr>
        <w:t xml:space="preserve"> </w:t>
      </w:r>
      <w:fldSimple w:instr=" REF _Ref358817986 \h  \* MERGEFORMAT ">
        <w:r w:rsidR="000A78EF">
          <w:t xml:space="preserve">Figure </w:t>
        </w:r>
        <w:r w:rsidR="000A78EF">
          <w:rPr>
            <w:noProof/>
          </w:rPr>
          <w:t>4</w:t>
        </w:r>
      </w:fldSimple>
      <w:r w:rsidRPr="00B55660">
        <w:rPr>
          <w:lang w:val="en-US"/>
        </w:rPr>
        <w:t>.</w:t>
      </w:r>
    </w:p>
    <w:p w:rsidR="0045534E" w:rsidRDefault="0045534E" w:rsidP="007E7EBC">
      <w:pPr>
        <w:pStyle w:val="Figure"/>
        <w:rPr>
          <w:lang w:val="en-US"/>
        </w:rPr>
      </w:pPr>
      <w:r w:rsidRPr="0045534E">
        <w:rPr>
          <w:noProof/>
        </w:rPr>
        <w:drawing>
          <wp:inline distT="0" distB="0" distL="0" distR="0">
            <wp:extent cx="5197119" cy="2880000"/>
            <wp:effectExtent l="19050" t="0" r="3531" b="0"/>
            <wp:docPr id="4" name="Picture 1" descr="eesc Ant mid-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sc Ant mid-lat.png"/>
                    <pic:cNvPicPr/>
                  </pic:nvPicPr>
                  <pic:blipFill>
                    <a:blip r:embed="rId27" cstate="print"/>
                    <a:stretch>
                      <a:fillRect/>
                    </a:stretch>
                  </pic:blipFill>
                  <pic:spPr>
                    <a:xfrm>
                      <a:off x="0" y="0"/>
                      <a:ext cx="5197119" cy="2880000"/>
                    </a:xfrm>
                    <a:prstGeom prst="rect">
                      <a:avLst/>
                    </a:prstGeom>
                  </pic:spPr>
                </pic:pic>
              </a:graphicData>
            </a:graphic>
          </wp:inline>
        </w:drawing>
      </w:r>
    </w:p>
    <w:p w:rsidR="0045534E" w:rsidRDefault="007E7EBC" w:rsidP="007E7EBC">
      <w:pPr>
        <w:pStyle w:val="CaptionFigure"/>
        <w:rPr>
          <w:lang w:val="en-US"/>
        </w:rPr>
      </w:pPr>
      <w:bookmarkStart w:id="45" w:name="_Ref358817986"/>
      <w:bookmarkStart w:id="46" w:name="_Toc361152305"/>
      <w:bookmarkStart w:id="47" w:name="_Toc379986547"/>
      <w:proofErr w:type="gramStart"/>
      <w:r>
        <w:t>Figure</w:t>
      </w:r>
      <w:r w:rsidR="00293C48">
        <w:t xml:space="preserve"> </w:t>
      </w:r>
      <w:r w:rsidR="00262B18">
        <w:fldChar w:fldCharType="begin"/>
      </w:r>
      <w:r>
        <w:instrText xml:space="preserve"> SEQ Figure \* ARABIC </w:instrText>
      </w:r>
      <w:r w:rsidR="00262B18">
        <w:fldChar w:fldCharType="separate"/>
      </w:r>
      <w:r w:rsidR="000A78EF">
        <w:rPr>
          <w:noProof/>
        </w:rPr>
        <w:t>4</w:t>
      </w:r>
      <w:r w:rsidR="00262B18">
        <w:fldChar w:fldCharType="end"/>
      </w:r>
      <w:bookmarkEnd w:id="45"/>
      <w:r w:rsidR="0045534E">
        <w:rPr>
          <w:lang w:val="en-US"/>
        </w:rPr>
        <w:t>.</w:t>
      </w:r>
      <w:proofErr w:type="gramEnd"/>
      <w:r w:rsidR="00293C48">
        <w:rPr>
          <w:lang w:val="en-US"/>
        </w:rPr>
        <w:t xml:space="preserve"> </w:t>
      </w:r>
      <w:r w:rsidR="0045534E">
        <w:rPr>
          <w:lang w:val="en-US"/>
        </w:rPr>
        <w:t>Global</w:t>
      </w:r>
      <w:r w:rsidR="00293C48">
        <w:rPr>
          <w:lang w:val="en-US"/>
        </w:rPr>
        <w:t xml:space="preserve"> </w:t>
      </w:r>
      <w:r w:rsidR="0045534E">
        <w:rPr>
          <w:lang w:val="en-US"/>
        </w:rPr>
        <w:t>EESC</w:t>
      </w:r>
      <w:r w:rsidR="00293C48">
        <w:rPr>
          <w:lang w:val="en-US"/>
        </w:rPr>
        <w:t xml:space="preserve"> </w:t>
      </w:r>
      <w:r w:rsidR="0045534E">
        <w:rPr>
          <w:lang w:val="en-US"/>
        </w:rPr>
        <w:t>(ppb,</w:t>
      </w:r>
      <w:r w:rsidR="00293C48">
        <w:rPr>
          <w:lang w:val="en-US"/>
        </w:rPr>
        <w:t xml:space="preserve"> </w:t>
      </w:r>
      <w:r w:rsidR="0045534E">
        <w:rPr>
          <w:lang w:val="en-US"/>
        </w:rPr>
        <w:t>parts</w:t>
      </w:r>
      <w:r w:rsidR="00293C48">
        <w:rPr>
          <w:lang w:val="en-US"/>
        </w:rPr>
        <w:t xml:space="preserve"> </w:t>
      </w:r>
      <w:r w:rsidR="0045534E">
        <w:rPr>
          <w:lang w:val="en-US"/>
        </w:rPr>
        <w:t>per</w:t>
      </w:r>
      <w:r w:rsidR="00293C48">
        <w:rPr>
          <w:lang w:val="en-US"/>
        </w:rPr>
        <w:t xml:space="preserve"> </w:t>
      </w:r>
      <w:r w:rsidR="0045534E">
        <w:rPr>
          <w:lang w:val="en-US"/>
        </w:rPr>
        <w:t>10</w:t>
      </w:r>
      <w:r w:rsidR="0045534E" w:rsidRPr="005D62C7">
        <w:rPr>
          <w:vertAlign w:val="superscript"/>
          <w:lang w:val="en-US"/>
        </w:rPr>
        <w:t>9</w:t>
      </w:r>
      <w:r w:rsidR="00293C48">
        <w:rPr>
          <w:lang w:val="en-US"/>
        </w:rPr>
        <w:t xml:space="preserve"> </w:t>
      </w:r>
      <w:r w:rsidR="0045534E">
        <w:rPr>
          <w:lang w:val="en-US"/>
        </w:rPr>
        <w:t>molar)</w:t>
      </w:r>
      <w:r w:rsidR="00293C48">
        <w:rPr>
          <w:lang w:val="en-US"/>
        </w:rPr>
        <w:t xml:space="preserve"> </w:t>
      </w:r>
      <w:r w:rsidR="0045534E">
        <w:rPr>
          <w:lang w:val="en-US"/>
        </w:rPr>
        <w:t>calculated</w:t>
      </w:r>
      <w:r w:rsidR="00293C48">
        <w:rPr>
          <w:lang w:val="en-US"/>
        </w:rPr>
        <w:t xml:space="preserve"> </w:t>
      </w:r>
      <w:r w:rsidR="0045534E">
        <w:rPr>
          <w:lang w:val="en-US"/>
        </w:rPr>
        <w:t>from</w:t>
      </w:r>
      <w:r w:rsidR="00293C48">
        <w:rPr>
          <w:lang w:val="en-US"/>
        </w:rPr>
        <w:t xml:space="preserve"> </w:t>
      </w:r>
      <w:r w:rsidR="0045534E">
        <w:rPr>
          <w:lang w:val="en-US"/>
        </w:rPr>
        <w:t>AGAGE/CSIRO/</w:t>
      </w:r>
      <w:r w:rsidR="00293C48">
        <w:rPr>
          <w:lang w:val="en-US"/>
        </w:rPr>
        <w:t xml:space="preserve"> </w:t>
      </w:r>
      <w:r w:rsidR="0045534E">
        <w:rPr>
          <w:lang w:val="en-US"/>
        </w:rPr>
        <w:t>SIO/UEA</w:t>
      </w:r>
      <w:r w:rsidR="00293C48">
        <w:rPr>
          <w:lang w:val="en-US"/>
        </w:rPr>
        <w:t xml:space="preserve"> </w:t>
      </w:r>
      <w:r w:rsidR="0045534E">
        <w:rPr>
          <w:lang w:val="en-US"/>
        </w:rPr>
        <w:t>data</w:t>
      </w:r>
      <w:r w:rsidR="00293C48">
        <w:rPr>
          <w:lang w:val="en-US"/>
        </w:rPr>
        <w:t xml:space="preserve"> </w:t>
      </w:r>
      <w:r w:rsidR="0045534E">
        <w:rPr>
          <w:lang w:val="en-US"/>
        </w:rPr>
        <w:t>(see</w:t>
      </w:r>
      <w:r w:rsidR="00293C48">
        <w:rPr>
          <w:lang w:val="en-US"/>
        </w:rPr>
        <w:t xml:space="preserve"> </w:t>
      </w:r>
      <w:r w:rsidR="0045534E">
        <w:rPr>
          <w:lang w:val="en-US"/>
        </w:rPr>
        <w:t>text)</w:t>
      </w:r>
      <w:r w:rsidR="00293C48">
        <w:rPr>
          <w:lang w:val="en-US"/>
        </w:rPr>
        <w:t xml:space="preserve"> </w:t>
      </w:r>
      <w:r w:rsidR="0045534E">
        <w:rPr>
          <w:lang w:val="en-US"/>
        </w:rPr>
        <w:t>and</w:t>
      </w:r>
      <w:r w:rsidR="00293C48">
        <w:rPr>
          <w:lang w:val="en-US"/>
        </w:rPr>
        <w:t xml:space="preserve"> </w:t>
      </w:r>
      <w:r w:rsidR="0045534E">
        <w:rPr>
          <w:lang w:val="en-US"/>
        </w:rPr>
        <w:t>from</w:t>
      </w:r>
      <w:r w:rsidR="00293C48">
        <w:rPr>
          <w:lang w:val="en-US"/>
        </w:rPr>
        <w:t xml:space="preserve"> </w:t>
      </w:r>
      <w:r w:rsidR="0045534E">
        <w:rPr>
          <w:lang w:val="en-US"/>
        </w:rPr>
        <w:t>scenario</w:t>
      </w:r>
      <w:r w:rsidR="00293C48">
        <w:rPr>
          <w:lang w:val="en-US"/>
        </w:rPr>
        <w:t xml:space="preserve"> </w:t>
      </w:r>
      <w:r w:rsidR="0045534E">
        <w:rPr>
          <w:lang w:val="en-US"/>
        </w:rPr>
        <w:t>A1</w:t>
      </w:r>
      <w:r w:rsidR="00293C48">
        <w:rPr>
          <w:lang w:val="en-US"/>
        </w:rPr>
        <w:t xml:space="preserve"> </w:t>
      </w:r>
      <w:r w:rsidR="0045534E">
        <w:rPr>
          <w:lang w:val="en-US"/>
        </w:rPr>
        <w:t>(WMO,</w:t>
      </w:r>
      <w:r w:rsidR="00293C48">
        <w:rPr>
          <w:lang w:val="en-US"/>
        </w:rPr>
        <w:t xml:space="preserve"> </w:t>
      </w:r>
      <w:r w:rsidR="0045534E">
        <w:rPr>
          <w:lang w:val="en-US"/>
        </w:rPr>
        <w:t>2011),</w:t>
      </w:r>
      <w:r w:rsidR="00293C48">
        <w:rPr>
          <w:lang w:val="en-US"/>
        </w:rPr>
        <w:t xml:space="preserve"> </w:t>
      </w:r>
      <w:r w:rsidR="0045534E">
        <w:rPr>
          <w:lang w:val="en-US"/>
        </w:rPr>
        <w:t>for</w:t>
      </w:r>
      <w:r w:rsidR="00293C48">
        <w:rPr>
          <w:lang w:val="en-US"/>
        </w:rPr>
        <w:t xml:space="preserve"> </w:t>
      </w:r>
      <w:r w:rsidR="0045534E">
        <w:rPr>
          <w:lang w:val="en-US"/>
        </w:rPr>
        <w:t>the</w:t>
      </w:r>
      <w:r w:rsidR="00293C48">
        <w:rPr>
          <w:lang w:val="en-US"/>
        </w:rPr>
        <w:t xml:space="preserve"> </w:t>
      </w:r>
      <w:r w:rsidR="0045534E">
        <w:rPr>
          <w:lang w:val="en-US"/>
        </w:rPr>
        <w:t>Antarctic</w:t>
      </w:r>
      <w:r w:rsidR="00293C48">
        <w:rPr>
          <w:lang w:val="en-US"/>
        </w:rPr>
        <w:t xml:space="preserve"> </w:t>
      </w:r>
      <w:r w:rsidR="0045534E">
        <w:rPr>
          <w:lang w:val="en-US"/>
        </w:rPr>
        <w:t>springtime</w:t>
      </w:r>
      <w:r w:rsidR="00293C48">
        <w:rPr>
          <w:lang w:val="en-US"/>
        </w:rPr>
        <w:t xml:space="preserve"> </w:t>
      </w:r>
      <w:r w:rsidR="0045534E">
        <w:rPr>
          <w:lang w:val="en-US"/>
        </w:rPr>
        <w:t>stratosphere</w:t>
      </w:r>
      <w:r w:rsidR="00293C48">
        <w:rPr>
          <w:lang w:val="en-US"/>
        </w:rPr>
        <w:t xml:space="preserve"> </w:t>
      </w:r>
      <w:r w:rsidR="0045534E">
        <w:rPr>
          <w:lang w:val="en-US"/>
        </w:rPr>
        <w:t>(age-of-air</w:t>
      </w:r>
      <w:r w:rsidR="00293C48">
        <w:rPr>
          <w:lang w:val="en-US"/>
        </w:rPr>
        <w:t xml:space="preserve"> </w:t>
      </w:r>
      <w:r w:rsidR="0045534E">
        <w:rPr>
          <w:lang w:val="en-US"/>
        </w:rPr>
        <w:t>5.5</w:t>
      </w:r>
      <w:r w:rsidR="0045534E">
        <w:rPr>
          <w:rFonts w:cs="Arial"/>
          <w:lang w:val="en-US"/>
        </w:rPr>
        <w:t>±</w:t>
      </w:r>
      <w:r w:rsidR="0045534E">
        <w:rPr>
          <w:lang w:val="en-US"/>
        </w:rPr>
        <w:t>2.8</w:t>
      </w:r>
      <w:r w:rsidR="00293C48">
        <w:rPr>
          <w:lang w:val="en-US"/>
        </w:rPr>
        <w:t xml:space="preserve"> </w:t>
      </w:r>
      <w:r w:rsidR="0045534E">
        <w:rPr>
          <w:lang w:val="en-US"/>
        </w:rPr>
        <w:t>yr,</w:t>
      </w:r>
      <w:r w:rsidR="00293C48">
        <w:rPr>
          <w:lang w:val="en-US"/>
        </w:rPr>
        <w:t xml:space="preserve"> </w:t>
      </w:r>
      <w:r w:rsidR="0045534E">
        <w:rPr>
          <w:rFonts w:cs="Arial"/>
          <w:lang w:val="en-US"/>
        </w:rPr>
        <w:t>α</w:t>
      </w:r>
      <w:r w:rsidR="00293C48">
        <w:rPr>
          <w:lang w:val="en-US"/>
        </w:rPr>
        <w:t xml:space="preserve"> </w:t>
      </w:r>
      <w:r w:rsidR="0045534E">
        <w:rPr>
          <w:lang w:val="en-US"/>
        </w:rPr>
        <w:t>=</w:t>
      </w:r>
      <w:r w:rsidR="00293C48">
        <w:rPr>
          <w:lang w:val="en-US"/>
        </w:rPr>
        <w:t xml:space="preserve"> </w:t>
      </w:r>
      <w:r w:rsidR="0045534E">
        <w:rPr>
          <w:lang w:val="en-US"/>
        </w:rPr>
        <w:t>60),</w:t>
      </w:r>
      <w:r w:rsidR="00293C48">
        <w:rPr>
          <w:lang w:val="en-US"/>
        </w:rPr>
        <w:t xml:space="preserve"> </w:t>
      </w:r>
      <w:r w:rsidR="0045534E">
        <w:rPr>
          <w:lang w:val="en-US"/>
        </w:rPr>
        <w:t>the</w:t>
      </w:r>
      <w:r w:rsidR="00293C48">
        <w:rPr>
          <w:lang w:val="en-US"/>
        </w:rPr>
        <w:t xml:space="preserve"> </w:t>
      </w:r>
      <w:r w:rsidR="0045534E">
        <w:rPr>
          <w:lang w:val="en-US"/>
        </w:rPr>
        <w:t>mid-latitude</w:t>
      </w:r>
      <w:r w:rsidR="00293C48">
        <w:rPr>
          <w:lang w:val="en-US"/>
        </w:rPr>
        <w:t xml:space="preserve"> </w:t>
      </w:r>
      <w:r w:rsidR="0045534E">
        <w:rPr>
          <w:lang w:val="en-US"/>
        </w:rPr>
        <w:t>lower</w:t>
      </w:r>
      <w:r w:rsidR="00293C48">
        <w:rPr>
          <w:lang w:val="en-US"/>
        </w:rPr>
        <w:t xml:space="preserve"> </w:t>
      </w:r>
      <w:r w:rsidR="0045534E">
        <w:rPr>
          <w:lang w:val="en-US"/>
        </w:rPr>
        <w:t>stratosphere</w:t>
      </w:r>
      <w:r w:rsidR="00293C48">
        <w:rPr>
          <w:lang w:val="en-US"/>
        </w:rPr>
        <w:t xml:space="preserve"> </w:t>
      </w:r>
      <w:r w:rsidR="0045534E">
        <w:rPr>
          <w:lang w:val="en-US"/>
        </w:rPr>
        <w:t>(age-of-air</w:t>
      </w:r>
      <w:r w:rsidR="00293C48">
        <w:rPr>
          <w:lang w:val="en-US"/>
        </w:rPr>
        <w:t xml:space="preserve"> </w:t>
      </w:r>
      <w:r w:rsidR="0045534E">
        <w:rPr>
          <w:lang w:val="en-US"/>
        </w:rPr>
        <w:t>3.0</w:t>
      </w:r>
      <w:r w:rsidR="0045534E">
        <w:rPr>
          <w:rFonts w:cs="Arial"/>
          <w:lang w:val="en-US"/>
        </w:rPr>
        <w:t>±1.5</w:t>
      </w:r>
      <w:r w:rsidR="00293C48">
        <w:rPr>
          <w:lang w:val="en-US"/>
        </w:rPr>
        <w:t xml:space="preserve"> </w:t>
      </w:r>
      <w:r w:rsidR="0045534E">
        <w:rPr>
          <w:lang w:val="en-US"/>
        </w:rPr>
        <w:t>yr,</w:t>
      </w:r>
      <w:r w:rsidR="00293C48">
        <w:rPr>
          <w:lang w:val="en-US"/>
        </w:rPr>
        <w:t xml:space="preserve"> </w:t>
      </w:r>
      <w:r w:rsidR="0045534E">
        <w:rPr>
          <w:rFonts w:cs="Arial"/>
          <w:lang w:val="en-US"/>
        </w:rPr>
        <w:t>α</w:t>
      </w:r>
      <w:r w:rsidR="00293C48">
        <w:rPr>
          <w:lang w:val="en-US"/>
        </w:rPr>
        <w:t xml:space="preserve"> </w:t>
      </w:r>
      <w:r w:rsidR="0045534E">
        <w:rPr>
          <w:lang w:val="en-US"/>
        </w:rPr>
        <w:t>=</w:t>
      </w:r>
      <w:r w:rsidR="00293C48">
        <w:rPr>
          <w:lang w:val="en-US"/>
        </w:rPr>
        <w:t xml:space="preserve"> </w:t>
      </w:r>
      <w:r w:rsidR="0045534E">
        <w:rPr>
          <w:lang w:val="en-US"/>
        </w:rPr>
        <w:t>60)</w:t>
      </w:r>
      <w:r w:rsidR="00293C48">
        <w:rPr>
          <w:lang w:val="en-US"/>
        </w:rPr>
        <w:t xml:space="preserve"> </w:t>
      </w:r>
      <w:r w:rsidR="0045534E">
        <w:rPr>
          <w:lang w:val="en-US"/>
        </w:rPr>
        <w:t>and</w:t>
      </w:r>
      <w:r w:rsidR="00293C48">
        <w:rPr>
          <w:lang w:val="en-US"/>
        </w:rPr>
        <w:t xml:space="preserve"> </w:t>
      </w:r>
      <w:r w:rsidR="0045534E">
        <w:rPr>
          <w:lang w:val="en-US"/>
        </w:rPr>
        <w:t>the</w:t>
      </w:r>
      <w:r w:rsidR="00293C48">
        <w:rPr>
          <w:lang w:val="en-US"/>
        </w:rPr>
        <w:t xml:space="preserve"> </w:t>
      </w:r>
      <w:r w:rsidR="0045534E">
        <w:rPr>
          <w:lang w:val="en-US"/>
        </w:rPr>
        <w:t>mid-latitude</w:t>
      </w:r>
      <w:r w:rsidR="00293C48">
        <w:rPr>
          <w:lang w:val="en-US"/>
        </w:rPr>
        <w:t xml:space="preserve"> </w:t>
      </w:r>
      <w:r w:rsidR="0045534E">
        <w:rPr>
          <w:lang w:val="en-US"/>
        </w:rPr>
        <w:t>upper</w:t>
      </w:r>
      <w:r w:rsidR="00293C48">
        <w:rPr>
          <w:lang w:val="en-US"/>
        </w:rPr>
        <w:t xml:space="preserve"> </w:t>
      </w:r>
      <w:r w:rsidR="0045534E">
        <w:rPr>
          <w:lang w:val="en-US"/>
        </w:rPr>
        <w:t>stratosphere</w:t>
      </w:r>
      <w:r w:rsidR="00293C48">
        <w:rPr>
          <w:lang w:val="en-US"/>
        </w:rPr>
        <w:t xml:space="preserve"> </w:t>
      </w:r>
      <w:r w:rsidR="0045534E">
        <w:rPr>
          <w:lang w:val="en-US"/>
        </w:rPr>
        <w:t>(age-of-air</w:t>
      </w:r>
      <w:r w:rsidR="00293C48">
        <w:rPr>
          <w:lang w:val="en-US"/>
        </w:rPr>
        <w:t xml:space="preserve"> </w:t>
      </w:r>
      <w:r w:rsidR="0045534E">
        <w:rPr>
          <w:lang w:val="en-US"/>
        </w:rPr>
        <w:t>4.3</w:t>
      </w:r>
      <w:r w:rsidR="0045534E">
        <w:rPr>
          <w:rFonts w:cs="Arial"/>
          <w:lang w:val="en-US"/>
        </w:rPr>
        <w:t>±2.1</w:t>
      </w:r>
      <w:r w:rsidR="00293C48">
        <w:rPr>
          <w:rFonts w:cs="Arial"/>
          <w:lang w:val="en-US"/>
        </w:rPr>
        <w:t xml:space="preserve"> </w:t>
      </w:r>
      <w:r w:rsidR="0045534E">
        <w:rPr>
          <w:rFonts w:cs="Arial"/>
          <w:lang w:val="en-US"/>
        </w:rPr>
        <w:t>yr,</w:t>
      </w:r>
      <w:r w:rsidR="00293C48">
        <w:rPr>
          <w:rFonts w:cs="Arial"/>
          <w:lang w:val="en-US"/>
        </w:rPr>
        <w:t xml:space="preserve"> </w:t>
      </w:r>
      <w:r w:rsidR="0045534E">
        <w:rPr>
          <w:rFonts w:cs="Arial"/>
          <w:lang w:val="en-US"/>
        </w:rPr>
        <w:t>α</w:t>
      </w:r>
      <w:r w:rsidR="00293C48">
        <w:rPr>
          <w:lang w:val="en-US"/>
        </w:rPr>
        <w:t xml:space="preserve"> </w:t>
      </w:r>
      <w:r w:rsidR="0045534E">
        <w:rPr>
          <w:lang w:val="en-US"/>
        </w:rPr>
        <w:t>=</w:t>
      </w:r>
      <w:r w:rsidR="00293C48">
        <w:rPr>
          <w:lang w:val="en-US"/>
        </w:rPr>
        <w:t xml:space="preserve"> </w:t>
      </w:r>
      <w:r w:rsidR="0045534E">
        <w:rPr>
          <w:lang w:val="en-US"/>
        </w:rPr>
        <w:t>60).</w:t>
      </w:r>
      <w:bookmarkEnd w:id="46"/>
      <w:bookmarkEnd w:id="47"/>
    </w:p>
    <w:p w:rsidR="007A1FB4" w:rsidRDefault="007A1FB4" w:rsidP="007A1FB4">
      <w:pPr>
        <w:pStyle w:val="Heading2"/>
      </w:pPr>
      <w:bookmarkStart w:id="48" w:name="_Toc361152282"/>
      <w:bookmarkStart w:id="49" w:name="_Toc368404749"/>
      <w:r>
        <w:t>201</w:t>
      </w:r>
      <w:r w:rsidR="00A40E6E">
        <w:t>2</w:t>
      </w:r>
      <w:r w:rsidR="00293C48">
        <w:t xml:space="preserve"> </w:t>
      </w:r>
      <w:r>
        <w:t>Antarctic</w:t>
      </w:r>
      <w:r w:rsidR="00293C48">
        <w:t xml:space="preserve"> </w:t>
      </w:r>
      <w:r>
        <w:t>Ozone</w:t>
      </w:r>
      <w:r w:rsidR="00293C48">
        <w:t xml:space="preserve"> </w:t>
      </w:r>
      <w:r>
        <w:t>Hole</w:t>
      </w:r>
      <w:bookmarkEnd w:id="48"/>
      <w:bookmarkEnd w:id="49"/>
    </w:p>
    <w:p w:rsidR="00325637" w:rsidRDefault="00A40E6E" w:rsidP="00B55660">
      <w:pPr>
        <w:pStyle w:val="BodyText2"/>
      </w:pPr>
      <w:r>
        <w:t>Thirteen</w:t>
      </w:r>
      <w:r w:rsidR="00293C48">
        <w:t xml:space="preserve"> </w:t>
      </w:r>
      <w:r>
        <w:t>reports</w:t>
      </w:r>
      <w:r w:rsidR="00293C48">
        <w:t xml:space="preserve"> </w:t>
      </w:r>
      <w:r>
        <w:t>were</w:t>
      </w:r>
      <w:r w:rsidR="00293C48">
        <w:t xml:space="preserve"> </w:t>
      </w:r>
      <w:r>
        <w:t>sent</w:t>
      </w:r>
      <w:r w:rsidR="00293C48">
        <w:t xml:space="preserve"> </w:t>
      </w:r>
      <w:r>
        <w:t>to</w:t>
      </w:r>
      <w:r w:rsidR="00293C48">
        <w:t xml:space="preserve"> </w:t>
      </w:r>
      <w:r>
        <w:t>DSEWPaC</w:t>
      </w:r>
      <w:r w:rsidR="00293C48">
        <w:t xml:space="preserve"> </w:t>
      </w:r>
      <w:r>
        <w:t>during</w:t>
      </w:r>
      <w:r w:rsidR="00293C48">
        <w:t xml:space="preserve"> </w:t>
      </w:r>
      <w:r>
        <w:t>2012</w:t>
      </w:r>
      <w:r w:rsidR="00293C48">
        <w:t xml:space="preserve"> </w:t>
      </w:r>
      <w:r>
        <w:t>describing</w:t>
      </w:r>
      <w:r w:rsidR="00293C48">
        <w:t xml:space="preserve"> </w:t>
      </w:r>
      <w:r>
        <w:t>the</w:t>
      </w:r>
      <w:r w:rsidR="00293C48">
        <w:t xml:space="preserve"> </w:t>
      </w:r>
      <w:r>
        <w:t>growth</w:t>
      </w:r>
      <w:r w:rsidR="00293C48">
        <w:t xml:space="preserve"> </w:t>
      </w:r>
      <w:r>
        <w:t>and</w:t>
      </w:r>
      <w:r w:rsidR="00293C48">
        <w:t xml:space="preserve"> </w:t>
      </w:r>
      <w:r>
        <w:t>decay</w:t>
      </w:r>
      <w:r w:rsidR="00293C48">
        <w:t xml:space="preserve"> </w:t>
      </w:r>
      <w:r>
        <w:t>of</w:t>
      </w:r>
      <w:r w:rsidR="00293C48">
        <w:t xml:space="preserve"> </w:t>
      </w:r>
      <w:r>
        <w:t>the</w:t>
      </w:r>
      <w:r w:rsidR="00293C48">
        <w:t xml:space="preserve"> </w:t>
      </w:r>
      <w:r>
        <w:t>2012</w:t>
      </w:r>
      <w:r w:rsidR="00293C48">
        <w:t xml:space="preserve"> </w:t>
      </w:r>
      <w:r>
        <w:t>Antarctic</w:t>
      </w:r>
      <w:r w:rsidR="00293C48">
        <w:t xml:space="preserve"> </w:t>
      </w:r>
      <w:r>
        <w:t>Ozone</w:t>
      </w:r>
      <w:r w:rsidR="00293C48">
        <w:t xml:space="preserve"> </w:t>
      </w:r>
      <w:r>
        <w:t>Hole</w:t>
      </w:r>
      <w:r w:rsidR="00293C48">
        <w:t xml:space="preserve"> </w:t>
      </w:r>
      <w:r>
        <w:t>(AOH)</w:t>
      </w:r>
      <w:r w:rsidR="00293C48">
        <w:t xml:space="preserve"> </w:t>
      </w:r>
      <w:r>
        <w:t>(Krummel,</w:t>
      </w:r>
      <w:r w:rsidR="00293C48">
        <w:t xml:space="preserve"> </w:t>
      </w:r>
      <w:r>
        <w:t>P.</w:t>
      </w:r>
      <w:r w:rsidR="00293C48">
        <w:t xml:space="preserve"> </w:t>
      </w:r>
      <w:r>
        <w:t>&amp;</w:t>
      </w:r>
      <w:r w:rsidR="00293C48">
        <w:t xml:space="preserve"> </w:t>
      </w:r>
      <w:r>
        <w:t>P.</w:t>
      </w:r>
      <w:r w:rsidR="00293C48">
        <w:t xml:space="preserve"> </w:t>
      </w:r>
      <w:r>
        <w:t>Fraser,</w:t>
      </w:r>
      <w:r w:rsidR="00293C48">
        <w:t xml:space="preserve"> </w:t>
      </w:r>
      <w:r>
        <w:t>The</w:t>
      </w:r>
      <w:r w:rsidR="00293C48">
        <w:t xml:space="preserve"> </w:t>
      </w:r>
      <w:r>
        <w:t>2012</w:t>
      </w:r>
      <w:r w:rsidR="00293C48">
        <w:t xml:space="preserve"> </w:t>
      </w:r>
      <w:r>
        <w:t>Antarctic</w:t>
      </w:r>
      <w:r w:rsidR="00293C48">
        <w:t xml:space="preserve"> </w:t>
      </w:r>
      <w:r>
        <w:t>Ozone</w:t>
      </w:r>
      <w:r w:rsidR="00293C48">
        <w:t xml:space="preserve"> </w:t>
      </w:r>
      <w:r>
        <w:t>Hole</w:t>
      </w:r>
      <w:r w:rsidR="00293C48">
        <w:t xml:space="preserve"> </w:t>
      </w:r>
      <w:r>
        <w:t>Summary,</w:t>
      </w:r>
      <w:r w:rsidR="00293C48">
        <w:t xml:space="preserve"> </w:t>
      </w:r>
      <w:r>
        <w:t>Report</w:t>
      </w:r>
      <w:r w:rsidR="00293C48">
        <w:t xml:space="preserve"> </w:t>
      </w:r>
      <w:r>
        <w:t>#1:</w:t>
      </w:r>
      <w:r w:rsidR="00293C48">
        <w:t xml:space="preserve"> </w:t>
      </w:r>
      <w:r>
        <w:t>19</w:t>
      </w:r>
      <w:r w:rsidR="00293C48">
        <w:t xml:space="preserve"> </w:t>
      </w:r>
      <w:r>
        <w:t>August,</w:t>
      </w:r>
      <w:r w:rsidR="00293C48">
        <w:t xml:space="preserve"> </w:t>
      </w:r>
      <w:r>
        <w:t>#2:</w:t>
      </w:r>
      <w:r w:rsidR="00293C48">
        <w:t xml:space="preserve"> </w:t>
      </w:r>
      <w:r>
        <w:t>26</w:t>
      </w:r>
      <w:r w:rsidR="00293C48">
        <w:t xml:space="preserve"> </w:t>
      </w:r>
      <w:r>
        <w:t>August,</w:t>
      </w:r>
      <w:r w:rsidR="00293C48">
        <w:t xml:space="preserve"> </w:t>
      </w:r>
      <w:r>
        <w:t>#3:</w:t>
      </w:r>
      <w:r w:rsidR="00293C48">
        <w:t xml:space="preserve"> </w:t>
      </w:r>
      <w:r>
        <w:t>3</w:t>
      </w:r>
      <w:r w:rsidR="00293C48">
        <w:t xml:space="preserve"> </w:t>
      </w:r>
      <w:r>
        <w:t>September,</w:t>
      </w:r>
      <w:r w:rsidR="00293C48">
        <w:t xml:space="preserve"> </w:t>
      </w:r>
      <w:r>
        <w:t>#4:</w:t>
      </w:r>
      <w:r w:rsidR="00293C48">
        <w:t xml:space="preserve"> </w:t>
      </w:r>
      <w:r>
        <w:t>10</w:t>
      </w:r>
      <w:r w:rsidR="00293C48">
        <w:t xml:space="preserve"> </w:t>
      </w:r>
      <w:r>
        <w:t>September,</w:t>
      </w:r>
      <w:r w:rsidR="00293C48">
        <w:t xml:space="preserve"> </w:t>
      </w:r>
      <w:r>
        <w:t>#5:</w:t>
      </w:r>
      <w:r w:rsidR="00293C48">
        <w:t xml:space="preserve"> </w:t>
      </w:r>
      <w:r>
        <w:t>18</w:t>
      </w:r>
      <w:r w:rsidR="00293C48">
        <w:t xml:space="preserve"> </w:t>
      </w:r>
      <w:r>
        <w:t>September,</w:t>
      </w:r>
      <w:r w:rsidR="00293C48">
        <w:t xml:space="preserve"> </w:t>
      </w:r>
      <w:r>
        <w:t>#6:</w:t>
      </w:r>
      <w:r w:rsidR="00293C48">
        <w:t xml:space="preserve"> </w:t>
      </w:r>
      <w:r>
        <w:t>25</w:t>
      </w:r>
      <w:r w:rsidR="00293C48">
        <w:t xml:space="preserve"> </w:t>
      </w:r>
      <w:r>
        <w:t>September),</w:t>
      </w:r>
      <w:r w:rsidR="00293C48">
        <w:t xml:space="preserve"> </w:t>
      </w:r>
      <w:r>
        <w:t>#7:</w:t>
      </w:r>
      <w:r w:rsidR="00293C48">
        <w:t xml:space="preserve"> </w:t>
      </w:r>
      <w:r>
        <w:t>2</w:t>
      </w:r>
      <w:r w:rsidR="00293C48">
        <w:t xml:space="preserve"> </w:t>
      </w:r>
      <w:r>
        <w:t>October,</w:t>
      </w:r>
      <w:r w:rsidR="00293C48">
        <w:t xml:space="preserve"> </w:t>
      </w:r>
      <w:r>
        <w:t>#8:</w:t>
      </w:r>
      <w:r w:rsidR="00293C48">
        <w:t xml:space="preserve"> </w:t>
      </w:r>
      <w:r>
        <w:t>10</w:t>
      </w:r>
      <w:r w:rsidR="00293C48">
        <w:t xml:space="preserve"> </w:t>
      </w:r>
      <w:r>
        <w:t>October,</w:t>
      </w:r>
      <w:r w:rsidR="00293C48">
        <w:t xml:space="preserve"> </w:t>
      </w:r>
      <w:r>
        <w:t>#9:</w:t>
      </w:r>
      <w:r w:rsidR="00293C48">
        <w:t xml:space="preserve"> </w:t>
      </w:r>
      <w:r>
        <w:t>16</w:t>
      </w:r>
      <w:r w:rsidR="00293C48">
        <w:t xml:space="preserve"> </w:t>
      </w:r>
      <w:r>
        <w:t>October,</w:t>
      </w:r>
      <w:r w:rsidR="00293C48">
        <w:t xml:space="preserve"> </w:t>
      </w:r>
      <w:r>
        <w:t>#10:</w:t>
      </w:r>
      <w:r w:rsidR="00293C48">
        <w:t xml:space="preserve"> </w:t>
      </w:r>
      <w:r>
        <w:t>22</w:t>
      </w:r>
      <w:r w:rsidR="00293C48">
        <w:t xml:space="preserve"> </w:t>
      </w:r>
      <w:r>
        <w:t>October,</w:t>
      </w:r>
      <w:r w:rsidR="00293C48">
        <w:t xml:space="preserve"> </w:t>
      </w:r>
      <w:r>
        <w:t>#1:</w:t>
      </w:r>
      <w:r w:rsidR="00293C48">
        <w:t xml:space="preserve"> </w:t>
      </w:r>
      <w:r>
        <w:t>31</w:t>
      </w:r>
      <w:r w:rsidR="00293C48">
        <w:t xml:space="preserve"> </w:t>
      </w:r>
      <w:r>
        <w:t>October,</w:t>
      </w:r>
      <w:r w:rsidR="00293C48">
        <w:t xml:space="preserve"> </w:t>
      </w:r>
      <w:r>
        <w:t>#12:</w:t>
      </w:r>
      <w:r w:rsidR="00293C48">
        <w:t xml:space="preserve"> </w:t>
      </w:r>
      <w:r>
        <w:t>7</w:t>
      </w:r>
      <w:r w:rsidR="00293C48">
        <w:t xml:space="preserve"> </w:t>
      </w:r>
      <w:r>
        <w:t>November),</w:t>
      </w:r>
      <w:r w:rsidR="00293C48">
        <w:t xml:space="preserve"> </w:t>
      </w:r>
      <w:r>
        <w:t>#</w:t>
      </w:r>
      <w:r w:rsidRPr="00B55660">
        <w:t>13</w:t>
      </w:r>
      <w:r>
        <w:t>:</w:t>
      </w:r>
      <w:r w:rsidR="00293C48">
        <w:t xml:space="preserve"> </w:t>
      </w:r>
      <w:r>
        <w:t>21</w:t>
      </w:r>
      <w:r w:rsidR="00293C48">
        <w:t xml:space="preserve"> </w:t>
      </w:r>
      <w:r>
        <w:t>November.</w:t>
      </w:r>
      <w:r w:rsidR="00293C48">
        <w:t xml:space="preserve"> </w:t>
      </w:r>
      <w:r>
        <w:t>A</w:t>
      </w:r>
      <w:r w:rsidR="00293C48">
        <w:t xml:space="preserve"> </w:t>
      </w:r>
      <w:r>
        <w:t>final</w:t>
      </w:r>
      <w:r w:rsidR="00293C48">
        <w:t xml:space="preserve"> </w:t>
      </w:r>
      <w:r w:rsidR="005B13CF">
        <w:t>companion</w:t>
      </w:r>
      <w:r w:rsidR="00293C48">
        <w:t xml:space="preserve"> </w:t>
      </w:r>
      <w:r>
        <w:t>report</w:t>
      </w:r>
      <w:r w:rsidR="00293C48">
        <w:t xml:space="preserve"> </w:t>
      </w:r>
      <w:r>
        <w:t>summari</w:t>
      </w:r>
      <w:r w:rsidR="00293C48">
        <w:t>s</w:t>
      </w:r>
      <w:r>
        <w:t>ing</w:t>
      </w:r>
      <w:r w:rsidR="00293C48">
        <w:t xml:space="preserve"> </w:t>
      </w:r>
      <w:r>
        <w:t>the</w:t>
      </w:r>
      <w:r w:rsidR="00293C48">
        <w:t xml:space="preserve"> </w:t>
      </w:r>
      <w:r w:rsidR="00B11CF1">
        <w:t>2013</w:t>
      </w:r>
      <w:r w:rsidR="00293C48">
        <w:t xml:space="preserve"> </w:t>
      </w:r>
      <w:r w:rsidR="00B11CF1">
        <w:t>AOH</w:t>
      </w:r>
      <w:r w:rsidR="00293C48">
        <w:t xml:space="preserve"> </w:t>
      </w:r>
      <w:r w:rsidR="00B11CF1">
        <w:t>will</w:t>
      </w:r>
      <w:r w:rsidR="00293C48">
        <w:t xml:space="preserve"> </w:t>
      </w:r>
      <w:r w:rsidR="00B11CF1">
        <w:t>be</w:t>
      </w:r>
      <w:r w:rsidR="00293C48">
        <w:t xml:space="preserve"> </w:t>
      </w:r>
      <w:r w:rsidR="00B11CF1">
        <w:t>sent</w:t>
      </w:r>
      <w:r w:rsidR="00293C48">
        <w:t xml:space="preserve"> </w:t>
      </w:r>
      <w:r w:rsidR="00B11CF1">
        <w:t>separat</w:t>
      </w:r>
      <w:r>
        <w:t>ely</w:t>
      </w:r>
      <w:r w:rsidR="00293C48">
        <w:t xml:space="preserve"> </w:t>
      </w:r>
      <w:r>
        <w:t>to</w:t>
      </w:r>
      <w:r w:rsidR="00293C48">
        <w:t xml:space="preserve"> </w:t>
      </w:r>
      <w:r>
        <w:t>DSEWPaC</w:t>
      </w:r>
      <w:r w:rsidR="00293C48">
        <w:t xml:space="preserve"> </w:t>
      </w:r>
      <w:r>
        <w:t>in</w:t>
      </w:r>
      <w:r w:rsidR="00293C48">
        <w:t xml:space="preserve"> </w:t>
      </w:r>
      <w:r w:rsidR="001C7114">
        <w:t>September</w:t>
      </w:r>
      <w:r w:rsidR="00293C48">
        <w:t xml:space="preserve"> </w:t>
      </w:r>
      <w:r>
        <w:t>2013.</w:t>
      </w:r>
    </w:p>
    <w:p w:rsidR="004E7F34" w:rsidRDefault="004E7F34" w:rsidP="004E7F34">
      <w:pPr>
        <w:pStyle w:val="Heading1"/>
      </w:pPr>
      <w:bookmarkStart w:id="50" w:name="_Toc361152283"/>
      <w:bookmarkStart w:id="51" w:name="_Toc368404750"/>
      <w:r>
        <w:lastRenderedPageBreak/>
        <w:t>Australian</w:t>
      </w:r>
      <w:r w:rsidR="00293C48">
        <w:t xml:space="preserve"> </w:t>
      </w:r>
      <w:r>
        <w:t>SGG</w:t>
      </w:r>
      <w:r w:rsidR="00293C48">
        <w:t xml:space="preserve"> </w:t>
      </w:r>
      <w:r>
        <w:t>imports</w:t>
      </w:r>
      <w:bookmarkEnd w:id="50"/>
      <w:bookmarkEnd w:id="51"/>
    </w:p>
    <w:p w:rsidR="004E7F34" w:rsidRDefault="004E7F34" w:rsidP="00CC47C7">
      <w:pPr>
        <w:pStyle w:val="BodyText"/>
      </w:pPr>
      <w:r>
        <w:t>Data</w:t>
      </w:r>
      <w:r w:rsidR="00293C48">
        <w:t xml:space="preserve"> </w:t>
      </w:r>
      <w:r>
        <w:t>on</w:t>
      </w:r>
      <w:r w:rsidR="00293C48">
        <w:t xml:space="preserve"> </w:t>
      </w:r>
      <w:r>
        <w:t>Australian</w:t>
      </w:r>
      <w:r w:rsidR="00293C48">
        <w:t xml:space="preserve"> </w:t>
      </w:r>
      <w:r>
        <w:t>imports</w:t>
      </w:r>
      <w:r w:rsidR="00293C48">
        <w:t xml:space="preserve"> </w:t>
      </w:r>
      <w:r>
        <w:t>of</w:t>
      </w:r>
      <w:r w:rsidR="00293C48">
        <w:t xml:space="preserve"> </w:t>
      </w:r>
      <w:r w:rsidR="00003FE2">
        <w:t xml:space="preserve">ODSs and </w:t>
      </w:r>
      <w:r>
        <w:t>HFCs</w:t>
      </w:r>
      <w:r w:rsidR="00C24270">
        <w:t xml:space="preserve">, PFCs and </w:t>
      </w:r>
      <w:r w:rsidR="00864783">
        <w:t>sulfur</w:t>
      </w:r>
      <w:r w:rsidR="00C24270">
        <w:t xml:space="preserve"> hexafluoride</w:t>
      </w:r>
      <w:r w:rsidR="00293C48">
        <w:t xml:space="preserve"> </w:t>
      </w:r>
      <w:r>
        <w:t>ar</w:t>
      </w:r>
      <w:r w:rsidR="00DA63DF">
        <w:t>e</w:t>
      </w:r>
      <w:r w:rsidR="00293C48">
        <w:t xml:space="preserve"> </w:t>
      </w:r>
      <w:r>
        <w:t>reported</w:t>
      </w:r>
      <w:r w:rsidR="00293C48">
        <w:t xml:space="preserve"> </w:t>
      </w:r>
      <w:r>
        <w:t>to</w:t>
      </w:r>
      <w:r w:rsidR="00293C48">
        <w:t xml:space="preserve"> </w:t>
      </w:r>
      <w:r>
        <w:t>DSEWPaC</w:t>
      </w:r>
      <w:r w:rsidR="00293C48">
        <w:t xml:space="preserve"> </w:t>
      </w:r>
      <w:r>
        <w:t>under</w:t>
      </w:r>
      <w:r w:rsidR="00293C48">
        <w:t xml:space="preserve"> </w:t>
      </w:r>
      <w:r>
        <w:t>licensing</w:t>
      </w:r>
      <w:r w:rsidR="00293C48">
        <w:t xml:space="preserve"> </w:t>
      </w:r>
      <w:r>
        <w:t>arrangements</w:t>
      </w:r>
      <w:r w:rsidR="00293C48">
        <w:t xml:space="preserve"> </w:t>
      </w:r>
      <w:r w:rsidR="00003FE2">
        <w:t xml:space="preserve">in </w:t>
      </w:r>
      <w:r>
        <w:t>the</w:t>
      </w:r>
      <w:r w:rsidR="00293C48">
        <w:t xml:space="preserve"> </w:t>
      </w:r>
      <w:r w:rsidRPr="00A415EE">
        <w:rPr>
          <w:i/>
        </w:rPr>
        <w:t>Ozone</w:t>
      </w:r>
      <w:r w:rsidR="00293C48">
        <w:rPr>
          <w:i/>
        </w:rPr>
        <w:t xml:space="preserve"> </w:t>
      </w:r>
      <w:r w:rsidRPr="00A415EE">
        <w:rPr>
          <w:i/>
        </w:rPr>
        <w:t>Protection</w:t>
      </w:r>
      <w:r w:rsidR="00293C48">
        <w:rPr>
          <w:i/>
        </w:rPr>
        <w:t xml:space="preserve"> </w:t>
      </w:r>
      <w:r w:rsidRPr="00A415EE">
        <w:rPr>
          <w:i/>
        </w:rPr>
        <w:t>and</w:t>
      </w:r>
      <w:r w:rsidR="00293C48">
        <w:rPr>
          <w:i/>
        </w:rPr>
        <w:t xml:space="preserve"> </w:t>
      </w:r>
      <w:r w:rsidRPr="00A415EE">
        <w:rPr>
          <w:i/>
        </w:rPr>
        <w:t>Synthetic</w:t>
      </w:r>
      <w:r w:rsidR="00293C48">
        <w:rPr>
          <w:i/>
        </w:rPr>
        <w:t xml:space="preserve"> </w:t>
      </w:r>
      <w:r w:rsidRPr="00A415EE">
        <w:rPr>
          <w:i/>
        </w:rPr>
        <w:t>Greenhouse</w:t>
      </w:r>
      <w:r w:rsidR="00293C48">
        <w:rPr>
          <w:i/>
        </w:rPr>
        <w:t xml:space="preserve"> </w:t>
      </w:r>
      <w:r w:rsidRPr="00A415EE">
        <w:rPr>
          <w:i/>
        </w:rPr>
        <w:t>Gas</w:t>
      </w:r>
      <w:r w:rsidR="00293C48">
        <w:rPr>
          <w:i/>
        </w:rPr>
        <w:t xml:space="preserve"> </w:t>
      </w:r>
      <w:r w:rsidRPr="00A415EE">
        <w:rPr>
          <w:i/>
        </w:rPr>
        <w:t>Management</w:t>
      </w:r>
      <w:r w:rsidR="00293C48">
        <w:rPr>
          <w:i/>
        </w:rPr>
        <w:t xml:space="preserve"> </w:t>
      </w:r>
      <w:r w:rsidRPr="00003FE2">
        <w:rPr>
          <w:i/>
        </w:rPr>
        <w:t>Act,</w:t>
      </w:r>
      <w:r w:rsidR="00293C48" w:rsidRPr="00003FE2">
        <w:rPr>
          <w:i/>
        </w:rPr>
        <w:t xml:space="preserve"> </w:t>
      </w:r>
      <w:r w:rsidR="00003FE2" w:rsidRPr="00003FE2">
        <w:rPr>
          <w:i/>
        </w:rPr>
        <w:t>1989</w:t>
      </w:r>
      <w:r w:rsidR="00003FE2">
        <w:t xml:space="preserve"> (the Act), with the requirement being established under the Act in 2003</w:t>
      </w:r>
      <w:r>
        <w:t>.</w:t>
      </w:r>
      <w:r w:rsidR="00293C48">
        <w:t xml:space="preserve"> </w:t>
      </w:r>
      <w:r>
        <w:t>Australian</w:t>
      </w:r>
      <w:r w:rsidR="00293C48">
        <w:t xml:space="preserve"> </w:t>
      </w:r>
      <w:r>
        <w:t>imports</w:t>
      </w:r>
      <w:r w:rsidR="00293C48">
        <w:t xml:space="preserve"> </w:t>
      </w:r>
      <w:r>
        <w:t>are</w:t>
      </w:r>
      <w:r w:rsidR="00293C48">
        <w:t xml:space="preserve"> </w:t>
      </w:r>
      <w:r>
        <w:t>documented</w:t>
      </w:r>
      <w:r w:rsidR="00293C48">
        <w:t xml:space="preserve"> </w:t>
      </w:r>
      <w:r>
        <w:t>in</w:t>
      </w:r>
      <w:r w:rsidR="00293C48">
        <w:t xml:space="preserve"> </w:t>
      </w:r>
      <w:r>
        <w:t>the</w:t>
      </w:r>
      <w:r w:rsidR="00293C48">
        <w:t xml:space="preserve"> </w:t>
      </w:r>
      <w:r>
        <w:t>DSEWPaC</w:t>
      </w:r>
      <w:r w:rsidR="00293C48">
        <w:t xml:space="preserve"> </w:t>
      </w:r>
      <w:r>
        <w:t>Ozone</w:t>
      </w:r>
      <w:r w:rsidR="00293C48">
        <w:t xml:space="preserve"> </w:t>
      </w:r>
      <w:r>
        <w:t>Licensi</w:t>
      </w:r>
      <w:r w:rsidR="009545D5">
        <w:t>ng</w:t>
      </w:r>
      <w:r w:rsidR="00293C48">
        <w:t xml:space="preserve"> </w:t>
      </w:r>
      <w:r w:rsidR="009545D5">
        <w:t>and</w:t>
      </w:r>
      <w:r w:rsidR="00293C48">
        <w:t xml:space="preserve"> </w:t>
      </w:r>
      <w:r w:rsidR="009545D5">
        <w:t>Reporting</w:t>
      </w:r>
      <w:r w:rsidR="00293C48">
        <w:t xml:space="preserve"> </w:t>
      </w:r>
      <w:r w:rsidR="009545D5">
        <w:t>System</w:t>
      </w:r>
      <w:r w:rsidR="00293C48">
        <w:t xml:space="preserve"> </w:t>
      </w:r>
      <w:r w:rsidR="009545D5">
        <w:t>(OLaRS:</w:t>
      </w:r>
      <w:r w:rsidR="00293C48">
        <w:t xml:space="preserve"> </w:t>
      </w:r>
      <w:r>
        <w:t>A.</w:t>
      </w:r>
      <w:r w:rsidR="00293C48">
        <w:t xml:space="preserve"> </w:t>
      </w:r>
      <w:r>
        <w:t>Gabriel,</w:t>
      </w:r>
      <w:r w:rsidR="00293C48">
        <w:t xml:space="preserve"> </w:t>
      </w:r>
      <w:r w:rsidR="009545D5" w:rsidRPr="00232F08">
        <w:t>DSEWPaC</w:t>
      </w:r>
      <w:r w:rsidR="009545D5">
        <w:t>,</w:t>
      </w:r>
      <w:r w:rsidR="00293C48">
        <w:t xml:space="preserve"> </w:t>
      </w:r>
      <w:r w:rsidR="009545D5">
        <w:t>private</w:t>
      </w:r>
      <w:r w:rsidR="00293C48">
        <w:t xml:space="preserve"> </w:t>
      </w:r>
      <w:r w:rsidR="009545D5">
        <w:t>communication,</w:t>
      </w:r>
      <w:r w:rsidR="00293C48">
        <w:t xml:space="preserve"> </w:t>
      </w:r>
      <w:r w:rsidR="009545D5">
        <w:t>May</w:t>
      </w:r>
      <w:r w:rsidR="00293C48">
        <w:t xml:space="preserve"> </w:t>
      </w:r>
      <w:r w:rsidR="009545D5">
        <w:t>2013</w:t>
      </w:r>
      <w:r>
        <w:t>),</w:t>
      </w:r>
      <w:r w:rsidR="00293C48">
        <w:t xml:space="preserve"> </w:t>
      </w:r>
      <w:r>
        <w:t>which</w:t>
      </w:r>
      <w:r w:rsidR="00293C48">
        <w:t xml:space="preserve"> </w:t>
      </w:r>
      <w:r>
        <w:t>was</w:t>
      </w:r>
      <w:r w:rsidR="00293C48">
        <w:t xml:space="preserve"> </w:t>
      </w:r>
      <w:r>
        <w:t>introduced</w:t>
      </w:r>
      <w:r w:rsidR="00293C48">
        <w:t xml:space="preserve"> </w:t>
      </w:r>
      <w:r>
        <w:t>by</w:t>
      </w:r>
      <w:r w:rsidR="00293C48">
        <w:t xml:space="preserve"> </w:t>
      </w:r>
      <w:r>
        <w:t>DSEWPaC</w:t>
      </w:r>
      <w:r w:rsidR="00293C48">
        <w:t xml:space="preserve"> </w:t>
      </w:r>
      <w:r>
        <w:t>during</w:t>
      </w:r>
      <w:r w:rsidR="00293C48">
        <w:t xml:space="preserve"> </w:t>
      </w:r>
      <w:r>
        <w:t>2011.</w:t>
      </w:r>
      <w:r w:rsidR="00293C48">
        <w:t xml:space="preserve"> </w:t>
      </w:r>
      <w:r>
        <w:t>OLaRS</w:t>
      </w:r>
      <w:r w:rsidR="00293C48">
        <w:t xml:space="preserve"> </w:t>
      </w:r>
      <w:r>
        <w:t>details</w:t>
      </w:r>
      <w:r w:rsidR="00293C48">
        <w:t xml:space="preserve"> </w:t>
      </w:r>
      <w:r>
        <w:t>imports</w:t>
      </w:r>
      <w:r w:rsidR="00293C48">
        <w:t xml:space="preserve"> </w:t>
      </w:r>
      <w:r>
        <w:t>of</w:t>
      </w:r>
      <w:r w:rsidR="00293C48">
        <w:t xml:space="preserve"> </w:t>
      </w:r>
      <w:r>
        <w:t>bulk</w:t>
      </w:r>
      <w:r w:rsidR="00293C48">
        <w:t xml:space="preserve"> </w:t>
      </w:r>
      <w:r>
        <w:t>and</w:t>
      </w:r>
      <w:r w:rsidR="00293C48">
        <w:t xml:space="preserve"> </w:t>
      </w:r>
      <w:r>
        <w:t>pre-charged</w:t>
      </w:r>
      <w:r w:rsidR="00293C48">
        <w:t xml:space="preserve"> </w:t>
      </w:r>
      <w:r>
        <w:t>HFCs</w:t>
      </w:r>
      <w:r w:rsidR="00293C48">
        <w:t xml:space="preserve"> </w:t>
      </w:r>
      <w:r>
        <w:t>(individual</w:t>
      </w:r>
      <w:r w:rsidR="00293C48">
        <w:t xml:space="preserve"> </w:t>
      </w:r>
      <w:r>
        <w:t>and</w:t>
      </w:r>
      <w:r w:rsidR="00293C48">
        <w:t xml:space="preserve"> </w:t>
      </w:r>
      <w:r>
        <w:t>in</w:t>
      </w:r>
      <w:r w:rsidR="00293C48">
        <w:t xml:space="preserve"> </w:t>
      </w:r>
      <w:r>
        <w:t>blends),</w:t>
      </w:r>
      <w:r w:rsidR="00293C48">
        <w:t xml:space="preserve"> </w:t>
      </w:r>
      <w:r>
        <w:t>PFCs</w:t>
      </w:r>
      <w:r w:rsidR="00293C48">
        <w:t xml:space="preserve"> </w:t>
      </w:r>
      <w:r>
        <w:t>(individual/blends),</w:t>
      </w:r>
      <w:r w:rsidR="00293C48">
        <w:t xml:space="preserve"> </w:t>
      </w:r>
      <w:r w:rsidR="00C24270">
        <w:t xml:space="preserve">sulfur hexafluoride, </w:t>
      </w:r>
      <w:r>
        <w:t>HCFCs</w:t>
      </w:r>
      <w:r w:rsidR="00293C48">
        <w:t xml:space="preserve"> </w:t>
      </w:r>
      <w:r>
        <w:t>(individual/blends)</w:t>
      </w:r>
      <w:r w:rsidR="00293C48">
        <w:t xml:space="preserve"> </w:t>
      </w:r>
      <w:r>
        <w:t>and</w:t>
      </w:r>
      <w:r w:rsidR="00293C48">
        <w:t xml:space="preserve"> </w:t>
      </w:r>
      <w:r>
        <w:t>other</w:t>
      </w:r>
      <w:r w:rsidR="00293C48">
        <w:t xml:space="preserve"> </w:t>
      </w:r>
      <w:r>
        <w:t>ODSs</w:t>
      </w:r>
      <w:r w:rsidR="00293C48">
        <w:t xml:space="preserve"> </w:t>
      </w:r>
      <w:r>
        <w:t>(in</w:t>
      </w:r>
      <w:r w:rsidR="00293C48">
        <w:t xml:space="preserve"> </w:t>
      </w:r>
      <w:r>
        <w:t>particular</w:t>
      </w:r>
      <w:r w:rsidR="00293C48">
        <w:t xml:space="preserve"> </w:t>
      </w:r>
      <w:r>
        <w:t>carbon</w:t>
      </w:r>
      <w:r w:rsidR="00293C48">
        <w:t xml:space="preserve"> </w:t>
      </w:r>
      <w:r>
        <w:t>tetrachloride</w:t>
      </w:r>
      <w:r w:rsidR="00293C48">
        <w:t xml:space="preserve"> </w:t>
      </w:r>
      <w:r w:rsidR="00C24270">
        <w:t>–</w:t>
      </w:r>
      <w:r w:rsidR="00293C48">
        <w:t xml:space="preserve"> </w:t>
      </w:r>
      <w:r w:rsidR="00C24270">
        <w:t>CTC and MB).</w:t>
      </w:r>
    </w:p>
    <w:p w:rsidR="004E7F34" w:rsidRDefault="004E7F34" w:rsidP="00CC47C7">
      <w:pPr>
        <w:pStyle w:val="BodyText"/>
      </w:pPr>
      <w:r w:rsidRPr="002B01F8">
        <w:t>For</w:t>
      </w:r>
      <w:r w:rsidR="00293C48" w:rsidRPr="002B01F8">
        <w:t xml:space="preserve"> </w:t>
      </w:r>
      <w:r w:rsidRPr="002B01F8">
        <w:t>2012</w:t>
      </w:r>
      <w:r w:rsidR="00293C48">
        <w:t xml:space="preserve"> </w:t>
      </w:r>
      <w:r>
        <w:t>(January</w:t>
      </w:r>
      <w:r w:rsidR="00293C48">
        <w:t xml:space="preserve"> </w:t>
      </w:r>
      <w:r>
        <w:t>–</w:t>
      </w:r>
      <w:r w:rsidR="00293C48">
        <w:t xml:space="preserve"> </w:t>
      </w:r>
      <w:r>
        <w:t>December)</w:t>
      </w:r>
      <w:r w:rsidR="00293C48">
        <w:t xml:space="preserve"> </w:t>
      </w:r>
      <w:r>
        <w:t>imports</w:t>
      </w:r>
      <w:r w:rsidR="00293C48">
        <w:t xml:space="preserve"> </w:t>
      </w:r>
      <w:r>
        <w:t>were</w:t>
      </w:r>
      <w:r w:rsidR="00293C48">
        <w:t xml:space="preserve"> </w:t>
      </w:r>
      <w:r>
        <w:t>reported</w:t>
      </w:r>
      <w:r w:rsidR="00293C48">
        <w:t xml:space="preserve"> </w:t>
      </w:r>
      <w:r>
        <w:t>entirely</w:t>
      </w:r>
      <w:r w:rsidR="00293C48">
        <w:t xml:space="preserve"> </w:t>
      </w:r>
      <w:r>
        <w:t>via</w:t>
      </w:r>
      <w:r w:rsidR="00293C48">
        <w:t xml:space="preserve"> </w:t>
      </w:r>
      <w:r>
        <w:t>the</w:t>
      </w:r>
      <w:r w:rsidR="00293C48">
        <w:t xml:space="preserve"> </w:t>
      </w:r>
      <w:r>
        <w:t>OLaRS</w:t>
      </w:r>
      <w:r w:rsidR="00293C48">
        <w:t xml:space="preserve"> </w:t>
      </w:r>
      <w:r>
        <w:t>protocol.</w:t>
      </w:r>
      <w:r w:rsidR="00293C48">
        <w:t xml:space="preserve"> </w:t>
      </w:r>
      <w:r>
        <w:t>For</w:t>
      </w:r>
      <w:r w:rsidR="00293C48">
        <w:t xml:space="preserve"> </w:t>
      </w:r>
      <w:r>
        <w:t>2011,</w:t>
      </w:r>
      <w:r w:rsidR="00293C48">
        <w:t xml:space="preserve"> </w:t>
      </w:r>
      <w:r>
        <w:t>OLaRS</w:t>
      </w:r>
      <w:r w:rsidR="00293C48">
        <w:t xml:space="preserve"> </w:t>
      </w:r>
      <w:r>
        <w:t>data</w:t>
      </w:r>
      <w:r w:rsidR="00293C48">
        <w:t xml:space="preserve"> </w:t>
      </w:r>
      <w:r>
        <w:t>are</w:t>
      </w:r>
      <w:r w:rsidR="00293C48">
        <w:t xml:space="preserve"> </w:t>
      </w:r>
      <w:r>
        <w:t>only</w:t>
      </w:r>
      <w:r w:rsidR="00293C48">
        <w:t xml:space="preserve"> </w:t>
      </w:r>
      <w:r>
        <w:t>available</w:t>
      </w:r>
      <w:r w:rsidR="00293C48">
        <w:t xml:space="preserve"> </w:t>
      </w:r>
      <w:r>
        <w:t>for</w:t>
      </w:r>
      <w:r w:rsidR="00293C48">
        <w:t xml:space="preserve"> </w:t>
      </w:r>
      <w:r w:rsidR="002B01F8">
        <w:t>October</w:t>
      </w:r>
      <w:r w:rsidR="00293C48">
        <w:t xml:space="preserve"> </w:t>
      </w:r>
      <w:r>
        <w:t>–</w:t>
      </w:r>
      <w:r w:rsidR="00293C48">
        <w:t xml:space="preserve"> </w:t>
      </w:r>
      <w:r>
        <w:t>December,</w:t>
      </w:r>
      <w:r w:rsidR="00293C48">
        <w:t xml:space="preserve"> </w:t>
      </w:r>
      <w:r>
        <w:t>and</w:t>
      </w:r>
      <w:r w:rsidR="00293C48">
        <w:t xml:space="preserve"> </w:t>
      </w:r>
      <w:r>
        <w:t>the</w:t>
      </w:r>
      <w:r w:rsidR="00293C48">
        <w:t xml:space="preserve"> </w:t>
      </w:r>
      <w:r>
        <w:t>annual</w:t>
      </w:r>
      <w:r w:rsidR="00293C48">
        <w:t xml:space="preserve"> </w:t>
      </w:r>
      <w:r>
        <w:t>imports</w:t>
      </w:r>
      <w:r w:rsidR="00293C48">
        <w:t xml:space="preserve"> </w:t>
      </w:r>
      <w:r>
        <w:t>reported</w:t>
      </w:r>
      <w:r w:rsidR="00293C48">
        <w:t xml:space="preserve"> </w:t>
      </w:r>
      <w:r>
        <w:t>here</w:t>
      </w:r>
      <w:r w:rsidR="00293C48">
        <w:t xml:space="preserve"> </w:t>
      </w:r>
      <w:r>
        <w:t>for</w:t>
      </w:r>
      <w:r w:rsidR="00293C48">
        <w:t xml:space="preserve"> </w:t>
      </w:r>
      <w:r>
        <w:t>2011</w:t>
      </w:r>
      <w:r w:rsidR="00293C48">
        <w:t xml:space="preserve"> </w:t>
      </w:r>
      <w:r>
        <w:t>are</w:t>
      </w:r>
      <w:r w:rsidR="00293C48">
        <w:t xml:space="preserve"> </w:t>
      </w:r>
      <w:r>
        <w:t>estimated</w:t>
      </w:r>
      <w:r w:rsidR="00293C48">
        <w:t xml:space="preserve"> </w:t>
      </w:r>
      <w:r>
        <w:t>by</w:t>
      </w:r>
      <w:r w:rsidR="00293C48">
        <w:t xml:space="preserve"> </w:t>
      </w:r>
      <w:r>
        <w:t>scaling</w:t>
      </w:r>
      <w:r w:rsidR="00293C48">
        <w:t xml:space="preserve"> </w:t>
      </w:r>
      <w:r>
        <w:t>the</w:t>
      </w:r>
      <w:r w:rsidR="00293C48">
        <w:t xml:space="preserve"> </w:t>
      </w:r>
      <w:r w:rsidR="002B01F8">
        <w:t>October</w:t>
      </w:r>
      <w:r>
        <w:t>-December</w:t>
      </w:r>
      <w:r w:rsidR="00293C48">
        <w:t xml:space="preserve"> </w:t>
      </w:r>
      <w:r>
        <w:t>data</w:t>
      </w:r>
      <w:r w:rsidR="00293C48">
        <w:t xml:space="preserve"> </w:t>
      </w:r>
      <w:r>
        <w:t>to</w:t>
      </w:r>
      <w:r w:rsidR="00293C48">
        <w:t xml:space="preserve"> </w:t>
      </w:r>
      <w:r>
        <w:t>the</w:t>
      </w:r>
      <w:r w:rsidR="00293C48">
        <w:t xml:space="preserve"> </w:t>
      </w:r>
      <w:r>
        <w:t>entire</w:t>
      </w:r>
      <w:r w:rsidR="00293C48">
        <w:t xml:space="preserve"> </w:t>
      </w:r>
      <w:r>
        <w:t>year,</w:t>
      </w:r>
      <w:r w:rsidR="00293C48">
        <w:t xml:space="preserve"> </w:t>
      </w:r>
      <w:r>
        <w:t>assuming</w:t>
      </w:r>
      <w:r w:rsidR="00293C48">
        <w:t xml:space="preserve"> </w:t>
      </w:r>
      <w:r>
        <w:t>that</w:t>
      </w:r>
      <w:r w:rsidR="00293C48">
        <w:t xml:space="preserve"> </w:t>
      </w:r>
      <w:r>
        <w:t>the</w:t>
      </w:r>
      <w:r w:rsidR="00293C48">
        <w:t xml:space="preserve"> </w:t>
      </w:r>
      <w:r w:rsidR="002B01F8">
        <w:t>October</w:t>
      </w:r>
      <w:r>
        <w:t>-December</w:t>
      </w:r>
      <w:r w:rsidR="00293C48">
        <w:t xml:space="preserve"> </w:t>
      </w:r>
      <w:r>
        <w:t>data</w:t>
      </w:r>
      <w:r w:rsidR="00293C48">
        <w:t xml:space="preserve"> </w:t>
      </w:r>
      <w:r>
        <w:t>are</w:t>
      </w:r>
      <w:r w:rsidR="00293C48">
        <w:t xml:space="preserve"> </w:t>
      </w:r>
      <w:r>
        <w:t>representative</w:t>
      </w:r>
      <w:r w:rsidR="00293C48">
        <w:t xml:space="preserve"> </w:t>
      </w:r>
      <w:r>
        <w:t>in</w:t>
      </w:r>
      <w:r w:rsidR="00293C48">
        <w:t xml:space="preserve"> </w:t>
      </w:r>
      <w:r>
        <w:t>volume</w:t>
      </w:r>
      <w:r w:rsidR="00293C48">
        <w:t xml:space="preserve"> </w:t>
      </w:r>
      <w:r>
        <w:t>and</w:t>
      </w:r>
      <w:r w:rsidR="00293C48">
        <w:t xml:space="preserve"> </w:t>
      </w:r>
      <w:r>
        <w:t>composition</w:t>
      </w:r>
      <w:r w:rsidR="00293C48">
        <w:t xml:space="preserve"> </w:t>
      </w:r>
      <w:r>
        <w:t>for</w:t>
      </w:r>
      <w:r w:rsidR="00293C48">
        <w:t xml:space="preserve"> </w:t>
      </w:r>
      <w:r>
        <w:t>all</w:t>
      </w:r>
      <w:r w:rsidR="00293C48">
        <w:t xml:space="preserve"> </w:t>
      </w:r>
      <w:r>
        <w:t>of</w:t>
      </w:r>
      <w:r w:rsidR="00293C48">
        <w:t xml:space="preserve"> </w:t>
      </w:r>
      <w:r>
        <w:t>2011.</w:t>
      </w:r>
      <w:r w:rsidR="00293C48">
        <w:t xml:space="preserve"> </w:t>
      </w:r>
      <w:r>
        <w:t>The</w:t>
      </w:r>
      <w:r w:rsidR="00293C48">
        <w:t xml:space="preserve"> </w:t>
      </w:r>
      <w:r>
        <w:t>resultant</w:t>
      </w:r>
      <w:r w:rsidR="00293C48">
        <w:t xml:space="preserve"> </w:t>
      </w:r>
      <w:r>
        <w:t>2011</w:t>
      </w:r>
      <w:r w:rsidR="00293C48">
        <w:t xml:space="preserve"> </w:t>
      </w:r>
      <w:r>
        <w:t>data</w:t>
      </w:r>
      <w:r w:rsidR="00293C48">
        <w:t xml:space="preserve"> </w:t>
      </w:r>
      <w:r>
        <w:t>are</w:t>
      </w:r>
      <w:r w:rsidR="00293C48">
        <w:t xml:space="preserve"> </w:t>
      </w:r>
      <w:r>
        <w:t>thus</w:t>
      </w:r>
      <w:r w:rsidR="00293C48">
        <w:t xml:space="preserve"> </w:t>
      </w:r>
      <w:r>
        <w:t>more</w:t>
      </w:r>
      <w:r w:rsidR="00293C48">
        <w:t xml:space="preserve"> </w:t>
      </w:r>
      <w:r>
        <w:t>uncertain</w:t>
      </w:r>
      <w:r w:rsidR="00293C48">
        <w:t xml:space="preserve"> </w:t>
      </w:r>
      <w:r>
        <w:t>than</w:t>
      </w:r>
      <w:r w:rsidR="00293C48">
        <w:t xml:space="preserve"> </w:t>
      </w:r>
      <w:r>
        <w:t>the</w:t>
      </w:r>
      <w:r w:rsidR="00293C48">
        <w:t xml:space="preserve"> </w:t>
      </w:r>
      <w:r>
        <w:t>201</w:t>
      </w:r>
      <w:r w:rsidR="00B11CF1">
        <w:t>2</w:t>
      </w:r>
      <w:r w:rsidR="00293C48">
        <w:t xml:space="preserve"> </w:t>
      </w:r>
      <w:r>
        <w:t>data</w:t>
      </w:r>
      <w:r w:rsidR="002B01F8">
        <w:t>, especially given the legislation for the equivalent carbon price on SGGS passed Parliament in November 2011 and it would be expected that some importers may have commenced stockpiling SGGs in late 2011.</w:t>
      </w:r>
    </w:p>
    <w:p w:rsidR="00F242EF" w:rsidRDefault="004E7F34" w:rsidP="00CC47C7">
      <w:pPr>
        <w:pStyle w:val="BodyText"/>
      </w:pPr>
      <w:r w:rsidRPr="00F242EF">
        <w:t>For</w:t>
      </w:r>
      <w:r w:rsidR="00293C48" w:rsidRPr="00F242EF">
        <w:t xml:space="preserve"> </w:t>
      </w:r>
      <w:r w:rsidRPr="00F242EF">
        <w:t>2008-2010</w:t>
      </w:r>
      <w:r>
        <w:t>,</w:t>
      </w:r>
      <w:r w:rsidR="00293C48">
        <w:t xml:space="preserve"> </w:t>
      </w:r>
      <w:r>
        <w:t>the</w:t>
      </w:r>
      <w:r w:rsidR="00293C48">
        <w:t xml:space="preserve"> </w:t>
      </w:r>
      <w:r>
        <w:t>SGG</w:t>
      </w:r>
      <w:r w:rsidR="00293C48">
        <w:t xml:space="preserve"> </w:t>
      </w:r>
      <w:r>
        <w:t>imports</w:t>
      </w:r>
      <w:r w:rsidR="00293C48">
        <w:t xml:space="preserve"> </w:t>
      </w:r>
      <w:r>
        <w:t>are</w:t>
      </w:r>
      <w:r w:rsidR="00293C48">
        <w:t xml:space="preserve"> </w:t>
      </w:r>
      <w:r>
        <w:t>reported</w:t>
      </w:r>
      <w:r w:rsidR="00293C48">
        <w:t xml:space="preserve"> </w:t>
      </w:r>
      <w:r>
        <w:t>using</w:t>
      </w:r>
      <w:r w:rsidR="00293C48">
        <w:t xml:space="preserve"> </w:t>
      </w:r>
      <w:r>
        <w:t>the</w:t>
      </w:r>
      <w:r w:rsidR="00293C48">
        <w:t xml:space="preserve"> </w:t>
      </w:r>
      <w:r>
        <w:t>pre-OLaARS</w:t>
      </w:r>
      <w:r w:rsidR="00293C48">
        <w:t xml:space="preserve"> </w:t>
      </w:r>
      <w:r>
        <w:t>protocol.</w:t>
      </w:r>
      <w:r w:rsidR="00293C48">
        <w:t xml:space="preserve"> </w:t>
      </w:r>
      <w:r>
        <w:t>HFC-134a</w:t>
      </w:r>
      <w:r w:rsidR="00293C48">
        <w:t xml:space="preserve"> </w:t>
      </w:r>
      <w:r>
        <w:t>and</w:t>
      </w:r>
      <w:r w:rsidR="00293C48">
        <w:t xml:space="preserve"> </w:t>
      </w:r>
      <w:r>
        <w:t>ODS</w:t>
      </w:r>
      <w:r w:rsidR="00293C48">
        <w:t xml:space="preserve"> </w:t>
      </w:r>
      <w:r>
        <w:t>imports</w:t>
      </w:r>
      <w:r w:rsidR="00293C48">
        <w:t xml:space="preserve"> </w:t>
      </w:r>
      <w:r>
        <w:t>are</w:t>
      </w:r>
      <w:r w:rsidR="00293C48">
        <w:t xml:space="preserve"> </w:t>
      </w:r>
      <w:r>
        <w:t>recorded</w:t>
      </w:r>
      <w:r w:rsidR="00293C48">
        <w:t xml:space="preserve"> </w:t>
      </w:r>
      <w:r>
        <w:t>directly,</w:t>
      </w:r>
      <w:r w:rsidR="00293C48">
        <w:t xml:space="preserve"> </w:t>
      </w:r>
      <w:r>
        <w:t>whereas</w:t>
      </w:r>
      <w:r w:rsidR="00293C48">
        <w:t xml:space="preserve"> </w:t>
      </w:r>
      <w:r>
        <w:t>other</w:t>
      </w:r>
      <w:r w:rsidR="00293C48">
        <w:t xml:space="preserve"> </w:t>
      </w:r>
      <w:r>
        <w:t>HFCs</w:t>
      </w:r>
      <w:r w:rsidR="00293C48">
        <w:t xml:space="preserve"> </w:t>
      </w:r>
      <w:r>
        <w:t>have</w:t>
      </w:r>
      <w:r w:rsidR="00293C48">
        <w:t xml:space="preserve"> </w:t>
      </w:r>
      <w:r>
        <w:t>to</w:t>
      </w:r>
      <w:r w:rsidR="00293C48">
        <w:t xml:space="preserve"> </w:t>
      </w:r>
      <w:r>
        <w:t>be</w:t>
      </w:r>
      <w:r w:rsidR="00293C48">
        <w:t xml:space="preserve"> </w:t>
      </w:r>
      <w:r>
        <w:t>derived</w:t>
      </w:r>
      <w:r w:rsidR="00293C48">
        <w:t xml:space="preserve"> </w:t>
      </w:r>
      <w:r>
        <w:t>from</w:t>
      </w:r>
      <w:r w:rsidR="00293C48">
        <w:t xml:space="preserve"> </w:t>
      </w:r>
      <w:r>
        <w:t>annual</w:t>
      </w:r>
      <w:r w:rsidR="00293C48">
        <w:t xml:space="preserve"> </w:t>
      </w:r>
      <w:r>
        <w:t>aggregate</w:t>
      </w:r>
      <w:r w:rsidR="00293C48">
        <w:t xml:space="preserve"> </w:t>
      </w:r>
      <w:r>
        <w:t>totals</w:t>
      </w:r>
      <w:r w:rsidR="00293C48">
        <w:t xml:space="preserve"> </w:t>
      </w:r>
      <w:r>
        <w:t>of</w:t>
      </w:r>
      <w:r w:rsidR="00293C48">
        <w:t xml:space="preserve"> </w:t>
      </w:r>
      <w:r>
        <w:t>HFCs</w:t>
      </w:r>
      <w:r w:rsidR="00293C48">
        <w:t xml:space="preserve"> </w:t>
      </w:r>
      <w:r>
        <w:t>(secondary</w:t>
      </w:r>
      <w:r w:rsidR="00293C48">
        <w:t xml:space="preserve"> </w:t>
      </w:r>
      <w:r>
        <w:t>and</w:t>
      </w:r>
      <w:r w:rsidR="00293C48">
        <w:t xml:space="preserve"> </w:t>
      </w:r>
      <w:r>
        <w:t>exotic).</w:t>
      </w:r>
      <w:r w:rsidR="00293C48">
        <w:t xml:space="preserve"> </w:t>
      </w:r>
      <w:r>
        <w:t>Speciation</w:t>
      </w:r>
      <w:r w:rsidR="00293C48">
        <w:t xml:space="preserve"> </w:t>
      </w:r>
      <w:r>
        <w:t>into</w:t>
      </w:r>
      <w:r w:rsidR="00293C48">
        <w:t xml:space="preserve"> </w:t>
      </w:r>
      <w:r>
        <w:t>individual</w:t>
      </w:r>
      <w:r w:rsidR="00293C48">
        <w:t xml:space="preserve"> </w:t>
      </w:r>
      <w:r>
        <w:t>HFCs</w:t>
      </w:r>
      <w:r w:rsidR="00293C48">
        <w:t xml:space="preserve"> </w:t>
      </w:r>
      <w:r>
        <w:t>uses</w:t>
      </w:r>
      <w:r w:rsidR="00293C48">
        <w:t xml:space="preserve"> </w:t>
      </w:r>
      <w:r>
        <w:t>factors</w:t>
      </w:r>
      <w:r w:rsidR="00293C48">
        <w:t xml:space="preserve"> </w:t>
      </w:r>
      <w:r>
        <w:t>(approximate)</w:t>
      </w:r>
      <w:r w:rsidR="00293C48">
        <w:t xml:space="preserve"> </w:t>
      </w:r>
      <w:r>
        <w:t>supplied</w:t>
      </w:r>
      <w:r w:rsidR="00293C48">
        <w:t xml:space="preserve"> </w:t>
      </w:r>
      <w:r>
        <w:t>by</w:t>
      </w:r>
      <w:r w:rsidR="00293C48">
        <w:t xml:space="preserve"> </w:t>
      </w:r>
      <w:r>
        <w:t>DSEWPaC.</w:t>
      </w:r>
      <w:r w:rsidR="00293C48">
        <w:t xml:space="preserve"> </w:t>
      </w:r>
      <w:r>
        <w:t>Imports</w:t>
      </w:r>
      <w:r w:rsidR="00293C48">
        <w:t xml:space="preserve"> </w:t>
      </w:r>
      <w:r>
        <w:t>of</w:t>
      </w:r>
      <w:r w:rsidR="00293C48">
        <w:t xml:space="preserve"> </w:t>
      </w:r>
      <w:r>
        <w:t>SGG</w:t>
      </w:r>
      <w:r w:rsidR="005D05C4">
        <w:t>s</w:t>
      </w:r>
      <w:r w:rsidR="00293C48">
        <w:t xml:space="preserve"> </w:t>
      </w:r>
      <w:r>
        <w:t>are</w:t>
      </w:r>
      <w:r w:rsidR="00293C48">
        <w:t xml:space="preserve"> </w:t>
      </w:r>
      <w:r>
        <w:t>shown</w:t>
      </w:r>
      <w:r w:rsidR="00293C48">
        <w:t xml:space="preserve"> </w:t>
      </w:r>
      <w:r>
        <w:t>in</w:t>
      </w:r>
      <w:r w:rsidR="00293C48">
        <w:t xml:space="preserve"> </w:t>
      </w:r>
      <w:r w:rsidR="00262B18">
        <w:fldChar w:fldCharType="begin"/>
      </w:r>
      <w:r w:rsidR="0040690C">
        <w:instrText xml:space="preserve"> REF _Ref361301838 \h </w:instrText>
      </w:r>
      <w:r w:rsidR="00262B18">
        <w:fldChar w:fldCharType="separate"/>
      </w:r>
      <w:r w:rsidR="000A78EF">
        <w:t xml:space="preserve">Table </w:t>
      </w:r>
      <w:r w:rsidR="000A78EF">
        <w:rPr>
          <w:noProof/>
        </w:rPr>
        <w:t>2</w:t>
      </w:r>
      <w:r w:rsidR="00262B18">
        <w:fldChar w:fldCharType="end"/>
      </w:r>
      <w:r w:rsidR="00293C48">
        <w:t xml:space="preserve"> </w:t>
      </w:r>
      <w:r w:rsidR="00085972" w:rsidRPr="00B55660">
        <w:t>and</w:t>
      </w:r>
      <w:r w:rsidR="00293C48">
        <w:t xml:space="preserve"> </w:t>
      </w:r>
      <w:fldSimple w:instr=" REF _Ref358818106 \h  \* MERGEFORMAT ">
        <w:r w:rsidR="000A78EF">
          <w:t xml:space="preserve">Figure </w:t>
        </w:r>
        <w:r w:rsidR="000A78EF">
          <w:rPr>
            <w:noProof/>
          </w:rPr>
          <w:t>5</w:t>
        </w:r>
      </w:fldSimple>
      <w:r w:rsidR="00085972" w:rsidRPr="00B55660">
        <w:t>.</w:t>
      </w:r>
    </w:p>
    <w:p w:rsidR="007D016A" w:rsidRDefault="00F242EF" w:rsidP="00CC47C7">
      <w:pPr>
        <w:pStyle w:val="BodyText"/>
      </w:pPr>
      <w:r>
        <w:t>All import data (2008-2012) include SGGs precharged (PCE) into imported refrigeration and air conditioning (RAC) equipment. PCE SGGs imported in non-RAC equipment</w:t>
      </w:r>
      <w:r w:rsidR="005D319A">
        <w:t xml:space="preserve">, which account for </w:t>
      </w:r>
      <w:proofErr w:type="gramStart"/>
      <w:r w:rsidR="005D319A">
        <w:t>~2% of total SGGs by weight (Department of the Environment, personal communication 2013)</w:t>
      </w:r>
      <w:r>
        <w:t xml:space="preserve"> </w:t>
      </w:r>
      <w:r w:rsidR="005D319A">
        <w:t>are</w:t>
      </w:r>
      <w:r>
        <w:t xml:space="preserve"> not</w:t>
      </w:r>
      <w:proofErr w:type="gramEnd"/>
      <w:r>
        <w:t xml:space="preserve"> included in these import data.</w:t>
      </w:r>
    </w:p>
    <w:p w:rsidR="00D10854" w:rsidRDefault="007D016A" w:rsidP="00EA390F">
      <w:pPr>
        <w:pStyle w:val="BodyText2"/>
      </w:pPr>
      <w:r>
        <w:t>T</w:t>
      </w:r>
      <w:r w:rsidR="00D10854">
        <w:t>here</w:t>
      </w:r>
      <w:r w:rsidR="00293C48">
        <w:t xml:space="preserve"> </w:t>
      </w:r>
      <w:r w:rsidR="00D10854">
        <w:t>is</w:t>
      </w:r>
      <w:r w:rsidR="00293C48">
        <w:t xml:space="preserve"> </w:t>
      </w:r>
      <w:r w:rsidR="00D10854">
        <w:t>an</w:t>
      </w:r>
      <w:r w:rsidR="00293C48">
        <w:t xml:space="preserve"> </w:t>
      </w:r>
      <w:r w:rsidR="00D10854">
        <w:t>overall</w:t>
      </w:r>
      <w:r w:rsidR="00293C48">
        <w:t xml:space="preserve"> </w:t>
      </w:r>
      <w:r w:rsidR="00D10854">
        <w:t>decline</w:t>
      </w:r>
      <w:r w:rsidR="00293C48">
        <w:t xml:space="preserve"> </w:t>
      </w:r>
      <w:r w:rsidR="00D10854">
        <w:t>in</w:t>
      </w:r>
      <w:r w:rsidR="00293C48">
        <w:t xml:space="preserve"> </w:t>
      </w:r>
      <w:r w:rsidR="00D10854">
        <w:t>Australian</w:t>
      </w:r>
      <w:r w:rsidR="00293C48">
        <w:t xml:space="preserve"> </w:t>
      </w:r>
      <w:r w:rsidR="00D10854">
        <w:t>SGG</w:t>
      </w:r>
      <w:r w:rsidR="00293C48">
        <w:t xml:space="preserve"> </w:t>
      </w:r>
      <w:r w:rsidR="00D10854">
        <w:t>imports</w:t>
      </w:r>
      <w:r w:rsidR="00293C48">
        <w:t xml:space="preserve"> </w:t>
      </w:r>
      <w:r w:rsidR="00D10854">
        <w:t>from</w:t>
      </w:r>
      <w:r w:rsidR="00293C48">
        <w:t xml:space="preserve"> </w:t>
      </w:r>
      <w:r w:rsidR="00D10854">
        <w:t>a</w:t>
      </w:r>
      <w:r w:rsidR="00293C48">
        <w:t xml:space="preserve"> </w:t>
      </w:r>
      <w:r w:rsidR="00D10854">
        <w:t>peak</w:t>
      </w:r>
      <w:r w:rsidR="00293C48">
        <w:t xml:space="preserve"> </w:t>
      </w:r>
      <w:r w:rsidR="00D10854">
        <w:t>in</w:t>
      </w:r>
      <w:r w:rsidR="00293C48">
        <w:t xml:space="preserve"> </w:t>
      </w:r>
      <w:r w:rsidR="00D10854">
        <w:t>2009</w:t>
      </w:r>
      <w:r w:rsidR="00293C48">
        <w:t xml:space="preserve"> </w:t>
      </w:r>
      <w:r w:rsidR="00D10854">
        <w:t>(11.6</w:t>
      </w:r>
      <w:r w:rsidR="00293C48">
        <w:t xml:space="preserve"> </w:t>
      </w:r>
      <w:r w:rsidR="00D10854">
        <w:t>k</w:t>
      </w:r>
      <w:r w:rsidR="00293C48">
        <w:t xml:space="preserve"> </w:t>
      </w:r>
      <w:r w:rsidR="00D10854">
        <w:t>tonnes)</w:t>
      </w:r>
      <w:r w:rsidR="00293C48">
        <w:t xml:space="preserve"> </w:t>
      </w:r>
      <w:r w:rsidR="00D10854">
        <w:t>to</w:t>
      </w:r>
      <w:r w:rsidR="00293C48">
        <w:t xml:space="preserve"> </w:t>
      </w:r>
      <w:r w:rsidR="00D10854">
        <w:t>201</w:t>
      </w:r>
      <w:r w:rsidR="00E94737">
        <w:t>2</w:t>
      </w:r>
      <w:r w:rsidR="00293C48">
        <w:t xml:space="preserve"> </w:t>
      </w:r>
      <w:r w:rsidR="00D10854">
        <w:t>(9.7</w:t>
      </w:r>
      <w:r w:rsidR="00293C48">
        <w:t xml:space="preserve"> </w:t>
      </w:r>
      <w:r w:rsidR="00D10854">
        <w:t>k</w:t>
      </w:r>
      <w:r w:rsidR="00293C48">
        <w:t xml:space="preserve"> </w:t>
      </w:r>
      <w:r w:rsidR="00D10854">
        <w:t>tonnes).</w:t>
      </w:r>
      <w:r w:rsidR="00293C48">
        <w:t xml:space="preserve"> </w:t>
      </w:r>
      <w:r w:rsidR="00E94737">
        <w:t xml:space="preserve">The 2012 data may be abnormally high as a result of the carbon price being imposed in 2012. </w:t>
      </w:r>
      <w:r w:rsidR="00D10854">
        <w:t>Both</w:t>
      </w:r>
      <w:r w:rsidR="00293C48">
        <w:t xml:space="preserve"> </w:t>
      </w:r>
      <w:r w:rsidR="00D10854">
        <w:t>HFC</w:t>
      </w:r>
      <w:r w:rsidR="00293C48">
        <w:t xml:space="preserve"> </w:t>
      </w:r>
      <w:r w:rsidR="00D10854">
        <w:t>and</w:t>
      </w:r>
      <w:r w:rsidR="00293C48">
        <w:t xml:space="preserve"> </w:t>
      </w:r>
      <w:r w:rsidR="00D10854">
        <w:t>HCFC</w:t>
      </w:r>
      <w:r w:rsidR="00293C48">
        <w:t xml:space="preserve"> </w:t>
      </w:r>
      <w:r w:rsidR="00D10854">
        <w:t>imports</w:t>
      </w:r>
      <w:r w:rsidR="00293C48">
        <w:t xml:space="preserve"> </w:t>
      </w:r>
      <w:r w:rsidR="00D10854">
        <w:t>peaked</w:t>
      </w:r>
      <w:r w:rsidR="00293C48">
        <w:t xml:space="preserve"> </w:t>
      </w:r>
      <w:r w:rsidR="00D10854">
        <w:t>in</w:t>
      </w:r>
      <w:r w:rsidR="00293C48">
        <w:t xml:space="preserve"> </w:t>
      </w:r>
      <w:r w:rsidR="00D10854">
        <w:t>2009</w:t>
      </w:r>
      <w:r w:rsidR="00293C48">
        <w:t xml:space="preserve"> </w:t>
      </w:r>
      <w:r w:rsidR="00D10854">
        <w:t>and</w:t>
      </w:r>
      <w:r w:rsidR="00293C48">
        <w:t xml:space="preserve"> </w:t>
      </w:r>
      <w:r w:rsidR="00D10854">
        <w:t>have</w:t>
      </w:r>
      <w:r w:rsidR="00293C48">
        <w:t xml:space="preserve"> </w:t>
      </w:r>
      <w:r w:rsidR="00D10854">
        <w:t>both</w:t>
      </w:r>
      <w:r w:rsidR="00293C48">
        <w:t xml:space="preserve"> </w:t>
      </w:r>
      <w:r w:rsidR="00D10854">
        <w:t>been</w:t>
      </w:r>
      <w:r w:rsidR="00293C48">
        <w:t xml:space="preserve"> </w:t>
      </w:r>
      <w:r w:rsidR="00D10854">
        <w:t>in</w:t>
      </w:r>
      <w:r w:rsidR="00293C48">
        <w:t xml:space="preserve"> </w:t>
      </w:r>
      <w:r w:rsidR="00D10854">
        <w:t>decline</w:t>
      </w:r>
      <w:r w:rsidR="00293C48">
        <w:t xml:space="preserve"> </w:t>
      </w:r>
      <w:r w:rsidR="00D10854">
        <w:t>since</w:t>
      </w:r>
      <w:r w:rsidR="00293C48">
        <w:t xml:space="preserve"> </w:t>
      </w:r>
      <w:r w:rsidR="00D10854">
        <w:t>2009,</w:t>
      </w:r>
      <w:r w:rsidR="00293C48">
        <w:t xml:space="preserve"> </w:t>
      </w:r>
      <w:r w:rsidR="00D10854">
        <w:t>with</w:t>
      </w:r>
      <w:r w:rsidR="00293C48">
        <w:t xml:space="preserve"> </w:t>
      </w:r>
      <w:r w:rsidR="00D10854">
        <w:t>a</w:t>
      </w:r>
      <w:r w:rsidR="00293C48">
        <w:t xml:space="preserve"> </w:t>
      </w:r>
      <w:r w:rsidR="00D10854">
        <w:t>very</w:t>
      </w:r>
      <w:r w:rsidR="00293C48">
        <w:t xml:space="preserve"> </w:t>
      </w:r>
      <w:r w:rsidR="00D10854">
        <w:t>significant</w:t>
      </w:r>
      <w:r w:rsidR="00293C48">
        <w:t xml:space="preserve"> </w:t>
      </w:r>
      <w:r w:rsidR="00D10854">
        <w:t>decline</w:t>
      </w:r>
      <w:r w:rsidR="00293C48">
        <w:t xml:space="preserve"> </w:t>
      </w:r>
      <w:r w:rsidR="00D10854">
        <w:t>(60</w:t>
      </w:r>
      <w:r w:rsidR="003A1C81">
        <w:t>%</w:t>
      </w:r>
      <w:r w:rsidR="00D10854">
        <w:t>)</w:t>
      </w:r>
      <w:r w:rsidR="00293C48">
        <w:t xml:space="preserve"> </w:t>
      </w:r>
      <w:r w:rsidR="00D10854">
        <w:t>in</w:t>
      </w:r>
      <w:r w:rsidR="00293C48">
        <w:t xml:space="preserve"> </w:t>
      </w:r>
      <w:r w:rsidR="00D10854">
        <w:t>HCFC</w:t>
      </w:r>
      <w:r w:rsidR="00293C48">
        <w:t xml:space="preserve"> </w:t>
      </w:r>
      <w:r w:rsidR="00D10854">
        <w:t>imports</w:t>
      </w:r>
      <w:r w:rsidR="008B4630">
        <w:t>, due to Montreal Protocol phase-out,</w:t>
      </w:r>
      <w:r w:rsidR="00293C48">
        <w:t xml:space="preserve"> </w:t>
      </w:r>
      <w:r w:rsidR="00D10854">
        <w:t>and</w:t>
      </w:r>
      <w:r w:rsidR="00293C48">
        <w:t xml:space="preserve"> </w:t>
      </w:r>
      <w:r w:rsidR="00D10854">
        <w:t>a</w:t>
      </w:r>
      <w:r w:rsidR="00293C48">
        <w:t xml:space="preserve"> </w:t>
      </w:r>
      <w:r w:rsidR="00D10854">
        <w:t>small</w:t>
      </w:r>
      <w:r w:rsidR="00293C48">
        <w:t xml:space="preserve"> </w:t>
      </w:r>
      <w:r w:rsidR="00D10854">
        <w:t>decline</w:t>
      </w:r>
      <w:r w:rsidR="00293C48">
        <w:t xml:space="preserve"> </w:t>
      </w:r>
      <w:r w:rsidR="00D10854">
        <w:t>(2%)</w:t>
      </w:r>
      <w:r w:rsidR="00293C48">
        <w:t xml:space="preserve"> </w:t>
      </w:r>
      <w:r w:rsidR="00D10854">
        <w:t>in</w:t>
      </w:r>
      <w:r w:rsidR="00293C48">
        <w:t xml:space="preserve"> </w:t>
      </w:r>
      <w:r w:rsidR="00D10854">
        <w:t>HFC</w:t>
      </w:r>
      <w:r w:rsidR="00293C48">
        <w:t xml:space="preserve"> </w:t>
      </w:r>
      <w:r w:rsidR="00D10854">
        <w:t>imports.</w:t>
      </w:r>
      <w:r w:rsidR="00293C48">
        <w:t xml:space="preserve"> </w:t>
      </w:r>
      <w:r w:rsidR="008B4630">
        <w:t>MB</w:t>
      </w:r>
      <w:r w:rsidR="00293C48">
        <w:t xml:space="preserve"> </w:t>
      </w:r>
      <w:r w:rsidR="003A1C81">
        <w:t>imports</w:t>
      </w:r>
      <w:r w:rsidR="00293C48">
        <w:t xml:space="preserve"> </w:t>
      </w:r>
      <w:r w:rsidR="003A1C81">
        <w:t>in</w:t>
      </w:r>
      <w:r w:rsidR="00293C48">
        <w:t xml:space="preserve"> </w:t>
      </w:r>
      <w:r w:rsidR="003A1C81">
        <w:t>2012</w:t>
      </w:r>
      <w:r w:rsidR="00293C48">
        <w:t xml:space="preserve"> </w:t>
      </w:r>
      <w:r w:rsidR="003A1C81">
        <w:t>(719</w:t>
      </w:r>
      <w:r w:rsidR="00293C48">
        <w:t xml:space="preserve"> </w:t>
      </w:r>
      <w:r w:rsidR="003A1C81">
        <w:t>tonnes)</w:t>
      </w:r>
      <w:r w:rsidR="00293C48">
        <w:t xml:space="preserve"> </w:t>
      </w:r>
      <w:r w:rsidR="003A1C81">
        <w:t>were</w:t>
      </w:r>
      <w:r w:rsidR="00293C48">
        <w:t xml:space="preserve"> </w:t>
      </w:r>
      <w:r w:rsidR="003A1C81">
        <w:t>similar</w:t>
      </w:r>
      <w:r w:rsidR="00293C48">
        <w:t xml:space="preserve"> </w:t>
      </w:r>
      <w:r w:rsidR="003A1C81">
        <w:t>to</w:t>
      </w:r>
      <w:r w:rsidR="00293C48">
        <w:t xml:space="preserve"> </w:t>
      </w:r>
      <w:r w:rsidR="003A1C81">
        <w:t>2011</w:t>
      </w:r>
      <w:r w:rsidR="00293C48">
        <w:t xml:space="preserve"> </w:t>
      </w:r>
      <w:r w:rsidR="003A1C81">
        <w:t>(734</w:t>
      </w:r>
      <w:r w:rsidR="00293C48">
        <w:t xml:space="preserve"> </w:t>
      </w:r>
      <w:r w:rsidR="003A1C81">
        <w:t>tonnes)</w:t>
      </w:r>
      <w:r w:rsidR="008B4630">
        <w:t xml:space="preserve">; </w:t>
      </w:r>
      <w:r w:rsidR="00B11CF1">
        <w:t>bo</w:t>
      </w:r>
      <w:r w:rsidR="003A1C81">
        <w:t>th</w:t>
      </w:r>
      <w:r w:rsidR="00293C48">
        <w:t xml:space="preserve"> </w:t>
      </w:r>
      <w:r w:rsidR="003A1C81">
        <w:t>are</w:t>
      </w:r>
      <w:r w:rsidR="00293C48">
        <w:t xml:space="preserve"> </w:t>
      </w:r>
      <w:r w:rsidR="003A1C81">
        <w:t>higher</w:t>
      </w:r>
      <w:r w:rsidR="00293C48">
        <w:t xml:space="preserve"> </w:t>
      </w:r>
      <w:r w:rsidR="003A1C81">
        <w:t>than</w:t>
      </w:r>
      <w:r w:rsidR="00293C48">
        <w:t xml:space="preserve"> </w:t>
      </w:r>
      <w:r w:rsidR="003A1C81">
        <w:t>the</w:t>
      </w:r>
      <w:r w:rsidR="00293C48">
        <w:t xml:space="preserve"> </w:t>
      </w:r>
      <w:r w:rsidR="003A1C81">
        <w:t>minimium</w:t>
      </w:r>
      <w:r w:rsidR="00293C48">
        <w:t xml:space="preserve"> </w:t>
      </w:r>
      <w:r w:rsidR="003A1C81">
        <w:t>in</w:t>
      </w:r>
      <w:r w:rsidR="00293C48">
        <w:t xml:space="preserve"> </w:t>
      </w:r>
      <w:r w:rsidR="008B4630">
        <w:t>MB</w:t>
      </w:r>
      <w:r w:rsidR="00293C48">
        <w:t xml:space="preserve"> </w:t>
      </w:r>
      <w:r w:rsidR="003A1C81">
        <w:t>imports</w:t>
      </w:r>
      <w:r w:rsidR="00293C48">
        <w:t xml:space="preserve"> </w:t>
      </w:r>
      <w:r w:rsidR="003A1C81">
        <w:t>(350</w:t>
      </w:r>
      <w:r w:rsidR="00293C48">
        <w:t xml:space="preserve"> </w:t>
      </w:r>
      <w:r w:rsidR="003A1C81">
        <w:t>tonnes</w:t>
      </w:r>
      <w:r w:rsidR="00293C48">
        <w:t xml:space="preserve"> </w:t>
      </w:r>
      <w:r w:rsidR="003A1C81">
        <w:t>in</w:t>
      </w:r>
      <w:r w:rsidR="00293C48">
        <w:t xml:space="preserve"> </w:t>
      </w:r>
      <w:r w:rsidR="003A1C81">
        <w:t>2007,</w:t>
      </w:r>
      <w:r w:rsidR="00293C48">
        <w:t xml:space="preserve"> </w:t>
      </w:r>
      <w:r w:rsidR="003A1C81">
        <w:t>not</w:t>
      </w:r>
      <w:r w:rsidR="00293C48">
        <w:t xml:space="preserve"> </w:t>
      </w:r>
      <w:r w:rsidR="003A1C81">
        <w:t>shown).</w:t>
      </w:r>
      <w:r w:rsidR="00293C48">
        <w:t xml:space="preserve"> </w:t>
      </w:r>
      <w:r w:rsidR="003A1C81">
        <w:t>The</w:t>
      </w:r>
      <w:r w:rsidR="00293C48">
        <w:t xml:space="preserve"> </w:t>
      </w:r>
      <w:r w:rsidR="003A1C81">
        <w:t>recent</w:t>
      </w:r>
      <w:r w:rsidR="00293C48">
        <w:t xml:space="preserve"> </w:t>
      </w:r>
      <w:r w:rsidR="003A1C81">
        <w:t>increase</w:t>
      </w:r>
      <w:r w:rsidR="00293C48">
        <w:t xml:space="preserve"> </w:t>
      </w:r>
      <w:r w:rsidR="003A1C81">
        <w:t>in</w:t>
      </w:r>
      <w:r w:rsidR="00293C48">
        <w:t xml:space="preserve"> </w:t>
      </w:r>
      <w:r w:rsidR="008B4630">
        <w:t>MB</w:t>
      </w:r>
      <w:r w:rsidR="00293C48">
        <w:t xml:space="preserve"> </w:t>
      </w:r>
      <w:r w:rsidR="003A1C81">
        <w:t>imports</w:t>
      </w:r>
      <w:r w:rsidR="00293C48">
        <w:t xml:space="preserve"> </w:t>
      </w:r>
      <w:r w:rsidR="003A1C81">
        <w:t>has</w:t>
      </w:r>
      <w:r w:rsidR="00293C48">
        <w:t xml:space="preserve"> </w:t>
      </w:r>
      <w:r w:rsidR="003A1C81">
        <w:t>been</w:t>
      </w:r>
      <w:r w:rsidR="00293C48">
        <w:t xml:space="preserve"> </w:t>
      </w:r>
      <w:r w:rsidR="003A1C81">
        <w:t>due</w:t>
      </w:r>
      <w:r w:rsidR="00293C48">
        <w:t xml:space="preserve"> </w:t>
      </w:r>
      <w:r w:rsidR="003A1C81">
        <w:t>to</w:t>
      </w:r>
      <w:r w:rsidR="00293C48">
        <w:t xml:space="preserve"> </w:t>
      </w:r>
      <w:r w:rsidR="003A1C81">
        <w:t>increase</w:t>
      </w:r>
      <w:r w:rsidR="008B4630">
        <w:t>d demand</w:t>
      </w:r>
      <w:r w:rsidR="00293C48">
        <w:t xml:space="preserve"> </w:t>
      </w:r>
      <w:r w:rsidR="008B4630">
        <w:t>for</w:t>
      </w:r>
      <w:r w:rsidR="00293C48">
        <w:t xml:space="preserve"> </w:t>
      </w:r>
      <w:r w:rsidR="00EB1B5C">
        <w:t>QPS</w:t>
      </w:r>
      <w:r w:rsidR="00293C48">
        <w:t xml:space="preserve"> </w:t>
      </w:r>
      <w:r w:rsidR="008B4630">
        <w:t>use</w:t>
      </w:r>
      <w:r w:rsidR="00293C48">
        <w:t xml:space="preserve"> </w:t>
      </w:r>
      <w:r w:rsidR="003A1C81">
        <w:t>of</w:t>
      </w:r>
      <w:r w:rsidR="00293C48">
        <w:t xml:space="preserve"> </w:t>
      </w:r>
      <w:r w:rsidR="008B4630">
        <w:t xml:space="preserve">MB in fumigating Australian commodity </w:t>
      </w:r>
      <w:proofErr w:type="gramStart"/>
      <w:r w:rsidR="008B4630">
        <w:t>exports</w:t>
      </w:r>
      <w:r w:rsidR="00E94737">
        <w:t xml:space="preserve"> as the impact of the drought has</w:t>
      </w:r>
      <w:proofErr w:type="gramEnd"/>
      <w:r w:rsidR="00E94737">
        <w:t xml:space="preserve"> waned</w:t>
      </w:r>
      <w:r w:rsidR="00B11CF1">
        <w:t>.</w:t>
      </w:r>
      <w:r w:rsidR="00293C48">
        <w:t xml:space="preserve"> </w:t>
      </w:r>
      <w:r w:rsidR="00B11CF1">
        <w:t>Su</w:t>
      </w:r>
      <w:r w:rsidR="003A1C81">
        <w:t>ch</w:t>
      </w:r>
      <w:r w:rsidR="00293C48">
        <w:t xml:space="preserve"> </w:t>
      </w:r>
      <w:r w:rsidR="008B4630">
        <w:t>QPS use of MB</w:t>
      </w:r>
      <w:r w:rsidR="00293C48">
        <w:t xml:space="preserve"> </w:t>
      </w:r>
      <w:r w:rsidR="008B4630">
        <w:t>is</w:t>
      </w:r>
      <w:r w:rsidR="00293C48">
        <w:t xml:space="preserve"> </w:t>
      </w:r>
      <w:r w:rsidR="003A1C81">
        <w:t>outside</w:t>
      </w:r>
      <w:r w:rsidR="00293C48">
        <w:t xml:space="preserve"> </w:t>
      </w:r>
      <w:r w:rsidR="003A1C81">
        <w:t>the</w:t>
      </w:r>
      <w:r w:rsidR="00293C48">
        <w:t xml:space="preserve"> </w:t>
      </w:r>
      <w:r w:rsidR="003A1C81">
        <w:t>Montreal</w:t>
      </w:r>
      <w:r w:rsidR="00293C48">
        <w:t xml:space="preserve"> </w:t>
      </w:r>
      <w:r w:rsidR="003A1C81">
        <w:t>Protocol</w:t>
      </w:r>
      <w:r w:rsidR="00293C48">
        <w:t xml:space="preserve"> </w:t>
      </w:r>
      <w:r w:rsidR="008B4630">
        <w:t>controls</w:t>
      </w:r>
      <w:r w:rsidR="00293C48">
        <w:t xml:space="preserve"> </w:t>
      </w:r>
      <w:r w:rsidR="003A1C81">
        <w:t>on</w:t>
      </w:r>
      <w:r w:rsidR="00293C48">
        <w:t xml:space="preserve"> </w:t>
      </w:r>
      <w:r w:rsidR="008B4630">
        <w:t xml:space="preserve">production/imports and </w:t>
      </w:r>
      <w:r w:rsidR="003A1C81">
        <w:t>consumption.</w:t>
      </w:r>
    </w:p>
    <w:p w:rsidR="00E05424" w:rsidRDefault="006032D4" w:rsidP="00E05424">
      <w:pPr>
        <w:pStyle w:val="Figure"/>
      </w:pPr>
      <w:r>
        <w:rPr>
          <w:noProof/>
        </w:rPr>
        <w:drawing>
          <wp:inline distT="0" distB="0" distL="0" distR="0">
            <wp:extent cx="6120765" cy="3201670"/>
            <wp:effectExtent l="19050" t="0" r="0" b="0"/>
            <wp:docPr id="22" name="Picture 21" descr="Fig 5 AusImpo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 AusImports.png"/>
                    <pic:cNvPicPr/>
                  </pic:nvPicPr>
                  <pic:blipFill>
                    <a:blip r:embed="rId28"/>
                    <a:stretch>
                      <a:fillRect/>
                    </a:stretch>
                  </pic:blipFill>
                  <pic:spPr>
                    <a:xfrm>
                      <a:off x="0" y="0"/>
                      <a:ext cx="6120765" cy="3201670"/>
                    </a:xfrm>
                    <a:prstGeom prst="rect">
                      <a:avLst/>
                    </a:prstGeom>
                  </pic:spPr>
                </pic:pic>
              </a:graphicData>
            </a:graphic>
          </wp:inline>
        </w:drawing>
      </w:r>
    </w:p>
    <w:p w:rsidR="006032D4" w:rsidRDefault="007E7EBC" w:rsidP="00E94737">
      <w:pPr>
        <w:pStyle w:val="CaptionFigure"/>
      </w:pPr>
      <w:bookmarkStart w:id="52" w:name="_Ref358818106"/>
      <w:bookmarkStart w:id="53" w:name="_Toc361152306"/>
      <w:bookmarkStart w:id="54" w:name="_Toc379986548"/>
      <w:proofErr w:type="gramStart"/>
      <w:r>
        <w:t>Figure</w:t>
      </w:r>
      <w:r w:rsidR="00293C48">
        <w:t xml:space="preserve"> </w:t>
      </w:r>
      <w:r w:rsidR="00262B18">
        <w:fldChar w:fldCharType="begin"/>
      </w:r>
      <w:r>
        <w:instrText xml:space="preserve"> SEQ Figure \* ARABIC </w:instrText>
      </w:r>
      <w:r w:rsidR="00262B18">
        <w:fldChar w:fldCharType="separate"/>
      </w:r>
      <w:r w:rsidR="000A78EF">
        <w:rPr>
          <w:noProof/>
        </w:rPr>
        <w:t>5</w:t>
      </w:r>
      <w:r w:rsidR="00262B18">
        <w:fldChar w:fldCharType="end"/>
      </w:r>
      <w:bookmarkEnd w:id="52"/>
      <w:r w:rsidR="00EA390F">
        <w:t>.</w:t>
      </w:r>
      <w:proofErr w:type="gramEnd"/>
      <w:r w:rsidR="00293C48">
        <w:t xml:space="preserve"> </w:t>
      </w:r>
      <w:r w:rsidR="005D05C4">
        <w:t>Australian</w:t>
      </w:r>
      <w:r w:rsidR="00293C48">
        <w:t xml:space="preserve"> </w:t>
      </w:r>
      <w:r w:rsidR="005D05C4">
        <w:t>imports</w:t>
      </w:r>
      <w:r w:rsidR="00293C48">
        <w:t xml:space="preserve"> </w:t>
      </w:r>
      <w:r w:rsidR="005D05C4">
        <w:t>(tonnes)</w:t>
      </w:r>
      <w:r w:rsidR="00293C48">
        <w:t xml:space="preserve"> </w:t>
      </w:r>
      <w:r w:rsidR="005D05C4">
        <w:t>of</w:t>
      </w:r>
      <w:r w:rsidR="00293C48">
        <w:t xml:space="preserve"> </w:t>
      </w:r>
      <w:r w:rsidR="005D05C4">
        <w:t>ODSs</w:t>
      </w:r>
      <w:r w:rsidR="00293C48">
        <w:t xml:space="preserve"> </w:t>
      </w:r>
      <w:r w:rsidR="005D05C4">
        <w:t>(HCFCs,</w:t>
      </w:r>
      <w:r w:rsidR="00293C48">
        <w:t xml:space="preserve"> </w:t>
      </w:r>
      <w:r w:rsidR="005D05C4">
        <w:t>CH</w:t>
      </w:r>
      <w:r w:rsidR="005D05C4" w:rsidRPr="00BE78EF">
        <w:rPr>
          <w:vertAlign w:val="subscript"/>
        </w:rPr>
        <w:t>3</w:t>
      </w:r>
      <w:r w:rsidR="00D62E4B">
        <w:t>Br)</w:t>
      </w:r>
      <w:r w:rsidR="00293C48">
        <w:t xml:space="preserve"> </w:t>
      </w:r>
      <w:r w:rsidR="00D62E4B">
        <w:t>and</w:t>
      </w:r>
      <w:r w:rsidR="00293C48">
        <w:t xml:space="preserve"> </w:t>
      </w:r>
      <w:r w:rsidR="00D62E4B">
        <w:t>HFCs</w:t>
      </w:r>
      <w:r w:rsidR="00293C48">
        <w:t xml:space="preserve"> </w:t>
      </w:r>
      <w:r w:rsidR="005D05C4">
        <w:t>(DSEWPaC,</w:t>
      </w:r>
      <w:r w:rsidR="00293C48">
        <w:t xml:space="preserve"> </w:t>
      </w:r>
      <w:r w:rsidR="005D05C4">
        <w:t>private</w:t>
      </w:r>
      <w:r w:rsidR="00293C48">
        <w:t xml:space="preserve"> </w:t>
      </w:r>
      <w:r w:rsidR="005D05C4">
        <w:t>communication,</w:t>
      </w:r>
      <w:r w:rsidR="00293C48">
        <w:t xml:space="preserve"> </w:t>
      </w:r>
      <w:r w:rsidR="005D05C4">
        <w:t>2013).</w:t>
      </w:r>
      <w:r w:rsidR="00293C48">
        <w:t xml:space="preserve"> </w:t>
      </w:r>
      <w:r w:rsidR="005D05C4">
        <w:t>The</w:t>
      </w:r>
      <w:r w:rsidR="00293C48">
        <w:t xml:space="preserve"> </w:t>
      </w:r>
      <w:r w:rsidR="005D05C4">
        <w:t>2012</w:t>
      </w:r>
      <w:r w:rsidR="00293C48">
        <w:t xml:space="preserve"> </w:t>
      </w:r>
      <w:r w:rsidR="005D05C4">
        <w:t>data</w:t>
      </w:r>
      <w:r w:rsidR="00293C48">
        <w:t xml:space="preserve"> </w:t>
      </w:r>
      <w:r w:rsidR="005D05C4">
        <w:t>are</w:t>
      </w:r>
      <w:r w:rsidR="00293C48">
        <w:t xml:space="preserve"> </w:t>
      </w:r>
      <w:r w:rsidR="005D05C4">
        <w:t>from</w:t>
      </w:r>
      <w:r w:rsidR="00293C48">
        <w:t xml:space="preserve"> </w:t>
      </w:r>
      <w:r w:rsidR="005D05C4">
        <w:t>the</w:t>
      </w:r>
      <w:r w:rsidR="00293C48">
        <w:t xml:space="preserve"> </w:t>
      </w:r>
      <w:r w:rsidR="005D05C4">
        <w:t>OLaRS</w:t>
      </w:r>
      <w:r w:rsidR="00293C48">
        <w:t xml:space="preserve"> </w:t>
      </w:r>
      <w:r w:rsidR="005D05C4">
        <w:t>data</w:t>
      </w:r>
      <w:r w:rsidR="00293C48">
        <w:t xml:space="preserve"> </w:t>
      </w:r>
      <w:r w:rsidR="005D05C4">
        <w:t>base,</w:t>
      </w:r>
      <w:r w:rsidR="00293C48">
        <w:t xml:space="preserve"> </w:t>
      </w:r>
      <w:r w:rsidR="005D05C4">
        <w:t>2010</w:t>
      </w:r>
      <w:r w:rsidR="00293C48">
        <w:t xml:space="preserve"> </w:t>
      </w:r>
      <w:r w:rsidR="005D05C4">
        <w:t>and</w:t>
      </w:r>
      <w:r w:rsidR="00293C48">
        <w:t xml:space="preserve"> </w:t>
      </w:r>
      <w:r w:rsidR="005D05C4">
        <w:t>earier</w:t>
      </w:r>
      <w:r w:rsidR="00293C48">
        <w:t xml:space="preserve"> </w:t>
      </w:r>
      <w:r w:rsidR="005D05C4">
        <w:t>are</w:t>
      </w:r>
      <w:r w:rsidR="00293C48">
        <w:t xml:space="preserve"> </w:t>
      </w:r>
      <w:r w:rsidR="005D05C4">
        <w:t>pre-OLaRS</w:t>
      </w:r>
      <w:r w:rsidR="00293C48">
        <w:t xml:space="preserve"> </w:t>
      </w:r>
      <w:r w:rsidR="005D05C4">
        <w:t>data,</w:t>
      </w:r>
      <w:r w:rsidR="00293C48">
        <w:t xml:space="preserve"> </w:t>
      </w:r>
      <w:r w:rsidR="005D05C4">
        <w:t>and</w:t>
      </w:r>
      <w:r w:rsidR="00293C48">
        <w:t xml:space="preserve"> </w:t>
      </w:r>
      <w:r w:rsidR="005D05C4">
        <w:t>2011</w:t>
      </w:r>
      <w:r w:rsidR="00293C48">
        <w:t xml:space="preserve"> </w:t>
      </w:r>
      <w:r w:rsidR="005D05C4">
        <w:t>is</w:t>
      </w:r>
      <w:r w:rsidR="00293C48">
        <w:t xml:space="preserve"> </w:t>
      </w:r>
      <w:r w:rsidR="005D05C4">
        <w:t>a</w:t>
      </w:r>
      <w:r w:rsidR="00293C48">
        <w:t xml:space="preserve"> </w:t>
      </w:r>
      <w:r w:rsidR="005D05C4">
        <w:t>mixture</w:t>
      </w:r>
      <w:r w:rsidR="00293C48">
        <w:t xml:space="preserve"> </w:t>
      </w:r>
      <w:r w:rsidR="005D05C4">
        <w:t>of</w:t>
      </w:r>
      <w:r w:rsidR="00293C48">
        <w:t xml:space="preserve"> </w:t>
      </w:r>
      <w:r w:rsidR="005D05C4">
        <w:t>OLaRS</w:t>
      </w:r>
      <w:r w:rsidR="00293C48">
        <w:t xml:space="preserve"> </w:t>
      </w:r>
      <w:r w:rsidR="005D05C4">
        <w:t>and</w:t>
      </w:r>
      <w:r w:rsidR="00293C48">
        <w:t xml:space="preserve"> </w:t>
      </w:r>
      <w:r w:rsidR="005D05C4">
        <w:t>pre-OlaRS</w:t>
      </w:r>
      <w:r w:rsidR="00293C48">
        <w:t xml:space="preserve"> </w:t>
      </w:r>
      <w:r w:rsidR="005D05C4">
        <w:t>data.</w:t>
      </w:r>
      <w:bookmarkStart w:id="55" w:name="_Ref358818086"/>
      <w:bookmarkEnd w:id="53"/>
      <w:bookmarkEnd w:id="54"/>
    </w:p>
    <w:p w:rsidR="004E7F34" w:rsidRDefault="00325637" w:rsidP="008B4630">
      <w:pPr>
        <w:pStyle w:val="Caption"/>
        <w:tabs>
          <w:tab w:val="left" w:pos="3261"/>
        </w:tabs>
      </w:pPr>
      <w:bookmarkStart w:id="56" w:name="_Ref361301838"/>
      <w:bookmarkStart w:id="57" w:name="_Toc361152322"/>
      <w:bookmarkStart w:id="58" w:name="_Toc368409183"/>
      <w:proofErr w:type="gramStart"/>
      <w:r>
        <w:lastRenderedPageBreak/>
        <w:t>Table</w:t>
      </w:r>
      <w:r w:rsidR="00293C48">
        <w:t xml:space="preserve"> </w:t>
      </w:r>
      <w:r w:rsidR="00262B18">
        <w:fldChar w:fldCharType="begin"/>
      </w:r>
      <w:r>
        <w:instrText xml:space="preserve"> SEQ Table \* ARABIC </w:instrText>
      </w:r>
      <w:r w:rsidR="00262B18">
        <w:fldChar w:fldCharType="separate"/>
      </w:r>
      <w:r w:rsidR="000A78EF">
        <w:rPr>
          <w:noProof/>
        </w:rPr>
        <w:t>2</w:t>
      </w:r>
      <w:r w:rsidR="00262B18">
        <w:fldChar w:fldCharType="end"/>
      </w:r>
      <w:bookmarkEnd w:id="55"/>
      <w:bookmarkEnd w:id="56"/>
      <w:r w:rsidR="004E7F34">
        <w:t>.</w:t>
      </w:r>
      <w:proofErr w:type="gramEnd"/>
      <w:r w:rsidR="00293C48">
        <w:t xml:space="preserve"> </w:t>
      </w:r>
      <w:r w:rsidR="00BE78EF">
        <w:t>Australian</w:t>
      </w:r>
      <w:r w:rsidR="00293C48">
        <w:t xml:space="preserve"> </w:t>
      </w:r>
      <w:r w:rsidR="00BE78EF">
        <w:t>imports</w:t>
      </w:r>
      <w:r w:rsidR="00293C48">
        <w:t xml:space="preserve"> </w:t>
      </w:r>
      <w:r w:rsidR="00BE78EF">
        <w:t>(tonnes)</w:t>
      </w:r>
      <w:r w:rsidR="00293C48">
        <w:t xml:space="preserve"> </w:t>
      </w:r>
      <w:r w:rsidR="00BE78EF">
        <w:t>of</w:t>
      </w:r>
      <w:r w:rsidR="00293C48">
        <w:t xml:space="preserve"> </w:t>
      </w:r>
      <w:r w:rsidR="00BE78EF">
        <w:t>ODSs</w:t>
      </w:r>
      <w:r w:rsidR="00293C48">
        <w:t xml:space="preserve"> </w:t>
      </w:r>
      <w:r w:rsidR="00BE78EF">
        <w:t>(HCFCs,</w:t>
      </w:r>
      <w:r w:rsidR="00293C48">
        <w:t xml:space="preserve"> </w:t>
      </w:r>
      <w:r w:rsidR="00BE78EF">
        <w:t>CH</w:t>
      </w:r>
      <w:r w:rsidR="00BE78EF" w:rsidRPr="00BE78EF">
        <w:rPr>
          <w:vertAlign w:val="subscript"/>
        </w:rPr>
        <w:t>3</w:t>
      </w:r>
      <w:r w:rsidR="00BE78EF">
        <w:t>Br),</w:t>
      </w:r>
      <w:r w:rsidR="00293C48">
        <w:t xml:space="preserve"> </w:t>
      </w:r>
      <w:r w:rsidR="00BE78EF">
        <w:t>HFCs,</w:t>
      </w:r>
      <w:r w:rsidR="00293C48">
        <w:t xml:space="preserve"> </w:t>
      </w:r>
      <w:r w:rsidR="00BE78EF">
        <w:t>PFCs</w:t>
      </w:r>
      <w:r w:rsidR="00293C48">
        <w:t xml:space="preserve"> </w:t>
      </w:r>
      <w:r w:rsidR="00BE78EF">
        <w:t>and</w:t>
      </w:r>
      <w:r w:rsidR="00293C48">
        <w:t xml:space="preserve"> </w:t>
      </w:r>
      <w:r w:rsidR="00BE78EF">
        <w:t>SF</w:t>
      </w:r>
      <w:r w:rsidR="00BE78EF" w:rsidRPr="00BE78EF">
        <w:rPr>
          <w:vertAlign w:val="subscript"/>
        </w:rPr>
        <w:t>6</w:t>
      </w:r>
      <w:r w:rsidR="00293C48">
        <w:t xml:space="preserve"> </w:t>
      </w:r>
      <w:r w:rsidR="00BE78EF">
        <w:t>(DSEWPaC,</w:t>
      </w:r>
      <w:r w:rsidR="00293C48">
        <w:t xml:space="preserve"> </w:t>
      </w:r>
      <w:r w:rsidR="00BE78EF">
        <w:t>private</w:t>
      </w:r>
      <w:r w:rsidR="00293C48">
        <w:t xml:space="preserve"> </w:t>
      </w:r>
      <w:r w:rsidR="00BE78EF">
        <w:t>communication,</w:t>
      </w:r>
      <w:r w:rsidR="00293C48">
        <w:t xml:space="preserve"> </w:t>
      </w:r>
      <w:r w:rsidR="00BE78EF">
        <w:t>2013).</w:t>
      </w:r>
      <w:r w:rsidR="00293C48">
        <w:t xml:space="preserve"> </w:t>
      </w:r>
      <w:r w:rsidR="00BE78EF">
        <w:t>The</w:t>
      </w:r>
      <w:r w:rsidR="00293C48">
        <w:t xml:space="preserve"> </w:t>
      </w:r>
      <w:r w:rsidR="00BE78EF">
        <w:t>2012</w:t>
      </w:r>
      <w:r w:rsidR="00293C48">
        <w:t xml:space="preserve"> </w:t>
      </w:r>
      <w:r w:rsidR="00BE78EF">
        <w:t>data</w:t>
      </w:r>
      <w:r w:rsidR="00293C48">
        <w:t xml:space="preserve"> </w:t>
      </w:r>
      <w:r w:rsidR="00BE78EF">
        <w:t>are</w:t>
      </w:r>
      <w:r w:rsidR="00293C48">
        <w:t xml:space="preserve"> </w:t>
      </w:r>
      <w:r w:rsidR="00BE78EF">
        <w:t>from</w:t>
      </w:r>
      <w:r w:rsidR="00293C48">
        <w:t xml:space="preserve"> </w:t>
      </w:r>
      <w:r w:rsidR="00BE78EF">
        <w:t>the</w:t>
      </w:r>
      <w:r w:rsidR="00293C48">
        <w:t xml:space="preserve"> </w:t>
      </w:r>
      <w:r w:rsidR="00BE78EF">
        <w:t>OLaRS</w:t>
      </w:r>
      <w:r w:rsidR="00293C48">
        <w:t xml:space="preserve"> </w:t>
      </w:r>
      <w:r w:rsidR="00BE78EF">
        <w:t>data</w:t>
      </w:r>
      <w:r w:rsidR="00293C48">
        <w:t xml:space="preserve"> </w:t>
      </w:r>
      <w:r w:rsidR="00BE78EF">
        <w:t>base,</w:t>
      </w:r>
      <w:r w:rsidR="00293C48">
        <w:t xml:space="preserve"> </w:t>
      </w:r>
      <w:r w:rsidR="00BE78EF">
        <w:t>2010</w:t>
      </w:r>
      <w:r w:rsidR="00293C48">
        <w:t xml:space="preserve"> </w:t>
      </w:r>
      <w:r w:rsidR="00BE78EF">
        <w:t>and</w:t>
      </w:r>
      <w:r w:rsidR="00293C48">
        <w:t xml:space="preserve"> </w:t>
      </w:r>
      <w:r w:rsidR="00BE78EF">
        <w:t>earier</w:t>
      </w:r>
      <w:r w:rsidR="00293C48">
        <w:t xml:space="preserve"> </w:t>
      </w:r>
      <w:r w:rsidR="00BE78EF">
        <w:t>are</w:t>
      </w:r>
      <w:r w:rsidR="00293C48">
        <w:t xml:space="preserve"> </w:t>
      </w:r>
      <w:r w:rsidR="00BE78EF">
        <w:t>pre-OLaRS</w:t>
      </w:r>
      <w:r w:rsidR="00293C48">
        <w:t xml:space="preserve"> </w:t>
      </w:r>
      <w:r w:rsidR="00BE78EF">
        <w:t>data,</w:t>
      </w:r>
      <w:r w:rsidR="00293C48">
        <w:t xml:space="preserve"> </w:t>
      </w:r>
      <w:r w:rsidR="00BE78EF">
        <w:t>and</w:t>
      </w:r>
      <w:r w:rsidR="00293C48">
        <w:t xml:space="preserve"> </w:t>
      </w:r>
      <w:r w:rsidR="00BE78EF">
        <w:t>2011</w:t>
      </w:r>
      <w:r w:rsidR="00293C48">
        <w:t xml:space="preserve"> </w:t>
      </w:r>
      <w:r w:rsidR="00BE78EF">
        <w:t>is</w:t>
      </w:r>
      <w:r w:rsidR="00293C48">
        <w:t xml:space="preserve"> </w:t>
      </w:r>
      <w:r w:rsidR="00BE78EF">
        <w:t>a</w:t>
      </w:r>
      <w:r w:rsidR="00293C48">
        <w:t xml:space="preserve"> </w:t>
      </w:r>
      <w:r w:rsidR="00BE78EF">
        <w:t>mixture</w:t>
      </w:r>
      <w:r w:rsidR="00293C48">
        <w:t xml:space="preserve"> </w:t>
      </w:r>
      <w:r w:rsidR="00BE78EF">
        <w:t>of</w:t>
      </w:r>
      <w:r w:rsidR="00293C48">
        <w:t xml:space="preserve"> </w:t>
      </w:r>
      <w:r w:rsidR="00BE78EF">
        <w:t>OLaRS</w:t>
      </w:r>
      <w:r w:rsidR="00293C48">
        <w:t xml:space="preserve"> </w:t>
      </w:r>
      <w:r w:rsidR="00BE78EF">
        <w:t>and</w:t>
      </w:r>
      <w:r w:rsidR="00293C48">
        <w:t xml:space="preserve"> </w:t>
      </w:r>
      <w:r w:rsidR="00BE78EF">
        <w:t>pre-OlaRS</w:t>
      </w:r>
      <w:r w:rsidR="00293C48">
        <w:t xml:space="preserve"> </w:t>
      </w:r>
      <w:r w:rsidR="00BE78EF">
        <w:t>data.</w:t>
      </w:r>
      <w:bookmarkEnd w:id="57"/>
      <w:bookmarkEnd w:id="58"/>
    </w:p>
    <w:tbl>
      <w:tblPr>
        <w:tblStyle w:val="TableCSIRO"/>
        <w:tblW w:w="0" w:type="auto"/>
        <w:jc w:val="center"/>
        <w:tblInd w:w="0" w:type="dxa"/>
        <w:tblLook w:val="04A0"/>
      </w:tblPr>
      <w:tblGrid>
        <w:gridCol w:w="1305"/>
        <w:gridCol w:w="562"/>
        <w:gridCol w:w="562"/>
        <w:gridCol w:w="562"/>
        <w:gridCol w:w="562"/>
        <w:gridCol w:w="620"/>
        <w:gridCol w:w="156"/>
        <w:gridCol w:w="1518"/>
        <w:gridCol w:w="562"/>
        <w:gridCol w:w="562"/>
        <w:gridCol w:w="562"/>
        <w:gridCol w:w="562"/>
        <w:gridCol w:w="562"/>
      </w:tblGrid>
      <w:tr w:rsidR="00EA390F" w:rsidRPr="00EA390F" w:rsidTr="009D1400">
        <w:trPr>
          <w:cnfStyle w:val="100000000000"/>
          <w:jc w:val="center"/>
        </w:trPr>
        <w:tc>
          <w:tcPr>
            <w:tcW w:w="1305" w:type="dxa"/>
          </w:tcPr>
          <w:p w:rsidR="00EA390F" w:rsidRPr="00EA390F" w:rsidRDefault="00EA390F" w:rsidP="00CA0BD0">
            <w:pPr>
              <w:pStyle w:val="TableHeader"/>
            </w:pPr>
          </w:p>
        </w:tc>
        <w:tc>
          <w:tcPr>
            <w:tcW w:w="562" w:type="dxa"/>
          </w:tcPr>
          <w:p w:rsidR="00EA390F" w:rsidRPr="00EA390F" w:rsidRDefault="00EA390F" w:rsidP="00CA0BD0">
            <w:pPr>
              <w:pStyle w:val="TableHeader"/>
            </w:pPr>
            <w:r w:rsidRPr="00EA390F">
              <w:t>2008</w:t>
            </w:r>
          </w:p>
        </w:tc>
        <w:tc>
          <w:tcPr>
            <w:tcW w:w="562" w:type="dxa"/>
          </w:tcPr>
          <w:p w:rsidR="00EA390F" w:rsidRPr="00EA390F" w:rsidRDefault="00EA390F" w:rsidP="00CA0BD0">
            <w:pPr>
              <w:pStyle w:val="TableHeader"/>
            </w:pPr>
            <w:r w:rsidRPr="00EA390F">
              <w:t>2009</w:t>
            </w:r>
          </w:p>
        </w:tc>
        <w:tc>
          <w:tcPr>
            <w:tcW w:w="562" w:type="dxa"/>
          </w:tcPr>
          <w:p w:rsidR="00EA390F" w:rsidRPr="00EA390F" w:rsidRDefault="00EA390F" w:rsidP="00CA0BD0">
            <w:pPr>
              <w:pStyle w:val="TableHeader"/>
            </w:pPr>
            <w:r w:rsidRPr="00EA390F">
              <w:t>2010</w:t>
            </w:r>
          </w:p>
        </w:tc>
        <w:tc>
          <w:tcPr>
            <w:tcW w:w="562" w:type="dxa"/>
          </w:tcPr>
          <w:p w:rsidR="00EA390F" w:rsidRPr="00EA390F" w:rsidRDefault="00EA390F" w:rsidP="00CA0BD0">
            <w:pPr>
              <w:pStyle w:val="TableHeader"/>
            </w:pPr>
            <w:r w:rsidRPr="00EA390F">
              <w:t>2011</w:t>
            </w:r>
          </w:p>
        </w:tc>
        <w:tc>
          <w:tcPr>
            <w:tcW w:w="620" w:type="dxa"/>
          </w:tcPr>
          <w:p w:rsidR="00EA390F" w:rsidRPr="00EA390F" w:rsidRDefault="00EA390F" w:rsidP="00CA0BD0">
            <w:pPr>
              <w:pStyle w:val="TableHeader"/>
            </w:pPr>
            <w:r w:rsidRPr="00EA390F">
              <w:t>2012</w:t>
            </w:r>
          </w:p>
        </w:tc>
        <w:tc>
          <w:tcPr>
            <w:tcW w:w="156" w:type="dxa"/>
          </w:tcPr>
          <w:p w:rsidR="00EA390F" w:rsidRPr="00EA390F" w:rsidRDefault="00EA390F" w:rsidP="00CA0BD0">
            <w:pPr>
              <w:pStyle w:val="TableHeader"/>
              <w:rPr>
                <w:b/>
              </w:rPr>
            </w:pPr>
          </w:p>
        </w:tc>
        <w:tc>
          <w:tcPr>
            <w:tcW w:w="1518" w:type="dxa"/>
          </w:tcPr>
          <w:p w:rsidR="00EA390F" w:rsidRPr="00EA390F" w:rsidRDefault="00EA390F" w:rsidP="00CA0BD0">
            <w:pPr>
              <w:pStyle w:val="TableHeader"/>
              <w:rPr>
                <w:b/>
              </w:rPr>
            </w:pPr>
          </w:p>
        </w:tc>
        <w:tc>
          <w:tcPr>
            <w:tcW w:w="562" w:type="dxa"/>
          </w:tcPr>
          <w:p w:rsidR="00EA390F" w:rsidRPr="00EA390F" w:rsidRDefault="00EA390F" w:rsidP="00CA0BD0">
            <w:pPr>
              <w:pStyle w:val="TableHeader"/>
            </w:pPr>
            <w:r w:rsidRPr="00EA390F">
              <w:t>2008</w:t>
            </w:r>
          </w:p>
        </w:tc>
        <w:tc>
          <w:tcPr>
            <w:tcW w:w="562" w:type="dxa"/>
          </w:tcPr>
          <w:p w:rsidR="00EA390F" w:rsidRPr="00EA390F" w:rsidRDefault="00EA390F" w:rsidP="00CA0BD0">
            <w:pPr>
              <w:pStyle w:val="TableHeader"/>
            </w:pPr>
            <w:r w:rsidRPr="00EA390F">
              <w:t>2009</w:t>
            </w:r>
          </w:p>
        </w:tc>
        <w:tc>
          <w:tcPr>
            <w:tcW w:w="562" w:type="dxa"/>
          </w:tcPr>
          <w:p w:rsidR="00EA390F" w:rsidRPr="00EA390F" w:rsidRDefault="00EA390F" w:rsidP="00CA0BD0">
            <w:pPr>
              <w:pStyle w:val="TableHeader"/>
            </w:pPr>
            <w:r w:rsidRPr="00EA390F">
              <w:t>2010</w:t>
            </w:r>
          </w:p>
        </w:tc>
        <w:tc>
          <w:tcPr>
            <w:tcW w:w="562" w:type="dxa"/>
          </w:tcPr>
          <w:p w:rsidR="00EA390F" w:rsidRPr="00EA390F" w:rsidRDefault="00EA390F" w:rsidP="00CA0BD0">
            <w:pPr>
              <w:pStyle w:val="TableHeader"/>
            </w:pPr>
            <w:r w:rsidRPr="00EA390F">
              <w:t>2011</w:t>
            </w:r>
          </w:p>
        </w:tc>
        <w:tc>
          <w:tcPr>
            <w:tcW w:w="562" w:type="dxa"/>
          </w:tcPr>
          <w:p w:rsidR="00EA390F" w:rsidRPr="00EA390F" w:rsidRDefault="00EA390F" w:rsidP="00CA0BD0">
            <w:pPr>
              <w:pStyle w:val="TableHeader"/>
            </w:pPr>
            <w:r w:rsidRPr="00EA390F">
              <w:t>2012</w:t>
            </w:r>
          </w:p>
        </w:tc>
      </w:tr>
      <w:tr w:rsidR="00EA390F" w:rsidTr="009D1400">
        <w:trPr>
          <w:jc w:val="center"/>
        </w:trPr>
        <w:tc>
          <w:tcPr>
            <w:tcW w:w="1305" w:type="dxa"/>
          </w:tcPr>
          <w:p w:rsidR="00EA390F" w:rsidRPr="00986BF3" w:rsidRDefault="00EA390F" w:rsidP="00EA390F">
            <w:pPr>
              <w:pStyle w:val="Tableleft"/>
              <w:rPr>
                <w:b/>
              </w:rPr>
            </w:pPr>
            <w:r w:rsidRPr="00986BF3">
              <w:rPr>
                <w:b/>
              </w:rPr>
              <w:t>ODSs</w:t>
            </w:r>
          </w:p>
        </w:tc>
        <w:tc>
          <w:tcPr>
            <w:tcW w:w="562" w:type="dxa"/>
          </w:tcPr>
          <w:p w:rsidR="00EA390F" w:rsidRDefault="00EA390F" w:rsidP="00EA390F">
            <w:pPr>
              <w:pStyle w:val="Tableleft"/>
            </w:pPr>
          </w:p>
        </w:tc>
        <w:tc>
          <w:tcPr>
            <w:tcW w:w="562" w:type="dxa"/>
          </w:tcPr>
          <w:p w:rsidR="00EA390F" w:rsidRDefault="00EA390F" w:rsidP="00EA390F">
            <w:pPr>
              <w:pStyle w:val="Tableleft"/>
            </w:pPr>
          </w:p>
        </w:tc>
        <w:tc>
          <w:tcPr>
            <w:tcW w:w="562" w:type="dxa"/>
          </w:tcPr>
          <w:p w:rsidR="00EA390F" w:rsidRDefault="00EA390F" w:rsidP="00EA390F">
            <w:pPr>
              <w:pStyle w:val="Tableleft"/>
            </w:pPr>
          </w:p>
        </w:tc>
        <w:tc>
          <w:tcPr>
            <w:tcW w:w="562" w:type="dxa"/>
          </w:tcPr>
          <w:p w:rsidR="00EA390F" w:rsidRDefault="00EA390F" w:rsidP="00EA390F">
            <w:pPr>
              <w:pStyle w:val="Tableleft"/>
            </w:pPr>
          </w:p>
        </w:tc>
        <w:tc>
          <w:tcPr>
            <w:tcW w:w="620" w:type="dxa"/>
          </w:tcPr>
          <w:p w:rsidR="00EA390F" w:rsidRDefault="00EA390F" w:rsidP="00EA390F">
            <w:pPr>
              <w:pStyle w:val="Tableleft"/>
            </w:pPr>
          </w:p>
        </w:tc>
        <w:tc>
          <w:tcPr>
            <w:tcW w:w="156" w:type="dxa"/>
          </w:tcPr>
          <w:p w:rsidR="00EA390F" w:rsidRPr="00986BF3" w:rsidRDefault="00EA390F" w:rsidP="00B306D7">
            <w:pPr>
              <w:pStyle w:val="Tableleft"/>
              <w:rPr>
                <w:b/>
              </w:rPr>
            </w:pPr>
          </w:p>
        </w:tc>
        <w:tc>
          <w:tcPr>
            <w:tcW w:w="1518" w:type="dxa"/>
          </w:tcPr>
          <w:p w:rsidR="00EA390F" w:rsidRPr="00986BF3" w:rsidRDefault="00EA390F" w:rsidP="00B306D7">
            <w:pPr>
              <w:pStyle w:val="Tableleft"/>
              <w:rPr>
                <w:b/>
              </w:rPr>
            </w:pPr>
            <w:r w:rsidRPr="00986BF3">
              <w:rPr>
                <w:b/>
              </w:rPr>
              <w:t>HFCs</w:t>
            </w:r>
          </w:p>
        </w:tc>
        <w:tc>
          <w:tcPr>
            <w:tcW w:w="562" w:type="dxa"/>
          </w:tcPr>
          <w:p w:rsidR="00EA390F" w:rsidRDefault="00EA390F" w:rsidP="00B306D7">
            <w:pPr>
              <w:pStyle w:val="Tableright"/>
            </w:pPr>
          </w:p>
        </w:tc>
        <w:tc>
          <w:tcPr>
            <w:tcW w:w="562" w:type="dxa"/>
          </w:tcPr>
          <w:p w:rsidR="00EA390F" w:rsidRDefault="00EA390F" w:rsidP="00B306D7">
            <w:pPr>
              <w:pStyle w:val="Tableright"/>
            </w:pPr>
          </w:p>
        </w:tc>
        <w:tc>
          <w:tcPr>
            <w:tcW w:w="562" w:type="dxa"/>
          </w:tcPr>
          <w:p w:rsidR="00EA390F" w:rsidRDefault="00EA390F" w:rsidP="00B306D7">
            <w:pPr>
              <w:pStyle w:val="Tableright"/>
            </w:pPr>
          </w:p>
        </w:tc>
        <w:tc>
          <w:tcPr>
            <w:tcW w:w="562" w:type="dxa"/>
          </w:tcPr>
          <w:p w:rsidR="00EA390F" w:rsidRDefault="00EA390F" w:rsidP="00B306D7">
            <w:pPr>
              <w:pStyle w:val="Tableright"/>
            </w:pPr>
          </w:p>
        </w:tc>
        <w:tc>
          <w:tcPr>
            <w:tcW w:w="562" w:type="dxa"/>
          </w:tcPr>
          <w:p w:rsidR="00EA390F" w:rsidRDefault="00EA390F" w:rsidP="00B306D7">
            <w:pPr>
              <w:pStyle w:val="Tableright"/>
            </w:pPr>
          </w:p>
        </w:tc>
      </w:tr>
      <w:tr w:rsidR="00EA390F" w:rsidTr="009D1400">
        <w:trPr>
          <w:cnfStyle w:val="000000010000"/>
          <w:jc w:val="center"/>
        </w:trPr>
        <w:tc>
          <w:tcPr>
            <w:tcW w:w="1305" w:type="dxa"/>
          </w:tcPr>
          <w:p w:rsidR="00EA390F" w:rsidRDefault="00EA390F" w:rsidP="00EA390F">
            <w:pPr>
              <w:pStyle w:val="Tableleft"/>
            </w:pPr>
            <w:r>
              <w:t>HCFC-22</w:t>
            </w:r>
          </w:p>
        </w:tc>
        <w:tc>
          <w:tcPr>
            <w:tcW w:w="562" w:type="dxa"/>
          </w:tcPr>
          <w:p w:rsidR="00EA390F" w:rsidRDefault="00EA390F" w:rsidP="00EA390F">
            <w:pPr>
              <w:pStyle w:val="Tableright"/>
            </w:pPr>
            <w:r>
              <w:t>1773</w:t>
            </w:r>
          </w:p>
        </w:tc>
        <w:tc>
          <w:tcPr>
            <w:tcW w:w="562" w:type="dxa"/>
          </w:tcPr>
          <w:p w:rsidR="00EA390F" w:rsidRDefault="00EA390F" w:rsidP="00EA390F">
            <w:pPr>
              <w:pStyle w:val="Tableright"/>
            </w:pPr>
            <w:r>
              <w:t>1878</w:t>
            </w:r>
          </w:p>
        </w:tc>
        <w:tc>
          <w:tcPr>
            <w:tcW w:w="562" w:type="dxa"/>
          </w:tcPr>
          <w:p w:rsidR="00EA390F" w:rsidRDefault="00EA390F" w:rsidP="00EA390F">
            <w:pPr>
              <w:pStyle w:val="Tableright"/>
            </w:pPr>
            <w:r>
              <w:t>1224</w:t>
            </w:r>
          </w:p>
        </w:tc>
        <w:tc>
          <w:tcPr>
            <w:tcW w:w="562" w:type="dxa"/>
          </w:tcPr>
          <w:p w:rsidR="00EA390F" w:rsidRDefault="00EA390F" w:rsidP="00EA390F">
            <w:pPr>
              <w:pStyle w:val="Tableright"/>
            </w:pPr>
            <w:r>
              <w:t>1280</w:t>
            </w:r>
          </w:p>
        </w:tc>
        <w:tc>
          <w:tcPr>
            <w:tcW w:w="620" w:type="dxa"/>
          </w:tcPr>
          <w:p w:rsidR="00EA390F" w:rsidRDefault="00EA390F" w:rsidP="00EA390F">
            <w:pPr>
              <w:pStyle w:val="Tableright"/>
            </w:pPr>
            <w:r>
              <w:t>758</w:t>
            </w:r>
          </w:p>
        </w:tc>
        <w:tc>
          <w:tcPr>
            <w:tcW w:w="156" w:type="dxa"/>
          </w:tcPr>
          <w:p w:rsidR="00EA390F" w:rsidRDefault="00EA390F" w:rsidP="00B306D7">
            <w:pPr>
              <w:pStyle w:val="Tableleft"/>
            </w:pPr>
          </w:p>
        </w:tc>
        <w:tc>
          <w:tcPr>
            <w:tcW w:w="1518" w:type="dxa"/>
          </w:tcPr>
          <w:p w:rsidR="00EA390F" w:rsidRDefault="00EA390F" w:rsidP="00B306D7">
            <w:pPr>
              <w:pStyle w:val="Tableleft"/>
            </w:pPr>
            <w:r>
              <w:t>HFC-23</w:t>
            </w:r>
          </w:p>
        </w:tc>
        <w:tc>
          <w:tcPr>
            <w:tcW w:w="562" w:type="dxa"/>
          </w:tcPr>
          <w:p w:rsidR="00EA390F" w:rsidRDefault="00EA390F" w:rsidP="00B306D7">
            <w:pPr>
              <w:pStyle w:val="Tableright"/>
            </w:pPr>
            <w:r>
              <w:t>7.7</w:t>
            </w:r>
          </w:p>
        </w:tc>
        <w:tc>
          <w:tcPr>
            <w:tcW w:w="562" w:type="dxa"/>
          </w:tcPr>
          <w:p w:rsidR="00EA390F" w:rsidRDefault="00EA390F" w:rsidP="00B306D7">
            <w:pPr>
              <w:pStyle w:val="Tableright"/>
            </w:pPr>
            <w:r>
              <w:t>18</w:t>
            </w:r>
          </w:p>
        </w:tc>
        <w:tc>
          <w:tcPr>
            <w:tcW w:w="562" w:type="dxa"/>
          </w:tcPr>
          <w:p w:rsidR="00EA390F" w:rsidRDefault="00EA390F" w:rsidP="00B306D7">
            <w:pPr>
              <w:pStyle w:val="Tableright"/>
            </w:pPr>
            <w:r>
              <w:t>17</w:t>
            </w:r>
          </w:p>
        </w:tc>
        <w:tc>
          <w:tcPr>
            <w:tcW w:w="562" w:type="dxa"/>
          </w:tcPr>
          <w:p w:rsidR="00EA390F" w:rsidRDefault="00184EF6" w:rsidP="00B306D7">
            <w:pPr>
              <w:pStyle w:val="Tableright"/>
            </w:pPr>
            <w:r>
              <w:t>2.9</w:t>
            </w:r>
          </w:p>
        </w:tc>
        <w:tc>
          <w:tcPr>
            <w:tcW w:w="562" w:type="dxa"/>
          </w:tcPr>
          <w:p w:rsidR="00EA390F" w:rsidRDefault="00EA390F" w:rsidP="00B306D7">
            <w:pPr>
              <w:pStyle w:val="Tableright"/>
            </w:pPr>
            <w:r>
              <w:t>0.5</w:t>
            </w:r>
          </w:p>
        </w:tc>
      </w:tr>
      <w:tr w:rsidR="00EA390F" w:rsidTr="009D1400">
        <w:trPr>
          <w:jc w:val="center"/>
        </w:trPr>
        <w:tc>
          <w:tcPr>
            <w:tcW w:w="1305" w:type="dxa"/>
          </w:tcPr>
          <w:p w:rsidR="00EA390F" w:rsidRDefault="00EA390F" w:rsidP="00EA390F">
            <w:pPr>
              <w:pStyle w:val="Tableleft"/>
            </w:pPr>
            <w:r>
              <w:t>HCFC-123</w:t>
            </w:r>
          </w:p>
        </w:tc>
        <w:tc>
          <w:tcPr>
            <w:tcW w:w="562" w:type="dxa"/>
          </w:tcPr>
          <w:p w:rsidR="00EA390F" w:rsidRDefault="00EA390F" w:rsidP="00EA390F">
            <w:pPr>
              <w:pStyle w:val="Tableright"/>
            </w:pPr>
            <w:r>
              <w:t>21</w:t>
            </w:r>
          </w:p>
        </w:tc>
        <w:tc>
          <w:tcPr>
            <w:tcW w:w="562" w:type="dxa"/>
          </w:tcPr>
          <w:p w:rsidR="00EA390F" w:rsidRDefault="00EA390F" w:rsidP="00EA390F">
            <w:pPr>
              <w:pStyle w:val="Tableright"/>
            </w:pPr>
            <w:r>
              <w:t>48</w:t>
            </w:r>
          </w:p>
        </w:tc>
        <w:tc>
          <w:tcPr>
            <w:tcW w:w="562" w:type="dxa"/>
          </w:tcPr>
          <w:p w:rsidR="00EA390F" w:rsidRDefault="00EA390F" w:rsidP="00EA390F">
            <w:pPr>
              <w:pStyle w:val="Tableright"/>
            </w:pPr>
            <w:r>
              <w:t>26</w:t>
            </w:r>
          </w:p>
        </w:tc>
        <w:tc>
          <w:tcPr>
            <w:tcW w:w="562" w:type="dxa"/>
          </w:tcPr>
          <w:p w:rsidR="00EA390F" w:rsidRDefault="00EA390F" w:rsidP="00EA390F">
            <w:pPr>
              <w:pStyle w:val="Tableright"/>
            </w:pPr>
            <w:r>
              <w:t>12</w:t>
            </w:r>
          </w:p>
        </w:tc>
        <w:tc>
          <w:tcPr>
            <w:tcW w:w="620" w:type="dxa"/>
          </w:tcPr>
          <w:p w:rsidR="00EA390F" w:rsidRDefault="00EA390F" w:rsidP="00EA390F">
            <w:pPr>
              <w:pStyle w:val="Tableright"/>
            </w:pPr>
            <w:r>
              <w:t>20</w:t>
            </w:r>
          </w:p>
        </w:tc>
        <w:tc>
          <w:tcPr>
            <w:tcW w:w="156" w:type="dxa"/>
          </w:tcPr>
          <w:p w:rsidR="00EA390F" w:rsidRDefault="00EA390F" w:rsidP="00B306D7">
            <w:pPr>
              <w:pStyle w:val="Tableleft"/>
            </w:pPr>
          </w:p>
        </w:tc>
        <w:tc>
          <w:tcPr>
            <w:tcW w:w="1518" w:type="dxa"/>
          </w:tcPr>
          <w:p w:rsidR="00EA390F" w:rsidRDefault="00EA390F" w:rsidP="00B306D7">
            <w:pPr>
              <w:pStyle w:val="Tableleft"/>
            </w:pPr>
            <w:r>
              <w:t>HFC-32</w:t>
            </w:r>
          </w:p>
        </w:tc>
        <w:tc>
          <w:tcPr>
            <w:tcW w:w="562" w:type="dxa"/>
          </w:tcPr>
          <w:p w:rsidR="00EA390F" w:rsidRDefault="00EA390F" w:rsidP="00B306D7">
            <w:pPr>
              <w:pStyle w:val="Tableright"/>
            </w:pPr>
            <w:r>
              <w:t>1203</w:t>
            </w:r>
          </w:p>
        </w:tc>
        <w:tc>
          <w:tcPr>
            <w:tcW w:w="562" w:type="dxa"/>
          </w:tcPr>
          <w:p w:rsidR="00EA390F" w:rsidRDefault="00EA390F" w:rsidP="00B306D7">
            <w:pPr>
              <w:pStyle w:val="Tableright"/>
            </w:pPr>
            <w:r>
              <w:t>1855</w:t>
            </w:r>
          </w:p>
        </w:tc>
        <w:tc>
          <w:tcPr>
            <w:tcW w:w="562" w:type="dxa"/>
          </w:tcPr>
          <w:p w:rsidR="00EA390F" w:rsidRDefault="00EA390F" w:rsidP="00B306D7">
            <w:pPr>
              <w:pStyle w:val="Tableright"/>
            </w:pPr>
            <w:r>
              <w:t>2141</w:t>
            </w:r>
          </w:p>
        </w:tc>
        <w:tc>
          <w:tcPr>
            <w:tcW w:w="562" w:type="dxa"/>
          </w:tcPr>
          <w:p w:rsidR="00EA390F" w:rsidRDefault="00184EF6" w:rsidP="00B306D7">
            <w:pPr>
              <w:pStyle w:val="Tableright"/>
            </w:pPr>
            <w:r>
              <w:t>688</w:t>
            </w:r>
          </w:p>
        </w:tc>
        <w:tc>
          <w:tcPr>
            <w:tcW w:w="562" w:type="dxa"/>
          </w:tcPr>
          <w:p w:rsidR="00EA390F" w:rsidRDefault="00EA390F" w:rsidP="00B306D7">
            <w:pPr>
              <w:pStyle w:val="Tableright"/>
            </w:pPr>
            <w:r>
              <w:t>1141</w:t>
            </w:r>
          </w:p>
        </w:tc>
      </w:tr>
      <w:tr w:rsidR="00EA390F" w:rsidTr="009D1400">
        <w:trPr>
          <w:cnfStyle w:val="000000010000"/>
          <w:jc w:val="center"/>
        </w:trPr>
        <w:tc>
          <w:tcPr>
            <w:tcW w:w="1305" w:type="dxa"/>
          </w:tcPr>
          <w:p w:rsidR="00EA390F" w:rsidRDefault="00EA390F" w:rsidP="00EA390F">
            <w:pPr>
              <w:pStyle w:val="Tableleft"/>
            </w:pPr>
            <w:r>
              <w:t>HCFC-123a</w:t>
            </w:r>
          </w:p>
        </w:tc>
        <w:tc>
          <w:tcPr>
            <w:tcW w:w="562" w:type="dxa"/>
          </w:tcPr>
          <w:p w:rsidR="00EA390F" w:rsidRDefault="00EA390F" w:rsidP="00EA390F">
            <w:pPr>
              <w:pStyle w:val="Tableright"/>
            </w:pPr>
          </w:p>
        </w:tc>
        <w:tc>
          <w:tcPr>
            <w:tcW w:w="562" w:type="dxa"/>
          </w:tcPr>
          <w:p w:rsidR="00EA390F" w:rsidRDefault="00EA390F" w:rsidP="00EA390F">
            <w:pPr>
              <w:pStyle w:val="Tableright"/>
            </w:pPr>
          </w:p>
        </w:tc>
        <w:tc>
          <w:tcPr>
            <w:tcW w:w="562" w:type="dxa"/>
          </w:tcPr>
          <w:p w:rsidR="00EA390F" w:rsidRDefault="00EA390F" w:rsidP="00EA390F">
            <w:pPr>
              <w:pStyle w:val="Tableright"/>
            </w:pPr>
          </w:p>
        </w:tc>
        <w:tc>
          <w:tcPr>
            <w:tcW w:w="562" w:type="dxa"/>
          </w:tcPr>
          <w:p w:rsidR="00EA390F" w:rsidRDefault="00EA390F" w:rsidP="00EA390F">
            <w:pPr>
              <w:pStyle w:val="Tableright"/>
            </w:pPr>
            <w:r>
              <w:t>1.0</w:t>
            </w:r>
          </w:p>
        </w:tc>
        <w:tc>
          <w:tcPr>
            <w:tcW w:w="620" w:type="dxa"/>
          </w:tcPr>
          <w:p w:rsidR="00EA390F" w:rsidRDefault="00EA390F" w:rsidP="00EA390F">
            <w:pPr>
              <w:pStyle w:val="Tableright"/>
            </w:pPr>
            <w:r>
              <w:t>7.6</w:t>
            </w:r>
          </w:p>
        </w:tc>
        <w:tc>
          <w:tcPr>
            <w:tcW w:w="156" w:type="dxa"/>
          </w:tcPr>
          <w:p w:rsidR="00EA390F" w:rsidRDefault="00EA390F" w:rsidP="00B306D7">
            <w:pPr>
              <w:pStyle w:val="Tableleft"/>
            </w:pPr>
          </w:p>
        </w:tc>
        <w:tc>
          <w:tcPr>
            <w:tcW w:w="1518" w:type="dxa"/>
          </w:tcPr>
          <w:p w:rsidR="00EA390F" w:rsidRDefault="00EA390F" w:rsidP="00B306D7">
            <w:pPr>
              <w:pStyle w:val="Tableleft"/>
            </w:pPr>
            <w:r>
              <w:t>HFC-125</w:t>
            </w:r>
          </w:p>
        </w:tc>
        <w:tc>
          <w:tcPr>
            <w:tcW w:w="562" w:type="dxa"/>
          </w:tcPr>
          <w:p w:rsidR="00EA390F" w:rsidRDefault="00EA390F" w:rsidP="00B306D7">
            <w:pPr>
              <w:pStyle w:val="Tableright"/>
            </w:pPr>
            <w:r>
              <w:t>1461</w:t>
            </w:r>
          </w:p>
        </w:tc>
        <w:tc>
          <w:tcPr>
            <w:tcW w:w="562" w:type="dxa"/>
          </w:tcPr>
          <w:p w:rsidR="00EA390F" w:rsidRDefault="00EA390F" w:rsidP="00B306D7">
            <w:pPr>
              <w:pStyle w:val="Tableright"/>
            </w:pPr>
            <w:r>
              <w:t>2423</w:t>
            </w:r>
          </w:p>
        </w:tc>
        <w:tc>
          <w:tcPr>
            <w:tcW w:w="562" w:type="dxa"/>
          </w:tcPr>
          <w:p w:rsidR="00EA390F" w:rsidRDefault="00EA390F" w:rsidP="00B306D7">
            <w:pPr>
              <w:pStyle w:val="Tableright"/>
            </w:pPr>
            <w:r>
              <w:t>2700</w:t>
            </w:r>
          </w:p>
        </w:tc>
        <w:tc>
          <w:tcPr>
            <w:tcW w:w="562" w:type="dxa"/>
          </w:tcPr>
          <w:p w:rsidR="00EA390F" w:rsidRDefault="00184EF6" w:rsidP="00B306D7">
            <w:pPr>
              <w:pStyle w:val="Tableright"/>
            </w:pPr>
            <w:r>
              <w:t>1560</w:t>
            </w:r>
          </w:p>
        </w:tc>
        <w:tc>
          <w:tcPr>
            <w:tcW w:w="562" w:type="dxa"/>
          </w:tcPr>
          <w:p w:rsidR="00EA390F" w:rsidRDefault="00EA390F" w:rsidP="00B306D7">
            <w:pPr>
              <w:pStyle w:val="Tableright"/>
            </w:pPr>
            <w:r>
              <w:t>2119</w:t>
            </w:r>
          </w:p>
        </w:tc>
      </w:tr>
      <w:tr w:rsidR="00EA390F" w:rsidTr="009D1400">
        <w:trPr>
          <w:jc w:val="center"/>
        </w:trPr>
        <w:tc>
          <w:tcPr>
            <w:tcW w:w="1305" w:type="dxa"/>
          </w:tcPr>
          <w:p w:rsidR="00EA390F" w:rsidRDefault="00EA390F" w:rsidP="00EA390F">
            <w:pPr>
              <w:pStyle w:val="Tableleft"/>
            </w:pPr>
            <w:r>
              <w:t>HCFC-124</w:t>
            </w:r>
          </w:p>
        </w:tc>
        <w:tc>
          <w:tcPr>
            <w:tcW w:w="562" w:type="dxa"/>
          </w:tcPr>
          <w:p w:rsidR="00EA390F" w:rsidRDefault="00EA390F" w:rsidP="00EA390F">
            <w:pPr>
              <w:pStyle w:val="Tableright"/>
            </w:pPr>
            <w:r>
              <w:t>20</w:t>
            </w:r>
          </w:p>
        </w:tc>
        <w:tc>
          <w:tcPr>
            <w:tcW w:w="562" w:type="dxa"/>
          </w:tcPr>
          <w:p w:rsidR="00EA390F" w:rsidRDefault="00EA390F" w:rsidP="00EA390F">
            <w:pPr>
              <w:pStyle w:val="Tableright"/>
            </w:pPr>
            <w:r>
              <w:t>13</w:t>
            </w:r>
          </w:p>
        </w:tc>
        <w:tc>
          <w:tcPr>
            <w:tcW w:w="562" w:type="dxa"/>
          </w:tcPr>
          <w:p w:rsidR="00EA390F" w:rsidRDefault="00EA390F" w:rsidP="00EA390F">
            <w:pPr>
              <w:pStyle w:val="Tableright"/>
            </w:pPr>
            <w:r>
              <w:t>32</w:t>
            </w:r>
          </w:p>
        </w:tc>
        <w:tc>
          <w:tcPr>
            <w:tcW w:w="562" w:type="dxa"/>
          </w:tcPr>
          <w:p w:rsidR="00EA390F" w:rsidRDefault="00EA390F" w:rsidP="00EA390F">
            <w:pPr>
              <w:pStyle w:val="Tableright"/>
            </w:pPr>
            <w:r>
              <w:t>5.3</w:t>
            </w:r>
          </w:p>
        </w:tc>
        <w:tc>
          <w:tcPr>
            <w:tcW w:w="620" w:type="dxa"/>
          </w:tcPr>
          <w:p w:rsidR="00EA390F" w:rsidRDefault="00EA390F" w:rsidP="00EA390F">
            <w:pPr>
              <w:pStyle w:val="Tableright"/>
            </w:pPr>
            <w:r>
              <w:t>3.6</w:t>
            </w:r>
          </w:p>
        </w:tc>
        <w:tc>
          <w:tcPr>
            <w:tcW w:w="156" w:type="dxa"/>
          </w:tcPr>
          <w:p w:rsidR="00EA390F" w:rsidRDefault="00EA390F" w:rsidP="00B306D7">
            <w:pPr>
              <w:pStyle w:val="Tableleft"/>
            </w:pPr>
          </w:p>
        </w:tc>
        <w:tc>
          <w:tcPr>
            <w:tcW w:w="1518" w:type="dxa"/>
          </w:tcPr>
          <w:p w:rsidR="00EA390F" w:rsidRDefault="00EA390F" w:rsidP="00B306D7">
            <w:pPr>
              <w:pStyle w:val="Tableleft"/>
            </w:pPr>
            <w:r>
              <w:t>HFC-134</w:t>
            </w:r>
          </w:p>
        </w:tc>
        <w:tc>
          <w:tcPr>
            <w:tcW w:w="562" w:type="dxa"/>
          </w:tcPr>
          <w:p w:rsidR="00EA390F" w:rsidRDefault="00EA390F" w:rsidP="00B306D7">
            <w:pPr>
              <w:pStyle w:val="Tableright"/>
            </w:pPr>
          </w:p>
        </w:tc>
        <w:tc>
          <w:tcPr>
            <w:tcW w:w="562" w:type="dxa"/>
          </w:tcPr>
          <w:p w:rsidR="00EA390F" w:rsidRDefault="00EA390F" w:rsidP="00B306D7">
            <w:pPr>
              <w:pStyle w:val="Tableright"/>
            </w:pPr>
          </w:p>
        </w:tc>
        <w:tc>
          <w:tcPr>
            <w:tcW w:w="562" w:type="dxa"/>
          </w:tcPr>
          <w:p w:rsidR="00EA390F" w:rsidRDefault="00EA390F" w:rsidP="00B306D7">
            <w:pPr>
              <w:pStyle w:val="Tableright"/>
            </w:pPr>
          </w:p>
        </w:tc>
        <w:tc>
          <w:tcPr>
            <w:tcW w:w="562" w:type="dxa"/>
          </w:tcPr>
          <w:p w:rsidR="00EA390F" w:rsidRDefault="00EA390F" w:rsidP="00B306D7">
            <w:pPr>
              <w:pStyle w:val="Tableright"/>
            </w:pPr>
          </w:p>
        </w:tc>
        <w:tc>
          <w:tcPr>
            <w:tcW w:w="562" w:type="dxa"/>
          </w:tcPr>
          <w:p w:rsidR="00EA390F" w:rsidRDefault="00EA390F" w:rsidP="00B306D7">
            <w:pPr>
              <w:pStyle w:val="Tableright"/>
            </w:pPr>
            <w:r>
              <w:t>2.9</w:t>
            </w:r>
          </w:p>
        </w:tc>
      </w:tr>
      <w:tr w:rsidR="00EA390F" w:rsidTr="009D1400">
        <w:trPr>
          <w:cnfStyle w:val="000000010000"/>
          <w:jc w:val="center"/>
        </w:trPr>
        <w:tc>
          <w:tcPr>
            <w:tcW w:w="1305" w:type="dxa"/>
          </w:tcPr>
          <w:p w:rsidR="00EA390F" w:rsidRDefault="00EA390F" w:rsidP="00EA390F">
            <w:pPr>
              <w:pStyle w:val="Tableleft"/>
            </w:pPr>
            <w:r>
              <w:t>HCFC-141b</w:t>
            </w:r>
          </w:p>
        </w:tc>
        <w:tc>
          <w:tcPr>
            <w:tcW w:w="562" w:type="dxa"/>
          </w:tcPr>
          <w:p w:rsidR="00EA390F" w:rsidRDefault="00EA390F" w:rsidP="00EA390F">
            <w:pPr>
              <w:pStyle w:val="Tableright"/>
            </w:pPr>
            <w:r>
              <w:t>155</w:t>
            </w:r>
          </w:p>
        </w:tc>
        <w:tc>
          <w:tcPr>
            <w:tcW w:w="562" w:type="dxa"/>
          </w:tcPr>
          <w:p w:rsidR="00EA390F" w:rsidRDefault="00EA390F" w:rsidP="00EA390F">
            <w:pPr>
              <w:pStyle w:val="Tableright"/>
            </w:pPr>
            <w:r>
              <w:t>76</w:t>
            </w:r>
          </w:p>
        </w:tc>
        <w:tc>
          <w:tcPr>
            <w:tcW w:w="562" w:type="dxa"/>
          </w:tcPr>
          <w:p w:rsidR="00EA390F" w:rsidRDefault="00EA390F" w:rsidP="00EA390F">
            <w:pPr>
              <w:pStyle w:val="Tableright"/>
            </w:pPr>
            <w:r>
              <w:t>49</w:t>
            </w:r>
          </w:p>
        </w:tc>
        <w:tc>
          <w:tcPr>
            <w:tcW w:w="562" w:type="dxa"/>
          </w:tcPr>
          <w:p w:rsidR="00EA390F" w:rsidRDefault="00EA390F" w:rsidP="00EA390F">
            <w:pPr>
              <w:pStyle w:val="Tableright"/>
            </w:pPr>
            <w:r>
              <w:t>3.0</w:t>
            </w:r>
          </w:p>
        </w:tc>
        <w:tc>
          <w:tcPr>
            <w:tcW w:w="620" w:type="dxa"/>
          </w:tcPr>
          <w:p w:rsidR="00EA390F" w:rsidRDefault="00EA390F" w:rsidP="00EA390F">
            <w:pPr>
              <w:pStyle w:val="Tableright"/>
            </w:pPr>
          </w:p>
        </w:tc>
        <w:tc>
          <w:tcPr>
            <w:tcW w:w="156" w:type="dxa"/>
          </w:tcPr>
          <w:p w:rsidR="00EA390F" w:rsidRDefault="00EA390F" w:rsidP="00B306D7">
            <w:pPr>
              <w:pStyle w:val="Tableleft"/>
            </w:pPr>
          </w:p>
        </w:tc>
        <w:tc>
          <w:tcPr>
            <w:tcW w:w="1518" w:type="dxa"/>
          </w:tcPr>
          <w:p w:rsidR="00EA390F" w:rsidRDefault="00EA390F" w:rsidP="00B306D7">
            <w:pPr>
              <w:pStyle w:val="Tableleft"/>
            </w:pPr>
            <w:r>
              <w:t>HFC-134a</w:t>
            </w:r>
          </w:p>
        </w:tc>
        <w:tc>
          <w:tcPr>
            <w:tcW w:w="562" w:type="dxa"/>
          </w:tcPr>
          <w:p w:rsidR="00EA390F" w:rsidRDefault="00EA390F" w:rsidP="00B306D7">
            <w:pPr>
              <w:pStyle w:val="Tableright"/>
            </w:pPr>
            <w:r>
              <w:t>2823</w:t>
            </w:r>
          </w:p>
        </w:tc>
        <w:tc>
          <w:tcPr>
            <w:tcW w:w="562" w:type="dxa"/>
          </w:tcPr>
          <w:p w:rsidR="00EA390F" w:rsidRDefault="00EA390F" w:rsidP="00B306D7">
            <w:pPr>
              <w:pStyle w:val="Tableright"/>
            </w:pPr>
            <w:r>
              <w:t>3634</w:t>
            </w:r>
          </w:p>
        </w:tc>
        <w:tc>
          <w:tcPr>
            <w:tcW w:w="562" w:type="dxa"/>
          </w:tcPr>
          <w:p w:rsidR="00EA390F" w:rsidRDefault="00EA390F" w:rsidP="00B306D7">
            <w:pPr>
              <w:pStyle w:val="Tableright"/>
            </w:pPr>
            <w:r>
              <w:t>3410</w:t>
            </w:r>
          </w:p>
        </w:tc>
        <w:tc>
          <w:tcPr>
            <w:tcW w:w="562" w:type="dxa"/>
          </w:tcPr>
          <w:p w:rsidR="00EA390F" w:rsidRDefault="00184EF6" w:rsidP="00B306D7">
            <w:pPr>
              <w:pStyle w:val="Tableright"/>
            </w:pPr>
            <w:r>
              <w:t>4887</w:t>
            </w:r>
          </w:p>
        </w:tc>
        <w:tc>
          <w:tcPr>
            <w:tcW w:w="562" w:type="dxa"/>
          </w:tcPr>
          <w:p w:rsidR="00EA390F" w:rsidRDefault="00EA390F" w:rsidP="00B306D7">
            <w:pPr>
              <w:pStyle w:val="Tableright"/>
            </w:pPr>
            <w:r>
              <w:t>4315</w:t>
            </w:r>
          </w:p>
        </w:tc>
      </w:tr>
      <w:tr w:rsidR="00EA390F" w:rsidTr="009D1400">
        <w:trPr>
          <w:jc w:val="center"/>
        </w:trPr>
        <w:tc>
          <w:tcPr>
            <w:tcW w:w="1305" w:type="dxa"/>
          </w:tcPr>
          <w:p w:rsidR="00EA390F" w:rsidRDefault="00EA390F" w:rsidP="00EA390F">
            <w:pPr>
              <w:pStyle w:val="Tableleft"/>
            </w:pPr>
            <w:r>
              <w:t>HCFC-142b</w:t>
            </w:r>
          </w:p>
        </w:tc>
        <w:tc>
          <w:tcPr>
            <w:tcW w:w="562" w:type="dxa"/>
          </w:tcPr>
          <w:p w:rsidR="00EA390F" w:rsidRDefault="00EA390F" w:rsidP="00EA390F">
            <w:pPr>
              <w:pStyle w:val="Tableright"/>
            </w:pPr>
            <w:r>
              <w:t>12</w:t>
            </w:r>
          </w:p>
        </w:tc>
        <w:tc>
          <w:tcPr>
            <w:tcW w:w="562" w:type="dxa"/>
          </w:tcPr>
          <w:p w:rsidR="00EA390F" w:rsidRDefault="00EA390F" w:rsidP="00EA390F">
            <w:pPr>
              <w:pStyle w:val="Tableright"/>
            </w:pPr>
            <w:r>
              <w:t>8.1</w:t>
            </w:r>
          </w:p>
        </w:tc>
        <w:tc>
          <w:tcPr>
            <w:tcW w:w="562" w:type="dxa"/>
          </w:tcPr>
          <w:p w:rsidR="00EA390F" w:rsidRDefault="00EA390F" w:rsidP="00EA390F">
            <w:pPr>
              <w:pStyle w:val="Tableright"/>
            </w:pPr>
            <w:r>
              <w:t>4.5</w:t>
            </w:r>
          </w:p>
        </w:tc>
        <w:tc>
          <w:tcPr>
            <w:tcW w:w="562" w:type="dxa"/>
          </w:tcPr>
          <w:p w:rsidR="00EA390F" w:rsidRDefault="00EA390F" w:rsidP="00EA390F">
            <w:pPr>
              <w:pStyle w:val="Tableright"/>
            </w:pPr>
            <w:r>
              <w:t>2.5</w:t>
            </w:r>
          </w:p>
        </w:tc>
        <w:tc>
          <w:tcPr>
            <w:tcW w:w="620" w:type="dxa"/>
          </w:tcPr>
          <w:p w:rsidR="00EA390F" w:rsidRDefault="00EA390F" w:rsidP="00EA390F">
            <w:pPr>
              <w:pStyle w:val="Tableright"/>
            </w:pPr>
            <w:r>
              <w:t>1.7</w:t>
            </w:r>
          </w:p>
        </w:tc>
        <w:tc>
          <w:tcPr>
            <w:tcW w:w="156" w:type="dxa"/>
          </w:tcPr>
          <w:p w:rsidR="00EA390F" w:rsidRDefault="00EA390F" w:rsidP="00B306D7">
            <w:pPr>
              <w:pStyle w:val="Tableleft"/>
            </w:pPr>
          </w:p>
        </w:tc>
        <w:tc>
          <w:tcPr>
            <w:tcW w:w="1518" w:type="dxa"/>
          </w:tcPr>
          <w:p w:rsidR="00EA390F" w:rsidRDefault="00EA390F" w:rsidP="00B306D7">
            <w:pPr>
              <w:pStyle w:val="Tableleft"/>
            </w:pPr>
            <w:r>
              <w:t>HFC-143a</w:t>
            </w:r>
          </w:p>
        </w:tc>
        <w:tc>
          <w:tcPr>
            <w:tcW w:w="562" w:type="dxa"/>
          </w:tcPr>
          <w:p w:rsidR="00EA390F" w:rsidRDefault="00EA390F" w:rsidP="00B306D7">
            <w:pPr>
              <w:pStyle w:val="Tableright"/>
            </w:pPr>
            <w:r>
              <w:t>261</w:t>
            </w:r>
          </w:p>
        </w:tc>
        <w:tc>
          <w:tcPr>
            <w:tcW w:w="562" w:type="dxa"/>
          </w:tcPr>
          <w:p w:rsidR="00EA390F" w:rsidRDefault="00EA390F" w:rsidP="00B306D7">
            <w:pPr>
              <w:pStyle w:val="Tableright"/>
            </w:pPr>
            <w:r>
              <w:t>566</w:t>
            </w:r>
          </w:p>
        </w:tc>
        <w:tc>
          <w:tcPr>
            <w:tcW w:w="562" w:type="dxa"/>
          </w:tcPr>
          <w:p w:rsidR="00EA390F" w:rsidRDefault="00EA390F" w:rsidP="00B306D7">
            <w:pPr>
              <w:pStyle w:val="Tableright"/>
            </w:pPr>
            <w:r>
              <w:t>545</w:t>
            </w:r>
          </w:p>
        </w:tc>
        <w:tc>
          <w:tcPr>
            <w:tcW w:w="562" w:type="dxa"/>
          </w:tcPr>
          <w:p w:rsidR="00EA390F" w:rsidRDefault="00184EF6" w:rsidP="00B306D7">
            <w:pPr>
              <w:pStyle w:val="Tableright"/>
            </w:pPr>
            <w:r>
              <w:t>994</w:t>
            </w:r>
          </w:p>
        </w:tc>
        <w:tc>
          <w:tcPr>
            <w:tcW w:w="562" w:type="dxa"/>
          </w:tcPr>
          <w:p w:rsidR="00EA390F" w:rsidRDefault="00EA390F" w:rsidP="00B306D7">
            <w:pPr>
              <w:pStyle w:val="Tableright"/>
            </w:pPr>
            <w:r>
              <w:t>1125</w:t>
            </w:r>
          </w:p>
        </w:tc>
      </w:tr>
      <w:tr w:rsidR="00EA390F" w:rsidTr="009D1400">
        <w:trPr>
          <w:cnfStyle w:val="000000010000"/>
          <w:jc w:val="center"/>
        </w:trPr>
        <w:tc>
          <w:tcPr>
            <w:tcW w:w="1305" w:type="dxa"/>
          </w:tcPr>
          <w:p w:rsidR="00EA390F" w:rsidRDefault="00EA390F" w:rsidP="00EA390F">
            <w:pPr>
              <w:pStyle w:val="Tableleft"/>
            </w:pPr>
            <w:r>
              <w:t>HCFC-225ca</w:t>
            </w:r>
          </w:p>
        </w:tc>
        <w:tc>
          <w:tcPr>
            <w:tcW w:w="562" w:type="dxa"/>
          </w:tcPr>
          <w:p w:rsidR="00EA390F" w:rsidRDefault="00EA390F" w:rsidP="00EA390F">
            <w:pPr>
              <w:pStyle w:val="Tableright"/>
            </w:pPr>
          </w:p>
        </w:tc>
        <w:tc>
          <w:tcPr>
            <w:tcW w:w="562" w:type="dxa"/>
          </w:tcPr>
          <w:p w:rsidR="00EA390F" w:rsidRDefault="00EA390F" w:rsidP="00EA390F">
            <w:pPr>
              <w:pStyle w:val="Tableright"/>
            </w:pPr>
            <w:r>
              <w:t>0.5</w:t>
            </w:r>
          </w:p>
        </w:tc>
        <w:tc>
          <w:tcPr>
            <w:tcW w:w="562" w:type="dxa"/>
          </w:tcPr>
          <w:p w:rsidR="00EA390F" w:rsidRDefault="00EA390F" w:rsidP="00EA390F">
            <w:pPr>
              <w:pStyle w:val="Tableright"/>
            </w:pPr>
            <w:r>
              <w:t>0.3</w:t>
            </w:r>
          </w:p>
        </w:tc>
        <w:tc>
          <w:tcPr>
            <w:tcW w:w="562" w:type="dxa"/>
          </w:tcPr>
          <w:p w:rsidR="00EA390F" w:rsidRDefault="00EA390F" w:rsidP="00EA390F">
            <w:pPr>
              <w:pStyle w:val="Tableright"/>
            </w:pPr>
            <w:r>
              <w:t>0.3</w:t>
            </w:r>
          </w:p>
        </w:tc>
        <w:tc>
          <w:tcPr>
            <w:tcW w:w="620" w:type="dxa"/>
          </w:tcPr>
          <w:p w:rsidR="00EA390F" w:rsidRDefault="00EA390F" w:rsidP="00EA390F">
            <w:pPr>
              <w:pStyle w:val="Tableright"/>
            </w:pPr>
            <w:r>
              <w:t>0.5</w:t>
            </w:r>
          </w:p>
        </w:tc>
        <w:tc>
          <w:tcPr>
            <w:tcW w:w="156" w:type="dxa"/>
          </w:tcPr>
          <w:p w:rsidR="00EA390F" w:rsidRDefault="00EA390F" w:rsidP="00B306D7">
            <w:pPr>
              <w:pStyle w:val="Tableleft"/>
            </w:pPr>
          </w:p>
        </w:tc>
        <w:tc>
          <w:tcPr>
            <w:tcW w:w="1518" w:type="dxa"/>
          </w:tcPr>
          <w:p w:rsidR="00EA390F" w:rsidRDefault="00EA390F" w:rsidP="00B306D7">
            <w:pPr>
              <w:pStyle w:val="Tableleft"/>
            </w:pPr>
            <w:r>
              <w:t>HFC-152a</w:t>
            </w:r>
          </w:p>
        </w:tc>
        <w:tc>
          <w:tcPr>
            <w:tcW w:w="562" w:type="dxa"/>
          </w:tcPr>
          <w:p w:rsidR="00EA390F" w:rsidRDefault="00EA390F" w:rsidP="00B306D7">
            <w:pPr>
              <w:pStyle w:val="Tableright"/>
            </w:pPr>
            <w:r>
              <w:t>19</w:t>
            </w:r>
          </w:p>
        </w:tc>
        <w:tc>
          <w:tcPr>
            <w:tcW w:w="562" w:type="dxa"/>
          </w:tcPr>
          <w:p w:rsidR="00EA390F" w:rsidRDefault="00EA390F" w:rsidP="00B306D7">
            <w:pPr>
              <w:pStyle w:val="Tableright"/>
            </w:pPr>
            <w:r>
              <w:t>36</w:t>
            </w:r>
          </w:p>
        </w:tc>
        <w:tc>
          <w:tcPr>
            <w:tcW w:w="562" w:type="dxa"/>
          </w:tcPr>
          <w:p w:rsidR="00EA390F" w:rsidRDefault="00EA390F" w:rsidP="00B306D7">
            <w:pPr>
              <w:pStyle w:val="Tableright"/>
            </w:pPr>
            <w:r>
              <w:t>44</w:t>
            </w:r>
          </w:p>
        </w:tc>
        <w:tc>
          <w:tcPr>
            <w:tcW w:w="562" w:type="dxa"/>
          </w:tcPr>
          <w:p w:rsidR="00EA390F" w:rsidRDefault="00184EF6" w:rsidP="00B306D7">
            <w:pPr>
              <w:pStyle w:val="Tableright"/>
            </w:pPr>
            <w:r>
              <w:t>0.1</w:t>
            </w:r>
          </w:p>
        </w:tc>
        <w:tc>
          <w:tcPr>
            <w:tcW w:w="562" w:type="dxa"/>
          </w:tcPr>
          <w:p w:rsidR="00EA390F" w:rsidRDefault="00EA390F" w:rsidP="00B306D7">
            <w:pPr>
              <w:pStyle w:val="Tableright"/>
            </w:pPr>
          </w:p>
        </w:tc>
      </w:tr>
      <w:tr w:rsidR="00EA390F" w:rsidTr="009D1400">
        <w:trPr>
          <w:jc w:val="center"/>
        </w:trPr>
        <w:tc>
          <w:tcPr>
            <w:tcW w:w="1305" w:type="dxa"/>
          </w:tcPr>
          <w:p w:rsidR="00EA390F" w:rsidRPr="00EA390F" w:rsidRDefault="00EA390F" w:rsidP="00EA390F">
            <w:pPr>
              <w:pStyle w:val="Tableleft"/>
              <w:rPr>
                <w:b/>
              </w:rPr>
            </w:pPr>
            <w:r w:rsidRPr="00EA390F">
              <w:rPr>
                <w:b/>
              </w:rPr>
              <w:t>Total</w:t>
            </w:r>
            <w:r w:rsidR="00293C48">
              <w:rPr>
                <w:b/>
              </w:rPr>
              <w:t xml:space="preserve"> </w:t>
            </w:r>
            <w:r w:rsidRPr="00EA390F">
              <w:rPr>
                <w:b/>
              </w:rPr>
              <w:t>HCFCs</w:t>
            </w:r>
          </w:p>
        </w:tc>
        <w:tc>
          <w:tcPr>
            <w:tcW w:w="562" w:type="dxa"/>
          </w:tcPr>
          <w:p w:rsidR="00EA390F" w:rsidRPr="00EA390F" w:rsidRDefault="00EA390F" w:rsidP="00EA390F">
            <w:pPr>
              <w:pStyle w:val="Tableright"/>
              <w:rPr>
                <w:b/>
              </w:rPr>
            </w:pPr>
            <w:r w:rsidRPr="00EA390F">
              <w:rPr>
                <w:b/>
              </w:rPr>
              <w:t>1981</w:t>
            </w:r>
          </w:p>
        </w:tc>
        <w:tc>
          <w:tcPr>
            <w:tcW w:w="562" w:type="dxa"/>
          </w:tcPr>
          <w:p w:rsidR="00EA390F" w:rsidRPr="00EA390F" w:rsidRDefault="00EA390F" w:rsidP="00EA390F">
            <w:pPr>
              <w:pStyle w:val="Tableright"/>
              <w:rPr>
                <w:b/>
              </w:rPr>
            </w:pPr>
            <w:r w:rsidRPr="00EA390F">
              <w:rPr>
                <w:b/>
              </w:rPr>
              <w:t>2023</w:t>
            </w:r>
          </w:p>
        </w:tc>
        <w:tc>
          <w:tcPr>
            <w:tcW w:w="562" w:type="dxa"/>
          </w:tcPr>
          <w:p w:rsidR="00EA390F" w:rsidRPr="00EA390F" w:rsidRDefault="00EA390F" w:rsidP="00EA390F">
            <w:pPr>
              <w:pStyle w:val="Tableright"/>
              <w:rPr>
                <w:b/>
              </w:rPr>
            </w:pPr>
            <w:r w:rsidRPr="00EA390F">
              <w:rPr>
                <w:b/>
              </w:rPr>
              <w:t>1337</w:t>
            </w:r>
          </w:p>
        </w:tc>
        <w:tc>
          <w:tcPr>
            <w:tcW w:w="562" w:type="dxa"/>
          </w:tcPr>
          <w:p w:rsidR="00EA390F" w:rsidRPr="00EA390F" w:rsidRDefault="00EA390F" w:rsidP="00EA390F">
            <w:pPr>
              <w:pStyle w:val="Tableright"/>
              <w:rPr>
                <w:b/>
              </w:rPr>
            </w:pPr>
            <w:r w:rsidRPr="00EA390F">
              <w:rPr>
                <w:b/>
              </w:rPr>
              <w:t>1305</w:t>
            </w:r>
          </w:p>
        </w:tc>
        <w:tc>
          <w:tcPr>
            <w:tcW w:w="620" w:type="dxa"/>
          </w:tcPr>
          <w:p w:rsidR="00EA390F" w:rsidRPr="00EA390F" w:rsidRDefault="00EA390F" w:rsidP="00EA390F">
            <w:pPr>
              <w:pStyle w:val="Tableright"/>
              <w:rPr>
                <w:b/>
              </w:rPr>
            </w:pPr>
            <w:r w:rsidRPr="00EA390F">
              <w:rPr>
                <w:b/>
              </w:rPr>
              <w:t>793</w:t>
            </w:r>
          </w:p>
        </w:tc>
        <w:tc>
          <w:tcPr>
            <w:tcW w:w="156" w:type="dxa"/>
          </w:tcPr>
          <w:p w:rsidR="00EA390F" w:rsidRDefault="00EA390F" w:rsidP="00B306D7">
            <w:pPr>
              <w:pStyle w:val="Tableleft"/>
            </w:pPr>
          </w:p>
        </w:tc>
        <w:tc>
          <w:tcPr>
            <w:tcW w:w="1518" w:type="dxa"/>
          </w:tcPr>
          <w:p w:rsidR="00EA390F" w:rsidRDefault="00EA390F" w:rsidP="00B306D7">
            <w:pPr>
              <w:pStyle w:val="Tableleft"/>
            </w:pPr>
            <w:r>
              <w:t>HFC-227ea</w:t>
            </w:r>
          </w:p>
        </w:tc>
        <w:tc>
          <w:tcPr>
            <w:tcW w:w="562" w:type="dxa"/>
          </w:tcPr>
          <w:p w:rsidR="00EA390F" w:rsidRDefault="00EA390F" w:rsidP="00B306D7">
            <w:pPr>
              <w:pStyle w:val="Tableright"/>
            </w:pPr>
            <w:r>
              <w:t>58</w:t>
            </w:r>
          </w:p>
        </w:tc>
        <w:tc>
          <w:tcPr>
            <w:tcW w:w="562" w:type="dxa"/>
          </w:tcPr>
          <w:p w:rsidR="00EA390F" w:rsidRDefault="00EA390F" w:rsidP="00B306D7">
            <w:pPr>
              <w:pStyle w:val="Tableright"/>
            </w:pPr>
            <w:r>
              <w:t>133</w:t>
            </w:r>
          </w:p>
        </w:tc>
        <w:tc>
          <w:tcPr>
            <w:tcW w:w="562" w:type="dxa"/>
          </w:tcPr>
          <w:p w:rsidR="00EA390F" w:rsidRDefault="00EA390F" w:rsidP="00B306D7">
            <w:pPr>
              <w:pStyle w:val="Tableright"/>
            </w:pPr>
            <w:r>
              <w:t>127</w:t>
            </w:r>
          </w:p>
        </w:tc>
        <w:tc>
          <w:tcPr>
            <w:tcW w:w="562" w:type="dxa"/>
          </w:tcPr>
          <w:p w:rsidR="00EA390F" w:rsidRDefault="00184EF6" w:rsidP="00B306D7">
            <w:pPr>
              <w:pStyle w:val="Tableright"/>
            </w:pPr>
            <w:r>
              <w:t>79</w:t>
            </w:r>
          </w:p>
        </w:tc>
        <w:tc>
          <w:tcPr>
            <w:tcW w:w="562" w:type="dxa"/>
          </w:tcPr>
          <w:p w:rsidR="00EA390F" w:rsidRDefault="00EA390F" w:rsidP="00B306D7">
            <w:pPr>
              <w:pStyle w:val="Tableright"/>
            </w:pPr>
            <w:r>
              <w:t>70</w:t>
            </w:r>
          </w:p>
        </w:tc>
      </w:tr>
      <w:tr w:rsidR="009D1400" w:rsidTr="009D1400">
        <w:trPr>
          <w:cnfStyle w:val="000000010000"/>
          <w:jc w:val="center"/>
        </w:trPr>
        <w:tc>
          <w:tcPr>
            <w:tcW w:w="1305" w:type="dxa"/>
          </w:tcPr>
          <w:p w:rsidR="009D1400" w:rsidRPr="00097713" w:rsidRDefault="009D1400" w:rsidP="00D56851">
            <w:pPr>
              <w:pStyle w:val="Tableleft"/>
            </w:pPr>
            <w:r w:rsidRPr="00097713">
              <w:t>CH</w:t>
            </w:r>
            <w:r w:rsidRPr="00097713">
              <w:rPr>
                <w:vertAlign w:val="subscript"/>
              </w:rPr>
              <w:t>3</w:t>
            </w:r>
            <w:r w:rsidRPr="00097713">
              <w:t>Br</w:t>
            </w:r>
          </w:p>
        </w:tc>
        <w:tc>
          <w:tcPr>
            <w:tcW w:w="562" w:type="dxa"/>
          </w:tcPr>
          <w:p w:rsidR="009D1400" w:rsidRDefault="009D1400" w:rsidP="00D56851">
            <w:pPr>
              <w:pStyle w:val="Tableright"/>
            </w:pPr>
            <w:r>
              <w:t>477</w:t>
            </w:r>
          </w:p>
        </w:tc>
        <w:tc>
          <w:tcPr>
            <w:tcW w:w="562" w:type="dxa"/>
          </w:tcPr>
          <w:p w:rsidR="009D1400" w:rsidRDefault="009D1400" w:rsidP="00D56851">
            <w:pPr>
              <w:pStyle w:val="Tableright"/>
            </w:pPr>
            <w:r>
              <w:t>557</w:t>
            </w:r>
          </w:p>
        </w:tc>
        <w:tc>
          <w:tcPr>
            <w:tcW w:w="562" w:type="dxa"/>
          </w:tcPr>
          <w:p w:rsidR="009D1400" w:rsidRDefault="009D1400" w:rsidP="00D56851">
            <w:pPr>
              <w:pStyle w:val="Tableright"/>
            </w:pPr>
            <w:r>
              <w:t>522</w:t>
            </w:r>
          </w:p>
        </w:tc>
        <w:tc>
          <w:tcPr>
            <w:tcW w:w="562" w:type="dxa"/>
          </w:tcPr>
          <w:p w:rsidR="009D1400" w:rsidRDefault="009D1400" w:rsidP="00D56851">
            <w:pPr>
              <w:pStyle w:val="Tableright"/>
            </w:pPr>
            <w:r>
              <w:t>734</w:t>
            </w:r>
          </w:p>
        </w:tc>
        <w:tc>
          <w:tcPr>
            <w:tcW w:w="620" w:type="dxa"/>
          </w:tcPr>
          <w:p w:rsidR="009D1400" w:rsidRDefault="009D1400" w:rsidP="00D56851">
            <w:pPr>
              <w:pStyle w:val="Tableright"/>
            </w:pPr>
            <w:r>
              <w:t>719</w:t>
            </w:r>
          </w:p>
        </w:tc>
        <w:tc>
          <w:tcPr>
            <w:tcW w:w="156" w:type="dxa"/>
          </w:tcPr>
          <w:p w:rsidR="009D1400" w:rsidRDefault="009D1400" w:rsidP="00B306D7">
            <w:pPr>
              <w:pStyle w:val="Tableleft"/>
            </w:pPr>
          </w:p>
        </w:tc>
        <w:tc>
          <w:tcPr>
            <w:tcW w:w="1518" w:type="dxa"/>
          </w:tcPr>
          <w:p w:rsidR="009D1400" w:rsidRDefault="009D1400" w:rsidP="00B306D7">
            <w:pPr>
              <w:pStyle w:val="Tableleft"/>
            </w:pPr>
            <w:r>
              <w:t>HFC-236fa</w:t>
            </w:r>
          </w:p>
        </w:tc>
        <w:tc>
          <w:tcPr>
            <w:tcW w:w="562" w:type="dxa"/>
          </w:tcPr>
          <w:p w:rsidR="009D1400" w:rsidRDefault="009D1400" w:rsidP="00B306D7">
            <w:pPr>
              <w:pStyle w:val="Tableright"/>
            </w:pPr>
            <w:r>
              <w:t>25</w:t>
            </w:r>
          </w:p>
        </w:tc>
        <w:tc>
          <w:tcPr>
            <w:tcW w:w="562" w:type="dxa"/>
          </w:tcPr>
          <w:p w:rsidR="009D1400" w:rsidRDefault="009D1400" w:rsidP="00B306D7">
            <w:pPr>
              <w:pStyle w:val="Tableright"/>
            </w:pPr>
            <w:r>
              <w:t>57</w:t>
            </w:r>
          </w:p>
        </w:tc>
        <w:tc>
          <w:tcPr>
            <w:tcW w:w="562" w:type="dxa"/>
          </w:tcPr>
          <w:p w:rsidR="009D1400" w:rsidRDefault="009D1400" w:rsidP="00B306D7">
            <w:pPr>
              <w:pStyle w:val="Tableright"/>
            </w:pPr>
            <w:r>
              <w:t>55</w:t>
            </w:r>
          </w:p>
        </w:tc>
        <w:tc>
          <w:tcPr>
            <w:tcW w:w="562" w:type="dxa"/>
          </w:tcPr>
          <w:p w:rsidR="009D1400" w:rsidRDefault="00184EF6" w:rsidP="00B306D7">
            <w:pPr>
              <w:pStyle w:val="Tableright"/>
            </w:pPr>
            <w:r>
              <w:t>0.1</w:t>
            </w:r>
          </w:p>
        </w:tc>
        <w:tc>
          <w:tcPr>
            <w:tcW w:w="562" w:type="dxa"/>
          </w:tcPr>
          <w:p w:rsidR="009D1400" w:rsidRDefault="009D1400" w:rsidP="00B306D7">
            <w:pPr>
              <w:pStyle w:val="Tableright"/>
            </w:pPr>
          </w:p>
        </w:tc>
      </w:tr>
      <w:tr w:rsidR="009D1400" w:rsidTr="009D1400">
        <w:trPr>
          <w:jc w:val="center"/>
        </w:trPr>
        <w:tc>
          <w:tcPr>
            <w:tcW w:w="1305" w:type="dxa"/>
          </w:tcPr>
          <w:p w:rsidR="009D1400" w:rsidRPr="00EA390F" w:rsidRDefault="009D1400" w:rsidP="00D56851">
            <w:pPr>
              <w:pStyle w:val="Tableleft"/>
              <w:rPr>
                <w:b/>
              </w:rPr>
            </w:pPr>
            <w:r>
              <w:rPr>
                <w:b/>
              </w:rPr>
              <w:t>Total ODSs</w:t>
            </w:r>
          </w:p>
        </w:tc>
        <w:tc>
          <w:tcPr>
            <w:tcW w:w="562" w:type="dxa"/>
          </w:tcPr>
          <w:p w:rsidR="009D1400" w:rsidRPr="00EA390F" w:rsidRDefault="009D1400" w:rsidP="00D56851">
            <w:pPr>
              <w:pStyle w:val="Tableright"/>
              <w:rPr>
                <w:b/>
              </w:rPr>
            </w:pPr>
            <w:r>
              <w:rPr>
                <w:b/>
              </w:rPr>
              <w:t>2458</w:t>
            </w:r>
          </w:p>
        </w:tc>
        <w:tc>
          <w:tcPr>
            <w:tcW w:w="562" w:type="dxa"/>
          </w:tcPr>
          <w:p w:rsidR="009D1400" w:rsidRPr="00EA390F" w:rsidRDefault="009D1400" w:rsidP="00D56851">
            <w:pPr>
              <w:pStyle w:val="Tableright"/>
              <w:rPr>
                <w:b/>
              </w:rPr>
            </w:pPr>
            <w:r>
              <w:rPr>
                <w:b/>
              </w:rPr>
              <w:t>2580</w:t>
            </w:r>
          </w:p>
        </w:tc>
        <w:tc>
          <w:tcPr>
            <w:tcW w:w="562" w:type="dxa"/>
          </w:tcPr>
          <w:p w:rsidR="009D1400" w:rsidRPr="00EA390F" w:rsidRDefault="009D1400" w:rsidP="00D56851">
            <w:pPr>
              <w:pStyle w:val="Tableright"/>
              <w:rPr>
                <w:b/>
              </w:rPr>
            </w:pPr>
            <w:r>
              <w:rPr>
                <w:b/>
              </w:rPr>
              <w:t>1859</w:t>
            </w:r>
          </w:p>
        </w:tc>
        <w:tc>
          <w:tcPr>
            <w:tcW w:w="562" w:type="dxa"/>
          </w:tcPr>
          <w:p w:rsidR="009D1400" w:rsidRPr="00EA390F" w:rsidRDefault="009D1400" w:rsidP="00D56851">
            <w:pPr>
              <w:pStyle w:val="Tableright"/>
              <w:rPr>
                <w:b/>
              </w:rPr>
            </w:pPr>
            <w:r>
              <w:rPr>
                <w:b/>
              </w:rPr>
              <w:t>2039</w:t>
            </w:r>
          </w:p>
        </w:tc>
        <w:tc>
          <w:tcPr>
            <w:tcW w:w="620" w:type="dxa"/>
          </w:tcPr>
          <w:p w:rsidR="009D1400" w:rsidRPr="00EA390F" w:rsidRDefault="009D1400" w:rsidP="00D56851">
            <w:pPr>
              <w:pStyle w:val="Tableright"/>
              <w:rPr>
                <w:b/>
              </w:rPr>
            </w:pPr>
            <w:r>
              <w:rPr>
                <w:b/>
              </w:rPr>
              <w:t>1512</w:t>
            </w:r>
          </w:p>
        </w:tc>
        <w:tc>
          <w:tcPr>
            <w:tcW w:w="156" w:type="dxa"/>
          </w:tcPr>
          <w:p w:rsidR="009D1400" w:rsidRDefault="009D1400" w:rsidP="00B306D7">
            <w:pPr>
              <w:pStyle w:val="Tableleft"/>
            </w:pPr>
          </w:p>
        </w:tc>
        <w:tc>
          <w:tcPr>
            <w:tcW w:w="1518" w:type="dxa"/>
          </w:tcPr>
          <w:p w:rsidR="009D1400" w:rsidRDefault="009D1400" w:rsidP="00B306D7">
            <w:pPr>
              <w:pStyle w:val="Tableleft"/>
            </w:pPr>
            <w:r>
              <w:t>HFC-245fa</w:t>
            </w:r>
          </w:p>
        </w:tc>
        <w:tc>
          <w:tcPr>
            <w:tcW w:w="562" w:type="dxa"/>
          </w:tcPr>
          <w:p w:rsidR="009D1400" w:rsidRDefault="009D1400" w:rsidP="00B306D7">
            <w:pPr>
              <w:pStyle w:val="Tableright"/>
            </w:pPr>
            <w:r>
              <w:t>127</w:t>
            </w:r>
          </w:p>
        </w:tc>
        <w:tc>
          <w:tcPr>
            <w:tcW w:w="562" w:type="dxa"/>
          </w:tcPr>
          <w:p w:rsidR="009D1400" w:rsidRDefault="009D1400" w:rsidP="00B306D7">
            <w:pPr>
              <w:pStyle w:val="Tableright"/>
            </w:pPr>
            <w:r>
              <w:t>292</w:t>
            </w:r>
          </w:p>
        </w:tc>
        <w:tc>
          <w:tcPr>
            <w:tcW w:w="562" w:type="dxa"/>
          </w:tcPr>
          <w:p w:rsidR="009D1400" w:rsidRDefault="009D1400" w:rsidP="00B306D7">
            <w:pPr>
              <w:pStyle w:val="Tableright"/>
            </w:pPr>
            <w:r>
              <w:t>280</w:t>
            </w:r>
          </w:p>
        </w:tc>
        <w:tc>
          <w:tcPr>
            <w:tcW w:w="562" w:type="dxa"/>
          </w:tcPr>
          <w:p w:rsidR="009D1400" w:rsidRDefault="00184EF6" w:rsidP="00B306D7">
            <w:pPr>
              <w:pStyle w:val="Tableright"/>
            </w:pPr>
            <w:r>
              <w:t>289</w:t>
            </w:r>
          </w:p>
        </w:tc>
        <w:tc>
          <w:tcPr>
            <w:tcW w:w="562" w:type="dxa"/>
          </w:tcPr>
          <w:p w:rsidR="009D1400" w:rsidRDefault="009D1400" w:rsidP="00B306D7">
            <w:pPr>
              <w:pStyle w:val="Tableright"/>
            </w:pPr>
            <w:r>
              <w:t>44</w:t>
            </w:r>
          </w:p>
        </w:tc>
      </w:tr>
      <w:tr w:rsidR="009D1400" w:rsidTr="009D1400">
        <w:trPr>
          <w:cnfStyle w:val="000000010000"/>
          <w:jc w:val="center"/>
        </w:trPr>
        <w:tc>
          <w:tcPr>
            <w:tcW w:w="1305" w:type="dxa"/>
          </w:tcPr>
          <w:p w:rsidR="009D1400" w:rsidRPr="00EA390F" w:rsidRDefault="009D1400" w:rsidP="00D56851">
            <w:pPr>
              <w:pStyle w:val="Tableleft"/>
              <w:rPr>
                <w:b/>
              </w:rPr>
            </w:pPr>
            <w:r>
              <w:rPr>
                <w:b/>
              </w:rPr>
              <w:t>SGGs</w:t>
            </w:r>
          </w:p>
        </w:tc>
        <w:tc>
          <w:tcPr>
            <w:tcW w:w="562" w:type="dxa"/>
          </w:tcPr>
          <w:p w:rsidR="009D1400" w:rsidRPr="00EA390F" w:rsidRDefault="009D1400" w:rsidP="00D56851">
            <w:pPr>
              <w:pStyle w:val="Tableright"/>
              <w:rPr>
                <w:b/>
              </w:rPr>
            </w:pPr>
          </w:p>
        </w:tc>
        <w:tc>
          <w:tcPr>
            <w:tcW w:w="562" w:type="dxa"/>
          </w:tcPr>
          <w:p w:rsidR="009D1400" w:rsidRPr="00EA390F" w:rsidRDefault="009D1400" w:rsidP="00D56851">
            <w:pPr>
              <w:pStyle w:val="Tableright"/>
              <w:rPr>
                <w:b/>
              </w:rPr>
            </w:pPr>
          </w:p>
        </w:tc>
        <w:tc>
          <w:tcPr>
            <w:tcW w:w="562" w:type="dxa"/>
          </w:tcPr>
          <w:p w:rsidR="009D1400" w:rsidRPr="00EA390F" w:rsidRDefault="009D1400" w:rsidP="00D56851">
            <w:pPr>
              <w:pStyle w:val="Tableright"/>
              <w:rPr>
                <w:b/>
              </w:rPr>
            </w:pPr>
          </w:p>
        </w:tc>
        <w:tc>
          <w:tcPr>
            <w:tcW w:w="562" w:type="dxa"/>
          </w:tcPr>
          <w:p w:rsidR="009D1400" w:rsidRPr="00EA390F" w:rsidRDefault="009D1400" w:rsidP="00D56851">
            <w:pPr>
              <w:pStyle w:val="Tableright"/>
              <w:rPr>
                <w:b/>
              </w:rPr>
            </w:pPr>
          </w:p>
        </w:tc>
        <w:tc>
          <w:tcPr>
            <w:tcW w:w="620" w:type="dxa"/>
          </w:tcPr>
          <w:p w:rsidR="009D1400" w:rsidRPr="00EA390F" w:rsidRDefault="009D1400" w:rsidP="00D56851">
            <w:pPr>
              <w:pStyle w:val="Tableright"/>
              <w:rPr>
                <w:b/>
              </w:rPr>
            </w:pPr>
          </w:p>
        </w:tc>
        <w:tc>
          <w:tcPr>
            <w:tcW w:w="156" w:type="dxa"/>
          </w:tcPr>
          <w:p w:rsidR="009D1400" w:rsidRDefault="009D1400" w:rsidP="00B306D7">
            <w:pPr>
              <w:pStyle w:val="Tableleft"/>
            </w:pPr>
          </w:p>
        </w:tc>
        <w:tc>
          <w:tcPr>
            <w:tcW w:w="1518" w:type="dxa"/>
          </w:tcPr>
          <w:p w:rsidR="009D1400" w:rsidRDefault="009D1400" w:rsidP="00B306D7">
            <w:pPr>
              <w:pStyle w:val="Tableleft"/>
            </w:pPr>
            <w:r>
              <w:t>HFC-245ca</w:t>
            </w:r>
          </w:p>
        </w:tc>
        <w:tc>
          <w:tcPr>
            <w:tcW w:w="562" w:type="dxa"/>
          </w:tcPr>
          <w:p w:rsidR="009D1400" w:rsidRDefault="009D1400" w:rsidP="00B306D7">
            <w:pPr>
              <w:pStyle w:val="Tableright"/>
            </w:pPr>
            <w:r>
              <w:t>19</w:t>
            </w:r>
          </w:p>
        </w:tc>
        <w:tc>
          <w:tcPr>
            <w:tcW w:w="562" w:type="dxa"/>
          </w:tcPr>
          <w:p w:rsidR="009D1400" w:rsidRDefault="009D1400" w:rsidP="00B306D7">
            <w:pPr>
              <w:pStyle w:val="Tableright"/>
            </w:pPr>
            <w:r>
              <w:t>34</w:t>
            </w:r>
          </w:p>
        </w:tc>
        <w:tc>
          <w:tcPr>
            <w:tcW w:w="562" w:type="dxa"/>
          </w:tcPr>
          <w:p w:rsidR="009D1400" w:rsidRDefault="009D1400" w:rsidP="00B306D7">
            <w:pPr>
              <w:pStyle w:val="Tableright"/>
            </w:pPr>
            <w:r>
              <w:t>42</w:t>
            </w:r>
          </w:p>
        </w:tc>
        <w:tc>
          <w:tcPr>
            <w:tcW w:w="562" w:type="dxa"/>
          </w:tcPr>
          <w:p w:rsidR="009D1400" w:rsidRDefault="009D1400" w:rsidP="00B306D7">
            <w:pPr>
              <w:pStyle w:val="Tableright"/>
            </w:pPr>
          </w:p>
        </w:tc>
        <w:tc>
          <w:tcPr>
            <w:tcW w:w="562" w:type="dxa"/>
          </w:tcPr>
          <w:p w:rsidR="009D1400" w:rsidRDefault="009D1400" w:rsidP="00B306D7">
            <w:pPr>
              <w:pStyle w:val="Tableright"/>
            </w:pPr>
          </w:p>
        </w:tc>
      </w:tr>
      <w:tr w:rsidR="009D1400" w:rsidTr="009D1400">
        <w:trPr>
          <w:jc w:val="center"/>
        </w:trPr>
        <w:tc>
          <w:tcPr>
            <w:tcW w:w="1305" w:type="dxa"/>
          </w:tcPr>
          <w:p w:rsidR="009D1400" w:rsidRPr="00EA390F" w:rsidRDefault="009D1400" w:rsidP="00D56851">
            <w:pPr>
              <w:pStyle w:val="Tableleft"/>
              <w:rPr>
                <w:b/>
              </w:rPr>
            </w:pPr>
            <w:r w:rsidRPr="00EA390F">
              <w:rPr>
                <w:b/>
              </w:rPr>
              <w:t>PFCs</w:t>
            </w:r>
          </w:p>
        </w:tc>
        <w:tc>
          <w:tcPr>
            <w:tcW w:w="562" w:type="dxa"/>
          </w:tcPr>
          <w:p w:rsidR="009D1400" w:rsidRPr="00EA390F" w:rsidRDefault="009D1400" w:rsidP="00D56851">
            <w:pPr>
              <w:pStyle w:val="Tableright"/>
              <w:rPr>
                <w:b/>
              </w:rPr>
            </w:pPr>
          </w:p>
        </w:tc>
        <w:tc>
          <w:tcPr>
            <w:tcW w:w="562" w:type="dxa"/>
          </w:tcPr>
          <w:p w:rsidR="009D1400" w:rsidRPr="00EA390F" w:rsidRDefault="009D1400" w:rsidP="00D56851">
            <w:pPr>
              <w:pStyle w:val="Tableright"/>
              <w:rPr>
                <w:b/>
              </w:rPr>
            </w:pPr>
          </w:p>
        </w:tc>
        <w:tc>
          <w:tcPr>
            <w:tcW w:w="562" w:type="dxa"/>
          </w:tcPr>
          <w:p w:rsidR="009D1400" w:rsidRPr="00EA390F" w:rsidRDefault="009D1400" w:rsidP="00D56851">
            <w:pPr>
              <w:pStyle w:val="Tableright"/>
              <w:rPr>
                <w:b/>
              </w:rPr>
            </w:pPr>
          </w:p>
        </w:tc>
        <w:tc>
          <w:tcPr>
            <w:tcW w:w="562" w:type="dxa"/>
          </w:tcPr>
          <w:p w:rsidR="009D1400" w:rsidRPr="00EA390F" w:rsidRDefault="009D1400" w:rsidP="00D56851">
            <w:pPr>
              <w:pStyle w:val="Tableright"/>
              <w:rPr>
                <w:b/>
              </w:rPr>
            </w:pPr>
          </w:p>
        </w:tc>
        <w:tc>
          <w:tcPr>
            <w:tcW w:w="620" w:type="dxa"/>
          </w:tcPr>
          <w:p w:rsidR="009D1400" w:rsidRPr="00EA390F" w:rsidRDefault="009D1400" w:rsidP="00D56851">
            <w:pPr>
              <w:pStyle w:val="Tableright"/>
              <w:rPr>
                <w:b/>
              </w:rPr>
            </w:pPr>
          </w:p>
        </w:tc>
        <w:tc>
          <w:tcPr>
            <w:tcW w:w="156" w:type="dxa"/>
          </w:tcPr>
          <w:p w:rsidR="009D1400" w:rsidRDefault="009D1400" w:rsidP="00B306D7">
            <w:pPr>
              <w:pStyle w:val="Tableleft"/>
            </w:pPr>
          </w:p>
        </w:tc>
        <w:tc>
          <w:tcPr>
            <w:tcW w:w="1518" w:type="dxa"/>
          </w:tcPr>
          <w:p w:rsidR="009D1400" w:rsidRDefault="009D1400" w:rsidP="00D56851">
            <w:pPr>
              <w:pStyle w:val="Tableleft"/>
            </w:pPr>
            <w:r>
              <w:t>HFC-365mfc</w:t>
            </w:r>
          </w:p>
        </w:tc>
        <w:tc>
          <w:tcPr>
            <w:tcW w:w="562" w:type="dxa"/>
          </w:tcPr>
          <w:p w:rsidR="009D1400" w:rsidRDefault="009D1400" w:rsidP="00D56851">
            <w:pPr>
              <w:pStyle w:val="Tableright"/>
            </w:pPr>
          </w:p>
        </w:tc>
        <w:tc>
          <w:tcPr>
            <w:tcW w:w="562" w:type="dxa"/>
          </w:tcPr>
          <w:p w:rsidR="009D1400" w:rsidRDefault="009D1400" w:rsidP="00D56851">
            <w:pPr>
              <w:pStyle w:val="Tableright"/>
            </w:pPr>
          </w:p>
        </w:tc>
        <w:tc>
          <w:tcPr>
            <w:tcW w:w="562" w:type="dxa"/>
          </w:tcPr>
          <w:p w:rsidR="009D1400" w:rsidRDefault="009D1400" w:rsidP="00D56851">
            <w:pPr>
              <w:pStyle w:val="Tableright"/>
            </w:pPr>
          </w:p>
        </w:tc>
        <w:tc>
          <w:tcPr>
            <w:tcW w:w="562" w:type="dxa"/>
          </w:tcPr>
          <w:p w:rsidR="009D1400" w:rsidRDefault="00184EF6" w:rsidP="00D56851">
            <w:pPr>
              <w:pStyle w:val="Tableright"/>
            </w:pPr>
            <w:r>
              <w:t>372</w:t>
            </w:r>
          </w:p>
        </w:tc>
        <w:tc>
          <w:tcPr>
            <w:tcW w:w="562" w:type="dxa"/>
          </w:tcPr>
          <w:p w:rsidR="009D1400" w:rsidRDefault="009D1400" w:rsidP="00D56851">
            <w:pPr>
              <w:pStyle w:val="Tableright"/>
            </w:pPr>
            <w:r>
              <w:t>53</w:t>
            </w:r>
          </w:p>
        </w:tc>
      </w:tr>
      <w:tr w:rsidR="009D1400" w:rsidTr="009D1400">
        <w:trPr>
          <w:cnfStyle w:val="000000010000"/>
          <w:jc w:val="center"/>
        </w:trPr>
        <w:tc>
          <w:tcPr>
            <w:tcW w:w="1305" w:type="dxa"/>
          </w:tcPr>
          <w:p w:rsidR="009D1400" w:rsidRPr="00EA390F" w:rsidRDefault="009D1400" w:rsidP="00D56851">
            <w:pPr>
              <w:pStyle w:val="Tableleft"/>
            </w:pPr>
            <w:r w:rsidRPr="00EA390F">
              <w:t>PFC-14</w:t>
            </w:r>
          </w:p>
        </w:tc>
        <w:tc>
          <w:tcPr>
            <w:tcW w:w="562" w:type="dxa"/>
          </w:tcPr>
          <w:p w:rsidR="009D1400" w:rsidRPr="00EA390F" w:rsidRDefault="009D1400" w:rsidP="00D56851">
            <w:pPr>
              <w:pStyle w:val="Tableright"/>
            </w:pPr>
          </w:p>
        </w:tc>
        <w:tc>
          <w:tcPr>
            <w:tcW w:w="562" w:type="dxa"/>
          </w:tcPr>
          <w:p w:rsidR="009D1400" w:rsidRPr="00EA390F" w:rsidRDefault="009D1400" w:rsidP="00D56851">
            <w:pPr>
              <w:pStyle w:val="Tableright"/>
            </w:pPr>
          </w:p>
        </w:tc>
        <w:tc>
          <w:tcPr>
            <w:tcW w:w="562" w:type="dxa"/>
          </w:tcPr>
          <w:p w:rsidR="009D1400" w:rsidRPr="00EA390F" w:rsidRDefault="009D1400" w:rsidP="00D56851">
            <w:pPr>
              <w:pStyle w:val="Tableright"/>
            </w:pPr>
          </w:p>
        </w:tc>
        <w:tc>
          <w:tcPr>
            <w:tcW w:w="562" w:type="dxa"/>
          </w:tcPr>
          <w:p w:rsidR="009D1400" w:rsidRPr="00EA390F" w:rsidRDefault="009D1400" w:rsidP="00D56851">
            <w:pPr>
              <w:pStyle w:val="Tableright"/>
            </w:pPr>
            <w:r w:rsidRPr="00EA390F">
              <w:t>0.1</w:t>
            </w:r>
          </w:p>
        </w:tc>
        <w:tc>
          <w:tcPr>
            <w:tcW w:w="620" w:type="dxa"/>
          </w:tcPr>
          <w:p w:rsidR="009D1400" w:rsidRPr="00EA390F" w:rsidRDefault="009D1400" w:rsidP="00D56851">
            <w:pPr>
              <w:pStyle w:val="Tableright"/>
            </w:pPr>
            <w:r w:rsidRPr="00EA390F">
              <w:t>0.3</w:t>
            </w:r>
          </w:p>
        </w:tc>
        <w:tc>
          <w:tcPr>
            <w:tcW w:w="156" w:type="dxa"/>
          </w:tcPr>
          <w:p w:rsidR="009D1400" w:rsidRDefault="009D1400" w:rsidP="00B306D7">
            <w:pPr>
              <w:pStyle w:val="Tableleft"/>
            </w:pPr>
          </w:p>
        </w:tc>
        <w:tc>
          <w:tcPr>
            <w:tcW w:w="1518" w:type="dxa"/>
          </w:tcPr>
          <w:p w:rsidR="009D1400" w:rsidRPr="00EA390F" w:rsidRDefault="009D1400" w:rsidP="00D56851">
            <w:pPr>
              <w:pStyle w:val="Tableleft"/>
            </w:pPr>
            <w:r w:rsidRPr="00EA390F">
              <w:t>HFC-43</w:t>
            </w:r>
            <w:r>
              <w:t>-</w:t>
            </w:r>
            <w:r w:rsidRPr="00EA390F">
              <w:t>10mee</w:t>
            </w:r>
          </w:p>
        </w:tc>
        <w:tc>
          <w:tcPr>
            <w:tcW w:w="562" w:type="dxa"/>
          </w:tcPr>
          <w:p w:rsidR="009D1400" w:rsidRPr="00EA390F" w:rsidRDefault="009D1400" w:rsidP="00D56851">
            <w:pPr>
              <w:pStyle w:val="Tableright"/>
            </w:pPr>
          </w:p>
        </w:tc>
        <w:tc>
          <w:tcPr>
            <w:tcW w:w="562" w:type="dxa"/>
          </w:tcPr>
          <w:p w:rsidR="009D1400" w:rsidRPr="00EA390F" w:rsidRDefault="009D1400" w:rsidP="00D56851">
            <w:pPr>
              <w:pStyle w:val="Tableright"/>
            </w:pPr>
          </w:p>
        </w:tc>
        <w:tc>
          <w:tcPr>
            <w:tcW w:w="562" w:type="dxa"/>
          </w:tcPr>
          <w:p w:rsidR="009D1400" w:rsidRPr="00EA390F" w:rsidRDefault="009D1400" w:rsidP="00D56851">
            <w:pPr>
              <w:pStyle w:val="Tableright"/>
            </w:pPr>
          </w:p>
        </w:tc>
        <w:tc>
          <w:tcPr>
            <w:tcW w:w="562" w:type="dxa"/>
          </w:tcPr>
          <w:p w:rsidR="009D1400" w:rsidRPr="00EA390F" w:rsidRDefault="00184EF6" w:rsidP="00D56851">
            <w:pPr>
              <w:pStyle w:val="Tableright"/>
            </w:pPr>
            <w:r>
              <w:t>13</w:t>
            </w:r>
          </w:p>
        </w:tc>
        <w:tc>
          <w:tcPr>
            <w:tcW w:w="562" w:type="dxa"/>
          </w:tcPr>
          <w:p w:rsidR="009D1400" w:rsidRPr="00EA390F" w:rsidRDefault="009D1400" w:rsidP="00D56851">
            <w:pPr>
              <w:pStyle w:val="Tableright"/>
            </w:pPr>
          </w:p>
        </w:tc>
      </w:tr>
      <w:tr w:rsidR="00184EF6" w:rsidTr="009D1400">
        <w:trPr>
          <w:jc w:val="center"/>
        </w:trPr>
        <w:tc>
          <w:tcPr>
            <w:tcW w:w="1305" w:type="dxa"/>
          </w:tcPr>
          <w:p w:rsidR="00184EF6" w:rsidRPr="00EA390F" w:rsidRDefault="00184EF6" w:rsidP="00D56851">
            <w:pPr>
              <w:pStyle w:val="Tableleft"/>
            </w:pPr>
            <w:r w:rsidRPr="00EA390F">
              <w:t>PFC-116</w:t>
            </w:r>
          </w:p>
        </w:tc>
        <w:tc>
          <w:tcPr>
            <w:tcW w:w="562" w:type="dxa"/>
          </w:tcPr>
          <w:p w:rsidR="00184EF6" w:rsidRPr="00EA390F" w:rsidRDefault="00184EF6" w:rsidP="00D56851">
            <w:pPr>
              <w:pStyle w:val="Tableright"/>
            </w:pPr>
          </w:p>
        </w:tc>
        <w:tc>
          <w:tcPr>
            <w:tcW w:w="562" w:type="dxa"/>
          </w:tcPr>
          <w:p w:rsidR="00184EF6" w:rsidRPr="00EA390F" w:rsidRDefault="00184EF6" w:rsidP="00D56851">
            <w:pPr>
              <w:pStyle w:val="Tableright"/>
            </w:pPr>
          </w:p>
        </w:tc>
        <w:tc>
          <w:tcPr>
            <w:tcW w:w="562" w:type="dxa"/>
          </w:tcPr>
          <w:p w:rsidR="00184EF6" w:rsidRPr="00EA390F" w:rsidRDefault="00184EF6" w:rsidP="00D56851">
            <w:pPr>
              <w:pStyle w:val="Tableright"/>
            </w:pPr>
          </w:p>
        </w:tc>
        <w:tc>
          <w:tcPr>
            <w:tcW w:w="562" w:type="dxa"/>
          </w:tcPr>
          <w:p w:rsidR="00184EF6" w:rsidRPr="00EA390F" w:rsidRDefault="00184EF6" w:rsidP="00D56851">
            <w:pPr>
              <w:pStyle w:val="Tableright"/>
            </w:pPr>
          </w:p>
        </w:tc>
        <w:tc>
          <w:tcPr>
            <w:tcW w:w="620" w:type="dxa"/>
          </w:tcPr>
          <w:p w:rsidR="00184EF6" w:rsidRPr="00EA390F" w:rsidRDefault="00184EF6" w:rsidP="00D56851">
            <w:pPr>
              <w:pStyle w:val="Tableright"/>
            </w:pPr>
            <w:r w:rsidRPr="00EA390F">
              <w:t>0.5</w:t>
            </w:r>
          </w:p>
        </w:tc>
        <w:tc>
          <w:tcPr>
            <w:tcW w:w="156" w:type="dxa"/>
          </w:tcPr>
          <w:p w:rsidR="00184EF6" w:rsidRPr="00EA390F" w:rsidRDefault="00184EF6" w:rsidP="00B306D7">
            <w:pPr>
              <w:pStyle w:val="Tableleft"/>
            </w:pPr>
          </w:p>
        </w:tc>
        <w:tc>
          <w:tcPr>
            <w:tcW w:w="1518" w:type="dxa"/>
          </w:tcPr>
          <w:p w:rsidR="00184EF6" w:rsidRPr="00EA390F" w:rsidRDefault="00184EF6" w:rsidP="00C6284B">
            <w:pPr>
              <w:pStyle w:val="Tableleft"/>
              <w:rPr>
                <w:b/>
              </w:rPr>
            </w:pPr>
            <w:r w:rsidRPr="00EA390F">
              <w:rPr>
                <w:b/>
              </w:rPr>
              <w:t>Total</w:t>
            </w:r>
            <w:r>
              <w:rPr>
                <w:b/>
              </w:rPr>
              <w:t xml:space="preserve"> </w:t>
            </w:r>
            <w:r w:rsidRPr="00EA390F">
              <w:rPr>
                <w:b/>
              </w:rPr>
              <w:t>HFCs</w:t>
            </w:r>
          </w:p>
        </w:tc>
        <w:tc>
          <w:tcPr>
            <w:tcW w:w="562" w:type="dxa"/>
          </w:tcPr>
          <w:p w:rsidR="00184EF6" w:rsidRPr="00EA390F" w:rsidRDefault="00184EF6" w:rsidP="00C6284B">
            <w:pPr>
              <w:pStyle w:val="Tableright"/>
              <w:rPr>
                <w:b/>
              </w:rPr>
            </w:pPr>
            <w:r w:rsidRPr="00EA390F">
              <w:rPr>
                <w:b/>
              </w:rPr>
              <w:t>6004</w:t>
            </w:r>
          </w:p>
        </w:tc>
        <w:tc>
          <w:tcPr>
            <w:tcW w:w="562" w:type="dxa"/>
          </w:tcPr>
          <w:p w:rsidR="00184EF6" w:rsidRPr="00EA390F" w:rsidRDefault="00184EF6" w:rsidP="00C6284B">
            <w:pPr>
              <w:pStyle w:val="Tableright"/>
              <w:rPr>
                <w:b/>
              </w:rPr>
            </w:pPr>
            <w:r w:rsidRPr="00EA390F">
              <w:rPr>
                <w:b/>
              </w:rPr>
              <w:t>9049</w:t>
            </w:r>
          </w:p>
        </w:tc>
        <w:tc>
          <w:tcPr>
            <w:tcW w:w="562" w:type="dxa"/>
          </w:tcPr>
          <w:p w:rsidR="00184EF6" w:rsidRPr="00EA390F" w:rsidRDefault="00184EF6" w:rsidP="00C6284B">
            <w:pPr>
              <w:pStyle w:val="Tableright"/>
              <w:rPr>
                <w:b/>
              </w:rPr>
            </w:pPr>
            <w:r w:rsidRPr="00EA390F">
              <w:rPr>
                <w:b/>
              </w:rPr>
              <w:t>9360</w:t>
            </w:r>
          </w:p>
        </w:tc>
        <w:tc>
          <w:tcPr>
            <w:tcW w:w="562" w:type="dxa"/>
          </w:tcPr>
          <w:p w:rsidR="00184EF6" w:rsidRPr="00EA390F" w:rsidRDefault="00184EF6" w:rsidP="00C6284B">
            <w:pPr>
              <w:pStyle w:val="Tableright"/>
              <w:rPr>
                <w:b/>
              </w:rPr>
            </w:pPr>
            <w:r>
              <w:rPr>
                <w:b/>
              </w:rPr>
              <w:t>8887</w:t>
            </w:r>
          </w:p>
        </w:tc>
        <w:tc>
          <w:tcPr>
            <w:tcW w:w="562" w:type="dxa"/>
          </w:tcPr>
          <w:p w:rsidR="00184EF6" w:rsidRPr="00EA390F" w:rsidRDefault="00184EF6" w:rsidP="00C6284B">
            <w:pPr>
              <w:pStyle w:val="Tableright"/>
              <w:rPr>
                <w:b/>
              </w:rPr>
            </w:pPr>
            <w:r w:rsidRPr="00EA390F">
              <w:rPr>
                <w:b/>
              </w:rPr>
              <w:t>8870</w:t>
            </w:r>
          </w:p>
        </w:tc>
      </w:tr>
      <w:tr w:rsidR="00184EF6" w:rsidTr="009D1400">
        <w:trPr>
          <w:cnfStyle w:val="000000010000"/>
          <w:jc w:val="center"/>
        </w:trPr>
        <w:tc>
          <w:tcPr>
            <w:tcW w:w="1305" w:type="dxa"/>
          </w:tcPr>
          <w:p w:rsidR="00184EF6" w:rsidRPr="00EA390F" w:rsidRDefault="00184EF6" w:rsidP="00D56851">
            <w:pPr>
              <w:pStyle w:val="Tableleft"/>
            </w:pPr>
            <w:r w:rsidRPr="00EA390F">
              <w:t>PFC-218</w:t>
            </w:r>
          </w:p>
        </w:tc>
        <w:tc>
          <w:tcPr>
            <w:tcW w:w="562" w:type="dxa"/>
          </w:tcPr>
          <w:p w:rsidR="00184EF6" w:rsidRPr="00EA390F" w:rsidRDefault="00184EF6" w:rsidP="00D56851">
            <w:pPr>
              <w:pStyle w:val="Tableright"/>
            </w:pPr>
            <w:r w:rsidRPr="00EA390F">
              <w:t>0.1</w:t>
            </w:r>
          </w:p>
        </w:tc>
        <w:tc>
          <w:tcPr>
            <w:tcW w:w="562" w:type="dxa"/>
          </w:tcPr>
          <w:p w:rsidR="00184EF6" w:rsidRPr="00EA390F" w:rsidRDefault="00184EF6" w:rsidP="00D56851">
            <w:pPr>
              <w:pStyle w:val="Tableright"/>
            </w:pPr>
          </w:p>
        </w:tc>
        <w:tc>
          <w:tcPr>
            <w:tcW w:w="562" w:type="dxa"/>
          </w:tcPr>
          <w:p w:rsidR="00184EF6" w:rsidRPr="00EA390F" w:rsidRDefault="00184EF6" w:rsidP="00D56851">
            <w:pPr>
              <w:pStyle w:val="Tableright"/>
            </w:pPr>
          </w:p>
        </w:tc>
        <w:tc>
          <w:tcPr>
            <w:tcW w:w="562" w:type="dxa"/>
          </w:tcPr>
          <w:p w:rsidR="00184EF6" w:rsidRPr="00EA390F" w:rsidRDefault="00184EF6" w:rsidP="00D56851">
            <w:pPr>
              <w:pStyle w:val="Tableright"/>
            </w:pPr>
          </w:p>
        </w:tc>
        <w:tc>
          <w:tcPr>
            <w:tcW w:w="620" w:type="dxa"/>
          </w:tcPr>
          <w:p w:rsidR="00184EF6" w:rsidRPr="00EA390F" w:rsidRDefault="00184EF6" w:rsidP="00D56851">
            <w:pPr>
              <w:pStyle w:val="Tableright"/>
            </w:pPr>
          </w:p>
        </w:tc>
        <w:tc>
          <w:tcPr>
            <w:tcW w:w="156" w:type="dxa"/>
          </w:tcPr>
          <w:p w:rsidR="00184EF6" w:rsidRDefault="00184EF6" w:rsidP="00B306D7">
            <w:pPr>
              <w:pStyle w:val="Tableleft"/>
            </w:pPr>
          </w:p>
        </w:tc>
        <w:tc>
          <w:tcPr>
            <w:tcW w:w="1518" w:type="dxa"/>
          </w:tcPr>
          <w:p w:rsidR="00184EF6" w:rsidRPr="00EA390F" w:rsidRDefault="00184EF6" w:rsidP="00C6284B">
            <w:pPr>
              <w:pStyle w:val="Tableleft"/>
            </w:pPr>
            <w:r w:rsidRPr="00EA390F">
              <w:t>SF</w:t>
            </w:r>
            <w:r w:rsidRPr="00EA390F">
              <w:rPr>
                <w:vertAlign w:val="subscript"/>
              </w:rPr>
              <w:t>6</w:t>
            </w:r>
          </w:p>
        </w:tc>
        <w:tc>
          <w:tcPr>
            <w:tcW w:w="562" w:type="dxa"/>
          </w:tcPr>
          <w:p w:rsidR="00184EF6" w:rsidRPr="00EA390F" w:rsidRDefault="00184EF6" w:rsidP="00C6284B">
            <w:pPr>
              <w:pStyle w:val="Tableright"/>
            </w:pPr>
          </w:p>
        </w:tc>
        <w:tc>
          <w:tcPr>
            <w:tcW w:w="562" w:type="dxa"/>
          </w:tcPr>
          <w:p w:rsidR="00184EF6" w:rsidRPr="00EA390F" w:rsidRDefault="00184EF6" w:rsidP="00C6284B">
            <w:pPr>
              <w:pStyle w:val="Tableright"/>
            </w:pPr>
          </w:p>
        </w:tc>
        <w:tc>
          <w:tcPr>
            <w:tcW w:w="562" w:type="dxa"/>
          </w:tcPr>
          <w:p w:rsidR="00184EF6" w:rsidRPr="00EA390F" w:rsidRDefault="00184EF6" w:rsidP="00C6284B">
            <w:pPr>
              <w:pStyle w:val="Tableright"/>
            </w:pPr>
          </w:p>
        </w:tc>
        <w:tc>
          <w:tcPr>
            <w:tcW w:w="562" w:type="dxa"/>
          </w:tcPr>
          <w:p w:rsidR="00184EF6" w:rsidRPr="00EA390F" w:rsidRDefault="00184EF6" w:rsidP="00C6284B">
            <w:pPr>
              <w:pStyle w:val="Tableright"/>
            </w:pPr>
          </w:p>
        </w:tc>
        <w:tc>
          <w:tcPr>
            <w:tcW w:w="562" w:type="dxa"/>
          </w:tcPr>
          <w:p w:rsidR="00184EF6" w:rsidRPr="00EA390F" w:rsidRDefault="00184EF6" w:rsidP="00C6284B">
            <w:pPr>
              <w:pStyle w:val="Tableright"/>
            </w:pPr>
            <w:r w:rsidRPr="00EA390F">
              <w:t>36</w:t>
            </w:r>
          </w:p>
        </w:tc>
      </w:tr>
      <w:tr w:rsidR="00184EF6" w:rsidTr="009D1400">
        <w:trPr>
          <w:jc w:val="center"/>
        </w:trPr>
        <w:tc>
          <w:tcPr>
            <w:tcW w:w="1305" w:type="dxa"/>
          </w:tcPr>
          <w:p w:rsidR="00184EF6" w:rsidRPr="00EA390F" w:rsidRDefault="00184EF6" w:rsidP="00D56851">
            <w:pPr>
              <w:pStyle w:val="Tableleft"/>
            </w:pPr>
            <w:r w:rsidRPr="00EA390F">
              <w:t>PFC-318</w:t>
            </w:r>
          </w:p>
        </w:tc>
        <w:tc>
          <w:tcPr>
            <w:tcW w:w="562" w:type="dxa"/>
          </w:tcPr>
          <w:p w:rsidR="00184EF6" w:rsidRPr="00EA390F" w:rsidRDefault="00184EF6" w:rsidP="00D56851">
            <w:pPr>
              <w:pStyle w:val="Tableright"/>
            </w:pPr>
          </w:p>
        </w:tc>
        <w:tc>
          <w:tcPr>
            <w:tcW w:w="562" w:type="dxa"/>
          </w:tcPr>
          <w:p w:rsidR="00184EF6" w:rsidRPr="00EA390F" w:rsidRDefault="00184EF6" w:rsidP="00D56851">
            <w:pPr>
              <w:pStyle w:val="Tableright"/>
            </w:pPr>
          </w:p>
        </w:tc>
        <w:tc>
          <w:tcPr>
            <w:tcW w:w="562" w:type="dxa"/>
          </w:tcPr>
          <w:p w:rsidR="00184EF6" w:rsidRPr="00EA390F" w:rsidRDefault="00184EF6" w:rsidP="00D56851">
            <w:pPr>
              <w:pStyle w:val="Tableright"/>
            </w:pPr>
          </w:p>
        </w:tc>
        <w:tc>
          <w:tcPr>
            <w:tcW w:w="562" w:type="dxa"/>
          </w:tcPr>
          <w:p w:rsidR="00184EF6" w:rsidRPr="00EA390F" w:rsidRDefault="00184EF6" w:rsidP="00D56851">
            <w:pPr>
              <w:pStyle w:val="Tableright"/>
            </w:pPr>
          </w:p>
        </w:tc>
        <w:tc>
          <w:tcPr>
            <w:tcW w:w="620" w:type="dxa"/>
          </w:tcPr>
          <w:p w:rsidR="00184EF6" w:rsidRPr="00EA390F" w:rsidRDefault="00184EF6" w:rsidP="00D56851">
            <w:pPr>
              <w:pStyle w:val="Tableright"/>
            </w:pPr>
            <w:r w:rsidRPr="00EA390F">
              <w:t>0.1</w:t>
            </w:r>
          </w:p>
        </w:tc>
        <w:tc>
          <w:tcPr>
            <w:tcW w:w="156" w:type="dxa"/>
          </w:tcPr>
          <w:p w:rsidR="00184EF6" w:rsidRDefault="00184EF6" w:rsidP="00EA390F">
            <w:pPr>
              <w:pStyle w:val="Tableright"/>
            </w:pPr>
          </w:p>
        </w:tc>
        <w:tc>
          <w:tcPr>
            <w:tcW w:w="1518" w:type="dxa"/>
          </w:tcPr>
          <w:p w:rsidR="00184EF6" w:rsidRPr="009D1400" w:rsidRDefault="00184EF6" w:rsidP="00C6284B">
            <w:pPr>
              <w:pStyle w:val="Tableright"/>
              <w:jc w:val="left"/>
              <w:rPr>
                <w:b/>
              </w:rPr>
            </w:pPr>
            <w:r w:rsidRPr="009D1400">
              <w:rPr>
                <w:b/>
              </w:rPr>
              <w:t>Total SGGs</w:t>
            </w:r>
          </w:p>
        </w:tc>
        <w:tc>
          <w:tcPr>
            <w:tcW w:w="562" w:type="dxa"/>
          </w:tcPr>
          <w:p w:rsidR="00184EF6" w:rsidRPr="009D1400" w:rsidRDefault="00184EF6" w:rsidP="00C6284B">
            <w:pPr>
              <w:pStyle w:val="Tableright"/>
              <w:rPr>
                <w:b/>
              </w:rPr>
            </w:pPr>
            <w:r w:rsidRPr="009D1400">
              <w:rPr>
                <w:b/>
              </w:rPr>
              <w:t>6004</w:t>
            </w:r>
          </w:p>
        </w:tc>
        <w:tc>
          <w:tcPr>
            <w:tcW w:w="562" w:type="dxa"/>
          </w:tcPr>
          <w:p w:rsidR="00184EF6" w:rsidRPr="009D1400" w:rsidRDefault="00184EF6" w:rsidP="00C6284B">
            <w:pPr>
              <w:pStyle w:val="Tableright"/>
              <w:rPr>
                <w:b/>
              </w:rPr>
            </w:pPr>
            <w:r w:rsidRPr="009D1400">
              <w:rPr>
                <w:b/>
              </w:rPr>
              <w:t>9049</w:t>
            </w:r>
          </w:p>
        </w:tc>
        <w:tc>
          <w:tcPr>
            <w:tcW w:w="562" w:type="dxa"/>
          </w:tcPr>
          <w:p w:rsidR="00184EF6" w:rsidRPr="009D1400" w:rsidRDefault="00184EF6" w:rsidP="00C6284B">
            <w:pPr>
              <w:pStyle w:val="Tableright"/>
              <w:rPr>
                <w:b/>
              </w:rPr>
            </w:pPr>
            <w:r w:rsidRPr="009D1400">
              <w:rPr>
                <w:b/>
              </w:rPr>
              <w:t>9360</w:t>
            </w:r>
          </w:p>
        </w:tc>
        <w:tc>
          <w:tcPr>
            <w:tcW w:w="562" w:type="dxa"/>
          </w:tcPr>
          <w:p w:rsidR="00184EF6" w:rsidRPr="009D1400" w:rsidRDefault="00184EF6" w:rsidP="00C6284B">
            <w:pPr>
              <w:pStyle w:val="Tableright"/>
              <w:rPr>
                <w:b/>
              </w:rPr>
            </w:pPr>
            <w:r>
              <w:rPr>
                <w:b/>
              </w:rPr>
              <w:t>8887</w:t>
            </w:r>
          </w:p>
        </w:tc>
        <w:tc>
          <w:tcPr>
            <w:tcW w:w="562" w:type="dxa"/>
          </w:tcPr>
          <w:p w:rsidR="00184EF6" w:rsidRPr="009D1400" w:rsidRDefault="00184EF6" w:rsidP="00C6284B">
            <w:pPr>
              <w:pStyle w:val="Tableright"/>
              <w:rPr>
                <w:b/>
              </w:rPr>
            </w:pPr>
            <w:r w:rsidRPr="009D1400">
              <w:rPr>
                <w:b/>
              </w:rPr>
              <w:t>8907</w:t>
            </w:r>
          </w:p>
        </w:tc>
      </w:tr>
      <w:tr w:rsidR="00184EF6" w:rsidTr="009D1400">
        <w:trPr>
          <w:cnfStyle w:val="000000010000"/>
          <w:jc w:val="center"/>
        </w:trPr>
        <w:tc>
          <w:tcPr>
            <w:tcW w:w="1305" w:type="dxa"/>
          </w:tcPr>
          <w:p w:rsidR="00184EF6" w:rsidRPr="00EA390F" w:rsidRDefault="00184EF6" w:rsidP="00D56851">
            <w:pPr>
              <w:pStyle w:val="Tableleft"/>
            </w:pPr>
            <w:r w:rsidRPr="00EA390F">
              <w:t>PFC-4</w:t>
            </w:r>
            <w:r>
              <w:t>-</w:t>
            </w:r>
            <w:r w:rsidRPr="00EA390F">
              <w:t>1</w:t>
            </w:r>
            <w:r>
              <w:t>-</w:t>
            </w:r>
            <w:r w:rsidRPr="00EA390F">
              <w:t>12</w:t>
            </w:r>
          </w:p>
        </w:tc>
        <w:tc>
          <w:tcPr>
            <w:tcW w:w="562" w:type="dxa"/>
          </w:tcPr>
          <w:p w:rsidR="00184EF6" w:rsidRPr="00EA390F" w:rsidRDefault="00184EF6" w:rsidP="00D56851">
            <w:pPr>
              <w:pStyle w:val="Tableright"/>
            </w:pPr>
          </w:p>
        </w:tc>
        <w:tc>
          <w:tcPr>
            <w:tcW w:w="562" w:type="dxa"/>
          </w:tcPr>
          <w:p w:rsidR="00184EF6" w:rsidRPr="00EA390F" w:rsidRDefault="00184EF6" w:rsidP="00D56851">
            <w:pPr>
              <w:pStyle w:val="Tableright"/>
            </w:pPr>
          </w:p>
        </w:tc>
        <w:tc>
          <w:tcPr>
            <w:tcW w:w="562" w:type="dxa"/>
          </w:tcPr>
          <w:p w:rsidR="00184EF6" w:rsidRPr="00EA390F" w:rsidRDefault="00184EF6" w:rsidP="00D56851">
            <w:pPr>
              <w:pStyle w:val="Tableright"/>
            </w:pPr>
          </w:p>
        </w:tc>
        <w:tc>
          <w:tcPr>
            <w:tcW w:w="562" w:type="dxa"/>
          </w:tcPr>
          <w:p w:rsidR="00184EF6" w:rsidRPr="00EA390F" w:rsidRDefault="00184EF6" w:rsidP="00D56851">
            <w:pPr>
              <w:pStyle w:val="Tableright"/>
            </w:pPr>
          </w:p>
        </w:tc>
        <w:tc>
          <w:tcPr>
            <w:tcW w:w="620" w:type="dxa"/>
          </w:tcPr>
          <w:p w:rsidR="00184EF6" w:rsidRPr="00EA390F" w:rsidRDefault="00184EF6" w:rsidP="00D56851">
            <w:pPr>
              <w:pStyle w:val="Tableright"/>
            </w:pPr>
          </w:p>
        </w:tc>
        <w:tc>
          <w:tcPr>
            <w:tcW w:w="156" w:type="dxa"/>
          </w:tcPr>
          <w:p w:rsidR="00184EF6" w:rsidRPr="00EA390F" w:rsidRDefault="00184EF6" w:rsidP="00B306D7">
            <w:pPr>
              <w:pStyle w:val="Tableleft"/>
            </w:pPr>
          </w:p>
        </w:tc>
        <w:tc>
          <w:tcPr>
            <w:tcW w:w="1518" w:type="dxa"/>
          </w:tcPr>
          <w:p w:rsidR="00184EF6" w:rsidRPr="00D10854" w:rsidRDefault="00184EF6" w:rsidP="00C6284B">
            <w:pPr>
              <w:pStyle w:val="Tableright"/>
              <w:jc w:val="left"/>
              <w:rPr>
                <w:b/>
              </w:rPr>
            </w:pPr>
            <w:r w:rsidRPr="00D10854">
              <w:rPr>
                <w:b/>
              </w:rPr>
              <w:t>Total</w:t>
            </w:r>
            <w:r>
              <w:rPr>
                <w:b/>
              </w:rPr>
              <w:t xml:space="preserve"> ODSs, </w:t>
            </w:r>
            <w:r w:rsidRPr="00D10854">
              <w:rPr>
                <w:b/>
              </w:rPr>
              <w:t>SGGs</w:t>
            </w:r>
          </w:p>
        </w:tc>
        <w:tc>
          <w:tcPr>
            <w:tcW w:w="562" w:type="dxa"/>
          </w:tcPr>
          <w:p w:rsidR="00184EF6" w:rsidRPr="009D1400" w:rsidRDefault="00184EF6" w:rsidP="00C6284B">
            <w:pPr>
              <w:pStyle w:val="Tableright"/>
              <w:rPr>
                <w:b/>
              </w:rPr>
            </w:pPr>
            <w:r w:rsidRPr="009D1400">
              <w:rPr>
                <w:b/>
              </w:rPr>
              <w:t>8.5</w:t>
            </w:r>
          </w:p>
        </w:tc>
        <w:tc>
          <w:tcPr>
            <w:tcW w:w="562" w:type="dxa"/>
          </w:tcPr>
          <w:p w:rsidR="00184EF6" w:rsidRPr="009D1400" w:rsidRDefault="00184EF6" w:rsidP="00C6284B">
            <w:pPr>
              <w:pStyle w:val="Tableright"/>
              <w:rPr>
                <w:b/>
              </w:rPr>
            </w:pPr>
            <w:r w:rsidRPr="009D1400">
              <w:rPr>
                <w:b/>
              </w:rPr>
              <w:t>11.6</w:t>
            </w:r>
          </w:p>
        </w:tc>
        <w:tc>
          <w:tcPr>
            <w:tcW w:w="562" w:type="dxa"/>
          </w:tcPr>
          <w:p w:rsidR="00184EF6" w:rsidRPr="009D1400" w:rsidRDefault="00184EF6" w:rsidP="00C6284B">
            <w:pPr>
              <w:pStyle w:val="Tableright"/>
              <w:rPr>
                <w:b/>
              </w:rPr>
            </w:pPr>
            <w:r w:rsidRPr="009D1400">
              <w:rPr>
                <w:b/>
              </w:rPr>
              <w:t>11.2</w:t>
            </w:r>
          </w:p>
        </w:tc>
        <w:tc>
          <w:tcPr>
            <w:tcW w:w="562" w:type="dxa"/>
          </w:tcPr>
          <w:p w:rsidR="00184EF6" w:rsidRPr="009D1400" w:rsidRDefault="00184EF6" w:rsidP="00C6284B">
            <w:pPr>
              <w:pStyle w:val="Tableright"/>
              <w:rPr>
                <w:b/>
              </w:rPr>
            </w:pPr>
            <w:r>
              <w:rPr>
                <w:b/>
              </w:rPr>
              <w:t>10.9</w:t>
            </w:r>
          </w:p>
        </w:tc>
        <w:tc>
          <w:tcPr>
            <w:tcW w:w="562" w:type="dxa"/>
          </w:tcPr>
          <w:p w:rsidR="00184EF6" w:rsidRPr="009D1400" w:rsidRDefault="00184EF6" w:rsidP="00C6284B">
            <w:pPr>
              <w:pStyle w:val="Tableright"/>
              <w:rPr>
                <w:b/>
              </w:rPr>
            </w:pPr>
            <w:r>
              <w:rPr>
                <w:b/>
              </w:rPr>
              <w:t>10.4</w:t>
            </w:r>
          </w:p>
        </w:tc>
      </w:tr>
      <w:tr w:rsidR="00184EF6" w:rsidTr="009D1400">
        <w:trPr>
          <w:jc w:val="center"/>
        </w:trPr>
        <w:tc>
          <w:tcPr>
            <w:tcW w:w="1305" w:type="dxa"/>
          </w:tcPr>
          <w:p w:rsidR="00184EF6" w:rsidRPr="00EA390F" w:rsidRDefault="00184EF6" w:rsidP="00D56851">
            <w:pPr>
              <w:pStyle w:val="Tableleft"/>
              <w:rPr>
                <w:b/>
              </w:rPr>
            </w:pPr>
            <w:r w:rsidRPr="00EA390F">
              <w:rPr>
                <w:b/>
              </w:rPr>
              <w:t>Total</w:t>
            </w:r>
            <w:r>
              <w:rPr>
                <w:b/>
              </w:rPr>
              <w:t xml:space="preserve"> </w:t>
            </w:r>
            <w:r w:rsidRPr="00EA390F">
              <w:rPr>
                <w:b/>
              </w:rPr>
              <w:t>PFCs</w:t>
            </w:r>
          </w:p>
        </w:tc>
        <w:tc>
          <w:tcPr>
            <w:tcW w:w="562" w:type="dxa"/>
          </w:tcPr>
          <w:p w:rsidR="00184EF6" w:rsidRPr="00EA390F" w:rsidRDefault="00184EF6" w:rsidP="00D56851">
            <w:pPr>
              <w:pStyle w:val="Tableright"/>
              <w:rPr>
                <w:b/>
              </w:rPr>
            </w:pPr>
            <w:r w:rsidRPr="00EA390F">
              <w:rPr>
                <w:b/>
              </w:rPr>
              <w:t>0.1</w:t>
            </w:r>
          </w:p>
        </w:tc>
        <w:tc>
          <w:tcPr>
            <w:tcW w:w="562" w:type="dxa"/>
          </w:tcPr>
          <w:p w:rsidR="00184EF6" w:rsidRPr="00EA390F" w:rsidRDefault="00184EF6" w:rsidP="00D56851">
            <w:pPr>
              <w:pStyle w:val="Tableright"/>
              <w:rPr>
                <w:b/>
              </w:rPr>
            </w:pPr>
          </w:p>
        </w:tc>
        <w:tc>
          <w:tcPr>
            <w:tcW w:w="562" w:type="dxa"/>
          </w:tcPr>
          <w:p w:rsidR="00184EF6" w:rsidRPr="00EA390F" w:rsidRDefault="00184EF6" w:rsidP="00D56851">
            <w:pPr>
              <w:pStyle w:val="Tableright"/>
              <w:rPr>
                <w:b/>
              </w:rPr>
            </w:pPr>
          </w:p>
        </w:tc>
        <w:tc>
          <w:tcPr>
            <w:tcW w:w="562" w:type="dxa"/>
          </w:tcPr>
          <w:p w:rsidR="00184EF6" w:rsidRPr="00EA390F" w:rsidRDefault="00184EF6" w:rsidP="00D56851">
            <w:pPr>
              <w:pStyle w:val="Tableright"/>
              <w:rPr>
                <w:b/>
              </w:rPr>
            </w:pPr>
            <w:r w:rsidRPr="00EA390F">
              <w:rPr>
                <w:b/>
              </w:rPr>
              <w:t>0.1</w:t>
            </w:r>
          </w:p>
        </w:tc>
        <w:tc>
          <w:tcPr>
            <w:tcW w:w="620" w:type="dxa"/>
          </w:tcPr>
          <w:p w:rsidR="00184EF6" w:rsidRPr="00EA390F" w:rsidRDefault="00184EF6" w:rsidP="00D56851">
            <w:pPr>
              <w:pStyle w:val="Tableright"/>
              <w:rPr>
                <w:b/>
              </w:rPr>
            </w:pPr>
            <w:r w:rsidRPr="00EA390F">
              <w:rPr>
                <w:b/>
              </w:rPr>
              <w:t>0.9</w:t>
            </w:r>
          </w:p>
        </w:tc>
        <w:tc>
          <w:tcPr>
            <w:tcW w:w="156" w:type="dxa"/>
          </w:tcPr>
          <w:p w:rsidR="00184EF6" w:rsidRDefault="00184EF6" w:rsidP="00EA390F">
            <w:pPr>
              <w:pStyle w:val="Tableright"/>
            </w:pPr>
          </w:p>
        </w:tc>
        <w:tc>
          <w:tcPr>
            <w:tcW w:w="1518" w:type="dxa"/>
          </w:tcPr>
          <w:p w:rsidR="00184EF6" w:rsidRDefault="00184EF6" w:rsidP="00C6284B">
            <w:pPr>
              <w:pStyle w:val="Tableright"/>
            </w:pPr>
            <w:r>
              <w:rPr>
                <w:b/>
              </w:rPr>
              <w:t>(k tonnes)</w:t>
            </w:r>
          </w:p>
        </w:tc>
        <w:tc>
          <w:tcPr>
            <w:tcW w:w="562" w:type="dxa"/>
          </w:tcPr>
          <w:p w:rsidR="00184EF6" w:rsidRDefault="00184EF6" w:rsidP="00C6284B">
            <w:pPr>
              <w:pStyle w:val="Tableright"/>
            </w:pPr>
          </w:p>
        </w:tc>
        <w:tc>
          <w:tcPr>
            <w:tcW w:w="562" w:type="dxa"/>
          </w:tcPr>
          <w:p w:rsidR="00184EF6" w:rsidRDefault="00184EF6" w:rsidP="00C6284B">
            <w:pPr>
              <w:pStyle w:val="Tableright"/>
            </w:pPr>
          </w:p>
        </w:tc>
        <w:tc>
          <w:tcPr>
            <w:tcW w:w="562" w:type="dxa"/>
          </w:tcPr>
          <w:p w:rsidR="00184EF6" w:rsidRDefault="00184EF6" w:rsidP="00C6284B">
            <w:pPr>
              <w:pStyle w:val="Tableright"/>
            </w:pPr>
          </w:p>
        </w:tc>
        <w:tc>
          <w:tcPr>
            <w:tcW w:w="562" w:type="dxa"/>
          </w:tcPr>
          <w:p w:rsidR="00184EF6" w:rsidRDefault="00184EF6" w:rsidP="00C6284B">
            <w:pPr>
              <w:pStyle w:val="Tableright"/>
            </w:pPr>
          </w:p>
        </w:tc>
        <w:tc>
          <w:tcPr>
            <w:tcW w:w="562" w:type="dxa"/>
          </w:tcPr>
          <w:p w:rsidR="00184EF6" w:rsidRDefault="00184EF6" w:rsidP="00C6284B">
            <w:pPr>
              <w:pStyle w:val="Tableright"/>
            </w:pPr>
          </w:p>
        </w:tc>
      </w:tr>
      <w:tr w:rsidR="00184EF6" w:rsidTr="009D1400">
        <w:trPr>
          <w:cnfStyle w:val="000000010000"/>
          <w:jc w:val="center"/>
        </w:trPr>
        <w:tc>
          <w:tcPr>
            <w:tcW w:w="1305" w:type="dxa"/>
          </w:tcPr>
          <w:p w:rsidR="00184EF6" w:rsidRPr="00EA390F" w:rsidRDefault="00184EF6" w:rsidP="00B306D7">
            <w:pPr>
              <w:pStyle w:val="Tableleft"/>
              <w:rPr>
                <w:b/>
              </w:rPr>
            </w:pPr>
          </w:p>
        </w:tc>
        <w:tc>
          <w:tcPr>
            <w:tcW w:w="562" w:type="dxa"/>
          </w:tcPr>
          <w:p w:rsidR="00184EF6" w:rsidRPr="00EA390F" w:rsidRDefault="00184EF6" w:rsidP="00B306D7">
            <w:pPr>
              <w:pStyle w:val="Tableright"/>
              <w:rPr>
                <w:b/>
              </w:rPr>
            </w:pPr>
          </w:p>
        </w:tc>
        <w:tc>
          <w:tcPr>
            <w:tcW w:w="562" w:type="dxa"/>
          </w:tcPr>
          <w:p w:rsidR="00184EF6" w:rsidRPr="00EA390F" w:rsidRDefault="00184EF6" w:rsidP="00B306D7">
            <w:pPr>
              <w:pStyle w:val="Tableright"/>
              <w:rPr>
                <w:b/>
              </w:rPr>
            </w:pPr>
          </w:p>
        </w:tc>
        <w:tc>
          <w:tcPr>
            <w:tcW w:w="562" w:type="dxa"/>
          </w:tcPr>
          <w:p w:rsidR="00184EF6" w:rsidRPr="00EA390F" w:rsidRDefault="00184EF6" w:rsidP="00B306D7">
            <w:pPr>
              <w:pStyle w:val="Tableright"/>
              <w:rPr>
                <w:b/>
              </w:rPr>
            </w:pPr>
          </w:p>
        </w:tc>
        <w:tc>
          <w:tcPr>
            <w:tcW w:w="562" w:type="dxa"/>
          </w:tcPr>
          <w:p w:rsidR="00184EF6" w:rsidRPr="00EA390F" w:rsidRDefault="00184EF6" w:rsidP="00B306D7">
            <w:pPr>
              <w:pStyle w:val="Tableright"/>
              <w:rPr>
                <w:b/>
              </w:rPr>
            </w:pPr>
          </w:p>
        </w:tc>
        <w:tc>
          <w:tcPr>
            <w:tcW w:w="620" w:type="dxa"/>
          </w:tcPr>
          <w:p w:rsidR="00184EF6" w:rsidRPr="00EA390F" w:rsidRDefault="00184EF6" w:rsidP="00B306D7">
            <w:pPr>
              <w:pStyle w:val="Tableright"/>
              <w:rPr>
                <w:b/>
              </w:rPr>
            </w:pPr>
          </w:p>
        </w:tc>
        <w:tc>
          <w:tcPr>
            <w:tcW w:w="156" w:type="dxa"/>
          </w:tcPr>
          <w:p w:rsidR="00184EF6" w:rsidRPr="00EA390F" w:rsidRDefault="00184EF6" w:rsidP="00EA390F">
            <w:pPr>
              <w:pStyle w:val="Tableright"/>
            </w:pPr>
          </w:p>
        </w:tc>
        <w:tc>
          <w:tcPr>
            <w:tcW w:w="1518" w:type="dxa"/>
          </w:tcPr>
          <w:p w:rsidR="00184EF6" w:rsidRDefault="00184EF6" w:rsidP="00C6284B">
            <w:pPr>
              <w:pStyle w:val="Tableright"/>
            </w:pPr>
          </w:p>
        </w:tc>
        <w:tc>
          <w:tcPr>
            <w:tcW w:w="562" w:type="dxa"/>
          </w:tcPr>
          <w:p w:rsidR="00184EF6" w:rsidRDefault="00184EF6" w:rsidP="00C6284B">
            <w:pPr>
              <w:pStyle w:val="Tableright"/>
            </w:pPr>
          </w:p>
        </w:tc>
        <w:tc>
          <w:tcPr>
            <w:tcW w:w="562" w:type="dxa"/>
          </w:tcPr>
          <w:p w:rsidR="00184EF6" w:rsidRDefault="00184EF6" w:rsidP="00C6284B">
            <w:pPr>
              <w:pStyle w:val="Tableright"/>
            </w:pPr>
          </w:p>
        </w:tc>
        <w:tc>
          <w:tcPr>
            <w:tcW w:w="562" w:type="dxa"/>
          </w:tcPr>
          <w:p w:rsidR="00184EF6" w:rsidRDefault="00184EF6" w:rsidP="00C6284B">
            <w:pPr>
              <w:pStyle w:val="Tableright"/>
            </w:pPr>
          </w:p>
        </w:tc>
        <w:tc>
          <w:tcPr>
            <w:tcW w:w="562" w:type="dxa"/>
          </w:tcPr>
          <w:p w:rsidR="00184EF6" w:rsidRDefault="00184EF6" w:rsidP="00C6284B">
            <w:pPr>
              <w:pStyle w:val="Tableright"/>
            </w:pPr>
          </w:p>
        </w:tc>
        <w:tc>
          <w:tcPr>
            <w:tcW w:w="562" w:type="dxa"/>
          </w:tcPr>
          <w:p w:rsidR="00184EF6" w:rsidRDefault="00184EF6" w:rsidP="00C6284B">
            <w:pPr>
              <w:pStyle w:val="Tableright"/>
            </w:pPr>
          </w:p>
        </w:tc>
      </w:tr>
    </w:tbl>
    <w:p w:rsidR="00EA390F" w:rsidRDefault="00EA390F" w:rsidP="00EA390F"/>
    <w:p w:rsidR="004E7F34" w:rsidRPr="004E7F34" w:rsidRDefault="00B11CF1" w:rsidP="004E7F34">
      <w:pPr>
        <w:pStyle w:val="Heading1"/>
      </w:pPr>
      <w:bookmarkStart w:id="59" w:name="_Toc361152284"/>
      <w:bookmarkStart w:id="60" w:name="_Toc368404751"/>
      <w:r>
        <w:t>Australian</w:t>
      </w:r>
      <w:r w:rsidR="00293C48">
        <w:t xml:space="preserve"> </w:t>
      </w:r>
      <w:r>
        <w:t>HFC,</w:t>
      </w:r>
      <w:r w:rsidR="00293C48">
        <w:t xml:space="preserve"> </w:t>
      </w:r>
      <w:r>
        <w:t>PFC</w:t>
      </w:r>
      <w:r w:rsidR="00293C48">
        <w:t xml:space="preserve"> </w:t>
      </w:r>
      <w:r>
        <w:t>and</w:t>
      </w:r>
      <w:r w:rsidR="00293C48">
        <w:t xml:space="preserve"> </w:t>
      </w:r>
      <w:r>
        <w:t>SF</w:t>
      </w:r>
      <w:r w:rsidRPr="00B11CF1">
        <w:rPr>
          <w:vertAlign w:val="subscript"/>
        </w:rPr>
        <w:t>6</w:t>
      </w:r>
      <w:r w:rsidR="00293C48">
        <w:t xml:space="preserve"> </w:t>
      </w:r>
      <w:r>
        <w:t>emisions:</w:t>
      </w:r>
      <w:r w:rsidR="00293C48">
        <w:t xml:space="preserve"> </w:t>
      </w:r>
      <w:r>
        <w:t>the</w:t>
      </w:r>
      <w:r w:rsidR="00293C48">
        <w:t xml:space="preserve"> </w:t>
      </w:r>
      <w:r w:rsidR="00DC4140" w:rsidRPr="00B12F87">
        <w:t>National</w:t>
      </w:r>
      <w:r w:rsidR="00293C48">
        <w:t xml:space="preserve"> </w:t>
      </w:r>
      <w:r w:rsidR="00DC4140" w:rsidRPr="00B12F87">
        <w:t>Greenhouse</w:t>
      </w:r>
      <w:r w:rsidR="00293C48">
        <w:t xml:space="preserve"> </w:t>
      </w:r>
      <w:r w:rsidR="008157AB">
        <w:t>Accounts</w:t>
      </w:r>
      <w:bookmarkEnd w:id="59"/>
      <w:bookmarkEnd w:id="60"/>
    </w:p>
    <w:p w:rsidR="00801262" w:rsidRDefault="00E32917" w:rsidP="00CC47C7">
      <w:pPr>
        <w:pStyle w:val="BodyText"/>
      </w:pPr>
      <w:bookmarkStart w:id="61" w:name="_Toc316476651"/>
      <w:r w:rsidRPr="005128BF">
        <w:t>The</w:t>
      </w:r>
      <w:r w:rsidR="00293C48">
        <w:t xml:space="preserve"> </w:t>
      </w:r>
      <w:r w:rsidRPr="005128BF">
        <w:t>National</w:t>
      </w:r>
      <w:r w:rsidR="00293C48">
        <w:t xml:space="preserve"> </w:t>
      </w:r>
      <w:r w:rsidRPr="005128BF">
        <w:t>Greenhouse</w:t>
      </w:r>
      <w:r w:rsidR="00293C48">
        <w:t xml:space="preserve"> </w:t>
      </w:r>
      <w:r w:rsidRPr="005128BF">
        <w:t>Gas</w:t>
      </w:r>
      <w:r w:rsidR="00293C48">
        <w:t xml:space="preserve"> </w:t>
      </w:r>
      <w:r w:rsidRPr="005128BF">
        <w:t>Inventory</w:t>
      </w:r>
      <w:r w:rsidR="00293C48">
        <w:t xml:space="preserve"> </w:t>
      </w:r>
      <w:r w:rsidRPr="005128BF">
        <w:t>(NGGI:</w:t>
      </w:r>
      <w:r w:rsidR="00293C48">
        <w:t xml:space="preserve"> </w:t>
      </w:r>
      <w:r w:rsidR="005128BF">
        <w:t>ageis.climatechan</w:t>
      </w:r>
      <w:r w:rsidRPr="005128BF">
        <w:t>ge.gov.au)</w:t>
      </w:r>
      <w:r w:rsidR="00293C48">
        <w:t xml:space="preserve"> </w:t>
      </w:r>
      <w:r w:rsidRPr="005128BF">
        <w:t>contains</w:t>
      </w:r>
      <w:r w:rsidR="00293C48">
        <w:t xml:space="preserve"> </w:t>
      </w:r>
      <w:r w:rsidR="00DC4140" w:rsidRPr="005128BF">
        <w:t>estimates</w:t>
      </w:r>
      <w:r w:rsidR="00293C48">
        <w:t xml:space="preserve"> </w:t>
      </w:r>
      <w:r w:rsidR="00DC4140" w:rsidRPr="005128BF">
        <w:t>of</w:t>
      </w:r>
      <w:r w:rsidR="00293C48">
        <w:t xml:space="preserve"> </w:t>
      </w:r>
      <w:r w:rsidR="00DC4140" w:rsidRPr="005128BF">
        <w:t>Australian</w:t>
      </w:r>
      <w:r w:rsidR="00293C48">
        <w:t xml:space="preserve"> </w:t>
      </w:r>
      <w:r w:rsidR="00DC4140" w:rsidRPr="005128BF">
        <w:t>emissions</w:t>
      </w:r>
      <w:r w:rsidR="00293C48">
        <w:t xml:space="preserve"> </w:t>
      </w:r>
      <w:r w:rsidR="00DC4140" w:rsidRPr="005128BF">
        <w:t>of</w:t>
      </w:r>
      <w:r w:rsidR="00293C48">
        <w:t xml:space="preserve"> </w:t>
      </w:r>
      <w:r w:rsidR="00922194">
        <w:t>HFCs (</w:t>
      </w:r>
      <w:r w:rsidRPr="005128BF">
        <w:t>HFC-23,</w:t>
      </w:r>
      <w:r w:rsidR="00293C48">
        <w:t xml:space="preserve"> </w:t>
      </w:r>
      <w:r w:rsidR="0096421D" w:rsidRPr="005128BF">
        <w:t>HFC-125,</w:t>
      </w:r>
      <w:r w:rsidR="00293C48">
        <w:t xml:space="preserve"> </w:t>
      </w:r>
      <w:r w:rsidR="0096421D" w:rsidRPr="005128BF">
        <w:t>HFC-134a,</w:t>
      </w:r>
      <w:r w:rsidR="00293C48">
        <w:t xml:space="preserve"> </w:t>
      </w:r>
      <w:r w:rsidR="0096421D" w:rsidRPr="005128BF">
        <w:t>HFC-143a</w:t>
      </w:r>
      <w:r w:rsidR="00922194">
        <w:t>)</w:t>
      </w:r>
      <w:r w:rsidR="0096421D" w:rsidRPr="005128BF">
        <w:t>,</w:t>
      </w:r>
      <w:r w:rsidR="00293C48">
        <w:t xml:space="preserve"> </w:t>
      </w:r>
      <w:r w:rsidR="00922194">
        <w:t>PFCs (</w:t>
      </w:r>
      <w:r w:rsidR="00DC4140" w:rsidRPr="005128BF">
        <w:t>PFC-14,</w:t>
      </w:r>
      <w:r w:rsidR="00293C48">
        <w:t xml:space="preserve"> </w:t>
      </w:r>
      <w:r w:rsidR="00DC4140" w:rsidRPr="005128BF">
        <w:t>PFC-116</w:t>
      </w:r>
      <w:r w:rsidR="00922194">
        <w:t>)</w:t>
      </w:r>
      <w:r w:rsidR="00293C48">
        <w:t xml:space="preserve"> </w:t>
      </w:r>
      <w:r w:rsidR="00DC4140" w:rsidRPr="005128BF">
        <w:t>and</w:t>
      </w:r>
      <w:r w:rsidR="00293C48">
        <w:t xml:space="preserve"> </w:t>
      </w:r>
      <w:r w:rsidR="00864783">
        <w:t>sulfur</w:t>
      </w:r>
      <w:r w:rsidR="00922194">
        <w:t xml:space="preserve"> hexafluoride </w:t>
      </w:r>
      <w:r w:rsidRPr="005128BF">
        <w:t>that</w:t>
      </w:r>
      <w:r w:rsidR="00293C48">
        <w:t xml:space="preserve"> </w:t>
      </w:r>
      <w:r w:rsidRPr="005128BF">
        <w:t>underpin</w:t>
      </w:r>
      <w:r w:rsidR="00293C48">
        <w:t xml:space="preserve"> </w:t>
      </w:r>
      <w:r w:rsidR="005128BF" w:rsidRPr="005128BF">
        <w:t>the</w:t>
      </w:r>
      <w:r w:rsidR="00293C48">
        <w:t xml:space="preserve"> </w:t>
      </w:r>
      <w:r w:rsidRPr="005128BF">
        <w:rPr>
          <w:i/>
        </w:rPr>
        <w:t>National</w:t>
      </w:r>
      <w:r w:rsidR="00293C48">
        <w:rPr>
          <w:i/>
        </w:rPr>
        <w:t xml:space="preserve"> </w:t>
      </w:r>
      <w:r w:rsidRPr="005128BF">
        <w:rPr>
          <w:i/>
        </w:rPr>
        <w:t>Inventory</w:t>
      </w:r>
      <w:r w:rsidR="00293C48">
        <w:rPr>
          <w:i/>
        </w:rPr>
        <w:t xml:space="preserve"> </w:t>
      </w:r>
      <w:r w:rsidRPr="005128BF">
        <w:rPr>
          <w:i/>
        </w:rPr>
        <w:t>Report</w:t>
      </w:r>
      <w:r w:rsidR="00293C48">
        <w:rPr>
          <w:i/>
        </w:rPr>
        <w:t xml:space="preserve"> </w:t>
      </w:r>
      <w:r w:rsidRPr="005128BF">
        <w:rPr>
          <w:i/>
        </w:rPr>
        <w:t>2011</w:t>
      </w:r>
      <w:r w:rsidR="00293C48">
        <w:t xml:space="preserve"> </w:t>
      </w:r>
      <w:r w:rsidRPr="005128BF">
        <w:t>(</w:t>
      </w:r>
      <w:r w:rsidRPr="00232F08">
        <w:t>DIICCSRTE,</w:t>
      </w:r>
      <w:r w:rsidR="00293C48" w:rsidRPr="00232F08">
        <w:t xml:space="preserve"> </w:t>
      </w:r>
      <w:r w:rsidRPr="00232F08">
        <w:t>2013</w:t>
      </w:r>
      <w:r w:rsidR="002222FE">
        <w:t>b</w:t>
      </w:r>
      <w:r w:rsidR="005128BF">
        <w:t>)</w:t>
      </w:r>
      <w:r w:rsidR="005A5474">
        <w:t>,</w:t>
      </w:r>
      <w:r w:rsidR="00293C48">
        <w:t xml:space="preserve"> </w:t>
      </w:r>
      <w:r w:rsidR="008914BB">
        <w:t>which</w:t>
      </w:r>
      <w:r w:rsidR="00293C48">
        <w:t xml:space="preserve"> </w:t>
      </w:r>
      <w:r w:rsidR="008914BB">
        <w:t>is</w:t>
      </w:r>
      <w:r w:rsidR="00293C48">
        <w:t xml:space="preserve"> </w:t>
      </w:r>
      <w:r w:rsidR="005A5474">
        <w:t>the</w:t>
      </w:r>
      <w:r w:rsidR="00293C48">
        <w:t xml:space="preserve"> </w:t>
      </w:r>
      <w:r w:rsidR="005A5474">
        <w:t>Australia</w:t>
      </w:r>
      <w:r w:rsidR="00085972">
        <w:t>n</w:t>
      </w:r>
      <w:r w:rsidR="00293C48">
        <w:t xml:space="preserve"> </w:t>
      </w:r>
      <w:r w:rsidR="005A5474">
        <w:t>government</w:t>
      </w:r>
      <w:r w:rsidR="00293C48">
        <w:t xml:space="preserve"> </w:t>
      </w:r>
      <w:r w:rsidR="005A5474">
        <w:t>submission</w:t>
      </w:r>
      <w:r w:rsidR="00293C48">
        <w:t xml:space="preserve"> </w:t>
      </w:r>
      <w:r w:rsidR="005A5474">
        <w:t>to</w:t>
      </w:r>
      <w:r w:rsidR="00293C48">
        <w:t xml:space="preserve"> </w:t>
      </w:r>
      <w:r w:rsidR="005A5474">
        <w:t>the</w:t>
      </w:r>
      <w:r w:rsidR="00293C48">
        <w:t xml:space="preserve"> </w:t>
      </w:r>
      <w:r w:rsidR="008914BB">
        <w:t>United</w:t>
      </w:r>
      <w:r w:rsidR="00293C48">
        <w:t xml:space="preserve"> </w:t>
      </w:r>
      <w:r w:rsidR="008914BB">
        <w:t>Nations</w:t>
      </w:r>
      <w:r w:rsidR="00293C48">
        <w:t xml:space="preserve"> </w:t>
      </w:r>
      <w:r w:rsidR="008914BB">
        <w:t>Framework</w:t>
      </w:r>
      <w:r w:rsidR="00293C48">
        <w:t xml:space="preserve"> </w:t>
      </w:r>
      <w:r w:rsidR="008914BB">
        <w:t>Convention</w:t>
      </w:r>
      <w:r w:rsidR="00293C48">
        <w:t xml:space="preserve"> </w:t>
      </w:r>
      <w:r w:rsidR="008914BB">
        <w:t>on</w:t>
      </w:r>
      <w:r w:rsidR="00293C48">
        <w:t xml:space="preserve"> </w:t>
      </w:r>
      <w:r w:rsidR="008914BB">
        <w:t>Climate</w:t>
      </w:r>
      <w:r w:rsidR="00293C48">
        <w:t xml:space="preserve"> </w:t>
      </w:r>
      <w:r w:rsidR="008914BB">
        <w:t>Change</w:t>
      </w:r>
      <w:r w:rsidR="00293C48">
        <w:t xml:space="preserve"> </w:t>
      </w:r>
      <w:r w:rsidR="008914BB">
        <w:t>(UNFCCC),</w:t>
      </w:r>
      <w:r w:rsidR="00293C48">
        <w:t xml:space="preserve"> </w:t>
      </w:r>
      <w:r w:rsidR="008914BB">
        <w:t>and</w:t>
      </w:r>
      <w:r w:rsidR="00293C48">
        <w:t xml:space="preserve"> </w:t>
      </w:r>
      <w:r w:rsidR="008914BB">
        <w:t>which</w:t>
      </w:r>
      <w:r w:rsidR="00293C48">
        <w:t xml:space="preserve"> </w:t>
      </w:r>
      <w:r w:rsidR="008914BB">
        <w:t>forms</w:t>
      </w:r>
      <w:r w:rsidR="00293C48">
        <w:t xml:space="preserve"> </w:t>
      </w:r>
      <w:r w:rsidR="008914BB">
        <w:t>a</w:t>
      </w:r>
      <w:r w:rsidR="00293C48">
        <w:t xml:space="preserve"> </w:t>
      </w:r>
      <w:r w:rsidR="008914BB">
        <w:t>part</w:t>
      </w:r>
      <w:r w:rsidR="00293C48">
        <w:t xml:space="preserve"> </w:t>
      </w:r>
      <w:r w:rsidR="008914BB">
        <w:t>of</w:t>
      </w:r>
      <w:r w:rsidR="00293C48">
        <w:t xml:space="preserve"> </w:t>
      </w:r>
      <w:r w:rsidR="008914BB">
        <w:t>the</w:t>
      </w:r>
      <w:r w:rsidR="00293C48">
        <w:t xml:space="preserve"> </w:t>
      </w:r>
      <w:r w:rsidR="008914BB">
        <w:t>Australian</w:t>
      </w:r>
      <w:r w:rsidR="00293C48">
        <w:t xml:space="preserve"> </w:t>
      </w:r>
      <w:r w:rsidR="008914BB">
        <w:t>National</w:t>
      </w:r>
      <w:r w:rsidR="00293C48">
        <w:t xml:space="preserve"> </w:t>
      </w:r>
      <w:r w:rsidR="008914BB">
        <w:t>Greenhouse</w:t>
      </w:r>
      <w:r w:rsidR="00293C48">
        <w:t xml:space="preserve"> </w:t>
      </w:r>
      <w:r w:rsidR="008914BB">
        <w:t>Accounts</w:t>
      </w:r>
      <w:r w:rsidR="00293C48">
        <w:t xml:space="preserve"> </w:t>
      </w:r>
      <w:r w:rsidR="008914BB">
        <w:t>(NGA).</w:t>
      </w:r>
      <w:r w:rsidR="00293C48">
        <w:t xml:space="preserve"> </w:t>
      </w:r>
      <w:r w:rsidR="008914BB">
        <w:t>E</w:t>
      </w:r>
      <w:r w:rsidR="005128BF">
        <w:t>missions</w:t>
      </w:r>
      <w:r w:rsidR="00293C48">
        <w:t xml:space="preserve"> </w:t>
      </w:r>
      <w:r w:rsidR="005128BF">
        <w:t>of</w:t>
      </w:r>
      <w:r w:rsidR="00293C48">
        <w:t xml:space="preserve"> </w:t>
      </w:r>
      <w:r w:rsidR="005128BF">
        <w:t>HFC-32</w:t>
      </w:r>
      <w:r w:rsidR="00293C48">
        <w:t xml:space="preserve"> </w:t>
      </w:r>
      <w:r w:rsidR="008914BB">
        <w:t>are</w:t>
      </w:r>
      <w:r w:rsidR="00293C48">
        <w:t xml:space="preserve"> </w:t>
      </w:r>
      <w:r w:rsidR="008914BB">
        <w:t>not</w:t>
      </w:r>
      <w:r w:rsidR="00293C48">
        <w:t xml:space="preserve"> </w:t>
      </w:r>
      <w:r w:rsidR="008914BB">
        <w:t>reported</w:t>
      </w:r>
      <w:r w:rsidR="00293C48">
        <w:t xml:space="preserve"> </w:t>
      </w:r>
      <w:r w:rsidR="008914BB">
        <w:t>in</w:t>
      </w:r>
      <w:r w:rsidR="00293C48">
        <w:t xml:space="preserve"> </w:t>
      </w:r>
      <w:r w:rsidR="008914BB">
        <w:t>the</w:t>
      </w:r>
      <w:r w:rsidR="00293C48">
        <w:t xml:space="preserve"> </w:t>
      </w:r>
      <w:r w:rsidR="008914BB">
        <w:t>NGGI,</w:t>
      </w:r>
      <w:r w:rsidR="00293C48">
        <w:t xml:space="preserve"> </w:t>
      </w:r>
      <w:r w:rsidR="008914BB">
        <w:t>but</w:t>
      </w:r>
      <w:r w:rsidR="00293C48">
        <w:t xml:space="preserve"> </w:t>
      </w:r>
      <w:r w:rsidR="008914BB">
        <w:t>are</w:t>
      </w:r>
      <w:r w:rsidR="00293C48">
        <w:t xml:space="preserve"> </w:t>
      </w:r>
      <w:r w:rsidR="008914BB">
        <w:t>part</w:t>
      </w:r>
      <w:r w:rsidR="00293C48">
        <w:t xml:space="preserve"> </w:t>
      </w:r>
      <w:r w:rsidR="008914BB">
        <w:t>of</w:t>
      </w:r>
      <w:r w:rsidR="00293C48">
        <w:t xml:space="preserve"> </w:t>
      </w:r>
      <w:r w:rsidR="008914BB">
        <w:t>the</w:t>
      </w:r>
      <w:r w:rsidR="00293C48">
        <w:t xml:space="preserve"> </w:t>
      </w:r>
      <w:r w:rsidR="008914BB">
        <w:t>NGA</w:t>
      </w:r>
      <w:r w:rsidR="00293C48">
        <w:t xml:space="preserve"> </w:t>
      </w:r>
      <w:r w:rsidR="002222FE">
        <w:t>as</w:t>
      </w:r>
      <w:r w:rsidR="00293C48">
        <w:t xml:space="preserve"> </w:t>
      </w:r>
      <w:r w:rsidR="005128BF">
        <w:t>supplied</w:t>
      </w:r>
      <w:r w:rsidR="00293C48">
        <w:t xml:space="preserve"> </w:t>
      </w:r>
      <w:r w:rsidR="005128BF">
        <w:t>by</w:t>
      </w:r>
      <w:r w:rsidR="00293C48">
        <w:t xml:space="preserve"> </w:t>
      </w:r>
      <w:r w:rsidR="005128BF">
        <w:t>DIICCSRTE</w:t>
      </w:r>
      <w:r w:rsidR="002222FE">
        <w:t xml:space="preserve"> (2013a</w:t>
      </w:r>
      <w:r w:rsidR="005128BF">
        <w:t>)</w:t>
      </w:r>
      <w:r w:rsidR="000C6668">
        <w:t>.</w:t>
      </w:r>
      <w:r w:rsidR="002222FE">
        <w:t xml:space="preserve"> </w:t>
      </w:r>
      <w:r w:rsidR="003301C0">
        <w:t>For HFC-23 emissions, t</w:t>
      </w:r>
      <w:r w:rsidR="002222FE">
        <w:t xml:space="preserve">he NGGI assumes that </w:t>
      </w:r>
      <w:r w:rsidR="003301C0">
        <w:t>they</w:t>
      </w:r>
      <w:r w:rsidR="00293C48">
        <w:t xml:space="preserve"> </w:t>
      </w:r>
      <w:r w:rsidR="00FB254A">
        <w:t>stopped</w:t>
      </w:r>
      <w:r w:rsidR="00293C48">
        <w:t xml:space="preserve"> </w:t>
      </w:r>
      <w:r w:rsidR="00DC4140" w:rsidRPr="00F03641">
        <w:t>in</w:t>
      </w:r>
      <w:r w:rsidR="00293C48">
        <w:t xml:space="preserve"> </w:t>
      </w:r>
      <w:r w:rsidR="00DC4140" w:rsidRPr="00F03641">
        <w:t>1995</w:t>
      </w:r>
      <w:r w:rsidR="00293C48">
        <w:t xml:space="preserve"> </w:t>
      </w:r>
      <w:r w:rsidR="00DC4140" w:rsidRPr="00F03641">
        <w:t>when</w:t>
      </w:r>
      <w:r w:rsidR="00293C48">
        <w:t xml:space="preserve"> </w:t>
      </w:r>
      <w:r w:rsidR="00DC4140" w:rsidRPr="00F03641">
        <w:t>HCFC-22</w:t>
      </w:r>
      <w:r w:rsidR="00293C48">
        <w:t xml:space="preserve"> </w:t>
      </w:r>
      <w:r w:rsidR="00DC4140" w:rsidRPr="00F03641">
        <w:t>production</w:t>
      </w:r>
      <w:r w:rsidR="00293C48">
        <w:t xml:space="preserve"> </w:t>
      </w:r>
      <w:r w:rsidR="00DC4140" w:rsidRPr="00F03641">
        <w:t>in</w:t>
      </w:r>
      <w:r w:rsidR="00293C48">
        <w:t xml:space="preserve"> </w:t>
      </w:r>
      <w:r w:rsidR="00DC4140" w:rsidRPr="00F03641">
        <w:t>Australia</w:t>
      </w:r>
      <w:r w:rsidR="00293C48">
        <w:t xml:space="preserve"> </w:t>
      </w:r>
      <w:r w:rsidR="00FB254A">
        <w:t xml:space="preserve">ceased. </w:t>
      </w:r>
      <w:r w:rsidR="00D92CB1">
        <w:t>However,</w:t>
      </w:r>
      <w:r w:rsidR="00293C48">
        <w:t xml:space="preserve"> </w:t>
      </w:r>
      <w:r w:rsidR="00D92CB1">
        <w:t>as</w:t>
      </w:r>
      <w:r w:rsidR="00293C48">
        <w:t xml:space="preserve"> </w:t>
      </w:r>
      <w:r w:rsidR="00D92CB1">
        <w:t>seen</w:t>
      </w:r>
      <w:r w:rsidR="00293C48">
        <w:t xml:space="preserve"> </w:t>
      </w:r>
      <w:r w:rsidR="00D92CB1">
        <w:t>in</w:t>
      </w:r>
      <w:r w:rsidR="00293C48">
        <w:t xml:space="preserve"> </w:t>
      </w:r>
      <w:r w:rsidR="00D92CB1">
        <w:t>the</w:t>
      </w:r>
      <w:r w:rsidR="00293C48">
        <w:t xml:space="preserve"> </w:t>
      </w:r>
      <w:r w:rsidR="00D92CB1">
        <w:t>atmospheric</w:t>
      </w:r>
      <w:r w:rsidR="00293C48">
        <w:t xml:space="preserve"> </w:t>
      </w:r>
      <w:r w:rsidR="00D92CB1">
        <w:t>data</w:t>
      </w:r>
      <w:r w:rsidR="00293C48">
        <w:t xml:space="preserve"> </w:t>
      </w:r>
      <w:r w:rsidR="00D92CB1">
        <w:t>below,</w:t>
      </w:r>
      <w:r w:rsidR="00293C48">
        <w:t xml:space="preserve"> </w:t>
      </w:r>
      <w:r w:rsidR="009E00AF">
        <w:t>there</w:t>
      </w:r>
      <w:r w:rsidR="00293C48">
        <w:t xml:space="preserve"> </w:t>
      </w:r>
      <w:proofErr w:type="gramStart"/>
      <w:r w:rsidR="009E00AF">
        <w:t>remains</w:t>
      </w:r>
      <w:r w:rsidR="00293C48">
        <w:t xml:space="preserve"> </w:t>
      </w:r>
      <w:r w:rsidR="003301C0">
        <w:t xml:space="preserve">continuous, </w:t>
      </w:r>
      <w:r w:rsidR="009E00AF">
        <w:t>low</w:t>
      </w:r>
      <w:r w:rsidR="003301C0">
        <w:t>-</w:t>
      </w:r>
      <w:r w:rsidR="009E00AF">
        <w:t>level</w:t>
      </w:r>
      <w:r w:rsidR="00293C48">
        <w:t xml:space="preserve"> </w:t>
      </w:r>
      <w:r w:rsidR="003301C0">
        <w:t>emissions</w:t>
      </w:r>
      <w:proofErr w:type="gramEnd"/>
      <w:r w:rsidR="003301C0">
        <w:t xml:space="preserve"> </w:t>
      </w:r>
      <w:r w:rsidR="009E00AF">
        <w:t>of</w:t>
      </w:r>
      <w:r w:rsidR="00293C48">
        <w:t xml:space="preserve"> </w:t>
      </w:r>
      <w:r w:rsidR="00D92CB1">
        <w:t>HFC-23</w:t>
      </w:r>
      <w:r w:rsidR="00293C48">
        <w:t xml:space="preserve"> </w:t>
      </w:r>
      <w:r w:rsidR="009E00AF">
        <w:t>in</w:t>
      </w:r>
      <w:r w:rsidR="00293C48">
        <w:t xml:space="preserve"> </w:t>
      </w:r>
      <w:r w:rsidR="009E00AF">
        <w:t>Australia</w:t>
      </w:r>
      <w:r w:rsidR="00293C48">
        <w:t xml:space="preserve"> </w:t>
      </w:r>
      <w:r w:rsidR="009E00AF">
        <w:t>following</w:t>
      </w:r>
      <w:r w:rsidR="00293C48">
        <w:t xml:space="preserve"> </w:t>
      </w:r>
      <w:r w:rsidR="009E00AF">
        <w:t>cessation</w:t>
      </w:r>
      <w:r w:rsidR="00293C48">
        <w:t xml:space="preserve"> </w:t>
      </w:r>
      <w:r w:rsidR="009E00AF">
        <w:t>of</w:t>
      </w:r>
      <w:r w:rsidR="00293C48">
        <w:t xml:space="preserve"> </w:t>
      </w:r>
      <w:r w:rsidR="009E00AF">
        <w:t>HCFC-22</w:t>
      </w:r>
      <w:r w:rsidR="00293C48">
        <w:t xml:space="preserve"> </w:t>
      </w:r>
      <w:r w:rsidR="003301C0">
        <w:t>production.</w:t>
      </w:r>
      <w:r w:rsidR="00293C48">
        <w:t xml:space="preserve"> </w:t>
      </w:r>
      <w:r w:rsidR="003301C0">
        <w:t>P</w:t>
      </w:r>
      <w:r w:rsidR="009B1EE6">
        <w:t>resumably</w:t>
      </w:r>
      <w:r w:rsidR="00293C48">
        <w:t xml:space="preserve"> </w:t>
      </w:r>
      <w:r w:rsidR="003301C0">
        <w:t xml:space="preserve">these emissions are </w:t>
      </w:r>
      <w:r w:rsidR="009B1EE6">
        <w:t>due</w:t>
      </w:r>
      <w:r w:rsidR="00293C48">
        <w:t xml:space="preserve"> </w:t>
      </w:r>
      <w:r w:rsidR="009B1EE6">
        <w:t>to</w:t>
      </w:r>
      <w:r w:rsidR="00293C48">
        <w:t xml:space="preserve"> </w:t>
      </w:r>
      <w:r w:rsidR="009B1EE6">
        <w:t>a</w:t>
      </w:r>
      <w:r w:rsidR="00293C48">
        <w:t xml:space="preserve"> </w:t>
      </w:r>
      <w:r w:rsidR="009B1EE6">
        <w:t>non-HCFC-22</w:t>
      </w:r>
      <w:r w:rsidR="00293C48">
        <w:t xml:space="preserve"> </w:t>
      </w:r>
      <w:r w:rsidR="009B1EE6">
        <w:t>source,</w:t>
      </w:r>
      <w:r w:rsidR="00293C48">
        <w:t xml:space="preserve"> </w:t>
      </w:r>
      <w:r w:rsidR="009B1EE6">
        <w:t>possibly</w:t>
      </w:r>
      <w:r w:rsidR="00293C48">
        <w:t xml:space="preserve"> </w:t>
      </w:r>
      <w:r w:rsidR="009B1EE6">
        <w:t>as</w:t>
      </w:r>
      <w:r w:rsidR="00293C48">
        <w:t xml:space="preserve"> </w:t>
      </w:r>
      <w:r w:rsidR="009B1EE6">
        <w:t>a</w:t>
      </w:r>
      <w:r w:rsidR="00293C48">
        <w:t xml:space="preserve"> </w:t>
      </w:r>
      <w:r w:rsidR="009B1EE6">
        <w:t>fire</w:t>
      </w:r>
      <w:r w:rsidR="00293C48">
        <w:t xml:space="preserve"> </w:t>
      </w:r>
      <w:r w:rsidR="00BB6CB7">
        <w:t>suppressant</w:t>
      </w:r>
      <w:r w:rsidR="00293C48">
        <w:t xml:space="preserve"> </w:t>
      </w:r>
      <w:r w:rsidR="009B1EE6">
        <w:t>(HFC-23</w:t>
      </w:r>
      <w:r w:rsidR="00293C48">
        <w:t xml:space="preserve"> </w:t>
      </w:r>
      <w:r w:rsidR="009B1EE6">
        <w:t>is</w:t>
      </w:r>
      <w:r w:rsidR="00293C48">
        <w:t xml:space="preserve"> </w:t>
      </w:r>
      <w:r w:rsidR="009B1EE6">
        <w:t>marketed</w:t>
      </w:r>
      <w:r w:rsidR="00293C48">
        <w:t xml:space="preserve"> </w:t>
      </w:r>
      <w:r w:rsidR="009B1EE6">
        <w:t>by</w:t>
      </w:r>
      <w:r w:rsidR="00293C48">
        <w:t xml:space="preserve"> </w:t>
      </w:r>
      <w:r w:rsidR="009B1EE6">
        <w:t>DuPont</w:t>
      </w:r>
      <w:r w:rsidR="00293C48">
        <w:t xml:space="preserve"> </w:t>
      </w:r>
      <w:r w:rsidR="009B1EE6">
        <w:t>as</w:t>
      </w:r>
      <w:r w:rsidR="00293C48">
        <w:t xml:space="preserve"> </w:t>
      </w:r>
      <w:r w:rsidR="009B1EE6" w:rsidRPr="00480417">
        <w:t>FE-13</w:t>
      </w:r>
      <w:r w:rsidR="00480417" w:rsidRPr="00480417">
        <w:sym w:font="Symbol" w:char="F0D2"/>
      </w:r>
      <w:r w:rsidR="00293C48">
        <w:t xml:space="preserve"> </w:t>
      </w:r>
      <w:r w:rsidR="009B1EE6">
        <w:t>–</w:t>
      </w:r>
      <w:r w:rsidR="00293C48">
        <w:t xml:space="preserve"> </w:t>
      </w:r>
      <w:r w:rsidR="009B1EE6">
        <w:t>a</w:t>
      </w:r>
      <w:r w:rsidR="00293C48">
        <w:t xml:space="preserve"> </w:t>
      </w:r>
      <w:r w:rsidR="009B1EE6">
        <w:t>fire</w:t>
      </w:r>
      <w:r w:rsidR="00293C48">
        <w:t xml:space="preserve"> </w:t>
      </w:r>
      <w:r w:rsidR="00BB6CB7">
        <w:t>suppressant</w:t>
      </w:r>
      <w:r w:rsidR="009B1EE6">
        <w:t>).</w:t>
      </w:r>
      <w:r w:rsidR="00FB254A">
        <w:t xml:space="preserve"> There may be some difficulty in identifying HFC imports in pre-charged fire fighting equipment. </w:t>
      </w:r>
    </w:p>
    <w:p w:rsidR="008922B2" w:rsidRDefault="00DC4140" w:rsidP="00CC47C7">
      <w:pPr>
        <w:pStyle w:val="BodyText"/>
      </w:pPr>
      <w:r>
        <w:t>Australian</w:t>
      </w:r>
      <w:r w:rsidR="00293C48">
        <w:t xml:space="preserve"> </w:t>
      </w:r>
      <w:r>
        <w:t>HFC</w:t>
      </w:r>
      <w:r w:rsidR="00293C48">
        <w:t xml:space="preserve"> </w:t>
      </w:r>
      <w:r>
        <w:t>emissions</w:t>
      </w:r>
      <w:r w:rsidR="00293C48">
        <w:t xml:space="preserve"> </w:t>
      </w:r>
      <w:r>
        <w:t>were</w:t>
      </w:r>
      <w:r w:rsidR="00293C48">
        <w:t xml:space="preserve"> </w:t>
      </w:r>
      <w:r>
        <w:t>less</w:t>
      </w:r>
      <w:r w:rsidR="00293C48">
        <w:t xml:space="preserve"> </w:t>
      </w:r>
      <w:r>
        <w:t>than</w:t>
      </w:r>
      <w:r w:rsidR="00293C48">
        <w:t xml:space="preserve"> </w:t>
      </w:r>
      <w:r>
        <w:t>100</w:t>
      </w:r>
      <w:r w:rsidR="00293C48">
        <w:t xml:space="preserve"> </w:t>
      </w:r>
      <w:r>
        <w:t>tonnes</w:t>
      </w:r>
      <w:r w:rsidR="00293C48">
        <w:t xml:space="preserve"> </w:t>
      </w:r>
      <w:r>
        <w:t>in</w:t>
      </w:r>
      <w:r w:rsidR="00293C48">
        <w:t xml:space="preserve"> </w:t>
      </w:r>
      <w:r>
        <w:t>the</w:t>
      </w:r>
      <w:r w:rsidR="00293C48">
        <w:t xml:space="preserve"> </w:t>
      </w:r>
      <w:r>
        <w:t>mid-1990s,</w:t>
      </w:r>
      <w:r w:rsidR="00293C48">
        <w:t xml:space="preserve"> </w:t>
      </w:r>
      <w:r>
        <w:t>rising</w:t>
      </w:r>
      <w:r w:rsidR="00293C48">
        <w:t xml:space="preserve"> </w:t>
      </w:r>
      <w:r>
        <w:t>to</w:t>
      </w:r>
      <w:r w:rsidR="00293C48">
        <w:t xml:space="preserve"> </w:t>
      </w:r>
      <w:r w:rsidR="0096421D">
        <w:t>5</w:t>
      </w:r>
      <w:r w:rsidR="00BB6CB7">
        <w:t>267</w:t>
      </w:r>
      <w:r w:rsidR="00293C48">
        <w:t xml:space="preserve"> </w:t>
      </w:r>
      <w:r>
        <w:t>tonnes</w:t>
      </w:r>
      <w:r w:rsidR="00293C48">
        <w:t xml:space="preserve"> </w:t>
      </w:r>
      <w:r w:rsidR="006C287D">
        <w:t>(7642</w:t>
      </w:r>
      <w:r w:rsidR="00293C48">
        <w:t xml:space="preserve"> </w:t>
      </w:r>
      <w:r w:rsidR="006C287D">
        <w:t>CO</w:t>
      </w:r>
      <w:r w:rsidR="006C287D" w:rsidRPr="006C287D">
        <w:rPr>
          <w:vertAlign w:val="subscript"/>
        </w:rPr>
        <w:t>2</w:t>
      </w:r>
      <w:r w:rsidR="006C287D">
        <w:t>-e</w:t>
      </w:r>
      <w:r w:rsidR="00293C48">
        <w:t xml:space="preserve"> </w:t>
      </w:r>
      <w:r w:rsidR="006C287D">
        <w:t>tonnes)</w:t>
      </w:r>
      <w:r w:rsidR="00293C48">
        <w:t xml:space="preserve"> </w:t>
      </w:r>
      <w:r>
        <w:t>in</w:t>
      </w:r>
      <w:r w:rsidR="00293C48">
        <w:t xml:space="preserve"> </w:t>
      </w:r>
      <w:r>
        <w:t>201</w:t>
      </w:r>
      <w:r w:rsidR="0096421D">
        <w:t>1</w:t>
      </w:r>
      <w:r w:rsidR="006C287D">
        <w:t>.</w:t>
      </w:r>
      <w:r w:rsidR="00293C48">
        <w:t xml:space="preserve"> </w:t>
      </w:r>
      <w:r>
        <w:t>HFCs</w:t>
      </w:r>
      <w:r w:rsidR="00293C48">
        <w:t xml:space="preserve"> </w:t>
      </w:r>
      <w:r>
        <w:t>are</w:t>
      </w:r>
      <w:r w:rsidR="00293C48">
        <w:t xml:space="preserve"> </w:t>
      </w:r>
      <w:r>
        <w:t>the</w:t>
      </w:r>
      <w:r w:rsidR="00293C48">
        <w:t xml:space="preserve"> </w:t>
      </w:r>
      <w:r>
        <w:t>dominant</w:t>
      </w:r>
      <w:r w:rsidR="00293C48">
        <w:t xml:space="preserve"> </w:t>
      </w:r>
      <w:r>
        <w:t>emissions</w:t>
      </w:r>
      <w:r w:rsidR="00293C48">
        <w:t xml:space="preserve"> </w:t>
      </w:r>
      <w:r>
        <w:t>in</w:t>
      </w:r>
      <w:r w:rsidR="00293C48">
        <w:t xml:space="preserve"> </w:t>
      </w:r>
      <w:r>
        <w:t>CO</w:t>
      </w:r>
      <w:r w:rsidRPr="00B12F87">
        <w:rPr>
          <w:vertAlign w:val="subscript"/>
        </w:rPr>
        <w:t>2</w:t>
      </w:r>
      <w:r>
        <w:t>-e</w:t>
      </w:r>
      <w:r w:rsidR="00293C48">
        <w:t xml:space="preserve"> </w:t>
      </w:r>
      <w:r>
        <w:t>terms</w:t>
      </w:r>
      <w:r w:rsidR="00293C48">
        <w:t xml:space="preserve"> </w:t>
      </w:r>
      <w:r>
        <w:t>in</w:t>
      </w:r>
      <w:r w:rsidR="00293C48">
        <w:t xml:space="preserve"> </w:t>
      </w:r>
      <w:r>
        <w:t>this</w:t>
      </w:r>
      <w:r w:rsidR="00293C48">
        <w:t xml:space="preserve"> </w:t>
      </w:r>
      <w:r>
        <w:t>sector</w:t>
      </w:r>
      <w:r w:rsidR="00293C48">
        <w:t xml:space="preserve"> </w:t>
      </w:r>
      <w:r>
        <w:t>(9</w:t>
      </w:r>
      <w:r w:rsidR="0096421D">
        <w:t>5</w:t>
      </w:r>
      <w:r>
        <w:t>%</w:t>
      </w:r>
      <w:r w:rsidR="00293C48">
        <w:t xml:space="preserve"> </w:t>
      </w:r>
      <w:r>
        <w:t>in</w:t>
      </w:r>
      <w:r w:rsidR="00293C48">
        <w:t xml:space="preserve"> </w:t>
      </w:r>
      <w:r w:rsidR="003301C0">
        <w:t xml:space="preserve">2010 and </w:t>
      </w:r>
      <w:r>
        <w:t>201</w:t>
      </w:r>
      <w:r w:rsidR="0096421D">
        <w:t>1</w:t>
      </w:r>
      <w:r w:rsidR="003301C0">
        <w:t>)</w:t>
      </w:r>
      <w:r>
        <w:t>.</w:t>
      </w:r>
      <w:r w:rsidR="00293C48">
        <w:t xml:space="preserve"> </w:t>
      </w:r>
      <w:r w:rsidR="007D016A">
        <w:t>The</w:t>
      </w:r>
      <w:r w:rsidR="00293C48">
        <w:t xml:space="preserve"> </w:t>
      </w:r>
      <w:r w:rsidR="007D016A">
        <w:t>long-term</w:t>
      </w:r>
      <w:r w:rsidR="00293C48">
        <w:t xml:space="preserve"> </w:t>
      </w:r>
      <w:r w:rsidR="007D016A">
        <w:t>increase</w:t>
      </w:r>
      <w:r w:rsidR="00293C48">
        <w:t xml:space="preserve"> </w:t>
      </w:r>
      <w:r w:rsidR="007D016A">
        <w:t>in</w:t>
      </w:r>
      <w:r w:rsidR="00293C48">
        <w:t xml:space="preserve"> </w:t>
      </w:r>
      <w:r w:rsidR="007D016A">
        <w:t>total</w:t>
      </w:r>
      <w:r w:rsidR="00293C48">
        <w:t xml:space="preserve"> </w:t>
      </w:r>
      <w:r w:rsidR="007D016A">
        <w:t>Australian</w:t>
      </w:r>
      <w:r w:rsidR="00293C48">
        <w:t xml:space="preserve"> </w:t>
      </w:r>
      <w:r w:rsidR="007D016A">
        <w:t>emissions</w:t>
      </w:r>
      <w:r w:rsidR="00293C48">
        <w:t xml:space="preserve"> </w:t>
      </w:r>
      <w:r w:rsidR="007D016A">
        <w:t>of</w:t>
      </w:r>
      <w:r w:rsidR="00293C48">
        <w:t xml:space="preserve"> </w:t>
      </w:r>
      <w:r w:rsidR="007D016A">
        <w:t>HFCs</w:t>
      </w:r>
      <w:r w:rsidR="00293C48">
        <w:t xml:space="preserve"> </w:t>
      </w:r>
      <w:r w:rsidR="007D016A">
        <w:t>is</w:t>
      </w:r>
      <w:r w:rsidR="00293C48">
        <w:t xml:space="preserve"> </w:t>
      </w:r>
      <w:r w:rsidR="007D016A">
        <w:t>about</w:t>
      </w:r>
      <w:r w:rsidR="00293C48">
        <w:t xml:space="preserve"> </w:t>
      </w:r>
      <w:r w:rsidR="007D016A">
        <w:t>480</w:t>
      </w:r>
      <w:r w:rsidR="00293C48">
        <w:t xml:space="preserve"> </w:t>
      </w:r>
      <w:r w:rsidR="007D016A">
        <w:t>tonnes/yr.</w:t>
      </w:r>
      <w:r w:rsidR="00293C48">
        <w:t xml:space="preserve"> </w:t>
      </w:r>
      <w:r>
        <w:t>HFC-134a</w:t>
      </w:r>
      <w:r w:rsidR="00293C48">
        <w:t xml:space="preserve"> </w:t>
      </w:r>
      <w:r>
        <w:t>emissions</w:t>
      </w:r>
      <w:r w:rsidR="00293C48">
        <w:t xml:space="preserve"> </w:t>
      </w:r>
      <w:r>
        <w:t>increased</w:t>
      </w:r>
      <w:r w:rsidR="00293C48">
        <w:t xml:space="preserve"> </w:t>
      </w:r>
      <w:r>
        <w:t>by</w:t>
      </w:r>
      <w:r w:rsidR="00293C48">
        <w:t xml:space="preserve"> </w:t>
      </w:r>
      <w:r>
        <w:t>about</w:t>
      </w:r>
      <w:r w:rsidR="00293C48">
        <w:t xml:space="preserve"> </w:t>
      </w:r>
      <w:r w:rsidR="00BB6CB7">
        <w:t>252</w:t>
      </w:r>
      <w:r w:rsidR="00293C48">
        <w:t xml:space="preserve"> </w:t>
      </w:r>
      <w:r>
        <w:t>tonnes</w:t>
      </w:r>
      <w:r w:rsidR="00293C48">
        <w:t xml:space="preserve"> </w:t>
      </w:r>
      <w:r>
        <w:t>(</w:t>
      </w:r>
      <w:r w:rsidR="00BB6CB7">
        <w:t>7</w:t>
      </w:r>
      <w:r>
        <w:t>%)</w:t>
      </w:r>
      <w:r w:rsidR="00293C48">
        <w:t xml:space="preserve"> </w:t>
      </w:r>
      <w:r>
        <w:t>from</w:t>
      </w:r>
      <w:r w:rsidR="00293C48">
        <w:t xml:space="preserve"> </w:t>
      </w:r>
      <w:r>
        <w:t>20</w:t>
      </w:r>
      <w:r w:rsidR="006C287D">
        <w:t>10</w:t>
      </w:r>
      <w:r w:rsidR="00293C48">
        <w:t xml:space="preserve"> </w:t>
      </w:r>
      <w:r w:rsidR="006C287D">
        <w:t>to</w:t>
      </w:r>
      <w:r w:rsidR="00293C48">
        <w:t xml:space="preserve"> </w:t>
      </w:r>
      <w:r w:rsidR="006C287D">
        <w:t>2011</w:t>
      </w:r>
      <w:r>
        <w:t>,</w:t>
      </w:r>
      <w:r w:rsidR="00293C48">
        <w:t xml:space="preserve"> </w:t>
      </w:r>
      <w:r>
        <w:t>all</w:t>
      </w:r>
      <w:r w:rsidR="00293C48">
        <w:t xml:space="preserve"> </w:t>
      </w:r>
      <w:r>
        <w:t>other</w:t>
      </w:r>
      <w:r w:rsidR="00293C48">
        <w:t xml:space="preserve"> </w:t>
      </w:r>
      <w:r>
        <w:t>HFCs</w:t>
      </w:r>
      <w:r w:rsidR="00293C48">
        <w:t xml:space="preserve"> </w:t>
      </w:r>
      <w:r>
        <w:t>by</w:t>
      </w:r>
      <w:r w:rsidR="00293C48">
        <w:t xml:space="preserve"> </w:t>
      </w:r>
      <w:r>
        <w:t>about</w:t>
      </w:r>
      <w:r w:rsidR="00293C48">
        <w:t xml:space="preserve"> </w:t>
      </w:r>
      <w:r w:rsidR="00055AB2">
        <w:t>176</w:t>
      </w:r>
      <w:r w:rsidR="00293C48">
        <w:t xml:space="preserve"> </w:t>
      </w:r>
      <w:r>
        <w:t>tonnes</w:t>
      </w:r>
      <w:r w:rsidR="00293C48">
        <w:t xml:space="preserve"> </w:t>
      </w:r>
      <w:r>
        <w:t>(</w:t>
      </w:r>
      <w:r w:rsidR="00055AB2">
        <w:t>7</w:t>
      </w:r>
      <w:r w:rsidRPr="00052AC5">
        <w:t>%</w:t>
      </w:r>
      <w:r>
        <w:t>).</w:t>
      </w:r>
      <w:r w:rsidR="00293C48">
        <w:t xml:space="preserve"> </w:t>
      </w:r>
      <w:r>
        <w:t>Emissions</w:t>
      </w:r>
      <w:r w:rsidR="00293C48">
        <w:t xml:space="preserve"> </w:t>
      </w:r>
      <w:r>
        <w:t>of</w:t>
      </w:r>
      <w:r w:rsidR="00293C48">
        <w:t xml:space="preserve"> </w:t>
      </w:r>
      <w:r>
        <w:t>total</w:t>
      </w:r>
      <w:r w:rsidR="00293C48">
        <w:t xml:space="preserve"> </w:t>
      </w:r>
      <w:r>
        <w:t>HFCs</w:t>
      </w:r>
      <w:r w:rsidR="00293C48">
        <w:t xml:space="preserve"> </w:t>
      </w:r>
      <w:r>
        <w:t>(in</w:t>
      </w:r>
      <w:r w:rsidR="00293C48">
        <w:t xml:space="preserve"> </w:t>
      </w:r>
      <w:r>
        <w:t>CO</w:t>
      </w:r>
      <w:r w:rsidRPr="001914DA">
        <w:rPr>
          <w:vertAlign w:val="subscript"/>
        </w:rPr>
        <w:t>2</w:t>
      </w:r>
      <w:r>
        <w:t>-e</w:t>
      </w:r>
      <w:r w:rsidR="00293C48">
        <w:t xml:space="preserve"> </w:t>
      </w:r>
      <w:r>
        <w:t>terms)</w:t>
      </w:r>
      <w:r w:rsidR="00293C48">
        <w:t xml:space="preserve"> </w:t>
      </w:r>
      <w:r>
        <w:t>in</w:t>
      </w:r>
      <w:r w:rsidR="00293C48">
        <w:t xml:space="preserve"> </w:t>
      </w:r>
      <w:r>
        <w:t>201</w:t>
      </w:r>
      <w:r w:rsidR="006C287D">
        <w:t>1</w:t>
      </w:r>
      <w:r w:rsidR="00293C48">
        <w:t xml:space="preserve"> </w:t>
      </w:r>
      <w:r>
        <w:t>were</w:t>
      </w:r>
      <w:r w:rsidR="00293C48">
        <w:t xml:space="preserve"> </w:t>
      </w:r>
      <w:r w:rsidR="006C287D">
        <w:t>9</w:t>
      </w:r>
      <w:r>
        <w:t>%</w:t>
      </w:r>
      <w:r w:rsidR="00293C48">
        <w:t xml:space="preserve"> </w:t>
      </w:r>
      <w:r>
        <w:t>higher</w:t>
      </w:r>
      <w:r w:rsidR="00293C48">
        <w:t xml:space="preserve"> </w:t>
      </w:r>
      <w:r>
        <w:t>than</w:t>
      </w:r>
      <w:r w:rsidR="00293C48">
        <w:t xml:space="preserve"> </w:t>
      </w:r>
      <w:r>
        <w:t>in</w:t>
      </w:r>
      <w:r w:rsidR="00293C48">
        <w:t xml:space="preserve"> </w:t>
      </w:r>
      <w:r>
        <w:t>20</w:t>
      </w:r>
      <w:r w:rsidR="006C287D">
        <w:t>10</w:t>
      </w:r>
      <w:r>
        <w:t>.</w:t>
      </w:r>
      <w:r w:rsidR="003301C0">
        <w:t xml:space="preserve"> A gradual increase in HFC emissions is expected as the Austrlian economy/population grows; the current rapid increase in HFC emissions is due to this economic growth as well as HFC emissions from </w:t>
      </w:r>
      <w:r w:rsidR="00922194">
        <w:t>applications</w:t>
      </w:r>
      <w:r w:rsidR="003301C0">
        <w:t xml:space="preserve"> to replace HCFCs as they are phased-out under the Montreal Protocol. </w:t>
      </w:r>
    </w:p>
    <w:p w:rsidR="00055AB2" w:rsidRDefault="00262B18" w:rsidP="00C6044E">
      <w:pPr>
        <w:pStyle w:val="BodyText2"/>
      </w:pPr>
      <w:fldSimple w:instr=" REF _Ref354474825 \h  \* MERGEFORMAT ">
        <w:r w:rsidR="000A78EF">
          <w:t xml:space="preserve">Figure </w:t>
        </w:r>
        <w:r w:rsidR="000A78EF">
          <w:rPr>
            <w:noProof/>
          </w:rPr>
          <w:t>6</w:t>
        </w:r>
      </w:fldSimple>
      <w:r w:rsidR="00293C48">
        <w:t xml:space="preserve"> </w:t>
      </w:r>
      <w:r w:rsidR="00055AB2" w:rsidRPr="00B55660">
        <w:t>shows</w:t>
      </w:r>
      <w:r w:rsidR="00293C48">
        <w:t xml:space="preserve"> </w:t>
      </w:r>
      <w:r w:rsidR="00055AB2" w:rsidRPr="00B55660">
        <w:t>the</w:t>
      </w:r>
      <w:r w:rsidR="00293C48">
        <w:t xml:space="preserve"> </w:t>
      </w:r>
      <w:r w:rsidR="00055AB2" w:rsidRPr="00B55660">
        <w:t>growth</w:t>
      </w:r>
      <w:r w:rsidR="00293C48">
        <w:t xml:space="preserve"> </w:t>
      </w:r>
      <w:r w:rsidR="00055AB2" w:rsidRPr="00B55660">
        <w:t>in</w:t>
      </w:r>
      <w:r w:rsidR="00293C48">
        <w:t xml:space="preserve"> </w:t>
      </w:r>
      <w:r w:rsidR="00055AB2" w:rsidRPr="00B55660">
        <w:t>HFC</w:t>
      </w:r>
      <w:r w:rsidR="00293C48">
        <w:t xml:space="preserve"> </w:t>
      </w:r>
      <w:r w:rsidR="00055AB2" w:rsidRPr="00B55660">
        <w:t>emissions</w:t>
      </w:r>
      <w:r w:rsidR="00293C48">
        <w:t xml:space="preserve"> </w:t>
      </w:r>
      <w:r w:rsidR="003B2BAA" w:rsidRPr="00B55660">
        <w:t>for</w:t>
      </w:r>
      <w:r w:rsidR="00293C48">
        <w:t xml:space="preserve"> </w:t>
      </w:r>
      <w:r w:rsidR="003B2BAA" w:rsidRPr="00B55660">
        <w:t>each</w:t>
      </w:r>
      <w:r w:rsidR="00293C48">
        <w:t xml:space="preserve"> </w:t>
      </w:r>
      <w:r w:rsidR="003B2BAA" w:rsidRPr="00B55660">
        <w:t>of</w:t>
      </w:r>
      <w:r w:rsidR="00293C48">
        <w:t xml:space="preserve"> </w:t>
      </w:r>
      <w:r w:rsidR="003B2BAA" w:rsidRPr="00B55660">
        <w:t>the</w:t>
      </w:r>
      <w:r w:rsidR="00293C48">
        <w:t xml:space="preserve"> </w:t>
      </w:r>
      <w:r w:rsidR="003B2BAA" w:rsidRPr="00B55660">
        <w:t>HFC</w:t>
      </w:r>
      <w:r w:rsidR="00293C48">
        <w:t xml:space="preserve"> </w:t>
      </w:r>
      <w:r w:rsidR="003B2BAA" w:rsidRPr="00B55660">
        <w:t>species</w:t>
      </w:r>
      <w:r w:rsidR="00293C48">
        <w:t xml:space="preserve"> </w:t>
      </w:r>
      <w:r w:rsidR="00055AB2" w:rsidRPr="00B55660">
        <w:t>from</w:t>
      </w:r>
      <w:r w:rsidR="00293C48">
        <w:t xml:space="preserve"> </w:t>
      </w:r>
      <w:r w:rsidR="00055AB2" w:rsidRPr="00B55660">
        <w:t>the</w:t>
      </w:r>
      <w:r w:rsidR="00293C48">
        <w:t xml:space="preserve"> </w:t>
      </w:r>
      <w:r w:rsidR="00055AB2" w:rsidRPr="00B55660">
        <w:t>major</w:t>
      </w:r>
      <w:r w:rsidR="00293C48">
        <w:t xml:space="preserve"> </w:t>
      </w:r>
      <w:r w:rsidR="00055AB2" w:rsidRPr="00B55660">
        <w:t>HFC</w:t>
      </w:r>
      <w:r w:rsidR="00293C48">
        <w:t xml:space="preserve"> </w:t>
      </w:r>
      <w:r w:rsidR="00055AB2" w:rsidRPr="00B55660">
        <w:t>sources:</w:t>
      </w:r>
      <w:r w:rsidR="00293C48">
        <w:t xml:space="preserve"> </w:t>
      </w:r>
      <w:r w:rsidR="00055AB2" w:rsidRPr="00B55660">
        <w:t>refrigeration,</w:t>
      </w:r>
      <w:r w:rsidR="00293C48">
        <w:t xml:space="preserve"> </w:t>
      </w:r>
      <w:r w:rsidR="00055AB2" w:rsidRPr="00B55660">
        <w:t>air-</w:t>
      </w:r>
      <w:r w:rsidR="00055AB2" w:rsidRPr="00F15405">
        <w:t>conditioning,</w:t>
      </w:r>
      <w:r w:rsidR="00293C48">
        <w:t xml:space="preserve"> </w:t>
      </w:r>
      <w:proofErr w:type="gramStart"/>
      <w:r w:rsidR="00055AB2" w:rsidRPr="00F15405">
        <w:t>foam</w:t>
      </w:r>
      <w:proofErr w:type="gramEnd"/>
      <w:r w:rsidR="00293C48">
        <w:t xml:space="preserve"> </w:t>
      </w:r>
      <w:r w:rsidR="00055AB2">
        <w:t>blowing,</w:t>
      </w:r>
      <w:r w:rsidR="00293C48">
        <w:t xml:space="preserve"> </w:t>
      </w:r>
      <w:r w:rsidR="00055AB2">
        <w:t>aerosols/MDIs</w:t>
      </w:r>
      <w:r w:rsidR="00293C48">
        <w:t xml:space="preserve"> </w:t>
      </w:r>
      <w:r w:rsidR="00055AB2">
        <w:t>and</w:t>
      </w:r>
      <w:r w:rsidR="00293C48">
        <w:t xml:space="preserve"> </w:t>
      </w:r>
      <w:r w:rsidR="00055AB2">
        <w:t>fire</w:t>
      </w:r>
      <w:r w:rsidR="00293C48">
        <w:t xml:space="preserve"> </w:t>
      </w:r>
      <w:r w:rsidR="00055AB2">
        <w:t>suppression</w:t>
      </w:r>
      <w:r w:rsidR="00293C48">
        <w:t xml:space="preserve"> </w:t>
      </w:r>
      <w:r w:rsidR="00055AB2">
        <w:t>equipment.</w:t>
      </w:r>
      <w:r w:rsidR="00293C48">
        <w:t xml:space="preserve"> </w:t>
      </w:r>
      <w:r w:rsidR="003B2BAA">
        <w:t>For</w:t>
      </w:r>
      <w:r w:rsidR="00293C48">
        <w:t xml:space="preserve"> </w:t>
      </w:r>
      <w:r w:rsidR="003B2BAA">
        <w:t>each</w:t>
      </w:r>
      <w:r w:rsidR="00293C48">
        <w:t xml:space="preserve"> </w:t>
      </w:r>
      <w:r w:rsidR="003B2BAA">
        <w:t>HFC,</w:t>
      </w:r>
      <w:r w:rsidR="00293C48">
        <w:t xml:space="preserve"> </w:t>
      </w:r>
      <w:r w:rsidR="003B2BAA">
        <w:t>the</w:t>
      </w:r>
      <w:r w:rsidR="00293C48">
        <w:t xml:space="preserve"> </w:t>
      </w:r>
      <w:r w:rsidR="003B2BAA">
        <w:t>major</w:t>
      </w:r>
      <w:r w:rsidR="00293C48">
        <w:t xml:space="preserve"> </w:t>
      </w:r>
      <w:r w:rsidR="003B2BAA">
        <w:t>emission</w:t>
      </w:r>
      <w:r w:rsidR="00293C48">
        <w:t xml:space="preserve"> </w:t>
      </w:r>
      <w:r w:rsidR="003B2BAA">
        <w:t>categories</w:t>
      </w:r>
      <w:r w:rsidR="00293C48">
        <w:t xml:space="preserve"> </w:t>
      </w:r>
      <w:r w:rsidR="003B2BAA">
        <w:t>are</w:t>
      </w:r>
      <w:r w:rsidR="00293C48">
        <w:t xml:space="preserve"> </w:t>
      </w:r>
      <w:r w:rsidR="003B2BAA">
        <w:t>refrigeration</w:t>
      </w:r>
      <w:r w:rsidR="00293C48">
        <w:t xml:space="preserve"> </w:t>
      </w:r>
      <w:r w:rsidR="003B2BAA">
        <w:t>and</w:t>
      </w:r>
      <w:r w:rsidR="00293C48">
        <w:t xml:space="preserve"> </w:t>
      </w:r>
      <w:r w:rsidR="003B2BAA">
        <w:t>air-conditioning.</w:t>
      </w:r>
      <w:r w:rsidR="00293C48">
        <w:t xml:space="preserve"> </w:t>
      </w:r>
      <w:r w:rsidR="003B2BAA">
        <w:t>The</w:t>
      </w:r>
      <w:r w:rsidR="00293C48">
        <w:t xml:space="preserve"> </w:t>
      </w:r>
      <w:r w:rsidR="003B2BAA">
        <w:t>dispersive</w:t>
      </w:r>
      <w:r w:rsidR="00293C48">
        <w:t xml:space="preserve"> </w:t>
      </w:r>
      <w:r w:rsidR="003B2BAA">
        <w:t>uses</w:t>
      </w:r>
      <w:r w:rsidR="00293C48">
        <w:t xml:space="preserve"> </w:t>
      </w:r>
      <w:r w:rsidR="003B2BAA">
        <w:t>of</w:t>
      </w:r>
      <w:r w:rsidR="00293C48">
        <w:t xml:space="preserve"> </w:t>
      </w:r>
      <w:r w:rsidR="003B2BAA">
        <w:t>HFCs</w:t>
      </w:r>
      <w:r w:rsidR="00293C48">
        <w:t xml:space="preserve"> </w:t>
      </w:r>
      <w:r w:rsidR="003B2BAA">
        <w:t>(aerosols,</w:t>
      </w:r>
      <w:r w:rsidR="00293C48">
        <w:t xml:space="preserve"> </w:t>
      </w:r>
      <w:r w:rsidR="003B2BAA">
        <w:t>foams,</w:t>
      </w:r>
      <w:r w:rsidR="00293C48">
        <w:t xml:space="preserve"> </w:t>
      </w:r>
      <w:r w:rsidR="003B2BAA">
        <w:t>fire</w:t>
      </w:r>
      <w:r w:rsidR="00293C48">
        <w:t xml:space="preserve"> </w:t>
      </w:r>
      <w:r w:rsidR="003B2BAA">
        <w:t>extinguish</w:t>
      </w:r>
      <w:r w:rsidR="007E383A">
        <w:t>ers</w:t>
      </w:r>
      <w:r w:rsidR="003B2BAA">
        <w:t>)</w:t>
      </w:r>
      <w:r w:rsidR="00293C48">
        <w:t xml:space="preserve"> </w:t>
      </w:r>
      <w:r w:rsidR="003B2BAA">
        <w:t>are</w:t>
      </w:r>
      <w:r w:rsidR="00293C48">
        <w:t xml:space="preserve"> </w:t>
      </w:r>
      <w:r w:rsidR="003B2BAA">
        <w:t>minor,</w:t>
      </w:r>
      <w:r w:rsidR="00293C48">
        <w:t xml:space="preserve"> </w:t>
      </w:r>
      <w:r w:rsidR="003B2BAA">
        <w:t>clearly</w:t>
      </w:r>
      <w:r w:rsidR="00293C48">
        <w:t xml:space="preserve"> </w:t>
      </w:r>
      <w:r w:rsidR="003B2BAA">
        <w:t>indicating</w:t>
      </w:r>
      <w:r w:rsidR="00293C48">
        <w:t xml:space="preserve"> </w:t>
      </w:r>
      <w:r w:rsidR="003B2BAA">
        <w:t>the</w:t>
      </w:r>
      <w:r w:rsidR="00293C48">
        <w:t xml:space="preserve"> </w:t>
      </w:r>
      <w:r w:rsidR="003B2BAA">
        <w:t>importance</w:t>
      </w:r>
      <w:r w:rsidR="00293C48">
        <w:t xml:space="preserve"> </w:t>
      </w:r>
      <w:r w:rsidR="003B2BAA">
        <w:t>of</w:t>
      </w:r>
      <w:r w:rsidR="00293C48">
        <w:t xml:space="preserve"> </w:t>
      </w:r>
      <w:r w:rsidR="007E383A">
        <w:t>minimizing</w:t>
      </w:r>
      <w:r w:rsidR="00293C48">
        <w:t xml:space="preserve"> </w:t>
      </w:r>
      <w:r w:rsidR="003B2BAA">
        <w:t>HFC</w:t>
      </w:r>
      <w:r w:rsidR="00293C48">
        <w:t xml:space="preserve"> </w:t>
      </w:r>
      <w:r w:rsidR="007E383A">
        <w:t>leaks</w:t>
      </w:r>
      <w:r w:rsidR="00293C48">
        <w:t xml:space="preserve"> </w:t>
      </w:r>
      <w:r w:rsidR="0079377E">
        <w:t>in</w:t>
      </w:r>
      <w:r w:rsidR="00293C48">
        <w:t xml:space="preserve"> </w:t>
      </w:r>
      <w:r w:rsidR="0079377E">
        <w:t>refrigeration</w:t>
      </w:r>
      <w:r w:rsidR="00293C48">
        <w:t xml:space="preserve"> </w:t>
      </w:r>
      <w:r w:rsidR="0079377E">
        <w:t>and</w:t>
      </w:r>
      <w:r w:rsidR="00293C48">
        <w:t xml:space="preserve"> </w:t>
      </w:r>
      <w:r w:rsidR="0079377E">
        <w:t>air-conditioning</w:t>
      </w:r>
      <w:r w:rsidR="00293C48">
        <w:t xml:space="preserve"> </w:t>
      </w:r>
      <w:r w:rsidR="003B2BAA">
        <w:t>as</w:t>
      </w:r>
      <w:r w:rsidR="00293C48">
        <w:t xml:space="preserve"> </w:t>
      </w:r>
      <w:r w:rsidR="0079377E">
        <w:t>a</w:t>
      </w:r>
      <w:r w:rsidR="00293C48">
        <w:t xml:space="preserve"> </w:t>
      </w:r>
      <w:r w:rsidR="0079377E">
        <w:t>means</w:t>
      </w:r>
      <w:r w:rsidR="00293C48">
        <w:t xml:space="preserve"> </w:t>
      </w:r>
      <w:r w:rsidR="0079377E">
        <w:t>of</w:t>
      </w:r>
      <w:r w:rsidR="00293C48">
        <w:t xml:space="preserve"> </w:t>
      </w:r>
      <w:r w:rsidR="0079377E">
        <w:t>reducing</w:t>
      </w:r>
      <w:r w:rsidR="00293C48">
        <w:t xml:space="preserve"> </w:t>
      </w:r>
      <w:r w:rsidR="0079377E">
        <w:t>HFC</w:t>
      </w:r>
      <w:r w:rsidR="00293C48">
        <w:t xml:space="preserve"> </w:t>
      </w:r>
      <w:r w:rsidR="0079377E">
        <w:t>emissio</w:t>
      </w:r>
      <w:r w:rsidR="003B2BAA">
        <w:t>ns.</w:t>
      </w:r>
    </w:p>
    <w:p w:rsidR="00754110" w:rsidRDefault="00754110" w:rsidP="00754110">
      <w:pPr>
        <w:pStyle w:val="Figure"/>
      </w:pPr>
      <w:r>
        <w:rPr>
          <w:noProof/>
        </w:rPr>
        <w:lastRenderedPageBreak/>
        <w:drawing>
          <wp:inline distT="0" distB="0" distL="0" distR="0">
            <wp:extent cx="6120130" cy="4344670"/>
            <wp:effectExtent l="19050" t="0" r="0" b="0"/>
            <wp:docPr id="10" name="Picture 9" descr="DCCEE Fig03_HFC emiss usage ton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CEE Fig03_HFC emiss usage tonnes.png"/>
                    <pic:cNvPicPr/>
                  </pic:nvPicPr>
                  <pic:blipFill>
                    <a:blip r:embed="rId29"/>
                    <a:stretch>
                      <a:fillRect/>
                    </a:stretch>
                  </pic:blipFill>
                  <pic:spPr>
                    <a:xfrm>
                      <a:off x="0" y="0"/>
                      <a:ext cx="6120130" cy="4344670"/>
                    </a:xfrm>
                    <a:prstGeom prst="rect">
                      <a:avLst/>
                    </a:prstGeom>
                  </pic:spPr>
                </pic:pic>
              </a:graphicData>
            </a:graphic>
          </wp:inline>
        </w:drawing>
      </w:r>
    </w:p>
    <w:p w:rsidR="00754110" w:rsidRDefault="007E7EBC" w:rsidP="007E7EBC">
      <w:pPr>
        <w:pStyle w:val="CaptionFigure"/>
      </w:pPr>
      <w:bookmarkStart w:id="62" w:name="_Ref354474825"/>
      <w:bookmarkStart w:id="63" w:name="_Toc361152307"/>
      <w:bookmarkStart w:id="64" w:name="_Toc379986549"/>
      <w:proofErr w:type="gramStart"/>
      <w:r>
        <w:t>Figure</w:t>
      </w:r>
      <w:r w:rsidR="00293C48">
        <w:t xml:space="preserve"> </w:t>
      </w:r>
      <w:r w:rsidR="00262B18">
        <w:fldChar w:fldCharType="begin"/>
      </w:r>
      <w:r w:rsidR="00AC6433">
        <w:instrText xml:space="preserve"> SEQ Figure \* ARABIC </w:instrText>
      </w:r>
      <w:r w:rsidR="00262B18">
        <w:fldChar w:fldCharType="separate"/>
      </w:r>
      <w:r w:rsidR="000A78EF">
        <w:rPr>
          <w:noProof/>
        </w:rPr>
        <w:t>6</w:t>
      </w:r>
      <w:r w:rsidR="00262B18">
        <w:fldChar w:fldCharType="end"/>
      </w:r>
      <w:bookmarkEnd w:id="62"/>
      <w:r w:rsidR="00754110" w:rsidRPr="003B2BAA">
        <w:t>.</w:t>
      </w:r>
      <w:proofErr w:type="gramEnd"/>
      <w:r w:rsidR="00293C48">
        <w:t xml:space="preserve"> </w:t>
      </w:r>
      <w:r w:rsidR="003B2BAA">
        <w:t>Australian</w:t>
      </w:r>
      <w:r w:rsidR="00293C48">
        <w:t xml:space="preserve"> </w:t>
      </w:r>
      <w:r w:rsidR="003B2BAA">
        <w:t>emissions</w:t>
      </w:r>
      <w:r w:rsidR="00293C48">
        <w:t xml:space="preserve"> </w:t>
      </w:r>
      <w:r w:rsidR="003B2BAA">
        <w:t>(tonnes)</w:t>
      </w:r>
      <w:r w:rsidR="00293C48">
        <w:t xml:space="preserve"> </w:t>
      </w:r>
      <w:r w:rsidR="003B2BAA">
        <w:t>of</w:t>
      </w:r>
      <w:r w:rsidR="00293C48">
        <w:t xml:space="preserve"> </w:t>
      </w:r>
      <w:r w:rsidR="003B2BAA">
        <w:t>HFC-32,</w:t>
      </w:r>
      <w:r w:rsidR="00293C48">
        <w:t xml:space="preserve"> </w:t>
      </w:r>
      <w:r w:rsidR="003B2BAA">
        <w:t>HFC-125,</w:t>
      </w:r>
      <w:r w:rsidR="00293C48">
        <w:t xml:space="preserve"> </w:t>
      </w:r>
      <w:r w:rsidR="003B2BAA">
        <w:t>HFC-134a,</w:t>
      </w:r>
      <w:r w:rsidR="00293C48">
        <w:t xml:space="preserve"> </w:t>
      </w:r>
      <w:r w:rsidR="003B2BAA">
        <w:t>HFC-143a</w:t>
      </w:r>
      <w:r w:rsidR="00293C48">
        <w:t xml:space="preserve"> </w:t>
      </w:r>
      <w:r w:rsidR="003B2BAA">
        <w:t>from</w:t>
      </w:r>
      <w:r w:rsidR="00293C48">
        <w:t xml:space="preserve"> </w:t>
      </w:r>
      <w:r w:rsidR="003B2BAA">
        <w:t>the</w:t>
      </w:r>
      <w:r w:rsidR="00293C48">
        <w:t xml:space="preserve"> </w:t>
      </w:r>
      <w:r w:rsidR="003B2BAA">
        <w:t>major</w:t>
      </w:r>
      <w:r w:rsidR="00293C48">
        <w:t xml:space="preserve"> </w:t>
      </w:r>
      <w:r w:rsidR="003B2BAA">
        <w:t>source</w:t>
      </w:r>
      <w:r w:rsidR="00293C48">
        <w:t xml:space="preserve"> </w:t>
      </w:r>
      <w:r w:rsidR="003B2BAA">
        <w:t>categories</w:t>
      </w:r>
      <w:r w:rsidR="00293C48">
        <w:t xml:space="preserve"> </w:t>
      </w:r>
      <w:r w:rsidR="001B2D35">
        <w:t>as</w:t>
      </w:r>
      <w:r w:rsidR="00293C48">
        <w:t xml:space="preserve"> </w:t>
      </w:r>
      <w:r w:rsidR="001B2D35">
        <w:t>reported</w:t>
      </w:r>
      <w:r w:rsidR="00293C48">
        <w:t xml:space="preserve"> </w:t>
      </w:r>
      <w:r w:rsidR="001B2D35">
        <w:t>in</w:t>
      </w:r>
      <w:r w:rsidR="00293C48">
        <w:t xml:space="preserve"> </w:t>
      </w:r>
      <w:r w:rsidR="001B2D35">
        <w:t>the</w:t>
      </w:r>
      <w:r w:rsidR="00293C48">
        <w:t xml:space="preserve"> </w:t>
      </w:r>
      <w:r w:rsidR="001B2D35">
        <w:t>NGGI</w:t>
      </w:r>
      <w:r w:rsidR="00293C48">
        <w:t xml:space="preserve"> </w:t>
      </w:r>
      <w:r w:rsidR="001B2D35">
        <w:t>(ageis.cliamtechnage.gov.au),</w:t>
      </w:r>
      <w:r w:rsidR="00293C48">
        <w:t xml:space="preserve"> </w:t>
      </w:r>
      <w:r w:rsidR="001B2D35">
        <w:t>except</w:t>
      </w:r>
      <w:r w:rsidR="00293C48">
        <w:t xml:space="preserve"> </w:t>
      </w:r>
      <w:r w:rsidR="001B2D35">
        <w:t>for</w:t>
      </w:r>
      <w:r w:rsidR="00293C48">
        <w:t xml:space="preserve"> </w:t>
      </w:r>
      <w:r w:rsidR="001B2D35">
        <w:t>HFC-32</w:t>
      </w:r>
      <w:r w:rsidR="00293C48">
        <w:t xml:space="preserve"> </w:t>
      </w:r>
      <w:r w:rsidR="001B2D35">
        <w:t>emissions</w:t>
      </w:r>
      <w:r w:rsidR="00293C48">
        <w:t xml:space="preserve"> </w:t>
      </w:r>
      <w:r w:rsidR="001B2D35">
        <w:t>obtained</w:t>
      </w:r>
      <w:r w:rsidR="00293C48">
        <w:t xml:space="preserve"> </w:t>
      </w:r>
      <w:r w:rsidR="001B2D35">
        <w:t>directly</w:t>
      </w:r>
      <w:r w:rsidR="00293C48">
        <w:t xml:space="preserve"> </w:t>
      </w:r>
      <w:r w:rsidR="001B2D35">
        <w:t>from</w:t>
      </w:r>
      <w:r w:rsidR="00293C48">
        <w:t xml:space="preserve"> </w:t>
      </w:r>
      <w:r w:rsidR="00D14054">
        <w:t>DIICCSRTE</w:t>
      </w:r>
      <w:r w:rsidR="00293C48">
        <w:t xml:space="preserve"> </w:t>
      </w:r>
      <w:r w:rsidR="00922194">
        <w:t>(2013b</w:t>
      </w:r>
      <w:r w:rsidR="00986406">
        <w:t>)</w:t>
      </w:r>
      <w:r w:rsidR="003B2BAA">
        <w:t>.</w:t>
      </w:r>
      <w:bookmarkEnd w:id="63"/>
      <w:bookmarkEnd w:id="64"/>
    </w:p>
    <w:p w:rsidR="00DC4140" w:rsidRDefault="00DC4140" w:rsidP="00CC47C7">
      <w:pPr>
        <w:pStyle w:val="BodyText"/>
      </w:pPr>
      <w:r w:rsidRPr="0043749F">
        <w:t>Australian</w:t>
      </w:r>
      <w:r w:rsidR="00293C48">
        <w:t xml:space="preserve"> </w:t>
      </w:r>
      <w:r>
        <w:t>PFC</w:t>
      </w:r>
      <w:r w:rsidR="00293C48">
        <w:t xml:space="preserve"> </w:t>
      </w:r>
      <w:r>
        <w:t>emissions</w:t>
      </w:r>
      <w:r w:rsidR="00293C48">
        <w:t xml:space="preserve"> </w:t>
      </w:r>
      <w:r>
        <w:t>were</w:t>
      </w:r>
      <w:r w:rsidR="00293C48">
        <w:t xml:space="preserve"> </w:t>
      </w:r>
      <w:r w:rsidR="0072473D">
        <w:t>19</w:t>
      </w:r>
      <w:r>
        <w:t>0</w:t>
      </w:r>
      <w:r w:rsidR="00293C48">
        <w:t xml:space="preserve"> </w:t>
      </w:r>
      <w:r>
        <w:t>tonnes</w:t>
      </w:r>
      <w:r w:rsidR="00293C48">
        <w:t xml:space="preserve"> </w:t>
      </w:r>
      <w:r>
        <w:t>in</w:t>
      </w:r>
      <w:r w:rsidR="00293C48">
        <w:t xml:space="preserve"> </w:t>
      </w:r>
      <w:r>
        <w:t>the</w:t>
      </w:r>
      <w:r w:rsidR="00293C48">
        <w:t xml:space="preserve"> </w:t>
      </w:r>
      <w:r>
        <w:t>mid-1990s,</w:t>
      </w:r>
      <w:r w:rsidR="00293C48">
        <w:t xml:space="preserve"> </w:t>
      </w:r>
      <w:r w:rsidR="0072473D">
        <w:t>rising</w:t>
      </w:r>
      <w:r w:rsidR="00293C48">
        <w:t xml:space="preserve"> </w:t>
      </w:r>
      <w:r w:rsidR="0072473D">
        <w:t>to</w:t>
      </w:r>
      <w:r w:rsidR="00293C48">
        <w:t xml:space="preserve"> </w:t>
      </w:r>
      <w:r w:rsidR="0072473D">
        <w:t>230</w:t>
      </w:r>
      <w:r w:rsidR="00293C48">
        <w:t xml:space="preserve"> </w:t>
      </w:r>
      <w:r w:rsidR="0072473D">
        <w:t>tonnes</w:t>
      </w:r>
      <w:r w:rsidR="00293C48">
        <w:t xml:space="preserve"> </w:t>
      </w:r>
      <w:r w:rsidR="0072473D">
        <w:t>in</w:t>
      </w:r>
      <w:r w:rsidR="00293C48">
        <w:t xml:space="preserve"> </w:t>
      </w:r>
      <w:r w:rsidR="0072473D">
        <w:t>the</w:t>
      </w:r>
      <w:r w:rsidR="00293C48">
        <w:t xml:space="preserve"> </w:t>
      </w:r>
      <w:r w:rsidR="0072473D">
        <w:t>mid-2000s,</w:t>
      </w:r>
      <w:r w:rsidR="00293C48">
        <w:t xml:space="preserve"> </w:t>
      </w:r>
      <w:r w:rsidR="0072473D">
        <w:t>before</w:t>
      </w:r>
      <w:r w:rsidR="00293C48">
        <w:t xml:space="preserve"> </w:t>
      </w:r>
      <w:r>
        <w:t>dropping</w:t>
      </w:r>
      <w:r w:rsidR="00293C48">
        <w:t xml:space="preserve"> </w:t>
      </w:r>
      <w:r>
        <w:t>to</w:t>
      </w:r>
      <w:r w:rsidR="00293C48">
        <w:t xml:space="preserve"> </w:t>
      </w:r>
      <w:r>
        <w:t>about</w:t>
      </w:r>
      <w:r w:rsidR="00293C48">
        <w:t xml:space="preserve"> </w:t>
      </w:r>
      <w:r w:rsidR="0072473D">
        <w:t>40</w:t>
      </w:r>
      <w:r w:rsidR="00293C48">
        <w:t xml:space="preserve"> </w:t>
      </w:r>
      <w:r>
        <w:t>tonnes</w:t>
      </w:r>
      <w:r w:rsidR="00293C48">
        <w:t xml:space="preserve"> </w:t>
      </w:r>
      <w:r>
        <w:t>in</w:t>
      </w:r>
      <w:r w:rsidR="00293C48">
        <w:t xml:space="preserve"> </w:t>
      </w:r>
      <w:r>
        <w:t>201</w:t>
      </w:r>
      <w:r w:rsidR="0072473D">
        <w:t>1</w:t>
      </w:r>
      <w:r>
        <w:t>.</w:t>
      </w:r>
      <w:r w:rsidR="00293C48">
        <w:t xml:space="preserve"> </w:t>
      </w:r>
      <w:r>
        <w:t>Total</w:t>
      </w:r>
      <w:r w:rsidR="00293C48">
        <w:t xml:space="preserve"> </w:t>
      </w:r>
      <w:r>
        <w:t>PFC</w:t>
      </w:r>
      <w:r w:rsidR="00293C48">
        <w:t xml:space="preserve"> </w:t>
      </w:r>
      <w:r>
        <w:t>emissions</w:t>
      </w:r>
      <w:r w:rsidR="00293C48">
        <w:t xml:space="preserve"> </w:t>
      </w:r>
      <w:r w:rsidR="0072473D">
        <w:t>increased</w:t>
      </w:r>
      <w:r w:rsidR="00293C48">
        <w:t xml:space="preserve"> </w:t>
      </w:r>
      <w:r w:rsidR="0072473D">
        <w:t>by</w:t>
      </w:r>
      <w:r w:rsidR="00293C48">
        <w:t xml:space="preserve"> </w:t>
      </w:r>
      <w:r>
        <w:t>5%</w:t>
      </w:r>
      <w:r w:rsidR="00293C48">
        <w:t xml:space="preserve"> </w:t>
      </w:r>
      <w:r>
        <w:t>from</w:t>
      </w:r>
      <w:r w:rsidR="00293C48">
        <w:t xml:space="preserve"> </w:t>
      </w:r>
      <w:r>
        <w:t>20</w:t>
      </w:r>
      <w:r w:rsidR="0072473D">
        <w:t>10</w:t>
      </w:r>
      <w:r w:rsidR="00293C48">
        <w:t xml:space="preserve"> </w:t>
      </w:r>
      <w:r>
        <w:t>to</w:t>
      </w:r>
      <w:r w:rsidR="00293C48">
        <w:t xml:space="preserve"> </w:t>
      </w:r>
      <w:r>
        <w:t>201</w:t>
      </w:r>
      <w:r w:rsidR="0072473D">
        <w:t>1</w:t>
      </w:r>
      <w:r>
        <w:t>.</w:t>
      </w:r>
      <w:r w:rsidR="00293C48">
        <w:t xml:space="preserve"> </w:t>
      </w:r>
      <w:r w:rsidR="0072473D">
        <w:t>S</w:t>
      </w:r>
      <w:r>
        <w:t>ulfur</w:t>
      </w:r>
      <w:r w:rsidR="00293C48">
        <w:t xml:space="preserve"> </w:t>
      </w:r>
      <w:r>
        <w:t>hexafluoride</w:t>
      </w:r>
      <w:r w:rsidR="00293C48">
        <w:t xml:space="preserve"> </w:t>
      </w:r>
      <w:r w:rsidR="0072473D">
        <w:t>(SF</w:t>
      </w:r>
      <w:r w:rsidR="0072473D" w:rsidRPr="0072473D">
        <w:rPr>
          <w:vertAlign w:val="subscript"/>
        </w:rPr>
        <w:t>6</w:t>
      </w:r>
      <w:r w:rsidR="0072473D">
        <w:t>)</w:t>
      </w:r>
      <w:r w:rsidR="00293C48">
        <w:t xml:space="preserve"> </w:t>
      </w:r>
      <w:r w:rsidR="0072473D">
        <w:t>emissions</w:t>
      </w:r>
      <w:r w:rsidR="00293C48">
        <w:t xml:space="preserve"> </w:t>
      </w:r>
      <w:r w:rsidR="0072473D">
        <w:t>are</w:t>
      </w:r>
      <w:r w:rsidR="00293C48">
        <w:t xml:space="preserve"> </w:t>
      </w:r>
      <w:r>
        <w:t>estimated</w:t>
      </w:r>
      <w:r w:rsidR="00293C48">
        <w:t xml:space="preserve"> </w:t>
      </w:r>
      <w:r w:rsidR="0072473D">
        <w:t>to</w:t>
      </w:r>
      <w:r w:rsidR="00293C48">
        <w:t xml:space="preserve"> </w:t>
      </w:r>
      <w:r w:rsidR="0072473D">
        <w:t>have</w:t>
      </w:r>
      <w:r w:rsidR="00293C48">
        <w:t xml:space="preserve"> </w:t>
      </w:r>
      <w:r w:rsidR="0072473D">
        <w:t>been</w:t>
      </w:r>
      <w:r w:rsidR="00293C48">
        <w:t xml:space="preserve"> </w:t>
      </w:r>
      <w:r>
        <w:t>13</w:t>
      </w:r>
      <w:r w:rsidR="00293C48">
        <w:t xml:space="preserve"> </w:t>
      </w:r>
      <w:r>
        <w:t>tonnes</w:t>
      </w:r>
      <w:r w:rsidR="00293C48">
        <w:t xml:space="preserve"> </w:t>
      </w:r>
      <w:r>
        <w:t>in</w:t>
      </w:r>
      <w:r w:rsidR="00293C48">
        <w:t xml:space="preserve"> </w:t>
      </w:r>
      <w:r>
        <w:t>1995</w:t>
      </w:r>
      <w:r w:rsidR="00293C48">
        <w:t xml:space="preserve"> </w:t>
      </w:r>
      <w:r>
        <w:t>falling</w:t>
      </w:r>
      <w:r w:rsidR="00293C48">
        <w:t xml:space="preserve"> </w:t>
      </w:r>
      <w:r>
        <w:t>to</w:t>
      </w:r>
      <w:r w:rsidR="00293C48">
        <w:t xml:space="preserve"> </w:t>
      </w:r>
      <w:r>
        <w:t>6</w:t>
      </w:r>
      <w:r w:rsidR="00293C48">
        <w:t xml:space="preserve"> </w:t>
      </w:r>
      <w:r>
        <w:t>tonnes</w:t>
      </w:r>
      <w:r w:rsidR="00293C48">
        <w:t xml:space="preserve"> </w:t>
      </w:r>
      <w:r>
        <w:t>in</w:t>
      </w:r>
      <w:r w:rsidR="00293C48">
        <w:t xml:space="preserve"> </w:t>
      </w:r>
      <w:r>
        <w:t>201</w:t>
      </w:r>
      <w:r w:rsidR="0072473D">
        <w:t>1</w:t>
      </w:r>
      <w:r w:rsidR="001B2D35">
        <w:t>.</w:t>
      </w:r>
    </w:p>
    <w:p w:rsidR="00DC4140" w:rsidRPr="00B55660" w:rsidRDefault="00DC4140" w:rsidP="00CC47C7">
      <w:pPr>
        <w:pStyle w:val="BodyText"/>
      </w:pPr>
      <w:r>
        <w:t>Total</w:t>
      </w:r>
      <w:r w:rsidR="00293C48">
        <w:t xml:space="preserve"> </w:t>
      </w:r>
      <w:r>
        <w:t>HFC,</w:t>
      </w:r>
      <w:r w:rsidR="00293C48">
        <w:t xml:space="preserve"> </w:t>
      </w:r>
      <w:r>
        <w:t>PFC</w:t>
      </w:r>
      <w:r w:rsidR="00293C48">
        <w:t xml:space="preserve"> </w:t>
      </w:r>
      <w:r>
        <w:t>and</w:t>
      </w:r>
      <w:r w:rsidR="00293C48">
        <w:t xml:space="preserve"> </w:t>
      </w:r>
      <w:r w:rsidR="00864783">
        <w:t>sulfur</w:t>
      </w:r>
      <w:r w:rsidR="00922194">
        <w:t xml:space="preserve"> hexafluoride</w:t>
      </w:r>
      <w:r w:rsidR="00293C48">
        <w:t xml:space="preserve"> </w:t>
      </w:r>
      <w:r>
        <w:t>emissions</w:t>
      </w:r>
      <w:r w:rsidR="00293C48">
        <w:t xml:space="preserve"> </w:t>
      </w:r>
      <w:r>
        <w:t>in</w:t>
      </w:r>
      <w:r w:rsidR="00293C48">
        <w:t xml:space="preserve"> </w:t>
      </w:r>
      <w:r>
        <w:t>CO</w:t>
      </w:r>
      <w:r w:rsidRPr="002716D3">
        <w:rPr>
          <w:vertAlign w:val="subscript"/>
        </w:rPr>
        <w:t>2</w:t>
      </w:r>
      <w:r>
        <w:t>-e</w:t>
      </w:r>
      <w:r w:rsidR="00293C48">
        <w:t xml:space="preserve"> </w:t>
      </w:r>
      <w:r>
        <w:t>in</w:t>
      </w:r>
      <w:r w:rsidR="00293C48">
        <w:t xml:space="preserve"> </w:t>
      </w:r>
      <w:r>
        <w:t>201</w:t>
      </w:r>
      <w:r w:rsidR="00E94737">
        <w:t>1</w:t>
      </w:r>
      <w:r w:rsidR="00922194">
        <w:t xml:space="preserve"> were estimated at </w:t>
      </w:r>
      <w:r w:rsidR="0072473D">
        <w:t>8051</w:t>
      </w:r>
      <w:r w:rsidR="00293C48">
        <w:t xml:space="preserve"> </w:t>
      </w:r>
      <w:r>
        <w:t>k</w:t>
      </w:r>
      <w:r w:rsidR="00293C48">
        <w:t xml:space="preserve"> </w:t>
      </w:r>
      <w:r w:rsidR="00922194">
        <w:t xml:space="preserve">tonnes, </w:t>
      </w:r>
      <w:r w:rsidR="0072473D">
        <w:t>9</w:t>
      </w:r>
      <w:r>
        <w:t>%</w:t>
      </w:r>
      <w:r w:rsidR="00293C48">
        <w:t xml:space="preserve"> </w:t>
      </w:r>
      <w:r>
        <w:t>higher</w:t>
      </w:r>
      <w:r w:rsidR="00293C48">
        <w:t xml:space="preserve"> </w:t>
      </w:r>
      <w:r>
        <w:t>than</w:t>
      </w:r>
      <w:r w:rsidR="00293C48">
        <w:t xml:space="preserve"> </w:t>
      </w:r>
      <w:r>
        <w:t>in</w:t>
      </w:r>
      <w:r w:rsidR="00293C48">
        <w:t xml:space="preserve"> </w:t>
      </w:r>
      <w:r>
        <w:t>20</w:t>
      </w:r>
      <w:r w:rsidR="0072473D">
        <w:t>10</w:t>
      </w:r>
      <w:r>
        <w:t>.</w:t>
      </w:r>
      <w:r w:rsidR="00293C48">
        <w:t xml:space="preserve"> </w:t>
      </w:r>
      <w:r w:rsidR="003B2BAA">
        <w:t>The</w:t>
      </w:r>
      <w:r w:rsidR="00293C48">
        <w:t xml:space="preserve"> </w:t>
      </w:r>
      <w:r w:rsidR="003B2BAA">
        <w:t>overall</w:t>
      </w:r>
      <w:r w:rsidR="00293C48">
        <w:t xml:space="preserve"> </w:t>
      </w:r>
      <w:r w:rsidR="003B2BAA">
        <w:t>uncertainty</w:t>
      </w:r>
      <w:r w:rsidR="00293C48">
        <w:t xml:space="preserve"> </w:t>
      </w:r>
      <w:r w:rsidR="003B2BAA">
        <w:t>on</w:t>
      </w:r>
      <w:r w:rsidR="00293C48">
        <w:t xml:space="preserve"> </w:t>
      </w:r>
      <w:r w:rsidR="003B2BAA">
        <w:t>the</w:t>
      </w:r>
      <w:r w:rsidR="00293C48">
        <w:t xml:space="preserve"> </w:t>
      </w:r>
      <w:r w:rsidR="003B2BAA">
        <w:t>PFC/HFC/</w:t>
      </w:r>
      <w:r w:rsidR="00864783">
        <w:t>sulfur</w:t>
      </w:r>
      <w:r w:rsidR="00922194">
        <w:t xml:space="preserve"> hexafluoride</w:t>
      </w:r>
      <w:r w:rsidR="00293C48">
        <w:t xml:space="preserve"> </w:t>
      </w:r>
      <w:r w:rsidR="003B2BAA">
        <w:t>emissions</w:t>
      </w:r>
      <w:r w:rsidR="00293C48">
        <w:t xml:space="preserve"> </w:t>
      </w:r>
      <w:r w:rsidR="003B2BAA">
        <w:t>category</w:t>
      </w:r>
      <w:r w:rsidR="00293C48">
        <w:t xml:space="preserve"> </w:t>
      </w:r>
      <w:r w:rsidR="003B2BAA">
        <w:t>in</w:t>
      </w:r>
      <w:r w:rsidR="00293C48">
        <w:t xml:space="preserve"> </w:t>
      </w:r>
      <w:r w:rsidR="003B2BAA">
        <w:t>the</w:t>
      </w:r>
      <w:r w:rsidR="00293C48">
        <w:t xml:space="preserve"> </w:t>
      </w:r>
      <w:r w:rsidR="003B2BAA">
        <w:t>NGGI</w:t>
      </w:r>
      <w:r w:rsidR="00293C48">
        <w:t xml:space="preserve"> </w:t>
      </w:r>
      <w:r w:rsidR="003B2BAA">
        <w:t>is</w:t>
      </w:r>
      <w:r w:rsidR="00293C48">
        <w:t xml:space="preserve"> </w:t>
      </w:r>
      <w:r w:rsidR="003B2BAA">
        <w:t>25-30%</w:t>
      </w:r>
      <w:r w:rsidR="00293C48">
        <w:t xml:space="preserve"> </w:t>
      </w:r>
      <w:r w:rsidR="003B2BAA">
        <w:t>(</w:t>
      </w:r>
      <w:r w:rsidR="003B2BAA" w:rsidRPr="00232F08">
        <w:t>DCCEE,</w:t>
      </w:r>
      <w:r w:rsidR="00293C48" w:rsidRPr="00232F08">
        <w:t xml:space="preserve"> </w:t>
      </w:r>
      <w:r w:rsidR="003B2BAA" w:rsidRPr="00232F08">
        <w:t>2011</w:t>
      </w:r>
      <w:r w:rsidR="003B2BAA">
        <w:t>).</w:t>
      </w:r>
      <w:r w:rsidR="00293C48">
        <w:t xml:space="preserve"> </w:t>
      </w:r>
      <w:r>
        <w:t>The</w:t>
      </w:r>
      <w:r w:rsidR="00293C48">
        <w:t xml:space="preserve"> </w:t>
      </w:r>
      <w:r>
        <w:t>HFC,</w:t>
      </w:r>
      <w:r w:rsidR="00293C48">
        <w:t xml:space="preserve"> </w:t>
      </w:r>
      <w:r>
        <w:t>PFC</w:t>
      </w:r>
      <w:r w:rsidR="00293C48">
        <w:t xml:space="preserve"> </w:t>
      </w:r>
      <w:r>
        <w:t>and</w:t>
      </w:r>
      <w:r w:rsidR="00293C48">
        <w:t xml:space="preserve"> </w:t>
      </w:r>
      <w:r w:rsidR="00864783">
        <w:t>sulfur</w:t>
      </w:r>
      <w:r w:rsidR="00922194">
        <w:t xml:space="preserve"> hexafluoride</w:t>
      </w:r>
      <w:r w:rsidR="00293C48">
        <w:t xml:space="preserve"> </w:t>
      </w:r>
      <w:r>
        <w:t>contributions</w:t>
      </w:r>
      <w:r w:rsidR="00293C48">
        <w:t xml:space="preserve"> </w:t>
      </w:r>
      <w:r>
        <w:t>to</w:t>
      </w:r>
      <w:r w:rsidR="00293C48">
        <w:t xml:space="preserve"> </w:t>
      </w:r>
      <w:r>
        <w:t>total</w:t>
      </w:r>
      <w:r w:rsidR="00293C48">
        <w:t xml:space="preserve"> </w:t>
      </w:r>
      <w:r>
        <w:t>emissions</w:t>
      </w:r>
      <w:r w:rsidR="00293C48">
        <w:t xml:space="preserve"> </w:t>
      </w:r>
      <w:r>
        <w:t>from</w:t>
      </w:r>
      <w:r w:rsidR="00293C48">
        <w:t xml:space="preserve"> </w:t>
      </w:r>
      <w:r>
        <w:t>this</w:t>
      </w:r>
      <w:r w:rsidR="00293C48">
        <w:t xml:space="preserve"> </w:t>
      </w:r>
      <w:r>
        <w:t>sector</w:t>
      </w:r>
      <w:r w:rsidR="00293C48">
        <w:t xml:space="preserve"> </w:t>
      </w:r>
      <w:r>
        <w:t>are</w:t>
      </w:r>
      <w:r w:rsidR="00293C48">
        <w:t xml:space="preserve"> </w:t>
      </w:r>
      <w:r>
        <w:t>shown</w:t>
      </w:r>
      <w:r w:rsidR="00293C48">
        <w:t xml:space="preserve"> </w:t>
      </w:r>
      <w:r w:rsidRPr="00B55660">
        <w:t>in</w:t>
      </w:r>
      <w:r w:rsidR="00293C48">
        <w:t xml:space="preserve"> </w:t>
      </w:r>
      <w:fldSimple w:instr=" REF _Ref358818368 \h  \* MERGEFORMAT ">
        <w:r w:rsidR="000A78EF">
          <w:t xml:space="preserve">Figure </w:t>
        </w:r>
        <w:r w:rsidR="000A78EF">
          <w:rPr>
            <w:noProof/>
          </w:rPr>
          <w:t>7</w:t>
        </w:r>
      </w:fldSimple>
      <w:r w:rsidRPr="00B55660">
        <w:t>.</w:t>
      </w:r>
      <w:r w:rsidR="00293C48">
        <w:t xml:space="preserve"> </w:t>
      </w:r>
      <w:r w:rsidRPr="00B55660">
        <w:t>The</w:t>
      </w:r>
      <w:r w:rsidR="00293C48">
        <w:t xml:space="preserve"> </w:t>
      </w:r>
      <w:r w:rsidRPr="00B55660">
        <w:t>significant</w:t>
      </w:r>
      <w:r w:rsidR="00293C48">
        <w:t xml:space="preserve"> </w:t>
      </w:r>
      <w:r w:rsidRPr="00B55660">
        <w:t>impact</w:t>
      </w:r>
      <w:r w:rsidR="00293C48">
        <w:t xml:space="preserve"> </w:t>
      </w:r>
      <w:r w:rsidRPr="00B55660">
        <w:t>on</w:t>
      </w:r>
      <w:r w:rsidR="00293C48">
        <w:t xml:space="preserve"> </w:t>
      </w:r>
      <w:r w:rsidRPr="00B55660">
        <w:t>total</w:t>
      </w:r>
      <w:r w:rsidR="00293C48">
        <w:t xml:space="preserve"> </w:t>
      </w:r>
      <w:r w:rsidRPr="00B55660">
        <w:t>emissions</w:t>
      </w:r>
      <w:r w:rsidR="00293C48">
        <w:t xml:space="preserve"> </w:t>
      </w:r>
      <w:r w:rsidRPr="00B55660">
        <w:t>in</w:t>
      </w:r>
      <w:r w:rsidR="00293C48">
        <w:t xml:space="preserve"> </w:t>
      </w:r>
      <w:r w:rsidRPr="00B55660">
        <w:t>2005-2006</w:t>
      </w:r>
      <w:r w:rsidR="00293C48">
        <w:t xml:space="preserve"> </w:t>
      </w:r>
      <w:r w:rsidRPr="00B55660">
        <w:t>due</w:t>
      </w:r>
      <w:r w:rsidR="00293C48">
        <w:t xml:space="preserve"> </w:t>
      </w:r>
      <w:r w:rsidRPr="00B55660">
        <w:t>to</w:t>
      </w:r>
      <w:r w:rsidR="00293C48">
        <w:t xml:space="preserve"> </w:t>
      </w:r>
      <w:r w:rsidRPr="00B55660">
        <w:t>reduced</w:t>
      </w:r>
      <w:r w:rsidR="00293C48">
        <w:t xml:space="preserve"> </w:t>
      </w:r>
      <w:r w:rsidRPr="00B55660">
        <w:t>PFC</w:t>
      </w:r>
      <w:r w:rsidR="00293C48">
        <w:t xml:space="preserve"> </w:t>
      </w:r>
      <w:r w:rsidRPr="00B55660">
        <w:t>emissions</w:t>
      </w:r>
      <w:r w:rsidR="00293C48">
        <w:t xml:space="preserve"> </w:t>
      </w:r>
      <w:r w:rsidRPr="00B55660">
        <w:t>(</w:t>
      </w:r>
      <w:r w:rsidR="00922194">
        <w:t xml:space="preserve">as a result of </w:t>
      </w:r>
      <w:r w:rsidRPr="00B55660">
        <w:t>the</w:t>
      </w:r>
      <w:r w:rsidR="00293C48">
        <w:t xml:space="preserve"> </w:t>
      </w:r>
      <w:r w:rsidRPr="00B55660">
        <w:t>Kurri</w:t>
      </w:r>
      <w:r w:rsidR="00293C48">
        <w:t xml:space="preserve"> </w:t>
      </w:r>
      <w:r w:rsidRPr="00B55660">
        <w:t>Kurri</w:t>
      </w:r>
      <w:r w:rsidR="00293C48">
        <w:t xml:space="preserve"> </w:t>
      </w:r>
      <w:r w:rsidRPr="00B55660">
        <w:t>smelter</w:t>
      </w:r>
      <w:r w:rsidR="00293C48">
        <w:t xml:space="preserve"> </w:t>
      </w:r>
      <w:r w:rsidRPr="00B55660">
        <w:t>upgrade</w:t>
      </w:r>
      <w:r w:rsidR="00922194">
        <w:t xml:space="preserve"> in 2005</w:t>
      </w:r>
      <w:r w:rsidRPr="00B55660">
        <w:t>)</w:t>
      </w:r>
      <w:r w:rsidR="00293C48">
        <w:t xml:space="preserve"> </w:t>
      </w:r>
      <w:r w:rsidRPr="00B55660">
        <w:t>can</w:t>
      </w:r>
      <w:r w:rsidR="00293C48">
        <w:t xml:space="preserve"> </w:t>
      </w:r>
      <w:r w:rsidRPr="00B55660">
        <w:t>be</w:t>
      </w:r>
      <w:r w:rsidR="00293C48">
        <w:t xml:space="preserve"> </w:t>
      </w:r>
      <w:r w:rsidRPr="00B55660">
        <w:t>clearly</w:t>
      </w:r>
      <w:r w:rsidR="00293C48">
        <w:t xml:space="preserve"> </w:t>
      </w:r>
      <w:r w:rsidRPr="00B55660">
        <w:t>seen.</w:t>
      </w:r>
      <w:r w:rsidR="00293C48">
        <w:t xml:space="preserve"> </w:t>
      </w:r>
      <w:r w:rsidRPr="00B55660">
        <w:t>Prior</w:t>
      </w:r>
      <w:r w:rsidR="00293C48">
        <w:t xml:space="preserve"> </w:t>
      </w:r>
      <w:r w:rsidRPr="00B55660">
        <w:t>to</w:t>
      </w:r>
      <w:r w:rsidR="00293C48">
        <w:t xml:space="preserve"> </w:t>
      </w:r>
      <w:r w:rsidRPr="00B55660">
        <w:t>the</w:t>
      </w:r>
      <w:r w:rsidR="00293C48">
        <w:t xml:space="preserve"> </w:t>
      </w:r>
      <w:r w:rsidRPr="00B55660">
        <w:t>significant</w:t>
      </w:r>
      <w:r w:rsidR="00293C48">
        <w:t xml:space="preserve"> </w:t>
      </w:r>
      <w:r w:rsidRPr="00B55660">
        <w:t>reduction</w:t>
      </w:r>
      <w:r w:rsidR="00293C48">
        <w:t xml:space="preserve"> </w:t>
      </w:r>
      <w:r w:rsidRPr="00B55660">
        <w:t>in</w:t>
      </w:r>
      <w:r w:rsidR="00293C48">
        <w:t xml:space="preserve"> </w:t>
      </w:r>
      <w:r w:rsidRPr="00B55660">
        <w:t>PFC</w:t>
      </w:r>
      <w:r w:rsidR="00293C48">
        <w:t xml:space="preserve"> </w:t>
      </w:r>
      <w:r w:rsidRPr="00B55660">
        <w:t>emissions</w:t>
      </w:r>
      <w:r w:rsidR="00293C48">
        <w:t xml:space="preserve"> </w:t>
      </w:r>
      <w:r w:rsidRPr="00B55660">
        <w:t>at</w:t>
      </w:r>
      <w:r w:rsidR="00293C48">
        <w:t xml:space="preserve"> </w:t>
      </w:r>
      <w:r w:rsidRPr="00B55660">
        <w:t>Kurri</w:t>
      </w:r>
      <w:r w:rsidR="00293C48">
        <w:t xml:space="preserve"> </w:t>
      </w:r>
      <w:r w:rsidRPr="00B55660">
        <w:t>Kurri</w:t>
      </w:r>
      <w:r w:rsidR="00293C48">
        <w:t xml:space="preserve"> </w:t>
      </w:r>
      <w:r w:rsidRPr="00B55660">
        <w:t>in</w:t>
      </w:r>
      <w:r w:rsidR="00293C48">
        <w:t xml:space="preserve"> </w:t>
      </w:r>
      <w:r w:rsidRPr="00B55660">
        <w:t>2005,</w:t>
      </w:r>
      <w:r w:rsidR="00293C48">
        <w:t xml:space="preserve"> </w:t>
      </w:r>
      <w:r w:rsidRPr="00B55660">
        <w:t>Australian</w:t>
      </w:r>
      <w:r w:rsidR="00293C48">
        <w:t xml:space="preserve"> </w:t>
      </w:r>
      <w:r w:rsidRPr="00B55660">
        <w:t>HFC/PFC/</w:t>
      </w:r>
      <w:r w:rsidR="00864783">
        <w:t>sulfur</w:t>
      </w:r>
      <w:r w:rsidR="00922194">
        <w:t xml:space="preserve"> hexafluoride</w:t>
      </w:r>
      <w:r w:rsidR="00293C48">
        <w:t xml:space="preserve"> </w:t>
      </w:r>
      <w:r w:rsidRPr="00B55660">
        <w:t>emissions</w:t>
      </w:r>
      <w:r w:rsidR="00293C48">
        <w:t xml:space="preserve"> </w:t>
      </w:r>
      <w:r w:rsidR="00922194">
        <w:t>were growing</w:t>
      </w:r>
      <w:r w:rsidR="00293C48">
        <w:t xml:space="preserve"> </w:t>
      </w:r>
      <w:r w:rsidRPr="00B55660">
        <w:t>at</w:t>
      </w:r>
      <w:r w:rsidR="00293C48">
        <w:t xml:space="preserve"> </w:t>
      </w:r>
      <w:r w:rsidR="0079377E" w:rsidRPr="00B55660">
        <w:t>about</w:t>
      </w:r>
      <w:r w:rsidR="00293C48">
        <w:t xml:space="preserve"> </w:t>
      </w:r>
      <w:r w:rsidR="0079377E" w:rsidRPr="00B55660">
        <w:t>13</w:t>
      </w:r>
      <w:r w:rsidRPr="00B55660">
        <w:t>%/yr</w:t>
      </w:r>
      <w:r w:rsidR="00293C48">
        <w:t xml:space="preserve"> </w:t>
      </w:r>
      <w:r w:rsidR="0079377E" w:rsidRPr="00B55660">
        <w:t>(</w:t>
      </w:r>
      <w:fldSimple w:instr=" REF _Ref358818368 \h  \* MERGEFORMAT ">
        <w:r w:rsidR="000A78EF">
          <w:t xml:space="preserve">Figure </w:t>
        </w:r>
        <w:r w:rsidR="000A78EF">
          <w:rPr>
            <w:noProof/>
          </w:rPr>
          <w:t>7</w:t>
        </w:r>
      </w:fldSimple>
      <w:r w:rsidR="0079377E" w:rsidRPr="00B55660">
        <w:t>)</w:t>
      </w:r>
      <w:r w:rsidRPr="00B55660">
        <w:t>.</w:t>
      </w:r>
      <w:r w:rsidR="00293C48">
        <w:t xml:space="preserve"> </w:t>
      </w:r>
      <w:r w:rsidRPr="00B55660">
        <w:t>After</w:t>
      </w:r>
      <w:r w:rsidR="00293C48">
        <w:t xml:space="preserve"> </w:t>
      </w:r>
      <w:r w:rsidRPr="00B55660">
        <w:t>the</w:t>
      </w:r>
      <w:r w:rsidR="00293C48">
        <w:t xml:space="preserve"> </w:t>
      </w:r>
      <w:r w:rsidRPr="00B55660">
        <w:t>Kurri</w:t>
      </w:r>
      <w:r w:rsidR="00293C48">
        <w:t xml:space="preserve"> </w:t>
      </w:r>
      <w:r w:rsidRPr="00B55660">
        <w:t>Kurri</w:t>
      </w:r>
      <w:r w:rsidR="00293C48">
        <w:t xml:space="preserve"> </w:t>
      </w:r>
      <w:r w:rsidR="00922194">
        <w:t xml:space="preserve">smelter </w:t>
      </w:r>
      <w:r w:rsidR="00256DEB" w:rsidRPr="00B55660">
        <w:t>upgrade</w:t>
      </w:r>
      <w:r w:rsidRPr="00B55660">
        <w:t>,</w:t>
      </w:r>
      <w:r w:rsidR="00293C48">
        <w:t xml:space="preserve"> </w:t>
      </w:r>
      <w:r w:rsidRPr="00B55660">
        <w:t>these</w:t>
      </w:r>
      <w:r w:rsidR="00293C48">
        <w:t xml:space="preserve"> </w:t>
      </w:r>
      <w:r w:rsidRPr="00B55660">
        <w:t>combined</w:t>
      </w:r>
      <w:r w:rsidR="00293C48">
        <w:t xml:space="preserve"> </w:t>
      </w:r>
      <w:r w:rsidRPr="00B55660">
        <w:t>emissions</w:t>
      </w:r>
      <w:r w:rsidR="00293C48">
        <w:t xml:space="preserve"> </w:t>
      </w:r>
      <w:r w:rsidRPr="00B55660">
        <w:t>grew</w:t>
      </w:r>
      <w:r w:rsidR="00293C48">
        <w:t xml:space="preserve"> </w:t>
      </w:r>
      <w:r w:rsidR="00782C56" w:rsidRPr="00B55660">
        <w:t>at</w:t>
      </w:r>
      <w:r w:rsidR="00293C48">
        <w:t xml:space="preserve"> </w:t>
      </w:r>
      <w:r w:rsidR="00782C56" w:rsidRPr="00B55660">
        <w:t>about</w:t>
      </w:r>
      <w:r w:rsidR="00293C48">
        <w:t xml:space="preserve"> </w:t>
      </w:r>
      <w:r w:rsidR="0079377E" w:rsidRPr="00B55660">
        <w:t>8%/yr</w:t>
      </w:r>
      <w:r w:rsidR="00782C56" w:rsidRPr="00B55660">
        <w:t>.</w:t>
      </w:r>
    </w:p>
    <w:p w:rsidR="00085972" w:rsidRPr="00B55660" w:rsidRDefault="003E3B74" w:rsidP="00CC47C7">
      <w:pPr>
        <w:pStyle w:val="BodyText"/>
      </w:pPr>
      <w:r w:rsidRPr="00B55660">
        <w:t>Details</w:t>
      </w:r>
      <w:r w:rsidR="00293C48">
        <w:t xml:space="preserve"> </w:t>
      </w:r>
      <w:r w:rsidRPr="00B55660">
        <w:t>of</w:t>
      </w:r>
      <w:r w:rsidR="00293C48">
        <w:t xml:space="preserve"> </w:t>
      </w:r>
      <w:r w:rsidRPr="00B55660">
        <w:t>the</w:t>
      </w:r>
      <w:r w:rsidR="00293C48">
        <w:t xml:space="preserve"> </w:t>
      </w:r>
      <w:r w:rsidRPr="00B55660">
        <w:t>Australian</w:t>
      </w:r>
      <w:r w:rsidR="00293C48">
        <w:t xml:space="preserve"> </w:t>
      </w:r>
      <w:r w:rsidR="00864783">
        <w:t>sulfur</w:t>
      </w:r>
      <w:r w:rsidR="00922194">
        <w:t xml:space="preserve"> hexafluoride</w:t>
      </w:r>
      <w:r w:rsidR="00293C48">
        <w:t xml:space="preserve"> </w:t>
      </w:r>
      <w:r w:rsidRPr="00B55660">
        <w:t>emission</w:t>
      </w:r>
      <w:r w:rsidR="00F610EC" w:rsidRPr="00B55660">
        <w:t>s</w:t>
      </w:r>
      <w:r w:rsidR="00293C48">
        <w:t xml:space="preserve"> </w:t>
      </w:r>
      <w:r w:rsidR="00F610EC" w:rsidRPr="00B55660">
        <w:t>estimates</w:t>
      </w:r>
      <w:r w:rsidR="00293C48">
        <w:t xml:space="preserve"> </w:t>
      </w:r>
      <w:r w:rsidRPr="00B55660">
        <w:t>have</w:t>
      </w:r>
      <w:r w:rsidR="00293C48">
        <w:t xml:space="preserve"> </w:t>
      </w:r>
      <w:r w:rsidRPr="00B55660">
        <w:t>been</w:t>
      </w:r>
      <w:r w:rsidR="00293C48">
        <w:t xml:space="preserve"> </w:t>
      </w:r>
      <w:r w:rsidRPr="00B55660">
        <w:t>published</w:t>
      </w:r>
      <w:r w:rsidR="00293C48">
        <w:t xml:space="preserve"> </w:t>
      </w:r>
      <w:r w:rsidR="00922194">
        <w:t>by</w:t>
      </w:r>
      <w:r w:rsidR="00293C48">
        <w:t xml:space="preserve"> </w:t>
      </w:r>
      <w:r w:rsidRPr="00232F08">
        <w:t>DIICCSRTE</w:t>
      </w:r>
      <w:r w:rsidR="00293C48">
        <w:t xml:space="preserve"> </w:t>
      </w:r>
      <w:r w:rsidRPr="00B55660">
        <w:t>(</w:t>
      </w:r>
      <w:r w:rsidRPr="00232F08">
        <w:t>2013</w:t>
      </w:r>
      <w:r w:rsidRPr="00B55660">
        <w:t>).</w:t>
      </w:r>
      <w:r w:rsidR="00293C48">
        <w:t xml:space="preserve"> </w:t>
      </w:r>
      <w:r w:rsidR="00922194">
        <w:t>Sulfur hexafluoride</w:t>
      </w:r>
      <w:r w:rsidR="00293C48">
        <w:t xml:space="preserve"> </w:t>
      </w:r>
      <w:r w:rsidRPr="00B55660">
        <w:t>was</w:t>
      </w:r>
      <w:r w:rsidR="00293C48">
        <w:t xml:space="preserve"> </w:t>
      </w:r>
      <w:r w:rsidRPr="00B55660">
        <w:t>first</w:t>
      </w:r>
      <w:r w:rsidR="00293C48">
        <w:t xml:space="preserve"> </w:t>
      </w:r>
      <w:r w:rsidRPr="00B55660">
        <w:t>used</w:t>
      </w:r>
      <w:r w:rsidR="00293C48">
        <w:t xml:space="preserve"> </w:t>
      </w:r>
      <w:r w:rsidRPr="00B55660">
        <w:t>in</w:t>
      </w:r>
      <w:r w:rsidR="00293C48">
        <w:t xml:space="preserve"> </w:t>
      </w:r>
      <w:r w:rsidRPr="00B55660">
        <w:t>electrical</w:t>
      </w:r>
      <w:r w:rsidR="00293C48">
        <w:t xml:space="preserve"> </w:t>
      </w:r>
      <w:r w:rsidRPr="00B55660">
        <w:t>equipment</w:t>
      </w:r>
      <w:r w:rsidR="00293C48">
        <w:t xml:space="preserve"> </w:t>
      </w:r>
      <w:r w:rsidRPr="00B55660">
        <w:t>in</w:t>
      </w:r>
      <w:r w:rsidR="00293C48">
        <w:t xml:space="preserve"> </w:t>
      </w:r>
      <w:r w:rsidRPr="00B55660">
        <w:t>Australia</w:t>
      </w:r>
      <w:r w:rsidR="00293C48">
        <w:t xml:space="preserve"> </w:t>
      </w:r>
      <w:r w:rsidRPr="00B55660">
        <w:t>during</w:t>
      </w:r>
      <w:r w:rsidR="00293C48">
        <w:t xml:space="preserve"> </w:t>
      </w:r>
      <w:r w:rsidRPr="00B55660">
        <w:t>1975-1979.</w:t>
      </w:r>
      <w:r w:rsidR="00293C48">
        <w:t xml:space="preserve"> </w:t>
      </w:r>
      <w:r w:rsidR="00922194">
        <w:t>Sulfur hexafluoride</w:t>
      </w:r>
      <w:r w:rsidR="00293C48">
        <w:t xml:space="preserve"> </w:t>
      </w:r>
      <w:r w:rsidR="00F610EC" w:rsidRPr="00B55660">
        <w:t>emissions</w:t>
      </w:r>
      <w:r w:rsidR="00293C48">
        <w:t xml:space="preserve"> </w:t>
      </w:r>
      <w:r w:rsidR="00F610EC" w:rsidRPr="00B55660">
        <w:t>each</w:t>
      </w:r>
      <w:r w:rsidR="00293C48">
        <w:t xml:space="preserve"> </w:t>
      </w:r>
      <w:r w:rsidR="00F610EC" w:rsidRPr="00B55660">
        <w:t>year</w:t>
      </w:r>
      <w:r w:rsidR="00293C48">
        <w:t xml:space="preserve"> </w:t>
      </w:r>
      <w:r w:rsidR="00F610EC" w:rsidRPr="00B55660">
        <w:t>are</w:t>
      </w:r>
      <w:r w:rsidR="00293C48">
        <w:t xml:space="preserve"> </w:t>
      </w:r>
      <w:r w:rsidR="00F610EC" w:rsidRPr="00B55660">
        <w:t>estimated</w:t>
      </w:r>
      <w:r w:rsidR="00293C48">
        <w:t xml:space="preserve"> </w:t>
      </w:r>
      <w:r w:rsidR="00F610EC" w:rsidRPr="00B55660">
        <w:t>as</w:t>
      </w:r>
      <w:r w:rsidR="00293C48">
        <w:t xml:space="preserve"> </w:t>
      </w:r>
      <w:r w:rsidR="00F610EC" w:rsidRPr="00B55660">
        <w:t>the</w:t>
      </w:r>
      <w:r w:rsidR="00293C48">
        <w:t xml:space="preserve"> </w:t>
      </w:r>
      <w:r w:rsidR="00F610EC" w:rsidRPr="00B55660">
        <w:t>sum</w:t>
      </w:r>
      <w:r w:rsidR="00293C48">
        <w:t xml:space="preserve"> </w:t>
      </w:r>
      <w:r w:rsidR="00F610EC" w:rsidRPr="00B55660">
        <w:t>of</w:t>
      </w:r>
      <w:r w:rsidR="00293C48">
        <w:t xml:space="preserve"> </w:t>
      </w:r>
      <w:r w:rsidR="00F610EC" w:rsidRPr="00B55660">
        <w:t>emissions</w:t>
      </w:r>
      <w:r w:rsidR="00293C48">
        <w:t xml:space="preserve"> </w:t>
      </w:r>
      <w:r w:rsidR="00F610EC" w:rsidRPr="00B55660">
        <w:t>from</w:t>
      </w:r>
      <w:r w:rsidR="00293C48">
        <w:t xml:space="preserve"> </w:t>
      </w:r>
      <w:r w:rsidR="00F610EC" w:rsidRPr="00B55660">
        <w:t>the</w:t>
      </w:r>
      <w:r w:rsidR="00293C48">
        <w:t xml:space="preserve"> </w:t>
      </w:r>
      <w:r w:rsidR="00F610EC" w:rsidRPr="00B55660">
        <w:t>existing</w:t>
      </w:r>
      <w:r w:rsidR="00293C48">
        <w:t xml:space="preserve"> </w:t>
      </w:r>
      <w:r w:rsidR="00F610EC" w:rsidRPr="00B55660">
        <w:t>stock</w:t>
      </w:r>
      <w:r w:rsidR="00293C48">
        <w:t xml:space="preserve"> </w:t>
      </w:r>
      <w:r w:rsidR="00F610EC" w:rsidRPr="00B55660">
        <w:t>of</w:t>
      </w:r>
      <w:r w:rsidR="00293C48">
        <w:t xml:space="preserve"> </w:t>
      </w:r>
      <w:r w:rsidR="00F610EC" w:rsidRPr="00B55660">
        <w:t>electrical</w:t>
      </w:r>
      <w:r w:rsidR="00293C48">
        <w:t xml:space="preserve"> </w:t>
      </w:r>
      <w:r w:rsidR="00F610EC" w:rsidRPr="00B55660">
        <w:t>equipment,</w:t>
      </w:r>
      <w:r w:rsidR="00293C48">
        <w:t xml:space="preserve"> </w:t>
      </w:r>
      <w:r w:rsidR="00F610EC" w:rsidRPr="00B55660">
        <w:t>whose</w:t>
      </w:r>
      <w:r w:rsidR="00293C48">
        <w:t xml:space="preserve"> </w:t>
      </w:r>
      <w:r w:rsidR="00F610EC" w:rsidRPr="00B55660">
        <w:t>contained</w:t>
      </w:r>
      <w:r w:rsidR="00293C48">
        <w:t xml:space="preserve"> </w:t>
      </w:r>
      <w:r w:rsidR="00864783">
        <w:t>sulfur</w:t>
      </w:r>
      <w:r w:rsidR="00922194">
        <w:t xml:space="preserve"> hexafluoride</w:t>
      </w:r>
      <w:r w:rsidR="00293C48">
        <w:t xml:space="preserve"> </w:t>
      </w:r>
      <w:r w:rsidR="00F610EC" w:rsidRPr="00B55660">
        <w:t>is</w:t>
      </w:r>
      <w:r w:rsidR="00293C48">
        <w:t xml:space="preserve"> </w:t>
      </w:r>
      <w:r w:rsidR="00F610EC" w:rsidRPr="00B55660">
        <w:t>maintained</w:t>
      </w:r>
      <w:r w:rsidR="00293C48">
        <w:t xml:space="preserve"> </w:t>
      </w:r>
      <w:r w:rsidR="00F610EC" w:rsidRPr="00B55660">
        <w:t>by</w:t>
      </w:r>
      <w:r w:rsidR="00293C48">
        <w:t xml:space="preserve"> </w:t>
      </w:r>
      <w:r w:rsidR="00F610EC" w:rsidRPr="00B55660">
        <w:t>servicing,</w:t>
      </w:r>
      <w:r w:rsidR="00293C48">
        <w:t xml:space="preserve"> </w:t>
      </w:r>
      <w:r w:rsidR="00F610EC" w:rsidRPr="00B55660">
        <w:t>emissions</w:t>
      </w:r>
      <w:r w:rsidR="00293C48">
        <w:t xml:space="preserve"> </w:t>
      </w:r>
      <w:r w:rsidR="00F610EC" w:rsidRPr="00B55660">
        <w:t>from</w:t>
      </w:r>
      <w:r w:rsidR="00293C48">
        <w:t xml:space="preserve"> </w:t>
      </w:r>
      <w:r w:rsidR="00F610EC" w:rsidRPr="00B55660">
        <w:t>the</w:t>
      </w:r>
      <w:r w:rsidR="00293C48">
        <w:t xml:space="preserve"> </w:t>
      </w:r>
      <w:r w:rsidR="00F610EC" w:rsidRPr="00B55660">
        <w:t>manufacturing</w:t>
      </w:r>
      <w:r w:rsidR="00293C48">
        <w:t xml:space="preserve"> </w:t>
      </w:r>
      <w:r w:rsidR="00F610EC" w:rsidRPr="00B55660">
        <w:t>of</w:t>
      </w:r>
      <w:r w:rsidR="00293C48">
        <w:t xml:space="preserve"> </w:t>
      </w:r>
      <w:r w:rsidR="00F610EC" w:rsidRPr="00B55660">
        <w:t>new</w:t>
      </w:r>
      <w:r w:rsidR="00293C48">
        <w:t xml:space="preserve"> </w:t>
      </w:r>
      <w:r w:rsidR="00F610EC" w:rsidRPr="00B55660">
        <w:t>electrical</w:t>
      </w:r>
      <w:r w:rsidR="00293C48">
        <w:t xml:space="preserve"> </w:t>
      </w:r>
      <w:r w:rsidR="00F610EC" w:rsidRPr="00B55660">
        <w:t>equipment,</w:t>
      </w:r>
      <w:r w:rsidR="00293C48">
        <w:t xml:space="preserve"> </w:t>
      </w:r>
      <w:r w:rsidR="00F610EC" w:rsidRPr="00B55660">
        <w:t>and</w:t>
      </w:r>
      <w:r w:rsidR="00293C48">
        <w:t xml:space="preserve"> </w:t>
      </w:r>
      <w:r w:rsidR="00F610EC" w:rsidRPr="00B55660">
        <w:t>emissions</w:t>
      </w:r>
      <w:r w:rsidR="00293C48">
        <w:t xml:space="preserve"> </w:t>
      </w:r>
      <w:r w:rsidR="00F610EC" w:rsidRPr="00B55660">
        <w:t>from</w:t>
      </w:r>
      <w:r w:rsidR="00293C48">
        <w:t xml:space="preserve"> </w:t>
      </w:r>
      <w:r w:rsidR="00F610EC" w:rsidRPr="00B55660">
        <w:t>non-electrical</w:t>
      </w:r>
      <w:r w:rsidR="00293C48">
        <w:t xml:space="preserve"> </w:t>
      </w:r>
      <w:r w:rsidR="00F610EC" w:rsidRPr="00B55660">
        <w:t>equipment</w:t>
      </w:r>
      <w:r w:rsidR="00293C48">
        <w:t xml:space="preserve"> </w:t>
      </w:r>
      <w:r w:rsidR="00F610EC" w:rsidRPr="00B55660">
        <w:t>sources</w:t>
      </w:r>
      <w:r w:rsidR="00293C48">
        <w:t xml:space="preserve"> </w:t>
      </w:r>
      <w:r w:rsidR="00F610EC" w:rsidRPr="00B55660">
        <w:t>such</w:t>
      </w:r>
      <w:r w:rsidR="00293C48">
        <w:t xml:space="preserve"> </w:t>
      </w:r>
      <w:r w:rsidR="00F610EC" w:rsidRPr="00B55660">
        <w:t>as</w:t>
      </w:r>
      <w:r w:rsidR="00293C48">
        <w:t xml:space="preserve"> </w:t>
      </w:r>
      <w:r w:rsidR="00F610EC" w:rsidRPr="00B55660">
        <w:t>medicinal</w:t>
      </w:r>
      <w:r w:rsidR="00293C48">
        <w:t xml:space="preserve"> </w:t>
      </w:r>
      <w:r w:rsidR="00F610EC" w:rsidRPr="00B55660">
        <w:t>applications</w:t>
      </w:r>
      <w:r w:rsidR="00293C48">
        <w:t xml:space="preserve"> </w:t>
      </w:r>
      <w:r w:rsidR="00F610EC" w:rsidRPr="00B55660">
        <w:t>(eye</w:t>
      </w:r>
      <w:r w:rsidR="00293C48">
        <w:t xml:space="preserve"> </w:t>
      </w:r>
      <w:r w:rsidR="00F610EC" w:rsidRPr="00B55660">
        <w:t>surgery),</w:t>
      </w:r>
      <w:r w:rsidR="00293C48">
        <w:t xml:space="preserve"> </w:t>
      </w:r>
      <w:r w:rsidR="00F610EC" w:rsidRPr="00B55660">
        <w:t>tracer</w:t>
      </w:r>
      <w:r w:rsidR="00293C48">
        <w:t xml:space="preserve"> </w:t>
      </w:r>
      <w:r w:rsidR="00F610EC" w:rsidRPr="00B55660">
        <w:t>gas</w:t>
      </w:r>
      <w:r w:rsidR="00293C48">
        <w:t xml:space="preserve"> </w:t>
      </w:r>
      <w:r w:rsidR="00F610EC" w:rsidRPr="00B55660">
        <w:t>studies,</w:t>
      </w:r>
      <w:r w:rsidR="00293C48">
        <w:t xml:space="preserve"> </w:t>
      </w:r>
      <w:r w:rsidR="00F610EC" w:rsidRPr="00B55660">
        <w:t>as</w:t>
      </w:r>
      <w:r w:rsidR="00293C48">
        <w:t xml:space="preserve"> </w:t>
      </w:r>
      <w:r w:rsidR="00F610EC" w:rsidRPr="00B55660">
        <w:t>a</w:t>
      </w:r>
      <w:r w:rsidR="00293C48">
        <w:t xml:space="preserve"> </w:t>
      </w:r>
      <w:r w:rsidR="00F610EC" w:rsidRPr="00B55660">
        <w:t>cover</w:t>
      </w:r>
      <w:r w:rsidR="00293C48">
        <w:t xml:space="preserve"> </w:t>
      </w:r>
      <w:r w:rsidR="00F610EC" w:rsidRPr="00B55660">
        <w:t>gas</w:t>
      </w:r>
      <w:r w:rsidR="00293C48">
        <w:t xml:space="preserve"> </w:t>
      </w:r>
      <w:r w:rsidR="00085972" w:rsidRPr="00B55660">
        <w:t>in</w:t>
      </w:r>
      <w:r w:rsidR="00293C48">
        <w:t xml:space="preserve"> </w:t>
      </w:r>
      <w:r w:rsidR="00F63870" w:rsidRPr="00B55660">
        <w:t>metal</w:t>
      </w:r>
      <w:r w:rsidR="00293C48">
        <w:t xml:space="preserve"> </w:t>
      </w:r>
      <w:r w:rsidR="00F63870" w:rsidRPr="00B55660">
        <w:t>foundries</w:t>
      </w:r>
      <w:r w:rsidR="00293C48">
        <w:t xml:space="preserve"> </w:t>
      </w:r>
      <w:r w:rsidR="00F63870" w:rsidRPr="00B55660">
        <w:t>(magnesium),</w:t>
      </w:r>
      <w:r w:rsidR="00293C48">
        <w:t xml:space="preserve"> </w:t>
      </w:r>
      <w:r w:rsidR="00085972" w:rsidRPr="00B55660">
        <w:t>in</w:t>
      </w:r>
      <w:r w:rsidR="00293C48">
        <w:t xml:space="preserve"> </w:t>
      </w:r>
      <w:r w:rsidR="00F610EC" w:rsidRPr="00B55660">
        <w:t>pneumatic</w:t>
      </w:r>
      <w:r w:rsidR="00293C48">
        <w:t xml:space="preserve"> </w:t>
      </w:r>
      <w:r w:rsidR="00F610EC" w:rsidRPr="00B55660">
        <w:t>tyres</w:t>
      </w:r>
      <w:r w:rsidR="00293C48">
        <w:t xml:space="preserve"> </w:t>
      </w:r>
      <w:r w:rsidR="00F63870" w:rsidRPr="00B55660">
        <w:t>and</w:t>
      </w:r>
      <w:r w:rsidR="00293C48">
        <w:t xml:space="preserve"> </w:t>
      </w:r>
      <w:r w:rsidR="000C0AE1">
        <w:t xml:space="preserve">some </w:t>
      </w:r>
      <w:r w:rsidR="00F63870" w:rsidRPr="00B55660">
        <w:t>running</w:t>
      </w:r>
      <w:r w:rsidR="00293C48">
        <w:t xml:space="preserve"> </w:t>
      </w:r>
      <w:r w:rsidR="00F63870" w:rsidRPr="00B55660">
        <w:t>shoes</w:t>
      </w:r>
      <w:r w:rsidR="00293C48">
        <w:t xml:space="preserve"> </w:t>
      </w:r>
      <w:r w:rsidR="00F63870" w:rsidRPr="00B55660">
        <w:t>(all</w:t>
      </w:r>
      <w:r w:rsidR="00293C48">
        <w:t xml:space="preserve"> </w:t>
      </w:r>
      <w:r w:rsidR="00F63870" w:rsidRPr="00B55660">
        <w:t>Nike</w:t>
      </w:r>
      <w:r w:rsidR="00293C48">
        <w:t xml:space="preserve"> </w:t>
      </w:r>
      <w:r w:rsidR="00A442BF" w:rsidRPr="00B55660">
        <w:t>‘</w:t>
      </w:r>
      <w:r w:rsidR="00F63870" w:rsidRPr="00B55660">
        <w:t>Air</w:t>
      </w:r>
      <w:r w:rsidR="00A442BF" w:rsidRPr="00B55660">
        <w:t>’</w:t>
      </w:r>
      <w:r w:rsidR="00293C48">
        <w:t xml:space="preserve"> </w:t>
      </w:r>
      <w:r w:rsidR="00F63870" w:rsidRPr="00B55660">
        <w:t>shoes</w:t>
      </w:r>
      <w:r w:rsidR="00293C48">
        <w:t xml:space="preserve"> </w:t>
      </w:r>
      <w:r w:rsidR="00F63870" w:rsidRPr="00B55660">
        <w:t>manufactured</w:t>
      </w:r>
      <w:r w:rsidR="00293C48">
        <w:t xml:space="preserve"> </w:t>
      </w:r>
      <w:r w:rsidR="00F63870" w:rsidRPr="00B55660">
        <w:t>from</w:t>
      </w:r>
      <w:r w:rsidR="00293C48">
        <w:t xml:space="preserve"> </w:t>
      </w:r>
      <w:r w:rsidR="00F63870" w:rsidRPr="00B55660">
        <w:t>1990</w:t>
      </w:r>
      <w:r w:rsidR="00293C48">
        <w:t xml:space="preserve"> </w:t>
      </w:r>
      <w:r w:rsidR="00F63870" w:rsidRPr="00B55660">
        <w:t>to</w:t>
      </w:r>
      <w:r w:rsidR="00293C48">
        <w:t xml:space="preserve"> </w:t>
      </w:r>
      <w:r w:rsidR="00F63870" w:rsidRPr="00B55660">
        <w:t>1996</w:t>
      </w:r>
      <w:r w:rsidR="00293C48">
        <w:t xml:space="preserve"> </w:t>
      </w:r>
      <w:r w:rsidR="00F63870" w:rsidRPr="00B55660">
        <w:t>contain</w:t>
      </w:r>
      <w:r w:rsidR="00A442BF" w:rsidRPr="00B55660">
        <w:t>ed</w:t>
      </w:r>
      <w:r w:rsidR="00293C48">
        <w:t xml:space="preserve"> </w:t>
      </w:r>
      <w:r w:rsidR="00864783">
        <w:t>sulfur</w:t>
      </w:r>
      <w:r w:rsidR="00922194">
        <w:t xml:space="preserve"> hexafluoride</w:t>
      </w:r>
      <w:r w:rsidR="00293C48">
        <w:t xml:space="preserve"> </w:t>
      </w:r>
      <w:r w:rsidR="00F63870" w:rsidRPr="00B55660">
        <w:t>as</w:t>
      </w:r>
      <w:r w:rsidR="00293C48">
        <w:t xml:space="preserve"> </w:t>
      </w:r>
      <w:r w:rsidR="00F63870" w:rsidRPr="00B55660">
        <w:t>a</w:t>
      </w:r>
      <w:r w:rsidR="00293C48">
        <w:t xml:space="preserve"> </w:t>
      </w:r>
      <w:r w:rsidR="00F63870" w:rsidRPr="00B55660">
        <w:t>shock</w:t>
      </w:r>
      <w:r w:rsidR="00293C48">
        <w:t xml:space="preserve"> </w:t>
      </w:r>
      <w:r w:rsidR="00F63870" w:rsidRPr="00B55660">
        <w:t>absorbtion</w:t>
      </w:r>
      <w:r w:rsidR="00293C48">
        <w:t xml:space="preserve"> </w:t>
      </w:r>
      <w:r w:rsidR="00F63870" w:rsidRPr="00B55660">
        <w:t>gas).</w:t>
      </w:r>
    </w:p>
    <w:p w:rsidR="009C6E3F" w:rsidRDefault="00287D37" w:rsidP="00CC47C7">
      <w:pPr>
        <w:pStyle w:val="BodyText"/>
      </w:pPr>
      <w:r w:rsidRPr="00B55660">
        <w:t>Prior</w:t>
      </w:r>
      <w:r w:rsidR="00293C48">
        <w:t xml:space="preserve"> </w:t>
      </w:r>
      <w:r w:rsidRPr="00B55660">
        <w:t>to</w:t>
      </w:r>
      <w:r w:rsidR="00293C48">
        <w:t xml:space="preserve"> </w:t>
      </w:r>
      <w:r w:rsidRPr="00B55660">
        <w:t>2000,</w:t>
      </w:r>
      <w:r w:rsidR="00293C48">
        <w:t xml:space="preserve"> </w:t>
      </w:r>
      <w:r w:rsidRPr="00B55660">
        <w:t>DIICCSRTE</w:t>
      </w:r>
      <w:r w:rsidR="000C0AE1">
        <w:t xml:space="preserve"> (2013b)</w:t>
      </w:r>
      <w:r w:rsidR="00293C48">
        <w:t xml:space="preserve"> </w:t>
      </w:r>
      <w:r w:rsidRPr="00B55660">
        <w:t>uses</w:t>
      </w:r>
      <w:r w:rsidR="00293C48">
        <w:t xml:space="preserve"> </w:t>
      </w:r>
      <w:r w:rsidRPr="00B55660">
        <w:t>the</w:t>
      </w:r>
      <w:r w:rsidR="00293C48">
        <w:t xml:space="preserve"> </w:t>
      </w:r>
      <w:r w:rsidRPr="00B55660">
        <w:t>IPCC</w:t>
      </w:r>
      <w:r w:rsidR="00293C48">
        <w:t xml:space="preserve"> </w:t>
      </w:r>
      <w:r w:rsidRPr="00B55660">
        <w:t>global</w:t>
      </w:r>
      <w:r w:rsidR="00293C48">
        <w:t xml:space="preserve"> </w:t>
      </w:r>
      <w:r w:rsidRPr="00B55660">
        <w:t>default</w:t>
      </w:r>
      <w:r w:rsidR="00293C48">
        <w:t xml:space="preserve"> </w:t>
      </w:r>
      <w:r w:rsidRPr="00B55660">
        <w:t>emission</w:t>
      </w:r>
      <w:r w:rsidR="00293C48">
        <w:t xml:space="preserve"> </w:t>
      </w:r>
      <w:r w:rsidRPr="00B55660">
        <w:t>factor</w:t>
      </w:r>
      <w:r w:rsidR="00293C48">
        <w:t xml:space="preserve"> </w:t>
      </w:r>
      <w:proofErr w:type="gramStart"/>
      <w:r w:rsidRPr="00B55660">
        <w:t>of</w:t>
      </w:r>
      <w:r w:rsidR="00293C48">
        <w:t xml:space="preserve"> </w:t>
      </w:r>
      <w:r w:rsidRPr="00B55660">
        <w:t>0.02</w:t>
      </w:r>
      <w:r w:rsidR="00293C48">
        <w:t xml:space="preserve"> </w:t>
      </w:r>
      <w:r w:rsidRPr="00B55660">
        <w:t>t/t</w:t>
      </w:r>
      <w:r w:rsidR="00293C48">
        <w:t xml:space="preserve"> </w:t>
      </w:r>
      <w:r w:rsidRPr="00B55660">
        <w:t>for</w:t>
      </w:r>
      <w:r w:rsidR="00293C48">
        <w:t xml:space="preserve"> </w:t>
      </w:r>
      <w:r w:rsidRPr="00B55660">
        <w:t>emissions</w:t>
      </w:r>
      <w:r w:rsidR="00293C48">
        <w:t xml:space="preserve"> </w:t>
      </w:r>
      <w:r w:rsidRPr="00B55660">
        <w:t>from</w:t>
      </w:r>
      <w:r w:rsidR="00293C48">
        <w:t xml:space="preserve"> </w:t>
      </w:r>
      <w:r w:rsidRPr="00B55660">
        <w:t>electrical</w:t>
      </w:r>
      <w:r w:rsidR="00293C48">
        <w:t xml:space="preserve"> </w:t>
      </w:r>
      <w:r w:rsidRPr="00B55660">
        <w:t>equipment</w:t>
      </w:r>
      <w:proofErr w:type="gramEnd"/>
      <w:r w:rsidRPr="00B55660">
        <w:t>.</w:t>
      </w:r>
      <w:r w:rsidR="00293C48">
        <w:t xml:space="preserve"> </w:t>
      </w:r>
      <w:r w:rsidRPr="00B55660">
        <w:t>From</w:t>
      </w:r>
      <w:r w:rsidR="00293C48">
        <w:t xml:space="preserve"> </w:t>
      </w:r>
      <w:r w:rsidRPr="00B55660">
        <w:t>2009,</w:t>
      </w:r>
      <w:r w:rsidR="00293C48">
        <w:t xml:space="preserve"> </w:t>
      </w:r>
      <w:r w:rsidRPr="00B55660">
        <w:t>an</w:t>
      </w:r>
      <w:r w:rsidR="00293C48">
        <w:t xml:space="preserve"> </w:t>
      </w:r>
      <w:r w:rsidRPr="00B55660">
        <w:t>Australian-specific</w:t>
      </w:r>
      <w:r w:rsidR="00293C48">
        <w:t xml:space="preserve"> </w:t>
      </w:r>
      <w:r w:rsidRPr="00B55660">
        <w:t>value</w:t>
      </w:r>
      <w:r w:rsidR="00293C48">
        <w:t xml:space="preserve"> </w:t>
      </w:r>
      <w:r w:rsidRPr="00B55660">
        <w:t>is</w:t>
      </w:r>
      <w:r w:rsidR="00293C48">
        <w:t xml:space="preserve"> </w:t>
      </w:r>
      <w:r w:rsidRPr="00B55660">
        <w:t>assumed</w:t>
      </w:r>
      <w:r w:rsidR="00293C48">
        <w:t xml:space="preserve"> </w:t>
      </w:r>
      <w:r w:rsidRPr="00B55660">
        <w:t>(0.0089</w:t>
      </w:r>
      <w:r w:rsidR="00293C48">
        <w:t xml:space="preserve"> </w:t>
      </w:r>
      <w:r w:rsidRPr="00B55660">
        <w:t>t/t),</w:t>
      </w:r>
      <w:r w:rsidR="00293C48">
        <w:t xml:space="preserve"> </w:t>
      </w:r>
      <w:r w:rsidRPr="00B55660">
        <w:t>with</w:t>
      </w:r>
      <w:r w:rsidR="00293C48">
        <w:t xml:space="preserve"> </w:t>
      </w:r>
      <w:r w:rsidRPr="00B55660">
        <w:t>assumed</w:t>
      </w:r>
      <w:r w:rsidR="00293C48">
        <w:t xml:space="preserve"> </w:t>
      </w:r>
      <w:r w:rsidRPr="00B55660">
        <w:t>linear</w:t>
      </w:r>
      <w:r w:rsidR="00293C48">
        <w:t xml:space="preserve"> </w:t>
      </w:r>
      <w:r w:rsidRPr="00B55660">
        <w:t>interpolation</w:t>
      </w:r>
      <w:r w:rsidR="00293C48">
        <w:t xml:space="preserve"> </w:t>
      </w:r>
      <w:r w:rsidRPr="00B55660">
        <w:t>from</w:t>
      </w:r>
      <w:r w:rsidR="00293C48">
        <w:t xml:space="preserve"> </w:t>
      </w:r>
      <w:r w:rsidRPr="00B55660">
        <w:t>2000</w:t>
      </w:r>
      <w:r w:rsidR="00293C48">
        <w:t xml:space="preserve"> </w:t>
      </w:r>
      <w:r w:rsidRPr="00B55660">
        <w:t>to</w:t>
      </w:r>
      <w:r w:rsidR="00293C48">
        <w:t xml:space="preserve"> </w:t>
      </w:r>
      <w:r w:rsidRPr="00B55660">
        <w:t>2009.</w:t>
      </w:r>
      <w:r w:rsidR="00293C48">
        <w:t xml:space="preserve"> </w:t>
      </w:r>
      <w:r w:rsidRPr="00B55660">
        <w:t>For</w:t>
      </w:r>
      <w:r w:rsidR="00293C48">
        <w:t xml:space="preserve"> </w:t>
      </w:r>
      <w:r w:rsidRPr="00B55660">
        <w:t>new</w:t>
      </w:r>
      <w:r w:rsidR="00293C48">
        <w:t xml:space="preserve"> </w:t>
      </w:r>
      <w:r w:rsidRPr="00B55660">
        <w:t>electrical</w:t>
      </w:r>
      <w:r w:rsidR="00293C48">
        <w:t xml:space="preserve"> </w:t>
      </w:r>
      <w:r w:rsidRPr="00B55660">
        <w:t>equipment</w:t>
      </w:r>
      <w:r w:rsidR="00293C48">
        <w:t xml:space="preserve"> </w:t>
      </w:r>
      <w:r w:rsidRPr="00B55660">
        <w:t>manufacture,</w:t>
      </w:r>
      <w:r w:rsidR="00293C48">
        <w:t xml:space="preserve"> </w:t>
      </w:r>
      <w:r w:rsidRPr="00B55660">
        <w:t>DIICCSRTE</w:t>
      </w:r>
      <w:r w:rsidR="00293C48">
        <w:t xml:space="preserve"> </w:t>
      </w:r>
      <w:r w:rsidRPr="00B55660">
        <w:t>uses</w:t>
      </w:r>
      <w:r w:rsidR="00293C48">
        <w:t xml:space="preserve"> </w:t>
      </w:r>
      <w:r w:rsidRPr="00B55660">
        <w:t>the</w:t>
      </w:r>
      <w:r w:rsidR="00293C48">
        <w:t xml:space="preserve"> </w:t>
      </w:r>
      <w:r w:rsidRPr="00B55660">
        <w:t>IPCC</w:t>
      </w:r>
      <w:r w:rsidR="00293C48">
        <w:t xml:space="preserve"> </w:t>
      </w:r>
      <w:r w:rsidRPr="00B55660">
        <w:t>global</w:t>
      </w:r>
      <w:r w:rsidR="00293C48">
        <w:t xml:space="preserve"> </w:t>
      </w:r>
      <w:r w:rsidRPr="00B55660">
        <w:t>default</w:t>
      </w:r>
      <w:r w:rsidR="00293C48">
        <w:t xml:space="preserve"> </w:t>
      </w:r>
      <w:r w:rsidRPr="00B55660">
        <w:t>emission</w:t>
      </w:r>
      <w:r w:rsidR="00293C48">
        <w:t xml:space="preserve"> </w:t>
      </w:r>
      <w:r w:rsidRPr="00B55660">
        <w:t>factor</w:t>
      </w:r>
      <w:r w:rsidR="009B4022" w:rsidRPr="00B55660">
        <w:t>s</w:t>
      </w:r>
      <w:r w:rsidR="00293C48">
        <w:t xml:space="preserve"> </w:t>
      </w:r>
      <w:proofErr w:type="gramStart"/>
      <w:r w:rsidRPr="00B55660">
        <w:t>of</w:t>
      </w:r>
      <w:r w:rsidR="00293C48">
        <w:t xml:space="preserve"> </w:t>
      </w:r>
      <w:r w:rsidR="009B4022" w:rsidRPr="00B55660">
        <w:t>0.15</w:t>
      </w:r>
      <w:r w:rsidR="00293C48">
        <w:t xml:space="preserve"> </w:t>
      </w:r>
      <w:r w:rsidR="009B4022" w:rsidRPr="00B55660">
        <w:t>t/t</w:t>
      </w:r>
      <w:proofErr w:type="gramEnd"/>
      <w:r w:rsidR="00293C48">
        <w:t xml:space="preserve"> </w:t>
      </w:r>
      <w:r w:rsidR="009B4022" w:rsidRPr="00B55660">
        <w:t>prior</w:t>
      </w:r>
      <w:r w:rsidR="00293C48">
        <w:t xml:space="preserve"> </w:t>
      </w:r>
      <w:r w:rsidR="009B4022" w:rsidRPr="00B55660">
        <w:t>to</w:t>
      </w:r>
      <w:r w:rsidR="00293C48">
        <w:t xml:space="preserve"> </w:t>
      </w:r>
      <w:r w:rsidR="009B4022" w:rsidRPr="00B55660">
        <w:t>1995</w:t>
      </w:r>
      <w:r w:rsidR="00293C48">
        <w:t xml:space="preserve"> </w:t>
      </w:r>
      <w:r w:rsidR="009B4022" w:rsidRPr="00B55660">
        <w:t>and</w:t>
      </w:r>
      <w:r w:rsidR="00293C48">
        <w:t xml:space="preserve"> </w:t>
      </w:r>
      <w:r w:rsidRPr="00B55660">
        <w:t>0.06</w:t>
      </w:r>
      <w:r w:rsidR="00293C48">
        <w:t xml:space="preserve"> </w:t>
      </w:r>
      <w:r w:rsidRPr="00B55660">
        <w:t>t/t</w:t>
      </w:r>
      <w:r w:rsidR="00293C48">
        <w:t xml:space="preserve"> </w:t>
      </w:r>
      <w:r w:rsidR="009B4022" w:rsidRPr="00B55660">
        <w:t>after</w:t>
      </w:r>
      <w:r w:rsidR="00293C48">
        <w:t xml:space="preserve"> </w:t>
      </w:r>
      <w:r w:rsidR="009B4022" w:rsidRPr="00B55660">
        <w:t>1995.</w:t>
      </w:r>
      <w:r w:rsidR="00293C48">
        <w:t xml:space="preserve"> </w:t>
      </w:r>
      <w:r w:rsidR="009B4022" w:rsidRPr="00B55660">
        <w:t>For</w:t>
      </w:r>
      <w:r w:rsidR="00293C48">
        <w:t xml:space="preserve"> </w:t>
      </w:r>
      <w:r w:rsidR="009B4022" w:rsidRPr="00B55660">
        <w:t>other</w:t>
      </w:r>
      <w:r w:rsidR="00293C48">
        <w:t xml:space="preserve"> </w:t>
      </w:r>
      <w:r w:rsidR="00864783">
        <w:t>sulfur</w:t>
      </w:r>
      <w:r w:rsidR="000C0AE1">
        <w:t xml:space="preserve"> hexafluoride</w:t>
      </w:r>
      <w:r w:rsidR="00293C48">
        <w:t xml:space="preserve"> </w:t>
      </w:r>
      <w:r w:rsidR="009B4022" w:rsidRPr="00B55660">
        <w:t>emission</w:t>
      </w:r>
      <w:r w:rsidR="00293C48">
        <w:t xml:space="preserve"> </w:t>
      </w:r>
      <w:r w:rsidR="009B4022" w:rsidRPr="00B55660">
        <w:t>sources,</w:t>
      </w:r>
      <w:r w:rsidR="00293C48">
        <w:t xml:space="preserve"> </w:t>
      </w:r>
      <w:r w:rsidR="009B4022" w:rsidRPr="00B55660">
        <w:t>DIICCSRTE</w:t>
      </w:r>
      <w:r w:rsidR="00293C48">
        <w:t xml:space="preserve"> </w:t>
      </w:r>
      <w:r w:rsidR="009B4022" w:rsidRPr="00B55660">
        <w:t>assumes</w:t>
      </w:r>
      <w:r w:rsidR="00293C48">
        <w:t xml:space="preserve"> </w:t>
      </w:r>
      <w:r w:rsidR="009B4022" w:rsidRPr="00B55660">
        <w:t>a</w:t>
      </w:r>
      <w:r w:rsidR="00293C48">
        <w:t xml:space="preserve"> </w:t>
      </w:r>
      <w:r w:rsidR="009B4022" w:rsidRPr="00B55660">
        <w:t>population-dependent</w:t>
      </w:r>
      <w:r w:rsidR="00293C48">
        <w:t xml:space="preserve"> </w:t>
      </w:r>
      <w:r w:rsidR="009B4022" w:rsidRPr="00B55660">
        <w:t>emission</w:t>
      </w:r>
      <w:r w:rsidR="00293C48">
        <w:t xml:space="preserve"> </w:t>
      </w:r>
      <w:r w:rsidR="009B4022" w:rsidRPr="00B55660">
        <w:t>based</w:t>
      </w:r>
      <w:r w:rsidR="00293C48">
        <w:t xml:space="preserve"> </w:t>
      </w:r>
      <w:r w:rsidR="009B4022" w:rsidRPr="00B55660">
        <w:t>on</w:t>
      </w:r>
      <w:r w:rsidR="00293C48">
        <w:t xml:space="preserve"> </w:t>
      </w:r>
      <w:r w:rsidR="009B4022" w:rsidRPr="00B55660">
        <w:rPr>
          <w:vertAlign w:val="subscript"/>
        </w:rPr>
        <w:t>~</w:t>
      </w:r>
      <w:r w:rsidR="009B4022" w:rsidRPr="00B55660">
        <w:t>0.04</w:t>
      </w:r>
      <w:r w:rsidR="00293C48">
        <w:t xml:space="preserve"> </w:t>
      </w:r>
      <w:r w:rsidR="009B4022" w:rsidRPr="00B55660">
        <w:t>g</w:t>
      </w:r>
      <w:r w:rsidR="00293C48">
        <w:t xml:space="preserve"> </w:t>
      </w:r>
      <w:r w:rsidR="00864783">
        <w:t>sulfur</w:t>
      </w:r>
      <w:r w:rsidR="000C0AE1">
        <w:t xml:space="preserve"> hexafluori</w:t>
      </w:r>
      <w:r w:rsidR="006E4162">
        <w:t>d</w:t>
      </w:r>
      <w:r w:rsidR="000C0AE1">
        <w:t>e</w:t>
      </w:r>
      <w:r w:rsidR="009B4022" w:rsidRPr="00B55660">
        <w:t>/person/year.</w:t>
      </w:r>
      <w:r w:rsidR="00293C48">
        <w:t xml:space="preserve"> </w:t>
      </w:r>
      <w:r w:rsidR="00F45F34" w:rsidRPr="00B55660">
        <w:t>For</w:t>
      </w:r>
      <w:r w:rsidR="00293C48">
        <w:t xml:space="preserve"> </w:t>
      </w:r>
      <w:r w:rsidR="00F45F34" w:rsidRPr="00B55660">
        <w:t>2012,</w:t>
      </w:r>
      <w:r w:rsidR="00293C48">
        <w:t xml:space="preserve"> </w:t>
      </w:r>
      <w:r w:rsidR="00F45F34" w:rsidRPr="00B55660">
        <w:t>emissions</w:t>
      </w:r>
      <w:r w:rsidR="00293C48">
        <w:t xml:space="preserve"> </w:t>
      </w:r>
      <w:r w:rsidR="00F45F34" w:rsidRPr="00B55660">
        <w:t>are</w:t>
      </w:r>
      <w:r w:rsidR="00293C48">
        <w:t xml:space="preserve"> </w:t>
      </w:r>
      <w:r w:rsidR="00F45F34" w:rsidRPr="00B55660">
        <w:t>based</w:t>
      </w:r>
      <w:r w:rsidR="00293C48">
        <w:t xml:space="preserve"> </w:t>
      </w:r>
      <w:r w:rsidR="00F45F34" w:rsidRPr="00B55660">
        <w:t>on</w:t>
      </w:r>
      <w:r w:rsidR="00293C48">
        <w:t xml:space="preserve"> </w:t>
      </w:r>
      <w:r w:rsidR="00F45F34" w:rsidRPr="00B55660">
        <w:t>linear</w:t>
      </w:r>
      <w:r w:rsidR="00293C48">
        <w:t xml:space="preserve"> </w:t>
      </w:r>
      <w:r w:rsidR="00F45F34" w:rsidRPr="00B55660">
        <w:t>interpolation</w:t>
      </w:r>
      <w:r w:rsidR="00293C48">
        <w:t xml:space="preserve"> </w:t>
      </w:r>
      <w:r w:rsidR="00F45F34" w:rsidRPr="00B55660">
        <w:t>from</w:t>
      </w:r>
      <w:r w:rsidR="00293C48">
        <w:t xml:space="preserve"> </w:t>
      </w:r>
      <w:r w:rsidR="00F45F34" w:rsidRPr="00B55660">
        <w:t>2011</w:t>
      </w:r>
      <w:r w:rsidR="00293C48">
        <w:t xml:space="preserve"> </w:t>
      </w:r>
      <w:r w:rsidR="00F45F34" w:rsidRPr="00B55660">
        <w:t>and</w:t>
      </w:r>
      <w:r w:rsidR="00293C48">
        <w:t xml:space="preserve"> </w:t>
      </w:r>
      <w:r w:rsidR="00F45F34" w:rsidRPr="00B55660">
        <w:t>earlier</w:t>
      </w:r>
      <w:r w:rsidR="00293C48">
        <w:t xml:space="preserve"> </w:t>
      </w:r>
      <w:r w:rsidR="00F45F34" w:rsidRPr="00B55660">
        <w:t>data.</w:t>
      </w:r>
      <w:r w:rsidR="00293C48">
        <w:t xml:space="preserve"> </w:t>
      </w:r>
      <w:r w:rsidR="009B4022" w:rsidRPr="00B55660">
        <w:t>The</w:t>
      </w:r>
      <w:r w:rsidR="00293C48">
        <w:t xml:space="preserve"> </w:t>
      </w:r>
      <w:r w:rsidR="009B4022" w:rsidRPr="00B55660">
        <w:t>DIICCSRTE</w:t>
      </w:r>
      <w:r w:rsidR="00293C48">
        <w:t xml:space="preserve"> </w:t>
      </w:r>
      <w:r w:rsidR="009B4022" w:rsidRPr="00B55660">
        <w:t>Australian</w:t>
      </w:r>
      <w:r w:rsidR="00293C48">
        <w:t xml:space="preserve"> </w:t>
      </w:r>
      <w:r w:rsidR="000C0AE1">
        <w:t>sul</w:t>
      </w:r>
      <w:r w:rsidR="00864783">
        <w:t>f</w:t>
      </w:r>
      <w:r w:rsidR="000C0AE1">
        <w:t>ur hexafluoride</w:t>
      </w:r>
      <w:r w:rsidR="00293C48">
        <w:t xml:space="preserve"> </w:t>
      </w:r>
      <w:r w:rsidR="009B4022" w:rsidRPr="00B55660">
        <w:t>emis</w:t>
      </w:r>
      <w:r w:rsidR="00222670" w:rsidRPr="00B55660">
        <w:t>s</w:t>
      </w:r>
      <w:r w:rsidR="009B4022" w:rsidRPr="00B55660">
        <w:t>ion</w:t>
      </w:r>
      <w:r w:rsidR="00293C48">
        <w:t xml:space="preserve"> </w:t>
      </w:r>
      <w:r w:rsidR="009B4022" w:rsidRPr="00B55660">
        <w:t>data</w:t>
      </w:r>
      <w:r w:rsidR="00293C48">
        <w:t xml:space="preserve"> </w:t>
      </w:r>
      <w:r w:rsidR="009B4022" w:rsidRPr="00B55660">
        <w:t>are</w:t>
      </w:r>
      <w:r w:rsidR="00293C48">
        <w:t xml:space="preserve"> </w:t>
      </w:r>
      <w:r w:rsidR="009B4022" w:rsidRPr="00B55660">
        <w:t>shown</w:t>
      </w:r>
      <w:r w:rsidR="00293C48">
        <w:t xml:space="preserve"> </w:t>
      </w:r>
      <w:r w:rsidR="009B4022" w:rsidRPr="00B55660">
        <w:t>in</w:t>
      </w:r>
      <w:r w:rsidR="00293C48">
        <w:t xml:space="preserve"> </w:t>
      </w:r>
      <w:fldSimple w:instr=" REF _Ref358819992 \h  \* MERGEFORMAT ">
        <w:r w:rsidR="000A78EF">
          <w:t xml:space="preserve">Table </w:t>
        </w:r>
        <w:r w:rsidR="000A78EF">
          <w:rPr>
            <w:noProof/>
          </w:rPr>
          <w:t>3</w:t>
        </w:r>
      </w:fldSimple>
      <w:r w:rsidR="00293C48">
        <w:t xml:space="preserve"> </w:t>
      </w:r>
      <w:r w:rsidR="009B4022" w:rsidRPr="00B55660">
        <w:t>and</w:t>
      </w:r>
      <w:r w:rsidR="00293C48">
        <w:t xml:space="preserve"> </w:t>
      </w:r>
      <w:fldSimple w:instr=" REF _Ref358818368 \h  \* MERGEFORMAT ">
        <w:r w:rsidR="000A78EF">
          <w:t xml:space="preserve">Figure </w:t>
        </w:r>
        <w:r w:rsidR="000A78EF">
          <w:rPr>
            <w:noProof/>
          </w:rPr>
          <w:t>7</w:t>
        </w:r>
      </w:fldSimple>
      <w:r w:rsidR="009B4022" w:rsidRPr="00B55660">
        <w:t>.</w:t>
      </w:r>
    </w:p>
    <w:p w:rsidR="00A8151D" w:rsidRDefault="009C6E3F" w:rsidP="00CC47C7">
      <w:pPr>
        <w:pStyle w:val="BodyText"/>
      </w:pPr>
      <w:r>
        <w:lastRenderedPageBreak/>
        <w:t>The</w:t>
      </w:r>
      <w:r w:rsidR="00293C48">
        <w:t xml:space="preserve"> </w:t>
      </w:r>
      <w:r w:rsidR="00864783">
        <w:t>sulfur</w:t>
      </w:r>
      <w:r w:rsidR="000C0AE1">
        <w:t xml:space="preserve"> hexafluoride</w:t>
      </w:r>
      <w:r w:rsidR="00293C48">
        <w:t xml:space="preserve"> </w:t>
      </w:r>
      <w:r>
        <w:t>import</w:t>
      </w:r>
      <w:r w:rsidR="00293C48">
        <w:t xml:space="preserve"> </w:t>
      </w:r>
      <w:r>
        <w:t>data</w:t>
      </w:r>
      <w:r w:rsidR="00293C48">
        <w:t xml:space="preserve"> </w:t>
      </w:r>
      <w:r w:rsidR="000C0AE1">
        <w:t>suggest an inconsistency</w:t>
      </w:r>
      <w:r w:rsidR="00293C48">
        <w:t xml:space="preserve"> </w:t>
      </w:r>
      <w:r>
        <w:t>with</w:t>
      </w:r>
      <w:r w:rsidR="00293C48">
        <w:t xml:space="preserve"> </w:t>
      </w:r>
      <w:r>
        <w:t>this</w:t>
      </w:r>
      <w:r w:rsidR="00293C48">
        <w:t xml:space="preserve"> </w:t>
      </w:r>
      <w:r w:rsidR="00864783">
        <w:t>sulfur</w:t>
      </w:r>
      <w:r w:rsidR="000C0AE1">
        <w:t xml:space="preserve"> hexafluoride</w:t>
      </w:r>
      <w:r w:rsidR="00293C48">
        <w:t xml:space="preserve"> </w:t>
      </w:r>
      <w:r>
        <w:t>stock/emissions</w:t>
      </w:r>
      <w:r w:rsidR="00293C48">
        <w:t xml:space="preserve"> </w:t>
      </w:r>
      <w:r>
        <w:t>model.</w:t>
      </w:r>
      <w:r w:rsidR="00293C48">
        <w:t xml:space="preserve"> </w:t>
      </w:r>
      <w:r>
        <w:t>In</w:t>
      </w:r>
      <w:r w:rsidR="00293C48">
        <w:t xml:space="preserve"> </w:t>
      </w:r>
      <w:r>
        <w:t>2012</w:t>
      </w:r>
      <w:r w:rsidR="00293C48">
        <w:t xml:space="preserve"> </w:t>
      </w:r>
      <w:r w:rsidR="000C0AE1">
        <w:t xml:space="preserve">(the first year of </w:t>
      </w:r>
      <w:r w:rsidR="00864783">
        <w:t>sulfur</w:t>
      </w:r>
      <w:r w:rsidR="000C0AE1">
        <w:t xml:space="preserve"> hexafluoride imports being controlled by the </w:t>
      </w:r>
      <w:r w:rsidR="000C0AE1" w:rsidRPr="000C0AE1">
        <w:rPr>
          <w:i/>
        </w:rPr>
        <w:t>Ozone Protection and Synthetic Green</w:t>
      </w:r>
      <w:r w:rsidR="00864783">
        <w:rPr>
          <w:i/>
        </w:rPr>
        <w:t>h</w:t>
      </w:r>
      <w:r w:rsidR="000C0AE1" w:rsidRPr="000C0AE1">
        <w:rPr>
          <w:i/>
        </w:rPr>
        <w:t>ouse Gas Management Act 1989</w:t>
      </w:r>
      <w:r w:rsidR="000C0AE1">
        <w:t xml:space="preserve">) </w:t>
      </w:r>
      <w:r>
        <w:t>Australia</w:t>
      </w:r>
      <w:r w:rsidR="00293C48">
        <w:t xml:space="preserve"> </w:t>
      </w:r>
      <w:r>
        <w:t>imported</w:t>
      </w:r>
      <w:r w:rsidR="00293C48">
        <w:t xml:space="preserve"> </w:t>
      </w:r>
      <w:r>
        <w:t>36</w:t>
      </w:r>
      <w:r w:rsidR="00293C48">
        <w:t xml:space="preserve"> </w:t>
      </w:r>
      <w:r>
        <w:t>tonnes</w:t>
      </w:r>
      <w:r w:rsidR="00293C48">
        <w:t xml:space="preserve"> </w:t>
      </w:r>
      <w:r>
        <w:t>of</w:t>
      </w:r>
      <w:r w:rsidR="00293C48">
        <w:t xml:space="preserve"> </w:t>
      </w:r>
      <w:r w:rsidR="00864783">
        <w:t>sulfur</w:t>
      </w:r>
      <w:r w:rsidR="000C0AE1">
        <w:t xml:space="preserve"> hexafluoride</w:t>
      </w:r>
      <w:r>
        <w:t>.</w:t>
      </w:r>
      <w:r w:rsidR="00293C48">
        <w:t xml:space="preserve"> </w:t>
      </w:r>
      <w:r>
        <w:t>The</w:t>
      </w:r>
      <w:r w:rsidR="00293C48">
        <w:t xml:space="preserve"> </w:t>
      </w:r>
      <w:r w:rsidR="00864783">
        <w:t>sulfur</w:t>
      </w:r>
      <w:r w:rsidR="000C0AE1">
        <w:t xml:space="preserve"> hexafluoride</w:t>
      </w:r>
      <w:r w:rsidR="00293C48">
        <w:t xml:space="preserve"> </w:t>
      </w:r>
      <w:r>
        <w:t>imported</w:t>
      </w:r>
      <w:r w:rsidR="00293C48">
        <w:t xml:space="preserve"> </w:t>
      </w:r>
      <w:r>
        <w:t>each</w:t>
      </w:r>
      <w:r w:rsidR="00293C48">
        <w:t xml:space="preserve"> </w:t>
      </w:r>
      <w:r>
        <w:t>year</w:t>
      </w:r>
      <w:r w:rsidR="00293C48">
        <w:t xml:space="preserve"> </w:t>
      </w:r>
      <w:r>
        <w:t>goes</w:t>
      </w:r>
      <w:r w:rsidR="00293C48">
        <w:t xml:space="preserve"> </w:t>
      </w:r>
      <w:r>
        <w:t>into</w:t>
      </w:r>
      <w:r w:rsidR="00293C48">
        <w:t xml:space="preserve"> </w:t>
      </w:r>
      <w:r>
        <w:t>new</w:t>
      </w:r>
      <w:r w:rsidR="00293C48">
        <w:t xml:space="preserve"> </w:t>
      </w:r>
      <w:r>
        <w:t>stock</w:t>
      </w:r>
      <w:r w:rsidR="00293C48">
        <w:t xml:space="preserve"> </w:t>
      </w:r>
      <w:r w:rsidR="007F5976">
        <w:t>(12</w:t>
      </w:r>
      <w:r w:rsidR="00293C48">
        <w:t xml:space="preserve"> </w:t>
      </w:r>
      <w:r w:rsidR="007F5976">
        <w:t>tonnes</w:t>
      </w:r>
      <w:r w:rsidR="00293C48">
        <w:t xml:space="preserve"> </w:t>
      </w:r>
      <w:r w:rsidR="007F5976">
        <w:t>in</w:t>
      </w:r>
      <w:r w:rsidR="00293C48">
        <w:t xml:space="preserve"> </w:t>
      </w:r>
      <w:r w:rsidR="007F5976">
        <w:t>2012)</w:t>
      </w:r>
      <w:r w:rsidR="00293C48">
        <w:t xml:space="preserve"> </w:t>
      </w:r>
      <w:r>
        <w:t>or</w:t>
      </w:r>
      <w:r w:rsidR="00293C48">
        <w:t xml:space="preserve"> </w:t>
      </w:r>
      <w:r>
        <w:t>the</w:t>
      </w:r>
      <w:r w:rsidR="00293C48">
        <w:t xml:space="preserve"> </w:t>
      </w:r>
      <w:r>
        <w:t>servicing</w:t>
      </w:r>
      <w:r w:rsidR="00293C48">
        <w:t xml:space="preserve"> </w:t>
      </w:r>
      <w:r>
        <w:t>of</w:t>
      </w:r>
      <w:r w:rsidR="00293C48">
        <w:t xml:space="preserve"> </w:t>
      </w:r>
      <w:r>
        <w:t>existing</w:t>
      </w:r>
      <w:r w:rsidR="00293C48">
        <w:t xml:space="preserve"> </w:t>
      </w:r>
      <w:r>
        <w:t>stock</w:t>
      </w:r>
      <w:r w:rsidR="00293C48">
        <w:t xml:space="preserve"> </w:t>
      </w:r>
      <w:r>
        <w:t>(</w:t>
      </w:r>
      <w:r w:rsidR="007F5976">
        <w:t>7</w:t>
      </w:r>
      <w:r w:rsidR="00293C48">
        <w:t xml:space="preserve"> </w:t>
      </w:r>
      <w:r w:rsidR="007F5976">
        <w:t>tonnes</w:t>
      </w:r>
      <w:r w:rsidR="00293C48">
        <w:t xml:space="preserve"> </w:t>
      </w:r>
      <w:r w:rsidR="007F5976">
        <w:t>in</w:t>
      </w:r>
      <w:r w:rsidR="00293C48">
        <w:t xml:space="preserve"> </w:t>
      </w:r>
      <w:r w:rsidR="007F5976">
        <w:t>2012,</w:t>
      </w:r>
      <w:r w:rsidR="00293C48">
        <w:t xml:space="preserve"> </w:t>
      </w:r>
      <w:r>
        <w:t>replacing</w:t>
      </w:r>
      <w:r w:rsidR="00293C48">
        <w:t xml:space="preserve"> </w:t>
      </w:r>
      <w:r w:rsidR="00864783">
        <w:t>sulfur</w:t>
      </w:r>
      <w:r w:rsidR="000C0AE1">
        <w:t xml:space="preserve"> hexafluoride</w:t>
      </w:r>
      <w:r w:rsidR="00293C48">
        <w:t xml:space="preserve"> </w:t>
      </w:r>
      <w:r>
        <w:t>lost</w:t>
      </w:r>
      <w:r w:rsidR="00293C48">
        <w:t xml:space="preserve"> </w:t>
      </w:r>
      <w:r>
        <w:t>by</w:t>
      </w:r>
      <w:r w:rsidR="00293C48">
        <w:t xml:space="preserve"> </w:t>
      </w:r>
      <w:r>
        <w:t>fugitive</w:t>
      </w:r>
      <w:r w:rsidR="00293C48">
        <w:t xml:space="preserve"> </w:t>
      </w:r>
      <w:r>
        <w:t>emissions)</w:t>
      </w:r>
      <w:r w:rsidR="00293C48">
        <w:t xml:space="preserve"> </w:t>
      </w:r>
      <w:r w:rsidR="007F5976">
        <w:t>and</w:t>
      </w:r>
      <w:r w:rsidR="00293C48">
        <w:t xml:space="preserve"> </w:t>
      </w:r>
      <w:r w:rsidR="007F5976">
        <w:t>1</w:t>
      </w:r>
      <w:r w:rsidR="00293C48">
        <w:t xml:space="preserve"> </w:t>
      </w:r>
      <w:r w:rsidR="007F5976">
        <w:t>tonne</w:t>
      </w:r>
      <w:r w:rsidR="00293C48">
        <w:t xml:space="preserve"> </w:t>
      </w:r>
      <w:r w:rsidR="007F5976">
        <w:t>for</w:t>
      </w:r>
      <w:r w:rsidR="00293C48">
        <w:t xml:space="preserve"> </w:t>
      </w:r>
      <w:r w:rsidR="007F5976">
        <w:t>other</w:t>
      </w:r>
      <w:r w:rsidR="00293C48">
        <w:t xml:space="preserve"> </w:t>
      </w:r>
      <w:r w:rsidR="007F5976">
        <w:t>uses,</w:t>
      </w:r>
      <w:r w:rsidR="00293C48">
        <w:t xml:space="preserve"> </w:t>
      </w:r>
      <w:r w:rsidR="007F5976">
        <w:t>a</w:t>
      </w:r>
      <w:r w:rsidR="00293C48">
        <w:t xml:space="preserve"> </w:t>
      </w:r>
      <w:r w:rsidR="007F5976">
        <w:t>total</w:t>
      </w:r>
      <w:r w:rsidR="00293C48">
        <w:t xml:space="preserve"> </w:t>
      </w:r>
      <w:r w:rsidR="007F5976">
        <w:t>of</w:t>
      </w:r>
      <w:r w:rsidR="00293C48">
        <w:t xml:space="preserve"> </w:t>
      </w:r>
      <w:r w:rsidR="007F5976">
        <w:t>20</w:t>
      </w:r>
      <w:r w:rsidR="00293C48">
        <w:t xml:space="preserve"> </w:t>
      </w:r>
      <w:r w:rsidR="007F5976">
        <w:t>tonnes</w:t>
      </w:r>
      <w:r w:rsidR="000C0AE1">
        <w:t xml:space="preserve"> (DIICCSRTE 2013b)</w:t>
      </w:r>
      <w:r w:rsidR="007F5976">
        <w:t>.</w:t>
      </w:r>
      <w:r w:rsidR="00293C48">
        <w:t xml:space="preserve"> </w:t>
      </w:r>
      <w:r w:rsidR="007F5976">
        <w:t>Atmospheric</w:t>
      </w:r>
      <w:r w:rsidR="00293C48">
        <w:t xml:space="preserve"> </w:t>
      </w:r>
      <w:r w:rsidR="007F5976">
        <w:t>observations</w:t>
      </w:r>
      <w:r w:rsidR="00293C48">
        <w:t xml:space="preserve"> </w:t>
      </w:r>
      <w:r w:rsidR="007F5976">
        <w:t>below</w:t>
      </w:r>
      <w:r w:rsidR="00293C48">
        <w:t xml:space="preserve"> </w:t>
      </w:r>
      <w:r w:rsidR="007F5976">
        <w:t>suggest</w:t>
      </w:r>
      <w:r w:rsidR="00293C48">
        <w:t xml:space="preserve"> </w:t>
      </w:r>
      <w:r w:rsidR="007F5976">
        <w:t>that</w:t>
      </w:r>
      <w:r w:rsidR="00293C48">
        <w:t xml:space="preserve"> </w:t>
      </w:r>
      <w:r w:rsidR="000C0AE1">
        <w:t>2011</w:t>
      </w:r>
      <w:r w:rsidR="00293C48">
        <w:t xml:space="preserve"> </w:t>
      </w:r>
      <w:r w:rsidR="007F5976">
        <w:t>Australian</w:t>
      </w:r>
      <w:r w:rsidR="00293C48">
        <w:t xml:space="preserve"> </w:t>
      </w:r>
      <w:r w:rsidR="007F5976">
        <w:t>emissions</w:t>
      </w:r>
      <w:r w:rsidR="00293C48">
        <w:t xml:space="preserve"> </w:t>
      </w:r>
      <w:r w:rsidR="007F5976">
        <w:t>are</w:t>
      </w:r>
      <w:r w:rsidR="00293C48">
        <w:t xml:space="preserve"> </w:t>
      </w:r>
      <w:r w:rsidR="007F5976">
        <w:t>significantly</w:t>
      </w:r>
      <w:r w:rsidR="00293C48">
        <w:t xml:space="preserve"> </w:t>
      </w:r>
      <w:r w:rsidR="007F5976">
        <w:t>larger</w:t>
      </w:r>
      <w:r w:rsidR="00293C48">
        <w:t xml:space="preserve"> </w:t>
      </w:r>
      <w:r w:rsidR="007F5976">
        <w:t>than</w:t>
      </w:r>
      <w:r w:rsidR="00293C48">
        <w:t xml:space="preserve"> </w:t>
      </w:r>
      <w:r w:rsidR="007F5976">
        <w:t>the</w:t>
      </w:r>
      <w:r w:rsidR="00293C48">
        <w:t xml:space="preserve"> </w:t>
      </w:r>
      <w:r w:rsidR="00C63B88">
        <w:t>6</w:t>
      </w:r>
      <w:r w:rsidR="00293C48">
        <w:t xml:space="preserve"> </w:t>
      </w:r>
      <w:r w:rsidR="007F5976">
        <w:t>tonnes/yr</w:t>
      </w:r>
      <w:r w:rsidR="00293C48">
        <w:t xml:space="preserve"> </w:t>
      </w:r>
      <w:r w:rsidR="007F5976">
        <w:t>calculated</w:t>
      </w:r>
      <w:r w:rsidR="00293C48">
        <w:t xml:space="preserve"> </w:t>
      </w:r>
      <w:r w:rsidR="007F5976">
        <w:t>with</w:t>
      </w:r>
      <w:r w:rsidR="00293C48">
        <w:t xml:space="preserve"> </w:t>
      </w:r>
      <w:r w:rsidR="007F5976">
        <w:t>the</w:t>
      </w:r>
      <w:r w:rsidR="00293C48">
        <w:t xml:space="preserve"> </w:t>
      </w:r>
      <w:r w:rsidR="007F5976">
        <w:t>DIICCSRTE</w:t>
      </w:r>
      <w:r w:rsidR="00C63B88">
        <w:t xml:space="preserve"> (2013b)</w:t>
      </w:r>
      <w:r w:rsidR="00293C48">
        <w:t xml:space="preserve"> </w:t>
      </w:r>
      <w:r w:rsidR="007F5976">
        <w:t>model.</w:t>
      </w:r>
      <w:r w:rsidR="00293C48">
        <w:t xml:space="preserve"> </w:t>
      </w:r>
      <w:r w:rsidR="007F5976">
        <w:t>This</w:t>
      </w:r>
      <w:r w:rsidR="00293C48">
        <w:t xml:space="preserve"> </w:t>
      </w:r>
      <w:r w:rsidR="007F5976">
        <w:t>would</w:t>
      </w:r>
      <w:r w:rsidR="00293C48">
        <w:t xml:space="preserve"> </w:t>
      </w:r>
      <w:r w:rsidR="007F5976">
        <w:t>suggest</w:t>
      </w:r>
      <w:r w:rsidR="00293C48">
        <w:t xml:space="preserve"> </w:t>
      </w:r>
      <w:r w:rsidR="007F5976">
        <w:t>that</w:t>
      </w:r>
      <w:r w:rsidR="00293C48">
        <w:t xml:space="preserve"> </w:t>
      </w:r>
      <w:r w:rsidR="007F5976">
        <w:t>the</w:t>
      </w:r>
      <w:r w:rsidR="00293C48">
        <w:t xml:space="preserve"> </w:t>
      </w:r>
      <w:r w:rsidR="007F5976">
        <w:t>emission</w:t>
      </w:r>
      <w:r w:rsidR="00293C48">
        <w:t xml:space="preserve"> </w:t>
      </w:r>
      <w:r w:rsidR="007F5976">
        <w:t>factors</w:t>
      </w:r>
      <w:r w:rsidR="00293C48">
        <w:t xml:space="preserve"> </w:t>
      </w:r>
      <w:r w:rsidR="00FD26FF">
        <w:t>use</w:t>
      </w:r>
      <w:r w:rsidR="007F5976">
        <w:t>d</w:t>
      </w:r>
      <w:r w:rsidR="00293C48">
        <w:t xml:space="preserve"> </w:t>
      </w:r>
      <w:r w:rsidR="007F5976">
        <w:t>in</w:t>
      </w:r>
      <w:r w:rsidR="00293C48">
        <w:t xml:space="preserve"> </w:t>
      </w:r>
      <w:r w:rsidR="007F5976">
        <w:t>the</w:t>
      </w:r>
      <w:r w:rsidR="00293C48">
        <w:t xml:space="preserve"> </w:t>
      </w:r>
      <w:r w:rsidR="007A002B">
        <w:t>three</w:t>
      </w:r>
      <w:r w:rsidR="00293C48">
        <w:t xml:space="preserve"> </w:t>
      </w:r>
      <w:r w:rsidR="007A002B">
        <w:t>categories</w:t>
      </w:r>
      <w:r w:rsidR="00293C48">
        <w:t xml:space="preserve"> </w:t>
      </w:r>
      <w:r w:rsidR="007A002B">
        <w:t>of</w:t>
      </w:r>
      <w:r w:rsidR="00293C48">
        <w:t xml:space="preserve"> </w:t>
      </w:r>
      <w:r w:rsidR="007A002B">
        <w:t>emissions</w:t>
      </w:r>
      <w:r w:rsidR="00293C48">
        <w:t xml:space="preserve"> </w:t>
      </w:r>
      <w:r w:rsidR="007A002B">
        <w:t>in</w:t>
      </w:r>
      <w:r w:rsidR="00293C48">
        <w:t xml:space="preserve"> </w:t>
      </w:r>
      <w:r w:rsidR="007A002B">
        <w:t>the</w:t>
      </w:r>
      <w:r w:rsidR="00293C48">
        <w:t xml:space="preserve"> </w:t>
      </w:r>
      <w:r w:rsidR="007A002B">
        <w:t>DIICCSRTE</w:t>
      </w:r>
      <w:r w:rsidR="00293C48">
        <w:t xml:space="preserve"> </w:t>
      </w:r>
      <w:r w:rsidR="007A002B">
        <w:t>model</w:t>
      </w:r>
      <w:r w:rsidR="00293C48">
        <w:t xml:space="preserve"> </w:t>
      </w:r>
      <w:r w:rsidR="007F5976">
        <w:t>are</w:t>
      </w:r>
      <w:r w:rsidR="00293C48">
        <w:t xml:space="preserve"> </w:t>
      </w:r>
      <w:r w:rsidR="007A002B">
        <w:t>possibly</w:t>
      </w:r>
      <w:r w:rsidR="00293C48">
        <w:t xml:space="preserve"> </w:t>
      </w:r>
      <w:r w:rsidR="007F5976">
        <w:t>too</w:t>
      </w:r>
      <w:r w:rsidR="00293C48">
        <w:t xml:space="preserve"> </w:t>
      </w:r>
      <w:r w:rsidR="007F5976">
        <w:t>low</w:t>
      </w:r>
      <w:r w:rsidR="00293C48">
        <w:t xml:space="preserve"> </w:t>
      </w:r>
      <w:r w:rsidR="007F5976">
        <w:t>and/or</w:t>
      </w:r>
      <w:r w:rsidR="00293C48">
        <w:t xml:space="preserve"> </w:t>
      </w:r>
      <w:r w:rsidR="007F5976">
        <w:t>there</w:t>
      </w:r>
      <w:r w:rsidR="00293C48">
        <w:t xml:space="preserve"> </w:t>
      </w:r>
      <w:r w:rsidR="007F5976">
        <w:t>are</w:t>
      </w:r>
      <w:r w:rsidR="00293C48">
        <w:t xml:space="preserve"> </w:t>
      </w:r>
      <w:r w:rsidR="007F5976">
        <w:t>other</w:t>
      </w:r>
      <w:r w:rsidR="00293C48">
        <w:t xml:space="preserve"> </w:t>
      </w:r>
      <w:r w:rsidR="007F5976">
        <w:t>emissive</w:t>
      </w:r>
      <w:r w:rsidR="00293C48">
        <w:t xml:space="preserve"> </w:t>
      </w:r>
      <w:r w:rsidR="007F5976">
        <w:t>uses</w:t>
      </w:r>
      <w:r w:rsidR="00293C48">
        <w:t xml:space="preserve"> </w:t>
      </w:r>
      <w:r w:rsidR="007F5976">
        <w:t>of</w:t>
      </w:r>
      <w:r w:rsidR="00293C48">
        <w:t xml:space="preserve"> </w:t>
      </w:r>
      <w:r w:rsidR="007F5976">
        <w:t>SF</w:t>
      </w:r>
      <w:r w:rsidR="007F5976" w:rsidRPr="007F5976">
        <w:rPr>
          <w:vertAlign w:val="subscript"/>
        </w:rPr>
        <w:t>6</w:t>
      </w:r>
      <w:r w:rsidR="00293C48">
        <w:t xml:space="preserve"> </w:t>
      </w:r>
      <w:r w:rsidR="007A002B">
        <w:t>not</w:t>
      </w:r>
      <w:r w:rsidR="00293C48">
        <w:t xml:space="preserve"> </w:t>
      </w:r>
      <w:r w:rsidR="007A002B">
        <w:t>included</w:t>
      </w:r>
      <w:r w:rsidR="00293C48">
        <w:t xml:space="preserve"> </w:t>
      </w:r>
      <w:r w:rsidR="007A002B">
        <w:t>in</w:t>
      </w:r>
      <w:r w:rsidR="00293C48">
        <w:t xml:space="preserve"> </w:t>
      </w:r>
      <w:r w:rsidR="007A002B">
        <w:t>the</w:t>
      </w:r>
      <w:r w:rsidR="00293C48">
        <w:t xml:space="preserve"> </w:t>
      </w:r>
      <w:r w:rsidR="007A002B">
        <w:t>model.</w:t>
      </w:r>
    </w:p>
    <w:p w:rsidR="000F2D92" w:rsidRDefault="000C6668" w:rsidP="000F2D92">
      <w:pPr>
        <w:pStyle w:val="BodyText"/>
      </w:pPr>
      <w:r>
        <w:t>In</w:t>
      </w:r>
      <w:r w:rsidR="00293C48">
        <w:t xml:space="preserve"> </w:t>
      </w:r>
      <w:r>
        <w:t>2011</w:t>
      </w:r>
      <w:r w:rsidR="00A8151D">
        <w:t>,</w:t>
      </w:r>
      <w:r w:rsidR="00293C48">
        <w:t xml:space="preserve"> </w:t>
      </w:r>
      <w:r w:rsidR="00A8151D">
        <w:t>Australian</w:t>
      </w:r>
      <w:r w:rsidR="00293C48">
        <w:t xml:space="preserve"> </w:t>
      </w:r>
      <w:r w:rsidR="00A8151D">
        <w:t>importers</w:t>
      </w:r>
      <w:r w:rsidR="00293C48">
        <w:t xml:space="preserve"> </w:t>
      </w:r>
      <w:r w:rsidR="00A8151D">
        <w:t>may</w:t>
      </w:r>
      <w:r w:rsidR="00293C48">
        <w:t xml:space="preserve"> </w:t>
      </w:r>
      <w:r w:rsidR="00A8151D">
        <w:t>have</w:t>
      </w:r>
      <w:r w:rsidR="00293C48">
        <w:t xml:space="preserve"> </w:t>
      </w:r>
      <w:r>
        <w:t>anticipate</w:t>
      </w:r>
      <w:r w:rsidR="00A8151D">
        <w:t>d</w:t>
      </w:r>
      <w:r w:rsidR="00293C48">
        <w:t xml:space="preserve"> </w:t>
      </w:r>
      <w:r w:rsidR="00A8151D">
        <w:t>that</w:t>
      </w:r>
      <w:r w:rsidR="00293C48">
        <w:t xml:space="preserve"> </w:t>
      </w:r>
      <w:r w:rsidR="00A8151D">
        <w:t>the</w:t>
      </w:r>
      <w:r w:rsidR="00293C48">
        <w:t xml:space="preserve"> </w:t>
      </w:r>
      <w:r w:rsidR="00C63B88">
        <w:t>application of an equivalent carbon price</w:t>
      </w:r>
      <w:r w:rsidR="00293C48">
        <w:t xml:space="preserve"> </w:t>
      </w:r>
      <w:r w:rsidR="00A8151D">
        <w:t>($23/tonne</w:t>
      </w:r>
      <w:r w:rsidR="00293C48">
        <w:t xml:space="preserve"> </w:t>
      </w:r>
      <w:r w:rsidR="00A8151D">
        <w:t>CO</w:t>
      </w:r>
      <w:r w:rsidR="00A8151D" w:rsidRPr="00A8151D">
        <w:rPr>
          <w:vertAlign w:val="subscript"/>
        </w:rPr>
        <w:t>2</w:t>
      </w:r>
      <w:r w:rsidR="00A8151D">
        <w:t>-e</w:t>
      </w:r>
      <w:r w:rsidR="00C63B88">
        <w:t xml:space="preserve"> in 2012/2013</w:t>
      </w:r>
      <w:r w:rsidR="006B29B8">
        <w:t>)</w:t>
      </w:r>
      <w:r w:rsidR="00293C48">
        <w:t xml:space="preserve"> </w:t>
      </w:r>
      <w:r w:rsidR="00A8151D">
        <w:t>on</w:t>
      </w:r>
      <w:r w:rsidR="00293C48">
        <w:t xml:space="preserve"> </w:t>
      </w:r>
      <w:r w:rsidR="00864783">
        <w:t>sulfur</w:t>
      </w:r>
      <w:r w:rsidR="00C63B88">
        <w:t xml:space="preserve"> hexafluoride</w:t>
      </w:r>
      <w:r w:rsidR="00293C48">
        <w:t xml:space="preserve"> </w:t>
      </w:r>
      <w:r w:rsidR="00A8151D">
        <w:t>imports</w:t>
      </w:r>
      <w:r w:rsidR="00293C48">
        <w:t xml:space="preserve"> </w:t>
      </w:r>
      <w:r w:rsidR="00F63870">
        <w:t>(</w:t>
      </w:r>
      <w:r w:rsidR="00F63870" w:rsidRPr="00232F08">
        <w:t>DSEWPaC,</w:t>
      </w:r>
      <w:r w:rsidR="00293C48" w:rsidRPr="00232F08">
        <w:t xml:space="preserve"> </w:t>
      </w:r>
      <w:r w:rsidR="00F63870" w:rsidRPr="00232F08">
        <w:t>2012</w:t>
      </w:r>
      <w:r w:rsidR="00F63870">
        <w:t>)</w:t>
      </w:r>
      <w:r w:rsidR="00A8151D">
        <w:t>,</w:t>
      </w:r>
      <w:r w:rsidR="00293C48">
        <w:t xml:space="preserve"> </w:t>
      </w:r>
      <w:r w:rsidR="00A8151D">
        <w:t>resulting</w:t>
      </w:r>
      <w:r w:rsidR="00293C48">
        <w:t xml:space="preserve"> </w:t>
      </w:r>
      <w:r w:rsidR="00A8151D">
        <w:t>in</w:t>
      </w:r>
      <w:r w:rsidR="00293C48">
        <w:t xml:space="preserve"> </w:t>
      </w:r>
      <w:r w:rsidR="00A8151D">
        <w:t>a</w:t>
      </w:r>
      <w:r w:rsidR="00293C48">
        <w:t xml:space="preserve"> </w:t>
      </w:r>
      <w:r w:rsidR="00864783">
        <w:t>sulfur</w:t>
      </w:r>
      <w:r w:rsidR="00C63B88">
        <w:t xml:space="preserve"> hexafluoride</w:t>
      </w:r>
      <w:r w:rsidR="00293C48">
        <w:t xml:space="preserve"> </w:t>
      </w:r>
      <w:r w:rsidR="00A8151D">
        <w:t>price</w:t>
      </w:r>
      <w:r w:rsidR="00293C48">
        <w:t xml:space="preserve"> </w:t>
      </w:r>
      <w:r w:rsidR="00A8151D">
        <w:t>increase</w:t>
      </w:r>
      <w:r w:rsidR="00293C48">
        <w:t xml:space="preserve"> </w:t>
      </w:r>
      <w:r w:rsidR="00A8151D">
        <w:t>of</w:t>
      </w:r>
      <w:r w:rsidR="00293C48">
        <w:t xml:space="preserve"> </w:t>
      </w:r>
      <w:r w:rsidR="00A8151D">
        <w:t>$5</w:t>
      </w:r>
      <w:r w:rsidR="00C63B88">
        <w:t>47</w:t>
      </w:r>
      <w:r w:rsidR="00A8151D">
        <w:t>,000/tonne</w:t>
      </w:r>
      <w:r w:rsidR="00293C48">
        <w:t xml:space="preserve"> </w:t>
      </w:r>
      <w:r w:rsidR="00A8151D">
        <w:t>(GWP</w:t>
      </w:r>
      <w:r w:rsidR="00293C48">
        <w:t xml:space="preserve"> </w:t>
      </w:r>
      <w:r w:rsidR="00A8151D">
        <w:t>of</w:t>
      </w:r>
      <w:r w:rsidR="00293C48">
        <w:t xml:space="preserve"> </w:t>
      </w:r>
      <w:r w:rsidR="00864783">
        <w:t>sulfur</w:t>
      </w:r>
      <w:r w:rsidR="00C63B88">
        <w:t xml:space="preserve"> hexafluoride</w:t>
      </w:r>
      <w:r w:rsidR="00293C48">
        <w:t xml:space="preserve"> </w:t>
      </w:r>
      <w:r w:rsidR="006B29B8">
        <w:t>is</w:t>
      </w:r>
      <w:r w:rsidR="00293C48">
        <w:t xml:space="preserve"> </w:t>
      </w:r>
      <w:r w:rsidR="006B29B8">
        <w:t>23,</w:t>
      </w:r>
      <w:r w:rsidR="000C66AF">
        <w:t>9</w:t>
      </w:r>
      <w:r w:rsidR="006B29B8">
        <w:t>00</w:t>
      </w:r>
      <w:r w:rsidR="00A8151D">
        <w:t>),</w:t>
      </w:r>
      <w:r w:rsidR="00293C48">
        <w:t xml:space="preserve"> </w:t>
      </w:r>
      <w:r w:rsidR="00A8151D">
        <w:t>would</w:t>
      </w:r>
      <w:r w:rsidR="00293C48">
        <w:t xml:space="preserve"> </w:t>
      </w:r>
      <w:r w:rsidR="00A8151D">
        <w:t>significantly</w:t>
      </w:r>
      <w:r w:rsidR="00293C48">
        <w:t xml:space="preserve"> </w:t>
      </w:r>
      <w:r w:rsidR="00A8151D">
        <w:t>increase</w:t>
      </w:r>
      <w:r w:rsidR="00293C48">
        <w:t xml:space="preserve"> </w:t>
      </w:r>
      <w:r w:rsidR="00A8151D">
        <w:t>the</w:t>
      </w:r>
      <w:r w:rsidR="00293C48">
        <w:t xml:space="preserve"> </w:t>
      </w:r>
      <w:r w:rsidR="00C63B88">
        <w:t>value</w:t>
      </w:r>
      <w:r w:rsidR="00293C48">
        <w:t xml:space="preserve"> </w:t>
      </w:r>
      <w:r w:rsidR="00A8151D">
        <w:t>of</w:t>
      </w:r>
      <w:r w:rsidR="00293C48">
        <w:t xml:space="preserve"> </w:t>
      </w:r>
      <w:r w:rsidR="00864783">
        <w:t>sulfur</w:t>
      </w:r>
      <w:r w:rsidR="00C63B88">
        <w:t xml:space="preserve"> hexafluoride</w:t>
      </w:r>
      <w:r w:rsidR="00293C48">
        <w:t xml:space="preserve"> </w:t>
      </w:r>
      <w:r w:rsidR="006B29B8">
        <w:t>brought</w:t>
      </w:r>
      <w:r w:rsidR="00293C48">
        <w:t xml:space="preserve"> </w:t>
      </w:r>
      <w:r w:rsidR="00A8151D">
        <w:t>in</w:t>
      </w:r>
      <w:r w:rsidR="006B29B8">
        <w:t>to</w:t>
      </w:r>
      <w:r w:rsidR="00293C48">
        <w:t xml:space="preserve"> </w:t>
      </w:r>
      <w:r w:rsidR="00A8151D">
        <w:t>Australia.</w:t>
      </w:r>
      <w:r w:rsidR="00293C48">
        <w:t xml:space="preserve"> </w:t>
      </w:r>
      <w:r w:rsidR="00A8151D">
        <w:t>This</w:t>
      </w:r>
      <w:r w:rsidR="00293C48">
        <w:t xml:space="preserve"> </w:t>
      </w:r>
      <w:r w:rsidR="00A8151D">
        <w:t>may</w:t>
      </w:r>
      <w:r w:rsidR="00293C48">
        <w:t xml:space="preserve"> </w:t>
      </w:r>
      <w:r w:rsidR="00A8151D">
        <w:t>have</w:t>
      </w:r>
      <w:r w:rsidR="00293C48">
        <w:t xml:space="preserve"> </w:t>
      </w:r>
      <w:r w:rsidR="00A8151D">
        <w:t>led</w:t>
      </w:r>
      <w:r w:rsidR="00293C48">
        <w:t xml:space="preserve"> </w:t>
      </w:r>
      <w:r w:rsidR="00A8151D">
        <w:t>to</w:t>
      </w:r>
      <w:r w:rsidR="00293C48">
        <w:t xml:space="preserve"> </w:t>
      </w:r>
      <w:r w:rsidR="00A8151D">
        <w:t>a</w:t>
      </w:r>
      <w:r w:rsidR="00293C48">
        <w:t xml:space="preserve"> </w:t>
      </w:r>
      <w:r w:rsidR="00A8151D">
        <w:t>surge</w:t>
      </w:r>
      <w:r w:rsidR="00293C48">
        <w:t xml:space="preserve"> </w:t>
      </w:r>
      <w:r w:rsidR="00A8151D">
        <w:t>in</w:t>
      </w:r>
      <w:r w:rsidR="00293C48">
        <w:t xml:space="preserve"> </w:t>
      </w:r>
      <w:r w:rsidR="00A8151D">
        <w:t>imports</w:t>
      </w:r>
      <w:r w:rsidR="00293C48">
        <w:t xml:space="preserve"> </w:t>
      </w:r>
      <w:r w:rsidR="00A8151D">
        <w:t>prior</w:t>
      </w:r>
      <w:r w:rsidR="00293C48">
        <w:t xml:space="preserve"> </w:t>
      </w:r>
      <w:r w:rsidR="00A8151D">
        <w:t>to</w:t>
      </w:r>
      <w:r w:rsidR="00293C48">
        <w:t xml:space="preserve"> </w:t>
      </w:r>
      <w:r w:rsidR="00A8151D">
        <w:t>the</w:t>
      </w:r>
      <w:r w:rsidR="00293C48">
        <w:t xml:space="preserve"> </w:t>
      </w:r>
      <w:r w:rsidR="00C63B88">
        <w:t>application of the equivalent carbon price</w:t>
      </w:r>
      <w:r w:rsidR="00293C48">
        <w:t xml:space="preserve"> </w:t>
      </w:r>
      <w:r w:rsidR="006B29B8">
        <w:t>(from</w:t>
      </w:r>
      <w:r w:rsidR="00293C48">
        <w:t xml:space="preserve"> </w:t>
      </w:r>
      <w:r w:rsidR="006B29B8">
        <w:t>1</w:t>
      </w:r>
      <w:r w:rsidR="00293C48">
        <w:t xml:space="preserve"> </w:t>
      </w:r>
      <w:r w:rsidR="006B29B8">
        <w:t>July</w:t>
      </w:r>
      <w:r w:rsidR="00293C48">
        <w:t xml:space="preserve"> </w:t>
      </w:r>
      <w:r w:rsidR="006B29B8">
        <w:t>2012)</w:t>
      </w:r>
      <w:r w:rsidR="00C63B88">
        <w:t xml:space="preserve"> and stockpiling of </w:t>
      </w:r>
      <w:r w:rsidR="00864783">
        <w:t>sulfur</w:t>
      </w:r>
      <w:r w:rsidR="00C63B88">
        <w:t xml:space="preserve"> hexafluoride in excess of requirements</w:t>
      </w:r>
      <w:r w:rsidR="006B29B8">
        <w:t>.</w:t>
      </w:r>
      <w:r w:rsidR="00293C48">
        <w:t xml:space="preserve"> </w:t>
      </w:r>
    </w:p>
    <w:p w:rsidR="008E7A47" w:rsidRDefault="008E7A47" w:rsidP="00864783">
      <w:pPr>
        <w:pStyle w:val="BodyText2"/>
      </w:pPr>
      <w:r>
        <w:t>DIICCSRTE</w:t>
      </w:r>
      <w:r w:rsidR="00293C48">
        <w:t xml:space="preserve"> </w:t>
      </w:r>
      <w:r>
        <w:t>(2013</w:t>
      </w:r>
      <w:r w:rsidR="00C63B88">
        <w:t>b</w:t>
      </w:r>
      <w:r>
        <w:t>)</w:t>
      </w:r>
      <w:r w:rsidR="00293C48">
        <w:t xml:space="preserve"> </w:t>
      </w:r>
      <w:r>
        <w:t>estimates</w:t>
      </w:r>
      <w:r w:rsidR="00293C48">
        <w:t xml:space="preserve"> </w:t>
      </w:r>
      <w:r>
        <w:t>of</w:t>
      </w:r>
      <w:r w:rsidR="00293C48">
        <w:t xml:space="preserve"> </w:t>
      </w:r>
      <w:r w:rsidR="000F2D92">
        <w:t xml:space="preserve">HFC, PFC and </w:t>
      </w:r>
      <w:r w:rsidR="006E4162">
        <w:t xml:space="preserve">sulphur </w:t>
      </w:r>
      <w:r w:rsidR="000F2D92">
        <w:t xml:space="preserve">hexafluoride </w:t>
      </w:r>
      <w:r>
        <w:t>emissions</w:t>
      </w:r>
      <w:r w:rsidR="00293C48">
        <w:t xml:space="preserve"> </w:t>
      </w:r>
      <w:r>
        <w:t>(</w:t>
      </w:r>
      <w:r w:rsidR="00262B18">
        <w:fldChar w:fldCharType="begin"/>
      </w:r>
      <w:r w:rsidR="008E092D">
        <w:instrText xml:space="preserve"> REF _Ref361302084 \h </w:instrText>
      </w:r>
      <w:r w:rsidR="00262B18">
        <w:fldChar w:fldCharType="separate"/>
      </w:r>
      <w:r w:rsidR="000A78EF">
        <w:t xml:space="preserve">Table </w:t>
      </w:r>
      <w:r w:rsidR="000A78EF">
        <w:rPr>
          <w:noProof/>
        </w:rPr>
        <w:t>4</w:t>
      </w:r>
      <w:r w:rsidR="00262B18">
        <w:fldChar w:fldCharType="end"/>
      </w:r>
      <w:r w:rsidRPr="00B55660">
        <w:t>,</w:t>
      </w:r>
      <w:r w:rsidR="00293C48">
        <w:t xml:space="preserve"> </w:t>
      </w:r>
      <w:fldSimple w:instr=" REF _Ref358818368 \h  \* MERGEFORMAT ">
        <w:r w:rsidR="000A78EF">
          <w:t xml:space="preserve">Figure </w:t>
        </w:r>
        <w:r w:rsidR="000A78EF">
          <w:rPr>
            <w:noProof/>
          </w:rPr>
          <w:t>7</w:t>
        </w:r>
      </w:fldSimple>
      <w:r w:rsidRPr="00B55660">
        <w:t>)</w:t>
      </w:r>
      <w:r w:rsidR="00293C48">
        <w:t xml:space="preserve"> </w:t>
      </w:r>
      <w:r>
        <w:t>in</w:t>
      </w:r>
      <w:r w:rsidR="00293C48">
        <w:t xml:space="preserve"> </w:t>
      </w:r>
      <w:r>
        <w:t>the</w:t>
      </w:r>
      <w:r w:rsidR="00293C48">
        <w:t xml:space="preserve"> </w:t>
      </w:r>
      <w:r>
        <w:t>NGGI</w:t>
      </w:r>
      <w:r w:rsidR="00293C48">
        <w:t xml:space="preserve"> </w:t>
      </w:r>
      <w:r>
        <w:t>(ageis.climatechnage.gov.au)</w:t>
      </w:r>
      <w:r w:rsidR="00293C48">
        <w:t xml:space="preserve"> </w:t>
      </w:r>
      <w:r>
        <w:t>are</w:t>
      </w:r>
      <w:r w:rsidR="00293C48">
        <w:t xml:space="preserve"> </w:t>
      </w:r>
      <w:r>
        <w:t>compared</w:t>
      </w:r>
      <w:r w:rsidR="00293C48">
        <w:t xml:space="preserve"> </w:t>
      </w:r>
      <w:r>
        <w:t>to</w:t>
      </w:r>
      <w:r w:rsidR="00293C48">
        <w:t xml:space="preserve"> </w:t>
      </w:r>
      <w:r>
        <w:t>emissions</w:t>
      </w:r>
      <w:r w:rsidR="00293C48">
        <w:t xml:space="preserve"> </w:t>
      </w:r>
      <w:r>
        <w:t>estimated</w:t>
      </w:r>
      <w:r w:rsidR="00293C48">
        <w:t xml:space="preserve"> </w:t>
      </w:r>
      <w:r>
        <w:t>from</w:t>
      </w:r>
      <w:r w:rsidR="00293C48">
        <w:t xml:space="preserve"> </w:t>
      </w:r>
      <w:r>
        <w:t>atmospheric</w:t>
      </w:r>
      <w:r w:rsidR="00293C48">
        <w:t xml:space="preserve"> </w:t>
      </w:r>
      <w:r>
        <w:t>observations</w:t>
      </w:r>
      <w:r w:rsidR="00293C48">
        <w:t xml:space="preserve"> </w:t>
      </w:r>
      <w:r>
        <w:t>below.</w:t>
      </w:r>
      <w:bookmarkStart w:id="65" w:name="_Ref358818634"/>
      <w:bookmarkStart w:id="66" w:name="_Toc316485991"/>
    </w:p>
    <w:p w:rsidR="00190353" w:rsidRDefault="00325637" w:rsidP="00325637">
      <w:pPr>
        <w:pStyle w:val="Caption"/>
      </w:pPr>
      <w:bookmarkStart w:id="67" w:name="_Ref358819992"/>
      <w:bookmarkStart w:id="68" w:name="_Toc361152323"/>
      <w:bookmarkStart w:id="69" w:name="_Toc368409184"/>
      <w:bookmarkEnd w:id="65"/>
      <w:bookmarkEnd w:id="66"/>
      <w:proofErr w:type="gramStart"/>
      <w:r>
        <w:t>Table</w:t>
      </w:r>
      <w:r w:rsidR="00293C48">
        <w:t xml:space="preserve"> </w:t>
      </w:r>
      <w:r w:rsidR="00262B18">
        <w:fldChar w:fldCharType="begin"/>
      </w:r>
      <w:r>
        <w:instrText xml:space="preserve"> SEQ Table \* ARABIC </w:instrText>
      </w:r>
      <w:r w:rsidR="00262B18">
        <w:fldChar w:fldCharType="separate"/>
      </w:r>
      <w:r w:rsidR="000A78EF">
        <w:rPr>
          <w:noProof/>
        </w:rPr>
        <w:t>3</w:t>
      </w:r>
      <w:r w:rsidR="00262B18">
        <w:fldChar w:fldCharType="end"/>
      </w:r>
      <w:bookmarkEnd w:id="67"/>
      <w:r w:rsidR="009E2948">
        <w:t>.</w:t>
      </w:r>
      <w:proofErr w:type="gramEnd"/>
      <w:r w:rsidR="00293C48">
        <w:t xml:space="preserve"> </w:t>
      </w:r>
      <w:proofErr w:type="gramStart"/>
      <w:r w:rsidR="009E2948">
        <w:t>Australian</w:t>
      </w:r>
      <w:r w:rsidR="00293C48">
        <w:t xml:space="preserve"> </w:t>
      </w:r>
      <w:r w:rsidR="00864783">
        <w:t>sulfur</w:t>
      </w:r>
      <w:r w:rsidR="00C63B88">
        <w:t xml:space="preserve"> hexafluoride</w:t>
      </w:r>
      <w:r w:rsidR="00293C48">
        <w:t xml:space="preserve"> </w:t>
      </w:r>
      <w:r w:rsidR="009E2948">
        <w:t>emissions</w:t>
      </w:r>
      <w:r w:rsidR="00293C48">
        <w:t xml:space="preserve"> </w:t>
      </w:r>
      <w:r w:rsidR="009E2948">
        <w:t>from</w:t>
      </w:r>
      <w:r w:rsidR="00293C48">
        <w:t xml:space="preserve"> </w:t>
      </w:r>
      <w:r w:rsidR="009E2948">
        <w:t>the</w:t>
      </w:r>
      <w:r w:rsidR="00293C48">
        <w:t xml:space="preserve"> </w:t>
      </w:r>
      <w:r w:rsidR="009E2948">
        <w:t>existing</w:t>
      </w:r>
      <w:r w:rsidR="00293C48">
        <w:t xml:space="preserve"> </w:t>
      </w:r>
      <w:r w:rsidR="009E2948">
        <w:t>stock</w:t>
      </w:r>
      <w:r w:rsidR="00293C48">
        <w:t xml:space="preserve"> </w:t>
      </w:r>
      <w:r w:rsidR="009E2948">
        <w:t>of</w:t>
      </w:r>
      <w:r w:rsidR="00293C48">
        <w:t xml:space="preserve"> </w:t>
      </w:r>
      <w:r w:rsidR="009E2948">
        <w:t>electrical</w:t>
      </w:r>
      <w:r w:rsidR="00293C48">
        <w:t xml:space="preserve"> </w:t>
      </w:r>
      <w:r w:rsidR="009E2948">
        <w:t>equipment,</w:t>
      </w:r>
      <w:r w:rsidR="00293C48">
        <w:t xml:space="preserve"> </w:t>
      </w:r>
      <w:r w:rsidR="009E2948">
        <w:t>from</w:t>
      </w:r>
      <w:r w:rsidR="00293C48">
        <w:t xml:space="preserve"> </w:t>
      </w:r>
      <w:r w:rsidR="009E2948">
        <w:t>new</w:t>
      </w:r>
      <w:r w:rsidR="00293C48">
        <w:t xml:space="preserve"> </w:t>
      </w:r>
      <w:r w:rsidR="009E2948">
        <w:t>electrical</w:t>
      </w:r>
      <w:r w:rsidR="00293C48">
        <w:t xml:space="preserve"> </w:t>
      </w:r>
      <w:r w:rsidR="009E2948">
        <w:t>equipment</w:t>
      </w:r>
      <w:r w:rsidR="00293C48">
        <w:t xml:space="preserve"> </w:t>
      </w:r>
      <w:r w:rsidR="009E2948">
        <w:t>manufacture</w:t>
      </w:r>
      <w:r w:rsidR="00293C48">
        <w:t xml:space="preserve"> </w:t>
      </w:r>
      <w:r w:rsidR="009E2948">
        <w:t>or</w:t>
      </w:r>
      <w:r w:rsidR="00293C48">
        <w:t xml:space="preserve"> </w:t>
      </w:r>
      <w:r w:rsidR="009E2948">
        <w:t>import</w:t>
      </w:r>
      <w:r w:rsidR="00293C48">
        <w:t xml:space="preserve"> </w:t>
      </w:r>
      <w:r w:rsidR="009E2948">
        <w:t>and</w:t>
      </w:r>
      <w:r w:rsidR="00293C48">
        <w:t xml:space="preserve"> </w:t>
      </w:r>
      <w:r w:rsidR="009E2948">
        <w:t>from</w:t>
      </w:r>
      <w:r w:rsidR="00293C48">
        <w:t xml:space="preserve"> </w:t>
      </w:r>
      <w:r w:rsidR="009E2948">
        <w:t>other</w:t>
      </w:r>
      <w:r w:rsidR="00293C48">
        <w:t xml:space="preserve"> </w:t>
      </w:r>
      <w:r w:rsidR="009E2948">
        <w:t>sources,</w:t>
      </w:r>
      <w:r w:rsidR="00293C48">
        <w:t xml:space="preserve"> </w:t>
      </w:r>
      <w:r w:rsidR="009E2948">
        <w:t>such</w:t>
      </w:r>
      <w:r w:rsidR="00293C48">
        <w:t xml:space="preserve"> </w:t>
      </w:r>
      <w:r w:rsidR="009E2948">
        <w:t>as</w:t>
      </w:r>
      <w:r w:rsidR="00293C48">
        <w:t xml:space="preserve"> </w:t>
      </w:r>
      <w:r w:rsidR="009E2948">
        <w:t>metallurgical</w:t>
      </w:r>
      <w:r w:rsidR="00293C48">
        <w:t xml:space="preserve"> </w:t>
      </w:r>
      <w:r w:rsidR="009E2948">
        <w:t>and</w:t>
      </w:r>
      <w:r w:rsidR="00293C48">
        <w:t xml:space="preserve"> </w:t>
      </w:r>
      <w:r w:rsidR="009E2948">
        <w:t>medical</w:t>
      </w:r>
      <w:r w:rsidR="00293C48">
        <w:t xml:space="preserve"> </w:t>
      </w:r>
      <w:r w:rsidR="009E2948">
        <w:t>uses</w:t>
      </w:r>
      <w:r w:rsidR="00293C48">
        <w:t xml:space="preserve"> </w:t>
      </w:r>
      <w:r w:rsidR="009E2948">
        <w:t>etc.</w:t>
      </w:r>
      <w:r w:rsidR="00293C48">
        <w:t xml:space="preserve"> </w:t>
      </w:r>
      <w:r w:rsidR="009E2948">
        <w:t>(</w:t>
      </w:r>
      <w:r w:rsidR="007D016A">
        <w:t>DIICCSRTE</w:t>
      </w:r>
      <w:r w:rsidR="009E2948">
        <w:t>,</w:t>
      </w:r>
      <w:r w:rsidR="00293C48">
        <w:t xml:space="preserve"> </w:t>
      </w:r>
      <w:r w:rsidR="009E2948">
        <w:t>2013</w:t>
      </w:r>
      <w:r w:rsidR="00C63B88">
        <w:t>b</w:t>
      </w:r>
      <w:r w:rsidR="009E2948">
        <w:t>).</w:t>
      </w:r>
      <w:bookmarkEnd w:id="68"/>
      <w:bookmarkEnd w:id="69"/>
      <w:proofErr w:type="gramEnd"/>
    </w:p>
    <w:tbl>
      <w:tblPr>
        <w:tblStyle w:val="TableCSIRO"/>
        <w:tblW w:w="9100" w:type="dxa"/>
        <w:tblInd w:w="0" w:type="dxa"/>
        <w:tblLook w:val="04A0"/>
      </w:tblPr>
      <w:tblGrid>
        <w:gridCol w:w="559"/>
        <w:gridCol w:w="908"/>
        <w:gridCol w:w="1222"/>
        <w:gridCol w:w="781"/>
        <w:gridCol w:w="967"/>
        <w:gridCol w:w="209"/>
        <w:gridCol w:w="620"/>
        <w:gridCol w:w="875"/>
        <w:gridCol w:w="1185"/>
        <w:gridCol w:w="844"/>
        <w:gridCol w:w="930"/>
      </w:tblGrid>
      <w:tr w:rsidR="00BE0086" w:rsidRPr="00776F28" w:rsidTr="00BE0086">
        <w:trPr>
          <w:cnfStyle w:val="100000000000"/>
        </w:trPr>
        <w:tc>
          <w:tcPr>
            <w:tcW w:w="559" w:type="dxa"/>
          </w:tcPr>
          <w:p w:rsidR="00776F28" w:rsidRPr="00CA0BD0" w:rsidRDefault="00776F28" w:rsidP="00CA0BD0">
            <w:pPr>
              <w:pStyle w:val="TableHeader"/>
            </w:pPr>
            <w:r w:rsidRPr="00CA0BD0">
              <w:br w:type="column"/>
            </w:r>
            <w:r w:rsidR="00CA0BD0" w:rsidRPr="00CA0BD0">
              <w:t>Year</w:t>
            </w:r>
          </w:p>
        </w:tc>
        <w:tc>
          <w:tcPr>
            <w:tcW w:w="908" w:type="dxa"/>
          </w:tcPr>
          <w:p w:rsidR="00776F28" w:rsidRPr="00CA0BD0" w:rsidRDefault="00776F28" w:rsidP="00CA0BD0">
            <w:pPr>
              <w:pStyle w:val="TableHeader"/>
            </w:pPr>
            <w:r w:rsidRPr="00CA0BD0">
              <w:t>electrical</w:t>
            </w:r>
            <w:r w:rsidR="00293C48">
              <w:t xml:space="preserve"> </w:t>
            </w:r>
            <w:r w:rsidRPr="00CA0BD0">
              <w:t>equip.</w:t>
            </w:r>
            <w:r w:rsidR="00293C48">
              <w:t xml:space="preserve"> </w:t>
            </w:r>
            <w:r w:rsidRPr="00CA0BD0">
              <w:br/>
              <w:t>stock</w:t>
            </w:r>
          </w:p>
        </w:tc>
        <w:tc>
          <w:tcPr>
            <w:tcW w:w="1222" w:type="dxa"/>
          </w:tcPr>
          <w:p w:rsidR="00776F28" w:rsidRPr="00CA0BD0" w:rsidRDefault="00776F28" w:rsidP="00CA0BD0">
            <w:pPr>
              <w:pStyle w:val="TableHeader"/>
            </w:pPr>
            <w:r w:rsidRPr="00CA0BD0">
              <w:t>electrical</w:t>
            </w:r>
            <w:r w:rsidR="00293C48">
              <w:t xml:space="preserve"> </w:t>
            </w:r>
            <w:r w:rsidRPr="00CA0BD0">
              <w:t>equip.</w:t>
            </w:r>
            <w:r w:rsidR="00293C48">
              <w:t xml:space="preserve"> </w:t>
            </w:r>
            <w:r w:rsidRPr="00CA0BD0">
              <w:t>manufacture</w:t>
            </w:r>
          </w:p>
        </w:tc>
        <w:tc>
          <w:tcPr>
            <w:tcW w:w="781" w:type="dxa"/>
          </w:tcPr>
          <w:p w:rsidR="00776F28" w:rsidRPr="00CA0BD0" w:rsidRDefault="00776F28" w:rsidP="00CA0BD0">
            <w:pPr>
              <w:pStyle w:val="TableHeader"/>
            </w:pPr>
            <w:r w:rsidRPr="00CA0BD0">
              <w:t>other</w:t>
            </w:r>
            <w:r w:rsidR="00293C48">
              <w:t xml:space="preserve"> </w:t>
            </w:r>
            <w:r w:rsidRPr="00CA0BD0">
              <w:t>sources</w:t>
            </w:r>
          </w:p>
        </w:tc>
        <w:tc>
          <w:tcPr>
            <w:tcW w:w="967" w:type="dxa"/>
          </w:tcPr>
          <w:p w:rsidR="00776F28" w:rsidRPr="00CA0BD0" w:rsidRDefault="00776F28" w:rsidP="00CA0BD0">
            <w:pPr>
              <w:pStyle w:val="TableHeader"/>
            </w:pPr>
            <w:r w:rsidRPr="00CA0BD0">
              <w:t>total</w:t>
            </w:r>
            <w:r w:rsidR="00293C48">
              <w:t xml:space="preserve"> </w:t>
            </w:r>
            <w:r w:rsidRPr="00CA0BD0">
              <w:t>emissions</w:t>
            </w:r>
          </w:p>
        </w:tc>
        <w:tc>
          <w:tcPr>
            <w:tcW w:w="209" w:type="dxa"/>
          </w:tcPr>
          <w:p w:rsidR="00776F28" w:rsidRPr="00CA0BD0" w:rsidRDefault="00776F28" w:rsidP="00CA0BD0">
            <w:pPr>
              <w:pStyle w:val="TableHeader"/>
            </w:pPr>
          </w:p>
        </w:tc>
        <w:tc>
          <w:tcPr>
            <w:tcW w:w="620" w:type="dxa"/>
          </w:tcPr>
          <w:p w:rsidR="00776F28" w:rsidRPr="00CA0BD0" w:rsidRDefault="00CA0BD0" w:rsidP="00CA0BD0">
            <w:pPr>
              <w:pStyle w:val="TableHeader"/>
            </w:pPr>
            <w:r w:rsidRPr="00CA0BD0">
              <w:t>Year</w:t>
            </w:r>
          </w:p>
        </w:tc>
        <w:tc>
          <w:tcPr>
            <w:tcW w:w="875" w:type="dxa"/>
          </w:tcPr>
          <w:p w:rsidR="00776F28" w:rsidRPr="00CA0BD0" w:rsidRDefault="00776F28" w:rsidP="00CA0BD0">
            <w:pPr>
              <w:pStyle w:val="TableHeader"/>
            </w:pPr>
            <w:r w:rsidRPr="00CA0BD0">
              <w:t>electrical</w:t>
            </w:r>
            <w:r w:rsidR="00293C48">
              <w:t xml:space="preserve"> </w:t>
            </w:r>
            <w:r w:rsidRPr="00CA0BD0">
              <w:t>equip.</w:t>
            </w:r>
            <w:r w:rsidR="00293C48">
              <w:t xml:space="preserve"> </w:t>
            </w:r>
            <w:r w:rsidRPr="00CA0BD0">
              <w:br/>
              <w:t>stock</w:t>
            </w:r>
          </w:p>
        </w:tc>
        <w:tc>
          <w:tcPr>
            <w:tcW w:w="1185" w:type="dxa"/>
          </w:tcPr>
          <w:p w:rsidR="00776F28" w:rsidRPr="00CA0BD0" w:rsidRDefault="00776F28" w:rsidP="00CA0BD0">
            <w:pPr>
              <w:pStyle w:val="TableHeader"/>
            </w:pPr>
            <w:r w:rsidRPr="00CA0BD0">
              <w:t>electrical</w:t>
            </w:r>
            <w:r w:rsidR="00293C48">
              <w:t xml:space="preserve"> </w:t>
            </w:r>
            <w:r w:rsidRPr="00CA0BD0">
              <w:t>equip.</w:t>
            </w:r>
            <w:r w:rsidR="00293C48">
              <w:t xml:space="preserve"> </w:t>
            </w:r>
            <w:r w:rsidRPr="00CA0BD0">
              <w:t>manufacture</w:t>
            </w:r>
          </w:p>
        </w:tc>
        <w:tc>
          <w:tcPr>
            <w:tcW w:w="844" w:type="dxa"/>
          </w:tcPr>
          <w:p w:rsidR="00776F28" w:rsidRPr="00CA0BD0" w:rsidRDefault="00776F28" w:rsidP="00CA0BD0">
            <w:pPr>
              <w:pStyle w:val="TableHeader"/>
            </w:pPr>
            <w:r w:rsidRPr="00CA0BD0">
              <w:t>other</w:t>
            </w:r>
            <w:r w:rsidR="00293C48">
              <w:t xml:space="preserve"> </w:t>
            </w:r>
            <w:r w:rsidRPr="00CA0BD0">
              <w:t>sources</w:t>
            </w:r>
          </w:p>
        </w:tc>
        <w:tc>
          <w:tcPr>
            <w:tcW w:w="930" w:type="dxa"/>
          </w:tcPr>
          <w:p w:rsidR="00776F28" w:rsidRPr="00CA0BD0" w:rsidRDefault="00776F28" w:rsidP="00CA0BD0">
            <w:pPr>
              <w:pStyle w:val="TableHeader"/>
            </w:pPr>
            <w:r w:rsidRPr="00CA0BD0">
              <w:t>total</w:t>
            </w:r>
            <w:r w:rsidR="00293C48">
              <w:t xml:space="preserve"> </w:t>
            </w:r>
            <w:r w:rsidRPr="00CA0BD0">
              <w:t>emissions</w:t>
            </w:r>
          </w:p>
        </w:tc>
      </w:tr>
      <w:tr w:rsidR="00BE0086" w:rsidTr="00BE0086">
        <w:tc>
          <w:tcPr>
            <w:tcW w:w="559" w:type="dxa"/>
            <w:vAlign w:val="center"/>
          </w:tcPr>
          <w:p w:rsidR="00776F28" w:rsidRDefault="00776F28" w:rsidP="00CA0BD0">
            <w:pPr>
              <w:pStyle w:val="Tablecentered"/>
            </w:pPr>
            <w:r>
              <w:t>1975</w:t>
            </w:r>
          </w:p>
        </w:tc>
        <w:tc>
          <w:tcPr>
            <w:tcW w:w="908" w:type="dxa"/>
            <w:vAlign w:val="center"/>
          </w:tcPr>
          <w:p w:rsidR="00776F28" w:rsidRPr="00CA0BD0" w:rsidRDefault="00776F28" w:rsidP="00CA0BD0">
            <w:pPr>
              <w:pStyle w:val="Tablecentered"/>
            </w:pPr>
            <w:r w:rsidRPr="00CA0BD0">
              <w:t>0.1</w:t>
            </w:r>
          </w:p>
        </w:tc>
        <w:tc>
          <w:tcPr>
            <w:tcW w:w="1222" w:type="dxa"/>
            <w:vAlign w:val="center"/>
          </w:tcPr>
          <w:p w:rsidR="00776F28" w:rsidRDefault="00776F28" w:rsidP="00CA0BD0">
            <w:pPr>
              <w:pStyle w:val="Tablecentered"/>
            </w:pPr>
            <w:r>
              <w:t>0.2</w:t>
            </w:r>
          </w:p>
        </w:tc>
        <w:tc>
          <w:tcPr>
            <w:tcW w:w="781" w:type="dxa"/>
            <w:vAlign w:val="center"/>
          </w:tcPr>
          <w:p w:rsidR="00776F28" w:rsidRDefault="00776F28" w:rsidP="00CA0BD0">
            <w:pPr>
              <w:pStyle w:val="Tablecentered"/>
            </w:pPr>
            <w:r>
              <w:t>0.6</w:t>
            </w:r>
          </w:p>
        </w:tc>
        <w:tc>
          <w:tcPr>
            <w:tcW w:w="967" w:type="dxa"/>
            <w:vAlign w:val="center"/>
          </w:tcPr>
          <w:p w:rsidR="00776F28" w:rsidRDefault="00776F28" w:rsidP="00CA0BD0">
            <w:pPr>
              <w:pStyle w:val="Tablecentered"/>
            </w:pPr>
            <w:r>
              <w:t>0.9</w:t>
            </w:r>
          </w:p>
        </w:tc>
        <w:tc>
          <w:tcPr>
            <w:tcW w:w="209" w:type="dxa"/>
            <w:vAlign w:val="center"/>
          </w:tcPr>
          <w:p w:rsidR="00776F28" w:rsidRPr="00BE0086" w:rsidRDefault="00776F28" w:rsidP="00CA0BD0">
            <w:pPr>
              <w:pStyle w:val="Tablecentered"/>
            </w:pPr>
          </w:p>
        </w:tc>
        <w:tc>
          <w:tcPr>
            <w:tcW w:w="620" w:type="dxa"/>
            <w:vAlign w:val="center"/>
          </w:tcPr>
          <w:p w:rsidR="00776F28" w:rsidRDefault="00776F28" w:rsidP="00CA0BD0">
            <w:pPr>
              <w:pStyle w:val="Tablecentered"/>
            </w:pPr>
            <w:r>
              <w:t>1994</w:t>
            </w:r>
          </w:p>
        </w:tc>
        <w:tc>
          <w:tcPr>
            <w:tcW w:w="875" w:type="dxa"/>
            <w:vAlign w:val="center"/>
          </w:tcPr>
          <w:p w:rsidR="00776F28" w:rsidRDefault="00776F28" w:rsidP="00CA0BD0">
            <w:pPr>
              <w:pStyle w:val="Tablecentered"/>
            </w:pPr>
            <w:r>
              <w:t>10.0</w:t>
            </w:r>
          </w:p>
        </w:tc>
        <w:tc>
          <w:tcPr>
            <w:tcW w:w="1185" w:type="dxa"/>
            <w:vAlign w:val="center"/>
          </w:tcPr>
          <w:p w:rsidR="00776F28" w:rsidRDefault="00776F28" w:rsidP="00CA0BD0">
            <w:pPr>
              <w:pStyle w:val="Tablecentered"/>
            </w:pPr>
            <w:r>
              <w:t>1.8</w:t>
            </w:r>
          </w:p>
        </w:tc>
        <w:tc>
          <w:tcPr>
            <w:tcW w:w="844" w:type="dxa"/>
            <w:vAlign w:val="center"/>
          </w:tcPr>
          <w:p w:rsidR="00776F28" w:rsidRDefault="00776F28" w:rsidP="00CA0BD0">
            <w:pPr>
              <w:pStyle w:val="Tablecentered"/>
            </w:pPr>
            <w:r>
              <w:t>0.8</w:t>
            </w:r>
          </w:p>
        </w:tc>
        <w:tc>
          <w:tcPr>
            <w:tcW w:w="930" w:type="dxa"/>
            <w:vAlign w:val="center"/>
          </w:tcPr>
          <w:p w:rsidR="00776F28" w:rsidRDefault="00776F28" w:rsidP="00CA0BD0">
            <w:pPr>
              <w:pStyle w:val="Tablecentered"/>
            </w:pPr>
            <w:r>
              <w:t>12.5</w:t>
            </w:r>
          </w:p>
        </w:tc>
      </w:tr>
      <w:tr w:rsidR="00BE0086" w:rsidTr="00BE0086">
        <w:trPr>
          <w:cnfStyle w:val="000000010000"/>
        </w:trPr>
        <w:tc>
          <w:tcPr>
            <w:tcW w:w="559" w:type="dxa"/>
            <w:vAlign w:val="center"/>
          </w:tcPr>
          <w:p w:rsidR="00776F28" w:rsidRDefault="00776F28" w:rsidP="00CA0BD0">
            <w:pPr>
              <w:pStyle w:val="Tablecentered"/>
            </w:pPr>
            <w:r>
              <w:t>1976</w:t>
            </w:r>
          </w:p>
        </w:tc>
        <w:tc>
          <w:tcPr>
            <w:tcW w:w="908" w:type="dxa"/>
            <w:vAlign w:val="center"/>
          </w:tcPr>
          <w:p w:rsidR="00776F28" w:rsidRPr="00CA0BD0" w:rsidRDefault="00776F28" w:rsidP="00CA0BD0">
            <w:pPr>
              <w:pStyle w:val="Tablecentered"/>
            </w:pPr>
            <w:r w:rsidRPr="00CA0BD0">
              <w:t>0.2</w:t>
            </w:r>
          </w:p>
        </w:tc>
        <w:tc>
          <w:tcPr>
            <w:tcW w:w="1222" w:type="dxa"/>
            <w:vAlign w:val="center"/>
          </w:tcPr>
          <w:p w:rsidR="00776F28" w:rsidRDefault="00776F28" w:rsidP="00CA0BD0">
            <w:pPr>
              <w:pStyle w:val="Tablecentered"/>
            </w:pPr>
            <w:r>
              <w:t>0.2</w:t>
            </w:r>
          </w:p>
        </w:tc>
        <w:tc>
          <w:tcPr>
            <w:tcW w:w="781" w:type="dxa"/>
            <w:vAlign w:val="center"/>
          </w:tcPr>
          <w:p w:rsidR="00776F28" w:rsidRDefault="00776F28" w:rsidP="00CA0BD0">
            <w:pPr>
              <w:pStyle w:val="Tablecentered"/>
            </w:pPr>
            <w:r>
              <w:t>0.6</w:t>
            </w:r>
          </w:p>
        </w:tc>
        <w:tc>
          <w:tcPr>
            <w:tcW w:w="967" w:type="dxa"/>
            <w:vAlign w:val="center"/>
          </w:tcPr>
          <w:p w:rsidR="00776F28" w:rsidRDefault="00776F28" w:rsidP="00CA0BD0">
            <w:pPr>
              <w:pStyle w:val="Tablecentered"/>
            </w:pPr>
            <w:r>
              <w:t>1.0</w:t>
            </w:r>
          </w:p>
        </w:tc>
        <w:tc>
          <w:tcPr>
            <w:tcW w:w="209" w:type="dxa"/>
            <w:vAlign w:val="center"/>
          </w:tcPr>
          <w:p w:rsidR="00776F28" w:rsidRPr="00BE0086" w:rsidRDefault="00776F28" w:rsidP="00CA0BD0">
            <w:pPr>
              <w:pStyle w:val="Tablecentered"/>
            </w:pPr>
          </w:p>
        </w:tc>
        <w:tc>
          <w:tcPr>
            <w:tcW w:w="620" w:type="dxa"/>
            <w:vAlign w:val="center"/>
          </w:tcPr>
          <w:p w:rsidR="00776F28" w:rsidRDefault="00776F28" w:rsidP="00CA0BD0">
            <w:pPr>
              <w:pStyle w:val="Tablecentered"/>
            </w:pPr>
            <w:r>
              <w:t>1995</w:t>
            </w:r>
          </w:p>
        </w:tc>
        <w:tc>
          <w:tcPr>
            <w:tcW w:w="875" w:type="dxa"/>
            <w:vAlign w:val="center"/>
          </w:tcPr>
          <w:p w:rsidR="00776F28" w:rsidRDefault="00776F28" w:rsidP="00CA0BD0">
            <w:pPr>
              <w:pStyle w:val="Tablecentered"/>
            </w:pPr>
            <w:r>
              <w:t>10.7</w:t>
            </w:r>
          </w:p>
        </w:tc>
        <w:tc>
          <w:tcPr>
            <w:tcW w:w="1185" w:type="dxa"/>
            <w:vAlign w:val="center"/>
          </w:tcPr>
          <w:p w:rsidR="00776F28" w:rsidRDefault="00776F28" w:rsidP="00CA0BD0">
            <w:pPr>
              <w:pStyle w:val="Tablecentered"/>
            </w:pPr>
            <w:r>
              <w:t>1.9</w:t>
            </w:r>
          </w:p>
        </w:tc>
        <w:tc>
          <w:tcPr>
            <w:tcW w:w="844" w:type="dxa"/>
            <w:vAlign w:val="center"/>
          </w:tcPr>
          <w:p w:rsidR="00776F28" w:rsidRDefault="00776F28" w:rsidP="00CA0BD0">
            <w:pPr>
              <w:pStyle w:val="Tablecentered"/>
            </w:pPr>
            <w:r>
              <w:t>0.8</w:t>
            </w:r>
          </w:p>
        </w:tc>
        <w:tc>
          <w:tcPr>
            <w:tcW w:w="930" w:type="dxa"/>
            <w:vAlign w:val="center"/>
          </w:tcPr>
          <w:p w:rsidR="00776F28" w:rsidRDefault="00776F28" w:rsidP="00CA0BD0">
            <w:pPr>
              <w:pStyle w:val="Tablecentered"/>
            </w:pPr>
            <w:r>
              <w:t>13.4</w:t>
            </w:r>
          </w:p>
        </w:tc>
      </w:tr>
      <w:tr w:rsidR="00BE0086" w:rsidTr="00BE0086">
        <w:tc>
          <w:tcPr>
            <w:tcW w:w="559" w:type="dxa"/>
            <w:vAlign w:val="center"/>
          </w:tcPr>
          <w:p w:rsidR="00776F28" w:rsidRDefault="00776F28" w:rsidP="00CA0BD0">
            <w:pPr>
              <w:pStyle w:val="Tablecentered"/>
            </w:pPr>
            <w:r>
              <w:t>1977</w:t>
            </w:r>
          </w:p>
        </w:tc>
        <w:tc>
          <w:tcPr>
            <w:tcW w:w="908" w:type="dxa"/>
            <w:vAlign w:val="center"/>
          </w:tcPr>
          <w:p w:rsidR="00776F28" w:rsidRPr="00CA0BD0" w:rsidRDefault="00776F28" w:rsidP="00CA0BD0">
            <w:pPr>
              <w:pStyle w:val="Tablecentered"/>
            </w:pPr>
            <w:r w:rsidRPr="00CA0BD0">
              <w:t>0.4</w:t>
            </w:r>
          </w:p>
        </w:tc>
        <w:tc>
          <w:tcPr>
            <w:tcW w:w="1222" w:type="dxa"/>
            <w:vAlign w:val="center"/>
          </w:tcPr>
          <w:p w:rsidR="00776F28" w:rsidRDefault="00776F28" w:rsidP="00CA0BD0">
            <w:pPr>
              <w:pStyle w:val="Tablecentered"/>
            </w:pPr>
            <w:r>
              <w:t>0.2</w:t>
            </w:r>
          </w:p>
        </w:tc>
        <w:tc>
          <w:tcPr>
            <w:tcW w:w="781" w:type="dxa"/>
            <w:vAlign w:val="center"/>
          </w:tcPr>
          <w:p w:rsidR="00776F28" w:rsidRDefault="00776F28" w:rsidP="00CA0BD0">
            <w:pPr>
              <w:pStyle w:val="Tablecentered"/>
            </w:pPr>
            <w:r>
              <w:t>0.6</w:t>
            </w:r>
          </w:p>
        </w:tc>
        <w:tc>
          <w:tcPr>
            <w:tcW w:w="967" w:type="dxa"/>
            <w:vAlign w:val="center"/>
          </w:tcPr>
          <w:p w:rsidR="00776F28" w:rsidRDefault="00776F28" w:rsidP="00CA0BD0">
            <w:pPr>
              <w:pStyle w:val="Tablecentered"/>
            </w:pPr>
            <w:r>
              <w:t>1.2</w:t>
            </w:r>
          </w:p>
        </w:tc>
        <w:tc>
          <w:tcPr>
            <w:tcW w:w="209" w:type="dxa"/>
            <w:vAlign w:val="center"/>
          </w:tcPr>
          <w:p w:rsidR="00776F28" w:rsidRPr="00BE0086" w:rsidRDefault="00776F28" w:rsidP="00CA0BD0">
            <w:pPr>
              <w:pStyle w:val="Tablecentered"/>
            </w:pPr>
          </w:p>
        </w:tc>
        <w:tc>
          <w:tcPr>
            <w:tcW w:w="620" w:type="dxa"/>
            <w:vAlign w:val="center"/>
          </w:tcPr>
          <w:p w:rsidR="00776F28" w:rsidRDefault="00776F28" w:rsidP="00CA0BD0">
            <w:pPr>
              <w:pStyle w:val="Tablecentered"/>
            </w:pPr>
            <w:r>
              <w:t>1996</w:t>
            </w:r>
          </w:p>
        </w:tc>
        <w:tc>
          <w:tcPr>
            <w:tcW w:w="875" w:type="dxa"/>
            <w:vAlign w:val="center"/>
          </w:tcPr>
          <w:p w:rsidR="00776F28" w:rsidRDefault="00776F28" w:rsidP="00CA0BD0">
            <w:pPr>
              <w:pStyle w:val="Tablecentered"/>
            </w:pPr>
            <w:r>
              <w:t>10.1</w:t>
            </w:r>
          </w:p>
        </w:tc>
        <w:tc>
          <w:tcPr>
            <w:tcW w:w="1185" w:type="dxa"/>
            <w:vAlign w:val="center"/>
          </w:tcPr>
          <w:p w:rsidR="00776F28" w:rsidRDefault="00776F28" w:rsidP="00CA0BD0">
            <w:pPr>
              <w:pStyle w:val="Tablecentered"/>
            </w:pPr>
            <w:r>
              <w:t>0.8</w:t>
            </w:r>
          </w:p>
        </w:tc>
        <w:tc>
          <w:tcPr>
            <w:tcW w:w="844" w:type="dxa"/>
            <w:vAlign w:val="center"/>
          </w:tcPr>
          <w:p w:rsidR="00776F28" w:rsidRDefault="00776F28" w:rsidP="00CA0BD0">
            <w:pPr>
              <w:pStyle w:val="Tablecentered"/>
            </w:pPr>
            <w:r>
              <w:t>0.8</w:t>
            </w:r>
          </w:p>
        </w:tc>
        <w:tc>
          <w:tcPr>
            <w:tcW w:w="930" w:type="dxa"/>
            <w:vAlign w:val="center"/>
          </w:tcPr>
          <w:p w:rsidR="00776F28" w:rsidRDefault="00776F28" w:rsidP="00CA0BD0">
            <w:pPr>
              <w:pStyle w:val="Tablecentered"/>
            </w:pPr>
            <w:r>
              <w:t>11.6</w:t>
            </w:r>
          </w:p>
        </w:tc>
      </w:tr>
      <w:tr w:rsidR="00BE0086" w:rsidTr="00BE0086">
        <w:trPr>
          <w:cnfStyle w:val="000000010000"/>
        </w:trPr>
        <w:tc>
          <w:tcPr>
            <w:tcW w:w="559" w:type="dxa"/>
            <w:vAlign w:val="center"/>
          </w:tcPr>
          <w:p w:rsidR="00776F28" w:rsidRDefault="00776F28" w:rsidP="00CA0BD0">
            <w:pPr>
              <w:pStyle w:val="Tablecentered"/>
            </w:pPr>
            <w:r>
              <w:t>1978</w:t>
            </w:r>
          </w:p>
        </w:tc>
        <w:tc>
          <w:tcPr>
            <w:tcW w:w="908" w:type="dxa"/>
            <w:vAlign w:val="center"/>
          </w:tcPr>
          <w:p w:rsidR="00776F28" w:rsidRPr="00CA0BD0" w:rsidRDefault="00776F28" w:rsidP="00CA0BD0">
            <w:pPr>
              <w:pStyle w:val="Tablecentered"/>
            </w:pPr>
            <w:r w:rsidRPr="00CA0BD0">
              <w:t>0.5</w:t>
            </w:r>
          </w:p>
        </w:tc>
        <w:tc>
          <w:tcPr>
            <w:tcW w:w="1222" w:type="dxa"/>
            <w:vAlign w:val="center"/>
          </w:tcPr>
          <w:p w:rsidR="00776F28" w:rsidRDefault="00776F28" w:rsidP="00CA0BD0">
            <w:pPr>
              <w:pStyle w:val="Tablecentered"/>
            </w:pPr>
            <w:r>
              <w:t>0.2</w:t>
            </w:r>
          </w:p>
        </w:tc>
        <w:tc>
          <w:tcPr>
            <w:tcW w:w="781" w:type="dxa"/>
            <w:vAlign w:val="center"/>
          </w:tcPr>
          <w:p w:rsidR="00776F28" w:rsidRDefault="00776F28" w:rsidP="00CA0BD0">
            <w:pPr>
              <w:pStyle w:val="Tablecentered"/>
            </w:pPr>
            <w:r>
              <w:t>0.6</w:t>
            </w:r>
          </w:p>
        </w:tc>
        <w:tc>
          <w:tcPr>
            <w:tcW w:w="967" w:type="dxa"/>
            <w:vAlign w:val="center"/>
          </w:tcPr>
          <w:p w:rsidR="00776F28" w:rsidRDefault="00776F28" w:rsidP="00CA0BD0">
            <w:pPr>
              <w:pStyle w:val="Tablecentered"/>
            </w:pPr>
            <w:r>
              <w:t>1.3</w:t>
            </w:r>
          </w:p>
        </w:tc>
        <w:tc>
          <w:tcPr>
            <w:tcW w:w="209" w:type="dxa"/>
            <w:vAlign w:val="center"/>
          </w:tcPr>
          <w:p w:rsidR="00776F28" w:rsidRPr="00BE0086" w:rsidRDefault="00776F28" w:rsidP="00CA0BD0">
            <w:pPr>
              <w:pStyle w:val="Tablecentered"/>
            </w:pPr>
          </w:p>
        </w:tc>
        <w:tc>
          <w:tcPr>
            <w:tcW w:w="620" w:type="dxa"/>
            <w:vAlign w:val="center"/>
          </w:tcPr>
          <w:p w:rsidR="00776F28" w:rsidRDefault="00776F28" w:rsidP="00CA0BD0">
            <w:pPr>
              <w:pStyle w:val="Tablecentered"/>
            </w:pPr>
            <w:r>
              <w:t>1997</w:t>
            </w:r>
          </w:p>
        </w:tc>
        <w:tc>
          <w:tcPr>
            <w:tcW w:w="875" w:type="dxa"/>
            <w:vAlign w:val="center"/>
          </w:tcPr>
          <w:p w:rsidR="00776F28" w:rsidRDefault="00776F28" w:rsidP="00CA0BD0">
            <w:pPr>
              <w:pStyle w:val="Tablecentered"/>
            </w:pPr>
            <w:r>
              <w:t>9.3</w:t>
            </w:r>
          </w:p>
        </w:tc>
        <w:tc>
          <w:tcPr>
            <w:tcW w:w="1185" w:type="dxa"/>
            <w:vAlign w:val="center"/>
          </w:tcPr>
          <w:p w:rsidR="00776F28" w:rsidRDefault="00776F28" w:rsidP="00CA0BD0">
            <w:pPr>
              <w:pStyle w:val="Tablecentered"/>
            </w:pPr>
            <w:r>
              <w:t>0.7</w:t>
            </w:r>
          </w:p>
        </w:tc>
        <w:tc>
          <w:tcPr>
            <w:tcW w:w="844" w:type="dxa"/>
            <w:vAlign w:val="center"/>
          </w:tcPr>
          <w:p w:rsidR="00776F28" w:rsidRDefault="00776F28" w:rsidP="00CA0BD0">
            <w:pPr>
              <w:pStyle w:val="Tablecentered"/>
            </w:pPr>
            <w:r>
              <w:t>0.8</w:t>
            </w:r>
          </w:p>
        </w:tc>
        <w:tc>
          <w:tcPr>
            <w:tcW w:w="930" w:type="dxa"/>
            <w:vAlign w:val="center"/>
          </w:tcPr>
          <w:p w:rsidR="00776F28" w:rsidRDefault="00776F28" w:rsidP="00CA0BD0">
            <w:pPr>
              <w:pStyle w:val="Tablecentered"/>
            </w:pPr>
            <w:r>
              <w:t>10.8</w:t>
            </w:r>
          </w:p>
        </w:tc>
      </w:tr>
      <w:tr w:rsidR="00BE0086" w:rsidTr="00BE0086">
        <w:tc>
          <w:tcPr>
            <w:tcW w:w="559" w:type="dxa"/>
            <w:vAlign w:val="center"/>
          </w:tcPr>
          <w:p w:rsidR="00776F28" w:rsidRDefault="00776F28" w:rsidP="00CA0BD0">
            <w:pPr>
              <w:pStyle w:val="Tablecentered"/>
            </w:pPr>
            <w:r>
              <w:t>1979</w:t>
            </w:r>
          </w:p>
        </w:tc>
        <w:tc>
          <w:tcPr>
            <w:tcW w:w="908" w:type="dxa"/>
            <w:vAlign w:val="center"/>
          </w:tcPr>
          <w:p w:rsidR="00776F28" w:rsidRPr="00CA0BD0" w:rsidRDefault="00776F28" w:rsidP="00CA0BD0">
            <w:pPr>
              <w:pStyle w:val="Tablecentered"/>
            </w:pPr>
            <w:r w:rsidRPr="00CA0BD0">
              <w:t>0.6</w:t>
            </w:r>
          </w:p>
        </w:tc>
        <w:tc>
          <w:tcPr>
            <w:tcW w:w="1222" w:type="dxa"/>
            <w:vAlign w:val="center"/>
          </w:tcPr>
          <w:p w:rsidR="00776F28" w:rsidRDefault="00776F28" w:rsidP="00CA0BD0">
            <w:pPr>
              <w:pStyle w:val="Tablecentered"/>
            </w:pPr>
            <w:r>
              <w:t>0.2</w:t>
            </w:r>
          </w:p>
        </w:tc>
        <w:tc>
          <w:tcPr>
            <w:tcW w:w="781" w:type="dxa"/>
            <w:vAlign w:val="center"/>
          </w:tcPr>
          <w:p w:rsidR="00776F28" w:rsidRDefault="00776F28" w:rsidP="00CA0BD0">
            <w:pPr>
              <w:pStyle w:val="Tablecentered"/>
            </w:pPr>
            <w:r>
              <w:t>0.6</w:t>
            </w:r>
          </w:p>
        </w:tc>
        <w:tc>
          <w:tcPr>
            <w:tcW w:w="967" w:type="dxa"/>
            <w:vAlign w:val="center"/>
          </w:tcPr>
          <w:p w:rsidR="00776F28" w:rsidRDefault="00776F28" w:rsidP="00CA0BD0">
            <w:pPr>
              <w:pStyle w:val="Tablecentered"/>
            </w:pPr>
            <w:r>
              <w:t>1.4</w:t>
            </w:r>
          </w:p>
        </w:tc>
        <w:tc>
          <w:tcPr>
            <w:tcW w:w="209" w:type="dxa"/>
            <w:vAlign w:val="center"/>
          </w:tcPr>
          <w:p w:rsidR="00776F28" w:rsidRPr="00BE0086" w:rsidRDefault="00776F28" w:rsidP="00CA0BD0">
            <w:pPr>
              <w:pStyle w:val="Tablecentered"/>
            </w:pPr>
          </w:p>
        </w:tc>
        <w:tc>
          <w:tcPr>
            <w:tcW w:w="620" w:type="dxa"/>
            <w:vAlign w:val="center"/>
          </w:tcPr>
          <w:p w:rsidR="00776F28" w:rsidRDefault="00776F28" w:rsidP="00CA0BD0">
            <w:pPr>
              <w:pStyle w:val="Tablecentered"/>
            </w:pPr>
            <w:r>
              <w:t>1998</w:t>
            </w:r>
          </w:p>
        </w:tc>
        <w:tc>
          <w:tcPr>
            <w:tcW w:w="875" w:type="dxa"/>
            <w:vAlign w:val="center"/>
          </w:tcPr>
          <w:p w:rsidR="00776F28" w:rsidRDefault="00776F28" w:rsidP="00CA0BD0">
            <w:pPr>
              <w:pStyle w:val="Tablecentered"/>
            </w:pPr>
            <w:r>
              <w:t>8.3</w:t>
            </w:r>
          </w:p>
        </w:tc>
        <w:tc>
          <w:tcPr>
            <w:tcW w:w="1185" w:type="dxa"/>
            <w:vAlign w:val="center"/>
          </w:tcPr>
          <w:p w:rsidR="00776F28" w:rsidRDefault="00776F28" w:rsidP="00CA0BD0">
            <w:pPr>
              <w:pStyle w:val="Tablecentered"/>
            </w:pPr>
            <w:r>
              <w:t>0.7</w:t>
            </w:r>
          </w:p>
        </w:tc>
        <w:tc>
          <w:tcPr>
            <w:tcW w:w="844" w:type="dxa"/>
            <w:vAlign w:val="center"/>
          </w:tcPr>
          <w:p w:rsidR="00776F28" w:rsidRDefault="00776F28" w:rsidP="00CA0BD0">
            <w:pPr>
              <w:pStyle w:val="Tablecentered"/>
            </w:pPr>
            <w:r>
              <w:t>0.8</w:t>
            </w:r>
          </w:p>
        </w:tc>
        <w:tc>
          <w:tcPr>
            <w:tcW w:w="930" w:type="dxa"/>
            <w:vAlign w:val="center"/>
          </w:tcPr>
          <w:p w:rsidR="00776F28" w:rsidRDefault="00776F28" w:rsidP="00CA0BD0">
            <w:pPr>
              <w:pStyle w:val="Tablecentered"/>
            </w:pPr>
            <w:r>
              <w:t>9.8</w:t>
            </w:r>
          </w:p>
        </w:tc>
      </w:tr>
      <w:tr w:rsidR="00BE0086" w:rsidTr="00BE0086">
        <w:trPr>
          <w:cnfStyle w:val="000000010000"/>
        </w:trPr>
        <w:tc>
          <w:tcPr>
            <w:tcW w:w="559" w:type="dxa"/>
            <w:vAlign w:val="center"/>
          </w:tcPr>
          <w:p w:rsidR="00776F28" w:rsidRDefault="00776F28" w:rsidP="00CA0BD0">
            <w:pPr>
              <w:pStyle w:val="Tablecentered"/>
            </w:pPr>
            <w:r>
              <w:t>1980</w:t>
            </w:r>
          </w:p>
        </w:tc>
        <w:tc>
          <w:tcPr>
            <w:tcW w:w="908" w:type="dxa"/>
            <w:vAlign w:val="center"/>
          </w:tcPr>
          <w:p w:rsidR="00776F28" w:rsidRPr="00CA0BD0" w:rsidRDefault="00776F28" w:rsidP="00CA0BD0">
            <w:pPr>
              <w:pStyle w:val="Tablecentered"/>
            </w:pPr>
            <w:r w:rsidRPr="00CA0BD0">
              <w:t>1.3</w:t>
            </w:r>
          </w:p>
        </w:tc>
        <w:tc>
          <w:tcPr>
            <w:tcW w:w="1222" w:type="dxa"/>
            <w:vAlign w:val="center"/>
          </w:tcPr>
          <w:p w:rsidR="00776F28" w:rsidRDefault="00776F28" w:rsidP="00CA0BD0">
            <w:pPr>
              <w:pStyle w:val="Tablecentered"/>
            </w:pPr>
            <w:r>
              <w:t>1.2</w:t>
            </w:r>
          </w:p>
        </w:tc>
        <w:tc>
          <w:tcPr>
            <w:tcW w:w="781" w:type="dxa"/>
            <w:vAlign w:val="center"/>
          </w:tcPr>
          <w:p w:rsidR="00776F28" w:rsidRDefault="00776F28" w:rsidP="00CA0BD0">
            <w:pPr>
              <w:pStyle w:val="Tablecentered"/>
            </w:pPr>
            <w:r>
              <w:t>0.6</w:t>
            </w:r>
          </w:p>
        </w:tc>
        <w:tc>
          <w:tcPr>
            <w:tcW w:w="967" w:type="dxa"/>
            <w:vAlign w:val="center"/>
          </w:tcPr>
          <w:p w:rsidR="00776F28" w:rsidRDefault="00776F28" w:rsidP="00CA0BD0">
            <w:pPr>
              <w:pStyle w:val="Tablecentered"/>
            </w:pPr>
            <w:r>
              <w:t>3.1</w:t>
            </w:r>
          </w:p>
        </w:tc>
        <w:tc>
          <w:tcPr>
            <w:tcW w:w="209" w:type="dxa"/>
            <w:vAlign w:val="center"/>
          </w:tcPr>
          <w:p w:rsidR="00776F28" w:rsidRPr="00BE0086" w:rsidRDefault="00776F28" w:rsidP="00CA0BD0">
            <w:pPr>
              <w:pStyle w:val="Tablecentered"/>
            </w:pPr>
          </w:p>
        </w:tc>
        <w:tc>
          <w:tcPr>
            <w:tcW w:w="620" w:type="dxa"/>
            <w:vAlign w:val="center"/>
          </w:tcPr>
          <w:p w:rsidR="00776F28" w:rsidRDefault="00776F28" w:rsidP="00CA0BD0">
            <w:pPr>
              <w:pStyle w:val="Tablecentered"/>
            </w:pPr>
            <w:r>
              <w:t>1999</w:t>
            </w:r>
          </w:p>
        </w:tc>
        <w:tc>
          <w:tcPr>
            <w:tcW w:w="875" w:type="dxa"/>
            <w:vAlign w:val="center"/>
          </w:tcPr>
          <w:p w:rsidR="00776F28" w:rsidRDefault="00776F28" w:rsidP="00CA0BD0">
            <w:pPr>
              <w:pStyle w:val="Tablecentered"/>
            </w:pPr>
            <w:r>
              <w:t>7.1</w:t>
            </w:r>
          </w:p>
        </w:tc>
        <w:tc>
          <w:tcPr>
            <w:tcW w:w="1185" w:type="dxa"/>
            <w:vAlign w:val="center"/>
          </w:tcPr>
          <w:p w:rsidR="00776F28" w:rsidRDefault="00776F28" w:rsidP="00CA0BD0">
            <w:pPr>
              <w:pStyle w:val="Tablecentered"/>
            </w:pPr>
            <w:r>
              <w:t>0.7</w:t>
            </w:r>
          </w:p>
        </w:tc>
        <w:tc>
          <w:tcPr>
            <w:tcW w:w="844" w:type="dxa"/>
            <w:vAlign w:val="center"/>
          </w:tcPr>
          <w:p w:rsidR="00776F28" w:rsidRDefault="00776F28" w:rsidP="00CA0BD0">
            <w:pPr>
              <w:pStyle w:val="Tablecentered"/>
            </w:pPr>
            <w:r>
              <w:t>0.8</w:t>
            </w:r>
          </w:p>
        </w:tc>
        <w:tc>
          <w:tcPr>
            <w:tcW w:w="930" w:type="dxa"/>
            <w:vAlign w:val="center"/>
          </w:tcPr>
          <w:p w:rsidR="00776F28" w:rsidRDefault="00776F28" w:rsidP="00CA0BD0">
            <w:pPr>
              <w:pStyle w:val="Tablecentered"/>
            </w:pPr>
            <w:r>
              <w:t>8.6</w:t>
            </w:r>
          </w:p>
        </w:tc>
      </w:tr>
      <w:tr w:rsidR="00BE0086" w:rsidTr="00BE0086">
        <w:tc>
          <w:tcPr>
            <w:tcW w:w="559" w:type="dxa"/>
            <w:vAlign w:val="center"/>
          </w:tcPr>
          <w:p w:rsidR="00776F28" w:rsidRDefault="00776F28" w:rsidP="00CA0BD0">
            <w:pPr>
              <w:pStyle w:val="Tablecentered"/>
            </w:pPr>
            <w:r>
              <w:t>1981</w:t>
            </w:r>
          </w:p>
        </w:tc>
        <w:tc>
          <w:tcPr>
            <w:tcW w:w="908" w:type="dxa"/>
            <w:vAlign w:val="center"/>
          </w:tcPr>
          <w:p w:rsidR="00776F28" w:rsidRPr="00CA0BD0" w:rsidRDefault="00776F28" w:rsidP="00CA0BD0">
            <w:pPr>
              <w:pStyle w:val="Tablecentered"/>
            </w:pPr>
            <w:r w:rsidRPr="00CA0BD0">
              <w:t>2.1</w:t>
            </w:r>
          </w:p>
        </w:tc>
        <w:tc>
          <w:tcPr>
            <w:tcW w:w="1222" w:type="dxa"/>
            <w:vAlign w:val="center"/>
          </w:tcPr>
          <w:p w:rsidR="00776F28" w:rsidRDefault="00776F28" w:rsidP="00CA0BD0">
            <w:pPr>
              <w:pStyle w:val="Tablecentered"/>
            </w:pPr>
            <w:r>
              <w:t>1.2</w:t>
            </w:r>
          </w:p>
        </w:tc>
        <w:tc>
          <w:tcPr>
            <w:tcW w:w="781" w:type="dxa"/>
            <w:vAlign w:val="center"/>
          </w:tcPr>
          <w:p w:rsidR="00776F28" w:rsidRDefault="00776F28" w:rsidP="00CA0BD0">
            <w:pPr>
              <w:pStyle w:val="Tablecentered"/>
            </w:pPr>
            <w:r>
              <w:t>0.6</w:t>
            </w:r>
          </w:p>
        </w:tc>
        <w:tc>
          <w:tcPr>
            <w:tcW w:w="967" w:type="dxa"/>
            <w:vAlign w:val="center"/>
          </w:tcPr>
          <w:p w:rsidR="00776F28" w:rsidRDefault="00776F28" w:rsidP="00CA0BD0">
            <w:pPr>
              <w:pStyle w:val="Tablecentered"/>
            </w:pPr>
            <w:r>
              <w:t>3.9</w:t>
            </w:r>
          </w:p>
        </w:tc>
        <w:tc>
          <w:tcPr>
            <w:tcW w:w="209" w:type="dxa"/>
            <w:vAlign w:val="center"/>
          </w:tcPr>
          <w:p w:rsidR="00776F28" w:rsidRPr="00BE0086" w:rsidRDefault="00776F28" w:rsidP="00CA0BD0">
            <w:pPr>
              <w:pStyle w:val="Tablecentered"/>
            </w:pPr>
          </w:p>
        </w:tc>
        <w:tc>
          <w:tcPr>
            <w:tcW w:w="620" w:type="dxa"/>
            <w:vAlign w:val="center"/>
          </w:tcPr>
          <w:p w:rsidR="00776F28" w:rsidRDefault="00776F28" w:rsidP="00CA0BD0">
            <w:pPr>
              <w:pStyle w:val="Tablecentered"/>
            </w:pPr>
            <w:r>
              <w:t>2000</w:t>
            </w:r>
          </w:p>
        </w:tc>
        <w:tc>
          <w:tcPr>
            <w:tcW w:w="875" w:type="dxa"/>
            <w:vAlign w:val="center"/>
          </w:tcPr>
          <w:p w:rsidR="00776F28" w:rsidRDefault="00776F28" w:rsidP="00CA0BD0">
            <w:pPr>
              <w:pStyle w:val="Tablecentered"/>
            </w:pPr>
            <w:r>
              <w:t>6.3</w:t>
            </w:r>
          </w:p>
        </w:tc>
        <w:tc>
          <w:tcPr>
            <w:tcW w:w="1185" w:type="dxa"/>
            <w:vAlign w:val="center"/>
          </w:tcPr>
          <w:p w:rsidR="00776F28" w:rsidRDefault="00776F28" w:rsidP="00CA0BD0">
            <w:pPr>
              <w:pStyle w:val="Tablecentered"/>
            </w:pPr>
            <w:r>
              <w:t>1.3</w:t>
            </w:r>
          </w:p>
        </w:tc>
        <w:tc>
          <w:tcPr>
            <w:tcW w:w="844" w:type="dxa"/>
            <w:vAlign w:val="center"/>
          </w:tcPr>
          <w:p w:rsidR="00776F28" w:rsidRDefault="00776F28" w:rsidP="00CA0BD0">
            <w:pPr>
              <w:pStyle w:val="Tablecentered"/>
            </w:pPr>
            <w:r>
              <w:t>0.8</w:t>
            </w:r>
          </w:p>
        </w:tc>
        <w:tc>
          <w:tcPr>
            <w:tcW w:w="930" w:type="dxa"/>
            <w:vAlign w:val="center"/>
          </w:tcPr>
          <w:p w:rsidR="00776F28" w:rsidRDefault="00776F28" w:rsidP="00CA0BD0">
            <w:pPr>
              <w:pStyle w:val="Tablecentered"/>
            </w:pPr>
            <w:r>
              <w:t>8.4</w:t>
            </w:r>
          </w:p>
        </w:tc>
      </w:tr>
      <w:tr w:rsidR="00BE0086" w:rsidTr="00BE0086">
        <w:trPr>
          <w:cnfStyle w:val="000000010000"/>
        </w:trPr>
        <w:tc>
          <w:tcPr>
            <w:tcW w:w="559" w:type="dxa"/>
            <w:vAlign w:val="center"/>
          </w:tcPr>
          <w:p w:rsidR="00776F28" w:rsidRDefault="00776F28" w:rsidP="00CA0BD0">
            <w:pPr>
              <w:pStyle w:val="Tablecentered"/>
            </w:pPr>
            <w:r>
              <w:t>1982</w:t>
            </w:r>
          </w:p>
        </w:tc>
        <w:tc>
          <w:tcPr>
            <w:tcW w:w="908" w:type="dxa"/>
            <w:vAlign w:val="center"/>
          </w:tcPr>
          <w:p w:rsidR="00776F28" w:rsidRPr="00CA0BD0" w:rsidRDefault="00776F28" w:rsidP="00CA0BD0">
            <w:pPr>
              <w:pStyle w:val="Tablecentered"/>
            </w:pPr>
            <w:r w:rsidRPr="00CA0BD0">
              <w:t>2.8</w:t>
            </w:r>
          </w:p>
        </w:tc>
        <w:tc>
          <w:tcPr>
            <w:tcW w:w="1222" w:type="dxa"/>
            <w:vAlign w:val="center"/>
          </w:tcPr>
          <w:p w:rsidR="00776F28" w:rsidRDefault="00776F28" w:rsidP="00CA0BD0">
            <w:pPr>
              <w:pStyle w:val="Tablecentered"/>
            </w:pPr>
            <w:r>
              <w:t>1.3</w:t>
            </w:r>
          </w:p>
        </w:tc>
        <w:tc>
          <w:tcPr>
            <w:tcW w:w="781" w:type="dxa"/>
            <w:vAlign w:val="center"/>
          </w:tcPr>
          <w:p w:rsidR="00776F28" w:rsidRDefault="00776F28" w:rsidP="00CA0BD0">
            <w:pPr>
              <w:pStyle w:val="Tablecentered"/>
            </w:pPr>
            <w:r>
              <w:t>0.6</w:t>
            </w:r>
          </w:p>
        </w:tc>
        <w:tc>
          <w:tcPr>
            <w:tcW w:w="967" w:type="dxa"/>
            <w:vAlign w:val="center"/>
          </w:tcPr>
          <w:p w:rsidR="00776F28" w:rsidRDefault="00776F28" w:rsidP="00CA0BD0">
            <w:pPr>
              <w:pStyle w:val="Tablecentered"/>
            </w:pPr>
            <w:r>
              <w:t>4.7</w:t>
            </w:r>
          </w:p>
        </w:tc>
        <w:tc>
          <w:tcPr>
            <w:tcW w:w="209" w:type="dxa"/>
            <w:vAlign w:val="center"/>
          </w:tcPr>
          <w:p w:rsidR="00776F28" w:rsidRPr="00BE0086" w:rsidRDefault="00776F28" w:rsidP="00CA0BD0">
            <w:pPr>
              <w:pStyle w:val="Tablecentered"/>
            </w:pPr>
          </w:p>
        </w:tc>
        <w:tc>
          <w:tcPr>
            <w:tcW w:w="620" w:type="dxa"/>
            <w:vAlign w:val="center"/>
          </w:tcPr>
          <w:p w:rsidR="00776F28" w:rsidRDefault="00776F28" w:rsidP="00CA0BD0">
            <w:pPr>
              <w:pStyle w:val="Tablecentered"/>
            </w:pPr>
            <w:r>
              <w:t>2001</w:t>
            </w:r>
          </w:p>
        </w:tc>
        <w:tc>
          <w:tcPr>
            <w:tcW w:w="875" w:type="dxa"/>
            <w:vAlign w:val="center"/>
          </w:tcPr>
          <w:p w:rsidR="00776F28" w:rsidRDefault="00776F28" w:rsidP="00CA0BD0">
            <w:pPr>
              <w:pStyle w:val="Tablecentered"/>
            </w:pPr>
            <w:r>
              <w:t>6.6</w:t>
            </w:r>
          </w:p>
        </w:tc>
        <w:tc>
          <w:tcPr>
            <w:tcW w:w="1185" w:type="dxa"/>
            <w:vAlign w:val="center"/>
          </w:tcPr>
          <w:p w:rsidR="00776F28" w:rsidRDefault="00776F28" w:rsidP="00CA0BD0">
            <w:pPr>
              <w:pStyle w:val="Tablecentered"/>
            </w:pPr>
            <w:r>
              <w:t>1.4</w:t>
            </w:r>
          </w:p>
        </w:tc>
        <w:tc>
          <w:tcPr>
            <w:tcW w:w="844" w:type="dxa"/>
            <w:vAlign w:val="center"/>
          </w:tcPr>
          <w:p w:rsidR="00776F28" w:rsidRDefault="00776F28" w:rsidP="00CA0BD0">
            <w:pPr>
              <w:pStyle w:val="Tablecentered"/>
            </w:pPr>
            <w:r>
              <w:t>0.8</w:t>
            </w:r>
          </w:p>
        </w:tc>
        <w:tc>
          <w:tcPr>
            <w:tcW w:w="930" w:type="dxa"/>
            <w:vAlign w:val="center"/>
          </w:tcPr>
          <w:p w:rsidR="00776F28" w:rsidRDefault="00776F28" w:rsidP="00CA0BD0">
            <w:pPr>
              <w:pStyle w:val="Tablecentered"/>
            </w:pPr>
            <w:r>
              <w:t>8.8</w:t>
            </w:r>
          </w:p>
        </w:tc>
      </w:tr>
      <w:tr w:rsidR="00BE0086" w:rsidTr="00BE0086">
        <w:tc>
          <w:tcPr>
            <w:tcW w:w="559" w:type="dxa"/>
            <w:vAlign w:val="center"/>
          </w:tcPr>
          <w:p w:rsidR="00776F28" w:rsidRDefault="00776F28" w:rsidP="00CA0BD0">
            <w:pPr>
              <w:pStyle w:val="Tablecentered"/>
            </w:pPr>
            <w:r>
              <w:t>1983</w:t>
            </w:r>
          </w:p>
        </w:tc>
        <w:tc>
          <w:tcPr>
            <w:tcW w:w="908" w:type="dxa"/>
            <w:vAlign w:val="center"/>
          </w:tcPr>
          <w:p w:rsidR="00776F28" w:rsidRPr="00CA0BD0" w:rsidRDefault="00776F28" w:rsidP="00CA0BD0">
            <w:pPr>
              <w:pStyle w:val="Tablecentered"/>
            </w:pPr>
            <w:r w:rsidRPr="00CA0BD0">
              <w:t>3.5</w:t>
            </w:r>
          </w:p>
        </w:tc>
        <w:tc>
          <w:tcPr>
            <w:tcW w:w="1222" w:type="dxa"/>
            <w:vAlign w:val="center"/>
          </w:tcPr>
          <w:p w:rsidR="00776F28" w:rsidRDefault="00776F28" w:rsidP="00CA0BD0">
            <w:pPr>
              <w:pStyle w:val="Tablecentered"/>
            </w:pPr>
            <w:r>
              <w:t>1.3</w:t>
            </w:r>
          </w:p>
        </w:tc>
        <w:tc>
          <w:tcPr>
            <w:tcW w:w="781" w:type="dxa"/>
            <w:vAlign w:val="center"/>
          </w:tcPr>
          <w:p w:rsidR="00776F28" w:rsidRDefault="00776F28" w:rsidP="00CA0BD0">
            <w:pPr>
              <w:pStyle w:val="Tablecentered"/>
            </w:pPr>
            <w:r>
              <w:t>0.6</w:t>
            </w:r>
          </w:p>
        </w:tc>
        <w:tc>
          <w:tcPr>
            <w:tcW w:w="967" w:type="dxa"/>
            <w:vAlign w:val="center"/>
          </w:tcPr>
          <w:p w:rsidR="00776F28" w:rsidRDefault="00776F28" w:rsidP="00CA0BD0">
            <w:pPr>
              <w:pStyle w:val="Tablecentered"/>
            </w:pPr>
            <w:r>
              <w:t>5.5</w:t>
            </w:r>
          </w:p>
        </w:tc>
        <w:tc>
          <w:tcPr>
            <w:tcW w:w="209" w:type="dxa"/>
            <w:vAlign w:val="center"/>
          </w:tcPr>
          <w:p w:rsidR="00776F28" w:rsidRPr="00BE0086" w:rsidRDefault="00776F28" w:rsidP="00CA0BD0">
            <w:pPr>
              <w:pStyle w:val="Tablecentered"/>
            </w:pPr>
          </w:p>
        </w:tc>
        <w:tc>
          <w:tcPr>
            <w:tcW w:w="620" w:type="dxa"/>
            <w:vAlign w:val="center"/>
          </w:tcPr>
          <w:p w:rsidR="00776F28" w:rsidRDefault="00776F28" w:rsidP="00CA0BD0">
            <w:pPr>
              <w:pStyle w:val="Tablecentered"/>
            </w:pPr>
            <w:r>
              <w:t>2002</w:t>
            </w:r>
          </w:p>
        </w:tc>
        <w:tc>
          <w:tcPr>
            <w:tcW w:w="875" w:type="dxa"/>
            <w:vAlign w:val="center"/>
          </w:tcPr>
          <w:p w:rsidR="00776F28" w:rsidRDefault="00776F28" w:rsidP="00CA0BD0">
            <w:pPr>
              <w:pStyle w:val="Tablecentered"/>
            </w:pPr>
            <w:r>
              <w:t>6.8</w:t>
            </w:r>
          </w:p>
        </w:tc>
        <w:tc>
          <w:tcPr>
            <w:tcW w:w="1185" w:type="dxa"/>
            <w:vAlign w:val="center"/>
          </w:tcPr>
          <w:p w:rsidR="00776F28" w:rsidRDefault="00776F28" w:rsidP="00CA0BD0">
            <w:pPr>
              <w:pStyle w:val="Tablecentered"/>
            </w:pPr>
            <w:r>
              <w:t>1.4</w:t>
            </w:r>
          </w:p>
        </w:tc>
        <w:tc>
          <w:tcPr>
            <w:tcW w:w="844" w:type="dxa"/>
            <w:vAlign w:val="center"/>
          </w:tcPr>
          <w:p w:rsidR="00776F28" w:rsidRDefault="00776F28" w:rsidP="00CA0BD0">
            <w:pPr>
              <w:pStyle w:val="Tablecentered"/>
            </w:pPr>
            <w:r>
              <w:t>0.8</w:t>
            </w:r>
          </w:p>
        </w:tc>
        <w:tc>
          <w:tcPr>
            <w:tcW w:w="930" w:type="dxa"/>
            <w:vAlign w:val="center"/>
          </w:tcPr>
          <w:p w:rsidR="00776F28" w:rsidRDefault="00776F28" w:rsidP="00CA0BD0">
            <w:pPr>
              <w:pStyle w:val="Tablecentered"/>
            </w:pPr>
            <w:r>
              <w:t>9.0</w:t>
            </w:r>
          </w:p>
        </w:tc>
      </w:tr>
      <w:tr w:rsidR="00BE0086" w:rsidTr="00BE0086">
        <w:trPr>
          <w:cnfStyle w:val="000000010000"/>
        </w:trPr>
        <w:tc>
          <w:tcPr>
            <w:tcW w:w="559" w:type="dxa"/>
            <w:vAlign w:val="center"/>
          </w:tcPr>
          <w:p w:rsidR="00776F28" w:rsidRDefault="00776F28" w:rsidP="00CA0BD0">
            <w:pPr>
              <w:pStyle w:val="Tablecentered"/>
            </w:pPr>
            <w:r>
              <w:t>1984</w:t>
            </w:r>
          </w:p>
        </w:tc>
        <w:tc>
          <w:tcPr>
            <w:tcW w:w="908" w:type="dxa"/>
            <w:vAlign w:val="center"/>
          </w:tcPr>
          <w:p w:rsidR="00776F28" w:rsidRPr="00CA0BD0" w:rsidRDefault="00776F28" w:rsidP="00CA0BD0">
            <w:pPr>
              <w:pStyle w:val="Tablecentered"/>
            </w:pPr>
            <w:r w:rsidRPr="00CA0BD0">
              <w:t>4.2</w:t>
            </w:r>
          </w:p>
        </w:tc>
        <w:tc>
          <w:tcPr>
            <w:tcW w:w="1222" w:type="dxa"/>
            <w:vAlign w:val="center"/>
          </w:tcPr>
          <w:p w:rsidR="00776F28" w:rsidRDefault="00776F28" w:rsidP="00CA0BD0">
            <w:pPr>
              <w:pStyle w:val="Tablecentered"/>
            </w:pPr>
            <w:r>
              <w:t>1.4</w:t>
            </w:r>
          </w:p>
        </w:tc>
        <w:tc>
          <w:tcPr>
            <w:tcW w:w="781" w:type="dxa"/>
            <w:vAlign w:val="center"/>
          </w:tcPr>
          <w:p w:rsidR="00776F28" w:rsidRDefault="00776F28" w:rsidP="00CA0BD0">
            <w:pPr>
              <w:pStyle w:val="Tablecentered"/>
            </w:pPr>
            <w:r>
              <w:t>0.7</w:t>
            </w:r>
          </w:p>
        </w:tc>
        <w:tc>
          <w:tcPr>
            <w:tcW w:w="967" w:type="dxa"/>
            <w:vAlign w:val="center"/>
          </w:tcPr>
          <w:p w:rsidR="00776F28" w:rsidRDefault="00776F28" w:rsidP="00CA0BD0">
            <w:pPr>
              <w:pStyle w:val="Tablecentered"/>
            </w:pPr>
            <w:r>
              <w:t>6.3</w:t>
            </w:r>
          </w:p>
        </w:tc>
        <w:tc>
          <w:tcPr>
            <w:tcW w:w="209" w:type="dxa"/>
            <w:vAlign w:val="center"/>
          </w:tcPr>
          <w:p w:rsidR="00776F28" w:rsidRPr="00BE0086" w:rsidRDefault="00776F28" w:rsidP="00CA0BD0">
            <w:pPr>
              <w:pStyle w:val="Tablecentered"/>
            </w:pPr>
          </w:p>
        </w:tc>
        <w:tc>
          <w:tcPr>
            <w:tcW w:w="620" w:type="dxa"/>
            <w:vAlign w:val="center"/>
          </w:tcPr>
          <w:p w:rsidR="00776F28" w:rsidRDefault="00776F28" w:rsidP="00CA0BD0">
            <w:pPr>
              <w:pStyle w:val="Tablecentered"/>
            </w:pPr>
            <w:r>
              <w:t>2003</w:t>
            </w:r>
          </w:p>
        </w:tc>
        <w:tc>
          <w:tcPr>
            <w:tcW w:w="875" w:type="dxa"/>
            <w:vAlign w:val="center"/>
          </w:tcPr>
          <w:p w:rsidR="00776F28" w:rsidRDefault="00776F28" w:rsidP="00CA0BD0">
            <w:pPr>
              <w:pStyle w:val="Tablecentered"/>
            </w:pPr>
            <w:r>
              <w:t>7.0</w:t>
            </w:r>
          </w:p>
        </w:tc>
        <w:tc>
          <w:tcPr>
            <w:tcW w:w="1185" w:type="dxa"/>
            <w:vAlign w:val="center"/>
          </w:tcPr>
          <w:p w:rsidR="00776F28" w:rsidRDefault="00776F28" w:rsidP="00CA0BD0">
            <w:pPr>
              <w:pStyle w:val="Tablecentered"/>
            </w:pPr>
            <w:r>
              <w:t>1.4</w:t>
            </w:r>
          </w:p>
        </w:tc>
        <w:tc>
          <w:tcPr>
            <w:tcW w:w="844" w:type="dxa"/>
            <w:vAlign w:val="center"/>
          </w:tcPr>
          <w:p w:rsidR="00776F28" w:rsidRDefault="00776F28" w:rsidP="00CA0BD0">
            <w:pPr>
              <w:pStyle w:val="Tablecentered"/>
            </w:pPr>
            <w:r>
              <w:t>0.8</w:t>
            </w:r>
          </w:p>
        </w:tc>
        <w:tc>
          <w:tcPr>
            <w:tcW w:w="930" w:type="dxa"/>
            <w:vAlign w:val="center"/>
          </w:tcPr>
          <w:p w:rsidR="00776F28" w:rsidRDefault="00776F28" w:rsidP="00CA0BD0">
            <w:pPr>
              <w:pStyle w:val="Tablecentered"/>
            </w:pPr>
            <w:r>
              <w:t>9.2</w:t>
            </w:r>
          </w:p>
        </w:tc>
      </w:tr>
      <w:tr w:rsidR="00BE0086" w:rsidTr="00BE0086">
        <w:tc>
          <w:tcPr>
            <w:tcW w:w="559" w:type="dxa"/>
            <w:vAlign w:val="center"/>
          </w:tcPr>
          <w:p w:rsidR="00776F28" w:rsidRDefault="00776F28" w:rsidP="00CA0BD0">
            <w:pPr>
              <w:pStyle w:val="Tablecentered"/>
            </w:pPr>
            <w:r>
              <w:t>1985</w:t>
            </w:r>
          </w:p>
        </w:tc>
        <w:tc>
          <w:tcPr>
            <w:tcW w:w="908" w:type="dxa"/>
            <w:vAlign w:val="center"/>
          </w:tcPr>
          <w:p w:rsidR="00776F28" w:rsidRPr="00CA0BD0" w:rsidRDefault="00776F28" w:rsidP="00CA0BD0">
            <w:pPr>
              <w:pStyle w:val="Tablecentered"/>
            </w:pPr>
            <w:r w:rsidRPr="00CA0BD0">
              <w:t>4.6</w:t>
            </w:r>
          </w:p>
        </w:tc>
        <w:tc>
          <w:tcPr>
            <w:tcW w:w="1222" w:type="dxa"/>
            <w:vAlign w:val="center"/>
          </w:tcPr>
          <w:p w:rsidR="00776F28" w:rsidRDefault="00776F28" w:rsidP="00CA0BD0">
            <w:pPr>
              <w:pStyle w:val="Tablecentered"/>
            </w:pPr>
            <w:r>
              <w:t>1.0</w:t>
            </w:r>
          </w:p>
        </w:tc>
        <w:tc>
          <w:tcPr>
            <w:tcW w:w="781" w:type="dxa"/>
            <w:vAlign w:val="center"/>
          </w:tcPr>
          <w:p w:rsidR="00776F28" w:rsidRDefault="00776F28" w:rsidP="00CA0BD0">
            <w:pPr>
              <w:pStyle w:val="Tablecentered"/>
            </w:pPr>
            <w:r>
              <w:t>0.7</w:t>
            </w:r>
          </w:p>
        </w:tc>
        <w:tc>
          <w:tcPr>
            <w:tcW w:w="967" w:type="dxa"/>
            <w:vAlign w:val="center"/>
          </w:tcPr>
          <w:p w:rsidR="00776F28" w:rsidRDefault="00776F28" w:rsidP="00CA0BD0">
            <w:pPr>
              <w:pStyle w:val="Tablecentered"/>
            </w:pPr>
            <w:r>
              <w:t>6.3</w:t>
            </w:r>
          </w:p>
        </w:tc>
        <w:tc>
          <w:tcPr>
            <w:tcW w:w="209" w:type="dxa"/>
            <w:vAlign w:val="center"/>
          </w:tcPr>
          <w:p w:rsidR="00776F28" w:rsidRPr="00BE0086" w:rsidRDefault="00776F28" w:rsidP="00CA0BD0">
            <w:pPr>
              <w:pStyle w:val="Tablecentered"/>
            </w:pPr>
          </w:p>
        </w:tc>
        <w:tc>
          <w:tcPr>
            <w:tcW w:w="620" w:type="dxa"/>
            <w:vAlign w:val="center"/>
          </w:tcPr>
          <w:p w:rsidR="00776F28" w:rsidRDefault="00776F28" w:rsidP="00CA0BD0">
            <w:pPr>
              <w:pStyle w:val="Tablecentered"/>
            </w:pPr>
            <w:r>
              <w:t>2004</w:t>
            </w:r>
          </w:p>
        </w:tc>
        <w:tc>
          <w:tcPr>
            <w:tcW w:w="875" w:type="dxa"/>
            <w:vAlign w:val="center"/>
          </w:tcPr>
          <w:p w:rsidR="00776F28" w:rsidRDefault="00776F28" w:rsidP="00CA0BD0">
            <w:pPr>
              <w:pStyle w:val="Tablecentered"/>
            </w:pPr>
            <w:r>
              <w:t>7.1</w:t>
            </w:r>
          </w:p>
        </w:tc>
        <w:tc>
          <w:tcPr>
            <w:tcW w:w="1185" w:type="dxa"/>
            <w:vAlign w:val="center"/>
          </w:tcPr>
          <w:p w:rsidR="00776F28" w:rsidRDefault="00776F28" w:rsidP="00CA0BD0">
            <w:pPr>
              <w:pStyle w:val="Tablecentered"/>
            </w:pPr>
            <w:r>
              <w:t>1.4</w:t>
            </w:r>
          </w:p>
        </w:tc>
        <w:tc>
          <w:tcPr>
            <w:tcW w:w="844" w:type="dxa"/>
            <w:vAlign w:val="center"/>
          </w:tcPr>
          <w:p w:rsidR="00776F28" w:rsidRDefault="00776F28" w:rsidP="00CA0BD0">
            <w:pPr>
              <w:pStyle w:val="Tablecentered"/>
            </w:pPr>
            <w:r>
              <w:t>0.8</w:t>
            </w:r>
          </w:p>
        </w:tc>
        <w:tc>
          <w:tcPr>
            <w:tcW w:w="930" w:type="dxa"/>
            <w:vAlign w:val="center"/>
          </w:tcPr>
          <w:p w:rsidR="00776F28" w:rsidRDefault="00776F28" w:rsidP="00CA0BD0">
            <w:pPr>
              <w:pStyle w:val="Tablecentered"/>
            </w:pPr>
            <w:r>
              <w:t>9.3</w:t>
            </w:r>
          </w:p>
        </w:tc>
      </w:tr>
      <w:tr w:rsidR="00BE0086" w:rsidTr="00BE0086">
        <w:trPr>
          <w:cnfStyle w:val="000000010000"/>
        </w:trPr>
        <w:tc>
          <w:tcPr>
            <w:tcW w:w="559" w:type="dxa"/>
            <w:vAlign w:val="center"/>
          </w:tcPr>
          <w:p w:rsidR="00776F28" w:rsidRDefault="00776F28" w:rsidP="00CA0BD0">
            <w:pPr>
              <w:pStyle w:val="Tablecentered"/>
            </w:pPr>
            <w:r>
              <w:t>1986</w:t>
            </w:r>
          </w:p>
        </w:tc>
        <w:tc>
          <w:tcPr>
            <w:tcW w:w="908" w:type="dxa"/>
            <w:vAlign w:val="center"/>
          </w:tcPr>
          <w:p w:rsidR="00776F28" w:rsidRPr="00CA0BD0" w:rsidRDefault="00776F28" w:rsidP="00CA0BD0">
            <w:pPr>
              <w:pStyle w:val="Tablecentered"/>
            </w:pPr>
            <w:r w:rsidRPr="00CA0BD0">
              <w:t>5.1</w:t>
            </w:r>
          </w:p>
        </w:tc>
        <w:tc>
          <w:tcPr>
            <w:tcW w:w="1222" w:type="dxa"/>
            <w:vAlign w:val="center"/>
          </w:tcPr>
          <w:p w:rsidR="00776F28" w:rsidRDefault="00776F28" w:rsidP="00CA0BD0">
            <w:pPr>
              <w:pStyle w:val="Tablecentered"/>
            </w:pPr>
            <w:r>
              <w:t>1.0</w:t>
            </w:r>
          </w:p>
        </w:tc>
        <w:tc>
          <w:tcPr>
            <w:tcW w:w="781" w:type="dxa"/>
            <w:vAlign w:val="center"/>
          </w:tcPr>
          <w:p w:rsidR="00776F28" w:rsidRDefault="00776F28" w:rsidP="00CA0BD0">
            <w:pPr>
              <w:pStyle w:val="Tablecentered"/>
            </w:pPr>
            <w:r>
              <w:t>0.7</w:t>
            </w:r>
          </w:p>
        </w:tc>
        <w:tc>
          <w:tcPr>
            <w:tcW w:w="967" w:type="dxa"/>
            <w:vAlign w:val="center"/>
          </w:tcPr>
          <w:p w:rsidR="00776F28" w:rsidRDefault="00776F28" w:rsidP="00CA0BD0">
            <w:pPr>
              <w:pStyle w:val="Tablecentered"/>
            </w:pPr>
            <w:r>
              <w:t>6.8</w:t>
            </w:r>
          </w:p>
        </w:tc>
        <w:tc>
          <w:tcPr>
            <w:tcW w:w="209" w:type="dxa"/>
            <w:vAlign w:val="center"/>
          </w:tcPr>
          <w:p w:rsidR="00776F28" w:rsidRPr="00BE0086" w:rsidRDefault="00776F28" w:rsidP="00CA0BD0">
            <w:pPr>
              <w:pStyle w:val="Tablecentered"/>
            </w:pPr>
          </w:p>
        </w:tc>
        <w:tc>
          <w:tcPr>
            <w:tcW w:w="620" w:type="dxa"/>
            <w:vAlign w:val="center"/>
          </w:tcPr>
          <w:p w:rsidR="00776F28" w:rsidRDefault="00776F28" w:rsidP="00CA0BD0">
            <w:pPr>
              <w:pStyle w:val="Tablecentered"/>
            </w:pPr>
            <w:r>
              <w:t>2005</w:t>
            </w:r>
          </w:p>
        </w:tc>
        <w:tc>
          <w:tcPr>
            <w:tcW w:w="875" w:type="dxa"/>
            <w:vAlign w:val="center"/>
          </w:tcPr>
          <w:p w:rsidR="00776F28" w:rsidRDefault="00776F28" w:rsidP="00CA0BD0">
            <w:pPr>
              <w:pStyle w:val="Tablecentered"/>
            </w:pPr>
            <w:r>
              <w:t>6.7</w:t>
            </w:r>
          </w:p>
        </w:tc>
        <w:tc>
          <w:tcPr>
            <w:tcW w:w="1185" w:type="dxa"/>
            <w:vAlign w:val="center"/>
          </w:tcPr>
          <w:p w:rsidR="00776F28" w:rsidRDefault="00776F28" w:rsidP="00CA0BD0">
            <w:pPr>
              <w:pStyle w:val="Tablecentered"/>
            </w:pPr>
            <w:r>
              <w:t>0.6</w:t>
            </w:r>
          </w:p>
        </w:tc>
        <w:tc>
          <w:tcPr>
            <w:tcW w:w="844" w:type="dxa"/>
            <w:vAlign w:val="center"/>
          </w:tcPr>
          <w:p w:rsidR="00776F28" w:rsidRDefault="00776F28" w:rsidP="00CA0BD0">
            <w:pPr>
              <w:pStyle w:val="Tablecentered"/>
            </w:pPr>
            <w:r>
              <w:t>0.9</w:t>
            </w:r>
          </w:p>
        </w:tc>
        <w:tc>
          <w:tcPr>
            <w:tcW w:w="930" w:type="dxa"/>
            <w:vAlign w:val="center"/>
          </w:tcPr>
          <w:p w:rsidR="00776F28" w:rsidRDefault="00776F28" w:rsidP="00CA0BD0">
            <w:pPr>
              <w:pStyle w:val="Tablecentered"/>
            </w:pPr>
            <w:r>
              <w:t>8.2</w:t>
            </w:r>
          </w:p>
        </w:tc>
      </w:tr>
      <w:tr w:rsidR="00BE0086" w:rsidTr="00BE0086">
        <w:tc>
          <w:tcPr>
            <w:tcW w:w="559" w:type="dxa"/>
            <w:vAlign w:val="center"/>
          </w:tcPr>
          <w:p w:rsidR="00776F28" w:rsidRDefault="00776F28" w:rsidP="00CA0BD0">
            <w:pPr>
              <w:pStyle w:val="Tablecentered"/>
            </w:pPr>
            <w:r>
              <w:t>1987</w:t>
            </w:r>
          </w:p>
        </w:tc>
        <w:tc>
          <w:tcPr>
            <w:tcW w:w="908" w:type="dxa"/>
            <w:vAlign w:val="center"/>
          </w:tcPr>
          <w:p w:rsidR="00776F28" w:rsidRPr="00CA0BD0" w:rsidRDefault="00776F28" w:rsidP="00CA0BD0">
            <w:pPr>
              <w:pStyle w:val="Tablecentered"/>
            </w:pPr>
            <w:r w:rsidRPr="00CA0BD0">
              <w:t>5.5</w:t>
            </w:r>
          </w:p>
        </w:tc>
        <w:tc>
          <w:tcPr>
            <w:tcW w:w="1222" w:type="dxa"/>
            <w:vAlign w:val="center"/>
          </w:tcPr>
          <w:p w:rsidR="00776F28" w:rsidRDefault="00776F28" w:rsidP="00CA0BD0">
            <w:pPr>
              <w:pStyle w:val="Tablecentered"/>
            </w:pPr>
            <w:r>
              <w:t>1.0</w:t>
            </w:r>
          </w:p>
        </w:tc>
        <w:tc>
          <w:tcPr>
            <w:tcW w:w="781" w:type="dxa"/>
            <w:vAlign w:val="center"/>
          </w:tcPr>
          <w:p w:rsidR="00776F28" w:rsidRDefault="00776F28" w:rsidP="00CA0BD0">
            <w:pPr>
              <w:pStyle w:val="Tablecentered"/>
            </w:pPr>
            <w:r>
              <w:t>0.7</w:t>
            </w:r>
          </w:p>
        </w:tc>
        <w:tc>
          <w:tcPr>
            <w:tcW w:w="967" w:type="dxa"/>
            <w:vAlign w:val="center"/>
          </w:tcPr>
          <w:p w:rsidR="00776F28" w:rsidRDefault="00776F28" w:rsidP="00CA0BD0">
            <w:pPr>
              <w:pStyle w:val="Tablecentered"/>
            </w:pPr>
            <w:r>
              <w:t>7.2</w:t>
            </w:r>
          </w:p>
        </w:tc>
        <w:tc>
          <w:tcPr>
            <w:tcW w:w="209" w:type="dxa"/>
            <w:vAlign w:val="center"/>
          </w:tcPr>
          <w:p w:rsidR="00776F28" w:rsidRPr="00BE0086" w:rsidRDefault="00776F28" w:rsidP="00CA0BD0">
            <w:pPr>
              <w:pStyle w:val="Tablecentered"/>
            </w:pPr>
          </w:p>
        </w:tc>
        <w:tc>
          <w:tcPr>
            <w:tcW w:w="620" w:type="dxa"/>
            <w:vAlign w:val="center"/>
          </w:tcPr>
          <w:p w:rsidR="00776F28" w:rsidRDefault="00776F28" w:rsidP="00CA0BD0">
            <w:pPr>
              <w:pStyle w:val="Tablecentered"/>
            </w:pPr>
            <w:r>
              <w:t>2006</w:t>
            </w:r>
          </w:p>
        </w:tc>
        <w:tc>
          <w:tcPr>
            <w:tcW w:w="875" w:type="dxa"/>
            <w:vAlign w:val="center"/>
          </w:tcPr>
          <w:p w:rsidR="00776F28" w:rsidRDefault="00776F28" w:rsidP="00CA0BD0">
            <w:pPr>
              <w:pStyle w:val="Tablecentered"/>
            </w:pPr>
            <w:r>
              <w:t>6.2</w:t>
            </w:r>
          </w:p>
        </w:tc>
        <w:tc>
          <w:tcPr>
            <w:tcW w:w="1185" w:type="dxa"/>
            <w:vAlign w:val="center"/>
          </w:tcPr>
          <w:p w:rsidR="00776F28" w:rsidRDefault="00776F28" w:rsidP="00CA0BD0">
            <w:pPr>
              <w:pStyle w:val="Tablecentered"/>
            </w:pPr>
            <w:r>
              <w:t>0.6</w:t>
            </w:r>
          </w:p>
        </w:tc>
        <w:tc>
          <w:tcPr>
            <w:tcW w:w="844" w:type="dxa"/>
            <w:vAlign w:val="center"/>
          </w:tcPr>
          <w:p w:rsidR="00776F28" w:rsidRDefault="00776F28" w:rsidP="00CA0BD0">
            <w:pPr>
              <w:pStyle w:val="Tablecentered"/>
            </w:pPr>
            <w:r>
              <w:t>0.9</w:t>
            </w:r>
          </w:p>
        </w:tc>
        <w:tc>
          <w:tcPr>
            <w:tcW w:w="930" w:type="dxa"/>
            <w:vAlign w:val="center"/>
          </w:tcPr>
          <w:p w:rsidR="00776F28" w:rsidRDefault="00776F28" w:rsidP="00CA0BD0">
            <w:pPr>
              <w:pStyle w:val="Tablecentered"/>
            </w:pPr>
            <w:r>
              <w:t>7.7</w:t>
            </w:r>
          </w:p>
        </w:tc>
      </w:tr>
      <w:tr w:rsidR="00BE0086" w:rsidTr="00BE0086">
        <w:trPr>
          <w:cnfStyle w:val="000000010000"/>
        </w:trPr>
        <w:tc>
          <w:tcPr>
            <w:tcW w:w="559" w:type="dxa"/>
            <w:vAlign w:val="center"/>
          </w:tcPr>
          <w:p w:rsidR="00776F28" w:rsidRDefault="00776F28" w:rsidP="00CA0BD0">
            <w:pPr>
              <w:pStyle w:val="Tablecentered"/>
            </w:pPr>
            <w:r>
              <w:t>1988</w:t>
            </w:r>
          </w:p>
        </w:tc>
        <w:tc>
          <w:tcPr>
            <w:tcW w:w="908" w:type="dxa"/>
            <w:vAlign w:val="center"/>
          </w:tcPr>
          <w:p w:rsidR="00776F28" w:rsidRPr="00CA0BD0" w:rsidRDefault="00776F28" w:rsidP="00CA0BD0">
            <w:pPr>
              <w:pStyle w:val="Tablecentered"/>
            </w:pPr>
            <w:r w:rsidRPr="00CA0BD0">
              <w:t>5.9</w:t>
            </w:r>
          </w:p>
        </w:tc>
        <w:tc>
          <w:tcPr>
            <w:tcW w:w="1222" w:type="dxa"/>
            <w:vAlign w:val="center"/>
          </w:tcPr>
          <w:p w:rsidR="00776F28" w:rsidRDefault="00776F28" w:rsidP="00CA0BD0">
            <w:pPr>
              <w:pStyle w:val="Tablecentered"/>
            </w:pPr>
            <w:r>
              <w:t>1.1</w:t>
            </w:r>
          </w:p>
        </w:tc>
        <w:tc>
          <w:tcPr>
            <w:tcW w:w="781" w:type="dxa"/>
            <w:vAlign w:val="center"/>
          </w:tcPr>
          <w:p w:rsidR="00776F28" w:rsidRDefault="00776F28" w:rsidP="00CA0BD0">
            <w:pPr>
              <w:pStyle w:val="Tablecentered"/>
            </w:pPr>
            <w:r>
              <w:t>0.7</w:t>
            </w:r>
          </w:p>
        </w:tc>
        <w:tc>
          <w:tcPr>
            <w:tcW w:w="967" w:type="dxa"/>
            <w:vAlign w:val="center"/>
          </w:tcPr>
          <w:p w:rsidR="00776F28" w:rsidRDefault="00776F28" w:rsidP="00CA0BD0">
            <w:pPr>
              <w:pStyle w:val="Tablecentered"/>
            </w:pPr>
            <w:r>
              <w:t>7.7</w:t>
            </w:r>
          </w:p>
        </w:tc>
        <w:tc>
          <w:tcPr>
            <w:tcW w:w="209" w:type="dxa"/>
            <w:vAlign w:val="center"/>
          </w:tcPr>
          <w:p w:rsidR="00776F28" w:rsidRPr="00BE0086" w:rsidRDefault="00776F28" w:rsidP="00CA0BD0">
            <w:pPr>
              <w:pStyle w:val="Tablecentered"/>
            </w:pPr>
          </w:p>
        </w:tc>
        <w:tc>
          <w:tcPr>
            <w:tcW w:w="620" w:type="dxa"/>
            <w:vAlign w:val="center"/>
          </w:tcPr>
          <w:p w:rsidR="00776F28" w:rsidRDefault="00776F28" w:rsidP="00CA0BD0">
            <w:pPr>
              <w:pStyle w:val="Tablecentered"/>
            </w:pPr>
            <w:r>
              <w:t>2007</w:t>
            </w:r>
          </w:p>
        </w:tc>
        <w:tc>
          <w:tcPr>
            <w:tcW w:w="875" w:type="dxa"/>
            <w:vAlign w:val="center"/>
          </w:tcPr>
          <w:p w:rsidR="00776F28" w:rsidRDefault="00776F28" w:rsidP="00CA0BD0">
            <w:pPr>
              <w:pStyle w:val="Tablecentered"/>
            </w:pPr>
            <w:r>
              <w:t>5.8</w:t>
            </w:r>
          </w:p>
        </w:tc>
        <w:tc>
          <w:tcPr>
            <w:tcW w:w="1185" w:type="dxa"/>
            <w:vAlign w:val="center"/>
          </w:tcPr>
          <w:p w:rsidR="00776F28" w:rsidRDefault="00776F28" w:rsidP="00CA0BD0">
            <w:pPr>
              <w:pStyle w:val="Tablecentered"/>
            </w:pPr>
            <w:r>
              <w:t>0.6</w:t>
            </w:r>
          </w:p>
        </w:tc>
        <w:tc>
          <w:tcPr>
            <w:tcW w:w="844" w:type="dxa"/>
            <w:vAlign w:val="center"/>
          </w:tcPr>
          <w:p w:rsidR="00776F28" w:rsidRDefault="00776F28" w:rsidP="00CA0BD0">
            <w:pPr>
              <w:pStyle w:val="Tablecentered"/>
            </w:pPr>
            <w:r>
              <w:t>0.9</w:t>
            </w:r>
          </w:p>
        </w:tc>
        <w:tc>
          <w:tcPr>
            <w:tcW w:w="930" w:type="dxa"/>
            <w:vAlign w:val="center"/>
          </w:tcPr>
          <w:p w:rsidR="00776F28" w:rsidRDefault="00776F28" w:rsidP="00CA0BD0">
            <w:pPr>
              <w:pStyle w:val="Tablecentered"/>
            </w:pPr>
            <w:r>
              <w:t>7.3</w:t>
            </w:r>
          </w:p>
        </w:tc>
      </w:tr>
      <w:tr w:rsidR="00BE0086" w:rsidTr="00BE0086">
        <w:tc>
          <w:tcPr>
            <w:tcW w:w="559" w:type="dxa"/>
            <w:vAlign w:val="center"/>
          </w:tcPr>
          <w:p w:rsidR="00776F28" w:rsidRDefault="00776F28" w:rsidP="00CA0BD0">
            <w:pPr>
              <w:pStyle w:val="Tablecentered"/>
            </w:pPr>
            <w:r>
              <w:t>1989</w:t>
            </w:r>
          </w:p>
        </w:tc>
        <w:tc>
          <w:tcPr>
            <w:tcW w:w="908" w:type="dxa"/>
            <w:vAlign w:val="center"/>
          </w:tcPr>
          <w:p w:rsidR="00776F28" w:rsidRPr="00CA0BD0" w:rsidRDefault="00776F28" w:rsidP="00CA0BD0">
            <w:pPr>
              <w:pStyle w:val="Tablecentered"/>
            </w:pPr>
            <w:r w:rsidRPr="00CA0BD0">
              <w:t>6.3</w:t>
            </w:r>
          </w:p>
        </w:tc>
        <w:tc>
          <w:tcPr>
            <w:tcW w:w="1222" w:type="dxa"/>
            <w:vAlign w:val="center"/>
          </w:tcPr>
          <w:p w:rsidR="00776F28" w:rsidRDefault="00776F28" w:rsidP="00CA0BD0">
            <w:pPr>
              <w:pStyle w:val="Tablecentered"/>
            </w:pPr>
            <w:r>
              <w:t>1.1</w:t>
            </w:r>
          </w:p>
        </w:tc>
        <w:tc>
          <w:tcPr>
            <w:tcW w:w="781" w:type="dxa"/>
            <w:vAlign w:val="center"/>
          </w:tcPr>
          <w:p w:rsidR="00776F28" w:rsidRDefault="00776F28" w:rsidP="00CA0BD0">
            <w:pPr>
              <w:pStyle w:val="Tablecentered"/>
            </w:pPr>
            <w:r>
              <w:t>0.7</w:t>
            </w:r>
          </w:p>
        </w:tc>
        <w:tc>
          <w:tcPr>
            <w:tcW w:w="967" w:type="dxa"/>
            <w:vAlign w:val="center"/>
          </w:tcPr>
          <w:p w:rsidR="00776F28" w:rsidRDefault="00776F28" w:rsidP="00CA0BD0">
            <w:pPr>
              <w:pStyle w:val="Tablecentered"/>
            </w:pPr>
            <w:r>
              <w:t>8.2</w:t>
            </w:r>
          </w:p>
        </w:tc>
        <w:tc>
          <w:tcPr>
            <w:tcW w:w="209" w:type="dxa"/>
            <w:vAlign w:val="center"/>
          </w:tcPr>
          <w:p w:rsidR="00776F28" w:rsidRPr="00BE0086" w:rsidRDefault="00776F28" w:rsidP="00CA0BD0">
            <w:pPr>
              <w:pStyle w:val="Tablecentered"/>
            </w:pPr>
          </w:p>
        </w:tc>
        <w:tc>
          <w:tcPr>
            <w:tcW w:w="620" w:type="dxa"/>
            <w:vAlign w:val="center"/>
          </w:tcPr>
          <w:p w:rsidR="00776F28" w:rsidRDefault="00776F28" w:rsidP="00CA0BD0">
            <w:pPr>
              <w:pStyle w:val="Tablecentered"/>
            </w:pPr>
            <w:r>
              <w:t>2008</w:t>
            </w:r>
          </w:p>
        </w:tc>
        <w:tc>
          <w:tcPr>
            <w:tcW w:w="875" w:type="dxa"/>
            <w:vAlign w:val="center"/>
          </w:tcPr>
          <w:p w:rsidR="00776F28" w:rsidRDefault="00776F28" w:rsidP="00CA0BD0">
            <w:pPr>
              <w:pStyle w:val="Tablecentered"/>
            </w:pPr>
            <w:r>
              <w:t>5.3</w:t>
            </w:r>
          </w:p>
        </w:tc>
        <w:tc>
          <w:tcPr>
            <w:tcW w:w="1185" w:type="dxa"/>
            <w:vAlign w:val="center"/>
          </w:tcPr>
          <w:p w:rsidR="00776F28" w:rsidRDefault="00776F28" w:rsidP="00CA0BD0">
            <w:pPr>
              <w:pStyle w:val="Tablecentered"/>
            </w:pPr>
            <w:r>
              <w:t>0.6</w:t>
            </w:r>
          </w:p>
        </w:tc>
        <w:tc>
          <w:tcPr>
            <w:tcW w:w="844" w:type="dxa"/>
            <w:vAlign w:val="center"/>
          </w:tcPr>
          <w:p w:rsidR="00776F28" w:rsidRDefault="00776F28" w:rsidP="00CA0BD0">
            <w:pPr>
              <w:pStyle w:val="Tablecentered"/>
            </w:pPr>
            <w:r>
              <w:t>0.9</w:t>
            </w:r>
          </w:p>
        </w:tc>
        <w:tc>
          <w:tcPr>
            <w:tcW w:w="930" w:type="dxa"/>
            <w:vAlign w:val="center"/>
          </w:tcPr>
          <w:p w:rsidR="00776F28" w:rsidRDefault="00776F28" w:rsidP="00CA0BD0">
            <w:pPr>
              <w:pStyle w:val="Tablecentered"/>
            </w:pPr>
            <w:r>
              <w:t>6.8</w:t>
            </w:r>
          </w:p>
        </w:tc>
      </w:tr>
      <w:tr w:rsidR="00BE0086" w:rsidTr="00BE0086">
        <w:trPr>
          <w:cnfStyle w:val="000000010000"/>
        </w:trPr>
        <w:tc>
          <w:tcPr>
            <w:tcW w:w="559" w:type="dxa"/>
            <w:vAlign w:val="center"/>
          </w:tcPr>
          <w:p w:rsidR="00776F28" w:rsidRDefault="00776F28" w:rsidP="00CA0BD0">
            <w:pPr>
              <w:pStyle w:val="Tablecentered"/>
            </w:pPr>
            <w:r>
              <w:t>1990</w:t>
            </w:r>
          </w:p>
        </w:tc>
        <w:tc>
          <w:tcPr>
            <w:tcW w:w="908" w:type="dxa"/>
            <w:vAlign w:val="center"/>
          </w:tcPr>
          <w:p w:rsidR="00776F28" w:rsidRPr="00CA0BD0" w:rsidRDefault="00776F28" w:rsidP="00CA0BD0">
            <w:pPr>
              <w:pStyle w:val="Tablecentered"/>
            </w:pPr>
            <w:r w:rsidRPr="00CA0BD0">
              <w:t>7.1</w:t>
            </w:r>
          </w:p>
        </w:tc>
        <w:tc>
          <w:tcPr>
            <w:tcW w:w="1222" w:type="dxa"/>
            <w:vAlign w:val="center"/>
          </w:tcPr>
          <w:p w:rsidR="00776F28" w:rsidRDefault="00776F28" w:rsidP="00CA0BD0">
            <w:pPr>
              <w:pStyle w:val="Tablecentered"/>
            </w:pPr>
            <w:r>
              <w:t>1.6</w:t>
            </w:r>
          </w:p>
        </w:tc>
        <w:tc>
          <w:tcPr>
            <w:tcW w:w="781" w:type="dxa"/>
            <w:vAlign w:val="center"/>
          </w:tcPr>
          <w:p w:rsidR="00776F28" w:rsidRDefault="00776F28" w:rsidP="00CA0BD0">
            <w:pPr>
              <w:pStyle w:val="Tablecentered"/>
            </w:pPr>
            <w:r>
              <w:t>0.7</w:t>
            </w:r>
          </w:p>
        </w:tc>
        <w:tc>
          <w:tcPr>
            <w:tcW w:w="967" w:type="dxa"/>
            <w:vAlign w:val="center"/>
          </w:tcPr>
          <w:p w:rsidR="00776F28" w:rsidRDefault="00776F28" w:rsidP="00CA0BD0">
            <w:pPr>
              <w:pStyle w:val="Tablecentered"/>
            </w:pPr>
            <w:r>
              <w:t>9.4</w:t>
            </w:r>
          </w:p>
        </w:tc>
        <w:tc>
          <w:tcPr>
            <w:tcW w:w="209" w:type="dxa"/>
            <w:vAlign w:val="center"/>
          </w:tcPr>
          <w:p w:rsidR="00776F28" w:rsidRPr="00BE0086" w:rsidRDefault="00776F28" w:rsidP="00CA0BD0">
            <w:pPr>
              <w:pStyle w:val="Tablecentered"/>
            </w:pPr>
          </w:p>
        </w:tc>
        <w:tc>
          <w:tcPr>
            <w:tcW w:w="620" w:type="dxa"/>
            <w:vAlign w:val="center"/>
          </w:tcPr>
          <w:p w:rsidR="00776F28" w:rsidRDefault="00776F28" w:rsidP="00CA0BD0">
            <w:pPr>
              <w:pStyle w:val="Tablecentered"/>
            </w:pPr>
            <w:r>
              <w:t>2009</w:t>
            </w:r>
          </w:p>
        </w:tc>
        <w:tc>
          <w:tcPr>
            <w:tcW w:w="875" w:type="dxa"/>
            <w:vAlign w:val="center"/>
          </w:tcPr>
          <w:p w:rsidR="00776F28" w:rsidRDefault="00776F28" w:rsidP="00CA0BD0">
            <w:pPr>
              <w:pStyle w:val="Tablecentered"/>
            </w:pPr>
            <w:r>
              <w:t>4.8</w:t>
            </w:r>
          </w:p>
        </w:tc>
        <w:tc>
          <w:tcPr>
            <w:tcW w:w="1185" w:type="dxa"/>
            <w:vAlign w:val="center"/>
          </w:tcPr>
          <w:p w:rsidR="00776F28" w:rsidRDefault="00776F28" w:rsidP="00CA0BD0">
            <w:pPr>
              <w:pStyle w:val="Tablecentered"/>
            </w:pPr>
            <w:r>
              <w:t>0.5</w:t>
            </w:r>
          </w:p>
        </w:tc>
        <w:tc>
          <w:tcPr>
            <w:tcW w:w="844" w:type="dxa"/>
            <w:vAlign w:val="center"/>
          </w:tcPr>
          <w:p w:rsidR="00776F28" w:rsidRDefault="00776F28" w:rsidP="00CA0BD0">
            <w:pPr>
              <w:pStyle w:val="Tablecentered"/>
            </w:pPr>
            <w:r>
              <w:t>0.9</w:t>
            </w:r>
          </w:p>
        </w:tc>
        <w:tc>
          <w:tcPr>
            <w:tcW w:w="930" w:type="dxa"/>
            <w:vAlign w:val="center"/>
          </w:tcPr>
          <w:p w:rsidR="00776F28" w:rsidRDefault="00776F28" w:rsidP="00CA0BD0">
            <w:pPr>
              <w:pStyle w:val="Tablecentered"/>
            </w:pPr>
            <w:r>
              <w:t>6.2</w:t>
            </w:r>
          </w:p>
        </w:tc>
      </w:tr>
      <w:tr w:rsidR="00BE0086" w:rsidTr="00BE0086">
        <w:tc>
          <w:tcPr>
            <w:tcW w:w="559" w:type="dxa"/>
            <w:vAlign w:val="center"/>
          </w:tcPr>
          <w:p w:rsidR="00776F28" w:rsidRDefault="00776F28" w:rsidP="00CA0BD0">
            <w:pPr>
              <w:pStyle w:val="Tablecentered"/>
            </w:pPr>
            <w:r>
              <w:t>1991</w:t>
            </w:r>
          </w:p>
        </w:tc>
        <w:tc>
          <w:tcPr>
            <w:tcW w:w="908" w:type="dxa"/>
            <w:vAlign w:val="center"/>
          </w:tcPr>
          <w:p w:rsidR="00776F28" w:rsidRPr="00CA0BD0" w:rsidRDefault="00776F28" w:rsidP="00CA0BD0">
            <w:pPr>
              <w:pStyle w:val="Tablecentered"/>
            </w:pPr>
            <w:r w:rsidRPr="00CA0BD0">
              <w:t>7.8</w:t>
            </w:r>
          </w:p>
        </w:tc>
        <w:tc>
          <w:tcPr>
            <w:tcW w:w="1222" w:type="dxa"/>
            <w:vAlign w:val="center"/>
          </w:tcPr>
          <w:p w:rsidR="00776F28" w:rsidRDefault="00776F28" w:rsidP="00CA0BD0">
            <w:pPr>
              <w:pStyle w:val="Tablecentered"/>
            </w:pPr>
            <w:r>
              <w:t>1.7</w:t>
            </w:r>
          </w:p>
        </w:tc>
        <w:tc>
          <w:tcPr>
            <w:tcW w:w="781" w:type="dxa"/>
            <w:vAlign w:val="center"/>
          </w:tcPr>
          <w:p w:rsidR="00776F28" w:rsidRDefault="00776F28" w:rsidP="00CA0BD0">
            <w:pPr>
              <w:pStyle w:val="Tablecentered"/>
            </w:pPr>
            <w:r>
              <w:t>0.7</w:t>
            </w:r>
          </w:p>
        </w:tc>
        <w:tc>
          <w:tcPr>
            <w:tcW w:w="967" w:type="dxa"/>
            <w:vAlign w:val="center"/>
          </w:tcPr>
          <w:p w:rsidR="00776F28" w:rsidRDefault="00776F28" w:rsidP="00CA0BD0">
            <w:pPr>
              <w:pStyle w:val="Tablecentered"/>
            </w:pPr>
            <w:r>
              <w:t>10.2</w:t>
            </w:r>
          </w:p>
        </w:tc>
        <w:tc>
          <w:tcPr>
            <w:tcW w:w="209" w:type="dxa"/>
            <w:vAlign w:val="center"/>
          </w:tcPr>
          <w:p w:rsidR="00776F28" w:rsidRPr="00BE0086" w:rsidRDefault="00776F28" w:rsidP="00CA0BD0">
            <w:pPr>
              <w:pStyle w:val="Tablecentered"/>
            </w:pPr>
          </w:p>
        </w:tc>
        <w:tc>
          <w:tcPr>
            <w:tcW w:w="620" w:type="dxa"/>
            <w:vAlign w:val="center"/>
          </w:tcPr>
          <w:p w:rsidR="00776F28" w:rsidRDefault="00776F28" w:rsidP="00CA0BD0">
            <w:pPr>
              <w:pStyle w:val="Tablecentered"/>
            </w:pPr>
            <w:r>
              <w:t>2010</w:t>
            </w:r>
          </w:p>
        </w:tc>
        <w:tc>
          <w:tcPr>
            <w:tcW w:w="875" w:type="dxa"/>
            <w:vAlign w:val="center"/>
          </w:tcPr>
          <w:p w:rsidR="00776F28" w:rsidRDefault="00776F28" w:rsidP="00CA0BD0">
            <w:pPr>
              <w:pStyle w:val="Tablecentered"/>
            </w:pPr>
            <w:r>
              <w:t>4.9</w:t>
            </w:r>
          </w:p>
        </w:tc>
        <w:tc>
          <w:tcPr>
            <w:tcW w:w="1185" w:type="dxa"/>
            <w:vAlign w:val="center"/>
          </w:tcPr>
          <w:p w:rsidR="00776F28" w:rsidRDefault="00776F28" w:rsidP="00CA0BD0">
            <w:pPr>
              <w:pStyle w:val="Tablecentered"/>
            </w:pPr>
            <w:r>
              <w:t>0.4</w:t>
            </w:r>
          </w:p>
        </w:tc>
        <w:tc>
          <w:tcPr>
            <w:tcW w:w="844" w:type="dxa"/>
            <w:vAlign w:val="center"/>
          </w:tcPr>
          <w:p w:rsidR="00776F28" w:rsidRDefault="00776F28" w:rsidP="00CA0BD0">
            <w:pPr>
              <w:pStyle w:val="Tablecentered"/>
            </w:pPr>
            <w:r>
              <w:t>0.9</w:t>
            </w:r>
          </w:p>
        </w:tc>
        <w:tc>
          <w:tcPr>
            <w:tcW w:w="930" w:type="dxa"/>
            <w:vAlign w:val="center"/>
          </w:tcPr>
          <w:p w:rsidR="00776F28" w:rsidRDefault="00776F28" w:rsidP="00CA0BD0">
            <w:pPr>
              <w:pStyle w:val="Tablecentered"/>
            </w:pPr>
            <w:r>
              <w:t>6.2</w:t>
            </w:r>
          </w:p>
        </w:tc>
      </w:tr>
      <w:tr w:rsidR="00BE0086" w:rsidTr="00BE0086">
        <w:trPr>
          <w:cnfStyle w:val="000000010000"/>
          <w:trHeight w:val="63"/>
        </w:trPr>
        <w:tc>
          <w:tcPr>
            <w:tcW w:w="559" w:type="dxa"/>
            <w:vAlign w:val="center"/>
          </w:tcPr>
          <w:p w:rsidR="00776F28" w:rsidRDefault="00776F28" w:rsidP="00CA0BD0">
            <w:pPr>
              <w:pStyle w:val="Tablecentered"/>
            </w:pPr>
            <w:r>
              <w:t>1992</w:t>
            </w:r>
          </w:p>
        </w:tc>
        <w:tc>
          <w:tcPr>
            <w:tcW w:w="908" w:type="dxa"/>
            <w:vAlign w:val="center"/>
          </w:tcPr>
          <w:p w:rsidR="00776F28" w:rsidRPr="00CA0BD0" w:rsidRDefault="00776F28" w:rsidP="00CA0BD0">
            <w:pPr>
              <w:pStyle w:val="Tablecentered"/>
            </w:pPr>
            <w:r w:rsidRPr="00CA0BD0">
              <w:t>8.5</w:t>
            </w:r>
          </w:p>
        </w:tc>
        <w:tc>
          <w:tcPr>
            <w:tcW w:w="1222" w:type="dxa"/>
            <w:vAlign w:val="center"/>
          </w:tcPr>
          <w:p w:rsidR="00776F28" w:rsidRDefault="00776F28" w:rsidP="00CA0BD0">
            <w:pPr>
              <w:pStyle w:val="Tablecentered"/>
            </w:pPr>
            <w:r>
              <w:t>1.7</w:t>
            </w:r>
          </w:p>
        </w:tc>
        <w:tc>
          <w:tcPr>
            <w:tcW w:w="781" w:type="dxa"/>
            <w:vAlign w:val="center"/>
          </w:tcPr>
          <w:p w:rsidR="00776F28" w:rsidRDefault="00776F28" w:rsidP="00CA0BD0">
            <w:pPr>
              <w:pStyle w:val="Tablecentered"/>
            </w:pPr>
            <w:r>
              <w:t>0.7</w:t>
            </w:r>
          </w:p>
        </w:tc>
        <w:tc>
          <w:tcPr>
            <w:tcW w:w="967" w:type="dxa"/>
            <w:vAlign w:val="center"/>
          </w:tcPr>
          <w:p w:rsidR="00776F28" w:rsidRDefault="00776F28" w:rsidP="00CA0BD0">
            <w:pPr>
              <w:pStyle w:val="Tablecentered"/>
            </w:pPr>
            <w:r>
              <w:t>11.0</w:t>
            </w:r>
          </w:p>
        </w:tc>
        <w:tc>
          <w:tcPr>
            <w:tcW w:w="209" w:type="dxa"/>
            <w:vAlign w:val="center"/>
          </w:tcPr>
          <w:p w:rsidR="00776F28" w:rsidRPr="00BE0086" w:rsidRDefault="00776F28" w:rsidP="00CA0BD0">
            <w:pPr>
              <w:pStyle w:val="Tablecentered"/>
            </w:pPr>
          </w:p>
        </w:tc>
        <w:tc>
          <w:tcPr>
            <w:tcW w:w="620" w:type="dxa"/>
            <w:vAlign w:val="center"/>
          </w:tcPr>
          <w:p w:rsidR="00776F28" w:rsidRDefault="00776F28" w:rsidP="00CA0BD0">
            <w:pPr>
              <w:pStyle w:val="Tablecentered"/>
            </w:pPr>
            <w:r>
              <w:t>2011</w:t>
            </w:r>
          </w:p>
        </w:tc>
        <w:tc>
          <w:tcPr>
            <w:tcW w:w="875" w:type="dxa"/>
            <w:vAlign w:val="center"/>
          </w:tcPr>
          <w:p w:rsidR="00776F28" w:rsidRDefault="00776F28" w:rsidP="00CA0BD0">
            <w:pPr>
              <w:pStyle w:val="Tablecentered"/>
            </w:pPr>
            <w:r>
              <w:t>5.0</w:t>
            </w:r>
          </w:p>
        </w:tc>
        <w:tc>
          <w:tcPr>
            <w:tcW w:w="1185" w:type="dxa"/>
            <w:vAlign w:val="center"/>
          </w:tcPr>
          <w:p w:rsidR="00776F28" w:rsidRDefault="00776F28" w:rsidP="00CA0BD0">
            <w:pPr>
              <w:pStyle w:val="Tablecentered"/>
            </w:pPr>
            <w:r>
              <w:t>0.5</w:t>
            </w:r>
          </w:p>
        </w:tc>
        <w:tc>
          <w:tcPr>
            <w:tcW w:w="844" w:type="dxa"/>
            <w:vAlign w:val="center"/>
          </w:tcPr>
          <w:p w:rsidR="00776F28" w:rsidRDefault="00776F28" w:rsidP="00CA0BD0">
            <w:pPr>
              <w:pStyle w:val="Tablecentered"/>
            </w:pPr>
            <w:r>
              <w:t>1.0</w:t>
            </w:r>
          </w:p>
        </w:tc>
        <w:tc>
          <w:tcPr>
            <w:tcW w:w="930" w:type="dxa"/>
            <w:vAlign w:val="center"/>
          </w:tcPr>
          <w:p w:rsidR="00776F28" w:rsidRDefault="00776F28" w:rsidP="00CA0BD0">
            <w:pPr>
              <w:pStyle w:val="Tablecentered"/>
            </w:pPr>
            <w:r>
              <w:t>6.4</w:t>
            </w:r>
          </w:p>
        </w:tc>
      </w:tr>
      <w:tr w:rsidR="00BE0086" w:rsidTr="00BE0086">
        <w:trPr>
          <w:trHeight w:val="17"/>
        </w:trPr>
        <w:tc>
          <w:tcPr>
            <w:tcW w:w="559" w:type="dxa"/>
            <w:vAlign w:val="center"/>
          </w:tcPr>
          <w:p w:rsidR="00776F28" w:rsidRDefault="00776F28" w:rsidP="00CA0BD0">
            <w:pPr>
              <w:pStyle w:val="Tablecentered"/>
            </w:pPr>
            <w:r>
              <w:t>1993</w:t>
            </w:r>
          </w:p>
        </w:tc>
        <w:tc>
          <w:tcPr>
            <w:tcW w:w="908" w:type="dxa"/>
            <w:vAlign w:val="center"/>
          </w:tcPr>
          <w:p w:rsidR="00776F28" w:rsidRPr="00CA0BD0" w:rsidRDefault="00776F28" w:rsidP="00CA0BD0">
            <w:pPr>
              <w:pStyle w:val="Tablecentered"/>
            </w:pPr>
            <w:r w:rsidRPr="00CA0BD0">
              <w:t>9.2</w:t>
            </w:r>
          </w:p>
        </w:tc>
        <w:tc>
          <w:tcPr>
            <w:tcW w:w="1222" w:type="dxa"/>
            <w:vAlign w:val="center"/>
          </w:tcPr>
          <w:p w:rsidR="00776F28" w:rsidRDefault="00776F28" w:rsidP="00CA0BD0">
            <w:pPr>
              <w:pStyle w:val="Tablecentered"/>
            </w:pPr>
            <w:r>
              <w:t>1.8</w:t>
            </w:r>
          </w:p>
        </w:tc>
        <w:tc>
          <w:tcPr>
            <w:tcW w:w="781" w:type="dxa"/>
            <w:vAlign w:val="center"/>
          </w:tcPr>
          <w:p w:rsidR="00776F28" w:rsidRDefault="00776F28" w:rsidP="00CA0BD0">
            <w:pPr>
              <w:pStyle w:val="Tablecentered"/>
            </w:pPr>
            <w:r>
              <w:t>0.7</w:t>
            </w:r>
          </w:p>
        </w:tc>
        <w:tc>
          <w:tcPr>
            <w:tcW w:w="967" w:type="dxa"/>
            <w:vAlign w:val="center"/>
          </w:tcPr>
          <w:p w:rsidR="00776F28" w:rsidRDefault="00776F28" w:rsidP="00CA0BD0">
            <w:pPr>
              <w:pStyle w:val="Tablecentered"/>
            </w:pPr>
            <w:r>
              <w:t>11.8</w:t>
            </w:r>
          </w:p>
        </w:tc>
        <w:tc>
          <w:tcPr>
            <w:tcW w:w="209" w:type="dxa"/>
            <w:vAlign w:val="center"/>
          </w:tcPr>
          <w:p w:rsidR="00776F28" w:rsidRPr="00BE0086" w:rsidRDefault="00776F28" w:rsidP="00CA0BD0">
            <w:pPr>
              <w:pStyle w:val="Tablecentered"/>
            </w:pPr>
          </w:p>
        </w:tc>
        <w:tc>
          <w:tcPr>
            <w:tcW w:w="620" w:type="dxa"/>
            <w:vAlign w:val="center"/>
          </w:tcPr>
          <w:p w:rsidR="00776F28" w:rsidRDefault="00776F28" w:rsidP="00CA0BD0">
            <w:pPr>
              <w:pStyle w:val="Tablecentered"/>
            </w:pPr>
            <w:r>
              <w:t>2012</w:t>
            </w:r>
          </w:p>
        </w:tc>
        <w:tc>
          <w:tcPr>
            <w:tcW w:w="875" w:type="dxa"/>
            <w:vAlign w:val="center"/>
          </w:tcPr>
          <w:p w:rsidR="00776F28" w:rsidRDefault="00776F28" w:rsidP="00CA0BD0">
            <w:pPr>
              <w:pStyle w:val="Tablecentered"/>
            </w:pPr>
            <w:r>
              <w:t>5.1</w:t>
            </w:r>
          </w:p>
        </w:tc>
        <w:tc>
          <w:tcPr>
            <w:tcW w:w="1185" w:type="dxa"/>
            <w:vAlign w:val="center"/>
          </w:tcPr>
          <w:p w:rsidR="00776F28" w:rsidRDefault="00776F28" w:rsidP="00CA0BD0">
            <w:pPr>
              <w:pStyle w:val="Tablecentered"/>
            </w:pPr>
            <w:r>
              <w:t>0.5</w:t>
            </w:r>
          </w:p>
        </w:tc>
        <w:tc>
          <w:tcPr>
            <w:tcW w:w="844" w:type="dxa"/>
            <w:vAlign w:val="center"/>
          </w:tcPr>
          <w:p w:rsidR="00776F28" w:rsidRDefault="00776F28" w:rsidP="00CA0BD0">
            <w:pPr>
              <w:pStyle w:val="Tablecentered"/>
            </w:pPr>
            <w:r>
              <w:t>1.0</w:t>
            </w:r>
          </w:p>
        </w:tc>
        <w:tc>
          <w:tcPr>
            <w:tcW w:w="930" w:type="dxa"/>
            <w:vAlign w:val="center"/>
          </w:tcPr>
          <w:p w:rsidR="00776F28" w:rsidRDefault="00776F28" w:rsidP="00CA0BD0">
            <w:pPr>
              <w:pStyle w:val="Tablecentered"/>
            </w:pPr>
            <w:r>
              <w:t>6.6</w:t>
            </w:r>
          </w:p>
        </w:tc>
      </w:tr>
    </w:tbl>
    <w:p w:rsidR="00B55660" w:rsidRDefault="00B55660" w:rsidP="00B55660">
      <w:pPr>
        <w:pStyle w:val="Caption"/>
        <w:sectPr w:rsidR="00B55660" w:rsidSect="003F5FEE">
          <w:type w:val="continuous"/>
          <w:pgSz w:w="11907" w:h="16840" w:code="9"/>
          <w:pgMar w:top="1134" w:right="1134" w:bottom="1134" w:left="1134" w:header="567" w:footer="567" w:gutter="0"/>
          <w:cols w:space="284"/>
          <w:docGrid w:linePitch="360"/>
        </w:sectPr>
      </w:pPr>
    </w:p>
    <w:p w:rsidR="00B97E49" w:rsidRDefault="00B97E49" w:rsidP="00B97E49"/>
    <w:p w:rsidR="002D6255" w:rsidRDefault="002D6255" w:rsidP="00B55660">
      <w:pPr>
        <w:pStyle w:val="Caption"/>
      </w:pPr>
      <w:bookmarkStart w:id="70" w:name="_Ref361302084"/>
      <w:bookmarkStart w:id="71" w:name="_Toc361152324"/>
      <w:bookmarkStart w:id="72" w:name="_Toc368409185"/>
      <w:proofErr w:type="gramStart"/>
      <w:r>
        <w:t>Table</w:t>
      </w:r>
      <w:r w:rsidR="00293C48">
        <w:t xml:space="preserve"> </w:t>
      </w:r>
      <w:r w:rsidR="00262B18">
        <w:fldChar w:fldCharType="begin"/>
      </w:r>
      <w:r w:rsidR="00C43F94">
        <w:instrText xml:space="preserve"> SEQ Table \* ARABIC </w:instrText>
      </w:r>
      <w:r w:rsidR="00262B18">
        <w:fldChar w:fldCharType="separate"/>
      </w:r>
      <w:r w:rsidR="000A78EF">
        <w:rPr>
          <w:noProof/>
        </w:rPr>
        <w:t>4</w:t>
      </w:r>
      <w:r w:rsidR="00262B18">
        <w:fldChar w:fldCharType="end"/>
      </w:r>
      <w:bookmarkEnd w:id="70"/>
      <w:r>
        <w:t>.</w:t>
      </w:r>
      <w:proofErr w:type="gramEnd"/>
      <w:r w:rsidR="00293C48">
        <w:t xml:space="preserve"> </w:t>
      </w:r>
      <w:r w:rsidRPr="00FE23BB">
        <w:t>Australian</w:t>
      </w:r>
      <w:r w:rsidR="00293C48">
        <w:t xml:space="preserve"> </w:t>
      </w:r>
      <w:r>
        <w:t>HFC,</w:t>
      </w:r>
      <w:r w:rsidR="00293C48">
        <w:t xml:space="preserve"> </w:t>
      </w:r>
      <w:r>
        <w:t>PFC</w:t>
      </w:r>
      <w:r w:rsidR="00293C48">
        <w:t xml:space="preserve"> </w:t>
      </w:r>
      <w:r>
        <w:t>and</w:t>
      </w:r>
      <w:r w:rsidR="00293C48">
        <w:t xml:space="preserve"> </w:t>
      </w:r>
      <w:r>
        <w:t>SF</w:t>
      </w:r>
      <w:r w:rsidRPr="00341CD8">
        <w:rPr>
          <w:vertAlign w:val="subscript"/>
        </w:rPr>
        <w:t>6</w:t>
      </w:r>
      <w:r w:rsidR="00293C48">
        <w:t xml:space="preserve"> </w:t>
      </w:r>
      <w:r w:rsidRPr="00FE23BB">
        <w:t>emissions</w:t>
      </w:r>
      <w:r w:rsidR="00293C48">
        <w:t xml:space="preserve"> </w:t>
      </w:r>
      <w:r>
        <w:t>in</w:t>
      </w:r>
      <w:r w:rsidR="00293C48">
        <w:t xml:space="preserve"> </w:t>
      </w:r>
      <w:r>
        <w:t>the</w:t>
      </w:r>
      <w:r w:rsidR="00293C48">
        <w:t xml:space="preserve"> </w:t>
      </w:r>
      <w:r>
        <w:t>NGGI</w:t>
      </w:r>
      <w:r w:rsidR="00293C48">
        <w:t xml:space="preserve"> </w:t>
      </w:r>
      <w:r w:rsidRPr="00C33674">
        <w:t>[</w:t>
      </w:r>
      <w:r>
        <w:t>ageis.climatechange.gov.au</w:t>
      </w:r>
      <w:bookmarkEnd w:id="71"/>
      <w:r w:rsidR="000F2D92">
        <w:t>]</w:t>
      </w:r>
      <w:bookmarkEnd w:id="72"/>
    </w:p>
    <w:bookmarkEnd w:id="61"/>
    <w:tbl>
      <w:tblPr>
        <w:tblStyle w:val="TableCSIRO"/>
        <w:tblW w:w="14571" w:type="dxa"/>
        <w:jc w:val="center"/>
        <w:tblInd w:w="0" w:type="dxa"/>
        <w:tblLook w:val="00A0"/>
      </w:tblPr>
      <w:tblGrid>
        <w:gridCol w:w="521"/>
        <w:gridCol w:w="521"/>
        <w:gridCol w:w="521"/>
        <w:gridCol w:w="521"/>
        <w:gridCol w:w="532"/>
        <w:gridCol w:w="524"/>
        <w:gridCol w:w="529"/>
        <w:gridCol w:w="524"/>
        <w:gridCol w:w="532"/>
        <w:gridCol w:w="564"/>
        <w:gridCol w:w="579"/>
        <w:gridCol w:w="564"/>
        <w:gridCol w:w="579"/>
        <w:gridCol w:w="559"/>
        <w:gridCol w:w="550"/>
        <w:gridCol w:w="550"/>
        <w:gridCol w:w="551"/>
        <w:gridCol w:w="551"/>
        <w:gridCol w:w="551"/>
        <w:gridCol w:w="542"/>
        <w:gridCol w:w="542"/>
        <w:gridCol w:w="542"/>
        <w:gridCol w:w="533"/>
        <w:gridCol w:w="527"/>
        <w:gridCol w:w="522"/>
        <w:gridCol w:w="520"/>
        <w:gridCol w:w="520"/>
      </w:tblGrid>
      <w:tr w:rsidR="003E7E76" w:rsidRPr="00BE0086" w:rsidTr="00B97E49">
        <w:trPr>
          <w:cnfStyle w:val="100000000000"/>
          <w:cantSplit/>
          <w:jc w:val="center"/>
        </w:trPr>
        <w:tc>
          <w:tcPr>
            <w:tcW w:w="521" w:type="dxa"/>
            <w:tcBorders>
              <w:bottom w:val="nil"/>
            </w:tcBorders>
          </w:tcPr>
          <w:p w:rsidR="003E7E76" w:rsidRPr="00CD5B9E" w:rsidRDefault="003E7E76" w:rsidP="006D1B0C">
            <w:pPr>
              <w:pStyle w:val="TableHeader"/>
            </w:pPr>
          </w:p>
        </w:tc>
        <w:tc>
          <w:tcPr>
            <w:tcW w:w="1042" w:type="dxa"/>
            <w:gridSpan w:val="2"/>
            <w:tcBorders>
              <w:bottom w:val="nil"/>
            </w:tcBorders>
          </w:tcPr>
          <w:p w:rsidR="003E7E76" w:rsidRPr="00262EFD" w:rsidRDefault="003E7E76" w:rsidP="006D1B0C">
            <w:pPr>
              <w:pStyle w:val="TableHeader"/>
            </w:pPr>
            <w:r w:rsidRPr="00262EFD">
              <w:t>HFC-32</w:t>
            </w:r>
          </w:p>
        </w:tc>
        <w:tc>
          <w:tcPr>
            <w:tcW w:w="1053" w:type="dxa"/>
            <w:gridSpan w:val="2"/>
            <w:tcBorders>
              <w:bottom w:val="nil"/>
            </w:tcBorders>
          </w:tcPr>
          <w:p w:rsidR="003E7E76" w:rsidRPr="00CD5B9E" w:rsidRDefault="003E7E76" w:rsidP="006D1B0C">
            <w:pPr>
              <w:pStyle w:val="TableHeader"/>
            </w:pPr>
            <w:r w:rsidRPr="00262EFD">
              <w:t>HFC-125</w:t>
            </w:r>
          </w:p>
        </w:tc>
        <w:tc>
          <w:tcPr>
            <w:tcW w:w="1053" w:type="dxa"/>
            <w:gridSpan w:val="2"/>
            <w:tcBorders>
              <w:bottom w:val="nil"/>
            </w:tcBorders>
          </w:tcPr>
          <w:p w:rsidR="003E7E76" w:rsidRPr="00CD5B9E" w:rsidRDefault="003E7E76" w:rsidP="006D1B0C">
            <w:pPr>
              <w:pStyle w:val="TableHeader"/>
            </w:pPr>
            <w:r w:rsidRPr="00262EFD">
              <w:t>HFC-134a</w:t>
            </w:r>
          </w:p>
        </w:tc>
        <w:tc>
          <w:tcPr>
            <w:tcW w:w="1056" w:type="dxa"/>
            <w:gridSpan w:val="2"/>
            <w:tcBorders>
              <w:bottom w:val="nil"/>
            </w:tcBorders>
          </w:tcPr>
          <w:p w:rsidR="003E7E76" w:rsidRPr="00CD5B9E" w:rsidRDefault="003E7E76" w:rsidP="006D1B0C">
            <w:pPr>
              <w:pStyle w:val="TableHeader"/>
            </w:pPr>
            <w:r w:rsidRPr="00262EFD">
              <w:t>HFC-143a</w:t>
            </w:r>
          </w:p>
        </w:tc>
        <w:tc>
          <w:tcPr>
            <w:tcW w:w="2286" w:type="dxa"/>
            <w:gridSpan w:val="4"/>
            <w:tcBorders>
              <w:bottom w:val="nil"/>
            </w:tcBorders>
          </w:tcPr>
          <w:p w:rsidR="003E7E76" w:rsidRPr="00CD5B9E" w:rsidRDefault="003E7E76" w:rsidP="006D1B0C">
            <w:pPr>
              <w:pStyle w:val="TableHeader"/>
            </w:pPr>
            <w:r w:rsidRPr="00262EFD">
              <w:t>total</w:t>
            </w:r>
            <w:r w:rsidR="00293C48">
              <w:t xml:space="preserve"> </w:t>
            </w:r>
            <w:r w:rsidRPr="00262EFD">
              <w:t>HFCs</w:t>
            </w:r>
          </w:p>
        </w:tc>
        <w:tc>
          <w:tcPr>
            <w:tcW w:w="1109" w:type="dxa"/>
            <w:gridSpan w:val="2"/>
            <w:tcBorders>
              <w:bottom w:val="nil"/>
            </w:tcBorders>
          </w:tcPr>
          <w:p w:rsidR="003E7E76" w:rsidRPr="00CD5B9E" w:rsidRDefault="003E7E76" w:rsidP="006D1B0C">
            <w:pPr>
              <w:pStyle w:val="TableHeader"/>
            </w:pPr>
            <w:r w:rsidRPr="00262EFD">
              <w:rPr>
                <w:szCs w:val="18"/>
              </w:rPr>
              <w:t>PFC-14</w:t>
            </w:r>
          </w:p>
        </w:tc>
        <w:tc>
          <w:tcPr>
            <w:tcW w:w="1101" w:type="dxa"/>
            <w:gridSpan w:val="2"/>
            <w:tcBorders>
              <w:bottom w:val="nil"/>
            </w:tcBorders>
          </w:tcPr>
          <w:p w:rsidR="003E7E76" w:rsidRPr="00CD5B9E" w:rsidRDefault="003E7E76" w:rsidP="006D1B0C">
            <w:pPr>
              <w:pStyle w:val="TableHeader"/>
            </w:pPr>
            <w:r w:rsidRPr="00262EFD">
              <w:t>PFC-116</w:t>
            </w:r>
          </w:p>
        </w:tc>
        <w:tc>
          <w:tcPr>
            <w:tcW w:w="2186" w:type="dxa"/>
            <w:gridSpan w:val="4"/>
            <w:tcBorders>
              <w:bottom w:val="nil"/>
            </w:tcBorders>
          </w:tcPr>
          <w:p w:rsidR="003E7E76" w:rsidRPr="00CD5B9E" w:rsidRDefault="003E7E76" w:rsidP="006D1B0C">
            <w:pPr>
              <w:pStyle w:val="TableHeader"/>
            </w:pPr>
            <w:r w:rsidRPr="00262EFD">
              <w:t>total</w:t>
            </w:r>
            <w:r w:rsidR="00293C48">
              <w:t xml:space="preserve"> </w:t>
            </w:r>
            <w:r w:rsidRPr="00262EFD">
              <w:t>PFCs</w:t>
            </w:r>
          </w:p>
        </w:tc>
        <w:tc>
          <w:tcPr>
            <w:tcW w:w="2124" w:type="dxa"/>
            <w:gridSpan w:val="4"/>
            <w:tcBorders>
              <w:bottom w:val="nil"/>
            </w:tcBorders>
          </w:tcPr>
          <w:p w:rsidR="003E7E76" w:rsidRPr="00CD5B9E" w:rsidRDefault="003E7E76" w:rsidP="006D1B0C">
            <w:pPr>
              <w:pStyle w:val="TableHeader"/>
            </w:pPr>
            <w:r w:rsidRPr="00262EFD">
              <w:t>SF</w:t>
            </w:r>
            <w:r w:rsidRPr="00262EFD">
              <w:rPr>
                <w:vertAlign w:val="subscript"/>
              </w:rPr>
              <w:t>6</w:t>
            </w:r>
          </w:p>
        </w:tc>
        <w:tc>
          <w:tcPr>
            <w:tcW w:w="1040" w:type="dxa"/>
            <w:gridSpan w:val="2"/>
            <w:tcBorders>
              <w:bottom w:val="nil"/>
            </w:tcBorders>
          </w:tcPr>
          <w:p w:rsidR="003E7E76" w:rsidRPr="00CD5B9E" w:rsidRDefault="003E7E76" w:rsidP="006D1B0C">
            <w:pPr>
              <w:pStyle w:val="TableHeader"/>
            </w:pPr>
            <w:r w:rsidRPr="00262EFD">
              <w:t>total</w:t>
            </w:r>
            <w:r w:rsidR="00293C48">
              <w:t xml:space="preserve"> </w:t>
            </w:r>
            <w:r w:rsidRPr="00262EFD">
              <w:t>HFCs,</w:t>
            </w:r>
            <w:r w:rsidR="00293C48">
              <w:t xml:space="preserve"> </w:t>
            </w:r>
            <w:r w:rsidRPr="00262EFD">
              <w:t>PFCs,</w:t>
            </w:r>
            <w:r w:rsidR="00293C48">
              <w:t xml:space="preserve"> </w:t>
            </w:r>
            <w:r w:rsidRPr="00262EFD">
              <w:t>SF</w:t>
            </w:r>
            <w:r w:rsidRPr="00262EFD">
              <w:rPr>
                <w:vertAlign w:val="subscript"/>
              </w:rPr>
              <w:t>6</w:t>
            </w:r>
          </w:p>
        </w:tc>
      </w:tr>
      <w:tr w:rsidR="003E7E76" w:rsidRPr="00BE0086" w:rsidTr="009E6201">
        <w:trPr>
          <w:cantSplit/>
          <w:jc w:val="center"/>
        </w:trPr>
        <w:tc>
          <w:tcPr>
            <w:tcW w:w="521" w:type="dxa"/>
            <w:tcBorders>
              <w:bottom w:val="nil"/>
            </w:tcBorders>
            <w:shd w:val="clear" w:color="auto" w:fill="000000" w:themeFill="text1"/>
            <w:vAlign w:val="center"/>
          </w:tcPr>
          <w:p w:rsidR="003E7E76" w:rsidRPr="00CD5B9E" w:rsidRDefault="003E7E76" w:rsidP="006D1B0C">
            <w:pPr>
              <w:pStyle w:val="TableHeader"/>
            </w:pPr>
          </w:p>
        </w:tc>
        <w:tc>
          <w:tcPr>
            <w:tcW w:w="4204" w:type="dxa"/>
            <w:gridSpan w:val="8"/>
            <w:tcBorders>
              <w:bottom w:val="nil"/>
            </w:tcBorders>
            <w:shd w:val="clear" w:color="auto" w:fill="000000" w:themeFill="text1"/>
            <w:vAlign w:val="center"/>
          </w:tcPr>
          <w:p w:rsidR="003E7E76" w:rsidRPr="00262EFD" w:rsidRDefault="003E7E76" w:rsidP="006D1B0C">
            <w:pPr>
              <w:pStyle w:val="TableHeader"/>
            </w:pPr>
            <w:r w:rsidRPr="00262EFD">
              <w:t>tonnes</w:t>
            </w:r>
          </w:p>
        </w:tc>
        <w:tc>
          <w:tcPr>
            <w:tcW w:w="1143" w:type="dxa"/>
            <w:gridSpan w:val="2"/>
            <w:tcBorders>
              <w:bottom w:val="nil"/>
            </w:tcBorders>
            <w:shd w:val="clear" w:color="auto" w:fill="000000" w:themeFill="text1"/>
            <w:vAlign w:val="center"/>
          </w:tcPr>
          <w:p w:rsidR="003E7E76" w:rsidRPr="00262EFD" w:rsidRDefault="003E7E76" w:rsidP="006D1B0C">
            <w:pPr>
              <w:pStyle w:val="TableHeader"/>
            </w:pPr>
            <w:r w:rsidRPr="00262EFD">
              <w:t>tonnes</w:t>
            </w:r>
          </w:p>
        </w:tc>
        <w:tc>
          <w:tcPr>
            <w:tcW w:w="1143" w:type="dxa"/>
            <w:gridSpan w:val="2"/>
            <w:tcBorders>
              <w:bottom w:val="nil"/>
            </w:tcBorders>
            <w:shd w:val="clear" w:color="auto" w:fill="000000" w:themeFill="text1"/>
            <w:vAlign w:val="center"/>
          </w:tcPr>
          <w:p w:rsidR="003E7E76" w:rsidRPr="00262EFD" w:rsidRDefault="003E7E76" w:rsidP="006D1B0C">
            <w:pPr>
              <w:pStyle w:val="TableHeader"/>
            </w:pPr>
            <w:r w:rsidRPr="00262EFD">
              <w:t>kt</w:t>
            </w:r>
            <w:r w:rsidR="00293C48">
              <w:t xml:space="preserve"> </w:t>
            </w:r>
            <w:r w:rsidRPr="00262EFD">
              <w:t>CO</w:t>
            </w:r>
            <w:r w:rsidRPr="00262EFD">
              <w:rPr>
                <w:vertAlign w:val="subscript"/>
              </w:rPr>
              <w:t>2</w:t>
            </w:r>
            <w:r w:rsidRPr="00262EFD">
              <w:t>-e</w:t>
            </w:r>
          </w:p>
        </w:tc>
        <w:tc>
          <w:tcPr>
            <w:tcW w:w="2210" w:type="dxa"/>
            <w:gridSpan w:val="4"/>
            <w:tcBorders>
              <w:bottom w:val="nil"/>
            </w:tcBorders>
            <w:shd w:val="clear" w:color="auto" w:fill="000000" w:themeFill="text1"/>
            <w:vAlign w:val="center"/>
          </w:tcPr>
          <w:p w:rsidR="003E7E76" w:rsidRPr="00262EFD" w:rsidRDefault="003E7E76" w:rsidP="006D1B0C">
            <w:pPr>
              <w:pStyle w:val="TableHeader"/>
            </w:pPr>
            <w:r w:rsidRPr="00262EFD">
              <w:t>tonnes</w:t>
            </w:r>
          </w:p>
        </w:tc>
        <w:tc>
          <w:tcPr>
            <w:tcW w:w="1102" w:type="dxa"/>
            <w:gridSpan w:val="2"/>
            <w:tcBorders>
              <w:bottom w:val="nil"/>
            </w:tcBorders>
            <w:shd w:val="clear" w:color="auto" w:fill="000000" w:themeFill="text1"/>
            <w:vAlign w:val="center"/>
          </w:tcPr>
          <w:p w:rsidR="003E7E76" w:rsidRPr="00262EFD" w:rsidRDefault="003E7E76" w:rsidP="006D1B0C">
            <w:pPr>
              <w:pStyle w:val="TableHeader"/>
            </w:pPr>
            <w:r w:rsidRPr="00262EFD">
              <w:t>tonnes</w:t>
            </w:r>
          </w:p>
        </w:tc>
        <w:tc>
          <w:tcPr>
            <w:tcW w:w="1084" w:type="dxa"/>
            <w:gridSpan w:val="2"/>
            <w:tcBorders>
              <w:bottom w:val="nil"/>
            </w:tcBorders>
            <w:shd w:val="clear" w:color="auto" w:fill="000000" w:themeFill="text1"/>
            <w:vAlign w:val="center"/>
          </w:tcPr>
          <w:p w:rsidR="003E7E76" w:rsidRPr="00262EFD" w:rsidRDefault="003E7E76" w:rsidP="006D1B0C">
            <w:pPr>
              <w:pStyle w:val="TableHeader"/>
            </w:pPr>
            <w:r w:rsidRPr="00262EFD">
              <w:t>kt</w:t>
            </w:r>
            <w:r w:rsidR="00293C48">
              <w:t xml:space="preserve"> </w:t>
            </w:r>
            <w:r w:rsidRPr="00262EFD">
              <w:t>CO</w:t>
            </w:r>
            <w:r w:rsidRPr="00262EFD">
              <w:rPr>
                <w:vertAlign w:val="subscript"/>
              </w:rPr>
              <w:t>2</w:t>
            </w:r>
            <w:r w:rsidRPr="00262EFD">
              <w:t>-e</w:t>
            </w:r>
          </w:p>
        </w:tc>
        <w:tc>
          <w:tcPr>
            <w:tcW w:w="1075" w:type="dxa"/>
            <w:gridSpan w:val="2"/>
            <w:tcBorders>
              <w:bottom w:val="nil"/>
            </w:tcBorders>
            <w:shd w:val="clear" w:color="auto" w:fill="000000" w:themeFill="text1"/>
            <w:vAlign w:val="center"/>
          </w:tcPr>
          <w:p w:rsidR="003E7E76" w:rsidRPr="00262EFD" w:rsidRDefault="003E7E76" w:rsidP="006D1B0C">
            <w:pPr>
              <w:pStyle w:val="TableHeader"/>
            </w:pPr>
            <w:r w:rsidRPr="00262EFD">
              <w:t>tonnes</w:t>
            </w:r>
          </w:p>
        </w:tc>
        <w:tc>
          <w:tcPr>
            <w:tcW w:w="1049" w:type="dxa"/>
            <w:gridSpan w:val="2"/>
            <w:tcBorders>
              <w:bottom w:val="nil"/>
            </w:tcBorders>
            <w:shd w:val="clear" w:color="auto" w:fill="000000" w:themeFill="text1"/>
            <w:vAlign w:val="center"/>
          </w:tcPr>
          <w:p w:rsidR="003E7E76" w:rsidRPr="00262EFD" w:rsidRDefault="003E7E76" w:rsidP="006D1B0C">
            <w:pPr>
              <w:pStyle w:val="TableHeader"/>
            </w:pPr>
            <w:r w:rsidRPr="00262EFD">
              <w:t>kt</w:t>
            </w:r>
            <w:r w:rsidR="00293C48">
              <w:t xml:space="preserve"> </w:t>
            </w:r>
            <w:r w:rsidRPr="00262EFD">
              <w:t>CO</w:t>
            </w:r>
            <w:r w:rsidRPr="00262EFD">
              <w:rPr>
                <w:vertAlign w:val="subscript"/>
              </w:rPr>
              <w:t>2</w:t>
            </w:r>
            <w:r w:rsidRPr="00262EFD">
              <w:t>-e</w:t>
            </w:r>
          </w:p>
        </w:tc>
        <w:tc>
          <w:tcPr>
            <w:tcW w:w="1040" w:type="dxa"/>
            <w:gridSpan w:val="2"/>
            <w:tcBorders>
              <w:bottom w:val="nil"/>
            </w:tcBorders>
            <w:shd w:val="clear" w:color="auto" w:fill="000000" w:themeFill="text1"/>
            <w:vAlign w:val="center"/>
          </w:tcPr>
          <w:p w:rsidR="003E7E76" w:rsidRPr="00262EFD" w:rsidRDefault="003E7E76" w:rsidP="006D1B0C">
            <w:pPr>
              <w:pStyle w:val="TableHeader"/>
            </w:pPr>
            <w:r w:rsidRPr="00262EFD">
              <w:t>kt</w:t>
            </w:r>
            <w:r w:rsidR="00293C48">
              <w:t xml:space="preserve"> </w:t>
            </w:r>
            <w:r w:rsidRPr="00262EFD">
              <w:t>CO</w:t>
            </w:r>
            <w:r w:rsidRPr="00262EFD">
              <w:rPr>
                <w:vertAlign w:val="subscript"/>
              </w:rPr>
              <w:t>2</w:t>
            </w:r>
            <w:r w:rsidRPr="00262EFD">
              <w:t>-e</w:t>
            </w:r>
          </w:p>
        </w:tc>
      </w:tr>
      <w:tr w:rsidR="00EA64D6" w:rsidRPr="00BE0086" w:rsidTr="009E6201">
        <w:trPr>
          <w:cnfStyle w:val="000000010000"/>
          <w:cantSplit/>
          <w:jc w:val="center"/>
        </w:trPr>
        <w:tc>
          <w:tcPr>
            <w:tcW w:w="521" w:type="dxa"/>
            <w:shd w:val="clear" w:color="auto" w:fill="000000" w:themeFill="text1"/>
            <w:vAlign w:val="center"/>
          </w:tcPr>
          <w:p w:rsidR="003E7E76" w:rsidRPr="00CD5B9E" w:rsidRDefault="003E7E76" w:rsidP="00C5117E">
            <w:pPr>
              <w:pStyle w:val="TableHeader"/>
            </w:pPr>
          </w:p>
        </w:tc>
        <w:tc>
          <w:tcPr>
            <w:tcW w:w="521" w:type="dxa"/>
            <w:shd w:val="clear" w:color="auto" w:fill="000000" w:themeFill="text1"/>
            <w:vAlign w:val="center"/>
          </w:tcPr>
          <w:p w:rsidR="003E7E76" w:rsidRPr="00CD5B9E" w:rsidRDefault="003E7E76" w:rsidP="00C5117E">
            <w:pPr>
              <w:pStyle w:val="TableHeader"/>
            </w:pPr>
            <w:r w:rsidRPr="00262EFD">
              <w:t>2012</w:t>
            </w:r>
          </w:p>
        </w:tc>
        <w:tc>
          <w:tcPr>
            <w:tcW w:w="521" w:type="dxa"/>
            <w:shd w:val="clear" w:color="auto" w:fill="000000" w:themeFill="text1"/>
            <w:vAlign w:val="center"/>
          </w:tcPr>
          <w:p w:rsidR="003E7E76" w:rsidRPr="00CD5B9E" w:rsidRDefault="003E7E76" w:rsidP="00C5117E">
            <w:pPr>
              <w:pStyle w:val="TableHeader"/>
            </w:pPr>
            <w:r w:rsidRPr="00262EFD">
              <w:t>2013</w:t>
            </w:r>
          </w:p>
        </w:tc>
        <w:tc>
          <w:tcPr>
            <w:tcW w:w="521" w:type="dxa"/>
            <w:shd w:val="clear" w:color="auto" w:fill="000000" w:themeFill="text1"/>
            <w:vAlign w:val="center"/>
          </w:tcPr>
          <w:p w:rsidR="003E7E76" w:rsidRPr="00CD5B9E" w:rsidRDefault="003E7E76" w:rsidP="003E7E76">
            <w:pPr>
              <w:pStyle w:val="TableHeader"/>
            </w:pPr>
            <w:r w:rsidRPr="00262EFD">
              <w:t>2012</w:t>
            </w:r>
          </w:p>
        </w:tc>
        <w:tc>
          <w:tcPr>
            <w:tcW w:w="532" w:type="dxa"/>
            <w:shd w:val="clear" w:color="auto" w:fill="000000" w:themeFill="text1"/>
            <w:vAlign w:val="center"/>
          </w:tcPr>
          <w:p w:rsidR="003E7E76" w:rsidRPr="00CD5B9E" w:rsidRDefault="003E7E76" w:rsidP="003E7E76">
            <w:pPr>
              <w:pStyle w:val="TableHeader"/>
            </w:pPr>
            <w:r w:rsidRPr="00262EFD">
              <w:t>2013</w:t>
            </w:r>
          </w:p>
        </w:tc>
        <w:tc>
          <w:tcPr>
            <w:tcW w:w="524" w:type="dxa"/>
            <w:shd w:val="clear" w:color="auto" w:fill="000000" w:themeFill="text1"/>
            <w:vAlign w:val="center"/>
          </w:tcPr>
          <w:p w:rsidR="003E7E76" w:rsidRPr="00CD5B9E" w:rsidRDefault="003E7E76" w:rsidP="003E7E76">
            <w:pPr>
              <w:pStyle w:val="TableHeader"/>
            </w:pPr>
            <w:r w:rsidRPr="00262EFD">
              <w:t>2012</w:t>
            </w:r>
          </w:p>
        </w:tc>
        <w:tc>
          <w:tcPr>
            <w:tcW w:w="529" w:type="dxa"/>
            <w:shd w:val="clear" w:color="auto" w:fill="000000" w:themeFill="text1"/>
            <w:vAlign w:val="center"/>
          </w:tcPr>
          <w:p w:rsidR="003E7E76" w:rsidRPr="00CD5B9E" w:rsidRDefault="003E7E76" w:rsidP="003E7E76">
            <w:pPr>
              <w:pStyle w:val="TableHeader"/>
            </w:pPr>
            <w:r w:rsidRPr="00262EFD">
              <w:t>2013</w:t>
            </w:r>
          </w:p>
        </w:tc>
        <w:tc>
          <w:tcPr>
            <w:tcW w:w="524" w:type="dxa"/>
            <w:shd w:val="clear" w:color="auto" w:fill="000000" w:themeFill="text1"/>
            <w:vAlign w:val="center"/>
          </w:tcPr>
          <w:p w:rsidR="003E7E76" w:rsidRPr="00CD5B9E" w:rsidRDefault="003E7E76" w:rsidP="003E7E76">
            <w:pPr>
              <w:pStyle w:val="TableHeader"/>
            </w:pPr>
            <w:r w:rsidRPr="00262EFD">
              <w:t>2012</w:t>
            </w:r>
          </w:p>
        </w:tc>
        <w:tc>
          <w:tcPr>
            <w:tcW w:w="532" w:type="dxa"/>
            <w:shd w:val="clear" w:color="auto" w:fill="000000" w:themeFill="text1"/>
            <w:vAlign w:val="center"/>
          </w:tcPr>
          <w:p w:rsidR="003E7E76" w:rsidRPr="00CD5B9E" w:rsidRDefault="003E7E76" w:rsidP="003E7E76">
            <w:pPr>
              <w:pStyle w:val="TableHeader"/>
            </w:pPr>
            <w:r w:rsidRPr="00262EFD">
              <w:t>2013</w:t>
            </w:r>
          </w:p>
        </w:tc>
        <w:tc>
          <w:tcPr>
            <w:tcW w:w="564" w:type="dxa"/>
            <w:shd w:val="clear" w:color="auto" w:fill="000000" w:themeFill="text1"/>
            <w:vAlign w:val="center"/>
          </w:tcPr>
          <w:p w:rsidR="003E7E76" w:rsidRPr="00CD5B9E" w:rsidRDefault="003E7E76" w:rsidP="003E7E76">
            <w:pPr>
              <w:pStyle w:val="TableHeader"/>
            </w:pPr>
            <w:r w:rsidRPr="00262EFD">
              <w:t>2012</w:t>
            </w:r>
          </w:p>
        </w:tc>
        <w:tc>
          <w:tcPr>
            <w:tcW w:w="579" w:type="dxa"/>
            <w:shd w:val="clear" w:color="auto" w:fill="000000" w:themeFill="text1"/>
            <w:vAlign w:val="center"/>
          </w:tcPr>
          <w:p w:rsidR="003E7E76" w:rsidRPr="00CD5B9E" w:rsidRDefault="003E7E76" w:rsidP="003E7E76">
            <w:pPr>
              <w:pStyle w:val="TableHeader"/>
            </w:pPr>
            <w:r w:rsidRPr="00262EFD">
              <w:t>2013</w:t>
            </w:r>
          </w:p>
        </w:tc>
        <w:tc>
          <w:tcPr>
            <w:tcW w:w="564" w:type="dxa"/>
            <w:shd w:val="clear" w:color="auto" w:fill="000000" w:themeFill="text1"/>
            <w:vAlign w:val="center"/>
          </w:tcPr>
          <w:p w:rsidR="003E7E76" w:rsidRPr="00CD5B9E" w:rsidRDefault="003E7E76" w:rsidP="003E7E76">
            <w:pPr>
              <w:pStyle w:val="TableHeader"/>
            </w:pPr>
            <w:r w:rsidRPr="00262EFD">
              <w:t>2012</w:t>
            </w:r>
          </w:p>
        </w:tc>
        <w:tc>
          <w:tcPr>
            <w:tcW w:w="579" w:type="dxa"/>
            <w:shd w:val="clear" w:color="auto" w:fill="000000" w:themeFill="text1"/>
            <w:vAlign w:val="center"/>
          </w:tcPr>
          <w:p w:rsidR="003E7E76" w:rsidRPr="00CD5B9E" w:rsidRDefault="003E7E76" w:rsidP="003E7E76">
            <w:pPr>
              <w:pStyle w:val="TableHeader"/>
            </w:pPr>
            <w:r w:rsidRPr="00262EFD">
              <w:t>2013</w:t>
            </w:r>
          </w:p>
        </w:tc>
        <w:tc>
          <w:tcPr>
            <w:tcW w:w="559" w:type="dxa"/>
            <w:shd w:val="clear" w:color="auto" w:fill="000000" w:themeFill="text1"/>
            <w:vAlign w:val="center"/>
          </w:tcPr>
          <w:p w:rsidR="003E7E76" w:rsidRPr="00CD5B9E" w:rsidRDefault="003E7E76" w:rsidP="003E7E76">
            <w:pPr>
              <w:pStyle w:val="TableHeader"/>
            </w:pPr>
            <w:r w:rsidRPr="00262EFD">
              <w:t>2012</w:t>
            </w:r>
          </w:p>
        </w:tc>
        <w:tc>
          <w:tcPr>
            <w:tcW w:w="550" w:type="dxa"/>
            <w:shd w:val="clear" w:color="auto" w:fill="000000" w:themeFill="text1"/>
            <w:vAlign w:val="center"/>
          </w:tcPr>
          <w:p w:rsidR="003E7E76" w:rsidRPr="00CD5B9E" w:rsidRDefault="003E7E76" w:rsidP="003E7E76">
            <w:pPr>
              <w:pStyle w:val="TableHeader"/>
            </w:pPr>
            <w:r w:rsidRPr="00262EFD">
              <w:t>2013</w:t>
            </w:r>
          </w:p>
        </w:tc>
        <w:tc>
          <w:tcPr>
            <w:tcW w:w="550" w:type="dxa"/>
            <w:shd w:val="clear" w:color="auto" w:fill="000000" w:themeFill="text1"/>
            <w:vAlign w:val="center"/>
          </w:tcPr>
          <w:p w:rsidR="003E7E76" w:rsidRPr="00CD5B9E" w:rsidRDefault="003E7E76" w:rsidP="003E7E76">
            <w:pPr>
              <w:pStyle w:val="TableHeader"/>
            </w:pPr>
            <w:r w:rsidRPr="00262EFD">
              <w:t>2012</w:t>
            </w:r>
          </w:p>
        </w:tc>
        <w:tc>
          <w:tcPr>
            <w:tcW w:w="551" w:type="dxa"/>
            <w:shd w:val="clear" w:color="auto" w:fill="000000" w:themeFill="text1"/>
            <w:vAlign w:val="center"/>
          </w:tcPr>
          <w:p w:rsidR="003E7E76" w:rsidRPr="00CD5B9E" w:rsidRDefault="003E7E76" w:rsidP="003E7E76">
            <w:pPr>
              <w:pStyle w:val="TableHeader"/>
            </w:pPr>
            <w:r w:rsidRPr="00262EFD">
              <w:t>2013</w:t>
            </w:r>
          </w:p>
        </w:tc>
        <w:tc>
          <w:tcPr>
            <w:tcW w:w="551" w:type="dxa"/>
            <w:shd w:val="clear" w:color="auto" w:fill="000000" w:themeFill="text1"/>
            <w:vAlign w:val="center"/>
          </w:tcPr>
          <w:p w:rsidR="003E7E76" w:rsidRPr="00CD5B9E" w:rsidRDefault="003E7E76" w:rsidP="003E7E76">
            <w:pPr>
              <w:pStyle w:val="TableHeader"/>
            </w:pPr>
            <w:r w:rsidRPr="00262EFD">
              <w:t>2012</w:t>
            </w:r>
          </w:p>
        </w:tc>
        <w:tc>
          <w:tcPr>
            <w:tcW w:w="551" w:type="dxa"/>
            <w:shd w:val="clear" w:color="auto" w:fill="000000" w:themeFill="text1"/>
            <w:vAlign w:val="center"/>
          </w:tcPr>
          <w:p w:rsidR="003E7E76" w:rsidRPr="00CD5B9E" w:rsidRDefault="003E7E76" w:rsidP="003E7E76">
            <w:pPr>
              <w:pStyle w:val="TableHeader"/>
            </w:pPr>
            <w:r w:rsidRPr="00262EFD">
              <w:t>2013</w:t>
            </w:r>
          </w:p>
        </w:tc>
        <w:tc>
          <w:tcPr>
            <w:tcW w:w="542" w:type="dxa"/>
            <w:shd w:val="clear" w:color="auto" w:fill="000000" w:themeFill="text1"/>
            <w:vAlign w:val="center"/>
          </w:tcPr>
          <w:p w:rsidR="003E7E76" w:rsidRPr="00CD5B9E" w:rsidRDefault="003E7E76" w:rsidP="003E7E76">
            <w:pPr>
              <w:pStyle w:val="TableHeader"/>
            </w:pPr>
            <w:r w:rsidRPr="00262EFD">
              <w:t>2012</w:t>
            </w:r>
          </w:p>
        </w:tc>
        <w:tc>
          <w:tcPr>
            <w:tcW w:w="542" w:type="dxa"/>
            <w:shd w:val="clear" w:color="auto" w:fill="000000" w:themeFill="text1"/>
            <w:vAlign w:val="center"/>
          </w:tcPr>
          <w:p w:rsidR="003E7E76" w:rsidRPr="00CD5B9E" w:rsidRDefault="003E7E76" w:rsidP="003E7E76">
            <w:pPr>
              <w:pStyle w:val="TableHeader"/>
            </w:pPr>
            <w:r w:rsidRPr="00262EFD">
              <w:t>2013</w:t>
            </w:r>
          </w:p>
        </w:tc>
        <w:tc>
          <w:tcPr>
            <w:tcW w:w="542" w:type="dxa"/>
            <w:shd w:val="clear" w:color="auto" w:fill="000000" w:themeFill="text1"/>
            <w:vAlign w:val="center"/>
          </w:tcPr>
          <w:p w:rsidR="003E7E76" w:rsidRPr="00CD5B9E" w:rsidRDefault="003E7E76" w:rsidP="003E7E76">
            <w:pPr>
              <w:pStyle w:val="TableHeader"/>
            </w:pPr>
            <w:r w:rsidRPr="00262EFD">
              <w:t>2012</w:t>
            </w:r>
          </w:p>
        </w:tc>
        <w:tc>
          <w:tcPr>
            <w:tcW w:w="533" w:type="dxa"/>
            <w:shd w:val="clear" w:color="auto" w:fill="000000" w:themeFill="text1"/>
            <w:vAlign w:val="center"/>
          </w:tcPr>
          <w:p w:rsidR="003E7E76" w:rsidRPr="00CD5B9E" w:rsidRDefault="003E7E76" w:rsidP="003E7E76">
            <w:pPr>
              <w:pStyle w:val="TableHeader"/>
            </w:pPr>
            <w:r w:rsidRPr="00262EFD">
              <w:t>2013</w:t>
            </w:r>
          </w:p>
        </w:tc>
        <w:tc>
          <w:tcPr>
            <w:tcW w:w="527" w:type="dxa"/>
            <w:shd w:val="clear" w:color="auto" w:fill="000000" w:themeFill="text1"/>
            <w:vAlign w:val="center"/>
          </w:tcPr>
          <w:p w:rsidR="003E7E76" w:rsidRPr="00CD5B9E" w:rsidRDefault="003E7E76" w:rsidP="003E7E76">
            <w:pPr>
              <w:pStyle w:val="TableHeader"/>
            </w:pPr>
            <w:r w:rsidRPr="00262EFD">
              <w:t>2012</w:t>
            </w:r>
          </w:p>
        </w:tc>
        <w:tc>
          <w:tcPr>
            <w:tcW w:w="522" w:type="dxa"/>
            <w:shd w:val="clear" w:color="auto" w:fill="000000" w:themeFill="text1"/>
            <w:vAlign w:val="center"/>
          </w:tcPr>
          <w:p w:rsidR="003E7E76" w:rsidRPr="00CD5B9E" w:rsidRDefault="003E7E76" w:rsidP="003E7E76">
            <w:pPr>
              <w:pStyle w:val="TableHeader"/>
            </w:pPr>
            <w:r w:rsidRPr="00262EFD">
              <w:t>2013</w:t>
            </w:r>
          </w:p>
        </w:tc>
        <w:tc>
          <w:tcPr>
            <w:tcW w:w="520" w:type="dxa"/>
            <w:shd w:val="clear" w:color="auto" w:fill="000000" w:themeFill="text1"/>
            <w:vAlign w:val="center"/>
          </w:tcPr>
          <w:p w:rsidR="003E7E76" w:rsidRPr="00CD5B9E" w:rsidRDefault="003E7E76" w:rsidP="003E7E76">
            <w:pPr>
              <w:pStyle w:val="TableHeader"/>
            </w:pPr>
            <w:r w:rsidRPr="00262EFD">
              <w:t>2012</w:t>
            </w:r>
          </w:p>
        </w:tc>
        <w:tc>
          <w:tcPr>
            <w:tcW w:w="520" w:type="dxa"/>
            <w:shd w:val="clear" w:color="auto" w:fill="000000" w:themeFill="text1"/>
            <w:vAlign w:val="center"/>
          </w:tcPr>
          <w:p w:rsidR="003E7E76" w:rsidRPr="00CD5B9E" w:rsidRDefault="003E7E76" w:rsidP="003E7E76">
            <w:pPr>
              <w:pStyle w:val="TableHeader"/>
            </w:pPr>
            <w:r w:rsidRPr="00262EFD">
              <w:t>2013</w:t>
            </w:r>
          </w:p>
        </w:tc>
      </w:tr>
      <w:tr w:rsidR="00990464" w:rsidRPr="00BE0086" w:rsidTr="009E6201">
        <w:trPr>
          <w:cantSplit/>
          <w:jc w:val="center"/>
        </w:trPr>
        <w:tc>
          <w:tcPr>
            <w:tcW w:w="521" w:type="dxa"/>
            <w:tcBorders>
              <w:bottom w:val="nil"/>
            </w:tcBorders>
            <w:shd w:val="clear" w:color="auto" w:fill="auto"/>
            <w:vAlign w:val="center"/>
          </w:tcPr>
          <w:p w:rsidR="008E092D" w:rsidRPr="00CD5B9E" w:rsidRDefault="008E092D" w:rsidP="00BE0086">
            <w:pPr>
              <w:pStyle w:val="Tableleft"/>
            </w:pPr>
            <w:r w:rsidRPr="00262EFD">
              <w:rPr>
                <w:lang w:eastAsia="en-AU"/>
              </w:rPr>
              <w:t>1995</w:t>
            </w:r>
          </w:p>
        </w:tc>
        <w:tc>
          <w:tcPr>
            <w:tcW w:w="521" w:type="dxa"/>
            <w:tcBorders>
              <w:bottom w:val="nil"/>
            </w:tcBorders>
            <w:shd w:val="clear" w:color="auto" w:fill="auto"/>
            <w:vAlign w:val="center"/>
          </w:tcPr>
          <w:p w:rsidR="008E092D" w:rsidRPr="00262EFD" w:rsidRDefault="008E092D" w:rsidP="00BE0086">
            <w:pPr>
              <w:pStyle w:val="Tableright"/>
            </w:pPr>
            <w:r w:rsidRPr="00262EFD">
              <w:t>3</w:t>
            </w:r>
          </w:p>
        </w:tc>
        <w:tc>
          <w:tcPr>
            <w:tcW w:w="521" w:type="dxa"/>
            <w:tcBorders>
              <w:bottom w:val="nil"/>
            </w:tcBorders>
            <w:shd w:val="clear" w:color="auto" w:fill="auto"/>
            <w:vAlign w:val="center"/>
          </w:tcPr>
          <w:p w:rsidR="008E092D" w:rsidRPr="00262EFD" w:rsidRDefault="008E092D" w:rsidP="00BE0086">
            <w:pPr>
              <w:pStyle w:val="Tableright"/>
            </w:pPr>
            <w:r>
              <w:t>5</w:t>
            </w:r>
          </w:p>
        </w:tc>
        <w:tc>
          <w:tcPr>
            <w:tcW w:w="521" w:type="dxa"/>
            <w:tcBorders>
              <w:bottom w:val="nil"/>
            </w:tcBorders>
            <w:shd w:val="clear" w:color="auto" w:fill="auto"/>
            <w:vAlign w:val="center"/>
          </w:tcPr>
          <w:p w:rsidR="008E092D" w:rsidRPr="00262EFD" w:rsidRDefault="008E092D" w:rsidP="00BE0086">
            <w:pPr>
              <w:pStyle w:val="Tableright"/>
            </w:pPr>
            <w:r w:rsidRPr="00262EFD">
              <w:t>5</w:t>
            </w:r>
          </w:p>
        </w:tc>
        <w:tc>
          <w:tcPr>
            <w:tcW w:w="532" w:type="dxa"/>
            <w:tcBorders>
              <w:bottom w:val="nil"/>
            </w:tcBorders>
            <w:shd w:val="clear" w:color="auto" w:fill="auto"/>
            <w:vAlign w:val="center"/>
          </w:tcPr>
          <w:p w:rsidR="008E092D" w:rsidRPr="00262EFD" w:rsidRDefault="008E092D" w:rsidP="00BE0086">
            <w:pPr>
              <w:pStyle w:val="Tableright"/>
            </w:pPr>
            <w:r>
              <w:t>4</w:t>
            </w:r>
          </w:p>
        </w:tc>
        <w:tc>
          <w:tcPr>
            <w:tcW w:w="524" w:type="dxa"/>
            <w:tcBorders>
              <w:bottom w:val="nil"/>
            </w:tcBorders>
            <w:shd w:val="clear" w:color="auto" w:fill="auto"/>
            <w:vAlign w:val="center"/>
          </w:tcPr>
          <w:p w:rsidR="008E092D" w:rsidRPr="00262EFD" w:rsidRDefault="008E092D" w:rsidP="00BE0086">
            <w:pPr>
              <w:pStyle w:val="Tableright"/>
            </w:pPr>
            <w:r w:rsidRPr="00262EFD">
              <w:t>61</w:t>
            </w:r>
          </w:p>
        </w:tc>
        <w:tc>
          <w:tcPr>
            <w:tcW w:w="529" w:type="dxa"/>
            <w:tcBorders>
              <w:bottom w:val="nil"/>
            </w:tcBorders>
            <w:shd w:val="clear" w:color="auto" w:fill="auto"/>
            <w:vAlign w:val="center"/>
          </w:tcPr>
          <w:p w:rsidR="008E092D" w:rsidRPr="00262EFD" w:rsidRDefault="008E092D" w:rsidP="00BE0086">
            <w:pPr>
              <w:pStyle w:val="Tableright"/>
            </w:pPr>
            <w:r>
              <w:t>53</w:t>
            </w:r>
          </w:p>
        </w:tc>
        <w:tc>
          <w:tcPr>
            <w:tcW w:w="524" w:type="dxa"/>
            <w:tcBorders>
              <w:bottom w:val="nil"/>
            </w:tcBorders>
            <w:shd w:val="clear" w:color="auto" w:fill="auto"/>
            <w:vAlign w:val="center"/>
          </w:tcPr>
          <w:p w:rsidR="008E092D" w:rsidRPr="00262EFD" w:rsidRDefault="008E092D" w:rsidP="00BE0086">
            <w:pPr>
              <w:pStyle w:val="Tableright"/>
            </w:pPr>
            <w:r w:rsidRPr="00262EFD">
              <w:t>0</w:t>
            </w:r>
          </w:p>
        </w:tc>
        <w:tc>
          <w:tcPr>
            <w:tcW w:w="532" w:type="dxa"/>
            <w:tcBorders>
              <w:bottom w:val="nil"/>
            </w:tcBorders>
            <w:shd w:val="clear" w:color="auto" w:fill="auto"/>
            <w:vAlign w:val="center"/>
          </w:tcPr>
          <w:p w:rsidR="008E092D" w:rsidRPr="00C84B03" w:rsidRDefault="008E092D" w:rsidP="00BE0086">
            <w:pPr>
              <w:pStyle w:val="Tableright"/>
              <w:rPr>
                <w:szCs w:val="18"/>
              </w:rPr>
            </w:pPr>
            <w:r>
              <w:rPr>
                <w:szCs w:val="18"/>
              </w:rPr>
              <w:t>2</w:t>
            </w:r>
          </w:p>
        </w:tc>
        <w:tc>
          <w:tcPr>
            <w:tcW w:w="564" w:type="dxa"/>
            <w:tcBorders>
              <w:bottom w:val="nil"/>
            </w:tcBorders>
            <w:shd w:val="clear" w:color="auto" w:fill="auto"/>
            <w:vAlign w:val="center"/>
          </w:tcPr>
          <w:p w:rsidR="008E092D" w:rsidRPr="00262EFD" w:rsidRDefault="008E092D" w:rsidP="00BE0086">
            <w:pPr>
              <w:pStyle w:val="Tableright"/>
            </w:pPr>
            <w:r w:rsidRPr="00262EFD">
              <w:t>69</w:t>
            </w:r>
          </w:p>
        </w:tc>
        <w:tc>
          <w:tcPr>
            <w:tcW w:w="579" w:type="dxa"/>
            <w:tcBorders>
              <w:bottom w:val="nil"/>
            </w:tcBorders>
            <w:shd w:val="clear" w:color="auto" w:fill="auto"/>
            <w:vAlign w:val="center"/>
          </w:tcPr>
          <w:p w:rsidR="008E092D" w:rsidRPr="00C84B03" w:rsidRDefault="008E092D" w:rsidP="00BE0086">
            <w:pPr>
              <w:pStyle w:val="Tableright"/>
              <w:rPr>
                <w:szCs w:val="18"/>
              </w:rPr>
            </w:pPr>
            <w:r w:rsidRPr="00C84B03">
              <w:rPr>
                <w:szCs w:val="18"/>
              </w:rPr>
              <w:t>6</w:t>
            </w:r>
            <w:r>
              <w:rPr>
                <w:szCs w:val="18"/>
              </w:rPr>
              <w:t>5</w:t>
            </w:r>
          </w:p>
        </w:tc>
        <w:tc>
          <w:tcPr>
            <w:tcW w:w="564" w:type="dxa"/>
            <w:tcBorders>
              <w:bottom w:val="nil"/>
            </w:tcBorders>
            <w:shd w:val="clear" w:color="auto" w:fill="auto"/>
            <w:vAlign w:val="center"/>
          </w:tcPr>
          <w:p w:rsidR="008E092D" w:rsidRPr="00262EFD" w:rsidRDefault="008E092D" w:rsidP="00BE0086">
            <w:pPr>
              <w:pStyle w:val="Tableright"/>
            </w:pPr>
            <w:r w:rsidRPr="00262EFD">
              <w:t>96</w:t>
            </w:r>
          </w:p>
        </w:tc>
        <w:tc>
          <w:tcPr>
            <w:tcW w:w="579" w:type="dxa"/>
            <w:tcBorders>
              <w:bottom w:val="nil"/>
            </w:tcBorders>
            <w:shd w:val="clear" w:color="auto" w:fill="auto"/>
            <w:vAlign w:val="center"/>
          </w:tcPr>
          <w:p w:rsidR="008E092D" w:rsidRPr="00C84B03" w:rsidRDefault="008E092D" w:rsidP="00BE0086">
            <w:pPr>
              <w:pStyle w:val="Tableright"/>
              <w:rPr>
                <w:szCs w:val="18"/>
              </w:rPr>
            </w:pPr>
            <w:r w:rsidRPr="00C84B03">
              <w:rPr>
                <w:szCs w:val="18"/>
              </w:rPr>
              <w:t>94</w:t>
            </w:r>
          </w:p>
        </w:tc>
        <w:tc>
          <w:tcPr>
            <w:tcW w:w="559" w:type="dxa"/>
            <w:tcBorders>
              <w:bottom w:val="nil"/>
            </w:tcBorders>
            <w:shd w:val="clear" w:color="auto" w:fill="auto"/>
            <w:vAlign w:val="center"/>
          </w:tcPr>
          <w:p w:rsidR="008E092D" w:rsidRPr="00D255E0" w:rsidRDefault="008E092D" w:rsidP="00BE0086">
            <w:pPr>
              <w:pStyle w:val="Tableright"/>
            </w:pPr>
            <w:r w:rsidRPr="00D255E0">
              <w:t>171</w:t>
            </w:r>
          </w:p>
        </w:tc>
        <w:tc>
          <w:tcPr>
            <w:tcW w:w="550" w:type="dxa"/>
            <w:tcBorders>
              <w:bottom w:val="nil"/>
            </w:tcBorders>
            <w:shd w:val="clear" w:color="auto" w:fill="auto"/>
            <w:vAlign w:val="center"/>
          </w:tcPr>
          <w:p w:rsidR="008E092D" w:rsidRPr="00FC37EA" w:rsidRDefault="008E092D" w:rsidP="00BE0086">
            <w:pPr>
              <w:pStyle w:val="Tableright"/>
            </w:pPr>
            <w:r w:rsidRPr="00FC37EA">
              <w:t>171</w:t>
            </w:r>
          </w:p>
        </w:tc>
        <w:tc>
          <w:tcPr>
            <w:tcW w:w="550" w:type="dxa"/>
            <w:tcBorders>
              <w:bottom w:val="nil"/>
            </w:tcBorders>
            <w:shd w:val="clear" w:color="auto" w:fill="auto"/>
            <w:vAlign w:val="center"/>
          </w:tcPr>
          <w:p w:rsidR="008E092D" w:rsidRPr="00FC37EA" w:rsidRDefault="008E092D" w:rsidP="00BE0086">
            <w:pPr>
              <w:pStyle w:val="Tableright"/>
            </w:pPr>
            <w:r w:rsidRPr="00FC37EA">
              <w:t>22</w:t>
            </w:r>
          </w:p>
        </w:tc>
        <w:tc>
          <w:tcPr>
            <w:tcW w:w="551" w:type="dxa"/>
            <w:tcBorders>
              <w:bottom w:val="nil"/>
            </w:tcBorders>
            <w:shd w:val="clear" w:color="auto" w:fill="auto"/>
            <w:vAlign w:val="center"/>
          </w:tcPr>
          <w:p w:rsidR="008E092D" w:rsidRPr="00FC37EA" w:rsidRDefault="008E092D" w:rsidP="00BE0086">
            <w:pPr>
              <w:pStyle w:val="Tableright"/>
            </w:pPr>
            <w:r w:rsidRPr="00FC37EA">
              <w:t>22</w:t>
            </w:r>
          </w:p>
        </w:tc>
        <w:tc>
          <w:tcPr>
            <w:tcW w:w="551" w:type="dxa"/>
            <w:tcBorders>
              <w:bottom w:val="nil"/>
            </w:tcBorders>
            <w:shd w:val="clear" w:color="auto" w:fill="auto"/>
            <w:vAlign w:val="center"/>
          </w:tcPr>
          <w:p w:rsidR="008E092D" w:rsidRPr="00C72DCD" w:rsidRDefault="008E092D" w:rsidP="00BE0086">
            <w:pPr>
              <w:pStyle w:val="Tableright"/>
            </w:pPr>
            <w:r w:rsidRPr="00C72DCD">
              <w:t>193</w:t>
            </w:r>
          </w:p>
        </w:tc>
        <w:tc>
          <w:tcPr>
            <w:tcW w:w="551" w:type="dxa"/>
            <w:tcBorders>
              <w:bottom w:val="nil"/>
            </w:tcBorders>
            <w:shd w:val="clear" w:color="auto" w:fill="auto"/>
            <w:vAlign w:val="center"/>
          </w:tcPr>
          <w:p w:rsidR="008E092D" w:rsidRPr="00C72DCD" w:rsidRDefault="008E092D" w:rsidP="00BE0086">
            <w:pPr>
              <w:pStyle w:val="Tableright"/>
            </w:pPr>
            <w:r w:rsidRPr="00C72DCD">
              <w:t>193</w:t>
            </w:r>
          </w:p>
        </w:tc>
        <w:tc>
          <w:tcPr>
            <w:tcW w:w="542" w:type="dxa"/>
            <w:tcBorders>
              <w:bottom w:val="nil"/>
            </w:tcBorders>
            <w:shd w:val="clear" w:color="auto" w:fill="auto"/>
            <w:vAlign w:val="center"/>
          </w:tcPr>
          <w:p w:rsidR="008E092D" w:rsidRPr="00C72DCD" w:rsidRDefault="008E092D" w:rsidP="00BE0086">
            <w:pPr>
              <w:pStyle w:val="Tableright"/>
            </w:pPr>
            <w:r w:rsidRPr="00C72DCD">
              <w:t>1313</w:t>
            </w:r>
          </w:p>
        </w:tc>
        <w:tc>
          <w:tcPr>
            <w:tcW w:w="542" w:type="dxa"/>
            <w:tcBorders>
              <w:bottom w:val="nil"/>
            </w:tcBorders>
            <w:shd w:val="clear" w:color="auto" w:fill="auto"/>
            <w:vAlign w:val="center"/>
          </w:tcPr>
          <w:p w:rsidR="008E092D" w:rsidRPr="00C72DCD" w:rsidRDefault="008E092D" w:rsidP="00BE0086">
            <w:pPr>
              <w:pStyle w:val="Tableright"/>
            </w:pPr>
            <w:r w:rsidRPr="00C72DCD">
              <w:t>1313</w:t>
            </w:r>
          </w:p>
        </w:tc>
        <w:tc>
          <w:tcPr>
            <w:tcW w:w="542" w:type="dxa"/>
            <w:tcBorders>
              <w:bottom w:val="nil"/>
            </w:tcBorders>
            <w:shd w:val="clear" w:color="auto" w:fill="auto"/>
            <w:vAlign w:val="center"/>
          </w:tcPr>
          <w:p w:rsidR="008E092D" w:rsidRPr="00262EFD" w:rsidRDefault="008E092D" w:rsidP="00BE0086">
            <w:pPr>
              <w:pStyle w:val="Tableright"/>
            </w:pPr>
            <w:r w:rsidRPr="00262EFD">
              <w:t>13</w:t>
            </w:r>
          </w:p>
        </w:tc>
        <w:tc>
          <w:tcPr>
            <w:tcW w:w="533" w:type="dxa"/>
            <w:tcBorders>
              <w:bottom w:val="nil"/>
            </w:tcBorders>
            <w:shd w:val="clear" w:color="auto" w:fill="auto"/>
            <w:vAlign w:val="center"/>
          </w:tcPr>
          <w:p w:rsidR="008E092D" w:rsidRPr="00C84B03" w:rsidRDefault="008E092D" w:rsidP="00BE0086">
            <w:pPr>
              <w:pStyle w:val="Tableright"/>
              <w:rPr>
                <w:szCs w:val="18"/>
              </w:rPr>
            </w:pPr>
            <w:r w:rsidRPr="00C84B03">
              <w:rPr>
                <w:szCs w:val="18"/>
              </w:rPr>
              <w:t>13</w:t>
            </w:r>
          </w:p>
        </w:tc>
        <w:tc>
          <w:tcPr>
            <w:tcW w:w="527" w:type="dxa"/>
            <w:tcBorders>
              <w:bottom w:val="nil"/>
            </w:tcBorders>
            <w:shd w:val="clear" w:color="auto" w:fill="auto"/>
            <w:vAlign w:val="center"/>
          </w:tcPr>
          <w:p w:rsidR="008E092D" w:rsidRPr="00262EFD" w:rsidRDefault="008E092D" w:rsidP="00BE0086">
            <w:pPr>
              <w:pStyle w:val="Tableright"/>
            </w:pPr>
            <w:r w:rsidRPr="00262EFD">
              <w:t>317</w:t>
            </w:r>
          </w:p>
        </w:tc>
        <w:tc>
          <w:tcPr>
            <w:tcW w:w="522" w:type="dxa"/>
            <w:tcBorders>
              <w:bottom w:val="nil"/>
            </w:tcBorders>
            <w:shd w:val="clear" w:color="auto" w:fill="auto"/>
            <w:vAlign w:val="center"/>
          </w:tcPr>
          <w:p w:rsidR="008E092D" w:rsidRPr="00C84B03" w:rsidRDefault="008E092D" w:rsidP="00BE0086">
            <w:pPr>
              <w:pStyle w:val="Tableright"/>
              <w:rPr>
                <w:szCs w:val="18"/>
              </w:rPr>
            </w:pPr>
            <w:r w:rsidRPr="00C84B03">
              <w:rPr>
                <w:szCs w:val="18"/>
              </w:rPr>
              <w:t>317</w:t>
            </w:r>
          </w:p>
        </w:tc>
        <w:tc>
          <w:tcPr>
            <w:tcW w:w="520" w:type="dxa"/>
            <w:tcBorders>
              <w:bottom w:val="nil"/>
            </w:tcBorders>
            <w:shd w:val="clear" w:color="auto" w:fill="auto"/>
            <w:vAlign w:val="center"/>
          </w:tcPr>
          <w:p w:rsidR="008E092D" w:rsidRPr="00C72DCD" w:rsidRDefault="008E092D" w:rsidP="00BE0086">
            <w:pPr>
              <w:pStyle w:val="Tableright"/>
            </w:pPr>
            <w:r w:rsidRPr="00C72DCD">
              <w:t>1725</w:t>
            </w:r>
          </w:p>
        </w:tc>
        <w:tc>
          <w:tcPr>
            <w:tcW w:w="520" w:type="dxa"/>
            <w:tcBorders>
              <w:bottom w:val="nil"/>
            </w:tcBorders>
            <w:shd w:val="clear" w:color="auto" w:fill="auto"/>
            <w:vAlign w:val="center"/>
          </w:tcPr>
          <w:p w:rsidR="008E092D" w:rsidRPr="00C72DCD" w:rsidRDefault="008E092D" w:rsidP="00BE0086">
            <w:pPr>
              <w:pStyle w:val="Tableright"/>
            </w:pPr>
            <w:r w:rsidRPr="00C72DCD">
              <w:t>1723</w:t>
            </w:r>
          </w:p>
        </w:tc>
      </w:tr>
      <w:tr w:rsidR="00EA64D6" w:rsidRPr="00BE0086" w:rsidTr="009E6201">
        <w:trPr>
          <w:cnfStyle w:val="000000010000"/>
          <w:cantSplit/>
          <w:jc w:val="center"/>
        </w:trPr>
        <w:tc>
          <w:tcPr>
            <w:tcW w:w="521" w:type="dxa"/>
            <w:vAlign w:val="center"/>
          </w:tcPr>
          <w:p w:rsidR="008E092D" w:rsidRPr="00CD5B9E" w:rsidRDefault="008E092D" w:rsidP="00BE0086">
            <w:pPr>
              <w:pStyle w:val="Tableleft"/>
            </w:pPr>
            <w:r w:rsidRPr="00262EFD">
              <w:rPr>
                <w:lang w:eastAsia="en-AU"/>
              </w:rPr>
              <w:t>1996</w:t>
            </w:r>
          </w:p>
        </w:tc>
        <w:tc>
          <w:tcPr>
            <w:tcW w:w="521" w:type="dxa"/>
            <w:vAlign w:val="center"/>
          </w:tcPr>
          <w:p w:rsidR="008E092D" w:rsidRPr="00262EFD" w:rsidRDefault="008E092D" w:rsidP="00BE0086">
            <w:pPr>
              <w:pStyle w:val="Tableright"/>
            </w:pPr>
            <w:r w:rsidRPr="00262EFD">
              <w:t>8</w:t>
            </w:r>
          </w:p>
        </w:tc>
        <w:tc>
          <w:tcPr>
            <w:tcW w:w="521" w:type="dxa"/>
            <w:vAlign w:val="center"/>
          </w:tcPr>
          <w:p w:rsidR="008E092D" w:rsidRPr="00262EFD" w:rsidRDefault="008E092D" w:rsidP="00BE0086">
            <w:pPr>
              <w:pStyle w:val="Tableright"/>
            </w:pPr>
            <w:r>
              <w:t>20</w:t>
            </w:r>
          </w:p>
        </w:tc>
        <w:tc>
          <w:tcPr>
            <w:tcW w:w="521" w:type="dxa"/>
            <w:vAlign w:val="center"/>
          </w:tcPr>
          <w:p w:rsidR="008E092D" w:rsidRPr="00262EFD" w:rsidRDefault="008E092D" w:rsidP="00BE0086">
            <w:pPr>
              <w:pStyle w:val="Tableright"/>
            </w:pPr>
            <w:r w:rsidRPr="00262EFD">
              <w:t>16</w:t>
            </w:r>
          </w:p>
        </w:tc>
        <w:tc>
          <w:tcPr>
            <w:tcW w:w="532" w:type="dxa"/>
            <w:vAlign w:val="center"/>
          </w:tcPr>
          <w:p w:rsidR="008E092D" w:rsidRPr="00262EFD" w:rsidRDefault="008E092D" w:rsidP="00BE0086">
            <w:pPr>
              <w:pStyle w:val="Tableright"/>
            </w:pPr>
            <w:r w:rsidRPr="00262EFD">
              <w:t>1</w:t>
            </w:r>
            <w:r>
              <w:t>9</w:t>
            </w:r>
          </w:p>
        </w:tc>
        <w:tc>
          <w:tcPr>
            <w:tcW w:w="524" w:type="dxa"/>
            <w:vAlign w:val="center"/>
          </w:tcPr>
          <w:p w:rsidR="008E092D" w:rsidRPr="00262EFD" w:rsidRDefault="008E092D" w:rsidP="00BE0086">
            <w:pPr>
              <w:pStyle w:val="Tableright"/>
            </w:pPr>
            <w:r w:rsidRPr="00262EFD">
              <w:t>188</w:t>
            </w:r>
          </w:p>
        </w:tc>
        <w:tc>
          <w:tcPr>
            <w:tcW w:w="529" w:type="dxa"/>
            <w:vAlign w:val="center"/>
          </w:tcPr>
          <w:p w:rsidR="008E092D" w:rsidRPr="00262EFD" w:rsidRDefault="008E092D" w:rsidP="00BE0086">
            <w:pPr>
              <w:pStyle w:val="Tableright"/>
            </w:pPr>
            <w:r w:rsidRPr="00262EFD">
              <w:t>2</w:t>
            </w:r>
            <w:r>
              <w:t>17</w:t>
            </w:r>
          </w:p>
        </w:tc>
        <w:tc>
          <w:tcPr>
            <w:tcW w:w="524" w:type="dxa"/>
            <w:vAlign w:val="center"/>
          </w:tcPr>
          <w:p w:rsidR="008E092D" w:rsidRPr="00262EFD" w:rsidRDefault="008E092D" w:rsidP="00BE0086">
            <w:pPr>
              <w:pStyle w:val="Tableright"/>
            </w:pPr>
            <w:r w:rsidRPr="00262EFD">
              <w:t>1</w:t>
            </w:r>
          </w:p>
        </w:tc>
        <w:tc>
          <w:tcPr>
            <w:tcW w:w="532" w:type="dxa"/>
            <w:vAlign w:val="center"/>
          </w:tcPr>
          <w:p w:rsidR="008E092D" w:rsidRPr="00C84B03" w:rsidRDefault="008E092D" w:rsidP="00BE0086">
            <w:pPr>
              <w:pStyle w:val="Tableright"/>
              <w:rPr>
                <w:szCs w:val="18"/>
              </w:rPr>
            </w:pPr>
            <w:r w:rsidRPr="00C84B03">
              <w:rPr>
                <w:szCs w:val="18"/>
              </w:rPr>
              <w:t>1</w:t>
            </w:r>
            <w:r>
              <w:rPr>
                <w:szCs w:val="18"/>
              </w:rPr>
              <w:t>0</w:t>
            </w:r>
          </w:p>
        </w:tc>
        <w:tc>
          <w:tcPr>
            <w:tcW w:w="564" w:type="dxa"/>
            <w:vAlign w:val="center"/>
          </w:tcPr>
          <w:p w:rsidR="008E092D" w:rsidRPr="00262EFD" w:rsidRDefault="008E092D" w:rsidP="00BE0086">
            <w:pPr>
              <w:pStyle w:val="Tableright"/>
            </w:pPr>
            <w:r w:rsidRPr="00262EFD">
              <w:t>212</w:t>
            </w:r>
          </w:p>
        </w:tc>
        <w:tc>
          <w:tcPr>
            <w:tcW w:w="579" w:type="dxa"/>
            <w:vAlign w:val="center"/>
          </w:tcPr>
          <w:p w:rsidR="008E092D" w:rsidRPr="00C84B03" w:rsidRDefault="008E092D" w:rsidP="00BE0086">
            <w:pPr>
              <w:pStyle w:val="Tableright"/>
              <w:rPr>
                <w:szCs w:val="18"/>
              </w:rPr>
            </w:pPr>
            <w:r w:rsidRPr="00C84B03">
              <w:rPr>
                <w:szCs w:val="18"/>
              </w:rPr>
              <w:t>2</w:t>
            </w:r>
            <w:r>
              <w:rPr>
                <w:szCs w:val="18"/>
              </w:rPr>
              <w:t>6</w:t>
            </w:r>
            <w:r w:rsidRPr="00C84B03">
              <w:rPr>
                <w:szCs w:val="18"/>
              </w:rPr>
              <w:t>5</w:t>
            </w:r>
          </w:p>
        </w:tc>
        <w:tc>
          <w:tcPr>
            <w:tcW w:w="564" w:type="dxa"/>
            <w:vAlign w:val="center"/>
          </w:tcPr>
          <w:p w:rsidR="008E092D" w:rsidRPr="00262EFD" w:rsidRDefault="008E092D" w:rsidP="00BE0086">
            <w:pPr>
              <w:pStyle w:val="Tableright"/>
            </w:pPr>
            <w:r w:rsidRPr="00262EFD">
              <w:t>296</w:t>
            </w:r>
          </w:p>
        </w:tc>
        <w:tc>
          <w:tcPr>
            <w:tcW w:w="579" w:type="dxa"/>
            <w:vAlign w:val="center"/>
          </w:tcPr>
          <w:p w:rsidR="008E092D" w:rsidRPr="00C84B03" w:rsidRDefault="008E092D" w:rsidP="00BE0086">
            <w:pPr>
              <w:pStyle w:val="Tableright"/>
              <w:rPr>
                <w:szCs w:val="18"/>
              </w:rPr>
            </w:pPr>
            <w:r w:rsidRPr="00C84B03">
              <w:rPr>
                <w:szCs w:val="18"/>
              </w:rPr>
              <w:t>384</w:t>
            </w:r>
          </w:p>
        </w:tc>
        <w:tc>
          <w:tcPr>
            <w:tcW w:w="559" w:type="dxa"/>
            <w:vAlign w:val="center"/>
          </w:tcPr>
          <w:p w:rsidR="008E092D" w:rsidRPr="00D255E0" w:rsidRDefault="008E092D" w:rsidP="00BE0086">
            <w:pPr>
              <w:pStyle w:val="Tableright"/>
            </w:pPr>
            <w:r w:rsidRPr="00D255E0">
              <w:t>157</w:t>
            </w:r>
          </w:p>
        </w:tc>
        <w:tc>
          <w:tcPr>
            <w:tcW w:w="550" w:type="dxa"/>
            <w:vAlign w:val="center"/>
          </w:tcPr>
          <w:p w:rsidR="008E092D" w:rsidRPr="00FC37EA" w:rsidRDefault="008E092D" w:rsidP="00BE0086">
            <w:pPr>
              <w:pStyle w:val="Tableright"/>
            </w:pPr>
            <w:r w:rsidRPr="00FC37EA">
              <w:t>157</w:t>
            </w:r>
          </w:p>
        </w:tc>
        <w:tc>
          <w:tcPr>
            <w:tcW w:w="550" w:type="dxa"/>
            <w:vAlign w:val="center"/>
          </w:tcPr>
          <w:p w:rsidR="008E092D" w:rsidRPr="00FC37EA" w:rsidRDefault="008E092D" w:rsidP="00BE0086">
            <w:pPr>
              <w:pStyle w:val="Tableright"/>
            </w:pPr>
            <w:r w:rsidRPr="00FC37EA">
              <w:t>20</w:t>
            </w:r>
          </w:p>
        </w:tc>
        <w:tc>
          <w:tcPr>
            <w:tcW w:w="551" w:type="dxa"/>
            <w:vAlign w:val="center"/>
          </w:tcPr>
          <w:p w:rsidR="008E092D" w:rsidRPr="00FC37EA" w:rsidRDefault="008E092D" w:rsidP="00BE0086">
            <w:pPr>
              <w:pStyle w:val="Tableright"/>
            </w:pPr>
            <w:r w:rsidRPr="00FC37EA">
              <w:t>20</w:t>
            </w:r>
          </w:p>
        </w:tc>
        <w:tc>
          <w:tcPr>
            <w:tcW w:w="551" w:type="dxa"/>
            <w:vAlign w:val="center"/>
          </w:tcPr>
          <w:p w:rsidR="008E092D" w:rsidRPr="00C72DCD" w:rsidRDefault="008E092D" w:rsidP="00BE0086">
            <w:pPr>
              <w:pStyle w:val="Tableright"/>
            </w:pPr>
            <w:r w:rsidRPr="00C72DCD">
              <w:t>178</w:t>
            </w:r>
          </w:p>
        </w:tc>
        <w:tc>
          <w:tcPr>
            <w:tcW w:w="551" w:type="dxa"/>
            <w:vAlign w:val="center"/>
          </w:tcPr>
          <w:p w:rsidR="008E092D" w:rsidRPr="00C72DCD" w:rsidRDefault="008E092D" w:rsidP="00BE0086">
            <w:pPr>
              <w:pStyle w:val="Tableright"/>
            </w:pPr>
            <w:r w:rsidRPr="00C72DCD">
              <w:t>178</w:t>
            </w:r>
          </w:p>
        </w:tc>
        <w:tc>
          <w:tcPr>
            <w:tcW w:w="542" w:type="dxa"/>
            <w:vAlign w:val="center"/>
          </w:tcPr>
          <w:p w:rsidR="008E092D" w:rsidRPr="00C72DCD" w:rsidRDefault="008E092D" w:rsidP="00BE0086">
            <w:pPr>
              <w:pStyle w:val="Tableright"/>
            </w:pPr>
            <w:r w:rsidRPr="00C72DCD">
              <w:t>1209</w:t>
            </w:r>
          </w:p>
        </w:tc>
        <w:tc>
          <w:tcPr>
            <w:tcW w:w="542" w:type="dxa"/>
            <w:vAlign w:val="center"/>
          </w:tcPr>
          <w:p w:rsidR="008E092D" w:rsidRPr="00C72DCD" w:rsidRDefault="008E092D" w:rsidP="00BE0086">
            <w:pPr>
              <w:pStyle w:val="Tableright"/>
            </w:pPr>
            <w:r w:rsidRPr="00C72DCD">
              <w:t>1209</w:t>
            </w:r>
          </w:p>
        </w:tc>
        <w:tc>
          <w:tcPr>
            <w:tcW w:w="542" w:type="dxa"/>
            <w:vAlign w:val="center"/>
          </w:tcPr>
          <w:p w:rsidR="008E092D" w:rsidRPr="00262EFD" w:rsidRDefault="008E092D" w:rsidP="00BE0086">
            <w:pPr>
              <w:pStyle w:val="Tableright"/>
            </w:pPr>
            <w:r w:rsidRPr="00262EFD">
              <w:t>12</w:t>
            </w:r>
          </w:p>
        </w:tc>
        <w:tc>
          <w:tcPr>
            <w:tcW w:w="533" w:type="dxa"/>
            <w:vAlign w:val="center"/>
          </w:tcPr>
          <w:p w:rsidR="008E092D" w:rsidRPr="00C84B03" w:rsidRDefault="008E092D" w:rsidP="00BE0086">
            <w:pPr>
              <w:pStyle w:val="Tableright"/>
              <w:rPr>
                <w:szCs w:val="18"/>
              </w:rPr>
            </w:pPr>
            <w:r w:rsidRPr="00C84B03">
              <w:rPr>
                <w:szCs w:val="18"/>
              </w:rPr>
              <w:t>11</w:t>
            </w:r>
          </w:p>
        </w:tc>
        <w:tc>
          <w:tcPr>
            <w:tcW w:w="527" w:type="dxa"/>
            <w:vAlign w:val="center"/>
          </w:tcPr>
          <w:p w:rsidR="008E092D" w:rsidRPr="00262EFD" w:rsidRDefault="008E092D" w:rsidP="00BE0086">
            <w:pPr>
              <w:pStyle w:val="Tableright"/>
            </w:pPr>
            <w:r w:rsidRPr="00262EFD">
              <w:t>283</w:t>
            </w:r>
          </w:p>
        </w:tc>
        <w:tc>
          <w:tcPr>
            <w:tcW w:w="522" w:type="dxa"/>
            <w:vAlign w:val="center"/>
          </w:tcPr>
          <w:p w:rsidR="008E092D" w:rsidRPr="00C84B03" w:rsidRDefault="008E092D" w:rsidP="00BE0086">
            <w:pPr>
              <w:pStyle w:val="Tableright"/>
              <w:rPr>
                <w:szCs w:val="18"/>
              </w:rPr>
            </w:pPr>
            <w:r w:rsidRPr="00C84B03">
              <w:rPr>
                <w:szCs w:val="18"/>
              </w:rPr>
              <w:t>274</w:t>
            </w:r>
          </w:p>
        </w:tc>
        <w:tc>
          <w:tcPr>
            <w:tcW w:w="520" w:type="dxa"/>
            <w:vAlign w:val="center"/>
          </w:tcPr>
          <w:p w:rsidR="008E092D" w:rsidRPr="00C72DCD" w:rsidRDefault="008E092D" w:rsidP="00BE0086">
            <w:pPr>
              <w:pStyle w:val="Tableright"/>
            </w:pPr>
            <w:r w:rsidRPr="00C72DCD">
              <w:t>1788</w:t>
            </w:r>
          </w:p>
        </w:tc>
        <w:tc>
          <w:tcPr>
            <w:tcW w:w="520" w:type="dxa"/>
            <w:vAlign w:val="center"/>
          </w:tcPr>
          <w:p w:rsidR="008E092D" w:rsidRPr="00C72DCD" w:rsidRDefault="008E092D" w:rsidP="00BE0086">
            <w:pPr>
              <w:pStyle w:val="Tableright"/>
            </w:pPr>
            <w:r w:rsidRPr="00C72DCD">
              <w:t>1867</w:t>
            </w:r>
          </w:p>
        </w:tc>
      </w:tr>
      <w:tr w:rsidR="00990464" w:rsidRPr="00BE0086" w:rsidTr="009E6201">
        <w:trPr>
          <w:cantSplit/>
          <w:jc w:val="center"/>
        </w:trPr>
        <w:tc>
          <w:tcPr>
            <w:tcW w:w="521" w:type="dxa"/>
            <w:tcBorders>
              <w:bottom w:val="nil"/>
            </w:tcBorders>
            <w:shd w:val="clear" w:color="auto" w:fill="auto"/>
            <w:vAlign w:val="center"/>
          </w:tcPr>
          <w:p w:rsidR="009E6201" w:rsidRPr="00CD5B9E" w:rsidRDefault="009E6201" w:rsidP="00BE0086">
            <w:pPr>
              <w:pStyle w:val="Tableleft"/>
            </w:pPr>
            <w:r w:rsidRPr="00262EFD">
              <w:rPr>
                <w:lang w:eastAsia="en-AU"/>
              </w:rPr>
              <w:t>1997</w:t>
            </w:r>
          </w:p>
        </w:tc>
        <w:tc>
          <w:tcPr>
            <w:tcW w:w="521" w:type="dxa"/>
            <w:tcBorders>
              <w:bottom w:val="nil"/>
            </w:tcBorders>
            <w:shd w:val="clear" w:color="auto" w:fill="auto"/>
            <w:vAlign w:val="center"/>
          </w:tcPr>
          <w:p w:rsidR="009E6201" w:rsidRPr="00262EFD" w:rsidRDefault="009E6201" w:rsidP="00BE0086">
            <w:pPr>
              <w:pStyle w:val="Tableright"/>
            </w:pPr>
            <w:r w:rsidRPr="00262EFD">
              <w:t>17</w:t>
            </w:r>
          </w:p>
        </w:tc>
        <w:tc>
          <w:tcPr>
            <w:tcW w:w="521" w:type="dxa"/>
            <w:tcBorders>
              <w:bottom w:val="nil"/>
            </w:tcBorders>
            <w:shd w:val="clear" w:color="auto" w:fill="auto"/>
            <w:vAlign w:val="center"/>
          </w:tcPr>
          <w:p w:rsidR="009E6201" w:rsidRPr="00262EFD" w:rsidRDefault="009E6201" w:rsidP="00BE0086">
            <w:pPr>
              <w:pStyle w:val="Tableright"/>
            </w:pPr>
            <w:r>
              <w:t>37</w:t>
            </w:r>
          </w:p>
        </w:tc>
        <w:tc>
          <w:tcPr>
            <w:tcW w:w="521" w:type="dxa"/>
            <w:tcBorders>
              <w:bottom w:val="nil"/>
            </w:tcBorders>
            <w:shd w:val="clear" w:color="auto" w:fill="auto"/>
            <w:vAlign w:val="center"/>
          </w:tcPr>
          <w:p w:rsidR="009E6201" w:rsidRPr="00262EFD" w:rsidRDefault="009E6201" w:rsidP="00BE0086">
            <w:pPr>
              <w:pStyle w:val="Tableright"/>
            </w:pPr>
            <w:r w:rsidRPr="00262EFD">
              <w:t>33</w:t>
            </w:r>
          </w:p>
        </w:tc>
        <w:tc>
          <w:tcPr>
            <w:tcW w:w="532" w:type="dxa"/>
            <w:tcBorders>
              <w:bottom w:val="nil"/>
            </w:tcBorders>
            <w:shd w:val="clear" w:color="auto" w:fill="auto"/>
            <w:vAlign w:val="center"/>
          </w:tcPr>
          <w:p w:rsidR="009E6201" w:rsidRPr="00262EFD" w:rsidRDefault="009E6201" w:rsidP="00BE0086">
            <w:pPr>
              <w:pStyle w:val="Tableright"/>
            </w:pPr>
            <w:r>
              <w:t>34</w:t>
            </w:r>
          </w:p>
        </w:tc>
        <w:tc>
          <w:tcPr>
            <w:tcW w:w="524" w:type="dxa"/>
            <w:tcBorders>
              <w:bottom w:val="nil"/>
            </w:tcBorders>
            <w:shd w:val="clear" w:color="auto" w:fill="auto"/>
            <w:vAlign w:val="center"/>
          </w:tcPr>
          <w:p w:rsidR="009E6201" w:rsidRPr="00262EFD" w:rsidRDefault="009E6201" w:rsidP="00BE0086">
            <w:pPr>
              <w:pStyle w:val="Tableright"/>
            </w:pPr>
            <w:r w:rsidRPr="00262EFD">
              <w:t>351</w:t>
            </w:r>
          </w:p>
        </w:tc>
        <w:tc>
          <w:tcPr>
            <w:tcW w:w="529" w:type="dxa"/>
            <w:tcBorders>
              <w:bottom w:val="nil"/>
            </w:tcBorders>
            <w:shd w:val="clear" w:color="auto" w:fill="auto"/>
            <w:vAlign w:val="center"/>
          </w:tcPr>
          <w:p w:rsidR="009E6201" w:rsidRPr="00262EFD" w:rsidRDefault="009E6201" w:rsidP="00BE0086">
            <w:pPr>
              <w:pStyle w:val="Tableright"/>
            </w:pPr>
            <w:r w:rsidRPr="00262EFD">
              <w:t>3</w:t>
            </w:r>
            <w:r>
              <w:t>50</w:t>
            </w:r>
          </w:p>
        </w:tc>
        <w:tc>
          <w:tcPr>
            <w:tcW w:w="524" w:type="dxa"/>
            <w:tcBorders>
              <w:bottom w:val="nil"/>
            </w:tcBorders>
            <w:shd w:val="clear" w:color="auto" w:fill="auto"/>
            <w:vAlign w:val="center"/>
          </w:tcPr>
          <w:p w:rsidR="009E6201" w:rsidRPr="00262EFD" w:rsidRDefault="009E6201" w:rsidP="00BE0086">
            <w:pPr>
              <w:pStyle w:val="Tableright"/>
            </w:pPr>
            <w:r w:rsidRPr="00262EFD">
              <w:t>2</w:t>
            </w:r>
          </w:p>
        </w:tc>
        <w:tc>
          <w:tcPr>
            <w:tcW w:w="532" w:type="dxa"/>
            <w:tcBorders>
              <w:bottom w:val="nil"/>
            </w:tcBorders>
            <w:shd w:val="clear" w:color="auto" w:fill="auto"/>
            <w:vAlign w:val="center"/>
          </w:tcPr>
          <w:p w:rsidR="009E6201" w:rsidRPr="00C84B03" w:rsidRDefault="009E6201" w:rsidP="00BE0086">
            <w:pPr>
              <w:pStyle w:val="Tableright"/>
              <w:rPr>
                <w:szCs w:val="18"/>
              </w:rPr>
            </w:pPr>
            <w:r>
              <w:rPr>
                <w:szCs w:val="18"/>
              </w:rPr>
              <w:t>18</w:t>
            </w:r>
          </w:p>
        </w:tc>
        <w:tc>
          <w:tcPr>
            <w:tcW w:w="564" w:type="dxa"/>
            <w:tcBorders>
              <w:bottom w:val="nil"/>
            </w:tcBorders>
            <w:shd w:val="clear" w:color="auto" w:fill="auto"/>
            <w:vAlign w:val="center"/>
          </w:tcPr>
          <w:p w:rsidR="009E6201" w:rsidRPr="00262EFD" w:rsidRDefault="009E6201" w:rsidP="00BE0086">
            <w:pPr>
              <w:pStyle w:val="Tableright"/>
            </w:pPr>
            <w:r w:rsidRPr="00262EFD">
              <w:t>402</w:t>
            </w:r>
          </w:p>
        </w:tc>
        <w:tc>
          <w:tcPr>
            <w:tcW w:w="579" w:type="dxa"/>
            <w:tcBorders>
              <w:bottom w:val="nil"/>
            </w:tcBorders>
            <w:shd w:val="clear" w:color="auto" w:fill="auto"/>
            <w:vAlign w:val="center"/>
          </w:tcPr>
          <w:p w:rsidR="009E6201" w:rsidRPr="00C84B03" w:rsidRDefault="009E6201" w:rsidP="00BE0086">
            <w:pPr>
              <w:pStyle w:val="Tableright"/>
              <w:rPr>
                <w:szCs w:val="18"/>
              </w:rPr>
            </w:pPr>
            <w:r w:rsidRPr="00C84B03">
              <w:rPr>
                <w:szCs w:val="18"/>
              </w:rPr>
              <w:t>4</w:t>
            </w:r>
            <w:r>
              <w:rPr>
                <w:szCs w:val="18"/>
              </w:rPr>
              <w:t>39</w:t>
            </w:r>
          </w:p>
        </w:tc>
        <w:tc>
          <w:tcPr>
            <w:tcW w:w="564" w:type="dxa"/>
            <w:tcBorders>
              <w:bottom w:val="nil"/>
            </w:tcBorders>
            <w:shd w:val="clear" w:color="auto" w:fill="auto"/>
            <w:vAlign w:val="center"/>
          </w:tcPr>
          <w:p w:rsidR="009E6201" w:rsidRPr="00262EFD" w:rsidRDefault="009E6201" w:rsidP="00BE0086">
            <w:pPr>
              <w:pStyle w:val="Tableright"/>
            </w:pPr>
            <w:r w:rsidRPr="00262EFD">
              <w:t>565</w:t>
            </w:r>
          </w:p>
        </w:tc>
        <w:tc>
          <w:tcPr>
            <w:tcW w:w="579" w:type="dxa"/>
            <w:tcBorders>
              <w:bottom w:val="nil"/>
            </w:tcBorders>
            <w:shd w:val="clear" w:color="auto" w:fill="auto"/>
            <w:vAlign w:val="center"/>
          </w:tcPr>
          <w:p w:rsidR="009E6201" w:rsidRPr="00C84B03" w:rsidRDefault="009E6201" w:rsidP="00BE0086">
            <w:pPr>
              <w:pStyle w:val="Tableright"/>
              <w:rPr>
                <w:szCs w:val="18"/>
              </w:rPr>
            </w:pPr>
            <w:r w:rsidRPr="00C84B03">
              <w:rPr>
                <w:szCs w:val="18"/>
              </w:rPr>
              <w:t>641</w:t>
            </w:r>
          </w:p>
        </w:tc>
        <w:tc>
          <w:tcPr>
            <w:tcW w:w="559" w:type="dxa"/>
            <w:tcBorders>
              <w:bottom w:val="nil"/>
            </w:tcBorders>
            <w:shd w:val="clear" w:color="auto" w:fill="auto"/>
            <w:vAlign w:val="center"/>
          </w:tcPr>
          <w:p w:rsidR="009E6201" w:rsidRPr="00D255E0" w:rsidRDefault="009E6201" w:rsidP="00BE0086">
            <w:pPr>
              <w:pStyle w:val="Tableright"/>
            </w:pPr>
            <w:r w:rsidRPr="00D255E0">
              <w:t>137</w:t>
            </w:r>
          </w:p>
        </w:tc>
        <w:tc>
          <w:tcPr>
            <w:tcW w:w="550" w:type="dxa"/>
            <w:tcBorders>
              <w:bottom w:val="nil"/>
            </w:tcBorders>
            <w:shd w:val="clear" w:color="auto" w:fill="auto"/>
            <w:vAlign w:val="center"/>
          </w:tcPr>
          <w:p w:rsidR="009E6201" w:rsidRPr="00FC37EA" w:rsidRDefault="009E6201" w:rsidP="00BE0086">
            <w:pPr>
              <w:pStyle w:val="Tableright"/>
            </w:pPr>
            <w:r w:rsidRPr="00FC37EA">
              <w:t>137</w:t>
            </w:r>
          </w:p>
        </w:tc>
        <w:tc>
          <w:tcPr>
            <w:tcW w:w="550" w:type="dxa"/>
            <w:tcBorders>
              <w:bottom w:val="nil"/>
            </w:tcBorders>
            <w:shd w:val="clear" w:color="auto" w:fill="auto"/>
            <w:vAlign w:val="center"/>
          </w:tcPr>
          <w:p w:rsidR="009E6201" w:rsidRPr="00FC37EA" w:rsidRDefault="009E6201" w:rsidP="00BE0086">
            <w:pPr>
              <w:pStyle w:val="Tableright"/>
            </w:pPr>
            <w:r w:rsidRPr="00FC37EA">
              <w:t>18</w:t>
            </w:r>
          </w:p>
        </w:tc>
        <w:tc>
          <w:tcPr>
            <w:tcW w:w="551" w:type="dxa"/>
            <w:tcBorders>
              <w:bottom w:val="nil"/>
            </w:tcBorders>
            <w:shd w:val="clear" w:color="auto" w:fill="auto"/>
            <w:vAlign w:val="center"/>
          </w:tcPr>
          <w:p w:rsidR="009E6201" w:rsidRPr="00FC37EA" w:rsidRDefault="009E6201" w:rsidP="00BE0086">
            <w:pPr>
              <w:pStyle w:val="Tableright"/>
            </w:pPr>
            <w:r w:rsidRPr="00FC37EA">
              <w:t>18</w:t>
            </w:r>
          </w:p>
        </w:tc>
        <w:tc>
          <w:tcPr>
            <w:tcW w:w="551" w:type="dxa"/>
            <w:tcBorders>
              <w:bottom w:val="nil"/>
            </w:tcBorders>
            <w:shd w:val="clear" w:color="auto" w:fill="auto"/>
            <w:vAlign w:val="center"/>
          </w:tcPr>
          <w:p w:rsidR="009E6201" w:rsidRPr="00C72DCD" w:rsidRDefault="009E6201" w:rsidP="00BE0086">
            <w:pPr>
              <w:pStyle w:val="Tableright"/>
            </w:pPr>
            <w:r w:rsidRPr="00C72DCD">
              <w:t>155</w:t>
            </w:r>
          </w:p>
        </w:tc>
        <w:tc>
          <w:tcPr>
            <w:tcW w:w="551" w:type="dxa"/>
            <w:tcBorders>
              <w:bottom w:val="nil"/>
            </w:tcBorders>
            <w:shd w:val="clear" w:color="auto" w:fill="auto"/>
            <w:vAlign w:val="center"/>
          </w:tcPr>
          <w:p w:rsidR="009E6201" w:rsidRPr="00C72DCD" w:rsidRDefault="009E6201" w:rsidP="00BE0086">
            <w:pPr>
              <w:pStyle w:val="Tableright"/>
            </w:pPr>
            <w:r w:rsidRPr="00C72DCD">
              <w:t>155</w:t>
            </w:r>
          </w:p>
        </w:tc>
        <w:tc>
          <w:tcPr>
            <w:tcW w:w="542" w:type="dxa"/>
            <w:tcBorders>
              <w:bottom w:val="nil"/>
            </w:tcBorders>
            <w:shd w:val="clear" w:color="auto" w:fill="auto"/>
            <w:vAlign w:val="center"/>
          </w:tcPr>
          <w:p w:rsidR="009E6201" w:rsidRPr="00C72DCD" w:rsidRDefault="009E6201" w:rsidP="00BE0086">
            <w:pPr>
              <w:pStyle w:val="Tableright"/>
            </w:pPr>
            <w:r w:rsidRPr="00C72DCD">
              <w:t>1053</w:t>
            </w:r>
          </w:p>
        </w:tc>
        <w:tc>
          <w:tcPr>
            <w:tcW w:w="542" w:type="dxa"/>
            <w:tcBorders>
              <w:bottom w:val="nil"/>
            </w:tcBorders>
            <w:shd w:val="clear" w:color="auto" w:fill="auto"/>
            <w:vAlign w:val="center"/>
          </w:tcPr>
          <w:p w:rsidR="009E6201" w:rsidRPr="00C72DCD" w:rsidRDefault="009E6201" w:rsidP="00BE0086">
            <w:pPr>
              <w:pStyle w:val="Tableright"/>
            </w:pPr>
            <w:r w:rsidRPr="00C72DCD">
              <w:t>1053</w:t>
            </w:r>
          </w:p>
        </w:tc>
        <w:tc>
          <w:tcPr>
            <w:tcW w:w="542" w:type="dxa"/>
            <w:tcBorders>
              <w:bottom w:val="nil"/>
            </w:tcBorders>
            <w:shd w:val="clear" w:color="auto" w:fill="auto"/>
            <w:vAlign w:val="center"/>
          </w:tcPr>
          <w:p w:rsidR="009E6201" w:rsidRPr="00262EFD" w:rsidRDefault="009E6201" w:rsidP="00BE0086">
            <w:pPr>
              <w:pStyle w:val="Tableright"/>
            </w:pPr>
            <w:r w:rsidRPr="00262EFD">
              <w:t>11</w:t>
            </w:r>
          </w:p>
        </w:tc>
        <w:tc>
          <w:tcPr>
            <w:tcW w:w="533" w:type="dxa"/>
            <w:tcBorders>
              <w:bottom w:val="nil"/>
            </w:tcBorders>
            <w:shd w:val="clear" w:color="auto" w:fill="auto"/>
            <w:vAlign w:val="center"/>
          </w:tcPr>
          <w:p w:rsidR="009E6201" w:rsidRPr="00C84B03" w:rsidRDefault="009E6201" w:rsidP="00BE0086">
            <w:pPr>
              <w:pStyle w:val="Tableright"/>
              <w:rPr>
                <w:szCs w:val="18"/>
              </w:rPr>
            </w:pPr>
            <w:r w:rsidRPr="00C84B03">
              <w:rPr>
                <w:szCs w:val="18"/>
              </w:rPr>
              <w:t>11</w:t>
            </w:r>
          </w:p>
        </w:tc>
        <w:tc>
          <w:tcPr>
            <w:tcW w:w="527" w:type="dxa"/>
            <w:tcBorders>
              <w:bottom w:val="nil"/>
            </w:tcBorders>
            <w:shd w:val="clear" w:color="auto" w:fill="auto"/>
            <w:vAlign w:val="center"/>
          </w:tcPr>
          <w:p w:rsidR="009E6201" w:rsidRPr="00262EFD" w:rsidRDefault="009E6201" w:rsidP="00BE0086">
            <w:pPr>
              <w:pStyle w:val="Tableright"/>
            </w:pPr>
            <w:r w:rsidRPr="00262EFD">
              <w:t>260</w:t>
            </w:r>
          </w:p>
        </w:tc>
        <w:tc>
          <w:tcPr>
            <w:tcW w:w="522" w:type="dxa"/>
            <w:tcBorders>
              <w:bottom w:val="nil"/>
            </w:tcBorders>
            <w:shd w:val="clear" w:color="auto" w:fill="auto"/>
            <w:vAlign w:val="center"/>
          </w:tcPr>
          <w:p w:rsidR="009E6201" w:rsidRPr="00C84B03" w:rsidRDefault="009E6201" w:rsidP="00BE0086">
            <w:pPr>
              <w:pStyle w:val="Tableright"/>
              <w:rPr>
                <w:szCs w:val="18"/>
              </w:rPr>
            </w:pPr>
            <w:r w:rsidRPr="00C84B03">
              <w:rPr>
                <w:szCs w:val="18"/>
              </w:rPr>
              <w:t>254</w:t>
            </w:r>
          </w:p>
        </w:tc>
        <w:tc>
          <w:tcPr>
            <w:tcW w:w="520" w:type="dxa"/>
            <w:tcBorders>
              <w:bottom w:val="nil"/>
            </w:tcBorders>
            <w:shd w:val="clear" w:color="auto" w:fill="auto"/>
            <w:vAlign w:val="center"/>
          </w:tcPr>
          <w:p w:rsidR="009E6201" w:rsidRPr="00C72DCD" w:rsidRDefault="009E6201" w:rsidP="00BE0086">
            <w:pPr>
              <w:pStyle w:val="Tableright"/>
            </w:pPr>
            <w:r w:rsidRPr="00C72DCD">
              <w:t>1879</w:t>
            </w:r>
          </w:p>
        </w:tc>
        <w:tc>
          <w:tcPr>
            <w:tcW w:w="520" w:type="dxa"/>
            <w:tcBorders>
              <w:bottom w:val="nil"/>
            </w:tcBorders>
            <w:shd w:val="clear" w:color="auto" w:fill="auto"/>
            <w:vAlign w:val="center"/>
          </w:tcPr>
          <w:p w:rsidR="009E6201" w:rsidRPr="00C72DCD" w:rsidRDefault="009E6201" w:rsidP="00BE0086">
            <w:pPr>
              <w:pStyle w:val="Tableright"/>
            </w:pPr>
            <w:r w:rsidRPr="00C72DCD">
              <w:t>1949</w:t>
            </w:r>
          </w:p>
        </w:tc>
      </w:tr>
      <w:tr w:rsidR="00EA64D6" w:rsidRPr="00BE0086" w:rsidTr="009E6201">
        <w:trPr>
          <w:cnfStyle w:val="000000010000"/>
          <w:cantSplit/>
          <w:jc w:val="center"/>
        </w:trPr>
        <w:tc>
          <w:tcPr>
            <w:tcW w:w="521" w:type="dxa"/>
            <w:vAlign w:val="center"/>
          </w:tcPr>
          <w:p w:rsidR="009E6201" w:rsidRPr="00CD5B9E" w:rsidRDefault="009E6201" w:rsidP="00BE0086">
            <w:pPr>
              <w:pStyle w:val="Tableleft"/>
            </w:pPr>
            <w:r w:rsidRPr="00262EFD">
              <w:rPr>
                <w:lang w:eastAsia="en-AU"/>
              </w:rPr>
              <w:t>1998</w:t>
            </w:r>
          </w:p>
        </w:tc>
        <w:tc>
          <w:tcPr>
            <w:tcW w:w="521" w:type="dxa"/>
            <w:vAlign w:val="center"/>
          </w:tcPr>
          <w:p w:rsidR="009E6201" w:rsidRPr="00262EFD" w:rsidRDefault="009E6201" w:rsidP="00BE0086">
            <w:pPr>
              <w:pStyle w:val="Tableright"/>
            </w:pPr>
            <w:r w:rsidRPr="00262EFD">
              <w:t>26</w:t>
            </w:r>
          </w:p>
        </w:tc>
        <w:tc>
          <w:tcPr>
            <w:tcW w:w="521" w:type="dxa"/>
            <w:vAlign w:val="center"/>
          </w:tcPr>
          <w:p w:rsidR="009E6201" w:rsidRPr="00262EFD" w:rsidRDefault="009E6201" w:rsidP="00BE0086">
            <w:pPr>
              <w:pStyle w:val="Tableright"/>
            </w:pPr>
            <w:r>
              <w:t>54</w:t>
            </w:r>
          </w:p>
        </w:tc>
        <w:tc>
          <w:tcPr>
            <w:tcW w:w="521" w:type="dxa"/>
            <w:vAlign w:val="center"/>
          </w:tcPr>
          <w:p w:rsidR="009E6201" w:rsidRPr="00262EFD" w:rsidRDefault="009E6201" w:rsidP="00BE0086">
            <w:pPr>
              <w:pStyle w:val="Tableright"/>
            </w:pPr>
            <w:r w:rsidRPr="00262EFD">
              <w:t>53</w:t>
            </w:r>
          </w:p>
        </w:tc>
        <w:tc>
          <w:tcPr>
            <w:tcW w:w="532" w:type="dxa"/>
            <w:vAlign w:val="center"/>
          </w:tcPr>
          <w:p w:rsidR="009E6201" w:rsidRPr="00262EFD" w:rsidRDefault="009E6201" w:rsidP="00BE0086">
            <w:pPr>
              <w:pStyle w:val="Tableright"/>
            </w:pPr>
            <w:r>
              <w:t>48</w:t>
            </w:r>
          </w:p>
        </w:tc>
        <w:tc>
          <w:tcPr>
            <w:tcW w:w="524" w:type="dxa"/>
            <w:vAlign w:val="center"/>
          </w:tcPr>
          <w:p w:rsidR="009E6201" w:rsidRPr="00262EFD" w:rsidRDefault="009E6201" w:rsidP="00BE0086">
            <w:pPr>
              <w:pStyle w:val="Tableright"/>
            </w:pPr>
            <w:r w:rsidRPr="00262EFD">
              <w:t>533</w:t>
            </w:r>
          </w:p>
        </w:tc>
        <w:tc>
          <w:tcPr>
            <w:tcW w:w="529" w:type="dxa"/>
            <w:vAlign w:val="center"/>
          </w:tcPr>
          <w:p w:rsidR="009E6201" w:rsidRPr="00262EFD" w:rsidRDefault="009E6201" w:rsidP="00BE0086">
            <w:pPr>
              <w:pStyle w:val="Tableright"/>
            </w:pPr>
            <w:r>
              <w:t>467</w:t>
            </w:r>
          </w:p>
        </w:tc>
        <w:tc>
          <w:tcPr>
            <w:tcW w:w="524" w:type="dxa"/>
            <w:vAlign w:val="center"/>
          </w:tcPr>
          <w:p w:rsidR="009E6201" w:rsidRPr="00262EFD" w:rsidRDefault="009E6201" w:rsidP="00BE0086">
            <w:pPr>
              <w:pStyle w:val="Tableright"/>
            </w:pPr>
            <w:r w:rsidRPr="00262EFD">
              <w:t>2</w:t>
            </w:r>
          </w:p>
        </w:tc>
        <w:tc>
          <w:tcPr>
            <w:tcW w:w="532" w:type="dxa"/>
            <w:vAlign w:val="center"/>
          </w:tcPr>
          <w:p w:rsidR="009E6201" w:rsidRPr="00C84B03" w:rsidRDefault="009E6201" w:rsidP="00BE0086">
            <w:pPr>
              <w:pStyle w:val="Tableright"/>
              <w:rPr>
                <w:szCs w:val="18"/>
              </w:rPr>
            </w:pPr>
            <w:r w:rsidRPr="00C84B03">
              <w:rPr>
                <w:szCs w:val="18"/>
              </w:rPr>
              <w:t>2</w:t>
            </w:r>
            <w:r>
              <w:rPr>
                <w:szCs w:val="18"/>
              </w:rPr>
              <w:t>5</w:t>
            </w:r>
          </w:p>
        </w:tc>
        <w:tc>
          <w:tcPr>
            <w:tcW w:w="564" w:type="dxa"/>
            <w:vAlign w:val="center"/>
          </w:tcPr>
          <w:p w:rsidR="009E6201" w:rsidRPr="00262EFD" w:rsidRDefault="009E6201" w:rsidP="00BE0086">
            <w:pPr>
              <w:pStyle w:val="Tableright"/>
            </w:pPr>
            <w:r w:rsidRPr="00262EFD">
              <w:t>615</w:t>
            </w:r>
          </w:p>
        </w:tc>
        <w:tc>
          <w:tcPr>
            <w:tcW w:w="579" w:type="dxa"/>
            <w:vAlign w:val="center"/>
          </w:tcPr>
          <w:p w:rsidR="009E6201" w:rsidRPr="00C84B03" w:rsidRDefault="009E6201" w:rsidP="00BE0086">
            <w:pPr>
              <w:pStyle w:val="Tableright"/>
              <w:rPr>
                <w:szCs w:val="18"/>
              </w:rPr>
            </w:pPr>
            <w:r>
              <w:rPr>
                <w:szCs w:val="18"/>
              </w:rPr>
              <w:t>594</w:t>
            </w:r>
          </w:p>
        </w:tc>
        <w:tc>
          <w:tcPr>
            <w:tcW w:w="564" w:type="dxa"/>
            <w:vAlign w:val="center"/>
          </w:tcPr>
          <w:p w:rsidR="009E6201" w:rsidRPr="00262EFD" w:rsidRDefault="009E6201" w:rsidP="00BE0086">
            <w:pPr>
              <w:pStyle w:val="Tableright"/>
            </w:pPr>
            <w:r w:rsidRPr="00262EFD">
              <w:t>868</w:t>
            </w:r>
          </w:p>
        </w:tc>
        <w:tc>
          <w:tcPr>
            <w:tcW w:w="579" w:type="dxa"/>
            <w:vAlign w:val="center"/>
          </w:tcPr>
          <w:p w:rsidR="009E6201" w:rsidRPr="00C84B03" w:rsidRDefault="009E6201" w:rsidP="00BE0086">
            <w:pPr>
              <w:pStyle w:val="Tableright"/>
              <w:rPr>
                <w:szCs w:val="18"/>
              </w:rPr>
            </w:pPr>
            <w:r w:rsidRPr="00C84B03">
              <w:rPr>
                <w:szCs w:val="18"/>
              </w:rPr>
              <w:t>872</w:t>
            </w:r>
          </w:p>
        </w:tc>
        <w:tc>
          <w:tcPr>
            <w:tcW w:w="559" w:type="dxa"/>
            <w:vAlign w:val="center"/>
          </w:tcPr>
          <w:p w:rsidR="009E6201" w:rsidRPr="00D255E0" w:rsidRDefault="009E6201" w:rsidP="00BE0086">
            <w:pPr>
              <w:pStyle w:val="Tableright"/>
            </w:pPr>
            <w:r w:rsidRPr="00D255E0">
              <w:t>185</w:t>
            </w:r>
          </w:p>
        </w:tc>
        <w:tc>
          <w:tcPr>
            <w:tcW w:w="550" w:type="dxa"/>
            <w:vAlign w:val="center"/>
          </w:tcPr>
          <w:p w:rsidR="009E6201" w:rsidRPr="00FC37EA" w:rsidRDefault="009E6201" w:rsidP="00BE0086">
            <w:pPr>
              <w:pStyle w:val="Tableright"/>
            </w:pPr>
            <w:r w:rsidRPr="00FC37EA">
              <w:t>185</w:t>
            </w:r>
          </w:p>
        </w:tc>
        <w:tc>
          <w:tcPr>
            <w:tcW w:w="550" w:type="dxa"/>
            <w:vAlign w:val="center"/>
          </w:tcPr>
          <w:p w:rsidR="009E6201" w:rsidRPr="00FC37EA" w:rsidRDefault="009E6201" w:rsidP="00BE0086">
            <w:pPr>
              <w:pStyle w:val="Tableright"/>
            </w:pPr>
            <w:r w:rsidRPr="00FC37EA">
              <w:t>24</w:t>
            </w:r>
          </w:p>
        </w:tc>
        <w:tc>
          <w:tcPr>
            <w:tcW w:w="551" w:type="dxa"/>
            <w:vAlign w:val="center"/>
          </w:tcPr>
          <w:p w:rsidR="009E6201" w:rsidRPr="00FC37EA" w:rsidRDefault="009E6201" w:rsidP="00BE0086">
            <w:pPr>
              <w:pStyle w:val="Tableright"/>
            </w:pPr>
            <w:r w:rsidRPr="00FC37EA">
              <w:t>24</w:t>
            </w:r>
          </w:p>
        </w:tc>
        <w:tc>
          <w:tcPr>
            <w:tcW w:w="551" w:type="dxa"/>
            <w:vAlign w:val="center"/>
          </w:tcPr>
          <w:p w:rsidR="009E6201" w:rsidRPr="00C72DCD" w:rsidRDefault="009E6201" w:rsidP="00BE0086">
            <w:pPr>
              <w:pStyle w:val="Tableright"/>
            </w:pPr>
            <w:r w:rsidRPr="00C72DCD">
              <w:t>209</w:t>
            </w:r>
          </w:p>
        </w:tc>
        <w:tc>
          <w:tcPr>
            <w:tcW w:w="551" w:type="dxa"/>
            <w:vAlign w:val="center"/>
          </w:tcPr>
          <w:p w:rsidR="009E6201" w:rsidRPr="00C72DCD" w:rsidRDefault="009E6201" w:rsidP="00BE0086">
            <w:pPr>
              <w:pStyle w:val="Tableright"/>
            </w:pPr>
            <w:r w:rsidRPr="00C72DCD">
              <w:t>209</w:t>
            </w:r>
          </w:p>
        </w:tc>
        <w:tc>
          <w:tcPr>
            <w:tcW w:w="542" w:type="dxa"/>
            <w:vAlign w:val="center"/>
          </w:tcPr>
          <w:p w:rsidR="009E6201" w:rsidRPr="00C72DCD" w:rsidRDefault="009E6201" w:rsidP="00BE0086">
            <w:pPr>
              <w:pStyle w:val="Tableright"/>
            </w:pPr>
            <w:r w:rsidRPr="00C72DCD">
              <w:t>1424</w:t>
            </w:r>
          </w:p>
        </w:tc>
        <w:tc>
          <w:tcPr>
            <w:tcW w:w="542" w:type="dxa"/>
            <w:vAlign w:val="center"/>
          </w:tcPr>
          <w:p w:rsidR="009E6201" w:rsidRPr="00C72DCD" w:rsidRDefault="009E6201" w:rsidP="00BE0086">
            <w:pPr>
              <w:pStyle w:val="Tableright"/>
            </w:pPr>
            <w:r w:rsidRPr="00C72DCD">
              <w:t>1424</w:t>
            </w:r>
          </w:p>
        </w:tc>
        <w:tc>
          <w:tcPr>
            <w:tcW w:w="542" w:type="dxa"/>
            <w:vAlign w:val="center"/>
          </w:tcPr>
          <w:p w:rsidR="009E6201" w:rsidRPr="00262EFD" w:rsidRDefault="009E6201" w:rsidP="00BE0086">
            <w:pPr>
              <w:pStyle w:val="Tableright"/>
            </w:pPr>
            <w:r w:rsidRPr="00262EFD">
              <w:t>10</w:t>
            </w:r>
          </w:p>
        </w:tc>
        <w:tc>
          <w:tcPr>
            <w:tcW w:w="533" w:type="dxa"/>
            <w:vAlign w:val="center"/>
          </w:tcPr>
          <w:p w:rsidR="009E6201" w:rsidRPr="00C84B03" w:rsidRDefault="009E6201" w:rsidP="00BE0086">
            <w:pPr>
              <w:pStyle w:val="Tableright"/>
              <w:rPr>
                <w:szCs w:val="18"/>
              </w:rPr>
            </w:pPr>
            <w:r w:rsidRPr="00C84B03">
              <w:rPr>
                <w:szCs w:val="18"/>
              </w:rPr>
              <w:t>10</w:t>
            </w:r>
          </w:p>
        </w:tc>
        <w:tc>
          <w:tcPr>
            <w:tcW w:w="527" w:type="dxa"/>
            <w:vAlign w:val="center"/>
          </w:tcPr>
          <w:p w:rsidR="009E6201" w:rsidRPr="00262EFD" w:rsidRDefault="009E6201" w:rsidP="00BE0086">
            <w:pPr>
              <w:pStyle w:val="Tableright"/>
            </w:pPr>
            <w:r w:rsidRPr="00262EFD">
              <w:t>234</w:t>
            </w:r>
          </w:p>
        </w:tc>
        <w:tc>
          <w:tcPr>
            <w:tcW w:w="522" w:type="dxa"/>
            <w:vAlign w:val="center"/>
          </w:tcPr>
          <w:p w:rsidR="009E6201" w:rsidRPr="00C84B03" w:rsidRDefault="009E6201" w:rsidP="00BE0086">
            <w:pPr>
              <w:pStyle w:val="Tableright"/>
              <w:rPr>
                <w:szCs w:val="18"/>
              </w:rPr>
            </w:pPr>
            <w:r w:rsidRPr="00C84B03">
              <w:rPr>
                <w:szCs w:val="18"/>
              </w:rPr>
              <w:t>230</w:t>
            </w:r>
          </w:p>
        </w:tc>
        <w:tc>
          <w:tcPr>
            <w:tcW w:w="520" w:type="dxa"/>
            <w:vAlign w:val="center"/>
          </w:tcPr>
          <w:p w:rsidR="009E6201" w:rsidRPr="00C72DCD" w:rsidRDefault="009E6201" w:rsidP="00BE0086">
            <w:pPr>
              <w:pStyle w:val="Tableright"/>
            </w:pPr>
            <w:r w:rsidRPr="00C72DCD">
              <w:t>2526</w:t>
            </w:r>
          </w:p>
        </w:tc>
        <w:tc>
          <w:tcPr>
            <w:tcW w:w="520" w:type="dxa"/>
            <w:vAlign w:val="center"/>
          </w:tcPr>
          <w:p w:rsidR="009E6201" w:rsidRPr="00C72DCD" w:rsidRDefault="009E6201" w:rsidP="00BE0086">
            <w:pPr>
              <w:pStyle w:val="Tableright"/>
            </w:pPr>
            <w:r w:rsidRPr="00C72DCD">
              <w:t>2526</w:t>
            </w:r>
          </w:p>
        </w:tc>
      </w:tr>
      <w:tr w:rsidR="00990464" w:rsidRPr="00BE0086" w:rsidTr="009E6201">
        <w:trPr>
          <w:cantSplit/>
          <w:jc w:val="center"/>
        </w:trPr>
        <w:tc>
          <w:tcPr>
            <w:tcW w:w="521" w:type="dxa"/>
            <w:tcBorders>
              <w:bottom w:val="nil"/>
            </w:tcBorders>
            <w:shd w:val="clear" w:color="auto" w:fill="auto"/>
            <w:vAlign w:val="center"/>
          </w:tcPr>
          <w:p w:rsidR="009E6201" w:rsidRPr="00C5117E" w:rsidRDefault="009E6201" w:rsidP="00BE0086">
            <w:pPr>
              <w:pStyle w:val="Tableleft"/>
            </w:pPr>
            <w:r w:rsidRPr="00C5117E">
              <w:t>1999</w:t>
            </w:r>
          </w:p>
        </w:tc>
        <w:tc>
          <w:tcPr>
            <w:tcW w:w="521" w:type="dxa"/>
            <w:tcBorders>
              <w:bottom w:val="nil"/>
            </w:tcBorders>
            <w:shd w:val="clear" w:color="auto" w:fill="auto"/>
            <w:vAlign w:val="center"/>
          </w:tcPr>
          <w:p w:rsidR="009E6201" w:rsidRPr="00262EFD" w:rsidRDefault="009E6201" w:rsidP="00BE0086">
            <w:pPr>
              <w:pStyle w:val="Tableright"/>
            </w:pPr>
            <w:r w:rsidRPr="00262EFD">
              <w:t>39</w:t>
            </w:r>
          </w:p>
        </w:tc>
        <w:tc>
          <w:tcPr>
            <w:tcW w:w="521" w:type="dxa"/>
            <w:tcBorders>
              <w:bottom w:val="nil"/>
            </w:tcBorders>
            <w:shd w:val="clear" w:color="auto" w:fill="auto"/>
            <w:vAlign w:val="center"/>
          </w:tcPr>
          <w:p w:rsidR="009E6201" w:rsidRPr="00262EFD" w:rsidRDefault="009E6201" w:rsidP="00BE0086">
            <w:pPr>
              <w:pStyle w:val="Tableright"/>
            </w:pPr>
            <w:r>
              <w:t>75</w:t>
            </w:r>
          </w:p>
        </w:tc>
        <w:tc>
          <w:tcPr>
            <w:tcW w:w="521" w:type="dxa"/>
            <w:tcBorders>
              <w:bottom w:val="nil"/>
            </w:tcBorders>
            <w:shd w:val="clear" w:color="auto" w:fill="auto"/>
            <w:vAlign w:val="center"/>
          </w:tcPr>
          <w:p w:rsidR="009E6201" w:rsidRPr="00262EFD" w:rsidRDefault="009E6201" w:rsidP="00BE0086">
            <w:pPr>
              <w:pStyle w:val="Tableright"/>
            </w:pPr>
            <w:r w:rsidRPr="00262EFD">
              <w:t>79</w:t>
            </w:r>
          </w:p>
        </w:tc>
        <w:tc>
          <w:tcPr>
            <w:tcW w:w="532" w:type="dxa"/>
            <w:tcBorders>
              <w:bottom w:val="nil"/>
            </w:tcBorders>
            <w:shd w:val="clear" w:color="auto" w:fill="auto"/>
            <w:vAlign w:val="center"/>
          </w:tcPr>
          <w:p w:rsidR="009E6201" w:rsidRPr="00262EFD" w:rsidRDefault="009E6201" w:rsidP="00BE0086">
            <w:pPr>
              <w:pStyle w:val="Tableright"/>
            </w:pPr>
            <w:r>
              <w:t>66</w:t>
            </w:r>
          </w:p>
        </w:tc>
        <w:tc>
          <w:tcPr>
            <w:tcW w:w="524" w:type="dxa"/>
            <w:tcBorders>
              <w:bottom w:val="nil"/>
            </w:tcBorders>
            <w:shd w:val="clear" w:color="auto" w:fill="auto"/>
            <w:vAlign w:val="center"/>
          </w:tcPr>
          <w:p w:rsidR="009E6201" w:rsidRPr="00262EFD" w:rsidRDefault="009E6201" w:rsidP="00BE0086">
            <w:pPr>
              <w:pStyle w:val="Tableright"/>
            </w:pPr>
            <w:r w:rsidRPr="00262EFD">
              <w:t>746</w:t>
            </w:r>
          </w:p>
        </w:tc>
        <w:tc>
          <w:tcPr>
            <w:tcW w:w="529" w:type="dxa"/>
            <w:tcBorders>
              <w:bottom w:val="nil"/>
            </w:tcBorders>
            <w:shd w:val="clear" w:color="auto" w:fill="auto"/>
            <w:vAlign w:val="center"/>
          </w:tcPr>
          <w:p w:rsidR="009E6201" w:rsidRPr="00262EFD" w:rsidRDefault="009E6201" w:rsidP="00BE0086">
            <w:pPr>
              <w:pStyle w:val="Tableright"/>
            </w:pPr>
            <w:r>
              <w:t>604</w:t>
            </w:r>
          </w:p>
        </w:tc>
        <w:tc>
          <w:tcPr>
            <w:tcW w:w="524" w:type="dxa"/>
            <w:tcBorders>
              <w:bottom w:val="nil"/>
            </w:tcBorders>
            <w:shd w:val="clear" w:color="auto" w:fill="auto"/>
            <w:vAlign w:val="center"/>
          </w:tcPr>
          <w:p w:rsidR="009E6201" w:rsidRPr="00262EFD" w:rsidRDefault="009E6201" w:rsidP="00BE0086">
            <w:pPr>
              <w:pStyle w:val="Tableright"/>
            </w:pPr>
            <w:r w:rsidRPr="00262EFD">
              <w:t>4</w:t>
            </w:r>
          </w:p>
        </w:tc>
        <w:tc>
          <w:tcPr>
            <w:tcW w:w="532" w:type="dxa"/>
            <w:tcBorders>
              <w:bottom w:val="nil"/>
            </w:tcBorders>
            <w:shd w:val="clear" w:color="auto" w:fill="auto"/>
            <w:vAlign w:val="center"/>
          </w:tcPr>
          <w:p w:rsidR="009E6201" w:rsidRPr="00C84B03" w:rsidRDefault="009E6201" w:rsidP="00BE0086">
            <w:pPr>
              <w:pStyle w:val="Tableright"/>
              <w:rPr>
                <w:szCs w:val="18"/>
              </w:rPr>
            </w:pPr>
            <w:r w:rsidRPr="00C84B03">
              <w:rPr>
                <w:szCs w:val="18"/>
              </w:rPr>
              <w:t>3</w:t>
            </w:r>
            <w:r>
              <w:rPr>
                <w:szCs w:val="18"/>
              </w:rPr>
              <w:t>4</w:t>
            </w:r>
          </w:p>
        </w:tc>
        <w:tc>
          <w:tcPr>
            <w:tcW w:w="564" w:type="dxa"/>
            <w:tcBorders>
              <w:bottom w:val="nil"/>
            </w:tcBorders>
            <w:shd w:val="clear" w:color="auto" w:fill="auto"/>
            <w:vAlign w:val="center"/>
          </w:tcPr>
          <w:p w:rsidR="009E6201" w:rsidRPr="00262EFD" w:rsidRDefault="009E6201" w:rsidP="00BE0086">
            <w:pPr>
              <w:pStyle w:val="Tableright"/>
            </w:pPr>
            <w:r w:rsidRPr="00262EFD">
              <w:t>867</w:t>
            </w:r>
          </w:p>
        </w:tc>
        <w:tc>
          <w:tcPr>
            <w:tcW w:w="579" w:type="dxa"/>
            <w:tcBorders>
              <w:bottom w:val="nil"/>
            </w:tcBorders>
            <w:shd w:val="clear" w:color="auto" w:fill="auto"/>
            <w:vAlign w:val="center"/>
          </w:tcPr>
          <w:p w:rsidR="009E6201" w:rsidRPr="00C84B03" w:rsidRDefault="009E6201" w:rsidP="00BE0086">
            <w:pPr>
              <w:pStyle w:val="Tableright"/>
              <w:rPr>
                <w:szCs w:val="18"/>
              </w:rPr>
            </w:pPr>
            <w:r>
              <w:rPr>
                <w:szCs w:val="18"/>
              </w:rPr>
              <w:t>779</w:t>
            </w:r>
          </w:p>
        </w:tc>
        <w:tc>
          <w:tcPr>
            <w:tcW w:w="564" w:type="dxa"/>
            <w:tcBorders>
              <w:bottom w:val="nil"/>
            </w:tcBorders>
            <w:shd w:val="clear" w:color="auto" w:fill="auto"/>
            <w:vAlign w:val="center"/>
          </w:tcPr>
          <w:p w:rsidR="009E6201" w:rsidRPr="00262EFD" w:rsidRDefault="009E6201" w:rsidP="00BE0086">
            <w:pPr>
              <w:pStyle w:val="Tableright"/>
            </w:pPr>
            <w:r w:rsidRPr="00262EFD">
              <w:t>1230</w:t>
            </w:r>
          </w:p>
        </w:tc>
        <w:tc>
          <w:tcPr>
            <w:tcW w:w="579" w:type="dxa"/>
            <w:tcBorders>
              <w:bottom w:val="nil"/>
            </w:tcBorders>
            <w:shd w:val="clear" w:color="auto" w:fill="auto"/>
            <w:vAlign w:val="center"/>
          </w:tcPr>
          <w:p w:rsidR="009E6201" w:rsidRPr="00C84B03" w:rsidRDefault="009E6201" w:rsidP="00BE0086">
            <w:pPr>
              <w:pStyle w:val="Tableright"/>
              <w:rPr>
                <w:szCs w:val="18"/>
              </w:rPr>
            </w:pPr>
            <w:r w:rsidRPr="00C84B03">
              <w:rPr>
                <w:szCs w:val="18"/>
              </w:rPr>
              <w:t>1150</w:t>
            </w:r>
          </w:p>
        </w:tc>
        <w:tc>
          <w:tcPr>
            <w:tcW w:w="559" w:type="dxa"/>
            <w:tcBorders>
              <w:bottom w:val="nil"/>
            </w:tcBorders>
            <w:shd w:val="clear" w:color="auto" w:fill="auto"/>
            <w:vAlign w:val="center"/>
          </w:tcPr>
          <w:p w:rsidR="009E6201" w:rsidRPr="00D255E0" w:rsidRDefault="009E6201" w:rsidP="00BE0086">
            <w:pPr>
              <w:pStyle w:val="Tableright"/>
            </w:pPr>
            <w:r w:rsidRPr="00D255E0">
              <w:t>127</w:t>
            </w:r>
          </w:p>
        </w:tc>
        <w:tc>
          <w:tcPr>
            <w:tcW w:w="550" w:type="dxa"/>
            <w:tcBorders>
              <w:bottom w:val="nil"/>
            </w:tcBorders>
            <w:shd w:val="clear" w:color="auto" w:fill="auto"/>
            <w:vAlign w:val="center"/>
          </w:tcPr>
          <w:p w:rsidR="009E6201" w:rsidRPr="00FC37EA" w:rsidRDefault="009E6201" w:rsidP="00BE0086">
            <w:pPr>
              <w:pStyle w:val="Tableright"/>
            </w:pPr>
            <w:r w:rsidRPr="00FC37EA">
              <w:t>127</w:t>
            </w:r>
          </w:p>
        </w:tc>
        <w:tc>
          <w:tcPr>
            <w:tcW w:w="550" w:type="dxa"/>
            <w:tcBorders>
              <w:bottom w:val="nil"/>
            </w:tcBorders>
            <w:shd w:val="clear" w:color="auto" w:fill="auto"/>
            <w:vAlign w:val="center"/>
          </w:tcPr>
          <w:p w:rsidR="009E6201" w:rsidRPr="00FC37EA" w:rsidRDefault="009E6201" w:rsidP="00BE0086">
            <w:pPr>
              <w:pStyle w:val="Tableright"/>
            </w:pPr>
            <w:r w:rsidRPr="00FC37EA">
              <w:t>16</w:t>
            </w:r>
          </w:p>
        </w:tc>
        <w:tc>
          <w:tcPr>
            <w:tcW w:w="551" w:type="dxa"/>
            <w:tcBorders>
              <w:bottom w:val="nil"/>
            </w:tcBorders>
            <w:shd w:val="clear" w:color="auto" w:fill="auto"/>
            <w:vAlign w:val="center"/>
          </w:tcPr>
          <w:p w:rsidR="009E6201" w:rsidRPr="00FC37EA" w:rsidRDefault="009E6201" w:rsidP="00BE0086">
            <w:pPr>
              <w:pStyle w:val="Tableright"/>
            </w:pPr>
            <w:r w:rsidRPr="00FC37EA">
              <w:t>16</w:t>
            </w:r>
          </w:p>
        </w:tc>
        <w:tc>
          <w:tcPr>
            <w:tcW w:w="551" w:type="dxa"/>
            <w:tcBorders>
              <w:bottom w:val="nil"/>
            </w:tcBorders>
            <w:shd w:val="clear" w:color="auto" w:fill="auto"/>
            <w:vAlign w:val="center"/>
          </w:tcPr>
          <w:p w:rsidR="009E6201" w:rsidRPr="00C72DCD" w:rsidRDefault="009E6201" w:rsidP="00BE0086">
            <w:pPr>
              <w:pStyle w:val="Tableright"/>
            </w:pPr>
            <w:r w:rsidRPr="00C72DCD">
              <w:t>143</w:t>
            </w:r>
          </w:p>
        </w:tc>
        <w:tc>
          <w:tcPr>
            <w:tcW w:w="551" w:type="dxa"/>
            <w:tcBorders>
              <w:bottom w:val="nil"/>
            </w:tcBorders>
            <w:shd w:val="clear" w:color="auto" w:fill="auto"/>
            <w:vAlign w:val="center"/>
          </w:tcPr>
          <w:p w:rsidR="009E6201" w:rsidRPr="00C72DCD" w:rsidRDefault="009E6201" w:rsidP="00BE0086">
            <w:pPr>
              <w:pStyle w:val="Tableright"/>
            </w:pPr>
            <w:r w:rsidRPr="00C72DCD">
              <w:t>143</w:t>
            </w:r>
          </w:p>
        </w:tc>
        <w:tc>
          <w:tcPr>
            <w:tcW w:w="542" w:type="dxa"/>
            <w:tcBorders>
              <w:bottom w:val="nil"/>
            </w:tcBorders>
            <w:shd w:val="clear" w:color="auto" w:fill="auto"/>
            <w:vAlign w:val="center"/>
          </w:tcPr>
          <w:p w:rsidR="009E6201" w:rsidRPr="00C72DCD" w:rsidRDefault="009E6201" w:rsidP="00BE0086">
            <w:pPr>
              <w:pStyle w:val="Tableright"/>
            </w:pPr>
            <w:r w:rsidRPr="00C72DCD">
              <w:t>977</w:t>
            </w:r>
          </w:p>
        </w:tc>
        <w:tc>
          <w:tcPr>
            <w:tcW w:w="542" w:type="dxa"/>
            <w:tcBorders>
              <w:bottom w:val="nil"/>
            </w:tcBorders>
            <w:shd w:val="clear" w:color="auto" w:fill="auto"/>
            <w:vAlign w:val="center"/>
          </w:tcPr>
          <w:p w:rsidR="009E6201" w:rsidRPr="00C72DCD" w:rsidRDefault="009E6201" w:rsidP="00BE0086">
            <w:pPr>
              <w:pStyle w:val="Tableright"/>
            </w:pPr>
            <w:r w:rsidRPr="00C72DCD">
              <w:t>977</w:t>
            </w:r>
          </w:p>
        </w:tc>
        <w:tc>
          <w:tcPr>
            <w:tcW w:w="542" w:type="dxa"/>
            <w:tcBorders>
              <w:bottom w:val="nil"/>
            </w:tcBorders>
            <w:shd w:val="clear" w:color="auto" w:fill="auto"/>
            <w:vAlign w:val="center"/>
          </w:tcPr>
          <w:p w:rsidR="009E6201" w:rsidRPr="00262EFD" w:rsidRDefault="009E6201" w:rsidP="00BE0086">
            <w:pPr>
              <w:pStyle w:val="Tableright"/>
            </w:pPr>
            <w:r w:rsidRPr="00262EFD">
              <w:t>9</w:t>
            </w:r>
          </w:p>
        </w:tc>
        <w:tc>
          <w:tcPr>
            <w:tcW w:w="533" w:type="dxa"/>
            <w:tcBorders>
              <w:bottom w:val="nil"/>
            </w:tcBorders>
            <w:shd w:val="clear" w:color="auto" w:fill="auto"/>
            <w:vAlign w:val="center"/>
          </w:tcPr>
          <w:p w:rsidR="009E6201" w:rsidRPr="00C84B03" w:rsidRDefault="009E6201" w:rsidP="00BE0086">
            <w:pPr>
              <w:pStyle w:val="Tableright"/>
              <w:rPr>
                <w:szCs w:val="18"/>
              </w:rPr>
            </w:pPr>
            <w:r w:rsidRPr="00C84B03">
              <w:rPr>
                <w:szCs w:val="18"/>
              </w:rPr>
              <w:t>8</w:t>
            </w:r>
          </w:p>
        </w:tc>
        <w:tc>
          <w:tcPr>
            <w:tcW w:w="527" w:type="dxa"/>
            <w:tcBorders>
              <w:bottom w:val="nil"/>
            </w:tcBorders>
            <w:shd w:val="clear" w:color="auto" w:fill="auto"/>
            <w:vAlign w:val="center"/>
          </w:tcPr>
          <w:p w:rsidR="009E6201" w:rsidRPr="00262EFD" w:rsidRDefault="009E6201" w:rsidP="00BE0086">
            <w:pPr>
              <w:pStyle w:val="Tableright"/>
            </w:pPr>
            <w:r w:rsidRPr="00262EFD">
              <w:t>206</w:t>
            </w:r>
          </w:p>
        </w:tc>
        <w:tc>
          <w:tcPr>
            <w:tcW w:w="522" w:type="dxa"/>
            <w:tcBorders>
              <w:bottom w:val="nil"/>
            </w:tcBorders>
            <w:shd w:val="clear" w:color="auto" w:fill="auto"/>
            <w:vAlign w:val="center"/>
          </w:tcPr>
          <w:p w:rsidR="009E6201" w:rsidRPr="00C84B03" w:rsidRDefault="009E6201" w:rsidP="00BE0086">
            <w:pPr>
              <w:pStyle w:val="Tableright"/>
              <w:rPr>
                <w:szCs w:val="18"/>
              </w:rPr>
            </w:pPr>
            <w:r w:rsidRPr="00C84B03">
              <w:rPr>
                <w:szCs w:val="18"/>
              </w:rPr>
              <w:t>202</w:t>
            </w:r>
          </w:p>
        </w:tc>
        <w:tc>
          <w:tcPr>
            <w:tcW w:w="520" w:type="dxa"/>
            <w:tcBorders>
              <w:bottom w:val="nil"/>
            </w:tcBorders>
            <w:shd w:val="clear" w:color="auto" w:fill="auto"/>
            <w:vAlign w:val="center"/>
          </w:tcPr>
          <w:p w:rsidR="009E6201" w:rsidRPr="00C72DCD" w:rsidRDefault="009E6201" w:rsidP="00BE0086">
            <w:pPr>
              <w:pStyle w:val="Tableright"/>
            </w:pPr>
            <w:r w:rsidRPr="00C72DCD">
              <w:t>2412</w:t>
            </w:r>
          </w:p>
        </w:tc>
        <w:tc>
          <w:tcPr>
            <w:tcW w:w="520" w:type="dxa"/>
            <w:tcBorders>
              <w:bottom w:val="nil"/>
            </w:tcBorders>
            <w:shd w:val="clear" w:color="auto" w:fill="auto"/>
            <w:vAlign w:val="center"/>
          </w:tcPr>
          <w:p w:rsidR="009E6201" w:rsidRPr="00C72DCD" w:rsidRDefault="009E6201" w:rsidP="00BE0086">
            <w:pPr>
              <w:pStyle w:val="Tableright"/>
            </w:pPr>
            <w:r w:rsidRPr="00C72DCD">
              <w:t>2329</w:t>
            </w:r>
          </w:p>
        </w:tc>
      </w:tr>
      <w:tr w:rsidR="00EA64D6" w:rsidRPr="00BE0086" w:rsidTr="009E6201">
        <w:trPr>
          <w:cnfStyle w:val="000000010000"/>
          <w:cantSplit/>
          <w:jc w:val="center"/>
        </w:trPr>
        <w:tc>
          <w:tcPr>
            <w:tcW w:w="521" w:type="dxa"/>
            <w:vAlign w:val="center"/>
          </w:tcPr>
          <w:p w:rsidR="009E6201" w:rsidRPr="00C5117E" w:rsidRDefault="009E6201" w:rsidP="00BE0086">
            <w:pPr>
              <w:pStyle w:val="Tableleft"/>
            </w:pPr>
            <w:r w:rsidRPr="00C5117E">
              <w:t>2000</w:t>
            </w:r>
          </w:p>
        </w:tc>
        <w:tc>
          <w:tcPr>
            <w:tcW w:w="521" w:type="dxa"/>
            <w:vAlign w:val="center"/>
          </w:tcPr>
          <w:p w:rsidR="009E6201" w:rsidRPr="00262EFD" w:rsidRDefault="009E6201" w:rsidP="00BE0086">
            <w:pPr>
              <w:pStyle w:val="Tableright"/>
            </w:pPr>
            <w:r w:rsidRPr="00262EFD">
              <w:t>51</w:t>
            </w:r>
          </w:p>
        </w:tc>
        <w:tc>
          <w:tcPr>
            <w:tcW w:w="521" w:type="dxa"/>
            <w:vAlign w:val="center"/>
          </w:tcPr>
          <w:p w:rsidR="009E6201" w:rsidRPr="00262EFD" w:rsidRDefault="009E6201" w:rsidP="00BE0086">
            <w:pPr>
              <w:pStyle w:val="Tableright"/>
            </w:pPr>
            <w:r>
              <w:t>97</w:t>
            </w:r>
          </w:p>
        </w:tc>
        <w:tc>
          <w:tcPr>
            <w:tcW w:w="521" w:type="dxa"/>
            <w:vAlign w:val="center"/>
          </w:tcPr>
          <w:p w:rsidR="009E6201" w:rsidRPr="00262EFD" w:rsidRDefault="009E6201" w:rsidP="00BE0086">
            <w:pPr>
              <w:pStyle w:val="Tableright"/>
            </w:pPr>
            <w:r w:rsidRPr="00262EFD">
              <w:t>111</w:t>
            </w:r>
          </w:p>
        </w:tc>
        <w:tc>
          <w:tcPr>
            <w:tcW w:w="532" w:type="dxa"/>
            <w:vAlign w:val="center"/>
          </w:tcPr>
          <w:p w:rsidR="009E6201" w:rsidRPr="00262EFD" w:rsidRDefault="009E6201" w:rsidP="00BE0086">
            <w:pPr>
              <w:pStyle w:val="Tableright"/>
            </w:pPr>
            <w:r>
              <w:t>81</w:t>
            </w:r>
          </w:p>
        </w:tc>
        <w:tc>
          <w:tcPr>
            <w:tcW w:w="524" w:type="dxa"/>
            <w:vAlign w:val="center"/>
          </w:tcPr>
          <w:p w:rsidR="009E6201" w:rsidRPr="00262EFD" w:rsidRDefault="009E6201" w:rsidP="00BE0086">
            <w:pPr>
              <w:pStyle w:val="Tableright"/>
            </w:pPr>
            <w:r w:rsidRPr="00262EFD">
              <w:t>974</w:t>
            </w:r>
          </w:p>
        </w:tc>
        <w:tc>
          <w:tcPr>
            <w:tcW w:w="529" w:type="dxa"/>
            <w:vAlign w:val="center"/>
          </w:tcPr>
          <w:p w:rsidR="009E6201" w:rsidRPr="00262EFD" w:rsidRDefault="009E6201" w:rsidP="00BE0086">
            <w:pPr>
              <w:pStyle w:val="Tableright"/>
            </w:pPr>
            <w:r>
              <w:t>700</w:t>
            </w:r>
          </w:p>
        </w:tc>
        <w:tc>
          <w:tcPr>
            <w:tcW w:w="524" w:type="dxa"/>
            <w:vAlign w:val="center"/>
          </w:tcPr>
          <w:p w:rsidR="009E6201" w:rsidRPr="00262EFD" w:rsidRDefault="009E6201" w:rsidP="00BE0086">
            <w:pPr>
              <w:pStyle w:val="Tableright"/>
            </w:pPr>
            <w:r w:rsidRPr="00262EFD">
              <w:t>5</w:t>
            </w:r>
          </w:p>
        </w:tc>
        <w:tc>
          <w:tcPr>
            <w:tcW w:w="532" w:type="dxa"/>
            <w:vAlign w:val="center"/>
          </w:tcPr>
          <w:p w:rsidR="009E6201" w:rsidRPr="00C84B03" w:rsidRDefault="009E6201" w:rsidP="00BE0086">
            <w:pPr>
              <w:pStyle w:val="Tableright"/>
              <w:rPr>
                <w:szCs w:val="18"/>
              </w:rPr>
            </w:pPr>
            <w:r w:rsidRPr="00C84B03">
              <w:rPr>
                <w:szCs w:val="18"/>
              </w:rPr>
              <w:t>4</w:t>
            </w:r>
            <w:r>
              <w:rPr>
                <w:szCs w:val="18"/>
              </w:rPr>
              <w:t>1</w:t>
            </w:r>
          </w:p>
        </w:tc>
        <w:tc>
          <w:tcPr>
            <w:tcW w:w="564" w:type="dxa"/>
            <w:vAlign w:val="center"/>
          </w:tcPr>
          <w:p w:rsidR="009E6201" w:rsidRPr="00262EFD" w:rsidRDefault="009E6201" w:rsidP="00BE0086">
            <w:pPr>
              <w:pStyle w:val="Tableright"/>
            </w:pPr>
            <w:r w:rsidRPr="00262EFD">
              <w:t>1142</w:t>
            </w:r>
          </w:p>
        </w:tc>
        <w:tc>
          <w:tcPr>
            <w:tcW w:w="579" w:type="dxa"/>
            <w:vAlign w:val="center"/>
          </w:tcPr>
          <w:p w:rsidR="009E6201" w:rsidRPr="00C84B03" w:rsidRDefault="009E6201" w:rsidP="00BE0086">
            <w:pPr>
              <w:pStyle w:val="Tableright"/>
              <w:rPr>
                <w:szCs w:val="18"/>
              </w:rPr>
            </w:pPr>
            <w:r>
              <w:rPr>
                <w:szCs w:val="18"/>
              </w:rPr>
              <w:t>920</w:t>
            </w:r>
          </w:p>
        </w:tc>
        <w:tc>
          <w:tcPr>
            <w:tcW w:w="564" w:type="dxa"/>
            <w:vAlign w:val="center"/>
          </w:tcPr>
          <w:p w:rsidR="009E6201" w:rsidRPr="00262EFD" w:rsidRDefault="009E6201" w:rsidP="00BE0086">
            <w:pPr>
              <w:pStyle w:val="Tableright"/>
            </w:pPr>
            <w:r w:rsidRPr="00262EFD">
              <w:t>1629</w:t>
            </w:r>
          </w:p>
        </w:tc>
        <w:tc>
          <w:tcPr>
            <w:tcW w:w="579" w:type="dxa"/>
            <w:vAlign w:val="center"/>
          </w:tcPr>
          <w:p w:rsidR="009E6201" w:rsidRPr="00C84B03" w:rsidRDefault="009E6201" w:rsidP="00BE0086">
            <w:pPr>
              <w:pStyle w:val="Tableright"/>
              <w:rPr>
                <w:szCs w:val="18"/>
              </w:rPr>
            </w:pPr>
            <w:r w:rsidRPr="00C84B03">
              <w:rPr>
                <w:szCs w:val="18"/>
              </w:rPr>
              <w:t>1357</w:t>
            </w:r>
          </w:p>
        </w:tc>
        <w:tc>
          <w:tcPr>
            <w:tcW w:w="559" w:type="dxa"/>
            <w:vAlign w:val="center"/>
          </w:tcPr>
          <w:p w:rsidR="009E6201" w:rsidRPr="00D255E0" w:rsidRDefault="009E6201" w:rsidP="00BE0086">
            <w:pPr>
              <w:pStyle w:val="Tableright"/>
            </w:pPr>
            <w:r w:rsidRPr="00D255E0">
              <w:t>143</w:t>
            </w:r>
          </w:p>
        </w:tc>
        <w:tc>
          <w:tcPr>
            <w:tcW w:w="550" w:type="dxa"/>
            <w:vAlign w:val="center"/>
          </w:tcPr>
          <w:p w:rsidR="009E6201" w:rsidRPr="00FC37EA" w:rsidRDefault="009E6201" w:rsidP="00BE0086">
            <w:pPr>
              <w:pStyle w:val="Tableright"/>
            </w:pPr>
            <w:r w:rsidRPr="00FC37EA">
              <w:t>143</w:t>
            </w:r>
          </w:p>
        </w:tc>
        <w:tc>
          <w:tcPr>
            <w:tcW w:w="550" w:type="dxa"/>
            <w:vAlign w:val="center"/>
          </w:tcPr>
          <w:p w:rsidR="009E6201" w:rsidRPr="00FC37EA" w:rsidRDefault="009E6201" w:rsidP="00BE0086">
            <w:pPr>
              <w:pStyle w:val="Tableright"/>
            </w:pPr>
            <w:r w:rsidRPr="00FC37EA">
              <w:t>19</w:t>
            </w:r>
          </w:p>
        </w:tc>
        <w:tc>
          <w:tcPr>
            <w:tcW w:w="551" w:type="dxa"/>
            <w:vAlign w:val="center"/>
          </w:tcPr>
          <w:p w:rsidR="009E6201" w:rsidRPr="00FC37EA" w:rsidRDefault="009E6201" w:rsidP="00BE0086">
            <w:pPr>
              <w:pStyle w:val="Tableright"/>
            </w:pPr>
            <w:r w:rsidRPr="00FC37EA">
              <w:t>19</w:t>
            </w:r>
          </w:p>
        </w:tc>
        <w:tc>
          <w:tcPr>
            <w:tcW w:w="551" w:type="dxa"/>
            <w:vAlign w:val="center"/>
          </w:tcPr>
          <w:p w:rsidR="009E6201" w:rsidRPr="00C72DCD" w:rsidRDefault="009E6201" w:rsidP="00BE0086">
            <w:pPr>
              <w:pStyle w:val="Tableright"/>
            </w:pPr>
            <w:r w:rsidRPr="00C72DCD">
              <w:t>162</w:t>
            </w:r>
          </w:p>
        </w:tc>
        <w:tc>
          <w:tcPr>
            <w:tcW w:w="551" w:type="dxa"/>
            <w:vAlign w:val="center"/>
          </w:tcPr>
          <w:p w:rsidR="009E6201" w:rsidRPr="00C72DCD" w:rsidRDefault="009E6201" w:rsidP="00BE0086">
            <w:pPr>
              <w:pStyle w:val="Tableright"/>
            </w:pPr>
            <w:r w:rsidRPr="00C72DCD">
              <w:t>162</w:t>
            </w:r>
          </w:p>
        </w:tc>
        <w:tc>
          <w:tcPr>
            <w:tcW w:w="542" w:type="dxa"/>
            <w:vAlign w:val="center"/>
          </w:tcPr>
          <w:p w:rsidR="009E6201" w:rsidRPr="00C72DCD" w:rsidRDefault="009E6201" w:rsidP="00BE0086">
            <w:pPr>
              <w:pStyle w:val="Tableright"/>
            </w:pPr>
            <w:r w:rsidRPr="00C72DCD">
              <w:t>1104</w:t>
            </w:r>
          </w:p>
        </w:tc>
        <w:tc>
          <w:tcPr>
            <w:tcW w:w="542" w:type="dxa"/>
            <w:vAlign w:val="center"/>
          </w:tcPr>
          <w:p w:rsidR="009E6201" w:rsidRPr="00C72DCD" w:rsidRDefault="009E6201" w:rsidP="00BE0086">
            <w:pPr>
              <w:pStyle w:val="Tableright"/>
            </w:pPr>
            <w:r w:rsidRPr="00C72DCD">
              <w:t>1104</w:t>
            </w:r>
          </w:p>
        </w:tc>
        <w:tc>
          <w:tcPr>
            <w:tcW w:w="542" w:type="dxa"/>
            <w:vAlign w:val="center"/>
          </w:tcPr>
          <w:p w:rsidR="009E6201" w:rsidRPr="00262EFD" w:rsidRDefault="009E6201" w:rsidP="00BE0086">
            <w:pPr>
              <w:pStyle w:val="Tableright"/>
            </w:pPr>
            <w:r w:rsidRPr="00262EFD">
              <w:t>8</w:t>
            </w:r>
          </w:p>
        </w:tc>
        <w:tc>
          <w:tcPr>
            <w:tcW w:w="533" w:type="dxa"/>
            <w:vAlign w:val="center"/>
          </w:tcPr>
          <w:p w:rsidR="009E6201" w:rsidRPr="00C84B03" w:rsidRDefault="009E6201" w:rsidP="00BE0086">
            <w:pPr>
              <w:pStyle w:val="Tableright"/>
              <w:rPr>
                <w:szCs w:val="18"/>
              </w:rPr>
            </w:pPr>
            <w:r w:rsidRPr="00C84B03">
              <w:rPr>
                <w:szCs w:val="18"/>
              </w:rPr>
              <w:t>8</w:t>
            </w:r>
          </w:p>
        </w:tc>
        <w:tc>
          <w:tcPr>
            <w:tcW w:w="527" w:type="dxa"/>
            <w:vAlign w:val="center"/>
          </w:tcPr>
          <w:p w:rsidR="009E6201" w:rsidRPr="00262EFD" w:rsidRDefault="009E6201" w:rsidP="00BE0086">
            <w:pPr>
              <w:pStyle w:val="Tableright"/>
            </w:pPr>
            <w:r w:rsidRPr="00262EFD">
              <w:t>200</w:t>
            </w:r>
          </w:p>
        </w:tc>
        <w:tc>
          <w:tcPr>
            <w:tcW w:w="522" w:type="dxa"/>
            <w:vAlign w:val="center"/>
          </w:tcPr>
          <w:p w:rsidR="009E6201" w:rsidRPr="00C84B03" w:rsidRDefault="009E6201" w:rsidP="00BE0086">
            <w:pPr>
              <w:pStyle w:val="Tableright"/>
              <w:rPr>
                <w:szCs w:val="18"/>
              </w:rPr>
            </w:pPr>
            <w:r w:rsidRPr="00C84B03">
              <w:rPr>
                <w:szCs w:val="18"/>
              </w:rPr>
              <w:t>197</w:t>
            </w:r>
          </w:p>
        </w:tc>
        <w:tc>
          <w:tcPr>
            <w:tcW w:w="520" w:type="dxa"/>
            <w:vAlign w:val="center"/>
          </w:tcPr>
          <w:p w:rsidR="009E6201" w:rsidRPr="00C72DCD" w:rsidRDefault="009E6201" w:rsidP="00BE0086">
            <w:pPr>
              <w:pStyle w:val="Tableright"/>
            </w:pPr>
            <w:r w:rsidRPr="00C72DCD">
              <w:t>2933</w:t>
            </w:r>
          </w:p>
        </w:tc>
        <w:tc>
          <w:tcPr>
            <w:tcW w:w="520" w:type="dxa"/>
            <w:vAlign w:val="center"/>
          </w:tcPr>
          <w:p w:rsidR="009E6201" w:rsidRPr="00C72DCD" w:rsidRDefault="009E6201" w:rsidP="00BE0086">
            <w:pPr>
              <w:pStyle w:val="Tableright"/>
            </w:pPr>
            <w:r w:rsidRPr="00C72DCD">
              <w:t>2658</w:t>
            </w:r>
          </w:p>
        </w:tc>
      </w:tr>
      <w:tr w:rsidR="00990464" w:rsidRPr="00BE0086" w:rsidTr="009E6201">
        <w:trPr>
          <w:cantSplit/>
          <w:jc w:val="center"/>
        </w:trPr>
        <w:tc>
          <w:tcPr>
            <w:tcW w:w="521" w:type="dxa"/>
            <w:tcBorders>
              <w:bottom w:val="nil"/>
            </w:tcBorders>
            <w:shd w:val="clear" w:color="auto" w:fill="auto"/>
            <w:vAlign w:val="center"/>
          </w:tcPr>
          <w:p w:rsidR="009E6201" w:rsidRPr="00C5117E" w:rsidRDefault="009E6201" w:rsidP="00BE0086">
            <w:pPr>
              <w:pStyle w:val="Tableleft"/>
            </w:pPr>
            <w:r w:rsidRPr="00C5117E">
              <w:t>2001</w:t>
            </w:r>
          </w:p>
        </w:tc>
        <w:tc>
          <w:tcPr>
            <w:tcW w:w="521" w:type="dxa"/>
            <w:tcBorders>
              <w:bottom w:val="nil"/>
            </w:tcBorders>
            <w:shd w:val="clear" w:color="auto" w:fill="auto"/>
            <w:vAlign w:val="center"/>
          </w:tcPr>
          <w:p w:rsidR="009E6201" w:rsidRPr="00262EFD" w:rsidRDefault="009E6201" w:rsidP="00BE0086">
            <w:pPr>
              <w:pStyle w:val="Tableright"/>
            </w:pPr>
            <w:r w:rsidRPr="00262EFD">
              <w:t>67</w:t>
            </w:r>
          </w:p>
        </w:tc>
        <w:tc>
          <w:tcPr>
            <w:tcW w:w="521" w:type="dxa"/>
            <w:tcBorders>
              <w:bottom w:val="nil"/>
            </w:tcBorders>
            <w:shd w:val="clear" w:color="auto" w:fill="auto"/>
            <w:vAlign w:val="center"/>
          </w:tcPr>
          <w:p w:rsidR="009E6201" w:rsidRPr="00262EFD" w:rsidRDefault="009E6201" w:rsidP="00BE0086">
            <w:pPr>
              <w:pStyle w:val="Tableright"/>
            </w:pPr>
            <w:r>
              <w:t>153</w:t>
            </w:r>
          </w:p>
        </w:tc>
        <w:tc>
          <w:tcPr>
            <w:tcW w:w="521" w:type="dxa"/>
            <w:tcBorders>
              <w:bottom w:val="nil"/>
            </w:tcBorders>
            <w:shd w:val="clear" w:color="auto" w:fill="auto"/>
            <w:vAlign w:val="center"/>
          </w:tcPr>
          <w:p w:rsidR="009E6201" w:rsidRPr="00262EFD" w:rsidRDefault="009E6201" w:rsidP="00BE0086">
            <w:pPr>
              <w:pStyle w:val="Tableright"/>
            </w:pPr>
            <w:r w:rsidRPr="00262EFD">
              <w:t>153</w:t>
            </w:r>
          </w:p>
        </w:tc>
        <w:tc>
          <w:tcPr>
            <w:tcW w:w="532" w:type="dxa"/>
            <w:tcBorders>
              <w:bottom w:val="nil"/>
            </w:tcBorders>
            <w:shd w:val="clear" w:color="auto" w:fill="auto"/>
            <w:vAlign w:val="center"/>
          </w:tcPr>
          <w:p w:rsidR="009E6201" w:rsidRPr="00262EFD" w:rsidRDefault="009E6201" w:rsidP="00BE0086">
            <w:pPr>
              <w:pStyle w:val="Tableright"/>
            </w:pPr>
            <w:r>
              <w:t>121</w:t>
            </w:r>
          </w:p>
        </w:tc>
        <w:tc>
          <w:tcPr>
            <w:tcW w:w="524" w:type="dxa"/>
            <w:tcBorders>
              <w:bottom w:val="nil"/>
            </w:tcBorders>
            <w:shd w:val="clear" w:color="auto" w:fill="auto"/>
            <w:vAlign w:val="center"/>
          </w:tcPr>
          <w:p w:rsidR="009E6201" w:rsidRPr="00262EFD" w:rsidRDefault="009E6201" w:rsidP="00BE0086">
            <w:pPr>
              <w:pStyle w:val="Tableright"/>
            </w:pPr>
            <w:r w:rsidRPr="00262EFD">
              <w:t>1231</w:t>
            </w:r>
          </w:p>
        </w:tc>
        <w:tc>
          <w:tcPr>
            <w:tcW w:w="529" w:type="dxa"/>
            <w:tcBorders>
              <w:bottom w:val="nil"/>
            </w:tcBorders>
            <w:shd w:val="clear" w:color="auto" w:fill="auto"/>
            <w:vAlign w:val="center"/>
          </w:tcPr>
          <w:p w:rsidR="009E6201" w:rsidRPr="00262EFD" w:rsidRDefault="009E6201" w:rsidP="00BE0086">
            <w:pPr>
              <w:pStyle w:val="Tableright"/>
            </w:pPr>
            <w:r>
              <w:t>976</w:t>
            </w:r>
          </w:p>
        </w:tc>
        <w:tc>
          <w:tcPr>
            <w:tcW w:w="524" w:type="dxa"/>
            <w:tcBorders>
              <w:bottom w:val="nil"/>
            </w:tcBorders>
            <w:shd w:val="clear" w:color="auto" w:fill="auto"/>
            <w:vAlign w:val="center"/>
          </w:tcPr>
          <w:p w:rsidR="009E6201" w:rsidRPr="00262EFD" w:rsidRDefault="009E6201" w:rsidP="00BE0086">
            <w:pPr>
              <w:pStyle w:val="Tableright"/>
            </w:pPr>
            <w:r w:rsidRPr="00262EFD">
              <w:t>6</w:t>
            </w:r>
          </w:p>
        </w:tc>
        <w:tc>
          <w:tcPr>
            <w:tcW w:w="532" w:type="dxa"/>
            <w:tcBorders>
              <w:bottom w:val="nil"/>
            </w:tcBorders>
            <w:shd w:val="clear" w:color="auto" w:fill="auto"/>
            <w:vAlign w:val="center"/>
          </w:tcPr>
          <w:p w:rsidR="009E6201" w:rsidRPr="00C84B03" w:rsidRDefault="009E6201" w:rsidP="00BE0086">
            <w:pPr>
              <w:pStyle w:val="Tableright"/>
              <w:rPr>
                <w:szCs w:val="18"/>
              </w:rPr>
            </w:pPr>
            <w:r w:rsidRPr="00C84B03">
              <w:rPr>
                <w:szCs w:val="18"/>
              </w:rPr>
              <w:t>6</w:t>
            </w:r>
            <w:r>
              <w:rPr>
                <w:szCs w:val="18"/>
              </w:rPr>
              <w:t>0</w:t>
            </w:r>
          </w:p>
        </w:tc>
        <w:tc>
          <w:tcPr>
            <w:tcW w:w="564" w:type="dxa"/>
            <w:tcBorders>
              <w:bottom w:val="nil"/>
            </w:tcBorders>
            <w:shd w:val="clear" w:color="auto" w:fill="auto"/>
            <w:vAlign w:val="center"/>
          </w:tcPr>
          <w:p w:rsidR="009E6201" w:rsidRPr="00262EFD" w:rsidRDefault="009E6201" w:rsidP="00BE0086">
            <w:pPr>
              <w:pStyle w:val="Tableright"/>
            </w:pPr>
            <w:r w:rsidRPr="00262EFD">
              <w:t>1457</w:t>
            </w:r>
          </w:p>
        </w:tc>
        <w:tc>
          <w:tcPr>
            <w:tcW w:w="579" w:type="dxa"/>
            <w:tcBorders>
              <w:bottom w:val="nil"/>
            </w:tcBorders>
            <w:shd w:val="clear" w:color="auto" w:fill="auto"/>
            <w:vAlign w:val="center"/>
          </w:tcPr>
          <w:p w:rsidR="009E6201" w:rsidRPr="00C84B03" w:rsidRDefault="009E6201" w:rsidP="00BE0086">
            <w:pPr>
              <w:pStyle w:val="Tableright"/>
              <w:rPr>
                <w:szCs w:val="18"/>
              </w:rPr>
            </w:pPr>
            <w:r w:rsidRPr="00C84B03">
              <w:rPr>
                <w:szCs w:val="18"/>
              </w:rPr>
              <w:t>13</w:t>
            </w:r>
            <w:r>
              <w:rPr>
                <w:szCs w:val="18"/>
              </w:rPr>
              <w:t>10</w:t>
            </w:r>
          </w:p>
        </w:tc>
        <w:tc>
          <w:tcPr>
            <w:tcW w:w="564" w:type="dxa"/>
            <w:tcBorders>
              <w:bottom w:val="nil"/>
            </w:tcBorders>
            <w:shd w:val="clear" w:color="auto" w:fill="auto"/>
            <w:vAlign w:val="center"/>
          </w:tcPr>
          <w:p w:rsidR="009E6201" w:rsidRPr="00262EFD" w:rsidRDefault="009E6201" w:rsidP="00BE0086">
            <w:pPr>
              <w:pStyle w:val="Tableright"/>
            </w:pPr>
            <w:r w:rsidRPr="00262EFD">
              <w:t>2096</w:t>
            </w:r>
          </w:p>
        </w:tc>
        <w:tc>
          <w:tcPr>
            <w:tcW w:w="579" w:type="dxa"/>
            <w:tcBorders>
              <w:bottom w:val="nil"/>
            </w:tcBorders>
            <w:shd w:val="clear" w:color="auto" w:fill="auto"/>
            <w:vAlign w:val="center"/>
          </w:tcPr>
          <w:p w:rsidR="009E6201" w:rsidRPr="00C84B03" w:rsidRDefault="009E6201" w:rsidP="00BE0086">
            <w:pPr>
              <w:pStyle w:val="Tableright"/>
              <w:rPr>
                <w:szCs w:val="18"/>
              </w:rPr>
            </w:pPr>
            <w:r w:rsidRPr="00C84B03">
              <w:rPr>
                <w:szCs w:val="18"/>
              </w:rPr>
              <w:t>1936</w:t>
            </w:r>
          </w:p>
        </w:tc>
        <w:tc>
          <w:tcPr>
            <w:tcW w:w="559" w:type="dxa"/>
            <w:tcBorders>
              <w:bottom w:val="nil"/>
            </w:tcBorders>
            <w:shd w:val="clear" w:color="auto" w:fill="auto"/>
            <w:vAlign w:val="center"/>
          </w:tcPr>
          <w:p w:rsidR="009E6201" w:rsidRPr="00D255E0" w:rsidRDefault="009E6201" w:rsidP="00BE0086">
            <w:pPr>
              <w:pStyle w:val="Tableright"/>
            </w:pPr>
            <w:r w:rsidRPr="00D255E0">
              <w:t>201</w:t>
            </w:r>
          </w:p>
        </w:tc>
        <w:tc>
          <w:tcPr>
            <w:tcW w:w="550" w:type="dxa"/>
            <w:tcBorders>
              <w:bottom w:val="nil"/>
            </w:tcBorders>
            <w:shd w:val="clear" w:color="auto" w:fill="auto"/>
            <w:vAlign w:val="center"/>
          </w:tcPr>
          <w:p w:rsidR="009E6201" w:rsidRPr="00FC37EA" w:rsidRDefault="009E6201" w:rsidP="00BE0086">
            <w:pPr>
              <w:pStyle w:val="Tableright"/>
            </w:pPr>
            <w:r w:rsidRPr="00FC37EA">
              <w:t>201</w:t>
            </w:r>
          </w:p>
        </w:tc>
        <w:tc>
          <w:tcPr>
            <w:tcW w:w="550" w:type="dxa"/>
            <w:tcBorders>
              <w:bottom w:val="nil"/>
            </w:tcBorders>
            <w:shd w:val="clear" w:color="auto" w:fill="auto"/>
            <w:vAlign w:val="center"/>
          </w:tcPr>
          <w:p w:rsidR="009E6201" w:rsidRPr="00FC37EA" w:rsidRDefault="009E6201" w:rsidP="00BE0086">
            <w:pPr>
              <w:pStyle w:val="Tableright"/>
            </w:pPr>
            <w:r w:rsidRPr="00FC37EA">
              <w:t>26</w:t>
            </w:r>
          </w:p>
        </w:tc>
        <w:tc>
          <w:tcPr>
            <w:tcW w:w="551" w:type="dxa"/>
            <w:tcBorders>
              <w:bottom w:val="nil"/>
            </w:tcBorders>
            <w:shd w:val="clear" w:color="auto" w:fill="auto"/>
            <w:vAlign w:val="center"/>
          </w:tcPr>
          <w:p w:rsidR="009E6201" w:rsidRPr="00FC37EA" w:rsidRDefault="009E6201" w:rsidP="00BE0086">
            <w:pPr>
              <w:pStyle w:val="Tableright"/>
            </w:pPr>
            <w:r w:rsidRPr="00FC37EA">
              <w:t>26</w:t>
            </w:r>
          </w:p>
        </w:tc>
        <w:tc>
          <w:tcPr>
            <w:tcW w:w="551" w:type="dxa"/>
            <w:tcBorders>
              <w:bottom w:val="nil"/>
            </w:tcBorders>
            <w:shd w:val="clear" w:color="auto" w:fill="auto"/>
            <w:vAlign w:val="center"/>
          </w:tcPr>
          <w:p w:rsidR="009E6201" w:rsidRPr="00C72DCD" w:rsidRDefault="009E6201" w:rsidP="00BE0086">
            <w:pPr>
              <w:pStyle w:val="Tableright"/>
            </w:pPr>
            <w:r w:rsidRPr="00C72DCD">
              <w:t>227</w:t>
            </w:r>
          </w:p>
        </w:tc>
        <w:tc>
          <w:tcPr>
            <w:tcW w:w="551" w:type="dxa"/>
            <w:tcBorders>
              <w:bottom w:val="nil"/>
            </w:tcBorders>
            <w:shd w:val="clear" w:color="auto" w:fill="auto"/>
            <w:vAlign w:val="center"/>
          </w:tcPr>
          <w:p w:rsidR="009E6201" w:rsidRPr="00C72DCD" w:rsidRDefault="009E6201" w:rsidP="00BE0086">
            <w:pPr>
              <w:pStyle w:val="Tableright"/>
            </w:pPr>
            <w:r w:rsidRPr="00C72DCD">
              <w:t>227</w:t>
            </w:r>
          </w:p>
        </w:tc>
        <w:tc>
          <w:tcPr>
            <w:tcW w:w="542" w:type="dxa"/>
            <w:tcBorders>
              <w:bottom w:val="nil"/>
            </w:tcBorders>
            <w:shd w:val="clear" w:color="auto" w:fill="auto"/>
            <w:vAlign w:val="center"/>
          </w:tcPr>
          <w:p w:rsidR="009E6201" w:rsidRPr="00C72DCD" w:rsidRDefault="009E6201" w:rsidP="00BE0086">
            <w:pPr>
              <w:pStyle w:val="Tableright"/>
            </w:pPr>
            <w:r w:rsidRPr="00C72DCD">
              <w:t>1545</w:t>
            </w:r>
          </w:p>
        </w:tc>
        <w:tc>
          <w:tcPr>
            <w:tcW w:w="542" w:type="dxa"/>
            <w:tcBorders>
              <w:bottom w:val="nil"/>
            </w:tcBorders>
            <w:shd w:val="clear" w:color="auto" w:fill="auto"/>
            <w:vAlign w:val="center"/>
          </w:tcPr>
          <w:p w:rsidR="009E6201" w:rsidRPr="00C72DCD" w:rsidRDefault="009E6201" w:rsidP="00BE0086">
            <w:pPr>
              <w:pStyle w:val="Tableright"/>
            </w:pPr>
            <w:r w:rsidRPr="00C72DCD">
              <w:t>1545</w:t>
            </w:r>
          </w:p>
        </w:tc>
        <w:tc>
          <w:tcPr>
            <w:tcW w:w="542" w:type="dxa"/>
            <w:tcBorders>
              <w:bottom w:val="nil"/>
            </w:tcBorders>
            <w:shd w:val="clear" w:color="auto" w:fill="auto"/>
            <w:vAlign w:val="center"/>
          </w:tcPr>
          <w:p w:rsidR="009E6201" w:rsidRPr="00262EFD" w:rsidRDefault="009E6201" w:rsidP="00BE0086">
            <w:pPr>
              <w:pStyle w:val="Tableright"/>
            </w:pPr>
            <w:r w:rsidRPr="00262EFD">
              <w:t>9</w:t>
            </w:r>
          </w:p>
        </w:tc>
        <w:tc>
          <w:tcPr>
            <w:tcW w:w="533" w:type="dxa"/>
            <w:tcBorders>
              <w:bottom w:val="nil"/>
            </w:tcBorders>
            <w:shd w:val="clear" w:color="auto" w:fill="auto"/>
            <w:vAlign w:val="center"/>
          </w:tcPr>
          <w:p w:rsidR="009E6201" w:rsidRPr="00C84B03" w:rsidRDefault="009E6201" w:rsidP="00BE0086">
            <w:pPr>
              <w:pStyle w:val="Tableright"/>
              <w:rPr>
                <w:szCs w:val="18"/>
              </w:rPr>
            </w:pPr>
            <w:r w:rsidRPr="00C84B03">
              <w:rPr>
                <w:szCs w:val="18"/>
              </w:rPr>
              <w:t>9</w:t>
            </w:r>
          </w:p>
        </w:tc>
        <w:tc>
          <w:tcPr>
            <w:tcW w:w="527" w:type="dxa"/>
            <w:tcBorders>
              <w:bottom w:val="nil"/>
            </w:tcBorders>
            <w:shd w:val="clear" w:color="auto" w:fill="auto"/>
            <w:vAlign w:val="center"/>
          </w:tcPr>
          <w:p w:rsidR="009E6201" w:rsidRPr="00262EFD" w:rsidRDefault="009E6201" w:rsidP="00BE0086">
            <w:pPr>
              <w:pStyle w:val="Tableright"/>
            </w:pPr>
            <w:r w:rsidRPr="00262EFD">
              <w:t>206</w:t>
            </w:r>
          </w:p>
        </w:tc>
        <w:tc>
          <w:tcPr>
            <w:tcW w:w="522" w:type="dxa"/>
            <w:tcBorders>
              <w:bottom w:val="nil"/>
            </w:tcBorders>
            <w:shd w:val="clear" w:color="auto" w:fill="auto"/>
            <w:vAlign w:val="center"/>
          </w:tcPr>
          <w:p w:rsidR="009E6201" w:rsidRPr="00C84B03" w:rsidRDefault="009E6201" w:rsidP="00BE0086">
            <w:pPr>
              <w:pStyle w:val="Tableright"/>
              <w:rPr>
                <w:szCs w:val="18"/>
              </w:rPr>
            </w:pPr>
            <w:r w:rsidRPr="00C84B03">
              <w:rPr>
                <w:szCs w:val="18"/>
              </w:rPr>
              <w:t>206</w:t>
            </w:r>
          </w:p>
        </w:tc>
        <w:tc>
          <w:tcPr>
            <w:tcW w:w="520" w:type="dxa"/>
            <w:tcBorders>
              <w:bottom w:val="nil"/>
            </w:tcBorders>
            <w:shd w:val="clear" w:color="auto" w:fill="auto"/>
            <w:vAlign w:val="center"/>
          </w:tcPr>
          <w:p w:rsidR="009E6201" w:rsidRPr="00C72DCD" w:rsidRDefault="009E6201" w:rsidP="00BE0086">
            <w:pPr>
              <w:pStyle w:val="Tableright"/>
            </w:pPr>
            <w:r w:rsidRPr="00C72DCD">
              <w:t>3847</w:t>
            </w:r>
          </w:p>
        </w:tc>
        <w:tc>
          <w:tcPr>
            <w:tcW w:w="520" w:type="dxa"/>
            <w:tcBorders>
              <w:bottom w:val="nil"/>
            </w:tcBorders>
            <w:shd w:val="clear" w:color="auto" w:fill="auto"/>
            <w:vAlign w:val="center"/>
          </w:tcPr>
          <w:p w:rsidR="009E6201" w:rsidRPr="00C72DCD" w:rsidRDefault="009E6201" w:rsidP="00BE0086">
            <w:pPr>
              <w:pStyle w:val="Tableright"/>
            </w:pPr>
            <w:r w:rsidRPr="00C72DCD">
              <w:t>3687</w:t>
            </w:r>
          </w:p>
        </w:tc>
      </w:tr>
      <w:tr w:rsidR="00EA64D6" w:rsidRPr="00BE0086" w:rsidTr="009E6201">
        <w:trPr>
          <w:cnfStyle w:val="000000010000"/>
          <w:cantSplit/>
          <w:jc w:val="center"/>
        </w:trPr>
        <w:tc>
          <w:tcPr>
            <w:tcW w:w="521" w:type="dxa"/>
            <w:vAlign w:val="center"/>
          </w:tcPr>
          <w:p w:rsidR="009E6201" w:rsidRPr="00C5117E" w:rsidRDefault="009E6201" w:rsidP="00BE0086">
            <w:pPr>
              <w:pStyle w:val="Tableleft"/>
            </w:pPr>
            <w:r w:rsidRPr="00C5117E">
              <w:t>2002</w:t>
            </w:r>
          </w:p>
        </w:tc>
        <w:tc>
          <w:tcPr>
            <w:tcW w:w="521" w:type="dxa"/>
            <w:vAlign w:val="center"/>
          </w:tcPr>
          <w:p w:rsidR="009E6201" w:rsidRPr="00262EFD" w:rsidRDefault="009E6201" w:rsidP="00BE0086">
            <w:pPr>
              <w:pStyle w:val="Tableright"/>
            </w:pPr>
            <w:r w:rsidRPr="00262EFD">
              <w:t>82</w:t>
            </w:r>
          </w:p>
        </w:tc>
        <w:tc>
          <w:tcPr>
            <w:tcW w:w="521" w:type="dxa"/>
            <w:vAlign w:val="center"/>
          </w:tcPr>
          <w:p w:rsidR="009E6201" w:rsidRPr="00262EFD" w:rsidRDefault="009E6201" w:rsidP="00BE0086">
            <w:pPr>
              <w:pStyle w:val="Tableright"/>
            </w:pPr>
            <w:r>
              <w:t>207</w:t>
            </w:r>
          </w:p>
        </w:tc>
        <w:tc>
          <w:tcPr>
            <w:tcW w:w="521" w:type="dxa"/>
            <w:vAlign w:val="center"/>
          </w:tcPr>
          <w:p w:rsidR="009E6201" w:rsidRPr="00262EFD" w:rsidRDefault="009E6201" w:rsidP="00BE0086">
            <w:pPr>
              <w:pStyle w:val="Tableright"/>
            </w:pPr>
            <w:r w:rsidRPr="00262EFD">
              <w:t>194</w:t>
            </w:r>
          </w:p>
        </w:tc>
        <w:tc>
          <w:tcPr>
            <w:tcW w:w="532" w:type="dxa"/>
            <w:vAlign w:val="center"/>
          </w:tcPr>
          <w:p w:rsidR="009E6201" w:rsidRPr="00262EFD" w:rsidRDefault="009E6201" w:rsidP="00BE0086">
            <w:pPr>
              <w:pStyle w:val="Tableright"/>
            </w:pPr>
            <w:r>
              <w:t>158</w:t>
            </w:r>
          </w:p>
        </w:tc>
        <w:tc>
          <w:tcPr>
            <w:tcW w:w="524" w:type="dxa"/>
            <w:vAlign w:val="center"/>
          </w:tcPr>
          <w:p w:rsidR="009E6201" w:rsidRPr="00262EFD" w:rsidRDefault="009E6201" w:rsidP="00BE0086">
            <w:pPr>
              <w:pStyle w:val="Tableright"/>
            </w:pPr>
            <w:r w:rsidRPr="00262EFD">
              <w:t>1473</w:t>
            </w:r>
          </w:p>
        </w:tc>
        <w:tc>
          <w:tcPr>
            <w:tcW w:w="529" w:type="dxa"/>
            <w:vAlign w:val="center"/>
          </w:tcPr>
          <w:p w:rsidR="009E6201" w:rsidRPr="00262EFD" w:rsidRDefault="009E6201" w:rsidP="00BE0086">
            <w:pPr>
              <w:pStyle w:val="Tableright"/>
            </w:pPr>
            <w:r>
              <w:t>1214</w:t>
            </w:r>
          </w:p>
        </w:tc>
        <w:tc>
          <w:tcPr>
            <w:tcW w:w="524" w:type="dxa"/>
            <w:vAlign w:val="center"/>
          </w:tcPr>
          <w:p w:rsidR="009E6201" w:rsidRPr="00262EFD" w:rsidRDefault="009E6201" w:rsidP="00BE0086">
            <w:pPr>
              <w:pStyle w:val="Tableright"/>
            </w:pPr>
            <w:r w:rsidRPr="00262EFD">
              <w:t>8</w:t>
            </w:r>
          </w:p>
        </w:tc>
        <w:tc>
          <w:tcPr>
            <w:tcW w:w="532" w:type="dxa"/>
            <w:vAlign w:val="center"/>
          </w:tcPr>
          <w:p w:rsidR="009E6201" w:rsidRPr="00C84B03" w:rsidRDefault="009E6201" w:rsidP="00BE0086">
            <w:pPr>
              <w:pStyle w:val="Tableright"/>
              <w:rPr>
                <w:szCs w:val="18"/>
              </w:rPr>
            </w:pPr>
            <w:r>
              <w:rPr>
                <w:szCs w:val="18"/>
              </w:rPr>
              <w:t>77</w:t>
            </w:r>
          </w:p>
        </w:tc>
        <w:tc>
          <w:tcPr>
            <w:tcW w:w="564" w:type="dxa"/>
            <w:vAlign w:val="center"/>
          </w:tcPr>
          <w:p w:rsidR="009E6201" w:rsidRPr="00262EFD" w:rsidRDefault="009E6201" w:rsidP="00BE0086">
            <w:pPr>
              <w:pStyle w:val="Tableright"/>
            </w:pPr>
            <w:r w:rsidRPr="00262EFD">
              <w:t>1756</w:t>
            </w:r>
          </w:p>
        </w:tc>
        <w:tc>
          <w:tcPr>
            <w:tcW w:w="579" w:type="dxa"/>
            <w:vAlign w:val="center"/>
          </w:tcPr>
          <w:p w:rsidR="009E6201" w:rsidRPr="00C84B03" w:rsidRDefault="009E6201" w:rsidP="00BE0086">
            <w:pPr>
              <w:pStyle w:val="Tableright"/>
              <w:rPr>
                <w:szCs w:val="18"/>
              </w:rPr>
            </w:pPr>
            <w:r w:rsidRPr="00C84B03">
              <w:rPr>
                <w:szCs w:val="18"/>
              </w:rPr>
              <w:t>16</w:t>
            </w:r>
            <w:r>
              <w:rPr>
                <w:szCs w:val="18"/>
              </w:rPr>
              <w:t>56</w:t>
            </w:r>
          </w:p>
        </w:tc>
        <w:tc>
          <w:tcPr>
            <w:tcW w:w="564" w:type="dxa"/>
            <w:vAlign w:val="center"/>
          </w:tcPr>
          <w:p w:rsidR="009E6201" w:rsidRPr="00262EFD" w:rsidRDefault="009E6201" w:rsidP="00BE0086">
            <w:pPr>
              <w:pStyle w:val="Tableright"/>
            </w:pPr>
            <w:r w:rsidRPr="00262EFD">
              <w:t>2540</w:t>
            </w:r>
          </w:p>
        </w:tc>
        <w:tc>
          <w:tcPr>
            <w:tcW w:w="579" w:type="dxa"/>
            <w:vAlign w:val="center"/>
          </w:tcPr>
          <w:p w:rsidR="009E6201" w:rsidRPr="00C84B03" w:rsidRDefault="009E6201" w:rsidP="00BE0086">
            <w:pPr>
              <w:pStyle w:val="Tableright"/>
              <w:rPr>
                <w:szCs w:val="18"/>
              </w:rPr>
            </w:pPr>
            <w:r w:rsidRPr="00C84B03">
              <w:rPr>
                <w:szCs w:val="18"/>
              </w:rPr>
              <w:t>2447</w:t>
            </w:r>
          </w:p>
        </w:tc>
        <w:tc>
          <w:tcPr>
            <w:tcW w:w="559" w:type="dxa"/>
            <w:vAlign w:val="center"/>
          </w:tcPr>
          <w:p w:rsidR="009E6201" w:rsidRPr="00D255E0" w:rsidRDefault="009E6201" w:rsidP="00BE0086">
            <w:pPr>
              <w:pStyle w:val="Tableright"/>
            </w:pPr>
            <w:r w:rsidRPr="00D255E0">
              <w:t>193</w:t>
            </w:r>
          </w:p>
        </w:tc>
        <w:tc>
          <w:tcPr>
            <w:tcW w:w="550" w:type="dxa"/>
            <w:vAlign w:val="center"/>
          </w:tcPr>
          <w:p w:rsidR="009E6201" w:rsidRPr="00FC37EA" w:rsidRDefault="009E6201" w:rsidP="00BE0086">
            <w:pPr>
              <w:pStyle w:val="Tableright"/>
            </w:pPr>
            <w:r w:rsidRPr="00FC37EA">
              <w:t>193</w:t>
            </w:r>
          </w:p>
        </w:tc>
        <w:tc>
          <w:tcPr>
            <w:tcW w:w="550" w:type="dxa"/>
            <w:vAlign w:val="center"/>
          </w:tcPr>
          <w:p w:rsidR="009E6201" w:rsidRPr="00FC37EA" w:rsidRDefault="009E6201" w:rsidP="00BE0086">
            <w:pPr>
              <w:pStyle w:val="Tableright"/>
            </w:pPr>
            <w:r w:rsidRPr="00FC37EA">
              <w:t>25</w:t>
            </w:r>
          </w:p>
        </w:tc>
        <w:tc>
          <w:tcPr>
            <w:tcW w:w="551" w:type="dxa"/>
            <w:vAlign w:val="center"/>
          </w:tcPr>
          <w:p w:rsidR="009E6201" w:rsidRPr="00FC37EA" w:rsidRDefault="009E6201" w:rsidP="00BE0086">
            <w:pPr>
              <w:pStyle w:val="Tableright"/>
            </w:pPr>
            <w:r w:rsidRPr="00FC37EA">
              <w:t>25</w:t>
            </w:r>
          </w:p>
        </w:tc>
        <w:tc>
          <w:tcPr>
            <w:tcW w:w="551" w:type="dxa"/>
            <w:vAlign w:val="center"/>
          </w:tcPr>
          <w:p w:rsidR="009E6201" w:rsidRPr="00C72DCD" w:rsidRDefault="009E6201" w:rsidP="00BE0086">
            <w:pPr>
              <w:pStyle w:val="Tableright"/>
            </w:pPr>
            <w:r w:rsidRPr="00C72DCD">
              <w:t>218</w:t>
            </w:r>
          </w:p>
        </w:tc>
        <w:tc>
          <w:tcPr>
            <w:tcW w:w="551" w:type="dxa"/>
            <w:vAlign w:val="center"/>
          </w:tcPr>
          <w:p w:rsidR="009E6201" w:rsidRPr="00C72DCD" w:rsidRDefault="009E6201" w:rsidP="00BE0086">
            <w:pPr>
              <w:pStyle w:val="Tableright"/>
            </w:pPr>
            <w:r w:rsidRPr="00C72DCD">
              <w:t>218</w:t>
            </w:r>
          </w:p>
        </w:tc>
        <w:tc>
          <w:tcPr>
            <w:tcW w:w="542" w:type="dxa"/>
            <w:vAlign w:val="center"/>
          </w:tcPr>
          <w:p w:rsidR="009E6201" w:rsidRPr="00C72DCD" w:rsidRDefault="009E6201" w:rsidP="00BE0086">
            <w:pPr>
              <w:pStyle w:val="Tableright"/>
            </w:pPr>
            <w:r w:rsidRPr="00C72DCD">
              <w:t>1481</w:t>
            </w:r>
          </w:p>
        </w:tc>
        <w:tc>
          <w:tcPr>
            <w:tcW w:w="542" w:type="dxa"/>
            <w:vAlign w:val="center"/>
          </w:tcPr>
          <w:p w:rsidR="009E6201" w:rsidRPr="00C72DCD" w:rsidRDefault="009E6201" w:rsidP="00BE0086">
            <w:pPr>
              <w:pStyle w:val="Tableright"/>
            </w:pPr>
            <w:r w:rsidRPr="00C72DCD">
              <w:t>1481</w:t>
            </w:r>
          </w:p>
        </w:tc>
        <w:tc>
          <w:tcPr>
            <w:tcW w:w="542" w:type="dxa"/>
            <w:vAlign w:val="center"/>
          </w:tcPr>
          <w:p w:rsidR="009E6201" w:rsidRPr="00262EFD" w:rsidRDefault="009E6201" w:rsidP="00BE0086">
            <w:pPr>
              <w:pStyle w:val="Tableright"/>
            </w:pPr>
            <w:r w:rsidRPr="00262EFD">
              <w:t>9</w:t>
            </w:r>
          </w:p>
        </w:tc>
        <w:tc>
          <w:tcPr>
            <w:tcW w:w="533" w:type="dxa"/>
            <w:vAlign w:val="center"/>
          </w:tcPr>
          <w:p w:rsidR="009E6201" w:rsidRPr="00C84B03" w:rsidRDefault="009E6201" w:rsidP="00BE0086">
            <w:pPr>
              <w:pStyle w:val="Tableright"/>
              <w:rPr>
                <w:szCs w:val="18"/>
              </w:rPr>
            </w:pPr>
            <w:r w:rsidRPr="00C84B03">
              <w:rPr>
                <w:szCs w:val="18"/>
              </w:rPr>
              <w:t>9</w:t>
            </w:r>
          </w:p>
        </w:tc>
        <w:tc>
          <w:tcPr>
            <w:tcW w:w="527" w:type="dxa"/>
            <w:vAlign w:val="center"/>
          </w:tcPr>
          <w:p w:rsidR="009E6201" w:rsidRPr="00262EFD" w:rsidRDefault="009E6201" w:rsidP="00BE0086">
            <w:pPr>
              <w:pStyle w:val="Tableright"/>
            </w:pPr>
            <w:r w:rsidRPr="00262EFD">
              <w:t>212</w:t>
            </w:r>
          </w:p>
        </w:tc>
        <w:tc>
          <w:tcPr>
            <w:tcW w:w="522" w:type="dxa"/>
            <w:vAlign w:val="center"/>
          </w:tcPr>
          <w:p w:rsidR="009E6201" w:rsidRPr="00C84B03" w:rsidRDefault="009E6201" w:rsidP="00BE0086">
            <w:pPr>
              <w:pStyle w:val="Tableright"/>
              <w:rPr>
                <w:szCs w:val="18"/>
              </w:rPr>
            </w:pPr>
            <w:r w:rsidRPr="00C84B03">
              <w:rPr>
                <w:szCs w:val="18"/>
              </w:rPr>
              <w:t>212</w:t>
            </w:r>
          </w:p>
        </w:tc>
        <w:tc>
          <w:tcPr>
            <w:tcW w:w="520" w:type="dxa"/>
            <w:vAlign w:val="center"/>
          </w:tcPr>
          <w:p w:rsidR="009E6201" w:rsidRPr="00C72DCD" w:rsidRDefault="009E6201" w:rsidP="00BE0086">
            <w:pPr>
              <w:pStyle w:val="Tableright"/>
            </w:pPr>
            <w:r w:rsidRPr="00C72DCD">
              <w:t>4233</w:t>
            </w:r>
          </w:p>
        </w:tc>
        <w:tc>
          <w:tcPr>
            <w:tcW w:w="520" w:type="dxa"/>
            <w:vAlign w:val="center"/>
          </w:tcPr>
          <w:p w:rsidR="009E6201" w:rsidRPr="00C72DCD" w:rsidRDefault="009E6201" w:rsidP="00BE0086">
            <w:pPr>
              <w:pStyle w:val="Tableright"/>
            </w:pPr>
            <w:r w:rsidRPr="00C72DCD">
              <w:t>4140</w:t>
            </w:r>
          </w:p>
        </w:tc>
      </w:tr>
      <w:tr w:rsidR="00990464" w:rsidRPr="00BE0086" w:rsidTr="009E6201">
        <w:trPr>
          <w:cantSplit/>
          <w:jc w:val="center"/>
        </w:trPr>
        <w:tc>
          <w:tcPr>
            <w:tcW w:w="521" w:type="dxa"/>
            <w:tcBorders>
              <w:bottom w:val="nil"/>
            </w:tcBorders>
            <w:shd w:val="clear" w:color="auto" w:fill="auto"/>
            <w:vAlign w:val="center"/>
          </w:tcPr>
          <w:p w:rsidR="009E6201" w:rsidRPr="00C5117E" w:rsidRDefault="009E6201" w:rsidP="00BE0086">
            <w:pPr>
              <w:pStyle w:val="Tableleft"/>
            </w:pPr>
            <w:r w:rsidRPr="00C5117E">
              <w:t>2003</w:t>
            </w:r>
          </w:p>
        </w:tc>
        <w:tc>
          <w:tcPr>
            <w:tcW w:w="521" w:type="dxa"/>
            <w:tcBorders>
              <w:bottom w:val="nil"/>
            </w:tcBorders>
            <w:shd w:val="clear" w:color="auto" w:fill="auto"/>
            <w:vAlign w:val="center"/>
          </w:tcPr>
          <w:p w:rsidR="009E6201" w:rsidRPr="00262EFD" w:rsidRDefault="009E6201" w:rsidP="00BE0086">
            <w:pPr>
              <w:pStyle w:val="Tableright"/>
            </w:pPr>
            <w:r w:rsidRPr="00262EFD">
              <w:t>100</w:t>
            </w:r>
          </w:p>
        </w:tc>
        <w:tc>
          <w:tcPr>
            <w:tcW w:w="521" w:type="dxa"/>
            <w:tcBorders>
              <w:bottom w:val="nil"/>
            </w:tcBorders>
            <w:shd w:val="clear" w:color="auto" w:fill="auto"/>
            <w:vAlign w:val="center"/>
          </w:tcPr>
          <w:p w:rsidR="009E6201" w:rsidRPr="00262EFD" w:rsidRDefault="009E6201" w:rsidP="00BE0086">
            <w:pPr>
              <w:pStyle w:val="Tableright"/>
            </w:pPr>
            <w:r>
              <w:t>264</w:t>
            </w:r>
          </w:p>
        </w:tc>
        <w:tc>
          <w:tcPr>
            <w:tcW w:w="521" w:type="dxa"/>
            <w:tcBorders>
              <w:bottom w:val="nil"/>
            </w:tcBorders>
            <w:shd w:val="clear" w:color="auto" w:fill="auto"/>
            <w:vAlign w:val="center"/>
          </w:tcPr>
          <w:p w:rsidR="009E6201" w:rsidRPr="00262EFD" w:rsidRDefault="009E6201" w:rsidP="00BE0086">
            <w:pPr>
              <w:pStyle w:val="Tableright"/>
            </w:pPr>
            <w:r w:rsidRPr="00262EFD">
              <w:t>240</w:t>
            </w:r>
          </w:p>
        </w:tc>
        <w:tc>
          <w:tcPr>
            <w:tcW w:w="532" w:type="dxa"/>
            <w:tcBorders>
              <w:bottom w:val="nil"/>
            </w:tcBorders>
            <w:shd w:val="clear" w:color="auto" w:fill="auto"/>
            <w:vAlign w:val="center"/>
          </w:tcPr>
          <w:p w:rsidR="009E6201" w:rsidRPr="00262EFD" w:rsidRDefault="009E6201" w:rsidP="00BE0086">
            <w:pPr>
              <w:pStyle w:val="Tableright"/>
            </w:pPr>
            <w:r>
              <w:t>1</w:t>
            </w:r>
            <w:r w:rsidRPr="00262EFD">
              <w:t>97</w:t>
            </w:r>
          </w:p>
        </w:tc>
        <w:tc>
          <w:tcPr>
            <w:tcW w:w="524" w:type="dxa"/>
            <w:tcBorders>
              <w:bottom w:val="nil"/>
            </w:tcBorders>
            <w:shd w:val="clear" w:color="auto" w:fill="auto"/>
            <w:vAlign w:val="center"/>
          </w:tcPr>
          <w:p w:rsidR="009E6201" w:rsidRPr="00262EFD" w:rsidRDefault="009E6201" w:rsidP="00BE0086">
            <w:pPr>
              <w:pStyle w:val="Tableright"/>
            </w:pPr>
            <w:r w:rsidRPr="00262EFD">
              <w:t>1756</w:t>
            </w:r>
          </w:p>
        </w:tc>
        <w:tc>
          <w:tcPr>
            <w:tcW w:w="529" w:type="dxa"/>
            <w:tcBorders>
              <w:bottom w:val="nil"/>
            </w:tcBorders>
            <w:shd w:val="clear" w:color="auto" w:fill="auto"/>
            <w:vAlign w:val="center"/>
          </w:tcPr>
          <w:p w:rsidR="009E6201" w:rsidRPr="00262EFD" w:rsidRDefault="009E6201" w:rsidP="00BE0086">
            <w:pPr>
              <w:pStyle w:val="Tableright"/>
            </w:pPr>
            <w:r>
              <w:rPr>
                <w:szCs w:val="18"/>
              </w:rPr>
              <w:t>1458</w:t>
            </w:r>
          </w:p>
        </w:tc>
        <w:tc>
          <w:tcPr>
            <w:tcW w:w="524" w:type="dxa"/>
            <w:tcBorders>
              <w:bottom w:val="nil"/>
            </w:tcBorders>
            <w:shd w:val="clear" w:color="auto" w:fill="auto"/>
            <w:vAlign w:val="center"/>
          </w:tcPr>
          <w:p w:rsidR="009E6201" w:rsidRPr="00262EFD" w:rsidRDefault="009E6201" w:rsidP="00BE0086">
            <w:pPr>
              <w:pStyle w:val="Tableright"/>
            </w:pPr>
            <w:r w:rsidRPr="00262EFD">
              <w:t>10</w:t>
            </w:r>
          </w:p>
        </w:tc>
        <w:tc>
          <w:tcPr>
            <w:tcW w:w="532" w:type="dxa"/>
            <w:tcBorders>
              <w:bottom w:val="nil"/>
            </w:tcBorders>
            <w:shd w:val="clear" w:color="auto" w:fill="auto"/>
            <w:vAlign w:val="center"/>
          </w:tcPr>
          <w:p w:rsidR="009E6201" w:rsidRPr="00C84B03" w:rsidRDefault="009E6201" w:rsidP="00BE0086">
            <w:pPr>
              <w:pStyle w:val="Tableright"/>
              <w:rPr>
                <w:szCs w:val="18"/>
              </w:rPr>
            </w:pPr>
            <w:r w:rsidRPr="00C84B03">
              <w:rPr>
                <w:szCs w:val="18"/>
              </w:rPr>
              <w:t>9</w:t>
            </w:r>
            <w:r>
              <w:rPr>
                <w:szCs w:val="18"/>
              </w:rPr>
              <w:t>5</w:t>
            </w:r>
          </w:p>
        </w:tc>
        <w:tc>
          <w:tcPr>
            <w:tcW w:w="564" w:type="dxa"/>
            <w:tcBorders>
              <w:bottom w:val="nil"/>
            </w:tcBorders>
            <w:shd w:val="clear" w:color="auto" w:fill="auto"/>
            <w:vAlign w:val="center"/>
          </w:tcPr>
          <w:p w:rsidR="009E6201" w:rsidRPr="00262EFD" w:rsidRDefault="009E6201" w:rsidP="00BE0086">
            <w:pPr>
              <w:pStyle w:val="Tableright"/>
            </w:pPr>
            <w:r w:rsidRPr="00262EFD">
              <w:t>2106</w:t>
            </w:r>
          </w:p>
        </w:tc>
        <w:tc>
          <w:tcPr>
            <w:tcW w:w="579" w:type="dxa"/>
            <w:tcBorders>
              <w:bottom w:val="nil"/>
            </w:tcBorders>
            <w:shd w:val="clear" w:color="auto" w:fill="auto"/>
            <w:vAlign w:val="center"/>
          </w:tcPr>
          <w:p w:rsidR="009E6201" w:rsidRPr="00C84B03" w:rsidRDefault="009E6201" w:rsidP="00BE0086">
            <w:pPr>
              <w:pStyle w:val="Tableright"/>
              <w:rPr>
                <w:szCs w:val="18"/>
              </w:rPr>
            </w:pPr>
            <w:r w:rsidRPr="00C84B03">
              <w:rPr>
                <w:szCs w:val="18"/>
              </w:rPr>
              <w:t>20</w:t>
            </w:r>
            <w:r>
              <w:rPr>
                <w:szCs w:val="18"/>
              </w:rPr>
              <w:t>14</w:t>
            </w:r>
          </w:p>
        </w:tc>
        <w:tc>
          <w:tcPr>
            <w:tcW w:w="564" w:type="dxa"/>
            <w:tcBorders>
              <w:bottom w:val="nil"/>
            </w:tcBorders>
            <w:shd w:val="clear" w:color="auto" w:fill="auto"/>
            <w:vAlign w:val="center"/>
          </w:tcPr>
          <w:p w:rsidR="009E6201" w:rsidRPr="00262EFD" w:rsidRDefault="009E6201" w:rsidP="00BE0086">
            <w:pPr>
              <w:pStyle w:val="Tableright"/>
            </w:pPr>
            <w:r w:rsidRPr="00262EFD">
              <w:t>3057</w:t>
            </w:r>
          </w:p>
        </w:tc>
        <w:tc>
          <w:tcPr>
            <w:tcW w:w="579" w:type="dxa"/>
            <w:tcBorders>
              <w:bottom w:val="nil"/>
            </w:tcBorders>
            <w:shd w:val="clear" w:color="auto" w:fill="auto"/>
            <w:vAlign w:val="center"/>
          </w:tcPr>
          <w:p w:rsidR="009E6201" w:rsidRPr="00C84B03" w:rsidRDefault="009E6201" w:rsidP="00BE0086">
            <w:pPr>
              <w:pStyle w:val="Tableright"/>
              <w:rPr>
                <w:szCs w:val="18"/>
              </w:rPr>
            </w:pPr>
            <w:r w:rsidRPr="00C84B03">
              <w:rPr>
                <w:szCs w:val="18"/>
              </w:rPr>
              <w:t>2978</w:t>
            </w:r>
          </w:p>
        </w:tc>
        <w:tc>
          <w:tcPr>
            <w:tcW w:w="559" w:type="dxa"/>
            <w:tcBorders>
              <w:bottom w:val="nil"/>
            </w:tcBorders>
            <w:shd w:val="clear" w:color="auto" w:fill="auto"/>
            <w:vAlign w:val="center"/>
          </w:tcPr>
          <w:p w:rsidR="009E6201" w:rsidRPr="00D255E0" w:rsidRDefault="009E6201" w:rsidP="00BE0086">
            <w:pPr>
              <w:pStyle w:val="Tableright"/>
            </w:pPr>
            <w:r w:rsidRPr="00D255E0">
              <w:t>188</w:t>
            </w:r>
          </w:p>
        </w:tc>
        <w:tc>
          <w:tcPr>
            <w:tcW w:w="550" w:type="dxa"/>
            <w:tcBorders>
              <w:bottom w:val="nil"/>
            </w:tcBorders>
            <w:shd w:val="clear" w:color="auto" w:fill="auto"/>
            <w:vAlign w:val="center"/>
          </w:tcPr>
          <w:p w:rsidR="009E6201" w:rsidRPr="00FC37EA" w:rsidRDefault="009E6201" w:rsidP="00BE0086">
            <w:pPr>
              <w:pStyle w:val="Tableright"/>
            </w:pPr>
            <w:r w:rsidRPr="00FC37EA">
              <w:t>188</w:t>
            </w:r>
          </w:p>
        </w:tc>
        <w:tc>
          <w:tcPr>
            <w:tcW w:w="550" w:type="dxa"/>
            <w:tcBorders>
              <w:bottom w:val="nil"/>
            </w:tcBorders>
            <w:shd w:val="clear" w:color="auto" w:fill="auto"/>
            <w:vAlign w:val="center"/>
          </w:tcPr>
          <w:p w:rsidR="009E6201" w:rsidRPr="00FC37EA" w:rsidRDefault="009E6201" w:rsidP="00BE0086">
            <w:pPr>
              <w:pStyle w:val="Tableright"/>
            </w:pPr>
            <w:r w:rsidRPr="00FC37EA">
              <w:t>24</w:t>
            </w:r>
          </w:p>
        </w:tc>
        <w:tc>
          <w:tcPr>
            <w:tcW w:w="551" w:type="dxa"/>
            <w:tcBorders>
              <w:bottom w:val="nil"/>
            </w:tcBorders>
            <w:shd w:val="clear" w:color="auto" w:fill="auto"/>
            <w:vAlign w:val="center"/>
          </w:tcPr>
          <w:p w:rsidR="009E6201" w:rsidRPr="00FC37EA" w:rsidRDefault="009E6201" w:rsidP="00BE0086">
            <w:pPr>
              <w:pStyle w:val="Tableright"/>
            </w:pPr>
            <w:r w:rsidRPr="00FC37EA">
              <w:t>24</w:t>
            </w:r>
          </w:p>
        </w:tc>
        <w:tc>
          <w:tcPr>
            <w:tcW w:w="551" w:type="dxa"/>
            <w:tcBorders>
              <w:bottom w:val="nil"/>
            </w:tcBorders>
            <w:shd w:val="clear" w:color="auto" w:fill="auto"/>
            <w:vAlign w:val="center"/>
          </w:tcPr>
          <w:p w:rsidR="009E6201" w:rsidRPr="00C72DCD" w:rsidRDefault="009E6201" w:rsidP="00BE0086">
            <w:pPr>
              <w:pStyle w:val="Tableright"/>
            </w:pPr>
            <w:r w:rsidRPr="00C72DCD">
              <w:t>212</w:t>
            </w:r>
          </w:p>
        </w:tc>
        <w:tc>
          <w:tcPr>
            <w:tcW w:w="551" w:type="dxa"/>
            <w:tcBorders>
              <w:bottom w:val="nil"/>
            </w:tcBorders>
            <w:shd w:val="clear" w:color="auto" w:fill="auto"/>
            <w:vAlign w:val="center"/>
          </w:tcPr>
          <w:p w:rsidR="009E6201" w:rsidRPr="00C72DCD" w:rsidRDefault="009E6201" w:rsidP="00BE0086">
            <w:pPr>
              <w:pStyle w:val="Tableright"/>
            </w:pPr>
            <w:r w:rsidRPr="00C72DCD">
              <w:t>212</w:t>
            </w:r>
          </w:p>
        </w:tc>
        <w:tc>
          <w:tcPr>
            <w:tcW w:w="542" w:type="dxa"/>
            <w:tcBorders>
              <w:bottom w:val="nil"/>
            </w:tcBorders>
            <w:shd w:val="clear" w:color="auto" w:fill="auto"/>
            <w:vAlign w:val="center"/>
          </w:tcPr>
          <w:p w:rsidR="009E6201" w:rsidRPr="00C72DCD" w:rsidRDefault="009E6201" w:rsidP="00BE0086">
            <w:pPr>
              <w:pStyle w:val="Tableright"/>
            </w:pPr>
            <w:r w:rsidRPr="00C72DCD">
              <w:t>1444</w:t>
            </w:r>
          </w:p>
        </w:tc>
        <w:tc>
          <w:tcPr>
            <w:tcW w:w="542" w:type="dxa"/>
            <w:tcBorders>
              <w:bottom w:val="nil"/>
            </w:tcBorders>
            <w:shd w:val="clear" w:color="auto" w:fill="auto"/>
            <w:vAlign w:val="center"/>
          </w:tcPr>
          <w:p w:rsidR="009E6201" w:rsidRPr="00C72DCD" w:rsidRDefault="009E6201" w:rsidP="00BE0086">
            <w:pPr>
              <w:pStyle w:val="Tableright"/>
            </w:pPr>
            <w:r w:rsidRPr="00C72DCD">
              <w:t>1444</w:t>
            </w:r>
          </w:p>
        </w:tc>
        <w:tc>
          <w:tcPr>
            <w:tcW w:w="542" w:type="dxa"/>
            <w:tcBorders>
              <w:bottom w:val="nil"/>
            </w:tcBorders>
            <w:shd w:val="clear" w:color="auto" w:fill="auto"/>
            <w:vAlign w:val="center"/>
          </w:tcPr>
          <w:p w:rsidR="009E6201" w:rsidRPr="00262EFD" w:rsidRDefault="009E6201" w:rsidP="00BE0086">
            <w:pPr>
              <w:pStyle w:val="Tableright"/>
            </w:pPr>
            <w:r w:rsidRPr="00262EFD">
              <w:t>9</w:t>
            </w:r>
          </w:p>
        </w:tc>
        <w:tc>
          <w:tcPr>
            <w:tcW w:w="533" w:type="dxa"/>
            <w:tcBorders>
              <w:bottom w:val="nil"/>
            </w:tcBorders>
            <w:shd w:val="clear" w:color="auto" w:fill="auto"/>
            <w:vAlign w:val="center"/>
          </w:tcPr>
          <w:p w:rsidR="009E6201" w:rsidRPr="00C84B03" w:rsidRDefault="009E6201" w:rsidP="00BE0086">
            <w:pPr>
              <w:pStyle w:val="Tableright"/>
              <w:rPr>
                <w:szCs w:val="18"/>
              </w:rPr>
            </w:pPr>
            <w:r w:rsidRPr="00C84B03">
              <w:rPr>
                <w:szCs w:val="18"/>
              </w:rPr>
              <w:t>9</w:t>
            </w:r>
          </w:p>
        </w:tc>
        <w:tc>
          <w:tcPr>
            <w:tcW w:w="527" w:type="dxa"/>
            <w:tcBorders>
              <w:bottom w:val="nil"/>
            </w:tcBorders>
            <w:shd w:val="clear" w:color="auto" w:fill="auto"/>
            <w:vAlign w:val="center"/>
          </w:tcPr>
          <w:p w:rsidR="009E6201" w:rsidRPr="00262EFD" w:rsidRDefault="009E6201" w:rsidP="00BE0086">
            <w:pPr>
              <w:pStyle w:val="Tableright"/>
            </w:pPr>
            <w:r w:rsidRPr="00262EFD">
              <w:t>216</w:t>
            </w:r>
          </w:p>
        </w:tc>
        <w:tc>
          <w:tcPr>
            <w:tcW w:w="522" w:type="dxa"/>
            <w:tcBorders>
              <w:bottom w:val="nil"/>
            </w:tcBorders>
            <w:shd w:val="clear" w:color="auto" w:fill="auto"/>
            <w:vAlign w:val="center"/>
          </w:tcPr>
          <w:p w:rsidR="009E6201" w:rsidRPr="00C84B03" w:rsidRDefault="009E6201" w:rsidP="00BE0086">
            <w:pPr>
              <w:pStyle w:val="Tableright"/>
              <w:rPr>
                <w:szCs w:val="18"/>
              </w:rPr>
            </w:pPr>
            <w:r w:rsidRPr="00C84B03">
              <w:rPr>
                <w:szCs w:val="18"/>
              </w:rPr>
              <w:t>216</w:t>
            </w:r>
          </w:p>
        </w:tc>
        <w:tc>
          <w:tcPr>
            <w:tcW w:w="520" w:type="dxa"/>
            <w:tcBorders>
              <w:bottom w:val="nil"/>
            </w:tcBorders>
            <w:shd w:val="clear" w:color="auto" w:fill="auto"/>
            <w:vAlign w:val="center"/>
          </w:tcPr>
          <w:p w:rsidR="009E6201" w:rsidRPr="00C72DCD" w:rsidRDefault="009E6201" w:rsidP="00BE0086">
            <w:pPr>
              <w:pStyle w:val="Tableright"/>
            </w:pPr>
            <w:r w:rsidRPr="00C72DCD">
              <w:t>4717</w:t>
            </w:r>
          </w:p>
        </w:tc>
        <w:tc>
          <w:tcPr>
            <w:tcW w:w="520" w:type="dxa"/>
            <w:tcBorders>
              <w:bottom w:val="nil"/>
            </w:tcBorders>
            <w:shd w:val="clear" w:color="auto" w:fill="auto"/>
            <w:vAlign w:val="center"/>
          </w:tcPr>
          <w:p w:rsidR="009E6201" w:rsidRPr="00C72DCD" w:rsidRDefault="009E6201" w:rsidP="00BE0086">
            <w:pPr>
              <w:pStyle w:val="Tableright"/>
            </w:pPr>
            <w:r w:rsidRPr="00C72DCD">
              <w:t>4638</w:t>
            </w:r>
          </w:p>
        </w:tc>
      </w:tr>
      <w:tr w:rsidR="00EA64D6" w:rsidRPr="00BE0086" w:rsidTr="009E6201">
        <w:trPr>
          <w:cnfStyle w:val="000000010000"/>
          <w:cantSplit/>
          <w:jc w:val="center"/>
        </w:trPr>
        <w:tc>
          <w:tcPr>
            <w:tcW w:w="521" w:type="dxa"/>
            <w:vAlign w:val="center"/>
          </w:tcPr>
          <w:p w:rsidR="009E6201" w:rsidRPr="00C5117E" w:rsidRDefault="009E6201" w:rsidP="00BE0086">
            <w:pPr>
              <w:pStyle w:val="Tableleft"/>
            </w:pPr>
            <w:r w:rsidRPr="00C5117E">
              <w:t>2004</w:t>
            </w:r>
          </w:p>
        </w:tc>
        <w:tc>
          <w:tcPr>
            <w:tcW w:w="521" w:type="dxa"/>
            <w:vAlign w:val="center"/>
          </w:tcPr>
          <w:p w:rsidR="009E6201" w:rsidRPr="00262EFD" w:rsidRDefault="009E6201" w:rsidP="00BE0086">
            <w:pPr>
              <w:pStyle w:val="Tableright"/>
            </w:pPr>
            <w:r w:rsidRPr="00262EFD">
              <w:t>116</w:t>
            </w:r>
          </w:p>
        </w:tc>
        <w:tc>
          <w:tcPr>
            <w:tcW w:w="521" w:type="dxa"/>
            <w:vAlign w:val="center"/>
          </w:tcPr>
          <w:p w:rsidR="009E6201" w:rsidRPr="00262EFD" w:rsidRDefault="009E6201" w:rsidP="00BE0086">
            <w:pPr>
              <w:pStyle w:val="Tableright"/>
            </w:pPr>
            <w:r>
              <w:t>329</w:t>
            </w:r>
          </w:p>
        </w:tc>
        <w:tc>
          <w:tcPr>
            <w:tcW w:w="521" w:type="dxa"/>
            <w:vAlign w:val="center"/>
          </w:tcPr>
          <w:p w:rsidR="009E6201" w:rsidRPr="00262EFD" w:rsidRDefault="009E6201" w:rsidP="00BE0086">
            <w:pPr>
              <w:pStyle w:val="Tableright"/>
            </w:pPr>
            <w:r w:rsidRPr="00262EFD">
              <w:t>285</w:t>
            </w:r>
          </w:p>
        </w:tc>
        <w:tc>
          <w:tcPr>
            <w:tcW w:w="532" w:type="dxa"/>
            <w:vAlign w:val="center"/>
          </w:tcPr>
          <w:p w:rsidR="009E6201" w:rsidRPr="00262EFD" w:rsidRDefault="009E6201" w:rsidP="00BE0086">
            <w:pPr>
              <w:pStyle w:val="Tableright"/>
            </w:pPr>
            <w:r>
              <w:t>240</w:t>
            </w:r>
          </w:p>
        </w:tc>
        <w:tc>
          <w:tcPr>
            <w:tcW w:w="524" w:type="dxa"/>
            <w:vAlign w:val="center"/>
          </w:tcPr>
          <w:p w:rsidR="009E6201" w:rsidRPr="00262EFD" w:rsidRDefault="009E6201" w:rsidP="00BE0086">
            <w:pPr>
              <w:pStyle w:val="Tableright"/>
            </w:pPr>
            <w:r w:rsidRPr="00262EFD">
              <w:t>2056</w:t>
            </w:r>
          </w:p>
        </w:tc>
        <w:tc>
          <w:tcPr>
            <w:tcW w:w="529" w:type="dxa"/>
            <w:vAlign w:val="center"/>
          </w:tcPr>
          <w:p w:rsidR="009E6201" w:rsidRPr="00262EFD" w:rsidRDefault="009E6201" w:rsidP="00BE0086">
            <w:pPr>
              <w:pStyle w:val="Tableright"/>
            </w:pPr>
            <w:r>
              <w:rPr>
                <w:szCs w:val="18"/>
              </w:rPr>
              <w:t>1775</w:t>
            </w:r>
          </w:p>
        </w:tc>
        <w:tc>
          <w:tcPr>
            <w:tcW w:w="524" w:type="dxa"/>
            <w:vAlign w:val="center"/>
          </w:tcPr>
          <w:p w:rsidR="009E6201" w:rsidRPr="00262EFD" w:rsidRDefault="009E6201" w:rsidP="00BE0086">
            <w:pPr>
              <w:pStyle w:val="Tableright"/>
            </w:pPr>
            <w:r w:rsidRPr="00262EFD">
              <w:t>11</w:t>
            </w:r>
          </w:p>
        </w:tc>
        <w:tc>
          <w:tcPr>
            <w:tcW w:w="532" w:type="dxa"/>
            <w:vAlign w:val="center"/>
          </w:tcPr>
          <w:p w:rsidR="009E6201" w:rsidRPr="00C84B03" w:rsidRDefault="009E6201" w:rsidP="00BE0086">
            <w:pPr>
              <w:pStyle w:val="Tableright"/>
              <w:rPr>
                <w:szCs w:val="18"/>
              </w:rPr>
            </w:pPr>
            <w:r w:rsidRPr="00C84B03">
              <w:rPr>
                <w:szCs w:val="18"/>
              </w:rPr>
              <w:t>11</w:t>
            </w:r>
            <w:r>
              <w:rPr>
                <w:szCs w:val="18"/>
              </w:rPr>
              <w:t>4</w:t>
            </w:r>
          </w:p>
        </w:tc>
        <w:tc>
          <w:tcPr>
            <w:tcW w:w="564" w:type="dxa"/>
            <w:vAlign w:val="center"/>
          </w:tcPr>
          <w:p w:rsidR="009E6201" w:rsidRPr="00262EFD" w:rsidRDefault="009E6201" w:rsidP="00BE0086">
            <w:pPr>
              <w:pStyle w:val="Tableright"/>
            </w:pPr>
            <w:r w:rsidRPr="00262EFD">
              <w:t>2469</w:t>
            </w:r>
          </w:p>
        </w:tc>
        <w:tc>
          <w:tcPr>
            <w:tcW w:w="579" w:type="dxa"/>
            <w:vAlign w:val="center"/>
          </w:tcPr>
          <w:p w:rsidR="009E6201" w:rsidRPr="00C84B03" w:rsidRDefault="009E6201" w:rsidP="00BE0086">
            <w:pPr>
              <w:pStyle w:val="Tableright"/>
              <w:rPr>
                <w:szCs w:val="18"/>
              </w:rPr>
            </w:pPr>
            <w:r w:rsidRPr="00C84B03">
              <w:rPr>
                <w:szCs w:val="18"/>
              </w:rPr>
              <w:t>24</w:t>
            </w:r>
            <w:r>
              <w:rPr>
                <w:szCs w:val="18"/>
              </w:rPr>
              <w:t>59</w:t>
            </w:r>
          </w:p>
        </w:tc>
        <w:tc>
          <w:tcPr>
            <w:tcW w:w="564" w:type="dxa"/>
            <w:vAlign w:val="center"/>
          </w:tcPr>
          <w:p w:rsidR="009E6201" w:rsidRPr="00262EFD" w:rsidRDefault="009E6201" w:rsidP="00BE0086">
            <w:pPr>
              <w:pStyle w:val="Tableright"/>
            </w:pPr>
            <w:r w:rsidRPr="00262EFD">
              <w:t>3590</w:t>
            </w:r>
          </w:p>
        </w:tc>
        <w:tc>
          <w:tcPr>
            <w:tcW w:w="579" w:type="dxa"/>
            <w:vAlign w:val="center"/>
          </w:tcPr>
          <w:p w:rsidR="009E6201" w:rsidRPr="00C84B03" w:rsidRDefault="009E6201" w:rsidP="00BE0086">
            <w:pPr>
              <w:pStyle w:val="Tableright"/>
              <w:rPr>
                <w:szCs w:val="18"/>
              </w:rPr>
            </w:pPr>
            <w:r w:rsidRPr="00C84B03">
              <w:rPr>
                <w:szCs w:val="18"/>
              </w:rPr>
              <w:t>3629</w:t>
            </w:r>
          </w:p>
        </w:tc>
        <w:tc>
          <w:tcPr>
            <w:tcW w:w="559" w:type="dxa"/>
            <w:vAlign w:val="center"/>
          </w:tcPr>
          <w:p w:rsidR="009E6201" w:rsidRPr="00D255E0" w:rsidRDefault="009E6201" w:rsidP="00BE0086">
            <w:pPr>
              <w:pStyle w:val="Tableright"/>
            </w:pPr>
            <w:r w:rsidRPr="00D255E0">
              <w:t>191</w:t>
            </w:r>
          </w:p>
        </w:tc>
        <w:tc>
          <w:tcPr>
            <w:tcW w:w="550" w:type="dxa"/>
            <w:vAlign w:val="center"/>
          </w:tcPr>
          <w:p w:rsidR="009E6201" w:rsidRPr="00FC37EA" w:rsidRDefault="009E6201" w:rsidP="00BE0086">
            <w:pPr>
              <w:pStyle w:val="Tableright"/>
            </w:pPr>
            <w:r w:rsidRPr="00FC37EA">
              <w:t>191</w:t>
            </w:r>
          </w:p>
        </w:tc>
        <w:tc>
          <w:tcPr>
            <w:tcW w:w="550" w:type="dxa"/>
            <w:vAlign w:val="center"/>
          </w:tcPr>
          <w:p w:rsidR="009E6201" w:rsidRPr="00FC37EA" w:rsidRDefault="009E6201" w:rsidP="00BE0086">
            <w:pPr>
              <w:pStyle w:val="Tableright"/>
            </w:pPr>
            <w:r w:rsidRPr="00FC37EA">
              <w:t>25</w:t>
            </w:r>
          </w:p>
        </w:tc>
        <w:tc>
          <w:tcPr>
            <w:tcW w:w="551" w:type="dxa"/>
            <w:vAlign w:val="center"/>
          </w:tcPr>
          <w:p w:rsidR="009E6201" w:rsidRPr="00FC37EA" w:rsidRDefault="009E6201" w:rsidP="00BE0086">
            <w:pPr>
              <w:pStyle w:val="Tableright"/>
            </w:pPr>
            <w:r w:rsidRPr="00FC37EA">
              <w:t>25</w:t>
            </w:r>
          </w:p>
        </w:tc>
        <w:tc>
          <w:tcPr>
            <w:tcW w:w="551" w:type="dxa"/>
            <w:vAlign w:val="center"/>
          </w:tcPr>
          <w:p w:rsidR="009E6201" w:rsidRPr="00C72DCD" w:rsidRDefault="009E6201" w:rsidP="00BE0086">
            <w:pPr>
              <w:pStyle w:val="Tableright"/>
            </w:pPr>
            <w:r w:rsidRPr="00C72DCD">
              <w:t>216</w:t>
            </w:r>
          </w:p>
        </w:tc>
        <w:tc>
          <w:tcPr>
            <w:tcW w:w="551" w:type="dxa"/>
            <w:vAlign w:val="center"/>
          </w:tcPr>
          <w:p w:rsidR="009E6201" w:rsidRPr="00C72DCD" w:rsidRDefault="009E6201" w:rsidP="00BE0086">
            <w:pPr>
              <w:pStyle w:val="Tableright"/>
            </w:pPr>
            <w:r w:rsidRPr="00C72DCD">
              <w:t>216</w:t>
            </w:r>
          </w:p>
        </w:tc>
        <w:tc>
          <w:tcPr>
            <w:tcW w:w="542" w:type="dxa"/>
            <w:vAlign w:val="center"/>
          </w:tcPr>
          <w:p w:rsidR="009E6201" w:rsidRPr="00C72DCD" w:rsidRDefault="009E6201" w:rsidP="00BE0086">
            <w:pPr>
              <w:pStyle w:val="Tableright"/>
            </w:pPr>
            <w:r w:rsidRPr="00C72DCD">
              <w:t>1469</w:t>
            </w:r>
          </w:p>
        </w:tc>
        <w:tc>
          <w:tcPr>
            <w:tcW w:w="542" w:type="dxa"/>
            <w:vAlign w:val="center"/>
          </w:tcPr>
          <w:p w:rsidR="009E6201" w:rsidRPr="00C72DCD" w:rsidRDefault="009E6201" w:rsidP="00BE0086">
            <w:pPr>
              <w:pStyle w:val="Tableright"/>
            </w:pPr>
            <w:r w:rsidRPr="00C72DCD">
              <w:t>1469</w:t>
            </w:r>
          </w:p>
        </w:tc>
        <w:tc>
          <w:tcPr>
            <w:tcW w:w="542" w:type="dxa"/>
            <w:vAlign w:val="center"/>
          </w:tcPr>
          <w:p w:rsidR="009E6201" w:rsidRPr="00262EFD" w:rsidRDefault="009E6201" w:rsidP="00BE0086">
            <w:pPr>
              <w:pStyle w:val="Tableright"/>
            </w:pPr>
            <w:r w:rsidRPr="00262EFD">
              <w:t>9</w:t>
            </w:r>
          </w:p>
        </w:tc>
        <w:tc>
          <w:tcPr>
            <w:tcW w:w="533" w:type="dxa"/>
            <w:vAlign w:val="center"/>
          </w:tcPr>
          <w:p w:rsidR="009E6201" w:rsidRPr="00C84B03" w:rsidRDefault="009E6201" w:rsidP="00BE0086">
            <w:pPr>
              <w:pStyle w:val="Tableright"/>
              <w:rPr>
                <w:szCs w:val="18"/>
              </w:rPr>
            </w:pPr>
            <w:r w:rsidRPr="00C84B03">
              <w:rPr>
                <w:szCs w:val="18"/>
              </w:rPr>
              <w:t>9</w:t>
            </w:r>
          </w:p>
        </w:tc>
        <w:tc>
          <w:tcPr>
            <w:tcW w:w="527" w:type="dxa"/>
            <w:vAlign w:val="center"/>
          </w:tcPr>
          <w:p w:rsidR="009E6201" w:rsidRPr="00262EFD" w:rsidRDefault="009E6201" w:rsidP="00BE0086">
            <w:pPr>
              <w:pStyle w:val="Tableright"/>
            </w:pPr>
            <w:r w:rsidRPr="00262EFD">
              <w:t>218</w:t>
            </w:r>
          </w:p>
        </w:tc>
        <w:tc>
          <w:tcPr>
            <w:tcW w:w="522" w:type="dxa"/>
            <w:vAlign w:val="center"/>
          </w:tcPr>
          <w:p w:rsidR="009E6201" w:rsidRPr="00C84B03" w:rsidRDefault="009E6201" w:rsidP="00BE0086">
            <w:pPr>
              <w:pStyle w:val="Tableright"/>
              <w:rPr>
                <w:szCs w:val="18"/>
              </w:rPr>
            </w:pPr>
            <w:r w:rsidRPr="00C84B03">
              <w:rPr>
                <w:szCs w:val="18"/>
              </w:rPr>
              <w:t>218</w:t>
            </w:r>
          </w:p>
        </w:tc>
        <w:tc>
          <w:tcPr>
            <w:tcW w:w="520" w:type="dxa"/>
            <w:vAlign w:val="center"/>
          </w:tcPr>
          <w:p w:rsidR="009E6201" w:rsidRPr="00C72DCD" w:rsidRDefault="009E6201" w:rsidP="00BE0086">
            <w:pPr>
              <w:pStyle w:val="Tableright"/>
            </w:pPr>
            <w:r w:rsidRPr="00C72DCD">
              <w:t>5277</w:t>
            </w:r>
          </w:p>
        </w:tc>
        <w:tc>
          <w:tcPr>
            <w:tcW w:w="520" w:type="dxa"/>
            <w:vAlign w:val="center"/>
          </w:tcPr>
          <w:p w:rsidR="009E6201" w:rsidRPr="00C72DCD" w:rsidRDefault="009E6201" w:rsidP="00BE0086">
            <w:pPr>
              <w:pStyle w:val="Tableright"/>
            </w:pPr>
            <w:r w:rsidRPr="00C72DCD">
              <w:t>5316</w:t>
            </w:r>
          </w:p>
        </w:tc>
      </w:tr>
      <w:tr w:rsidR="00990464" w:rsidRPr="00BE0086" w:rsidTr="009E6201">
        <w:trPr>
          <w:cantSplit/>
          <w:jc w:val="center"/>
        </w:trPr>
        <w:tc>
          <w:tcPr>
            <w:tcW w:w="521" w:type="dxa"/>
            <w:tcBorders>
              <w:bottom w:val="nil"/>
            </w:tcBorders>
            <w:shd w:val="clear" w:color="auto" w:fill="auto"/>
            <w:vAlign w:val="center"/>
          </w:tcPr>
          <w:p w:rsidR="009E6201" w:rsidRPr="00C5117E" w:rsidRDefault="009E6201" w:rsidP="00BE0086">
            <w:pPr>
              <w:pStyle w:val="Tableleft"/>
            </w:pPr>
            <w:r w:rsidRPr="00C5117E">
              <w:t>2005</w:t>
            </w:r>
          </w:p>
        </w:tc>
        <w:tc>
          <w:tcPr>
            <w:tcW w:w="521" w:type="dxa"/>
            <w:tcBorders>
              <w:bottom w:val="nil"/>
            </w:tcBorders>
            <w:shd w:val="clear" w:color="auto" w:fill="auto"/>
            <w:vAlign w:val="center"/>
          </w:tcPr>
          <w:p w:rsidR="009E6201" w:rsidRPr="00262EFD" w:rsidRDefault="009E6201" w:rsidP="00BE0086">
            <w:pPr>
              <w:pStyle w:val="Tableright"/>
            </w:pPr>
            <w:r w:rsidRPr="00262EFD">
              <w:t>137</w:t>
            </w:r>
          </w:p>
        </w:tc>
        <w:tc>
          <w:tcPr>
            <w:tcW w:w="521" w:type="dxa"/>
            <w:tcBorders>
              <w:bottom w:val="nil"/>
            </w:tcBorders>
            <w:shd w:val="clear" w:color="auto" w:fill="auto"/>
            <w:vAlign w:val="center"/>
          </w:tcPr>
          <w:p w:rsidR="009E6201" w:rsidRPr="00262EFD" w:rsidRDefault="009E6201" w:rsidP="00BE0086">
            <w:pPr>
              <w:pStyle w:val="Tableright"/>
            </w:pPr>
            <w:r>
              <w:t>365</w:t>
            </w:r>
          </w:p>
        </w:tc>
        <w:tc>
          <w:tcPr>
            <w:tcW w:w="521" w:type="dxa"/>
            <w:tcBorders>
              <w:bottom w:val="nil"/>
            </w:tcBorders>
            <w:shd w:val="clear" w:color="auto" w:fill="auto"/>
            <w:vAlign w:val="center"/>
          </w:tcPr>
          <w:p w:rsidR="009E6201" w:rsidRPr="00262EFD" w:rsidRDefault="009E6201" w:rsidP="00BE0086">
            <w:pPr>
              <w:pStyle w:val="Tableright"/>
            </w:pPr>
            <w:r w:rsidRPr="00262EFD">
              <w:t>337</w:t>
            </w:r>
          </w:p>
        </w:tc>
        <w:tc>
          <w:tcPr>
            <w:tcW w:w="532" w:type="dxa"/>
            <w:tcBorders>
              <w:bottom w:val="nil"/>
            </w:tcBorders>
            <w:shd w:val="clear" w:color="auto" w:fill="auto"/>
            <w:vAlign w:val="center"/>
          </w:tcPr>
          <w:p w:rsidR="009E6201" w:rsidRPr="00262EFD" w:rsidRDefault="009E6201" w:rsidP="00BE0086">
            <w:pPr>
              <w:pStyle w:val="Tableright"/>
            </w:pPr>
            <w:r>
              <w:t>266</w:t>
            </w:r>
          </w:p>
        </w:tc>
        <w:tc>
          <w:tcPr>
            <w:tcW w:w="524" w:type="dxa"/>
            <w:tcBorders>
              <w:bottom w:val="nil"/>
            </w:tcBorders>
            <w:shd w:val="clear" w:color="auto" w:fill="auto"/>
            <w:vAlign w:val="center"/>
          </w:tcPr>
          <w:p w:rsidR="009E6201" w:rsidRPr="00262EFD" w:rsidRDefault="009E6201" w:rsidP="00BE0086">
            <w:pPr>
              <w:pStyle w:val="Tableright"/>
            </w:pPr>
            <w:r w:rsidRPr="00262EFD">
              <w:t>2402</w:t>
            </w:r>
          </w:p>
        </w:tc>
        <w:tc>
          <w:tcPr>
            <w:tcW w:w="529" w:type="dxa"/>
            <w:tcBorders>
              <w:bottom w:val="nil"/>
            </w:tcBorders>
            <w:shd w:val="clear" w:color="auto" w:fill="auto"/>
            <w:vAlign w:val="center"/>
          </w:tcPr>
          <w:p w:rsidR="009E6201" w:rsidRPr="00183576" w:rsidRDefault="009E6201" w:rsidP="00BE0086">
            <w:pPr>
              <w:pStyle w:val="Tableright"/>
              <w:rPr>
                <w:rFonts w:cs="Arial"/>
                <w:szCs w:val="20"/>
              </w:rPr>
            </w:pPr>
            <w:r w:rsidRPr="00183576">
              <w:rPr>
                <w:rFonts w:cs="Arial"/>
                <w:szCs w:val="20"/>
              </w:rPr>
              <w:t>1937</w:t>
            </w:r>
          </w:p>
        </w:tc>
        <w:tc>
          <w:tcPr>
            <w:tcW w:w="524" w:type="dxa"/>
            <w:tcBorders>
              <w:bottom w:val="nil"/>
            </w:tcBorders>
            <w:shd w:val="clear" w:color="auto" w:fill="auto"/>
            <w:vAlign w:val="center"/>
          </w:tcPr>
          <w:p w:rsidR="009E6201" w:rsidRPr="00262EFD" w:rsidRDefault="009E6201" w:rsidP="00BE0086">
            <w:pPr>
              <w:pStyle w:val="Tableright"/>
            </w:pPr>
            <w:r w:rsidRPr="00262EFD">
              <w:t>13</w:t>
            </w:r>
          </w:p>
        </w:tc>
        <w:tc>
          <w:tcPr>
            <w:tcW w:w="532" w:type="dxa"/>
            <w:tcBorders>
              <w:bottom w:val="nil"/>
            </w:tcBorders>
            <w:shd w:val="clear" w:color="auto" w:fill="auto"/>
            <w:vAlign w:val="center"/>
          </w:tcPr>
          <w:p w:rsidR="009E6201" w:rsidRPr="00C84B03" w:rsidRDefault="009E6201" w:rsidP="00BE0086">
            <w:pPr>
              <w:pStyle w:val="Tableright"/>
              <w:rPr>
                <w:szCs w:val="18"/>
              </w:rPr>
            </w:pPr>
            <w:r w:rsidRPr="00C84B03">
              <w:rPr>
                <w:szCs w:val="18"/>
              </w:rPr>
              <w:t>12</w:t>
            </w:r>
            <w:r>
              <w:rPr>
                <w:szCs w:val="18"/>
              </w:rPr>
              <w:t>6</w:t>
            </w:r>
          </w:p>
        </w:tc>
        <w:tc>
          <w:tcPr>
            <w:tcW w:w="564" w:type="dxa"/>
            <w:tcBorders>
              <w:bottom w:val="nil"/>
            </w:tcBorders>
            <w:shd w:val="clear" w:color="auto" w:fill="auto"/>
            <w:vAlign w:val="center"/>
          </w:tcPr>
          <w:p w:rsidR="009E6201" w:rsidRPr="00262EFD" w:rsidRDefault="009E6201" w:rsidP="00BE0086">
            <w:pPr>
              <w:pStyle w:val="Tableright"/>
            </w:pPr>
            <w:r w:rsidRPr="00262EFD">
              <w:t>2889</w:t>
            </w:r>
          </w:p>
        </w:tc>
        <w:tc>
          <w:tcPr>
            <w:tcW w:w="579" w:type="dxa"/>
            <w:tcBorders>
              <w:bottom w:val="nil"/>
            </w:tcBorders>
            <w:shd w:val="clear" w:color="auto" w:fill="auto"/>
            <w:vAlign w:val="center"/>
          </w:tcPr>
          <w:p w:rsidR="009E6201" w:rsidRPr="00C84B03" w:rsidRDefault="009E6201" w:rsidP="00BE0086">
            <w:pPr>
              <w:pStyle w:val="Tableright"/>
              <w:rPr>
                <w:szCs w:val="18"/>
              </w:rPr>
            </w:pPr>
            <w:r w:rsidRPr="00C84B03">
              <w:rPr>
                <w:szCs w:val="18"/>
              </w:rPr>
              <w:t>2</w:t>
            </w:r>
            <w:r>
              <w:rPr>
                <w:szCs w:val="18"/>
              </w:rPr>
              <w:t>695</w:t>
            </w:r>
          </w:p>
        </w:tc>
        <w:tc>
          <w:tcPr>
            <w:tcW w:w="564" w:type="dxa"/>
            <w:tcBorders>
              <w:bottom w:val="nil"/>
            </w:tcBorders>
            <w:shd w:val="clear" w:color="auto" w:fill="auto"/>
            <w:vAlign w:val="center"/>
          </w:tcPr>
          <w:p w:rsidR="009E6201" w:rsidRPr="00262EFD" w:rsidRDefault="009E6201" w:rsidP="00BE0086">
            <w:pPr>
              <w:pStyle w:val="Tableright"/>
            </w:pPr>
            <w:r w:rsidRPr="00262EFD">
              <w:t>4205</w:t>
            </w:r>
          </w:p>
        </w:tc>
        <w:tc>
          <w:tcPr>
            <w:tcW w:w="579" w:type="dxa"/>
            <w:tcBorders>
              <w:bottom w:val="nil"/>
            </w:tcBorders>
            <w:shd w:val="clear" w:color="auto" w:fill="auto"/>
            <w:vAlign w:val="center"/>
          </w:tcPr>
          <w:p w:rsidR="009E6201" w:rsidRPr="00C84B03" w:rsidRDefault="009E6201" w:rsidP="00BE0086">
            <w:pPr>
              <w:pStyle w:val="Tableright"/>
              <w:rPr>
                <w:szCs w:val="18"/>
              </w:rPr>
            </w:pPr>
            <w:r w:rsidRPr="00C84B03">
              <w:rPr>
                <w:szCs w:val="18"/>
              </w:rPr>
              <w:t>3980</w:t>
            </w:r>
          </w:p>
        </w:tc>
        <w:tc>
          <w:tcPr>
            <w:tcW w:w="559" w:type="dxa"/>
            <w:tcBorders>
              <w:bottom w:val="nil"/>
            </w:tcBorders>
            <w:shd w:val="clear" w:color="auto" w:fill="auto"/>
            <w:vAlign w:val="center"/>
          </w:tcPr>
          <w:p w:rsidR="009E6201" w:rsidRPr="00D255E0" w:rsidRDefault="009E6201" w:rsidP="00BE0086">
            <w:pPr>
              <w:pStyle w:val="Tableright"/>
            </w:pPr>
            <w:r w:rsidRPr="00D255E0">
              <w:t>200</w:t>
            </w:r>
          </w:p>
        </w:tc>
        <w:tc>
          <w:tcPr>
            <w:tcW w:w="550" w:type="dxa"/>
            <w:tcBorders>
              <w:bottom w:val="nil"/>
            </w:tcBorders>
            <w:shd w:val="clear" w:color="auto" w:fill="auto"/>
            <w:vAlign w:val="center"/>
          </w:tcPr>
          <w:p w:rsidR="009E6201" w:rsidRPr="00FC37EA" w:rsidRDefault="009E6201" w:rsidP="00BE0086">
            <w:pPr>
              <w:pStyle w:val="Tableright"/>
            </w:pPr>
            <w:r w:rsidRPr="00FC37EA">
              <w:t>200</w:t>
            </w:r>
          </w:p>
        </w:tc>
        <w:tc>
          <w:tcPr>
            <w:tcW w:w="550" w:type="dxa"/>
            <w:tcBorders>
              <w:bottom w:val="nil"/>
            </w:tcBorders>
            <w:shd w:val="clear" w:color="auto" w:fill="auto"/>
            <w:vAlign w:val="center"/>
          </w:tcPr>
          <w:p w:rsidR="009E6201" w:rsidRPr="00FC37EA" w:rsidRDefault="009E6201" w:rsidP="00BE0086">
            <w:pPr>
              <w:pStyle w:val="Tableright"/>
            </w:pPr>
            <w:r w:rsidRPr="00FC37EA">
              <w:t>26</w:t>
            </w:r>
          </w:p>
        </w:tc>
        <w:tc>
          <w:tcPr>
            <w:tcW w:w="551" w:type="dxa"/>
            <w:tcBorders>
              <w:bottom w:val="nil"/>
            </w:tcBorders>
            <w:shd w:val="clear" w:color="auto" w:fill="auto"/>
            <w:vAlign w:val="center"/>
          </w:tcPr>
          <w:p w:rsidR="009E6201" w:rsidRPr="00FC37EA" w:rsidRDefault="009E6201" w:rsidP="00BE0086">
            <w:pPr>
              <w:pStyle w:val="Tableright"/>
            </w:pPr>
            <w:r w:rsidRPr="00FC37EA">
              <w:t>26</w:t>
            </w:r>
          </w:p>
        </w:tc>
        <w:tc>
          <w:tcPr>
            <w:tcW w:w="551" w:type="dxa"/>
            <w:tcBorders>
              <w:bottom w:val="nil"/>
            </w:tcBorders>
            <w:shd w:val="clear" w:color="auto" w:fill="auto"/>
            <w:vAlign w:val="center"/>
          </w:tcPr>
          <w:p w:rsidR="009E6201" w:rsidRPr="00C72DCD" w:rsidRDefault="009E6201" w:rsidP="00BE0086">
            <w:pPr>
              <w:pStyle w:val="Tableright"/>
            </w:pPr>
            <w:r w:rsidRPr="00C72DCD">
              <w:t>226</w:t>
            </w:r>
          </w:p>
        </w:tc>
        <w:tc>
          <w:tcPr>
            <w:tcW w:w="551" w:type="dxa"/>
            <w:tcBorders>
              <w:bottom w:val="nil"/>
            </w:tcBorders>
            <w:shd w:val="clear" w:color="auto" w:fill="auto"/>
            <w:vAlign w:val="center"/>
          </w:tcPr>
          <w:p w:rsidR="009E6201" w:rsidRPr="00C72DCD" w:rsidRDefault="009E6201" w:rsidP="00BE0086">
            <w:pPr>
              <w:pStyle w:val="Tableright"/>
            </w:pPr>
            <w:r w:rsidRPr="00C72DCD">
              <w:t>226</w:t>
            </w:r>
          </w:p>
        </w:tc>
        <w:tc>
          <w:tcPr>
            <w:tcW w:w="542" w:type="dxa"/>
            <w:tcBorders>
              <w:bottom w:val="nil"/>
            </w:tcBorders>
            <w:shd w:val="clear" w:color="auto" w:fill="auto"/>
            <w:vAlign w:val="center"/>
          </w:tcPr>
          <w:p w:rsidR="009E6201" w:rsidRPr="00C72DCD" w:rsidRDefault="009E6201" w:rsidP="00BE0086">
            <w:pPr>
              <w:pStyle w:val="Tableright"/>
            </w:pPr>
            <w:r w:rsidRPr="00C72DCD">
              <w:t>1536</w:t>
            </w:r>
          </w:p>
        </w:tc>
        <w:tc>
          <w:tcPr>
            <w:tcW w:w="542" w:type="dxa"/>
            <w:tcBorders>
              <w:bottom w:val="nil"/>
            </w:tcBorders>
            <w:shd w:val="clear" w:color="auto" w:fill="auto"/>
            <w:vAlign w:val="center"/>
          </w:tcPr>
          <w:p w:rsidR="009E6201" w:rsidRPr="00C72DCD" w:rsidRDefault="009E6201" w:rsidP="00BE0086">
            <w:pPr>
              <w:pStyle w:val="Tableright"/>
            </w:pPr>
            <w:r w:rsidRPr="00C72DCD">
              <w:t>1536</w:t>
            </w:r>
          </w:p>
        </w:tc>
        <w:tc>
          <w:tcPr>
            <w:tcW w:w="542" w:type="dxa"/>
            <w:tcBorders>
              <w:bottom w:val="nil"/>
            </w:tcBorders>
            <w:shd w:val="clear" w:color="auto" w:fill="auto"/>
            <w:vAlign w:val="center"/>
          </w:tcPr>
          <w:p w:rsidR="009E6201" w:rsidRPr="00262EFD" w:rsidRDefault="009E6201" w:rsidP="00BE0086">
            <w:pPr>
              <w:pStyle w:val="Tableright"/>
            </w:pPr>
            <w:r w:rsidRPr="00262EFD">
              <w:t>8</w:t>
            </w:r>
          </w:p>
        </w:tc>
        <w:tc>
          <w:tcPr>
            <w:tcW w:w="533" w:type="dxa"/>
            <w:tcBorders>
              <w:bottom w:val="nil"/>
            </w:tcBorders>
            <w:shd w:val="clear" w:color="auto" w:fill="auto"/>
            <w:vAlign w:val="center"/>
          </w:tcPr>
          <w:p w:rsidR="009E6201" w:rsidRPr="00C84B03" w:rsidRDefault="009E6201" w:rsidP="00BE0086">
            <w:pPr>
              <w:pStyle w:val="Tableright"/>
              <w:rPr>
                <w:szCs w:val="18"/>
              </w:rPr>
            </w:pPr>
            <w:r w:rsidRPr="00C84B03">
              <w:rPr>
                <w:szCs w:val="18"/>
              </w:rPr>
              <w:t>8</w:t>
            </w:r>
          </w:p>
        </w:tc>
        <w:tc>
          <w:tcPr>
            <w:tcW w:w="527" w:type="dxa"/>
            <w:tcBorders>
              <w:bottom w:val="nil"/>
            </w:tcBorders>
            <w:shd w:val="clear" w:color="auto" w:fill="auto"/>
            <w:vAlign w:val="center"/>
          </w:tcPr>
          <w:p w:rsidR="009E6201" w:rsidRPr="00262EFD" w:rsidRDefault="009E6201" w:rsidP="00BE0086">
            <w:pPr>
              <w:pStyle w:val="Tableright"/>
            </w:pPr>
            <w:r w:rsidRPr="00262EFD">
              <w:t>191</w:t>
            </w:r>
          </w:p>
        </w:tc>
        <w:tc>
          <w:tcPr>
            <w:tcW w:w="522" w:type="dxa"/>
            <w:tcBorders>
              <w:bottom w:val="nil"/>
            </w:tcBorders>
            <w:shd w:val="clear" w:color="auto" w:fill="auto"/>
            <w:vAlign w:val="center"/>
          </w:tcPr>
          <w:p w:rsidR="009E6201" w:rsidRPr="00C84B03" w:rsidRDefault="009E6201" w:rsidP="00BE0086">
            <w:pPr>
              <w:pStyle w:val="Tableright"/>
              <w:rPr>
                <w:szCs w:val="18"/>
              </w:rPr>
            </w:pPr>
            <w:r w:rsidRPr="00C84B03">
              <w:rPr>
                <w:szCs w:val="18"/>
              </w:rPr>
              <w:t>191</w:t>
            </w:r>
          </w:p>
        </w:tc>
        <w:tc>
          <w:tcPr>
            <w:tcW w:w="520" w:type="dxa"/>
            <w:tcBorders>
              <w:bottom w:val="nil"/>
            </w:tcBorders>
            <w:shd w:val="clear" w:color="auto" w:fill="auto"/>
            <w:vAlign w:val="center"/>
          </w:tcPr>
          <w:p w:rsidR="009E6201" w:rsidRPr="00C72DCD" w:rsidRDefault="009E6201" w:rsidP="00BE0086">
            <w:pPr>
              <w:pStyle w:val="Tableright"/>
            </w:pPr>
            <w:r w:rsidRPr="00C72DCD">
              <w:t>5932</w:t>
            </w:r>
          </w:p>
        </w:tc>
        <w:tc>
          <w:tcPr>
            <w:tcW w:w="520" w:type="dxa"/>
            <w:tcBorders>
              <w:bottom w:val="nil"/>
            </w:tcBorders>
            <w:shd w:val="clear" w:color="auto" w:fill="auto"/>
            <w:vAlign w:val="center"/>
          </w:tcPr>
          <w:p w:rsidR="009E6201" w:rsidRPr="00C72DCD" w:rsidRDefault="009E6201" w:rsidP="00BE0086">
            <w:pPr>
              <w:pStyle w:val="Tableright"/>
            </w:pPr>
            <w:r w:rsidRPr="00C72DCD">
              <w:t>5707</w:t>
            </w:r>
          </w:p>
        </w:tc>
      </w:tr>
      <w:tr w:rsidR="00EA64D6" w:rsidRPr="00BE0086" w:rsidTr="009E6201">
        <w:trPr>
          <w:cnfStyle w:val="000000010000"/>
          <w:cantSplit/>
          <w:jc w:val="center"/>
        </w:trPr>
        <w:tc>
          <w:tcPr>
            <w:tcW w:w="521" w:type="dxa"/>
            <w:vAlign w:val="center"/>
          </w:tcPr>
          <w:p w:rsidR="009E6201" w:rsidRPr="00C5117E" w:rsidRDefault="009E6201" w:rsidP="00BE0086">
            <w:pPr>
              <w:pStyle w:val="Tableleft"/>
            </w:pPr>
            <w:r w:rsidRPr="00C5117E">
              <w:t>2006</w:t>
            </w:r>
          </w:p>
        </w:tc>
        <w:tc>
          <w:tcPr>
            <w:tcW w:w="521" w:type="dxa"/>
            <w:vAlign w:val="center"/>
          </w:tcPr>
          <w:p w:rsidR="009E6201" w:rsidRPr="00262EFD" w:rsidRDefault="009E6201" w:rsidP="00BE0086">
            <w:pPr>
              <w:pStyle w:val="Tableright"/>
            </w:pPr>
            <w:r w:rsidRPr="00262EFD">
              <w:t>147</w:t>
            </w:r>
          </w:p>
        </w:tc>
        <w:tc>
          <w:tcPr>
            <w:tcW w:w="521" w:type="dxa"/>
            <w:vAlign w:val="center"/>
          </w:tcPr>
          <w:p w:rsidR="009E6201" w:rsidRPr="00262EFD" w:rsidRDefault="009E6201" w:rsidP="00BE0086">
            <w:pPr>
              <w:pStyle w:val="Tableright"/>
            </w:pPr>
            <w:r>
              <w:t>430</w:t>
            </w:r>
          </w:p>
        </w:tc>
        <w:tc>
          <w:tcPr>
            <w:tcW w:w="521" w:type="dxa"/>
            <w:vAlign w:val="center"/>
          </w:tcPr>
          <w:p w:rsidR="009E6201" w:rsidRPr="00262EFD" w:rsidRDefault="009E6201" w:rsidP="00BE0086">
            <w:pPr>
              <w:pStyle w:val="Tableright"/>
            </w:pPr>
            <w:r w:rsidRPr="00262EFD">
              <w:t>368</w:t>
            </w:r>
          </w:p>
        </w:tc>
        <w:tc>
          <w:tcPr>
            <w:tcW w:w="532" w:type="dxa"/>
            <w:vAlign w:val="center"/>
          </w:tcPr>
          <w:p w:rsidR="009E6201" w:rsidRPr="00262EFD" w:rsidRDefault="009E6201" w:rsidP="00BE0086">
            <w:pPr>
              <w:pStyle w:val="Tableright"/>
            </w:pPr>
            <w:r>
              <w:t>305</w:t>
            </w:r>
          </w:p>
        </w:tc>
        <w:tc>
          <w:tcPr>
            <w:tcW w:w="524" w:type="dxa"/>
            <w:vAlign w:val="center"/>
          </w:tcPr>
          <w:p w:rsidR="009E6201" w:rsidRPr="00262EFD" w:rsidRDefault="009E6201" w:rsidP="00BE0086">
            <w:pPr>
              <w:pStyle w:val="Tableright"/>
            </w:pPr>
            <w:r w:rsidRPr="00262EFD">
              <w:t>2561</w:t>
            </w:r>
          </w:p>
        </w:tc>
        <w:tc>
          <w:tcPr>
            <w:tcW w:w="529" w:type="dxa"/>
            <w:vAlign w:val="center"/>
          </w:tcPr>
          <w:p w:rsidR="009E6201" w:rsidRPr="00183576" w:rsidRDefault="009E6201" w:rsidP="00BE0086">
            <w:pPr>
              <w:pStyle w:val="Tableright"/>
              <w:rPr>
                <w:rFonts w:cs="Arial"/>
                <w:szCs w:val="20"/>
              </w:rPr>
            </w:pPr>
            <w:r w:rsidRPr="00183576">
              <w:rPr>
                <w:rFonts w:cs="Arial"/>
                <w:szCs w:val="20"/>
              </w:rPr>
              <w:t>2176</w:t>
            </w:r>
          </w:p>
        </w:tc>
        <w:tc>
          <w:tcPr>
            <w:tcW w:w="524" w:type="dxa"/>
            <w:vAlign w:val="center"/>
          </w:tcPr>
          <w:p w:rsidR="009E6201" w:rsidRPr="00262EFD" w:rsidRDefault="009E6201" w:rsidP="00BE0086">
            <w:pPr>
              <w:pStyle w:val="Tableright"/>
            </w:pPr>
            <w:r w:rsidRPr="00262EFD">
              <w:t>14</w:t>
            </w:r>
          </w:p>
        </w:tc>
        <w:tc>
          <w:tcPr>
            <w:tcW w:w="532" w:type="dxa"/>
            <w:vAlign w:val="center"/>
          </w:tcPr>
          <w:p w:rsidR="009E6201" w:rsidRPr="00C84B03" w:rsidRDefault="009E6201" w:rsidP="00BE0086">
            <w:pPr>
              <w:pStyle w:val="Tableright"/>
              <w:rPr>
                <w:szCs w:val="18"/>
              </w:rPr>
            </w:pPr>
            <w:r w:rsidRPr="00C84B03">
              <w:rPr>
                <w:szCs w:val="18"/>
              </w:rPr>
              <w:t>14</w:t>
            </w:r>
            <w:r>
              <w:rPr>
                <w:szCs w:val="18"/>
              </w:rPr>
              <w:t>3</w:t>
            </w:r>
          </w:p>
        </w:tc>
        <w:tc>
          <w:tcPr>
            <w:tcW w:w="564" w:type="dxa"/>
            <w:vAlign w:val="center"/>
          </w:tcPr>
          <w:p w:rsidR="009E6201" w:rsidRPr="00262EFD" w:rsidRDefault="009E6201" w:rsidP="00BE0086">
            <w:pPr>
              <w:pStyle w:val="Tableright"/>
            </w:pPr>
            <w:r w:rsidRPr="00262EFD">
              <w:t>3090</w:t>
            </w:r>
          </w:p>
        </w:tc>
        <w:tc>
          <w:tcPr>
            <w:tcW w:w="579" w:type="dxa"/>
            <w:vAlign w:val="center"/>
          </w:tcPr>
          <w:p w:rsidR="009E6201" w:rsidRPr="00C84B03" w:rsidRDefault="009E6201" w:rsidP="00BE0086">
            <w:pPr>
              <w:pStyle w:val="Tableright"/>
              <w:rPr>
                <w:szCs w:val="18"/>
              </w:rPr>
            </w:pPr>
            <w:r w:rsidRPr="00C84B03">
              <w:rPr>
                <w:szCs w:val="18"/>
              </w:rPr>
              <w:t>30</w:t>
            </w:r>
            <w:r>
              <w:rPr>
                <w:szCs w:val="18"/>
              </w:rPr>
              <w:t>54</w:t>
            </w:r>
          </w:p>
        </w:tc>
        <w:tc>
          <w:tcPr>
            <w:tcW w:w="564" w:type="dxa"/>
            <w:vAlign w:val="center"/>
          </w:tcPr>
          <w:p w:rsidR="009E6201" w:rsidRPr="00262EFD" w:rsidRDefault="009E6201" w:rsidP="00BE0086">
            <w:pPr>
              <w:pStyle w:val="Tableright"/>
            </w:pPr>
            <w:r w:rsidRPr="00262EFD">
              <w:t>4509</w:t>
            </w:r>
          </w:p>
        </w:tc>
        <w:tc>
          <w:tcPr>
            <w:tcW w:w="579" w:type="dxa"/>
            <w:vAlign w:val="center"/>
          </w:tcPr>
          <w:p w:rsidR="009E6201" w:rsidRPr="00C84B03" w:rsidRDefault="009E6201" w:rsidP="00BE0086">
            <w:pPr>
              <w:pStyle w:val="Tableright"/>
              <w:rPr>
                <w:szCs w:val="18"/>
              </w:rPr>
            </w:pPr>
            <w:r w:rsidRPr="00C84B03">
              <w:rPr>
                <w:szCs w:val="18"/>
              </w:rPr>
              <w:t>4506</w:t>
            </w:r>
          </w:p>
        </w:tc>
        <w:tc>
          <w:tcPr>
            <w:tcW w:w="559" w:type="dxa"/>
            <w:vAlign w:val="center"/>
          </w:tcPr>
          <w:p w:rsidR="009E6201" w:rsidRPr="00D255E0" w:rsidRDefault="009E6201" w:rsidP="00BE0086">
            <w:pPr>
              <w:pStyle w:val="Tableright"/>
            </w:pPr>
            <w:r w:rsidRPr="00D255E0">
              <w:t>77</w:t>
            </w:r>
          </w:p>
        </w:tc>
        <w:tc>
          <w:tcPr>
            <w:tcW w:w="550" w:type="dxa"/>
            <w:vAlign w:val="center"/>
          </w:tcPr>
          <w:p w:rsidR="009E6201" w:rsidRPr="00FC37EA" w:rsidRDefault="009E6201" w:rsidP="00BE0086">
            <w:pPr>
              <w:pStyle w:val="Tableright"/>
            </w:pPr>
            <w:r w:rsidRPr="00FC37EA">
              <w:t>77</w:t>
            </w:r>
          </w:p>
        </w:tc>
        <w:tc>
          <w:tcPr>
            <w:tcW w:w="550" w:type="dxa"/>
            <w:vAlign w:val="center"/>
          </w:tcPr>
          <w:p w:rsidR="009E6201" w:rsidRPr="00FC37EA" w:rsidRDefault="009E6201" w:rsidP="00BE0086">
            <w:pPr>
              <w:pStyle w:val="Tableright"/>
            </w:pPr>
            <w:r w:rsidRPr="00FC37EA">
              <w:t>10</w:t>
            </w:r>
          </w:p>
        </w:tc>
        <w:tc>
          <w:tcPr>
            <w:tcW w:w="551" w:type="dxa"/>
            <w:vAlign w:val="center"/>
          </w:tcPr>
          <w:p w:rsidR="009E6201" w:rsidRPr="00FC37EA" w:rsidRDefault="009E6201" w:rsidP="00BE0086">
            <w:pPr>
              <w:pStyle w:val="Tableright"/>
            </w:pPr>
            <w:r w:rsidRPr="00FC37EA">
              <w:t>10</w:t>
            </w:r>
          </w:p>
        </w:tc>
        <w:tc>
          <w:tcPr>
            <w:tcW w:w="551" w:type="dxa"/>
            <w:vAlign w:val="center"/>
          </w:tcPr>
          <w:p w:rsidR="009E6201" w:rsidRPr="00C72DCD" w:rsidRDefault="009E6201" w:rsidP="00BE0086">
            <w:pPr>
              <w:pStyle w:val="Tableright"/>
            </w:pPr>
            <w:r w:rsidRPr="00C72DCD">
              <w:t>87</w:t>
            </w:r>
          </w:p>
        </w:tc>
        <w:tc>
          <w:tcPr>
            <w:tcW w:w="551" w:type="dxa"/>
            <w:vAlign w:val="center"/>
          </w:tcPr>
          <w:p w:rsidR="009E6201" w:rsidRPr="00C72DCD" w:rsidRDefault="009E6201" w:rsidP="00BE0086">
            <w:pPr>
              <w:pStyle w:val="Tableright"/>
            </w:pPr>
            <w:r w:rsidRPr="00C72DCD">
              <w:t>87</w:t>
            </w:r>
          </w:p>
        </w:tc>
        <w:tc>
          <w:tcPr>
            <w:tcW w:w="542" w:type="dxa"/>
            <w:vAlign w:val="center"/>
          </w:tcPr>
          <w:p w:rsidR="009E6201" w:rsidRPr="00C72DCD" w:rsidRDefault="009E6201" w:rsidP="00BE0086">
            <w:pPr>
              <w:pStyle w:val="Tableright"/>
            </w:pPr>
            <w:r w:rsidRPr="00C72DCD">
              <w:t>589</w:t>
            </w:r>
          </w:p>
        </w:tc>
        <w:tc>
          <w:tcPr>
            <w:tcW w:w="542" w:type="dxa"/>
            <w:vAlign w:val="center"/>
          </w:tcPr>
          <w:p w:rsidR="009E6201" w:rsidRPr="00C72DCD" w:rsidRDefault="009E6201" w:rsidP="00BE0086">
            <w:pPr>
              <w:pStyle w:val="Tableright"/>
            </w:pPr>
            <w:r w:rsidRPr="00C72DCD">
              <w:t>589</w:t>
            </w:r>
          </w:p>
        </w:tc>
        <w:tc>
          <w:tcPr>
            <w:tcW w:w="542" w:type="dxa"/>
            <w:vAlign w:val="center"/>
          </w:tcPr>
          <w:p w:rsidR="009E6201" w:rsidRPr="00262EFD" w:rsidRDefault="009E6201" w:rsidP="00BE0086">
            <w:pPr>
              <w:pStyle w:val="Tableright"/>
            </w:pPr>
            <w:r w:rsidRPr="00262EFD">
              <w:t>8</w:t>
            </w:r>
          </w:p>
        </w:tc>
        <w:tc>
          <w:tcPr>
            <w:tcW w:w="533" w:type="dxa"/>
            <w:vAlign w:val="center"/>
          </w:tcPr>
          <w:p w:rsidR="009E6201" w:rsidRPr="00C84B03" w:rsidRDefault="009E6201" w:rsidP="00BE0086">
            <w:pPr>
              <w:pStyle w:val="Tableright"/>
              <w:rPr>
                <w:szCs w:val="18"/>
              </w:rPr>
            </w:pPr>
            <w:r w:rsidRPr="00C84B03">
              <w:rPr>
                <w:szCs w:val="18"/>
              </w:rPr>
              <w:t>8</w:t>
            </w:r>
          </w:p>
        </w:tc>
        <w:tc>
          <w:tcPr>
            <w:tcW w:w="527" w:type="dxa"/>
            <w:vAlign w:val="center"/>
          </w:tcPr>
          <w:p w:rsidR="009E6201" w:rsidRPr="00262EFD" w:rsidRDefault="009E6201" w:rsidP="00BE0086">
            <w:pPr>
              <w:pStyle w:val="Tableright"/>
            </w:pPr>
            <w:r w:rsidRPr="00262EFD">
              <w:t>181</w:t>
            </w:r>
          </w:p>
        </w:tc>
        <w:tc>
          <w:tcPr>
            <w:tcW w:w="522" w:type="dxa"/>
            <w:vAlign w:val="center"/>
          </w:tcPr>
          <w:p w:rsidR="009E6201" w:rsidRPr="00C84B03" w:rsidRDefault="009E6201" w:rsidP="00BE0086">
            <w:pPr>
              <w:pStyle w:val="Tableright"/>
              <w:rPr>
                <w:szCs w:val="18"/>
              </w:rPr>
            </w:pPr>
            <w:r w:rsidRPr="00C84B03">
              <w:rPr>
                <w:szCs w:val="18"/>
              </w:rPr>
              <w:t>181</w:t>
            </w:r>
          </w:p>
        </w:tc>
        <w:tc>
          <w:tcPr>
            <w:tcW w:w="520" w:type="dxa"/>
            <w:vAlign w:val="center"/>
          </w:tcPr>
          <w:p w:rsidR="009E6201" w:rsidRPr="00C72DCD" w:rsidRDefault="009E6201" w:rsidP="00BE0086">
            <w:pPr>
              <w:pStyle w:val="Tableright"/>
            </w:pPr>
            <w:r w:rsidRPr="00C72DCD">
              <w:t>5278</w:t>
            </w:r>
          </w:p>
        </w:tc>
        <w:tc>
          <w:tcPr>
            <w:tcW w:w="520" w:type="dxa"/>
            <w:vAlign w:val="center"/>
          </w:tcPr>
          <w:p w:rsidR="009E6201" w:rsidRPr="00C72DCD" w:rsidRDefault="009E6201" w:rsidP="00BE0086">
            <w:pPr>
              <w:pStyle w:val="Tableright"/>
            </w:pPr>
            <w:r w:rsidRPr="00C72DCD">
              <w:t>5276</w:t>
            </w:r>
          </w:p>
        </w:tc>
      </w:tr>
      <w:tr w:rsidR="00990464" w:rsidRPr="00BE0086" w:rsidTr="009E6201">
        <w:trPr>
          <w:cantSplit/>
          <w:jc w:val="center"/>
        </w:trPr>
        <w:tc>
          <w:tcPr>
            <w:tcW w:w="521" w:type="dxa"/>
            <w:tcBorders>
              <w:bottom w:val="nil"/>
            </w:tcBorders>
            <w:shd w:val="clear" w:color="auto" w:fill="auto"/>
            <w:vAlign w:val="center"/>
          </w:tcPr>
          <w:p w:rsidR="009E6201" w:rsidRPr="00C5117E" w:rsidRDefault="009E6201" w:rsidP="00BE0086">
            <w:pPr>
              <w:pStyle w:val="Tableleft"/>
            </w:pPr>
            <w:r w:rsidRPr="00C5117E">
              <w:t>2007</w:t>
            </w:r>
          </w:p>
        </w:tc>
        <w:tc>
          <w:tcPr>
            <w:tcW w:w="521" w:type="dxa"/>
            <w:tcBorders>
              <w:bottom w:val="nil"/>
            </w:tcBorders>
            <w:shd w:val="clear" w:color="auto" w:fill="auto"/>
            <w:vAlign w:val="center"/>
          </w:tcPr>
          <w:p w:rsidR="009E6201" w:rsidRPr="00262EFD" w:rsidRDefault="009E6201" w:rsidP="00BE0086">
            <w:pPr>
              <w:pStyle w:val="Tableright"/>
            </w:pPr>
            <w:r w:rsidRPr="00262EFD">
              <w:t>161</w:t>
            </w:r>
          </w:p>
        </w:tc>
        <w:tc>
          <w:tcPr>
            <w:tcW w:w="521" w:type="dxa"/>
            <w:tcBorders>
              <w:bottom w:val="nil"/>
            </w:tcBorders>
            <w:shd w:val="clear" w:color="auto" w:fill="auto"/>
            <w:vAlign w:val="center"/>
          </w:tcPr>
          <w:p w:rsidR="009E6201" w:rsidRPr="00262EFD" w:rsidRDefault="009E6201" w:rsidP="00BE0086">
            <w:pPr>
              <w:pStyle w:val="Tableright"/>
            </w:pPr>
            <w:r>
              <w:t>515</w:t>
            </w:r>
          </w:p>
        </w:tc>
        <w:tc>
          <w:tcPr>
            <w:tcW w:w="521" w:type="dxa"/>
            <w:tcBorders>
              <w:bottom w:val="nil"/>
            </w:tcBorders>
            <w:shd w:val="clear" w:color="auto" w:fill="auto"/>
            <w:vAlign w:val="center"/>
          </w:tcPr>
          <w:p w:rsidR="009E6201" w:rsidRPr="00262EFD" w:rsidRDefault="009E6201" w:rsidP="00BE0086">
            <w:pPr>
              <w:pStyle w:val="Tableright"/>
            </w:pPr>
            <w:r w:rsidRPr="00262EFD">
              <w:t>416</w:t>
            </w:r>
          </w:p>
        </w:tc>
        <w:tc>
          <w:tcPr>
            <w:tcW w:w="532" w:type="dxa"/>
            <w:tcBorders>
              <w:bottom w:val="nil"/>
            </w:tcBorders>
            <w:shd w:val="clear" w:color="auto" w:fill="auto"/>
            <w:vAlign w:val="center"/>
          </w:tcPr>
          <w:p w:rsidR="009E6201" w:rsidRPr="00262EFD" w:rsidRDefault="009E6201" w:rsidP="00BE0086">
            <w:pPr>
              <w:pStyle w:val="Tableright"/>
            </w:pPr>
            <w:r>
              <w:t>350</w:t>
            </w:r>
          </w:p>
        </w:tc>
        <w:tc>
          <w:tcPr>
            <w:tcW w:w="524" w:type="dxa"/>
            <w:tcBorders>
              <w:bottom w:val="nil"/>
            </w:tcBorders>
            <w:shd w:val="clear" w:color="auto" w:fill="auto"/>
            <w:vAlign w:val="center"/>
          </w:tcPr>
          <w:p w:rsidR="009E6201" w:rsidRPr="00262EFD" w:rsidRDefault="009E6201" w:rsidP="00BE0086">
            <w:pPr>
              <w:pStyle w:val="Tableright"/>
            </w:pPr>
            <w:r w:rsidRPr="00262EFD">
              <w:t>2773</w:t>
            </w:r>
          </w:p>
        </w:tc>
        <w:tc>
          <w:tcPr>
            <w:tcW w:w="529" w:type="dxa"/>
            <w:tcBorders>
              <w:bottom w:val="nil"/>
            </w:tcBorders>
            <w:shd w:val="clear" w:color="auto" w:fill="auto"/>
            <w:vAlign w:val="center"/>
          </w:tcPr>
          <w:p w:rsidR="009E6201" w:rsidRPr="00183576" w:rsidRDefault="009E6201" w:rsidP="00BE0086">
            <w:pPr>
              <w:pStyle w:val="Tableright"/>
              <w:rPr>
                <w:rFonts w:cs="Arial"/>
                <w:szCs w:val="20"/>
              </w:rPr>
            </w:pPr>
            <w:r w:rsidRPr="00183576">
              <w:rPr>
                <w:rFonts w:cs="Arial"/>
                <w:szCs w:val="20"/>
              </w:rPr>
              <w:t>2416</w:t>
            </w:r>
          </w:p>
        </w:tc>
        <w:tc>
          <w:tcPr>
            <w:tcW w:w="524" w:type="dxa"/>
            <w:tcBorders>
              <w:bottom w:val="nil"/>
            </w:tcBorders>
            <w:shd w:val="clear" w:color="auto" w:fill="auto"/>
            <w:vAlign w:val="center"/>
          </w:tcPr>
          <w:p w:rsidR="009E6201" w:rsidRPr="00262EFD" w:rsidRDefault="009E6201" w:rsidP="00BE0086">
            <w:pPr>
              <w:pStyle w:val="Tableright"/>
            </w:pPr>
            <w:r w:rsidRPr="00262EFD">
              <w:t>15</w:t>
            </w:r>
          </w:p>
        </w:tc>
        <w:tc>
          <w:tcPr>
            <w:tcW w:w="532" w:type="dxa"/>
            <w:tcBorders>
              <w:bottom w:val="nil"/>
            </w:tcBorders>
            <w:shd w:val="clear" w:color="auto" w:fill="auto"/>
            <w:vAlign w:val="center"/>
          </w:tcPr>
          <w:p w:rsidR="009E6201" w:rsidRPr="00C84B03" w:rsidRDefault="009E6201" w:rsidP="00BE0086">
            <w:pPr>
              <w:pStyle w:val="Tableright"/>
              <w:rPr>
                <w:szCs w:val="18"/>
              </w:rPr>
            </w:pPr>
            <w:r w:rsidRPr="00C84B03">
              <w:rPr>
                <w:szCs w:val="18"/>
              </w:rPr>
              <w:t>16</w:t>
            </w:r>
            <w:r>
              <w:rPr>
                <w:szCs w:val="18"/>
              </w:rPr>
              <w:t>1</w:t>
            </w:r>
          </w:p>
        </w:tc>
        <w:tc>
          <w:tcPr>
            <w:tcW w:w="564" w:type="dxa"/>
            <w:tcBorders>
              <w:bottom w:val="nil"/>
            </w:tcBorders>
            <w:shd w:val="clear" w:color="auto" w:fill="auto"/>
            <w:vAlign w:val="center"/>
          </w:tcPr>
          <w:p w:rsidR="009E6201" w:rsidRPr="00262EFD" w:rsidRDefault="009E6201" w:rsidP="00BE0086">
            <w:pPr>
              <w:pStyle w:val="Tableright"/>
            </w:pPr>
            <w:r w:rsidRPr="00262EFD">
              <w:t>3364</w:t>
            </w:r>
          </w:p>
        </w:tc>
        <w:tc>
          <w:tcPr>
            <w:tcW w:w="579" w:type="dxa"/>
            <w:tcBorders>
              <w:bottom w:val="nil"/>
            </w:tcBorders>
            <w:shd w:val="clear" w:color="auto" w:fill="auto"/>
            <w:vAlign w:val="center"/>
          </w:tcPr>
          <w:p w:rsidR="009E6201" w:rsidRPr="00C84B03" w:rsidRDefault="009E6201" w:rsidP="00BE0086">
            <w:pPr>
              <w:pStyle w:val="Tableright"/>
              <w:rPr>
                <w:szCs w:val="18"/>
              </w:rPr>
            </w:pPr>
            <w:r w:rsidRPr="00C84B03">
              <w:rPr>
                <w:szCs w:val="18"/>
              </w:rPr>
              <w:t>34</w:t>
            </w:r>
            <w:r>
              <w:rPr>
                <w:szCs w:val="18"/>
              </w:rPr>
              <w:t>43</w:t>
            </w:r>
          </w:p>
        </w:tc>
        <w:tc>
          <w:tcPr>
            <w:tcW w:w="564" w:type="dxa"/>
            <w:tcBorders>
              <w:bottom w:val="nil"/>
            </w:tcBorders>
            <w:shd w:val="clear" w:color="auto" w:fill="auto"/>
            <w:vAlign w:val="center"/>
          </w:tcPr>
          <w:p w:rsidR="009E6201" w:rsidRPr="00262EFD" w:rsidRDefault="009E6201" w:rsidP="00BE0086">
            <w:pPr>
              <w:pStyle w:val="Tableright"/>
            </w:pPr>
            <w:r w:rsidRPr="00262EFD">
              <w:t>4931</w:t>
            </w:r>
          </w:p>
        </w:tc>
        <w:tc>
          <w:tcPr>
            <w:tcW w:w="579" w:type="dxa"/>
            <w:tcBorders>
              <w:bottom w:val="nil"/>
            </w:tcBorders>
            <w:shd w:val="clear" w:color="auto" w:fill="auto"/>
            <w:vAlign w:val="center"/>
          </w:tcPr>
          <w:p w:rsidR="009E6201" w:rsidRPr="00C84B03" w:rsidRDefault="009E6201" w:rsidP="00BE0086">
            <w:pPr>
              <w:pStyle w:val="Tableright"/>
              <w:rPr>
                <w:szCs w:val="18"/>
              </w:rPr>
            </w:pPr>
            <w:r w:rsidRPr="00C84B03">
              <w:rPr>
                <w:szCs w:val="18"/>
              </w:rPr>
              <w:t>5069</w:t>
            </w:r>
          </w:p>
        </w:tc>
        <w:tc>
          <w:tcPr>
            <w:tcW w:w="559" w:type="dxa"/>
            <w:tcBorders>
              <w:bottom w:val="nil"/>
            </w:tcBorders>
            <w:shd w:val="clear" w:color="auto" w:fill="auto"/>
            <w:vAlign w:val="center"/>
          </w:tcPr>
          <w:p w:rsidR="009E6201" w:rsidRPr="00D255E0" w:rsidRDefault="009E6201" w:rsidP="00BE0086">
            <w:pPr>
              <w:pStyle w:val="Tableright"/>
            </w:pPr>
            <w:r w:rsidRPr="00D255E0">
              <w:t>65</w:t>
            </w:r>
          </w:p>
        </w:tc>
        <w:tc>
          <w:tcPr>
            <w:tcW w:w="550" w:type="dxa"/>
            <w:tcBorders>
              <w:bottom w:val="nil"/>
            </w:tcBorders>
            <w:shd w:val="clear" w:color="auto" w:fill="auto"/>
            <w:vAlign w:val="center"/>
          </w:tcPr>
          <w:p w:rsidR="009E6201" w:rsidRPr="00FC37EA" w:rsidRDefault="009E6201" w:rsidP="00BE0086">
            <w:pPr>
              <w:pStyle w:val="Tableright"/>
            </w:pPr>
            <w:r w:rsidRPr="00FC37EA">
              <w:t>65</w:t>
            </w:r>
          </w:p>
        </w:tc>
        <w:tc>
          <w:tcPr>
            <w:tcW w:w="550" w:type="dxa"/>
            <w:tcBorders>
              <w:bottom w:val="nil"/>
            </w:tcBorders>
            <w:shd w:val="clear" w:color="auto" w:fill="auto"/>
            <w:vAlign w:val="center"/>
          </w:tcPr>
          <w:p w:rsidR="009E6201" w:rsidRPr="00FC37EA" w:rsidRDefault="009E6201" w:rsidP="00BE0086">
            <w:pPr>
              <w:pStyle w:val="Tableright"/>
            </w:pPr>
            <w:r w:rsidRPr="00FC37EA">
              <w:t>8</w:t>
            </w:r>
          </w:p>
        </w:tc>
        <w:tc>
          <w:tcPr>
            <w:tcW w:w="551" w:type="dxa"/>
            <w:tcBorders>
              <w:bottom w:val="nil"/>
            </w:tcBorders>
            <w:shd w:val="clear" w:color="auto" w:fill="auto"/>
            <w:vAlign w:val="center"/>
          </w:tcPr>
          <w:p w:rsidR="009E6201" w:rsidRPr="00FC37EA" w:rsidRDefault="009E6201" w:rsidP="00BE0086">
            <w:pPr>
              <w:pStyle w:val="Tableright"/>
            </w:pPr>
            <w:r w:rsidRPr="00FC37EA">
              <w:t>8</w:t>
            </w:r>
          </w:p>
        </w:tc>
        <w:tc>
          <w:tcPr>
            <w:tcW w:w="551" w:type="dxa"/>
            <w:tcBorders>
              <w:bottom w:val="nil"/>
            </w:tcBorders>
            <w:shd w:val="clear" w:color="auto" w:fill="auto"/>
            <w:vAlign w:val="center"/>
          </w:tcPr>
          <w:p w:rsidR="009E6201" w:rsidRPr="00C72DCD" w:rsidRDefault="009E6201" w:rsidP="00BE0086">
            <w:pPr>
              <w:pStyle w:val="Tableright"/>
            </w:pPr>
            <w:r w:rsidRPr="00C72DCD">
              <w:t>73</w:t>
            </w:r>
          </w:p>
        </w:tc>
        <w:tc>
          <w:tcPr>
            <w:tcW w:w="551" w:type="dxa"/>
            <w:tcBorders>
              <w:bottom w:val="nil"/>
            </w:tcBorders>
            <w:shd w:val="clear" w:color="auto" w:fill="auto"/>
            <w:vAlign w:val="center"/>
          </w:tcPr>
          <w:p w:rsidR="009E6201" w:rsidRPr="00C72DCD" w:rsidRDefault="009E6201" w:rsidP="00BE0086">
            <w:pPr>
              <w:pStyle w:val="Tableright"/>
            </w:pPr>
            <w:r w:rsidRPr="00C72DCD">
              <w:t>73</w:t>
            </w:r>
          </w:p>
        </w:tc>
        <w:tc>
          <w:tcPr>
            <w:tcW w:w="542" w:type="dxa"/>
            <w:tcBorders>
              <w:bottom w:val="nil"/>
            </w:tcBorders>
            <w:shd w:val="clear" w:color="auto" w:fill="auto"/>
            <w:vAlign w:val="center"/>
          </w:tcPr>
          <w:p w:rsidR="009E6201" w:rsidRPr="00C72DCD" w:rsidRDefault="009E6201" w:rsidP="00BE0086">
            <w:pPr>
              <w:pStyle w:val="Tableright"/>
            </w:pPr>
            <w:r w:rsidRPr="00C72DCD">
              <w:t>500</w:t>
            </w:r>
          </w:p>
        </w:tc>
        <w:tc>
          <w:tcPr>
            <w:tcW w:w="542" w:type="dxa"/>
            <w:tcBorders>
              <w:bottom w:val="nil"/>
            </w:tcBorders>
            <w:shd w:val="clear" w:color="auto" w:fill="auto"/>
            <w:vAlign w:val="center"/>
          </w:tcPr>
          <w:p w:rsidR="009E6201" w:rsidRPr="00C72DCD" w:rsidRDefault="009E6201" w:rsidP="00BE0086">
            <w:pPr>
              <w:pStyle w:val="Tableright"/>
            </w:pPr>
            <w:r w:rsidRPr="00C72DCD">
              <w:t>500</w:t>
            </w:r>
          </w:p>
        </w:tc>
        <w:tc>
          <w:tcPr>
            <w:tcW w:w="542" w:type="dxa"/>
            <w:tcBorders>
              <w:bottom w:val="nil"/>
            </w:tcBorders>
            <w:shd w:val="clear" w:color="auto" w:fill="auto"/>
            <w:vAlign w:val="center"/>
          </w:tcPr>
          <w:p w:rsidR="009E6201" w:rsidRPr="00262EFD" w:rsidRDefault="009E6201" w:rsidP="00BE0086">
            <w:pPr>
              <w:pStyle w:val="Tableright"/>
            </w:pPr>
            <w:r w:rsidRPr="00262EFD">
              <w:t>7</w:t>
            </w:r>
          </w:p>
        </w:tc>
        <w:tc>
          <w:tcPr>
            <w:tcW w:w="533" w:type="dxa"/>
            <w:tcBorders>
              <w:bottom w:val="nil"/>
            </w:tcBorders>
            <w:shd w:val="clear" w:color="auto" w:fill="auto"/>
            <w:vAlign w:val="center"/>
          </w:tcPr>
          <w:p w:rsidR="009E6201" w:rsidRPr="00C84B03" w:rsidRDefault="009E6201" w:rsidP="00BE0086">
            <w:pPr>
              <w:pStyle w:val="Tableright"/>
              <w:rPr>
                <w:szCs w:val="18"/>
              </w:rPr>
            </w:pPr>
            <w:r w:rsidRPr="00C84B03">
              <w:rPr>
                <w:szCs w:val="18"/>
              </w:rPr>
              <w:t>7</w:t>
            </w:r>
          </w:p>
        </w:tc>
        <w:tc>
          <w:tcPr>
            <w:tcW w:w="527" w:type="dxa"/>
            <w:tcBorders>
              <w:bottom w:val="nil"/>
            </w:tcBorders>
            <w:shd w:val="clear" w:color="auto" w:fill="auto"/>
            <w:vAlign w:val="center"/>
          </w:tcPr>
          <w:p w:rsidR="009E6201" w:rsidRPr="00262EFD" w:rsidRDefault="009E6201" w:rsidP="00BE0086">
            <w:pPr>
              <w:pStyle w:val="Tableright"/>
            </w:pPr>
            <w:r w:rsidRPr="00262EFD">
              <w:t>170</w:t>
            </w:r>
          </w:p>
        </w:tc>
        <w:tc>
          <w:tcPr>
            <w:tcW w:w="522" w:type="dxa"/>
            <w:tcBorders>
              <w:bottom w:val="nil"/>
            </w:tcBorders>
            <w:shd w:val="clear" w:color="auto" w:fill="auto"/>
            <w:vAlign w:val="center"/>
          </w:tcPr>
          <w:p w:rsidR="009E6201" w:rsidRPr="00C84B03" w:rsidRDefault="009E6201" w:rsidP="00BE0086">
            <w:pPr>
              <w:pStyle w:val="Tableright"/>
              <w:rPr>
                <w:szCs w:val="18"/>
              </w:rPr>
            </w:pPr>
            <w:r w:rsidRPr="00C84B03">
              <w:rPr>
                <w:szCs w:val="18"/>
              </w:rPr>
              <w:t>170</w:t>
            </w:r>
          </w:p>
        </w:tc>
        <w:tc>
          <w:tcPr>
            <w:tcW w:w="520" w:type="dxa"/>
            <w:tcBorders>
              <w:bottom w:val="nil"/>
            </w:tcBorders>
            <w:shd w:val="clear" w:color="auto" w:fill="auto"/>
            <w:vAlign w:val="center"/>
          </w:tcPr>
          <w:p w:rsidR="009E6201" w:rsidRPr="00C72DCD" w:rsidRDefault="009E6201" w:rsidP="00BE0086">
            <w:pPr>
              <w:pStyle w:val="Tableright"/>
            </w:pPr>
            <w:r w:rsidRPr="00C72DCD">
              <w:t>5601</w:t>
            </w:r>
          </w:p>
        </w:tc>
        <w:tc>
          <w:tcPr>
            <w:tcW w:w="520" w:type="dxa"/>
            <w:tcBorders>
              <w:bottom w:val="nil"/>
            </w:tcBorders>
            <w:shd w:val="clear" w:color="auto" w:fill="auto"/>
            <w:vAlign w:val="center"/>
          </w:tcPr>
          <w:p w:rsidR="009E6201" w:rsidRPr="00C72DCD" w:rsidRDefault="009E6201" w:rsidP="00BE0086">
            <w:pPr>
              <w:pStyle w:val="Tableright"/>
            </w:pPr>
            <w:r w:rsidRPr="00C72DCD">
              <w:t>5739</w:t>
            </w:r>
          </w:p>
        </w:tc>
      </w:tr>
      <w:tr w:rsidR="00EA64D6" w:rsidRPr="00BE0086" w:rsidTr="009E6201">
        <w:trPr>
          <w:cnfStyle w:val="000000010000"/>
          <w:cantSplit/>
          <w:jc w:val="center"/>
        </w:trPr>
        <w:tc>
          <w:tcPr>
            <w:tcW w:w="521" w:type="dxa"/>
            <w:vAlign w:val="center"/>
          </w:tcPr>
          <w:p w:rsidR="009E6201" w:rsidRPr="00C5117E" w:rsidRDefault="009E6201" w:rsidP="00BE0086">
            <w:pPr>
              <w:pStyle w:val="Tableleft"/>
            </w:pPr>
            <w:r w:rsidRPr="00C5117E">
              <w:t>2008</w:t>
            </w:r>
          </w:p>
        </w:tc>
        <w:tc>
          <w:tcPr>
            <w:tcW w:w="521" w:type="dxa"/>
            <w:vAlign w:val="center"/>
          </w:tcPr>
          <w:p w:rsidR="009E6201" w:rsidRPr="00262EFD" w:rsidRDefault="009E6201" w:rsidP="00BE0086">
            <w:pPr>
              <w:pStyle w:val="Tableright"/>
            </w:pPr>
            <w:r w:rsidRPr="00262EFD">
              <w:t>168</w:t>
            </w:r>
          </w:p>
        </w:tc>
        <w:tc>
          <w:tcPr>
            <w:tcW w:w="521" w:type="dxa"/>
            <w:vAlign w:val="center"/>
          </w:tcPr>
          <w:p w:rsidR="009E6201" w:rsidRPr="00262EFD" w:rsidRDefault="009E6201" w:rsidP="00BE0086">
            <w:pPr>
              <w:pStyle w:val="Tableright"/>
            </w:pPr>
            <w:r>
              <w:t>621</w:t>
            </w:r>
          </w:p>
        </w:tc>
        <w:tc>
          <w:tcPr>
            <w:tcW w:w="521" w:type="dxa"/>
            <w:vAlign w:val="center"/>
          </w:tcPr>
          <w:p w:rsidR="009E6201" w:rsidRPr="00262EFD" w:rsidRDefault="009E6201" w:rsidP="00BE0086">
            <w:pPr>
              <w:pStyle w:val="Tableright"/>
            </w:pPr>
            <w:r w:rsidRPr="00262EFD">
              <w:t>457</w:t>
            </w:r>
          </w:p>
        </w:tc>
        <w:tc>
          <w:tcPr>
            <w:tcW w:w="532" w:type="dxa"/>
            <w:vAlign w:val="center"/>
          </w:tcPr>
          <w:p w:rsidR="009E6201" w:rsidRPr="00262EFD" w:rsidRDefault="009E6201" w:rsidP="00BE0086">
            <w:pPr>
              <w:pStyle w:val="Tableright"/>
            </w:pPr>
            <w:r>
              <w:t>398</w:t>
            </w:r>
          </w:p>
        </w:tc>
        <w:tc>
          <w:tcPr>
            <w:tcW w:w="524" w:type="dxa"/>
            <w:vAlign w:val="center"/>
          </w:tcPr>
          <w:p w:rsidR="009E6201" w:rsidRPr="00262EFD" w:rsidRDefault="009E6201" w:rsidP="00BE0086">
            <w:pPr>
              <w:pStyle w:val="Tableright"/>
            </w:pPr>
            <w:r w:rsidRPr="00262EFD">
              <w:t>2945</w:t>
            </w:r>
          </w:p>
        </w:tc>
        <w:tc>
          <w:tcPr>
            <w:tcW w:w="529" w:type="dxa"/>
            <w:vAlign w:val="center"/>
          </w:tcPr>
          <w:p w:rsidR="009E6201" w:rsidRPr="00183576" w:rsidRDefault="009E6201" w:rsidP="00BE0086">
            <w:pPr>
              <w:pStyle w:val="Tableright"/>
              <w:rPr>
                <w:rFonts w:cs="Arial"/>
                <w:szCs w:val="20"/>
              </w:rPr>
            </w:pPr>
            <w:r w:rsidRPr="00183576">
              <w:rPr>
                <w:rFonts w:cs="Arial"/>
                <w:szCs w:val="20"/>
              </w:rPr>
              <w:t>2697</w:t>
            </w:r>
          </w:p>
        </w:tc>
        <w:tc>
          <w:tcPr>
            <w:tcW w:w="524" w:type="dxa"/>
            <w:vAlign w:val="center"/>
          </w:tcPr>
          <w:p w:rsidR="009E6201" w:rsidRPr="00262EFD" w:rsidRDefault="009E6201" w:rsidP="00BE0086">
            <w:pPr>
              <w:pStyle w:val="Tableright"/>
            </w:pPr>
            <w:r w:rsidRPr="00262EFD">
              <w:t>16</w:t>
            </w:r>
          </w:p>
        </w:tc>
        <w:tc>
          <w:tcPr>
            <w:tcW w:w="532" w:type="dxa"/>
            <w:vAlign w:val="center"/>
          </w:tcPr>
          <w:p w:rsidR="009E6201" w:rsidRPr="00C84B03" w:rsidRDefault="009E6201" w:rsidP="00BE0086">
            <w:pPr>
              <w:pStyle w:val="Tableright"/>
              <w:rPr>
                <w:szCs w:val="18"/>
              </w:rPr>
            </w:pPr>
            <w:r w:rsidRPr="00C84B03">
              <w:rPr>
                <w:szCs w:val="18"/>
              </w:rPr>
              <w:t>17</w:t>
            </w:r>
            <w:r>
              <w:rPr>
                <w:szCs w:val="18"/>
              </w:rPr>
              <w:t>7</w:t>
            </w:r>
          </w:p>
        </w:tc>
        <w:tc>
          <w:tcPr>
            <w:tcW w:w="564" w:type="dxa"/>
            <w:vAlign w:val="center"/>
          </w:tcPr>
          <w:p w:rsidR="009E6201" w:rsidRPr="00262EFD" w:rsidRDefault="009E6201" w:rsidP="00BE0086">
            <w:pPr>
              <w:pStyle w:val="Tableright"/>
            </w:pPr>
            <w:r w:rsidRPr="00262EFD">
              <w:t>3586</w:t>
            </w:r>
          </w:p>
        </w:tc>
        <w:tc>
          <w:tcPr>
            <w:tcW w:w="579" w:type="dxa"/>
            <w:vAlign w:val="center"/>
          </w:tcPr>
          <w:p w:rsidR="009E6201" w:rsidRPr="00C84B03" w:rsidRDefault="009E6201" w:rsidP="00BE0086">
            <w:pPr>
              <w:pStyle w:val="Tableright"/>
              <w:rPr>
                <w:szCs w:val="18"/>
              </w:rPr>
            </w:pPr>
            <w:r w:rsidRPr="00C84B03">
              <w:rPr>
                <w:szCs w:val="18"/>
              </w:rPr>
              <w:t>38</w:t>
            </w:r>
            <w:r>
              <w:rPr>
                <w:szCs w:val="18"/>
              </w:rPr>
              <w:t>92</w:t>
            </w:r>
          </w:p>
        </w:tc>
        <w:tc>
          <w:tcPr>
            <w:tcW w:w="564" w:type="dxa"/>
            <w:vAlign w:val="center"/>
          </w:tcPr>
          <w:p w:rsidR="009E6201" w:rsidRPr="00262EFD" w:rsidRDefault="009E6201" w:rsidP="00BE0086">
            <w:pPr>
              <w:pStyle w:val="Tableright"/>
            </w:pPr>
            <w:r w:rsidRPr="00262EFD">
              <w:t>5279</w:t>
            </w:r>
          </w:p>
        </w:tc>
        <w:tc>
          <w:tcPr>
            <w:tcW w:w="579" w:type="dxa"/>
            <w:vAlign w:val="center"/>
          </w:tcPr>
          <w:p w:rsidR="009E6201" w:rsidRPr="00C84B03" w:rsidRDefault="009E6201" w:rsidP="00BE0086">
            <w:pPr>
              <w:pStyle w:val="Tableright"/>
              <w:rPr>
                <w:szCs w:val="18"/>
              </w:rPr>
            </w:pPr>
            <w:r w:rsidRPr="00C84B03">
              <w:rPr>
                <w:szCs w:val="18"/>
              </w:rPr>
              <w:t>5695</w:t>
            </w:r>
          </w:p>
        </w:tc>
        <w:tc>
          <w:tcPr>
            <w:tcW w:w="559" w:type="dxa"/>
            <w:vAlign w:val="center"/>
          </w:tcPr>
          <w:p w:rsidR="009E6201" w:rsidRPr="00D255E0" w:rsidRDefault="009E6201" w:rsidP="00BE0086">
            <w:pPr>
              <w:pStyle w:val="Tableright"/>
            </w:pPr>
            <w:r w:rsidRPr="00D255E0">
              <w:t>50</w:t>
            </w:r>
          </w:p>
        </w:tc>
        <w:tc>
          <w:tcPr>
            <w:tcW w:w="550" w:type="dxa"/>
            <w:vAlign w:val="center"/>
          </w:tcPr>
          <w:p w:rsidR="009E6201" w:rsidRPr="00FC37EA" w:rsidRDefault="009E6201" w:rsidP="00BE0086">
            <w:pPr>
              <w:pStyle w:val="Tableright"/>
            </w:pPr>
            <w:r w:rsidRPr="00FC37EA">
              <w:t>50</w:t>
            </w:r>
          </w:p>
        </w:tc>
        <w:tc>
          <w:tcPr>
            <w:tcW w:w="550" w:type="dxa"/>
            <w:vAlign w:val="center"/>
          </w:tcPr>
          <w:p w:rsidR="009E6201" w:rsidRPr="00FC37EA" w:rsidRDefault="009E6201" w:rsidP="00BE0086">
            <w:pPr>
              <w:pStyle w:val="Tableright"/>
            </w:pPr>
            <w:r w:rsidRPr="00FC37EA">
              <w:t>6</w:t>
            </w:r>
          </w:p>
        </w:tc>
        <w:tc>
          <w:tcPr>
            <w:tcW w:w="551" w:type="dxa"/>
            <w:vAlign w:val="center"/>
          </w:tcPr>
          <w:p w:rsidR="009E6201" w:rsidRPr="00FC37EA" w:rsidRDefault="009E6201" w:rsidP="00BE0086">
            <w:pPr>
              <w:pStyle w:val="Tableright"/>
            </w:pPr>
            <w:r w:rsidRPr="00FC37EA">
              <w:t>6</w:t>
            </w:r>
          </w:p>
        </w:tc>
        <w:tc>
          <w:tcPr>
            <w:tcW w:w="551" w:type="dxa"/>
            <w:vAlign w:val="center"/>
          </w:tcPr>
          <w:p w:rsidR="009E6201" w:rsidRPr="00C72DCD" w:rsidRDefault="009E6201" w:rsidP="00BE0086">
            <w:pPr>
              <w:pStyle w:val="Tableright"/>
            </w:pPr>
            <w:r w:rsidRPr="00C72DCD">
              <w:t>56</w:t>
            </w:r>
          </w:p>
        </w:tc>
        <w:tc>
          <w:tcPr>
            <w:tcW w:w="551" w:type="dxa"/>
            <w:vAlign w:val="center"/>
          </w:tcPr>
          <w:p w:rsidR="009E6201" w:rsidRPr="00C72DCD" w:rsidRDefault="009E6201" w:rsidP="00BE0086">
            <w:pPr>
              <w:pStyle w:val="Tableright"/>
            </w:pPr>
            <w:r w:rsidRPr="00C72DCD">
              <w:t>56</w:t>
            </w:r>
          </w:p>
        </w:tc>
        <w:tc>
          <w:tcPr>
            <w:tcW w:w="542" w:type="dxa"/>
            <w:vAlign w:val="center"/>
          </w:tcPr>
          <w:p w:rsidR="009E6201" w:rsidRPr="00C72DCD" w:rsidRDefault="009E6201" w:rsidP="00BE0086">
            <w:pPr>
              <w:pStyle w:val="Tableright"/>
            </w:pPr>
            <w:r w:rsidRPr="00C72DCD">
              <w:t>381</w:t>
            </w:r>
          </w:p>
        </w:tc>
        <w:tc>
          <w:tcPr>
            <w:tcW w:w="542" w:type="dxa"/>
            <w:vAlign w:val="center"/>
          </w:tcPr>
          <w:p w:rsidR="009E6201" w:rsidRPr="00C72DCD" w:rsidRDefault="009E6201" w:rsidP="00BE0086">
            <w:pPr>
              <w:pStyle w:val="Tableright"/>
            </w:pPr>
            <w:r w:rsidRPr="00C72DCD">
              <w:t>381</w:t>
            </w:r>
          </w:p>
        </w:tc>
        <w:tc>
          <w:tcPr>
            <w:tcW w:w="542" w:type="dxa"/>
            <w:vAlign w:val="center"/>
          </w:tcPr>
          <w:p w:rsidR="009E6201" w:rsidRPr="00262EFD" w:rsidRDefault="009E6201" w:rsidP="00BE0086">
            <w:pPr>
              <w:pStyle w:val="Tableright"/>
            </w:pPr>
            <w:r w:rsidRPr="00262EFD">
              <w:t>7</w:t>
            </w:r>
          </w:p>
        </w:tc>
        <w:tc>
          <w:tcPr>
            <w:tcW w:w="533" w:type="dxa"/>
            <w:vAlign w:val="center"/>
          </w:tcPr>
          <w:p w:rsidR="009E6201" w:rsidRPr="00C84B03" w:rsidRDefault="009E6201" w:rsidP="00BE0086">
            <w:pPr>
              <w:pStyle w:val="Tableright"/>
              <w:rPr>
                <w:szCs w:val="18"/>
              </w:rPr>
            </w:pPr>
            <w:r w:rsidRPr="00C84B03">
              <w:rPr>
                <w:szCs w:val="18"/>
              </w:rPr>
              <w:t>7</w:t>
            </w:r>
          </w:p>
        </w:tc>
        <w:tc>
          <w:tcPr>
            <w:tcW w:w="527" w:type="dxa"/>
            <w:vAlign w:val="center"/>
          </w:tcPr>
          <w:p w:rsidR="009E6201" w:rsidRPr="00262EFD" w:rsidRDefault="009E6201" w:rsidP="00BE0086">
            <w:pPr>
              <w:pStyle w:val="Tableright"/>
            </w:pPr>
            <w:r w:rsidRPr="00262EFD">
              <w:t>158</w:t>
            </w:r>
          </w:p>
        </w:tc>
        <w:tc>
          <w:tcPr>
            <w:tcW w:w="522" w:type="dxa"/>
            <w:vAlign w:val="center"/>
          </w:tcPr>
          <w:p w:rsidR="009E6201" w:rsidRPr="00C84B03" w:rsidRDefault="009E6201" w:rsidP="00BE0086">
            <w:pPr>
              <w:pStyle w:val="Tableright"/>
              <w:rPr>
                <w:szCs w:val="18"/>
              </w:rPr>
            </w:pPr>
            <w:r w:rsidRPr="00C84B03">
              <w:rPr>
                <w:szCs w:val="18"/>
              </w:rPr>
              <w:t>158</w:t>
            </w:r>
          </w:p>
        </w:tc>
        <w:tc>
          <w:tcPr>
            <w:tcW w:w="520" w:type="dxa"/>
            <w:vAlign w:val="center"/>
          </w:tcPr>
          <w:p w:rsidR="009E6201" w:rsidRPr="00C72DCD" w:rsidRDefault="009E6201" w:rsidP="00BE0086">
            <w:pPr>
              <w:pStyle w:val="Tableright"/>
            </w:pPr>
            <w:r w:rsidRPr="00C72DCD">
              <w:t>5819</w:t>
            </w:r>
          </w:p>
        </w:tc>
        <w:tc>
          <w:tcPr>
            <w:tcW w:w="520" w:type="dxa"/>
            <w:vAlign w:val="center"/>
          </w:tcPr>
          <w:p w:rsidR="009E6201" w:rsidRPr="00C72DCD" w:rsidRDefault="009E6201" w:rsidP="00BE0086">
            <w:pPr>
              <w:pStyle w:val="Tableright"/>
            </w:pPr>
            <w:r w:rsidRPr="00C72DCD">
              <w:t>6234</w:t>
            </w:r>
          </w:p>
        </w:tc>
      </w:tr>
      <w:tr w:rsidR="00990464" w:rsidRPr="00BE0086" w:rsidTr="009E6201">
        <w:trPr>
          <w:cantSplit/>
          <w:jc w:val="center"/>
        </w:trPr>
        <w:tc>
          <w:tcPr>
            <w:tcW w:w="521" w:type="dxa"/>
            <w:tcBorders>
              <w:bottom w:val="nil"/>
            </w:tcBorders>
            <w:shd w:val="clear" w:color="auto" w:fill="auto"/>
            <w:vAlign w:val="center"/>
          </w:tcPr>
          <w:p w:rsidR="009E6201" w:rsidRPr="00C5117E" w:rsidRDefault="009E6201" w:rsidP="00BE0086">
            <w:pPr>
              <w:pStyle w:val="Tableleft"/>
            </w:pPr>
            <w:r w:rsidRPr="00C5117E">
              <w:t>2009</w:t>
            </w:r>
          </w:p>
        </w:tc>
        <w:tc>
          <w:tcPr>
            <w:tcW w:w="521" w:type="dxa"/>
            <w:tcBorders>
              <w:bottom w:val="nil"/>
            </w:tcBorders>
            <w:shd w:val="clear" w:color="auto" w:fill="auto"/>
            <w:vAlign w:val="center"/>
          </w:tcPr>
          <w:p w:rsidR="009E6201" w:rsidRPr="00262EFD" w:rsidRDefault="009E6201" w:rsidP="00BE0086">
            <w:pPr>
              <w:pStyle w:val="Tableright"/>
            </w:pPr>
            <w:r w:rsidRPr="00262EFD">
              <w:t>184</w:t>
            </w:r>
          </w:p>
        </w:tc>
        <w:tc>
          <w:tcPr>
            <w:tcW w:w="521" w:type="dxa"/>
            <w:tcBorders>
              <w:bottom w:val="nil"/>
            </w:tcBorders>
            <w:shd w:val="clear" w:color="auto" w:fill="auto"/>
            <w:vAlign w:val="center"/>
          </w:tcPr>
          <w:p w:rsidR="009E6201" w:rsidRPr="00262EFD" w:rsidRDefault="009E6201" w:rsidP="00BE0086">
            <w:pPr>
              <w:pStyle w:val="Tableright"/>
            </w:pPr>
            <w:r>
              <w:t>723</w:t>
            </w:r>
          </w:p>
        </w:tc>
        <w:tc>
          <w:tcPr>
            <w:tcW w:w="521" w:type="dxa"/>
            <w:tcBorders>
              <w:bottom w:val="nil"/>
            </w:tcBorders>
            <w:shd w:val="clear" w:color="auto" w:fill="auto"/>
            <w:vAlign w:val="center"/>
          </w:tcPr>
          <w:p w:rsidR="009E6201" w:rsidRPr="00262EFD" w:rsidRDefault="009E6201" w:rsidP="00BE0086">
            <w:pPr>
              <w:pStyle w:val="Tableright"/>
            </w:pPr>
            <w:r w:rsidRPr="00262EFD">
              <w:t>517</w:t>
            </w:r>
          </w:p>
        </w:tc>
        <w:tc>
          <w:tcPr>
            <w:tcW w:w="532" w:type="dxa"/>
            <w:tcBorders>
              <w:bottom w:val="nil"/>
            </w:tcBorders>
            <w:shd w:val="clear" w:color="auto" w:fill="auto"/>
            <w:vAlign w:val="center"/>
          </w:tcPr>
          <w:p w:rsidR="009E6201" w:rsidRPr="00262EFD" w:rsidRDefault="009E6201" w:rsidP="00BE0086">
            <w:pPr>
              <w:pStyle w:val="Tableright"/>
            </w:pPr>
            <w:r>
              <w:t>448</w:t>
            </w:r>
          </w:p>
        </w:tc>
        <w:tc>
          <w:tcPr>
            <w:tcW w:w="524" w:type="dxa"/>
            <w:tcBorders>
              <w:bottom w:val="nil"/>
            </w:tcBorders>
            <w:shd w:val="clear" w:color="auto" w:fill="auto"/>
            <w:vAlign w:val="center"/>
          </w:tcPr>
          <w:p w:rsidR="009E6201" w:rsidRPr="00262EFD" w:rsidRDefault="009E6201" w:rsidP="00BE0086">
            <w:pPr>
              <w:pStyle w:val="Tableright"/>
            </w:pPr>
            <w:r w:rsidRPr="00262EFD">
              <w:t>3195</w:t>
            </w:r>
          </w:p>
        </w:tc>
        <w:tc>
          <w:tcPr>
            <w:tcW w:w="529" w:type="dxa"/>
            <w:tcBorders>
              <w:bottom w:val="nil"/>
            </w:tcBorders>
            <w:shd w:val="clear" w:color="auto" w:fill="auto"/>
            <w:vAlign w:val="center"/>
          </w:tcPr>
          <w:p w:rsidR="009E6201" w:rsidRPr="00183576" w:rsidRDefault="009E6201" w:rsidP="00BE0086">
            <w:pPr>
              <w:pStyle w:val="Tableright"/>
              <w:rPr>
                <w:rFonts w:cs="Arial"/>
                <w:szCs w:val="20"/>
              </w:rPr>
            </w:pPr>
            <w:r w:rsidRPr="00183576">
              <w:rPr>
                <w:rFonts w:cs="Arial"/>
                <w:szCs w:val="20"/>
              </w:rPr>
              <w:t>2933</w:t>
            </w:r>
          </w:p>
        </w:tc>
        <w:tc>
          <w:tcPr>
            <w:tcW w:w="524" w:type="dxa"/>
            <w:tcBorders>
              <w:bottom w:val="nil"/>
            </w:tcBorders>
            <w:shd w:val="clear" w:color="auto" w:fill="auto"/>
            <w:vAlign w:val="center"/>
          </w:tcPr>
          <w:p w:rsidR="009E6201" w:rsidRPr="00262EFD" w:rsidRDefault="009E6201" w:rsidP="00BE0086">
            <w:pPr>
              <w:pStyle w:val="Tableright"/>
            </w:pPr>
            <w:r w:rsidRPr="00262EFD">
              <w:t>18</w:t>
            </w:r>
          </w:p>
        </w:tc>
        <w:tc>
          <w:tcPr>
            <w:tcW w:w="532" w:type="dxa"/>
            <w:tcBorders>
              <w:bottom w:val="nil"/>
            </w:tcBorders>
            <w:shd w:val="clear" w:color="auto" w:fill="auto"/>
            <w:vAlign w:val="center"/>
          </w:tcPr>
          <w:p w:rsidR="009E6201" w:rsidRPr="00C84B03" w:rsidRDefault="009E6201" w:rsidP="00BE0086">
            <w:pPr>
              <w:pStyle w:val="Tableright"/>
              <w:rPr>
                <w:szCs w:val="18"/>
              </w:rPr>
            </w:pPr>
            <w:r w:rsidRPr="00C84B03">
              <w:rPr>
                <w:szCs w:val="18"/>
              </w:rPr>
              <w:t>19</w:t>
            </w:r>
            <w:r>
              <w:rPr>
                <w:szCs w:val="18"/>
              </w:rPr>
              <w:t>5</w:t>
            </w:r>
          </w:p>
        </w:tc>
        <w:tc>
          <w:tcPr>
            <w:tcW w:w="564" w:type="dxa"/>
            <w:tcBorders>
              <w:bottom w:val="nil"/>
            </w:tcBorders>
            <w:shd w:val="clear" w:color="auto" w:fill="auto"/>
            <w:vAlign w:val="center"/>
          </w:tcPr>
          <w:p w:rsidR="009E6201" w:rsidRPr="00262EFD" w:rsidRDefault="009E6201" w:rsidP="00BE0086">
            <w:pPr>
              <w:pStyle w:val="Tableright"/>
            </w:pPr>
            <w:r w:rsidRPr="00262EFD">
              <w:t>3914</w:t>
            </w:r>
          </w:p>
        </w:tc>
        <w:tc>
          <w:tcPr>
            <w:tcW w:w="579" w:type="dxa"/>
            <w:tcBorders>
              <w:bottom w:val="nil"/>
            </w:tcBorders>
            <w:shd w:val="clear" w:color="auto" w:fill="auto"/>
            <w:vAlign w:val="center"/>
          </w:tcPr>
          <w:p w:rsidR="009E6201" w:rsidRPr="00C84B03" w:rsidRDefault="009E6201" w:rsidP="00BE0086">
            <w:pPr>
              <w:pStyle w:val="Tableright"/>
              <w:rPr>
                <w:szCs w:val="18"/>
              </w:rPr>
            </w:pPr>
            <w:r w:rsidRPr="00C84B03">
              <w:rPr>
                <w:szCs w:val="18"/>
              </w:rPr>
              <w:t>4</w:t>
            </w:r>
            <w:r>
              <w:rPr>
                <w:szCs w:val="18"/>
              </w:rPr>
              <w:t>300</w:t>
            </w:r>
          </w:p>
        </w:tc>
        <w:tc>
          <w:tcPr>
            <w:tcW w:w="564" w:type="dxa"/>
            <w:tcBorders>
              <w:bottom w:val="nil"/>
            </w:tcBorders>
            <w:shd w:val="clear" w:color="auto" w:fill="auto"/>
            <w:vAlign w:val="center"/>
          </w:tcPr>
          <w:p w:rsidR="009E6201" w:rsidRPr="00262EFD" w:rsidRDefault="009E6201" w:rsidP="00BE0086">
            <w:pPr>
              <w:pStyle w:val="Tableright"/>
            </w:pPr>
            <w:r w:rsidRPr="00262EFD">
              <w:t>5787</w:t>
            </w:r>
          </w:p>
        </w:tc>
        <w:tc>
          <w:tcPr>
            <w:tcW w:w="579" w:type="dxa"/>
            <w:tcBorders>
              <w:bottom w:val="nil"/>
            </w:tcBorders>
            <w:shd w:val="clear" w:color="auto" w:fill="auto"/>
            <w:vAlign w:val="center"/>
          </w:tcPr>
          <w:p w:rsidR="009E6201" w:rsidRPr="00C84B03" w:rsidRDefault="009E6201" w:rsidP="00BE0086">
            <w:pPr>
              <w:pStyle w:val="Tableright"/>
              <w:rPr>
                <w:szCs w:val="18"/>
              </w:rPr>
            </w:pPr>
            <w:r w:rsidRPr="00C84B03">
              <w:rPr>
                <w:szCs w:val="18"/>
              </w:rPr>
              <w:t>6279</w:t>
            </w:r>
          </w:p>
        </w:tc>
        <w:tc>
          <w:tcPr>
            <w:tcW w:w="559" w:type="dxa"/>
            <w:tcBorders>
              <w:bottom w:val="nil"/>
            </w:tcBorders>
            <w:shd w:val="clear" w:color="auto" w:fill="auto"/>
            <w:vAlign w:val="center"/>
          </w:tcPr>
          <w:p w:rsidR="009E6201" w:rsidRPr="00D255E0" w:rsidRDefault="009E6201" w:rsidP="00BE0086">
            <w:pPr>
              <w:pStyle w:val="Tableright"/>
            </w:pPr>
            <w:r w:rsidRPr="00D255E0">
              <w:t>40</w:t>
            </w:r>
          </w:p>
        </w:tc>
        <w:tc>
          <w:tcPr>
            <w:tcW w:w="550" w:type="dxa"/>
            <w:tcBorders>
              <w:bottom w:val="nil"/>
            </w:tcBorders>
            <w:shd w:val="clear" w:color="auto" w:fill="auto"/>
            <w:vAlign w:val="center"/>
          </w:tcPr>
          <w:p w:rsidR="009E6201" w:rsidRPr="00FC37EA" w:rsidRDefault="009E6201" w:rsidP="00BE0086">
            <w:pPr>
              <w:pStyle w:val="Tableright"/>
            </w:pPr>
            <w:r w:rsidRPr="00FC37EA">
              <w:t>40</w:t>
            </w:r>
          </w:p>
        </w:tc>
        <w:tc>
          <w:tcPr>
            <w:tcW w:w="550" w:type="dxa"/>
            <w:tcBorders>
              <w:bottom w:val="nil"/>
            </w:tcBorders>
            <w:shd w:val="clear" w:color="auto" w:fill="auto"/>
            <w:vAlign w:val="center"/>
          </w:tcPr>
          <w:p w:rsidR="009E6201" w:rsidRPr="00FC37EA" w:rsidRDefault="009E6201" w:rsidP="00BE0086">
            <w:pPr>
              <w:pStyle w:val="Tableright"/>
            </w:pPr>
            <w:r w:rsidRPr="00FC37EA">
              <w:t>5</w:t>
            </w:r>
          </w:p>
        </w:tc>
        <w:tc>
          <w:tcPr>
            <w:tcW w:w="551" w:type="dxa"/>
            <w:tcBorders>
              <w:bottom w:val="nil"/>
            </w:tcBorders>
            <w:shd w:val="clear" w:color="auto" w:fill="auto"/>
            <w:vAlign w:val="center"/>
          </w:tcPr>
          <w:p w:rsidR="009E6201" w:rsidRPr="00FC37EA" w:rsidRDefault="009E6201" w:rsidP="00BE0086">
            <w:pPr>
              <w:pStyle w:val="Tableright"/>
            </w:pPr>
            <w:r w:rsidRPr="00FC37EA">
              <w:t>5</w:t>
            </w:r>
          </w:p>
        </w:tc>
        <w:tc>
          <w:tcPr>
            <w:tcW w:w="551" w:type="dxa"/>
            <w:tcBorders>
              <w:bottom w:val="nil"/>
            </w:tcBorders>
            <w:shd w:val="clear" w:color="auto" w:fill="auto"/>
            <w:vAlign w:val="center"/>
          </w:tcPr>
          <w:p w:rsidR="009E6201" w:rsidRPr="00C72DCD" w:rsidRDefault="009E6201" w:rsidP="00BE0086">
            <w:pPr>
              <w:pStyle w:val="Tableright"/>
            </w:pPr>
            <w:r w:rsidRPr="00C72DCD">
              <w:t>45</w:t>
            </w:r>
          </w:p>
        </w:tc>
        <w:tc>
          <w:tcPr>
            <w:tcW w:w="551" w:type="dxa"/>
            <w:tcBorders>
              <w:bottom w:val="nil"/>
            </w:tcBorders>
            <w:shd w:val="clear" w:color="auto" w:fill="auto"/>
            <w:vAlign w:val="center"/>
          </w:tcPr>
          <w:p w:rsidR="009E6201" w:rsidRPr="00C72DCD" w:rsidRDefault="009E6201" w:rsidP="00BE0086">
            <w:pPr>
              <w:pStyle w:val="Tableright"/>
            </w:pPr>
            <w:r w:rsidRPr="00C72DCD">
              <w:t>45</w:t>
            </w:r>
          </w:p>
        </w:tc>
        <w:tc>
          <w:tcPr>
            <w:tcW w:w="542" w:type="dxa"/>
            <w:tcBorders>
              <w:bottom w:val="nil"/>
            </w:tcBorders>
            <w:shd w:val="clear" w:color="auto" w:fill="auto"/>
            <w:vAlign w:val="center"/>
          </w:tcPr>
          <w:p w:rsidR="009E6201" w:rsidRPr="00C72DCD" w:rsidRDefault="009E6201" w:rsidP="00BE0086">
            <w:pPr>
              <w:pStyle w:val="Tableright"/>
            </w:pPr>
            <w:r w:rsidRPr="00C72DCD">
              <w:t>308</w:t>
            </w:r>
          </w:p>
        </w:tc>
        <w:tc>
          <w:tcPr>
            <w:tcW w:w="542" w:type="dxa"/>
            <w:tcBorders>
              <w:bottom w:val="nil"/>
            </w:tcBorders>
            <w:shd w:val="clear" w:color="auto" w:fill="auto"/>
            <w:vAlign w:val="center"/>
          </w:tcPr>
          <w:p w:rsidR="009E6201" w:rsidRPr="00C72DCD" w:rsidRDefault="009E6201" w:rsidP="00BE0086">
            <w:pPr>
              <w:pStyle w:val="Tableright"/>
            </w:pPr>
            <w:r w:rsidRPr="00C72DCD">
              <w:t>308</w:t>
            </w:r>
          </w:p>
        </w:tc>
        <w:tc>
          <w:tcPr>
            <w:tcW w:w="542" w:type="dxa"/>
            <w:tcBorders>
              <w:bottom w:val="nil"/>
            </w:tcBorders>
            <w:shd w:val="clear" w:color="auto" w:fill="auto"/>
            <w:vAlign w:val="center"/>
          </w:tcPr>
          <w:p w:rsidR="009E6201" w:rsidRPr="00262EFD" w:rsidRDefault="009E6201" w:rsidP="00BE0086">
            <w:pPr>
              <w:pStyle w:val="Tableright"/>
            </w:pPr>
            <w:r w:rsidRPr="00262EFD">
              <w:t>6</w:t>
            </w:r>
          </w:p>
        </w:tc>
        <w:tc>
          <w:tcPr>
            <w:tcW w:w="533" w:type="dxa"/>
            <w:tcBorders>
              <w:bottom w:val="nil"/>
            </w:tcBorders>
            <w:shd w:val="clear" w:color="auto" w:fill="auto"/>
            <w:vAlign w:val="center"/>
          </w:tcPr>
          <w:p w:rsidR="009E6201" w:rsidRPr="00C84B03" w:rsidRDefault="009E6201" w:rsidP="00BE0086">
            <w:pPr>
              <w:pStyle w:val="Tableright"/>
              <w:rPr>
                <w:szCs w:val="18"/>
              </w:rPr>
            </w:pPr>
            <w:r w:rsidRPr="00C84B03">
              <w:rPr>
                <w:szCs w:val="18"/>
              </w:rPr>
              <w:t>6</w:t>
            </w:r>
          </w:p>
        </w:tc>
        <w:tc>
          <w:tcPr>
            <w:tcW w:w="527" w:type="dxa"/>
            <w:tcBorders>
              <w:bottom w:val="nil"/>
            </w:tcBorders>
            <w:shd w:val="clear" w:color="auto" w:fill="auto"/>
            <w:vAlign w:val="center"/>
          </w:tcPr>
          <w:p w:rsidR="009E6201" w:rsidRPr="00262EFD" w:rsidRDefault="009E6201" w:rsidP="00BE0086">
            <w:pPr>
              <w:pStyle w:val="Tableright"/>
            </w:pPr>
            <w:r w:rsidRPr="00262EFD">
              <w:t>143</w:t>
            </w:r>
          </w:p>
        </w:tc>
        <w:tc>
          <w:tcPr>
            <w:tcW w:w="522" w:type="dxa"/>
            <w:tcBorders>
              <w:bottom w:val="nil"/>
            </w:tcBorders>
            <w:shd w:val="clear" w:color="auto" w:fill="auto"/>
            <w:vAlign w:val="center"/>
          </w:tcPr>
          <w:p w:rsidR="009E6201" w:rsidRPr="00C84B03" w:rsidRDefault="009E6201" w:rsidP="00BE0086">
            <w:pPr>
              <w:pStyle w:val="Tableright"/>
              <w:rPr>
                <w:szCs w:val="18"/>
              </w:rPr>
            </w:pPr>
            <w:r w:rsidRPr="00C84B03">
              <w:rPr>
                <w:szCs w:val="18"/>
              </w:rPr>
              <w:t>143</w:t>
            </w:r>
          </w:p>
        </w:tc>
        <w:tc>
          <w:tcPr>
            <w:tcW w:w="520" w:type="dxa"/>
            <w:tcBorders>
              <w:bottom w:val="nil"/>
            </w:tcBorders>
            <w:shd w:val="clear" w:color="auto" w:fill="auto"/>
            <w:vAlign w:val="center"/>
          </w:tcPr>
          <w:p w:rsidR="009E6201" w:rsidRPr="00C72DCD" w:rsidRDefault="009E6201" w:rsidP="00BE0086">
            <w:pPr>
              <w:pStyle w:val="Tableright"/>
            </w:pPr>
            <w:r w:rsidRPr="00C72DCD">
              <w:t>6238</w:t>
            </w:r>
          </w:p>
        </w:tc>
        <w:tc>
          <w:tcPr>
            <w:tcW w:w="520" w:type="dxa"/>
            <w:tcBorders>
              <w:bottom w:val="nil"/>
            </w:tcBorders>
            <w:shd w:val="clear" w:color="auto" w:fill="auto"/>
            <w:vAlign w:val="center"/>
          </w:tcPr>
          <w:p w:rsidR="009E6201" w:rsidRPr="00C72DCD" w:rsidRDefault="009E6201" w:rsidP="00BE0086">
            <w:pPr>
              <w:pStyle w:val="Tableright"/>
            </w:pPr>
            <w:r w:rsidRPr="00C72DCD">
              <w:t>6730</w:t>
            </w:r>
          </w:p>
        </w:tc>
      </w:tr>
      <w:tr w:rsidR="00EA64D6" w:rsidRPr="00BE0086" w:rsidTr="009E6201">
        <w:trPr>
          <w:cnfStyle w:val="000000010000"/>
          <w:cantSplit/>
          <w:jc w:val="center"/>
        </w:trPr>
        <w:tc>
          <w:tcPr>
            <w:tcW w:w="521" w:type="dxa"/>
            <w:vAlign w:val="center"/>
          </w:tcPr>
          <w:p w:rsidR="009E6201" w:rsidRPr="00C5117E" w:rsidRDefault="009E6201" w:rsidP="00BE0086">
            <w:pPr>
              <w:pStyle w:val="Tableleft"/>
            </w:pPr>
            <w:r w:rsidRPr="00C5117E">
              <w:t>2010</w:t>
            </w:r>
          </w:p>
        </w:tc>
        <w:tc>
          <w:tcPr>
            <w:tcW w:w="521" w:type="dxa"/>
            <w:vAlign w:val="center"/>
          </w:tcPr>
          <w:p w:rsidR="009E6201" w:rsidRPr="00262EFD" w:rsidRDefault="009E6201" w:rsidP="00BE0086">
            <w:pPr>
              <w:pStyle w:val="Tableright"/>
            </w:pPr>
            <w:r w:rsidRPr="00262EFD">
              <w:t>190</w:t>
            </w:r>
          </w:p>
        </w:tc>
        <w:tc>
          <w:tcPr>
            <w:tcW w:w="521" w:type="dxa"/>
            <w:vAlign w:val="center"/>
          </w:tcPr>
          <w:p w:rsidR="009E6201" w:rsidRPr="00262EFD" w:rsidRDefault="009E6201" w:rsidP="00BE0086">
            <w:pPr>
              <w:pStyle w:val="Tableright"/>
            </w:pPr>
            <w:r>
              <w:t>849</w:t>
            </w:r>
          </w:p>
        </w:tc>
        <w:tc>
          <w:tcPr>
            <w:tcW w:w="521" w:type="dxa"/>
            <w:vAlign w:val="center"/>
          </w:tcPr>
          <w:p w:rsidR="009E6201" w:rsidRPr="00262EFD" w:rsidRDefault="009E6201" w:rsidP="00BE0086">
            <w:pPr>
              <w:pStyle w:val="Tableright"/>
            </w:pPr>
            <w:r w:rsidRPr="00262EFD">
              <w:t>556</w:t>
            </w:r>
          </w:p>
        </w:tc>
        <w:tc>
          <w:tcPr>
            <w:tcW w:w="532" w:type="dxa"/>
            <w:vAlign w:val="center"/>
          </w:tcPr>
          <w:p w:rsidR="009E6201" w:rsidRPr="00262EFD" w:rsidRDefault="009E6201" w:rsidP="00BE0086">
            <w:pPr>
              <w:pStyle w:val="Tableright"/>
            </w:pPr>
            <w:r>
              <w:t>502</w:t>
            </w:r>
          </w:p>
        </w:tc>
        <w:tc>
          <w:tcPr>
            <w:tcW w:w="524" w:type="dxa"/>
            <w:vAlign w:val="center"/>
          </w:tcPr>
          <w:p w:rsidR="009E6201" w:rsidRPr="00262EFD" w:rsidRDefault="009E6201" w:rsidP="00BE0086">
            <w:pPr>
              <w:pStyle w:val="Tableright"/>
            </w:pPr>
            <w:r w:rsidRPr="00262EFD">
              <w:t>3382</w:t>
            </w:r>
          </w:p>
        </w:tc>
        <w:tc>
          <w:tcPr>
            <w:tcW w:w="529" w:type="dxa"/>
            <w:vAlign w:val="center"/>
          </w:tcPr>
          <w:p w:rsidR="009E6201" w:rsidRPr="00183576" w:rsidRDefault="009E6201" w:rsidP="00BE0086">
            <w:pPr>
              <w:pStyle w:val="Tableright"/>
              <w:rPr>
                <w:rFonts w:cs="Arial"/>
                <w:szCs w:val="20"/>
              </w:rPr>
            </w:pPr>
            <w:r w:rsidRPr="00183576">
              <w:rPr>
                <w:rFonts w:cs="Arial"/>
                <w:szCs w:val="20"/>
              </w:rPr>
              <w:t>3278</w:t>
            </w:r>
          </w:p>
        </w:tc>
        <w:tc>
          <w:tcPr>
            <w:tcW w:w="524" w:type="dxa"/>
            <w:vAlign w:val="center"/>
          </w:tcPr>
          <w:p w:rsidR="009E6201" w:rsidRPr="00262EFD" w:rsidRDefault="009E6201" w:rsidP="00BE0086">
            <w:pPr>
              <w:pStyle w:val="Tableright"/>
            </w:pPr>
            <w:r w:rsidRPr="00262EFD">
              <w:t>18</w:t>
            </w:r>
          </w:p>
        </w:tc>
        <w:tc>
          <w:tcPr>
            <w:tcW w:w="532" w:type="dxa"/>
            <w:vAlign w:val="center"/>
          </w:tcPr>
          <w:p w:rsidR="009E6201" w:rsidRPr="00C84B03" w:rsidRDefault="009E6201" w:rsidP="00BE0086">
            <w:pPr>
              <w:pStyle w:val="Tableright"/>
              <w:rPr>
                <w:szCs w:val="18"/>
              </w:rPr>
            </w:pPr>
            <w:r w:rsidRPr="00C84B03">
              <w:rPr>
                <w:szCs w:val="18"/>
              </w:rPr>
              <w:t>21</w:t>
            </w:r>
            <w:r>
              <w:rPr>
                <w:szCs w:val="18"/>
              </w:rPr>
              <w:t>1</w:t>
            </w:r>
          </w:p>
        </w:tc>
        <w:tc>
          <w:tcPr>
            <w:tcW w:w="564" w:type="dxa"/>
            <w:vAlign w:val="center"/>
          </w:tcPr>
          <w:p w:rsidR="009E6201" w:rsidRPr="00262EFD" w:rsidRDefault="009E6201" w:rsidP="00BE0086">
            <w:pPr>
              <w:pStyle w:val="Tableright"/>
            </w:pPr>
            <w:r w:rsidRPr="00262EFD">
              <w:t>4147</w:t>
            </w:r>
          </w:p>
        </w:tc>
        <w:tc>
          <w:tcPr>
            <w:tcW w:w="579" w:type="dxa"/>
            <w:vAlign w:val="center"/>
          </w:tcPr>
          <w:p w:rsidR="009E6201" w:rsidRPr="00C84B03" w:rsidRDefault="009E6201" w:rsidP="00BE0086">
            <w:pPr>
              <w:pStyle w:val="Tableright"/>
              <w:rPr>
                <w:szCs w:val="18"/>
              </w:rPr>
            </w:pPr>
            <w:r w:rsidRPr="00C84B03">
              <w:rPr>
                <w:szCs w:val="18"/>
              </w:rPr>
              <w:t>4</w:t>
            </w:r>
            <w:r>
              <w:rPr>
                <w:szCs w:val="18"/>
              </w:rPr>
              <w:t>841</w:t>
            </w:r>
          </w:p>
        </w:tc>
        <w:tc>
          <w:tcPr>
            <w:tcW w:w="564" w:type="dxa"/>
            <w:vAlign w:val="center"/>
          </w:tcPr>
          <w:p w:rsidR="009E6201" w:rsidRPr="00262EFD" w:rsidRDefault="009E6201" w:rsidP="00BE0086">
            <w:pPr>
              <w:pStyle w:val="Tableright"/>
            </w:pPr>
            <w:r w:rsidRPr="00262EFD">
              <w:t>6147</w:t>
            </w:r>
          </w:p>
        </w:tc>
        <w:tc>
          <w:tcPr>
            <w:tcW w:w="579" w:type="dxa"/>
            <w:vAlign w:val="center"/>
          </w:tcPr>
          <w:p w:rsidR="009E6201" w:rsidRPr="00C84B03" w:rsidRDefault="009E6201" w:rsidP="00BE0086">
            <w:pPr>
              <w:pStyle w:val="Tableright"/>
              <w:rPr>
                <w:szCs w:val="18"/>
              </w:rPr>
            </w:pPr>
            <w:r w:rsidRPr="00C84B03">
              <w:rPr>
                <w:szCs w:val="18"/>
              </w:rPr>
              <w:t>7022</w:t>
            </w:r>
          </w:p>
        </w:tc>
        <w:tc>
          <w:tcPr>
            <w:tcW w:w="559" w:type="dxa"/>
            <w:vAlign w:val="center"/>
          </w:tcPr>
          <w:p w:rsidR="009E6201" w:rsidRPr="00D255E0" w:rsidRDefault="009E6201" w:rsidP="00BE0086">
            <w:pPr>
              <w:pStyle w:val="Tableright"/>
            </w:pPr>
            <w:r w:rsidRPr="00D255E0">
              <w:t>32</w:t>
            </w:r>
          </w:p>
        </w:tc>
        <w:tc>
          <w:tcPr>
            <w:tcW w:w="550" w:type="dxa"/>
            <w:vAlign w:val="center"/>
          </w:tcPr>
          <w:p w:rsidR="009E6201" w:rsidRPr="00FC37EA" w:rsidRDefault="009E6201" w:rsidP="00BE0086">
            <w:pPr>
              <w:pStyle w:val="Tableright"/>
            </w:pPr>
            <w:r w:rsidRPr="00FC37EA">
              <w:t>32</w:t>
            </w:r>
          </w:p>
        </w:tc>
        <w:tc>
          <w:tcPr>
            <w:tcW w:w="550" w:type="dxa"/>
            <w:vAlign w:val="center"/>
          </w:tcPr>
          <w:p w:rsidR="009E6201" w:rsidRPr="00FC37EA" w:rsidRDefault="009E6201" w:rsidP="00BE0086">
            <w:pPr>
              <w:pStyle w:val="Tableright"/>
            </w:pPr>
            <w:r w:rsidRPr="00FC37EA">
              <w:t>4</w:t>
            </w:r>
          </w:p>
        </w:tc>
        <w:tc>
          <w:tcPr>
            <w:tcW w:w="551" w:type="dxa"/>
            <w:vAlign w:val="center"/>
          </w:tcPr>
          <w:p w:rsidR="009E6201" w:rsidRPr="00FC37EA" w:rsidRDefault="009E6201" w:rsidP="00BE0086">
            <w:pPr>
              <w:pStyle w:val="Tableright"/>
            </w:pPr>
            <w:r w:rsidRPr="00FC37EA">
              <w:t>4</w:t>
            </w:r>
          </w:p>
        </w:tc>
        <w:tc>
          <w:tcPr>
            <w:tcW w:w="551" w:type="dxa"/>
            <w:vAlign w:val="center"/>
          </w:tcPr>
          <w:p w:rsidR="009E6201" w:rsidRPr="00C72DCD" w:rsidRDefault="009E6201" w:rsidP="00BE0086">
            <w:pPr>
              <w:pStyle w:val="Tableright"/>
            </w:pPr>
            <w:r w:rsidRPr="00C72DCD">
              <w:t>36</w:t>
            </w:r>
          </w:p>
        </w:tc>
        <w:tc>
          <w:tcPr>
            <w:tcW w:w="551" w:type="dxa"/>
            <w:vAlign w:val="center"/>
          </w:tcPr>
          <w:p w:rsidR="009E6201" w:rsidRPr="00C72DCD" w:rsidRDefault="009E6201" w:rsidP="00BE0086">
            <w:pPr>
              <w:pStyle w:val="Tableright"/>
            </w:pPr>
            <w:r w:rsidRPr="00C72DCD">
              <w:t>36</w:t>
            </w:r>
          </w:p>
        </w:tc>
        <w:tc>
          <w:tcPr>
            <w:tcW w:w="542" w:type="dxa"/>
            <w:vAlign w:val="center"/>
          </w:tcPr>
          <w:p w:rsidR="009E6201" w:rsidRPr="00C72DCD" w:rsidRDefault="009E6201" w:rsidP="00BE0086">
            <w:pPr>
              <w:pStyle w:val="Tableright"/>
            </w:pPr>
            <w:r w:rsidRPr="00C72DCD">
              <w:t>244</w:t>
            </w:r>
          </w:p>
        </w:tc>
        <w:tc>
          <w:tcPr>
            <w:tcW w:w="542" w:type="dxa"/>
            <w:vAlign w:val="center"/>
          </w:tcPr>
          <w:p w:rsidR="009E6201" w:rsidRPr="00C72DCD" w:rsidRDefault="009E6201" w:rsidP="00BE0086">
            <w:pPr>
              <w:pStyle w:val="Tableright"/>
            </w:pPr>
            <w:r w:rsidRPr="00C72DCD">
              <w:t>244</w:t>
            </w:r>
          </w:p>
        </w:tc>
        <w:tc>
          <w:tcPr>
            <w:tcW w:w="542" w:type="dxa"/>
            <w:vAlign w:val="center"/>
          </w:tcPr>
          <w:p w:rsidR="009E6201" w:rsidRPr="00262EFD" w:rsidRDefault="009E6201" w:rsidP="00BE0086">
            <w:pPr>
              <w:pStyle w:val="Tableright"/>
            </w:pPr>
            <w:r w:rsidRPr="00262EFD">
              <w:t>6</w:t>
            </w:r>
          </w:p>
        </w:tc>
        <w:tc>
          <w:tcPr>
            <w:tcW w:w="533" w:type="dxa"/>
            <w:vAlign w:val="center"/>
          </w:tcPr>
          <w:p w:rsidR="009E6201" w:rsidRPr="00C84B03" w:rsidRDefault="009E6201" w:rsidP="00BE0086">
            <w:pPr>
              <w:pStyle w:val="Tableright"/>
              <w:rPr>
                <w:szCs w:val="18"/>
              </w:rPr>
            </w:pPr>
            <w:r w:rsidRPr="00C84B03">
              <w:rPr>
                <w:szCs w:val="18"/>
              </w:rPr>
              <w:t>6</w:t>
            </w:r>
          </w:p>
        </w:tc>
        <w:tc>
          <w:tcPr>
            <w:tcW w:w="527" w:type="dxa"/>
            <w:vAlign w:val="center"/>
          </w:tcPr>
          <w:p w:rsidR="009E6201" w:rsidRPr="00262EFD" w:rsidRDefault="009E6201" w:rsidP="00BE0086">
            <w:pPr>
              <w:pStyle w:val="Tableright"/>
            </w:pPr>
            <w:r w:rsidRPr="00262EFD">
              <w:t>145</w:t>
            </w:r>
          </w:p>
        </w:tc>
        <w:tc>
          <w:tcPr>
            <w:tcW w:w="522" w:type="dxa"/>
            <w:vAlign w:val="center"/>
          </w:tcPr>
          <w:p w:rsidR="009E6201" w:rsidRPr="00C84B03" w:rsidRDefault="009E6201" w:rsidP="00BE0086">
            <w:pPr>
              <w:pStyle w:val="Tableright"/>
              <w:rPr>
                <w:szCs w:val="18"/>
              </w:rPr>
            </w:pPr>
            <w:r w:rsidRPr="00C84B03">
              <w:rPr>
                <w:szCs w:val="18"/>
              </w:rPr>
              <w:t>145</w:t>
            </w:r>
          </w:p>
        </w:tc>
        <w:tc>
          <w:tcPr>
            <w:tcW w:w="520" w:type="dxa"/>
            <w:vAlign w:val="center"/>
          </w:tcPr>
          <w:p w:rsidR="009E6201" w:rsidRPr="00C72DCD" w:rsidRDefault="009E6201" w:rsidP="00BE0086">
            <w:pPr>
              <w:pStyle w:val="Tableright"/>
            </w:pPr>
            <w:r w:rsidRPr="00C72DCD">
              <w:t>6535</w:t>
            </w:r>
          </w:p>
        </w:tc>
        <w:tc>
          <w:tcPr>
            <w:tcW w:w="520" w:type="dxa"/>
            <w:vAlign w:val="center"/>
          </w:tcPr>
          <w:p w:rsidR="009E6201" w:rsidRPr="00C72DCD" w:rsidRDefault="009E6201" w:rsidP="00BE0086">
            <w:pPr>
              <w:pStyle w:val="Tableright"/>
            </w:pPr>
            <w:r w:rsidRPr="00C72DCD">
              <w:t>7411</w:t>
            </w:r>
          </w:p>
        </w:tc>
      </w:tr>
      <w:tr w:rsidR="00990464" w:rsidRPr="00BE0086" w:rsidTr="00BE0086">
        <w:trPr>
          <w:cantSplit/>
          <w:jc w:val="center"/>
        </w:trPr>
        <w:tc>
          <w:tcPr>
            <w:tcW w:w="521" w:type="dxa"/>
            <w:tcBorders>
              <w:bottom w:val="nil"/>
            </w:tcBorders>
            <w:shd w:val="clear" w:color="auto" w:fill="auto"/>
            <w:vAlign w:val="center"/>
          </w:tcPr>
          <w:p w:rsidR="009E6201" w:rsidRPr="00C5117E" w:rsidRDefault="009E6201" w:rsidP="00BE0086">
            <w:pPr>
              <w:pStyle w:val="Tableleft"/>
            </w:pPr>
            <w:r w:rsidRPr="00C5117E">
              <w:t>2011</w:t>
            </w:r>
          </w:p>
        </w:tc>
        <w:tc>
          <w:tcPr>
            <w:tcW w:w="521" w:type="dxa"/>
            <w:tcBorders>
              <w:bottom w:val="nil"/>
            </w:tcBorders>
            <w:shd w:val="clear" w:color="auto" w:fill="auto"/>
            <w:vAlign w:val="center"/>
          </w:tcPr>
          <w:p w:rsidR="009E6201" w:rsidRPr="00CD5B9E" w:rsidRDefault="009E6201" w:rsidP="00BE0086">
            <w:pPr>
              <w:pStyle w:val="Tableright"/>
            </w:pPr>
          </w:p>
        </w:tc>
        <w:tc>
          <w:tcPr>
            <w:tcW w:w="521" w:type="dxa"/>
            <w:tcBorders>
              <w:bottom w:val="nil"/>
            </w:tcBorders>
            <w:shd w:val="clear" w:color="auto" w:fill="auto"/>
            <w:vAlign w:val="center"/>
          </w:tcPr>
          <w:p w:rsidR="009E6201" w:rsidRPr="00262EFD" w:rsidRDefault="009E6201" w:rsidP="00BE0086">
            <w:pPr>
              <w:pStyle w:val="Tableright"/>
            </w:pPr>
            <w:r>
              <w:t>951</w:t>
            </w:r>
          </w:p>
        </w:tc>
        <w:tc>
          <w:tcPr>
            <w:tcW w:w="521" w:type="dxa"/>
            <w:tcBorders>
              <w:bottom w:val="nil"/>
            </w:tcBorders>
            <w:shd w:val="clear" w:color="auto" w:fill="auto"/>
            <w:vAlign w:val="center"/>
          </w:tcPr>
          <w:p w:rsidR="009E6201" w:rsidRPr="00CD5B9E" w:rsidRDefault="009E6201" w:rsidP="00BE0086">
            <w:pPr>
              <w:pStyle w:val="Tableright"/>
            </w:pPr>
          </w:p>
        </w:tc>
        <w:tc>
          <w:tcPr>
            <w:tcW w:w="532" w:type="dxa"/>
            <w:tcBorders>
              <w:bottom w:val="nil"/>
            </w:tcBorders>
            <w:shd w:val="clear" w:color="auto" w:fill="auto"/>
            <w:vAlign w:val="center"/>
          </w:tcPr>
          <w:p w:rsidR="009E6201" w:rsidRPr="00262EFD" w:rsidRDefault="009E6201" w:rsidP="00BE0086">
            <w:pPr>
              <w:pStyle w:val="Tableright"/>
            </w:pPr>
            <w:r>
              <w:t>555</w:t>
            </w:r>
          </w:p>
        </w:tc>
        <w:tc>
          <w:tcPr>
            <w:tcW w:w="524" w:type="dxa"/>
            <w:tcBorders>
              <w:bottom w:val="nil"/>
            </w:tcBorders>
            <w:shd w:val="clear" w:color="auto" w:fill="auto"/>
            <w:vAlign w:val="center"/>
          </w:tcPr>
          <w:p w:rsidR="009E6201" w:rsidRPr="00CD5B9E" w:rsidRDefault="009E6201" w:rsidP="00BE0086">
            <w:pPr>
              <w:pStyle w:val="Tableright"/>
            </w:pPr>
          </w:p>
        </w:tc>
        <w:tc>
          <w:tcPr>
            <w:tcW w:w="529" w:type="dxa"/>
            <w:tcBorders>
              <w:bottom w:val="nil"/>
            </w:tcBorders>
            <w:shd w:val="clear" w:color="auto" w:fill="auto"/>
            <w:vAlign w:val="center"/>
          </w:tcPr>
          <w:p w:rsidR="009E6201" w:rsidRPr="00183576" w:rsidRDefault="009E6201" w:rsidP="00BE0086">
            <w:pPr>
              <w:pStyle w:val="Tableright"/>
              <w:rPr>
                <w:rFonts w:cs="Arial"/>
                <w:szCs w:val="20"/>
              </w:rPr>
            </w:pPr>
            <w:r w:rsidRPr="00183576">
              <w:rPr>
                <w:rFonts w:cs="Arial"/>
                <w:szCs w:val="20"/>
              </w:rPr>
              <w:t>3530</w:t>
            </w:r>
          </w:p>
        </w:tc>
        <w:tc>
          <w:tcPr>
            <w:tcW w:w="524" w:type="dxa"/>
            <w:tcBorders>
              <w:bottom w:val="nil"/>
            </w:tcBorders>
            <w:shd w:val="clear" w:color="auto" w:fill="auto"/>
            <w:vAlign w:val="center"/>
          </w:tcPr>
          <w:p w:rsidR="009E6201" w:rsidRPr="00CD5B9E" w:rsidRDefault="009E6201" w:rsidP="00BE0086">
            <w:pPr>
              <w:pStyle w:val="Tableright"/>
            </w:pPr>
          </w:p>
        </w:tc>
        <w:tc>
          <w:tcPr>
            <w:tcW w:w="532" w:type="dxa"/>
            <w:tcBorders>
              <w:bottom w:val="nil"/>
            </w:tcBorders>
            <w:shd w:val="clear" w:color="auto" w:fill="auto"/>
            <w:vAlign w:val="center"/>
          </w:tcPr>
          <w:p w:rsidR="009E6201" w:rsidRPr="00C84B03" w:rsidRDefault="009E6201" w:rsidP="00BE0086">
            <w:pPr>
              <w:pStyle w:val="Tableright"/>
              <w:rPr>
                <w:szCs w:val="18"/>
              </w:rPr>
            </w:pPr>
            <w:r w:rsidRPr="00C84B03">
              <w:rPr>
                <w:szCs w:val="18"/>
              </w:rPr>
              <w:t>23</w:t>
            </w:r>
            <w:r>
              <w:rPr>
                <w:szCs w:val="18"/>
              </w:rPr>
              <w:t>2</w:t>
            </w:r>
          </w:p>
        </w:tc>
        <w:tc>
          <w:tcPr>
            <w:tcW w:w="564" w:type="dxa"/>
            <w:tcBorders>
              <w:bottom w:val="nil"/>
            </w:tcBorders>
            <w:shd w:val="clear" w:color="auto" w:fill="auto"/>
            <w:vAlign w:val="center"/>
          </w:tcPr>
          <w:p w:rsidR="009E6201" w:rsidRPr="00CD5B9E" w:rsidRDefault="009E6201" w:rsidP="00BE0086">
            <w:pPr>
              <w:pStyle w:val="Tableright"/>
            </w:pPr>
          </w:p>
        </w:tc>
        <w:tc>
          <w:tcPr>
            <w:tcW w:w="579" w:type="dxa"/>
            <w:tcBorders>
              <w:bottom w:val="nil"/>
            </w:tcBorders>
            <w:shd w:val="clear" w:color="auto" w:fill="auto"/>
            <w:vAlign w:val="center"/>
          </w:tcPr>
          <w:p w:rsidR="009E6201" w:rsidRPr="00C84B03" w:rsidRDefault="009E6201" w:rsidP="00BE0086">
            <w:pPr>
              <w:pStyle w:val="Tableright"/>
              <w:rPr>
                <w:szCs w:val="18"/>
              </w:rPr>
            </w:pPr>
            <w:r w:rsidRPr="00C84B03">
              <w:rPr>
                <w:szCs w:val="18"/>
              </w:rPr>
              <w:t>5</w:t>
            </w:r>
            <w:r>
              <w:rPr>
                <w:szCs w:val="18"/>
              </w:rPr>
              <w:t>267</w:t>
            </w:r>
          </w:p>
        </w:tc>
        <w:tc>
          <w:tcPr>
            <w:tcW w:w="564" w:type="dxa"/>
            <w:tcBorders>
              <w:bottom w:val="nil"/>
            </w:tcBorders>
            <w:shd w:val="clear" w:color="auto" w:fill="auto"/>
            <w:vAlign w:val="center"/>
          </w:tcPr>
          <w:p w:rsidR="009E6201" w:rsidRPr="00CD5B9E" w:rsidRDefault="009E6201" w:rsidP="00BE0086">
            <w:pPr>
              <w:pStyle w:val="Tableright"/>
            </w:pPr>
          </w:p>
        </w:tc>
        <w:tc>
          <w:tcPr>
            <w:tcW w:w="579" w:type="dxa"/>
            <w:tcBorders>
              <w:bottom w:val="nil"/>
            </w:tcBorders>
            <w:shd w:val="clear" w:color="auto" w:fill="auto"/>
            <w:vAlign w:val="center"/>
          </w:tcPr>
          <w:p w:rsidR="009E6201" w:rsidRPr="00C84B03" w:rsidRDefault="009E6201" w:rsidP="00BE0086">
            <w:pPr>
              <w:pStyle w:val="Tableright"/>
              <w:rPr>
                <w:szCs w:val="18"/>
              </w:rPr>
            </w:pPr>
            <w:r w:rsidRPr="00C84B03">
              <w:rPr>
                <w:szCs w:val="18"/>
              </w:rPr>
              <w:t>7642</w:t>
            </w:r>
          </w:p>
        </w:tc>
        <w:tc>
          <w:tcPr>
            <w:tcW w:w="559" w:type="dxa"/>
            <w:tcBorders>
              <w:bottom w:val="nil"/>
            </w:tcBorders>
            <w:shd w:val="clear" w:color="auto" w:fill="auto"/>
            <w:vAlign w:val="center"/>
          </w:tcPr>
          <w:p w:rsidR="009E6201" w:rsidRPr="00262EFD" w:rsidRDefault="009E6201" w:rsidP="00BE0086">
            <w:pPr>
              <w:pStyle w:val="Tableright"/>
            </w:pPr>
          </w:p>
        </w:tc>
        <w:tc>
          <w:tcPr>
            <w:tcW w:w="550" w:type="dxa"/>
            <w:tcBorders>
              <w:bottom w:val="nil"/>
            </w:tcBorders>
            <w:shd w:val="clear" w:color="auto" w:fill="auto"/>
            <w:vAlign w:val="center"/>
          </w:tcPr>
          <w:p w:rsidR="009E6201" w:rsidRPr="00262EFD" w:rsidRDefault="009E6201" w:rsidP="00BE0086">
            <w:pPr>
              <w:pStyle w:val="Tableright"/>
            </w:pPr>
            <w:r>
              <w:t>35</w:t>
            </w:r>
          </w:p>
        </w:tc>
        <w:tc>
          <w:tcPr>
            <w:tcW w:w="550" w:type="dxa"/>
            <w:tcBorders>
              <w:bottom w:val="nil"/>
            </w:tcBorders>
            <w:shd w:val="clear" w:color="auto" w:fill="auto"/>
            <w:vAlign w:val="center"/>
          </w:tcPr>
          <w:p w:rsidR="009E6201" w:rsidRPr="00CD5B9E" w:rsidRDefault="009E6201" w:rsidP="00BE0086">
            <w:pPr>
              <w:pStyle w:val="Tableright"/>
            </w:pPr>
          </w:p>
        </w:tc>
        <w:tc>
          <w:tcPr>
            <w:tcW w:w="551" w:type="dxa"/>
            <w:tcBorders>
              <w:bottom w:val="nil"/>
            </w:tcBorders>
            <w:shd w:val="clear" w:color="auto" w:fill="auto"/>
            <w:vAlign w:val="center"/>
          </w:tcPr>
          <w:p w:rsidR="009E6201" w:rsidRPr="00262EFD" w:rsidRDefault="009E6201" w:rsidP="00BE0086">
            <w:pPr>
              <w:pStyle w:val="Tableright"/>
            </w:pPr>
            <w:r>
              <w:t>4</w:t>
            </w:r>
          </w:p>
        </w:tc>
        <w:tc>
          <w:tcPr>
            <w:tcW w:w="551" w:type="dxa"/>
            <w:tcBorders>
              <w:bottom w:val="nil"/>
            </w:tcBorders>
            <w:shd w:val="clear" w:color="auto" w:fill="auto"/>
            <w:vAlign w:val="center"/>
          </w:tcPr>
          <w:p w:rsidR="009E6201" w:rsidRPr="00CD5B9E" w:rsidRDefault="009E6201" w:rsidP="00BE0086">
            <w:pPr>
              <w:pStyle w:val="Tableright"/>
            </w:pPr>
          </w:p>
        </w:tc>
        <w:tc>
          <w:tcPr>
            <w:tcW w:w="551" w:type="dxa"/>
            <w:tcBorders>
              <w:bottom w:val="nil"/>
            </w:tcBorders>
            <w:shd w:val="clear" w:color="auto" w:fill="auto"/>
            <w:vAlign w:val="center"/>
          </w:tcPr>
          <w:p w:rsidR="009E6201" w:rsidRPr="00262EFD" w:rsidRDefault="009E6201" w:rsidP="00BE0086">
            <w:pPr>
              <w:pStyle w:val="Tableright"/>
            </w:pPr>
            <w:r>
              <w:t>38</w:t>
            </w:r>
          </w:p>
        </w:tc>
        <w:tc>
          <w:tcPr>
            <w:tcW w:w="542" w:type="dxa"/>
            <w:tcBorders>
              <w:bottom w:val="nil"/>
            </w:tcBorders>
            <w:shd w:val="clear" w:color="auto" w:fill="auto"/>
            <w:vAlign w:val="center"/>
          </w:tcPr>
          <w:p w:rsidR="009E6201" w:rsidRPr="00CD5B9E" w:rsidRDefault="009E6201" w:rsidP="00BE0086">
            <w:pPr>
              <w:pStyle w:val="Tableright"/>
            </w:pPr>
          </w:p>
        </w:tc>
        <w:tc>
          <w:tcPr>
            <w:tcW w:w="542" w:type="dxa"/>
            <w:tcBorders>
              <w:bottom w:val="nil"/>
            </w:tcBorders>
            <w:shd w:val="clear" w:color="auto" w:fill="auto"/>
            <w:vAlign w:val="center"/>
          </w:tcPr>
          <w:p w:rsidR="009E6201" w:rsidRPr="00262EFD" w:rsidRDefault="009E6201" w:rsidP="00BE0086">
            <w:pPr>
              <w:pStyle w:val="Tableright"/>
            </w:pPr>
            <w:r>
              <w:t>259</w:t>
            </w:r>
          </w:p>
        </w:tc>
        <w:tc>
          <w:tcPr>
            <w:tcW w:w="542" w:type="dxa"/>
            <w:tcBorders>
              <w:bottom w:val="nil"/>
            </w:tcBorders>
            <w:shd w:val="clear" w:color="auto" w:fill="auto"/>
            <w:vAlign w:val="center"/>
          </w:tcPr>
          <w:p w:rsidR="009E6201" w:rsidRPr="00CD5B9E" w:rsidRDefault="009E6201" w:rsidP="00BE0086">
            <w:pPr>
              <w:pStyle w:val="Tableright"/>
            </w:pPr>
          </w:p>
        </w:tc>
        <w:tc>
          <w:tcPr>
            <w:tcW w:w="533" w:type="dxa"/>
            <w:tcBorders>
              <w:bottom w:val="nil"/>
            </w:tcBorders>
            <w:shd w:val="clear" w:color="auto" w:fill="auto"/>
            <w:vAlign w:val="center"/>
          </w:tcPr>
          <w:p w:rsidR="009E6201" w:rsidRPr="00C84B03" w:rsidRDefault="009E6201" w:rsidP="00BE0086">
            <w:pPr>
              <w:pStyle w:val="Tableright"/>
              <w:rPr>
                <w:szCs w:val="18"/>
              </w:rPr>
            </w:pPr>
            <w:r w:rsidRPr="00C84B03">
              <w:rPr>
                <w:szCs w:val="18"/>
              </w:rPr>
              <w:t>6</w:t>
            </w:r>
          </w:p>
        </w:tc>
        <w:tc>
          <w:tcPr>
            <w:tcW w:w="527" w:type="dxa"/>
            <w:tcBorders>
              <w:bottom w:val="nil"/>
            </w:tcBorders>
            <w:shd w:val="clear" w:color="auto" w:fill="auto"/>
            <w:vAlign w:val="center"/>
          </w:tcPr>
          <w:p w:rsidR="009E6201" w:rsidRPr="00CD5B9E" w:rsidRDefault="009E6201" w:rsidP="00BE0086">
            <w:pPr>
              <w:pStyle w:val="Tableright"/>
            </w:pPr>
          </w:p>
        </w:tc>
        <w:tc>
          <w:tcPr>
            <w:tcW w:w="522" w:type="dxa"/>
            <w:tcBorders>
              <w:bottom w:val="nil"/>
            </w:tcBorders>
            <w:shd w:val="clear" w:color="auto" w:fill="auto"/>
            <w:vAlign w:val="center"/>
          </w:tcPr>
          <w:p w:rsidR="009E6201" w:rsidRPr="00C84B03" w:rsidRDefault="009E6201" w:rsidP="00BE0086">
            <w:pPr>
              <w:pStyle w:val="Tableright"/>
              <w:rPr>
                <w:szCs w:val="18"/>
              </w:rPr>
            </w:pPr>
            <w:r w:rsidRPr="00C84B03">
              <w:rPr>
                <w:szCs w:val="18"/>
              </w:rPr>
              <w:t>149</w:t>
            </w:r>
          </w:p>
        </w:tc>
        <w:tc>
          <w:tcPr>
            <w:tcW w:w="520" w:type="dxa"/>
            <w:tcBorders>
              <w:bottom w:val="nil"/>
            </w:tcBorders>
            <w:shd w:val="clear" w:color="auto" w:fill="auto"/>
            <w:vAlign w:val="center"/>
          </w:tcPr>
          <w:p w:rsidR="009E6201" w:rsidRPr="00CD5B9E" w:rsidRDefault="009E6201" w:rsidP="00BE0086">
            <w:pPr>
              <w:pStyle w:val="Tableright"/>
            </w:pPr>
          </w:p>
        </w:tc>
        <w:tc>
          <w:tcPr>
            <w:tcW w:w="520" w:type="dxa"/>
            <w:tcBorders>
              <w:bottom w:val="nil"/>
            </w:tcBorders>
            <w:shd w:val="clear" w:color="auto" w:fill="auto"/>
            <w:vAlign w:val="center"/>
          </w:tcPr>
          <w:p w:rsidR="009E6201" w:rsidRPr="00262EFD" w:rsidRDefault="009E6201" w:rsidP="00BE0086">
            <w:pPr>
              <w:pStyle w:val="Tableright"/>
            </w:pPr>
            <w:r>
              <w:t>8051</w:t>
            </w:r>
          </w:p>
        </w:tc>
      </w:tr>
      <w:tr w:rsidR="009E6201" w:rsidRPr="00BE0086" w:rsidTr="00BE0086">
        <w:trPr>
          <w:cnfStyle w:val="000000010000"/>
          <w:cantSplit/>
          <w:jc w:val="center"/>
        </w:trPr>
        <w:tc>
          <w:tcPr>
            <w:tcW w:w="521" w:type="dxa"/>
            <w:tcBorders>
              <w:bottom w:val="single" w:sz="12" w:space="0" w:color="auto"/>
            </w:tcBorders>
            <w:shd w:val="clear" w:color="auto" w:fill="auto"/>
            <w:vAlign w:val="center"/>
          </w:tcPr>
          <w:p w:rsidR="009E6201" w:rsidRPr="00C5117E" w:rsidRDefault="009E6201" w:rsidP="00BE0086">
            <w:pPr>
              <w:pStyle w:val="Tableleft"/>
            </w:pPr>
          </w:p>
        </w:tc>
        <w:tc>
          <w:tcPr>
            <w:tcW w:w="521" w:type="dxa"/>
            <w:tcBorders>
              <w:bottom w:val="single" w:sz="12" w:space="0" w:color="auto"/>
            </w:tcBorders>
            <w:shd w:val="clear" w:color="auto" w:fill="auto"/>
            <w:vAlign w:val="center"/>
          </w:tcPr>
          <w:p w:rsidR="009E6201" w:rsidRPr="00CD5B9E" w:rsidRDefault="009E6201" w:rsidP="00BE0086">
            <w:pPr>
              <w:pStyle w:val="Tableright"/>
            </w:pPr>
          </w:p>
        </w:tc>
        <w:tc>
          <w:tcPr>
            <w:tcW w:w="521" w:type="dxa"/>
            <w:tcBorders>
              <w:bottom w:val="single" w:sz="12" w:space="0" w:color="auto"/>
            </w:tcBorders>
            <w:shd w:val="clear" w:color="auto" w:fill="auto"/>
            <w:vAlign w:val="center"/>
          </w:tcPr>
          <w:p w:rsidR="009E6201" w:rsidRDefault="009E6201" w:rsidP="00BE0086">
            <w:pPr>
              <w:pStyle w:val="Tableright"/>
            </w:pPr>
          </w:p>
        </w:tc>
        <w:tc>
          <w:tcPr>
            <w:tcW w:w="521" w:type="dxa"/>
            <w:tcBorders>
              <w:bottom w:val="single" w:sz="12" w:space="0" w:color="auto"/>
            </w:tcBorders>
            <w:shd w:val="clear" w:color="auto" w:fill="auto"/>
            <w:vAlign w:val="center"/>
          </w:tcPr>
          <w:p w:rsidR="009E6201" w:rsidRPr="00CD5B9E" w:rsidRDefault="009E6201" w:rsidP="00BE0086">
            <w:pPr>
              <w:pStyle w:val="Tableright"/>
            </w:pPr>
          </w:p>
        </w:tc>
        <w:tc>
          <w:tcPr>
            <w:tcW w:w="532" w:type="dxa"/>
            <w:tcBorders>
              <w:bottom w:val="single" w:sz="12" w:space="0" w:color="auto"/>
            </w:tcBorders>
            <w:shd w:val="clear" w:color="auto" w:fill="auto"/>
            <w:vAlign w:val="center"/>
          </w:tcPr>
          <w:p w:rsidR="009E6201" w:rsidRDefault="009E6201" w:rsidP="00BE0086">
            <w:pPr>
              <w:pStyle w:val="Tableright"/>
            </w:pPr>
          </w:p>
        </w:tc>
        <w:tc>
          <w:tcPr>
            <w:tcW w:w="524" w:type="dxa"/>
            <w:tcBorders>
              <w:bottom w:val="single" w:sz="12" w:space="0" w:color="auto"/>
            </w:tcBorders>
            <w:shd w:val="clear" w:color="auto" w:fill="auto"/>
            <w:vAlign w:val="center"/>
          </w:tcPr>
          <w:p w:rsidR="009E6201" w:rsidRPr="00CD5B9E" w:rsidRDefault="009E6201" w:rsidP="00BE0086">
            <w:pPr>
              <w:pStyle w:val="Tableright"/>
            </w:pPr>
          </w:p>
        </w:tc>
        <w:tc>
          <w:tcPr>
            <w:tcW w:w="529" w:type="dxa"/>
            <w:tcBorders>
              <w:bottom w:val="single" w:sz="12" w:space="0" w:color="auto"/>
            </w:tcBorders>
            <w:shd w:val="clear" w:color="auto" w:fill="auto"/>
            <w:vAlign w:val="center"/>
          </w:tcPr>
          <w:p w:rsidR="009E6201" w:rsidRPr="00183576" w:rsidRDefault="009E6201" w:rsidP="00BE0086">
            <w:pPr>
              <w:pStyle w:val="Tableright"/>
              <w:rPr>
                <w:rFonts w:cs="Arial"/>
                <w:szCs w:val="20"/>
              </w:rPr>
            </w:pPr>
          </w:p>
        </w:tc>
        <w:tc>
          <w:tcPr>
            <w:tcW w:w="524" w:type="dxa"/>
            <w:tcBorders>
              <w:bottom w:val="single" w:sz="12" w:space="0" w:color="auto"/>
            </w:tcBorders>
            <w:shd w:val="clear" w:color="auto" w:fill="auto"/>
            <w:vAlign w:val="center"/>
          </w:tcPr>
          <w:p w:rsidR="009E6201" w:rsidRPr="00CD5B9E" w:rsidRDefault="009E6201" w:rsidP="00BE0086">
            <w:pPr>
              <w:pStyle w:val="Tableright"/>
            </w:pPr>
          </w:p>
        </w:tc>
        <w:tc>
          <w:tcPr>
            <w:tcW w:w="532" w:type="dxa"/>
            <w:tcBorders>
              <w:bottom w:val="single" w:sz="12" w:space="0" w:color="auto"/>
            </w:tcBorders>
            <w:shd w:val="clear" w:color="auto" w:fill="auto"/>
            <w:vAlign w:val="center"/>
          </w:tcPr>
          <w:p w:rsidR="009E6201" w:rsidRPr="00C84B03" w:rsidRDefault="009E6201" w:rsidP="00BE0086">
            <w:pPr>
              <w:pStyle w:val="Tableright"/>
              <w:rPr>
                <w:szCs w:val="18"/>
              </w:rPr>
            </w:pPr>
          </w:p>
        </w:tc>
        <w:tc>
          <w:tcPr>
            <w:tcW w:w="564" w:type="dxa"/>
            <w:tcBorders>
              <w:bottom w:val="single" w:sz="12" w:space="0" w:color="auto"/>
            </w:tcBorders>
            <w:shd w:val="clear" w:color="auto" w:fill="auto"/>
            <w:vAlign w:val="center"/>
          </w:tcPr>
          <w:p w:rsidR="009E6201" w:rsidRPr="00CD5B9E" w:rsidRDefault="009E6201" w:rsidP="00BE0086">
            <w:pPr>
              <w:pStyle w:val="Tableright"/>
            </w:pPr>
          </w:p>
        </w:tc>
        <w:tc>
          <w:tcPr>
            <w:tcW w:w="579" w:type="dxa"/>
            <w:tcBorders>
              <w:bottom w:val="single" w:sz="12" w:space="0" w:color="auto"/>
            </w:tcBorders>
            <w:shd w:val="clear" w:color="auto" w:fill="auto"/>
            <w:vAlign w:val="center"/>
          </w:tcPr>
          <w:p w:rsidR="009E6201" w:rsidRPr="00C84B03" w:rsidRDefault="009E6201" w:rsidP="00BE0086">
            <w:pPr>
              <w:pStyle w:val="Tableright"/>
              <w:rPr>
                <w:szCs w:val="18"/>
              </w:rPr>
            </w:pPr>
          </w:p>
        </w:tc>
        <w:tc>
          <w:tcPr>
            <w:tcW w:w="564" w:type="dxa"/>
            <w:tcBorders>
              <w:bottom w:val="single" w:sz="12" w:space="0" w:color="auto"/>
            </w:tcBorders>
            <w:shd w:val="clear" w:color="auto" w:fill="auto"/>
            <w:vAlign w:val="center"/>
          </w:tcPr>
          <w:p w:rsidR="009E6201" w:rsidRPr="00CD5B9E" w:rsidRDefault="009E6201" w:rsidP="00BE0086">
            <w:pPr>
              <w:pStyle w:val="Tableright"/>
            </w:pPr>
          </w:p>
        </w:tc>
        <w:tc>
          <w:tcPr>
            <w:tcW w:w="579" w:type="dxa"/>
            <w:tcBorders>
              <w:bottom w:val="single" w:sz="12" w:space="0" w:color="auto"/>
            </w:tcBorders>
            <w:shd w:val="clear" w:color="auto" w:fill="auto"/>
            <w:vAlign w:val="center"/>
          </w:tcPr>
          <w:p w:rsidR="009E6201" w:rsidRPr="00C84B03" w:rsidRDefault="009E6201" w:rsidP="00BE0086">
            <w:pPr>
              <w:pStyle w:val="Tableright"/>
              <w:rPr>
                <w:szCs w:val="18"/>
              </w:rPr>
            </w:pPr>
          </w:p>
        </w:tc>
        <w:tc>
          <w:tcPr>
            <w:tcW w:w="559" w:type="dxa"/>
            <w:tcBorders>
              <w:bottom w:val="single" w:sz="12" w:space="0" w:color="auto"/>
            </w:tcBorders>
            <w:shd w:val="clear" w:color="auto" w:fill="auto"/>
            <w:vAlign w:val="center"/>
          </w:tcPr>
          <w:p w:rsidR="009E6201" w:rsidRPr="00262EFD" w:rsidRDefault="009E6201" w:rsidP="00BE0086">
            <w:pPr>
              <w:pStyle w:val="Tableright"/>
            </w:pPr>
          </w:p>
        </w:tc>
        <w:tc>
          <w:tcPr>
            <w:tcW w:w="550" w:type="dxa"/>
            <w:tcBorders>
              <w:bottom w:val="single" w:sz="12" w:space="0" w:color="auto"/>
            </w:tcBorders>
            <w:shd w:val="clear" w:color="auto" w:fill="auto"/>
            <w:vAlign w:val="center"/>
          </w:tcPr>
          <w:p w:rsidR="009E6201" w:rsidRDefault="009E6201" w:rsidP="00BE0086">
            <w:pPr>
              <w:pStyle w:val="Tableright"/>
            </w:pPr>
          </w:p>
        </w:tc>
        <w:tc>
          <w:tcPr>
            <w:tcW w:w="550" w:type="dxa"/>
            <w:tcBorders>
              <w:bottom w:val="single" w:sz="12" w:space="0" w:color="auto"/>
            </w:tcBorders>
            <w:shd w:val="clear" w:color="auto" w:fill="auto"/>
            <w:vAlign w:val="center"/>
          </w:tcPr>
          <w:p w:rsidR="009E6201" w:rsidRPr="00CD5B9E" w:rsidRDefault="009E6201" w:rsidP="00BE0086">
            <w:pPr>
              <w:pStyle w:val="Tableright"/>
            </w:pPr>
          </w:p>
        </w:tc>
        <w:tc>
          <w:tcPr>
            <w:tcW w:w="551" w:type="dxa"/>
            <w:tcBorders>
              <w:bottom w:val="single" w:sz="12" w:space="0" w:color="auto"/>
            </w:tcBorders>
            <w:shd w:val="clear" w:color="auto" w:fill="auto"/>
            <w:vAlign w:val="center"/>
          </w:tcPr>
          <w:p w:rsidR="009E6201" w:rsidRDefault="009E6201" w:rsidP="00BE0086">
            <w:pPr>
              <w:pStyle w:val="Tableright"/>
            </w:pPr>
          </w:p>
        </w:tc>
        <w:tc>
          <w:tcPr>
            <w:tcW w:w="551" w:type="dxa"/>
            <w:tcBorders>
              <w:bottom w:val="single" w:sz="12" w:space="0" w:color="auto"/>
            </w:tcBorders>
            <w:shd w:val="clear" w:color="auto" w:fill="auto"/>
            <w:vAlign w:val="center"/>
          </w:tcPr>
          <w:p w:rsidR="009E6201" w:rsidRPr="00CD5B9E" w:rsidRDefault="009E6201" w:rsidP="00BE0086">
            <w:pPr>
              <w:pStyle w:val="Tableright"/>
            </w:pPr>
          </w:p>
        </w:tc>
        <w:tc>
          <w:tcPr>
            <w:tcW w:w="551" w:type="dxa"/>
            <w:tcBorders>
              <w:bottom w:val="single" w:sz="12" w:space="0" w:color="auto"/>
            </w:tcBorders>
            <w:shd w:val="clear" w:color="auto" w:fill="auto"/>
            <w:vAlign w:val="center"/>
          </w:tcPr>
          <w:p w:rsidR="009E6201" w:rsidRDefault="009E6201" w:rsidP="00BE0086">
            <w:pPr>
              <w:pStyle w:val="Tableright"/>
            </w:pPr>
          </w:p>
        </w:tc>
        <w:tc>
          <w:tcPr>
            <w:tcW w:w="542" w:type="dxa"/>
            <w:tcBorders>
              <w:bottom w:val="single" w:sz="12" w:space="0" w:color="auto"/>
            </w:tcBorders>
            <w:shd w:val="clear" w:color="auto" w:fill="auto"/>
            <w:vAlign w:val="center"/>
          </w:tcPr>
          <w:p w:rsidR="009E6201" w:rsidRPr="00CD5B9E" w:rsidRDefault="009E6201" w:rsidP="00BE0086">
            <w:pPr>
              <w:pStyle w:val="Tableright"/>
            </w:pPr>
          </w:p>
        </w:tc>
        <w:tc>
          <w:tcPr>
            <w:tcW w:w="542" w:type="dxa"/>
            <w:tcBorders>
              <w:bottom w:val="single" w:sz="12" w:space="0" w:color="auto"/>
            </w:tcBorders>
            <w:shd w:val="clear" w:color="auto" w:fill="auto"/>
            <w:vAlign w:val="center"/>
          </w:tcPr>
          <w:p w:rsidR="009E6201" w:rsidRDefault="009E6201" w:rsidP="00BE0086">
            <w:pPr>
              <w:pStyle w:val="Tableright"/>
            </w:pPr>
          </w:p>
        </w:tc>
        <w:tc>
          <w:tcPr>
            <w:tcW w:w="542" w:type="dxa"/>
            <w:tcBorders>
              <w:bottom w:val="single" w:sz="12" w:space="0" w:color="auto"/>
            </w:tcBorders>
            <w:shd w:val="clear" w:color="auto" w:fill="auto"/>
            <w:vAlign w:val="center"/>
          </w:tcPr>
          <w:p w:rsidR="009E6201" w:rsidRPr="00CD5B9E" w:rsidRDefault="009E6201" w:rsidP="00BE0086">
            <w:pPr>
              <w:pStyle w:val="Tableright"/>
            </w:pPr>
          </w:p>
        </w:tc>
        <w:tc>
          <w:tcPr>
            <w:tcW w:w="533" w:type="dxa"/>
            <w:tcBorders>
              <w:bottom w:val="single" w:sz="12" w:space="0" w:color="auto"/>
            </w:tcBorders>
            <w:shd w:val="clear" w:color="auto" w:fill="auto"/>
            <w:vAlign w:val="center"/>
          </w:tcPr>
          <w:p w:rsidR="009E6201" w:rsidRPr="00C84B03" w:rsidRDefault="009E6201" w:rsidP="00BE0086">
            <w:pPr>
              <w:pStyle w:val="Tableright"/>
              <w:rPr>
                <w:szCs w:val="18"/>
              </w:rPr>
            </w:pPr>
          </w:p>
        </w:tc>
        <w:tc>
          <w:tcPr>
            <w:tcW w:w="527" w:type="dxa"/>
            <w:tcBorders>
              <w:bottom w:val="single" w:sz="12" w:space="0" w:color="auto"/>
            </w:tcBorders>
            <w:shd w:val="clear" w:color="auto" w:fill="auto"/>
            <w:vAlign w:val="center"/>
          </w:tcPr>
          <w:p w:rsidR="009E6201" w:rsidRPr="00CD5B9E" w:rsidRDefault="009E6201" w:rsidP="00BE0086">
            <w:pPr>
              <w:pStyle w:val="Tableright"/>
            </w:pPr>
          </w:p>
        </w:tc>
        <w:tc>
          <w:tcPr>
            <w:tcW w:w="522" w:type="dxa"/>
            <w:tcBorders>
              <w:bottom w:val="single" w:sz="12" w:space="0" w:color="auto"/>
            </w:tcBorders>
            <w:shd w:val="clear" w:color="auto" w:fill="auto"/>
            <w:vAlign w:val="center"/>
          </w:tcPr>
          <w:p w:rsidR="009E6201" w:rsidRPr="00C84B03" w:rsidRDefault="009E6201" w:rsidP="00BE0086">
            <w:pPr>
              <w:pStyle w:val="Tableright"/>
              <w:rPr>
                <w:szCs w:val="18"/>
              </w:rPr>
            </w:pPr>
          </w:p>
        </w:tc>
        <w:tc>
          <w:tcPr>
            <w:tcW w:w="520" w:type="dxa"/>
            <w:tcBorders>
              <w:bottom w:val="single" w:sz="12" w:space="0" w:color="auto"/>
            </w:tcBorders>
            <w:shd w:val="clear" w:color="auto" w:fill="auto"/>
            <w:vAlign w:val="center"/>
          </w:tcPr>
          <w:p w:rsidR="009E6201" w:rsidRPr="00CD5B9E" w:rsidRDefault="009E6201" w:rsidP="00BE0086">
            <w:pPr>
              <w:pStyle w:val="Tableright"/>
            </w:pPr>
          </w:p>
        </w:tc>
        <w:tc>
          <w:tcPr>
            <w:tcW w:w="520" w:type="dxa"/>
            <w:tcBorders>
              <w:bottom w:val="single" w:sz="12" w:space="0" w:color="auto"/>
            </w:tcBorders>
            <w:shd w:val="clear" w:color="auto" w:fill="auto"/>
            <w:vAlign w:val="center"/>
          </w:tcPr>
          <w:p w:rsidR="009E6201" w:rsidRDefault="009E6201" w:rsidP="00BE0086">
            <w:pPr>
              <w:pStyle w:val="Tableright"/>
            </w:pPr>
          </w:p>
        </w:tc>
      </w:tr>
    </w:tbl>
    <w:p w:rsidR="00A943B2" w:rsidRDefault="00A943B2" w:rsidP="008D03F0">
      <w:pPr>
        <w:pStyle w:val="Source"/>
        <w:keepNext/>
        <w:ind w:left="0" w:firstLine="0"/>
      </w:pPr>
    </w:p>
    <w:p w:rsidR="00006BF1" w:rsidRDefault="00006BF1" w:rsidP="006D1B0C">
      <w:pPr>
        <w:pStyle w:val="Figure"/>
        <w:sectPr w:rsidR="00006BF1" w:rsidSect="00B55660">
          <w:pgSz w:w="16840" w:h="11907" w:orient="landscape" w:code="9"/>
          <w:pgMar w:top="1134" w:right="1134" w:bottom="1134" w:left="1134" w:header="567" w:footer="567" w:gutter="0"/>
          <w:cols w:space="284"/>
          <w:docGrid w:linePitch="360"/>
        </w:sectPr>
      </w:pPr>
    </w:p>
    <w:p w:rsidR="00C84B03" w:rsidRDefault="00F15405" w:rsidP="006D1B0C">
      <w:pPr>
        <w:pStyle w:val="Figure"/>
      </w:pPr>
      <w:r>
        <w:rPr>
          <w:noProof/>
        </w:rPr>
        <w:lastRenderedPageBreak/>
        <w:drawing>
          <wp:inline distT="0" distB="0" distL="0" distR="0">
            <wp:extent cx="6120130" cy="3196590"/>
            <wp:effectExtent l="19050" t="0" r="0" b="0"/>
            <wp:docPr id="11" name="Picture 10" descr="DCCEE Fig04_indiv contrib CO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CEE Fig04_indiv contrib CO2-e.png"/>
                    <pic:cNvPicPr/>
                  </pic:nvPicPr>
                  <pic:blipFill>
                    <a:blip r:embed="rId30"/>
                    <a:stretch>
                      <a:fillRect/>
                    </a:stretch>
                  </pic:blipFill>
                  <pic:spPr>
                    <a:xfrm>
                      <a:off x="0" y="0"/>
                      <a:ext cx="6120130" cy="3196590"/>
                    </a:xfrm>
                    <a:prstGeom prst="rect">
                      <a:avLst/>
                    </a:prstGeom>
                  </pic:spPr>
                </pic:pic>
              </a:graphicData>
            </a:graphic>
          </wp:inline>
        </w:drawing>
      </w:r>
    </w:p>
    <w:p w:rsidR="009A3F9A" w:rsidRDefault="007E7EBC" w:rsidP="007E7EBC">
      <w:pPr>
        <w:pStyle w:val="CaptionFigure"/>
      </w:pPr>
      <w:bookmarkStart w:id="73" w:name="_Ref358818368"/>
      <w:bookmarkStart w:id="74" w:name="_Toc361152308"/>
      <w:bookmarkStart w:id="75" w:name="_Toc379986550"/>
      <w:proofErr w:type="gramStart"/>
      <w:r>
        <w:t>Figure</w:t>
      </w:r>
      <w:r w:rsidR="00293C48">
        <w:t xml:space="preserve"> </w:t>
      </w:r>
      <w:r w:rsidR="00262B18">
        <w:fldChar w:fldCharType="begin"/>
      </w:r>
      <w:r w:rsidR="00AC6433">
        <w:instrText xml:space="preserve"> SEQ Figure \* ARABIC </w:instrText>
      </w:r>
      <w:r w:rsidR="00262B18">
        <w:fldChar w:fldCharType="separate"/>
      </w:r>
      <w:r w:rsidR="000A78EF">
        <w:rPr>
          <w:noProof/>
        </w:rPr>
        <w:t>7</w:t>
      </w:r>
      <w:r w:rsidR="00262B18">
        <w:fldChar w:fldCharType="end"/>
      </w:r>
      <w:bookmarkEnd w:id="73"/>
      <w:r w:rsidR="0072473D">
        <w:t>.</w:t>
      </w:r>
      <w:proofErr w:type="gramEnd"/>
      <w:r w:rsidR="00293C48">
        <w:t xml:space="preserve"> </w:t>
      </w:r>
      <w:proofErr w:type="gramStart"/>
      <w:r w:rsidR="006D1B0C">
        <w:t>Australian</w:t>
      </w:r>
      <w:r w:rsidR="00293C48">
        <w:t xml:space="preserve"> </w:t>
      </w:r>
      <w:r w:rsidR="006D1B0C">
        <w:t>HFC,</w:t>
      </w:r>
      <w:r w:rsidR="00293C48">
        <w:t xml:space="preserve"> </w:t>
      </w:r>
      <w:r w:rsidR="006D1B0C">
        <w:t>PFC</w:t>
      </w:r>
      <w:r w:rsidR="00293C48">
        <w:t xml:space="preserve"> </w:t>
      </w:r>
      <w:r w:rsidR="006D1B0C">
        <w:t>and</w:t>
      </w:r>
      <w:r w:rsidR="00293C48">
        <w:t xml:space="preserve"> </w:t>
      </w:r>
      <w:r w:rsidR="00864783">
        <w:t>sulfur</w:t>
      </w:r>
      <w:r w:rsidR="000F2D92">
        <w:t xml:space="preserve"> hexafluoride</w:t>
      </w:r>
      <w:r w:rsidR="00293C48">
        <w:t xml:space="preserve"> </w:t>
      </w:r>
      <w:r w:rsidR="006D1B0C">
        <w:t>emissions</w:t>
      </w:r>
      <w:r w:rsidR="00293C48">
        <w:t xml:space="preserve"> </w:t>
      </w:r>
      <w:r w:rsidR="006D1B0C">
        <w:t>(M</w:t>
      </w:r>
      <w:r w:rsidR="00293C48">
        <w:t xml:space="preserve"> </w:t>
      </w:r>
      <w:r w:rsidR="006D1B0C">
        <w:t>tonne</w:t>
      </w:r>
      <w:r w:rsidR="00293C48">
        <w:t xml:space="preserve"> </w:t>
      </w:r>
      <w:r w:rsidR="006D1B0C">
        <w:t>CO</w:t>
      </w:r>
      <w:r w:rsidR="006D1B0C" w:rsidRPr="00B12900">
        <w:rPr>
          <w:vertAlign w:val="subscript"/>
        </w:rPr>
        <w:t>2</w:t>
      </w:r>
      <w:r w:rsidR="006D1B0C">
        <w:t>-e)</w:t>
      </w:r>
      <w:r w:rsidR="00293C48">
        <w:t xml:space="preserve"> </w:t>
      </w:r>
      <w:r w:rsidR="006D1B0C">
        <w:t>(</w:t>
      </w:r>
      <w:r w:rsidR="00744184">
        <w:t>ageis.cliamtechange.gov.au</w:t>
      </w:r>
      <w:r w:rsidR="006D1B0C">
        <w:t>).</w:t>
      </w:r>
      <w:proofErr w:type="gramEnd"/>
      <w:r w:rsidR="00293C48">
        <w:t xml:space="preserve"> </w:t>
      </w:r>
      <w:r w:rsidR="006D1B0C">
        <w:t>Dashed</w:t>
      </w:r>
      <w:r w:rsidR="00293C48">
        <w:t xml:space="preserve"> </w:t>
      </w:r>
      <w:r w:rsidR="006D1B0C">
        <w:t>lines</w:t>
      </w:r>
      <w:r w:rsidR="00293C48">
        <w:t xml:space="preserve"> </w:t>
      </w:r>
      <w:r w:rsidR="006D1B0C">
        <w:t>are</w:t>
      </w:r>
      <w:r w:rsidR="00293C48">
        <w:t xml:space="preserve"> </w:t>
      </w:r>
      <w:r w:rsidR="0079377E">
        <w:t>exponential</w:t>
      </w:r>
      <w:r w:rsidR="00293C48">
        <w:t xml:space="preserve"> </w:t>
      </w:r>
      <w:r w:rsidR="006D1B0C">
        <w:t>b</w:t>
      </w:r>
      <w:r w:rsidR="0072473D">
        <w:t>est</w:t>
      </w:r>
      <w:r w:rsidR="00293C48">
        <w:t xml:space="preserve"> </w:t>
      </w:r>
      <w:r w:rsidR="0072473D">
        <w:t>fits</w:t>
      </w:r>
      <w:r w:rsidR="0079377E">
        <w:t>.</w:t>
      </w:r>
      <w:bookmarkEnd w:id="74"/>
      <w:bookmarkEnd w:id="75"/>
    </w:p>
    <w:p w:rsidR="006D1B0C" w:rsidRDefault="00461AC8" w:rsidP="006D1B0C">
      <w:pPr>
        <w:pStyle w:val="Heading1"/>
      </w:pPr>
      <w:bookmarkStart w:id="76" w:name="_Toc361152285"/>
      <w:bookmarkStart w:id="77" w:name="_Toc368404752"/>
      <w:r>
        <w:t>Milestones</w:t>
      </w:r>
      <w:r w:rsidR="00293C48">
        <w:t xml:space="preserve"> </w:t>
      </w:r>
      <w:r>
        <w:t>#2,</w:t>
      </w:r>
      <w:r w:rsidR="00293C48">
        <w:t xml:space="preserve"> </w:t>
      </w:r>
      <w:r>
        <w:t>#4,</w:t>
      </w:r>
      <w:r w:rsidR="00293C48">
        <w:t xml:space="preserve"> </w:t>
      </w:r>
      <w:r>
        <w:t>#6,</w:t>
      </w:r>
      <w:r w:rsidR="00293C48">
        <w:t xml:space="preserve"> </w:t>
      </w:r>
      <w:r>
        <w:t>#7,</w:t>
      </w:r>
      <w:r w:rsidR="00293C48">
        <w:t xml:space="preserve"> </w:t>
      </w:r>
      <w:r>
        <w:t>#9:</w:t>
      </w:r>
      <w:r w:rsidR="00293C48">
        <w:t xml:space="preserve"> </w:t>
      </w:r>
      <w:r w:rsidR="006D1B0C" w:rsidRPr="00577D70">
        <w:t>CSIRO</w:t>
      </w:r>
      <w:r w:rsidR="00293C48">
        <w:t xml:space="preserve"> </w:t>
      </w:r>
      <w:r w:rsidR="006D1B0C" w:rsidRPr="00577D70">
        <w:t>estimates</w:t>
      </w:r>
      <w:r w:rsidR="00293C48">
        <w:t xml:space="preserve"> </w:t>
      </w:r>
      <w:r w:rsidR="006D1B0C" w:rsidRPr="00577D70">
        <w:t>of</w:t>
      </w:r>
      <w:r w:rsidR="00293C48">
        <w:t xml:space="preserve"> </w:t>
      </w:r>
      <w:r w:rsidR="006D1B0C" w:rsidRPr="00577D70">
        <w:t>Australian</w:t>
      </w:r>
      <w:r w:rsidR="00293C48">
        <w:t xml:space="preserve"> </w:t>
      </w:r>
      <w:r w:rsidR="00157B81">
        <w:t>SGG</w:t>
      </w:r>
      <w:r w:rsidR="00293C48">
        <w:t xml:space="preserve"> </w:t>
      </w:r>
      <w:r w:rsidR="006D1B0C" w:rsidRPr="00577D70">
        <w:t>emissions</w:t>
      </w:r>
      <w:r w:rsidR="00293C48">
        <w:t xml:space="preserve"> </w:t>
      </w:r>
      <w:r>
        <w:t>including</w:t>
      </w:r>
      <w:r w:rsidR="00293C48">
        <w:t xml:space="preserve"> </w:t>
      </w:r>
      <w:r>
        <w:t>carbon</w:t>
      </w:r>
      <w:r w:rsidR="00293C48">
        <w:t xml:space="preserve"> </w:t>
      </w:r>
      <w:r>
        <w:t>tetrachloride</w:t>
      </w:r>
      <w:bookmarkEnd w:id="76"/>
      <w:bookmarkEnd w:id="77"/>
    </w:p>
    <w:p w:rsidR="00D370CF" w:rsidRDefault="00D370CF" w:rsidP="00CC47C7">
      <w:pPr>
        <w:pStyle w:val="BodyText"/>
      </w:pPr>
      <w:r>
        <w:t>CSIRO</w:t>
      </w:r>
      <w:r w:rsidR="00293C48">
        <w:t xml:space="preserve"> </w:t>
      </w:r>
      <w:r>
        <w:t>has</w:t>
      </w:r>
      <w:r w:rsidR="00293C48">
        <w:t xml:space="preserve"> </w:t>
      </w:r>
      <w:r w:rsidRPr="006A155F">
        <w:t>estimate</w:t>
      </w:r>
      <w:r>
        <w:t>d</w:t>
      </w:r>
      <w:r w:rsidR="00293C48">
        <w:t xml:space="preserve"> </w:t>
      </w:r>
      <w:r w:rsidRPr="006A155F">
        <w:t>emissions</w:t>
      </w:r>
      <w:r w:rsidR="00293C48">
        <w:t xml:space="preserve"> </w:t>
      </w:r>
      <w:r w:rsidRPr="006A155F">
        <w:t>of</w:t>
      </w:r>
      <w:r w:rsidR="00293C48">
        <w:t xml:space="preserve"> </w:t>
      </w:r>
      <w:r w:rsidRPr="006A155F">
        <w:t>a</w:t>
      </w:r>
      <w:r w:rsidR="00293C48">
        <w:t xml:space="preserve"> </w:t>
      </w:r>
      <w:r w:rsidRPr="006A155F">
        <w:t>number</w:t>
      </w:r>
      <w:r w:rsidR="00293C48">
        <w:t xml:space="preserve"> </w:t>
      </w:r>
      <w:r w:rsidRPr="006A155F">
        <w:t>of</w:t>
      </w:r>
      <w:r w:rsidR="00293C48">
        <w:t xml:space="preserve"> </w:t>
      </w:r>
      <w:r w:rsidRPr="006A155F">
        <w:t>trace</w:t>
      </w:r>
      <w:r w:rsidR="00293C48">
        <w:t xml:space="preserve"> </w:t>
      </w:r>
      <w:r w:rsidRPr="006A155F">
        <w:t>gases</w:t>
      </w:r>
      <w:r w:rsidR="00293C48">
        <w:t xml:space="preserve"> </w:t>
      </w:r>
      <w:r w:rsidR="00965A76">
        <w:t>(methane,</w:t>
      </w:r>
      <w:r w:rsidR="00293C48">
        <w:t xml:space="preserve"> </w:t>
      </w:r>
      <w:r w:rsidR="00965A76">
        <w:t>nitrous</w:t>
      </w:r>
      <w:r w:rsidR="00293C48">
        <w:t xml:space="preserve"> </w:t>
      </w:r>
      <w:r w:rsidR="00965A76">
        <w:t>oxide,</w:t>
      </w:r>
      <w:r w:rsidR="00293C48">
        <w:t xml:space="preserve"> </w:t>
      </w:r>
      <w:r w:rsidR="00965A76">
        <w:t>CFCs</w:t>
      </w:r>
      <w:r w:rsidR="00293C48">
        <w:t xml:space="preserve"> </w:t>
      </w:r>
      <w:r w:rsidR="00965A76">
        <w:t>etc.)</w:t>
      </w:r>
      <w:r w:rsidR="00293C48">
        <w:t xml:space="preserve"> </w:t>
      </w:r>
      <w:r w:rsidRPr="006A155F">
        <w:t>from</w:t>
      </w:r>
      <w:r w:rsidR="00293C48">
        <w:t xml:space="preserve"> </w:t>
      </w:r>
      <w:r w:rsidRPr="006A155F">
        <w:t>the</w:t>
      </w:r>
      <w:r w:rsidR="00293C48">
        <w:t xml:space="preserve"> </w:t>
      </w:r>
      <w:r w:rsidRPr="006A155F">
        <w:t>Melbourne</w:t>
      </w:r>
      <w:r>
        <w:t>/Port</w:t>
      </w:r>
      <w:r w:rsidR="00293C48">
        <w:t xml:space="preserve"> </w:t>
      </w:r>
      <w:r>
        <w:t>Phillip</w:t>
      </w:r>
      <w:r w:rsidR="00293C48">
        <w:t xml:space="preserve"> </w:t>
      </w:r>
      <w:r w:rsidRPr="006A155F">
        <w:t>region</w:t>
      </w:r>
      <w:r w:rsidR="00293C48">
        <w:t xml:space="preserve"> </w:t>
      </w:r>
      <w:r w:rsidRPr="006A155F">
        <w:t>(</w:t>
      </w:r>
      <w:r w:rsidRPr="00232F08">
        <w:t>Dunse</w:t>
      </w:r>
      <w:r w:rsidR="00293C48" w:rsidRPr="00232F08">
        <w:t xml:space="preserve"> </w:t>
      </w:r>
      <w:r w:rsidRPr="00232F08">
        <w:rPr>
          <w:i/>
        </w:rPr>
        <w:t>et</w:t>
      </w:r>
      <w:r w:rsidR="00293C48" w:rsidRPr="00232F08">
        <w:rPr>
          <w:i/>
        </w:rPr>
        <w:t xml:space="preserve"> </w:t>
      </w:r>
      <w:r w:rsidRPr="00232F08">
        <w:rPr>
          <w:i/>
        </w:rPr>
        <w:t>al</w:t>
      </w:r>
      <w:r w:rsidRPr="00232F08">
        <w:t>.,</w:t>
      </w:r>
      <w:r w:rsidR="00293C48" w:rsidRPr="00232F08">
        <w:t xml:space="preserve"> </w:t>
      </w:r>
      <w:r w:rsidRPr="00232F08">
        <w:t>2001,</w:t>
      </w:r>
      <w:r w:rsidR="00293C48" w:rsidRPr="00232F08">
        <w:t xml:space="preserve"> </w:t>
      </w:r>
      <w:r w:rsidRPr="00232F08">
        <w:t>2005;</w:t>
      </w:r>
      <w:r w:rsidR="00293C48" w:rsidRPr="00232F08">
        <w:t xml:space="preserve"> </w:t>
      </w:r>
      <w:r w:rsidRPr="00232F08">
        <w:t>Dunse</w:t>
      </w:r>
      <w:r w:rsidR="00293C48" w:rsidRPr="00232F08">
        <w:t xml:space="preserve"> </w:t>
      </w:r>
      <w:r w:rsidRPr="00232F08">
        <w:t>2002</w:t>
      </w:r>
      <w:r w:rsidRPr="006A155F">
        <w:t>),</w:t>
      </w:r>
      <w:r w:rsidR="00293C48">
        <w:t xml:space="preserve"> </w:t>
      </w:r>
      <w:r>
        <w:t>utilising</w:t>
      </w:r>
      <w:r w:rsidR="00293C48">
        <w:t xml:space="preserve"> </w:t>
      </w:r>
      <w:r w:rsidRPr="00213A54">
        <w:rPr>
          <w:i/>
        </w:rPr>
        <w:t>i</w:t>
      </w:r>
      <w:r w:rsidRPr="006A155F">
        <w:rPr>
          <w:i/>
          <w:iCs/>
        </w:rPr>
        <w:t>n</w:t>
      </w:r>
      <w:r w:rsidR="00293C48">
        <w:rPr>
          <w:i/>
          <w:iCs/>
        </w:rPr>
        <w:t xml:space="preserve"> </w:t>
      </w:r>
      <w:r w:rsidRPr="006A155F">
        <w:rPr>
          <w:i/>
          <w:iCs/>
        </w:rPr>
        <w:t>situ</w:t>
      </w:r>
      <w:r w:rsidR="00293C48">
        <w:t xml:space="preserve"> </w:t>
      </w:r>
      <w:r w:rsidRPr="006A155F">
        <w:t>measurements</w:t>
      </w:r>
      <w:r w:rsidR="00293C48">
        <w:t xml:space="preserve"> </w:t>
      </w:r>
      <w:r w:rsidRPr="006A155F">
        <w:t>from</w:t>
      </w:r>
      <w:r w:rsidR="00293C48">
        <w:t xml:space="preserve"> </w:t>
      </w:r>
      <w:r w:rsidRPr="006A155F">
        <w:t>the</w:t>
      </w:r>
      <w:r w:rsidR="00293C48">
        <w:t xml:space="preserve"> </w:t>
      </w:r>
      <w:r w:rsidRPr="006A155F">
        <w:t>Cape</w:t>
      </w:r>
      <w:r w:rsidR="00293C48">
        <w:t xml:space="preserve"> </w:t>
      </w:r>
      <w:r w:rsidRPr="006A155F">
        <w:t>Grim</w:t>
      </w:r>
      <w:r w:rsidR="00293C48">
        <w:t xml:space="preserve"> </w:t>
      </w:r>
      <w:r w:rsidRPr="006A155F">
        <w:t>Baseline</w:t>
      </w:r>
      <w:r w:rsidR="00293C48">
        <w:t xml:space="preserve"> </w:t>
      </w:r>
      <w:r w:rsidRPr="006A155F">
        <w:t>Air</w:t>
      </w:r>
      <w:r w:rsidR="00293C48">
        <w:t xml:space="preserve"> </w:t>
      </w:r>
      <w:r w:rsidRPr="006A155F">
        <w:t>Pollution</w:t>
      </w:r>
      <w:r w:rsidR="00293C48">
        <w:t xml:space="preserve"> </w:t>
      </w:r>
      <w:r w:rsidRPr="006A155F">
        <w:t>Station</w:t>
      </w:r>
      <w:r w:rsidR="00293C48">
        <w:t xml:space="preserve"> </w:t>
      </w:r>
      <w:r w:rsidRPr="006A155F">
        <w:t>in</w:t>
      </w:r>
      <w:r w:rsidR="00293C48">
        <w:t xml:space="preserve"> </w:t>
      </w:r>
      <w:r w:rsidRPr="006A155F">
        <w:t>Tasmania</w:t>
      </w:r>
      <w:r w:rsidR="00293C48">
        <w:t xml:space="preserve"> </w:t>
      </w:r>
      <w:r>
        <w:t>and</w:t>
      </w:r>
      <w:r w:rsidR="00293C48">
        <w:t xml:space="preserve"> </w:t>
      </w:r>
      <w:r>
        <w:t>employing</w:t>
      </w:r>
      <w:r w:rsidR="00293C48">
        <w:t xml:space="preserve"> </w:t>
      </w:r>
      <w:r>
        <w:t>the</w:t>
      </w:r>
      <w:r w:rsidR="00293C48">
        <w:t xml:space="preserve"> </w:t>
      </w:r>
      <w:r>
        <w:t>interspecies</w:t>
      </w:r>
      <w:r w:rsidR="00293C48">
        <w:t xml:space="preserve"> </w:t>
      </w:r>
      <w:r>
        <w:t>correlation</w:t>
      </w:r>
      <w:r w:rsidR="00293C48">
        <w:t xml:space="preserve"> </w:t>
      </w:r>
      <w:r>
        <w:t>(ISC)</w:t>
      </w:r>
      <w:r w:rsidR="00293C48">
        <w:t xml:space="preserve"> </w:t>
      </w:r>
      <w:r>
        <w:t>technique</w:t>
      </w:r>
      <w:r w:rsidR="00293C48">
        <w:t xml:space="preserve"> </w:t>
      </w:r>
      <w:r>
        <w:t>with</w:t>
      </w:r>
      <w:r w:rsidR="00293C48">
        <w:t xml:space="preserve"> </w:t>
      </w:r>
      <w:r>
        <w:t>co-incident</w:t>
      </w:r>
      <w:r w:rsidR="00293C48">
        <w:t xml:space="preserve"> </w:t>
      </w:r>
      <w:r>
        <w:t>carbon</w:t>
      </w:r>
      <w:r w:rsidR="00293C48">
        <w:t xml:space="preserve"> </w:t>
      </w:r>
      <w:r>
        <w:t>monoxide</w:t>
      </w:r>
      <w:r w:rsidR="00293C48">
        <w:t xml:space="preserve"> </w:t>
      </w:r>
      <w:r>
        <w:t>(CO)</w:t>
      </w:r>
      <w:r w:rsidR="00293C48">
        <w:t xml:space="preserve"> </w:t>
      </w:r>
      <w:r>
        <w:t>measurements</w:t>
      </w:r>
      <w:r w:rsidRPr="006A155F">
        <w:t>.</w:t>
      </w:r>
      <w:r w:rsidR="00293C48">
        <w:t xml:space="preserve"> </w:t>
      </w:r>
      <w:r>
        <w:t>These</w:t>
      </w:r>
      <w:r w:rsidR="00293C48">
        <w:t xml:space="preserve"> </w:t>
      </w:r>
      <w:r>
        <w:t>original</w:t>
      </w:r>
      <w:r w:rsidR="00293C48">
        <w:t xml:space="preserve"> </w:t>
      </w:r>
      <w:r>
        <w:t>emission</w:t>
      </w:r>
      <w:r w:rsidR="00293C48">
        <w:t xml:space="preserve"> </w:t>
      </w:r>
      <w:r>
        <w:t>estimates</w:t>
      </w:r>
      <w:r w:rsidR="00293C48">
        <w:t xml:space="preserve"> </w:t>
      </w:r>
      <w:r>
        <w:t>were</w:t>
      </w:r>
      <w:r w:rsidR="00293C48">
        <w:t xml:space="preserve"> </w:t>
      </w:r>
      <w:r>
        <w:t>based</w:t>
      </w:r>
      <w:r w:rsidR="00293C48">
        <w:t xml:space="preserve"> </w:t>
      </w:r>
      <w:r>
        <w:t>on</w:t>
      </w:r>
      <w:r w:rsidR="00293C48">
        <w:t xml:space="preserve"> </w:t>
      </w:r>
      <w:r>
        <w:t>an</w:t>
      </w:r>
      <w:r w:rsidR="00293C48">
        <w:t xml:space="preserve"> </w:t>
      </w:r>
      <w:r>
        <w:t>average</w:t>
      </w:r>
      <w:r w:rsidR="00293C48">
        <w:t xml:space="preserve"> </w:t>
      </w:r>
      <w:r w:rsidR="000F2D92">
        <w:t>carbon monoxide</w:t>
      </w:r>
      <w:r w:rsidR="00293C48">
        <w:t xml:space="preserve"> </w:t>
      </w:r>
      <w:r>
        <w:t>emission</w:t>
      </w:r>
      <w:r w:rsidR="00293C48">
        <w:t xml:space="preserve"> </w:t>
      </w:r>
      <w:r>
        <w:t>from</w:t>
      </w:r>
      <w:r w:rsidR="00293C48">
        <w:t xml:space="preserve"> </w:t>
      </w:r>
      <w:r>
        <w:t>the</w:t>
      </w:r>
      <w:r w:rsidR="00293C48">
        <w:t xml:space="preserve"> </w:t>
      </w:r>
      <w:r>
        <w:t>Melbourne/Port</w:t>
      </w:r>
      <w:r w:rsidR="00293C48">
        <w:t xml:space="preserve"> </w:t>
      </w:r>
      <w:r>
        <w:t>Phillip</w:t>
      </w:r>
      <w:r w:rsidR="00293C48">
        <w:t xml:space="preserve"> </w:t>
      </w:r>
      <w:r>
        <w:t>region</w:t>
      </w:r>
      <w:r w:rsidR="00293C48">
        <w:t xml:space="preserve"> </w:t>
      </w:r>
      <w:r>
        <w:t>(600</w:t>
      </w:r>
      <w:r w:rsidR="00293C48">
        <w:t xml:space="preserve"> </w:t>
      </w:r>
      <w:r>
        <w:t>k</w:t>
      </w:r>
      <w:r w:rsidR="00293C48">
        <w:t xml:space="preserve"> </w:t>
      </w:r>
      <w:r>
        <w:t>tonnes/yr)</w:t>
      </w:r>
      <w:r w:rsidR="00293C48">
        <w:t xml:space="preserve"> </w:t>
      </w:r>
      <w:r>
        <w:t>which</w:t>
      </w:r>
      <w:r w:rsidR="00293C48">
        <w:t xml:space="preserve"> </w:t>
      </w:r>
      <w:r>
        <w:t>was</w:t>
      </w:r>
      <w:r w:rsidR="00293C48">
        <w:t xml:space="preserve"> </w:t>
      </w:r>
      <w:r>
        <w:t>assumed</w:t>
      </w:r>
      <w:r w:rsidR="00293C48">
        <w:t xml:space="preserve"> </w:t>
      </w:r>
      <w:r>
        <w:t>to</w:t>
      </w:r>
      <w:r w:rsidR="00293C48">
        <w:t xml:space="preserve"> </w:t>
      </w:r>
      <w:r>
        <w:t>have</w:t>
      </w:r>
      <w:r w:rsidR="00293C48">
        <w:t xml:space="preserve"> </w:t>
      </w:r>
      <w:r>
        <w:t>been</w:t>
      </w:r>
      <w:r w:rsidR="00293C48">
        <w:t xml:space="preserve"> </w:t>
      </w:r>
      <w:r>
        <w:t>relatively</w:t>
      </w:r>
      <w:r w:rsidR="00293C48">
        <w:t xml:space="preserve"> </w:t>
      </w:r>
      <w:r>
        <w:t>constant</w:t>
      </w:r>
      <w:r w:rsidR="00293C48">
        <w:t xml:space="preserve"> </w:t>
      </w:r>
      <w:r>
        <w:t>during</w:t>
      </w:r>
      <w:r w:rsidR="00293C48">
        <w:t xml:space="preserve"> </w:t>
      </w:r>
      <w:r>
        <w:t>2004-2009</w:t>
      </w:r>
      <w:r w:rsidR="00293C48">
        <w:t xml:space="preserve"> </w:t>
      </w:r>
      <w:r>
        <w:t>(</w:t>
      </w:r>
      <w:r w:rsidRPr="00232F08">
        <w:t>EPA,</w:t>
      </w:r>
      <w:r w:rsidR="00293C48" w:rsidRPr="00232F08">
        <w:t xml:space="preserve"> </w:t>
      </w:r>
      <w:r w:rsidRPr="00232F08">
        <w:t>1998</w:t>
      </w:r>
      <w:r>
        <w:t>).</w:t>
      </w:r>
    </w:p>
    <w:p w:rsidR="00D370CF" w:rsidRDefault="00D370CF" w:rsidP="00CC47C7">
      <w:pPr>
        <w:pStyle w:val="BodyText"/>
      </w:pPr>
      <w:r>
        <w:t>In</w:t>
      </w:r>
      <w:r w:rsidR="00293C48">
        <w:t xml:space="preserve"> </w:t>
      </w:r>
      <w:r w:rsidRPr="00232F08">
        <w:t>Fraser</w:t>
      </w:r>
      <w:r w:rsidR="00293C48" w:rsidRPr="00232F08">
        <w:t xml:space="preserve"> </w:t>
      </w:r>
      <w:r w:rsidRPr="00232F08">
        <w:rPr>
          <w:i/>
        </w:rPr>
        <w:t>et</w:t>
      </w:r>
      <w:r w:rsidR="00293C48" w:rsidRPr="00232F08">
        <w:rPr>
          <w:i/>
        </w:rPr>
        <w:t xml:space="preserve"> </w:t>
      </w:r>
      <w:r w:rsidRPr="00232F08">
        <w:rPr>
          <w:i/>
        </w:rPr>
        <w:t>al</w:t>
      </w:r>
      <w:r w:rsidRPr="00232F08">
        <w:t>.</w:t>
      </w:r>
      <w:r w:rsidR="00293C48" w:rsidRPr="00232F08">
        <w:t xml:space="preserve"> </w:t>
      </w:r>
      <w:r w:rsidRPr="00232F08">
        <w:t>(2012</w:t>
      </w:r>
      <w:r w:rsidR="0060175A" w:rsidRPr="00232F08">
        <w:t>a</w:t>
      </w:r>
      <w:r w:rsidRPr="00232F08">
        <w:t>)</w:t>
      </w:r>
      <w:r w:rsidR="00293C48">
        <w:t xml:space="preserve">, </w:t>
      </w:r>
      <w:r>
        <w:t>revised</w:t>
      </w:r>
      <w:r w:rsidR="00293C48">
        <w:t xml:space="preserve"> </w:t>
      </w:r>
      <w:r>
        <w:t>estimates</w:t>
      </w:r>
      <w:r w:rsidR="00293C48">
        <w:t xml:space="preserve"> </w:t>
      </w:r>
      <w:r>
        <w:t>of</w:t>
      </w:r>
      <w:r w:rsidR="00293C48">
        <w:t xml:space="preserve"> </w:t>
      </w:r>
      <w:r>
        <w:t>the</w:t>
      </w:r>
      <w:r w:rsidR="00293C48">
        <w:t xml:space="preserve"> </w:t>
      </w:r>
      <w:r>
        <w:t>Port</w:t>
      </w:r>
      <w:r w:rsidR="00293C48">
        <w:t xml:space="preserve"> </w:t>
      </w:r>
      <w:r>
        <w:t>Phillip</w:t>
      </w:r>
      <w:r w:rsidR="00293C48">
        <w:t xml:space="preserve"> </w:t>
      </w:r>
      <w:r>
        <w:t>region</w:t>
      </w:r>
      <w:r w:rsidR="00293C48">
        <w:t xml:space="preserve"> </w:t>
      </w:r>
      <w:r w:rsidR="000F2D92">
        <w:t>carbon monoxide</w:t>
      </w:r>
      <w:r w:rsidR="00293C48">
        <w:t xml:space="preserve"> </w:t>
      </w:r>
      <w:r>
        <w:t>emission</w:t>
      </w:r>
      <w:r w:rsidR="00293C48">
        <w:t xml:space="preserve"> </w:t>
      </w:r>
      <w:r>
        <w:t>were</w:t>
      </w:r>
      <w:r w:rsidR="00293C48">
        <w:t xml:space="preserve"> </w:t>
      </w:r>
      <w:r>
        <w:t>used</w:t>
      </w:r>
      <w:r w:rsidR="00293C48">
        <w:t xml:space="preserve"> </w:t>
      </w:r>
      <w:r>
        <w:t>(</w:t>
      </w:r>
      <w:r w:rsidRPr="00232F08">
        <w:t>Delaney</w:t>
      </w:r>
      <w:r w:rsidR="00293C48" w:rsidRPr="00232F08">
        <w:t xml:space="preserve"> </w:t>
      </w:r>
      <w:r w:rsidRPr="00232F08">
        <w:t>&amp;</w:t>
      </w:r>
      <w:r w:rsidR="00293C48" w:rsidRPr="00232F08">
        <w:t xml:space="preserve"> </w:t>
      </w:r>
      <w:r w:rsidRPr="00232F08">
        <w:t>Marshall,</w:t>
      </w:r>
      <w:r w:rsidR="00293C48" w:rsidRPr="00232F08">
        <w:t xml:space="preserve"> </w:t>
      </w:r>
      <w:r w:rsidRPr="00232F08">
        <w:t>2011</w:t>
      </w:r>
      <w:r>
        <w:t>)</w:t>
      </w:r>
      <w:r w:rsidR="00293C48">
        <w:t xml:space="preserve"> </w:t>
      </w:r>
      <w:r>
        <w:t>with</w:t>
      </w:r>
      <w:r w:rsidR="00293C48">
        <w:t xml:space="preserve"> </w:t>
      </w:r>
      <w:r>
        <w:t>2002</w:t>
      </w:r>
      <w:r w:rsidR="00293C48">
        <w:t xml:space="preserve"> </w:t>
      </w:r>
      <w:r>
        <w:t>emissions</w:t>
      </w:r>
      <w:r w:rsidR="00293C48">
        <w:t xml:space="preserve"> </w:t>
      </w:r>
      <w:r>
        <w:t>estimated</w:t>
      </w:r>
      <w:r w:rsidR="00293C48">
        <w:t xml:space="preserve"> </w:t>
      </w:r>
      <w:r>
        <w:t>at</w:t>
      </w:r>
      <w:r w:rsidR="00293C48">
        <w:t xml:space="preserve"> </w:t>
      </w:r>
      <w:r>
        <w:t>605</w:t>
      </w:r>
      <w:r w:rsidR="00293C48">
        <w:t xml:space="preserve"> </w:t>
      </w:r>
      <w:r>
        <w:t>k</w:t>
      </w:r>
      <w:r w:rsidR="00293C48">
        <w:t xml:space="preserve"> </w:t>
      </w:r>
      <w:r>
        <w:t>tonnes</w:t>
      </w:r>
      <w:r w:rsidR="00293C48">
        <w:t xml:space="preserve"> </w:t>
      </w:r>
      <w:r>
        <w:t>and</w:t>
      </w:r>
      <w:r w:rsidR="00293C48">
        <w:t xml:space="preserve"> </w:t>
      </w:r>
      <w:r>
        <w:t>2006</w:t>
      </w:r>
      <w:r w:rsidR="00293C48">
        <w:t xml:space="preserve"> </w:t>
      </w:r>
      <w:r>
        <w:t>emissions</w:t>
      </w:r>
      <w:r w:rsidR="00293C48">
        <w:t xml:space="preserve"> </w:t>
      </w:r>
      <w:r>
        <w:t>at</w:t>
      </w:r>
      <w:r w:rsidR="00293C48">
        <w:t xml:space="preserve"> </w:t>
      </w:r>
      <w:r>
        <w:t>645</w:t>
      </w:r>
      <w:r w:rsidR="00293C48">
        <w:t xml:space="preserve"> </w:t>
      </w:r>
      <w:r>
        <w:t>tonnes</w:t>
      </w:r>
      <w:r w:rsidR="000F2D92">
        <w:t xml:space="preserve">. Carbon monoxide </w:t>
      </w:r>
      <w:r>
        <w:t>emissions</w:t>
      </w:r>
      <w:r w:rsidR="00293C48">
        <w:t xml:space="preserve"> </w:t>
      </w:r>
      <w:r>
        <w:t>were</w:t>
      </w:r>
      <w:r w:rsidR="00293C48">
        <w:t xml:space="preserve"> </w:t>
      </w:r>
      <w:r>
        <w:t>assumed</w:t>
      </w:r>
      <w:r w:rsidR="00293C48">
        <w:t xml:space="preserve"> </w:t>
      </w:r>
      <w:r>
        <w:t>constant</w:t>
      </w:r>
      <w:r w:rsidR="00293C48">
        <w:t xml:space="preserve"> </w:t>
      </w:r>
      <w:r>
        <w:t>after</w:t>
      </w:r>
      <w:r w:rsidR="00293C48">
        <w:t xml:space="preserve"> </w:t>
      </w:r>
      <w:r>
        <w:t>2006</w:t>
      </w:r>
      <w:r w:rsidR="00293C48">
        <w:t xml:space="preserve"> </w:t>
      </w:r>
      <w:r>
        <w:t>for</w:t>
      </w:r>
      <w:r w:rsidR="00293C48">
        <w:t xml:space="preserve"> </w:t>
      </w:r>
      <w:r>
        <w:t>the</w:t>
      </w:r>
      <w:r w:rsidR="00293C48">
        <w:t xml:space="preserve"> </w:t>
      </w:r>
      <w:r>
        <w:t>Port</w:t>
      </w:r>
      <w:r w:rsidR="00293C48">
        <w:t xml:space="preserve"> </w:t>
      </w:r>
      <w:r>
        <w:t>Phillip</w:t>
      </w:r>
      <w:r w:rsidR="00293C48">
        <w:t xml:space="preserve"> </w:t>
      </w:r>
      <w:r>
        <w:t>region.</w:t>
      </w:r>
      <w:r w:rsidR="000F2D92">
        <w:t xml:space="preserve"> </w:t>
      </w:r>
      <w:r>
        <w:t>There</w:t>
      </w:r>
      <w:r w:rsidR="00293C48">
        <w:t xml:space="preserve"> </w:t>
      </w:r>
      <w:r>
        <w:t>has</w:t>
      </w:r>
      <w:r w:rsidR="00293C48">
        <w:t xml:space="preserve"> </w:t>
      </w:r>
      <w:r>
        <w:t>been</w:t>
      </w:r>
      <w:r w:rsidR="00293C48">
        <w:t xml:space="preserve"> </w:t>
      </w:r>
      <w:r>
        <w:t>a</w:t>
      </w:r>
      <w:r w:rsidR="00293C48">
        <w:t xml:space="preserve"> </w:t>
      </w:r>
      <w:r>
        <w:t>further</w:t>
      </w:r>
      <w:r w:rsidR="00293C48">
        <w:t xml:space="preserve"> </w:t>
      </w:r>
      <w:r>
        <w:t>revision</w:t>
      </w:r>
      <w:r w:rsidR="00293C48">
        <w:t xml:space="preserve"> </w:t>
      </w:r>
      <w:r>
        <w:t>of</w:t>
      </w:r>
      <w:r w:rsidR="00293C48">
        <w:t xml:space="preserve"> </w:t>
      </w:r>
      <w:r w:rsidR="000F2D92">
        <w:t>carbon monoxide</w:t>
      </w:r>
      <w:r w:rsidR="00293C48">
        <w:t xml:space="preserve"> </w:t>
      </w:r>
      <w:r>
        <w:t>emissions</w:t>
      </w:r>
      <w:r w:rsidR="00293C48">
        <w:t xml:space="preserve"> </w:t>
      </w:r>
      <w:r>
        <w:t>from</w:t>
      </w:r>
      <w:r w:rsidR="00293C48">
        <w:t xml:space="preserve"> </w:t>
      </w:r>
      <w:r>
        <w:t>the</w:t>
      </w:r>
      <w:r w:rsidR="00293C48">
        <w:t xml:space="preserve"> </w:t>
      </w:r>
      <w:r>
        <w:t>Port</w:t>
      </w:r>
      <w:r w:rsidR="00293C48">
        <w:t xml:space="preserve"> </w:t>
      </w:r>
      <w:r>
        <w:t>Phillip</w:t>
      </w:r>
      <w:r w:rsidR="00293C48">
        <w:t xml:space="preserve"> </w:t>
      </w:r>
      <w:r>
        <w:t>region</w:t>
      </w:r>
      <w:r w:rsidR="00293C48">
        <w:t xml:space="preserve"> </w:t>
      </w:r>
      <w:r>
        <w:t>(S.</w:t>
      </w:r>
      <w:r w:rsidR="00293C48">
        <w:t xml:space="preserve"> </w:t>
      </w:r>
      <w:r w:rsidRPr="0060175A">
        <w:t>Walsh,</w:t>
      </w:r>
      <w:r w:rsidR="00293C48" w:rsidRPr="0060175A">
        <w:t xml:space="preserve"> </w:t>
      </w:r>
      <w:r w:rsidRPr="0060175A">
        <w:t>Victorian</w:t>
      </w:r>
      <w:r w:rsidR="00293C48" w:rsidRPr="0060175A">
        <w:t xml:space="preserve"> </w:t>
      </w:r>
      <w:r w:rsidRPr="0060175A">
        <w:t>EPA,</w:t>
      </w:r>
      <w:r w:rsidR="00293C48" w:rsidRPr="0060175A">
        <w:t xml:space="preserve"> </w:t>
      </w:r>
      <w:r w:rsidR="00DF78AD" w:rsidRPr="0060175A">
        <w:t>unpublished</w:t>
      </w:r>
      <w:r w:rsidR="00293C48" w:rsidRPr="0060175A">
        <w:t xml:space="preserve"> </w:t>
      </w:r>
      <w:r w:rsidR="00DF78AD" w:rsidRPr="0060175A">
        <w:t>data,</w:t>
      </w:r>
      <w:r w:rsidR="00293C48" w:rsidRPr="0060175A">
        <w:t xml:space="preserve"> </w:t>
      </w:r>
      <w:r w:rsidRPr="0060175A">
        <w:t>2013).</w:t>
      </w:r>
      <w:r w:rsidR="00293C48" w:rsidRPr="0060175A">
        <w:t xml:space="preserve"> </w:t>
      </w:r>
      <w:r w:rsidRPr="0060175A">
        <w:t>The</w:t>
      </w:r>
      <w:r w:rsidR="00293C48" w:rsidRPr="0060175A">
        <w:t xml:space="preserve"> </w:t>
      </w:r>
      <w:r w:rsidRPr="0060175A">
        <w:t>2006</w:t>
      </w:r>
      <w:r w:rsidR="00293C48" w:rsidRPr="0060175A">
        <w:t xml:space="preserve"> </w:t>
      </w:r>
      <w:r w:rsidRPr="0060175A">
        <w:t>Port</w:t>
      </w:r>
      <w:r w:rsidR="00293C48" w:rsidRPr="0060175A">
        <w:t xml:space="preserve"> </w:t>
      </w:r>
      <w:r w:rsidRPr="0060175A">
        <w:t>Phillip</w:t>
      </w:r>
      <w:r w:rsidR="00293C48" w:rsidRPr="0060175A">
        <w:t xml:space="preserve"> </w:t>
      </w:r>
      <w:r w:rsidRPr="0060175A">
        <w:t>emissions</w:t>
      </w:r>
      <w:r w:rsidR="00293C48" w:rsidRPr="0060175A">
        <w:t xml:space="preserve"> </w:t>
      </w:r>
      <w:r w:rsidRPr="0060175A">
        <w:t>are</w:t>
      </w:r>
      <w:r w:rsidR="00293C48" w:rsidRPr="0060175A">
        <w:t xml:space="preserve"> </w:t>
      </w:r>
      <w:r w:rsidRPr="0060175A">
        <w:t>now</w:t>
      </w:r>
      <w:r w:rsidR="00293C48" w:rsidRPr="0060175A">
        <w:t xml:space="preserve"> </w:t>
      </w:r>
      <w:r w:rsidRPr="0060175A">
        <w:t>estimated</w:t>
      </w:r>
      <w:r w:rsidR="00293C48" w:rsidRPr="0060175A">
        <w:t xml:space="preserve"> </w:t>
      </w:r>
      <w:r w:rsidRPr="0060175A">
        <w:t>to</w:t>
      </w:r>
      <w:r w:rsidR="00293C48" w:rsidRPr="0060175A">
        <w:t xml:space="preserve"> </w:t>
      </w:r>
      <w:r w:rsidRPr="0060175A">
        <w:t>have</w:t>
      </w:r>
      <w:r w:rsidR="00293C48" w:rsidRPr="0060175A">
        <w:t xml:space="preserve"> </w:t>
      </w:r>
      <w:r w:rsidRPr="0060175A">
        <w:t>been</w:t>
      </w:r>
      <w:r w:rsidR="00293C48" w:rsidRPr="0060175A">
        <w:t xml:space="preserve"> </w:t>
      </w:r>
      <w:r w:rsidRPr="0060175A">
        <w:t>796</w:t>
      </w:r>
      <w:r w:rsidR="00293C48">
        <w:t xml:space="preserve"> </w:t>
      </w:r>
      <w:r>
        <w:t>k</w:t>
      </w:r>
      <w:r w:rsidR="00293C48">
        <w:t xml:space="preserve"> </w:t>
      </w:r>
      <w:r>
        <w:t>tonnes,</w:t>
      </w:r>
      <w:r w:rsidR="00293C48">
        <w:t xml:space="preserve"> </w:t>
      </w:r>
      <w:r>
        <w:t>with</w:t>
      </w:r>
      <w:r w:rsidR="00293C48">
        <w:t xml:space="preserve"> </w:t>
      </w:r>
      <w:r>
        <w:t>the</w:t>
      </w:r>
      <w:r w:rsidR="00293C48">
        <w:t xml:space="preserve"> </w:t>
      </w:r>
      <w:r>
        <w:t>increase</w:t>
      </w:r>
      <w:r w:rsidR="00293C48">
        <w:t xml:space="preserve"> </w:t>
      </w:r>
      <w:r>
        <w:t>in</w:t>
      </w:r>
      <w:r w:rsidR="00293C48">
        <w:t xml:space="preserve"> </w:t>
      </w:r>
      <w:r>
        <w:t>emissions</w:t>
      </w:r>
      <w:r w:rsidR="00293C48">
        <w:t xml:space="preserve"> </w:t>
      </w:r>
      <w:r w:rsidRPr="006E1D5F">
        <w:t>due</w:t>
      </w:r>
      <w:r w:rsidR="00293C48">
        <w:t xml:space="preserve"> </w:t>
      </w:r>
      <w:r>
        <w:t>increased</w:t>
      </w:r>
      <w:r w:rsidR="00293C48">
        <w:t xml:space="preserve"> </w:t>
      </w:r>
      <w:r>
        <w:t>emission</w:t>
      </w:r>
      <w:r w:rsidR="008B75D9">
        <w:t>s</w:t>
      </w:r>
      <w:r w:rsidR="00293C48">
        <w:t xml:space="preserve"> </w:t>
      </w:r>
      <w:r>
        <w:t>from</w:t>
      </w:r>
      <w:r w:rsidR="00293C48">
        <w:t xml:space="preserve"> </w:t>
      </w:r>
      <w:r>
        <w:t>vehicles</w:t>
      </w:r>
      <w:r w:rsidR="00293C48">
        <w:t xml:space="preserve"> </w:t>
      </w:r>
      <w:r>
        <w:t>and</w:t>
      </w:r>
      <w:r w:rsidR="00293C48">
        <w:t xml:space="preserve"> </w:t>
      </w:r>
      <w:r>
        <w:t>reduced</w:t>
      </w:r>
      <w:r w:rsidR="00293C48">
        <w:t xml:space="preserve"> </w:t>
      </w:r>
      <w:r>
        <w:t>emissions</w:t>
      </w:r>
      <w:r w:rsidR="00293C48">
        <w:t xml:space="preserve"> </w:t>
      </w:r>
      <w:r>
        <w:t>from</w:t>
      </w:r>
      <w:r w:rsidR="00293C48">
        <w:t xml:space="preserve"> </w:t>
      </w:r>
      <w:r>
        <w:t>wood</w:t>
      </w:r>
      <w:r w:rsidR="00293C48">
        <w:t xml:space="preserve"> </w:t>
      </w:r>
      <w:r>
        <w:t>heaters.</w:t>
      </w:r>
    </w:p>
    <w:p w:rsidR="00D370CF" w:rsidRDefault="00A71517" w:rsidP="00174E29">
      <w:r>
        <w:t xml:space="preserve">As a result of revised data on carbon monoxide emissions, </w:t>
      </w:r>
      <w:r w:rsidR="00D370CF">
        <w:t>Port</w:t>
      </w:r>
      <w:r w:rsidR="00293C48">
        <w:t xml:space="preserve"> </w:t>
      </w:r>
      <w:r w:rsidR="00D370CF">
        <w:t>Phillip</w:t>
      </w:r>
      <w:r w:rsidR="00293C48">
        <w:t xml:space="preserve"> </w:t>
      </w:r>
      <w:r w:rsidR="008B75D9">
        <w:t>SGG</w:t>
      </w:r>
      <w:r w:rsidR="00293C48">
        <w:t xml:space="preserve"> </w:t>
      </w:r>
      <w:r w:rsidR="00D370CF">
        <w:t>emissions</w:t>
      </w:r>
      <w:r w:rsidR="00293C48">
        <w:t xml:space="preserve"> </w:t>
      </w:r>
      <w:r w:rsidR="00D370CF">
        <w:t>have</w:t>
      </w:r>
      <w:r w:rsidR="00293C48">
        <w:t xml:space="preserve"> </w:t>
      </w:r>
      <w:r w:rsidR="00D370CF">
        <w:t>been</w:t>
      </w:r>
      <w:r w:rsidR="00293C48">
        <w:t xml:space="preserve"> </w:t>
      </w:r>
      <w:r w:rsidR="004621F6">
        <w:t>re</w:t>
      </w:r>
      <w:r w:rsidR="00D370CF">
        <w:t>calculated,</w:t>
      </w:r>
      <w:r w:rsidR="00293C48">
        <w:t xml:space="preserve"> </w:t>
      </w:r>
      <w:r w:rsidR="00D370CF">
        <w:t>from</w:t>
      </w:r>
      <w:r w:rsidR="00293C48">
        <w:t xml:space="preserve"> </w:t>
      </w:r>
      <w:r w:rsidR="00D370CF">
        <w:t>2004-2011,</w:t>
      </w:r>
      <w:r w:rsidR="00293C48">
        <w:t xml:space="preserve"> </w:t>
      </w:r>
      <w:r w:rsidR="00D370CF">
        <w:t>using</w:t>
      </w:r>
      <w:r w:rsidR="00293C48">
        <w:t xml:space="preserve"> </w:t>
      </w:r>
      <w:r w:rsidR="00D370CF">
        <w:t>ISC</w:t>
      </w:r>
      <w:r w:rsidR="00293C48">
        <w:t xml:space="preserve"> </w:t>
      </w:r>
      <w:r w:rsidR="00D370CF">
        <w:t>and</w:t>
      </w:r>
      <w:r w:rsidR="00293C48">
        <w:t xml:space="preserve"> </w:t>
      </w:r>
      <w:r w:rsidR="00D370CF">
        <w:t>Cape</w:t>
      </w:r>
      <w:r w:rsidR="00293C48">
        <w:t xml:space="preserve"> </w:t>
      </w:r>
      <w:r w:rsidR="00D370CF">
        <w:t>Grim</w:t>
      </w:r>
      <w:r w:rsidR="00293C48">
        <w:t xml:space="preserve"> </w:t>
      </w:r>
      <w:r w:rsidR="00D370CF">
        <w:t>data,</w:t>
      </w:r>
      <w:r w:rsidR="00293C48">
        <w:t xml:space="preserve"> </w:t>
      </w:r>
      <w:r w:rsidR="00D370CF">
        <w:t>obtained</w:t>
      </w:r>
      <w:r w:rsidR="00293C48">
        <w:t xml:space="preserve"> </w:t>
      </w:r>
      <w:r w:rsidR="00D370CF">
        <w:t>from</w:t>
      </w:r>
      <w:r w:rsidR="00293C48">
        <w:t xml:space="preserve"> </w:t>
      </w:r>
      <w:r w:rsidR="00D370CF">
        <w:t>the</w:t>
      </w:r>
      <w:r w:rsidR="00293C48">
        <w:t xml:space="preserve"> </w:t>
      </w:r>
      <w:r w:rsidR="00D370CF">
        <w:t>GC-MS-Medusa</w:t>
      </w:r>
      <w:r w:rsidR="00293C48">
        <w:t xml:space="preserve"> </w:t>
      </w:r>
      <w:r w:rsidR="004621F6">
        <w:t>instrument</w:t>
      </w:r>
      <w:r w:rsidR="00293C48">
        <w:t xml:space="preserve"> </w:t>
      </w:r>
      <w:r w:rsidR="004621F6">
        <w:t>only</w:t>
      </w:r>
      <w:r w:rsidR="00293C48">
        <w:t xml:space="preserve"> </w:t>
      </w:r>
      <w:r w:rsidR="00D370CF" w:rsidRPr="00645299">
        <w:t>(</w:t>
      </w:r>
      <w:r w:rsidR="00D370CF" w:rsidRPr="00232F08">
        <w:t>Krummel</w:t>
      </w:r>
      <w:r w:rsidR="00293C48" w:rsidRPr="00232F08">
        <w:t xml:space="preserve"> </w:t>
      </w:r>
      <w:r w:rsidR="00D370CF" w:rsidRPr="00232F08">
        <w:rPr>
          <w:i/>
        </w:rPr>
        <w:t>et</w:t>
      </w:r>
      <w:r w:rsidR="00293C48" w:rsidRPr="00232F08">
        <w:rPr>
          <w:i/>
        </w:rPr>
        <w:t xml:space="preserve"> </w:t>
      </w:r>
      <w:r w:rsidR="00D370CF" w:rsidRPr="00232F08">
        <w:rPr>
          <w:i/>
        </w:rPr>
        <w:t>al</w:t>
      </w:r>
      <w:r w:rsidR="00D370CF" w:rsidRPr="00232F08">
        <w:t>.,</w:t>
      </w:r>
      <w:r w:rsidR="00293C48" w:rsidRPr="00232F08">
        <w:t xml:space="preserve"> </w:t>
      </w:r>
      <w:r w:rsidR="00D370CF" w:rsidRPr="00232F08">
        <w:t>201</w:t>
      </w:r>
      <w:r w:rsidR="004966DB" w:rsidRPr="00232F08">
        <w:t>3</w:t>
      </w:r>
      <w:r w:rsidR="00D370CF" w:rsidRPr="00645299">
        <w:t>)</w:t>
      </w:r>
      <w:r w:rsidR="00293C48">
        <w:t xml:space="preserve"> </w:t>
      </w:r>
      <w:r w:rsidR="00D370CF">
        <w:t>at</w:t>
      </w:r>
      <w:r w:rsidR="00293C48">
        <w:t xml:space="preserve"> </w:t>
      </w:r>
      <w:r w:rsidR="00D370CF">
        <w:t>Cape</w:t>
      </w:r>
      <w:r w:rsidR="00293C48">
        <w:t xml:space="preserve"> </w:t>
      </w:r>
      <w:r w:rsidR="00D370CF">
        <w:t>Grim,</w:t>
      </w:r>
      <w:r w:rsidR="00293C48">
        <w:t xml:space="preserve"> </w:t>
      </w:r>
      <w:r w:rsidR="00D370CF">
        <w:t>and</w:t>
      </w:r>
      <w:r w:rsidR="00293C48">
        <w:t xml:space="preserve"> </w:t>
      </w:r>
      <w:r w:rsidR="00D370CF">
        <w:t>presented</w:t>
      </w:r>
      <w:r w:rsidR="00293C48">
        <w:t xml:space="preserve"> </w:t>
      </w:r>
      <w:r w:rsidR="00D370CF">
        <w:t>as</w:t>
      </w:r>
      <w:r w:rsidR="00293C48">
        <w:t xml:space="preserve"> </w:t>
      </w:r>
      <w:r w:rsidR="00D370CF">
        <w:t>3-year</w:t>
      </w:r>
      <w:r w:rsidR="00293C48">
        <w:t xml:space="preserve"> </w:t>
      </w:r>
      <w:r w:rsidR="00D370CF">
        <w:t>running</w:t>
      </w:r>
      <w:r w:rsidR="00293C48">
        <w:t xml:space="preserve"> </w:t>
      </w:r>
      <w:r w:rsidR="00D370CF">
        <w:t>averages</w:t>
      </w:r>
      <w:r w:rsidR="00293C48">
        <w:t xml:space="preserve"> </w:t>
      </w:r>
      <w:r w:rsidR="00D370CF">
        <w:t>(2005-2011</w:t>
      </w:r>
      <w:r w:rsidR="00D370CF" w:rsidRPr="00B55660">
        <w:t>;</w:t>
      </w:r>
      <w:r w:rsidR="00174E29">
        <w:t xml:space="preserve"> </w:t>
      </w:r>
      <w:r w:rsidR="00262B18">
        <w:fldChar w:fldCharType="begin"/>
      </w:r>
      <w:r w:rsidR="00174E29">
        <w:instrText xml:space="preserve"> REF _Ref375227814 \h </w:instrText>
      </w:r>
      <w:r w:rsidR="00262B18">
        <w:fldChar w:fldCharType="separate"/>
      </w:r>
      <w:r w:rsidR="000A78EF">
        <w:t xml:space="preserve">Table </w:t>
      </w:r>
      <w:r w:rsidR="000A78EF">
        <w:rPr>
          <w:noProof/>
        </w:rPr>
        <w:t>5</w:t>
      </w:r>
      <w:r w:rsidR="00262B18">
        <w:fldChar w:fldCharType="end"/>
      </w:r>
      <w:r w:rsidR="00174E29">
        <w:t xml:space="preserve">, </w:t>
      </w:r>
      <w:r w:rsidR="00262B18">
        <w:fldChar w:fldCharType="begin"/>
      </w:r>
      <w:r w:rsidR="00174E29">
        <w:instrText xml:space="preserve"> REF _Ref375227865 \h </w:instrText>
      </w:r>
      <w:r w:rsidR="00262B18">
        <w:fldChar w:fldCharType="separate"/>
      </w:r>
      <w:r w:rsidR="000A78EF">
        <w:t xml:space="preserve">Figure </w:t>
      </w:r>
      <w:r w:rsidR="000A78EF">
        <w:rPr>
          <w:noProof/>
        </w:rPr>
        <w:t>8</w:t>
      </w:r>
      <w:r w:rsidR="00262B18">
        <w:fldChar w:fldCharType="end"/>
      </w:r>
      <w:r w:rsidR="008B75D9">
        <w:t>:</w:t>
      </w:r>
      <w:r w:rsidR="00293C48">
        <w:t xml:space="preserve"> </w:t>
      </w:r>
      <w:r w:rsidR="008B75D9">
        <w:t>CFCs,</w:t>
      </w:r>
      <w:r w:rsidR="00293C48">
        <w:t xml:space="preserve"> </w:t>
      </w:r>
      <w:r w:rsidR="008B75D9">
        <w:t>HCFCs,</w:t>
      </w:r>
      <w:r w:rsidR="00293C48">
        <w:t xml:space="preserve"> </w:t>
      </w:r>
      <w:r w:rsidR="002D6255">
        <w:t>chlorocarbons</w:t>
      </w:r>
      <w:r w:rsidR="00F53ABD">
        <w:t>,</w:t>
      </w:r>
      <w:r w:rsidR="00293C48">
        <w:t xml:space="preserve"> </w:t>
      </w:r>
      <w:r w:rsidR="00F53ABD">
        <w:t>halons,</w:t>
      </w:r>
      <w:r w:rsidR="00293C48">
        <w:t xml:space="preserve"> </w:t>
      </w:r>
      <w:r>
        <w:t>MB</w:t>
      </w:r>
      <w:r w:rsidR="00884B80">
        <w:t>;</w:t>
      </w:r>
      <w:r w:rsidR="00793767">
        <w:t xml:space="preserve"> </w:t>
      </w:r>
      <w:r w:rsidR="00262B18">
        <w:fldChar w:fldCharType="begin"/>
      </w:r>
      <w:r w:rsidR="00793767">
        <w:instrText xml:space="preserve"> REF _Ref368407116 \h </w:instrText>
      </w:r>
      <w:r w:rsidR="00262B18">
        <w:fldChar w:fldCharType="separate"/>
      </w:r>
      <w:r w:rsidR="000A78EF">
        <w:t xml:space="preserve">Table </w:t>
      </w:r>
      <w:r w:rsidR="000A78EF">
        <w:rPr>
          <w:noProof/>
        </w:rPr>
        <w:t>6</w:t>
      </w:r>
      <w:r w:rsidR="00262B18">
        <w:fldChar w:fldCharType="end"/>
      </w:r>
      <w:r w:rsidR="00793767">
        <w:t>,</w:t>
      </w:r>
      <w:r w:rsidR="00293C48">
        <w:t xml:space="preserve"> </w:t>
      </w:r>
      <w:r w:rsidR="00262B18">
        <w:fldChar w:fldCharType="begin"/>
      </w:r>
      <w:r w:rsidR="0040690C">
        <w:instrText xml:space="preserve"> REF _Ref361305342 \h </w:instrText>
      </w:r>
      <w:r w:rsidR="00262B18">
        <w:fldChar w:fldCharType="separate"/>
      </w:r>
      <w:r w:rsidR="00262B18">
        <w:fldChar w:fldCharType="begin"/>
      </w:r>
      <w:r w:rsidR="00793767">
        <w:instrText xml:space="preserve"> REF _Ref368408072 \h </w:instrText>
      </w:r>
      <w:r w:rsidR="00262B18">
        <w:fldChar w:fldCharType="separate"/>
      </w:r>
      <w:r w:rsidR="00793767">
        <w:t xml:space="preserve">Figure </w:t>
      </w:r>
      <w:r w:rsidR="00793767">
        <w:rPr>
          <w:noProof/>
        </w:rPr>
        <w:t>9</w:t>
      </w:r>
      <w:r w:rsidR="00262B18">
        <w:fldChar w:fldCharType="end"/>
      </w:r>
      <w:r w:rsidR="00262B18">
        <w:fldChar w:fldCharType="end"/>
      </w:r>
      <w:r w:rsidR="00F53ABD">
        <w:t>:</w:t>
      </w:r>
      <w:r w:rsidR="00293C48">
        <w:t xml:space="preserve"> </w:t>
      </w:r>
      <w:r w:rsidR="00F53ABD">
        <w:t>HFCs,</w:t>
      </w:r>
      <w:r w:rsidR="00293C48">
        <w:t xml:space="preserve"> </w:t>
      </w:r>
      <w:r w:rsidR="00F53ABD">
        <w:t>PFCs,</w:t>
      </w:r>
      <w:r w:rsidR="00293C48">
        <w:t xml:space="preserve"> </w:t>
      </w:r>
      <w:r w:rsidR="00864783">
        <w:t>sulfur</w:t>
      </w:r>
      <w:r>
        <w:t xml:space="preserve"> hexafluoride</w:t>
      </w:r>
      <w:r w:rsidR="00D370CF">
        <w:t>)</w:t>
      </w:r>
      <w:r w:rsidR="00D370CF" w:rsidRPr="00645299">
        <w:t>.</w:t>
      </w:r>
      <w:r w:rsidR="00293C48">
        <w:t xml:space="preserve"> </w:t>
      </w:r>
      <w:r w:rsidR="004621F6">
        <w:t>The</w:t>
      </w:r>
      <w:r w:rsidR="00293C48">
        <w:t xml:space="preserve"> </w:t>
      </w:r>
      <w:r w:rsidR="004621F6">
        <w:t>corresponding</w:t>
      </w:r>
      <w:r w:rsidR="00293C48">
        <w:t xml:space="preserve"> </w:t>
      </w:r>
      <w:r w:rsidR="004621F6">
        <w:t>emissions</w:t>
      </w:r>
      <w:r w:rsidR="00293C48">
        <w:t xml:space="preserve"> </w:t>
      </w:r>
      <w:r w:rsidR="004621F6">
        <w:t>from</w:t>
      </w:r>
      <w:r w:rsidR="00293C48">
        <w:t xml:space="preserve"> </w:t>
      </w:r>
      <w:r w:rsidR="004621F6">
        <w:t>GC-ECD</w:t>
      </w:r>
      <w:r w:rsidR="00293C48">
        <w:t xml:space="preserve"> </w:t>
      </w:r>
      <w:r w:rsidR="004621F6">
        <w:t>data</w:t>
      </w:r>
      <w:r w:rsidR="000D0A19">
        <w:t xml:space="preserve"> and GC-ADS data</w:t>
      </w:r>
      <w:r w:rsidR="00293C48">
        <w:t xml:space="preserve"> </w:t>
      </w:r>
      <w:r w:rsidR="004621F6">
        <w:t>will</w:t>
      </w:r>
      <w:r w:rsidR="00293C48">
        <w:t xml:space="preserve"> </w:t>
      </w:r>
      <w:r w:rsidR="004621F6">
        <w:t>be</w:t>
      </w:r>
      <w:r w:rsidR="00293C48">
        <w:t xml:space="preserve"> </w:t>
      </w:r>
      <w:r w:rsidR="004621F6">
        <w:t>recalculated</w:t>
      </w:r>
      <w:r w:rsidR="00293C48">
        <w:t xml:space="preserve"> </w:t>
      </w:r>
      <w:r w:rsidR="004621F6">
        <w:t>and</w:t>
      </w:r>
      <w:r w:rsidR="00293C48">
        <w:t xml:space="preserve"> </w:t>
      </w:r>
      <w:r w:rsidR="004621F6">
        <w:t>reported</w:t>
      </w:r>
      <w:r w:rsidR="00293C48">
        <w:t xml:space="preserve"> </w:t>
      </w:r>
      <w:r w:rsidR="004621F6">
        <w:t>in</w:t>
      </w:r>
      <w:r w:rsidR="00293C48">
        <w:t xml:space="preserve"> </w:t>
      </w:r>
      <w:r w:rsidR="004621F6">
        <w:t>2014.</w:t>
      </w:r>
      <w:r w:rsidR="00293C48">
        <w:t xml:space="preserve"> </w:t>
      </w:r>
      <w:r w:rsidR="00D370CF">
        <w:t>The</w:t>
      </w:r>
      <w:r w:rsidR="00293C48">
        <w:t xml:space="preserve"> </w:t>
      </w:r>
      <w:r w:rsidR="00411A43">
        <w:t>SGG</w:t>
      </w:r>
      <w:r w:rsidR="00293C48">
        <w:t xml:space="preserve"> </w:t>
      </w:r>
      <w:r w:rsidR="00D370CF">
        <w:t>emissions</w:t>
      </w:r>
      <w:r w:rsidR="00293C48">
        <w:t xml:space="preserve"> </w:t>
      </w:r>
      <w:r w:rsidR="00D370CF">
        <w:t>are</w:t>
      </w:r>
      <w:r w:rsidR="00293C48">
        <w:t xml:space="preserve"> </w:t>
      </w:r>
      <w:r w:rsidR="00D370CF">
        <w:t>derived</w:t>
      </w:r>
      <w:r w:rsidR="00293C48">
        <w:t xml:space="preserve"> </w:t>
      </w:r>
      <w:r w:rsidR="00D370CF">
        <w:t>from</w:t>
      </w:r>
      <w:r w:rsidR="00293C48">
        <w:t xml:space="preserve"> </w:t>
      </w:r>
      <w:r w:rsidR="00D370CF">
        <w:t>Port</w:t>
      </w:r>
      <w:r w:rsidR="00293C48">
        <w:t xml:space="preserve"> </w:t>
      </w:r>
      <w:r w:rsidR="00D370CF">
        <w:t>Phillip</w:t>
      </w:r>
      <w:r w:rsidR="00293C48">
        <w:t xml:space="preserve"> </w:t>
      </w:r>
      <w:r w:rsidR="00D370CF">
        <w:t>emissions,</w:t>
      </w:r>
      <w:r w:rsidR="00293C48">
        <w:t xml:space="preserve"> </w:t>
      </w:r>
      <w:r w:rsidR="00D370CF">
        <w:t>scaled</w:t>
      </w:r>
      <w:r w:rsidR="00293C48">
        <w:t xml:space="preserve"> </w:t>
      </w:r>
      <w:r w:rsidR="00D370CF">
        <w:t>to</w:t>
      </w:r>
      <w:r w:rsidR="00293C48">
        <w:t xml:space="preserve"> </w:t>
      </w:r>
      <w:r w:rsidR="00D370CF">
        <w:t>Australian</w:t>
      </w:r>
      <w:r w:rsidR="00293C48">
        <w:t xml:space="preserve"> </w:t>
      </w:r>
      <w:r w:rsidR="00D370CF">
        <w:t>emissions</w:t>
      </w:r>
      <w:r w:rsidR="00293C48">
        <w:t xml:space="preserve"> </w:t>
      </w:r>
      <w:r w:rsidR="00D370CF">
        <w:t>on</w:t>
      </w:r>
      <w:r w:rsidR="00293C48">
        <w:t xml:space="preserve"> </w:t>
      </w:r>
      <w:r w:rsidR="00D370CF">
        <w:t>a</w:t>
      </w:r>
      <w:r w:rsidR="00293C48">
        <w:t xml:space="preserve"> </w:t>
      </w:r>
      <w:r w:rsidR="00D370CF">
        <w:t>population</w:t>
      </w:r>
      <w:r w:rsidR="00293C48">
        <w:t xml:space="preserve"> </w:t>
      </w:r>
      <w:r w:rsidR="00D370CF">
        <w:t>basis</w:t>
      </w:r>
      <w:r w:rsidR="00293C48">
        <w:t xml:space="preserve"> </w:t>
      </w:r>
      <w:r w:rsidR="00D370CF">
        <w:t>(using</w:t>
      </w:r>
      <w:r w:rsidR="00293C48">
        <w:t xml:space="preserve"> </w:t>
      </w:r>
      <w:r w:rsidR="00D370CF">
        <w:t>a</w:t>
      </w:r>
      <w:r w:rsidR="00293C48">
        <w:t xml:space="preserve"> </w:t>
      </w:r>
      <w:r w:rsidR="00D370CF">
        <w:t>population-based</w:t>
      </w:r>
      <w:r w:rsidR="00293C48">
        <w:t xml:space="preserve"> </w:t>
      </w:r>
      <w:r w:rsidR="00D370CF">
        <w:t>scale</w:t>
      </w:r>
      <w:r w:rsidR="00293C48">
        <w:t xml:space="preserve"> </w:t>
      </w:r>
      <w:r w:rsidR="00D370CF">
        <w:t>factor</w:t>
      </w:r>
      <w:r w:rsidR="00293C48">
        <w:t xml:space="preserve"> </w:t>
      </w:r>
      <w:r w:rsidR="00D370CF">
        <w:t>of</w:t>
      </w:r>
      <w:r w:rsidR="00293C48">
        <w:t xml:space="preserve"> </w:t>
      </w:r>
      <w:r w:rsidR="00D370CF">
        <w:t>5.4).</w:t>
      </w:r>
      <w:r w:rsidR="00293C48">
        <w:t xml:space="preserve"> </w:t>
      </w:r>
      <w:r w:rsidR="00D370CF">
        <w:t>NOAA</w:t>
      </w:r>
      <w:r w:rsidR="00293C48">
        <w:t xml:space="preserve"> </w:t>
      </w:r>
      <w:r w:rsidR="00D370CF">
        <w:t>air</w:t>
      </w:r>
      <w:r w:rsidR="00293C48">
        <w:t xml:space="preserve"> </w:t>
      </w:r>
      <w:r w:rsidR="00D370CF">
        <w:t>mass</w:t>
      </w:r>
      <w:r w:rsidR="00293C48">
        <w:t xml:space="preserve"> </w:t>
      </w:r>
      <w:r w:rsidR="00D370CF">
        <w:t>back</w:t>
      </w:r>
      <w:r w:rsidR="00293C48">
        <w:t xml:space="preserve"> </w:t>
      </w:r>
      <w:r w:rsidR="00D370CF">
        <w:t>trajectory</w:t>
      </w:r>
      <w:r w:rsidR="00293C48">
        <w:t xml:space="preserve"> </w:t>
      </w:r>
      <w:r w:rsidR="00D370CF">
        <w:t>analyses</w:t>
      </w:r>
      <w:r w:rsidR="00293C48">
        <w:t xml:space="preserve"> </w:t>
      </w:r>
      <w:r w:rsidR="00D370CF">
        <w:t>(</w:t>
      </w:r>
      <w:r w:rsidR="00D370CF" w:rsidRPr="00232F08">
        <w:t>Draxler</w:t>
      </w:r>
      <w:r w:rsidR="00293C48" w:rsidRPr="00232F08">
        <w:t xml:space="preserve"> </w:t>
      </w:r>
      <w:r w:rsidR="00D370CF" w:rsidRPr="00232F08">
        <w:t>&amp;</w:t>
      </w:r>
      <w:r w:rsidR="00293C48" w:rsidRPr="00232F08">
        <w:t xml:space="preserve"> </w:t>
      </w:r>
      <w:r w:rsidR="00D370CF" w:rsidRPr="00232F08">
        <w:t>Hess,</w:t>
      </w:r>
      <w:r w:rsidR="00293C48" w:rsidRPr="00232F08">
        <w:t xml:space="preserve"> </w:t>
      </w:r>
      <w:r w:rsidR="00D370CF" w:rsidRPr="00232F08">
        <w:t>1997</w:t>
      </w:r>
      <w:r w:rsidR="00D370CF">
        <w:t>)</w:t>
      </w:r>
      <w:r w:rsidR="00293C48">
        <w:t xml:space="preserve"> </w:t>
      </w:r>
      <w:r w:rsidR="00D370CF">
        <w:t>are</w:t>
      </w:r>
      <w:r w:rsidR="00293C48">
        <w:t xml:space="preserve"> </w:t>
      </w:r>
      <w:r w:rsidR="00D370CF">
        <w:t>used</w:t>
      </w:r>
      <w:r w:rsidR="00293C48">
        <w:t xml:space="preserve"> </w:t>
      </w:r>
      <w:r w:rsidR="00D370CF">
        <w:t>to</w:t>
      </w:r>
      <w:r w:rsidR="00293C48">
        <w:t xml:space="preserve"> </w:t>
      </w:r>
      <w:r w:rsidR="00D370CF">
        <w:t>ensure</w:t>
      </w:r>
      <w:r w:rsidR="00293C48">
        <w:t xml:space="preserve"> </w:t>
      </w:r>
      <w:r w:rsidR="00D370CF">
        <w:t>that</w:t>
      </w:r>
      <w:r w:rsidR="00293C48">
        <w:t xml:space="preserve"> </w:t>
      </w:r>
      <w:r w:rsidR="00D370CF">
        <w:t>the</w:t>
      </w:r>
      <w:r w:rsidR="00293C48">
        <w:t xml:space="preserve"> </w:t>
      </w:r>
      <w:r w:rsidR="00D370CF">
        <w:t>pollution</w:t>
      </w:r>
      <w:r w:rsidR="00293C48">
        <w:t xml:space="preserve"> </w:t>
      </w:r>
      <w:r w:rsidR="00D370CF">
        <w:t>events</w:t>
      </w:r>
      <w:r w:rsidR="00293C48">
        <w:t xml:space="preserve"> </w:t>
      </w:r>
      <w:r w:rsidR="00D370CF">
        <w:t>at</w:t>
      </w:r>
      <w:r w:rsidR="00293C48">
        <w:t xml:space="preserve"> </w:t>
      </w:r>
      <w:r w:rsidR="00D370CF">
        <w:t>Cape</w:t>
      </w:r>
      <w:r w:rsidR="00293C48">
        <w:t xml:space="preserve"> </w:t>
      </w:r>
      <w:r w:rsidR="00D370CF">
        <w:t>Grim</w:t>
      </w:r>
      <w:r w:rsidR="00293C48">
        <w:t xml:space="preserve"> </w:t>
      </w:r>
      <w:r w:rsidR="00D370CF">
        <w:t>used</w:t>
      </w:r>
      <w:r w:rsidR="00293C48">
        <w:t xml:space="preserve"> </w:t>
      </w:r>
      <w:r w:rsidR="00D370CF">
        <w:t>to</w:t>
      </w:r>
      <w:r w:rsidR="00293C48">
        <w:t xml:space="preserve"> </w:t>
      </w:r>
      <w:r w:rsidR="00D370CF">
        <w:t>derive</w:t>
      </w:r>
      <w:r w:rsidR="00293C48">
        <w:t xml:space="preserve"> </w:t>
      </w:r>
      <w:r w:rsidR="00D370CF">
        <w:t>Port</w:t>
      </w:r>
      <w:r w:rsidR="00293C48">
        <w:t xml:space="preserve"> </w:t>
      </w:r>
      <w:r w:rsidR="00D370CF">
        <w:t>Phillip</w:t>
      </w:r>
      <w:r w:rsidR="00293C48">
        <w:t xml:space="preserve"> </w:t>
      </w:r>
      <w:r w:rsidR="00D370CF">
        <w:t>emissions</w:t>
      </w:r>
      <w:r w:rsidR="00293C48">
        <w:t xml:space="preserve"> </w:t>
      </w:r>
      <w:r w:rsidR="00D370CF">
        <w:t>are</w:t>
      </w:r>
      <w:r w:rsidR="00293C48">
        <w:t xml:space="preserve"> </w:t>
      </w:r>
      <w:r w:rsidR="00D370CF">
        <w:t>imbedded</w:t>
      </w:r>
      <w:r w:rsidR="00293C48">
        <w:t xml:space="preserve"> </w:t>
      </w:r>
      <w:r w:rsidR="00D370CF">
        <w:t>in</w:t>
      </w:r>
      <w:r w:rsidR="00293C48">
        <w:t xml:space="preserve"> </w:t>
      </w:r>
      <w:r w:rsidR="00D370CF">
        <w:t>air</w:t>
      </w:r>
      <w:r w:rsidR="00293C48">
        <w:t xml:space="preserve"> </w:t>
      </w:r>
      <w:r w:rsidR="00D370CF">
        <w:t>masses</w:t>
      </w:r>
      <w:r w:rsidR="00293C48">
        <w:t xml:space="preserve"> </w:t>
      </w:r>
      <w:r w:rsidR="00D370CF">
        <w:t>that</w:t>
      </w:r>
      <w:r w:rsidR="00293C48">
        <w:t xml:space="preserve"> </w:t>
      </w:r>
      <w:r w:rsidR="00D370CF">
        <w:t>only</w:t>
      </w:r>
      <w:r w:rsidR="00293C48">
        <w:t xml:space="preserve"> </w:t>
      </w:r>
      <w:r w:rsidR="00D370CF">
        <w:t>pass</w:t>
      </w:r>
      <w:r w:rsidR="00293C48">
        <w:t xml:space="preserve"> </w:t>
      </w:r>
      <w:r w:rsidR="00D370CF">
        <w:t>over</w:t>
      </w:r>
      <w:r w:rsidR="00293C48">
        <w:t xml:space="preserve"> </w:t>
      </w:r>
      <w:r w:rsidR="00D370CF">
        <w:t>the</w:t>
      </w:r>
      <w:r w:rsidR="00293C48">
        <w:t xml:space="preserve"> </w:t>
      </w:r>
      <w:r w:rsidR="00D370CF">
        <w:t>Port</w:t>
      </w:r>
      <w:r w:rsidR="00293C48">
        <w:t xml:space="preserve"> </w:t>
      </w:r>
      <w:r w:rsidR="00D370CF">
        <w:t>Phillip</w:t>
      </w:r>
      <w:r w:rsidR="00293C48">
        <w:t xml:space="preserve"> </w:t>
      </w:r>
      <w:r w:rsidR="00D370CF">
        <w:t>region</w:t>
      </w:r>
      <w:r w:rsidR="00293C48">
        <w:t xml:space="preserve"> </w:t>
      </w:r>
      <w:r w:rsidR="00D370CF">
        <w:t>and</w:t>
      </w:r>
      <w:r w:rsidR="00293C48">
        <w:t xml:space="preserve"> </w:t>
      </w:r>
      <w:r w:rsidR="00D370CF">
        <w:t>do</w:t>
      </w:r>
      <w:r w:rsidR="00293C48">
        <w:t xml:space="preserve"> </w:t>
      </w:r>
      <w:r w:rsidR="00D370CF">
        <w:t>not</w:t>
      </w:r>
      <w:r w:rsidR="00293C48">
        <w:t xml:space="preserve"> </w:t>
      </w:r>
      <w:r w:rsidR="00D370CF">
        <w:t>include</w:t>
      </w:r>
      <w:r w:rsidR="00293C48">
        <w:t xml:space="preserve"> </w:t>
      </w:r>
      <w:r w:rsidR="00D370CF">
        <w:t>other</w:t>
      </w:r>
      <w:r w:rsidR="00293C48">
        <w:t xml:space="preserve"> </w:t>
      </w:r>
      <w:r w:rsidR="00D370CF">
        <w:t>possible</w:t>
      </w:r>
      <w:r w:rsidR="00293C48">
        <w:t xml:space="preserve"> </w:t>
      </w:r>
      <w:r>
        <w:t>carbon monoxide</w:t>
      </w:r>
      <w:r w:rsidR="00293C48">
        <w:t xml:space="preserve"> </w:t>
      </w:r>
      <w:r w:rsidR="00D370CF">
        <w:t>source</w:t>
      </w:r>
      <w:r w:rsidR="00293C48">
        <w:t xml:space="preserve"> </w:t>
      </w:r>
      <w:r w:rsidR="00D370CF">
        <w:t>regions,</w:t>
      </w:r>
      <w:r w:rsidR="00293C48">
        <w:t xml:space="preserve"> </w:t>
      </w:r>
      <w:r w:rsidR="00D370CF">
        <w:t>in</w:t>
      </w:r>
      <w:r w:rsidR="00293C48">
        <w:t xml:space="preserve"> </w:t>
      </w:r>
      <w:r w:rsidR="00D370CF">
        <w:t>particular</w:t>
      </w:r>
      <w:r w:rsidR="00293C48">
        <w:t xml:space="preserve"> </w:t>
      </w:r>
      <w:r w:rsidR="00D370CF">
        <w:t>the</w:t>
      </w:r>
      <w:r w:rsidR="00293C48">
        <w:t xml:space="preserve"> </w:t>
      </w:r>
      <w:r w:rsidR="00D370CF">
        <w:t>Latrobe</w:t>
      </w:r>
      <w:r w:rsidR="00293C48">
        <w:t xml:space="preserve"> </w:t>
      </w:r>
      <w:r w:rsidR="00D370CF">
        <w:t>Valley.</w:t>
      </w:r>
    </w:p>
    <w:p w:rsidR="006E4162" w:rsidRDefault="006E4162" w:rsidP="00174E29">
      <w:bookmarkStart w:id="78" w:name="_Ref361058770"/>
      <w:bookmarkStart w:id="79" w:name="_Toc361152326"/>
      <w:r>
        <w:br w:type="page"/>
      </w:r>
    </w:p>
    <w:p w:rsidR="005F7691" w:rsidRDefault="00D22E0D" w:rsidP="00D22E0D">
      <w:pPr>
        <w:pStyle w:val="Caption"/>
      </w:pPr>
      <w:bookmarkStart w:id="80" w:name="_Ref375227814"/>
      <w:bookmarkStart w:id="81" w:name="_Toc368409186"/>
      <w:bookmarkEnd w:id="78"/>
      <w:proofErr w:type="gramStart"/>
      <w:r>
        <w:lastRenderedPageBreak/>
        <w:t xml:space="preserve">Table </w:t>
      </w:r>
      <w:r w:rsidR="00262B18">
        <w:fldChar w:fldCharType="begin"/>
      </w:r>
      <w:r>
        <w:instrText xml:space="preserve"> SEQ Table \* ARABIC </w:instrText>
      </w:r>
      <w:r w:rsidR="00262B18">
        <w:fldChar w:fldCharType="separate"/>
      </w:r>
      <w:r w:rsidR="000A78EF">
        <w:rPr>
          <w:noProof/>
        </w:rPr>
        <w:t>5</w:t>
      </w:r>
      <w:r w:rsidR="00262B18">
        <w:fldChar w:fldCharType="end"/>
      </w:r>
      <w:bookmarkEnd w:id="80"/>
      <w:r w:rsidR="005F7691">
        <w:t>.</w:t>
      </w:r>
      <w:proofErr w:type="gramEnd"/>
      <w:r w:rsidR="00293C48">
        <w:t xml:space="preserve"> </w:t>
      </w:r>
      <w:r w:rsidR="00965A76">
        <w:t>Annual</w:t>
      </w:r>
      <w:r w:rsidR="00293C48">
        <w:t xml:space="preserve"> </w:t>
      </w:r>
      <w:r w:rsidR="00965A76">
        <w:t>average</w:t>
      </w:r>
      <w:r w:rsidR="00293C48">
        <w:t xml:space="preserve"> </w:t>
      </w:r>
      <w:r w:rsidR="00965A76">
        <w:t>(3-yr</w:t>
      </w:r>
      <w:r w:rsidR="00293C48">
        <w:t xml:space="preserve"> </w:t>
      </w:r>
      <w:r w:rsidR="00965A76">
        <w:t>running</w:t>
      </w:r>
      <w:r w:rsidR="00293C48">
        <w:t xml:space="preserve"> </w:t>
      </w:r>
      <w:r w:rsidR="00965A76">
        <w:t>means)</w:t>
      </w:r>
      <w:r w:rsidR="00293C48">
        <w:t xml:space="preserve"> </w:t>
      </w:r>
      <w:r w:rsidR="005F7691">
        <w:t>Australian</w:t>
      </w:r>
      <w:r w:rsidR="00293C48">
        <w:t xml:space="preserve"> </w:t>
      </w:r>
      <w:r w:rsidR="00965A76">
        <w:t>emissions</w:t>
      </w:r>
      <w:r w:rsidR="00293C48">
        <w:t xml:space="preserve"> </w:t>
      </w:r>
      <w:r w:rsidR="00FE1026">
        <w:t>(</w:t>
      </w:r>
      <w:r w:rsidR="001A423A">
        <w:t xml:space="preserve">metric </w:t>
      </w:r>
      <w:r w:rsidR="00FE1026">
        <w:t>tonnes</w:t>
      </w:r>
      <w:r w:rsidR="00293C48">
        <w:t xml:space="preserve"> </w:t>
      </w:r>
      <w:r w:rsidR="00FE1026">
        <w:t>unless</w:t>
      </w:r>
      <w:r w:rsidR="00293C48">
        <w:t xml:space="preserve"> </w:t>
      </w:r>
      <w:r w:rsidR="00FE1026">
        <w:t>otherwise</w:t>
      </w:r>
      <w:r w:rsidR="00293C48">
        <w:t xml:space="preserve"> </w:t>
      </w:r>
      <w:r w:rsidR="00FE1026">
        <w:t>stated</w:t>
      </w:r>
      <w:r w:rsidR="00FE1026" w:rsidRPr="00426994">
        <w:t>)</w:t>
      </w:r>
      <w:r w:rsidR="00293C48" w:rsidRPr="00426994">
        <w:t xml:space="preserve"> </w:t>
      </w:r>
      <w:r w:rsidR="00965A76" w:rsidRPr="00426994">
        <w:t>of</w:t>
      </w:r>
      <w:r w:rsidR="00293C48" w:rsidRPr="00426994">
        <w:t xml:space="preserve"> </w:t>
      </w:r>
      <w:r w:rsidR="001A423A" w:rsidRPr="00426994">
        <w:t>ODSs (</w:t>
      </w:r>
      <w:r w:rsidR="00965A76" w:rsidRPr="00426994">
        <w:t>CFCs,</w:t>
      </w:r>
      <w:r w:rsidR="00293C48" w:rsidRPr="00426994">
        <w:t xml:space="preserve"> </w:t>
      </w:r>
      <w:r w:rsidR="00965A76" w:rsidRPr="00426994">
        <w:t>HCFCs,</w:t>
      </w:r>
      <w:r w:rsidR="00293C48" w:rsidRPr="00426994">
        <w:t xml:space="preserve"> </w:t>
      </w:r>
      <w:r w:rsidR="00965A76" w:rsidRPr="00426994">
        <w:t>halons</w:t>
      </w:r>
      <w:r w:rsidR="00293C48" w:rsidRPr="00426994">
        <w:t xml:space="preserve"> </w:t>
      </w:r>
      <w:r w:rsidR="00965A76" w:rsidRPr="00426994">
        <w:t>and</w:t>
      </w:r>
      <w:r w:rsidR="00293C48" w:rsidRPr="00426994">
        <w:t xml:space="preserve"> </w:t>
      </w:r>
      <w:r w:rsidR="00006BF1" w:rsidRPr="00426994">
        <w:t>chlorocarbons</w:t>
      </w:r>
      <w:r w:rsidR="001A423A" w:rsidRPr="00426994">
        <w:t>)</w:t>
      </w:r>
      <w:r w:rsidR="00293C48" w:rsidRPr="00426994">
        <w:t xml:space="preserve"> </w:t>
      </w:r>
      <w:r w:rsidR="00965A76" w:rsidRPr="00426994">
        <w:t>from</w:t>
      </w:r>
      <w:r w:rsidR="00293C48" w:rsidRPr="00426994">
        <w:t xml:space="preserve"> </w:t>
      </w:r>
      <w:r w:rsidR="00965A76" w:rsidRPr="00426994">
        <w:t>Cape</w:t>
      </w:r>
      <w:r w:rsidR="00293C48" w:rsidRPr="00426994">
        <w:t xml:space="preserve"> </w:t>
      </w:r>
      <w:r w:rsidR="00965A76" w:rsidRPr="00426994">
        <w:t>Grim</w:t>
      </w:r>
      <w:r w:rsidR="00293C48" w:rsidRPr="00426994">
        <w:t xml:space="preserve"> </w:t>
      </w:r>
      <w:r w:rsidR="00965A76" w:rsidRPr="00426994">
        <w:t>AGAGE</w:t>
      </w:r>
      <w:r w:rsidR="00293C48" w:rsidRPr="00426994">
        <w:t xml:space="preserve"> </w:t>
      </w:r>
      <w:r w:rsidR="00965A76" w:rsidRPr="00426994">
        <w:t>data,</w:t>
      </w:r>
      <w:r w:rsidR="00293C48" w:rsidRPr="00426994">
        <w:t xml:space="preserve"> </w:t>
      </w:r>
      <w:r w:rsidR="00965A76" w:rsidRPr="00426994">
        <w:t>using</w:t>
      </w:r>
      <w:r w:rsidR="00293C48" w:rsidRPr="00426994">
        <w:t xml:space="preserve"> </w:t>
      </w:r>
      <w:r w:rsidR="00965A76" w:rsidRPr="00426994">
        <w:t>ISC</w:t>
      </w:r>
      <w:r w:rsidR="00293C48" w:rsidRPr="00426994">
        <w:t xml:space="preserve"> </w:t>
      </w:r>
      <w:r w:rsidR="00965A76" w:rsidRPr="00426994">
        <w:t>techniques.</w:t>
      </w:r>
      <w:r w:rsidR="00293C48" w:rsidRPr="00426994">
        <w:t xml:space="preserve"> </w:t>
      </w:r>
      <w:r w:rsidR="00965A76" w:rsidRPr="00426994">
        <w:t>Australian</w:t>
      </w:r>
      <w:r w:rsidR="00293C48" w:rsidRPr="00426994">
        <w:t xml:space="preserve"> </w:t>
      </w:r>
      <w:r w:rsidR="00965A76" w:rsidRPr="00426994">
        <w:t>emissions</w:t>
      </w:r>
      <w:r w:rsidR="00293C48" w:rsidRPr="00426994">
        <w:t xml:space="preserve"> </w:t>
      </w:r>
      <w:r w:rsidR="00965A76" w:rsidRPr="00426994">
        <w:t>are</w:t>
      </w:r>
      <w:r w:rsidR="00293C48">
        <w:t xml:space="preserve"> </w:t>
      </w:r>
      <w:r w:rsidR="00965A76">
        <w:t>scaled</w:t>
      </w:r>
      <w:r w:rsidR="00293C48">
        <w:t xml:space="preserve"> </w:t>
      </w:r>
      <w:r w:rsidR="00965A76">
        <w:t>from</w:t>
      </w:r>
      <w:r w:rsidR="00293C48">
        <w:t xml:space="preserve"> </w:t>
      </w:r>
      <w:r w:rsidR="00965A76">
        <w:t>SE</w:t>
      </w:r>
      <w:r w:rsidR="00293C48">
        <w:t xml:space="preserve"> </w:t>
      </w:r>
      <w:r w:rsidR="00965A76">
        <w:t>Australian</w:t>
      </w:r>
      <w:r w:rsidR="00293C48">
        <w:t xml:space="preserve"> </w:t>
      </w:r>
      <w:r w:rsidR="00965A76">
        <w:t>emissions</w:t>
      </w:r>
      <w:r w:rsidR="00293C48">
        <w:t xml:space="preserve"> </w:t>
      </w:r>
      <w:r w:rsidR="00965A76">
        <w:t>on</w:t>
      </w:r>
      <w:r w:rsidR="00293C48">
        <w:t xml:space="preserve"> </w:t>
      </w:r>
      <w:r w:rsidR="00965A76">
        <w:t>a</w:t>
      </w:r>
      <w:r w:rsidR="00293C48">
        <w:t xml:space="preserve"> </w:t>
      </w:r>
      <w:r w:rsidR="00965A76">
        <w:t>population</w:t>
      </w:r>
      <w:r w:rsidR="00293C48">
        <w:t xml:space="preserve"> </w:t>
      </w:r>
      <w:r w:rsidR="00965A76">
        <w:t>basis;</w:t>
      </w:r>
      <w:r w:rsidR="00293C48">
        <w:t xml:space="preserve"> </w:t>
      </w:r>
      <w:r w:rsidR="001A423A">
        <w:t>MB</w:t>
      </w:r>
      <w:r w:rsidR="00293C48">
        <w:t xml:space="preserve"> </w:t>
      </w:r>
      <w:r w:rsidR="00965A76">
        <w:t>emi</w:t>
      </w:r>
      <w:r w:rsidR="00FB49C8">
        <w:t>ssions</w:t>
      </w:r>
      <w:r w:rsidR="00293C48">
        <w:t xml:space="preserve"> </w:t>
      </w:r>
      <w:r w:rsidR="00FB49C8">
        <w:t>are</w:t>
      </w:r>
      <w:r w:rsidR="00293C48">
        <w:t xml:space="preserve"> </w:t>
      </w:r>
      <w:r w:rsidR="00FB49C8">
        <w:t>for</w:t>
      </w:r>
      <w:r w:rsidR="00293C48">
        <w:t xml:space="preserve"> </w:t>
      </w:r>
      <w:r w:rsidR="00FB49C8">
        <w:t>SE</w:t>
      </w:r>
      <w:r w:rsidR="00293C48">
        <w:t xml:space="preserve"> </w:t>
      </w:r>
      <w:r w:rsidR="00FB49C8">
        <w:t>Australia</w:t>
      </w:r>
      <w:r w:rsidR="00965A76">
        <w:t>.</w:t>
      </w:r>
      <w:r w:rsidR="00293C48">
        <w:t xml:space="preserve"> </w:t>
      </w:r>
      <w:r w:rsidR="007228DB">
        <w:t>GWPs</w:t>
      </w:r>
      <w:r w:rsidR="00293C48">
        <w:t xml:space="preserve"> </w:t>
      </w:r>
      <w:r w:rsidR="007228DB">
        <w:t>(to</w:t>
      </w:r>
      <w:r w:rsidR="00293C48">
        <w:t xml:space="preserve"> </w:t>
      </w:r>
      <w:r w:rsidR="007228DB">
        <w:t>calculate</w:t>
      </w:r>
      <w:r w:rsidR="00293C48">
        <w:t xml:space="preserve"> </w:t>
      </w:r>
      <w:r w:rsidR="007228DB">
        <w:t>CO</w:t>
      </w:r>
      <w:r w:rsidR="007228DB" w:rsidRPr="00AD73B8">
        <w:rPr>
          <w:vertAlign w:val="subscript"/>
        </w:rPr>
        <w:t>2</w:t>
      </w:r>
      <w:r w:rsidR="007228DB">
        <w:t>-e</w:t>
      </w:r>
      <w:r w:rsidR="00293C48">
        <w:t xml:space="preserve"> </w:t>
      </w:r>
      <w:r w:rsidR="007228DB">
        <w:t>emissions)</w:t>
      </w:r>
      <w:r w:rsidR="00293C48">
        <w:t xml:space="preserve"> </w:t>
      </w:r>
      <w:r w:rsidR="007228DB">
        <w:t>are</w:t>
      </w:r>
      <w:r w:rsidR="00293C48">
        <w:t xml:space="preserve"> </w:t>
      </w:r>
      <w:r w:rsidR="007228DB">
        <w:t>Forster</w:t>
      </w:r>
      <w:r w:rsidR="00293C48">
        <w:t xml:space="preserve"> </w:t>
      </w:r>
      <w:r w:rsidR="00156B53">
        <w:t>&amp;</w:t>
      </w:r>
      <w:r w:rsidR="00293C48">
        <w:t xml:space="preserve"> </w:t>
      </w:r>
      <w:r w:rsidR="007228DB">
        <w:t>Ramaswamy</w:t>
      </w:r>
      <w:r w:rsidR="00293C48">
        <w:t xml:space="preserve"> </w:t>
      </w:r>
      <w:r w:rsidR="007228DB">
        <w:t>(2007);</w:t>
      </w:r>
      <w:r w:rsidR="00293C48">
        <w:t xml:space="preserve"> </w:t>
      </w:r>
      <w:r w:rsidR="007228DB">
        <w:t>ODPs</w:t>
      </w:r>
      <w:r w:rsidR="00293C48">
        <w:t xml:space="preserve"> </w:t>
      </w:r>
      <w:r w:rsidR="007228DB">
        <w:t>(to</w:t>
      </w:r>
      <w:r w:rsidR="00293C48">
        <w:t xml:space="preserve"> </w:t>
      </w:r>
      <w:r w:rsidR="007228DB">
        <w:t>calculate</w:t>
      </w:r>
      <w:r w:rsidR="00293C48">
        <w:t xml:space="preserve"> </w:t>
      </w:r>
      <w:r w:rsidR="007228DB">
        <w:t>ODP-weighted</w:t>
      </w:r>
      <w:r w:rsidR="00293C48">
        <w:t xml:space="preserve"> </w:t>
      </w:r>
      <w:r w:rsidR="007228DB">
        <w:t>emissions)</w:t>
      </w:r>
      <w:r w:rsidR="00293C48">
        <w:t xml:space="preserve"> </w:t>
      </w:r>
      <w:r w:rsidR="007228DB">
        <w:t>are</w:t>
      </w:r>
      <w:r w:rsidR="00293C48">
        <w:t xml:space="preserve"> </w:t>
      </w:r>
      <w:r w:rsidR="007228DB">
        <w:t>from</w:t>
      </w:r>
      <w:r w:rsidR="00293C48">
        <w:t xml:space="preserve"> </w:t>
      </w:r>
      <w:r w:rsidR="002511F6">
        <w:t>Montzka</w:t>
      </w:r>
      <w:r w:rsidR="00293C48">
        <w:t xml:space="preserve"> </w:t>
      </w:r>
      <w:r w:rsidR="00B55660">
        <w:t>&amp;</w:t>
      </w:r>
      <w:r w:rsidR="00293C48">
        <w:t xml:space="preserve"> </w:t>
      </w:r>
      <w:r w:rsidR="002511F6">
        <w:t>Reimann</w:t>
      </w:r>
      <w:r w:rsidR="00293C48">
        <w:t xml:space="preserve"> </w:t>
      </w:r>
      <w:r w:rsidR="002511F6">
        <w:t>(2011);</w:t>
      </w:r>
      <w:r w:rsidR="00293C48">
        <w:t xml:space="preserve"> </w:t>
      </w:r>
      <w:r w:rsidR="002511F6">
        <w:t>assumed</w:t>
      </w:r>
      <w:r w:rsidR="00293C48">
        <w:t xml:space="preserve"> </w:t>
      </w:r>
      <w:r w:rsidR="002511F6">
        <w:t>GWPs</w:t>
      </w:r>
      <w:r w:rsidR="00293C48">
        <w:t xml:space="preserve"> </w:t>
      </w:r>
      <w:r w:rsidR="002511F6">
        <w:t>for</w:t>
      </w:r>
      <w:r w:rsidR="00293C48">
        <w:t xml:space="preserve"> </w:t>
      </w:r>
      <w:r w:rsidR="002511F6">
        <w:t>TCE</w:t>
      </w:r>
      <w:r w:rsidR="00293C48">
        <w:t xml:space="preserve"> </w:t>
      </w:r>
      <w:r w:rsidR="002511F6">
        <w:t>(10)</w:t>
      </w:r>
      <w:r w:rsidR="00293C48">
        <w:t xml:space="preserve"> </w:t>
      </w:r>
      <w:r w:rsidR="002511F6">
        <w:t>and</w:t>
      </w:r>
      <w:r w:rsidR="00293C48">
        <w:t xml:space="preserve"> </w:t>
      </w:r>
      <w:r w:rsidR="002511F6">
        <w:t>PCE</w:t>
      </w:r>
      <w:r w:rsidR="00293C48">
        <w:t xml:space="preserve"> </w:t>
      </w:r>
      <w:r w:rsidR="002511F6">
        <w:t>(</w:t>
      </w:r>
      <w:r w:rsidR="00A11BFF">
        <w:t>140).</w:t>
      </w:r>
      <w:bookmarkEnd w:id="79"/>
      <w:bookmarkEnd w:id="81"/>
    </w:p>
    <w:tbl>
      <w:tblPr>
        <w:tblStyle w:val="TableCSIRO"/>
        <w:tblW w:w="10490" w:type="dxa"/>
        <w:tblInd w:w="-510" w:type="dxa"/>
        <w:tblLook w:val="04A0"/>
      </w:tblPr>
      <w:tblGrid>
        <w:gridCol w:w="3113"/>
        <w:gridCol w:w="1025"/>
        <w:gridCol w:w="1025"/>
        <w:gridCol w:w="1126"/>
        <w:gridCol w:w="1126"/>
        <w:gridCol w:w="1025"/>
        <w:gridCol w:w="1025"/>
        <w:gridCol w:w="1025"/>
      </w:tblGrid>
      <w:tr w:rsidR="005F7691" w:rsidTr="00CD1F52">
        <w:trPr>
          <w:cnfStyle w:val="100000000000"/>
        </w:trPr>
        <w:tc>
          <w:tcPr>
            <w:tcW w:w="3113" w:type="dxa"/>
            <w:vAlign w:val="center"/>
          </w:tcPr>
          <w:p w:rsidR="005F7691" w:rsidRDefault="005F7691" w:rsidP="005A2B0E">
            <w:pPr>
              <w:pStyle w:val="TableHeader"/>
            </w:pPr>
          </w:p>
        </w:tc>
        <w:tc>
          <w:tcPr>
            <w:tcW w:w="1025" w:type="dxa"/>
            <w:vAlign w:val="center"/>
          </w:tcPr>
          <w:p w:rsidR="005F7691" w:rsidRDefault="005F7691" w:rsidP="005A2B0E">
            <w:pPr>
              <w:pStyle w:val="TableHeader"/>
            </w:pPr>
            <w:r>
              <w:t>2005</w:t>
            </w:r>
          </w:p>
        </w:tc>
        <w:tc>
          <w:tcPr>
            <w:tcW w:w="1025" w:type="dxa"/>
            <w:vAlign w:val="center"/>
          </w:tcPr>
          <w:p w:rsidR="005F7691" w:rsidRDefault="005F7691" w:rsidP="005A2B0E">
            <w:pPr>
              <w:pStyle w:val="TableHeader"/>
            </w:pPr>
            <w:r>
              <w:t>2006</w:t>
            </w:r>
          </w:p>
        </w:tc>
        <w:tc>
          <w:tcPr>
            <w:tcW w:w="1126" w:type="dxa"/>
            <w:vAlign w:val="center"/>
          </w:tcPr>
          <w:p w:rsidR="005F7691" w:rsidRDefault="005F7691" w:rsidP="005A2B0E">
            <w:pPr>
              <w:pStyle w:val="TableHeader"/>
            </w:pPr>
            <w:r>
              <w:t>2007</w:t>
            </w:r>
          </w:p>
        </w:tc>
        <w:tc>
          <w:tcPr>
            <w:tcW w:w="1126" w:type="dxa"/>
            <w:vAlign w:val="center"/>
          </w:tcPr>
          <w:p w:rsidR="005F7691" w:rsidRDefault="005F7691" w:rsidP="005A2B0E">
            <w:pPr>
              <w:pStyle w:val="TableHeader"/>
            </w:pPr>
            <w:r>
              <w:t>2008</w:t>
            </w:r>
          </w:p>
        </w:tc>
        <w:tc>
          <w:tcPr>
            <w:tcW w:w="1025" w:type="dxa"/>
            <w:vAlign w:val="center"/>
          </w:tcPr>
          <w:p w:rsidR="005F7691" w:rsidRDefault="005F7691" w:rsidP="005A2B0E">
            <w:pPr>
              <w:pStyle w:val="TableHeader"/>
            </w:pPr>
            <w:r>
              <w:t>2009</w:t>
            </w:r>
          </w:p>
        </w:tc>
        <w:tc>
          <w:tcPr>
            <w:tcW w:w="1025" w:type="dxa"/>
            <w:vAlign w:val="center"/>
          </w:tcPr>
          <w:p w:rsidR="005F7691" w:rsidRDefault="005F7691" w:rsidP="005A2B0E">
            <w:pPr>
              <w:pStyle w:val="TableHeader"/>
            </w:pPr>
            <w:r>
              <w:t>2010</w:t>
            </w:r>
          </w:p>
        </w:tc>
        <w:tc>
          <w:tcPr>
            <w:tcW w:w="1025" w:type="dxa"/>
            <w:vAlign w:val="center"/>
          </w:tcPr>
          <w:p w:rsidR="005F7691" w:rsidRDefault="005F7691" w:rsidP="005A2B0E">
            <w:pPr>
              <w:pStyle w:val="TableHeader"/>
            </w:pPr>
            <w:r>
              <w:t>2011</w:t>
            </w:r>
          </w:p>
        </w:tc>
      </w:tr>
      <w:tr w:rsidR="005F7691" w:rsidRPr="004A3DD9" w:rsidTr="00CD1F52">
        <w:tc>
          <w:tcPr>
            <w:tcW w:w="3113" w:type="dxa"/>
            <w:shd w:val="clear" w:color="auto" w:fill="000000" w:themeFill="text1"/>
            <w:vAlign w:val="center"/>
          </w:tcPr>
          <w:p w:rsidR="005F7691" w:rsidRPr="004A3DD9" w:rsidRDefault="005F7691" w:rsidP="005A2B0E">
            <w:pPr>
              <w:pStyle w:val="TableHeader"/>
            </w:pPr>
          </w:p>
        </w:tc>
        <w:tc>
          <w:tcPr>
            <w:tcW w:w="7377" w:type="dxa"/>
            <w:gridSpan w:val="7"/>
            <w:shd w:val="clear" w:color="auto" w:fill="000000" w:themeFill="text1"/>
            <w:vAlign w:val="center"/>
          </w:tcPr>
          <w:p w:rsidR="005F7691" w:rsidRPr="004A3DD9" w:rsidRDefault="005F7691" w:rsidP="005A2B0E">
            <w:pPr>
              <w:pStyle w:val="TableHeader"/>
            </w:pPr>
            <w:r>
              <w:t>tonnes</w:t>
            </w:r>
          </w:p>
        </w:tc>
      </w:tr>
      <w:tr w:rsidR="005F7691" w:rsidTr="00CD1F52">
        <w:trPr>
          <w:cnfStyle w:val="000000010000"/>
        </w:trPr>
        <w:tc>
          <w:tcPr>
            <w:tcW w:w="3113" w:type="dxa"/>
            <w:vAlign w:val="center"/>
          </w:tcPr>
          <w:p w:rsidR="005F7691" w:rsidRDefault="005F7691" w:rsidP="005A2B0E">
            <w:pPr>
              <w:pStyle w:val="Tableheaderbold"/>
            </w:pPr>
            <w:r>
              <w:t>CFCs</w:t>
            </w:r>
          </w:p>
        </w:tc>
        <w:tc>
          <w:tcPr>
            <w:tcW w:w="1025" w:type="dxa"/>
            <w:vAlign w:val="center"/>
          </w:tcPr>
          <w:p w:rsidR="005F7691" w:rsidRDefault="005F7691" w:rsidP="005A2B0E">
            <w:pPr>
              <w:pStyle w:val="Tableright"/>
            </w:pPr>
          </w:p>
        </w:tc>
        <w:tc>
          <w:tcPr>
            <w:tcW w:w="1025" w:type="dxa"/>
            <w:vAlign w:val="center"/>
          </w:tcPr>
          <w:p w:rsidR="005F7691" w:rsidRDefault="005F7691" w:rsidP="005A2B0E">
            <w:pPr>
              <w:pStyle w:val="Tableright"/>
            </w:pPr>
          </w:p>
        </w:tc>
        <w:tc>
          <w:tcPr>
            <w:tcW w:w="1126" w:type="dxa"/>
            <w:vAlign w:val="center"/>
          </w:tcPr>
          <w:p w:rsidR="005F7691" w:rsidRDefault="005F7691" w:rsidP="005A2B0E">
            <w:pPr>
              <w:pStyle w:val="Tableright"/>
            </w:pPr>
          </w:p>
        </w:tc>
        <w:tc>
          <w:tcPr>
            <w:tcW w:w="1126" w:type="dxa"/>
            <w:vAlign w:val="center"/>
          </w:tcPr>
          <w:p w:rsidR="005F7691" w:rsidRDefault="005F7691" w:rsidP="005A2B0E">
            <w:pPr>
              <w:pStyle w:val="Tableright"/>
            </w:pPr>
          </w:p>
        </w:tc>
        <w:tc>
          <w:tcPr>
            <w:tcW w:w="1025" w:type="dxa"/>
            <w:vAlign w:val="center"/>
          </w:tcPr>
          <w:p w:rsidR="005F7691" w:rsidRDefault="005F7691" w:rsidP="005A2B0E">
            <w:pPr>
              <w:pStyle w:val="Tableright"/>
            </w:pPr>
          </w:p>
        </w:tc>
        <w:tc>
          <w:tcPr>
            <w:tcW w:w="1025" w:type="dxa"/>
            <w:vAlign w:val="center"/>
          </w:tcPr>
          <w:p w:rsidR="005F7691" w:rsidRDefault="005F7691" w:rsidP="005A2B0E">
            <w:pPr>
              <w:pStyle w:val="Tableright"/>
              <w:rPr>
                <w:szCs w:val="18"/>
              </w:rPr>
            </w:pPr>
          </w:p>
        </w:tc>
        <w:tc>
          <w:tcPr>
            <w:tcW w:w="1025" w:type="dxa"/>
            <w:vAlign w:val="center"/>
          </w:tcPr>
          <w:p w:rsidR="005F7691" w:rsidRDefault="005F7691" w:rsidP="005A2B0E">
            <w:pPr>
              <w:pStyle w:val="Tableright"/>
              <w:rPr>
                <w:szCs w:val="18"/>
              </w:rPr>
            </w:pPr>
          </w:p>
        </w:tc>
      </w:tr>
      <w:tr w:rsidR="005F7691" w:rsidTr="00CD1F52">
        <w:tc>
          <w:tcPr>
            <w:tcW w:w="3113" w:type="dxa"/>
            <w:vAlign w:val="center"/>
          </w:tcPr>
          <w:p w:rsidR="005F7691" w:rsidRDefault="005F7691" w:rsidP="005A2B0E">
            <w:pPr>
              <w:pStyle w:val="Tableleft"/>
            </w:pPr>
            <w:r>
              <w:t>CFC-11</w:t>
            </w:r>
          </w:p>
        </w:tc>
        <w:tc>
          <w:tcPr>
            <w:tcW w:w="1025" w:type="dxa"/>
            <w:vAlign w:val="center"/>
          </w:tcPr>
          <w:p w:rsidR="005F7691" w:rsidRDefault="005F7691" w:rsidP="005A2B0E">
            <w:pPr>
              <w:pStyle w:val="Tableright"/>
            </w:pPr>
            <w:r>
              <w:t>488</w:t>
            </w:r>
            <w:r w:rsidRPr="007A25AC">
              <w:rPr>
                <w:szCs w:val="18"/>
              </w:rPr>
              <w:t>±</w:t>
            </w:r>
            <w:r>
              <w:rPr>
                <w:szCs w:val="18"/>
              </w:rPr>
              <w:t>313</w:t>
            </w:r>
          </w:p>
        </w:tc>
        <w:tc>
          <w:tcPr>
            <w:tcW w:w="1025" w:type="dxa"/>
            <w:vAlign w:val="center"/>
          </w:tcPr>
          <w:p w:rsidR="005F7691" w:rsidRDefault="005F7691" w:rsidP="005A2B0E">
            <w:pPr>
              <w:pStyle w:val="Tableright"/>
            </w:pPr>
            <w:r>
              <w:t>588</w:t>
            </w:r>
            <w:r w:rsidRPr="007A25AC">
              <w:rPr>
                <w:szCs w:val="18"/>
              </w:rPr>
              <w:t>±</w:t>
            </w:r>
            <w:r>
              <w:rPr>
                <w:szCs w:val="18"/>
              </w:rPr>
              <w:t>382</w:t>
            </w:r>
          </w:p>
        </w:tc>
        <w:tc>
          <w:tcPr>
            <w:tcW w:w="1126" w:type="dxa"/>
            <w:vAlign w:val="center"/>
          </w:tcPr>
          <w:p w:rsidR="005F7691" w:rsidRDefault="005F7691" w:rsidP="005A2B0E">
            <w:pPr>
              <w:pStyle w:val="Tableright"/>
            </w:pPr>
            <w:r>
              <w:t>816</w:t>
            </w:r>
            <w:r w:rsidRPr="007A25AC">
              <w:rPr>
                <w:szCs w:val="18"/>
              </w:rPr>
              <w:t>±</w:t>
            </w:r>
            <w:r>
              <w:rPr>
                <w:szCs w:val="18"/>
              </w:rPr>
              <w:t>496</w:t>
            </w:r>
          </w:p>
        </w:tc>
        <w:tc>
          <w:tcPr>
            <w:tcW w:w="1126" w:type="dxa"/>
            <w:vAlign w:val="center"/>
          </w:tcPr>
          <w:p w:rsidR="005F7691" w:rsidRDefault="005F7691" w:rsidP="005A2B0E">
            <w:pPr>
              <w:pStyle w:val="Tableright"/>
            </w:pPr>
            <w:r>
              <w:t>764</w:t>
            </w:r>
            <w:r w:rsidRPr="007A25AC">
              <w:rPr>
                <w:szCs w:val="18"/>
              </w:rPr>
              <w:t>±</w:t>
            </w:r>
            <w:r>
              <w:rPr>
                <w:szCs w:val="18"/>
              </w:rPr>
              <w:t>441</w:t>
            </w:r>
          </w:p>
        </w:tc>
        <w:tc>
          <w:tcPr>
            <w:tcW w:w="1025" w:type="dxa"/>
            <w:vAlign w:val="center"/>
          </w:tcPr>
          <w:p w:rsidR="005F7691" w:rsidRDefault="005F7691" w:rsidP="005A2B0E">
            <w:pPr>
              <w:pStyle w:val="Tableright"/>
            </w:pPr>
            <w:r>
              <w:t>652</w:t>
            </w:r>
            <w:r w:rsidRPr="007A25AC">
              <w:rPr>
                <w:szCs w:val="18"/>
              </w:rPr>
              <w:t>±</w:t>
            </w:r>
            <w:r>
              <w:rPr>
                <w:szCs w:val="18"/>
              </w:rPr>
              <w:t>384</w:t>
            </w:r>
          </w:p>
        </w:tc>
        <w:tc>
          <w:tcPr>
            <w:tcW w:w="1025" w:type="dxa"/>
            <w:vAlign w:val="center"/>
          </w:tcPr>
          <w:p w:rsidR="005F7691" w:rsidRDefault="005F7691" w:rsidP="005A2B0E">
            <w:pPr>
              <w:pStyle w:val="Tableright"/>
            </w:pPr>
            <w:r>
              <w:rPr>
                <w:szCs w:val="18"/>
              </w:rPr>
              <w:t>507</w:t>
            </w:r>
            <w:r w:rsidRPr="007A25AC">
              <w:rPr>
                <w:szCs w:val="18"/>
              </w:rPr>
              <w:t>±</w:t>
            </w:r>
            <w:r>
              <w:rPr>
                <w:szCs w:val="18"/>
              </w:rPr>
              <w:t>267</w:t>
            </w:r>
          </w:p>
        </w:tc>
        <w:tc>
          <w:tcPr>
            <w:tcW w:w="1025" w:type="dxa"/>
            <w:vAlign w:val="center"/>
          </w:tcPr>
          <w:p w:rsidR="005F7691" w:rsidRDefault="005F7691" w:rsidP="005A2B0E">
            <w:pPr>
              <w:pStyle w:val="Tableright"/>
            </w:pPr>
            <w:r>
              <w:rPr>
                <w:szCs w:val="18"/>
              </w:rPr>
              <w:t>682</w:t>
            </w:r>
            <w:r w:rsidRPr="007A25AC">
              <w:rPr>
                <w:szCs w:val="18"/>
              </w:rPr>
              <w:t>±</w:t>
            </w:r>
            <w:r>
              <w:rPr>
                <w:szCs w:val="18"/>
              </w:rPr>
              <w:t>362</w:t>
            </w:r>
          </w:p>
        </w:tc>
      </w:tr>
      <w:tr w:rsidR="005F7691" w:rsidTr="00CD1F52">
        <w:trPr>
          <w:cnfStyle w:val="000000010000"/>
        </w:trPr>
        <w:tc>
          <w:tcPr>
            <w:tcW w:w="3113" w:type="dxa"/>
            <w:vAlign w:val="center"/>
          </w:tcPr>
          <w:p w:rsidR="005F7691" w:rsidRDefault="005F7691" w:rsidP="005A2B0E">
            <w:pPr>
              <w:pStyle w:val="Tableleft"/>
            </w:pPr>
            <w:r>
              <w:t>CFC-12</w:t>
            </w:r>
          </w:p>
        </w:tc>
        <w:tc>
          <w:tcPr>
            <w:tcW w:w="1025" w:type="dxa"/>
            <w:vAlign w:val="center"/>
          </w:tcPr>
          <w:p w:rsidR="005F7691" w:rsidRDefault="005F7691" w:rsidP="005A2B0E">
            <w:pPr>
              <w:pStyle w:val="Tableright"/>
            </w:pPr>
            <w:r>
              <w:rPr>
                <w:szCs w:val="18"/>
              </w:rPr>
              <w:t>532</w:t>
            </w:r>
            <w:r w:rsidRPr="007A25AC">
              <w:rPr>
                <w:szCs w:val="18"/>
              </w:rPr>
              <w:t>±</w:t>
            </w:r>
            <w:r>
              <w:rPr>
                <w:szCs w:val="18"/>
              </w:rPr>
              <w:t>341</w:t>
            </w:r>
          </w:p>
        </w:tc>
        <w:tc>
          <w:tcPr>
            <w:tcW w:w="1025" w:type="dxa"/>
            <w:vAlign w:val="center"/>
          </w:tcPr>
          <w:p w:rsidR="005F7691" w:rsidRDefault="005F7691" w:rsidP="005A2B0E">
            <w:pPr>
              <w:pStyle w:val="Tableright"/>
            </w:pPr>
            <w:r>
              <w:rPr>
                <w:szCs w:val="18"/>
              </w:rPr>
              <w:t>537</w:t>
            </w:r>
            <w:r w:rsidRPr="007A25AC">
              <w:rPr>
                <w:szCs w:val="18"/>
              </w:rPr>
              <w:t>±</w:t>
            </w:r>
            <w:r>
              <w:rPr>
                <w:szCs w:val="18"/>
              </w:rPr>
              <w:t>339</w:t>
            </w:r>
          </w:p>
        </w:tc>
        <w:tc>
          <w:tcPr>
            <w:tcW w:w="1126" w:type="dxa"/>
            <w:vAlign w:val="center"/>
          </w:tcPr>
          <w:p w:rsidR="005F7691" w:rsidRDefault="005F7691" w:rsidP="005A2B0E">
            <w:pPr>
              <w:pStyle w:val="Tableright"/>
            </w:pPr>
            <w:r>
              <w:rPr>
                <w:szCs w:val="18"/>
              </w:rPr>
              <w:t>617</w:t>
            </w:r>
            <w:r w:rsidRPr="007A25AC">
              <w:rPr>
                <w:szCs w:val="18"/>
              </w:rPr>
              <w:t>±</w:t>
            </w:r>
            <w:r>
              <w:rPr>
                <w:szCs w:val="18"/>
              </w:rPr>
              <w:t>360</w:t>
            </w:r>
          </w:p>
        </w:tc>
        <w:tc>
          <w:tcPr>
            <w:tcW w:w="1126" w:type="dxa"/>
            <w:vAlign w:val="center"/>
          </w:tcPr>
          <w:p w:rsidR="005F7691" w:rsidRDefault="005F7691" w:rsidP="005A2B0E">
            <w:pPr>
              <w:pStyle w:val="Tableright"/>
            </w:pPr>
            <w:r>
              <w:rPr>
                <w:szCs w:val="18"/>
              </w:rPr>
              <w:t>552</w:t>
            </w:r>
            <w:r w:rsidRPr="007A25AC">
              <w:rPr>
                <w:szCs w:val="18"/>
              </w:rPr>
              <w:t>±</w:t>
            </w:r>
            <w:r>
              <w:rPr>
                <w:szCs w:val="18"/>
              </w:rPr>
              <w:t>318</w:t>
            </w:r>
          </w:p>
        </w:tc>
        <w:tc>
          <w:tcPr>
            <w:tcW w:w="1025" w:type="dxa"/>
            <w:vAlign w:val="center"/>
          </w:tcPr>
          <w:p w:rsidR="005F7691" w:rsidRDefault="005F7691" w:rsidP="005A2B0E">
            <w:pPr>
              <w:pStyle w:val="Tableright"/>
            </w:pPr>
            <w:r>
              <w:rPr>
                <w:szCs w:val="18"/>
              </w:rPr>
              <w:t>548</w:t>
            </w:r>
            <w:r w:rsidRPr="007A25AC">
              <w:rPr>
                <w:szCs w:val="18"/>
              </w:rPr>
              <w:t>±</w:t>
            </w:r>
            <w:r>
              <w:rPr>
                <w:szCs w:val="18"/>
              </w:rPr>
              <w:t>326</w:t>
            </w:r>
          </w:p>
        </w:tc>
        <w:tc>
          <w:tcPr>
            <w:tcW w:w="1025" w:type="dxa"/>
            <w:vAlign w:val="center"/>
          </w:tcPr>
          <w:p w:rsidR="005F7691" w:rsidRDefault="005F7691" w:rsidP="005A2B0E">
            <w:pPr>
              <w:pStyle w:val="Tableright"/>
            </w:pPr>
            <w:r>
              <w:rPr>
                <w:szCs w:val="18"/>
              </w:rPr>
              <w:t>409</w:t>
            </w:r>
            <w:r w:rsidRPr="007A25AC">
              <w:rPr>
                <w:szCs w:val="18"/>
              </w:rPr>
              <w:t>±</w:t>
            </w:r>
            <w:r>
              <w:rPr>
                <w:szCs w:val="18"/>
              </w:rPr>
              <w:t>227</w:t>
            </w:r>
          </w:p>
        </w:tc>
        <w:tc>
          <w:tcPr>
            <w:tcW w:w="1025" w:type="dxa"/>
            <w:vAlign w:val="center"/>
          </w:tcPr>
          <w:p w:rsidR="005F7691" w:rsidRDefault="005F7691" w:rsidP="005A2B0E">
            <w:pPr>
              <w:pStyle w:val="Tableright"/>
            </w:pPr>
            <w:r>
              <w:rPr>
                <w:szCs w:val="18"/>
              </w:rPr>
              <w:t>411</w:t>
            </w:r>
            <w:r w:rsidRPr="007A25AC">
              <w:rPr>
                <w:szCs w:val="18"/>
              </w:rPr>
              <w:t>±</w:t>
            </w:r>
            <w:r>
              <w:rPr>
                <w:szCs w:val="18"/>
              </w:rPr>
              <w:t>224</w:t>
            </w:r>
          </w:p>
        </w:tc>
      </w:tr>
      <w:tr w:rsidR="005F7691" w:rsidTr="00CD1F52">
        <w:tc>
          <w:tcPr>
            <w:tcW w:w="3113" w:type="dxa"/>
            <w:vAlign w:val="center"/>
          </w:tcPr>
          <w:p w:rsidR="005F7691" w:rsidRDefault="005F7691" w:rsidP="005A2B0E">
            <w:pPr>
              <w:pStyle w:val="Tableleft"/>
            </w:pPr>
            <w:r>
              <w:t>CFC-113</w:t>
            </w:r>
          </w:p>
        </w:tc>
        <w:tc>
          <w:tcPr>
            <w:tcW w:w="1025" w:type="dxa"/>
            <w:vAlign w:val="center"/>
          </w:tcPr>
          <w:p w:rsidR="005F7691" w:rsidRDefault="005F7691" w:rsidP="005A2B0E">
            <w:pPr>
              <w:pStyle w:val="Tableright"/>
            </w:pPr>
            <w:r>
              <w:rPr>
                <w:szCs w:val="18"/>
              </w:rPr>
              <w:t>84</w:t>
            </w:r>
            <w:r w:rsidRPr="002D3240">
              <w:rPr>
                <w:szCs w:val="18"/>
              </w:rPr>
              <w:t>±</w:t>
            </w:r>
            <w:r>
              <w:rPr>
                <w:szCs w:val="18"/>
              </w:rPr>
              <w:t>58</w:t>
            </w:r>
          </w:p>
        </w:tc>
        <w:tc>
          <w:tcPr>
            <w:tcW w:w="1025" w:type="dxa"/>
            <w:vAlign w:val="center"/>
          </w:tcPr>
          <w:p w:rsidR="005F7691" w:rsidRDefault="005F7691" w:rsidP="005A2B0E">
            <w:pPr>
              <w:pStyle w:val="Tableright"/>
            </w:pPr>
            <w:r>
              <w:rPr>
                <w:szCs w:val="18"/>
              </w:rPr>
              <w:t>78</w:t>
            </w:r>
            <w:r w:rsidRPr="002D3240">
              <w:rPr>
                <w:szCs w:val="18"/>
              </w:rPr>
              <w:t>±</w:t>
            </w:r>
            <w:r>
              <w:rPr>
                <w:szCs w:val="18"/>
              </w:rPr>
              <w:t>55</w:t>
            </w:r>
          </w:p>
        </w:tc>
        <w:tc>
          <w:tcPr>
            <w:tcW w:w="1126" w:type="dxa"/>
            <w:vAlign w:val="center"/>
          </w:tcPr>
          <w:p w:rsidR="005F7691" w:rsidRDefault="005F7691" w:rsidP="005A2B0E">
            <w:pPr>
              <w:pStyle w:val="Tableright"/>
            </w:pPr>
            <w:r>
              <w:rPr>
                <w:szCs w:val="18"/>
              </w:rPr>
              <w:t>129</w:t>
            </w:r>
            <w:r w:rsidRPr="002D3240">
              <w:rPr>
                <w:szCs w:val="18"/>
              </w:rPr>
              <w:t>±</w:t>
            </w:r>
            <w:r>
              <w:rPr>
                <w:szCs w:val="18"/>
              </w:rPr>
              <w:t>85</w:t>
            </w:r>
          </w:p>
        </w:tc>
        <w:tc>
          <w:tcPr>
            <w:tcW w:w="1126" w:type="dxa"/>
            <w:vAlign w:val="center"/>
          </w:tcPr>
          <w:p w:rsidR="005F7691" w:rsidRDefault="005F7691" w:rsidP="005A2B0E">
            <w:pPr>
              <w:pStyle w:val="Tableright"/>
            </w:pPr>
            <w:r>
              <w:rPr>
                <w:szCs w:val="18"/>
              </w:rPr>
              <w:t>112</w:t>
            </w:r>
            <w:r w:rsidRPr="002D3240">
              <w:rPr>
                <w:szCs w:val="18"/>
              </w:rPr>
              <w:t>±</w:t>
            </w:r>
            <w:r>
              <w:rPr>
                <w:szCs w:val="18"/>
              </w:rPr>
              <w:t>71</w:t>
            </w:r>
          </w:p>
        </w:tc>
        <w:tc>
          <w:tcPr>
            <w:tcW w:w="1025" w:type="dxa"/>
            <w:vAlign w:val="center"/>
          </w:tcPr>
          <w:p w:rsidR="005F7691" w:rsidRDefault="005F7691" w:rsidP="005A2B0E">
            <w:pPr>
              <w:pStyle w:val="Tableright"/>
            </w:pPr>
            <w:r>
              <w:rPr>
                <w:szCs w:val="18"/>
              </w:rPr>
              <w:t>134</w:t>
            </w:r>
            <w:r w:rsidRPr="002D3240">
              <w:rPr>
                <w:szCs w:val="18"/>
              </w:rPr>
              <w:t>±</w:t>
            </w:r>
            <w:r>
              <w:rPr>
                <w:szCs w:val="18"/>
              </w:rPr>
              <w:t>84</w:t>
            </w:r>
          </w:p>
        </w:tc>
        <w:tc>
          <w:tcPr>
            <w:tcW w:w="1025" w:type="dxa"/>
            <w:vAlign w:val="center"/>
          </w:tcPr>
          <w:p w:rsidR="005F7691" w:rsidRDefault="005F7691" w:rsidP="005A2B0E">
            <w:pPr>
              <w:pStyle w:val="Tableright"/>
            </w:pPr>
            <w:r>
              <w:rPr>
                <w:szCs w:val="18"/>
              </w:rPr>
              <w:t>185</w:t>
            </w:r>
            <w:r w:rsidRPr="002D3240">
              <w:rPr>
                <w:szCs w:val="18"/>
              </w:rPr>
              <w:t>±</w:t>
            </w:r>
            <w:r>
              <w:rPr>
                <w:szCs w:val="18"/>
              </w:rPr>
              <w:t>108</w:t>
            </w:r>
          </w:p>
        </w:tc>
        <w:tc>
          <w:tcPr>
            <w:tcW w:w="1025" w:type="dxa"/>
            <w:vAlign w:val="center"/>
          </w:tcPr>
          <w:p w:rsidR="005F7691" w:rsidRDefault="005F7691" w:rsidP="005A2B0E">
            <w:pPr>
              <w:pStyle w:val="Tableright"/>
            </w:pPr>
            <w:r>
              <w:rPr>
                <w:szCs w:val="18"/>
              </w:rPr>
              <w:t>186</w:t>
            </w:r>
            <w:r w:rsidRPr="002D3240">
              <w:rPr>
                <w:szCs w:val="18"/>
              </w:rPr>
              <w:t>±</w:t>
            </w:r>
            <w:r>
              <w:rPr>
                <w:szCs w:val="18"/>
              </w:rPr>
              <w:t>107</w:t>
            </w:r>
          </w:p>
        </w:tc>
      </w:tr>
      <w:tr w:rsidR="005F7691" w:rsidTr="00CD1F52">
        <w:trPr>
          <w:cnfStyle w:val="000000010000"/>
        </w:trPr>
        <w:tc>
          <w:tcPr>
            <w:tcW w:w="3113" w:type="dxa"/>
            <w:vAlign w:val="center"/>
          </w:tcPr>
          <w:p w:rsidR="005F7691" w:rsidRDefault="005F7691" w:rsidP="005A2B0E">
            <w:pPr>
              <w:pStyle w:val="Tableleft"/>
            </w:pPr>
            <w:r>
              <w:t>total</w:t>
            </w:r>
            <w:r w:rsidR="00293C48">
              <w:t xml:space="preserve"> </w:t>
            </w:r>
            <w:r>
              <w:t>CFCs</w:t>
            </w:r>
          </w:p>
        </w:tc>
        <w:tc>
          <w:tcPr>
            <w:tcW w:w="1025" w:type="dxa"/>
            <w:vAlign w:val="center"/>
          </w:tcPr>
          <w:p w:rsidR="005F7691" w:rsidRDefault="005F7691" w:rsidP="005A2B0E">
            <w:pPr>
              <w:pStyle w:val="Tableright"/>
            </w:pPr>
            <w:r>
              <w:rPr>
                <w:szCs w:val="18"/>
              </w:rPr>
              <w:t>1103</w:t>
            </w:r>
            <w:r w:rsidRPr="002D3240">
              <w:rPr>
                <w:szCs w:val="18"/>
              </w:rPr>
              <w:t>±</w:t>
            </w:r>
            <w:r>
              <w:rPr>
                <w:szCs w:val="18"/>
              </w:rPr>
              <w:t>250</w:t>
            </w:r>
          </w:p>
        </w:tc>
        <w:tc>
          <w:tcPr>
            <w:tcW w:w="1025" w:type="dxa"/>
            <w:vAlign w:val="center"/>
          </w:tcPr>
          <w:p w:rsidR="005F7691" w:rsidRDefault="005F7691" w:rsidP="005A2B0E">
            <w:pPr>
              <w:pStyle w:val="Tableright"/>
            </w:pPr>
            <w:r>
              <w:rPr>
                <w:szCs w:val="18"/>
              </w:rPr>
              <w:t>1203</w:t>
            </w:r>
            <w:r w:rsidRPr="002D3240">
              <w:rPr>
                <w:szCs w:val="18"/>
              </w:rPr>
              <w:t>±</w:t>
            </w:r>
            <w:r>
              <w:rPr>
                <w:szCs w:val="18"/>
              </w:rPr>
              <w:t>275</w:t>
            </w:r>
          </w:p>
        </w:tc>
        <w:tc>
          <w:tcPr>
            <w:tcW w:w="1126" w:type="dxa"/>
            <w:vAlign w:val="center"/>
          </w:tcPr>
          <w:p w:rsidR="005F7691" w:rsidRDefault="005F7691" w:rsidP="005A2B0E">
            <w:pPr>
              <w:pStyle w:val="Tableright"/>
            </w:pPr>
            <w:r>
              <w:rPr>
                <w:szCs w:val="18"/>
              </w:rPr>
              <w:t>1562</w:t>
            </w:r>
            <w:r w:rsidRPr="002D3240">
              <w:rPr>
                <w:szCs w:val="18"/>
              </w:rPr>
              <w:t>±</w:t>
            </w:r>
            <w:r>
              <w:rPr>
                <w:szCs w:val="18"/>
              </w:rPr>
              <w:t>370</w:t>
            </w:r>
          </w:p>
        </w:tc>
        <w:tc>
          <w:tcPr>
            <w:tcW w:w="1126" w:type="dxa"/>
            <w:vAlign w:val="center"/>
          </w:tcPr>
          <w:p w:rsidR="005F7691" w:rsidRDefault="005F7691" w:rsidP="005A2B0E">
            <w:pPr>
              <w:pStyle w:val="Tableright"/>
            </w:pPr>
            <w:r>
              <w:rPr>
                <w:szCs w:val="18"/>
              </w:rPr>
              <w:t>1429</w:t>
            </w:r>
            <w:r w:rsidRPr="002D3240">
              <w:rPr>
                <w:szCs w:val="18"/>
              </w:rPr>
              <w:t>±</w:t>
            </w:r>
            <w:r>
              <w:rPr>
                <w:szCs w:val="18"/>
              </w:rPr>
              <w:t>335</w:t>
            </w:r>
          </w:p>
        </w:tc>
        <w:tc>
          <w:tcPr>
            <w:tcW w:w="1025" w:type="dxa"/>
            <w:vAlign w:val="center"/>
          </w:tcPr>
          <w:p w:rsidR="005F7691" w:rsidRDefault="005F7691" w:rsidP="005A2B0E">
            <w:pPr>
              <w:pStyle w:val="Tableright"/>
            </w:pPr>
            <w:r>
              <w:rPr>
                <w:szCs w:val="18"/>
              </w:rPr>
              <w:t>1335</w:t>
            </w:r>
            <w:r w:rsidRPr="002D3240">
              <w:rPr>
                <w:szCs w:val="18"/>
              </w:rPr>
              <w:t>±</w:t>
            </w:r>
            <w:r>
              <w:rPr>
                <w:szCs w:val="18"/>
              </w:rPr>
              <w:t>315</w:t>
            </w:r>
          </w:p>
        </w:tc>
        <w:tc>
          <w:tcPr>
            <w:tcW w:w="1025" w:type="dxa"/>
            <w:vAlign w:val="center"/>
          </w:tcPr>
          <w:p w:rsidR="005F7691" w:rsidRDefault="005F7691" w:rsidP="005A2B0E">
            <w:pPr>
              <w:pStyle w:val="Tableright"/>
            </w:pPr>
            <w:r>
              <w:rPr>
                <w:szCs w:val="18"/>
              </w:rPr>
              <w:t>1101</w:t>
            </w:r>
            <w:r w:rsidRPr="002D3240">
              <w:rPr>
                <w:szCs w:val="18"/>
              </w:rPr>
              <w:t>±</w:t>
            </w:r>
            <w:r>
              <w:rPr>
                <w:szCs w:val="18"/>
              </w:rPr>
              <w:t>235</w:t>
            </w:r>
          </w:p>
        </w:tc>
        <w:tc>
          <w:tcPr>
            <w:tcW w:w="1025" w:type="dxa"/>
            <w:vAlign w:val="center"/>
          </w:tcPr>
          <w:p w:rsidR="005F7691" w:rsidRDefault="005F7691" w:rsidP="005A2B0E">
            <w:pPr>
              <w:pStyle w:val="Tableright"/>
            </w:pPr>
            <w:r>
              <w:rPr>
                <w:szCs w:val="18"/>
              </w:rPr>
              <w:t>1280</w:t>
            </w:r>
            <w:r w:rsidRPr="002D3240">
              <w:rPr>
                <w:szCs w:val="18"/>
              </w:rPr>
              <w:t>±</w:t>
            </w:r>
            <w:r>
              <w:rPr>
                <w:szCs w:val="18"/>
              </w:rPr>
              <w:t>280</w:t>
            </w:r>
          </w:p>
        </w:tc>
      </w:tr>
      <w:tr w:rsidR="005F7691" w:rsidTr="00CD1F52">
        <w:tc>
          <w:tcPr>
            <w:tcW w:w="3113" w:type="dxa"/>
            <w:vAlign w:val="center"/>
          </w:tcPr>
          <w:p w:rsidR="005F7691" w:rsidRPr="00C6044E" w:rsidRDefault="005F7691" w:rsidP="005A2B0E">
            <w:pPr>
              <w:pStyle w:val="TableIndent"/>
            </w:pPr>
            <w:r>
              <w:t>ODP</w:t>
            </w:r>
            <w:r w:rsidR="00293C48">
              <w:t xml:space="preserve"> </w:t>
            </w:r>
            <w:r>
              <w:t>tonnes</w:t>
            </w:r>
          </w:p>
        </w:tc>
        <w:tc>
          <w:tcPr>
            <w:tcW w:w="1025" w:type="dxa"/>
          </w:tcPr>
          <w:p w:rsidR="005F7691" w:rsidRDefault="005F7691" w:rsidP="005A2B0E">
            <w:pPr>
              <w:pStyle w:val="Tableright"/>
            </w:pPr>
            <w:r>
              <w:t>1087</w:t>
            </w:r>
            <w:r w:rsidRPr="00BC4FCD">
              <w:t>±</w:t>
            </w:r>
            <w:r>
              <w:t>245</w:t>
            </w:r>
          </w:p>
        </w:tc>
        <w:tc>
          <w:tcPr>
            <w:tcW w:w="1025" w:type="dxa"/>
          </w:tcPr>
          <w:p w:rsidR="005F7691" w:rsidRDefault="005F7691" w:rsidP="005A2B0E">
            <w:pPr>
              <w:pStyle w:val="Tableright"/>
            </w:pPr>
            <w:r>
              <w:t>1188</w:t>
            </w:r>
            <w:r w:rsidRPr="00BC4FCD">
              <w:t>±</w:t>
            </w:r>
            <w:r>
              <w:t>275</w:t>
            </w:r>
          </w:p>
        </w:tc>
        <w:tc>
          <w:tcPr>
            <w:tcW w:w="1126" w:type="dxa"/>
          </w:tcPr>
          <w:p w:rsidR="005F7691" w:rsidRDefault="005F7691" w:rsidP="005A2B0E">
            <w:pPr>
              <w:pStyle w:val="Tableright"/>
            </w:pPr>
            <w:r>
              <w:t>1536</w:t>
            </w:r>
            <w:r w:rsidRPr="00BC4FCD">
              <w:t>±</w:t>
            </w:r>
            <w:r>
              <w:t>370</w:t>
            </w:r>
          </w:p>
        </w:tc>
        <w:tc>
          <w:tcPr>
            <w:tcW w:w="1126" w:type="dxa"/>
          </w:tcPr>
          <w:p w:rsidR="005F7691" w:rsidRDefault="005F7691" w:rsidP="005A2B0E">
            <w:pPr>
              <w:pStyle w:val="Tableright"/>
            </w:pPr>
            <w:r>
              <w:t>1406</w:t>
            </w:r>
            <w:r w:rsidRPr="00BC4FCD">
              <w:t>±</w:t>
            </w:r>
            <w:r>
              <w:t>335</w:t>
            </w:r>
          </w:p>
        </w:tc>
        <w:tc>
          <w:tcPr>
            <w:tcW w:w="1025" w:type="dxa"/>
          </w:tcPr>
          <w:p w:rsidR="005F7691" w:rsidRDefault="005F7691" w:rsidP="005A2B0E">
            <w:pPr>
              <w:pStyle w:val="Tableright"/>
            </w:pPr>
            <w:r>
              <w:t>1308</w:t>
            </w:r>
            <w:r w:rsidRPr="00BC4FCD">
              <w:t>±</w:t>
            </w:r>
            <w:r>
              <w:t>315</w:t>
            </w:r>
          </w:p>
        </w:tc>
        <w:tc>
          <w:tcPr>
            <w:tcW w:w="1025" w:type="dxa"/>
          </w:tcPr>
          <w:p w:rsidR="005F7691" w:rsidRDefault="005F7691" w:rsidP="005A2B0E">
            <w:pPr>
              <w:pStyle w:val="Tableright"/>
            </w:pPr>
            <w:r>
              <w:t>1064</w:t>
            </w:r>
            <w:r w:rsidRPr="00BC4FCD">
              <w:t>±</w:t>
            </w:r>
            <w:r>
              <w:t>230</w:t>
            </w:r>
          </w:p>
        </w:tc>
        <w:tc>
          <w:tcPr>
            <w:tcW w:w="1025" w:type="dxa"/>
          </w:tcPr>
          <w:p w:rsidR="005F7691" w:rsidRDefault="005F7691" w:rsidP="005A2B0E">
            <w:pPr>
              <w:pStyle w:val="Tableright"/>
            </w:pPr>
            <w:r>
              <w:t>1242</w:t>
            </w:r>
            <w:r w:rsidRPr="00BC4FCD">
              <w:t>±</w:t>
            </w:r>
            <w:r>
              <w:t>275</w:t>
            </w:r>
          </w:p>
        </w:tc>
      </w:tr>
      <w:tr w:rsidR="005F7691" w:rsidTr="00CD1F52">
        <w:trPr>
          <w:cnfStyle w:val="000000010000"/>
        </w:trPr>
        <w:tc>
          <w:tcPr>
            <w:tcW w:w="3113" w:type="dxa"/>
            <w:vAlign w:val="center"/>
          </w:tcPr>
          <w:p w:rsidR="005F7691" w:rsidRPr="00876D7E" w:rsidRDefault="005F7691" w:rsidP="005A2B0E">
            <w:pPr>
              <w:pStyle w:val="TableIndent"/>
            </w:pPr>
            <w:r>
              <w:t>M</w:t>
            </w:r>
            <w:r w:rsidR="00293C48">
              <w:t xml:space="preserve"> </w:t>
            </w:r>
            <w:r w:rsidRPr="00C6044E">
              <w:t>tonnes</w:t>
            </w:r>
            <w:r w:rsidR="00293C48">
              <w:t xml:space="preserve"> </w:t>
            </w:r>
            <w:r w:rsidRPr="00C6044E">
              <w:t>CO</w:t>
            </w:r>
            <w:r w:rsidRPr="00C6044E">
              <w:rPr>
                <w:vertAlign w:val="subscript"/>
              </w:rPr>
              <w:t>2</w:t>
            </w:r>
            <w:r w:rsidRPr="00C6044E">
              <w:t>-e</w:t>
            </w:r>
          </w:p>
        </w:tc>
        <w:tc>
          <w:tcPr>
            <w:tcW w:w="1025" w:type="dxa"/>
            <w:vAlign w:val="center"/>
          </w:tcPr>
          <w:p w:rsidR="005F7691" w:rsidRPr="00876D7E" w:rsidRDefault="005F7691" w:rsidP="005A2B0E">
            <w:pPr>
              <w:pStyle w:val="Tableright"/>
              <w:rPr>
                <w:szCs w:val="18"/>
              </w:rPr>
            </w:pPr>
            <w:r>
              <w:rPr>
                <w:szCs w:val="18"/>
              </w:rPr>
              <w:t>8.6</w:t>
            </w:r>
            <w:r w:rsidRPr="002D3240">
              <w:rPr>
                <w:szCs w:val="18"/>
              </w:rPr>
              <w:t>±</w:t>
            </w:r>
            <w:r>
              <w:rPr>
                <w:szCs w:val="18"/>
              </w:rPr>
              <w:t>2.1</w:t>
            </w:r>
          </w:p>
        </w:tc>
        <w:tc>
          <w:tcPr>
            <w:tcW w:w="1025" w:type="dxa"/>
            <w:vAlign w:val="center"/>
          </w:tcPr>
          <w:p w:rsidR="005F7691" w:rsidRPr="00876D7E" w:rsidRDefault="005F7691" w:rsidP="005A2B0E">
            <w:pPr>
              <w:pStyle w:val="Tableright"/>
              <w:rPr>
                <w:szCs w:val="18"/>
              </w:rPr>
            </w:pPr>
            <w:r>
              <w:rPr>
                <w:szCs w:val="18"/>
              </w:rPr>
              <w:t>9.1</w:t>
            </w:r>
            <w:r w:rsidRPr="002D3240">
              <w:rPr>
                <w:szCs w:val="18"/>
              </w:rPr>
              <w:t>±</w:t>
            </w:r>
            <w:r>
              <w:rPr>
                <w:szCs w:val="18"/>
              </w:rPr>
              <w:t>2.2</w:t>
            </w:r>
          </w:p>
        </w:tc>
        <w:tc>
          <w:tcPr>
            <w:tcW w:w="1126" w:type="dxa"/>
            <w:vAlign w:val="center"/>
          </w:tcPr>
          <w:p w:rsidR="005F7691" w:rsidRPr="00876D7E" w:rsidRDefault="005F7691" w:rsidP="005A2B0E">
            <w:pPr>
              <w:pStyle w:val="Tableright"/>
              <w:rPr>
                <w:szCs w:val="18"/>
              </w:rPr>
            </w:pPr>
            <w:r>
              <w:rPr>
                <w:szCs w:val="18"/>
              </w:rPr>
              <w:t>11.4</w:t>
            </w:r>
            <w:r w:rsidRPr="002D3240">
              <w:rPr>
                <w:szCs w:val="18"/>
              </w:rPr>
              <w:t>±</w:t>
            </w:r>
            <w:r>
              <w:rPr>
                <w:szCs w:val="18"/>
              </w:rPr>
              <w:t>2.7</w:t>
            </w:r>
          </w:p>
        </w:tc>
        <w:tc>
          <w:tcPr>
            <w:tcW w:w="1126" w:type="dxa"/>
            <w:vAlign w:val="center"/>
          </w:tcPr>
          <w:p w:rsidR="005F7691" w:rsidRPr="00876D7E" w:rsidRDefault="005F7691" w:rsidP="005A2B0E">
            <w:pPr>
              <w:pStyle w:val="Tableright"/>
              <w:rPr>
                <w:szCs w:val="18"/>
              </w:rPr>
            </w:pPr>
            <w:r>
              <w:rPr>
                <w:szCs w:val="18"/>
              </w:rPr>
              <w:t>10.3</w:t>
            </w:r>
            <w:r w:rsidRPr="002D3240">
              <w:rPr>
                <w:szCs w:val="18"/>
              </w:rPr>
              <w:t>±</w:t>
            </w:r>
            <w:r>
              <w:rPr>
                <w:szCs w:val="18"/>
              </w:rPr>
              <w:t>2.5</w:t>
            </w:r>
          </w:p>
        </w:tc>
        <w:tc>
          <w:tcPr>
            <w:tcW w:w="1025" w:type="dxa"/>
            <w:vAlign w:val="center"/>
          </w:tcPr>
          <w:p w:rsidR="005F7691" w:rsidRPr="00876D7E" w:rsidRDefault="005F7691" w:rsidP="005A2B0E">
            <w:pPr>
              <w:pStyle w:val="Tableright"/>
              <w:rPr>
                <w:szCs w:val="18"/>
              </w:rPr>
            </w:pPr>
            <w:r>
              <w:rPr>
                <w:szCs w:val="18"/>
              </w:rPr>
              <w:t>9.9</w:t>
            </w:r>
            <w:r w:rsidRPr="002D3240">
              <w:rPr>
                <w:szCs w:val="18"/>
              </w:rPr>
              <w:t>±</w:t>
            </w:r>
            <w:r>
              <w:rPr>
                <w:szCs w:val="18"/>
              </w:rPr>
              <w:t>2.5</w:t>
            </w:r>
          </w:p>
        </w:tc>
        <w:tc>
          <w:tcPr>
            <w:tcW w:w="1025" w:type="dxa"/>
            <w:vAlign w:val="center"/>
          </w:tcPr>
          <w:p w:rsidR="005F7691" w:rsidRPr="00876D7E" w:rsidRDefault="005F7691" w:rsidP="005A2B0E">
            <w:pPr>
              <w:pStyle w:val="Tableright"/>
              <w:rPr>
                <w:szCs w:val="18"/>
              </w:rPr>
            </w:pPr>
            <w:r>
              <w:rPr>
                <w:szCs w:val="18"/>
              </w:rPr>
              <w:t>8.0</w:t>
            </w:r>
            <w:r w:rsidRPr="002D3240">
              <w:rPr>
                <w:szCs w:val="18"/>
              </w:rPr>
              <w:t>±</w:t>
            </w:r>
            <w:r>
              <w:rPr>
                <w:szCs w:val="18"/>
              </w:rPr>
              <w:t>1.8</w:t>
            </w:r>
          </w:p>
        </w:tc>
        <w:tc>
          <w:tcPr>
            <w:tcW w:w="1025" w:type="dxa"/>
            <w:vAlign w:val="center"/>
          </w:tcPr>
          <w:p w:rsidR="005F7691" w:rsidRPr="00876D7E" w:rsidRDefault="005F7691" w:rsidP="005A2B0E">
            <w:pPr>
              <w:pStyle w:val="Tableright"/>
              <w:rPr>
                <w:szCs w:val="18"/>
              </w:rPr>
            </w:pPr>
            <w:r>
              <w:rPr>
                <w:szCs w:val="18"/>
              </w:rPr>
              <w:t>8.9</w:t>
            </w:r>
            <w:r w:rsidRPr="002D3240">
              <w:rPr>
                <w:szCs w:val="18"/>
              </w:rPr>
              <w:t>±</w:t>
            </w:r>
            <w:r>
              <w:rPr>
                <w:szCs w:val="18"/>
              </w:rPr>
              <w:t>2.0</w:t>
            </w:r>
          </w:p>
        </w:tc>
      </w:tr>
      <w:tr w:rsidR="005F7691" w:rsidTr="00CD1F52">
        <w:tc>
          <w:tcPr>
            <w:tcW w:w="3113" w:type="dxa"/>
            <w:vAlign w:val="center"/>
          </w:tcPr>
          <w:p w:rsidR="005F7691" w:rsidRPr="00876D7E" w:rsidRDefault="005F7691" w:rsidP="005A2B0E">
            <w:pPr>
              <w:pStyle w:val="Tableheaderbold"/>
            </w:pPr>
            <w:r w:rsidRPr="00876D7E">
              <w:t>HCFCs</w:t>
            </w:r>
          </w:p>
        </w:tc>
        <w:tc>
          <w:tcPr>
            <w:tcW w:w="1025" w:type="dxa"/>
            <w:vAlign w:val="center"/>
          </w:tcPr>
          <w:p w:rsidR="005F7691" w:rsidRPr="00876D7E" w:rsidRDefault="005F7691" w:rsidP="005A2B0E">
            <w:pPr>
              <w:pStyle w:val="Tableright"/>
              <w:rPr>
                <w:szCs w:val="18"/>
              </w:rPr>
            </w:pPr>
          </w:p>
        </w:tc>
        <w:tc>
          <w:tcPr>
            <w:tcW w:w="1025" w:type="dxa"/>
            <w:vAlign w:val="center"/>
          </w:tcPr>
          <w:p w:rsidR="005F7691" w:rsidRPr="00876D7E" w:rsidRDefault="005F7691" w:rsidP="005A2B0E">
            <w:pPr>
              <w:pStyle w:val="Tableright"/>
              <w:rPr>
                <w:szCs w:val="18"/>
              </w:rPr>
            </w:pPr>
          </w:p>
        </w:tc>
        <w:tc>
          <w:tcPr>
            <w:tcW w:w="1126" w:type="dxa"/>
            <w:vAlign w:val="center"/>
          </w:tcPr>
          <w:p w:rsidR="005F7691" w:rsidRPr="00876D7E" w:rsidRDefault="005F7691" w:rsidP="005A2B0E">
            <w:pPr>
              <w:pStyle w:val="Tableright"/>
              <w:rPr>
                <w:szCs w:val="18"/>
              </w:rPr>
            </w:pPr>
          </w:p>
        </w:tc>
        <w:tc>
          <w:tcPr>
            <w:tcW w:w="1126" w:type="dxa"/>
            <w:vAlign w:val="center"/>
          </w:tcPr>
          <w:p w:rsidR="005F7691" w:rsidRPr="00876D7E" w:rsidRDefault="005F7691" w:rsidP="005A2B0E">
            <w:pPr>
              <w:pStyle w:val="Tableright"/>
              <w:rPr>
                <w:szCs w:val="18"/>
              </w:rPr>
            </w:pPr>
          </w:p>
        </w:tc>
        <w:tc>
          <w:tcPr>
            <w:tcW w:w="1025" w:type="dxa"/>
            <w:vAlign w:val="center"/>
          </w:tcPr>
          <w:p w:rsidR="005F7691" w:rsidRPr="00876D7E" w:rsidRDefault="005F7691" w:rsidP="005A2B0E">
            <w:pPr>
              <w:pStyle w:val="Tableright"/>
              <w:rPr>
                <w:szCs w:val="18"/>
              </w:rPr>
            </w:pPr>
          </w:p>
        </w:tc>
        <w:tc>
          <w:tcPr>
            <w:tcW w:w="1025" w:type="dxa"/>
            <w:vAlign w:val="center"/>
          </w:tcPr>
          <w:p w:rsidR="005F7691" w:rsidRPr="00876D7E" w:rsidRDefault="005F7691" w:rsidP="005A2B0E">
            <w:pPr>
              <w:pStyle w:val="Tableright"/>
              <w:rPr>
                <w:szCs w:val="18"/>
              </w:rPr>
            </w:pPr>
          </w:p>
        </w:tc>
        <w:tc>
          <w:tcPr>
            <w:tcW w:w="1025" w:type="dxa"/>
            <w:vAlign w:val="center"/>
          </w:tcPr>
          <w:p w:rsidR="005F7691" w:rsidRPr="00876D7E" w:rsidRDefault="005F7691" w:rsidP="005A2B0E">
            <w:pPr>
              <w:pStyle w:val="Tableright"/>
              <w:rPr>
                <w:szCs w:val="18"/>
              </w:rPr>
            </w:pPr>
          </w:p>
        </w:tc>
      </w:tr>
      <w:tr w:rsidR="005F7691" w:rsidRPr="004A3DD9" w:rsidTr="00CD1F52">
        <w:trPr>
          <w:cnfStyle w:val="000000010000"/>
        </w:trPr>
        <w:tc>
          <w:tcPr>
            <w:tcW w:w="3113" w:type="dxa"/>
            <w:vAlign w:val="center"/>
          </w:tcPr>
          <w:p w:rsidR="005F7691" w:rsidRPr="004A3DD9" w:rsidRDefault="005F7691" w:rsidP="005A2B0E">
            <w:pPr>
              <w:pStyle w:val="Tableleft"/>
            </w:pPr>
            <w:r w:rsidRPr="004A3DD9">
              <w:t>HCFC-22</w:t>
            </w:r>
          </w:p>
        </w:tc>
        <w:tc>
          <w:tcPr>
            <w:tcW w:w="1025" w:type="dxa"/>
            <w:vAlign w:val="center"/>
          </w:tcPr>
          <w:p w:rsidR="005F7691" w:rsidRPr="004A3DD9" w:rsidRDefault="005F7691" w:rsidP="005A2B0E">
            <w:pPr>
              <w:pStyle w:val="Tableright"/>
            </w:pPr>
            <w:r w:rsidRPr="004A3DD9">
              <w:rPr>
                <w:szCs w:val="18"/>
              </w:rPr>
              <w:t>1687±320</w:t>
            </w:r>
          </w:p>
        </w:tc>
        <w:tc>
          <w:tcPr>
            <w:tcW w:w="1025" w:type="dxa"/>
            <w:vAlign w:val="center"/>
          </w:tcPr>
          <w:p w:rsidR="005F7691" w:rsidRPr="004A3DD9" w:rsidRDefault="005F7691" w:rsidP="005A2B0E">
            <w:pPr>
              <w:pStyle w:val="Tableright"/>
            </w:pPr>
            <w:r w:rsidRPr="004A3DD9">
              <w:rPr>
                <w:szCs w:val="18"/>
              </w:rPr>
              <w:t>1748±340</w:t>
            </w:r>
          </w:p>
        </w:tc>
        <w:tc>
          <w:tcPr>
            <w:tcW w:w="1126" w:type="dxa"/>
            <w:vAlign w:val="center"/>
          </w:tcPr>
          <w:p w:rsidR="005F7691" w:rsidRPr="004A3DD9" w:rsidRDefault="005F7691" w:rsidP="005A2B0E">
            <w:pPr>
              <w:pStyle w:val="Tableright"/>
            </w:pPr>
            <w:r w:rsidRPr="004A3DD9">
              <w:rPr>
                <w:szCs w:val="18"/>
              </w:rPr>
              <w:t>2032±450</w:t>
            </w:r>
          </w:p>
        </w:tc>
        <w:tc>
          <w:tcPr>
            <w:tcW w:w="1126" w:type="dxa"/>
            <w:vAlign w:val="center"/>
          </w:tcPr>
          <w:p w:rsidR="005F7691" w:rsidRPr="004A3DD9" w:rsidRDefault="005F7691" w:rsidP="005A2B0E">
            <w:pPr>
              <w:pStyle w:val="Tableright"/>
            </w:pPr>
            <w:r w:rsidRPr="004A3DD9">
              <w:rPr>
                <w:szCs w:val="18"/>
              </w:rPr>
              <w:t>2061±411</w:t>
            </w:r>
          </w:p>
        </w:tc>
        <w:tc>
          <w:tcPr>
            <w:tcW w:w="1025" w:type="dxa"/>
            <w:vAlign w:val="center"/>
          </w:tcPr>
          <w:p w:rsidR="005F7691" w:rsidRPr="004A3DD9" w:rsidRDefault="005F7691" w:rsidP="005A2B0E">
            <w:pPr>
              <w:pStyle w:val="Tableright"/>
            </w:pPr>
            <w:r w:rsidRPr="004A3DD9">
              <w:rPr>
                <w:szCs w:val="18"/>
              </w:rPr>
              <w:t>2299±442</w:t>
            </w:r>
          </w:p>
        </w:tc>
        <w:tc>
          <w:tcPr>
            <w:tcW w:w="1025" w:type="dxa"/>
            <w:vAlign w:val="center"/>
          </w:tcPr>
          <w:p w:rsidR="005F7691" w:rsidRPr="004A3DD9" w:rsidRDefault="005F7691" w:rsidP="005A2B0E">
            <w:pPr>
              <w:pStyle w:val="Tableright"/>
            </w:pPr>
            <w:r w:rsidRPr="004A3DD9">
              <w:rPr>
                <w:szCs w:val="18"/>
              </w:rPr>
              <w:t>2381±458</w:t>
            </w:r>
          </w:p>
        </w:tc>
        <w:tc>
          <w:tcPr>
            <w:tcW w:w="1025" w:type="dxa"/>
            <w:vAlign w:val="center"/>
          </w:tcPr>
          <w:p w:rsidR="005F7691" w:rsidRPr="004A3DD9" w:rsidRDefault="005F7691" w:rsidP="005A2B0E">
            <w:pPr>
              <w:pStyle w:val="Tableright"/>
            </w:pPr>
            <w:r w:rsidRPr="004A3DD9">
              <w:rPr>
                <w:szCs w:val="18"/>
              </w:rPr>
              <w:t>2293±448</w:t>
            </w:r>
          </w:p>
        </w:tc>
      </w:tr>
      <w:tr w:rsidR="005F7691" w:rsidTr="00CD1F52">
        <w:tc>
          <w:tcPr>
            <w:tcW w:w="3113" w:type="dxa"/>
            <w:vAlign w:val="center"/>
          </w:tcPr>
          <w:p w:rsidR="005F7691" w:rsidRDefault="005F7691" w:rsidP="005A2B0E">
            <w:pPr>
              <w:pStyle w:val="Tableleft"/>
            </w:pPr>
            <w:r>
              <w:t>HCFC-124</w:t>
            </w:r>
          </w:p>
        </w:tc>
        <w:tc>
          <w:tcPr>
            <w:tcW w:w="1025" w:type="dxa"/>
            <w:vAlign w:val="center"/>
          </w:tcPr>
          <w:p w:rsidR="005F7691" w:rsidRDefault="005F7691" w:rsidP="005A2B0E">
            <w:pPr>
              <w:pStyle w:val="Tableright"/>
            </w:pPr>
            <w:r>
              <w:rPr>
                <w:szCs w:val="18"/>
              </w:rPr>
              <w:t>89</w:t>
            </w:r>
            <w:r w:rsidRPr="002D3240">
              <w:rPr>
                <w:szCs w:val="18"/>
              </w:rPr>
              <w:t>±</w:t>
            </w:r>
            <w:r>
              <w:rPr>
                <w:szCs w:val="18"/>
              </w:rPr>
              <w:t>34</w:t>
            </w:r>
          </w:p>
        </w:tc>
        <w:tc>
          <w:tcPr>
            <w:tcW w:w="1025" w:type="dxa"/>
            <w:vAlign w:val="center"/>
          </w:tcPr>
          <w:p w:rsidR="005F7691" w:rsidRDefault="005F7691" w:rsidP="005A2B0E">
            <w:pPr>
              <w:pStyle w:val="Tableright"/>
            </w:pPr>
            <w:r>
              <w:rPr>
                <w:szCs w:val="18"/>
              </w:rPr>
              <w:t>58</w:t>
            </w:r>
            <w:r w:rsidRPr="002D3240">
              <w:rPr>
                <w:szCs w:val="18"/>
              </w:rPr>
              <w:t>±</w:t>
            </w:r>
            <w:r>
              <w:rPr>
                <w:szCs w:val="18"/>
              </w:rPr>
              <w:t>19</w:t>
            </w:r>
          </w:p>
        </w:tc>
        <w:tc>
          <w:tcPr>
            <w:tcW w:w="1126" w:type="dxa"/>
            <w:vAlign w:val="center"/>
          </w:tcPr>
          <w:p w:rsidR="005F7691" w:rsidRDefault="005F7691" w:rsidP="005A2B0E">
            <w:pPr>
              <w:pStyle w:val="Tableright"/>
            </w:pPr>
            <w:r>
              <w:rPr>
                <w:szCs w:val="18"/>
              </w:rPr>
              <w:t>86</w:t>
            </w:r>
            <w:r w:rsidRPr="002D3240">
              <w:rPr>
                <w:szCs w:val="18"/>
              </w:rPr>
              <w:t>±</w:t>
            </w:r>
            <w:r>
              <w:rPr>
                <w:szCs w:val="18"/>
              </w:rPr>
              <w:t>30</w:t>
            </w:r>
          </w:p>
        </w:tc>
        <w:tc>
          <w:tcPr>
            <w:tcW w:w="1126" w:type="dxa"/>
            <w:vAlign w:val="center"/>
          </w:tcPr>
          <w:p w:rsidR="005F7691" w:rsidRDefault="005F7691" w:rsidP="005A2B0E">
            <w:pPr>
              <w:pStyle w:val="Tableright"/>
            </w:pPr>
            <w:r>
              <w:rPr>
                <w:szCs w:val="18"/>
              </w:rPr>
              <w:t>66</w:t>
            </w:r>
            <w:r w:rsidRPr="002D3240">
              <w:rPr>
                <w:szCs w:val="18"/>
              </w:rPr>
              <w:t>±</w:t>
            </w:r>
            <w:r>
              <w:rPr>
                <w:szCs w:val="18"/>
              </w:rPr>
              <w:t>23</w:t>
            </w:r>
          </w:p>
        </w:tc>
        <w:tc>
          <w:tcPr>
            <w:tcW w:w="1025" w:type="dxa"/>
            <w:vAlign w:val="center"/>
          </w:tcPr>
          <w:p w:rsidR="005F7691" w:rsidRDefault="005F7691" w:rsidP="005A2B0E">
            <w:pPr>
              <w:pStyle w:val="Tableright"/>
            </w:pPr>
            <w:r>
              <w:rPr>
                <w:szCs w:val="18"/>
              </w:rPr>
              <w:t>35</w:t>
            </w:r>
            <w:r w:rsidRPr="002D3240">
              <w:rPr>
                <w:szCs w:val="18"/>
              </w:rPr>
              <w:t>±</w:t>
            </w:r>
            <w:r>
              <w:rPr>
                <w:szCs w:val="18"/>
              </w:rPr>
              <w:t>13</w:t>
            </w:r>
          </w:p>
        </w:tc>
        <w:tc>
          <w:tcPr>
            <w:tcW w:w="1025" w:type="dxa"/>
            <w:vAlign w:val="center"/>
          </w:tcPr>
          <w:p w:rsidR="005F7691" w:rsidRDefault="005F7691" w:rsidP="005A2B0E">
            <w:pPr>
              <w:pStyle w:val="Tableright"/>
            </w:pPr>
            <w:r>
              <w:rPr>
                <w:szCs w:val="18"/>
              </w:rPr>
              <w:t>41</w:t>
            </w:r>
            <w:r w:rsidRPr="002D3240">
              <w:rPr>
                <w:szCs w:val="18"/>
              </w:rPr>
              <w:t>±</w:t>
            </w:r>
            <w:r>
              <w:rPr>
                <w:szCs w:val="18"/>
              </w:rPr>
              <w:t>14</w:t>
            </w:r>
          </w:p>
        </w:tc>
        <w:tc>
          <w:tcPr>
            <w:tcW w:w="1025" w:type="dxa"/>
            <w:vAlign w:val="center"/>
          </w:tcPr>
          <w:p w:rsidR="005F7691" w:rsidRDefault="005F7691" w:rsidP="005A2B0E">
            <w:pPr>
              <w:pStyle w:val="Tableright"/>
            </w:pPr>
            <w:r>
              <w:rPr>
                <w:szCs w:val="18"/>
              </w:rPr>
              <w:t>44</w:t>
            </w:r>
            <w:r w:rsidRPr="002D3240">
              <w:rPr>
                <w:szCs w:val="18"/>
              </w:rPr>
              <w:t>±</w:t>
            </w:r>
            <w:r>
              <w:rPr>
                <w:szCs w:val="18"/>
              </w:rPr>
              <w:t>15</w:t>
            </w:r>
          </w:p>
        </w:tc>
      </w:tr>
      <w:tr w:rsidR="005F7691" w:rsidRPr="00F939E6" w:rsidTr="00CD1F52">
        <w:trPr>
          <w:cnfStyle w:val="000000010000"/>
        </w:trPr>
        <w:tc>
          <w:tcPr>
            <w:tcW w:w="3113" w:type="dxa"/>
            <w:vAlign w:val="center"/>
          </w:tcPr>
          <w:p w:rsidR="005F7691" w:rsidRPr="004A3DD9" w:rsidRDefault="005F7691" w:rsidP="005A2B0E">
            <w:pPr>
              <w:pStyle w:val="Tableleft"/>
            </w:pPr>
            <w:r w:rsidRPr="004A3DD9">
              <w:t>HCFC-141b</w:t>
            </w:r>
          </w:p>
        </w:tc>
        <w:tc>
          <w:tcPr>
            <w:tcW w:w="1025" w:type="dxa"/>
            <w:vAlign w:val="center"/>
          </w:tcPr>
          <w:p w:rsidR="005F7691" w:rsidRPr="004A3DD9" w:rsidRDefault="005F7691" w:rsidP="005A2B0E">
            <w:pPr>
              <w:pStyle w:val="Tableright"/>
            </w:pPr>
            <w:r w:rsidRPr="004A3DD9">
              <w:rPr>
                <w:szCs w:val="18"/>
              </w:rPr>
              <w:t>247±46</w:t>
            </w:r>
          </w:p>
        </w:tc>
        <w:tc>
          <w:tcPr>
            <w:tcW w:w="1025" w:type="dxa"/>
            <w:vAlign w:val="center"/>
          </w:tcPr>
          <w:p w:rsidR="005F7691" w:rsidRPr="004A3DD9" w:rsidRDefault="005F7691" w:rsidP="005A2B0E">
            <w:pPr>
              <w:pStyle w:val="Tableright"/>
            </w:pPr>
            <w:r w:rsidRPr="004A3DD9">
              <w:rPr>
                <w:szCs w:val="18"/>
              </w:rPr>
              <w:t>258±51</w:t>
            </w:r>
          </w:p>
        </w:tc>
        <w:tc>
          <w:tcPr>
            <w:tcW w:w="1126" w:type="dxa"/>
            <w:vAlign w:val="center"/>
          </w:tcPr>
          <w:p w:rsidR="005F7691" w:rsidRPr="004A3DD9" w:rsidRDefault="005F7691" w:rsidP="005A2B0E">
            <w:pPr>
              <w:pStyle w:val="Tableright"/>
            </w:pPr>
            <w:r w:rsidRPr="004A3DD9">
              <w:rPr>
                <w:szCs w:val="18"/>
              </w:rPr>
              <w:t>291±59</w:t>
            </w:r>
          </w:p>
        </w:tc>
        <w:tc>
          <w:tcPr>
            <w:tcW w:w="1126" w:type="dxa"/>
            <w:vAlign w:val="center"/>
          </w:tcPr>
          <w:p w:rsidR="005F7691" w:rsidRPr="004A3DD9" w:rsidRDefault="005F7691" w:rsidP="005A2B0E">
            <w:pPr>
              <w:pStyle w:val="Tableright"/>
            </w:pPr>
            <w:r w:rsidRPr="004A3DD9">
              <w:rPr>
                <w:szCs w:val="18"/>
              </w:rPr>
              <w:t>276±57</w:t>
            </w:r>
          </w:p>
        </w:tc>
        <w:tc>
          <w:tcPr>
            <w:tcW w:w="1025" w:type="dxa"/>
            <w:vAlign w:val="center"/>
          </w:tcPr>
          <w:p w:rsidR="005F7691" w:rsidRPr="004A3DD9" w:rsidRDefault="005F7691" w:rsidP="005A2B0E">
            <w:pPr>
              <w:pStyle w:val="Tableright"/>
            </w:pPr>
            <w:r w:rsidRPr="004A3DD9">
              <w:rPr>
                <w:szCs w:val="18"/>
              </w:rPr>
              <w:t>245±47</w:t>
            </w:r>
          </w:p>
        </w:tc>
        <w:tc>
          <w:tcPr>
            <w:tcW w:w="1025" w:type="dxa"/>
            <w:vAlign w:val="center"/>
          </w:tcPr>
          <w:p w:rsidR="005F7691" w:rsidRPr="004A3DD9" w:rsidRDefault="005F7691" w:rsidP="005A2B0E">
            <w:pPr>
              <w:pStyle w:val="Tableright"/>
            </w:pPr>
            <w:r w:rsidRPr="004A3DD9">
              <w:rPr>
                <w:szCs w:val="18"/>
              </w:rPr>
              <w:t>216±41</w:t>
            </w:r>
          </w:p>
        </w:tc>
        <w:tc>
          <w:tcPr>
            <w:tcW w:w="1025" w:type="dxa"/>
            <w:vAlign w:val="center"/>
          </w:tcPr>
          <w:p w:rsidR="005F7691" w:rsidRPr="004A3DD9" w:rsidRDefault="005F7691" w:rsidP="005A2B0E">
            <w:pPr>
              <w:pStyle w:val="Tableright"/>
            </w:pPr>
            <w:r w:rsidRPr="004A3DD9">
              <w:rPr>
                <w:szCs w:val="18"/>
              </w:rPr>
              <w:t>231±42</w:t>
            </w:r>
          </w:p>
        </w:tc>
      </w:tr>
      <w:tr w:rsidR="005F7691" w:rsidTr="00CD1F52">
        <w:tc>
          <w:tcPr>
            <w:tcW w:w="3113" w:type="dxa"/>
            <w:vAlign w:val="center"/>
          </w:tcPr>
          <w:p w:rsidR="005F7691" w:rsidRPr="004A3DD9" w:rsidRDefault="005F7691" w:rsidP="005A2B0E">
            <w:pPr>
              <w:pStyle w:val="Tableleft"/>
            </w:pPr>
            <w:r w:rsidRPr="004A3DD9">
              <w:t>HCFC-142b</w:t>
            </w:r>
          </w:p>
        </w:tc>
        <w:tc>
          <w:tcPr>
            <w:tcW w:w="1025" w:type="dxa"/>
            <w:vAlign w:val="center"/>
          </w:tcPr>
          <w:p w:rsidR="005F7691" w:rsidRPr="004A3DD9" w:rsidRDefault="005F7691" w:rsidP="005A2B0E">
            <w:pPr>
              <w:pStyle w:val="Tableright"/>
            </w:pPr>
            <w:r w:rsidRPr="004A3DD9">
              <w:rPr>
                <w:szCs w:val="18"/>
              </w:rPr>
              <w:t>33±7</w:t>
            </w:r>
          </w:p>
        </w:tc>
        <w:tc>
          <w:tcPr>
            <w:tcW w:w="1025" w:type="dxa"/>
            <w:vAlign w:val="center"/>
          </w:tcPr>
          <w:p w:rsidR="005F7691" w:rsidRPr="004A3DD9" w:rsidRDefault="005F7691" w:rsidP="005A2B0E">
            <w:pPr>
              <w:pStyle w:val="Tableright"/>
            </w:pPr>
            <w:r w:rsidRPr="004A3DD9">
              <w:rPr>
                <w:szCs w:val="18"/>
              </w:rPr>
              <w:t>40±9</w:t>
            </w:r>
          </w:p>
        </w:tc>
        <w:tc>
          <w:tcPr>
            <w:tcW w:w="1126" w:type="dxa"/>
            <w:vAlign w:val="center"/>
          </w:tcPr>
          <w:p w:rsidR="005F7691" w:rsidRPr="004A3DD9" w:rsidRDefault="005F7691" w:rsidP="005A2B0E">
            <w:pPr>
              <w:pStyle w:val="Tableright"/>
            </w:pPr>
            <w:r w:rsidRPr="004A3DD9">
              <w:rPr>
                <w:szCs w:val="18"/>
              </w:rPr>
              <w:t>58±15</w:t>
            </w:r>
          </w:p>
        </w:tc>
        <w:tc>
          <w:tcPr>
            <w:tcW w:w="1126" w:type="dxa"/>
            <w:vAlign w:val="center"/>
          </w:tcPr>
          <w:p w:rsidR="005F7691" w:rsidRPr="004A3DD9" w:rsidRDefault="005F7691" w:rsidP="005A2B0E">
            <w:pPr>
              <w:pStyle w:val="Tableright"/>
            </w:pPr>
            <w:r w:rsidRPr="004A3DD9">
              <w:rPr>
                <w:szCs w:val="18"/>
              </w:rPr>
              <w:t>62±16</w:t>
            </w:r>
          </w:p>
        </w:tc>
        <w:tc>
          <w:tcPr>
            <w:tcW w:w="1025" w:type="dxa"/>
            <w:vAlign w:val="center"/>
          </w:tcPr>
          <w:p w:rsidR="005F7691" w:rsidRPr="004A3DD9" w:rsidRDefault="005F7691" w:rsidP="005A2B0E">
            <w:pPr>
              <w:pStyle w:val="Tableright"/>
            </w:pPr>
            <w:r w:rsidRPr="004A3DD9">
              <w:rPr>
                <w:szCs w:val="18"/>
              </w:rPr>
              <w:t>68±16</w:t>
            </w:r>
          </w:p>
        </w:tc>
        <w:tc>
          <w:tcPr>
            <w:tcW w:w="1025" w:type="dxa"/>
            <w:vAlign w:val="center"/>
          </w:tcPr>
          <w:p w:rsidR="005F7691" w:rsidRPr="004A3DD9" w:rsidRDefault="005F7691" w:rsidP="005A2B0E">
            <w:pPr>
              <w:pStyle w:val="Tableright"/>
            </w:pPr>
            <w:r w:rsidRPr="004A3DD9">
              <w:rPr>
                <w:szCs w:val="18"/>
              </w:rPr>
              <w:t>64±15</w:t>
            </w:r>
          </w:p>
        </w:tc>
        <w:tc>
          <w:tcPr>
            <w:tcW w:w="1025" w:type="dxa"/>
            <w:vAlign w:val="center"/>
          </w:tcPr>
          <w:p w:rsidR="005F7691" w:rsidRDefault="005F7691" w:rsidP="005A2B0E">
            <w:pPr>
              <w:pStyle w:val="Tableright"/>
            </w:pPr>
            <w:r w:rsidRPr="004A3DD9">
              <w:rPr>
                <w:szCs w:val="18"/>
              </w:rPr>
              <w:t>68±14</w:t>
            </w:r>
          </w:p>
        </w:tc>
      </w:tr>
      <w:tr w:rsidR="005F7691" w:rsidTr="00CD1F52">
        <w:trPr>
          <w:cnfStyle w:val="000000010000"/>
        </w:trPr>
        <w:tc>
          <w:tcPr>
            <w:tcW w:w="3113" w:type="dxa"/>
            <w:vAlign w:val="center"/>
          </w:tcPr>
          <w:p w:rsidR="005F7691" w:rsidRDefault="005F7691" w:rsidP="005A2B0E">
            <w:pPr>
              <w:pStyle w:val="Tableleft"/>
            </w:pPr>
            <w:r>
              <w:t>total</w:t>
            </w:r>
            <w:r w:rsidR="00293C48">
              <w:t xml:space="preserve"> </w:t>
            </w:r>
            <w:r>
              <w:t>HCFCs</w:t>
            </w:r>
          </w:p>
        </w:tc>
        <w:tc>
          <w:tcPr>
            <w:tcW w:w="1025" w:type="dxa"/>
            <w:vAlign w:val="center"/>
          </w:tcPr>
          <w:p w:rsidR="005F7691" w:rsidRDefault="005F7691" w:rsidP="005A2B0E">
            <w:pPr>
              <w:pStyle w:val="Tableright"/>
            </w:pPr>
            <w:r>
              <w:rPr>
                <w:szCs w:val="18"/>
              </w:rPr>
              <w:t>2056</w:t>
            </w:r>
            <w:r w:rsidRPr="002D3240">
              <w:rPr>
                <w:szCs w:val="18"/>
              </w:rPr>
              <w:t>±</w:t>
            </w:r>
            <w:r>
              <w:rPr>
                <w:szCs w:val="18"/>
              </w:rPr>
              <w:t>325</w:t>
            </w:r>
          </w:p>
        </w:tc>
        <w:tc>
          <w:tcPr>
            <w:tcW w:w="1025" w:type="dxa"/>
            <w:vAlign w:val="center"/>
          </w:tcPr>
          <w:p w:rsidR="005F7691" w:rsidRDefault="005F7691" w:rsidP="005A2B0E">
            <w:pPr>
              <w:pStyle w:val="Tableright"/>
            </w:pPr>
            <w:r>
              <w:rPr>
                <w:szCs w:val="18"/>
              </w:rPr>
              <w:t>2104</w:t>
            </w:r>
            <w:r w:rsidRPr="002D3240">
              <w:rPr>
                <w:szCs w:val="18"/>
              </w:rPr>
              <w:t>±</w:t>
            </w:r>
            <w:r>
              <w:rPr>
                <w:szCs w:val="18"/>
              </w:rPr>
              <w:t>345</w:t>
            </w:r>
          </w:p>
        </w:tc>
        <w:tc>
          <w:tcPr>
            <w:tcW w:w="1126" w:type="dxa"/>
            <w:vAlign w:val="center"/>
          </w:tcPr>
          <w:p w:rsidR="005F7691" w:rsidRDefault="005F7691" w:rsidP="005A2B0E">
            <w:pPr>
              <w:pStyle w:val="Tableright"/>
            </w:pPr>
            <w:r>
              <w:rPr>
                <w:szCs w:val="18"/>
              </w:rPr>
              <w:t>2468</w:t>
            </w:r>
            <w:r w:rsidRPr="002D3240">
              <w:rPr>
                <w:szCs w:val="18"/>
              </w:rPr>
              <w:t>±</w:t>
            </w:r>
            <w:r>
              <w:rPr>
                <w:szCs w:val="18"/>
              </w:rPr>
              <w:t>455</w:t>
            </w:r>
          </w:p>
        </w:tc>
        <w:tc>
          <w:tcPr>
            <w:tcW w:w="1126" w:type="dxa"/>
            <w:vAlign w:val="center"/>
          </w:tcPr>
          <w:p w:rsidR="005F7691" w:rsidRDefault="005F7691" w:rsidP="005A2B0E">
            <w:pPr>
              <w:pStyle w:val="Tableright"/>
            </w:pPr>
            <w:r>
              <w:rPr>
                <w:szCs w:val="18"/>
              </w:rPr>
              <w:t>2466</w:t>
            </w:r>
            <w:r w:rsidRPr="002D3240">
              <w:rPr>
                <w:szCs w:val="18"/>
              </w:rPr>
              <w:t>±</w:t>
            </w:r>
            <w:r>
              <w:rPr>
                <w:szCs w:val="18"/>
              </w:rPr>
              <w:t>415</w:t>
            </w:r>
          </w:p>
        </w:tc>
        <w:tc>
          <w:tcPr>
            <w:tcW w:w="1025" w:type="dxa"/>
            <w:vAlign w:val="center"/>
          </w:tcPr>
          <w:p w:rsidR="005F7691" w:rsidRDefault="005F7691" w:rsidP="005A2B0E">
            <w:pPr>
              <w:pStyle w:val="Tableright"/>
            </w:pPr>
            <w:r>
              <w:rPr>
                <w:szCs w:val="18"/>
              </w:rPr>
              <w:t>2647</w:t>
            </w:r>
            <w:r w:rsidRPr="002D3240">
              <w:rPr>
                <w:szCs w:val="18"/>
              </w:rPr>
              <w:t>±</w:t>
            </w:r>
            <w:r>
              <w:rPr>
                <w:szCs w:val="18"/>
              </w:rPr>
              <w:t>445</w:t>
            </w:r>
          </w:p>
        </w:tc>
        <w:tc>
          <w:tcPr>
            <w:tcW w:w="1025" w:type="dxa"/>
            <w:vAlign w:val="center"/>
          </w:tcPr>
          <w:p w:rsidR="005F7691" w:rsidRDefault="005F7691" w:rsidP="005A2B0E">
            <w:pPr>
              <w:pStyle w:val="Tableright"/>
            </w:pPr>
            <w:r>
              <w:rPr>
                <w:szCs w:val="18"/>
              </w:rPr>
              <w:t>2702</w:t>
            </w:r>
            <w:r w:rsidRPr="002D3240">
              <w:rPr>
                <w:szCs w:val="18"/>
              </w:rPr>
              <w:t>±</w:t>
            </w:r>
            <w:r>
              <w:rPr>
                <w:szCs w:val="18"/>
              </w:rPr>
              <w:t>460</w:t>
            </w:r>
          </w:p>
        </w:tc>
        <w:tc>
          <w:tcPr>
            <w:tcW w:w="1025" w:type="dxa"/>
            <w:vAlign w:val="center"/>
          </w:tcPr>
          <w:p w:rsidR="005F7691" w:rsidRDefault="005F7691" w:rsidP="005A2B0E">
            <w:pPr>
              <w:pStyle w:val="Tableright"/>
            </w:pPr>
            <w:r>
              <w:rPr>
                <w:szCs w:val="18"/>
              </w:rPr>
              <w:t>2636</w:t>
            </w:r>
            <w:r w:rsidRPr="002D3240">
              <w:rPr>
                <w:szCs w:val="18"/>
              </w:rPr>
              <w:t>±</w:t>
            </w:r>
            <w:r>
              <w:rPr>
                <w:szCs w:val="18"/>
              </w:rPr>
              <w:t>450</w:t>
            </w:r>
          </w:p>
        </w:tc>
      </w:tr>
      <w:tr w:rsidR="005F7691" w:rsidTr="00CD1F52">
        <w:tc>
          <w:tcPr>
            <w:tcW w:w="3113" w:type="dxa"/>
            <w:vAlign w:val="center"/>
          </w:tcPr>
          <w:p w:rsidR="005F7691" w:rsidRPr="00C6044E" w:rsidRDefault="005F7691" w:rsidP="005A2B0E">
            <w:pPr>
              <w:pStyle w:val="TableIndent"/>
            </w:pPr>
            <w:r>
              <w:t>ODP</w:t>
            </w:r>
            <w:r w:rsidR="00293C48">
              <w:t xml:space="preserve"> </w:t>
            </w:r>
            <w:r w:rsidR="006E4162">
              <w:t>tones</w:t>
            </w:r>
          </w:p>
        </w:tc>
        <w:tc>
          <w:tcPr>
            <w:tcW w:w="1025" w:type="dxa"/>
          </w:tcPr>
          <w:p w:rsidR="005F7691" w:rsidRDefault="005F7691" w:rsidP="005A2B0E">
            <w:pPr>
              <w:pStyle w:val="Tableright"/>
            </w:pPr>
            <w:r>
              <w:t>135</w:t>
            </w:r>
            <w:r w:rsidRPr="00BC4FCD">
              <w:t>±</w:t>
            </w:r>
            <w:r>
              <w:t>35</w:t>
            </w:r>
          </w:p>
        </w:tc>
        <w:tc>
          <w:tcPr>
            <w:tcW w:w="1025" w:type="dxa"/>
          </w:tcPr>
          <w:p w:rsidR="005F7691" w:rsidRDefault="005F7691" w:rsidP="005A2B0E">
            <w:pPr>
              <w:pStyle w:val="Tableright"/>
            </w:pPr>
            <w:r>
              <w:t>141</w:t>
            </w:r>
            <w:r w:rsidRPr="00BC4FCD">
              <w:t>±</w:t>
            </w:r>
            <w:r>
              <w:t>35</w:t>
            </w:r>
          </w:p>
        </w:tc>
        <w:tc>
          <w:tcPr>
            <w:tcW w:w="1126" w:type="dxa"/>
          </w:tcPr>
          <w:p w:rsidR="005F7691" w:rsidRDefault="005F7691" w:rsidP="005A2B0E">
            <w:pPr>
              <w:pStyle w:val="Tableright"/>
            </w:pPr>
            <w:r>
              <w:t>171</w:t>
            </w:r>
            <w:r w:rsidRPr="00BC4FCD">
              <w:t>±</w:t>
            </w:r>
            <w:r>
              <w:t>45</w:t>
            </w:r>
          </w:p>
        </w:tc>
        <w:tc>
          <w:tcPr>
            <w:tcW w:w="1126" w:type="dxa"/>
          </w:tcPr>
          <w:p w:rsidR="005F7691" w:rsidRDefault="005F7691" w:rsidP="005A2B0E">
            <w:pPr>
              <w:pStyle w:val="Tableright"/>
            </w:pPr>
            <w:r>
              <w:t>158</w:t>
            </w:r>
            <w:r w:rsidRPr="00BC4FCD">
              <w:t>±</w:t>
            </w:r>
            <w:r>
              <w:t>40</w:t>
            </w:r>
          </w:p>
        </w:tc>
        <w:tc>
          <w:tcPr>
            <w:tcW w:w="1025" w:type="dxa"/>
          </w:tcPr>
          <w:p w:rsidR="005F7691" w:rsidRDefault="005F7691" w:rsidP="005A2B0E">
            <w:pPr>
              <w:pStyle w:val="Tableright"/>
            </w:pPr>
            <w:r>
              <w:t>152</w:t>
            </w:r>
            <w:r w:rsidRPr="00BC4FCD">
              <w:t>±</w:t>
            </w:r>
            <w:r>
              <w:t>40</w:t>
            </w:r>
          </w:p>
        </w:tc>
        <w:tc>
          <w:tcPr>
            <w:tcW w:w="1025" w:type="dxa"/>
          </w:tcPr>
          <w:p w:rsidR="005F7691" w:rsidRDefault="005F7691" w:rsidP="005A2B0E">
            <w:pPr>
              <w:pStyle w:val="Tableright"/>
            </w:pPr>
            <w:r>
              <w:t>158</w:t>
            </w:r>
            <w:r w:rsidRPr="00BC4FCD">
              <w:t>±</w:t>
            </w:r>
            <w:r>
              <w:t>40</w:t>
            </w:r>
          </w:p>
        </w:tc>
        <w:tc>
          <w:tcPr>
            <w:tcW w:w="1025" w:type="dxa"/>
          </w:tcPr>
          <w:p w:rsidR="005F7691" w:rsidRDefault="005F7691" w:rsidP="005A2B0E">
            <w:pPr>
              <w:pStyle w:val="Tableright"/>
            </w:pPr>
            <w:r>
              <w:t>157</w:t>
            </w:r>
            <w:r w:rsidRPr="00BC4FCD">
              <w:t>±</w:t>
            </w:r>
            <w:r>
              <w:t>40</w:t>
            </w:r>
          </w:p>
        </w:tc>
      </w:tr>
      <w:tr w:rsidR="005F7691" w:rsidTr="00CD1F52">
        <w:trPr>
          <w:cnfStyle w:val="000000010000"/>
        </w:trPr>
        <w:tc>
          <w:tcPr>
            <w:tcW w:w="3113" w:type="dxa"/>
            <w:vAlign w:val="center"/>
          </w:tcPr>
          <w:p w:rsidR="005F7691" w:rsidRPr="00876D7E" w:rsidRDefault="005F7691" w:rsidP="005A2B0E">
            <w:pPr>
              <w:pStyle w:val="TableIndent"/>
            </w:pPr>
            <w:r>
              <w:t>M</w:t>
            </w:r>
            <w:r w:rsidR="00293C48">
              <w:t xml:space="preserve"> </w:t>
            </w:r>
            <w:r w:rsidRPr="00C6044E">
              <w:t>tonnes</w:t>
            </w:r>
            <w:r w:rsidR="00293C48">
              <w:t xml:space="preserve"> </w:t>
            </w:r>
            <w:r w:rsidRPr="00C6044E">
              <w:t>CO</w:t>
            </w:r>
            <w:r w:rsidRPr="00C6044E">
              <w:rPr>
                <w:vertAlign w:val="subscript"/>
              </w:rPr>
              <w:t>2</w:t>
            </w:r>
            <w:r w:rsidRPr="00C6044E">
              <w:t>-e</w:t>
            </w:r>
          </w:p>
        </w:tc>
        <w:tc>
          <w:tcPr>
            <w:tcW w:w="1025" w:type="dxa"/>
            <w:vAlign w:val="center"/>
          </w:tcPr>
          <w:p w:rsidR="005F7691" w:rsidRPr="00876D7E" w:rsidRDefault="005F7691" w:rsidP="005A2B0E">
            <w:pPr>
              <w:pStyle w:val="Tableright"/>
              <w:rPr>
                <w:szCs w:val="18"/>
              </w:rPr>
            </w:pPr>
            <w:r>
              <w:rPr>
                <w:szCs w:val="18"/>
              </w:rPr>
              <w:t>3.4</w:t>
            </w:r>
            <w:r w:rsidRPr="002D3240">
              <w:rPr>
                <w:szCs w:val="18"/>
              </w:rPr>
              <w:t>±</w:t>
            </w:r>
            <w:r>
              <w:rPr>
                <w:szCs w:val="18"/>
              </w:rPr>
              <w:t>0.6</w:t>
            </w:r>
          </w:p>
        </w:tc>
        <w:tc>
          <w:tcPr>
            <w:tcW w:w="1025" w:type="dxa"/>
            <w:vAlign w:val="center"/>
          </w:tcPr>
          <w:p w:rsidR="005F7691" w:rsidRPr="00876D7E" w:rsidRDefault="005F7691" w:rsidP="005A2B0E">
            <w:pPr>
              <w:pStyle w:val="Tableright"/>
              <w:rPr>
                <w:szCs w:val="18"/>
              </w:rPr>
            </w:pPr>
            <w:r>
              <w:rPr>
                <w:szCs w:val="18"/>
              </w:rPr>
              <w:t>3.5</w:t>
            </w:r>
            <w:r w:rsidRPr="002D3240">
              <w:rPr>
                <w:szCs w:val="18"/>
              </w:rPr>
              <w:t>±</w:t>
            </w:r>
            <w:r>
              <w:rPr>
                <w:szCs w:val="18"/>
              </w:rPr>
              <w:t>0.6</w:t>
            </w:r>
          </w:p>
        </w:tc>
        <w:tc>
          <w:tcPr>
            <w:tcW w:w="1126" w:type="dxa"/>
            <w:vAlign w:val="center"/>
          </w:tcPr>
          <w:p w:rsidR="005F7691" w:rsidRPr="00876D7E" w:rsidRDefault="005F7691" w:rsidP="005A2B0E">
            <w:pPr>
              <w:pStyle w:val="Tableright"/>
              <w:rPr>
                <w:szCs w:val="18"/>
              </w:rPr>
            </w:pPr>
            <w:r>
              <w:rPr>
                <w:szCs w:val="18"/>
              </w:rPr>
              <w:t>4.1</w:t>
            </w:r>
            <w:r w:rsidRPr="002D3240">
              <w:rPr>
                <w:szCs w:val="18"/>
              </w:rPr>
              <w:t>±</w:t>
            </w:r>
            <w:r>
              <w:rPr>
                <w:szCs w:val="18"/>
              </w:rPr>
              <w:t>0.8</w:t>
            </w:r>
          </w:p>
        </w:tc>
        <w:tc>
          <w:tcPr>
            <w:tcW w:w="1126" w:type="dxa"/>
            <w:vAlign w:val="center"/>
          </w:tcPr>
          <w:p w:rsidR="005F7691" w:rsidRPr="00496646" w:rsidRDefault="005F7691" w:rsidP="00496646">
            <w:pPr>
              <w:pStyle w:val="Tableright"/>
            </w:pPr>
            <w:r>
              <w:t>4.1</w:t>
            </w:r>
            <w:r w:rsidRPr="002D3240">
              <w:t>±</w:t>
            </w:r>
            <w:r>
              <w:t>0.7</w:t>
            </w:r>
          </w:p>
        </w:tc>
        <w:tc>
          <w:tcPr>
            <w:tcW w:w="1025" w:type="dxa"/>
            <w:vAlign w:val="center"/>
          </w:tcPr>
          <w:p w:rsidR="005F7691" w:rsidRPr="00876D7E" w:rsidRDefault="005F7691" w:rsidP="005A2B0E">
            <w:pPr>
              <w:pStyle w:val="Tableright"/>
              <w:rPr>
                <w:szCs w:val="18"/>
              </w:rPr>
            </w:pPr>
            <w:r>
              <w:rPr>
                <w:szCs w:val="18"/>
              </w:rPr>
              <w:t>4.5</w:t>
            </w:r>
            <w:r w:rsidRPr="002D3240">
              <w:rPr>
                <w:szCs w:val="18"/>
              </w:rPr>
              <w:t>±</w:t>
            </w:r>
            <w:r>
              <w:rPr>
                <w:szCs w:val="18"/>
              </w:rPr>
              <w:t>0.8</w:t>
            </w:r>
          </w:p>
        </w:tc>
        <w:tc>
          <w:tcPr>
            <w:tcW w:w="1025" w:type="dxa"/>
            <w:vAlign w:val="center"/>
          </w:tcPr>
          <w:p w:rsidR="005F7691" w:rsidRPr="00876D7E" w:rsidRDefault="005F7691" w:rsidP="005A2B0E">
            <w:pPr>
              <w:pStyle w:val="Tableright"/>
              <w:rPr>
                <w:szCs w:val="18"/>
              </w:rPr>
            </w:pPr>
            <w:r>
              <w:rPr>
                <w:szCs w:val="18"/>
              </w:rPr>
              <w:t>4.6</w:t>
            </w:r>
            <w:r w:rsidRPr="002D3240">
              <w:rPr>
                <w:szCs w:val="18"/>
              </w:rPr>
              <w:t>±</w:t>
            </w:r>
            <w:r>
              <w:rPr>
                <w:szCs w:val="18"/>
              </w:rPr>
              <w:t>0.8</w:t>
            </w:r>
          </w:p>
        </w:tc>
        <w:tc>
          <w:tcPr>
            <w:tcW w:w="1025" w:type="dxa"/>
            <w:vAlign w:val="center"/>
          </w:tcPr>
          <w:p w:rsidR="005F7691" w:rsidRPr="00876D7E" w:rsidRDefault="005F7691" w:rsidP="00496646">
            <w:pPr>
              <w:pStyle w:val="Tableright"/>
              <w:rPr>
                <w:szCs w:val="18"/>
              </w:rPr>
            </w:pPr>
            <w:r>
              <w:rPr>
                <w:szCs w:val="18"/>
              </w:rPr>
              <w:t>4</w:t>
            </w:r>
            <w:r w:rsidR="00496646">
              <w:rPr>
                <w:szCs w:val="18"/>
              </w:rPr>
              <w:t>.5</w:t>
            </w:r>
            <w:r w:rsidRPr="002D3240">
              <w:rPr>
                <w:szCs w:val="18"/>
              </w:rPr>
              <w:t>±</w:t>
            </w:r>
            <w:r w:rsidR="00496646">
              <w:rPr>
                <w:szCs w:val="18"/>
              </w:rPr>
              <w:t>0.8</w:t>
            </w:r>
          </w:p>
        </w:tc>
      </w:tr>
      <w:tr w:rsidR="005F7691" w:rsidTr="00CD1F52">
        <w:tc>
          <w:tcPr>
            <w:tcW w:w="3113" w:type="dxa"/>
            <w:vAlign w:val="center"/>
          </w:tcPr>
          <w:p w:rsidR="005F7691" w:rsidRDefault="006E4162" w:rsidP="005A2B0E">
            <w:pPr>
              <w:pStyle w:val="Tableheaderbold"/>
            </w:pPr>
            <w:r>
              <w:t>H</w:t>
            </w:r>
            <w:r w:rsidR="005F7691">
              <w:t>alons</w:t>
            </w:r>
          </w:p>
        </w:tc>
        <w:tc>
          <w:tcPr>
            <w:tcW w:w="1025" w:type="dxa"/>
            <w:vAlign w:val="center"/>
          </w:tcPr>
          <w:p w:rsidR="005F7691" w:rsidRDefault="005F7691" w:rsidP="005A2B0E">
            <w:pPr>
              <w:pStyle w:val="Tableright"/>
              <w:rPr>
                <w:szCs w:val="18"/>
              </w:rPr>
            </w:pPr>
          </w:p>
        </w:tc>
        <w:tc>
          <w:tcPr>
            <w:tcW w:w="1025" w:type="dxa"/>
            <w:vAlign w:val="center"/>
          </w:tcPr>
          <w:p w:rsidR="005F7691" w:rsidRDefault="005F7691" w:rsidP="005A2B0E">
            <w:pPr>
              <w:pStyle w:val="Tableright"/>
              <w:rPr>
                <w:szCs w:val="18"/>
              </w:rPr>
            </w:pPr>
          </w:p>
        </w:tc>
        <w:tc>
          <w:tcPr>
            <w:tcW w:w="1126" w:type="dxa"/>
            <w:vAlign w:val="center"/>
          </w:tcPr>
          <w:p w:rsidR="005F7691" w:rsidRDefault="005F7691" w:rsidP="005A2B0E">
            <w:pPr>
              <w:pStyle w:val="Tableright"/>
              <w:rPr>
                <w:szCs w:val="18"/>
              </w:rPr>
            </w:pPr>
          </w:p>
        </w:tc>
        <w:tc>
          <w:tcPr>
            <w:tcW w:w="1126" w:type="dxa"/>
            <w:vAlign w:val="center"/>
          </w:tcPr>
          <w:p w:rsidR="005F7691" w:rsidRDefault="005F7691" w:rsidP="005A2B0E">
            <w:pPr>
              <w:pStyle w:val="Tableright"/>
              <w:rPr>
                <w:szCs w:val="18"/>
              </w:rPr>
            </w:pPr>
          </w:p>
        </w:tc>
        <w:tc>
          <w:tcPr>
            <w:tcW w:w="1025" w:type="dxa"/>
            <w:vAlign w:val="center"/>
          </w:tcPr>
          <w:p w:rsidR="005F7691" w:rsidRDefault="005F7691" w:rsidP="005A2B0E">
            <w:pPr>
              <w:pStyle w:val="Tableright"/>
              <w:rPr>
                <w:szCs w:val="18"/>
              </w:rPr>
            </w:pPr>
          </w:p>
        </w:tc>
        <w:tc>
          <w:tcPr>
            <w:tcW w:w="1025" w:type="dxa"/>
            <w:vAlign w:val="center"/>
          </w:tcPr>
          <w:p w:rsidR="005F7691" w:rsidRDefault="005F7691" w:rsidP="005A2B0E">
            <w:pPr>
              <w:pStyle w:val="Tableright"/>
              <w:rPr>
                <w:szCs w:val="18"/>
              </w:rPr>
            </w:pPr>
          </w:p>
        </w:tc>
        <w:tc>
          <w:tcPr>
            <w:tcW w:w="1025" w:type="dxa"/>
            <w:vAlign w:val="center"/>
          </w:tcPr>
          <w:p w:rsidR="005F7691" w:rsidRDefault="005F7691" w:rsidP="005A2B0E">
            <w:pPr>
              <w:pStyle w:val="Tableright"/>
              <w:rPr>
                <w:szCs w:val="18"/>
              </w:rPr>
            </w:pPr>
          </w:p>
        </w:tc>
      </w:tr>
      <w:tr w:rsidR="005F7691" w:rsidTr="00CD1F52">
        <w:trPr>
          <w:cnfStyle w:val="000000010000"/>
        </w:trPr>
        <w:tc>
          <w:tcPr>
            <w:tcW w:w="3113" w:type="dxa"/>
            <w:vAlign w:val="center"/>
          </w:tcPr>
          <w:p w:rsidR="005F7691" w:rsidRDefault="005F7691" w:rsidP="005A2B0E">
            <w:pPr>
              <w:pStyle w:val="Tableleft"/>
            </w:pPr>
            <w:r>
              <w:t>H-1211</w:t>
            </w:r>
          </w:p>
        </w:tc>
        <w:tc>
          <w:tcPr>
            <w:tcW w:w="1025" w:type="dxa"/>
            <w:vAlign w:val="center"/>
          </w:tcPr>
          <w:p w:rsidR="005F7691" w:rsidRDefault="005F7691" w:rsidP="005A2B0E">
            <w:pPr>
              <w:pStyle w:val="Tableright"/>
            </w:pPr>
            <w:r>
              <w:rPr>
                <w:szCs w:val="18"/>
              </w:rPr>
              <w:t>74</w:t>
            </w:r>
            <w:r w:rsidRPr="002D3240">
              <w:rPr>
                <w:szCs w:val="18"/>
              </w:rPr>
              <w:t>±</w:t>
            </w:r>
            <w:r>
              <w:rPr>
                <w:szCs w:val="18"/>
              </w:rPr>
              <w:t>53</w:t>
            </w:r>
          </w:p>
        </w:tc>
        <w:tc>
          <w:tcPr>
            <w:tcW w:w="1025" w:type="dxa"/>
            <w:vAlign w:val="center"/>
          </w:tcPr>
          <w:p w:rsidR="005F7691" w:rsidRDefault="005F7691" w:rsidP="005A2B0E">
            <w:pPr>
              <w:pStyle w:val="Tableright"/>
            </w:pPr>
            <w:r>
              <w:rPr>
                <w:szCs w:val="18"/>
              </w:rPr>
              <w:t>84</w:t>
            </w:r>
            <w:r w:rsidRPr="002D3240">
              <w:rPr>
                <w:szCs w:val="18"/>
              </w:rPr>
              <w:t>±</w:t>
            </w:r>
            <w:r>
              <w:rPr>
                <w:szCs w:val="18"/>
              </w:rPr>
              <w:t>58</w:t>
            </w:r>
          </w:p>
        </w:tc>
        <w:tc>
          <w:tcPr>
            <w:tcW w:w="1126" w:type="dxa"/>
            <w:vAlign w:val="center"/>
          </w:tcPr>
          <w:p w:rsidR="005F7691" w:rsidRDefault="005F7691" w:rsidP="005A2B0E">
            <w:pPr>
              <w:pStyle w:val="Tableright"/>
            </w:pPr>
            <w:r>
              <w:rPr>
                <w:szCs w:val="18"/>
              </w:rPr>
              <w:t>119</w:t>
            </w:r>
            <w:r w:rsidRPr="002D3240">
              <w:rPr>
                <w:szCs w:val="18"/>
              </w:rPr>
              <w:t>±</w:t>
            </w:r>
            <w:r>
              <w:rPr>
                <w:szCs w:val="18"/>
              </w:rPr>
              <w:t>73</w:t>
            </w:r>
          </w:p>
        </w:tc>
        <w:tc>
          <w:tcPr>
            <w:tcW w:w="1126" w:type="dxa"/>
            <w:vAlign w:val="center"/>
          </w:tcPr>
          <w:p w:rsidR="005F7691" w:rsidRDefault="005F7691" w:rsidP="005A2B0E">
            <w:pPr>
              <w:pStyle w:val="Tableright"/>
            </w:pPr>
            <w:r>
              <w:rPr>
                <w:szCs w:val="18"/>
              </w:rPr>
              <w:t>104</w:t>
            </w:r>
            <w:r w:rsidRPr="002D3240">
              <w:rPr>
                <w:szCs w:val="18"/>
              </w:rPr>
              <w:t>±</w:t>
            </w:r>
            <w:r>
              <w:rPr>
                <w:szCs w:val="18"/>
              </w:rPr>
              <w:t>62</w:t>
            </w:r>
          </w:p>
        </w:tc>
        <w:tc>
          <w:tcPr>
            <w:tcW w:w="1025" w:type="dxa"/>
            <w:vAlign w:val="center"/>
          </w:tcPr>
          <w:p w:rsidR="005F7691" w:rsidRDefault="005F7691" w:rsidP="005A2B0E">
            <w:pPr>
              <w:pStyle w:val="Tableright"/>
            </w:pPr>
            <w:r>
              <w:rPr>
                <w:szCs w:val="18"/>
              </w:rPr>
              <w:t>68</w:t>
            </w:r>
            <w:r w:rsidRPr="002D3240">
              <w:rPr>
                <w:szCs w:val="18"/>
              </w:rPr>
              <w:t>±</w:t>
            </w:r>
            <w:r>
              <w:rPr>
                <w:szCs w:val="18"/>
              </w:rPr>
              <w:t>41</w:t>
            </w:r>
          </w:p>
        </w:tc>
        <w:tc>
          <w:tcPr>
            <w:tcW w:w="1025" w:type="dxa"/>
            <w:vAlign w:val="center"/>
          </w:tcPr>
          <w:p w:rsidR="005F7691" w:rsidRDefault="005F7691" w:rsidP="005A2B0E">
            <w:pPr>
              <w:pStyle w:val="Tableright"/>
            </w:pPr>
            <w:r>
              <w:rPr>
                <w:szCs w:val="18"/>
              </w:rPr>
              <w:t>58</w:t>
            </w:r>
            <w:r w:rsidRPr="002D3240">
              <w:rPr>
                <w:szCs w:val="18"/>
              </w:rPr>
              <w:t>±</w:t>
            </w:r>
            <w:r>
              <w:rPr>
                <w:szCs w:val="18"/>
              </w:rPr>
              <w:t>32</w:t>
            </w:r>
          </w:p>
        </w:tc>
        <w:tc>
          <w:tcPr>
            <w:tcW w:w="1025" w:type="dxa"/>
            <w:vAlign w:val="center"/>
          </w:tcPr>
          <w:p w:rsidR="005F7691" w:rsidRDefault="005F7691" w:rsidP="005A2B0E">
            <w:pPr>
              <w:pStyle w:val="Tableright"/>
            </w:pPr>
            <w:r>
              <w:rPr>
                <w:szCs w:val="18"/>
              </w:rPr>
              <w:t>103</w:t>
            </w:r>
            <w:r w:rsidRPr="002D3240">
              <w:rPr>
                <w:szCs w:val="18"/>
              </w:rPr>
              <w:t>±</w:t>
            </w:r>
            <w:r>
              <w:rPr>
                <w:szCs w:val="18"/>
              </w:rPr>
              <w:t>58</w:t>
            </w:r>
          </w:p>
        </w:tc>
      </w:tr>
      <w:tr w:rsidR="005F7691" w:rsidTr="00CD1F52">
        <w:tc>
          <w:tcPr>
            <w:tcW w:w="3113" w:type="dxa"/>
            <w:vAlign w:val="center"/>
          </w:tcPr>
          <w:p w:rsidR="005F7691" w:rsidRDefault="005F7691" w:rsidP="005A2B0E">
            <w:pPr>
              <w:pStyle w:val="Tableleft"/>
            </w:pPr>
            <w:r>
              <w:t>H-1301</w:t>
            </w:r>
          </w:p>
        </w:tc>
        <w:tc>
          <w:tcPr>
            <w:tcW w:w="1025" w:type="dxa"/>
            <w:vAlign w:val="center"/>
          </w:tcPr>
          <w:p w:rsidR="005F7691" w:rsidRDefault="005F7691" w:rsidP="005A2B0E">
            <w:pPr>
              <w:pStyle w:val="Tableright"/>
            </w:pPr>
            <w:r>
              <w:rPr>
                <w:szCs w:val="18"/>
              </w:rPr>
              <w:t>35</w:t>
            </w:r>
            <w:r w:rsidRPr="002D3240">
              <w:rPr>
                <w:szCs w:val="18"/>
              </w:rPr>
              <w:t>±</w:t>
            </w:r>
            <w:r>
              <w:rPr>
                <w:szCs w:val="18"/>
              </w:rPr>
              <w:t>24</w:t>
            </w:r>
          </w:p>
        </w:tc>
        <w:tc>
          <w:tcPr>
            <w:tcW w:w="1025" w:type="dxa"/>
            <w:vAlign w:val="center"/>
          </w:tcPr>
          <w:p w:rsidR="005F7691" w:rsidRDefault="005F7691" w:rsidP="005A2B0E">
            <w:pPr>
              <w:pStyle w:val="Tableright"/>
            </w:pPr>
            <w:r>
              <w:rPr>
                <w:szCs w:val="18"/>
              </w:rPr>
              <w:t>33</w:t>
            </w:r>
            <w:r w:rsidRPr="002D3240">
              <w:rPr>
                <w:szCs w:val="18"/>
              </w:rPr>
              <w:t>±</w:t>
            </w:r>
            <w:r>
              <w:rPr>
                <w:szCs w:val="18"/>
              </w:rPr>
              <w:t>23</w:t>
            </w:r>
          </w:p>
        </w:tc>
        <w:tc>
          <w:tcPr>
            <w:tcW w:w="1126" w:type="dxa"/>
            <w:vAlign w:val="center"/>
          </w:tcPr>
          <w:p w:rsidR="005F7691" w:rsidRDefault="005F7691" w:rsidP="005A2B0E">
            <w:pPr>
              <w:pStyle w:val="Tableright"/>
            </w:pPr>
            <w:r>
              <w:rPr>
                <w:szCs w:val="18"/>
              </w:rPr>
              <w:t>26</w:t>
            </w:r>
            <w:r w:rsidRPr="002D3240">
              <w:rPr>
                <w:szCs w:val="18"/>
              </w:rPr>
              <w:t>±</w:t>
            </w:r>
            <w:r>
              <w:rPr>
                <w:szCs w:val="18"/>
              </w:rPr>
              <w:t>17</w:t>
            </w:r>
          </w:p>
        </w:tc>
        <w:tc>
          <w:tcPr>
            <w:tcW w:w="1126" w:type="dxa"/>
            <w:vAlign w:val="center"/>
          </w:tcPr>
          <w:p w:rsidR="005F7691" w:rsidRDefault="005F7691" w:rsidP="005A2B0E">
            <w:pPr>
              <w:pStyle w:val="Tableright"/>
            </w:pPr>
            <w:r>
              <w:rPr>
                <w:szCs w:val="18"/>
              </w:rPr>
              <w:t>24</w:t>
            </w:r>
            <w:r w:rsidRPr="002D3240">
              <w:rPr>
                <w:szCs w:val="18"/>
              </w:rPr>
              <w:t>±</w:t>
            </w:r>
            <w:r>
              <w:rPr>
                <w:szCs w:val="18"/>
              </w:rPr>
              <w:t>15</w:t>
            </w:r>
          </w:p>
        </w:tc>
        <w:tc>
          <w:tcPr>
            <w:tcW w:w="1025" w:type="dxa"/>
            <w:vAlign w:val="center"/>
          </w:tcPr>
          <w:p w:rsidR="005F7691" w:rsidRDefault="005F7691" w:rsidP="005A2B0E">
            <w:pPr>
              <w:pStyle w:val="Tableright"/>
            </w:pPr>
            <w:r>
              <w:rPr>
                <w:szCs w:val="18"/>
              </w:rPr>
              <w:t>32</w:t>
            </w:r>
            <w:r w:rsidRPr="002D3240">
              <w:rPr>
                <w:szCs w:val="18"/>
              </w:rPr>
              <w:t>±</w:t>
            </w:r>
            <w:r>
              <w:rPr>
                <w:szCs w:val="18"/>
              </w:rPr>
              <w:t>20</w:t>
            </w:r>
          </w:p>
        </w:tc>
        <w:tc>
          <w:tcPr>
            <w:tcW w:w="1025" w:type="dxa"/>
            <w:vAlign w:val="center"/>
          </w:tcPr>
          <w:p w:rsidR="005F7691" w:rsidRDefault="005F7691" w:rsidP="005A2B0E">
            <w:pPr>
              <w:pStyle w:val="Tableright"/>
            </w:pPr>
            <w:r>
              <w:rPr>
                <w:szCs w:val="18"/>
              </w:rPr>
              <w:t>56</w:t>
            </w:r>
            <w:r w:rsidRPr="002D3240">
              <w:rPr>
                <w:szCs w:val="18"/>
              </w:rPr>
              <w:t>±</w:t>
            </w:r>
            <w:r>
              <w:rPr>
                <w:szCs w:val="18"/>
              </w:rPr>
              <w:t>32</w:t>
            </w:r>
          </w:p>
        </w:tc>
        <w:tc>
          <w:tcPr>
            <w:tcW w:w="1025" w:type="dxa"/>
            <w:vAlign w:val="center"/>
          </w:tcPr>
          <w:p w:rsidR="005F7691" w:rsidRDefault="005F7691" w:rsidP="005A2B0E">
            <w:pPr>
              <w:pStyle w:val="Tableright"/>
            </w:pPr>
            <w:r>
              <w:rPr>
                <w:szCs w:val="18"/>
              </w:rPr>
              <w:t>77</w:t>
            </w:r>
            <w:r w:rsidRPr="002D3240">
              <w:rPr>
                <w:szCs w:val="18"/>
              </w:rPr>
              <w:t>±</w:t>
            </w:r>
            <w:r>
              <w:rPr>
                <w:szCs w:val="18"/>
              </w:rPr>
              <w:t>44</w:t>
            </w:r>
          </w:p>
        </w:tc>
      </w:tr>
      <w:tr w:rsidR="005F7691" w:rsidTr="00CD1F52">
        <w:trPr>
          <w:cnfStyle w:val="000000010000"/>
        </w:trPr>
        <w:tc>
          <w:tcPr>
            <w:tcW w:w="3113" w:type="dxa"/>
            <w:vAlign w:val="center"/>
          </w:tcPr>
          <w:p w:rsidR="005F7691" w:rsidRDefault="005F7691" w:rsidP="005A2B0E">
            <w:pPr>
              <w:pStyle w:val="Tableleft"/>
            </w:pPr>
            <w:r>
              <w:t>total</w:t>
            </w:r>
            <w:r w:rsidR="00293C48">
              <w:t xml:space="preserve"> </w:t>
            </w:r>
            <w:r>
              <w:t>halons</w:t>
            </w:r>
          </w:p>
        </w:tc>
        <w:tc>
          <w:tcPr>
            <w:tcW w:w="1025" w:type="dxa"/>
            <w:vAlign w:val="center"/>
          </w:tcPr>
          <w:p w:rsidR="005F7691" w:rsidRDefault="005F7691" w:rsidP="005A2B0E">
            <w:pPr>
              <w:pStyle w:val="Tableright"/>
            </w:pPr>
            <w:r>
              <w:rPr>
                <w:szCs w:val="18"/>
              </w:rPr>
              <w:t>109</w:t>
            </w:r>
            <w:r w:rsidRPr="002D3240">
              <w:rPr>
                <w:szCs w:val="18"/>
              </w:rPr>
              <w:t>±</w:t>
            </w:r>
            <w:r>
              <w:rPr>
                <w:szCs w:val="18"/>
              </w:rPr>
              <w:t>35</w:t>
            </w:r>
          </w:p>
        </w:tc>
        <w:tc>
          <w:tcPr>
            <w:tcW w:w="1025" w:type="dxa"/>
            <w:vAlign w:val="center"/>
          </w:tcPr>
          <w:p w:rsidR="005F7691" w:rsidRDefault="005F7691" w:rsidP="005A2B0E">
            <w:pPr>
              <w:pStyle w:val="Tableright"/>
            </w:pPr>
            <w:r>
              <w:rPr>
                <w:szCs w:val="18"/>
              </w:rPr>
              <w:t>116</w:t>
            </w:r>
            <w:r w:rsidRPr="002D3240">
              <w:rPr>
                <w:szCs w:val="18"/>
              </w:rPr>
              <w:t>±</w:t>
            </w:r>
            <w:r>
              <w:rPr>
                <w:szCs w:val="18"/>
              </w:rPr>
              <w:t>35</w:t>
            </w:r>
          </w:p>
        </w:tc>
        <w:tc>
          <w:tcPr>
            <w:tcW w:w="1126" w:type="dxa"/>
            <w:vAlign w:val="center"/>
          </w:tcPr>
          <w:p w:rsidR="005F7691" w:rsidRDefault="005F7691" w:rsidP="005A2B0E">
            <w:pPr>
              <w:pStyle w:val="Tableright"/>
            </w:pPr>
            <w:r>
              <w:rPr>
                <w:szCs w:val="18"/>
              </w:rPr>
              <w:t>114</w:t>
            </w:r>
            <w:r w:rsidRPr="002D3240">
              <w:rPr>
                <w:szCs w:val="18"/>
              </w:rPr>
              <w:t>±</w:t>
            </w:r>
            <w:r>
              <w:rPr>
                <w:szCs w:val="18"/>
              </w:rPr>
              <w:t>45</w:t>
            </w:r>
          </w:p>
        </w:tc>
        <w:tc>
          <w:tcPr>
            <w:tcW w:w="1126" w:type="dxa"/>
            <w:vAlign w:val="center"/>
          </w:tcPr>
          <w:p w:rsidR="005F7691" w:rsidRDefault="005F7691" w:rsidP="005A2B0E">
            <w:pPr>
              <w:pStyle w:val="Tableright"/>
            </w:pPr>
            <w:r>
              <w:rPr>
                <w:szCs w:val="18"/>
              </w:rPr>
              <w:t>129</w:t>
            </w:r>
            <w:r w:rsidRPr="002D3240">
              <w:rPr>
                <w:szCs w:val="18"/>
              </w:rPr>
              <w:t>±</w:t>
            </w:r>
            <w:r>
              <w:rPr>
                <w:szCs w:val="18"/>
              </w:rPr>
              <w:t>40</w:t>
            </w:r>
          </w:p>
        </w:tc>
        <w:tc>
          <w:tcPr>
            <w:tcW w:w="1025" w:type="dxa"/>
            <w:vAlign w:val="center"/>
          </w:tcPr>
          <w:p w:rsidR="005F7691" w:rsidRDefault="005F7691" w:rsidP="005A2B0E">
            <w:pPr>
              <w:pStyle w:val="Tableright"/>
            </w:pPr>
            <w:r>
              <w:rPr>
                <w:szCs w:val="18"/>
              </w:rPr>
              <w:t>100</w:t>
            </w:r>
            <w:r w:rsidRPr="002D3240">
              <w:rPr>
                <w:szCs w:val="18"/>
              </w:rPr>
              <w:t>±</w:t>
            </w:r>
            <w:r>
              <w:rPr>
                <w:szCs w:val="18"/>
              </w:rPr>
              <w:t>30</w:t>
            </w:r>
          </w:p>
        </w:tc>
        <w:tc>
          <w:tcPr>
            <w:tcW w:w="1025" w:type="dxa"/>
            <w:vAlign w:val="center"/>
          </w:tcPr>
          <w:p w:rsidR="005F7691" w:rsidRDefault="005F7691" w:rsidP="005A2B0E">
            <w:pPr>
              <w:pStyle w:val="Tableright"/>
            </w:pPr>
            <w:r>
              <w:rPr>
                <w:szCs w:val="18"/>
              </w:rPr>
              <w:t>114</w:t>
            </w:r>
            <w:r w:rsidRPr="002D3240">
              <w:rPr>
                <w:szCs w:val="18"/>
              </w:rPr>
              <w:t>±</w:t>
            </w:r>
            <w:r>
              <w:rPr>
                <w:szCs w:val="18"/>
              </w:rPr>
              <w:t>30</w:t>
            </w:r>
          </w:p>
        </w:tc>
        <w:tc>
          <w:tcPr>
            <w:tcW w:w="1025" w:type="dxa"/>
            <w:vAlign w:val="center"/>
          </w:tcPr>
          <w:p w:rsidR="005F7691" w:rsidRDefault="005F7691" w:rsidP="005A2B0E">
            <w:pPr>
              <w:pStyle w:val="Tableright"/>
            </w:pPr>
            <w:r>
              <w:rPr>
                <w:szCs w:val="18"/>
              </w:rPr>
              <w:t>180</w:t>
            </w:r>
            <w:r w:rsidRPr="002D3240">
              <w:rPr>
                <w:szCs w:val="18"/>
              </w:rPr>
              <w:t>±</w:t>
            </w:r>
            <w:r>
              <w:rPr>
                <w:szCs w:val="18"/>
              </w:rPr>
              <w:t>45</w:t>
            </w:r>
          </w:p>
        </w:tc>
      </w:tr>
      <w:tr w:rsidR="005F7691" w:rsidTr="00CD1F52">
        <w:tc>
          <w:tcPr>
            <w:tcW w:w="3113" w:type="dxa"/>
            <w:vAlign w:val="center"/>
          </w:tcPr>
          <w:p w:rsidR="005F7691" w:rsidRPr="00C6044E" w:rsidRDefault="005F7691" w:rsidP="005A2B0E">
            <w:pPr>
              <w:pStyle w:val="TableIndent"/>
            </w:pPr>
            <w:r>
              <w:t>ODP</w:t>
            </w:r>
            <w:r w:rsidR="00293C48">
              <w:t xml:space="preserve"> </w:t>
            </w:r>
            <w:r>
              <w:t>tonnes</w:t>
            </w:r>
          </w:p>
        </w:tc>
        <w:tc>
          <w:tcPr>
            <w:tcW w:w="1025" w:type="dxa"/>
          </w:tcPr>
          <w:p w:rsidR="005F7691" w:rsidRDefault="005F7691" w:rsidP="005A2B0E">
            <w:pPr>
              <w:pStyle w:val="Tableright"/>
            </w:pPr>
            <w:r>
              <w:t>569</w:t>
            </w:r>
            <w:r w:rsidRPr="00BC4FCD">
              <w:t>±</w:t>
            </w:r>
            <w:r>
              <w:t>165</w:t>
            </w:r>
          </w:p>
        </w:tc>
        <w:tc>
          <w:tcPr>
            <w:tcW w:w="1025" w:type="dxa"/>
          </w:tcPr>
          <w:p w:rsidR="005F7691" w:rsidRDefault="005F7691" w:rsidP="005A2B0E">
            <w:pPr>
              <w:pStyle w:val="Tableright"/>
            </w:pPr>
            <w:r>
              <w:t>579</w:t>
            </w:r>
            <w:r w:rsidRPr="00BC4FCD">
              <w:t>±</w:t>
            </w:r>
            <w:r>
              <w:t>160</w:t>
            </w:r>
          </w:p>
        </w:tc>
        <w:tc>
          <w:tcPr>
            <w:tcW w:w="1126" w:type="dxa"/>
          </w:tcPr>
          <w:p w:rsidR="005F7691" w:rsidRDefault="005F7691" w:rsidP="005A2B0E">
            <w:pPr>
              <w:pStyle w:val="Tableright"/>
            </w:pPr>
            <w:r>
              <w:t>612</w:t>
            </w:r>
            <w:r w:rsidRPr="00BC4FCD">
              <w:t>±</w:t>
            </w:r>
            <w:r>
              <w:t>170</w:t>
            </w:r>
          </w:p>
        </w:tc>
        <w:tc>
          <w:tcPr>
            <w:tcW w:w="1126" w:type="dxa"/>
          </w:tcPr>
          <w:p w:rsidR="005F7691" w:rsidRDefault="005F7691" w:rsidP="005A2B0E">
            <w:pPr>
              <w:pStyle w:val="Tableright"/>
            </w:pPr>
            <w:r>
              <w:t>557</w:t>
            </w:r>
            <w:r w:rsidRPr="00BC4FCD">
              <w:t>±</w:t>
            </w:r>
            <w:r>
              <w:t>150</w:t>
            </w:r>
          </w:p>
        </w:tc>
        <w:tc>
          <w:tcPr>
            <w:tcW w:w="1025" w:type="dxa"/>
          </w:tcPr>
          <w:p w:rsidR="005F7691" w:rsidRDefault="005F7691" w:rsidP="005A2B0E">
            <w:pPr>
              <w:pStyle w:val="Tableright"/>
            </w:pPr>
            <w:r>
              <w:t>525</w:t>
            </w:r>
            <w:r w:rsidRPr="00BC4FCD">
              <w:t>±</w:t>
            </w:r>
            <w:r>
              <w:t>150</w:t>
            </w:r>
          </w:p>
        </w:tc>
        <w:tc>
          <w:tcPr>
            <w:tcW w:w="1025" w:type="dxa"/>
          </w:tcPr>
          <w:p w:rsidR="005F7691" w:rsidRDefault="005F7691" w:rsidP="005A2B0E">
            <w:pPr>
              <w:pStyle w:val="Tableright"/>
            </w:pPr>
            <w:r>
              <w:t>734</w:t>
            </w:r>
            <w:r w:rsidRPr="00BC4FCD">
              <w:t>±</w:t>
            </w:r>
            <w:r>
              <w:t>225</w:t>
            </w:r>
          </w:p>
        </w:tc>
        <w:tc>
          <w:tcPr>
            <w:tcW w:w="1025" w:type="dxa"/>
          </w:tcPr>
          <w:p w:rsidR="005F7691" w:rsidRDefault="005F7691" w:rsidP="005A2B0E">
            <w:pPr>
              <w:pStyle w:val="Tableright"/>
            </w:pPr>
            <w:r>
              <w:t>1075</w:t>
            </w:r>
            <w:r w:rsidRPr="00BC4FCD">
              <w:t>±</w:t>
            </w:r>
            <w:r>
              <w:t>310</w:t>
            </w:r>
          </w:p>
        </w:tc>
      </w:tr>
      <w:tr w:rsidR="005F7691" w:rsidTr="00CD1F52">
        <w:trPr>
          <w:cnfStyle w:val="000000010000"/>
        </w:trPr>
        <w:tc>
          <w:tcPr>
            <w:tcW w:w="3113" w:type="dxa"/>
            <w:vAlign w:val="center"/>
          </w:tcPr>
          <w:p w:rsidR="005F7691" w:rsidRPr="00876D7E" w:rsidRDefault="009376FC" w:rsidP="005A2B0E">
            <w:pPr>
              <w:pStyle w:val="TableIndent"/>
            </w:pPr>
            <w:r>
              <w:t>M</w:t>
            </w:r>
            <w:r w:rsidR="00293C48">
              <w:t xml:space="preserve"> </w:t>
            </w:r>
            <w:r w:rsidR="005F7691" w:rsidRPr="00C6044E">
              <w:t>tonnes</w:t>
            </w:r>
            <w:r w:rsidR="00293C48">
              <w:t xml:space="preserve"> </w:t>
            </w:r>
            <w:r w:rsidR="005F7691" w:rsidRPr="00C6044E">
              <w:t>CO</w:t>
            </w:r>
            <w:r w:rsidR="005F7691" w:rsidRPr="00C6044E">
              <w:rPr>
                <w:vertAlign w:val="subscript"/>
              </w:rPr>
              <w:t>2</w:t>
            </w:r>
            <w:r w:rsidR="005F7691" w:rsidRPr="00C6044E">
              <w:t>-e</w:t>
            </w:r>
          </w:p>
        </w:tc>
        <w:tc>
          <w:tcPr>
            <w:tcW w:w="1025" w:type="dxa"/>
            <w:vAlign w:val="center"/>
          </w:tcPr>
          <w:p w:rsidR="005F7691" w:rsidRPr="00876D7E" w:rsidRDefault="009376FC" w:rsidP="0027249B">
            <w:pPr>
              <w:pStyle w:val="Tableright"/>
              <w:rPr>
                <w:szCs w:val="18"/>
              </w:rPr>
            </w:pPr>
            <w:r>
              <w:rPr>
                <w:szCs w:val="18"/>
              </w:rPr>
              <w:t>0.34</w:t>
            </w:r>
            <w:r w:rsidR="005F7691" w:rsidRPr="002D3240">
              <w:rPr>
                <w:szCs w:val="18"/>
              </w:rPr>
              <w:t>±</w:t>
            </w:r>
            <w:r>
              <w:rPr>
                <w:szCs w:val="18"/>
              </w:rPr>
              <w:t>0.1</w:t>
            </w:r>
            <w:r w:rsidR="0027249B">
              <w:rPr>
                <w:szCs w:val="18"/>
              </w:rPr>
              <w:t>0</w:t>
            </w:r>
          </w:p>
        </w:tc>
        <w:tc>
          <w:tcPr>
            <w:tcW w:w="1025" w:type="dxa"/>
            <w:vAlign w:val="center"/>
          </w:tcPr>
          <w:p w:rsidR="005F7691" w:rsidRPr="00876D7E" w:rsidRDefault="009376FC" w:rsidP="0027249B">
            <w:pPr>
              <w:pStyle w:val="Tableright"/>
              <w:rPr>
                <w:szCs w:val="18"/>
              </w:rPr>
            </w:pPr>
            <w:r>
              <w:rPr>
                <w:szCs w:val="18"/>
              </w:rPr>
              <w:t>0.34</w:t>
            </w:r>
            <w:r w:rsidR="005F7691" w:rsidRPr="002D3240">
              <w:rPr>
                <w:szCs w:val="18"/>
              </w:rPr>
              <w:t>±</w:t>
            </w:r>
            <w:r>
              <w:rPr>
                <w:szCs w:val="18"/>
              </w:rPr>
              <w:t>0.</w:t>
            </w:r>
            <w:r w:rsidR="0027249B">
              <w:rPr>
                <w:szCs w:val="18"/>
              </w:rPr>
              <w:t>10</w:t>
            </w:r>
          </w:p>
        </w:tc>
        <w:tc>
          <w:tcPr>
            <w:tcW w:w="1126" w:type="dxa"/>
            <w:vAlign w:val="center"/>
          </w:tcPr>
          <w:p w:rsidR="005F7691" w:rsidRPr="00876D7E" w:rsidRDefault="009376FC" w:rsidP="009376FC">
            <w:pPr>
              <w:pStyle w:val="Tableright"/>
              <w:rPr>
                <w:szCs w:val="18"/>
              </w:rPr>
            </w:pPr>
            <w:r>
              <w:rPr>
                <w:szCs w:val="18"/>
              </w:rPr>
              <w:t>0.33</w:t>
            </w:r>
            <w:r w:rsidR="005F7691" w:rsidRPr="002D3240">
              <w:rPr>
                <w:szCs w:val="18"/>
              </w:rPr>
              <w:t>±</w:t>
            </w:r>
            <w:r>
              <w:rPr>
                <w:szCs w:val="18"/>
              </w:rPr>
              <w:t>0.0</w:t>
            </w:r>
            <w:r w:rsidR="0027249B">
              <w:rPr>
                <w:szCs w:val="18"/>
              </w:rPr>
              <w:t>9</w:t>
            </w:r>
            <w:r>
              <w:rPr>
                <w:szCs w:val="18"/>
              </w:rPr>
              <w:t>1</w:t>
            </w:r>
          </w:p>
        </w:tc>
        <w:tc>
          <w:tcPr>
            <w:tcW w:w="1126" w:type="dxa"/>
            <w:vAlign w:val="center"/>
          </w:tcPr>
          <w:p w:rsidR="005F7691" w:rsidRPr="00876D7E" w:rsidRDefault="009376FC" w:rsidP="0027249B">
            <w:pPr>
              <w:pStyle w:val="Tableright"/>
              <w:rPr>
                <w:szCs w:val="18"/>
              </w:rPr>
            </w:pPr>
            <w:r>
              <w:rPr>
                <w:szCs w:val="18"/>
              </w:rPr>
              <w:t>0.34</w:t>
            </w:r>
            <w:r w:rsidR="005F7691" w:rsidRPr="002D3240">
              <w:rPr>
                <w:szCs w:val="18"/>
              </w:rPr>
              <w:t>±</w:t>
            </w:r>
            <w:r>
              <w:rPr>
                <w:szCs w:val="18"/>
              </w:rPr>
              <w:t>0.0</w:t>
            </w:r>
            <w:r w:rsidR="0027249B">
              <w:rPr>
                <w:szCs w:val="18"/>
              </w:rPr>
              <w:t>8</w:t>
            </w:r>
          </w:p>
        </w:tc>
        <w:tc>
          <w:tcPr>
            <w:tcW w:w="1025" w:type="dxa"/>
            <w:vAlign w:val="center"/>
          </w:tcPr>
          <w:p w:rsidR="005F7691" w:rsidRPr="00876D7E" w:rsidRDefault="009376FC" w:rsidP="0027249B">
            <w:pPr>
              <w:pStyle w:val="Tableright"/>
              <w:rPr>
                <w:szCs w:val="18"/>
              </w:rPr>
            </w:pPr>
            <w:r>
              <w:rPr>
                <w:szCs w:val="18"/>
              </w:rPr>
              <w:t>0.31</w:t>
            </w:r>
            <w:r w:rsidR="005F7691" w:rsidRPr="002D3240">
              <w:rPr>
                <w:szCs w:val="18"/>
              </w:rPr>
              <w:t>±</w:t>
            </w:r>
            <w:r>
              <w:rPr>
                <w:szCs w:val="18"/>
              </w:rPr>
              <w:t>0.0</w:t>
            </w:r>
            <w:r w:rsidR="0027249B">
              <w:rPr>
                <w:szCs w:val="18"/>
              </w:rPr>
              <w:t>9</w:t>
            </w:r>
          </w:p>
        </w:tc>
        <w:tc>
          <w:tcPr>
            <w:tcW w:w="1025" w:type="dxa"/>
            <w:vAlign w:val="center"/>
          </w:tcPr>
          <w:p w:rsidR="005F7691" w:rsidRPr="00876D7E" w:rsidRDefault="009376FC" w:rsidP="0027249B">
            <w:pPr>
              <w:pStyle w:val="Tableright"/>
              <w:rPr>
                <w:szCs w:val="18"/>
              </w:rPr>
            </w:pPr>
            <w:r>
              <w:rPr>
                <w:szCs w:val="18"/>
              </w:rPr>
              <w:t>0.46</w:t>
            </w:r>
            <w:r w:rsidR="005F7691" w:rsidRPr="002D3240">
              <w:rPr>
                <w:szCs w:val="18"/>
              </w:rPr>
              <w:t>±</w:t>
            </w:r>
            <w:r>
              <w:rPr>
                <w:szCs w:val="18"/>
              </w:rPr>
              <w:t>0.</w:t>
            </w:r>
            <w:r w:rsidR="0027249B">
              <w:rPr>
                <w:szCs w:val="18"/>
              </w:rPr>
              <w:t>15</w:t>
            </w:r>
          </w:p>
        </w:tc>
        <w:tc>
          <w:tcPr>
            <w:tcW w:w="1025" w:type="dxa"/>
            <w:vAlign w:val="center"/>
          </w:tcPr>
          <w:p w:rsidR="005F7691" w:rsidRPr="00876D7E" w:rsidRDefault="009376FC" w:rsidP="0027249B">
            <w:pPr>
              <w:pStyle w:val="Tableright"/>
              <w:rPr>
                <w:szCs w:val="18"/>
              </w:rPr>
            </w:pPr>
            <w:r>
              <w:rPr>
                <w:szCs w:val="18"/>
              </w:rPr>
              <w:t>0.66</w:t>
            </w:r>
            <w:r w:rsidR="005F7691" w:rsidRPr="002D3240">
              <w:rPr>
                <w:szCs w:val="18"/>
              </w:rPr>
              <w:t>±</w:t>
            </w:r>
            <w:r>
              <w:rPr>
                <w:szCs w:val="18"/>
              </w:rPr>
              <w:t>0.</w:t>
            </w:r>
            <w:r w:rsidR="0027249B">
              <w:rPr>
                <w:szCs w:val="18"/>
              </w:rPr>
              <w:t>20</w:t>
            </w:r>
          </w:p>
        </w:tc>
      </w:tr>
      <w:tr w:rsidR="00F90EB3" w:rsidTr="00CD1F52">
        <w:tc>
          <w:tcPr>
            <w:tcW w:w="10490" w:type="dxa"/>
            <w:gridSpan w:val="8"/>
            <w:vAlign w:val="center"/>
          </w:tcPr>
          <w:p w:rsidR="00F90EB3" w:rsidRDefault="00F90EB3" w:rsidP="007A3D9C">
            <w:pPr>
              <w:pStyle w:val="Tableheaderbold"/>
            </w:pPr>
            <w:r>
              <w:t>methyl</w:t>
            </w:r>
            <w:r w:rsidR="00293C48">
              <w:t xml:space="preserve"> </w:t>
            </w:r>
            <w:r>
              <w:t>bromide</w:t>
            </w:r>
          </w:p>
        </w:tc>
      </w:tr>
      <w:tr w:rsidR="00CD1F52" w:rsidTr="00CD1F52">
        <w:trPr>
          <w:cnfStyle w:val="000000010000"/>
        </w:trPr>
        <w:tc>
          <w:tcPr>
            <w:tcW w:w="3113" w:type="dxa"/>
            <w:vAlign w:val="center"/>
          </w:tcPr>
          <w:p w:rsidR="00CD1F52" w:rsidRPr="00D21E10" w:rsidRDefault="004358E5" w:rsidP="00DC67EA">
            <w:pPr>
              <w:pStyle w:val="TableIndent"/>
              <w:ind w:left="0"/>
            </w:pPr>
            <w:r>
              <w:t>MB</w:t>
            </w:r>
            <w:r w:rsidR="00293C48">
              <w:t xml:space="preserve"> </w:t>
            </w:r>
            <w:r w:rsidR="00CD1F52">
              <w:t>(SE</w:t>
            </w:r>
            <w:r w:rsidR="00293C48">
              <w:t xml:space="preserve"> </w:t>
            </w:r>
            <w:r w:rsidR="00CD1F52">
              <w:t>Australia,</w:t>
            </w:r>
            <w:r w:rsidR="00293C48">
              <w:t xml:space="preserve"> </w:t>
            </w:r>
            <w:r w:rsidR="00DC67EA">
              <w:t>DPI</w:t>
            </w:r>
            <w:r w:rsidR="00293C48">
              <w:t xml:space="preserve"> </w:t>
            </w:r>
            <w:r w:rsidR="00CD1F52">
              <w:t>model)</w:t>
            </w:r>
          </w:p>
        </w:tc>
        <w:tc>
          <w:tcPr>
            <w:tcW w:w="1025" w:type="dxa"/>
            <w:vAlign w:val="center"/>
          </w:tcPr>
          <w:p w:rsidR="00CD1F52" w:rsidRPr="00D21E10" w:rsidRDefault="00DC67EA" w:rsidP="007A3D9C">
            <w:pPr>
              <w:pStyle w:val="Tableright"/>
              <w:rPr>
                <w:szCs w:val="18"/>
              </w:rPr>
            </w:pPr>
            <w:r>
              <w:rPr>
                <w:szCs w:val="18"/>
              </w:rPr>
              <w:t>170</w:t>
            </w:r>
          </w:p>
        </w:tc>
        <w:tc>
          <w:tcPr>
            <w:tcW w:w="1025" w:type="dxa"/>
          </w:tcPr>
          <w:p w:rsidR="00CD1F52" w:rsidRPr="00D21E10" w:rsidRDefault="00DC67EA" w:rsidP="007A3D9C">
            <w:pPr>
              <w:pStyle w:val="Tableright"/>
            </w:pPr>
            <w:r>
              <w:t>144</w:t>
            </w:r>
          </w:p>
        </w:tc>
        <w:tc>
          <w:tcPr>
            <w:tcW w:w="1126" w:type="dxa"/>
          </w:tcPr>
          <w:p w:rsidR="00CD1F52" w:rsidRPr="00D21E10" w:rsidRDefault="00DC67EA" w:rsidP="007A3D9C">
            <w:pPr>
              <w:pStyle w:val="Tableright"/>
            </w:pPr>
            <w:r>
              <w:t>117</w:t>
            </w:r>
          </w:p>
        </w:tc>
        <w:tc>
          <w:tcPr>
            <w:tcW w:w="1126" w:type="dxa"/>
          </w:tcPr>
          <w:p w:rsidR="00CD1F52" w:rsidRPr="00D21E10" w:rsidRDefault="00DC67EA" w:rsidP="007A3D9C">
            <w:pPr>
              <w:pStyle w:val="Tableright"/>
            </w:pPr>
            <w:r>
              <w:t>156</w:t>
            </w:r>
          </w:p>
        </w:tc>
        <w:tc>
          <w:tcPr>
            <w:tcW w:w="1025" w:type="dxa"/>
          </w:tcPr>
          <w:p w:rsidR="00CD1F52" w:rsidRPr="00D21E10" w:rsidRDefault="00DC67EA" w:rsidP="007A3D9C">
            <w:pPr>
              <w:pStyle w:val="Tableright"/>
            </w:pPr>
            <w:r>
              <w:t>186</w:t>
            </w:r>
          </w:p>
        </w:tc>
        <w:tc>
          <w:tcPr>
            <w:tcW w:w="1025" w:type="dxa"/>
          </w:tcPr>
          <w:p w:rsidR="00CD1F52" w:rsidRPr="00D21E10" w:rsidRDefault="00DC67EA" w:rsidP="007A3D9C">
            <w:pPr>
              <w:pStyle w:val="Tableright"/>
            </w:pPr>
            <w:r>
              <w:t>173</w:t>
            </w:r>
          </w:p>
        </w:tc>
        <w:tc>
          <w:tcPr>
            <w:tcW w:w="1025" w:type="dxa"/>
          </w:tcPr>
          <w:p w:rsidR="00CD1F52" w:rsidRPr="00D21E10" w:rsidRDefault="00DC67EA" w:rsidP="007A3D9C">
            <w:pPr>
              <w:pStyle w:val="Tableright"/>
            </w:pPr>
            <w:r>
              <w:t>247</w:t>
            </w:r>
          </w:p>
        </w:tc>
      </w:tr>
      <w:tr w:rsidR="00F90EB3" w:rsidTr="00CD1F52">
        <w:tc>
          <w:tcPr>
            <w:tcW w:w="3113" w:type="dxa"/>
            <w:vAlign w:val="center"/>
          </w:tcPr>
          <w:p w:rsidR="00F90EB3" w:rsidRPr="00D21E10" w:rsidRDefault="004358E5" w:rsidP="00DC67EA">
            <w:pPr>
              <w:pStyle w:val="TableIndent"/>
              <w:ind w:left="0"/>
            </w:pPr>
            <w:r>
              <w:t>MB</w:t>
            </w:r>
            <w:r w:rsidR="00293C48">
              <w:t xml:space="preserve"> </w:t>
            </w:r>
            <w:r w:rsidR="00F90EB3" w:rsidRPr="00D21E10">
              <w:t>(Australia,</w:t>
            </w:r>
            <w:r w:rsidR="00293C48">
              <w:t xml:space="preserve"> </w:t>
            </w:r>
            <w:r w:rsidR="00DC67EA">
              <w:t>DPI</w:t>
            </w:r>
            <w:r w:rsidR="00293C48">
              <w:t xml:space="preserve"> </w:t>
            </w:r>
            <w:r w:rsidR="00F90EB3" w:rsidRPr="00D21E10">
              <w:t>model)</w:t>
            </w:r>
          </w:p>
        </w:tc>
        <w:tc>
          <w:tcPr>
            <w:tcW w:w="1025" w:type="dxa"/>
            <w:vAlign w:val="center"/>
          </w:tcPr>
          <w:p w:rsidR="00F90EB3" w:rsidRPr="00D21E10" w:rsidRDefault="00DC67EA" w:rsidP="007A3D9C">
            <w:pPr>
              <w:pStyle w:val="Tableright"/>
              <w:rPr>
                <w:szCs w:val="18"/>
              </w:rPr>
            </w:pPr>
            <w:r>
              <w:rPr>
                <w:szCs w:val="18"/>
              </w:rPr>
              <w:t>413</w:t>
            </w:r>
          </w:p>
        </w:tc>
        <w:tc>
          <w:tcPr>
            <w:tcW w:w="1025" w:type="dxa"/>
          </w:tcPr>
          <w:p w:rsidR="00F90EB3" w:rsidRPr="00D21E10" w:rsidRDefault="00DC67EA" w:rsidP="007A3D9C">
            <w:pPr>
              <w:pStyle w:val="Tableright"/>
            </w:pPr>
            <w:r>
              <w:t>380</w:t>
            </w:r>
          </w:p>
        </w:tc>
        <w:tc>
          <w:tcPr>
            <w:tcW w:w="1126" w:type="dxa"/>
          </w:tcPr>
          <w:p w:rsidR="00F90EB3" w:rsidRPr="00D21E10" w:rsidRDefault="00DC67EA" w:rsidP="007A3D9C">
            <w:pPr>
              <w:pStyle w:val="Tableright"/>
            </w:pPr>
            <w:r>
              <w:t>309</w:t>
            </w:r>
          </w:p>
        </w:tc>
        <w:tc>
          <w:tcPr>
            <w:tcW w:w="1126" w:type="dxa"/>
          </w:tcPr>
          <w:p w:rsidR="00F90EB3" w:rsidRPr="00D21E10" w:rsidRDefault="00DC67EA" w:rsidP="007A3D9C">
            <w:pPr>
              <w:pStyle w:val="Tableright"/>
            </w:pPr>
            <w:r>
              <w:t>420</w:t>
            </w:r>
          </w:p>
        </w:tc>
        <w:tc>
          <w:tcPr>
            <w:tcW w:w="1025" w:type="dxa"/>
          </w:tcPr>
          <w:p w:rsidR="00F90EB3" w:rsidRPr="00D21E10" w:rsidRDefault="00DC67EA" w:rsidP="007A3D9C">
            <w:pPr>
              <w:pStyle w:val="Tableright"/>
            </w:pPr>
            <w:r>
              <w:t>516</w:t>
            </w:r>
          </w:p>
        </w:tc>
        <w:tc>
          <w:tcPr>
            <w:tcW w:w="1025" w:type="dxa"/>
          </w:tcPr>
          <w:p w:rsidR="00F90EB3" w:rsidRPr="00D21E10" w:rsidRDefault="00DC67EA" w:rsidP="007A3D9C">
            <w:pPr>
              <w:pStyle w:val="Tableright"/>
            </w:pPr>
            <w:r>
              <w:t>474</w:t>
            </w:r>
          </w:p>
        </w:tc>
        <w:tc>
          <w:tcPr>
            <w:tcW w:w="1025" w:type="dxa"/>
          </w:tcPr>
          <w:p w:rsidR="00F90EB3" w:rsidRPr="00D21E10" w:rsidRDefault="00DC67EA" w:rsidP="007A3D9C">
            <w:pPr>
              <w:pStyle w:val="Tableright"/>
            </w:pPr>
            <w:r>
              <w:t>690</w:t>
            </w:r>
          </w:p>
        </w:tc>
      </w:tr>
      <w:tr w:rsidR="007A7FAD" w:rsidTr="007A7FAD">
        <w:trPr>
          <w:cnfStyle w:val="000000010000"/>
        </w:trPr>
        <w:tc>
          <w:tcPr>
            <w:tcW w:w="3113" w:type="dxa"/>
            <w:vAlign w:val="center"/>
          </w:tcPr>
          <w:p w:rsidR="007A7FAD" w:rsidRPr="00CD1F52" w:rsidRDefault="004358E5" w:rsidP="007A7FAD">
            <w:pPr>
              <w:pStyle w:val="Tableleft"/>
            </w:pPr>
            <w:r>
              <w:t>MB</w:t>
            </w:r>
            <w:r w:rsidR="00293C48">
              <w:t xml:space="preserve"> </w:t>
            </w:r>
            <w:r w:rsidR="007A7FAD" w:rsidRPr="00CD1F52">
              <w:t>(SE</w:t>
            </w:r>
            <w:r w:rsidR="00293C48">
              <w:t xml:space="preserve"> </w:t>
            </w:r>
            <w:r w:rsidR="007A7FAD" w:rsidRPr="00CD1F52">
              <w:t>Australia)</w:t>
            </w:r>
          </w:p>
        </w:tc>
        <w:tc>
          <w:tcPr>
            <w:tcW w:w="1025" w:type="dxa"/>
            <w:vAlign w:val="center"/>
          </w:tcPr>
          <w:p w:rsidR="007A7FAD" w:rsidRPr="00CD1F52" w:rsidRDefault="007A7FAD" w:rsidP="007A7FAD">
            <w:pPr>
              <w:pStyle w:val="Tableright"/>
            </w:pPr>
            <w:r>
              <w:rPr>
                <w:szCs w:val="18"/>
              </w:rPr>
              <w:t>176</w:t>
            </w:r>
            <w:r w:rsidRPr="00CD1F52">
              <w:rPr>
                <w:szCs w:val="18"/>
              </w:rPr>
              <w:t>±</w:t>
            </w:r>
            <w:r>
              <w:rPr>
                <w:szCs w:val="18"/>
              </w:rPr>
              <w:t>59</w:t>
            </w:r>
          </w:p>
        </w:tc>
        <w:tc>
          <w:tcPr>
            <w:tcW w:w="1025" w:type="dxa"/>
            <w:vAlign w:val="center"/>
          </w:tcPr>
          <w:p w:rsidR="007A7FAD" w:rsidRPr="00CD1F52" w:rsidRDefault="007A7FAD" w:rsidP="007A7FAD">
            <w:pPr>
              <w:pStyle w:val="Tableright"/>
            </w:pPr>
            <w:r>
              <w:rPr>
                <w:szCs w:val="18"/>
              </w:rPr>
              <w:t>171</w:t>
            </w:r>
            <w:r w:rsidRPr="00CD1F52">
              <w:rPr>
                <w:szCs w:val="18"/>
              </w:rPr>
              <w:t>±</w:t>
            </w:r>
            <w:r>
              <w:rPr>
                <w:szCs w:val="18"/>
              </w:rPr>
              <w:t>55</w:t>
            </w:r>
          </w:p>
        </w:tc>
        <w:tc>
          <w:tcPr>
            <w:tcW w:w="1126" w:type="dxa"/>
            <w:vAlign w:val="center"/>
          </w:tcPr>
          <w:p w:rsidR="007A7FAD" w:rsidRPr="00CD1F52" w:rsidRDefault="007A7FAD" w:rsidP="007A7FAD">
            <w:pPr>
              <w:pStyle w:val="Tableright"/>
            </w:pPr>
            <w:r>
              <w:rPr>
                <w:szCs w:val="18"/>
              </w:rPr>
              <w:t>165</w:t>
            </w:r>
            <w:r w:rsidRPr="00CD1F52">
              <w:rPr>
                <w:szCs w:val="18"/>
              </w:rPr>
              <w:t>±</w:t>
            </w:r>
            <w:r>
              <w:rPr>
                <w:szCs w:val="18"/>
              </w:rPr>
              <w:t>53</w:t>
            </w:r>
          </w:p>
        </w:tc>
        <w:tc>
          <w:tcPr>
            <w:tcW w:w="1126" w:type="dxa"/>
            <w:vAlign w:val="center"/>
          </w:tcPr>
          <w:p w:rsidR="007A7FAD" w:rsidRPr="00CD1F52" w:rsidRDefault="007A7FAD" w:rsidP="007A7FAD">
            <w:pPr>
              <w:pStyle w:val="Tableright"/>
            </w:pPr>
            <w:r>
              <w:rPr>
                <w:szCs w:val="18"/>
              </w:rPr>
              <w:t>179</w:t>
            </w:r>
            <w:r w:rsidRPr="00CD1F52">
              <w:rPr>
                <w:szCs w:val="18"/>
              </w:rPr>
              <w:t>±</w:t>
            </w:r>
            <w:r>
              <w:rPr>
                <w:szCs w:val="18"/>
              </w:rPr>
              <w:t>63</w:t>
            </w:r>
          </w:p>
        </w:tc>
        <w:tc>
          <w:tcPr>
            <w:tcW w:w="1025" w:type="dxa"/>
            <w:vAlign w:val="center"/>
          </w:tcPr>
          <w:p w:rsidR="007A7FAD" w:rsidRPr="00CD1F52" w:rsidRDefault="007A7FAD" w:rsidP="007A7FAD">
            <w:pPr>
              <w:pStyle w:val="Tableright"/>
            </w:pPr>
            <w:r>
              <w:rPr>
                <w:szCs w:val="18"/>
              </w:rPr>
              <w:t>193</w:t>
            </w:r>
            <w:r w:rsidRPr="00CD1F52">
              <w:rPr>
                <w:szCs w:val="18"/>
              </w:rPr>
              <w:t>±</w:t>
            </w:r>
            <w:r>
              <w:rPr>
                <w:szCs w:val="18"/>
              </w:rPr>
              <w:t>72</w:t>
            </w:r>
          </w:p>
        </w:tc>
        <w:tc>
          <w:tcPr>
            <w:tcW w:w="1025" w:type="dxa"/>
            <w:vAlign w:val="center"/>
          </w:tcPr>
          <w:p w:rsidR="007A7FAD" w:rsidRPr="00CD1F52" w:rsidRDefault="007A7FAD" w:rsidP="007A7FAD">
            <w:pPr>
              <w:pStyle w:val="Tableright"/>
            </w:pPr>
            <w:r>
              <w:rPr>
                <w:szCs w:val="18"/>
              </w:rPr>
              <w:t>226</w:t>
            </w:r>
            <w:r w:rsidRPr="00CD1F52">
              <w:rPr>
                <w:szCs w:val="18"/>
              </w:rPr>
              <w:t>±</w:t>
            </w:r>
            <w:r>
              <w:rPr>
                <w:szCs w:val="18"/>
              </w:rPr>
              <w:t>81</w:t>
            </w:r>
          </w:p>
        </w:tc>
        <w:tc>
          <w:tcPr>
            <w:tcW w:w="1025" w:type="dxa"/>
            <w:vAlign w:val="center"/>
          </w:tcPr>
          <w:p w:rsidR="007A7FAD" w:rsidRPr="00CD1F52" w:rsidRDefault="007A7FAD" w:rsidP="007A7FAD">
            <w:pPr>
              <w:pStyle w:val="Tableright"/>
            </w:pPr>
            <w:r>
              <w:rPr>
                <w:szCs w:val="18"/>
              </w:rPr>
              <w:t>239</w:t>
            </w:r>
            <w:r w:rsidRPr="00CD1F52">
              <w:rPr>
                <w:szCs w:val="18"/>
              </w:rPr>
              <w:t>±</w:t>
            </w:r>
            <w:r>
              <w:rPr>
                <w:szCs w:val="18"/>
              </w:rPr>
              <w:t>81</w:t>
            </w:r>
          </w:p>
        </w:tc>
      </w:tr>
      <w:tr w:rsidR="0087729D" w:rsidTr="00CD1F52">
        <w:tc>
          <w:tcPr>
            <w:tcW w:w="3113" w:type="dxa"/>
            <w:vAlign w:val="center"/>
          </w:tcPr>
          <w:p w:rsidR="0087729D" w:rsidRDefault="004358E5" w:rsidP="007A7FAD">
            <w:pPr>
              <w:pStyle w:val="TableIndent"/>
              <w:ind w:left="0"/>
            </w:pPr>
            <w:r>
              <w:t>MB</w:t>
            </w:r>
            <w:r w:rsidR="00293C48">
              <w:t xml:space="preserve"> </w:t>
            </w:r>
            <w:r w:rsidR="0087729D">
              <w:t>(Australia)</w:t>
            </w:r>
          </w:p>
        </w:tc>
        <w:tc>
          <w:tcPr>
            <w:tcW w:w="1025" w:type="dxa"/>
            <w:vAlign w:val="center"/>
          </w:tcPr>
          <w:p w:rsidR="0087729D" w:rsidRPr="0073697E" w:rsidRDefault="0087729D" w:rsidP="007A3D9C">
            <w:pPr>
              <w:pStyle w:val="Tableright"/>
              <w:rPr>
                <w:szCs w:val="18"/>
              </w:rPr>
            </w:pPr>
            <w:r>
              <w:rPr>
                <w:szCs w:val="18"/>
              </w:rPr>
              <w:t>429</w:t>
            </w:r>
            <w:r w:rsidRPr="00CD1F52">
              <w:rPr>
                <w:szCs w:val="18"/>
              </w:rPr>
              <w:t>±</w:t>
            </w:r>
            <w:r>
              <w:rPr>
                <w:szCs w:val="18"/>
              </w:rPr>
              <w:t>145</w:t>
            </w:r>
          </w:p>
        </w:tc>
        <w:tc>
          <w:tcPr>
            <w:tcW w:w="1025" w:type="dxa"/>
          </w:tcPr>
          <w:p w:rsidR="0087729D" w:rsidRPr="0073697E" w:rsidRDefault="0087729D" w:rsidP="0087729D">
            <w:pPr>
              <w:pStyle w:val="Tableright"/>
            </w:pPr>
            <w:r>
              <w:rPr>
                <w:szCs w:val="18"/>
              </w:rPr>
              <w:t>451</w:t>
            </w:r>
            <w:r w:rsidRPr="00CD1F52">
              <w:rPr>
                <w:szCs w:val="18"/>
              </w:rPr>
              <w:t>±</w:t>
            </w:r>
            <w:r>
              <w:rPr>
                <w:szCs w:val="18"/>
              </w:rPr>
              <w:t>146</w:t>
            </w:r>
          </w:p>
        </w:tc>
        <w:tc>
          <w:tcPr>
            <w:tcW w:w="1126" w:type="dxa"/>
          </w:tcPr>
          <w:p w:rsidR="0087729D" w:rsidRPr="0073697E" w:rsidRDefault="0087729D" w:rsidP="0087729D">
            <w:pPr>
              <w:pStyle w:val="Tableright"/>
            </w:pPr>
            <w:r>
              <w:rPr>
                <w:szCs w:val="18"/>
              </w:rPr>
              <w:t>434</w:t>
            </w:r>
            <w:r w:rsidRPr="00CD1F52">
              <w:rPr>
                <w:szCs w:val="18"/>
              </w:rPr>
              <w:t>±</w:t>
            </w:r>
            <w:r>
              <w:rPr>
                <w:szCs w:val="18"/>
              </w:rPr>
              <w:t>140</w:t>
            </w:r>
          </w:p>
        </w:tc>
        <w:tc>
          <w:tcPr>
            <w:tcW w:w="1126" w:type="dxa"/>
          </w:tcPr>
          <w:p w:rsidR="0087729D" w:rsidRPr="0073697E" w:rsidRDefault="0087729D" w:rsidP="0087729D">
            <w:pPr>
              <w:pStyle w:val="Tableright"/>
            </w:pPr>
            <w:r>
              <w:rPr>
                <w:szCs w:val="18"/>
              </w:rPr>
              <w:t>484</w:t>
            </w:r>
            <w:r w:rsidRPr="00CD1F52">
              <w:rPr>
                <w:szCs w:val="18"/>
              </w:rPr>
              <w:t>±</w:t>
            </w:r>
            <w:r>
              <w:rPr>
                <w:szCs w:val="18"/>
              </w:rPr>
              <w:t>170</w:t>
            </w:r>
          </w:p>
        </w:tc>
        <w:tc>
          <w:tcPr>
            <w:tcW w:w="1025" w:type="dxa"/>
          </w:tcPr>
          <w:p w:rsidR="0087729D" w:rsidRPr="0073697E" w:rsidRDefault="0087729D" w:rsidP="0087729D">
            <w:pPr>
              <w:pStyle w:val="Tableright"/>
            </w:pPr>
            <w:r>
              <w:rPr>
                <w:szCs w:val="18"/>
              </w:rPr>
              <w:t>534</w:t>
            </w:r>
            <w:r w:rsidRPr="00CD1F52">
              <w:rPr>
                <w:szCs w:val="18"/>
              </w:rPr>
              <w:t>±</w:t>
            </w:r>
            <w:r>
              <w:rPr>
                <w:szCs w:val="18"/>
              </w:rPr>
              <w:t>199</w:t>
            </w:r>
          </w:p>
        </w:tc>
        <w:tc>
          <w:tcPr>
            <w:tcW w:w="1025" w:type="dxa"/>
          </w:tcPr>
          <w:p w:rsidR="0087729D" w:rsidRPr="0073697E" w:rsidRDefault="0087729D" w:rsidP="0087729D">
            <w:pPr>
              <w:pStyle w:val="Tableright"/>
            </w:pPr>
            <w:r>
              <w:rPr>
                <w:szCs w:val="18"/>
              </w:rPr>
              <w:t>618</w:t>
            </w:r>
            <w:r w:rsidRPr="00CD1F52">
              <w:rPr>
                <w:szCs w:val="18"/>
              </w:rPr>
              <w:t>±</w:t>
            </w:r>
            <w:r>
              <w:rPr>
                <w:szCs w:val="18"/>
              </w:rPr>
              <w:t>222</w:t>
            </w:r>
          </w:p>
        </w:tc>
        <w:tc>
          <w:tcPr>
            <w:tcW w:w="1025" w:type="dxa"/>
          </w:tcPr>
          <w:p w:rsidR="0087729D" w:rsidRPr="0073697E" w:rsidRDefault="0087729D" w:rsidP="0087729D">
            <w:pPr>
              <w:pStyle w:val="Tableright"/>
            </w:pPr>
            <w:r>
              <w:rPr>
                <w:szCs w:val="18"/>
              </w:rPr>
              <w:t>668</w:t>
            </w:r>
            <w:r w:rsidRPr="00CD1F52">
              <w:rPr>
                <w:szCs w:val="18"/>
              </w:rPr>
              <w:t>±</w:t>
            </w:r>
            <w:r>
              <w:rPr>
                <w:szCs w:val="18"/>
              </w:rPr>
              <w:t>227</w:t>
            </w:r>
          </w:p>
        </w:tc>
      </w:tr>
      <w:tr w:rsidR="00F90EB3" w:rsidTr="00CD1F52">
        <w:trPr>
          <w:cnfStyle w:val="000000010000"/>
        </w:trPr>
        <w:tc>
          <w:tcPr>
            <w:tcW w:w="3113" w:type="dxa"/>
            <w:vAlign w:val="center"/>
          </w:tcPr>
          <w:p w:rsidR="00F90EB3" w:rsidRPr="0073697E" w:rsidRDefault="004358E5" w:rsidP="00203A7B">
            <w:pPr>
              <w:pStyle w:val="TableIndent"/>
            </w:pPr>
            <w:r>
              <w:t>MB</w:t>
            </w:r>
            <w:r w:rsidR="00293C48">
              <w:t xml:space="preserve"> </w:t>
            </w:r>
            <w:r w:rsidR="007A7FAD">
              <w:t>(Australia)</w:t>
            </w:r>
            <w:r w:rsidR="00293C48">
              <w:t xml:space="preserve"> </w:t>
            </w:r>
            <w:r w:rsidR="00F90EB3" w:rsidRPr="0073697E">
              <w:t>ODP</w:t>
            </w:r>
            <w:r w:rsidR="00293C48">
              <w:t xml:space="preserve"> </w:t>
            </w:r>
            <w:r w:rsidR="00F90EB3" w:rsidRPr="0073697E">
              <w:t>ton</w:t>
            </w:r>
            <w:r w:rsidR="00FE1026" w:rsidRPr="0073697E">
              <w:t>n</w:t>
            </w:r>
            <w:r w:rsidR="00F90EB3" w:rsidRPr="0073697E">
              <w:t>es</w:t>
            </w:r>
          </w:p>
        </w:tc>
        <w:tc>
          <w:tcPr>
            <w:tcW w:w="1025" w:type="dxa"/>
            <w:vAlign w:val="center"/>
          </w:tcPr>
          <w:p w:rsidR="00F90EB3" w:rsidRPr="00C0336B" w:rsidRDefault="0073697E" w:rsidP="00C0336B">
            <w:pPr>
              <w:pStyle w:val="Tableright"/>
              <w:rPr>
                <w:szCs w:val="18"/>
              </w:rPr>
            </w:pPr>
            <w:r w:rsidRPr="00C0336B">
              <w:rPr>
                <w:szCs w:val="18"/>
              </w:rPr>
              <w:t>2</w:t>
            </w:r>
            <w:r w:rsidR="00C0336B" w:rsidRPr="00C0336B">
              <w:rPr>
                <w:szCs w:val="18"/>
              </w:rPr>
              <w:t>57±87</w:t>
            </w:r>
          </w:p>
        </w:tc>
        <w:tc>
          <w:tcPr>
            <w:tcW w:w="1025" w:type="dxa"/>
          </w:tcPr>
          <w:p w:rsidR="0073697E" w:rsidRPr="00C0336B" w:rsidRDefault="0073697E" w:rsidP="00C0336B">
            <w:pPr>
              <w:pStyle w:val="Tableright"/>
            </w:pPr>
            <w:r w:rsidRPr="00C0336B">
              <w:t>2</w:t>
            </w:r>
            <w:r w:rsidR="00C0336B">
              <w:rPr>
                <w:szCs w:val="18"/>
              </w:rPr>
              <w:t>70</w:t>
            </w:r>
            <w:r w:rsidR="00C0336B" w:rsidRPr="00CD1F52">
              <w:rPr>
                <w:szCs w:val="18"/>
              </w:rPr>
              <w:t>±</w:t>
            </w:r>
            <w:r w:rsidR="00C0336B">
              <w:rPr>
                <w:szCs w:val="18"/>
              </w:rPr>
              <w:t>87</w:t>
            </w:r>
          </w:p>
        </w:tc>
        <w:tc>
          <w:tcPr>
            <w:tcW w:w="1126" w:type="dxa"/>
          </w:tcPr>
          <w:p w:rsidR="00F90EB3" w:rsidRPr="00C0336B" w:rsidRDefault="00C0336B" w:rsidP="00C0336B">
            <w:pPr>
              <w:pStyle w:val="Tableright"/>
            </w:pPr>
            <w:r>
              <w:rPr>
                <w:szCs w:val="18"/>
              </w:rPr>
              <w:t>260</w:t>
            </w:r>
            <w:r w:rsidRPr="00CD1F52">
              <w:rPr>
                <w:szCs w:val="18"/>
              </w:rPr>
              <w:t>±</w:t>
            </w:r>
            <w:r w:rsidR="0073697E" w:rsidRPr="00C0336B">
              <w:t>8</w:t>
            </w:r>
            <w:r>
              <w:t>4</w:t>
            </w:r>
          </w:p>
        </w:tc>
        <w:tc>
          <w:tcPr>
            <w:tcW w:w="1126" w:type="dxa"/>
          </w:tcPr>
          <w:p w:rsidR="00F90EB3" w:rsidRPr="00C0336B" w:rsidRDefault="00C0336B" w:rsidP="00C0336B">
            <w:pPr>
              <w:pStyle w:val="Tableright"/>
            </w:pPr>
            <w:r>
              <w:rPr>
                <w:szCs w:val="18"/>
              </w:rPr>
              <w:t>290</w:t>
            </w:r>
            <w:r w:rsidRPr="00CD1F52">
              <w:rPr>
                <w:szCs w:val="18"/>
              </w:rPr>
              <w:t>±</w:t>
            </w:r>
            <w:r>
              <w:rPr>
                <w:szCs w:val="18"/>
              </w:rPr>
              <w:t>10</w:t>
            </w:r>
            <w:r w:rsidR="0073697E" w:rsidRPr="00C0336B">
              <w:t>2</w:t>
            </w:r>
          </w:p>
        </w:tc>
        <w:tc>
          <w:tcPr>
            <w:tcW w:w="1025" w:type="dxa"/>
          </w:tcPr>
          <w:p w:rsidR="00F90EB3" w:rsidRPr="00C0336B" w:rsidRDefault="0073697E" w:rsidP="007A3D9C">
            <w:pPr>
              <w:pStyle w:val="Tableright"/>
            </w:pPr>
            <w:r w:rsidRPr="00C0336B">
              <w:t>3</w:t>
            </w:r>
            <w:r w:rsidR="00C0336B">
              <w:rPr>
                <w:szCs w:val="18"/>
              </w:rPr>
              <w:t>21</w:t>
            </w:r>
            <w:r w:rsidR="00C0336B" w:rsidRPr="00CD1F52">
              <w:rPr>
                <w:szCs w:val="18"/>
              </w:rPr>
              <w:t>±</w:t>
            </w:r>
            <w:r w:rsidR="00C0336B">
              <w:rPr>
                <w:szCs w:val="18"/>
              </w:rPr>
              <w:t>119</w:t>
            </w:r>
          </w:p>
        </w:tc>
        <w:tc>
          <w:tcPr>
            <w:tcW w:w="1025" w:type="dxa"/>
          </w:tcPr>
          <w:p w:rsidR="00F90EB3" w:rsidRPr="00C0336B" w:rsidRDefault="00C0336B" w:rsidP="007A3D9C">
            <w:pPr>
              <w:pStyle w:val="Tableright"/>
            </w:pPr>
            <w:r>
              <w:rPr>
                <w:szCs w:val="18"/>
              </w:rPr>
              <w:t>371</w:t>
            </w:r>
            <w:r w:rsidRPr="00CD1F52">
              <w:rPr>
                <w:szCs w:val="18"/>
              </w:rPr>
              <w:t>±</w:t>
            </w:r>
            <w:r>
              <w:rPr>
                <w:szCs w:val="18"/>
              </w:rPr>
              <w:t>133</w:t>
            </w:r>
          </w:p>
        </w:tc>
        <w:tc>
          <w:tcPr>
            <w:tcW w:w="1025" w:type="dxa"/>
          </w:tcPr>
          <w:p w:rsidR="00F90EB3" w:rsidRPr="00C0336B" w:rsidRDefault="00C0336B" w:rsidP="007A3D9C">
            <w:pPr>
              <w:pStyle w:val="Tableright"/>
            </w:pPr>
            <w:r>
              <w:rPr>
                <w:szCs w:val="18"/>
              </w:rPr>
              <w:t>401</w:t>
            </w:r>
            <w:r w:rsidRPr="00CD1F52">
              <w:rPr>
                <w:szCs w:val="18"/>
              </w:rPr>
              <w:t>±</w:t>
            </w:r>
            <w:r>
              <w:rPr>
                <w:szCs w:val="18"/>
              </w:rPr>
              <w:t>136</w:t>
            </w:r>
          </w:p>
        </w:tc>
      </w:tr>
      <w:tr w:rsidR="007A7FAD" w:rsidTr="00CD1F52">
        <w:tc>
          <w:tcPr>
            <w:tcW w:w="3113" w:type="dxa"/>
            <w:vAlign w:val="center"/>
          </w:tcPr>
          <w:p w:rsidR="00F90EB3" w:rsidRPr="0073697E" w:rsidRDefault="004358E5" w:rsidP="00BA152C">
            <w:pPr>
              <w:pStyle w:val="TableIndent"/>
            </w:pPr>
            <w:r>
              <w:t>MB</w:t>
            </w:r>
            <w:r w:rsidR="00293C48">
              <w:t xml:space="preserve"> </w:t>
            </w:r>
            <w:r w:rsidR="007A7FAD">
              <w:t>(Australia)</w:t>
            </w:r>
            <w:r w:rsidR="00293C48">
              <w:t xml:space="preserve"> </w:t>
            </w:r>
            <w:r w:rsidR="00BA152C">
              <w:t>M</w:t>
            </w:r>
            <w:r w:rsidR="00293C48">
              <w:t xml:space="preserve"> </w:t>
            </w:r>
            <w:r w:rsidR="00F90EB3" w:rsidRPr="0073697E">
              <w:t>tonnes</w:t>
            </w:r>
            <w:r w:rsidR="00293C48">
              <w:t xml:space="preserve"> </w:t>
            </w:r>
            <w:r w:rsidR="00F90EB3" w:rsidRPr="0073697E">
              <w:t>CO</w:t>
            </w:r>
            <w:r w:rsidR="00F90EB3" w:rsidRPr="0073697E">
              <w:rPr>
                <w:vertAlign w:val="subscript"/>
              </w:rPr>
              <w:t>2</w:t>
            </w:r>
            <w:r w:rsidR="00F90EB3" w:rsidRPr="0073697E">
              <w:t>-e</w:t>
            </w:r>
          </w:p>
        </w:tc>
        <w:tc>
          <w:tcPr>
            <w:tcW w:w="1025" w:type="dxa"/>
            <w:vAlign w:val="center"/>
          </w:tcPr>
          <w:p w:rsidR="00F90EB3" w:rsidRPr="0073697E" w:rsidRDefault="00BA152C" w:rsidP="007A3D9C">
            <w:pPr>
              <w:pStyle w:val="Tableright"/>
            </w:pPr>
            <w:r>
              <w:t>0.002</w:t>
            </w:r>
            <w:r w:rsidR="00EB465C" w:rsidRPr="00CD1F52">
              <w:rPr>
                <w:szCs w:val="18"/>
              </w:rPr>
              <w:t>±</w:t>
            </w:r>
            <w:r w:rsidR="00EB465C">
              <w:rPr>
                <w:szCs w:val="18"/>
              </w:rPr>
              <w:t>0.001</w:t>
            </w:r>
          </w:p>
        </w:tc>
        <w:tc>
          <w:tcPr>
            <w:tcW w:w="1025" w:type="dxa"/>
            <w:vAlign w:val="center"/>
          </w:tcPr>
          <w:p w:rsidR="00F90EB3" w:rsidRPr="0073697E" w:rsidRDefault="00EB465C" w:rsidP="007A3D9C">
            <w:pPr>
              <w:pStyle w:val="Tableright"/>
            </w:pPr>
            <w:r>
              <w:t>0.002</w:t>
            </w:r>
            <w:r w:rsidRPr="00CD1F52">
              <w:rPr>
                <w:szCs w:val="18"/>
              </w:rPr>
              <w:t>±</w:t>
            </w:r>
            <w:r>
              <w:rPr>
                <w:szCs w:val="18"/>
              </w:rPr>
              <w:t>0.001</w:t>
            </w:r>
          </w:p>
        </w:tc>
        <w:tc>
          <w:tcPr>
            <w:tcW w:w="1126" w:type="dxa"/>
            <w:vAlign w:val="center"/>
          </w:tcPr>
          <w:p w:rsidR="00F90EB3" w:rsidRPr="0073697E" w:rsidRDefault="00EB465C" w:rsidP="007A3D9C">
            <w:pPr>
              <w:pStyle w:val="Tableright"/>
            </w:pPr>
            <w:r>
              <w:t>0.002</w:t>
            </w:r>
            <w:r w:rsidRPr="00CD1F52">
              <w:rPr>
                <w:szCs w:val="18"/>
              </w:rPr>
              <w:t>±</w:t>
            </w:r>
            <w:r>
              <w:rPr>
                <w:szCs w:val="18"/>
              </w:rPr>
              <w:t>0.001</w:t>
            </w:r>
          </w:p>
        </w:tc>
        <w:tc>
          <w:tcPr>
            <w:tcW w:w="1126" w:type="dxa"/>
            <w:vAlign w:val="center"/>
          </w:tcPr>
          <w:p w:rsidR="00F90EB3" w:rsidRPr="0073697E" w:rsidRDefault="00EB465C" w:rsidP="007A3D9C">
            <w:pPr>
              <w:pStyle w:val="Tableright"/>
            </w:pPr>
            <w:r>
              <w:t>0.002</w:t>
            </w:r>
            <w:r w:rsidRPr="00CD1F52">
              <w:rPr>
                <w:szCs w:val="18"/>
              </w:rPr>
              <w:t>±</w:t>
            </w:r>
            <w:r>
              <w:rPr>
                <w:szCs w:val="18"/>
              </w:rPr>
              <w:t>0.001</w:t>
            </w:r>
          </w:p>
        </w:tc>
        <w:tc>
          <w:tcPr>
            <w:tcW w:w="1025" w:type="dxa"/>
            <w:vAlign w:val="center"/>
          </w:tcPr>
          <w:p w:rsidR="00F90EB3" w:rsidRPr="0073697E" w:rsidRDefault="00EB465C" w:rsidP="00EB465C">
            <w:pPr>
              <w:pStyle w:val="Tableright"/>
            </w:pPr>
            <w:r>
              <w:t>0.003</w:t>
            </w:r>
            <w:r w:rsidRPr="00CD1F52">
              <w:rPr>
                <w:szCs w:val="18"/>
              </w:rPr>
              <w:t>±</w:t>
            </w:r>
            <w:r>
              <w:rPr>
                <w:szCs w:val="18"/>
              </w:rPr>
              <w:t>0.001</w:t>
            </w:r>
          </w:p>
        </w:tc>
        <w:tc>
          <w:tcPr>
            <w:tcW w:w="1025" w:type="dxa"/>
            <w:vAlign w:val="center"/>
          </w:tcPr>
          <w:p w:rsidR="00F90EB3" w:rsidRPr="0073697E" w:rsidRDefault="00EB465C" w:rsidP="00BA152C">
            <w:pPr>
              <w:pStyle w:val="Tableright"/>
            </w:pPr>
            <w:r>
              <w:t>0.003</w:t>
            </w:r>
            <w:r w:rsidRPr="00CD1F52">
              <w:rPr>
                <w:szCs w:val="18"/>
              </w:rPr>
              <w:t>±</w:t>
            </w:r>
            <w:r>
              <w:rPr>
                <w:szCs w:val="18"/>
              </w:rPr>
              <w:t>0.001</w:t>
            </w:r>
          </w:p>
        </w:tc>
        <w:tc>
          <w:tcPr>
            <w:tcW w:w="1025" w:type="dxa"/>
            <w:vAlign w:val="center"/>
          </w:tcPr>
          <w:p w:rsidR="00F90EB3" w:rsidRPr="0073697E" w:rsidRDefault="00EB465C" w:rsidP="007A3D9C">
            <w:pPr>
              <w:pStyle w:val="Tableright"/>
            </w:pPr>
            <w:r>
              <w:t>0.003</w:t>
            </w:r>
            <w:r w:rsidRPr="00CD1F52">
              <w:rPr>
                <w:szCs w:val="18"/>
              </w:rPr>
              <w:t>±</w:t>
            </w:r>
            <w:r>
              <w:rPr>
                <w:szCs w:val="18"/>
              </w:rPr>
              <w:t>0.001</w:t>
            </w:r>
          </w:p>
        </w:tc>
      </w:tr>
      <w:tr w:rsidR="007A7FAD" w:rsidTr="00CD1F52">
        <w:trPr>
          <w:cnfStyle w:val="000000010000"/>
        </w:trPr>
        <w:tc>
          <w:tcPr>
            <w:tcW w:w="3113" w:type="dxa"/>
            <w:vAlign w:val="center"/>
          </w:tcPr>
          <w:p w:rsidR="005F7691" w:rsidRDefault="00EF3416" w:rsidP="005A2B0E">
            <w:pPr>
              <w:pStyle w:val="Tableheaderbold"/>
            </w:pPr>
            <w:r>
              <w:t>c</w:t>
            </w:r>
            <w:r w:rsidR="00006BF1">
              <w:t>hlorocarbons</w:t>
            </w:r>
            <w:r w:rsidR="00293C48">
              <w:t xml:space="preserve"> </w:t>
            </w:r>
            <w:r w:rsidR="009F30E2">
              <w:t>(Montreal</w:t>
            </w:r>
            <w:r w:rsidR="00293C48">
              <w:t xml:space="preserve"> </w:t>
            </w:r>
            <w:r w:rsidR="009F30E2">
              <w:t>Protocol)</w:t>
            </w:r>
          </w:p>
        </w:tc>
        <w:tc>
          <w:tcPr>
            <w:tcW w:w="1025" w:type="dxa"/>
            <w:vAlign w:val="center"/>
          </w:tcPr>
          <w:p w:rsidR="005F7691" w:rsidRDefault="005F7691" w:rsidP="005A2B0E">
            <w:pPr>
              <w:pStyle w:val="Tableright"/>
            </w:pPr>
          </w:p>
        </w:tc>
        <w:tc>
          <w:tcPr>
            <w:tcW w:w="1025" w:type="dxa"/>
            <w:vAlign w:val="center"/>
          </w:tcPr>
          <w:p w:rsidR="005F7691" w:rsidRDefault="005F7691" w:rsidP="005A2B0E">
            <w:pPr>
              <w:pStyle w:val="Tableright"/>
            </w:pPr>
          </w:p>
        </w:tc>
        <w:tc>
          <w:tcPr>
            <w:tcW w:w="1126" w:type="dxa"/>
            <w:vAlign w:val="center"/>
          </w:tcPr>
          <w:p w:rsidR="005F7691" w:rsidRDefault="005F7691" w:rsidP="005A2B0E">
            <w:pPr>
              <w:pStyle w:val="Tableright"/>
            </w:pPr>
          </w:p>
        </w:tc>
        <w:tc>
          <w:tcPr>
            <w:tcW w:w="1126" w:type="dxa"/>
            <w:vAlign w:val="center"/>
          </w:tcPr>
          <w:p w:rsidR="005F7691" w:rsidRDefault="005F7691" w:rsidP="005A2B0E">
            <w:pPr>
              <w:pStyle w:val="Tableright"/>
              <w:rPr>
                <w:szCs w:val="18"/>
              </w:rPr>
            </w:pPr>
          </w:p>
        </w:tc>
        <w:tc>
          <w:tcPr>
            <w:tcW w:w="1025" w:type="dxa"/>
            <w:vAlign w:val="center"/>
          </w:tcPr>
          <w:p w:rsidR="005F7691" w:rsidRDefault="005F7691" w:rsidP="005A2B0E">
            <w:pPr>
              <w:pStyle w:val="Tableright"/>
              <w:rPr>
                <w:szCs w:val="18"/>
              </w:rPr>
            </w:pPr>
          </w:p>
        </w:tc>
        <w:tc>
          <w:tcPr>
            <w:tcW w:w="1025" w:type="dxa"/>
            <w:vAlign w:val="center"/>
          </w:tcPr>
          <w:p w:rsidR="005F7691" w:rsidRDefault="005F7691" w:rsidP="005A2B0E">
            <w:pPr>
              <w:pStyle w:val="Tableright"/>
              <w:rPr>
                <w:szCs w:val="18"/>
              </w:rPr>
            </w:pPr>
          </w:p>
        </w:tc>
        <w:tc>
          <w:tcPr>
            <w:tcW w:w="1025" w:type="dxa"/>
            <w:vAlign w:val="center"/>
          </w:tcPr>
          <w:p w:rsidR="005F7691" w:rsidRDefault="005F7691" w:rsidP="005A2B0E">
            <w:pPr>
              <w:pStyle w:val="Tableright"/>
              <w:rPr>
                <w:szCs w:val="18"/>
              </w:rPr>
            </w:pPr>
          </w:p>
        </w:tc>
      </w:tr>
      <w:tr w:rsidR="007A7FAD" w:rsidTr="00CD1F52">
        <w:tc>
          <w:tcPr>
            <w:tcW w:w="3113" w:type="dxa"/>
            <w:vAlign w:val="center"/>
          </w:tcPr>
          <w:p w:rsidR="005F7691" w:rsidRPr="009376FC" w:rsidRDefault="004358E5" w:rsidP="00496646">
            <w:pPr>
              <w:pStyle w:val="Tableleft"/>
            </w:pPr>
            <w:r>
              <w:t>CTC</w:t>
            </w:r>
          </w:p>
        </w:tc>
        <w:tc>
          <w:tcPr>
            <w:tcW w:w="1025" w:type="dxa"/>
            <w:vAlign w:val="center"/>
          </w:tcPr>
          <w:p w:rsidR="005F7691" w:rsidRPr="009376FC" w:rsidRDefault="00496646" w:rsidP="005A2B0E">
            <w:pPr>
              <w:pStyle w:val="Tableright"/>
            </w:pPr>
            <w:r w:rsidRPr="009376FC">
              <w:rPr>
                <w:szCs w:val="18"/>
              </w:rPr>
              <w:t>167</w:t>
            </w:r>
            <w:r w:rsidR="00EB5F69" w:rsidRPr="009376FC">
              <w:rPr>
                <w:szCs w:val="18"/>
              </w:rPr>
              <w:t>±</w:t>
            </w:r>
            <w:r w:rsidRPr="009376FC">
              <w:rPr>
                <w:szCs w:val="18"/>
              </w:rPr>
              <w:t>65</w:t>
            </w:r>
          </w:p>
        </w:tc>
        <w:tc>
          <w:tcPr>
            <w:tcW w:w="1025" w:type="dxa"/>
            <w:vAlign w:val="center"/>
          </w:tcPr>
          <w:p w:rsidR="005F7691" w:rsidRPr="009376FC" w:rsidRDefault="00496646" w:rsidP="005A2B0E">
            <w:pPr>
              <w:pStyle w:val="Tableright"/>
            </w:pPr>
            <w:r w:rsidRPr="009376FC">
              <w:rPr>
                <w:szCs w:val="18"/>
              </w:rPr>
              <w:t>136</w:t>
            </w:r>
            <w:r w:rsidR="00EB5F69" w:rsidRPr="009376FC">
              <w:rPr>
                <w:szCs w:val="18"/>
              </w:rPr>
              <w:t>±</w:t>
            </w:r>
            <w:r w:rsidRPr="009376FC">
              <w:rPr>
                <w:szCs w:val="18"/>
              </w:rPr>
              <w:t>48</w:t>
            </w:r>
          </w:p>
        </w:tc>
        <w:tc>
          <w:tcPr>
            <w:tcW w:w="1126" w:type="dxa"/>
            <w:vAlign w:val="center"/>
          </w:tcPr>
          <w:p w:rsidR="005F7691" w:rsidRPr="009376FC" w:rsidRDefault="00496646" w:rsidP="005A2B0E">
            <w:pPr>
              <w:pStyle w:val="Tableright"/>
            </w:pPr>
            <w:r w:rsidRPr="009376FC">
              <w:rPr>
                <w:szCs w:val="18"/>
              </w:rPr>
              <w:t>139</w:t>
            </w:r>
            <w:r w:rsidR="00EB5F69" w:rsidRPr="009376FC">
              <w:rPr>
                <w:szCs w:val="18"/>
              </w:rPr>
              <w:t>±</w:t>
            </w:r>
            <w:r w:rsidRPr="009376FC">
              <w:rPr>
                <w:szCs w:val="18"/>
              </w:rPr>
              <w:t>70</w:t>
            </w:r>
          </w:p>
        </w:tc>
        <w:tc>
          <w:tcPr>
            <w:tcW w:w="1126" w:type="dxa"/>
            <w:vAlign w:val="center"/>
          </w:tcPr>
          <w:p w:rsidR="005F7691" w:rsidRPr="009376FC" w:rsidRDefault="00496646" w:rsidP="00EB5F69">
            <w:pPr>
              <w:pStyle w:val="Tableright"/>
            </w:pPr>
            <w:r w:rsidRPr="009376FC">
              <w:rPr>
                <w:szCs w:val="18"/>
              </w:rPr>
              <w:t>163</w:t>
            </w:r>
            <w:r w:rsidR="005F7691" w:rsidRPr="009376FC">
              <w:rPr>
                <w:szCs w:val="18"/>
              </w:rPr>
              <w:t>±</w:t>
            </w:r>
            <w:r w:rsidRPr="009376FC">
              <w:rPr>
                <w:szCs w:val="18"/>
              </w:rPr>
              <w:t>75</w:t>
            </w:r>
          </w:p>
        </w:tc>
        <w:tc>
          <w:tcPr>
            <w:tcW w:w="1025" w:type="dxa"/>
            <w:vAlign w:val="center"/>
          </w:tcPr>
          <w:p w:rsidR="005F7691" w:rsidRPr="009376FC" w:rsidRDefault="00496646" w:rsidP="00EB5F69">
            <w:pPr>
              <w:pStyle w:val="Tableright"/>
            </w:pPr>
            <w:r w:rsidRPr="009376FC">
              <w:rPr>
                <w:szCs w:val="18"/>
              </w:rPr>
              <w:t>217</w:t>
            </w:r>
            <w:r w:rsidR="005F7691" w:rsidRPr="009376FC">
              <w:rPr>
                <w:szCs w:val="18"/>
              </w:rPr>
              <w:t>±</w:t>
            </w:r>
            <w:r w:rsidRPr="009376FC">
              <w:rPr>
                <w:szCs w:val="18"/>
              </w:rPr>
              <w:t>111</w:t>
            </w:r>
          </w:p>
        </w:tc>
        <w:tc>
          <w:tcPr>
            <w:tcW w:w="1025" w:type="dxa"/>
            <w:vAlign w:val="center"/>
          </w:tcPr>
          <w:p w:rsidR="005F7691" w:rsidRPr="009376FC" w:rsidRDefault="00496646" w:rsidP="00EB5F69">
            <w:pPr>
              <w:pStyle w:val="Tableright"/>
            </w:pPr>
            <w:r w:rsidRPr="009376FC">
              <w:rPr>
                <w:szCs w:val="18"/>
              </w:rPr>
              <w:t>135</w:t>
            </w:r>
            <w:r w:rsidR="005F7691" w:rsidRPr="009376FC">
              <w:rPr>
                <w:szCs w:val="18"/>
              </w:rPr>
              <w:t>±</w:t>
            </w:r>
            <w:r w:rsidRPr="009376FC">
              <w:rPr>
                <w:szCs w:val="18"/>
              </w:rPr>
              <w:t>61</w:t>
            </w:r>
          </w:p>
        </w:tc>
        <w:tc>
          <w:tcPr>
            <w:tcW w:w="1025" w:type="dxa"/>
            <w:vAlign w:val="center"/>
          </w:tcPr>
          <w:p w:rsidR="005F7691" w:rsidRPr="009F30E2" w:rsidRDefault="009F30E2" w:rsidP="00EB5F69">
            <w:pPr>
              <w:pStyle w:val="Tableright"/>
            </w:pPr>
            <w:r w:rsidRPr="009F30E2">
              <w:rPr>
                <w:szCs w:val="18"/>
              </w:rPr>
              <w:t>135±61</w:t>
            </w:r>
          </w:p>
        </w:tc>
      </w:tr>
      <w:tr w:rsidR="007A7FAD" w:rsidTr="00CD1F52">
        <w:trPr>
          <w:cnfStyle w:val="000000010000"/>
        </w:trPr>
        <w:tc>
          <w:tcPr>
            <w:tcW w:w="3113" w:type="dxa"/>
            <w:vAlign w:val="center"/>
          </w:tcPr>
          <w:p w:rsidR="005F7691" w:rsidRDefault="004358E5" w:rsidP="00496646">
            <w:pPr>
              <w:pStyle w:val="Tableleft"/>
            </w:pPr>
            <w:r>
              <w:t>MC</w:t>
            </w:r>
          </w:p>
        </w:tc>
        <w:tc>
          <w:tcPr>
            <w:tcW w:w="1025" w:type="dxa"/>
            <w:vAlign w:val="center"/>
          </w:tcPr>
          <w:p w:rsidR="005F7691" w:rsidRDefault="005F7691" w:rsidP="005A2B0E">
            <w:pPr>
              <w:pStyle w:val="Tableright"/>
            </w:pPr>
            <w:r>
              <w:rPr>
                <w:szCs w:val="18"/>
              </w:rPr>
              <w:t>117</w:t>
            </w:r>
            <w:r w:rsidRPr="002D3240">
              <w:rPr>
                <w:szCs w:val="18"/>
              </w:rPr>
              <w:t>±</w:t>
            </w:r>
            <w:r>
              <w:rPr>
                <w:szCs w:val="18"/>
              </w:rPr>
              <w:t>83</w:t>
            </w:r>
          </w:p>
        </w:tc>
        <w:tc>
          <w:tcPr>
            <w:tcW w:w="1025" w:type="dxa"/>
            <w:vAlign w:val="center"/>
          </w:tcPr>
          <w:p w:rsidR="005F7691" w:rsidRDefault="005F7691" w:rsidP="005A2B0E">
            <w:pPr>
              <w:pStyle w:val="Tableright"/>
            </w:pPr>
            <w:r>
              <w:rPr>
                <w:szCs w:val="18"/>
              </w:rPr>
              <w:t>100</w:t>
            </w:r>
            <w:r w:rsidRPr="002D3240">
              <w:rPr>
                <w:szCs w:val="18"/>
              </w:rPr>
              <w:t>±</w:t>
            </w:r>
            <w:r>
              <w:rPr>
                <w:szCs w:val="18"/>
              </w:rPr>
              <w:t>68</w:t>
            </w:r>
          </w:p>
        </w:tc>
        <w:tc>
          <w:tcPr>
            <w:tcW w:w="1126" w:type="dxa"/>
            <w:vAlign w:val="center"/>
          </w:tcPr>
          <w:p w:rsidR="005F7691" w:rsidRDefault="005F7691" w:rsidP="005A2B0E">
            <w:pPr>
              <w:pStyle w:val="Tableright"/>
            </w:pPr>
            <w:r>
              <w:rPr>
                <w:szCs w:val="18"/>
              </w:rPr>
              <w:t>86</w:t>
            </w:r>
            <w:r w:rsidRPr="002D3240">
              <w:rPr>
                <w:szCs w:val="18"/>
              </w:rPr>
              <w:t>±</w:t>
            </w:r>
            <w:r>
              <w:rPr>
                <w:szCs w:val="18"/>
              </w:rPr>
              <w:t>59</w:t>
            </w:r>
          </w:p>
        </w:tc>
        <w:tc>
          <w:tcPr>
            <w:tcW w:w="1126" w:type="dxa"/>
            <w:vAlign w:val="center"/>
          </w:tcPr>
          <w:p w:rsidR="005F7691" w:rsidRDefault="005F7691" w:rsidP="005A2B0E">
            <w:pPr>
              <w:pStyle w:val="Tableright"/>
            </w:pPr>
            <w:r>
              <w:rPr>
                <w:szCs w:val="18"/>
              </w:rPr>
              <w:t>105</w:t>
            </w:r>
            <w:r w:rsidRPr="002D3240">
              <w:rPr>
                <w:szCs w:val="18"/>
              </w:rPr>
              <w:t>±</w:t>
            </w:r>
            <w:r>
              <w:rPr>
                <w:szCs w:val="18"/>
              </w:rPr>
              <w:t>65</w:t>
            </w:r>
          </w:p>
        </w:tc>
        <w:tc>
          <w:tcPr>
            <w:tcW w:w="1025" w:type="dxa"/>
            <w:vAlign w:val="center"/>
          </w:tcPr>
          <w:p w:rsidR="005F7691" w:rsidRDefault="005F7691" w:rsidP="005A2B0E">
            <w:pPr>
              <w:pStyle w:val="Tableright"/>
            </w:pPr>
            <w:r>
              <w:rPr>
                <w:szCs w:val="18"/>
              </w:rPr>
              <w:t>103</w:t>
            </w:r>
            <w:r w:rsidRPr="002D3240">
              <w:rPr>
                <w:szCs w:val="18"/>
              </w:rPr>
              <w:t>±</w:t>
            </w:r>
            <w:r>
              <w:rPr>
                <w:szCs w:val="18"/>
              </w:rPr>
              <w:t>66</w:t>
            </w:r>
          </w:p>
        </w:tc>
        <w:tc>
          <w:tcPr>
            <w:tcW w:w="1025" w:type="dxa"/>
            <w:vAlign w:val="center"/>
          </w:tcPr>
          <w:p w:rsidR="005F7691" w:rsidRDefault="005F7691" w:rsidP="005A2B0E">
            <w:pPr>
              <w:pStyle w:val="Tableright"/>
            </w:pPr>
            <w:r>
              <w:rPr>
                <w:szCs w:val="18"/>
              </w:rPr>
              <w:t>68</w:t>
            </w:r>
            <w:r w:rsidRPr="002D3240">
              <w:rPr>
                <w:szCs w:val="18"/>
              </w:rPr>
              <w:t>±</w:t>
            </w:r>
            <w:r>
              <w:rPr>
                <w:szCs w:val="18"/>
              </w:rPr>
              <w:t>39</w:t>
            </w:r>
          </w:p>
        </w:tc>
        <w:tc>
          <w:tcPr>
            <w:tcW w:w="1025" w:type="dxa"/>
            <w:vAlign w:val="center"/>
          </w:tcPr>
          <w:p w:rsidR="005F7691" w:rsidRDefault="005F7691" w:rsidP="005A2B0E">
            <w:pPr>
              <w:pStyle w:val="Tableright"/>
            </w:pPr>
            <w:r>
              <w:rPr>
                <w:szCs w:val="18"/>
              </w:rPr>
              <w:t>67</w:t>
            </w:r>
            <w:r w:rsidRPr="002D3240">
              <w:rPr>
                <w:szCs w:val="18"/>
              </w:rPr>
              <w:t>±</w:t>
            </w:r>
            <w:r>
              <w:rPr>
                <w:szCs w:val="18"/>
              </w:rPr>
              <w:t>37</w:t>
            </w:r>
          </w:p>
        </w:tc>
      </w:tr>
      <w:tr w:rsidR="007A7FAD" w:rsidTr="00CD1F52">
        <w:tc>
          <w:tcPr>
            <w:tcW w:w="3113" w:type="dxa"/>
            <w:vAlign w:val="center"/>
          </w:tcPr>
          <w:p w:rsidR="005F7691" w:rsidRDefault="005F7691" w:rsidP="00FE1026">
            <w:pPr>
              <w:pStyle w:val="Tableleft"/>
            </w:pPr>
            <w:r>
              <w:t>total</w:t>
            </w:r>
            <w:r w:rsidR="00293C48">
              <w:t xml:space="preserve"> </w:t>
            </w:r>
            <w:r w:rsidR="00FE1026">
              <w:t>chlorocarbons</w:t>
            </w:r>
          </w:p>
        </w:tc>
        <w:tc>
          <w:tcPr>
            <w:tcW w:w="1025" w:type="dxa"/>
            <w:vAlign w:val="center"/>
          </w:tcPr>
          <w:p w:rsidR="005F7691" w:rsidRDefault="00496646" w:rsidP="005A2B0E">
            <w:pPr>
              <w:pStyle w:val="Tableright"/>
            </w:pPr>
            <w:r>
              <w:rPr>
                <w:szCs w:val="18"/>
              </w:rPr>
              <w:t>284</w:t>
            </w:r>
            <w:r w:rsidRPr="002D3240">
              <w:rPr>
                <w:szCs w:val="18"/>
              </w:rPr>
              <w:t>±</w:t>
            </w:r>
            <w:r>
              <w:rPr>
                <w:szCs w:val="18"/>
              </w:rPr>
              <w:t>80</w:t>
            </w:r>
          </w:p>
        </w:tc>
        <w:tc>
          <w:tcPr>
            <w:tcW w:w="1025" w:type="dxa"/>
            <w:vAlign w:val="center"/>
          </w:tcPr>
          <w:p w:rsidR="005F7691" w:rsidRDefault="00496646" w:rsidP="005A2B0E">
            <w:pPr>
              <w:pStyle w:val="Tableright"/>
            </w:pPr>
            <w:r>
              <w:rPr>
                <w:szCs w:val="18"/>
              </w:rPr>
              <w:t>237</w:t>
            </w:r>
            <w:r w:rsidRPr="002D3240">
              <w:rPr>
                <w:szCs w:val="18"/>
              </w:rPr>
              <w:t>±</w:t>
            </w:r>
            <w:r>
              <w:rPr>
                <w:szCs w:val="18"/>
              </w:rPr>
              <w:t>60</w:t>
            </w:r>
          </w:p>
        </w:tc>
        <w:tc>
          <w:tcPr>
            <w:tcW w:w="1126" w:type="dxa"/>
            <w:vAlign w:val="center"/>
          </w:tcPr>
          <w:p w:rsidR="005F7691" w:rsidRDefault="00496646" w:rsidP="005A2B0E">
            <w:pPr>
              <w:pStyle w:val="Tableright"/>
            </w:pPr>
            <w:r>
              <w:rPr>
                <w:szCs w:val="18"/>
              </w:rPr>
              <w:t>224</w:t>
            </w:r>
            <w:r w:rsidRPr="002D3240">
              <w:rPr>
                <w:szCs w:val="18"/>
              </w:rPr>
              <w:t>±</w:t>
            </w:r>
            <w:r>
              <w:rPr>
                <w:szCs w:val="18"/>
              </w:rPr>
              <w:t>80</w:t>
            </w:r>
          </w:p>
        </w:tc>
        <w:tc>
          <w:tcPr>
            <w:tcW w:w="1126" w:type="dxa"/>
            <w:vAlign w:val="center"/>
          </w:tcPr>
          <w:p w:rsidR="005F7691" w:rsidRDefault="00496646" w:rsidP="00496646">
            <w:pPr>
              <w:pStyle w:val="Tableright"/>
            </w:pPr>
            <w:r>
              <w:rPr>
                <w:szCs w:val="18"/>
              </w:rPr>
              <w:t>268</w:t>
            </w:r>
            <w:r w:rsidR="005F7691" w:rsidRPr="002D3240">
              <w:rPr>
                <w:szCs w:val="18"/>
              </w:rPr>
              <w:t>±</w:t>
            </w:r>
            <w:r>
              <w:rPr>
                <w:szCs w:val="18"/>
              </w:rPr>
              <w:t>85</w:t>
            </w:r>
          </w:p>
        </w:tc>
        <w:tc>
          <w:tcPr>
            <w:tcW w:w="1025" w:type="dxa"/>
            <w:vAlign w:val="center"/>
          </w:tcPr>
          <w:p w:rsidR="005F7691" w:rsidRDefault="00496646" w:rsidP="00496646">
            <w:pPr>
              <w:pStyle w:val="Tableright"/>
            </w:pPr>
            <w:r>
              <w:rPr>
                <w:szCs w:val="18"/>
              </w:rPr>
              <w:t>319</w:t>
            </w:r>
            <w:r w:rsidR="005F7691" w:rsidRPr="002D3240">
              <w:rPr>
                <w:szCs w:val="18"/>
              </w:rPr>
              <w:t>±</w:t>
            </w:r>
            <w:r>
              <w:rPr>
                <w:szCs w:val="18"/>
              </w:rPr>
              <w:t>120</w:t>
            </w:r>
          </w:p>
        </w:tc>
        <w:tc>
          <w:tcPr>
            <w:tcW w:w="1025" w:type="dxa"/>
            <w:vAlign w:val="center"/>
          </w:tcPr>
          <w:p w:rsidR="005F7691" w:rsidRDefault="00496646" w:rsidP="00496646">
            <w:pPr>
              <w:pStyle w:val="Tableright"/>
            </w:pPr>
            <w:r>
              <w:rPr>
                <w:szCs w:val="18"/>
              </w:rPr>
              <w:t>203</w:t>
            </w:r>
            <w:r w:rsidR="005F7691" w:rsidRPr="002D3240">
              <w:rPr>
                <w:szCs w:val="18"/>
              </w:rPr>
              <w:t>±</w:t>
            </w:r>
            <w:r>
              <w:rPr>
                <w:szCs w:val="18"/>
              </w:rPr>
              <w:t>65</w:t>
            </w:r>
          </w:p>
        </w:tc>
        <w:tc>
          <w:tcPr>
            <w:tcW w:w="1025" w:type="dxa"/>
            <w:vAlign w:val="center"/>
          </w:tcPr>
          <w:p w:rsidR="005F7691" w:rsidRDefault="009F30E2" w:rsidP="005A2B0E">
            <w:pPr>
              <w:pStyle w:val="Tableright"/>
            </w:pPr>
            <w:r>
              <w:t>202</w:t>
            </w:r>
            <w:r w:rsidRPr="002D3240">
              <w:rPr>
                <w:szCs w:val="18"/>
              </w:rPr>
              <w:t>±</w:t>
            </w:r>
            <w:r>
              <w:rPr>
                <w:szCs w:val="18"/>
              </w:rPr>
              <w:t>65</w:t>
            </w:r>
          </w:p>
        </w:tc>
      </w:tr>
      <w:tr w:rsidR="007A7FAD" w:rsidTr="00CD1F52">
        <w:trPr>
          <w:cnfStyle w:val="000000010000"/>
        </w:trPr>
        <w:tc>
          <w:tcPr>
            <w:tcW w:w="3113" w:type="dxa"/>
            <w:vAlign w:val="center"/>
          </w:tcPr>
          <w:p w:rsidR="00FE1026" w:rsidRPr="00C6044E" w:rsidRDefault="00FE1026" w:rsidP="005A2B0E">
            <w:pPr>
              <w:pStyle w:val="TableIndent"/>
            </w:pPr>
            <w:r>
              <w:t>ODP</w:t>
            </w:r>
            <w:r w:rsidR="00293C48">
              <w:t xml:space="preserve"> </w:t>
            </w:r>
            <w:r>
              <w:t>tonnes</w:t>
            </w:r>
          </w:p>
        </w:tc>
        <w:tc>
          <w:tcPr>
            <w:tcW w:w="1025" w:type="dxa"/>
            <w:vAlign w:val="center"/>
          </w:tcPr>
          <w:p w:rsidR="00FE1026" w:rsidRDefault="0073697E" w:rsidP="0027249B">
            <w:pPr>
              <w:pStyle w:val="Tableright"/>
              <w:rPr>
                <w:szCs w:val="18"/>
              </w:rPr>
            </w:pPr>
            <w:r>
              <w:rPr>
                <w:szCs w:val="18"/>
              </w:rPr>
              <w:t>19</w:t>
            </w:r>
            <w:r w:rsidR="00E6762E">
              <w:rPr>
                <w:szCs w:val="18"/>
              </w:rPr>
              <w:t>6</w:t>
            </w:r>
            <w:r w:rsidR="00E6762E" w:rsidRPr="002D3240">
              <w:rPr>
                <w:szCs w:val="18"/>
              </w:rPr>
              <w:t>±</w:t>
            </w:r>
            <w:r w:rsidR="0027249B">
              <w:rPr>
                <w:szCs w:val="18"/>
              </w:rPr>
              <w:t>70</w:t>
            </w:r>
          </w:p>
        </w:tc>
        <w:tc>
          <w:tcPr>
            <w:tcW w:w="1025" w:type="dxa"/>
            <w:vAlign w:val="center"/>
          </w:tcPr>
          <w:p w:rsidR="00FE1026" w:rsidRDefault="00E6762E" w:rsidP="0027249B">
            <w:pPr>
              <w:pStyle w:val="Tableright"/>
              <w:rPr>
                <w:szCs w:val="18"/>
              </w:rPr>
            </w:pPr>
            <w:r>
              <w:rPr>
                <w:szCs w:val="18"/>
              </w:rPr>
              <w:t>160</w:t>
            </w:r>
            <w:r w:rsidRPr="002D3240">
              <w:rPr>
                <w:szCs w:val="18"/>
              </w:rPr>
              <w:t>±</w:t>
            </w:r>
            <w:r w:rsidR="0027249B">
              <w:rPr>
                <w:szCs w:val="18"/>
              </w:rPr>
              <w:t>55</w:t>
            </w:r>
          </w:p>
        </w:tc>
        <w:tc>
          <w:tcPr>
            <w:tcW w:w="1126" w:type="dxa"/>
            <w:vAlign w:val="center"/>
          </w:tcPr>
          <w:p w:rsidR="00FE1026" w:rsidRDefault="00E6762E" w:rsidP="0027249B">
            <w:pPr>
              <w:pStyle w:val="Tableright"/>
              <w:rPr>
                <w:szCs w:val="18"/>
              </w:rPr>
            </w:pPr>
            <w:r>
              <w:rPr>
                <w:szCs w:val="18"/>
              </w:rPr>
              <w:t>161</w:t>
            </w:r>
            <w:r w:rsidRPr="002D3240">
              <w:rPr>
                <w:szCs w:val="18"/>
              </w:rPr>
              <w:t>±</w:t>
            </w:r>
            <w:r>
              <w:rPr>
                <w:szCs w:val="18"/>
              </w:rPr>
              <w:t>7</w:t>
            </w:r>
            <w:r w:rsidR="0027249B">
              <w:rPr>
                <w:szCs w:val="18"/>
              </w:rPr>
              <w:t>5</w:t>
            </w:r>
          </w:p>
        </w:tc>
        <w:tc>
          <w:tcPr>
            <w:tcW w:w="1126" w:type="dxa"/>
            <w:vAlign w:val="center"/>
          </w:tcPr>
          <w:p w:rsidR="00FE1026" w:rsidRDefault="00E6762E" w:rsidP="0027249B">
            <w:pPr>
              <w:pStyle w:val="Tableright"/>
              <w:rPr>
                <w:szCs w:val="18"/>
              </w:rPr>
            </w:pPr>
            <w:r>
              <w:rPr>
                <w:szCs w:val="18"/>
              </w:rPr>
              <w:t>190</w:t>
            </w:r>
            <w:r w:rsidRPr="002D3240">
              <w:rPr>
                <w:szCs w:val="18"/>
              </w:rPr>
              <w:t>±</w:t>
            </w:r>
            <w:r>
              <w:rPr>
                <w:szCs w:val="18"/>
              </w:rPr>
              <w:t>8</w:t>
            </w:r>
            <w:r w:rsidR="0027249B">
              <w:rPr>
                <w:szCs w:val="18"/>
              </w:rPr>
              <w:t>5</w:t>
            </w:r>
          </w:p>
        </w:tc>
        <w:tc>
          <w:tcPr>
            <w:tcW w:w="1025" w:type="dxa"/>
            <w:vAlign w:val="center"/>
          </w:tcPr>
          <w:p w:rsidR="00FE1026" w:rsidRDefault="00E6762E" w:rsidP="0027249B">
            <w:pPr>
              <w:pStyle w:val="Tableright"/>
              <w:rPr>
                <w:szCs w:val="18"/>
              </w:rPr>
            </w:pPr>
            <w:r>
              <w:rPr>
                <w:szCs w:val="18"/>
              </w:rPr>
              <w:t>248</w:t>
            </w:r>
            <w:r w:rsidRPr="002D3240">
              <w:rPr>
                <w:szCs w:val="18"/>
              </w:rPr>
              <w:t>±</w:t>
            </w:r>
            <w:r w:rsidR="0027249B">
              <w:rPr>
                <w:szCs w:val="18"/>
              </w:rPr>
              <w:t>120</w:t>
            </w:r>
          </w:p>
        </w:tc>
        <w:tc>
          <w:tcPr>
            <w:tcW w:w="1025" w:type="dxa"/>
            <w:vAlign w:val="center"/>
          </w:tcPr>
          <w:p w:rsidR="00FE1026" w:rsidRDefault="00E6762E" w:rsidP="00E6762E">
            <w:pPr>
              <w:pStyle w:val="Tableright"/>
              <w:rPr>
                <w:szCs w:val="18"/>
              </w:rPr>
            </w:pPr>
            <w:r>
              <w:rPr>
                <w:szCs w:val="18"/>
              </w:rPr>
              <w:t>155</w:t>
            </w:r>
            <w:r w:rsidRPr="002D3240">
              <w:rPr>
                <w:szCs w:val="18"/>
              </w:rPr>
              <w:t>±</w:t>
            </w:r>
            <w:r>
              <w:rPr>
                <w:szCs w:val="18"/>
              </w:rPr>
              <w:t>65</w:t>
            </w:r>
          </w:p>
        </w:tc>
        <w:tc>
          <w:tcPr>
            <w:tcW w:w="1025" w:type="dxa"/>
            <w:vAlign w:val="center"/>
          </w:tcPr>
          <w:p w:rsidR="00FE1026" w:rsidRPr="003C7BBC" w:rsidRDefault="00E6762E" w:rsidP="0027249B">
            <w:pPr>
              <w:pStyle w:val="Tableright"/>
              <w:rPr>
                <w:szCs w:val="18"/>
              </w:rPr>
            </w:pPr>
            <w:r>
              <w:rPr>
                <w:szCs w:val="18"/>
              </w:rPr>
              <w:t>155</w:t>
            </w:r>
            <w:r w:rsidRPr="002D3240">
              <w:rPr>
                <w:szCs w:val="18"/>
              </w:rPr>
              <w:t>±</w:t>
            </w:r>
            <w:r>
              <w:rPr>
                <w:szCs w:val="18"/>
              </w:rPr>
              <w:t>6</w:t>
            </w:r>
            <w:r w:rsidR="0027249B">
              <w:rPr>
                <w:szCs w:val="18"/>
              </w:rPr>
              <w:t>5</w:t>
            </w:r>
          </w:p>
        </w:tc>
      </w:tr>
      <w:tr w:rsidR="007A7FAD" w:rsidTr="00CD1F52">
        <w:tc>
          <w:tcPr>
            <w:tcW w:w="3113" w:type="dxa"/>
            <w:vAlign w:val="center"/>
          </w:tcPr>
          <w:p w:rsidR="005F7691" w:rsidRDefault="009376FC" w:rsidP="005A2B0E">
            <w:pPr>
              <w:pStyle w:val="TableIndent"/>
            </w:pPr>
            <w:r>
              <w:t>M</w:t>
            </w:r>
            <w:r w:rsidR="00293C48">
              <w:t xml:space="preserve"> </w:t>
            </w:r>
            <w:r w:rsidR="005F7691" w:rsidRPr="00C6044E">
              <w:t>tonnes</w:t>
            </w:r>
            <w:r w:rsidR="00293C48">
              <w:t xml:space="preserve"> </w:t>
            </w:r>
            <w:r w:rsidR="005F7691" w:rsidRPr="00C6044E">
              <w:t>CO</w:t>
            </w:r>
            <w:r w:rsidR="005F7691" w:rsidRPr="00C6044E">
              <w:rPr>
                <w:vertAlign w:val="subscript"/>
              </w:rPr>
              <w:t>2</w:t>
            </w:r>
            <w:r w:rsidR="005F7691" w:rsidRPr="00C6044E">
              <w:t>-e</w:t>
            </w:r>
          </w:p>
        </w:tc>
        <w:tc>
          <w:tcPr>
            <w:tcW w:w="1025" w:type="dxa"/>
            <w:vAlign w:val="center"/>
          </w:tcPr>
          <w:p w:rsidR="005F7691" w:rsidRDefault="009376FC" w:rsidP="009376FC">
            <w:pPr>
              <w:pStyle w:val="Tableright"/>
            </w:pPr>
            <w:r>
              <w:rPr>
                <w:szCs w:val="18"/>
              </w:rPr>
              <w:t>0.32</w:t>
            </w:r>
            <w:r w:rsidR="00496646" w:rsidRPr="002D3240">
              <w:rPr>
                <w:szCs w:val="18"/>
              </w:rPr>
              <w:t>±</w:t>
            </w:r>
            <w:r>
              <w:rPr>
                <w:szCs w:val="18"/>
              </w:rPr>
              <w:t>0.12</w:t>
            </w:r>
          </w:p>
        </w:tc>
        <w:tc>
          <w:tcPr>
            <w:tcW w:w="1025" w:type="dxa"/>
            <w:vAlign w:val="center"/>
          </w:tcPr>
          <w:p w:rsidR="005F7691" w:rsidRDefault="009376FC" w:rsidP="009376FC">
            <w:pPr>
              <w:pStyle w:val="Tableright"/>
            </w:pPr>
            <w:r>
              <w:rPr>
                <w:szCs w:val="18"/>
              </w:rPr>
              <w:t>0.26</w:t>
            </w:r>
            <w:r w:rsidR="00496646" w:rsidRPr="002D3240">
              <w:rPr>
                <w:szCs w:val="18"/>
              </w:rPr>
              <w:t>±</w:t>
            </w:r>
            <w:r>
              <w:rPr>
                <w:szCs w:val="18"/>
              </w:rPr>
              <w:t>0.09</w:t>
            </w:r>
          </w:p>
        </w:tc>
        <w:tc>
          <w:tcPr>
            <w:tcW w:w="1126" w:type="dxa"/>
            <w:vAlign w:val="center"/>
          </w:tcPr>
          <w:p w:rsidR="005F7691" w:rsidRDefault="009376FC" w:rsidP="009376FC">
            <w:pPr>
              <w:pStyle w:val="Tableright"/>
            </w:pPr>
            <w:r>
              <w:rPr>
                <w:szCs w:val="18"/>
              </w:rPr>
              <w:t>0.26</w:t>
            </w:r>
            <w:r w:rsidR="00496646" w:rsidRPr="002D3240">
              <w:rPr>
                <w:szCs w:val="18"/>
              </w:rPr>
              <w:t>±</w:t>
            </w:r>
            <w:r>
              <w:rPr>
                <w:szCs w:val="18"/>
              </w:rPr>
              <w:t>0.13</w:t>
            </w:r>
          </w:p>
        </w:tc>
        <w:tc>
          <w:tcPr>
            <w:tcW w:w="1126" w:type="dxa"/>
            <w:vAlign w:val="center"/>
          </w:tcPr>
          <w:p w:rsidR="005F7691" w:rsidRDefault="009376FC" w:rsidP="007A7FAD">
            <w:pPr>
              <w:pStyle w:val="Tableright"/>
            </w:pPr>
            <w:r>
              <w:rPr>
                <w:szCs w:val="18"/>
              </w:rPr>
              <w:t>0.31</w:t>
            </w:r>
            <w:r w:rsidR="005F7691" w:rsidRPr="002D3240">
              <w:rPr>
                <w:szCs w:val="18"/>
              </w:rPr>
              <w:t>±</w:t>
            </w:r>
            <w:r>
              <w:rPr>
                <w:szCs w:val="18"/>
              </w:rPr>
              <w:t>0.1</w:t>
            </w:r>
            <w:r w:rsidR="007A7FAD">
              <w:rPr>
                <w:szCs w:val="18"/>
              </w:rPr>
              <w:t>4</w:t>
            </w:r>
          </w:p>
        </w:tc>
        <w:tc>
          <w:tcPr>
            <w:tcW w:w="1025" w:type="dxa"/>
            <w:vAlign w:val="center"/>
          </w:tcPr>
          <w:p w:rsidR="005F7691" w:rsidRDefault="009376FC" w:rsidP="009376FC">
            <w:pPr>
              <w:pStyle w:val="Tableright"/>
            </w:pPr>
            <w:r>
              <w:rPr>
                <w:szCs w:val="18"/>
              </w:rPr>
              <w:t>0.40</w:t>
            </w:r>
            <w:r w:rsidR="005F7691" w:rsidRPr="002D3240">
              <w:rPr>
                <w:szCs w:val="18"/>
              </w:rPr>
              <w:t>±</w:t>
            </w:r>
            <w:r>
              <w:rPr>
                <w:szCs w:val="18"/>
              </w:rPr>
              <w:t>0.20</w:t>
            </w:r>
          </w:p>
        </w:tc>
        <w:tc>
          <w:tcPr>
            <w:tcW w:w="1025" w:type="dxa"/>
            <w:vAlign w:val="center"/>
          </w:tcPr>
          <w:p w:rsidR="005F7691" w:rsidRDefault="009376FC" w:rsidP="009376FC">
            <w:pPr>
              <w:pStyle w:val="Tableright"/>
            </w:pPr>
            <w:r>
              <w:rPr>
                <w:szCs w:val="18"/>
              </w:rPr>
              <w:t>0.25</w:t>
            </w:r>
            <w:r w:rsidR="005F7691" w:rsidRPr="002D3240">
              <w:rPr>
                <w:szCs w:val="18"/>
              </w:rPr>
              <w:t>±</w:t>
            </w:r>
            <w:r>
              <w:rPr>
                <w:szCs w:val="18"/>
              </w:rPr>
              <w:t>0.11</w:t>
            </w:r>
          </w:p>
        </w:tc>
        <w:tc>
          <w:tcPr>
            <w:tcW w:w="1025" w:type="dxa"/>
            <w:vAlign w:val="center"/>
          </w:tcPr>
          <w:p w:rsidR="005F7691" w:rsidRPr="003C7BBC" w:rsidRDefault="007A7FAD" w:rsidP="005A2B0E">
            <w:pPr>
              <w:pStyle w:val="Tableright"/>
              <w:rPr>
                <w:szCs w:val="18"/>
              </w:rPr>
            </w:pPr>
            <w:r>
              <w:rPr>
                <w:szCs w:val="18"/>
              </w:rPr>
              <w:t>0.25</w:t>
            </w:r>
            <w:r w:rsidRPr="002D3240">
              <w:rPr>
                <w:szCs w:val="18"/>
              </w:rPr>
              <w:t>±</w:t>
            </w:r>
            <w:r>
              <w:rPr>
                <w:szCs w:val="18"/>
              </w:rPr>
              <w:t>0.11</w:t>
            </w:r>
          </w:p>
        </w:tc>
      </w:tr>
      <w:tr w:rsidR="005F7691" w:rsidTr="00CD1F52">
        <w:trPr>
          <w:cnfStyle w:val="000000010000"/>
        </w:trPr>
        <w:tc>
          <w:tcPr>
            <w:tcW w:w="10490" w:type="dxa"/>
            <w:gridSpan w:val="8"/>
            <w:vAlign w:val="center"/>
          </w:tcPr>
          <w:p w:rsidR="005F7691" w:rsidRDefault="005F7691" w:rsidP="00006BF1">
            <w:pPr>
              <w:pStyle w:val="Tableheaderbold"/>
            </w:pPr>
            <w:r>
              <w:t>other</w:t>
            </w:r>
            <w:r w:rsidR="00293C48">
              <w:t xml:space="preserve"> </w:t>
            </w:r>
            <w:r w:rsidR="00006BF1">
              <w:t>chlorocarbons</w:t>
            </w:r>
          </w:p>
        </w:tc>
      </w:tr>
      <w:tr w:rsidR="007A7FAD" w:rsidTr="00CD1F52">
        <w:tc>
          <w:tcPr>
            <w:tcW w:w="3113" w:type="dxa"/>
            <w:vAlign w:val="center"/>
          </w:tcPr>
          <w:p w:rsidR="005F7691" w:rsidRDefault="005F7691" w:rsidP="005A2B0E">
            <w:pPr>
              <w:pStyle w:val="Tableleft"/>
            </w:pPr>
            <w:r>
              <w:t>CH</w:t>
            </w:r>
            <w:r w:rsidRPr="00970DB6">
              <w:rPr>
                <w:vertAlign w:val="subscript"/>
              </w:rPr>
              <w:t>2</w:t>
            </w:r>
            <w:r>
              <w:t>Cl</w:t>
            </w:r>
            <w:r w:rsidRPr="00970DB6">
              <w:rPr>
                <w:vertAlign w:val="subscript"/>
              </w:rPr>
              <w:t>2</w:t>
            </w:r>
          </w:p>
        </w:tc>
        <w:tc>
          <w:tcPr>
            <w:tcW w:w="1025" w:type="dxa"/>
            <w:vAlign w:val="center"/>
          </w:tcPr>
          <w:p w:rsidR="005F7691" w:rsidRDefault="005F7691" w:rsidP="005A2B0E">
            <w:pPr>
              <w:pStyle w:val="Tableright"/>
            </w:pPr>
            <w:r>
              <w:rPr>
                <w:szCs w:val="18"/>
              </w:rPr>
              <w:t>2894</w:t>
            </w:r>
            <w:r w:rsidRPr="002D3240">
              <w:rPr>
                <w:szCs w:val="18"/>
              </w:rPr>
              <w:t>±</w:t>
            </w:r>
            <w:r>
              <w:rPr>
                <w:szCs w:val="18"/>
              </w:rPr>
              <w:t>1998</w:t>
            </w:r>
          </w:p>
        </w:tc>
        <w:tc>
          <w:tcPr>
            <w:tcW w:w="1025" w:type="dxa"/>
            <w:vAlign w:val="center"/>
          </w:tcPr>
          <w:p w:rsidR="005F7691" w:rsidRDefault="005F7691" w:rsidP="005A2B0E">
            <w:pPr>
              <w:pStyle w:val="Tableright"/>
            </w:pPr>
            <w:r>
              <w:rPr>
                <w:szCs w:val="18"/>
              </w:rPr>
              <w:t>2403</w:t>
            </w:r>
            <w:r w:rsidRPr="002D3240">
              <w:rPr>
                <w:szCs w:val="18"/>
              </w:rPr>
              <w:t>±</w:t>
            </w:r>
            <w:r>
              <w:rPr>
                <w:szCs w:val="18"/>
              </w:rPr>
              <w:t>1705</w:t>
            </w:r>
          </w:p>
        </w:tc>
        <w:tc>
          <w:tcPr>
            <w:tcW w:w="1126" w:type="dxa"/>
            <w:vAlign w:val="center"/>
          </w:tcPr>
          <w:p w:rsidR="005F7691" w:rsidRDefault="005F7691" w:rsidP="005A2B0E">
            <w:pPr>
              <w:pStyle w:val="Tableright"/>
            </w:pPr>
            <w:r>
              <w:rPr>
                <w:szCs w:val="18"/>
              </w:rPr>
              <w:t>3920</w:t>
            </w:r>
            <w:r w:rsidRPr="002D3240">
              <w:rPr>
                <w:szCs w:val="18"/>
              </w:rPr>
              <w:t>±</w:t>
            </w:r>
            <w:r>
              <w:rPr>
                <w:szCs w:val="18"/>
              </w:rPr>
              <w:t>2473</w:t>
            </w:r>
          </w:p>
        </w:tc>
        <w:tc>
          <w:tcPr>
            <w:tcW w:w="1126" w:type="dxa"/>
            <w:vAlign w:val="center"/>
          </w:tcPr>
          <w:p w:rsidR="005F7691" w:rsidRDefault="005F7691" w:rsidP="005A2B0E">
            <w:pPr>
              <w:pStyle w:val="Tableright"/>
            </w:pPr>
            <w:r>
              <w:rPr>
                <w:szCs w:val="18"/>
              </w:rPr>
              <w:t>3703</w:t>
            </w:r>
            <w:r w:rsidRPr="002D3240">
              <w:rPr>
                <w:szCs w:val="18"/>
              </w:rPr>
              <w:t>±</w:t>
            </w:r>
            <w:r>
              <w:rPr>
                <w:szCs w:val="18"/>
              </w:rPr>
              <w:t>2163</w:t>
            </w:r>
          </w:p>
        </w:tc>
        <w:tc>
          <w:tcPr>
            <w:tcW w:w="1025" w:type="dxa"/>
            <w:vAlign w:val="center"/>
          </w:tcPr>
          <w:p w:rsidR="005F7691" w:rsidRDefault="005F7691" w:rsidP="005A2B0E">
            <w:pPr>
              <w:pStyle w:val="Tableright"/>
            </w:pPr>
            <w:r>
              <w:rPr>
                <w:szCs w:val="18"/>
              </w:rPr>
              <w:t>4932</w:t>
            </w:r>
            <w:r w:rsidRPr="002D3240">
              <w:rPr>
                <w:szCs w:val="18"/>
              </w:rPr>
              <w:t>±</w:t>
            </w:r>
            <w:r>
              <w:rPr>
                <w:szCs w:val="18"/>
              </w:rPr>
              <w:t>2761</w:t>
            </w:r>
          </w:p>
        </w:tc>
        <w:tc>
          <w:tcPr>
            <w:tcW w:w="1025" w:type="dxa"/>
            <w:vAlign w:val="center"/>
          </w:tcPr>
          <w:p w:rsidR="005F7691" w:rsidRDefault="005F7691" w:rsidP="005A2B0E">
            <w:pPr>
              <w:pStyle w:val="Tableright"/>
            </w:pPr>
            <w:r>
              <w:rPr>
                <w:szCs w:val="18"/>
              </w:rPr>
              <w:t>4116</w:t>
            </w:r>
            <w:r w:rsidRPr="002D3240">
              <w:rPr>
                <w:szCs w:val="18"/>
              </w:rPr>
              <w:t>±</w:t>
            </w:r>
            <w:r>
              <w:rPr>
                <w:szCs w:val="18"/>
              </w:rPr>
              <w:t>2122</w:t>
            </w:r>
          </w:p>
        </w:tc>
        <w:tc>
          <w:tcPr>
            <w:tcW w:w="1025" w:type="dxa"/>
            <w:vAlign w:val="center"/>
          </w:tcPr>
          <w:p w:rsidR="005F7691" w:rsidRDefault="005F7691" w:rsidP="005A2B0E">
            <w:pPr>
              <w:pStyle w:val="Tableright"/>
            </w:pPr>
            <w:r>
              <w:rPr>
                <w:szCs w:val="18"/>
              </w:rPr>
              <w:t>3666</w:t>
            </w:r>
            <w:r w:rsidRPr="002D3240">
              <w:rPr>
                <w:szCs w:val="18"/>
              </w:rPr>
              <w:t>±</w:t>
            </w:r>
            <w:r>
              <w:rPr>
                <w:szCs w:val="18"/>
              </w:rPr>
              <w:t>1920</w:t>
            </w:r>
          </w:p>
        </w:tc>
      </w:tr>
      <w:tr w:rsidR="007A7FAD" w:rsidTr="00CD1F52">
        <w:trPr>
          <w:cnfStyle w:val="000000010000"/>
        </w:trPr>
        <w:tc>
          <w:tcPr>
            <w:tcW w:w="3113" w:type="dxa"/>
            <w:vAlign w:val="center"/>
          </w:tcPr>
          <w:p w:rsidR="005F7691" w:rsidRDefault="005F7691" w:rsidP="005A2B0E">
            <w:pPr>
              <w:pStyle w:val="Tableleft"/>
            </w:pPr>
            <w:r>
              <w:t>CHCl</w:t>
            </w:r>
            <w:r w:rsidRPr="00970DB6">
              <w:rPr>
                <w:vertAlign w:val="subscript"/>
              </w:rPr>
              <w:t>3</w:t>
            </w:r>
          </w:p>
        </w:tc>
        <w:tc>
          <w:tcPr>
            <w:tcW w:w="1025" w:type="dxa"/>
            <w:vAlign w:val="center"/>
          </w:tcPr>
          <w:p w:rsidR="005F7691" w:rsidRDefault="005F7691" w:rsidP="005A2B0E">
            <w:pPr>
              <w:pStyle w:val="Tableright"/>
            </w:pPr>
            <w:r>
              <w:rPr>
                <w:szCs w:val="18"/>
              </w:rPr>
              <w:t>2699</w:t>
            </w:r>
            <w:r w:rsidRPr="002D3240">
              <w:rPr>
                <w:szCs w:val="18"/>
              </w:rPr>
              <w:t>±</w:t>
            </w:r>
            <w:r>
              <w:rPr>
                <w:szCs w:val="18"/>
              </w:rPr>
              <w:t>1729</w:t>
            </w:r>
          </w:p>
        </w:tc>
        <w:tc>
          <w:tcPr>
            <w:tcW w:w="1025" w:type="dxa"/>
            <w:vAlign w:val="center"/>
          </w:tcPr>
          <w:p w:rsidR="005F7691" w:rsidRDefault="005F7691" w:rsidP="005A2B0E">
            <w:pPr>
              <w:pStyle w:val="Tableright"/>
            </w:pPr>
            <w:r>
              <w:rPr>
                <w:szCs w:val="18"/>
              </w:rPr>
              <w:t>2690</w:t>
            </w:r>
            <w:r w:rsidRPr="002D3240">
              <w:rPr>
                <w:szCs w:val="18"/>
              </w:rPr>
              <w:t>±</w:t>
            </w:r>
            <w:r>
              <w:rPr>
                <w:szCs w:val="18"/>
              </w:rPr>
              <w:t>1725</w:t>
            </w:r>
          </w:p>
        </w:tc>
        <w:tc>
          <w:tcPr>
            <w:tcW w:w="1126" w:type="dxa"/>
            <w:vAlign w:val="center"/>
          </w:tcPr>
          <w:p w:rsidR="005F7691" w:rsidRDefault="005F7691" w:rsidP="005A2B0E">
            <w:pPr>
              <w:pStyle w:val="Tableright"/>
            </w:pPr>
            <w:r>
              <w:rPr>
                <w:szCs w:val="18"/>
              </w:rPr>
              <w:t>3536</w:t>
            </w:r>
            <w:r w:rsidRPr="002D3240">
              <w:rPr>
                <w:szCs w:val="18"/>
              </w:rPr>
              <w:t>±</w:t>
            </w:r>
            <w:r>
              <w:rPr>
                <w:szCs w:val="18"/>
              </w:rPr>
              <w:t>2102</w:t>
            </w:r>
          </w:p>
        </w:tc>
        <w:tc>
          <w:tcPr>
            <w:tcW w:w="1126" w:type="dxa"/>
            <w:vAlign w:val="center"/>
          </w:tcPr>
          <w:p w:rsidR="005F7691" w:rsidRDefault="005F7691" w:rsidP="005A2B0E">
            <w:pPr>
              <w:pStyle w:val="Tableright"/>
            </w:pPr>
            <w:r>
              <w:rPr>
                <w:szCs w:val="18"/>
              </w:rPr>
              <w:t>4748</w:t>
            </w:r>
            <w:r w:rsidRPr="002D3240">
              <w:rPr>
                <w:szCs w:val="18"/>
              </w:rPr>
              <w:t>±</w:t>
            </w:r>
            <w:r>
              <w:rPr>
                <w:szCs w:val="18"/>
              </w:rPr>
              <w:t>2723</w:t>
            </w:r>
          </w:p>
        </w:tc>
        <w:tc>
          <w:tcPr>
            <w:tcW w:w="1025" w:type="dxa"/>
            <w:vAlign w:val="center"/>
          </w:tcPr>
          <w:p w:rsidR="005F7691" w:rsidRDefault="005F7691" w:rsidP="005A2B0E">
            <w:pPr>
              <w:pStyle w:val="Tableright"/>
            </w:pPr>
            <w:r>
              <w:rPr>
                <w:szCs w:val="18"/>
              </w:rPr>
              <w:t>5585</w:t>
            </w:r>
            <w:r w:rsidRPr="002D3240">
              <w:rPr>
                <w:szCs w:val="18"/>
              </w:rPr>
              <w:t>±</w:t>
            </w:r>
            <w:r>
              <w:rPr>
                <w:szCs w:val="18"/>
              </w:rPr>
              <w:t>3190</w:t>
            </w:r>
          </w:p>
        </w:tc>
        <w:tc>
          <w:tcPr>
            <w:tcW w:w="1025" w:type="dxa"/>
            <w:vAlign w:val="center"/>
          </w:tcPr>
          <w:p w:rsidR="005F7691" w:rsidRDefault="005F7691" w:rsidP="005A2B0E">
            <w:pPr>
              <w:pStyle w:val="Tableright"/>
            </w:pPr>
            <w:r>
              <w:rPr>
                <w:szCs w:val="18"/>
              </w:rPr>
              <w:t>4730</w:t>
            </w:r>
            <w:r w:rsidRPr="002D3240">
              <w:rPr>
                <w:szCs w:val="18"/>
              </w:rPr>
              <w:t>±</w:t>
            </w:r>
            <w:r>
              <w:rPr>
                <w:szCs w:val="18"/>
              </w:rPr>
              <w:t>2521</w:t>
            </w:r>
          </w:p>
        </w:tc>
        <w:tc>
          <w:tcPr>
            <w:tcW w:w="1025" w:type="dxa"/>
            <w:vAlign w:val="center"/>
          </w:tcPr>
          <w:p w:rsidR="005F7691" w:rsidRDefault="005F7691" w:rsidP="005A2B0E">
            <w:pPr>
              <w:pStyle w:val="Tableright"/>
            </w:pPr>
            <w:r>
              <w:rPr>
                <w:szCs w:val="18"/>
              </w:rPr>
              <w:t>5173</w:t>
            </w:r>
            <w:r w:rsidRPr="002D3240">
              <w:rPr>
                <w:szCs w:val="18"/>
              </w:rPr>
              <w:t>±</w:t>
            </w:r>
            <w:r>
              <w:rPr>
                <w:szCs w:val="18"/>
              </w:rPr>
              <w:t>2695</w:t>
            </w:r>
          </w:p>
        </w:tc>
      </w:tr>
      <w:tr w:rsidR="007A7FAD" w:rsidTr="00CD1F52">
        <w:tc>
          <w:tcPr>
            <w:tcW w:w="3113" w:type="dxa"/>
            <w:vAlign w:val="center"/>
          </w:tcPr>
          <w:p w:rsidR="005F7691" w:rsidRDefault="004358E5" w:rsidP="005A2B0E">
            <w:pPr>
              <w:pStyle w:val="Tableleft"/>
            </w:pPr>
            <w:r>
              <w:t>PCE</w:t>
            </w:r>
          </w:p>
        </w:tc>
        <w:tc>
          <w:tcPr>
            <w:tcW w:w="1025" w:type="dxa"/>
            <w:vAlign w:val="center"/>
          </w:tcPr>
          <w:p w:rsidR="005F7691" w:rsidRDefault="005F7691" w:rsidP="005A2B0E">
            <w:pPr>
              <w:pStyle w:val="Tableright"/>
            </w:pPr>
            <w:r>
              <w:rPr>
                <w:szCs w:val="18"/>
              </w:rPr>
              <w:t>2580</w:t>
            </w:r>
            <w:r w:rsidRPr="002D3240">
              <w:rPr>
                <w:szCs w:val="18"/>
              </w:rPr>
              <w:t>±</w:t>
            </w:r>
            <w:r>
              <w:rPr>
                <w:szCs w:val="18"/>
              </w:rPr>
              <w:t>1635</w:t>
            </w:r>
          </w:p>
        </w:tc>
        <w:tc>
          <w:tcPr>
            <w:tcW w:w="1025" w:type="dxa"/>
            <w:vAlign w:val="center"/>
          </w:tcPr>
          <w:p w:rsidR="005F7691" w:rsidRDefault="005F7691" w:rsidP="005A2B0E">
            <w:pPr>
              <w:pStyle w:val="Tableright"/>
            </w:pPr>
            <w:r>
              <w:rPr>
                <w:szCs w:val="18"/>
              </w:rPr>
              <w:t>2498</w:t>
            </w:r>
            <w:r w:rsidRPr="002D3240">
              <w:rPr>
                <w:szCs w:val="18"/>
              </w:rPr>
              <w:t>±</w:t>
            </w:r>
            <w:r>
              <w:rPr>
                <w:szCs w:val="18"/>
              </w:rPr>
              <w:t>1577</w:t>
            </w:r>
          </w:p>
        </w:tc>
        <w:tc>
          <w:tcPr>
            <w:tcW w:w="1126" w:type="dxa"/>
            <w:vAlign w:val="center"/>
          </w:tcPr>
          <w:p w:rsidR="005F7691" w:rsidRDefault="005F7691" w:rsidP="005A2B0E">
            <w:pPr>
              <w:pStyle w:val="Tableright"/>
            </w:pPr>
            <w:r>
              <w:rPr>
                <w:szCs w:val="18"/>
              </w:rPr>
              <w:t>2325</w:t>
            </w:r>
            <w:r w:rsidRPr="002D3240">
              <w:rPr>
                <w:szCs w:val="18"/>
              </w:rPr>
              <w:t>±</w:t>
            </w:r>
            <w:r>
              <w:rPr>
                <w:szCs w:val="18"/>
              </w:rPr>
              <w:t>1421</w:t>
            </w:r>
          </w:p>
        </w:tc>
        <w:tc>
          <w:tcPr>
            <w:tcW w:w="1126" w:type="dxa"/>
            <w:vAlign w:val="center"/>
          </w:tcPr>
          <w:p w:rsidR="005F7691" w:rsidRDefault="005F7691" w:rsidP="005A2B0E">
            <w:pPr>
              <w:pStyle w:val="Tableright"/>
            </w:pPr>
            <w:r>
              <w:rPr>
                <w:szCs w:val="18"/>
              </w:rPr>
              <w:t>2220</w:t>
            </w:r>
            <w:r w:rsidRPr="002D3240">
              <w:rPr>
                <w:szCs w:val="18"/>
              </w:rPr>
              <w:t>±</w:t>
            </w:r>
            <w:r>
              <w:rPr>
                <w:szCs w:val="18"/>
              </w:rPr>
              <w:t>1282</w:t>
            </w:r>
          </w:p>
        </w:tc>
        <w:tc>
          <w:tcPr>
            <w:tcW w:w="1025" w:type="dxa"/>
            <w:vAlign w:val="center"/>
          </w:tcPr>
          <w:p w:rsidR="005F7691" w:rsidRDefault="005F7691" w:rsidP="005A2B0E">
            <w:pPr>
              <w:pStyle w:val="Tableright"/>
            </w:pPr>
            <w:r>
              <w:rPr>
                <w:szCs w:val="18"/>
              </w:rPr>
              <w:t>2699</w:t>
            </w:r>
            <w:r w:rsidRPr="002D3240">
              <w:rPr>
                <w:szCs w:val="18"/>
              </w:rPr>
              <w:t>±</w:t>
            </w:r>
            <w:r>
              <w:rPr>
                <w:szCs w:val="18"/>
              </w:rPr>
              <w:t>1541</w:t>
            </w:r>
          </w:p>
        </w:tc>
        <w:tc>
          <w:tcPr>
            <w:tcW w:w="1025" w:type="dxa"/>
            <w:vAlign w:val="center"/>
          </w:tcPr>
          <w:p w:rsidR="005F7691" w:rsidRDefault="005F7691" w:rsidP="005A2B0E">
            <w:pPr>
              <w:pStyle w:val="Tableright"/>
            </w:pPr>
            <w:r>
              <w:rPr>
                <w:szCs w:val="18"/>
              </w:rPr>
              <w:t>2107</w:t>
            </w:r>
            <w:r w:rsidRPr="002D3240">
              <w:rPr>
                <w:szCs w:val="18"/>
              </w:rPr>
              <w:t>±</w:t>
            </w:r>
            <w:r>
              <w:rPr>
                <w:szCs w:val="18"/>
              </w:rPr>
              <w:t>1091</w:t>
            </w:r>
          </w:p>
        </w:tc>
        <w:tc>
          <w:tcPr>
            <w:tcW w:w="1025" w:type="dxa"/>
            <w:vAlign w:val="center"/>
          </w:tcPr>
          <w:p w:rsidR="005F7691" w:rsidRDefault="005F7691" w:rsidP="005A2B0E">
            <w:pPr>
              <w:pStyle w:val="Tableright"/>
            </w:pPr>
            <w:r>
              <w:rPr>
                <w:szCs w:val="18"/>
              </w:rPr>
              <w:t>1861</w:t>
            </w:r>
            <w:r w:rsidRPr="002D3240">
              <w:rPr>
                <w:szCs w:val="18"/>
              </w:rPr>
              <w:t>±</w:t>
            </w:r>
            <w:r>
              <w:rPr>
                <w:szCs w:val="18"/>
              </w:rPr>
              <w:t>960</w:t>
            </w:r>
          </w:p>
        </w:tc>
      </w:tr>
      <w:tr w:rsidR="007A7FAD" w:rsidTr="00CD1F52">
        <w:trPr>
          <w:cnfStyle w:val="000000010000"/>
        </w:trPr>
        <w:tc>
          <w:tcPr>
            <w:tcW w:w="3113" w:type="dxa"/>
            <w:vAlign w:val="center"/>
          </w:tcPr>
          <w:p w:rsidR="005F7691" w:rsidRDefault="004358E5" w:rsidP="005A2B0E">
            <w:pPr>
              <w:pStyle w:val="Tableleft"/>
            </w:pPr>
            <w:r>
              <w:t>TCE</w:t>
            </w:r>
          </w:p>
        </w:tc>
        <w:tc>
          <w:tcPr>
            <w:tcW w:w="1025" w:type="dxa"/>
            <w:vAlign w:val="center"/>
          </w:tcPr>
          <w:p w:rsidR="005F7691" w:rsidRDefault="005F7691" w:rsidP="005A2B0E">
            <w:pPr>
              <w:pStyle w:val="Tableright"/>
            </w:pPr>
            <w:r>
              <w:rPr>
                <w:szCs w:val="18"/>
              </w:rPr>
              <w:t>1970</w:t>
            </w:r>
            <w:r w:rsidRPr="002D3240">
              <w:rPr>
                <w:szCs w:val="18"/>
              </w:rPr>
              <w:t>±</w:t>
            </w:r>
            <w:r>
              <w:rPr>
                <w:szCs w:val="18"/>
              </w:rPr>
              <w:t>1407</w:t>
            </w:r>
          </w:p>
        </w:tc>
        <w:tc>
          <w:tcPr>
            <w:tcW w:w="1025" w:type="dxa"/>
            <w:vAlign w:val="center"/>
          </w:tcPr>
          <w:p w:rsidR="005F7691" w:rsidRDefault="005F7691" w:rsidP="005A2B0E">
            <w:pPr>
              <w:pStyle w:val="Tableright"/>
            </w:pPr>
            <w:r>
              <w:rPr>
                <w:szCs w:val="18"/>
              </w:rPr>
              <w:t>2531</w:t>
            </w:r>
            <w:r w:rsidRPr="002D3240">
              <w:rPr>
                <w:szCs w:val="18"/>
              </w:rPr>
              <w:t>±</w:t>
            </w:r>
            <w:r>
              <w:rPr>
                <w:szCs w:val="18"/>
              </w:rPr>
              <w:t>1807</w:t>
            </w:r>
          </w:p>
        </w:tc>
        <w:tc>
          <w:tcPr>
            <w:tcW w:w="1126" w:type="dxa"/>
            <w:vAlign w:val="center"/>
          </w:tcPr>
          <w:p w:rsidR="005F7691" w:rsidRDefault="005F7691" w:rsidP="005A2B0E">
            <w:pPr>
              <w:pStyle w:val="Tableright"/>
            </w:pPr>
            <w:r>
              <w:rPr>
                <w:szCs w:val="18"/>
              </w:rPr>
              <w:t>2451</w:t>
            </w:r>
            <w:r w:rsidRPr="002D3240">
              <w:rPr>
                <w:szCs w:val="18"/>
              </w:rPr>
              <w:t>±</w:t>
            </w:r>
            <w:r>
              <w:rPr>
                <w:szCs w:val="18"/>
              </w:rPr>
              <w:t>1556</w:t>
            </w:r>
          </w:p>
        </w:tc>
        <w:tc>
          <w:tcPr>
            <w:tcW w:w="1126" w:type="dxa"/>
            <w:vAlign w:val="center"/>
          </w:tcPr>
          <w:p w:rsidR="005F7691" w:rsidRDefault="005F7691" w:rsidP="005A2B0E">
            <w:pPr>
              <w:pStyle w:val="Tableright"/>
            </w:pPr>
            <w:r>
              <w:rPr>
                <w:szCs w:val="18"/>
              </w:rPr>
              <w:t>2383</w:t>
            </w:r>
            <w:r w:rsidRPr="002D3240">
              <w:rPr>
                <w:szCs w:val="18"/>
              </w:rPr>
              <w:t>±</w:t>
            </w:r>
            <w:r>
              <w:rPr>
                <w:szCs w:val="18"/>
              </w:rPr>
              <w:t>1435</w:t>
            </w:r>
          </w:p>
        </w:tc>
        <w:tc>
          <w:tcPr>
            <w:tcW w:w="1025" w:type="dxa"/>
            <w:vAlign w:val="center"/>
          </w:tcPr>
          <w:p w:rsidR="005F7691" w:rsidRDefault="005F7691" w:rsidP="005A2B0E">
            <w:pPr>
              <w:pStyle w:val="Tableright"/>
            </w:pPr>
            <w:r>
              <w:rPr>
                <w:szCs w:val="18"/>
              </w:rPr>
              <w:t>1387</w:t>
            </w:r>
            <w:r w:rsidRPr="002D3240">
              <w:rPr>
                <w:szCs w:val="18"/>
              </w:rPr>
              <w:t>±</w:t>
            </w:r>
            <w:r>
              <w:rPr>
                <w:szCs w:val="18"/>
              </w:rPr>
              <w:t>831</w:t>
            </w:r>
          </w:p>
        </w:tc>
        <w:tc>
          <w:tcPr>
            <w:tcW w:w="1025" w:type="dxa"/>
            <w:vAlign w:val="center"/>
          </w:tcPr>
          <w:p w:rsidR="005F7691" w:rsidRDefault="005F7691" w:rsidP="005A2B0E">
            <w:pPr>
              <w:pStyle w:val="Tableright"/>
            </w:pPr>
            <w:r>
              <w:rPr>
                <w:szCs w:val="18"/>
              </w:rPr>
              <w:t>1119</w:t>
            </w:r>
            <w:r w:rsidRPr="002D3240">
              <w:rPr>
                <w:szCs w:val="18"/>
              </w:rPr>
              <w:t>±</w:t>
            </w:r>
            <w:r>
              <w:rPr>
                <w:szCs w:val="18"/>
              </w:rPr>
              <w:t>593</w:t>
            </w:r>
          </w:p>
        </w:tc>
        <w:tc>
          <w:tcPr>
            <w:tcW w:w="1025" w:type="dxa"/>
            <w:vAlign w:val="center"/>
          </w:tcPr>
          <w:p w:rsidR="005F7691" w:rsidRDefault="005F7691" w:rsidP="005A2B0E">
            <w:pPr>
              <w:pStyle w:val="Tableright"/>
            </w:pPr>
            <w:r>
              <w:rPr>
                <w:szCs w:val="18"/>
              </w:rPr>
              <w:t>952</w:t>
            </w:r>
            <w:r w:rsidRPr="002D3240">
              <w:rPr>
                <w:szCs w:val="18"/>
              </w:rPr>
              <w:t>±</w:t>
            </w:r>
            <w:r>
              <w:rPr>
                <w:szCs w:val="18"/>
              </w:rPr>
              <w:t>505</w:t>
            </w:r>
          </w:p>
        </w:tc>
      </w:tr>
      <w:tr w:rsidR="007A7FAD" w:rsidTr="00CD1F52">
        <w:tc>
          <w:tcPr>
            <w:tcW w:w="3113" w:type="dxa"/>
            <w:vAlign w:val="center"/>
          </w:tcPr>
          <w:p w:rsidR="005F7691" w:rsidRDefault="007228DB" w:rsidP="00496646">
            <w:pPr>
              <w:pStyle w:val="Tableleft"/>
            </w:pPr>
            <w:r>
              <w:t>total</w:t>
            </w:r>
            <w:r w:rsidR="00293C48">
              <w:t xml:space="preserve"> </w:t>
            </w:r>
            <w:r>
              <w:t>other</w:t>
            </w:r>
            <w:r w:rsidR="00293C48">
              <w:t xml:space="preserve"> </w:t>
            </w:r>
            <w:r>
              <w:t>chlorocarbons</w:t>
            </w:r>
            <w:r w:rsidR="00293C48">
              <w:t xml:space="preserve"> </w:t>
            </w:r>
            <w:r w:rsidR="005F7691">
              <w:t>(k</w:t>
            </w:r>
            <w:r w:rsidR="00293C48">
              <w:t xml:space="preserve"> </w:t>
            </w:r>
            <w:r w:rsidR="005F7691">
              <w:t>tonnes)</w:t>
            </w:r>
          </w:p>
        </w:tc>
        <w:tc>
          <w:tcPr>
            <w:tcW w:w="1025" w:type="dxa"/>
            <w:vAlign w:val="center"/>
          </w:tcPr>
          <w:p w:rsidR="005F7691" w:rsidRDefault="005F7691" w:rsidP="005A2B0E">
            <w:pPr>
              <w:pStyle w:val="Tableright"/>
            </w:pPr>
            <w:r>
              <w:rPr>
                <w:szCs w:val="18"/>
              </w:rPr>
              <w:t>10</w:t>
            </w:r>
            <w:r w:rsidRPr="002D3240">
              <w:rPr>
                <w:szCs w:val="18"/>
              </w:rPr>
              <w:t>±</w:t>
            </w:r>
            <w:r>
              <w:rPr>
                <w:szCs w:val="18"/>
              </w:rPr>
              <w:t>2</w:t>
            </w:r>
          </w:p>
        </w:tc>
        <w:tc>
          <w:tcPr>
            <w:tcW w:w="1025" w:type="dxa"/>
            <w:vAlign w:val="center"/>
          </w:tcPr>
          <w:p w:rsidR="005F7691" w:rsidRDefault="005F7691" w:rsidP="005A2B0E">
            <w:pPr>
              <w:pStyle w:val="Tableright"/>
            </w:pPr>
            <w:r>
              <w:rPr>
                <w:szCs w:val="18"/>
              </w:rPr>
              <w:t>10</w:t>
            </w:r>
            <w:r w:rsidRPr="002D3240">
              <w:rPr>
                <w:szCs w:val="18"/>
              </w:rPr>
              <w:t>±</w:t>
            </w:r>
            <w:r>
              <w:rPr>
                <w:szCs w:val="18"/>
              </w:rPr>
              <w:t>2</w:t>
            </w:r>
          </w:p>
        </w:tc>
        <w:tc>
          <w:tcPr>
            <w:tcW w:w="1126" w:type="dxa"/>
            <w:vAlign w:val="center"/>
          </w:tcPr>
          <w:p w:rsidR="005F7691" w:rsidRDefault="005F7691" w:rsidP="005A2B0E">
            <w:pPr>
              <w:pStyle w:val="Tableright"/>
            </w:pPr>
            <w:r>
              <w:rPr>
                <w:szCs w:val="18"/>
              </w:rPr>
              <w:t>12</w:t>
            </w:r>
            <w:r w:rsidRPr="002D3240">
              <w:rPr>
                <w:szCs w:val="18"/>
              </w:rPr>
              <w:t>±</w:t>
            </w:r>
            <w:r>
              <w:rPr>
                <w:szCs w:val="18"/>
              </w:rPr>
              <w:t>2</w:t>
            </w:r>
          </w:p>
        </w:tc>
        <w:tc>
          <w:tcPr>
            <w:tcW w:w="1126" w:type="dxa"/>
            <w:vAlign w:val="center"/>
          </w:tcPr>
          <w:p w:rsidR="005F7691" w:rsidRDefault="005F7691" w:rsidP="005A2B0E">
            <w:pPr>
              <w:pStyle w:val="Tableright"/>
            </w:pPr>
            <w:r>
              <w:rPr>
                <w:szCs w:val="18"/>
              </w:rPr>
              <w:t>13</w:t>
            </w:r>
            <w:r w:rsidRPr="002D3240">
              <w:rPr>
                <w:szCs w:val="18"/>
              </w:rPr>
              <w:t>±</w:t>
            </w:r>
            <w:r>
              <w:rPr>
                <w:szCs w:val="18"/>
              </w:rPr>
              <w:t>2</w:t>
            </w:r>
          </w:p>
        </w:tc>
        <w:tc>
          <w:tcPr>
            <w:tcW w:w="1025" w:type="dxa"/>
            <w:vAlign w:val="center"/>
          </w:tcPr>
          <w:p w:rsidR="005F7691" w:rsidRDefault="005F7691" w:rsidP="005A2B0E">
            <w:pPr>
              <w:pStyle w:val="Tableright"/>
            </w:pPr>
            <w:r>
              <w:rPr>
                <w:szCs w:val="18"/>
              </w:rPr>
              <w:t>15</w:t>
            </w:r>
            <w:r w:rsidRPr="002D3240">
              <w:rPr>
                <w:szCs w:val="18"/>
              </w:rPr>
              <w:t>±</w:t>
            </w:r>
            <w:r>
              <w:rPr>
                <w:szCs w:val="18"/>
              </w:rPr>
              <w:t>3</w:t>
            </w:r>
          </w:p>
        </w:tc>
        <w:tc>
          <w:tcPr>
            <w:tcW w:w="1025" w:type="dxa"/>
            <w:vAlign w:val="center"/>
          </w:tcPr>
          <w:p w:rsidR="005F7691" w:rsidRDefault="005F7691" w:rsidP="005A2B0E">
            <w:pPr>
              <w:pStyle w:val="Tableright"/>
            </w:pPr>
            <w:r>
              <w:rPr>
                <w:szCs w:val="18"/>
              </w:rPr>
              <w:t>12</w:t>
            </w:r>
            <w:r w:rsidRPr="002D3240">
              <w:rPr>
                <w:szCs w:val="18"/>
              </w:rPr>
              <w:t>±</w:t>
            </w:r>
            <w:r>
              <w:rPr>
                <w:szCs w:val="18"/>
              </w:rPr>
              <w:t>2</w:t>
            </w:r>
          </w:p>
        </w:tc>
        <w:tc>
          <w:tcPr>
            <w:tcW w:w="1025" w:type="dxa"/>
            <w:vAlign w:val="center"/>
          </w:tcPr>
          <w:p w:rsidR="005F7691" w:rsidRDefault="005F7691" w:rsidP="005A2B0E">
            <w:pPr>
              <w:pStyle w:val="Tableright"/>
            </w:pPr>
            <w:r>
              <w:rPr>
                <w:szCs w:val="18"/>
              </w:rPr>
              <w:t>12</w:t>
            </w:r>
            <w:r w:rsidRPr="002D3240">
              <w:rPr>
                <w:szCs w:val="18"/>
              </w:rPr>
              <w:t>±</w:t>
            </w:r>
            <w:r>
              <w:rPr>
                <w:szCs w:val="18"/>
              </w:rPr>
              <w:t>2</w:t>
            </w:r>
          </w:p>
        </w:tc>
      </w:tr>
      <w:tr w:rsidR="007A7FAD" w:rsidTr="00CD1F52">
        <w:trPr>
          <w:cnfStyle w:val="000000010000"/>
        </w:trPr>
        <w:tc>
          <w:tcPr>
            <w:tcW w:w="3113" w:type="dxa"/>
            <w:vAlign w:val="center"/>
          </w:tcPr>
          <w:p w:rsidR="001354F7" w:rsidRDefault="001354F7" w:rsidP="00203A7B">
            <w:pPr>
              <w:pStyle w:val="TableIndent"/>
            </w:pPr>
            <w:r>
              <w:t>ODP</w:t>
            </w:r>
            <w:r w:rsidR="00293C48">
              <w:t xml:space="preserve"> </w:t>
            </w:r>
            <w:r>
              <w:t>tonnes</w:t>
            </w:r>
          </w:p>
        </w:tc>
        <w:tc>
          <w:tcPr>
            <w:tcW w:w="1025" w:type="dxa"/>
            <w:vAlign w:val="center"/>
          </w:tcPr>
          <w:p w:rsidR="001354F7" w:rsidRDefault="009F30E2" w:rsidP="0027249B">
            <w:pPr>
              <w:pStyle w:val="Tableright"/>
              <w:rPr>
                <w:szCs w:val="18"/>
              </w:rPr>
            </w:pPr>
            <w:r>
              <w:rPr>
                <w:szCs w:val="18"/>
              </w:rPr>
              <w:t>68</w:t>
            </w:r>
            <w:r w:rsidRPr="002D3240">
              <w:rPr>
                <w:szCs w:val="18"/>
              </w:rPr>
              <w:t>±</w:t>
            </w:r>
            <w:r>
              <w:rPr>
                <w:szCs w:val="18"/>
              </w:rPr>
              <w:t>1</w:t>
            </w:r>
            <w:r w:rsidR="0027249B">
              <w:rPr>
                <w:szCs w:val="18"/>
              </w:rPr>
              <w:t>5</w:t>
            </w:r>
          </w:p>
        </w:tc>
        <w:tc>
          <w:tcPr>
            <w:tcW w:w="1025" w:type="dxa"/>
            <w:vAlign w:val="center"/>
          </w:tcPr>
          <w:p w:rsidR="001354F7" w:rsidRDefault="009F30E2" w:rsidP="0027249B">
            <w:pPr>
              <w:pStyle w:val="Tableright"/>
              <w:rPr>
                <w:szCs w:val="18"/>
              </w:rPr>
            </w:pPr>
            <w:r>
              <w:rPr>
                <w:szCs w:val="18"/>
              </w:rPr>
              <w:t>64</w:t>
            </w:r>
            <w:r w:rsidRPr="002D3240">
              <w:rPr>
                <w:szCs w:val="18"/>
              </w:rPr>
              <w:t>±</w:t>
            </w:r>
            <w:r>
              <w:rPr>
                <w:szCs w:val="18"/>
              </w:rPr>
              <w:t>1</w:t>
            </w:r>
            <w:r w:rsidR="0027249B">
              <w:rPr>
                <w:szCs w:val="18"/>
              </w:rPr>
              <w:t>5</w:t>
            </w:r>
          </w:p>
        </w:tc>
        <w:tc>
          <w:tcPr>
            <w:tcW w:w="1126" w:type="dxa"/>
            <w:vAlign w:val="center"/>
          </w:tcPr>
          <w:p w:rsidR="001354F7" w:rsidRDefault="00581548" w:rsidP="0027249B">
            <w:pPr>
              <w:pStyle w:val="Tableright"/>
              <w:rPr>
                <w:szCs w:val="18"/>
              </w:rPr>
            </w:pPr>
            <w:r>
              <w:rPr>
                <w:szCs w:val="18"/>
              </w:rPr>
              <w:t>84</w:t>
            </w:r>
            <w:r w:rsidRPr="002D3240">
              <w:rPr>
                <w:szCs w:val="18"/>
              </w:rPr>
              <w:t>±</w:t>
            </w:r>
            <w:r w:rsidR="0027249B">
              <w:rPr>
                <w:szCs w:val="18"/>
              </w:rPr>
              <w:t>20</w:t>
            </w:r>
          </w:p>
        </w:tc>
        <w:tc>
          <w:tcPr>
            <w:tcW w:w="1126" w:type="dxa"/>
            <w:vAlign w:val="center"/>
          </w:tcPr>
          <w:p w:rsidR="001354F7" w:rsidRDefault="00581548" w:rsidP="005A2B0E">
            <w:pPr>
              <w:pStyle w:val="Tableright"/>
              <w:rPr>
                <w:szCs w:val="18"/>
              </w:rPr>
            </w:pPr>
            <w:r>
              <w:rPr>
                <w:szCs w:val="18"/>
              </w:rPr>
              <w:t>92</w:t>
            </w:r>
            <w:r w:rsidRPr="002D3240">
              <w:rPr>
                <w:szCs w:val="18"/>
              </w:rPr>
              <w:t>±</w:t>
            </w:r>
            <w:r>
              <w:rPr>
                <w:szCs w:val="18"/>
              </w:rPr>
              <w:t>20</w:t>
            </w:r>
          </w:p>
        </w:tc>
        <w:tc>
          <w:tcPr>
            <w:tcW w:w="1025" w:type="dxa"/>
            <w:vAlign w:val="center"/>
          </w:tcPr>
          <w:p w:rsidR="001354F7" w:rsidRDefault="00581548" w:rsidP="0027249B">
            <w:pPr>
              <w:pStyle w:val="Tableright"/>
              <w:rPr>
                <w:szCs w:val="18"/>
              </w:rPr>
            </w:pPr>
            <w:r>
              <w:rPr>
                <w:szCs w:val="18"/>
              </w:rPr>
              <w:t>113</w:t>
            </w:r>
            <w:r w:rsidRPr="002D3240">
              <w:rPr>
                <w:szCs w:val="18"/>
              </w:rPr>
              <w:t>±</w:t>
            </w:r>
            <w:r>
              <w:rPr>
                <w:szCs w:val="18"/>
              </w:rPr>
              <w:t>2</w:t>
            </w:r>
            <w:r w:rsidR="0027249B">
              <w:rPr>
                <w:szCs w:val="18"/>
              </w:rPr>
              <w:t>5</w:t>
            </w:r>
          </w:p>
        </w:tc>
        <w:tc>
          <w:tcPr>
            <w:tcW w:w="1025" w:type="dxa"/>
            <w:vAlign w:val="center"/>
          </w:tcPr>
          <w:p w:rsidR="001354F7" w:rsidRDefault="009F30E2" w:rsidP="0027249B">
            <w:pPr>
              <w:pStyle w:val="Tableright"/>
              <w:rPr>
                <w:szCs w:val="18"/>
              </w:rPr>
            </w:pPr>
            <w:r>
              <w:rPr>
                <w:szCs w:val="18"/>
              </w:rPr>
              <w:t>94</w:t>
            </w:r>
            <w:r w:rsidR="00581548" w:rsidRPr="002D3240">
              <w:rPr>
                <w:szCs w:val="18"/>
              </w:rPr>
              <w:t>±</w:t>
            </w:r>
            <w:r w:rsidR="0027249B">
              <w:rPr>
                <w:szCs w:val="18"/>
              </w:rPr>
              <w:t>20</w:t>
            </w:r>
          </w:p>
        </w:tc>
        <w:tc>
          <w:tcPr>
            <w:tcW w:w="1025" w:type="dxa"/>
            <w:vAlign w:val="center"/>
          </w:tcPr>
          <w:p w:rsidR="001354F7" w:rsidRDefault="009F30E2" w:rsidP="0027249B">
            <w:pPr>
              <w:pStyle w:val="Tableright"/>
              <w:rPr>
                <w:szCs w:val="18"/>
              </w:rPr>
            </w:pPr>
            <w:r>
              <w:rPr>
                <w:szCs w:val="18"/>
              </w:rPr>
              <w:t>92</w:t>
            </w:r>
            <w:r w:rsidR="00581548" w:rsidRPr="002D3240">
              <w:rPr>
                <w:szCs w:val="18"/>
              </w:rPr>
              <w:t>±</w:t>
            </w:r>
            <w:r w:rsidR="0027249B">
              <w:rPr>
                <w:szCs w:val="18"/>
              </w:rPr>
              <w:t>20</w:t>
            </w:r>
          </w:p>
        </w:tc>
      </w:tr>
      <w:tr w:rsidR="007A7FAD" w:rsidTr="00CD1F52">
        <w:tc>
          <w:tcPr>
            <w:tcW w:w="3113" w:type="dxa"/>
            <w:vAlign w:val="center"/>
          </w:tcPr>
          <w:p w:rsidR="002511F6" w:rsidRDefault="002511F6" w:rsidP="00203A7B">
            <w:pPr>
              <w:pStyle w:val="TableIndent"/>
            </w:pPr>
            <w:r>
              <w:t>M</w:t>
            </w:r>
            <w:r w:rsidR="00293C48">
              <w:t xml:space="preserve"> </w:t>
            </w:r>
            <w:r>
              <w:t>tonnes</w:t>
            </w:r>
            <w:r w:rsidR="00293C48">
              <w:t xml:space="preserve"> </w:t>
            </w:r>
            <w:r>
              <w:t>CO</w:t>
            </w:r>
            <w:r w:rsidRPr="002511F6">
              <w:rPr>
                <w:vertAlign w:val="subscript"/>
              </w:rPr>
              <w:t>2</w:t>
            </w:r>
            <w:r>
              <w:t>-e</w:t>
            </w:r>
          </w:p>
        </w:tc>
        <w:tc>
          <w:tcPr>
            <w:tcW w:w="1025" w:type="dxa"/>
            <w:vAlign w:val="center"/>
          </w:tcPr>
          <w:p w:rsidR="002511F6" w:rsidRDefault="007435C0" w:rsidP="0027249B">
            <w:pPr>
              <w:pStyle w:val="Tableright"/>
              <w:rPr>
                <w:szCs w:val="18"/>
              </w:rPr>
            </w:pPr>
            <w:r>
              <w:rPr>
                <w:szCs w:val="18"/>
              </w:rPr>
              <w:t>0.35</w:t>
            </w:r>
            <w:r w:rsidRPr="002D3240">
              <w:rPr>
                <w:szCs w:val="18"/>
              </w:rPr>
              <w:t>±</w:t>
            </w:r>
            <w:r>
              <w:rPr>
                <w:szCs w:val="18"/>
              </w:rPr>
              <w:t>0.</w:t>
            </w:r>
            <w:r w:rsidR="0027249B">
              <w:rPr>
                <w:szCs w:val="18"/>
              </w:rPr>
              <w:t>09</w:t>
            </w:r>
          </w:p>
        </w:tc>
        <w:tc>
          <w:tcPr>
            <w:tcW w:w="1025" w:type="dxa"/>
            <w:vAlign w:val="center"/>
          </w:tcPr>
          <w:p w:rsidR="002511F6" w:rsidRDefault="007435C0" w:rsidP="007435C0">
            <w:pPr>
              <w:pStyle w:val="Tableright"/>
              <w:rPr>
                <w:szCs w:val="18"/>
              </w:rPr>
            </w:pPr>
            <w:r>
              <w:rPr>
                <w:szCs w:val="18"/>
              </w:rPr>
              <w:t>0.41</w:t>
            </w:r>
            <w:r w:rsidRPr="002D3240">
              <w:rPr>
                <w:szCs w:val="18"/>
              </w:rPr>
              <w:t>±</w:t>
            </w:r>
            <w:r>
              <w:rPr>
                <w:szCs w:val="18"/>
              </w:rPr>
              <w:t>0.12</w:t>
            </w:r>
          </w:p>
        </w:tc>
        <w:tc>
          <w:tcPr>
            <w:tcW w:w="1126" w:type="dxa"/>
            <w:vAlign w:val="center"/>
          </w:tcPr>
          <w:p w:rsidR="002511F6" w:rsidRDefault="007435C0" w:rsidP="0027249B">
            <w:pPr>
              <w:pStyle w:val="Tableright"/>
              <w:rPr>
                <w:szCs w:val="18"/>
              </w:rPr>
            </w:pPr>
            <w:r>
              <w:rPr>
                <w:szCs w:val="18"/>
              </w:rPr>
              <w:t>0.43</w:t>
            </w:r>
            <w:r w:rsidRPr="002D3240">
              <w:rPr>
                <w:szCs w:val="18"/>
              </w:rPr>
              <w:t>±</w:t>
            </w:r>
            <w:r>
              <w:rPr>
                <w:szCs w:val="18"/>
              </w:rPr>
              <w:t>0.1</w:t>
            </w:r>
            <w:r w:rsidR="0027249B">
              <w:rPr>
                <w:szCs w:val="18"/>
              </w:rPr>
              <w:t>1</w:t>
            </w:r>
          </w:p>
        </w:tc>
        <w:tc>
          <w:tcPr>
            <w:tcW w:w="1126" w:type="dxa"/>
            <w:vAlign w:val="center"/>
          </w:tcPr>
          <w:p w:rsidR="002511F6" w:rsidRDefault="007435C0" w:rsidP="007435C0">
            <w:pPr>
              <w:pStyle w:val="Tableright"/>
              <w:rPr>
                <w:szCs w:val="18"/>
              </w:rPr>
            </w:pPr>
            <w:r>
              <w:rPr>
                <w:szCs w:val="18"/>
              </w:rPr>
              <w:t>0.46</w:t>
            </w:r>
            <w:r w:rsidRPr="002D3240">
              <w:rPr>
                <w:szCs w:val="18"/>
              </w:rPr>
              <w:t>±</w:t>
            </w:r>
            <w:r>
              <w:rPr>
                <w:szCs w:val="18"/>
              </w:rPr>
              <w:t>0.11</w:t>
            </w:r>
          </w:p>
        </w:tc>
        <w:tc>
          <w:tcPr>
            <w:tcW w:w="1025" w:type="dxa"/>
            <w:vAlign w:val="center"/>
          </w:tcPr>
          <w:p w:rsidR="002511F6" w:rsidRDefault="007435C0" w:rsidP="0027249B">
            <w:pPr>
              <w:pStyle w:val="Tableright"/>
              <w:rPr>
                <w:szCs w:val="18"/>
              </w:rPr>
            </w:pPr>
            <w:r>
              <w:rPr>
                <w:szCs w:val="18"/>
              </w:rPr>
              <w:t>0.39</w:t>
            </w:r>
            <w:r w:rsidRPr="002D3240">
              <w:rPr>
                <w:szCs w:val="18"/>
              </w:rPr>
              <w:t>±</w:t>
            </w:r>
            <w:r>
              <w:rPr>
                <w:szCs w:val="18"/>
              </w:rPr>
              <w:t>0.0</w:t>
            </w:r>
            <w:r w:rsidR="0027249B">
              <w:rPr>
                <w:szCs w:val="18"/>
              </w:rPr>
              <w:t>8</w:t>
            </w:r>
          </w:p>
        </w:tc>
        <w:tc>
          <w:tcPr>
            <w:tcW w:w="1025" w:type="dxa"/>
            <w:vAlign w:val="center"/>
          </w:tcPr>
          <w:p w:rsidR="002511F6" w:rsidRDefault="007435C0" w:rsidP="0027249B">
            <w:pPr>
              <w:pStyle w:val="Tableright"/>
              <w:rPr>
                <w:szCs w:val="18"/>
              </w:rPr>
            </w:pPr>
            <w:r>
              <w:rPr>
                <w:szCs w:val="18"/>
              </w:rPr>
              <w:t>0.32</w:t>
            </w:r>
            <w:r w:rsidRPr="002D3240">
              <w:rPr>
                <w:szCs w:val="18"/>
              </w:rPr>
              <w:t>±</w:t>
            </w:r>
            <w:r>
              <w:rPr>
                <w:szCs w:val="18"/>
              </w:rPr>
              <w:t>0.0</w:t>
            </w:r>
            <w:r w:rsidR="0027249B">
              <w:rPr>
                <w:szCs w:val="18"/>
              </w:rPr>
              <w:t>8</w:t>
            </w:r>
          </w:p>
        </w:tc>
        <w:tc>
          <w:tcPr>
            <w:tcW w:w="1025" w:type="dxa"/>
            <w:vAlign w:val="center"/>
          </w:tcPr>
          <w:p w:rsidR="002511F6" w:rsidRDefault="007435C0" w:rsidP="0027249B">
            <w:pPr>
              <w:pStyle w:val="Tableright"/>
              <w:rPr>
                <w:szCs w:val="18"/>
              </w:rPr>
            </w:pPr>
            <w:r>
              <w:rPr>
                <w:szCs w:val="18"/>
              </w:rPr>
              <w:t>0.31</w:t>
            </w:r>
            <w:r w:rsidRPr="002D3240">
              <w:rPr>
                <w:szCs w:val="18"/>
              </w:rPr>
              <w:t>±</w:t>
            </w:r>
            <w:r>
              <w:rPr>
                <w:szCs w:val="18"/>
              </w:rPr>
              <w:t>0.0</w:t>
            </w:r>
            <w:r w:rsidR="0027249B">
              <w:rPr>
                <w:szCs w:val="18"/>
              </w:rPr>
              <w:t>6</w:t>
            </w:r>
          </w:p>
        </w:tc>
      </w:tr>
      <w:tr w:rsidR="00215680" w:rsidRPr="009903D0" w:rsidTr="00CD1F52">
        <w:trPr>
          <w:cnfStyle w:val="000000010000"/>
        </w:trPr>
        <w:tc>
          <w:tcPr>
            <w:tcW w:w="3113" w:type="dxa"/>
            <w:vAlign w:val="center"/>
          </w:tcPr>
          <w:p w:rsidR="00215680" w:rsidRPr="009903D0" w:rsidRDefault="00215680" w:rsidP="00EF3416">
            <w:pPr>
              <w:pStyle w:val="Tableleft"/>
              <w:rPr>
                <w:b/>
              </w:rPr>
            </w:pPr>
            <w:r w:rsidRPr="009903D0">
              <w:rPr>
                <w:b/>
              </w:rPr>
              <w:t>total</w:t>
            </w:r>
            <w:r w:rsidR="00293C48">
              <w:rPr>
                <w:b/>
              </w:rPr>
              <w:t xml:space="preserve"> </w:t>
            </w:r>
            <w:r w:rsidRPr="009903D0">
              <w:rPr>
                <w:b/>
              </w:rPr>
              <w:t>ODSs</w:t>
            </w:r>
          </w:p>
        </w:tc>
        <w:tc>
          <w:tcPr>
            <w:tcW w:w="1025" w:type="dxa"/>
            <w:vAlign w:val="center"/>
          </w:tcPr>
          <w:p w:rsidR="00215680" w:rsidRPr="009903D0" w:rsidRDefault="009903D0" w:rsidP="005B63C8">
            <w:pPr>
              <w:pStyle w:val="Tableright"/>
              <w:rPr>
                <w:szCs w:val="18"/>
              </w:rPr>
            </w:pPr>
            <w:r w:rsidRPr="009903D0">
              <w:rPr>
                <w:szCs w:val="18"/>
              </w:rPr>
              <w:t>14.1</w:t>
            </w:r>
            <w:r w:rsidR="00215680" w:rsidRPr="009903D0">
              <w:rPr>
                <w:szCs w:val="18"/>
              </w:rPr>
              <w:t>±</w:t>
            </w:r>
            <w:r w:rsidRPr="009903D0">
              <w:rPr>
                <w:szCs w:val="18"/>
              </w:rPr>
              <w:t>1.9</w:t>
            </w:r>
          </w:p>
        </w:tc>
        <w:tc>
          <w:tcPr>
            <w:tcW w:w="1025" w:type="dxa"/>
            <w:vAlign w:val="center"/>
          </w:tcPr>
          <w:p w:rsidR="00215680" w:rsidRPr="009903D0" w:rsidRDefault="009903D0" w:rsidP="009903D0">
            <w:pPr>
              <w:pStyle w:val="Tableright"/>
              <w:rPr>
                <w:szCs w:val="18"/>
              </w:rPr>
            </w:pPr>
            <w:r w:rsidRPr="009903D0">
              <w:rPr>
                <w:szCs w:val="18"/>
              </w:rPr>
              <w:t>14.2</w:t>
            </w:r>
            <w:r w:rsidR="00215680" w:rsidRPr="009903D0">
              <w:rPr>
                <w:szCs w:val="18"/>
              </w:rPr>
              <w:t>±</w:t>
            </w:r>
            <w:r w:rsidRPr="009903D0">
              <w:rPr>
                <w:szCs w:val="18"/>
              </w:rPr>
              <w:t>1.9</w:t>
            </w:r>
          </w:p>
        </w:tc>
        <w:tc>
          <w:tcPr>
            <w:tcW w:w="1126" w:type="dxa"/>
            <w:vAlign w:val="center"/>
          </w:tcPr>
          <w:p w:rsidR="00215680" w:rsidRPr="009903D0" w:rsidRDefault="009903D0" w:rsidP="009903D0">
            <w:pPr>
              <w:pStyle w:val="Tableright"/>
              <w:rPr>
                <w:szCs w:val="18"/>
              </w:rPr>
            </w:pPr>
            <w:r w:rsidRPr="009903D0">
              <w:rPr>
                <w:szCs w:val="18"/>
              </w:rPr>
              <w:t>17.1</w:t>
            </w:r>
            <w:r w:rsidR="00215680" w:rsidRPr="009903D0">
              <w:rPr>
                <w:szCs w:val="18"/>
              </w:rPr>
              <w:t>±</w:t>
            </w:r>
            <w:r w:rsidRPr="009903D0">
              <w:rPr>
                <w:szCs w:val="18"/>
              </w:rPr>
              <w:t>2</w:t>
            </w:r>
            <w:r w:rsidR="00215680" w:rsidRPr="009903D0">
              <w:rPr>
                <w:szCs w:val="18"/>
              </w:rPr>
              <w:t>.4</w:t>
            </w:r>
          </w:p>
        </w:tc>
        <w:tc>
          <w:tcPr>
            <w:tcW w:w="1126" w:type="dxa"/>
            <w:vAlign w:val="center"/>
          </w:tcPr>
          <w:p w:rsidR="00215680" w:rsidRPr="009903D0" w:rsidRDefault="009903D0" w:rsidP="009903D0">
            <w:pPr>
              <w:pStyle w:val="Tableright"/>
              <w:rPr>
                <w:szCs w:val="18"/>
              </w:rPr>
            </w:pPr>
            <w:r w:rsidRPr="009903D0">
              <w:rPr>
                <w:szCs w:val="18"/>
              </w:rPr>
              <w:t>17.8</w:t>
            </w:r>
            <w:r w:rsidR="00215680" w:rsidRPr="009903D0">
              <w:rPr>
                <w:szCs w:val="18"/>
              </w:rPr>
              <w:t>±</w:t>
            </w:r>
            <w:r w:rsidRPr="009903D0">
              <w:rPr>
                <w:szCs w:val="18"/>
              </w:rPr>
              <w:t>2</w:t>
            </w:r>
            <w:r w:rsidR="00215680" w:rsidRPr="009903D0">
              <w:rPr>
                <w:szCs w:val="18"/>
              </w:rPr>
              <w:t>.</w:t>
            </w:r>
            <w:r w:rsidRPr="009903D0">
              <w:rPr>
                <w:szCs w:val="18"/>
              </w:rPr>
              <w:t>5</w:t>
            </w:r>
          </w:p>
        </w:tc>
        <w:tc>
          <w:tcPr>
            <w:tcW w:w="1025" w:type="dxa"/>
            <w:vAlign w:val="center"/>
          </w:tcPr>
          <w:p w:rsidR="00215680" w:rsidRPr="009903D0" w:rsidRDefault="009903D0" w:rsidP="009903D0">
            <w:pPr>
              <w:pStyle w:val="Tableright"/>
              <w:rPr>
                <w:szCs w:val="18"/>
              </w:rPr>
            </w:pPr>
            <w:r w:rsidRPr="009903D0">
              <w:rPr>
                <w:szCs w:val="18"/>
              </w:rPr>
              <w:t>19.5</w:t>
            </w:r>
            <w:r w:rsidR="00215680" w:rsidRPr="009903D0">
              <w:rPr>
                <w:szCs w:val="18"/>
              </w:rPr>
              <w:t>±</w:t>
            </w:r>
            <w:r w:rsidRPr="009903D0">
              <w:rPr>
                <w:szCs w:val="18"/>
              </w:rPr>
              <w:t>2.8</w:t>
            </w:r>
          </w:p>
        </w:tc>
        <w:tc>
          <w:tcPr>
            <w:tcW w:w="1025" w:type="dxa"/>
            <w:vAlign w:val="center"/>
          </w:tcPr>
          <w:p w:rsidR="00215680" w:rsidRPr="009903D0" w:rsidRDefault="009903D0" w:rsidP="009903D0">
            <w:pPr>
              <w:pStyle w:val="Tableright"/>
              <w:rPr>
                <w:szCs w:val="18"/>
              </w:rPr>
            </w:pPr>
            <w:r w:rsidRPr="009903D0">
              <w:rPr>
                <w:szCs w:val="18"/>
              </w:rPr>
              <w:t>16.8</w:t>
            </w:r>
            <w:r w:rsidR="00215680" w:rsidRPr="009903D0">
              <w:rPr>
                <w:szCs w:val="18"/>
              </w:rPr>
              <w:t>±</w:t>
            </w:r>
            <w:r w:rsidRPr="009903D0">
              <w:rPr>
                <w:szCs w:val="18"/>
              </w:rPr>
              <w:t>2.2</w:t>
            </w:r>
          </w:p>
        </w:tc>
        <w:tc>
          <w:tcPr>
            <w:tcW w:w="1025" w:type="dxa"/>
            <w:vAlign w:val="center"/>
          </w:tcPr>
          <w:p w:rsidR="00215680" w:rsidRPr="009903D0" w:rsidRDefault="009903D0" w:rsidP="002B3254">
            <w:pPr>
              <w:pStyle w:val="Tableright"/>
              <w:rPr>
                <w:szCs w:val="18"/>
              </w:rPr>
            </w:pPr>
            <w:r w:rsidRPr="009903D0">
              <w:rPr>
                <w:szCs w:val="18"/>
              </w:rPr>
              <w:t>16.</w:t>
            </w:r>
            <w:r w:rsidR="002B3254">
              <w:rPr>
                <w:szCs w:val="18"/>
              </w:rPr>
              <w:t>6</w:t>
            </w:r>
            <w:r w:rsidR="00215680" w:rsidRPr="009903D0">
              <w:rPr>
                <w:szCs w:val="18"/>
              </w:rPr>
              <w:t>±</w:t>
            </w:r>
            <w:r w:rsidRPr="009903D0">
              <w:rPr>
                <w:szCs w:val="18"/>
              </w:rPr>
              <w:t>2.2</w:t>
            </w:r>
          </w:p>
        </w:tc>
      </w:tr>
      <w:tr w:rsidR="00215680" w:rsidRPr="009903D0" w:rsidTr="00CD1F52">
        <w:tc>
          <w:tcPr>
            <w:tcW w:w="3113" w:type="dxa"/>
            <w:vAlign w:val="center"/>
          </w:tcPr>
          <w:p w:rsidR="00215680" w:rsidRPr="009903D0" w:rsidRDefault="00215680" w:rsidP="00203A7B">
            <w:pPr>
              <w:pStyle w:val="TableIndent"/>
            </w:pPr>
            <w:r w:rsidRPr="009903D0">
              <w:t>ODP</w:t>
            </w:r>
            <w:r w:rsidR="00293C48">
              <w:t xml:space="preserve"> </w:t>
            </w:r>
            <w:r w:rsidRPr="009903D0">
              <w:t>k</w:t>
            </w:r>
            <w:r w:rsidR="00293C48">
              <w:t xml:space="preserve"> </w:t>
            </w:r>
            <w:r w:rsidRPr="009903D0">
              <w:t>tonnes</w:t>
            </w:r>
          </w:p>
        </w:tc>
        <w:tc>
          <w:tcPr>
            <w:tcW w:w="1025" w:type="dxa"/>
            <w:vAlign w:val="center"/>
          </w:tcPr>
          <w:p w:rsidR="00215680" w:rsidRPr="009903D0" w:rsidRDefault="00215680" w:rsidP="00ED31B4">
            <w:pPr>
              <w:pStyle w:val="Tableright"/>
              <w:rPr>
                <w:szCs w:val="18"/>
              </w:rPr>
            </w:pPr>
            <w:r w:rsidRPr="009903D0">
              <w:rPr>
                <w:szCs w:val="18"/>
              </w:rPr>
              <w:t>2.</w:t>
            </w:r>
            <w:r w:rsidR="00ED31B4" w:rsidRPr="009903D0">
              <w:rPr>
                <w:szCs w:val="18"/>
              </w:rPr>
              <w:t>3</w:t>
            </w:r>
            <w:r w:rsidRPr="009903D0">
              <w:rPr>
                <w:szCs w:val="18"/>
              </w:rPr>
              <w:t>±0.3</w:t>
            </w:r>
          </w:p>
        </w:tc>
        <w:tc>
          <w:tcPr>
            <w:tcW w:w="1025" w:type="dxa"/>
            <w:vAlign w:val="center"/>
          </w:tcPr>
          <w:p w:rsidR="00215680" w:rsidRPr="009903D0" w:rsidRDefault="00215680" w:rsidP="00ED31B4">
            <w:pPr>
              <w:pStyle w:val="Tableright"/>
              <w:rPr>
                <w:szCs w:val="18"/>
              </w:rPr>
            </w:pPr>
            <w:r w:rsidRPr="009903D0">
              <w:rPr>
                <w:szCs w:val="18"/>
              </w:rPr>
              <w:t>2.</w:t>
            </w:r>
            <w:r w:rsidR="00ED31B4" w:rsidRPr="009903D0">
              <w:rPr>
                <w:szCs w:val="18"/>
              </w:rPr>
              <w:t>4</w:t>
            </w:r>
            <w:r w:rsidRPr="009903D0">
              <w:rPr>
                <w:szCs w:val="18"/>
              </w:rPr>
              <w:t>±0.</w:t>
            </w:r>
            <w:r w:rsidR="00ED31B4" w:rsidRPr="009903D0">
              <w:rPr>
                <w:szCs w:val="18"/>
              </w:rPr>
              <w:t>3</w:t>
            </w:r>
          </w:p>
        </w:tc>
        <w:tc>
          <w:tcPr>
            <w:tcW w:w="1126" w:type="dxa"/>
            <w:vAlign w:val="center"/>
          </w:tcPr>
          <w:p w:rsidR="00215680" w:rsidRPr="009903D0" w:rsidRDefault="00215680" w:rsidP="00ED31B4">
            <w:pPr>
              <w:pStyle w:val="Tableright"/>
              <w:rPr>
                <w:szCs w:val="18"/>
              </w:rPr>
            </w:pPr>
            <w:r w:rsidRPr="009903D0">
              <w:rPr>
                <w:szCs w:val="18"/>
              </w:rPr>
              <w:t>2.</w:t>
            </w:r>
            <w:r w:rsidR="00ED31B4" w:rsidRPr="009903D0">
              <w:rPr>
                <w:szCs w:val="18"/>
              </w:rPr>
              <w:t>8</w:t>
            </w:r>
            <w:r w:rsidRPr="009903D0">
              <w:rPr>
                <w:szCs w:val="18"/>
              </w:rPr>
              <w:t>±0.</w:t>
            </w:r>
            <w:r w:rsidR="00ED31B4" w:rsidRPr="009903D0">
              <w:rPr>
                <w:szCs w:val="18"/>
              </w:rPr>
              <w:t>4</w:t>
            </w:r>
          </w:p>
        </w:tc>
        <w:tc>
          <w:tcPr>
            <w:tcW w:w="1126" w:type="dxa"/>
            <w:vAlign w:val="center"/>
          </w:tcPr>
          <w:p w:rsidR="00215680" w:rsidRPr="009903D0" w:rsidRDefault="00215680" w:rsidP="00ED31B4">
            <w:pPr>
              <w:pStyle w:val="Tableright"/>
              <w:rPr>
                <w:szCs w:val="18"/>
              </w:rPr>
            </w:pPr>
            <w:r w:rsidRPr="009903D0">
              <w:rPr>
                <w:szCs w:val="18"/>
              </w:rPr>
              <w:t>2.</w:t>
            </w:r>
            <w:r w:rsidR="00ED31B4" w:rsidRPr="009903D0">
              <w:rPr>
                <w:szCs w:val="18"/>
              </w:rPr>
              <w:t>7</w:t>
            </w:r>
            <w:r w:rsidRPr="009903D0">
              <w:rPr>
                <w:szCs w:val="18"/>
              </w:rPr>
              <w:t>±0.</w:t>
            </w:r>
            <w:r w:rsidR="00ED31B4" w:rsidRPr="009903D0">
              <w:rPr>
                <w:szCs w:val="18"/>
              </w:rPr>
              <w:t>4</w:t>
            </w:r>
          </w:p>
        </w:tc>
        <w:tc>
          <w:tcPr>
            <w:tcW w:w="1025" w:type="dxa"/>
            <w:vAlign w:val="center"/>
          </w:tcPr>
          <w:p w:rsidR="00215680" w:rsidRPr="009903D0" w:rsidRDefault="00215680" w:rsidP="00ED31B4">
            <w:pPr>
              <w:pStyle w:val="Tableright"/>
              <w:rPr>
                <w:szCs w:val="18"/>
              </w:rPr>
            </w:pPr>
            <w:r w:rsidRPr="009903D0">
              <w:rPr>
                <w:szCs w:val="18"/>
              </w:rPr>
              <w:t>2.</w:t>
            </w:r>
            <w:r w:rsidR="00ED31B4" w:rsidRPr="009903D0">
              <w:rPr>
                <w:szCs w:val="18"/>
              </w:rPr>
              <w:t>7</w:t>
            </w:r>
            <w:r w:rsidRPr="009903D0">
              <w:rPr>
                <w:szCs w:val="18"/>
              </w:rPr>
              <w:t>±0.</w:t>
            </w:r>
            <w:r w:rsidR="00ED31B4" w:rsidRPr="009903D0">
              <w:rPr>
                <w:szCs w:val="18"/>
              </w:rPr>
              <w:t>4</w:t>
            </w:r>
          </w:p>
        </w:tc>
        <w:tc>
          <w:tcPr>
            <w:tcW w:w="1025" w:type="dxa"/>
            <w:vAlign w:val="center"/>
          </w:tcPr>
          <w:p w:rsidR="00215680" w:rsidRPr="009903D0" w:rsidRDefault="00215680" w:rsidP="00ED31B4">
            <w:pPr>
              <w:pStyle w:val="Tableright"/>
              <w:rPr>
                <w:szCs w:val="18"/>
              </w:rPr>
            </w:pPr>
            <w:r w:rsidRPr="009903D0">
              <w:rPr>
                <w:szCs w:val="18"/>
              </w:rPr>
              <w:t>2.</w:t>
            </w:r>
            <w:r w:rsidR="00ED31B4" w:rsidRPr="009903D0">
              <w:rPr>
                <w:szCs w:val="18"/>
              </w:rPr>
              <w:t>6</w:t>
            </w:r>
            <w:r w:rsidRPr="009903D0">
              <w:rPr>
                <w:szCs w:val="18"/>
              </w:rPr>
              <w:t>±0.</w:t>
            </w:r>
            <w:r w:rsidR="00ED31B4" w:rsidRPr="009903D0">
              <w:rPr>
                <w:szCs w:val="18"/>
              </w:rPr>
              <w:t>4</w:t>
            </w:r>
          </w:p>
        </w:tc>
        <w:tc>
          <w:tcPr>
            <w:tcW w:w="1025" w:type="dxa"/>
            <w:vAlign w:val="center"/>
          </w:tcPr>
          <w:p w:rsidR="00215680" w:rsidRPr="009903D0" w:rsidRDefault="00ED31B4" w:rsidP="002B3254">
            <w:pPr>
              <w:pStyle w:val="Tableright"/>
              <w:rPr>
                <w:szCs w:val="18"/>
              </w:rPr>
            </w:pPr>
            <w:r w:rsidRPr="009903D0">
              <w:rPr>
                <w:szCs w:val="18"/>
              </w:rPr>
              <w:t>3.</w:t>
            </w:r>
            <w:r w:rsidR="002B3254">
              <w:rPr>
                <w:szCs w:val="18"/>
              </w:rPr>
              <w:t>1</w:t>
            </w:r>
            <w:r w:rsidR="00215680" w:rsidRPr="009903D0">
              <w:rPr>
                <w:szCs w:val="18"/>
              </w:rPr>
              <w:t>±0.</w:t>
            </w:r>
            <w:r w:rsidRPr="009903D0">
              <w:rPr>
                <w:szCs w:val="18"/>
              </w:rPr>
              <w:t>4</w:t>
            </w:r>
          </w:p>
        </w:tc>
      </w:tr>
      <w:tr w:rsidR="00215680" w:rsidRPr="009903D0" w:rsidTr="00CD1F52">
        <w:trPr>
          <w:cnfStyle w:val="000000010000"/>
        </w:trPr>
        <w:tc>
          <w:tcPr>
            <w:tcW w:w="3113" w:type="dxa"/>
            <w:vAlign w:val="center"/>
          </w:tcPr>
          <w:p w:rsidR="00215680" w:rsidRPr="009903D0" w:rsidRDefault="00215680" w:rsidP="00203A7B">
            <w:pPr>
              <w:pStyle w:val="TableIndent"/>
            </w:pPr>
            <w:r w:rsidRPr="009903D0">
              <w:t>M</w:t>
            </w:r>
            <w:r w:rsidR="00293C48">
              <w:t xml:space="preserve"> </w:t>
            </w:r>
            <w:r w:rsidRPr="009903D0">
              <w:t>tonnes</w:t>
            </w:r>
            <w:r w:rsidR="00293C48">
              <w:t xml:space="preserve"> </w:t>
            </w:r>
            <w:r w:rsidRPr="009903D0">
              <w:t>CO</w:t>
            </w:r>
            <w:r w:rsidRPr="009903D0">
              <w:rPr>
                <w:vertAlign w:val="subscript"/>
              </w:rPr>
              <w:t>2</w:t>
            </w:r>
            <w:r w:rsidRPr="009903D0">
              <w:t>-e</w:t>
            </w:r>
          </w:p>
        </w:tc>
        <w:tc>
          <w:tcPr>
            <w:tcW w:w="1025" w:type="dxa"/>
            <w:vAlign w:val="center"/>
          </w:tcPr>
          <w:p w:rsidR="00215680" w:rsidRPr="009903D0" w:rsidRDefault="00215680" w:rsidP="0027249B">
            <w:pPr>
              <w:pStyle w:val="Tableright"/>
              <w:rPr>
                <w:szCs w:val="18"/>
              </w:rPr>
            </w:pPr>
            <w:r w:rsidRPr="009903D0">
              <w:rPr>
                <w:szCs w:val="18"/>
              </w:rPr>
              <w:t>13.0±</w:t>
            </w:r>
            <w:r w:rsidR="0027249B">
              <w:rPr>
                <w:szCs w:val="18"/>
              </w:rPr>
              <w:t>2.2</w:t>
            </w:r>
          </w:p>
        </w:tc>
        <w:tc>
          <w:tcPr>
            <w:tcW w:w="1025" w:type="dxa"/>
            <w:vAlign w:val="center"/>
          </w:tcPr>
          <w:p w:rsidR="00215680" w:rsidRPr="009903D0" w:rsidRDefault="00215680" w:rsidP="0027249B">
            <w:pPr>
              <w:pStyle w:val="Tableright"/>
              <w:rPr>
                <w:szCs w:val="18"/>
              </w:rPr>
            </w:pPr>
            <w:r w:rsidRPr="009903D0">
              <w:rPr>
                <w:szCs w:val="18"/>
              </w:rPr>
              <w:t>13.6±</w:t>
            </w:r>
            <w:r w:rsidR="0027249B">
              <w:rPr>
                <w:szCs w:val="18"/>
              </w:rPr>
              <w:t>2.3</w:t>
            </w:r>
          </w:p>
        </w:tc>
        <w:tc>
          <w:tcPr>
            <w:tcW w:w="1126" w:type="dxa"/>
            <w:vAlign w:val="center"/>
          </w:tcPr>
          <w:p w:rsidR="00215680" w:rsidRPr="009903D0" w:rsidRDefault="00215680" w:rsidP="0027249B">
            <w:pPr>
              <w:pStyle w:val="Tableright"/>
              <w:rPr>
                <w:szCs w:val="18"/>
              </w:rPr>
            </w:pPr>
            <w:r w:rsidRPr="009903D0">
              <w:rPr>
                <w:szCs w:val="18"/>
              </w:rPr>
              <w:t>16.5±</w:t>
            </w:r>
            <w:r w:rsidR="0027249B">
              <w:rPr>
                <w:szCs w:val="18"/>
              </w:rPr>
              <w:t>2.8</w:t>
            </w:r>
          </w:p>
        </w:tc>
        <w:tc>
          <w:tcPr>
            <w:tcW w:w="1126" w:type="dxa"/>
            <w:vAlign w:val="center"/>
          </w:tcPr>
          <w:p w:rsidR="00215680" w:rsidRPr="009903D0" w:rsidRDefault="00215680" w:rsidP="0027249B">
            <w:pPr>
              <w:pStyle w:val="Tableright"/>
              <w:rPr>
                <w:szCs w:val="18"/>
              </w:rPr>
            </w:pPr>
            <w:r w:rsidRPr="009903D0">
              <w:rPr>
                <w:szCs w:val="18"/>
              </w:rPr>
              <w:t>15.5±</w:t>
            </w:r>
            <w:r w:rsidR="009903D0" w:rsidRPr="009903D0">
              <w:rPr>
                <w:szCs w:val="18"/>
              </w:rPr>
              <w:t>2.</w:t>
            </w:r>
            <w:r w:rsidR="0027249B">
              <w:rPr>
                <w:szCs w:val="18"/>
              </w:rPr>
              <w:t>6</w:t>
            </w:r>
          </w:p>
        </w:tc>
        <w:tc>
          <w:tcPr>
            <w:tcW w:w="1025" w:type="dxa"/>
            <w:vAlign w:val="center"/>
          </w:tcPr>
          <w:p w:rsidR="00215680" w:rsidRPr="009903D0" w:rsidRDefault="00215680" w:rsidP="0027249B">
            <w:pPr>
              <w:pStyle w:val="Tableright"/>
              <w:rPr>
                <w:szCs w:val="18"/>
              </w:rPr>
            </w:pPr>
            <w:r w:rsidRPr="009903D0">
              <w:rPr>
                <w:szCs w:val="18"/>
              </w:rPr>
              <w:t>15.5±</w:t>
            </w:r>
            <w:r w:rsidR="0027249B">
              <w:rPr>
                <w:szCs w:val="18"/>
              </w:rPr>
              <w:t>2.6</w:t>
            </w:r>
          </w:p>
        </w:tc>
        <w:tc>
          <w:tcPr>
            <w:tcW w:w="1025" w:type="dxa"/>
            <w:vAlign w:val="center"/>
          </w:tcPr>
          <w:p w:rsidR="00215680" w:rsidRPr="009903D0" w:rsidRDefault="00215680" w:rsidP="0027249B">
            <w:pPr>
              <w:pStyle w:val="Tableright"/>
              <w:rPr>
                <w:szCs w:val="18"/>
              </w:rPr>
            </w:pPr>
            <w:r w:rsidRPr="009903D0">
              <w:rPr>
                <w:szCs w:val="18"/>
              </w:rPr>
              <w:t>13.7±</w:t>
            </w:r>
            <w:r w:rsidR="0027249B">
              <w:rPr>
                <w:szCs w:val="18"/>
              </w:rPr>
              <w:t>2.0</w:t>
            </w:r>
          </w:p>
        </w:tc>
        <w:tc>
          <w:tcPr>
            <w:tcW w:w="1025" w:type="dxa"/>
            <w:vAlign w:val="center"/>
          </w:tcPr>
          <w:p w:rsidR="00215680" w:rsidRPr="009903D0" w:rsidRDefault="00215680" w:rsidP="0027249B">
            <w:pPr>
              <w:pStyle w:val="Tableright"/>
              <w:rPr>
                <w:szCs w:val="18"/>
              </w:rPr>
            </w:pPr>
            <w:r w:rsidRPr="009903D0">
              <w:rPr>
                <w:szCs w:val="18"/>
              </w:rPr>
              <w:t>14.</w:t>
            </w:r>
            <w:r w:rsidR="00BC4889">
              <w:rPr>
                <w:szCs w:val="18"/>
              </w:rPr>
              <w:t>6</w:t>
            </w:r>
            <w:r w:rsidRPr="009903D0">
              <w:rPr>
                <w:szCs w:val="18"/>
              </w:rPr>
              <w:t>±</w:t>
            </w:r>
            <w:r w:rsidR="0027249B">
              <w:rPr>
                <w:szCs w:val="18"/>
              </w:rPr>
              <w:t>2</w:t>
            </w:r>
            <w:r w:rsidR="00BC4889">
              <w:rPr>
                <w:szCs w:val="18"/>
              </w:rPr>
              <w:t>.1</w:t>
            </w:r>
          </w:p>
        </w:tc>
      </w:tr>
      <w:tr w:rsidR="00BE0086" w:rsidRPr="009903D0" w:rsidTr="00CD1F52">
        <w:tc>
          <w:tcPr>
            <w:tcW w:w="3113" w:type="dxa"/>
            <w:vAlign w:val="center"/>
          </w:tcPr>
          <w:p w:rsidR="00BE0086" w:rsidRPr="009903D0" w:rsidRDefault="00BE0086" w:rsidP="00203A7B">
            <w:pPr>
              <w:pStyle w:val="TableIndent"/>
            </w:pPr>
          </w:p>
        </w:tc>
        <w:tc>
          <w:tcPr>
            <w:tcW w:w="1025" w:type="dxa"/>
            <w:vAlign w:val="center"/>
          </w:tcPr>
          <w:p w:rsidR="00BE0086" w:rsidRPr="009903D0" w:rsidRDefault="00BE0086" w:rsidP="0027249B">
            <w:pPr>
              <w:pStyle w:val="Tableright"/>
              <w:rPr>
                <w:szCs w:val="18"/>
              </w:rPr>
            </w:pPr>
          </w:p>
        </w:tc>
        <w:tc>
          <w:tcPr>
            <w:tcW w:w="1025" w:type="dxa"/>
            <w:vAlign w:val="center"/>
          </w:tcPr>
          <w:p w:rsidR="00BE0086" w:rsidRPr="009903D0" w:rsidRDefault="00BE0086" w:rsidP="0027249B">
            <w:pPr>
              <w:pStyle w:val="Tableright"/>
              <w:rPr>
                <w:szCs w:val="18"/>
              </w:rPr>
            </w:pPr>
          </w:p>
        </w:tc>
        <w:tc>
          <w:tcPr>
            <w:tcW w:w="1126" w:type="dxa"/>
            <w:vAlign w:val="center"/>
          </w:tcPr>
          <w:p w:rsidR="00BE0086" w:rsidRPr="009903D0" w:rsidRDefault="00BE0086" w:rsidP="0027249B">
            <w:pPr>
              <w:pStyle w:val="Tableright"/>
              <w:rPr>
                <w:szCs w:val="18"/>
              </w:rPr>
            </w:pPr>
          </w:p>
        </w:tc>
        <w:tc>
          <w:tcPr>
            <w:tcW w:w="1126" w:type="dxa"/>
            <w:vAlign w:val="center"/>
          </w:tcPr>
          <w:p w:rsidR="00BE0086" w:rsidRPr="009903D0" w:rsidRDefault="00BE0086" w:rsidP="0027249B">
            <w:pPr>
              <w:pStyle w:val="Tableright"/>
              <w:rPr>
                <w:szCs w:val="18"/>
              </w:rPr>
            </w:pPr>
          </w:p>
        </w:tc>
        <w:tc>
          <w:tcPr>
            <w:tcW w:w="1025" w:type="dxa"/>
            <w:vAlign w:val="center"/>
          </w:tcPr>
          <w:p w:rsidR="00BE0086" w:rsidRPr="009903D0" w:rsidRDefault="00BE0086" w:rsidP="0027249B">
            <w:pPr>
              <w:pStyle w:val="Tableright"/>
              <w:rPr>
                <w:szCs w:val="18"/>
              </w:rPr>
            </w:pPr>
          </w:p>
        </w:tc>
        <w:tc>
          <w:tcPr>
            <w:tcW w:w="1025" w:type="dxa"/>
            <w:vAlign w:val="center"/>
          </w:tcPr>
          <w:p w:rsidR="00BE0086" w:rsidRPr="009903D0" w:rsidRDefault="00BE0086" w:rsidP="0027249B">
            <w:pPr>
              <w:pStyle w:val="Tableright"/>
              <w:rPr>
                <w:szCs w:val="18"/>
              </w:rPr>
            </w:pPr>
          </w:p>
        </w:tc>
        <w:tc>
          <w:tcPr>
            <w:tcW w:w="1025" w:type="dxa"/>
            <w:vAlign w:val="center"/>
          </w:tcPr>
          <w:p w:rsidR="00BE0086" w:rsidRPr="009903D0" w:rsidRDefault="00BE0086" w:rsidP="0027249B">
            <w:pPr>
              <w:pStyle w:val="Tableright"/>
              <w:rPr>
                <w:szCs w:val="18"/>
              </w:rPr>
            </w:pPr>
          </w:p>
        </w:tc>
      </w:tr>
    </w:tbl>
    <w:p w:rsidR="006E4162" w:rsidRDefault="006E4162" w:rsidP="00496646"/>
    <w:p w:rsidR="006E4162" w:rsidRDefault="006E4162">
      <w:r>
        <w:br w:type="page"/>
      </w:r>
    </w:p>
    <w:p w:rsidR="005F7691" w:rsidRDefault="00D22E0D" w:rsidP="00D22E0D">
      <w:pPr>
        <w:pStyle w:val="Caption"/>
      </w:pPr>
      <w:bookmarkStart w:id="82" w:name="_Ref368407116"/>
      <w:bookmarkStart w:id="83" w:name="_Toc361152327"/>
      <w:bookmarkStart w:id="84" w:name="_Ref368408033"/>
      <w:bookmarkStart w:id="85" w:name="_Toc368409187"/>
      <w:proofErr w:type="gramStart"/>
      <w:r>
        <w:lastRenderedPageBreak/>
        <w:t xml:space="preserve">Table </w:t>
      </w:r>
      <w:fldSimple w:instr=" SEQ Table \* ARABIC ">
        <w:r w:rsidR="000A78EF">
          <w:rPr>
            <w:noProof/>
          </w:rPr>
          <w:t>6</w:t>
        </w:r>
      </w:fldSimple>
      <w:bookmarkEnd w:id="82"/>
      <w:r w:rsidR="005F7691">
        <w:t>.</w:t>
      </w:r>
      <w:proofErr w:type="gramEnd"/>
      <w:r w:rsidR="00293C48">
        <w:t xml:space="preserve"> </w:t>
      </w:r>
      <w:r w:rsidR="005F7691">
        <w:t>Australian</w:t>
      </w:r>
      <w:r w:rsidR="00293C48">
        <w:t xml:space="preserve"> </w:t>
      </w:r>
      <w:r w:rsidR="005F7691">
        <w:t>HFC,</w:t>
      </w:r>
      <w:r w:rsidR="00293C48">
        <w:t xml:space="preserve"> </w:t>
      </w:r>
      <w:r w:rsidR="00681948">
        <w:t>PFC,</w:t>
      </w:r>
      <w:r w:rsidR="00293C48">
        <w:t xml:space="preserve"> </w:t>
      </w:r>
      <w:r w:rsidR="00864783">
        <w:t>sulfur</w:t>
      </w:r>
      <w:r w:rsidR="00632FDF">
        <w:t xml:space="preserve"> hexafluoride</w:t>
      </w:r>
      <w:r w:rsidR="00293C48">
        <w:t xml:space="preserve"> </w:t>
      </w:r>
      <w:r w:rsidR="005F7691">
        <w:t>and</w:t>
      </w:r>
      <w:r w:rsidR="00293C48">
        <w:t xml:space="preserve"> </w:t>
      </w:r>
      <w:r w:rsidR="00632FDF">
        <w:t>sulfuryl fluoride</w:t>
      </w:r>
      <w:r w:rsidR="00293C48">
        <w:t xml:space="preserve"> </w:t>
      </w:r>
      <w:r w:rsidR="005F7691">
        <w:t>e</w:t>
      </w:r>
      <w:r w:rsidR="005F7691" w:rsidRPr="00CE5AB8">
        <w:t>missions</w:t>
      </w:r>
      <w:r w:rsidR="00293C48">
        <w:t xml:space="preserve"> </w:t>
      </w:r>
      <w:r w:rsidR="005F7691">
        <w:t>(tonnes,</w:t>
      </w:r>
      <w:r w:rsidR="00293C48">
        <w:t xml:space="preserve"> </w:t>
      </w:r>
      <w:r w:rsidR="005F7691">
        <w:t>2005-2011)</w:t>
      </w:r>
      <w:r w:rsidR="00293C48">
        <w:t xml:space="preserve"> </w:t>
      </w:r>
      <w:r w:rsidR="005F7691" w:rsidRPr="00CE5AB8">
        <w:t>from</w:t>
      </w:r>
      <w:r w:rsidR="00293C48">
        <w:t xml:space="preserve"> </w:t>
      </w:r>
      <w:r w:rsidR="005F7691">
        <w:t>atmospheric</w:t>
      </w:r>
      <w:r w:rsidR="00293C48">
        <w:t xml:space="preserve"> </w:t>
      </w:r>
      <w:r w:rsidR="005F7691" w:rsidRPr="00CE5AB8">
        <w:t>data</w:t>
      </w:r>
      <w:r w:rsidR="005F7691">
        <w:t>,</w:t>
      </w:r>
      <w:r w:rsidR="00293C48">
        <w:t xml:space="preserve"> </w:t>
      </w:r>
      <w:r w:rsidR="005F7691" w:rsidRPr="00CE5AB8">
        <w:t>col</w:t>
      </w:r>
      <w:r w:rsidR="005F7691">
        <w:t>lected</w:t>
      </w:r>
      <w:r w:rsidR="00293C48">
        <w:t xml:space="preserve"> </w:t>
      </w:r>
      <w:r w:rsidR="005F7691">
        <w:t>at</w:t>
      </w:r>
      <w:r w:rsidR="00293C48">
        <w:t xml:space="preserve"> </w:t>
      </w:r>
      <w:r w:rsidR="005F7691">
        <w:t>Cape</w:t>
      </w:r>
      <w:r w:rsidR="00293C48">
        <w:t xml:space="preserve"> </w:t>
      </w:r>
      <w:r w:rsidR="005F7691">
        <w:t>Grim,</w:t>
      </w:r>
      <w:r w:rsidR="00293C48">
        <w:t xml:space="preserve"> </w:t>
      </w:r>
      <w:r w:rsidR="005F7691">
        <w:t>Tasmania</w:t>
      </w:r>
      <w:r w:rsidR="00293C48">
        <w:t xml:space="preserve"> </w:t>
      </w:r>
      <w:r w:rsidR="005F7691">
        <w:t>-</w:t>
      </w:r>
      <w:r w:rsidR="00293C48">
        <w:t xml:space="preserve"> </w:t>
      </w:r>
      <w:r w:rsidR="005F7691">
        <w:t>emissions</w:t>
      </w:r>
      <w:r w:rsidR="00293C48">
        <w:t xml:space="preserve"> </w:t>
      </w:r>
      <w:r w:rsidR="005F7691">
        <w:t>calculated</w:t>
      </w:r>
      <w:r w:rsidR="00293C48">
        <w:t xml:space="preserve"> </w:t>
      </w:r>
      <w:r w:rsidR="005F7691">
        <w:t>by</w:t>
      </w:r>
      <w:r w:rsidR="00293C48">
        <w:t xml:space="preserve"> </w:t>
      </w:r>
      <w:r w:rsidR="005F7691">
        <w:t>interspecies</w:t>
      </w:r>
      <w:r w:rsidR="00293C48">
        <w:t xml:space="preserve"> </w:t>
      </w:r>
      <w:r w:rsidR="005F7691">
        <w:t>correlation</w:t>
      </w:r>
      <w:r w:rsidR="00293C48">
        <w:t xml:space="preserve"> </w:t>
      </w:r>
      <w:r w:rsidR="005F7691">
        <w:t>(ISC)</w:t>
      </w:r>
      <w:r w:rsidR="00293C48">
        <w:t xml:space="preserve"> </w:t>
      </w:r>
      <w:r w:rsidR="005F7691">
        <w:t>and</w:t>
      </w:r>
      <w:r w:rsidR="00293C48">
        <w:t xml:space="preserve"> </w:t>
      </w:r>
      <w:r w:rsidR="005F7691">
        <w:t>from</w:t>
      </w:r>
      <w:r w:rsidR="00293C48">
        <w:t xml:space="preserve"> </w:t>
      </w:r>
      <w:r w:rsidR="005F7691">
        <w:t>inversions</w:t>
      </w:r>
      <w:r w:rsidR="00293C48">
        <w:t xml:space="preserve"> </w:t>
      </w:r>
      <w:r w:rsidR="005F7691">
        <w:t>using</w:t>
      </w:r>
      <w:r w:rsidR="00293C48">
        <w:t xml:space="preserve"> </w:t>
      </w:r>
      <w:r w:rsidR="005F7691">
        <w:t>the</w:t>
      </w:r>
      <w:r w:rsidR="00293C48">
        <w:t xml:space="preserve"> </w:t>
      </w:r>
      <w:r w:rsidR="005F7691">
        <w:t>UK</w:t>
      </w:r>
      <w:r w:rsidR="00293C48">
        <w:t xml:space="preserve"> </w:t>
      </w:r>
      <w:r w:rsidR="005F7691">
        <w:t>Met.</w:t>
      </w:r>
      <w:r w:rsidR="00293C48">
        <w:t xml:space="preserve"> </w:t>
      </w:r>
      <w:proofErr w:type="gramStart"/>
      <w:r w:rsidR="005F7691">
        <w:t>Office</w:t>
      </w:r>
      <w:r w:rsidR="00293C48">
        <w:t xml:space="preserve"> </w:t>
      </w:r>
      <w:r w:rsidR="005F7691">
        <w:t>NAME</w:t>
      </w:r>
      <w:r w:rsidR="00293C48">
        <w:t xml:space="preserve"> </w:t>
      </w:r>
      <w:r w:rsidR="005F7691">
        <w:t>particle</w:t>
      </w:r>
      <w:r w:rsidR="00293C48">
        <w:t xml:space="preserve"> </w:t>
      </w:r>
      <w:r w:rsidR="005F7691">
        <w:t>dispersion</w:t>
      </w:r>
      <w:r w:rsidR="00293C48">
        <w:t xml:space="preserve"> </w:t>
      </w:r>
      <w:r w:rsidR="005F7691">
        <w:t>model.</w:t>
      </w:r>
      <w:proofErr w:type="gramEnd"/>
      <w:r w:rsidR="00293C48">
        <w:t xml:space="preserve"> </w:t>
      </w:r>
      <w:r w:rsidR="005F7691">
        <w:t>The</w:t>
      </w:r>
      <w:r w:rsidR="00293C48">
        <w:t xml:space="preserve"> </w:t>
      </w:r>
      <w:r w:rsidR="005F7691">
        <w:t>emissions</w:t>
      </w:r>
      <w:r w:rsidR="00293C48">
        <w:t xml:space="preserve"> </w:t>
      </w:r>
      <w:r w:rsidR="005F7691">
        <w:t>are</w:t>
      </w:r>
      <w:r w:rsidR="00293C48">
        <w:t xml:space="preserve"> </w:t>
      </w:r>
      <w:r w:rsidR="005F7691">
        <w:t>3-year</w:t>
      </w:r>
      <w:r w:rsidR="00293C48">
        <w:t xml:space="preserve"> </w:t>
      </w:r>
      <w:r w:rsidR="005F7691">
        <w:t>running</w:t>
      </w:r>
      <w:r w:rsidR="00293C48">
        <w:t xml:space="preserve"> </w:t>
      </w:r>
      <w:r w:rsidR="005F7691">
        <w:t>averages,</w:t>
      </w:r>
      <w:r w:rsidR="00293C48">
        <w:t xml:space="preserve"> </w:t>
      </w:r>
      <w:r w:rsidR="005F7691">
        <w:t>i.e.</w:t>
      </w:r>
      <w:r w:rsidR="00293C48">
        <w:t xml:space="preserve"> </w:t>
      </w:r>
      <w:r w:rsidR="005F7691">
        <w:t>‘2010’</w:t>
      </w:r>
      <w:r w:rsidR="00293C48">
        <w:t xml:space="preserve"> </w:t>
      </w:r>
      <w:r w:rsidR="005F7691">
        <w:t>=</w:t>
      </w:r>
      <w:r w:rsidR="00293C48">
        <w:t xml:space="preserve"> </w:t>
      </w:r>
      <w:r w:rsidR="005F7691">
        <w:t>average</w:t>
      </w:r>
      <w:r w:rsidR="00293C48">
        <w:t xml:space="preserve"> </w:t>
      </w:r>
      <w:r w:rsidR="005F7691">
        <w:t>of</w:t>
      </w:r>
      <w:r w:rsidR="00293C48">
        <w:t xml:space="preserve"> </w:t>
      </w:r>
      <w:r w:rsidR="005F7691">
        <w:t>2009,</w:t>
      </w:r>
      <w:r w:rsidR="00293C48">
        <w:t xml:space="preserve"> </w:t>
      </w:r>
      <w:r w:rsidR="005F7691">
        <w:t>2010,</w:t>
      </w:r>
      <w:r w:rsidR="00293C48">
        <w:t xml:space="preserve"> </w:t>
      </w:r>
      <w:r w:rsidR="005F7691">
        <w:t>2011</w:t>
      </w:r>
      <w:r w:rsidR="00293C48">
        <w:t xml:space="preserve"> </w:t>
      </w:r>
      <w:r w:rsidR="005F7691">
        <w:t>emissions.</w:t>
      </w:r>
      <w:r w:rsidR="00293C48">
        <w:t xml:space="preserve"> </w:t>
      </w:r>
      <w:r w:rsidR="005F7691">
        <w:t>Australian</w:t>
      </w:r>
      <w:r w:rsidR="00293C48">
        <w:t xml:space="preserve"> </w:t>
      </w:r>
      <w:r w:rsidR="005F7691">
        <w:t>emissions</w:t>
      </w:r>
      <w:r w:rsidR="00293C48">
        <w:t xml:space="preserve"> </w:t>
      </w:r>
      <w:r w:rsidR="005F7691">
        <w:t>are</w:t>
      </w:r>
      <w:r w:rsidR="00293C48">
        <w:t xml:space="preserve"> </w:t>
      </w:r>
      <w:r w:rsidR="005F7691">
        <w:t>scaled</w:t>
      </w:r>
      <w:r w:rsidR="00293C48">
        <w:t xml:space="preserve"> </w:t>
      </w:r>
      <w:r w:rsidR="005F7691">
        <w:t>from</w:t>
      </w:r>
      <w:r w:rsidR="00293C48">
        <w:t xml:space="preserve"> </w:t>
      </w:r>
      <w:r w:rsidR="005F7691">
        <w:t>regional</w:t>
      </w:r>
      <w:r w:rsidR="00293C48">
        <w:t xml:space="preserve"> </w:t>
      </w:r>
      <w:r w:rsidR="005F7691">
        <w:t>emissions</w:t>
      </w:r>
      <w:r w:rsidR="00293C48">
        <w:t xml:space="preserve"> </w:t>
      </w:r>
      <w:r w:rsidR="005F7691">
        <w:t>by</w:t>
      </w:r>
      <w:r w:rsidR="00293C48">
        <w:t xml:space="preserve"> </w:t>
      </w:r>
      <w:r w:rsidR="005F7691">
        <w:t>population</w:t>
      </w:r>
      <w:r w:rsidR="00293C48">
        <w:t xml:space="preserve"> </w:t>
      </w:r>
      <w:r w:rsidR="00435C45">
        <w:t>except</w:t>
      </w:r>
      <w:r w:rsidR="00293C48">
        <w:t xml:space="preserve"> </w:t>
      </w:r>
      <w:r w:rsidR="00435C45">
        <w:t>for</w:t>
      </w:r>
      <w:r w:rsidR="00293C48">
        <w:t xml:space="preserve"> </w:t>
      </w:r>
      <w:r w:rsidR="00435C45">
        <w:t>PFC-14</w:t>
      </w:r>
      <w:r w:rsidR="00293C48">
        <w:t xml:space="preserve"> </w:t>
      </w:r>
      <w:r w:rsidR="00435C45">
        <w:t>(scaled</w:t>
      </w:r>
      <w:r w:rsidR="00293C48">
        <w:t xml:space="preserve"> </w:t>
      </w:r>
      <w:r w:rsidR="00435C45">
        <w:t>by</w:t>
      </w:r>
      <w:r w:rsidR="00293C48">
        <w:t xml:space="preserve"> </w:t>
      </w:r>
      <w:r w:rsidR="00435C45">
        <w:t>aluminium</w:t>
      </w:r>
      <w:r w:rsidR="00293C48">
        <w:t xml:space="preserve"> </w:t>
      </w:r>
      <w:r w:rsidR="00435C45">
        <w:t>production),</w:t>
      </w:r>
      <w:r w:rsidR="00293C48">
        <w:t xml:space="preserve"> </w:t>
      </w:r>
      <w:r w:rsidR="00632FDF">
        <w:t xml:space="preserve">MB </w:t>
      </w:r>
      <w:r w:rsidR="00400BCB">
        <w:t>(scaled</w:t>
      </w:r>
      <w:r w:rsidR="00293C48">
        <w:t xml:space="preserve"> </w:t>
      </w:r>
      <w:r w:rsidR="00400BCB">
        <w:t>by</w:t>
      </w:r>
      <w:r w:rsidR="00293C48">
        <w:t xml:space="preserve"> </w:t>
      </w:r>
      <w:r w:rsidR="00400BCB">
        <w:t>QPS/non-QPS</w:t>
      </w:r>
      <w:r w:rsidR="00293C48">
        <w:t xml:space="preserve"> </w:t>
      </w:r>
      <w:r w:rsidR="00400BCB">
        <w:t>use)</w:t>
      </w:r>
      <w:r w:rsidR="00293C48">
        <w:t xml:space="preserve"> </w:t>
      </w:r>
      <w:r w:rsidR="00400BCB">
        <w:t>and</w:t>
      </w:r>
      <w:r w:rsidR="00293C48">
        <w:t xml:space="preserve"> </w:t>
      </w:r>
      <w:r w:rsidR="00632FDF">
        <w:t>sulfuryl fluoride</w:t>
      </w:r>
      <w:r w:rsidR="00293C48">
        <w:t xml:space="preserve"> </w:t>
      </w:r>
      <w:r w:rsidR="00400BCB">
        <w:t>(scaled</w:t>
      </w:r>
      <w:r w:rsidR="00293C48">
        <w:t xml:space="preserve"> </w:t>
      </w:r>
      <w:r w:rsidR="00400BCB">
        <w:t>by</w:t>
      </w:r>
      <w:r w:rsidR="00293C48">
        <w:t xml:space="preserve"> </w:t>
      </w:r>
      <w:r w:rsidR="00400BCB">
        <w:t>grain</w:t>
      </w:r>
      <w:r w:rsidR="00293C48">
        <w:t xml:space="preserve"> </w:t>
      </w:r>
      <w:r w:rsidR="00400BCB">
        <w:t>exports)</w:t>
      </w:r>
      <w:r w:rsidR="005F7691">
        <w:t>;</w:t>
      </w:r>
      <w:r w:rsidR="00293C48">
        <w:t xml:space="preserve"> </w:t>
      </w:r>
      <w:r w:rsidR="005F7691">
        <w:t>GWPs</w:t>
      </w:r>
      <w:r w:rsidR="00293C48">
        <w:t xml:space="preserve"> </w:t>
      </w:r>
      <w:r w:rsidR="005F7691">
        <w:t>(to</w:t>
      </w:r>
      <w:r w:rsidR="00293C48">
        <w:t xml:space="preserve"> </w:t>
      </w:r>
      <w:r w:rsidR="005F7691">
        <w:t>calculate</w:t>
      </w:r>
      <w:r w:rsidR="00293C48">
        <w:t xml:space="preserve"> </w:t>
      </w:r>
      <w:r w:rsidR="005F7691">
        <w:t>CO</w:t>
      </w:r>
      <w:r w:rsidR="005F7691" w:rsidRPr="00AD73B8">
        <w:rPr>
          <w:vertAlign w:val="subscript"/>
        </w:rPr>
        <w:t>2</w:t>
      </w:r>
      <w:r w:rsidR="005F7691">
        <w:t>-e</w:t>
      </w:r>
      <w:r w:rsidR="00293C48">
        <w:t xml:space="preserve"> </w:t>
      </w:r>
      <w:r w:rsidR="005F7691">
        <w:t>emissions)</w:t>
      </w:r>
      <w:r w:rsidR="00293C48">
        <w:t xml:space="preserve"> </w:t>
      </w:r>
      <w:r w:rsidR="005F7691">
        <w:t>are</w:t>
      </w:r>
      <w:r w:rsidR="00293C48">
        <w:t xml:space="preserve"> </w:t>
      </w:r>
      <w:r w:rsidR="005F7691">
        <w:t>from</w:t>
      </w:r>
      <w:r w:rsidR="00293C48">
        <w:t xml:space="preserve"> </w:t>
      </w:r>
      <w:r w:rsidR="005F7691">
        <w:t>the</w:t>
      </w:r>
      <w:r w:rsidR="00293C48">
        <w:t xml:space="preserve"> </w:t>
      </w:r>
      <w:r w:rsidR="005F7691" w:rsidRPr="005A4CD3">
        <w:rPr>
          <w:i/>
        </w:rPr>
        <w:t>National</w:t>
      </w:r>
      <w:r w:rsidR="00293C48">
        <w:rPr>
          <w:i/>
        </w:rPr>
        <w:t xml:space="preserve"> </w:t>
      </w:r>
      <w:r w:rsidR="005F7691" w:rsidRPr="005A4CD3">
        <w:rPr>
          <w:i/>
        </w:rPr>
        <w:t>Inventory</w:t>
      </w:r>
      <w:r w:rsidR="00293C48">
        <w:rPr>
          <w:i/>
        </w:rPr>
        <w:t xml:space="preserve"> </w:t>
      </w:r>
      <w:r w:rsidR="005F7691" w:rsidRPr="005A4CD3">
        <w:rPr>
          <w:i/>
        </w:rPr>
        <w:t>Report</w:t>
      </w:r>
      <w:r w:rsidR="00293C48">
        <w:rPr>
          <w:i/>
        </w:rPr>
        <w:t xml:space="preserve"> </w:t>
      </w:r>
      <w:r w:rsidR="005F7691" w:rsidRPr="005A4CD3">
        <w:rPr>
          <w:i/>
        </w:rPr>
        <w:t>2011</w:t>
      </w:r>
      <w:r w:rsidR="00293C48">
        <w:t xml:space="preserve"> </w:t>
      </w:r>
      <w:r w:rsidR="005F7691">
        <w:t>(DIICCSRTE,</w:t>
      </w:r>
      <w:r w:rsidR="00293C48">
        <w:t xml:space="preserve"> </w:t>
      </w:r>
      <w:r w:rsidR="005F7691">
        <w:t>2013)</w:t>
      </w:r>
      <w:r w:rsidR="00293C48">
        <w:t xml:space="preserve"> </w:t>
      </w:r>
      <w:r w:rsidR="005F7691">
        <w:t>and</w:t>
      </w:r>
      <w:r w:rsidR="00293C48">
        <w:t xml:space="preserve"> </w:t>
      </w:r>
      <w:r w:rsidR="005F7691">
        <w:t>in</w:t>
      </w:r>
      <w:r w:rsidR="00293C48">
        <w:t xml:space="preserve"> </w:t>
      </w:r>
      <w:r w:rsidR="005F7691" w:rsidRPr="004B57E6">
        <w:t>Forster</w:t>
      </w:r>
      <w:r w:rsidR="004B57E6" w:rsidRPr="004B57E6">
        <w:t xml:space="preserve"> &amp;</w:t>
      </w:r>
      <w:r w:rsidR="00293C48" w:rsidRPr="004B57E6">
        <w:t xml:space="preserve"> </w:t>
      </w:r>
      <w:r w:rsidR="005F7691" w:rsidRPr="004B57E6">
        <w:t>Ramaswamy</w:t>
      </w:r>
      <w:r w:rsidR="00293C48" w:rsidRPr="004B57E6">
        <w:t xml:space="preserve"> </w:t>
      </w:r>
      <w:r w:rsidR="005F7691" w:rsidRPr="004B57E6">
        <w:t>(2007).</w:t>
      </w:r>
      <w:bookmarkEnd w:id="83"/>
      <w:bookmarkEnd w:id="84"/>
      <w:bookmarkEnd w:id="85"/>
    </w:p>
    <w:tbl>
      <w:tblPr>
        <w:tblStyle w:val="TableCSIRO"/>
        <w:tblW w:w="9359" w:type="dxa"/>
        <w:jc w:val="center"/>
        <w:tblInd w:w="0" w:type="dxa"/>
        <w:tblLayout w:type="fixed"/>
        <w:tblLook w:val="04A0"/>
      </w:tblPr>
      <w:tblGrid>
        <w:gridCol w:w="2412"/>
        <w:gridCol w:w="1073"/>
        <w:gridCol w:w="932"/>
        <w:gridCol w:w="932"/>
        <w:gridCol w:w="1023"/>
        <w:gridCol w:w="1023"/>
        <w:gridCol w:w="972"/>
        <w:gridCol w:w="992"/>
      </w:tblGrid>
      <w:tr w:rsidR="005F7691" w:rsidRPr="00BE0086" w:rsidTr="00F02BB6">
        <w:trPr>
          <w:cnfStyle w:val="100000000000"/>
          <w:jc w:val="center"/>
        </w:trPr>
        <w:tc>
          <w:tcPr>
            <w:tcW w:w="2412" w:type="dxa"/>
            <w:shd w:val="clear" w:color="auto" w:fill="000000" w:themeFill="text2"/>
          </w:tcPr>
          <w:p w:rsidR="005F7691" w:rsidRPr="007A25AC" w:rsidRDefault="005F7691" w:rsidP="005A2B0E">
            <w:pPr>
              <w:pStyle w:val="Tableleft"/>
            </w:pPr>
            <w:r>
              <w:t>SGG</w:t>
            </w:r>
          </w:p>
        </w:tc>
        <w:tc>
          <w:tcPr>
            <w:tcW w:w="1073" w:type="dxa"/>
            <w:shd w:val="clear" w:color="auto" w:fill="000000" w:themeFill="text2"/>
            <w:vAlign w:val="center"/>
          </w:tcPr>
          <w:p w:rsidR="005F7691" w:rsidRPr="007A25AC" w:rsidRDefault="005F7691" w:rsidP="005A2B0E">
            <w:pPr>
              <w:pStyle w:val="TableHeader"/>
              <w:rPr>
                <w:sz w:val="18"/>
                <w:szCs w:val="18"/>
              </w:rPr>
            </w:pPr>
            <w:r w:rsidRPr="007A25AC">
              <w:rPr>
                <w:sz w:val="18"/>
                <w:szCs w:val="18"/>
              </w:rPr>
              <w:t>2005</w:t>
            </w:r>
          </w:p>
        </w:tc>
        <w:tc>
          <w:tcPr>
            <w:tcW w:w="932" w:type="dxa"/>
            <w:shd w:val="clear" w:color="auto" w:fill="000000" w:themeFill="text2"/>
            <w:vAlign w:val="center"/>
          </w:tcPr>
          <w:p w:rsidR="005F7691" w:rsidRPr="007A25AC" w:rsidRDefault="005F7691" w:rsidP="005A2B0E">
            <w:pPr>
              <w:pStyle w:val="TableHeader"/>
              <w:rPr>
                <w:sz w:val="18"/>
                <w:szCs w:val="18"/>
              </w:rPr>
            </w:pPr>
            <w:r w:rsidRPr="007A25AC">
              <w:rPr>
                <w:sz w:val="18"/>
                <w:szCs w:val="18"/>
              </w:rPr>
              <w:t>2006</w:t>
            </w:r>
          </w:p>
        </w:tc>
        <w:tc>
          <w:tcPr>
            <w:tcW w:w="932" w:type="dxa"/>
            <w:shd w:val="clear" w:color="auto" w:fill="000000" w:themeFill="text2"/>
            <w:vAlign w:val="center"/>
          </w:tcPr>
          <w:p w:rsidR="005F7691" w:rsidRPr="007A25AC" w:rsidRDefault="005F7691" w:rsidP="005A2B0E">
            <w:pPr>
              <w:pStyle w:val="TableHeader"/>
              <w:rPr>
                <w:sz w:val="18"/>
                <w:szCs w:val="18"/>
              </w:rPr>
            </w:pPr>
            <w:r w:rsidRPr="007A25AC">
              <w:rPr>
                <w:sz w:val="18"/>
                <w:szCs w:val="18"/>
              </w:rPr>
              <w:t>2007</w:t>
            </w:r>
          </w:p>
        </w:tc>
        <w:tc>
          <w:tcPr>
            <w:tcW w:w="1023" w:type="dxa"/>
            <w:shd w:val="clear" w:color="auto" w:fill="000000" w:themeFill="text2"/>
            <w:vAlign w:val="center"/>
          </w:tcPr>
          <w:p w:rsidR="005F7691" w:rsidRPr="007A25AC" w:rsidRDefault="005F7691" w:rsidP="005A2B0E">
            <w:pPr>
              <w:pStyle w:val="TableHeader"/>
              <w:rPr>
                <w:sz w:val="18"/>
                <w:szCs w:val="18"/>
              </w:rPr>
            </w:pPr>
            <w:r w:rsidRPr="007A25AC">
              <w:rPr>
                <w:sz w:val="18"/>
                <w:szCs w:val="18"/>
              </w:rPr>
              <w:t>2008</w:t>
            </w:r>
          </w:p>
        </w:tc>
        <w:tc>
          <w:tcPr>
            <w:tcW w:w="1023" w:type="dxa"/>
            <w:shd w:val="clear" w:color="auto" w:fill="000000" w:themeFill="text2"/>
            <w:vAlign w:val="center"/>
          </w:tcPr>
          <w:p w:rsidR="005F7691" w:rsidRPr="007A25AC" w:rsidRDefault="005F7691" w:rsidP="005A2B0E">
            <w:pPr>
              <w:pStyle w:val="TableHeader"/>
              <w:rPr>
                <w:sz w:val="18"/>
                <w:szCs w:val="18"/>
              </w:rPr>
            </w:pPr>
            <w:r w:rsidRPr="007A25AC">
              <w:rPr>
                <w:sz w:val="18"/>
                <w:szCs w:val="18"/>
              </w:rPr>
              <w:t>2009</w:t>
            </w:r>
          </w:p>
        </w:tc>
        <w:tc>
          <w:tcPr>
            <w:tcW w:w="972" w:type="dxa"/>
            <w:shd w:val="clear" w:color="auto" w:fill="000000" w:themeFill="text2"/>
            <w:vAlign w:val="center"/>
          </w:tcPr>
          <w:p w:rsidR="005F7691" w:rsidRPr="007A25AC" w:rsidRDefault="005F7691" w:rsidP="005A2B0E">
            <w:pPr>
              <w:pStyle w:val="TableHeader"/>
              <w:rPr>
                <w:sz w:val="18"/>
                <w:szCs w:val="18"/>
              </w:rPr>
            </w:pPr>
            <w:r w:rsidRPr="007A25AC">
              <w:rPr>
                <w:sz w:val="18"/>
                <w:szCs w:val="18"/>
              </w:rPr>
              <w:t>2010</w:t>
            </w:r>
          </w:p>
        </w:tc>
        <w:tc>
          <w:tcPr>
            <w:tcW w:w="992" w:type="dxa"/>
            <w:shd w:val="clear" w:color="auto" w:fill="000000" w:themeFill="text2"/>
            <w:noWrap/>
            <w:vAlign w:val="center"/>
          </w:tcPr>
          <w:p w:rsidR="005F7691" w:rsidRPr="007A25AC" w:rsidRDefault="005F7691" w:rsidP="005A2B0E">
            <w:pPr>
              <w:pStyle w:val="TableHeader"/>
              <w:rPr>
                <w:sz w:val="18"/>
                <w:szCs w:val="18"/>
              </w:rPr>
            </w:pPr>
            <w:r>
              <w:rPr>
                <w:sz w:val="18"/>
                <w:szCs w:val="18"/>
              </w:rPr>
              <w:t>2011</w:t>
            </w:r>
          </w:p>
        </w:tc>
      </w:tr>
      <w:tr w:rsidR="005F7691" w:rsidRPr="00BE0086" w:rsidTr="00F02BB6">
        <w:trPr>
          <w:jc w:val="center"/>
        </w:trPr>
        <w:tc>
          <w:tcPr>
            <w:tcW w:w="2412" w:type="dxa"/>
            <w:vAlign w:val="center"/>
          </w:tcPr>
          <w:p w:rsidR="005F7691" w:rsidRPr="007A25AC" w:rsidRDefault="005F7691" w:rsidP="005A2B0E">
            <w:pPr>
              <w:pStyle w:val="Tableheaderbold"/>
            </w:pPr>
            <w:r>
              <w:t>HFCs</w:t>
            </w:r>
          </w:p>
        </w:tc>
        <w:tc>
          <w:tcPr>
            <w:tcW w:w="1073" w:type="dxa"/>
            <w:vAlign w:val="center"/>
          </w:tcPr>
          <w:p w:rsidR="005F7691" w:rsidRPr="00732575" w:rsidRDefault="005F7691" w:rsidP="005A2B0E">
            <w:pPr>
              <w:pStyle w:val="Tableright"/>
              <w:rPr>
                <w:szCs w:val="18"/>
              </w:rPr>
            </w:pPr>
          </w:p>
        </w:tc>
        <w:tc>
          <w:tcPr>
            <w:tcW w:w="932" w:type="dxa"/>
            <w:vAlign w:val="center"/>
          </w:tcPr>
          <w:p w:rsidR="005F7691" w:rsidRPr="00732575" w:rsidRDefault="005F7691" w:rsidP="005A2B0E">
            <w:pPr>
              <w:pStyle w:val="Tableright"/>
              <w:rPr>
                <w:szCs w:val="18"/>
              </w:rPr>
            </w:pPr>
          </w:p>
        </w:tc>
        <w:tc>
          <w:tcPr>
            <w:tcW w:w="932" w:type="dxa"/>
            <w:vAlign w:val="center"/>
          </w:tcPr>
          <w:p w:rsidR="005F7691" w:rsidRPr="00732575" w:rsidRDefault="005F7691" w:rsidP="005A2B0E">
            <w:pPr>
              <w:pStyle w:val="Tableright"/>
              <w:rPr>
                <w:szCs w:val="18"/>
              </w:rPr>
            </w:pPr>
          </w:p>
        </w:tc>
        <w:tc>
          <w:tcPr>
            <w:tcW w:w="1023" w:type="dxa"/>
            <w:vAlign w:val="center"/>
          </w:tcPr>
          <w:p w:rsidR="005F7691" w:rsidRPr="00732575" w:rsidRDefault="005F7691" w:rsidP="005A2B0E">
            <w:pPr>
              <w:pStyle w:val="Tableright"/>
              <w:rPr>
                <w:szCs w:val="18"/>
              </w:rPr>
            </w:pPr>
          </w:p>
        </w:tc>
        <w:tc>
          <w:tcPr>
            <w:tcW w:w="1023" w:type="dxa"/>
            <w:vAlign w:val="center"/>
          </w:tcPr>
          <w:p w:rsidR="005F7691" w:rsidRPr="00732575" w:rsidRDefault="005F7691" w:rsidP="005A2B0E">
            <w:pPr>
              <w:pStyle w:val="Tableright"/>
              <w:rPr>
                <w:szCs w:val="18"/>
              </w:rPr>
            </w:pPr>
          </w:p>
        </w:tc>
        <w:tc>
          <w:tcPr>
            <w:tcW w:w="972" w:type="dxa"/>
            <w:vAlign w:val="center"/>
          </w:tcPr>
          <w:p w:rsidR="005F7691" w:rsidRPr="00732575" w:rsidRDefault="005F7691" w:rsidP="005A2B0E">
            <w:pPr>
              <w:pStyle w:val="Tableright"/>
              <w:rPr>
                <w:szCs w:val="18"/>
              </w:rPr>
            </w:pPr>
          </w:p>
        </w:tc>
        <w:tc>
          <w:tcPr>
            <w:tcW w:w="992" w:type="dxa"/>
          </w:tcPr>
          <w:p w:rsidR="005F7691" w:rsidRPr="00732575" w:rsidRDefault="005F7691" w:rsidP="005A2B0E">
            <w:pPr>
              <w:jc w:val="right"/>
              <w:rPr>
                <w:color w:val="auto"/>
                <w:sz w:val="18"/>
                <w:szCs w:val="18"/>
              </w:rPr>
            </w:pPr>
          </w:p>
        </w:tc>
      </w:tr>
      <w:tr w:rsidR="005F7691" w:rsidRPr="00BE0086" w:rsidTr="00F02BB6">
        <w:trPr>
          <w:cnfStyle w:val="000000010000"/>
          <w:jc w:val="center"/>
        </w:trPr>
        <w:tc>
          <w:tcPr>
            <w:tcW w:w="2412" w:type="dxa"/>
            <w:vAlign w:val="center"/>
          </w:tcPr>
          <w:p w:rsidR="005F7691" w:rsidRPr="007A25AC" w:rsidRDefault="005F7691" w:rsidP="005A2B0E">
            <w:pPr>
              <w:pStyle w:val="Tableleft"/>
              <w:rPr>
                <w:lang w:eastAsia="en-AU"/>
              </w:rPr>
            </w:pPr>
            <w:r w:rsidRPr="007A25AC">
              <w:rPr>
                <w:lang w:eastAsia="en-AU"/>
              </w:rPr>
              <w:t>HFC-32</w:t>
            </w:r>
          </w:p>
        </w:tc>
        <w:tc>
          <w:tcPr>
            <w:tcW w:w="1073" w:type="dxa"/>
            <w:vAlign w:val="center"/>
          </w:tcPr>
          <w:p w:rsidR="005F7691" w:rsidRPr="00732575" w:rsidRDefault="005F7691" w:rsidP="005A2B0E">
            <w:pPr>
              <w:pStyle w:val="Tableright"/>
              <w:rPr>
                <w:szCs w:val="18"/>
              </w:rPr>
            </w:pPr>
            <w:r w:rsidRPr="00732575">
              <w:rPr>
                <w:szCs w:val="18"/>
              </w:rPr>
              <w:t>32±8</w:t>
            </w:r>
          </w:p>
        </w:tc>
        <w:tc>
          <w:tcPr>
            <w:tcW w:w="932" w:type="dxa"/>
            <w:vAlign w:val="center"/>
          </w:tcPr>
          <w:p w:rsidR="005F7691" w:rsidRPr="00732575" w:rsidRDefault="005F7691" w:rsidP="005A2B0E">
            <w:pPr>
              <w:pStyle w:val="Tableright"/>
              <w:rPr>
                <w:szCs w:val="18"/>
              </w:rPr>
            </w:pPr>
            <w:r w:rsidRPr="00732575">
              <w:rPr>
                <w:szCs w:val="18"/>
              </w:rPr>
              <w:t>45±13</w:t>
            </w:r>
          </w:p>
        </w:tc>
        <w:tc>
          <w:tcPr>
            <w:tcW w:w="932" w:type="dxa"/>
            <w:vAlign w:val="center"/>
          </w:tcPr>
          <w:p w:rsidR="005F7691" w:rsidRPr="00732575" w:rsidRDefault="005F7691" w:rsidP="005A2B0E">
            <w:pPr>
              <w:pStyle w:val="Tableright"/>
              <w:rPr>
                <w:szCs w:val="18"/>
              </w:rPr>
            </w:pPr>
            <w:r w:rsidRPr="00732575">
              <w:rPr>
                <w:szCs w:val="18"/>
              </w:rPr>
              <w:t>88±28</w:t>
            </w:r>
          </w:p>
        </w:tc>
        <w:tc>
          <w:tcPr>
            <w:tcW w:w="1023" w:type="dxa"/>
            <w:vAlign w:val="center"/>
          </w:tcPr>
          <w:p w:rsidR="005F7691" w:rsidRPr="00732575" w:rsidRDefault="005F7691" w:rsidP="005A2B0E">
            <w:pPr>
              <w:pStyle w:val="Tableright"/>
              <w:rPr>
                <w:szCs w:val="18"/>
              </w:rPr>
            </w:pPr>
            <w:r w:rsidRPr="00732575">
              <w:rPr>
                <w:szCs w:val="18"/>
              </w:rPr>
              <w:t>111±31</w:t>
            </w:r>
          </w:p>
        </w:tc>
        <w:tc>
          <w:tcPr>
            <w:tcW w:w="1023" w:type="dxa"/>
            <w:vAlign w:val="center"/>
          </w:tcPr>
          <w:p w:rsidR="005F7691" w:rsidRPr="00732575" w:rsidRDefault="005F7691" w:rsidP="005A2B0E">
            <w:pPr>
              <w:pStyle w:val="Tableright"/>
              <w:rPr>
                <w:szCs w:val="18"/>
              </w:rPr>
            </w:pPr>
            <w:r w:rsidRPr="00732575">
              <w:rPr>
                <w:szCs w:val="18"/>
              </w:rPr>
              <w:t>151±37</w:t>
            </w:r>
          </w:p>
        </w:tc>
        <w:tc>
          <w:tcPr>
            <w:tcW w:w="972" w:type="dxa"/>
            <w:vAlign w:val="center"/>
          </w:tcPr>
          <w:p w:rsidR="005F7691" w:rsidRPr="00732575" w:rsidRDefault="005F7691" w:rsidP="005A2B0E">
            <w:pPr>
              <w:pStyle w:val="Tableright"/>
              <w:rPr>
                <w:szCs w:val="18"/>
              </w:rPr>
            </w:pPr>
            <w:r w:rsidRPr="00732575">
              <w:rPr>
                <w:szCs w:val="18"/>
              </w:rPr>
              <w:t>207±45</w:t>
            </w:r>
          </w:p>
        </w:tc>
        <w:tc>
          <w:tcPr>
            <w:tcW w:w="992" w:type="dxa"/>
          </w:tcPr>
          <w:p w:rsidR="005F7691" w:rsidRPr="00732575" w:rsidRDefault="005F7691" w:rsidP="005A2B0E">
            <w:pPr>
              <w:jc w:val="right"/>
              <w:rPr>
                <w:color w:val="auto"/>
                <w:sz w:val="18"/>
                <w:szCs w:val="18"/>
              </w:rPr>
            </w:pPr>
            <w:r w:rsidRPr="00732575">
              <w:rPr>
                <w:color w:val="auto"/>
                <w:sz w:val="18"/>
                <w:szCs w:val="18"/>
              </w:rPr>
              <w:t>211±39</w:t>
            </w:r>
          </w:p>
        </w:tc>
      </w:tr>
      <w:tr w:rsidR="005F7691" w:rsidRPr="00BE0086" w:rsidTr="00F02BB6">
        <w:trPr>
          <w:jc w:val="center"/>
        </w:trPr>
        <w:tc>
          <w:tcPr>
            <w:tcW w:w="2412" w:type="dxa"/>
            <w:vAlign w:val="center"/>
          </w:tcPr>
          <w:p w:rsidR="005F7691" w:rsidRPr="007A25AC" w:rsidRDefault="005F7691" w:rsidP="005A2B0E">
            <w:pPr>
              <w:pStyle w:val="Tableleft"/>
              <w:rPr>
                <w:lang w:eastAsia="en-AU"/>
              </w:rPr>
            </w:pPr>
            <w:r w:rsidRPr="007A25AC">
              <w:rPr>
                <w:lang w:eastAsia="en-AU"/>
              </w:rPr>
              <w:t>HFC-125</w:t>
            </w:r>
          </w:p>
        </w:tc>
        <w:tc>
          <w:tcPr>
            <w:tcW w:w="1073" w:type="dxa"/>
            <w:vAlign w:val="center"/>
          </w:tcPr>
          <w:p w:rsidR="005F7691" w:rsidRPr="00732575" w:rsidRDefault="005F7691" w:rsidP="005A2B0E">
            <w:pPr>
              <w:pStyle w:val="Tableright"/>
              <w:rPr>
                <w:szCs w:val="18"/>
              </w:rPr>
            </w:pPr>
            <w:r w:rsidRPr="00732575">
              <w:rPr>
                <w:szCs w:val="18"/>
              </w:rPr>
              <w:t>321±61</w:t>
            </w:r>
          </w:p>
        </w:tc>
        <w:tc>
          <w:tcPr>
            <w:tcW w:w="932" w:type="dxa"/>
            <w:vAlign w:val="center"/>
          </w:tcPr>
          <w:p w:rsidR="005F7691" w:rsidRPr="00732575" w:rsidRDefault="005F7691" w:rsidP="005A2B0E">
            <w:pPr>
              <w:pStyle w:val="Tableright"/>
              <w:rPr>
                <w:szCs w:val="18"/>
              </w:rPr>
            </w:pPr>
            <w:r w:rsidRPr="00732575">
              <w:rPr>
                <w:szCs w:val="18"/>
              </w:rPr>
              <w:t>324±65</w:t>
            </w:r>
          </w:p>
        </w:tc>
        <w:tc>
          <w:tcPr>
            <w:tcW w:w="932" w:type="dxa"/>
            <w:vAlign w:val="center"/>
          </w:tcPr>
          <w:p w:rsidR="005F7691" w:rsidRPr="00732575" w:rsidRDefault="005F7691" w:rsidP="005A2B0E">
            <w:pPr>
              <w:pStyle w:val="Tableright"/>
              <w:rPr>
                <w:szCs w:val="18"/>
              </w:rPr>
            </w:pPr>
            <w:r w:rsidRPr="00732575">
              <w:rPr>
                <w:szCs w:val="18"/>
              </w:rPr>
              <w:t>431±115</w:t>
            </w:r>
          </w:p>
        </w:tc>
        <w:tc>
          <w:tcPr>
            <w:tcW w:w="1023" w:type="dxa"/>
            <w:vAlign w:val="center"/>
          </w:tcPr>
          <w:p w:rsidR="005F7691" w:rsidRPr="00732575" w:rsidRDefault="005F7691" w:rsidP="005A2B0E">
            <w:pPr>
              <w:pStyle w:val="Tableright"/>
              <w:rPr>
                <w:szCs w:val="18"/>
              </w:rPr>
            </w:pPr>
            <w:r w:rsidRPr="00732575">
              <w:rPr>
                <w:szCs w:val="18"/>
              </w:rPr>
              <w:t>534±133</w:t>
            </w:r>
          </w:p>
        </w:tc>
        <w:tc>
          <w:tcPr>
            <w:tcW w:w="1023" w:type="dxa"/>
            <w:vAlign w:val="center"/>
          </w:tcPr>
          <w:p w:rsidR="005F7691" w:rsidRPr="00732575" w:rsidRDefault="005F7691" w:rsidP="005A2B0E">
            <w:pPr>
              <w:pStyle w:val="Tableright"/>
              <w:rPr>
                <w:szCs w:val="18"/>
              </w:rPr>
            </w:pPr>
            <w:r w:rsidRPr="00732575">
              <w:rPr>
                <w:szCs w:val="18"/>
              </w:rPr>
              <w:t>662±135</w:t>
            </w:r>
          </w:p>
        </w:tc>
        <w:tc>
          <w:tcPr>
            <w:tcW w:w="972" w:type="dxa"/>
            <w:vAlign w:val="center"/>
          </w:tcPr>
          <w:p w:rsidR="005F7691" w:rsidRPr="00732575" w:rsidRDefault="005F7691" w:rsidP="005A2B0E">
            <w:pPr>
              <w:pStyle w:val="Tableright"/>
              <w:rPr>
                <w:szCs w:val="18"/>
              </w:rPr>
            </w:pPr>
            <w:r w:rsidRPr="00732575">
              <w:rPr>
                <w:szCs w:val="18"/>
              </w:rPr>
              <w:t>809±152</w:t>
            </w:r>
          </w:p>
        </w:tc>
        <w:tc>
          <w:tcPr>
            <w:tcW w:w="992" w:type="dxa"/>
          </w:tcPr>
          <w:p w:rsidR="005F7691" w:rsidRPr="00732575" w:rsidRDefault="005F7691" w:rsidP="005A2B0E">
            <w:pPr>
              <w:jc w:val="right"/>
              <w:rPr>
                <w:color w:val="auto"/>
                <w:sz w:val="18"/>
                <w:szCs w:val="18"/>
              </w:rPr>
            </w:pPr>
            <w:r w:rsidRPr="00732575">
              <w:rPr>
                <w:color w:val="auto"/>
                <w:sz w:val="18"/>
                <w:szCs w:val="18"/>
              </w:rPr>
              <w:t>794±135</w:t>
            </w:r>
          </w:p>
        </w:tc>
      </w:tr>
      <w:tr w:rsidR="005F7691" w:rsidRPr="00BE0086" w:rsidTr="00F02BB6">
        <w:trPr>
          <w:cnfStyle w:val="000000010000"/>
          <w:jc w:val="center"/>
        </w:trPr>
        <w:tc>
          <w:tcPr>
            <w:tcW w:w="2412" w:type="dxa"/>
            <w:vAlign w:val="center"/>
          </w:tcPr>
          <w:p w:rsidR="005F7691" w:rsidRPr="007A25AC" w:rsidRDefault="005F7691" w:rsidP="005A2B0E">
            <w:pPr>
              <w:pStyle w:val="Tableleft"/>
              <w:rPr>
                <w:lang w:eastAsia="en-AU"/>
              </w:rPr>
            </w:pPr>
            <w:r w:rsidRPr="007A25AC">
              <w:rPr>
                <w:lang w:eastAsia="en-AU"/>
              </w:rPr>
              <w:t>HFC-134a</w:t>
            </w:r>
          </w:p>
        </w:tc>
        <w:tc>
          <w:tcPr>
            <w:tcW w:w="1073" w:type="dxa"/>
            <w:vAlign w:val="center"/>
          </w:tcPr>
          <w:p w:rsidR="005F7691" w:rsidRPr="00732575" w:rsidRDefault="005F7691" w:rsidP="005A2B0E">
            <w:pPr>
              <w:pStyle w:val="Tableright"/>
              <w:rPr>
                <w:szCs w:val="18"/>
              </w:rPr>
            </w:pPr>
            <w:r w:rsidRPr="00732575">
              <w:rPr>
                <w:szCs w:val="18"/>
              </w:rPr>
              <w:t>1515±287</w:t>
            </w:r>
          </w:p>
        </w:tc>
        <w:tc>
          <w:tcPr>
            <w:tcW w:w="932" w:type="dxa"/>
            <w:vAlign w:val="center"/>
          </w:tcPr>
          <w:p w:rsidR="005F7691" w:rsidRPr="00732575" w:rsidRDefault="005F7691" w:rsidP="005A2B0E">
            <w:pPr>
              <w:pStyle w:val="Tableright"/>
              <w:rPr>
                <w:szCs w:val="18"/>
              </w:rPr>
            </w:pPr>
            <w:r w:rsidRPr="00732575">
              <w:rPr>
                <w:szCs w:val="18"/>
              </w:rPr>
              <w:t>1563±304</w:t>
            </w:r>
          </w:p>
        </w:tc>
        <w:tc>
          <w:tcPr>
            <w:tcW w:w="932" w:type="dxa"/>
            <w:vAlign w:val="center"/>
          </w:tcPr>
          <w:p w:rsidR="005F7691" w:rsidRPr="00732575" w:rsidRDefault="005F7691" w:rsidP="005A2B0E">
            <w:pPr>
              <w:pStyle w:val="Tableright"/>
              <w:rPr>
                <w:szCs w:val="18"/>
              </w:rPr>
            </w:pPr>
            <w:r w:rsidRPr="00732575">
              <w:rPr>
                <w:szCs w:val="18"/>
              </w:rPr>
              <w:t>1827±385</w:t>
            </w:r>
          </w:p>
        </w:tc>
        <w:tc>
          <w:tcPr>
            <w:tcW w:w="1023" w:type="dxa"/>
            <w:vAlign w:val="center"/>
          </w:tcPr>
          <w:p w:rsidR="005F7691" w:rsidRPr="00732575" w:rsidRDefault="005F7691" w:rsidP="005A2B0E">
            <w:pPr>
              <w:pStyle w:val="Tableright"/>
              <w:rPr>
                <w:szCs w:val="18"/>
              </w:rPr>
            </w:pPr>
            <w:r w:rsidRPr="00732575">
              <w:rPr>
                <w:szCs w:val="18"/>
              </w:rPr>
              <w:t>1916±388</w:t>
            </w:r>
          </w:p>
        </w:tc>
        <w:tc>
          <w:tcPr>
            <w:tcW w:w="1023" w:type="dxa"/>
            <w:vAlign w:val="center"/>
          </w:tcPr>
          <w:p w:rsidR="005F7691" w:rsidRPr="00732575" w:rsidRDefault="005F7691" w:rsidP="005A2B0E">
            <w:pPr>
              <w:pStyle w:val="Tableright"/>
              <w:rPr>
                <w:szCs w:val="18"/>
              </w:rPr>
            </w:pPr>
            <w:r w:rsidRPr="00732575">
              <w:rPr>
                <w:szCs w:val="18"/>
              </w:rPr>
              <w:t>2210±400</w:t>
            </w:r>
          </w:p>
        </w:tc>
        <w:tc>
          <w:tcPr>
            <w:tcW w:w="972" w:type="dxa"/>
            <w:vAlign w:val="center"/>
          </w:tcPr>
          <w:p w:rsidR="005F7691" w:rsidRPr="00732575" w:rsidRDefault="005F7691" w:rsidP="005A2B0E">
            <w:pPr>
              <w:pStyle w:val="Tableright"/>
              <w:rPr>
                <w:szCs w:val="18"/>
              </w:rPr>
            </w:pPr>
            <w:r w:rsidRPr="00732575">
              <w:rPr>
                <w:szCs w:val="18"/>
              </w:rPr>
              <w:t>2408±435</w:t>
            </w:r>
          </w:p>
        </w:tc>
        <w:tc>
          <w:tcPr>
            <w:tcW w:w="992" w:type="dxa"/>
          </w:tcPr>
          <w:p w:rsidR="005F7691" w:rsidRPr="00732575" w:rsidRDefault="005F7691" w:rsidP="005A2B0E">
            <w:pPr>
              <w:jc w:val="right"/>
              <w:rPr>
                <w:color w:val="auto"/>
                <w:sz w:val="18"/>
                <w:szCs w:val="18"/>
              </w:rPr>
            </w:pPr>
            <w:r w:rsidRPr="00732575">
              <w:rPr>
                <w:color w:val="auto"/>
                <w:sz w:val="18"/>
                <w:szCs w:val="18"/>
              </w:rPr>
              <w:t>2330±427</w:t>
            </w:r>
          </w:p>
        </w:tc>
      </w:tr>
      <w:tr w:rsidR="005F7691" w:rsidRPr="00BE0086" w:rsidTr="00F02BB6">
        <w:trPr>
          <w:jc w:val="center"/>
        </w:trPr>
        <w:tc>
          <w:tcPr>
            <w:tcW w:w="2412" w:type="dxa"/>
            <w:vAlign w:val="center"/>
          </w:tcPr>
          <w:p w:rsidR="005F7691" w:rsidRPr="007A25AC" w:rsidRDefault="005F7691" w:rsidP="005A2B0E">
            <w:pPr>
              <w:pStyle w:val="Tableleft"/>
              <w:rPr>
                <w:lang w:eastAsia="en-AU"/>
              </w:rPr>
            </w:pPr>
            <w:r w:rsidRPr="007A25AC">
              <w:rPr>
                <w:lang w:eastAsia="en-AU"/>
              </w:rPr>
              <w:t>HFC-143a</w:t>
            </w:r>
          </w:p>
        </w:tc>
        <w:tc>
          <w:tcPr>
            <w:tcW w:w="1073" w:type="dxa"/>
            <w:vAlign w:val="center"/>
          </w:tcPr>
          <w:p w:rsidR="005F7691" w:rsidRPr="00732575" w:rsidRDefault="005F7691" w:rsidP="005A2B0E">
            <w:pPr>
              <w:pStyle w:val="Tableright"/>
              <w:rPr>
                <w:szCs w:val="18"/>
              </w:rPr>
            </w:pPr>
            <w:r w:rsidRPr="00732575">
              <w:rPr>
                <w:szCs w:val="18"/>
              </w:rPr>
              <w:t>360±74</w:t>
            </w:r>
          </w:p>
        </w:tc>
        <w:tc>
          <w:tcPr>
            <w:tcW w:w="932" w:type="dxa"/>
            <w:vAlign w:val="center"/>
          </w:tcPr>
          <w:p w:rsidR="005F7691" w:rsidRPr="00732575" w:rsidRDefault="005F7691" w:rsidP="005A2B0E">
            <w:pPr>
              <w:pStyle w:val="Tableright"/>
              <w:rPr>
                <w:szCs w:val="18"/>
              </w:rPr>
            </w:pPr>
            <w:r w:rsidRPr="00732575">
              <w:rPr>
                <w:szCs w:val="18"/>
              </w:rPr>
              <w:t>365±77</w:t>
            </w:r>
          </w:p>
        </w:tc>
        <w:tc>
          <w:tcPr>
            <w:tcW w:w="932" w:type="dxa"/>
            <w:vAlign w:val="center"/>
          </w:tcPr>
          <w:p w:rsidR="005F7691" w:rsidRPr="00732575" w:rsidRDefault="005F7691" w:rsidP="005A2B0E">
            <w:pPr>
              <w:pStyle w:val="Tableright"/>
              <w:rPr>
                <w:szCs w:val="18"/>
              </w:rPr>
            </w:pPr>
            <w:r w:rsidRPr="00732575">
              <w:rPr>
                <w:szCs w:val="18"/>
              </w:rPr>
              <w:t>465±119</w:t>
            </w:r>
          </w:p>
        </w:tc>
        <w:tc>
          <w:tcPr>
            <w:tcW w:w="1023" w:type="dxa"/>
            <w:vAlign w:val="center"/>
          </w:tcPr>
          <w:p w:rsidR="005F7691" w:rsidRPr="00732575" w:rsidRDefault="005F7691" w:rsidP="005A2B0E">
            <w:pPr>
              <w:pStyle w:val="Tableright"/>
              <w:rPr>
                <w:szCs w:val="18"/>
              </w:rPr>
            </w:pPr>
            <w:r w:rsidRPr="00732575">
              <w:rPr>
                <w:szCs w:val="18"/>
              </w:rPr>
              <w:t>526±119</w:t>
            </w:r>
          </w:p>
        </w:tc>
        <w:tc>
          <w:tcPr>
            <w:tcW w:w="1023" w:type="dxa"/>
            <w:vAlign w:val="center"/>
          </w:tcPr>
          <w:p w:rsidR="005F7691" w:rsidRPr="00732575" w:rsidRDefault="005F7691" w:rsidP="005A2B0E">
            <w:pPr>
              <w:pStyle w:val="Tableright"/>
              <w:rPr>
                <w:szCs w:val="18"/>
              </w:rPr>
            </w:pPr>
            <w:r w:rsidRPr="00732575">
              <w:rPr>
                <w:szCs w:val="18"/>
              </w:rPr>
              <w:t>655±131</w:t>
            </w:r>
          </w:p>
        </w:tc>
        <w:tc>
          <w:tcPr>
            <w:tcW w:w="972" w:type="dxa"/>
            <w:vAlign w:val="center"/>
          </w:tcPr>
          <w:p w:rsidR="005F7691" w:rsidRPr="00732575" w:rsidRDefault="005F7691" w:rsidP="005A2B0E">
            <w:pPr>
              <w:pStyle w:val="Tableright"/>
              <w:rPr>
                <w:szCs w:val="18"/>
              </w:rPr>
            </w:pPr>
            <w:r w:rsidRPr="00732575">
              <w:rPr>
                <w:szCs w:val="18"/>
              </w:rPr>
              <w:t>771±152</w:t>
            </w:r>
          </w:p>
        </w:tc>
        <w:tc>
          <w:tcPr>
            <w:tcW w:w="992" w:type="dxa"/>
          </w:tcPr>
          <w:p w:rsidR="005F7691" w:rsidRPr="00732575" w:rsidRDefault="005F7691" w:rsidP="005A2B0E">
            <w:pPr>
              <w:jc w:val="right"/>
              <w:rPr>
                <w:color w:val="auto"/>
                <w:sz w:val="18"/>
                <w:szCs w:val="18"/>
              </w:rPr>
            </w:pPr>
            <w:r w:rsidRPr="00732575">
              <w:rPr>
                <w:color w:val="auto"/>
                <w:sz w:val="18"/>
                <w:szCs w:val="18"/>
              </w:rPr>
              <w:t>748±134</w:t>
            </w:r>
          </w:p>
        </w:tc>
      </w:tr>
      <w:tr w:rsidR="005F7691" w:rsidRPr="00BE0086" w:rsidTr="00F02BB6">
        <w:trPr>
          <w:cnfStyle w:val="000000010000"/>
          <w:jc w:val="center"/>
        </w:trPr>
        <w:tc>
          <w:tcPr>
            <w:tcW w:w="2412" w:type="dxa"/>
            <w:vAlign w:val="center"/>
          </w:tcPr>
          <w:p w:rsidR="005F7691" w:rsidRPr="00C6044E" w:rsidRDefault="005F7691" w:rsidP="00AC737D">
            <w:pPr>
              <w:pStyle w:val="Tableleft"/>
              <w:rPr>
                <w:lang w:eastAsia="en-AU"/>
              </w:rPr>
            </w:pPr>
            <w:r w:rsidRPr="00C6044E">
              <w:rPr>
                <w:lang w:eastAsia="en-AU"/>
              </w:rPr>
              <w:t>HFCs</w:t>
            </w:r>
            <w:r w:rsidR="00293C48">
              <w:rPr>
                <w:lang w:eastAsia="en-AU"/>
              </w:rPr>
              <w:t xml:space="preserve"> </w:t>
            </w:r>
            <w:r w:rsidRPr="00C6044E">
              <w:rPr>
                <w:lang w:eastAsia="en-AU"/>
              </w:rPr>
              <w:t>specified</w:t>
            </w:r>
            <w:r w:rsidR="00AC737D" w:rsidRPr="00AC737D">
              <w:rPr>
                <w:vertAlign w:val="superscript"/>
                <w:lang w:eastAsia="en-AU"/>
              </w:rPr>
              <w:t>a</w:t>
            </w:r>
          </w:p>
        </w:tc>
        <w:tc>
          <w:tcPr>
            <w:tcW w:w="1073" w:type="dxa"/>
            <w:vAlign w:val="center"/>
          </w:tcPr>
          <w:p w:rsidR="005F7691" w:rsidRPr="00732575" w:rsidRDefault="005F7691" w:rsidP="005A2B0E">
            <w:pPr>
              <w:pStyle w:val="Tableright"/>
              <w:rPr>
                <w:szCs w:val="18"/>
              </w:rPr>
            </w:pPr>
            <w:r w:rsidRPr="00732575">
              <w:rPr>
                <w:szCs w:val="18"/>
              </w:rPr>
              <w:t>2227±305</w:t>
            </w:r>
          </w:p>
        </w:tc>
        <w:tc>
          <w:tcPr>
            <w:tcW w:w="932" w:type="dxa"/>
            <w:vAlign w:val="center"/>
          </w:tcPr>
          <w:p w:rsidR="005F7691" w:rsidRPr="00732575" w:rsidRDefault="005F7691" w:rsidP="005A2B0E">
            <w:pPr>
              <w:pStyle w:val="Tableright"/>
              <w:rPr>
                <w:szCs w:val="18"/>
              </w:rPr>
            </w:pPr>
            <w:r w:rsidRPr="00732575">
              <w:rPr>
                <w:szCs w:val="18"/>
              </w:rPr>
              <w:t>2297±320</w:t>
            </w:r>
          </w:p>
        </w:tc>
        <w:tc>
          <w:tcPr>
            <w:tcW w:w="932" w:type="dxa"/>
            <w:vAlign w:val="center"/>
          </w:tcPr>
          <w:p w:rsidR="005F7691" w:rsidRPr="00732575" w:rsidRDefault="005F7691" w:rsidP="005A2B0E">
            <w:pPr>
              <w:pStyle w:val="Tableright"/>
              <w:rPr>
                <w:szCs w:val="18"/>
              </w:rPr>
            </w:pPr>
            <w:r w:rsidRPr="00732575">
              <w:rPr>
                <w:szCs w:val="18"/>
              </w:rPr>
              <w:t>2811±420</w:t>
            </w:r>
          </w:p>
        </w:tc>
        <w:tc>
          <w:tcPr>
            <w:tcW w:w="1023" w:type="dxa"/>
            <w:vAlign w:val="center"/>
          </w:tcPr>
          <w:p w:rsidR="005F7691" w:rsidRPr="00732575" w:rsidRDefault="005F7691" w:rsidP="005A2B0E">
            <w:pPr>
              <w:pStyle w:val="Tableright"/>
              <w:rPr>
                <w:szCs w:val="18"/>
              </w:rPr>
            </w:pPr>
            <w:r w:rsidRPr="00732575">
              <w:rPr>
                <w:szCs w:val="18"/>
              </w:rPr>
              <w:t>3087±430</w:t>
            </w:r>
          </w:p>
        </w:tc>
        <w:tc>
          <w:tcPr>
            <w:tcW w:w="1023" w:type="dxa"/>
            <w:vAlign w:val="center"/>
          </w:tcPr>
          <w:p w:rsidR="005F7691" w:rsidRPr="00732575" w:rsidRDefault="005F7691" w:rsidP="005A2B0E">
            <w:pPr>
              <w:pStyle w:val="Tableright"/>
              <w:rPr>
                <w:szCs w:val="18"/>
              </w:rPr>
            </w:pPr>
            <w:r w:rsidRPr="00732575">
              <w:rPr>
                <w:szCs w:val="18"/>
              </w:rPr>
              <w:t>3678±445</w:t>
            </w:r>
          </w:p>
        </w:tc>
        <w:tc>
          <w:tcPr>
            <w:tcW w:w="972" w:type="dxa"/>
            <w:vAlign w:val="center"/>
          </w:tcPr>
          <w:p w:rsidR="005F7691" w:rsidRPr="00732575" w:rsidRDefault="005F7691" w:rsidP="005A2B0E">
            <w:pPr>
              <w:pStyle w:val="Tableright"/>
              <w:rPr>
                <w:szCs w:val="18"/>
              </w:rPr>
            </w:pPr>
            <w:r w:rsidRPr="00732575">
              <w:rPr>
                <w:szCs w:val="18"/>
              </w:rPr>
              <w:t>4195±485</w:t>
            </w:r>
          </w:p>
        </w:tc>
        <w:tc>
          <w:tcPr>
            <w:tcW w:w="992" w:type="dxa"/>
          </w:tcPr>
          <w:p w:rsidR="005F7691" w:rsidRPr="00732575" w:rsidRDefault="005F7691" w:rsidP="005A2B0E">
            <w:pPr>
              <w:jc w:val="right"/>
              <w:rPr>
                <w:color w:val="auto"/>
                <w:sz w:val="18"/>
                <w:szCs w:val="18"/>
              </w:rPr>
            </w:pPr>
            <w:r w:rsidRPr="00732575">
              <w:rPr>
                <w:color w:val="auto"/>
                <w:sz w:val="18"/>
                <w:szCs w:val="18"/>
              </w:rPr>
              <w:t>4084±470</w:t>
            </w:r>
          </w:p>
        </w:tc>
      </w:tr>
      <w:tr w:rsidR="005F7691" w:rsidRPr="00BE0086" w:rsidTr="00F02BB6">
        <w:trPr>
          <w:jc w:val="center"/>
        </w:trPr>
        <w:tc>
          <w:tcPr>
            <w:tcW w:w="2412" w:type="dxa"/>
            <w:vAlign w:val="center"/>
          </w:tcPr>
          <w:p w:rsidR="005F7691" w:rsidRPr="00C6044E" w:rsidRDefault="005F7691" w:rsidP="00AC737D">
            <w:pPr>
              <w:pStyle w:val="Tableleft"/>
              <w:rPr>
                <w:lang w:eastAsia="en-AU"/>
              </w:rPr>
            </w:pPr>
            <w:r w:rsidRPr="00C6044E">
              <w:rPr>
                <w:lang w:eastAsia="en-AU"/>
              </w:rPr>
              <w:t>HFC-23</w:t>
            </w:r>
            <w:r w:rsidR="00AC737D">
              <w:rPr>
                <w:vertAlign w:val="superscript"/>
                <w:lang w:eastAsia="en-AU"/>
              </w:rPr>
              <w:t>c</w:t>
            </w:r>
          </w:p>
        </w:tc>
        <w:tc>
          <w:tcPr>
            <w:tcW w:w="1073" w:type="dxa"/>
            <w:vAlign w:val="center"/>
          </w:tcPr>
          <w:p w:rsidR="005F7691" w:rsidRPr="00C6044E" w:rsidRDefault="005F7691" w:rsidP="00AC737D">
            <w:pPr>
              <w:pStyle w:val="Tableright"/>
              <w:rPr>
                <w:color w:val="FF0000"/>
                <w:szCs w:val="18"/>
              </w:rPr>
            </w:pPr>
            <w:r w:rsidRPr="00C6044E">
              <w:rPr>
                <w:color w:val="FF0000"/>
                <w:szCs w:val="18"/>
              </w:rPr>
              <w:t>3</w:t>
            </w:r>
            <w:r>
              <w:rPr>
                <w:color w:val="FF0000"/>
                <w:szCs w:val="18"/>
              </w:rPr>
              <w:t>6</w:t>
            </w:r>
            <w:r w:rsidR="00AC737D">
              <w:rPr>
                <w:color w:val="FF0000"/>
                <w:szCs w:val="18"/>
                <w:vertAlign w:val="superscript"/>
              </w:rPr>
              <w:t>b</w:t>
            </w:r>
          </w:p>
        </w:tc>
        <w:tc>
          <w:tcPr>
            <w:tcW w:w="932" w:type="dxa"/>
            <w:vAlign w:val="center"/>
          </w:tcPr>
          <w:p w:rsidR="005F7691" w:rsidRPr="00C6044E" w:rsidRDefault="005F7691" w:rsidP="00AC737D">
            <w:pPr>
              <w:pStyle w:val="Tableright"/>
              <w:rPr>
                <w:color w:val="FF0000"/>
                <w:szCs w:val="18"/>
              </w:rPr>
            </w:pPr>
            <w:r>
              <w:rPr>
                <w:color w:val="FF0000"/>
                <w:szCs w:val="18"/>
              </w:rPr>
              <w:t>36</w:t>
            </w:r>
            <w:r w:rsidR="00AC737D">
              <w:rPr>
                <w:color w:val="FF0000"/>
                <w:szCs w:val="18"/>
                <w:vertAlign w:val="superscript"/>
              </w:rPr>
              <w:t>b</w:t>
            </w:r>
          </w:p>
        </w:tc>
        <w:tc>
          <w:tcPr>
            <w:tcW w:w="932" w:type="dxa"/>
            <w:vAlign w:val="center"/>
          </w:tcPr>
          <w:p w:rsidR="005F7691" w:rsidRPr="00AD66B4" w:rsidRDefault="005F7691" w:rsidP="0023000A">
            <w:pPr>
              <w:pStyle w:val="Tableright"/>
              <w:rPr>
                <w:szCs w:val="18"/>
              </w:rPr>
            </w:pPr>
            <w:r w:rsidRPr="00AD66B4">
              <w:rPr>
                <w:szCs w:val="18"/>
              </w:rPr>
              <w:t>3</w:t>
            </w:r>
            <w:r>
              <w:rPr>
                <w:szCs w:val="18"/>
              </w:rPr>
              <w:t>6</w:t>
            </w:r>
            <w:r w:rsidRPr="00AD66B4">
              <w:rPr>
                <w:szCs w:val="18"/>
              </w:rPr>
              <w:t>±</w:t>
            </w:r>
            <w:r>
              <w:rPr>
                <w:szCs w:val="18"/>
              </w:rPr>
              <w:t>1</w:t>
            </w:r>
            <w:r w:rsidRPr="00AD66B4">
              <w:rPr>
                <w:szCs w:val="18"/>
              </w:rPr>
              <w:t>1</w:t>
            </w:r>
          </w:p>
        </w:tc>
        <w:tc>
          <w:tcPr>
            <w:tcW w:w="1023" w:type="dxa"/>
            <w:vAlign w:val="center"/>
          </w:tcPr>
          <w:p w:rsidR="005F7691" w:rsidRPr="00732575" w:rsidRDefault="005F7691" w:rsidP="005A2B0E">
            <w:pPr>
              <w:pStyle w:val="Tableright"/>
              <w:rPr>
                <w:szCs w:val="18"/>
              </w:rPr>
            </w:pPr>
            <w:r w:rsidRPr="00732575">
              <w:rPr>
                <w:szCs w:val="18"/>
              </w:rPr>
              <w:t>30±7</w:t>
            </w:r>
          </w:p>
        </w:tc>
        <w:tc>
          <w:tcPr>
            <w:tcW w:w="1023" w:type="dxa"/>
            <w:vAlign w:val="center"/>
          </w:tcPr>
          <w:p w:rsidR="005F7691" w:rsidRPr="00732575" w:rsidRDefault="005F7691" w:rsidP="005A2B0E">
            <w:pPr>
              <w:pStyle w:val="Tableright"/>
              <w:rPr>
                <w:szCs w:val="18"/>
              </w:rPr>
            </w:pPr>
            <w:r w:rsidRPr="00732575">
              <w:rPr>
                <w:szCs w:val="18"/>
              </w:rPr>
              <w:t>38±9</w:t>
            </w:r>
          </w:p>
        </w:tc>
        <w:tc>
          <w:tcPr>
            <w:tcW w:w="972" w:type="dxa"/>
            <w:vAlign w:val="center"/>
          </w:tcPr>
          <w:p w:rsidR="005F7691" w:rsidRPr="00732575" w:rsidRDefault="005F7691" w:rsidP="005A2B0E">
            <w:pPr>
              <w:pStyle w:val="Tableright"/>
              <w:rPr>
                <w:szCs w:val="18"/>
              </w:rPr>
            </w:pPr>
            <w:r w:rsidRPr="00732575">
              <w:rPr>
                <w:szCs w:val="18"/>
              </w:rPr>
              <w:t>35±9</w:t>
            </w:r>
          </w:p>
        </w:tc>
        <w:tc>
          <w:tcPr>
            <w:tcW w:w="992" w:type="dxa"/>
          </w:tcPr>
          <w:p w:rsidR="005F7691" w:rsidRPr="00732575" w:rsidRDefault="005F7691" w:rsidP="005A2B0E">
            <w:pPr>
              <w:jc w:val="right"/>
              <w:rPr>
                <w:color w:val="auto"/>
                <w:sz w:val="18"/>
                <w:szCs w:val="18"/>
              </w:rPr>
            </w:pPr>
            <w:r w:rsidRPr="00732575">
              <w:rPr>
                <w:color w:val="auto"/>
                <w:sz w:val="18"/>
                <w:szCs w:val="18"/>
              </w:rPr>
              <w:t>45±10</w:t>
            </w:r>
          </w:p>
        </w:tc>
      </w:tr>
      <w:tr w:rsidR="005F7691" w:rsidRPr="00BE0086" w:rsidTr="00F02BB6">
        <w:trPr>
          <w:cnfStyle w:val="000000010000"/>
          <w:jc w:val="center"/>
        </w:trPr>
        <w:tc>
          <w:tcPr>
            <w:tcW w:w="2412" w:type="dxa"/>
            <w:vAlign w:val="center"/>
          </w:tcPr>
          <w:p w:rsidR="005F7691" w:rsidRPr="00C6044E" w:rsidRDefault="005F7691" w:rsidP="005A2B0E">
            <w:pPr>
              <w:pStyle w:val="Tableleft"/>
              <w:rPr>
                <w:lang w:eastAsia="en-AU"/>
              </w:rPr>
            </w:pPr>
            <w:r w:rsidRPr="00C6044E">
              <w:rPr>
                <w:lang w:eastAsia="en-AU"/>
              </w:rPr>
              <w:t>HFC-152a</w:t>
            </w:r>
          </w:p>
        </w:tc>
        <w:tc>
          <w:tcPr>
            <w:tcW w:w="1073" w:type="dxa"/>
            <w:vAlign w:val="center"/>
          </w:tcPr>
          <w:p w:rsidR="005F7691" w:rsidRPr="00732575" w:rsidRDefault="005F7691" w:rsidP="005A2B0E">
            <w:pPr>
              <w:pStyle w:val="Tableright"/>
              <w:rPr>
                <w:szCs w:val="18"/>
              </w:rPr>
            </w:pPr>
            <w:r w:rsidRPr="00732575">
              <w:rPr>
                <w:szCs w:val="18"/>
              </w:rPr>
              <w:t>29±6</w:t>
            </w:r>
          </w:p>
        </w:tc>
        <w:tc>
          <w:tcPr>
            <w:tcW w:w="932" w:type="dxa"/>
            <w:vAlign w:val="center"/>
          </w:tcPr>
          <w:p w:rsidR="005F7691" w:rsidRPr="00732575" w:rsidRDefault="005F7691" w:rsidP="005A2B0E">
            <w:pPr>
              <w:pStyle w:val="Tableright"/>
              <w:rPr>
                <w:szCs w:val="18"/>
              </w:rPr>
            </w:pPr>
            <w:r w:rsidRPr="00732575">
              <w:rPr>
                <w:szCs w:val="18"/>
              </w:rPr>
              <w:t>33±7</w:t>
            </w:r>
          </w:p>
        </w:tc>
        <w:tc>
          <w:tcPr>
            <w:tcW w:w="932" w:type="dxa"/>
            <w:vAlign w:val="center"/>
          </w:tcPr>
          <w:p w:rsidR="005F7691" w:rsidRPr="00732575" w:rsidRDefault="005F7691" w:rsidP="005A2B0E">
            <w:pPr>
              <w:pStyle w:val="Tableright"/>
              <w:rPr>
                <w:szCs w:val="18"/>
              </w:rPr>
            </w:pPr>
            <w:r w:rsidRPr="00732575">
              <w:rPr>
                <w:szCs w:val="18"/>
              </w:rPr>
              <w:t>46±9</w:t>
            </w:r>
          </w:p>
        </w:tc>
        <w:tc>
          <w:tcPr>
            <w:tcW w:w="1023" w:type="dxa"/>
            <w:vAlign w:val="center"/>
          </w:tcPr>
          <w:p w:rsidR="005F7691" w:rsidRPr="00732575" w:rsidRDefault="005F7691" w:rsidP="005A2B0E">
            <w:pPr>
              <w:pStyle w:val="Tableright"/>
              <w:rPr>
                <w:szCs w:val="18"/>
              </w:rPr>
            </w:pPr>
            <w:r w:rsidRPr="00732575">
              <w:rPr>
                <w:szCs w:val="18"/>
              </w:rPr>
              <w:t>46±9</w:t>
            </w:r>
          </w:p>
        </w:tc>
        <w:tc>
          <w:tcPr>
            <w:tcW w:w="1023" w:type="dxa"/>
            <w:vAlign w:val="center"/>
          </w:tcPr>
          <w:p w:rsidR="005F7691" w:rsidRPr="00732575" w:rsidRDefault="005F7691" w:rsidP="005A2B0E">
            <w:pPr>
              <w:pStyle w:val="Tableright"/>
              <w:rPr>
                <w:szCs w:val="18"/>
              </w:rPr>
            </w:pPr>
            <w:r w:rsidRPr="00732575">
              <w:rPr>
                <w:szCs w:val="18"/>
              </w:rPr>
              <w:t>60±12</w:t>
            </w:r>
          </w:p>
        </w:tc>
        <w:tc>
          <w:tcPr>
            <w:tcW w:w="972" w:type="dxa"/>
            <w:vAlign w:val="center"/>
          </w:tcPr>
          <w:p w:rsidR="005F7691" w:rsidRPr="00732575" w:rsidRDefault="005F7691" w:rsidP="005A2B0E">
            <w:pPr>
              <w:pStyle w:val="Tableright"/>
              <w:rPr>
                <w:szCs w:val="18"/>
              </w:rPr>
            </w:pPr>
            <w:r w:rsidRPr="00732575">
              <w:rPr>
                <w:szCs w:val="18"/>
              </w:rPr>
              <w:t>68±13</w:t>
            </w:r>
          </w:p>
        </w:tc>
        <w:tc>
          <w:tcPr>
            <w:tcW w:w="992" w:type="dxa"/>
          </w:tcPr>
          <w:p w:rsidR="005F7691" w:rsidRPr="00732575" w:rsidRDefault="005F7691" w:rsidP="005A2B0E">
            <w:pPr>
              <w:jc w:val="right"/>
              <w:rPr>
                <w:color w:val="auto"/>
                <w:sz w:val="18"/>
                <w:szCs w:val="18"/>
              </w:rPr>
            </w:pPr>
            <w:r w:rsidRPr="00732575">
              <w:rPr>
                <w:color w:val="auto"/>
                <w:sz w:val="18"/>
                <w:szCs w:val="18"/>
              </w:rPr>
              <w:t>68±13</w:t>
            </w:r>
          </w:p>
        </w:tc>
      </w:tr>
      <w:tr w:rsidR="005F7691" w:rsidRPr="00BE0086" w:rsidTr="00F02BB6">
        <w:trPr>
          <w:jc w:val="center"/>
        </w:trPr>
        <w:tc>
          <w:tcPr>
            <w:tcW w:w="2412" w:type="dxa"/>
            <w:vAlign w:val="center"/>
          </w:tcPr>
          <w:p w:rsidR="005F7691" w:rsidRPr="00C6044E" w:rsidRDefault="005F7691" w:rsidP="00AC737D">
            <w:pPr>
              <w:pStyle w:val="Tableleft"/>
              <w:rPr>
                <w:lang w:eastAsia="en-AU"/>
              </w:rPr>
            </w:pPr>
            <w:r w:rsidRPr="00C6044E">
              <w:rPr>
                <w:lang w:eastAsia="en-AU"/>
              </w:rPr>
              <w:t>HFC-227ea</w:t>
            </w:r>
            <w:r w:rsidR="00AC737D">
              <w:rPr>
                <w:vertAlign w:val="superscript"/>
                <w:lang w:eastAsia="en-AU"/>
              </w:rPr>
              <w:t>d</w:t>
            </w:r>
          </w:p>
        </w:tc>
        <w:tc>
          <w:tcPr>
            <w:tcW w:w="1073" w:type="dxa"/>
            <w:vAlign w:val="center"/>
          </w:tcPr>
          <w:p w:rsidR="005F7691" w:rsidRPr="00AD66B4" w:rsidRDefault="005F7691" w:rsidP="005A2B0E">
            <w:pPr>
              <w:pStyle w:val="Tableright"/>
              <w:rPr>
                <w:szCs w:val="18"/>
              </w:rPr>
            </w:pPr>
            <w:r w:rsidRPr="00AD66B4">
              <w:rPr>
                <w:szCs w:val="18"/>
              </w:rPr>
              <w:t>15</w:t>
            </w:r>
            <w:r w:rsidRPr="00732575">
              <w:rPr>
                <w:szCs w:val="18"/>
              </w:rPr>
              <w:t>±</w:t>
            </w:r>
            <w:r>
              <w:rPr>
                <w:szCs w:val="18"/>
              </w:rPr>
              <w:t>9</w:t>
            </w:r>
          </w:p>
        </w:tc>
        <w:tc>
          <w:tcPr>
            <w:tcW w:w="932" w:type="dxa"/>
            <w:vAlign w:val="center"/>
          </w:tcPr>
          <w:p w:rsidR="005F7691" w:rsidRPr="00AD66B4" w:rsidRDefault="005F7691" w:rsidP="005A2B0E">
            <w:pPr>
              <w:pStyle w:val="Tableright"/>
              <w:rPr>
                <w:szCs w:val="18"/>
              </w:rPr>
            </w:pPr>
            <w:r w:rsidRPr="00AD66B4">
              <w:rPr>
                <w:szCs w:val="18"/>
              </w:rPr>
              <w:t>12</w:t>
            </w:r>
            <w:r w:rsidRPr="00732575">
              <w:rPr>
                <w:szCs w:val="18"/>
              </w:rPr>
              <w:t>±</w:t>
            </w:r>
            <w:r>
              <w:rPr>
                <w:szCs w:val="18"/>
              </w:rPr>
              <w:t>6</w:t>
            </w:r>
          </w:p>
        </w:tc>
        <w:tc>
          <w:tcPr>
            <w:tcW w:w="932" w:type="dxa"/>
            <w:vAlign w:val="center"/>
          </w:tcPr>
          <w:p w:rsidR="005F7691" w:rsidRPr="00AD66B4" w:rsidRDefault="005F7691" w:rsidP="005A2B0E">
            <w:pPr>
              <w:pStyle w:val="Tableright"/>
              <w:rPr>
                <w:szCs w:val="18"/>
              </w:rPr>
            </w:pPr>
            <w:r w:rsidRPr="00AD66B4">
              <w:rPr>
                <w:szCs w:val="18"/>
              </w:rPr>
              <w:t>17</w:t>
            </w:r>
            <w:r w:rsidRPr="00732575">
              <w:rPr>
                <w:szCs w:val="18"/>
              </w:rPr>
              <w:t>±</w:t>
            </w:r>
            <w:r>
              <w:rPr>
                <w:szCs w:val="18"/>
              </w:rPr>
              <w:t>7</w:t>
            </w:r>
          </w:p>
        </w:tc>
        <w:tc>
          <w:tcPr>
            <w:tcW w:w="1023" w:type="dxa"/>
            <w:vAlign w:val="center"/>
          </w:tcPr>
          <w:p w:rsidR="005F7691" w:rsidRPr="00AD66B4" w:rsidRDefault="005F7691" w:rsidP="005A2B0E">
            <w:pPr>
              <w:pStyle w:val="Tableright"/>
              <w:rPr>
                <w:szCs w:val="18"/>
              </w:rPr>
            </w:pPr>
            <w:r w:rsidRPr="00AD66B4">
              <w:rPr>
                <w:szCs w:val="18"/>
              </w:rPr>
              <w:t>22</w:t>
            </w:r>
            <w:r w:rsidRPr="00732575">
              <w:rPr>
                <w:szCs w:val="18"/>
              </w:rPr>
              <w:t>±</w:t>
            </w:r>
            <w:r>
              <w:rPr>
                <w:szCs w:val="18"/>
              </w:rPr>
              <w:t>8</w:t>
            </w:r>
          </w:p>
        </w:tc>
        <w:tc>
          <w:tcPr>
            <w:tcW w:w="1023" w:type="dxa"/>
            <w:vAlign w:val="center"/>
          </w:tcPr>
          <w:p w:rsidR="005F7691" w:rsidRPr="00AD66B4" w:rsidRDefault="005F7691" w:rsidP="005A2B0E">
            <w:pPr>
              <w:pStyle w:val="Tableright"/>
              <w:rPr>
                <w:szCs w:val="18"/>
              </w:rPr>
            </w:pPr>
            <w:r w:rsidRPr="00AD66B4">
              <w:rPr>
                <w:szCs w:val="18"/>
              </w:rPr>
              <w:t>36</w:t>
            </w:r>
            <w:r w:rsidRPr="00732575">
              <w:rPr>
                <w:szCs w:val="18"/>
              </w:rPr>
              <w:t>±</w:t>
            </w:r>
            <w:r>
              <w:rPr>
                <w:szCs w:val="18"/>
              </w:rPr>
              <w:t>13</w:t>
            </w:r>
          </w:p>
        </w:tc>
        <w:tc>
          <w:tcPr>
            <w:tcW w:w="972" w:type="dxa"/>
            <w:vAlign w:val="center"/>
          </w:tcPr>
          <w:p w:rsidR="005F7691" w:rsidRPr="00AD66B4" w:rsidRDefault="005F7691" w:rsidP="005A2B0E">
            <w:pPr>
              <w:pStyle w:val="Tableright"/>
              <w:rPr>
                <w:szCs w:val="18"/>
              </w:rPr>
            </w:pPr>
            <w:r w:rsidRPr="00AD66B4">
              <w:rPr>
                <w:szCs w:val="18"/>
              </w:rPr>
              <w:t>29</w:t>
            </w:r>
            <w:r w:rsidRPr="00732575">
              <w:rPr>
                <w:szCs w:val="18"/>
              </w:rPr>
              <w:t>±</w:t>
            </w:r>
            <w:r>
              <w:rPr>
                <w:szCs w:val="18"/>
              </w:rPr>
              <w:t>10</w:t>
            </w:r>
          </w:p>
        </w:tc>
        <w:tc>
          <w:tcPr>
            <w:tcW w:w="992" w:type="dxa"/>
            <w:vAlign w:val="center"/>
          </w:tcPr>
          <w:p w:rsidR="005F7691" w:rsidRPr="00AD66B4" w:rsidRDefault="005F7691" w:rsidP="005A2B0E">
            <w:pPr>
              <w:pStyle w:val="Tableright"/>
              <w:rPr>
                <w:szCs w:val="18"/>
              </w:rPr>
            </w:pPr>
            <w:r w:rsidRPr="00AD66B4">
              <w:rPr>
                <w:szCs w:val="18"/>
              </w:rPr>
              <w:t>23</w:t>
            </w:r>
            <w:r w:rsidRPr="00732575">
              <w:rPr>
                <w:szCs w:val="18"/>
              </w:rPr>
              <w:t>±</w:t>
            </w:r>
            <w:r>
              <w:rPr>
                <w:szCs w:val="18"/>
              </w:rPr>
              <w:t>8</w:t>
            </w:r>
          </w:p>
        </w:tc>
      </w:tr>
      <w:tr w:rsidR="005F7691" w:rsidRPr="00BE0086" w:rsidTr="00F02BB6">
        <w:trPr>
          <w:cnfStyle w:val="000000010000"/>
          <w:jc w:val="center"/>
        </w:trPr>
        <w:tc>
          <w:tcPr>
            <w:tcW w:w="2412" w:type="dxa"/>
            <w:vAlign w:val="center"/>
          </w:tcPr>
          <w:p w:rsidR="005F7691" w:rsidRPr="00C6044E" w:rsidRDefault="005F7691" w:rsidP="00AC737D">
            <w:pPr>
              <w:pStyle w:val="Tableleft"/>
              <w:rPr>
                <w:lang w:eastAsia="en-AU"/>
              </w:rPr>
            </w:pPr>
            <w:r w:rsidRPr="00C6044E">
              <w:rPr>
                <w:lang w:eastAsia="en-AU"/>
              </w:rPr>
              <w:t>HFC-236fa</w:t>
            </w:r>
            <w:r w:rsidR="00AC737D">
              <w:rPr>
                <w:vertAlign w:val="superscript"/>
                <w:lang w:eastAsia="en-AU"/>
              </w:rPr>
              <w:t>d</w:t>
            </w:r>
          </w:p>
        </w:tc>
        <w:tc>
          <w:tcPr>
            <w:tcW w:w="1073" w:type="dxa"/>
            <w:vAlign w:val="center"/>
          </w:tcPr>
          <w:p w:rsidR="005F7691" w:rsidRPr="00AD66B4" w:rsidRDefault="005F7691" w:rsidP="005A2B0E">
            <w:pPr>
              <w:pStyle w:val="Tableright"/>
              <w:rPr>
                <w:szCs w:val="18"/>
              </w:rPr>
            </w:pPr>
            <w:r w:rsidRPr="00AD66B4">
              <w:rPr>
                <w:szCs w:val="18"/>
              </w:rPr>
              <w:t>3</w:t>
            </w:r>
            <w:r w:rsidRPr="00732575">
              <w:rPr>
                <w:szCs w:val="18"/>
              </w:rPr>
              <w:t>±</w:t>
            </w:r>
            <w:r>
              <w:rPr>
                <w:szCs w:val="18"/>
              </w:rPr>
              <w:t>2</w:t>
            </w:r>
          </w:p>
        </w:tc>
        <w:tc>
          <w:tcPr>
            <w:tcW w:w="932" w:type="dxa"/>
            <w:vAlign w:val="center"/>
          </w:tcPr>
          <w:p w:rsidR="005F7691" w:rsidRPr="00AD66B4" w:rsidRDefault="005F7691" w:rsidP="005A2B0E">
            <w:pPr>
              <w:pStyle w:val="Tableright"/>
              <w:rPr>
                <w:szCs w:val="18"/>
              </w:rPr>
            </w:pPr>
            <w:r w:rsidRPr="00AD66B4">
              <w:rPr>
                <w:szCs w:val="18"/>
              </w:rPr>
              <w:t>3</w:t>
            </w:r>
            <w:r w:rsidRPr="00732575">
              <w:rPr>
                <w:szCs w:val="18"/>
              </w:rPr>
              <w:t>±</w:t>
            </w:r>
            <w:r>
              <w:rPr>
                <w:szCs w:val="18"/>
              </w:rPr>
              <w:t>2</w:t>
            </w:r>
          </w:p>
        </w:tc>
        <w:tc>
          <w:tcPr>
            <w:tcW w:w="932" w:type="dxa"/>
            <w:vAlign w:val="center"/>
          </w:tcPr>
          <w:p w:rsidR="005F7691" w:rsidRPr="00AD66B4" w:rsidRDefault="005F7691" w:rsidP="005A2B0E">
            <w:pPr>
              <w:pStyle w:val="Tableright"/>
              <w:rPr>
                <w:szCs w:val="18"/>
              </w:rPr>
            </w:pPr>
            <w:r w:rsidRPr="00AD66B4">
              <w:rPr>
                <w:szCs w:val="18"/>
              </w:rPr>
              <w:t>4</w:t>
            </w:r>
            <w:r w:rsidRPr="00732575">
              <w:rPr>
                <w:szCs w:val="18"/>
              </w:rPr>
              <w:t>±</w:t>
            </w:r>
            <w:r>
              <w:rPr>
                <w:szCs w:val="18"/>
              </w:rPr>
              <w:t>2</w:t>
            </w:r>
          </w:p>
        </w:tc>
        <w:tc>
          <w:tcPr>
            <w:tcW w:w="1023" w:type="dxa"/>
            <w:vAlign w:val="center"/>
          </w:tcPr>
          <w:p w:rsidR="005F7691" w:rsidRPr="00AD66B4" w:rsidRDefault="005F7691" w:rsidP="005A2B0E">
            <w:pPr>
              <w:pStyle w:val="Tableright"/>
              <w:rPr>
                <w:szCs w:val="18"/>
              </w:rPr>
            </w:pPr>
            <w:r w:rsidRPr="00AD66B4">
              <w:rPr>
                <w:szCs w:val="18"/>
              </w:rPr>
              <w:t>4</w:t>
            </w:r>
            <w:r w:rsidRPr="00732575">
              <w:rPr>
                <w:szCs w:val="18"/>
              </w:rPr>
              <w:t>±</w:t>
            </w:r>
            <w:r>
              <w:rPr>
                <w:szCs w:val="18"/>
              </w:rPr>
              <w:t>2</w:t>
            </w:r>
          </w:p>
        </w:tc>
        <w:tc>
          <w:tcPr>
            <w:tcW w:w="1023" w:type="dxa"/>
            <w:vAlign w:val="center"/>
          </w:tcPr>
          <w:p w:rsidR="005F7691" w:rsidRPr="00AD66B4" w:rsidRDefault="005F7691" w:rsidP="005A2B0E">
            <w:pPr>
              <w:pStyle w:val="Tableright"/>
              <w:rPr>
                <w:szCs w:val="18"/>
              </w:rPr>
            </w:pPr>
            <w:r w:rsidRPr="00AD66B4">
              <w:rPr>
                <w:szCs w:val="18"/>
              </w:rPr>
              <w:t>5</w:t>
            </w:r>
            <w:r w:rsidRPr="00732575">
              <w:rPr>
                <w:szCs w:val="18"/>
              </w:rPr>
              <w:t>±</w:t>
            </w:r>
            <w:r>
              <w:rPr>
                <w:szCs w:val="18"/>
              </w:rPr>
              <w:t>2</w:t>
            </w:r>
          </w:p>
        </w:tc>
        <w:tc>
          <w:tcPr>
            <w:tcW w:w="972" w:type="dxa"/>
            <w:vAlign w:val="center"/>
          </w:tcPr>
          <w:p w:rsidR="005F7691" w:rsidRPr="00AD66B4" w:rsidRDefault="005F7691" w:rsidP="005A2B0E">
            <w:pPr>
              <w:pStyle w:val="Tableright"/>
              <w:rPr>
                <w:szCs w:val="18"/>
              </w:rPr>
            </w:pPr>
            <w:r w:rsidRPr="00AD66B4">
              <w:rPr>
                <w:szCs w:val="18"/>
              </w:rPr>
              <w:t>5</w:t>
            </w:r>
            <w:r w:rsidRPr="00732575">
              <w:rPr>
                <w:szCs w:val="18"/>
              </w:rPr>
              <w:t>±</w:t>
            </w:r>
            <w:r>
              <w:rPr>
                <w:szCs w:val="18"/>
              </w:rPr>
              <w:t>2</w:t>
            </w:r>
          </w:p>
        </w:tc>
        <w:tc>
          <w:tcPr>
            <w:tcW w:w="992" w:type="dxa"/>
          </w:tcPr>
          <w:p w:rsidR="005F7691" w:rsidRPr="00AD66B4" w:rsidRDefault="005F7691" w:rsidP="005A2B0E">
            <w:pPr>
              <w:jc w:val="right"/>
              <w:rPr>
                <w:color w:val="auto"/>
                <w:sz w:val="18"/>
                <w:szCs w:val="18"/>
              </w:rPr>
            </w:pPr>
            <w:r w:rsidRPr="00AD66B4">
              <w:rPr>
                <w:color w:val="auto"/>
                <w:sz w:val="18"/>
                <w:szCs w:val="18"/>
              </w:rPr>
              <w:t>5</w:t>
            </w:r>
            <w:r w:rsidRPr="00732575">
              <w:rPr>
                <w:color w:val="auto"/>
                <w:sz w:val="18"/>
                <w:szCs w:val="18"/>
              </w:rPr>
              <w:t>±</w:t>
            </w:r>
            <w:r>
              <w:rPr>
                <w:color w:val="auto"/>
                <w:sz w:val="18"/>
                <w:szCs w:val="18"/>
              </w:rPr>
              <w:t>2</w:t>
            </w:r>
          </w:p>
        </w:tc>
      </w:tr>
      <w:tr w:rsidR="005F7691" w:rsidRPr="00BE0086" w:rsidTr="00F02BB6">
        <w:trPr>
          <w:jc w:val="center"/>
        </w:trPr>
        <w:tc>
          <w:tcPr>
            <w:tcW w:w="2412" w:type="dxa"/>
            <w:vAlign w:val="center"/>
          </w:tcPr>
          <w:p w:rsidR="005F7691" w:rsidRPr="00C6044E" w:rsidRDefault="005F7691" w:rsidP="00AC737D">
            <w:pPr>
              <w:pStyle w:val="Tableleft"/>
              <w:rPr>
                <w:lang w:eastAsia="en-AU"/>
              </w:rPr>
            </w:pPr>
            <w:r w:rsidRPr="00C6044E">
              <w:rPr>
                <w:lang w:eastAsia="en-AU"/>
              </w:rPr>
              <w:t>HFC-245fa</w:t>
            </w:r>
            <w:r w:rsidR="00AC737D">
              <w:rPr>
                <w:vertAlign w:val="superscript"/>
                <w:lang w:eastAsia="en-AU"/>
              </w:rPr>
              <w:t>d</w:t>
            </w:r>
          </w:p>
        </w:tc>
        <w:tc>
          <w:tcPr>
            <w:tcW w:w="1073" w:type="dxa"/>
            <w:vAlign w:val="center"/>
          </w:tcPr>
          <w:p w:rsidR="005F7691" w:rsidRPr="00AD66B4" w:rsidRDefault="005F7691" w:rsidP="005A2B0E">
            <w:pPr>
              <w:pStyle w:val="Tableright"/>
              <w:rPr>
                <w:szCs w:val="18"/>
              </w:rPr>
            </w:pPr>
            <w:r w:rsidRPr="00AD66B4">
              <w:rPr>
                <w:szCs w:val="18"/>
              </w:rPr>
              <w:t>27</w:t>
            </w:r>
            <w:r w:rsidRPr="00732575">
              <w:rPr>
                <w:szCs w:val="18"/>
              </w:rPr>
              <w:t>±</w:t>
            </w:r>
            <w:r>
              <w:rPr>
                <w:szCs w:val="18"/>
              </w:rPr>
              <w:t>15</w:t>
            </w:r>
          </w:p>
        </w:tc>
        <w:tc>
          <w:tcPr>
            <w:tcW w:w="932" w:type="dxa"/>
            <w:vAlign w:val="center"/>
          </w:tcPr>
          <w:p w:rsidR="005F7691" w:rsidRPr="00AD66B4" w:rsidRDefault="005F7691" w:rsidP="005A2B0E">
            <w:pPr>
              <w:pStyle w:val="Tableright"/>
              <w:rPr>
                <w:szCs w:val="18"/>
              </w:rPr>
            </w:pPr>
            <w:r w:rsidRPr="00AD66B4">
              <w:rPr>
                <w:szCs w:val="18"/>
              </w:rPr>
              <w:t>30</w:t>
            </w:r>
            <w:r w:rsidRPr="00732575">
              <w:rPr>
                <w:szCs w:val="18"/>
              </w:rPr>
              <w:t>±</w:t>
            </w:r>
            <w:r>
              <w:rPr>
                <w:szCs w:val="18"/>
              </w:rPr>
              <w:t>13</w:t>
            </w:r>
          </w:p>
        </w:tc>
        <w:tc>
          <w:tcPr>
            <w:tcW w:w="932" w:type="dxa"/>
            <w:vAlign w:val="center"/>
          </w:tcPr>
          <w:p w:rsidR="005F7691" w:rsidRPr="00AD66B4" w:rsidRDefault="005F7691" w:rsidP="005A2B0E">
            <w:pPr>
              <w:pStyle w:val="Tableright"/>
              <w:rPr>
                <w:szCs w:val="18"/>
              </w:rPr>
            </w:pPr>
            <w:r w:rsidRPr="00AD66B4">
              <w:rPr>
                <w:szCs w:val="18"/>
              </w:rPr>
              <w:t>32</w:t>
            </w:r>
            <w:r w:rsidRPr="00732575">
              <w:rPr>
                <w:szCs w:val="18"/>
              </w:rPr>
              <w:t>±</w:t>
            </w:r>
            <w:r>
              <w:rPr>
                <w:szCs w:val="18"/>
              </w:rPr>
              <w:t>13</w:t>
            </w:r>
          </w:p>
        </w:tc>
        <w:tc>
          <w:tcPr>
            <w:tcW w:w="1023" w:type="dxa"/>
            <w:vAlign w:val="center"/>
          </w:tcPr>
          <w:p w:rsidR="005F7691" w:rsidRPr="00AD66B4" w:rsidRDefault="005F7691" w:rsidP="005A2B0E">
            <w:pPr>
              <w:pStyle w:val="Tableright"/>
              <w:rPr>
                <w:szCs w:val="18"/>
              </w:rPr>
            </w:pPr>
            <w:r w:rsidRPr="00AD66B4">
              <w:rPr>
                <w:szCs w:val="18"/>
              </w:rPr>
              <w:t>28</w:t>
            </w:r>
            <w:r w:rsidRPr="00732575">
              <w:rPr>
                <w:szCs w:val="18"/>
              </w:rPr>
              <w:t>±</w:t>
            </w:r>
            <w:r>
              <w:rPr>
                <w:szCs w:val="18"/>
              </w:rPr>
              <w:t>11</w:t>
            </w:r>
          </w:p>
        </w:tc>
        <w:tc>
          <w:tcPr>
            <w:tcW w:w="1023" w:type="dxa"/>
            <w:vAlign w:val="center"/>
          </w:tcPr>
          <w:p w:rsidR="005F7691" w:rsidRPr="00AD66B4" w:rsidRDefault="005F7691" w:rsidP="005A2B0E">
            <w:pPr>
              <w:pStyle w:val="Tableright"/>
              <w:rPr>
                <w:szCs w:val="18"/>
              </w:rPr>
            </w:pPr>
            <w:r w:rsidRPr="00AD66B4">
              <w:rPr>
                <w:szCs w:val="18"/>
              </w:rPr>
              <w:t>32</w:t>
            </w:r>
            <w:r w:rsidRPr="00732575">
              <w:rPr>
                <w:szCs w:val="18"/>
              </w:rPr>
              <w:t>±</w:t>
            </w:r>
            <w:r>
              <w:rPr>
                <w:szCs w:val="18"/>
              </w:rPr>
              <w:t>13</w:t>
            </w:r>
          </w:p>
        </w:tc>
        <w:tc>
          <w:tcPr>
            <w:tcW w:w="972" w:type="dxa"/>
            <w:vAlign w:val="center"/>
          </w:tcPr>
          <w:p w:rsidR="005F7691" w:rsidRPr="00AD66B4" w:rsidRDefault="005F7691" w:rsidP="005A2B0E">
            <w:pPr>
              <w:pStyle w:val="Tableright"/>
              <w:rPr>
                <w:szCs w:val="18"/>
              </w:rPr>
            </w:pPr>
            <w:r w:rsidRPr="00AD66B4">
              <w:rPr>
                <w:szCs w:val="18"/>
              </w:rPr>
              <w:t>36</w:t>
            </w:r>
            <w:r w:rsidRPr="00732575">
              <w:rPr>
                <w:szCs w:val="18"/>
              </w:rPr>
              <w:t>±</w:t>
            </w:r>
            <w:r>
              <w:rPr>
                <w:szCs w:val="18"/>
              </w:rPr>
              <w:t>13</w:t>
            </w:r>
          </w:p>
        </w:tc>
        <w:tc>
          <w:tcPr>
            <w:tcW w:w="992" w:type="dxa"/>
          </w:tcPr>
          <w:p w:rsidR="005F7691" w:rsidRPr="00AD66B4" w:rsidRDefault="005F7691" w:rsidP="005A2B0E">
            <w:pPr>
              <w:jc w:val="right"/>
              <w:rPr>
                <w:color w:val="auto"/>
                <w:sz w:val="18"/>
                <w:szCs w:val="18"/>
              </w:rPr>
            </w:pPr>
            <w:r w:rsidRPr="00AD66B4">
              <w:rPr>
                <w:color w:val="auto"/>
                <w:sz w:val="18"/>
                <w:szCs w:val="18"/>
              </w:rPr>
              <w:t>46</w:t>
            </w:r>
            <w:r w:rsidRPr="00732575">
              <w:rPr>
                <w:color w:val="auto"/>
                <w:sz w:val="18"/>
                <w:szCs w:val="18"/>
              </w:rPr>
              <w:t>±</w:t>
            </w:r>
            <w:r>
              <w:rPr>
                <w:color w:val="auto"/>
                <w:sz w:val="18"/>
                <w:szCs w:val="18"/>
              </w:rPr>
              <w:t>16</w:t>
            </w:r>
          </w:p>
        </w:tc>
      </w:tr>
      <w:tr w:rsidR="005F7691" w:rsidRPr="00BE0086" w:rsidTr="00F02BB6">
        <w:trPr>
          <w:cnfStyle w:val="000000010000"/>
          <w:jc w:val="center"/>
        </w:trPr>
        <w:tc>
          <w:tcPr>
            <w:tcW w:w="2412" w:type="dxa"/>
            <w:vAlign w:val="center"/>
          </w:tcPr>
          <w:p w:rsidR="005F7691" w:rsidRPr="00C6044E" w:rsidRDefault="005F7691" w:rsidP="00AC737D">
            <w:pPr>
              <w:pStyle w:val="Tableleft"/>
              <w:rPr>
                <w:lang w:eastAsia="en-AU"/>
              </w:rPr>
            </w:pPr>
            <w:r w:rsidRPr="00C6044E">
              <w:rPr>
                <w:lang w:eastAsia="en-AU"/>
              </w:rPr>
              <w:t>HFC-365mfc</w:t>
            </w:r>
            <w:r w:rsidR="00AC737D">
              <w:rPr>
                <w:vertAlign w:val="superscript"/>
                <w:lang w:eastAsia="en-AU"/>
              </w:rPr>
              <w:t>c</w:t>
            </w:r>
          </w:p>
        </w:tc>
        <w:tc>
          <w:tcPr>
            <w:tcW w:w="1073" w:type="dxa"/>
            <w:vAlign w:val="center"/>
          </w:tcPr>
          <w:p w:rsidR="005F7691" w:rsidRPr="00F2158C" w:rsidRDefault="005F7691" w:rsidP="0023000A">
            <w:pPr>
              <w:pStyle w:val="Tableright"/>
              <w:rPr>
                <w:szCs w:val="18"/>
              </w:rPr>
            </w:pPr>
            <w:r w:rsidRPr="00F2158C">
              <w:rPr>
                <w:szCs w:val="18"/>
              </w:rPr>
              <w:t>10±3</w:t>
            </w:r>
          </w:p>
        </w:tc>
        <w:tc>
          <w:tcPr>
            <w:tcW w:w="932" w:type="dxa"/>
            <w:vAlign w:val="center"/>
          </w:tcPr>
          <w:p w:rsidR="005F7691" w:rsidRPr="00732575" w:rsidRDefault="005F7691" w:rsidP="005A2B0E">
            <w:pPr>
              <w:pStyle w:val="Tableright"/>
              <w:rPr>
                <w:szCs w:val="18"/>
              </w:rPr>
            </w:pPr>
            <w:r w:rsidRPr="00732575">
              <w:rPr>
                <w:szCs w:val="18"/>
              </w:rPr>
              <w:t>18±5</w:t>
            </w:r>
          </w:p>
        </w:tc>
        <w:tc>
          <w:tcPr>
            <w:tcW w:w="932" w:type="dxa"/>
            <w:vAlign w:val="center"/>
          </w:tcPr>
          <w:p w:rsidR="005F7691" w:rsidRPr="00732575" w:rsidRDefault="005F7691" w:rsidP="005A2B0E">
            <w:pPr>
              <w:pStyle w:val="Tableright"/>
              <w:rPr>
                <w:szCs w:val="18"/>
              </w:rPr>
            </w:pPr>
            <w:r w:rsidRPr="00732575">
              <w:rPr>
                <w:szCs w:val="18"/>
              </w:rPr>
              <w:t>24±7</w:t>
            </w:r>
          </w:p>
        </w:tc>
        <w:tc>
          <w:tcPr>
            <w:tcW w:w="1023" w:type="dxa"/>
            <w:vAlign w:val="center"/>
          </w:tcPr>
          <w:p w:rsidR="005F7691" w:rsidRPr="00732575" w:rsidRDefault="005F7691" w:rsidP="005A2B0E">
            <w:pPr>
              <w:pStyle w:val="Tableright"/>
              <w:rPr>
                <w:szCs w:val="18"/>
              </w:rPr>
            </w:pPr>
            <w:r w:rsidRPr="00732575">
              <w:rPr>
                <w:szCs w:val="18"/>
              </w:rPr>
              <w:t>33±9</w:t>
            </w:r>
          </w:p>
        </w:tc>
        <w:tc>
          <w:tcPr>
            <w:tcW w:w="1023" w:type="dxa"/>
            <w:vAlign w:val="center"/>
          </w:tcPr>
          <w:p w:rsidR="005F7691" w:rsidRPr="00732575" w:rsidRDefault="005F7691" w:rsidP="005A2B0E">
            <w:pPr>
              <w:pStyle w:val="Tableright"/>
              <w:rPr>
                <w:szCs w:val="18"/>
              </w:rPr>
            </w:pPr>
            <w:r w:rsidRPr="00732575">
              <w:rPr>
                <w:szCs w:val="18"/>
              </w:rPr>
              <w:t>54±17</w:t>
            </w:r>
          </w:p>
        </w:tc>
        <w:tc>
          <w:tcPr>
            <w:tcW w:w="972" w:type="dxa"/>
            <w:vAlign w:val="center"/>
          </w:tcPr>
          <w:p w:rsidR="005F7691" w:rsidRPr="00732575" w:rsidRDefault="005F7691" w:rsidP="005A2B0E">
            <w:pPr>
              <w:pStyle w:val="Tableright"/>
              <w:rPr>
                <w:szCs w:val="18"/>
              </w:rPr>
            </w:pPr>
            <w:r w:rsidRPr="00732575">
              <w:rPr>
                <w:szCs w:val="18"/>
              </w:rPr>
              <w:t>68±17</w:t>
            </w:r>
          </w:p>
        </w:tc>
        <w:tc>
          <w:tcPr>
            <w:tcW w:w="992" w:type="dxa"/>
          </w:tcPr>
          <w:p w:rsidR="005F7691" w:rsidRPr="00732575" w:rsidRDefault="005F7691" w:rsidP="005A2B0E">
            <w:pPr>
              <w:jc w:val="right"/>
              <w:rPr>
                <w:color w:val="auto"/>
                <w:sz w:val="18"/>
                <w:szCs w:val="18"/>
              </w:rPr>
            </w:pPr>
            <w:r w:rsidRPr="00732575">
              <w:rPr>
                <w:color w:val="auto"/>
                <w:sz w:val="18"/>
                <w:szCs w:val="18"/>
              </w:rPr>
              <w:t>69±13</w:t>
            </w:r>
          </w:p>
        </w:tc>
      </w:tr>
      <w:tr w:rsidR="005F7691" w:rsidRPr="00BE0086" w:rsidTr="00F02BB6">
        <w:trPr>
          <w:jc w:val="center"/>
        </w:trPr>
        <w:tc>
          <w:tcPr>
            <w:tcW w:w="2412" w:type="dxa"/>
            <w:vAlign w:val="center"/>
          </w:tcPr>
          <w:p w:rsidR="005F7691" w:rsidRPr="00C6044E" w:rsidRDefault="005F7691" w:rsidP="005A2B0E">
            <w:pPr>
              <w:pStyle w:val="Tableleft"/>
              <w:rPr>
                <w:lang w:eastAsia="en-AU"/>
              </w:rPr>
            </w:pPr>
            <w:r w:rsidRPr="00C6044E">
              <w:rPr>
                <w:lang w:eastAsia="en-AU"/>
              </w:rPr>
              <w:t>HFCs</w:t>
            </w:r>
            <w:r w:rsidR="00293C48">
              <w:rPr>
                <w:lang w:eastAsia="en-AU"/>
              </w:rPr>
              <w:t xml:space="preserve"> </w:t>
            </w:r>
            <w:r w:rsidRPr="00C6044E">
              <w:rPr>
                <w:lang w:eastAsia="en-AU"/>
              </w:rPr>
              <w:t>unspecified</w:t>
            </w:r>
            <w:r w:rsidR="00AC737D" w:rsidRPr="00AC737D">
              <w:rPr>
                <w:vertAlign w:val="superscript"/>
                <w:lang w:eastAsia="en-AU"/>
              </w:rPr>
              <w:t>e</w:t>
            </w:r>
          </w:p>
        </w:tc>
        <w:tc>
          <w:tcPr>
            <w:tcW w:w="1073" w:type="dxa"/>
            <w:vAlign w:val="center"/>
          </w:tcPr>
          <w:p w:rsidR="005F7691" w:rsidRPr="00732575" w:rsidRDefault="005F7691" w:rsidP="005A2B0E">
            <w:pPr>
              <w:pStyle w:val="Tableright"/>
              <w:rPr>
                <w:szCs w:val="18"/>
              </w:rPr>
            </w:pPr>
            <w:r w:rsidRPr="00732575">
              <w:rPr>
                <w:szCs w:val="18"/>
              </w:rPr>
              <w:t>121±20</w:t>
            </w:r>
          </w:p>
        </w:tc>
        <w:tc>
          <w:tcPr>
            <w:tcW w:w="932" w:type="dxa"/>
            <w:vAlign w:val="center"/>
          </w:tcPr>
          <w:p w:rsidR="005F7691" w:rsidRPr="00732575" w:rsidRDefault="005F7691" w:rsidP="005A2B0E">
            <w:pPr>
              <w:pStyle w:val="Tableright"/>
              <w:rPr>
                <w:szCs w:val="18"/>
              </w:rPr>
            </w:pPr>
            <w:r w:rsidRPr="00732575">
              <w:rPr>
                <w:szCs w:val="18"/>
              </w:rPr>
              <w:t>132±20</w:t>
            </w:r>
          </w:p>
        </w:tc>
        <w:tc>
          <w:tcPr>
            <w:tcW w:w="932" w:type="dxa"/>
            <w:vAlign w:val="center"/>
          </w:tcPr>
          <w:p w:rsidR="005F7691" w:rsidRPr="00732575" w:rsidRDefault="005F7691" w:rsidP="005A2B0E">
            <w:pPr>
              <w:pStyle w:val="Tableright"/>
              <w:rPr>
                <w:szCs w:val="18"/>
              </w:rPr>
            </w:pPr>
            <w:r w:rsidRPr="00732575">
              <w:rPr>
                <w:szCs w:val="18"/>
              </w:rPr>
              <w:t>160±20</w:t>
            </w:r>
          </w:p>
        </w:tc>
        <w:tc>
          <w:tcPr>
            <w:tcW w:w="1023" w:type="dxa"/>
            <w:vAlign w:val="center"/>
          </w:tcPr>
          <w:p w:rsidR="005F7691" w:rsidRPr="00732575" w:rsidRDefault="005F7691" w:rsidP="005A2B0E">
            <w:pPr>
              <w:pStyle w:val="Tableright"/>
              <w:rPr>
                <w:szCs w:val="18"/>
              </w:rPr>
            </w:pPr>
            <w:r w:rsidRPr="00732575">
              <w:rPr>
                <w:szCs w:val="18"/>
              </w:rPr>
              <w:t>162±20</w:t>
            </w:r>
          </w:p>
        </w:tc>
        <w:tc>
          <w:tcPr>
            <w:tcW w:w="1023" w:type="dxa"/>
            <w:vAlign w:val="center"/>
          </w:tcPr>
          <w:p w:rsidR="005F7691" w:rsidRPr="00732575" w:rsidRDefault="005F7691" w:rsidP="005A2B0E">
            <w:pPr>
              <w:pStyle w:val="Tableright"/>
              <w:rPr>
                <w:szCs w:val="18"/>
              </w:rPr>
            </w:pPr>
            <w:r w:rsidRPr="00732575">
              <w:rPr>
                <w:szCs w:val="18"/>
              </w:rPr>
              <w:t>224±30</w:t>
            </w:r>
          </w:p>
        </w:tc>
        <w:tc>
          <w:tcPr>
            <w:tcW w:w="972" w:type="dxa"/>
            <w:vAlign w:val="center"/>
          </w:tcPr>
          <w:p w:rsidR="005F7691" w:rsidRPr="00732575" w:rsidRDefault="005F7691" w:rsidP="005A2B0E">
            <w:pPr>
              <w:pStyle w:val="Tableright"/>
              <w:rPr>
                <w:szCs w:val="18"/>
              </w:rPr>
            </w:pPr>
            <w:r w:rsidRPr="00732575">
              <w:rPr>
                <w:szCs w:val="18"/>
              </w:rPr>
              <w:t>242±30</w:t>
            </w:r>
          </w:p>
        </w:tc>
        <w:tc>
          <w:tcPr>
            <w:tcW w:w="992" w:type="dxa"/>
          </w:tcPr>
          <w:p w:rsidR="005F7691" w:rsidRPr="00732575" w:rsidRDefault="005F7691" w:rsidP="005A2B0E">
            <w:pPr>
              <w:jc w:val="right"/>
              <w:rPr>
                <w:color w:val="auto"/>
                <w:sz w:val="18"/>
                <w:szCs w:val="18"/>
              </w:rPr>
            </w:pPr>
            <w:r w:rsidRPr="00732575">
              <w:rPr>
                <w:color w:val="auto"/>
                <w:sz w:val="18"/>
                <w:szCs w:val="18"/>
              </w:rPr>
              <w:t>257±30</w:t>
            </w:r>
          </w:p>
        </w:tc>
      </w:tr>
      <w:tr w:rsidR="005F7691" w:rsidRPr="00BE0086" w:rsidTr="00F02BB6">
        <w:trPr>
          <w:cnfStyle w:val="000000010000"/>
          <w:jc w:val="center"/>
        </w:trPr>
        <w:tc>
          <w:tcPr>
            <w:tcW w:w="2412" w:type="dxa"/>
            <w:vAlign w:val="center"/>
          </w:tcPr>
          <w:p w:rsidR="005F7691" w:rsidRPr="00C6044E" w:rsidRDefault="005F7691" w:rsidP="005A2B0E">
            <w:pPr>
              <w:pStyle w:val="Tableleft"/>
              <w:rPr>
                <w:highlight w:val="yellow"/>
                <w:lang w:eastAsia="en-AU"/>
              </w:rPr>
            </w:pPr>
            <w:r w:rsidRPr="00C6044E">
              <w:rPr>
                <w:lang w:eastAsia="en-AU"/>
              </w:rPr>
              <w:t>total</w:t>
            </w:r>
            <w:r w:rsidR="00293C48">
              <w:rPr>
                <w:lang w:eastAsia="en-AU"/>
              </w:rPr>
              <w:t xml:space="preserve"> </w:t>
            </w:r>
            <w:r w:rsidRPr="00C6044E">
              <w:rPr>
                <w:lang w:eastAsia="en-AU"/>
              </w:rPr>
              <w:t>HFCs</w:t>
            </w:r>
            <w:r w:rsidR="00293C48">
              <w:rPr>
                <w:lang w:eastAsia="en-AU"/>
              </w:rPr>
              <w:t xml:space="preserve"> </w:t>
            </w:r>
          </w:p>
        </w:tc>
        <w:tc>
          <w:tcPr>
            <w:tcW w:w="1073" w:type="dxa"/>
            <w:vAlign w:val="center"/>
          </w:tcPr>
          <w:p w:rsidR="005F7691" w:rsidRPr="00732575" w:rsidRDefault="005F7691" w:rsidP="005A2B0E">
            <w:pPr>
              <w:pStyle w:val="Tableright"/>
            </w:pPr>
            <w:r w:rsidRPr="00732575">
              <w:t>2348±305</w:t>
            </w:r>
          </w:p>
        </w:tc>
        <w:tc>
          <w:tcPr>
            <w:tcW w:w="932" w:type="dxa"/>
            <w:vAlign w:val="center"/>
          </w:tcPr>
          <w:p w:rsidR="005F7691" w:rsidRPr="00732575" w:rsidRDefault="005F7691" w:rsidP="005A2B0E">
            <w:pPr>
              <w:pStyle w:val="Tableright"/>
              <w:rPr>
                <w:highlight w:val="yellow"/>
              </w:rPr>
            </w:pPr>
            <w:r w:rsidRPr="00732575">
              <w:t>2429±320</w:t>
            </w:r>
          </w:p>
        </w:tc>
        <w:tc>
          <w:tcPr>
            <w:tcW w:w="932" w:type="dxa"/>
            <w:vAlign w:val="center"/>
          </w:tcPr>
          <w:p w:rsidR="005F7691" w:rsidRPr="00732575" w:rsidRDefault="005F7691" w:rsidP="005A2B0E">
            <w:pPr>
              <w:pStyle w:val="Tableright"/>
              <w:rPr>
                <w:highlight w:val="yellow"/>
              </w:rPr>
            </w:pPr>
            <w:r w:rsidRPr="00732575">
              <w:t>2971±420</w:t>
            </w:r>
          </w:p>
        </w:tc>
        <w:tc>
          <w:tcPr>
            <w:tcW w:w="1023" w:type="dxa"/>
            <w:vAlign w:val="center"/>
          </w:tcPr>
          <w:p w:rsidR="005F7691" w:rsidRPr="00732575" w:rsidRDefault="005F7691" w:rsidP="005A2B0E">
            <w:pPr>
              <w:pStyle w:val="Tableright"/>
              <w:rPr>
                <w:highlight w:val="yellow"/>
              </w:rPr>
            </w:pPr>
            <w:r w:rsidRPr="00732575">
              <w:t>3249±430</w:t>
            </w:r>
          </w:p>
        </w:tc>
        <w:tc>
          <w:tcPr>
            <w:tcW w:w="1023" w:type="dxa"/>
            <w:vAlign w:val="center"/>
          </w:tcPr>
          <w:p w:rsidR="005F7691" w:rsidRPr="00732575" w:rsidRDefault="005F7691" w:rsidP="005A2B0E">
            <w:pPr>
              <w:pStyle w:val="Tablecentered"/>
              <w:rPr>
                <w:highlight w:val="yellow"/>
              </w:rPr>
            </w:pPr>
            <w:r w:rsidRPr="00732575">
              <w:t>3902±445</w:t>
            </w:r>
          </w:p>
        </w:tc>
        <w:tc>
          <w:tcPr>
            <w:tcW w:w="972" w:type="dxa"/>
            <w:vAlign w:val="center"/>
          </w:tcPr>
          <w:p w:rsidR="005F7691" w:rsidRPr="00732575" w:rsidRDefault="005F7691" w:rsidP="005A2B0E">
            <w:pPr>
              <w:pStyle w:val="Tableright"/>
              <w:rPr>
                <w:highlight w:val="yellow"/>
              </w:rPr>
            </w:pPr>
            <w:r w:rsidRPr="00732575">
              <w:t>4437±490</w:t>
            </w:r>
          </w:p>
        </w:tc>
        <w:tc>
          <w:tcPr>
            <w:tcW w:w="992" w:type="dxa"/>
          </w:tcPr>
          <w:p w:rsidR="005F7691" w:rsidRPr="00732575" w:rsidRDefault="005F7691" w:rsidP="005A2B0E">
            <w:pPr>
              <w:pStyle w:val="Tableright"/>
            </w:pPr>
            <w:r w:rsidRPr="00732575">
              <w:t>4341±470</w:t>
            </w:r>
          </w:p>
        </w:tc>
      </w:tr>
      <w:tr w:rsidR="005F7691" w:rsidRPr="00BE0086" w:rsidTr="00F02BB6">
        <w:trPr>
          <w:jc w:val="center"/>
        </w:trPr>
        <w:tc>
          <w:tcPr>
            <w:tcW w:w="2412" w:type="dxa"/>
            <w:vAlign w:val="center"/>
          </w:tcPr>
          <w:p w:rsidR="005F7691" w:rsidRPr="00203A7B" w:rsidRDefault="00C209CD" w:rsidP="00203A7B">
            <w:pPr>
              <w:pStyle w:val="TableIndent"/>
              <w:rPr>
                <w:highlight w:val="yellow"/>
              </w:rPr>
            </w:pPr>
            <w:r>
              <w:t>M</w:t>
            </w:r>
            <w:r w:rsidR="00293C48">
              <w:t xml:space="preserve"> </w:t>
            </w:r>
            <w:r w:rsidR="005F7691" w:rsidRPr="00C6044E">
              <w:t>tonnes</w:t>
            </w:r>
            <w:r w:rsidR="00293C48">
              <w:t xml:space="preserve"> </w:t>
            </w:r>
            <w:r w:rsidR="005F7691" w:rsidRPr="00C6044E">
              <w:t>CO</w:t>
            </w:r>
            <w:r w:rsidR="005F7691" w:rsidRPr="00C6044E">
              <w:rPr>
                <w:vertAlign w:val="subscript"/>
              </w:rPr>
              <w:t>2</w:t>
            </w:r>
            <w:r w:rsidR="005F7691" w:rsidRPr="00C6044E">
              <w:t>-e</w:t>
            </w:r>
          </w:p>
        </w:tc>
        <w:tc>
          <w:tcPr>
            <w:tcW w:w="1073" w:type="dxa"/>
            <w:vAlign w:val="center"/>
          </w:tcPr>
          <w:p w:rsidR="005F7691" w:rsidRPr="00732575" w:rsidRDefault="00C209CD" w:rsidP="00C209CD">
            <w:pPr>
              <w:pStyle w:val="Tableright"/>
            </w:pPr>
            <w:r>
              <w:t>4.8</w:t>
            </w:r>
            <w:r w:rsidR="005F7691" w:rsidRPr="00732575">
              <w:t>±</w:t>
            </w:r>
            <w:r>
              <w:t>0.5</w:t>
            </w:r>
          </w:p>
        </w:tc>
        <w:tc>
          <w:tcPr>
            <w:tcW w:w="932" w:type="dxa"/>
            <w:vAlign w:val="center"/>
          </w:tcPr>
          <w:p w:rsidR="005F7691" w:rsidRPr="00732575" w:rsidRDefault="005F7691" w:rsidP="00C209CD">
            <w:pPr>
              <w:pStyle w:val="Tableright"/>
            </w:pPr>
            <w:r w:rsidRPr="00732575">
              <w:t>4</w:t>
            </w:r>
            <w:r w:rsidR="00C209CD">
              <w:t>.9</w:t>
            </w:r>
            <w:r w:rsidRPr="00732575">
              <w:t>±</w:t>
            </w:r>
            <w:r w:rsidR="00C209CD">
              <w:t>0.5</w:t>
            </w:r>
          </w:p>
        </w:tc>
        <w:tc>
          <w:tcPr>
            <w:tcW w:w="932" w:type="dxa"/>
            <w:vAlign w:val="center"/>
          </w:tcPr>
          <w:p w:rsidR="005F7691" w:rsidRPr="00732575" w:rsidRDefault="00C209CD" w:rsidP="00C209CD">
            <w:pPr>
              <w:pStyle w:val="Tableright"/>
            </w:pPr>
            <w:r>
              <w:t>6.0</w:t>
            </w:r>
            <w:r w:rsidR="005F7691" w:rsidRPr="00732575">
              <w:t>±</w:t>
            </w:r>
            <w:r>
              <w:t>0.8</w:t>
            </w:r>
          </w:p>
        </w:tc>
        <w:tc>
          <w:tcPr>
            <w:tcW w:w="1023" w:type="dxa"/>
            <w:vAlign w:val="center"/>
          </w:tcPr>
          <w:p w:rsidR="005F7691" w:rsidRPr="00732575" w:rsidRDefault="00C209CD" w:rsidP="00C209CD">
            <w:pPr>
              <w:pStyle w:val="Tableright"/>
            </w:pPr>
            <w:r>
              <w:t>6.6</w:t>
            </w:r>
            <w:r w:rsidR="005F7691" w:rsidRPr="00732575">
              <w:t>±</w:t>
            </w:r>
            <w:r>
              <w:t>0.8</w:t>
            </w:r>
          </w:p>
        </w:tc>
        <w:tc>
          <w:tcPr>
            <w:tcW w:w="1023" w:type="dxa"/>
            <w:vAlign w:val="center"/>
          </w:tcPr>
          <w:p w:rsidR="005F7691" w:rsidRPr="00732575" w:rsidRDefault="005F7691" w:rsidP="00C209CD">
            <w:pPr>
              <w:pStyle w:val="Tablecentered"/>
            </w:pPr>
            <w:r w:rsidRPr="00732575">
              <w:t>8</w:t>
            </w:r>
            <w:r w:rsidR="00C209CD">
              <w:t>.0</w:t>
            </w:r>
            <w:r w:rsidRPr="00732575">
              <w:t>±</w:t>
            </w:r>
            <w:r w:rsidR="00C209CD">
              <w:t>0.8</w:t>
            </w:r>
          </w:p>
        </w:tc>
        <w:tc>
          <w:tcPr>
            <w:tcW w:w="972" w:type="dxa"/>
            <w:vAlign w:val="center"/>
          </w:tcPr>
          <w:p w:rsidR="005F7691" w:rsidRPr="00732575" w:rsidRDefault="005F7691" w:rsidP="00C209CD">
            <w:pPr>
              <w:pStyle w:val="Tableright"/>
            </w:pPr>
            <w:r w:rsidRPr="00732575">
              <w:t>9</w:t>
            </w:r>
            <w:r w:rsidR="00C209CD">
              <w:t>.1</w:t>
            </w:r>
            <w:r w:rsidRPr="00732575">
              <w:t>±</w:t>
            </w:r>
            <w:r w:rsidR="00C209CD">
              <w:t>0.9</w:t>
            </w:r>
          </w:p>
        </w:tc>
        <w:tc>
          <w:tcPr>
            <w:tcW w:w="992" w:type="dxa"/>
          </w:tcPr>
          <w:p w:rsidR="005F7691" w:rsidRPr="00732575" w:rsidRDefault="00C209CD" w:rsidP="00C209CD">
            <w:pPr>
              <w:pStyle w:val="Tableright"/>
            </w:pPr>
            <w:r>
              <w:t>9.0</w:t>
            </w:r>
            <w:r w:rsidR="005F7691" w:rsidRPr="00732575">
              <w:t>±</w:t>
            </w:r>
            <w:r>
              <w:t>0.9</w:t>
            </w:r>
          </w:p>
        </w:tc>
      </w:tr>
      <w:tr w:rsidR="005F7691" w:rsidRPr="00BE0086" w:rsidTr="00F02BB6">
        <w:trPr>
          <w:cnfStyle w:val="000000010000"/>
          <w:jc w:val="center"/>
        </w:trPr>
        <w:tc>
          <w:tcPr>
            <w:tcW w:w="2412" w:type="dxa"/>
            <w:vAlign w:val="center"/>
          </w:tcPr>
          <w:p w:rsidR="005F7691" w:rsidRPr="00C6044E" w:rsidRDefault="005F7691" w:rsidP="005A2B0E">
            <w:pPr>
              <w:pStyle w:val="Tableheaderbold"/>
            </w:pPr>
            <w:r>
              <w:t>PFCs</w:t>
            </w:r>
          </w:p>
        </w:tc>
        <w:tc>
          <w:tcPr>
            <w:tcW w:w="1073" w:type="dxa"/>
            <w:vAlign w:val="center"/>
          </w:tcPr>
          <w:p w:rsidR="005F7691" w:rsidRPr="00F2158C" w:rsidRDefault="005F7691" w:rsidP="005A2B0E">
            <w:pPr>
              <w:pStyle w:val="Tableright"/>
              <w:rPr>
                <w:szCs w:val="18"/>
              </w:rPr>
            </w:pPr>
          </w:p>
        </w:tc>
        <w:tc>
          <w:tcPr>
            <w:tcW w:w="932" w:type="dxa"/>
            <w:vAlign w:val="center"/>
          </w:tcPr>
          <w:p w:rsidR="005F7691" w:rsidRPr="00F2158C" w:rsidRDefault="005F7691" w:rsidP="005A2B0E">
            <w:pPr>
              <w:pStyle w:val="Tableright"/>
              <w:rPr>
                <w:szCs w:val="18"/>
              </w:rPr>
            </w:pPr>
          </w:p>
        </w:tc>
        <w:tc>
          <w:tcPr>
            <w:tcW w:w="932" w:type="dxa"/>
            <w:vAlign w:val="center"/>
          </w:tcPr>
          <w:p w:rsidR="005F7691" w:rsidRPr="00F2158C" w:rsidRDefault="005F7691" w:rsidP="005A2B0E">
            <w:pPr>
              <w:pStyle w:val="Tableright"/>
              <w:rPr>
                <w:szCs w:val="18"/>
              </w:rPr>
            </w:pPr>
          </w:p>
        </w:tc>
        <w:tc>
          <w:tcPr>
            <w:tcW w:w="1023" w:type="dxa"/>
            <w:vAlign w:val="center"/>
          </w:tcPr>
          <w:p w:rsidR="005F7691" w:rsidRPr="00F2158C" w:rsidRDefault="005F7691" w:rsidP="005A2B0E">
            <w:pPr>
              <w:pStyle w:val="Tableright"/>
              <w:rPr>
                <w:szCs w:val="18"/>
              </w:rPr>
            </w:pPr>
          </w:p>
        </w:tc>
        <w:tc>
          <w:tcPr>
            <w:tcW w:w="1023" w:type="dxa"/>
            <w:vAlign w:val="center"/>
          </w:tcPr>
          <w:p w:rsidR="005F7691" w:rsidRPr="00F2158C" w:rsidRDefault="005F7691" w:rsidP="005A2B0E">
            <w:pPr>
              <w:pStyle w:val="Tableright"/>
              <w:rPr>
                <w:szCs w:val="18"/>
              </w:rPr>
            </w:pPr>
          </w:p>
        </w:tc>
        <w:tc>
          <w:tcPr>
            <w:tcW w:w="972" w:type="dxa"/>
            <w:vAlign w:val="center"/>
          </w:tcPr>
          <w:p w:rsidR="005F7691" w:rsidRPr="00F2158C" w:rsidRDefault="005F7691" w:rsidP="005A2B0E">
            <w:pPr>
              <w:pStyle w:val="Tableright"/>
              <w:rPr>
                <w:szCs w:val="18"/>
              </w:rPr>
            </w:pPr>
          </w:p>
        </w:tc>
        <w:tc>
          <w:tcPr>
            <w:tcW w:w="992" w:type="dxa"/>
          </w:tcPr>
          <w:p w:rsidR="005F7691" w:rsidRPr="00F2158C" w:rsidRDefault="005F7691" w:rsidP="005A2B0E">
            <w:pPr>
              <w:jc w:val="right"/>
              <w:rPr>
                <w:color w:val="auto"/>
                <w:sz w:val="18"/>
                <w:szCs w:val="18"/>
              </w:rPr>
            </w:pPr>
          </w:p>
        </w:tc>
      </w:tr>
      <w:tr w:rsidR="005F7691" w:rsidRPr="00BE0086" w:rsidTr="00F02BB6">
        <w:trPr>
          <w:jc w:val="center"/>
        </w:trPr>
        <w:tc>
          <w:tcPr>
            <w:tcW w:w="2412" w:type="dxa"/>
            <w:vAlign w:val="center"/>
          </w:tcPr>
          <w:p w:rsidR="005F7691" w:rsidRPr="00C6044E" w:rsidRDefault="005F7691" w:rsidP="00AC737D">
            <w:pPr>
              <w:pStyle w:val="Tableleft"/>
              <w:rPr>
                <w:lang w:eastAsia="en-AU"/>
              </w:rPr>
            </w:pPr>
            <w:r w:rsidRPr="00C6044E">
              <w:rPr>
                <w:lang w:eastAsia="en-AU"/>
              </w:rPr>
              <w:t>PFC-14</w:t>
            </w:r>
            <w:r w:rsidR="00AC737D">
              <w:rPr>
                <w:vertAlign w:val="superscript"/>
                <w:lang w:eastAsia="en-AU"/>
              </w:rPr>
              <w:t>f</w:t>
            </w:r>
          </w:p>
        </w:tc>
        <w:tc>
          <w:tcPr>
            <w:tcW w:w="1073" w:type="dxa"/>
            <w:vAlign w:val="center"/>
          </w:tcPr>
          <w:p w:rsidR="005F7691" w:rsidRPr="00F2158C" w:rsidRDefault="005F7691" w:rsidP="005A2B0E">
            <w:pPr>
              <w:pStyle w:val="Tableright"/>
              <w:rPr>
                <w:szCs w:val="18"/>
              </w:rPr>
            </w:pPr>
            <w:r w:rsidRPr="00F2158C">
              <w:rPr>
                <w:szCs w:val="18"/>
              </w:rPr>
              <w:t>182±</w:t>
            </w:r>
            <w:r>
              <w:rPr>
                <w:szCs w:val="18"/>
              </w:rPr>
              <w:t>65</w:t>
            </w:r>
          </w:p>
        </w:tc>
        <w:tc>
          <w:tcPr>
            <w:tcW w:w="932" w:type="dxa"/>
            <w:vAlign w:val="center"/>
          </w:tcPr>
          <w:p w:rsidR="005F7691" w:rsidRPr="00F2158C" w:rsidRDefault="005F7691" w:rsidP="005A2B0E">
            <w:pPr>
              <w:pStyle w:val="Tableright"/>
              <w:rPr>
                <w:szCs w:val="18"/>
              </w:rPr>
            </w:pPr>
            <w:r w:rsidRPr="00F2158C">
              <w:rPr>
                <w:szCs w:val="18"/>
              </w:rPr>
              <w:t>157±</w:t>
            </w:r>
            <w:r>
              <w:rPr>
                <w:szCs w:val="18"/>
              </w:rPr>
              <w:t>78</w:t>
            </w:r>
          </w:p>
        </w:tc>
        <w:tc>
          <w:tcPr>
            <w:tcW w:w="932" w:type="dxa"/>
            <w:vAlign w:val="center"/>
          </w:tcPr>
          <w:p w:rsidR="005F7691" w:rsidRPr="00F2158C" w:rsidRDefault="005F7691" w:rsidP="005A2B0E">
            <w:pPr>
              <w:pStyle w:val="Tableright"/>
              <w:rPr>
                <w:szCs w:val="18"/>
              </w:rPr>
            </w:pPr>
            <w:r w:rsidRPr="00F2158C">
              <w:rPr>
                <w:szCs w:val="18"/>
              </w:rPr>
              <w:t>68±</w:t>
            </w:r>
            <w:r>
              <w:rPr>
                <w:szCs w:val="18"/>
              </w:rPr>
              <w:t>55</w:t>
            </w:r>
          </w:p>
        </w:tc>
        <w:tc>
          <w:tcPr>
            <w:tcW w:w="1023" w:type="dxa"/>
            <w:vAlign w:val="center"/>
          </w:tcPr>
          <w:p w:rsidR="005F7691" w:rsidRPr="00F2158C" w:rsidRDefault="005F7691" w:rsidP="005A2B0E">
            <w:pPr>
              <w:pStyle w:val="Tableright"/>
              <w:rPr>
                <w:szCs w:val="18"/>
              </w:rPr>
            </w:pPr>
            <w:r w:rsidRPr="00F2158C">
              <w:rPr>
                <w:szCs w:val="18"/>
              </w:rPr>
              <w:t>45±</w:t>
            </w:r>
            <w:r>
              <w:rPr>
                <w:szCs w:val="18"/>
              </w:rPr>
              <w:t>29</w:t>
            </w:r>
          </w:p>
        </w:tc>
        <w:tc>
          <w:tcPr>
            <w:tcW w:w="1023" w:type="dxa"/>
            <w:vAlign w:val="center"/>
          </w:tcPr>
          <w:p w:rsidR="005F7691" w:rsidRPr="00F2158C" w:rsidRDefault="005F7691" w:rsidP="005A2B0E">
            <w:pPr>
              <w:pStyle w:val="Tableright"/>
              <w:rPr>
                <w:szCs w:val="18"/>
              </w:rPr>
            </w:pPr>
            <w:r w:rsidRPr="00F2158C">
              <w:rPr>
                <w:szCs w:val="18"/>
              </w:rPr>
              <w:t>45±</w:t>
            </w:r>
            <w:r>
              <w:rPr>
                <w:szCs w:val="18"/>
              </w:rPr>
              <w:t>30</w:t>
            </w:r>
          </w:p>
        </w:tc>
        <w:tc>
          <w:tcPr>
            <w:tcW w:w="972" w:type="dxa"/>
            <w:vAlign w:val="center"/>
          </w:tcPr>
          <w:p w:rsidR="005F7691" w:rsidRPr="00F2158C" w:rsidRDefault="005F7691" w:rsidP="005A2B0E">
            <w:pPr>
              <w:pStyle w:val="Tableright"/>
              <w:rPr>
                <w:szCs w:val="18"/>
              </w:rPr>
            </w:pPr>
            <w:r w:rsidRPr="00F2158C">
              <w:rPr>
                <w:szCs w:val="18"/>
              </w:rPr>
              <w:t>47±</w:t>
            </w:r>
            <w:r>
              <w:rPr>
                <w:szCs w:val="18"/>
              </w:rPr>
              <w:t>31</w:t>
            </w:r>
          </w:p>
        </w:tc>
        <w:tc>
          <w:tcPr>
            <w:tcW w:w="992" w:type="dxa"/>
          </w:tcPr>
          <w:p w:rsidR="005F7691" w:rsidRPr="00F2158C" w:rsidRDefault="005F7691" w:rsidP="005A2B0E">
            <w:pPr>
              <w:jc w:val="right"/>
              <w:rPr>
                <w:color w:val="auto"/>
                <w:sz w:val="18"/>
                <w:szCs w:val="18"/>
              </w:rPr>
            </w:pPr>
            <w:r w:rsidRPr="00F2158C">
              <w:rPr>
                <w:color w:val="auto"/>
                <w:sz w:val="18"/>
                <w:szCs w:val="18"/>
              </w:rPr>
              <w:t>51±</w:t>
            </w:r>
            <w:r>
              <w:rPr>
                <w:color w:val="auto"/>
                <w:sz w:val="18"/>
                <w:szCs w:val="18"/>
              </w:rPr>
              <w:t>31</w:t>
            </w:r>
          </w:p>
        </w:tc>
      </w:tr>
      <w:tr w:rsidR="005F7691" w:rsidRPr="00BE0086" w:rsidTr="00F02BB6">
        <w:trPr>
          <w:cnfStyle w:val="000000010000"/>
          <w:jc w:val="center"/>
        </w:trPr>
        <w:tc>
          <w:tcPr>
            <w:tcW w:w="2412" w:type="dxa"/>
            <w:vAlign w:val="center"/>
          </w:tcPr>
          <w:p w:rsidR="005F7691" w:rsidRPr="00C6044E" w:rsidRDefault="005F7691" w:rsidP="005A2B0E">
            <w:pPr>
              <w:pStyle w:val="Tableleft"/>
              <w:rPr>
                <w:lang w:eastAsia="en-AU"/>
              </w:rPr>
            </w:pPr>
            <w:r w:rsidRPr="00C6044E">
              <w:rPr>
                <w:lang w:eastAsia="en-AU"/>
              </w:rPr>
              <w:t>PFC-116</w:t>
            </w:r>
          </w:p>
        </w:tc>
        <w:tc>
          <w:tcPr>
            <w:tcW w:w="1073" w:type="dxa"/>
            <w:vAlign w:val="center"/>
          </w:tcPr>
          <w:p w:rsidR="005F7691" w:rsidRPr="00732575" w:rsidRDefault="005F7691" w:rsidP="005A2B0E">
            <w:pPr>
              <w:pStyle w:val="Tableright"/>
              <w:rPr>
                <w:szCs w:val="18"/>
              </w:rPr>
            </w:pPr>
            <w:r w:rsidRPr="00732575">
              <w:rPr>
                <w:szCs w:val="18"/>
              </w:rPr>
              <w:t>16±4</w:t>
            </w:r>
          </w:p>
        </w:tc>
        <w:tc>
          <w:tcPr>
            <w:tcW w:w="932" w:type="dxa"/>
            <w:vAlign w:val="center"/>
          </w:tcPr>
          <w:p w:rsidR="005F7691" w:rsidRPr="00732575" w:rsidRDefault="005F7691" w:rsidP="005A2B0E">
            <w:pPr>
              <w:pStyle w:val="Tableright"/>
              <w:rPr>
                <w:szCs w:val="18"/>
              </w:rPr>
            </w:pPr>
            <w:r w:rsidRPr="00732575">
              <w:rPr>
                <w:szCs w:val="18"/>
              </w:rPr>
              <w:t>16±4</w:t>
            </w:r>
          </w:p>
        </w:tc>
        <w:tc>
          <w:tcPr>
            <w:tcW w:w="932" w:type="dxa"/>
            <w:vAlign w:val="center"/>
          </w:tcPr>
          <w:p w:rsidR="005F7691" w:rsidRPr="00732575" w:rsidRDefault="005F7691" w:rsidP="005A2B0E">
            <w:pPr>
              <w:pStyle w:val="Tableright"/>
              <w:rPr>
                <w:szCs w:val="18"/>
              </w:rPr>
            </w:pPr>
            <w:r w:rsidRPr="00732575">
              <w:rPr>
                <w:szCs w:val="18"/>
              </w:rPr>
              <w:t>17±4</w:t>
            </w:r>
          </w:p>
        </w:tc>
        <w:tc>
          <w:tcPr>
            <w:tcW w:w="1023" w:type="dxa"/>
            <w:vAlign w:val="center"/>
          </w:tcPr>
          <w:p w:rsidR="005F7691" w:rsidRPr="00732575" w:rsidRDefault="005F7691" w:rsidP="005A2B0E">
            <w:pPr>
              <w:pStyle w:val="Tableright"/>
              <w:rPr>
                <w:szCs w:val="18"/>
              </w:rPr>
            </w:pPr>
            <w:r w:rsidRPr="00732575">
              <w:rPr>
                <w:szCs w:val="18"/>
              </w:rPr>
              <w:t>21±5</w:t>
            </w:r>
          </w:p>
        </w:tc>
        <w:tc>
          <w:tcPr>
            <w:tcW w:w="1023" w:type="dxa"/>
            <w:vAlign w:val="center"/>
          </w:tcPr>
          <w:p w:rsidR="005F7691" w:rsidRPr="00732575" w:rsidRDefault="005F7691" w:rsidP="005A2B0E">
            <w:pPr>
              <w:pStyle w:val="Tableright"/>
              <w:rPr>
                <w:szCs w:val="18"/>
              </w:rPr>
            </w:pPr>
            <w:r w:rsidRPr="00732575">
              <w:rPr>
                <w:szCs w:val="18"/>
              </w:rPr>
              <w:t>25±7</w:t>
            </w:r>
          </w:p>
        </w:tc>
        <w:tc>
          <w:tcPr>
            <w:tcW w:w="972" w:type="dxa"/>
            <w:vAlign w:val="center"/>
          </w:tcPr>
          <w:p w:rsidR="005F7691" w:rsidRPr="00732575" w:rsidRDefault="005F7691" w:rsidP="005A2B0E">
            <w:pPr>
              <w:pStyle w:val="Tableright"/>
              <w:rPr>
                <w:szCs w:val="18"/>
              </w:rPr>
            </w:pPr>
            <w:r w:rsidRPr="00732575">
              <w:rPr>
                <w:szCs w:val="18"/>
              </w:rPr>
              <w:t>21±6</w:t>
            </w:r>
          </w:p>
        </w:tc>
        <w:tc>
          <w:tcPr>
            <w:tcW w:w="992" w:type="dxa"/>
          </w:tcPr>
          <w:p w:rsidR="005F7691" w:rsidRPr="00732575" w:rsidRDefault="005F7691" w:rsidP="005A2B0E">
            <w:pPr>
              <w:jc w:val="right"/>
              <w:rPr>
                <w:color w:val="auto"/>
                <w:sz w:val="18"/>
                <w:szCs w:val="18"/>
              </w:rPr>
            </w:pPr>
            <w:r w:rsidRPr="00732575">
              <w:rPr>
                <w:color w:val="auto"/>
                <w:sz w:val="18"/>
                <w:szCs w:val="18"/>
              </w:rPr>
              <w:t>25±6</w:t>
            </w:r>
          </w:p>
        </w:tc>
      </w:tr>
      <w:tr w:rsidR="005F7691" w:rsidRPr="00BE0086" w:rsidTr="00F02BB6">
        <w:trPr>
          <w:jc w:val="center"/>
        </w:trPr>
        <w:tc>
          <w:tcPr>
            <w:tcW w:w="2412" w:type="dxa"/>
            <w:vAlign w:val="center"/>
          </w:tcPr>
          <w:p w:rsidR="005F7691" w:rsidRPr="00C6044E" w:rsidRDefault="005F7691" w:rsidP="005A2B0E">
            <w:pPr>
              <w:pStyle w:val="Tableleft"/>
              <w:rPr>
                <w:lang w:eastAsia="en-AU"/>
              </w:rPr>
            </w:pPr>
            <w:r w:rsidRPr="00C6044E">
              <w:rPr>
                <w:lang w:eastAsia="en-AU"/>
              </w:rPr>
              <w:t>PFCs</w:t>
            </w:r>
            <w:r w:rsidR="00293C48">
              <w:rPr>
                <w:lang w:eastAsia="en-AU"/>
              </w:rPr>
              <w:t xml:space="preserve"> </w:t>
            </w:r>
            <w:r w:rsidRPr="00C6044E">
              <w:rPr>
                <w:lang w:eastAsia="en-AU"/>
              </w:rPr>
              <w:t>specified</w:t>
            </w:r>
            <w:r w:rsidR="00AC737D" w:rsidRPr="00AC737D">
              <w:rPr>
                <w:vertAlign w:val="superscript"/>
                <w:lang w:eastAsia="en-AU"/>
              </w:rPr>
              <w:t>g</w:t>
            </w:r>
          </w:p>
        </w:tc>
        <w:tc>
          <w:tcPr>
            <w:tcW w:w="1073" w:type="dxa"/>
            <w:vAlign w:val="center"/>
          </w:tcPr>
          <w:p w:rsidR="005F7691" w:rsidRPr="00732575" w:rsidRDefault="005F7691" w:rsidP="005A2B0E">
            <w:pPr>
              <w:pStyle w:val="Tableright"/>
              <w:rPr>
                <w:szCs w:val="18"/>
              </w:rPr>
            </w:pPr>
            <w:r w:rsidRPr="00732575">
              <w:rPr>
                <w:szCs w:val="18"/>
              </w:rPr>
              <w:t>198±65</w:t>
            </w:r>
          </w:p>
        </w:tc>
        <w:tc>
          <w:tcPr>
            <w:tcW w:w="932" w:type="dxa"/>
            <w:vAlign w:val="center"/>
          </w:tcPr>
          <w:p w:rsidR="005F7691" w:rsidRPr="00732575" w:rsidRDefault="005F7691" w:rsidP="005A2B0E">
            <w:pPr>
              <w:pStyle w:val="Tableright"/>
              <w:rPr>
                <w:szCs w:val="18"/>
              </w:rPr>
            </w:pPr>
            <w:r w:rsidRPr="00732575">
              <w:rPr>
                <w:szCs w:val="18"/>
              </w:rPr>
              <w:t>172±80</w:t>
            </w:r>
          </w:p>
        </w:tc>
        <w:tc>
          <w:tcPr>
            <w:tcW w:w="932" w:type="dxa"/>
            <w:vAlign w:val="center"/>
          </w:tcPr>
          <w:p w:rsidR="005F7691" w:rsidRPr="00732575" w:rsidRDefault="005F7691" w:rsidP="005A2B0E">
            <w:pPr>
              <w:pStyle w:val="Tableright"/>
              <w:rPr>
                <w:szCs w:val="18"/>
              </w:rPr>
            </w:pPr>
            <w:r w:rsidRPr="00732575">
              <w:rPr>
                <w:szCs w:val="18"/>
              </w:rPr>
              <w:t>85±55</w:t>
            </w:r>
          </w:p>
        </w:tc>
        <w:tc>
          <w:tcPr>
            <w:tcW w:w="1023" w:type="dxa"/>
            <w:vAlign w:val="center"/>
          </w:tcPr>
          <w:p w:rsidR="005F7691" w:rsidRPr="00732575" w:rsidRDefault="005F7691" w:rsidP="005A2B0E">
            <w:pPr>
              <w:pStyle w:val="Tableright"/>
              <w:rPr>
                <w:szCs w:val="18"/>
              </w:rPr>
            </w:pPr>
            <w:r w:rsidRPr="00732575">
              <w:rPr>
                <w:szCs w:val="18"/>
              </w:rPr>
              <w:t>66±30</w:t>
            </w:r>
          </w:p>
        </w:tc>
        <w:tc>
          <w:tcPr>
            <w:tcW w:w="1023" w:type="dxa"/>
            <w:vAlign w:val="center"/>
          </w:tcPr>
          <w:p w:rsidR="005F7691" w:rsidRPr="00732575" w:rsidRDefault="005F7691" w:rsidP="005A2B0E">
            <w:pPr>
              <w:pStyle w:val="Tableright"/>
              <w:rPr>
                <w:szCs w:val="18"/>
              </w:rPr>
            </w:pPr>
            <w:r w:rsidRPr="00732575">
              <w:rPr>
                <w:szCs w:val="18"/>
              </w:rPr>
              <w:t>70±30</w:t>
            </w:r>
          </w:p>
        </w:tc>
        <w:tc>
          <w:tcPr>
            <w:tcW w:w="972" w:type="dxa"/>
            <w:vAlign w:val="center"/>
          </w:tcPr>
          <w:p w:rsidR="005F7691" w:rsidRPr="00732575" w:rsidRDefault="005F7691" w:rsidP="005A2B0E">
            <w:pPr>
              <w:pStyle w:val="Tableright"/>
              <w:rPr>
                <w:szCs w:val="18"/>
              </w:rPr>
            </w:pPr>
            <w:r w:rsidRPr="00732575">
              <w:rPr>
                <w:szCs w:val="18"/>
              </w:rPr>
              <w:t>68±30</w:t>
            </w:r>
          </w:p>
        </w:tc>
        <w:tc>
          <w:tcPr>
            <w:tcW w:w="992" w:type="dxa"/>
          </w:tcPr>
          <w:p w:rsidR="005F7691" w:rsidRPr="00732575" w:rsidRDefault="005F7691" w:rsidP="005A2B0E">
            <w:pPr>
              <w:jc w:val="right"/>
              <w:rPr>
                <w:color w:val="auto"/>
                <w:sz w:val="18"/>
                <w:szCs w:val="18"/>
              </w:rPr>
            </w:pPr>
            <w:r w:rsidRPr="00732575">
              <w:rPr>
                <w:color w:val="auto"/>
                <w:sz w:val="18"/>
                <w:szCs w:val="18"/>
              </w:rPr>
              <w:t>76±30</w:t>
            </w:r>
          </w:p>
        </w:tc>
      </w:tr>
      <w:tr w:rsidR="005F7691" w:rsidRPr="00BE0086" w:rsidTr="00F02BB6">
        <w:trPr>
          <w:cnfStyle w:val="000000010000"/>
          <w:jc w:val="center"/>
        </w:trPr>
        <w:tc>
          <w:tcPr>
            <w:tcW w:w="2412" w:type="dxa"/>
            <w:vAlign w:val="center"/>
          </w:tcPr>
          <w:p w:rsidR="005F7691" w:rsidRPr="00C6044E" w:rsidRDefault="005F7691" w:rsidP="005A2B0E">
            <w:pPr>
              <w:pStyle w:val="Tableleft"/>
              <w:rPr>
                <w:lang w:eastAsia="en-AU"/>
              </w:rPr>
            </w:pPr>
            <w:r w:rsidRPr="00C6044E">
              <w:rPr>
                <w:lang w:eastAsia="en-AU"/>
              </w:rPr>
              <w:t>PFC-218</w:t>
            </w:r>
            <w:r w:rsidR="00293C48">
              <w:rPr>
                <w:lang w:eastAsia="en-AU"/>
              </w:rPr>
              <w:t xml:space="preserve"> </w:t>
            </w:r>
            <w:r w:rsidRPr="00C6044E">
              <w:rPr>
                <w:lang w:eastAsia="en-AU"/>
              </w:rPr>
              <w:t>(=</w:t>
            </w:r>
            <w:r w:rsidR="00293C48">
              <w:rPr>
                <w:lang w:eastAsia="en-AU"/>
              </w:rPr>
              <w:t xml:space="preserve"> </w:t>
            </w:r>
            <w:r w:rsidRPr="00C6044E">
              <w:rPr>
                <w:lang w:eastAsia="en-AU"/>
              </w:rPr>
              <w:t>PFCs</w:t>
            </w:r>
            <w:r w:rsidR="00293C48">
              <w:rPr>
                <w:lang w:eastAsia="en-AU"/>
              </w:rPr>
              <w:t xml:space="preserve"> </w:t>
            </w:r>
            <w:r w:rsidRPr="00C6044E">
              <w:rPr>
                <w:lang w:eastAsia="en-AU"/>
              </w:rPr>
              <w:t>unspecified)</w:t>
            </w:r>
          </w:p>
        </w:tc>
        <w:tc>
          <w:tcPr>
            <w:tcW w:w="1073" w:type="dxa"/>
            <w:vAlign w:val="center"/>
          </w:tcPr>
          <w:p w:rsidR="005F7691" w:rsidRPr="00732575" w:rsidRDefault="005F7691" w:rsidP="005A2B0E">
            <w:pPr>
              <w:pStyle w:val="Tableright"/>
              <w:rPr>
                <w:szCs w:val="18"/>
              </w:rPr>
            </w:pPr>
            <w:r w:rsidRPr="00732575">
              <w:rPr>
                <w:szCs w:val="18"/>
              </w:rPr>
              <w:t>7±2</w:t>
            </w:r>
          </w:p>
        </w:tc>
        <w:tc>
          <w:tcPr>
            <w:tcW w:w="932" w:type="dxa"/>
            <w:vAlign w:val="center"/>
          </w:tcPr>
          <w:p w:rsidR="005F7691" w:rsidRPr="00732575" w:rsidRDefault="005F7691" w:rsidP="005A2B0E">
            <w:pPr>
              <w:pStyle w:val="Tableright"/>
              <w:rPr>
                <w:szCs w:val="18"/>
              </w:rPr>
            </w:pPr>
            <w:r w:rsidRPr="00732575">
              <w:rPr>
                <w:szCs w:val="18"/>
              </w:rPr>
              <w:t>7±2</w:t>
            </w:r>
          </w:p>
        </w:tc>
        <w:tc>
          <w:tcPr>
            <w:tcW w:w="932" w:type="dxa"/>
            <w:vAlign w:val="center"/>
          </w:tcPr>
          <w:p w:rsidR="005F7691" w:rsidRPr="00732575" w:rsidRDefault="005F7691" w:rsidP="005A2B0E">
            <w:pPr>
              <w:pStyle w:val="Tableright"/>
              <w:rPr>
                <w:szCs w:val="18"/>
              </w:rPr>
            </w:pPr>
            <w:r w:rsidRPr="00732575">
              <w:rPr>
                <w:szCs w:val="18"/>
              </w:rPr>
              <w:t>10±3</w:t>
            </w:r>
          </w:p>
        </w:tc>
        <w:tc>
          <w:tcPr>
            <w:tcW w:w="1023" w:type="dxa"/>
            <w:vAlign w:val="center"/>
          </w:tcPr>
          <w:p w:rsidR="005F7691" w:rsidRPr="00732575" w:rsidRDefault="005F7691" w:rsidP="005A2B0E">
            <w:pPr>
              <w:pStyle w:val="Tableright"/>
              <w:rPr>
                <w:szCs w:val="18"/>
              </w:rPr>
            </w:pPr>
            <w:r w:rsidRPr="00732575">
              <w:rPr>
                <w:szCs w:val="18"/>
              </w:rPr>
              <w:t>12±3</w:t>
            </w:r>
          </w:p>
        </w:tc>
        <w:tc>
          <w:tcPr>
            <w:tcW w:w="1023" w:type="dxa"/>
            <w:vAlign w:val="center"/>
          </w:tcPr>
          <w:p w:rsidR="005F7691" w:rsidRPr="00732575" w:rsidRDefault="005F7691" w:rsidP="005A2B0E">
            <w:pPr>
              <w:pStyle w:val="Tableright"/>
              <w:rPr>
                <w:szCs w:val="18"/>
              </w:rPr>
            </w:pPr>
            <w:r w:rsidRPr="00732575">
              <w:rPr>
                <w:szCs w:val="18"/>
              </w:rPr>
              <w:t>16±5</w:t>
            </w:r>
          </w:p>
        </w:tc>
        <w:tc>
          <w:tcPr>
            <w:tcW w:w="972" w:type="dxa"/>
            <w:vAlign w:val="center"/>
          </w:tcPr>
          <w:p w:rsidR="005F7691" w:rsidRPr="00732575" w:rsidRDefault="005F7691" w:rsidP="005A2B0E">
            <w:pPr>
              <w:pStyle w:val="Tableright"/>
              <w:rPr>
                <w:szCs w:val="18"/>
              </w:rPr>
            </w:pPr>
            <w:r w:rsidRPr="00732575">
              <w:rPr>
                <w:szCs w:val="18"/>
              </w:rPr>
              <w:t>18±4</w:t>
            </w:r>
          </w:p>
        </w:tc>
        <w:tc>
          <w:tcPr>
            <w:tcW w:w="992" w:type="dxa"/>
          </w:tcPr>
          <w:p w:rsidR="005F7691" w:rsidRPr="00732575" w:rsidRDefault="005F7691" w:rsidP="005A2B0E">
            <w:pPr>
              <w:jc w:val="right"/>
              <w:rPr>
                <w:color w:val="auto"/>
                <w:sz w:val="18"/>
                <w:szCs w:val="18"/>
              </w:rPr>
            </w:pPr>
            <w:r w:rsidRPr="00732575">
              <w:rPr>
                <w:color w:val="auto"/>
                <w:sz w:val="18"/>
                <w:szCs w:val="18"/>
              </w:rPr>
              <w:t>17±4</w:t>
            </w:r>
          </w:p>
        </w:tc>
      </w:tr>
      <w:tr w:rsidR="005F7691" w:rsidRPr="00BE0086" w:rsidTr="00F02BB6">
        <w:trPr>
          <w:jc w:val="center"/>
        </w:trPr>
        <w:tc>
          <w:tcPr>
            <w:tcW w:w="2412" w:type="dxa"/>
            <w:vAlign w:val="center"/>
          </w:tcPr>
          <w:p w:rsidR="005F7691" w:rsidRPr="00C6044E" w:rsidRDefault="005F7691" w:rsidP="005A2B0E">
            <w:pPr>
              <w:pStyle w:val="Tableleft"/>
              <w:rPr>
                <w:lang w:eastAsia="en-AU"/>
              </w:rPr>
            </w:pPr>
            <w:r w:rsidRPr="00C6044E">
              <w:rPr>
                <w:lang w:eastAsia="en-AU"/>
              </w:rPr>
              <w:t>total</w:t>
            </w:r>
            <w:r w:rsidR="00293C48">
              <w:rPr>
                <w:lang w:eastAsia="en-AU"/>
              </w:rPr>
              <w:t xml:space="preserve"> </w:t>
            </w:r>
            <w:r w:rsidRPr="00C6044E">
              <w:rPr>
                <w:lang w:eastAsia="en-AU"/>
              </w:rPr>
              <w:t>PFCs</w:t>
            </w:r>
          </w:p>
        </w:tc>
        <w:tc>
          <w:tcPr>
            <w:tcW w:w="1073" w:type="dxa"/>
            <w:vAlign w:val="center"/>
          </w:tcPr>
          <w:p w:rsidR="005F7691" w:rsidRPr="00732575" w:rsidRDefault="005F7691" w:rsidP="005A2B0E">
            <w:pPr>
              <w:pStyle w:val="Tableright"/>
            </w:pPr>
            <w:r w:rsidRPr="00732575">
              <w:t>205±65</w:t>
            </w:r>
          </w:p>
        </w:tc>
        <w:tc>
          <w:tcPr>
            <w:tcW w:w="932" w:type="dxa"/>
            <w:vAlign w:val="center"/>
          </w:tcPr>
          <w:p w:rsidR="005F7691" w:rsidRPr="00732575" w:rsidRDefault="005F7691" w:rsidP="005A2B0E">
            <w:pPr>
              <w:pStyle w:val="Tableright"/>
            </w:pPr>
            <w:r w:rsidRPr="00732575">
              <w:t>180±80</w:t>
            </w:r>
          </w:p>
        </w:tc>
        <w:tc>
          <w:tcPr>
            <w:tcW w:w="932" w:type="dxa"/>
            <w:vAlign w:val="center"/>
          </w:tcPr>
          <w:p w:rsidR="005F7691" w:rsidRPr="00732575" w:rsidRDefault="005F7691" w:rsidP="005A2B0E">
            <w:pPr>
              <w:pStyle w:val="Tableright"/>
            </w:pPr>
            <w:r w:rsidRPr="00732575">
              <w:t>96±55</w:t>
            </w:r>
          </w:p>
        </w:tc>
        <w:tc>
          <w:tcPr>
            <w:tcW w:w="1023" w:type="dxa"/>
            <w:vAlign w:val="center"/>
          </w:tcPr>
          <w:p w:rsidR="005F7691" w:rsidRPr="00732575" w:rsidRDefault="005F7691" w:rsidP="005A2B0E">
            <w:pPr>
              <w:pStyle w:val="Tableright"/>
            </w:pPr>
            <w:r w:rsidRPr="00732575">
              <w:t>78±30</w:t>
            </w:r>
          </w:p>
        </w:tc>
        <w:tc>
          <w:tcPr>
            <w:tcW w:w="1023" w:type="dxa"/>
            <w:vAlign w:val="center"/>
          </w:tcPr>
          <w:p w:rsidR="005F7691" w:rsidRPr="00732575" w:rsidRDefault="005F7691" w:rsidP="005A2B0E">
            <w:pPr>
              <w:pStyle w:val="Tableright"/>
            </w:pPr>
            <w:r w:rsidRPr="00732575">
              <w:t>86±30</w:t>
            </w:r>
          </w:p>
        </w:tc>
        <w:tc>
          <w:tcPr>
            <w:tcW w:w="972" w:type="dxa"/>
            <w:vAlign w:val="center"/>
          </w:tcPr>
          <w:p w:rsidR="005F7691" w:rsidRPr="00732575" w:rsidRDefault="005F7691" w:rsidP="005A2B0E">
            <w:pPr>
              <w:pStyle w:val="Tableright"/>
            </w:pPr>
            <w:r w:rsidRPr="00732575">
              <w:t>86±30</w:t>
            </w:r>
          </w:p>
        </w:tc>
        <w:tc>
          <w:tcPr>
            <w:tcW w:w="992" w:type="dxa"/>
          </w:tcPr>
          <w:p w:rsidR="005F7691" w:rsidRPr="00732575" w:rsidRDefault="005F7691" w:rsidP="005A2B0E">
            <w:pPr>
              <w:pStyle w:val="Tableright"/>
            </w:pPr>
            <w:r w:rsidRPr="00732575">
              <w:t>93±30</w:t>
            </w:r>
          </w:p>
        </w:tc>
      </w:tr>
      <w:tr w:rsidR="005F7691" w:rsidRPr="00BE0086" w:rsidTr="00F02BB6">
        <w:trPr>
          <w:cnfStyle w:val="000000010000"/>
          <w:trHeight w:val="238"/>
          <w:jc w:val="center"/>
        </w:trPr>
        <w:tc>
          <w:tcPr>
            <w:tcW w:w="2412" w:type="dxa"/>
            <w:vAlign w:val="center"/>
          </w:tcPr>
          <w:p w:rsidR="005F7691" w:rsidRPr="00C6044E" w:rsidRDefault="00C209CD" w:rsidP="00203A7B">
            <w:pPr>
              <w:pStyle w:val="TableIndent"/>
            </w:pPr>
            <w:r>
              <w:t>M</w:t>
            </w:r>
            <w:r w:rsidR="00293C48">
              <w:t xml:space="preserve"> </w:t>
            </w:r>
            <w:r w:rsidR="005F7691" w:rsidRPr="00C6044E">
              <w:t>tonnes</w:t>
            </w:r>
            <w:r w:rsidR="00293C48">
              <w:t xml:space="preserve"> </w:t>
            </w:r>
            <w:r w:rsidR="005F7691" w:rsidRPr="00C6044E">
              <w:t>CO</w:t>
            </w:r>
            <w:r w:rsidR="005F7691" w:rsidRPr="00C6044E">
              <w:rPr>
                <w:vertAlign w:val="subscript"/>
              </w:rPr>
              <w:t>2</w:t>
            </w:r>
            <w:r w:rsidR="005F7691">
              <w:t>-e</w:t>
            </w:r>
          </w:p>
        </w:tc>
        <w:tc>
          <w:tcPr>
            <w:tcW w:w="1073" w:type="dxa"/>
            <w:vAlign w:val="center"/>
          </w:tcPr>
          <w:p w:rsidR="005F7691" w:rsidRPr="00732575" w:rsidRDefault="00C209CD" w:rsidP="00C209CD">
            <w:pPr>
              <w:pStyle w:val="Tableright"/>
              <w:rPr>
                <w:highlight w:val="yellow"/>
              </w:rPr>
            </w:pPr>
            <w:r>
              <w:t>1.4</w:t>
            </w:r>
            <w:r w:rsidR="005F7691" w:rsidRPr="00732575">
              <w:t>±</w:t>
            </w:r>
            <w:r>
              <w:t>0.4</w:t>
            </w:r>
          </w:p>
        </w:tc>
        <w:tc>
          <w:tcPr>
            <w:tcW w:w="932" w:type="dxa"/>
            <w:vAlign w:val="center"/>
          </w:tcPr>
          <w:p w:rsidR="005F7691" w:rsidRPr="00732575" w:rsidRDefault="005F7691" w:rsidP="00C209CD">
            <w:pPr>
              <w:pStyle w:val="Tableright"/>
              <w:rPr>
                <w:highlight w:val="yellow"/>
              </w:rPr>
            </w:pPr>
            <w:r w:rsidRPr="00732575">
              <w:t>1</w:t>
            </w:r>
            <w:r w:rsidR="00C209CD">
              <w:t>.2</w:t>
            </w:r>
            <w:r w:rsidRPr="00732575">
              <w:t>±</w:t>
            </w:r>
            <w:r w:rsidR="00C209CD">
              <w:t>0.5</w:t>
            </w:r>
          </w:p>
        </w:tc>
        <w:tc>
          <w:tcPr>
            <w:tcW w:w="932" w:type="dxa"/>
            <w:vAlign w:val="center"/>
          </w:tcPr>
          <w:p w:rsidR="005F7691" w:rsidRPr="00732575" w:rsidRDefault="00C209CD" w:rsidP="005A2B0E">
            <w:pPr>
              <w:pStyle w:val="Tableright"/>
              <w:rPr>
                <w:highlight w:val="yellow"/>
              </w:rPr>
            </w:pPr>
            <w:r>
              <w:t>0.69</w:t>
            </w:r>
            <w:r w:rsidR="005F7691" w:rsidRPr="00732575">
              <w:t>±</w:t>
            </w:r>
            <w:r>
              <w:t>0.</w:t>
            </w:r>
            <w:r w:rsidR="005F7691" w:rsidRPr="00732575">
              <w:t>36</w:t>
            </w:r>
          </w:p>
        </w:tc>
        <w:tc>
          <w:tcPr>
            <w:tcW w:w="1023" w:type="dxa"/>
            <w:vAlign w:val="center"/>
          </w:tcPr>
          <w:p w:rsidR="005F7691" w:rsidRPr="00732575" w:rsidRDefault="00C209CD" w:rsidP="005A2B0E">
            <w:pPr>
              <w:pStyle w:val="Tableright"/>
              <w:rPr>
                <w:highlight w:val="yellow"/>
              </w:rPr>
            </w:pPr>
            <w:r>
              <w:t>0.59</w:t>
            </w:r>
            <w:r w:rsidR="005F7691" w:rsidRPr="00732575">
              <w:t>±</w:t>
            </w:r>
            <w:r>
              <w:t>0.</w:t>
            </w:r>
            <w:r w:rsidR="005F7691" w:rsidRPr="00732575">
              <w:t>20</w:t>
            </w:r>
          </w:p>
        </w:tc>
        <w:tc>
          <w:tcPr>
            <w:tcW w:w="1023" w:type="dxa"/>
            <w:vAlign w:val="center"/>
          </w:tcPr>
          <w:p w:rsidR="005F7691" w:rsidRPr="00732575" w:rsidRDefault="00C209CD" w:rsidP="00C209CD">
            <w:pPr>
              <w:pStyle w:val="Tableright"/>
              <w:rPr>
                <w:highlight w:val="yellow"/>
              </w:rPr>
            </w:pPr>
            <w:r>
              <w:t>0.66</w:t>
            </w:r>
            <w:r w:rsidR="005F7691" w:rsidRPr="00732575">
              <w:t>±</w:t>
            </w:r>
            <w:r>
              <w:t>0.21</w:t>
            </w:r>
          </w:p>
        </w:tc>
        <w:tc>
          <w:tcPr>
            <w:tcW w:w="972" w:type="dxa"/>
            <w:vAlign w:val="center"/>
          </w:tcPr>
          <w:p w:rsidR="005F7691" w:rsidRPr="00732575" w:rsidRDefault="00BA152C" w:rsidP="00423818">
            <w:pPr>
              <w:pStyle w:val="Tableright"/>
              <w:rPr>
                <w:highlight w:val="yellow"/>
              </w:rPr>
            </w:pPr>
            <w:r>
              <w:t>0.65</w:t>
            </w:r>
            <w:r w:rsidR="005F7691" w:rsidRPr="00732575">
              <w:t>±</w:t>
            </w:r>
            <w:r>
              <w:t>0.22</w:t>
            </w:r>
          </w:p>
        </w:tc>
        <w:tc>
          <w:tcPr>
            <w:tcW w:w="992" w:type="dxa"/>
          </w:tcPr>
          <w:p w:rsidR="005F7691" w:rsidRPr="00732575" w:rsidRDefault="00BA152C" w:rsidP="00BA152C">
            <w:pPr>
              <w:pStyle w:val="Tableright"/>
              <w:rPr>
                <w:highlight w:val="yellow"/>
              </w:rPr>
            </w:pPr>
            <w:r>
              <w:t>0.71</w:t>
            </w:r>
            <w:r w:rsidR="005F7691" w:rsidRPr="00732575">
              <w:t>±</w:t>
            </w:r>
            <w:r>
              <w:t>0.22</w:t>
            </w:r>
          </w:p>
        </w:tc>
      </w:tr>
      <w:tr w:rsidR="005F7691" w:rsidRPr="00BE0086" w:rsidTr="00F02BB6">
        <w:trPr>
          <w:jc w:val="center"/>
        </w:trPr>
        <w:tc>
          <w:tcPr>
            <w:tcW w:w="2412" w:type="dxa"/>
            <w:vAlign w:val="center"/>
          </w:tcPr>
          <w:p w:rsidR="005F7691" w:rsidRPr="00632FDF" w:rsidRDefault="00632FDF" w:rsidP="00AC737D">
            <w:pPr>
              <w:pStyle w:val="Tableleft"/>
              <w:rPr>
                <w:b/>
                <w:lang w:eastAsia="en-AU"/>
              </w:rPr>
            </w:pPr>
            <w:r w:rsidRPr="00632FDF">
              <w:rPr>
                <w:b/>
              </w:rPr>
              <w:t>sulfur hexafluoride</w:t>
            </w:r>
            <w:r w:rsidR="00AC737D">
              <w:rPr>
                <w:vertAlign w:val="superscript"/>
              </w:rPr>
              <w:t>f</w:t>
            </w:r>
          </w:p>
        </w:tc>
        <w:tc>
          <w:tcPr>
            <w:tcW w:w="1073" w:type="dxa"/>
            <w:vAlign w:val="center"/>
          </w:tcPr>
          <w:p w:rsidR="005F7691" w:rsidRPr="00732575" w:rsidRDefault="005F7691" w:rsidP="00AC737D">
            <w:pPr>
              <w:pStyle w:val="Tableright"/>
            </w:pPr>
            <w:r w:rsidRPr="00732575">
              <w:t>40±9</w:t>
            </w:r>
          </w:p>
        </w:tc>
        <w:tc>
          <w:tcPr>
            <w:tcW w:w="932" w:type="dxa"/>
            <w:vAlign w:val="center"/>
          </w:tcPr>
          <w:p w:rsidR="005F7691" w:rsidRPr="00732575" w:rsidRDefault="005F7691" w:rsidP="005A2B0E">
            <w:pPr>
              <w:pStyle w:val="Tableright"/>
            </w:pPr>
            <w:r w:rsidRPr="00732575">
              <w:t>41±10</w:t>
            </w:r>
          </w:p>
        </w:tc>
        <w:tc>
          <w:tcPr>
            <w:tcW w:w="932" w:type="dxa"/>
            <w:vAlign w:val="center"/>
          </w:tcPr>
          <w:p w:rsidR="005F7691" w:rsidRPr="00732575" w:rsidRDefault="005F7691" w:rsidP="005A2B0E">
            <w:pPr>
              <w:pStyle w:val="Tableright"/>
            </w:pPr>
            <w:r w:rsidRPr="00732575">
              <w:t>36±13</w:t>
            </w:r>
          </w:p>
        </w:tc>
        <w:tc>
          <w:tcPr>
            <w:tcW w:w="1023" w:type="dxa"/>
            <w:vAlign w:val="center"/>
          </w:tcPr>
          <w:p w:rsidR="005F7691" w:rsidRPr="00732575" w:rsidRDefault="005F7691" w:rsidP="005A2B0E">
            <w:pPr>
              <w:pStyle w:val="Tableright"/>
            </w:pPr>
            <w:r w:rsidRPr="00732575">
              <w:t>34±10</w:t>
            </w:r>
          </w:p>
        </w:tc>
        <w:tc>
          <w:tcPr>
            <w:tcW w:w="1023" w:type="dxa"/>
            <w:vAlign w:val="center"/>
          </w:tcPr>
          <w:p w:rsidR="005F7691" w:rsidRPr="00732575" w:rsidRDefault="005F7691" w:rsidP="005A2B0E">
            <w:pPr>
              <w:pStyle w:val="Tableright"/>
            </w:pPr>
            <w:r w:rsidRPr="00732575">
              <w:t>39±9</w:t>
            </w:r>
          </w:p>
        </w:tc>
        <w:tc>
          <w:tcPr>
            <w:tcW w:w="972" w:type="dxa"/>
            <w:vAlign w:val="center"/>
          </w:tcPr>
          <w:p w:rsidR="005F7691" w:rsidRPr="00732575" w:rsidRDefault="005F7691" w:rsidP="005A2B0E">
            <w:pPr>
              <w:pStyle w:val="Tableright"/>
            </w:pPr>
            <w:r w:rsidRPr="00732575">
              <w:t>47±9</w:t>
            </w:r>
          </w:p>
        </w:tc>
        <w:tc>
          <w:tcPr>
            <w:tcW w:w="992" w:type="dxa"/>
          </w:tcPr>
          <w:p w:rsidR="005F7691" w:rsidRPr="00732575" w:rsidRDefault="005F7691" w:rsidP="005A2B0E">
            <w:pPr>
              <w:pStyle w:val="Tableright"/>
            </w:pPr>
            <w:r w:rsidRPr="00732575">
              <w:t>46±9</w:t>
            </w:r>
          </w:p>
        </w:tc>
      </w:tr>
      <w:tr w:rsidR="005F7691" w:rsidRPr="00BE0086" w:rsidTr="00F02BB6">
        <w:trPr>
          <w:cnfStyle w:val="000000010000"/>
          <w:jc w:val="center"/>
        </w:trPr>
        <w:tc>
          <w:tcPr>
            <w:tcW w:w="2412" w:type="dxa"/>
            <w:vAlign w:val="center"/>
          </w:tcPr>
          <w:p w:rsidR="005F7691" w:rsidRPr="00203A7B" w:rsidRDefault="00BA152C" w:rsidP="00203A7B">
            <w:pPr>
              <w:pStyle w:val="TableIndent"/>
            </w:pPr>
            <w:r>
              <w:t>M</w:t>
            </w:r>
            <w:r w:rsidR="00293C48">
              <w:t xml:space="preserve"> </w:t>
            </w:r>
            <w:r w:rsidR="005F7691">
              <w:t>tonnes</w:t>
            </w:r>
            <w:r w:rsidR="00293C48">
              <w:t xml:space="preserve"> </w:t>
            </w:r>
            <w:r w:rsidR="005F7691">
              <w:t>CO</w:t>
            </w:r>
            <w:r w:rsidR="005F7691" w:rsidRPr="00944C7C">
              <w:rPr>
                <w:vertAlign w:val="subscript"/>
              </w:rPr>
              <w:t>2</w:t>
            </w:r>
            <w:r w:rsidR="005F7691">
              <w:t>-e</w:t>
            </w:r>
          </w:p>
        </w:tc>
        <w:tc>
          <w:tcPr>
            <w:tcW w:w="1073" w:type="dxa"/>
            <w:vAlign w:val="center"/>
          </w:tcPr>
          <w:p w:rsidR="005F7691" w:rsidRPr="00732575" w:rsidRDefault="00BA152C" w:rsidP="00BA152C">
            <w:pPr>
              <w:pStyle w:val="Tableright"/>
            </w:pPr>
            <w:r>
              <w:t>0.97</w:t>
            </w:r>
            <w:r w:rsidR="005F7691" w:rsidRPr="00732575">
              <w:t>±</w:t>
            </w:r>
            <w:r>
              <w:t>0.23</w:t>
            </w:r>
          </w:p>
        </w:tc>
        <w:tc>
          <w:tcPr>
            <w:tcW w:w="932" w:type="dxa"/>
            <w:vAlign w:val="center"/>
          </w:tcPr>
          <w:p w:rsidR="005F7691" w:rsidRPr="00732575" w:rsidRDefault="00BA152C" w:rsidP="00BA152C">
            <w:pPr>
              <w:pStyle w:val="Tableright"/>
            </w:pPr>
            <w:r>
              <w:t>0.97</w:t>
            </w:r>
            <w:r w:rsidR="005F7691" w:rsidRPr="00732575">
              <w:t>±</w:t>
            </w:r>
            <w:r>
              <w:t>0.24</w:t>
            </w:r>
          </w:p>
        </w:tc>
        <w:tc>
          <w:tcPr>
            <w:tcW w:w="932" w:type="dxa"/>
            <w:vAlign w:val="center"/>
          </w:tcPr>
          <w:p w:rsidR="005F7691" w:rsidRPr="00732575" w:rsidRDefault="00BA152C" w:rsidP="00BA152C">
            <w:pPr>
              <w:pStyle w:val="Tableright"/>
            </w:pPr>
            <w:r>
              <w:t>0.87</w:t>
            </w:r>
            <w:r w:rsidR="005F7691" w:rsidRPr="00732575">
              <w:t>±</w:t>
            </w:r>
            <w:r>
              <w:t>0.31</w:t>
            </w:r>
          </w:p>
        </w:tc>
        <w:tc>
          <w:tcPr>
            <w:tcW w:w="1023" w:type="dxa"/>
            <w:vAlign w:val="center"/>
          </w:tcPr>
          <w:p w:rsidR="005F7691" w:rsidRPr="00732575" w:rsidRDefault="00BA152C" w:rsidP="005A2B0E">
            <w:pPr>
              <w:pStyle w:val="Tableright"/>
            </w:pPr>
            <w:r>
              <w:t>0.82</w:t>
            </w:r>
            <w:r w:rsidR="005F7691" w:rsidRPr="00732575">
              <w:t>±</w:t>
            </w:r>
            <w:r>
              <w:t>0.23</w:t>
            </w:r>
          </w:p>
        </w:tc>
        <w:tc>
          <w:tcPr>
            <w:tcW w:w="1023" w:type="dxa"/>
            <w:vAlign w:val="center"/>
          </w:tcPr>
          <w:p w:rsidR="005F7691" w:rsidRPr="00732575" w:rsidRDefault="00BA152C" w:rsidP="005A2B0E">
            <w:pPr>
              <w:pStyle w:val="Tableright"/>
            </w:pPr>
            <w:r>
              <w:t>0.93</w:t>
            </w:r>
            <w:r w:rsidR="005F7691" w:rsidRPr="00732575">
              <w:t>±</w:t>
            </w:r>
            <w:r>
              <w:t>0.21</w:t>
            </w:r>
          </w:p>
        </w:tc>
        <w:tc>
          <w:tcPr>
            <w:tcW w:w="972" w:type="dxa"/>
            <w:vAlign w:val="center"/>
          </w:tcPr>
          <w:p w:rsidR="005F7691" w:rsidRPr="00732575" w:rsidRDefault="005F7691" w:rsidP="00BA152C">
            <w:pPr>
              <w:pStyle w:val="Tableright"/>
            </w:pPr>
            <w:r w:rsidRPr="00732575">
              <w:t>1</w:t>
            </w:r>
            <w:r w:rsidR="00BA152C">
              <w:t>.1</w:t>
            </w:r>
            <w:r w:rsidRPr="00732575">
              <w:t>±</w:t>
            </w:r>
            <w:r w:rsidR="00BA152C">
              <w:t>0.2</w:t>
            </w:r>
          </w:p>
        </w:tc>
        <w:tc>
          <w:tcPr>
            <w:tcW w:w="992" w:type="dxa"/>
          </w:tcPr>
          <w:p w:rsidR="005F7691" w:rsidRPr="00732575" w:rsidRDefault="005F7691" w:rsidP="00BA152C">
            <w:pPr>
              <w:pStyle w:val="Tableright"/>
            </w:pPr>
            <w:r w:rsidRPr="00732575">
              <w:t>1</w:t>
            </w:r>
            <w:r w:rsidR="00BA152C">
              <w:t>.1</w:t>
            </w:r>
            <w:r w:rsidRPr="00732575">
              <w:t>±</w:t>
            </w:r>
            <w:r w:rsidR="00BA152C">
              <w:t>0.2</w:t>
            </w:r>
          </w:p>
        </w:tc>
      </w:tr>
      <w:tr w:rsidR="005F7691" w:rsidRPr="00BE0086" w:rsidTr="00F02BB6">
        <w:trPr>
          <w:jc w:val="center"/>
        </w:trPr>
        <w:tc>
          <w:tcPr>
            <w:tcW w:w="2412" w:type="dxa"/>
            <w:vAlign w:val="center"/>
          </w:tcPr>
          <w:p w:rsidR="005F7691" w:rsidRPr="00732575" w:rsidRDefault="005F7691" w:rsidP="00632FDF">
            <w:pPr>
              <w:pStyle w:val="Tableheaderbold"/>
            </w:pPr>
            <w:r w:rsidRPr="00406EE0">
              <w:t>total</w:t>
            </w:r>
            <w:r w:rsidR="00293C48">
              <w:t xml:space="preserve"> </w:t>
            </w:r>
            <w:r w:rsidRPr="00406EE0">
              <w:t>HFCs,</w:t>
            </w:r>
            <w:r w:rsidR="00293C48">
              <w:t xml:space="preserve"> </w:t>
            </w:r>
            <w:r w:rsidRPr="00406EE0">
              <w:t>PFCs,</w:t>
            </w:r>
            <w:r w:rsidR="00293C48">
              <w:t xml:space="preserve"> </w:t>
            </w:r>
            <w:r w:rsidR="00632FDF">
              <w:t>SF</w:t>
            </w:r>
            <w:r w:rsidR="00632FDF" w:rsidRPr="00632FDF">
              <w:rPr>
                <w:vertAlign w:val="subscript"/>
              </w:rPr>
              <w:t>6</w:t>
            </w:r>
          </w:p>
        </w:tc>
        <w:tc>
          <w:tcPr>
            <w:tcW w:w="1073" w:type="dxa"/>
            <w:vAlign w:val="center"/>
          </w:tcPr>
          <w:p w:rsidR="005F7691" w:rsidRPr="00732575" w:rsidRDefault="005F7691" w:rsidP="005A2B0E">
            <w:pPr>
              <w:pStyle w:val="Tableright"/>
            </w:pPr>
            <w:r w:rsidRPr="00732575">
              <w:t>2594±310</w:t>
            </w:r>
          </w:p>
        </w:tc>
        <w:tc>
          <w:tcPr>
            <w:tcW w:w="932" w:type="dxa"/>
            <w:vAlign w:val="center"/>
          </w:tcPr>
          <w:p w:rsidR="005F7691" w:rsidRPr="00732575" w:rsidRDefault="005F7691" w:rsidP="005A2B0E">
            <w:pPr>
              <w:pStyle w:val="Tableright"/>
              <w:rPr>
                <w:highlight w:val="yellow"/>
              </w:rPr>
            </w:pPr>
            <w:r w:rsidRPr="00732575">
              <w:t>2649±330</w:t>
            </w:r>
          </w:p>
        </w:tc>
        <w:tc>
          <w:tcPr>
            <w:tcW w:w="932" w:type="dxa"/>
            <w:vAlign w:val="center"/>
          </w:tcPr>
          <w:p w:rsidR="005F7691" w:rsidRPr="00732575" w:rsidRDefault="005F7691" w:rsidP="005A2B0E">
            <w:pPr>
              <w:pStyle w:val="Tableright"/>
              <w:rPr>
                <w:highlight w:val="yellow"/>
              </w:rPr>
            </w:pPr>
            <w:r w:rsidRPr="00732575">
              <w:t>3102±425</w:t>
            </w:r>
          </w:p>
        </w:tc>
        <w:tc>
          <w:tcPr>
            <w:tcW w:w="1023" w:type="dxa"/>
            <w:vAlign w:val="center"/>
          </w:tcPr>
          <w:p w:rsidR="005F7691" w:rsidRPr="00732575" w:rsidRDefault="005F7691" w:rsidP="005A2B0E">
            <w:pPr>
              <w:pStyle w:val="Tableright"/>
              <w:rPr>
                <w:highlight w:val="yellow"/>
              </w:rPr>
            </w:pPr>
            <w:r w:rsidRPr="00732575">
              <w:t>3362±430</w:t>
            </w:r>
          </w:p>
        </w:tc>
        <w:tc>
          <w:tcPr>
            <w:tcW w:w="1023" w:type="dxa"/>
            <w:vAlign w:val="center"/>
          </w:tcPr>
          <w:p w:rsidR="005F7691" w:rsidRPr="00732575" w:rsidRDefault="005F7691" w:rsidP="005A2B0E">
            <w:pPr>
              <w:pStyle w:val="Tableright"/>
              <w:rPr>
                <w:highlight w:val="yellow"/>
              </w:rPr>
            </w:pPr>
            <w:r w:rsidRPr="00732575">
              <w:t>4027±445</w:t>
            </w:r>
          </w:p>
        </w:tc>
        <w:tc>
          <w:tcPr>
            <w:tcW w:w="972" w:type="dxa"/>
            <w:vAlign w:val="center"/>
          </w:tcPr>
          <w:p w:rsidR="005F7691" w:rsidRPr="00732575" w:rsidRDefault="005F7691" w:rsidP="005A2B0E">
            <w:pPr>
              <w:pStyle w:val="Tableright"/>
              <w:rPr>
                <w:highlight w:val="yellow"/>
              </w:rPr>
            </w:pPr>
            <w:r w:rsidRPr="00732575">
              <w:t>4570±490</w:t>
            </w:r>
          </w:p>
        </w:tc>
        <w:tc>
          <w:tcPr>
            <w:tcW w:w="992" w:type="dxa"/>
          </w:tcPr>
          <w:p w:rsidR="005F7691" w:rsidRPr="00732575" w:rsidRDefault="005F7691" w:rsidP="005A2B0E">
            <w:pPr>
              <w:pStyle w:val="Tableright"/>
            </w:pPr>
            <w:r w:rsidRPr="00732575">
              <w:t>4480±470</w:t>
            </w:r>
          </w:p>
        </w:tc>
      </w:tr>
      <w:tr w:rsidR="005F7691" w:rsidRPr="00BE0086" w:rsidTr="00F02BB6">
        <w:trPr>
          <w:cnfStyle w:val="000000010000"/>
          <w:jc w:val="center"/>
        </w:trPr>
        <w:tc>
          <w:tcPr>
            <w:tcW w:w="2412" w:type="dxa"/>
            <w:vAlign w:val="center"/>
          </w:tcPr>
          <w:p w:rsidR="005F7691" w:rsidRPr="00406EE0" w:rsidRDefault="00BA152C" w:rsidP="00203A7B">
            <w:pPr>
              <w:pStyle w:val="TableIndent"/>
            </w:pPr>
            <w:r>
              <w:t>M</w:t>
            </w:r>
            <w:r w:rsidR="00293C48">
              <w:t xml:space="preserve"> </w:t>
            </w:r>
            <w:r w:rsidR="005F7691" w:rsidRPr="00406EE0">
              <w:t>tonnes</w:t>
            </w:r>
            <w:r w:rsidR="00293C48">
              <w:t xml:space="preserve"> </w:t>
            </w:r>
            <w:r w:rsidR="005F7691" w:rsidRPr="00406EE0">
              <w:t>CO</w:t>
            </w:r>
            <w:r w:rsidR="005F7691" w:rsidRPr="00406EE0">
              <w:rPr>
                <w:vertAlign w:val="subscript"/>
              </w:rPr>
              <w:t>2</w:t>
            </w:r>
            <w:r w:rsidR="005F7691">
              <w:t>-e</w:t>
            </w:r>
          </w:p>
        </w:tc>
        <w:tc>
          <w:tcPr>
            <w:tcW w:w="1073" w:type="dxa"/>
            <w:vAlign w:val="center"/>
          </w:tcPr>
          <w:p w:rsidR="005F7691" w:rsidRPr="00732575" w:rsidRDefault="00BA152C" w:rsidP="005A2B0E">
            <w:pPr>
              <w:pStyle w:val="Tableright"/>
              <w:rPr>
                <w:highlight w:val="yellow"/>
              </w:rPr>
            </w:pPr>
            <w:r>
              <w:t>7.2</w:t>
            </w:r>
            <w:r w:rsidR="005F7691" w:rsidRPr="00732575">
              <w:t>±</w:t>
            </w:r>
            <w:r>
              <w:t>0.</w:t>
            </w:r>
            <w:r w:rsidR="005F7691" w:rsidRPr="00732575">
              <w:t>7</w:t>
            </w:r>
          </w:p>
        </w:tc>
        <w:tc>
          <w:tcPr>
            <w:tcW w:w="932" w:type="dxa"/>
            <w:vAlign w:val="center"/>
          </w:tcPr>
          <w:p w:rsidR="005F7691" w:rsidRPr="00732575" w:rsidRDefault="005F7691" w:rsidP="00BA152C">
            <w:pPr>
              <w:pStyle w:val="Tableright"/>
              <w:rPr>
                <w:highlight w:val="yellow"/>
              </w:rPr>
            </w:pPr>
            <w:r w:rsidRPr="00732575">
              <w:t>7</w:t>
            </w:r>
            <w:r w:rsidR="00BA152C">
              <w:t>.1</w:t>
            </w:r>
            <w:r w:rsidRPr="00732575">
              <w:t>±</w:t>
            </w:r>
            <w:r w:rsidR="00BA152C">
              <w:t>0.8</w:t>
            </w:r>
          </w:p>
        </w:tc>
        <w:tc>
          <w:tcPr>
            <w:tcW w:w="932" w:type="dxa"/>
            <w:vAlign w:val="center"/>
          </w:tcPr>
          <w:p w:rsidR="005F7691" w:rsidRPr="00732575" w:rsidRDefault="005F7691" w:rsidP="00BA152C">
            <w:pPr>
              <w:pStyle w:val="Tableright"/>
              <w:rPr>
                <w:highlight w:val="yellow"/>
              </w:rPr>
            </w:pPr>
            <w:r w:rsidRPr="00732575">
              <w:t>7</w:t>
            </w:r>
            <w:r w:rsidR="00BA152C">
              <w:t>.5</w:t>
            </w:r>
            <w:r w:rsidRPr="00732575">
              <w:t>±</w:t>
            </w:r>
            <w:r w:rsidR="00BA152C">
              <w:t>0.9</w:t>
            </w:r>
          </w:p>
        </w:tc>
        <w:tc>
          <w:tcPr>
            <w:tcW w:w="1023" w:type="dxa"/>
            <w:vAlign w:val="center"/>
          </w:tcPr>
          <w:p w:rsidR="005F7691" w:rsidRPr="00732575" w:rsidRDefault="00BA152C" w:rsidP="00BA152C">
            <w:pPr>
              <w:pStyle w:val="Tableright"/>
              <w:rPr>
                <w:highlight w:val="yellow"/>
              </w:rPr>
            </w:pPr>
            <w:r>
              <w:t>8.0</w:t>
            </w:r>
            <w:r w:rsidR="005F7691" w:rsidRPr="00732575">
              <w:t>±</w:t>
            </w:r>
            <w:r>
              <w:t>0.8</w:t>
            </w:r>
          </w:p>
        </w:tc>
        <w:tc>
          <w:tcPr>
            <w:tcW w:w="1023" w:type="dxa"/>
            <w:vAlign w:val="center"/>
          </w:tcPr>
          <w:p w:rsidR="005F7691" w:rsidRPr="00732575" w:rsidRDefault="00BA152C" w:rsidP="00BA152C">
            <w:pPr>
              <w:pStyle w:val="Tableright"/>
              <w:rPr>
                <w:highlight w:val="yellow"/>
              </w:rPr>
            </w:pPr>
            <w:r>
              <w:t>9.6</w:t>
            </w:r>
            <w:r w:rsidR="005F7691" w:rsidRPr="00732575">
              <w:t>±</w:t>
            </w:r>
            <w:r>
              <w:t>0.9</w:t>
            </w:r>
          </w:p>
        </w:tc>
        <w:tc>
          <w:tcPr>
            <w:tcW w:w="972" w:type="dxa"/>
            <w:vAlign w:val="center"/>
          </w:tcPr>
          <w:p w:rsidR="005F7691" w:rsidRPr="00732575" w:rsidRDefault="005F7691" w:rsidP="00BA152C">
            <w:pPr>
              <w:pStyle w:val="Tableright"/>
              <w:rPr>
                <w:highlight w:val="yellow"/>
              </w:rPr>
            </w:pPr>
            <w:r w:rsidRPr="00732575">
              <w:t>10</w:t>
            </w:r>
            <w:r w:rsidR="00BA152C">
              <w:t>.</w:t>
            </w:r>
            <w:r w:rsidRPr="00732575">
              <w:t>9±</w:t>
            </w:r>
            <w:r w:rsidR="00BA152C">
              <w:t>1.0</w:t>
            </w:r>
          </w:p>
        </w:tc>
        <w:tc>
          <w:tcPr>
            <w:tcW w:w="992" w:type="dxa"/>
            <w:vAlign w:val="center"/>
          </w:tcPr>
          <w:p w:rsidR="005F7691" w:rsidRPr="00732575" w:rsidRDefault="005F7691" w:rsidP="00BA152C">
            <w:pPr>
              <w:pStyle w:val="Tableright"/>
              <w:rPr>
                <w:highlight w:val="yellow"/>
              </w:rPr>
            </w:pPr>
            <w:r w:rsidRPr="00732575">
              <w:t>10</w:t>
            </w:r>
            <w:r w:rsidR="00BA152C">
              <w:t>.</w:t>
            </w:r>
            <w:r w:rsidRPr="00732575">
              <w:t>8±</w:t>
            </w:r>
            <w:r w:rsidR="00BA152C">
              <w:t>0.9</w:t>
            </w:r>
          </w:p>
        </w:tc>
      </w:tr>
      <w:tr w:rsidR="002D6255" w:rsidRPr="00BE0086" w:rsidTr="00F02BB6">
        <w:trPr>
          <w:jc w:val="center"/>
        </w:trPr>
        <w:tc>
          <w:tcPr>
            <w:tcW w:w="2412" w:type="dxa"/>
            <w:vAlign w:val="center"/>
          </w:tcPr>
          <w:p w:rsidR="002D6255" w:rsidRPr="002D6255" w:rsidRDefault="002D6255" w:rsidP="000F5800">
            <w:pPr>
              <w:pStyle w:val="TableIndent"/>
              <w:ind w:left="0"/>
              <w:rPr>
                <w:b/>
              </w:rPr>
            </w:pPr>
            <w:r w:rsidRPr="002D6255">
              <w:rPr>
                <w:b/>
              </w:rPr>
              <w:t>sulfuryl</w:t>
            </w:r>
            <w:r w:rsidR="00293C48">
              <w:rPr>
                <w:b/>
              </w:rPr>
              <w:t xml:space="preserve"> </w:t>
            </w:r>
            <w:r w:rsidRPr="002D6255">
              <w:rPr>
                <w:b/>
              </w:rPr>
              <w:t>fluoride</w:t>
            </w:r>
          </w:p>
        </w:tc>
        <w:tc>
          <w:tcPr>
            <w:tcW w:w="1073" w:type="dxa"/>
            <w:vAlign w:val="center"/>
          </w:tcPr>
          <w:p w:rsidR="002D6255" w:rsidRDefault="002D6255" w:rsidP="005A2B0E">
            <w:pPr>
              <w:pStyle w:val="Tableright"/>
            </w:pPr>
          </w:p>
        </w:tc>
        <w:tc>
          <w:tcPr>
            <w:tcW w:w="932" w:type="dxa"/>
            <w:vAlign w:val="center"/>
          </w:tcPr>
          <w:p w:rsidR="002D6255" w:rsidRPr="00732575" w:rsidRDefault="002D6255" w:rsidP="00BA152C">
            <w:pPr>
              <w:pStyle w:val="Tableright"/>
            </w:pPr>
          </w:p>
        </w:tc>
        <w:tc>
          <w:tcPr>
            <w:tcW w:w="932" w:type="dxa"/>
            <w:vAlign w:val="center"/>
          </w:tcPr>
          <w:p w:rsidR="002D6255" w:rsidRPr="00732575" w:rsidRDefault="002D6255" w:rsidP="00BA152C">
            <w:pPr>
              <w:pStyle w:val="Tableright"/>
            </w:pPr>
          </w:p>
        </w:tc>
        <w:tc>
          <w:tcPr>
            <w:tcW w:w="1023" w:type="dxa"/>
            <w:vAlign w:val="center"/>
          </w:tcPr>
          <w:p w:rsidR="002D6255" w:rsidRDefault="002D6255" w:rsidP="00BA152C">
            <w:pPr>
              <w:pStyle w:val="Tableright"/>
            </w:pPr>
          </w:p>
        </w:tc>
        <w:tc>
          <w:tcPr>
            <w:tcW w:w="1023" w:type="dxa"/>
            <w:vAlign w:val="center"/>
          </w:tcPr>
          <w:p w:rsidR="002D6255" w:rsidRDefault="002D6255" w:rsidP="00BA152C">
            <w:pPr>
              <w:pStyle w:val="Tableright"/>
            </w:pPr>
          </w:p>
        </w:tc>
        <w:tc>
          <w:tcPr>
            <w:tcW w:w="972" w:type="dxa"/>
            <w:vAlign w:val="center"/>
          </w:tcPr>
          <w:p w:rsidR="002D6255" w:rsidRPr="00732575" w:rsidRDefault="002D6255" w:rsidP="00BA152C">
            <w:pPr>
              <w:pStyle w:val="Tableright"/>
            </w:pPr>
          </w:p>
        </w:tc>
        <w:tc>
          <w:tcPr>
            <w:tcW w:w="992" w:type="dxa"/>
            <w:vAlign w:val="center"/>
          </w:tcPr>
          <w:p w:rsidR="002D6255" w:rsidRPr="00732575" w:rsidRDefault="002D6255" w:rsidP="00BA152C">
            <w:pPr>
              <w:pStyle w:val="Tableright"/>
            </w:pPr>
          </w:p>
        </w:tc>
      </w:tr>
      <w:tr w:rsidR="002D6255" w:rsidRPr="00BE0086" w:rsidTr="00F02BB6">
        <w:trPr>
          <w:cnfStyle w:val="000000010000"/>
          <w:jc w:val="center"/>
        </w:trPr>
        <w:tc>
          <w:tcPr>
            <w:tcW w:w="2412" w:type="dxa"/>
            <w:vAlign w:val="center"/>
          </w:tcPr>
          <w:p w:rsidR="002D6255" w:rsidRPr="000F5800" w:rsidRDefault="002D6255" w:rsidP="00AC737D">
            <w:pPr>
              <w:pStyle w:val="TableIndent"/>
              <w:ind w:left="0"/>
            </w:pPr>
            <w:r>
              <w:t>SO</w:t>
            </w:r>
            <w:r w:rsidRPr="002D6255">
              <w:rPr>
                <w:vertAlign w:val="subscript"/>
              </w:rPr>
              <w:t>2</w:t>
            </w:r>
            <w:r>
              <w:t>F</w:t>
            </w:r>
            <w:r w:rsidRPr="002D6255">
              <w:rPr>
                <w:vertAlign w:val="subscript"/>
              </w:rPr>
              <w:t>2</w:t>
            </w:r>
            <w:r w:rsidR="00293C48">
              <w:t xml:space="preserve"> </w:t>
            </w:r>
            <w:r w:rsidR="000F5800">
              <w:t>(SE</w:t>
            </w:r>
            <w:r w:rsidR="00293C48">
              <w:t xml:space="preserve"> </w:t>
            </w:r>
            <w:r w:rsidR="000F5800">
              <w:t>Australia)</w:t>
            </w:r>
            <w:r w:rsidR="00AC737D">
              <w:rPr>
                <w:vertAlign w:val="superscript"/>
              </w:rPr>
              <w:t>f</w:t>
            </w:r>
          </w:p>
        </w:tc>
        <w:tc>
          <w:tcPr>
            <w:tcW w:w="1073" w:type="dxa"/>
            <w:vAlign w:val="center"/>
          </w:tcPr>
          <w:p w:rsidR="002D6255" w:rsidRDefault="006B4F6F" w:rsidP="006B4F6F">
            <w:pPr>
              <w:pStyle w:val="Tableright"/>
            </w:pPr>
            <w:r>
              <w:t>1.0</w:t>
            </w:r>
            <w:r w:rsidRPr="00732575">
              <w:t>±</w:t>
            </w:r>
            <w:r>
              <w:t>0.9</w:t>
            </w:r>
          </w:p>
        </w:tc>
        <w:tc>
          <w:tcPr>
            <w:tcW w:w="932" w:type="dxa"/>
            <w:vAlign w:val="center"/>
          </w:tcPr>
          <w:p w:rsidR="002D6255" w:rsidRPr="00732575" w:rsidRDefault="006B4F6F" w:rsidP="00BA152C">
            <w:pPr>
              <w:pStyle w:val="Tableright"/>
            </w:pPr>
            <w:r>
              <w:t>1.5</w:t>
            </w:r>
            <w:r w:rsidRPr="00732575">
              <w:t>±</w:t>
            </w:r>
            <w:r>
              <w:t>0.9</w:t>
            </w:r>
          </w:p>
        </w:tc>
        <w:tc>
          <w:tcPr>
            <w:tcW w:w="932" w:type="dxa"/>
            <w:vAlign w:val="center"/>
          </w:tcPr>
          <w:p w:rsidR="002D6255" w:rsidRPr="00732575" w:rsidRDefault="006B4F6F" w:rsidP="006B4F6F">
            <w:pPr>
              <w:pStyle w:val="Tableright"/>
            </w:pPr>
            <w:r>
              <w:t>2.5</w:t>
            </w:r>
            <w:r w:rsidRPr="00732575">
              <w:t>±</w:t>
            </w:r>
            <w:r>
              <w:t>2.0</w:t>
            </w:r>
          </w:p>
        </w:tc>
        <w:tc>
          <w:tcPr>
            <w:tcW w:w="1023" w:type="dxa"/>
            <w:vAlign w:val="center"/>
          </w:tcPr>
          <w:p w:rsidR="002D6255" w:rsidRDefault="006B4F6F" w:rsidP="00BA152C">
            <w:pPr>
              <w:pStyle w:val="Tableright"/>
            </w:pPr>
            <w:r>
              <w:t>8.0</w:t>
            </w:r>
            <w:r w:rsidRPr="00732575">
              <w:t>±</w:t>
            </w:r>
            <w:r>
              <w:t>7.0</w:t>
            </w:r>
          </w:p>
        </w:tc>
        <w:tc>
          <w:tcPr>
            <w:tcW w:w="1023" w:type="dxa"/>
            <w:vAlign w:val="center"/>
          </w:tcPr>
          <w:p w:rsidR="002D6255" w:rsidRDefault="006B4F6F" w:rsidP="00BA152C">
            <w:pPr>
              <w:pStyle w:val="Tableright"/>
            </w:pPr>
            <w:r>
              <w:t>3.0</w:t>
            </w:r>
            <w:r w:rsidRPr="00732575">
              <w:t>±</w:t>
            </w:r>
            <w:r>
              <w:t>2.0</w:t>
            </w:r>
          </w:p>
        </w:tc>
        <w:tc>
          <w:tcPr>
            <w:tcW w:w="972" w:type="dxa"/>
            <w:vAlign w:val="center"/>
          </w:tcPr>
          <w:p w:rsidR="002D6255" w:rsidRPr="00732575" w:rsidRDefault="006B4F6F" w:rsidP="00BA152C">
            <w:pPr>
              <w:pStyle w:val="Tableright"/>
            </w:pPr>
            <w:r>
              <w:t>7.0</w:t>
            </w:r>
            <w:r w:rsidRPr="00732575">
              <w:t>±</w:t>
            </w:r>
            <w:r>
              <w:t>5.0</w:t>
            </w:r>
          </w:p>
        </w:tc>
        <w:tc>
          <w:tcPr>
            <w:tcW w:w="992" w:type="dxa"/>
            <w:vAlign w:val="center"/>
          </w:tcPr>
          <w:p w:rsidR="002D6255" w:rsidRPr="00732575" w:rsidRDefault="006B4F6F" w:rsidP="006B4F6F">
            <w:pPr>
              <w:pStyle w:val="Tableright"/>
            </w:pPr>
            <w:r>
              <w:t>42</w:t>
            </w:r>
            <w:r w:rsidRPr="00732575">
              <w:t>±</w:t>
            </w:r>
            <w:r>
              <w:t>10</w:t>
            </w:r>
          </w:p>
        </w:tc>
      </w:tr>
      <w:tr w:rsidR="006B4F6F" w:rsidRPr="00BE0086" w:rsidTr="00F02BB6">
        <w:trPr>
          <w:jc w:val="center"/>
        </w:trPr>
        <w:tc>
          <w:tcPr>
            <w:tcW w:w="2412" w:type="dxa"/>
            <w:vAlign w:val="center"/>
          </w:tcPr>
          <w:p w:rsidR="006B4F6F" w:rsidRDefault="006B4F6F" w:rsidP="000F5800">
            <w:pPr>
              <w:pStyle w:val="TableIndent"/>
              <w:ind w:left="0"/>
            </w:pPr>
            <w:r>
              <w:t>SO</w:t>
            </w:r>
            <w:r w:rsidRPr="002D6255">
              <w:rPr>
                <w:vertAlign w:val="subscript"/>
              </w:rPr>
              <w:t>2</w:t>
            </w:r>
            <w:r>
              <w:t>F</w:t>
            </w:r>
            <w:r w:rsidRPr="002D6255">
              <w:rPr>
                <w:vertAlign w:val="subscript"/>
              </w:rPr>
              <w:t>2</w:t>
            </w:r>
            <w:r w:rsidR="00293C48">
              <w:t xml:space="preserve"> </w:t>
            </w:r>
            <w:r>
              <w:t>(Australia)</w:t>
            </w:r>
          </w:p>
        </w:tc>
        <w:tc>
          <w:tcPr>
            <w:tcW w:w="1073" w:type="dxa"/>
            <w:vAlign w:val="center"/>
          </w:tcPr>
          <w:p w:rsidR="006B4F6F" w:rsidRDefault="00F02BB6" w:rsidP="00F02BB6">
            <w:pPr>
              <w:pStyle w:val="Tableright"/>
            </w:pPr>
            <w:r>
              <w:t>2.9</w:t>
            </w:r>
            <w:r w:rsidR="006B4F6F" w:rsidRPr="00732575">
              <w:t>±</w:t>
            </w:r>
            <w:r>
              <w:t>2.5</w:t>
            </w:r>
          </w:p>
        </w:tc>
        <w:tc>
          <w:tcPr>
            <w:tcW w:w="932" w:type="dxa"/>
            <w:vAlign w:val="center"/>
          </w:tcPr>
          <w:p w:rsidR="006B4F6F" w:rsidRPr="00732575" w:rsidRDefault="00F02BB6" w:rsidP="00F02BB6">
            <w:pPr>
              <w:pStyle w:val="Tableright"/>
            </w:pPr>
            <w:r>
              <w:t>4.3</w:t>
            </w:r>
            <w:r w:rsidR="006B4F6F" w:rsidRPr="00732575">
              <w:t>±</w:t>
            </w:r>
            <w:r>
              <w:t>2.5</w:t>
            </w:r>
          </w:p>
        </w:tc>
        <w:tc>
          <w:tcPr>
            <w:tcW w:w="932" w:type="dxa"/>
            <w:vAlign w:val="center"/>
          </w:tcPr>
          <w:p w:rsidR="006B4F6F" w:rsidRPr="00732575" w:rsidRDefault="00F02BB6" w:rsidP="00F02BB6">
            <w:pPr>
              <w:pStyle w:val="Tableright"/>
            </w:pPr>
            <w:r>
              <w:t>7.1</w:t>
            </w:r>
            <w:r w:rsidR="006B4F6F" w:rsidRPr="00732575">
              <w:t>±</w:t>
            </w:r>
            <w:r>
              <w:t>5.7</w:t>
            </w:r>
          </w:p>
        </w:tc>
        <w:tc>
          <w:tcPr>
            <w:tcW w:w="1023" w:type="dxa"/>
            <w:vAlign w:val="center"/>
          </w:tcPr>
          <w:p w:rsidR="006B4F6F" w:rsidRDefault="00F02BB6" w:rsidP="00F02BB6">
            <w:pPr>
              <w:pStyle w:val="Tableright"/>
            </w:pPr>
            <w:r>
              <w:t>23</w:t>
            </w:r>
            <w:r w:rsidR="006B4F6F" w:rsidRPr="00732575">
              <w:t>±</w:t>
            </w:r>
            <w:r>
              <w:t>20</w:t>
            </w:r>
          </w:p>
        </w:tc>
        <w:tc>
          <w:tcPr>
            <w:tcW w:w="1023" w:type="dxa"/>
            <w:vAlign w:val="center"/>
          </w:tcPr>
          <w:p w:rsidR="006B4F6F" w:rsidRDefault="00F02BB6" w:rsidP="00F02BB6">
            <w:pPr>
              <w:pStyle w:val="Tableright"/>
            </w:pPr>
            <w:r>
              <w:t>8.5</w:t>
            </w:r>
            <w:r w:rsidR="006B4F6F" w:rsidRPr="00732575">
              <w:t>±</w:t>
            </w:r>
            <w:r>
              <w:t>5.7</w:t>
            </w:r>
          </w:p>
        </w:tc>
        <w:tc>
          <w:tcPr>
            <w:tcW w:w="972" w:type="dxa"/>
            <w:vAlign w:val="center"/>
          </w:tcPr>
          <w:p w:rsidR="006B4F6F" w:rsidRPr="00732575" w:rsidRDefault="00F02BB6" w:rsidP="00F02BB6">
            <w:pPr>
              <w:pStyle w:val="Tableright"/>
            </w:pPr>
            <w:r>
              <w:t>24</w:t>
            </w:r>
            <w:r w:rsidR="006B4F6F" w:rsidRPr="00732575">
              <w:t>±</w:t>
            </w:r>
            <w:r>
              <w:t>14</w:t>
            </w:r>
          </w:p>
        </w:tc>
        <w:tc>
          <w:tcPr>
            <w:tcW w:w="992" w:type="dxa"/>
            <w:vAlign w:val="center"/>
          </w:tcPr>
          <w:p w:rsidR="006B4F6F" w:rsidRPr="00732575" w:rsidRDefault="00F02BB6" w:rsidP="00F02BB6">
            <w:pPr>
              <w:pStyle w:val="Tableright"/>
            </w:pPr>
            <w:r>
              <w:t>120</w:t>
            </w:r>
            <w:r w:rsidR="006B4F6F" w:rsidRPr="00732575">
              <w:t>±</w:t>
            </w:r>
            <w:r>
              <w:t>29</w:t>
            </w:r>
          </w:p>
        </w:tc>
      </w:tr>
      <w:tr w:rsidR="006B4F6F" w:rsidRPr="00BE0086" w:rsidTr="00F02BB6">
        <w:trPr>
          <w:cnfStyle w:val="000000010000"/>
          <w:jc w:val="center"/>
        </w:trPr>
        <w:tc>
          <w:tcPr>
            <w:tcW w:w="2412" w:type="dxa"/>
            <w:vAlign w:val="center"/>
          </w:tcPr>
          <w:p w:rsidR="006B4F6F" w:rsidRDefault="006B4F6F" w:rsidP="00203A7B">
            <w:pPr>
              <w:pStyle w:val="TableIndent"/>
            </w:pPr>
            <w:r>
              <w:t>M</w:t>
            </w:r>
            <w:r w:rsidR="00293C48">
              <w:t xml:space="preserve"> </w:t>
            </w:r>
            <w:r>
              <w:t>tonnes</w:t>
            </w:r>
            <w:r w:rsidR="00293C48">
              <w:t xml:space="preserve"> </w:t>
            </w:r>
            <w:r>
              <w:t>CO</w:t>
            </w:r>
            <w:r w:rsidRPr="000F5800">
              <w:rPr>
                <w:vertAlign w:val="subscript"/>
              </w:rPr>
              <w:t>2</w:t>
            </w:r>
            <w:r>
              <w:t>-e</w:t>
            </w:r>
          </w:p>
        </w:tc>
        <w:tc>
          <w:tcPr>
            <w:tcW w:w="1073" w:type="dxa"/>
            <w:vAlign w:val="center"/>
          </w:tcPr>
          <w:p w:rsidR="006B4F6F" w:rsidRDefault="00F02BB6" w:rsidP="005A2B0E">
            <w:pPr>
              <w:pStyle w:val="Tableright"/>
            </w:pPr>
            <w:r>
              <w:t>0.01</w:t>
            </w:r>
            <w:r w:rsidRPr="00732575">
              <w:t>±</w:t>
            </w:r>
            <w:r>
              <w:t>0.01</w:t>
            </w:r>
          </w:p>
        </w:tc>
        <w:tc>
          <w:tcPr>
            <w:tcW w:w="932" w:type="dxa"/>
            <w:vAlign w:val="center"/>
          </w:tcPr>
          <w:p w:rsidR="006B4F6F" w:rsidRPr="00732575" w:rsidRDefault="00F02BB6" w:rsidP="00435C45">
            <w:pPr>
              <w:pStyle w:val="Tableright"/>
            </w:pPr>
            <w:r>
              <w:t>0.0</w:t>
            </w:r>
            <w:r w:rsidR="00435C45">
              <w:t>2</w:t>
            </w:r>
            <w:r w:rsidRPr="00732575">
              <w:t>±</w:t>
            </w:r>
            <w:r>
              <w:t>0.01</w:t>
            </w:r>
          </w:p>
        </w:tc>
        <w:tc>
          <w:tcPr>
            <w:tcW w:w="932" w:type="dxa"/>
            <w:vAlign w:val="center"/>
          </w:tcPr>
          <w:p w:rsidR="006B4F6F" w:rsidRPr="00732575" w:rsidRDefault="00435C45" w:rsidP="00435C45">
            <w:pPr>
              <w:pStyle w:val="Tableright"/>
            </w:pPr>
            <w:r>
              <w:t>0.04</w:t>
            </w:r>
            <w:r w:rsidRPr="00732575">
              <w:t>±</w:t>
            </w:r>
            <w:r>
              <w:t>0.01</w:t>
            </w:r>
          </w:p>
        </w:tc>
        <w:tc>
          <w:tcPr>
            <w:tcW w:w="1023" w:type="dxa"/>
            <w:vAlign w:val="center"/>
          </w:tcPr>
          <w:p w:rsidR="006B4F6F" w:rsidRDefault="00435C45" w:rsidP="00435C45">
            <w:pPr>
              <w:pStyle w:val="Tableright"/>
            </w:pPr>
            <w:r>
              <w:t>0.11</w:t>
            </w:r>
            <w:r w:rsidRPr="00732575">
              <w:t>±</w:t>
            </w:r>
            <w:r>
              <w:t>0.10</w:t>
            </w:r>
          </w:p>
        </w:tc>
        <w:tc>
          <w:tcPr>
            <w:tcW w:w="1023" w:type="dxa"/>
            <w:vAlign w:val="center"/>
          </w:tcPr>
          <w:p w:rsidR="006B4F6F" w:rsidRDefault="00435C45" w:rsidP="00435C45">
            <w:pPr>
              <w:pStyle w:val="Tableright"/>
            </w:pPr>
            <w:r>
              <w:t>0.04</w:t>
            </w:r>
            <w:r w:rsidRPr="00732575">
              <w:t>±</w:t>
            </w:r>
            <w:r>
              <w:t>0.03</w:t>
            </w:r>
          </w:p>
        </w:tc>
        <w:tc>
          <w:tcPr>
            <w:tcW w:w="972" w:type="dxa"/>
            <w:vAlign w:val="center"/>
          </w:tcPr>
          <w:p w:rsidR="006B4F6F" w:rsidRPr="00732575" w:rsidRDefault="00435C45" w:rsidP="00435C45">
            <w:pPr>
              <w:pStyle w:val="Tableright"/>
            </w:pPr>
            <w:r>
              <w:t>0.12</w:t>
            </w:r>
            <w:r w:rsidRPr="00732575">
              <w:t>±</w:t>
            </w:r>
            <w:r>
              <w:t>0.07</w:t>
            </w:r>
          </w:p>
        </w:tc>
        <w:tc>
          <w:tcPr>
            <w:tcW w:w="992" w:type="dxa"/>
            <w:vAlign w:val="center"/>
          </w:tcPr>
          <w:p w:rsidR="006B4F6F" w:rsidRPr="00732575" w:rsidRDefault="00435C45" w:rsidP="00435C45">
            <w:pPr>
              <w:pStyle w:val="Tableright"/>
            </w:pPr>
            <w:r>
              <w:t>0.60</w:t>
            </w:r>
            <w:r w:rsidRPr="00732575">
              <w:t>±</w:t>
            </w:r>
            <w:r>
              <w:t>0.14</w:t>
            </w:r>
          </w:p>
        </w:tc>
      </w:tr>
      <w:tr w:rsidR="00435C45" w:rsidRPr="00BE0086" w:rsidTr="00F1646C">
        <w:trPr>
          <w:jc w:val="center"/>
        </w:trPr>
        <w:tc>
          <w:tcPr>
            <w:tcW w:w="2412" w:type="dxa"/>
            <w:vAlign w:val="center"/>
          </w:tcPr>
          <w:p w:rsidR="00435C45" w:rsidRDefault="00435C45" w:rsidP="00EF3416">
            <w:pPr>
              <w:pStyle w:val="Tableheaderbold"/>
            </w:pPr>
            <w:r>
              <w:t>total</w:t>
            </w:r>
            <w:r w:rsidR="00293C48">
              <w:t xml:space="preserve"> </w:t>
            </w:r>
            <w:r>
              <w:t>HFCs,</w:t>
            </w:r>
            <w:r w:rsidR="00293C48">
              <w:t xml:space="preserve"> </w:t>
            </w:r>
            <w:r>
              <w:t>PFCs,</w:t>
            </w:r>
            <w:r w:rsidR="00293C48">
              <w:t xml:space="preserve"> </w:t>
            </w:r>
            <w:r>
              <w:t>SF</w:t>
            </w:r>
            <w:r w:rsidRPr="00681948">
              <w:rPr>
                <w:vertAlign w:val="subscript"/>
              </w:rPr>
              <w:t>6</w:t>
            </w:r>
            <w:r>
              <w:t>,</w:t>
            </w:r>
            <w:r w:rsidR="00293C48">
              <w:t xml:space="preserve"> </w:t>
            </w:r>
            <w:r>
              <w:t>SO</w:t>
            </w:r>
            <w:r w:rsidRPr="00681948">
              <w:rPr>
                <w:vertAlign w:val="subscript"/>
              </w:rPr>
              <w:t>2</w:t>
            </w:r>
            <w:r>
              <w:t>F</w:t>
            </w:r>
            <w:r w:rsidRPr="00681948">
              <w:rPr>
                <w:vertAlign w:val="subscript"/>
              </w:rPr>
              <w:t>2</w:t>
            </w:r>
          </w:p>
        </w:tc>
        <w:tc>
          <w:tcPr>
            <w:tcW w:w="1073" w:type="dxa"/>
            <w:vAlign w:val="center"/>
          </w:tcPr>
          <w:p w:rsidR="00435C45" w:rsidRPr="00732575" w:rsidRDefault="00435C45" w:rsidP="00435C45">
            <w:pPr>
              <w:pStyle w:val="Tableright"/>
            </w:pPr>
            <w:r w:rsidRPr="00732575">
              <w:t>259</w:t>
            </w:r>
            <w:r>
              <w:t>7</w:t>
            </w:r>
            <w:r w:rsidRPr="00732575">
              <w:t>±310</w:t>
            </w:r>
          </w:p>
        </w:tc>
        <w:tc>
          <w:tcPr>
            <w:tcW w:w="932" w:type="dxa"/>
            <w:vAlign w:val="center"/>
          </w:tcPr>
          <w:p w:rsidR="00435C45" w:rsidRPr="00732575" w:rsidRDefault="00435C45" w:rsidP="00435C45">
            <w:pPr>
              <w:pStyle w:val="Tableright"/>
              <w:rPr>
                <w:highlight w:val="yellow"/>
              </w:rPr>
            </w:pPr>
            <w:r w:rsidRPr="00732575">
              <w:t>26</w:t>
            </w:r>
            <w:r>
              <w:t>53</w:t>
            </w:r>
            <w:r w:rsidRPr="00732575">
              <w:t>±330</w:t>
            </w:r>
          </w:p>
        </w:tc>
        <w:tc>
          <w:tcPr>
            <w:tcW w:w="932" w:type="dxa"/>
            <w:vAlign w:val="center"/>
          </w:tcPr>
          <w:p w:rsidR="00435C45" w:rsidRPr="00732575" w:rsidRDefault="00435C45" w:rsidP="00435C45">
            <w:pPr>
              <w:pStyle w:val="Tableright"/>
              <w:rPr>
                <w:highlight w:val="yellow"/>
              </w:rPr>
            </w:pPr>
            <w:r w:rsidRPr="00732575">
              <w:t>310</w:t>
            </w:r>
            <w:r>
              <w:t>9</w:t>
            </w:r>
            <w:r w:rsidRPr="00732575">
              <w:t>±425</w:t>
            </w:r>
          </w:p>
        </w:tc>
        <w:tc>
          <w:tcPr>
            <w:tcW w:w="1023" w:type="dxa"/>
            <w:vAlign w:val="center"/>
          </w:tcPr>
          <w:p w:rsidR="00435C45" w:rsidRPr="00732575" w:rsidRDefault="00435C45" w:rsidP="00435C45">
            <w:pPr>
              <w:pStyle w:val="Tableright"/>
              <w:rPr>
                <w:highlight w:val="yellow"/>
              </w:rPr>
            </w:pPr>
            <w:r w:rsidRPr="00732575">
              <w:t>33</w:t>
            </w:r>
            <w:r>
              <w:t>85</w:t>
            </w:r>
            <w:r w:rsidRPr="00732575">
              <w:t>±430</w:t>
            </w:r>
          </w:p>
        </w:tc>
        <w:tc>
          <w:tcPr>
            <w:tcW w:w="1023" w:type="dxa"/>
            <w:vAlign w:val="center"/>
          </w:tcPr>
          <w:p w:rsidR="00435C45" w:rsidRPr="00732575" w:rsidRDefault="00435C45" w:rsidP="00435C45">
            <w:pPr>
              <w:pStyle w:val="Tableright"/>
              <w:rPr>
                <w:highlight w:val="yellow"/>
              </w:rPr>
            </w:pPr>
            <w:r w:rsidRPr="00732575">
              <w:t>40</w:t>
            </w:r>
            <w:r>
              <w:t>36</w:t>
            </w:r>
            <w:r w:rsidRPr="00732575">
              <w:t>±445</w:t>
            </w:r>
          </w:p>
        </w:tc>
        <w:tc>
          <w:tcPr>
            <w:tcW w:w="972" w:type="dxa"/>
            <w:vAlign w:val="center"/>
          </w:tcPr>
          <w:p w:rsidR="00435C45" w:rsidRPr="00732575" w:rsidRDefault="00435C45" w:rsidP="00435C45">
            <w:pPr>
              <w:pStyle w:val="Tableright"/>
              <w:rPr>
                <w:highlight w:val="yellow"/>
              </w:rPr>
            </w:pPr>
            <w:r w:rsidRPr="00732575">
              <w:t>45</w:t>
            </w:r>
            <w:r>
              <w:t>94</w:t>
            </w:r>
            <w:r w:rsidRPr="00732575">
              <w:t>±490</w:t>
            </w:r>
          </w:p>
        </w:tc>
        <w:tc>
          <w:tcPr>
            <w:tcW w:w="992" w:type="dxa"/>
          </w:tcPr>
          <w:p w:rsidR="00435C45" w:rsidRPr="00732575" w:rsidRDefault="00435C45" w:rsidP="00435C45">
            <w:pPr>
              <w:pStyle w:val="Tableright"/>
            </w:pPr>
            <w:r w:rsidRPr="00732575">
              <w:t>4</w:t>
            </w:r>
            <w:r>
              <w:t>600</w:t>
            </w:r>
            <w:r w:rsidRPr="00732575">
              <w:t>±470</w:t>
            </w:r>
          </w:p>
        </w:tc>
      </w:tr>
      <w:tr w:rsidR="00435C45" w:rsidRPr="00BE0086" w:rsidTr="00F02BB6">
        <w:trPr>
          <w:cnfStyle w:val="000000010000"/>
          <w:jc w:val="center"/>
        </w:trPr>
        <w:tc>
          <w:tcPr>
            <w:tcW w:w="2412" w:type="dxa"/>
            <w:vAlign w:val="center"/>
          </w:tcPr>
          <w:p w:rsidR="00435C45" w:rsidRDefault="00435C45" w:rsidP="00203A7B">
            <w:pPr>
              <w:pStyle w:val="TableIndent"/>
            </w:pPr>
            <w:r>
              <w:t>M</w:t>
            </w:r>
            <w:r w:rsidR="00293C48">
              <w:t xml:space="preserve"> </w:t>
            </w:r>
            <w:r>
              <w:t>tonnes</w:t>
            </w:r>
            <w:r w:rsidR="00293C48">
              <w:t xml:space="preserve"> </w:t>
            </w:r>
            <w:r>
              <w:t>CO</w:t>
            </w:r>
            <w:r w:rsidRPr="000F5800">
              <w:rPr>
                <w:vertAlign w:val="subscript"/>
              </w:rPr>
              <w:t>2</w:t>
            </w:r>
            <w:r>
              <w:t>-e</w:t>
            </w:r>
          </w:p>
        </w:tc>
        <w:tc>
          <w:tcPr>
            <w:tcW w:w="1073" w:type="dxa"/>
            <w:vAlign w:val="center"/>
          </w:tcPr>
          <w:p w:rsidR="00435C45" w:rsidRPr="00732575" w:rsidRDefault="00435C45" w:rsidP="00F1646C">
            <w:pPr>
              <w:pStyle w:val="Tableright"/>
              <w:rPr>
                <w:highlight w:val="yellow"/>
              </w:rPr>
            </w:pPr>
            <w:r>
              <w:t>7.2</w:t>
            </w:r>
            <w:r w:rsidRPr="00732575">
              <w:t>±</w:t>
            </w:r>
            <w:r>
              <w:t>0.</w:t>
            </w:r>
            <w:r w:rsidRPr="00732575">
              <w:t>7</w:t>
            </w:r>
          </w:p>
        </w:tc>
        <w:tc>
          <w:tcPr>
            <w:tcW w:w="932" w:type="dxa"/>
            <w:vAlign w:val="center"/>
          </w:tcPr>
          <w:p w:rsidR="00435C45" w:rsidRPr="00732575" w:rsidRDefault="00435C45" w:rsidP="00F1646C">
            <w:pPr>
              <w:pStyle w:val="Tableright"/>
              <w:rPr>
                <w:highlight w:val="yellow"/>
              </w:rPr>
            </w:pPr>
            <w:r w:rsidRPr="00732575">
              <w:t>7</w:t>
            </w:r>
            <w:r>
              <w:t>.1</w:t>
            </w:r>
            <w:r w:rsidRPr="00732575">
              <w:t>±</w:t>
            </w:r>
            <w:r>
              <w:t>0.8</w:t>
            </w:r>
          </w:p>
        </w:tc>
        <w:tc>
          <w:tcPr>
            <w:tcW w:w="932" w:type="dxa"/>
            <w:vAlign w:val="center"/>
          </w:tcPr>
          <w:p w:rsidR="00435C45" w:rsidRPr="00732575" w:rsidRDefault="00435C45" w:rsidP="00F1646C">
            <w:pPr>
              <w:pStyle w:val="Tableright"/>
              <w:rPr>
                <w:highlight w:val="yellow"/>
              </w:rPr>
            </w:pPr>
            <w:r w:rsidRPr="00732575">
              <w:t>7</w:t>
            </w:r>
            <w:r>
              <w:t>.5</w:t>
            </w:r>
            <w:r w:rsidRPr="00732575">
              <w:t>±</w:t>
            </w:r>
            <w:r>
              <w:t>0.9</w:t>
            </w:r>
          </w:p>
        </w:tc>
        <w:tc>
          <w:tcPr>
            <w:tcW w:w="1023" w:type="dxa"/>
            <w:vAlign w:val="center"/>
          </w:tcPr>
          <w:p w:rsidR="00435C45" w:rsidRPr="00732575" w:rsidRDefault="00435C45" w:rsidP="00435C45">
            <w:pPr>
              <w:pStyle w:val="Tableright"/>
              <w:rPr>
                <w:highlight w:val="yellow"/>
              </w:rPr>
            </w:pPr>
            <w:r>
              <w:t>8.1</w:t>
            </w:r>
            <w:r w:rsidRPr="00732575">
              <w:t>±</w:t>
            </w:r>
            <w:r>
              <w:t>0.8</w:t>
            </w:r>
          </w:p>
        </w:tc>
        <w:tc>
          <w:tcPr>
            <w:tcW w:w="1023" w:type="dxa"/>
            <w:vAlign w:val="center"/>
          </w:tcPr>
          <w:p w:rsidR="00435C45" w:rsidRPr="00732575" w:rsidRDefault="00435C45" w:rsidP="00F1646C">
            <w:pPr>
              <w:pStyle w:val="Tableright"/>
              <w:rPr>
                <w:highlight w:val="yellow"/>
              </w:rPr>
            </w:pPr>
            <w:r>
              <w:t>9.6</w:t>
            </w:r>
            <w:r w:rsidRPr="00732575">
              <w:t>±</w:t>
            </w:r>
            <w:r>
              <w:t>0.9</w:t>
            </w:r>
          </w:p>
        </w:tc>
        <w:tc>
          <w:tcPr>
            <w:tcW w:w="972" w:type="dxa"/>
            <w:vAlign w:val="center"/>
          </w:tcPr>
          <w:p w:rsidR="00435C45" w:rsidRPr="00732575" w:rsidRDefault="00435C45" w:rsidP="00F1646C">
            <w:pPr>
              <w:pStyle w:val="Tableright"/>
              <w:rPr>
                <w:highlight w:val="yellow"/>
              </w:rPr>
            </w:pPr>
            <w:r>
              <w:t>11.0</w:t>
            </w:r>
            <w:r w:rsidRPr="00732575">
              <w:t>±</w:t>
            </w:r>
            <w:r>
              <w:t>1.0</w:t>
            </w:r>
          </w:p>
        </w:tc>
        <w:tc>
          <w:tcPr>
            <w:tcW w:w="992" w:type="dxa"/>
            <w:vAlign w:val="center"/>
          </w:tcPr>
          <w:p w:rsidR="00435C45" w:rsidRPr="00732575" w:rsidRDefault="00435C45" w:rsidP="00F1646C">
            <w:pPr>
              <w:pStyle w:val="Tableright"/>
              <w:rPr>
                <w:highlight w:val="yellow"/>
              </w:rPr>
            </w:pPr>
            <w:r>
              <w:t>11.4</w:t>
            </w:r>
            <w:r w:rsidRPr="00732575">
              <w:t>±</w:t>
            </w:r>
            <w:r>
              <w:t>0.9</w:t>
            </w:r>
          </w:p>
        </w:tc>
      </w:tr>
      <w:tr w:rsidR="005B63C8" w:rsidRPr="00BE0086" w:rsidTr="00F02BB6">
        <w:trPr>
          <w:jc w:val="center"/>
        </w:trPr>
        <w:tc>
          <w:tcPr>
            <w:tcW w:w="2412" w:type="dxa"/>
            <w:vAlign w:val="center"/>
          </w:tcPr>
          <w:p w:rsidR="005B63C8" w:rsidRPr="000A1078" w:rsidRDefault="005B63C8" w:rsidP="000F5800">
            <w:pPr>
              <w:pStyle w:val="TableIndent"/>
              <w:ind w:left="0"/>
              <w:rPr>
                <w:b/>
              </w:rPr>
            </w:pPr>
            <w:r w:rsidRPr="000A1078">
              <w:rPr>
                <w:b/>
              </w:rPr>
              <w:t>all</w:t>
            </w:r>
            <w:r w:rsidR="00293C48">
              <w:rPr>
                <w:b/>
              </w:rPr>
              <w:t xml:space="preserve"> </w:t>
            </w:r>
            <w:r w:rsidRPr="000A1078">
              <w:rPr>
                <w:b/>
              </w:rPr>
              <w:t>SGGs</w:t>
            </w:r>
          </w:p>
        </w:tc>
        <w:tc>
          <w:tcPr>
            <w:tcW w:w="1073" w:type="dxa"/>
            <w:vAlign w:val="center"/>
          </w:tcPr>
          <w:p w:rsidR="005B63C8" w:rsidRDefault="005B63C8" w:rsidP="00F1646C">
            <w:pPr>
              <w:pStyle w:val="Tableright"/>
            </w:pPr>
          </w:p>
        </w:tc>
        <w:tc>
          <w:tcPr>
            <w:tcW w:w="932" w:type="dxa"/>
            <w:vAlign w:val="center"/>
          </w:tcPr>
          <w:p w:rsidR="005B63C8" w:rsidRPr="00732575" w:rsidRDefault="005B63C8" w:rsidP="00F1646C">
            <w:pPr>
              <w:pStyle w:val="Tableright"/>
            </w:pPr>
          </w:p>
        </w:tc>
        <w:tc>
          <w:tcPr>
            <w:tcW w:w="932" w:type="dxa"/>
            <w:vAlign w:val="center"/>
          </w:tcPr>
          <w:p w:rsidR="005B63C8" w:rsidRPr="00732575" w:rsidRDefault="005B63C8" w:rsidP="00F1646C">
            <w:pPr>
              <w:pStyle w:val="Tableright"/>
            </w:pPr>
          </w:p>
        </w:tc>
        <w:tc>
          <w:tcPr>
            <w:tcW w:w="1023" w:type="dxa"/>
            <w:vAlign w:val="center"/>
          </w:tcPr>
          <w:p w:rsidR="005B63C8" w:rsidRDefault="005B63C8" w:rsidP="00435C45">
            <w:pPr>
              <w:pStyle w:val="Tableright"/>
            </w:pPr>
          </w:p>
        </w:tc>
        <w:tc>
          <w:tcPr>
            <w:tcW w:w="1023" w:type="dxa"/>
            <w:vAlign w:val="center"/>
          </w:tcPr>
          <w:p w:rsidR="005B63C8" w:rsidRDefault="005B63C8" w:rsidP="00F1646C">
            <w:pPr>
              <w:pStyle w:val="Tableright"/>
            </w:pPr>
          </w:p>
        </w:tc>
        <w:tc>
          <w:tcPr>
            <w:tcW w:w="972" w:type="dxa"/>
            <w:vAlign w:val="center"/>
          </w:tcPr>
          <w:p w:rsidR="005B63C8" w:rsidRDefault="005B63C8" w:rsidP="00F1646C">
            <w:pPr>
              <w:pStyle w:val="Tableright"/>
            </w:pPr>
          </w:p>
        </w:tc>
        <w:tc>
          <w:tcPr>
            <w:tcW w:w="992" w:type="dxa"/>
            <w:vAlign w:val="center"/>
          </w:tcPr>
          <w:p w:rsidR="005B63C8" w:rsidRDefault="005B63C8" w:rsidP="00F1646C">
            <w:pPr>
              <w:pStyle w:val="Tableright"/>
            </w:pPr>
          </w:p>
        </w:tc>
      </w:tr>
      <w:tr w:rsidR="000A1078" w:rsidRPr="00BE0086" w:rsidTr="00F02BB6">
        <w:trPr>
          <w:cnfStyle w:val="000000010000"/>
          <w:jc w:val="center"/>
        </w:trPr>
        <w:tc>
          <w:tcPr>
            <w:tcW w:w="2412" w:type="dxa"/>
            <w:vAlign w:val="center"/>
          </w:tcPr>
          <w:p w:rsidR="000A1078" w:rsidRPr="000A1078" w:rsidRDefault="000A1078" w:rsidP="00AC737D">
            <w:pPr>
              <w:pStyle w:val="TableIndent"/>
              <w:ind w:left="0"/>
            </w:pPr>
            <w:r>
              <w:t>ODSs,</w:t>
            </w:r>
            <w:r w:rsidR="00293C48">
              <w:t xml:space="preserve"> </w:t>
            </w:r>
            <w:r>
              <w:t>HFCs,</w:t>
            </w:r>
            <w:r w:rsidR="00293C48">
              <w:t xml:space="preserve"> </w:t>
            </w:r>
            <w:r>
              <w:t>PFCs,</w:t>
            </w:r>
            <w:r w:rsidR="00293C48">
              <w:t xml:space="preserve"> </w:t>
            </w:r>
            <w:r>
              <w:t>SF</w:t>
            </w:r>
            <w:r w:rsidRPr="00681948">
              <w:rPr>
                <w:vertAlign w:val="subscript"/>
              </w:rPr>
              <w:t>6</w:t>
            </w:r>
            <w:r>
              <w:t>,</w:t>
            </w:r>
            <w:r w:rsidR="00293C48">
              <w:t xml:space="preserve"> </w:t>
            </w:r>
            <w:r>
              <w:t>SO</w:t>
            </w:r>
            <w:r w:rsidRPr="00681948">
              <w:rPr>
                <w:vertAlign w:val="subscript"/>
              </w:rPr>
              <w:t>2</w:t>
            </w:r>
            <w:r>
              <w:t>F</w:t>
            </w:r>
            <w:r w:rsidRPr="00681948">
              <w:rPr>
                <w:vertAlign w:val="subscript"/>
              </w:rPr>
              <w:t>2</w:t>
            </w:r>
            <w:r w:rsidR="00AC737D">
              <w:rPr>
                <w:vertAlign w:val="superscript"/>
              </w:rPr>
              <w:t>h</w:t>
            </w:r>
          </w:p>
        </w:tc>
        <w:tc>
          <w:tcPr>
            <w:tcW w:w="1073" w:type="dxa"/>
            <w:vAlign w:val="center"/>
          </w:tcPr>
          <w:p w:rsidR="000A1078" w:rsidRPr="00732575" w:rsidRDefault="000A1078" w:rsidP="000A1078">
            <w:pPr>
              <w:pStyle w:val="Tableright"/>
              <w:rPr>
                <w:highlight w:val="yellow"/>
              </w:rPr>
            </w:pPr>
            <w:r>
              <w:t>16.7</w:t>
            </w:r>
            <w:r w:rsidRPr="00732575">
              <w:t>±</w:t>
            </w:r>
            <w:r>
              <w:t>1.9</w:t>
            </w:r>
          </w:p>
        </w:tc>
        <w:tc>
          <w:tcPr>
            <w:tcW w:w="932" w:type="dxa"/>
            <w:vAlign w:val="center"/>
          </w:tcPr>
          <w:p w:rsidR="000A1078" w:rsidRPr="00732575" w:rsidRDefault="000A1078" w:rsidP="000A1078">
            <w:pPr>
              <w:pStyle w:val="Tableright"/>
              <w:rPr>
                <w:highlight w:val="yellow"/>
              </w:rPr>
            </w:pPr>
            <w:r>
              <w:t>16.8</w:t>
            </w:r>
            <w:r w:rsidRPr="00732575">
              <w:t>±</w:t>
            </w:r>
            <w:r>
              <w:t>1.9</w:t>
            </w:r>
          </w:p>
        </w:tc>
        <w:tc>
          <w:tcPr>
            <w:tcW w:w="932" w:type="dxa"/>
            <w:vAlign w:val="center"/>
          </w:tcPr>
          <w:p w:rsidR="000A1078" w:rsidRPr="00732575" w:rsidRDefault="000A1078" w:rsidP="000A1078">
            <w:pPr>
              <w:pStyle w:val="Tableright"/>
              <w:rPr>
                <w:highlight w:val="yellow"/>
              </w:rPr>
            </w:pPr>
            <w:r>
              <w:t>20.2</w:t>
            </w:r>
            <w:r w:rsidRPr="00732575">
              <w:t>±</w:t>
            </w:r>
            <w:r>
              <w:t>2.4</w:t>
            </w:r>
          </w:p>
        </w:tc>
        <w:tc>
          <w:tcPr>
            <w:tcW w:w="1023" w:type="dxa"/>
            <w:vAlign w:val="center"/>
          </w:tcPr>
          <w:p w:rsidR="000A1078" w:rsidRPr="00732575" w:rsidRDefault="000A1078" w:rsidP="000A1078">
            <w:pPr>
              <w:pStyle w:val="Tableright"/>
              <w:rPr>
                <w:highlight w:val="yellow"/>
              </w:rPr>
            </w:pPr>
            <w:r>
              <w:t>21.2</w:t>
            </w:r>
            <w:r w:rsidRPr="00732575">
              <w:t>±</w:t>
            </w:r>
            <w:r>
              <w:t>2.5</w:t>
            </w:r>
          </w:p>
        </w:tc>
        <w:tc>
          <w:tcPr>
            <w:tcW w:w="1023" w:type="dxa"/>
            <w:vAlign w:val="center"/>
          </w:tcPr>
          <w:p w:rsidR="000A1078" w:rsidRPr="00732575" w:rsidRDefault="000A1078" w:rsidP="000A1078">
            <w:pPr>
              <w:pStyle w:val="Tableright"/>
              <w:rPr>
                <w:highlight w:val="yellow"/>
              </w:rPr>
            </w:pPr>
            <w:r>
              <w:t>23.5</w:t>
            </w:r>
            <w:r w:rsidRPr="00732575">
              <w:t>±</w:t>
            </w:r>
            <w:r>
              <w:t>2.8</w:t>
            </w:r>
          </w:p>
        </w:tc>
        <w:tc>
          <w:tcPr>
            <w:tcW w:w="972" w:type="dxa"/>
            <w:vAlign w:val="center"/>
          </w:tcPr>
          <w:p w:rsidR="000A1078" w:rsidRPr="00732575" w:rsidRDefault="000A1078" w:rsidP="000A1078">
            <w:pPr>
              <w:pStyle w:val="Tableright"/>
              <w:rPr>
                <w:highlight w:val="yellow"/>
              </w:rPr>
            </w:pPr>
            <w:r>
              <w:t>21.4</w:t>
            </w:r>
            <w:r w:rsidRPr="00732575">
              <w:t>±</w:t>
            </w:r>
            <w:r>
              <w:t>2.3</w:t>
            </w:r>
          </w:p>
        </w:tc>
        <w:tc>
          <w:tcPr>
            <w:tcW w:w="992" w:type="dxa"/>
            <w:vAlign w:val="center"/>
          </w:tcPr>
          <w:p w:rsidR="000A1078" w:rsidRPr="00732575" w:rsidRDefault="000A1078" w:rsidP="000A1078">
            <w:pPr>
              <w:pStyle w:val="Tableright"/>
              <w:rPr>
                <w:highlight w:val="yellow"/>
              </w:rPr>
            </w:pPr>
            <w:r>
              <w:t>21.1</w:t>
            </w:r>
            <w:r w:rsidRPr="00732575">
              <w:t>±</w:t>
            </w:r>
            <w:r>
              <w:t>2.3</w:t>
            </w:r>
          </w:p>
        </w:tc>
      </w:tr>
      <w:tr w:rsidR="000A1078" w:rsidRPr="00BE0086" w:rsidTr="00F02BB6">
        <w:trPr>
          <w:jc w:val="center"/>
        </w:trPr>
        <w:tc>
          <w:tcPr>
            <w:tcW w:w="2412" w:type="dxa"/>
            <w:vAlign w:val="center"/>
          </w:tcPr>
          <w:p w:rsidR="000A1078" w:rsidRDefault="000A1078" w:rsidP="00203A7B">
            <w:pPr>
              <w:pStyle w:val="TableIndent"/>
            </w:pPr>
            <w:r>
              <w:t>M</w:t>
            </w:r>
            <w:r w:rsidR="00293C48">
              <w:t xml:space="preserve"> </w:t>
            </w:r>
            <w:r>
              <w:t>ton</w:t>
            </w:r>
            <w:r w:rsidR="00EE00F7">
              <w:t>n</w:t>
            </w:r>
            <w:r>
              <w:t>es</w:t>
            </w:r>
            <w:r w:rsidR="00293C48">
              <w:t xml:space="preserve"> </w:t>
            </w:r>
            <w:r>
              <w:t>CO</w:t>
            </w:r>
            <w:r w:rsidRPr="000A1078">
              <w:rPr>
                <w:vertAlign w:val="subscript"/>
              </w:rPr>
              <w:t>2</w:t>
            </w:r>
            <w:r>
              <w:t>-e</w:t>
            </w:r>
          </w:p>
        </w:tc>
        <w:tc>
          <w:tcPr>
            <w:tcW w:w="1073" w:type="dxa"/>
            <w:vAlign w:val="center"/>
          </w:tcPr>
          <w:p w:rsidR="000A1078" w:rsidRPr="00732575" w:rsidRDefault="000A1078" w:rsidP="000A1078">
            <w:pPr>
              <w:pStyle w:val="Tableright"/>
              <w:rPr>
                <w:highlight w:val="yellow"/>
              </w:rPr>
            </w:pPr>
            <w:r>
              <w:t>20.2</w:t>
            </w:r>
            <w:r w:rsidRPr="00732575">
              <w:t>±</w:t>
            </w:r>
            <w:r>
              <w:t>4.3</w:t>
            </w:r>
          </w:p>
        </w:tc>
        <w:tc>
          <w:tcPr>
            <w:tcW w:w="932" w:type="dxa"/>
            <w:vAlign w:val="center"/>
          </w:tcPr>
          <w:p w:rsidR="000A1078" w:rsidRPr="00732575" w:rsidRDefault="000A1078" w:rsidP="000A1078">
            <w:pPr>
              <w:pStyle w:val="Tableright"/>
              <w:rPr>
                <w:highlight w:val="yellow"/>
              </w:rPr>
            </w:pPr>
            <w:r>
              <w:t>20.7</w:t>
            </w:r>
            <w:r w:rsidRPr="00732575">
              <w:t>±</w:t>
            </w:r>
            <w:r>
              <w:t>3.3</w:t>
            </w:r>
          </w:p>
        </w:tc>
        <w:tc>
          <w:tcPr>
            <w:tcW w:w="932" w:type="dxa"/>
            <w:vAlign w:val="center"/>
          </w:tcPr>
          <w:p w:rsidR="000A1078" w:rsidRPr="00732575" w:rsidRDefault="000A1078" w:rsidP="000A1078">
            <w:pPr>
              <w:pStyle w:val="Tableright"/>
              <w:rPr>
                <w:highlight w:val="yellow"/>
              </w:rPr>
            </w:pPr>
            <w:r>
              <w:t>24.0</w:t>
            </w:r>
            <w:r w:rsidRPr="00732575">
              <w:t>±</w:t>
            </w:r>
            <w:r>
              <w:t>3.1</w:t>
            </w:r>
          </w:p>
        </w:tc>
        <w:tc>
          <w:tcPr>
            <w:tcW w:w="1023" w:type="dxa"/>
            <w:vAlign w:val="center"/>
          </w:tcPr>
          <w:p w:rsidR="000A1078" w:rsidRPr="00732575" w:rsidRDefault="000A1078" w:rsidP="000A1078">
            <w:pPr>
              <w:pStyle w:val="Tableright"/>
              <w:rPr>
                <w:highlight w:val="yellow"/>
              </w:rPr>
            </w:pPr>
            <w:r>
              <w:t>23.8</w:t>
            </w:r>
            <w:r w:rsidRPr="00732575">
              <w:t>±</w:t>
            </w:r>
            <w:r>
              <w:t>2.6</w:t>
            </w:r>
          </w:p>
        </w:tc>
        <w:tc>
          <w:tcPr>
            <w:tcW w:w="1023" w:type="dxa"/>
            <w:vAlign w:val="center"/>
          </w:tcPr>
          <w:p w:rsidR="000A1078" w:rsidRPr="00732575" w:rsidRDefault="000A1078" w:rsidP="000A1078">
            <w:pPr>
              <w:pStyle w:val="Tableright"/>
              <w:rPr>
                <w:highlight w:val="yellow"/>
              </w:rPr>
            </w:pPr>
            <w:r>
              <w:t>25.1</w:t>
            </w:r>
            <w:r w:rsidRPr="00732575">
              <w:t>±</w:t>
            </w:r>
            <w:r>
              <w:t>3.1</w:t>
            </w:r>
          </w:p>
        </w:tc>
        <w:tc>
          <w:tcPr>
            <w:tcW w:w="972" w:type="dxa"/>
            <w:vAlign w:val="center"/>
          </w:tcPr>
          <w:p w:rsidR="000A1078" w:rsidRPr="00732575" w:rsidRDefault="000A1078" w:rsidP="000A1078">
            <w:pPr>
              <w:pStyle w:val="Tableright"/>
              <w:rPr>
                <w:highlight w:val="yellow"/>
              </w:rPr>
            </w:pPr>
            <w:r>
              <w:t>24.7</w:t>
            </w:r>
            <w:r w:rsidRPr="00732575">
              <w:t>±</w:t>
            </w:r>
            <w:r>
              <w:t>4.8</w:t>
            </w:r>
          </w:p>
        </w:tc>
        <w:tc>
          <w:tcPr>
            <w:tcW w:w="992" w:type="dxa"/>
            <w:vAlign w:val="center"/>
          </w:tcPr>
          <w:p w:rsidR="000A1078" w:rsidRPr="00732575" w:rsidRDefault="000A1078" w:rsidP="000A1078">
            <w:pPr>
              <w:pStyle w:val="Tableright"/>
              <w:rPr>
                <w:highlight w:val="yellow"/>
              </w:rPr>
            </w:pPr>
            <w:r>
              <w:t>26.0</w:t>
            </w:r>
            <w:r w:rsidRPr="00732575">
              <w:t>±</w:t>
            </w:r>
            <w:r>
              <w:t>4.2</w:t>
            </w:r>
          </w:p>
        </w:tc>
      </w:tr>
      <w:tr w:rsidR="000A1078" w:rsidRPr="00BE0086" w:rsidTr="00423818">
        <w:trPr>
          <w:cnfStyle w:val="000000010000"/>
          <w:jc w:val="center"/>
        </w:trPr>
        <w:tc>
          <w:tcPr>
            <w:tcW w:w="9359" w:type="dxa"/>
            <w:gridSpan w:val="8"/>
            <w:vAlign w:val="center"/>
          </w:tcPr>
          <w:p w:rsidR="00AC737D" w:rsidRDefault="00AC737D" w:rsidP="005A2B0E">
            <w:pPr>
              <w:pStyle w:val="Tablenote"/>
            </w:pPr>
            <w:r>
              <w:t>=sum(HFC-32,-125,-134a,-143a)</w:t>
            </w:r>
          </w:p>
          <w:p w:rsidR="000A1078" w:rsidRDefault="000A1078" w:rsidP="005A2B0E">
            <w:pPr>
              <w:pStyle w:val="Tablenote"/>
            </w:pPr>
            <w:r>
              <w:t>assumed</w:t>
            </w:r>
            <w:r w:rsidR="00293C48">
              <w:t xml:space="preserve"> </w:t>
            </w:r>
            <w:r>
              <w:t>=</w:t>
            </w:r>
            <w:r w:rsidR="00293C48">
              <w:t xml:space="preserve"> </w:t>
            </w:r>
            <w:r>
              <w:t>2007</w:t>
            </w:r>
            <w:r w:rsidR="00293C48">
              <w:t xml:space="preserve"> </w:t>
            </w:r>
            <w:r>
              <w:t>value</w:t>
            </w:r>
          </w:p>
          <w:p w:rsidR="000A1078" w:rsidRDefault="000A1078" w:rsidP="005A2B0E">
            <w:pPr>
              <w:pStyle w:val="Tablenote"/>
            </w:pPr>
            <w:r>
              <w:t>average</w:t>
            </w:r>
            <w:r w:rsidR="00293C48">
              <w:t xml:space="preserve"> </w:t>
            </w:r>
            <w:r>
              <w:t>of</w:t>
            </w:r>
            <w:r w:rsidR="00293C48">
              <w:t xml:space="preserve"> </w:t>
            </w:r>
            <w:r>
              <w:t>NAME</w:t>
            </w:r>
            <w:r w:rsidR="00293C48">
              <w:t xml:space="preserve"> </w:t>
            </w:r>
            <w:r>
              <w:t>and</w:t>
            </w:r>
            <w:r w:rsidR="00293C48">
              <w:t xml:space="preserve"> </w:t>
            </w:r>
            <w:r>
              <w:t>ISC</w:t>
            </w:r>
          </w:p>
          <w:p w:rsidR="000A1078" w:rsidRDefault="000A1078" w:rsidP="005A2B0E">
            <w:pPr>
              <w:pStyle w:val="Tablenote"/>
            </w:pPr>
            <w:r>
              <w:t>ISC</w:t>
            </w:r>
            <w:r w:rsidR="00293C48">
              <w:t xml:space="preserve"> </w:t>
            </w:r>
            <w:r>
              <w:t>only</w:t>
            </w:r>
          </w:p>
          <w:p w:rsidR="00AC737D" w:rsidRDefault="00AC737D" w:rsidP="005A2B0E">
            <w:pPr>
              <w:pStyle w:val="Tablenote"/>
            </w:pPr>
            <w:r>
              <w:t>=sum(HFC-23,-152a,-227ea,-236fa,-365mfc)</w:t>
            </w:r>
          </w:p>
          <w:p w:rsidR="000A1078" w:rsidRDefault="000A1078" w:rsidP="005A2B0E">
            <w:pPr>
              <w:pStyle w:val="Tablenote"/>
            </w:pPr>
            <w:r>
              <w:t>NAME</w:t>
            </w:r>
            <w:r w:rsidR="00293C48">
              <w:t xml:space="preserve"> </w:t>
            </w:r>
            <w:r>
              <w:t>only</w:t>
            </w:r>
          </w:p>
          <w:p w:rsidR="00AC737D" w:rsidRDefault="00AC737D" w:rsidP="005A2B0E">
            <w:pPr>
              <w:pStyle w:val="Tablenote"/>
            </w:pPr>
            <w:r>
              <w:t>=sum(PFC-14,-16)</w:t>
            </w:r>
          </w:p>
          <w:p w:rsidR="000A1078" w:rsidRPr="00732575" w:rsidRDefault="00AC737D" w:rsidP="000A1078">
            <w:pPr>
              <w:pStyle w:val="Tablenote"/>
              <w:numPr>
                <w:ilvl w:val="0"/>
                <w:numId w:val="0"/>
              </w:numPr>
            </w:pPr>
            <w:r>
              <w:rPr>
                <w:vertAlign w:val="superscript"/>
              </w:rPr>
              <w:t>h</w:t>
            </w:r>
            <w:r w:rsidR="00293C48">
              <w:t xml:space="preserve"> </w:t>
            </w:r>
            <w:r w:rsidR="000A1078">
              <w:t>k</w:t>
            </w:r>
            <w:r w:rsidR="00293C48">
              <w:t xml:space="preserve"> </w:t>
            </w:r>
            <w:r w:rsidR="000A1078">
              <w:t>tonnes</w:t>
            </w:r>
          </w:p>
        </w:tc>
      </w:tr>
    </w:tbl>
    <w:p w:rsidR="006E4162" w:rsidRDefault="006E4162" w:rsidP="006E4162">
      <w:pPr>
        <w:pStyle w:val="Figure"/>
      </w:pPr>
      <w:r>
        <w:rPr>
          <w:noProof/>
        </w:rPr>
        <w:lastRenderedPageBreak/>
        <w:drawing>
          <wp:inline distT="0" distB="0" distL="0" distR="0">
            <wp:extent cx="5856684" cy="3240000"/>
            <wp:effectExtent l="19050" t="0" r="0" b="0"/>
            <wp:docPr id="18" name="Picture 14" descr="Fig 9 ISC em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9 ISC emiss.png"/>
                    <pic:cNvPicPr/>
                  </pic:nvPicPr>
                  <pic:blipFill>
                    <a:blip r:embed="rId31"/>
                    <a:stretch>
                      <a:fillRect/>
                    </a:stretch>
                  </pic:blipFill>
                  <pic:spPr>
                    <a:xfrm>
                      <a:off x="0" y="0"/>
                      <a:ext cx="5856684" cy="3240000"/>
                    </a:xfrm>
                    <a:prstGeom prst="rect">
                      <a:avLst/>
                    </a:prstGeom>
                  </pic:spPr>
                </pic:pic>
              </a:graphicData>
            </a:graphic>
          </wp:inline>
        </w:drawing>
      </w:r>
    </w:p>
    <w:p w:rsidR="006E4162" w:rsidRDefault="00D22E0D" w:rsidP="00D22E0D">
      <w:pPr>
        <w:pStyle w:val="Caption"/>
      </w:pPr>
      <w:bookmarkStart w:id="86" w:name="_Ref375227865"/>
      <w:bookmarkStart w:id="87" w:name="_Toc361152310"/>
      <w:bookmarkStart w:id="88" w:name="_Toc379986551"/>
      <w:proofErr w:type="gramStart"/>
      <w:r>
        <w:t xml:space="preserve">Figure </w:t>
      </w:r>
      <w:fldSimple w:instr=" SEQ Figure \* ARABIC ">
        <w:r w:rsidR="000A78EF">
          <w:rPr>
            <w:noProof/>
          </w:rPr>
          <w:t>8</w:t>
        </w:r>
      </w:fldSimple>
      <w:bookmarkEnd w:id="86"/>
      <w:r w:rsidR="006E4162" w:rsidRPr="005A2B0E">
        <w:t>.</w:t>
      </w:r>
      <w:proofErr w:type="gramEnd"/>
      <w:r w:rsidR="006E4162">
        <w:t xml:space="preserve"> </w:t>
      </w:r>
      <w:proofErr w:type="gramStart"/>
      <w:r w:rsidR="006E4162">
        <w:t>Annual average (3-yr running means) Australian emissions of CFCs, HCFCs, halons and chlorocarbons (MC, CTC) from Cape Grim AGAGE data, using ISC techniques.</w:t>
      </w:r>
      <w:proofErr w:type="gramEnd"/>
      <w:r w:rsidR="006E4162">
        <w:t xml:space="preserve"> Australian emissions are scaled from SE Australian emissions on a population basis; MB emissions are for SE Australia only.</w:t>
      </w:r>
      <w:bookmarkEnd w:id="87"/>
      <w:bookmarkEnd w:id="88"/>
    </w:p>
    <w:p w:rsidR="005A2B0E" w:rsidRDefault="00CF7D51" w:rsidP="005A2B0E">
      <w:pPr>
        <w:pStyle w:val="Figure"/>
      </w:pPr>
      <w:r>
        <w:rPr>
          <w:noProof/>
        </w:rPr>
        <w:drawing>
          <wp:inline distT="0" distB="0" distL="0" distR="0">
            <wp:extent cx="5393942" cy="4140000"/>
            <wp:effectExtent l="19050" t="0" r="0" b="0"/>
            <wp:docPr id="17" name="Picture 16" descr="Fig 10 ISC em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0 ISC emiss.png"/>
                    <pic:cNvPicPr/>
                  </pic:nvPicPr>
                  <pic:blipFill>
                    <a:blip r:embed="rId32"/>
                    <a:stretch>
                      <a:fillRect/>
                    </a:stretch>
                  </pic:blipFill>
                  <pic:spPr>
                    <a:xfrm>
                      <a:off x="0" y="0"/>
                      <a:ext cx="5393942" cy="4140000"/>
                    </a:xfrm>
                    <a:prstGeom prst="rect">
                      <a:avLst/>
                    </a:prstGeom>
                  </pic:spPr>
                </pic:pic>
              </a:graphicData>
            </a:graphic>
          </wp:inline>
        </w:drawing>
      </w:r>
    </w:p>
    <w:p w:rsidR="007B6CAE" w:rsidRDefault="00D22E0D" w:rsidP="00D22E0D">
      <w:pPr>
        <w:pStyle w:val="Caption"/>
      </w:pPr>
      <w:bookmarkStart w:id="89" w:name="_Ref368408072"/>
      <w:bookmarkStart w:id="90" w:name="_Toc361152311"/>
      <w:bookmarkStart w:id="91" w:name="_Ref375228556"/>
      <w:bookmarkStart w:id="92" w:name="_Toc379986552"/>
      <w:proofErr w:type="gramStart"/>
      <w:r>
        <w:t xml:space="preserve">Figure </w:t>
      </w:r>
      <w:fldSimple w:instr=" SEQ Figure \* ARABIC ">
        <w:r w:rsidR="000A78EF">
          <w:rPr>
            <w:noProof/>
          </w:rPr>
          <w:t>9</w:t>
        </w:r>
      </w:fldSimple>
      <w:bookmarkEnd w:id="89"/>
      <w:r w:rsidR="005A2B0E">
        <w:t>.</w:t>
      </w:r>
      <w:proofErr w:type="gramEnd"/>
      <w:r w:rsidR="00293C48">
        <w:t xml:space="preserve"> </w:t>
      </w:r>
      <w:r w:rsidR="005A2B0E" w:rsidRPr="00213901">
        <w:t>Australian</w:t>
      </w:r>
      <w:r w:rsidR="00293C48">
        <w:t xml:space="preserve"> </w:t>
      </w:r>
      <w:r w:rsidR="005A2B0E" w:rsidRPr="00CF55DF">
        <w:t>HFC</w:t>
      </w:r>
      <w:r w:rsidR="005A2B0E">
        <w:t>-32,</w:t>
      </w:r>
      <w:r w:rsidR="00293C48">
        <w:t xml:space="preserve"> </w:t>
      </w:r>
      <w:r w:rsidR="005A2B0E">
        <w:t>-125,</w:t>
      </w:r>
      <w:r w:rsidR="00293C48">
        <w:t xml:space="preserve"> </w:t>
      </w:r>
      <w:r w:rsidR="005A2B0E">
        <w:t>-134a,</w:t>
      </w:r>
      <w:r w:rsidR="00293C48">
        <w:t xml:space="preserve"> </w:t>
      </w:r>
      <w:r w:rsidR="005A2B0E">
        <w:t>-143a,</w:t>
      </w:r>
      <w:r w:rsidR="00293C48">
        <w:t xml:space="preserve"> </w:t>
      </w:r>
      <w:r w:rsidR="005A2B0E" w:rsidRPr="00CF55DF">
        <w:t>-152a</w:t>
      </w:r>
      <w:r w:rsidR="005A2B0E">
        <w:t>,</w:t>
      </w:r>
      <w:r w:rsidR="00293C48">
        <w:t xml:space="preserve"> </w:t>
      </w:r>
      <w:r w:rsidR="00F1646C">
        <w:t>-227ea,</w:t>
      </w:r>
      <w:r w:rsidR="00293C48">
        <w:t xml:space="preserve"> </w:t>
      </w:r>
      <w:r w:rsidR="00F1646C">
        <w:t>-236fa,</w:t>
      </w:r>
      <w:r w:rsidR="00293C48">
        <w:t xml:space="preserve"> </w:t>
      </w:r>
      <w:r w:rsidR="00F1646C">
        <w:t>-245fa,</w:t>
      </w:r>
      <w:r w:rsidR="00293C48">
        <w:t xml:space="preserve"> </w:t>
      </w:r>
      <w:r w:rsidR="005A2B0E">
        <w:t>-365mfc,</w:t>
      </w:r>
      <w:r w:rsidR="00293C48">
        <w:t xml:space="preserve"> </w:t>
      </w:r>
      <w:r w:rsidR="005A2B0E">
        <w:t>PFC-14</w:t>
      </w:r>
      <w:r w:rsidR="00F1646C">
        <w:t>,</w:t>
      </w:r>
      <w:r w:rsidR="00293C48">
        <w:t xml:space="preserve"> </w:t>
      </w:r>
      <w:r w:rsidR="00F1646C">
        <w:t>-116</w:t>
      </w:r>
      <w:r w:rsidR="00293C48">
        <w:t xml:space="preserve"> </w:t>
      </w:r>
      <w:r w:rsidR="005A2B0E">
        <w:t>and</w:t>
      </w:r>
      <w:r w:rsidR="00293C48">
        <w:t xml:space="preserve"> </w:t>
      </w:r>
      <w:r w:rsidR="00864783">
        <w:t>sulfur</w:t>
      </w:r>
      <w:r w:rsidR="00632FDF">
        <w:t xml:space="preserve"> hexafluoride</w:t>
      </w:r>
      <w:r w:rsidR="00293C48">
        <w:t xml:space="preserve"> </w:t>
      </w:r>
      <w:r w:rsidR="005A2B0E">
        <w:t>emissions</w:t>
      </w:r>
      <w:r w:rsidR="00293C48">
        <w:t xml:space="preserve"> </w:t>
      </w:r>
      <w:r w:rsidR="005A2B0E">
        <w:t>(NGA:</w:t>
      </w:r>
      <w:r w:rsidR="00293C48">
        <w:t xml:space="preserve"> </w:t>
      </w:r>
      <w:r w:rsidR="005A2B0E">
        <w:t>DIICCSRTE,</w:t>
      </w:r>
      <w:r w:rsidR="00293C48">
        <w:t xml:space="preserve"> </w:t>
      </w:r>
      <w:r w:rsidR="005A2B0E">
        <w:t>2013</w:t>
      </w:r>
      <w:r w:rsidR="002F775B">
        <w:t>;</w:t>
      </w:r>
      <w:r w:rsidR="00293C48">
        <w:t xml:space="preserve"> </w:t>
      </w:r>
      <w:r w:rsidR="005A2B0E" w:rsidRPr="0060175A">
        <w:t>DCCEE,</w:t>
      </w:r>
      <w:r w:rsidR="00293C48" w:rsidRPr="0060175A">
        <w:t xml:space="preserve"> </w:t>
      </w:r>
      <w:r w:rsidR="005A2B0E" w:rsidRPr="0060175A">
        <w:t>2012</w:t>
      </w:r>
      <w:r w:rsidR="005A2B0E" w:rsidRPr="00213901">
        <w:t>)</w:t>
      </w:r>
      <w:r w:rsidR="00293C48">
        <w:t xml:space="preserve"> </w:t>
      </w:r>
      <w:r w:rsidR="005A2B0E" w:rsidRPr="00213901">
        <w:t>compared</w:t>
      </w:r>
      <w:r w:rsidR="00293C48">
        <w:t xml:space="preserve"> </w:t>
      </w:r>
      <w:r w:rsidR="005A2B0E" w:rsidRPr="00213901">
        <w:t>to</w:t>
      </w:r>
      <w:r w:rsidR="00293C48">
        <w:t xml:space="preserve"> </w:t>
      </w:r>
      <w:r w:rsidR="005A2B0E" w:rsidRPr="00213901">
        <w:t>emissions</w:t>
      </w:r>
      <w:r w:rsidR="00293C48">
        <w:t xml:space="preserve"> </w:t>
      </w:r>
      <w:r w:rsidR="005A2B0E" w:rsidRPr="00213901">
        <w:t>calculated</w:t>
      </w:r>
      <w:r w:rsidR="00293C48">
        <w:t xml:space="preserve"> </w:t>
      </w:r>
      <w:r w:rsidR="005A2B0E" w:rsidRPr="00213901">
        <w:t>from</w:t>
      </w:r>
      <w:r w:rsidR="00293C48">
        <w:t xml:space="preserve"> </w:t>
      </w:r>
      <w:r w:rsidR="005A2B0E" w:rsidRPr="00213901">
        <w:t>Cape</w:t>
      </w:r>
      <w:r w:rsidR="00293C48">
        <w:t xml:space="preserve"> </w:t>
      </w:r>
      <w:r w:rsidR="005A2B0E" w:rsidRPr="00213901">
        <w:t>Grim</w:t>
      </w:r>
      <w:r w:rsidR="00293C48">
        <w:t xml:space="preserve"> </w:t>
      </w:r>
      <w:r w:rsidR="005A2B0E" w:rsidRPr="00213901">
        <w:t>data</w:t>
      </w:r>
      <w:r w:rsidR="00293C48">
        <w:t xml:space="preserve"> </w:t>
      </w:r>
      <w:r w:rsidR="005A2B0E">
        <w:t>by</w:t>
      </w:r>
      <w:r w:rsidR="00293C48">
        <w:t xml:space="preserve"> </w:t>
      </w:r>
      <w:r w:rsidR="005A2B0E">
        <w:t>interspecies</w:t>
      </w:r>
      <w:r w:rsidR="00293C48">
        <w:t xml:space="preserve"> </w:t>
      </w:r>
      <w:r w:rsidR="005A2B0E">
        <w:t>correlation</w:t>
      </w:r>
      <w:r w:rsidR="00293C48">
        <w:t xml:space="preserve"> </w:t>
      </w:r>
      <w:r w:rsidR="005A2B0E">
        <w:t>(ISC)</w:t>
      </w:r>
      <w:r w:rsidR="00293C48">
        <w:t xml:space="preserve"> </w:t>
      </w:r>
      <w:r w:rsidR="005A2B0E">
        <w:t>and</w:t>
      </w:r>
      <w:r w:rsidR="00293C48">
        <w:t xml:space="preserve"> </w:t>
      </w:r>
      <w:r w:rsidR="005A2B0E">
        <w:t>from</w:t>
      </w:r>
      <w:r w:rsidR="00293C48">
        <w:t xml:space="preserve"> </w:t>
      </w:r>
      <w:r w:rsidR="005A2B0E">
        <w:t>the</w:t>
      </w:r>
      <w:r w:rsidR="00293C48">
        <w:t xml:space="preserve"> </w:t>
      </w:r>
      <w:r w:rsidR="005A2B0E">
        <w:t>UK</w:t>
      </w:r>
      <w:r w:rsidR="00293C48">
        <w:t xml:space="preserve"> </w:t>
      </w:r>
      <w:r w:rsidR="005A2B0E">
        <w:t>Met.</w:t>
      </w:r>
      <w:r w:rsidR="00293C48">
        <w:t xml:space="preserve"> </w:t>
      </w:r>
      <w:proofErr w:type="gramStart"/>
      <w:r w:rsidR="005A2B0E">
        <w:t>Office</w:t>
      </w:r>
      <w:r w:rsidR="00293C48">
        <w:t xml:space="preserve"> </w:t>
      </w:r>
      <w:r w:rsidR="005A2B0E">
        <w:t>NAME</w:t>
      </w:r>
      <w:r w:rsidR="00293C48">
        <w:t xml:space="preserve"> </w:t>
      </w:r>
      <w:r w:rsidR="005A2B0E">
        <w:t>particle</w:t>
      </w:r>
      <w:r w:rsidR="00293C48">
        <w:t xml:space="preserve"> </w:t>
      </w:r>
      <w:r w:rsidR="005A2B0E">
        <w:t>dispersion</w:t>
      </w:r>
      <w:r w:rsidR="00293C48">
        <w:t xml:space="preserve"> </w:t>
      </w:r>
      <w:r w:rsidR="005A2B0E">
        <w:t>model.</w:t>
      </w:r>
      <w:proofErr w:type="gramEnd"/>
      <w:r w:rsidR="00293C48">
        <w:t xml:space="preserve"> </w:t>
      </w:r>
      <w:r w:rsidR="005A2B0E">
        <w:t>In</w:t>
      </w:r>
      <w:r w:rsidR="00293C48">
        <w:t xml:space="preserve"> </w:t>
      </w:r>
      <w:r w:rsidR="005A2B0E">
        <w:t>the</w:t>
      </w:r>
      <w:r w:rsidR="00293C48">
        <w:t xml:space="preserve"> </w:t>
      </w:r>
      <w:r w:rsidR="005A2B0E">
        <w:t>ISC</w:t>
      </w:r>
      <w:r w:rsidR="00293C48">
        <w:t xml:space="preserve"> </w:t>
      </w:r>
      <w:r w:rsidR="005A2B0E">
        <w:t>calculations,</w:t>
      </w:r>
      <w:r w:rsidR="00293C48">
        <w:t xml:space="preserve"> </w:t>
      </w:r>
      <w:r w:rsidR="005A2B0E" w:rsidRPr="00213901">
        <w:t>Australian</w:t>
      </w:r>
      <w:r w:rsidR="00293C48">
        <w:t xml:space="preserve"> </w:t>
      </w:r>
      <w:r w:rsidR="005A2B0E" w:rsidRPr="00213901">
        <w:t>emissions</w:t>
      </w:r>
      <w:r w:rsidR="00293C48">
        <w:t xml:space="preserve"> </w:t>
      </w:r>
      <w:r w:rsidR="005A2B0E" w:rsidRPr="00213901">
        <w:t>are</w:t>
      </w:r>
      <w:r w:rsidR="00293C48">
        <w:t xml:space="preserve"> </w:t>
      </w:r>
      <w:r w:rsidR="005A2B0E" w:rsidRPr="00213901">
        <w:t>scaled</w:t>
      </w:r>
      <w:r w:rsidR="00293C48">
        <w:t xml:space="preserve"> </w:t>
      </w:r>
      <w:r w:rsidR="005A2B0E" w:rsidRPr="00213901">
        <w:t>from</w:t>
      </w:r>
      <w:r w:rsidR="00293C48">
        <w:t xml:space="preserve"> </w:t>
      </w:r>
      <w:r w:rsidR="005A2B0E" w:rsidRPr="00213901">
        <w:t>Melbourne</w:t>
      </w:r>
      <w:r w:rsidR="005A2B0E">
        <w:t>/Port</w:t>
      </w:r>
      <w:r w:rsidR="00293C48">
        <w:t xml:space="preserve"> </w:t>
      </w:r>
      <w:r w:rsidR="005A2B0E">
        <w:t>Phillip</w:t>
      </w:r>
      <w:r w:rsidR="00293C48">
        <w:t xml:space="preserve"> </w:t>
      </w:r>
      <w:r w:rsidR="005A2B0E" w:rsidRPr="00213901">
        <w:t>emissions</w:t>
      </w:r>
      <w:r w:rsidR="00293C48">
        <w:t xml:space="preserve"> </w:t>
      </w:r>
      <w:r w:rsidR="005A2B0E" w:rsidRPr="00213901">
        <w:t>on</w:t>
      </w:r>
      <w:r w:rsidR="00293C48">
        <w:t xml:space="preserve"> </w:t>
      </w:r>
      <w:r w:rsidR="005A2B0E" w:rsidRPr="00213901">
        <w:t>a</w:t>
      </w:r>
      <w:r w:rsidR="00293C48">
        <w:t xml:space="preserve"> </w:t>
      </w:r>
      <w:r w:rsidR="005A2B0E" w:rsidRPr="00213901">
        <w:t>population</w:t>
      </w:r>
      <w:r w:rsidR="00293C48">
        <w:t xml:space="preserve"> </w:t>
      </w:r>
      <w:r w:rsidR="005A2B0E" w:rsidRPr="00213901">
        <w:t>basis</w:t>
      </w:r>
      <w:r w:rsidR="00293C48">
        <w:t xml:space="preserve"> </w:t>
      </w:r>
      <w:r w:rsidR="005A2B0E" w:rsidRPr="00213901">
        <w:t>(</w:t>
      </w:r>
      <w:r w:rsidR="005A2B0E">
        <w:t>a</w:t>
      </w:r>
      <w:r w:rsidR="00293C48">
        <w:t xml:space="preserve"> </w:t>
      </w:r>
      <w:r w:rsidR="005A2B0E" w:rsidRPr="00213901">
        <w:t>factor</w:t>
      </w:r>
      <w:r w:rsidR="00293C48">
        <w:t xml:space="preserve"> </w:t>
      </w:r>
      <w:r w:rsidR="005A2B0E" w:rsidRPr="00213901">
        <w:t>of</w:t>
      </w:r>
      <w:r w:rsidR="00293C48">
        <w:t xml:space="preserve"> </w:t>
      </w:r>
      <w:r w:rsidR="005A2B0E" w:rsidRPr="00213901">
        <w:t>5</w:t>
      </w:r>
      <w:r w:rsidR="005A2B0E">
        <w:t>.4).</w:t>
      </w:r>
      <w:r w:rsidR="00293C48">
        <w:t xml:space="preserve"> </w:t>
      </w:r>
      <w:r w:rsidR="005A2B0E">
        <w:t>In</w:t>
      </w:r>
      <w:r w:rsidR="00293C48">
        <w:t xml:space="preserve"> </w:t>
      </w:r>
      <w:r w:rsidR="005A2B0E">
        <w:t>the</w:t>
      </w:r>
      <w:r w:rsidR="00293C48">
        <w:t xml:space="preserve"> </w:t>
      </w:r>
      <w:r w:rsidR="005A2B0E">
        <w:t>NAME</w:t>
      </w:r>
      <w:r w:rsidR="00293C48">
        <w:t xml:space="preserve"> </w:t>
      </w:r>
      <w:r w:rsidR="005A2B0E">
        <w:t>calculations,</w:t>
      </w:r>
      <w:r w:rsidR="00293C48">
        <w:t xml:space="preserve"> </w:t>
      </w:r>
      <w:r w:rsidR="005A2B0E">
        <w:t>Australian</w:t>
      </w:r>
      <w:r w:rsidR="00293C48">
        <w:t xml:space="preserve"> </w:t>
      </w:r>
      <w:r w:rsidR="005A2B0E">
        <w:t>emissions</w:t>
      </w:r>
      <w:r w:rsidR="00293C48">
        <w:t xml:space="preserve"> </w:t>
      </w:r>
      <w:r w:rsidR="005A2B0E">
        <w:t>are</w:t>
      </w:r>
      <w:r w:rsidR="00293C48">
        <w:t xml:space="preserve"> </w:t>
      </w:r>
      <w:r w:rsidR="005A2B0E">
        <w:t>scaled</w:t>
      </w:r>
      <w:r w:rsidR="00293C48">
        <w:t xml:space="preserve"> </w:t>
      </w:r>
      <w:r w:rsidR="005A2B0E">
        <w:t>from</w:t>
      </w:r>
      <w:r w:rsidR="00293C48">
        <w:t xml:space="preserve"> </w:t>
      </w:r>
      <w:r w:rsidR="005A2B0E">
        <w:t>Victorian/Tasmanian</w:t>
      </w:r>
      <w:r w:rsidR="00293C48">
        <w:t xml:space="preserve"> </w:t>
      </w:r>
      <w:r w:rsidR="005A2B0E">
        <w:t>emissions</w:t>
      </w:r>
      <w:r w:rsidR="00293C48">
        <w:t xml:space="preserve"> </w:t>
      </w:r>
      <w:r w:rsidR="005A2B0E">
        <w:t>on</w:t>
      </w:r>
      <w:r w:rsidR="00293C48">
        <w:t xml:space="preserve"> </w:t>
      </w:r>
      <w:r w:rsidR="005A2B0E">
        <w:t>a</w:t>
      </w:r>
      <w:r w:rsidR="00293C48">
        <w:t xml:space="preserve"> </w:t>
      </w:r>
      <w:r w:rsidR="005A2B0E">
        <w:t>population</w:t>
      </w:r>
      <w:r w:rsidR="00293C48">
        <w:t xml:space="preserve"> </w:t>
      </w:r>
      <w:r w:rsidR="005A2B0E">
        <w:t>basis</w:t>
      </w:r>
      <w:r w:rsidR="00293C48">
        <w:t xml:space="preserve"> </w:t>
      </w:r>
      <w:r w:rsidR="005A2B0E">
        <w:t>(a</w:t>
      </w:r>
      <w:r w:rsidR="00293C48">
        <w:t xml:space="preserve"> </w:t>
      </w:r>
      <w:r w:rsidR="005A2B0E">
        <w:t>factor</w:t>
      </w:r>
      <w:r w:rsidR="00293C48">
        <w:t xml:space="preserve"> </w:t>
      </w:r>
      <w:r w:rsidR="005A2B0E">
        <w:t>of</w:t>
      </w:r>
      <w:r w:rsidR="00293C48">
        <w:t xml:space="preserve"> </w:t>
      </w:r>
      <w:r w:rsidR="005A2B0E">
        <w:t>3.7).</w:t>
      </w:r>
      <w:r w:rsidR="00293C48">
        <w:t xml:space="preserve"> </w:t>
      </w:r>
      <w:r w:rsidR="005A2B0E">
        <w:t>For</w:t>
      </w:r>
      <w:r w:rsidR="00293C48">
        <w:t xml:space="preserve"> </w:t>
      </w:r>
      <w:r w:rsidR="005A2B0E">
        <w:t>PFC-14</w:t>
      </w:r>
      <w:r w:rsidR="00293C48">
        <w:t xml:space="preserve"> </w:t>
      </w:r>
      <w:r w:rsidR="005A2B0E">
        <w:t>emissions</w:t>
      </w:r>
      <w:r w:rsidR="00293C48">
        <w:t xml:space="preserve"> </w:t>
      </w:r>
      <w:r w:rsidR="005A2B0E">
        <w:t>aluminium</w:t>
      </w:r>
      <w:r w:rsidR="00293C48">
        <w:t xml:space="preserve"> </w:t>
      </w:r>
      <w:r w:rsidR="005A2B0E">
        <w:t>production</w:t>
      </w:r>
      <w:r w:rsidR="00293C48">
        <w:t xml:space="preserve"> </w:t>
      </w:r>
      <w:r w:rsidR="005A2B0E">
        <w:t>based</w:t>
      </w:r>
      <w:r w:rsidR="00293C48">
        <w:t xml:space="preserve"> </w:t>
      </w:r>
      <w:r w:rsidR="005A2B0E">
        <w:t>scale</w:t>
      </w:r>
      <w:r w:rsidR="00293C48">
        <w:t xml:space="preserve"> </w:t>
      </w:r>
      <w:r w:rsidR="005A2B0E">
        <w:t>factors</w:t>
      </w:r>
      <w:r w:rsidR="00293C48">
        <w:t xml:space="preserve"> </w:t>
      </w:r>
      <w:r w:rsidR="005A2B0E">
        <w:t>are</w:t>
      </w:r>
      <w:r w:rsidR="00293C48">
        <w:t xml:space="preserve"> </w:t>
      </w:r>
      <w:r w:rsidR="005A2B0E">
        <w:t>used.</w:t>
      </w:r>
      <w:bookmarkEnd w:id="90"/>
      <w:bookmarkEnd w:id="91"/>
      <w:bookmarkEnd w:id="92"/>
    </w:p>
    <w:p w:rsidR="006E4162" w:rsidRDefault="006E4162" w:rsidP="006E4162">
      <w:pPr>
        <w:pStyle w:val="BodyText"/>
        <w:rPr>
          <w:lang w:val="en-GB"/>
        </w:rPr>
      </w:pPr>
      <w:bookmarkStart w:id="93" w:name="_Toc361152286"/>
      <w:bookmarkStart w:id="94" w:name="_Toc368404753"/>
      <w:r>
        <w:rPr>
          <w:lang w:val="en-GB"/>
        </w:rPr>
        <w:lastRenderedPageBreak/>
        <w:t>SE Australian SGG emissions can be calculated from Cape Grim data using</w:t>
      </w:r>
      <w:r w:rsidRPr="005705D6">
        <w:t xml:space="preserve"> </w:t>
      </w:r>
      <w:r>
        <w:t xml:space="preserve">the NAME model. </w:t>
      </w:r>
      <w:r>
        <w:rPr>
          <w:lang w:val="en-GB"/>
        </w:rPr>
        <w:t>NAME (</w:t>
      </w:r>
      <w:r w:rsidRPr="00D94151">
        <w:rPr>
          <w:b/>
          <w:lang w:val="en-GB"/>
        </w:rPr>
        <w:t>N</w:t>
      </w:r>
      <w:r>
        <w:rPr>
          <w:lang w:val="en-GB"/>
        </w:rPr>
        <w:t xml:space="preserve">umerical </w:t>
      </w:r>
      <w:r w:rsidRPr="00D94151">
        <w:rPr>
          <w:b/>
          <w:lang w:val="en-GB"/>
        </w:rPr>
        <w:t>A</w:t>
      </w:r>
      <w:r>
        <w:rPr>
          <w:lang w:val="en-GB"/>
        </w:rPr>
        <w:t xml:space="preserve">tmospheric Dispersion </w:t>
      </w:r>
      <w:r w:rsidRPr="00D94151">
        <w:rPr>
          <w:b/>
          <w:lang w:val="en-GB"/>
        </w:rPr>
        <w:t>M</w:t>
      </w:r>
      <w:r>
        <w:rPr>
          <w:lang w:val="en-GB"/>
        </w:rPr>
        <w:t xml:space="preserve">odelling </w:t>
      </w:r>
      <w:r w:rsidRPr="00D94151">
        <w:rPr>
          <w:b/>
          <w:lang w:val="en-GB"/>
        </w:rPr>
        <w:t>E</w:t>
      </w:r>
      <w:r>
        <w:rPr>
          <w:lang w:val="en-GB"/>
        </w:rPr>
        <w:t>nvironment) is a Lagrangian particle dispersion model (</w:t>
      </w:r>
      <w:r w:rsidRPr="00CC7074">
        <w:rPr>
          <w:lang w:val="en-GB"/>
        </w:rPr>
        <w:t xml:space="preserve">O’Doherty </w:t>
      </w:r>
      <w:r w:rsidRPr="00CC7074">
        <w:rPr>
          <w:i/>
          <w:lang w:val="en-GB"/>
        </w:rPr>
        <w:t>et al</w:t>
      </w:r>
      <w:r w:rsidRPr="00CC7074">
        <w:rPr>
          <w:lang w:val="en-GB"/>
        </w:rPr>
        <w:t>., 2009</w:t>
      </w:r>
      <w:r>
        <w:rPr>
          <w:lang w:val="en-GB"/>
        </w:rPr>
        <w:t xml:space="preserve">; </w:t>
      </w:r>
      <w:r w:rsidRPr="00CC7074">
        <w:rPr>
          <w:lang w:val="en-GB"/>
        </w:rPr>
        <w:t xml:space="preserve">Manning </w:t>
      </w:r>
      <w:r w:rsidRPr="00CC7074">
        <w:rPr>
          <w:i/>
          <w:lang w:val="en-GB"/>
        </w:rPr>
        <w:t>et al</w:t>
      </w:r>
      <w:r w:rsidRPr="00CC7074">
        <w:rPr>
          <w:lang w:val="en-GB"/>
        </w:rPr>
        <w:t>., 2003, 2011</w:t>
      </w:r>
      <w:r>
        <w:rPr>
          <w:lang w:val="en-GB"/>
        </w:rPr>
        <w:t>) driven by 3-dimensional wind fields from numerical weather predictions models. NAME has a horizontal resolution (grid boxes 40 km x 40 km) and a minimum boundary layer height of 100 m. NAME operates in a backward mode, so, for example, it identifies, within a 3 hr period at Cape Grim, which grid boxes in the prescribed domain impact on Cape Grim in the previous 12 days. NAME releases 33000 particles at Cape Grim over the 3 hr period and the resultant 12 day integrated concentrations in each of the domain boxes are calculated. Operating NAME in the backward mode is numerically very efficient and is a very close approximation to the forward running mode, which is what is used to identify emission sources impacting on Cape Grim. In the inverse calculation, NAME identifies pollution episode data at Cape Grim, and starts with randomly-generated emission maps and searches for the emission map that leads to a modelled pollution time series that most accurately mimics the observations. The inversion method assumes that baseline air enters the inversion domain regardless of direction i.e. it assume that sources outside the specified domain do not impact significantly on Cape Grim. One of the major advantages of the NAME method, especially when using Cape Grim data, is that it does not require a prior estimate of emissions. Other inversion methods used to estimate regional emissions using Cape Grim data often derive emissions that are not significantly different that the prior estimates.</w:t>
      </w:r>
    </w:p>
    <w:p w:rsidR="006E4162" w:rsidRDefault="006E4162" w:rsidP="006E4162">
      <w:pPr>
        <w:pStyle w:val="BodyText2"/>
      </w:pPr>
      <w:r>
        <w:t xml:space="preserve">The NAME model ‘sees’ emissions from Victoria/Tasmania or Victoria/Tasmania/New South Wales (depending on the domain used in the model) and are presented as 3-yr running averages of emissions (i.e. 2008 annual emissions are derived from 2007-2009 data). The Australian emissions are calculated from NAME Victorian/Tasmanian or Victorian/Tasmanian/NSW emissions using a population based scale factors of 3.7 and 1.7 respectively and are shown in </w:t>
      </w:r>
      <w:r w:rsidR="00262B18">
        <w:fldChar w:fldCharType="begin"/>
      </w:r>
      <w:r w:rsidR="00D22E0D">
        <w:instrText xml:space="preserve"> REF _Ref368407116 \h </w:instrText>
      </w:r>
      <w:r w:rsidR="00262B18">
        <w:fldChar w:fldCharType="separate"/>
      </w:r>
      <w:r w:rsidR="000A78EF">
        <w:t xml:space="preserve">Table </w:t>
      </w:r>
      <w:r w:rsidR="000A78EF">
        <w:rPr>
          <w:noProof/>
        </w:rPr>
        <w:t>6</w:t>
      </w:r>
      <w:r w:rsidR="00262B18">
        <w:fldChar w:fldCharType="end"/>
      </w:r>
      <w:r w:rsidR="00D22E0D">
        <w:t xml:space="preserve"> </w:t>
      </w:r>
      <w:r w:rsidRPr="00B55660">
        <w:t>and</w:t>
      </w:r>
      <w:r w:rsidR="00C3012B">
        <w:t xml:space="preserve"> Figure 9</w:t>
      </w:r>
      <w:r w:rsidRPr="00B55660">
        <w:t>.</w:t>
      </w:r>
    </w:p>
    <w:p w:rsidR="00F0524F" w:rsidRPr="004D72F6" w:rsidRDefault="004966DB" w:rsidP="00F0524F">
      <w:pPr>
        <w:pStyle w:val="Heading2"/>
      </w:pPr>
      <w:r w:rsidRPr="004D72F6">
        <w:t>CFCs</w:t>
      </w:r>
      <w:bookmarkEnd w:id="93"/>
      <w:bookmarkEnd w:id="94"/>
    </w:p>
    <w:p w:rsidR="00B80495" w:rsidRDefault="00101494" w:rsidP="00CC47C7">
      <w:pPr>
        <w:pStyle w:val="BodyText"/>
      </w:pPr>
      <w:r>
        <w:t>Over</w:t>
      </w:r>
      <w:r w:rsidR="00293C48">
        <w:t xml:space="preserve"> </w:t>
      </w:r>
      <w:r>
        <w:t>the</w:t>
      </w:r>
      <w:r w:rsidR="00293C48">
        <w:t xml:space="preserve"> </w:t>
      </w:r>
      <w:r>
        <w:t>period</w:t>
      </w:r>
      <w:r w:rsidR="00293C48">
        <w:t xml:space="preserve"> </w:t>
      </w:r>
      <w:r>
        <w:t>2005-2011,</w:t>
      </w:r>
      <w:r w:rsidR="00293C48">
        <w:t xml:space="preserve"> </w:t>
      </w:r>
      <w:r>
        <w:t>Australian</w:t>
      </w:r>
      <w:r w:rsidR="00293C48">
        <w:t xml:space="preserve"> </w:t>
      </w:r>
      <w:r>
        <w:t>CFC</w:t>
      </w:r>
      <w:r w:rsidR="00293C48">
        <w:t xml:space="preserve"> </w:t>
      </w:r>
      <w:r w:rsidR="00B80495">
        <w:t>emissions</w:t>
      </w:r>
      <w:r w:rsidR="00293C48">
        <w:t xml:space="preserve"> </w:t>
      </w:r>
      <w:r>
        <w:t>peaked</w:t>
      </w:r>
      <w:r w:rsidR="00293C48">
        <w:t xml:space="preserve"> </w:t>
      </w:r>
      <w:r>
        <w:t>at</w:t>
      </w:r>
      <w:r w:rsidR="00293C48">
        <w:t xml:space="preserve"> </w:t>
      </w:r>
      <w:r>
        <w:t>about</w:t>
      </w:r>
      <w:r w:rsidR="00293C48">
        <w:t xml:space="preserve"> </w:t>
      </w:r>
      <w:r>
        <w:t>1</w:t>
      </w:r>
      <w:r w:rsidR="00442B70">
        <w:t>560</w:t>
      </w:r>
      <w:r w:rsidR="00293C48">
        <w:t xml:space="preserve"> </w:t>
      </w:r>
      <w:r>
        <w:t>tonnes</w:t>
      </w:r>
      <w:r w:rsidR="00293C48">
        <w:t xml:space="preserve"> </w:t>
      </w:r>
      <w:r>
        <w:t>in</w:t>
      </w:r>
      <w:r w:rsidR="00293C48">
        <w:t xml:space="preserve"> </w:t>
      </w:r>
      <w:r>
        <w:t>2007,</w:t>
      </w:r>
      <w:r w:rsidR="00293C48">
        <w:t xml:space="preserve"> </w:t>
      </w:r>
      <w:r w:rsidR="00F0524F">
        <w:t>falling</w:t>
      </w:r>
      <w:r w:rsidR="00293C48">
        <w:t xml:space="preserve"> </w:t>
      </w:r>
      <w:r w:rsidR="00F0524F">
        <w:t>to</w:t>
      </w:r>
      <w:r w:rsidR="00293C48">
        <w:t xml:space="preserve"> </w:t>
      </w:r>
      <w:r w:rsidR="00F0524F">
        <w:t>1</w:t>
      </w:r>
      <w:r w:rsidR="00442B70">
        <w:t>28</w:t>
      </w:r>
      <w:r w:rsidR="00F0524F">
        <w:t>0</w:t>
      </w:r>
      <w:r w:rsidR="00293C48">
        <w:t xml:space="preserve"> </w:t>
      </w:r>
      <w:r w:rsidR="00F0524F">
        <w:t>tonnes</w:t>
      </w:r>
      <w:r w:rsidR="00293C48">
        <w:t xml:space="preserve"> </w:t>
      </w:r>
      <w:r w:rsidR="00F0524F">
        <w:t>in</w:t>
      </w:r>
      <w:r w:rsidR="00293C48">
        <w:t xml:space="preserve"> </w:t>
      </w:r>
      <w:r w:rsidR="00F0524F">
        <w:t>2011,</w:t>
      </w:r>
      <w:r w:rsidR="00293C48">
        <w:t xml:space="preserve"> </w:t>
      </w:r>
      <w:r w:rsidR="00F0524F">
        <w:t>declining</w:t>
      </w:r>
      <w:r w:rsidR="00293C48">
        <w:t xml:space="preserve"> </w:t>
      </w:r>
      <w:r w:rsidR="00F0524F">
        <w:t>by</w:t>
      </w:r>
      <w:r w:rsidR="00293C48">
        <w:t xml:space="preserve"> </w:t>
      </w:r>
      <w:r w:rsidR="00F0524F">
        <w:t>about</w:t>
      </w:r>
      <w:r w:rsidR="00293C48">
        <w:t xml:space="preserve"> </w:t>
      </w:r>
      <w:r w:rsidR="00F0524F">
        <w:t>20%</w:t>
      </w:r>
      <w:r w:rsidR="00293C48">
        <w:t xml:space="preserve"> </w:t>
      </w:r>
      <w:r w:rsidR="00F0524F">
        <w:t>since</w:t>
      </w:r>
      <w:r w:rsidR="00293C48">
        <w:t xml:space="preserve"> </w:t>
      </w:r>
      <w:r w:rsidR="00F0524F">
        <w:t>2007</w:t>
      </w:r>
      <w:r w:rsidR="00293C48">
        <w:t xml:space="preserve"> </w:t>
      </w:r>
      <w:r w:rsidR="00F0524F">
        <w:t>(5%/yr).</w:t>
      </w:r>
      <w:r w:rsidR="00293C48">
        <w:t xml:space="preserve"> </w:t>
      </w:r>
      <w:r w:rsidR="00774352">
        <w:t>ODP-weighted</w:t>
      </w:r>
      <w:r w:rsidR="00293C48">
        <w:t xml:space="preserve"> </w:t>
      </w:r>
      <w:r w:rsidR="00774352">
        <w:t>CFC</w:t>
      </w:r>
      <w:r w:rsidR="00293C48">
        <w:t xml:space="preserve"> </w:t>
      </w:r>
      <w:r w:rsidR="00774352">
        <w:t>emissions</w:t>
      </w:r>
      <w:r w:rsidR="00293C48">
        <w:t xml:space="preserve"> </w:t>
      </w:r>
      <w:r w:rsidR="00774352">
        <w:t>peaked</w:t>
      </w:r>
      <w:r w:rsidR="00293C48">
        <w:t xml:space="preserve"> </w:t>
      </w:r>
      <w:r w:rsidR="00774352">
        <w:t>in</w:t>
      </w:r>
      <w:r w:rsidR="00293C48">
        <w:t xml:space="preserve"> </w:t>
      </w:r>
      <w:r w:rsidR="00774352">
        <w:t>2007</w:t>
      </w:r>
      <w:r w:rsidR="00293C48">
        <w:t xml:space="preserve"> </w:t>
      </w:r>
      <w:r w:rsidR="00A05001">
        <w:t>at</w:t>
      </w:r>
      <w:r w:rsidR="00293C48">
        <w:t xml:space="preserve"> </w:t>
      </w:r>
      <w:r w:rsidR="00A05001">
        <w:t>15</w:t>
      </w:r>
      <w:r w:rsidR="00442B70">
        <w:t>4</w:t>
      </w:r>
      <w:r w:rsidR="00A05001">
        <w:t>0</w:t>
      </w:r>
      <w:r w:rsidR="00293C48">
        <w:t xml:space="preserve"> </w:t>
      </w:r>
      <w:r w:rsidR="004D72F6">
        <w:t xml:space="preserve">ODP </w:t>
      </w:r>
      <w:r w:rsidR="00A05001">
        <w:t>tonnes</w:t>
      </w:r>
      <w:r w:rsidR="00293C48">
        <w:t xml:space="preserve"> </w:t>
      </w:r>
      <w:r w:rsidR="00A05001">
        <w:t>and</w:t>
      </w:r>
      <w:r w:rsidR="00293C48">
        <w:t xml:space="preserve"> </w:t>
      </w:r>
      <w:r w:rsidR="00A05001">
        <w:t>are</w:t>
      </w:r>
      <w:r w:rsidR="00293C48">
        <w:t xml:space="preserve"> </w:t>
      </w:r>
      <w:r w:rsidR="00A05001">
        <w:t>at</w:t>
      </w:r>
      <w:r w:rsidR="00293C48">
        <w:t xml:space="preserve"> </w:t>
      </w:r>
      <w:r w:rsidR="00A05001">
        <w:t>12</w:t>
      </w:r>
      <w:r w:rsidR="00442B70">
        <w:t>4</w:t>
      </w:r>
      <w:r w:rsidR="00693CBC">
        <w:t>0</w:t>
      </w:r>
      <w:r w:rsidR="00293C48">
        <w:t xml:space="preserve"> </w:t>
      </w:r>
      <w:r w:rsidR="004D72F6">
        <w:t xml:space="preserve">ODP </w:t>
      </w:r>
      <w:r w:rsidR="00A05001">
        <w:t>tonnes</w:t>
      </w:r>
      <w:r w:rsidR="00293C48">
        <w:t xml:space="preserve"> </w:t>
      </w:r>
      <w:r w:rsidR="00A05001">
        <w:t>in</w:t>
      </w:r>
      <w:r w:rsidR="00293C48">
        <w:t xml:space="preserve"> </w:t>
      </w:r>
      <w:r w:rsidR="00A05001">
        <w:t>2011.</w:t>
      </w:r>
      <w:r w:rsidR="00293C48">
        <w:t xml:space="preserve"> </w:t>
      </w:r>
      <w:r>
        <w:t>CFC-11</w:t>
      </w:r>
      <w:r w:rsidR="00293C48">
        <w:t xml:space="preserve"> </w:t>
      </w:r>
      <w:r>
        <w:t>emissions</w:t>
      </w:r>
      <w:r w:rsidR="00293C48">
        <w:t xml:space="preserve"> </w:t>
      </w:r>
      <w:r>
        <w:t>averaged</w:t>
      </w:r>
      <w:r w:rsidR="00293C48">
        <w:t xml:space="preserve"> </w:t>
      </w:r>
      <w:r>
        <w:t>about</w:t>
      </w:r>
      <w:r w:rsidR="00293C48">
        <w:t xml:space="preserve"> </w:t>
      </w:r>
      <w:r>
        <w:t>6</w:t>
      </w:r>
      <w:r w:rsidR="002B3254">
        <w:t>4</w:t>
      </w:r>
      <w:r>
        <w:t>0</w:t>
      </w:r>
      <w:r w:rsidR="00293C48">
        <w:t xml:space="preserve"> </w:t>
      </w:r>
      <w:r>
        <w:t>tonnes</w:t>
      </w:r>
      <w:r w:rsidR="00293C48">
        <w:t xml:space="preserve"> </w:t>
      </w:r>
      <w:r w:rsidR="002B3254">
        <w:t>over</w:t>
      </w:r>
      <w:r w:rsidR="00293C48">
        <w:t xml:space="preserve"> </w:t>
      </w:r>
      <w:r w:rsidR="002B3254">
        <w:t>2005-2011</w:t>
      </w:r>
      <w:r w:rsidR="00293C48">
        <w:t xml:space="preserve"> </w:t>
      </w:r>
      <w:r>
        <w:t>and</w:t>
      </w:r>
      <w:r w:rsidR="00293C48">
        <w:t xml:space="preserve"> </w:t>
      </w:r>
      <w:r>
        <w:t>are</w:t>
      </w:r>
      <w:r w:rsidR="00293C48">
        <w:t xml:space="preserve"> </w:t>
      </w:r>
      <w:r>
        <w:t>declining</w:t>
      </w:r>
      <w:r w:rsidR="00293C48">
        <w:t xml:space="preserve"> </w:t>
      </w:r>
      <w:r>
        <w:t>slowly,</w:t>
      </w:r>
      <w:r w:rsidR="00293C48">
        <w:t xml:space="preserve"> </w:t>
      </w:r>
      <w:r>
        <w:t>CFC-12</w:t>
      </w:r>
      <w:r w:rsidR="00293C48">
        <w:t xml:space="preserve"> </w:t>
      </w:r>
      <w:r>
        <w:t>emissions</w:t>
      </w:r>
      <w:r w:rsidR="00293C48">
        <w:t xml:space="preserve"> </w:t>
      </w:r>
      <w:r>
        <w:t>about</w:t>
      </w:r>
      <w:r w:rsidR="00293C48">
        <w:t xml:space="preserve"> </w:t>
      </w:r>
      <w:r>
        <w:t>5</w:t>
      </w:r>
      <w:r w:rsidR="002B3254">
        <w:t>2</w:t>
      </w:r>
      <w:r>
        <w:t>0</w:t>
      </w:r>
      <w:r w:rsidR="00293C48">
        <w:t xml:space="preserve"> </w:t>
      </w:r>
      <w:r>
        <w:t>tonnes,</w:t>
      </w:r>
      <w:r w:rsidR="00293C48">
        <w:t xml:space="preserve"> </w:t>
      </w:r>
      <w:r>
        <w:t>with</w:t>
      </w:r>
      <w:r w:rsidR="00293C48">
        <w:t xml:space="preserve"> </w:t>
      </w:r>
      <w:r>
        <w:t>a</w:t>
      </w:r>
      <w:r w:rsidR="00293C48">
        <w:t xml:space="preserve"> </w:t>
      </w:r>
      <w:r>
        <w:t>slow</w:t>
      </w:r>
      <w:r w:rsidR="00293C48">
        <w:t xml:space="preserve"> </w:t>
      </w:r>
      <w:r>
        <w:t>decline,</w:t>
      </w:r>
      <w:r w:rsidR="00293C48">
        <w:t xml:space="preserve"> </w:t>
      </w:r>
      <w:r>
        <w:t>and</w:t>
      </w:r>
      <w:r w:rsidR="00293C48">
        <w:t xml:space="preserve"> </w:t>
      </w:r>
      <w:r>
        <w:t>CFC-113</w:t>
      </w:r>
      <w:r w:rsidR="00293C48">
        <w:t xml:space="preserve"> </w:t>
      </w:r>
      <w:r>
        <w:t>emissions</w:t>
      </w:r>
      <w:r w:rsidR="00293C48">
        <w:t xml:space="preserve"> </w:t>
      </w:r>
      <w:r>
        <w:t>about</w:t>
      </w:r>
      <w:r w:rsidR="00293C48">
        <w:t xml:space="preserve"> </w:t>
      </w:r>
      <w:r>
        <w:t>130</w:t>
      </w:r>
      <w:r w:rsidR="00293C48">
        <w:t xml:space="preserve"> </w:t>
      </w:r>
      <w:r>
        <w:t>tonnes</w:t>
      </w:r>
      <w:r w:rsidR="00293C48">
        <w:t xml:space="preserve"> </w:t>
      </w:r>
      <w:r>
        <w:t>with</w:t>
      </w:r>
      <w:r w:rsidR="00293C48">
        <w:t xml:space="preserve"> </w:t>
      </w:r>
      <w:r>
        <w:t>a</w:t>
      </w:r>
      <w:r w:rsidR="00293C48">
        <w:t xml:space="preserve"> </w:t>
      </w:r>
      <w:r>
        <w:t>significant</w:t>
      </w:r>
      <w:r w:rsidR="00293C48">
        <w:t xml:space="preserve"> </w:t>
      </w:r>
      <w:r>
        <w:t>increase</w:t>
      </w:r>
      <w:r w:rsidR="00293C48">
        <w:t xml:space="preserve"> </w:t>
      </w:r>
      <w:r>
        <w:t>with</w:t>
      </w:r>
      <w:r w:rsidR="00293C48">
        <w:t xml:space="preserve"> </w:t>
      </w:r>
      <w:r>
        <w:t>time</w:t>
      </w:r>
      <w:r w:rsidR="00293C48">
        <w:t xml:space="preserve"> </w:t>
      </w:r>
      <w:r>
        <w:t>from</w:t>
      </w:r>
      <w:r w:rsidR="00293C48">
        <w:t xml:space="preserve"> </w:t>
      </w:r>
      <w:r>
        <w:t>85</w:t>
      </w:r>
      <w:r w:rsidR="00293C48">
        <w:t xml:space="preserve"> </w:t>
      </w:r>
      <w:r>
        <w:t>tonnes</w:t>
      </w:r>
      <w:r w:rsidR="00293C48">
        <w:t xml:space="preserve"> </w:t>
      </w:r>
      <w:r>
        <w:t>in</w:t>
      </w:r>
      <w:r w:rsidR="00293C48">
        <w:t xml:space="preserve"> </w:t>
      </w:r>
      <w:r>
        <w:t>2005</w:t>
      </w:r>
      <w:r w:rsidR="00293C48">
        <w:t xml:space="preserve"> </w:t>
      </w:r>
      <w:r>
        <w:t>to</w:t>
      </w:r>
      <w:r w:rsidR="00293C48">
        <w:t xml:space="preserve"> </w:t>
      </w:r>
      <w:r>
        <w:t>185</w:t>
      </w:r>
      <w:r w:rsidR="00293C48">
        <w:t xml:space="preserve"> </w:t>
      </w:r>
      <w:r>
        <w:t>tonnes</w:t>
      </w:r>
      <w:r w:rsidR="00293C48">
        <w:t xml:space="preserve"> </w:t>
      </w:r>
      <w:r>
        <w:t>in</w:t>
      </w:r>
      <w:r w:rsidR="00293C48">
        <w:t xml:space="preserve"> </w:t>
      </w:r>
      <w:r>
        <w:t>2011.</w:t>
      </w:r>
      <w:r w:rsidR="00293C48">
        <w:t xml:space="preserve"> </w:t>
      </w:r>
      <w:r w:rsidR="007228DB">
        <w:t>The</w:t>
      </w:r>
      <w:r w:rsidR="00293C48">
        <w:t xml:space="preserve"> </w:t>
      </w:r>
      <w:r w:rsidR="007228DB">
        <w:t>origin</w:t>
      </w:r>
      <w:r w:rsidR="00293C48">
        <w:t xml:space="preserve"> </w:t>
      </w:r>
      <w:r w:rsidR="007228DB">
        <w:t>of</w:t>
      </w:r>
      <w:r w:rsidR="00293C48">
        <w:t xml:space="preserve"> </w:t>
      </w:r>
      <w:r w:rsidR="007228DB">
        <w:t>this</w:t>
      </w:r>
      <w:r w:rsidR="00293C48">
        <w:t xml:space="preserve"> </w:t>
      </w:r>
      <w:r w:rsidR="007228DB">
        <w:t>increase</w:t>
      </w:r>
      <w:r w:rsidR="00293C48">
        <w:t xml:space="preserve"> </w:t>
      </w:r>
      <w:r w:rsidR="007228DB">
        <w:t>is</w:t>
      </w:r>
      <w:r w:rsidR="00293C48">
        <w:t xml:space="preserve"> </w:t>
      </w:r>
      <w:r w:rsidR="007228DB">
        <w:t>unknown</w:t>
      </w:r>
      <w:r w:rsidR="00293C48">
        <w:t xml:space="preserve"> </w:t>
      </w:r>
      <w:r w:rsidR="007228DB">
        <w:t>but</w:t>
      </w:r>
      <w:r w:rsidR="00293C48">
        <w:t xml:space="preserve"> </w:t>
      </w:r>
      <w:r w:rsidR="007228DB">
        <w:t>will</w:t>
      </w:r>
      <w:r w:rsidR="00293C48">
        <w:t xml:space="preserve"> </w:t>
      </w:r>
      <w:r w:rsidR="007228DB">
        <w:t>be</w:t>
      </w:r>
      <w:r w:rsidR="00293C48">
        <w:t xml:space="preserve"> </w:t>
      </w:r>
      <w:r w:rsidR="007228DB">
        <w:t>monitored</w:t>
      </w:r>
      <w:r w:rsidR="00293C48">
        <w:t xml:space="preserve"> </w:t>
      </w:r>
      <w:r w:rsidR="007228DB">
        <w:t>in</w:t>
      </w:r>
      <w:r w:rsidR="00293C48">
        <w:t xml:space="preserve"> </w:t>
      </w:r>
      <w:r w:rsidR="007228DB">
        <w:t>2014</w:t>
      </w:r>
      <w:r w:rsidR="00293C48">
        <w:t xml:space="preserve"> </w:t>
      </w:r>
      <w:r w:rsidR="007228DB">
        <w:t>and</w:t>
      </w:r>
      <w:r w:rsidR="00293C48">
        <w:t xml:space="preserve"> </w:t>
      </w:r>
      <w:r w:rsidR="007228DB">
        <w:t>checked</w:t>
      </w:r>
      <w:r w:rsidR="00293C48">
        <w:t xml:space="preserve"> </w:t>
      </w:r>
      <w:r w:rsidR="007228DB">
        <w:t>against</w:t>
      </w:r>
      <w:r w:rsidR="00293C48">
        <w:t xml:space="preserve"> </w:t>
      </w:r>
      <w:r w:rsidR="007228DB">
        <w:t>GC-ECD</w:t>
      </w:r>
      <w:r w:rsidR="00293C48">
        <w:t xml:space="preserve"> </w:t>
      </w:r>
      <w:r w:rsidR="007228DB">
        <w:t>data</w:t>
      </w:r>
      <w:r w:rsidR="00293C48">
        <w:t xml:space="preserve"> </w:t>
      </w:r>
      <w:r w:rsidR="007228DB">
        <w:t>from</w:t>
      </w:r>
      <w:r w:rsidR="00293C48">
        <w:t xml:space="preserve"> </w:t>
      </w:r>
      <w:r w:rsidR="007228DB">
        <w:t>Cape</w:t>
      </w:r>
      <w:r w:rsidR="00293C48">
        <w:t xml:space="preserve"> </w:t>
      </w:r>
      <w:r w:rsidR="007228DB">
        <w:t>Grim.</w:t>
      </w:r>
    </w:p>
    <w:p w:rsidR="007B6CAE" w:rsidRDefault="00101494" w:rsidP="00CC47C7">
      <w:pPr>
        <w:pStyle w:val="BodyText"/>
      </w:pPr>
      <w:r>
        <w:t>CFC</w:t>
      </w:r>
      <w:r w:rsidR="00293C48">
        <w:t xml:space="preserve"> </w:t>
      </w:r>
      <w:r>
        <w:t>emissions</w:t>
      </w:r>
      <w:r w:rsidR="00293C48">
        <w:t xml:space="preserve"> </w:t>
      </w:r>
      <w:r w:rsidR="004D72F6">
        <w:t xml:space="preserve">are presumed to </w:t>
      </w:r>
      <w:r>
        <w:t>be</w:t>
      </w:r>
      <w:r w:rsidR="00293C48">
        <w:t xml:space="preserve"> </w:t>
      </w:r>
      <w:r>
        <w:t>from</w:t>
      </w:r>
      <w:r w:rsidR="00293C48">
        <w:t xml:space="preserve"> </w:t>
      </w:r>
      <w:r w:rsidR="00E50D12">
        <w:t xml:space="preserve">CFC-containing appliances/materials (refrigeration/ac equipment, foams, aerosol cans), either </w:t>
      </w:r>
      <w:r>
        <w:t>existing</w:t>
      </w:r>
      <w:r w:rsidR="00293C48">
        <w:t xml:space="preserve"> </w:t>
      </w:r>
      <w:r w:rsidR="00E50D12">
        <w:t>or</w:t>
      </w:r>
      <w:r w:rsidR="00293C48">
        <w:t xml:space="preserve"> </w:t>
      </w:r>
      <w:r>
        <w:t>buried</w:t>
      </w:r>
      <w:r w:rsidR="00293C48">
        <w:t xml:space="preserve"> </w:t>
      </w:r>
      <w:r>
        <w:t>(land-fills)</w:t>
      </w:r>
      <w:r w:rsidR="00E50D12">
        <w:t>.</w:t>
      </w:r>
      <w:r w:rsidR="00293C48">
        <w:t xml:space="preserve"> </w:t>
      </w:r>
      <w:r w:rsidR="00F0524F">
        <w:t>If</w:t>
      </w:r>
      <w:r w:rsidR="00293C48">
        <w:t xml:space="preserve"> </w:t>
      </w:r>
      <w:r w:rsidR="00F0524F">
        <w:t>the</w:t>
      </w:r>
      <w:r w:rsidR="00293C48">
        <w:t xml:space="preserve"> </w:t>
      </w:r>
      <w:r w:rsidR="00F0524F">
        <w:t>current</w:t>
      </w:r>
      <w:r w:rsidR="00293C48">
        <w:t xml:space="preserve"> </w:t>
      </w:r>
      <w:r w:rsidR="00F0524F">
        <w:t>total</w:t>
      </w:r>
      <w:r w:rsidR="00293C48">
        <w:t xml:space="preserve"> </w:t>
      </w:r>
      <w:r w:rsidR="00F0524F">
        <w:t>emissions</w:t>
      </w:r>
      <w:r w:rsidR="00293C48">
        <w:t xml:space="preserve"> </w:t>
      </w:r>
      <w:r w:rsidR="00F0524F">
        <w:t>(1</w:t>
      </w:r>
      <w:r w:rsidR="00442B70">
        <w:t>28</w:t>
      </w:r>
      <w:r w:rsidR="00F0524F">
        <w:t>0</w:t>
      </w:r>
      <w:r w:rsidR="00293C48">
        <w:t xml:space="preserve"> </w:t>
      </w:r>
      <w:r w:rsidR="00F0524F">
        <w:t>tonnes/yr)</w:t>
      </w:r>
      <w:r w:rsidR="00293C48">
        <w:t xml:space="preserve"> </w:t>
      </w:r>
      <w:r w:rsidR="00F0524F">
        <w:t>continue</w:t>
      </w:r>
      <w:r w:rsidR="00293C48">
        <w:t xml:space="preserve"> </w:t>
      </w:r>
      <w:r w:rsidR="00F0524F">
        <w:t>to</w:t>
      </w:r>
      <w:r w:rsidR="00293C48">
        <w:t xml:space="preserve"> </w:t>
      </w:r>
      <w:r w:rsidR="00F0524F">
        <w:t>decline</w:t>
      </w:r>
      <w:r w:rsidR="00293C48">
        <w:t xml:space="preserve"> </w:t>
      </w:r>
      <w:r w:rsidR="00F0524F">
        <w:t>at</w:t>
      </w:r>
      <w:r w:rsidR="00293C48">
        <w:t xml:space="preserve"> </w:t>
      </w:r>
      <w:r w:rsidR="00F0524F">
        <w:t>5%/yr,</w:t>
      </w:r>
      <w:r w:rsidR="00293C48">
        <w:t xml:space="preserve"> </w:t>
      </w:r>
      <w:r w:rsidR="00F0524F">
        <w:t>it</w:t>
      </w:r>
      <w:r w:rsidR="00293C48">
        <w:t xml:space="preserve"> </w:t>
      </w:r>
      <w:r w:rsidR="00F0524F">
        <w:t>will</w:t>
      </w:r>
      <w:r w:rsidR="00293C48">
        <w:t xml:space="preserve"> </w:t>
      </w:r>
      <w:r w:rsidR="00F0524F">
        <w:t>take</w:t>
      </w:r>
      <w:r w:rsidR="00293C48">
        <w:t xml:space="preserve"> </w:t>
      </w:r>
      <w:r w:rsidR="00F0524F">
        <w:t>50</w:t>
      </w:r>
      <w:r w:rsidR="00293C48">
        <w:t xml:space="preserve"> </w:t>
      </w:r>
      <w:r w:rsidR="00F0524F">
        <w:t>years</w:t>
      </w:r>
      <w:r w:rsidR="00293C48">
        <w:t xml:space="preserve"> </w:t>
      </w:r>
      <w:r w:rsidR="00F0524F">
        <w:t>for</w:t>
      </w:r>
      <w:r w:rsidR="00293C48">
        <w:t xml:space="preserve"> </w:t>
      </w:r>
      <w:r w:rsidR="00F0524F">
        <w:t>Australian</w:t>
      </w:r>
      <w:r w:rsidR="00293C48">
        <w:t xml:space="preserve"> </w:t>
      </w:r>
      <w:r w:rsidR="00F0524F">
        <w:t>CFC</w:t>
      </w:r>
      <w:r w:rsidR="00293C48">
        <w:t xml:space="preserve"> </w:t>
      </w:r>
      <w:r w:rsidR="00F0524F">
        <w:t>emissions</w:t>
      </w:r>
      <w:r w:rsidR="00293C48">
        <w:t xml:space="preserve"> </w:t>
      </w:r>
      <w:r w:rsidR="00F0524F">
        <w:t>to</w:t>
      </w:r>
      <w:r w:rsidR="00293C48">
        <w:t xml:space="preserve"> </w:t>
      </w:r>
      <w:r w:rsidR="00F0524F">
        <w:t>drop</w:t>
      </w:r>
      <w:r w:rsidR="00293C48">
        <w:t xml:space="preserve"> </w:t>
      </w:r>
      <w:r w:rsidR="00F0524F">
        <w:t>below</w:t>
      </w:r>
      <w:r w:rsidR="00293C48">
        <w:t xml:space="preserve"> </w:t>
      </w:r>
      <w:r w:rsidR="00F0524F">
        <w:t>100</w:t>
      </w:r>
      <w:r w:rsidR="00293C48">
        <w:t xml:space="preserve"> </w:t>
      </w:r>
      <w:r w:rsidR="00F0524F">
        <w:t>tonnes/yr.</w:t>
      </w:r>
      <w:r w:rsidR="00293C48">
        <w:t xml:space="preserve"> </w:t>
      </w:r>
      <w:r w:rsidR="00387077">
        <w:t>Australian</w:t>
      </w:r>
      <w:r w:rsidR="00293C48">
        <w:t xml:space="preserve"> </w:t>
      </w:r>
      <w:r w:rsidR="00387077">
        <w:t>CFC</w:t>
      </w:r>
      <w:r w:rsidR="00293C48">
        <w:t xml:space="preserve"> </w:t>
      </w:r>
      <w:r w:rsidR="00387077">
        <w:t>emissions</w:t>
      </w:r>
      <w:r w:rsidR="00293C48">
        <w:t xml:space="preserve"> </w:t>
      </w:r>
      <w:r w:rsidR="00387077">
        <w:t>in</w:t>
      </w:r>
      <w:r w:rsidR="00293C48">
        <w:t xml:space="preserve"> </w:t>
      </w:r>
      <w:r w:rsidR="00387077">
        <w:t>2011</w:t>
      </w:r>
      <w:r w:rsidR="00293C48">
        <w:t xml:space="preserve"> </w:t>
      </w:r>
      <w:r w:rsidR="00387077">
        <w:t>(12</w:t>
      </w:r>
      <w:r w:rsidR="00442B70">
        <w:t>80</w:t>
      </w:r>
      <w:r w:rsidR="00293C48">
        <w:t xml:space="preserve"> </w:t>
      </w:r>
      <w:r w:rsidR="00387077">
        <w:t>tonnes)</w:t>
      </w:r>
      <w:r w:rsidR="00293C48">
        <w:t xml:space="preserve"> </w:t>
      </w:r>
      <w:r w:rsidR="00167A79">
        <w:t>were</w:t>
      </w:r>
      <w:r w:rsidR="00293C48">
        <w:t xml:space="preserve"> </w:t>
      </w:r>
      <w:r w:rsidR="00387077">
        <w:t>0.9%</w:t>
      </w:r>
      <w:r w:rsidR="00293C48">
        <w:t xml:space="preserve"> </w:t>
      </w:r>
      <w:r w:rsidR="00387077">
        <w:t>of</w:t>
      </w:r>
      <w:r w:rsidR="00293C48">
        <w:t xml:space="preserve"> </w:t>
      </w:r>
      <w:r w:rsidR="00387077">
        <w:t>global</w:t>
      </w:r>
      <w:r w:rsidR="00293C48">
        <w:t xml:space="preserve"> </w:t>
      </w:r>
      <w:r w:rsidR="00387077">
        <w:t>CFC</w:t>
      </w:r>
      <w:r w:rsidR="00293C48">
        <w:t xml:space="preserve"> </w:t>
      </w:r>
      <w:r w:rsidR="00387077">
        <w:t>emissions</w:t>
      </w:r>
      <w:r w:rsidR="00293C48">
        <w:t xml:space="preserve"> </w:t>
      </w:r>
      <w:r w:rsidR="00387077">
        <w:t>(</w:t>
      </w:r>
      <w:r w:rsidR="00353720">
        <w:t>142</w:t>
      </w:r>
      <w:r w:rsidR="00293C48">
        <w:t xml:space="preserve"> </w:t>
      </w:r>
      <w:r w:rsidR="00387077">
        <w:t>k</w:t>
      </w:r>
      <w:r w:rsidR="00293C48">
        <w:t xml:space="preserve"> </w:t>
      </w:r>
      <w:r w:rsidR="00387077">
        <w:t>tonnes).</w:t>
      </w:r>
      <w:r w:rsidR="00293C48">
        <w:t xml:space="preserve"> </w:t>
      </w:r>
      <w:r w:rsidR="00712089">
        <w:t>During</w:t>
      </w:r>
      <w:r w:rsidR="00293C48">
        <w:t xml:space="preserve"> </w:t>
      </w:r>
      <w:r w:rsidR="00712089">
        <w:t>2005-2011,</w:t>
      </w:r>
      <w:r w:rsidR="00293C48">
        <w:t xml:space="preserve"> </w:t>
      </w:r>
      <w:r w:rsidR="00712089">
        <w:t>Australian</w:t>
      </w:r>
      <w:r w:rsidR="00293C48">
        <w:t xml:space="preserve"> </w:t>
      </w:r>
      <w:r w:rsidR="0081210B">
        <w:t>ODP-weighted</w:t>
      </w:r>
      <w:r w:rsidR="00293C48">
        <w:t xml:space="preserve"> </w:t>
      </w:r>
      <w:r w:rsidR="00712089">
        <w:t>CFC</w:t>
      </w:r>
      <w:r w:rsidR="00293C48">
        <w:t xml:space="preserve"> </w:t>
      </w:r>
      <w:r w:rsidR="00712089">
        <w:t>emissions</w:t>
      </w:r>
      <w:r w:rsidR="00293C48">
        <w:t xml:space="preserve"> </w:t>
      </w:r>
      <w:r w:rsidR="0081210B">
        <w:t>peaked</w:t>
      </w:r>
      <w:r w:rsidR="00293C48">
        <w:t xml:space="preserve"> </w:t>
      </w:r>
      <w:r w:rsidR="0081210B">
        <w:t>at</w:t>
      </w:r>
      <w:r w:rsidR="00293C48">
        <w:t xml:space="preserve"> </w:t>
      </w:r>
      <w:r w:rsidR="0081210B">
        <w:t>15</w:t>
      </w:r>
      <w:r w:rsidR="00442B70">
        <w:t>4</w:t>
      </w:r>
      <w:r w:rsidR="0081210B">
        <w:t>0</w:t>
      </w:r>
      <w:r w:rsidR="00293C48">
        <w:t xml:space="preserve"> </w:t>
      </w:r>
      <w:r w:rsidR="0081210B">
        <w:t>tonnes</w:t>
      </w:r>
      <w:r w:rsidR="00293C48">
        <w:t xml:space="preserve"> </w:t>
      </w:r>
      <w:r w:rsidR="0081210B">
        <w:t>in</w:t>
      </w:r>
      <w:r w:rsidR="00293C48">
        <w:t xml:space="preserve"> </w:t>
      </w:r>
      <w:r w:rsidR="0081210B">
        <w:t>2007</w:t>
      </w:r>
      <w:r w:rsidR="00293C48">
        <w:t xml:space="preserve"> </w:t>
      </w:r>
      <w:r w:rsidR="0081210B">
        <w:t>declining</w:t>
      </w:r>
      <w:r w:rsidR="00293C48">
        <w:t xml:space="preserve"> </w:t>
      </w:r>
      <w:r w:rsidR="0081210B">
        <w:t>to</w:t>
      </w:r>
      <w:r w:rsidR="00293C48">
        <w:t xml:space="preserve"> </w:t>
      </w:r>
      <w:r w:rsidR="00442B70">
        <w:t>1240</w:t>
      </w:r>
      <w:r w:rsidR="00293C48">
        <w:t xml:space="preserve"> </w:t>
      </w:r>
      <w:r w:rsidR="0081210B">
        <w:t>tonnes</w:t>
      </w:r>
      <w:r w:rsidR="00293C48">
        <w:t xml:space="preserve"> </w:t>
      </w:r>
      <w:r w:rsidR="0081210B">
        <w:t>in</w:t>
      </w:r>
      <w:r w:rsidR="00293C48">
        <w:t xml:space="preserve"> </w:t>
      </w:r>
      <w:r w:rsidR="0081210B">
        <w:t>2011,</w:t>
      </w:r>
      <w:r w:rsidR="00293C48">
        <w:t xml:space="preserve"> </w:t>
      </w:r>
      <w:r w:rsidR="0081210B">
        <w:t>and</w:t>
      </w:r>
      <w:r w:rsidR="00293C48">
        <w:t xml:space="preserve"> </w:t>
      </w:r>
      <w:r w:rsidR="0081210B">
        <w:t>are</w:t>
      </w:r>
      <w:r w:rsidR="00293C48">
        <w:t xml:space="preserve"> </w:t>
      </w:r>
      <w:r w:rsidR="0081210B">
        <w:t>currently</w:t>
      </w:r>
      <w:r w:rsidR="00293C48">
        <w:t xml:space="preserve"> </w:t>
      </w:r>
      <w:r w:rsidR="0081210B">
        <w:t>(2011)</w:t>
      </w:r>
      <w:r w:rsidR="00293C48">
        <w:t xml:space="preserve"> </w:t>
      </w:r>
      <w:r w:rsidR="0081210B">
        <w:t>about</w:t>
      </w:r>
      <w:r w:rsidR="00293C48">
        <w:t xml:space="preserve"> </w:t>
      </w:r>
      <w:r w:rsidR="0081210B">
        <w:t>4</w:t>
      </w:r>
      <w:r w:rsidR="002B3254">
        <w:t>0</w:t>
      </w:r>
      <w:r w:rsidR="0081210B">
        <w:t>%</w:t>
      </w:r>
      <w:r w:rsidR="00293C48">
        <w:t xml:space="preserve"> </w:t>
      </w:r>
      <w:r w:rsidR="0081210B">
        <w:t>of</w:t>
      </w:r>
      <w:r w:rsidR="00293C48">
        <w:t xml:space="preserve"> </w:t>
      </w:r>
      <w:r w:rsidR="0081210B">
        <w:t>Australia’s</w:t>
      </w:r>
      <w:r w:rsidR="00293C48">
        <w:t xml:space="preserve"> </w:t>
      </w:r>
      <w:r w:rsidR="0081210B">
        <w:t>ODS</w:t>
      </w:r>
      <w:r w:rsidR="00293C48">
        <w:t xml:space="preserve"> </w:t>
      </w:r>
      <w:r w:rsidR="0081210B">
        <w:t>(ODP-weighted)</w:t>
      </w:r>
      <w:r w:rsidR="00293C48">
        <w:t xml:space="preserve"> </w:t>
      </w:r>
      <w:r w:rsidR="0081210B">
        <w:t>emissions</w:t>
      </w:r>
      <w:r w:rsidR="00293C48">
        <w:t xml:space="preserve"> </w:t>
      </w:r>
      <w:r w:rsidR="0081210B">
        <w:t>(</w:t>
      </w:r>
      <w:r w:rsidR="002B3254">
        <w:t>3</w:t>
      </w:r>
      <w:r w:rsidR="00FB05C8">
        <w:t>1</w:t>
      </w:r>
      <w:r w:rsidR="0081210B">
        <w:t>00</w:t>
      </w:r>
      <w:r w:rsidR="00293C48">
        <w:t xml:space="preserve"> </w:t>
      </w:r>
      <w:r w:rsidR="0081210B">
        <w:t>tonnes).</w:t>
      </w:r>
    </w:p>
    <w:p w:rsidR="007B6CAE" w:rsidRDefault="007228DB" w:rsidP="00D22E0D">
      <w:pPr>
        <w:pStyle w:val="BodyText2"/>
      </w:pPr>
      <w:r>
        <w:t>During</w:t>
      </w:r>
      <w:r w:rsidR="00293C48">
        <w:t xml:space="preserve"> </w:t>
      </w:r>
      <w:r>
        <w:t>2005-2011,</w:t>
      </w:r>
      <w:r w:rsidR="00293C48">
        <w:t xml:space="preserve"> </w:t>
      </w:r>
      <w:r>
        <w:t>Australian</w:t>
      </w:r>
      <w:r w:rsidR="00293C48">
        <w:t xml:space="preserve"> </w:t>
      </w:r>
      <w:r w:rsidR="00E50D12">
        <w:t xml:space="preserve">GWP-weighted </w:t>
      </w:r>
      <w:r>
        <w:t>CFC</w:t>
      </w:r>
      <w:r w:rsidR="00293C48">
        <w:t xml:space="preserve"> </w:t>
      </w:r>
      <w:r>
        <w:t>emissions</w:t>
      </w:r>
      <w:r w:rsidR="00293C48">
        <w:t xml:space="preserve"> </w:t>
      </w:r>
      <w:r>
        <w:t>peaked</w:t>
      </w:r>
      <w:r w:rsidR="00293C48">
        <w:t xml:space="preserve"> </w:t>
      </w:r>
      <w:r>
        <w:t>at</w:t>
      </w:r>
      <w:r w:rsidR="00293C48">
        <w:t xml:space="preserve"> </w:t>
      </w:r>
      <w:r>
        <w:t>11</w:t>
      </w:r>
      <w:r w:rsidR="00442B70">
        <w:t>.4</w:t>
      </w:r>
      <w:r w:rsidR="00293C48">
        <w:t xml:space="preserve"> </w:t>
      </w:r>
      <w:r w:rsidR="0081210B">
        <w:t>M</w:t>
      </w:r>
      <w:r w:rsidR="00293C48">
        <w:t xml:space="preserve"> </w:t>
      </w:r>
      <w:r>
        <w:t>tonnes</w:t>
      </w:r>
      <w:r w:rsidR="00E50D12">
        <w:t xml:space="preserve"> CO</w:t>
      </w:r>
      <w:r w:rsidR="00E50D12" w:rsidRPr="00E50D12">
        <w:rPr>
          <w:vertAlign w:val="subscript"/>
        </w:rPr>
        <w:t>2</w:t>
      </w:r>
      <w:r w:rsidR="00E50D12">
        <w:t>-e</w:t>
      </w:r>
      <w:r w:rsidR="00293C48">
        <w:t xml:space="preserve"> </w:t>
      </w:r>
      <w:r>
        <w:t>in</w:t>
      </w:r>
      <w:r w:rsidR="00293C48">
        <w:t xml:space="preserve"> </w:t>
      </w:r>
      <w:r>
        <w:t>2007,</w:t>
      </w:r>
      <w:r w:rsidR="00293C48">
        <w:t xml:space="preserve"> </w:t>
      </w:r>
      <w:r>
        <w:t>falling</w:t>
      </w:r>
      <w:r w:rsidR="00293C48">
        <w:t xml:space="preserve"> </w:t>
      </w:r>
      <w:r>
        <w:t>to</w:t>
      </w:r>
      <w:r w:rsidR="00293C48">
        <w:t xml:space="preserve"> </w:t>
      </w:r>
      <w:r w:rsidR="00442B70">
        <w:t>8.</w:t>
      </w:r>
      <w:r>
        <w:t>9</w:t>
      </w:r>
      <w:r w:rsidR="00293C48">
        <w:t xml:space="preserve"> </w:t>
      </w:r>
      <w:r>
        <w:t>M</w:t>
      </w:r>
      <w:r w:rsidR="00293C48">
        <w:t xml:space="preserve"> </w:t>
      </w:r>
      <w:r>
        <w:t>tonnes</w:t>
      </w:r>
      <w:r w:rsidR="00E50D12">
        <w:t xml:space="preserve"> CO</w:t>
      </w:r>
      <w:r w:rsidR="00E50D12" w:rsidRPr="00E50D12">
        <w:rPr>
          <w:vertAlign w:val="subscript"/>
        </w:rPr>
        <w:t>2</w:t>
      </w:r>
      <w:r w:rsidR="00E50D12">
        <w:t>-e</w:t>
      </w:r>
      <w:r w:rsidR="00293C48">
        <w:t xml:space="preserve"> </w:t>
      </w:r>
      <w:r>
        <w:t>in</w:t>
      </w:r>
      <w:r w:rsidR="00293C48">
        <w:t xml:space="preserve"> </w:t>
      </w:r>
      <w:r>
        <w:t>2011.</w:t>
      </w:r>
      <w:r w:rsidR="00293C48">
        <w:t xml:space="preserve"> </w:t>
      </w:r>
      <w:r w:rsidR="0081210B">
        <w:t>CFC</w:t>
      </w:r>
      <w:r w:rsidR="00293C48">
        <w:t xml:space="preserve"> </w:t>
      </w:r>
      <w:r w:rsidR="0081210B">
        <w:t>emissions</w:t>
      </w:r>
      <w:r w:rsidR="00293C48">
        <w:t xml:space="preserve"> </w:t>
      </w:r>
      <w:r w:rsidR="0081210B">
        <w:t>totalled</w:t>
      </w:r>
      <w:r w:rsidR="00293C48">
        <w:t xml:space="preserve"> </w:t>
      </w:r>
      <w:r w:rsidR="00FB05C8">
        <w:t>over</w:t>
      </w:r>
      <w:r w:rsidR="00293C48">
        <w:t xml:space="preserve"> </w:t>
      </w:r>
      <w:r w:rsidR="00FB05C8">
        <w:t>35</w:t>
      </w:r>
      <w:r w:rsidR="0081210B">
        <w:t>%</w:t>
      </w:r>
      <w:r w:rsidR="00293C48">
        <w:t xml:space="preserve"> </w:t>
      </w:r>
      <w:r w:rsidR="0081210B">
        <w:t>of</w:t>
      </w:r>
      <w:r w:rsidR="00293C48">
        <w:t xml:space="preserve"> </w:t>
      </w:r>
      <w:r w:rsidR="0081210B">
        <w:t>Australia’s</w:t>
      </w:r>
      <w:r w:rsidR="00293C48">
        <w:t xml:space="preserve"> </w:t>
      </w:r>
      <w:r w:rsidR="0081210B">
        <w:t>CO</w:t>
      </w:r>
      <w:r w:rsidR="0081210B" w:rsidRPr="0081210B">
        <w:rPr>
          <w:vertAlign w:val="subscript"/>
        </w:rPr>
        <w:t>2</w:t>
      </w:r>
      <w:r w:rsidR="0081210B">
        <w:t>-e</w:t>
      </w:r>
      <w:r w:rsidR="00293C48">
        <w:t xml:space="preserve"> </w:t>
      </w:r>
      <w:r w:rsidR="0081210B">
        <w:t>emissions</w:t>
      </w:r>
      <w:r w:rsidR="00293C48">
        <w:t xml:space="preserve"> </w:t>
      </w:r>
      <w:r w:rsidR="0081210B">
        <w:t>from</w:t>
      </w:r>
      <w:r w:rsidR="00293C48">
        <w:t xml:space="preserve"> </w:t>
      </w:r>
      <w:r w:rsidR="0081210B">
        <w:t>SGGs</w:t>
      </w:r>
      <w:r w:rsidR="00293C48">
        <w:t xml:space="preserve"> </w:t>
      </w:r>
      <w:r w:rsidR="0081210B">
        <w:t>(</w:t>
      </w:r>
      <w:r w:rsidR="00FB05C8">
        <w:t>24.9</w:t>
      </w:r>
      <w:r w:rsidR="00293C48">
        <w:t xml:space="preserve"> </w:t>
      </w:r>
      <w:r w:rsidR="0081210B">
        <w:t>M</w:t>
      </w:r>
      <w:r w:rsidR="00293C48">
        <w:t xml:space="preserve"> </w:t>
      </w:r>
      <w:r w:rsidR="0081210B">
        <w:t>tonnes</w:t>
      </w:r>
      <w:r w:rsidR="00293C48">
        <w:t xml:space="preserve"> </w:t>
      </w:r>
      <w:r w:rsidR="0081210B">
        <w:t>in</w:t>
      </w:r>
      <w:r w:rsidR="00293C48">
        <w:t xml:space="preserve"> </w:t>
      </w:r>
      <w:r w:rsidR="0081210B">
        <w:t>2011,</w:t>
      </w:r>
      <w:r w:rsidR="00293C48">
        <w:t xml:space="preserve"> </w:t>
      </w:r>
      <w:r w:rsidR="00FB05C8">
        <w:t>nearly</w:t>
      </w:r>
      <w:r w:rsidR="00293C48">
        <w:t xml:space="preserve"> </w:t>
      </w:r>
      <w:r w:rsidR="00FB05C8">
        <w:t>5%</w:t>
      </w:r>
      <w:r w:rsidR="00293C48">
        <w:t xml:space="preserve"> </w:t>
      </w:r>
      <w:r w:rsidR="0081210B">
        <w:t>of</w:t>
      </w:r>
      <w:r w:rsidR="00293C48">
        <w:t xml:space="preserve"> </w:t>
      </w:r>
      <w:r w:rsidR="0081210B">
        <w:t>national</w:t>
      </w:r>
      <w:r w:rsidR="00293C48">
        <w:t xml:space="preserve"> </w:t>
      </w:r>
      <w:r w:rsidR="0081210B">
        <w:t>GHG</w:t>
      </w:r>
      <w:r w:rsidR="00293C48">
        <w:t xml:space="preserve"> </w:t>
      </w:r>
      <w:r w:rsidR="0081210B">
        <w:t>emissions).</w:t>
      </w:r>
      <w:r w:rsidR="00293C48">
        <w:t xml:space="preserve"> </w:t>
      </w:r>
      <w:r>
        <w:t>CFC</w:t>
      </w:r>
      <w:r w:rsidR="00293C48">
        <w:t xml:space="preserve"> </w:t>
      </w:r>
      <w:r>
        <w:t>emissions</w:t>
      </w:r>
      <w:r w:rsidR="00293C48">
        <w:t xml:space="preserve"> </w:t>
      </w:r>
      <w:r>
        <w:t>are</w:t>
      </w:r>
      <w:r w:rsidR="00293C48">
        <w:t xml:space="preserve"> </w:t>
      </w:r>
      <w:r>
        <w:t>not</w:t>
      </w:r>
      <w:r w:rsidR="00293C48">
        <w:t xml:space="preserve"> </w:t>
      </w:r>
      <w:r>
        <w:t>included</w:t>
      </w:r>
      <w:r w:rsidR="00293C48">
        <w:t xml:space="preserve"> </w:t>
      </w:r>
      <w:r>
        <w:t>in</w:t>
      </w:r>
      <w:r w:rsidR="00293C48">
        <w:t xml:space="preserve"> </w:t>
      </w:r>
      <w:r>
        <w:t>Australia’s</w:t>
      </w:r>
      <w:r w:rsidR="00293C48">
        <w:t xml:space="preserve"> </w:t>
      </w:r>
      <w:r>
        <w:t>national</w:t>
      </w:r>
      <w:r w:rsidR="00293C48">
        <w:t xml:space="preserve"> </w:t>
      </w:r>
      <w:r>
        <w:t>GHG</w:t>
      </w:r>
      <w:r w:rsidR="00293C48">
        <w:t xml:space="preserve"> </w:t>
      </w:r>
      <w:r>
        <w:t>emissions</w:t>
      </w:r>
      <w:r w:rsidR="00774352">
        <w:t>,</w:t>
      </w:r>
      <w:r w:rsidR="00293C48">
        <w:t xml:space="preserve"> </w:t>
      </w:r>
      <w:r w:rsidR="00774352">
        <w:t>which</w:t>
      </w:r>
      <w:r w:rsidR="00293C48">
        <w:t xml:space="preserve"> </w:t>
      </w:r>
      <w:r w:rsidR="00774352">
        <w:t>totalled</w:t>
      </w:r>
      <w:r w:rsidR="00293C48">
        <w:t xml:space="preserve"> </w:t>
      </w:r>
      <w:r w:rsidR="00774352">
        <w:t>552</w:t>
      </w:r>
      <w:r w:rsidR="00293C48">
        <w:t xml:space="preserve"> </w:t>
      </w:r>
      <w:r w:rsidR="00774352">
        <w:t>M</w:t>
      </w:r>
      <w:r w:rsidR="00293C48">
        <w:t xml:space="preserve"> </w:t>
      </w:r>
      <w:r w:rsidR="00774352">
        <w:t>tonnes</w:t>
      </w:r>
      <w:r w:rsidR="00293C48">
        <w:t xml:space="preserve"> </w:t>
      </w:r>
      <w:r w:rsidR="00774352">
        <w:t>in</w:t>
      </w:r>
      <w:r w:rsidR="00293C48">
        <w:t xml:space="preserve"> </w:t>
      </w:r>
      <w:r w:rsidR="00774352">
        <w:t>2011</w:t>
      </w:r>
      <w:r w:rsidR="00293C48">
        <w:t xml:space="preserve"> </w:t>
      </w:r>
      <w:r w:rsidR="00774352">
        <w:t>(DIICCSRTE,</w:t>
      </w:r>
      <w:r w:rsidR="00293C48">
        <w:t xml:space="preserve"> </w:t>
      </w:r>
      <w:r w:rsidR="00E50D12">
        <w:t>2013) as CFCs have been phased-out under the Montreal Protocol and are therefore not subject to separate controls un</w:t>
      </w:r>
      <w:r w:rsidR="006D3B2F">
        <w:t>der the</w:t>
      </w:r>
      <w:r w:rsidR="00E50D12">
        <w:t xml:space="preserve"> Kyoto Protocol.</w:t>
      </w:r>
    </w:p>
    <w:p w:rsidR="004966DB" w:rsidRDefault="004966DB" w:rsidP="004966DB">
      <w:pPr>
        <w:pStyle w:val="Heading2"/>
      </w:pPr>
      <w:bookmarkStart w:id="95" w:name="_Toc361152287"/>
      <w:bookmarkStart w:id="96" w:name="_Toc368404754"/>
      <w:r>
        <w:t>HCFCs</w:t>
      </w:r>
      <w:bookmarkEnd w:id="95"/>
      <w:bookmarkEnd w:id="96"/>
    </w:p>
    <w:p w:rsidR="007B6CAE" w:rsidRDefault="00F0524F" w:rsidP="00CC47C7">
      <w:pPr>
        <w:pStyle w:val="BodyText"/>
      </w:pPr>
      <w:r>
        <w:t>Over</w:t>
      </w:r>
      <w:r w:rsidR="00293C48">
        <w:t xml:space="preserve"> </w:t>
      </w:r>
      <w:r>
        <w:t>the</w:t>
      </w:r>
      <w:r w:rsidR="00293C48">
        <w:t xml:space="preserve"> </w:t>
      </w:r>
      <w:r>
        <w:t>period</w:t>
      </w:r>
      <w:r w:rsidR="00293C48">
        <w:t xml:space="preserve"> </w:t>
      </w:r>
      <w:r>
        <w:t>2005-2011</w:t>
      </w:r>
      <w:r w:rsidR="00587B8E">
        <w:t>,</w:t>
      </w:r>
      <w:r w:rsidR="00293C48">
        <w:t xml:space="preserve"> </w:t>
      </w:r>
      <w:r>
        <w:t>HCFC</w:t>
      </w:r>
      <w:r w:rsidR="00293C48">
        <w:t xml:space="preserve"> </w:t>
      </w:r>
      <w:r>
        <w:t>emissions</w:t>
      </w:r>
      <w:r w:rsidR="00293C48">
        <w:t xml:space="preserve"> </w:t>
      </w:r>
      <w:r>
        <w:t>peaked</w:t>
      </w:r>
      <w:r w:rsidR="006D3B2F">
        <w:t xml:space="preserve"> at 2700 tonnes</w:t>
      </w:r>
      <w:r w:rsidR="00293C48">
        <w:t xml:space="preserve"> </w:t>
      </w:r>
      <w:r>
        <w:t>in</w:t>
      </w:r>
      <w:r w:rsidR="00293C48">
        <w:t xml:space="preserve"> </w:t>
      </w:r>
      <w:r>
        <w:t>20</w:t>
      </w:r>
      <w:r w:rsidR="00022CFE">
        <w:t>10</w:t>
      </w:r>
      <w:r w:rsidR="00587B8E">
        <w:t>,</w:t>
      </w:r>
      <w:r w:rsidR="00293C48">
        <w:t xml:space="preserve"> </w:t>
      </w:r>
      <w:r w:rsidR="00022CFE">
        <w:t>droping</w:t>
      </w:r>
      <w:r w:rsidR="00293C48">
        <w:t xml:space="preserve"> </w:t>
      </w:r>
      <w:r w:rsidR="00022CFE">
        <w:t>to</w:t>
      </w:r>
      <w:r w:rsidR="00293C48">
        <w:t xml:space="preserve"> </w:t>
      </w:r>
      <w:r w:rsidR="00022CFE">
        <w:t>2640</w:t>
      </w:r>
      <w:r w:rsidR="00293C48">
        <w:t xml:space="preserve"> </w:t>
      </w:r>
      <w:r w:rsidR="00022CFE">
        <w:t>tonnes</w:t>
      </w:r>
      <w:r w:rsidR="00293C48">
        <w:t xml:space="preserve"> </w:t>
      </w:r>
      <w:r w:rsidR="00022CFE">
        <w:t>in</w:t>
      </w:r>
      <w:r w:rsidR="00293C48">
        <w:t xml:space="preserve"> </w:t>
      </w:r>
      <w:r w:rsidR="00022CFE">
        <w:t>2011.</w:t>
      </w:r>
      <w:r w:rsidR="00293C48">
        <w:t xml:space="preserve"> </w:t>
      </w:r>
      <w:r w:rsidR="00774352">
        <w:t>ODP-weighted</w:t>
      </w:r>
      <w:r w:rsidR="00293C48">
        <w:t xml:space="preserve"> </w:t>
      </w:r>
      <w:r w:rsidR="00774352">
        <w:t>HCFC</w:t>
      </w:r>
      <w:r w:rsidR="00293C48">
        <w:t xml:space="preserve"> </w:t>
      </w:r>
      <w:r w:rsidR="00774352">
        <w:t>emissions</w:t>
      </w:r>
      <w:r w:rsidR="00293C48">
        <w:t xml:space="preserve"> </w:t>
      </w:r>
      <w:r w:rsidR="00774352">
        <w:t>peaked</w:t>
      </w:r>
      <w:r w:rsidR="00293C48">
        <w:t xml:space="preserve"> </w:t>
      </w:r>
      <w:r w:rsidR="00774352">
        <w:t>at</w:t>
      </w:r>
      <w:r w:rsidR="00293C48">
        <w:t xml:space="preserve"> </w:t>
      </w:r>
      <w:r w:rsidR="00774352">
        <w:t>about</w:t>
      </w:r>
      <w:r w:rsidR="00293C48">
        <w:t xml:space="preserve"> </w:t>
      </w:r>
      <w:r w:rsidR="00774352">
        <w:t>170</w:t>
      </w:r>
      <w:r w:rsidR="00293C48">
        <w:t xml:space="preserve"> </w:t>
      </w:r>
      <w:r w:rsidR="006D3B2F">
        <w:t xml:space="preserve">ODP </w:t>
      </w:r>
      <w:r w:rsidR="00774352">
        <w:t>tonnes</w:t>
      </w:r>
      <w:r w:rsidR="00293C48">
        <w:t xml:space="preserve"> </w:t>
      </w:r>
      <w:r w:rsidR="00774352">
        <w:t>in</w:t>
      </w:r>
      <w:r w:rsidR="00293C48">
        <w:t xml:space="preserve"> </w:t>
      </w:r>
      <w:r w:rsidR="00774352">
        <w:t>2007,</w:t>
      </w:r>
      <w:r w:rsidR="00293C48">
        <w:t xml:space="preserve"> </w:t>
      </w:r>
      <w:r w:rsidR="00774352">
        <w:t>falling</w:t>
      </w:r>
      <w:r w:rsidR="00293C48">
        <w:t xml:space="preserve"> </w:t>
      </w:r>
      <w:r w:rsidR="00774352">
        <w:t>to</w:t>
      </w:r>
      <w:r w:rsidR="00293C48">
        <w:t xml:space="preserve"> </w:t>
      </w:r>
      <w:r w:rsidR="00774352">
        <w:t>about</w:t>
      </w:r>
      <w:r w:rsidR="00293C48">
        <w:t xml:space="preserve"> </w:t>
      </w:r>
      <w:r w:rsidR="00774352">
        <w:t>160</w:t>
      </w:r>
      <w:r w:rsidR="00293C48">
        <w:t xml:space="preserve"> </w:t>
      </w:r>
      <w:r w:rsidR="006D3B2F">
        <w:t xml:space="preserve">ODP </w:t>
      </w:r>
      <w:r w:rsidR="00774352">
        <w:t>tonnes</w:t>
      </w:r>
      <w:r w:rsidR="00293C48">
        <w:t xml:space="preserve"> </w:t>
      </w:r>
      <w:r w:rsidR="00774352">
        <w:t>in</w:t>
      </w:r>
      <w:r w:rsidR="00293C48">
        <w:t xml:space="preserve"> </w:t>
      </w:r>
      <w:r w:rsidR="00774352">
        <w:t>2011</w:t>
      </w:r>
      <w:r w:rsidR="00293C48">
        <w:t xml:space="preserve"> </w:t>
      </w:r>
      <w:r w:rsidR="00022CFE">
        <w:t>and</w:t>
      </w:r>
      <w:r w:rsidR="00293C48">
        <w:t xml:space="preserve"> </w:t>
      </w:r>
      <w:r w:rsidR="00022CFE">
        <w:t>are</w:t>
      </w:r>
      <w:r w:rsidR="00293C48">
        <w:t xml:space="preserve"> </w:t>
      </w:r>
      <w:r w:rsidR="00022CFE">
        <w:t>currently</w:t>
      </w:r>
      <w:r w:rsidR="00293C48">
        <w:t xml:space="preserve"> </w:t>
      </w:r>
      <w:r w:rsidR="00022CFE">
        <w:t>(2011)</w:t>
      </w:r>
      <w:r w:rsidR="00293C48">
        <w:t xml:space="preserve"> </w:t>
      </w:r>
      <w:r w:rsidR="00022CFE">
        <w:t>just</w:t>
      </w:r>
      <w:r w:rsidR="00293C48">
        <w:t xml:space="preserve"> </w:t>
      </w:r>
      <w:r w:rsidR="00022CFE">
        <w:t>over</w:t>
      </w:r>
      <w:r w:rsidR="00293C48">
        <w:t xml:space="preserve"> </w:t>
      </w:r>
      <w:r w:rsidR="00022CFE">
        <w:t>5%</w:t>
      </w:r>
      <w:r w:rsidR="00293C48">
        <w:t xml:space="preserve"> </w:t>
      </w:r>
      <w:r w:rsidR="00022CFE">
        <w:t>of</w:t>
      </w:r>
      <w:r w:rsidR="00293C48">
        <w:t xml:space="preserve"> </w:t>
      </w:r>
      <w:r w:rsidR="00022CFE">
        <w:t>Australia’s</w:t>
      </w:r>
      <w:r w:rsidR="00293C48">
        <w:t xml:space="preserve"> </w:t>
      </w:r>
      <w:r w:rsidR="00022CFE">
        <w:t>ODS</w:t>
      </w:r>
      <w:r w:rsidR="00293C48">
        <w:t xml:space="preserve"> </w:t>
      </w:r>
      <w:r w:rsidR="00022CFE">
        <w:t>(ODP-weighted)</w:t>
      </w:r>
      <w:r w:rsidR="00293C48">
        <w:t xml:space="preserve"> </w:t>
      </w:r>
      <w:r w:rsidR="00022CFE">
        <w:t>emissions</w:t>
      </w:r>
      <w:r w:rsidR="00293C48">
        <w:t xml:space="preserve"> </w:t>
      </w:r>
      <w:r w:rsidR="00022CFE">
        <w:t>(</w:t>
      </w:r>
      <w:r w:rsidR="00FB05C8">
        <w:t>31</w:t>
      </w:r>
      <w:r w:rsidR="00022CFE">
        <w:t>00</w:t>
      </w:r>
      <w:r w:rsidR="00293C48">
        <w:t xml:space="preserve"> </w:t>
      </w:r>
      <w:r w:rsidR="00022CFE">
        <w:t>tonnes).</w:t>
      </w:r>
      <w:r w:rsidR="00293C48">
        <w:t xml:space="preserve"> </w:t>
      </w:r>
      <w:r w:rsidR="00587B8E">
        <w:t>HCFC-22</w:t>
      </w:r>
      <w:r w:rsidR="00293C48">
        <w:t xml:space="preserve"> </w:t>
      </w:r>
      <w:r w:rsidR="00587B8E">
        <w:t>emissions</w:t>
      </w:r>
      <w:r w:rsidR="00293C48">
        <w:t xml:space="preserve"> </w:t>
      </w:r>
      <w:r w:rsidR="006D3B2F">
        <w:t>reached a poeak of about 2400 tonnes in 2010, falling to 2300 tonnes in 2011.</w:t>
      </w:r>
      <w:r w:rsidR="00293C48">
        <w:t xml:space="preserve"> </w:t>
      </w:r>
      <w:r w:rsidR="006D3B2F">
        <w:t>O</w:t>
      </w:r>
      <w:r w:rsidR="00587B8E">
        <w:t>ther</w:t>
      </w:r>
      <w:r w:rsidR="00293C48">
        <w:t xml:space="preserve"> </w:t>
      </w:r>
      <w:r w:rsidR="00587B8E">
        <w:t>HCFC</w:t>
      </w:r>
      <w:r w:rsidR="00293C48">
        <w:t xml:space="preserve"> </w:t>
      </w:r>
      <w:r w:rsidR="00587B8E">
        <w:t>emissions</w:t>
      </w:r>
      <w:r w:rsidR="00293C48">
        <w:t xml:space="preserve"> </w:t>
      </w:r>
      <w:r w:rsidR="00587B8E">
        <w:t>(HCFC-124,</w:t>
      </w:r>
      <w:r w:rsidR="00293C48">
        <w:t xml:space="preserve"> </w:t>
      </w:r>
      <w:r w:rsidR="00587B8E">
        <w:t>HCFC-141b,</w:t>
      </w:r>
      <w:r w:rsidR="00293C48">
        <w:t xml:space="preserve"> </w:t>
      </w:r>
      <w:proofErr w:type="gramStart"/>
      <w:r w:rsidR="00587B8E">
        <w:t>HCFC</w:t>
      </w:r>
      <w:proofErr w:type="gramEnd"/>
      <w:r w:rsidR="00587B8E">
        <w:t>-142b)</w:t>
      </w:r>
      <w:r w:rsidR="00293C48">
        <w:t xml:space="preserve"> </w:t>
      </w:r>
      <w:r w:rsidR="001F5F13">
        <w:t>peaked in 2007 at about 440 tonnes falling to 320 tonnes in 2011</w:t>
      </w:r>
      <w:r w:rsidR="00587B8E">
        <w:t>.</w:t>
      </w:r>
    </w:p>
    <w:p w:rsidR="007B6CAE" w:rsidRDefault="00774352" w:rsidP="00CC47C7">
      <w:pPr>
        <w:pStyle w:val="BodyText"/>
      </w:pPr>
      <w:r>
        <w:t>Australian</w:t>
      </w:r>
      <w:r w:rsidR="00293C48">
        <w:t xml:space="preserve"> </w:t>
      </w:r>
      <w:r>
        <w:t>GWP-weighted</w:t>
      </w:r>
      <w:r w:rsidR="00293C48">
        <w:t xml:space="preserve"> </w:t>
      </w:r>
      <w:r>
        <w:t>HCFC</w:t>
      </w:r>
      <w:r w:rsidR="00293C48">
        <w:t xml:space="preserve"> </w:t>
      </w:r>
      <w:r>
        <w:t>emissions</w:t>
      </w:r>
      <w:r w:rsidR="00293C48">
        <w:t xml:space="preserve"> </w:t>
      </w:r>
      <w:r w:rsidR="001F5F13">
        <w:t>rose steadily from 3.6 M tonnes CO</w:t>
      </w:r>
      <w:r w:rsidR="001F5F13" w:rsidRPr="001F5F13">
        <w:rPr>
          <w:vertAlign w:val="subscript"/>
        </w:rPr>
        <w:t>2</w:t>
      </w:r>
      <w:r w:rsidR="001F5F13">
        <w:t>-e in 2005 to 4.6 M tonnes CO</w:t>
      </w:r>
      <w:r w:rsidR="001F5F13" w:rsidRPr="001F5F13">
        <w:rPr>
          <w:vertAlign w:val="subscript"/>
        </w:rPr>
        <w:t>2</w:t>
      </w:r>
      <w:r w:rsidR="001F5F13">
        <w:t xml:space="preserve">-e in 2010, falling to </w:t>
      </w:r>
      <w:r>
        <w:t>4.5</w:t>
      </w:r>
      <w:r w:rsidR="00293C48">
        <w:t xml:space="preserve"> </w:t>
      </w:r>
      <w:r>
        <w:t>M</w:t>
      </w:r>
      <w:r w:rsidR="00293C48">
        <w:t xml:space="preserve"> </w:t>
      </w:r>
      <w:r>
        <w:t>tonnes</w:t>
      </w:r>
      <w:r w:rsidR="00293C48">
        <w:t xml:space="preserve"> </w:t>
      </w:r>
      <w:r>
        <w:t>CO</w:t>
      </w:r>
      <w:r w:rsidRPr="00774352">
        <w:rPr>
          <w:vertAlign w:val="subscript"/>
        </w:rPr>
        <w:t>2</w:t>
      </w:r>
      <w:r>
        <w:t>-e</w:t>
      </w:r>
      <w:r w:rsidR="001F5F13">
        <w:t xml:space="preserve"> in 2011</w:t>
      </w:r>
      <w:r>
        <w:t>,</w:t>
      </w:r>
      <w:r w:rsidR="00293C48">
        <w:t xml:space="preserve"> </w:t>
      </w:r>
      <w:r>
        <w:t>approximately</w:t>
      </w:r>
      <w:r w:rsidR="00293C48">
        <w:t xml:space="preserve"> </w:t>
      </w:r>
      <w:r>
        <w:t>50%</w:t>
      </w:r>
      <w:r w:rsidR="00293C48">
        <w:t xml:space="preserve"> </w:t>
      </w:r>
      <w:r>
        <w:t>of</w:t>
      </w:r>
      <w:r w:rsidR="00293C48">
        <w:t xml:space="preserve"> </w:t>
      </w:r>
      <w:r>
        <w:t>Australia’s</w:t>
      </w:r>
      <w:r w:rsidR="00293C48">
        <w:t xml:space="preserve"> </w:t>
      </w:r>
      <w:r>
        <w:t>GWP-wei</w:t>
      </w:r>
      <w:r w:rsidR="00A05001">
        <w:t>g</w:t>
      </w:r>
      <w:r w:rsidR="00C209CD">
        <w:t>hted</w:t>
      </w:r>
      <w:r w:rsidR="00293C48">
        <w:t xml:space="preserve"> </w:t>
      </w:r>
      <w:r w:rsidR="00C209CD">
        <w:t>emissions</w:t>
      </w:r>
      <w:r w:rsidR="00293C48">
        <w:t xml:space="preserve"> </w:t>
      </w:r>
      <w:r w:rsidR="00C209CD">
        <w:t>of</w:t>
      </w:r>
      <w:r w:rsidR="00293C48">
        <w:t xml:space="preserve"> </w:t>
      </w:r>
      <w:r w:rsidR="00C209CD">
        <w:t>CFCs.</w:t>
      </w:r>
      <w:r w:rsidR="00293C48">
        <w:t xml:space="preserve"> </w:t>
      </w:r>
      <w:r w:rsidR="00C209CD">
        <w:t>HCFC</w:t>
      </w:r>
      <w:r w:rsidR="00293C48">
        <w:t xml:space="preserve"> </w:t>
      </w:r>
      <w:r w:rsidR="00C209CD">
        <w:t>emissions</w:t>
      </w:r>
      <w:r w:rsidR="00293C48">
        <w:t xml:space="preserve"> </w:t>
      </w:r>
      <w:r w:rsidR="00FB05C8">
        <w:t>in</w:t>
      </w:r>
      <w:r w:rsidR="00293C48">
        <w:t xml:space="preserve"> </w:t>
      </w:r>
      <w:r w:rsidR="00FB05C8">
        <w:t>2011</w:t>
      </w:r>
      <w:r w:rsidR="00293C48">
        <w:t xml:space="preserve"> </w:t>
      </w:r>
      <w:r w:rsidR="00C209CD">
        <w:t>totalled</w:t>
      </w:r>
      <w:r w:rsidR="00293C48">
        <w:t xml:space="preserve"> </w:t>
      </w:r>
      <w:r w:rsidR="00272D70">
        <w:t>18</w:t>
      </w:r>
      <w:r w:rsidR="00C209CD">
        <w:t>%</w:t>
      </w:r>
      <w:r w:rsidR="00293C48">
        <w:t xml:space="preserve"> </w:t>
      </w:r>
      <w:r w:rsidR="00C209CD">
        <w:t>of</w:t>
      </w:r>
      <w:r w:rsidR="00293C48">
        <w:t xml:space="preserve"> </w:t>
      </w:r>
      <w:r w:rsidR="00C209CD">
        <w:t>Australia’s</w:t>
      </w:r>
      <w:r w:rsidR="00293C48">
        <w:t xml:space="preserve"> </w:t>
      </w:r>
      <w:r w:rsidR="00C209CD">
        <w:t>CO</w:t>
      </w:r>
      <w:r w:rsidR="00C209CD" w:rsidRPr="0081210B">
        <w:rPr>
          <w:vertAlign w:val="subscript"/>
        </w:rPr>
        <w:t>2</w:t>
      </w:r>
      <w:r w:rsidR="00C209CD">
        <w:t>-e</w:t>
      </w:r>
      <w:r w:rsidR="00293C48">
        <w:t xml:space="preserve"> </w:t>
      </w:r>
      <w:r w:rsidR="00C209CD">
        <w:t>emissions</w:t>
      </w:r>
      <w:r w:rsidR="00293C48">
        <w:t xml:space="preserve"> </w:t>
      </w:r>
      <w:r w:rsidR="00C209CD">
        <w:t>from</w:t>
      </w:r>
      <w:r w:rsidR="00293C48">
        <w:t xml:space="preserve"> </w:t>
      </w:r>
      <w:r w:rsidR="00C209CD">
        <w:t>SGGs</w:t>
      </w:r>
      <w:r w:rsidR="00293C48">
        <w:t xml:space="preserve"> </w:t>
      </w:r>
      <w:r w:rsidR="00C209CD">
        <w:t>(</w:t>
      </w:r>
      <w:r w:rsidR="00272D70">
        <w:t>2</w:t>
      </w:r>
      <w:r w:rsidR="00FB05C8">
        <w:t>4</w:t>
      </w:r>
      <w:r w:rsidR="00272D70">
        <w:t>.</w:t>
      </w:r>
      <w:r w:rsidR="00FB05C8">
        <w:t>9</w:t>
      </w:r>
      <w:r w:rsidR="00293C48">
        <w:t xml:space="preserve"> </w:t>
      </w:r>
      <w:r w:rsidR="00FB05C8">
        <w:t>M</w:t>
      </w:r>
      <w:r w:rsidR="00293C48">
        <w:t xml:space="preserve"> </w:t>
      </w:r>
      <w:r w:rsidR="00FB05C8">
        <w:t>tonnes</w:t>
      </w:r>
      <w:r w:rsidR="00293C48">
        <w:t xml:space="preserve"> </w:t>
      </w:r>
      <w:r w:rsidR="00FB05C8">
        <w:t>in</w:t>
      </w:r>
      <w:r w:rsidR="00293C48">
        <w:t xml:space="preserve"> </w:t>
      </w:r>
      <w:r w:rsidR="00FB05C8">
        <w:t>2011</w:t>
      </w:r>
      <w:r w:rsidR="00C209CD">
        <w:t>).</w:t>
      </w:r>
      <w:r w:rsidR="00293C48">
        <w:t xml:space="preserve"> </w:t>
      </w:r>
      <w:r w:rsidR="00C209CD">
        <w:t>HCFC</w:t>
      </w:r>
      <w:r w:rsidR="00293C48">
        <w:t xml:space="preserve"> </w:t>
      </w:r>
      <w:r w:rsidR="00C209CD">
        <w:t>emissions</w:t>
      </w:r>
      <w:r w:rsidR="00293C48">
        <w:t xml:space="preserve"> </w:t>
      </w:r>
      <w:r w:rsidR="00C209CD">
        <w:t>are</w:t>
      </w:r>
      <w:r w:rsidR="00293C48">
        <w:t xml:space="preserve"> </w:t>
      </w:r>
      <w:r w:rsidR="00C209CD">
        <w:t>not</w:t>
      </w:r>
      <w:r w:rsidR="00293C48">
        <w:t xml:space="preserve"> </w:t>
      </w:r>
      <w:r w:rsidR="00C209CD">
        <w:t>included</w:t>
      </w:r>
      <w:r w:rsidR="00293C48">
        <w:t xml:space="preserve"> </w:t>
      </w:r>
      <w:r w:rsidR="00C209CD">
        <w:t>in</w:t>
      </w:r>
      <w:r w:rsidR="00293C48">
        <w:t xml:space="preserve"> </w:t>
      </w:r>
      <w:r w:rsidR="00C209CD">
        <w:t>Australia’s</w:t>
      </w:r>
      <w:r w:rsidR="00293C48">
        <w:t xml:space="preserve"> </w:t>
      </w:r>
      <w:r w:rsidR="00C209CD">
        <w:t>national</w:t>
      </w:r>
      <w:r w:rsidR="00293C48">
        <w:t xml:space="preserve"> </w:t>
      </w:r>
      <w:r w:rsidR="00C209CD">
        <w:t>GHG</w:t>
      </w:r>
      <w:r w:rsidR="00293C48">
        <w:t xml:space="preserve"> </w:t>
      </w:r>
      <w:r w:rsidR="00C209CD">
        <w:t>emissions</w:t>
      </w:r>
      <w:r w:rsidR="00293C48">
        <w:t xml:space="preserve"> </w:t>
      </w:r>
      <w:r w:rsidR="00C209CD">
        <w:t>(552</w:t>
      </w:r>
      <w:r w:rsidR="00293C48">
        <w:t xml:space="preserve"> </w:t>
      </w:r>
      <w:r w:rsidR="00C209CD">
        <w:t>M</w:t>
      </w:r>
      <w:r w:rsidR="00293C48">
        <w:t xml:space="preserve"> </w:t>
      </w:r>
      <w:r w:rsidR="00C209CD">
        <w:t>tonnes</w:t>
      </w:r>
      <w:r w:rsidR="00293C48">
        <w:t xml:space="preserve"> </w:t>
      </w:r>
      <w:r w:rsidR="00C209CD">
        <w:t>in</w:t>
      </w:r>
      <w:r w:rsidR="00293C48">
        <w:t xml:space="preserve"> </w:t>
      </w:r>
      <w:r w:rsidR="001F5F13">
        <w:t>2011) as HCFCs have been phased-out under the Montreal Protocol and are therefore not subject to separate controls under the Kyoto Protocol.</w:t>
      </w:r>
    </w:p>
    <w:p w:rsidR="00353720" w:rsidRPr="00F0524F" w:rsidRDefault="00353720" w:rsidP="00A4321C">
      <w:pPr>
        <w:pStyle w:val="BodyText2"/>
      </w:pPr>
      <w:r>
        <w:lastRenderedPageBreak/>
        <w:t>Australian</w:t>
      </w:r>
      <w:r w:rsidR="00293C48">
        <w:t xml:space="preserve"> </w:t>
      </w:r>
      <w:r>
        <w:t>HCFC</w:t>
      </w:r>
      <w:r w:rsidR="00293C48">
        <w:t xml:space="preserve"> </w:t>
      </w:r>
      <w:r>
        <w:t>emissions</w:t>
      </w:r>
      <w:r w:rsidR="00293C48">
        <w:t xml:space="preserve"> </w:t>
      </w:r>
      <w:r>
        <w:t>are</w:t>
      </w:r>
      <w:r w:rsidR="00293C48">
        <w:t xml:space="preserve"> </w:t>
      </w:r>
      <w:r>
        <w:t>likely</w:t>
      </w:r>
      <w:r w:rsidR="00293C48">
        <w:t xml:space="preserve"> </w:t>
      </w:r>
      <w:r>
        <w:t>from</w:t>
      </w:r>
      <w:r w:rsidR="00293C48">
        <w:t xml:space="preserve"> </w:t>
      </w:r>
      <w:r>
        <w:t>a</w:t>
      </w:r>
      <w:r w:rsidR="00293C48">
        <w:t xml:space="preserve"> </w:t>
      </w:r>
      <w:r>
        <w:t>combination</w:t>
      </w:r>
      <w:r w:rsidR="00293C48">
        <w:t xml:space="preserve"> </w:t>
      </w:r>
      <w:r>
        <w:t>of</w:t>
      </w:r>
      <w:r w:rsidR="00293C48">
        <w:t xml:space="preserve"> </w:t>
      </w:r>
      <w:r>
        <w:t>service</w:t>
      </w:r>
      <w:r w:rsidR="00293C48">
        <w:t xml:space="preserve"> </w:t>
      </w:r>
      <w:r>
        <w:t>and</w:t>
      </w:r>
      <w:r w:rsidR="00293C48">
        <w:t xml:space="preserve"> </w:t>
      </w:r>
      <w:proofErr w:type="gramStart"/>
      <w:r>
        <w:t>malfunction</w:t>
      </w:r>
      <w:proofErr w:type="gramEnd"/>
      <w:r w:rsidR="00293C48">
        <w:t xml:space="preserve"> </w:t>
      </w:r>
      <w:r>
        <w:t>leaks</w:t>
      </w:r>
      <w:r w:rsidR="00293C48">
        <w:t xml:space="preserve"> </w:t>
      </w:r>
      <w:r>
        <w:t>from</w:t>
      </w:r>
      <w:r w:rsidR="00293C48">
        <w:t xml:space="preserve"> </w:t>
      </w:r>
      <w:r>
        <w:t>existing</w:t>
      </w:r>
      <w:r w:rsidR="00293C48">
        <w:t xml:space="preserve"> </w:t>
      </w:r>
      <w:r>
        <w:t>refrigeration/ac</w:t>
      </w:r>
      <w:r w:rsidR="00293C48">
        <w:t xml:space="preserve"> </w:t>
      </w:r>
      <w:r>
        <w:t>equipment</w:t>
      </w:r>
      <w:r w:rsidR="00293C48">
        <w:t xml:space="preserve"> </w:t>
      </w:r>
      <w:r>
        <w:t>and</w:t>
      </w:r>
      <w:r w:rsidR="00293C48">
        <w:t xml:space="preserve"> </w:t>
      </w:r>
      <w:r>
        <w:t>from</w:t>
      </w:r>
      <w:r w:rsidR="00293C48">
        <w:t xml:space="preserve"> </w:t>
      </w:r>
      <w:r>
        <w:t>land-fills.</w:t>
      </w:r>
      <w:r w:rsidR="00293C48">
        <w:t xml:space="preserve"> </w:t>
      </w:r>
      <w:r>
        <w:t>Australian</w:t>
      </w:r>
      <w:r w:rsidR="00293C48">
        <w:t xml:space="preserve"> </w:t>
      </w:r>
      <w:r>
        <w:t>HCFC</w:t>
      </w:r>
      <w:r w:rsidR="00293C48">
        <w:t xml:space="preserve"> </w:t>
      </w:r>
      <w:r>
        <w:t>emissions</w:t>
      </w:r>
      <w:r w:rsidR="00293C48">
        <w:t xml:space="preserve"> </w:t>
      </w:r>
      <w:r>
        <w:t>in</w:t>
      </w:r>
      <w:r w:rsidR="00293C48">
        <w:t xml:space="preserve"> </w:t>
      </w:r>
      <w:r>
        <w:t>2011</w:t>
      </w:r>
      <w:r w:rsidR="00293C48">
        <w:t xml:space="preserve"> </w:t>
      </w:r>
      <w:r>
        <w:t>(26</w:t>
      </w:r>
      <w:r w:rsidR="001F5F13">
        <w:t>40</w:t>
      </w:r>
      <w:r w:rsidR="00293C48">
        <w:t xml:space="preserve"> </w:t>
      </w:r>
      <w:r>
        <w:t>tonnes)</w:t>
      </w:r>
      <w:r w:rsidR="00293C48">
        <w:t xml:space="preserve"> </w:t>
      </w:r>
      <w:r w:rsidR="00167A79">
        <w:t>were</w:t>
      </w:r>
      <w:r w:rsidR="00293C48">
        <w:t xml:space="preserve"> </w:t>
      </w:r>
      <w:r>
        <w:t>0.6%</w:t>
      </w:r>
      <w:r w:rsidR="00293C48">
        <w:t xml:space="preserve"> </w:t>
      </w:r>
      <w:r>
        <w:t>of</w:t>
      </w:r>
      <w:r w:rsidR="00293C48">
        <w:t xml:space="preserve"> </w:t>
      </w:r>
      <w:r>
        <w:t>global</w:t>
      </w:r>
      <w:r w:rsidR="00293C48">
        <w:t xml:space="preserve"> </w:t>
      </w:r>
      <w:r>
        <w:t>HCFC</w:t>
      </w:r>
      <w:r w:rsidR="00293C48">
        <w:t xml:space="preserve"> </w:t>
      </w:r>
      <w:r>
        <w:t>emissions</w:t>
      </w:r>
      <w:r w:rsidR="00293C48">
        <w:t xml:space="preserve"> </w:t>
      </w:r>
      <w:r>
        <w:t>(464</w:t>
      </w:r>
      <w:r w:rsidR="00293C48">
        <w:t xml:space="preserve"> </w:t>
      </w:r>
      <w:r>
        <w:t>k</w:t>
      </w:r>
      <w:r w:rsidR="00293C48">
        <w:t xml:space="preserve"> </w:t>
      </w:r>
      <w:r>
        <w:t>tonnes).</w:t>
      </w:r>
    </w:p>
    <w:p w:rsidR="00325637" w:rsidRDefault="004966DB" w:rsidP="00325637">
      <w:pPr>
        <w:pStyle w:val="Heading2"/>
      </w:pPr>
      <w:bookmarkStart w:id="97" w:name="_Toc361152288"/>
      <w:bookmarkStart w:id="98" w:name="_Toc368404755"/>
      <w:r>
        <w:t>Halons</w:t>
      </w:r>
      <w:bookmarkEnd w:id="97"/>
      <w:bookmarkEnd w:id="98"/>
    </w:p>
    <w:p w:rsidR="00167A79" w:rsidRDefault="00587B8E" w:rsidP="00CC47C7">
      <w:pPr>
        <w:pStyle w:val="BodyText"/>
      </w:pPr>
      <w:r>
        <w:t>Halon</w:t>
      </w:r>
      <w:r w:rsidR="00293C48">
        <w:t xml:space="preserve"> </w:t>
      </w:r>
      <w:r>
        <w:t>emissions</w:t>
      </w:r>
      <w:r w:rsidR="00293C48">
        <w:t xml:space="preserve"> </w:t>
      </w:r>
      <w:r>
        <w:t>are</w:t>
      </w:r>
      <w:r w:rsidR="00293C48">
        <w:t xml:space="preserve"> </w:t>
      </w:r>
      <w:r>
        <w:t>variable,</w:t>
      </w:r>
      <w:r w:rsidR="00293C48">
        <w:t xml:space="preserve"> </w:t>
      </w:r>
      <w:r>
        <w:t>averaging</w:t>
      </w:r>
      <w:r w:rsidR="00293C48">
        <w:t xml:space="preserve"> </w:t>
      </w:r>
      <w:proofErr w:type="gramStart"/>
      <w:r w:rsidR="001D0CC5">
        <w:t>13</w:t>
      </w:r>
      <w:r w:rsidR="00A250CA">
        <w:t>0</w:t>
      </w:r>
      <w:r w:rsidR="00293C48">
        <w:t xml:space="preserve"> </w:t>
      </w:r>
      <w:r w:rsidR="00A250CA">
        <w:t>tonnes/yr</w:t>
      </w:r>
      <w:proofErr w:type="gramEnd"/>
      <w:r w:rsidR="00293C48">
        <w:t xml:space="preserve"> </w:t>
      </w:r>
      <w:r w:rsidR="00A250CA">
        <w:t>over</w:t>
      </w:r>
      <w:r w:rsidR="00293C48">
        <w:t xml:space="preserve"> </w:t>
      </w:r>
      <w:r w:rsidR="00A250CA">
        <w:t>the</w:t>
      </w:r>
      <w:r w:rsidR="00293C48">
        <w:t xml:space="preserve"> </w:t>
      </w:r>
      <w:r w:rsidR="00A250CA">
        <w:t>period</w:t>
      </w:r>
      <w:r w:rsidR="00293C48">
        <w:t xml:space="preserve"> </w:t>
      </w:r>
      <w:r w:rsidR="00A250CA">
        <w:t>2005-201</w:t>
      </w:r>
      <w:r w:rsidR="007D555E">
        <w:t>1</w:t>
      </w:r>
      <w:r w:rsidR="00A250CA">
        <w:t>,</w:t>
      </w:r>
      <w:r w:rsidR="00293C48">
        <w:t xml:space="preserve"> </w:t>
      </w:r>
      <w:r w:rsidR="00A250CA">
        <w:t>but</w:t>
      </w:r>
      <w:r w:rsidR="00293C48">
        <w:t xml:space="preserve"> </w:t>
      </w:r>
      <w:r w:rsidR="00A250CA">
        <w:t>increasing</w:t>
      </w:r>
      <w:r w:rsidR="00293C48">
        <w:t xml:space="preserve"> </w:t>
      </w:r>
      <w:r w:rsidR="00A250CA">
        <w:t>with</w:t>
      </w:r>
      <w:r w:rsidR="00293C48">
        <w:t xml:space="preserve"> </w:t>
      </w:r>
      <w:r w:rsidR="00A250CA">
        <w:t>time</w:t>
      </w:r>
      <w:r w:rsidR="001D0CC5">
        <w:t>.</w:t>
      </w:r>
      <w:r w:rsidR="00293C48">
        <w:t xml:space="preserve"> </w:t>
      </w:r>
      <w:r w:rsidR="001D0CC5">
        <w:t>Peak</w:t>
      </w:r>
      <w:r w:rsidR="00293C48">
        <w:t xml:space="preserve"> </w:t>
      </w:r>
      <w:r w:rsidR="001D0CC5">
        <w:t>emissions</w:t>
      </w:r>
      <w:r w:rsidR="00293C48">
        <w:t xml:space="preserve"> </w:t>
      </w:r>
      <w:r w:rsidR="001D0CC5">
        <w:t>were</w:t>
      </w:r>
      <w:r w:rsidR="00293C48">
        <w:t xml:space="preserve"> </w:t>
      </w:r>
      <w:r w:rsidR="001D0CC5">
        <w:t>in</w:t>
      </w:r>
      <w:r w:rsidR="00293C48">
        <w:t xml:space="preserve"> </w:t>
      </w:r>
      <w:r w:rsidR="001D0CC5">
        <w:t>2011</w:t>
      </w:r>
      <w:r w:rsidR="00293C48">
        <w:t xml:space="preserve"> </w:t>
      </w:r>
      <w:r w:rsidR="001D0CC5">
        <w:t>(</w:t>
      </w:r>
      <w:r w:rsidR="001F5F13">
        <w:t xml:space="preserve">estimated around </w:t>
      </w:r>
      <w:r w:rsidR="001D0CC5">
        <w:t>180</w:t>
      </w:r>
      <w:r w:rsidR="00293C48">
        <w:t xml:space="preserve"> </w:t>
      </w:r>
      <w:r w:rsidR="001D0CC5">
        <w:t>tonnes).</w:t>
      </w:r>
      <w:r w:rsidR="00293C48">
        <w:t xml:space="preserve"> </w:t>
      </w:r>
      <w:r w:rsidR="00353720">
        <w:t>This</w:t>
      </w:r>
      <w:r w:rsidR="00293C48">
        <w:t xml:space="preserve"> </w:t>
      </w:r>
      <w:r w:rsidR="00353720">
        <w:t>increase</w:t>
      </w:r>
      <w:r w:rsidR="00293C48">
        <w:t xml:space="preserve"> </w:t>
      </w:r>
      <w:r w:rsidR="00353720">
        <w:t>is</w:t>
      </w:r>
      <w:r w:rsidR="00293C48">
        <w:t xml:space="preserve"> </w:t>
      </w:r>
      <w:r w:rsidR="00353720">
        <w:t>dominated</w:t>
      </w:r>
      <w:r w:rsidR="00293C48">
        <w:t xml:space="preserve"> </w:t>
      </w:r>
      <w:r w:rsidR="00353720">
        <w:t>by</w:t>
      </w:r>
      <w:r w:rsidR="00293C48">
        <w:t xml:space="preserve"> </w:t>
      </w:r>
      <w:r w:rsidR="00353720">
        <w:t>the</w:t>
      </w:r>
      <w:r w:rsidR="00293C48">
        <w:t xml:space="preserve"> </w:t>
      </w:r>
      <w:r w:rsidR="00353720">
        <w:t>2011</w:t>
      </w:r>
      <w:r w:rsidR="00293C48">
        <w:t xml:space="preserve"> </w:t>
      </w:r>
      <w:r w:rsidR="00353720">
        <w:t>emissions</w:t>
      </w:r>
      <w:r w:rsidR="00293C48">
        <w:t xml:space="preserve"> </w:t>
      </w:r>
      <w:r w:rsidR="00167A79">
        <w:t>and</w:t>
      </w:r>
      <w:r w:rsidR="00293C48">
        <w:t xml:space="preserve"> </w:t>
      </w:r>
      <w:r w:rsidR="00167A79">
        <w:t>it</w:t>
      </w:r>
      <w:r w:rsidR="00293C48">
        <w:t xml:space="preserve"> </w:t>
      </w:r>
      <w:r w:rsidR="00167A79">
        <w:t>will</w:t>
      </w:r>
      <w:r w:rsidR="00293C48">
        <w:t xml:space="preserve"> </w:t>
      </w:r>
      <w:r w:rsidR="00167A79">
        <w:t>be</w:t>
      </w:r>
      <w:r w:rsidR="00293C48">
        <w:t xml:space="preserve"> </w:t>
      </w:r>
      <w:r w:rsidR="00167A79">
        <w:t>interesting</w:t>
      </w:r>
      <w:r w:rsidR="00293C48">
        <w:t xml:space="preserve"> </w:t>
      </w:r>
      <w:r w:rsidR="00167A79">
        <w:t>to</w:t>
      </w:r>
      <w:r w:rsidR="00293C48">
        <w:t xml:space="preserve"> </w:t>
      </w:r>
      <w:r w:rsidR="00167A79">
        <w:t>see</w:t>
      </w:r>
      <w:r w:rsidR="00293C48">
        <w:t xml:space="preserve"> </w:t>
      </w:r>
      <w:r w:rsidR="00167A79">
        <w:t>if</w:t>
      </w:r>
      <w:r w:rsidR="00293C48">
        <w:t xml:space="preserve"> </w:t>
      </w:r>
      <w:r w:rsidR="00167A79">
        <w:t>2012</w:t>
      </w:r>
      <w:r w:rsidR="00293C48">
        <w:t xml:space="preserve"> </w:t>
      </w:r>
      <w:r w:rsidR="00167A79">
        <w:t>emissions</w:t>
      </w:r>
      <w:r w:rsidR="00293C48">
        <w:t xml:space="preserve"> </w:t>
      </w:r>
      <w:r w:rsidR="00167A79">
        <w:t>follow</w:t>
      </w:r>
      <w:r w:rsidR="00293C48">
        <w:t xml:space="preserve"> </w:t>
      </w:r>
      <w:r w:rsidR="00167A79">
        <w:t>this</w:t>
      </w:r>
      <w:r w:rsidR="00293C48">
        <w:t xml:space="preserve"> </w:t>
      </w:r>
      <w:r w:rsidR="00167A79">
        <w:t>trend.</w:t>
      </w:r>
      <w:r w:rsidR="00293C48">
        <w:t xml:space="preserve"> </w:t>
      </w:r>
      <w:r w:rsidR="00167A79">
        <w:t>There</w:t>
      </w:r>
      <w:r w:rsidR="00293C48">
        <w:t xml:space="preserve"> </w:t>
      </w:r>
      <w:r w:rsidR="00167A79">
        <w:t>is</w:t>
      </w:r>
      <w:r w:rsidR="00293C48">
        <w:t xml:space="preserve"> </w:t>
      </w:r>
      <w:r w:rsidR="00167A79">
        <w:t>no</w:t>
      </w:r>
      <w:r w:rsidR="00293C48">
        <w:t xml:space="preserve"> </w:t>
      </w:r>
      <w:r w:rsidR="00167A79">
        <w:t>obvious</w:t>
      </w:r>
      <w:r w:rsidR="00293C48">
        <w:t xml:space="preserve"> </w:t>
      </w:r>
      <w:r w:rsidR="00167A79">
        <w:t>reason</w:t>
      </w:r>
      <w:r w:rsidR="00293C48">
        <w:t xml:space="preserve"> </w:t>
      </w:r>
      <w:r w:rsidR="00167A79">
        <w:t>to</w:t>
      </w:r>
      <w:r w:rsidR="00293C48">
        <w:t xml:space="preserve"> </w:t>
      </w:r>
      <w:r w:rsidR="00167A79">
        <w:t>anticipate</w:t>
      </w:r>
      <w:r w:rsidR="00293C48">
        <w:t xml:space="preserve"> </w:t>
      </w:r>
      <w:r w:rsidR="00167A79">
        <w:t>larger-than-average</w:t>
      </w:r>
      <w:r w:rsidR="00293C48">
        <w:t xml:space="preserve"> </w:t>
      </w:r>
      <w:r w:rsidR="00167A79">
        <w:t>emissions</w:t>
      </w:r>
      <w:r w:rsidR="00293C48">
        <w:t xml:space="preserve"> </w:t>
      </w:r>
      <w:r w:rsidR="00167A79">
        <w:t>in</w:t>
      </w:r>
      <w:r w:rsidR="00293C48">
        <w:t xml:space="preserve"> </w:t>
      </w:r>
      <w:r w:rsidR="00167A79">
        <w:t>2011.</w:t>
      </w:r>
      <w:r w:rsidR="00293C48">
        <w:t xml:space="preserve"> </w:t>
      </w:r>
      <w:r w:rsidR="00A05001">
        <w:t>The</w:t>
      </w:r>
      <w:r w:rsidR="00293C48">
        <w:t xml:space="preserve"> </w:t>
      </w:r>
      <w:r w:rsidR="00A05001">
        <w:t>ODP-weighted</w:t>
      </w:r>
      <w:r w:rsidR="00293C48">
        <w:t xml:space="preserve"> </w:t>
      </w:r>
      <w:r w:rsidR="00A05001">
        <w:t>halon</w:t>
      </w:r>
      <w:r w:rsidR="00293C48">
        <w:t xml:space="preserve"> </w:t>
      </w:r>
      <w:r w:rsidR="00A05001">
        <w:t>emissions</w:t>
      </w:r>
      <w:r w:rsidR="00293C48">
        <w:t xml:space="preserve"> </w:t>
      </w:r>
      <w:r w:rsidR="00A05001">
        <w:t>reached</w:t>
      </w:r>
      <w:r w:rsidR="00293C48">
        <w:t xml:space="preserve"> </w:t>
      </w:r>
      <w:r w:rsidR="00F20104">
        <w:t>nearly</w:t>
      </w:r>
      <w:r w:rsidR="00293C48">
        <w:t xml:space="preserve"> </w:t>
      </w:r>
      <w:r w:rsidR="00A05001">
        <w:t>1</w:t>
      </w:r>
      <w:r w:rsidR="00F20104">
        <w:t>080</w:t>
      </w:r>
      <w:r w:rsidR="00293C48">
        <w:t xml:space="preserve"> </w:t>
      </w:r>
      <w:r w:rsidR="001F5F13">
        <w:t xml:space="preserve">ODP </w:t>
      </w:r>
      <w:r w:rsidR="00A05001">
        <w:t>tonnes</w:t>
      </w:r>
      <w:r w:rsidR="00293C48">
        <w:t xml:space="preserve"> </w:t>
      </w:r>
      <w:r w:rsidR="00A05001">
        <w:t>in</w:t>
      </w:r>
      <w:r w:rsidR="00293C48">
        <w:t xml:space="preserve"> </w:t>
      </w:r>
      <w:r w:rsidR="00A05001">
        <w:t>2011,</w:t>
      </w:r>
      <w:r w:rsidR="00293C48">
        <w:t xml:space="preserve"> </w:t>
      </w:r>
      <w:r w:rsidR="00A05001">
        <w:t>similar</w:t>
      </w:r>
      <w:r w:rsidR="00293C48">
        <w:t xml:space="preserve"> </w:t>
      </w:r>
      <w:r w:rsidR="00A05001">
        <w:t>to</w:t>
      </w:r>
      <w:r w:rsidR="00293C48">
        <w:t xml:space="preserve"> </w:t>
      </w:r>
      <w:r w:rsidR="00A05001">
        <w:t>the</w:t>
      </w:r>
      <w:r w:rsidR="00293C48">
        <w:t xml:space="preserve"> </w:t>
      </w:r>
      <w:r w:rsidR="00A05001">
        <w:t>12</w:t>
      </w:r>
      <w:r w:rsidR="00F20104">
        <w:t>8</w:t>
      </w:r>
      <w:r w:rsidR="00A05001">
        <w:t>0</w:t>
      </w:r>
      <w:r w:rsidR="00293C48">
        <w:t xml:space="preserve"> </w:t>
      </w:r>
      <w:r w:rsidR="001F5F13">
        <w:t xml:space="preserve">ODP </w:t>
      </w:r>
      <w:r w:rsidR="00D438BE">
        <w:t>tonn</w:t>
      </w:r>
      <w:r w:rsidR="00A05001">
        <w:t>es</w:t>
      </w:r>
      <w:r w:rsidR="00293C48">
        <w:t xml:space="preserve"> </w:t>
      </w:r>
      <w:r w:rsidR="00A05001">
        <w:t>of</w:t>
      </w:r>
      <w:r w:rsidR="00293C48">
        <w:t xml:space="preserve"> </w:t>
      </w:r>
      <w:r w:rsidR="00A05001">
        <w:t>CFCs</w:t>
      </w:r>
      <w:r w:rsidR="001F5F13">
        <w:t xml:space="preserve"> </w:t>
      </w:r>
      <w:r w:rsidR="00A05001">
        <w:t>in</w:t>
      </w:r>
      <w:r w:rsidR="00293C48">
        <w:t xml:space="preserve"> </w:t>
      </w:r>
      <w:r w:rsidR="00A05001">
        <w:t>2011.</w:t>
      </w:r>
      <w:r w:rsidR="00293C48">
        <w:t xml:space="preserve"> </w:t>
      </w:r>
      <w:r w:rsidR="00A05001">
        <w:t>Halon</w:t>
      </w:r>
      <w:r w:rsidR="00293C48">
        <w:t xml:space="preserve"> </w:t>
      </w:r>
      <w:r w:rsidR="00A05001">
        <w:t>GWP-weighted</w:t>
      </w:r>
      <w:r w:rsidR="00293C48">
        <w:t xml:space="preserve"> </w:t>
      </w:r>
      <w:r w:rsidR="00A05001">
        <w:t>emissions</w:t>
      </w:r>
      <w:r w:rsidR="00293C48">
        <w:t xml:space="preserve"> </w:t>
      </w:r>
      <w:r w:rsidR="00A05001">
        <w:t>reached</w:t>
      </w:r>
      <w:r w:rsidR="00293C48">
        <w:t xml:space="preserve"> </w:t>
      </w:r>
      <w:r w:rsidR="00A05001">
        <w:t>0.7</w:t>
      </w:r>
      <w:r w:rsidR="00293C48">
        <w:t xml:space="preserve"> </w:t>
      </w:r>
      <w:r w:rsidR="00A05001">
        <w:t>M</w:t>
      </w:r>
      <w:r w:rsidR="00293C48">
        <w:t xml:space="preserve"> </w:t>
      </w:r>
      <w:r w:rsidR="00A05001">
        <w:t>tonnes</w:t>
      </w:r>
      <w:r w:rsidR="00293C48">
        <w:t xml:space="preserve"> </w:t>
      </w:r>
      <w:r w:rsidR="00A05001">
        <w:t>CO</w:t>
      </w:r>
      <w:r w:rsidR="00A05001" w:rsidRPr="00A05001">
        <w:rPr>
          <w:vertAlign w:val="subscript"/>
        </w:rPr>
        <w:t>2</w:t>
      </w:r>
      <w:r w:rsidR="00D438BE">
        <w:t>-e</w:t>
      </w:r>
      <w:r w:rsidR="00293C48">
        <w:t xml:space="preserve"> </w:t>
      </w:r>
      <w:r w:rsidR="00D438BE">
        <w:t>in</w:t>
      </w:r>
      <w:r w:rsidR="00293C48">
        <w:t xml:space="preserve"> </w:t>
      </w:r>
      <w:r w:rsidR="00D438BE">
        <w:t>2011,</w:t>
      </w:r>
      <w:r w:rsidR="00293C48">
        <w:t xml:space="preserve"> </w:t>
      </w:r>
      <w:r w:rsidR="00D438BE">
        <w:t>a</w:t>
      </w:r>
      <w:r w:rsidR="00293C48">
        <w:t xml:space="preserve"> </w:t>
      </w:r>
      <w:r w:rsidR="00D438BE">
        <w:t>minor</w:t>
      </w:r>
      <w:r w:rsidR="00293C48">
        <w:t xml:space="preserve"> </w:t>
      </w:r>
      <w:r w:rsidR="00D438BE">
        <w:t>contribution</w:t>
      </w:r>
      <w:r w:rsidR="00293C48">
        <w:t xml:space="preserve"> </w:t>
      </w:r>
      <w:r w:rsidR="00D438BE">
        <w:t>to</w:t>
      </w:r>
      <w:r w:rsidR="00293C48">
        <w:t xml:space="preserve"> </w:t>
      </w:r>
      <w:r w:rsidR="001F5F13">
        <w:t xml:space="preserve">overall </w:t>
      </w:r>
      <w:r w:rsidR="00D438BE">
        <w:t>ODS</w:t>
      </w:r>
      <w:r w:rsidR="00293C48">
        <w:t xml:space="preserve"> </w:t>
      </w:r>
      <w:r w:rsidR="00D438BE">
        <w:t>or</w:t>
      </w:r>
      <w:r w:rsidR="00293C48">
        <w:t xml:space="preserve"> </w:t>
      </w:r>
      <w:r w:rsidR="00D438BE">
        <w:t>SGG</w:t>
      </w:r>
      <w:r w:rsidR="00293C48">
        <w:t xml:space="preserve"> </w:t>
      </w:r>
      <w:r w:rsidR="00D438BE">
        <w:t>CO</w:t>
      </w:r>
      <w:r w:rsidR="00D438BE" w:rsidRPr="00D438BE">
        <w:rPr>
          <w:vertAlign w:val="subscript"/>
        </w:rPr>
        <w:t>2</w:t>
      </w:r>
      <w:r w:rsidR="00D438BE">
        <w:t>-e</w:t>
      </w:r>
      <w:r w:rsidR="00293C48">
        <w:t xml:space="preserve"> </w:t>
      </w:r>
      <w:r w:rsidR="00D438BE">
        <w:t>emissions.</w:t>
      </w:r>
    </w:p>
    <w:p w:rsidR="001F5F13" w:rsidRDefault="001F5F13" w:rsidP="00A7585D">
      <w:pPr>
        <w:pStyle w:val="BodyText"/>
      </w:pPr>
      <w:r>
        <w:t xml:space="preserve">Australian halon emissions are likely </w:t>
      </w:r>
      <w:r w:rsidR="009F5055">
        <w:t xml:space="preserve">to originate </w:t>
      </w:r>
      <w:r>
        <w:t>from existing building fire-fighting systems (largely H-1301) and existing portable fire extinguishers (largely H-1211). Australian halon emissions in 2011 (about 180 tonnes) were 2.5% of global emissions in 2011 (7.3 k tonnes), 1.5% in 2010.</w:t>
      </w:r>
    </w:p>
    <w:p w:rsidR="00587B8E" w:rsidRDefault="001F5F13" w:rsidP="00CC47C7">
      <w:pPr>
        <w:pStyle w:val="BodyText"/>
      </w:pPr>
      <w:r>
        <w:t>These Australian emissions of halons seem large when compared to global emissions. One reason may be that it is not appropriate to scale Port Phillip emissions (as determined from Cape Grim data) to Australian emissions on a population basis.</w:t>
      </w:r>
      <w:r w:rsidR="00A7585D">
        <w:t xml:space="preserve"> This could be because the</w:t>
      </w:r>
      <w:r w:rsidR="00293C48">
        <w:t xml:space="preserve"> </w:t>
      </w:r>
      <w:r w:rsidR="001D0CC5">
        <w:t>Melbourne/Port</w:t>
      </w:r>
      <w:r w:rsidR="00293C48">
        <w:t xml:space="preserve"> </w:t>
      </w:r>
      <w:r w:rsidR="001D0CC5">
        <w:t>Philip</w:t>
      </w:r>
      <w:r w:rsidR="00293C48">
        <w:t xml:space="preserve"> </w:t>
      </w:r>
      <w:r w:rsidR="001D0CC5">
        <w:t>region</w:t>
      </w:r>
      <w:r w:rsidR="00293C48">
        <w:t xml:space="preserve"> </w:t>
      </w:r>
      <w:r w:rsidR="001D0CC5">
        <w:t>contains</w:t>
      </w:r>
      <w:r w:rsidR="00293C48">
        <w:t xml:space="preserve"> </w:t>
      </w:r>
      <w:r w:rsidR="001D0CC5">
        <w:t>the</w:t>
      </w:r>
      <w:r w:rsidR="00293C48">
        <w:t xml:space="preserve"> </w:t>
      </w:r>
      <w:r w:rsidR="00F25F2B">
        <w:t>N</w:t>
      </w:r>
      <w:r w:rsidR="001D0CC5">
        <w:t>ational</w:t>
      </w:r>
      <w:r w:rsidR="00293C48">
        <w:t xml:space="preserve"> </w:t>
      </w:r>
      <w:r w:rsidR="00F25F2B">
        <w:t>H</w:t>
      </w:r>
      <w:r w:rsidR="001D0CC5">
        <w:t>alon</w:t>
      </w:r>
      <w:r w:rsidR="00293C48">
        <w:t xml:space="preserve"> </w:t>
      </w:r>
      <w:r w:rsidR="00F25F2B">
        <w:t>B</w:t>
      </w:r>
      <w:r w:rsidR="001D0CC5">
        <w:t>ank</w:t>
      </w:r>
      <w:r w:rsidR="00293C48">
        <w:t xml:space="preserve"> </w:t>
      </w:r>
      <w:r w:rsidR="001D0CC5">
        <w:t>and</w:t>
      </w:r>
      <w:r w:rsidR="00293C48">
        <w:t xml:space="preserve"> </w:t>
      </w:r>
      <w:r w:rsidR="00A7585D">
        <w:t>an</w:t>
      </w:r>
      <w:r w:rsidR="00293C48">
        <w:t xml:space="preserve"> </w:t>
      </w:r>
      <w:r w:rsidR="00A7585D">
        <w:t xml:space="preserve">incorporated </w:t>
      </w:r>
      <w:r w:rsidR="001D0CC5">
        <w:t>ODS</w:t>
      </w:r>
      <w:r w:rsidR="00293C48">
        <w:t xml:space="preserve"> </w:t>
      </w:r>
      <w:r w:rsidR="001D0CC5">
        <w:t>destruction</w:t>
      </w:r>
      <w:r w:rsidR="00293C48">
        <w:t xml:space="preserve"> </w:t>
      </w:r>
      <w:r w:rsidR="001D0CC5">
        <w:t>facility</w:t>
      </w:r>
      <w:r w:rsidR="00F25F2B">
        <w:t xml:space="preserve"> (Australia’s only ODS destruction facility)</w:t>
      </w:r>
      <w:r w:rsidR="00A7585D">
        <w:t>.</w:t>
      </w:r>
      <w:r w:rsidR="00293C48">
        <w:t xml:space="preserve"> </w:t>
      </w:r>
      <w:r w:rsidR="00F25F2B">
        <w:t>T</w:t>
      </w:r>
      <w:r w:rsidR="00A250CA">
        <w:t>he</w:t>
      </w:r>
      <w:r w:rsidR="00293C48">
        <w:t xml:space="preserve"> </w:t>
      </w:r>
      <w:r w:rsidR="00A250CA">
        <w:t>facility</w:t>
      </w:r>
      <w:r w:rsidR="00293C48">
        <w:t xml:space="preserve"> </w:t>
      </w:r>
      <w:r w:rsidR="00A250CA">
        <w:t>collects</w:t>
      </w:r>
      <w:r w:rsidR="00293C48">
        <w:t xml:space="preserve"> </w:t>
      </w:r>
      <w:r w:rsidR="00A250CA">
        <w:t>about</w:t>
      </w:r>
      <w:r w:rsidR="00293C48">
        <w:t xml:space="preserve"> </w:t>
      </w:r>
      <w:r w:rsidR="00F25F2B">
        <w:t>135</w:t>
      </w:r>
      <w:r w:rsidR="00293C48">
        <w:t xml:space="preserve"> </w:t>
      </w:r>
      <w:r w:rsidR="00F25F2B">
        <w:t>tonnes</w:t>
      </w:r>
      <w:r w:rsidR="00293C48">
        <w:t xml:space="preserve"> </w:t>
      </w:r>
      <w:r w:rsidR="00A250CA">
        <w:t>of</w:t>
      </w:r>
      <w:r w:rsidR="00293C48">
        <w:t xml:space="preserve"> </w:t>
      </w:r>
      <w:r w:rsidR="00A250CA">
        <w:t>refrigerant</w:t>
      </w:r>
      <w:r w:rsidR="00293C48">
        <w:t xml:space="preserve"> </w:t>
      </w:r>
      <w:r w:rsidR="00353720">
        <w:t>for</w:t>
      </w:r>
      <w:r w:rsidR="00F25F2B">
        <w:t xml:space="preserve"> </w:t>
      </w:r>
      <w:r w:rsidR="00353720">
        <w:t>destruction</w:t>
      </w:r>
      <w:r w:rsidR="00F25F2B">
        <w:t xml:space="preserve"> in 2012, compared to 300 tonnes in 2011,</w:t>
      </w:r>
      <w:r w:rsidR="00293C48">
        <w:t xml:space="preserve"> </w:t>
      </w:r>
      <w:r w:rsidR="00A250CA">
        <w:t>and</w:t>
      </w:r>
      <w:r w:rsidR="00293C48">
        <w:t xml:space="preserve"> </w:t>
      </w:r>
      <w:r w:rsidR="00A250CA">
        <w:t>has</w:t>
      </w:r>
      <w:r w:rsidR="00293C48">
        <w:t xml:space="preserve"> </w:t>
      </w:r>
      <w:r w:rsidR="00A250CA">
        <w:t>stored</w:t>
      </w:r>
      <w:r w:rsidR="00293C48">
        <w:t xml:space="preserve"> </w:t>
      </w:r>
      <w:r w:rsidR="00A250CA">
        <w:t>about</w:t>
      </w:r>
      <w:r w:rsidR="00293C48">
        <w:t xml:space="preserve"> </w:t>
      </w:r>
      <w:r w:rsidR="00F25F2B">
        <w:t>550</w:t>
      </w:r>
      <w:r w:rsidR="00293C48">
        <w:t xml:space="preserve"> </w:t>
      </w:r>
      <w:r w:rsidR="00A250CA">
        <w:t>tonnes</w:t>
      </w:r>
      <w:r w:rsidR="00293C48">
        <w:t xml:space="preserve"> </w:t>
      </w:r>
      <w:r w:rsidR="00A250CA">
        <w:t>of</w:t>
      </w:r>
      <w:r w:rsidR="00293C48">
        <w:t xml:space="preserve"> </w:t>
      </w:r>
      <w:r w:rsidR="00A250CA">
        <w:t>halons.</w:t>
      </w:r>
      <w:r w:rsidR="00293C48">
        <w:t xml:space="preserve"> </w:t>
      </w:r>
      <w:r w:rsidR="00F25F2B">
        <w:t>Assuming that t</w:t>
      </w:r>
      <w:r w:rsidR="00A250CA">
        <w:t>ypical</w:t>
      </w:r>
      <w:r w:rsidR="00293C48">
        <w:t xml:space="preserve"> </w:t>
      </w:r>
      <w:r w:rsidR="00A250CA">
        <w:t>leaks</w:t>
      </w:r>
      <w:r w:rsidR="00293C48">
        <w:t xml:space="preserve"> </w:t>
      </w:r>
      <w:r w:rsidR="00A250CA">
        <w:t>from</w:t>
      </w:r>
      <w:r w:rsidR="00293C48">
        <w:t xml:space="preserve"> </w:t>
      </w:r>
      <w:r w:rsidR="00F25F2B">
        <w:t xml:space="preserve">the decanting, transfer, destruction or storage of refrigerants and halons are of the order of 1-5%/yr, </w:t>
      </w:r>
      <w:proofErr w:type="gramStart"/>
      <w:r w:rsidR="00F25F2B">
        <w:t>then</w:t>
      </w:r>
      <w:proofErr w:type="gramEnd"/>
      <w:r w:rsidR="00F25F2B">
        <w:t xml:space="preserve"> refrigerant emissions in 2011 could have been 3-15 tonnes and halon emissions 6-30 tonnes.</w:t>
      </w:r>
      <w:r w:rsidR="00117CAC">
        <w:t xml:space="preserve"> The former are a small component (of order 1%) of the 700+ tonnes of HCFCs and CFCs emitted from Port Phillip in 2011, but the latter are a significant component (of order 50%) of Port Phillip halon emissions (30+ tonnes in 2011).</w:t>
      </w:r>
    </w:p>
    <w:p w:rsidR="00117CAC" w:rsidRDefault="009F5055" w:rsidP="00CC47C7">
      <w:pPr>
        <w:pStyle w:val="BodyText"/>
      </w:pPr>
      <w:r>
        <w:t>Scaling Port Phillip halon emissions to Australian halon emissions (after allowing for the Halon Bank emissions) would suggest Australian emission of about 100 tonnes in 2011, which is more in line with what expected compared to global emissions. If we are going to use Cape Grim data to infer Au</w:t>
      </w:r>
      <w:r w:rsidR="005D4507">
        <w:t>s</w:t>
      </w:r>
      <w:r>
        <w:t>tralian halon emission, we need an accurate estimate of the halon leak rate fro</w:t>
      </w:r>
      <w:r w:rsidR="00C6284B">
        <w:t>m</w:t>
      </w:r>
      <w:r>
        <w:t xml:space="preserve"> the Halon Bank. A clearer picture of Australian halon emissions will emerge once data are collected from the proposed Lucas Heights facility south of Sydney, commencing in 2014. These halon data will not be affected by po</w:t>
      </w:r>
      <w:r w:rsidR="00762A36">
        <w:t>ssible emissions from the Natio</w:t>
      </w:r>
      <w:r>
        <w:t>n</w:t>
      </w:r>
      <w:r w:rsidR="00762A36">
        <w:t>a</w:t>
      </w:r>
      <w:r>
        <w:t>l Halon Bank in Melbourne.</w:t>
      </w:r>
    </w:p>
    <w:p w:rsidR="00325637" w:rsidRPr="003C7486" w:rsidRDefault="004966DB" w:rsidP="00325637">
      <w:pPr>
        <w:pStyle w:val="Heading2"/>
      </w:pPr>
      <w:bookmarkStart w:id="99" w:name="_Toc361152289"/>
      <w:bookmarkStart w:id="100" w:name="_Toc368404756"/>
      <w:r w:rsidRPr="003C7486">
        <w:t>Methyl</w:t>
      </w:r>
      <w:r w:rsidR="00293C48" w:rsidRPr="003C7486">
        <w:t xml:space="preserve"> </w:t>
      </w:r>
      <w:r w:rsidRPr="003C7486">
        <w:t>bromide</w:t>
      </w:r>
      <w:bookmarkEnd w:id="99"/>
      <w:bookmarkEnd w:id="100"/>
    </w:p>
    <w:p w:rsidR="00274341" w:rsidRDefault="00FB20E7" w:rsidP="00CC47C7">
      <w:pPr>
        <w:pStyle w:val="BodyText"/>
      </w:pPr>
      <w:r>
        <w:t>Australian</w:t>
      </w:r>
      <w:r w:rsidR="00293C48">
        <w:t xml:space="preserve"> </w:t>
      </w:r>
      <w:r>
        <w:t>emissions</w:t>
      </w:r>
      <w:r w:rsidR="00293C48">
        <w:t xml:space="preserve"> </w:t>
      </w:r>
      <w:r>
        <w:t>of</w:t>
      </w:r>
      <w:r w:rsidR="00293C48">
        <w:t xml:space="preserve"> </w:t>
      </w:r>
      <w:r w:rsidR="003C7486">
        <w:t>MB</w:t>
      </w:r>
      <w:r w:rsidR="00293C48">
        <w:t xml:space="preserve"> </w:t>
      </w:r>
      <w:r>
        <w:t>cannot</w:t>
      </w:r>
      <w:r w:rsidR="00293C48">
        <w:t xml:space="preserve"> </w:t>
      </w:r>
      <w:r>
        <w:t>be</w:t>
      </w:r>
      <w:r w:rsidR="00293C48">
        <w:t xml:space="preserve"> </w:t>
      </w:r>
      <w:r>
        <w:t>calculated</w:t>
      </w:r>
      <w:r w:rsidR="00293C48">
        <w:t xml:space="preserve"> </w:t>
      </w:r>
      <w:r>
        <w:t>from</w:t>
      </w:r>
      <w:r w:rsidR="00293C48">
        <w:t xml:space="preserve"> </w:t>
      </w:r>
      <w:r>
        <w:t>SE</w:t>
      </w:r>
      <w:r w:rsidR="00293C48">
        <w:t xml:space="preserve"> </w:t>
      </w:r>
      <w:r>
        <w:t>Australian</w:t>
      </w:r>
      <w:r w:rsidR="00293C48">
        <w:t xml:space="preserve"> </w:t>
      </w:r>
      <w:r w:rsidR="003C7486">
        <w:t>MB</w:t>
      </w:r>
      <w:r w:rsidR="00293C48">
        <w:t xml:space="preserve"> </w:t>
      </w:r>
      <w:r>
        <w:t>emissions</w:t>
      </w:r>
      <w:r w:rsidR="00293C48">
        <w:t xml:space="preserve"> </w:t>
      </w:r>
      <w:r>
        <w:t>derived</w:t>
      </w:r>
      <w:r w:rsidR="00293C48">
        <w:t xml:space="preserve"> </w:t>
      </w:r>
      <w:r>
        <w:t>from</w:t>
      </w:r>
      <w:r w:rsidR="00293C48">
        <w:t xml:space="preserve"> </w:t>
      </w:r>
      <w:r>
        <w:t>Cape</w:t>
      </w:r>
      <w:r w:rsidR="00293C48">
        <w:t xml:space="preserve"> </w:t>
      </w:r>
      <w:r>
        <w:t>Grim</w:t>
      </w:r>
      <w:r w:rsidR="00293C48">
        <w:t xml:space="preserve"> </w:t>
      </w:r>
      <w:r>
        <w:t>data</w:t>
      </w:r>
      <w:r w:rsidR="00293C48">
        <w:t xml:space="preserve"> </w:t>
      </w:r>
      <w:r w:rsidR="00B16E18">
        <w:t>using</w:t>
      </w:r>
      <w:r w:rsidR="00293C48">
        <w:t xml:space="preserve"> </w:t>
      </w:r>
      <w:r w:rsidR="00B16E18">
        <w:t>a</w:t>
      </w:r>
      <w:r w:rsidR="00293C48">
        <w:t xml:space="preserve"> </w:t>
      </w:r>
      <w:r w:rsidR="00B16E18">
        <w:t>simple</w:t>
      </w:r>
      <w:r w:rsidR="00293C48">
        <w:t xml:space="preserve"> </w:t>
      </w:r>
      <w:r w:rsidR="00B16E18">
        <w:t>scaling</w:t>
      </w:r>
      <w:r w:rsidR="00293C48">
        <w:t xml:space="preserve"> </w:t>
      </w:r>
      <w:r w:rsidR="00B16E18">
        <w:t>approximation</w:t>
      </w:r>
      <w:r w:rsidR="00293C48">
        <w:t xml:space="preserve"> </w:t>
      </w:r>
      <w:r w:rsidR="00B16E18">
        <w:t>based</w:t>
      </w:r>
      <w:r w:rsidR="00293C48">
        <w:t xml:space="preserve"> </w:t>
      </w:r>
      <w:r w:rsidR="00B16E18">
        <w:t>on</w:t>
      </w:r>
      <w:r w:rsidR="00293C48">
        <w:t xml:space="preserve"> </w:t>
      </w:r>
      <w:r w:rsidR="00B16E18">
        <w:t>population</w:t>
      </w:r>
      <w:r>
        <w:t>.</w:t>
      </w:r>
      <w:r w:rsidR="00293C48">
        <w:t xml:space="preserve"> </w:t>
      </w:r>
      <w:r w:rsidR="00A36BCD">
        <w:t>Methyl</w:t>
      </w:r>
      <w:r w:rsidR="00293C48">
        <w:t xml:space="preserve"> </w:t>
      </w:r>
      <w:r w:rsidR="00A36BCD">
        <w:t>bromide</w:t>
      </w:r>
      <w:r w:rsidR="00293C48">
        <w:t xml:space="preserve"> </w:t>
      </w:r>
      <w:r w:rsidR="00A36BCD">
        <w:t>is</w:t>
      </w:r>
      <w:r w:rsidR="00293C48">
        <w:t xml:space="preserve"> </w:t>
      </w:r>
      <w:r w:rsidR="00A36BCD">
        <w:t>used</w:t>
      </w:r>
      <w:r w:rsidR="00293C48">
        <w:t xml:space="preserve"> </w:t>
      </w:r>
      <w:r w:rsidR="00A36BCD">
        <w:t>in</w:t>
      </w:r>
      <w:r w:rsidR="00293C48">
        <w:t xml:space="preserve"> </w:t>
      </w:r>
      <w:r w:rsidR="00A36BCD">
        <w:t>Australia</w:t>
      </w:r>
      <w:r w:rsidR="00293C48">
        <w:t xml:space="preserve"> </w:t>
      </w:r>
      <w:r w:rsidR="00A36BCD">
        <w:t>as</w:t>
      </w:r>
      <w:r w:rsidR="00293C48">
        <w:t xml:space="preserve"> </w:t>
      </w:r>
      <w:r w:rsidR="00A36BCD">
        <w:t>a</w:t>
      </w:r>
      <w:r w:rsidR="00293C48">
        <w:t xml:space="preserve"> </w:t>
      </w:r>
      <w:r w:rsidR="00A36BCD">
        <w:t>fumigant</w:t>
      </w:r>
      <w:r w:rsidR="00293C48">
        <w:t xml:space="preserve"> </w:t>
      </w:r>
      <w:r w:rsidR="003C7486">
        <w:t>for cereals, such as wheat, for cottonseed</w:t>
      </w:r>
      <w:r w:rsidR="00C6284B">
        <w:t xml:space="preserve">, </w:t>
      </w:r>
      <w:r w:rsidR="003C7486">
        <w:t xml:space="preserve">for timber logs </w:t>
      </w:r>
      <w:r w:rsidR="00A36BCD">
        <w:t>prior</w:t>
      </w:r>
      <w:r w:rsidR="00293C48">
        <w:t xml:space="preserve"> </w:t>
      </w:r>
      <w:r w:rsidR="00A36BCD">
        <w:t>to</w:t>
      </w:r>
      <w:r w:rsidR="00293C48">
        <w:t xml:space="preserve"> </w:t>
      </w:r>
      <w:r w:rsidR="00A36BCD">
        <w:t>export</w:t>
      </w:r>
      <w:r w:rsidR="00293C48">
        <w:t xml:space="preserve"> </w:t>
      </w:r>
      <w:r w:rsidR="00A36BCD">
        <w:t>and</w:t>
      </w:r>
      <w:r w:rsidR="00293C48">
        <w:t xml:space="preserve"> </w:t>
      </w:r>
      <w:r w:rsidR="003C7486">
        <w:t xml:space="preserve">also </w:t>
      </w:r>
      <w:r w:rsidR="00A36BCD">
        <w:t>as</w:t>
      </w:r>
      <w:r w:rsidR="00293C48">
        <w:t xml:space="preserve"> </w:t>
      </w:r>
      <w:r w:rsidR="00A36BCD">
        <w:t>a</w:t>
      </w:r>
      <w:r w:rsidR="00293C48">
        <w:t xml:space="preserve"> </w:t>
      </w:r>
      <w:r w:rsidR="00A36BCD">
        <w:t>soil</w:t>
      </w:r>
      <w:r w:rsidR="00293C48">
        <w:t xml:space="preserve"> </w:t>
      </w:r>
      <w:r w:rsidR="00A36BCD">
        <w:t>sterilant,</w:t>
      </w:r>
      <w:r w:rsidR="00293C48">
        <w:t xml:space="preserve"> </w:t>
      </w:r>
      <w:r w:rsidR="00A36BCD">
        <w:t>during</w:t>
      </w:r>
      <w:r w:rsidR="00293C48">
        <w:t xml:space="preserve"> </w:t>
      </w:r>
      <w:r w:rsidR="00A36BCD">
        <w:t>the</w:t>
      </w:r>
      <w:r w:rsidR="00293C48">
        <w:t xml:space="preserve"> </w:t>
      </w:r>
      <w:r w:rsidR="00A36BCD">
        <w:t>pro</w:t>
      </w:r>
      <w:r w:rsidR="00CC7D37">
        <w:t>duction</w:t>
      </w:r>
      <w:r w:rsidR="00293C48">
        <w:t xml:space="preserve"> </w:t>
      </w:r>
      <w:r w:rsidR="00CC7D37">
        <w:t>of</w:t>
      </w:r>
      <w:r w:rsidR="00293C48">
        <w:t xml:space="preserve"> </w:t>
      </w:r>
      <w:r w:rsidR="00CC7D37">
        <w:t>strawberry</w:t>
      </w:r>
      <w:r w:rsidR="00293C48">
        <w:t xml:space="preserve"> </w:t>
      </w:r>
      <w:r w:rsidR="00CC7D37">
        <w:t>runners</w:t>
      </w:r>
      <w:r w:rsidR="00A36BCD">
        <w:t>.</w:t>
      </w:r>
      <w:r w:rsidR="00293C48">
        <w:t xml:space="preserve"> </w:t>
      </w:r>
      <w:r w:rsidR="00A36BCD">
        <w:t>The</w:t>
      </w:r>
      <w:r w:rsidR="00293C48">
        <w:t xml:space="preserve"> </w:t>
      </w:r>
      <w:r w:rsidR="00A36BCD">
        <w:t>forme</w:t>
      </w:r>
      <w:r w:rsidR="00986406">
        <w:t>r</w:t>
      </w:r>
      <w:r w:rsidR="003C7486">
        <w:t xml:space="preserve"> uses are QPS</w:t>
      </w:r>
      <w:r w:rsidR="00A36BCD">
        <w:t>,</w:t>
      </w:r>
      <w:r w:rsidR="00293C48">
        <w:t xml:space="preserve"> </w:t>
      </w:r>
      <w:r w:rsidR="00A36BCD">
        <w:t>which</w:t>
      </w:r>
      <w:r w:rsidR="00293C48">
        <w:t xml:space="preserve"> </w:t>
      </w:r>
      <w:r w:rsidR="003C7486">
        <w:t>are</w:t>
      </w:r>
      <w:r w:rsidR="00293C48">
        <w:t xml:space="preserve"> </w:t>
      </w:r>
      <w:r w:rsidR="00A36BCD">
        <w:t>not</w:t>
      </w:r>
      <w:r w:rsidR="00293C48">
        <w:t xml:space="preserve"> </w:t>
      </w:r>
      <w:r w:rsidR="00A36BCD">
        <w:t>covered</w:t>
      </w:r>
      <w:r w:rsidR="00293C48">
        <w:t xml:space="preserve"> </w:t>
      </w:r>
      <w:r w:rsidR="00A36BCD">
        <w:t>by</w:t>
      </w:r>
      <w:r w:rsidR="00293C48">
        <w:t xml:space="preserve"> </w:t>
      </w:r>
      <w:r w:rsidR="00A36BCD">
        <w:t>the</w:t>
      </w:r>
      <w:r w:rsidR="00293C48">
        <w:t xml:space="preserve"> </w:t>
      </w:r>
      <w:r w:rsidR="00A36BCD">
        <w:t>Montreal</w:t>
      </w:r>
      <w:r w:rsidR="00293C48">
        <w:t xml:space="preserve"> </w:t>
      </w:r>
      <w:r w:rsidR="00A36BCD">
        <w:t>Protocol,</w:t>
      </w:r>
      <w:r w:rsidR="00293C48">
        <w:t xml:space="preserve"> </w:t>
      </w:r>
      <w:r w:rsidR="00A36BCD">
        <w:t>and</w:t>
      </w:r>
      <w:r w:rsidR="00293C48">
        <w:t xml:space="preserve"> </w:t>
      </w:r>
      <w:r w:rsidR="00A36BCD">
        <w:t>the</w:t>
      </w:r>
      <w:r w:rsidR="00293C48">
        <w:t xml:space="preserve"> </w:t>
      </w:r>
      <w:r w:rsidR="00A36BCD">
        <w:t>latter</w:t>
      </w:r>
      <w:r w:rsidR="00293C48">
        <w:t xml:space="preserve"> </w:t>
      </w:r>
      <w:r w:rsidR="003C7486">
        <w:t xml:space="preserve">use </w:t>
      </w:r>
      <w:r w:rsidR="00A36BCD">
        <w:t>is</w:t>
      </w:r>
      <w:r w:rsidR="00293C48">
        <w:t xml:space="preserve"> </w:t>
      </w:r>
      <w:r w:rsidR="00A36BCD">
        <w:t>non-QPS</w:t>
      </w:r>
      <w:r w:rsidR="00293C48">
        <w:t xml:space="preserve"> </w:t>
      </w:r>
      <w:r w:rsidR="00A36BCD">
        <w:t>(n-QPS),</w:t>
      </w:r>
      <w:r w:rsidR="00293C48">
        <w:t xml:space="preserve"> </w:t>
      </w:r>
      <w:r w:rsidR="00A36BCD">
        <w:t>which</w:t>
      </w:r>
      <w:r w:rsidR="00293C48">
        <w:t xml:space="preserve"> </w:t>
      </w:r>
      <w:r w:rsidR="00A36BCD">
        <w:t>is</w:t>
      </w:r>
      <w:r w:rsidR="00293C48">
        <w:t xml:space="preserve"> </w:t>
      </w:r>
      <w:r w:rsidR="00A36BCD">
        <w:t>restricted</w:t>
      </w:r>
      <w:r w:rsidR="00293C48">
        <w:t xml:space="preserve"> </w:t>
      </w:r>
      <w:r w:rsidR="00A36BCD">
        <w:t>by</w:t>
      </w:r>
      <w:r w:rsidR="00293C48">
        <w:t xml:space="preserve"> </w:t>
      </w:r>
      <w:r w:rsidR="00A36BCD">
        <w:t>the</w:t>
      </w:r>
      <w:r w:rsidR="00293C48">
        <w:t xml:space="preserve"> </w:t>
      </w:r>
      <w:r w:rsidR="00A36BCD">
        <w:t>Montreal</w:t>
      </w:r>
      <w:r w:rsidR="00293C48">
        <w:t xml:space="preserve"> </w:t>
      </w:r>
      <w:r w:rsidR="00A36BCD">
        <w:t>Protocol</w:t>
      </w:r>
      <w:r w:rsidR="00293C48">
        <w:t xml:space="preserve"> </w:t>
      </w:r>
      <w:r w:rsidR="00A36BCD">
        <w:t>and</w:t>
      </w:r>
      <w:r w:rsidR="00293C48">
        <w:t xml:space="preserve"> </w:t>
      </w:r>
      <w:r w:rsidR="00A36BCD">
        <w:t>for</w:t>
      </w:r>
      <w:r w:rsidR="00293C48">
        <w:t xml:space="preserve"> </w:t>
      </w:r>
      <w:r w:rsidR="00A36BCD">
        <w:t>which</w:t>
      </w:r>
      <w:r w:rsidR="00293C48">
        <w:t xml:space="preserve"> </w:t>
      </w:r>
      <w:r w:rsidR="003C7486">
        <w:t>Australia has</w:t>
      </w:r>
      <w:r w:rsidR="00293C48">
        <w:t xml:space="preserve"> </w:t>
      </w:r>
      <w:r w:rsidR="00A36BCD">
        <w:t>to</w:t>
      </w:r>
      <w:r w:rsidR="00293C48">
        <w:t xml:space="preserve"> </w:t>
      </w:r>
      <w:r w:rsidR="00A36BCD">
        <w:t>apply</w:t>
      </w:r>
      <w:r w:rsidR="00293C48">
        <w:t xml:space="preserve"> </w:t>
      </w:r>
      <w:r w:rsidR="00A36BCD">
        <w:t>for</w:t>
      </w:r>
      <w:r w:rsidR="00293C48">
        <w:t xml:space="preserve"> </w:t>
      </w:r>
      <w:r w:rsidR="00A36BCD">
        <w:t>a</w:t>
      </w:r>
      <w:r w:rsidR="00293C48">
        <w:t xml:space="preserve"> </w:t>
      </w:r>
      <w:r w:rsidR="00A36BCD">
        <w:t>Critical</w:t>
      </w:r>
      <w:r w:rsidR="00293C48">
        <w:t xml:space="preserve"> </w:t>
      </w:r>
      <w:r w:rsidR="00A36BCD">
        <w:t>Use</w:t>
      </w:r>
      <w:r w:rsidR="00293C48">
        <w:t xml:space="preserve"> </w:t>
      </w:r>
      <w:r w:rsidR="00A36BCD">
        <w:t>Exemption</w:t>
      </w:r>
      <w:r w:rsidR="00293C48">
        <w:t xml:space="preserve"> </w:t>
      </w:r>
      <w:r w:rsidR="00A36BCD">
        <w:t>(CUE)</w:t>
      </w:r>
      <w:r w:rsidR="00293C48">
        <w:t xml:space="preserve"> </w:t>
      </w:r>
      <w:r w:rsidR="00CC7D37">
        <w:t>under</w:t>
      </w:r>
      <w:r w:rsidR="00293C48">
        <w:t xml:space="preserve"> </w:t>
      </w:r>
      <w:r w:rsidR="00CC7D37">
        <w:t>the</w:t>
      </w:r>
      <w:r w:rsidR="00293C48">
        <w:t xml:space="preserve"> </w:t>
      </w:r>
      <w:r w:rsidR="00CC7D37">
        <w:t>Montreal</w:t>
      </w:r>
      <w:r w:rsidR="00293C48">
        <w:t xml:space="preserve"> </w:t>
      </w:r>
      <w:r w:rsidR="00CC7D37">
        <w:t>P</w:t>
      </w:r>
      <w:r w:rsidR="00274341">
        <w:t>rotocol</w:t>
      </w:r>
      <w:r w:rsidR="00293C48">
        <w:t xml:space="preserve"> </w:t>
      </w:r>
      <w:r w:rsidR="00274341">
        <w:t>legislation</w:t>
      </w:r>
      <w:r w:rsidR="003C7486">
        <w:t xml:space="preserve"> on an annual basis</w:t>
      </w:r>
      <w:r w:rsidR="00274341">
        <w:t>.</w:t>
      </w:r>
    </w:p>
    <w:p w:rsidR="00D438BE" w:rsidRDefault="00274341" w:rsidP="00CC47C7">
      <w:pPr>
        <w:pStyle w:val="BodyText"/>
      </w:pPr>
      <w:r w:rsidRPr="00B55660">
        <w:t>Grain</w:t>
      </w:r>
      <w:r w:rsidR="00293C48">
        <w:t xml:space="preserve"> </w:t>
      </w:r>
      <w:r w:rsidRPr="00B55660">
        <w:t>exported</w:t>
      </w:r>
      <w:r w:rsidR="00293C48">
        <w:t xml:space="preserve"> </w:t>
      </w:r>
      <w:r w:rsidRPr="00B55660">
        <w:t>from</w:t>
      </w:r>
      <w:r w:rsidR="00293C48">
        <w:t xml:space="preserve"> </w:t>
      </w:r>
      <w:r w:rsidRPr="00B55660">
        <w:t>SE</w:t>
      </w:r>
      <w:r w:rsidR="00293C48">
        <w:t xml:space="preserve"> </w:t>
      </w:r>
      <w:r w:rsidRPr="00B55660">
        <w:t>Australian</w:t>
      </w:r>
      <w:r w:rsidR="00293C48">
        <w:t xml:space="preserve"> </w:t>
      </w:r>
      <w:r>
        <w:t>grain</w:t>
      </w:r>
      <w:r w:rsidR="00293C48">
        <w:t xml:space="preserve"> </w:t>
      </w:r>
      <w:r>
        <w:t>terminals</w:t>
      </w:r>
      <w:r w:rsidR="00293C48">
        <w:t xml:space="preserve"> </w:t>
      </w:r>
      <w:r>
        <w:t>account</w:t>
      </w:r>
      <w:r w:rsidR="00293C48">
        <w:t xml:space="preserve"> </w:t>
      </w:r>
      <w:r>
        <w:t>for</w:t>
      </w:r>
      <w:r w:rsidR="00293C48">
        <w:t xml:space="preserve"> </w:t>
      </w:r>
      <w:r>
        <w:t>35-40%</w:t>
      </w:r>
      <w:r w:rsidR="00293C48">
        <w:t xml:space="preserve"> </w:t>
      </w:r>
      <w:r>
        <w:t>of</w:t>
      </w:r>
      <w:r w:rsidR="00293C48">
        <w:t xml:space="preserve"> </w:t>
      </w:r>
      <w:r>
        <w:t>Australia’s</w:t>
      </w:r>
      <w:r w:rsidR="00293C48">
        <w:t xml:space="preserve"> </w:t>
      </w:r>
      <w:r>
        <w:t>grain</w:t>
      </w:r>
      <w:r w:rsidR="00293C48">
        <w:t xml:space="preserve"> </w:t>
      </w:r>
      <w:r>
        <w:t>exports</w:t>
      </w:r>
      <w:r w:rsidR="003C7486">
        <w:t xml:space="preserve"> </w:t>
      </w:r>
      <w:r w:rsidR="003C7486" w:rsidRPr="00DB108E">
        <w:t>(</w:t>
      </w:r>
      <w:r w:rsidR="00762A36">
        <w:t>National Transport Commission, 2008; GrainCorp, 2012</w:t>
      </w:r>
      <w:r w:rsidR="003C7486" w:rsidRPr="00DB108E">
        <w:t>)</w:t>
      </w:r>
      <w:r w:rsidR="00293C48">
        <w:t xml:space="preserve"> </w:t>
      </w:r>
      <w:r>
        <w:t>and</w:t>
      </w:r>
      <w:r w:rsidR="00293C48">
        <w:t xml:space="preserve"> </w:t>
      </w:r>
      <w:r w:rsidR="006E246B">
        <w:t>thus</w:t>
      </w:r>
      <w:r w:rsidR="00293C48">
        <w:t xml:space="preserve"> </w:t>
      </w:r>
      <w:r>
        <w:t>likely</w:t>
      </w:r>
      <w:r w:rsidR="00293C48">
        <w:t xml:space="preserve"> </w:t>
      </w:r>
      <w:r>
        <w:t>35-40%</w:t>
      </w:r>
      <w:r w:rsidR="00293C48">
        <w:t xml:space="preserve"> </w:t>
      </w:r>
      <w:r>
        <w:t>of</w:t>
      </w:r>
      <w:r w:rsidR="00293C48">
        <w:t xml:space="preserve"> </w:t>
      </w:r>
      <w:r>
        <w:t>Australia’s</w:t>
      </w:r>
      <w:r w:rsidR="00293C48">
        <w:t xml:space="preserve"> </w:t>
      </w:r>
      <w:r>
        <w:t>QPS</w:t>
      </w:r>
      <w:r w:rsidR="00293C48">
        <w:t xml:space="preserve"> </w:t>
      </w:r>
      <w:r>
        <w:t>use</w:t>
      </w:r>
      <w:r w:rsidR="00293C48">
        <w:t xml:space="preserve"> </w:t>
      </w:r>
      <w:r>
        <w:t>of</w:t>
      </w:r>
      <w:r w:rsidR="00293C48">
        <w:t xml:space="preserve"> </w:t>
      </w:r>
      <w:r w:rsidR="00D22E0D">
        <w:t>MB</w:t>
      </w:r>
      <w:r>
        <w:t>.</w:t>
      </w:r>
      <w:r w:rsidR="00293C48">
        <w:t xml:space="preserve"> </w:t>
      </w:r>
      <w:r w:rsidR="00787B18">
        <w:t>A</w:t>
      </w:r>
      <w:r w:rsidR="00293C48">
        <w:t xml:space="preserve"> </w:t>
      </w:r>
      <w:r w:rsidR="00787B18">
        <w:t>UNEP</w:t>
      </w:r>
      <w:r w:rsidR="00293C48">
        <w:t xml:space="preserve"> </w:t>
      </w:r>
      <w:r w:rsidR="00787B18">
        <w:t>model</w:t>
      </w:r>
      <w:r w:rsidR="00293C48">
        <w:t xml:space="preserve"> </w:t>
      </w:r>
      <w:r w:rsidR="00787B18">
        <w:t>of</w:t>
      </w:r>
      <w:r w:rsidR="00293C48">
        <w:t xml:space="preserve"> </w:t>
      </w:r>
      <w:r w:rsidR="003C7486">
        <w:t>MB</w:t>
      </w:r>
      <w:r w:rsidR="00293C48">
        <w:t xml:space="preserve"> </w:t>
      </w:r>
      <w:r w:rsidR="00787B18">
        <w:t>emissions</w:t>
      </w:r>
      <w:r w:rsidR="00293C48">
        <w:t xml:space="preserve"> </w:t>
      </w:r>
      <w:r w:rsidR="00787B18">
        <w:t>suggests</w:t>
      </w:r>
      <w:r w:rsidR="00293C48">
        <w:t xml:space="preserve"> </w:t>
      </w:r>
      <w:r w:rsidR="00787B18">
        <w:t>that</w:t>
      </w:r>
      <w:r w:rsidR="00293C48">
        <w:t xml:space="preserve"> </w:t>
      </w:r>
      <w:r w:rsidR="00787B18">
        <w:t>80-90%</w:t>
      </w:r>
      <w:r w:rsidR="00293C48">
        <w:t xml:space="preserve"> </w:t>
      </w:r>
      <w:r w:rsidR="00787B18">
        <w:t>of</w:t>
      </w:r>
      <w:r w:rsidR="00293C48">
        <w:t xml:space="preserve"> </w:t>
      </w:r>
      <w:r w:rsidR="00D22E0D">
        <w:t>MB</w:t>
      </w:r>
      <w:r w:rsidR="00293C48">
        <w:t xml:space="preserve"> </w:t>
      </w:r>
      <w:r w:rsidR="00787B18">
        <w:t>QPS</w:t>
      </w:r>
      <w:r w:rsidR="00293C48">
        <w:t xml:space="preserve"> </w:t>
      </w:r>
      <w:r w:rsidR="00787B18">
        <w:t>use</w:t>
      </w:r>
      <w:r w:rsidR="00293C48">
        <w:t xml:space="preserve"> </w:t>
      </w:r>
      <w:r w:rsidR="00787B18">
        <w:t>escapes</w:t>
      </w:r>
      <w:r w:rsidR="00293C48">
        <w:t xml:space="preserve"> </w:t>
      </w:r>
      <w:r w:rsidR="00787B18">
        <w:t>to</w:t>
      </w:r>
      <w:r w:rsidR="00293C48">
        <w:t xml:space="preserve"> </w:t>
      </w:r>
      <w:r w:rsidR="00787B18">
        <w:t>the</w:t>
      </w:r>
      <w:r w:rsidR="00293C48">
        <w:t xml:space="preserve"> </w:t>
      </w:r>
      <w:r w:rsidR="00787B18">
        <w:t>atmosphere</w:t>
      </w:r>
      <w:r w:rsidR="00293C48">
        <w:t xml:space="preserve"> </w:t>
      </w:r>
      <w:r w:rsidR="00787B18">
        <w:t>(</w:t>
      </w:r>
      <w:r w:rsidR="00865FBB" w:rsidRPr="00232F08">
        <w:t>UNEP</w:t>
      </w:r>
      <w:r w:rsidR="00E17F91" w:rsidRPr="00232F08">
        <w:t>,</w:t>
      </w:r>
      <w:r w:rsidR="00293C48" w:rsidRPr="00232F08">
        <w:t xml:space="preserve"> </w:t>
      </w:r>
      <w:r w:rsidR="00865FBB" w:rsidRPr="00232F08">
        <w:t>2007</w:t>
      </w:r>
      <w:r w:rsidR="00787B18">
        <w:t>).</w:t>
      </w:r>
      <w:r w:rsidR="00293C48">
        <w:t xml:space="preserve"> </w:t>
      </w:r>
      <w:r w:rsidR="00787B18">
        <w:t>This</w:t>
      </w:r>
      <w:r w:rsidR="00293C48">
        <w:t xml:space="preserve"> </w:t>
      </w:r>
      <w:r w:rsidR="00787B18">
        <w:t>suggests</w:t>
      </w:r>
      <w:r w:rsidR="00293C48">
        <w:t xml:space="preserve"> </w:t>
      </w:r>
      <w:r w:rsidR="00787B18">
        <w:t>that</w:t>
      </w:r>
      <w:r w:rsidR="00293C48">
        <w:t xml:space="preserve"> </w:t>
      </w:r>
      <w:r w:rsidR="00787B18">
        <w:t>about</w:t>
      </w:r>
      <w:r w:rsidR="00293C48">
        <w:t xml:space="preserve"> </w:t>
      </w:r>
      <w:r w:rsidR="00787B18">
        <w:t>30±10%</w:t>
      </w:r>
      <w:r w:rsidR="00293C48">
        <w:t xml:space="preserve"> </w:t>
      </w:r>
      <w:r w:rsidR="00787B18">
        <w:t>of</w:t>
      </w:r>
      <w:r w:rsidR="00293C48">
        <w:t xml:space="preserve"> </w:t>
      </w:r>
      <w:r w:rsidR="00787B18">
        <w:t>Australia’s</w:t>
      </w:r>
      <w:r w:rsidR="00293C48">
        <w:t xml:space="preserve"> </w:t>
      </w:r>
      <w:r w:rsidR="00787B18">
        <w:t>QPS</w:t>
      </w:r>
      <w:r w:rsidR="00293C48">
        <w:t xml:space="preserve"> </w:t>
      </w:r>
      <w:r w:rsidR="00787B18">
        <w:t>imports</w:t>
      </w:r>
      <w:r w:rsidR="00293C48">
        <w:t xml:space="preserve"> </w:t>
      </w:r>
      <w:r w:rsidR="00787B18">
        <w:t>are</w:t>
      </w:r>
      <w:r w:rsidR="00293C48">
        <w:t xml:space="preserve"> </w:t>
      </w:r>
      <w:r w:rsidR="00787B18">
        <w:t>emitted</w:t>
      </w:r>
      <w:r w:rsidR="00293C48">
        <w:t xml:space="preserve"> </w:t>
      </w:r>
      <w:r w:rsidR="00787B18">
        <w:t>into</w:t>
      </w:r>
      <w:r w:rsidR="00293C48">
        <w:t xml:space="preserve"> </w:t>
      </w:r>
      <w:r w:rsidR="00787B18">
        <w:t>the</w:t>
      </w:r>
      <w:r w:rsidR="00293C48">
        <w:t xml:space="preserve"> </w:t>
      </w:r>
      <w:r w:rsidR="00787B18">
        <w:t>SE</w:t>
      </w:r>
      <w:r w:rsidR="00293C48">
        <w:t xml:space="preserve"> </w:t>
      </w:r>
      <w:r w:rsidR="00787B18">
        <w:t>Australian</w:t>
      </w:r>
      <w:r w:rsidR="00293C48">
        <w:t xml:space="preserve"> </w:t>
      </w:r>
      <w:r w:rsidR="00787B18">
        <w:t>atmosphere.</w:t>
      </w:r>
      <w:r w:rsidR="00293C48">
        <w:t xml:space="preserve"> </w:t>
      </w:r>
      <w:r w:rsidR="00C6284B">
        <w:t>Close to</w:t>
      </w:r>
      <w:r w:rsidR="00293C48">
        <w:t xml:space="preserve"> </w:t>
      </w:r>
      <w:r w:rsidR="006E246B">
        <w:t>100%</w:t>
      </w:r>
      <w:r w:rsidR="00293C48">
        <w:t xml:space="preserve"> </w:t>
      </w:r>
      <w:r w:rsidR="006E246B">
        <w:t>of</w:t>
      </w:r>
      <w:r w:rsidR="00293C48">
        <w:t xml:space="preserve"> </w:t>
      </w:r>
      <w:r w:rsidR="006E246B">
        <w:t>Australia’s</w:t>
      </w:r>
      <w:r w:rsidR="00293C48">
        <w:t xml:space="preserve"> </w:t>
      </w:r>
      <w:r w:rsidR="0030231B">
        <w:t xml:space="preserve">current </w:t>
      </w:r>
      <w:r w:rsidR="006E246B">
        <w:t>n-QPS</w:t>
      </w:r>
      <w:r w:rsidR="00293C48">
        <w:t xml:space="preserve"> </w:t>
      </w:r>
      <w:r w:rsidR="0030231B">
        <w:t>MB</w:t>
      </w:r>
      <w:r w:rsidR="00293C48">
        <w:t xml:space="preserve"> </w:t>
      </w:r>
      <w:r w:rsidR="006E246B">
        <w:t>use</w:t>
      </w:r>
      <w:r w:rsidR="00293C48">
        <w:t xml:space="preserve"> </w:t>
      </w:r>
      <w:r w:rsidR="006E246B">
        <w:t>occurs</w:t>
      </w:r>
      <w:r w:rsidR="00293C48">
        <w:t xml:space="preserve"> </w:t>
      </w:r>
      <w:r w:rsidR="006E246B">
        <w:t>around</w:t>
      </w:r>
      <w:r w:rsidR="00293C48">
        <w:t xml:space="preserve"> </w:t>
      </w:r>
      <w:r w:rsidR="006E246B">
        <w:t>Tooangi,</w:t>
      </w:r>
      <w:r w:rsidR="00293C48">
        <w:t xml:space="preserve"> </w:t>
      </w:r>
      <w:r w:rsidR="006E246B">
        <w:t>NE</w:t>
      </w:r>
      <w:r w:rsidR="00293C48">
        <w:t xml:space="preserve"> </w:t>
      </w:r>
      <w:r w:rsidR="006E246B">
        <w:t>of</w:t>
      </w:r>
      <w:r w:rsidR="00293C48">
        <w:t xml:space="preserve"> </w:t>
      </w:r>
      <w:r w:rsidR="006E246B">
        <w:t>Melbourne</w:t>
      </w:r>
      <w:r w:rsidR="00981526">
        <w:t>,</w:t>
      </w:r>
      <w:r w:rsidR="00293C48">
        <w:t xml:space="preserve"> </w:t>
      </w:r>
      <w:r w:rsidR="00981526">
        <w:t>for</w:t>
      </w:r>
      <w:r w:rsidR="00293C48">
        <w:t xml:space="preserve"> </w:t>
      </w:r>
      <w:r w:rsidR="00981526">
        <w:t>growing</w:t>
      </w:r>
      <w:r w:rsidR="00293C48">
        <w:t xml:space="preserve"> </w:t>
      </w:r>
      <w:r w:rsidR="00981526">
        <w:t>strawb</w:t>
      </w:r>
      <w:r w:rsidR="006E246B">
        <w:t>erry</w:t>
      </w:r>
      <w:r w:rsidR="00293C48">
        <w:t xml:space="preserve"> </w:t>
      </w:r>
      <w:r w:rsidR="006E246B">
        <w:t>runners.</w:t>
      </w:r>
      <w:r w:rsidR="00293C48">
        <w:t xml:space="preserve"> </w:t>
      </w:r>
      <w:r w:rsidR="00787B18">
        <w:t>The</w:t>
      </w:r>
      <w:r w:rsidR="00293C48">
        <w:t xml:space="preserve"> </w:t>
      </w:r>
      <w:r w:rsidR="00787B18">
        <w:t>same</w:t>
      </w:r>
      <w:r w:rsidR="00293C48">
        <w:t xml:space="preserve"> </w:t>
      </w:r>
      <w:r w:rsidR="00787B18">
        <w:t>UNEP</w:t>
      </w:r>
      <w:r w:rsidR="00293C48">
        <w:t xml:space="preserve"> </w:t>
      </w:r>
      <w:r w:rsidR="00787B18">
        <w:t>model</w:t>
      </w:r>
      <w:r w:rsidR="0030231B">
        <w:t xml:space="preserve"> (UNEP 2007)</w:t>
      </w:r>
      <w:r w:rsidR="00293C48">
        <w:t xml:space="preserve"> </w:t>
      </w:r>
      <w:r w:rsidR="006E246B">
        <w:t>above</w:t>
      </w:r>
      <w:r w:rsidR="00293C48">
        <w:t xml:space="preserve"> </w:t>
      </w:r>
      <w:r w:rsidR="006E246B">
        <w:t>suggests</w:t>
      </w:r>
      <w:r w:rsidR="00293C48">
        <w:t xml:space="preserve"> </w:t>
      </w:r>
      <w:r w:rsidR="006E246B">
        <w:t>that</w:t>
      </w:r>
      <w:r w:rsidR="00293C48">
        <w:t xml:space="preserve"> </w:t>
      </w:r>
      <w:r w:rsidR="006E246B">
        <w:t>60-70%</w:t>
      </w:r>
      <w:r w:rsidR="00293C48">
        <w:t xml:space="preserve"> </w:t>
      </w:r>
      <w:r w:rsidR="006E246B">
        <w:t>of</w:t>
      </w:r>
      <w:r w:rsidR="00293C48">
        <w:t xml:space="preserve"> </w:t>
      </w:r>
      <w:r w:rsidR="0030231B">
        <w:t>MB</w:t>
      </w:r>
      <w:r w:rsidR="00293C48">
        <w:t xml:space="preserve"> </w:t>
      </w:r>
      <w:r w:rsidR="006E246B">
        <w:t>n-QPS</w:t>
      </w:r>
      <w:r w:rsidR="00293C48">
        <w:t xml:space="preserve"> </w:t>
      </w:r>
      <w:r w:rsidR="006E246B">
        <w:t>use</w:t>
      </w:r>
      <w:r w:rsidR="00293C48">
        <w:t xml:space="preserve"> </w:t>
      </w:r>
      <w:r w:rsidR="006E246B">
        <w:t>is</w:t>
      </w:r>
      <w:r w:rsidR="00293C48">
        <w:t xml:space="preserve"> </w:t>
      </w:r>
      <w:r w:rsidR="006E246B">
        <w:t>emitted</w:t>
      </w:r>
      <w:r w:rsidR="00293C48">
        <w:t xml:space="preserve"> </w:t>
      </w:r>
      <w:r w:rsidR="006E246B">
        <w:t>to</w:t>
      </w:r>
      <w:r w:rsidR="00293C48">
        <w:t xml:space="preserve"> </w:t>
      </w:r>
      <w:r w:rsidR="006E246B">
        <w:t>the</w:t>
      </w:r>
      <w:r w:rsidR="00293C48">
        <w:t xml:space="preserve"> </w:t>
      </w:r>
      <w:r w:rsidR="006E246B">
        <w:t>atmosphere</w:t>
      </w:r>
      <w:r w:rsidR="00293C48">
        <w:t xml:space="preserve"> </w:t>
      </w:r>
      <w:r w:rsidR="006E246B">
        <w:t>and</w:t>
      </w:r>
      <w:r w:rsidR="00293C48">
        <w:t xml:space="preserve"> </w:t>
      </w:r>
      <w:r w:rsidR="006E246B">
        <w:t>thus</w:t>
      </w:r>
      <w:r w:rsidR="00293C48">
        <w:t xml:space="preserve"> </w:t>
      </w:r>
      <w:r w:rsidR="006E246B">
        <w:t>60-70%</w:t>
      </w:r>
      <w:r w:rsidR="00293C48">
        <w:t xml:space="preserve"> </w:t>
      </w:r>
      <w:r w:rsidR="006E246B">
        <w:t>of</w:t>
      </w:r>
      <w:r w:rsidR="00293C48">
        <w:t xml:space="preserve"> </w:t>
      </w:r>
      <w:r w:rsidR="006E246B">
        <w:t>Australia’s</w:t>
      </w:r>
      <w:r w:rsidR="00293C48">
        <w:t xml:space="preserve"> </w:t>
      </w:r>
      <w:r w:rsidR="006E246B">
        <w:t>n-QPS</w:t>
      </w:r>
      <w:r w:rsidR="00293C48">
        <w:t xml:space="preserve"> </w:t>
      </w:r>
      <w:r w:rsidR="0030231B">
        <w:t>MB</w:t>
      </w:r>
      <w:r w:rsidR="00293C48">
        <w:t xml:space="preserve"> </w:t>
      </w:r>
      <w:r w:rsidR="000E52B4">
        <w:t>imports</w:t>
      </w:r>
      <w:r w:rsidR="00293C48">
        <w:t xml:space="preserve"> </w:t>
      </w:r>
      <w:r w:rsidR="000E52B4">
        <w:t>are</w:t>
      </w:r>
      <w:r w:rsidR="00293C48">
        <w:t xml:space="preserve"> </w:t>
      </w:r>
      <w:r w:rsidR="000E52B4">
        <w:t>emit</w:t>
      </w:r>
      <w:r w:rsidR="006E246B">
        <w:t>ted</w:t>
      </w:r>
      <w:r w:rsidR="00293C48">
        <w:t xml:space="preserve"> </w:t>
      </w:r>
      <w:r w:rsidR="006E246B">
        <w:t>into</w:t>
      </w:r>
      <w:r w:rsidR="00293C48">
        <w:t xml:space="preserve"> </w:t>
      </w:r>
      <w:r w:rsidR="006E246B">
        <w:t>the</w:t>
      </w:r>
      <w:r w:rsidR="00293C48">
        <w:t xml:space="preserve"> </w:t>
      </w:r>
      <w:r w:rsidR="006E246B">
        <w:t>SE</w:t>
      </w:r>
      <w:r w:rsidR="00293C48">
        <w:t xml:space="preserve"> </w:t>
      </w:r>
      <w:r w:rsidR="006E246B">
        <w:t>Australian</w:t>
      </w:r>
      <w:r w:rsidR="00293C48">
        <w:t xml:space="preserve"> </w:t>
      </w:r>
      <w:r w:rsidR="006E246B">
        <w:t>atmosphere.</w:t>
      </w:r>
      <w:r w:rsidR="00293C48">
        <w:t xml:space="preserve"> </w:t>
      </w:r>
      <w:r w:rsidR="008C5828">
        <w:t>The</w:t>
      </w:r>
      <w:r w:rsidR="00293C48">
        <w:t xml:space="preserve"> </w:t>
      </w:r>
      <w:r w:rsidR="008C5828">
        <w:t>UNEP</w:t>
      </w:r>
      <w:r w:rsidR="00293C48">
        <w:t xml:space="preserve"> </w:t>
      </w:r>
      <w:r w:rsidR="008C5828">
        <w:t>m</w:t>
      </w:r>
      <w:r w:rsidR="00A05001">
        <w:t>o</w:t>
      </w:r>
      <w:r w:rsidR="008C5828">
        <w:t>del</w:t>
      </w:r>
      <w:r w:rsidR="00293C48">
        <w:t xml:space="preserve"> </w:t>
      </w:r>
      <w:r w:rsidR="008C5828">
        <w:t>suggests</w:t>
      </w:r>
      <w:r w:rsidR="00293C48">
        <w:t xml:space="preserve"> </w:t>
      </w:r>
      <w:r w:rsidR="008C5828">
        <w:t>that</w:t>
      </w:r>
      <w:r w:rsidR="00293C48">
        <w:t xml:space="preserve"> </w:t>
      </w:r>
      <w:r w:rsidR="0030231B">
        <w:t xml:space="preserve">total </w:t>
      </w:r>
      <w:r w:rsidR="008C5828">
        <w:t>Australian</w:t>
      </w:r>
      <w:r w:rsidR="00293C48">
        <w:t xml:space="preserve"> </w:t>
      </w:r>
      <w:r w:rsidR="008C5828">
        <w:t>emissions</w:t>
      </w:r>
      <w:r w:rsidR="00293C48">
        <w:t xml:space="preserve"> </w:t>
      </w:r>
      <w:r w:rsidR="008C5828">
        <w:t>of</w:t>
      </w:r>
      <w:r w:rsidR="00293C48">
        <w:t xml:space="preserve"> </w:t>
      </w:r>
      <w:r w:rsidR="0030231B">
        <w:t>MB</w:t>
      </w:r>
      <w:r w:rsidR="00293C48">
        <w:t xml:space="preserve"> </w:t>
      </w:r>
      <w:r w:rsidR="0030231B">
        <w:t xml:space="preserve">would be around </w:t>
      </w:r>
      <w:r w:rsidR="00D438BE">
        <w:t>585</w:t>
      </w:r>
      <w:r w:rsidR="00293C48">
        <w:t xml:space="preserve"> </w:t>
      </w:r>
      <w:r w:rsidR="008C5828">
        <w:t>tonnes</w:t>
      </w:r>
      <w:r w:rsidR="00293C48">
        <w:t xml:space="preserve"> </w:t>
      </w:r>
      <w:r w:rsidR="008C5828">
        <w:t>in</w:t>
      </w:r>
      <w:r w:rsidR="00293C48">
        <w:t xml:space="preserve"> </w:t>
      </w:r>
      <w:r w:rsidR="008C5828">
        <w:t>201</w:t>
      </w:r>
      <w:r w:rsidR="009B2E57">
        <w:t>0 (</w:t>
      </w:r>
      <w:r w:rsidR="00262B18">
        <w:fldChar w:fldCharType="begin"/>
      </w:r>
      <w:r w:rsidR="009B2E57">
        <w:instrText xml:space="preserve"> REF _Ref361305958 \h </w:instrText>
      </w:r>
      <w:r w:rsidR="00262B18">
        <w:fldChar w:fldCharType="separate"/>
      </w:r>
      <w:r w:rsidR="000A78EF" w:rsidRPr="007433AC">
        <w:t>Figure</w:t>
      </w:r>
      <w:r w:rsidR="000A78EF">
        <w:t xml:space="preserve"> </w:t>
      </w:r>
      <w:r w:rsidR="000A78EF">
        <w:rPr>
          <w:noProof/>
        </w:rPr>
        <w:t>10</w:t>
      </w:r>
      <w:r w:rsidR="00262B18">
        <w:fldChar w:fldCharType="end"/>
      </w:r>
      <w:r w:rsidR="009B2E57">
        <w:t>)</w:t>
      </w:r>
      <w:r w:rsidR="008C5828">
        <w:t>,</w:t>
      </w:r>
      <w:r w:rsidR="00293C48">
        <w:t xml:space="preserve"> </w:t>
      </w:r>
      <w:r w:rsidR="008C5828">
        <w:t>about</w:t>
      </w:r>
      <w:r w:rsidR="00293C48">
        <w:t xml:space="preserve"> </w:t>
      </w:r>
      <w:r w:rsidR="00787D01" w:rsidRPr="00D438BE">
        <w:t>0.</w:t>
      </w:r>
      <w:r w:rsidR="0069172C">
        <w:t>5</w:t>
      </w:r>
      <w:r w:rsidR="008C5828">
        <w:t>%</w:t>
      </w:r>
      <w:r w:rsidR="00293C48">
        <w:t xml:space="preserve"> </w:t>
      </w:r>
      <w:r w:rsidR="008C5828">
        <w:t>of</w:t>
      </w:r>
      <w:r w:rsidR="00293C48">
        <w:t xml:space="preserve"> </w:t>
      </w:r>
      <w:r w:rsidR="008C5828">
        <w:t>global</w:t>
      </w:r>
      <w:r w:rsidR="00293C48">
        <w:t xml:space="preserve"> </w:t>
      </w:r>
      <w:r w:rsidR="008C5828">
        <w:t>emissions</w:t>
      </w:r>
      <w:r w:rsidR="00293C48">
        <w:t xml:space="preserve"> </w:t>
      </w:r>
      <w:r w:rsidR="00D438BE">
        <w:t>(~1</w:t>
      </w:r>
      <w:r w:rsidR="0069172C">
        <w:t>30</w:t>
      </w:r>
      <w:r w:rsidR="00293C48">
        <w:t xml:space="preserve"> </w:t>
      </w:r>
      <w:r w:rsidR="0069172C">
        <w:t>k</w:t>
      </w:r>
      <w:r w:rsidR="00293C48">
        <w:t xml:space="preserve"> </w:t>
      </w:r>
      <w:r w:rsidR="0069172C">
        <w:t>tonnes;</w:t>
      </w:r>
      <w:r w:rsidR="00293C48">
        <w:t xml:space="preserve"> </w:t>
      </w:r>
      <w:r w:rsidR="0069172C">
        <w:t>see</w:t>
      </w:r>
      <w:r w:rsidR="00293C48">
        <w:t xml:space="preserve"> </w:t>
      </w:r>
      <w:r w:rsidR="0069172C">
        <w:t>above)</w:t>
      </w:r>
      <w:r w:rsidR="008C5828">
        <w:t>.</w:t>
      </w:r>
    </w:p>
    <w:p w:rsidR="00D438BE" w:rsidRDefault="00D438BE" w:rsidP="00CC47C7">
      <w:pPr>
        <w:pStyle w:val="BodyText"/>
      </w:pPr>
      <w:r>
        <w:t>The</w:t>
      </w:r>
      <w:r w:rsidR="00293C48">
        <w:t xml:space="preserve"> </w:t>
      </w:r>
      <w:r>
        <w:t>UNEP</w:t>
      </w:r>
      <w:r w:rsidR="00293C48">
        <w:t xml:space="preserve"> </w:t>
      </w:r>
      <w:r w:rsidR="0030231B">
        <w:t>MB</w:t>
      </w:r>
      <w:r w:rsidR="00293C48">
        <w:t xml:space="preserve"> </w:t>
      </w:r>
      <w:r>
        <w:t>emissions</w:t>
      </w:r>
      <w:r w:rsidR="00293C48">
        <w:t xml:space="preserve"> </w:t>
      </w:r>
      <w:r>
        <w:t>model</w:t>
      </w:r>
      <w:r w:rsidR="00293C48">
        <w:t xml:space="preserve"> </w:t>
      </w:r>
      <w:r>
        <w:t>may</w:t>
      </w:r>
      <w:r w:rsidR="00293C48">
        <w:t xml:space="preserve"> </w:t>
      </w:r>
      <w:r>
        <w:t>not</w:t>
      </w:r>
      <w:r w:rsidR="00293C48">
        <w:t xml:space="preserve"> </w:t>
      </w:r>
      <w:r>
        <w:t>be</w:t>
      </w:r>
      <w:r w:rsidR="00293C48">
        <w:t xml:space="preserve"> </w:t>
      </w:r>
      <w:r>
        <w:t>suitable</w:t>
      </w:r>
      <w:r w:rsidR="00293C48">
        <w:t xml:space="preserve"> </w:t>
      </w:r>
      <w:r>
        <w:t>for</w:t>
      </w:r>
      <w:r w:rsidR="00293C48">
        <w:t xml:space="preserve"> </w:t>
      </w:r>
      <w:r>
        <w:t>Australian</w:t>
      </w:r>
      <w:r w:rsidR="00293C48">
        <w:t xml:space="preserve"> </w:t>
      </w:r>
      <w:r w:rsidR="0030231B">
        <w:t>MB</w:t>
      </w:r>
      <w:r w:rsidR="00293C48">
        <w:t xml:space="preserve"> </w:t>
      </w:r>
      <w:r>
        <w:t>consumption</w:t>
      </w:r>
      <w:r w:rsidR="00D26D26">
        <w:t>.</w:t>
      </w:r>
      <w:r w:rsidR="00293C48">
        <w:t xml:space="preserve"> </w:t>
      </w:r>
      <w:r w:rsidR="00D26D26">
        <w:t>I.</w:t>
      </w:r>
      <w:r w:rsidR="00293C48">
        <w:t xml:space="preserve"> </w:t>
      </w:r>
      <w:r w:rsidR="00D26D26">
        <w:t>Porter</w:t>
      </w:r>
      <w:r w:rsidR="00293C48">
        <w:t xml:space="preserve"> </w:t>
      </w:r>
      <w:r w:rsidR="00D26D26">
        <w:t>(DPI,</w:t>
      </w:r>
      <w:r w:rsidR="00293C48">
        <w:t xml:space="preserve"> </w:t>
      </w:r>
      <w:r w:rsidR="00C6284B">
        <w:t>Victo</w:t>
      </w:r>
      <w:r w:rsidR="00D26D26">
        <w:t>ria,</w:t>
      </w:r>
      <w:r w:rsidR="00293C48">
        <w:t xml:space="preserve"> </w:t>
      </w:r>
      <w:r w:rsidR="00D26D26">
        <w:t>priv</w:t>
      </w:r>
      <w:r>
        <w:t>ate</w:t>
      </w:r>
      <w:r w:rsidR="00293C48">
        <w:t xml:space="preserve"> </w:t>
      </w:r>
      <w:r>
        <w:t>communication)</w:t>
      </w:r>
      <w:r w:rsidR="00293C48">
        <w:t xml:space="preserve"> </w:t>
      </w:r>
      <w:r>
        <w:t>has</w:t>
      </w:r>
      <w:r w:rsidR="00293C48">
        <w:t xml:space="preserve"> </w:t>
      </w:r>
      <w:r>
        <w:t>suggested</w:t>
      </w:r>
      <w:r w:rsidR="00293C48">
        <w:t xml:space="preserve"> </w:t>
      </w:r>
      <w:r>
        <w:t>that</w:t>
      </w:r>
      <w:r w:rsidR="00293C48">
        <w:t xml:space="preserve"> </w:t>
      </w:r>
      <w:r>
        <w:t>close</w:t>
      </w:r>
      <w:r w:rsidR="00293C48">
        <w:t xml:space="preserve"> </w:t>
      </w:r>
      <w:r>
        <w:t>to</w:t>
      </w:r>
      <w:r w:rsidR="00293C48">
        <w:t xml:space="preserve"> </w:t>
      </w:r>
      <w:r w:rsidR="0069172C">
        <w:t>95</w:t>
      </w:r>
      <w:r>
        <w:t>%</w:t>
      </w:r>
      <w:r w:rsidR="00293C48">
        <w:t xml:space="preserve"> </w:t>
      </w:r>
      <w:r>
        <w:t>of</w:t>
      </w:r>
      <w:r w:rsidR="00293C48">
        <w:t xml:space="preserve"> </w:t>
      </w:r>
      <w:r>
        <w:t>QPS</w:t>
      </w:r>
      <w:r w:rsidR="00293C48">
        <w:t xml:space="preserve"> </w:t>
      </w:r>
      <w:r>
        <w:t>and</w:t>
      </w:r>
      <w:r w:rsidR="00293C48">
        <w:t xml:space="preserve"> </w:t>
      </w:r>
      <w:r>
        <w:t>about</w:t>
      </w:r>
      <w:r w:rsidR="00293C48">
        <w:t xml:space="preserve"> </w:t>
      </w:r>
      <w:r>
        <w:t>50%</w:t>
      </w:r>
      <w:r w:rsidR="00293C48">
        <w:t xml:space="preserve"> </w:t>
      </w:r>
      <w:r>
        <w:t>of</w:t>
      </w:r>
      <w:r w:rsidR="00293C48">
        <w:t xml:space="preserve"> </w:t>
      </w:r>
      <w:r>
        <w:t>n-QPS</w:t>
      </w:r>
      <w:r w:rsidR="00293C48">
        <w:t xml:space="preserve"> </w:t>
      </w:r>
      <w:r w:rsidR="0030231B">
        <w:t>MB</w:t>
      </w:r>
      <w:r w:rsidR="00293C48">
        <w:t xml:space="preserve"> </w:t>
      </w:r>
      <w:r w:rsidR="00875215">
        <w:t>are</w:t>
      </w:r>
      <w:r w:rsidR="00293C48">
        <w:t xml:space="preserve"> </w:t>
      </w:r>
      <w:r>
        <w:t>emitted</w:t>
      </w:r>
      <w:r w:rsidR="00293C48">
        <w:t xml:space="preserve"> </w:t>
      </w:r>
      <w:r>
        <w:t>to</w:t>
      </w:r>
      <w:r w:rsidR="00293C48">
        <w:t xml:space="preserve"> </w:t>
      </w:r>
      <w:r>
        <w:t>the</w:t>
      </w:r>
      <w:r w:rsidR="00293C48">
        <w:t xml:space="preserve"> </w:t>
      </w:r>
      <w:r>
        <w:t>atmosphere</w:t>
      </w:r>
      <w:r w:rsidR="00293C48">
        <w:t xml:space="preserve"> </w:t>
      </w:r>
      <w:r w:rsidR="00875215">
        <w:t>under</w:t>
      </w:r>
      <w:r w:rsidR="00293C48">
        <w:t xml:space="preserve"> </w:t>
      </w:r>
      <w:r w:rsidR="00875215">
        <w:t>Australian</w:t>
      </w:r>
      <w:r w:rsidR="00293C48">
        <w:t xml:space="preserve"> </w:t>
      </w:r>
      <w:r w:rsidR="00875215">
        <w:t>conditions,</w:t>
      </w:r>
      <w:r w:rsidR="00293C48">
        <w:t xml:space="preserve"> </w:t>
      </w:r>
      <w:r w:rsidR="00875215">
        <w:t>resulting</w:t>
      </w:r>
      <w:r w:rsidR="00293C48">
        <w:t xml:space="preserve"> </w:t>
      </w:r>
      <w:r w:rsidR="00875215">
        <w:t>in</w:t>
      </w:r>
      <w:r w:rsidR="00293C48">
        <w:t xml:space="preserve"> </w:t>
      </w:r>
      <w:r w:rsidR="00875215">
        <w:t>emissions</w:t>
      </w:r>
      <w:r w:rsidR="00293C48">
        <w:t xml:space="preserve"> </w:t>
      </w:r>
      <w:r w:rsidR="00875215">
        <w:t>of</w:t>
      </w:r>
      <w:r w:rsidR="00293C48">
        <w:t xml:space="preserve"> </w:t>
      </w:r>
      <w:r w:rsidR="00875215">
        <w:t>6</w:t>
      </w:r>
      <w:r w:rsidR="0069172C">
        <w:t>56</w:t>
      </w:r>
      <w:r w:rsidR="00293C48">
        <w:t xml:space="preserve"> </w:t>
      </w:r>
      <w:r w:rsidR="00875215">
        <w:t>tonnes</w:t>
      </w:r>
      <w:r w:rsidR="00293C48">
        <w:t xml:space="preserve"> </w:t>
      </w:r>
      <w:r w:rsidR="00875215">
        <w:t>in</w:t>
      </w:r>
      <w:r w:rsidR="00293C48">
        <w:t xml:space="preserve"> </w:t>
      </w:r>
      <w:r w:rsidR="00875215">
        <w:t>2011</w:t>
      </w:r>
      <w:r w:rsidR="00293C48">
        <w:t xml:space="preserve"> </w:t>
      </w:r>
      <w:r w:rsidR="0069172C">
        <w:t>(0.5%</w:t>
      </w:r>
      <w:r w:rsidR="00293C48">
        <w:t xml:space="preserve"> </w:t>
      </w:r>
      <w:r w:rsidR="0069172C">
        <w:t>of</w:t>
      </w:r>
      <w:r w:rsidR="00293C48">
        <w:t xml:space="preserve"> </w:t>
      </w:r>
      <w:r w:rsidR="0069172C">
        <w:t>global</w:t>
      </w:r>
      <w:r w:rsidR="00293C48">
        <w:t xml:space="preserve"> </w:t>
      </w:r>
      <w:r w:rsidR="0069172C">
        <w:t>emissions)</w:t>
      </w:r>
      <w:r w:rsidR="00875215">
        <w:t>.</w:t>
      </w:r>
      <w:r w:rsidR="00F93C06">
        <w:t xml:space="preserve"> However, both views do not take into account some recapture of MBwhich occurs as a result of local requirements.</w:t>
      </w:r>
    </w:p>
    <w:p w:rsidR="00F20104" w:rsidRDefault="00981526" w:rsidP="00A4321C">
      <w:pPr>
        <w:pStyle w:val="BodyText2"/>
      </w:pPr>
      <w:r>
        <w:t>The</w:t>
      </w:r>
      <w:r w:rsidR="00293C48">
        <w:t xml:space="preserve"> </w:t>
      </w:r>
      <w:r>
        <w:t>results</w:t>
      </w:r>
      <w:r w:rsidR="00293C48">
        <w:t xml:space="preserve"> </w:t>
      </w:r>
      <w:r>
        <w:t>from</w:t>
      </w:r>
      <w:r w:rsidR="00293C48">
        <w:t xml:space="preserve"> </w:t>
      </w:r>
      <w:r w:rsidR="0030231B">
        <w:t>the UNEP</w:t>
      </w:r>
      <w:r w:rsidR="00293C48">
        <w:t xml:space="preserve"> </w:t>
      </w:r>
      <w:r>
        <w:t>model</w:t>
      </w:r>
      <w:r w:rsidR="00293C48">
        <w:t xml:space="preserve"> </w:t>
      </w:r>
      <w:r>
        <w:t>of</w:t>
      </w:r>
      <w:r w:rsidR="00293C48">
        <w:t xml:space="preserve"> </w:t>
      </w:r>
      <w:r w:rsidR="008C5828">
        <w:t>Australian</w:t>
      </w:r>
      <w:r w:rsidR="00293C48">
        <w:t xml:space="preserve"> </w:t>
      </w:r>
      <w:r w:rsidR="008C5828">
        <w:t>and</w:t>
      </w:r>
      <w:r w:rsidR="00293C48">
        <w:t xml:space="preserve"> </w:t>
      </w:r>
      <w:r>
        <w:t>SE</w:t>
      </w:r>
      <w:r w:rsidR="00293C48">
        <w:t xml:space="preserve"> </w:t>
      </w:r>
      <w:r>
        <w:t>Australian</w:t>
      </w:r>
      <w:r w:rsidR="00293C48">
        <w:t xml:space="preserve"> </w:t>
      </w:r>
      <w:r w:rsidR="0030231B">
        <w:t>MB</w:t>
      </w:r>
      <w:r w:rsidR="00293C48">
        <w:t xml:space="preserve"> </w:t>
      </w:r>
      <w:r>
        <w:t>emissions</w:t>
      </w:r>
      <w:r w:rsidR="00293C48">
        <w:t xml:space="preserve"> </w:t>
      </w:r>
      <w:r>
        <w:t>are</w:t>
      </w:r>
      <w:r w:rsidR="00293C48">
        <w:t xml:space="preserve"> </w:t>
      </w:r>
      <w:r>
        <w:t>shown</w:t>
      </w:r>
      <w:r w:rsidR="00293C48">
        <w:t xml:space="preserve"> </w:t>
      </w:r>
      <w:r w:rsidRPr="00B55660">
        <w:t>in</w:t>
      </w:r>
      <w:r w:rsidR="00293C48">
        <w:t xml:space="preserve"> </w:t>
      </w:r>
      <w:r w:rsidR="00262B18">
        <w:fldChar w:fldCharType="begin"/>
      </w:r>
      <w:r w:rsidR="009B2E57">
        <w:instrText xml:space="preserve"> REF _Ref361054988 \h </w:instrText>
      </w:r>
      <w:r w:rsidR="00262B18">
        <w:fldChar w:fldCharType="separate"/>
      </w:r>
      <w:r w:rsidR="000A78EF">
        <w:t xml:space="preserve">Figure </w:t>
      </w:r>
      <w:r w:rsidR="000A78EF">
        <w:rPr>
          <w:noProof/>
        </w:rPr>
        <w:t>11</w:t>
      </w:r>
      <w:r w:rsidR="00262B18">
        <w:fldChar w:fldCharType="end"/>
      </w:r>
      <w:r w:rsidR="009B2E57">
        <w:t xml:space="preserve"> </w:t>
      </w:r>
      <w:r>
        <w:t>and</w:t>
      </w:r>
      <w:r w:rsidR="00293C48">
        <w:t xml:space="preserve"> </w:t>
      </w:r>
      <w:r>
        <w:t>compared</w:t>
      </w:r>
      <w:r w:rsidR="00293C48">
        <w:t xml:space="preserve"> </w:t>
      </w:r>
      <w:r>
        <w:t>to</w:t>
      </w:r>
      <w:r w:rsidR="00293C48">
        <w:t xml:space="preserve"> </w:t>
      </w:r>
      <w:r>
        <w:t>SE</w:t>
      </w:r>
      <w:r w:rsidR="00293C48">
        <w:t xml:space="preserve"> </w:t>
      </w:r>
      <w:r>
        <w:t>Australian</w:t>
      </w:r>
      <w:r w:rsidR="00293C48">
        <w:t xml:space="preserve"> </w:t>
      </w:r>
      <w:r>
        <w:t>emissions</w:t>
      </w:r>
      <w:r w:rsidR="00293C48">
        <w:t xml:space="preserve"> </w:t>
      </w:r>
      <w:r>
        <w:t>calculated</w:t>
      </w:r>
      <w:r w:rsidR="00293C48">
        <w:t xml:space="preserve"> </w:t>
      </w:r>
      <w:r>
        <w:t>from</w:t>
      </w:r>
      <w:r w:rsidR="00293C48">
        <w:t xml:space="preserve"> </w:t>
      </w:r>
      <w:r>
        <w:t>Cape</w:t>
      </w:r>
      <w:r w:rsidR="00293C48">
        <w:t xml:space="preserve"> </w:t>
      </w:r>
      <w:r>
        <w:t>Grim</w:t>
      </w:r>
      <w:r w:rsidR="00293C48">
        <w:t xml:space="preserve"> </w:t>
      </w:r>
      <w:r>
        <w:t>data</w:t>
      </w:r>
      <w:r w:rsidR="00293C48">
        <w:t xml:space="preserve"> </w:t>
      </w:r>
      <w:r>
        <w:t>by</w:t>
      </w:r>
      <w:r w:rsidR="00293C48">
        <w:t xml:space="preserve"> </w:t>
      </w:r>
      <w:r>
        <w:t>ISC.</w:t>
      </w:r>
      <w:r w:rsidR="00293C48">
        <w:t xml:space="preserve"> </w:t>
      </w:r>
      <w:proofErr w:type="gramStart"/>
      <w:r>
        <w:t>The</w:t>
      </w:r>
      <w:r w:rsidR="00293C48">
        <w:t xml:space="preserve"> </w:t>
      </w:r>
      <w:r>
        <w:t>emissions</w:t>
      </w:r>
      <w:r w:rsidR="00293C48">
        <w:t xml:space="preserve"> </w:t>
      </w:r>
      <w:r>
        <w:t>from</w:t>
      </w:r>
      <w:r w:rsidR="00293C48">
        <w:t xml:space="preserve"> </w:t>
      </w:r>
      <w:r>
        <w:t>the</w:t>
      </w:r>
      <w:r w:rsidR="00293C48">
        <w:t xml:space="preserve"> </w:t>
      </w:r>
      <w:r>
        <w:t>model</w:t>
      </w:r>
      <w:r w:rsidR="00293C48">
        <w:t xml:space="preserve"> </w:t>
      </w:r>
      <w:r>
        <w:t>and</w:t>
      </w:r>
      <w:r w:rsidR="00293C48">
        <w:t xml:space="preserve"> </w:t>
      </w:r>
      <w:r>
        <w:t>derived</w:t>
      </w:r>
      <w:r w:rsidR="00293C48">
        <w:t xml:space="preserve"> </w:t>
      </w:r>
      <w:r>
        <w:t>from</w:t>
      </w:r>
      <w:r w:rsidR="00293C48">
        <w:t xml:space="preserve"> </w:t>
      </w:r>
      <w:r>
        <w:t>atmospheric</w:t>
      </w:r>
      <w:r w:rsidR="00293C48">
        <w:t xml:space="preserve"> </w:t>
      </w:r>
      <w:r>
        <w:t>data</w:t>
      </w:r>
      <w:r w:rsidR="00293C48">
        <w:t xml:space="preserve"> </w:t>
      </w:r>
      <w:r w:rsidR="008C5828">
        <w:t>for</w:t>
      </w:r>
      <w:r w:rsidR="00293C48">
        <w:t xml:space="preserve"> </w:t>
      </w:r>
      <w:r w:rsidR="008C5828">
        <w:t>SE</w:t>
      </w:r>
      <w:r w:rsidR="00293C48">
        <w:t xml:space="preserve"> </w:t>
      </w:r>
      <w:r w:rsidR="008C5828">
        <w:t>Australia</w:t>
      </w:r>
      <w:r w:rsidR="00293C48">
        <w:t xml:space="preserve"> </w:t>
      </w:r>
      <w:r>
        <w:t>show</w:t>
      </w:r>
      <w:r w:rsidR="00293C48">
        <w:t xml:space="preserve"> </w:t>
      </w:r>
      <w:r>
        <w:t>good</w:t>
      </w:r>
      <w:r w:rsidR="00293C48">
        <w:t xml:space="preserve"> </w:t>
      </w:r>
      <w:r>
        <w:t>overall</w:t>
      </w:r>
      <w:r w:rsidR="00293C48">
        <w:t xml:space="preserve"> </w:t>
      </w:r>
      <w:r>
        <w:t>agreement</w:t>
      </w:r>
      <w:r w:rsidR="00293C48">
        <w:t xml:space="preserve"> </w:t>
      </w:r>
      <w:r>
        <w:t>(within</w:t>
      </w:r>
      <w:r w:rsidR="00293C48">
        <w:t xml:space="preserve"> </w:t>
      </w:r>
      <w:r w:rsidR="00875215">
        <w:t>15</w:t>
      </w:r>
      <w:r>
        <w:t>%</w:t>
      </w:r>
      <w:r w:rsidR="00875215">
        <w:t>,</w:t>
      </w:r>
      <w:r w:rsidR="00293C48">
        <w:t xml:space="preserve"> </w:t>
      </w:r>
      <w:r w:rsidR="00875215">
        <w:t>model</w:t>
      </w:r>
      <w:r w:rsidR="00293C48">
        <w:t xml:space="preserve"> </w:t>
      </w:r>
      <w:r w:rsidR="00875215">
        <w:t>lower</w:t>
      </w:r>
      <w:r>
        <w:t>)</w:t>
      </w:r>
      <w:r w:rsidR="00293C48">
        <w:t xml:space="preserve"> </w:t>
      </w:r>
      <w:r>
        <w:t>over</w:t>
      </w:r>
      <w:r w:rsidR="00293C48">
        <w:t xml:space="preserve"> </w:t>
      </w:r>
      <w:r>
        <w:t>the</w:t>
      </w:r>
      <w:r w:rsidR="00293C48">
        <w:t xml:space="preserve"> </w:t>
      </w:r>
      <w:r>
        <w:t>period</w:t>
      </w:r>
      <w:r w:rsidR="00293C48">
        <w:t xml:space="preserve"> </w:t>
      </w:r>
      <w:r>
        <w:t>2005-2011.</w:t>
      </w:r>
      <w:proofErr w:type="gramEnd"/>
      <w:r w:rsidR="00293C48">
        <w:t xml:space="preserve"> </w:t>
      </w:r>
      <w:r w:rsidR="00F20104">
        <w:t>Australian</w:t>
      </w:r>
      <w:r w:rsidR="00293C48">
        <w:t xml:space="preserve"> </w:t>
      </w:r>
      <w:r w:rsidR="0030231B">
        <w:t>MB</w:t>
      </w:r>
      <w:r w:rsidR="00293C48">
        <w:t xml:space="preserve"> </w:t>
      </w:r>
      <w:r w:rsidR="00F20104">
        <w:t>emissions</w:t>
      </w:r>
      <w:r w:rsidR="005C7DCA">
        <w:t xml:space="preserve"> based on ISC </w:t>
      </w:r>
      <w:r w:rsidR="00F20104">
        <w:t>were</w:t>
      </w:r>
      <w:r w:rsidR="00293C48">
        <w:t xml:space="preserve"> </w:t>
      </w:r>
      <w:r w:rsidR="00F20104">
        <w:t>obtained</w:t>
      </w:r>
      <w:r w:rsidR="00293C48">
        <w:t xml:space="preserve"> </w:t>
      </w:r>
      <w:r w:rsidR="00F20104">
        <w:t>from</w:t>
      </w:r>
      <w:r w:rsidR="00293C48">
        <w:t xml:space="preserve"> </w:t>
      </w:r>
      <w:r w:rsidR="00F20104">
        <w:t>the</w:t>
      </w:r>
      <w:r w:rsidR="00293C48">
        <w:t xml:space="preserve"> </w:t>
      </w:r>
      <w:r w:rsidR="00F20104">
        <w:t>SE</w:t>
      </w:r>
      <w:r w:rsidR="00293C48">
        <w:t xml:space="preserve"> </w:t>
      </w:r>
      <w:r w:rsidR="00F20104">
        <w:t>Australian</w:t>
      </w:r>
      <w:r w:rsidR="00293C48">
        <w:t xml:space="preserve"> </w:t>
      </w:r>
      <w:r w:rsidR="00F20104">
        <w:t>emissions</w:t>
      </w:r>
      <w:r w:rsidR="00293C48">
        <w:t xml:space="preserve"> </w:t>
      </w:r>
      <w:r w:rsidR="00F20104">
        <w:t>(ISC)</w:t>
      </w:r>
      <w:r w:rsidR="00293C48">
        <w:t xml:space="preserve"> </w:t>
      </w:r>
      <w:r w:rsidR="00F20104">
        <w:t>by</w:t>
      </w:r>
      <w:r w:rsidR="00293C48">
        <w:t xml:space="preserve"> </w:t>
      </w:r>
      <w:r w:rsidR="00F20104">
        <w:t>scaling</w:t>
      </w:r>
      <w:r w:rsidR="00293C48">
        <w:t xml:space="preserve"> </w:t>
      </w:r>
      <w:r w:rsidR="00F20104">
        <w:t>factors</w:t>
      </w:r>
      <w:r w:rsidR="00293C48">
        <w:t xml:space="preserve"> </w:t>
      </w:r>
      <w:r w:rsidR="00F20104">
        <w:lastRenderedPageBreak/>
        <w:t>(Australia/SE</w:t>
      </w:r>
      <w:r w:rsidR="00293C48">
        <w:t xml:space="preserve"> </w:t>
      </w:r>
      <w:r w:rsidR="00F20104">
        <w:t>Australian</w:t>
      </w:r>
      <w:r w:rsidR="00293C48">
        <w:t xml:space="preserve"> </w:t>
      </w:r>
      <w:r w:rsidR="00F20104">
        <w:t>emission)</w:t>
      </w:r>
      <w:r w:rsidR="00293C48">
        <w:t xml:space="preserve"> </w:t>
      </w:r>
      <w:r w:rsidR="00F20104">
        <w:t>obtained</w:t>
      </w:r>
      <w:r w:rsidR="00293C48">
        <w:t xml:space="preserve"> </w:t>
      </w:r>
      <w:r w:rsidR="00F20104">
        <w:t>from</w:t>
      </w:r>
      <w:r w:rsidR="00293C48">
        <w:t xml:space="preserve"> </w:t>
      </w:r>
      <w:r w:rsidR="00F20104">
        <w:t>the</w:t>
      </w:r>
      <w:r w:rsidR="00293C48">
        <w:t xml:space="preserve"> </w:t>
      </w:r>
      <w:r w:rsidR="00F20104">
        <w:t>emissions</w:t>
      </w:r>
      <w:r w:rsidR="00293C48">
        <w:t xml:space="preserve"> </w:t>
      </w:r>
      <w:r w:rsidR="00F20104">
        <w:t>model.</w:t>
      </w:r>
      <w:r w:rsidR="00293C48">
        <w:t xml:space="preserve"> </w:t>
      </w:r>
      <w:r w:rsidR="00F20104">
        <w:t>Australian</w:t>
      </w:r>
      <w:r w:rsidR="00293C48">
        <w:t xml:space="preserve"> </w:t>
      </w:r>
      <w:r w:rsidR="005C7DCA">
        <w:t>MB</w:t>
      </w:r>
      <w:r w:rsidR="00293C48">
        <w:t xml:space="preserve"> </w:t>
      </w:r>
      <w:r w:rsidR="00F20104">
        <w:t>emissions</w:t>
      </w:r>
      <w:r w:rsidR="005C7DCA">
        <w:t xml:space="preserve"> based on ISC data</w:t>
      </w:r>
      <w:r w:rsidR="00293C48">
        <w:t xml:space="preserve"> </w:t>
      </w:r>
      <w:r w:rsidR="00F20104">
        <w:t>are</w:t>
      </w:r>
      <w:r w:rsidR="00293C48">
        <w:t xml:space="preserve"> </w:t>
      </w:r>
      <w:r w:rsidR="00F20104">
        <w:t>increasing</w:t>
      </w:r>
      <w:r w:rsidR="00293C48">
        <w:t xml:space="preserve"> </w:t>
      </w:r>
      <w:r w:rsidR="00F20104">
        <w:t>from</w:t>
      </w:r>
      <w:r w:rsidR="00293C48">
        <w:t xml:space="preserve"> </w:t>
      </w:r>
      <w:r w:rsidR="00F20104">
        <w:t>430</w:t>
      </w:r>
      <w:r w:rsidR="00293C48">
        <w:t xml:space="preserve"> </w:t>
      </w:r>
      <w:r w:rsidR="00F20104">
        <w:t>tonnes</w:t>
      </w:r>
      <w:r w:rsidR="00293C48">
        <w:t xml:space="preserve"> </w:t>
      </w:r>
      <w:r w:rsidR="00F20104">
        <w:t>(260</w:t>
      </w:r>
      <w:r w:rsidR="00293C48">
        <w:t xml:space="preserve"> </w:t>
      </w:r>
      <w:r w:rsidR="00F20104">
        <w:t>ODP</w:t>
      </w:r>
      <w:r w:rsidR="00293C48">
        <w:t xml:space="preserve"> </w:t>
      </w:r>
      <w:r w:rsidR="00F20104">
        <w:t>tonnes)</w:t>
      </w:r>
      <w:r w:rsidR="00293C48">
        <w:t xml:space="preserve"> </w:t>
      </w:r>
      <w:r w:rsidR="00F20104">
        <w:t>in</w:t>
      </w:r>
      <w:r w:rsidR="00293C48">
        <w:t xml:space="preserve"> </w:t>
      </w:r>
      <w:r w:rsidR="00F20104">
        <w:t>2005</w:t>
      </w:r>
      <w:r w:rsidR="00293C48">
        <w:t xml:space="preserve"> </w:t>
      </w:r>
      <w:r w:rsidR="00F20104">
        <w:t>to</w:t>
      </w:r>
      <w:r w:rsidR="00293C48">
        <w:t xml:space="preserve"> </w:t>
      </w:r>
      <w:r w:rsidR="00F20104">
        <w:t>670</w:t>
      </w:r>
      <w:r w:rsidR="00293C48">
        <w:t xml:space="preserve"> </w:t>
      </w:r>
      <w:r w:rsidR="00F20104">
        <w:t>tonnes</w:t>
      </w:r>
      <w:r w:rsidR="00293C48">
        <w:t xml:space="preserve"> </w:t>
      </w:r>
      <w:r w:rsidR="00F20104">
        <w:t>(400</w:t>
      </w:r>
      <w:r w:rsidR="00293C48">
        <w:t xml:space="preserve"> </w:t>
      </w:r>
      <w:r w:rsidR="00F20104">
        <w:t>ODP</w:t>
      </w:r>
      <w:r w:rsidR="00293C48">
        <w:t xml:space="preserve"> </w:t>
      </w:r>
      <w:r w:rsidR="00F20104">
        <w:t>tonnes)</w:t>
      </w:r>
      <w:r w:rsidR="00293C48">
        <w:t xml:space="preserve"> </w:t>
      </w:r>
      <w:r w:rsidR="00F20104">
        <w:t>in</w:t>
      </w:r>
      <w:r w:rsidR="00293C48">
        <w:t xml:space="preserve"> </w:t>
      </w:r>
      <w:r w:rsidR="00F20104">
        <w:t>2011</w:t>
      </w:r>
      <w:r w:rsidR="005C7DCA">
        <w:t xml:space="preserve"> </w:t>
      </w:r>
      <w:r w:rsidR="005C7DCA" w:rsidRPr="00E9128D">
        <w:t>and are shown in</w:t>
      </w:r>
      <w:r w:rsidR="00E9128D" w:rsidRPr="00E9128D">
        <w:t xml:space="preserve"> </w:t>
      </w:r>
      <w:fldSimple w:instr=" REF _Ref361054988 \h  \* MERGEFORMAT ">
        <w:r w:rsidR="000A78EF">
          <w:t xml:space="preserve">Figure </w:t>
        </w:r>
        <w:r w:rsidR="000A78EF">
          <w:rPr>
            <w:noProof/>
          </w:rPr>
          <w:t>11</w:t>
        </w:r>
      </w:fldSimple>
      <w:r w:rsidR="00F20104" w:rsidRPr="00E9128D">
        <w:t>.</w:t>
      </w:r>
      <w:r w:rsidR="00293C48" w:rsidRPr="00E9128D">
        <w:t xml:space="preserve"> </w:t>
      </w:r>
      <w:r w:rsidR="00F20104" w:rsidRPr="00E9128D">
        <w:t>The</w:t>
      </w:r>
      <w:r w:rsidR="00293C48" w:rsidRPr="00E9128D">
        <w:t xml:space="preserve"> </w:t>
      </w:r>
      <w:r w:rsidR="00F20104" w:rsidRPr="00E9128D">
        <w:t>400</w:t>
      </w:r>
      <w:r w:rsidR="00293C48" w:rsidRPr="00E9128D">
        <w:t xml:space="preserve"> </w:t>
      </w:r>
      <w:r w:rsidR="00F20104" w:rsidRPr="00E9128D">
        <w:t>ODP</w:t>
      </w:r>
      <w:r w:rsidR="00293C48" w:rsidRPr="00E9128D">
        <w:t xml:space="preserve"> </w:t>
      </w:r>
      <w:r w:rsidR="00F20104" w:rsidRPr="00E9128D">
        <w:t>tonnes</w:t>
      </w:r>
      <w:r w:rsidR="00293C48" w:rsidRPr="00E9128D">
        <w:t xml:space="preserve"> </w:t>
      </w:r>
      <w:r w:rsidR="00F20104" w:rsidRPr="00E9128D">
        <w:t>in</w:t>
      </w:r>
      <w:r w:rsidR="00293C48" w:rsidRPr="00E9128D">
        <w:t xml:space="preserve"> </w:t>
      </w:r>
      <w:r w:rsidR="00F20104" w:rsidRPr="00E9128D">
        <w:t>2011</w:t>
      </w:r>
      <w:r w:rsidR="00293C48" w:rsidRPr="00E9128D">
        <w:t xml:space="preserve"> </w:t>
      </w:r>
      <w:r w:rsidR="00F20104" w:rsidRPr="00E9128D">
        <w:t>are</w:t>
      </w:r>
      <w:r w:rsidR="00293C48" w:rsidRPr="00E9128D">
        <w:t xml:space="preserve"> </w:t>
      </w:r>
      <w:r w:rsidR="00F20104" w:rsidRPr="00E9128D">
        <w:t>about</w:t>
      </w:r>
      <w:r w:rsidR="00293C48" w:rsidRPr="00E9128D">
        <w:t xml:space="preserve"> </w:t>
      </w:r>
      <w:r w:rsidR="00F20104" w:rsidRPr="00E9128D">
        <w:t>13%</w:t>
      </w:r>
      <w:r w:rsidR="00293C48" w:rsidRPr="00E9128D">
        <w:t xml:space="preserve"> </w:t>
      </w:r>
      <w:r w:rsidR="00F20104" w:rsidRPr="00E9128D">
        <w:t>of</w:t>
      </w:r>
      <w:r w:rsidR="00293C48" w:rsidRPr="00E9128D">
        <w:t xml:space="preserve"> </w:t>
      </w:r>
      <w:r w:rsidR="00F20104" w:rsidRPr="00E9128D">
        <w:t>Australia’s</w:t>
      </w:r>
      <w:r w:rsidR="00293C48" w:rsidRPr="00E9128D">
        <w:t xml:space="preserve"> </w:t>
      </w:r>
      <w:r w:rsidR="00F20104" w:rsidRPr="00E9128D">
        <w:t>ODS</w:t>
      </w:r>
      <w:r w:rsidR="00293C48" w:rsidRPr="00E9128D">
        <w:t xml:space="preserve"> </w:t>
      </w:r>
      <w:r w:rsidR="00F20104" w:rsidRPr="00E9128D">
        <w:t>emissions</w:t>
      </w:r>
      <w:r w:rsidR="00293C48" w:rsidRPr="00E9128D">
        <w:t xml:space="preserve"> </w:t>
      </w:r>
      <w:r w:rsidR="00F20104" w:rsidRPr="00E9128D">
        <w:t>in</w:t>
      </w:r>
      <w:r w:rsidR="00293C48" w:rsidRPr="00E9128D">
        <w:t xml:space="preserve"> </w:t>
      </w:r>
      <w:r w:rsidR="00F20104" w:rsidRPr="00E9128D">
        <w:t>ODP</w:t>
      </w:r>
      <w:r w:rsidR="00293C48" w:rsidRPr="00E9128D">
        <w:t xml:space="preserve"> </w:t>
      </w:r>
      <w:r w:rsidR="00F20104" w:rsidRPr="00E9128D">
        <w:t>tonnes</w:t>
      </w:r>
      <w:r w:rsidR="00EF7A83" w:rsidRPr="00E9128D">
        <w:t>,</w:t>
      </w:r>
      <w:r w:rsidR="00293C48">
        <w:t xml:space="preserve"> </w:t>
      </w:r>
      <w:r w:rsidR="00EF7A83">
        <w:t>but</w:t>
      </w:r>
      <w:r w:rsidR="00293C48">
        <w:t xml:space="preserve"> </w:t>
      </w:r>
      <w:r w:rsidR="00EF7A83">
        <w:t>do</w:t>
      </w:r>
      <w:r w:rsidR="00293C48">
        <w:t xml:space="preserve"> </w:t>
      </w:r>
      <w:r w:rsidR="00EF7A83">
        <w:t>not</w:t>
      </w:r>
      <w:r w:rsidR="00293C48">
        <w:t xml:space="preserve"> </w:t>
      </w:r>
      <w:r w:rsidR="00EF7A83">
        <w:t>contribute</w:t>
      </w:r>
      <w:r w:rsidR="00293C48">
        <w:t xml:space="preserve"> </w:t>
      </w:r>
      <w:r w:rsidR="00EF7A83">
        <w:t>to</w:t>
      </w:r>
      <w:r w:rsidR="00293C48">
        <w:t xml:space="preserve"> </w:t>
      </w:r>
      <w:r w:rsidR="00EF7A83">
        <w:t>any</w:t>
      </w:r>
      <w:r w:rsidR="00293C48">
        <w:t xml:space="preserve"> </w:t>
      </w:r>
      <w:r w:rsidR="00EF7A83">
        <w:t>extent</w:t>
      </w:r>
      <w:r w:rsidR="00293C48">
        <w:t xml:space="preserve"> </w:t>
      </w:r>
      <w:r w:rsidR="00EF7A83">
        <w:t>to</w:t>
      </w:r>
      <w:r w:rsidR="00293C48">
        <w:t xml:space="preserve"> </w:t>
      </w:r>
      <w:r w:rsidR="00EF7A83">
        <w:t>Australian</w:t>
      </w:r>
      <w:r w:rsidR="00293C48">
        <w:t xml:space="preserve"> </w:t>
      </w:r>
      <w:r w:rsidR="00EF7A83">
        <w:t>CO</w:t>
      </w:r>
      <w:r w:rsidR="00EF7A83" w:rsidRPr="00EF7A83">
        <w:rPr>
          <w:vertAlign w:val="subscript"/>
        </w:rPr>
        <w:t>2</w:t>
      </w:r>
      <w:r w:rsidR="00EF7A83">
        <w:t>-e</w:t>
      </w:r>
      <w:r w:rsidR="00293C48">
        <w:t xml:space="preserve"> </w:t>
      </w:r>
      <w:r w:rsidR="00EF7A83">
        <w:t>emissions</w:t>
      </w:r>
      <w:r w:rsidR="00293C48">
        <w:t xml:space="preserve"> </w:t>
      </w:r>
      <w:r w:rsidR="00EF7A83">
        <w:t>from</w:t>
      </w:r>
      <w:r w:rsidR="00293C48">
        <w:t xml:space="preserve"> </w:t>
      </w:r>
      <w:r w:rsidR="005C7DCA">
        <w:t>SGGs, given than MB has a low GWP.</w:t>
      </w:r>
    </w:p>
    <w:p w:rsidR="008F53F6" w:rsidRDefault="00117914" w:rsidP="008F53F6">
      <w:pPr>
        <w:pStyle w:val="Figure"/>
        <w:rPr>
          <w:highlight w:val="yellow"/>
        </w:rPr>
      </w:pPr>
      <w:r>
        <w:rPr>
          <w:noProof/>
        </w:rPr>
        <w:drawing>
          <wp:inline distT="0" distB="0" distL="0" distR="0">
            <wp:extent cx="4788577" cy="2520000"/>
            <wp:effectExtent l="19050" t="0" r="0" b="0"/>
            <wp:docPr id="16" name="Picture 15" descr="emiss CH3Br QPS n-Q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iss CH3Br QPS n-QPS.png"/>
                    <pic:cNvPicPr/>
                  </pic:nvPicPr>
                  <pic:blipFill>
                    <a:blip r:embed="rId33"/>
                    <a:stretch>
                      <a:fillRect/>
                    </a:stretch>
                  </pic:blipFill>
                  <pic:spPr>
                    <a:xfrm>
                      <a:off x="0" y="0"/>
                      <a:ext cx="4788577" cy="2520000"/>
                    </a:xfrm>
                    <a:prstGeom prst="rect">
                      <a:avLst/>
                    </a:prstGeom>
                  </pic:spPr>
                </pic:pic>
              </a:graphicData>
            </a:graphic>
          </wp:inline>
        </w:drawing>
      </w:r>
    </w:p>
    <w:p w:rsidR="00981526" w:rsidRDefault="003B4E85" w:rsidP="003B4E85">
      <w:pPr>
        <w:pStyle w:val="Caption"/>
      </w:pPr>
      <w:bookmarkStart w:id="101" w:name="_Ref361305958"/>
      <w:bookmarkStart w:id="102" w:name="_Toc361152312"/>
      <w:bookmarkStart w:id="103" w:name="_Toc379986553"/>
      <w:proofErr w:type="gramStart"/>
      <w:r w:rsidRPr="007433AC">
        <w:t>Figure</w:t>
      </w:r>
      <w:r w:rsidR="00293C48">
        <w:t xml:space="preserve"> </w:t>
      </w:r>
      <w:r w:rsidR="00262B18">
        <w:fldChar w:fldCharType="begin"/>
      </w:r>
      <w:r w:rsidR="00872BE8">
        <w:instrText xml:space="preserve"> SEQ Figure \* ARABIC </w:instrText>
      </w:r>
      <w:r w:rsidR="00262B18">
        <w:fldChar w:fldCharType="separate"/>
      </w:r>
      <w:r w:rsidR="000A78EF">
        <w:rPr>
          <w:noProof/>
        </w:rPr>
        <w:t>10</w:t>
      </w:r>
      <w:r w:rsidR="00262B18">
        <w:fldChar w:fldCharType="end"/>
      </w:r>
      <w:bookmarkEnd w:id="101"/>
      <w:r w:rsidR="005A2B0E" w:rsidRPr="007433AC">
        <w:t>.</w:t>
      </w:r>
      <w:proofErr w:type="gramEnd"/>
      <w:r w:rsidR="00293C48">
        <w:t xml:space="preserve"> </w:t>
      </w:r>
      <w:r w:rsidR="00865FBB" w:rsidRPr="007433AC">
        <w:t>Australian</w:t>
      </w:r>
      <w:r w:rsidR="00293C48">
        <w:t xml:space="preserve"> </w:t>
      </w:r>
      <w:r w:rsidR="005C7DCA">
        <w:t>MB</w:t>
      </w:r>
      <w:r w:rsidR="00293C48">
        <w:t xml:space="preserve"> </w:t>
      </w:r>
      <w:r w:rsidR="00865FBB" w:rsidRPr="007433AC">
        <w:t>emissions</w:t>
      </w:r>
      <w:r w:rsidR="00293C48">
        <w:t xml:space="preserve"> </w:t>
      </w:r>
      <w:r w:rsidR="00865FBB" w:rsidRPr="007433AC">
        <w:t>calculated</w:t>
      </w:r>
      <w:r w:rsidR="00293C48">
        <w:t xml:space="preserve"> </w:t>
      </w:r>
      <w:r w:rsidR="00865FBB" w:rsidRPr="007433AC">
        <w:t>from</w:t>
      </w:r>
      <w:r w:rsidR="00293C48">
        <w:t xml:space="preserve"> </w:t>
      </w:r>
      <w:r w:rsidR="00865FBB" w:rsidRPr="007433AC">
        <w:t>Australian</w:t>
      </w:r>
      <w:r w:rsidR="00293C48">
        <w:t xml:space="preserve"> </w:t>
      </w:r>
      <w:r w:rsidR="005C7DCA">
        <w:t>MB</w:t>
      </w:r>
      <w:r w:rsidR="00293C48">
        <w:t xml:space="preserve"> </w:t>
      </w:r>
      <w:r w:rsidR="00865FBB" w:rsidRPr="007433AC">
        <w:t>import</w:t>
      </w:r>
      <w:r w:rsidR="00293C48">
        <w:t xml:space="preserve"> </w:t>
      </w:r>
      <w:r w:rsidR="00865FBB" w:rsidRPr="007433AC">
        <w:t>data</w:t>
      </w:r>
      <w:r w:rsidR="00293C48">
        <w:t xml:space="preserve"> </w:t>
      </w:r>
      <w:r w:rsidR="00865FBB" w:rsidRPr="007433AC">
        <w:t>and</w:t>
      </w:r>
      <w:r w:rsidR="00293C48">
        <w:t xml:space="preserve"> </w:t>
      </w:r>
      <w:r w:rsidR="005C7DCA">
        <w:t>the</w:t>
      </w:r>
      <w:r w:rsidR="00293C48">
        <w:t xml:space="preserve"> </w:t>
      </w:r>
      <w:r w:rsidR="00865FBB" w:rsidRPr="007433AC">
        <w:t>UNEP</w:t>
      </w:r>
      <w:r w:rsidR="00293C48">
        <w:t xml:space="preserve"> </w:t>
      </w:r>
      <w:r w:rsidR="00865FBB" w:rsidRPr="007433AC">
        <w:t>emissions</w:t>
      </w:r>
      <w:r w:rsidR="00293C48">
        <w:t xml:space="preserve"> </w:t>
      </w:r>
      <w:r w:rsidR="00865FBB">
        <w:t>model</w:t>
      </w:r>
      <w:r w:rsidR="00293C48">
        <w:t xml:space="preserve"> </w:t>
      </w:r>
      <w:r w:rsidR="00865FBB">
        <w:t>(UNEP</w:t>
      </w:r>
      <w:r w:rsidR="00E17F91">
        <w:t>,</w:t>
      </w:r>
      <w:r w:rsidR="00293C48">
        <w:t xml:space="preserve"> </w:t>
      </w:r>
      <w:r w:rsidR="00865FBB">
        <w:t>2007)</w:t>
      </w:r>
      <w:bookmarkEnd w:id="102"/>
      <w:r w:rsidR="00345E5A">
        <w:t>.</w:t>
      </w:r>
      <w:bookmarkEnd w:id="103"/>
    </w:p>
    <w:p w:rsidR="008F53F6" w:rsidRDefault="00117914" w:rsidP="008F53F6">
      <w:pPr>
        <w:pStyle w:val="Figure"/>
      </w:pPr>
      <w:r>
        <w:rPr>
          <w:noProof/>
        </w:rPr>
        <w:drawing>
          <wp:inline distT="0" distB="0" distL="0" distR="0">
            <wp:extent cx="4897101" cy="2520000"/>
            <wp:effectExtent l="19050" t="0" r="0" b="0"/>
            <wp:docPr id="26" name="Picture 25" descr="PPemiss CH3Br ISC 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emiss CH3Br ISC model.png"/>
                    <pic:cNvPicPr/>
                  </pic:nvPicPr>
                  <pic:blipFill>
                    <a:blip r:embed="rId34"/>
                    <a:stretch>
                      <a:fillRect/>
                    </a:stretch>
                  </pic:blipFill>
                  <pic:spPr>
                    <a:xfrm>
                      <a:off x="0" y="0"/>
                      <a:ext cx="4897101" cy="2520000"/>
                    </a:xfrm>
                    <a:prstGeom prst="rect">
                      <a:avLst/>
                    </a:prstGeom>
                  </pic:spPr>
                </pic:pic>
              </a:graphicData>
            </a:graphic>
          </wp:inline>
        </w:drawing>
      </w:r>
    </w:p>
    <w:p w:rsidR="005A2B0E" w:rsidRPr="005A2B0E" w:rsidRDefault="005A2B0E" w:rsidP="00A4321C">
      <w:pPr>
        <w:pStyle w:val="CaptionFigure"/>
      </w:pPr>
      <w:bookmarkStart w:id="104" w:name="_Ref361054988"/>
      <w:bookmarkStart w:id="105" w:name="_Toc361152313"/>
      <w:bookmarkStart w:id="106" w:name="_Toc379986554"/>
      <w:proofErr w:type="gramStart"/>
      <w:r>
        <w:t>Figure</w:t>
      </w:r>
      <w:r w:rsidR="00293C48">
        <w:t xml:space="preserve"> </w:t>
      </w:r>
      <w:r w:rsidR="00262B18" w:rsidRPr="00A4321C">
        <w:fldChar w:fldCharType="begin"/>
      </w:r>
      <w:r w:rsidRPr="00A4321C">
        <w:instrText xml:space="preserve"> SEQ Figure \* ARABIC </w:instrText>
      </w:r>
      <w:r w:rsidR="00262B18" w:rsidRPr="00A4321C">
        <w:fldChar w:fldCharType="separate"/>
      </w:r>
      <w:r w:rsidR="000A78EF">
        <w:rPr>
          <w:noProof/>
        </w:rPr>
        <w:t>11</w:t>
      </w:r>
      <w:r w:rsidR="00262B18" w:rsidRPr="00A4321C">
        <w:fldChar w:fldCharType="end"/>
      </w:r>
      <w:bookmarkEnd w:id="104"/>
      <w:r>
        <w:t>.</w:t>
      </w:r>
      <w:proofErr w:type="gramEnd"/>
      <w:r w:rsidR="00293C48">
        <w:t xml:space="preserve"> </w:t>
      </w:r>
      <w:r w:rsidR="00865FBB">
        <w:t>SE</w:t>
      </w:r>
      <w:r w:rsidR="00293C48">
        <w:t xml:space="preserve"> </w:t>
      </w:r>
      <w:r w:rsidR="00865FBB">
        <w:t>Australian</w:t>
      </w:r>
      <w:r w:rsidR="00293C48">
        <w:t xml:space="preserve"> </w:t>
      </w:r>
      <w:r w:rsidR="005C7DCA">
        <w:t>MB</w:t>
      </w:r>
      <w:r w:rsidR="00293C48">
        <w:t xml:space="preserve"> </w:t>
      </w:r>
      <w:r w:rsidR="00865FBB">
        <w:t>emissions</w:t>
      </w:r>
      <w:r w:rsidR="00293C48">
        <w:t xml:space="preserve"> </w:t>
      </w:r>
      <w:r w:rsidR="00865FBB">
        <w:t>calculated</w:t>
      </w:r>
      <w:r w:rsidR="00293C48">
        <w:t xml:space="preserve"> </w:t>
      </w:r>
      <w:r w:rsidR="00865FBB">
        <w:t>from</w:t>
      </w:r>
      <w:r w:rsidR="00293C48">
        <w:t xml:space="preserve"> </w:t>
      </w:r>
      <w:r w:rsidR="00865FBB">
        <w:t>Cape</w:t>
      </w:r>
      <w:r w:rsidR="00293C48">
        <w:t xml:space="preserve"> </w:t>
      </w:r>
      <w:r w:rsidR="00865FBB">
        <w:t>Grim</w:t>
      </w:r>
      <w:r w:rsidR="00293C48">
        <w:t xml:space="preserve"> </w:t>
      </w:r>
      <w:r w:rsidR="00865FBB" w:rsidRPr="00865FBB">
        <w:rPr>
          <w:i/>
        </w:rPr>
        <w:t>in</w:t>
      </w:r>
      <w:r w:rsidR="00293C48">
        <w:rPr>
          <w:i/>
        </w:rPr>
        <w:t xml:space="preserve"> </w:t>
      </w:r>
      <w:r w:rsidR="00865FBB" w:rsidRPr="00865FBB">
        <w:rPr>
          <w:i/>
        </w:rPr>
        <w:t>situ</w:t>
      </w:r>
      <w:r w:rsidR="00293C48">
        <w:t xml:space="preserve"> </w:t>
      </w:r>
      <w:r w:rsidR="00865FBB">
        <w:t>AGAGE</w:t>
      </w:r>
      <w:r w:rsidR="00293C48">
        <w:t xml:space="preserve"> </w:t>
      </w:r>
      <w:r w:rsidR="005C7DCA">
        <w:t>MB</w:t>
      </w:r>
      <w:r w:rsidR="00293C48">
        <w:t xml:space="preserve"> </w:t>
      </w:r>
      <w:r w:rsidR="00865FBB">
        <w:t>data</w:t>
      </w:r>
      <w:r w:rsidR="00293C48">
        <w:t xml:space="preserve"> </w:t>
      </w:r>
      <w:r w:rsidR="00865FBB">
        <w:t>and</w:t>
      </w:r>
      <w:r w:rsidR="00293C48">
        <w:t xml:space="preserve"> </w:t>
      </w:r>
      <w:r w:rsidR="00865FBB">
        <w:t>from</w:t>
      </w:r>
      <w:r w:rsidR="00293C48">
        <w:t xml:space="preserve"> </w:t>
      </w:r>
      <w:r w:rsidR="00865FBB">
        <w:t>the</w:t>
      </w:r>
      <w:r w:rsidR="00293C48">
        <w:t xml:space="preserve"> </w:t>
      </w:r>
      <w:r w:rsidR="00865FBB">
        <w:t>UNEP</w:t>
      </w:r>
      <w:r w:rsidR="00293C48">
        <w:t xml:space="preserve"> </w:t>
      </w:r>
      <w:r w:rsidR="00865FBB">
        <w:t>(2007)</w:t>
      </w:r>
      <w:r w:rsidR="00293C48">
        <w:t xml:space="preserve"> </w:t>
      </w:r>
      <w:r w:rsidR="00865FBB">
        <w:t>CH</w:t>
      </w:r>
      <w:r w:rsidR="00865FBB" w:rsidRPr="00865FBB">
        <w:rPr>
          <w:vertAlign w:val="subscript"/>
        </w:rPr>
        <w:t>3</w:t>
      </w:r>
      <w:r w:rsidR="00865FBB">
        <w:t>Br</w:t>
      </w:r>
      <w:r w:rsidR="00293C48">
        <w:t xml:space="preserve"> </w:t>
      </w:r>
      <w:r w:rsidR="00865FBB">
        <w:t>emissions</w:t>
      </w:r>
      <w:r w:rsidR="00293C48">
        <w:t xml:space="preserve"> </w:t>
      </w:r>
      <w:r w:rsidR="00865FBB">
        <w:t>model.</w:t>
      </w:r>
      <w:bookmarkEnd w:id="105"/>
      <w:bookmarkEnd w:id="106"/>
    </w:p>
    <w:p w:rsidR="00411A43" w:rsidRDefault="006A2F6B" w:rsidP="00411A43">
      <w:pPr>
        <w:pStyle w:val="Heading2"/>
      </w:pPr>
      <w:bookmarkStart w:id="107" w:name="_Toc361152290"/>
      <w:bookmarkStart w:id="108" w:name="_Toc368404757"/>
      <w:r>
        <w:t>Carbon</w:t>
      </w:r>
      <w:r w:rsidR="00293C48">
        <w:t xml:space="preserve"> </w:t>
      </w:r>
      <w:r>
        <w:t>tetrac</w:t>
      </w:r>
      <w:r w:rsidR="00712089">
        <w:t>hlorid</w:t>
      </w:r>
      <w:r>
        <w:t>e</w:t>
      </w:r>
      <w:r w:rsidR="00293C48">
        <w:t xml:space="preserve"> </w:t>
      </w:r>
      <w:r w:rsidR="00F65CF7">
        <w:t>&amp;</w:t>
      </w:r>
      <w:r w:rsidR="00293C48">
        <w:t xml:space="preserve"> </w:t>
      </w:r>
      <w:r w:rsidR="00875215">
        <w:t>methyl</w:t>
      </w:r>
      <w:r w:rsidR="00293C48">
        <w:t xml:space="preserve"> </w:t>
      </w:r>
      <w:r w:rsidR="00875215">
        <w:t>chloroform</w:t>
      </w:r>
      <w:r w:rsidR="00293C48">
        <w:t xml:space="preserve"> </w:t>
      </w:r>
      <w:r w:rsidR="00F65CF7">
        <w:t>(Montreal</w:t>
      </w:r>
      <w:r w:rsidR="00293C48">
        <w:t xml:space="preserve"> </w:t>
      </w:r>
      <w:r w:rsidR="00F65CF7">
        <w:t>Protocol</w:t>
      </w:r>
      <w:r w:rsidR="00293C48">
        <w:t xml:space="preserve"> </w:t>
      </w:r>
      <w:r w:rsidR="00F65CF7">
        <w:t>chlorocarbons)</w:t>
      </w:r>
      <w:bookmarkEnd w:id="107"/>
      <w:bookmarkEnd w:id="108"/>
    </w:p>
    <w:p w:rsidR="00981526" w:rsidRDefault="00981526" w:rsidP="00CC47C7">
      <w:pPr>
        <w:pStyle w:val="BodyText"/>
      </w:pPr>
      <w:r>
        <w:t>Carbon</w:t>
      </w:r>
      <w:r w:rsidR="00293C48">
        <w:t xml:space="preserve"> </w:t>
      </w:r>
      <w:r>
        <w:t>tetrachloride</w:t>
      </w:r>
      <w:r w:rsidR="00293C48">
        <w:t xml:space="preserve"> </w:t>
      </w:r>
      <w:r>
        <w:t>emissions</w:t>
      </w:r>
      <w:r w:rsidR="00293C48">
        <w:t xml:space="preserve"> </w:t>
      </w:r>
      <w:r>
        <w:t>are</w:t>
      </w:r>
      <w:r w:rsidR="00293C48">
        <w:t xml:space="preserve"> </w:t>
      </w:r>
      <w:r>
        <w:t>calculated</w:t>
      </w:r>
      <w:r w:rsidR="00293C48">
        <w:t xml:space="preserve"> </w:t>
      </w:r>
      <w:r>
        <w:t>f</w:t>
      </w:r>
      <w:r w:rsidR="005F4C96">
        <w:t>ro</w:t>
      </w:r>
      <w:r>
        <w:t>m</w:t>
      </w:r>
      <w:r w:rsidR="00293C48">
        <w:t xml:space="preserve"> </w:t>
      </w:r>
      <w:r>
        <w:t>Cape</w:t>
      </w:r>
      <w:r w:rsidR="00293C48">
        <w:t xml:space="preserve"> </w:t>
      </w:r>
      <w:r>
        <w:t>Grim</w:t>
      </w:r>
      <w:r w:rsidR="00293C48">
        <w:t xml:space="preserve"> </w:t>
      </w:r>
      <w:r w:rsidRPr="008C5828">
        <w:rPr>
          <w:i/>
        </w:rPr>
        <w:t>in</w:t>
      </w:r>
      <w:r w:rsidR="00293C48">
        <w:rPr>
          <w:i/>
        </w:rPr>
        <w:t xml:space="preserve"> </w:t>
      </w:r>
      <w:r w:rsidRPr="008C5828">
        <w:rPr>
          <w:i/>
        </w:rPr>
        <w:t>situ</w:t>
      </w:r>
      <w:r w:rsidR="00293C48">
        <w:t xml:space="preserve"> </w:t>
      </w:r>
      <w:r>
        <w:t>GC-ECD</w:t>
      </w:r>
      <w:r w:rsidR="00293C48">
        <w:t xml:space="preserve"> </w:t>
      </w:r>
      <w:r>
        <w:t>data</w:t>
      </w:r>
      <w:r w:rsidR="00293C48">
        <w:t xml:space="preserve"> </w:t>
      </w:r>
      <w:r>
        <w:t>(</w:t>
      </w:r>
      <w:r w:rsidR="008C5828">
        <w:t>reliable</w:t>
      </w:r>
      <w:r w:rsidR="00293C48">
        <w:t xml:space="preserve"> </w:t>
      </w:r>
      <w:r w:rsidR="005C7DCA">
        <w:t>CTC</w:t>
      </w:r>
      <w:r w:rsidR="00293C48">
        <w:t xml:space="preserve"> </w:t>
      </w:r>
      <w:r w:rsidR="008C5828">
        <w:t>data</w:t>
      </w:r>
      <w:r w:rsidR="00293C48">
        <w:t xml:space="preserve"> </w:t>
      </w:r>
      <w:r w:rsidR="008C5828">
        <w:t>are</w:t>
      </w:r>
      <w:r w:rsidR="00293C48">
        <w:t xml:space="preserve"> </w:t>
      </w:r>
      <w:r w:rsidR="008C5828">
        <w:t>not</w:t>
      </w:r>
      <w:r w:rsidR="00293C48">
        <w:t xml:space="preserve"> </w:t>
      </w:r>
      <w:r w:rsidR="008C5828">
        <w:t>collected</w:t>
      </w:r>
      <w:r w:rsidR="00293C48">
        <w:t xml:space="preserve"> </w:t>
      </w:r>
      <w:r w:rsidR="008C5828">
        <w:t>on</w:t>
      </w:r>
      <w:r w:rsidR="00293C48">
        <w:t xml:space="preserve"> </w:t>
      </w:r>
      <w:r w:rsidR="008C5828">
        <w:t>the</w:t>
      </w:r>
      <w:r w:rsidR="00293C48">
        <w:t xml:space="preserve"> </w:t>
      </w:r>
      <w:r w:rsidR="008C5828">
        <w:t>Cape</w:t>
      </w:r>
      <w:r w:rsidR="00293C48">
        <w:t xml:space="preserve"> </w:t>
      </w:r>
      <w:r w:rsidR="008C5828">
        <w:t>Grim</w:t>
      </w:r>
      <w:r w:rsidR="00293C48">
        <w:t xml:space="preserve"> </w:t>
      </w:r>
      <w:r w:rsidR="008C5828">
        <w:t>GC-MS</w:t>
      </w:r>
      <w:r w:rsidR="00293C48">
        <w:t xml:space="preserve"> </w:t>
      </w:r>
      <w:r>
        <w:t>Medusa</w:t>
      </w:r>
      <w:r w:rsidR="00293C48">
        <w:t xml:space="preserve"> </w:t>
      </w:r>
      <w:r w:rsidR="008C5828">
        <w:t>instrument).</w:t>
      </w:r>
      <w:r w:rsidR="00293C48">
        <w:t xml:space="preserve"> </w:t>
      </w:r>
      <w:r w:rsidR="008C5828">
        <w:t>The</w:t>
      </w:r>
      <w:r w:rsidR="00293C48">
        <w:t xml:space="preserve"> </w:t>
      </w:r>
      <w:r w:rsidR="008C5828">
        <w:t>GC-ECD</w:t>
      </w:r>
      <w:r w:rsidR="00293C48">
        <w:t xml:space="preserve"> </w:t>
      </w:r>
      <w:r w:rsidR="005C7DCA">
        <w:t>CTC</w:t>
      </w:r>
      <w:r w:rsidR="00293C48">
        <w:t xml:space="preserve"> </w:t>
      </w:r>
      <w:r w:rsidR="008C5828">
        <w:t>data</w:t>
      </w:r>
      <w:r w:rsidR="00293C48">
        <w:t xml:space="preserve"> </w:t>
      </w:r>
      <w:r w:rsidR="008C5828">
        <w:t>are</w:t>
      </w:r>
      <w:r w:rsidR="00293C48">
        <w:t xml:space="preserve"> </w:t>
      </w:r>
      <w:r w:rsidR="008C5828">
        <w:t>being</w:t>
      </w:r>
      <w:r w:rsidR="00293C48">
        <w:t xml:space="preserve"> </w:t>
      </w:r>
      <w:r w:rsidR="008C5828">
        <w:t>reprocessed</w:t>
      </w:r>
      <w:r w:rsidR="00293C48">
        <w:t xml:space="preserve"> </w:t>
      </w:r>
      <w:r w:rsidR="008C5828">
        <w:t>for</w:t>
      </w:r>
      <w:r w:rsidR="00293C48">
        <w:t xml:space="preserve"> </w:t>
      </w:r>
      <w:r w:rsidR="008C5828">
        <w:t>use</w:t>
      </w:r>
      <w:r w:rsidR="00293C48">
        <w:t xml:space="preserve"> </w:t>
      </w:r>
      <w:r w:rsidR="008C5828">
        <w:t>with</w:t>
      </w:r>
      <w:r w:rsidR="00293C48">
        <w:t xml:space="preserve"> </w:t>
      </w:r>
      <w:r w:rsidR="008C5828">
        <w:t>the</w:t>
      </w:r>
      <w:r w:rsidR="00293C48">
        <w:t xml:space="preserve"> </w:t>
      </w:r>
      <w:r w:rsidR="008C5828">
        <w:t>recalculated</w:t>
      </w:r>
      <w:r w:rsidR="00293C48">
        <w:t xml:space="preserve"> </w:t>
      </w:r>
      <w:r w:rsidR="008C5828">
        <w:t>Port</w:t>
      </w:r>
      <w:r w:rsidR="00293C48">
        <w:t xml:space="preserve"> </w:t>
      </w:r>
      <w:r w:rsidR="008C5828">
        <w:t>Phillip</w:t>
      </w:r>
      <w:r w:rsidR="00293C48">
        <w:t xml:space="preserve"> </w:t>
      </w:r>
      <w:r w:rsidR="008C5828">
        <w:t>CO</w:t>
      </w:r>
      <w:r w:rsidR="00293C48">
        <w:t xml:space="preserve"> </w:t>
      </w:r>
      <w:r w:rsidR="008C5828">
        <w:t>emissions.</w:t>
      </w:r>
      <w:r w:rsidR="00293C48">
        <w:t xml:space="preserve"> </w:t>
      </w:r>
      <w:r w:rsidR="008C5828">
        <w:t>The</w:t>
      </w:r>
      <w:r w:rsidR="00293C48">
        <w:t xml:space="preserve"> </w:t>
      </w:r>
      <w:r w:rsidR="008C5828">
        <w:t>latest</w:t>
      </w:r>
      <w:r w:rsidR="00293C48">
        <w:t xml:space="preserve"> </w:t>
      </w:r>
      <w:r w:rsidR="008C5828">
        <w:t>av</w:t>
      </w:r>
      <w:r w:rsidR="005F4C96">
        <w:t>ailable</w:t>
      </w:r>
      <w:r w:rsidR="00293C48">
        <w:t xml:space="preserve"> </w:t>
      </w:r>
      <w:r w:rsidR="008C5828">
        <w:t>estimates</w:t>
      </w:r>
      <w:r w:rsidR="00293C48">
        <w:t xml:space="preserve"> </w:t>
      </w:r>
      <w:r w:rsidR="008C5828">
        <w:t>of</w:t>
      </w:r>
      <w:r w:rsidR="00293C48">
        <w:t xml:space="preserve"> </w:t>
      </w:r>
      <w:r w:rsidR="008C5828">
        <w:t>Australian</w:t>
      </w:r>
      <w:r w:rsidR="00293C48">
        <w:t xml:space="preserve"> </w:t>
      </w:r>
      <w:r w:rsidR="005C7DCA">
        <w:t>CTC</w:t>
      </w:r>
      <w:r w:rsidR="00293C48">
        <w:t xml:space="preserve"> </w:t>
      </w:r>
      <w:r w:rsidR="008C5828">
        <w:t>emissions</w:t>
      </w:r>
      <w:r w:rsidR="00293C48">
        <w:t xml:space="preserve"> </w:t>
      </w:r>
      <w:r w:rsidR="00F65CF7">
        <w:t>by</w:t>
      </w:r>
      <w:r w:rsidR="00293C48">
        <w:t xml:space="preserve"> </w:t>
      </w:r>
      <w:r w:rsidR="00F65CF7">
        <w:t>ISC</w:t>
      </w:r>
      <w:r w:rsidR="00293C48">
        <w:t xml:space="preserve"> </w:t>
      </w:r>
      <w:r w:rsidR="00F65CF7">
        <w:t>and</w:t>
      </w:r>
      <w:r w:rsidR="00293C48">
        <w:t xml:space="preserve"> </w:t>
      </w:r>
      <w:r w:rsidR="00F65CF7">
        <w:t>NAME</w:t>
      </w:r>
      <w:r w:rsidR="00293C48">
        <w:t xml:space="preserve"> </w:t>
      </w:r>
      <w:r w:rsidR="008C5828">
        <w:t>are</w:t>
      </w:r>
      <w:r w:rsidR="00293C48">
        <w:t xml:space="preserve"> </w:t>
      </w:r>
      <w:r w:rsidR="008C5828">
        <w:t>shown</w:t>
      </w:r>
      <w:r w:rsidR="00293C48">
        <w:t xml:space="preserve"> </w:t>
      </w:r>
      <w:r w:rsidR="008C5828" w:rsidRPr="00B55660">
        <w:t>in</w:t>
      </w:r>
      <w:r w:rsidR="00293C48">
        <w:t xml:space="preserve"> </w:t>
      </w:r>
      <w:r w:rsidR="00262B18">
        <w:fldChar w:fldCharType="begin"/>
      </w:r>
      <w:r w:rsidR="00E9128D">
        <w:instrText xml:space="preserve"> REF _Ref361055031 \h </w:instrText>
      </w:r>
      <w:r w:rsidR="00262B18">
        <w:fldChar w:fldCharType="separate"/>
      </w:r>
      <w:r w:rsidR="000A78EF">
        <w:t xml:space="preserve">Figure </w:t>
      </w:r>
      <w:r w:rsidR="000A78EF">
        <w:rPr>
          <w:noProof/>
        </w:rPr>
        <w:t>12</w:t>
      </w:r>
      <w:r w:rsidR="00262B18">
        <w:fldChar w:fldCharType="end"/>
      </w:r>
      <w:r w:rsidR="00B55660" w:rsidRPr="00B55660">
        <w:t>.</w:t>
      </w:r>
      <w:r w:rsidR="00293C48">
        <w:t xml:space="preserve"> </w:t>
      </w:r>
      <w:r w:rsidR="005C7DCA">
        <w:t>Carbon tetrachloride</w:t>
      </w:r>
      <w:r w:rsidR="00293C48">
        <w:t xml:space="preserve"> </w:t>
      </w:r>
      <w:r w:rsidR="00875215">
        <w:t>emissions</w:t>
      </w:r>
      <w:r w:rsidR="00293C48">
        <w:t xml:space="preserve"> </w:t>
      </w:r>
      <w:r w:rsidR="00875215">
        <w:t>by</w:t>
      </w:r>
      <w:r w:rsidR="00293C48">
        <w:t xml:space="preserve"> </w:t>
      </w:r>
      <w:r w:rsidR="00875215">
        <w:t>ISC</w:t>
      </w:r>
      <w:r w:rsidR="00293C48">
        <w:t xml:space="preserve"> </w:t>
      </w:r>
      <w:r w:rsidR="00875215">
        <w:t>we</w:t>
      </w:r>
      <w:r w:rsidR="00F65CF7">
        <w:t>re</w:t>
      </w:r>
      <w:r w:rsidR="005C7DCA">
        <w:t xml:space="preserve"> estimated to be</w:t>
      </w:r>
      <w:r w:rsidR="00293C48">
        <w:t xml:space="preserve"> </w:t>
      </w:r>
      <w:r w:rsidR="00875215">
        <w:t>135</w:t>
      </w:r>
      <w:r w:rsidR="00293C48">
        <w:t xml:space="preserve"> </w:t>
      </w:r>
      <w:r w:rsidR="00875215">
        <w:t>tonnes</w:t>
      </w:r>
      <w:r w:rsidR="00293C48">
        <w:t xml:space="preserve"> </w:t>
      </w:r>
      <w:r w:rsidR="00875215">
        <w:t>in</w:t>
      </w:r>
      <w:r w:rsidR="00293C48">
        <w:t xml:space="preserve"> </w:t>
      </w:r>
      <w:r w:rsidR="00875215">
        <w:t>2010</w:t>
      </w:r>
      <w:r w:rsidR="00F65CF7">
        <w:t>,</w:t>
      </w:r>
      <w:r w:rsidR="00293C48">
        <w:t xml:space="preserve"> </w:t>
      </w:r>
      <w:r w:rsidR="00F65CF7">
        <w:t>and</w:t>
      </w:r>
      <w:r w:rsidR="00293C48">
        <w:t xml:space="preserve"> </w:t>
      </w:r>
      <w:r w:rsidR="00F20104">
        <w:t>160</w:t>
      </w:r>
      <w:r w:rsidR="00293C48">
        <w:t xml:space="preserve"> </w:t>
      </w:r>
      <w:r w:rsidR="00F20104">
        <w:t>tonnes</w:t>
      </w:r>
      <w:r w:rsidR="005C7DCA">
        <w:t>/yr averaged</w:t>
      </w:r>
      <w:r w:rsidR="00293C48">
        <w:t xml:space="preserve"> </w:t>
      </w:r>
      <w:r w:rsidR="00F65CF7">
        <w:t>over</w:t>
      </w:r>
      <w:r w:rsidR="00293C48">
        <w:t xml:space="preserve"> </w:t>
      </w:r>
      <w:r w:rsidR="00F65CF7">
        <w:t>the</w:t>
      </w:r>
      <w:r w:rsidR="00293C48">
        <w:t xml:space="preserve"> </w:t>
      </w:r>
      <w:r w:rsidR="00F65CF7">
        <w:t>period</w:t>
      </w:r>
      <w:r w:rsidR="00293C48">
        <w:t xml:space="preserve"> </w:t>
      </w:r>
      <w:r w:rsidR="00F65CF7">
        <w:t>2005-2010</w:t>
      </w:r>
      <w:r w:rsidR="00FA0822">
        <w:t>.</w:t>
      </w:r>
      <w:r w:rsidR="00293C48">
        <w:t xml:space="preserve"> </w:t>
      </w:r>
      <w:r w:rsidR="00DF6400">
        <w:t>NAME</w:t>
      </w:r>
      <w:r w:rsidR="00293C48">
        <w:t xml:space="preserve"> </w:t>
      </w:r>
      <w:r w:rsidR="005C7DCA">
        <w:t>CTC</w:t>
      </w:r>
      <w:r w:rsidR="00293C48">
        <w:t xml:space="preserve"> </w:t>
      </w:r>
      <w:r w:rsidR="00DF6400">
        <w:t>emissions</w:t>
      </w:r>
      <w:r w:rsidR="00293C48">
        <w:t xml:space="preserve"> </w:t>
      </w:r>
      <w:r w:rsidR="00DF6400">
        <w:t>in</w:t>
      </w:r>
      <w:r w:rsidR="00293C48">
        <w:t xml:space="preserve"> </w:t>
      </w:r>
      <w:r w:rsidR="00DF6400">
        <w:t>2010</w:t>
      </w:r>
      <w:r w:rsidR="00293C48">
        <w:t xml:space="preserve"> </w:t>
      </w:r>
      <w:r w:rsidR="00DF6400">
        <w:t>were</w:t>
      </w:r>
      <w:r w:rsidR="00293C48">
        <w:t xml:space="preserve"> </w:t>
      </w:r>
      <w:r w:rsidR="005259B0">
        <w:t>120</w:t>
      </w:r>
      <w:r w:rsidR="00293C48">
        <w:t xml:space="preserve"> </w:t>
      </w:r>
      <w:r w:rsidR="00DF6400">
        <w:t>tonnes</w:t>
      </w:r>
      <w:r w:rsidR="00293C48">
        <w:t xml:space="preserve"> </w:t>
      </w:r>
      <w:r w:rsidR="00DF6400">
        <w:t>and</w:t>
      </w:r>
      <w:r w:rsidR="00293C48">
        <w:t xml:space="preserve"> </w:t>
      </w:r>
      <w:r w:rsidR="00DF6400">
        <w:t>over</w:t>
      </w:r>
      <w:r w:rsidR="00293C48">
        <w:t xml:space="preserve"> </w:t>
      </w:r>
      <w:r w:rsidR="00DF6400">
        <w:t>the</w:t>
      </w:r>
      <w:r w:rsidR="00293C48">
        <w:t xml:space="preserve"> </w:t>
      </w:r>
      <w:r w:rsidR="00DF6400">
        <w:t>same</w:t>
      </w:r>
      <w:r w:rsidR="00293C48">
        <w:t xml:space="preserve"> </w:t>
      </w:r>
      <w:r w:rsidR="00DF6400">
        <w:t>period</w:t>
      </w:r>
      <w:r w:rsidR="00293C48">
        <w:t xml:space="preserve"> </w:t>
      </w:r>
      <w:r w:rsidR="00DF6400">
        <w:t>(2005-2010)</w:t>
      </w:r>
      <w:r w:rsidR="00293C48">
        <w:t xml:space="preserve"> </w:t>
      </w:r>
      <w:r w:rsidR="00DF6400">
        <w:t>averaged</w:t>
      </w:r>
      <w:r w:rsidR="00293C48">
        <w:t xml:space="preserve"> </w:t>
      </w:r>
      <w:r w:rsidR="005259B0">
        <w:t>about</w:t>
      </w:r>
      <w:r w:rsidR="00293C48">
        <w:t xml:space="preserve"> </w:t>
      </w:r>
      <w:r w:rsidR="005259B0">
        <w:t>125</w:t>
      </w:r>
      <w:r w:rsidR="00293C48">
        <w:t xml:space="preserve"> </w:t>
      </w:r>
      <w:r w:rsidR="00DF6400">
        <w:t>tonnes</w:t>
      </w:r>
      <w:r w:rsidR="005C7DCA">
        <w:t>/yr</w:t>
      </w:r>
      <w:r w:rsidR="00DF6400">
        <w:t>.</w:t>
      </w:r>
    </w:p>
    <w:p w:rsidR="00FA0822" w:rsidRDefault="00FA0822" w:rsidP="00CC47C7">
      <w:pPr>
        <w:pStyle w:val="BodyText"/>
      </w:pPr>
      <w:r>
        <w:t>Australian</w:t>
      </w:r>
      <w:r w:rsidR="00293C48">
        <w:t xml:space="preserve"> </w:t>
      </w:r>
      <w:r w:rsidR="005C7DCA">
        <w:t>MC</w:t>
      </w:r>
      <w:r w:rsidR="00293C48">
        <w:t xml:space="preserve"> </w:t>
      </w:r>
      <w:proofErr w:type="gramStart"/>
      <w:r>
        <w:t>emissions</w:t>
      </w:r>
      <w:proofErr w:type="gramEnd"/>
      <w:r w:rsidR="00293C48">
        <w:t xml:space="preserve"> </w:t>
      </w:r>
      <w:r>
        <w:t>continue</w:t>
      </w:r>
      <w:r w:rsidR="00293C48">
        <w:t xml:space="preserve"> </w:t>
      </w:r>
      <w:r>
        <w:t>to</w:t>
      </w:r>
      <w:r w:rsidR="00293C48">
        <w:t xml:space="preserve"> </w:t>
      </w:r>
      <w:r>
        <w:t>decline,</w:t>
      </w:r>
      <w:r w:rsidR="00293C48">
        <w:t xml:space="preserve"> </w:t>
      </w:r>
      <w:r>
        <w:t>falling</w:t>
      </w:r>
      <w:r w:rsidR="00293C48">
        <w:t xml:space="preserve"> </w:t>
      </w:r>
      <w:r>
        <w:t>from</w:t>
      </w:r>
      <w:r w:rsidR="00293C48">
        <w:t xml:space="preserve"> </w:t>
      </w:r>
      <w:r>
        <w:t>117</w:t>
      </w:r>
      <w:r w:rsidR="00293C48">
        <w:t xml:space="preserve"> </w:t>
      </w:r>
      <w:r>
        <w:t>tonnes</w:t>
      </w:r>
      <w:r w:rsidR="00293C48">
        <w:t xml:space="preserve"> </w:t>
      </w:r>
      <w:r>
        <w:t>in</w:t>
      </w:r>
      <w:r w:rsidR="00293C48">
        <w:t xml:space="preserve"> </w:t>
      </w:r>
      <w:r>
        <w:t>2005</w:t>
      </w:r>
      <w:r w:rsidR="00293C48">
        <w:t xml:space="preserve"> </w:t>
      </w:r>
      <w:r>
        <w:t>to</w:t>
      </w:r>
      <w:r w:rsidR="00293C48">
        <w:t xml:space="preserve"> </w:t>
      </w:r>
      <w:r>
        <w:t>67</w:t>
      </w:r>
      <w:r w:rsidR="00293C48">
        <w:t xml:space="preserve"> </w:t>
      </w:r>
      <w:r>
        <w:t>tonnes</w:t>
      </w:r>
      <w:r w:rsidR="00293C48">
        <w:t xml:space="preserve"> </w:t>
      </w:r>
      <w:r>
        <w:t>in</w:t>
      </w:r>
      <w:r w:rsidR="00293C48">
        <w:t xml:space="preserve"> </w:t>
      </w:r>
      <w:r>
        <w:t>2011.</w:t>
      </w:r>
      <w:r w:rsidR="00293C48">
        <w:t xml:space="preserve"> </w:t>
      </w:r>
      <w:r>
        <w:t>Global</w:t>
      </w:r>
      <w:r w:rsidR="00293C48">
        <w:t xml:space="preserve"> </w:t>
      </w:r>
      <w:r w:rsidR="005C7DCA">
        <w:t>MC</w:t>
      </w:r>
      <w:r w:rsidR="00293C48">
        <w:t xml:space="preserve"> </w:t>
      </w:r>
      <w:r>
        <w:t>emissions</w:t>
      </w:r>
      <w:r w:rsidR="00293C48">
        <w:t xml:space="preserve"> </w:t>
      </w:r>
      <w:r>
        <w:t>in</w:t>
      </w:r>
      <w:r w:rsidR="00293C48">
        <w:t xml:space="preserve"> </w:t>
      </w:r>
      <w:r>
        <w:t>201</w:t>
      </w:r>
      <w:r w:rsidR="00880363">
        <w:t>1</w:t>
      </w:r>
      <w:r w:rsidR="00293C48">
        <w:t xml:space="preserve"> </w:t>
      </w:r>
      <w:r>
        <w:t>were</w:t>
      </w:r>
      <w:r w:rsidR="00293C48">
        <w:t xml:space="preserve"> </w:t>
      </w:r>
      <w:r>
        <w:t>8.</w:t>
      </w:r>
      <w:r w:rsidR="00880363">
        <w:t>8</w:t>
      </w:r>
      <w:r w:rsidR="00293C48">
        <w:t xml:space="preserve"> </w:t>
      </w:r>
      <w:proofErr w:type="gramStart"/>
      <w:r>
        <w:t>ktonnes,</w:t>
      </w:r>
      <w:proofErr w:type="gramEnd"/>
      <w:r w:rsidR="00293C48">
        <w:t xml:space="preserve"> </w:t>
      </w:r>
      <w:r>
        <w:t>Australian</w:t>
      </w:r>
      <w:r w:rsidR="00293C48">
        <w:t xml:space="preserve"> </w:t>
      </w:r>
      <w:r>
        <w:t>emissions</w:t>
      </w:r>
      <w:r w:rsidR="00293C48">
        <w:t xml:space="preserve"> </w:t>
      </w:r>
      <w:r w:rsidR="00047533">
        <w:t xml:space="preserve">in 2011 </w:t>
      </w:r>
      <w:r>
        <w:t>were</w:t>
      </w:r>
      <w:r w:rsidR="00293C48">
        <w:t xml:space="preserve"> </w:t>
      </w:r>
      <w:r w:rsidR="00047533">
        <w:t xml:space="preserve">estimated to be around </w:t>
      </w:r>
      <w:r>
        <w:t>0.8%</w:t>
      </w:r>
      <w:r w:rsidR="00293C48">
        <w:t xml:space="preserve"> </w:t>
      </w:r>
      <w:r>
        <w:t>of</w:t>
      </w:r>
      <w:r w:rsidR="00293C48">
        <w:t xml:space="preserve"> </w:t>
      </w:r>
      <w:r>
        <w:t>global</w:t>
      </w:r>
      <w:r w:rsidR="00293C48">
        <w:t xml:space="preserve"> </w:t>
      </w:r>
      <w:r>
        <w:t>emissions.</w:t>
      </w:r>
    </w:p>
    <w:p w:rsidR="00DF6400" w:rsidRDefault="00DF6400" w:rsidP="0032398D">
      <w:pPr>
        <w:pStyle w:val="BodyText2"/>
      </w:pPr>
      <w:r>
        <w:lastRenderedPageBreak/>
        <w:t>The</w:t>
      </w:r>
      <w:r w:rsidR="00293C48">
        <w:t xml:space="preserve"> </w:t>
      </w:r>
      <w:r>
        <w:t>combined</w:t>
      </w:r>
      <w:r w:rsidR="00293C48">
        <w:t xml:space="preserve"> </w:t>
      </w:r>
      <w:r w:rsidR="00047533">
        <w:t>CTC</w:t>
      </w:r>
      <w:r>
        <w:t>/</w:t>
      </w:r>
      <w:r w:rsidR="00047533">
        <w:t>MC</w:t>
      </w:r>
      <w:r w:rsidR="00293C48">
        <w:t xml:space="preserve"> </w:t>
      </w:r>
      <w:r>
        <w:t>emissions</w:t>
      </w:r>
      <w:r w:rsidR="00293C48">
        <w:t xml:space="preserve"> </w:t>
      </w:r>
      <w:r>
        <w:t>totalled</w:t>
      </w:r>
      <w:r w:rsidR="00293C48">
        <w:t xml:space="preserve"> </w:t>
      </w:r>
      <w:r>
        <w:t>155</w:t>
      </w:r>
      <w:r w:rsidR="00293C48">
        <w:t xml:space="preserve"> </w:t>
      </w:r>
      <w:r>
        <w:t>ODP</w:t>
      </w:r>
      <w:r w:rsidR="00293C48">
        <w:t xml:space="preserve"> </w:t>
      </w:r>
      <w:r>
        <w:t>tonnes</w:t>
      </w:r>
      <w:r w:rsidR="00293C48">
        <w:t xml:space="preserve"> </w:t>
      </w:r>
      <w:r>
        <w:t>in</w:t>
      </w:r>
      <w:r w:rsidR="00293C48">
        <w:t xml:space="preserve"> </w:t>
      </w:r>
      <w:r>
        <w:t>2010,</w:t>
      </w:r>
      <w:r w:rsidR="00293C48">
        <w:t xml:space="preserve"> </w:t>
      </w:r>
      <w:r>
        <w:t>about</w:t>
      </w:r>
      <w:r w:rsidR="00293C48">
        <w:t xml:space="preserve"> </w:t>
      </w:r>
      <w:r>
        <w:t>6%</w:t>
      </w:r>
      <w:r w:rsidR="00293C48">
        <w:t xml:space="preserve"> </w:t>
      </w:r>
      <w:r w:rsidR="00DC4BEE">
        <w:t>of</w:t>
      </w:r>
      <w:r w:rsidR="00293C48">
        <w:t xml:space="preserve"> </w:t>
      </w:r>
      <w:r w:rsidR="00DC4BEE">
        <w:t>Australia’s</w:t>
      </w:r>
      <w:r w:rsidR="00293C48">
        <w:t xml:space="preserve"> </w:t>
      </w:r>
      <w:r w:rsidR="00047533">
        <w:t>ODS</w:t>
      </w:r>
      <w:r w:rsidR="00293C48">
        <w:t xml:space="preserve"> </w:t>
      </w:r>
      <w:r w:rsidR="00DC4BEE">
        <w:t>emissions.</w:t>
      </w:r>
      <w:r w:rsidR="00293C48">
        <w:t xml:space="preserve"> </w:t>
      </w:r>
      <w:r w:rsidR="00047533">
        <w:t>CTC/MC</w:t>
      </w:r>
      <w:r w:rsidR="00293C48">
        <w:t xml:space="preserve"> </w:t>
      </w:r>
      <w:r w:rsidR="005259B0">
        <w:t>emissions</w:t>
      </w:r>
      <w:r w:rsidR="00293C48">
        <w:t xml:space="preserve"> </w:t>
      </w:r>
      <w:r w:rsidR="00DC4BEE">
        <w:t>make</w:t>
      </w:r>
      <w:r w:rsidR="00293C48">
        <w:t xml:space="preserve"> </w:t>
      </w:r>
      <w:r w:rsidR="00DC4BEE">
        <w:t>only</w:t>
      </w:r>
      <w:r w:rsidR="00293C48">
        <w:t xml:space="preserve"> </w:t>
      </w:r>
      <w:r w:rsidR="00DC4BEE">
        <w:t>a</w:t>
      </w:r>
      <w:r w:rsidR="00293C48">
        <w:t xml:space="preserve"> </w:t>
      </w:r>
      <w:r w:rsidR="00DC4BEE">
        <w:t>small</w:t>
      </w:r>
      <w:r w:rsidR="00293C48">
        <w:t xml:space="preserve"> </w:t>
      </w:r>
      <w:r w:rsidR="00DC4BEE">
        <w:t>contribution</w:t>
      </w:r>
      <w:r w:rsidR="00293C48">
        <w:t xml:space="preserve"> </w:t>
      </w:r>
      <w:r w:rsidR="00764707">
        <w:t>(less</w:t>
      </w:r>
      <w:r w:rsidR="00293C48">
        <w:t xml:space="preserve"> </w:t>
      </w:r>
      <w:r w:rsidR="00764707">
        <w:t>than</w:t>
      </w:r>
      <w:r w:rsidR="00293C48">
        <w:t xml:space="preserve"> </w:t>
      </w:r>
      <w:r w:rsidR="00764707">
        <w:t>2%)</w:t>
      </w:r>
      <w:r w:rsidR="00293C48">
        <w:t xml:space="preserve"> </w:t>
      </w:r>
      <w:r w:rsidR="00DC4BEE">
        <w:t>to</w:t>
      </w:r>
      <w:r w:rsidR="00293C48">
        <w:t xml:space="preserve"> </w:t>
      </w:r>
      <w:r w:rsidR="00DC4BEE">
        <w:t>Australia’</w:t>
      </w:r>
      <w:r w:rsidR="00396004">
        <w:t>s</w:t>
      </w:r>
      <w:r w:rsidR="00293C48">
        <w:t xml:space="preserve"> </w:t>
      </w:r>
      <w:r w:rsidR="00DC4BEE">
        <w:t>CO</w:t>
      </w:r>
      <w:r w:rsidR="00DC4BEE" w:rsidRPr="00764707">
        <w:rPr>
          <w:vertAlign w:val="subscript"/>
        </w:rPr>
        <w:t>2</w:t>
      </w:r>
      <w:r w:rsidR="00DC4BEE">
        <w:t>-e</w:t>
      </w:r>
      <w:r w:rsidR="00293C48">
        <w:t xml:space="preserve"> </w:t>
      </w:r>
      <w:r w:rsidR="00DC4BEE">
        <w:t>emiss</w:t>
      </w:r>
      <w:r w:rsidR="005259B0">
        <w:t>ions</w:t>
      </w:r>
      <w:r w:rsidR="00293C48">
        <w:t xml:space="preserve"> </w:t>
      </w:r>
      <w:r w:rsidR="005259B0">
        <w:t>from</w:t>
      </w:r>
      <w:r w:rsidR="00293C48">
        <w:t xml:space="preserve"> </w:t>
      </w:r>
      <w:r w:rsidR="005259B0">
        <w:t>SGGs,</w:t>
      </w:r>
      <w:r w:rsidR="00293C48">
        <w:t xml:space="preserve"> </w:t>
      </w:r>
      <w:r w:rsidR="005259B0">
        <w:t>as</w:t>
      </w:r>
      <w:r w:rsidR="00293C48">
        <w:t xml:space="preserve"> </w:t>
      </w:r>
      <w:r w:rsidR="005259B0">
        <w:t>do</w:t>
      </w:r>
      <w:r w:rsidR="00293C48">
        <w:t xml:space="preserve"> </w:t>
      </w:r>
      <w:r w:rsidR="005259B0">
        <w:t>halons</w:t>
      </w:r>
      <w:r w:rsidR="00293C48">
        <w:t xml:space="preserve"> </w:t>
      </w:r>
      <w:r w:rsidR="005259B0">
        <w:t>(see</w:t>
      </w:r>
      <w:r w:rsidR="00293C48">
        <w:t xml:space="preserve"> </w:t>
      </w:r>
      <w:r w:rsidR="005259B0">
        <w:t>above;</w:t>
      </w:r>
      <w:r w:rsidR="00293C48">
        <w:t xml:space="preserve"> </w:t>
      </w:r>
      <w:r w:rsidR="005259B0">
        <w:t>less</w:t>
      </w:r>
      <w:r w:rsidR="00293C48">
        <w:t xml:space="preserve"> </w:t>
      </w:r>
      <w:r w:rsidR="005259B0">
        <w:t>than</w:t>
      </w:r>
      <w:r w:rsidR="00293C48">
        <w:t xml:space="preserve"> </w:t>
      </w:r>
      <w:r w:rsidR="005259B0">
        <w:t>5%)</w:t>
      </w:r>
      <w:r w:rsidR="00293C48">
        <w:t xml:space="preserve"> </w:t>
      </w:r>
      <w:r w:rsidR="005259B0">
        <w:t>and</w:t>
      </w:r>
      <w:r w:rsidR="00293C48">
        <w:t xml:space="preserve"> </w:t>
      </w:r>
      <w:r w:rsidR="00047533">
        <w:t>MB</w:t>
      </w:r>
      <w:r w:rsidR="00293C48">
        <w:t xml:space="preserve"> </w:t>
      </w:r>
      <w:r w:rsidR="005259B0">
        <w:t>(see</w:t>
      </w:r>
      <w:r w:rsidR="00293C48">
        <w:t xml:space="preserve"> </w:t>
      </w:r>
      <w:r w:rsidR="005259B0">
        <w:t>above;</w:t>
      </w:r>
      <w:r w:rsidR="00293C48">
        <w:t xml:space="preserve"> </w:t>
      </w:r>
      <w:r w:rsidR="005259B0">
        <w:t>less</w:t>
      </w:r>
      <w:r w:rsidR="00293C48">
        <w:t xml:space="preserve"> </w:t>
      </w:r>
      <w:r w:rsidR="005259B0">
        <w:t>than</w:t>
      </w:r>
      <w:r w:rsidR="00293C48">
        <w:t xml:space="preserve"> </w:t>
      </w:r>
      <w:r w:rsidR="005259B0">
        <w:t>0.1%).</w:t>
      </w:r>
    </w:p>
    <w:p w:rsidR="005F4C96" w:rsidRDefault="007B2B98" w:rsidP="007B2B98">
      <w:pPr>
        <w:pStyle w:val="Figure"/>
      </w:pPr>
      <w:r>
        <w:rPr>
          <w:noProof/>
        </w:rPr>
        <w:drawing>
          <wp:inline distT="0" distB="0" distL="0" distR="0">
            <wp:extent cx="6120765" cy="3146425"/>
            <wp:effectExtent l="19050" t="0" r="0" b="0"/>
            <wp:docPr id="28" name="Picture 27" descr="AusEmiss CCl4 ISC NAM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Emiss CCl4 ISC NAME 3.png"/>
                    <pic:cNvPicPr/>
                  </pic:nvPicPr>
                  <pic:blipFill>
                    <a:blip r:embed="rId35"/>
                    <a:stretch>
                      <a:fillRect/>
                    </a:stretch>
                  </pic:blipFill>
                  <pic:spPr>
                    <a:xfrm>
                      <a:off x="0" y="0"/>
                      <a:ext cx="6120765" cy="3146425"/>
                    </a:xfrm>
                    <a:prstGeom prst="rect">
                      <a:avLst/>
                    </a:prstGeom>
                  </pic:spPr>
                </pic:pic>
              </a:graphicData>
            </a:graphic>
          </wp:inline>
        </w:drawing>
      </w:r>
    </w:p>
    <w:p w:rsidR="00FA0822" w:rsidRPr="00981526" w:rsidRDefault="005F4C96" w:rsidP="007B2B98">
      <w:pPr>
        <w:pStyle w:val="CaptionFigure"/>
      </w:pPr>
      <w:bookmarkStart w:id="109" w:name="_Ref361055031"/>
      <w:bookmarkStart w:id="110" w:name="_Toc361152314"/>
      <w:bookmarkStart w:id="111" w:name="_Toc379986555"/>
      <w:proofErr w:type="gramStart"/>
      <w:r>
        <w:t>Figure</w:t>
      </w:r>
      <w:r w:rsidR="00293C48">
        <w:t xml:space="preserve"> </w:t>
      </w:r>
      <w:r w:rsidR="00262B18">
        <w:fldChar w:fldCharType="begin"/>
      </w:r>
      <w:r w:rsidR="00212FEF">
        <w:instrText xml:space="preserve"> SEQ Figure \* ARABIC </w:instrText>
      </w:r>
      <w:r w:rsidR="00262B18">
        <w:fldChar w:fldCharType="separate"/>
      </w:r>
      <w:r w:rsidR="000A78EF">
        <w:rPr>
          <w:noProof/>
        </w:rPr>
        <w:t>12</w:t>
      </w:r>
      <w:r w:rsidR="00262B18">
        <w:fldChar w:fldCharType="end"/>
      </w:r>
      <w:bookmarkEnd w:id="109"/>
      <w:r>
        <w:t>.</w:t>
      </w:r>
      <w:proofErr w:type="gramEnd"/>
      <w:r w:rsidR="00293C48">
        <w:t xml:space="preserve"> </w:t>
      </w:r>
      <w:r w:rsidR="00BC122F">
        <w:t>Australian</w:t>
      </w:r>
      <w:r w:rsidR="00293C48">
        <w:t xml:space="preserve"> </w:t>
      </w:r>
      <w:r w:rsidR="00047533">
        <w:t xml:space="preserve">CTC </w:t>
      </w:r>
      <w:r w:rsidR="00BC122F">
        <w:t>emissions</w:t>
      </w:r>
      <w:r w:rsidR="00293C48">
        <w:t xml:space="preserve"> </w:t>
      </w:r>
      <w:r w:rsidR="00BC122F">
        <w:t>calculated</w:t>
      </w:r>
      <w:r w:rsidR="00293C48">
        <w:t xml:space="preserve"> </w:t>
      </w:r>
      <w:r w:rsidR="00BC122F">
        <w:t>form</w:t>
      </w:r>
      <w:r w:rsidR="00293C48">
        <w:t xml:space="preserve"> </w:t>
      </w:r>
      <w:r w:rsidR="00BC122F">
        <w:t>Cape</w:t>
      </w:r>
      <w:r w:rsidR="00293C48">
        <w:t xml:space="preserve"> </w:t>
      </w:r>
      <w:r w:rsidR="00BC122F">
        <w:t>Grim</w:t>
      </w:r>
      <w:r w:rsidR="00293C48">
        <w:t xml:space="preserve"> </w:t>
      </w:r>
      <w:r w:rsidR="00BC122F" w:rsidRPr="00712089">
        <w:rPr>
          <w:i/>
        </w:rPr>
        <w:t>in</w:t>
      </w:r>
      <w:r w:rsidR="00293C48">
        <w:rPr>
          <w:i/>
        </w:rPr>
        <w:t xml:space="preserve"> </w:t>
      </w:r>
      <w:r w:rsidR="00BC122F" w:rsidRPr="00712089">
        <w:rPr>
          <w:i/>
        </w:rPr>
        <w:t>situ</w:t>
      </w:r>
      <w:r w:rsidR="00293C48">
        <w:t xml:space="preserve"> </w:t>
      </w:r>
      <w:r w:rsidR="00BC122F">
        <w:t>AGAGE</w:t>
      </w:r>
      <w:r w:rsidR="00293C48">
        <w:t xml:space="preserve"> </w:t>
      </w:r>
      <w:r w:rsidR="00BC122F">
        <w:t>data</w:t>
      </w:r>
      <w:r w:rsidR="00293C48">
        <w:t xml:space="preserve"> </w:t>
      </w:r>
      <w:r w:rsidR="00BC122F">
        <w:t>by</w:t>
      </w:r>
      <w:r w:rsidR="00293C48">
        <w:t xml:space="preserve"> </w:t>
      </w:r>
      <w:r w:rsidR="00BC122F">
        <w:t>ISC</w:t>
      </w:r>
      <w:r w:rsidR="00293C48">
        <w:t xml:space="preserve"> </w:t>
      </w:r>
      <w:r w:rsidR="00BC122F">
        <w:t>techniques</w:t>
      </w:r>
      <w:r w:rsidR="00293C48">
        <w:t xml:space="preserve"> </w:t>
      </w:r>
      <w:r w:rsidR="00BC122F">
        <w:t>and</w:t>
      </w:r>
      <w:r w:rsidR="00293C48">
        <w:t xml:space="preserve"> </w:t>
      </w:r>
      <w:r w:rsidR="00BC122F">
        <w:t>inverse</w:t>
      </w:r>
      <w:r w:rsidR="00293C48">
        <w:t xml:space="preserve"> </w:t>
      </w:r>
      <w:r w:rsidR="00BC122F">
        <w:t>modelling</w:t>
      </w:r>
      <w:r w:rsidR="00293C48">
        <w:t xml:space="preserve"> </w:t>
      </w:r>
      <w:r w:rsidR="00BC122F">
        <w:t>(NAME).</w:t>
      </w:r>
      <w:bookmarkEnd w:id="110"/>
      <w:bookmarkEnd w:id="111"/>
    </w:p>
    <w:p w:rsidR="006A2F6B" w:rsidRDefault="006A2F6B" w:rsidP="006A2F6B">
      <w:pPr>
        <w:pStyle w:val="Heading2"/>
      </w:pPr>
      <w:bookmarkStart w:id="112" w:name="_Toc361152291"/>
      <w:bookmarkStart w:id="113" w:name="_Toc368404758"/>
      <w:r>
        <w:t>Other</w:t>
      </w:r>
      <w:r w:rsidR="00293C48">
        <w:t xml:space="preserve"> </w:t>
      </w:r>
      <w:r>
        <w:t>chlor</w:t>
      </w:r>
      <w:r w:rsidR="00FA0822">
        <w:t>o</w:t>
      </w:r>
      <w:r>
        <w:t>carbons</w:t>
      </w:r>
      <w:bookmarkEnd w:id="112"/>
      <w:bookmarkEnd w:id="113"/>
    </w:p>
    <w:p w:rsidR="005259B0" w:rsidRDefault="00047533" w:rsidP="00CC47C7">
      <w:pPr>
        <w:pStyle w:val="BodyText"/>
      </w:pPr>
      <w:r>
        <w:t>Dichloromethane</w:t>
      </w:r>
      <w:r w:rsidR="005259B0">
        <w:t>,</w:t>
      </w:r>
      <w:r w:rsidR="00293C48">
        <w:t xml:space="preserve"> </w:t>
      </w:r>
      <w:r w:rsidR="005259B0">
        <w:t>CHCl</w:t>
      </w:r>
      <w:r w:rsidR="005259B0" w:rsidRPr="00095809">
        <w:rPr>
          <w:vertAlign w:val="subscript"/>
        </w:rPr>
        <w:t>3</w:t>
      </w:r>
      <w:r w:rsidR="005259B0">
        <w:t>,</w:t>
      </w:r>
      <w:r w:rsidR="00293C48">
        <w:t xml:space="preserve"> </w:t>
      </w:r>
      <w:r w:rsidR="005259B0">
        <w:t>CHCl</w:t>
      </w:r>
      <w:r>
        <w:t>C</w:t>
      </w:r>
      <w:r w:rsidR="005259B0">
        <w:t>Cl</w:t>
      </w:r>
      <w:r w:rsidR="005259B0" w:rsidRPr="00095809">
        <w:rPr>
          <w:vertAlign w:val="subscript"/>
        </w:rPr>
        <w:t>2</w:t>
      </w:r>
      <w:r w:rsidR="00293C48">
        <w:t xml:space="preserve"> </w:t>
      </w:r>
      <w:r w:rsidR="005259B0">
        <w:t>(TCE)</w:t>
      </w:r>
      <w:r w:rsidR="00293C48">
        <w:t xml:space="preserve"> </w:t>
      </w:r>
      <w:r w:rsidR="005259B0">
        <w:t>and</w:t>
      </w:r>
      <w:r w:rsidR="00293C48">
        <w:t xml:space="preserve"> </w:t>
      </w:r>
      <w:r w:rsidR="005259B0">
        <w:t>CCl</w:t>
      </w:r>
      <w:r w:rsidR="005259B0" w:rsidRPr="00095809">
        <w:rPr>
          <w:vertAlign w:val="subscript"/>
        </w:rPr>
        <w:t>2</w:t>
      </w:r>
      <w:r w:rsidR="005259B0">
        <w:t>CCl</w:t>
      </w:r>
      <w:r w:rsidR="005259B0" w:rsidRPr="00095809">
        <w:rPr>
          <w:vertAlign w:val="subscript"/>
        </w:rPr>
        <w:t>2</w:t>
      </w:r>
      <w:r w:rsidR="00293C48">
        <w:t xml:space="preserve"> </w:t>
      </w:r>
      <w:r w:rsidR="005259B0">
        <w:t>(PCE)</w:t>
      </w:r>
      <w:r w:rsidR="00293C48">
        <w:t xml:space="preserve"> </w:t>
      </w:r>
      <w:r w:rsidR="005259B0">
        <w:t>are</w:t>
      </w:r>
      <w:r w:rsidR="00293C48">
        <w:t xml:space="preserve"> </w:t>
      </w:r>
      <w:r w:rsidR="005259B0">
        <w:t>short-lived</w:t>
      </w:r>
      <w:r w:rsidR="00293C48">
        <w:t xml:space="preserve"> </w:t>
      </w:r>
      <w:r w:rsidR="005259B0">
        <w:t>ODSs</w:t>
      </w:r>
      <w:r w:rsidR="00293C48">
        <w:t xml:space="preserve"> </w:t>
      </w:r>
      <w:r w:rsidR="005259B0">
        <w:t>that</w:t>
      </w:r>
      <w:r w:rsidR="00293C48">
        <w:t xml:space="preserve"> </w:t>
      </w:r>
      <w:r>
        <w:t xml:space="preserve">are not controlled by </w:t>
      </w:r>
      <w:r w:rsidR="005259B0">
        <w:t>the</w:t>
      </w:r>
      <w:r w:rsidR="00293C48">
        <w:t xml:space="preserve"> </w:t>
      </w:r>
      <w:r w:rsidR="005259B0">
        <w:t>Montreal</w:t>
      </w:r>
      <w:r w:rsidR="00293C48">
        <w:t xml:space="preserve"> </w:t>
      </w:r>
      <w:r w:rsidR="005259B0">
        <w:t>Protocol.</w:t>
      </w:r>
      <w:r w:rsidR="00293C48">
        <w:t xml:space="preserve"> </w:t>
      </w:r>
      <w:r w:rsidR="005259B0">
        <w:t>Significant</w:t>
      </w:r>
      <w:r w:rsidR="00293C48">
        <w:t xml:space="preserve"> </w:t>
      </w:r>
      <w:r w:rsidR="005259B0">
        <w:t>emissions</w:t>
      </w:r>
      <w:r w:rsidR="00293C48">
        <w:t xml:space="preserve"> </w:t>
      </w:r>
      <w:r w:rsidR="005259B0">
        <w:t>of</w:t>
      </w:r>
      <w:r w:rsidR="00293C48">
        <w:t xml:space="preserve"> </w:t>
      </w:r>
      <w:r w:rsidR="005259B0">
        <w:t>all</w:t>
      </w:r>
      <w:r w:rsidR="00293C48">
        <w:t xml:space="preserve"> </w:t>
      </w:r>
      <w:r w:rsidR="005259B0">
        <w:t>these</w:t>
      </w:r>
      <w:r w:rsidR="00293C48">
        <w:t xml:space="preserve"> </w:t>
      </w:r>
      <w:r w:rsidR="005259B0">
        <w:t>ODSs</w:t>
      </w:r>
      <w:r w:rsidR="00293C48">
        <w:t xml:space="preserve"> </w:t>
      </w:r>
      <w:r w:rsidR="005259B0">
        <w:t>are</w:t>
      </w:r>
      <w:r w:rsidR="00293C48">
        <w:t xml:space="preserve"> </w:t>
      </w:r>
      <w:r w:rsidR="005259B0">
        <w:t>seen</w:t>
      </w:r>
      <w:r w:rsidR="00293C48">
        <w:t xml:space="preserve"> </w:t>
      </w:r>
      <w:r w:rsidR="005259B0">
        <w:t>in</w:t>
      </w:r>
      <w:r w:rsidR="00293C48">
        <w:t xml:space="preserve"> </w:t>
      </w:r>
      <w:r w:rsidR="005259B0">
        <w:t>the</w:t>
      </w:r>
      <w:r w:rsidR="00293C48">
        <w:t xml:space="preserve"> </w:t>
      </w:r>
      <w:r w:rsidR="005259B0">
        <w:t>Cape</w:t>
      </w:r>
      <w:r w:rsidR="00293C48">
        <w:t xml:space="preserve"> </w:t>
      </w:r>
      <w:r w:rsidR="005259B0">
        <w:t>Grim</w:t>
      </w:r>
      <w:r w:rsidR="00293C48">
        <w:t xml:space="preserve"> </w:t>
      </w:r>
      <w:r w:rsidR="005259B0">
        <w:t>data.</w:t>
      </w:r>
    </w:p>
    <w:p w:rsidR="00095809" w:rsidRDefault="00302FDE" w:rsidP="00CC47C7">
      <w:pPr>
        <w:pStyle w:val="BodyText"/>
      </w:pPr>
      <w:r>
        <w:t>Australian</w:t>
      </w:r>
      <w:r w:rsidR="00293C48">
        <w:t xml:space="preserve"> </w:t>
      </w:r>
      <w:r>
        <w:t>CH</w:t>
      </w:r>
      <w:r w:rsidRPr="00302FDE">
        <w:rPr>
          <w:vertAlign w:val="subscript"/>
        </w:rPr>
        <w:t>2</w:t>
      </w:r>
      <w:r>
        <w:t>Cl</w:t>
      </w:r>
      <w:r w:rsidRPr="00302FDE">
        <w:rPr>
          <w:vertAlign w:val="subscript"/>
        </w:rPr>
        <w:t>2</w:t>
      </w:r>
      <w:r w:rsidR="00293C48">
        <w:t xml:space="preserve"> </w:t>
      </w:r>
      <w:r>
        <w:t>emissions</w:t>
      </w:r>
      <w:r w:rsidR="00293C48">
        <w:t xml:space="preserve"> </w:t>
      </w:r>
      <w:r>
        <w:t>increased</w:t>
      </w:r>
      <w:r w:rsidR="00293C48">
        <w:t xml:space="preserve"> </w:t>
      </w:r>
      <w:r>
        <w:t>r</w:t>
      </w:r>
      <w:r w:rsidR="005259B0">
        <w:t>apidly</w:t>
      </w:r>
      <w:r w:rsidR="00293C48">
        <w:t xml:space="preserve"> </w:t>
      </w:r>
      <w:r w:rsidR="005259B0">
        <w:t>from</w:t>
      </w:r>
      <w:r w:rsidR="00293C48">
        <w:t xml:space="preserve"> </w:t>
      </w:r>
      <w:r w:rsidR="005259B0">
        <w:t>2.9</w:t>
      </w:r>
      <w:r w:rsidR="00293C48">
        <w:t xml:space="preserve"> </w:t>
      </w:r>
      <w:r w:rsidR="005259B0">
        <w:t>k</w:t>
      </w:r>
      <w:r w:rsidR="00293C48">
        <w:t xml:space="preserve"> </w:t>
      </w:r>
      <w:r w:rsidR="005259B0">
        <w:t>tonnes</w:t>
      </w:r>
      <w:r w:rsidR="00293C48">
        <w:t xml:space="preserve"> </w:t>
      </w:r>
      <w:r w:rsidR="005259B0">
        <w:t>in</w:t>
      </w:r>
      <w:r w:rsidR="00293C48">
        <w:t xml:space="preserve"> </w:t>
      </w:r>
      <w:r w:rsidR="005259B0">
        <w:t>20</w:t>
      </w:r>
      <w:r>
        <w:t>05</w:t>
      </w:r>
      <w:r w:rsidR="00293C48">
        <w:t xml:space="preserve"> </w:t>
      </w:r>
      <w:r>
        <w:t>to</w:t>
      </w:r>
      <w:r w:rsidR="00293C48">
        <w:t xml:space="preserve"> </w:t>
      </w:r>
      <w:r>
        <w:t>4.9</w:t>
      </w:r>
      <w:r w:rsidR="00293C48">
        <w:t xml:space="preserve"> </w:t>
      </w:r>
      <w:r>
        <w:t>k</w:t>
      </w:r>
      <w:r w:rsidR="00293C48">
        <w:t xml:space="preserve"> </w:t>
      </w:r>
      <w:r>
        <w:t>tonnes</w:t>
      </w:r>
      <w:r w:rsidR="00293C48">
        <w:t xml:space="preserve"> </w:t>
      </w:r>
      <w:r>
        <w:t>in</w:t>
      </w:r>
      <w:r w:rsidR="00293C48">
        <w:t xml:space="preserve"> </w:t>
      </w:r>
      <w:r>
        <w:t>2009,</w:t>
      </w:r>
      <w:r w:rsidR="00293C48">
        <w:t xml:space="preserve"> </w:t>
      </w:r>
      <w:r>
        <w:t>before</w:t>
      </w:r>
      <w:r w:rsidR="00293C48">
        <w:t xml:space="preserve"> </w:t>
      </w:r>
      <w:r>
        <w:t>falling</w:t>
      </w:r>
      <w:r w:rsidR="00293C48">
        <w:t xml:space="preserve"> </w:t>
      </w:r>
      <w:r>
        <w:t>to</w:t>
      </w:r>
      <w:r w:rsidR="00293C48">
        <w:t xml:space="preserve"> </w:t>
      </w:r>
      <w:r>
        <w:t>3.7</w:t>
      </w:r>
      <w:r w:rsidR="00293C48">
        <w:t xml:space="preserve"> </w:t>
      </w:r>
      <w:r>
        <w:t>k</w:t>
      </w:r>
      <w:r w:rsidR="00293C48">
        <w:t xml:space="preserve"> </w:t>
      </w:r>
      <w:r>
        <w:t>tonnes</w:t>
      </w:r>
      <w:r w:rsidR="00293C48">
        <w:t xml:space="preserve"> </w:t>
      </w:r>
      <w:r>
        <w:t>in</w:t>
      </w:r>
      <w:r w:rsidR="00293C48">
        <w:t xml:space="preserve"> </w:t>
      </w:r>
      <w:r>
        <w:t>2011.</w:t>
      </w:r>
      <w:r w:rsidR="00293C48">
        <w:t xml:space="preserve"> </w:t>
      </w:r>
      <w:r>
        <w:t>Australian</w:t>
      </w:r>
      <w:r w:rsidR="00293C48">
        <w:t xml:space="preserve"> </w:t>
      </w:r>
      <w:r>
        <w:t>CHCl</w:t>
      </w:r>
      <w:r w:rsidRPr="00302FDE">
        <w:rPr>
          <w:vertAlign w:val="subscript"/>
        </w:rPr>
        <w:t>3</w:t>
      </w:r>
      <w:r w:rsidR="00293C48">
        <w:t xml:space="preserve"> </w:t>
      </w:r>
      <w:r>
        <w:t>emissions</w:t>
      </w:r>
      <w:r w:rsidR="00293C48">
        <w:t xml:space="preserve"> </w:t>
      </w:r>
      <w:r w:rsidR="00047533">
        <w:t>appear to be</w:t>
      </w:r>
      <w:r w:rsidR="00293C48">
        <w:t xml:space="preserve"> </w:t>
      </w:r>
      <w:r>
        <w:t>increasing</w:t>
      </w:r>
      <w:r w:rsidR="00293C48">
        <w:t xml:space="preserve"> </w:t>
      </w:r>
      <w:r>
        <w:t>from</w:t>
      </w:r>
      <w:r w:rsidR="00293C48">
        <w:t xml:space="preserve"> </w:t>
      </w:r>
      <w:r>
        <w:t>under</w:t>
      </w:r>
      <w:r w:rsidR="00293C48">
        <w:t xml:space="preserve"> </w:t>
      </w:r>
      <w:r>
        <w:t>3</w:t>
      </w:r>
      <w:r w:rsidR="00293C48">
        <w:t xml:space="preserve"> </w:t>
      </w:r>
      <w:r>
        <w:t>k</w:t>
      </w:r>
      <w:r w:rsidR="00293C48">
        <w:t xml:space="preserve"> </w:t>
      </w:r>
      <w:r>
        <w:t>tonnes</w:t>
      </w:r>
      <w:r w:rsidR="00293C48">
        <w:t xml:space="preserve"> </w:t>
      </w:r>
      <w:r>
        <w:t>in</w:t>
      </w:r>
      <w:r w:rsidR="00293C48">
        <w:t xml:space="preserve"> </w:t>
      </w:r>
      <w:r>
        <w:t>2005</w:t>
      </w:r>
      <w:r w:rsidR="00293C48">
        <w:t xml:space="preserve"> </w:t>
      </w:r>
      <w:r>
        <w:t>to</w:t>
      </w:r>
      <w:r w:rsidR="00293C48">
        <w:t xml:space="preserve"> </w:t>
      </w:r>
      <w:r>
        <w:t>over</w:t>
      </w:r>
      <w:r w:rsidR="00293C48">
        <w:t xml:space="preserve"> </w:t>
      </w:r>
      <w:r>
        <w:t>5</w:t>
      </w:r>
      <w:r w:rsidR="00293C48">
        <w:t xml:space="preserve"> </w:t>
      </w:r>
      <w:r>
        <w:t>k</w:t>
      </w:r>
      <w:r w:rsidR="00293C48">
        <w:t xml:space="preserve"> </w:t>
      </w:r>
      <w:r>
        <w:t>tonnes</w:t>
      </w:r>
      <w:r w:rsidR="00293C48">
        <w:t xml:space="preserve"> </w:t>
      </w:r>
      <w:r>
        <w:t>in</w:t>
      </w:r>
      <w:r w:rsidR="00293C48">
        <w:t xml:space="preserve"> </w:t>
      </w:r>
      <w:r>
        <w:t>2011.</w:t>
      </w:r>
      <w:r w:rsidR="00293C48">
        <w:t xml:space="preserve"> </w:t>
      </w:r>
      <w:r>
        <w:t>Peak</w:t>
      </w:r>
      <w:r w:rsidR="00293C48">
        <w:t xml:space="preserve"> </w:t>
      </w:r>
      <w:r>
        <w:t>CHCl</w:t>
      </w:r>
      <w:r w:rsidRPr="00302FDE">
        <w:rPr>
          <w:vertAlign w:val="subscript"/>
        </w:rPr>
        <w:t>3</w:t>
      </w:r>
      <w:r w:rsidR="00293C48">
        <w:t xml:space="preserve"> </w:t>
      </w:r>
      <w:r>
        <w:t>emissions</w:t>
      </w:r>
      <w:r w:rsidR="00293C48">
        <w:t xml:space="preserve"> </w:t>
      </w:r>
      <w:r>
        <w:t>were</w:t>
      </w:r>
      <w:r w:rsidR="00293C48">
        <w:t xml:space="preserve"> </w:t>
      </w:r>
      <w:r>
        <w:t>5.6</w:t>
      </w:r>
      <w:r w:rsidR="00293C48">
        <w:t xml:space="preserve"> </w:t>
      </w:r>
      <w:r>
        <w:t>k</w:t>
      </w:r>
      <w:r w:rsidR="00293C48">
        <w:t xml:space="preserve"> </w:t>
      </w:r>
      <w:r>
        <w:t>tonnes</w:t>
      </w:r>
      <w:r w:rsidR="00293C48">
        <w:t xml:space="preserve"> </w:t>
      </w:r>
      <w:r>
        <w:t>in</w:t>
      </w:r>
      <w:r w:rsidR="00293C48">
        <w:t xml:space="preserve"> </w:t>
      </w:r>
      <w:r>
        <w:t>2009.</w:t>
      </w:r>
      <w:r w:rsidR="00293C48">
        <w:t xml:space="preserve"> </w:t>
      </w:r>
      <w:r>
        <w:t>The</w:t>
      </w:r>
      <w:r w:rsidR="00293C48">
        <w:t xml:space="preserve"> </w:t>
      </w:r>
      <w:r>
        <w:t>combined</w:t>
      </w:r>
      <w:r w:rsidR="00293C48">
        <w:t xml:space="preserve"> </w:t>
      </w:r>
      <w:r>
        <w:t>emissions</w:t>
      </w:r>
      <w:r w:rsidR="00293C48">
        <w:t xml:space="preserve"> </w:t>
      </w:r>
      <w:r>
        <w:t>of</w:t>
      </w:r>
      <w:r w:rsidR="00293C48">
        <w:t xml:space="preserve"> </w:t>
      </w:r>
      <w:r>
        <w:t>TCE</w:t>
      </w:r>
      <w:r w:rsidR="00047533">
        <w:t xml:space="preserve"> </w:t>
      </w:r>
      <w:r>
        <w:t>and</w:t>
      </w:r>
      <w:r w:rsidR="00293C48">
        <w:t xml:space="preserve"> </w:t>
      </w:r>
      <w:r>
        <w:t>PCE</w:t>
      </w:r>
      <w:r w:rsidR="00047533">
        <w:t xml:space="preserve"> </w:t>
      </w:r>
      <w:r w:rsidR="006F2DF7">
        <w:t>remained</w:t>
      </w:r>
      <w:r w:rsidR="00293C48">
        <w:t xml:space="preserve"> </w:t>
      </w:r>
      <w:r w:rsidR="006F2DF7">
        <w:t>relatively</w:t>
      </w:r>
      <w:r w:rsidR="00293C48">
        <w:t xml:space="preserve"> </w:t>
      </w:r>
      <w:r w:rsidR="006F2DF7">
        <w:t>constant</w:t>
      </w:r>
      <w:r w:rsidR="00293C48">
        <w:t xml:space="preserve"> </w:t>
      </w:r>
      <w:r w:rsidR="006F2DF7">
        <w:t>at</w:t>
      </w:r>
      <w:r w:rsidR="00293C48">
        <w:t xml:space="preserve"> </w:t>
      </w:r>
      <w:r w:rsidR="006F2DF7">
        <w:t>4.6-5.0</w:t>
      </w:r>
      <w:r w:rsidR="00293C48">
        <w:t xml:space="preserve"> </w:t>
      </w:r>
      <w:r w:rsidR="006F2DF7">
        <w:t>k</w:t>
      </w:r>
      <w:r w:rsidR="00293C48">
        <w:t xml:space="preserve"> </w:t>
      </w:r>
      <w:r w:rsidR="006F2DF7">
        <w:t>tonnes</w:t>
      </w:r>
      <w:r w:rsidR="00293C48">
        <w:t xml:space="preserve"> </w:t>
      </w:r>
      <w:r w:rsidR="006F2DF7">
        <w:t>from</w:t>
      </w:r>
      <w:r w:rsidR="00293C48">
        <w:t xml:space="preserve"> </w:t>
      </w:r>
      <w:r w:rsidR="006F2DF7">
        <w:t>2005</w:t>
      </w:r>
      <w:r w:rsidR="00293C48">
        <w:t xml:space="preserve"> </w:t>
      </w:r>
      <w:r w:rsidR="006F2DF7">
        <w:t>to</w:t>
      </w:r>
      <w:r w:rsidR="00293C48">
        <w:t xml:space="preserve"> </w:t>
      </w:r>
      <w:r w:rsidR="006F2DF7">
        <w:t>2008,</w:t>
      </w:r>
      <w:r w:rsidR="00293C48">
        <w:t xml:space="preserve"> </w:t>
      </w:r>
      <w:r w:rsidR="006F2DF7">
        <w:t>but</w:t>
      </w:r>
      <w:r w:rsidR="00293C48">
        <w:t xml:space="preserve"> </w:t>
      </w:r>
      <w:r w:rsidR="006F2DF7">
        <w:t>then</w:t>
      </w:r>
      <w:r w:rsidR="00293C48">
        <w:t xml:space="preserve"> </w:t>
      </w:r>
      <w:r w:rsidR="006F2DF7">
        <w:t>declined</w:t>
      </w:r>
      <w:r w:rsidR="00293C48">
        <w:t xml:space="preserve"> </w:t>
      </w:r>
      <w:r w:rsidR="006F2DF7">
        <w:t>rapidly</w:t>
      </w:r>
      <w:r w:rsidR="00293C48">
        <w:t xml:space="preserve"> </w:t>
      </w:r>
      <w:r w:rsidR="006F2DF7">
        <w:t>to</w:t>
      </w:r>
      <w:r w:rsidR="00293C48">
        <w:t xml:space="preserve"> </w:t>
      </w:r>
      <w:r w:rsidR="006F2DF7">
        <w:t>2.8</w:t>
      </w:r>
      <w:r w:rsidR="00293C48">
        <w:t xml:space="preserve"> </w:t>
      </w:r>
      <w:r w:rsidR="006F2DF7">
        <w:t>k</w:t>
      </w:r>
      <w:r w:rsidR="00293C48">
        <w:t xml:space="preserve"> </w:t>
      </w:r>
      <w:r w:rsidR="006F2DF7">
        <w:t>tonnes</w:t>
      </w:r>
      <w:r w:rsidR="00293C48">
        <w:t xml:space="preserve"> </w:t>
      </w:r>
      <w:r w:rsidR="006F2DF7">
        <w:t>in</w:t>
      </w:r>
      <w:r w:rsidR="00293C48">
        <w:t xml:space="preserve"> </w:t>
      </w:r>
      <w:r w:rsidR="006F2DF7">
        <w:t>2011.</w:t>
      </w:r>
    </w:p>
    <w:p w:rsidR="002525A1" w:rsidRDefault="005259B0" w:rsidP="00B55660">
      <w:pPr>
        <w:pStyle w:val="BodyText2"/>
      </w:pPr>
      <w:r>
        <w:t>Total</w:t>
      </w:r>
      <w:r w:rsidR="00293C48">
        <w:t xml:space="preserve"> </w:t>
      </w:r>
      <w:r>
        <w:t>emissions</w:t>
      </w:r>
      <w:r w:rsidR="00293C48">
        <w:t xml:space="preserve"> </w:t>
      </w:r>
      <w:r w:rsidR="00095809">
        <w:t>for</w:t>
      </w:r>
      <w:r w:rsidR="00293C48">
        <w:t xml:space="preserve"> </w:t>
      </w:r>
      <w:r w:rsidR="00095809">
        <w:t>these</w:t>
      </w:r>
      <w:r w:rsidR="00293C48">
        <w:t xml:space="preserve"> </w:t>
      </w:r>
      <w:r w:rsidR="00095809">
        <w:t>short-lived</w:t>
      </w:r>
      <w:r w:rsidR="00293C48">
        <w:t xml:space="preserve"> </w:t>
      </w:r>
      <w:r w:rsidR="00095809">
        <w:t>ODSs</w:t>
      </w:r>
      <w:r w:rsidR="00293C48">
        <w:t xml:space="preserve"> </w:t>
      </w:r>
      <w:r w:rsidR="00095809">
        <w:t>were</w:t>
      </w:r>
      <w:r w:rsidR="00293C48">
        <w:t xml:space="preserve"> </w:t>
      </w:r>
      <w:r w:rsidR="00095809">
        <w:t>10</w:t>
      </w:r>
      <w:r w:rsidR="00293C48">
        <w:t xml:space="preserve"> </w:t>
      </w:r>
      <w:r w:rsidR="00095809">
        <w:t>k</w:t>
      </w:r>
      <w:r w:rsidR="00293C48">
        <w:t xml:space="preserve"> </w:t>
      </w:r>
      <w:r w:rsidR="00095809">
        <w:t>tonnes</w:t>
      </w:r>
      <w:r w:rsidR="00293C48">
        <w:t xml:space="preserve"> </w:t>
      </w:r>
      <w:r w:rsidR="00095809">
        <w:t>(68</w:t>
      </w:r>
      <w:r w:rsidR="00293C48">
        <w:t xml:space="preserve"> </w:t>
      </w:r>
      <w:r w:rsidR="00095809">
        <w:t>ODP</w:t>
      </w:r>
      <w:r w:rsidR="00293C48">
        <w:t xml:space="preserve"> </w:t>
      </w:r>
      <w:r w:rsidR="00095809">
        <w:t>tonnes)</w:t>
      </w:r>
      <w:r w:rsidR="00293C48">
        <w:t xml:space="preserve"> </w:t>
      </w:r>
      <w:r w:rsidR="00095809">
        <w:t>in</w:t>
      </w:r>
      <w:r w:rsidR="00293C48">
        <w:t xml:space="preserve"> </w:t>
      </w:r>
      <w:r w:rsidR="00095809">
        <w:t>2005,</w:t>
      </w:r>
      <w:r w:rsidR="00293C48">
        <w:t xml:space="preserve"> </w:t>
      </w:r>
      <w:r w:rsidR="00095809">
        <w:t>growing</w:t>
      </w:r>
      <w:r w:rsidR="00293C48">
        <w:t xml:space="preserve"> </w:t>
      </w:r>
      <w:r w:rsidR="00095809">
        <w:t>to</w:t>
      </w:r>
      <w:r w:rsidR="00293C48">
        <w:t xml:space="preserve"> </w:t>
      </w:r>
      <w:r w:rsidR="00095809">
        <w:t>15</w:t>
      </w:r>
      <w:r w:rsidR="00293C48">
        <w:t xml:space="preserve"> </w:t>
      </w:r>
      <w:r w:rsidR="00095809">
        <w:t>k</w:t>
      </w:r>
      <w:r w:rsidR="00293C48">
        <w:t xml:space="preserve"> </w:t>
      </w:r>
      <w:r w:rsidR="00095809">
        <w:t>tonnes</w:t>
      </w:r>
      <w:r w:rsidR="00293C48">
        <w:t xml:space="preserve"> </w:t>
      </w:r>
      <w:r w:rsidR="00095809">
        <w:t>(113</w:t>
      </w:r>
      <w:r w:rsidR="00293C48">
        <w:t xml:space="preserve"> </w:t>
      </w:r>
      <w:r w:rsidR="00095809">
        <w:t>ODP</w:t>
      </w:r>
      <w:r w:rsidR="00293C48">
        <w:t xml:space="preserve"> </w:t>
      </w:r>
      <w:r w:rsidR="00095809">
        <w:t>tonnes)</w:t>
      </w:r>
      <w:r w:rsidR="00293C48">
        <w:t xml:space="preserve"> </w:t>
      </w:r>
      <w:r w:rsidR="00095809">
        <w:t>in</w:t>
      </w:r>
      <w:r w:rsidR="00293C48">
        <w:t xml:space="preserve"> </w:t>
      </w:r>
      <w:r w:rsidR="00095809">
        <w:t>2009</w:t>
      </w:r>
      <w:r w:rsidR="00293C48">
        <w:t xml:space="preserve"> </w:t>
      </w:r>
      <w:r w:rsidR="00095809">
        <w:t>and</w:t>
      </w:r>
      <w:r w:rsidR="00293C48">
        <w:t xml:space="preserve"> </w:t>
      </w:r>
      <w:r w:rsidR="00095809">
        <w:t>falling</w:t>
      </w:r>
      <w:r w:rsidR="00293C48">
        <w:t xml:space="preserve"> </w:t>
      </w:r>
      <w:r w:rsidR="00095809">
        <w:t>to</w:t>
      </w:r>
      <w:r w:rsidR="00293C48">
        <w:t xml:space="preserve"> </w:t>
      </w:r>
      <w:r w:rsidR="00095809">
        <w:t>12</w:t>
      </w:r>
      <w:r w:rsidR="00293C48">
        <w:t xml:space="preserve"> </w:t>
      </w:r>
      <w:r w:rsidR="00095809">
        <w:t>k</w:t>
      </w:r>
      <w:r w:rsidR="00293C48">
        <w:t xml:space="preserve"> </w:t>
      </w:r>
      <w:r w:rsidR="00095809">
        <w:t>tonnes</w:t>
      </w:r>
      <w:r w:rsidR="00293C48">
        <w:t xml:space="preserve"> </w:t>
      </w:r>
      <w:r w:rsidR="00095809">
        <w:t>(92</w:t>
      </w:r>
      <w:r w:rsidR="00293C48">
        <w:t xml:space="preserve"> </w:t>
      </w:r>
      <w:r w:rsidR="00095809">
        <w:t>ODP</w:t>
      </w:r>
      <w:r w:rsidR="00293C48">
        <w:t xml:space="preserve"> </w:t>
      </w:r>
      <w:r w:rsidR="00095809">
        <w:t>tonnes)</w:t>
      </w:r>
      <w:r w:rsidR="00293C48">
        <w:t xml:space="preserve"> </w:t>
      </w:r>
      <w:r w:rsidR="00095809">
        <w:t>in</w:t>
      </w:r>
      <w:r w:rsidR="00293C48">
        <w:t xml:space="preserve"> </w:t>
      </w:r>
      <w:r w:rsidR="00095809">
        <w:t>2011.</w:t>
      </w:r>
      <w:r w:rsidR="00293C48">
        <w:t xml:space="preserve"> </w:t>
      </w:r>
      <w:r w:rsidR="00095809">
        <w:t>The</w:t>
      </w:r>
      <w:r w:rsidR="00293C48">
        <w:t xml:space="preserve"> </w:t>
      </w:r>
      <w:r w:rsidR="00095809">
        <w:t>ODP-weighted</w:t>
      </w:r>
      <w:r w:rsidR="00293C48">
        <w:t xml:space="preserve"> </w:t>
      </w:r>
      <w:r w:rsidR="00095809">
        <w:t>emissions</w:t>
      </w:r>
      <w:r w:rsidR="00293C48">
        <w:t xml:space="preserve"> </w:t>
      </w:r>
      <w:r w:rsidR="00095809">
        <w:t>of</w:t>
      </w:r>
      <w:r w:rsidR="00293C48">
        <w:t xml:space="preserve"> </w:t>
      </w:r>
      <w:r w:rsidR="00095809">
        <w:t>these</w:t>
      </w:r>
      <w:r w:rsidR="00293C48">
        <w:t xml:space="preserve"> </w:t>
      </w:r>
      <w:r w:rsidR="00095809">
        <w:t>short-lived</w:t>
      </w:r>
      <w:r w:rsidR="00293C48">
        <w:t xml:space="preserve"> </w:t>
      </w:r>
      <w:r w:rsidR="00095809">
        <w:t>ODSs</w:t>
      </w:r>
      <w:r w:rsidR="00293C48">
        <w:t xml:space="preserve"> </w:t>
      </w:r>
      <w:r w:rsidR="00095809">
        <w:t>were</w:t>
      </w:r>
      <w:r w:rsidR="00293C48">
        <w:t xml:space="preserve"> </w:t>
      </w:r>
      <w:r w:rsidR="00095809">
        <w:t>about</w:t>
      </w:r>
      <w:r w:rsidR="00293C48">
        <w:t xml:space="preserve"> </w:t>
      </w:r>
      <w:r w:rsidR="00095809">
        <w:t>3%</w:t>
      </w:r>
      <w:r w:rsidR="00293C48">
        <w:t xml:space="preserve"> </w:t>
      </w:r>
      <w:r w:rsidR="00095809">
        <w:t>of</w:t>
      </w:r>
      <w:r w:rsidR="00293C48">
        <w:t xml:space="preserve"> </w:t>
      </w:r>
      <w:r w:rsidR="00095809">
        <w:t>total</w:t>
      </w:r>
      <w:r w:rsidR="00293C48">
        <w:t xml:space="preserve"> </w:t>
      </w:r>
      <w:r w:rsidR="00095809">
        <w:t>ODS</w:t>
      </w:r>
      <w:r w:rsidR="00293C48">
        <w:t xml:space="preserve"> </w:t>
      </w:r>
      <w:r w:rsidR="00095809">
        <w:t>emissions</w:t>
      </w:r>
      <w:r w:rsidR="00293C48">
        <w:t xml:space="preserve"> </w:t>
      </w:r>
      <w:r w:rsidR="00095809">
        <w:t>(ODP-weighted)</w:t>
      </w:r>
      <w:r w:rsidR="00293C48">
        <w:t xml:space="preserve"> </w:t>
      </w:r>
      <w:r w:rsidR="00095809">
        <w:t>and</w:t>
      </w:r>
      <w:r w:rsidR="00293C48">
        <w:t xml:space="preserve"> </w:t>
      </w:r>
      <w:r w:rsidR="00095809">
        <w:t>about</w:t>
      </w:r>
      <w:r w:rsidR="00293C48">
        <w:t xml:space="preserve"> </w:t>
      </w:r>
      <w:r w:rsidR="00095809">
        <w:t>2%</w:t>
      </w:r>
      <w:r w:rsidR="00293C48">
        <w:t xml:space="preserve"> </w:t>
      </w:r>
      <w:r w:rsidR="00095809">
        <w:t>of</w:t>
      </w:r>
      <w:r w:rsidR="00293C48">
        <w:t xml:space="preserve"> </w:t>
      </w:r>
      <w:r w:rsidR="00095809">
        <w:t>total</w:t>
      </w:r>
      <w:r w:rsidR="00293C48">
        <w:t xml:space="preserve"> </w:t>
      </w:r>
      <w:r w:rsidR="00095809">
        <w:t>ODS</w:t>
      </w:r>
      <w:r w:rsidR="00293C48">
        <w:t xml:space="preserve"> </w:t>
      </w:r>
      <w:r w:rsidR="00095809">
        <w:t>em</w:t>
      </w:r>
      <w:r w:rsidR="00B55660">
        <w:t>issions</w:t>
      </w:r>
      <w:r w:rsidR="00293C48">
        <w:t xml:space="preserve"> </w:t>
      </w:r>
      <w:r w:rsidR="00B55660">
        <w:t>(GWP-weighted)</w:t>
      </w:r>
      <w:r w:rsidR="00293C48">
        <w:t xml:space="preserve"> </w:t>
      </w:r>
      <w:r w:rsidR="00B55660">
        <w:t>in</w:t>
      </w:r>
      <w:r w:rsidR="00293C48">
        <w:t xml:space="preserve"> </w:t>
      </w:r>
      <w:r w:rsidR="00B55660">
        <w:t>2011.</w:t>
      </w:r>
    </w:p>
    <w:p w:rsidR="00BC122F" w:rsidRDefault="00BC122F" w:rsidP="00BC122F">
      <w:pPr>
        <w:pStyle w:val="Heading2"/>
      </w:pPr>
      <w:bookmarkStart w:id="114" w:name="_Toc361152292"/>
      <w:bookmarkStart w:id="115" w:name="_Toc368404759"/>
      <w:r>
        <w:t>Total</w:t>
      </w:r>
      <w:r w:rsidR="00293C48">
        <w:t xml:space="preserve"> </w:t>
      </w:r>
      <w:r>
        <w:t>ODS</w:t>
      </w:r>
      <w:r w:rsidR="00293C48">
        <w:t xml:space="preserve"> </w:t>
      </w:r>
      <w:r>
        <w:t>emissions</w:t>
      </w:r>
      <w:bookmarkEnd w:id="114"/>
      <w:bookmarkEnd w:id="115"/>
    </w:p>
    <w:p w:rsidR="00BC122F" w:rsidRDefault="00BC122F" w:rsidP="00E9128D">
      <w:pPr>
        <w:pStyle w:val="BodyText"/>
      </w:pPr>
      <w:r>
        <w:t>Total</w:t>
      </w:r>
      <w:r w:rsidR="00293C48">
        <w:t xml:space="preserve"> </w:t>
      </w:r>
      <w:r>
        <w:t>Australian</w:t>
      </w:r>
      <w:r w:rsidR="00293C48">
        <w:t xml:space="preserve"> </w:t>
      </w:r>
      <w:r>
        <w:t>ODS</w:t>
      </w:r>
      <w:r w:rsidR="00293C48">
        <w:t xml:space="preserve"> </w:t>
      </w:r>
      <w:r>
        <w:t>emissions</w:t>
      </w:r>
      <w:r w:rsidR="00293C48">
        <w:t xml:space="preserve"> </w:t>
      </w:r>
      <w:r>
        <w:t>(CFCs,</w:t>
      </w:r>
      <w:r w:rsidR="00293C48">
        <w:t xml:space="preserve"> </w:t>
      </w:r>
      <w:r>
        <w:t>HCFCs,</w:t>
      </w:r>
      <w:r w:rsidR="00293C48">
        <w:t xml:space="preserve"> </w:t>
      </w:r>
      <w:r>
        <w:t>halons,</w:t>
      </w:r>
      <w:r w:rsidR="00293C48">
        <w:t xml:space="preserve"> </w:t>
      </w:r>
      <w:r w:rsidR="00047533">
        <w:t>MB</w:t>
      </w:r>
      <w:r>
        <w:t>,</w:t>
      </w:r>
      <w:r w:rsidR="00293C48">
        <w:t xml:space="preserve"> </w:t>
      </w:r>
      <w:r w:rsidR="00047533">
        <w:t>CTC</w:t>
      </w:r>
      <w:r>
        <w:t>,</w:t>
      </w:r>
      <w:r w:rsidR="00293C48">
        <w:t xml:space="preserve"> </w:t>
      </w:r>
      <w:proofErr w:type="gramStart"/>
      <w:r w:rsidR="00047533">
        <w:t>MC</w:t>
      </w:r>
      <w:proofErr w:type="gramEnd"/>
      <w:r w:rsidR="00FA0822">
        <w:t>,</w:t>
      </w:r>
      <w:r w:rsidR="00293C48">
        <w:t xml:space="preserve"> </w:t>
      </w:r>
      <w:r>
        <w:t>other</w:t>
      </w:r>
      <w:r w:rsidR="00293C48">
        <w:t xml:space="preserve"> </w:t>
      </w:r>
      <w:r>
        <w:t>chlorocarbons,</w:t>
      </w:r>
      <w:r w:rsidR="00293C48">
        <w:t xml:space="preserve"> </w:t>
      </w:r>
      <w:r>
        <w:t>ODP-</w:t>
      </w:r>
      <w:r w:rsidR="00293C48">
        <w:t xml:space="preserve"> </w:t>
      </w:r>
      <w:r>
        <w:t>and</w:t>
      </w:r>
      <w:r w:rsidR="00293C48">
        <w:t xml:space="preserve"> </w:t>
      </w:r>
      <w:r>
        <w:t>GWP-weighted)</w:t>
      </w:r>
      <w:r w:rsidR="00293C48">
        <w:t xml:space="preserve"> </w:t>
      </w:r>
      <w:r>
        <w:t>are</w:t>
      </w:r>
      <w:r w:rsidR="00293C48">
        <w:t xml:space="preserve"> </w:t>
      </w:r>
      <w:r>
        <w:t>shown</w:t>
      </w:r>
      <w:r w:rsidR="00293C48">
        <w:t xml:space="preserve"> </w:t>
      </w:r>
      <w:r>
        <w:t>in</w:t>
      </w:r>
      <w:r w:rsidR="00E9128D">
        <w:t xml:space="preserve"> </w:t>
      </w:r>
      <w:r w:rsidR="00262B18">
        <w:fldChar w:fldCharType="begin"/>
      </w:r>
      <w:r w:rsidR="00E9128D">
        <w:instrText xml:space="preserve"> REF _Ref368407948 \h </w:instrText>
      </w:r>
      <w:r w:rsidR="00262B18">
        <w:fldChar w:fldCharType="separate"/>
      </w:r>
      <w:r w:rsidR="000A78EF">
        <w:t xml:space="preserve">Figure </w:t>
      </w:r>
      <w:r w:rsidR="000A78EF">
        <w:rPr>
          <w:noProof/>
        </w:rPr>
        <w:t>13</w:t>
      </w:r>
      <w:r w:rsidR="00262B18">
        <w:fldChar w:fldCharType="end"/>
      </w:r>
      <w:r>
        <w:t>.</w:t>
      </w:r>
      <w:r w:rsidR="00293C48">
        <w:t xml:space="preserve"> </w:t>
      </w:r>
      <w:r w:rsidR="00EE3922">
        <w:t>Total</w:t>
      </w:r>
      <w:r w:rsidR="00293C48">
        <w:t xml:space="preserve"> </w:t>
      </w:r>
      <w:r w:rsidR="00EE3922">
        <w:t>ODS</w:t>
      </w:r>
      <w:r w:rsidR="00293C48">
        <w:t xml:space="preserve"> </w:t>
      </w:r>
      <w:r w:rsidR="00EE3922">
        <w:t>emissions</w:t>
      </w:r>
      <w:r w:rsidR="00293C48">
        <w:t xml:space="preserve"> </w:t>
      </w:r>
      <w:r w:rsidR="00EE3922">
        <w:t>(ODP-weighted)</w:t>
      </w:r>
      <w:r w:rsidR="00293C48">
        <w:t xml:space="preserve"> </w:t>
      </w:r>
      <w:r w:rsidR="00EE3922">
        <w:t>peaked</w:t>
      </w:r>
      <w:r w:rsidR="00293C48">
        <w:t xml:space="preserve"> </w:t>
      </w:r>
      <w:r w:rsidR="00EE3922">
        <w:t>at</w:t>
      </w:r>
      <w:r w:rsidR="00293C48">
        <w:t xml:space="preserve"> </w:t>
      </w:r>
      <w:r w:rsidR="00EE3922">
        <w:t>3.1</w:t>
      </w:r>
      <w:r w:rsidR="00293C48">
        <w:t xml:space="preserve"> </w:t>
      </w:r>
      <w:r w:rsidR="00EE3922">
        <w:t>k</w:t>
      </w:r>
      <w:r w:rsidR="00293C48">
        <w:t xml:space="preserve"> </w:t>
      </w:r>
      <w:r w:rsidR="00EE3922">
        <w:t>tonnes</w:t>
      </w:r>
      <w:r w:rsidR="00293C48">
        <w:t xml:space="preserve"> </w:t>
      </w:r>
      <w:r w:rsidR="00EE3922">
        <w:t>in</w:t>
      </w:r>
      <w:r w:rsidR="00293C48">
        <w:t xml:space="preserve"> </w:t>
      </w:r>
      <w:r w:rsidR="00EE3922">
        <w:t>2011,</w:t>
      </w:r>
      <w:r w:rsidR="00293C48">
        <w:t xml:space="preserve"> </w:t>
      </w:r>
      <w:r w:rsidR="00EE3922">
        <w:t>with</w:t>
      </w:r>
      <w:r w:rsidR="00293C48">
        <w:t xml:space="preserve"> </w:t>
      </w:r>
      <w:r w:rsidR="00EE3922">
        <w:t>CFCs</w:t>
      </w:r>
      <w:r w:rsidR="00293C48">
        <w:t xml:space="preserve"> </w:t>
      </w:r>
      <w:r w:rsidR="00EE3922">
        <w:t>contributing</w:t>
      </w:r>
      <w:r w:rsidR="00293C48">
        <w:t xml:space="preserve"> </w:t>
      </w:r>
      <w:r w:rsidR="00EE3922">
        <w:t>40%</w:t>
      </w:r>
      <w:r w:rsidR="00293C48">
        <w:t xml:space="preserve"> </w:t>
      </w:r>
      <w:r w:rsidR="00EE3922">
        <w:t>of</w:t>
      </w:r>
      <w:r w:rsidR="00293C48">
        <w:t xml:space="preserve"> </w:t>
      </w:r>
      <w:r w:rsidR="00EE3922">
        <w:t>ODS</w:t>
      </w:r>
      <w:r w:rsidR="00293C48">
        <w:t xml:space="preserve"> </w:t>
      </w:r>
      <w:r w:rsidR="00EE3922">
        <w:t>emissions,</w:t>
      </w:r>
      <w:r w:rsidR="00293C48">
        <w:t xml:space="preserve"> </w:t>
      </w:r>
      <w:r w:rsidR="00EE3922">
        <w:t>halons</w:t>
      </w:r>
      <w:r w:rsidR="00293C48">
        <w:t xml:space="preserve"> </w:t>
      </w:r>
      <w:r w:rsidR="00EE3922">
        <w:t>3</w:t>
      </w:r>
      <w:r w:rsidR="00BC4889">
        <w:t>4</w:t>
      </w:r>
      <w:r w:rsidR="00EE3922">
        <w:t>%,</w:t>
      </w:r>
      <w:r w:rsidR="00293C48">
        <w:t xml:space="preserve"> </w:t>
      </w:r>
      <w:r w:rsidR="00047533">
        <w:t>MB</w:t>
      </w:r>
      <w:r w:rsidR="00293C48">
        <w:t xml:space="preserve"> </w:t>
      </w:r>
      <w:r w:rsidR="00EE3922">
        <w:t>13%,</w:t>
      </w:r>
      <w:r w:rsidR="00293C48">
        <w:t xml:space="preserve"> </w:t>
      </w:r>
      <w:r w:rsidR="00EE3922">
        <w:t>HCFCs</w:t>
      </w:r>
      <w:r w:rsidR="00293C48">
        <w:t xml:space="preserve"> </w:t>
      </w:r>
      <w:r w:rsidR="00EE3922">
        <w:t>5%,</w:t>
      </w:r>
      <w:r w:rsidR="00293C48">
        <w:t xml:space="preserve"> </w:t>
      </w:r>
      <w:r w:rsidR="00047533">
        <w:t>CTC</w:t>
      </w:r>
      <w:r w:rsidR="00EE3922">
        <w:t>/</w:t>
      </w:r>
      <w:r w:rsidR="00047533">
        <w:t>MC</w:t>
      </w:r>
      <w:r w:rsidR="00293C48">
        <w:t xml:space="preserve"> </w:t>
      </w:r>
      <w:r w:rsidR="00EE3922">
        <w:t>5%,</w:t>
      </w:r>
      <w:r w:rsidR="00293C48">
        <w:t xml:space="preserve"> </w:t>
      </w:r>
      <w:r w:rsidR="00BC4889">
        <w:t>other</w:t>
      </w:r>
      <w:r w:rsidR="00293C48">
        <w:t xml:space="preserve"> </w:t>
      </w:r>
      <w:r w:rsidR="00BC4889">
        <w:t>chlorocarbons</w:t>
      </w:r>
      <w:r w:rsidR="00293C48">
        <w:t xml:space="preserve"> </w:t>
      </w:r>
      <w:r w:rsidR="00BC4889">
        <w:t>3%.</w:t>
      </w:r>
      <w:r w:rsidR="001C3547">
        <w:t xml:space="preserve"> As discussed above, the halon contribution could be lower if the national halon emissions are over-estimated due to the influence of the Halon Bank on SE Australian halon emissions. This will be investigated in the 2014 Report.</w:t>
      </w:r>
    </w:p>
    <w:p w:rsidR="00BC4889" w:rsidRDefault="00BC4889" w:rsidP="00E9128D">
      <w:pPr>
        <w:pStyle w:val="BodyText2"/>
      </w:pPr>
      <w:r>
        <w:t>Total</w:t>
      </w:r>
      <w:r w:rsidR="00293C48">
        <w:t xml:space="preserve"> </w:t>
      </w:r>
      <w:r>
        <w:t>ODS</w:t>
      </w:r>
      <w:r w:rsidR="00293C48">
        <w:t xml:space="preserve"> </w:t>
      </w:r>
      <w:r>
        <w:t>emissions</w:t>
      </w:r>
      <w:r w:rsidR="00293C48">
        <w:t xml:space="preserve"> </w:t>
      </w:r>
      <w:r>
        <w:t>(GWP-weighted)</w:t>
      </w:r>
      <w:r w:rsidR="00293C48">
        <w:t xml:space="preserve"> </w:t>
      </w:r>
      <w:r>
        <w:t>peaked</w:t>
      </w:r>
      <w:r w:rsidR="00293C48">
        <w:t xml:space="preserve"> </w:t>
      </w:r>
      <w:r>
        <w:t>at</w:t>
      </w:r>
      <w:r w:rsidR="00293C48">
        <w:t xml:space="preserve"> </w:t>
      </w:r>
      <w:r>
        <w:t>16.5</w:t>
      </w:r>
      <w:r w:rsidR="00293C48">
        <w:t xml:space="preserve"> </w:t>
      </w:r>
      <w:r>
        <w:t>M</w:t>
      </w:r>
      <w:r w:rsidR="00293C48">
        <w:t xml:space="preserve"> </w:t>
      </w:r>
      <w:r>
        <w:t>tonnes</w:t>
      </w:r>
      <w:r w:rsidR="00293C48">
        <w:t xml:space="preserve"> </w:t>
      </w:r>
      <w:r>
        <w:t>CO</w:t>
      </w:r>
      <w:r w:rsidRPr="00BC4889">
        <w:rPr>
          <w:vertAlign w:val="subscript"/>
        </w:rPr>
        <w:t>2</w:t>
      </w:r>
      <w:r>
        <w:t>-e</w:t>
      </w:r>
      <w:r w:rsidR="00293C48">
        <w:t xml:space="preserve"> </w:t>
      </w:r>
      <w:r>
        <w:t>in</w:t>
      </w:r>
      <w:r w:rsidR="00293C48">
        <w:t xml:space="preserve"> </w:t>
      </w:r>
      <w:r>
        <w:t>2007,</w:t>
      </w:r>
      <w:r w:rsidR="00293C48">
        <w:t xml:space="preserve"> </w:t>
      </w:r>
      <w:r>
        <w:t>falling</w:t>
      </w:r>
      <w:r w:rsidR="00293C48">
        <w:t xml:space="preserve"> </w:t>
      </w:r>
      <w:r>
        <w:t>to</w:t>
      </w:r>
      <w:r w:rsidR="00293C48">
        <w:t xml:space="preserve"> </w:t>
      </w:r>
      <w:r>
        <w:t>14.6</w:t>
      </w:r>
      <w:r w:rsidR="00293C48">
        <w:t xml:space="preserve"> </w:t>
      </w:r>
      <w:r>
        <w:t>M</w:t>
      </w:r>
      <w:r w:rsidR="00293C48">
        <w:t xml:space="preserve"> </w:t>
      </w:r>
      <w:r>
        <w:t>tonnes</w:t>
      </w:r>
      <w:r w:rsidR="00293C48">
        <w:t xml:space="preserve"> </w:t>
      </w:r>
      <w:r>
        <w:t>in</w:t>
      </w:r>
      <w:r w:rsidR="00293C48">
        <w:t xml:space="preserve"> </w:t>
      </w:r>
      <w:r>
        <w:t>2011.</w:t>
      </w:r>
      <w:r w:rsidR="00293C48">
        <w:t xml:space="preserve"> </w:t>
      </w:r>
      <w:r>
        <w:t>Of</w:t>
      </w:r>
      <w:r w:rsidR="00293C48">
        <w:t xml:space="preserve"> </w:t>
      </w:r>
      <w:r>
        <w:t>which</w:t>
      </w:r>
      <w:r w:rsidR="00293C48">
        <w:t xml:space="preserve"> </w:t>
      </w:r>
      <w:r>
        <w:t>CFCs</w:t>
      </w:r>
      <w:r w:rsidR="00293C48">
        <w:t xml:space="preserve"> </w:t>
      </w:r>
      <w:r>
        <w:t>contributed</w:t>
      </w:r>
      <w:r w:rsidR="00293C48">
        <w:t xml:space="preserve"> </w:t>
      </w:r>
      <w:r>
        <w:t>61%,</w:t>
      </w:r>
      <w:r w:rsidR="00293C48">
        <w:t xml:space="preserve"> </w:t>
      </w:r>
      <w:r>
        <w:t>HCFCs</w:t>
      </w:r>
      <w:r w:rsidR="00293C48">
        <w:t xml:space="preserve"> </w:t>
      </w:r>
      <w:r>
        <w:t>31%,</w:t>
      </w:r>
      <w:r w:rsidR="00293C48">
        <w:t xml:space="preserve"> </w:t>
      </w:r>
      <w:r>
        <w:t>halons</w:t>
      </w:r>
      <w:r w:rsidR="00293C48">
        <w:t xml:space="preserve"> </w:t>
      </w:r>
      <w:r>
        <w:t>5%,</w:t>
      </w:r>
      <w:r w:rsidR="00293C48">
        <w:t xml:space="preserve"> </w:t>
      </w:r>
      <w:r w:rsidR="001C3547">
        <w:t>CTC/MC</w:t>
      </w:r>
      <w:r w:rsidR="00293C48">
        <w:t xml:space="preserve"> </w:t>
      </w:r>
      <w:r w:rsidR="00E91B2C">
        <w:t>1-2%,</w:t>
      </w:r>
      <w:r w:rsidR="00293C48">
        <w:t xml:space="preserve"> </w:t>
      </w:r>
      <w:r w:rsidR="00E91B2C">
        <w:t>other</w:t>
      </w:r>
      <w:r w:rsidR="00293C48">
        <w:t xml:space="preserve"> </w:t>
      </w:r>
      <w:r w:rsidR="00E91B2C">
        <w:t>chlorocarbons</w:t>
      </w:r>
      <w:r w:rsidR="00293C48">
        <w:t xml:space="preserve"> </w:t>
      </w:r>
      <w:r w:rsidR="001C3547">
        <w:t>2%, w</w:t>
      </w:r>
      <w:r w:rsidR="00E91B2C">
        <w:t>ith</w:t>
      </w:r>
      <w:r w:rsidR="00293C48">
        <w:t xml:space="preserve"> </w:t>
      </w:r>
      <w:r w:rsidR="00E91B2C">
        <w:t>a</w:t>
      </w:r>
      <w:r w:rsidR="00293C48">
        <w:t xml:space="preserve"> </w:t>
      </w:r>
      <w:r w:rsidR="00E91B2C">
        <w:t>negligible</w:t>
      </w:r>
      <w:r w:rsidR="00293C48">
        <w:t xml:space="preserve"> </w:t>
      </w:r>
      <w:r w:rsidR="00E91B2C">
        <w:t>contribution</w:t>
      </w:r>
      <w:r w:rsidR="00293C48">
        <w:t xml:space="preserve"> </w:t>
      </w:r>
      <w:r w:rsidR="00E91B2C">
        <w:t>from</w:t>
      </w:r>
      <w:r w:rsidR="00293C48">
        <w:t xml:space="preserve"> </w:t>
      </w:r>
      <w:r w:rsidR="001C3547">
        <w:t>MB</w:t>
      </w:r>
      <w:r w:rsidR="00E91B2C">
        <w:t>.</w:t>
      </w:r>
      <w:r w:rsidR="00293C48">
        <w:t xml:space="preserve"> </w:t>
      </w:r>
      <w:r w:rsidR="001C3547">
        <w:t xml:space="preserve">As above, halon emissions may be over-estimated. </w:t>
      </w:r>
      <w:r w:rsidR="00E91B2C">
        <w:t>ODS</w:t>
      </w:r>
      <w:r w:rsidR="00293C48">
        <w:t xml:space="preserve"> </w:t>
      </w:r>
      <w:r w:rsidR="00E91B2C">
        <w:t>emissions</w:t>
      </w:r>
      <w:r w:rsidR="00293C48">
        <w:t xml:space="preserve"> </w:t>
      </w:r>
      <w:r w:rsidR="00E91B2C">
        <w:t>are</w:t>
      </w:r>
      <w:r w:rsidR="00293C48">
        <w:t xml:space="preserve"> </w:t>
      </w:r>
      <w:r w:rsidR="001C3547">
        <w:t xml:space="preserve">not </w:t>
      </w:r>
      <w:r w:rsidR="00E91B2C">
        <w:t>counted</w:t>
      </w:r>
      <w:r w:rsidR="00293C48">
        <w:t xml:space="preserve"> </w:t>
      </w:r>
      <w:r w:rsidR="00E91B2C">
        <w:t>as</w:t>
      </w:r>
      <w:r w:rsidR="00293C48">
        <w:t xml:space="preserve"> </w:t>
      </w:r>
      <w:r w:rsidR="00E91B2C">
        <w:t>not</w:t>
      </w:r>
      <w:r w:rsidR="00293C48">
        <w:t xml:space="preserve"> </w:t>
      </w:r>
      <w:r w:rsidR="00E91B2C">
        <w:t>part</w:t>
      </w:r>
      <w:r w:rsidR="00293C48">
        <w:t xml:space="preserve"> </w:t>
      </w:r>
      <w:r w:rsidR="00E91B2C">
        <w:t>of</w:t>
      </w:r>
      <w:r w:rsidR="00293C48">
        <w:t xml:space="preserve"> </w:t>
      </w:r>
      <w:r w:rsidR="00E91B2C">
        <w:t>Australia’s</w:t>
      </w:r>
      <w:r w:rsidR="00293C48">
        <w:t xml:space="preserve"> </w:t>
      </w:r>
      <w:r w:rsidR="00E91B2C">
        <w:t>GHG</w:t>
      </w:r>
      <w:r w:rsidR="00293C48">
        <w:t xml:space="preserve"> </w:t>
      </w:r>
      <w:r w:rsidR="00E91B2C">
        <w:t>emissions,</w:t>
      </w:r>
      <w:r w:rsidR="00293C48">
        <w:t xml:space="preserve"> </w:t>
      </w:r>
      <w:r w:rsidR="00E91B2C">
        <w:t>but</w:t>
      </w:r>
      <w:r w:rsidR="00293C48">
        <w:t xml:space="preserve"> </w:t>
      </w:r>
      <w:r w:rsidR="00E91B2C">
        <w:t>contribute</w:t>
      </w:r>
      <w:r w:rsidR="00293C48">
        <w:t xml:space="preserve"> </w:t>
      </w:r>
      <w:r w:rsidR="00E91B2C">
        <w:t>an</w:t>
      </w:r>
      <w:r w:rsidR="00293C48">
        <w:t xml:space="preserve"> </w:t>
      </w:r>
      <w:r w:rsidR="00E91B2C">
        <w:t>additional</w:t>
      </w:r>
      <w:r w:rsidR="00293C48">
        <w:t xml:space="preserve"> </w:t>
      </w:r>
      <w:r w:rsidR="00E91B2C">
        <w:t>2-3%</w:t>
      </w:r>
      <w:r w:rsidR="00293C48">
        <w:t xml:space="preserve"> </w:t>
      </w:r>
      <w:r w:rsidR="00E91B2C">
        <w:t>to</w:t>
      </w:r>
      <w:r w:rsidR="00293C48">
        <w:t xml:space="preserve"> </w:t>
      </w:r>
      <w:r w:rsidR="00E91B2C">
        <w:t>Australian</w:t>
      </w:r>
      <w:r w:rsidR="00293C48">
        <w:t xml:space="preserve"> </w:t>
      </w:r>
      <w:r w:rsidR="00E91B2C">
        <w:t>GHG</w:t>
      </w:r>
      <w:r w:rsidR="00293C48">
        <w:t xml:space="preserve"> </w:t>
      </w:r>
      <w:r w:rsidR="00E91B2C">
        <w:t>emissions</w:t>
      </w:r>
      <w:r w:rsidR="00293C48">
        <w:t xml:space="preserve"> </w:t>
      </w:r>
      <w:r w:rsidR="00E91B2C">
        <w:t>(522</w:t>
      </w:r>
      <w:r w:rsidR="00293C48">
        <w:t xml:space="preserve"> </w:t>
      </w:r>
      <w:r w:rsidR="00E91B2C">
        <w:t>M</w:t>
      </w:r>
      <w:r w:rsidR="00293C48">
        <w:t xml:space="preserve"> </w:t>
      </w:r>
      <w:r w:rsidR="00E91B2C">
        <w:t>tonnes</w:t>
      </w:r>
      <w:r w:rsidR="00293C48">
        <w:t xml:space="preserve"> </w:t>
      </w:r>
      <w:r w:rsidR="00E91B2C">
        <w:t>CO</w:t>
      </w:r>
      <w:r w:rsidR="00E91B2C" w:rsidRPr="00E91B2C">
        <w:rPr>
          <w:vertAlign w:val="subscript"/>
        </w:rPr>
        <w:t>2</w:t>
      </w:r>
      <w:r w:rsidR="00E91B2C">
        <w:t>-e</w:t>
      </w:r>
      <w:r w:rsidR="00293C48">
        <w:t xml:space="preserve"> </w:t>
      </w:r>
      <w:r w:rsidR="00E91B2C">
        <w:t>in</w:t>
      </w:r>
      <w:r w:rsidR="00293C48">
        <w:t xml:space="preserve"> </w:t>
      </w:r>
      <w:r w:rsidR="00E91B2C">
        <w:t>2011).</w:t>
      </w:r>
    </w:p>
    <w:p w:rsidR="00B55660" w:rsidRDefault="006032D4" w:rsidP="00B55660">
      <w:pPr>
        <w:pStyle w:val="Figure"/>
        <w:rPr>
          <w:highlight w:val="yellow"/>
        </w:rPr>
      </w:pPr>
      <w:r>
        <w:rPr>
          <w:noProof/>
        </w:rPr>
        <w:lastRenderedPageBreak/>
        <w:drawing>
          <wp:inline distT="0" distB="0" distL="0" distR="0">
            <wp:extent cx="6120765" cy="6321425"/>
            <wp:effectExtent l="19050" t="0" r="0" b="0"/>
            <wp:docPr id="21" name="Picture 20" descr="Fig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4.png"/>
                    <pic:cNvPicPr/>
                  </pic:nvPicPr>
                  <pic:blipFill>
                    <a:blip r:embed="rId36"/>
                    <a:stretch>
                      <a:fillRect/>
                    </a:stretch>
                  </pic:blipFill>
                  <pic:spPr>
                    <a:xfrm>
                      <a:off x="0" y="0"/>
                      <a:ext cx="6120765" cy="6321425"/>
                    </a:xfrm>
                    <a:prstGeom prst="rect">
                      <a:avLst/>
                    </a:prstGeom>
                  </pic:spPr>
                </pic:pic>
              </a:graphicData>
            </a:graphic>
          </wp:inline>
        </w:drawing>
      </w:r>
    </w:p>
    <w:p w:rsidR="00BC122F" w:rsidRPr="00BC122F" w:rsidRDefault="008000DB" w:rsidP="0032398D">
      <w:pPr>
        <w:pStyle w:val="CaptionFigure"/>
      </w:pPr>
      <w:bookmarkStart w:id="116" w:name="_Ref368407948"/>
      <w:bookmarkStart w:id="117" w:name="_Toc361152315"/>
      <w:bookmarkStart w:id="118" w:name="_Toc379986556"/>
      <w:proofErr w:type="gramStart"/>
      <w:r>
        <w:t>Figure</w:t>
      </w:r>
      <w:r w:rsidR="00293C48">
        <w:t xml:space="preserve"> </w:t>
      </w:r>
      <w:r w:rsidR="00262B18">
        <w:fldChar w:fldCharType="begin"/>
      </w:r>
      <w:r w:rsidR="004829F5">
        <w:instrText xml:space="preserve"> SEQ Figure \* ARABIC </w:instrText>
      </w:r>
      <w:r w:rsidR="00262B18">
        <w:fldChar w:fldCharType="separate"/>
      </w:r>
      <w:r w:rsidR="000A78EF">
        <w:rPr>
          <w:noProof/>
        </w:rPr>
        <w:t>13</w:t>
      </w:r>
      <w:r w:rsidR="00262B18">
        <w:fldChar w:fldCharType="end"/>
      </w:r>
      <w:bookmarkEnd w:id="116"/>
      <w:r w:rsidR="00BC122F" w:rsidRPr="00F62ED4">
        <w:t>.</w:t>
      </w:r>
      <w:proofErr w:type="gramEnd"/>
      <w:r w:rsidR="00293C48">
        <w:t xml:space="preserve"> </w:t>
      </w:r>
      <w:proofErr w:type="gramStart"/>
      <w:r w:rsidR="00BC122F" w:rsidRPr="00F62ED4">
        <w:t>Australian</w:t>
      </w:r>
      <w:r w:rsidR="00293C48">
        <w:t xml:space="preserve"> </w:t>
      </w:r>
      <w:r w:rsidR="00BC122F" w:rsidRPr="00F62ED4">
        <w:t>ODS</w:t>
      </w:r>
      <w:r w:rsidR="00293C48">
        <w:t xml:space="preserve"> </w:t>
      </w:r>
      <w:r w:rsidR="00BC122F" w:rsidRPr="00F62ED4">
        <w:t>emissions</w:t>
      </w:r>
      <w:r w:rsidR="00293C48">
        <w:t xml:space="preserve"> </w:t>
      </w:r>
      <w:r w:rsidR="00BC122F" w:rsidRPr="00F62ED4">
        <w:t>(CFCs,</w:t>
      </w:r>
      <w:r w:rsidR="00293C48">
        <w:t xml:space="preserve"> </w:t>
      </w:r>
      <w:r w:rsidR="00BC122F" w:rsidRPr="00F62ED4">
        <w:t>HCFCs,</w:t>
      </w:r>
      <w:r w:rsidR="00293C48">
        <w:t xml:space="preserve"> </w:t>
      </w:r>
      <w:r w:rsidR="00BC122F" w:rsidRPr="00F62ED4">
        <w:t>halons,</w:t>
      </w:r>
      <w:r w:rsidR="00293C48">
        <w:t xml:space="preserve"> </w:t>
      </w:r>
      <w:r w:rsidR="001C3547">
        <w:t>MB</w:t>
      </w:r>
      <w:r w:rsidR="00BC122F" w:rsidRPr="00F62ED4">
        <w:t>,</w:t>
      </w:r>
      <w:r w:rsidR="00293C48">
        <w:t xml:space="preserve"> </w:t>
      </w:r>
      <w:r w:rsidR="001C3547">
        <w:t>CTC</w:t>
      </w:r>
      <w:r w:rsidR="00BC122F" w:rsidRPr="00F62ED4">
        <w:t>,</w:t>
      </w:r>
      <w:r w:rsidR="00293C48">
        <w:t xml:space="preserve"> </w:t>
      </w:r>
      <w:r w:rsidR="001C3547">
        <w:t>MC</w:t>
      </w:r>
      <w:r w:rsidR="00FA0822" w:rsidRPr="00F62ED4">
        <w:t>,</w:t>
      </w:r>
      <w:r w:rsidR="00293C48">
        <w:t xml:space="preserve"> </w:t>
      </w:r>
      <w:r w:rsidR="00BC122F" w:rsidRPr="00F62ED4">
        <w:t>other</w:t>
      </w:r>
      <w:r w:rsidR="00293C48">
        <w:t xml:space="preserve"> </w:t>
      </w:r>
      <w:r w:rsidR="00BC122F" w:rsidRPr="00F62ED4">
        <w:t>chlorocarbons),</w:t>
      </w:r>
      <w:r w:rsidR="00293C48">
        <w:t xml:space="preserve"> </w:t>
      </w:r>
      <w:r w:rsidR="00BC122F" w:rsidRPr="00F62ED4">
        <w:t>ODP-weighted</w:t>
      </w:r>
      <w:r w:rsidR="00293C48">
        <w:t xml:space="preserve"> </w:t>
      </w:r>
      <w:r w:rsidR="00BC122F" w:rsidRPr="00F62ED4">
        <w:t>(k</w:t>
      </w:r>
      <w:r w:rsidR="00293C48">
        <w:t xml:space="preserve"> </w:t>
      </w:r>
      <w:r w:rsidR="00BC122F" w:rsidRPr="00F62ED4">
        <w:t>tonnes)</w:t>
      </w:r>
      <w:r w:rsidR="00293C48">
        <w:t xml:space="preserve"> </w:t>
      </w:r>
      <w:r w:rsidR="00BC122F" w:rsidRPr="00F62ED4">
        <w:t>and</w:t>
      </w:r>
      <w:r w:rsidR="00293C48">
        <w:t xml:space="preserve"> </w:t>
      </w:r>
      <w:r w:rsidR="00BC122F" w:rsidRPr="00F62ED4">
        <w:t>GWP-weighted</w:t>
      </w:r>
      <w:r w:rsidR="00293C48">
        <w:t xml:space="preserve"> </w:t>
      </w:r>
      <w:r w:rsidR="009F3B80" w:rsidRPr="00F62ED4">
        <w:t>(M</w:t>
      </w:r>
      <w:r w:rsidR="00293C48">
        <w:t xml:space="preserve"> </w:t>
      </w:r>
      <w:r w:rsidR="009F3B80" w:rsidRPr="00F62ED4">
        <w:t>tonnes</w:t>
      </w:r>
      <w:r w:rsidR="00293C48">
        <w:t xml:space="preserve"> </w:t>
      </w:r>
      <w:r w:rsidR="009F3B80" w:rsidRPr="00F62ED4">
        <w:t>CO</w:t>
      </w:r>
      <w:r w:rsidR="009F3B80" w:rsidRPr="00F62ED4">
        <w:rPr>
          <w:vertAlign w:val="subscript"/>
        </w:rPr>
        <w:t>2</w:t>
      </w:r>
      <w:r w:rsidR="009F3B80" w:rsidRPr="00F62ED4">
        <w:t>-e</w:t>
      </w:r>
      <w:r w:rsidR="00BC122F" w:rsidRPr="00F62ED4">
        <w:t>)</w:t>
      </w:r>
      <w:r w:rsidR="00B55660" w:rsidRPr="00F62ED4">
        <w:t>.</w:t>
      </w:r>
      <w:bookmarkEnd w:id="117"/>
      <w:proofErr w:type="gramEnd"/>
      <w:r w:rsidR="001C3547">
        <w:t xml:space="preserve"> Note the impact of halons on the 2011 ODP-weighted emissions – halon emissions overall may be an over-estimate (see text).</w:t>
      </w:r>
      <w:bookmarkEnd w:id="118"/>
    </w:p>
    <w:p w:rsidR="00411A43" w:rsidRDefault="00411A43" w:rsidP="00411A43">
      <w:pPr>
        <w:pStyle w:val="Heading2"/>
      </w:pPr>
      <w:bookmarkStart w:id="119" w:name="_Toc361152293"/>
      <w:bookmarkStart w:id="120" w:name="_Toc368404760"/>
      <w:r>
        <w:t>HFCs</w:t>
      </w:r>
      <w:bookmarkEnd w:id="119"/>
      <w:bookmarkEnd w:id="120"/>
    </w:p>
    <w:p w:rsidR="00411A43" w:rsidRDefault="00411A43" w:rsidP="004A1F44">
      <w:pPr>
        <w:pStyle w:val="Heading3"/>
      </w:pPr>
      <w:r w:rsidRPr="00F74CDB">
        <w:t>HFC-134a</w:t>
      </w:r>
    </w:p>
    <w:p w:rsidR="00411A43" w:rsidRDefault="00411A43" w:rsidP="00CC47C7">
      <w:pPr>
        <w:pStyle w:val="BodyText"/>
      </w:pPr>
      <w:r>
        <w:t>The</w:t>
      </w:r>
      <w:r w:rsidR="00293C48">
        <w:t xml:space="preserve"> </w:t>
      </w:r>
      <w:r>
        <w:t>major</w:t>
      </w:r>
      <w:r w:rsidR="00293C48">
        <w:t xml:space="preserve"> </w:t>
      </w:r>
      <w:r>
        <w:t>HFC</w:t>
      </w:r>
      <w:r w:rsidR="00293C48">
        <w:t xml:space="preserve"> </w:t>
      </w:r>
      <w:r>
        <w:t>in</w:t>
      </w:r>
      <w:r w:rsidR="00293C48">
        <w:t xml:space="preserve"> </w:t>
      </w:r>
      <w:r>
        <w:t>the</w:t>
      </w:r>
      <w:r w:rsidR="00293C48">
        <w:t xml:space="preserve"> </w:t>
      </w:r>
      <w:r>
        <w:t>NGGI</w:t>
      </w:r>
      <w:r w:rsidR="00293C48">
        <w:t xml:space="preserve"> </w:t>
      </w:r>
      <w:r>
        <w:t>(ageis.climatechange.gov.au)</w:t>
      </w:r>
      <w:r w:rsidR="00293C48">
        <w:t xml:space="preserve"> </w:t>
      </w:r>
      <w:r>
        <w:t>is</w:t>
      </w:r>
      <w:r w:rsidR="00293C48">
        <w:t xml:space="preserve"> </w:t>
      </w:r>
      <w:r>
        <w:t>HFC-134a,</w:t>
      </w:r>
      <w:r w:rsidR="00293C48">
        <w:t xml:space="preserve"> </w:t>
      </w:r>
      <w:r>
        <w:t>with</w:t>
      </w:r>
      <w:r w:rsidR="00293C48">
        <w:t xml:space="preserve"> </w:t>
      </w:r>
      <w:r w:rsidR="001C3547">
        <w:t xml:space="preserve">estimated </w:t>
      </w:r>
      <w:r>
        <w:t>emissions</w:t>
      </w:r>
      <w:r w:rsidR="00293C48">
        <w:t xml:space="preserve"> </w:t>
      </w:r>
      <w:r>
        <w:t>in</w:t>
      </w:r>
      <w:r w:rsidR="00293C48">
        <w:t xml:space="preserve"> </w:t>
      </w:r>
      <w:r>
        <w:t>2011</w:t>
      </w:r>
      <w:r w:rsidR="00293C48">
        <w:t xml:space="preserve"> </w:t>
      </w:r>
      <w:r>
        <w:t>of</w:t>
      </w:r>
      <w:r w:rsidR="00293C48">
        <w:t xml:space="preserve"> </w:t>
      </w:r>
      <w:r>
        <w:t>3530</w:t>
      </w:r>
      <w:r w:rsidR="00293C48">
        <w:t xml:space="preserve"> </w:t>
      </w:r>
      <w:r>
        <w:t>tonnes.</w:t>
      </w:r>
      <w:r w:rsidR="00293C48">
        <w:t xml:space="preserve"> </w:t>
      </w:r>
      <w:r>
        <w:t>Based</w:t>
      </w:r>
      <w:r w:rsidR="00293C48">
        <w:t xml:space="preserve"> </w:t>
      </w:r>
      <w:r>
        <w:t>on</w:t>
      </w:r>
      <w:r w:rsidR="00293C48">
        <w:t xml:space="preserve"> </w:t>
      </w:r>
      <w:r>
        <w:t>Cape</w:t>
      </w:r>
      <w:r w:rsidR="00293C48">
        <w:t xml:space="preserve"> </w:t>
      </w:r>
      <w:r>
        <w:t>Grim</w:t>
      </w:r>
      <w:r w:rsidR="00293C48">
        <w:t xml:space="preserve"> </w:t>
      </w:r>
      <w:r>
        <w:t>data,</w:t>
      </w:r>
      <w:r w:rsidR="00293C48">
        <w:t xml:space="preserve"> </w:t>
      </w:r>
      <w:r>
        <w:t>Australian</w:t>
      </w:r>
      <w:r w:rsidR="00293C48">
        <w:t xml:space="preserve"> </w:t>
      </w:r>
      <w:r>
        <w:t>emissions</w:t>
      </w:r>
      <w:r w:rsidR="00293C48">
        <w:t xml:space="preserve"> </w:t>
      </w:r>
      <w:r>
        <w:t>of</w:t>
      </w:r>
      <w:r w:rsidR="00293C48">
        <w:t xml:space="preserve"> </w:t>
      </w:r>
      <w:r>
        <w:t>HFC-134a</w:t>
      </w:r>
      <w:r w:rsidR="00293C48">
        <w:t xml:space="preserve"> </w:t>
      </w:r>
      <w:r>
        <w:t>in</w:t>
      </w:r>
      <w:r w:rsidR="00293C48">
        <w:t xml:space="preserve"> </w:t>
      </w:r>
      <w:r>
        <w:t>2011</w:t>
      </w:r>
      <w:r w:rsidR="00293C48">
        <w:t xml:space="preserve"> </w:t>
      </w:r>
      <w:r>
        <w:t>were</w:t>
      </w:r>
      <w:r w:rsidR="00293C48">
        <w:t xml:space="preserve"> </w:t>
      </w:r>
      <w:r w:rsidR="00C21B16">
        <w:t xml:space="preserve">estimated to be </w:t>
      </w:r>
      <w:r>
        <w:t>about</w:t>
      </w:r>
      <w:r w:rsidR="00293C48">
        <w:t xml:space="preserve"> </w:t>
      </w:r>
      <w:r>
        <w:t>249</w:t>
      </w:r>
      <w:r w:rsidR="00C21B16">
        <w:t>0</w:t>
      </w:r>
      <w:r>
        <w:t>±750</w:t>
      </w:r>
      <w:r w:rsidR="00293C48">
        <w:t xml:space="preserve"> </w:t>
      </w:r>
      <w:r>
        <w:t>tonnes</w:t>
      </w:r>
      <w:r w:rsidR="00293C48">
        <w:t xml:space="preserve"> </w:t>
      </w:r>
      <w:r>
        <w:t>(ISC),</w:t>
      </w:r>
      <w:r w:rsidR="00293C48">
        <w:t xml:space="preserve"> </w:t>
      </w:r>
      <w:r>
        <w:t>~30%</w:t>
      </w:r>
      <w:r w:rsidR="00293C48">
        <w:t xml:space="preserve"> </w:t>
      </w:r>
      <w:r>
        <w:t>lower</w:t>
      </w:r>
      <w:r w:rsidR="00293C48">
        <w:t xml:space="preserve"> </w:t>
      </w:r>
      <w:r>
        <w:t>than</w:t>
      </w:r>
      <w:r w:rsidR="00293C48">
        <w:t xml:space="preserve"> </w:t>
      </w:r>
      <w:r>
        <w:t>reported</w:t>
      </w:r>
      <w:r w:rsidR="00293C48">
        <w:t xml:space="preserve"> </w:t>
      </w:r>
      <w:r>
        <w:t>in</w:t>
      </w:r>
      <w:r w:rsidR="00293C48">
        <w:t xml:space="preserve"> </w:t>
      </w:r>
      <w:r>
        <w:t>the</w:t>
      </w:r>
      <w:r w:rsidR="00293C48">
        <w:t xml:space="preserve"> </w:t>
      </w:r>
      <w:r>
        <w:t>NGGI.</w:t>
      </w:r>
      <w:r w:rsidR="00293C48">
        <w:t xml:space="preserve"> </w:t>
      </w:r>
      <w:r>
        <w:t>These</w:t>
      </w:r>
      <w:r w:rsidR="00293C48">
        <w:t xml:space="preserve"> </w:t>
      </w:r>
      <w:r>
        <w:t>estimates</w:t>
      </w:r>
      <w:r w:rsidR="00293C48">
        <w:t xml:space="preserve"> </w:t>
      </w:r>
      <w:r>
        <w:t>are</w:t>
      </w:r>
      <w:r w:rsidR="00293C48">
        <w:t xml:space="preserve"> </w:t>
      </w:r>
      <w:r>
        <w:t>shown</w:t>
      </w:r>
      <w:r w:rsidR="00293C48">
        <w:t xml:space="preserve"> </w:t>
      </w:r>
      <w:r>
        <w:t>in</w:t>
      </w:r>
      <w:r w:rsidR="00293C48">
        <w:t xml:space="preserve"> </w:t>
      </w:r>
      <w:r w:rsidR="00FB5CF3">
        <w:t xml:space="preserve">Table 6 </w:t>
      </w:r>
      <w:r w:rsidR="00E85D7E">
        <w:t>and</w:t>
      </w:r>
      <w:r w:rsidR="004E6467">
        <w:t xml:space="preserve"> </w:t>
      </w:r>
      <w:r w:rsidR="00262B18">
        <w:fldChar w:fldCharType="begin"/>
      </w:r>
      <w:r w:rsidR="004E6467">
        <w:instrText xml:space="preserve"> REF _Ref375228556 \h </w:instrText>
      </w:r>
      <w:r w:rsidR="00262B18">
        <w:fldChar w:fldCharType="separate"/>
      </w:r>
      <w:r w:rsidR="004E6467">
        <w:t xml:space="preserve">Figure </w:t>
      </w:r>
      <w:r w:rsidR="004E6467">
        <w:rPr>
          <w:noProof/>
        </w:rPr>
        <w:t>9</w:t>
      </w:r>
      <w:r w:rsidR="004E6467">
        <w:t xml:space="preserve">. </w:t>
      </w:r>
      <w:r w:rsidR="004E6467" w:rsidRPr="00213901">
        <w:t>Australian</w:t>
      </w:r>
      <w:r w:rsidR="004E6467">
        <w:t xml:space="preserve"> </w:t>
      </w:r>
      <w:r w:rsidR="004E6467" w:rsidRPr="00CF55DF">
        <w:t>HFC</w:t>
      </w:r>
      <w:r w:rsidR="004E6467">
        <w:t xml:space="preserve">-32, -125, -134a, -143a, </w:t>
      </w:r>
      <w:r w:rsidR="004E6467" w:rsidRPr="00CF55DF">
        <w:t>-152a</w:t>
      </w:r>
      <w:r w:rsidR="004E6467">
        <w:t xml:space="preserve">, -227ea, -236fa, -245fa, -365mfc, PFC-14, -116 and sulfur hexafluoride emissions (NGA: DIICCSRTE, 2013; </w:t>
      </w:r>
      <w:r w:rsidR="004E6467" w:rsidRPr="0060175A">
        <w:t>DCCEE, 2012</w:t>
      </w:r>
      <w:r w:rsidR="004E6467" w:rsidRPr="00213901">
        <w:t>)</w:t>
      </w:r>
      <w:r w:rsidR="004E6467">
        <w:t xml:space="preserve"> </w:t>
      </w:r>
      <w:r w:rsidR="004E6467" w:rsidRPr="00213901">
        <w:t>compared</w:t>
      </w:r>
      <w:r w:rsidR="004E6467">
        <w:t xml:space="preserve"> </w:t>
      </w:r>
      <w:r w:rsidR="004E6467" w:rsidRPr="00213901">
        <w:t>to</w:t>
      </w:r>
      <w:r w:rsidR="004E6467">
        <w:t xml:space="preserve"> </w:t>
      </w:r>
      <w:r w:rsidR="004E6467" w:rsidRPr="00213901">
        <w:t>emissions</w:t>
      </w:r>
      <w:r w:rsidR="004E6467">
        <w:t xml:space="preserve"> </w:t>
      </w:r>
      <w:r w:rsidR="004E6467" w:rsidRPr="00213901">
        <w:t>calculated</w:t>
      </w:r>
      <w:r w:rsidR="004E6467">
        <w:t xml:space="preserve"> </w:t>
      </w:r>
      <w:r w:rsidR="004E6467" w:rsidRPr="00213901">
        <w:t>from</w:t>
      </w:r>
      <w:r w:rsidR="004E6467">
        <w:t xml:space="preserve"> </w:t>
      </w:r>
      <w:r w:rsidR="004E6467" w:rsidRPr="00213901">
        <w:t>Cape</w:t>
      </w:r>
      <w:r w:rsidR="004E6467">
        <w:t xml:space="preserve"> </w:t>
      </w:r>
      <w:r w:rsidR="004E6467" w:rsidRPr="00213901">
        <w:t>Grim</w:t>
      </w:r>
      <w:r w:rsidR="004E6467">
        <w:t xml:space="preserve"> </w:t>
      </w:r>
      <w:r w:rsidR="004E6467" w:rsidRPr="00213901">
        <w:t>data</w:t>
      </w:r>
      <w:r w:rsidR="004E6467">
        <w:t xml:space="preserve"> by interspecies correlation (ISC) and from the UK Met. </w:t>
      </w:r>
      <w:proofErr w:type="gramStart"/>
      <w:r w:rsidR="004E6467">
        <w:t>Office NAME particle dispersion model.</w:t>
      </w:r>
      <w:proofErr w:type="gramEnd"/>
      <w:r w:rsidR="004E6467">
        <w:t xml:space="preserve"> In the ISC calculations, </w:t>
      </w:r>
      <w:r w:rsidR="004E6467" w:rsidRPr="00213901">
        <w:t>Australian</w:t>
      </w:r>
      <w:r w:rsidR="004E6467">
        <w:t xml:space="preserve"> </w:t>
      </w:r>
      <w:r w:rsidR="004E6467" w:rsidRPr="00213901">
        <w:t>emissions</w:t>
      </w:r>
      <w:r w:rsidR="004E6467">
        <w:t xml:space="preserve"> </w:t>
      </w:r>
      <w:r w:rsidR="004E6467" w:rsidRPr="00213901">
        <w:t>are</w:t>
      </w:r>
      <w:r w:rsidR="004E6467">
        <w:t xml:space="preserve"> </w:t>
      </w:r>
      <w:r w:rsidR="004E6467" w:rsidRPr="00213901">
        <w:t>scaled</w:t>
      </w:r>
      <w:r w:rsidR="004E6467">
        <w:t xml:space="preserve"> </w:t>
      </w:r>
      <w:r w:rsidR="004E6467" w:rsidRPr="00213901">
        <w:t>from</w:t>
      </w:r>
      <w:r w:rsidR="004E6467">
        <w:t xml:space="preserve"> </w:t>
      </w:r>
      <w:r w:rsidR="004E6467" w:rsidRPr="00213901">
        <w:t>Melbourne</w:t>
      </w:r>
      <w:r w:rsidR="004E6467">
        <w:t xml:space="preserve">/Port Phillip </w:t>
      </w:r>
      <w:r w:rsidR="004E6467" w:rsidRPr="00213901">
        <w:t>emissions</w:t>
      </w:r>
      <w:r w:rsidR="004E6467">
        <w:t xml:space="preserve"> </w:t>
      </w:r>
      <w:r w:rsidR="004E6467" w:rsidRPr="00213901">
        <w:t>on</w:t>
      </w:r>
      <w:r w:rsidR="004E6467">
        <w:t xml:space="preserve"> </w:t>
      </w:r>
      <w:r w:rsidR="004E6467" w:rsidRPr="00213901">
        <w:t>a</w:t>
      </w:r>
      <w:r w:rsidR="004E6467">
        <w:t xml:space="preserve"> </w:t>
      </w:r>
      <w:r w:rsidR="004E6467" w:rsidRPr="00213901">
        <w:t>population</w:t>
      </w:r>
      <w:r w:rsidR="004E6467">
        <w:t xml:space="preserve"> </w:t>
      </w:r>
      <w:r w:rsidR="004E6467" w:rsidRPr="00213901">
        <w:t>basis</w:t>
      </w:r>
      <w:r w:rsidR="004E6467">
        <w:t xml:space="preserve"> </w:t>
      </w:r>
      <w:r w:rsidR="004E6467" w:rsidRPr="00213901">
        <w:t>(</w:t>
      </w:r>
      <w:r w:rsidR="004E6467">
        <w:t xml:space="preserve">a </w:t>
      </w:r>
      <w:r w:rsidR="004E6467" w:rsidRPr="00213901">
        <w:t>factor</w:t>
      </w:r>
      <w:r w:rsidR="004E6467">
        <w:t xml:space="preserve"> </w:t>
      </w:r>
      <w:r w:rsidR="004E6467" w:rsidRPr="00213901">
        <w:t>of</w:t>
      </w:r>
      <w:r w:rsidR="004E6467">
        <w:t xml:space="preserve"> </w:t>
      </w:r>
      <w:r w:rsidR="004E6467" w:rsidRPr="00213901">
        <w:t>5</w:t>
      </w:r>
      <w:r w:rsidR="004E6467">
        <w:t>.4). In the NAME calculations, Australian emissions are scaled from Victorian/Tasmanian emissions on a population basis (a factor of 3.7). For PFC-14 emissions aluminium production based scale factors are used.</w:t>
      </w:r>
      <w:r w:rsidR="00262B18">
        <w:fldChar w:fldCharType="end"/>
      </w:r>
      <w:r w:rsidR="00B55660" w:rsidRPr="00B55660">
        <w:t>.</w:t>
      </w:r>
      <w:r w:rsidR="00293C48">
        <w:t xml:space="preserve"> </w:t>
      </w:r>
      <w:r>
        <w:t>For</w:t>
      </w:r>
      <w:r w:rsidR="00293C48">
        <w:t xml:space="preserve"> </w:t>
      </w:r>
      <w:r>
        <w:t>the</w:t>
      </w:r>
      <w:r w:rsidR="00293C48">
        <w:t xml:space="preserve"> </w:t>
      </w:r>
      <w:r>
        <w:t>7-year</w:t>
      </w:r>
      <w:r w:rsidR="00293C48">
        <w:t xml:space="preserve"> </w:t>
      </w:r>
      <w:r>
        <w:t>period</w:t>
      </w:r>
      <w:r w:rsidR="00293C48">
        <w:t xml:space="preserve"> </w:t>
      </w:r>
      <w:r>
        <w:t>2005-2011,</w:t>
      </w:r>
      <w:r w:rsidR="00293C48">
        <w:t xml:space="preserve"> </w:t>
      </w:r>
      <w:r>
        <w:t>the</w:t>
      </w:r>
      <w:r w:rsidR="00293C48">
        <w:t xml:space="preserve"> </w:t>
      </w:r>
      <w:r>
        <w:lastRenderedPageBreak/>
        <w:t>average</w:t>
      </w:r>
      <w:r w:rsidR="00293C48">
        <w:t xml:space="preserve"> </w:t>
      </w:r>
      <w:r>
        <w:t>Australian</w:t>
      </w:r>
      <w:r w:rsidR="00293C48">
        <w:t xml:space="preserve"> </w:t>
      </w:r>
      <w:r>
        <w:t>emissions</w:t>
      </w:r>
      <w:r w:rsidR="00293C48">
        <w:t xml:space="preserve"> </w:t>
      </w:r>
      <w:r>
        <w:t>of</w:t>
      </w:r>
      <w:r w:rsidR="00293C48">
        <w:t xml:space="preserve"> </w:t>
      </w:r>
      <w:r>
        <w:t>HFC-134a</w:t>
      </w:r>
      <w:r w:rsidR="00293C48">
        <w:t xml:space="preserve"> </w:t>
      </w:r>
      <w:r>
        <w:t>calculated</w:t>
      </w:r>
      <w:r w:rsidR="00293C48">
        <w:t xml:space="preserve"> </w:t>
      </w:r>
      <w:r>
        <w:t>from</w:t>
      </w:r>
      <w:r w:rsidR="00293C48">
        <w:t xml:space="preserve"> </w:t>
      </w:r>
      <w:r>
        <w:t>Cape</w:t>
      </w:r>
      <w:r w:rsidR="00293C48">
        <w:t xml:space="preserve"> </w:t>
      </w:r>
      <w:r>
        <w:t>Grim</w:t>
      </w:r>
      <w:r w:rsidR="00293C48">
        <w:t xml:space="preserve"> </w:t>
      </w:r>
      <w:r>
        <w:t>data</w:t>
      </w:r>
      <w:r w:rsidR="00293C48">
        <w:t xml:space="preserve"> </w:t>
      </w:r>
      <w:r>
        <w:t>(ISC/NAME,</w:t>
      </w:r>
      <w:r w:rsidR="00293C48">
        <w:t xml:space="preserve"> </w:t>
      </w:r>
      <w:r>
        <w:t>1970</w:t>
      </w:r>
      <w:r w:rsidR="00293C48">
        <w:t xml:space="preserve"> </w:t>
      </w:r>
      <w:r>
        <w:t>tonnes/yr)</w:t>
      </w:r>
      <w:r w:rsidR="00293C48">
        <w:t xml:space="preserve"> </w:t>
      </w:r>
      <w:r>
        <w:t>are</w:t>
      </w:r>
      <w:r w:rsidR="00293C48">
        <w:t xml:space="preserve"> </w:t>
      </w:r>
      <w:r>
        <w:t>about</w:t>
      </w:r>
      <w:r w:rsidR="00293C48">
        <w:t xml:space="preserve"> </w:t>
      </w:r>
      <w:r>
        <w:t>27%</w:t>
      </w:r>
      <w:r w:rsidR="00293C48">
        <w:t xml:space="preserve"> </w:t>
      </w:r>
      <w:r>
        <w:t>lower</w:t>
      </w:r>
      <w:r w:rsidR="00293C48">
        <w:t xml:space="preserve"> </w:t>
      </w:r>
      <w:r>
        <w:t>than</w:t>
      </w:r>
      <w:r w:rsidR="00293C48">
        <w:t xml:space="preserve"> </w:t>
      </w:r>
      <w:r>
        <w:t>in</w:t>
      </w:r>
      <w:r w:rsidR="00293C48">
        <w:t xml:space="preserve"> </w:t>
      </w:r>
      <w:r>
        <w:t>the</w:t>
      </w:r>
      <w:r w:rsidR="00293C48">
        <w:t xml:space="preserve"> </w:t>
      </w:r>
      <w:r>
        <w:t>NGGI</w:t>
      </w:r>
      <w:r w:rsidR="00293C48">
        <w:t xml:space="preserve"> </w:t>
      </w:r>
      <w:r>
        <w:t>(2710</w:t>
      </w:r>
      <w:r w:rsidR="00293C48">
        <w:t xml:space="preserve"> </w:t>
      </w:r>
      <w:r>
        <w:t>tonnes/yr).</w:t>
      </w:r>
      <w:r w:rsidR="00293C48">
        <w:t xml:space="preserve"> </w:t>
      </w:r>
      <w:r>
        <w:t>NAME</w:t>
      </w:r>
      <w:r w:rsidR="00293C48">
        <w:t xml:space="preserve"> </w:t>
      </w:r>
      <w:r>
        <w:t>and</w:t>
      </w:r>
      <w:r w:rsidR="00293C48">
        <w:t xml:space="preserve"> </w:t>
      </w:r>
      <w:r>
        <w:t>ISC</w:t>
      </w:r>
      <w:r w:rsidR="00293C48">
        <w:t xml:space="preserve"> </w:t>
      </w:r>
      <w:r>
        <w:t>estimates</w:t>
      </w:r>
      <w:r w:rsidR="00293C48">
        <w:t xml:space="preserve"> </w:t>
      </w:r>
      <w:r>
        <w:t>are</w:t>
      </w:r>
      <w:r w:rsidR="00293C48">
        <w:t xml:space="preserve"> </w:t>
      </w:r>
      <w:r>
        <w:t>within</w:t>
      </w:r>
      <w:r w:rsidR="00293C48">
        <w:t xml:space="preserve"> </w:t>
      </w:r>
      <w:r>
        <w:t>2%</w:t>
      </w:r>
      <w:r w:rsidR="00293C48">
        <w:t xml:space="preserve"> </w:t>
      </w:r>
      <w:r>
        <w:t>for</w:t>
      </w:r>
      <w:r w:rsidR="00293C48">
        <w:t xml:space="preserve"> </w:t>
      </w:r>
      <w:r>
        <w:t>the</w:t>
      </w:r>
      <w:r w:rsidR="00293C48">
        <w:t xml:space="preserve"> </w:t>
      </w:r>
      <w:r>
        <w:t>period</w:t>
      </w:r>
      <w:r w:rsidR="00293C48">
        <w:t xml:space="preserve"> </w:t>
      </w:r>
      <w:r>
        <w:t>2005-2011</w:t>
      </w:r>
      <w:r w:rsidR="00293C48">
        <w:t xml:space="preserve"> </w:t>
      </w:r>
      <w:r>
        <w:t>(NAME</w:t>
      </w:r>
      <w:r w:rsidR="00293C48">
        <w:t xml:space="preserve"> </w:t>
      </w:r>
      <w:r>
        <w:t>higher).</w:t>
      </w:r>
      <w:r w:rsidR="00293C48">
        <w:t xml:space="preserve"> </w:t>
      </w:r>
      <w:r>
        <w:t>ISC/NAME</w:t>
      </w:r>
      <w:r w:rsidR="00293C48">
        <w:t xml:space="preserve"> </w:t>
      </w:r>
      <w:r>
        <w:t>estimates</w:t>
      </w:r>
      <w:r w:rsidR="00293C48">
        <w:t xml:space="preserve"> </w:t>
      </w:r>
      <w:r>
        <w:t>of</w:t>
      </w:r>
      <w:r w:rsidR="00293C48">
        <w:t xml:space="preserve"> </w:t>
      </w:r>
      <w:r>
        <w:t>HFC-134a</w:t>
      </w:r>
      <w:r w:rsidR="00293C48">
        <w:t xml:space="preserve"> </w:t>
      </w:r>
      <w:r>
        <w:t>emissions</w:t>
      </w:r>
      <w:r w:rsidR="00293C48">
        <w:t xml:space="preserve"> </w:t>
      </w:r>
      <w:r>
        <w:t>have</w:t>
      </w:r>
      <w:r w:rsidR="00293C48">
        <w:t xml:space="preserve"> </w:t>
      </w:r>
      <w:r>
        <w:t>grown</w:t>
      </w:r>
      <w:r w:rsidR="00293C48">
        <w:t xml:space="preserve"> </w:t>
      </w:r>
      <w:r>
        <w:t>from</w:t>
      </w:r>
      <w:r w:rsidR="00293C48">
        <w:t xml:space="preserve"> </w:t>
      </w:r>
      <w:r>
        <w:t>1515</w:t>
      </w:r>
      <w:r w:rsidR="00293C48">
        <w:t xml:space="preserve"> </w:t>
      </w:r>
      <w:r>
        <w:t>tonnes</w:t>
      </w:r>
      <w:r w:rsidR="00293C48">
        <w:t xml:space="preserve"> </w:t>
      </w:r>
      <w:r>
        <w:t>in</w:t>
      </w:r>
      <w:r w:rsidR="00293C48">
        <w:t xml:space="preserve"> </w:t>
      </w:r>
      <w:r>
        <w:t>2005</w:t>
      </w:r>
      <w:r w:rsidR="00293C48">
        <w:t xml:space="preserve"> </w:t>
      </w:r>
      <w:r>
        <w:t>to</w:t>
      </w:r>
      <w:r w:rsidR="00293C48">
        <w:t xml:space="preserve"> </w:t>
      </w:r>
      <w:r>
        <w:t>2330</w:t>
      </w:r>
      <w:r w:rsidR="00293C48">
        <w:t xml:space="preserve"> </w:t>
      </w:r>
      <w:r>
        <w:t>tonnes</w:t>
      </w:r>
      <w:r w:rsidR="00293C48">
        <w:t xml:space="preserve"> </w:t>
      </w:r>
      <w:r>
        <w:t>in</w:t>
      </w:r>
      <w:r w:rsidR="00293C48">
        <w:t xml:space="preserve"> </w:t>
      </w:r>
      <w:r>
        <w:t>2011,</w:t>
      </w:r>
      <w:r w:rsidR="00293C48">
        <w:t xml:space="preserve"> </w:t>
      </w:r>
      <w:r>
        <w:t>a</w:t>
      </w:r>
      <w:r w:rsidR="00293C48">
        <w:t xml:space="preserve"> </w:t>
      </w:r>
      <w:r>
        <w:t>growth</w:t>
      </w:r>
      <w:r w:rsidR="00293C48">
        <w:t xml:space="preserve"> </w:t>
      </w:r>
      <w:r>
        <w:t>of</w:t>
      </w:r>
      <w:r w:rsidR="00293C48">
        <w:t xml:space="preserve"> </w:t>
      </w:r>
      <w:r>
        <w:t>7-8</w:t>
      </w:r>
      <w:r w:rsidR="00293C48">
        <w:t xml:space="preserve"> </w:t>
      </w:r>
      <w:r>
        <w:t>%/yr.</w:t>
      </w:r>
    </w:p>
    <w:p w:rsidR="00411A43" w:rsidRDefault="00411A43" w:rsidP="00C21B16">
      <w:pPr>
        <w:pStyle w:val="BodyText"/>
      </w:pPr>
      <w:r w:rsidRPr="00661C24">
        <w:t>Based</w:t>
      </w:r>
      <w:r w:rsidR="00293C48">
        <w:t xml:space="preserve"> </w:t>
      </w:r>
      <w:r w:rsidRPr="00661C24">
        <w:t>on</w:t>
      </w:r>
      <w:r w:rsidR="00293C48">
        <w:t xml:space="preserve"> </w:t>
      </w:r>
      <w:r w:rsidRPr="00661C24">
        <w:t>atmospheric</w:t>
      </w:r>
      <w:r w:rsidR="00293C48">
        <w:t xml:space="preserve"> </w:t>
      </w:r>
      <w:r w:rsidRPr="00661C24">
        <w:t>data,</w:t>
      </w:r>
      <w:r w:rsidR="00293C48">
        <w:t xml:space="preserve"> </w:t>
      </w:r>
      <w:r w:rsidRPr="00661C24">
        <w:t>global</w:t>
      </w:r>
      <w:r w:rsidR="00293C48">
        <w:t xml:space="preserve"> </w:t>
      </w:r>
      <w:r w:rsidRPr="00661C24">
        <w:t>emissions</w:t>
      </w:r>
      <w:r w:rsidR="00293C48">
        <w:t xml:space="preserve"> </w:t>
      </w:r>
      <w:r w:rsidRPr="00661C24">
        <w:t>of</w:t>
      </w:r>
      <w:r w:rsidR="00293C48">
        <w:t xml:space="preserve"> </w:t>
      </w:r>
      <w:r w:rsidRPr="00661C24">
        <w:t>HFC-134a</w:t>
      </w:r>
      <w:r w:rsidR="00293C48">
        <w:t xml:space="preserve"> </w:t>
      </w:r>
      <w:r w:rsidRPr="00661C24">
        <w:t>were</w:t>
      </w:r>
      <w:r w:rsidR="00293C48">
        <w:t xml:space="preserve"> </w:t>
      </w:r>
      <w:r w:rsidR="0065646E">
        <w:t>149±27</w:t>
      </w:r>
      <w:r w:rsidR="00293C48">
        <w:t xml:space="preserve"> </w:t>
      </w:r>
      <w:r w:rsidRPr="00661C24">
        <w:t>k</w:t>
      </w:r>
      <w:r w:rsidR="00293C48">
        <w:t xml:space="preserve"> </w:t>
      </w:r>
      <w:r w:rsidRPr="00661C24">
        <w:t>tonnes</w:t>
      </w:r>
      <w:r w:rsidR="00293C48">
        <w:t xml:space="preserve"> </w:t>
      </w:r>
      <w:r w:rsidRPr="00661C24">
        <w:t>in</w:t>
      </w:r>
      <w:r w:rsidR="00293C48">
        <w:t xml:space="preserve"> </w:t>
      </w:r>
      <w:r w:rsidRPr="00661C24">
        <w:t>2008</w:t>
      </w:r>
      <w:r w:rsidR="00293C48">
        <w:t xml:space="preserve"> </w:t>
      </w:r>
      <w:r w:rsidRPr="00661C24">
        <w:t>(</w:t>
      </w:r>
      <w:r w:rsidRPr="00232F08">
        <w:t>Montzka</w:t>
      </w:r>
      <w:r w:rsidR="00293C48" w:rsidRPr="00232F08">
        <w:t xml:space="preserve"> </w:t>
      </w:r>
      <w:r w:rsidRPr="00232F08">
        <w:t>&amp;</w:t>
      </w:r>
      <w:r w:rsidR="00293C48" w:rsidRPr="00232F08">
        <w:t xml:space="preserve"> </w:t>
      </w:r>
      <w:r w:rsidRPr="00232F08">
        <w:t>Reimann,</w:t>
      </w:r>
      <w:r w:rsidR="00293C48" w:rsidRPr="00232F08">
        <w:t xml:space="preserve"> </w:t>
      </w:r>
      <w:r w:rsidRPr="00232F08">
        <w:t>2011</w:t>
      </w:r>
      <w:r w:rsidRPr="00661C24">
        <w:t>)</w:t>
      </w:r>
      <w:r w:rsidR="00293C48">
        <w:t xml:space="preserve"> </w:t>
      </w:r>
      <w:r w:rsidRPr="00661C24">
        <w:t>and</w:t>
      </w:r>
      <w:r w:rsidR="00293C48">
        <w:t xml:space="preserve"> </w:t>
      </w:r>
      <w:r w:rsidR="00172CC4">
        <w:t>170±27</w:t>
      </w:r>
      <w:r w:rsidR="00293C48">
        <w:t xml:space="preserve"> </w:t>
      </w:r>
      <w:r w:rsidRPr="00661C24">
        <w:t>k</w:t>
      </w:r>
      <w:r w:rsidR="00293C48">
        <w:t xml:space="preserve"> </w:t>
      </w:r>
      <w:r w:rsidRPr="00661C24">
        <w:t>tonnes</w:t>
      </w:r>
      <w:r w:rsidR="00293C48">
        <w:t xml:space="preserve"> </w:t>
      </w:r>
      <w:r w:rsidRPr="00661C24">
        <w:t>in</w:t>
      </w:r>
      <w:r w:rsidR="00293C48">
        <w:t xml:space="preserve"> </w:t>
      </w:r>
      <w:r w:rsidRPr="00661C24">
        <w:t>201</w:t>
      </w:r>
      <w:r w:rsidR="00391228">
        <w:t>1</w:t>
      </w:r>
      <w:r w:rsidR="00293C48">
        <w:t xml:space="preserve"> </w:t>
      </w:r>
      <w:r w:rsidRPr="00661C24">
        <w:t>(R.</w:t>
      </w:r>
      <w:r w:rsidR="00293C48">
        <w:t xml:space="preserve"> </w:t>
      </w:r>
      <w:r w:rsidRPr="00661C24">
        <w:t>Wang,</w:t>
      </w:r>
      <w:r w:rsidR="00293C48">
        <w:t xml:space="preserve"> </w:t>
      </w:r>
      <w:r w:rsidRPr="00661C24">
        <w:t>GIT,</w:t>
      </w:r>
      <w:r w:rsidR="00293C48">
        <w:t xml:space="preserve"> </w:t>
      </w:r>
      <w:r w:rsidRPr="00661C24">
        <w:t>2013).</w:t>
      </w:r>
      <w:r w:rsidR="00293C48">
        <w:t xml:space="preserve"> </w:t>
      </w:r>
      <w:r w:rsidRPr="00661C24">
        <w:t>Australian</w:t>
      </w:r>
      <w:r w:rsidR="00293C48">
        <w:t xml:space="preserve"> </w:t>
      </w:r>
      <w:r w:rsidRPr="00661C24">
        <w:t>emissions</w:t>
      </w:r>
      <w:r w:rsidR="00293C48">
        <w:t xml:space="preserve"> </w:t>
      </w:r>
      <w:r w:rsidRPr="00661C24">
        <w:t>are</w:t>
      </w:r>
      <w:r w:rsidR="00293C48">
        <w:t xml:space="preserve"> </w:t>
      </w:r>
      <w:r w:rsidRPr="00661C24">
        <w:t>about</w:t>
      </w:r>
      <w:r w:rsidR="00293C48">
        <w:t xml:space="preserve"> </w:t>
      </w:r>
      <w:r w:rsidRPr="00172CC4">
        <w:t>1.5</w:t>
      </w:r>
      <w:r w:rsidRPr="00661C24">
        <w:t>%</w:t>
      </w:r>
      <w:r w:rsidR="00293C48">
        <w:t xml:space="preserve"> </w:t>
      </w:r>
      <w:r w:rsidRPr="00661C24">
        <w:t>of</w:t>
      </w:r>
      <w:r w:rsidR="00293C48">
        <w:t xml:space="preserve"> </w:t>
      </w:r>
      <w:r w:rsidRPr="00661C24">
        <w:t>global</w:t>
      </w:r>
      <w:r w:rsidR="00293C48">
        <w:t xml:space="preserve"> </w:t>
      </w:r>
      <w:r w:rsidRPr="00661C24">
        <w:t>emissions</w:t>
      </w:r>
      <w:r w:rsidR="00293C48">
        <w:t xml:space="preserve"> </w:t>
      </w:r>
      <w:r w:rsidRPr="00661C24">
        <w:t>based</w:t>
      </w:r>
      <w:r w:rsidR="00293C48">
        <w:t xml:space="preserve"> </w:t>
      </w:r>
      <w:r w:rsidRPr="00661C24">
        <w:t>on</w:t>
      </w:r>
      <w:r w:rsidR="00293C48">
        <w:t xml:space="preserve"> </w:t>
      </w:r>
      <w:r w:rsidRPr="00661C24">
        <w:t>ISC/NAME</w:t>
      </w:r>
      <w:r w:rsidR="00293C48">
        <w:t xml:space="preserve"> </w:t>
      </w:r>
      <w:r w:rsidRPr="00661C24">
        <w:t>data,</w:t>
      </w:r>
      <w:r w:rsidR="00293C48">
        <w:t xml:space="preserve"> </w:t>
      </w:r>
      <w:r w:rsidRPr="00661C24">
        <w:t>and</w:t>
      </w:r>
      <w:r w:rsidR="00293C48">
        <w:t xml:space="preserve"> </w:t>
      </w:r>
      <w:r w:rsidRPr="00172CC4">
        <w:t>2.</w:t>
      </w:r>
      <w:r w:rsidR="00172CC4" w:rsidRPr="00172CC4">
        <w:t>1</w:t>
      </w:r>
      <w:r w:rsidRPr="00172CC4">
        <w:t>%</w:t>
      </w:r>
      <w:r w:rsidR="00293C48">
        <w:t xml:space="preserve"> </w:t>
      </w:r>
      <w:r w:rsidRPr="00661C24">
        <w:t>based</w:t>
      </w:r>
      <w:r w:rsidR="00293C48">
        <w:t xml:space="preserve"> </w:t>
      </w:r>
      <w:r w:rsidRPr="00661C24">
        <w:t>on</w:t>
      </w:r>
      <w:r w:rsidR="00293C48">
        <w:t xml:space="preserve"> </w:t>
      </w:r>
      <w:r w:rsidRPr="00661C24">
        <w:t>NGGI</w:t>
      </w:r>
      <w:r w:rsidR="00293C48">
        <w:t xml:space="preserve"> </w:t>
      </w:r>
      <w:r w:rsidRPr="00661C24">
        <w:t>(NGA)</w:t>
      </w:r>
      <w:r w:rsidR="00293C48">
        <w:t xml:space="preserve"> </w:t>
      </w:r>
      <w:r w:rsidRPr="00661C24">
        <w:t>data.</w:t>
      </w:r>
    </w:p>
    <w:p w:rsidR="00C21B16" w:rsidRDefault="00C21B16" w:rsidP="00C21B16">
      <w:pPr>
        <w:pStyle w:val="BodyText"/>
      </w:pPr>
      <w:r>
        <w:t>Approximately 60% of Australia’s HFC-134a emissions are from air conditioning, which may be climate dependent. If per capita HFC-134a emissions in SE Australia are lower than the national average then this could help explain why national emissions scaled from SE Australian emissions (based on Cape Grim data) are lower than the NGGI emissions.</w:t>
      </w:r>
    </w:p>
    <w:p w:rsidR="00411A43" w:rsidRDefault="00411A43" w:rsidP="004A1F44">
      <w:pPr>
        <w:pStyle w:val="Heading3"/>
      </w:pPr>
      <w:r w:rsidRPr="00F74CDB">
        <w:t>HFC-125</w:t>
      </w:r>
    </w:p>
    <w:p w:rsidR="00411A43" w:rsidRDefault="00411A43" w:rsidP="00CC47C7">
      <w:pPr>
        <w:pStyle w:val="BodyText"/>
      </w:pPr>
      <w:r>
        <w:t>The</w:t>
      </w:r>
      <w:r w:rsidR="00293C48">
        <w:t xml:space="preserve"> </w:t>
      </w:r>
      <w:r>
        <w:t>next</w:t>
      </w:r>
      <w:r w:rsidR="00293C48">
        <w:t xml:space="preserve"> </w:t>
      </w:r>
      <w:r>
        <w:t>major</w:t>
      </w:r>
      <w:r w:rsidR="00293C48">
        <w:t xml:space="preserve"> </w:t>
      </w:r>
      <w:r>
        <w:t>HFC</w:t>
      </w:r>
      <w:r w:rsidR="00293C48">
        <w:t xml:space="preserve"> </w:t>
      </w:r>
      <w:r>
        <w:t>emitted</w:t>
      </w:r>
      <w:r w:rsidR="00293C48">
        <w:t xml:space="preserve"> </w:t>
      </w:r>
      <w:r>
        <w:t>into</w:t>
      </w:r>
      <w:r w:rsidR="00293C48">
        <w:t xml:space="preserve"> </w:t>
      </w:r>
      <w:r>
        <w:t>the</w:t>
      </w:r>
      <w:r w:rsidR="00293C48">
        <w:t xml:space="preserve"> </w:t>
      </w:r>
      <w:r>
        <w:t>Australian</w:t>
      </w:r>
      <w:r w:rsidR="00293C48">
        <w:t xml:space="preserve"> </w:t>
      </w:r>
      <w:r>
        <w:t>environment</w:t>
      </w:r>
      <w:r w:rsidR="00293C48">
        <w:t xml:space="preserve"> </w:t>
      </w:r>
      <w:r>
        <w:t>is</w:t>
      </w:r>
      <w:r w:rsidR="00293C48">
        <w:t xml:space="preserve"> </w:t>
      </w:r>
      <w:r>
        <w:t>HFC-125</w:t>
      </w:r>
      <w:r w:rsidR="00293C48">
        <w:t xml:space="preserve"> </w:t>
      </w:r>
      <w:r>
        <w:t>with</w:t>
      </w:r>
      <w:r w:rsidR="00293C48">
        <w:t xml:space="preserve"> </w:t>
      </w:r>
      <w:r>
        <w:t>current</w:t>
      </w:r>
      <w:r w:rsidR="00293C48">
        <w:t xml:space="preserve"> </w:t>
      </w:r>
      <w:r>
        <w:t>(2011)</w:t>
      </w:r>
      <w:r w:rsidR="00293C48">
        <w:t xml:space="preserve"> </w:t>
      </w:r>
      <w:r>
        <w:t>emissions</w:t>
      </w:r>
      <w:r w:rsidR="00293C48">
        <w:t xml:space="preserve"> </w:t>
      </w:r>
      <w:r>
        <w:t>estimated</w:t>
      </w:r>
      <w:r w:rsidR="00293C48">
        <w:t xml:space="preserve"> </w:t>
      </w:r>
      <w:r>
        <w:t>to</w:t>
      </w:r>
      <w:r w:rsidR="00293C48">
        <w:t xml:space="preserve"> </w:t>
      </w:r>
      <w:r>
        <w:t>be</w:t>
      </w:r>
      <w:r w:rsidR="00293C48">
        <w:t xml:space="preserve"> </w:t>
      </w:r>
      <w:r>
        <w:t>about</w:t>
      </w:r>
      <w:r w:rsidR="00293C48">
        <w:t xml:space="preserve"> </w:t>
      </w:r>
      <w:r>
        <w:t>555</w:t>
      </w:r>
      <w:r w:rsidR="00293C48">
        <w:t xml:space="preserve"> </w:t>
      </w:r>
      <w:r>
        <w:t>tonnes</w:t>
      </w:r>
      <w:r w:rsidR="00293C48">
        <w:t xml:space="preserve"> </w:t>
      </w:r>
      <w:r>
        <w:t>(NGGI:</w:t>
      </w:r>
      <w:r w:rsidR="00293C48">
        <w:t xml:space="preserve"> </w:t>
      </w:r>
      <w:r w:rsidRPr="005D423D">
        <w:t>ageis</w:t>
      </w:r>
      <w:r>
        <w:t>.climatechange.gov.au).</w:t>
      </w:r>
      <w:r w:rsidR="00293C48">
        <w:t xml:space="preserve"> </w:t>
      </w:r>
      <w:r>
        <w:t>Based</w:t>
      </w:r>
      <w:r w:rsidR="00293C48">
        <w:t xml:space="preserve"> </w:t>
      </w:r>
      <w:r>
        <w:t>on</w:t>
      </w:r>
      <w:r w:rsidR="00293C48">
        <w:t xml:space="preserve"> </w:t>
      </w:r>
      <w:r>
        <w:t>Cape</w:t>
      </w:r>
      <w:r w:rsidR="00293C48">
        <w:t xml:space="preserve"> </w:t>
      </w:r>
      <w:r>
        <w:t>Grim</w:t>
      </w:r>
      <w:r w:rsidR="00293C48">
        <w:t xml:space="preserve"> </w:t>
      </w:r>
      <w:r>
        <w:t>data,</w:t>
      </w:r>
      <w:r w:rsidR="00293C48">
        <w:t xml:space="preserve"> </w:t>
      </w:r>
      <w:r>
        <w:t>Australian</w:t>
      </w:r>
      <w:r w:rsidR="00293C48">
        <w:t xml:space="preserve"> </w:t>
      </w:r>
      <w:r>
        <w:t>emissions</w:t>
      </w:r>
      <w:r w:rsidR="00293C48">
        <w:t xml:space="preserve"> </w:t>
      </w:r>
      <w:r>
        <w:t>of</w:t>
      </w:r>
      <w:r w:rsidR="00293C48">
        <w:t xml:space="preserve"> </w:t>
      </w:r>
      <w:r>
        <w:t>HFC-125</w:t>
      </w:r>
      <w:r w:rsidR="00293C48">
        <w:t xml:space="preserve"> </w:t>
      </w:r>
      <w:r>
        <w:t>in</w:t>
      </w:r>
      <w:r w:rsidR="00293C48">
        <w:t xml:space="preserve"> </w:t>
      </w:r>
      <w:r>
        <w:t>2011</w:t>
      </w:r>
      <w:r w:rsidR="00293C48">
        <w:t xml:space="preserve"> </w:t>
      </w:r>
      <w:r>
        <w:t>were</w:t>
      </w:r>
      <w:r w:rsidR="00293C48">
        <w:t xml:space="preserve"> </w:t>
      </w:r>
      <w:r>
        <w:t>~840</w:t>
      </w:r>
      <w:r w:rsidR="00293C48">
        <w:t xml:space="preserve"> </w:t>
      </w:r>
      <w:r>
        <w:t>tonnes</w:t>
      </w:r>
      <w:r w:rsidR="00293C48">
        <w:t xml:space="preserve"> </w:t>
      </w:r>
      <w:r>
        <w:t>(ISC)</w:t>
      </w:r>
      <w:r w:rsidR="00293C48">
        <w:t xml:space="preserve"> </w:t>
      </w:r>
      <w:r>
        <w:t>and</w:t>
      </w:r>
      <w:r w:rsidR="00293C48">
        <w:t xml:space="preserve"> </w:t>
      </w:r>
      <w:r>
        <w:t>~750</w:t>
      </w:r>
      <w:r w:rsidR="00293C48">
        <w:t xml:space="preserve"> </w:t>
      </w:r>
      <w:r>
        <w:t>tonnes</w:t>
      </w:r>
      <w:r w:rsidR="00293C48">
        <w:t xml:space="preserve"> </w:t>
      </w:r>
      <w:r>
        <w:t>(NAME),</w:t>
      </w:r>
      <w:r w:rsidR="00293C48">
        <w:t xml:space="preserve"> </w:t>
      </w:r>
      <w:r>
        <w:t>about</w:t>
      </w:r>
      <w:r w:rsidR="00293C48">
        <w:t xml:space="preserve"> </w:t>
      </w:r>
      <w:r>
        <w:t>35-50%</w:t>
      </w:r>
      <w:r w:rsidR="00293C48">
        <w:t xml:space="preserve"> </w:t>
      </w:r>
      <w:r>
        <w:t>higher</w:t>
      </w:r>
      <w:r w:rsidR="00293C48">
        <w:t xml:space="preserve"> </w:t>
      </w:r>
      <w:r>
        <w:t>than</w:t>
      </w:r>
      <w:r w:rsidR="00293C48">
        <w:t xml:space="preserve"> </w:t>
      </w:r>
      <w:r>
        <w:t>NGA</w:t>
      </w:r>
      <w:r w:rsidR="00293C48">
        <w:t xml:space="preserve"> </w:t>
      </w:r>
      <w:r>
        <w:t>data</w:t>
      </w:r>
      <w:r w:rsidR="00293C48">
        <w:t xml:space="preserve"> </w:t>
      </w:r>
      <w:r w:rsidR="00F1646C">
        <w:t>(</w:t>
      </w:r>
      <w:r w:rsidR="00262B18">
        <w:fldChar w:fldCharType="begin"/>
      </w:r>
      <w:r w:rsidR="00E9128D">
        <w:instrText xml:space="preserve"> REF _Ref368407116 \h </w:instrText>
      </w:r>
      <w:r w:rsidR="00262B18">
        <w:fldChar w:fldCharType="separate"/>
      </w:r>
      <w:r w:rsidR="000A78EF">
        <w:t xml:space="preserve">Table </w:t>
      </w:r>
      <w:r w:rsidR="000A78EF">
        <w:rPr>
          <w:noProof/>
        </w:rPr>
        <w:t>6</w:t>
      </w:r>
      <w:r w:rsidR="00262B18">
        <w:fldChar w:fldCharType="end"/>
      </w:r>
      <w:r w:rsidR="00E85D7E">
        <w:t>,</w:t>
      </w:r>
      <w:r w:rsidR="00E9128D">
        <w:t xml:space="preserve"> </w:t>
      </w:r>
      <w:r w:rsidR="00262B18">
        <w:fldChar w:fldCharType="begin"/>
      </w:r>
      <w:r w:rsidR="00E9128D">
        <w:instrText xml:space="preserve"> REF _Ref368408072 \h </w:instrText>
      </w:r>
      <w:r w:rsidR="00262B18">
        <w:fldChar w:fldCharType="separate"/>
      </w:r>
      <w:r w:rsidR="000A78EF">
        <w:t xml:space="preserve">Figure </w:t>
      </w:r>
      <w:r w:rsidR="000A78EF">
        <w:rPr>
          <w:noProof/>
        </w:rPr>
        <w:t>9</w:t>
      </w:r>
      <w:r w:rsidR="00262B18">
        <w:fldChar w:fldCharType="end"/>
      </w:r>
      <w:r w:rsidR="00F1646C">
        <w:t>).</w:t>
      </w:r>
      <w:r w:rsidR="00293C48">
        <w:t xml:space="preserve"> </w:t>
      </w:r>
      <w:r>
        <w:t>For</w:t>
      </w:r>
      <w:r w:rsidR="00293C48">
        <w:t xml:space="preserve"> </w:t>
      </w:r>
      <w:r>
        <w:t>the</w:t>
      </w:r>
      <w:r w:rsidR="00293C48">
        <w:t xml:space="preserve"> </w:t>
      </w:r>
      <w:r>
        <w:t>period</w:t>
      </w:r>
      <w:r w:rsidR="00293C48">
        <w:t xml:space="preserve"> </w:t>
      </w:r>
      <w:r>
        <w:t>2005-2011,</w:t>
      </w:r>
      <w:r w:rsidR="00293C48">
        <w:t xml:space="preserve"> </w:t>
      </w:r>
      <w:r>
        <w:t>the</w:t>
      </w:r>
      <w:r w:rsidR="00293C48">
        <w:t xml:space="preserve"> </w:t>
      </w:r>
      <w:r>
        <w:t>NGA</w:t>
      </w:r>
      <w:r w:rsidR="00293C48">
        <w:t xml:space="preserve"> </w:t>
      </w:r>
      <w:r>
        <w:t>estimates</w:t>
      </w:r>
      <w:r w:rsidR="00293C48">
        <w:t xml:space="preserve"> </w:t>
      </w:r>
      <w:r>
        <w:t>of</w:t>
      </w:r>
      <w:r w:rsidR="00293C48">
        <w:t xml:space="preserve"> </w:t>
      </w:r>
      <w:r>
        <w:t>average</w:t>
      </w:r>
      <w:r w:rsidR="00293C48">
        <w:t xml:space="preserve"> </w:t>
      </w:r>
      <w:r>
        <w:t>HFC-125</w:t>
      </w:r>
      <w:r w:rsidR="00293C48">
        <w:t xml:space="preserve"> </w:t>
      </w:r>
      <w:r>
        <w:t>emissions</w:t>
      </w:r>
      <w:r w:rsidR="00293C48">
        <w:t xml:space="preserve"> </w:t>
      </w:r>
      <w:r>
        <w:t>are</w:t>
      </w:r>
      <w:r w:rsidR="00293C48">
        <w:t xml:space="preserve"> </w:t>
      </w:r>
      <w:r>
        <w:t>40%</w:t>
      </w:r>
      <w:r w:rsidR="00293C48">
        <w:t xml:space="preserve"> </w:t>
      </w:r>
      <w:r>
        <w:t>lower</w:t>
      </w:r>
      <w:r w:rsidR="00293C48">
        <w:t xml:space="preserve"> </w:t>
      </w:r>
      <w:r>
        <w:t>than</w:t>
      </w:r>
      <w:r w:rsidR="00293C48">
        <w:t xml:space="preserve"> </w:t>
      </w:r>
      <w:r>
        <w:t>emission</w:t>
      </w:r>
      <w:r w:rsidR="00293C48">
        <w:t xml:space="preserve"> </w:t>
      </w:r>
      <w:r>
        <w:t>estimates</w:t>
      </w:r>
      <w:r w:rsidR="00293C48">
        <w:t xml:space="preserve"> </w:t>
      </w:r>
      <w:r>
        <w:t>based</w:t>
      </w:r>
      <w:r w:rsidR="00293C48">
        <w:t xml:space="preserve"> </w:t>
      </w:r>
      <w:r>
        <w:t>on</w:t>
      </w:r>
      <w:r w:rsidR="00293C48">
        <w:t xml:space="preserve"> </w:t>
      </w:r>
      <w:r>
        <w:t>Cape</w:t>
      </w:r>
      <w:r w:rsidR="00293C48">
        <w:t xml:space="preserve"> </w:t>
      </w:r>
      <w:r>
        <w:t>Grim</w:t>
      </w:r>
      <w:r w:rsidR="00293C48">
        <w:t xml:space="preserve"> </w:t>
      </w:r>
      <w:r>
        <w:t>data</w:t>
      </w:r>
      <w:r w:rsidR="00293C48">
        <w:t xml:space="preserve"> </w:t>
      </w:r>
      <w:r>
        <w:t>(ISC/NAME).</w:t>
      </w:r>
      <w:r w:rsidR="00293C48">
        <w:t xml:space="preserve"> </w:t>
      </w:r>
      <w:r>
        <w:t>Over</w:t>
      </w:r>
      <w:r w:rsidR="00293C48">
        <w:t xml:space="preserve"> </w:t>
      </w:r>
      <w:r>
        <w:t>the</w:t>
      </w:r>
      <w:r w:rsidR="00293C48">
        <w:t xml:space="preserve"> </w:t>
      </w:r>
      <w:r>
        <w:t>period</w:t>
      </w:r>
      <w:r w:rsidR="00293C48">
        <w:t xml:space="preserve"> </w:t>
      </w:r>
      <w:r>
        <w:t>2005-2011,</w:t>
      </w:r>
      <w:r w:rsidR="00293C48">
        <w:t xml:space="preserve"> </w:t>
      </w:r>
      <w:r>
        <w:t>NAME</w:t>
      </w:r>
      <w:r w:rsidR="00293C48">
        <w:t xml:space="preserve"> </w:t>
      </w:r>
      <w:r>
        <w:t>and</w:t>
      </w:r>
      <w:r w:rsidR="00293C48">
        <w:t xml:space="preserve"> </w:t>
      </w:r>
      <w:r>
        <w:t>ISC</w:t>
      </w:r>
      <w:r w:rsidR="00293C48">
        <w:t xml:space="preserve"> </w:t>
      </w:r>
      <w:r>
        <w:t>emission</w:t>
      </w:r>
      <w:r w:rsidR="00293C48">
        <w:t xml:space="preserve"> </w:t>
      </w:r>
      <w:r>
        <w:t>estimates</w:t>
      </w:r>
      <w:r w:rsidR="00293C48">
        <w:t xml:space="preserve"> </w:t>
      </w:r>
      <w:r>
        <w:t>agree</w:t>
      </w:r>
      <w:r w:rsidR="00293C48">
        <w:t xml:space="preserve"> </w:t>
      </w:r>
      <w:r>
        <w:t>to</w:t>
      </w:r>
      <w:r w:rsidR="00293C48">
        <w:t xml:space="preserve"> </w:t>
      </w:r>
      <w:r>
        <w:t>within</w:t>
      </w:r>
      <w:r w:rsidR="00293C48">
        <w:t xml:space="preserve"> </w:t>
      </w:r>
      <w:r>
        <w:t>5%</w:t>
      </w:r>
      <w:r w:rsidR="00293C48">
        <w:t xml:space="preserve"> </w:t>
      </w:r>
      <w:r>
        <w:t>(NAME</w:t>
      </w:r>
      <w:r w:rsidR="00293C48">
        <w:t xml:space="preserve"> </w:t>
      </w:r>
      <w:r>
        <w:t>lower).</w:t>
      </w:r>
      <w:r w:rsidR="00293C48">
        <w:t xml:space="preserve"> </w:t>
      </w:r>
      <w:r>
        <w:t>ISC/NAME</w:t>
      </w:r>
      <w:r w:rsidR="00293C48">
        <w:t xml:space="preserve"> </w:t>
      </w:r>
      <w:r>
        <w:t>estimates</w:t>
      </w:r>
      <w:r w:rsidR="00293C48">
        <w:t xml:space="preserve"> </w:t>
      </w:r>
      <w:r>
        <w:t>of</w:t>
      </w:r>
      <w:r w:rsidR="00293C48">
        <w:t xml:space="preserve"> </w:t>
      </w:r>
      <w:r>
        <w:t>HFC-125</w:t>
      </w:r>
      <w:r w:rsidR="00293C48">
        <w:t xml:space="preserve"> </w:t>
      </w:r>
      <w:r>
        <w:t>emissions</w:t>
      </w:r>
      <w:r w:rsidR="00293C48">
        <w:t xml:space="preserve"> </w:t>
      </w:r>
      <w:r>
        <w:t>have</w:t>
      </w:r>
      <w:r w:rsidR="00293C48">
        <w:t xml:space="preserve"> </w:t>
      </w:r>
      <w:r>
        <w:t>grown</w:t>
      </w:r>
      <w:r w:rsidR="00293C48">
        <w:t xml:space="preserve"> </w:t>
      </w:r>
      <w:r>
        <w:t>from</w:t>
      </w:r>
      <w:r w:rsidR="00293C48">
        <w:t xml:space="preserve"> </w:t>
      </w:r>
      <w:r>
        <w:t>320</w:t>
      </w:r>
      <w:r w:rsidR="00293C48">
        <w:t xml:space="preserve"> </w:t>
      </w:r>
      <w:r>
        <w:t>tonnes</w:t>
      </w:r>
      <w:r w:rsidR="00293C48">
        <w:t xml:space="preserve"> </w:t>
      </w:r>
      <w:r>
        <w:t>in</w:t>
      </w:r>
      <w:r w:rsidR="00293C48">
        <w:t xml:space="preserve"> </w:t>
      </w:r>
      <w:r>
        <w:t>2005</w:t>
      </w:r>
      <w:r w:rsidR="00293C48">
        <w:t xml:space="preserve"> </w:t>
      </w:r>
      <w:r>
        <w:t>to</w:t>
      </w:r>
      <w:r w:rsidR="00293C48">
        <w:t xml:space="preserve"> </w:t>
      </w:r>
      <w:r>
        <w:t>nearly</w:t>
      </w:r>
      <w:r w:rsidR="00293C48">
        <w:t xml:space="preserve"> </w:t>
      </w:r>
      <w:r>
        <w:t>800</w:t>
      </w:r>
      <w:r w:rsidR="00293C48">
        <w:t xml:space="preserve"> </w:t>
      </w:r>
      <w:r>
        <w:t>tonnes</w:t>
      </w:r>
      <w:r w:rsidR="00293C48">
        <w:t xml:space="preserve"> </w:t>
      </w:r>
      <w:r>
        <w:t>in</w:t>
      </w:r>
      <w:r w:rsidR="00293C48">
        <w:t xml:space="preserve"> </w:t>
      </w:r>
      <w:r>
        <w:t>2011,</w:t>
      </w:r>
      <w:r w:rsidR="00293C48">
        <w:t xml:space="preserve"> </w:t>
      </w:r>
      <w:r>
        <w:t>a</w:t>
      </w:r>
      <w:r w:rsidR="00293C48">
        <w:t xml:space="preserve"> </w:t>
      </w:r>
      <w:r>
        <w:t>growth</w:t>
      </w:r>
      <w:r w:rsidR="00293C48">
        <w:t xml:space="preserve"> </w:t>
      </w:r>
      <w:r>
        <w:t>of</w:t>
      </w:r>
      <w:r w:rsidR="00293C48">
        <w:t xml:space="preserve"> </w:t>
      </w:r>
      <w:r>
        <w:t>16-17%/yr.</w:t>
      </w:r>
    </w:p>
    <w:p w:rsidR="00411A43" w:rsidRDefault="00411A43" w:rsidP="00E01333">
      <w:pPr>
        <w:pStyle w:val="BodyText"/>
      </w:pPr>
      <w:r w:rsidRPr="00BB561A">
        <w:t>Based</w:t>
      </w:r>
      <w:r w:rsidR="00293C48">
        <w:t xml:space="preserve"> </w:t>
      </w:r>
      <w:r w:rsidRPr="00BB561A">
        <w:t>on</w:t>
      </w:r>
      <w:r w:rsidR="00293C48">
        <w:t xml:space="preserve"> </w:t>
      </w:r>
      <w:r w:rsidRPr="00BB561A">
        <w:t>atmospheric</w:t>
      </w:r>
      <w:r w:rsidR="00293C48">
        <w:t xml:space="preserve"> </w:t>
      </w:r>
      <w:r w:rsidRPr="00BB561A">
        <w:t>data,</w:t>
      </w:r>
      <w:r w:rsidR="00293C48">
        <w:t xml:space="preserve"> </w:t>
      </w:r>
      <w:r w:rsidRPr="00BB561A">
        <w:t>global</w:t>
      </w:r>
      <w:r w:rsidR="00293C48">
        <w:t xml:space="preserve"> </w:t>
      </w:r>
      <w:r w:rsidRPr="00BB561A">
        <w:t>emissions</w:t>
      </w:r>
      <w:r w:rsidR="00293C48">
        <w:t xml:space="preserve"> </w:t>
      </w:r>
      <w:r w:rsidRPr="00BB561A">
        <w:t>of</w:t>
      </w:r>
      <w:r w:rsidR="00293C48">
        <w:t xml:space="preserve"> </w:t>
      </w:r>
      <w:r w:rsidRPr="00BB561A">
        <w:t>HFC-125</w:t>
      </w:r>
      <w:r w:rsidR="00293C48">
        <w:t xml:space="preserve"> </w:t>
      </w:r>
      <w:r w:rsidRPr="00BB561A">
        <w:t>were</w:t>
      </w:r>
      <w:r w:rsidR="00293C48">
        <w:t xml:space="preserve"> </w:t>
      </w:r>
      <w:r w:rsidRPr="00BB561A">
        <w:t>2</w:t>
      </w:r>
      <w:r w:rsidR="00172CC4">
        <w:t>4±</w:t>
      </w:r>
      <w:r w:rsidRPr="00BB561A">
        <w:t>2</w:t>
      </w:r>
      <w:r w:rsidR="00293C48">
        <w:t xml:space="preserve"> </w:t>
      </w:r>
      <w:r w:rsidRPr="00BB561A">
        <w:t>k</w:t>
      </w:r>
      <w:r w:rsidR="00293C48">
        <w:t xml:space="preserve"> </w:t>
      </w:r>
      <w:r w:rsidRPr="00BB561A">
        <w:t>tonnes</w:t>
      </w:r>
      <w:r w:rsidR="00293C48">
        <w:t xml:space="preserve"> </w:t>
      </w:r>
      <w:r w:rsidRPr="00BB561A">
        <w:t>in</w:t>
      </w:r>
      <w:r w:rsidR="00293C48">
        <w:t xml:space="preserve"> </w:t>
      </w:r>
      <w:r w:rsidRPr="00BB561A">
        <w:t>2008</w:t>
      </w:r>
      <w:r w:rsidR="00293C48">
        <w:t xml:space="preserve"> </w:t>
      </w:r>
      <w:r w:rsidRPr="00BB561A">
        <w:t>(</w:t>
      </w:r>
      <w:r w:rsidRPr="00232F08">
        <w:t>Montzka</w:t>
      </w:r>
      <w:r w:rsidR="00293C48" w:rsidRPr="00232F08">
        <w:t xml:space="preserve"> </w:t>
      </w:r>
      <w:r w:rsidRPr="00232F08">
        <w:t>&amp;</w:t>
      </w:r>
      <w:r w:rsidR="00293C48" w:rsidRPr="00232F08">
        <w:t xml:space="preserve"> </w:t>
      </w:r>
      <w:r w:rsidRPr="00232F08">
        <w:t>Reimann,</w:t>
      </w:r>
      <w:r w:rsidR="00293C48" w:rsidRPr="00232F08">
        <w:t xml:space="preserve"> </w:t>
      </w:r>
      <w:r w:rsidRPr="00232F08">
        <w:t>2011</w:t>
      </w:r>
      <w:r w:rsidRPr="00BB561A">
        <w:t>)</w:t>
      </w:r>
      <w:r w:rsidR="00293C48">
        <w:t xml:space="preserve"> </w:t>
      </w:r>
      <w:r w:rsidRPr="00BB561A">
        <w:t>and</w:t>
      </w:r>
      <w:r w:rsidR="00293C48">
        <w:t xml:space="preserve"> </w:t>
      </w:r>
      <w:r w:rsidR="00172CC4">
        <w:t>35±4</w:t>
      </w:r>
      <w:r w:rsidR="00293C48">
        <w:t xml:space="preserve"> </w:t>
      </w:r>
      <w:r w:rsidRPr="00BB561A">
        <w:t>k</w:t>
      </w:r>
      <w:r w:rsidR="00293C48">
        <w:t xml:space="preserve"> </w:t>
      </w:r>
      <w:r w:rsidRPr="00BB561A">
        <w:t>tonnes</w:t>
      </w:r>
      <w:r w:rsidR="00293C48">
        <w:t xml:space="preserve"> </w:t>
      </w:r>
      <w:r w:rsidRPr="00BB561A">
        <w:t>in</w:t>
      </w:r>
      <w:r w:rsidR="00293C48">
        <w:t xml:space="preserve"> </w:t>
      </w:r>
      <w:r w:rsidRPr="00BB561A">
        <w:t>201</w:t>
      </w:r>
      <w:r w:rsidR="00184B8A">
        <w:t>1</w:t>
      </w:r>
      <w:r w:rsidR="00293C48">
        <w:t xml:space="preserve"> </w:t>
      </w:r>
      <w:r w:rsidRPr="00BB561A">
        <w:t>(R.</w:t>
      </w:r>
      <w:r w:rsidR="00293C48">
        <w:t xml:space="preserve"> </w:t>
      </w:r>
      <w:r w:rsidRPr="00BB561A">
        <w:t>Wang,</w:t>
      </w:r>
      <w:r w:rsidR="00293C48">
        <w:t xml:space="preserve"> </w:t>
      </w:r>
      <w:r w:rsidRPr="00BB561A">
        <w:t>GIT</w:t>
      </w:r>
      <w:r>
        <w:t>,</w:t>
      </w:r>
      <w:r w:rsidR="00293C48">
        <w:t xml:space="preserve"> </w:t>
      </w:r>
      <w:r>
        <w:t>2013</w:t>
      </w:r>
      <w:r w:rsidRPr="00BB561A">
        <w:t>).</w:t>
      </w:r>
      <w:r w:rsidR="00293C48">
        <w:t xml:space="preserve"> </w:t>
      </w:r>
      <w:r w:rsidRPr="00BB561A">
        <w:t>Australian</w:t>
      </w:r>
      <w:r w:rsidR="00293C48">
        <w:t xml:space="preserve"> </w:t>
      </w:r>
      <w:r w:rsidRPr="00BB561A">
        <w:t>emissions</w:t>
      </w:r>
      <w:r w:rsidR="00293C48">
        <w:t xml:space="preserve"> </w:t>
      </w:r>
      <w:r w:rsidR="00DA6FA0">
        <w:t xml:space="preserve">would be </w:t>
      </w:r>
      <w:r w:rsidRPr="00BB561A">
        <w:t>about</w:t>
      </w:r>
      <w:r w:rsidR="00293C48">
        <w:t xml:space="preserve"> </w:t>
      </w:r>
      <w:r w:rsidRPr="00BB561A">
        <w:t>2.</w:t>
      </w:r>
      <w:r w:rsidR="00172CC4">
        <w:t>1</w:t>
      </w:r>
      <w:r w:rsidRPr="00BB561A">
        <w:t>-2.</w:t>
      </w:r>
      <w:r w:rsidR="00172CC4">
        <w:t>4</w:t>
      </w:r>
      <w:r w:rsidRPr="00BB561A">
        <w:t>%</w:t>
      </w:r>
      <w:r w:rsidR="00293C48">
        <w:t xml:space="preserve"> </w:t>
      </w:r>
      <w:r w:rsidRPr="00BB561A">
        <w:t>of</w:t>
      </w:r>
      <w:r w:rsidR="00293C48">
        <w:t xml:space="preserve"> </w:t>
      </w:r>
      <w:r w:rsidRPr="00BB561A">
        <w:t>global</w:t>
      </w:r>
      <w:r w:rsidR="00293C48">
        <w:t xml:space="preserve"> </w:t>
      </w:r>
      <w:r w:rsidRPr="00BB561A">
        <w:t>emissions</w:t>
      </w:r>
      <w:r w:rsidR="00293C48">
        <w:t xml:space="preserve"> </w:t>
      </w:r>
      <w:r w:rsidRPr="00BB561A">
        <w:t>based</w:t>
      </w:r>
      <w:r w:rsidR="00293C48">
        <w:t xml:space="preserve"> </w:t>
      </w:r>
      <w:r w:rsidRPr="00BB561A">
        <w:t>on</w:t>
      </w:r>
      <w:r w:rsidR="00293C48">
        <w:t xml:space="preserve"> </w:t>
      </w:r>
      <w:r w:rsidRPr="00BB561A">
        <w:t>ISC/NAME</w:t>
      </w:r>
      <w:r w:rsidR="00293C48">
        <w:t xml:space="preserve"> </w:t>
      </w:r>
      <w:r w:rsidRPr="00BB561A">
        <w:t>data,</w:t>
      </w:r>
      <w:r w:rsidR="00293C48">
        <w:t xml:space="preserve"> </w:t>
      </w:r>
      <w:r w:rsidRPr="00BB561A">
        <w:t>and</w:t>
      </w:r>
      <w:r w:rsidR="00293C48">
        <w:t xml:space="preserve"> </w:t>
      </w:r>
      <w:r w:rsidRPr="00172CC4">
        <w:t>1.</w:t>
      </w:r>
      <w:r w:rsidR="00172CC4">
        <w:t>6</w:t>
      </w:r>
      <w:r w:rsidRPr="00BB561A">
        <w:t>%</w:t>
      </w:r>
      <w:r w:rsidR="00293C48">
        <w:t xml:space="preserve"> </w:t>
      </w:r>
      <w:r w:rsidRPr="00BB561A">
        <w:t>based</w:t>
      </w:r>
      <w:r w:rsidR="00293C48">
        <w:t xml:space="preserve"> </w:t>
      </w:r>
      <w:r w:rsidRPr="00BB561A">
        <w:t>on</w:t>
      </w:r>
      <w:r w:rsidR="00293C48">
        <w:t xml:space="preserve"> </w:t>
      </w:r>
      <w:r w:rsidRPr="00BB561A">
        <w:t>NGGI</w:t>
      </w:r>
      <w:r w:rsidR="00293C48">
        <w:t xml:space="preserve"> </w:t>
      </w:r>
      <w:r w:rsidRPr="00BB561A">
        <w:t>data.</w:t>
      </w:r>
    </w:p>
    <w:p w:rsidR="00411A43" w:rsidRDefault="00411A43" w:rsidP="004A1F44">
      <w:pPr>
        <w:pStyle w:val="Heading3"/>
      </w:pPr>
      <w:r w:rsidRPr="00F74CDB">
        <w:t>HFC-143a</w:t>
      </w:r>
    </w:p>
    <w:p w:rsidR="00411A43" w:rsidRDefault="00411A43" w:rsidP="00CC47C7">
      <w:pPr>
        <w:pStyle w:val="BodyText"/>
      </w:pPr>
      <w:r>
        <w:t>The</w:t>
      </w:r>
      <w:r w:rsidR="00293C48">
        <w:t xml:space="preserve"> </w:t>
      </w:r>
      <w:r>
        <w:t>next</w:t>
      </w:r>
      <w:r w:rsidR="00293C48">
        <w:t xml:space="preserve"> </w:t>
      </w:r>
      <w:r>
        <w:t>major</w:t>
      </w:r>
      <w:r w:rsidR="00293C48">
        <w:t xml:space="preserve"> </w:t>
      </w:r>
      <w:r>
        <w:t>HFC</w:t>
      </w:r>
      <w:r w:rsidR="00293C48">
        <w:t xml:space="preserve"> </w:t>
      </w:r>
      <w:r>
        <w:t>emitted</w:t>
      </w:r>
      <w:r w:rsidR="00293C48">
        <w:t xml:space="preserve"> </w:t>
      </w:r>
      <w:r>
        <w:t>into</w:t>
      </w:r>
      <w:r w:rsidR="00293C48">
        <w:t xml:space="preserve"> </w:t>
      </w:r>
      <w:r>
        <w:t>the</w:t>
      </w:r>
      <w:r w:rsidR="00293C48">
        <w:t xml:space="preserve"> </w:t>
      </w:r>
      <w:r>
        <w:t>Australian</w:t>
      </w:r>
      <w:r w:rsidR="00293C48">
        <w:t xml:space="preserve"> </w:t>
      </w:r>
      <w:r>
        <w:t>environment</w:t>
      </w:r>
      <w:r w:rsidR="00293C48">
        <w:t xml:space="preserve"> </w:t>
      </w:r>
      <w:r>
        <w:t>is</w:t>
      </w:r>
      <w:r w:rsidR="00293C48">
        <w:t xml:space="preserve"> </w:t>
      </w:r>
      <w:r>
        <w:t>HFC-143a</w:t>
      </w:r>
      <w:r w:rsidR="00293C48">
        <w:t xml:space="preserve"> </w:t>
      </w:r>
      <w:r>
        <w:t>with</w:t>
      </w:r>
      <w:r w:rsidR="00293C48">
        <w:t xml:space="preserve"> </w:t>
      </w:r>
      <w:r>
        <w:t>current</w:t>
      </w:r>
      <w:r w:rsidR="00293C48">
        <w:t xml:space="preserve"> </w:t>
      </w:r>
      <w:r>
        <w:t>(2011)</w:t>
      </w:r>
      <w:r w:rsidR="00293C48">
        <w:t xml:space="preserve"> </w:t>
      </w:r>
      <w:r>
        <w:t>emissions</w:t>
      </w:r>
      <w:r w:rsidR="00293C48">
        <w:t xml:space="preserve"> </w:t>
      </w:r>
      <w:r>
        <w:t>estimated</w:t>
      </w:r>
      <w:r w:rsidR="00293C48">
        <w:t xml:space="preserve"> </w:t>
      </w:r>
      <w:r>
        <w:t>to</w:t>
      </w:r>
      <w:r w:rsidR="00293C48">
        <w:t xml:space="preserve"> </w:t>
      </w:r>
      <w:r>
        <w:t>be</w:t>
      </w:r>
      <w:r w:rsidR="00293C48">
        <w:t xml:space="preserve"> </w:t>
      </w:r>
      <w:r>
        <w:t>about</w:t>
      </w:r>
      <w:r w:rsidR="00293C48">
        <w:t xml:space="preserve"> </w:t>
      </w:r>
      <w:r>
        <w:t>232</w:t>
      </w:r>
      <w:r w:rsidR="00293C48">
        <w:t xml:space="preserve"> </w:t>
      </w:r>
      <w:r>
        <w:t>tonnes</w:t>
      </w:r>
      <w:r w:rsidR="00293C48">
        <w:t xml:space="preserve"> </w:t>
      </w:r>
      <w:r>
        <w:t>(NGGI:</w:t>
      </w:r>
      <w:r w:rsidR="00293C48">
        <w:t xml:space="preserve"> </w:t>
      </w:r>
      <w:r>
        <w:t>ageis.climatechange.gov.au).</w:t>
      </w:r>
      <w:r w:rsidR="00293C48">
        <w:t xml:space="preserve"> </w:t>
      </w:r>
      <w:r>
        <w:t>Based</w:t>
      </w:r>
      <w:r w:rsidR="00293C48">
        <w:t xml:space="preserve"> </w:t>
      </w:r>
      <w:r>
        <w:t>on</w:t>
      </w:r>
      <w:r w:rsidR="00293C48">
        <w:t xml:space="preserve"> </w:t>
      </w:r>
      <w:r>
        <w:t>Cape</w:t>
      </w:r>
      <w:r w:rsidR="00293C48">
        <w:t xml:space="preserve"> </w:t>
      </w:r>
      <w:r>
        <w:t>Grim</w:t>
      </w:r>
      <w:r w:rsidR="00293C48">
        <w:t xml:space="preserve"> </w:t>
      </w:r>
      <w:r>
        <w:t>data,</w:t>
      </w:r>
      <w:r w:rsidR="00293C48">
        <w:t xml:space="preserve"> </w:t>
      </w:r>
      <w:r>
        <w:t>Australian</w:t>
      </w:r>
      <w:r w:rsidR="00293C48">
        <w:t xml:space="preserve"> </w:t>
      </w:r>
      <w:r>
        <w:t>emissions</w:t>
      </w:r>
      <w:r w:rsidR="00293C48">
        <w:t xml:space="preserve"> </w:t>
      </w:r>
      <w:r>
        <w:t>of</w:t>
      </w:r>
      <w:r w:rsidR="00293C48">
        <w:t xml:space="preserve"> </w:t>
      </w:r>
      <w:r>
        <w:t>HFC-</w:t>
      </w:r>
      <w:r w:rsidR="00DA6FA0">
        <w:t>143a</w:t>
      </w:r>
      <w:r w:rsidR="001719DE">
        <w:t xml:space="preserve"> </w:t>
      </w:r>
      <w:r>
        <w:t>in</w:t>
      </w:r>
      <w:r w:rsidR="00293C48">
        <w:t xml:space="preserve"> </w:t>
      </w:r>
      <w:r>
        <w:t>2011</w:t>
      </w:r>
      <w:r w:rsidR="00293C48">
        <w:t xml:space="preserve"> </w:t>
      </w:r>
      <w:r>
        <w:t>were</w:t>
      </w:r>
      <w:r w:rsidR="00293C48">
        <w:t xml:space="preserve"> </w:t>
      </w:r>
      <w:r>
        <w:t>725±220</w:t>
      </w:r>
      <w:r w:rsidR="00293C48">
        <w:t xml:space="preserve"> </w:t>
      </w:r>
      <w:r>
        <w:t>tonnes</w:t>
      </w:r>
      <w:r w:rsidR="00293C48">
        <w:t xml:space="preserve"> </w:t>
      </w:r>
      <w:r>
        <w:t>(ISC)</w:t>
      </w:r>
      <w:r w:rsidR="00293C48">
        <w:t xml:space="preserve"> </w:t>
      </w:r>
      <w:r>
        <w:t>and</w:t>
      </w:r>
      <w:r w:rsidR="00293C48">
        <w:t xml:space="preserve"> </w:t>
      </w:r>
      <w:r>
        <w:t>771±35</w:t>
      </w:r>
      <w:r w:rsidR="00293C48">
        <w:t xml:space="preserve"> </w:t>
      </w:r>
      <w:r>
        <w:t>tonnes</w:t>
      </w:r>
      <w:r w:rsidR="00293C48">
        <w:t xml:space="preserve"> </w:t>
      </w:r>
      <w:r>
        <w:t>(NAME),</w:t>
      </w:r>
      <w:r w:rsidR="00293C48">
        <w:t xml:space="preserve"> </w:t>
      </w:r>
      <w:r>
        <w:t>a</w:t>
      </w:r>
      <w:r w:rsidR="00293C48">
        <w:t xml:space="preserve"> </w:t>
      </w:r>
      <w:r>
        <w:t>factor</w:t>
      </w:r>
      <w:r w:rsidR="00293C48">
        <w:t xml:space="preserve"> </w:t>
      </w:r>
      <w:r>
        <w:t>of</w:t>
      </w:r>
      <w:r w:rsidR="00293C48">
        <w:t xml:space="preserve"> </w:t>
      </w:r>
      <w:r>
        <w:t>~3</w:t>
      </w:r>
      <w:r w:rsidR="00293C48">
        <w:t xml:space="preserve"> </w:t>
      </w:r>
      <w:r>
        <w:t>higher</w:t>
      </w:r>
      <w:r w:rsidR="00293C48">
        <w:t xml:space="preserve"> </w:t>
      </w:r>
      <w:r>
        <w:t>than</w:t>
      </w:r>
      <w:r w:rsidR="00293C48">
        <w:t xml:space="preserve"> </w:t>
      </w:r>
      <w:r>
        <w:t>NGGI</w:t>
      </w:r>
      <w:r w:rsidR="00293C48">
        <w:t xml:space="preserve"> </w:t>
      </w:r>
      <w:r>
        <w:t>estimates</w:t>
      </w:r>
      <w:r w:rsidR="00293C48">
        <w:t xml:space="preserve"> </w:t>
      </w:r>
      <w:r w:rsidR="00F1646C">
        <w:t>(</w:t>
      </w:r>
      <w:r w:rsidR="00262B18">
        <w:fldChar w:fldCharType="begin"/>
      </w:r>
      <w:r w:rsidR="00E9128D">
        <w:instrText xml:space="preserve"> REF _Ref368407116 \h </w:instrText>
      </w:r>
      <w:r w:rsidR="00262B18">
        <w:fldChar w:fldCharType="separate"/>
      </w:r>
      <w:r w:rsidR="000A78EF">
        <w:t xml:space="preserve">Table </w:t>
      </w:r>
      <w:r w:rsidR="000A78EF">
        <w:rPr>
          <w:noProof/>
        </w:rPr>
        <w:t>6</w:t>
      </w:r>
      <w:r w:rsidR="00262B18">
        <w:fldChar w:fldCharType="end"/>
      </w:r>
      <w:r w:rsidR="00E9128D">
        <w:t xml:space="preserve">, </w:t>
      </w:r>
      <w:r w:rsidR="00262B18">
        <w:fldChar w:fldCharType="begin"/>
      </w:r>
      <w:r w:rsidR="00E9128D">
        <w:instrText xml:space="preserve"> REF _Ref368408072 \h </w:instrText>
      </w:r>
      <w:r w:rsidR="00262B18">
        <w:fldChar w:fldCharType="separate"/>
      </w:r>
      <w:r w:rsidR="000A78EF">
        <w:t xml:space="preserve">Figure </w:t>
      </w:r>
      <w:r w:rsidR="000A78EF">
        <w:rPr>
          <w:noProof/>
        </w:rPr>
        <w:t>9</w:t>
      </w:r>
      <w:r w:rsidR="00262B18">
        <w:fldChar w:fldCharType="end"/>
      </w:r>
      <w:r w:rsidR="00F1646C">
        <w:t>).</w:t>
      </w:r>
      <w:r w:rsidR="00293C48">
        <w:t xml:space="preserve"> </w:t>
      </w:r>
      <w:r>
        <w:t>NAME</w:t>
      </w:r>
      <w:r w:rsidR="00293C48">
        <w:t xml:space="preserve"> </w:t>
      </w:r>
      <w:r>
        <w:t>and</w:t>
      </w:r>
      <w:r w:rsidR="00293C48">
        <w:t xml:space="preserve"> </w:t>
      </w:r>
      <w:r>
        <w:t>ISC</w:t>
      </w:r>
      <w:r w:rsidR="00293C48">
        <w:t xml:space="preserve"> </w:t>
      </w:r>
      <w:r>
        <w:t>data</w:t>
      </w:r>
      <w:r w:rsidR="00293C48">
        <w:t xml:space="preserve"> </w:t>
      </w:r>
      <w:r>
        <w:t>are</w:t>
      </w:r>
      <w:r w:rsidR="00293C48">
        <w:t xml:space="preserve"> </w:t>
      </w:r>
      <w:r>
        <w:t>within</w:t>
      </w:r>
      <w:r w:rsidR="00293C48">
        <w:t xml:space="preserve"> </w:t>
      </w:r>
      <w:r>
        <w:t>15%</w:t>
      </w:r>
      <w:r w:rsidR="00293C48">
        <w:t xml:space="preserve"> </w:t>
      </w:r>
      <w:r>
        <w:t>for</w:t>
      </w:r>
      <w:r w:rsidR="00293C48">
        <w:t xml:space="preserve"> </w:t>
      </w:r>
      <w:r>
        <w:t>the</w:t>
      </w:r>
      <w:r w:rsidR="00293C48">
        <w:t xml:space="preserve"> </w:t>
      </w:r>
      <w:r>
        <w:t>period</w:t>
      </w:r>
      <w:r w:rsidR="00293C48">
        <w:t xml:space="preserve"> </w:t>
      </w:r>
      <w:r>
        <w:t>2005-2011</w:t>
      </w:r>
      <w:r w:rsidR="00293C48">
        <w:t xml:space="preserve"> </w:t>
      </w:r>
      <w:r>
        <w:t>(NAME</w:t>
      </w:r>
      <w:r w:rsidR="00293C48">
        <w:t xml:space="preserve"> </w:t>
      </w:r>
      <w:r>
        <w:t>lower).</w:t>
      </w:r>
      <w:r w:rsidR="00293C48">
        <w:t xml:space="preserve"> </w:t>
      </w:r>
      <w:r>
        <w:t>ISC/NAME</w:t>
      </w:r>
      <w:r w:rsidR="00293C48">
        <w:t xml:space="preserve"> </w:t>
      </w:r>
      <w:r>
        <w:t>estimates</w:t>
      </w:r>
      <w:r w:rsidR="00293C48">
        <w:t xml:space="preserve"> </w:t>
      </w:r>
      <w:r>
        <w:t>of</w:t>
      </w:r>
      <w:r w:rsidR="00293C48">
        <w:t xml:space="preserve"> </w:t>
      </w:r>
      <w:r>
        <w:t>HFC-143a</w:t>
      </w:r>
      <w:r w:rsidR="00293C48">
        <w:t xml:space="preserve"> </w:t>
      </w:r>
      <w:r>
        <w:t>emissions</w:t>
      </w:r>
      <w:r w:rsidR="00293C48">
        <w:t xml:space="preserve"> </w:t>
      </w:r>
      <w:r>
        <w:t>have</w:t>
      </w:r>
      <w:r w:rsidR="00293C48">
        <w:t xml:space="preserve"> </w:t>
      </w:r>
      <w:r>
        <w:t>grown</w:t>
      </w:r>
      <w:r w:rsidR="00293C48">
        <w:t xml:space="preserve"> </w:t>
      </w:r>
      <w:r>
        <w:t>from</w:t>
      </w:r>
      <w:r w:rsidR="00293C48">
        <w:t xml:space="preserve"> </w:t>
      </w:r>
      <w:r>
        <w:t>360</w:t>
      </w:r>
      <w:r w:rsidR="00293C48">
        <w:t xml:space="preserve"> </w:t>
      </w:r>
      <w:r>
        <w:t>tonnes</w:t>
      </w:r>
      <w:r w:rsidR="00293C48">
        <w:t xml:space="preserve"> </w:t>
      </w:r>
      <w:r>
        <w:t>in</w:t>
      </w:r>
      <w:r w:rsidR="00293C48">
        <w:t xml:space="preserve"> </w:t>
      </w:r>
      <w:r>
        <w:t>2005</w:t>
      </w:r>
      <w:r w:rsidR="00293C48">
        <w:t xml:space="preserve"> </w:t>
      </w:r>
      <w:r>
        <w:t>to</w:t>
      </w:r>
      <w:r w:rsidR="00293C48">
        <w:t xml:space="preserve"> </w:t>
      </w:r>
      <w:r>
        <w:t>750</w:t>
      </w:r>
      <w:r w:rsidR="00293C48">
        <w:t xml:space="preserve"> </w:t>
      </w:r>
      <w:r>
        <w:t>tonnes</w:t>
      </w:r>
      <w:r w:rsidR="00293C48">
        <w:t xml:space="preserve"> </w:t>
      </w:r>
      <w:r>
        <w:t>in</w:t>
      </w:r>
      <w:r w:rsidR="00293C48">
        <w:t xml:space="preserve"> </w:t>
      </w:r>
      <w:r>
        <w:t>2011,</w:t>
      </w:r>
      <w:r w:rsidR="00293C48">
        <w:t xml:space="preserve"> </w:t>
      </w:r>
      <w:r>
        <w:t>a</w:t>
      </w:r>
      <w:r w:rsidR="00293C48">
        <w:t xml:space="preserve"> </w:t>
      </w:r>
      <w:r>
        <w:t>growth</w:t>
      </w:r>
      <w:r w:rsidR="00293C48">
        <w:t xml:space="preserve"> </w:t>
      </w:r>
      <w:r>
        <w:t>of</w:t>
      </w:r>
      <w:r w:rsidR="00293C48">
        <w:t xml:space="preserve"> </w:t>
      </w:r>
      <w:r>
        <w:t>12-13%/yr.</w:t>
      </w:r>
    </w:p>
    <w:p w:rsidR="00411A43" w:rsidRDefault="00411A43" w:rsidP="00E01333">
      <w:pPr>
        <w:pStyle w:val="BodyText"/>
      </w:pPr>
      <w:r>
        <w:t>Based</w:t>
      </w:r>
      <w:r w:rsidR="00293C48">
        <w:t xml:space="preserve"> </w:t>
      </w:r>
      <w:r>
        <w:t>on</w:t>
      </w:r>
      <w:r w:rsidR="00293C48">
        <w:t xml:space="preserve"> </w:t>
      </w:r>
      <w:r>
        <w:t>atmospheric</w:t>
      </w:r>
      <w:r w:rsidR="00293C48">
        <w:t xml:space="preserve"> </w:t>
      </w:r>
      <w:r>
        <w:t>data,</w:t>
      </w:r>
      <w:r w:rsidR="00293C48">
        <w:t xml:space="preserve"> </w:t>
      </w:r>
      <w:r>
        <w:t>global</w:t>
      </w:r>
      <w:r w:rsidR="00293C48">
        <w:t xml:space="preserve"> </w:t>
      </w:r>
      <w:r>
        <w:t>emissions</w:t>
      </w:r>
      <w:r w:rsidR="00293C48">
        <w:t xml:space="preserve"> </w:t>
      </w:r>
      <w:r>
        <w:t>of</w:t>
      </w:r>
      <w:r w:rsidR="00293C48">
        <w:t xml:space="preserve"> </w:t>
      </w:r>
      <w:r>
        <w:t>HFC-</w:t>
      </w:r>
      <w:r w:rsidR="00184B8A">
        <w:t>143a</w:t>
      </w:r>
      <w:r w:rsidR="00293C48">
        <w:t xml:space="preserve"> </w:t>
      </w:r>
      <w:r>
        <w:t>were</w:t>
      </w:r>
      <w:r w:rsidR="00293C48">
        <w:t xml:space="preserve"> </w:t>
      </w:r>
      <w:r>
        <w:t>17</w:t>
      </w:r>
      <w:r w:rsidR="00293C48">
        <w:t xml:space="preserve"> </w:t>
      </w:r>
      <w:r>
        <w:t>k</w:t>
      </w:r>
      <w:r w:rsidR="00293C48">
        <w:t xml:space="preserve"> </w:t>
      </w:r>
      <w:r>
        <w:t>tonnes</w:t>
      </w:r>
      <w:r w:rsidR="00293C48">
        <w:t xml:space="preserve"> </w:t>
      </w:r>
      <w:r>
        <w:t>in</w:t>
      </w:r>
      <w:r w:rsidR="00293C48">
        <w:t xml:space="preserve"> </w:t>
      </w:r>
      <w:r w:rsidR="00172CC4">
        <w:t>2008</w:t>
      </w:r>
      <w:r w:rsidR="00293C48">
        <w:t xml:space="preserve"> </w:t>
      </w:r>
      <w:r w:rsidR="00172CC4">
        <w:t>(</w:t>
      </w:r>
      <w:r w:rsidR="00172CC4" w:rsidRPr="00232F08">
        <w:t>Montzka</w:t>
      </w:r>
      <w:r w:rsidR="00293C48" w:rsidRPr="00232F08">
        <w:t xml:space="preserve"> </w:t>
      </w:r>
      <w:r w:rsidR="00172CC4" w:rsidRPr="00232F08">
        <w:t>&amp;</w:t>
      </w:r>
      <w:r w:rsidR="00293C48" w:rsidRPr="00232F08">
        <w:t xml:space="preserve"> </w:t>
      </w:r>
      <w:r w:rsidR="00172CC4" w:rsidRPr="00232F08">
        <w:t>Reimann,</w:t>
      </w:r>
      <w:r w:rsidR="00293C48" w:rsidRPr="00232F08">
        <w:t xml:space="preserve"> </w:t>
      </w:r>
      <w:r w:rsidR="00172CC4" w:rsidRPr="00232F08">
        <w:t>2011</w:t>
      </w:r>
      <w:r w:rsidR="00172CC4">
        <w:t>).</w:t>
      </w:r>
      <w:r w:rsidR="00293C48">
        <w:t xml:space="preserve"> </w:t>
      </w:r>
      <w:r>
        <w:t>Australian</w:t>
      </w:r>
      <w:r w:rsidR="00293C48">
        <w:t xml:space="preserve"> </w:t>
      </w:r>
      <w:r>
        <w:t>emissions</w:t>
      </w:r>
      <w:r w:rsidR="00293C48">
        <w:t xml:space="preserve"> </w:t>
      </w:r>
      <w:r w:rsidR="00DA6FA0">
        <w:t xml:space="preserve">would be </w:t>
      </w:r>
      <w:r>
        <w:t>about</w:t>
      </w:r>
      <w:r w:rsidR="00293C48">
        <w:t xml:space="preserve"> </w:t>
      </w:r>
      <w:r w:rsidRPr="00172CC4">
        <w:t>3.1</w:t>
      </w:r>
      <w:r>
        <w:t>%</w:t>
      </w:r>
      <w:r w:rsidR="00293C48">
        <w:t xml:space="preserve"> </w:t>
      </w:r>
      <w:r>
        <w:t>of</w:t>
      </w:r>
      <w:r w:rsidR="00293C48">
        <w:t xml:space="preserve"> </w:t>
      </w:r>
      <w:r>
        <w:t>global</w:t>
      </w:r>
      <w:r w:rsidR="00293C48">
        <w:t xml:space="preserve"> </w:t>
      </w:r>
      <w:r>
        <w:t>emissions</w:t>
      </w:r>
      <w:r w:rsidR="00293C48">
        <w:t xml:space="preserve"> </w:t>
      </w:r>
      <w:r>
        <w:t>based</w:t>
      </w:r>
      <w:r w:rsidR="00293C48">
        <w:t xml:space="preserve"> </w:t>
      </w:r>
      <w:r>
        <w:t>on</w:t>
      </w:r>
      <w:r w:rsidR="00293C48">
        <w:t xml:space="preserve"> </w:t>
      </w:r>
      <w:r>
        <w:t>ISC/NAME</w:t>
      </w:r>
      <w:r w:rsidR="00293C48">
        <w:t xml:space="preserve"> </w:t>
      </w:r>
      <w:r>
        <w:t>data,</w:t>
      </w:r>
      <w:r w:rsidR="00293C48">
        <w:t xml:space="preserve"> </w:t>
      </w:r>
      <w:r>
        <w:t>and</w:t>
      </w:r>
      <w:r w:rsidR="00293C48">
        <w:t xml:space="preserve"> </w:t>
      </w:r>
      <w:r>
        <w:t>1%</w:t>
      </w:r>
      <w:r w:rsidR="00293C48">
        <w:t xml:space="preserve"> </w:t>
      </w:r>
      <w:r>
        <w:t>based</w:t>
      </w:r>
      <w:r w:rsidR="00293C48">
        <w:t xml:space="preserve"> </w:t>
      </w:r>
      <w:r>
        <w:t>on</w:t>
      </w:r>
      <w:r w:rsidR="00293C48">
        <w:t xml:space="preserve"> </w:t>
      </w:r>
      <w:r>
        <w:t>NGGI</w:t>
      </w:r>
      <w:r w:rsidR="00293C48">
        <w:t xml:space="preserve"> </w:t>
      </w:r>
      <w:r>
        <w:t>data.</w:t>
      </w:r>
    </w:p>
    <w:p w:rsidR="00411A43" w:rsidRPr="00200290" w:rsidRDefault="00411A43" w:rsidP="004A1F44">
      <w:pPr>
        <w:pStyle w:val="Heading3"/>
      </w:pPr>
      <w:r w:rsidRPr="00200290">
        <w:t>HFC-32</w:t>
      </w:r>
    </w:p>
    <w:p w:rsidR="00411A43" w:rsidRDefault="00411A43" w:rsidP="00CC47C7">
      <w:pPr>
        <w:pStyle w:val="BodyText"/>
      </w:pPr>
      <w:r>
        <w:t>HFC-32</w:t>
      </w:r>
      <w:r w:rsidR="00293C48">
        <w:t xml:space="preserve"> </w:t>
      </w:r>
      <w:r>
        <w:t>emission</w:t>
      </w:r>
      <w:r w:rsidR="00293C48">
        <w:t xml:space="preserve"> </w:t>
      </w:r>
      <w:r>
        <w:t>estimates</w:t>
      </w:r>
      <w:r w:rsidR="00293C48">
        <w:t xml:space="preserve"> </w:t>
      </w:r>
      <w:r>
        <w:t>are</w:t>
      </w:r>
      <w:r w:rsidR="00293C48">
        <w:t xml:space="preserve"> </w:t>
      </w:r>
      <w:r>
        <w:t>estimated</w:t>
      </w:r>
      <w:r w:rsidR="00293C48">
        <w:t xml:space="preserve"> </w:t>
      </w:r>
      <w:r>
        <w:t>in</w:t>
      </w:r>
      <w:r w:rsidR="00293C48">
        <w:t xml:space="preserve"> </w:t>
      </w:r>
      <w:r>
        <w:t>the</w:t>
      </w:r>
      <w:r w:rsidR="00293C48">
        <w:t xml:space="preserve"> </w:t>
      </w:r>
      <w:r>
        <w:t>NGA</w:t>
      </w:r>
      <w:r w:rsidR="00293C48">
        <w:t xml:space="preserve"> </w:t>
      </w:r>
      <w:r>
        <w:t>(M.</w:t>
      </w:r>
      <w:r w:rsidR="00293C48">
        <w:t xml:space="preserve"> </w:t>
      </w:r>
      <w:r>
        <w:t>Hunstone,</w:t>
      </w:r>
      <w:r w:rsidR="00293C48">
        <w:t xml:space="preserve"> </w:t>
      </w:r>
      <w:r>
        <w:t>DIICCSTRE)</w:t>
      </w:r>
      <w:r w:rsidR="00293C48">
        <w:t xml:space="preserve"> </w:t>
      </w:r>
      <w:r>
        <w:t>to</w:t>
      </w:r>
      <w:r w:rsidR="00293C48">
        <w:t xml:space="preserve"> </w:t>
      </w:r>
      <w:r>
        <w:t>be</w:t>
      </w:r>
      <w:r w:rsidR="00293C48">
        <w:t xml:space="preserve"> </w:t>
      </w:r>
      <w:r>
        <w:t>951</w:t>
      </w:r>
      <w:r w:rsidR="00293C48">
        <w:t xml:space="preserve"> </w:t>
      </w:r>
      <w:r>
        <w:t>tonnes</w:t>
      </w:r>
      <w:r w:rsidR="00293C48">
        <w:t xml:space="preserve"> </w:t>
      </w:r>
      <w:r>
        <w:t>in</w:t>
      </w:r>
      <w:r w:rsidR="00293C48">
        <w:t xml:space="preserve"> </w:t>
      </w:r>
      <w:r>
        <w:t>2011</w:t>
      </w:r>
      <w:r w:rsidR="0042543A">
        <w:t xml:space="preserve"> (621 tonnes in 2008)</w:t>
      </w:r>
      <w:r>
        <w:t>.</w:t>
      </w:r>
      <w:r w:rsidR="00293C48">
        <w:t xml:space="preserve"> </w:t>
      </w:r>
      <w:r>
        <w:t>The</w:t>
      </w:r>
      <w:r w:rsidR="00293C48">
        <w:t xml:space="preserve"> </w:t>
      </w:r>
      <w:r>
        <w:t>emissions</w:t>
      </w:r>
      <w:r w:rsidR="00293C48">
        <w:t xml:space="preserve"> </w:t>
      </w:r>
      <w:r>
        <w:t>based</w:t>
      </w:r>
      <w:r w:rsidR="00293C48">
        <w:t xml:space="preserve"> </w:t>
      </w:r>
      <w:r>
        <w:t>on</w:t>
      </w:r>
      <w:r w:rsidR="00293C48">
        <w:t xml:space="preserve"> </w:t>
      </w:r>
      <w:r>
        <w:t>Cape</w:t>
      </w:r>
      <w:r w:rsidR="00293C48">
        <w:t xml:space="preserve"> </w:t>
      </w:r>
      <w:r>
        <w:t>Grim</w:t>
      </w:r>
      <w:r w:rsidR="00293C48">
        <w:t xml:space="preserve"> </w:t>
      </w:r>
      <w:r>
        <w:t>data</w:t>
      </w:r>
      <w:r w:rsidR="00293C48">
        <w:t xml:space="preserve"> </w:t>
      </w:r>
      <w:r>
        <w:t>are</w:t>
      </w:r>
      <w:r w:rsidR="00293C48">
        <w:t xml:space="preserve"> </w:t>
      </w:r>
      <w:r>
        <w:t>lower</w:t>
      </w:r>
      <w:r w:rsidR="00293C48">
        <w:t xml:space="preserve"> </w:t>
      </w:r>
      <w:r>
        <w:t>than</w:t>
      </w:r>
      <w:r w:rsidR="00293C48">
        <w:t xml:space="preserve"> </w:t>
      </w:r>
      <w:r>
        <w:t>the</w:t>
      </w:r>
      <w:r w:rsidR="00293C48">
        <w:t xml:space="preserve"> </w:t>
      </w:r>
      <w:r>
        <w:t>NGA</w:t>
      </w:r>
      <w:r w:rsidR="00293C48">
        <w:t xml:space="preserve"> </w:t>
      </w:r>
      <w:r>
        <w:t>data:</w:t>
      </w:r>
      <w:r w:rsidR="00293C48">
        <w:t xml:space="preserve"> </w:t>
      </w:r>
      <w:r>
        <w:t>251</w:t>
      </w:r>
      <w:r>
        <w:rPr>
          <w:rFonts w:cs="Arial"/>
        </w:rPr>
        <w:t>±</w:t>
      </w:r>
      <w:r>
        <w:t>77</w:t>
      </w:r>
      <w:r w:rsidR="00293C48">
        <w:t xml:space="preserve"> </w:t>
      </w:r>
      <w:r>
        <w:t>from</w:t>
      </w:r>
      <w:r w:rsidR="00293C48">
        <w:t xml:space="preserve"> </w:t>
      </w:r>
      <w:r>
        <w:t>ISC</w:t>
      </w:r>
      <w:r w:rsidR="00293C48">
        <w:t xml:space="preserve"> </w:t>
      </w:r>
      <w:r>
        <w:t>data</w:t>
      </w:r>
      <w:r w:rsidR="00293C48">
        <w:t xml:space="preserve"> </w:t>
      </w:r>
      <w:r>
        <w:t>and</w:t>
      </w:r>
      <w:r w:rsidR="00293C48">
        <w:t xml:space="preserve"> </w:t>
      </w:r>
      <w:r>
        <w:t>172±11</w:t>
      </w:r>
      <w:r w:rsidR="00293C48">
        <w:t xml:space="preserve"> </w:t>
      </w:r>
      <w:r>
        <w:t>tonnes</w:t>
      </w:r>
      <w:r w:rsidR="00293C48">
        <w:t xml:space="preserve"> </w:t>
      </w:r>
      <w:r>
        <w:t>(NAME)</w:t>
      </w:r>
      <w:r w:rsidR="00293C48">
        <w:t xml:space="preserve"> </w:t>
      </w:r>
      <w:r>
        <w:t>in</w:t>
      </w:r>
      <w:r w:rsidR="00293C48">
        <w:t xml:space="preserve"> </w:t>
      </w:r>
      <w:r>
        <w:t>2011,</w:t>
      </w:r>
      <w:r w:rsidR="00293C48">
        <w:t xml:space="preserve"> </w:t>
      </w:r>
      <w:r>
        <w:t>on</w:t>
      </w:r>
      <w:r w:rsidR="00293C48">
        <w:t xml:space="preserve"> </w:t>
      </w:r>
      <w:r>
        <w:t>average</w:t>
      </w:r>
      <w:r w:rsidR="00293C48">
        <w:t xml:space="preserve"> </w:t>
      </w:r>
      <w:r>
        <w:t>lower</w:t>
      </w:r>
      <w:r w:rsidR="00293C48">
        <w:t xml:space="preserve"> </w:t>
      </w:r>
      <w:r>
        <w:t>by</w:t>
      </w:r>
      <w:r w:rsidR="00293C48">
        <w:t xml:space="preserve"> </w:t>
      </w:r>
      <w:r>
        <w:t>a</w:t>
      </w:r>
      <w:r w:rsidR="00293C48">
        <w:t xml:space="preserve"> </w:t>
      </w:r>
      <w:r>
        <w:t>factor</w:t>
      </w:r>
      <w:r w:rsidR="00293C48">
        <w:t xml:space="preserve"> </w:t>
      </w:r>
      <w:r>
        <w:t>of</w:t>
      </w:r>
      <w:r w:rsidR="00293C48">
        <w:t xml:space="preserve"> </w:t>
      </w:r>
      <w:r>
        <w:t>4-5</w:t>
      </w:r>
      <w:r w:rsidR="00293C48">
        <w:t xml:space="preserve"> </w:t>
      </w:r>
      <w:r w:rsidR="00E9128D">
        <w:t>(</w:t>
      </w:r>
      <w:r w:rsidR="00262B18">
        <w:fldChar w:fldCharType="begin"/>
      </w:r>
      <w:r w:rsidR="00E9128D">
        <w:instrText xml:space="preserve"> REF _Ref368407116 \h </w:instrText>
      </w:r>
      <w:r w:rsidR="00262B18">
        <w:fldChar w:fldCharType="separate"/>
      </w:r>
      <w:r w:rsidR="000A78EF">
        <w:t xml:space="preserve">Table </w:t>
      </w:r>
      <w:r w:rsidR="000A78EF">
        <w:rPr>
          <w:noProof/>
        </w:rPr>
        <w:t>6</w:t>
      </w:r>
      <w:r w:rsidR="00262B18">
        <w:fldChar w:fldCharType="end"/>
      </w:r>
      <w:r w:rsidR="00E9128D">
        <w:t xml:space="preserve">, </w:t>
      </w:r>
      <w:r w:rsidR="00262B18">
        <w:fldChar w:fldCharType="begin"/>
      </w:r>
      <w:r w:rsidR="00E9128D">
        <w:instrText xml:space="preserve"> REF _Ref368408072 \h </w:instrText>
      </w:r>
      <w:r w:rsidR="00262B18">
        <w:fldChar w:fldCharType="separate"/>
      </w:r>
      <w:r w:rsidR="000A78EF">
        <w:t xml:space="preserve">Figure </w:t>
      </w:r>
      <w:r w:rsidR="000A78EF">
        <w:rPr>
          <w:noProof/>
        </w:rPr>
        <w:t>9</w:t>
      </w:r>
      <w:r w:rsidR="00262B18">
        <w:fldChar w:fldCharType="end"/>
      </w:r>
      <w:r w:rsidR="00F1646C">
        <w:t>)</w:t>
      </w:r>
      <w:r>
        <w:t>.</w:t>
      </w:r>
      <w:r w:rsidR="00293C48">
        <w:t xml:space="preserve"> </w:t>
      </w:r>
      <w:r>
        <w:t>Over</w:t>
      </w:r>
      <w:r w:rsidR="00293C48">
        <w:t xml:space="preserve"> </w:t>
      </w:r>
      <w:r>
        <w:t>the</w:t>
      </w:r>
      <w:r w:rsidR="00293C48">
        <w:t xml:space="preserve"> </w:t>
      </w:r>
      <w:r>
        <w:t>period</w:t>
      </w:r>
      <w:r w:rsidR="00293C48">
        <w:t xml:space="preserve"> </w:t>
      </w:r>
      <w:r>
        <w:t>2005-2011,</w:t>
      </w:r>
      <w:r w:rsidR="00293C48">
        <w:t xml:space="preserve"> </w:t>
      </w:r>
      <w:r w:rsidRPr="00B81D38">
        <w:t>ISC</w:t>
      </w:r>
      <w:r w:rsidR="00293C48">
        <w:t xml:space="preserve"> </w:t>
      </w:r>
      <w:r w:rsidRPr="00B81D38">
        <w:t>and</w:t>
      </w:r>
      <w:r w:rsidR="00293C48">
        <w:t xml:space="preserve"> </w:t>
      </w:r>
      <w:r w:rsidRPr="00B81D38">
        <w:t>NAME</w:t>
      </w:r>
      <w:r w:rsidR="00293C48">
        <w:t xml:space="preserve"> </w:t>
      </w:r>
      <w:r w:rsidRPr="00B81D38">
        <w:t>emission</w:t>
      </w:r>
      <w:r w:rsidR="00293C48">
        <w:t xml:space="preserve"> </w:t>
      </w:r>
      <w:r w:rsidRPr="00B81D38">
        <w:t>estimates</w:t>
      </w:r>
      <w:r w:rsidR="00293C48">
        <w:t xml:space="preserve"> </w:t>
      </w:r>
      <w:r>
        <w:t>agree</w:t>
      </w:r>
      <w:r w:rsidR="00293C48">
        <w:t xml:space="preserve"> </w:t>
      </w:r>
      <w:r>
        <w:t>to</w:t>
      </w:r>
      <w:r w:rsidR="00293C48">
        <w:t xml:space="preserve"> </w:t>
      </w:r>
      <w:r>
        <w:t>within</w:t>
      </w:r>
      <w:r w:rsidR="00293C48">
        <w:t xml:space="preserve"> </w:t>
      </w:r>
      <w:r>
        <w:t>40%</w:t>
      </w:r>
      <w:r w:rsidR="00293C48">
        <w:t xml:space="preserve"> </w:t>
      </w:r>
      <w:r>
        <w:t>(</w:t>
      </w:r>
      <w:r w:rsidRPr="00B81D38">
        <w:t>NAME</w:t>
      </w:r>
      <w:r w:rsidR="00293C48">
        <w:t xml:space="preserve"> </w:t>
      </w:r>
      <w:r>
        <w:t>lower)</w:t>
      </w:r>
      <w:r w:rsidRPr="00B81D38">
        <w:t>.</w:t>
      </w:r>
      <w:r w:rsidR="00293C48">
        <w:t xml:space="preserve"> </w:t>
      </w:r>
      <w:r>
        <w:t>ISC/NAME</w:t>
      </w:r>
      <w:r w:rsidR="00293C48">
        <w:t xml:space="preserve"> </w:t>
      </w:r>
      <w:r>
        <w:t>estimates</w:t>
      </w:r>
      <w:r w:rsidR="00293C48">
        <w:t xml:space="preserve"> </w:t>
      </w:r>
      <w:r>
        <w:t>of</w:t>
      </w:r>
      <w:r w:rsidR="00293C48">
        <w:t xml:space="preserve"> </w:t>
      </w:r>
      <w:r>
        <w:t>HFC-32</w:t>
      </w:r>
      <w:r w:rsidR="00293C48">
        <w:t xml:space="preserve"> </w:t>
      </w:r>
      <w:r>
        <w:t>emissions</w:t>
      </w:r>
      <w:r w:rsidR="00293C48">
        <w:t xml:space="preserve"> </w:t>
      </w:r>
      <w:r>
        <w:t>have</w:t>
      </w:r>
      <w:r w:rsidR="00293C48">
        <w:t xml:space="preserve"> </w:t>
      </w:r>
      <w:r>
        <w:t>grown</w:t>
      </w:r>
      <w:r w:rsidR="00293C48">
        <w:t xml:space="preserve"> </w:t>
      </w:r>
      <w:r>
        <w:t>from</w:t>
      </w:r>
      <w:r w:rsidR="00293C48">
        <w:t xml:space="preserve"> </w:t>
      </w:r>
      <w:r>
        <w:t>32</w:t>
      </w:r>
      <w:r w:rsidR="00293C48">
        <w:t xml:space="preserve"> </w:t>
      </w:r>
      <w:r>
        <w:t>tonnes</w:t>
      </w:r>
      <w:r w:rsidR="00293C48">
        <w:t xml:space="preserve"> </w:t>
      </w:r>
      <w:r>
        <w:t>in</w:t>
      </w:r>
      <w:r w:rsidR="00293C48">
        <w:t xml:space="preserve"> </w:t>
      </w:r>
      <w:r>
        <w:t>2005</w:t>
      </w:r>
      <w:r w:rsidR="00293C48">
        <w:t xml:space="preserve"> </w:t>
      </w:r>
      <w:r>
        <w:t>to</w:t>
      </w:r>
      <w:r w:rsidR="00293C48">
        <w:t xml:space="preserve"> </w:t>
      </w:r>
      <w:r>
        <w:t>210</w:t>
      </w:r>
      <w:r w:rsidR="00293C48">
        <w:t xml:space="preserve"> </w:t>
      </w:r>
      <w:r>
        <w:t>tonnes</w:t>
      </w:r>
      <w:r w:rsidR="00293C48">
        <w:t xml:space="preserve"> </w:t>
      </w:r>
      <w:r>
        <w:t>in</w:t>
      </w:r>
      <w:r w:rsidR="00293C48">
        <w:t xml:space="preserve"> </w:t>
      </w:r>
      <w:r>
        <w:t>2011,</w:t>
      </w:r>
      <w:r w:rsidR="00293C48">
        <w:t xml:space="preserve"> </w:t>
      </w:r>
      <w:r>
        <w:t>a</w:t>
      </w:r>
      <w:r w:rsidR="00293C48">
        <w:t xml:space="preserve"> </w:t>
      </w:r>
      <w:r>
        <w:t>growth</w:t>
      </w:r>
      <w:r w:rsidR="00293C48">
        <w:t xml:space="preserve"> </w:t>
      </w:r>
      <w:r>
        <w:t>of</w:t>
      </w:r>
      <w:r w:rsidR="00293C48">
        <w:t xml:space="preserve"> </w:t>
      </w:r>
      <w:r>
        <w:t>over</w:t>
      </w:r>
      <w:r w:rsidR="00293C48">
        <w:t xml:space="preserve"> </w:t>
      </w:r>
      <w:r>
        <w:t>35%/yr.</w:t>
      </w:r>
    </w:p>
    <w:p w:rsidR="0065646E" w:rsidRDefault="0065646E" w:rsidP="0065646E">
      <w:pPr>
        <w:pStyle w:val="BodyText2"/>
      </w:pPr>
      <w:r>
        <w:t>Based</w:t>
      </w:r>
      <w:r w:rsidR="00293C48">
        <w:t xml:space="preserve"> </w:t>
      </w:r>
      <w:r>
        <w:t>on</w:t>
      </w:r>
      <w:r w:rsidR="00293C48">
        <w:t xml:space="preserve"> </w:t>
      </w:r>
      <w:r>
        <w:t>atmospheric</w:t>
      </w:r>
      <w:r w:rsidR="00293C48">
        <w:t xml:space="preserve"> </w:t>
      </w:r>
      <w:r>
        <w:t>data,</w:t>
      </w:r>
      <w:r w:rsidR="00293C48">
        <w:t xml:space="preserve"> </w:t>
      </w:r>
      <w:r>
        <w:t>global</w:t>
      </w:r>
      <w:r w:rsidR="00293C48">
        <w:t xml:space="preserve"> </w:t>
      </w:r>
      <w:r>
        <w:t>emissions</w:t>
      </w:r>
      <w:r w:rsidR="00293C48">
        <w:t xml:space="preserve"> </w:t>
      </w:r>
      <w:r>
        <w:t>of</w:t>
      </w:r>
      <w:r w:rsidR="00293C48">
        <w:t xml:space="preserve"> </w:t>
      </w:r>
      <w:r>
        <w:t>HFC-32</w:t>
      </w:r>
      <w:r w:rsidR="00293C48">
        <w:t xml:space="preserve"> </w:t>
      </w:r>
      <w:r>
        <w:t>were</w:t>
      </w:r>
      <w:r w:rsidR="00293C48">
        <w:t xml:space="preserve"> </w:t>
      </w:r>
      <w:r>
        <w:t>8.9</w:t>
      </w:r>
      <w:r w:rsidR="00293C48">
        <w:t xml:space="preserve"> </w:t>
      </w:r>
      <w:r>
        <w:t>k</w:t>
      </w:r>
      <w:r w:rsidR="00293C48">
        <w:t xml:space="preserve"> </w:t>
      </w:r>
      <w:r>
        <w:t>tonnes</w:t>
      </w:r>
      <w:r w:rsidR="00293C48">
        <w:t xml:space="preserve"> </w:t>
      </w:r>
      <w:r>
        <w:t>in</w:t>
      </w:r>
      <w:r w:rsidR="00293C48">
        <w:t xml:space="preserve"> </w:t>
      </w:r>
      <w:r w:rsidR="00172CC4">
        <w:t>2008</w:t>
      </w:r>
      <w:r w:rsidR="00293C48">
        <w:t xml:space="preserve"> </w:t>
      </w:r>
      <w:r w:rsidR="00172CC4">
        <w:t>(</w:t>
      </w:r>
      <w:r w:rsidR="00172CC4" w:rsidRPr="00CC7074">
        <w:t>Montzka</w:t>
      </w:r>
      <w:r w:rsidR="00293C48" w:rsidRPr="00CC7074">
        <w:t xml:space="preserve"> </w:t>
      </w:r>
      <w:r w:rsidR="00172CC4" w:rsidRPr="00CC7074">
        <w:t>&amp;</w:t>
      </w:r>
      <w:r w:rsidR="00293C48" w:rsidRPr="00CC7074">
        <w:t xml:space="preserve"> </w:t>
      </w:r>
      <w:r w:rsidR="00172CC4" w:rsidRPr="00CC7074">
        <w:t>Reimann,</w:t>
      </w:r>
      <w:r w:rsidR="00293C48" w:rsidRPr="00CC7074">
        <w:t xml:space="preserve"> </w:t>
      </w:r>
      <w:r w:rsidR="00172CC4" w:rsidRPr="00CC7074">
        <w:t>2011).</w:t>
      </w:r>
      <w:r w:rsidR="00293C48">
        <w:t xml:space="preserve"> </w:t>
      </w:r>
      <w:r>
        <w:t>Australian</w:t>
      </w:r>
      <w:r w:rsidR="00293C48">
        <w:t xml:space="preserve"> </w:t>
      </w:r>
      <w:r>
        <w:t>emissions</w:t>
      </w:r>
      <w:r w:rsidR="00293C48">
        <w:t xml:space="preserve"> </w:t>
      </w:r>
      <w:r w:rsidR="00DA6FA0">
        <w:t>were about 110 tonnes in 2008 (ISC/NAME)</w:t>
      </w:r>
      <w:proofErr w:type="gramStart"/>
      <w:r w:rsidR="00DA6FA0">
        <w:t xml:space="preserve">, </w:t>
      </w:r>
      <w:r w:rsidR="00293C48">
        <w:t xml:space="preserve"> </w:t>
      </w:r>
      <w:r>
        <w:t>about</w:t>
      </w:r>
      <w:proofErr w:type="gramEnd"/>
      <w:r w:rsidR="00293C48">
        <w:t xml:space="preserve"> </w:t>
      </w:r>
      <w:r w:rsidR="00DA6FA0">
        <w:t>1.2</w:t>
      </w:r>
      <w:r>
        <w:t>%</w:t>
      </w:r>
      <w:r w:rsidR="00293C48">
        <w:t xml:space="preserve"> </w:t>
      </w:r>
      <w:r>
        <w:t>of</w:t>
      </w:r>
      <w:r w:rsidR="00293C48">
        <w:t xml:space="preserve"> </w:t>
      </w:r>
      <w:r>
        <w:t>global</w:t>
      </w:r>
      <w:r w:rsidR="00293C48">
        <w:t xml:space="preserve"> </w:t>
      </w:r>
      <w:r>
        <w:t>emissions</w:t>
      </w:r>
      <w:r w:rsidR="00293C48">
        <w:t xml:space="preserve"> </w:t>
      </w:r>
      <w:r>
        <w:t>based</w:t>
      </w:r>
      <w:r w:rsidR="00293C48">
        <w:t xml:space="preserve"> </w:t>
      </w:r>
      <w:r>
        <w:t>on</w:t>
      </w:r>
      <w:r w:rsidR="00293C48">
        <w:t xml:space="preserve"> </w:t>
      </w:r>
      <w:r>
        <w:t>ISC/NAME</w:t>
      </w:r>
      <w:r w:rsidR="00293C48">
        <w:t xml:space="preserve"> </w:t>
      </w:r>
      <w:r>
        <w:t>data,</w:t>
      </w:r>
      <w:r w:rsidR="00293C48">
        <w:t xml:space="preserve"> </w:t>
      </w:r>
      <w:r>
        <w:t>and</w:t>
      </w:r>
      <w:r w:rsidR="00293C48">
        <w:t xml:space="preserve"> </w:t>
      </w:r>
      <w:r w:rsidR="0042543A">
        <w:t>7</w:t>
      </w:r>
      <w:r>
        <w:t>%</w:t>
      </w:r>
      <w:r w:rsidR="00293C48">
        <w:t xml:space="preserve"> </w:t>
      </w:r>
      <w:r>
        <w:t>based</w:t>
      </w:r>
      <w:r w:rsidR="00293C48">
        <w:t xml:space="preserve"> </w:t>
      </w:r>
      <w:r>
        <w:t>on</w:t>
      </w:r>
      <w:r w:rsidR="00293C48">
        <w:t xml:space="preserve"> </w:t>
      </w:r>
      <w:r>
        <w:t>NGGI</w:t>
      </w:r>
      <w:r w:rsidR="00293C48">
        <w:t xml:space="preserve"> </w:t>
      </w:r>
      <w:r>
        <w:t>data.</w:t>
      </w:r>
      <w:r w:rsidR="0042543A">
        <w:t xml:space="preserve"> It would very unusual for Australian emissions of HFC-32 to be 7% of global emissions. The NGA HFC-3</w:t>
      </w:r>
      <w:r w:rsidR="00C3012B">
        <w:t>2</w:t>
      </w:r>
      <w:r w:rsidR="0042543A">
        <w:t xml:space="preserve"> emission data </w:t>
      </w:r>
      <w:r w:rsidR="00C3012B">
        <w:t>should be reviewed in light of the ISC and NAME results.</w:t>
      </w:r>
    </w:p>
    <w:p w:rsidR="00411A43" w:rsidRPr="00472F93" w:rsidRDefault="00411A43" w:rsidP="004A1F44">
      <w:pPr>
        <w:pStyle w:val="Heading3"/>
      </w:pPr>
      <w:r w:rsidRPr="00472F93">
        <w:t>HFC-152a</w:t>
      </w:r>
    </w:p>
    <w:p w:rsidR="00411A43" w:rsidRDefault="00411A43" w:rsidP="00CC47C7">
      <w:pPr>
        <w:pStyle w:val="BodyText"/>
      </w:pPr>
      <w:r>
        <w:t>HFC-152a</w:t>
      </w:r>
      <w:r w:rsidR="00293C48">
        <w:t xml:space="preserve"> </w:t>
      </w:r>
      <w:r>
        <w:t>emissions</w:t>
      </w:r>
      <w:r w:rsidR="00293C48">
        <w:t xml:space="preserve"> </w:t>
      </w:r>
      <w:r>
        <w:t>are</w:t>
      </w:r>
      <w:r w:rsidR="00293C48">
        <w:t xml:space="preserve"> </w:t>
      </w:r>
      <w:r>
        <w:t>not</w:t>
      </w:r>
      <w:r w:rsidR="00293C48">
        <w:t xml:space="preserve"> </w:t>
      </w:r>
      <w:r>
        <w:t>listed</w:t>
      </w:r>
      <w:r w:rsidR="00293C48">
        <w:t xml:space="preserve"> </w:t>
      </w:r>
      <w:r>
        <w:t>separately</w:t>
      </w:r>
      <w:r w:rsidR="00293C48">
        <w:t xml:space="preserve"> </w:t>
      </w:r>
      <w:r>
        <w:t>in</w:t>
      </w:r>
      <w:r w:rsidR="00293C48">
        <w:t xml:space="preserve"> </w:t>
      </w:r>
      <w:r>
        <w:t>the</w:t>
      </w:r>
      <w:r w:rsidR="00293C48">
        <w:t xml:space="preserve"> </w:t>
      </w:r>
      <w:r>
        <w:t>NGGI.</w:t>
      </w:r>
      <w:r w:rsidR="00293C48">
        <w:t xml:space="preserve"> </w:t>
      </w:r>
      <w:r>
        <w:t>The</w:t>
      </w:r>
      <w:r w:rsidR="00293C48">
        <w:t xml:space="preserve"> </w:t>
      </w:r>
      <w:r>
        <w:t>2011</w:t>
      </w:r>
      <w:r w:rsidR="00293C48">
        <w:t xml:space="preserve"> </w:t>
      </w:r>
      <w:r>
        <w:t>emissions</w:t>
      </w:r>
      <w:r w:rsidR="00293C48">
        <w:t xml:space="preserve"> </w:t>
      </w:r>
      <w:r>
        <w:t>have</w:t>
      </w:r>
      <w:r w:rsidR="00293C48">
        <w:t xml:space="preserve"> </w:t>
      </w:r>
      <w:r>
        <w:t>been</w:t>
      </w:r>
      <w:r w:rsidR="00293C48">
        <w:t xml:space="preserve"> </w:t>
      </w:r>
      <w:r>
        <w:t>estimated</w:t>
      </w:r>
      <w:r w:rsidR="00293C48">
        <w:t xml:space="preserve"> </w:t>
      </w:r>
      <w:r>
        <w:t>from</w:t>
      </w:r>
      <w:r w:rsidR="00293C48">
        <w:t xml:space="preserve"> </w:t>
      </w:r>
      <w:r>
        <w:t>Cape</w:t>
      </w:r>
      <w:r w:rsidR="00293C48">
        <w:t xml:space="preserve"> </w:t>
      </w:r>
      <w:r>
        <w:t>Grim</w:t>
      </w:r>
      <w:r w:rsidR="00293C48">
        <w:t xml:space="preserve"> </w:t>
      </w:r>
      <w:r>
        <w:t>data</w:t>
      </w:r>
      <w:r w:rsidR="00293C48">
        <w:t xml:space="preserve"> </w:t>
      </w:r>
      <w:r>
        <w:t>at</w:t>
      </w:r>
      <w:r w:rsidR="00293C48">
        <w:t xml:space="preserve"> </w:t>
      </w:r>
      <w:r>
        <w:t>about</w:t>
      </w:r>
      <w:r w:rsidR="00293C48">
        <w:t xml:space="preserve"> </w:t>
      </w:r>
      <w:r>
        <w:t>65</w:t>
      </w:r>
      <w:r w:rsidR="00293C48">
        <w:t xml:space="preserve"> </w:t>
      </w:r>
      <w:r>
        <w:t>(ISC)</w:t>
      </w:r>
      <w:r w:rsidR="00293C48">
        <w:t xml:space="preserve"> </w:t>
      </w:r>
      <w:r>
        <w:t>–</w:t>
      </w:r>
      <w:r w:rsidR="00293C48">
        <w:t xml:space="preserve"> </w:t>
      </w:r>
      <w:r>
        <w:t>72</w:t>
      </w:r>
      <w:r w:rsidR="00293C48">
        <w:t xml:space="preserve"> </w:t>
      </w:r>
      <w:r>
        <w:t>(NAME)</w:t>
      </w:r>
      <w:r w:rsidR="00293C48">
        <w:t xml:space="preserve"> </w:t>
      </w:r>
      <w:r>
        <w:t>tonnes</w:t>
      </w:r>
      <w:r w:rsidR="00293C48">
        <w:t xml:space="preserve"> </w:t>
      </w:r>
      <w:r>
        <w:t>from</w:t>
      </w:r>
      <w:r w:rsidR="00293C48">
        <w:t xml:space="preserve"> </w:t>
      </w:r>
      <w:r>
        <w:t>Cape</w:t>
      </w:r>
      <w:r w:rsidR="00293C48">
        <w:t xml:space="preserve"> </w:t>
      </w:r>
      <w:r>
        <w:t>Grim</w:t>
      </w:r>
      <w:r w:rsidR="00293C48">
        <w:t xml:space="preserve"> </w:t>
      </w:r>
      <w:r>
        <w:t>data.</w:t>
      </w:r>
      <w:r w:rsidR="00293C48">
        <w:t xml:space="preserve"> </w:t>
      </w:r>
      <w:r>
        <w:t>Over</w:t>
      </w:r>
      <w:r w:rsidR="00293C48">
        <w:t xml:space="preserve"> </w:t>
      </w:r>
      <w:r>
        <w:t>the</w:t>
      </w:r>
      <w:r w:rsidR="00293C48">
        <w:t xml:space="preserve"> </w:t>
      </w:r>
      <w:r>
        <w:t>period</w:t>
      </w:r>
      <w:r w:rsidR="00293C48">
        <w:t xml:space="preserve"> </w:t>
      </w:r>
      <w:r>
        <w:t>2005-2011,</w:t>
      </w:r>
      <w:r w:rsidR="00293C48">
        <w:t xml:space="preserve"> </w:t>
      </w:r>
      <w:r>
        <w:t>ISC</w:t>
      </w:r>
      <w:r w:rsidR="00293C48">
        <w:t xml:space="preserve"> </w:t>
      </w:r>
      <w:r>
        <w:t>and</w:t>
      </w:r>
      <w:r w:rsidR="00293C48">
        <w:t xml:space="preserve"> </w:t>
      </w:r>
      <w:r>
        <w:t>NAME</w:t>
      </w:r>
      <w:r w:rsidR="00293C48">
        <w:t xml:space="preserve"> </w:t>
      </w:r>
      <w:r>
        <w:t>estimates</w:t>
      </w:r>
      <w:r w:rsidR="00293C48">
        <w:t xml:space="preserve"> </w:t>
      </w:r>
      <w:r>
        <w:t>of</w:t>
      </w:r>
      <w:r w:rsidR="00293C48">
        <w:t xml:space="preserve"> </w:t>
      </w:r>
      <w:r>
        <w:t>Australian</w:t>
      </w:r>
      <w:r w:rsidR="00293C48">
        <w:t xml:space="preserve"> </w:t>
      </w:r>
      <w:r>
        <w:t>emissions</w:t>
      </w:r>
      <w:r w:rsidR="00293C48">
        <w:t xml:space="preserve"> </w:t>
      </w:r>
      <w:r>
        <w:t>agree</w:t>
      </w:r>
      <w:r w:rsidR="00293C48">
        <w:t xml:space="preserve"> </w:t>
      </w:r>
      <w:r>
        <w:t>to</w:t>
      </w:r>
      <w:r w:rsidR="00293C48">
        <w:t xml:space="preserve"> </w:t>
      </w:r>
      <w:r>
        <w:t>within</w:t>
      </w:r>
      <w:r w:rsidR="00293C48">
        <w:t xml:space="preserve"> </w:t>
      </w:r>
      <w:r>
        <w:t>3%</w:t>
      </w:r>
      <w:r w:rsidR="00293C48">
        <w:t xml:space="preserve"> </w:t>
      </w:r>
      <w:r>
        <w:t>(NAME</w:t>
      </w:r>
      <w:r w:rsidR="00293C48">
        <w:t xml:space="preserve"> </w:t>
      </w:r>
      <w:r>
        <w:t>higher).</w:t>
      </w:r>
      <w:r w:rsidR="00293C48">
        <w:t xml:space="preserve"> </w:t>
      </w:r>
      <w:r>
        <w:t>ISC/NAME</w:t>
      </w:r>
      <w:r w:rsidR="00293C48">
        <w:t xml:space="preserve"> </w:t>
      </w:r>
      <w:r>
        <w:t>estimates</w:t>
      </w:r>
      <w:r w:rsidR="00293C48">
        <w:t xml:space="preserve"> </w:t>
      </w:r>
      <w:r>
        <w:t>of</w:t>
      </w:r>
      <w:r w:rsidR="00293C48">
        <w:t xml:space="preserve"> </w:t>
      </w:r>
      <w:r>
        <w:t>HFC-152a</w:t>
      </w:r>
      <w:r w:rsidR="00293C48">
        <w:t xml:space="preserve"> </w:t>
      </w:r>
      <w:r>
        <w:t>emissions</w:t>
      </w:r>
      <w:r w:rsidR="00293C48">
        <w:t xml:space="preserve"> </w:t>
      </w:r>
      <w:r>
        <w:t>have</w:t>
      </w:r>
      <w:r w:rsidR="00293C48">
        <w:t xml:space="preserve"> </w:t>
      </w:r>
      <w:r>
        <w:t>grown</w:t>
      </w:r>
      <w:r w:rsidR="00293C48">
        <w:t xml:space="preserve"> </w:t>
      </w:r>
      <w:r>
        <w:t>from</w:t>
      </w:r>
      <w:r w:rsidR="00293C48">
        <w:t xml:space="preserve"> </w:t>
      </w:r>
      <w:r>
        <w:t>28</w:t>
      </w:r>
      <w:r w:rsidR="00293C48">
        <w:t xml:space="preserve"> </w:t>
      </w:r>
      <w:r>
        <w:t>tonnes</w:t>
      </w:r>
      <w:r w:rsidR="00293C48">
        <w:t xml:space="preserve"> </w:t>
      </w:r>
      <w:r>
        <w:t>in</w:t>
      </w:r>
      <w:r w:rsidR="00293C48">
        <w:t xml:space="preserve"> </w:t>
      </w:r>
      <w:r>
        <w:t>2005</w:t>
      </w:r>
      <w:r w:rsidR="00293C48">
        <w:t xml:space="preserve"> </w:t>
      </w:r>
      <w:r>
        <w:t>to</w:t>
      </w:r>
      <w:r w:rsidR="00293C48">
        <w:t xml:space="preserve"> </w:t>
      </w:r>
      <w:r>
        <w:t>69</w:t>
      </w:r>
      <w:r w:rsidR="00293C48">
        <w:t xml:space="preserve"> </w:t>
      </w:r>
      <w:r>
        <w:t>tonnes</w:t>
      </w:r>
      <w:r w:rsidR="00293C48">
        <w:t xml:space="preserve"> </w:t>
      </w:r>
      <w:r>
        <w:t>in</w:t>
      </w:r>
      <w:r w:rsidR="00293C48">
        <w:t xml:space="preserve"> </w:t>
      </w:r>
      <w:r>
        <w:t>2011,</w:t>
      </w:r>
      <w:r w:rsidR="00293C48">
        <w:t xml:space="preserve"> </w:t>
      </w:r>
      <w:r>
        <w:t>a</w:t>
      </w:r>
      <w:r w:rsidR="00293C48">
        <w:t xml:space="preserve"> </w:t>
      </w:r>
      <w:r>
        <w:t>growth</w:t>
      </w:r>
      <w:r w:rsidR="00293C48">
        <w:t xml:space="preserve"> </w:t>
      </w:r>
      <w:r>
        <w:t>of</w:t>
      </w:r>
      <w:r w:rsidR="00293C48">
        <w:t xml:space="preserve"> </w:t>
      </w:r>
      <w:r>
        <w:t>16%/yr</w:t>
      </w:r>
      <w:r w:rsidR="00293C48">
        <w:t xml:space="preserve"> </w:t>
      </w:r>
      <w:r w:rsidR="00EC244D">
        <w:t>(</w:t>
      </w:r>
      <w:r w:rsidR="00262B18">
        <w:fldChar w:fldCharType="begin"/>
      </w:r>
      <w:r w:rsidR="00E9128D">
        <w:instrText xml:space="preserve"> REF _Ref368407116 \h </w:instrText>
      </w:r>
      <w:r w:rsidR="00262B18">
        <w:fldChar w:fldCharType="separate"/>
      </w:r>
      <w:r w:rsidR="000A78EF">
        <w:t xml:space="preserve">Table </w:t>
      </w:r>
      <w:r w:rsidR="000A78EF">
        <w:rPr>
          <w:noProof/>
        </w:rPr>
        <w:t>6</w:t>
      </w:r>
      <w:r w:rsidR="00262B18">
        <w:fldChar w:fldCharType="end"/>
      </w:r>
      <w:r w:rsidR="00E9128D">
        <w:t xml:space="preserve">, </w:t>
      </w:r>
      <w:r w:rsidR="00262B18">
        <w:fldChar w:fldCharType="begin"/>
      </w:r>
      <w:r w:rsidR="00E9128D">
        <w:instrText xml:space="preserve"> REF _Ref368408072 \h </w:instrText>
      </w:r>
      <w:r w:rsidR="00262B18">
        <w:fldChar w:fldCharType="separate"/>
      </w:r>
      <w:r w:rsidR="000A78EF">
        <w:t xml:space="preserve">Figure </w:t>
      </w:r>
      <w:r w:rsidR="000A78EF">
        <w:rPr>
          <w:noProof/>
        </w:rPr>
        <w:t>9</w:t>
      </w:r>
      <w:r w:rsidR="00262B18">
        <w:fldChar w:fldCharType="end"/>
      </w:r>
      <w:r w:rsidR="00F1646C">
        <w:t>).</w:t>
      </w:r>
    </w:p>
    <w:p w:rsidR="0032398D" w:rsidRDefault="00411A43" w:rsidP="001719DE">
      <w:pPr>
        <w:pStyle w:val="BodyText2"/>
        <w:rPr>
          <w:rFonts w:eastAsiaTheme="majorEastAsia" w:cstheme="majorBidi"/>
          <w:b/>
          <w:bCs/>
          <w:color w:val="auto"/>
          <w:sz w:val="26"/>
          <w:szCs w:val="26"/>
        </w:rPr>
      </w:pPr>
      <w:r>
        <w:t>Based</w:t>
      </w:r>
      <w:r w:rsidR="00293C48">
        <w:t xml:space="preserve"> </w:t>
      </w:r>
      <w:r>
        <w:t>on</w:t>
      </w:r>
      <w:r w:rsidR="00293C48">
        <w:t xml:space="preserve"> </w:t>
      </w:r>
      <w:r>
        <w:t>atmospheric</w:t>
      </w:r>
      <w:r w:rsidR="00293C48">
        <w:t xml:space="preserve"> </w:t>
      </w:r>
      <w:r>
        <w:t>data,</w:t>
      </w:r>
      <w:r w:rsidR="00293C48">
        <w:t xml:space="preserve"> </w:t>
      </w:r>
      <w:r>
        <w:t>global</w:t>
      </w:r>
      <w:r w:rsidR="00293C48">
        <w:t xml:space="preserve"> </w:t>
      </w:r>
      <w:r>
        <w:t>emissions</w:t>
      </w:r>
      <w:r w:rsidR="00293C48">
        <w:t xml:space="preserve"> </w:t>
      </w:r>
      <w:r>
        <w:t>of</w:t>
      </w:r>
      <w:r w:rsidR="00293C48">
        <w:t xml:space="preserve"> </w:t>
      </w:r>
      <w:r>
        <w:t>HFC-152a</w:t>
      </w:r>
      <w:r w:rsidR="00293C48">
        <w:t xml:space="preserve"> </w:t>
      </w:r>
      <w:r>
        <w:t>were</w:t>
      </w:r>
      <w:r w:rsidR="00293C48">
        <w:t xml:space="preserve"> </w:t>
      </w:r>
      <w:r>
        <w:t>50</w:t>
      </w:r>
      <w:r w:rsidR="00293C48">
        <w:t xml:space="preserve"> </w:t>
      </w:r>
      <w:r>
        <w:t>k</w:t>
      </w:r>
      <w:r w:rsidR="00293C48">
        <w:t xml:space="preserve"> </w:t>
      </w:r>
      <w:r>
        <w:t>tonnes</w:t>
      </w:r>
      <w:r w:rsidR="00293C48">
        <w:t xml:space="preserve"> </w:t>
      </w:r>
      <w:r>
        <w:t>in</w:t>
      </w:r>
      <w:r w:rsidR="00293C48">
        <w:t xml:space="preserve"> </w:t>
      </w:r>
      <w:r>
        <w:t>2008</w:t>
      </w:r>
      <w:r w:rsidR="00293C48">
        <w:t xml:space="preserve"> </w:t>
      </w:r>
      <w:r>
        <w:t>(</w:t>
      </w:r>
      <w:r w:rsidRPr="00CC7074">
        <w:t>Montzka</w:t>
      </w:r>
      <w:r w:rsidR="00293C48" w:rsidRPr="00CC7074">
        <w:t xml:space="preserve"> </w:t>
      </w:r>
      <w:r w:rsidRPr="00CC7074">
        <w:t>&amp;</w:t>
      </w:r>
      <w:r w:rsidR="00293C48" w:rsidRPr="00CC7074">
        <w:t xml:space="preserve"> </w:t>
      </w:r>
      <w:r w:rsidR="0065646E" w:rsidRPr="00CC7074">
        <w:t>Reimann,</w:t>
      </w:r>
      <w:r w:rsidR="00293C48" w:rsidRPr="00CC7074">
        <w:t xml:space="preserve"> </w:t>
      </w:r>
      <w:r w:rsidR="0065646E" w:rsidRPr="00CC7074">
        <w:t>2011</w:t>
      </w:r>
      <w:r w:rsidR="0065646E">
        <w:t>)</w:t>
      </w:r>
      <w:r w:rsidR="00293C48">
        <w:t xml:space="preserve"> </w:t>
      </w:r>
      <w:r w:rsidR="0065646E">
        <w:t>and</w:t>
      </w:r>
      <w:r w:rsidR="00293C48">
        <w:t xml:space="preserve"> </w:t>
      </w:r>
      <w:r w:rsidR="00967C60">
        <w:t>53±</w:t>
      </w:r>
      <w:r w:rsidR="00967C60" w:rsidRPr="00967C60">
        <w:t>3</w:t>
      </w:r>
      <w:r w:rsidR="00293C48">
        <w:t xml:space="preserve"> </w:t>
      </w:r>
      <w:r w:rsidR="00967C60">
        <w:t>k</w:t>
      </w:r>
      <w:r w:rsidR="00293C48">
        <w:t xml:space="preserve"> </w:t>
      </w:r>
      <w:r w:rsidR="00967C60">
        <w:t>tonnes</w:t>
      </w:r>
      <w:r w:rsidR="00293C48">
        <w:t xml:space="preserve"> </w:t>
      </w:r>
      <w:r w:rsidR="0065646E" w:rsidRPr="00967C60">
        <w:t>in</w:t>
      </w:r>
      <w:r w:rsidR="00293C48">
        <w:t xml:space="preserve"> </w:t>
      </w:r>
      <w:r w:rsidR="0065646E" w:rsidRPr="00967C60">
        <w:t>2011</w:t>
      </w:r>
      <w:r w:rsidR="00293C48">
        <w:t xml:space="preserve"> </w:t>
      </w:r>
      <w:r w:rsidR="00967C60">
        <w:t>(R.</w:t>
      </w:r>
      <w:r w:rsidR="00293C48">
        <w:t xml:space="preserve"> </w:t>
      </w:r>
      <w:r w:rsidR="00967C60">
        <w:t>Wang,</w:t>
      </w:r>
      <w:r w:rsidR="00293C48">
        <w:t xml:space="preserve"> </w:t>
      </w:r>
      <w:r w:rsidR="00967C60">
        <w:t>GIT,</w:t>
      </w:r>
      <w:r w:rsidR="00293C48">
        <w:t xml:space="preserve"> </w:t>
      </w:r>
      <w:r w:rsidR="00967C60">
        <w:t>unpublished</w:t>
      </w:r>
      <w:r w:rsidR="00293C48">
        <w:t xml:space="preserve"> </w:t>
      </w:r>
      <w:r w:rsidR="00967C60">
        <w:t>data)</w:t>
      </w:r>
      <w:r w:rsidR="0065646E">
        <w:t>.</w:t>
      </w:r>
      <w:r w:rsidR="00293C48">
        <w:t xml:space="preserve"> </w:t>
      </w:r>
      <w:r>
        <w:t>Australian</w:t>
      </w:r>
      <w:r w:rsidR="00293C48">
        <w:t xml:space="preserve"> </w:t>
      </w:r>
      <w:r>
        <w:t>emissions</w:t>
      </w:r>
      <w:r w:rsidR="00293C48">
        <w:t xml:space="preserve"> </w:t>
      </w:r>
      <w:r w:rsidR="0042543A">
        <w:t xml:space="preserve">would be </w:t>
      </w:r>
      <w:r>
        <w:t>about</w:t>
      </w:r>
      <w:r w:rsidR="00293C48">
        <w:t xml:space="preserve"> </w:t>
      </w:r>
      <w:r>
        <w:t>0.1%</w:t>
      </w:r>
      <w:r w:rsidR="00293C48">
        <w:t xml:space="preserve"> </w:t>
      </w:r>
      <w:r>
        <w:t>of</w:t>
      </w:r>
      <w:r w:rsidR="00293C48">
        <w:t xml:space="preserve"> </w:t>
      </w:r>
      <w:r>
        <w:t>global</w:t>
      </w:r>
      <w:r w:rsidR="00293C48">
        <w:t xml:space="preserve"> </w:t>
      </w:r>
      <w:r>
        <w:t>emissions</w:t>
      </w:r>
      <w:r w:rsidR="00293C48">
        <w:t xml:space="preserve"> </w:t>
      </w:r>
      <w:r>
        <w:t>based</w:t>
      </w:r>
      <w:r w:rsidR="00293C48">
        <w:t xml:space="preserve"> </w:t>
      </w:r>
      <w:r>
        <w:t>on</w:t>
      </w:r>
      <w:r w:rsidR="00293C48">
        <w:t xml:space="preserve"> </w:t>
      </w:r>
      <w:r>
        <w:t>ISC/NAME</w:t>
      </w:r>
      <w:r w:rsidR="00293C48">
        <w:t xml:space="preserve"> </w:t>
      </w:r>
      <w:r>
        <w:t>data.</w:t>
      </w:r>
      <w:r w:rsidR="00293C48">
        <w:t xml:space="preserve"> </w:t>
      </w:r>
      <w:r>
        <w:t>It</w:t>
      </w:r>
      <w:r w:rsidR="00293C48">
        <w:t xml:space="preserve"> </w:t>
      </w:r>
      <w:r>
        <w:t>would</w:t>
      </w:r>
      <w:r w:rsidR="00293C48">
        <w:t xml:space="preserve"> </w:t>
      </w:r>
      <w:r>
        <w:t>be</w:t>
      </w:r>
      <w:r w:rsidR="00293C48">
        <w:t xml:space="preserve"> </w:t>
      </w:r>
      <w:r>
        <w:t>unusual</w:t>
      </w:r>
      <w:r w:rsidR="00293C48">
        <w:t xml:space="preserve"> </w:t>
      </w:r>
      <w:r>
        <w:t>for</w:t>
      </w:r>
      <w:r w:rsidR="00293C48">
        <w:t xml:space="preserve"> </w:t>
      </w:r>
      <w:r>
        <w:t>Australian</w:t>
      </w:r>
      <w:r w:rsidR="00293C48">
        <w:t xml:space="preserve"> </w:t>
      </w:r>
      <w:r>
        <w:t>emissions</w:t>
      </w:r>
      <w:r w:rsidR="00293C48">
        <w:t xml:space="preserve"> </w:t>
      </w:r>
      <w:r>
        <w:t>of</w:t>
      </w:r>
      <w:r w:rsidR="00293C48">
        <w:t xml:space="preserve"> </w:t>
      </w:r>
      <w:r>
        <w:t>an</w:t>
      </w:r>
      <w:r w:rsidR="00293C48">
        <w:t xml:space="preserve"> </w:t>
      </w:r>
      <w:r>
        <w:t>industrial</w:t>
      </w:r>
      <w:r w:rsidR="00293C48">
        <w:t xml:space="preserve"> </w:t>
      </w:r>
      <w:r>
        <w:t>chemical</w:t>
      </w:r>
      <w:r w:rsidR="00293C48">
        <w:t xml:space="preserve"> </w:t>
      </w:r>
      <w:r>
        <w:t>to</w:t>
      </w:r>
      <w:r w:rsidR="00293C48">
        <w:t xml:space="preserve"> </w:t>
      </w:r>
      <w:r>
        <w:t>be</w:t>
      </w:r>
      <w:r w:rsidR="00293C48">
        <w:t xml:space="preserve"> </w:t>
      </w:r>
      <w:r>
        <w:t>less</w:t>
      </w:r>
      <w:r w:rsidR="00293C48">
        <w:t xml:space="preserve"> </w:t>
      </w:r>
      <w:r>
        <w:t>than</w:t>
      </w:r>
      <w:r w:rsidR="00293C48">
        <w:t xml:space="preserve"> </w:t>
      </w:r>
      <w:r>
        <w:t>0.1%</w:t>
      </w:r>
      <w:r w:rsidR="00293C48">
        <w:t xml:space="preserve"> </w:t>
      </w:r>
      <w:r>
        <w:t>of</w:t>
      </w:r>
      <w:r w:rsidR="00293C48">
        <w:t xml:space="preserve"> </w:t>
      </w:r>
      <w:r>
        <w:t>global</w:t>
      </w:r>
      <w:r w:rsidR="00293C48">
        <w:t xml:space="preserve"> </w:t>
      </w:r>
      <w:r>
        <w:t>emissions.</w:t>
      </w:r>
      <w:r w:rsidR="00293C48">
        <w:t xml:space="preserve"> </w:t>
      </w:r>
      <w:r>
        <w:t>One</w:t>
      </w:r>
      <w:r w:rsidR="00293C48">
        <w:t xml:space="preserve"> </w:t>
      </w:r>
      <w:r>
        <w:t>suggestion</w:t>
      </w:r>
      <w:r w:rsidR="00293C48">
        <w:t xml:space="preserve"> </w:t>
      </w:r>
      <w:r>
        <w:t>(M.</w:t>
      </w:r>
      <w:r w:rsidR="00293C48">
        <w:t xml:space="preserve"> </w:t>
      </w:r>
      <w:r>
        <w:t>Bennett,</w:t>
      </w:r>
      <w:r w:rsidR="00293C48">
        <w:t xml:space="preserve"> </w:t>
      </w:r>
      <w:r>
        <w:t>RRA,</w:t>
      </w:r>
      <w:r w:rsidR="00293C48">
        <w:t xml:space="preserve"> </w:t>
      </w:r>
      <w:r>
        <w:t>2011)</w:t>
      </w:r>
      <w:r w:rsidR="00293C48">
        <w:t xml:space="preserve"> </w:t>
      </w:r>
      <w:r>
        <w:t>is</w:t>
      </w:r>
      <w:r w:rsidR="00293C48">
        <w:t xml:space="preserve"> </w:t>
      </w:r>
      <w:r>
        <w:t>that</w:t>
      </w:r>
      <w:r w:rsidR="00293C48">
        <w:t xml:space="preserve"> </w:t>
      </w:r>
      <w:r>
        <w:t>a</w:t>
      </w:r>
      <w:r w:rsidR="00293C48">
        <w:t xml:space="preserve"> </w:t>
      </w:r>
      <w:r>
        <w:t>significant</w:t>
      </w:r>
      <w:r w:rsidR="00293C48">
        <w:t xml:space="preserve"> </w:t>
      </w:r>
      <w:r>
        <w:t>major-volume</w:t>
      </w:r>
      <w:r w:rsidR="00293C48">
        <w:t xml:space="preserve"> </w:t>
      </w:r>
      <w:r>
        <w:t>use</w:t>
      </w:r>
      <w:r w:rsidR="00293C48">
        <w:t xml:space="preserve"> </w:t>
      </w:r>
      <w:r>
        <w:t>in</w:t>
      </w:r>
      <w:r w:rsidR="00293C48">
        <w:t xml:space="preserve"> </w:t>
      </w:r>
      <w:r>
        <w:t>other</w:t>
      </w:r>
      <w:r w:rsidR="00293C48">
        <w:t xml:space="preserve"> </w:t>
      </w:r>
      <w:r>
        <w:t>parts</w:t>
      </w:r>
      <w:r w:rsidR="00293C48">
        <w:t xml:space="preserve"> </w:t>
      </w:r>
      <w:r>
        <w:t>of</w:t>
      </w:r>
      <w:r w:rsidR="00293C48">
        <w:t xml:space="preserve"> </w:t>
      </w:r>
      <w:r>
        <w:t>the</w:t>
      </w:r>
      <w:r w:rsidR="00293C48">
        <w:t xml:space="preserve"> </w:t>
      </w:r>
      <w:r>
        <w:t>world</w:t>
      </w:r>
      <w:r w:rsidR="00293C48">
        <w:t xml:space="preserve"> </w:t>
      </w:r>
      <w:r>
        <w:t>for</w:t>
      </w:r>
      <w:r w:rsidR="00293C48">
        <w:t xml:space="preserve"> </w:t>
      </w:r>
      <w:r>
        <w:t>HFC-152a</w:t>
      </w:r>
      <w:r w:rsidR="00293C48">
        <w:t xml:space="preserve"> </w:t>
      </w:r>
      <w:r>
        <w:t>is</w:t>
      </w:r>
      <w:r w:rsidR="00293C48">
        <w:t xml:space="preserve"> </w:t>
      </w:r>
      <w:r>
        <w:t>as</w:t>
      </w:r>
      <w:r w:rsidR="00293C48">
        <w:t xml:space="preserve"> </w:t>
      </w:r>
      <w:r>
        <w:t>an</w:t>
      </w:r>
      <w:r w:rsidR="00293C48">
        <w:t xml:space="preserve"> </w:t>
      </w:r>
      <w:r>
        <w:t>aerosol</w:t>
      </w:r>
      <w:r w:rsidR="00293C48">
        <w:t xml:space="preserve"> </w:t>
      </w:r>
      <w:r>
        <w:t>propellant,</w:t>
      </w:r>
      <w:r w:rsidR="00293C48">
        <w:t xml:space="preserve"> </w:t>
      </w:r>
      <w:r>
        <w:t>a</w:t>
      </w:r>
      <w:r w:rsidR="00293C48">
        <w:t xml:space="preserve"> </w:t>
      </w:r>
      <w:r>
        <w:t>use</w:t>
      </w:r>
      <w:r w:rsidR="00293C48">
        <w:t xml:space="preserve"> </w:t>
      </w:r>
      <w:r>
        <w:t>not</w:t>
      </w:r>
      <w:r w:rsidR="00293C48">
        <w:t xml:space="preserve"> </w:t>
      </w:r>
      <w:r>
        <w:t>taken</w:t>
      </w:r>
      <w:r w:rsidR="00293C48">
        <w:t xml:space="preserve"> </w:t>
      </w:r>
      <w:r>
        <w:t>up</w:t>
      </w:r>
      <w:r w:rsidR="00293C48">
        <w:t xml:space="preserve"> </w:t>
      </w:r>
      <w:r>
        <w:t>in</w:t>
      </w:r>
      <w:r w:rsidR="00293C48">
        <w:t xml:space="preserve"> </w:t>
      </w:r>
      <w:r>
        <w:t>Australia.</w:t>
      </w:r>
    </w:p>
    <w:p w:rsidR="00E85D7E" w:rsidRDefault="00411A43" w:rsidP="00E85D7E">
      <w:pPr>
        <w:pStyle w:val="Heading3"/>
      </w:pPr>
      <w:r w:rsidRPr="00472F93">
        <w:lastRenderedPageBreak/>
        <w:t>HFC-365mfc</w:t>
      </w:r>
      <w:r w:rsidR="00E85D7E">
        <w:t>,</w:t>
      </w:r>
      <w:r w:rsidR="00293C48">
        <w:t xml:space="preserve"> </w:t>
      </w:r>
      <w:r w:rsidR="00E85D7E">
        <w:t>HFC-227ea,</w:t>
      </w:r>
      <w:r w:rsidR="00293C48">
        <w:t xml:space="preserve"> </w:t>
      </w:r>
      <w:r w:rsidR="00E85D7E">
        <w:t>HFC-236fa,</w:t>
      </w:r>
      <w:r w:rsidR="00293C48">
        <w:t xml:space="preserve"> </w:t>
      </w:r>
      <w:r w:rsidR="00E85D7E">
        <w:t>HFC-245fa</w:t>
      </w:r>
    </w:p>
    <w:p w:rsidR="00E85D7E" w:rsidRDefault="00411A43" w:rsidP="00CC47C7">
      <w:pPr>
        <w:pStyle w:val="BodyText"/>
      </w:pPr>
      <w:r>
        <w:t>HFC-365mfc</w:t>
      </w:r>
      <w:r w:rsidR="00293C48">
        <w:t xml:space="preserve"> </w:t>
      </w:r>
      <w:r>
        <w:t>emissions</w:t>
      </w:r>
      <w:r w:rsidR="00293C48">
        <w:t xml:space="preserve"> </w:t>
      </w:r>
      <w:r>
        <w:t>are</w:t>
      </w:r>
      <w:r w:rsidR="00293C48">
        <w:t xml:space="preserve"> </w:t>
      </w:r>
      <w:r>
        <w:t>not</w:t>
      </w:r>
      <w:r w:rsidR="00293C48">
        <w:t xml:space="preserve"> </w:t>
      </w:r>
      <w:r>
        <w:t>listed</w:t>
      </w:r>
      <w:r w:rsidR="00293C48">
        <w:t xml:space="preserve"> </w:t>
      </w:r>
      <w:r>
        <w:t>separately</w:t>
      </w:r>
      <w:r w:rsidR="00293C48">
        <w:t xml:space="preserve"> </w:t>
      </w:r>
      <w:r>
        <w:t>in</w:t>
      </w:r>
      <w:r w:rsidR="00293C48">
        <w:t xml:space="preserve"> </w:t>
      </w:r>
      <w:r>
        <w:t>the</w:t>
      </w:r>
      <w:r w:rsidR="00293C48">
        <w:t xml:space="preserve"> </w:t>
      </w:r>
      <w:r>
        <w:t>NGGI.</w:t>
      </w:r>
      <w:r w:rsidR="00293C48">
        <w:t xml:space="preserve"> </w:t>
      </w:r>
      <w:r>
        <w:t>The</w:t>
      </w:r>
      <w:r w:rsidR="00293C48">
        <w:t xml:space="preserve"> </w:t>
      </w:r>
      <w:r>
        <w:t>2011</w:t>
      </w:r>
      <w:r w:rsidR="00293C48">
        <w:t xml:space="preserve"> </w:t>
      </w:r>
      <w:r>
        <w:t>emissions</w:t>
      </w:r>
      <w:r w:rsidR="00293C48">
        <w:t xml:space="preserve"> </w:t>
      </w:r>
      <w:r>
        <w:t>have</w:t>
      </w:r>
      <w:r w:rsidR="00293C48">
        <w:t xml:space="preserve"> </w:t>
      </w:r>
      <w:r>
        <w:t>been</w:t>
      </w:r>
      <w:r w:rsidR="00293C48">
        <w:t xml:space="preserve"> </w:t>
      </w:r>
      <w:r>
        <w:t>estimated</w:t>
      </w:r>
      <w:r w:rsidR="00293C48">
        <w:t xml:space="preserve"> </w:t>
      </w:r>
      <w:r>
        <w:t>from</w:t>
      </w:r>
      <w:r w:rsidR="00293C48">
        <w:t xml:space="preserve"> </w:t>
      </w:r>
      <w:r>
        <w:t>Cape</w:t>
      </w:r>
      <w:r w:rsidR="00293C48">
        <w:t xml:space="preserve"> </w:t>
      </w:r>
      <w:r>
        <w:t>Grim</w:t>
      </w:r>
      <w:r w:rsidR="00293C48">
        <w:t xml:space="preserve"> </w:t>
      </w:r>
      <w:r>
        <w:t>data</w:t>
      </w:r>
      <w:r w:rsidR="00293C48">
        <w:t xml:space="preserve"> </w:t>
      </w:r>
      <w:r>
        <w:t>at</w:t>
      </w:r>
      <w:r w:rsidR="00293C48">
        <w:t xml:space="preserve"> </w:t>
      </w:r>
      <w:r>
        <w:t>about</w:t>
      </w:r>
      <w:r w:rsidR="00293C48">
        <w:t xml:space="preserve"> </w:t>
      </w:r>
      <w:r>
        <w:t>71</w:t>
      </w:r>
      <w:r w:rsidR="00293C48">
        <w:t xml:space="preserve"> </w:t>
      </w:r>
      <w:r>
        <w:t>tonnes</w:t>
      </w:r>
      <w:r w:rsidR="00293C48">
        <w:t xml:space="preserve"> </w:t>
      </w:r>
      <w:r>
        <w:t>(ISC)</w:t>
      </w:r>
      <w:r w:rsidR="00293C48">
        <w:t xml:space="preserve"> </w:t>
      </w:r>
      <w:r>
        <w:t>and</w:t>
      </w:r>
      <w:r w:rsidR="00293C48">
        <w:t xml:space="preserve"> </w:t>
      </w:r>
      <w:r>
        <w:t>68</w:t>
      </w:r>
      <w:r w:rsidR="00293C48">
        <w:t xml:space="preserve"> </w:t>
      </w:r>
      <w:r>
        <w:t>tonnes</w:t>
      </w:r>
      <w:r w:rsidR="00293C48">
        <w:t xml:space="preserve"> </w:t>
      </w:r>
      <w:r>
        <w:t>(NAME),</w:t>
      </w:r>
      <w:r w:rsidR="00293C48">
        <w:t xml:space="preserve"> </w:t>
      </w:r>
      <w:r>
        <w:t>i.e.</w:t>
      </w:r>
      <w:r w:rsidR="00293C48">
        <w:t xml:space="preserve"> </w:t>
      </w:r>
      <w:r>
        <w:t>within</w:t>
      </w:r>
      <w:r w:rsidR="00293C48">
        <w:t xml:space="preserve"> </w:t>
      </w:r>
      <w:r>
        <w:t>4%</w:t>
      </w:r>
      <w:r w:rsidR="008000DB">
        <w:t>.</w:t>
      </w:r>
      <w:r w:rsidR="005869CC">
        <w:t xml:space="preserve"> </w:t>
      </w:r>
      <w:r>
        <w:t>However,</w:t>
      </w:r>
      <w:r w:rsidR="00293C48">
        <w:t xml:space="preserve"> </w:t>
      </w:r>
      <w:r>
        <w:t>over</w:t>
      </w:r>
      <w:r w:rsidR="00293C48">
        <w:t xml:space="preserve"> </w:t>
      </w:r>
      <w:r>
        <w:t>the</w:t>
      </w:r>
      <w:r w:rsidR="00293C48">
        <w:t xml:space="preserve"> </w:t>
      </w:r>
      <w:r>
        <w:t>period</w:t>
      </w:r>
      <w:r w:rsidR="00293C48">
        <w:t xml:space="preserve"> </w:t>
      </w:r>
      <w:r>
        <w:t>2006-2011,</w:t>
      </w:r>
      <w:r w:rsidR="00293C48">
        <w:t xml:space="preserve"> </w:t>
      </w:r>
      <w:r>
        <w:t>ISC</w:t>
      </w:r>
      <w:r w:rsidR="00293C48">
        <w:t xml:space="preserve"> </w:t>
      </w:r>
      <w:r>
        <w:t>emissions</w:t>
      </w:r>
      <w:r w:rsidR="00293C48">
        <w:t xml:space="preserve"> </w:t>
      </w:r>
      <w:r>
        <w:t>are</w:t>
      </w:r>
      <w:r w:rsidR="00293C48">
        <w:t xml:space="preserve"> </w:t>
      </w:r>
      <w:r>
        <w:t>about</w:t>
      </w:r>
      <w:r w:rsidR="00293C48">
        <w:t xml:space="preserve"> </w:t>
      </w:r>
      <w:r>
        <w:t>25%</w:t>
      </w:r>
      <w:r w:rsidR="00293C48">
        <w:t xml:space="preserve"> </w:t>
      </w:r>
      <w:r>
        <w:t>higher</w:t>
      </w:r>
      <w:r w:rsidR="00293C48">
        <w:t xml:space="preserve"> </w:t>
      </w:r>
      <w:r>
        <w:t>than</w:t>
      </w:r>
      <w:r w:rsidR="00293C48">
        <w:t xml:space="preserve"> </w:t>
      </w:r>
      <w:r>
        <w:t>NAME</w:t>
      </w:r>
      <w:r w:rsidR="00293C48">
        <w:t xml:space="preserve"> </w:t>
      </w:r>
      <w:r w:rsidR="00E85D7E">
        <w:t>(</w:t>
      </w:r>
      <w:r w:rsidR="00262B18">
        <w:fldChar w:fldCharType="begin"/>
      </w:r>
      <w:r w:rsidR="00E9128D">
        <w:instrText xml:space="preserve"> REF _Ref368407116 \h </w:instrText>
      </w:r>
      <w:r w:rsidR="00262B18">
        <w:fldChar w:fldCharType="separate"/>
      </w:r>
      <w:r w:rsidR="000A78EF">
        <w:t xml:space="preserve">Table </w:t>
      </w:r>
      <w:r w:rsidR="000A78EF">
        <w:rPr>
          <w:noProof/>
        </w:rPr>
        <w:t>6</w:t>
      </w:r>
      <w:r w:rsidR="00262B18">
        <w:fldChar w:fldCharType="end"/>
      </w:r>
      <w:r w:rsidR="00E9128D">
        <w:t xml:space="preserve">, </w:t>
      </w:r>
      <w:r w:rsidR="00262B18">
        <w:fldChar w:fldCharType="begin"/>
      </w:r>
      <w:r w:rsidR="00E9128D">
        <w:instrText xml:space="preserve"> REF _Ref368408072 \h </w:instrText>
      </w:r>
      <w:r w:rsidR="00262B18">
        <w:fldChar w:fldCharType="separate"/>
      </w:r>
      <w:r w:rsidR="000A78EF">
        <w:t xml:space="preserve">Figure </w:t>
      </w:r>
      <w:r w:rsidR="000A78EF">
        <w:rPr>
          <w:noProof/>
        </w:rPr>
        <w:t>9</w:t>
      </w:r>
      <w:r w:rsidR="00262B18">
        <w:fldChar w:fldCharType="end"/>
      </w:r>
      <w:r w:rsidR="00E85D7E">
        <w:t>)</w:t>
      </w:r>
      <w:r>
        <w:t>.</w:t>
      </w:r>
      <w:r w:rsidR="00293C48">
        <w:t xml:space="preserve"> </w:t>
      </w:r>
      <w:r>
        <w:t>ISC/NAME</w:t>
      </w:r>
      <w:r w:rsidR="00293C48">
        <w:t xml:space="preserve"> </w:t>
      </w:r>
      <w:r>
        <w:t>estimates</w:t>
      </w:r>
      <w:r w:rsidR="00293C48">
        <w:t xml:space="preserve"> </w:t>
      </w:r>
      <w:r>
        <w:t>of</w:t>
      </w:r>
      <w:r w:rsidR="00293C48">
        <w:t xml:space="preserve"> </w:t>
      </w:r>
      <w:r>
        <w:t>HFC-365mfc</w:t>
      </w:r>
      <w:r w:rsidR="00293C48">
        <w:t xml:space="preserve"> </w:t>
      </w:r>
      <w:r>
        <w:t>emissions</w:t>
      </w:r>
      <w:r w:rsidR="00293C48">
        <w:t xml:space="preserve"> </w:t>
      </w:r>
      <w:r>
        <w:t>have</w:t>
      </w:r>
      <w:r w:rsidR="00293C48">
        <w:t xml:space="preserve"> </w:t>
      </w:r>
      <w:r>
        <w:t>grown</w:t>
      </w:r>
      <w:r w:rsidR="00293C48">
        <w:t xml:space="preserve"> </w:t>
      </w:r>
      <w:r>
        <w:t>from</w:t>
      </w:r>
      <w:r w:rsidR="00293C48">
        <w:t xml:space="preserve"> </w:t>
      </w:r>
      <w:r>
        <w:t>18</w:t>
      </w:r>
      <w:r w:rsidR="00293C48">
        <w:t xml:space="preserve"> </w:t>
      </w:r>
      <w:r>
        <w:t>tonnes</w:t>
      </w:r>
      <w:r w:rsidR="00293C48">
        <w:t xml:space="preserve"> </w:t>
      </w:r>
      <w:r>
        <w:t>in</w:t>
      </w:r>
      <w:r w:rsidR="00293C48">
        <w:t xml:space="preserve"> </w:t>
      </w:r>
      <w:r>
        <w:t>2006</w:t>
      </w:r>
      <w:r w:rsidR="00293C48">
        <w:t xml:space="preserve"> </w:t>
      </w:r>
      <w:r>
        <w:t>to</w:t>
      </w:r>
      <w:r w:rsidR="00293C48">
        <w:t xml:space="preserve"> </w:t>
      </w:r>
      <w:r>
        <w:t>70</w:t>
      </w:r>
      <w:r w:rsidR="00293C48">
        <w:t xml:space="preserve"> </w:t>
      </w:r>
      <w:r>
        <w:t>tonnes</w:t>
      </w:r>
      <w:r w:rsidR="00293C48">
        <w:t xml:space="preserve"> </w:t>
      </w:r>
      <w:r>
        <w:t>in</w:t>
      </w:r>
      <w:r w:rsidR="00293C48">
        <w:t xml:space="preserve"> </w:t>
      </w:r>
      <w:r>
        <w:t>2011,</w:t>
      </w:r>
      <w:r w:rsidR="00293C48">
        <w:t xml:space="preserve"> </w:t>
      </w:r>
      <w:r>
        <w:t>a</w:t>
      </w:r>
      <w:r w:rsidR="00293C48">
        <w:t xml:space="preserve"> </w:t>
      </w:r>
      <w:r>
        <w:t>growth</w:t>
      </w:r>
      <w:r w:rsidR="00293C48">
        <w:t xml:space="preserve"> </w:t>
      </w:r>
      <w:r>
        <w:t>of</w:t>
      </w:r>
      <w:r w:rsidR="00293C48">
        <w:t xml:space="preserve"> </w:t>
      </w:r>
      <w:r>
        <w:t>30%/yr.</w:t>
      </w:r>
      <w:r w:rsidR="00293C48">
        <w:t xml:space="preserve"> </w:t>
      </w:r>
      <w:r>
        <w:t>Based</w:t>
      </w:r>
      <w:r w:rsidR="00293C48">
        <w:t xml:space="preserve"> </w:t>
      </w:r>
      <w:r>
        <w:t>on</w:t>
      </w:r>
      <w:r w:rsidR="00293C48">
        <w:t xml:space="preserve"> </w:t>
      </w:r>
      <w:r>
        <w:t>atmospheric</w:t>
      </w:r>
      <w:r w:rsidR="00293C48">
        <w:t xml:space="preserve"> </w:t>
      </w:r>
      <w:r>
        <w:t>data,</w:t>
      </w:r>
      <w:r w:rsidR="00293C48">
        <w:t xml:space="preserve"> </w:t>
      </w:r>
      <w:r>
        <w:t>global</w:t>
      </w:r>
      <w:r w:rsidR="00293C48">
        <w:t xml:space="preserve"> </w:t>
      </w:r>
      <w:r>
        <w:t>emissions</w:t>
      </w:r>
      <w:r w:rsidR="00293C48">
        <w:t xml:space="preserve"> </w:t>
      </w:r>
      <w:r>
        <w:t>of</w:t>
      </w:r>
      <w:r w:rsidR="00293C48">
        <w:t xml:space="preserve"> </w:t>
      </w:r>
      <w:r>
        <w:t>HFC-365mfc</w:t>
      </w:r>
      <w:r w:rsidR="00293C48">
        <w:t xml:space="preserve"> </w:t>
      </w:r>
      <w:r>
        <w:t>were</w:t>
      </w:r>
      <w:r w:rsidR="00293C48">
        <w:t xml:space="preserve"> </w:t>
      </w:r>
      <w:r>
        <w:t>3</w:t>
      </w:r>
      <w:r w:rsidR="00293C48">
        <w:t xml:space="preserve"> </w:t>
      </w:r>
      <w:r>
        <w:t>k</w:t>
      </w:r>
      <w:r w:rsidR="00293C48">
        <w:t xml:space="preserve"> </w:t>
      </w:r>
      <w:r>
        <w:t>tonnes</w:t>
      </w:r>
      <w:r w:rsidR="00293C48">
        <w:t xml:space="preserve"> </w:t>
      </w:r>
      <w:r>
        <w:t>in</w:t>
      </w:r>
      <w:r w:rsidR="00293C48">
        <w:t xml:space="preserve"> </w:t>
      </w:r>
      <w:r>
        <w:t>2008</w:t>
      </w:r>
      <w:r w:rsidR="00293C48">
        <w:t xml:space="preserve"> </w:t>
      </w:r>
      <w:r>
        <w:t>(</w:t>
      </w:r>
      <w:r w:rsidRPr="00CC7074">
        <w:t>Montzka</w:t>
      </w:r>
      <w:r w:rsidR="00293C48" w:rsidRPr="00CC7074">
        <w:t xml:space="preserve"> </w:t>
      </w:r>
      <w:r w:rsidRPr="00CC7074">
        <w:t>&amp;</w:t>
      </w:r>
      <w:r w:rsidR="00293C48" w:rsidRPr="00CC7074">
        <w:t xml:space="preserve"> </w:t>
      </w:r>
      <w:r w:rsidRPr="00CC7074">
        <w:t>Reimann,</w:t>
      </w:r>
      <w:r w:rsidR="00293C48" w:rsidRPr="00CC7074">
        <w:t xml:space="preserve"> </w:t>
      </w:r>
      <w:r w:rsidRPr="00CC7074">
        <w:t>2011</w:t>
      </w:r>
      <w:r>
        <w:t>).</w:t>
      </w:r>
      <w:r w:rsidR="00293C48">
        <w:t xml:space="preserve"> </w:t>
      </w:r>
      <w:r>
        <w:t>Australian</w:t>
      </w:r>
      <w:r w:rsidR="00293C48">
        <w:t xml:space="preserve"> </w:t>
      </w:r>
      <w:r>
        <w:t>emissions</w:t>
      </w:r>
      <w:r w:rsidR="00293C48">
        <w:t xml:space="preserve"> </w:t>
      </w:r>
      <w:r>
        <w:t>(ISC/NAME)</w:t>
      </w:r>
      <w:r w:rsidR="00293C48">
        <w:t xml:space="preserve"> </w:t>
      </w:r>
      <w:r w:rsidR="005869CC">
        <w:t>would be</w:t>
      </w:r>
      <w:r w:rsidR="00293C48">
        <w:t xml:space="preserve"> </w:t>
      </w:r>
      <w:r>
        <w:t>therefore</w:t>
      </w:r>
      <w:r w:rsidR="00293C48">
        <w:t xml:space="preserve"> </w:t>
      </w:r>
      <w:r>
        <w:t>about</w:t>
      </w:r>
      <w:r w:rsidR="00293C48">
        <w:t xml:space="preserve"> </w:t>
      </w:r>
      <w:r>
        <w:t>1.1%</w:t>
      </w:r>
      <w:r w:rsidR="00293C48">
        <w:t xml:space="preserve"> </w:t>
      </w:r>
      <w:r>
        <w:t>of</w:t>
      </w:r>
      <w:r w:rsidR="00293C48">
        <w:t xml:space="preserve"> </w:t>
      </w:r>
      <w:r>
        <w:t>global</w:t>
      </w:r>
      <w:r w:rsidR="00293C48">
        <w:t xml:space="preserve"> </w:t>
      </w:r>
      <w:r>
        <w:t>emissions</w:t>
      </w:r>
      <w:r w:rsidR="00293C48">
        <w:t xml:space="preserve"> </w:t>
      </w:r>
      <w:r>
        <w:t>based</w:t>
      </w:r>
      <w:r w:rsidR="00293C48">
        <w:t xml:space="preserve"> </w:t>
      </w:r>
      <w:r>
        <w:t>on</w:t>
      </w:r>
      <w:r w:rsidR="00293C48">
        <w:t xml:space="preserve"> </w:t>
      </w:r>
      <w:r>
        <w:t>Cape</w:t>
      </w:r>
      <w:r w:rsidR="00293C48">
        <w:t xml:space="preserve"> </w:t>
      </w:r>
      <w:r>
        <w:t>Grim</w:t>
      </w:r>
      <w:r w:rsidR="00293C48">
        <w:t xml:space="preserve"> </w:t>
      </w:r>
      <w:r>
        <w:t>data.</w:t>
      </w:r>
    </w:p>
    <w:p w:rsidR="00411A43" w:rsidRDefault="00411A43" w:rsidP="006015E8">
      <w:pPr>
        <w:pStyle w:val="BodyText2"/>
      </w:pPr>
      <w:r>
        <w:t>The</w:t>
      </w:r>
      <w:r w:rsidR="00293C48">
        <w:t xml:space="preserve"> </w:t>
      </w:r>
      <w:r>
        <w:t>combined</w:t>
      </w:r>
      <w:r w:rsidR="00293C48">
        <w:t xml:space="preserve"> </w:t>
      </w:r>
      <w:r>
        <w:t>emissions</w:t>
      </w:r>
      <w:r w:rsidR="00293C48">
        <w:t xml:space="preserve"> </w:t>
      </w:r>
      <w:r>
        <w:t>of</w:t>
      </w:r>
      <w:r w:rsidR="00293C48">
        <w:t xml:space="preserve"> </w:t>
      </w:r>
      <w:r>
        <w:t>these</w:t>
      </w:r>
      <w:r w:rsidR="00293C48">
        <w:t xml:space="preserve"> </w:t>
      </w:r>
      <w:r>
        <w:t>HFCs</w:t>
      </w:r>
      <w:r w:rsidR="00293C48">
        <w:t xml:space="preserve"> </w:t>
      </w:r>
      <w:r>
        <w:t>in</w:t>
      </w:r>
      <w:r w:rsidR="00293C48">
        <w:t xml:space="preserve"> </w:t>
      </w:r>
      <w:r>
        <w:t>2011</w:t>
      </w:r>
      <w:r w:rsidR="00293C48">
        <w:t xml:space="preserve"> </w:t>
      </w:r>
      <w:r>
        <w:t>was</w:t>
      </w:r>
      <w:r w:rsidR="00293C48">
        <w:t xml:space="preserve"> </w:t>
      </w:r>
      <w:r>
        <w:t>74</w:t>
      </w:r>
      <w:r w:rsidR="00293C48">
        <w:t xml:space="preserve"> </w:t>
      </w:r>
      <w:r>
        <w:t>tonnes</w:t>
      </w:r>
      <w:r w:rsidR="00293C48">
        <w:t xml:space="preserve"> </w:t>
      </w:r>
      <w:r>
        <w:t>compared</w:t>
      </w:r>
      <w:r w:rsidR="00293C48">
        <w:t xml:space="preserve"> </w:t>
      </w:r>
      <w:r>
        <w:t>to</w:t>
      </w:r>
      <w:r w:rsidR="00293C48">
        <w:t xml:space="preserve"> </w:t>
      </w:r>
      <w:r>
        <w:t>45</w:t>
      </w:r>
      <w:r w:rsidR="00293C48">
        <w:t xml:space="preserve"> </w:t>
      </w:r>
      <w:r>
        <w:t>tonnes</w:t>
      </w:r>
      <w:r w:rsidR="00293C48">
        <w:t xml:space="preserve"> </w:t>
      </w:r>
      <w:r>
        <w:t>in</w:t>
      </w:r>
      <w:r w:rsidR="00293C48">
        <w:t xml:space="preserve"> </w:t>
      </w:r>
      <w:r>
        <w:t>2005</w:t>
      </w:r>
      <w:r w:rsidR="00293C48">
        <w:t xml:space="preserve"> </w:t>
      </w:r>
      <w:r>
        <w:t>(</w:t>
      </w:r>
      <w:r w:rsidR="005869CC">
        <w:t xml:space="preserve">from </w:t>
      </w:r>
      <w:r>
        <w:t>ISC</w:t>
      </w:r>
      <w:r w:rsidR="00293C48">
        <w:t xml:space="preserve"> </w:t>
      </w:r>
      <w:r>
        <w:t>estimates),</w:t>
      </w:r>
      <w:r w:rsidR="00293C48">
        <w:t xml:space="preserve"> </w:t>
      </w:r>
      <w:r>
        <w:t>a</w:t>
      </w:r>
      <w:r w:rsidR="00293C48">
        <w:t xml:space="preserve"> </w:t>
      </w:r>
      <w:r>
        <w:t>growth</w:t>
      </w:r>
      <w:r w:rsidR="00293C48">
        <w:t xml:space="preserve"> </w:t>
      </w:r>
      <w:r>
        <w:t>in</w:t>
      </w:r>
      <w:r w:rsidR="00293C48">
        <w:t xml:space="preserve"> </w:t>
      </w:r>
      <w:r>
        <w:t>emissions</w:t>
      </w:r>
      <w:r w:rsidR="00293C48">
        <w:t xml:space="preserve"> </w:t>
      </w:r>
      <w:r>
        <w:t>of</w:t>
      </w:r>
      <w:r w:rsidR="00293C48">
        <w:t xml:space="preserve"> </w:t>
      </w:r>
      <w:r>
        <w:t>9%/yr</w:t>
      </w:r>
      <w:r w:rsidR="00293C48">
        <w:t xml:space="preserve"> </w:t>
      </w:r>
      <w:r w:rsidR="00E85D7E">
        <w:t>(</w:t>
      </w:r>
      <w:r w:rsidR="00262B18">
        <w:fldChar w:fldCharType="begin"/>
      </w:r>
      <w:r w:rsidR="00E9128D">
        <w:instrText xml:space="preserve"> REF _Ref368407116 \h </w:instrText>
      </w:r>
      <w:r w:rsidR="00262B18">
        <w:fldChar w:fldCharType="separate"/>
      </w:r>
      <w:r w:rsidR="000A78EF">
        <w:t xml:space="preserve">Table </w:t>
      </w:r>
      <w:r w:rsidR="000A78EF">
        <w:rPr>
          <w:noProof/>
        </w:rPr>
        <w:t>6</w:t>
      </w:r>
      <w:r w:rsidR="00262B18">
        <w:fldChar w:fldCharType="end"/>
      </w:r>
      <w:r w:rsidR="00E9128D">
        <w:t xml:space="preserve">, </w:t>
      </w:r>
      <w:r w:rsidR="00262B18">
        <w:fldChar w:fldCharType="begin"/>
      </w:r>
      <w:r w:rsidR="00E9128D">
        <w:instrText xml:space="preserve"> REF _Ref368408072 \h </w:instrText>
      </w:r>
      <w:r w:rsidR="00262B18">
        <w:fldChar w:fldCharType="separate"/>
      </w:r>
      <w:r w:rsidR="000A78EF">
        <w:t xml:space="preserve">Figure </w:t>
      </w:r>
      <w:r w:rsidR="000A78EF">
        <w:rPr>
          <w:noProof/>
        </w:rPr>
        <w:t>9</w:t>
      </w:r>
      <w:r w:rsidR="00262B18">
        <w:fldChar w:fldCharType="end"/>
      </w:r>
      <w:r w:rsidR="00E85D7E">
        <w:t>)</w:t>
      </w:r>
      <w:r>
        <w:t>.</w:t>
      </w:r>
      <w:r w:rsidR="00293C48">
        <w:t xml:space="preserve"> </w:t>
      </w:r>
      <w:r>
        <w:t>There</w:t>
      </w:r>
      <w:r w:rsidR="00293C48">
        <w:t xml:space="preserve"> </w:t>
      </w:r>
      <w:r>
        <w:t>are</w:t>
      </w:r>
      <w:r w:rsidR="00293C48">
        <w:t xml:space="preserve"> </w:t>
      </w:r>
      <w:r>
        <w:t>currently</w:t>
      </w:r>
      <w:r w:rsidR="00293C48">
        <w:t xml:space="preserve"> </w:t>
      </w:r>
      <w:r>
        <w:t>no</w:t>
      </w:r>
      <w:r w:rsidR="00293C48">
        <w:t xml:space="preserve"> </w:t>
      </w:r>
      <w:r>
        <w:t>NAME</w:t>
      </w:r>
      <w:r w:rsidR="00293C48">
        <w:t xml:space="preserve"> </w:t>
      </w:r>
      <w:r>
        <w:t>estimates</w:t>
      </w:r>
      <w:r w:rsidR="00293C48">
        <w:t xml:space="preserve"> </w:t>
      </w:r>
      <w:r>
        <w:t>of</w:t>
      </w:r>
      <w:r w:rsidR="00293C48">
        <w:t xml:space="preserve"> </w:t>
      </w:r>
      <w:r>
        <w:t>emissions</w:t>
      </w:r>
      <w:r w:rsidR="00293C48">
        <w:t xml:space="preserve"> </w:t>
      </w:r>
      <w:r>
        <w:t>for</w:t>
      </w:r>
      <w:r w:rsidR="00293C48">
        <w:t xml:space="preserve"> </w:t>
      </w:r>
      <w:r>
        <w:t>these</w:t>
      </w:r>
      <w:r w:rsidR="00293C48">
        <w:t xml:space="preserve"> </w:t>
      </w:r>
      <w:r>
        <w:t>species</w:t>
      </w:r>
      <w:r w:rsidR="00E85D7E">
        <w:t>.</w:t>
      </w:r>
      <w:r w:rsidR="00293C48">
        <w:t xml:space="preserve"> </w:t>
      </w:r>
      <w:r>
        <w:t>Based</w:t>
      </w:r>
      <w:r w:rsidR="00293C48">
        <w:t xml:space="preserve"> </w:t>
      </w:r>
      <w:r>
        <w:t>on</w:t>
      </w:r>
      <w:r w:rsidR="00293C48">
        <w:t xml:space="preserve"> </w:t>
      </w:r>
      <w:r>
        <w:t>atmospheric</w:t>
      </w:r>
      <w:r w:rsidR="00293C48">
        <w:t xml:space="preserve"> </w:t>
      </w:r>
      <w:r>
        <w:t>data,</w:t>
      </w:r>
      <w:r w:rsidR="00293C48">
        <w:t xml:space="preserve"> </w:t>
      </w:r>
      <w:r>
        <w:t>global</w:t>
      </w:r>
      <w:r w:rsidR="00293C48">
        <w:t xml:space="preserve"> </w:t>
      </w:r>
      <w:r>
        <w:t>emissions</w:t>
      </w:r>
      <w:r w:rsidR="00293C48">
        <w:t xml:space="preserve"> </w:t>
      </w:r>
      <w:r>
        <w:t>of</w:t>
      </w:r>
      <w:r w:rsidR="00293C48">
        <w:t xml:space="preserve"> </w:t>
      </w:r>
      <w:r>
        <w:t>HFC-227ea</w:t>
      </w:r>
      <w:r w:rsidR="00293C48">
        <w:t xml:space="preserve"> </w:t>
      </w:r>
      <w:r>
        <w:t>were</w:t>
      </w:r>
      <w:r w:rsidR="00293C48">
        <w:t xml:space="preserve"> </w:t>
      </w:r>
      <w:r>
        <w:t>1.8</w:t>
      </w:r>
      <w:r w:rsidR="00293C48">
        <w:t xml:space="preserve"> </w:t>
      </w:r>
      <w:r>
        <w:t>k</w:t>
      </w:r>
      <w:r w:rsidR="00293C48">
        <w:t xml:space="preserve"> </w:t>
      </w:r>
      <w:r>
        <w:t>tonnes</w:t>
      </w:r>
      <w:r w:rsidR="00293C48">
        <w:t xml:space="preserve"> </w:t>
      </w:r>
      <w:r>
        <w:t>in</w:t>
      </w:r>
      <w:r w:rsidR="00293C48">
        <w:t xml:space="preserve"> </w:t>
      </w:r>
      <w:r>
        <w:t>2005</w:t>
      </w:r>
      <w:r w:rsidR="00293C48">
        <w:t xml:space="preserve"> </w:t>
      </w:r>
      <w:r w:rsidRPr="00B15BBD">
        <w:t>and</w:t>
      </w:r>
      <w:r w:rsidR="00293C48">
        <w:t xml:space="preserve"> </w:t>
      </w:r>
      <w:r>
        <w:t>5.5</w:t>
      </w:r>
      <w:r w:rsidR="00293C48">
        <w:t xml:space="preserve"> </w:t>
      </w:r>
      <w:r>
        <w:t>k</w:t>
      </w:r>
      <w:r w:rsidR="00293C48">
        <w:t xml:space="preserve"> </w:t>
      </w:r>
      <w:r>
        <w:t>tonnes</w:t>
      </w:r>
      <w:r w:rsidR="00293C48">
        <w:t xml:space="preserve"> </w:t>
      </w:r>
      <w:r>
        <w:t>for</w:t>
      </w:r>
      <w:r w:rsidR="00293C48">
        <w:t xml:space="preserve"> </w:t>
      </w:r>
      <w:r>
        <w:t>HFC-245fa</w:t>
      </w:r>
      <w:r w:rsidR="00293C48">
        <w:t xml:space="preserve"> </w:t>
      </w:r>
      <w:r>
        <w:t>in</w:t>
      </w:r>
      <w:r w:rsidR="00293C48">
        <w:t xml:space="preserve"> </w:t>
      </w:r>
      <w:r>
        <w:t>2008</w:t>
      </w:r>
      <w:r w:rsidR="00293C48">
        <w:t xml:space="preserve"> </w:t>
      </w:r>
      <w:r>
        <w:t>(</w:t>
      </w:r>
      <w:r w:rsidRPr="00CC7074">
        <w:t>Montzka</w:t>
      </w:r>
      <w:r w:rsidR="00293C48" w:rsidRPr="00CC7074">
        <w:t xml:space="preserve"> </w:t>
      </w:r>
      <w:r w:rsidRPr="00CC7074">
        <w:t>&amp;</w:t>
      </w:r>
      <w:r w:rsidR="00293C48" w:rsidRPr="00CC7074">
        <w:t xml:space="preserve"> </w:t>
      </w:r>
      <w:r w:rsidRPr="00CC7074">
        <w:t>Reimann,</w:t>
      </w:r>
      <w:r w:rsidR="00293C48" w:rsidRPr="00CC7074">
        <w:t xml:space="preserve"> </w:t>
      </w:r>
      <w:r w:rsidRPr="00CC7074">
        <w:t>2011</w:t>
      </w:r>
      <w:r>
        <w:t>).</w:t>
      </w:r>
      <w:r w:rsidR="00293C48">
        <w:t xml:space="preserve"> </w:t>
      </w:r>
      <w:r>
        <w:t>Australian</w:t>
      </w:r>
      <w:r w:rsidR="00293C48">
        <w:t xml:space="preserve"> </w:t>
      </w:r>
      <w:r>
        <w:t>emissions</w:t>
      </w:r>
      <w:r w:rsidR="00293C48">
        <w:t xml:space="preserve"> </w:t>
      </w:r>
      <w:r>
        <w:t>(ISC)</w:t>
      </w:r>
      <w:r w:rsidR="00293C48">
        <w:t xml:space="preserve"> </w:t>
      </w:r>
      <w:r w:rsidR="005869CC">
        <w:t>would be</w:t>
      </w:r>
      <w:r w:rsidR="00293C48">
        <w:t xml:space="preserve"> </w:t>
      </w:r>
      <w:r>
        <w:t>therefore</w:t>
      </w:r>
      <w:r w:rsidR="00293C48">
        <w:t xml:space="preserve"> </w:t>
      </w:r>
      <w:r>
        <w:t>about</w:t>
      </w:r>
      <w:r w:rsidR="00293C48">
        <w:t xml:space="preserve"> </w:t>
      </w:r>
      <w:r>
        <w:t>0.8%</w:t>
      </w:r>
      <w:r w:rsidR="00293C48">
        <w:t xml:space="preserve"> </w:t>
      </w:r>
      <w:r>
        <w:t>and</w:t>
      </w:r>
      <w:r w:rsidR="00293C48">
        <w:t xml:space="preserve"> </w:t>
      </w:r>
      <w:r>
        <w:t>0.5%</w:t>
      </w:r>
      <w:r w:rsidR="00293C48">
        <w:t xml:space="preserve"> </w:t>
      </w:r>
      <w:r>
        <w:t>of</w:t>
      </w:r>
      <w:r w:rsidR="00293C48">
        <w:t xml:space="preserve"> </w:t>
      </w:r>
      <w:r>
        <w:t>global</w:t>
      </w:r>
      <w:r w:rsidR="00293C48">
        <w:t xml:space="preserve"> </w:t>
      </w:r>
      <w:r>
        <w:t>emissions</w:t>
      </w:r>
      <w:r w:rsidR="00293C48">
        <w:t xml:space="preserve"> </w:t>
      </w:r>
      <w:r>
        <w:t>for</w:t>
      </w:r>
      <w:r w:rsidR="00293C48">
        <w:t xml:space="preserve"> </w:t>
      </w:r>
      <w:r>
        <w:t>these</w:t>
      </w:r>
      <w:r w:rsidR="00293C48">
        <w:t xml:space="preserve"> </w:t>
      </w:r>
      <w:r>
        <w:t>species</w:t>
      </w:r>
      <w:r w:rsidR="00293C48">
        <w:t xml:space="preserve"> </w:t>
      </w:r>
      <w:r>
        <w:t>(respectively)</w:t>
      </w:r>
      <w:r w:rsidR="00293C48">
        <w:t xml:space="preserve"> </w:t>
      </w:r>
      <w:r>
        <w:t>based</w:t>
      </w:r>
      <w:r w:rsidR="00293C48">
        <w:t xml:space="preserve"> </w:t>
      </w:r>
      <w:r>
        <w:t>on</w:t>
      </w:r>
      <w:r w:rsidR="00293C48">
        <w:t xml:space="preserve"> </w:t>
      </w:r>
      <w:r>
        <w:t>Cape</w:t>
      </w:r>
      <w:r w:rsidR="00293C48">
        <w:t xml:space="preserve"> </w:t>
      </w:r>
      <w:r>
        <w:t>Grim</w:t>
      </w:r>
      <w:r w:rsidR="00293C48">
        <w:t xml:space="preserve"> </w:t>
      </w:r>
      <w:r>
        <w:t>data.</w:t>
      </w:r>
    </w:p>
    <w:p w:rsidR="00411A43" w:rsidRPr="00E7067D" w:rsidRDefault="00411A43" w:rsidP="004A1F44">
      <w:pPr>
        <w:pStyle w:val="Heading3"/>
      </w:pPr>
      <w:r w:rsidRPr="00E7067D">
        <w:t>Total</w:t>
      </w:r>
      <w:r w:rsidR="00293C48">
        <w:t xml:space="preserve"> </w:t>
      </w:r>
      <w:r w:rsidRPr="00E7067D">
        <w:t>HFCs</w:t>
      </w:r>
    </w:p>
    <w:p w:rsidR="00411A43" w:rsidRDefault="00411A43" w:rsidP="00CC47C7">
      <w:pPr>
        <w:pStyle w:val="BodyText"/>
      </w:pPr>
      <w:r>
        <w:t>Total</w:t>
      </w:r>
      <w:r w:rsidR="00293C48">
        <w:t xml:space="preserve"> </w:t>
      </w:r>
      <w:r w:rsidR="005869CC">
        <w:t xml:space="preserve">estimated </w:t>
      </w:r>
      <w:r>
        <w:t>HFC</w:t>
      </w:r>
      <w:r w:rsidR="00293C48">
        <w:t xml:space="preserve"> </w:t>
      </w:r>
      <w:r>
        <w:t>emissions</w:t>
      </w:r>
      <w:r w:rsidR="00293C48">
        <w:t xml:space="preserve"> </w:t>
      </w:r>
      <w:r w:rsidR="00E85D7E">
        <w:t>(</w:t>
      </w:r>
      <w:r w:rsidR="00262B18">
        <w:fldChar w:fldCharType="begin"/>
      </w:r>
      <w:r w:rsidR="00E9128D">
        <w:instrText xml:space="preserve"> REF _Ref368407116 \h </w:instrText>
      </w:r>
      <w:r w:rsidR="00262B18">
        <w:fldChar w:fldCharType="separate"/>
      </w:r>
      <w:r w:rsidR="000A78EF">
        <w:t xml:space="preserve">Table </w:t>
      </w:r>
      <w:r w:rsidR="000A78EF">
        <w:rPr>
          <w:noProof/>
        </w:rPr>
        <w:t>6</w:t>
      </w:r>
      <w:r w:rsidR="00262B18">
        <w:fldChar w:fldCharType="end"/>
      </w:r>
      <w:r w:rsidR="003B4E85">
        <w:t>,</w:t>
      </w:r>
      <w:r w:rsidR="00293C48">
        <w:t xml:space="preserve"> </w:t>
      </w:r>
      <w:r w:rsidR="00262B18">
        <w:fldChar w:fldCharType="begin"/>
      </w:r>
      <w:r w:rsidR="00E9128D">
        <w:instrText xml:space="preserve"> REF _Ref354475706 \h </w:instrText>
      </w:r>
      <w:r w:rsidR="00262B18">
        <w:fldChar w:fldCharType="separate"/>
      </w:r>
      <w:r w:rsidR="000A78EF">
        <w:t xml:space="preserve">Figure </w:t>
      </w:r>
      <w:r w:rsidR="000A78EF">
        <w:rPr>
          <w:noProof/>
        </w:rPr>
        <w:t>14</w:t>
      </w:r>
      <w:r w:rsidR="00262B18">
        <w:fldChar w:fldCharType="end"/>
      </w:r>
      <w:r w:rsidR="00262B18">
        <w:fldChar w:fldCharType="begin"/>
      </w:r>
      <w:r w:rsidR="0040690C">
        <w:instrText xml:space="preserve"> REF _Ref354475706 \h </w:instrText>
      </w:r>
      <w:r w:rsidR="00262B18">
        <w:fldChar w:fldCharType="separate"/>
      </w:r>
      <w:r w:rsidR="000A78EF">
        <w:t xml:space="preserve">Figure </w:t>
      </w:r>
      <w:r w:rsidR="000A78EF">
        <w:rPr>
          <w:noProof/>
        </w:rPr>
        <w:t>14</w:t>
      </w:r>
      <w:r w:rsidR="00262B18">
        <w:fldChar w:fldCharType="end"/>
      </w:r>
      <w:r>
        <w:t>),</w:t>
      </w:r>
      <w:r w:rsidR="00293C48">
        <w:t xml:space="preserve"> </w:t>
      </w:r>
      <w:r>
        <w:t>based</w:t>
      </w:r>
      <w:r w:rsidR="00293C48">
        <w:t xml:space="preserve"> </w:t>
      </w:r>
      <w:r>
        <w:t>on</w:t>
      </w:r>
      <w:r w:rsidR="00293C48">
        <w:t xml:space="preserve"> </w:t>
      </w:r>
      <w:r>
        <w:t>Cape</w:t>
      </w:r>
      <w:r w:rsidR="00293C48">
        <w:t xml:space="preserve"> </w:t>
      </w:r>
      <w:r>
        <w:t>Grim</w:t>
      </w:r>
      <w:r w:rsidR="00293C48">
        <w:t xml:space="preserve"> </w:t>
      </w:r>
      <w:r>
        <w:t>observations</w:t>
      </w:r>
      <w:r w:rsidR="00293C48">
        <w:t xml:space="preserve"> </w:t>
      </w:r>
      <w:r>
        <w:t>have</w:t>
      </w:r>
      <w:r w:rsidR="00293C48">
        <w:t xml:space="preserve"> </w:t>
      </w:r>
      <w:r>
        <w:t>grown</w:t>
      </w:r>
      <w:r w:rsidR="00293C48">
        <w:t xml:space="preserve"> </w:t>
      </w:r>
      <w:r>
        <w:t>from</w:t>
      </w:r>
      <w:r w:rsidR="00293C48">
        <w:t xml:space="preserve"> </w:t>
      </w:r>
      <w:r>
        <w:t>just</w:t>
      </w:r>
      <w:r w:rsidR="00293C48">
        <w:t xml:space="preserve"> </w:t>
      </w:r>
      <w:r>
        <w:t>over</w:t>
      </w:r>
      <w:r w:rsidR="00293C48">
        <w:t xml:space="preserve"> </w:t>
      </w:r>
      <w:r>
        <w:t>2300</w:t>
      </w:r>
      <w:r w:rsidR="00293C48">
        <w:t xml:space="preserve"> </w:t>
      </w:r>
      <w:r>
        <w:t>tonnes</w:t>
      </w:r>
      <w:r w:rsidR="00293C48">
        <w:t xml:space="preserve"> </w:t>
      </w:r>
      <w:r>
        <w:t>in</w:t>
      </w:r>
      <w:r w:rsidR="00293C48">
        <w:t xml:space="preserve"> </w:t>
      </w:r>
      <w:r>
        <w:t>2005</w:t>
      </w:r>
      <w:r w:rsidR="00293C48">
        <w:t xml:space="preserve"> </w:t>
      </w:r>
      <w:r>
        <w:t>to</w:t>
      </w:r>
      <w:r w:rsidR="00293C48">
        <w:t xml:space="preserve"> </w:t>
      </w:r>
      <w:r>
        <w:t>over</w:t>
      </w:r>
      <w:r w:rsidR="00293C48">
        <w:t xml:space="preserve"> </w:t>
      </w:r>
      <w:r>
        <w:t>4300</w:t>
      </w:r>
      <w:r w:rsidR="00293C48">
        <w:t xml:space="preserve"> </w:t>
      </w:r>
      <w:r>
        <w:t>tonnes</w:t>
      </w:r>
      <w:r w:rsidR="00293C48">
        <w:t xml:space="preserve"> </w:t>
      </w:r>
      <w:r>
        <w:t>in</w:t>
      </w:r>
      <w:r w:rsidR="00293C48">
        <w:t xml:space="preserve"> </w:t>
      </w:r>
      <w:r>
        <w:t>2011,</w:t>
      </w:r>
      <w:r w:rsidR="00293C48">
        <w:t xml:space="preserve"> </w:t>
      </w:r>
      <w:r>
        <w:t>an</w:t>
      </w:r>
      <w:r w:rsidR="00293C48">
        <w:t xml:space="preserve"> </w:t>
      </w:r>
      <w:r>
        <w:t>increase</w:t>
      </w:r>
      <w:r w:rsidR="00293C48">
        <w:t xml:space="preserve"> </w:t>
      </w:r>
      <w:r>
        <w:t>of</w:t>
      </w:r>
      <w:r w:rsidR="00293C48">
        <w:t xml:space="preserve"> </w:t>
      </w:r>
      <w:r>
        <w:t>2000</w:t>
      </w:r>
      <w:r w:rsidR="00293C48">
        <w:t xml:space="preserve"> </w:t>
      </w:r>
      <w:r>
        <w:t>tonnes</w:t>
      </w:r>
      <w:r w:rsidR="00293C48">
        <w:t xml:space="preserve"> </w:t>
      </w:r>
      <w:r>
        <w:t>over</w:t>
      </w:r>
      <w:r w:rsidR="00293C48">
        <w:t xml:space="preserve"> </w:t>
      </w:r>
      <w:r>
        <w:t>6</w:t>
      </w:r>
      <w:r w:rsidR="00293C48">
        <w:t xml:space="preserve"> </w:t>
      </w:r>
      <w:r>
        <w:t>year</w:t>
      </w:r>
      <w:r w:rsidR="001719DE">
        <w:t>s</w:t>
      </w:r>
      <w:r>
        <w:t>,</w:t>
      </w:r>
      <w:r w:rsidR="00293C48">
        <w:t xml:space="preserve"> </w:t>
      </w:r>
      <w:r>
        <w:t>or</w:t>
      </w:r>
      <w:r w:rsidR="00293C48">
        <w:t xml:space="preserve"> </w:t>
      </w:r>
      <w:r>
        <w:t>about</w:t>
      </w:r>
      <w:r w:rsidR="00293C48">
        <w:t xml:space="preserve"> </w:t>
      </w:r>
      <w:r>
        <w:t>330</w:t>
      </w:r>
      <w:r w:rsidR="00293C48">
        <w:t xml:space="preserve"> </w:t>
      </w:r>
      <w:r>
        <w:t>tonnes/yr</w:t>
      </w:r>
      <w:r w:rsidR="00293C48">
        <w:t xml:space="preserve"> </w:t>
      </w:r>
      <w:r>
        <w:t>(10%/yr).</w:t>
      </w:r>
      <w:r w:rsidR="00293C48">
        <w:t xml:space="preserve"> </w:t>
      </w:r>
      <w:r>
        <w:t>Total</w:t>
      </w:r>
      <w:r w:rsidR="00293C48">
        <w:t xml:space="preserve"> </w:t>
      </w:r>
      <w:r>
        <w:t>HFC</w:t>
      </w:r>
      <w:r w:rsidR="00293C48">
        <w:t xml:space="preserve"> </w:t>
      </w:r>
      <w:r>
        <w:t>emissions</w:t>
      </w:r>
      <w:r w:rsidR="00293C48">
        <w:t xml:space="preserve"> </w:t>
      </w:r>
      <w:r>
        <w:t>are</w:t>
      </w:r>
      <w:r w:rsidR="00293C48">
        <w:t xml:space="preserve"> </w:t>
      </w:r>
      <w:r>
        <w:t>15-20%</w:t>
      </w:r>
      <w:r w:rsidR="00293C48">
        <w:t xml:space="preserve"> </w:t>
      </w:r>
      <w:r>
        <w:t>lower</w:t>
      </w:r>
      <w:r w:rsidR="00293C48">
        <w:t xml:space="preserve"> </w:t>
      </w:r>
      <w:r>
        <w:t>than</w:t>
      </w:r>
      <w:r w:rsidR="00293C48">
        <w:t xml:space="preserve"> </w:t>
      </w:r>
      <w:r>
        <w:t>in</w:t>
      </w:r>
      <w:r w:rsidR="00293C48">
        <w:t xml:space="preserve"> </w:t>
      </w:r>
      <w:r>
        <w:t>the</w:t>
      </w:r>
      <w:r w:rsidR="00293C48">
        <w:t xml:space="preserve"> </w:t>
      </w:r>
      <w:r>
        <w:t>NGGI,</w:t>
      </w:r>
      <w:r w:rsidR="00293C48">
        <w:t xml:space="preserve"> </w:t>
      </w:r>
      <w:r>
        <w:t>due</w:t>
      </w:r>
      <w:r w:rsidR="00293C48">
        <w:t xml:space="preserve"> </w:t>
      </w:r>
      <w:r>
        <w:t>largely</w:t>
      </w:r>
      <w:r w:rsidR="00293C48">
        <w:t xml:space="preserve"> </w:t>
      </w:r>
      <w:r>
        <w:t>to</w:t>
      </w:r>
      <w:r w:rsidR="00293C48">
        <w:t xml:space="preserve"> </w:t>
      </w:r>
      <w:r>
        <w:t>the</w:t>
      </w:r>
      <w:r w:rsidR="00293C48">
        <w:t xml:space="preserve"> </w:t>
      </w:r>
      <w:r>
        <w:t>30-45%</w:t>
      </w:r>
      <w:r w:rsidR="00293C48">
        <w:t xml:space="preserve"> </w:t>
      </w:r>
      <w:r>
        <w:t>lower</w:t>
      </w:r>
      <w:r w:rsidR="00293C48">
        <w:t xml:space="preserve"> </w:t>
      </w:r>
      <w:r>
        <w:t>emissions</w:t>
      </w:r>
      <w:r w:rsidR="00293C48">
        <w:t xml:space="preserve"> </w:t>
      </w:r>
      <w:r>
        <w:t>of</w:t>
      </w:r>
      <w:r w:rsidR="00293C48">
        <w:t xml:space="preserve"> </w:t>
      </w:r>
      <w:r>
        <w:t>HFC-134a</w:t>
      </w:r>
      <w:r w:rsidR="00293C48">
        <w:t xml:space="preserve"> </w:t>
      </w:r>
      <w:r>
        <w:t>emissions</w:t>
      </w:r>
      <w:r w:rsidR="00293C48">
        <w:t xml:space="preserve"> </w:t>
      </w:r>
      <w:r>
        <w:t>from</w:t>
      </w:r>
      <w:r w:rsidR="00293C48">
        <w:t xml:space="preserve"> </w:t>
      </w:r>
      <w:r>
        <w:t>atmospheric</w:t>
      </w:r>
      <w:r w:rsidR="00293C48">
        <w:t xml:space="preserve"> </w:t>
      </w:r>
      <w:r>
        <w:t>data</w:t>
      </w:r>
      <w:r w:rsidR="00293C48">
        <w:t xml:space="preserve"> </w:t>
      </w:r>
      <w:r>
        <w:t>compared</w:t>
      </w:r>
      <w:r w:rsidR="00293C48">
        <w:t xml:space="preserve"> </w:t>
      </w:r>
      <w:r>
        <w:t>to</w:t>
      </w:r>
      <w:r w:rsidR="00293C48">
        <w:t xml:space="preserve"> </w:t>
      </w:r>
      <w:r>
        <w:t>NGGI</w:t>
      </w:r>
      <w:r w:rsidR="00293C48">
        <w:t xml:space="preserve"> </w:t>
      </w:r>
      <w:r>
        <w:t>data.</w:t>
      </w:r>
      <w:r w:rsidR="00293C48">
        <w:t xml:space="preserve"> </w:t>
      </w:r>
      <w:r>
        <w:t>Preliminary</w:t>
      </w:r>
      <w:r w:rsidR="00293C48">
        <w:t xml:space="preserve"> </w:t>
      </w:r>
      <w:r>
        <w:t>investigations</w:t>
      </w:r>
      <w:r w:rsidR="00293C48">
        <w:t xml:space="preserve"> </w:t>
      </w:r>
      <w:r>
        <w:t>suggest</w:t>
      </w:r>
      <w:r w:rsidR="00293C48">
        <w:t xml:space="preserve"> </w:t>
      </w:r>
      <w:r>
        <w:t>this</w:t>
      </w:r>
      <w:r w:rsidR="00293C48">
        <w:t xml:space="preserve"> </w:t>
      </w:r>
      <w:r>
        <w:t>may,</w:t>
      </w:r>
      <w:r w:rsidR="00293C48">
        <w:t xml:space="preserve"> </w:t>
      </w:r>
      <w:r>
        <w:t>in</w:t>
      </w:r>
      <w:r w:rsidR="00293C48">
        <w:t xml:space="preserve"> </w:t>
      </w:r>
      <w:r>
        <w:t>part,</w:t>
      </w:r>
      <w:r w:rsidR="00293C48">
        <w:t xml:space="preserve"> </w:t>
      </w:r>
      <w:r>
        <w:t>be</w:t>
      </w:r>
      <w:r w:rsidR="00293C48">
        <w:t xml:space="preserve"> </w:t>
      </w:r>
      <w:r>
        <w:t>due</w:t>
      </w:r>
      <w:r w:rsidR="00293C48">
        <w:t xml:space="preserve"> </w:t>
      </w:r>
      <w:r>
        <w:t>to</w:t>
      </w:r>
      <w:r w:rsidR="00293C48">
        <w:t xml:space="preserve"> </w:t>
      </w:r>
      <w:r>
        <w:t>the</w:t>
      </w:r>
      <w:r w:rsidR="00293C48">
        <w:t xml:space="preserve"> </w:t>
      </w:r>
      <w:r>
        <w:t>use</w:t>
      </w:r>
      <w:r w:rsidR="00293C48">
        <w:t xml:space="preserve"> </w:t>
      </w:r>
      <w:r>
        <w:t>of</w:t>
      </w:r>
      <w:r w:rsidR="00293C48">
        <w:t xml:space="preserve"> </w:t>
      </w:r>
      <w:r>
        <w:t>a</w:t>
      </w:r>
      <w:r w:rsidR="00293C48">
        <w:t xml:space="preserve"> </w:t>
      </w:r>
      <w:r>
        <w:t>population-based</w:t>
      </w:r>
      <w:r w:rsidR="00293C48">
        <w:t xml:space="preserve"> </w:t>
      </w:r>
      <w:r>
        <w:t>scaling</w:t>
      </w:r>
      <w:r w:rsidR="00293C48">
        <w:t xml:space="preserve"> </w:t>
      </w:r>
      <w:r>
        <w:t>factor</w:t>
      </w:r>
      <w:r w:rsidR="00293C48">
        <w:t xml:space="preserve"> </w:t>
      </w:r>
      <w:r>
        <w:t>(5.4)</w:t>
      </w:r>
      <w:r w:rsidR="00293C48">
        <w:t xml:space="preserve"> </w:t>
      </w:r>
      <w:r>
        <w:t>when</w:t>
      </w:r>
      <w:r w:rsidR="00293C48">
        <w:t xml:space="preserve"> </w:t>
      </w:r>
      <w:r>
        <w:t>deriving</w:t>
      </w:r>
      <w:r w:rsidR="00293C48">
        <w:t xml:space="preserve"> </w:t>
      </w:r>
      <w:r>
        <w:t>national</w:t>
      </w:r>
      <w:r w:rsidR="00293C48">
        <w:t xml:space="preserve"> </w:t>
      </w:r>
      <w:r>
        <w:t>emissions</w:t>
      </w:r>
      <w:r w:rsidR="00293C48">
        <w:t xml:space="preserve"> </w:t>
      </w:r>
      <w:r>
        <w:t>from</w:t>
      </w:r>
      <w:r w:rsidR="00293C48">
        <w:t xml:space="preserve"> </w:t>
      </w:r>
      <w:r>
        <w:t>Cape</w:t>
      </w:r>
      <w:r w:rsidR="00293C48">
        <w:t xml:space="preserve"> </w:t>
      </w:r>
      <w:r>
        <w:t>Grim</w:t>
      </w:r>
      <w:r w:rsidR="00293C48">
        <w:t xml:space="preserve"> </w:t>
      </w:r>
      <w:r>
        <w:t>HFC</w:t>
      </w:r>
      <w:r w:rsidR="00293C48">
        <w:t xml:space="preserve"> </w:t>
      </w:r>
      <w:r>
        <w:t>data.</w:t>
      </w:r>
      <w:r w:rsidR="00293C48">
        <w:t xml:space="preserve"> </w:t>
      </w:r>
      <w:r>
        <w:t>Since</w:t>
      </w:r>
      <w:r w:rsidR="00293C48">
        <w:t xml:space="preserve"> </w:t>
      </w:r>
      <w:r>
        <w:t>mobile</w:t>
      </w:r>
      <w:r w:rsidR="00293C48">
        <w:t xml:space="preserve"> </w:t>
      </w:r>
      <w:r>
        <w:t>air</w:t>
      </w:r>
      <w:r w:rsidR="00293C48">
        <w:t xml:space="preserve"> </w:t>
      </w:r>
      <w:r>
        <w:t>conditioning</w:t>
      </w:r>
      <w:r w:rsidR="00293C48">
        <w:t xml:space="preserve"> </w:t>
      </w:r>
      <w:r>
        <w:t>is</w:t>
      </w:r>
      <w:r w:rsidR="00293C48">
        <w:t xml:space="preserve"> </w:t>
      </w:r>
      <w:r>
        <w:t>the</w:t>
      </w:r>
      <w:r w:rsidR="00293C48">
        <w:t xml:space="preserve"> </w:t>
      </w:r>
      <w:r>
        <w:t>largest</w:t>
      </w:r>
      <w:r w:rsidR="00293C48">
        <w:t xml:space="preserve"> </w:t>
      </w:r>
      <w:r>
        <w:t>source</w:t>
      </w:r>
      <w:r w:rsidR="00293C48">
        <w:t xml:space="preserve"> </w:t>
      </w:r>
      <w:r>
        <w:t>of</w:t>
      </w:r>
      <w:r w:rsidR="00293C48">
        <w:t xml:space="preserve"> </w:t>
      </w:r>
      <w:r>
        <w:t>HFC-134a</w:t>
      </w:r>
      <w:r w:rsidR="00293C48">
        <w:t xml:space="preserve"> </w:t>
      </w:r>
      <w:r>
        <w:t>emissions,</w:t>
      </w:r>
      <w:r w:rsidR="00293C48">
        <w:t xml:space="preserve"> </w:t>
      </w:r>
      <w:r>
        <w:t>an</w:t>
      </w:r>
      <w:r w:rsidR="00293C48">
        <w:t xml:space="preserve"> </w:t>
      </w:r>
      <w:r>
        <w:t>automobile</w:t>
      </w:r>
      <w:r w:rsidR="00293C48">
        <w:t xml:space="preserve"> </w:t>
      </w:r>
      <w:r>
        <w:t>emissions-based</w:t>
      </w:r>
      <w:r w:rsidR="00293C48">
        <w:t xml:space="preserve"> </w:t>
      </w:r>
      <w:r>
        <w:t>scaling</w:t>
      </w:r>
      <w:r w:rsidR="00293C48">
        <w:t xml:space="preserve"> </w:t>
      </w:r>
      <w:r>
        <w:t>factor</w:t>
      </w:r>
      <w:r w:rsidR="00293C48">
        <w:t xml:space="preserve"> </w:t>
      </w:r>
      <w:r>
        <w:t>(5.9,</w:t>
      </w:r>
      <w:r w:rsidR="00293C48">
        <w:t xml:space="preserve"> </w:t>
      </w:r>
      <w:r w:rsidRPr="00CC7074">
        <w:t>BTRE</w:t>
      </w:r>
      <w:r w:rsidR="00293C48" w:rsidRPr="00CC7074">
        <w:t xml:space="preserve"> </w:t>
      </w:r>
      <w:r w:rsidRPr="00CC7074">
        <w:t>2002</w:t>
      </w:r>
      <w:r>
        <w:t>)</w:t>
      </w:r>
      <w:r w:rsidR="00293C48">
        <w:t xml:space="preserve"> </w:t>
      </w:r>
      <w:r>
        <w:t>is</w:t>
      </w:r>
      <w:r w:rsidR="00293C48">
        <w:t xml:space="preserve"> </w:t>
      </w:r>
      <w:r>
        <w:t>likely</w:t>
      </w:r>
      <w:r w:rsidR="00293C48">
        <w:t xml:space="preserve"> </w:t>
      </w:r>
      <w:r>
        <w:t>to</w:t>
      </w:r>
      <w:r w:rsidR="00293C48">
        <w:t xml:space="preserve"> </w:t>
      </w:r>
      <w:r>
        <w:t>be</w:t>
      </w:r>
      <w:r w:rsidR="00293C48">
        <w:t xml:space="preserve"> </w:t>
      </w:r>
      <w:r>
        <w:t>more</w:t>
      </w:r>
      <w:r w:rsidR="00293C48">
        <w:t xml:space="preserve"> </w:t>
      </w:r>
      <w:r>
        <w:t>appropriate</w:t>
      </w:r>
      <w:r w:rsidR="00293C48">
        <w:t xml:space="preserve"> </w:t>
      </w:r>
      <w:r w:rsidR="005869CC">
        <w:t>to</w:t>
      </w:r>
      <w:r w:rsidR="00293C48">
        <w:t xml:space="preserve"> </w:t>
      </w:r>
      <w:r>
        <w:t>scale</w:t>
      </w:r>
      <w:r w:rsidR="00293C48">
        <w:t xml:space="preserve"> </w:t>
      </w:r>
      <w:r>
        <w:t>HFC-134a</w:t>
      </w:r>
      <w:r w:rsidR="00293C48">
        <w:t xml:space="preserve"> </w:t>
      </w:r>
      <w:r>
        <w:t>emissions.</w:t>
      </w:r>
      <w:r w:rsidR="00293C48">
        <w:t xml:space="preserve"> </w:t>
      </w:r>
      <w:r>
        <w:t>This</w:t>
      </w:r>
      <w:r w:rsidR="00293C48">
        <w:t xml:space="preserve"> </w:t>
      </w:r>
      <w:r>
        <w:t>will</w:t>
      </w:r>
      <w:r w:rsidR="00293C48">
        <w:t xml:space="preserve"> </w:t>
      </w:r>
      <w:r>
        <w:t>be</w:t>
      </w:r>
      <w:r w:rsidR="00293C48">
        <w:t xml:space="preserve"> </w:t>
      </w:r>
      <w:r>
        <w:t>investigated</w:t>
      </w:r>
      <w:r w:rsidR="00293C48">
        <w:t xml:space="preserve"> </w:t>
      </w:r>
      <w:r>
        <w:t>in</w:t>
      </w:r>
      <w:r w:rsidR="00293C48">
        <w:t xml:space="preserve"> </w:t>
      </w:r>
      <w:r>
        <w:t>the</w:t>
      </w:r>
      <w:r w:rsidR="00293C48">
        <w:t xml:space="preserve"> </w:t>
      </w:r>
      <w:r w:rsidR="001719DE">
        <w:t>future</w:t>
      </w:r>
      <w:r>
        <w:t>.</w:t>
      </w:r>
    </w:p>
    <w:p w:rsidR="00411A43" w:rsidRDefault="00411A43" w:rsidP="00CC47C7">
      <w:pPr>
        <w:pStyle w:val="BodyText"/>
      </w:pPr>
      <w:r>
        <w:t>Total</w:t>
      </w:r>
      <w:r w:rsidR="00293C48">
        <w:t xml:space="preserve"> </w:t>
      </w:r>
      <w:r>
        <w:t>HFC</w:t>
      </w:r>
      <w:r w:rsidR="00293C48">
        <w:t xml:space="preserve"> </w:t>
      </w:r>
      <w:r>
        <w:t>emissions</w:t>
      </w:r>
      <w:r w:rsidR="00293C48">
        <w:t xml:space="preserve"> </w:t>
      </w:r>
      <w:r>
        <w:t>in</w:t>
      </w:r>
      <w:r w:rsidR="00293C48">
        <w:t xml:space="preserve"> </w:t>
      </w:r>
      <w:r>
        <w:t>the</w:t>
      </w:r>
      <w:r w:rsidR="00293C48">
        <w:t xml:space="preserve"> </w:t>
      </w:r>
      <w:r>
        <w:t>NGGI</w:t>
      </w:r>
      <w:r w:rsidR="00293C48">
        <w:t xml:space="preserve"> </w:t>
      </w:r>
      <w:r>
        <w:t>in</w:t>
      </w:r>
      <w:r w:rsidR="00293C48">
        <w:t xml:space="preserve"> </w:t>
      </w:r>
      <w:r>
        <w:t>2011</w:t>
      </w:r>
      <w:r w:rsidR="00293C48">
        <w:t xml:space="preserve"> </w:t>
      </w:r>
      <w:r w:rsidR="005869CC">
        <w:t>(</w:t>
      </w:r>
      <w:r>
        <w:t>8.1</w:t>
      </w:r>
      <w:r w:rsidR="00293C48">
        <w:t xml:space="preserve"> </w:t>
      </w:r>
      <w:r>
        <w:t>Mt</w:t>
      </w:r>
      <w:r w:rsidR="00293C48">
        <w:t xml:space="preserve"> </w:t>
      </w:r>
      <w:r>
        <w:t>CO</w:t>
      </w:r>
      <w:r w:rsidRPr="00E7067D">
        <w:rPr>
          <w:vertAlign w:val="subscript"/>
        </w:rPr>
        <w:t>2</w:t>
      </w:r>
      <w:r w:rsidR="005869CC">
        <w:t xml:space="preserve">-e) </w:t>
      </w:r>
      <w:r>
        <w:t>are</w:t>
      </w:r>
      <w:r w:rsidR="00293C48">
        <w:t xml:space="preserve"> </w:t>
      </w:r>
      <w:r>
        <w:t>lower</w:t>
      </w:r>
      <w:r w:rsidR="00293C48">
        <w:t xml:space="preserve"> </w:t>
      </w:r>
      <w:r>
        <w:t>(within</w:t>
      </w:r>
      <w:r w:rsidR="00293C48">
        <w:t xml:space="preserve"> </w:t>
      </w:r>
      <w:r>
        <w:t>18%)</w:t>
      </w:r>
      <w:r w:rsidR="00293C48">
        <w:t xml:space="preserve"> </w:t>
      </w:r>
      <w:r>
        <w:t>than</w:t>
      </w:r>
      <w:r w:rsidR="00293C48">
        <w:t xml:space="preserve"> </w:t>
      </w:r>
      <w:r>
        <w:t>emissions</w:t>
      </w:r>
      <w:r w:rsidR="00293C48">
        <w:t xml:space="preserve"> </w:t>
      </w:r>
      <w:r>
        <w:t>(9.0±0.9</w:t>
      </w:r>
      <w:r w:rsidR="00293C48">
        <w:t xml:space="preserve"> </w:t>
      </w:r>
      <w:r>
        <w:t>Mt</w:t>
      </w:r>
      <w:r w:rsidR="00293C48">
        <w:t xml:space="preserve"> </w:t>
      </w:r>
      <w:r>
        <w:t>CO</w:t>
      </w:r>
      <w:r w:rsidRPr="00E7067D">
        <w:rPr>
          <w:vertAlign w:val="subscript"/>
        </w:rPr>
        <w:t>2</w:t>
      </w:r>
      <w:r>
        <w:t>-e,</w:t>
      </w:r>
      <w:r w:rsidR="00293C48">
        <w:t xml:space="preserve"> </w:t>
      </w:r>
      <w:r>
        <w:t>ISC/NAME)</w:t>
      </w:r>
      <w:r w:rsidR="00293C48">
        <w:t xml:space="preserve"> </w:t>
      </w:r>
      <w:r>
        <w:t>based</w:t>
      </w:r>
      <w:r w:rsidR="00293C48">
        <w:t xml:space="preserve"> </w:t>
      </w:r>
      <w:r>
        <w:t>on</w:t>
      </w:r>
      <w:r w:rsidR="00293C48">
        <w:t xml:space="preserve"> </w:t>
      </w:r>
      <w:r>
        <w:t>Cape</w:t>
      </w:r>
      <w:r w:rsidR="00293C48">
        <w:t xml:space="preserve"> </w:t>
      </w:r>
      <w:r>
        <w:t>Grim</w:t>
      </w:r>
      <w:r w:rsidR="00293C48">
        <w:t xml:space="preserve"> </w:t>
      </w:r>
      <w:r>
        <w:t>data</w:t>
      </w:r>
      <w:r w:rsidR="00293C48">
        <w:t xml:space="preserve"> </w:t>
      </w:r>
      <w:r>
        <w:t>(</w:t>
      </w:r>
      <w:r w:rsidR="00262B18">
        <w:fldChar w:fldCharType="begin"/>
      </w:r>
      <w:r w:rsidR="00E9128D">
        <w:instrText xml:space="preserve"> REF _Ref368407116 \h </w:instrText>
      </w:r>
      <w:r w:rsidR="00262B18">
        <w:fldChar w:fldCharType="separate"/>
      </w:r>
      <w:r w:rsidR="000A78EF">
        <w:t xml:space="preserve">Table </w:t>
      </w:r>
      <w:r w:rsidR="000A78EF">
        <w:rPr>
          <w:noProof/>
        </w:rPr>
        <w:t>6</w:t>
      </w:r>
      <w:r w:rsidR="00262B18">
        <w:fldChar w:fldCharType="end"/>
      </w:r>
      <w:r w:rsidR="00E9128D">
        <w:t xml:space="preserve">, </w:t>
      </w:r>
      <w:r w:rsidR="00262B18">
        <w:fldChar w:fldCharType="begin"/>
      </w:r>
      <w:r w:rsidR="00E9128D">
        <w:instrText xml:space="preserve"> REF _Ref354475706 \h </w:instrText>
      </w:r>
      <w:r w:rsidR="00262B18">
        <w:fldChar w:fldCharType="separate"/>
      </w:r>
      <w:r w:rsidR="000A78EF">
        <w:t xml:space="preserve">Figure </w:t>
      </w:r>
      <w:r w:rsidR="000A78EF">
        <w:rPr>
          <w:noProof/>
        </w:rPr>
        <w:t>14</w:t>
      </w:r>
      <w:r w:rsidR="00262B18">
        <w:fldChar w:fldCharType="end"/>
      </w:r>
      <w:r w:rsidR="005869CC">
        <w:t xml:space="preserve">). </w:t>
      </w:r>
      <w:r>
        <w:t>The</w:t>
      </w:r>
      <w:r w:rsidR="00293C48">
        <w:t xml:space="preserve"> </w:t>
      </w:r>
      <w:r>
        <w:t>uncertainties</w:t>
      </w:r>
      <w:r w:rsidR="00293C48">
        <w:t xml:space="preserve"> </w:t>
      </w:r>
      <w:r>
        <w:t>on</w:t>
      </w:r>
      <w:r w:rsidR="00293C48">
        <w:t xml:space="preserve"> </w:t>
      </w:r>
      <w:r>
        <w:t>the</w:t>
      </w:r>
      <w:r w:rsidR="00293C48">
        <w:t xml:space="preserve"> </w:t>
      </w:r>
      <w:r>
        <w:t>ISC/NAME</w:t>
      </w:r>
      <w:r w:rsidR="00293C48">
        <w:t xml:space="preserve"> </w:t>
      </w:r>
      <w:r>
        <w:t>emission</w:t>
      </w:r>
      <w:r w:rsidR="00293C48">
        <w:t xml:space="preserve"> </w:t>
      </w:r>
      <w:r>
        <w:t>estimates</w:t>
      </w:r>
      <w:r w:rsidR="00293C48">
        <w:t xml:space="preserve"> </w:t>
      </w:r>
      <w:r>
        <w:t>do</w:t>
      </w:r>
      <w:r w:rsidR="00293C48">
        <w:t xml:space="preserve"> </w:t>
      </w:r>
      <w:r>
        <w:t>not</w:t>
      </w:r>
      <w:r w:rsidR="00293C48">
        <w:t xml:space="preserve"> </w:t>
      </w:r>
      <w:r>
        <w:t>overlap</w:t>
      </w:r>
      <w:r w:rsidR="00293C48">
        <w:t xml:space="preserve"> </w:t>
      </w:r>
      <w:r>
        <w:t>the</w:t>
      </w:r>
      <w:r w:rsidR="00293C48">
        <w:t xml:space="preserve"> </w:t>
      </w:r>
      <w:r>
        <w:t>NGGI</w:t>
      </w:r>
      <w:r w:rsidR="00293C48">
        <w:t xml:space="preserve"> </w:t>
      </w:r>
      <w:r>
        <w:t>estimates</w:t>
      </w:r>
      <w:r w:rsidR="00293C48">
        <w:t xml:space="preserve"> </w:t>
      </w:r>
      <w:r>
        <w:t>(i.e.</w:t>
      </w:r>
      <w:r w:rsidR="00293C48">
        <w:t xml:space="preserve"> </w:t>
      </w:r>
      <w:r>
        <w:t>the</w:t>
      </w:r>
      <w:r w:rsidR="00293C48">
        <w:t xml:space="preserve"> </w:t>
      </w:r>
      <w:r>
        <w:t>ISC/NAME</w:t>
      </w:r>
      <w:r w:rsidR="00293C48">
        <w:t xml:space="preserve"> </w:t>
      </w:r>
      <w:r>
        <w:t>estimates</w:t>
      </w:r>
      <w:r w:rsidR="00293C48">
        <w:t xml:space="preserve"> </w:t>
      </w:r>
      <w:r>
        <w:t>are</w:t>
      </w:r>
      <w:r w:rsidR="00293C48">
        <w:t xml:space="preserve"> </w:t>
      </w:r>
      <w:r>
        <w:t>significantly</w:t>
      </w:r>
      <w:r w:rsidR="00293C48">
        <w:t xml:space="preserve"> </w:t>
      </w:r>
      <w:r>
        <w:t>higher</w:t>
      </w:r>
      <w:r w:rsidR="00293C48">
        <w:t xml:space="preserve"> </w:t>
      </w:r>
      <w:r>
        <w:t>than</w:t>
      </w:r>
      <w:r w:rsidR="00293C48">
        <w:t xml:space="preserve"> </w:t>
      </w:r>
      <w:r>
        <w:t>the</w:t>
      </w:r>
      <w:r w:rsidR="00293C48">
        <w:t xml:space="preserve"> </w:t>
      </w:r>
      <w:r>
        <w:t>NGGI</w:t>
      </w:r>
      <w:r w:rsidR="001719DE">
        <w:t>)</w:t>
      </w:r>
      <w:r>
        <w:t>.</w:t>
      </w:r>
    </w:p>
    <w:p w:rsidR="00411A43" w:rsidRDefault="00411A43" w:rsidP="00CC47C7">
      <w:pPr>
        <w:pStyle w:val="BodyText"/>
      </w:pPr>
      <w:r>
        <w:t>Over</w:t>
      </w:r>
      <w:r w:rsidR="00293C48">
        <w:t xml:space="preserve"> </w:t>
      </w:r>
      <w:r>
        <w:t>the</w:t>
      </w:r>
      <w:r w:rsidR="00293C48">
        <w:t xml:space="preserve"> </w:t>
      </w:r>
      <w:r>
        <w:t>period</w:t>
      </w:r>
      <w:r w:rsidR="00293C48">
        <w:t xml:space="preserve"> </w:t>
      </w:r>
      <w:r>
        <w:t>2005-2011,</w:t>
      </w:r>
      <w:r w:rsidR="00293C48">
        <w:t xml:space="preserve"> </w:t>
      </w:r>
      <w:r>
        <w:t>total</w:t>
      </w:r>
      <w:r w:rsidR="00293C48">
        <w:t xml:space="preserve"> </w:t>
      </w:r>
      <w:r>
        <w:t>HFC</w:t>
      </w:r>
      <w:r w:rsidR="00293C48">
        <w:t xml:space="preserve"> </w:t>
      </w:r>
      <w:r>
        <w:t>emissions</w:t>
      </w:r>
      <w:r w:rsidR="00293C48">
        <w:t xml:space="preserve"> </w:t>
      </w:r>
      <w:r>
        <w:t>in</w:t>
      </w:r>
      <w:r w:rsidR="00293C48">
        <w:t xml:space="preserve"> </w:t>
      </w:r>
      <w:r>
        <w:t>the</w:t>
      </w:r>
      <w:r w:rsidR="00293C48">
        <w:t xml:space="preserve"> </w:t>
      </w:r>
      <w:r>
        <w:t>NGGI</w:t>
      </w:r>
      <w:r w:rsidR="00293C48">
        <w:t xml:space="preserve"> </w:t>
      </w:r>
      <w:r>
        <w:t>are</w:t>
      </w:r>
      <w:r w:rsidR="00293C48">
        <w:t xml:space="preserve"> </w:t>
      </w:r>
      <w:r>
        <w:t>in</w:t>
      </w:r>
      <w:r w:rsidR="00293C48">
        <w:t xml:space="preserve"> </w:t>
      </w:r>
      <w:r>
        <w:t>reasonable</w:t>
      </w:r>
      <w:r w:rsidR="00293C48">
        <w:t xml:space="preserve"> </w:t>
      </w:r>
      <w:r>
        <w:t>agreement</w:t>
      </w:r>
      <w:r w:rsidR="00293C48">
        <w:t xml:space="preserve"> </w:t>
      </w:r>
      <w:r>
        <w:t>(within</w:t>
      </w:r>
      <w:r w:rsidR="00293C48">
        <w:t xml:space="preserve"> </w:t>
      </w:r>
      <w:r>
        <w:t>17%)</w:t>
      </w:r>
      <w:r w:rsidR="00293C48">
        <w:t xml:space="preserve"> </w:t>
      </w:r>
      <w:r>
        <w:t>of</w:t>
      </w:r>
      <w:r w:rsidR="00293C48">
        <w:t xml:space="preserve"> </w:t>
      </w:r>
      <w:r>
        <w:t>total</w:t>
      </w:r>
      <w:r w:rsidR="00293C48">
        <w:t xml:space="preserve"> </w:t>
      </w:r>
      <w:r>
        <w:t>emissions</w:t>
      </w:r>
      <w:r w:rsidR="00293C48">
        <w:t xml:space="preserve"> </w:t>
      </w:r>
      <w:r>
        <w:t>based</w:t>
      </w:r>
      <w:r w:rsidR="00293C48">
        <w:t xml:space="preserve"> </w:t>
      </w:r>
      <w:r>
        <w:t>on</w:t>
      </w:r>
      <w:r w:rsidR="00293C48">
        <w:t xml:space="preserve"> </w:t>
      </w:r>
      <w:r>
        <w:t>Cape</w:t>
      </w:r>
      <w:r w:rsidR="00293C48">
        <w:t xml:space="preserve"> </w:t>
      </w:r>
      <w:r>
        <w:t>Grim</w:t>
      </w:r>
      <w:r w:rsidR="00293C48">
        <w:t xml:space="preserve"> </w:t>
      </w:r>
      <w:r>
        <w:t>data</w:t>
      </w:r>
      <w:r w:rsidR="00293C48">
        <w:t xml:space="preserve"> </w:t>
      </w:r>
      <w:r>
        <w:t>(ISC,</w:t>
      </w:r>
      <w:r w:rsidR="00293C48">
        <w:t xml:space="preserve"> </w:t>
      </w:r>
      <w:r>
        <w:t>NAME</w:t>
      </w:r>
      <w:r w:rsidR="00293C48">
        <w:t xml:space="preserve"> </w:t>
      </w:r>
      <w:r>
        <w:t>higher).</w:t>
      </w:r>
    </w:p>
    <w:p w:rsidR="00411A43" w:rsidRDefault="00411A43" w:rsidP="00411A43">
      <w:pPr>
        <w:pStyle w:val="BodyText2"/>
      </w:pPr>
      <w:r>
        <w:t>Although</w:t>
      </w:r>
      <w:r w:rsidR="00293C48">
        <w:t xml:space="preserve"> </w:t>
      </w:r>
      <w:r>
        <w:t>HFC-134a</w:t>
      </w:r>
      <w:r w:rsidR="00293C48">
        <w:t xml:space="preserve"> </w:t>
      </w:r>
      <w:r>
        <w:t>is</w:t>
      </w:r>
      <w:r w:rsidR="00293C48">
        <w:t xml:space="preserve"> </w:t>
      </w:r>
      <w:r>
        <w:t>the</w:t>
      </w:r>
      <w:r w:rsidR="00293C48">
        <w:t xml:space="preserve"> </w:t>
      </w:r>
      <w:r>
        <w:t>dominant</w:t>
      </w:r>
      <w:r w:rsidR="00293C48">
        <w:t xml:space="preserve"> </w:t>
      </w:r>
      <w:r>
        <w:t>HFC</w:t>
      </w:r>
      <w:r w:rsidR="00293C48">
        <w:t xml:space="preserve"> </w:t>
      </w:r>
      <w:r>
        <w:t>in</w:t>
      </w:r>
      <w:r w:rsidR="00293C48">
        <w:t xml:space="preserve"> </w:t>
      </w:r>
      <w:r>
        <w:t>terms</w:t>
      </w:r>
      <w:r w:rsidR="00293C48">
        <w:t xml:space="preserve"> </w:t>
      </w:r>
      <w:r>
        <w:t>of</w:t>
      </w:r>
      <w:r w:rsidR="00293C48">
        <w:t xml:space="preserve"> </w:t>
      </w:r>
      <w:r>
        <w:t>tonnes</w:t>
      </w:r>
      <w:r w:rsidR="00293C48">
        <w:t xml:space="preserve"> </w:t>
      </w:r>
      <w:r>
        <w:t>emitted,</w:t>
      </w:r>
      <w:r w:rsidR="00293C48">
        <w:t xml:space="preserve"> </w:t>
      </w:r>
      <w:r>
        <w:t>in</w:t>
      </w:r>
      <w:r w:rsidR="00293C48">
        <w:t xml:space="preserve"> </w:t>
      </w:r>
      <w:r>
        <w:t>terms</w:t>
      </w:r>
      <w:r w:rsidR="00293C48">
        <w:t xml:space="preserve"> </w:t>
      </w:r>
      <w:r>
        <w:t>of</w:t>
      </w:r>
      <w:r w:rsidR="00293C48">
        <w:t xml:space="preserve"> </w:t>
      </w:r>
      <w:r>
        <w:t>CO</w:t>
      </w:r>
      <w:r w:rsidRPr="000B48AD">
        <w:rPr>
          <w:vertAlign w:val="subscript"/>
        </w:rPr>
        <w:t>2</w:t>
      </w:r>
      <w:r>
        <w:t>-e,</w:t>
      </w:r>
      <w:r w:rsidR="00293C48">
        <w:t xml:space="preserve"> </w:t>
      </w:r>
      <w:r>
        <w:t>the</w:t>
      </w:r>
      <w:r w:rsidR="00293C48">
        <w:t xml:space="preserve"> </w:t>
      </w:r>
      <w:r>
        <w:t>contributions</w:t>
      </w:r>
      <w:r w:rsidR="00293C48">
        <w:t xml:space="preserve"> </w:t>
      </w:r>
      <w:r>
        <w:t>of</w:t>
      </w:r>
      <w:r w:rsidR="00293C48">
        <w:t xml:space="preserve"> </w:t>
      </w:r>
      <w:r>
        <w:t>HFC-125,</w:t>
      </w:r>
      <w:r w:rsidR="00293C48">
        <w:t xml:space="preserve"> </w:t>
      </w:r>
      <w:r>
        <w:t>HFC-134a</w:t>
      </w:r>
      <w:r w:rsidR="00293C48">
        <w:t xml:space="preserve"> </w:t>
      </w:r>
      <w:r>
        <w:t>and</w:t>
      </w:r>
      <w:r w:rsidR="00293C48">
        <w:t xml:space="preserve"> </w:t>
      </w:r>
      <w:r>
        <w:t>HFC-143a</w:t>
      </w:r>
      <w:r w:rsidR="00293C48">
        <w:t xml:space="preserve"> </w:t>
      </w:r>
      <w:r>
        <w:t>to</w:t>
      </w:r>
      <w:r w:rsidR="00293C48">
        <w:t xml:space="preserve"> </w:t>
      </w:r>
      <w:r>
        <w:t>climate</w:t>
      </w:r>
      <w:r w:rsidR="00293C48">
        <w:t xml:space="preserve"> </w:t>
      </w:r>
      <w:r>
        <w:t>change</w:t>
      </w:r>
      <w:r w:rsidR="00293C48">
        <w:t xml:space="preserve"> </w:t>
      </w:r>
      <w:r>
        <w:t>(radiative</w:t>
      </w:r>
      <w:r w:rsidR="00293C48">
        <w:t xml:space="preserve"> </w:t>
      </w:r>
      <w:r>
        <w:t>forcing)</w:t>
      </w:r>
      <w:r w:rsidR="00293C48">
        <w:t xml:space="preserve"> </w:t>
      </w:r>
      <w:r>
        <w:t>are</w:t>
      </w:r>
      <w:r w:rsidR="00293C48">
        <w:t xml:space="preserve"> </w:t>
      </w:r>
      <w:r>
        <w:t>approximately</w:t>
      </w:r>
      <w:r w:rsidR="00293C48">
        <w:t xml:space="preserve"> </w:t>
      </w:r>
      <w:r>
        <w:t>equal.</w:t>
      </w:r>
      <w:r w:rsidR="00293C48">
        <w:t xml:space="preserve"> </w:t>
      </w:r>
      <w:r>
        <w:t>The</w:t>
      </w:r>
      <w:r w:rsidR="00293C48">
        <w:t xml:space="preserve"> </w:t>
      </w:r>
      <w:r>
        <w:t>larger</w:t>
      </w:r>
      <w:r w:rsidR="00293C48">
        <w:t xml:space="preserve"> </w:t>
      </w:r>
      <w:r>
        <w:t>contributions</w:t>
      </w:r>
      <w:r w:rsidR="00293C48">
        <w:t xml:space="preserve"> </w:t>
      </w:r>
      <w:r>
        <w:t>of</w:t>
      </w:r>
      <w:r w:rsidR="00293C48">
        <w:t xml:space="preserve"> </w:t>
      </w:r>
      <w:r>
        <w:t>HFC-143a</w:t>
      </w:r>
      <w:r w:rsidR="00293C48">
        <w:t xml:space="preserve"> </w:t>
      </w:r>
      <w:r>
        <w:t>and</w:t>
      </w:r>
      <w:r w:rsidR="00293C48">
        <w:t xml:space="preserve"> </w:t>
      </w:r>
      <w:r>
        <w:t>HFC-125,</w:t>
      </w:r>
      <w:r w:rsidR="00293C48">
        <w:t xml:space="preserve"> </w:t>
      </w:r>
      <w:r>
        <w:t>with</w:t>
      </w:r>
      <w:r w:rsidR="00293C48">
        <w:t xml:space="preserve"> </w:t>
      </w:r>
      <w:r>
        <w:t>their</w:t>
      </w:r>
      <w:r w:rsidR="00293C48">
        <w:t xml:space="preserve"> </w:t>
      </w:r>
      <w:r>
        <w:t>relatively</w:t>
      </w:r>
      <w:r w:rsidR="00293C48">
        <w:t xml:space="preserve"> </w:t>
      </w:r>
      <w:r>
        <w:t>large</w:t>
      </w:r>
      <w:r w:rsidR="00293C48">
        <w:t xml:space="preserve"> </w:t>
      </w:r>
      <w:r>
        <w:t>GWPs</w:t>
      </w:r>
      <w:r w:rsidR="00293C48">
        <w:t xml:space="preserve"> </w:t>
      </w:r>
      <w:r>
        <w:t>compared</w:t>
      </w:r>
      <w:r w:rsidR="00293C48">
        <w:t xml:space="preserve"> </w:t>
      </w:r>
      <w:r>
        <w:t>to</w:t>
      </w:r>
      <w:r w:rsidR="00293C48">
        <w:t xml:space="preserve"> </w:t>
      </w:r>
      <w:r>
        <w:t>HFC-134a,</w:t>
      </w:r>
      <w:r w:rsidR="00293C48">
        <w:t xml:space="preserve"> </w:t>
      </w:r>
      <w:r>
        <w:t>to</w:t>
      </w:r>
      <w:r w:rsidR="00293C48">
        <w:t xml:space="preserve"> </w:t>
      </w:r>
      <w:r>
        <w:t>CO</w:t>
      </w:r>
      <w:r w:rsidRPr="008000DB">
        <w:rPr>
          <w:vertAlign w:val="subscript"/>
        </w:rPr>
        <w:t>2</w:t>
      </w:r>
      <w:r>
        <w:t>-e</w:t>
      </w:r>
      <w:r w:rsidR="00293C48">
        <w:t xml:space="preserve"> </w:t>
      </w:r>
      <w:r>
        <w:t>weighted</w:t>
      </w:r>
      <w:r w:rsidR="00293C48">
        <w:t xml:space="preserve"> </w:t>
      </w:r>
      <w:r>
        <w:t>total</w:t>
      </w:r>
      <w:r w:rsidR="00293C48">
        <w:t xml:space="preserve"> </w:t>
      </w:r>
      <w:r>
        <w:t>HFC</w:t>
      </w:r>
      <w:r w:rsidR="00293C48">
        <w:t xml:space="preserve"> </w:t>
      </w:r>
      <w:r>
        <w:t>emissions</w:t>
      </w:r>
      <w:r w:rsidR="00293C48">
        <w:t xml:space="preserve"> </w:t>
      </w:r>
      <w:r>
        <w:t>(compared</w:t>
      </w:r>
      <w:r w:rsidR="00293C48">
        <w:t xml:space="preserve"> </w:t>
      </w:r>
      <w:r>
        <w:t>to</w:t>
      </w:r>
      <w:r w:rsidR="00293C48">
        <w:t xml:space="preserve"> </w:t>
      </w:r>
      <w:r>
        <w:t>total</w:t>
      </w:r>
      <w:r w:rsidR="00293C48">
        <w:t xml:space="preserve"> </w:t>
      </w:r>
      <w:r>
        <w:t>HFC</w:t>
      </w:r>
      <w:r w:rsidR="00293C48">
        <w:t xml:space="preserve"> </w:t>
      </w:r>
      <w:r>
        <w:t>emissions)</w:t>
      </w:r>
      <w:r w:rsidR="00293C48">
        <w:t xml:space="preserve"> </w:t>
      </w:r>
      <w:r>
        <w:t>is</w:t>
      </w:r>
      <w:r w:rsidR="00293C48">
        <w:t xml:space="preserve"> </w:t>
      </w:r>
      <w:r>
        <w:t>why</w:t>
      </w:r>
      <w:r w:rsidR="00293C48">
        <w:t xml:space="preserve"> </w:t>
      </w:r>
      <w:r>
        <w:t>there</w:t>
      </w:r>
      <w:r w:rsidR="00293C48">
        <w:t xml:space="preserve"> </w:t>
      </w:r>
      <w:r>
        <w:t>is</w:t>
      </w:r>
      <w:r w:rsidR="00293C48">
        <w:t xml:space="preserve"> </w:t>
      </w:r>
      <w:r>
        <w:t>a</w:t>
      </w:r>
      <w:r w:rsidR="00293C48">
        <w:t xml:space="preserve"> </w:t>
      </w:r>
      <w:r>
        <w:t>reversal,</w:t>
      </w:r>
      <w:r w:rsidR="00293C48">
        <w:t xml:space="preserve"> </w:t>
      </w:r>
      <w:r>
        <w:t>with</w:t>
      </w:r>
      <w:r w:rsidR="00293C48">
        <w:t xml:space="preserve"> </w:t>
      </w:r>
      <w:r>
        <w:t>CO</w:t>
      </w:r>
      <w:r w:rsidRPr="0071140E">
        <w:rPr>
          <w:vertAlign w:val="subscript"/>
        </w:rPr>
        <w:t>2</w:t>
      </w:r>
      <w:r>
        <w:t>-e</w:t>
      </w:r>
      <w:r w:rsidR="00293C48">
        <w:t xml:space="preserve"> </w:t>
      </w:r>
      <w:r>
        <w:t>weighted</w:t>
      </w:r>
      <w:r w:rsidR="00293C48">
        <w:t xml:space="preserve"> </w:t>
      </w:r>
      <w:r>
        <w:t>total</w:t>
      </w:r>
      <w:r w:rsidR="00293C48">
        <w:t xml:space="preserve"> </w:t>
      </w:r>
      <w:r>
        <w:t>HFC</w:t>
      </w:r>
      <w:r w:rsidR="00293C48">
        <w:t xml:space="preserve"> </w:t>
      </w:r>
      <w:r>
        <w:t>emissions</w:t>
      </w:r>
      <w:r w:rsidR="00293C48">
        <w:t xml:space="preserve"> </w:t>
      </w:r>
      <w:r>
        <w:t>from</w:t>
      </w:r>
      <w:r w:rsidR="00293C48">
        <w:t xml:space="preserve"> </w:t>
      </w:r>
      <w:r>
        <w:t>atmospheric</w:t>
      </w:r>
      <w:r w:rsidR="00293C48">
        <w:t xml:space="preserve"> </w:t>
      </w:r>
      <w:r>
        <w:t>observation</w:t>
      </w:r>
      <w:r w:rsidR="00293C48">
        <w:t xml:space="preserve"> </w:t>
      </w:r>
      <w:r>
        <w:t>greater</w:t>
      </w:r>
      <w:r w:rsidR="00293C48">
        <w:t xml:space="preserve"> </w:t>
      </w:r>
      <w:r>
        <w:t>than</w:t>
      </w:r>
      <w:r w:rsidR="00293C48">
        <w:t xml:space="preserve"> </w:t>
      </w:r>
      <w:r>
        <w:t>NGGI,</w:t>
      </w:r>
      <w:r w:rsidR="00293C48">
        <w:t xml:space="preserve"> </w:t>
      </w:r>
      <w:r>
        <w:t>and</w:t>
      </w:r>
      <w:r w:rsidR="00293C48">
        <w:t xml:space="preserve"> </w:t>
      </w:r>
      <w:r>
        <w:t>total</w:t>
      </w:r>
      <w:r w:rsidR="00293C48">
        <w:t xml:space="preserve"> </w:t>
      </w:r>
      <w:r>
        <w:t>HFC</w:t>
      </w:r>
      <w:r w:rsidR="00293C48">
        <w:t xml:space="preserve"> </w:t>
      </w:r>
      <w:r>
        <w:t>emission</w:t>
      </w:r>
      <w:r w:rsidR="00293C48">
        <w:t xml:space="preserve"> </w:t>
      </w:r>
      <w:r>
        <w:t>(unweighted)</w:t>
      </w:r>
      <w:r w:rsidR="00293C48">
        <w:t xml:space="preserve"> </w:t>
      </w:r>
      <w:r>
        <w:t>from</w:t>
      </w:r>
      <w:r w:rsidR="00293C48">
        <w:t xml:space="preserve"> </w:t>
      </w:r>
      <w:r>
        <w:t>atmospheric</w:t>
      </w:r>
      <w:r w:rsidR="00293C48">
        <w:t xml:space="preserve"> </w:t>
      </w:r>
      <w:r>
        <w:t>observations</w:t>
      </w:r>
      <w:r w:rsidR="00293C48">
        <w:t xml:space="preserve"> </w:t>
      </w:r>
      <w:r>
        <w:t>less</w:t>
      </w:r>
      <w:r w:rsidR="00293C48">
        <w:t xml:space="preserve"> </w:t>
      </w:r>
      <w:r>
        <w:t>than</w:t>
      </w:r>
      <w:r w:rsidR="00293C48">
        <w:t xml:space="preserve"> </w:t>
      </w:r>
      <w:r>
        <w:t>the</w:t>
      </w:r>
      <w:r w:rsidR="00293C48">
        <w:t xml:space="preserve"> </w:t>
      </w:r>
      <w:r>
        <w:t>NGGI.</w:t>
      </w:r>
    </w:p>
    <w:p w:rsidR="00411A43" w:rsidRDefault="00AC5B55" w:rsidP="00411A43">
      <w:pPr>
        <w:pStyle w:val="Figure"/>
      </w:pPr>
      <w:r>
        <w:rPr>
          <w:noProof/>
        </w:rPr>
        <w:drawing>
          <wp:inline distT="0" distB="0" distL="0" distR="0">
            <wp:extent cx="6120765" cy="2040890"/>
            <wp:effectExtent l="19050" t="0" r="0" b="0"/>
            <wp:docPr id="24" name="Picture 23" descr="DCCEE HFC tonnes CO2-e ISC NGA 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CEE HFC tonnes CO2-e ISC NGA land.png"/>
                    <pic:cNvPicPr/>
                  </pic:nvPicPr>
                  <pic:blipFill>
                    <a:blip r:embed="rId37"/>
                    <a:stretch>
                      <a:fillRect/>
                    </a:stretch>
                  </pic:blipFill>
                  <pic:spPr>
                    <a:xfrm>
                      <a:off x="0" y="0"/>
                      <a:ext cx="6120765" cy="2040890"/>
                    </a:xfrm>
                    <a:prstGeom prst="rect">
                      <a:avLst/>
                    </a:prstGeom>
                  </pic:spPr>
                </pic:pic>
              </a:graphicData>
            </a:graphic>
          </wp:inline>
        </w:drawing>
      </w:r>
    </w:p>
    <w:p w:rsidR="00DF7EC6" w:rsidRDefault="00411A43" w:rsidP="001719DE">
      <w:pPr>
        <w:pStyle w:val="CaptionFigure"/>
        <w:rPr>
          <w:rFonts w:eastAsiaTheme="majorEastAsia" w:cstheme="majorBidi"/>
          <w:b/>
          <w:bCs w:val="0"/>
          <w:sz w:val="32"/>
          <w:szCs w:val="26"/>
        </w:rPr>
      </w:pPr>
      <w:bookmarkStart w:id="121" w:name="_Ref354475706"/>
      <w:bookmarkStart w:id="122" w:name="_Toc361152316"/>
      <w:bookmarkStart w:id="123" w:name="_Toc379986557"/>
      <w:proofErr w:type="gramStart"/>
      <w:r>
        <w:t>Figure</w:t>
      </w:r>
      <w:r w:rsidR="00293C48">
        <w:t xml:space="preserve"> </w:t>
      </w:r>
      <w:r w:rsidR="00262B18">
        <w:fldChar w:fldCharType="begin"/>
      </w:r>
      <w:r w:rsidR="00AC6433">
        <w:instrText xml:space="preserve"> SEQ Figure \* ARABIC </w:instrText>
      </w:r>
      <w:r w:rsidR="00262B18">
        <w:fldChar w:fldCharType="separate"/>
      </w:r>
      <w:r w:rsidR="000A78EF">
        <w:rPr>
          <w:noProof/>
        </w:rPr>
        <w:t>14</w:t>
      </w:r>
      <w:r w:rsidR="00262B18">
        <w:fldChar w:fldCharType="end"/>
      </w:r>
      <w:bookmarkEnd w:id="121"/>
      <w:r>
        <w:t>.</w:t>
      </w:r>
      <w:proofErr w:type="gramEnd"/>
      <w:r w:rsidR="00293C48">
        <w:t xml:space="preserve"> </w:t>
      </w:r>
      <w:r w:rsidRPr="000B48AD">
        <w:t>Australian</w:t>
      </w:r>
      <w:r w:rsidR="00293C48">
        <w:t xml:space="preserve"> </w:t>
      </w:r>
      <w:r w:rsidRPr="000B48AD">
        <w:t>emissions</w:t>
      </w:r>
      <w:r w:rsidR="00293C48">
        <w:t xml:space="preserve"> </w:t>
      </w:r>
      <w:r w:rsidRPr="000B48AD">
        <w:t>of</w:t>
      </w:r>
      <w:r w:rsidR="00293C48">
        <w:t xml:space="preserve"> </w:t>
      </w:r>
      <w:r>
        <w:t>NGGI/NGA</w:t>
      </w:r>
      <w:r w:rsidR="00293C48">
        <w:t xml:space="preserve"> </w:t>
      </w:r>
      <w:r>
        <w:t>specified</w:t>
      </w:r>
      <w:r w:rsidR="00293C48">
        <w:t xml:space="preserve"> </w:t>
      </w:r>
      <w:r>
        <w:t>HFCs</w:t>
      </w:r>
      <w:r w:rsidR="00293C48">
        <w:t xml:space="preserve"> </w:t>
      </w:r>
      <w:r>
        <w:t>(-125,</w:t>
      </w:r>
      <w:r w:rsidR="00293C48">
        <w:t xml:space="preserve"> </w:t>
      </w:r>
      <w:r>
        <w:t>-134a,</w:t>
      </w:r>
      <w:r w:rsidR="00293C48">
        <w:t xml:space="preserve"> </w:t>
      </w:r>
      <w:r>
        <w:t>-143a),</w:t>
      </w:r>
      <w:r w:rsidR="00293C48">
        <w:t xml:space="preserve"> </w:t>
      </w:r>
      <w:r>
        <w:t>plus</w:t>
      </w:r>
      <w:r w:rsidR="00293C48">
        <w:t xml:space="preserve"> </w:t>
      </w:r>
      <w:r>
        <w:t>HFC-32,</w:t>
      </w:r>
      <w:r w:rsidR="00293C48">
        <w:t xml:space="preserve"> </w:t>
      </w:r>
      <w:r w:rsidRPr="000B48AD">
        <w:t>estimated</w:t>
      </w:r>
      <w:r w:rsidR="00293C48">
        <w:t xml:space="preserve"> </w:t>
      </w:r>
      <w:r w:rsidRPr="000B48AD">
        <w:t>fro</w:t>
      </w:r>
      <w:r>
        <w:t>m</w:t>
      </w:r>
      <w:r w:rsidR="00293C48">
        <w:t xml:space="preserve"> </w:t>
      </w:r>
      <w:r>
        <w:t>atmospheric</w:t>
      </w:r>
      <w:r w:rsidR="00293C48">
        <w:t xml:space="preserve"> </w:t>
      </w:r>
      <w:r>
        <w:t>data</w:t>
      </w:r>
      <w:r w:rsidR="00293C48">
        <w:t xml:space="preserve"> </w:t>
      </w:r>
      <w:r>
        <w:t>(ISC/NAME)</w:t>
      </w:r>
      <w:r w:rsidR="00293C48">
        <w:t xml:space="preserve"> </w:t>
      </w:r>
      <w:r>
        <w:t>measured</w:t>
      </w:r>
      <w:r w:rsidR="00293C48">
        <w:t xml:space="preserve"> </w:t>
      </w:r>
      <w:r>
        <w:t>at</w:t>
      </w:r>
      <w:r w:rsidR="00293C48">
        <w:t xml:space="preserve"> </w:t>
      </w:r>
      <w:r>
        <w:t>C</w:t>
      </w:r>
      <w:r w:rsidRPr="000B48AD">
        <w:t>ape</w:t>
      </w:r>
      <w:r w:rsidR="00293C48">
        <w:t xml:space="preserve"> </w:t>
      </w:r>
      <w:r>
        <w:t>G</w:t>
      </w:r>
      <w:r w:rsidRPr="000B48AD">
        <w:t>rim,</w:t>
      </w:r>
      <w:r w:rsidR="00293C48">
        <w:t xml:space="preserve"> </w:t>
      </w:r>
      <w:r>
        <w:t>and</w:t>
      </w:r>
      <w:r w:rsidR="00293C48">
        <w:t xml:space="preserve"> </w:t>
      </w:r>
      <w:r>
        <w:t>in</w:t>
      </w:r>
      <w:r w:rsidR="00293C48">
        <w:t xml:space="preserve"> </w:t>
      </w:r>
      <w:r>
        <w:t>the</w:t>
      </w:r>
      <w:r w:rsidR="00293C48">
        <w:t xml:space="preserve"> </w:t>
      </w:r>
      <w:r>
        <w:t>NGGI,</w:t>
      </w:r>
      <w:r w:rsidR="00293C48">
        <w:t xml:space="preserve"> </w:t>
      </w:r>
      <w:r w:rsidRPr="000B48AD">
        <w:t>expressed</w:t>
      </w:r>
      <w:r w:rsidR="00293C48">
        <w:t xml:space="preserve"> </w:t>
      </w:r>
      <w:r>
        <w:t>in</w:t>
      </w:r>
      <w:r w:rsidR="00293C48">
        <w:t xml:space="preserve"> </w:t>
      </w:r>
      <w:r>
        <w:t>unit</w:t>
      </w:r>
      <w:r w:rsidRPr="000B48AD">
        <w:t>s</w:t>
      </w:r>
      <w:r w:rsidR="00293C48">
        <w:t xml:space="preserve"> </w:t>
      </w:r>
      <w:r w:rsidRPr="000B48AD">
        <w:t>of</w:t>
      </w:r>
      <w:r w:rsidR="00293C48">
        <w:t xml:space="preserve"> </w:t>
      </w:r>
      <w:r w:rsidRPr="000B48AD">
        <w:t>CO</w:t>
      </w:r>
      <w:r w:rsidRPr="000B48AD">
        <w:rPr>
          <w:vertAlign w:val="subscript"/>
        </w:rPr>
        <w:t>2</w:t>
      </w:r>
      <w:r w:rsidRPr="000B48AD">
        <w:t>-e.</w:t>
      </w:r>
      <w:r w:rsidR="00293C48">
        <w:t xml:space="preserve"> </w:t>
      </w:r>
      <w:r>
        <w:t>HFC-32</w:t>
      </w:r>
      <w:r w:rsidR="00293C48">
        <w:t xml:space="preserve"> </w:t>
      </w:r>
      <w:r>
        <w:t>inventory</w:t>
      </w:r>
      <w:r w:rsidR="00293C48">
        <w:t xml:space="preserve"> </w:t>
      </w:r>
      <w:r>
        <w:t>data</w:t>
      </w:r>
      <w:r w:rsidR="00293C48">
        <w:t xml:space="preserve"> </w:t>
      </w:r>
      <w:r>
        <w:t>were</w:t>
      </w:r>
      <w:r w:rsidR="00293C48">
        <w:t xml:space="preserve"> </w:t>
      </w:r>
      <w:r>
        <w:t>obtained</w:t>
      </w:r>
      <w:r w:rsidR="00293C48">
        <w:t xml:space="preserve"> </w:t>
      </w:r>
      <w:r>
        <w:t>directly</w:t>
      </w:r>
      <w:r w:rsidR="00293C48">
        <w:t xml:space="preserve"> </w:t>
      </w:r>
      <w:r>
        <w:t>from</w:t>
      </w:r>
      <w:r w:rsidR="00293C48">
        <w:t xml:space="preserve"> </w:t>
      </w:r>
      <w:r>
        <w:t>DIICCSTRE</w:t>
      </w:r>
      <w:r w:rsidR="00293C48">
        <w:t xml:space="preserve"> </w:t>
      </w:r>
      <w:r>
        <w:t>(M.</w:t>
      </w:r>
      <w:r w:rsidR="00293C48">
        <w:t xml:space="preserve"> </w:t>
      </w:r>
      <w:r>
        <w:t>Hunstone).</w:t>
      </w:r>
      <w:bookmarkEnd w:id="122"/>
      <w:bookmarkEnd w:id="123"/>
    </w:p>
    <w:p w:rsidR="00325637" w:rsidRDefault="006D1B0C" w:rsidP="00325637">
      <w:pPr>
        <w:pStyle w:val="Heading2"/>
      </w:pPr>
      <w:bookmarkStart w:id="124" w:name="_Toc361152294"/>
      <w:bookmarkStart w:id="125" w:name="_Toc368404761"/>
      <w:r w:rsidRPr="00FE6F05">
        <w:t>PFC</w:t>
      </w:r>
      <w:r w:rsidR="00D370CF">
        <w:t>s</w:t>
      </w:r>
      <w:bookmarkEnd w:id="124"/>
      <w:bookmarkEnd w:id="125"/>
    </w:p>
    <w:p w:rsidR="004A1F44" w:rsidRPr="004A1F44" w:rsidRDefault="004A1F44" w:rsidP="004A1F44">
      <w:pPr>
        <w:pStyle w:val="Heading3"/>
      </w:pPr>
      <w:r>
        <w:lastRenderedPageBreak/>
        <w:t>PFC-14</w:t>
      </w:r>
    </w:p>
    <w:p w:rsidR="00E85D7E" w:rsidRDefault="006D1B0C" w:rsidP="00CC47C7">
      <w:pPr>
        <w:pStyle w:val="BodyText"/>
        <w:rPr>
          <w:lang w:val="en-GB"/>
        </w:rPr>
      </w:pPr>
      <w:r>
        <w:rPr>
          <w:lang w:val="en-GB"/>
        </w:rPr>
        <w:t>SE</w:t>
      </w:r>
      <w:r w:rsidR="00293C48">
        <w:rPr>
          <w:lang w:val="en-GB"/>
        </w:rPr>
        <w:t xml:space="preserve"> </w:t>
      </w:r>
      <w:r>
        <w:rPr>
          <w:lang w:val="en-GB"/>
        </w:rPr>
        <w:t>Australian</w:t>
      </w:r>
      <w:r w:rsidR="00293C48">
        <w:rPr>
          <w:lang w:val="en-GB"/>
        </w:rPr>
        <w:t xml:space="preserve"> </w:t>
      </w:r>
      <w:r>
        <w:rPr>
          <w:lang w:val="en-GB"/>
        </w:rPr>
        <w:t>emissions</w:t>
      </w:r>
      <w:r w:rsidR="00293C48">
        <w:rPr>
          <w:lang w:val="en-GB"/>
        </w:rPr>
        <w:t xml:space="preserve"> </w:t>
      </w:r>
      <w:r>
        <w:rPr>
          <w:lang w:val="en-GB"/>
        </w:rPr>
        <w:t>of</w:t>
      </w:r>
      <w:r w:rsidR="00293C48">
        <w:rPr>
          <w:lang w:val="en-GB"/>
        </w:rPr>
        <w:t xml:space="preserve"> </w:t>
      </w:r>
      <w:r>
        <w:rPr>
          <w:lang w:val="en-GB"/>
        </w:rPr>
        <w:t>PFC-14</w:t>
      </w:r>
      <w:r w:rsidR="00293C48">
        <w:rPr>
          <w:lang w:val="en-GB"/>
        </w:rPr>
        <w:t xml:space="preserve"> </w:t>
      </w:r>
      <w:r>
        <w:rPr>
          <w:lang w:val="en-GB"/>
        </w:rPr>
        <w:t>(CF</w:t>
      </w:r>
      <w:r w:rsidRPr="0052742A">
        <w:rPr>
          <w:vertAlign w:val="subscript"/>
          <w:lang w:val="en-GB"/>
        </w:rPr>
        <w:t>4</w:t>
      </w:r>
      <w:r>
        <w:rPr>
          <w:lang w:val="en-GB"/>
        </w:rPr>
        <w:t>)</w:t>
      </w:r>
      <w:r w:rsidR="00293C48">
        <w:rPr>
          <w:lang w:val="en-GB"/>
        </w:rPr>
        <w:t xml:space="preserve"> </w:t>
      </w:r>
      <w:r>
        <w:rPr>
          <w:lang w:val="en-GB"/>
        </w:rPr>
        <w:t>are</w:t>
      </w:r>
      <w:r w:rsidR="00293C48">
        <w:rPr>
          <w:lang w:val="en-GB"/>
        </w:rPr>
        <w:t xml:space="preserve"> </w:t>
      </w:r>
      <w:r>
        <w:rPr>
          <w:lang w:val="en-GB"/>
        </w:rPr>
        <w:t>evident</w:t>
      </w:r>
      <w:r w:rsidR="00293C48">
        <w:rPr>
          <w:lang w:val="en-GB"/>
        </w:rPr>
        <w:t xml:space="preserve"> </w:t>
      </w:r>
      <w:r>
        <w:rPr>
          <w:lang w:val="en-GB"/>
        </w:rPr>
        <w:t>in</w:t>
      </w:r>
      <w:r w:rsidR="00293C48">
        <w:rPr>
          <w:lang w:val="en-GB"/>
        </w:rPr>
        <w:t xml:space="preserve"> </w:t>
      </w:r>
      <w:r>
        <w:rPr>
          <w:lang w:val="en-GB"/>
        </w:rPr>
        <w:t>the</w:t>
      </w:r>
      <w:r w:rsidR="00293C48">
        <w:rPr>
          <w:lang w:val="en-GB"/>
        </w:rPr>
        <w:t xml:space="preserve"> </w:t>
      </w:r>
      <w:r>
        <w:rPr>
          <w:lang w:val="en-GB"/>
        </w:rPr>
        <w:t>PFC-14</w:t>
      </w:r>
      <w:r w:rsidR="00293C48">
        <w:rPr>
          <w:lang w:val="en-GB"/>
        </w:rPr>
        <w:t xml:space="preserve"> </w:t>
      </w:r>
      <w:r>
        <w:rPr>
          <w:lang w:val="en-GB"/>
        </w:rPr>
        <w:t>data</w:t>
      </w:r>
      <w:r w:rsidR="00293C48">
        <w:rPr>
          <w:lang w:val="en-GB"/>
        </w:rPr>
        <w:t xml:space="preserve"> </w:t>
      </w:r>
      <w:r>
        <w:rPr>
          <w:lang w:val="en-GB"/>
        </w:rPr>
        <w:t>collected</w:t>
      </w:r>
      <w:r w:rsidR="00293C48">
        <w:rPr>
          <w:lang w:val="en-GB"/>
        </w:rPr>
        <w:t xml:space="preserve"> </w:t>
      </w:r>
      <w:r>
        <w:rPr>
          <w:lang w:val="en-GB"/>
        </w:rPr>
        <w:t>at</w:t>
      </w:r>
      <w:r w:rsidR="00293C48">
        <w:rPr>
          <w:lang w:val="en-GB"/>
        </w:rPr>
        <w:t xml:space="preserve"> </w:t>
      </w:r>
      <w:r>
        <w:rPr>
          <w:lang w:val="en-GB"/>
        </w:rPr>
        <w:t>Cape</w:t>
      </w:r>
      <w:r w:rsidR="00293C48">
        <w:rPr>
          <w:lang w:val="en-GB"/>
        </w:rPr>
        <w:t xml:space="preserve"> </w:t>
      </w:r>
      <w:r w:rsidR="00E85D7E">
        <w:rPr>
          <w:lang w:val="en-GB"/>
        </w:rPr>
        <w:t>Grim</w:t>
      </w:r>
      <w:r w:rsidR="00293C48">
        <w:rPr>
          <w:lang w:val="en-GB"/>
        </w:rPr>
        <w:t xml:space="preserve"> </w:t>
      </w:r>
      <w:r w:rsidR="00E85D7E">
        <w:rPr>
          <w:lang w:val="en-GB"/>
        </w:rPr>
        <w:t>(</w:t>
      </w:r>
      <w:r w:rsidR="00262B18">
        <w:rPr>
          <w:lang w:val="en-GB"/>
        </w:rPr>
        <w:fldChar w:fldCharType="begin"/>
      </w:r>
      <w:r w:rsidR="003B4E85">
        <w:rPr>
          <w:lang w:val="en-GB"/>
        </w:rPr>
        <w:instrText xml:space="preserve"> REF _Ref361054312 \h </w:instrText>
      </w:r>
      <w:r w:rsidR="00262B18">
        <w:rPr>
          <w:lang w:val="en-GB"/>
        </w:rPr>
      </w:r>
      <w:r w:rsidR="00262B18">
        <w:rPr>
          <w:lang w:val="en-GB"/>
        </w:rPr>
        <w:fldChar w:fldCharType="separate"/>
      </w:r>
      <w:r w:rsidR="000A78EF">
        <w:t xml:space="preserve">Figure </w:t>
      </w:r>
      <w:r w:rsidR="000A78EF">
        <w:rPr>
          <w:noProof/>
        </w:rPr>
        <w:t>2</w:t>
      </w:r>
      <w:r w:rsidR="00262B18">
        <w:rPr>
          <w:lang w:val="en-GB"/>
        </w:rPr>
        <w:fldChar w:fldCharType="end"/>
      </w:r>
      <w:r w:rsidR="00E85D7E">
        <w:rPr>
          <w:lang w:val="en-GB"/>
        </w:rPr>
        <w:t>).</w:t>
      </w:r>
      <w:r w:rsidR="00293C48">
        <w:rPr>
          <w:lang w:val="en-GB"/>
        </w:rPr>
        <w:t xml:space="preserve"> </w:t>
      </w:r>
      <w:r>
        <w:rPr>
          <w:lang w:val="en-GB"/>
        </w:rPr>
        <w:t>The</w:t>
      </w:r>
      <w:r w:rsidR="00293C48">
        <w:rPr>
          <w:lang w:val="en-GB"/>
        </w:rPr>
        <w:t xml:space="preserve"> </w:t>
      </w:r>
      <w:r>
        <w:rPr>
          <w:lang w:val="en-GB"/>
        </w:rPr>
        <w:t>pollution</w:t>
      </w:r>
      <w:r w:rsidR="00293C48">
        <w:rPr>
          <w:lang w:val="en-GB"/>
        </w:rPr>
        <w:t xml:space="preserve"> </w:t>
      </w:r>
      <w:r>
        <w:rPr>
          <w:lang w:val="en-GB"/>
        </w:rPr>
        <w:t>episodes</w:t>
      </w:r>
      <w:r w:rsidR="00293C48">
        <w:rPr>
          <w:lang w:val="en-GB"/>
        </w:rPr>
        <w:t xml:space="preserve"> </w:t>
      </w:r>
      <w:r>
        <w:rPr>
          <w:lang w:val="en-GB"/>
        </w:rPr>
        <w:t>at</w:t>
      </w:r>
      <w:r w:rsidR="00293C48">
        <w:rPr>
          <w:lang w:val="en-GB"/>
        </w:rPr>
        <w:t xml:space="preserve"> </w:t>
      </w:r>
      <w:r>
        <w:rPr>
          <w:lang w:val="en-GB"/>
        </w:rPr>
        <w:t>Cape</w:t>
      </w:r>
      <w:r w:rsidR="00293C48">
        <w:rPr>
          <w:lang w:val="en-GB"/>
        </w:rPr>
        <w:t xml:space="preserve"> </w:t>
      </w:r>
      <w:r>
        <w:rPr>
          <w:lang w:val="en-GB"/>
        </w:rPr>
        <w:t>Grim</w:t>
      </w:r>
      <w:r w:rsidR="00293C48">
        <w:rPr>
          <w:lang w:val="en-GB"/>
        </w:rPr>
        <w:t xml:space="preserve"> </w:t>
      </w:r>
      <w:r>
        <w:rPr>
          <w:lang w:val="en-GB"/>
        </w:rPr>
        <w:t>are</w:t>
      </w:r>
      <w:r w:rsidR="00293C48">
        <w:rPr>
          <w:lang w:val="en-GB"/>
        </w:rPr>
        <w:t xml:space="preserve"> </w:t>
      </w:r>
      <w:r>
        <w:rPr>
          <w:lang w:val="en-GB"/>
        </w:rPr>
        <w:t>typically</w:t>
      </w:r>
      <w:r w:rsidR="00293C48">
        <w:rPr>
          <w:lang w:val="en-GB"/>
        </w:rPr>
        <w:t xml:space="preserve"> </w:t>
      </w:r>
      <w:r>
        <w:rPr>
          <w:lang w:val="en-GB"/>
        </w:rPr>
        <w:t>less</w:t>
      </w:r>
      <w:r w:rsidR="00293C48">
        <w:rPr>
          <w:lang w:val="en-GB"/>
        </w:rPr>
        <w:t xml:space="preserve"> </w:t>
      </w:r>
      <w:r>
        <w:rPr>
          <w:lang w:val="en-GB"/>
        </w:rPr>
        <w:t>than</w:t>
      </w:r>
      <w:r w:rsidR="00293C48">
        <w:rPr>
          <w:lang w:val="en-GB"/>
        </w:rPr>
        <w:t xml:space="preserve"> </w:t>
      </w:r>
      <w:r>
        <w:rPr>
          <w:lang w:val="en-GB"/>
        </w:rPr>
        <w:t>5</w:t>
      </w:r>
      <w:r w:rsidR="00293C48">
        <w:rPr>
          <w:lang w:val="en-GB"/>
        </w:rPr>
        <w:t xml:space="preserve"> </w:t>
      </w:r>
      <w:r>
        <w:rPr>
          <w:lang w:val="en-GB"/>
        </w:rPr>
        <w:t>ppt</w:t>
      </w:r>
      <w:r w:rsidR="00293C48">
        <w:rPr>
          <w:lang w:val="en-GB"/>
        </w:rPr>
        <w:t xml:space="preserve"> </w:t>
      </w:r>
      <w:r>
        <w:rPr>
          <w:lang w:val="en-GB"/>
        </w:rPr>
        <w:t>above</w:t>
      </w:r>
      <w:r w:rsidR="00293C48">
        <w:rPr>
          <w:lang w:val="en-GB"/>
        </w:rPr>
        <w:t xml:space="preserve"> </w:t>
      </w:r>
      <w:r>
        <w:rPr>
          <w:lang w:val="en-GB"/>
        </w:rPr>
        <w:t>baseline.</w:t>
      </w:r>
      <w:r w:rsidR="00293C48">
        <w:rPr>
          <w:lang w:val="en-GB"/>
        </w:rPr>
        <w:t xml:space="preserve"> </w:t>
      </w:r>
      <w:r>
        <w:rPr>
          <w:lang w:val="en-GB"/>
        </w:rPr>
        <w:t>Inspection</w:t>
      </w:r>
      <w:r w:rsidR="00293C48">
        <w:rPr>
          <w:lang w:val="en-GB"/>
        </w:rPr>
        <w:t xml:space="preserve"> </w:t>
      </w:r>
      <w:r>
        <w:rPr>
          <w:lang w:val="en-GB"/>
        </w:rPr>
        <w:t>of</w:t>
      </w:r>
      <w:r w:rsidR="00293C48">
        <w:rPr>
          <w:lang w:val="en-GB"/>
        </w:rPr>
        <w:t xml:space="preserve"> </w:t>
      </w:r>
      <w:fldSimple w:instr=" REF _Ref361054312 \h  \* MERGEFORMAT ">
        <w:r w:rsidR="000A78EF">
          <w:t xml:space="preserve">Figure </w:t>
        </w:r>
        <w:r w:rsidR="000A78EF">
          <w:rPr>
            <w:noProof/>
          </w:rPr>
          <w:t>2</w:t>
        </w:r>
      </w:fldSimple>
      <w:r w:rsidR="00293C48">
        <w:rPr>
          <w:lang w:val="en-GB"/>
        </w:rPr>
        <w:t xml:space="preserve"> </w:t>
      </w:r>
      <w:r>
        <w:rPr>
          <w:lang w:val="en-GB"/>
        </w:rPr>
        <w:t>shows</w:t>
      </w:r>
      <w:r w:rsidR="00293C48">
        <w:rPr>
          <w:lang w:val="en-GB"/>
        </w:rPr>
        <w:t xml:space="preserve"> </w:t>
      </w:r>
      <w:r>
        <w:rPr>
          <w:lang w:val="en-GB"/>
        </w:rPr>
        <w:t>an</w:t>
      </w:r>
      <w:r w:rsidR="00293C48">
        <w:rPr>
          <w:lang w:val="en-GB"/>
        </w:rPr>
        <w:t xml:space="preserve"> </w:t>
      </w:r>
      <w:r>
        <w:rPr>
          <w:lang w:val="en-GB"/>
        </w:rPr>
        <w:t>overall</w:t>
      </w:r>
      <w:r w:rsidR="00293C48">
        <w:rPr>
          <w:lang w:val="en-GB"/>
        </w:rPr>
        <w:t xml:space="preserve"> </w:t>
      </w:r>
      <w:r>
        <w:rPr>
          <w:lang w:val="en-GB"/>
        </w:rPr>
        <w:t>decline</w:t>
      </w:r>
      <w:r w:rsidR="00293C48">
        <w:rPr>
          <w:lang w:val="en-GB"/>
        </w:rPr>
        <w:t xml:space="preserve"> </w:t>
      </w:r>
      <w:r>
        <w:rPr>
          <w:lang w:val="en-GB"/>
        </w:rPr>
        <w:t>in</w:t>
      </w:r>
      <w:r w:rsidR="00293C48">
        <w:rPr>
          <w:lang w:val="en-GB"/>
        </w:rPr>
        <w:t xml:space="preserve"> </w:t>
      </w:r>
      <w:r>
        <w:rPr>
          <w:lang w:val="en-GB"/>
        </w:rPr>
        <w:t>intensity</w:t>
      </w:r>
      <w:r w:rsidR="00293C48">
        <w:rPr>
          <w:lang w:val="en-GB"/>
        </w:rPr>
        <w:t xml:space="preserve"> </w:t>
      </w:r>
      <w:r>
        <w:rPr>
          <w:lang w:val="en-GB"/>
        </w:rPr>
        <w:t>of</w:t>
      </w:r>
      <w:r w:rsidR="00293C48">
        <w:rPr>
          <w:lang w:val="en-GB"/>
        </w:rPr>
        <w:t xml:space="preserve"> </w:t>
      </w:r>
      <w:r>
        <w:rPr>
          <w:lang w:val="en-GB"/>
        </w:rPr>
        <w:t>PFC-14</w:t>
      </w:r>
      <w:r w:rsidR="00293C48">
        <w:rPr>
          <w:lang w:val="en-GB"/>
        </w:rPr>
        <w:t xml:space="preserve"> </w:t>
      </w:r>
      <w:r>
        <w:rPr>
          <w:lang w:val="en-GB"/>
        </w:rPr>
        <w:t>pollution</w:t>
      </w:r>
      <w:r w:rsidR="00293C48">
        <w:rPr>
          <w:lang w:val="en-GB"/>
        </w:rPr>
        <w:t xml:space="preserve"> </w:t>
      </w:r>
      <w:r>
        <w:rPr>
          <w:lang w:val="en-GB"/>
        </w:rPr>
        <w:t>episodes</w:t>
      </w:r>
      <w:r w:rsidR="00293C48">
        <w:rPr>
          <w:lang w:val="en-GB"/>
        </w:rPr>
        <w:t xml:space="preserve"> </w:t>
      </w:r>
      <w:r>
        <w:rPr>
          <w:lang w:val="en-GB"/>
        </w:rPr>
        <w:t>due</w:t>
      </w:r>
      <w:r w:rsidR="00293C48">
        <w:rPr>
          <w:lang w:val="en-GB"/>
        </w:rPr>
        <w:t xml:space="preserve"> </w:t>
      </w:r>
      <w:r w:rsidR="00B806CA">
        <w:rPr>
          <w:lang w:val="en-GB"/>
        </w:rPr>
        <w:t>to</w:t>
      </w:r>
      <w:r w:rsidR="00293C48">
        <w:rPr>
          <w:lang w:val="en-GB"/>
        </w:rPr>
        <w:t xml:space="preserve"> </w:t>
      </w:r>
      <w:r w:rsidR="00B806CA">
        <w:rPr>
          <w:lang w:val="en-GB"/>
        </w:rPr>
        <w:t>declining</w:t>
      </w:r>
      <w:r w:rsidR="00293C48">
        <w:rPr>
          <w:lang w:val="en-GB"/>
        </w:rPr>
        <w:t xml:space="preserve"> </w:t>
      </w:r>
      <w:r w:rsidR="00B806CA">
        <w:rPr>
          <w:lang w:val="en-GB"/>
        </w:rPr>
        <w:t>emissions,</w:t>
      </w:r>
      <w:r w:rsidR="00293C48">
        <w:rPr>
          <w:lang w:val="en-GB"/>
        </w:rPr>
        <w:t xml:space="preserve"> </w:t>
      </w:r>
      <w:r w:rsidR="00B806CA">
        <w:rPr>
          <w:lang w:val="en-GB"/>
        </w:rPr>
        <w:t>with</w:t>
      </w:r>
      <w:r w:rsidR="00293C48">
        <w:rPr>
          <w:lang w:val="en-GB"/>
        </w:rPr>
        <w:t xml:space="preserve"> </w:t>
      </w:r>
      <w:r w:rsidR="00B806CA">
        <w:rPr>
          <w:lang w:val="en-GB"/>
        </w:rPr>
        <w:t>a</w:t>
      </w:r>
      <w:r w:rsidR="00293C48">
        <w:rPr>
          <w:lang w:val="en-GB"/>
        </w:rPr>
        <w:t xml:space="preserve"> </w:t>
      </w:r>
      <w:r w:rsidR="00B806CA">
        <w:rPr>
          <w:lang w:val="en-GB"/>
        </w:rPr>
        <w:t>possible</w:t>
      </w:r>
      <w:r w:rsidR="00293C48">
        <w:rPr>
          <w:lang w:val="en-GB"/>
        </w:rPr>
        <w:t xml:space="preserve"> </w:t>
      </w:r>
      <w:r>
        <w:rPr>
          <w:lang w:val="en-GB"/>
        </w:rPr>
        <w:t>increase</w:t>
      </w:r>
      <w:r w:rsidR="00293C48">
        <w:rPr>
          <w:lang w:val="en-GB"/>
        </w:rPr>
        <w:t xml:space="preserve"> </w:t>
      </w:r>
      <w:r>
        <w:rPr>
          <w:lang w:val="en-GB"/>
        </w:rPr>
        <w:t>in</w:t>
      </w:r>
      <w:r w:rsidR="00293C48">
        <w:rPr>
          <w:lang w:val="en-GB"/>
        </w:rPr>
        <w:t xml:space="preserve"> </w:t>
      </w:r>
      <w:r>
        <w:rPr>
          <w:lang w:val="en-GB"/>
        </w:rPr>
        <w:t>emissions</w:t>
      </w:r>
      <w:r w:rsidR="00293C48">
        <w:rPr>
          <w:lang w:val="en-GB"/>
        </w:rPr>
        <w:t xml:space="preserve"> </w:t>
      </w:r>
      <w:r>
        <w:rPr>
          <w:lang w:val="en-GB"/>
        </w:rPr>
        <w:t>(as</w:t>
      </w:r>
      <w:r w:rsidR="00293C48">
        <w:rPr>
          <w:lang w:val="en-GB"/>
        </w:rPr>
        <w:t xml:space="preserve"> </w:t>
      </w:r>
      <w:r>
        <w:rPr>
          <w:lang w:val="en-GB"/>
        </w:rPr>
        <w:t>indicated</w:t>
      </w:r>
      <w:r w:rsidR="00293C48">
        <w:rPr>
          <w:lang w:val="en-GB"/>
        </w:rPr>
        <w:t xml:space="preserve"> </w:t>
      </w:r>
      <w:r>
        <w:rPr>
          <w:lang w:val="en-GB"/>
        </w:rPr>
        <w:t>by</w:t>
      </w:r>
      <w:r w:rsidR="00293C48">
        <w:rPr>
          <w:lang w:val="en-GB"/>
        </w:rPr>
        <w:t xml:space="preserve"> </w:t>
      </w:r>
      <w:r>
        <w:rPr>
          <w:lang w:val="en-GB"/>
        </w:rPr>
        <w:t>the</w:t>
      </w:r>
      <w:r w:rsidR="00293C48">
        <w:rPr>
          <w:lang w:val="en-GB"/>
        </w:rPr>
        <w:t xml:space="preserve"> </w:t>
      </w:r>
      <w:r>
        <w:rPr>
          <w:lang w:val="en-GB"/>
        </w:rPr>
        <w:t>intensity</w:t>
      </w:r>
      <w:r w:rsidR="00293C48">
        <w:rPr>
          <w:lang w:val="en-GB"/>
        </w:rPr>
        <w:t xml:space="preserve"> </w:t>
      </w:r>
      <w:r>
        <w:rPr>
          <w:lang w:val="en-GB"/>
        </w:rPr>
        <w:t>of</w:t>
      </w:r>
      <w:r w:rsidR="00293C48">
        <w:rPr>
          <w:lang w:val="en-GB"/>
        </w:rPr>
        <w:t xml:space="preserve"> </w:t>
      </w:r>
      <w:r>
        <w:rPr>
          <w:lang w:val="en-GB"/>
        </w:rPr>
        <w:t>the</w:t>
      </w:r>
      <w:r w:rsidR="00293C48">
        <w:rPr>
          <w:lang w:val="en-GB"/>
        </w:rPr>
        <w:t xml:space="preserve"> </w:t>
      </w:r>
      <w:r>
        <w:rPr>
          <w:lang w:val="en-GB"/>
        </w:rPr>
        <w:t>pollution</w:t>
      </w:r>
      <w:r w:rsidR="00293C48">
        <w:rPr>
          <w:lang w:val="en-GB"/>
        </w:rPr>
        <w:t xml:space="preserve"> </w:t>
      </w:r>
      <w:r>
        <w:rPr>
          <w:lang w:val="en-GB"/>
        </w:rPr>
        <w:t>episodes)</w:t>
      </w:r>
      <w:r w:rsidR="00293C48">
        <w:rPr>
          <w:lang w:val="en-GB"/>
        </w:rPr>
        <w:t xml:space="preserve"> </w:t>
      </w:r>
      <w:r>
        <w:rPr>
          <w:lang w:val="en-GB"/>
        </w:rPr>
        <w:t>in</w:t>
      </w:r>
      <w:r w:rsidR="00293C48">
        <w:rPr>
          <w:lang w:val="en-GB"/>
        </w:rPr>
        <w:t xml:space="preserve"> </w:t>
      </w:r>
      <w:r>
        <w:rPr>
          <w:lang w:val="en-GB"/>
        </w:rPr>
        <w:t>2011</w:t>
      </w:r>
      <w:r w:rsidR="00B817F4">
        <w:rPr>
          <w:lang w:val="en-GB"/>
        </w:rPr>
        <w:t>,</w:t>
      </w:r>
      <w:r w:rsidR="00293C48">
        <w:rPr>
          <w:lang w:val="en-GB"/>
        </w:rPr>
        <w:t xml:space="preserve"> </w:t>
      </w:r>
      <w:r w:rsidR="00B817F4">
        <w:rPr>
          <w:lang w:val="en-GB"/>
        </w:rPr>
        <w:t>continuing</w:t>
      </w:r>
      <w:r w:rsidR="00293C48">
        <w:rPr>
          <w:lang w:val="en-GB"/>
        </w:rPr>
        <w:t xml:space="preserve"> </w:t>
      </w:r>
      <w:r w:rsidR="00B817F4">
        <w:rPr>
          <w:lang w:val="en-GB"/>
        </w:rPr>
        <w:t>into</w:t>
      </w:r>
      <w:r w:rsidR="00293C48">
        <w:rPr>
          <w:lang w:val="en-GB"/>
        </w:rPr>
        <w:t xml:space="preserve"> </w:t>
      </w:r>
      <w:r w:rsidR="00B817F4">
        <w:rPr>
          <w:lang w:val="en-GB"/>
        </w:rPr>
        <w:t>2012</w:t>
      </w:r>
      <w:r w:rsidR="00293C48">
        <w:rPr>
          <w:lang w:val="en-GB"/>
        </w:rPr>
        <w:t xml:space="preserve"> </w:t>
      </w:r>
      <w:r>
        <w:rPr>
          <w:lang w:val="en-GB"/>
        </w:rPr>
        <w:t>(see</w:t>
      </w:r>
      <w:r w:rsidR="00293C48">
        <w:rPr>
          <w:lang w:val="en-GB"/>
        </w:rPr>
        <w:t xml:space="preserve"> </w:t>
      </w:r>
      <w:r>
        <w:rPr>
          <w:lang w:val="en-GB"/>
        </w:rPr>
        <w:t>below).</w:t>
      </w:r>
      <w:r w:rsidR="00293C48">
        <w:rPr>
          <w:lang w:val="en-GB"/>
        </w:rPr>
        <w:t xml:space="preserve"> </w:t>
      </w:r>
      <w:r>
        <w:rPr>
          <w:lang w:val="en-GB"/>
        </w:rPr>
        <w:t>The</w:t>
      </w:r>
      <w:r w:rsidR="00293C48">
        <w:rPr>
          <w:lang w:val="en-GB"/>
        </w:rPr>
        <w:t xml:space="preserve"> </w:t>
      </w:r>
      <w:r>
        <w:rPr>
          <w:lang w:val="en-GB"/>
        </w:rPr>
        <w:t>year-to-year</w:t>
      </w:r>
      <w:r w:rsidR="00293C48">
        <w:rPr>
          <w:lang w:val="en-GB"/>
        </w:rPr>
        <w:t xml:space="preserve"> </w:t>
      </w:r>
      <w:r>
        <w:rPr>
          <w:lang w:val="en-GB"/>
        </w:rPr>
        <w:t>variability</w:t>
      </w:r>
      <w:r w:rsidR="00293C48">
        <w:rPr>
          <w:lang w:val="en-GB"/>
        </w:rPr>
        <w:t xml:space="preserve"> </w:t>
      </w:r>
      <w:r>
        <w:rPr>
          <w:lang w:val="en-GB"/>
        </w:rPr>
        <w:t>of</w:t>
      </w:r>
      <w:r w:rsidR="00293C48">
        <w:rPr>
          <w:lang w:val="en-GB"/>
        </w:rPr>
        <w:t xml:space="preserve"> </w:t>
      </w:r>
      <w:r>
        <w:rPr>
          <w:lang w:val="en-GB"/>
        </w:rPr>
        <w:t>the</w:t>
      </w:r>
      <w:r w:rsidR="00293C48">
        <w:rPr>
          <w:lang w:val="en-GB"/>
        </w:rPr>
        <w:t xml:space="preserve"> </w:t>
      </w:r>
      <w:r>
        <w:rPr>
          <w:lang w:val="en-GB"/>
        </w:rPr>
        <w:t>number</w:t>
      </w:r>
      <w:r w:rsidR="00293C48">
        <w:rPr>
          <w:lang w:val="en-GB"/>
        </w:rPr>
        <w:t xml:space="preserve"> </w:t>
      </w:r>
      <w:r>
        <w:rPr>
          <w:lang w:val="en-GB"/>
        </w:rPr>
        <w:t>and</w:t>
      </w:r>
      <w:r w:rsidR="00293C48">
        <w:rPr>
          <w:lang w:val="en-GB"/>
        </w:rPr>
        <w:t xml:space="preserve"> </w:t>
      </w:r>
      <w:r>
        <w:rPr>
          <w:lang w:val="en-GB"/>
        </w:rPr>
        <w:t>intensity</w:t>
      </w:r>
      <w:r w:rsidR="00293C48">
        <w:rPr>
          <w:lang w:val="en-GB"/>
        </w:rPr>
        <w:t xml:space="preserve"> </w:t>
      </w:r>
      <w:r>
        <w:rPr>
          <w:lang w:val="en-GB"/>
        </w:rPr>
        <w:t>of</w:t>
      </w:r>
      <w:r w:rsidR="00293C48">
        <w:rPr>
          <w:lang w:val="en-GB"/>
        </w:rPr>
        <w:t xml:space="preserve"> </w:t>
      </w:r>
      <w:r>
        <w:rPr>
          <w:lang w:val="en-GB"/>
        </w:rPr>
        <w:t>PFC-14</w:t>
      </w:r>
      <w:r w:rsidR="00293C48">
        <w:rPr>
          <w:lang w:val="en-GB"/>
        </w:rPr>
        <w:t xml:space="preserve"> </w:t>
      </w:r>
      <w:r>
        <w:rPr>
          <w:lang w:val="en-GB"/>
        </w:rPr>
        <w:t>episodes</w:t>
      </w:r>
      <w:r w:rsidR="00293C48">
        <w:rPr>
          <w:lang w:val="en-GB"/>
        </w:rPr>
        <w:t xml:space="preserve"> </w:t>
      </w:r>
      <w:r>
        <w:rPr>
          <w:lang w:val="en-GB"/>
        </w:rPr>
        <w:t>seen</w:t>
      </w:r>
      <w:r w:rsidR="00293C48">
        <w:rPr>
          <w:lang w:val="en-GB"/>
        </w:rPr>
        <w:t xml:space="preserve"> </w:t>
      </w:r>
      <w:r w:rsidR="00F720C6">
        <w:rPr>
          <w:lang w:val="en-GB"/>
        </w:rPr>
        <w:t>at</w:t>
      </w:r>
      <w:r w:rsidR="00293C48">
        <w:rPr>
          <w:lang w:val="en-GB"/>
        </w:rPr>
        <w:t xml:space="preserve"> </w:t>
      </w:r>
      <w:r w:rsidR="00F720C6">
        <w:rPr>
          <w:lang w:val="en-GB"/>
        </w:rPr>
        <w:t>Cape</w:t>
      </w:r>
      <w:r w:rsidR="00293C48">
        <w:rPr>
          <w:lang w:val="en-GB"/>
        </w:rPr>
        <w:t xml:space="preserve"> </w:t>
      </w:r>
      <w:r w:rsidR="00F720C6">
        <w:rPr>
          <w:lang w:val="en-GB"/>
        </w:rPr>
        <w:t>Grim</w:t>
      </w:r>
      <w:r w:rsidR="00293C48">
        <w:rPr>
          <w:lang w:val="en-GB"/>
        </w:rPr>
        <w:t xml:space="preserve"> </w:t>
      </w:r>
      <w:r w:rsidR="00F720C6">
        <w:rPr>
          <w:lang w:val="en-GB"/>
        </w:rPr>
        <w:t>is</w:t>
      </w:r>
      <w:r w:rsidR="00293C48">
        <w:rPr>
          <w:lang w:val="en-GB"/>
        </w:rPr>
        <w:t xml:space="preserve"> </w:t>
      </w:r>
      <w:r w:rsidR="00F720C6">
        <w:rPr>
          <w:lang w:val="en-GB"/>
        </w:rPr>
        <w:t>large,</w:t>
      </w:r>
      <w:r w:rsidR="00293C48">
        <w:rPr>
          <w:lang w:val="en-GB"/>
        </w:rPr>
        <w:t xml:space="preserve"> </w:t>
      </w:r>
      <w:r w:rsidR="00F720C6">
        <w:rPr>
          <w:lang w:val="en-GB"/>
        </w:rPr>
        <w:t>so</w:t>
      </w:r>
      <w:r w:rsidR="00293C48">
        <w:rPr>
          <w:lang w:val="en-GB"/>
        </w:rPr>
        <w:t xml:space="preserve"> </w:t>
      </w:r>
      <w:r w:rsidR="00F720C6">
        <w:rPr>
          <w:lang w:val="en-GB"/>
        </w:rPr>
        <w:t>3-y</w:t>
      </w:r>
      <w:r>
        <w:rPr>
          <w:lang w:val="en-GB"/>
        </w:rPr>
        <w:t>r</w:t>
      </w:r>
      <w:r w:rsidR="00293C48">
        <w:rPr>
          <w:lang w:val="en-GB"/>
        </w:rPr>
        <w:t xml:space="preserve"> </w:t>
      </w:r>
      <w:r>
        <w:rPr>
          <w:lang w:val="en-GB"/>
        </w:rPr>
        <w:t>averaging</w:t>
      </w:r>
      <w:r w:rsidR="00293C48">
        <w:rPr>
          <w:lang w:val="en-GB"/>
        </w:rPr>
        <w:t xml:space="preserve"> </w:t>
      </w:r>
      <w:r>
        <w:rPr>
          <w:lang w:val="en-GB"/>
        </w:rPr>
        <w:t>is</w:t>
      </w:r>
      <w:r w:rsidR="00293C48">
        <w:rPr>
          <w:lang w:val="en-GB"/>
        </w:rPr>
        <w:t xml:space="preserve"> </w:t>
      </w:r>
      <w:r>
        <w:rPr>
          <w:lang w:val="en-GB"/>
        </w:rPr>
        <w:t>used</w:t>
      </w:r>
      <w:r w:rsidR="00293C48">
        <w:rPr>
          <w:lang w:val="en-GB"/>
        </w:rPr>
        <w:t xml:space="preserve"> </w:t>
      </w:r>
      <w:r>
        <w:rPr>
          <w:lang w:val="en-GB"/>
        </w:rPr>
        <w:t>when</w:t>
      </w:r>
      <w:r w:rsidR="00293C48">
        <w:rPr>
          <w:lang w:val="en-GB"/>
        </w:rPr>
        <w:t xml:space="preserve"> </w:t>
      </w:r>
      <w:r>
        <w:rPr>
          <w:lang w:val="en-GB"/>
        </w:rPr>
        <w:t>deriving</w:t>
      </w:r>
      <w:r w:rsidR="00293C48">
        <w:rPr>
          <w:lang w:val="en-GB"/>
        </w:rPr>
        <w:t xml:space="preserve"> </w:t>
      </w:r>
      <w:r w:rsidR="00B817F4">
        <w:rPr>
          <w:lang w:val="en-GB"/>
        </w:rPr>
        <w:t>PFC</w:t>
      </w:r>
      <w:r w:rsidR="00293C48">
        <w:rPr>
          <w:lang w:val="en-GB"/>
        </w:rPr>
        <w:t xml:space="preserve"> </w:t>
      </w:r>
      <w:r w:rsidR="00B817F4">
        <w:rPr>
          <w:lang w:val="en-GB"/>
        </w:rPr>
        <w:t>emissions</w:t>
      </w:r>
      <w:r w:rsidR="00293C48">
        <w:rPr>
          <w:lang w:val="en-GB"/>
        </w:rPr>
        <w:t xml:space="preserve"> </w:t>
      </w:r>
      <w:r w:rsidR="00B817F4">
        <w:rPr>
          <w:lang w:val="en-GB"/>
        </w:rPr>
        <w:t>from</w:t>
      </w:r>
      <w:r w:rsidR="00293C48">
        <w:rPr>
          <w:lang w:val="en-GB"/>
        </w:rPr>
        <w:t xml:space="preserve"> </w:t>
      </w:r>
      <w:r w:rsidR="00B817F4">
        <w:rPr>
          <w:lang w:val="en-GB"/>
        </w:rPr>
        <w:t>these</w:t>
      </w:r>
      <w:r w:rsidR="00293C48">
        <w:rPr>
          <w:lang w:val="en-GB"/>
        </w:rPr>
        <w:t xml:space="preserve"> </w:t>
      </w:r>
      <w:r w:rsidR="00B817F4">
        <w:rPr>
          <w:lang w:val="en-GB"/>
        </w:rPr>
        <w:t>data</w:t>
      </w:r>
      <w:r w:rsidR="00293C48">
        <w:rPr>
          <w:lang w:val="en-GB"/>
        </w:rPr>
        <w:t xml:space="preserve"> </w:t>
      </w:r>
      <w:r w:rsidR="00B817F4">
        <w:rPr>
          <w:lang w:val="en-GB"/>
        </w:rPr>
        <w:t>(so</w:t>
      </w:r>
      <w:r w:rsidR="00293C48">
        <w:rPr>
          <w:lang w:val="en-GB"/>
        </w:rPr>
        <w:t xml:space="preserve"> </w:t>
      </w:r>
      <w:r w:rsidR="00B817F4">
        <w:rPr>
          <w:lang w:val="en-GB"/>
        </w:rPr>
        <w:t>the</w:t>
      </w:r>
      <w:r w:rsidR="00293C48">
        <w:rPr>
          <w:lang w:val="en-GB"/>
        </w:rPr>
        <w:t xml:space="preserve"> </w:t>
      </w:r>
      <w:r w:rsidR="00B817F4">
        <w:rPr>
          <w:lang w:val="en-GB"/>
        </w:rPr>
        <w:t>latest</w:t>
      </w:r>
      <w:r w:rsidR="00293C48">
        <w:rPr>
          <w:lang w:val="en-GB"/>
        </w:rPr>
        <w:t xml:space="preserve"> </w:t>
      </w:r>
      <w:r w:rsidR="00B817F4">
        <w:rPr>
          <w:lang w:val="en-GB"/>
        </w:rPr>
        <w:t>annual</w:t>
      </w:r>
      <w:r w:rsidR="00293C48">
        <w:rPr>
          <w:lang w:val="en-GB"/>
        </w:rPr>
        <w:t xml:space="preserve"> </w:t>
      </w:r>
      <w:r w:rsidR="00B817F4">
        <w:rPr>
          <w:lang w:val="en-GB"/>
        </w:rPr>
        <w:t>emission</w:t>
      </w:r>
      <w:r w:rsidR="00293C48">
        <w:rPr>
          <w:lang w:val="en-GB"/>
        </w:rPr>
        <w:t xml:space="preserve"> </w:t>
      </w:r>
      <w:r w:rsidR="00B817F4">
        <w:rPr>
          <w:lang w:val="en-GB"/>
        </w:rPr>
        <w:t>calculated</w:t>
      </w:r>
      <w:r w:rsidR="00293C48">
        <w:rPr>
          <w:lang w:val="en-GB"/>
        </w:rPr>
        <w:t xml:space="preserve"> </w:t>
      </w:r>
      <w:r w:rsidR="00B817F4">
        <w:rPr>
          <w:lang w:val="en-GB"/>
        </w:rPr>
        <w:t>from</w:t>
      </w:r>
      <w:r w:rsidR="00293C48">
        <w:rPr>
          <w:lang w:val="en-GB"/>
        </w:rPr>
        <w:t xml:space="preserve"> </w:t>
      </w:r>
      <w:r w:rsidR="00B817F4">
        <w:rPr>
          <w:lang w:val="en-GB"/>
        </w:rPr>
        <w:t>these</w:t>
      </w:r>
      <w:r w:rsidR="00293C48">
        <w:rPr>
          <w:lang w:val="en-GB"/>
        </w:rPr>
        <w:t xml:space="preserve"> </w:t>
      </w:r>
      <w:r w:rsidR="00B817F4">
        <w:rPr>
          <w:lang w:val="en-GB"/>
        </w:rPr>
        <w:t>data</w:t>
      </w:r>
      <w:r w:rsidR="00293C48">
        <w:rPr>
          <w:lang w:val="en-GB"/>
        </w:rPr>
        <w:t xml:space="preserve"> </w:t>
      </w:r>
      <w:r w:rsidR="00B817F4">
        <w:rPr>
          <w:lang w:val="en-GB"/>
        </w:rPr>
        <w:t>is</w:t>
      </w:r>
      <w:r w:rsidR="00293C48">
        <w:rPr>
          <w:lang w:val="en-GB"/>
        </w:rPr>
        <w:t xml:space="preserve"> </w:t>
      </w:r>
      <w:r w:rsidR="00B817F4">
        <w:rPr>
          <w:lang w:val="en-GB"/>
        </w:rPr>
        <w:t>for</w:t>
      </w:r>
      <w:r w:rsidR="00293C48">
        <w:rPr>
          <w:lang w:val="en-GB"/>
        </w:rPr>
        <w:t xml:space="preserve"> </w:t>
      </w:r>
      <w:r w:rsidR="00B817F4">
        <w:rPr>
          <w:lang w:val="en-GB"/>
        </w:rPr>
        <w:t>2011).</w:t>
      </w:r>
    </w:p>
    <w:p w:rsidR="00801262" w:rsidRDefault="00495051" w:rsidP="00CC47C7">
      <w:pPr>
        <w:pStyle w:val="BodyText"/>
        <w:rPr>
          <w:lang w:val="en-GB"/>
        </w:rPr>
      </w:pPr>
      <w:r>
        <w:t>Detailed</w:t>
      </w:r>
      <w:r w:rsidR="00293C48">
        <w:t xml:space="preserve"> </w:t>
      </w:r>
      <w:r>
        <w:t>a</w:t>
      </w:r>
      <w:r w:rsidR="006D1B0C">
        <w:t>nalysis</w:t>
      </w:r>
      <w:r w:rsidR="00293C48">
        <w:t xml:space="preserve"> </w:t>
      </w:r>
      <w:r w:rsidR="006D1B0C">
        <w:t>of</w:t>
      </w:r>
      <w:r w:rsidR="00293C48">
        <w:t xml:space="preserve"> </w:t>
      </w:r>
      <w:r w:rsidR="006D1B0C">
        <w:t>these</w:t>
      </w:r>
      <w:r w:rsidR="00293C48">
        <w:t xml:space="preserve"> </w:t>
      </w:r>
      <w:r>
        <w:t>PFC-14</w:t>
      </w:r>
      <w:r w:rsidR="00293C48">
        <w:t xml:space="preserve"> </w:t>
      </w:r>
      <w:r>
        <w:t>pollution</w:t>
      </w:r>
      <w:r w:rsidR="00293C48">
        <w:t xml:space="preserve"> </w:t>
      </w:r>
      <w:r>
        <w:t>episodes</w:t>
      </w:r>
      <w:r w:rsidR="00293C48">
        <w:t xml:space="preserve"> </w:t>
      </w:r>
      <w:r w:rsidR="006D1B0C">
        <w:t>shows</w:t>
      </w:r>
      <w:r w:rsidR="00293C48">
        <w:t xml:space="preserve"> </w:t>
      </w:r>
      <w:r w:rsidR="006D1B0C">
        <w:t>that</w:t>
      </w:r>
      <w:r w:rsidR="00293C48">
        <w:t xml:space="preserve"> </w:t>
      </w:r>
      <w:r w:rsidR="006D1B0C">
        <w:t>the</w:t>
      </w:r>
      <w:r w:rsidR="00293C48">
        <w:t xml:space="preserve"> </w:t>
      </w:r>
      <w:r w:rsidR="006D1B0C">
        <w:t>Cape</w:t>
      </w:r>
      <w:r w:rsidR="00293C48">
        <w:t xml:space="preserve"> </w:t>
      </w:r>
      <w:r w:rsidR="006D1B0C">
        <w:t>Grim</w:t>
      </w:r>
      <w:r w:rsidR="00293C48">
        <w:t xml:space="preserve"> </w:t>
      </w:r>
      <w:r w:rsidR="006D1B0C">
        <w:t>PFC-14</w:t>
      </w:r>
      <w:r w:rsidR="00293C48">
        <w:t xml:space="preserve"> </w:t>
      </w:r>
      <w:r w:rsidR="006D1B0C">
        <w:t>pollution</w:t>
      </w:r>
      <w:r w:rsidR="00293C48">
        <w:t xml:space="preserve"> </w:t>
      </w:r>
      <w:r w:rsidR="006D1B0C">
        <w:t>originates</w:t>
      </w:r>
      <w:r w:rsidR="00293C48">
        <w:t xml:space="preserve"> </w:t>
      </w:r>
      <w:r w:rsidR="006D1B0C">
        <w:t>largely</w:t>
      </w:r>
      <w:r w:rsidR="00293C48">
        <w:t xml:space="preserve"> </w:t>
      </w:r>
      <w:r w:rsidR="006D1B0C">
        <w:t>from</w:t>
      </w:r>
      <w:r w:rsidR="00293C48">
        <w:t xml:space="preserve"> </w:t>
      </w:r>
      <w:r w:rsidR="006D1B0C">
        <w:t>southern</w:t>
      </w:r>
      <w:r w:rsidR="00293C48">
        <w:t xml:space="preserve"> </w:t>
      </w:r>
      <w:r w:rsidR="006D1B0C">
        <w:t>Victoria</w:t>
      </w:r>
      <w:r w:rsidR="00293C48">
        <w:t xml:space="preserve"> </w:t>
      </w:r>
      <w:r w:rsidR="006D1B0C">
        <w:t>(from</w:t>
      </w:r>
      <w:r w:rsidR="00293C48">
        <w:t xml:space="preserve"> </w:t>
      </w:r>
      <w:r w:rsidR="006D1B0C">
        <w:t>the</w:t>
      </w:r>
      <w:r w:rsidR="00293C48">
        <w:t xml:space="preserve"> </w:t>
      </w:r>
      <w:r w:rsidR="006D1B0C">
        <w:t>Point</w:t>
      </w:r>
      <w:r w:rsidR="00293C48">
        <w:t xml:space="preserve"> </w:t>
      </w:r>
      <w:r w:rsidR="006D1B0C">
        <w:t>Henry</w:t>
      </w:r>
      <w:r w:rsidR="00293C48">
        <w:t xml:space="preserve"> </w:t>
      </w:r>
      <w:r w:rsidR="006D1B0C">
        <w:t>and</w:t>
      </w:r>
      <w:r w:rsidR="00293C48">
        <w:t xml:space="preserve"> </w:t>
      </w:r>
      <w:r w:rsidR="006D1B0C">
        <w:t>Portland</w:t>
      </w:r>
      <w:r w:rsidR="00293C48">
        <w:t xml:space="preserve"> </w:t>
      </w:r>
      <w:r w:rsidR="006D1B0C">
        <w:t>smelters</w:t>
      </w:r>
      <w:r w:rsidR="005869CC">
        <w:t>, with the p</w:t>
      </w:r>
      <w:r w:rsidR="001719DE">
        <w:t>o</w:t>
      </w:r>
      <w:r w:rsidR="005869CC">
        <w:t>ssiblity of small non-aluminium contribution)</w:t>
      </w:r>
      <w:r w:rsidR="006D1B0C">
        <w:t>,</w:t>
      </w:r>
      <w:r w:rsidR="00293C48">
        <w:t xml:space="preserve"> </w:t>
      </w:r>
      <w:r w:rsidR="006D1B0C">
        <w:t>with</w:t>
      </w:r>
      <w:r w:rsidR="00293C48">
        <w:t xml:space="preserve"> </w:t>
      </w:r>
      <w:r w:rsidR="006D1B0C">
        <w:t>some</w:t>
      </w:r>
      <w:r w:rsidR="00293C48">
        <w:t xml:space="preserve"> </w:t>
      </w:r>
      <w:r w:rsidR="006D1B0C">
        <w:t>contribution</w:t>
      </w:r>
      <w:r w:rsidR="00293C48">
        <w:t xml:space="preserve"> </w:t>
      </w:r>
      <w:r w:rsidR="006D1B0C">
        <w:t>from</w:t>
      </w:r>
      <w:r w:rsidR="00293C48">
        <w:t xml:space="preserve"> </w:t>
      </w:r>
      <w:r w:rsidR="006D1B0C">
        <w:t>Bell</w:t>
      </w:r>
      <w:r w:rsidR="00293C48">
        <w:t xml:space="preserve"> </w:t>
      </w:r>
      <w:r w:rsidR="006D1B0C">
        <w:t>Bay</w:t>
      </w:r>
      <w:r w:rsidR="00B817F4">
        <w:t>,</w:t>
      </w:r>
      <w:r w:rsidR="00293C48">
        <w:t xml:space="preserve"> </w:t>
      </w:r>
      <w:r w:rsidR="00B817F4">
        <w:t>Tasmania</w:t>
      </w:r>
      <w:r w:rsidR="006D1B0C">
        <w:t>.</w:t>
      </w:r>
      <w:r w:rsidR="00293C48">
        <w:t xml:space="preserve"> </w:t>
      </w:r>
      <w:r w:rsidR="00B817F4">
        <w:t>PFC-14</w:t>
      </w:r>
      <w:r w:rsidR="00293C48">
        <w:t xml:space="preserve"> </w:t>
      </w:r>
      <w:r w:rsidR="006D1B0C">
        <w:t>emissions</w:t>
      </w:r>
      <w:r w:rsidR="00293C48">
        <w:t xml:space="preserve"> </w:t>
      </w:r>
      <w:r w:rsidR="006D1B0C">
        <w:t>from</w:t>
      </w:r>
      <w:r w:rsidR="00293C48">
        <w:t xml:space="preserve"> </w:t>
      </w:r>
      <w:r w:rsidR="006D1B0C">
        <w:t>the</w:t>
      </w:r>
      <w:r w:rsidR="00293C48">
        <w:t xml:space="preserve"> </w:t>
      </w:r>
      <w:r w:rsidR="006D1B0C">
        <w:t>Hunter</w:t>
      </w:r>
      <w:r w:rsidR="00293C48">
        <w:t xml:space="preserve"> </w:t>
      </w:r>
      <w:r w:rsidR="006D1B0C">
        <w:t>Valley</w:t>
      </w:r>
      <w:r w:rsidR="00293C48">
        <w:t xml:space="preserve"> </w:t>
      </w:r>
      <w:r w:rsidR="006D1B0C">
        <w:t>NSW</w:t>
      </w:r>
      <w:r w:rsidR="00293C48">
        <w:t xml:space="preserve"> </w:t>
      </w:r>
      <w:r w:rsidR="00256DEB">
        <w:t>aluminium</w:t>
      </w:r>
      <w:r w:rsidR="00293C48">
        <w:t xml:space="preserve"> </w:t>
      </w:r>
      <w:r w:rsidR="00256DEB">
        <w:t>smelters</w:t>
      </w:r>
      <w:r w:rsidR="00293C48">
        <w:t xml:space="preserve"> </w:t>
      </w:r>
      <w:r w:rsidR="00E85D7E">
        <w:t>(Kurri</w:t>
      </w:r>
      <w:r w:rsidR="00293C48">
        <w:t xml:space="preserve"> </w:t>
      </w:r>
      <w:r w:rsidR="00E85D7E">
        <w:t>Kurri,</w:t>
      </w:r>
      <w:r w:rsidR="00293C48">
        <w:t xml:space="preserve"> </w:t>
      </w:r>
      <w:r w:rsidR="00E85D7E">
        <w:t>Tomago)</w:t>
      </w:r>
      <w:r w:rsidR="00293C48">
        <w:t xml:space="preserve"> </w:t>
      </w:r>
      <w:r w:rsidR="00E85D7E">
        <w:t>and</w:t>
      </w:r>
      <w:r w:rsidR="00293C48">
        <w:t xml:space="preserve"> </w:t>
      </w:r>
      <w:r w:rsidR="00E85D7E">
        <w:t>from</w:t>
      </w:r>
      <w:r w:rsidR="00293C48">
        <w:t xml:space="preserve"> </w:t>
      </w:r>
      <w:r w:rsidR="006D1B0C">
        <w:t>Gladstone</w:t>
      </w:r>
      <w:r w:rsidR="00293C48">
        <w:t xml:space="preserve"> </w:t>
      </w:r>
      <w:r w:rsidR="006D1B0C">
        <w:t>Qld</w:t>
      </w:r>
      <w:r w:rsidR="00293C48">
        <w:t xml:space="preserve"> </w:t>
      </w:r>
      <w:r w:rsidR="006D1B0C">
        <w:t>(Boyne</w:t>
      </w:r>
      <w:r w:rsidR="00293C48">
        <w:t xml:space="preserve"> </w:t>
      </w:r>
      <w:r w:rsidR="00B817F4">
        <w:t>Island</w:t>
      </w:r>
      <w:r w:rsidR="006D1B0C">
        <w:t>)</w:t>
      </w:r>
      <w:r w:rsidR="00293C48">
        <w:t xml:space="preserve"> </w:t>
      </w:r>
      <w:r w:rsidR="006D1B0C">
        <w:t>are</w:t>
      </w:r>
      <w:r w:rsidR="00293C48">
        <w:t xml:space="preserve"> </w:t>
      </w:r>
      <w:r w:rsidR="006D1B0C">
        <w:t>generally</w:t>
      </w:r>
      <w:r w:rsidR="00293C48">
        <w:t xml:space="preserve"> </w:t>
      </w:r>
      <w:r w:rsidR="006D1B0C">
        <w:t>not</w:t>
      </w:r>
      <w:r w:rsidR="00293C48">
        <w:t xml:space="preserve"> </w:t>
      </w:r>
      <w:r w:rsidR="006E0F7C">
        <w:t>observed</w:t>
      </w:r>
      <w:r w:rsidR="00293C48">
        <w:t xml:space="preserve"> </w:t>
      </w:r>
      <w:r w:rsidR="006D1B0C">
        <w:t>at</w:t>
      </w:r>
      <w:r w:rsidR="00293C48">
        <w:t xml:space="preserve"> </w:t>
      </w:r>
      <w:r w:rsidR="006D1B0C">
        <w:t>Cape</w:t>
      </w:r>
      <w:r w:rsidR="00293C48">
        <w:t xml:space="preserve"> </w:t>
      </w:r>
      <w:r w:rsidR="006D1B0C">
        <w:t>Grim.</w:t>
      </w:r>
      <w:r w:rsidR="00293C48">
        <w:t xml:space="preserve"> </w:t>
      </w:r>
      <w:r w:rsidR="00B806CA">
        <w:rPr>
          <w:lang w:val="en-GB"/>
        </w:rPr>
        <w:t>The</w:t>
      </w:r>
      <w:r w:rsidR="00293C48">
        <w:rPr>
          <w:lang w:val="en-GB"/>
        </w:rPr>
        <w:t xml:space="preserve"> </w:t>
      </w:r>
      <w:r w:rsidR="00B806CA">
        <w:rPr>
          <w:lang w:val="en-GB"/>
        </w:rPr>
        <w:t>Cape</w:t>
      </w:r>
      <w:r w:rsidR="00293C48">
        <w:rPr>
          <w:lang w:val="en-GB"/>
        </w:rPr>
        <w:t xml:space="preserve"> </w:t>
      </w:r>
      <w:r w:rsidR="00B806CA">
        <w:rPr>
          <w:lang w:val="en-GB"/>
        </w:rPr>
        <w:t>Grim</w:t>
      </w:r>
      <w:r w:rsidR="00293C48">
        <w:rPr>
          <w:lang w:val="en-GB"/>
        </w:rPr>
        <w:t xml:space="preserve"> </w:t>
      </w:r>
      <w:r w:rsidR="00B806CA">
        <w:rPr>
          <w:lang w:val="en-GB"/>
        </w:rPr>
        <w:t>PFC-14</w:t>
      </w:r>
      <w:r w:rsidR="00293C48">
        <w:rPr>
          <w:lang w:val="en-GB"/>
        </w:rPr>
        <w:t xml:space="preserve"> </w:t>
      </w:r>
      <w:r w:rsidR="00B806CA">
        <w:rPr>
          <w:lang w:val="en-GB"/>
        </w:rPr>
        <w:t>pollution</w:t>
      </w:r>
      <w:r w:rsidR="00293C48">
        <w:rPr>
          <w:lang w:val="en-GB"/>
        </w:rPr>
        <w:t xml:space="preserve"> </w:t>
      </w:r>
      <w:r w:rsidR="00B806CA">
        <w:rPr>
          <w:lang w:val="en-GB"/>
        </w:rPr>
        <w:t>episode</w:t>
      </w:r>
      <w:r w:rsidR="00293C48">
        <w:rPr>
          <w:lang w:val="en-GB"/>
        </w:rPr>
        <w:t xml:space="preserve"> </w:t>
      </w:r>
      <w:r w:rsidR="00B806CA">
        <w:rPr>
          <w:lang w:val="en-GB"/>
        </w:rPr>
        <w:t>data</w:t>
      </w:r>
      <w:r w:rsidR="00293C48">
        <w:rPr>
          <w:lang w:val="en-GB"/>
        </w:rPr>
        <w:t xml:space="preserve"> </w:t>
      </w:r>
      <w:r w:rsidR="00B806CA">
        <w:rPr>
          <w:lang w:val="en-GB"/>
        </w:rPr>
        <w:t>have</w:t>
      </w:r>
      <w:r w:rsidR="00293C48">
        <w:rPr>
          <w:lang w:val="en-GB"/>
        </w:rPr>
        <w:t xml:space="preserve"> </w:t>
      </w:r>
      <w:r w:rsidR="00B806CA">
        <w:rPr>
          <w:lang w:val="en-GB"/>
        </w:rPr>
        <w:t>been</w:t>
      </w:r>
      <w:r w:rsidR="00293C48">
        <w:rPr>
          <w:lang w:val="en-GB"/>
        </w:rPr>
        <w:t xml:space="preserve"> </w:t>
      </w:r>
      <w:r w:rsidR="00B806CA">
        <w:rPr>
          <w:lang w:val="en-GB"/>
        </w:rPr>
        <w:t>used</w:t>
      </w:r>
      <w:r w:rsidR="00293C48">
        <w:rPr>
          <w:lang w:val="en-GB"/>
        </w:rPr>
        <w:t xml:space="preserve"> </w:t>
      </w:r>
      <w:r w:rsidR="00B806CA">
        <w:rPr>
          <w:lang w:val="en-GB"/>
        </w:rPr>
        <w:t>to</w:t>
      </w:r>
      <w:r w:rsidR="00293C48">
        <w:rPr>
          <w:lang w:val="en-GB"/>
        </w:rPr>
        <w:t xml:space="preserve"> </w:t>
      </w:r>
      <w:r w:rsidR="00B806CA">
        <w:rPr>
          <w:lang w:val="en-GB"/>
        </w:rPr>
        <w:t>estimate</w:t>
      </w:r>
      <w:r w:rsidR="00293C48">
        <w:rPr>
          <w:lang w:val="en-GB"/>
        </w:rPr>
        <w:t xml:space="preserve"> </w:t>
      </w:r>
      <w:r w:rsidR="00B806CA">
        <w:rPr>
          <w:lang w:val="en-GB"/>
        </w:rPr>
        <w:t>PFC-14</w:t>
      </w:r>
      <w:r w:rsidR="00293C48">
        <w:rPr>
          <w:lang w:val="en-GB"/>
        </w:rPr>
        <w:t xml:space="preserve"> </w:t>
      </w:r>
      <w:r w:rsidR="00B806CA">
        <w:rPr>
          <w:lang w:val="en-GB"/>
        </w:rPr>
        <w:t>emissions</w:t>
      </w:r>
      <w:r w:rsidR="00293C48">
        <w:rPr>
          <w:lang w:val="en-GB"/>
        </w:rPr>
        <w:t xml:space="preserve"> </w:t>
      </w:r>
      <w:r w:rsidR="00B806CA">
        <w:rPr>
          <w:lang w:val="en-GB"/>
        </w:rPr>
        <w:t>from</w:t>
      </w:r>
      <w:r w:rsidR="00293C48">
        <w:rPr>
          <w:lang w:val="en-GB"/>
        </w:rPr>
        <w:t xml:space="preserve"> </w:t>
      </w:r>
      <w:r w:rsidR="00B806CA">
        <w:rPr>
          <w:lang w:val="en-GB"/>
        </w:rPr>
        <w:t>these</w:t>
      </w:r>
      <w:r w:rsidR="00293C48">
        <w:rPr>
          <w:lang w:val="en-GB"/>
        </w:rPr>
        <w:t xml:space="preserve"> </w:t>
      </w:r>
      <w:r w:rsidR="00B806CA">
        <w:rPr>
          <w:lang w:val="en-GB"/>
        </w:rPr>
        <w:t>SE</w:t>
      </w:r>
      <w:r w:rsidR="00293C48">
        <w:rPr>
          <w:lang w:val="en-GB"/>
        </w:rPr>
        <w:t xml:space="preserve"> </w:t>
      </w:r>
      <w:r w:rsidR="00B806CA">
        <w:rPr>
          <w:lang w:val="en-GB"/>
        </w:rPr>
        <w:t>Australian</w:t>
      </w:r>
      <w:r w:rsidR="00293C48">
        <w:rPr>
          <w:lang w:val="en-GB"/>
        </w:rPr>
        <w:t xml:space="preserve"> </w:t>
      </w:r>
      <w:r w:rsidR="00B806CA">
        <w:rPr>
          <w:lang w:val="en-GB"/>
        </w:rPr>
        <w:t>smelters.</w:t>
      </w:r>
      <w:r w:rsidR="00B342B4">
        <w:rPr>
          <w:lang w:val="en-GB"/>
        </w:rPr>
        <w:t xml:space="preserve"> </w:t>
      </w:r>
      <w:r w:rsidR="00B806CA">
        <w:rPr>
          <w:lang w:val="en-GB"/>
        </w:rPr>
        <w:t>A</w:t>
      </w:r>
      <w:r w:rsidR="00293C48">
        <w:rPr>
          <w:lang w:val="en-GB"/>
        </w:rPr>
        <w:t xml:space="preserve"> </w:t>
      </w:r>
      <w:r w:rsidR="00B806CA">
        <w:rPr>
          <w:lang w:val="en-GB"/>
        </w:rPr>
        <w:t>regional</w:t>
      </w:r>
      <w:r w:rsidR="00293C48">
        <w:rPr>
          <w:lang w:val="en-GB"/>
        </w:rPr>
        <w:t xml:space="preserve"> </w:t>
      </w:r>
      <w:r w:rsidR="00B806CA">
        <w:rPr>
          <w:lang w:val="en-GB"/>
        </w:rPr>
        <w:t>transport</w:t>
      </w:r>
      <w:r w:rsidR="00293C48">
        <w:rPr>
          <w:lang w:val="en-GB"/>
        </w:rPr>
        <w:t xml:space="preserve"> </w:t>
      </w:r>
      <w:r w:rsidR="00B806CA">
        <w:rPr>
          <w:lang w:val="en-GB"/>
        </w:rPr>
        <w:t>model</w:t>
      </w:r>
      <w:r w:rsidR="00293C48">
        <w:rPr>
          <w:lang w:val="en-GB"/>
        </w:rPr>
        <w:t xml:space="preserve"> </w:t>
      </w:r>
      <w:r w:rsidR="00B806CA">
        <w:rPr>
          <w:lang w:val="en-GB"/>
        </w:rPr>
        <w:t>(TAPM</w:t>
      </w:r>
      <w:r w:rsidR="00293C48">
        <w:rPr>
          <w:lang w:val="en-GB"/>
        </w:rPr>
        <w:t xml:space="preserve"> </w:t>
      </w:r>
      <w:r w:rsidR="00B806CA">
        <w:rPr>
          <w:lang w:val="en-GB"/>
        </w:rPr>
        <w:t>–</w:t>
      </w:r>
      <w:r w:rsidR="00293C48">
        <w:rPr>
          <w:lang w:val="en-GB"/>
        </w:rPr>
        <w:t xml:space="preserve"> </w:t>
      </w:r>
      <w:r w:rsidR="00B806CA">
        <w:rPr>
          <w:lang w:val="en-GB"/>
        </w:rPr>
        <w:t>The</w:t>
      </w:r>
      <w:r w:rsidR="00293C48">
        <w:rPr>
          <w:lang w:val="en-GB"/>
        </w:rPr>
        <w:t xml:space="preserve"> </w:t>
      </w:r>
      <w:r w:rsidR="00B806CA">
        <w:rPr>
          <w:lang w:val="en-GB"/>
        </w:rPr>
        <w:t>Air</w:t>
      </w:r>
      <w:r w:rsidR="00293C48">
        <w:rPr>
          <w:lang w:val="en-GB"/>
        </w:rPr>
        <w:t xml:space="preserve"> </w:t>
      </w:r>
      <w:r w:rsidR="00B806CA">
        <w:rPr>
          <w:lang w:val="en-GB"/>
        </w:rPr>
        <w:t>Pollution</w:t>
      </w:r>
      <w:r w:rsidR="00293C48">
        <w:rPr>
          <w:lang w:val="en-GB"/>
        </w:rPr>
        <w:t xml:space="preserve"> </w:t>
      </w:r>
      <w:r w:rsidR="00B806CA">
        <w:rPr>
          <w:lang w:val="en-GB"/>
        </w:rPr>
        <w:t>Model;</w:t>
      </w:r>
      <w:r w:rsidR="00293C48">
        <w:rPr>
          <w:lang w:val="en-GB"/>
        </w:rPr>
        <w:t xml:space="preserve"> </w:t>
      </w:r>
      <w:r w:rsidR="00B806CA" w:rsidRPr="00CC7074">
        <w:rPr>
          <w:lang w:val="en-GB"/>
        </w:rPr>
        <w:t>Hurley,</w:t>
      </w:r>
      <w:r w:rsidR="00293C48" w:rsidRPr="00CC7074">
        <w:rPr>
          <w:lang w:val="en-GB"/>
        </w:rPr>
        <w:t xml:space="preserve"> </w:t>
      </w:r>
      <w:r w:rsidR="00B806CA" w:rsidRPr="00CC7074">
        <w:rPr>
          <w:lang w:val="en-GB"/>
        </w:rPr>
        <w:t>2008;</w:t>
      </w:r>
      <w:r w:rsidR="00293C48" w:rsidRPr="00CC7074">
        <w:rPr>
          <w:lang w:val="en-GB"/>
        </w:rPr>
        <w:t xml:space="preserve"> </w:t>
      </w:r>
      <w:r w:rsidR="00B806CA" w:rsidRPr="00CC7074">
        <w:rPr>
          <w:lang w:val="en-GB"/>
        </w:rPr>
        <w:t>Hurley</w:t>
      </w:r>
      <w:r w:rsidR="00293C48" w:rsidRPr="00CC7074">
        <w:rPr>
          <w:lang w:val="en-GB"/>
        </w:rPr>
        <w:t xml:space="preserve"> </w:t>
      </w:r>
      <w:r w:rsidR="00B806CA" w:rsidRPr="00CC7074">
        <w:rPr>
          <w:i/>
          <w:lang w:val="en-GB"/>
        </w:rPr>
        <w:t>et</w:t>
      </w:r>
      <w:r w:rsidR="00293C48" w:rsidRPr="00CC7074">
        <w:rPr>
          <w:i/>
          <w:lang w:val="en-GB"/>
        </w:rPr>
        <w:t xml:space="preserve"> </w:t>
      </w:r>
      <w:r w:rsidR="00B806CA" w:rsidRPr="00CC7074">
        <w:rPr>
          <w:i/>
          <w:lang w:val="en-GB"/>
        </w:rPr>
        <w:t>al</w:t>
      </w:r>
      <w:r w:rsidR="00B806CA" w:rsidRPr="00CC7074">
        <w:rPr>
          <w:lang w:val="en-GB"/>
        </w:rPr>
        <w:t>.,</w:t>
      </w:r>
      <w:r w:rsidR="00293C48" w:rsidRPr="00CC7074">
        <w:rPr>
          <w:lang w:val="en-GB"/>
        </w:rPr>
        <w:t xml:space="preserve"> </w:t>
      </w:r>
      <w:r w:rsidR="00B806CA" w:rsidRPr="00CC7074">
        <w:rPr>
          <w:lang w:val="en-GB"/>
        </w:rPr>
        <w:t>2008</w:t>
      </w:r>
      <w:r w:rsidR="00B806CA">
        <w:rPr>
          <w:lang w:val="en-GB"/>
        </w:rPr>
        <w:t>)</w:t>
      </w:r>
      <w:r w:rsidR="00293C48">
        <w:rPr>
          <w:lang w:val="en-GB"/>
        </w:rPr>
        <w:t xml:space="preserve"> </w:t>
      </w:r>
      <w:r w:rsidR="00B806CA">
        <w:rPr>
          <w:lang w:val="en-GB"/>
        </w:rPr>
        <w:t>is</w:t>
      </w:r>
      <w:r w:rsidR="00293C48">
        <w:rPr>
          <w:lang w:val="en-GB"/>
        </w:rPr>
        <w:t xml:space="preserve"> </w:t>
      </w:r>
      <w:r w:rsidR="00B806CA">
        <w:rPr>
          <w:lang w:val="en-GB"/>
        </w:rPr>
        <w:t>used</w:t>
      </w:r>
      <w:r w:rsidR="00293C48">
        <w:rPr>
          <w:lang w:val="en-GB"/>
        </w:rPr>
        <w:t xml:space="preserve"> </w:t>
      </w:r>
      <w:r w:rsidR="00B806CA">
        <w:rPr>
          <w:lang w:val="en-GB"/>
        </w:rPr>
        <w:t>to</w:t>
      </w:r>
      <w:r w:rsidR="00293C48">
        <w:rPr>
          <w:lang w:val="en-GB"/>
        </w:rPr>
        <w:t xml:space="preserve"> </w:t>
      </w:r>
      <w:r w:rsidR="00B806CA">
        <w:rPr>
          <w:lang w:val="en-GB"/>
        </w:rPr>
        <w:t>calculate</w:t>
      </w:r>
      <w:r w:rsidR="00293C48">
        <w:rPr>
          <w:lang w:val="en-GB"/>
        </w:rPr>
        <w:t xml:space="preserve"> </w:t>
      </w:r>
      <w:r w:rsidR="00B806CA">
        <w:rPr>
          <w:lang w:val="en-GB"/>
        </w:rPr>
        <w:t>emissions</w:t>
      </w:r>
      <w:r w:rsidR="00293C48">
        <w:rPr>
          <w:lang w:val="en-GB"/>
        </w:rPr>
        <w:t xml:space="preserve"> </w:t>
      </w:r>
      <w:r w:rsidR="00B806CA">
        <w:rPr>
          <w:lang w:val="en-GB"/>
        </w:rPr>
        <w:t>in</w:t>
      </w:r>
      <w:r w:rsidR="00293C48">
        <w:rPr>
          <w:lang w:val="en-GB"/>
        </w:rPr>
        <w:t xml:space="preserve"> </w:t>
      </w:r>
      <w:r w:rsidR="00B806CA">
        <w:rPr>
          <w:lang w:val="en-GB"/>
        </w:rPr>
        <w:t>which</w:t>
      </w:r>
      <w:r w:rsidR="00293C48">
        <w:rPr>
          <w:lang w:val="en-GB"/>
        </w:rPr>
        <w:t xml:space="preserve"> </w:t>
      </w:r>
      <w:r w:rsidR="00B806CA">
        <w:rPr>
          <w:lang w:val="en-GB"/>
        </w:rPr>
        <w:t>PFC-14</w:t>
      </w:r>
      <w:r w:rsidR="00293C48">
        <w:rPr>
          <w:lang w:val="en-GB"/>
        </w:rPr>
        <w:t xml:space="preserve"> </w:t>
      </w:r>
      <w:r w:rsidR="00B806CA">
        <w:rPr>
          <w:lang w:val="en-GB"/>
        </w:rPr>
        <w:t>is</w:t>
      </w:r>
      <w:r w:rsidR="00293C48">
        <w:rPr>
          <w:lang w:val="en-GB"/>
        </w:rPr>
        <w:t xml:space="preserve"> </w:t>
      </w:r>
      <w:r w:rsidR="00B806CA">
        <w:rPr>
          <w:lang w:val="en-GB"/>
        </w:rPr>
        <w:t>released</w:t>
      </w:r>
      <w:r w:rsidR="00293C48">
        <w:rPr>
          <w:lang w:val="en-GB"/>
        </w:rPr>
        <w:t xml:space="preserve"> </w:t>
      </w:r>
      <w:r w:rsidR="00B806CA">
        <w:rPr>
          <w:lang w:val="en-GB"/>
        </w:rPr>
        <w:t>into</w:t>
      </w:r>
      <w:r w:rsidR="00293C48">
        <w:rPr>
          <w:lang w:val="en-GB"/>
        </w:rPr>
        <w:t xml:space="preserve"> </w:t>
      </w:r>
      <w:r w:rsidR="00B806CA">
        <w:rPr>
          <w:lang w:val="en-GB"/>
        </w:rPr>
        <w:t>the</w:t>
      </w:r>
      <w:r w:rsidR="00293C48">
        <w:rPr>
          <w:lang w:val="en-GB"/>
        </w:rPr>
        <w:t xml:space="preserve"> </w:t>
      </w:r>
      <w:r w:rsidR="00B806CA">
        <w:rPr>
          <w:lang w:val="en-GB"/>
        </w:rPr>
        <w:t>model</w:t>
      </w:r>
      <w:r w:rsidR="00293C48">
        <w:rPr>
          <w:lang w:val="en-GB"/>
        </w:rPr>
        <w:t xml:space="preserve"> </w:t>
      </w:r>
      <w:r w:rsidR="00B806CA">
        <w:rPr>
          <w:lang w:val="en-GB"/>
        </w:rPr>
        <w:t>atmosphere</w:t>
      </w:r>
      <w:r w:rsidR="00293C48">
        <w:rPr>
          <w:lang w:val="en-GB"/>
        </w:rPr>
        <w:t xml:space="preserve"> </w:t>
      </w:r>
      <w:r w:rsidR="00B806CA">
        <w:rPr>
          <w:lang w:val="en-GB"/>
        </w:rPr>
        <w:t>from</w:t>
      </w:r>
      <w:r w:rsidR="00293C48">
        <w:rPr>
          <w:lang w:val="en-GB"/>
        </w:rPr>
        <w:t xml:space="preserve"> </w:t>
      </w:r>
      <w:r w:rsidR="00B806CA">
        <w:rPr>
          <w:lang w:val="en-GB"/>
        </w:rPr>
        <w:t>the</w:t>
      </w:r>
      <w:r w:rsidR="00293C48">
        <w:rPr>
          <w:lang w:val="en-GB"/>
        </w:rPr>
        <w:t xml:space="preserve"> </w:t>
      </w:r>
      <w:r w:rsidR="00B806CA">
        <w:rPr>
          <w:lang w:val="en-GB"/>
        </w:rPr>
        <w:t>Point</w:t>
      </w:r>
      <w:r w:rsidR="00293C48">
        <w:rPr>
          <w:lang w:val="en-GB"/>
        </w:rPr>
        <w:t xml:space="preserve"> </w:t>
      </w:r>
      <w:r w:rsidR="00B806CA">
        <w:rPr>
          <w:lang w:val="en-GB"/>
        </w:rPr>
        <w:t>Henry,</w:t>
      </w:r>
      <w:r w:rsidR="00293C48">
        <w:rPr>
          <w:lang w:val="en-GB"/>
        </w:rPr>
        <w:t xml:space="preserve"> </w:t>
      </w:r>
      <w:r w:rsidR="00B806CA">
        <w:rPr>
          <w:lang w:val="en-GB"/>
        </w:rPr>
        <w:t>Portland</w:t>
      </w:r>
      <w:r w:rsidR="00293C48">
        <w:rPr>
          <w:lang w:val="en-GB"/>
        </w:rPr>
        <w:t xml:space="preserve"> </w:t>
      </w:r>
      <w:r w:rsidR="00B806CA">
        <w:rPr>
          <w:lang w:val="en-GB"/>
        </w:rPr>
        <w:t>and</w:t>
      </w:r>
      <w:r w:rsidR="00293C48">
        <w:rPr>
          <w:lang w:val="en-GB"/>
        </w:rPr>
        <w:t xml:space="preserve"> </w:t>
      </w:r>
      <w:r w:rsidR="00B806CA">
        <w:rPr>
          <w:lang w:val="en-GB"/>
        </w:rPr>
        <w:t>Bell</w:t>
      </w:r>
      <w:r w:rsidR="00293C48">
        <w:rPr>
          <w:lang w:val="en-GB"/>
        </w:rPr>
        <w:t xml:space="preserve"> </w:t>
      </w:r>
      <w:r w:rsidR="00B806CA">
        <w:rPr>
          <w:lang w:val="en-GB"/>
        </w:rPr>
        <w:t>Bay</w:t>
      </w:r>
      <w:r w:rsidR="00293C48">
        <w:rPr>
          <w:lang w:val="en-GB"/>
        </w:rPr>
        <w:t xml:space="preserve"> </w:t>
      </w:r>
      <w:r w:rsidR="00B342B4">
        <w:rPr>
          <w:lang w:val="en-GB"/>
        </w:rPr>
        <w:t>locations. The PFC emission rate for each smelter is determined from annual aluminium production data, and current Australian PFC-14 emission factors (</w:t>
      </w:r>
      <w:r w:rsidR="00B342B4" w:rsidRPr="00156619">
        <w:t>DIICCSRTE 2013</w:t>
      </w:r>
      <w:r w:rsidR="00B342B4">
        <w:t>b</w:t>
      </w:r>
      <w:r w:rsidR="00B342B4">
        <w:rPr>
          <w:lang w:val="en-GB"/>
        </w:rPr>
        <w:t>). The mean ratio of modelled to observed PFC-14 pollution levels at cape Grimis used to scale the assumed emission factor. Smetlter-specific emissions are thencalcualted by multiplying the new emission factor by the smelter-specific annual aluminium production (</w:t>
      </w:r>
      <w:r w:rsidR="00B806CA" w:rsidRPr="00CC7074">
        <w:rPr>
          <w:lang w:val="en-GB"/>
        </w:rPr>
        <w:t>Fraser</w:t>
      </w:r>
      <w:r w:rsidR="00293C48" w:rsidRPr="00CC7074">
        <w:rPr>
          <w:lang w:val="en-GB"/>
        </w:rPr>
        <w:t xml:space="preserve"> </w:t>
      </w:r>
      <w:r w:rsidR="00B806CA" w:rsidRPr="00CC7074">
        <w:rPr>
          <w:i/>
          <w:lang w:val="en-GB"/>
        </w:rPr>
        <w:t>et</w:t>
      </w:r>
      <w:r w:rsidR="00293C48" w:rsidRPr="00CC7074">
        <w:rPr>
          <w:i/>
          <w:lang w:val="en-GB"/>
        </w:rPr>
        <w:t xml:space="preserve"> </w:t>
      </w:r>
      <w:r w:rsidR="00B806CA" w:rsidRPr="00CC7074">
        <w:rPr>
          <w:i/>
          <w:lang w:val="en-GB"/>
        </w:rPr>
        <w:t>al</w:t>
      </w:r>
      <w:r w:rsidR="00B806CA" w:rsidRPr="00CC7074">
        <w:rPr>
          <w:lang w:val="en-GB"/>
        </w:rPr>
        <w:t>.,</w:t>
      </w:r>
      <w:r w:rsidR="00293C48" w:rsidRPr="00CC7074">
        <w:rPr>
          <w:lang w:val="en-GB"/>
        </w:rPr>
        <w:t xml:space="preserve"> </w:t>
      </w:r>
      <w:r w:rsidR="00B806CA" w:rsidRPr="00CC7074">
        <w:rPr>
          <w:lang w:val="en-GB"/>
        </w:rPr>
        <w:t>2007,</w:t>
      </w:r>
      <w:r w:rsidR="00293C48" w:rsidRPr="00CC7074">
        <w:rPr>
          <w:lang w:val="en-GB"/>
        </w:rPr>
        <w:t xml:space="preserve"> </w:t>
      </w:r>
      <w:r w:rsidR="00B806CA" w:rsidRPr="00CC7074">
        <w:rPr>
          <w:lang w:val="en-GB"/>
        </w:rPr>
        <w:t>2011</w:t>
      </w:r>
      <w:r w:rsidR="00B806CA">
        <w:rPr>
          <w:lang w:val="en-GB"/>
        </w:rPr>
        <w:t>).</w:t>
      </w:r>
    </w:p>
    <w:p w:rsidR="00801262" w:rsidRDefault="007D2AAC" w:rsidP="00CC47C7">
      <w:pPr>
        <w:pStyle w:val="BodyText"/>
        <w:rPr>
          <w:lang w:val="en-GB"/>
        </w:rPr>
      </w:pPr>
      <w:r>
        <w:rPr>
          <w:lang w:val="en-GB"/>
        </w:rPr>
        <w:t>The</w:t>
      </w:r>
      <w:r w:rsidR="00293C48">
        <w:rPr>
          <w:lang w:val="en-GB"/>
        </w:rPr>
        <w:t xml:space="preserve"> </w:t>
      </w:r>
      <w:r>
        <w:rPr>
          <w:lang w:val="en-GB"/>
        </w:rPr>
        <w:t>NAME</w:t>
      </w:r>
      <w:r w:rsidR="00293C48">
        <w:rPr>
          <w:lang w:val="en-GB"/>
        </w:rPr>
        <w:t xml:space="preserve"> </w:t>
      </w:r>
      <w:r>
        <w:rPr>
          <w:lang w:val="en-GB"/>
        </w:rPr>
        <w:t>particle</w:t>
      </w:r>
      <w:r w:rsidR="00293C48">
        <w:rPr>
          <w:lang w:val="en-GB"/>
        </w:rPr>
        <w:t xml:space="preserve"> </w:t>
      </w:r>
      <w:r>
        <w:rPr>
          <w:lang w:val="en-GB"/>
        </w:rPr>
        <w:t>dispersion</w:t>
      </w:r>
      <w:r w:rsidR="00293C48">
        <w:rPr>
          <w:lang w:val="en-GB"/>
        </w:rPr>
        <w:t xml:space="preserve"> </w:t>
      </w:r>
      <w:proofErr w:type="gramStart"/>
      <w:r>
        <w:rPr>
          <w:lang w:val="en-GB"/>
        </w:rPr>
        <w:t>model</w:t>
      </w:r>
      <w:r w:rsidR="00293C48">
        <w:rPr>
          <w:lang w:val="en-GB"/>
        </w:rPr>
        <w:t xml:space="preserve">  </w:t>
      </w:r>
      <w:r>
        <w:rPr>
          <w:lang w:val="en-GB"/>
        </w:rPr>
        <w:t>is</w:t>
      </w:r>
      <w:proofErr w:type="gramEnd"/>
      <w:r w:rsidR="00293C48">
        <w:rPr>
          <w:lang w:val="en-GB"/>
        </w:rPr>
        <w:t xml:space="preserve"> </w:t>
      </w:r>
      <w:r>
        <w:rPr>
          <w:lang w:val="en-GB"/>
        </w:rPr>
        <w:t>also</w:t>
      </w:r>
      <w:r w:rsidR="00293C48">
        <w:rPr>
          <w:lang w:val="en-GB"/>
        </w:rPr>
        <w:t xml:space="preserve"> </w:t>
      </w:r>
      <w:r>
        <w:rPr>
          <w:lang w:val="en-GB"/>
        </w:rPr>
        <w:t>used</w:t>
      </w:r>
      <w:r w:rsidR="00293C48">
        <w:rPr>
          <w:lang w:val="en-GB"/>
        </w:rPr>
        <w:t xml:space="preserve"> </w:t>
      </w:r>
      <w:r>
        <w:rPr>
          <w:lang w:val="en-GB"/>
        </w:rPr>
        <w:t>to</w:t>
      </w:r>
      <w:r w:rsidR="00293C48">
        <w:rPr>
          <w:lang w:val="en-GB"/>
        </w:rPr>
        <w:t xml:space="preserve"> </w:t>
      </w:r>
      <w:r>
        <w:rPr>
          <w:lang w:val="en-GB"/>
        </w:rPr>
        <w:t>calculate</w:t>
      </w:r>
      <w:r w:rsidR="00293C48">
        <w:rPr>
          <w:lang w:val="en-GB"/>
        </w:rPr>
        <w:t xml:space="preserve"> </w:t>
      </w:r>
      <w:r>
        <w:rPr>
          <w:lang w:val="en-GB"/>
        </w:rPr>
        <w:t>PFC-14</w:t>
      </w:r>
      <w:r w:rsidR="00293C48">
        <w:rPr>
          <w:lang w:val="en-GB"/>
        </w:rPr>
        <w:t xml:space="preserve"> </w:t>
      </w:r>
      <w:r>
        <w:rPr>
          <w:lang w:val="en-GB"/>
        </w:rPr>
        <w:t>emissions</w:t>
      </w:r>
      <w:r w:rsidR="00293C48">
        <w:rPr>
          <w:lang w:val="en-GB"/>
        </w:rPr>
        <w:t xml:space="preserve"> </w:t>
      </w:r>
      <w:r>
        <w:rPr>
          <w:lang w:val="en-GB"/>
        </w:rPr>
        <w:t>from</w:t>
      </w:r>
      <w:r w:rsidR="00293C48">
        <w:rPr>
          <w:lang w:val="en-GB"/>
        </w:rPr>
        <w:t xml:space="preserve"> </w:t>
      </w:r>
      <w:r>
        <w:rPr>
          <w:lang w:val="en-GB"/>
        </w:rPr>
        <w:t>Victoria/Tasmani</w:t>
      </w:r>
      <w:r w:rsidR="00C05279">
        <w:rPr>
          <w:lang w:val="en-GB"/>
        </w:rPr>
        <w:t>a</w:t>
      </w:r>
      <w:r w:rsidR="00293C48">
        <w:rPr>
          <w:lang w:val="en-GB"/>
        </w:rPr>
        <w:t xml:space="preserve"> </w:t>
      </w:r>
      <w:r w:rsidR="00C05279">
        <w:rPr>
          <w:lang w:val="en-GB"/>
        </w:rPr>
        <w:t>(Portland/Pt</w:t>
      </w:r>
      <w:r w:rsidR="00293C48">
        <w:rPr>
          <w:lang w:val="en-GB"/>
        </w:rPr>
        <w:t xml:space="preserve"> </w:t>
      </w:r>
      <w:r w:rsidR="00C05279">
        <w:rPr>
          <w:lang w:val="en-GB"/>
        </w:rPr>
        <w:t>Henry/Bell</w:t>
      </w:r>
      <w:r w:rsidR="00293C48">
        <w:rPr>
          <w:lang w:val="en-GB"/>
        </w:rPr>
        <w:t xml:space="preserve"> </w:t>
      </w:r>
      <w:r w:rsidR="00C05279">
        <w:rPr>
          <w:lang w:val="en-GB"/>
        </w:rPr>
        <w:t>Bay)</w:t>
      </w:r>
      <w:r w:rsidR="00293C48">
        <w:rPr>
          <w:lang w:val="en-GB"/>
        </w:rPr>
        <w:t xml:space="preserve"> </w:t>
      </w:r>
      <w:r w:rsidR="00C05279">
        <w:rPr>
          <w:lang w:val="en-GB"/>
        </w:rPr>
        <w:t>or</w:t>
      </w:r>
      <w:r w:rsidR="00293C48">
        <w:rPr>
          <w:lang w:val="en-GB"/>
        </w:rPr>
        <w:t xml:space="preserve"> </w:t>
      </w:r>
      <w:r w:rsidR="00C05279">
        <w:rPr>
          <w:lang w:val="en-GB"/>
        </w:rPr>
        <w:t>from</w:t>
      </w:r>
      <w:r w:rsidR="00293C48">
        <w:rPr>
          <w:lang w:val="en-GB"/>
        </w:rPr>
        <w:t xml:space="preserve"> </w:t>
      </w:r>
      <w:r w:rsidR="00C05279">
        <w:rPr>
          <w:lang w:val="en-GB"/>
        </w:rPr>
        <w:t>Victoria/Tasmania/NSW</w:t>
      </w:r>
      <w:r w:rsidR="00293C48">
        <w:rPr>
          <w:lang w:val="en-GB"/>
        </w:rPr>
        <w:t xml:space="preserve"> </w:t>
      </w:r>
      <w:r w:rsidR="00C05279">
        <w:rPr>
          <w:lang w:val="en-GB"/>
        </w:rPr>
        <w:t>(Portland/Pt</w:t>
      </w:r>
      <w:r w:rsidR="00293C48">
        <w:rPr>
          <w:lang w:val="en-GB"/>
        </w:rPr>
        <w:t xml:space="preserve"> </w:t>
      </w:r>
      <w:r w:rsidR="00C05279">
        <w:rPr>
          <w:lang w:val="en-GB"/>
        </w:rPr>
        <w:t>Henry/Bell</w:t>
      </w:r>
      <w:r w:rsidR="00293C48">
        <w:rPr>
          <w:lang w:val="en-GB"/>
        </w:rPr>
        <w:t xml:space="preserve"> </w:t>
      </w:r>
      <w:r w:rsidR="00C05279">
        <w:rPr>
          <w:lang w:val="en-GB"/>
        </w:rPr>
        <w:t>Bay/Kurri</w:t>
      </w:r>
      <w:r w:rsidR="00293C48">
        <w:rPr>
          <w:lang w:val="en-GB"/>
        </w:rPr>
        <w:t xml:space="preserve"> </w:t>
      </w:r>
      <w:r w:rsidR="00C05279">
        <w:rPr>
          <w:lang w:val="en-GB"/>
        </w:rPr>
        <w:t>Kurri/Tomago).</w:t>
      </w:r>
    </w:p>
    <w:p w:rsidR="00B806CA" w:rsidRDefault="007D2AAC" w:rsidP="0044407D">
      <w:pPr>
        <w:pStyle w:val="BodyText2"/>
        <w:rPr>
          <w:lang w:val="en-US"/>
        </w:rPr>
      </w:pPr>
      <w:r>
        <w:rPr>
          <w:lang w:val="en-GB"/>
        </w:rPr>
        <w:t>The</w:t>
      </w:r>
      <w:r w:rsidR="00293C48">
        <w:rPr>
          <w:lang w:val="en-GB"/>
        </w:rPr>
        <w:t xml:space="preserve"> </w:t>
      </w:r>
      <w:r>
        <w:rPr>
          <w:lang w:val="en-GB"/>
        </w:rPr>
        <w:t>TAPM</w:t>
      </w:r>
      <w:r w:rsidR="00293C48">
        <w:rPr>
          <w:lang w:val="en-GB"/>
        </w:rPr>
        <w:t xml:space="preserve"> </w:t>
      </w:r>
      <w:r>
        <w:rPr>
          <w:lang w:val="en-GB"/>
        </w:rPr>
        <w:t>and</w:t>
      </w:r>
      <w:r w:rsidR="00293C48">
        <w:rPr>
          <w:lang w:val="en-GB"/>
        </w:rPr>
        <w:t xml:space="preserve"> </w:t>
      </w:r>
      <w:r>
        <w:rPr>
          <w:lang w:val="en-GB"/>
        </w:rPr>
        <w:t>NAME</w:t>
      </w:r>
      <w:r w:rsidR="00293C48">
        <w:rPr>
          <w:lang w:val="en-GB"/>
        </w:rPr>
        <w:t xml:space="preserve"> </w:t>
      </w:r>
      <w:r>
        <w:rPr>
          <w:lang w:val="en-GB"/>
        </w:rPr>
        <w:t>estimates</w:t>
      </w:r>
      <w:r w:rsidR="00293C48">
        <w:rPr>
          <w:lang w:val="en-GB"/>
        </w:rPr>
        <w:t xml:space="preserve"> </w:t>
      </w:r>
      <w:r>
        <w:rPr>
          <w:lang w:val="en-GB"/>
        </w:rPr>
        <w:t>of</w:t>
      </w:r>
      <w:r w:rsidR="00293C48">
        <w:rPr>
          <w:lang w:val="en-GB"/>
        </w:rPr>
        <w:t xml:space="preserve"> </w:t>
      </w:r>
      <w:r>
        <w:rPr>
          <w:lang w:val="en-GB"/>
        </w:rPr>
        <w:t>regional</w:t>
      </w:r>
      <w:r w:rsidR="00293C48">
        <w:rPr>
          <w:lang w:val="en-GB"/>
        </w:rPr>
        <w:t xml:space="preserve"> </w:t>
      </w:r>
      <w:r>
        <w:rPr>
          <w:lang w:val="en-GB"/>
        </w:rPr>
        <w:t>PFC-14</w:t>
      </w:r>
      <w:r w:rsidR="00293C48">
        <w:rPr>
          <w:lang w:val="en-GB"/>
        </w:rPr>
        <w:t xml:space="preserve"> </w:t>
      </w:r>
      <w:r>
        <w:rPr>
          <w:lang w:val="en-GB"/>
        </w:rPr>
        <w:t>emissions</w:t>
      </w:r>
      <w:r w:rsidR="00293C48">
        <w:rPr>
          <w:lang w:val="en-GB"/>
        </w:rPr>
        <w:t xml:space="preserve"> </w:t>
      </w:r>
      <w:r>
        <w:rPr>
          <w:lang w:val="en-GB"/>
        </w:rPr>
        <w:t>are</w:t>
      </w:r>
      <w:r w:rsidR="00293C48">
        <w:rPr>
          <w:lang w:val="en-GB"/>
        </w:rPr>
        <w:t xml:space="preserve"> </w:t>
      </w:r>
      <w:r>
        <w:rPr>
          <w:lang w:val="en-GB"/>
        </w:rPr>
        <w:t>scaled</w:t>
      </w:r>
      <w:r w:rsidR="00293C48">
        <w:rPr>
          <w:lang w:val="en-GB"/>
        </w:rPr>
        <w:t xml:space="preserve"> </w:t>
      </w:r>
      <w:r>
        <w:rPr>
          <w:lang w:val="en-GB"/>
        </w:rPr>
        <w:t>to</w:t>
      </w:r>
      <w:r w:rsidR="00293C48">
        <w:rPr>
          <w:lang w:val="en-GB"/>
        </w:rPr>
        <w:t xml:space="preserve"> </w:t>
      </w:r>
      <w:r>
        <w:rPr>
          <w:lang w:val="en-GB"/>
        </w:rPr>
        <w:t>derive</w:t>
      </w:r>
      <w:r w:rsidR="00293C48">
        <w:rPr>
          <w:lang w:val="en-GB"/>
        </w:rPr>
        <w:t xml:space="preserve"> </w:t>
      </w:r>
      <w:r>
        <w:rPr>
          <w:lang w:val="en-GB"/>
        </w:rPr>
        <w:t>Australian</w:t>
      </w:r>
      <w:r w:rsidR="00293C48">
        <w:rPr>
          <w:lang w:val="en-GB"/>
        </w:rPr>
        <w:t xml:space="preserve"> </w:t>
      </w:r>
      <w:r>
        <w:rPr>
          <w:lang w:val="en-GB"/>
        </w:rPr>
        <w:t>emissions</w:t>
      </w:r>
      <w:r w:rsidR="00293C48">
        <w:rPr>
          <w:lang w:val="en-GB"/>
        </w:rPr>
        <w:t xml:space="preserve"> </w:t>
      </w:r>
      <w:r>
        <w:rPr>
          <w:lang w:val="en-GB"/>
        </w:rPr>
        <w:t>on</w:t>
      </w:r>
      <w:r w:rsidR="00293C48">
        <w:rPr>
          <w:lang w:val="en-GB"/>
        </w:rPr>
        <w:t xml:space="preserve"> </w:t>
      </w:r>
      <w:r>
        <w:rPr>
          <w:lang w:val="en-GB"/>
        </w:rPr>
        <w:t>an</w:t>
      </w:r>
      <w:r w:rsidR="00293C48">
        <w:rPr>
          <w:lang w:val="en-GB"/>
        </w:rPr>
        <w:t xml:space="preserve"> </w:t>
      </w:r>
      <w:r>
        <w:rPr>
          <w:lang w:val="en-GB"/>
        </w:rPr>
        <w:t>aluminium</w:t>
      </w:r>
      <w:r w:rsidR="00293C48">
        <w:rPr>
          <w:lang w:val="en-GB"/>
        </w:rPr>
        <w:t xml:space="preserve"> </w:t>
      </w:r>
      <w:r>
        <w:rPr>
          <w:lang w:val="en-GB"/>
        </w:rPr>
        <w:t>production</w:t>
      </w:r>
      <w:r w:rsidR="00293C48">
        <w:rPr>
          <w:lang w:val="en-GB"/>
        </w:rPr>
        <w:t xml:space="preserve"> </w:t>
      </w:r>
      <w:r>
        <w:rPr>
          <w:lang w:val="en-GB"/>
        </w:rPr>
        <w:t>basis.</w:t>
      </w:r>
      <w:r w:rsidR="00293C48">
        <w:rPr>
          <w:lang w:val="en-GB"/>
        </w:rPr>
        <w:t xml:space="preserve"> </w:t>
      </w:r>
      <w:r w:rsidR="00744184">
        <w:rPr>
          <w:lang w:val="en-GB"/>
        </w:rPr>
        <w:t>For</w:t>
      </w:r>
      <w:r w:rsidR="00293C48">
        <w:rPr>
          <w:lang w:val="en-GB"/>
        </w:rPr>
        <w:t xml:space="preserve"> </w:t>
      </w:r>
      <w:r w:rsidR="00744184">
        <w:rPr>
          <w:lang w:val="en-GB"/>
        </w:rPr>
        <w:t>example,</w:t>
      </w:r>
      <w:r w:rsidR="00293C48">
        <w:rPr>
          <w:lang w:val="en-GB"/>
        </w:rPr>
        <w:t xml:space="preserve"> </w:t>
      </w:r>
      <w:r w:rsidR="00744184">
        <w:rPr>
          <w:lang w:val="en-GB"/>
        </w:rPr>
        <w:t>i</w:t>
      </w:r>
      <w:r w:rsidR="00B806CA">
        <w:t>f</w:t>
      </w:r>
      <w:r w:rsidR="00293C48">
        <w:t xml:space="preserve"> </w:t>
      </w:r>
      <w:r w:rsidR="00B806CA">
        <w:t>the</w:t>
      </w:r>
      <w:r w:rsidR="00293C48">
        <w:t xml:space="preserve"> </w:t>
      </w:r>
      <w:r w:rsidR="00B806CA">
        <w:t>PFC-14</w:t>
      </w:r>
      <w:r w:rsidR="00293C48">
        <w:t xml:space="preserve"> </w:t>
      </w:r>
      <w:r w:rsidR="00B806CA">
        <w:t>emissions</w:t>
      </w:r>
      <w:r w:rsidR="00293C48">
        <w:t xml:space="preserve"> </w:t>
      </w:r>
      <w:r w:rsidR="00B806CA">
        <w:t>derived</w:t>
      </w:r>
      <w:r w:rsidR="00293C48">
        <w:t xml:space="preserve"> </w:t>
      </w:r>
      <w:r w:rsidR="00B806CA">
        <w:t>for</w:t>
      </w:r>
      <w:r w:rsidR="00293C48">
        <w:t xml:space="preserve"> </w:t>
      </w:r>
      <w:r w:rsidR="00B806CA">
        <w:t>the</w:t>
      </w:r>
      <w:r w:rsidR="00293C48">
        <w:t xml:space="preserve"> </w:t>
      </w:r>
      <w:r w:rsidR="00B806CA">
        <w:t>SE</w:t>
      </w:r>
      <w:r w:rsidR="00293C48">
        <w:t xml:space="preserve"> </w:t>
      </w:r>
      <w:r w:rsidR="00B806CA">
        <w:t>Australian</w:t>
      </w:r>
      <w:r w:rsidR="00293C48">
        <w:t xml:space="preserve"> </w:t>
      </w:r>
      <w:r w:rsidR="00B806CA">
        <w:t>smelters,</w:t>
      </w:r>
      <w:r w:rsidR="00293C48">
        <w:t xml:space="preserve"> </w:t>
      </w:r>
      <w:r w:rsidR="00B806CA">
        <w:t>which</w:t>
      </w:r>
      <w:r w:rsidR="00293C48">
        <w:t xml:space="preserve"> </w:t>
      </w:r>
      <w:r w:rsidR="00B806CA">
        <w:t>account</w:t>
      </w:r>
      <w:r w:rsidR="00293C48">
        <w:t xml:space="preserve"> </w:t>
      </w:r>
      <w:r w:rsidR="00B806CA">
        <w:t>for</w:t>
      </w:r>
      <w:r w:rsidR="00293C48">
        <w:t xml:space="preserve"> </w:t>
      </w:r>
      <w:r w:rsidR="00B806CA">
        <w:t>about</w:t>
      </w:r>
      <w:r w:rsidR="00293C48">
        <w:t xml:space="preserve"> </w:t>
      </w:r>
      <w:r w:rsidR="00B806CA">
        <w:t>35%</w:t>
      </w:r>
      <w:r w:rsidR="00293C48">
        <w:t xml:space="preserve"> </w:t>
      </w:r>
      <w:r w:rsidR="00B806CA">
        <w:t>of</w:t>
      </w:r>
      <w:r w:rsidR="00293C48">
        <w:t xml:space="preserve"> </w:t>
      </w:r>
      <w:r w:rsidR="00B806CA">
        <w:t>Australia’s</w:t>
      </w:r>
      <w:r w:rsidR="00293C48">
        <w:t xml:space="preserve"> </w:t>
      </w:r>
      <w:r w:rsidR="00B806CA">
        <w:t>aluminium</w:t>
      </w:r>
      <w:r w:rsidR="00293C48">
        <w:t xml:space="preserve"> </w:t>
      </w:r>
      <w:r w:rsidR="00B806CA">
        <w:t>production,</w:t>
      </w:r>
      <w:r w:rsidR="00293C48">
        <w:t xml:space="preserve"> </w:t>
      </w:r>
      <w:r w:rsidR="00B806CA">
        <w:t>are</w:t>
      </w:r>
      <w:r w:rsidR="00293C48">
        <w:t xml:space="preserve"> </w:t>
      </w:r>
      <w:r w:rsidR="00B806CA">
        <w:t>assumed</w:t>
      </w:r>
      <w:r w:rsidR="00293C48">
        <w:t xml:space="preserve"> </w:t>
      </w:r>
      <w:r w:rsidR="00B806CA">
        <w:t>to</w:t>
      </w:r>
      <w:r w:rsidR="00293C48">
        <w:t xml:space="preserve"> </w:t>
      </w:r>
      <w:r w:rsidR="00B806CA">
        <w:t>be</w:t>
      </w:r>
      <w:r w:rsidR="00293C48">
        <w:t xml:space="preserve"> </w:t>
      </w:r>
      <w:r w:rsidR="00B806CA">
        <w:t>representative</w:t>
      </w:r>
      <w:r w:rsidR="00293C48">
        <w:t xml:space="preserve"> </w:t>
      </w:r>
      <w:r w:rsidR="00B806CA">
        <w:t>of</w:t>
      </w:r>
      <w:r w:rsidR="00293C48">
        <w:t xml:space="preserve"> </w:t>
      </w:r>
      <w:r w:rsidR="00B806CA">
        <w:t>all</w:t>
      </w:r>
      <w:r w:rsidR="00293C48">
        <w:t xml:space="preserve"> </w:t>
      </w:r>
      <w:r w:rsidR="00B806CA">
        <w:t>Australian</w:t>
      </w:r>
      <w:r w:rsidR="00293C48">
        <w:t xml:space="preserve"> </w:t>
      </w:r>
      <w:r w:rsidR="00B806CA">
        <w:t>aluminium</w:t>
      </w:r>
      <w:r w:rsidR="00293C48">
        <w:t xml:space="preserve"> </w:t>
      </w:r>
      <w:r w:rsidR="00B806CA">
        <w:t>production,</w:t>
      </w:r>
      <w:r w:rsidR="00293C48">
        <w:t xml:space="preserve"> </w:t>
      </w:r>
      <w:r w:rsidR="00B806CA">
        <w:t>then</w:t>
      </w:r>
      <w:r w:rsidR="00293C48">
        <w:t xml:space="preserve"> </w:t>
      </w:r>
      <w:r w:rsidR="00B806CA">
        <w:t>PFC-14</w:t>
      </w:r>
      <w:r w:rsidR="00293C48">
        <w:t xml:space="preserve"> </w:t>
      </w:r>
      <w:r w:rsidR="00B806CA">
        <w:t>emissions</w:t>
      </w:r>
      <w:r w:rsidR="00293C48">
        <w:t xml:space="preserve"> </w:t>
      </w:r>
      <w:r w:rsidR="00B806CA">
        <w:t>from</w:t>
      </w:r>
      <w:r w:rsidR="00293C48">
        <w:t xml:space="preserve"> </w:t>
      </w:r>
      <w:r w:rsidR="005705D6">
        <w:t xml:space="preserve">all Australian </w:t>
      </w:r>
      <w:r w:rsidR="00B806CA">
        <w:t>aluminium</w:t>
      </w:r>
      <w:r w:rsidR="00293C48">
        <w:t xml:space="preserve"> </w:t>
      </w:r>
      <w:r w:rsidR="00B806CA">
        <w:t>production</w:t>
      </w:r>
      <w:r w:rsidR="00293C48">
        <w:t xml:space="preserve"> </w:t>
      </w:r>
      <w:r w:rsidR="00B806CA">
        <w:t>can</w:t>
      </w:r>
      <w:r w:rsidR="00293C48">
        <w:t xml:space="preserve"> </w:t>
      </w:r>
      <w:r w:rsidR="00B806CA">
        <w:t>be</w:t>
      </w:r>
      <w:r w:rsidR="00293C48">
        <w:t xml:space="preserve"> </w:t>
      </w:r>
      <w:r w:rsidR="00B806CA">
        <w:t>derived</w:t>
      </w:r>
      <w:r w:rsidR="00293C48">
        <w:t xml:space="preserve"> </w:t>
      </w:r>
      <w:r w:rsidR="00B806CA">
        <w:t>and</w:t>
      </w:r>
      <w:r w:rsidR="00293C48">
        <w:t xml:space="preserve"> </w:t>
      </w:r>
      <w:r w:rsidR="00B806CA">
        <w:t>compared</w:t>
      </w:r>
      <w:r w:rsidR="00293C48">
        <w:t xml:space="preserve"> </w:t>
      </w:r>
      <w:r w:rsidR="00B806CA">
        <w:t>to</w:t>
      </w:r>
      <w:r w:rsidR="00293C48">
        <w:t xml:space="preserve"> </w:t>
      </w:r>
      <w:r w:rsidR="00B806CA">
        <w:t>emissions</w:t>
      </w:r>
      <w:r w:rsidR="00293C48">
        <w:t xml:space="preserve"> </w:t>
      </w:r>
      <w:r w:rsidR="00087772">
        <w:t>in</w:t>
      </w:r>
      <w:r w:rsidR="00293C48">
        <w:t xml:space="preserve"> </w:t>
      </w:r>
      <w:r w:rsidR="00087772">
        <w:t>the</w:t>
      </w:r>
      <w:r w:rsidR="00293C48">
        <w:t xml:space="preserve"> </w:t>
      </w:r>
      <w:r w:rsidR="00087772" w:rsidRPr="00087772">
        <w:rPr>
          <w:i/>
        </w:rPr>
        <w:t>National</w:t>
      </w:r>
      <w:r w:rsidR="00293C48">
        <w:rPr>
          <w:i/>
        </w:rPr>
        <w:t xml:space="preserve"> </w:t>
      </w:r>
      <w:r w:rsidR="00087772" w:rsidRPr="00087772">
        <w:rPr>
          <w:i/>
        </w:rPr>
        <w:t>Inventory</w:t>
      </w:r>
      <w:r w:rsidR="00293C48">
        <w:rPr>
          <w:i/>
        </w:rPr>
        <w:t xml:space="preserve"> </w:t>
      </w:r>
      <w:r w:rsidR="00087772" w:rsidRPr="00087772">
        <w:rPr>
          <w:i/>
        </w:rPr>
        <w:t>Report</w:t>
      </w:r>
      <w:r w:rsidR="00293C48">
        <w:rPr>
          <w:i/>
        </w:rPr>
        <w:t xml:space="preserve"> </w:t>
      </w:r>
      <w:r w:rsidR="00087772" w:rsidRPr="00087772">
        <w:rPr>
          <w:i/>
        </w:rPr>
        <w:t>2011</w:t>
      </w:r>
      <w:r w:rsidR="00293C48">
        <w:t xml:space="preserve"> </w:t>
      </w:r>
      <w:r w:rsidR="00B806CA">
        <w:t>(</w:t>
      </w:r>
      <w:r w:rsidR="00D14054" w:rsidRPr="00CC7074">
        <w:t>DIICCSRTE</w:t>
      </w:r>
      <w:r w:rsidR="00B806CA" w:rsidRPr="00CC7074">
        <w:t>,</w:t>
      </w:r>
      <w:r w:rsidR="00293C48" w:rsidRPr="00CC7074">
        <w:t xml:space="preserve"> </w:t>
      </w:r>
      <w:r w:rsidRPr="00CC7074">
        <w:t>2013</w:t>
      </w:r>
      <w:r w:rsidR="00B806CA">
        <w:t>)</w:t>
      </w:r>
      <w:r w:rsidR="00293C48">
        <w:t xml:space="preserve"> </w:t>
      </w:r>
      <w:r w:rsidR="00B806CA">
        <w:t>(</w:t>
      </w:r>
      <w:r w:rsidR="00262B18">
        <w:fldChar w:fldCharType="begin"/>
      </w:r>
      <w:r w:rsidR="008D63E8">
        <w:instrText xml:space="preserve"> REF _Ref361302084 \h </w:instrText>
      </w:r>
      <w:r w:rsidR="00262B18">
        <w:fldChar w:fldCharType="separate"/>
      </w:r>
      <w:r w:rsidR="000A78EF">
        <w:t xml:space="preserve">Table </w:t>
      </w:r>
      <w:r w:rsidR="000A78EF">
        <w:rPr>
          <w:noProof/>
        </w:rPr>
        <w:t>4</w:t>
      </w:r>
      <w:r w:rsidR="00262B18">
        <w:fldChar w:fldCharType="end"/>
      </w:r>
      <w:r w:rsidR="00B806CA">
        <w:t>).</w:t>
      </w:r>
      <w:r w:rsidR="00293C48">
        <w:t xml:space="preserve"> </w:t>
      </w:r>
      <w:r w:rsidR="00B806CA">
        <w:t>The</w:t>
      </w:r>
      <w:r w:rsidR="00293C48">
        <w:t xml:space="preserve"> </w:t>
      </w:r>
      <w:r w:rsidR="00B806CA">
        <w:t>emissions</w:t>
      </w:r>
      <w:r w:rsidR="00293C48">
        <w:t xml:space="preserve"> </w:t>
      </w:r>
      <w:r w:rsidR="00B806CA">
        <w:t>calculated</w:t>
      </w:r>
      <w:r w:rsidR="00293C48">
        <w:t xml:space="preserve"> </w:t>
      </w:r>
      <w:r w:rsidR="00B806CA">
        <w:t>for</w:t>
      </w:r>
      <w:r w:rsidR="00293C48">
        <w:t xml:space="preserve"> </w:t>
      </w:r>
      <w:r w:rsidR="00B806CA">
        <w:t>the</w:t>
      </w:r>
      <w:r w:rsidR="00293C48">
        <w:t xml:space="preserve"> </w:t>
      </w:r>
      <w:r w:rsidR="00B806CA" w:rsidRPr="00B806CA">
        <w:t>Point</w:t>
      </w:r>
      <w:r w:rsidR="00293C48">
        <w:t xml:space="preserve"> </w:t>
      </w:r>
      <w:r w:rsidR="00B806CA">
        <w:t>Henry,</w:t>
      </w:r>
      <w:r w:rsidR="00293C48">
        <w:t xml:space="preserve"> </w:t>
      </w:r>
      <w:r w:rsidR="00B806CA">
        <w:t>Portland</w:t>
      </w:r>
      <w:r w:rsidR="00293C48">
        <w:t xml:space="preserve"> </w:t>
      </w:r>
      <w:r w:rsidR="00B806CA">
        <w:t>and</w:t>
      </w:r>
      <w:r w:rsidR="00293C48">
        <w:t xml:space="preserve"> </w:t>
      </w:r>
      <w:r w:rsidR="00B806CA">
        <w:t>Bell</w:t>
      </w:r>
      <w:r w:rsidR="00293C48">
        <w:t xml:space="preserve"> </w:t>
      </w:r>
      <w:r w:rsidR="00B806CA">
        <w:t>Bay</w:t>
      </w:r>
      <w:r w:rsidR="00293C48">
        <w:t xml:space="preserve"> </w:t>
      </w:r>
      <w:r w:rsidR="00B806CA">
        <w:t>smelters</w:t>
      </w:r>
      <w:r w:rsidR="00293C48">
        <w:t xml:space="preserve"> </w:t>
      </w:r>
      <w:r w:rsidR="00B806CA">
        <w:t>are</w:t>
      </w:r>
      <w:r w:rsidR="00293C48">
        <w:t xml:space="preserve"> </w:t>
      </w:r>
      <w:r w:rsidR="00B806CA">
        <w:t>shown</w:t>
      </w:r>
      <w:r w:rsidR="00293C48">
        <w:t xml:space="preserve"> </w:t>
      </w:r>
      <w:r w:rsidR="00B806CA">
        <w:t>in</w:t>
      </w:r>
      <w:r w:rsidR="00293C48">
        <w:t xml:space="preserve"> </w:t>
      </w:r>
      <w:r w:rsidR="00262B18">
        <w:fldChar w:fldCharType="begin"/>
      </w:r>
      <w:r w:rsidR="00426994">
        <w:instrText xml:space="preserve"> REF _Ref368408072 \h </w:instrText>
      </w:r>
      <w:r w:rsidR="00262B18">
        <w:fldChar w:fldCharType="separate"/>
      </w:r>
      <w:r w:rsidR="000A78EF">
        <w:t xml:space="preserve">Figure </w:t>
      </w:r>
      <w:r w:rsidR="000A78EF">
        <w:rPr>
          <w:noProof/>
        </w:rPr>
        <w:t>9</w:t>
      </w:r>
      <w:r w:rsidR="00262B18">
        <w:fldChar w:fldCharType="end"/>
      </w:r>
      <w:r w:rsidR="00426994">
        <w:t xml:space="preserve"> </w:t>
      </w:r>
      <w:r w:rsidR="00E027F2">
        <w:t>(enhanced</w:t>
      </w:r>
      <w:r w:rsidR="00293C48">
        <w:t xml:space="preserve"> </w:t>
      </w:r>
      <w:r w:rsidR="00E027F2">
        <w:t>version</w:t>
      </w:r>
      <w:r w:rsidR="00426994">
        <w:t xml:space="preserve"> </w:t>
      </w:r>
      <w:r w:rsidR="00262B18">
        <w:fldChar w:fldCharType="begin"/>
      </w:r>
      <w:r w:rsidR="00426994">
        <w:instrText xml:space="preserve"> REF _Ref361057658 \h </w:instrText>
      </w:r>
      <w:r w:rsidR="00262B18">
        <w:fldChar w:fldCharType="separate"/>
      </w:r>
      <w:r w:rsidR="000A78EF">
        <w:t xml:space="preserve">Figure </w:t>
      </w:r>
      <w:r w:rsidR="000A78EF">
        <w:rPr>
          <w:noProof/>
        </w:rPr>
        <w:t>15</w:t>
      </w:r>
      <w:r w:rsidR="00262B18">
        <w:fldChar w:fldCharType="end"/>
      </w:r>
      <w:r w:rsidR="00E027F2">
        <w:t>)</w:t>
      </w:r>
      <w:r w:rsidR="00293C48">
        <w:t xml:space="preserve"> </w:t>
      </w:r>
      <w:r w:rsidR="00E027F2">
        <w:t>and</w:t>
      </w:r>
      <w:r w:rsidR="00426994">
        <w:t xml:space="preserve"> </w:t>
      </w:r>
      <w:r w:rsidR="00262B18">
        <w:fldChar w:fldCharType="begin"/>
      </w:r>
      <w:r w:rsidR="00426994">
        <w:instrText xml:space="preserve"> REF _Ref368407116 \h </w:instrText>
      </w:r>
      <w:r w:rsidR="00262B18">
        <w:fldChar w:fldCharType="separate"/>
      </w:r>
      <w:r w:rsidR="000A78EF">
        <w:t xml:space="preserve">Table </w:t>
      </w:r>
      <w:r w:rsidR="000A78EF">
        <w:rPr>
          <w:noProof/>
        </w:rPr>
        <w:t>6</w:t>
      </w:r>
      <w:r w:rsidR="00262B18">
        <w:fldChar w:fldCharType="end"/>
      </w:r>
      <w:r w:rsidR="006032D4">
        <w:t>,</w:t>
      </w:r>
      <w:r w:rsidR="00293C48">
        <w:t xml:space="preserve"> </w:t>
      </w:r>
      <w:r w:rsidR="00B806CA">
        <w:t>together</w:t>
      </w:r>
      <w:r w:rsidR="00293C48">
        <w:t xml:space="preserve"> </w:t>
      </w:r>
      <w:r w:rsidR="00B806CA">
        <w:t>with</w:t>
      </w:r>
      <w:r w:rsidR="00293C48">
        <w:t xml:space="preserve"> </w:t>
      </w:r>
      <w:r w:rsidR="00B806CA">
        <w:t>national</w:t>
      </w:r>
      <w:r w:rsidR="00293C48">
        <w:t xml:space="preserve"> </w:t>
      </w:r>
      <w:r w:rsidR="00B806CA">
        <w:t>average</w:t>
      </w:r>
      <w:r w:rsidR="00293C48">
        <w:t xml:space="preserve"> </w:t>
      </w:r>
      <w:r w:rsidR="00B806CA">
        <w:t>emission</w:t>
      </w:r>
      <w:r w:rsidR="00293C48">
        <w:t xml:space="preserve"> </w:t>
      </w:r>
      <w:r w:rsidR="00B806CA">
        <w:t>factors</w:t>
      </w:r>
      <w:r w:rsidR="00293C48">
        <w:t xml:space="preserve"> </w:t>
      </w:r>
      <w:r w:rsidR="00B806CA">
        <w:t>and</w:t>
      </w:r>
      <w:r w:rsidR="00293C48">
        <w:t xml:space="preserve"> </w:t>
      </w:r>
      <w:r w:rsidR="00B806CA">
        <w:t>emissions</w:t>
      </w:r>
      <w:r w:rsidR="00293C48">
        <w:t xml:space="preserve"> </w:t>
      </w:r>
      <w:r w:rsidR="00B806CA">
        <w:t>as</w:t>
      </w:r>
      <w:r w:rsidR="00293C48">
        <w:t xml:space="preserve"> </w:t>
      </w:r>
      <w:r w:rsidR="00B806CA">
        <w:t>published</w:t>
      </w:r>
      <w:r w:rsidR="00293C48">
        <w:t xml:space="preserve"> </w:t>
      </w:r>
      <w:r w:rsidR="00B806CA">
        <w:t>in</w:t>
      </w:r>
      <w:r w:rsidR="00293C48">
        <w:t xml:space="preserve"> </w:t>
      </w:r>
      <w:r w:rsidR="00B806CA">
        <w:t>the</w:t>
      </w:r>
      <w:r w:rsidR="00293C48">
        <w:t xml:space="preserve"> </w:t>
      </w:r>
      <w:r w:rsidR="00B806CA" w:rsidRPr="00087772">
        <w:rPr>
          <w:i/>
        </w:rPr>
        <w:t>National</w:t>
      </w:r>
      <w:r w:rsidR="00293C48">
        <w:rPr>
          <w:i/>
        </w:rPr>
        <w:t xml:space="preserve"> </w:t>
      </w:r>
      <w:r w:rsidR="00354C05">
        <w:rPr>
          <w:i/>
        </w:rPr>
        <w:t>I</w:t>
      </w:r>
      <w:r w:rsidR="00087772" w:rsidRPr="00087772">
        <w:rPr>
          <w:i/>
        </w:rPr>
        <w:t>nventory</w:t>
      </w:r>
      <w:r w:rsidR="00293C48">
        <w:rPr>
          <w:i/>
        </w:rPr>
        <w:t xml:space="preserve"> </w:t>
      </w:r>
      <w:r w:rsidR="00087772" w:rsidRPr="00087772">
        <w:rPr>
          <w:i/>
        </w:rPr>
        <w:t>Report</w:t>
      </w:r>
      <w:r w:rsidR="00293C48">
        <w:rPr>
          <w:i/>
        </w:rPr>
        <w:t xml:space="preserve"> </w:t>
      </w:r>
      <w:r w:rsidR="00087772" w:rsidRPr="00087772">
        <w:rPr>
          <w:i/>
        </w:rPr>
        <w:t>2011</w:t>
      </w:r>
      <w:r w:rsidR="00293C48">
        <w:t xml:space="preserve"> </w:t>
      </w:r>
      <w:r w:rsidR="00B806CA">
        <w:t>(</w:t>
      </w:r>
      <w:r w:rsidR="00D14054" w:rsidRPr="00CC7074">
        <w:t>DIICCSRTE</w:t>
      </w:r>
      <w:r w:rsidR="00B806CA" w:rsidRPr="00CC7074">
        <w:t>,</w:t>
      </w:r>
      <w:r w:rsidR="00293C48" w:rsidRPr="00CC7074">
        <w:t xml:space="preserve"> </w:t>
      </w:r>
      <w:r w:rsidR="00B806CA" w:rsidRPr="00CC7074">
        <w:t>2013</w:t>
      </w:r>
      <w:r w:rsidR="00B342B4">
        <w:t>b</w:t>
      </w:r>
      <w:r w:rsidR="00B806CA">
        <w:t>).</w:t>
      </w:r>
    </w:p>
    <w:p w:rsidR="006D1B0C" w:rsidRDefault="00C35288" w:rsidP="006D1B0C">
      <w:pPr>
        <w:pStyle w:val="Figure"/>
      </w:pPr>
      <w:r>
        <w:rPr>
          <w:noProof/>
        </w:rPr>
        <w:drawing>
          <wp:inline distT="0" distB="0" distL="0" distR="0">
            <wp:extent cx="6120130" cy="3146425"/>
            <wp:effectExtent l="19050" t="0" r="0" b="0"/>
            <wp:docPr id="30" name="Picture 29" descr="AusEmiss PFC14 NGA NAME TA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Emiss PFC14 NGA NAME TAPM.png"/>
                    <pic:cNvPicPr/>
                  </pic:nvPicPr>
                  <pic:blipFill>
                    <a:blip r:embed="rId38"/>
                    <a:stretch>
                      <a:fillRect/>
                    </a:stretch>
                  </pic:blipFill>
                  <pic:spPr>
                    <a:xfrm>
                      <a:off x="0" y="0"/>
                      <a:ext cx="6120130" cy="3146425"/>
                    </a:xfrm>
                    <a:prstGeom prst="rect">
                      <a:avLst/>
                    </a:prstGeom>
                  </pic:spPr>
                </pic:pic>
              </a:graphicData>
            </a:graphic>
          </wp:inline>
        </w:drawing>
      </w:r>
    </w:p>
    <w:p w:rsidR="007E3B7C" w:rsidRDefault="007E7EBC" w:rsidP="007E7EBC">
      <w:pPr>
        <w:pStyle w:val="CaptionFigure"/>
      </w:pPr>
      <w:bookmarkStart w:id="126" w:name="_Ref361057658"/>
      <w:bookmarkStart w:id="127" w:name="_Toc361152317"/>
      <w:bookmarkStart w:id="128" w:name="_Toc379986558"/>
      <w:proofErr w:type="gramStart"/>
      <w:r>
        <w:t>Figure</w:t>
      </w:r>
      <w:r w:rsidR="00293C48">
        <w:t xml:space="preserve"> </w:t>
      </w:r>
      <w:r w:rsidR="00262B18">
        <w:fldChar w:fldCharType="begin"/>
      </w:r>
      <w:r>
        <w:instrText xml:space="preserve"> SEQ Figure \* ARABIC </w:instrText>
      </w:r>
      <w:r w:rsidR="00262B18">
        <w:fldChar w:fldCharType="separate"/>
      </w:r>
      <w:r w:rsidR="000A78EF">
        <w:rPr>
          <w:noProof/>
        </w:rPr>
        <w:t>15</w:t>
      </w:r>
      <w:r w:rsidR="00262B18">
        <w:fldChar w:fldCharType="end"/>
      </w:r>
      <w:bookmarkEnd w:id="126"/>
      <w:r w:rsidR="006D1B0C">
        <w:t>.</w:t>
      </w:r>
      <w:proofErr w:type="gramEnd"/>
      <w:r w:rsidR="00293C48">
        <w:t xml:space="preserve"> </w:t>
      </w:r>
      <w:proofErr w:type="gramStart"/>
      <w:r w:rsidR="006D1B0C">
        <w:t>Australian</w:t>
      </w:r>
      <w:r w:rsidR="00293C48">
        <w:t xml:space="preserve"> </w:t>
      </w:r>
      <w:r w:rsidR="006D1B0C">
        <w:t>emissions</w:t>
      </w:r>
      <w:r w:rsidR="00293C48">
        <w:t xml:space="preserve"> </w:t>
      </w:r>
      <w:r w:rsidR="006D1B0C">
        <w:t>of</w:t>
      </w:r>
      <w:r w:rsidR="00293C48">
        <w:t xml:space="preserve"> </w:t>
      </w:r>
      <w:r w:rsidR="006D1B0C">
        <w:t>PFC-14</w:t>
      </w:r>
      <w:r w:rsidR="00293C48">
        <w:t xml:space="preserve"> </w:t>
      </w:r>
      <w:r w:rsidR="006D1B0C">
        <w:t>as</w:t>
      </w:r>
      <w:r w:rsidR="00293C48">
        <w:t xml:space="preserve"> </w:t>
      </w:r>
      <w:r w:rsidR="006D1B0C">
        <w:t>recorded</w:t>
      </w:r>
      <w:r w:rsidR="00293C48">
        <w:t xml:space="preserve"> </w:t>
      </w:r>
      <w:r w:rsidR="006D1B0C">
        <w:t>in</w:t>
      </w:r>
      <w:r w:rsidR="00293C48">
        <w:t xml:space="preserve"> </w:t>
      </w:r>
      <w:r w:rsidR="006D1B0C">
        <w:t>the</w:t>
      </w:r>
      <w:r w:rsidR="00293C48">
        <w:t xml:space="preserve"> </w:t>
      </w:r>
      <w:r w:rsidR="00F37E6A" w:rsidRPr="00087772">
        <w:rPr>
          <w:i/>
        </w:rPr>
        <w:t>National</w:t>
      </w:r>
      <w:r w:rsidR="00293C48">
        <w:rPr>
          <w:i/>
        </w:rPr>
        <w:t xml:space="preserve"> </w:t>
      </w:r>
      <w:r w:rsidR="00087772" w:rsidRPr="00087772">
        <w:rPr>
          <w:i/>
        </w:rPr>
        <w:t>Inventory</w:t>
      </w:r>
      <w:r w:rsidR="00293C48">
        <w:rPr>
          <w:i/>
        </w:rPr>
        <w:t xml:space="preserve"> </w:t>
      </w:r>
      <w:r w:rsidR="00087772" w:rsidRPr="00087772">
        <w:rPr>
          <w:i/>
        </w:rPr>
        <w:t>Report</w:t>
      </w:r>
      <w:r w:rsidR="00293C48">
        <w:rPr>
          <w:i/>
        </w:rPr>
        <w:t xml:space="preserve"> </w:t>
      </w:r>
      <w:r w:rsidR="00087772" w:rsidRPr="00087772">
        <w:rPr>
          <w:i/>
        </w:rPr>
        <w:t>2011</w:t>
      </w:r>
      <w:r w:rsidR="00293C48">
        <w:t xml:space="preserve"> </w:t>
      </w:r>
      <w:r w:rsidR="006D1B0C">
        <w:t>(</w:t>
      </w:r>
      <w:r w:rsidR="00D14054">
        <w:t>DIICCSRTE</w:t>
      </w:r>
      <w:r w:rsidR="006D1B0C">
        <w:t>,</w:t>
      </w:r>
      <w:r w:rsidR="00293C48">
        <w:t xml:space="preserve"> </w:t>
      </w:r>
      <w:r w:rsidR="006D1B0C">
        <w:t>201</w:t>
      </w:r>
      <w:r w:rsidR="00F37E6A">
        <w:t>3</w:t>
      </w:r>
      <w:r w:rsidR="006D1B0C">
        <w:t>;</w:t>
      </w:r>
      <w:r w:rsidR="00293C48">
        <w:t xml:space="preserve"> </w:t>
      </w:r>
      <w:r w:rsidR="006D1B0C">
        <w:t>27%</w:t>
      </w:r>
      <w:r w:rsidR="00293C48">
        <w:t xml:space="preserve"> </w:t>
      </w:r>
      <w:r w:rsidR="006D1B0C">
        <w:t>uncertai</w:t>
      </w:r>
      <w:r w:rsidR="00F37E6A">
        <w:t>nty)</w:t>
      </w:r>
      <w:r w:rsidR="00293C48">
        <w:t xml:space="preserve"> </w:t>
      </w:r>
      <w:r w:rsidR="00F37E6A">
        <w:t>and</w:t>
      </w:r>
      <w:r w:rsidR="00293C48">
        <w:t xml:space="preserve"> </w:t>
      </w:r>
      <w:r w:rsidR="00F37E6A">
        <w:t>as</w:t>
      </w:r>
      <w:r w:rsidR="00293C48">
        <w:t xml:space="preserve"> </w:t>
      </w:r>
      <w:r w:rsidR="00F37E6A">
        <w:t>obtained</w:t>
      </w:r>
      <w:r w:rsidR="00293C48">
        <w:t xml:space="preserve"> </w:t>
      </w:r>
      <w:r w:rsidR="00F37E6A">
        <w:t>by</w:t>
      </w:r>
      <w:r w:rsidR="00293C48">
        <w:t xml:space="preserve"> </w:t>
      </w:r>
      <w:r w:rsidR="00F37E6A">
        <w:t>TAPM</w:t>
      </w:r>
      <w:r w:rsidR="00293C48">
        <w:t xml:space="preserve"> </w:t>
      </w:r>
      <w:r w:rsidR="00F37E6A">
        <w:t>and</w:t>
      </w:r>
      <w:r w:rsidR="00293C48">
        <w:t xml:space="preserve"> </w:t>
      </w:r>
      <w:r w:rsidR="006D1B0C">
        <w:t>NAME</w:t>
      </w:r>
      <w:r w:rsidR="00293C48">
        <w:t xml:space="preserve"> </w:t>
      </w:r>
      <w:r w:rsidR="006D1B0C">
        <w:t>modelling.</w:t>
      </w:r>
      <w:bookmarkEnd w:id="127"/>
      <w:bookmarkEnd w:id="128"/>
      <w:proofErr w:type="gramEnd"/>
    </w:p>
    <w:p w:rsidR="00801262" w:rsidRDefault="0060042F" w:rsidP="00CC47C7">
      <w:pPr>
        <w:pStyle w:val="BodyText"/>
      </w:pPr>
      <w:r>
        <w:t>The</w:t>
      </w:r>
      <w:r w:rsidR="00293C48">
        <w:t xml:space="preserve"> </w:t>
      </w:r>
      <w:r>
        <w:t>Australian</w:t>
      </w:r>
      <w:r w:rsidR="00293C48">
        <w:t xml:space="preserve"> </w:t>
      </w:r>
      <w:r>
        <w:t>emissions</w:t>
      </w:r>
      <w:r w:rsidR="00293C48">
        <w:t xml:space="preserve"> </w:t>
      </w:r>
      <w:r>
        <w:t>derived</w:t>
      </w:r>
      <w:r w:rsidR="00293C48">
        <w:t xml:space="preserve"> </w:t>
      </w:r>
      <w:r>
        <w:t>from</w:t>
      </w:r>
      <w:r w:rsidR="00293C48">
        <w:t xml:space="preserve"> </w:t>
      </w:r>
      <w:r>
        <w:t>atmospheric</w:t>
      </w:r>
      <w:r w:rsidR="00293C48">
        <w:t xml:space="preserve"> </w:t>
      </w:r>
      <w:r>
        <w:t>data</w:t>
      </w:r>
      <w:r w:rsidR="00293C48">
        <w:t xml:space="preserve"> </w:t>
      </w:r>
      <w:r>
        <w:t>prior</w:t>
      </w:r>
      <w:r w:rsidR="00293C48">
        <w:t xml:space="preserve"> </w:t>
      </w:r>
      <w:r>
        <w:t>to</w:t>
      </w:r>
      <w:r w:rsidR="00293C48">
        <w:t xml:space="preserve"> </w:t>
      </w:r>
      <w:r>
        <w:t>2006</w:t>
      </w:r>
      <w:r w:rsidR="00C05279">
        <w:t>,</w:t>
      </w:r>
      <w:r w:rsidR="00293C48">
        <w:t xml:space="preserve"> </w:t>
      </w:r>
      <w:r w:rsidR="00C05279">
        <w:t>using</w:t>
      </w:r>
      <w:r w:rsidR="00293C48">
        <w:t xml:space="preserve"> </w:t>
      </w:r>
      <w:r w:rsidR="00C05279">
        <w:t>TAPM</w:t>
      </w:r>
      <w:r w:rsidR="00293C48">
        <w:t xml:space="preserve"> </w:t>
      </w:r>
      <w:r w:rsidR="00C05279">
        <w:t>or</w:t>
      </w:r>
      <w:r w:rsidR="00293C48">
        <w:t xml:space="preserve"> </w:t>
      </w:r>
      <w:r w:rsidR="00C05279">
        <w:t>NAME</w:t>
      </w:r>
      <w:r w:rsidR="00293C48">
        <w:t xml:space="preserve"> </w:t>
      </w:r>
      <w:r w:rsidR="00C05279">
        <w:t>(Vic/Tas)</w:t>
      </w:r>
      <w:r w:rsidR="00293C48">
        <w:t xml:space="preserve"> </w:t>
      </w:r>
      <w:r>
        <w:t>are</w:t>
      </w:r>
      <w:r w:rsidR="00293C48">
        <w:t xml:space="preserve"> </w:t>
      </w:r>
      <w:r>
        <w:t>likely</w:t>
      </w:r>
      <w:r w:rsidR="00293C48">
        <w:t xml:space="preserve"> </w:t>
      </w:r>
      <w:r>
        <w:t>to</w:t>
      </w:r>
      <w:r w:rsidR="00293C48">
        <w:t xml:space="preserve"> </w:t>
      </w:r>
      <w:r>
        <w:t>be</w:t>
      </w:r>
      <w:r w:rsidR="00293C48">
        <w:t xml:space="preserve"> </w:t>
      </w:r>
      <w:r>
        <w:t>underestimated</w:t>
      </w:r>
      <w:r w:rsidR="00293C48">
        <w:t xml:space="preserve"> </w:t>
      </w:r>
      <w:r>
        <w:t>due</w:t>
      </w:r>
      <w:r w:rsidR="00293C48">
        <w:t xml:space="preserve"> </w:t>
      </w:r>
      <w:r>
        <w:t>to</w:t>
      </w:r>
      <w:r w:rsidR="00293C48">
        <w:t xml:space="preserve"> </w:t>
      </w:r>
      <w:r>
        <w:t>the</w:t>
      </w:r>
      <w:r w:rsidR="00293C48">
        <w:t xml:space="preserve"> </w:t>
      </w:r>
      <w:r>
        <w:t>very</w:t>
      </w:r>
      <w:r w:rsidR="00293C48">
        <w:t xml:space="preserve"> </w:t>
      </w:r>
      <w:r>
        <w:t>significant</w:t>
      </w:r>
      <w:r w:rsidR="00293C48">
        <w:t xml:space="preserve"> </w:t>
      </w:r>
      <w:r>
        <w:t>PFC-14</w:t>
      </w:r>
      <w:r w:rsidR="00293C48">
        <w:t xml:space="preserve"> </w:t>
      </w:r>
      <w:r>
        <w:t>emissions</w:t>
      </w:r>
      <w:r w:rsidR="00293C48">
        <w:t xml:space="preserve"> </w:t>
      </w:r>
      <w:r>
        <w:t>from</w:t>
      </w:r>
      <w:r w:rsidR="00293C48">
        <w:t xml:space="preserve"> </w:t>
      </w:r>
      <w:r>
        <w:t>a</w:t>
      </w:r>
      <w:r w:rsidR="00293C48">
        <w:t xml:space="preserve"> </w:t>
      </w:r>
      <w:r>
        <w:t>single</w:t>
      </w:r>
      <w:r w:rsidR="00293C48">
        <w:t xml:space="preserve"> </w:t>
      </w:r>
      <w:r>
        <w:t>pot-line</w:t>
      </w:r>
      <w:r w:rsidR="00293C48">
        <w:t xml:space="preserve"> </w:t>
      </w:r>
      <w:r>
        <w:t>(#1)</w:t>
      </w:r>
      <w:r w:rsidR="00293C48">
        <w:t xml:space="preserve"> </w:t>
      </w:r>
      <w:r>
        <w:t>at</w:t>
      </w:r>
      <w:r w:rsidR="00293C48">
        <w:t xml:space="preserve"> </w:t>
      </w:r>
      <w:r>
        <w:t>Kurri</w:t>
      </w:r>
      <w:r w:rsidR="00293C48">
        <w:t xml:space="preserve"> </w:t>
      </w:r>
      <w:r>
        <w:t>Kurri,</w:t>
      </w:r>
      <w:r w:rsidR="00293C48">
        <w:t xml:space="preserve"> </w:t>
      </w:r>
      <w:r>
        <w:t>which</w:t>
      </w:r>
      <w:r w:rsidR="00293C48">
        <w:t xml:space="preserve"> </w:t>
      </w:r>
      <w:r>
        <w:t>accounted</w:t>
      </w:r>
      <w:r w:rsidR="00293C48">
        <w:t xml:space="preserve"> </w:t>
      </w:r>
      <w:r>
        <w:lastRenderedPageBreak/>
        <w:t>for</w:t>
      </w:r>
      <w:r w:rsidR="00293C48">
        <w:t xml:space="preserve"> </w:t>
      </w:r>
      <w:r>
        <w:t>nearly</w:t>
      </w:r>
      <w:r w:rsidR="00293C48">
        <w:t xml:space="preserve"> </w:t>
      </w:r>
      <w:r>
        <w:t>half</w:t>
      </w:r>
      <w:r w:rsidR="00293C48">
        <w:t xml:space="preserve"> </w:t>
      </w:r>
      <w:r>
        <w:t>of</w:t>
      </w:r>
      <w:r w:rsidR="00293C48">
        <w:t xml:space="preserve"> </w:t>
      </w:r>
      <w:r>
        <w:t>all</w:t>
      </w:r>
      <w:r w:rsidR="00293C48">
        <w:t xml:space="preserve"> </w:t>
      </w:r>
      <w:r>
        <w:t>Australian</w:t>
      </w:r>
      <w:r w:rsidR="00293C48">
        <w:t xml:space="preserve"> </w:t>
      </w:r>
      <w:r>
        <w:t>PFC</w:t>
      </w:r>
      <w:r w:rsidR="00293C48">
        <w:t xml:space="preserve"> </w:t>
      </w:r>
      <w:r>
        <w:t>emissions</w:t>
      </w:r>
      <w:r w:rsidR="00293C48">
        <w:t xml:space="preserve"> </w:t>
      </w:r>
      <w:r>
        <w:t>from</w:t>
      </w:r>
      <w:r w:rsidR="00293C48">
        <w:t xml:space="preserve"> </w:t>
      </w:r>
      <w:r>
        <w:t>aluminium</w:t>
      </w:r>
      <w:r w:rsidR="00293C48">
        <w:t xml:space="preserve"> </w:t>
      </w:r>
      <w:r>
        <w:t>smelting</w:t>
      </w:r>
      <w:r w:rsidR="00293C48">
        <w:t xml:space="preserve"> </w:t>
      </w:r>
      <w:r>
        <w:t>in</w:t>
      </w:r>
      <w:r w:rsidR="00293C48">
        <w:t xml:space="preserve"> </w:t>
      </w:r>
      <w:r>
        <w:t>2005.</w:t>
      </w:r>
      <w:r w:rsidR="00293C48">
        <w:t xml:space="preserve"> </w:t>
      </w:r>
      <w:r>
        <w:t>The</w:t>
      </w:r>
      <w:r w:rsidR="00293C48">
        <w:t xml:space="preserve"> </w:t>
      </w:r>
      <w:r>
        <w:t>pot-line</w:t>
      </w:r>
      <w:r w:rsidR="00293C48">
        <w:t xml:space="preserve"> </w:t>
      </w:r>
      <w:r>
        <w:t>was</w:t>
      </w:r>
      <w:r w:rsidR="00293C48">
        <w:t xml:space="preserve"> </w:t>
      </w:r>
      <w:r>
        <w:t>upgraded</w:t>
      </w:r>
      <w:r w:rsidR="00293C48">
        <w:t xml:space="preserve"> </w:t>
      </w:r>
      <w:r>
        <w:t>in</w:t>
      </w:r>
      <w:r w:rsidR="00293C48">
        <w:t xml:space="preserve"> </w:t>
      </w:r>
      <w:r>
        <w:t>2006</w:t>
      </w:r>
      <w:r w:rsidR="00293C48">
        <w:t xml:space="preserve"> </w:t>
      </w:r>
      <w:r>
        <w:t>and</w:t>
      </w:r>
      <w:r w:rsidR="00293C48">
        <w:t xml:space="preserve"> </w:t>
      </w:r>
      <w:r>
        <w:t>this</w:t>
      </w:r>
      <w:r w:rsidR="00293C48">
        <w:t xml:space="preserve"> </w:t>
      </w:r>
      <w:r>
        <w:t>accounts</w:t>
      </w:r>
      <w:r w:rsidR="00293C48">
        <w:t xml:space="preserve"> </w:t>
      </w:r>
      <w:r>
        <w:t>for</w:t>
      </w:r>
      <w:r w:rsidR="00293C48">
        <w:t xml:space="preserve"> </w:t>
      </w:r>
      <w:r>
        <w:t>the</w:t>
      </w:r>
      <w:r w:rsidR="00293C48">
        <w:t xml:space="preserve"> </w:t>
      </w:r>
      <w:r>
        <w:t>dramatic</w:t>
      </w:r>
      <w:r w:rsidR="00293C48">
        <w:t xml:space="preserve"> </w:t>
      </w:r>
      <w:r>
        <w:t>drop</w:t>
      </w:r>
      <w:r w:rsidR="00293C48">
        <w:t xml:space="preserve"> </w:t>
      </w:r>
      <w:r>
        <w:t>in</w:t>
      </w:r>
      <w:r w:rsidR="00293C48">
        <w:t xml:space="preserve"> </w:t>
      </w:r>
      <w:r>
        <w:t>PFC-14</w:t>
      </w:r>
      <w:r w:rsidR="00293C48">
        <w:t xml:space="preserve"> </w:t>
      </w:r>
      <w:r>
        <w:t>emissions</w:t>
      </w:r>
      <w:r w:rsidR="00293C48">
        <w:t xml:space="preserve"> </w:t>
      </w:r>
      <w:r>
        <w:t>from</w:t>
      </w:r>
      <w:r w:rsidR="00293C48">
        <w:t xml:space="preserve"> </w:t>
      </w:r>
      <w:r>
        <w:t>2005</w:t>
      </w:r>
      <w:r w:rsidR="00293C48">
        <w:t xml:space="preserve"> </w:t>
      </w:r>
      <w:r>
        <w:t>to</w:t>
      </w:r>
      <w:r w:rsidR="00293C48">
        <w:t xml:space="preserve"> </w:t>
      </w:r>
      <w:r>
        <w:t>2006</w:t>
      </w:r>
      <w:r w:rsidR="00293C48">
        <w:t xml:space="preserve"> </w:t>
      </w:r>
      <w:r w:rsidR="00FD6DA6">
        <w:t>in</w:t>
      </w:r>
      <w:r w:rsidR="00293C48">
        <w:t xml:space="preserve"> </w:t>
      </w:r>
      <w:r w:rsidR="00FD6DA6">
        <w:t>the</w:t>
      </w:r>
      <w:r w:rsidR="00293C48">
        <w:t xml:space="preserve"> </w:t>
      </w:r>
      <w:r w:rsidR="00A36619" w:rsidRPr="00A36619">
        <w:rPr>
          <w:i/>
        </w:rPr>
        <w:t>National</w:t>
      </w:r>
      <w:r w:rsidR="00293C48">
        <w:rPr>
          <w:i/>
        </w:rPr>
        <w:t xml:space="preserve"> </w:t>
      </w:r>
      <w:r w:rsidR="00A36619" w:rsidRPr="00A36619">
        <w:rPr>
          <w:i/>
        </w:rPr>
        <w:t>Inventory</w:t>
      </w:r>
      <w:r w:rsidR="00293C48">
        <w:rPr>
          <w:i/>
        </w:rPr>
        <w:t xml:space="preserve"> </w:t>
      </w:r>
      <w:r w:rsidR="00A36619" w:rsidRPr="00A36619">
        <w:rPr>
          <w:i/>
        </w:rPr>
        <w:t>Report</w:t>
      </w:r>
      <w:r>
        <w:t>.</w:t>
      </w:r>
      <w:r w:rsidR="00293C48">
        <w:t xml:space="preserve"> </w:t>
      </w:r>
      <w:r w:rsidR="00FD6DA6">
        <w:t>The</w:t>
      </w:r>
      <w:r w:rsidR="00293C48">
        <w:t xml:space="preserve"> </w:t>
      </w:r>
      <w:r w:rsidR="00FD6DA6">
        <w:t>large</w:t>
      </w:r>
      <w:r w:rsidR="00293C48">
        <w:t xml:space="preserve"> </w:t>
      </w:r>
      <w:r w:rsidR="00FD6DA6">
        <w:t>PFC</w:t>
      </w:r>
      <w:r w:rsidR="00293C48">
        <w:t xml:space="preserve"> </w:t>
      </w:r>
      <w:r w:rsidR="00FD6DA6">
        <w:t>emissions</w:t>
      </w:r>
      <w:r w:rsidR="00293C48">
        <w:t xml:space="preserve"> </w:t>
      </w:r>
      <w:r w:rsidR="00FD6DA6">
        <w:t>prior</w:t>
      </w:r>
      <w:r w:rsidR="00293C48">
        <w:t xml:space="preserve"> </w:t>
      </w:r>
      <w:r w:rsidR="00FD6DA6">
        <w:t>to</w:t>
      </w:r>
      <w:r w:rsidR="00293C48">
        <w:t xml:space="preserve"> </w:t>
      </w:r>
      <w:r w:rsidR="00FD6DA6">
        <w:t>2006</w:t>
      </w:r>
      <w:r w:rsidR="00293C48">
        <w:t xml:space="preserve"> </w:t>
      </w:r>
      <w:r w:rsidR="009A4303">
        <w:t>are</w:t>
      </w:r>
      <w:r w:rsidR="00293C48">
        <w:t xml:space="preserve"> </w:t>
      </w:r>
      <w:r w:rsidR="009A4303">
        <w:t>not</w:t>
      </w:r>
      <w:r w:rsidR="00293C48">
        <w:t xml:space="preserve"> </w:t>
      </w:r>
      <w:r w:rsidR="00FD6DA6">
        <w:t>seen</w:t>
      </w:r>
      <w:r w:rsidR="00293C48">
        <w:t xml:space="preserve"> </w:t>
      </w:r>
      <w:r w:rsidR="00FD6DA6">
        <w:t>in</w:t>
      </w:r>
      <w:r w:rsidR="00293C48">
        <w:t xml:space="preserve"> </w:t>
      </w:r>
      <w:r w:rsidR="00FD6DA6">
        <w:t>the</w:t>
      </w:r>
      <w:r w:rsidR="00293C48">
        <w:t xml:space="preserve"> </w:t>
      </w:r>
      <w:r w:rsidR="00FD6DA6">
        <w:t>TAPM</w:t>
      </w:r>
      <w:r w:rsidR="00293C48">
        <w:t xml:space="preserve"> </w:t>
      </w:r>
      <w:r w:rsidR="00FD6DA6">
        <w:t>estimates</w:t>
      </w:r>
      <w:r w:rsidR="00293C48">
        <w:t xml:space="preserve"> </w:t>
      </w:r>
      <w:r w:rsidR="00FD6DA6">
        <w:t>of</w:t>
      </w:r>
      <w:r w:rsidR="00293C48">
        <w:t xml:space="preserve"> </w:t>
      </w:r>
      <w:r w:rsidR="00FD6DA6">
        <w:t>emissions,</w:t>
      </w:r>
      <w:r w:rsidR="00293C48">
        <w:t xml:space="preserve"> </w:t>
      </w:r>
      <w:r w:rsidR="00FD6DA6">
        <w:t>as</w:t>
      </w:r>
      <w:r w:rsidR="00293C48">
        <w:t xml:space="preserve"> </w:t>
      </w:r>
      <w:r w:rsidR="00FD6DA6">
        <w:t>they</w:t>
      </w:r>
      <w:r w:rsidR="00293C48">
        <w:t xml:space="preserve"> </w:t>
      </w:r>
      <w:r w:rsidR="00FD6DA6">
        <w:t>are</w:t>
      </w:r>
      <w:r w:rsidR="00293C48">
        <w:t xml:space="preserve"> </w:t>
      </w:r>
      <w:r w:rsidR="00FD6DA6">
        <w:t>based</w:t>
      </w:r>
      <w:r w:rsidR="00293C48">
        <w:t xml:space="preserve"> </w:t>
      </w:r>
      <w:r w:rsidR="00FD6DA6">
        <w:t>on</w:t>
      </w:r>
      <w:r w:rsidR="00293C48">
        <w:t xml:space="preserve"> </w:t>
      </w:r>
      <w:r w:rsidR="00FD6DA6">
        <w:t>Bell</w:t>
      </w:r>
      <w:r w:rsidR="00293C48">
        <w:t xml:space="preserve"> </w:t>
      </w:r>
      <w:r w:rsidR="00FD6DA6">
        <w:t>Bay/Pt</w:t>
      </w:r>
      <w:r w:rsidR="00293C48">
        <w:t xml:space="preserve"> </w:t>
      </w:r>
      <w:r w:rsidR="00FD6DA6">
        <w:t>Henry/Portland</w:t>
      </w:r>
      <w:r w:rsidR="00293C48">
        <w:t xml:space="preserve"> </w:t>
      </w:r>
      <w:r w:rsidR="00FD6DA6">
        <w:t>data.</w:t>
      </w:r>
      <w:r w:rsidR="00293C48">
        <w:t xml:space="preserve"> </w:t>
      </w:r>
      <w:r w:rsidR="00FD6DA6">
        <w:t>The</w:t>
      </w:r>
      <w:r w:rsidR="00293C48">
        <w:t xml:space="preserve"> </w:t>
      </w:r>
      <w:r w:rsidR="00FD6DA6">
        <w:t>NAME</w:t>
      </w:r>
      <w:r w:rsidR="00293C48">
        <w:t xml:space="preserve"> </w:t>
      </w:r>
      <w:r w:rsidR="00FD6DA6">
        <w:t>inversion</w:t>
      </w:r>
      <w:r w:rsidR="00597B91">
        <w:t>,</w:t>
      </w:r>
      <w:r w:rsidR="00293C48">
        <w:t xml:space="preserve"> </w:t>
      </w:r>
      <w:r w:rsidR="009A4303">
        <w:t>based</w:t>
      </w:r>
      <w:r w:rsidR="00293C48">
        <w:t xml:space="preserve"> </w:t>
      </w:r>
      <w:r w:rsidR="009A4303">
        <w:t>on</w:t>
      </w:r>
      <w:r w:rsidR="00293C48">
        <w:t xml:space="preserve"> </w:t>
      </w:r>
      <w:r w:rsidR="009A4303">
        <w:t>the</w:t>
      </w:r>
      <w:r w:rsidR="00293C48">
        <w:t xml:space="preserve"> </w:t>
      </w:r>
      <w:r w:rsidR="009A4303">
        <w:t>Vic/Tas/NSW</w:t>
      </w:r>
      <w:r w:rsidR="00293C48">
        <w:t xml:space="preserve"> </w:t>
      </w:r>
      <w:r w:rsidR="009A4303">
        <w:t>domain,</w:t>
      </w:r>
      <w:r w:rsidR="00293C48">
        <w:t xml:space="preserve"> </w:t>
      </w:r>
      <w:r w:rsidR="00FD6DA6">
        <w:t>uses</w:t>
      </w:r>
      <w:r w:rsidR="00293C48">
        <w:t xml:space="preserve"> </w:t>
      </w:r>
      <w:r w:rsidR="00FD6DA6">
        <w:t>all</w:t>
      </w:r>
      <w:r w:rsidR="00293C48">
        <w:t xml:space="preserve"> </w:t>
      </w:r>
      <w:r w:rsidR="00FD6DA6">
        <w:t>pollution</w:t>
      </w:r>
      <w:r w:rsidR="00293C48">
        <w:t xml:space="preserve"> </w:t>
      </w:r>
      <w:r w:rsidR="00FD6DA6">
        <w:t>ep</w:t>
      </w:r>
      <w:r w:rsidR="007F149F">
        <w:t>i</w:t>
      </w:r>
      <w:r w:rsidR="00FD6DA6">
        <w:t>sode</w:t>
      </w:r>
      <w:r w:rsidR="00293C48">
        <w:t xml:space="preserve"> </w:t>
      </w:r>
      <w:r w:rsidR="00FD6DA6">
        <w:t>data,</w:t>
      </w:r>
      <w:r w:rsidR="00293C48">
        <w:t xml:space="preserve"> </w:t>
      </w:r>
      <w:r w:rsidR="00FD6DA6">
        <w:t>including</w:t>
      </w:r>
      <w:r w:rsidR="00293C48">
        <w:t xml:space="preserve"> </w:t>
      </w:r>
      <w:r w:rsidR="00FD6DA6">
        <w:t>an</w:t>
      </w:r>
      <w:r w:rsidR="007F149F">
        <w:t>y</w:t>
      </w:r>
      <w:r w:rsidR="00293C48">
        <w:t xml:space="preserve"> </w:t>
      </w:r>
      <w:r w:rsidR="007F149F">
        <w:t>Kurri</w:t>
      </w:r>
      <w:r w:rsidR="00293C48">
        <w:t xml:space="preserve"> </w:t>
      </w:r>
      <w:r w:rsidR="007F149F">
        <w:t>Kur</w:t>
      </w:r>
      <w:r w:rsidR="00FD6DA6">
        <w:t>ri</w:t>
      </w:r>
      <w:r w:rsidR="009A4303">
        <w:t>-</w:t>
      </w:r>
      <w:r w:rsidR="00293C48">
        <w:t xml:space="preserve"> </w:t>
      </w:r>
      <w:r w:rsidR="009A4303">
        <w:t>or</w:t>
      </w:r>
      <w:r w:rsidR="00293C48">
        <w:t xml:space="preserve"> </w:t>
      </w:r>
      <w:r w:rsidR="009A4303">
        <w:t>Tomago-affected</w:t>
      </w:r>
      <w:r w:rsidR="00293C48">
        <w:t xml:space="preserve"> </w:t>
      </w:r>
      <w:r w:rsidR="00FD6DA6">
        <w:t>data</w:t>
      </w:r>
      <w:r w:rsidR="00293C48">
        <w:t xml:space="preserve"> </w:t>
      </w:r>
      <w:r w:rsidR="00FD6DA6">
        <w:t>that</w:t>
      </w:r>
      <w:r w:rsidR="00293C48">
        <w:t xml:space="preserve"> </w:t>
      </w:r>
      <w:r w:rsidR="00FD6DA6">
        <w:t>may</w:t>
      </w:r>
      <w:r w:rsidR="00293C48">
        <w:t xml:space="preserve"> </w:t>
      </w:r>
      <w:r w:rsidR="00FD6DA6">
        <w:t>have</w:t>
      </w:r>
      <w:r w:rsidR="00293C48">
        <w:t xml:space="preserve"> </w:t>
      </w:r>
      <w:r w:rsidR="009A4303">
        <w:t>impacted</w:t>
      </w:r>
      <w:r w:rsidR="00293C48">
        <w:t xml:space="preserve"> </w:t>
      </w:r>
      <w:r w:rsidR="009A4303">
        <w:t>on</w:t>
      </w:r>
      <w:r w:rsidR="00293C48">
        <w:t xml:space="preserve"> </w:t>
      </w:r>
      <w:r w:rsidR="009A4303">
        <w:t>Cape</w:t>
      </w:r>
      <w:r w:rsidR="00293C48">
        <w:t xml:space="preserve"> </w:t>
      </w:r>
      <w:r w:rsidR="009A4303">
        <w:t>Grim</w:t>
      </w:r>
      <w:r w:rsidR="00FD6DA6">
        <w:t>.</w:t>
      </w:r>
      <w:r w:rsidR="00293C48">
        <w:t xml:space="preserve"> </w:t>
      </w:r>
      <w:r w:rsidR="00FD6DA6">
        <w:t>This</w:t>
      </w:r>
      <w:r w:rsidR="00293C48">
        <w:t xml:space="preserve"> </w:t>
      </w:r>
      <w:r w:rsidR="009A4303">
        <w:t>is</w:t>
      </w:r>
      <w:r w:rsidR="00293C48">
        <w:t xml:space="preserve"> </w:t>
      </w:r>
      <w:r w:rsidR="00FD6DA6">
        <w:t>why</w:t>
      </w:r>
      <w:r w:rsidR="00293C48">
        <w:t xml:space="preserve"> </w:t>
      </w:r>
      <w:r w:rsidR="00FD6DA6">
        <w:t>the</w:t>
      </w:r>
      <w:r w:rsidR="00293C48">
        <w:t xml:space="preserve"> </w:t>
      </w:r>
      <w:r w:rsidR="009A4303">
        <w:t>Australian</w:t>
      </w:r>
      <w:r w:rsidR="00293C48">
        <w:t xml:space="preserve"> </w:t>
      </w:r>
      <w:r w:rsidR="009A4303">
        <w:t>PFC-14</w:t>
      </w:r>
      <w:r w:rsidR="00293C48">
        <w:t xml:space="preserve"> </w:t>
      </w:r>
      <w:r w:rsidR="00FD6DA6">
        <w:t>estimates</w:t>
      </w:r>
      <w:r w:rsidR="00293C48">
        <w:t xml:space="preserve"> </w:t>
      </w:r>
      <w:r w:rsidR="00FD6DA6">
        <w:t>in</w:t>
      </w:r>
      <w:r w:rsidR="00293C48">
        <w:t xml:space="preserve"> </w:t>
      </w:r>
      <w:r w:rsidR="00FD6DA6">
        <w:t>2005</w:t>
      </w:r>
      <w:r w:rsidR="00293C48">
        <w:t xml:space="preserve"> </w:t>
      </w:r>
      <w:r w:rsidR="009A4303">
        <w:t>(1</w:t>
      </w:r>
      <w:r w:rsidR="00597B91">
        <w:t>82</w:t>
      </w:r>
      <w:r w:rsidR="00293C48">
        <w:t xml:space="preserve"> </w:t>
      </w:r>
      <w:r w:rsidR="009A4303">
        <w:t>tonnes)</w:t>
      </w:r>
      <w:r w:rsidR="00293C48">
        <w:t xml:space="preserve"> </w:t>
      </w:r>
      <w:r w:rsidR="009A4303">
        <w:t>based</w:t>
      </w:r>
      <w:r w:rsidR="00293C48">
        <w:t xml:space="preserve"> </w:t>
      </w:r>
      <w:r w:rsidR="009A4303">
        <w:t>on</w:t>
      </w:r>
      <w:r w:rsidR="00293C48">
        <w:t xml:space="preserve"> </w:t>
      </w:r>
      <w:r w:rsidR="009A4303">
        <w:t>the</w:t>
      </w:r>
      <w:r w:rsidR="00293C48">
        <w:t xml:space="preserve"> </w:t>
      </w:r>
      <w:r w:rsidR="009A4303">
        <w:t>NAME</w:t>
      </w:r>
      <w:r w:rsidR="00293C48">
        <w:t xml:space="preserve"> </w:t>
      </w:r>
      <w:r w:rsidR="009A4303">
        <w:t>(Vic/Tas/NSW)</w:t>
      </w:r>
      <w:r w:rsidR="00293C48">
        <w:t xml:space="preserve"> </w:t>
      </w:r>
      <w:r w:rsidR="009A4303">
        <w:t>emissions</w:t>
      </w:r>
      <w:r w:rsidR="00293C48">
        <w:t xml:space="preserve"> </w:t>
      </w:r>
      <w:r w:rsidR="00FD6DA6">
        <w:t>are</w:t>
      </w:r>
      <w:r w:rsidR="00293C48">
        <w:t xml:space="preserve"> </w:t>
      </w:r>
      <w:r w:rsidR="00FD6DA6">
        <w:t>significantly</w:t>
      </w:r>
      <w:r w:rsidR="00293C48">
        <w:t xml:space="preserve"> </w:t>
      </w:r>
      <w:r w:rsidR="00FD6DA6">
        <w:t>greater</w:t>
      </w:r>
      <w:r w:rsidR="00293C48">
        <w:t xml:space="preserve"> </w:t>
      </w:r>
      <w:r w:rsidR="00FD6DA6">
        <w:t>than</w:t>
      </w:r>
      <w:r w:rsidR="00293C48">
        <w:t xml:space="preserve"> </w:t>
      </w:r>
      <w:r w:rsidR="00FD6DA6">
        <w:t>the</w:t>
      </w:r>
      <w:r w:rsidR="00293C48">
        <w:t xml:space="preserve"> </w:t>
      </w:r>
      <w:r w:rsidR="00FD6DA6">
        <w:t>TAPM</w:t>
      </w:r>
      <w:r w:rsidR="00293C48">
        <w:t xml:space="preserve"> </w:t>
      </w:r>
      <w:r w:rsidR="00FD6DA6">
        <w:t>estimates</w:t>
      </w:r>
      <w:r w:rsidR="00293C48">
        <w:t xml:space="preserve"> </w:t>
      </w:r>
      <w:r w:rsidR="009A4303">
        <w:t>for</w:t>
      </w:r>
      <w:r w:rsidR="00293C48">
        <w:t xml:space="preserve"> </w:t>
      </w:r>
      <w:r w:rsidR="009A4303">
        <w:t>2005</w:t>
      </w:r>
      <w:r w:rsidR="00293C48">
        <w:t xml:space="preserve"> </w:t>
      </w:r>
      <w:r w:rsidR="009A4303">
        <w:t>(</w:t>
      </w:r>
      <w:r w:rsidR="00597B91">
        <w:t>95</w:t>
      </w:r>
      <w:r w:rsidR="00293C48">
        <w:t xml:space="preserve"> </w:t>
      </w:r>
      <w:r w:rsidR="00597B91">
        <w:t>tonnes).</w:t>
      </w:r>
    </w:p>
    <w:p w:rsidR="00801262" w:rsidRDefault="00597B91" w:rsidP="00CC47C7">
      <w:pPr>
        <w:pStyle w:val="BodyText"/>
      </w:pPr>
      <w:r>
        <w:t>The</w:t>
      </w:r>
      <w:r w:rsidR="00293C48">
        <w:t xml:space="preserve"> </w:t>
      </w:r>
      <w:r>
        <w:t>average</w:t>
      </w:r>
      <w:r w:rsidR="00293C48">
        <w:t xml:space="preserve"> </w:t>
      </w:r>
      <w:r>
        <w:t>Australian</w:t>
      </w:r>
      <w:r w:rsidR="00293C48">
        <w:t xml:space="preserve"> </w:t>
      </w:r>
      <w:r>
        <w:t>PFC-14</w:t>
      </w:r>
      <w:r w:rsidR="00293C48">
        <w:t xml:space="preserve"> </w:t>
      </w:r>
      <w:r>
        <w:t>emissions</w:t>
      </w:r>
      <w:r w:rsidR="00293C48">
        <w:t xml:space="preserve"> </w:t>
      </w:r>
      <w:r>
        <w:t>for</w:t>
      </w:r>
      <w:r w:rsidR="00293C48">
        <w:t xml:space="preserve"> </w:t>
      </w:r>
      <w:r>
        <w:t>2005-2011</w:t>
      </w:r>
      <w:r w:rsidR="00293C48">
        <w:t xml:space="preserve"> </w:t>
      </w:r>
      <w:r>
        <w:t>based</w:t>
      </w:r>
      <w:r w:rsidR="00293C48">
        <w:t xml:space="preserve"> </w:t>
      </w:r>
      <w:r>
        <w:t>on</w:t>
      </w:r>
      <w:r w:rsidR="00293C48">
        <w:t xml:space="preserve"> </w:t>
      </w:r>
      <w:r>
        <w:t>atmospheric</w:t>
      </w:r>
      <w:r w:rsidR="00293C48">
        <w:t xml:space="preserve"> </w:t>
      </w:r>
      <w:r>
        <w:t>data</w:t>
      </w:r>
      <w:r w:rsidR="00293C48">
        <w:t xml:space="preserve"> </w:t>
      </w:r>
      <w:r>
        <w:t>are</w:t>
      </w:r>
      <w:r w:rsidR="00293C48">
        <w:t xml:space="preserve"> </w:t>
      </w:r>
      <w:r>
        <w:t>similar:</w:t>
      </w:r>
      <w:r w:rsidR="00293C48">
        <w:t xml:space="preserve"> </w:t>
      </w:r>
      <w:r>
        <w:t>TAPM</w:t>
      </w:r>
      <w:r w:rsidR="00293C48">
        <w:t xml:space="preserve"> </w:t>
      </w:r>
      <w:r>
        <w:t>-</w:t>
      </w:r>
      <w:r w:rsidR="00293C48">
        <w:t xml:space="preserve"> </w:t>
      </w:r>
      <w:r>
        <w:t>80</w:t>
      </w:r>
      <w:r w:rsidR="00293C48">
        <w:t xml:space="preserve"> </w:t>
      </w:r>
      <w:r>
        <w:t>tonnes</w:t>
      </w:r>
      <w:r w:rsidR="00293C48">
        <w:t xml:space="preserve"> </w:t>
      </w:r>
      <w:r>
        <w:t>and</w:t>
      </w:r>
      <w:r w:rsidR="00293C48">
        <w:t xml:space="preserve"> </w:t>
      </w:r>
      <w:r>
        <w:t>NAME</w:t>
      </w:r>
      <w:r w:rsidR="00293C48">
        <w:t xml:space="preserve"> </w:t>
      </w:r>
      <w:r>
        <w:t>(Vic/Tas/NSW)</w:t>
      </w:r>
      <w:r w:rsidR="00293C48">
        <w:t xml:space="preserve"> </w:t>
      </w:r>
      <w:r>
        <w:t>-</w:t>
      </w:r>
      <w:r w:rsidR="00293C48">
        <w:t xml:space="preserve"> </w:t>
      </w:r>
      <w:r>
        <w:t>85</w:t>
      </w:r>
      <w:r w:rsidR="00293C48">
        <w:t xml:space="preserve"> </w:t>
      </w:r>
      <w:r>
        <w:t>tonnes,</w:t>
      </w:r>
      <w:r w:rsidR="00293C48">
        <w:t xml:space="preserve"> </w:t>
      </w:r>
      <w:r>
        <w:t>about</w:t>
      </w:r>
      <w:r w:rsidR="00293C48">
        <w:t xml:space="preserve"> </w:t>
      </w:r>
      <w:r>
        <w:t>15%</w:t>
      </w:r>
      <w:r w:rsidR="00293C48">
        <w:t xml:space="preserve"> </w:t>
      </w:r>
      <w:r>
        <w:t>higher</w:t>
      </w:r>
      <w:r w:rsidR="00293C48">
        <w:t xml:space="preserve"> </w:t>
      </w:r>
      <w:r>
        <w:t>than</w:t>
      </w:r>
      <w:r w:rsidR="00293C48">
        <w:t xml:space="preserve"> </w:t>
      </w:r>
      <w:r>
        <w:t>reported</w:t>
      </w:r>
      <w:r w:rsidR="00293C48">
        <w:t xml:space="preserve"> </w:t>
      </w:r>
      <w:r>
        <w:t>in</w:t>
      </w:r>
      <w:r w:rsidR="00293C48">
        <w:t xml:space="preserve"> </w:t>
      </w:r>
      <w:r>
        <w:t>the</w:t>
      </w:r>
      <w:r w:rsidR="00293C48">
        <w:t xml:space="preserve"> </w:t>
      </w:r>
      <w:r w:rsidRPr="00597B91">
        <w:rPr>
          <w:i/>
        </w:rPr>
        <w:t>National</w:t>
      </w:r>
      <w:r w:rsidR="00293C48">
        <w:rPr>
          <w:i/>
        </w:rPr>
        <w:t xml:space="preserve"> </w:t>
      </w:r>
      <w:r w:rsidRPr="00597B91">
        <w:rPr>
          <w:i/>
        </w:rPr>
        <w:t>Inventory</w:t>
      </w:r>
      <w:r w:rsidR="00293C48">
        <w:rPr>
          <w:i/>
        </w:rPr>
        <w:t xml:space="preserve"> </w:t>
      </w:r>
      <w:r w:rsidRPr="00597B91">
        <w:rPr>
          <w:i/>
        </w:rPr>
        <w:t>Report</w:t>
      </w:r>
      <w:r w:rsidR="00293C48">
        <w:rPr>
          <w:i/>
        </w:rPr>
        <w:t xml:space="preserve"> </w:t>
      </w:r>
      <w:r w:rsidRPr="00597B91">
        <w:rPr>
          <w:i/>
        </w:rPr>
        <w:t>2011</w:t>
      </w:r>
      <w:r w:rsidR="00293C48">
        <w:t xml:space="preserve"> </w:t>
      </w:r>
      <w:r w:rsidR="00CE6EA1">
        <w:t>(71</w:t>
      </w:r>
      <w:r w:rsidR="00293C48">
        <w:t xml:space="preserve"> </w:t>
      </w:r>
      <w:r w:rsidR="00CE6EA1">
        <w:t>tonnes).</w:t>
      </w:r>
      <w:r w:rsidR="00980905">
        <w:t xml:space="preserve"> </w:t>
      </w:r>
      <w:r w:rsidR="00FD6DA6" w:rsidRPr="00C6034A">
        <w:t>Th</w:t>
      </w:r>
      <w:r w:rsidR="0060042F" w:rsidRPr="00C6034A">
        <w:t>e</w:t>
      </w:r>
      <w:r w:rsidR="00293C48">
        <w:t xml:space="preserve"> </w:t>
      </w:r>
      <w:r w:rsidR="00CE6EA1">
        <w:t>average</w:t>
      </w:r>
      <w:r w:rsidR="00293C48">
        <w:t xml:space="preserve"> </w:t>
      </w:r>
      <w:r w:rsidR="00CE6EA1">
        <w:t>Australian</w:t>
      </w:r>
      <w:r w:rsidR="00293C48">
        <w:t xml:space="preserve"> </w:t>
      </w:r>
      <w:r w:rsidR="0060042F" w:rsidRPr="00C6034A">
        <w:t>2008-201</w:t>
      </w:r>
      <w:r w:rsidR="00034B06" w:rsidRPr="00C6034A">
        <w:t>1</w:t>
      </w:r>
      <w:r w:rsidR="00293C48">
        <w:t xml:space="preserve"> </w:t>
      </w:r>
      <w:r w:rsidR="00CE6EA1">
        <w:t>PFC-14</w:t>
      </w:r>
      <w:r w:rsidR="00293C48">
        <w:t xml:space="preserve"> </w:t>
      </w:r>
      <w:r w:rsidR="0060042F" w:rsidRPr="00C6034A">
        <w:t>emissions</w:t>
      </w:r>
      <w:r w:rsidR="00293C48">
        <w:t xml:space="preserve"> </w:t>
      </w:r>
      <w:r w:rsidR="0060042F" w:rsidRPr="00C6034A">
        <w:t>derived</w:t>
      </w:r>
      <w:r w:rsidR="00293C48">
        <w:t xml:space="preserve"> </w:t>
      </w:r>
      <w:r w:rsidR="0060042F" w:rsidRPr="00C6034A">
        <w:t>from</w:t>
      </w:r>
      <w:r w:rsidR="00293C48">
        <w:t xml:space="preserve"> </w:t>
      </w:r>
      <w:r w:rsidR="0060042F" w:rsidRPr="00C6034A">
        <w:t>atmospheric</w:t>
      </w:r>
      <w:r w:rsidR="00293C48">
        <w:t xml:space="preserve"> </w:t>
      </w:r>
      <w:r w:rsidR="0060042F" w:rsidRPr="00C6034A">
        <w:t>data</w:t>
      </w:r>
      <w:r w:rsidR="00293C48">
        <w:t xml:space="preserve"> </w:t>
      </w:r>
      <w:r w:rsidR="00CE6EA1">
        <w:t>using</w:t>
      </w:r>
      <w:r w:rsidR="00293C48">
        <w:t xml:space="preserve"> </w:t>
      </w:r>
      <w:r w:rsidR="00CE6EA1">
        <w:t>NAME</w:t>
      </w:r>
      <w:r w:rsidR="00293C48">
        <w:t xml:space="preserve"> </w:t>
      </w:r>
      <w:r w:rsidR="00CE6EA1">
        <w:t>(Vic/Tas/NSW)</w:t>
      </w:r>
      <w:r w:rsidR="00293C48">
        <w:t xml:space="preserve"> </w:t>
      </w:r>
      <w:r w:rsidR="0060042F" w:rsidRPr="00C6034A">
        <w:t>are</w:t>
      </w:r>
      <w:r w:rsidR="00293C48">
        <w:t xml:space="preserve"> </w:t>
      </w:r>
      <w:r w:rsidR="00CE6EA1">
        <w:t>47</w:t>
      </w:r>
      <w:r w:rsidR="00293C48">
        <w:t xml:space="preserve"> </w:t>
      </w:r>
      <w:r w:rsidR="00CE6EA1">
        <w:t>tonnes,</w:t>
      </w:r>
      <w:r w:rsidR="00293C48">
        <w:t xml:space="preserve"> </w:t>
      </w:r>
      <w:r w:rsidR="00CE6EA1">
        <w:t>20%</w:t>
      </w:r>
      <w:r w:rsidR="00293C48">
        <w:t xml:space="preserve"> </w:t>
      </w:r>
      <w:r w:rsidR="00CE6EA1">
        <w:t>higher</w:t>
      </w:r>
      <w:r w:rsidR="00293C48">
        <w:t xml:space="preserve"> </w:t>
      </w:r>
      <w:r w:rsidR="0060042F" w:rsidRPr="00C6034A">
        <w:t>than</w:t>
      </w:r>
      <w:r w:rsidR="00293C48">
        <w:t xml:space="preserve"> </w:t>
      </w:r>
      <w:r w:rsidR="0060042F" w:rsidRPr="00C6034A">
        <w:t>in</w:t>
      </w:r>
      <w:r w:rsidR="00293C48">
        <w:t xml:space="preserve"> </w:t>
      </w:r>
      <w:r w:rsidR="0060042F" w:rsidRPr="00C6034A">
        <w:t>the</w:t>
      </w:r>
      <w:r w:rsidR="00293C48">
        <w:t xml:space="preserve"> </w:t>
      </w:r>
      <w:r w:rsidR="00CE6EA1" w:rsidRPr="00597B91">
        <w:rPr>
          <w:i/>
        </w:rPr>
        <w:t>National</w:t>
      </w:r>
      <w:r w:rsidR="00293C48">
        <w:rPr>
          <w:i/>
        </w:rPr>
        <w:t xml:space="preserve"> </w:t>
      </w:r>
      <w:r w:rsidR="00CE6EA1" w:rsidRPr="00597B91">
        <w:rPr>
          <w:i/>
        </w:rPr>
        <w:t>Inventory</w:t>
      </w:r>
      <w:r w:rsidR="00293C48">
        <w:rPr>
          <w:i/>
        </w:rPr>
        <w:t xml:space="preserve"> </w:t>
      </w:r>
      <w:r w:rsidR="00CE6EA1" w:rsidRPr="00597B91">
        <w:rPr>
          <w:i/>
        </w:rPr>
        <w:t>Report</w:t>
      </w:r>
      <w:r w:rsidR="00293C48">
        <w:rPr>
          <w:i/>
        </w:rPr>
        <w:t xml:space="preserve"> </w:t>
      </w:r>
      <w:r w:rsidR="00CE6EA1" w:rsidRPr="00597B91">
        <w:rPr>
          <w:i/>
        </w:rPr>
        <w:t>2011</w:t>
      </w:r>
      <w:r w:rsidR="00293C48">
        <w:t xml:space="preserve"> </w:t>
      </w:r>
      <w:r w:rsidR="00CE6EA1">
        <w:t>(39</w:t>
      </w:r>
      <w:r w:rsidR="00293C48">
        <w:t xml:space="preserve"> </w:t>
      </w:r>
      <w:r w:rsidR="00CE6EA1">
        <w:t>tonnes).</w:t>
      </w:r>
      <w:r w:rsidR="00293C48">
        <w:t xml:space="preserve"> </w:t>
      </w:r>
      <w:r w:rsidR="00CE6EA1">
        <w:t>The</w:t>
      </w:r>
      <w:r w:rsidR="00293C48">
        <w:t xml:space="preserve"> </w:t>
      </w:r>
      <w:r w:rsidR="00CE6EA1">
        <w:t>TAPM</w:t>
      </w:r>
      <w:r w:rsidR="00293C48">
        <w:t xml:space="preserve"> </w:t>
      </w:r>
      <w:r w:rsidR="00CE6EA1">
        <w:t>average</w:t>
      </w:r>
      <w:r w:rsidR="00293C48">
        <w:t xml:space="preserve"> </w:t>
      </w:r>
      <w:r w:rsidR="00CE6EA1">
        <w:t>for</w:t>
      </w:r>
      <w:r w:rsidR="00293C48">
        <w:t xml:space="preserve"> </w:t>
      </w:r>
      <w:r w:rsidR="00CE6EA1">
        <w:t>the</w:t>
      </w:r>
      <w:r w:rsidR="00293C48">
        <w:t xml:space="preserve"> </w:t>
      </w:r>
      <w:r w:rsidR="00CE6EA1">
        <w:t>same</w:t>
      </w:r>
      <w:r w:rsidR="00293C48">
        <w:t xml:space="preserve"> </w:t>
      </w:r>
      <w:r w:rsidR="00CE6EA1">
        <w:t>period</w:t>
      </w:r>
      <w:r w:rsidR="00293C48">
        <w:t xml:space="preserve"> </w:t>
      </w:r>
      <w:r w:rsidR="00CE6EA1">
        <w:t>is</w:t>
      </w:r>
      <w:r w:rsidR="00293C48">
        <w:t xml:space="preserve"> </w:t>
      </w:r>
      <w:r w:rsidR="00CE6EA1">
        <w:t>71</w:t>
      </w:r>
      <w:r w:rsidR="00293C48">
        <w:t xml:space="preserve"> </w:t>
      </w:r>
      <w:r w:rsidR="00CE6EA1">
        <w:t>to</w:t>
      </w:r>
      <w:r w:rsidR="00C04176">
        <w:t>nnes.</w:t>
      </w:r>
      <w:r w:rsidR="00293C48">
        <w:t xml:space="preserve"> </w:t>
      </w:r>
      <w:r w:rsidR="00C04176">
        <w:t>Arguably</w:t>
      </w:r>
      <w:r w:rsidR="00293C48">
        <w:t xml:space="preserve"> </w:t>
      </w:r>
      <w:r w:rsidR="00C04176">
        <w:t>the</w:t>
      </w:r>
      <w:r w:rsidR="00293C48">
        <w:t xml:space="preserve"> </w:t>
      </w:r>
      <w:r w:rsidR="00C04176">
        <w:t>NAME</w:t>
      </w:r>
      <w:r w:rsidR="00293C48">
        <w:t xml:space="preserve"> </w:t>
      </w:r>
      <w:r w:rsidR="00C04176">
        <w:t>estimate</w:t>
      </w:r>
      <w:r w:rsidR="00293C48">
        <w:t xml:space="preserve"> </w:t>
      </w:r>
      <w:r w:rsidR="00C04176">
        <w:t>is</w:t>
      </w:r>
      <w:r w:rsidR="00293C48">
        <w:t xml:space="preserve"> </w:t>
      </w:r>
      <w:r w:rsidR="00C04176">
        <w:t>more</w:t>
      </w:r>
      <w:r w:rsidR="00293C48">
        <w:t xml:space="preserve"> </w:t>
      </w:r>
      <w:r w:rsidR="00C04176">
        <w:t>accurate</w:t>
      </w:r>
      <w:r w:rsidR="00293C48">
        <w:t xml:space="preserve"> </w:t>
      </w:r>
      <w:r w:rsidR="00C04176">
        <w:t>as</w:t>
      </w:r>
      <w:r w:rsidR="00293C48">
        <w:t xml:space="preserve"> </w:t>
      </w:r>
      <w:r w:rsidR="00C04176">
        <w:t>it</w:t>
      </w:r>
      <w:r w:rsidR="00293C48">
        <w:t xml:space="preserve"> </w:t>
      </w:r>
      <w:r w:rsidR="00C04176">
        <w:t>is</w:t>
      </w:r>
      <w:r w:rsidR="00293C48">
        <w:t xml:space="preserve"> </w:t>
      </w:r>
      <w:r w:rsidR="00C04176">
        <w:t>based</w:t>
      </w:r>
      <w:r w:rsidR="00293C48">
        <w:t xml:space="preserve"> </w:t>
      </w:r>
      <w:r w:rsidR="00C04176">
        <w:t>on</w:t>
      </w:r>
      <w:r w:rsidR="00293C48">
        <w:t xml:space="preserve"> </w:t>
      </w:r>
      <w:r w:rsidR="00C04176">
        <w:t>72%</w:t>
      </w:r>
      <w:r w:rsidR="00293C48">
        <w:t xml:space="preserve"> </w:t>
      </w:r>
      <w:r w:rsidR="00C04176">
        <w:t>of</w:t>
      </w:r>
      <w:r w:rsidR="00293C48">
        <w:t xml:space="preserve"> </w:t>
      </w:r>
      <w:r w:rsidR="00C04176">
        <w:t>Australian</w:t>
      </w:r>
      <w:r w:rsidR="00293C48">
        <w:t xml:space="preserve"> </w:t>
      </w:r>
      <w:r w:rsidR="00C04176">
        <w:t>aluminium</w:t>
      </w:r>
      <w:r w:rsidR="00293C48">
        <w:t xml:space="preserve"> </w:t>
      </w:r>
      <w:r w:rsidR="00C04176">
        <w:t>production</w:t>
      </w:r>
      <w:r w:rsidR="00293C48">
        <w:t xml:space="preserve"> </w:t>
      </w:r>
      <w:r w:rsidR="003A5C9C">
        <w:t>(Portland,</w:t>
      </w:r>
      <w:r w:rsidR="00293C48">
        <w:t xml:space="preserve"> </w:t>
      </w:r>
      <w:r w:rsidR="003A5C9C">
        <w:t>Pt</w:t>
      </w:r>
      <w:r w:rsidR="00293C48">
        <w:t xml:space="preserve"> </w:t>
      </w:r>
      <w:r w:rsidR="003A5C9C">
        <w:t>Henry,</w:t>
      </w:r>
      <w:r w:rsidR="00293C48">
        <w:t xml:space="preserve"> </w:t>
      </w:r>
      <w:r w:rsidR="003A5C9C">
        <w:t>Bell</w:t>
      </w:r>
      <w:r w:rsidR="00293C48">
        <w:t xml:space="preserve"> </w:t>
      </w:r>
      <w:r w:rsidR="003A5C9C">
        <w:t>Bay</w:t>
      </w:r>
      <w:r w:rsidR="00C04176">
        <w:t>,</w:t>
      </w:r>
      <w:r w:rsidR="00293C48">
        <w:t xml:space="preserve"> </w:t>
      </w:r>
      <w:r w:rsidR="003A5C9C">
        <w:t>Kurri</w:t>
      </w:r>
      <w:r w:rsidR="00293C48">
        <w:t xml:space="preserve"> </w:t>
      </w:r>
      <w:r w:rsidR="003A5C9C">
        <w:t>Kurri,</w:t>
      </w:r>
      <w:r w:rsidR="00293C48">
        <w:t xml:space="preserve"> </w:t>
      </w:r>
      <w:r w:rsidR="003A5C9C">
        <w:t>Tomago),</w:t>
      </w:r>
      <w:r w:rsidR="00293C48">
        <w:t xml:space="preserve"> </w:t>
      </w:r>
      <w:r w:rsidR="00C04176">
        <w:t>whereas</w:t>
      </w:r>
      <w:r w:rsidR="00293C48">
        <w:t xml:space="preserve"> </w:t>
      </w:r>
      <w:r w:rsidR="00C04176">
        <w:t>the</w:t>
      </w:r>
      <w:r w:rsidR="00293C48">
        <w:t xml:space="preserve"> </w:t>
      </w:r>
      <w:r w:rsidR="00C04176">
        <w:t>TAPM</w:t>
      </w:r>
      <w:r w:rsidR="00293C48">
        <w:t xml:space="preserve"> </w:t>
      </w:r>
      <w:r w:rsidR="00C04176">
        <w:t>estimate</w:t>
      </w:r>
      <w:r w:rsidR="00293C48">
        <w:t xml:space="preserve"> </w:t>
      </w:r>
      <w:r w:rsidR="00C04176">
        <w:t>is</w:t>
      </w:r>
      <w:r w:rsidR="00293C48">
        <w:t xml:space="preserve"> </w:t>
      </w:r>
      <w:r w:rsidR="00C04176">
        <w:t>based</w:t>
      </w:r>
      <w:r w:rsidR="00293C48">
        <w:t xml:space="preserve"> </w:t>
      </w:r>
      <w:r w:rsidR="00C04176">
        <w:t>on</w:t>
      </w:r>
      <w:r w:rsidR="00293C48">
        <w:t xml:space="preserve"> </w:t>
      </w:r>
      <w:r w:rsidR="00C04176">
        <w:t>35%</w:t>
      </w:r>
      <w:r w:rsidR="00293C48">
        <w:t xml:space="preserve"> </w:t>
      </w:r>
      <w:r w:rsidR="00C04176">
        <w:t>of</w:t>
      </w:r>
      <w:r w:rsidR="00293C48">
        <w:t xml:space="preserve"> </w:t>
      </w:r>
      <w:r w:rsidR="00C04176">
        <w:t>Australian</w:t>
      </w:r>
      <w:r w:rsidR="00293C48">
        <w:t xml:space="preserve"> </w:t>
      </w:r>
      <w:r w:rsidR="00C04176">
        <w:t>aluminium</w:t>
      </w:r>
      <w:r w:rsidR="00293C48">
        <w:t xml:space="preserve"> </w:t>
      </w:r>
      <w:r w:rsidR="00C04176">
        <w:t>production</w:t>
      </w:r>
      <w:r w:rsidR="00293C48">
        <w:t xml:space="preserve"> </w:t>
      </w:r>
      <w:r w:rsidR="003A5C9C">
        <w:t>(Portland,</w:t>
      </w:r>
      <w:r w:rsidR="00293C48">
        <w:t xml:space="preserve"> </w:t>
      </w:r>
      <w:r w:rsidR="003A5C9C">
        <w:t>Pt</w:t>
      </w:r>
      <w:r w:rsidR="00293C48">
        <w:t xml:space="preserve"> </w:t>
      </w:r>
      <w:r w:rsidR="003A5C9C">
        <w:t>Henry,</w:t>
      </w:r>
      <w:r w:rsidR="00293C48">
        <w:t xml:space="preserve"> </w:t>
      </w:r>
      <w:r w:rsidR="003A5C9C">
        <w:t>Bell</w:t>
      </w:r>
      <w:r w:rsidR="00293C48">
        <w:t xml:space="preserve"> </w:t>
      </w:r>
      <w:r w:rsidR="003A5C9C">
        <w:t>Bay)</w:t>
      </w:r>
      <w:r w:rsidR="00C04176">
        <w:t>.</w:t>
      </w:r>
      <w:r w:rsidR="00293C48">
        <w:t xml:space="preserve"> </w:t>
      </w:r>
      <w:r w:rsidR="00C04176">
        <w:t>The</w:t>
      </w:r>
      <w:r w:rsidR="003A5C9C">
        <w:t>se</w:t>
      </w:r>
      <w:r w:rsidR="00293C48">
        <w:t xml:space="preserve"> </w:t>
      </w:r>
      <w:r w:rsidR="005705D6">
        <w:t xml:space="preserve">latter three </w:t>
      </w:r>
      <w:r w:rsidR="00C04176">
        <w:t>SE</w:t>
      </w:r>
      <w:r w:rsidR="00293C48">
        <w:t xml:space="preserve"> </w:t>
      </w:r>
      <w:r w:rsidR="00C04176">
        <w:t>Australi</w:t>
      </w:r>
      <w:r w:rsidR="003A5C9C">
        <w:t>a</w:t>
      </w:r>
      <w:r w:rsidR="00C04176">
        <w:t>n</w:t>
      </w:r>
      <w:r w:rsidR="00293C48">
        <w:t xml:space="preserve"> </w:t>
      </w:r>
      <w:r w:rsidR="00C04176">
        <w:t>smelter</w:t>
      </w:r>
      <w:r w:rsidR="003A5C9C">
        <w:t>s</w:t>
      </w:r>
      <w:r w:rsidR="00293C48">
        <w:t xml:space="preserve"> </w:t>
      </w:r>
      <w:r w:rsidR="003A5C9C">
        <w:t>could</w:t>
      </w:r>
      <w:r w:rsidR="00293C48">
        <w:t xml:space="preserve"> </w:t>
      </w:r>
      <w:r w:rsidR="003A5C9C">
        <w:t>have</w:t>
      </w:r>
      <w:r w:rsidR="00293C48">
        <w:t xml:space="preserve"> </w:t>
      </w:r>
      <w:r w:rsidR="003A5C9C">
        <w:t>higher</w:t>
      </w:r>
      <w:r w:rsidR="00293C48">
        <w:t xml:space="preserve"> </w:t>
      </w:r>
      <w:r w:rsidR="003A5C9C">
        <w:t>average</w:t>
      </w:r>
      <w:r w:rsidR="00293C48">
        <w:t xml:space="preserve"> </w:t>
      </w:r>
      <w:r w:rsidR="003A5C9C">
        <w:t>PFC-14</w:t>
      </w:r>
      <w:r w:rsidR="00293C48">
        <w:t xml:space="preserve"> </w:t>
      </w:r>
      <w:r w:rsidR="003A5C9C">
        <w:t>emission</w:t>
      </w:r>
      <w:r w:rsidR="00293C48">
        <w:t xml:space="preserve"> </w:t>
      </w:r>
      <w:r w:rsidR="003A5C9C">
        <w:t>factors</w:t>
      </w:r>
      <w:r w:rsidR="00293C48">
        <w:t xml:space="preserve"> </w:t>
      </w:r>
      <w:r w:rsidR="003A5C9C">
        <w:t>than</w:t>
      </w:r>
      <w:r w:rsidR="00293C48">
        <w:t xml:space="preserve"> </w:t>
      </w:r>
      <w:r w:rsidR="003A5C9C">
        <w:t>the</w:t>
      </w:r>
      <w:r w:rsidR="00293C48">
        <w:t xml:space="preserve"> </w:t>
      </w:r>
      <w:r w:rsidR="003A5C9C">
        <w:t>Australian</w:t>
      </w:r>
      <w:r w:rsidR="00293C48">
        <w:t xml:space="preserve"> </w:t>
      </w:r>
      <w:r w:rsidR="003A5C9C">
        <w:t>average</w:t>
      </w:r>
      <w:r w:rsidR="00293C48">
        <w:t xml:space="preserve"> </w:t>
      </w:r>
      <w:r w:rsidR="003A5C9C">
        <w:t>(see</w:t>
      </w:r>
      <w:r w:rsidR="00293C48">
        <w:t xml:space="preserve"> </w:t>
      </w:r>
      <w:r w:rsidR="003A5C9C">
        <w:t>below)</w:t>
      </w:r>
      <w:r w:rsidR="005705D6">
        <w:t xml:space="preserve"> from all six Australin smelters (Portland, Pt Henry, Bell Bay, Kurri Kurri, Tomago, Boyne Island).</w:t>
      </w:r>
    </w:p>
    <w:p w:rsidR="00801262" w:rsidRDefault="0060042F" w:rsidP="00CC47C7">
      <w:pPr>
        <w:pStyle w:val="BodyText"/>
      </w:pPr>
      <w:r>
        <w:t>The</w:t>
      </w:r>
      <w:r w:rsidR="00293C48">
        <w:t xml:space="preserve"> </w:t>
      </w:r>
      <w:r>
        <w:t>overall</w:t>
      </w:r>
      <w:r w:rsidR="00293C48">
        <w:t xml:space="preserve"> </w:t>
      </w:r>
      <w:r>
        <w:t>agreement</w:t>
      </w:r>
      <w:r w:rsidR="00293C48">
        <w:t xml:space="preserve"> </w:t>
      </w:r>
      <w:r>
        <w:t>between</w:t>
      </w:r>
      <w:r w:rsidR="00293C48">
        <w:t xml:space="preserve"> </w:t>
      </w:r>
      <w:r>
        <w:t>the</w:t>
      </w:r>
      <w:r w:rsidR="00293C48">
        <w:t xml:space="preserve"> </w:t>
      </w:r>
      <w:r>
        <w:t>PFC</w:t>
      </w:r>
      <w:r w:rsidR="00293C48">
        <w:t xml:space="preserve"> </w:t>
      </w:r>
      <w:r>
        <w:t>emission</w:t>
      </w:r>
      <w:r w:rsidR="00293C48">
        <w:t xml:space="preserve"> </w:t>
      </w:r>
      <w:r>
        <w:t>factors</w:t>
      </w:r>
      <w:r w:rsidR="00293C48">
        <w:t xml:space="preserve"> </w:t>
      </w:r>
      <w:r>
        <w:t>in</w:t>
      </w:r>
      <w:r w:rsidR="00293C48">
        <w:t xml:space="preserve"> </w:t>
      </w:r>
      <w:r>
        <w:t>the</w:t>
      </w:r>
      <w:r w:rsidR="00293C48">
        <w:t xml:space="preserve"> </w:t>
      </w:r>
      <w:r w:rsidR="003A5C9C" w:rsidRPr="00597B91">
        <w:rPr>
          <w:i/>
        </w:rPr>
        <w:t>National</w:t>
      </w:r>
      <w:r w:rsidR="00293C48">
        <w:rPr>
          <w:i/>
        </w:rPr>
        <w:t xml:space="preserve"> </w:t>
      </w:r>
      <w:r w:rsidR="003A5C9C" w:rsidRPr="00597B91">
        <w:rPr>
          <w:i/>
        </w:rPr>
        <w:t>Inventory</w:t>
      </w:r>
      <w:r w:rsidR="00293C48">
        <w:rPr>
          <w:i/>
        </w:rPr>
        <w:t xml:space="preserve"> </w:t>
      </w:r>
      <w:r w:rsidR="003A5C9C" w:rsidRPr="00597B91">
        <w:rPr>
          <w:i/>
        </w:rPr>
        <w:t>Report</w:t>
      </w:r>
      <w:r w:rsidR="00293C48">
        <w:rPr>
          <w:i/>
        </w:rPr>
        <w:t xml:space="preserve"> </w:t>
      </w:r>
      <w:r w:rsidR="003A5C9C" w:rsidRPr="00597B91">
        <w:rPr>
          <w:i/>
        </w:rPr>
        <w:t>2011</w:t>
      </w:r>
      <w:r w:rsidR="00293C48">
        <w:t xml:space="preserve"> </w:t>
      </w:r>
      <w:r>
        <w:t>and</w:t>
      </w:r>
      <w:r w:rsidR="00293C48">
        <w:t xml:space="preserve"> </w:t>
      </w:r>
      <w:r>
        <w:t>as</w:t>
      </w:r>
      <w:r w:rsidR="00293C48">
        <w:t xml:space="preserve"> </w:t>
      </w:r>
      <w:r>
        <w:t>derived</w:t>
      </w:r>
      <w:r w:rsidR="00293C48">
        <w:t xml:space="preserve"> </w:t>
      </w:r>
      <w:r>
        <w:t>from</w:t>
      </w:r>
      <w:r w:rsidR="00293C48">
        <w:t xml:space="preserve"> </w:t>
      </w:r>
      <w:r w:rsidR="005B6436">
        <w:t>atmospheric</w:t>
      </w:r>
      <w:r w:rsidR="00293C48">
        <w:t xml:space="preserve"> </w:t>
      </w:r>
      <w:r w:rsidR="005B6436">
        <w:t>data</w:t>
      </w:r>
      <w:r w:rsidR="00293C48">
        <w:t xml:space="preserve"> </w:t>
      </w:r>
      <w:r w:rsidR="005B6436">
        <w:t>using</w:t>
      </w:r>
      <w:r w:rsidR="00293C48">
        <w:t xml:space="preserve"> </w:t>
      </w:r>
      <w:r w:rsidR="005B6436">
        <w:t>TAPM</w:t>
      </w:r>
      <w:r>
        <w:t>/NAME</w:t>
      </w:r>
      <w:r w:rsidR="00293C48">
        <w:t xml:space="preserve"> </w:t>
      </w:r>
      <w:r w:rsidR="003A5C9C">
        <w:t>over</w:t>
      </w:r>
      <w:r w:rsidR="00293C48">
        <w:t xml:space="preserve"> </w:t>
      </w:r>
      <w:r w:rsidR="003A5C9C">
        <w:t>the</w:t>
      </w:r>
      <w:r w:rsidR="00293C48">
        <w:t xml:space="preserve"> </w:t>
      </w:r>
      <w:r w:rsidR="003A5C9C">
        <w:t>period</w:t>
      </w:r>
      <w:r w:rsidR="00293C48">
        <w:t xml:space="preserve"> </w:t>
      </w:r>
      <w:r w:rsidR="003A5C9C">
        <w:t>2005-2011</w:t>
      </w:r>
      <w:r w:rsidR="00293C48">
        <w:t xml:space="preserve"> </w:t>
      </w:r>
      <w:r>
        <w:t>is</w:t>
      </w:r>
      <w:r w:rsidR="00293C48">
        <w:t xml:space="preserve"> </w:t>
      </w:r>
      <w:r>
        <w:t>good</w:t>
      </w:r>
      <w:r w:rsidR="00293C48">
        <w:t xml:space="preserve"> </w:t>
      </w:r>
      <w:r w:rsidR="00E85D7E">
        <w:t>(</w:t>
      </w:r>
      <w:r w:rsidR="003A5C9C">
        <w:t>TAPM</w:t>
      </w:r>
      <w:r w:rsidR="002D44B3">
        <w:t>:</w:t>
      </w:r>
      <w:r w:rsidR="00293C48">
        <w:t xml:space="preserve"> </w:t>
      </w:r>
      <w:r w:rsidR="002D44B3">
        <w:t>40</w:t>
      </w:r>
      <w:r w:rsidR="00293C48">
        <w:t xml:space="preserve"> </w:t>
      </w:r>
      <w:r w:rsidR="002D44B3">
        <w:t>g</w:t>
      </w:r>
      <w:r w:rsidR="00293C48">
        <w:t xml:space="preserve"> </w:t>
      </w:r>
      <w:r w:rsidR="002D44B3">
        <w:t>CF</w:t>
      </w:r>
      <w:r w:rsidR="002D44B3" w:rsidRPr="002D44B3">
        <w:rPr>
          <w:vertAlign w:val="subscript"/>
        </w:rPr>
        <w:t>4</w:t>
      </w:r>
      <w:r w:rsidR="002D44B3">
        <w:t>/tonne</w:t>
      </w:r>
      <w:r w:rsidR="00293C48">
        <w:t xml:space="preserve"> </w:t>
      </w:r>
      <w:r w:rsidR="002D44B3">
        <w:t>aluminium;</w:t>
      </w:r>
      <w:r w:rsidR="00293C48">
        <w:t xml:space="preserve"> </w:t>
      </w:r>
      <w:r w:rsidR="002D44B3">
        <w:t>NAME:</w:t>
      </w:r>
      <w:r w:rsidR="00293C48">
        <w:t xml:space="preserve"> </w:t>
      </w:r>
      <w:r w:rsidR="002D44B3">
        <w:t>44</w:t>
      </w:r>
      <w:r w:rsidR="00293C48">
        <w:t xml:space="preserve"> </w:t>
      </w:r>
      <w:r w:rsidR="002D44B3">
        <w:t>g/tonne;</w:t>
      </w:r>
      <w:r w:rsidR="00293C48">
        <w:t xml:space="preserve"> </w:t>
      </w:r>
      <w:r w:rsidR="002D44B3" w:rsidRPr="003E62C2">
        <w:t>NGA</w:t>
      </w:r>
      <w:r w:rsidR="002D44B3">
        <w:t>:</w:t>
      </w:r>
      <w:r w:rsidR="00293C48">
        <w:t xml:space="preserve"> </w:t>
      </w:r>
      <w:r w:rsidR="002D44B3">
        <w:t>37</w:t>
      </w:r>
      <w:r w:rsidR="00293C48">
        <w:t xml:space="preserve"> </w:t>
      </w:r>
      <w:r w:rsidR="002D44B3">
        <w:t>g/tonne),</w:t>
      </w:r>
      <w:r w:rsidR="00293C48">
        <w:t xml:space="preserve"> </w:t>
      </w:r>
      <w:r>
        <w:t>with</w:t>
      </w:r>
      <w:r w:rsidR="00293C48">
        <w:t xml:space="preserve"> </w:t>
      </w:r>
      <w:r>
        <w:t>uncertainties</w:t>
      </w:r>
      <w:r w:rsidR="00293C48">
        <w:t xml:space="preserve"> </w:t>
      </w:r>
      <w:r>
        <w:t>overlapping</w:t>
      </w:r>
      <w:r w:rsidR="00293C48">
        <w:t xml:space="preserve"> </w:t>
      </w:r>
      <w:r>
        <w:t>throughout</w:t>
      </w:r>
      <w:r w:rsidR="00293C48">
        <w:t xml:space="preserve"> </w:t>
      </w:r>
      <w:r>
        <w:t>the</w:t>
      </w:r>
      <w:r w:rsidR="00293C48">
        <w:t xml:space="preserve"> </w:t>
      </w:r>
      <w:r>
        <w:t>record.</w:t>
      </w:r>
    </w:p>
    <w:p w:rsidR="00801262" w:rsidRDefault="0060042F" w:rsidP="0060042F">
      <w:pPr>
        <w:pStyle w:val="BodyText2"/>
      </w:pPr>
      <w:r>
        <w:t>However,</w:t>
      </w:r>
      <w:r w:rsidR="00293C48">
        <w:t xml:space="preserve"> </w:t>
      </w:r>
      <w:r>
        <w:t>the</w:t>
      </w:r>
      <w:r w:rsidR="00293C48">
        <w:t xml:space="preserve"> </w:t>
      </w:r>
      <w:r>
        <w:t>atmospheric</w:t>
      </w:r>
      <w:r w:rsidR="00293C48">
        <w:t xml:space="preserve"> </w:t>
      </w:r>
      <w:r>
        <w:t>data</w:t>
      </w:r>
      <w:r w:rsidR="00293C48">
        <w:t xml:space="preserve"> </w:t>
      </w:r>
      <w:r w:rsidR="002D44B3">
        <w:t>(NAME)</w:t>
      </w:r>
      <w:r w:rsidR="00293C48">
        <w:t xml:space="preserve"> </w:t>
      </w:r>
      <w:r>
        <w:t>show</w:t>
      </w:r>
      <w:r w:rsidR="00293C48">
        <w:t xml:space="preserve"> </w:t>
      </w:r>
      <w:r>
        <w:t>a</w:t>
      </w:r>
      <w:r w:rsidR="00293C48">
        <w:t xml:space="preserve"> </w:t>
      </w:r>
      <w:r>
        <w:t>factor</w:t>
      </w:r>
      <w:r w:rsidR="00293C48">
        <w:t xml:space="preserve"> </w:t>
      </w:r>
      <w:r>
        <w:t>of</w:t>
      </w:r>
      <w:r w:rsidR="00293C48">
        <w:t xml:space="preserve"> </w:t>
      </w:r>
      <w:r w:rsidR="002D44B3">
        <w:t>4</w:t>
      </w:r>
      <w:r w:rsidR="00293C48">
        <w:t xml:space="preserve"> </w:t>
      </w:r>
      <w:proofErr w:type="gramStart"/>
      <w:r>
        <w:t>decline</w:t>
      </w:r>
      <w:proofErr w:type="gramEnd"/>
      <w:r w:rsidR="00293C48">
        <w:t xml:space="preserve"> </w:t>
      </w:r>
      <w:r>
        <w:t>in</w:t>
      </w:r>
      <w:r w:rsidR="00293C48">
        <w:t xml:space="preserve"> </w:t>
      </w:r>
      <w:r>
        <w:t>the</w:t>
      </w:r>
      <w:r w:rsidR="00293C48">
        <w:t xml:space="preserve"> </w:t>
      </w:r>
      <w:r>
        <w:t>emission</w:t>
      </w:r>
      <w:r w:rsidR="00293C48">
        <w:t xml:space="preserve"> </w:t>
      </w:r>
      <w:r>
        <w:t>factors</w:t>
      </w:r>
      <w:r w:rsidR="00293C48">
        <w:t xml:space="preserve"> </w:t>
      </w:r>
      <w:r>
        <w:t>over</w:t>
      </w:r>
      <w:r w:rsidR="00293C48">
        <w:t xml:space="preserve"> </w:t>
      </w:r>
      <w:r>
        <w:t>the</w:t>
      </w:r>
      <w:r w:rsidR="00293C48">
        <w:t xml:space="preserve"> </w:t>
      </w:r>
      <w:r>
        <w:t>study</w:t>
      </w:r>
      <w:r w:rsidR="00293C48">
        <w:t xml:space="preserve"> </w:t>
      </w:r>
      <w:r>
        <w:t>period</w:t>
      </w:r>
      <w:r w:rsidR="00293C48">
        <w:t xml:space="preserve"> </w:t>
      </w:r>
      <w:r>
        <w:t>(2005-201</w:t>
      </w:r>
      <w:r w:rsidR="002D44B3">
        <w:t>1</w:t>
      </w:r>
      <w:r>
        <w:t>),</w:t>
      </w:r>
      <w:r w:rsidR="00293C48">
        <w:t xml:space="preserve"> </w:t>
      </w:r>
      <w:r>
        <w:t>whereas</w:t>
      </w:r>
      <w:r w:rsidR="00293C48">
        <w:t xml:space="preserve"> </w:t>
      </w:r>
      <w:r>
        <w:t>the</w:t>
      </w:r>
      <w:r w:rsidR="00293C48">
        <w:t xml:space="preserve"> </w:t>
      </w:r>
      <w:r w:rsidR="002D44B3">
        <w:t>NGA</w:t>
      </w:r>
      <w:r w:rsidR="00293C48">
        <w:t xml:space="preserve"> </w:t>
      </w:r>
      <w:r>
        <w:t>show</w:t>
      </w:r>
      <w:r w:rsidR="00293C48">
        <w:t xml:space="preserve"> </w:t>
      </w:r>
      <w:r>
        <w:t>a</w:t>
      </w:r>
      <w:r w:rsidR="00293C48">
        <w:t xml:space="preserve"> </w:t>
      </w:r>
      <w:r>
        <w:t>factor</w:t>
      </w:r>
      <w:r w:rsidR="00293C48">
        <w:t xml:space="preserve"> </w:t>
      </w:r>
      <w:r>
        <w:t>of</w:t>
      </w:r>
      <w:r w:rsidR="00293C48">
        <w:t xml:space="preserve"> </w:t>
      </w:r>
      <w:r>
        <w:t>6</w:t>
      </w:r>
      <w:r w:rsidR="00293C48">
        <w:t xml:space="preserve"> </w:t>
      </w:r>
      <w:r>
        <w:t>decline</w:t>
      </w:r>
      <w:r w:rsidR="00293C48">
        <w:t xml:space="preserve"> </w:t>
      </w:r>
      <w:r>
        <w:t>over</w:t>
      </w:r>
      <w:r w:rsidR="00293C48">
        <w:t xml:space="preserve"> </w:t>
      </w:r>
      <w:r>
        <w:t>the</w:t>
      </w:r>
      <w:r w:rsidR="00293C48">
        <w:t xml:space="preserve"> </w:t>
      </w:r>
      <w:r>
        <w:t>same</w:t>
      </w:r>
      <w:r w:rsidR="00293C48">
        <w:t xml:space="preserve"> </w:t>
      </w:r>
      <w:r>
        <w:t>period.</w:t>
      </w:r>
      <w:r w:rsidR="00293C48">
        <w:t xml:space="preserve"> </w:t>
      </w:r>
      <w:r w:rsidR="002D44B3">
        <w:t>This</w:t>
      </w:r>
      <w:r w:rsidR="00293C48">
        <w:t xml:space="preserve"> </w:t>
      </w:r>
      <w:r w:rsidR="002D44B3">
        <w:t>could</w:t>
      </w:r>
      <w:r w:rsidR="00293C48">
        <w:t xml:space="preserve"> </w:t>
      </w:r>
      <w:r w:rsidR="002D44B3">
        <w:t>be</w:t>
      </w:r>
      <w:r w:rsidR="00293C48">
        <w:t xml:space="preserve"> </w:t>
      </w:r>
      <w:r w:rsidR="002D44B3">
        <w:t>due</w:t>
      </w:r>
      <w:r w:rsidR="00293C48">
        <w:t xml:space="preserve"> </w:t>
      </w:r>
      <w:r w:rsidR="002D44B3">
        <w:t>to</w:t>
      </w:r>
      <w:r w:rsidR="00293C48">
        <w:t xml:space="preserve"> </w:t>
      </w:r>
      <w:r w:rsidR="002D44B3">
        <w:t>a</w:t>
      </w:r>
      <w:r w:rsidR="00293C48">
        <w:t xml:space="preserve"> </w:t>
      </w:r>
      <w:r w:rsidR="002D44B3">
        <w:t>larger</w:t>
      </w:r>
      <w:r w:rsidR="00293C48">
        <w:t xml:space="preserve"> </w:t>
      </w:r>
      <w:r w:rsidR="002D44B3">
        <w:t>than</w:t>
      </w:r>
      <w:r w:rsidR="00293C48">
        <w:t xml:space="preserve"> </w:t>
      </w:r>
      <w:r w:rsidR="002D44B3">
        <w:t>average</w:t>
      </w:r>
      <w:r w:rsidR="00293C48">
        <w:t xml:space="preserve"> </w:t>
      </w:r>
      <w:r w:rsidR="002D44B3">
        <w:t>decline</w:t>
      </w:r>
      <w:r w:rsidR="00293C48">
        <w:t xml:space="preserve"> </w:t>
      </w:r>
      <w:r w:rsidR="002D44B3">
        <w:t>in</w:t>
      </w:r>
      <w:r w:rsidR="00293C48">
        <w:t xml:space="preserve"> </w:t>
      </w:r>
      <w:r w:rsidR="00AC4A61">
        <w:t>the</w:t>
      </w:r>
      <w:r w:rsidR="00293C48">
        <w:t xml:space="preserve"> </w:t>
      </w:r>
      <w:r w:rsidR="002D44B3">
        <w:t>emission</w:t>
      </w:r>
      <w:r w:rsidR="00293C48">
        <w:t xml:space="preserve"> </w:t>
      </w:r>
      <w:r w:rsidR="00AC4A61">
        <w:t>factor</w:t>
      </w:r>
      <w:r w:rsidR="00293C48">
        <w:t xml:space="preserve"> </w:t>
      </w:r>
      <w:r w:rsidR="00AC4A61">
        <w:t>at</w:t>
      </w:r>
      <w:r w:rsidR="00293C48">
        <w:t xml:space="preserve"> </w:t>
      </w:r>
      <w:r w:rsidR="00AC4A61">
        <w:t>Boyne</w:t>
      </w:r>
      <w:r w:rsidR="00293C48">
        <w:t xml:space="preserve"> </w:t>
      </w:r>
      <w:r w:rsidR="00AC4A61">
        <w:t>Island,</w:t>
      </w:r>
      <w:r w:rsidR="00293C48">
        <w:t xml:space="preserve"> </w:t>
      </w:r>
      <w:r w:rsidR="00AC4A61">
        <w:t>which</w:t>
      </w:r>
      <w:r w:rsidR="00293C48">
        <w:t xml:space="preserve"> </w:t>
      </w:r>
      <w:r w:rsidR="00AC4A61">
        <w:t>is</w:t>
      </w:r>
      <w:r w:rsidR="00293C48">
        <w:t xml:space="preserve"> </w:t>
      </w:r>
      <w:r w:rsidR="00AC4A61">
        <w:t>not</w:t>
      </w:r>
      <w:r w:rsidR="00293C48">
        <w:t xml:space="preserve"> </w:t>
      </w:r>
      <w:r w:rsidR="00AC4A61">
        <w:t>seen</w:t>
      </w:r>
      <w:r w:rsidR="00293C48">
        <w:t xml:space="preserve"> </w:t>
      </w:r>
      <w:r w:rsidR="00AC4A61">
        <w:t>in</w:t>
      </w:r>
      <w:r w:rsidR="00293C48">
        <w:t xml:space="preserve"> </w:t>
      </w:r>
      <w:r w:rsidR="00AC4A61">
        <w:t>the</w:t>
      </w:r>
      <w:r w:rsidR="00293C48">
        <w:t xml:space="preserve"> </w:t>
      </w:r>
      <w:r w:rsidR="00AC4A61">
        <w:t>atmospheric</w:t>
      </w:r>
      <w:r w:rsidR="00293C48">
        <w:t xml:space="preserve"> </w:t>
      </w:r>
      <w:r w:rsidR="00AC4A61">
        <w:t>data</w:t>
      </w:r>
      <w:r w:rsidR="00293C48">
        <w:t xml:space="preserve"> </w:t>
      </w:r>
      <w:r w:rsidR="00DA1EB0">
        <w:t>at</w:t>
      </w:r>
      <w:r w:rsidR="00293C48">
        <w:t xml:space="preserve"> </w:t>
      </w:r>
      <w:r w:rsidR="00DA1EB0">
        <w:t>Cape</w:t>
      </w:r>
      <w:r w:rsidR="00293C48">
        <w:t xml:space="preserve"> </w:t>
      </w:r>
      <w:r w:rsidR="00DA1EB0">
        <w:t>Grim</w:t>
      </w:r>
      <w:r w:rsidR="00AC4A61">
        <w:t>.</w:t>
      </w:r>
    </w:p>
    <w:p w:rsidR="00B342B4" w:rsidRDefault="00852A6A" w:rsidP="00852A6A">
      <w:pPr>
        <w:pStyle w:val="Heading3"/>
      </w:pPr>
      <w:r>
        <w:t>PFC-116</w:t>
      </w:r>
    </w:p>
    <w:p w:rsidR="004A1F44" w:rsidRDefault="004A1F44" w:rsidP="00CC47C7">
      <w:pPr>
        <w:pStyle w:val="BodyText"/>
      </w:pPr>
      <w:r>
        <w:t>Australian</w:t>
      </w:r>
      <w:r w:rsidR="00293C48">
        <w:t xml:space="preserve"> </w:t>
      </w:r>
      <w:r>
        <w:t>PFC-116</w:t>
      </w:r>
      <w:r w:rsidR="00293C48">
        <w:t xml:space="preserve"> </w:t>
      </w:r>
      <w:r>
        <w:t>emissions</w:t>
      </w:r>
      <w:r w:rsidR="00293C48">
        <w:t xml:space="preserve"> </w:t>
      </w:r>
      <w:r>
        <w:t>have</w:t>
      </w:r>
      <w:r w:rsidR="00293C48">
        <w:t xml:space="preserve"> </w:t>
      </w:r>
      <w:r>
        <w:t>been</w:t>
      </w:r>
      <w:r w:rsidR="00293C48">
        <w:t xml:space="preserve"> </w:t>
      </w:r>
      <w:r>
        <w:t>estimated</w:t>
      </w:r>
      <w:r w:rsidR="00293C48">
        <w:t xml:space="preserve"> </w:t>
      </w:r>
      <w:r>
        <w:t>from</w:t>
      </w:r>
      <w:r w:rsidR="00293C48">
        <w:t xml:space="preserve"> </w:t>
      </w:r>
      <w:r>
        <w:t>Cape</w:t>
      </w:r>
      <w:r w:rsidR="00293C48">
        <w:t xml:space="preserve"> </w:t>
      </w:r>
      <w:r>
        <w:t>Grim</w:t>
      </w:r>
      <w:r w:rsidR="00293C48">
        <w:t xml:space="preserve"> </w:t>
      </w:r>
      <w:r>
        <w:t>data</w:t>
      </w:r>
      <w:r w:rsidR="00293C48">
        <w:t xml:space="preserve"> </w:t>
      </w:r>
      <w:r>
        <w:t>using</w:t>
      </w:r>
      <w:r w:rsidR="00293C48">
        <w:t xml:space="preserve"> </w:t>
      </w:r>
      <w:r>
        <w:t>ISC</w:t>
      </w:r>
      <w:r w:rsidR="00293C48">
        <w:t xml:space="preserve"> </w:t>
      </w:r>
      <w:r>
        <w:t>and</w:t>
      </w:r>
      <w:r w:rsidR="00293C48">
        <w:t xml:space="preserve"> </w:t>
      </w:r>
      <w:r>
        <w:t>NAME</w:t>
      </w:r>
      <w:r w:rsidR="00293C48">
        <w:t xml:space="preserve"> </w:t>
      </w:r>
      <w:r w:rsidR="003561F7">
        <w:t>(</w:t>
      </w:r>
      <w:r w:rsidR="00262B18">
        <w:fldChar w:fldCharType="begin"/>
      </w:r>
      <w:r w:rsidR="00426994">
        <w:instrText xml:space="preserve"> REF _Ref368407116 \h </w:instrText>
      </w:r>
      <w:r w:rsidR="00262B18">
        <w:fldChar w:fldCharType="separate"/>
      </w:r>
      <w:r w:rsidR="000A78EF">
        <w:t xml:space="preserve">Table </w:t>
      </w:r>
      <w:r w:rsidR="000A78EF">
        <w:rPr>
          <w:noProof/>
        </w:rPr>
        <w:t>6</w:t>
      </w:r>
      <w:r w:rsidR="00262B18">
        <w:fldChar w:fldCharType="end"/>
      </w:r>
      <w:r w:rsidR="00426994">
        <w:t xml:space="preserve">, </w:t>
      </w:r>
      <w:r w:rsidR="00262B18">
        <w:fldChar w:fldCharType="begin"/>
      </w:r>
      <w:r w:rsidR="00426994">
        <w:instrText xml:space="preserve"> REF _Ref368408072 \h </w:instrText>
      </w:r>
      <w:r w:rsidR="00262B18">
        <w:fldChar w:fldCharType="separate"/>
      </w:r>
      <w:r w:rsidR="000A78EF">
        <w:t xml:space="preserve">Figure </w:t>
      </w:r>
      <w:r w:rsidR="000A78EF">
        <w:rPr>
          <w:noProof/>
        </w:rPr>
        <w:t>9</w:t>
      </w:r>
      <w:r w:rsidR="00262B18">
        <w:fldChar w:fldCharType="end"/>
      </w:r>
      <w:r w:rsidR="00262B18">
        <w:fldChar w:fldCharType="begin"/>
      </w:r>
      <w:r w:rsidR="00980905">
        <w:instrText xml:space="preserve"> REF _Ref368408072 \h </w:instrText>
      </w:r>
      <w:r w:rsidR="00262B18">
        <w:fldChar w:fldCharType="separate"/>
      </w:r>
      <w:r w:rsidR="000A78EF">
        <w:t xml:space="preserve">Figure </w:t>
      </w:r>
      <w:r w:rsidR="000A78EF">
        <w:rPr>
          <w:noProof/>
        </w:rPr>
        <w:t>9</w:t>
      </w:r>
      <w:r w:rsidR="00262B18">
        <w:fldChar w:fldCharType="end"/>
      </w:r>
      <w:r w:rsidR="00E027F2">
        <w:t>).</w:t>
      </w:r>
      <w:r w:rsidR="00293C48">
        <w:t xml:space="preserve"> </w:t>
      </w:r>
      <w:r>
        <w:t>Over</w:t>
      </w:r>
      <w:r w:rsidR="00293C48">
        <w:t xml:space="preserve"> </w:t>
      </w:r>
      <w:r>
        <w:t>the</w:t>
      </w:r>
      <w:r w:rsidR="00293C48">
        <w:t xml:space="preserve"> </w:t>
      </w:r>
      <w:r>
        <w:t>period</w:t>
      </w:r>
      <w:r w:rsidR="00293C48">
        <w:t xml:space="preserve"> </w:t>
      </w:r>
      <w:r>
        <w:t>2005-2011,</w:t>
      </w:r>
      <w:r w:rsidR="00293C48">
        <w:t xml:space="preserve"> </w:t>
      </w:r>
      <w:r>
        <w:t>PFC-116</w:t>
      </w:r>
      <w:r w:rsidR="00293C48">
        <w:t xml:space="preserve"> </w:t>
      </w:r>
      <w:r>
        <w:t>emissions</w:t>
      </w:r>
      <w:r w:rsidR="00293C48">
        <w:t xml:space="preserve"> </w:t>
      </w:r>
      <w:r>
        <w:t>average</w:t>
      </w:r>
      <w:r w:rsidR="00293C48">
        <w:t xml:space="preserve"> </w:t>
      </w:r>
      <w:r>
        <w:t>22±9</w:t>
      </w:r>
      <w:r w:rsidR="00852A6A">
        <w:t xml:space="preserve"> </w:t>
      </w:r>
      <w:r>
        <w:t>tonnes</w:t>
      </w:r>
      <w:r w:rsidR="00293C48">
        <w:t xml:space="preserve"> </w:t>
      </w:r>
      <w:r>
        <w:t>(ISC)</w:t>
      </w:r>
      <w:r w:rsidR="00293C48">
        <w:t xml:space="preserve"> </w:t>
      </w:r>
      <w:r>
        <w:t>and</w:t>
      </w:r>
      <w:r w:rsidR="00293C48">
        <w:t xml:space="preserve"> </w:t>
      </w:r>
      <w:r>
        <w:t>19±2</w:t>
      </w:r>
      <w:r w:rsidR="00293C48">
        <w:t xml:space="preserve"> </w:t>
      </w:r>
      <w:r>
        <w:t>(NAME),</w:t>
      </w:r>
      <w:r w:rsidR="00293C48">
        <w:t xml:space="preserve"> </w:t>
      </w:r>
      <w:r>
        <w:t>i.e.</w:t>
      </w:r>
      <w:r w:rsidR="00293C48">
        <w:t xml:space="preserve"> </w:t>
      </w:r>
      <w:r>
        <w:t>within</w:t>
      </w:r>
      <w:r w:rsidR="00293C48">
        <w:t xml:space="preserve"> </w:t>
      </w:r>
      <w:r>
        <w:t>17%,</w:t>
      </w:r>
      <w:r w:rsidR="00293C48">
        <w:t xml:space="preserve"> </w:t>
      </w:r>
      <w:r>
        <w:t>compared</w:t>
      </w:r>
      <w:r w:rsidR="00293C48">
        <w:t xml:space="preserve"> </w:t>
      </w:r>
      <w:r>
        <w:t>to</w:t>
      </w:r>
      <w:r w:rsidR="00293C48">
        <w:t xml:space="preserve"> </w:t>
      </w:r>
      <w:r>
        <w:t>9</w:t>
      </w:r>
      <w:r w:rsidR="00293C48">
        <w:t xml:space="preserve"> </w:t>
      </w:r>
      <w:r>
        <w:t>tonnes</w:t>
      </w:r>
      <w:r w:rsidR="00293C48">
        <w:t xml:space="preserve"> </w:t>
      </w:r>
      <w:r>
        <w:t>in</w:t>
      </w:r>
      <w:r w:rsidR="00293C48">
        <w:t xml:space="preserve"> </w:t>
      </w:r>
      <w:r>
        <w:t>the</w:t>
      </w:r>
      <w:r w:rsidR="00293C48">
        <w:t xml:space="preserve"> </w:t>
      </w:r>
      <w:r>
        <w:t>NGGI</w:t>
      </w:r>
      <w:r w:rsidR="00293C48">
        <w:t xml:space="preserve"> </w:t>
      </w:r>
      <w:r>
        <w:t>over</w:t>
      </w:r>
      <w:r w:rsidR="00293C48">
        <w:t xml:space="preserve"> </w:t>
      </w:r>
      <w:r>
        <w:t>the</w:t>
      </w:r>
      <w:r w:rsidR="00293C48">
        <w:t xml:space="preserve"> </w:t>
      </w:r>
      <w:r>
        <w:t>same</w:t>
      </w:r>
      <w:r w:rsidR="00293C48">
        <w:t xml:space="preserve"> </w:t>
      </w:r>
      <w:r>
        <w:t>period</w:t>
      </w:r>
      <w:r w:rsidR="00293C48">
        <w:t xml:space="preserve"> </w:t>
      </w:r>
      <w:r>
        <w:t>(more</w:t>
      </w:r>
      <w:r w:rsidR="00293C48">
        <w:t xml:space="preserve"> </w:t>
      </w:r>
      <w:r>
        <w:t>than</w:t>
      </w:r>
      <w:r w:rsidR="00293C48">
        <w:t xml:space="preserve"> </w:t>
      </w:r>
      <w:r>
        <w:t>a</w:t>
      </w:r>
      <w:r w:rsidR="00293C48">
        <w:t xml:space="preserve"> </w:t>
      </w:r>
      <w:r>
        <w:t>factor</w:t>
      </w:r>
      <w:r w:rsidR="00293C48">
        <w:t xml:space="preserve"> </w:t>
      </w:r>
      <w:r>
        <w:t>of</w:t>
      </w:r>
      <w:r w:rsidR="00293C48">
        <w:t xml:space="preserve"> </w:t>
      </w:r>
      <w:r>
        <w:t>2</w:t>
      </w:r>
      <w:r w:rsidR="00293C48">
        <w:t xml:space="preserve"> </w:t>
      </w:r>
      <w:r>
        <w:t>lower</w:t>
      </w:r>
      <w:r w:rsidR="00293C48">
        <w:t xml:space="preserve"> </w:t>
      </w:r>
      <w:r>
        <w:t>than</w:t>
      </w:r>
      <w:r w:rsidR="00293C48">
        <w:t xml:space="preserve"> </w:t>
      </w:r>
      <w:r>
        <w:t>atmospheric-based</w:t>
      </w:r>
      <w:r w:rsidR="00293C48">
        <w:t xml:space="preserve"> </w:t>
      </w:r>
      <w:r>
        <w:t>estimates).</w:t>
      </w:r>
    </w:p>
    <w:p w:rsidR="004A1F44" w:rsidRDefault="004A1F44" w:rsidP="004A1F44">
      <w:pPr>
        <w:pStyle w:val="BodyText2"/>
      </w:pPr>
      <w:r>
        <w:t>The</w:t>
      </w:r>
      <w:r w:rsidR="00293C48">
        <w:t xml:space="preserve"> </w:t>
      </w:r>
      <w:r>
        <w:t>NGGI</w:t>
      </w:r>
      <w:r w:rsidR="00293C48">
        <w:t xml:space="preserve"> </w:t>
      </w:r>
      <w:r>
        <w:t>data</w:t>
      </w:r>
      <w:r w:rsidR="00852A6A">
        <w:t xml:space="preserve">, </w:t>
      </w:r>
      <w:r w:rsidR="00AB5369">
        <w:t>based only on PFC-116 emissions from aluminium production,</w:t>
      </w:r>
      <w:r w:rsidR="00293C48">
        <w:t xml:space="preserve"> </w:t>
      </w:r>
      <w:r>
        <w:t>show</w:t>
      </w:r>
      <w:r w:rsidR="00293C48">
        <w:t xml:space="preserve"> </w:t>
      </w:r>
      <w:r w:rsidR="00AB5369">
        <w:t>the expected</w:t>
      </w:r>
      <w:r w:rsidR="00293C48">
        <w:t xml:space="preserve"> </w:t>
      </w:r>
      <w:r>
        <w:t>significant</w:t>
      </w:r>
      <w:r w:rsidR="00293C48">
        <w:t xml:space="preserve"> </w:t>
      </w:r>
      <w:r>
        <w:t>decline</w:t>
      </w:r>
      <w:r w:rsidR="00293C48">
        <w:t xml:space="preserve"> </w:t>
      </w:r>
      <w:r>
        <w:t>in</w:t>
      </w:r>
      <w:r w:rsidR="00293C48">
        <w:t xml:space="preserve"> </w:t>
      </w:r>
      <w:r>
        <w:t>emissions</w:t>
      </w:r>
      <w:r w:rsidR="00293C48">
        <w:t xml:space="preserve"> </w:t>
      </w:r>
      <w:r>
        <w:t>over</w:t>
      </w:r>
      <w:r w:rsidR="00293C48">
        <w:t xml:space="preserve"> </w:t>
      </w:r>
      <w:r>
        <w:t>this</w:t>
      </w:r>
      <w:r w:rsidR="00293C48">
        <w:t xml:space="preserve"> </w:t>
      </w:r>
      <w:r>
        <w:t>period,</w:t>
      </w:r>
      <w:r w:rsidR="00293C48">
        <w:t xml:space="preserve"> </w:t>
      </w:r>
      <w:r>
        <w:t>whereas</w:t>
      </w:r>
      <w:r w:rsidR="00293C48">
        <w:t xml:space="preserve"> </w:t>
      </w:r>
      <w:r>
        <w:t>the</w:t>
      </w:r>
      <w:r w:rsidR="00293C48">
        <w:t xml:space="preserve"> </w:t>
      </w:r>
      <w:r>
        <w:t>ISC/NAME</w:t>
      </w:r>
      <w:r w:rsidR="00293C48">
        <w:t xml:space="preserve"> </w:t>
      </w:r>
      <w:r>
        <w:t>data</w:t>
      </w:r>
      <w:r w:rsidR="00293C48">
        <w:t xml:space="preserve"> </w:t>
      </w:r>
      <w:r>
        <w:t>show</w:t>
      </w:r>
      <w:r w:rsidR="00293C48">
        <w:t xml:space="preserve"> </w:t>
      </w:r>
      <w:r>
        <w:t>near</w:t>
      </w:r>
      <w:r w:rsidR="00293C48">
        <w:t xml:space="preserve"> </w:t>
      </w:r>
      <w:r>
        <w:t>constant</w:t>
      </w:r>
      <w:r w:rsidR="00293C48">
        <w:t xml:space="preserve"> </w:t>
      </w:r>
      <w:r>
        <w:t>or</w:t>
      </w:r>
      <w:r w:rsidR="00293C48">
        <w:t xml:space="preserve"> </w:t>
      </w:r>
      <w:r>
        <w:t>growing</w:t>
      </w:r>
      <w:r w:rsidR="00293C48">
        <w:t xml:space="preserve"> </w:t>
      </w:r>
      <w:r>
        <w:t>emissions</w:t>
      </w:r>
      <w:r w:rsidR="00293C48">
        <w:t xml:space="preserve"> </w:t>
      </w:r>
      <w:proofErr w:type="gramStart"/>
      <w:r>
        <w:t>of</w:t>
      </w:r>
      <w:r w:rsidR="00293C48">
        <w:t xml:space="preserve"> </w:t>
      </w:r>
      <w:r>
        <w:t>about</w:t>
      </w:r>
      <w:r w:rsidR="00293C48">
        <w:t xml:space="preserve"> </w:t>
      </w:r>
      <w:r>
        <w:t>20</w:t>
      </w:r>
      <w:r w:rsidR="00293C48">
        <w:t xml:space="preserve"> </w:t>
      </w:r>
      <w:r>
        <w:t>tonnes/y</w:t>
      </w:r>
      <w:r w:rsidR="00AB5369">
        <w:t>r</w:t>
      </w:r>
      <w:proofErr w:type="gramEnd"/>
      <w:r>
        <w:t>.</w:t>
      </w:r>
      <w:r w:rsidR="00293C48">
        <w:t xml:space="preserve"> </w:t>
      </w:r>
      <w:r>
        <w:t>This</w:t>
      </w:r>
      <w:r w:rsidR="00293C48">
        <w:t xml:space="preserve"> </w:t>
      </w:r>
      <w:r>
        <w:t>suggests</w:t>
      </w:r>
      <w:r w:rsidR="00293C48">
        <w:t xml:space="preserve"> </w:t>
      </w:r>
      <w:r>
        <w:t>there</w:t>
      </w:r>
      <w:r w:rsidR="00293C48">
        <w:t xml:space="preserve"> </w:t>
      </w:r>
      <w:r>
        <w:t>are</w:t>
      </w:r>
      <w:r w:rsidR="00293C48">
        <w:t xml:space="preserve"> </w:t>
      </w:r>
      <w:r w:rsidR="00AB5369">
        <w:t>additional</w:t>
      </w:r>
      <w:r w:rsidR="00293C48">
        <w:t xml:space="preserve"> </w:t>
      </w:r>
      <w:r>
        <w:t>contributors</w:t>
      </w:r>
      <w:r w:rsidR="00293C48">
        <w:t xml:space="preserve"> </w:t>
      </w:r>
      <w:r>
        <w:t>to</w:t>
      </w:r>
      <w:r w:rsidR="00293C48">
        <w:t xml:space="preserve"> </w:t>
      </w:r>
      <w:r>
        <w:t>PFC-116</w:t>
      </w:r>
      <w:r w:rsidR="00293C48">
        <w:t xml:space="preserve"> </w:t>
      </w:r>
      <w:r>
        <w:t>emissions</w:t>
      </w:r>
      <w:r w:rsidR="00293C48">
        <w:t xml:space="preserve"> </w:t>
      </w:r>
      <w:r>
        <w:t>(i)</w:t>
      </w:r>
      <w:r w:rsidR="00293C48">
        <w:t xml:space="preserve"> </w:t>
      </w:r>
      <w:r>
        <w:t>declining</w:t>
      </w:r>
      <w:r w:rsidR="00293C48">
        <w:t xml:space="preserve"> </w:t>
      </w:r>
      <w:r>
        <w:t>emissions</w:t>
      </w:r>
      <w:r w:rsidR="00293C48">
        <w:t xml:space="preserve"> </w:t>
      </w:r>
      <w:r>
        <w:t>from</w:t>
      </w:r>
      <w:r w:rsidR="00293C48">
        <w:t xml:space="preserve"> </w:t>
      </w:r>
      <w:r>
        <w:t>the</w:t>
      </w:r>
      <w:r w:rsidR="00293C48">
        <w:t xml:space="preserve"> </w:t>
      </w:r>
      <w:r>
        <w:t>aluminium</w:t>
      </w:r>
      <w:r w:rsidR="00293C48">
        <w:t xml:space="preserve"> </w:t>
      </w:r>
      <w:r>
        <w:t>industry</w:t>
      </w:r>
      <w:r w:rsidR="00293C48">
        <w:t xml:space="preserve"> </w:t>
      </w:r>
      <w:r>
        <w:t>(10</w:t>
      </w:r>
      <w:r w:rsidR="00293C48">
        <w:t xml:space="preserve"> </w:t>
      </w:r>
      <w:r>
        <w:t>tonnes</w:t>
      </w:r>
      <w:r w:rsidR="00293C48">
        <w:t xml:space="preserve"> </w:t>
      </w:r>
      <w:r>
        <w:t>declining</w:t>
      </w:r>
      <w:r w:rsidR="00293C48">
        <w:t xml:space="preserve"> </w:t>
      </w:r>
      <w:r>
        <w:t>to</w:t>
      </w:r>
      <w:r w:rsidR="00293C48">
        <w:t xml:space="preserve"> </w:t>
      </w:r>
      <w:r>
        <w:t>4-5</w:t>
      </w:r>
      <w:r w:rsidR="00293C48">
        <w:t xml:space="preserve"> </w:t>
      </w:r>
      <w:r>
        <w:t>tonnes),</w:t>
      </w:r>
      <w:r w:rsidR="00293C48">
        <w:t xml:space="preserve"> </w:t>
      </w:r>
      <w:r>
        <w:t>as</w:t>
      </w:r>
      <w:r w:rsidR="00293C48">
        <w:t xml:space="preserve"> </w:t>
      </w:r>
      <w:r>
        <w:t>reflected</w:t>
      </w:r>
      <w:r w:rsidR="00293C48">
        <w:t xml:space="preserve"> </w:t>
      </w:r>
      <w:r>
        <w:t>in</w:t>
      </w:r>
      <w:r w:rsidR="00293C48">
        <w:t xml:space="preserve"> </w:t>
      </w:r>
      <w:r>
        <w:t>the</w:t>
      </w:r>
      <w:r w:rsidR="00293C48">
        <w:t xml:space="preserve"> </w:t>
      </w:r>
      <w:r>
        <w:t>NGGI,</w:t>
      </w:r>
      <w:r w:rsidR="00293C48">
        <w:t xml:space="preserve"> </w:t>
      </w:r>
      <w:r>
        <w:t>and</w:t>
      </w:r>
      <w:r w:rsidR="00293C48">
        <w:t xml:space="preserve"> </w:t>
      </w:r>
      <w:r>
        <w:t>(ii)</w:t>
      </w:r>
      <w:r w:rsidR="00293C48">
        <w:t xml:space="preserve"> </w:t>
      </w:r>
      <w:r>
        <w:t>growing</w:t>
      </w:r>
      <w:r w:rsidR="00293C48">
        <w:t xml:space="preserve"> </w:t>
      </w:r>
      <w:r>
        <w:t>emissions</w:t>
      </w:r>
      <w:r w:rsidR="00293C48">
        <w:t xml:space="preserve"> </w:t>
      </w:r>
      <w:r>
        <w:t>from</w:t>
      </w:r>
      <w:r w:rsidR="00293C48">
        <w:t xml:space="preserve"> </w:t>
      </w:r>
      <w:r>
        <w:t>a</w:t>
      </w:r>
      <w:r w:rsidR="00293C48">
        <w:t xml:space="preserve"> </w:t>
      </w:r>
      <w:r>
        <w:t>non-aluminium</w:t>
      </w:r>
      <w:r w:rsidR="00293C48">
        <w:t xml:space="preserve"> </w:t>
      </w:r>
      <w:r>
        <w:t>sector,</w:t>
      </w:r>
      <w:r w:rsidR="00293C48">
        <w:t xml:space="preserve"> </w:t>
      </w:r>
      <w:r w:rsidR="00AB5369">
        <w:t>possibly</w:t>
      </w:r>
      <w:r w:rsidR="00293C48">
        <w:t xml:space="preserve"> </w:t>
      </w:r>
      <w:r>
        <w:t>refrigeration.</w:t>
      </w:r>
      <w:r w:rsidR="00293C48">
        <w:t xml:space="preserve"> </w:t>
      </w:r>
      <w:r>
        <w:t>Assuming</w:t>
      </w:r>
      <w:r w:rsidR="00293C48">
        <w:t xml:space="preserve"> </w:t>
      </w:r>
      <w:r>
        <w:t>the</w:t>
      </w:r>
      <w:r w:rsidR="00293C48">
        <w:t xml:space="preserve"> </w:t>
      </w:r>
      <w:r>
        <w:t>NGGI</w:t>
      </w:r>
      <w:r w:rsidR="00293C48">
        <w:t xml:space="preserve"> </w:t>
      </w:r>
      <w:r>
        <w:t>data</w:t>
      </w:r>
      <w:r w:rsidR="00293C48">
        <w:t xml:space="preserve"> </w:t>
      </w:r>
      <w:r>
        <w:t>are</w:t>
      </w:r>
      <w:r w:rsidR="00293C48">
        <w:t xml:space="preserve"> </w:t>
      </w:r>
      <w:r>
        <w:t>correct</w:t>
      </w:r>
      <w:r w:rsidR="00293C48">
        <w:t xml:space="preserve"> </w:t>
      </w:r>
      <w:r w:rsidR="00AB5369">
        <w:t>for PFC-116 emissions from</w:t>
      </w:r>
      <w:r w:rsidR="00293C48">
        <w:t xml:space="preserve"> </w:t>
      </w:r>
      <w:r>
        <w:t>the</w:t>
      </w:r>
      <w:r w:rsidR="00293C48">
        <w:t xml:space="preserve"> </w:t>
      </w:r>
      <w:r>
        <w:t>aluminium</w:t>
      </w:r>
      <w:r w:rsidR="00293C48">
        <w:t xml:space="preserve"> </w:t>
      </w:r>
      <w:r>
        <w:t>industry,</w:t>
      </w:r>
      <w:r w:rsidR="00293C48">
        <w:t xml:space="preserve"> </w:t>
      </w:r>
      <w:proofErr w:type="gramStart"/>
      <w:r>
        <w:t>then</w:t>
      </w:r>
      <w:proofErr w:type="gramEnd"/>
      <w:r w:rsidR="00293C48">
        <w:t xml:space="preserve"> </w:t>
      </w:r>
      <w:r>
        <w:t>emissions</w:t>
      </w:r>
      <w:r w:rsidR="00293C48">
        <w:t xml:space="preserve"> </w:t>
      </w:r>
      <w:r>
        <w:t>of</w:t>
      </w:r>
      <w:r w:rsidR="00293C48">
        <w:t xml:space="preserve"> </w:t>
      </w:r>
      <w:r>
        <w:t>PFC-116</w:t>
      </w:r>
      <w:r w:rsidR="00293C48">
        <w:t xml:space="preserve"> </w:t>
      </w:r>
      <w:r>
        <w:t>from</w:t>
      </w:r>
      <w:r w:rsidR="00293C48">
        <w:t xml:space="preserve"> </w:t>
      </w:r>
      <w:r>
        <w:t>this</w:t>
      </w:r>
      <w:r w:rsidR="00293C48">
        <w:t xml:space="preserve"> </w:t>
      </w:r>
      <w:r w:rsidR="00AB5369">
        <w:t xml:space="preserve">non-aluminium </w:t>
      </w:r>
      <w:r>
        <w:t>sector</w:t>
      </w:r>
      <w:r w:rsidR="00293C48">
        <w:t xml:space="preserve"> </w:t>
      </w:r>
      <w:r>
        <w:t>have</w:t>
      </w:r>
      <w:r w:rsidR="00293C48">
        <w:t xml:space="preserve"> </w:t>
      </w:r>
      <w:r>
        <w:t>grown</w:t>
      </w:r>
      <w:r w:rsidR="00293C48">
        <w:t xml:space="preserve"> </w:t>
      </w:r>
      <w:r>
        <w:t>rapidly</w:t>
      </w:r>
      <w:r w:rsidR="00293C48">
        <w:t xml:space="preserve"> </w:t>
      </w:r>
      <w:r>
        <w:t>from</w:t>
      </w:r>
      <w:r w:rsidR="00293C48">
        <w:t xml:space="preserve"> </w:t>
      </w:r>
      <w:r>
        <w:t>about</w:t>
      </w:r>
      <w:r w:rsidR="00293C48">
        <w:t xml:space="preserve"> </w:t>
      </w:r>
      <w:r>
        <w:t>6</w:t>
      </w:r>
      <w:r w:rsidR="00293C48">
        <w:t xml:space="preserve"> </w:t>
      </w:r>
      <w:r>
        <w:t>tonnes</w:t>
      </w:r>
      <w:r w:rsidR="00293C48">
        <w:t xml:space="preserve"> </w:t>
      </w:r>
      <w:r>
        <w:t>in</w:t>
      </w:r>
      <w:r w:rsidR="00293C48">
        <w:t xml:space="preserve"> </w:t>
      </w:r>
      <w:r>
        <w:t>2006</w:t>
      </w:r>
      <w:r w:rsidR="00293C48">
        <w:t xml:space="preserve"> </w:t>
      </w:r>
      <w:r>
        <w:t>to</w:t>
      </w:r>
      <w:r w:rsidR="00293C48">
        <w:t xml:space="preserve"> </w:t>
      </w:r>
      <w:r>
        <w:t>~20</w:t>
      </w:r>
      <w:r w:rsidR="00293C48">
        <w:t xml:space="preserve"> </w:t>
      </w:r>
      <w:r>
        <w:t>tonnes</w:t>
      </w:r>
      <w:r w:rsidR="00293C48">
        <w:t xml:space="preserve"> </w:t>
      </w:r>
      <w:r>
        <w:t>in</w:t>
      </w:r>
      <w:r w:rsidR="00293C48">
        <w:t xml:space="preserve"> </w:t>
      </w:r>
      <w:r>
        <w:t>2011.</w:t>
      </w:r>
      <w:r w:rsidR="00293C48">
        <w:t xml:space="preserve"> </w:t>
      </w:r>
      <w:r>
        <w:t>This</w:t>
      </w:r>
      <w:r w:rsidR="00293C48">
        <w:t xml:space="preserve"> </w:t>
      </w:r>
      <w:r>
        <w:t>indicates</w:t>
      </w:r>
      <w:r w:rsidR="00293C48">
        <w:t xml:space="preserve"> </w:t>
      </w:r>
      <w:r>
        <w:t>that</w:t>
      </w:r>
      <w:r w:rsidR="00293C48">
        <w:t xml:space="preserve"> </w:t>
      </w:r>
      <w:r>
        <w:t>in</w:t>
      </w:r>
      <w:r w:rsidR="00293C48">
        <w:t xml:space="preserve"> </w:t>
      </w:r>
      <w:r>
        <w:t>the</w:t>
      </w:r>
      <w:r w:rsidR="00293C48">
        <w:t xml:space="preserve"> </w:t>
      </w:r>
      <w:r>
        <w:t>early</w:t>
      </w:r>
      <w:r w:rsidR="00293C48">
        <w:t xml:space="preserve"> </w:t>
      </w:r>
      <w:r>
        <w:t>part</w:t>
      </w:r>
      <w:r w:rsidR="00293C48">
        <w:t xml:space="preserve"> </w:t>
      </w:r>
      <w:r>
        <w:t>of</w:t>
      </w:r>
      <w:r w:rsidR="00293C48">
        <w:t xml:space="preserve"> </w:t>
      </w:r>
      <w:r>
        <w:t>the</w:t>
      </w:r>
      <w:r w:rsidR="00293C48">
        <w:t xml:space="preserve"> </w:t>
      </w:r>
      <w:r>
        <w:t>measurements,</w:t>
      </w:r>
      <w:r w:rsidR="00293C48">
        <w:t xml:space="preserve"> </w:t>
      </w:r>
      <w:r>
        <w:t>the</w:t>
      </w:r>
      <w:r w:rsidR="00293C48">
        <w:t xml:space="preserve"> </w:t>
      </w:r>
      <w:r>
        <w:t>aluminium</w:t>
      </w:r>
      <w:r w:rsidR="00293C48">
        <w:t xml:space="preserve"> </w:t>
      </w:r>
      <w:r>
        <w:t>industry</w:t>
      </w:r>
      <w:r w:rsidR="00293C48">
        <w:t xml:space="preserve"> </w:t>
      </w:r>
      <w:r>
        <w:t>was</w:t>
      </w:r>
      <w:r w:rsidR="00293C48">
        <w:t xml:space="preserve"> </w:t>
      </w:r>
      <w:r>
        <w:t>the</w:t>
      </w:r>
      <w:r w:rsidR="00293C48">
        <w:t xml:space="preserve"> </w:t>
      </w:r>
      <w:r>
        <w:t>dominant</w:t>
      </w:r>
      <w:r w:rsidR="00293C48">
        <w:t xml:space="preserve"> </w:t>
      </w:r>
      <w:r>
        <w:t>source</w:t>
      </w:r>
      <w:r w:rsidR="00293C48">
        <w:t xml:space="preserve"> </w:t>
      </w:r>
      <w:r>
        <w:t>of</w:t>
      </w:r>
      <w:r w:rsidR="00293C48">
        <w:t xml:space="preserve"> </w:t>
      </w:r>
      <w:r>
        <w:t>PFC-116</w:t>
      </w:r>
      <w:r w:rsidR="00293C48">
        <w:t xml:space="preserve"> </w:t>
      </w:r>
      <w:r>
        <w:t>emissions</w:t>
      </w:r>
      <w:r w:rsidR="00293C48">
        <w:t xml:space="preserve"> </w:t>
      </w:r>
      <w:r>
        <w:t>in</w:t>
      </w:r>
      <w:r w:rsidR="00293C48">
        <w:t xml:space="preserve"> </w:t>
      </w:r>
      <w:r>
        <w:t>Australia,</w:t>
      </w:r>
      <w:r w:rsidR="00293C48">
        <w:t xml:space="preserve"> </w:t>
      </w:r>
      <w:r>
        <w:t>but</w:t>
      </w:r>
      <w:r w:rsidR="00293C48">
        <w:t xml:space="preserve"> </w:t>
      </w:r>
      <w:r>
        <w:t>now</w:t>
      </w:r>
      <w:r w:rsidR="00293C48">
        <w:t xml:space="preserve"> </w:t>
      </w:r>
      <w:r>
        <w:t>the</w:t>
      </w:r>
      <w:r w:rsidR="00293C48">
        <w:t xml:space="preserve"> </w:t>
      </w:r>
      <w:r w:rsidR="00AB5369">
        <w:t xml:space="preserve">non-aluminium sector </w:t>
      </w:r>
      <w:r>
        <w:t>may</w:t>
      </w:r>
      <w:r w:rsidR="00293C48">
        <w:t xml:space="preserve"> </w:t>
      </w:r>
      <w:r>
        <w:t>be</w:t>
      </w:r>
      <w:r w:rsidR="00293C48">
        <w:t xml:space="preserve"> </w:t>
      </w:r>
      <w:r>
        <w:t>the</w:t>
      </w:r>
      <w:r w:rsidR="00293C48">
        <w:t xml:space="preserve"> </w:t>
      </w:r>
      <w:r>
        <w:t>largest</w:t>
      </w:r>
      <w:r w:rsidR="00293C48">
        <w:t xml:space="preserve"> </w:t>
      </w:r>
      <w:r w:rsidR="00AB5369">
        <w:t>source of PFC-116 emissions.</w:t>
      </w:r>
    </w:p>
    <w:p w:rsidR="00BC15D0" w:rsidRDefault="00411A43" w:rsidP="00BC15D0">
      <w:pPr>
        <w:pStyle w:val="Heading2"/>
      </w:pPr>
      <w:bookmarkStart w:id="129" w:name="_Toc361152295"/>
      <w:bookmarkStart w:id="130" w:name="_Toc368404762"/>
      <w:r>
        <w:t>S</w:t>
      </w:r>
      <w:r w:rsidR="00BC15D0" w:rsidRPr="00FE6F05">
        <w:t>F</w:t>
      </w:r>
      <w:r w:rsidR="00BC15D0" w:rsidRPr="00FE6F05">
        <w:rPr>
          <w:vertAlign w:val="subscript"/>
        </w:rPr>
        <w:t>6</w:t>
      </w:r>
      <w:r w:rsidR="00293C48">
        <w:t xml:space="preserve"> </w:t>
      </w:r>
      <w:r w:rsidR="00BC15D0" w:rsidRPr="00FE6F05">
        <w:t>emissions</w:t>
      </w:r>
      <w:bookmarkEnd w:id="129"/>
      <w:bookmarkEnd w:id="130"/>
    </w:p>
    <w:p w:rsidR="004A1F44" w:rsidRDefault="004A1F44" w:rsidP="00CC47C7">
      <w:pPr>
        <w:pStyle w:val="BodyText"/>
      </w:pPr>
      <w:r>
        <w:t>Sulfur</w:t>
      </w:r>
      <w:r w:rsidR="00293C48">
        <w:t xml:space="preserve"> </w:t>
      </w:r>
      <w:r>
        <w:t>hexafluoride</w:t>
      </w:r>
      <w:r w:rsidR="00293C48">
        <w:t xml:space="preserve"> </w:t>
      </w:r>
      <w:r>
        <w:t>emissions</w:t>
      </w:r>
      <w:r w:rsidR="00293C48">
        <w:t xml:space="preserve"> </w:t>
      </w:r>
      <w:r>
        <w:t>in</w:t>
      </w:r>
      <w:r w:rsidR="00293C48">
        <w:t xml:space="preserve"> </w:t>
      </w:r>
      <w:r>
        <w:t>the</w:t>
      </w:r>
      <w:r w:rsidR="00293C48">
        <w:t xml:space="preserve"> </w:t>
      </w:r>
      <w:r>
        <w:t>NGGI</w:t>
      </w:r>
      <w:r w:rsidR="00293C48">
        <w:t xml:space="preserve"> </w:t>
      </w:r>
      <w:r>
        <w:t>are</w:t>
      </w:r>
      <w:r w:rsidR="00AB5369">
        <w:t xml:space="preserve"> calculated </w:t>
      </w:r>
      <w:proofErr w:type="gramStart"/>
      <w:r w:rsidR="00AB5369">
        <w:t>at</w:t>
      </w:r>
      <w:r w:rsidR="00293C48">
        <w:t xml:space="preserve"> </w:t>
      </w:r>
      <w:r>
        <w:t>about</w:t>
      </w:r>
      <w:r w:rsidR="00293C48">
        <w:t xml:space="preserve"> </w:t>
      </w:r>
      <w:r>
        <w:t>6</w:t>
      </w:r>
      <w:r w:rsidR="00293C48">
        <w:t xml:space="preserve"> </w:t>
      </w:r>
      <w:r>
        <w:t>tonnes/yr</w:t>
      </w:r>
      <w:proofErr w:type="gramEnd"/>
      <w:r w:rsidR="00293C48">
        <w:t xml:space="preserve"> </w:t>
      </w:r>
      <w:r>
        <w:t>in</w:t>
      </w:r>
      <w:r w:rsidR="00293C48">
        <w:t xml:space="preserve"> </w:t>
      </w:r>
      <w:r>
        <w:t>2011</w:t>
      </w:r>
      <w:r w:rsidR="00293C48">
        <w:t xml:space="preserve"> </w:t>
      </w:r>
      <w:r>
        <w:t>(</w:t>
      </w:r>
      <w:r w:rsidR="00262B18">
        <w:fldChar w:fldCharType="begin"/>
      </w:r>
      <w:r w:rsidR="00426994">
        <w:instrText xml:space="preserve"> REF _Ref368407116 \h </w:instrText>
      </w:r>
      <w:r w:rsidR="00262B18">
        <w:fldChar w:fldCharType="separate"/>
      </w:r>
      <w:r w:rsidR="000A78EF">
        <w:t xml:space="preserve">Table </w:t>
      </w:r>
      <w:r w:rsidR="000A78EF">
        <w:rPr>
          <w:noProof/>
        </w:rPr>
        <w:t>6</w:t>
      </w:r>
      <w:r w:rsidR="00262B18">
        <w:fldChar w:fldCharType="end"/>
      </w:r>
      <w:r w:rsidR="00E027F2">
        <w:t>,</w:t>
      </w:r>
      <w:r w:rsidR="00293C48">
        <w:t xml:space="preserve"> </w:t>
      </w:r>
      <w:r w:rsidR="00262B18">
        <w:fldChar w:fldCharType="begin"/>
      </w:r>
      <w:r w:rsidR="00426994">
        <w:instrText xml:space="preserve"> REF _Ref368408072 \h </w:instrText>
      </w:r>
      <w:r w:rsidR="00262B18">
        <w:fldChar w:fldCharType="separate"/>
      </w:r>
      <w:r w:rsidR="000A78EF">
        <w:t xml:space="preserve">Figure </w:t>
      </w:r>
      <w:r w:rsidR="000A78EF">
        <w:rPr>
          <w:noProof/>
        </w:rPr>
        <w:t>9</w:t>
      </w:r>
      <w:r w:rsidR="00262B18">
        <w:fldChar w:fldCharType="end"/>
      </w:r>
      <w:r w:rsidR="00E027F2">
        <w:t>)</w:t>
      </w:r>
      <w:r>
        <w:t>.</w:t>
      </w:r>
      <w:r w:rsidR="00293C48">
        <w:t xml:space="preserve"> </w:t>
      </w:r>
      <w:r>
        <w:t>The</w:t>
      </w:r>
      <w:r w:rsidR="00293C48">
        <w:t xml:space="preserve"> </w:t>
      </w:r>
      <w:r>
        <w:t>SF</w:t>
      </w:r>
      <w:r w:rsidRPr="006506D5">
        <w:rPr>
          <w:vertAlign w:val="subscript"/>
        </w:rPr>
        <w:t>6</w:t>
      </w:r>
      <w:r w:rsidR="00293C48">
        <w:t xml:space="preserve"> </w:t>
      </w:r>
      <w:r>
        <w:t>emissions</w:t>
      </w:r>
      <w:r w:rsidR="00293C48">
        <w:t xml:space="preserve"> </w:t>
      </w:r>
      <w:r>
        <w:t>(2005-2010)</w:t>
      </w:r>
      <w:r w:rsidR="00293C48">
        <w:t xml:space="preserve"> </w:t>
      </w:r>
      <w:r>
        <w:t>reported</w:t>
      </w:r>
      <w:r w:rsidR="00293C48">
        <w:t xml:space="preserve"> </w:t>
      </w:r>
      <w:r>
        <w:t>in</w:t>
      </w:r>
      <w:r w:rsidR="00293C48">
        <w:t xml:space="preserve"> </w:t>
      </w:r>
      <w:r>
        <w:t>2013</w:t>
      </w:r>
      <w:r w:rsidR="00293C48">
        <w:t xml:space="preserve"> </w:t>
      </w:r>
      <w:r>
        <w:t>are</w:t>
      </w:r>
      <w:r w:rsidR="00293C48">
        <w:t xml:space="preserve"> </w:t>
      </w:r>
      <w:r>
        <w:t>identical</w:t>
      </w:r>
      <w:r w:rsidR="00293C48">
        <w:t xml:space="preserve"> </w:t>
      </w:r>
      <w:r>
        <w:t>to</w:t>
      </w:r>
      <w:r w:rsidR="00293C48">
        <w:t xml:space="preserve"> </w:t>
      </w:r>
      <w:r>
        <w:t>those</w:t>
      </w:r>
      <w:r w:rsidR="00293C48">
        <w:t xml:space="preserve"> </w:t>
      </w:r>
      <w:r>
        <w:t>reported</w:t>
      </w:r>
      <w:r w:rsidR="00293C48">
        <w:t xml:space="preserve"> </w:t>
      </w:r>
      <w:r>
        <w:t>in</w:t>
      </w:r>
      <w:r w:rsidR="00293C48">
        <w:t xml:space="preserve"> </w:t>
      </w:r>
      <w:r>
        <w:t>2012.</w:t>
      </w:r>
      <w:r w:rsidR="00293C48">
        <w:t xml:space="preserve"> </w:t>
      </w:r>
      <w:r>
        <w:t>Estimates</w:t>
      </w:r>
      <w:r w:rsidR="00293C48">
        <w:t xml:space="preserve"> </w:t>
      </w:r>
      <w:r>
        <w:t>using</w:t>
      </w:r>
      <w:r w:rsidR="00293C48">
        <w:t xml:space="preserve"> </w:t>
      </w:r>
      <w:r>
        <w:t>Cape</w:t>
      </w:r>
      <w:r w:rsidR="00293C48">
        <w:t xml:space="preserve"> </w:t>
      </w:r>
      <w:r>
        <w:t>Grim</w:t>
      </w:r>
      <w:r w:rsidR="00293C48">
        <w:t xml:space="preserve"> </w:t>
      </w:r>
      <w:r>
        <w:t>data</w:t>
      </w:r>
      <w:r w:rsidR="00293C48">
        <w:t xml:space="preserve"> </w:t>
      </w:r>
      <w:r>
        <w:t>(ISC/NAME)</w:t>
      </w:r>
      <w:r w:rsidR="00293C48">
        <w:t xml:space="preserve"> </w:t>
      </w:r>
      <w:r>
        <w:t>are</w:t>
      </w:r>
      <w:r w:rsidR="00293C48">
        <w:t xml:space="preserve"> </w:t>
      </w:r>
      <w:r>
        <w:t>29</w:t>
      </w:r>
      <w:r w:rsidR="00293C48">
        <w:t xml:space="preserve"> </w:t>
      </w:r>
      <w:r>
        <w:t>tonnes</w:t>
      </w:r>
      <w:r w:rsidR="00293C48">
        <w:t xml:space="preserve"> </w:t>
      </w:r>
      <w:r>
        <w:t>in</w:t>
      </w:r>
      <w:r w:rsidR="00293C48">
        <w:t xml:space="preserve"> </w:t>
      </w:r>
      <w:r>
        <w:t>2006,</w:t>
      </w:r>
      <w:r w:rsidR="00293C48">
        <w:t xml:space="preserve"> </w:t>
      </w:r>
      <w:r>
        <w:t>increasing</w:t>
      </w:r>
      <w:r w:rsidR="00293C48">
        <w:t xml:space="preserve"> </w:t>
      </w:r>
      <w:r>
        <w:t>to</w:t>
      </w:r>
      <w:r w:rsidR="00293C48">
        <w:t xml:space="preserve"> </w:t>
      </w:r>
      <w:r>
        <w:t>45</w:t>
      </w:r>
      <w:r w:rsidR="00293C48">
        <w:t xml:space="preserve"> </w:t>
      </w:r>
      <w:r>
        <w:t>tonnes</w:t>
      </w:r>
      <w:r w:rsidR="00293C48">
        <w:t xml:space="preserve"> </w:t>
      </w:r>
      <w:r>
        <w:t>in</w:t>
      </w:r>
      <w:r w:rsidR="00293C48">
        <w:t xml:space="preserve"> </w:t>
      </w:r>
      <w:r>
        <w:t>2011,</w:t>
      </w:r>
      <w:r w:rsidR="00293C48">
        <w:t xml:space="preserve"> </w:t>
      </w:r>
      <w:r>
        <w:t>an</w:t>
      </w:r>
      <w:r w:rsidR="00293C48">
        <w:t xml:space="preserve"> </w:t>
      </w:r>
      <w:r>
        <w:t>increase</w:t>
      </w:r>
      <w:r w:rsidR="00293C48">
        <w:t xml:space="preserve"> </w:t>
      </w:r>
      <w:r>
        <w:t>of</w:t>
      </w:r>
      <w:r w:rsidR="00293C48">
        <w:t xml:space="preserve"> </w:t>
      </w:r>
      <w:r>
        <w:t>about</w:t>
      </w:r>
      <w:r w:rsidR="00293C48">
        <w:t xml:space="preserve"> </w:t>
      </w:r>
      <w:r>
        <w:t>9%/yr.</w:t>
      </w:r>
      <w:r w:rsidR="00293C48">
        <w:t xml:space="preserve"> </w:t>
      </w:r>
      <w:r>
        <w:t>NAME</w:t>
      </w:r>
      <w:r w:rsidR="00293C48">
        <w:t xml:space="preserve"> </w:t>
      </w:r>
      <w:r>
        <w:t>estimates</w:t>
      </w:r>
      <w:r w:rsidR="00293C48">
        <w:t xml:space="preserve"> </w:t>
      </w:r>
      <w:r>
        <w:t>of</w:t>
      </w:r>
      <w:r w:rsidR="00293C48">
        <w:t xml:space="preserve"> </w:t>
      </w:r>
      <w:r>
        <w:t>SF</w:t>
      </w:r>
      <w:r w:rsidRPr="005F6C7C">
        <w:rPr>
          <w:vertAlign w:val="subscript"/>
        </w:rPr>
        <w:t>6</w:t>
      </w:r>
      <w:r w:rsidR="00293C48">
        <w:t xml:space="preserve"> </w:t>
      </w:r>
      <w:r>
        <w:t>emissions</w:t>
      </w:r>
      <w:r w:rsidR="00293C48">
        <w:t xml:space="preserve"> </w:t>
      </w:r>
      <w:r>
        <w:t>are</w:t>
      </w:r>
      <w:r w:rsidR="00293C48">
        <w:t xml:space="preserve"> </w:t>
      </w:r>
      <w:r>
        <w:t>about</w:t>
      </w:r>
      <w:r w:rsidR="00293C48">
        <w:t xml:space="preserve"> </w:t>
      </w:r>
      <w:r>
        <w:t>2%</w:t>
      </w:r>
      <w:r w:rsidR="00293C48">
        <w:t xml:space="preserve"> </w:t>
      </w:r>
      <w:r>
        <w:t>higher</w:t>
      </w:r>
      <w:r w:rsidR="00293C48">
        <w:t xml:space="preserve"> </w:t>
      </w:r>
      <w:r>
        <w:t>than</w:t>
      </w:r>
      <w:r w:rsidR="00293C48">
        <w:t xml:space="preserve"> </w:t>
      </w:r>
      <w:r>
        <w:t>ISC</w:t>
      </w:r>
      <w:r w:rsidR="00293C48">
        <w:t xml:space="preserve"> </w:t>
      </w:r>
      <w:r>
        <w:t>over</w:t>
      </w:r>
      <w:r w:rsidR="00293C48">
        <w:t xml:space="preserve"> </w:t>
      </w:r>
      <w:r>
        <w:t>the</w:t>
      </w:r>
      <w:r w:rsidR="00293C48">
        <w:t xml:space="preserve"> </w:t>
      </w:r>
      <w:r>
        <w:t>period</w:t>
      </w:r>
      <w:r w:rsidR="00293C48">
        <w:t xml:space="preserve"> </w:t>
      </w:r>
      <w:r>
        <w:t>2008-2011,</w:t>
      </w:r>
      <w:r w:rsidR="00293C48">
        <w:t xml:space="preserve"> </w:t>
      </w:r>
      <w:r>
        <w:t>but</w:t>
      </w:r>
      <w:r w:rsidR="00293C48">
        <w:t xml:space="preserve"> </w:t>
      </w:r>
      <w:r>
        <w:t>ISC</w:t>
      </w:r>
      <w:r w:rsidR="00293C48">
        <w:t xml:space="preserve"> </w:t>
      </w:r>
      <w:r>
        <w:t>estimates</w:t>
      </w:r>
      <w:r w:rsidR="00293C48">
        <w:t xml:space="preserve"> </w:t>
      </w:r>
      <w:r>
        <w:t>are</w:t>
      </w:r>
      <w:r w:rsidR="00293C48">
        <w:t xml:space="preserve"> </w:t>
      </w:r>
      <w:r>
        <w:t>65%</w:t>
      </w:r>
      <w:r w:rsidR="00293C48">
        <w:t xml:space="preserve"> </w:t>
      </w:r>
      <w:r>
        <w:t>higher</w:t>
      </w:r>
      <w:r w:rsidR="00293C48">
        <w:t xml:space="preserve"> </w:t>
      </w:r>
      <w:r>
        <w:t>than</w:t>
      </w:r>
      <w:r w:rsidR="00293C48">
        <w:t xml:space="preserve"> </w:t>
      </w:r>
      <w:r>
        <w:t>NAME</w:t>
      </w:r>
      <w:r w:rsidR="00293C48">
        <w:t xml:space="preserve"> </w:t>
      </w:r>
      <w:r>
        <w:t>over</w:t>
      </w:r>
      <w:r w:rsidR="00293C48">
        <w:t xml:space="preserve"> </w:t>
      </w:r>
      <w:r>
        <w:t>the</w:t>
      </w:r>
      <w:r w:rsidR="00293C48">
        <w:t xml:space="preserve"> </w:t>
      </w:r>
      <w:r>
        <w:t>period</w:t>
      </w:r>
      <w:r w:rsidR="00293C48">
        <w:t xml:space="preserve"> </w:t>
      </w:r>
      <w:r>
        <w:t>2005-2007.</w:t>
      </w:r>
    </w:p>
    <w:p w:rsidR="004A1F44" w:rsidRDefault="004A1F44" w:rsidP="00CC47C7">
      <w:pPr>
        <w:pStyle w:val="BodyText"/>
      </w:pPr>
      <w:r>
        <w:t>Based</w:t>
      </w:r>
      <w:r w:rsidR="00293C48">
        <w:t xml:space="preserve"> </w:t>
      </w:r>
      <w:r>
        <w:t>on</w:t>
      </w:r>
      <w:r w:rsidR="00293C48">
        <w:t xml:space="preserve"> </w:t>
      </w:r>
      <w:r>
        <w:t>atmospheric</w:t>
      </w:r>
      <w:r w:rsidR="00293C48">
        <w:t xml:space="preserve"> </w:t>
      </w:r>
      <w:r>
        <w:t>data,</w:t>
      </w:r>
      <w:r w:rsidR="00293C48">
        <w:t xml:space="preserve"> </w:t>
      </w:r>
      <w:r>
        <w:t>global</w:t>
      </w:r>
      <w:r w:rsidR="00293C48">
        <w:t xml:space="preserve"> </w:t>
      </w:r>
      <w:r>
        <w:t>emissions</w:t>
      </w:r>
      <w:r w:rsidR="00293C48">
        <w:t xml:space="preserve"> </w:t>
      </w:r>
      <w:r>
        <w:t>of</w:t>
      </w:r>
      <w:r w:rsidR="00293C48">
        <w:t xml:space="preserve"> </w:t>
      </w:r>
      <w:r>
        <w:t>SF</w:t>
      </w:r>
      <w:r w:rsidRPr="005F6C7C">
        <w:rPr>
          <w:vertAlign w:val="subscript"/>
        </w:rPr>
        <w:t>6</w:t>
      </w:r>
      <w:r w:rsidR="00293C48">
        <w:t xml:space="preserve"> </w:t>
      </w:r>
      <w:r>
        <w:t>were</w:t>
      </w:r>
      <w:r w:rsidR="00293C48">
        <w:t xml:space="preserve"> </w:t>
      </w:r>
      <w:r>
        <w:t>7.2</w:t>
      </w:r>
      <w:r w:rsidR="00293C48">
        <w:t xml:space="preserve"> </w:t>
      </w:r>
      <w:r>
        <w:t>k</w:t>
      </w:r>
      <w:r w:rsidR="00293C48">
        <w:t xml:space="preserve"> </w:t>
      </w:r>
      <w:r>
        <w:t>tonnes</w:t>
      </w:r>
      <w:r w:rsidR="00293C48">
        <w:t xml:space="preserve"> </w:t>
      </w:r>
      <w:r>
        <w:t>in</w:t>
      </w:r>
      <w:r w:rsidR="00293C48">
        <w:t xml:space="preserve"> </w:t>
      </w:r>
      <w:r>
        <w:t>2008</w:t>
      </w:r>
      <w:r w:rsidR="00293C48">
        <w:t xml:space="preserve"> </w:t>
      </w:r>
      <w:r>
        <w:t>(</w:t>
      </w:r>
      <w:r w:rsidRPr="00CC7074">
        <w:t>Montzka</w:t>
      </w:r>
      <w:r w:rsidR="00293C48" w:rsidRPr="00CC7074">
        <w:t xml:space="preserve"> </w:t>
      </w:r>
      <w:r w:rsidRPr="00CC7074">
        <w:t>&amp;</w:t>
      </w:r>
      <w:r w:rsidR="00293C48" w:rsidRPr="00CC7074">
        <w:t xml:space="preserve"> </w:t>
      </w:r>
      <w:r w:rsidRPr="00CC7074">
        <w:t>Reimann,</w:t>
      </w:r>
      <w:r w:rsidR="00293C48" w:rsidRPr="00CC7074">
        <w:t xml:space="preserve"> </w:t>
      </w:r>
      <w:r w:rsidRPr="00CC7074">
        <w:t>2011</w:t>
      </w:r>
      <w:r>
        <w:t>).</w:t>
      </w:r>
      <w:r w:rsidR="00293C48">
        <w:t xml:space="preserve"> </w:t>
      </w:r>
      <w:r>
        <w:t>Australian</w:t>
      </w:r>
      <w:r w:rsidR="00293C48">
        <w:t xml:space="preserve"> </w:t>
      </w:r>
      <w:r>
        <w:t>emissions</w:t>
      </w:r>
      <w:r w:rsidR="00293C48">
        <w:t xml:space="preserve"> </w:t>
      </w:r>
      <w:r>
        <w:t>are</w:t>
      </w:r>
      <w:r w:rsidR="00293C48">
        <w:t xml:space="preserve"> </w:t>
      </w:r>
      <w:r>
        <w:t>about</w:t>
      </w:r>
      <w:r w:rsidR="00293C48">
        <w:t xml:space="preserve"> </w:t>
      </w:r>
      <w:r>
        <w:t>0.5%</w:t>
      </w:r>
      <w:r w:rsidR="00293C48">
        <w:t xml:space="preserve"> </w:t>
      </w:r>
      <w:r>
        <w:t>of</w:t>
      </w:r>
      <w:r w:rsidR="00293C48">
        <w:t xml:space="preserve"> </w:t>
      </w:r>
      <w:r>
        <w:t>global</w:t>
      </w:r>
      <w:r w:rsidR="00293C48">
        <w:t xml:space="preserve"> </w:t>
      </w:r>
      <w:r>
        <w:t>emissions</w:t>
      </w:r>
      <w:r w:rsidR="00293C48">
        <w:t xml:space="preserve"> </w:t>
      </w:r>
      <w:r>
        <w:t>based</w:t>
      </w:r>
      <w:r w:rsidR="00293C48">
        <w:t xml:space="preserve"> </w:t>
      </w:r>
      <w:r>
        <w:t>on</w:t>
      </w:r>
      <w:r w:rsidR="00293C48">
        <w:t xml:space="preserve"> </w:t>
      </w:r>
      <w:r>
        <w:t>ISC/NAME</w:t>
      </w:r>
      <w:r w:rsidR="00293C48">
        <w:t xml:space="preserve"> </w:t>
      </w:r>
      <w:r>
        <w:t>data,</w:t>
      </w:r>
      <w:r w:rsidR="00293C48">
        <w:t xml:space="preserve"> </w:t>
      </w:r>
      <w:r>
        <w:t>but</w:t>
      </w:r>
      <w:r w:rsidR="00293C48">
        <w:t xml:space="preserve"> </w:t>
      </w:r>
      <w:r>
        <w:t>&lt;</w:t>
      </w:r>
      <w:r w:rsidR="00293C48">
        <w:t xml:space="preserve"> </w:t>
      </w:r>
      <w:r>
        <w:t>0.1%</w:t>
      </w:r>
      <w:r w:rsidR="00293C48">
        <w:t xml:space="preserve"> </w:t>
      </w:r>
      <w:r>
        <w:t>based</w:t>
      </w:r>
      <w:r w:rsidR="00293C48">
        <w:t xml:space="preserve"> </w:t>
      </w:r>
      <w:r>
        <w:t>on</w:t>
      </w:r>
      <w:r w:rsidR="00293C48">
        <w:t xml:space="preserve"> </w:t>
      </w:r>
      <w:r>
        <w:t>NGGI</w:t>
      </w:r>
      <w:r w:rsidR="00293C48">
        <w:t xml:space="preserve"> </w:t>
      </w:r>
      <w:r>
        <w:t>data.</w:t>
      </w:r>
      <w:r w:rsidR="00293C48">
        <w:t xml:space="preserve"> </w:t>
      </w:r>
      <w:r>
        <w:t>It</w:t>
      </w:r>
      <w:r w:rsidR="00293C48">
        <w:t xml:space="preserve"> </w:t>
      </w:r>
      <w:r>
        <w:t>would</w:t>
      </w:r>
      <w:r w:rsidR="00293C48">
        <w:t xml:space="preserve"> </w:t>
      </w:r>
      <w:r>
        <w:t>be</w:t>
      </w:r>
      <w:r w:rsidR="00293C48">
        <w:t xml:space="preserve"> </w:t>
      </w:r>
      <w:r>
        <w:t>unusual</w:t>
      </w:r>
      <w:r w:rsidR="00293C48">
        <w:t xml:space="preserve"> </w:t>
      </w:r>
      <w:r>
        <w:t>for</w:t>
      </w:r>
      <w:r w:rsidR="00293C48">
        <w:t xml:space="preserve"> </w:t>
      </w:r>
      <w:r>
        <w:t>Australian</w:t>
      </w:r>
      <w:r w:rsidR="00293C48">
        <w:t xml:space="preserve"> </w:t>
      </w:r>
      <w:r>
        <w:t>emissions</w:t>
      </w:r>
      <w:r w:rsidR="00293C48">
        <w:t xml:space="preserve"> </w:t>
      </w:r>
      <w:r>
        <w:t>of</w:t>
      </w:r>
      <w:r w:rsidR="00293C48">
        <w:t xml:space="preserve"> </w:t>
      </w:r>
      <w:r>
        <w:t>a</w:t>
      </w:r>
      <w:r w:rsidR="00293C48">
        <w:t xml:space="preserve"> </w:t>
      </w:r>
      <w:r>
        <w:t>widely-used</w:t>
      </w:r>
      <w:r w:rsidR="00293C48">
        <w:t xml:space="preserve"> </w:t>
      </w:r>
      <w:r>
        <w:t>industrial</w:t>
      </w:r>
      <w:r w:rsidR="00293C48">
        <w:t xml:space="preserve"> </w:t>
      </w:r>
      <w:r>
        <w:t>chemical</w:t>
      </w:r>
      <w:r w:rsidR="00293C48">
        <w:t xml:space="preserve"> </w:t>
      </w:r>
      <w:r>
        <w:t>to</w:t>
      </w:r>
      <w:r w:rsidR="00293C48">
        <w:t xml:space="preserve"> </w:t>
      </w:r>
      <w:r>
        <w:t>be</w:t>
      </w:r>
      <w:r w:rsidR="00293C48">
        <w:t xml:space="preserve"> </w:t>
      </w:r>
      <w:r>
        <w:t>&lt;0.1%</w:t>
      </w:r>
      <w:r w:rsidR="00293C48">
        <w:t xml:space="preserve"> </w:t>
      </w:r>
      <w:r>
        <w:t>of</w:t>
      </w:r>
      <w:r w:rsidR="00293C48">
        <w:t xml:space="preserve"> </w:t>
      </w:r>
      <w:r>
        <w:t>global</w:t>
      </w:r>
      <w:r w:rsidR="00293C48">
        <w:t xml:space="preserve"> </w:t>
      </w:r>
      <w:r>
        <w:t>emissions.</w:t>
      </w:r>
    </w:p>
    <w:p w:rsidR="004A1F44" w:rsidRDefault="004A1F44" w:rsidP="00CC47C7">
      <w:pPr>
        <w:pStyle w:val="BodyText"/>
      </w:pPr>
      <w:r>
        <w:t>A</w:t>
      </w:r>
      <w:r w:rsidR="00293C48">
        <w:t xml:space="preserve"> </w:t>
      </w:r>
      <w:r>
        <w:t>recent</w:t>
      </w:r>
      <w:r w:rsidR="00293C48">
        <w:t xml:space="preserve"> </w:t>
      </w:r>
      <w:r>
        <w:t>inversion</w:t>
      </w:r>
      <w:r w:rsidR="00293C48">
        <w:t xml:space="preserve"> </w:t>
      </w:r>
      <w:r>
        <w:t>study,</w:t>
      </w:r>
      <w:r w:rsidR="00293C48">
        <w:t xml:space="preserve"> </w:t>
      </w:r>
      <w:r>
        <w:t>using</w:t>
      </w:r>
      <w:r w:rsidR="00293C48">
        <w:t xml:space="preserve"> </w:t>
      </w:r>
      <w:r>
        <w:t>a</w:t>
      </w:r>
      <w:r w:rsidR="00293C48">
        <w:t xml:space="preserve"> </w:t>
      </w:r>
      <w:r>
        <w:t>combined</w:t>
      </w:r>
      <w:r w:rsidR="00293C48">
        <w:t xml:space="preserve"> </w:t>
      </w:r>
      <w:r>
        <w:t>Eulerian</w:t>
      </w:r>
      <w:r w:rsidR="00293C48">
        <w:t xml:space="preserve"> </w:t>
      </w:r>
      <w:r>
        <w:t>chemical</w:t>
      </w:r>
      <w:r w:rsidR="00293C48">
        <w:t xml:space="preserve"> </w:t>
      </w:r>
      <w:r>
        <w:t>transport</w:t>
      </w:r>
      <w:r w:rsidR="00293C48">
        <w:t xml:space="preserve"> </w:t>
      </w:r>
      <w:r>
        <w:t>model</w:t>
      </w:r>
      <w:r w:rsidR="00293C48">
        <w:t xml:space="preserve"> </w:t>
      </w:r>
      <w:r>
        <w:t>and</w:t>
      </w:r>
      <w:r w:rsidR="00293C48">
        <w:t xml:space="preserve"> </w:t>
      </w:r>
      <w:r>
        <w:t>a</w:t>
      </w:r>
      <w:r w:rsidR="00293C48">
        <w:t xml:space="preserve"> </w:t>
      </w:r>
      <w:r>
        <w:t>Lagrangian</w:t>
      </w:r>
      <w:r w:rsidR="00293C48">
        <w:t xml:space="preserve"> </w:t>
      </w:r>
      <w:r>
        <w:t>particle</w:t>
      </w:r>
      <w:r w:rsidR="00293C48">
        <w:t xml:space="preserve"> </w:t>
      </w:r>
      <w:r>
        <w:t>dispersion</w:t>
      </w:r>
      <w:r w:rsidR="00293C48">
        <w:t xml:space="preserve"> </w:t>
      </w:r>
      <w:r>
        <w:t>model</w:t>
      </w:r>
      <w:r w:rsidR="00293C48">
        <w:t xml:space="preserve"> </w:t>
      </w:r>
      <w:r>
        <w:t>(CTM-LPDM;</w:t>
      </w:r>
      <w:r w:rsidR="00293C48">
        <w:t xml:space="preserve"> </w:t>
      </w:r>
      <w:r w:rsidRPr="00156619">
        <w:t>Rigby</w:t>
      </w:r>
      <w:r w:rsidR="00293C48" w:rsidRPr="00156619">
        <w:t xml:space="preserve"> </w:t>
      </w:r>
      <w:r w:rsidRPr="00156619">
        <w:rPr>
          <w:i/>
        </w:rPr>
        <w:t>et</w:t>
      </w:r>
      <w:r w:rsidR="00293C48" w:rsidRPr="00156619">
        <w:rPr>
          <w:i/>
        </w:rPr>
        <w:t xml:space="preserve"> </w:t>
      </w:r>
      <w:r w:rsidRPr="00156619">
        <w:rPr>
          <w:i/>
        </w:rPr>
        <w:t>al</w:t>
      </w:r>
      <w:r w:rsidRPr="00156619">
        <w:t>.,</w:t>
      </w:r>
      <w:r w:rsidR="00293C48" w:rsidRPr="00156619">
        <w:t xml:space="preserve"> </w:t>
      </w:r>
      <w:r w:rsidRPr="00156619">
        <w:t>201</w:t>
      </w:r>
      <w:r w:rsidR="00156619" w:rsidRPr="00156619">
        <w:t>0</w:t>
      </w:r>
      <w:r>
        <w:t>)</w:t>
      </w:r>
      <w:r w:rsidR="00293C48">
        <w:t xml:space="preserve"> </w:t>
      </w:r>
      <w:r>
        <w:t>has</w:t>
      </w:r>
      <w:r w:rsidR="00293C48">
        <w:t xml:space="preserve"> </w:t>
      </w:r>
      <w:r>
        <w:t>been</w:t>
      </w:r>
      <w:r w:rsidR="00293C48">
        <w:t xml:space="preserve"> </w:t>
      </w:r>
      <w:r>
        <w:t>used</w:t>
      </w:r>
      <w:r w:rsidR="00293C48">
        <w:t xml:space="preserve"> </w:t>
      </w:r>
      <w:r>
        <w:t>to</w:t>
      </w:r>
      <w:r w:rsidR="00293C48">
        <w:t xml:space="preserve"> </w:t>
      </w:r>
      <w:r>
        <w:t>derive</w:t>
      </w:r>
      <w:r w:rsidR="00293C48">
        <w:t xml:space="preserve"> </w:t>
      </w:r>
      <w:r>
        <w:t>global</w:t>
      </w:r>
      <w:r w:rsidR="00293C48">
        <w:t xml:space="preserve"> </w:t>
      </w:r>
      <w:r>
        <w:t>and</w:t>
      </w:r>
      <w:r w:rsidR="00293C48">
        <w:t xml:space="preserve"> </w:t>
      </w:r>
      <w:r>
        <w:t>regional</w:t>
      </w:r>
      <w:r w:rsidR="00293C48">
        <w:t xml:space="preserve"> </w:t>
      </w:r>
      <w:r>
        <w:t>(including</w:t>
      </w:r>
      <w:r w:rsidR="00293C48">
        <w:t xml:space="preserve"> </w:t>
      </w:r>
      <w:r>
        <w:t>Australian)</w:t>
      </w:r>
      <w:r w:rsidR="00293C48">
        <w:t xml:space="preserve"> </w:t>
      </w:r>
      <w:r>
        <w:t>emissions.</w:t>
      </w:r>
      <w:r w:rsidR="00293C48">
        <w:t xml:space="preserve"> </w:t>
      </w:r>
      <w:r>
        <w:t>Using</w:t>
      </w:r>
      <w:r w:rsidR="00293C48">
        <w:t xml:space="preserve"> </w:t>
      </w:r>
      <w:r>
        <w:t>Cape</w:t>
      </w:r>
      <w:r w:rsidR="00293C48">
        <w:t xml:space="preserve"> </w:t>
      </w:r>
      <w:r>
        <w:t>Grim,</w:t>
      </w:r>
      <w:r w:rsidR="00293C48">
        <w:t xml:space="preserve"> </w:t>
      </w:r>
      <w:r>
        <w:t>the</w:t>
      </w:r>
      <w:r w:rsidR="00293C48">
        <w:t xml:space="preserve"> </w:t>
      </w:r>
      <w:r>
        <w:t>CTM-LPDM</w:t>
      </w:r>
      <w:r w:rsidR="00293C48">
        <w:t xml:space="preserve"> </w:t>
      </w:r>
      <w:r>
        <w:t>calculated</w:t>
      </w:r>
      <w:r w:rsidR="00293C48">
        <w:t xml:space="preserve"> </w:t>
      </w:r>
      <w:r>
        <w:t>emissions</w:t>
      </w:r>
      <w:r w:rsidR="00293C48">
        <w:t xml:space="preserve"> </w:t>
      </w:r>
      <w:r>
        <w:t>from</w:t>
      </w:r>
      <w:r w:rsidR="00293C48">
        <w:t xml:space="preserve"> </w:t>
      </w:r>
      <w:r>
        <w:t>Tasmania,</w:t>
      </w:r>
      <w:r w:rsidR="00293C48">
        <w:t xml:space="preserve"> </w:t>
      </w:r>
      <w:r>
        <w:t>Victoria</w:t>
      </w:r>
      <w:r w:rsidR="00293C48">
        <w:t xml:space="preserve"> </w:t>
      </w:r>
      <w:r>
        <w:t>and</w:t>
      </w:r>
      <w:r w:rsidR="00293C48">
        <w:t xml:space="preserve"> </w:t>
      </w:r>
      <w:r>
        <w:t>southern</w:t>
      </w:r>
      <w:r w:rsidR="00293C48">
        <w:t xml:space="preserve"> </w:t>
      </w:r>
      <w:r>
        <w:t>NSW</w:t>
      </w:r>
      <w:r w:rsidR="00293C48">
        <w:t xml:space="preserve"> </w:t>
      </w:r>
      <w:r>
        <w:t>(including</w:t>
      </w:r>
      <w:r w:rsidR="00293C48">
        <w:t xml:space="preserve"> </w:t>
      </w:r>
      <w:r>
        <w:t>Sydney).</w:t>
      </w:r>
      <w:r w:rsidR="00293C48">
        <w:t xml:space="preserve"> </w:t>
      </w:r>
      <w:r>
        <w:t>Scaling</w:t>
      </w:r>
      <w:r w:rsidR="00293C48">
        <w:t xml:space="preserve"> </w:t>
      </w:r>
      <w:r>
        <w:t>the</w:t>
      </w:r>
      <w:r w:rsidR="00293C48">
        <w:t xml:space="preserve"> </w:t>
      </w:r>
      <w:r>
        <w:t>results</w:t>
      </w:r>
      <w:r w:rsidR="00293C48">
        <w:t xml:space="preserve"> </w:t>
      </w:r>
      <w:r>
        <w:t>to</w:t>
      </w:r>
      <w:r w:rsidR="00293C48">
        <w:t xml:space="preserve"> </w:t>
      </w:r>
      <w:r>
        <w:t>Australian</w:t>
      </w:r>
      <w:r w:rsidR="00293C48">
        <w:t xml:space="preserve"> </w:t>
      </w:r>
      <w:r>
        <w:t>emissions</w:t>
      </w:r>
      <w:r w:rsidR="00293C48">
        <w:t xml:space="preserve"> </w:t>
      </w:r>
      <w:r>
        <w:t>on</w:t>
      </w:r>
      <w:r w:rsidR="00293C48">
        <w:t xml:space="preserve"> </w:t>
      </w:r>
      <w:r>
        <w:t>a</w:t>
      </w:r>
      <w:r w:rsidR="00293C48">
        <w:t xml:space="preserve"> </w:t>
      </w:r>
      <w:r>
        <w:t>population</w:t>
      </w:r>
      <w:r w:rsidR="00293C48">
        <w:t xml:space="preserve"> </w:t>
      </w:r>
      <w:r>
        <w:t>basis,</w:t>
      </w:r>
      <w:r w:rsidR="00293C48">
        <w:t xml:space="preserve"> </w:t>
      </w:r>
      <w:r>
        <w:t>results</w:t>
      </w:r>
      <w:r w:rsidR="00293C48">
        <w:t xml:space="preserve"> </w:t>
      </w:r>
      <w:r>
        <w:t>in</w:t>
      </w:r>
      <w:r w:rsidR="00293C48">
        <w:t xml:space="preserve"> </w:t>
      </w:r>
      <w:r>
        <w:t>average</w:t>
      </w:r>
      <w:r w:rsidR="00293C48">
        <w:t xml:space="preserve"> </w:t>
      </w:r>
      <w:r>
        <w:t>Australian</w:t>
      </w:r>
      <w:r w:rsidR="00293C48">
        <w:t xml:space="preserve"> </w:t>
      </w:r>
      <w:r>
        <w:t>emissions</w:t>
      </w:r>
      <w:r w:rsidR="00293C48">
        <w:t xml:space="preserve"> </w:t>
      </w:r>
      <w:r>
        <w:t>(2007-2009)</w:t>
      </w:r>
      <w:r w:rsidR="00293C48">
        <w:t xml:space="preserve"> </w:t>
      </w:r>
      <w:r>
        <w:t>of</w:t>
      </w:r>
      <w:r w:rsidR="00293C48">
        <w:t xml:space="preserve"> </w:t>
      </w:r>
      <w:r>
        <w:t>19±12</w:t>
      </w:r>
      <w:r w:rsidR="00293C48">
        <w:t xml:space="preserve"> </w:t>
      </w:r>
      <w:r>
        <w:t>tonnes.</w:t>
      </w:r>
      <w:r w:rsidR="00293C48">
        <w:t xml:space="preserve"> </w:t>
      </w:r>
      <w:r>
        <w:t>The</w:t>
      </w:r>
      <w:r w:rsidR="00293C48">
        <w:t xml:space="preserve"> </w:t>
      </w:r>
      <w:r>
        <w:t>combined</w:t>
      </w:r>
      <w:r w:rsidR="00293C48">
        <w:t xml:space="preserve"> </w:t>
      </w:r>
      <w:r>
        <w:t>ISC/NAME</w:t>
      </w:r>
      <w:r w:rsidR="00293C48">
        <w:t xml:space="preserve"> </w:t>
      </w:r>
      <w:r>
        <w:t>data</w:t>
      </w:r>
      <w:r w:rsidR="00293C48">
        <w:t xml:space="preserve"> </w:t>
      </w:r>
      <w:r>
        <w:t>over</w:t>
      </w:r>
      <w:r w:rsidR="00293C48">
        <w:t xml:space="preserve"> </w:t>
      </w:r>
      <w:r>
        <w:t>this</w:t>
      </w:r>
      <w:r w:rsidR="00293C48">
        <w:t xml:space="preserve"> </w:t>
      </w:r>
      <w:r>
        <w:t>period</w:t>
      </w:r>
      <w:r w:rsidR="00293C48">
        <w:t xml:space="preserve"> </w:t>
      </w:r>
      <w:r>
        <w:t>suggest</w:t>
      </w:r>
      <w:r w:rsidR="00293C48">
        <w:t xml:space="preserve"> </w:t>
      </w:r>
      <w:r>
        <w:t>emissions</w:t>
      </w:r>
      <w:r w:rsidR="00293C48">
        <w:t xml:space="preserve"> </w:t>
      </w:r>
      <w:r>
        <w:t>of</w:t>
      </w:r>
      <w:r w:rsidR="00293C48">
        <w:t xml:space="preserve"> </w:t>
      </w:r>
      <w:r>
        <w:t>37</w:t>
      </w:r>
      <w:r w:rsidR="00293C48">
        <w:t xml:space="preserve"> </w:t>
      </w:r>
      <w:r>
        <w:t>tonnes,</w:t>
      </w:r>
      <w:r w:rsidR="00293C48">
        <w:t xml:space="preserve"> </w:t>
      </w:r>
      <w:r>
        <w:t>whereas</w:t>
      </w:r>
      <w:r w:rsidR="00293C48">
        <w:t xml:space="preserve"> </w:t>
      </w:r>
      <w:r>
        <w:t>the</w:t>
      </w:r>
      <w:r w:rsidR="00293C48">
        <w:t xml:space="preserve"> </w:t>
      </w:r>
      <w:r>
        <w:t>NGGI</w:t>
      </w:r>
      <w:r w:rsidR="00293C48">
        <w:t xml:space="preserve"> </w:t>
      </w:r>
      <w:r>
        <w:t>suggests</w:t>
      </w:r>
      <w:r w:rsidR="00293C48">
        <w:t xml:space="preserve"> </w:t>
      </w:r>
      <w:r>
        <w:t>6-7</w:t>
      </w:r>
      <w:r w:rsidR="00293C48">
        <w:t xml:space="preserve"> </w:t>
      </w:r>
      <w:r>
        <w:t>tonnes/yr</w:t>
      </w:r>
      <w:r w:rsidR="00293C48">
        <w:t xml:space="preserve"> </w:t>
      </w:r>
      <w:r>
        <w:t>over</w:t>
      </w:r>
      <w:r w:rsidR="00293C48">
        <w:t xml:space="preserve"> </w:t>
      </w:r>
      <w:r>
        <w:t>this</w:t>
      </w:r>
      <w:r w:rsidR="00293C48">
        <w:t xml:space="preserve"> </w:t>
      </w:r>
      <w:r>
        <w:t>period.</w:t>
      </w:r>
    </w:p>
    <w:p w:rsidR="004A1F44" w:rsidRDefault="004A1F44" w:rsidP="004A1F44">
      <w:pPr>
        <w:pStyle w:val="BodyText2"/>
      </w:pPr>
      <w:r>
        <w:lastRenderedPageBreak/>
        <w:t>Details</w:t>
      </w:r>
      <w:r w:rsidR="00293C48">
        <w:t xml:space="preserve"> </w:t>
      </w:r>
      <w:r>
        <w:t>of</w:t>
      </w:r>
      <w:r w:rsidR="00293C48">
        <w:t xml:space="preserve"> </w:t>
      </w:r>
      <w:r>
        <w:t>the</w:t>
      </w:r>
      <w:r w:rsidR="00293C48">
        <w:t xml:space="preserve"> </w:t>
      </w:r>
      <w:r>
        <w:t>NGA</w:t>
      </w:r>
      <w:r w:rsidR="00293C48">
        <w:t xml:space="preserve"> </w:t>
      </w:r>
      <w:r>
        <w:t>emissions</w:t>
      </w:r>
      <w:r w:rsidR="00293C48">
        <w:t xml:space="preserve"> </w:t>
      </w:r>
      <w:r>
        <w:t>model</w:t>
      </w:r>
      <w:r w:rsidR="00293C48">
        <w:t xml:space="preserve"> </w:t>
      </w:r>
      <w:r>
        <w:t>have</w:t>
      </w:r>
      <w:r w:rsidR="00293C48">
        <w:t xml:space="preserve"> </w:t>
      </w:r>
      <w:r>
        <w:t>been</w:t>
      </w:r>
      <w:r w:rsidR="00293C48">
        <w:t xml:space="preserve"> </w:t>
      </w:r>
      <w:r>
        <w:t>published</w:t>
      </w:r>
      <w:r w:rsidR="00293C48">
        <w:t xml:space="preserve"> </w:t>
      </w:r>
      <w:r>
        <w:t>(DIICCSRTE</w:t>
      </w:r>
      <w:r w:rsidR="002F775B">
        <w:t>,</w:t>
      </w:r>
      <w:r w:rsidR="00293C48">
        <w:t xml:space="preserve"> </w:t>
      </w:r>
      <w:r>
        <w:t>2013).</w:t>
      </w:r>
      <w:r w:rsidR="00293C48">
        <w:t xml:space="preserve"> </w:t>
      </w:r>
      <w:r w:rsidR="00AB5369">
        <w:t>CSIRO is intending to undertake</w:t>
      </w:r>
      <w:r w:rsidR="00293C48">
        <w:t xml:space="preserve"> </w:t>
      </w:r>
      <w:r>
        <w:t>a</w:t>
      </w:r>
      <w:r w:rsidR="00293C48">
        <w:t xml:space="preserve"> </w:t>
      </w:r>
      <w:r>
        <w:t>sensitivity</w:t>
      </w:r>
      <w:r w:rsidR="00293C48">
        <w:t xml:space="preserve"> </w:t>
      </w:r>
      <w:r>
        <w:t>study</w:t>
      </w:r>
      <w:r w:rsidR="00293C48">
        <w:t xml:space="preserve"> </w:t>
      </w:r>
      <w:r w:rsidR="00AB5369">
        <w:t>in future</w:t>
      </w:r>
      <w:r>
        <w:t>,</w:t>
      </w:r>
      <w:r w:rsidR="00293C48">
        <w:t xml:space="preserve"> </w:t>
      </w:r>
      <w:r>
        <w:t>varying</w:t>
      </w:r>
      <w:r w:rsidR="00293C48">
        <w:t xml:space="preserve"> </w:t>
      </w:r>
      <w:r>
        <w:t>the</w:t>
      </w:r>
      <w:r w:rsidR="00293C48">
        <w:t xml:space="preserve"> </w:t>
      </w:r>
      <w:r>
        <w:t>assumed</w:t>
      </w:r>
      <w:r w:rsidR="00293C48">
        <w:t xml:space="preserve"> </w:t>
      </w:r>
      <w:r>
        <w:t>SF</w:t>
      </w:r>
      <w:r w:rsidRPr="0083661D">
        <w:rPr>
          <w:vertAlign w:val="subscript"/>
        </w:rPr>
        <w:t>6</w:t>
      </w:r>
      <w:r w:rsidR="00293C48">
        <w:t xml:space="preserve"> </w:t>
      </w:r>
      <w:r>
        <w:t>emission</w:t>
      </w:r>
      <w:r w:rsidR="00293C48">
        <w:t xml:space="preserve"> </w:t>
      </w:r>
      <w:r>
        <w:t>factors</w:t>
      </w:r>
      <w:r w:rsidR="00293C48">
        <w:t xml:space="preserve"> </w:t>
      </w:r>
      <w:r>
        <w:t>in</w:t>
      </w:r>
      <w:r w:rsidR="00293C48">
        <w:t xml:space="preserve"> </w:t>
      </w:r>
      <w:r>
        <w:t>the</w:t>
      </w:r>
      <w:r w:rsidR="00293C48">
        <w:t xml:space="preserve"> </w:t>
      </w:r>
      <w:r>
        <w:t>model</w:t>
      </w:r>
      <w:r w:rsidR="00293C48">
        <w:t xml:space="preserve"> </w:t>
      </w:r>
      <w:r>
        <w:t>and</w:t>
      </w:r>
      <w:r w:rsidR="00293C48">
        <w:t xml:space="preserve"> </w:t>
      </w:r>
      <w:r>
        <w:t>comparing</w:t>
      </w:r>
      <w:r w:rsidR="00293C48">
        <w:t xml:space="preserve"> </w:t>
      </w:r>
      <w:r>
        <w:t>resultant</w:t>
      </w:r>
      <w:r w:rsidR="00293C48">
        <w:t xml:space="preserve"> </w:t>
      </w:r>
      <w:r>
        <w:t>emissions</w:t>
      </w:r>
      <w:r w:rsidR="00293C48">
        <w:t xml:space="preserve"> </w:t>
      </w:r>
      <w:r>
        <w:t>to</w:t>
      </w:r>
      <w:r w:rsidR="00293C48">
        <w:t xml:space="preserve"> </w:t>
      </w:r>
      <w:r>
        <w:t>those</w:t>
      </w:r>
      <w:r w:rsidR="00293C48">
        <w:t xml:space="preserve"> </w:t>
      </w:r>
      <w:r>
        <w:t>derived</w:t>
      </w:r>
      <w:r w:rsidR="00293C48">
        <w:t xml:space="preserve"> </w:t>
      </w:r>
      <w:r>
        <w:t>from</w:t>
      </w:r>
      <w:r w:rsidR="00293C48">
        <w:t xml:space="preserve"> </w:t>
      </w:r>
      <w:r>
        <w:t>atmospheric</w:t>
      </w:r>
      <w:r w:rsidR="00293C48">
        <w:t xml:space="preserve"> </w:t>
      </w:r>
      <w:r>
        <w:t>data</w:t>
      </w:r>
      <w:r w:rsidR="00293C48">
        <w:t xml:space="preserve"> </w:t>
      </w:r>
      <w:r>
        <w:t>(ISC</w:t>
      </w:r>
      <w:r w:rsidR="00293C48">
        <w:t xml:space="preserve"> </w:t>
      </w:r>
      <w:r>
        <w:t>and</w:t>
      </w:r>
      <w:r w:rsidR="00293C48">
        <w:t xml:space="preserve"> </w:t>
      </w:r>
      <w:r>
        <w:t>NAME).</w:t>
      </w:r>
    </w:p>
    <w:p w:rsidR="002625F4" w:rsidRDefault="002625F4" w:rsidP="00C51341">
      <w:pPr>
        <w:pStyle w:val="Heading2"/>
      </w:pPr>
      <w:bookmarkStart w:id="131" w:name="_Toc361152296"/>
      <w:bookmarkStart w:id="132" w:name="_Toc368404763"/>
      <w:r>
        <w:t>SO</w:t>
      </w:r>
      <w:r w:rsidRPr="006B4F6F">
        <w:rPr>
          <w:vertAlign w:val="subscript"/>
        </w:rPr>
        <w:t>2</w:t>
      </w:r>
      <w:r>
        <w:t>F</w:t>
      </w:r>
      <w:r w:rsidRPr="006B4F6F">
        <w:rPr>
          <w:vertAlign w:val="subscript"/>
        </w:rPr>
        <w:t>2</w:t>
      </w:r>
      <w:r w:rsidR="00293C48">
        <w:t xml:space="preserve"> </w:t>
      </w:r>
      <w:r>
        <w:t>emissions</w:t>
      </w:r>
      <w:bookmarkEnd w:id="131"/>
      <w:bookmarkEnd w:id="132"/>
    </w:p>
    <w:p w:rsidR="007B6CAE" w:rsidRDefault="00E027F2" w:rsidP="008D63E8">
      <w:pPr>
        <w:pStyle w:val="BodyText2"/>
      </w:pPr>
      <w:r>
        <w:t>Australian</w:t>
      </w:r>
      <w:r w:rsidR="00293C48">
        <w:t xml:space="preserve"> </w:t>
      </w:r>
      <w:r>
        <w:t>SO</w:t>
      </w:r>
      <w:r w:rsidRPr="00E027F2">
        <w:rPr>
          <w:vertAlign w:val="subscript"/>
        </w:rPr>
        <w:t>2</w:t>
      </w:r>
      <w:r>
        <w:t>F</w:t>
      </w:r>
      <w:r w:rsidRPr="00E027F2">
        <w:rPr>
          <w:vertAlign w:val="subscript"/>
        </w:rPr>
        <w:t>2</w:t>
      </w:r>
      <w:r w:rsidR="00293C48">
        <w:t xml:space="preserve"> </w:t>
      </w:r>
      <w:r>
        <w:t>emissions</w:t>
      </w:r>
      <w:r w:rsidR="00293C48">
        <w:t xml:space="preserve"> </w:t>
      </w:r>
      <w:r>
        <w:t>are</w:t>
      </w:r>
      <w:r w:rsidR="00293C48">
        <w:t xml:space="preserve"> </w:t>
      </w:r>
      <w:r>
        <w:t>shown</w:t>
      </w:r>
      <w:r w:rsidR="00293C48">
        <w:t xml:space="preserve"> </w:t>
      </w:r>
      <w:r>
        <w:t>in</w:t>
      </w:r>
      <w:r w:rsidR="00293C48">
        <w:t xml:space="preserve"> </w:t>
      </w:r>
      <w:r w:rsidR="00262B18">
        <w:fldChar w:fldCharType="begin"/>
      </w:r>
      <w:r w:rsidR="00426994">
        <w:instrText xml:space="preserve"> REF _Ref368407116 \h </w:instrText>
      </w:r>
      <w:r w:rsidR="00262B18">
        <w:fldChar w:fldCharType="separate"/>
      </w:r>
      <w:r w:rsidR="000A78EF">
        <w:t xml:space="preserve">Table </w:t>
      </w:r>
      <w:r w:rsidR="000A78EF">
        <w:rPr>
          <w:noProof/>
        </w:rPr>
        <w:t>6</w:t>
      </w:r>
      <w:r w:rsidR="00262B18">
        <w:fldChar w:fldCharType="end"/>
      </w:r>
      <w:r w:rsidR="00AB5369">
        <w:t xml:space="preserve"> </w:t>
      </w:r>
      <w:r>
        <w:t>and</w:t>
      </w:r>
      <w:r w:rsidR="00426994">
        <w:t xml:space="preserve"> </w:t>
      </w:r>
      <w:r w:rsidR="00262B18">
        <w:fldChar w:fldCharType="begin"/>
      </w:r>
      <w:r w:rsidR="00426994">
        <w:instrText xml:space="preserve"> REF _Ref361057850 \h </w:instrText>
      </w:r>
      <w:r w:rsidR="00262B18">
        <w:fldChar w:fldCharType="separate"/>
      </w:r>
      <w:r w:rsidR="000A78EF">
        <w:t xml:space="preserve">Figure </w:t>
      </w:r>
      <w:r w:rsidR="000A78EF">
        <w:rPr>
          <w:noProof/>
        </w:rPr>
        <w:t>16</w:t>
      </w:r>
      <w:r w:rsidR="00262B18">
        <w:fldChar w:fldCharType="end"/>
      </w:r>
      <w:r>
        <w:t>.</w:t>
      </w:r>
      <w:r w:rsidR="00293C48">
        <w:t xml:space="preserve"> </w:t>
      </w:r>
      <w:r>
        <w:t>Australian</w:t>
      </w:r>
      <w:r w:rsidR="00293C48">
        <w:t xml:space="preserve"> </w:t>
      </w:r>
      <w:r>
        <w:t>SO</w:t>
      </w:r>
      <w:r w:rsidRPr="00592619">
        <w:rPr>
          <w:vertAlign w:val="subscript"/>
        </w:rPr>
        <w:t>2</w:t>
      </w:r>
      <w:r>
        <w:t>F</w:t>
      </w:r>
      <w:r w:rsidRPr="00592619">
        <w:rPr>
          <w:vertAlign w:val="subscript"/>
        </w:rPr>
        <w:t>2</w:t>
      </w:r>
      <w:r w:rsidR="00293C48">
        <w:t xml:space="preserve"> </w:t>
      </w:r>
      <w:r>
        <w:t>emissions</w:t>
      </w:r>
      <w:r w:rsidR="00293C48">
        <w:t xml:space="preserve"> </w:t>
      </w:r>
      <w:r>
        <w:t>are</w:t>
      </w:r>
      <w:r w:rsidR="00293C48">
        <w:t xml:space="preserve"> </w:t>
      </w:r>
      <w:r>
        <w:t>sc</w:t>
      </w:r>
      <w:r w:rsidR="00592619">
        <w:t>a</w:t>
      </w:r>
      <w:r>
        <w:t>led</w:t>
      </w:r>
      <w:r w:rsidR="00293C48">
        <w:t xml:space="preserve"> </w:t>
      </w:r>
      <w:r>
        <w:t>from</w:t>
      </w:r>
      <w:r w:rsidR="00293C48">
        <w:t xml:space="preserve"> </w:t>
      </w:r>
      <w:r>
        <w:t>SE</w:t>
      </w:r>
      <w:r w:rsidR="00293C48">
        <w:t xml:space="preserve"> </w:t>
      </w:r>
      <w:r>
        <w:t>Australian</w:t>
      </w:r>
      <w:r w:rsidR="00293C48">
        <w:t xml:space="preserve"> </w:t>
      </w:r>
      <w:r w:rsidR="00AB5369">
        <w:t>emissions (obtained from cape Grim data)</w:t>
      </w:r>
      <w:r w:rsidR="00293C48">
        <w:t xml:space="preserve"> </w:t>
      </w:r>
      <w:r>
        <w:t>based</w:t>
      </w:r>
      <w:r w:rsidR="00293C48">
        <w:t xml:space="preserve"> </w:t>
      </w:r>
      <w:r>
        <w:t>on</w:t>
      </w:r>
      <w:r w:rsidR="00293C48">
        <w:t xml:space="preserve"> </w:t>
      </w:r>
      <w:r>
        <w:t>Australian</w:t>
      </w:r>
      <w:r w:rsidR="00293C48">
        <w:t xml:space="preserve"> </w:t>
      </w:r>
      <w:r>
        <w:t>and</w:t>
      </w:r>
      <w:r w:rsidR="00293C48">
        <w:t xml:space="preserve"> </w:t>
      </w:r>
      <w:r>
        <w:t>SE</w:t>
      </w:r>
      <w:r w:rsidR="00293C48">
        <w:t xml:space="preserve"> </w:t>
      </w:r>
      <w:r>
        <w:t>Australian</w:t>
      </w:r>
      <w:r w:rsidR="00293C48">
        <w:t xml:space="preserve"> </w:t>
      </w:r>
      <w:r>
        <w:t>grain</w:t>
      </w:r>
      <w:r w:rsidR="00293C48">
        <w:t xml:space="preserve"> </w:t>
      </w:r>
      <w:r>
        <w:t>exports.</w:t>
      </w:r>
      <w:r w:rsidR="00293C48">
        <w:t xml:space="preserve"> </w:t>
      </w:r>
      <w:r w:rsidR="00592619">
        <w:t>Between</w:t>
      </w:r>
      <w:r w:rsidR="00293C48">
        <w:t xml:space="preserve"> </w:t>
      </w:r>
      <w:r w:rsidR="00592619">
        <w:t>2005</w:t>
      </w:r>
      <w:r w:rsidR="00293C48">
        <w:t xml:space="preserve"> </w:t>
      </w:r>
      <w:r w:rsidR="00592619">
        <w:t>and</w:t>
      </w:r>
      <w:r w:rsidR="00293C48">
        <w:t xml:space="preserve"> </w:t>
      </w:r>
      <w:r w:rsidR="00592619">
        <w:t>2007,</w:t>
      </w:r>
      <w:r w:rsidR="00293C48">
        <w:t xml:space="preserve"> </w:t>
      </w:r>
      <w:r w:rsidR="00592619">
        <w:t>Australian</w:t>
      </w:r>
      <w:r w:rsidR="00293C48">
        <w:t xml:space="preserve"> </w:t>
      </w:r>
      <w:r w:rsidR="00592619">
        <w:t>SO</w:t>
      </w:r>
      <w:r w:rsidR="00592619" w:rsidRPr="00592619">
        <w:rPr>
          <w:vertAlign w:val="subscript"/>
        </w:rPr>
        <w:t>2</w:t>
      </w:r>
      <w:r w:rsidR="00592619">
        <w:t>F</w:t>
      </w:r>
      <w:r w:rsidR="00592619" w:rsidRPr="00592619">
        <w:rPr>
          <w:vertAlign w:val="subscript"/>
        </w:rPr>
        <w:t>2</w:t>
      </w:r>
      <w:r w:rsidR="00293C48">
        <w:t xml:space="preserve"> </w:t>
      </w:r>
      <w:r w:rsidR="00592619">
        <w:t>emissions</w:t>
      </w:r>
      <w:r w:rsidR="00293C48">
        <w:t xml:space="preserve"> </w:t>
      </w:r>
      <w:r w:rsidR="00592619">
        <w:t>averaged</w:t>
      </w:r>
      <w:r w:rsidR="00293C48">
        <w:t xml:space="preserve"> </w:t>
      </w:r>
      <w:r w:rsidR="00592619">
        <w:t>5</w:t>
      </w:r>
      <w:r w:rsidR="00293C48">
        <w:t xml:space="preserve"> </w:t>
      </w:r>
      <w:r w:rsidR="00592619">
        <w:t>tonnes</w:t>
      </w:r>
      <w:r w:rsidR="00293C48">
        <w:t xml:space="preserve"> </w:t>
      </w:r>
      <w:r w:rsidR="00592619">
        <w:t>per</w:t>
      </w:r>
      <w:r w:rsidR="00293C48">
        <w:t xml:space="preserve"> </w:t>
      </w:r>
      <w:r w:rsidR="00592619">
        <w:t>year,</w:t>
      </w:r>
      <w:r w:rsidR="00293C48">
        <w:t xml:space="preserve"> </w:t>
      </w:r>
      <w:r w:rsidR="00592619">
        <w:t>growing</w:t>
      </w:r>
      <w:r w:rsidR="00293C48">
        <w:t xml:space="preserve"> </w:t>
      </w:r>
      <w:r w:rsidR="00592619">
        <w:t>to</w:t>
      </w:r>
      <w:r w:rsidR="00293C48">
        <w:t xml:space="preserve"> </w:t>
      </w:r>
      <w:r w:rsidR="00592619">
        <w:t>approximately</w:t>
      </w:r>
      <w:r w:rsidR="00293C48">
        <w:t xml:space="preserve"> </w:t>
      </w:r>
      <w:r w:rsidR="00592619">
        <w:t>20</w:t>
      </w:r>
      <w:r w:rsidR="00293C48">
        <w:t xml:space="preserve"> </w:t>
      </w:r>
      <w:r w:rsidR="00592619">
        <w:t>tonnes</w:t>
      </w:r>
      <w:r w:rsidR="00293C48">
        <w:t xml:space="preserve"> </w:t>
      </w:r>
      <w:r w:rsidR="00592619">
        <w:t>per</w:t>
      </w:r>
      <w:r w:rsidR="00293C48">
        <w:t xml:space="preserve"> </w:t>
      </w:r>
      <w:r w:rsidR="00592619">
        <w:t>year</w:t>
      </w:r>
      <w:r w:rsidR="00293C48">
        <w:t xml:space="preserve"> </w:t>
      </w:r>
      <w:r w:rsidR="00592619">
        <w:t>during</w:t>
      </w:r>
      <w:r w:rsidR="00293C48">
        <w:t xml:space="preserve"> </w:t>
      </w:r>
      <w:r w:rsidR="00592619">
        <w:t>2008-2010,</w:t>
      </w:r>
      <w:r w:rsidR="00293C48">
        <w:t xml:space="preserve"> </w:t>
      </w:r>
      <w:r w:rsidR="00592619">
        <w:t>and</w:t>
      </w:r>
      <w:r w:rsidR="00293C48">
        <w:t xml:space="preserve"> </w:t>
      </w:r>
      <w:r w:rsidR="00592619">
        <w:t>then</w:t>
      </w:r>
      <w:r w:rsidR="00293C48">
        <w:t xml:space="preserve"> </w:t>
      </w:r>
      <w:r w:rsidR="00592619">
        <w:t>increasing</w:t>
      </w:r>
      <w:r w:rsidR="00293C48">
        <w:t xml:space="preserve"> </w:t>
      </w:r>
      <w:r w:rsidR="00592619">
        <w:t>dramatically</w:t>
      </w:r>
      <w:r w:rsidR="00293C48">
        <w:t xml:space="preserve"> </w:t>
      </w:r>
      <w:r w:rsidR="00592619">
        <w:t>to</w:t>
      </w:r>
      <w:r w:rsidR="00293C48">
        <w:t xml:space="preserve"> </w:t>
      </w:r>
      <w:r w:rsidR="00AB5369">
        <w:t xml:space="preserve">an estimated </w:t>
      </w:r>
      <w:r w:rsidR="00592619">
        <w:t>120</w:t>
      </w:r>
      <w:r w:rsidR="00293C48">
        <w:t xml:space="preserve"> </w:t>
      </w:r>
      <w:r w:rsidR="00592619">
        <w:t>tonnes/yr</w:t>
      </w:r>
      <w:r w:rsidR="00293C48">
        <w:t xml:space="preserve"> </w:t>
      </w:r>
      <w:r w:rsidR="00592619">
        <w:t>in</w:t>
      </w:r>
      <w:r w:rsidR="00293C48">
        <w:t xml:space="preserve"> </w:t>
      </w:r>
      <w:r w:rsidR="00592619">
        <w:t>2011.</w:t>
      </w:r>
      <w:r w:rsidR="00293C48">
        <w:t xml:space="preserve"> </w:t>
      </w:r>
      <w:r w:rsidR="00592619">
        <w:t>With</w:t>
      </w:r>
      <w:r w:rsidR="00293C48">
        <w:t xml:space="preserve"> </w:t>
      </w:r>
      <w:r w:rsidR="00592619">
        <w:t>a</w:t>
      </w:r>
      <w:r w:rsidR="00293C48">
        <w:t xml:space="preserve"> </w:t>
      </w:r>
      <w:r w:rsidR="00592619">
        <w:t>GWP</w:t>
      </w:r>
      <w:r w:rsidR="00293C48">
        <w:t xml:space="preserve"> </w:t>
      </w:r>
      <w:r w:rsidR="00592619">
        <w:t>for</w:t>
      </w:r>
      <w:r w:rsidR="00293C48">
        <w:t xml:space="preserve"> </w:t>
      </w:r>
      <w:r w:rsidR="00592619">
        <w:t>SO</w:t>
      </w:r>
      <w:r w:rsidR="00592619" w:rsidRPr="00592619">
        <w:rPr>
          <w:vertAlign w:val="subscript"/>
        </w:rPr>
        <w:t>2</w:t>
      </w:r>
      <w:r w:rsidR="00592619">
        <w:t>F</w:t>
      </w:r>
      <w:r w:rsidR="00592619" w:rsidRPr="00592619">
        <w:rPr>
          <w:vertAlign w:val="subscript"/>
        </w:rPr>
        <w:t>2</w:t>
      </w:r>
      <w:r w:rsidR="00293C48">
        <w:t xml:space="preserve"> </w:t>
      </w:r>
      <w:r w:rsidR="00592619">
        <w:t>of</w:t>
      </w:r>
      <w:r w:rsidR="00293C48">
        <w:t xml:space="preserve"> </w:t>
      </w:r>
      <w:r w:rsidR="00592619">
        <w:t>about</w:t>
      </w:r>
      <w:r w:rsidR="00293C48">
        <w:t xml:space="preserve"> </w:t>
      </w:r>
      <w:r w:rsidR="00592619">
        <w:t>5000,</w:t>
      </w:r>
      <w:r w:rsidR="00293C48">
        <w:t xml:space="preserve"> </w:t>
      </w:r>
      <w:r w:rsidR="00592619">
        <w:t>this</w:t>
      </w:r>
      <w:r w:rsidR="00293C48">
        <w:t xml:space="preserve"> </w:t>
      </w:r>
      <w:r w:rsidR="00592619">
        <w:t>translates</w:t>
      </w:r>
      <w:r w:rsidR="00293C48">
        <w:t xml:space="preserve"> </w:t>
      </w:r>
      <w:r w:rsidR="00592619">
        <w:t>to</w:t>
      </w:r>
      <w:r w:rsidR="00293C48">
        <w:t xml:space="preserve"> </w:t>
      </w:r>
      <w:r w:rsidR="00592619">
        <w:t>a</w:t>
      </w:r>
      <w:r w:rsidR="00293C48">
        <w:t xml:space="preserve"> </w:t>
      </w:r>
      <w:r w:rsidR="00592619">
        <w:t>CO</w:t>
      </w:r>
      <w:r w:rsidR="00592619" w:rsidRPr="00592619">
        <w:rPr>
          <w:vertAlign w:val="subscript"/>
        </w:rPr>
        <w:t>2</w:t>
      </w:r>
      <w:r w:rsidR="00592619">
        <w:t>-e</w:t>
      </w:r>
      <w:r w:rsidR="00293C48">
        <w:t xml:space="preserve"> </w:t>
      </w:r>
      <w:r w:rsidR="00DA335E">
        <w:t>emission</w:t>
      </w:r>
      <w:r w:rsidR="00293C48">
        <w:t xml:space="preserve"> </w:t>
      </w:r>
      <w:r w:rsidR="00DA335E">
        <w:t>in</w:t>
      </w:r>
      <w:r w:rsidR="00293C48">
        <w:t xml:space="preserve"> </w:t>
      </w:r>
      <w:r w:rsidR="00DA335E">
        <w:t>2011</w:t>
      </w:r>
      <w:r w:rsidR="00293C48">
        <w:t xml:space="preserve"> </w:t>
      </w:r>
      <w:r w:rsidR="00DA335E">
        <w:t>of</w:t>
      </w:r>
      <w:r w:rsidR="00293C48">
        <w:t xml:space="preserve"> </w:t>
      </w:r>
      <w:r w:rsidR="00DA335E">
        <w:t>0.6</w:t>
      </w:r>
      <w:r w:rsidR="00293C48">
        <w:t xml:space="preserve"> </w:t>
      </w:r>
      <w:r w:rsidR="00DA335E">
        <w:t>M</w:t>
      </w:r>
      <w:r w:rsidR="00293C48">
        <w:t xml:space="preserve"> </w:t>
      </w:r>
      <w:r w:rsidR="00DA335E">
        <w:t>tonn</w:t>
      </w:r>
      <w:r w:rsidR="00592619">
        <w:t>es</w:t>
      </w:r>
      <w:r w:rsidR="00293C48">
        <w:t xml:space="preserve"> </w:t>
      </w:r>
      <w:r w:rsidR="00592619">
        <w:t>CO</w:t>
      </w:r>
      <w:r w:rsidR="00592619" w:rsidRPr="00592619">
        <w:rPr>
          <w:vertAlign w:val="subscript"/>
        </w:rPr>
        <w:t>2</w:t>
      </w:r>
      <w:r w:rsidR="00592619">
        <w:t>-e,</w:t>
      </w:r>
      <w:r w:rsidR="00293C48">
        <w:t xml:space="preserve"> </w:t>
      </w:r>
      <w:r w:rsidR="00592619">
        <w:t>nearly</w:t>
      </w:r>
      <w:r w:rsidR="00293C48">
        <w:t xml:space="preserve"> </w:t>
      </w:r>
      <w:r w:rsidR="00592619">
        <w:t>equal</w:t>
      </w:r>
      <w:r w:rsidR="00293C48">
        <w:t xml:space="preserve"> </w:t>
      </w:r>
      <w:r w:rsidR="00592619">
        <w:t>to</w:t>
      </w:r>
      <w:r w:rsidR="00293C48">
        <w:t xml:space="preserve"> </w:t>
      </w:r>
      <w:r w:rsidR="00592619">
        <w:t>Australia’s</w:t>
      </w:r>
      <w:r w:rsidR="00293C48">
        <w:t xml:space="preserve"> </w:t>
      </w:r>
      <w:r w:rsidR="00592619">
        <w:t>PFC</w:t>
      </w:r>
      <w:r w:rsidR="00293C48">
        <w:t xml:space="preserve"> </w:t>
      </w:r>
      <w:r w:rsidR="00592619">
        <w:t>CO</w:t>
      </w:r>
      <w:r w:rsidR="00592619" w:rsidRPr="00592619">
        <w:rPr>
          <w:vertAlign w:val="subscript"/>
        </w:rPr>
        <w:t>2</w:t>
      </w:r>
      <w:r w:rsidR="00592619">
        <w:t>-e</w:t>
      </w:r>
      <w:r w:rsidR="00293C48">
        <w:t xml:space="preserve"> </w:t>
      </w:r>
      <w:r w:rsidR="00592619">
        <w:t>emissions</w:t>
      </w:r>
      <w:r w:rsidR="00293C48">
        <w:t xml:space="preserve"> </w:t>
      </w:r>
      <w:r w:rsidR="00592619">
        <w:t>in</w:t>
      </w:r>
      <w:r w:rsidR="00293C48">
        <w:t xml:space="preserve"> </w:t>
      </w:r>
      <w:r w:rsidR="00592619">
        <w:t>2011</w:t>
      </w:r>
      <w:r w:rsidR="00293C48">
        <w:t xml:space="preserve"> </w:t>
      </w:r>
      <w:r w:rsidR="00592619">
        <w:t>(0.7</w:t>
      </w:r>
      <w:r w:rsidR="00293C48">
        <w:t xml:space="preserve"> </w:t>
      </w:r>
      <w:r w:rsidR="00592619">
        <w:t>M</w:t>
      </w:r>
      <w:r w:rsidR="00293C48">
        <w:t xml:space="preserve"> </w:t>
      </w:r>
      <w:r w:rsidR="00592619">
        <w:t>tonnes</w:t>
      </w:r>
      <w:r w:rsidR="00293C48">
        <w:t xml:space="preserve"> </w:t>
      </w:r>
      <w:r w:rsidR="00592619">
        <w:t>CO</w:t>
      </w:r>
      <w:r w:rsidR="00592619" w:rsidRPr="00592619">
        <w:rPr>
          <w:vertAlign w:val="subscript"/>
        </w:rPr>
        <w:t>2</w:t>
      </w:r>
      <w:r w:rsidR="00592619">
        <w:t>-e).</w:t>
      </w:r>
    </w:p>
    <w:p w:rsidR="00DA335E" w:rsidRDefault="00DA335E" w:rsidP="00DA335E">
      <w:pPr>
        <w:pStyle w:val="Figure"/>
      </w:pPr>
      <w:r>
        <w:rPr>
          <w:noProof/>
        </w:rPr>
        <w:drawing>
          <wp:inline distT="0" distB="0" distL="0" distR="0">
            <wp:extent cx="4903997" cy="2520000"/>
            <wp:effectExtent l="19050" t="0" r="0" b="0"/>
            <wp:docPr id="13" name="Picture 28" descr="AusEmiss SO2F2 ISC N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Emiss SO2F2 ISC NAME.png"/>
                    <pic:cNvPicPr/>
                  </pic:nvPicPr>
                  <pic:blipFill>
                    <a:blip r:embed="rId39"/>
                    <a:stretch>
                      <a:fillRect/>
                    </a:stretch>
                  </pic:blipFill>
                  <pic:spPr>
                    <a:xfrm>
                      <a:off x="0" y="0"/>
                      <a:ext cx="4903997" cy="2520000"/>
                    </a:xfrm>
                    <a:prstGeom prst="rect">
                      <a:avLst/>
                    </a:prstGeom>
                  </pic:spPr>
                </pic:pic>
              </a:graphicData>
            </a:graphic>
          </wp:inline>
        </w:drawing>
      </w:r>
    </w:p>
    <w:p w:rsidR="00DA335E" w:rsidRPr="005F4C96" w:rsidRDefault="00DA335E" w:rsidP="00DA335E">
      <w:pPr>
        <w:pStyle w:val="CaptionFigure"/>
      </w:pPr>
      <w:bookmarkStart w:id="133" w:name="_Ref361057850"/>
      <w:bookmarkStart w:id="134" w:name="_Toc361152318"/>
      <w:bookmarkStart w:id="135" w:name="_Toc379986559"/>
      <w:proofErr w:type="gramStart"/>
      <w:r>
        <w:t>Figure</w:t>
      </w:r>
      <w:r w:rsidR="00293C48">
        <w:t xml:space="preserve"> </w:t>
      </w:r>
      <w:r w:rsidR="00262B18">
        <w:fldChar w:fldCharType="begin"/>
      </w:r>
      <w:r>
        <w:instrText xml:space="preserve"> SEQ Figure \* ARABIC </w:instrText>
      </w:r>
      <w:r w:rsidR="00262B18">
        <w:fldChar w:fldCharType="separate"/>
      </w:r>
      <w:r w:rsidR="000A78EF">
        <w:rPr>
          <w:noProof/>
        </w:rPr>
        <w:t>16</w:t>
      </w:r>
      <w:r w:rsidR="00262B18">
        <w:fldChar w:fldCharType="end"/>
      </w:r>
      <w:bookmarkEnd w:id="133"/>
      <w:r>
        <w:t>.</w:t>
      </w:r>
      <w:proofErr w:type="gramEnd"/>
      <w:r w:rsidR="00293C48">
        <w:t xml:space="preserve"> </w:t>
      </w:r>
      <w:proofErr w:type="gramStart"/>
      <w:r w:rsidR="00E42B25">
        <w:t>SE</w:t>
      </w:r>
      <w:r w:rsidR="00293C48">
        <w:t xml:space="preserve"> </w:t>
      </w:r>
      <w:r w:rsidR="00E42B25">
        <w:t>Australian</w:t>
      </w:r>
      <w:r w:rsidR="00293C48">
        <w:t xml:space="preserve"> </w:t>
      </w:r>
      <w:r w:rsidR="00E42B25">
        <w:t>SO</w:t>
      </w:r>
      <w:r w:rsidR="00E42B25" w:rsidRPr="00E42B25">
        <w:rPr>
          <w:vertAlign w:val="subscript"/>
        </w:rPr>
        <w:t>2</w:t>
      </w:r>
      <w:r w:rsidR="00E42B25">
        <w:t>F</w:t>
      </w:r>
      <w:r w:rsidR="00E42B25" w:rsidRPr="00E42B25">
        <w:rPr>
          <w:vertAlign w:val="subscript"/>
        </w:rPr>
        <w:t>2</w:t>
      </w:r>
      <w:r w:rsidR="00293C48">
        <w:t xml:space="preserve"> </w:t>
      </w:r>
      <w:r w:rsidR="00E42B25">
        <w:t>emissions</w:t>
      </w:r>
      <w:r w:rsidR="00293C48">
        <w:t xml:space="preserve"> </w:t>
      </w:r>
      <w:r w:rsidR="00E42B25">
        <w:t>(tonnes)</w:t>
      </w:r>
      <w:r w:rsidR="00293C48">
        <w:t xml:space="preserve"> </w:t>
      </w:r>
      <w:r w:rsidR="00E42B25">
        <w:t>from</w:t>
      </w:r>
      <w:r w:rsidR="00293C48">
        <w:t xml:space="preserve"> </w:t>
      </w:r>
      <w:r w:rsidR="00E42B25">
        <w:t>Cape</w:t>
      </w:r>
      <w:r w:rsidR="00293C48">
        <w:t xml:space="preserve"> </w:t>
      </w:r>
      <w:r w:rsidR="00E42B25">
        <w:t>Grim</w:t>
      </w:r>
      <w:r w:rsidR="00293C48">
        <w:t xml:space="preserve"> </w:t>
      </w:r>
      <w:r w:rsidR="00E42B25">
        <w:t>data</w:t>
      </w:r>
      <w:r w:rsidR="00293C48">
        <w:t xml:space="preserve"> </w:t>
      </w:r>
      <w:r w:rsidR="00E42B25">
        <w:t>using</w:t>
      </w:r>
      <w:r w:rsidR="00293C48">
        <w:t xml:space="preserve"> </w:t>
      </w:r>
      <w:r w:rsidR="00E42B25">
        <w:t>ISC</w:t>
      </w:r>
      <w:r w:rsidR="00293C48">
        <w:t xml:space="preserve"> </w:t>
      </w:r>
      <w:r w:rsidR="00E42B25">
        <w:t>and</w:t>
      </w:r>
      <w:r w:rsidR="00293C48">
        <w:t xml:space="preserve"> </w:t>
      </w:r>
      <w:r w:rsidR="00E42B25">
        <w:t>NAME.</w:t>
      </w:r>
      <w:bookmarkEnd w:id="134"/>
      <w:bookmarkEnd w:id="135"/>
      <w:proofErr w:type="gramEnd"/>
    </w:p>
    <w:p w:rsidR="004D0741" w:rsidRDefault="004D0741" w:rsidP="004D0741">
      <w:pPr>
        <w:pStyle w:val="Heading2"/>
      </w:pPr>
      <w:bookmarkStart w:id="136" w:name="_Toc361152297"/>
      <w:bookmarkStart w:id="137" w:name="_Toc368404764"/>
      <w:r w:rsidRPr="00E7067D">
        <w:t>Total</w:t>
      </w:r>
      <w:r w:rsidR="00293C48">
        <w:t xml:space="preserve"> </w:t>
      </w:r>
      <w:r w:rsidR="00AB5369">
        <w:t>HFC</w:t>
      </w:r>
      <w:r w:rsidRPr="00E7067D">
        <w:t>,</w:t>
      </w:r>
      <w:r w:rsidR="00293C48">
        <w:t xml:space="preserve"> </w:t>
      </w:r>
      <w:r>
        <w:t>PFC</w:t>
      </w:r>
      <w:r w:rsidR="00293C48">
        <w:t xml:space="preserve"> </w:t>
      </w:r>
      <w:r>
        <w:t>and</w:t>
      </w:r>
      <w:r w:rsidR="00293C48">
        <w:t xml:space="preserve"> </w:t>
      </w:r>
      <w:r w:rsidRPr="00E7067D">
        <w:t>SF</w:t>
      </w:r>
      <w:r w:rsidRPr="00E7067D">
        <w:rPr>
          <w:vertAlign w:val="subscript"/>
        </w:rPr>
        <w:t>6</w:t>
      </w:r>
      <w:r w:rsidR="00293C48">
        <w:t xml:space="preserve"> </w:t>
      </w:r>
      <w:r>
        <w:t>emissions</w:t>
      </w:r>
      <w:bookmarkEnd w:id="136"/>
      <w:bookmarkEnd w:id="137"/>
    </w:p>
    <w:p w:rsidR="004D0741" w:rsidRDefault="00AB5369" w:rsidP="00CC47C7">
      <w:pPr>
        <w:pStyle w:val="BodyText"/>
      </w:pPr>
      <w:r>
        <w:t>Estimated t</w:t>
      </w:r>
      <w:r w:rsidR="004D0741" w:rsidRPr="00B525B6">
        <w:t>otal</w:t>
      </w:r>
      <w:r w:rsidR="00293C48">
        <w:t xml:space="preserve"> </w:t>
      </w:r>
      <w:r w:rsidR="004D0741" w:rsidRPr="00B525B6">
        <w:t>HFCs,</w:t>
      </w:r>
      <w:r w:rsidR="00293C48">
        <w:t xml:space="preserve"> </w:t>
      </w:r>
      <w:r w:rsidR="004D0741" w:rsidRPr="00B525B6">
        <w:t>PFCs,</w:t>
      </w:r>
      <w:r w:rsidR="00293C48">
        <w:t xml:space="preserve"> </w:t>
      </w:r>
      <w:r w:rsidR="004D0741" w:rsidRPr="00B525B6">
        <w:t>SF</w:t>
      </w:r>
      <w:r w:rsidR="004D0741" w:rsidRPr="00B525B6">
        <w:rPr>
          <w:vertAlign w:val="subscript"/>
        </w:rPr>
        <w:t>6</w:t>
      </w:r>
      <w:r w:rsidR="00293C48">
        <w:t xml:space="preserve"> </w:t>
      </w:r>
      <w:r w:rsidR="004D0741">
        <w:t>emissions</w:t>
      </w:r>
      <w:r w:rsidR="00293C48">
        <w:t xml:space="preserve"> </w:t>
      </w:r>
      <w:r w:rsidR="004D0741">
        <w:t>are</w:t>
      </w:r>
      <w:r w:rsidR="00293C48">
        <w:t xml:space="preserve"> </w:t>
      </w:r>
      <w:r w:rsidR="004D0741">
        <w:t>shown</w:t>
      </w:r>
      <w:r w:rsidR="00293C48">
        <w:t xml:space="preserve"> </w:t>
      </w:r>
      <w:r w:rsidR="00262B18">
        <w:fldChar w:fldCharType="begin"/>
      </w:r>
      <w:r w:rsidR="00426994">
        <w:instrText xml:space="preserve"> REF _Ref368407116 \h </w:instrText>
      </w:r>
      <w:r w:rsidR="00262B18">
        <w:fldChar w:fldCharType="separate"/>
      </w:r>
      <w:r w:rsidR="000A78EF">
        <w:t xml:space="preserve">Table </w:t>
      </w:r>
      <w:r w:rsidR="000A78EF">
        <w:rPr>
          <w:noProof/>
        </w:rPr>
        <w:t>6</w:t>
      </w:r>
      <w:r w:rsidR="00262B18">
        <w:fldChar w:fldCharType="end"/>
      </w:r>
      <w:r w:rsidR="00293C48">
        <w:t xml:space="preserve"> </w:t>
      </w:r>
      <w:r w:rsidR="004D0741">
        <w:t>and</w:t>
      </w:r>
      <w:r w:rsidR="00426994">
        <w:t xml:space="preserve"> </w:t>
      </w:r>
      <w:r w:rsidR="00262B18">
        <w:fldChar w:fldCharType="begin"/>
      </w:r>
      <w:r w:rsidR="00426994">
        <w:instrText xml:space="preserve"> REF _Ref361057791 \h </w:instrText>
      </w:r>
      <w:r w:rsidR="00262B18">
        <w:fldChar w:fldCharType="separate"/>
      </w:r>
      <w:r w:rsidR="000A78EF">
        <w:t xml:space="preserve">Figure </w:t>
      </w:r>
      <w:r w:rsidR="000A78EF">
        <w:rPr>
          <w:noProof/>
        </w:rPr>
        <w:t>17</w:t>
      </w:r>
      <w:r w:rsidR="00262B18">
        <w:fldChar w:fldCharType="end"/>
      </w:r>
      <w:r w:rsidR="004D0741">
        <w:t>.</w:t>
      </w:r>
    </w:p>
    <w:p w:rsidR="00637B7C" w:rsidRDefault="004D0741" w:rsidP="00CC47C7">
      <w:pPr>
        <w:pStyle w:val="BodyText"/>
      </w:pPr>
      <w:r w:rsidRPr="006E639B">
        <w:t>Total</w:t>
      </w:r>
      <w:r w:rsidR="00293C48">
        <w:t xml:space="preserve"> </w:t>
      </w:r>
      <w:r w:rsidRPr="006E639B">
        <w:t>Australian</w:t>
      </w:r>
      <w:r w:rsidR="00293C48">
        <w:t xml:space="preserve"> </w:t>
      </w:r>
      <w:r w:rsidRPr="006E639B">
        <w:t>HFC,</w:t>
      </w:r>
      <w:r w:rsidR="00293C48">
        <w:t xml:space="preserve"> </w:t>
      </w:r>
      <w:r>
        <w:t>PFC</w:t>
      </w:r>
      <w:r w:rsidR="00293C48">
        <w:t xml:space="preserve"> </w:t>
      </w:r>
      <w:r>
        <w:t>and</w:t>
      </w:r>
      <w:r w:rsidR="00293C48">
        <w:t xml:space="preserve"> </w:t>
      </w:r>
      <w:r w:rsidRPr="006E639B">
        <w:t>SF</w:t>
      </w:r>
      <w:r w:rsidRPr="006E639B">
        <w:rPr>
          <w:vertAlign w:val="subscript"/>
        </w:rPr>
        <w:t>6</w:t>
      </w:r>
      <w:r w:rsidR="00293C48">
        <w:t xml:space="preserve"> </w:t>
      </w:r>
      <w:r w:rsidRPr="006E639B">
        <w:t>emissions</w:t>
      </w:r>
      <w:r w:rsidR="00293C48">
        <w:t xml:space="preserve"> </w:t>
      </w:r>
      <w:r w:rsidRPr="006E639B">
        <w:t>in</w:t>
      </w:r>
      <w:r w:rsidR="00293C48">
        <w:t xml:space="preserve"> </w:t>
      </w:r>
      <w:r w:rsidRPr="006E639B">
        <w:t>the</w:t>
      </w:r>
      <w:r w:rsidR="00293C48">
        <w:t xml:space="preserve"> </w:t>
      </w:r>
      <w:r w:rsidRPr="006E639B">
        <w:t>NGGI</w:t>
      </w:r>
      <w:r w:rsidR="00293C48">
        <w:t xml:space="preserve"> </w:t>
      </w:r>
      <w:r w:rsidRPr="006E639B">
        <w:t>are</w:t>
      </w:r>
      <w:r w:rsidR="00293C48">
        <w:t xml:space="preserve"> </w:t>
      </w:r>
      <w:r>
        <w:t>5.3</w:t>
      </w:r>
      <w:r w:rsidR="00293C48">
        <w:t xml:space="preserve"> </w:t>
      </w:r>
      <w:r>
        <w:t>k</w:t>
      </w:r>
      <w:r w:rsidR="00293C48">
        <w:t xml:space="preserve"> </w:t>
      </w:r>
      <w:r>
        <w:t>tonnes</w:t>
      </w:r>
      <w:r w:rsidR="00293C48">
        <w:t xml:space="preserve"> </w:t>
      </w:r>
      <w:r w:rsidRPr="006E639B">
        <w:t>in</w:t>
      </w:r>
      <w:r w:rsidR="00293C48">
        <w:t xml:space="preserve"> </w:t>
      </w:r>
      <w:r w:rsidRPr="006E639B">
        <w:t>2011,</w:t>
      </w:r>
      <w:r w:rsidR="00293C48">
        <w:t xml:space="preserve"> </w:t>
      </w:r>
      <w:r>
        <w:t>higher</w:t>
      </w:r>
      <w:r w:rsidR="00293C48">
        <w:t xml:space="preserve"> </w:t>
      </w:r>
      <w:r>
        <w:t>(~20%)</w:t>
      </w:r>
      <w:r w:rsidR="00293C48">
        <w:t xml:space="preserve"> </w:t>
      </w:r>
      <w:r>
        <w:t>than</w:t>
      </w:r>
      <w:r w:rsidR="00293C48">
        <w:t xml:space="preserve"> </w:t>
      </w:r>
      <w:r w:rsidRPr="006E639B">
        <w:t>estimates</w:t>
      </w:r>
      <w:r w:rsidR="00293C48">
        <w:t xml:space="preserve"> </w:t>
      </w:r>
      <w:r w:rsidRPr="006E639B">
        <w:t>based</w:t>
      </w:r>
      <w:r w:rsidR="00293C48">
        <w:t xml:space="preserve"> </w:t>
      </w:r>
      <w:r w:rsidRPr="006E639B">
        <w:t>on</w:t>
      </w:r>
      <w:r w:rsidR="00293C48">
        <w:t xml:space="preserve"> </w:t>
      </w:r>
      <w:r w:rsidRPr="006E639B">
        <w:t>Cape</w:t>
      </w:r>
      <w:r w:rsidR="00293C48">
        <w:t xml:space="preserve"> </w:t>
      </w:r>
      <w:r w:rsidRPr="006E639B">
        <w:t>Grim</w:t>
      </w:r>
      <w:r w:rsidR="00293C48">
        <w:t xml:space="preserve"> </w:t>
      </w:r>
      <w:r w:rsidRPr="006E639B">
        <w:t>data:</w:t>
      </w:r>
      <w:r w:rsidR="00293C48">
        <w:t xml:space="preserve"> </w:t>
      </w:r>
      <w:r>
        <w:t>4.4</w:t>
      </w:r>
      <w:r w:rsidRPr="006E639B">
        <w:t>±0.</w:t>
      </w:r>
      <w:r>
        <w:t>4</w:t>
      </w:r>
      <w:r w:rsidR="00293C48">
        <w:t xml:space="preserve"> </w:t>
      </w:r>
      <w:r>
        <w:t>k</w:t>
      </w:r>
      <w:r w:rsidR="00293C48">
        <w:t xml:space="preserve"> </w:t>
      </w:r>
      <w:r>
        <w:t>tonnes</w:t>
      </w:r>
      <w:r w:rsidR="00293C48">
        <w:t xml:space="preserve"> </w:t>
      </w:r>
      <w:r w:rsidRPr="006E639B">
        <w:t>(ISC/NAME)</w:t>
      </w:r>
      <w:r w:rsidR="00293C48">
        <w:t xml:space="preserve"> </w:t>
      </w:r>
      <w:r w:rsidRPr="006E639B">
        <w:t>(</w:t>
      </w:r>
      <w:r w:rsidR="00262B18">
        <w:fldChar w:fldCharType="begin"/>
      </w:r>
      <w:r w:rsidR="00426994">
        <w:instrText xml:space="preserve"> REF _Ref361057791 \h </w:instrText>
      </w:r>
      <w:r w:rsidR="00262B18">
        <w:fldChar w:fldCharType="separate"/>
      </w:r>
      <w:r w:rsidR="000A78EF">
        <w:t xml:space="preserve">Figure </w:t>
      </w:r>
      <w:r w:rsidR="000A78EF">
        <w:rPr>
          <w:noProof/>
        </w:rPr>
        <w:t>17</w:t>
      </w:r>
      <w:r w:rsidR="00262B18">
        <w:fldChar w:fldCharType="end"/>
      </w:r>
      <w:r w:rsidRPr="006E639B">
        <w:t>).</w:t>
      </w:r>
      <w:r w:rsidR="00293C48">
        <w:t xml:space="preserve"> </w:t>
      </w:r>
      <w:r w:rsidR="00455B48">
        <w:t>Over</w:t>
      </w:r>
      <w:r w:rsidR="00293C48">
        <w:t xml:space="preserve"> </w:t>
      </w:r>
      <w:r w:rsidR="00455B48">
        <w:t>the</w:t>
      </w:r>
      <w:r w:rsidR="00293C48">
        <w:t xml:space="preserve"> </w:t>
      </w:r>
      <w:r w:rsidR="00455B48">
        <w:t>period</w:t>
      </w:r>
      <w:r w:rsidR="00293C48">
        <w:t xml:space="preserve"> </w:t>
      </w:r>
      <w:r w:rsidR="00455B48">
        <w:t>2005-2011</w:t>
      </w:r>
      <w:r w:rsidR="00293C48">
        <w:t xml:space="preserve"> </w:t>
      </w:r>
      <w:r w:rsidR="00455B48">
        <w:t>the</w:t>
      </w:r>
      <w:r w:rsidR="00293C48">
        <w:t xml:space="preserve"> </w:t>
      </w:r>
      <w:r w:rsidR="00455B48">
        <w:t>NG</w:t>
      </w:r>
      <w:r>
        <w:t>GI</w:t>
      </w:r>
      <w:r w:rsidR="00293C48">
        <w:t xml:space="preserve"> </w:t>
      </w:r>
      <w:r>
        <w:t>estimates</w:t>
      </w:r>
      <w:r w:rsidR="00293C48">
        <w:t xml:space="preserve"> </w:t>
      </w:r>
      <w:r>
        <w:t>are</w:t>
      </w:r>
      <w:r w:rsidR="00293C48">
        <w:t xml:space="preserve"> </w:t>
      </w:r>
      <w:r>
        <w:t>17%</w:t>
      </w:r>
      <w:r w:rsidR="00293C48">
        <w:t xml:space="preserve"> </w:t>
      </w:r>
      <w:r>
        <w:t>higher</w:t>
      </w:r>
      <w:r w:rsidR="00293C48">
        <w:t xml:space="preserve"> </w:t>
      </w:r>
      <w:r>
        <w:t>than</w:t>
      </w:r>
      <w:r w:rsidR="00293C48">
        <w:t xml:space="preserve"> </w:t>
      </w:r>
      <w:r>
        <w:t>estimates</w:t>
      </w:r>
      <w:r w:rsidR="00293C48">
        <w:t xml:space="preserve"> </w:t>
      </w:r>
      <w:r>
        <w:t>based</w:t>
      </w:r>
      <w:r w:rsidR="00293C48">
        <w:t xml:space="preserve"> </w:t>
      </w:r>
      <w:r>
        <w:t>on</w:t>
      </w:r>
      <w:r w:rsidR="00293C48">
        <w:t xml:space="preserve"> </w:t>
      </w:r>
      <w:r>
        <w:t>Cape</w:t>
      </w:r>
      <w:r w:rsidR="00293C48">
        <w:t xml:space="preserve"> </w:t>
      </w:r>
      <w:r>
        <w:t>Grim</w:t>
      </w:r>
      <w:r w:rsidR="00293C48">
        <w:t xml:space="preserve"> </w:t>
      </w:r>
      <w:r>
        <w:t>data.</w:t>
      </w:r>
      <w:r w:rsidR="00293C48">
        <w:t xml:space="preserve"> </w:t>
      </w:r>
      <w:r w:rsidR="00455B48">
        <w:t>Over</w:t>
      </w:r>
      <w:r w:rsidR="00293C48">
        <w:t xml:space="preserve"> </w:t>
      </w:r>
      <w:r w:rsidR="00455B48">
        <w:t>this</w:t>
      </w:r>
      <w:r w:rsidR="00293C48">
        <w:t xml:space="preserve"> </w:t>
      </w:r>
      <w:r w:rsidR="00455B48">
        <w:t>period,</w:t>
      </w:r>
      <w:r w:rsidR="00293C48">
        <w:t xml:space="preserve"> </w:t>
      </w:r>
      <w:r w:rsidR="00455B48">
        <w:t>HFC,</w:t>
      </w:r>
      <w:r w:rsidR="00293C48">
        <w:t xml:space="preserve"> </w:t>
      </w:r>
      <w:r w:rsidR="00455B48">
        <w:t>PFC</w:t>
      </w:r>
      <w:r w:rsidR="00293C48">
        <w:t xml:space="preserve"> </w:t>
      </w:r>
      <w:r w:rsidR="00455B48">
        <w:t>and</w:t>
      </w:r>
      <w:r w:rsidR="00293C48">
        <w:t xml:space="preserve"> </w:t>
      </w:r>
      <w:r w:rsidR="00455B48">
        <w:t>SF</w:t>
      </w:r>
      <w:r w:rsidR="00455B48" w:rsidRPr="00455B48">
        <w:rPr>
          <w:vertAlign w:val="subscript"/>
        </w:rPr>
        <w:t>6</w:t>
      </w:r>
      <w:r w:rsidR="00293C48">
        <w:t xml:space="preserve"> </w:t>
      </w:r>
      <w:r w:rsidR="00455B48">
        <w:t>GWP-weighted</w:t>
      </w:r>
      <w:r w:rsidR="00293C48">
        <w:t xml:space="preserve"> </w:t>
      </w:r>
      <w:r w:rsidR="00455B48">
        <w:t>annual</w:t>
      </w:r>
      <w:r w:rsidR="00293C48">
        <w:t xml:space="preserve"> </w:t>
      </w:r>
      <w:r w:rsidR="00455B48">
        <w:t>emissions</w:t>
      </w:r>
      <w:r w:rsidR="00293C48">
        <w:t xml:space="preserve"> </w:t>
      </w:r>
      <w:r w:rsidR="00455B48">
        <w:t>have</w:t>
      </w:r>
      <w:r w:rsidR="00293C48">
        <w:t xml:space="preserve"> </w:t>
      </w:r>
      <w:r w:rsidR="00455B48">
        <w:t>grown</w:t>
      </w:r>
      <w:r w:rsidR="00293C48">
        <w:t xml:space="preserve"> </w:t>
      </w:r>
      <w:r w:rsidR="00455B48">
        <w:t>from</w:t>
      </w:r>
      <w:r w:rsidR="00293C48">
        <w:t xml:space="preserve"> </w:t>
      </w:r>
      <w:r w:rsidR="00455B48">
        <w:t>7.2</w:t>
      </w:r>
      <w:r w:rsidR="00293C48">
        <w:t xml:space="preserve"> </w:t>
      </w:r>
      <w:r w:rsidR="00455B48">
        <w:t>to</w:t>
      </w:r>
      <w:r w:rsidR="00293C48">
        <w:t xml:space="preserve"> </w:t>
      </w:r>
      <w:r w:rsidR="00455B48">
        <w:t>10.8</w:t>
      </w:r>
      <w:r w:rsidR="00293C48">
        <w:t xml:space="preserve"> </w:t>
      </w:r>
      <w:r w:rsidR="00455B48">
        <w:t>M</w:t>
      </w:r>
      <w:r w:rsidR="00293C48">
        <w:t xml:space="preserve"> </w:t>
      </w:r>
      <w:r w:rsidR="00455B48">
        <w:t>tonnes</w:t>
      </w:r>
      <w:r w:rsidR="00293C48">
        <w:t xml:space="preserve"> </w:t>
      </w:r>
      <w:r w:rsidR="00455B48">
        <w:t>CO</w:t>
      </w:r>
      <w:r w:rsidR="00455B48" w:rsidRPr="00455B48">
        <w:rPr>
          <w:vertAlign w:val="subscript"/>
        </w:rPr>
        <w:t>2</w:t>
      </w:r>
      <w:r w:rsidR="00455B48">
        <w:t>-e,</w:t>
      </w:r>
      <w:r w:rsidR="00293C48">
        <w:t xml:space="preserve"> </w:t>
      </w:r>
      <w:r w:rsidR="00455B48">
        <w:t>an</w:t>
      </w:r>
      <w:r w:rsidR="00293C48">
        <w:t xml:space="preserve"> </w:t>
      </w:r>
      <w:r w:rsidR="00455B48">
        <w:t>increase</w:t>
      </w:r>
      <w:r w:rsidR="00293C48">
        <w:t xml:space="preserve"> </w:t>
      </w:r>
      <w:r w:rsidR="008505DE">
        <w:t>of</w:t>
      </w:r>
      <w:r w:rsidR="00293C48">
        <w:t xml:space="preserve"> </w:t>
      </w:r>
      <w:r w:rsidR="008505DE">
        <w:t>7%/yr.</w:t>
      </w:r>
      <w:r w:rsidR="00293C48">
        <w:t xml:space="preserve"> </w:t>
      </w:r>
      <w:r w:rsidR="00637B7C">
        <w:t>Note that the GWP-weighted emissions in the NGGI are lower than the corresponding emissions calculated from Cape Grim data. This is due to the reversal noted above in Figure 15 for HFC and GWP-weighetd HFC emissions.</w:t>
      </w:r>
    </w:p>
    <w:p w:rsidR="004D0741" w:rsidRDefault="00637B7C" w:rsidP="00CC47C7">
      <w:pPr>
        <w:pStyle w:val="BodyText"/>
      </w:pPr>
      <w:r>
        <w:t>HFC/PFC/SF</w:t>
      </w:r>
      <w:r w:rsidRPr="00637B7C">
        <w:rPr>
          <w:vertAlign w:val="subscript"/>
        </w:rPr>
        <w:t>6</w:t>
      </w:r>
      <w:r>
        <w:t xml:space="preserve"> emissions</w:t>
      </w:r>
      <w:r w:rsidR="00293C48">
        <w:t xml:space="preserve"> </w:t>
      </w:r>
      <w:r w:rsidR="00FB5CF3">
        <w:t>are</w:t>
      </w:r>
      <w:r w:rsidR="00293C48">
        <w:t xml:space="preserve"> </w:t>
      </w:r>
      <w:r w:rsidR="008505DE">
        <w:t>the</w:t>
      </w:r>
      <w:r w:rsidR="00293C48">
        <w:t xml:space="preserve"> </w:t>
      </w:r>
      <w:r w:rsidR="008505DE">
        <w:t>f</w:t>
      </w:r>
      <w:r w:rsidR="00455B48">
        <w:t>astest</w:t>
      </w:r>
      <w:r w:rsidR="00293C48">
        <w:t xml:space="preserve"> </w:t>
      </w:r>
      <w:r w:rsidR="00455B48">
        <w:t>growing</w:t>
      </w:r>
      <w:r w:rsidR="00293C48">
        <w:t xml:space="preserve"> </w:t>
      </w:r>
      <w:r w:rsidR="00455B48">
        <w:t>sector</w:t>
      </w:r>
      <w:r w:rsidR="00293C48">
        <w:t xml:space="preserve"> </w:t>
      </w:r>
      <w:r w:rsidR="00455B48">
        <w:t>in</w:t>
      </w:r>
      <w:r w:rsidR="00293C48">
        <w:t xml:space="preserve"> </w:t>
      </w:r>
      <w:r w:rsidR="00455B48">
        <w:t>Australia’s</w:t>
      </w:r>
      <w:r w:rsidR="00293C48">
        <w:t xml:space="preserve"> </w:t>
      </w:r>
      <w:r w:rsidR="00455B48">
        <w:t>GHG</w:t>
      </w:r>
      <w:r w:rsidR="00293C48">
        <w:t xml:space="preserve"> </w:t>
      </w:r>
      <w:r w:rsidR="00455B48">
        <w:t>emissions</w:t>
      </w:r>
      <w:r w:rsidR="00293C48">
        <w:t xml:space="preserve"> </w:t>
      </w:r>
      <w:r w:rsidR="00455B48">
        <w:t>and</w:t>
      </w:r>
      <w:r w:rsidR="00293C48">
        <w:t xml:space="preserve"> </w:t>
      </w:r>
      <w:r w:rsidR="00455B48">
        <w:t>in</w:t>
      </w:r>
      <w:r w:rsidR="00293C48">
        <w:t xml:space="preserve"> </w:t>
      </w:r>
      <w:r w:rsidR="00455B48">
        <w:t>2011</w:t>
      </w:r>
      <w:r w:rsidR="00293C48">
        <w:t xml:space="preserve"> </w:t>
      </w:r>
      <w:r w:rsidR="00455B48">
        <w:t>constitute</w:t>
      </w:r>
      <w:r w:rsidR="00293C48">
        <w:t xml:space="preserve"> </w:t>
      </w:r>
      <w:r w:rsidR="005B3846">
        <w:t xml:space="preserve">nearly </w:t>
      </w:r>
      <w:r w:rsidR="00455B48">
        <w:t>2%</w:t>
      </w:r>
      <w:r w:rsidR="00293C48">
        <w:t xml:space="preserve"> </w:t>
      </w:r>
      <w:r w:rsidR="00455B48">
        <w:t>of</w:t>
      </w:r>
      <w:r w:rsidR="00293C48">
        <w:t xml:space="preserve"> </w:t>
      </w:r>
      <w:r w:rsidR="00455B48">
        <w:t>Australia’s</w:t>
      </w:r>
      <w:r w:rsidR="00293C48">
        <w:t xml:space="preserve"> </w:t>
      </w:r>
      <w:r w:rsidR="00455B48">
        <w:t>total</w:t>
      </w:r>
      <w:r w:rsidR="00293C48">
        <w:t xml:space="preserve"> </w:t>
      </w:r>
      <w:r w:rsidR="00455B48">
        <w:t>GHG</w:t>
      </w:r>
      <w:r w:rsidR="00293C48">
        <w:t xml:space="preserve"> </w:t>
      </w:r>
      <w:r w:rsidR="00455B48">
        <w:t>emission</w:t>
      </w:r>
      <w:r w:rsidR="005B3846">
        <w:t>s</w:t>
      </w:r>
      <w:r w:rsidR="00293C48">
        <w:t xml:space="preserve"> </w:t>
      </w:r>
      <w:r w:rsidR="00455B48">
        <w:t>(522</w:t>
      </w:r>
      <w:r w:rsidR="00293C48">
        <w:t xml:space="preserve"> </w:t>
      </w:r>
      <w:r w:rsidR="00455B48">
        <w:t>M</w:t>
      </w:r>
      <w:r w:rsidR="00293C48">
        <w:t xml:space="preserve"> </w:t>
      </w:r>
      <w:r w:rsidR="00455B48">
        <w:t>tonnes</w:t>
      </w:r>
      <w:r w:rsidR="00293C48">
        <w:t xml:space="preserve"> </w:t>
      </w:r>
      <w:r w:rsidR="00455B48">
        <w:t>CO</w:t>
      </w:r>
      <w:r w:rsidR="00455B48" w:rsidRPr="00455B48">
        <w:rPr>
          <w:vertAlign w:val="subscript"/>
        </w:rPr>
        <w:t>2</w:t>
      </w:r>
      <w:r w:rsidR="005B3846">
        <w:t>-e), up from 0.3% in 1995.</w:t>
      </w:r>
    </w:p>
    <w:p w:rsidR="004D0741" w:rsidRPr="004D0741" w:rsidRDefault="004D0741" w:rsidP="004D0741">
      <w:pPr>
        <w:pStyle w:val="BodyText2"/>
      </w:pPr>
      <w:r>
        <w:t>As</w:t>
      </w:r>
      <w:r w:rsidR="00293C48">
        <w:t xml:space="preserve"> </w:t>
      </w:r>
      <w:r>
        <w:t>with</w:t>
      </w:r>
      <w:r w:rsidR="00293C48">
        <w:t xml:space="preserve"> </w:t>
      </w:r>
      <w:r>
        <w:t>HFCs</w:t>
      </w:r>
      <w:r w:rsidR="00293C48">
        <w:t xml:space="preserve"> </w:t>
      </w:r>
      <w:r>
        <w:t>above,</w:t>
      </w:r>
      <w:r w:rsidR="00293C48">
        <w:t xml:space="preserve"> </w:t>
      </w:r>
      <w:r>
        <w:t>t</w:t>
      </w:r>
      <w:r w:rsidRPr="006E639B">
        <w:t>otal</w:t>
      </w:r>
      <w:r w:rsidR="00293C48">
        <w:t xml:space="preserve"> </w:t>
      </w:r>
      <w:r w:rsidRPr="006E639B">
        <w:t>Australian</w:t>
      </w:r>
      <w:r w:rsidR="00293C48">
        <w:t xml:space="preserve"> </w:t>
      </w:r>
      <w:r w:rsidRPr="006E639B">
        <w:t>HFC,</w:t>
      </w:r>
      <w:r w:rsidR="00293C48">
        <w:t xml:space="preserve"> </w:t>
      </w:r>
      <w:r w:rsidRPr="006E639B">
        <w:t>SF</w:t>
      </w:r>
      <w:r w:rsidRPr="006E639B">
        <w:rPr>
          <w:vertAlign w:val="subscript"/>
        </w:rPr>
        <w:t>6</w:t>
      </w:r>
      <w:r w:rsidR="00293C48">
        <w:t xml:space="preserve"> </w:t>
      </w:r>
      <w:r w:rsidRPr="006E639B">
        <w:t>and</w:t>
      </w:r>
      <w:r w:rsidR="00293C48">
        <w:t xml:space="preserve"> </w:t>
      </w:r>
      <w:r w:rsidRPr="006E639B">
        <w:t>PFC</w:t>
      </w:r>
      <w:r w:rsidR="00293C48">
        <w:t xml:space="preserve"> </w:t>
      </w:r>
      <w:r w:rsidRPr="006E639B">
        <w:t>emissions</w:t>
      </w:r>
      <w:r>
        <w:t>,</w:t>
      </w:r>
      <w:r w:rsidR="00293C48">
        <w:t xml:space="preserve"> </w:t>
      </w:r>
      <w:r>
        <w:t>expressed</w:t>
      </w:r>
      <w:r w:rsidR="00293C48">
        <w:t xml:space="preserve"> </w:t>
      </w:r>
      <w:r>
        <w:t>as</w:t>
      </w:r>
      <w:r w:rsidR="00293C48">
        <w:t xml:space="preserve"> </w:t>
      </w:r>
      <w:r>
        <w:t>CO</w:t>
      </w:r>
      <w:r w:rsidRPr="007A28FC">
        <w:rPr>
          <w:vertAlign w:val="subscript"/>
        </w:rPr>
        <w:t>2</w:t>
      </w:r>
      <w:r>
        <w:t>-e,</w:t>
      </w:r>
      <w:r w:rsidR="00293C48">
        <w:t xml:space="preserve"> </w:t>
      </w:r>
      <w:r w:rsidRPr="006E639B">
        <w:t>in</w:t>
      </w:r>
      <w:r w:rsidR="00293C48">
        <w:t xml:space="preserve"> </w:t>
      </w:r>
      <w:r w:rsidRPr="006E639B">
        <w:t>the</w:t>
      </w:r>
      <w:r w:rsidR="00293C48">
        <w:t xml:space="preserve"> </w:t>
      </w:r>
      <w:r w:rsidRPr="006E639B">
        <w:t>NGGI</w:t>
      </w:r>
      <w:r w:rsidR="00293C48">
        <w:t xml:space="preserve"> </w:t>
      </w:r>
      <w:r w:rsidRPr="006E639B">
        <w:t>are</w:t>
      </w:r>
      <w:r w:rsidR="00293C48">
        <w:t xml:space="preserve"> </w:t>
      </w:r>
      <w:r>
        <w:t>8</w:t>
      </w:r>
      <w:r w:rsidRPr="006E639B">
        <w:t>.1</w:t>
      </w:r>
      <w:r w:rsidR="00293C48">
        <w:t xml:space="preserve"> </w:t>
      </w:r>
      <w:r w:rsidRPr="006E639B">
        <w:t>Mt</w:t>
      </w:r>
      <w:r w:rsidR="00293C48">
        <w:t xml:space="preserve"> </w:t>
      </w:r>
      <w:r w:rsidRPr="006E639B">
        <w:t>CO</w:t>
      </w:r>
      <w:r w:rsidRPr="006E639B">
        <w:rPr>
          <w:vertAlign w:val="subscript"/>
        </w:rPr>
        <w:t>2</w:t>
      </w:r>
      <w:r w:rsidRPr="006E639B">
        <w:t>-e</w:t>
      </w:r>
      <w:r w:rsidR="00293C48">
        <w:t xml:space="preserve"> </w:t>
      </w:r>
      <w:r w:rsidRPr="006E639B">
        <w:t>in</w:t>
      </w:r>
      <w:r w:rsidR="00293C48">
        <w:t xml:space="preserve"> </w:t>
      </w:r>
      <w:r w:rsidRPr="006E639B">
        <w:t>2011,</w:t>
      </w:r>
      <w:r w:rsidR="00293C48">
        <w:t xml:space="preserve"> </w:t>
      </w:r>
      <w:r>
        <w:t>significantly</w:t>
      </w:r>
      <w:r w:rsidR="00293C48">
        <w:t xml:space="preserve"> </w:t>
      </w:r>
      <w:r>
        <w:t>lower</w:t>
      </w:r>
      <w:r w:rsidR="00293C48">
        <w:t xml:space="preserve"> </w:t>
      </w:r>
      <w:r>
        <w:t>(25%)</w:t>
      </w:r>
      <w:r w:rsidR="00293C48">
        <w:t xml:space="preserve"> </w:t>
      </w:r>
      <w:r>
        <w:t>compared</w:t>
      </w:r>
      <w:r w:rsidR="00293C48">
        <w:t xml:space="preserve"> </w:t>
      </w:r>
      <w:r>
        <w:t>to</w:t>
      </w:r>
      <w:r w:rsidR="00293C48">
        <w:t xml:space="preserve"> </w:t>
      </w:r>
      <w:r w:rsidRPr="006E639B">
        <w:t>estimates</w:t>
      </w:r>
      <w:r w:rsidR="00293C48">
        <w:t xml:space="preserve"> </w:t>
      </w:r>
      <w:r w:rsidRPr="006E639B">
        <w:t>based</w:t>
      </w:r>
      <w:r w:rsidR="00293C48">
        <w:t xml:space="preserve"> </w:t>
      </w:r>
      <w:r w:rsidRPr="006E639B">
        <w:t>on</w:t>
      </w:r>
      <w:r w:rsidR="00293C48">
        <w:t xml:space="preserve"> </w:t>
      </w:r>
      <w:r w:rsidRPr="006E639B">
        <w:t>Cape</w:t>
      </w:r>
      <w:r w:rsidR="00293C48">
        <w:t xml:space="preserve"> </w:t>
      </w:r>
      <w:r w:rsidRPr="006E639B">
        <w:t>Grim</w:t>
      </w:r>
      <w:r w:rsidR="00293C48">
        <w:t xml:space="preserve"> </w:t>
      </w:r>
      <w:r w:rsidRPr="006E639B">
        <w:t>data:</w:t>
      </w:r>
      <w:r w:rsidR="00293C48">
        <w:t xml:space="preserve"> </w:t>
      </w:r>
      <w:r w:rsidRPr="006E639B">
        <w:t>10.8±0.9</w:t>
      </w:r>
      <w:r w:rsidR="00293C48">
        <w:t xml:space="preserve"> </w:t>
      </w:r>
      <w:r w:rsidRPr="006E639B">
        <w:t>Mt</w:t>
      </w:r>
      <w:r w:rsidR="00293C48">
        <w:t xml:space="preserve"> </w:t>
      </w:r>
      <w:r w:rsidRPr="006E639B">
        <w:t>CO</w:t>
      </w:r>
      <w:r w:rsidRPr="006E639B">
        <w:rPr>
          <w:vertAlign w:val="subscript"/>
        </w:rPr>
        <w:t>2</w:t>
      </w:r>
      <w:r w:rsidRPr="006E639B">
        <w:t>-e</w:t>
      </w:r>
      <w:r w:rsidR="00293C48">
        <w:t xml:space="preserve"> </w:t>
      </w:r>
      <w:r w:rsidRPr="006E639B">
        <w:t>(ISC/NAME)</w:t>
      </w:r>
      <w:r w:rsidR="00293C48">
        <w:t xml:space="preserve"> </w:t>
      </w:r>
      <w:r w:rsidRPr="006E639B">
        <w:t>(</w:t>
      </w:r>
      <w:r w:rsidR="00262B18">
        <w:fldChar w:fldCharType="begin"/>
      </w:r>
      <w:r w:rsidR="00426994">
        <w:instrText xml:space="preserve"> REF _Ref361057791 \h </w:instrText>
      </w:r>
      <w:r w:rsidR="00262B18">
        <w:fldChar w:fldCharType="separate"/>
      </w:r>
      <w:r w:rsidR="000A78EF">
        <w:t xml:space="preserve">Figure </w:t>
      </w:r>
      <w:r w:rsidR="000A78EF">
        <w:rPr>
          <w:noProof/>
        </w:rPr>
        <w:t>17</w:t>
      </w:r>
      <w:r w:rsidR="00262B18">
        <w:fldChar w:fldCharType="end"/>
      </w:r>
      <w:r w:rsidRPr="006E639B">
        <w:t>).</w:t>
      </w:r>
      <w:r w:rsidR="00293C48">
        <w:t xml:space="preserve"> </w:t>
      </w:r>
      <w:r w:rsidRPr="001F354A">
        <w:t>Over</w:t>
      </w:r>
      <w:r w:rsidR="00293C48">
        <w:t xml:space="preserve"> </w:t>
      </w:r>
      <w:r w:rsidRPr="001F354A">
        <w:t>the</w:t>
      </w:r>
      <w:r w:rsidR="00293C48">
        <w:t xml:space="preserve"> </w:t>
      </w:r>
      <w:r w:rsidRPr="001F354A">
        <w:t>period</w:t>
      </w:r>
      <w:r w:rsidR="00293C48">
        <w:t xml:space="preserve"> </w:t>
      </w:r>
      <w:r w:rsidRPr="001F354A">
        <w:t>2005-2011,</w:t>
      </w:r>
      <w:r w:rsidR="00293C48">
        <w:t xml:space="preserve"> </w:t>
      </w:r>
      <w:r w:rsidRPr="001F354A">
        <w:t>total</w:t>
      </w:r>
      <w:r w:rsidR="00293C48">
        <w:t xml:space="preserve"> </w:t>
      </w:r>
      <w:r w:rsidRPr="001F354A">
        <w:t>Australian</w:t>
      </w:r>
      <w:r w:rsidR="00293C48">
        <w:t xml:space="preserve"> </w:t>
      </w:r>
      <w:r w:rsidRPr="001F354A">
        <w:t>emissions</w:t>
      </w:r>
      <w:r w:rsidR="00293C48">
        <w:t xml:space="preserve"> </w:t>
      </w:r>
      <w:r w:rsidRPr="001F354A">
        <w:t>of</w:t>
      </w:r>
      <w:r w:rsidR="00293C48">
        <w:t xml:space="preserve"> </w:t>
      </w:r>
      <w:r w:rsidRPr="001F354A">
        <w:t>HFCs,</w:t>
      </w:r>
      <w:r w:rsidR="00293C48">
        <w:t xml:space="preserve"> </w:t>
      </w:r>
      <w:r w:rsidRPr="001F354A">
        <w:t>PFCs</w:t>
      </w:r>
      <w:r w:rsidR="00293C48">
        <w:t xml:space="preserve"> </w:t>
      </w:r>
      <w:r w:rsidRPr="001F354A">
        <w:t>and</w:t>
      </w:r>
      <w:r w:rsidR="00293C48">
        <w:t xml:space="preserve"> </w:t>
      </w:r>
      <w:r w:rsidRPr="001F354A">
        <w:t>SF</w:t>
      </w:r>
      <w:r w:rsidRPr="001F354A">
        <w:rPr>
          <w:vertAlign w:val="subscript"/>
        </w:rPr>
        <w:t>6</w:t>
      </w:r>
      <w:r w:rsidRPr="001F354A">
        <w:t>,</w:t>
      </w:r>
      <w:r w:rsidR="00293C48">
        <w:t xml:space="preserve"> </w:t>
      </w:r>
      <w:r w:rsidRPr="001F354A">
        <w:t>based</w:t>
      </w:r>
      <w:r w:rsidR="00293C48">
        <w:t xml:space="preserve"> </w:t>
      </w:r>
      <w:r w:rsidRPr="001F354A">
        <w:t>on</w:t>
      </w:r>
      <w:r w:rsidR="00293C48">
        <w:t xml:space="preserve"> </w:t>
      </w:r>
      <w:r w:rsidRPr="001F354A">
        <w:t>Cape</w:t>
      </w:r>
      <w:r w:rsidR="00293C48">
        <w:t xml:space="preserve"> </w:t>
      </w:r>
      <w:r w:rsidRPr="001F354A">
        <w:t>Grim</w:t>
      </w:r>
      <w:r w:rsidR="00293C48">
        <w:t xml:space="preserve"> </w:t>
      </w:r>
      <w:r w:rsidRPr="001F354A">
        <w:t>data</w:t>
      </w:r>
      <w:r w:rsidR="00293C48">
        <w:t xml:space="preserve"> </w:t>
      </w:r>
      <w:r>
        <w:t>(61</w:t>
      </w:r>
      <w:r w:rsidR="00293C48">
        <w:t xml:space="preserve"> </w:t>
      </w:r>
      <w:r>
        <w:t>Mt</w:t>
      </w:r>
      <w:r w:rsidR="00293C48">
        <w:t xml:space="preserve"> </w:t>
      </w:r>
      <w:r>
        <w:t>CO</w:t>
      </w:r>
      <w:r w:rsidRPr="001F354A">
        <w:rPr>
          <w:vertAlign w:val="subscript"/>
        </w:rPr>
        <w:t>2</w:t>
      </w:r>
      <w:r>
        <w:t>-e)</w:t>
      </w:r>
      <w:r w:rsidR="00293C48">
        <w:t xml:space="preserve"> </w:t>
      </w:r>
      <w:r w:rsidRPr="001F354A">
        <w:t>are</w:t>
      </w:r>
      <w:r w:rsidR="00293C48">
        <w:t xml:space="preserve"> </w:t>
      </w:r>
      <w:r w:rsidRPr="001F354A">
        <w:t>about</w:t>
      </w:r>
      <w:r w:rsidR="00293C48">
        <w:t xml:space="preserve"> </w:t>
      </w:r>
      <w:r w:rsidRPr="001F354A">
        <w:t>35%</w:t>
      </w:r>
      <w:r w:rsidR="00293C48">
        <w:t xml:space="preserve"> </w:t>
      </w:r>
      <w:r w:rsidRPr="001F354A">
        <w:t>higher</w:t>
      </w:r>
      <w:r w:rsidR="00293C48">
        <w:t xml:space="preserve"> </w:t>
      </w:r>
      <w:r w:rsidRPr="001F354A">
        <w:t>than</w:t>
      </w:r>
      <w:r w:rsidR="00293C48">
        <w:t xml:space="preserve"> </w:t>
      </w:r>
      <w:r w:rsidRPr="001F354A">
        <w:t>the</w:t>
      </w:r>
      <w:r w:rsidR="00293C48">
        <w:t xml:space="preserve"> </w:t>
      </w:r>
      <w:r w:rsidRPr="001F354A">
        <w:t>same</w:t>
      </w:r>
      <w:r w:rsidR="00293C48">
        <w:t xml:space="preserve"> </w:t>
      </w:r>
      <w:r w:rsidRPr="001F354A">
        <w:t>emissions</w:t>
      </w:r>
      <w:r w:rsidR="00293C48">
        <w:t xml:space="preserve"> </w:t>
      </w:r>
      <w:r w:rsidRPr="001F354A">
        <w:t>in</w:t>
      </w:r>
      <w:r w:rsidR="00293C48">
        <w:t xml:space="preserve"> </w:t>
      </w:r>
      <w:r w:rsidRPr="001F354A">
        <w:t>the</w:t>
      </w:r>
      <w:r w:rsidR="00293C48">
        <w:t xml:space="preserve"> </w:t>
      </w:r>
      <w:r w:rsidRPr="001F354A">
        <w:t>NGGI</w:t>
      </w:r>
      <w:r w:rsidR="00293C48">
        <w:t xml:space="preserve"> </w:t>
      </w:r>
      <w:r>
        <w:t>(45</w:t>
      </w:r>
      <w:r w:rsidR="00293C48">
        <w:t xml:space="preserve"> </w:t>
      </w:r>
      <w:r>
        <w:t>Mt</w:t>
      </w:r>
      <w:r w:rsidR="00293C48">
        <w:t xml:space="preserve"> </w:t>
      </w:r>
      <w:r>
        <w:t>CO</w:t>
      </w:r>
      <w:r w:rsidRPr="001F354A">
        <w:rPr>
          <w:vertAlign w:val="subscript"/>
        </w:rPr>
        <w:t>2</w:t>
      </w:r>
      <w:r>
        <w:t>-e).</w:t>
      </w:r>
      <w:r w:rsidR="00293C48">
        <w:t xml:space="preserve"> </w:t>
      </w:r>
      <w:r>
        <w:t>In</w:t>
      </w:r>
      <w:r w:rsidR="00293C48">
        <w:t xml:space="preserve"> </w:t>
      </w:r>
      <w:r>
        <w:t>all</w:t>
      </w:r>
      <w:r w:rsidR="00293C48">
        <w:t xml:space="preserve"> </w:t>
      </w:r>
      <w:r>
        <w:t>categories</w:t>
      </w:r>
      <w:r w:rsidR="00293C48">
        <w:t xml:space="preserve"> </w:t>
      </w:r>
      <w:r>
        <w:t>(HFCs,</w:t>
      </w:r>
      <w:r w:rsidR="00293C48">
        <w:t xml:space="preserve"> </w:t>
      </w:r>
      <w:r>
        <w:t>PFCs,</w:t>
      </w:r>
      <w:r w:rsidR="00293C48">
        <w:t xml:space="preserve"> </w:t>
      </w:r>
      <w:r>
        <w:t>SF</w:t>
      </w:r>
      <w:r w:rsidRPr="005003B8">
        <w:rPr>
          <w:vertAlign w:val="subscript"/>
        </w:rPr>
        <w:t>6</w:t>
      </w:r>
      <w:r>
        <w:t>)</w:t>
      </w:r>
      <w:r w:rsidR="00293C48">
        <w:t xml:space="preserve"> </w:t>
      </w:r>
      <w:r>
        <w:t>the</w:t>
      </w:r>
      <w:r w:rsidR="00293C48">
        <w:t xml:space="preserve"> </w:t>
      </w:r>
      <w:r>
        <w:t>atmospheric</w:t>
      </w:r>
      <w:r w:rsidR="00293C48">
        <w:t xml:space="preserve"> </w:t>
      </w:r>
      <w:r>
        <w:t>data</w:t>
      </w:r>
      <w:r w:rsidR="00293C48">
        <w:t xml:space="preserve"> </w:t>
      </w:r>
      <w:r>
        <w:t>give</w:t>
      </w:r>
      <w:r w:rsidR="00293C48">
        <w:t xml:space="preserve"> </w:t>
      </w:r>
      <w:r>
        <w:t>higher</w:t>
      </w:r>
      <w:r w:rsidR="00293C48">
        <w:t xml:space="preserve"> </w:t>
      </w:r>
      <w:r>
        <w:t>estimates</w:t>
      </w:r>
      <w:r w:rsidR="00293C48">
        <w:t xml:space="preserve"> </w:t>
      </w:r>
      <w:r>
        <w:t>of</w:t>
      </w:r>
      <w:r w:rsidR="00293C48">
        <w:t xml:space="preserve"> </w:t>
      </w:r>
      <w:r>
        <w:t>emissions</w:t>
      </w:r>
      <w:r w:rsidR="00293C48">
        <w:t xml:space="preserve"> </w:t>
      </w:r>
      <w:r>
        <w:t>than</w:t>
      </w:r>
      <w:r w:rsidR="00293C48">
        <w:t xml:space="preserve"> </w:t>
      </w:r>
      <w:r>
        <w:t>in</w:t>
      </w:r>
      <w:r w:rsidR="00293C48">
        <w:t xml:space="preserve"> </w:t>
      </w:r>
      <w:r>
        <w:t>the</w:t>
      </w:r>
      <w:r w:rsidR="00293C48">
        <w:t xml:space="preserve"> </w:t>
      </w:r>
      <w:r>
        <w:t>NGGI.</w:t>
      </w:r>
      <w:r w:rsidR="00293C48">
        <w:t xml:space="preserve"> </w:t>
      </w:r>
      <w:r>
        <w:t>The</w:t>
      </w:r>
      <w:r w:rsidR="00293C48">
        <w:t xml:space="preserve"> </w:t>
      </w:r>
      <w:r>
        <w:t>relative</w:t>
      </w:r>
      <w:r w:rsidR="00293C48">
        <w:t xml:space="preserve"> </w:t>
      </w:r>
      <w:r>
        <w:t>contributions</w:t>
      </w:r>
      <w:r w:rsidR="00293C48">
        <w:t xml:space="preserve"> </w:t>
      </w:r>
      <w:r>
        <w:t>to</w:t>
      </w:r>
      <w:r w:rsidR="00293C48">
        <w:t xml:space="preserve"> </w:t>
      </w:r>
      <w:r>
        <w:t>the</w:t>
      </w:r>
      <w:r w:rsidR="00293C48">
        <w:t xml:space="preserve"> </w:t>
      </w:r>
      <w:r>
        <w:t>difference</w:t>
      </w:r>
      <w:r w:rsidR="00293C48">
        <w:t xml:space="preserve"> </w:t>
      </w:r>
      <w:r>
        <w:t>(2.7</w:t>
      </w:r>
      <w:r w:rsidR="00293C48">
        <w:t xml:space="preserve"> </w:t>
      </w:r>
      <w:r>
        <w:t>Mt</w:t>
      </w:r>
      <w:r w:rsidR="00293C48">
        <w:t xml:space="preserve"> </w:t>
      </w:r>
      <w:r>
        <w:t>CO</w:t>
      </w:r>
      <w:r w:rsidRPr="001F354A">
        <w:rPr>
          <w:vertAlign w:val="subscript"/>
        </w:rPr>
        <w:t>2</w:t>
      </w:r>
      <w:r>
        <w:t>-e)</w:t>
      </w:r>
      <w:r w:rsidR="00293C48">
        <w:t xml:space="preserve"> </w:t>
      </w:r>
      <w:r>
        <w:t>in</w:t>
      </w:r>
      <w:r w:rsidR="00293C48">
        <w:t xml:space="preserve"> </w:t>
      </w:r>
      <w:r>
        <w:t>2011</w:t>
      </w:r>
      <w:r w:rsidR="00293C48">
        <w:t xml:space="preserve"> </w:t>
      </w:r>
      <w:r>
        <w:t>are</w:t>
      </w:r>
      <w:r w:rsidR="00293C48">
        <w:t xml:space="preserve"> </w:t>
      </w:r>
      <w:r>
        <w:t>HFCs</w:t>
      </w:r>
      <w:r w:rsidR="00293C48">
        <w:t xml:space="preserve"> </w:t>
      </w:r>
      <w:r>
        <w:t>(~50%),</w:t>
      </w:r>
      <w:r w:rsidR="00293C48">
        <w:t xml:space="preserve"> </w:t>
      </w:r>
      <w:r>
        <w:t>SF</w:t>
      </w:r>
      <w:r w:rsidRPr="00C77FC5">
        <w:rPr>
          <w:vertAlign w:val="subscript"/>
        </w:rPr>
        <w:t>6</w:t>
      </w:r>
      <w:r w:rsidR="00293C48">
        <w:rPr>
          <w:vertAlign w:val="subscript"/>
        </w:rPr>
        <w:t xml:space="preserve"> </w:t>
      </w:r>
      <w:r>
        <w:t>(~34%)</w:t>
      </w:r>
      <w:r w:rsidR="00293C48">
        <w:t xml:space="preserve"> </w:t>
      </w:r>
      <w:r>
        <w:t>and</w:t>
      </w:r>
      <w:r w:rsidR="00293C48">
        <w:t xml:space="preserve"> </w:t>
      </w:r>
      <w:r>
        <w:t>PFCs</w:t>
      </w:r>
      <w:r w:rsidR="00293C48">
        <w:t xml:space="preserve"> </w:t>
      </w:r>
      <w:r>
        <w:t>(16%).</w:t>
      </w:r>
    </w:p>
    <w:p w:rsidR="00C51341" w:rsidRDefault="00AC5B55" w:rsidP="00C51341">
      <w:pPr>
        <w:pStyle w:val="Figure"/>
      </w:pPr>
      <w:r>
        <w:rPr>
          <w:noProof/>
        </w:rPr>
        <w:lastRenderedPageBreak/>
        <w:drawing>
          <wp:inline distT="0" distB="0" distL="0" distR="0">
            <wp:extent cx="6120765" cy="2040890"/>
            <wp:effectExtent l="19050" t="0" r="0" b="0"/>
            <wp:docPr id="23" name="Picture 22" descr="DCCEE HFC PFC SF6 tonnes CO2-e ISC NGA 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CEE HFC PFC SF6 tonnes CO2-e ISC NGA land.png"/>
                    <pic:cNvPicPr/>
                  </pic:nvPicPr>
                  <pic:blipFill>
                    <a:blip r:embed="rId40"/>
                    <a:stretch>
                      <a:fillRect/>
                    </a:stretch>
                  </pic:blipFill>
                  <pic:spPr>
                    <a:xfrm>
                      <a:off x="0" y="0"/>
                      <a:ext cx="6120765" cy="2040890"/>
                    </a:xfrm>
                    <a:prstGeom prst="rect">
                      <a:avLst/>
                    </a:prstGeom>
                  </pic:spPr>
                </pic:pic>
              </a:graphicData>
            </a:graphic>
          </wp:inline>
        </w:drawing>
      </w:r>
    </w:p>
    <w:p w:rsidR="005F4C96" w:rsidRDefault="003B4E85" w:rsidP="00F62ED4">
      <w:pPr>
        <w:pStyle w:val="CaptionFigure"/>
      </w:pPr>
      <w:bookmarkStart w:id="138" w:name="_Ref361057791"/>
      <w:bookmarkStart w:id="139" w:name="_Toc361152319"/>
      <w:bookmarkStart w:id="140" w:name="_Toc379986560"/>
      <w:proofErr w:type="gramStart"/>
      <w:r>
        <w:t>Figure</w:t>
      </w:r>
      <w:r w:rsidR="00293C48">
        <w:t xml:space="preserve"> </w:t>
      </w:r>
      <w:r w:rsidR="00262B18">
        <w:fldChar w:fldCharType="begin"/>
      </w:r>
      <w:r>
        <w:instrText xml:space="preserve"> SEQ Figure \* ARABIC </w:instrText>
      </w:r>
      <w:r w:rsidR="00262B18">
        <w:fldChar w:fldCharType="separate"/>
      </w:r>
      <w:r w:rsidR="000A78EF">
        <w:rPr>
          <w:noProof/>
        </w:rPr>
        <w:t>17</w:t>
      </w:r>
      <w:r w:rsidR="00262B18">
        <w:fldChar w:fldCharType="end"/>
      </w:r>
      <w:bookmarkEnd w:id="138"/>
      <w:r w:rsidR="00C51341">
        <w:t>.</w:t>
      </w:r>
      <w:proofErr w:type="gramEnd"/>
      <w:r w:rsidR="00293C48">
        <w:t xml:space="preserve"> </w:t>
      </w:r>
      <w:proofErr w:type="gramStart"/>
      <w:r w:rsidR="00C51341" w:rsidRPr="007364D5">
        <w:t>Australian</w:t>
      </w:r>
      <w:r w:rsidR="00293C48">
        <w:t xml:space="preserve"> </w:t>
      </w:r>
      <w:r w:rsidR="00C51341" w:rsidRPr="007364D5">
        <w:t>HFC,</w:t>
      </w:r>
      <w:r w:rsidR="00293C48">
        <w:t xml:space="preserve"> </w:t>
      </w:r>
      <w:r w:rsidR="00C51341" w:rsidRPr="007364D5">
        <w:t>PFC,</w:t>
      </w:r>
      <w:r w:rsidR="00293C48">
        <w:t xml:space="preserve"> </w:t>
      </w:r>
      <w:r w:rsidR="00C51341" w:rsidRPr="007364D5">
        <w:t>SF</w:t>
      </w:r>
      <w:r w:rsidR="00C51341" w:rsidRPr="007364D5">
        <w:rPr>
          <w:vertAlign w:val="subscript"/>
        </w:rPr>
        <w:t>6</w:t>
      </w:r>
      <w:r w:rsidR="00293C48">
        <w:t xml:space="preserve"> </w:t>
      </w:r>
      <w:r w:rsidR="00C51341" w:rsidRPr="007364D5">
        <w:t>emissions</w:t>
      </w:r>
      <w:r w:rsidR="00293C48">
        <w:t xml:space="preserve"> </w:t>
      </w:r>
      <w:r w:rsidR="00C51341">
        <w:t>from</w:t>
      </w:r>
      <w:r w:rsidR="00293C48">
        <w:t xml:space="preserve"> </w:t>
      </w:r>
      <w:r w:rsidR="00C51341">
        <w:t>Cape</w:t>
      </w:r>
      <w:r w:rsidR="00293C48">
        <w:t xml:space="preserve"> </w:t>
      </w:r>
      <w:r w:rsidR="00C51341">
        <w:t>Grim</w:t>
      </w:r>
      <w:r w:rsidR="00293C48">
        <w:t xml:space="preserve"> </w:t>
      </w:r>
      <w:r w:rsidR="00C51341">
        <w:t>observations</w:t>
      </w:r>
      <w:r w:rsidR="00293C48">
        <w:t xml:space="preserve"> </w:t>
      </w:r>
      <w:r w:rsidR="00C51341">
        <w:t>(ISC)</w:t>
      </w:r>
      <w:r w:rsidR="00293C48">
        <w:t xml:space="preserve"> </w:t>
      </w:r>
      <w:r w:rsidR="00C51341">
        <w:t>and</w:t>
      </w:r>
      <w:r w:rsidR="00293C48">
        <w:t xml:space="preserve"> </w:t>
      </w:r>
      <w:r w:rsidR="00C51341">
        <w:t>in</w:t>
      </w:r>
      <w:r w:rsidR="00293C48">
        <w:t xml:space="preserve"> </w:t>
      </w:r>
      <w:r w:rsidR="00C51341">
        <w:t>the</w:t>
      </w:r>
      <w:r w:rsidR="00293C48">
        <w:t xml:space="preserve"> </w:t>
      </w:r>
      <w:r w:rsidR="00C77FC5">
        <w:t>NGGI</w:t>
      </w:r>
      <w:r w:rsidR="00E73F02">
        <w:t>/NGA</w:t>
      </w:r>
      <w:r w:rsidR="00293C48">
        <w:t xml:space="preserve"> </w:t>
      </w:r>
      <w:r w:rsidR="00C51341">
        <w:t>(</w:t>
      </w:r>
      <w:r w:rsidR="00C77FC5">
        <w:t>ageis.climatechange.gov.au)</w:t>
      </w:r>
      <w:r w:rsidR="00293C48">
        <w:t xml:space="preserve"> </w:t>
      </w:r>
      <w:r w:rsidR="00C51341" w:rsidRPr="007364D5">
        <w:t>in</w:t>
      </w:r>
      <w:r w:rsidR="00293C48">
        <w:t xml:space="preserve"> </w:t>
      </w:r>
      <w:r w:rsidR="00C51341" w:rsidRPr="007364D5">
        <w:t>Mt</w:t>
      </w:r>
      <w:r w:rsidR="00293C48">
        <w:t xml:space="preserve"> </w:t>
      </w:r>
      <w:r w:rsidR="00C51341" w:rsidRPr="007364D5">
        <w:t>CO</w:t>
      </w:r>
      <w:r w:rsidR="00C51341" w:rsidRPr="007364D5">
        <w:rPr>
          <w:vertAlign w:val="subscript"/>
        </w:rPr>
        <w:t>2</w:t>
      </w:r>
      <w:r w:rsidR="00A24A42">
        <w:t>-e</w:t>
      </w:r>
      <w:r w:rsidR="002C046D">
        <w:t>.</w:t>
      </w:r>
      <w:bookmarkEnd w:id="139"/>
      <w:bookmarkEnd w:id="140"/>
      <w:proofErr w:type="gramEnd"/>
    </w:p>
    <w:p w:rsidR="00F62ED4" w:rsidRPr="00455B48" w:rsidRDefault="00F62ED4" w:rsidP="00F62ED4">
      <w:pPr>
        <w:pStyle w:val="Heading2"/>
      </w:pPr>
      <w:bookmarkStart w:id="141" w:name="_Toc361152298"/>
      <w:bookmarkStart w:id="142" w:name="_Toc368404765"/>
      <w:r>
        <w:t>Total</w:t>
      </w:r>
      <w:r w:rsidR="00293C48">
        <w:t xml:space="preserve"> </w:t>
      </w:r>
      <w:r>
        <w:t>HFC</w:t>
      </w:r>
      <w:r w:rsidRPr="00E7067D">
        <w:t>,</w:t>
      </w:r>
      <w:r w:rsidR="00293C48">
        <w:t xml:space="preserve"> </w:t>
      </w:r>
      <w:r>
        <w:t>PFC,</w:t>
      </w:r>
      <w:r w:rsidR="00293C48">
        <w:t xml:space="preserve"> </w:t>
      </w:r>
      <w:r w:rsidRPr="00E7067D">
        <w:t>SF</w:t>
      </w:r>
      <w:r w:rsidRPr="00455B48">
        <w:rPr>
          <w:vertAlign w:val="subscript"/>
        </w:rPr>
        <w:t>6</w:t>
      </w:r>
      <w:r w:rsidR="00293C48">
        <w:t xml:space="preserve"> </w:t>
      </w:r>
      <w:r>
        <w:t>and</w:t>
      </w:r>
      <w:r w:rsidR="00293C48">
        <w:t xml:space="preserve"> </w:t>
      </w:r>
      <w:r>
        <w:t>SO</w:t>
      </w:r>
      <w:r w:rsidRPr="00455B48">
        <w:rPr>
          <w:vertAlign w:val="subscript"/>
        </w:rPr>
        <w:t>2</w:t>
      </w:r>
      <w:r>
        <w:t>F</w:t>
      </w:r>
      <w:r w:rsidRPr="00455B48">
        <w:rPr>
          <w:vertAlign w:val="subscript"/>
        </w:rPr>
        <w:t>2</w:t>
      </w:r>
      <w:r w:rsidR="00293C48">
        <w:t xml:space="preserve"> </w:t>
      </w:r>
      <w:r>
        <w:t>emissions</w:t>
      </w:r>
      <w:bookmarkEnd w:id="141"/>
      <w:r w:rsidR="00637B7C">
        <w:t xml:space="preserve"> (GWP weighted)</w:t>
      </w:r>
      <w:bookmarkEnd w:id="142"/>
    </w:p>
    <w:p w:rsidR="00F62ED4" w:rsidRPr="00455B48" w:rsidRDefault="00F62ED4" w:rsidP="008D63E8">
      <w:pPr>
        <w:pStyle w:val="BodyText2"/>
      </w:pPr>
      <w:r>
        <w:t>Total</w:t>
      </w:r>
      <w:r w:rsidR="00293C48">
        <w:t xml:space="preserve"> </w:t>
      </w:r>
      <w:r>
        <w:t>HFC,</w:t>
      </w:r>
      <w:r w:rsidR="00293C48">
        <w:t xml:space="preserve"> </w:t>
      </w:r>
      <w:r>
        <w:t>PFC,</w:t>
      </w:r>
      <w:r w:rsidR="00293C48">
        <w:t xml:space="preserve"> </w:t>
      </w:r>
      <w:r>
        <w:t>SF</w:t>
      </w:r>
      <w:r w:rsidRPr="00967C60">
        <w:rPr>
          <w:vertAlign w:val="subscript"/>
        </w:rPr>
        <w:t>6</w:t>
      </w:r>
      <w:r w:rsidR="00293C48">
        <w:t xml:space="preserve"> </w:t>
      </w:r>
      <w:r>
        <w:t>and</w:t>
      </w:r>
      <w:r w:rsidR="00293C48">
        <w:t xml:space="preserve"> </w:t>
      </w:r>
      <w:r>
        <w:t>SO</w:t>
      </w:r>
      <w:r w:rsidRPr="00455B48">
        <w:rPr>
          <w:vertAlign w:val="subscript"/>
        </w:rPr>
        <w:t>2</w:t>
      </w:r>
      <w:r>
        <w:t>F</w:t>
      </w:r>
      <w:r w:rsidRPr="00455B48">
        <w:rPr>
          <w:vertAlign w:val="subscript"/>
        </w:rPr>
        <w:t>2</w:t>
      </w:r>
      <w:r w:rsidR="00293C48">
        <w:t xml:space="preserve"> </w:t>
      </w:r>
      <w:r>
        <w:t>emissions</w:t>
      </w:r>
      <w:r w:rsidR="00F97962">
        <w:t>, including gWP-weighted emissions,</w:t>
      </w:r>
      <w:r w:rsidR="00293C48">
        <w:t xml:space="preserve"> </w:t>
      </w:r>
      <w:r>
        <w:t>are</w:t>
      </w:r>
      <w:r w:rsidR="00293C48">
        <w:t xml:space="preserve"> </w:t>
      </w:r>
      <w:r>
        <w:t>shown</w:t>
      </w:r>
      <w:r w:rsidR="00293C48">
        <w:t xml:space="preserve"> </w:t>
      </w:r>
      <w:r>
        <w:t>in</w:t>
      </w:r>
      <w:r w:rsidR="00293C48">
        <w:t xml:space="preserve"> </w:t>
      </w:r>
      <w:r w:rsidR="00262B18">
        <w:fldChar w:fldCharType="begin"/>
      </w:r>
      <w:r w:rsidR="00426994">
        <w:instrText xml:space="preserve"> REF _Ref368407116 \h </w:instrText>
      </w:r>
      <w:r w:rsidR="00262B18">
        <w:fldChar w:fldCharType="separate"/>
      </w:r>
      <w:r w:rsidR="000A78EF">
        <w:t xml:space="preserve">Table </w:t>
      </w:r>
      <w:r w:rsidR="000A78EF">
        <w:rPr>
          <w:noProof/>
        </w:rPr>
        <w:t>6</w:t>
      </w:r>
      <w:r w:rsidR="00262B18">
        <w:fldChar w:fldCharType="end"/>
      </w:r>
      <w:r>
        <w:t>.</w:t>
      </w:r>
      <w:r w:rsidR="00293C48">
        <w:t xml:space="preserve"> </w:t>
      </w:r>
      <w:r>
        <w:t>From</w:t>
      </w:r>
      <w:r w:rsidR="00293C48">
        <w:t xml:space="preserve"> </w:t>
      </w:r>
      <w:r>
        <w:t>2005</w:t>
      </w:r>
      <w:r w:rsidR="00293C48">
        <w:t xml:space="preserve"> </w:t>
      </w:r>
      <w:r>
        <w:t>to</w:t>
      </w:r>
      <w:r w:rsidR="00293C48">
        <w:t xml:space="preserve"> </w:t>
      </w:r>
      <w:r>
        <w:t>2011,</w:t>
      </w:r>
      <w:r w:rsidR="00293C48">
        <w:t xml:space="preserve"> </w:t>
      </w:r>
      <w:r>
        <w:t>GWP-weighted</w:t>
      </w:r>
      <w:r w:rsidR="00293C48">
        <w:t xml:space="preserve"> </w:t>
      </w:r>
      <w:r>
        <w:t>annual</w:t>
      </w:r>
      <w:r w:rsidR="00293C48">
        <w:t xml:space="preserve"> </w:t>
      </w:r>
      <w:r>
        <w:t>emissions</w:t>
      </w:r>
      <w:r w:rsidR="00293C48">
        <w:t xml:space="preserve"> </w:t>
      </w:r>
      <w:r>
        <w:t>of</w:t>
      </w:r>
      <w:r w:rsidR="00293C48">
        <w:t xml:space="preserve"> </w:t>
      </w:r>
      <w:r>
        <w:t>these</w:t>
      </w:r>
      <w:r w:rsidR="00293C48">
        <w:t xml:space="preserve"> </w:t>
      </w:r>
      <w:r>
        <w:t>SGGs</w:t>
      </w:r>
      <w:r w:rsidR="00293C48">
        <w:t xml:space="preserve"> </w:t>
      </w:r>
      <w:r>
        <w:t>have</w:t>
      </w:r>
      <w:r w:rsidR="00293C48">
        <w:t xml:space="preserve"> </w:t>
      </w:r>
      <w:r>
        <w:t>grown</w:t>
      </w:r>
      <w:r w:rsidR="00293C48">
        <w:t xml:space="preserve"> </w:t>
      </w:r>
      <w:r>
        <w:t>from</w:t>
      </w:r>
      <w:r w:rsidR="00293C48">
        <w:t xml:space="preserve"> </w:t>
      </w:r>
      <w:r>
        <w:t>7.2</w:t>
      </w:r>
      <w:r w:rsidR="00293C48">
        <w:t xml:space="preserve"> </w:t>
      </w:r>
      <w:r>
        <w:t>to</w:t>
      </w:r>
      <w:r w:rsidR="00293C48">
        <w:t xml:space="preserve"> </w:t>
      </w:r>
      <w:r>
        <w:t>11.4</w:t>
      </w:r>
      <w:r w:rsidR="00293C48">
        <w:t xml:space="preserve"> </w:t>
      </w:r>
      <w:r>
        <w:t>M</w:t>
      </w:r>
      <w:r w:rsidR="00293C48">
        <w:t xml:space="preserve"> </w:t>
      </w:r>
      <w:r>
        <w:t>t</w:t>
      </w:r>
      <w:r w:rsidR="006563A0">
        <w:t>on</w:t>
      </w:r>
      <w:r>
        <w:t>nes</w:t>
      </w:r>
      <w:r w:rsidR="00293C48">
        <w:t xml:space="preserve"> </w:t>
      </w:r>
      <w:r>
        <w:t>CO</w:t>
      </w:r>
      <w:r w:rsidRPr="004D0741">
        <w:rPr>
          <w:vertAlign w:val="subscript"/>
        </w:rPr>
        <w:t>2</w:t>
      </w:r>
      <w:r>
        <w:t>-e,</w:t>
      </w:r>
      <w:r w:rsidR="00293C48">
        <w:t xml:space="preserve"> </w:t>
      </w:r>
      <w:r>
        <w:t>and</w:t>
      </w:r>
      <w:r w:rsidR="00293C48">
        <w:t xml:space="preserve"> </w:t>
      </w:r>
      <w:r>
        <w:t>increase</w:t>
      </w:r>
      <w:r w:rsidR="00293C48">
        <w:t xml:space="preserve"> </w:t>
      </w:r>
      <w:r>
        <w:t>of</w:t>
      </w:r>
      <w:r w:rsidR="00293C48">
        <w:t xml:space="preserve"> </w:t>
      </w:r>
      <w:r>
        <w:t>8%</w:t>
      </w:r>
      <w:r w:rsidR="00293C48">
        <w:t xml:space="preserve"> </w:t>
      </w:r>
      <w:r>
        <w:t>per</w:t>
      </w:r>
      <w:r w:rsidR="00293C48">
        <w:t xml:space="preserve"> </w:t>
      </w:r>
      <w:r>
        <w:t>year.</w:t>
      </w:r>
    </w:p>
    <w:p w:rsidR="00DA335E" w:rsidRDefault="00DA335E" w:rsidP="00DA335E">
      <w:pPr>
        <w:pStyle w:val="Heading2"/>
      </w:pPr>
      <w:bookmarkStart w:id="143" w:name="_Toc361152299"/>
      <w:bookmarkStart w:id="144" w:name="_Toc368404766"/>
      <w:r>
        <w:t>Total</w:t>
      </w:r>
      <w:r w:rsidR="00293C48">
        <w:t xml:space="preserve"> </w:t>
      </w:r>
      <w:r w:rsidR="00F97962">
        <w:t xml:space="preserve">GWP-weighted </w:t>
      </w:r>
      <w:r w:rsidR="008505DE">
        <w:t>emissions:</w:t>
      </w:r>
      <w:r w:rsidR="00293C48">
        <w:t xml:space="preserve"> </w:t>
      </w:r>
      <w:r>
        <w:t>ODS</w:t>
      </w:r>
      <w:r w:rsidR="008505DE">
        <w:t>s</w:t>
      </w:r>
      <w:r>
        <w:t>,</w:t>
      </w:r>
      <w:r w:rsidR="00293C48">
        <w:t xml:space="preserve"> </w:t>
      </w:r>
      <w:r>
        <w:t>HFC</w:t>
      </w:r>
      <w:r w:rsidR="008505DE">
        <w:t>s</w:t>
      </w:r>
      <w:r w:rsidRPr="00E7067D">
        <w:t>,</w:t>
      </w:r>
      <w:r w:rsidR="00293C48">
        <w:t xml:space="preserve"> </w:t>
      </w:r>
      <w:r>
        <w:t>PFC,</w:t>
      </w:r>
      <w:r w:rsidR="00293C48">
        <w:t xml:space="preserve"> </w:t>
      </w:r>
      <w:r w:rsidRPr="00E7067D">
        <w:t>SF</w:t>
      </w:r>
      <w:r w:rsidRPr="00455B48">
        <w:rPr>
          <w:vertAlign w:val="subscript"/>
        </w:rPr>
        <w:t>6</w:t>
      </w:r>
      <w:r w:rsidR="00293C48">
        <w:t xml:space="preserve"> </w:t>
      </w:r>
      <w:r>
        <w:t>and</w:t>
      </w:r>
      <w:r w:rsidR="00293C48">
        <w:t xml:space="preserve"> </w:t>
      </w:r>
      <w:r>
        <w:t>SO</w:t>
      </w:r>
      <w:r w:rsidRPr="00455B48">
        <w:rPr>
          <w:vertAlign w:val="subscript"/>
        </w:rPr>
        <w:t>2</w:t>
      </w:r>
      <w:r>
        <w:t>F</w:t>
      </w:r>
      <w:r w:rsidRPr="00455B48">
        <w:rPr>
          <w:vertAlign w:val="subscript"/>
        </w:rPr>
        <w:t>2</w:t>
      </w:r>
      <w:bookmarkEnd w:id="143"/>
      <w:bookmarkEnd w:id="144"/>
    </w:p>
    <w:p w:rsidR="006563A0" w:rsidRPr="00455B48" w:rsidRDefault="006563A0" w:rsidP="00980905">
      <w:pPr>
        <w:pStyle w:val="BodyText2"/>
      </w:pPr>
      <w:r>
        <w:t>Total</w:t>
      </w:r>
      <w:r w:rsidR="00293C48">
        <w:t xml:space="preserve"> </w:t>
      </w:r>
      <w:r>
        <w:t>ODS,</w:t>
      </w:r>
      <w:r w:rsidR="00293C48">
        <w:t xml:space="preserve"> </w:t>
      </w:r>
      <w:r>
        <w:t>HFC,</w:t>
      </w:r>
      <w:r w:rsidR="00293C48">
        <w:t xml:space="preserve"> </w:t>
      </w:r>
      <w:r>
        <w:t>PFC,</w:t>
      </w:r>
      <w:r w:rsidR="00293C48">
        <w:t xml:space="preserve"> </w:t>
      </w:r>
      <w:r>
        <w:t>SF</w:t>
      </w:r>
      <w:r w:rsidRPr="00967C60">
        <w:rPr>
          <w:vertAlign w:val="subscript"/>
        </w:rPr>
        <w:t>6</w:t>
      </w:r>
      <w:r w:rsidR="00293C48">
        <w:t xml:space="preserve"> </w:t>
      </w:r>
      <w:r>
        <w:t>and</w:t>
      </w:r>
      <w:r w:rsidR="00293C48">
        <w:t xml:space="preserve"> </w:t>
      </w:r>
      <w:r>
        <w:t>SO</w:t>
      </w:r>
      <w:r w:rsidRPr="00455B48">
        <w:rPr>
          <w:vertAlign w:val="subscript"/>
        </w:rPr>
        <w:t>2</w:t>
      </w:r>
      <w:r>
        <w:t>F</w:t>
      </w:r>
      <w:r w:rsidRPr="00455B48">
        <w:rPr>
          <w:vertAlign w:val="subscript"/>
        </w:rPr>
        <w:t>2</w:t>
      </w:r>
      <w:r w:rsidR="00293C48">
        <w:t xml:space="preserve"> </w:t>
      </w:r>
      <w:r>
        <w:t>emissions</w:t>
      </w:r>
      <w:r w:rsidR="00F97962">
        <w:t>, including GWP-weigthed emissions</w:t>
      </w:r>
      <w:proofErr w:type="gramStart"/>
      <w:r w:rsidR="00F97962">
        <w:t xml:space="preserve">, </w:t>
      </w:r>
      <w:r w:rsidR="00293C48">
        <w:t xml:space="preserve"> </w:t>
      </w:r>
      <w:r>
        <w:t>are</w:t>
      </w:r>
      <w:proofErr w:type="gramEnd"/>
      <w:r w:rsidR="00293C48">
        <w:t xml:space="preserve"> </w:t>
      </w:r>
      <w:r>
        <w:t>shown</w:t>
      </w:r>
      <w:r w:rsidR="00293C48">
        <w:t xml:space="preserve"> </w:t>
      </w:r>
      <w:r>
        <w:t>in</w:t>
      </w:r>
      <w:r w:rsidR="00293C48">
        <w:t xml:space="preserve"> </w:t>
      </w:r>
      <w:r w:rsidR="00262B18">
        <w:fldChar w:fldCharType="begin"/>
      </w:r>
      <w:r w:rsidR="00426994">
        <w:instrText xml:space="preserve"> REF _Ref368407116 \h </w:instrText>
      </w:r>
      <w:r w:rsidR="00262B18">
        <w:fldChar w:fldCharType="separate"/>
      </w:r>
      <w:r w:rsidR="000A78EF">
        <w:t xml:space="preserve">Table </w:t>
      </w:r>
      <w:r w:rsidR="000A78EF">
        <w:rPr>
          <w:noProof/>
        </w:rPr>
        <w:t>6</w:t>
      </w:r>
      <w:r w:rsidR="00262B18">
        <w:fldChar w:fldCharType="end"/>
      </w:r>
      <w:r w:rsidR="00293C48">
        <w:t xml:space="preserve"> </w:t>
      </w:r>
      <w:r w:rsidR="00EE33B0">
        <w:t>and</w:t>
      </w:r>
      <w:r w:rsidR="00293C48">
        <w:t xml:space="preserve"> </w:t>
      </w:r>
      <w:r w:rsidR="00262B18">
        <w:fldChar w:fldCharType="begin"/>
      </w:r>
      <w:r w:rsidR="004424E4">
        <w:instrText xml:space="preserve"> REF _Ref361149974 \h </w:instrText>
      </w:r>
      <w:r w:rsidR="00262B18">
        <w:fldChar w:fldCharType="separate"/>
      </w:r>
      <w:r w:rsidR="000A78EF">
        <w:t xml:space="preserve">Figure </w:t>
      </w:r>
      <w:r w:rsidR="000A78EF">
        <w:rPr>
          <w:noProof/>
        </w:rPr>
        <w:t>18</w:t>
      </w:r>
      <w:r w:rsidR="00262B18">
        <w:fldChar w:fldCharType="end"/>
      </w:r>
      <w:r w:rsidR="00293C48">
        <w:t xml:space="preserve"> </w:t>
      </w:r>
      <w:r w:rsidR="008505DE">
        <w:t>(GWP-weighted)</w:t>
      </w:r>
      <w:r>
        <w:t>.</w:t>
      </w:r>
      <w:r w:rsidR="00293C48">
        <w:t xml:space="preserve"> </w:t>
      </w:r>
      <w:r>
        <w:t>From</w:t>
      </w:r>
      <w:r w:rsidR="00293C48">
        <w:t xml:space="preserve"> </w:t>
      </w:r>
      <w:r>
        <w:t>2005</w:t>
      </w:r>
      <w:r w:rsidR="00293C48">
        <w:t xml:space="preserve"> </w:t>
      </w:r>
      <w:r>
        <w:t>to</w:t>
      </w:r>
      <w:r w:rsidR="00293C48">
        <w:t xml:space="preserve"> </w:t>
      </w:r>
      <w:r>
        <w:t>2011,</w:t>
      </w:r>
      <w:r w:rsidR="00293C48">
        <w:t xml:space="preserve"> </w:t>
      </w:r>
      <w:r>
        <w:t>GWP-weighted</w:t>
      </w:r>
      <w:r w:rsidR="00293C48">
        <w:t xml:space="preserve"> </w:t>
      </w:r>
      <w:r>
        <w:t>annual</w:t>
      </w:r>
      <w:r w:rsidR="00293C48">
        <w:t xml:space="preserve"> </w:t>
      </w:r>
      <w:r>
        <w:t>emissions</w:t>
      </w:r>
      <w:r w:rsidR="00293C48">
        <w:t xml:space="preserve"> </w:t>
      </w:r>
      <w:r>
        <w:t>of</w:t>
      </w:r>
      <w:r w:rsidR="00293C48">
        <w:t xml:space="preserve"> </w:t>
      </w:r>
      <w:r>
        <w:t>these</w:t>
      </w:r>
      <w:r w:rsidR="00293C48">
        <w:t xml:space="preserve"> </w:t>
      </w:r>
      <w:r w:rsidR="00F97962">
        <w:t xml:space="preserve">gases (nominally all </w:t>
      </w:r>
      <w:r>
        <w:t>SGGs</w:t>
      </w:r>
      <w:r w:rsidR="00F97962">
        <w:t>)</w:t>
      </w:r>
      <w:r w:rsidR="00293C48">
        <w:t xml:space="preserve"> </w:t>
      </w:r>
      <w:r>
        <w:t>have</w:t>
      </w:r>
      <w:r w:rsidR="00293C48">
        <w:t xml:space="preserve"> </w:t>
      </w:r>
      <w:r>
        <w:t>grown</w:t>
      </w:r>
      <w:r w:rsidR="00293C48">
        <w:t xml:space="preserve"> </w:t>
      </w:r>
      <w:r>
        <w:t>from</w:t>
      </w:r>
      <w:r w:rsidR="00293C48">
        <w:t xml:space="preserve"> </w:t>
      </w:r>
      <w:r w:rsidR="00EE33B0">
        <w:t>20.2</w:t>
      </w:r>
      <w:r w:rsidR="00293C48">
        <w:t xml:space="preserve"> </w:t>
      </w:r>
      <w:r>
        <w:t>to</w:t>
      </w:r>
      <w:r w:rsidR="00293C48">
        <w:t xml:space="preserve"> </w:t>
      </w:r>
      <w:r w:rsidR="00EE33B0">
        <w:t>26.0</w:t>
      </w:r>
      <w:r w:rsidR="00293C48">
        <w:t xml:space="preserve"> </w:t>
      </w:r>
      <w:r>
        <w:t>M</w:t>
      </w:r>
      <w:r w:rsidR="00293C48">
        <w:t xml:space="preserve"> </w:t>
      </w:r>
      <w:r>
        <w:t>tonnes</w:t>
      </w:r>
      <w:r w:rsidR="00293C48">
        <w:t xml:space="preserve"> </w:t>
      </w:r>
      <w:r>
        <w:t>CO</w:t>
      </w:r>
      <w:r w:rsidRPr="004D0741">
        <w:rPr>
          <w:vertAlign w:val="subscript"/>
        </w:rPr>
        <w:t>2</w:t>
      </w:r>
      <w:r>
        <w:t>-e,</w:t>
      </w:r>
      <w:r w:rsidR="00293C48">
        <w:t xml:space="preserve"> </w:t>
      </w:r>
      <w:r>
        <w:t>and</w:t>
      </w:r>
      <w:r w:rsidR="00293C48">
        <w:t xml:space="preserve"> </w:t>
      </w:r>
      <w:r>
        <w:t>increase</w:t>
      </w:r>
      <w:r w:rsidR="00293C48">
        <w:t xml:space="preserve"> </w:t>
      </w:r>
      <w:r>
        <w:t>of</w:t>
      </w:r>
      <w:r w:rsidR="00293C48">
        <w:t xml:space="preserve"> </w:t>
      </w:r>
      <w:r w:rsidR="00EE33B0">
        <w:t>4</w:t>
      </w:r>
      <w:r>
        <w:t>%</w:t>
      </w:r>
      <w:r w:rsidR="00293C48">
        <w:t xml:space="preserve"> </w:t>
      </w:r>
      <w:r>
        <w:t>per</w:t>
      </w:r>
      <w:r w:rsidR="00293C48">
        <w:t xml:space="preserve"> </w:t>
      </w:r>
      <w:r>
        <w:t>year.</w:t>
      </w:r>
      <w:r w:rsidR="00293C48">
        <w:t xml:space="preserve"> </w:t>
      </w:r>
      <w:r w:rsidR="008505DE">
        <w:t>Currently</w:t>
      </w:r>
      <w:r w:rsidR="00293C48">
        <w:t xml:space="preserve"> </w:t>
      </w:r>
      <w:r w:rsidR="008505DE">
        <w:t>HFCs</w:t>
      </w:r>
      <w:r w:rsidR="00293C48">
        <w:t xml:space="preserve"> </w:t>
      </w:r>
      <w:r w:rsidR="00F97962">
        <w:t xml:space="preserve">comprise around </w:t>
      </w:r>
      <w:r w:rsidR="008505DE">
        <w:t>35%</w:t>
      </w:r>
      <w:r w:rsidR="00293C48">
        <w:t xml:space="preserve"> </w:t>
      </w:r>
      <w:r w:rsidR="008505DE">
        <w:t>of</w:t>
      </w:r>
      <w:r w:rsidR="00293C48">
        <w:t xml:space="preserve"> </w:t>
      </w:r>
      <w:r w:rsidR="008505DE">
        <w:t>total</w:t>
      </w:r>
      <w:r w:rsidR="00293C48">
        <w:t xml:space="preserve"> </w:t>
      </w:r>
      <w:r w:rsidR="008505DE">
        <w:t>SGG</w:t>
      </w:r>
      <w:r w:rsidR="00293C48">
        <w:t xml:space="preserve"> </w:t>
      </w:r>
      <w:r w:rsidR="008505DE">
        <w:t>emissions,</w:t>
      </w:r>
      <w:r w:rsidR="00293C48">
        <w:t xml:space="preserve"> </w:t>
      </w:r>
      <w:r w:rsidR="000A04C6">
        <w:t>CFCs</w:t>
      </w:r>
      <w:r w:rsidR="00293C48">
        <w:t xml:space="preserve"> </w:t>
      </w:r>
      <w:r w:rsidR="000A04C6">
        <w:t>34%,</w:t>
      </w:r>
      <w:r w:rsidR="00293C48">
        <w:t xml:space="preserve"> </w:t>
      </w:r>
      <w:r w:rsidR="008505DE">
        <w:t>HCFCs</w:t>
      </w:r>
      <w:r w:rsidR="00293C48">
        <w:t xml:space="preserve"> </w:t>
      </w:r>
      <w:r w:rsidR="008505DE">
        <w:t>17%,</w:t>
      </w:r>
      <w:r w:rsidR="00293C48">
        <w:t xml:space="preserve"> </w:t>
      </w:r>
      <w:r w:rsidR="008505DE">
        <w:t>SF</w:t>
      </w:r>
      <w:r w:rsidR="008505DE" w:rsidRPr="000A04C6">
        <w:rPr>
          <w:vertAlign w:val="subscript"/>
        </w:rPr>
        <w:t>6</w:t>
      </w:r>
      <w:r w:rsidR="008505DE">
        <w:t>/SO</w:t>
      </w:r>
      <w:r w:rsidR="008505DE" w:rsidRPr="000A04C6">
        <w:rPr>
          <w:vertAlign w:val="subscript"/>
        </w:rPr>
        <w:t>2</w:t>
      </w:r>
      <w:r w:rsidR="008505DE">
        <w:t>F</w:t>
      </w:r>
      <w:r w:rsidR="008505DE" w:rsidRPr="000A04C6">
        <w:rPr>
          <w:vertAlign w:val="subscript"/>
        </w:rPr>
        <w:t>2</w:t>
      </w:r>
      <w:r w:rsidR="00293C48">
        <w:t xml:space="preserve"> </w:t>
      </w:r>
      <w:r w:rsidR="008505DE">
        <w:t>6</w:t>
      </w:r>
      <w:r w:rsidR="000A04C6">
        <w:t>%,</w:t>
      </w:r>
      <w:r w:rsidR="00293C48">
        <w:t xml:space="preserve"> </w:t>
      </w:r>
      <w:r w:rsidR="000A04C6">
        <w:t>h</w:t>
      </w:r>
      <w:r w:rsidR="008505DE">
        <w:t>alons/C</w:t>
      </w:r>
      <w:r w:rsidR="000A04C6">
        <w:t>H</w:t>
      </w:r>
      <w:r w:rsidR="008505DE" w:rsidRPr="000A04C6">
        <w:rPr>
          <w:vertAlign w:val="subscript"/>
        </w:rPr>
        <w:t>3</w:t>
      </w:r>
      <w:r w:rsidR="008505DE">
        <w:t>Br</w:t>
      </w:r>
      <w:r w:rsidR="00293C48">
        <w:t xml:space="preserve"> </w:t>
      </w:r>
      <w:r w:rsidR="008505DE">
        <w:t>3%,</w:t>
      </w:r>
      <w:r w:rsidR="00293C48">
        <w:t xml:space="preserve"> </w:t>
      </w:r>
      <w:r w:rsidR="008505DE">
        <w:t>PFCs</w:t>
      </w:r>
      <w:r w:rsidR="00293C48">
        <w:t xml:space="preserve"> </w:t>
      </w:r>
      <w:r w:rsidR="000A04C6">
        <w:t>3</w:t>
      </w:r>
      <w:r w:rsidR="008505DE">
        <w:t>%</w:t>
      </w:r>
      <w:r w:rsidR="00293C48">
        <w:t xml:space="preserve"> </w:t>
      </w:r>
      <w:r w:rsidR="000A04C6">
        <w:t>and</w:t>
      </w:r>
      <w:r w:rsidR="00293C48">
        <w:t xml:space="preserve"> </w:t>
      </w:r>
      <w:r w:rsidR="000A04C6">
        <w:t>chlorocarbons</w:t>
      </w:r>
      <w:r w:rsidR="00293C48">
        <w:t xml:space="preserve"> </w:t>
      </w:r>
      <w:r w:rsidR="000A04C6">
        <w:t>2%.</w:t>
      </w:r>
      <w:r w:rsidR="00293C48">
        <w:t xml:space="preserve"> </w:t>
      </w:r>
      <w:r w:rsidR="000A04C6">
        <w:t>Total</w:t>
      </w:r>
      <w:r w:rsidR="00293C48">
        <w:t xml:space="preserve"> </w:t>
      </w:r>
      <w:r w:rsidR="000A04C6">
        <w:t>SGG</w:t>
      </w:r>
      <w:r w:rsidR="00293C48">
        <w:t xml:space="preserve"> </w:t>
      </w:r>
      <w:r w:rsidR="000A04C6">
        <w:t>emissions</w:t>
      </w:r>
      <w:r w:rsidR="00293C48">
        <w:t xml:space="preserve"> </w:t>
      </w:r>
      <w:r w:rsidR="000A04C6">
        <w:t>in</w:t>
      </w:r>
      <w:r w:rsidR="00293C48">
        <w:t xml:space="preserve"> </w:t>
      </w:r>
      <w:r w:rsidR="000A04C6">
        <w:t>2011</w:t>
      </w:r>
      <w:r w:rsidR="00293C48">
        <w:t xml:space="preserve"> </w:t>
      </w:r>
      <w:r w:rsidR="000A04C6">
        <w:t>were</w:t>
      </w:r>
      <w:r w:rsidR="00293C48">
        <w:t xml:space="preserve"> </w:t>
      </w:r>
      <w:r w:rsidR="00F97962">
        <w:t xml:space="preserve">estimated to be around </w:t>
      </w:r>
      <w:r w:rsidR="000A04C6">
        <w:t>26</w:t>
      </w:r>
      <w:r w:rsidR="00246F0B">
        <w:t>.0</w:t>
      </w:r>
      <w:r w:rsidR="00293C48">
        <w:t xml:space="preserve"> </w:t>
      </w:r>
      <w:r w:rsidR="000A04C6">
        <w:t>M</w:t>
      </w:r>
      <w:r w:rsidR="00293C48">
        <w:t xml:space="preserve"> </w:t>
      </w:r>
      <w:r w:rsidR="000A04C6">
        <w:t>tonnes</w:t>
      </w:r>
      <w:r w:rsidR="00293C48">
        <w:t xml:space="preserve"> </w:t>
      </w:r>
      <w:r w:rsidR="000A04C6">
        <w:t>CO</w:t>
      </w:r>
      <w:r w:rsidR="000A04C6" w:rsidRPr="000A04C6">
        <w:rPr>
          <w:vertAlign w:val="subscript"/>
        </w:rPr>
        <w:t>2</w:t>
      </w:r>
      <w:r w:rsidR="000A04C6">
        <w:t>-e</w:t>
      </w:r>
      <w:r w:rsidR="00F97962">
        <w:t xml:space="preserve"> based on Cape Grim observations</w:t>
      </w:r>
      <w:r w:rsidR="00293C48">
        <w:t xml:space="preserve"> </w:t>
      </w:r>
      <w:r w:rsidR="000A04C6">
        <w:t>(with</w:t>
      </w:r>
      <w:r w:rsidR="00293C48">
        <w:t xml:space="preserve"> </w:t>
      </w:r>
      <w:r w:rsidR="000A04C6">
        <w:t>HFCs,</w:t>
      </w:r>
      <w:r w:rsidR="00293C48">
        <w:t xml:space="preserve"> </w:t>
      </w:r>
      <w:r w:rsidR="000A04C6">
        <w:t>PFCs</w:t>
      </w:r>
      <w:r w:rsidR="00293C48">
        <w:t xml:space="preserve"> </w:t>
      </w:r>
      <w:r w:rsidR="000A04C6">
        <w:t>and</w:t>
      </w:r>
      <w:r w:rsidR="00293C48">
        <w:t xml:space="preserve"> </w:t>
      </w:r>
      <w:r w:rsidR="000A04C6">
        <w:t>SF</w:t>
      </w:r>
      <w:r w:rsidR="000A04C6" w:rsidRPr="000A04C6">
        <w:rPr>
          <w:vertAlign w:val="subscript"/>
        </w:rPr>
        <w:t>6</w:t>
      </w:r>
      <w:r w:rsidR="00293C48">
        <w:t xml:space="preserve"> </w:t>
      </w:r>
      <w:r w:rsidR="000A04C6">
        <w:t>=</w:t>
      </w:r>
      <w:r w:rsidR="00293C48">
        <w:t xml:space="preserve"> </w:t>
      </w:r>
      <w:r w:rsidR="00246F0B">
        <w:t>10.8</w:t>
      </w:r>
      <w:r w:rsidR="00293C48">
        <w:t xml:space="preserve"> </w:t>
      </w:r>
      <w:r w:rsidR="00246F0B">
        <w:t>M</w:t>
      </w:r>
      <w:r w:rsidR="00293C48">
        <w:t xml:space="preserve"> </w:t>
      </w:r>
      <w:r w:rsidR="00246F0B">
        <w:t>tonnes</w:t>
      </w:r>
      <w:r w:rsidR="00293C48">
        <w:t xml:space="preserve"> </w:t>
      </w:r>
      <w:r w:rsidR="00246F0B">
        <w:t>CO</w:t>
      </w:r>
      <w:r w:rsidR="00246F0B" w:rsidRPr="00246F0B">
        <w:rPr>
          <w:vertAlign w:val="subscript"/>
        </w:rPr>
        <w:t>2</w:t>
      </w:r>
      <w:r w:rsidR="00246F0B">
        <w:t>-e)</w:t>
      </w:r>
      <w:r w:rsidR="00293C48">
        <w:t xml:space="preserve"> </w:t>
      </w:r>
      <w:r w:rsidR="000A04C6">
        <w:t>compared</w:t>
      </w:r>
      <w:r w:rsidR="00293C48">
        <w:t xml:space="preserve"> </w:t>
      </w:r>
      <w:r w:rsidR="000A04C6">
        <w:t>to</w:t>
      </w:r>
      <w:r w:rsidR="00293C48">
        <w:t xml:space="preserve"> </w:t>
      </w:r>
      <w:r w:rsidR="00246F0B">
        <w:t>the</w:t>
      </w:r>
      <w:r w:rsidR="00293C48">
        <w:t xml:space="preserve"> </w:t>
      </w:r>
      <w:r w:rsidR="00246F0B">
        <w:t>NGGI</w:t>
      </w:r>
      <w:r w:rsidR="00293C48">
        <w:t xml:space="preserve"> </w:t>
      </w:r>
      <w:r w:rsidR="00246F0B">
        <w:t>(8.1</w:t>
      </w:r>
      <w:r w:rsidR="00293C48">
        <w:t xml:space="preserve"> </w:t>
      </w:r>
      <w:r w:rsidR="00246F0B">
        <w:t>M</w:t>
      </w:r>
      <w:r w:rsidR="00293C48">
        <w:t xml:space="preserve"> </w:t>
      </w:r>
      <w:r w:rsidR="00246F0B">
        <w:t>tonnes</w:t>
      </w:r>
      <w:r w:rsidR="00293C48">
        <w:t xml:space="preserve"> </w:t>
      </w:r>
      <w:r w:rsidR="00246F0B">
        <w:t>CO</w:t>
      </w:r>
      <w:r w:rsidR="00246F0B" w:rsidRPr="00246F0B">
        <w:rPr>
          <w:vertAlign w:val="subscript"/>
        </w:rPr>
        <w:t>2</w:t>
      </w:r>
      <w:r w:rsidR="00246F0B">
        <w:t>-e</w:t>
      </w:r>
      <w:r w:rsidR="00293C48">
        <w:t xml:space="preserve"> </w:t>
      </w:r>
      <w:r w:rsidR="00246F0B">
        <w:t>for</w:t>
      </w:r>
      <w:r w:rsidR="00293C48">
        <w:t xml:space="preserve"> </w:t>
      </w:r>
      <w:r w:rsidR="00246F0B">
        <w:t>HFCs,</w:t>
      </w:r>
      <w:r w:rsidR="00293C48">
        <w:t xml:space="preserve"> </w:t>
      </w:r>
      <w:r w:rsidR="00246F0B">
        <w:t>PFCs,</w:t>
      </w:r>
      <w:r w:rsidR="00293C48">
        <w:t xml:space="preserve"> </w:t>
      </w:r>
      <w:r w:rsidR="00246F0B">
        <w:t>SF</w:t>
      </w:r>
      <w:r w:rsidR="00246F0B" w:rsidRPr="00246F0B">
        <w:rPr>
          <w:vertAlign w:val="subscript"/>
        </w:rPr>
        <w:t>6</w:t>
      </w:r>
      <w:r w:rsidR="00246F0B">
        <w:t>).</w:t>
      </w:r>
      <w:r w:rsidR="00293C48">
        <w:t xml:space="preserve"> </w:t>
      </w:r>
      <w:r w:rsidR="00F97962">
        <w:t xml:space="preserve">The total of these gases </w:t>
      </w:r>
      <w:r w:rsidR="00246F0B">
        <w:t>actually</w:t>
      </w:r>
      <w:r w:rsidR="00293C48">
        <w:t xml:space="preserve"> </w:t>
      </w:r>
      <w:r w:rsidR="00246F0B">
        <w:t>account</w:t>
      </w:r>
      <w:r w:rsidR="00293C48">
        <w:t xml:space="preserve"> </w:t>
      </w:r>
      <w:r w:rsidR="00246F0B">
        <w:t>for</w:t>
      </w:r>
      <w:r w:rsidR="00293C48">
        <w:t xml:space="preserve"> </w:t>
      </w:r>
      <w:r w:rsidR="00246F0B">
        <w:t>4-5%</w:t>
      </w:r>
      <w:r w:rsidR="00293C48">
        <w:t xml:space="preserve"> </w:t>
      </w:r>
      <w:r w:rsidR="00246F0B">
        <w:t>of</w:t>
      </w:r>
      <w:r w:rsidR="00293C48">
        <w:t xml:space="preserve"> </w:t>
      </w:r>
      <w:r w:rsidR="00246F0B">
        <w:t>Australia’s</w:t>
      </w:r>
      <w:r w:rsidR="00293C48">
        <w:t xml:space="preserve"> </w:t>
      </w:r>
      <w:r w:rsidR="00246F0B">
        <w:t>GHG</w:t>
      </w:r>
      <w:r w:rsidR="00293C48">
        <w:t xml:space="preserve"> </w:t>
      </w:r>
      <w:r w:rsidR="00246F0B">
        <w:t>emissions,</w:t>
      </w:r>
      <w:r w:rsidR="00293C48">
        <w:t xml:space="preserve"> </w:t>
      </w:r>
      <w:r w:rsidR="00420B77">
        <w:t>based</w:t>
      </w:r>
      <w:r w:rsidR="00293C48">
        <w:t xml:space="preserve"> </w:t>
      </w:r>
      <w:r w:rsidR="00420B77">
        <w:t>on</w:t>
      </w:r>
      <w:r w:rsidR="00293C48">
        <w:t xml:space="preserve"> </w:t>
      </w:r>
      <w:r w:rsidR="00420B77">
        <w:t>C</w:t>
      </w:r>
      <w:r w:rsidR="00022B85">
        <w:t>ape</w:t>
      </w:r>
      <w:r w:rsidR="00293C48">
        <w:t xml:space="preserve"> </w:t>
      </w:r>
      <w:r w:rsidR="00022B85">
        <w:t>Grim</w:t>
      </w:r>
      <w:r w:rsidR="00293C48">
        <w:t xml:space="preserve"> </w:t>
      </w:r>
      <w:r w:rsidR="00022B85">
        <w:t>data</w:t>
      </w:r>
      <w:r w:rsidR="00F97962">
        <w:t>. Note that in the Kyoto commitments, only HFC, PFC and SF</w:t>
      </w:r>
      <w:r w:rsidR="00F97962" w:rsidRPr="000A2E6B">
        <w:rPr>
          <w:vertAlign w:val="subscript"/>
        </w:rPr>
        <w:t xml:space="preserve">6 </w:t>
      </w:r>
      <w:r w:rsidR="00F97962">
        <w:t>emissions are considered.</w:t>
      </w:r>
      <w:r w:rsidR="000A2E6B">
        <w:t xml:space="preserve"> These constitute about 1-2% of Australia’s total GHG emissions.</w:t>
      </w:r>
      <w:r w:rsidR="002B6B77">
        <w:rPr>
          <w:noProof/>
        </w:rPr>
        <w:drawing>
          <wp:inline distT="0" distB="0" distL="0" distR="0">
            <wp:extent cx="5315028" cy="2916000"/>
            <wp:effectExtent l="19050" t="0" r="0" b="0"/>
            <wp:docPr id="14" name="Picture 13" descr="Fig 19 emissions CO2-e M ton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9 emissions CO2-e M tonnes.png"/>
                    <pic:cNvPicPr/>
                  </pic:nvPicPr>
                  <pic:blipFill>
                    <a:blip r:embed="rId41"/>
                    <a:stretch>
                      <a:fillRect/>
                    </a:stretch>
                  </pic:blipFill>
                  <pic:spPr>
                    <a:xfrm>
                      <a:off x="0" y="0"/>
                      <a:ext cx="5315028" cy="2916000"/>
                    </a:xfrm>
                    <a:prstGeom prst="rect">
                      <a:avLst/>
                    </a:prstGeom>
                  </pic:spPr>
                </pic:pic>
              </a:graphicData>
            </a:graphic>
          </wp:inline>
        </w:drawing>
      </w:r>
    </w:p>
    <w:p w:rsidR="00DA335E" w:rsidRPr="00DA335E" w:rsidRDefault="00246F0B" w:rsidP="00246F0B">
      <w:pPr>
        <w:pStyle w:val="Caption"/>
      </w:pPr>
      <w:bookmarkStart w:id="145" w:name="_Ref361149974"/>
      <w:bookmarkStart w:id="146" w:name="_Toc361152320"/>
      <w:bookmarkStart w:id="147" w:name="_Toc379986561"/>
      <w:proofErr w:type="gramStart"/>
      <w:r>
        <w:t>Figure</w:t>
      </w:r>
      <w:r w:rsidR="00293C48">
        <w:t xml:space="preserve"> </w:t>
      </w:r>
      <w:r w:rsidR="00262B18">
        <w:fldChar w:fldCharType="begin"/>
      </w:r>
      <w:r w:rsidR="00C43F94">
        <w:instrText xml:space="preserve"> SEQ Figure \* ARABIC </w:instrText>
      </w:r>
      <w:r w:rsidR="00262B18">
        <w:fldChar w:fldCharType="separate"/>
      </w:r>
      <w:r w:rsidR="000A78EF">
        <w:rPr>
          <w:noProof/>
        </w:rPr>
        <w:t>18</w:t>
      </w:r>
      <w:r w:rsidR="00262B18">
        <w:fldChar w:fldCharType="end"/>
      </w:r>
      <w:bookmarkEnd w:id="145"/>
      <w:r>
        <w:t>.</w:t>
      </w:r>
      <w:proofErr w:type="gramEnd"/>
      <w:r w:rsidR="00293C48">
        <w:t xml:space="preserve"> </w:t>
      </w:r>
      <w:proofErr w:type="gramStart"/>
      <w:r w:rsidR="004424E4">
        <w:t>Australian</w:t>
      </w:r>
      <w:r w:rsidR="00293C48">
        <w:t xml:space="preserve"> </w:t>
      </w:r>
      <w:r w:rsidR="004424E4">
        <w:t>total</w:t>
      </w:r>
      <w:r w:rsidR="00293C48">
        <w:t xml:space="preserve"> </w:t>
      </w:r>
      <w:r w:rsidR="004424E4">
        <w:t>SGG</w:t>
      </w:r>
      <w:r w:rsidR="00293C48">
        <w:t xml:space="preserve"> </w:t>
      </w:r>
      <w:r w:rsidR="004424E4">
        <w:t>emissions</w:t>
      </w:r>
      <w:r w:rsidR="00293C48">
        <w:t xml:space="preserve"> </w:t>
      </w:r>
      <w:r w:rsidR="004424E4">
        <w:t>(M</w:t>
      </w:r>
      <w:r w:rsidR="00293C48">
        <w:t xml:space="preserve"> </w:t>
      </w:r>
      <w:r w:rsidR="004424E4">
        <w:t>tonnes</w:t>
      </w:r>
      <w:r w:rsidR="00293C48">
        <w:t xml:space="preserve"> </w:t>
      </w:r>
      <w:r w:rsidR="004424E4">
        <w:t>CO</w:t>
      </w:r>
      <w:r w:rsidR="004424E4" w:rsidRPr="004424E4">
        <w:rPr>
          <w:vertAlign w:val="subscript"/>
        </w:rPr>
        <w:t>2</w:t>
      </w:r>
      <w:r w:rsidR="004424E4">
        <w:t>-e),</w:t>
      </w:r>
      <w:r w:rsidR="00293C48">
        <w:t xml:space="preserve"> </w:t>
      </w:r>
      <w:r w:rsidR="004424E4">
        <w:t>comprising</w:t>
      </w:r>
      <w:r w:rsidR="00293C48">
        <w:t xml:space="preserve"> </w:t>
      </w:r>
      <w:r w:rsidR="004424E4">
        <w:t>emissions</w:t>
      </w:r>
      <w:r w:rsidR="00293C48">
        <w:t xml:space="preserve"> </w:t>
      </w:r>
      <w:r w:rsidR="004424E4">
        <w:t>of</w:t>
      </w:r>
      <w:r w:rsidR="00293C48">
        <w:t xml:space="preserve"> </w:t>
      </w:r>
      <w:r w:rsidR="004424E4">
        <w:t>HFCs,</w:t>
      </w:r>
      <w:r w:rsidR="00293C48">
        <w:t xml:space="preserve"> </w:t>
      </w:r>
      <w:r w:rsidR="004424E4">
        <w:t>CFCs,</w:t>
      </w:r>
      <w:r w:rsidR="00293C48">
        <w:t xml:space="preserve"> </w:t>
      </w:r>
      <w:r w:rsidR="004424E4">
        <w:t>HCFCs,</w:t>
      </w:r>
      <w:r w:rsidR="00293C48">
        <w:t xml:space="preserve"> </w:t>
      </w:r>
      <w:r w:rsidR="004424E4">
        <w:t>SF</w:t>
      </w:r>
      <w:r w:rsidR="004424E4" w:rsidRPr="004424E4">
        <w:rPr>
          <w:vertAlign w:val="subscript"/>
        </w:rPr>
        <w:t>6</w:t>
      </w:r>
      <w:r w:rsidR="004424E4">
        <w:t>/SO</w:t>
      </w:r>
      <w:r w:rsidR="004424E4" w:rsidRPr="004424E4">
        <w:rPr>
          <w:vertAlign w:val="subscript"/>
        </w:rPr>
        <w:t>2</w:t>
      </w:r>
      <w:r w:rsidR="004424E4">
        <w:t>F</w:t>
      </w:r>
      <w:r w:rsidR="004424E4" w:rsidRPr="004424E4">
        <w:rPr>
          <w:vertAlign w:val="subscript"/>
        </w:rPr>
        <w:t>2</w:t>
      </w:r>
      <w:r w:rsidR="004424E4">
        <w:t>,</w:t>
      </w:r>
      <w:r w:rsidR="00293C48">
        <w:t xml:space="preserve"> </w:t>
      </w:r>
      <w:r w:rsidR="004424E4">
        <w:t>halons/CH</w:t>
      </w:r>
      <w:r w:rsidR="004424E4" w:rsidRPr="004424E4">
        <w:rPr>
          <w:vertAlign w:val="subscript"/>
        </w:rPr>
        <w:t>3</w:t>
      </w:r>
      <w:r w:rsidR="004424E4">
        <w:t>Br,</w:t>
      </w:r>
      <w:r w:rsidR="00293C48">
        <w:t xml:space="preserve"> </w:t>
      </w:r>
      <w:r w:rsidR="004424E4">
        <w:t>PFCs</w:t>
      </w:r>
      <w:r w:rsidR="00293C48">
        <w:t xml:space="preserve"> </w:t>
      </w:r>
      <w:r w:rsidR="004424E4">
        <w:t>and</w:t>
      </w:r>
      <w:r w:rsidR="00293C48">
        <w:t xml:space="preserve"> </w:t>
      </w:r>
      <w:r w:rsidR="004424E4">
        <w:t>chlorocarbons</w:t>
      </w:r>
      <w:r w:rsidR="00293C48">
        <w:t xml:space="preserve"> </w:t>
      </w:r>
      <w:r w:rsidR="004424E4">
        <w:t>(Montreal</w:t>
      </w:r>
      <w:r w:rsidR="00293C48">
        <w:t xml:space="preserve"> </w:t>
      </w:r>
      <w:r w:rsidR="004424E4">
        <w:t>Protocol</w:t>
      </w:r>
      <w:r w:rsidR="00293C48">
        <w:t xml:space="preserve"> </w:t>
      </w:r>
      <w:r w:rsidR="004424E4">
        <w:t>and</w:t>
      </w:r>
      <w:r w:rsidR="00293C48">
        <w:t xml:space="preserve"> </w:t>
      </w:r>
      <w:r w:rsidR="004424E4">
        <w:t>others).</w:t>
      </w:r>
      <w:bookmarkEnd w:id="146"/>
      <w:bookmarkEnd w:id="147"/>
      <w:proofErr w:type="gramEnd"/>
    </w:p>
    <w:p w:rsidR="00426994" w:rsidRDefault="00426994">
      <w:pPr>
        <w:rPr>
          <w:rFonts w:eastAsiaTheme="majorEastAsia" w:cstheme="majorBidi"/>
          <w:b/>
          <w:bCs/>
          <w:color w:val="78BE20" w:themeColor="accent1"/>
          <w:sz w:val="36"/>
          <w:szCs w:val="28"/>
        </w:rPr>
      </w:pPr>
      <w:bookmarkStart w:id="148" w:name="_Toc361152300"/>
      <w:bookmarkStart w:id="149" w:name="_Toc368404767"/>
      <w:r>
        <w:br w:type="page"/>
      </w:r>
    </w:p>
    <w:p w:rsidR="00887FE9" w:rsidRPr="0084170B" w:rsidRDefault="00887FE9" w:rsidP="00864783">
      <w:pPr>
        <w:pStyle w:val="Heading1notnumbered"/>
      </w:pPr>
      <w:r w:rsidRPr="0084170B">
        <w:lastRenderedPageBreak/>
        <w:t>Summary</w:t>
      </w:r>
      <w:bookmarkEnd w:id="148"/>
      <w:bookmarkEnd w:id="149"/>
    </w:p>
    <w:p w:rsidR="007B6CAE" w:rsidRDefault="00D61C31" w:rsidP="001102AA">
      <w:pPr>
        <w:pStyle w:val="ListBullet"/>
      </w:pPr>
      <w:r>
        <w:t>CSIRO</w:t>
      </w:r>
      <w:r w:rsidR="00293C48">
        <w:t xml:space="preserve"> </w:t>
      </w:r>
      <w:r>
        <w:t>measures</w:t>
      </w:r>
      <w:r w:rsidR="00293C48">
        <w:t xml:space="preserve"> </w:t>
      </w:r>
      <w:r>
        <w:t>the</w:t>
      </w:r>
      <w:r w:rsidR="00293C48">
        <w:t xml:space="preserve"> </w:t>
      </w:r>
      <w:r>
        <w:t>abundances</w:t>
      </w:r>
      <w:r w:rsidR="00293C48">
        <w:t xml:space="preserve"> </w:t>
      </w:r>
      <w:r>
        <w:t>and</w:t>
      </w:r>
      <w:r w:rsidR="00293C48">
        <w:t xml:space="preserve"> </w:t>
      </w:r>
      <w:r>
        <w:t>trends</w:t>
      </w:r>
      <w:r w:rsidR="00293C48">
        <w:t xml:space="preserve"> </w:t>
      </w:r>
      <w:r>
        <w:t>of</w:t>
      </w:r>
      <w:r w:rsidR="00293C48">
        <w:t xml:space="preserve"> </w:t>
      </w:r>
      <w:r w:rsidR="006003A6">
        <w:t>forty-one</w:t>
      </w:r>
      <w:r w:rsidR="00293C48">
        <w:t xml:space="preserve"> </w:t>
      </w:r>
      <w:r w:rsidR="000A2E6B">
        <w:t xml:space="preserve">ODSs and </w:t>
      </w:r>
      <w:r>
        <w:t>SGGs</w:t>
      </w:r>
      <w:r w:rsidR="00293C48">
        <w:t xml:space="preserve"> </w:t>
      </w:r>
      <w:r>
        <w:t>at</w:t>
      </w:r>
      <w:r w:rsidR="00293C48">
        <w:t xml:space="preserve"> </w:t>
      </w:r>
      <w:r>
        <w:t>Cape</w:t>
      </w:r>
      <w:r w:rsidR="00293C48">
        <w:t xml:space="preserve"> </w:t>
      </w:r>
      <w:r>
        <w:t>Grim,</w:t>
      </w:r>
      <w:r w:rsidR="00293C48">
        <w:t xml:space="preserve"> </w:t>
      </w:r>
      <w:r>
        <w:t>comprising</w:t>
      </w:r>
      <w:r w:rsidR="00293C48">
        <w:t xml:space="preserve"> </w:t>
      </w:r>
      <w:r w:rsidR="00CD2CD6">
        <w:t>six</w:t>
      </w:r>
      <w:r w:rsidR="00293C48">
        <w:t xml:space="preserve"> </w:t>
      </w:r>
      <w:r>
        <w:t>CFCs</w:t>
      </w:r>
      <w:r w:rsidR="00293C48">
        <w:t xml:space="preserve"> </w:t>
      </w:r>
      <w:r w:rsidR="009459CC">
        <w:t>(CFC-11,</w:t>
      </w:r>
      <w:r w:rsidR="00293C48">
        <w:t xml:space="preserve"> </w:t>
      </w:r>
      <w:r w:rsidR="009459CC">
        <w:t>-13,</w:t>
      </w:r>
      <w:r w:rsidR="00293C48">
        <w:t xml:space="preserve"> </w:t>
      </w:r>
      <w:r w:rsidR="009459CC">
        <w:t>-13,</w:t>
      </w:r>
      <w:r w:rsidR="00293C48">
        <w:t xml:space="preserve"> </w:t>
      </w:r>
      <w:r w:rsidR="009459CC">
        <w:t>-113,</w:t>
      </w:r>
      <w:r w:rsidR="00293C48">
        <w:t xml:space="preserve"> </w:t>
      </w:r>
      <w:r w:rsidR="009459CC">
        <w:t>-114,</w:t>
      </w:r>
      <w:r w:rsidR="00293C48">
        <w:t xml:space="preserve"> </w:t>
      </w:r>
      <w:r w:rsidR="009459CC">
        <w:t>-115)</w:t>
      </w:r>
      <w:r>
        <w:t>,</w:t>
      </w:r>
      <w:r w:rsidR="00115F54">
        <w:t xml:space="preserve"> </w:t>
      </w:r>
      <w:r w:rsidR="00293C48">
        <w:t xml:space="preserve"> </w:t>
      </w:r>
      <w:r w:rsidR="00CD2CD6">
        <w:t>four</w:t>
      </w:r>
      <w:r w:rsidR="00293C48">
        <w:t xml:space="preserve"> </w:t>
      </w:r>
      <w:r>
        <w:t>HCFCs</w:t>
      </w:r>
      <w:r w:rsidR="00293C48">
        <w:t xml:space="preserve"> </w:t>
      </w:r>
      <w:r w:rsidR="009459CC">
        <w:t>(HCFC-22,</w:t>
      </w:r>
      <w:r w:rsidR="00293C48">
        <w:t xml:space="preserve"> </w:t>
      </w:r>
      <w:r w:rsidR="009459CC">
        <w:t>-124,</w:t>
      </w:r>
      <w:r w:rsidR="00293C48">
        <w:t xml:space="preserve"> </w:t>
      </w:r>
      <w:r w:rsidR="009459CC">
        <w:t>-141b,</w:t>
      </w:r>
      <w:r w:rsidR="00293C48">
        <w:t xml:space="preserve"> </w:t>
      </w:r>
      <w:r w:rsidR="009459CC">
        <w:t>-142b)</w:t>
      </w:r>
      <w:r>
        <w:t>,</w:t>
      </w:r>
      <w:r w:rsidR="00293C48">
        <w:t xml:space="preserve"> </w:t>
      </w:r>
      <w:r w:rsidR="00CD2CD6">
        <w:t>three</w:t>
      </w:r>
      <w:r w:rsidR="00293C48">
        <w:t xml:space="preserve"> </w:t>
      </w:r>
      <w:r>
        <w:t>halons</w:t>
      </w:r>
      <w:r w:rsidR="00293C48">
        <w:t xml:space="preserve"> </w:t>
      </w:r>
      <w:r w:rsidR="009459CC">
        <w:t>(H-1211,</w:t>
      </w:r>
      <w:r w:rsidR="00293C48">
        <w:t xml:space="preserve"> </w:t>
      </w:r>
      <w:r w:rsidR="009459CC">
        <w:t>-1301,-2402)</w:t>
      </w:r>
      <w:r>
        <w:t>,</w:t>
      </w:r>
      <w:r w:rsidR="00293C48">
        <w:t xml:space="preserve"> </w:t>
      </w:r>
      <w:r w:rsidR="00CD2CD6">
        <w:t>seven</w:t>
      </w:r>
      <w:r w:rsidR="00293C48">
        <w:t xml:space="preserve"> </w:t>
      </w:r>
      <w:r>
        <w:t>chlorocarbons</w:t>
      </w:r>
      <w:r w:rsidR="00293C48">
        <w:t xml:space="preserve"> </w:t>
      </w:r>
      <w:r w:rsidR="009459CC">
        <w:t>(CH</w:t>
      </w:r>
      <w:r w:rsidR="009459CC" w:rsidRPr="009459CC">
        <w:rPr>
          <w:vertAlign w:val="subscript"/>
        </w:rPr>
        <w:t>3</w:t>
      </w:r>
      <w:r w:rsidR="009459CC">
        <w:t>Cl,</w:t>
      </w:r>
      <w:r w:rsidR="00293C48">
        <w:t xml:space="preserve"> </w:t>
      </w:r>
      <w:r w:rsidR="009459CC">
        <w:t>CH</w:t>
      </w:r>
      <w:r w:rsidR="009459CC" w:rsidRPr="009459CC">
        <w:rPr>
          <w:vertAlign w:val="subscript"/>
        </w:rPr>
        <w:t>2</w:t>
      </w:r>
      <w:r w:rsidR="009459CC">
        <w:t>Cl</w:t>
      </w:r>
      <w:r w:rsidR="009459CC" w:rsidRPr="009459CC">
        <w:rPr>
          <w:vertAlign w:val="subscript"/>
        </w:rPr>
        <w:t>2</w:t>
      </w:r>
      <w:r w:rsidR="009459CC">
        <w:t>,</w:t>
      </w:r>
      <w:r w:rsidR="00293C48">
        <w:t xml:space="preserve"> </w:t>
      </w:r>
      <w:r w:rsidR="009459CC">
        <w:t>CHCl</w:t>
      </w:r>
      <w:r w:rsidR="009459CC" w:rsidRPr="009459CC">
        <w:rPr>
          <w:vertAlign w:val="subscript"/>
        </w:rPr>
        <w:t>3</w:t>
      </w:r>
      <w:r w:rsidR="009459CC">
        <w:t>,</w:t>
      </w:r>
      <w:r w:rsidR="00293C48">
        <w:t xml:space="preserve"> </w:t>
      </w:r>
      <w:r w:rsidR="009459CC">
        <w:t>CCl</w:t>
      </w:r>
      <w:r w:rsidR="009459CC" w:rsidRPr="009459CC">
        <w:rPr>
          <w:vertAlign w:val="subscript"/>
        </w:rPr>
        <w:t>4</w:t>
      </w:r>
      <w:r w:rsidR="009459CC">
        <w:t>,</w:t>
      </w:r>
      <w:r w:rsidR="00293C48">
        <w:t xml:space="preserve"> </w:t>
      </w:r>
      <w:r w:rsidR="009459CC">
        <w:t>CH</w:t>
      </w:r>
      <w:r w:rsidR="009459CC" w:rsidRPr="009459CC">
        <w:rPr>
          <w:vertAlign w:val="subscript"/>
        </w:rPr>
        <w:t>3</w:t>
      </w:r>
      <w:r w:rsidR="009459CC">
        <w:t>CCl</w:t>
      </w:r>
      <w:r w:rsidR="009459CC" w:rsidRPr="009459CC">
        <w:rPr>
          <w:vertAlign w:val="subscript"/>
        </w:rPr>
        <w:t>3</w:t>
      </w:r>
      <w:r w:rsidR="009459CC">
        <w:t>,</w:t>
      </w:r>
      <w:r w:rsidR="00293C48">
        <w:t xml:space="preserve"> </w:t>
      </w:r>
      <w:r w:rsidR="009459CC">
        <w:t>CHClCCl</w:t>
      </w:r>
      <w:r w:rsidR="009459CC" w:rsidRPr="009459CC">
        <w:rPr>
          <w:vertAlign w:val="subscript"/>
        </w:rPr>
        <w:t>2</w:t>
      </w:r>
      <w:r w:rsidR="009459CC">
        <w:t>,</w:t>
      </w:r>
      <w:r w:rsidR="00293C48">
        <w:t xml:space="preserve"> </w:t>
      </w:r>
      <w:r w:rsidR="009459CC">
        <w:t>CCl</w:t>
      </w:r>
      <w:r w:rsidR="009459CC" w:rsidRPr="009459CC">
        <w:rPr>
          <w:vertAlign w:val="subscript"/>
        </w:rPr>
        <w:t>2</w:t>
      </w:r>
      <w:r w:rsidR="009459CC">
        <w:t>CCl</w:t>
      </w:r>
      <w:r w:rsidR="009459CC" w:rsidRPr="009459CC">
        <w:rPr>
          <w:vertAlign w:val="subscript"/>
        </w:rPr>
        <w:t>2</w:t>
      </w:r>
      <w:r w:rsidR="009459CC">
        <w:t>)</w:t>
      </w:r>
      <w:r>
        <w:t>,</w:t>
      </w:r>
      <w:r w:rsidR="00293C48">
        <w:t xml:space="preserve"> </w:t>
      </w:r>
      <w:r w:rsidR="00CD2CD6">
        <w:t>three</w:t>
      </w:r>
      <w:r w:rsidR="00293C48">
        <w:t xml:space="preserve"> </w:t>
      </w:r>
      <w:r>
        <w:t>bro</w:t>
      </w:r>
      <w:r w:rsidR="00DF2D49">
        <w:t>mocarbons</w:t>
      </w:r>
      <w:r w:rsidR="00293C48">
        <w:t xml:space="preserve"> </w:t>
      </w:r>
      <w:r w:rsidR="00CD2CD6">
        <w:t>(CH</w:t>
      </w:r>
      <w:r w:rsidR="00CD2CD6" w:rsidRPr="00CD2CD6">
        <w:rPr>
          <w:vertAlign w:val="subscript"/>
        </w:rPr>
        <w:t>3</w:t>
      </w:r>
      <w:r w:rsidR="00CD2CD6">
        <w:t>Br,</w:t>
      </w:r>
      <w:r w:rsidR="00293C48">
        <w:t xml:space="preserve"> </w:t>
      </w:r>
      <w:r w:rsidR="00CD2CD6">
        <w:t>CH</w:t>
      </w:r>
      <w:r w:rsidR="00CD2CD6" w:rsidRPr="00CD2CD6">
        <w:rPr>
          <w:vertAlign w:val="subscript"/>
        </w:rPr>
        <w:t>2</w:t>
      </w:r>
      <w:r w:rsidR="00CD2CD6">
        <w:t>Br</w:t>
      </w:r>
      <w:r w:rsidR="00CD2CD6" w:rsidRPr="00CD2CD6">
        <w:rPr>
          <w:vertAlign w:val="subscript"/>
        </w:rPr>
        <w:t>2</w:t>
      </w:r>
      <w:r w:rsidR="00CD2CD6">
        <w:t>,</w:t>
      </w:r>
      <w:r w:rsidR="00293C48">
        <w:t xml:space="preserve"> </w:t>
      </w:r>
      <w:r w:rsidR="00CD2CD6">
        <w:t>CHBr</w:t>
      </w:r>
      <w:r w:rsidR="00CD2CD6" w:rsidRPr="00CD2CD6">
        <w:rPr>
          <w:vertAlign w:val="subscript"/>
        </w:rPr>
        <w:t>3</w:t>
      </w:r>
      <w:r w:rsidR="00CD2CD6">
        <w:t>)</w:t>
      </w:r>
      <w:r w:rsidR="00DF2D49">
        <w:t>,</w:t>
      </w:r>
      <w:r w:rsidR="00293C48">
        <w:t xml:space="preserve"> </w:t>
      </w:r>
      <w:r w:rsidR="00CD2CD6">
        <w:t>ten</w:t>
      </w:r>
      <w:r w:rsidR="00293C48">
        <w:t xml:space="preserve"> </w:t>
      </w:r>
      <w:r w:rsidR="00DF2D49">
        <w:t>HFCs</w:t>
      </w:r>
      <w:r w:rsidR="00293C48">
        <w:t xml:space="preserve"> </w:t>
      </w:r>
      <w:r w:rsidR="00CD2CD6">
        <w:t>(HFC-</w:t>
      </w:r>
      <w:r w:rsidR="000A2E6B">
        <w:t>23, -32, -125, -134a, -143a -227ea, -236fa, -245fa, -365mfc</w:t>
      </w:r>
      <w:r w:rsidR="00CD2CD6">
        <w:t>)</w:t>
      </w:r>
      <w:r w:rsidR="00DF2D49">
        <w:t>,</w:t>
      </w:r>
      <w:r w:rsidR="00293C48">
        <w:t xml:space="preserve"> </w:t>
      </w:r>
      <w:r w:rsidR="006003A6">
        <w:t>four</w:t>
      </w:r>
      <w:r w:rsidR="00293C48">
        <w:t xml:space="preserve"> </w:t>
      </w:r>
      <w:r w:rsidR="00DF2D49">
        <w:t>PFCs</w:t>
      </w:r>
      <w:r w:rsidR="00293C48">
        <w:t xml:space="preserve"> </w:t>
      </w:r>
      <w:r w:rsidR="00CD2CD6">
        <w:t>(PFC-14,</w:t>
      </w:r>
      <w:r w:rsidR="00293C48">
        <w:t xml:space="preserve"> </w:t>
      </w:r>
      <w:r w:rsidR="00CD2CD6">
        <w:t>-116,</w:t>
      </w:r>
      <w:r w:rsidR="00293C48">
        <w:t xml:space="preserve"> </w:t>
      </w:r>
      <w:r w:rsidR="00CD2CD6">
        <w:t>-218,</w:t>
      </w:r>
      <w:r w:rsidR="00293C48">
        <w:t xml:space="preserve"> </w:t>
      </w:r>
      <w:r w:rsidR="00CD2CD6">
        <w:t>-318)</w:t>
      </w:r>
      <w:r w:rsidR="00DF2D49">
        <w:t>,</w:t>
      </w:r>
      <w:r w:rsidR="00293C48">
        <w:t xml:space="preserve"> </w:t>
      </w:r>
      <w:r w:rsidR="006003A6">
        <w:t>three</w:t>
      </w:r>
      <w:r w:rsidR="00293C48">
        <w:t xml:space="preserve"> </w:t>
      </w:r>
      <w:r w:rsidR="009459CC">
        <w:t>sulfur</w:t>
      </w:r>
      <w:r w:rsidR="00DF2D49">
        <w:t>-S</w:t>
      </w:r>
      <w:r>
        <w:t>GG</w:t>
      </w:r>
      <w:r w:rsidR="00DF2D49">
        <w:t>s</w:t>
      </w:r>
      <w:r w:rsidR="00293C48">
        <w:t xml:space="preserve"> </w:t>
      </w:r>
      <w:r w:rsidR="00CD2CD6">
        <w:t>(SF</w:t>
      </w:r>
      <w:r w:rsidR="00CD2CD6" w:rsidRPr="00CD2CD6">
        <w:rPr>
          <w:vertAlign w:val="subscript"/>
        </w:rPr>
        <w:t>6</w:t>
      </w:r>
      <w:r w:rsidR="00CD2CD6">
        <w:t>,</w:t>
      </w:r>
      <w:r w:rsidR="00293C48">
        <w:t xml:space="preserve"> </w:t>
      </w:r>
      <w:r w:rsidR="006003A6">
        <w:t>SO</w:t>
      </w:r>
      <w:r w:rsidR="006003A6" w:rsidRPr="006003A6">
        <w:rPr>
          <w:vertAlign w:val="subscript"/>
        </w:rPr>
        <w:t>2</w:t>
      </w:r>
      <w:r w:rsidR="006003A6">
        <w:t>F</w:t>
      </w:r>
      <w:r w:rsidR="006003A6" w:rsidRPr="006003A6">
        <w:rPr>
          <w:vertAlign w:val="subscript"/>
        </w:rPr>
        <w:t>2</w:t>
      </w:r>
      <w:r w:rsidR="006003A6">
        <w:t>,</w:t>
      </w:r>
      <w:r w:rsidR="00293C48">
        <w:t xml:space="preserve"> </w:t>
      </w:r>
      <w:r w:rsidR="00CD2CD6">
        <w:t>CF</w:t>
      </w:r>
      <w:r w:rsidR="00CD2CD6" w:rsidRPr="00CD2CD6">
        <w:rPr>
          <w:vertAlign w:val="subscript"/>
        </w:rPr>
        <w:t>3</w:t>
      </w:r>
      <w:r w:rsidR="00CD2CD6">
        <w:t>SF</w:t>
      </w:r>
      <w:r w:rsidR="00CD2CD6" w:rsidRPr="00CD2CD6">
        <w:rPr>
          <w:vertAlign w:val="subscript"/>
        </w:rPr>
        <w:t>5</w:t>
      </w:r>
      <w:r w:rsidR="00CD2CD6">
        <w:t>)</w:t>
      </w:r>
      <w:r w:rsidR="00293C48">
        <w:t xml:space="preserve"> </w:t>
      </w:r>
      <w:r w:rsidR="00DF2D49">
        <w:t>and</w:t>
      </w:r>
      <w:r w:rsidR="00293C48">
        <w:t xml:space="preserve"> </w:t>
      </w:r>
      <w:r w:rsidR="006003A6">
        <w:t>one</w:t>
      </w:r>
      <w:r w:rsidR="00293C48">
        <w:t xml:space="preserve"> </w:t>
      </w:r>
      <w:r w:rsidR="009459CC">
        <w:t>nitogen</w:t>
      </w:r>
      <w:r w:rsidR="00DF2D49">
        <w:t>-SGG</w:t>
      </w:r>
      <w:r w:rsidR="00293C48">
        <w:t xml:space="preserve"> </w:t>
      </w:r>
      <w:r w:rsidR="00CD2CD6">
        <w:t>(NF</w:t>
      </w:r>
      <w:r w:rsidR="00CD2CD6" w:rsidRPr="00CD2CD6">
        <w:rPr>
          <w:vertAlign w:val="subscript"/>
        </w:rPr>
        <w:t>3</w:t>
      </w:r>
      <w:r w:rsidR="00CD2CD6">
        <w:t>)</w:t>
      </w:r>
      <w:r>
        <w:t>.</w:t>
      </w:r>
      <w:r w:rsidR="00293C48">
        <w:t xml:space="preserve"> </w:t>
      </w:r>
      <w:r w:rsidR="00DF2D49">
        <w:t>Of</w:t>
      </w:r>
      <w:r w:rsidR="00293C48">
        <w:t xml:space="preserve"> </w:t>
      </w:r>
      <w:r w:rsidR="00DF2D49">
        <w:t>these</w:t>
      </w:r>
      <w:r w:rsidR="00293C48">
        <w:t xml:space="preserve"> </w:t>
      </w:r>
      <w:r w:rsidR="006003A6">
        <w:t>41</w:t>
      </w:r>
      <w:r w:rsidR="00293C48">
        <w:t xml:space="preserve"> </w:t>
      </w:r>
      <w:r w:rsidR="00DF2D49">
        <w:t>SGGs,</w:t>
      </w:r>
      <w:r w:rsidR="00293C48">
        <w:t xml:space="preserve"> </w:t>
      </w:r>
      <w:r w:rsidR="006003A6">
        <w:t>31</w:t>
      </w:r>
      <w:r w:rsidR="00293C48">
        <w:t xml:space="preserve"> </w:t>
      </w:r>
      <w:r w:rsidR="00DF2D49">
        <w:t>show</w:t>
      </w:r>
      <w:r w:rsidR="00293C48">
        <w:t xml:space="preserve"> </w:t>
      </w:r>
      <w:r w:rsidR="00DF2D49">
        <w:t>detectable</w:t>
      </w:r>
      <w:r w:rsidR="00293C48">
        <w:t xml:space="preserve"> </w:t>
      </w:r>
      <w:r w:rsidR="00DF2D49">
        <w:t>SE</w:t>
      </w:r>
      <w:r w:rsidR="00293C48">
        <w:t xml:space="preserve"> </w:t>
      </w:r>
      <w:r w:rsidR="00DF2D49">
        <w:t>Australian</w:t>
      </w:r>
      <w:r w:rsidR="00293C48">
        <w:t xml:space="preserve"> </w:t>
      </w:r>
      <w:r w:rsidR="00DF2D49">
        <w:t>emissions</w:t>
      </w:r>
      <w:r w:rsidR="00293C48">
        <w:t xml:space="preserve"> </w:t>
      </w:r>
      <w:r w:rsidR="00DF2D49">
        <w:t>whose</w:t>
      </w:r>
      <w:r w:rsidR="00293C48">
        <w:t xml:space="preserve"> </w:t>
      </w:r>
      <w:r w:rsidR="00DF2D49">
        <w:t>magnitudes</w:t>
      </w:r>
      <w:r w:rsidR="00293C48">
        <w:t xml:space="preserve"> </w:t>
      </w:r>
      <w:r w:rsidR="00DF2D49">
        <w:t>are</w:t>
      </w:r>
      <w:r w:rsidR="00293C48">
        <w:t xml:space="preserve"> </w:t>
      </w:r>
      <w:r w:rsidR="00DF2D49">
        <w:t>estimated</w:t>
      </w:r>
      <w:r w:rsidR="00293C48">
        <w:t xml:space="preserve"> </w:t>
      </w:r>
      <w:r w:rsidR="00DF2D49">
        <w:t>by</w:t>
      </w:r>
      <w:r w:rsidR="00293C48">
        <w:t xml:space="preserve"> </w:t>
      </w:r>
      <w:r w:rsidR="000A2E6B">
        <w:t xml:space="preserve">a number of </w:t>
      </w:r>
      <w:r w:rsidR="00DF2D49">
        <w:t>technique</w:t>
      </w:r>
      <w:r w:rsidR="00D26D26">
        <w:t>s</w:t>
      </w:r>
      <w:r w:rsidR="00293C48">
        <w:t xml:space="preserve"> </w:t>
      </w:r>
      <w:r w:rsidR="00D26D26">
        <w:t>–</w:t>
      </w:r>
      <w:r w:rsidR="00293C48">
        <w:t xml:space="preserve"> </w:t>
      </w:r>
      <w:r w:rsidR="00D26D26">
        <w:t>interspecies</w:t>
      </w:r>
      <w:r w:rsidR="00293C48">
        <w:t xml:space="preserve"> </w:t>
      </w:r>
      <w:r w:rsidR="00D26D26">
        <w:t>correlation,</w:t>
      </w:r>
      <w:r w:rsidR="00293C48">
        <w:t xml:space="preserve"> </w:t>
      </w:r>
      <w:r w:rsidR="00D26D26">
        <w:t>forward</w:t>
      </w:r>
      <w:r w:rsidR="00293C48">
        <w:t xml:space="preserve"> </w:t>
      </w:r>
      <w:r w:rsidR="00D26D26">
        <w:t>modelling</w:t>
      </w:r>
      <w:r w:rsidR="00293C48">
        <w:t xml:space="preserve"> </w:t>
      </w:r>
      <w:r w:rsidR="00D26D26">
        <w:t>and</w:t>
      </w:r>
      <w:r w:rsidR="00293C48">
        <w:t xml:space="preserve"> </w:t>
      </w:r>
      <w:r w:rsidR="00DF2D49">
        <w:t>inverse</w:t>
      </w:r>
      <w:r w:rsidR="00293C48">
        <w:t xml:space="preserve"> </w:t>
      </w:r>
      <w:r w:rsidR="00DF2D49">
        <w:t>modelling.</w:t>
      </w:r>
      <w:r w:rsidR="00293C48">
        <w:t xml:space="preserve"> </w:t>
      </w:r>
      <w:r w:rsidR="00DF2D49">
        <w:t>Australian</w:t>
      </w:r>
      <w:r w:rsidR="00293C48">
        <w:t xml:space="preserve"> </w:t>
      </w:r>
      <w:r w:rsidR="00DF2D49">
        <w:t>emission</w:t>
      </w:r>
      <w:r w:rsidR="000A2E6B">
        <w:t xml:space="preserve"> estimates</w:t>
      </w:r>
      <w:r w:rsidR="00293C48">
        <w:t xml:space="preserve"> </w:t>
      </w:r>
      <w:r w:rsidR="00DF2D49">
        <w:t>of</w:t>
      </w:r>
      <w:r w:rsidR="00293C48">
        <w:t xml:space="preserve"> </w:t>
      </w:r>
      <w:r w:rsidR="00DF2D49">
        <w:t>these</w:t>
      </w:r>
      <w:r w:rsidR="00293C48">
        <w:t xml:space="preserve"> </w:t>
      </w:r>
      <w:r w:rsidR="000A2E6B">
        <w:t xml:space="preserve">ODSs and </w:t>
      </w:r>
      <w:r w:rsidR="00DF2D49">
        <w:t>SGGs</w:t>
      </w:r>
      <w:r w:rsidR="00293C48">
        <w:t xml:space="preserve"> </w:t>
      </w:r>
      <w:r w:rsidR="00DF2D49">
        <w:t>can</w:t>
      </w:r>
      <w:r w:rsidR="00293C48">
        <w:t xml:space="preserve"> </w:t>
      </w:r>
      <w:r w:rsidR="00DF2D49">
        <w:t>be</w:t>
      </w:r>
      <w:r w:rsidR="00293C48">
        <w:t xml:space="preserve"> </w:t>
      </w:r>
      <w:r w:rsidR="00DF2D49">
        <w:t>derived</w:t>
      </w:r>
      <w:r w:rsidR="00293C48">
        <w:t xml:space="preserve"> </w:t>
      </w:r>
      <w:r w:rsidR="00DF2D49">
        <w:t>from</w:t>
      </w:r>
      <w:r w:rsidR="00293C48">
        <w:t xml:space="preserve"> </w:t>
      </w:r>
      <w:r w:rsidR="00DF2D49">
        <w:t>SE</w:t>
      </w:r>
      <w:r w:rsidR="00293C48">
        <w:t xml:space="preserve"> </w:t>
      </w:r>
      <w:r w:rsidR="00DF2D49">
        <w:t>Australian</w:t>
      </w:r>
      <w:r w:rsidR="00293C48">
        <w:t xml:space="preserve"> </w:t>
      </w:r>
      <w:r w:rsidR="00DF2D49">
        <w:t>emissions</w:t>
      </w:r>
      <w:r w:rsidR="00293C48">
        <w:t xml:space="preserve"> </w:t>
      </w:r>
      <w:r w:rsidR="00DF2D49">
        <w:t>by</w:t>
      </w:r>
      <w:r w:rsidR="00293C48">
        <w:t xml:space="preserve"> </w:t>
      </w:r>
      <w:r w:rsidR="00420B77">
        <w:t>appropriate</w:t>
      </w:r>
      <w:r w:rsidR="00293C48">
        <w:t xml:space="preserve"> </w:t>
      </w:r>
      <w:r w:rsidR="00420B77">
        <w:t>scaling</w:t>
      </w:r>
      <w:r w:rsidR="00293C48">
        <w:t xml:space="preserve"> </w:t>
      </w:r>
      <w:r w:rsidR="00420B77">
        <w:t>parameters:</w:t>
      </w:r>
      <w:r w:rsidR="00293C48">
        <w:t xml:space="preserve"> </w:t>
      </w:r>
      <w:r w:rsidR="00DF2D49">
        <w:t>population</w:t>
      </w:r>
      <w:r w:rsidR="001102AA">
        <w:t>,</w:t>
      </w:r>
      <w:r w:rsidR="00426994">
        <w:t xml:space="preserve"> </w:t>
      </w:r>
      <w:r w:rsidR="001102AA">
        <w:t>industrial</w:t>
      </w:r>
      <w:r w:rsidR="00293C48">
        <w:t xml:space="preserve"> </w:t>
      </w:r>
      <w:r w:rsidR="001102AA">
        <w:t>and</w:t>
      </w:r>
      <w:r w:rsidR="00293C48">
        <w:t xml:space="preserve"> </w:t>
      </w:r>
      <w:r w:rsidR="001102AA">
        <w:t>agricultural</w:t>
      </w:r>
      <w:r w:rsidR="00293C48">
        <w:t xml:space="preserve"> </w:t>
      </w:r>
      <w:r w:rsidR="001102AA">
        <w:t>activities.</w:t>
      </w:r>
    </w:p>
    <w:p w:rsidR="001102AA" w:rsidRDefault="001102AA" w:rsidP="001102AA">
      <w:pPr>
        <w:pStyle w:val="ListBullet"/>
      </w:pPr>
      <w:r>
        <w:t>Over</w:t>
      </w:r>
      <w:r w:rsidR="00293C48">
        <w:t xml:space="preserve"> </w:t>
      </w:r>
      <w:r>
        <w:t>the</w:t>
      </w:r>
      <w:r w:rsidR="00293C48">
        <w:t xml:space="preserve"> </w:t>
      </w:r>
      <w:r>
        <w:t>period</w:t>
      </w:r>
      <w:r w:rsidR="00293C48">
        <w:t xml:space="preserve"> </w:t>
      </w:r>
      <w:r>
        <w:t>2005-2011,</w:t>
      </w:r>
      <w:r w:rsidR="00293C48">
        <w:t xml:space="preserve"> </w:t>
      </w:r>
      <w:r w:rsidR="005D4507">
        <w:t xml:space="preserve">based on Cape Grim data, </w:t>
      </w:r>
      <w:r>
        <w:t>Australian</w:t>
      </w:r>
      <w:r w:rsidR="00293C48">
        <w:t xml:space="preserve"> </w:t>
      </w:r>
      <w:r>
        <w:t>CFC</w:t>
      </w:r>
      <w:r w:rsidR="00293C48">
        <w:t xml:space="preserve"> </w:t>
      </w:r>
      <w:r>
        <w:t>emissions</w:t>
      </w:r>
      <w:r w:rsidR="00293C48">
        <w:t xml:space="preserve"> </w:t>
      </w:r>
      <w:r>
        <w:t>peaked</w:t>
      </w:r>
      <w:r w:rsidR="00293C48">
        <w:t xml:space="preserve"> </w:t>
      </w:r>
      <w:r>
        <w:t>at</w:t>
      </w:r>
      <w:r w:rsidR="00293C48">
        <w:t xml:space="preserve"> </w:t>
      </w:r>
      <w:r>
        <w:t>about</w:t>
      </w:r>
      <w:r w:rsidR="00293C48">
        <w:t xml:space="preserve"> </w:t>
      </w:r>
      <w:r>
        <w:t>1560</w:t>
      </w:r>
      <w:r w:rsidR="00293C48">
        <w:t xml:space="preserve"> </w:t>
      </w:r>
      <w:r>
        <w:t>tonnes</w:t>
      </w:r>
      <w:r w:rsidR="00293C48">
        <w:t xml:space="preserve"> </w:t>
      </w:r>
      <w:r>
        <w:t>in</w:t>
      </w:r>
      <w:r w:rsidR="00293C48">
        <w:t xml:space="preserve"> </w:t>
      </w:r>
      <w:r>
        <w:t>2007,</w:t>
      </w:r>
      <w:r w:rsidR="00293C48">
        <w:t xml:space="preserve"> </w:t>
      </w:r>
      <w:r>
        <w:t>falling</w:t>
      </w:r>
      <w:r w:rsidR="00293C48">
        <w:t xml:space="preserve"> </w:t>
      </w:r>
      <w:r>
        <w:t>to</w:t>
      </w:r>
      <w:r w:rsidR="00293C48">
        <w:t xml:space="preserve"> </w:t>
      </w:r>
      <w:r>
        <w:t>1280</w:t>
      </w:r>
      <w:r w:rsidR="00293C48">
        <w:t xml:space="preserve"> </w:t>
      </w:r>
      <w:r>
        <w:t>tonnes</w:t>
      </w:r>
      <w:r w:rsidR="00293C48">
        <w:t xml:space="preserve"> </w:t>
      </w:r>
      <w:r>
        <w:t>in</w:t>
      </w:r>
      <w:r w:rsidR="00293C48">
        <w:t xml:space="preserve"> </w:t>
      </w:r>
      <w:r>
        <w:t>2011,</w:t>
      </w:r>
      <w:r w:rsidR="00293C48">
        <w:t xml:space="preserve"> </w:t>
      </w:r>
      <w:r>
        <w:t>declining</w:t>
      </w:r>
      <w:r w:rsidR="00293C48">
        <w:t xml:space="preserve"> </w:t>
      </w:r>
      <w:r>
        <w:t>by</w:t>
      </w:r>
      <w:r w:rsidR="00293C48">
        <w:t xml:space="preserve"> </w:t>
      </w:r>
      <w:r>
        <w:t>about</w:t>
      </w:r>
      <w:r w:rsidR="00293C48">
        <w:t xml:space="preserve"> </w:t>
      </w:r>
      <w:r>
        <w:t>20%</w:t>
      </w:r>
      <w:r w:rsidR="00293C48">
        <w:t xml:space="preserve"> </w:t>
      </w:r>
      <w:r>
        <w:t>since</w:t>
      </w:r>
      <w:r w:rsidR="00293C48">
        <w:t xml:space="preserve"> </w:t>
      </w:r>
      <w:r>
        <w:t>2007</w:t>
      </w:r>
      <w:r w:rsidR="00293C48">
        <w:t xml:space="preserve"> </w:t>
      </w:r>
      <w:r>
        <w:t>(5%/yr).</w:t>
      </w:r>
      <w:r w:rsidR="00293C48">
        <w:t xml:space="preserve"> </w:t>
      </w:r>
      <w:r>
        <w:t>Australian</w:t>
      </w:r>
      <w:r w:rsidR="00293C48">
        <w:t xml:space="preserve"> </w:t>
      </w:r>
      <w:r>
        <w:t>ODP-weighted</w:t>
      </w:r>
      <w:r w:rsidR="00293C48">
        <w:t xml:space="preserve"> </w:t>
      </w:r>
      <w:r>
        <w:t>CFC</w:t>
      </w:r>
      <w:r w:rsidR="00293C48">
        <w:t xml:space="preserve"> </w:t>
      </w:r>
      <w:r>
        <w:t>emissions</w:t>
      </w:r>
      <w:r w:rsidR="00293C48">
        <w:t xml:space="preserve"> </w:t>
      </w:r>
      <w:r>
        <w:t>peaked</w:t>
      </w:r>
      <w:r w:rsidR="00293C48">
        <w:t xml:space="preserve"> </w:t>
      </w:r>
      <w:r>
        <w:t>at</w:t>
      </w:r>
      <w:r w:rsidR="00293C48">
        <w:t xml:space="preserve"> </w:t>
      </w:r>
      <w:r>
        <w:t>1540</w:t>
      </w:r>
      <w:r w:rsidR="00293C48">
        <w:t xml:space="preserve"> </w:t>
      </w:r>
      <w:r>
        <w:t>tonnes</w:t>
      </w:r>
      <w:r w:rsidR="00293C48">
        <w:t xml:space="preserve"> </w:t>
      </w:r>
      <w:r>
        <w:t>in</w:t>
      </w:r>
      <w:r w:rsidR="00293C48">
        <w:t xml:space="preserve"> </w:t>
      </w:r>
      <w:r>
        <w:t>2007</w:t>
      </w:r>
      <w:r w:rsidR="00293C48">
        <w:t xml:space="preserve"> </w:t>
      </w:r>
      <w:r>
        <w:t>declining</w:t>
      </w:r>
      <w:r w:rsidR="00293C48">
        <w:t xml:space="preserve"> </w:t>
      </w:r>
      <w:r>
        <w:t>to</w:t>
      </w:r>
      <w:r w:rsidR="00293C48">
        <w:t xml:space="preserve"> </w:t>
      </w:r>
      <w:r>
        <w:t>1240</w:t>
      </w:r>
      <w:r w:rsidR="00293C48">
        <w:t xml:space="preserve"> </w:t>
      </w:r>
      <w:r>
        <w:t>tonnes</w:t>
      </w:r>
      <w:r w:rsidR="00293C48">
        <w:t xml:space="preserve"> </w:t>
      </w:r>
      <w:r>
        <w:t>in</w:t>
      </w:r>
      <w:r w:rsidR="00293C48">
        <w:t xml:space="preserve"> </w:t>
      </w:r>
      <w:r>
        <w:t>2011,</w:t>
      </w:r>
      <w:r w:rsidR="00293C48">
        <w:t xml:space="preserve"> </w:t>
      </w:r>
      <w:r>
        <w:t>and</w:t>
      </w:r>
      <w:r w:rsidR="00293C48">
        <w:t xml:space="preserve"> </w:t>
      </w:r>
      <w:r>
        <w:t>are</w:t>
      </w:r>
      <w:r w:rsidR="00293C48">
        <w:t xml:space="preserve"> </w:t>
      </w:r>
      <w:r>
        <w:t>currently</w:t>
      </w:r>
      <w:r w:rsidR="00293C48">
        <w:t xml:space="preserve"> </w:t>
      </w:r>
      <w:r>
        <w:t>(2011)</w:t>
      </w:r>
      <w:r w:rsidR="00293C48">
        <w:t xml:space="preserve"> </w:t>
      </w:r>
      <w:r>
        <w:t>about</w:t>
      </w:r>
      <w:r w:rsidR="00293C48">
        <w:t xml:space="preserve"> </w:t>
      </w:r>
      <w:r>
        <w:t>40%</w:t>
      </w:r>
      <w:r w:rsidR="00293C48">
        <w:t xml:space="preserve"> </w:t>
      </w:r>
      <w:r>
        <w:t>of</w:t>
      </w:r>
      <w:r w:rsidR="00293C48">
        <w:t xml:space="preserve"> </w:t>
      </w:r>
      <w:r>
        <w:t>Australia’s</w:t>
      </w:r>
      <w:r w:rsidR="00293C48">
        <w:t xml:space="preserve"> </w:t>
      </w:r>
      <w:r>
        <w:t>ODS</w:t>
      </w:r>
      <w:r w:rsidR="00293C48">
        <w:t xml:space="preserve"> </w:t>
      </w:r>
      <w:r>
        <w:t>(ODP-weighted)</w:t>
      </w:r>
      <w:r w:rsidR="00293C48">
        <w:t xml:space="preserve"> </w:t>
      </w:r>
      <w:r>
        <w:t>emissions</w:t>
      </w:r>
      <w:r w:rsidR="00293C48">
        <w:t xml:space="preserve"> </w:t>
      </w:r>
      <w:r>
        <w:t>(3100</w:t>
      </w:r>
      <w:r w:rsidR="00293C48">
        <w:t xml:space="preserve"> </w:t>
      </w:r>
      <w:r>
        <w:t>tonnes).</w:t>
      </w:r>
      <w:r w:rsidR="00293C48">
        <w:t xml:space="preserve"> </w:t>
      </w:r>
      <w:r>
        <w:t>Australian</w:t>
      </w:r>
      <w:r w:rsidR="00293C48">
        <w:t xml:space="preserve"> </w:t>
      </w:r>
      <w:r>
        <w:t>CFC</w:t>
      </w:r>
      <w:r w:rsidR="00293C48">
        <w:t xml:space="preserve"> </w:t>
      </w:r>
      <w:r>
        <w:t>emissions</w:t>
      </w:r>
      <w:r w:rsidR="00293C48">
        <w:t xml:space="preserve"> </w:t>
      </w:r>
      <w:r w:rsidR="000A2E6B">
        <w:t xml:space="preserve">on a GWP-weighted basis </w:t>
      </w:r>
      <w:r>
        <w:t>peaked</w:t>
      </w:r>
      <w:r w:rsidR="00293C48">
        <w:t xml:space="preserve"> </w:t>
      </w:r>
      <w:r>
        <w:t>at</w:t>
      </w:r>
      <w:r w:rsidR="00293C48">
        <w:t xml:space="preserve"> </w:t>
      </w:r>
      <w:r>
        <w:t>11.4</w:t>
      </w:r>
      <w:r w:rsidR="00293C48">
        <w:t xml:space="preserve"> </w:t>
      </w:r>
      <w:r>
        <w:t>M</w:t>
      </w:r>
      <w:r w:rsidR="00293C48">
        <w:t xml:space="preserve"> </w:t>
      </w:r>
      <w:r>
        <w:t>tonnes</w:t>
      </w:r>
      <w:r w:rsidR="00293C48">
        <w:t xml:space="preserve"> </w:t>
      </w:r>
      <w:r>
        <w:t>in</w:t>
      </w:r>
      <w:r w:rsidR="00293C48">
        <w:t xml:space="preserve"> </w:t>
      </w:r>
      <w:r>
        <w:t>2007,</w:t>
      </w:r>
      <w:r w:rsidR="00293C48">
        <w:t xml:space="preserve"> </w:t>
      </w:r>
      <w:r>
        <w:t>falling</w:t>
      </w:r>
      <w:r w:rsidR="00293C48">
        <w:t xml:space="preserve"> </w:t>
      </w:r>
      <w:r>
        <w:t>to</w:t>
      </w:r>
      <w:r w:rsidR="00293C48">
        <w:t xml:space="preserve"> </w:t>
      </w:r>
      <w:r>
        <w:t>8.</w:t>
      </w:r>
      <w:r w:rsidR="0001068B">
        <w:t>9</w:t>
      </w:r>
      <w:r w:rsidR="00293C48">
        <w:t xml:space="preserve"> </w:t>
      </w:r>
      <w:r w:rsidR="0001068B">
        <w:t>M</w:t>
      </w:r>
      <w:r w:rsidR="00293C48">
        <w:t xml:space="preserve"> </w:t>
      </w:r>
      <w:r w:rsidR="0001068B">
        <w:t>tonnes</w:t>
      </w:r>
      <w:r w:rsidR="00293C48">
        <w:t xml:space="preserve"> </w:t>
      </w:r>
      <w:r w:rsidR="0001068B">
        <w:t>in</w:t>
      </w:r>
      <w:r w:rsidR="00293C48">
        <w:t xml:space="preserve"> </w:t>
      </w:r>
      <w:r w:rsidR="0001068B">
        <w:t>2011,</w:t>
      </w:r>
      <w:r w:rsidR="00293C48">
        <w:t xml:space="preserve"> </w:t>
      </w:r>
      <w:r w:rsidR="0001068B">
        <w:t>which</w:t>
      </w:r>
      <w:r w:rsidR="00293C48">
        <w:t xml:space="preserve"> </w:t>
      </w:r>
      <w:r w:rsidR="0001068B">
        <w:t>are</w:t>
      </w:r>
      <w:r w:rsidR="00293C48">
        <w:t xml:space="preserve"> </w:t>
      </w:r>
      <w:r w:rsidR="0001068B">
        <w:t>currently</w:t>
      </w:r>
      <w:r w:rsidR="00293C48">
        <w:t xml:space="preserve"> </w:t>
      </w:r>
      <w:r w:rsidR="008274AA">
        <w:t>about</w:t>
      </w:r>
      <w:r w:rsidR="00293C48">
        <w:t xml:space="preserve"> </w:t>
      </w:r>
      <w:r>
        <w:t>35%</w:t>
      </w:r>
      <w:r w:rsidR="00293C48">
        <w:t xml:space="preserve"> </w:t>
      </w:r>
      <w:r>
        <w:t>of</w:t>
      </w:r>
      <w:r w:rsidR="00293C48">
        <w:t xml:space="preserve"> </w:t>
      </w:r>
      <w:r>
        <w:t>Australia’s</w:t>
      </w:r>
      <w:r w:rsidR="00293C48">
        <w:t xml:space="preserve"> </w:t>
      </w:r>
      <w:r>
        <w:t>CO</w:t>
      </w:r>
      <w:r w:rsidRPr="0081210B">
        <w:rPr>
          <w:vertAlign w:val="subscript"/>
        </w:rPr>
        <w:t>2</w:t>
      </w:r>
      <w:r>
        <w:t>-e</w:t>
      </w:r>
      <w:r w:rsidR="00293C48">
        <w:t xml:space="preserve"> </w:t>
      </w:r>
      <w:r>
        <w:t>emissions</w:t>
      </w:r>
      <w:r w:rsidR="00293C48">
        <w:t xml:space="preserve"> </w:t>
      </w:r>
      <w:r>
        <w:t>from</w:t>
      </w:r>
      <w:r w:rsidR="00293C48">
        <w:t xml:space="preserve"> </w:t>
      </w:r>
      <w:r>
        <w:t>SGGs</w:t>
      </w:r>
      <w:r w:rsidR="000A2E6B">
        <w:t xml:space="preserve"> and ODSs</w:t>
      </w:r>
      <w:r w:rsidR="00293C48">
        <w:t xml:space="preserve"> </w:t>
      </w:r>
      <w:r>
        <w:t>(</w:t>
      </w:r>
      <w:r w:rsidR="008274AA">
        <w:t>26</w:t>
      </w:r>
      <w:r w:rsidR="00293C48">
        <w:t xml:space="preserve"> </w:t>
      </w:r>
      <w:r w:rsidR="00133FF5">
        <w:t>M</w:t>
      </w:r>
      <w:r w:rsidR="00293C48">
        <w:t xml:space="preserve"> </w:t>
      </w:r>
      <w:r w:rsidR="00133FF5">
        <w:t>tonnes</w:t>
      </w:r>
      <w:r w:rsidR="00293C48">
        <w:t xml:space="preserve"> </w:t>
      </w:r>
      <w:r w:rsidR="00133FF5">
        <w:t>in</w:t>
      </w:r>
      <w:r w:rsidR="00293C48">
        <w:t xml:space="preserve"> </w:t>
      </w:r>
      <w:r w:rsidR="00133FF5">
        <w:t>2011</w:t>
      </w:r>
      <w:r>
        <w:t>).</w:t>
      </w:r>
      <w:r w:rsidR="00293C48">
        <w:t xml:space="preserve"> </w:t>
      </w:r>
      <w:r w:rsidR="008274AA">
        <w:t xml:space="preserve">However </w:t>
      </w:r>
      <w:r>
        <w:t>CFC</w:t>
      </w:r>
      <w:r w:rsidR="00293C48">
        <w:t xml:space="preserve"> </w:t>
      </w:r>
      <w:r>
        <w:t>emissions</w:t>
      </w:r>
      <w:r w:rsidR="00293C48">
        <w:t xml:space="preserve"> </w:t>
      </w:r>
      <w:r>
        <w:t>are</w:t>
      </w:r>
      <w:r w:rsidR="00293C48">
        <w:t xml:space="preserve"> </w:t>
      </w:r>
      <w:r>
        <w:t>not</w:t>
      </w:r>
      <w:r w:rsidR="00293C48">
        <w:t xml:space="preserve"> </w:t>
      </w:r>
      <w:r>
        <w:t>included</w:t>
      </w:r>
      <w:r w:rsidR="00293C48">
        <w:t xml:space="preserve"> </w:t>
      </w:r>
      <w:r>
        <w:t>in</w:t>
      </w:r>
      <w:r w:rsidR="00293C48">
        <w:t xml:space="preserve"> </w:t>
      </w:r>
      <w:r>
        <w:t>Au</w:t>
      </w:r>
      <w:r w:rsidR="00133FF5">
        <w:t>stralia’s</w:t>
      </w:r>
      <w:r w:rsidR="00293C48">
        <w:t xml:space="preserve"> </w:t>
      </w:r>
      <w:r w:rsidR="00133FF5">
        <w:t>national</w:t>
      </w:r>
      <w:r w:rsidR="00293C48">
        <w:t xml:space="preserve"> </w:t>
      </w:r>
      <w:r w:rsidR="00133FF5">
        <w:t>GHG</w:t>
      </w:r>
      <w:r w:rsidR="00293C48">
        <w:t xml:space="preserve"> </w:t>
      </w:r>
      <w:r w:rsidR="008274AA">
        <w:t>emissions because CFCs are not included in the Kyoto Protocol (they are included in the Montreal Protocol).</w:t>
      </w:r>
    </w:p>
    <w:p w:rsidR="001102AA" w:rsidRDefault="008274AA" w:rsidP="003B4E85">
      <w:pPr>
        <w:pStyle w:val="ListBullet2"/>
      </w:pPr>
      <w:r>
        <w:t>Australian</w:t>
      </w:r>
      <w:r w:rsidR="005D4507">
        <w:t xml:space="preserve"> </w:t>
      </w:r>
      <w:r w:rsidR="001102AA">
        <w:t>CFC</w:t>
      </w:r>
      <w:r w:rsidR="00293C48">
        <w:t xml:space="preserve"> </w:t>
      </w:r>
      <w:r w:rsidR="001102AA">
        <w:t>emissions</w:t>
      </w:r>
      <w:r w:rsidR="00293C48">
        <w:t xml:space="preserve"> </w:t>
      </w:r>
      <w:r>
        <w:t>are</w:t>
      </w:r>
      <w:r w:rsidR="00293C48">
        <w:t xml:space="preserve"> </w:t>
      </w:r>
      <w:r w:rsidR="001102AA">
        <w:t>from</w:t>
      </w:r>
      <w:r w:rsidR="00293C48">
        <w:t xml:space="preserve"> </w:t>
      </w:r>
      <w:r w:rsidR="001102AA">
        <w:t>old</w:t>
      </w:r>
      <w:r w:rsidR="00293C48">
        <w:t xml:space="preserve"> </w:t>
      </w:r>
      <w:r w:rsidR="001102AA">
        <w:t>CFC-containing</w:t>
      </w:r>
      <w:r w:rsidR="00293C48">
        <w:t xml:space="preserve"> </w:t>
      </w:r>
      <w:r w:rsidR="001102AA">
        <w:t>appliances/materials</w:t>
      </w:r>
      <w:r w:rsidR="00293C48">
        <w:t xml:space="preserve"> </w:t>
      </w:r>
      <w:r w:rsidR="001102AA">
        <w:t>(refrigeration/ac</w:t>
      </w:r>
      <w:r w:rsidR="00293C48">
        <w:t xml:space="preserve"> </w:t>
      </w:r>
      <w:r w:rsidR="001102AA">
        <w:t>equipment,</w:t>
      </w:r>
      <w:r w:rsidR="00293C48">
        <w:t xml:space="preserve"> </w:t>
      </w:r>
      <w:r w:rsidR="001102AA">
        <w:t>foams,</w:t>
      </w:r>
      <w:r w:rsidR="00293C48">
        <w:t xml:space="preserve"> </w:t>
      </w:r>
      <w:r w:rsidR="001102AA">
        <w:t>aerosol</w:t>
      </w:r>
      <w:r w:rsidR="00293C48">
        <w:t xml:space="preserve"> </w:t>
      </w:r>
      <w:r w:rsidR="001102AA">
        <w:t>cans)</w:t>
      </w:r>
      <w:r>
        <w:t>, existing or buried (land-fills)</w:t>
      </w:r>
      <w:r w:rsidR="001102AA">
        <w:t>.</w:t>
      </w:r>
      <w:r w:rsidR="00293C48">
        <w:t xml:space="preserve"> </w:t>
      </w:r>
      <w:r w:rsidR="001102AA">
        <w:t>If</w:t>
      </w:r>
      <w:r w:rsidR="00293C48">
        <w:t xml:space="preserve"> </w:t>
      </w:r>
      <w:r w:rsidR="001102AA">
        <w:t>the</w:t>
      </w:r>
      <w:r w:rsidR="00293C48">
        <w:t xml:space="preserve"> </w:t>
      </w:r>
      <w:r w:rsidR="001102AA">
        <w:t>current</w:t>
      </w:r>
      <w:r w:rsidR="00293C48">
        <w:t xml:space="preserve"> </w:t>
      </w:r>
      <w:r w:rsidR="001102AA">
        <w:t>total</w:t>
      </w:r>
      <w:r w:rsidR="00293C48">
        <w:t xml:space="preserve"> </w:t>
      </w:r>
      <w:r w:rsidR="001102AA">
        <w:t>emissions</w:t>
      </w:r>
      <w:r w:rsidR="00293C48">
        <w:t xml:space="preserve"> </w:t>
      </w:r>
      <w:r w:rsidR="001102AA">
        <w:t>(1280</w:t>
      </w:r>
      <w:r w:rsidR="00293C48">
        <w:t xml:space="preserve"> </w:t>
      </w:r>
      <w:r w:rsidR="001102AA">
        <w:t>tonnes/yr)</w:t>
      </w:r>
      <w:r w:rsidR="00293C48">
        <w:t xml:space="preserve"> </w:t>
      </w:r>
      <w:r w:rsidR="001102AA">
        <w:t>continue</w:t>
      </w:r>
      <w:r w:rsidR="00293C48">
        <w:t xml:space="preserve"> </w:t>
      </w:r>
      <w:r w:rsidR="001102AA">
        <w:t>to</w:t>
      </w:r>
      <w:r w:rsidR="00293C48">
        <w:t xml:space="preserve"> </w:t>
      </w:r>
      <w:r w:rsidR="001102AA">
        <w:t>decline</w:t>
      </w:r>
      <w:r w:rsidR="00293C48">
        <w:t xml:space="preserve"> </w:t>
      </w:r>
      <w:r w:rsidR="001102AA">
        <w:t>at</w:t>
      </w:r>
      <w:r w:rsidR="00293C48">
        <w:t xml:space="preserve"> </w:t>
      </w:r>
      <w:r w:rsidR="001102AA">
        <w:t>5%/yr,</w:t>
      </w:r>
      <w:r w:rsidR="00293C48">
        <w:t xml:space="preserve"> </w:t>
      </w:r>
      <w:r w:rsidR="001102AA">
        <w:t>it</w:t>
      </w:r>
      <w:r w:rsidR="00293C48">
        <w:t xml:space="preserve"> </w:t>
      </w:r>
      <w:r w:rsidR="001102AA">
        <w:t>will</w:t>
      </w:r>
      <w:r w:rsidR="00293C48">
        <w:t xml:space="preserve"> </w:t>
      </w:r>
      <w:r w:rsidR="001102AA">
        <w:t>take</w:t>
      </w:r>
      <w:r w:rsidR="00293C48">
        <w:t xml:space="preserve"> </w:t>
      </w:r>
      <w:r w:rsidR="001102AA">
        <w:t>50</w:t>
      </w:r>
      <w:r w:rsidR="00293C48">
        <w:t xml:space="preserve"> </w:t>
      </w:r>
      <w:r w:rsidR="001102AA">
        <w:t>years</w:t>
      </w:r>
      <w:r w:rsidR="00293C48">
        <w:t xml:space="preserve"> </w:t>
      </w:r>
      <w:r w:rsidR="001102AA">
        <w:t>for</w:t>
      </w:r>
      <w:r w:rsidR="00293C48">
        <w:t xml:space="preserve"> </w:t>
      </w:r>
      <w:r w:rsidR="001102AA">
        <w:t>Australian</w:t>
      </w:r>
      <w:r w:rsidR="00293C48">
        <w:t xml:space="preserve"> </w:t>
      </w:r>
      <w:r w:rsidR="001102AA">
        <w:t>CFC</w:t>
      </w:r>
      <w:r w:rsidR="00293C48">
        <w:t xml:space="preserve"> </w:t>
      </w:r>
      <w:r w:rsidR="001102AA">
        <w:t>emissions</w:t>
      </w:r>
      <w:r w:rsidR="00293C48">
        <w:t xml:space="preserve"> </w:t>
      </w:r>
      <w:r w:rsidR="001102AA">
        <w:t>to</w:t>
      </w:r>
      <w:r w:rsidR="00293C48">
        <w:t xml:space="preserve"> </w:t>
      </w:r>
      <w:r w:rsidR="001102AA">
        <w:t>drop</w:t>
      </w:r>
      <w:r w:rsidR="00293C48">
        <w:t xml:space="preserve"> </w:t>
      </w:r>
      <w:r w:rsidR="001102AA">
        <w:t>below</w:t>
      </w:r>
      <w:r w:rsidR="00293C48">
        <w:t xml:space="preserve"> </w:t>
      </w:r>
      <w:r w:rsidR="001102AA">
        <w:t>100</w:t>
      </w:r>
      <w:r w:rsidR="00293C48">
        <w:t xml:space="preserve"> </w:t>
      </w:r>
      <w:r w:rsidR="001102AA">
        <w:t>tonnes/yr.</w:t>
      </w:r>
      <w:r w:rsidR="00293C48">
        <w:t xml:space="preserve"> </w:t>
      </w:r>
      <w:r w:rsidR="001102AA">
        <w:t>Australian</w:t>
      </w:r>
      <w:r w:rsidR="00293C48">
        <w:t xml:space="preserve"> </w:t>
      </w:r>
      <w:r w:rsidR="001102AA">
        <w:t>CFC</w:t>
      </w:r>
      <w:r w:rsidR="00293C48">
        <w:t xml:space="preserve"> </w:t>
      </w:r>
      <w:r w:rsidR="001102AA">
        <w:t>emissions</w:t>
      </w:r>
      <w:r w:rsidR="00293C48">
        <w:t xml:space="preserve"> </w:t>
      </w:r>
      <w:r w:rsidR="001102AA">
        <w:t>in</w:t>
      </w:r>
      <w:r w:rsidR="00293C48">
        <w:t xml:space="preserve"> </w:t>
      </w:r>
      <w:r w:rsidR="001102AA">
        <w:t>2011</w:t>
      </w:r>
      <w:r w:rsidR="00293C48">
        <w:t xml:space="preserve"> </w:t>
      </w:r>
      <w:r w:rsidR="001102AA">
        <w:t>(1280</w:t>
      </w:r>
      <w:r w:rsidR="00293C48">
        <w:t xml:space="preserve"> </w:t>
      </w:r>
      <w:r w:rsidR="001102AA">
        <w:t>tonnes)</w:t>
      </w:r>
      <w:r w:rsidR="00293C48">
        <w:t xml:space="preserve"> </w:t>
      </w:r>
      <w:r w:rsidR="001102AA">
        <w:t>were</w:t>
      </w:r>
      <w:r w:rsidR="00293C48">
        <w:t xml:space="preserve"> </w:t>
      </w:r>
      <w:r>
        <w:t xml:space="preserve">estimated to be </w:t>
      </w:r>
      <w:r w:rsidR="001102AA">
        <w:t>0.9%</w:t>
      </w:r>
      <w:r w:rsidR="00293C48">
        <w:t xml:space="preserve"> </w:t>
      </w:r>
      <w:r w:rsidR="001102AA">
        <w:t>of</w:t>
      </w:r>
      <w:r w:rsidR="00293C48">
        <w:t xml:space="preserve"> </w:t>
      </w:r>
      <w:r w:rsidR="001102AA">
        <w:t>global</w:t>
      </w:r>
      <w:r w:rsidR="00293C48">
        <w:t xml:space="preserve"> </w:t>
      </w:r>
      <w:r w:rsidR="001102AA">
        <w:t>CFC</w:t>
      </w:r>
      <w:r w:rsidR="00293C48">
        <w:t xml:space="preserve"> </w:t>
      </w:r>
      <w:r w:rsidR="001102AA">
        <w:t>emissions</w:t>
      </w:r>
      <w:r w:rsidR="00293C48">
        <w:t xml:space="preserve"> </w:t>
      </w:r>
      <w:r w:rsidR="001102AA">
        <w:t>(142</w:t>
      </w:r>
      <w:r w:rsidR="00293C48">
        <w:t xml:space="preserve"> </w:t>
      </w:r>
      <w:r w:rsidR="001102AA">
        <w:t>k</w:t>
      </w:r>
      <w:r w:rsidR="00293C48">
        <w:t xml:space="preserve"> </w:t>
      </w:r>
      <w:r w:rsidR="001102AA">
        <w:t>tonnes).</w:t>
      </w:r>
    </w:p>
    <w:p w:rsidR="007B6CAE" w:rsidRDefault="0001068B" w:rsidP="0001068B">
      <w:pPr>
        <w:pStyle w:val="ListBullet"/>
      </w:pPr>
      <w:r>
        <w:t>Over</w:t>
      </w:r>
      <w:r w:rsidR="00293C48">
        <w:t xml:space="preserve"> </w:t>
      </w:r>
      <w:r>
        <w:t>the</w:t>
      </w:r>
      <w:r w:rsidR="00293C48">
        <w:t xml:space="preserve"> </w:t>
      </w:r>
      <w:r>
        <w:t>period</w:t>
      </w:r>
      <w:r w:rsidR="00293C48">
        <w:t xml:space="preserve"> </w:t>
      </w:r>
      <w:r>
        <w:t>2005-2011,</w:t>
      </w:r>
      <w:r w:rsidR="00293C48">
        <w:t xml:space="preserve"> </w:t>
      </w:r>
      <w:r w:rsidR="005D4507">
        <w:t xml:space="preserve">based on cape Grim data, </w:t>
      </w:r>
      <w:r>
        <w:t>HCFC</w:t>
      </w:r>
      <w:r w:rsidR="00293C48">
        <w:t xml:space="preserve"> </w:t>
      </w:r>
      <w:r>
        <w:t>emissions</w:t>
      </w:r>
      <w:r w:rsidR="00293C48">
        <w:t xml:space="preserve"> </w:t>
      </w:r>
      <w:r>
        <w:t>peaked</w:t>
      </w:r>
      <w:r w:rsidR="00293C48">
        <w:t xml:space="preserve"> </w:t>
      </w:r>
      <w:r>
        <w:t>in</w:t>
      </w:r>
      <w:r w:rsidR="00293C48">
        <w:t xml:space="preserve"> </w:t>
      </w:r>
      <w:r>
        <w:t>2010</w:t>
      </w:r>
      <w:r w:rsidR="00293C48">
        <w:t xml:space="preserve"> </w:t>
      </w:r>
      <w:r>
        <w:t>(2700</w:t>
      </w:r>
      <w:r w:rsidR="00293C48">
        <w:t xml:space="preserve"> </w:t>
      </w:r>
      <w:r>
        <w:t>tonnes),</w:t>
      </w:r>
      <w:r w:rsidR="00293C48">
        <w:t xml:space="preserve"> </w:t>
      </w:r>
      <w:r>
        <w:t>dro</w:t>
      </w:r>
      <w:r w:rsidR="008274AA">
        <w:t>p</w:t>
      </w:r>
      <w:r>
        <w:t>ping</w:t>
      </w:r>
      <w:r w:rsidR="00293C48">
        <w:t xml:space="preserve"> </w:t>
      </w:r>
      <w:r>
        <w:t>to</w:t>
      </w:r>
      <w:r w:rsidR="00293C48">
        <w:t xml:space="preserve"> </w:t>
      </w:r>
      <w:r>
        <w:t>2640</w:t>
      </w:r>
      <w:r w:rsidR="00293C48">
        <w:t xml:space="preserve"> </w:t>
      </w:r>
      <w:r>
        <w:t>tonnes</w:t>
      </w:r>
      <w:r w:rsidR="00293C48">
        <w:t xml:space="preserve"> </w:t>
      </w:r>
      <w:r>
        <w:t>in</w:t>
      </w:r>
      <w:r w:rsidR="00293C48">
        <w:t xml:space="preserve"> </w:t>
      </w:r>
      <w:r>
        <w:t>2011.</w:t>
      </w:r>
      <w:r w:rsidR="00293C48">
        <w:t xml:space="preserve"> </w:t>
      </w:r>
      <w:r>
        <w:t>ODP-weighted</w:t>
      </w:r>
      <w:r w:rsidR="00293C48">
        <w:t xml:space="preserve"> </w:t>
      </w:r>
      <w:r>
        <w:t>HCFC</w:t>
      </w:r>
      <w:r w:rsidR="00293C48">
        <w:t xml:space="preserve"> </w:t>
      </w:r>
      <w:r>
        <w:t>emissions</w:t>
      </w:r>
      <w:r w:rsidR="00293C48">
        <w:t xml:space="preserve"> </w:t>
      </w:r>
      <w:r>
        <w:t>peaked</w:t>
      </w:r>
      <w:r w:rsidR="00293C48">
        <w:t xml:space="preserve"> </w:t>
      </w:r>
      <w:r>
        <w:t>at</w:t>
      </w:r>
      <w:r w:rsidR="00293C48">
        <w:t xml:space="preserve"> </w:t>
      </w:r>
      <w:r>
        <w:t>about</w:t>
      </w:r>
      <w:r w:rsidR="00293C48">
        <w:t xml:space="preserve"> </w:t>
      </w:r>
      <w:r>
        <w:t>170</w:t>
      </w:r>
      <w:r w:rsidR="00293C48">
        <w:t xml:space="preserve"> </w:t>
      </w:r>
      <w:r w:rsidR="008274AA">
        <w:t xml:space="preserve">ODP </w:t>
      </w:r>
      <w:r>
        <w:t>tonnes</w:t>
      </w:r>
      <w:r w:rsidR="00293C48">
        <w:t xml:space="preserve"> </w:t>
      </w:r>
      <w:r>
        <w:t>in</w:t>
      </w:r>
      <w:r w:rsidR="00293C48">
        <w:t xml:space="preserve"> </w:t>
      </w:r>
      <w:r>
        <w:t>2007,</w:t>
      </w:r>
      <w:r w:rsidR="00293C48">
        <w:t xml:space="preserve"> </w:t>
      </w:r>
      <w:r>
        <w:t>falling</w:t>
      </w:r>
      <w:r w:rsidR="00293C48">
        <w:t xml:space="preserve"> </w:t>
      </w:r>
      <w:r>
        <w:t>to</w:t>
      </w:r>
      <w:r w:rsidR="00293C48">
        <w:t xml:space="preserve"> </w:t>
      </w:r>
      <w:r>
        <w:t>about</w:t>
      </w:r>
      <w:r w:rsidR="00293C48">
        <w:t xml:space="preserve"> </w:t>
      </w:r>
      <w:r w:rsidR="008274AA">
        <w:t xml:space="preserve">ODP </w:t>
      </w:r>
      <w:r>
        <w:t>160</w:t>
      </w:r>
      <w:r w:rsidR="00293C48">
        <w:t xml:space="preserve"> </w:t>
      </w:r>
      <w:r>
        <w:t>tonnes</w:t>
      </w:r>
      <w:r w:rsidR="00293C48">
        <w:t xml:space="preserve"> </w:t>
      </w:r>
      <w:r>
        <w:t>in</w:t>
      </w:r>
      <w:r w:rsidR="00293C48">
        <w:t xml:space="preserve"> </w:t>
      </w:r>
      <w:r>
        <w:t>2011</w:t>
      </w:r>
      <w:r w:rsidR="00293C48">
        <w:t xml:space="preserve"> </w:t>
      </w:r>
      <w:r>
        <w:t>and</w:t>
      </w:r>
      <w:r w:rsidR="00293C48">
        <w:t xml:space="preserve"> </w:t>
      </w:r>
      <w:r>
        <w:t>are</w:t>
      </w:r>
      <w:r w:rsidR="00293C48">
        <w:t xml:space="preserve"> </w:t>
      </w:r>
      <w:r>
        <w:t>currently</w:t>
      </w:r>
      <w:r w:rsidR="00293C48">
        <w:t xml:space="preserve"> </w:t>
      </w:r>
      <w:r>
        <w:t>(2011)</w:t>
      </w:r>
      <w:r w:rsidR="00293C48">
        <w:t xml:space="preserve"> </w:t>
      </w:r>
      <w:r>
        <w:t>just</w:t>
      </w:r>
      <w:r w:rsidR="00293C48">
        <w:t xml:space="preserve"> </w:t>
      </w:r>
      <w:r>
        <w:t>over</w:t>
      </w:r>
      <w:r w:rsidR="00293C48">
        <w:t xml:space="preserve"> </w:t>
      </w:r>
      <w:r>
        <w:t>5%</w:t>
      </w:r>
      <w:r w:rsidR="00293C48">
        <w:t xml:space="preserve"> </w:t>
      </w:r>
      <w:r>
        <w:t>of</w:t>
      </w:r>
      <w:r w:rsidR="00293C48">
        <w:t xml:space="preserve"> </w:t>
      </w:r>
      <w:r>
        <w:t>Australia’s</w:t>
      </w:r>
      <w:r w:rsidR="00293C48">
        <w:t xml:space="preserve"> </w:t>
      </w:r>
      <w:r>
        <w:t>ODS</w:t>
      </w:r>
      <w:r w:rsidR="00293C48">
        <w:t xml:space="preserve"> </w:t>
      </w:r>
      <w:r>
        <w:t>(ODP-weighted)</w:t>
      </w:r>
      <w:r w:rsidR="00293C48">
        <w:t xml:space="preserve"> </w:t>
      </w:r>
      <w:r>
        <w:t>emissions</w:t>
      </w:r>
      <w:r w:rsidR="00293C48">
        <w:t xml:space="preserve"> </w:t>
      </w:r>
      <w:r>
        <w:t>(3100</w:t>
      </w:r>
      <w:r w:rsidR="00293C48">
        <w:t xml:space="preserve"> </w:t>
      </w:r>
      <w:r>
        <w:t>tonnes).</w:t>
      </w:r>
      <w:r w:rsidR="00293C48">
        <w:t xml:space="preserve"> </w:t>
      </w:r>
      <w:r>
        <w:t>HCFC-22</w:t>
      </w:r>
      <w:r w:rsidR="00293C48">
        <w:t xml:space="preserve"> </w:t>
      </w:r>
      <w:r>
        <w:t>emissions</w:t>
      </w:r>
      <w:r w:rsidR="00293C48">
        <w:t xml:space="preserve"> </w:t>
      </w:r>
      <w:r>
        <w:t>continue</w:t>
      </w:r>
      <w:r w:rsidR="00293C48">
        <w:t xml:space="preserve"> </w:t>
      </w:r>
      <w:r>
        <w:t>to</w:t>
      </w:r>
      <w:r w:rsidR="00293C48">
        <w:t xml:space="preserve"> </w:t>
      </w:r>
      <w:r>
        <w:t>increase</w:t>
      </w:r>
      <w:r w:rsidR="00293C48">
        <w:t xml:space="preserve"> </w:t>
      </w:r>
      <w:r>
        <w:t>(4-5%/yr),</w:t>
      </w:r>
      <w:r w:rsidR="00293C48">
        <w:t xml:space="preserve"> </w:t>
      </w:r>
      <w:r>
        <w:t>whereas</w:t>
      </w:r>
      <w:r w:rsidR="00293C48">
        <w:t xml:space="preserve"> </w:t>
      </w:r>
      <w:r>
        <w:t>the</w:t>
      </w:r>
      <w:r w:rsidR="00293C48">
        <w:t xml:space="preserve"> </w:t>
      </w:r>
      <w:r>
        <w:t>other</w:t>
      </w:r>
      <w:r w:rsidR="00293C48">
        <w:t xml:space="preserve"> </w:t>
      </w:r>
      <w:r>
        <w:t>HCFC</w:t>
      </w:r>
      <w:r w:rsidR="00293C48">
        <w:t xml:space="preserve"> </w:t>
      </w:r>
      <w:r>
        <w:t>emissions</w:t>
      </w:r>
      <w:r w:rsidR="00293C48">
        <w:t xml:space="preserve"> </w:t>
      </w:r>
      <w:r>
        <w:t>(HCFC-124,</w:t>
      </w:r>
      <w:r w:rsidR="00293C48">
        <w:t xml:space="preserve"> </w:t>
      </w:r>
      <w:r>
        <w:t>HCFC-141b,</w:t>
      </w:r>
      <w:r w:rsidR="00293C48">
        <w:t xml:space="preserve"> </w:t>
      </w:r>
      <w:proofErr w:type="gramStart"/>
      <w:r>
        <w:t>HCFC</w:t>
      </w:r>
      <w:proofErr w:type="gramEnd"/>
      <w:r>
        <w:t>-142b)</w:t>
      </w:r>
      <w:r w:rsidR="00293C48">
        <w:t xml:space="preserve"> </w:t>
      </w:r>
      <w:r>
        <w:t>are</w:t>
      </w:r>
      <w:r w:rsidR="00293C48">
        <w:t xml:space="preserve"> </w:t>
      </w:r>
      <w:r>
        <w:t>in</w:t>
      </w:r>
      <w:r w:rsidR="00293C48">
        <w:t xml:space="preserve"> </w:t>
      </w:r>
      <w:r>
        <w:t>decline.</w:t>
      </w:r>
      <w:r w:rsidR="00293C48">
        <w:t xml:space="preserve"> </w:t>
      </w:r>
      <w:r>
        <w:t>Australian</w:t>
      </w:r>
      <w:r w:rsidR="00293C48">
        <w:t xml:space="preserve"> </w:t>
      </w:r>
      <w:r>
        <w:t>GWP-weighted</w:t>
      </w:r>
      <w:r w:rsidR="00293C48">
        <w:t xml:space="preserve"> </w:t>
      </w:r>
      <w:r>
        <w:t>HCFC</w:t>
      </w:r>
      <w:r w:rsidR="00293C48">
        <w:t xml:space="preserve"> </w:t>
      </w:r>
      <w:r>
        <w:t>emissions</w:t>
      </w:r>
      <w:r w:rsidR="00293C48">
        <w:t xml:space="preserve"> </w:t>
      </w:r>
      <w:r>
        <w:t>are</w:t>
      </w:r>
      <w:r w:rsidR="00293C48">
        <w:t xml:space="preserve"> </w:t>
      </w:r>
      <w:r>
        <w:t>rising</w:t>
      </w:r>
      <w:r w:rsidR="00293C48">
        <w:t xml:space="preserve"> </w:t>
      </w:r>
      <w:r>
        <w:t>steadily</w:t>
      </w:r>
      <w:r w:rsidR="00293C48">
        <w:t xml:space="preserve"> </w:t>
      </w:r>
      <w:r>
        <w:t>and</w:t>
      </w:r>
      <w:r w:rsidR="00293C48">
        <w:t xml:space="preserve"> </w:t>
      </w:r>
      <w:r w:rsidR="005D4507">
        <w:t>in 2011 were</w:t>
      </w:r>
      <w:r w:rsidR="00293C48">
        <w:t xml:space="preserve"> </w:t>
      </w:r>
      <w:r>
        <w:t>4.5</w:t>
      </w:r>
      <w:r w:rsidR="00293C48">
        <w:t xml:space="preserve"> </w:t>
      </w:r>
      <w:r>
        <w:t>M</w:t>
      </w:r>
      <w:r w:rsidR="00293C48">
        <w:t xml:space="preserve"> </w:t>
      </w:r>
      <w:r>
        <w:t>tonnes</w:t>
      </w:r>
      <w:r w:rsidR="00293C48">
        <w:t xml:space="preserve"> </w:t>
      </w:r>
      <w:r>
        <w:t>CO</w:t>
      </w:r>
      <w:r w:rsidRPr="0001068B">
        <w:rPr>
          <w:vertAlign w:val="subscript"/>
        </w:rPr>
        <w:t>2</w:t>
      </w:r>
      <w:r>
        <w:t>-e,</w:t>
      </w:r>
      <w:r w:rsidR="00293C48">
        <w:t xml:space="preserve"> </w:t>
      </w:r>
      <w:r>
        <w:t>approximately</w:t>
      </w:r>
      <w:r w:rsidR="00293C48">
        <w:t xml:space="preserve"> </w:t>
      </w:r>
      <w:r>
        <w:t>50%</w:t>
      </w:r>
      <w:r w:rsidR="00293C48">
        <w:t xml:space="preserve"> </w:t>
      </w:r>
      <w:r>
        <w:t>of</w:t>
      </w:r>
      <w:r w:rsidR="00293C48">
        <w:t xml:space="preserve"> </w:t>
      </w:r>
      <w:r>
        <w:t>Australia’s</w:t>
      </w:r>
      <w:r w:rsidR="00293C48">
        <w:t xml:space="preserve"> </w:t>
      </w:r>
      <w:r>
        <w:t>GWP-weighted</w:t>
      </w:r>
      <w:r w:rsidR="00293C48">
        <w:t xml:space="preserve"> </w:t>
      </w:r>
      <w:r>
        <w:t>emissions</w:t>
      </w:r>
      <w:r w:rsidR="00293C48">
        <w:t xml:space="preserve"> </w:t>
      </w:r>
      <w:r>
        <w:t>of</w:t>
      </w:r>
      <w:r w:rsidR="00293C48">
        <w:t xml:space="preserve"> </w:t>
      </w:r>
      <w:r>
        <w:t>CF</w:t>
      </w:r>
      <w:r w:rsidR="00133FF5">
        <w:t>Cs</w:t>
      </w:r>
      <w:r w:rsidR="00293C48">
        <w:t xml:space="preserve"> </w:t>
      </w:r>
      <w:r w:rsidR="00133FF5">
        <w:t>and</w:t>
      </w:r>
      <w:r w:rsidR="00293C48">
        <w:t xml:space="preserve"> </w:t>
      </w:r>
      <w:r>
        <w:t>18%</w:t>
      </w:r>
      <w:r w:rsidR="00293C48">
        <w:t xml:space="preserve"> </w:t>
      </w:r>
      <w:r>
        <w:t>of</w:t>
      </w:r>
      <w:r w:rsidR="00293C48">
        <w:t xml:space="preserve"> </w:t>
      </w:r>
      <w:r>
        <w:t>Australia’s</w:t>
      </w:r>
      <w:r w:rsidR="00293C48">
        <w:t xml:space="preserve"> </w:t>
      </w:r>
      <w:r>
        <w:t>CO</w:t>
      </w:r>
      <w:r w:rsidRPr="0001068B">
        <w:rPr>
          <w:vertAlign w:val="subscript"/>
        </w:rPr>
        <w:t>2</w:t>
      </w:r>
      <w:r>
        <w:t>-e</w:t>
      </w:r>
      <w:r w:rsidR="00293C48">
        <w:t xml:space="preserve"> </w:t>
      </w:r>
      <w:r>
        <w:t>emissions</w:t>
      </w:r>
      <w:r w:rsidR="00293C48">
        <w:t xml:space="preserve"> </w:t>
      </w:r>
      <w:r>
        <w:t>from</w:t>
      </w:r>
      <w:r w:rsidR="00293C48">
        <w:t xml:space="preserve"> </w:t>
      </w:r>
      <w:r w:rsidR="005D4507">
        <w:t xml:space="preserve">all </w:t>
      </w:r>
      <w:r>
        <w:t>SGGs</w:t>
      </w:r>
      <w:r w:rsidR="005D4507">
        <w:t xml:space="preserve"> and ODSs</w:t>
      </w:r>
      <w:r w:rsidR="00293C48">
        <w:t xml:space="preserve"> </w:t>
      </w:r>
      <w:r>
        <w:t>(24.9</w:t>
      </w:r>
      <w:r w:rsidR="00293C48">
        <w:t xml:space="preserve"> </w:t>
      </w:r>
      <w:r>
        <w:t>M</w:t>
      </w:r>
      <w:r w:rsidR="00293C48">
        <w:t xml:space="preserve"> </w:t>
      </w:r>
      <w:r>
        <w:t>tonnes</w:t>
      </w:r>
      <w:r w:rsidR="00293C48">
        <w:t xml:space="preserve"> </w:t>
      </w:r>
      <w:r>
        <w:t>in</w:t>
      </w:r>
      <w:r w:rsidR="00293C48">
        <w:t xml:space="preserve"> </w:t>
      </w:r>
      <w:r>
        <w:t>2011)</w:t>
      </w:r>
      <w:r w:rsidR="005D4507">
        <w:t xml:space="preserve">. As with CFCs above, </w:t>
      </w:r>
      <w:r>
        <w:t>HCFC</w:t>
      </w:r>
      <w:r w:rsidR="00293C48">
        <w:t xml:space="preserve"> </w:t>
      </w:r>
      <w:r>
        <w:t>emissions</w:t>
      </w:r>
      <w:r w:rsidR="00293C48">
        <w:t xml:space="preserve"> </w:t>
      </w:r>
      <w:r>
        <w:t>are</w:t>
      </w:r>
      <w:r w:rsidR="00293C48">
        <w:t xml:space="preserve"> </w:t>
      </w:r>
      <w:r>
        <w:t>not</w:t>
      </w:r>
      <w:r w:rsidR="00293C48">
        <w:t xml:space="preserve"> </w:t>
      </w:r>
      <w:r>
        <w:t>included</w:t>
      </w:r>
      <w:r w:rsidR="00293C48">
        <w:t xml:space="preserve"> </w:t>
      </w:r>
      <w:r>
        <w:t>in</w:t>
      </w:r>
      <w:r w:rsidR="00293C48">
        <w:t xml:space="preserve"> </w:t>
      </w:r>
      <w:r>
        <w:t>Australia’s</w:t>
      </w:r>
      <w:r w:rsidR="00293C48">
        <w:t xml:space="preserve"> </w:t>
      </w:r>
      <w:r>
        <w:t>national</w:t>
      </w:r>
      <w:r w:rsidR="00293C48">
        <w:t xml:space="preserve"> </w:t>
      </w:r>
      <w:r>
        <w:t>GHG</w:t>
      </w:r>
      <w:r w:rsidR="00293C48">
        <w:t xml:space="preserve"> </w:t>
      </w:r>
      <w:r w:rsidR="00133FF5">
        <w:t>emissions</w:t>
      </w:r>
      <w:r w:rsidR="005B3846">
        <w:t xml:space="preserve"> calculations</w:t>
      </w:r>
      <w:r>
        <w:t>.</w:t>
      </w:r>
    </w:p>
    <w:p w:rsidR="0001068B" w:rsidRPr="00F0524F" w:rsidRDefault="0001068B" w:rsidP="003B4E85">
      <w:pPr>
        <w:pStyle w:val="ListBullet2"/>
      </w:pPr>
      <w:r>
        <w:t>Australian</w:t>
      </w:r>
      <w:r w:rsidR="00293C48">
        <w:t xml:space="preserve"> </w:t>
      </w:r>
      <w:r>
        <w:t>HCFC</w:t>
      </w:r>
      <w:r w:rsidR="00293C48">
        <w:t xml:space="preserve"> </w:t>
      </w:r>
      <w:r>
        <w:t>emissions</w:t>
      </w:r>
      <w:r w:rsidR="00293C48">
        <w:t xml:space="preserve"> </w:t>
      </w:r>
      <w:r>
        <w:t>are</w:t>
      </w:r>
      <w:r w:rsidR="00293C48">
        <w:t xml:space="preserve"> </w:t>
      </w:r>
      <w:r>
        <w:t>likely</w:t>
      </w:r>
      <w:r w:rsidR="00293C48">
        <w:t xml:space="preserve"> </w:t>
      </w:r>
      <w:r>
        <w:t>from</w:t>
      </w:r>
      <w:r w:rsidR="00293C48">
        <w:t xml:space="preserve"> </w:t>
      </w:r>
      <w:r>
        <w:t>a</w:t>
      </w:r>
      <w:r w:rsidR="00293C48">
        <w:t xml:space="preserve"> </w:t>
      </w:r>
      <w:r>
        <w:t>combination</w:t>
      </w:r>
      <w:r w:rsidR="00293C48">
        <w:t xml:space="preserve"> </w:t>
      </w:r>
      <w:r>
        <w:t>of</w:t>
      </w:r>
      <w:r w:rsidR="00293C48">
        <w:t xml:space="preserve"> </w:t>
      </w:r>
      <w:r>
        <w:t>service</w:t>
      </w:r>
      <w:r w:rsidR="00293C48">
        <w:t xml:space="preserve"> </w:t>
      </w:r>
      <w:r>
        <w:t>and</w:t>
      </w:r>
      <w:r w:rsidR="00293C48">
        <w:t xml:space="preserve"> </w:t>
      </w:r>
      <w:proofErr w:type="gramStart"/>
      <w:r>
        <w:t>malfunction</w:t>
      </w:r>
      <w:proofErr w:type="gramEnd"/>
      <w:r w:rsidR="00293C48">
        <w:t xml:space="preserve"> </w:t>
      </w:r>
      <w:r>
        <w:t>leaks</w:t>
      </w:r>
      <w:r w:rsidR="00293C48">
        <w:t xml:space="preserve"> </w:t>
      </w:r>
      <w:r>
        <w:t>from</w:t>
      </w:r>
      <w:r w:rsidR="00293C48">
        <w:t xml:space="preserve"> </w:t>
      </w:r>
      <w:r>
        <w:t>existing</w:t>
      </w:r>
      <w:r w:rsidR="00293C48">
        <w:t xml:space="preserve"> </w:t>
      </w:r>
      <w:r>
        <w:t>refrigeration/ac</w:t>
      </w:r>
      <w:r w:rsidR="00293C48">
        <w:t xml:space="preserve"> </w:t>
      </w:r>
      <w:r>
        <w:t>equipment</w:t>
      </w:r>
      <w:r w:rsidR="00293C48">
        <w:t xml:space="preserve"> </w:t>
      </w:r>
      <w:r>
        <w:t>and</w:t>
      </w:r>
      <w:r w:rsidR="00293C48">
        <w:t xml:space="preserve"> </w:t>
      </w:r>
      <w:r>
        <w:t>from</w:t>
      </w:r>
      <w:r w:rsidR="00293C48">
        <w:t xml:space="preserve"> </w:t>
      </w:r>
      <w:r>
        <w:t>land-fills.</w:t>
      </w:r>
      <w:r w:rsidR="00293C48">
        <w:t xml:space="preserve"> </w:t>
      </w:r>
      <w:r>
        <w:t>Australian</w:t>
      </w:r>
      <w:r w:rsidR="00293C48">
        <w:t xml:space="preserve"> </w:t>
      </w:r>
      <w:r>
        <w:t>HCFC</w:t>
      </w:r>
      <w:r w:rsidR="00293C48">
        <w:t xml:space="preserve"> </w:t>
      </w:r>
      <w:r>
        <w:t>emissions</w:t>
      </w:r>
      <w:r w:rsidR="00293C48">
        <w:t xml:space="preserve"> </w:t>
      </w:r>
      <w:r>
        <w:t>in</w:t>
      </w:r>
      <w:r w:rsidR="00293C48">
        <w:t xml:space="preserve"> </w:t>
      </w:r>
      <w:r>
        <w:t>2011</w:t>
      </w:r>
      <w:r w:rsidR="00293C48">
        <w:t xml:space="preserve"> </w:t>
      </w:r>
      <w:r>
        <w:t>(2636</w:t>
      </w:r>
      <w:r w:rsidR="00293C48">
        <w:t xml:space="preserve"> </w:t>
      </w:r>
      <w:r>
        <w:t>tonnes)</w:t>
      </w:r>
      <w:r w:rsidR="00293C48">
        <w:t xml:space="preserve"> </w:t>
      </w:r>
      <w:r>
        <w:t>were</w:t>
      </w:r>
      <w:r w:rsidR="00293C48">
        <w:t xml:space="preserve"> </w:t>
      </w:r>
      <w:r w:rsidR="005D4507">
        <w:t xml:space="preserve">estimated to be </w:t>
      </w:r>
      <w:r>
        <w:t>0.6%</w:t>
      </w:r>
      <w:r w:rsidR="00293C48">
        <w:t xml:space="preserve"> </w:t>
      </w:r>
      <w:r>
        <w:t>of</w:t>
      </w:r>
      <w:r w:rsidR="00293C48">
        <w:t xml:space="preserve"> </w:t>
      </w:r>
      <w:r>
        <w:t>global</w:t>
      </w:r>
      <w:r w:rsidR="00293C48">
        <w:t xml:space="preserve"> </w:t>
      </w:r>
      <w:r>
        <w:t>HCFC</w:t>
      </w:r>
      <w:r w:rsidR="00293C48">
        <w:t xml:space="preserve"> </w:t>
      </w:r>
      <w:r>
        <w:t>emissions</w:t>
      </w:r>
      <w:r w:rsidR="00293C48">
        <w:t xml:space="preserve"> </w:t>
      </w:r>
      <w:r>
        <w:t>(464</w:t>
      </w:r>
      <w:r w:rsidR="00293C48">
        <w:t xml:space="preserve"> </w:t>
      </w:r>
      <w:r>
        <w:t>k</w:t>
      </w:r>
      <w:r w:rsidR="00293C48">
        <w:t xml:space="preserve"> </w:t>
      </w:r>
      <w:r>
        <w:t>tonnes).</w:t>
      </w:r>
    </w:p>
    <w:p w:rsidR="00E945F6" w:rsidRDefault="00E945F6" w:rsidP="00977FE1">
      <w:pPr>
        <w:pStyle w:val="ListBullet"/>
      </w:pPr>
      <w:r>
        <w:t xml:space="preserve">Scaling Port Phillip halon emissions to Australian halon emissions (after allowing for possible Halon Bank emissions) would suggest Australian halon emissions of about 100 tonnes in 2011, which is in line with what is expected compared to global emissions. If we are going to use Cape Grim data to infer Australian halon emission, we need accurate estimates of the halon leak rates from the Halon Bank. A clearer picture of Australian halon emissions will emerge once data are collected from the proposed Lucas Heights facility south of Sydney, commencing in 2014. </w:t>
      </w:r>
    </w:p>
    <w:p w:rsidR="00977FE1" w:rsidRDefault="00133FF5" w:rsidP="00977FE1">
      <w:pPr>
        <w:pStyle w:val="ListBullet"/>
      </w:pPr>
      <w:r>
        <w:t>Australian</w:t>
      </w:r>
      <w:r w:rsidR="00293C48">
        <w:t xml:space="preserve"> </w:t>
      </w:r>
      <w:r w:rsidR="00E945F6">
        <w:t>MB</w:t>
      </w:r>
      <w:r w:rsidR="00293C48">
        <w:t xml:space="preserve"> </w:t>
      </w:r>
      <w:r>
        <w:t>emissions</w:t>
      </w:r>
      <w:r w:rsidR="00293C48">
        <w:t xml:space="preserve"> </w:t>
      </w:r>
      <w:r w:rsidR="00E945F6">
        <w:t>appear to be</w:t>
      </w:r>
      <w:r w:rsidR="00293C48">
        <w:t xml:space="preserve"> </w:t>
      </w:r>
      <w:r>
        <w:t>increasing:</w:t>
      </w:r>
      <w:r w:rsidR="00293C48">
        <w:t xml:space="preserve"> </w:t>
      </w:r>
      <w:r>
        <w:t>430</w:t>
      </w:r>
      <w:r w:rsidR="00293C48">
        <w:t xml:space="preserve"> </w:t>
      </w:r>
      <w:r>
        <w:t>tonnes</w:t>
      </w:r>
      <w:r w:rsidR="00293C48">
        <w:t xml:space="preserve"> </w:t>
      </w:r>
      <w:r>
        <w:t>(260</w:t>
      </w:r>
      <w:r w:rsidR="00293C48">
        <w:t xml:space="preserve"> </w:t>
      </w:r>
      <w:r>
        <w:t>ODP</w:t>
      </w:r>
      <w:r w:rsidR="00293C48">
        <w:t xml:space="preserve"> </w:t>
      </w:r>
      <w:r>
        <w:t>tonnes)</w:t>
      </w:r>
      <w:r w:rsidR="00293C48">
        <w:t xml:space="preserve"> </w:t>
      </w:r>
      <w:r>
        <w:t>in</w:t>
      </w:r>
      <w:r w:rsidR="00293C48">
        <w:t xml:space="preserve"> </w:t>
      </w:r>
      <w:r>
        <w:t>2005</w:t>
      </w:r>
      <w:r w:rsidR="00293C48">
        <w:t xml:space="preserve"> </w:t>
      </w:r>
      <w:r>
        <w:t>to</w:t>
      </w:r>
      <w:r w:rsidR="00293C48">
        <w:t xml:space="preserve"> </w:t>
      </w:r>
      <w:r>
        <w:t>670</w:t>
      </w:r>
      <w:r w:rsidR="00293C48">
        <w:t xml:space="preserve"> </w:t>
      </w:r>
      <w:r>
        <w:t>tonnes</w:t>
      </w:r>
      <w:r w:rsidR="00293C48">
        <w:t xml:space="preserve"> </w:t>
      </w:r>
      <w:r>
        <w:t>(400</w:t>
      </w:r>
      <w:r w:rsidR="00293C48">
        <w:t xml:space="preserve"> </w:t>
      </w:r>
      <w:r>
        <w:t>ODP</w:t>
      </w:r>
      <w:r w:rsidR="00293C48">
        <w:t xml:space="preserve"> </w:t>
      </w:r>
      <w:r>
        <w:t>tonnes)</w:t>
      </w:r>
      <w:r w:rsidR="00293C48">
        <w:t xml:space="preserve"> </w:t>
      </w:r>
      <w:r>
        <w:t>in</w:t>
      </w:r>
      <w:r w:rsidR="00293C48">
        <w:t xml:space="preserve"> </w:t>
      </w:r>
      <w:r>
        <w:t>2011.</w:t>
      </w:r>
      <w:r w:rsidR="00293C48">
        <w:t xml:space="preserve"> </w:t>
      </w:r>
      <w:r>
        <w:t>The</w:t>
      </w:r>
      <w:r w:rsidR="00293C48">
        <w:t xml:space="preserve"> </w:t>
      </w:r>
      <w:r>
        <w:t>400</w:t>
      </w:r>
      <w:r w:rsidR="00293C48">
        <w:t xml:space="preserve"> </w:t>
      </w:r>
      <w:r>
        <w:t>ODP</w:t>
      </w:r>
      <w:r w:rsidR="00293C48">
        <w:t xml:space="preserve"> </w:t>
      </w:r>
      <w:r>
        <w:t>tonnes</w:t>
      </w:r>
      <w:r w:rsidR="00293C48">
        <w:t xml:space="preserve"> </w:t>
      </w:r>
      <w:r>
        <w:t>in</w:t>
      </w:r>
      <w:r w:rsidR="00293C48">
        <w:t xml:space="preserve"> </w:t>
      </w:r>
      <w:r>
        <w:t>2011</w:t>
      </w:r>
      <w:r w:rsidR="00293C48">
        <w:t xml:space="preserve"> </w:t>
      </w:r>
      <w:r>
        <w:t>are</w:t>
      </w:r>
      <w:r w:rsidR="00293C48">
        <w:t xml:space="preserve"> </w:t>
      </w:r>
      <w:r>
        <w:t>about</w:t>
      </w:r>
      <w:r w:rsidR="00293C48">
        <w:t xml:space="preserve"> </w:t>
      </w:r>
      <w:r>
        <w:t>13%</w:t>
      </w:r>
      <w:r w:rsidR="00293C48">
        <w:t xml:space="preserve"> </w:t>
      </w:r>
      <w:r>
        <w:t>of</w:t>
      </w:r>
      <w:r w:rsidR="00293C48">
        <w:t xml:space="preserve"> </w:t>
      </w:r>
      <w:r>
        <w:t>Australia’s</w:t>
      </w:r>
      <w:r w:rsidR="00293C48">
        <w:t xml:space="preserve"> </w:t>
      </w:r>
      <w:r>
        <w:t>ODS</w:t>
      </w:r>
      <w:r w:rsidR="00293C48">
        <w:t xml:space="preserve"> </w:t>
      </w:r>
      <w:r>
        <w:t>emissions</w:t>
      </w:r>
      <w:r w:rsidR="00293C48">
        <w:t xml:space="preserve"> </w:t>
      </w:r>
      <w:r>
        <w:t>in</w:t>
      </w:r>
      <w:r w:rsidR="00293C48">
        <w:t xml:space="preserve"> </w:t>
      </w:r>
      <w:r>
        <w:t>ODP</w:t>
      </w:r>
      <w:r w:rsidR="00293C48">
        <w:t xml:space="preserve"> </w:t>
      </w:r>
      <w:r>
        <w:t>tonnes,</w:t>
      </w:r>
      <w:r w:rsidR="00293C48">
        <w:t xml:space="preserve"> </w:t>
      </w:r>
      <w:r>
        <w:t>but</w:t>
      </w:r>
      <w:r w:rsidR="00293C48">
        <w:t xml:space="preserve"> </w:t>
      </w:r>
      <w:r>
        <w:t>the</w:t>
      </w:r>
      <w:r w:rsidR="00293C48">
        <w:t xml:space="preserve"> </w:t>
      </w:r>
      <w:r>
        <w:t>GWP-weighted</w:t>
      </w:r>
      <w:r w:rsidR="00293C48">
        <w:t xml:space="preserve"> </w:t>
      </w:r>
      <w:r>
        <w:t>emissions</w:t>
      </w:r>
      <w:r w:rsidR="00293C48">
        <w:t xml:space="preserve"> </w:t>
      </w:r>
      <w:r>
        <w:t>do</w:t>
      </w:r>
      <w:r w:rsidR="00293C48">
        <w:t xml:space="preserve"> </w:t>
      </w:r>
      <w:r>
        <w:t>not</w:t>
      </w:r>
      <w:r w:rsidR="00293C48">
        <w:t xml:space="preserve"> </w:t>
      </w:r>
      <w:r>
        <w:t>contribute</w:t>
      </w:r>
      <w:r w:rsidR="00293C48">
        <w:t xml:space="preserve"> </w:t>
      </w:r>
      <w:r>
        <w:t>to</w:t>
      </w:r>
      <w:r w:rsidR="00293C48">
        <w:t xml:space="preserve"> </w:t>
      </w:r>
      <w:r>
        <w:t>any</w:t>
      </w:r>
      <w:r w:rsidR="00293C48">
        <w:t xml:space="preserve"> </w:t>
      </w:r>
      <w:r>
        <w:t>extent</w:t>
      </w:r>
      <w:r w:rsidR="00293C48">
        <w:t xml:space="preserve"> </w:t>
      </w:r>
      <w:r>
        <w:t>to</w:t>
      </w:r>
      <w:r w:rsidR="00293C48">
        <w:t xml:space="preserve"> </w:t>
      </w:r>
      <w:r>
        <w:t>Australian</w:t>
      </w:r>
      <w:r w:rsidR="00293C48">
        <w:t xml:space="preserve"> </w:t>
      </w:r>
      <w:r>
        <w:t>CO</w:t>
      </w:r>
      <w:r w:rsidRPr="00EF7A83">
        <w:rPr>
          <w:vertAlign w:val="subscript"/>
        </w:rPr>
        <w:t>2</w:t>
      </w:r>
      <w:r>
        <w:t>-e</w:t>
      </w:r>
      <w:r w:rsidR="00293C48">
        <w:t xml:space="preserve"> </w:t>
      </w:r>
      <w:r>
        <w:t>emissions</w:t>
      </w:r>
      <w:r w:rsidR="00293C48">
        <w:t xml:space="preserve"> </w:t>
      </w:r>
      <w:r>
        <w:t>from</w:t>
      </w:r>
      <w:r w:rsidR="00293C48">
        <w:t xml:space="preserve"> </w:t>
      </w:r>
      <w:r>
        <w:t>SGGs.</w:t>
      </w:r>
      <w:r w:rsidR="00293C48">
        <w:t xml:space="preserve"> </w:t>
      </w:r>
      <w:r>
        <w:t>The</w:t>
      </w:r>
      <w:r w:rsidR="00293C48">
        <w:t xml:space="preserve"> </w:t>
      </w:r>
      <w:r>
        <w:t>increase</w:t>
      </w:r>
      <w:r w:rsidR="00293C48">
        <w:t xml:space="preserve"> </w:t>
      </w:r>
      <w:r>
        <w:t>in</w:t>
      </w:r>
      <w:r w:rsidR="00293C48">
        <w:t xml:space="preserve"> </w:t>
      </w:r>
      <w:r>
        <w:t>Australian</w:t>
      </w:r>
      <w:r w:rsidR="00293C48">
        <w:t xml:space="preserve"> </w:t>
      </w:r>
      <w:r w:rsidR="00E945F6">
        <w:t>MB</w:t>
      </w:r>
      <w:r w:rsidR="00293C48">
        <w:t xml:space="preserve"> </w:t>
      </w:r>
      <w:r>
        <w:t>emissions</w:t>
      </w:r>
      <w:r w:rsidR="00293C48">
        <w:t xml:space="preserve"> </w:t>
      </w:r>
      <w:r>
        <w:t>is</w:t>
      </w:r>
      <w:r w:rsidR="00293C48">
        <w:t xml:space="preserve"> </w:t>
      </w:r>
      <w:r>
        <w:t>driven</w:t>
      </w:r>
      <w:r w:rsidR="00293C48">
        <w:t xml:space="preserve"> </w:t>
      </w:r>
      <w:r>
        <w:t>by</w:t>
      </w:r>
      <w:r w:rsidR="00293C48">
        <w:t xml:space="preserve"> </w:t>
      </w:r>
      <w:r>
        <w:t>increase</w:t>
      </w:r>
      <w:r w:rsidR="00E945F6">
        <w:t>d</w:t>
      </w:r>
      <w:r w:rsidR="00293C48">
        <w:t xml:space="preserve"> </w:t>
      </w:r>
      <w:r>
        <w:t>QPS-use</w:t>
      </w:r>
      <w:r w:rsidR="00293C48">
        <w:t xml:space="preserve"> </w:t>
      </w:r>
      <w:r w:rsidR="00977FE1">
        <w:t>of</w:t>
      </w:r>
      <w:r w:rsidR="00293C48">
        <w:t xml:space="preserve"> </w:t>
      </w:r>
      <w:r w:rsidR="00E945F6">
        <w:t>MB</w:t>
      </w:r>
      <w:r w:rsidR="00977FE1">
        <w:t>,</w:t>
      </w:r>
      <w:r w:rsidR="00293C48">
        <w:t xml:space="preserve"> </w:t>
      </w:r>
      <w:r w:rsidR="00977FE1">
        <w:t>not</w:t>
      </w:r>
      <w:r w:rsidR="00293C48">
        <w:t xml:space="preserve"> </w:t>
      </w:r>
      <w:r w:rsidR="00977FE1">
        <w:t>controlled</w:t>
      </w:r>
      <w:r w:rsidR="00293C48">
        <w:t xml:space="preserve"> </w:t>
      </w:r>
      <w:r w:rsidR="00977FE1">
        <w:t>by</w:t>
      </w:r>
      <w:r w:rsidR="00293C48">
        <w:t xml:space="preserve"> </w:t>
      </w:r>
      <w:r w:rsidR="00977FE1">
        <w:t>the</w:t>
      </w:r>
      <w:r w:rsidR="00293C48">
        <w:t xml:space="preserve"> </w:t>
      </w:r>
      <w:r>
        <w:t>Montreal</w:t>
      </w:r>
      <w:r w:rsidR="00293C48">
        <w:t xml:space="preserve"> </w:t>
      </w:r>
      <w:r w:rsidR="00E945F6">
        <w:t xml:space="preserve">Protocol, and this will vary from </w:t>
      </w:r>
      <w:r w:rsidR="00FA52DD">
        <w:t xml:space="preserve">year </w:t>
      </w:r>
      <w:r w:rsidR="00E945F6">
        <w:t>to year depending on expoart and import quantities and requirements.</w:t>
      </w:r>
    </w:p>
    <w:p w:rsidR="00977FE1" w:rsidRDefault="00E945F6" w:rsidP="00727CE5">
      <w:pPr>
        <w:pStyle w:val="ListBullet"/>
      </w:pPr>
      <w:r>
        <w:t xml:space="preserve">CTC </w:t>
      </w:r>
      <w:r w:rsidR="00977FE1">
        <w:t>emissions</w:t>
      </w:r>
      <w:r w:rsidR="00293C48">
        <w:t xml:space="preserve"> </w:t>
      </w:r>
      <w:r w:rsidR="00977FE1">
        <w:t>were</w:t>
      </w:r>
      <w:r>
        <w:t xml:space="preserve"> estimated at</w:t>
      </w:r>
      <w:r w:rsidR="00293C48">
        <w:t xml:space="preserve"> </w:t>
      </w:r>
      <w:r w:rsidR="00977FE1">
        <w:t>135</w:t>
      </w:r>
      <w:r w:rsidR="00293C48">
        <w:t xml:space="preserve"> </w:t>
      </w:r>
      <w:r w:rsidR="00977FE1">
        <w:t>tonnes</w:t>
      </w:r>
      <w:r w:rsidR="00293C48">
        <w:t xml:space="preserve"> </w:t>
      </w:r>
      <w:r w:rsidR="00977FE1">
        <w:t>(ISC)</w:t>
      </w:r>
      <w:r w:rsidR="00293C48">
        <w:t xml:space="preserve"> </w:t>
      </w:r>
      <w:r w:rsidR="00977FE1">
        <w:t>and</w:t>
      </w:r>
      <w:r w:rsidR="00293C48">
        <w:t xml:space="preserve"> </w:t>
      </w:r>
      <w:r w:rsidR="00977FE1">
        <w:t>120</w:t>
      </w:r>
      <w:r w:rsidR="00293C48">
        <w:t xml:space="preserve"> </w:t>
      </w:r>
      <w:r w:rsidR="00977FE1">
        <w:t>tonnes</w:t>
      </w:r>
      <w:r w:rsidR="00293C48">
        <w:t xml:space="preserve"> </w:t>
      </w:r>
      <w:r w:rsidR="00977FE1">
        <w:t>(NAME)</w:t>
      </w:r>
      <w:r w:rsidR="00293C48">
        <w:t xml:space="preserve"> </w:t>
      </w:r>
      <w:r w:rsidR="00977FE1">
        <w:t>in</w:t>
      </w:r>
      <w:r w:rsidR="00293C48">
        <w:t xml:space="preserve"> </w:t>
      </w:r>
      <w:r w:rsidR="00977FE1">
        <w:t>2010,</w:t>
      </w:r>
      <w:r w:rsidR="00293C48">
        <w:t xml:space="preserve"> </w:t>
      </w:r>
      <w:r w:rsidR="00977FE1">
        <w:t>and</w:t>
      </w:r>
      <w:r w:rsidR="00293C48">
        <w:t xml:space="preserve"> </w:t>
      </w:r>
      <w:r w:rsidR="00977FE1">
        <w:t>160</w:t>
      </w:r>
      <w:r w:rsidR="00293C48">
        <w:t xml:space="preserve"> </w:t>
      </w:r>
      <w:r w:rsidR="00977FE1">
        <w:t>tonnes</w:t>
      </w:r>
      <w:r>
        <w:t>/yr</w:t>
      </w:r>
      <w:r w:rsidR="00293C48">
        <w:t xml:space="preserve"> </w:t>
      </w:r>
      <w:r w:rsidR="00727CE5">
        <w:t>(ISC)</w:t>
      </w:r>
      <w:r w:rsidR="00293C48">
        <w:t xml:space="preserve"> </w:t>
      </w:r>
      <w:r w:rsidR="00727CE5">
        <w:t>and</w:t>
      </w:r>
      <w:r w:rsidR="00293C48">
        <w:t xml:space="preserve"> </w:t>
      </w:r>
      <w:proofErr w:type="gramStart"/>
      <w:r w:rsidR="00727CE5">
        <w:t>125</w:t>
      </w:r>
      <w:r w:rsidR="00293C48">
        <w:t xml:space="preserve"> </w:t>
      </w:r>
      <w:r w:rsidR="00727CE5">
        <w:t>tonnes</w:t>
      </w:r>
      <w:r>
        <w:t>/yr</w:t>
      </w:r>
      <w:r w:rsidR="00293C48">
        <w:t xml:space="preserve"> </w:t>
      </w:r>
      <w:r w:rsidR="00727CE5">
        <w:t>(NAME)</w:t>
      </w:r>
      <w:proofErr w:type="gramEnd"/>
      <w:r w:rsidR="00293C48">
        <w:t xml:space="preserve"> </w:t>
      </w:r>
      <w:r w:rsidR="00977FE1">
        <w:t>over</w:t>
      </w:r>
      <w:r w:rsidR="00293C48">
        <w:t xml:space="preserve"> </w:t>
      </w:r>
      <w:r w:rsidR="00977FE1">
        <w:t>the</w:t>
      </w:r>
      <w:r w:rsidR="00293C48">
        <w:t xml:space="preserve"> </w:t>
      </w:r>
      <w:r w:rsidR="00977FE1">
        <w:t>period</w:t>
      </w:r>
      <w:r w:rsidR="00293C48">
        <w:t xml:space="preserve"> </w:t>
      </w:r>
      <w:r w:rsidR="00977FE1">
        <w:t>2005-2010.</w:t>
      </w:r>
      <w:r>
        <w:t xml:space="preserve"> </w:t>
      </w:r>
      <w:r w:rsidR="00727CE5">
        <w:t>Australian</w:t>
      </w:r>
      <w:r w:rsidR="00293C48">
        <w:t xml:space="preserve"> </w:t>
      </w:r>
      <w:r>
        <w:t xml:space="preserve">CTC </w:t>
      </w:r>
      <w:r w:rsidR="00727CE5">
        <w:t>emissions</w:t>
      </w:r>
      <w:r w:rsidR="00293C48">
        <w:t xml:space="preserve"> </w:t>
      </w:r>
      <w:r w:rsidR="00727CE5">
        <w:t>in</w:t>
      </w:r>
      <w:r w:rsidR="00293C48">
        <w:t xml:space="preserve"> </w:t>
      </w:r>
      <w:r w:rsidR="00727CE5">
        <w:t>2010</w:t>
      </w:r>
      <w:r w:rsidR="00293C48">
        <w:t xml:space="preserve"> </w:t>
      </w:r>
      <w:r w:rsidR="00727CE5">
        <w:t>(120-135</w:t>
      </w:r>
      <w:r w:rsidR="00293C48">
        <w:t xml:space="preserve"> </w:t>
      </w:r>
      <w:r w:rsidR="00727CE5">
        <w:t>tonnes)</w:t>
      </w:r>
      <w:r w:rsidR="00293C48">
        <w:t xml:space="preserve"> </w:t>
      </w:r>
      <w:r w:rsidR="00727CE5">
        <w:t>were</w:t>
      </w:r>
      <w:r>
        <w:t xml:space="preserve"> estimated to be</w:t>
      </w:r>
      <w:r w:rsidR="00293C48">
        <w:t xml:space="preserve"> </w:t>
      </w:r>
      <w:r w:rsidR="00727CE5">
        <w:t>0.2-0.25%</w:t>
      </w:r>
      <w:r w:rsidR="00293C48">
        <w:t xml:space="preserve"> </w:t>
      </w:r>
      <w:r w:rsidR="00727CE5">
        <w:t>of</w:t>
      </w:r>
      <w:r w:rsidR="00293C48">
        <w:t xml:space="preserve"> </w:t>
      </w:r>
      <w:r w:rsidR="00727CE5">
        <w:t>global</w:t>
      </w:r>
      <w:r w:rsidR="00293C48">
        <w:t xml:space="preserve"> </w:t>
      </w:r>
      <w:r w:rsidR="00727CE5">
        <w:t>emissions.</w:t>
      </w:r>
      <w:r w:rsidR="00293C48">
        <w:t xml:space="preserve"> </w:t>
      </w:r>
      <w:r w:rsidR="00977FE1">
        <w:t>Australian</w:t>
      </w:r>
      <w:r w:rsidR="00293C48">
        <w:t xml:space="preserve"> </w:t>
      </w:r>
      <w:r>
        <w:t>MC</w:t>
      </w:r>
      <w:r w:rsidR="00293C48">
        <w:t xml:space="preserve"> </w:t>
      </w:r>
      <w:proofErr w:type="gramStart"/>
      <w:r w:rsidR="00977FE1">
        <w:t>emissions</w:t>
      </w:r>
      <w:proofErr w:type="gramEnd"/>
      <w:r w:rsidR="00293C48">
        <w:t xml:space="preserve"> </w:t>
      </w:r>
      <w:r w:rsidR="00977FE1">
        <w:t>continue</w:t>
      </w:r>
      <w:r w:rsidR="00293C48">
        <w:t xml:space="preserve"> </w:t>
      </w:r>
      <w:r w:rsidR="00977FE1">
        <w:t>to</w:t>
      </w:r>
      <w:r w:rsidR="00293C48">
        <w:t xml:space="preserve"> </w:t>
      </w:r>
      <w:r w:rsidR="00977FE1">
        <w:t>decline,</w:t>
      </w:r>
      <w:r w:rsidR="00293C48">
        <w:t xml:space="preserve"> </w:t>
      </w:r>
      <w:r w:rsidR="00977FE1">
        <w:t>falling</w:t>
      </w:r>
      <w:r w:rsidR="00293C48">
        <w:t xml:space="preserve"> </w:t>
      </w:r>
      <w:r w:rsidR="00977FE1">
        <w:t>from</w:t>
      </w:r>
      <w:r w:rsidR="00293C48">
        <w:t xml:space="preserve"> </w:t>
      </w:r>
      <w:r w:rsidR="00977FE1">
        <w:t>117</w:t>
      </w:r>
      <w:r w:rsidR="00293C48">
        <w:t xml:space="preserve"> </w:t>
      </w:r>
      <w:r w:rsidR="00977FE1">
        <w:t>tonnes</w:t>
      </w:r>
      <w:r w:rsidR="00293C48">
        <w:t xml:space="preserve"> </w:t>
      </w:r>
      <w:r w:rsidR="00977FE1">
        <w:t>in</w:t>
      </w:r>
      <w:r w:rsidR="00293C48">
        <w:t xml:space="preserve"> </w:t>
      </w:r>
      <w:r w:rsidR="00977FE1">
        <w:t>2005</w:t>
      </w:r>
      <w:r w:rsidR="00293C48">
        <w:t xml:space="preserve"> </w:t>
      </w:r>
      <w:r w:rsidR="00977FE1">
        <w:t>to</w:t>
      </w:r>
      <w:r w:rsidR="00293C48">
        <w:t xml:space="preserve"> </w:t>
      </w:r>
      <w:r w:rsidR="00977FE1">
        <w:t>67</w:t>
      </w:r>
      <w:r w:rsidR="00293C48">
        <w:t xml:space="preserve"> </w:t>
      </w:r>
      <w:r w:rsidR="00977FE1">
        <w:t>tonnes</w:t>
      </w:r>
      <w:r w:rsidR="00293C48">
        <w:t xml:space="preserve"> </w:t>
      </w:r>
      <w:r w:rsidR="00977FE1">
        <w:t>in</w:t>
      </w:r>
      <w:r w:rsidR="00293C48">
        <w:t xml:space="preserve"> </w:t>
      </w:r>
      <w:r w:rsidR="00977FE1">
        <w:t>2011.</w:t>
      </w:r>
      <w:r w:rsidR="00293C48">
        <w:t xml:space="preserve"> </w:t>
      </w:r>
      <w:r w:rsidR="00977FE1">
        <w:t>Global</w:t>
      </w:r>
      <w:r w:rsidR="00293C48">
        <w:t xml:space="preserve"> </w:t>
      </w:r>
      <w:r>
        <w:t>MC</w:t>
      </w:r>
      <w:r w:rsidR="00293C48">
        <w:t xml:space="preserve"> </w:t>
      </w:r>
      <w:r w:rsidR="00977FE1">
        <w:t>emissions</w:t>
      </w:r>
      <w:r w:rsidR="00293C48">
        <w:t xml:space="preserve"> </w:t>
      </w:r>
      <w:r w:rsidR="00977FE1">
        <w:t>in</w:t>
      </w:r>
      <w:r w:rsidR="00293C48">
        <w:t xml:space="preserve"> </w:t>
      </w:r>
      <w:r w:rsidR="00977FE1">
        <w:t>2010</w:t>
      </w:r>
      <w:r w:rsidR="00293C48">
        <w:t xml:space="preserve"> </w:t>
      </w:r>
      <w:r w:rsidR="00977FE1">
        <w:t>were</w:t>
      </w:r>
      <w:r w:rsidR="00293C48">
        <w:t xml:space="preserve"> </w:t>
      </w:r>
      <w:r w:rsidR="00977FE1">
        <w:t>8.9</w:t>
      </w:r>
      <w:r w:rsidR="00293C48">
        <w:t xml:space="preserve"> </w:t>
      </w:r>
      <w:r w:rsidR="00977FE1">
        <w:t>k</w:t>
      </w:r>
      <w:r w:rsidR="00FA52DD">
        <w:t xml:space="preserve"> </w:t>
      </w:r>
      <w:proofErr w:type="gramStart"/>
      <w:r w:rsidR="00977FE1">
        <w:t>tonnes,</w:t>
      </w:r>
      <w:proofErr w:type="gramEnd"/>
      <w:r w:rsidR="00293C48">
        <w:t xml:space="preserve"> </w:t>
      </w:r>
      <w:r w:rsidR="00977FE1">
        <w:t>Australian</w:t>
      </w:r>
      <w:r w:rsidR="00293C48">
        <w:t xml:space="preserve"> </w:t>
      </w:r>
      <w:r w:rsidR="00977FE1">
        <w:t>emissions</w:t>
      </w:r>
      <w:r w:rsidR="00293C48">
        <w:t xml:space="preserve"> </w:t>
      </w:r>
      <w:r w:rsidR="00977FE1">
        <w:t>were</w:t>
      </w:r>
      <w:r w:rsidR="00293C48">
        <w:t xml:space="preserve"> </w:t>
      </w:r>
      <w:r w:rsidR="00977FE1">
        <w:t>68</w:t>
      </w:r>
      <w:r w:rsidR="00293C48">
        <w:t xml:space="preserve"> </w:t>
      </w:r>
      <w:r w:rsidR="00977FE1">
        <w:t>tonnes,</w:t>
      </w:r>
      <w:r w:rsidR="00293C48">
        <w:t xml:space="preserve"> </w:t>
      </w:r>
      <w:r w:rsidR="00977FE1">
        <w:t>0.8%</w:t>
      </w:r>
      <w:r w:rsidR="00293C48">
        <w:t xml:space="preserve"> </w:t>
      </w:r>
      <w:r w:rsidR="00977FE1">
        <w:t>of</w:t>
      </w:r>
      <w:r w:rsidR="00293C48">
        <w:t xml:space="preserve"> </w:t>
      </w:r>
      <w:r w:rsidR="00977FE1">
        <w:t>global</w:t>
      </w:r>
      <w:r w:rsidR="00293C48">
        <w:t xml:space="preserve"> </w:t>
      </w:r>
      <w:r w:rsidR="00977FE1">
        <w:t>emissions.</w:t>
      </w:r>
      <w:r w:rsidR="00293C48">
        <w:t xml:space="preserve"> </w:t>
      </w:r>
      <w:r w:rsidR="00977FE1">
        <w:t>The</w:t>
      </w:r>
      <w:r w:rsidR="00293C48">
        <w:t xml:space="preserve"> </w:t>
      </w:r>
      <w:r w:rsidR="00977FE1">
        <w:t>combined</w:t>
      </w:r>
      <w:r w:rsidR="00293C48">
        <w:t xml:space="preserve"> </w:t>
      </w:r>
      <w:r>
        <w:t>CTC/MC</w:t>
      </w:r>
      <w:r w:rsidR="00293C48">
        <w:t xml:space="preserve"> </w:t>
      </w:r>
      <w:r w:rsidR="00977FE1">
        <w:t>emissions</w:t>
      </w:r>
      <w:r w:rsidR="00293C48">
        <w:t xml:space="preserve"> </w:t>
      </w:r>
      <w:r w:rsidR="00977FE1">
        <w:t>totalled</w:t>
      </w:r>
      <w:r w:rsidR="00293C48">
        <w:t xml:space="preserve"> </w:t>
      </w:r>
      <w:r w:rsidR="00977FE1">
        <w:t>155</w:t>
      </w:r>
      <w:r w:rsidR="00293C48">
        <w:t xml:space="preserve"> </w:t>
      </w:r>
      <w:r w:rsidR="00977FE1">
        <w:t>ODP</w:t>
      </w:r>
      <w:r w:rsidR="00293C48">
        <w:t xml:space="preserve"> </w:t>
      </w:r>
      <w:r w:rsidR="00977FE1">
        <w:t>tonnes</w:t>
      </w:r>
      <w:r w:rsidR="00293C48">
        <w:t xml:space="preserve"> </w:t>
      </w:r>
      <w:r w:rsidR="00977FE1">
        <w:t>in</w:t>
      </w:r>
      <w:r w:rsidR="00293C48">
        <w:t xml:space="preserve"> </w:t>
      </w:r>
      <w:r w:rsidR="00977FE1">
        <w:t>2010,</w:t>
      </w:r>
      <w:r w:rsidR="00293C48">
        <w:t xml:space="preserve"> </w:t>
      </w:r>
      <w:r w:rsidR="00977FE1">
        <w:t>about</w:t>
      </w:r>
      <w:r w:rsidR="00293C48">
        <w:t xml:space="preserve"> </w:t>
      </w:r>
      <w:r w:rsidR="00977FE1">
        <w:t>6%</w:t>
      </w:r>
      <w:r w:rsidR="00293C48">
        <w:t xml:space="preserve"> </w:t>
      </w:r>
      <w:r w:rsidR="00977FE1">
        <w:t>of</w:t>
      </w:r>
      <w:r w:rsidR="00293C48">
        <w:t xml:space="preserve"> </w:t>
      </w:r>
      <w:r w:rsidR="00977FE1">
        <w:t>Australia’s</w:t>
      </w:r>
      <w:r w:rsidR="00293C48">
        <w:t xml:space="preserve"> </w:t>
      </w:r>
      <w:r w:rsidR="00977FE1">
        <w:t>ODP-weighted</w:t>
      </w:r>
      <w:r w:rsidR="00293C48">
        <w:t xml:space="preserve"> </w:t>
      </w:r>
      <w:r w:rsidR="007D23FB">
        <w:t>ODS</w:t>
      </w:r>
      <w:r w:rsidR="00293C48">
        <w:t xml:space="preserve"> </w:t>
      </w:r>
      <w:r w:rsidR="00977FE1">
        <w:t>emissions.</w:t>
      </w:r>
      <w:r w:rsidR="00293C48">
        <w:t xml:space="preserve"> </w:t>
      </w:r>
      <w:r w:rsidR="007D23FB">
        <w:t>CTC</w:t>
      </w:r>
      <w:r w:rsidR="00977FE1">
        <w:t>/</w:t>
      </w:r>
      <w:r w:rsidR="007D23FB">
        <w:t>MC</w:t>
      </w:r>
      <w:r w:rsidR="00293C48">
        <w:t xml:space="preserve"> </w:t>
      </w:r>
      <w:r w:rsidR="00977FE1">
        <w:t>emissions</w:t>
      </w:r>
      <w:r w:rsidR="00293C48">
        <w:t xml:space="preserve"> </w:t>
      </w:r>
      <w:r w:rsidR="00977FE1">
        <w:t>make</w:t>
      </w:r>
      <w:r w:rsidR="00293C48">
        <w:t xml:space="preserve"> </w:t>
      </w:r>
      <w:r w:rsidR="00977FE1">
        <w:t>only</w:t>
      </w:r>
      <w:r w:rsidR="00293C48">
        <w:t xml:space="preserve"> </w:t>
      </w:r>
      <w:r w:rsidR="00977FE1">
        <w:t>a</w:t>
      </w:r>
      <w:r w:rsidR="00293C48">
        <w:t xml:space="preserve"> </w:t>
      </w:r>
      <w:r w:rsidR="00977FE1">
        <w:t>small</w:t>
      </w:r>
      <w:r w:rsidR="00293C48">
        <w:t xml:space="preserve"> </w:t>
      </w:r>
      <w:r w:rsidR="00977FE1">
        <w:t>contribution</w:t>
      </w:r>
      <w:r w:rsidR="00293C48">
        <w:t xml:space="preserve"> </w:t>
      </w:r>
      <w:r w:rsidR="00977FE1">
        <w:t>(less</w:t>
      </w:r>
      <w:r w:rsidR="00293C48">
        <w:t xml:space="preserve"> </w:t>
      </w:r>
      <w:r w:rsidR="00977FE1">
        <w:t>than</w:t>
      </w:r>
      <w:r w:rsidR="00293C48">
        <w:t xml:space="preserve"> </w:t>
      </w:r>
      <w:r w:rsidR="00977FE1">
        <w:t>2%)</w:t>
      </w:r>
      <w:r w:rsidR="00293C48">
        <w:t xml:space="preserve"> </w:t>
      </w:r>
      <w:r w:rsidR="00977FE1">
        <w:t>to</w:t>
      </w:r>
      <w:r w:rsidR="00293C48">
        <w:t xml:space="preserve"> </w:t>
      </w:r>
      <w:r w:rsidR="00977FE1">
        <w:t>Australia’</w:t>
      </w:r>
      <w:r w:rsidR="00293C48">
        <w:t xml:space="preserve"> </w:t>
      </w:r>
      <w:r w:rsidR="00977FE1">
        <w:t>CO</w:t>
      </w:r>
      <w:r w:rsidR="00977FE1" w:rsidRPr="00727CE5">
        <w:rPr>
          <w:vertAlign w:val="subscript"/>
        </w:rPr>
        <w:t>2</w:t>
      </w:r>
      <w:r w:rsidR="00727CE5">
        <w:t>-e</w:t>
      </w:r>
      <w:r w:rsidR="00293C48">
        <w:t xml:space="preserve"> </w:t>
      </w:r>
      <w:r w:rsidR="00727CE5">
        <w:t>emissions</w:t>
      </w:r>
      <w:r w:rsidR="00293C48">
        <w:t xml:space="preserve"> </w:t>
      </w:r>
      <w:r w:rsidR="00727CE5">
        <w:t>from</w:t>
      </w:r>
      <w:r w:rsidR="00293C48">
        <w:t xml:space="preserve"> </w:t>
      </w:r>
      <w:r w:rsidR="007D23FB">
        <w:t xml:space="preserve">all </w:t>
      </w:r>
      <w:r w:rsidR="00727CE5">
        <w:t>SGGs</w:t>
      </w:r>
      <w:r w:rsidR="007D23FB">
        <w:t xml:space="preserve"> (including ODSs)</w:t>
      </w:r>
      <w:r w:rsidR="00727CE5">
        <w:t>.</w:t>
      </w:r>
    </w:p>
    <w:p w:rsidR="00727CE5" w:rsidRDefault="00727CE5" w:rsidP="00727CE5">
      <w:pPr>
        <w:pStyle w:val="ListBullet"/>
      </w:pPr>
      <w:r>
        <w:t>CH</w:t>
      </w:r>
      <w:r w:rsidRPr="00977FE1">
        <w:rPr>
          <w:vertAlign w:val="subscript"/>
        </w:rPr>
        <w:t>2</w:t>
      </w:r>
      <w:r>
        <w:t>Cl</w:t>
      </w:r>
      <w:r w:rsidRPr="00977FE1">
        <w:rPr>
          <w:vertAlign w:val="subscript"/>
        </w:rPr>
        <w:t>2</w:t>
      </w:r>
      <w:r>
        <w:t>,</w:t>
      </w:r>
      <w:r w:rsidR="00293C48">
        <w:t xml:space="preserve"> </w:t>
      </w:r>
      <w:r>
        <w:t>CHCl</w:t>
      </w:r>
      <w:r w:rsidRPr="00977FE1">
        <w:rPr>
          <w:vertAlign w:val="subscript"/>
        </w:rPr>
        <w:t>3</w:t>
      </w:r>
      <w:r>
        <w:t>,</w:t>
      </w:r>
      <w:r w:rsidR="007D23FB">
        <w:t xml:space="preserve"> TCE </w:t>
      </w:r>
      <w:r>
        <w:t>and</w:t>
      </w:r>
      <w:r w:rsidR="00293C48">
        <w:t xml:space="preserve"> </w:t>
      </w:r>
      <w:r w:rsidR="007D23FB">
        <w:t>PCE</w:t>
      </w:r>
      <w:r w:rsidR="00293C48">
        <w:t xml:space="preserve"> </w:t>
      </w:r>
      <w:r>
        <w:t>are</w:t>
      </w:r>
      <w:r w:rsidR="00293C48">
        <w:t xml:space="preserve"> </w:t>
      </w:r>
      <w:r>
        <w:t>short-lived</w:t>
      </w:r>
      <w:r w:rsidR="00293C48">
        <w:t xml:space="preserve"> </w:t>
      </w:r>
      <w:r>
        <w:t>ODSs</w:t>
      </w:r>
      <w:r w:rsidR="00293C48">
        <w:t xml:space="preserve"> </w:t>
      </w:r>
      <w:r>
        <w:t>that</w:t>
      </w:r>
      <w:r w:rsidR="00293C48">
        <w:t xml:space="preserve"> </w:t>
      </w:r>
      <w:r w:rsidR="007D23FB">
        <w:t xml:space="preserve">are not controlled </w:t>
      </w:r>
      <w:proofErr w:type="gramStart"/>
      <w:r w:rsidR="007D23FB">
        <w:t xml:space="preserve">by </w:t>
      </w:r>
      <w:r w:rsidR="00293C48">
        <w:t xml:space="preserve"> </w:t>
      </w:r>
      <w:r>
        <w:t>the</w:t>
      </w:r>
      <w:proofErr w:type="gramEnd"/>
      <w:r w:rsidR="00293C48">
        <w:t xml:space="preserve"> </w:t>
      </w:r>
      <w:r>
        <w:t>Montreal</w:t>
      </w:r>
      <w:r w:rsidR="00293C48">
        <w:t xml:space="preserve"> </w:t>
      </w:r>
      <w:r>
        <w:t>Protocol.</w:t>
      </w:r>
      <w:r w:rsidR="00293C48">
        <w:t xml:space="preserve"> </w:t>
      </w:r>
      <w:r>
        <w:t>Significant</w:t>
      </w:r>
      <w:r w:rsidR="00293C48">
        <w:t xml:space="preserve"> </w:t>
      </w:r>
      <w:r>
        <w:t>emissions</w:t>
      </w:r>
      <w:r w:rsidR="00293C48">
        <w:t xml:space="preserve"> </w:t>
      </w:r>
      <w:r>
        <w:t>of</w:t>
      </w:r>
      <w:r w:rsidR="00293C48">
        <w:t xml:space="preserve"> </w:t>
      </w:r>
      <w:r>
        <w:t>all</w:t>
      </w:r>
      <w:r w:rsidR="00293C48">
        <w:t xml:space="preserve"> </w:t>
      </w:r>
      <w:r>
        <w:t>these</w:t>
      </w:r>
      <w:r w:rsidR="00293C48">
        <w:t xml:space="preserve"> </w:t>
      </w:r>
      <w:r>
        <w:t>ODSs</w:t>
      </w:r>
      <w:r w:rsidR="00293C48">
        <w:t xml:space="preserve"> </w:t>
      </w:r>
      <w:r>
        <w:t>are</w:t>
      </w:r>
      <w:r w:rsidR="00293C48">
        <w:t xml:space="preserve"> </w:t>
      </w:r>
      <w:r>
        <w:t>seen</w:t>
      </w:r>
      <w:r w:rsidR="00293C48">
        <w:t xml:space="preserve"> </w:t>
      </w:r>
      <w:r>
        <w:t>in</w:t>
      </w:r>
      <w:r w:rsidR="00293C48">
        <w:t xml:space="preserve"> </w:t>
      </w:r>
      <w:r>
        <w:t>the</w:t>
      </w:r>
      <w:r w:rsidR="00293C48">
        <w:t xml:space="preserve"> </w:t>
      </w:r>
      <w:r>
        <w:t>Cape</w:t>
      </w:r>
      <w:r w:rsidR="00293C48">
        <w:t xml:space="preserve"> </w:t>
      </w:r>
      <w:r>
        <w:t>Grim</w:t>
      </w:r>
      <w:r w:rsidR="00293C48">
        <w:t xml:space="preserve"> </w:t>
      </w:r>
      <w:r>
        <w:t>data.</w:t>
      </w:r>
      <w:r w:rsidR="00293C48">
        <w:t xml:space="preserve"> </w:t>
      </w:r>
      <w:r>
        <w:t>Total</w:t>
      </w:r>
      <w:r w:rsidR="00293C48">
        <w:t xml:space="preserve"> </w:t>
      </w:r>
      <w:r w:rsidR="007D23FB">
        <w:t xml:space="preserve">Australian </w:t>
      </w:r>
      <w:r>
        <w:t>emissions</w:t>
      </w:r>
      <w:r w:rsidR="00293C48">
        <w:t xml:space="preserve"> </w:t>
      </w:r>
      <w:r>
        <w:t>for</w:t>
      </w:r>
      <w:r w:rsidR="00293C48">
        <w:t xml:space="preserve"> </w:t>
      </w:r>
      <w:r>
        <w:t>these</w:t>
      </w:r>
      <w:r w:rsidR="00293C48">
        <w:t xml:space="preserve"> </w:t>
      </w:r>
      <w:r>
        <w:t>short-lived</w:t>
      </w:r>
      <w:r w:rsidR="00293C48">
        <w:t xml:space="preserve"> </w:t>
      </w:r>
      <w:r>
        <w:t>ODSs</w:t>
      </w:r>
      <w:r w:rsidR="00293C48">
        <w:t xml:space="preserve"> </w:t>
      </w:r>
      <w:r>
        <w:t>were</w:t>
      </w:r>
      <w:r w:rsidR="007D23FB">
        <w:t xml:space="preserve"> estimated at</w:t>
      </w:r>
      <w:r w:rsidR="00293C48">
        <w:t xml:space="preserve"> </w:t>
      </w:r>
      <w:r>
        <w:t>10</w:t>
      </w:r>
      <w:r w:rsidR="00293C48">
        <w:t xml:space="preserve"> </w:t>
      </w:r>
      <w:r>
        <w:t>k</w:t>
      </w:r>
      <w:r w:rsidR="00293C48">
        <w:t xml:space="preserve"> </w:t>
      </w:r>
      <w:r>
        <w:t>tonnes</w:t>
      </w:r>
      <w:r w:rsidR="00293C48">
        <w:t xml:space="preserve"> </w:t>
      </w:r>
      <w:r>
        <w:t>(68</w:t>
      </w:r>
      <w:r w:rsidR="00293C48">
        <w:t xml:space="preserve"> </w:t>
      </w:r>
      <w:r>
        <w:t>ODP</w:t>
      </w:r>
      <w:r w:rsidR="00293C48">
        <w:t xml:space="preserve"> </w:t>
      </w:r>
      <w:r>
        <w:t>tonnes)</w:t>
      </w:r>
      <w:r w:rsidR="00293C48">
        <w:t xml:space="preserve"> </w:t>
      </w:r>
      <w:r>
        <w:t>in</w:t>
      </w:r>
      <w:r w:rsidR="00293C48">
        <w:t xml:space="preserve"> </w:t>
      </w:r>
      <w:r>
        <w:t>2005,</w:t>
      </w:r>
      <w:r w:rsidR="00293C48">
        <w:t xml:space="preserve"> </w:t>
      </w:r>
      <w:r>
        <w:t>growing</w:t>
      </w:r>
      <w:r w:rsidR="00293C48">
        <w:t xml:space="preserve"> </w:t>
      </w:r>
      <w:r>
        <w:t>to</w:t>
      </w:r>
      <w:r w:rsidR="00293C48">
        <w:t xml:space="preserve"> </w:t>
      </w:r>
      <w:r>
        <w:t>15</w:t>
      </w:r>
      <w:r w:rsidR="00293C48">
        <w:t xml:space="preserve"> </w:t>
      </w:r>
      <w:r>
        <w:t>k</w:t>
      </w:r>
      <w:r w:rsidR="00293C48">
        <w:t xml:space="preserve"> </w:t>
      </w:r>
      <w:r>
        <w:t>tonnes</w:t>
      </w:r>
      <w:r w:rsidR="00293C48">
        <w:t xml:space="preserve"> </w:t>
      </w:r>
      <w:r>
        <w:t>(113</w:t>
      </w:r>
      <w:r w:rsidR="00293C48">
        <w:t xml:space="preserve"> </w:t>
      </w:r>
      <w:r>
        <w:t>ODP</w:t>
      </w:r>
      <w:r w:rsidR="00293C48">
        <w:t xml:space="preserve"> </w:t>
      </w:r>
      <w:r>
        <w:t>tonnes)</w:t>
      </w:r>
      <w:r w:rsidR="00293C48">
        <w:t xml:space="preserve"> </w:t>
      </w:r>
      <w:r>
        <w:t>in</w:t>
      </w:r>
      <w:r w:rsidR="00293C48">
        <w:t xml:space="preserve"> </w:t>
      </w:r>
      <w:r>
        <w:t>2009</w:t>
      </w:r>
      <w:r w:rsidR="00293C48">
        <w:t xml:space="preserve"> </w:t>
      </w:r>
      <w:r>
        <w:t>and</w:t>
      </w:r>
      <w:r w:rsidR="00293C48">
        <w:t xml:space="preserve"> </w:t>
      </w:r>
      <w:r>
        <w:lastRenderedPageBreak/>
        <w:t>falling</w:t>
      </w:r>
      <w:r w:rsidR="00293C48">
        <w:t xml:space="preserve"> </w:t>
      </w:r>
      <w:r>
        <w:t>to</w:t>
      </w:r>
      <w:r w:rsidR="00293C48">
        <w:t xml:space="preserve"> </w:t>
      </w:r>
      <w:r>
        <w:t>12</w:t>
      </w:r>
      <w:r w:rsidR="00293C48">
        <w:t xml:space="preserve"> </w:t>
      </w:r>
      <w:r>
        <w:t>k</w:t>
      </w:r>
      <w:r w:rsidR="00293C48">
        <w:t xml:space="preserve"> </w:t>
      </w:r>
      <w:r>
        <w:t>tonnes</w:t>
      </w:r>
      <w:r w:rsidR="00293C48">
        <w:t xml:space="preserve"> </w:t>
      </w:r>
      <w:r>
        <w:t>(92</w:t>
      </w:r>
      <w:r w:rsidR="00293C48">
        <w:t xml:space="preserve"> </w:t>
      </w:r>
      <w:r>
        <w:t>ODP</w:t>
      </w:r>
      <w:r w:rsidR="00293C48">
        <w:t xml:space="preserve"> </w:t>
      </w:r>
      <w:r>
        <w:t>tonnes)</w:t>
      </w:r>
      <w:r w:rsidR="00293C48">
        <w:t xml:space="preserve"> </w:t>
      </w:r>
      <w:r>
        <w:t>in</w:t>
      </w:r>
      <w:r w:rsidR="00293C48">
        <w:t xml:space="preserve"> </w:t>
      </w:r>
      <w:r>
        <w:t>2011.</w:t>
      </w:r>
      <w:r w:rsidR="00293C48">
        <w:t xml:space="preserve"> </w:t>
      </w:r>
      <w:r>
        <w:t>The</w:t>
      </w:r>
      <w:r w:rsidR="00293C48">
        <w:t xml:space="preserve"> </w:t>
      </w:r>
      <w:r>
        <w:t>ODP-weighted</w:t>
      </w:r>
      <w:r w:rsidR="00293C48">
        <w:t xml:space="preserve"> </w:t>
      </w:r>
      <w:r>
        <w:t>emissions</w:t>
      </w:r>
      <w:r w:rsidR="00293C48">
        <w:t xml:space="preserve"> </w:t>
      </w:r>
      <w:r>
        <w:t>of</w:t>
      </w:r>
      <w:r w:rsidR="00293C48">
        <w:t xml:space="preserve"> </w:t>
      </w:r>
      <w:r>
        <w:t>these</w:t>
      </w:r>
      <w:r w:rsidR="00293C48">
        <w:t xml:space="preserve"> </w:t>
      </w:r>
      <w:r>
        <w:t>short-lived</w:t>
      </w:r>
      <w:r w:rsidR="00293C48">
        <w:t xml:space="preserve"> </w:t>
      </w:r>
      <w:r>
        <w:t>ODSs</w:t>
      </w:r>
      <w:r w:rsidR="00293C48">
        <w:t xml:space="preserve"> </w:t>
      </w:r>
      <w:r>
        <w:t>were</w:t>
      </w:r>
      <w:r w:rsidR="00293C48">
        <w:t xml:space="preserve"> </w:t>
      </w:r>
      <w:r>
        <w:t>about</w:t>
      </w:r>
      <w:r w:rsidR="00293C48">
        <w:t xml:space="preserve"> </w:t>
      </w:r>
      <w:r>
        <w:t>3%</w:t>
      </w:r>
      <w:r w:rsidR="00293C48">
        <w:t xml:space="preserve"> </w:t>
      </w:r>
      <w:r>
        <w:t>of</w:t>
      </w:r>
      <w:r w:rsidR="00293C48">
        <w:t xml:space="preserve"> </w:t>
      </w:r>
      <w:r>
        <w:t>total</w:t>
      </w:r>
      <w:r w:rsidR="00293C48">
        <w:t xml:space="preserve"> </w:t>
      </w:r>
      <w:r>
        <w:t>ODS</w:t>
      </w:r>
      <w:r w:rsidR="00293C48">
        <w:t xml:space="preserve"> </w:t>
      </w:r>
      <w:r>
        <w:t>emissions</w:t>
      </w:r>
      <w:r w:rsidR="00293C48">
        <w:t xml:space="preserve"> </w:t>
      </w:r>
      <w:r>
        <w:t>and</w:t>
      </w:r>
      <w:r w:rsidR="00293C48">
        <w:t xml:space="preserve"> </w:t>
      </w:r>
      <w:r>
        <w:t>about</w:t>
      </w:r>
      <w:r w:rsidR="00293C48">
        <w:t xml:space="preserve"> </w:t>
      </w:r>
      <w:r>
        <w:t>2%</w:t>
      </w:r>
      <w:r w:rsidR="00293C48">
        <w:t xml:space="preserve"> </w:t>
      </w:r>
      <w:r w:rsidR="007D23FB">
        <w:t xml:space="preserve">of GWP-weighted </w:t>
      </w:r>
      <w:r>
        <w:t>emissions</w:t>
      </w:r>
      <w:r w:rsidR="007D23FB">
        <w:t xml:space="preserve"> of ODSs</w:t>
      </w:r>
      <w:r w:rsidR="00293C48">
        <w:t xml:space="preserve"> </w:t>
      </w:r>
      <w:r>
        <w:t>in</w:t>
      </w:r>
      <w:r w:rsidR="00293C48">
        <w:t xml:space="preserve"> </w:t>
      </w:r>
      <w:r>
        <w:t>2011;</w:t>
      </w:r>
      <w:r w:rsidR="00293C48">
        <w:t xml:space="preserve"> </w:t>
      </w:r>
      <w:r>
        <w:t>these</w:t>
      </w:r>
      <w:r w:rsidR="00293C48">
        <w:t xml:space="preserve"> </w:t>
      </w:r>
      <w:r>
        <w:t>species</w:t>
      </w:r>
      <w:r w:rsidR="00293C48">
        <w:t xml:space="preserve"> </w:t>
      </w:r>
      <w:r>
        <w:t>do</w:t>
      </w:r>
      <w:r w:rsidR="00293C48">
        <w:t xml:space="preserve"> </w:t>
      </w:r>
      <w:r>
        <w:t>not</w:t>
      </w:r>
      <w:r w:rsidR="00293C48">
        <w:t xml:space="preserve"> </w:t>
      </w:r>
      <w:r>
        <w:t>contribute</w:t>
      </w:r>
      <w:r w:rsidR="00293C48">
        <w:t xml:space="preserve"> </w:t>
      </w:r>
      <w:r>
        <w:t>significantly</w:t>
      </w:r>
      <w:r w:rsidR="00293C48">
        <w:t xml:space="preserve"> </w:t>
      </w:r>
      <w:r>
        <w:t>to</w:t>
      </w:r>
      <w:r w:rsidR="00293C48">
        <w:t xml:space="preserve"> </w:t>
      </w:r>
      <w:r>
        <w:t>ODP-weig</w:t>
      </w:r>
      <w:r w:rsidR="007D23FB">
        <w:t>h</w:t>
      </w:r>
      <w:r>
        <w:t>ted</w:t>
      </w:r>
      <w:r w:rsidR="00293C48">
        <w:t xml:space="preserve"> </w:t>
      </w:r>
      <w:r>
        <w:t>Australian</w:t>
      </w:r>
      <w:r w:rsidR="00293C48">
        <w:t xml:space="preserve"> </w:t>
      </w:r>
      <w:r>
        <w:t>SGG</w:t>
      </w:r>
      <w:r w:rsidR="00293C48">
        <w:t xml:space="preserve"> </w:t>
      </w:r>
      <w:r>
        <w:t>emissions.</w:t>
      </w:r>
    </w:p>
    <w:p w:rsidR="00977FE1" w:rsidRDefault="00977FE1" w:rsidP="00727CE5">
      <w:pPr>
        <w:pStyle w:val="ListBullet"/>
      </w:pPr>
      <w:r w:rsidRPr="00CD2229">
        <w:t>Total</w:t>
      </w:r>
      <w:r w:rsidR="00293C48">
        <w:t xml:space="preserve"> </w:t>
      </w:r>
      <w:r>
        <w:t>ODS</w:t>
      </w:r>
      <w:r w:rsidR="00293C48">
        <w:t xml:space="preserve"> </w:t>
      </w:r>
      <w:r>
        <w:t>emissions</w:t>
      </w:r>
      <w:r w:rsidR="00293C48">
        <w:t xml:space="preserve"> </w:t>
      </w:r>
      <w:r>
        <w:t>(ODP-weighted)</w:t>
      </w:r>
      <w:r w:rsidR="00293C48">
        <w:t xml:space="preserve"> </w:t>
      </w:r>
      <w:r>
        <w:t>peaked</w:t>
      </w:r>
      <w:r w:rsidR="00293C48">
        <w:t xml:space="preserve"> </w:t>
      </w:r>
      <w:r>
        <w:t>at</w:t>
      </w:r>
      <w:r w:rsidR="00293C48">
        <w:t xml:space="preserve"> </w:t>
      </w:r>
      <w:r w:rsidR="00CD2229">
        <w:t xml:space="preserve">around </w:t>
      </w:r>
      <w:r>
        <w:t>3.1</w:t>
      </w:r>
      <w:r w:rsidR="00293C48">
        <w:t xml:space="preserve"> </w:t>
      </w:r>
      <w:r>
        <w:t>k</w:t>
      </w:r>
      <w:r w:rsidR="00293C48">
        <w:t xml:space="preserve"> </w:t>
      </w:r>
      <w:r>
        <w:t>tonnes</w:t>
      </w:r>
      <w:r w:rsidR="00293C48">
        <w:t xml:space="preserve"> </w:t>
      </w:r>
      <w:r>
        <w:t>in</w:t>
      </w:r>
      <w:r w:rsidR="00293C48">
        <w:t xml:space="preserve"> </w:t>
      </w:r>
      <w:r>
        <w:t>2011,</w:t>
      </w:r>
      <w:r w:rsidR="00293C48">
        <w:t xml:space="preserve"> </w:t>
      </w:r>
      <w:r>
        <w:t>with</w:t>
      </w:r>
      <w:r w:rsidR="00293C48">
        <w:t xml:space="preserve"> </w:t>
      </w:r>
      <w:r>
        <w:t>CFCs</w:t>
      </w:r>
      <w:r w:rsidR="00293C48">
        <w:t xml:space="preserve"> </w:t>
      </w:r>
      <w:r>
        <w:t>contributing</w:t>
      </w:r>
      <w:r w:rsidR="00293C48">
        <w:t xml:space="preserve"> </w:t>
      </w:r>
      <w:r>
        <w:t>40%</w:t>
      </w:r>
      <w:r w:rsidR="00293C48">
        <w:t xml:space="preserve"> </w:t>
      </w:r>
      <w:r>
        <w:t>of</w:t>
      </w:r>
      <w:r w:rsidR="00293C48">
        <w:t xml:space="preserve"> </w:t>
      </w:r>
      <w:r>
        <w:t>ODS</w:t>
      </w:r>
      <w:r w:rsidR="00293C48">
        <w:t xml:space="preserve"> </w:t>
      </w:r>
      <w:r>
        <w:t>emissions,</w:t>
      </w:r>
      <w:r w:rsidR="00293C48">
        <w:t xml:space="preserve"> </w:t>
      </w:r>
      <w:r>
        <w:t>halons</w:t>
      </w:r>
      <w:r w:rsidR="00293C48">
        <w:t xml:space="preserve"> </w:t>
      </w:r>
      <w:r>
        <w:t>34%,</w:t>
      </w:r>
      <w:r w:rsidR="00293C48">
        <w:t xml:space="preserve"> </w:t>
      </w:r>
      <w:r w:rsidR="00CD2229">
        <w:t>MB</w:t>
      </w:r>
      <w:r w:rsidR="00293C48">
        <w:t xml:space="preserve"> </w:t>
      </w:r>
      <w:r>
        <w:t>13%,</w:t>
      </w:r>
      <w:r w:rsidR="00293C48">
        <w:t xml:space="preserve"> </w:t>
      </w:r>
      <w:r>
        <w:t>HCFCs</w:t>
      </w:r>
      <w:r w:rsidR="00293C48">
        <w:t xml:space="preserve"> </w:t>
      </w:r>
      <w:r>
        <w:t>5%,</w:t>
      </w:r>
      <w:r w:rsidR="00293C48">
        <w:t xml:space="preserve"> </w:t>
      </w:r>
      <w:r w:rsidR="00CD2229">
        <w:t xml:space="preserve">CTC/MC </w:t>
      </w:r>
      <w:r>
        <w:t>5%,</w:t>
      </w:r>
      <w:r w:rsidR="00293C48">
        <w:t xml:space="preserve"> </w:t>
      </w:r>
      <w:r>
        <w:t>other</w:t>
      </w:r>
      <w:r w:rsidR="00293C48">
        <w:t xml:space="preserve"> </w:t>
      </w:r>
      <w:r>
        <w:t>chlorocarbons</w:t>
      </w:r>
      <w:r w:rsidR="00293C48">
        <w:t xml:space="preserve"> </w:t>
      </w:r>
      <w:r>
        <w:t>3%.</w:t>
      </w:r>
      <w:r w:rsidR="00293C48">
        <w:t xml:space="preserve"> </w:t>
      </w:r>
      <w:r>
        <w:t>Total</w:t>
      </w:r>
      <w:r w:rsidR="00293C48">
        <w:t xml:space="preserve"> </w:t>
      </w:r>
      <w:r>
        <w:t>ODS</w:t>
      </w:r>
      <w:r w:rsidR="00293C48">
        <w:t xml:space="preserve"> </w:t>
      </w:r>
      <w:r>
        <w:t>emissions</w:t>
      </w:r>
      <w:r w:rsidR="00293C48">
        <w:t xml:space="preserve"> </w:t>
      </w:r>
      <w:r>
        <w:t>(GWP-weighted)</w:t>
      </w:r>
      <w:r w:rsidR="00293C48">
        <w:t xml:space="preserve"> </w:t>
      </w:r>
      <w:r>
        <w:t>peaked</w:t>
      </w:r>
      <w:r w:rsidR="00293C48">
        <w:t xml:space="preserve"> </w:t>
      </w:r>
      <w:r>
        <w:t>at</w:t>
      </w:r>
      <w:r w:rsidR="00293C48">
        <w:t xml:space="preserve"> </w:t>
      </w:r>
      <w:r>
        <w:t>16.5</w:t>
      </w:r>
      <w:r w:rsidR="00293C48">
        <w:t xml:space="preserve"> </w:t>
      </w:r>
      <w:r>
        <w:t>M</w:t>
      </w:r>
      <w:r w:rsidR="00293C48">
        <w:t xml:space="preserve"> </w:t>
      </w:r>
      <w:r>
        <w:t>tonnes</w:t>
      </w:r>
      <w:r w:rsidR="00293C48">
        <w:t xml:space="preserve"> </w:t>
      </w:r>
      <w:r>
        <w:t>CO</w:t>
      </w:r>
      <w:r w:rsidRPr="00977FE1">
        <w:rPr>
          <w:vertAlign w:val="subscript"/>
        </w:rPr>
        <w:t>2</w:t>
      </w:r>
      <w:r>
        <w:t>-e</w:t>
      </w:r>
      <w:r w:rsidR="00293C48">
        <w:t xml:space="preserve"> </w:t>
      </w:r>
      <w:r>
        <w:t>in</w:t>
      </w:r>
      <w:r w:rsidR="00293C48">
        <w:t xml:space="preserve"> </w:t>
      </w:r>
      <w:r>
        <w:t>2007,</w:t>
      </w:r>
      <w:r w:rsidR="00293C48">
        <w:t xml:space="preserve"> </w:t>
      </w:r>
      <w:r>
        <w:t>falling</w:t>
      </w:r>
      <w:r w:rsidR="00293C48">
        <w:t xml:space="preserve"> </w:t>
      </w:r>
      <w:r>
        <w:t>to</w:t>
      </w:r>
      <w:r w:rsidR="00293C48">
        <w:t xml:space="preserve"> </w:t>
      </w:r>
      <w:r>
        <w:t>14.6</w:t>
      </w:r>
      <w:r w:rsidR="00293C48">
        <w:t xml:space="preserve"> </w:t>
      </w:r>
      <w:r>
        <w:t>M</w:t>
      </w:r>
      <w:r w:rsidR="00293C48">
        <w:t xml:space="preserve"> </w:t>
      </w:r>
      <w:r>
        <w:t>tonnes</w:t>
      </w:r>
      <w:r w:rsidR="00293C48">
        <w:t xml:space="preserve"> </w:t>
      </w:r>
      <w:r>
        <w:t>in</w:t>
      </w:r>
      <w:r w:rsidR="00293C48">
        <w:t xml:space="preserve"> </w:t>
      </w:r>
      <w:r w:rsidR="00CD2229">
        <w:t xml:space="preserve">2011, of </w:t>
      </w:r>
      <w:r>
        <w:t>which</w:t>
      </w:r>
      <w:r w:rsidR="00293C48">
        <w:t xml:space="preserve"> </w:t>
      </w:r>
      <w:r>
        <w:t>CFCs</w:t>
      </w:r>
      <w:r w:rsidR="00293C48">
        <w:t xml:space="preserve"> </w:t>
      </w:r>
      <w:r>
        <w:t>contributed</w:t>
      </w:r>
      <w:r w:rsidR="00293C48">
        <w:t xml:space="preserve"> </w:t>
      </w:r>
      <w:r>
        <w:t>61%,</w:t>
      </w:r>
      <w:r w:rsidR="00293C48">
        <w:t xml:space="preserve"> </w:t>
      </w:r>
      <w:r>
        <w:t>HCFCs</w:t>
      </w:r>
      <w:r w:rsidR="00293C48">
        <w:t xml:space="preserve"> </w:t>
      </w:r>
      <w:r>
        <w:t>31%,</w:t>
      </w:r>
      <w:r w:rsidR="00293C48">
        <w:t xml:space="preserve"> </w:t>
      </w:r>
      <w:r>
        <w:t>halons</w:t>
      </w:r>
      <w:r w:rsidR="00293C48">
        <w:t xml:space="preserve"> </w:t>
      </w:r>
      <w:r>
        <w:t>5%,</w:t>
      </w:r>
      <w:r w:rsidR="00293C48">
        <w:t xml:space="preserve"> </w:t>
      </w:r>
      <w:r w:rsidR="00CD2229">
        <w:t xml:space="preserve">CTC?MC </w:t>
      </w:r>
      <w:r>
        <w:t>1-2%,</w:t>
      </w:r>
      <w:r w:rsidR="00293C48">
        <w:t xml:space="preserve"> </w:t>
      </w:r>
      <w:r>
        <w:t>other</w:t>
      </w:r>
      <w:r w:rsidR="00293C48">
        <w:t xml:space="preserve"> </w:t>
      </w:r>
      <w:r>
        <w:t>chlorocarbons</w:t>
      </w:r>
      <w:r w:rsidR="00293C48">
        <w:t xml:space="preserve"> </w:t>
      </w:r>
      <w:r>
        <w:t>2%.</w:t>
      </w:r>
      <w:r w:rsidR="00293C48">
        <w:t xml:space="preserve"> </w:t>
      </w:r>
      <w:r>
        <w:t>ODS</w:t>
      </w:r>
      <w:r w:rsidR="00293C48">
        <w:t xml:space="preserve"> </w:t>
      </w:r>
      <w:r>
        <w:t>emissions</w:t>
      </w:r>
      <w:r w:rsidR="00293C48">
        <w:t xml:space="preserve"> </w:t>
      </w:r>
      <w:r>
        <w:t>are</w:t>
      </w:r>
      <w:r w:rsidR="00293C48">
        <w:t xml:space="preserve"> </w:t>
      </w:r>
      <w:r w:rsidR="00CD2229">
        <w:t xml:space="preserve">not </w:t>
      </w:r>
      <w:r>
        <w:t>counted</w:t>
      </w:r>
      <w:r w:rsidR="00293C48">
        <w:t xml:space="preserve"> </w:t>
      </w:r>
      <w:r>
        <w:t>as</w:t>
      </w:r>
      <w:r w:rsidR="00293C48">
        <w:t xml:space="preserve"> </w:t>
      </w:r>
      <w:r>
        <w:t>part</w:t>
      </w:r>
      <w:r w:rsidR="00293C48">
        <w:t xml:space="preserve"> </w:t>
      </w:r>
      <w:r>
        <w:t>of</w:t>
      </w:r>
      <w:r w:rsidR="00293C48">
        <w:t xml:space="preserve"> </w:t>
      </w:r>
      <w:r>
        <w:t>Australia’s</w:t>
      </w:r>
      <w:r w:rsidR="00293C48">
        <w:t xml:space="preserve"> </w:t>
      </w:r>
      <w:r>
        <w:t>GHG</w:t>
      </w:r>
      <w:r w:rsidR="00293C48">
        <w:t xml:space="preserve"> </w:t>
      </w:r>
      <w:r>
        <w:t>emissions,</w:t>
      </w:r>
      <w:r w:rsidR="00293C48">
        <w:t xml:space="preserve"> </w:t>
      </w:r>
      <w:r>
        <w:t>but</w:t>
      </w:r>
      <w:r w:rsidR="00293C48">
        <w:t xml:space="preserve"> </w:t>
      </w:r>
      <w:r>
        <w:t>contribute</w:t>
      </w:r>
      <w:r w:rsidR="00293C48">
        <w:t xml:space="preserve"> </w:t>
      </w:r>
      <w:r>
        <w:t>an</w:t>
      </w:r>
      <w:r w:rsidR="00293C48">
        <w:t xml:space="preserve"> </w:t>
      </w:r>
      <w:r>
        <w:t>additional</w:t>
      </w:r>
      <w:r w:rsidR="00293C48">
        <w:t xml:space="preserve"> </w:t>
      </w:r>
      <w:r>
        <w:t>2-3%</w:t>
      </w:r>
      <w:r w:rsidR="00293C48">
        <w:t xml:space="preserve"> </w:t>
      </w:r>
      <w:r>
        <w:t>to</w:t>
      </w:r>
      <w:r w:rsidR="00293C48">
        <w:t xml:space="preserve"> </w:t>
      </w:r>
      <w:r w:rsidR="00CD2229">
        <w:t xml:space="preserve">overall </w:t>
      </w:r>
      <w:r>
        <w:t>Australian</w:t>
      </w:r>
      <w:r w:rsidR="00293C48">
        <w:t xml:space="preserve"> </w:t>
      </w:r>
      <w:r>
        <w:t>GHG</w:t>
      </w:r>
      <w:r w:rsidR="00293C48">
        <w:t xml:space="preserve"> </w:t>
      </w:r>
      <w:r>
        <w:t>emissions</w:t>
      </w:r>
      <w:r w:rsidR="00293C48">
        <w:t xml:space="preserve"> </w:t>
      </w:r>
      <w:r>
        <w:t>(522</w:t>
      </w:r>
      <w:r w:rsidR="00293C48">
        <w:t xml:space="preserve"> </w:t>
      </w:r>
      <w:r>
        <w:t>M</w:t>
      </w:r>
      <w:r w:rsidR="00293C48">
        <w:t xml:space="preserve"> </w:t>
      </w:r>
      <w:r>
        <w:t>tonnes</w:t>
      </w:r>
      <w:r w:rsidR="00293C48">
        <w:t xml:space="preserve"> </w:t>
      </w:r>
      <w:r>
        <w:t>CO</w:t>
      </w:r>
      <w:r w:rsidRPr="00977FE1">
        <w:rPr>
          <w:vertAlign w:val="subscript"/>
        </w:rPr>
        <w:t>2</w:t>
      </w:r>
      <w:r>
        <w:t>-e</w:t>
      </w:r>
      <w:r w:rsidR="00293C48">
        <w:t xml:space="preserve"> </w:t>
      </w:r>
      <w:r>
        <w:t>in</w:t>
      </w:r>
      <w:r w:rsidR="00293C48">
        <w:t xml:space="preserve"> </w:t>
      </w:r>
      <w:r>
        <w:t>2011).</w:t>
      </w:r>
    </w:p>
    <w:p w:rsidR="00801262" w:rsidRDefault="00887FE9" w:rsidP="001F056F">
      <w:pPr>
        <w:pStyle w:val="ListBullet"/>
      </w:pPr>
      <w:r w:rsidRPr="0084170B">
        <w:t>Australian</w:t>
      </w:r>
      <w:r w:rsidR="00293C48">
        <w:t xml:space="preserve"> </w:t>
      </w:r>
      <w:r w:rsidRPr="0084170B">
        <w:t>HFC</w:t>
      </w:r>
      <w:r w:rsidR="00293C48">
        <w:t xml:space="preserve"> </w:t>
      </w:r>
      <w:r w:rsidRPr="0084170B">
        <w:t>emissions</w:t>
      </w:r>
      <w:r w:rsidR="00293C48">
        <w:t xml:space="preserve"> </w:t>
      </w:r>
      <w:r w:rsidRPr="0084170B">
        <w:t>have</w:t>
      </w:r>
      <w:r w:rsidR="00293C48">
        <w:t xml:space="preserve"> </w:t>
      </w:r>
      <w:r w:rsidRPr="0084170B">
        <w:t>been</w:t>
      </w:r>
      <w:r w:rsidR="00293C48">
        <w:t xml:space="preserve"> </w:t>
      </w:r>
      <w:r w:rsidRPr="0084170B">
        <w:t>estimated</w:t>
      </w:r>
      <w:r w:rsidR="00293C48">
        <w:t xml:space="preserve"> </w:t>
      </w:r>
      <w:r w:rsidRPr="0084170B">
        <w:t>from</w:t>
      </w:r>
      <w:r w:rsidR="00293C48">
        <w:t xml:space="preserve"> </w:t>
      </w:r>
      <w:r w:rsidRPr="0084170B">
        <w:t>Cape</w:t>
      </w:r>
      <w:r w:rsidR="00293C48">
        <w:t xml:space="preserve"> </w:t>
      </w:r>
      <w:r w:rsidRPr="0084170B">
        <w:t>Grim</w:t>
      </w:r>
      <w:r w:rsidR="00293C48">
        <w:t xml:space="preserve"> </w:t>
      </w:r>
      <w:r w:rsidRPr="0084170B">
        <w:t>atmospheric</w:t>
      </w:r>
      <w:r w:rsidR="00293C48">
        <w:t xml:space="preserve"> </w:t>
      </w:r>
      <w:r w:rsidRPr="0084170B">
        <w:t>data</w:t>
      </w:r>
      <w:r w:rsidR="00293C48">
        <w:t xml:space="preserve"> </w:t>
      </w:r>
      <w:r w:rsidRPr="0084170B">
        <w:t>using</w:t>
      </w:r>
      <w:r w:rsidR="00293C48">
        <w:t xml:space="preserve"> </w:t>
      </w:r>
      <w:r w:rsidRPr="0084170B">
        <w:t>two</w:t>
      </w:r>
      <w:r w:rsidR="00293C48">
        <w:t xml:space="preserve"> </w:t>
      </w:r>
      <w:r w:rsidRPr="0084170B">
        <w:t>independent</w:t>
      </w:r>
      <w:r w:rsidR="00293C48">
        <w:t xml:space="preserve"> </w:t>
      </w:r>
      <w:r w:rsidRPr="0084170B">
        <w:t>methods:</w:t>
      </w:r>
      <w:r w:rsidR="00293C48">
        <w:t xml:space="preserve"> </w:t>
      </w:r>
      <w:r w:rsidRPr="0084170B">
        <w:t>ISC</w:t>
      </w:r>
      <w:r w:rsidR="00293C48">
        <w:t xml:space="preserve"> </w:t>
      </w:r>
      <w:r w:rsidRPr="0084170B">
        <w:t>and</w:t>
      </w:r>
      <w:r w:rsidR="00293C48">
        <w:t xml:space="preserve"> </w:t>
      </w:r>
      <w:r w:rsidRPr="0084170B">
        <w:t>NAME.</w:t>
      </w:r>
      <w:r w:rsidR="00293C48">
        <w:t xml:space="preserve"> </w:t>
      </w:r>
      <w:r w:rsidRPr="0084170B">
        <w:t>ISC</w:t>
      </w:r>
      <w:r w:rsidR="00293C48">
        <w:t xml:space="preserve"> </w:t>
      </w:r>
      <w:r w:rsidRPr="0084170B">
        <w:t>and</w:t>
      </w:r>
      <w:r w:rsidR="00293C48">
        <w:t xml:space="preserve"> </w:t>
      </w:r>
      <w:r w:rsidRPr="0084170B">
        <w:t>NAME</w:t>
      </w:r>
      <w:r w:rsidR="00293C48">
        <w:t xml:space="preserve"> </w:t>
      </w:r>
      <w:r w:rsidRPr="0084170B">
        <w:t>estimates</w:t>
      </w:r>
      <w:r w:rsidR="00293C48">
        <w:t xml:space="preserve"> </w:t>
      </w:r>
      <w:r w:rsidRPr="0084170B">
        <w:t>for</w:t>
      </w:r>
      <w:r w:rsidR="00293C48">
        <w:t xml:space="preserve"> </w:t>
      </w:r>
      <w:r w:rsidRPr="0084170B">
        <w:t>HFC</w:t>
      </w:r>
      <w:r w:rsidR="00293C48">
        <w:t xml:space="preserve"> </w:t>
      </w:r>
      <w:r w:rsidR="002A3A2E">
        <w:t>emissions</w:t>
      </w:r>
      <w:r w:rsidR="00293C48">
        <w:t xml:space="preserve"> </w:t>
      </w:r>
      <w:r w:rsidRPr="0084170B">
        <w:t>agree,</w:t>
      </w:r>
      <w:r w:rsidR="00293C48">
        <w:t xml:space="preserve"> </w:t>
      </w:r>
      <w:r w:rsidRPr="0084170B">
        <w:t>on</w:t>
      </w:r>
      <w:r w:rsidR="00293C48">
        <w:t xml:space="preserve"> </w:t>
      </w:r>
      <w:r w:rsidRPr="0084170B">
        <w:t>average</w:t>
      </w:r>
      <w:r w:rsidR="00293C48">
        <w:t xml:space="preserve"> </w:t>
      </w:r>
      <w:r w:rsidRPr="0084170B">
        <w:t>over</w:t>
      </w:r>
      <w:r w:rsidR="00293C48">
        <w:t xml:space="preserve"> </w:t>
      </w:r>
      <w:r w:rsidRPr="0084170B">
        <w:t>the</w:t>
      </w:r>
      <w:r w:rsidR="00293C48">
        <w:t xml:space="preserve"> </w:t>
      </w:r>
      <w:r w:rsidRPr="0084170B">
        <w:t>period</w:t>
      </w:r>
      <w:r w:rsidR="00293C48">
        <w:t xml:space="preserve"> </w:t>
      </w:r>
      <w:r w:rsidRPr="0084170B">
        <w:t>2005-201</w:t>
      </w:r>
      <w:r w:rsidR="0084170B">
        <w:t>1</w:t>
      </w:r>
      <w:r w:rsidR="002A3A2E">
        <w:t>,</w:t>
      </w:r>
      <w:r w:rsidR="00293C48">
        <w:t xml:space="preserve"> </w:t>
      </w:r>
      <w:r w:rsidRPr="0084170B">
        <w:t>to</w:t>
      </w:r>
      <w:r w:rsidR="00293C48">
        <w:t xml:space="preserve"> </w:t>
      </w:r>
      <w:r w:rsidRPr="0084170B">
        <w:t>within</w:t>
      </w:r>
      <w:r w:rsidR="00293C48">
        <w:t xml:space="preserve"> </w:t>
      </w:r>
      <w:r w:rsidR="002A3A2E">
        <w:t>10</w:t>
      </w:r>
      <w:r w:rsidR="0084170B">
        <w:t>%</w:t>
      </w:r>
      <w:r w:rsidR="00293C48">
        <w:t xml:space="preserve"> </w:t>
      </w:r>
      <w:r w:rsidR="0084170B">
        <w:t>for</w:t>
      </w:r>
      <w:r w:rsidR="00293C48">
        <w:t xml:space="preserve"> </w:t>
      </w:r>
      <w:r w:rsidR="0084170B">
        <w:t>HFC-125,</w:t>
      </w:r>
      <w:r w:rsidR="00293C48">
        <w:t xml:space="preserve"> </w:t>
      </w:r>
      <w:r w:rsidR="0084170B">
        <w:t>HFC-134a,</w:t>
      </w:r>
      <w:r w:rsidR="00293C48">
        <w:t xml:space="preserve"> </w:t>
      </w:r>
      <w:r w:rsidR="0084170B">
        <w:t>HFC-143a</w:t>
      </w:r>
      <w:r w:rsidR="00293C48">
        <w:t xml:space="preserve"> </w:t>
      </w:r>
      <w:r w:rsidR="0084170B">
        <w:t>and</w:t>
      </w:r>
      <w:r w:rsidR="00293C48">
        <w:t xml:space="preserve"> </w:t>
      </w:r>
      <w:r w:rsidRPr="0084170B">
        <w:t>HFC-152a,</w:t>
      </w:r>
      <w:r w:rsidR="00293C48">
        <w:t xml:space="preserve"> </w:t>
      </w:r>
      <w:r w:rsidRPr="0084170B">
        <w:t>within</w:t>
      </w:r>
      <w:r w:rsidR="00293C48">
        <w:t xml:space="preserve"> </w:t>
      </w:r>
      <w:r w:rsidR="0084170B">
        <w:t>4</w:t>
      </w:r>
      <w:r w:rsidRPr="0084170B">
        <w:t>0%</w:t>
      </w:r>
      <w:r w:rsidR="00293C48">
        <w:t xml:space="preserve"> </w:t>
      </w:r>
      <w:r w:rsidRPr="0084170B">
        <w:t>for</w:t>
      </w:r>
      <w:r w:rsidR="00293C48">
        <w:t xml:space="preserve"> </w:t>
      </w:r>
      <w:r w:rsidR="002A3A2E">
        <w:t>HFC-23,</w:t>
      </w:r>
      <w:r w:rsidR="00293C48">
        <w:t xml:space="preserve"> </w:t>
      </w:r>
      <w:r w:rsidRPr="0084170B">
        <w:t>HFC-32</w:t>
      </w:r>
      <w:r w:rsidR="00293C48">
        <w:t xml:space="preserve"> </w:t>
      </w:r>
      <w:r w:rsidRPr="0084170B">
        <w:t>and</w:t>
      </w:r>
      <w:r w:rsidR="00293C48">
        <w:t xml:space="preserve"> </w:t>
      </w:r>
      <w:r w:rsidR="002A3A2E">
        <w:t>within</w:t>
      </w:r>
      <w:r w:rsidR="00293C48">
        <w:t xml:space="preserve"> </w:t>
      </w:r>
      <w:r w:rsidR="002A3A2E">
        <w:t>60%</w:t>
      </w:r>
      <w:r w:rsidR="00293C48">
        <w:t xml:space="preserve"> </w:t>
      </w:r>
      <w:r w:rsidR="002A3A2E">
        <w:t>for</w:t>
      </w:r>
      <w:r w:rsidR="00293C48">
        <w:t xml:space="preserve"> </w:t>
      </w:r>
      <w:r w:rsidRPr="0084170B">
        <w:t>HFC-365mfc.</w:t>
      </w:r>
      <w:r w:rsidR="00293C48">
        <w:t xml:space="preserve"> </w:t>
      </w:r>
      <w:r w:rsidR="004D04D9">
        <w:t>Over</w:t>
      </w:r>
      <w:r w:rsidR="00293C48">
        <w:t xml:space="preserve"> </w:t>
      </w:r>
      <w:r w:rsidR="004D04D9">
        <w:t>the</w:t>
      </w:r>
      <w:r w:rsidR="00293C48">
        <w:t xml:space="preserve"> </w:t>
      </w:r>
      <w:r w:rsidR="004D04D9">
        <w:t>period</w:t>
      </w:r>
      <w:r w:rsidR="00293C48">
        <w:t xml:space="preserve"> </w:t>
      </w:r>
      <w:r w:rsidR="004D04D9">
        <w:t>2005-2011,</w:t>
      </w:r>
      <w:r w:rsidR="00293C48">
        <w:t xml:space="preserve"> </w:t>
      </w:r>
      <w:r w:rsidR="004D04D9">
        <w:t>total</w:t>
      </w:r>
      <w:r w:rsidR="00293C48">
        <w:t xml:space="preserve"> </w:t>
      </w:r>
      <w:r w:rsidR="004D04D9">
        <w:t>HFC</w:t>
      </w:r>
      <w:r w:rsidR="00293C48">
        <w:t xml:space="preserve"> </w:t>
      </w:r>
      <w:r w:rsidR="004D04D9">
        <w:t>emissions</w:t>
      </w:r>
      <w:r w:rsidR="00293C48">
        <w:t xml:space="preserve"> </w:t>
      </w:r>
      <w:r w:rsidR="004D04D9">
        <w:t>in</w:t>
      </w:r>
      <w:r w:rsidR="00293C48">
        <w:t xml:space="preserve"> </w:t>
      </w:r>
      <w:r w:rsidR="004D04D9">
        <w:t>the</w:t>
      </w:r>
      <w:r w:rsidR="00293C48">
        <w:t xml:space="preserve"> </w:t>
      </w:r>
      <w:r w:rsidR="004D04D9">
        <w:t>NGA</w:t>
      </w:r>
      <w:r w:rsidR="00293C48">
        <w:t xml:space="preserve"> </w:t>
      </w:r>
      <w:r w:rsidR="004D04D9">
        <w:t>are</w:t>
      </w:r>
      <w:r w:rsidR="00293C48">
        <w:t xml:space="preserve"> </w:t>
      </w:r>
      <w:r w:rsidR="004D04D9">
        <w:t>about</w:t>
      </w:r>
      <w:r w:rsidR="00293C48">
        <w:t xml:space="preserve"> </w:t>
      </w:r>
      <w:r w:rsidR="004D04D9">
        <w:t>15%</w:t>
      </w:r>
      <w:r w:rsidR="00293C48">
        <w:t xml:space="preserve"> </w:t>
      </w:r>
      <w:r w:rsidR="004D04D9">
        <w:t>higher</w:t>
      </w:r>
      <w:r w:rsidR="00293C48">
        <w:t xml:space="preserve"> </w:t>
      </w:r>
      <w:r w:rsidR="004D04D9">
        <w:t>than</w:t>
      </w:r>
      <w:r w:rsidR="00293C48">
        <w:t xml:space="preserve"> </w:t>
      </w:r>
      <w:r w:rsidR="004D04D9">
        <w:t>total</w:t>
      </w:r>
      <w:r w:rsidR="00293C48">
        <w:t xml:space="preserve"> </w:t>
      </w:r>
      <w:r w:rsidR="004D04D9">
        <w:t>HFC</w:t>
      </w:r>
      <w:r w:rsidR="00293C48">
        <w:t xml:space="preserve"> </w:t>
      </w:r>
      <w:r w:rsidR="004D04D9">
        <w:t>emissions</w:t>
      </w:r>
      <w:r w:rsidR="00293C48">
        <w:t xml:space="preserve"> </w:t>
      </w:r>
      <w:r w:rsidR="004D04D9">
        <w:t>estimated</w:t>
      </w:r>
      <w:r w:rsidR="00293C48">
        <w:t xml:space="preserve"> </w:t>
      </w:r>
      <w:r w:rsidR="004D04D9">
        <w:t>from</w:t>
      </w:r>
      <w:r w:rsidR="00293C48">
        <w:t xml:space="preserve"> </w:t>
      </w:r>
      <w:r w:rsidR="004D04D9">
        <w:t>Cape</w:t>
      </w:r>
      <w:r w:rsidR="00293C48">
        <w:t xml:space="preserve"> </w:t>
      </w:r>
      <w:r w:rsidR="004D04D9">
        <w:t>Grim</w:t>
      </w:r>
      <w:r w:rsidR="00293C48">
        <w:t xml:space="preserve"> </w:t>
      </w:r>
      <w:r w:rsidR="004D04D9">
        <w:t>data</w:t>
      </w:r>
      <w:r w:rsidR="00293C48">
        <w:t xml:space="preserve"> </w:t>
      </w:r>
      <w:r w:rsidR="004D04D9">
        <w:t>(NAME/ISC),</w:t>
      </w:r>
      <w:r w:rsidR="00293C48">
        <w:t xml:space="preserve"> </w:t>
      </w:r>
      <w:r w:rsidR="004D04D9">
        <w:t>with</w:t>
      </w:r>
      <w:r w:rsidR="00293C48">
        <w:t xml:space="preserve"> </w:t>
      </w:r>
      <w:r w:rsidR="004D04D9">
        <w:t>the</w:t>
      </w:r>
      <w:r w:rsidR="00293C48">
        <w:t xml:space="preserve"> </w:t>
      </w:r>
      <w:r w:rsidR="004D04D9">
        <w:t>NGA</w:t>
      </w:r>
      <w:r w:rsidR="00293C48">
        <w:t xml:space="preserve"> </w:t>
      </w:r>
      <w:r w:rsidR="004D04D9">
        <w:t>reporting</w:t>
      </w:r>
      <w:r w:rsidR="00293C48">
        <w:t xml:space="preserve"> </w:t>
      </w:r>
      <w:r w:rsidR="00CD2229">
        <w:t xml:space="preserve">about </w:t>
      </w:r>
      <w:r w:rsidR="004D04D9">
        <w:t>52</w:t>
      </w:r>
      <w:r w:rsidR="00CD2229">
        <w:t>70</w:t>
      </w:r>
      <w:r w:rsidR="00293C48">
        <w:t xml:space="preserve"> </w:t>
      </w:r>
      <w:r w:rsidR="004D04D9">
        <w:t>tonnes</w:t>
      </w:r>
      <w:r w:rsidR="00293C48">
        <w:t xml:space="preserve"> </w:t>
      </w:r>
      <w:r w:rsidR="004D04D9">
        <w:t>emitted</w:t>
      </w:r>
      <w:r w:rsidR="00293C48">
        <w:t xml:space="preserve"> </w:t>
      </w:r>
      <w:r w:rsidR="004D04D9">
        <w:t>in</w:t>
      </w:r>
      <w:r w:rsidR="00293C48">
        <w:t xml:space="preserve"> </w:t>
      </w:r>
      <w:r w:rsidR="004D04D9">
        <w:t>2011,</w:t>
      </w:r>
      <w:r w:rsidR="00293C48">
        <w:t xml:space="preserve"> </w:t>
      </w:r>
      <w:r w:rsidR="004D04D9">
        <w:t>compared</w:t>
      </w:r>
      <w:r w:rsidR="00293C48">
        <w:t xml:space="preserve"> </w:t>
      </w:r>
      <w:r w:rsidR="004D04D9">
        <w:t>to</w:t>
      </w:r>
      <w:r w:rsidR="00293C48">
        <w:t xml:space="preserve"> </w:t>
      </w:r>
      <w:r w:rsidR="00CD2229">
        <w:t xml:space="preserve">about </w:t>
      </w:r>
      <w:r w:rsidR="004D04D9">
        <w:t>434</w:t>
      </w:r>
      <w:r w:rsidR="00CD2229">
        <w:t>0</w:t>
      </w:r>
      <w:r w:rsidR="00293C48">
        <w:t xml:space="preserve"> </w:t>
      </w:r>
      <w:r w:rsidR="004D04D9">
        <w:t>tonnes</w:t>
      </w:r>
      <w:r w:rsidR="00293C48">
        <w:t xml:space="preserve"> </w:t>
      </w:r>
      <w:r w:rsidR="004D04D9">
        <w:t>estimated</w:t>
      </w:r>
      <w:r w:rsidR="00293C48">
        <w:t xml:space="preserve"> </w:t>
      </w:r>
      <w:r w:rsidR="004D04D9">
        <w:t>from</w:t>
      </w:r>
      <w:r w:rsidR="00293C48">
        <w:t xml:space="preserve"> </w:t>
      </w:r>
      <w:r w:rsidR="004D04D9">
        <w:t>Cape</w:t>
      </w:r>
      <w:r w:rsidR="00293C48">
        <w:t xml:space="preserve"> </w:t>
      </w:r>
      <w:r w:rsidR="004D04D9">
        <w:t>Grim</w:t>
      </w:r>
      <w:r w:rsidR="00293C48">
        <w:t xml:space="preserve"> </w:t>
      </w:r>
      <w:r w:rsidR="004D04D9">
        <w:t>data.</w:t>
      </w:r>
      <w:r w:rsidR="00293C48">
        <w:t xml:space="preserve"> </w:t>
      </w:r>
      <w:r w:rsidR="00634725">
        <w:t>Over</w:t>
      </w:r>
      <w:r w:rsidR="00293C48">
        <w:t xml:space="preserve"> </w:t>
      </w:r>
      <w:r w:rsidR="00634725">
        <w:t>the</w:t>
      </w:r>
      <w:r w:rsidR="00293C48">
        <w:t xml:space="preserve"> </w:t>
      </w:r>
      <w:r w:rsidR="00634725">
        <w:t>period</w:t>
      </w:r>
      <w:r w:rsidR="00293C48">
        <w:t xml:space="preserve"> </w:t>
      </w:r>
      <w:r w:rsidR="00634725">
        <w:t>2005-2011,</w:t>
      </w:r>
      <w:r w:rsidR="00293C48">
        <w:t xml:space="preserve"> </w:t>
      </w:r>
      <w:r w:rsidR="00634725">
        <w:t>total</w:t>
      </w:r>
      <w:r w:rsidR="00293C48">
        <w:t xml:space="preserve"> </w:t>
      </w:r>
      <w:r w:rsidR="00634725">
        <w:t>HFC</w:t>
      </w:r>
      <w:r w:rsidR="00293C48">
        <w:t xml:space="preserve"> </w:t>
      </w:r>
      <w:r w:rsidR="00634725">
        <w:t>emissions,</w:t>
      </w:r>
      <w:r w:rsidR="00293C48">
        <w:t xml:space="preserve"> </w:t>
      </w:r>
      <w:r w:rsidR="00634725">
        <w:t>expressed</w:t>
      </w:r>
      <w:r w:rsidR="00293C48">
        <w:t xml:space="preserve"> </w:t>
      </w:r>
      <w:r w:rsidR="00634725">
        <w:t>as</w:t>
      </w:r>
      <w:r w:rsidR="00293C48">
        <w:t xml:space="preserve"> </w:t>
      </w:r>
      <w:r w:rsidR="00634725">
        <w:t>CO</w:t>
      </w:r>
      <w:r w:rsidR="00634725" w:rsidRPr="001F056F">
        <w:rPr>
          <w:vertAlign w:val="subscript"/>
        </w:rPr>
        <w:t>2</w:t>
      </w:r>
      <w:r w:rsidR="00634725">
        <w:t>-e</w:t>
      </w:r>
      <w:r w:rsidR="00293C48">
        <w:t xml:space="preserve"> </w:t>
      </w:r>
      <w:r w:rsidR="00634725">
        <w:t>emissions</w:t>
      </w:r>
      <w:r w:rsidR="00CD2229">
        <w:t xml:space="preserve"> reported</w:t>
      </w:r>
      <w:r w:rsidR="00293C48">
        <w:t xml:space="preserve"> </w:t>
      </w:r>
      <w:r w:rsidR="00634725">
        <w:t>in</w:t>
      </w:r>
      <w:r w:rsidR="00293C48">
        <w:t xml:space="preserve"> </w:t>
      </w:r>
      <w:r w:rsidR="00634725">
        <w:t>the</w:t>
      </w:r>
      <w:r w:rsidR="00293C48">
        <w:t xml:space="preserve"> </w:t>
      </w:r>
      <w:r w:rsidR="00634725">
        <w:t>NGA,</w:t>
      </w:r>
      <w:r w:rsidR="00293C48">
        <w:t xml:space="preserve"> </w:t>
      </w:r>
      <w:r w:rsidR="00634725">
        <w:t>are</w:t>
      </w:r>
      <w:r w:rsidR="00293C48">
        <w:t xml:space="preserve"> </w:t>
      </w:r>
      <w:r w:rsidR="00634725">
        <w:t>about</w:t>
      </w:r>
      <w:r w:rsidR="00293C48">
        <w:t xml:space="preserve"> </w:t>
      </w:r>
      <w:r w:rsidR="008C7B3C">
        <w:t>20</w:t>
      </w:r>
      <w:r w:rsidR="00634725">
        <w:t>%</w:t>
      </w:r>
      <w:r w:rsidR="00293C48">
        <w:t xml:space="preserve"> </w:t>
      </w:r>
      <w:r w:rsidR="00634725">
        <w:t>lower</w:t>
      </w:r>
      <w:r w:rsidR="00293C48">
        <w:t xml:space="preserve"> </w:t>
      </w:r>
      <w:r w:rsidR="00634725">
        <w:t>than</w:t>
      </w:r>
      <w:r w:rsidR="00293C48">
        <w:t xml:space="preserve"> </w:t>
      </w:r>
      <w:r w:rsidR="00634725">
        <w:t>total</w:t>
      </w:r>
      <w:r w:rsidR="00293C48">
        <w:t xml:space="preserve"> </w:t>
      </w:r>
      <w:r w:rsidR="00634725">
        <w:t>HFC</w:t>
      </w:r>
      <w:r w:rsidR="00293C48">
        <w:t xml:space="preserve"> </w:t>
      </w:r>
      <w:r w:rsidR="00634725">
        <w:t>emissions</w:t>
      </w:r>
      <w:r w:rsidR="00293C48">
        <w:t xml:space="preserve"> </w:t>
      </w:r>
      <w:r w:rsidR="00634725">
        <w:t>(CO</w:t>
      </w:r>
      <w:r w:rsidR="00634725" w:rsidRPr="001F056F">
        <w:rPr>
          <w:vertAlign w:val="subscript"/>
        </w:rPr>
        <w:t>2</w:t>
      </w:r>
      <w:r w:rsidR="00634725">
        <w:t>-e)</w:t>
      </w:r>
      <w:r w:rsidR="00293C48">
        <w:t xml:space="preserve"> </w:t>
      </w:r>
      <w:r w:rsidR="00634725">
        <w:t>estimated</w:t>
      </w:r>
      <w:r w:rsidR="00293C48">
        <w:t xml:space="preserve"> </w:t>
      </w:r>
      <w:r w:rsidR="00634725">
        <w:t>from</w:t>
      </w:r>
      <w:r w:rsidR="00293C48">
        <w:t xml:space="preserve"> </w:t>
      </w:r>
      <w:r w:rsidR="00634725">
        <w:t>Cape</w:t>
      </w:r>
      <w:r w:rsidR="00293C48">
        <w:t xml:space="preserve"> </w:t>
      </w:r>
      <w:r w:rsidR="00634725">
        <w:t>Grim</w:t>
      </w:r>
      <w:r w:rsidR="00293C48">
        <w:t xml:space="preserve"> </w:t>
      </w:r>
      <w:r w:rsidR="00634725">
        <w:t>data</w:t>
      </w:r>
      <w:r w:rsidR="00293C48">
        <w:t xml:space="preserve"> </w:t>
      </w:r>
      <w:r w:rsidR="00634725">
        <w:t>(NAME/ISC),</w:t>
      </w:r>
      <w:r w:rsidR="00293C48">
        <w:t xml:space="preserve"> </w:t>
      </w:r>
      <w:r w:rsidR="00634725">
        <w:t>with</w:t>
      </w:r>
      <w:r w:rsidR="00293C48">
        <w:t xml:space="preserve"> </w:t>
      </w:r>
      <w:r w:rsidR="00634725">
        <w:t>the</w:t>
      </w:r>
      <w:r w:rsidR="00293C48">
        <w:t xml:space="preserve"> </w:t>
      </w:r>
      <w:r w:rsidR="00634725">
        <w:t>NGA</w:t>
      </w:r>
      <w:r w:rsidR="00293C48">
        <w:t xml:space="preserve"> </w:t>
      </w:r>
      <w:r w:rsidR="00634725">
        <w:t>reporting</w:t>
      </w:r>
      <w:r w:rsidR="00293C48">
        <w:t xml:space="preserve"> </w:t>
      </w:r>
      <w:r w:rsidR="00CD2229">
        <w:t xml:space="preserve">about </w:t>
      </w:r>
      <w:r w:rsidR="008C7B3C">
        <w:t>764</w:t>
      </w:r>
      <w:r w:rsidR="00CD2229">
        <w:t>0</w:t>
      </w:r>
      <w:r w:rsidR="00293C48">
        <w:t xml:space="preserve"> </w:t>
      </w:r>
      <w:r w:rsidR="00634725">
        <w:t>tonnes</w:t>
      </w:r>
      <w:r w:rsidR="00293C48">
        <w:t xml:space="preserve"> </w:t>
      </w:r>
      <w:r w:rsidR="00634725">
        <w:t>emitted</w:t>
      </w:r>
      <w:r w:rsidR="00293C48">
        <w:t xml:space="preserve"> </w:t>
      </w:r>
      <w:r w:rsidR="00634725">
        <w:t>in</w:t>
      </w:r>
      <w:r w:rsidR="00293C48">
        <w:t xml:space="preserve"> </w:t>
      </w:r>
      <w:r w:rsidR="00634725">
        <w:t>2011,</w:t>
      </w:r>
      <w:r w:rsidR="00293C48">
        <w:t xml:space="preserve"> </w:t>
      </w:r>
      <w:r w:rsidR="00634725">
        <w:t>compared</w:t>
      </w:r>
      <w:r w:rsidR="00293C48">
        <w:t xml:space="preserve"> </w:t>
      </w:r>
      <w:r w:rsidR="00634725">
        <w:t>to</w:t>
      </w:r>
      <w:r w:rsidR="00293C48">
        <w:t xml:space="preserve"> </w:t>
      </w:r>
      <w:r w:rsidR="00CD2229">
        <w:t xml:space="preserve">about </w:t>
      </w:r>
      <w:r w:rsidR="008C7B3C">
        <w:t>899</w:t>
      </w:r>
      <w:r w:rsidR="00CD2229">
        <w:t>5</w:t>
      </w:r>
      <w:r w:rsidR="00293C48">
        <w:t xml:space="preserve"> </w:t>
      </w:r>
      <w:r w:rsidR="00634725">
        <w:t>tonnes</w:t>
      </w:r>
      <w:r w:rsidR="00293C48">
        <w:t xml:space="preserve"> </w:t>
      </w:r>
      <w:r w:rsidR="00634725">
        <w:t>estimated</w:t>
      </w:r>
      <w:r w:rsidR="00293C48">
        <w:t xml:space="preserve"> </w:t>
      </w:r>
      <w:r w:rsidR="00634725">
        <w:t>from</w:t>
      </w:r>
      <w:r w:rsidR="00293C48">
        <w:t xml:space="preserve"> </w:t>
      </w:r>
      <w:r w:rsidR="00634725">
        <w:t>Cape</w:t>
      </w:r>
      <w:r w:rsidR="00293C48">
        <w:t xml:space="preserve"> </w:t>
      </w:r>
      <w:r w:rsidR="00634725">
        <w:t>Grim</w:t>
      </w:r>
      <w:r w:rsidR="00293C48">
        <w:t xml:space="preserve"> </w:t>
      </w:r>
      <w:r w:rsidR="00634725">
        <w:t>data.</w:t>
      </w:r>
    </w:p>
    <w:p w:rsidR="0033728B" w:rsidRDefault="008C7B3C" w:rsidP="001F056F">
      <w:pPr>
        <w:pStyle w:val="ListBullet"/>
      </w:pPr>
      <w:r>
        <w:t>Over</w:t>
      </w:r>
      <w:r w:rsidR="00293C48">
        <w:t xml:space="preserve"> </w:t>
      </w:r>
      <w:r>
        <w:t>the</w:t>
      </w:r>
      <w:r w:rsidR="00293C48">
        <w:t xml:space="preserve"> </w:t>
      </w:r>
      <w:r>
        <w:t>period</w:t>
      </w:r>
      <w:r w:rsidR="00293C48">
        <w:t xml:space="preserve"> </w:t>
      </w:r>
      <w:r>
        <w:t>2005-2011,</w:t>
      </w:r>
      <w:r w:rsidR="00293C48">
        <w:t xml:space="preserve"> </w:t>
      </w:r>
      <w:r>
        <w:t>PFC-14</w:t>
      </w:r>
      <w:r w:rsidR="00293C48">
        <w:t xml:space="preserve"> </w:t>
      </w:r>
      <w:r>
        <w:t>emissions</w:t>
      </w:r>
      <w:r w:rsidR="00293C48">
        <w:t xml:space="preserve"> </w:t>
      </w:r>
      <w:r>
        <w:t>in</w:t>
      </w:r>
      <w:r w:rsidR="00293C48">
        <w:t xml:space="preserve"> </w:t>
      </w:r>
      <w:r>
        <w:t>the</w:t>
      </w:r>
      <w:r w:rsidR="00293C48">
        <w:t xml:space="preserve"> </w:t>
      </w:r>
      <w:r>
        <w:t>NG</w:t>
      </w:r>
      <w:r w:rsidR="0033728B">
        <w:t>A</w:t>
      </w:r>
      <w:r w:rsidR="00293C48">
        <w:t xml:space="preserve"> </w:t>
      </w:r>
      <w:r>
        <w:t>are</w:t>
      </w:r>
      <w:r w:rsidR="00293C48">
        <w:t xml:space="preserve"> </w:t>
      </w:r>
      <w:r>
        <w:t>about</w:t>
      </w:r>
      <w:r w:rsidR="00293C48">
        <w:t xml:space="preserve"> </w:t>
      </w:r>
      <w:r>
        <w:t>27%</w:t>
      </w:r>
      <w:r w:rsidR="00293C48">
        <w:t xml:space="preserve"> </w:t>
      </w:r>
      <w:r>
        <w:t>lower</w:t>
      </w:r>
      <w:r w:rsidR="00293C48">
        <w:t xml:space="preserve"> </w:t>
      </w:r>
      <w:r>
        <w:t>than</w:t>
      </w:r>
      <w:r w:rsidR="00293C48">
        <w:t xml:space="preserve"> </w:t>
      </w:r>
      <w:r>
        <w:t>PFC-14</w:t>
      </w:r>
      <w:r w:rsidR="00293C48">
        <w:t xml:space="preserve"> </w:t>
      </w:r>
      <w:r>
        <w:t>emissions</w:t>
      </w:r>
      <w:r w:rsidR="00293C48">
        <w:t xml:space="preserve"> </w:t>
      </w:r>
      <w:r>
        <w:t>estimated</w:t>
      </w:r>
      <w:r w:rsidR="00293C48">
        <w:t xml:space="preserve"> </w:t>
      </w:r>
      <w:r>
        <w:t>from</w:t>
      </w:r>
      <w:r w:rsidR="00293C48">
        <w:t xml:space="preserve"> </w:t>
      </w:r>
      <w:r>
        <w:t>Cape</w:t>
      </w:r>
      <w:r w:rsidR="00293C48">
        <w:t xml:space="preserve"> </w:t>
      </w:r>
      <w:r>
        <w:t>Grim</w:t>
      </w:r>
      <w:r w:rsidR="00293C48">
        <w:t xml:space="preserve"> </w:t>
      </w:r>
      <w:r>
        <w:t>data</w:t>
      </w:r>
      <w:r w:rsidR="00293C48">
        <w:t xml:space="preserve"> </w:t>
      </w:r>
      <w:r>
        <w:t>(NAME/ISC),</w:t>
      </w:r>
      <w:r w:rsidR="00293C48">
        <w:t xml:space="preserve"> </w:t>
      </w:r>
      <w:r>
        <w:t>with</w:t>
      </w:r>
      <w:r w:rsidR="00293C48">
        <w:t xml:space="preserve"> </w:t>
      </w:r>
      <w:r>
        <w:t>the</w:t>
      </w:r>
      <w:r w:rsidR="00293C48">
        <w:t xml:space="preserve"> </w:t>
      </w:r>
      <w:r>
        <w:t>N</w:t>
      </w:r>
      <w:r w:rsidR="009B659C">
        <w:t>G</w:t>
      </w:r>
      <w:r w:rsidR="0033728B">
        <w:t>A</w:t>
      </w:r>
      <w:r w:rsidR="00293C48">
        <w:t xml:space="preserve"> </w:t>
      </w:r>
      <w:r>
        <w:t>reporting</w:t>
      </w:r>
      <w:r w:rsidR="00293C48">
        <w:t xml:space="preserve"> </w:t>
      </w:r>
      <w:r>
        <w:t>35</w:t>
      </w:r>
      <w:r w:rsidR="00293C48">
        <w:t xml:space="preserve"> </w:t>
      </w:r>
      <w:r>
        <w:t>tonnes</w:t>
      </w:r>
      <w:r w:rsidR="00293C48">
        <w:t xml:space="preserve"> </w:t>
      </w:r>
      <w:r>
        <w:t>emitted</w:t>
      </w:r>
      <w:r w:rsidR="00293C48">
        <w:t xml:space="preserve"> </w:t>
      </w:r>
      <w:r>
        <w:t>in</w:t>
      </w:r>
      <w:r w:rsidR="00293C48">
        <w:t xml:space="preserve"> </w:t>
      </w:r>
      <w:r>
        <w:t>2011,</w:t>
      </w:r>
      <w:r w:rsidR="00293C48">
        <w:t xml:space="preserve"> </w:t>
      </w:r>
      <w:r>
        <w:t>compared</w:t>
      </w:r>
      <w:r w:rsidR="00293C48">
        <w:t xml:space="preserve"> </w:t>
      </w:r>
      <w:r>
        <w:t>to</w:t>
      </w:r>
      <w:r w:rsidR="00293C48">
        <w:t xml:space="preserve"> </w:t>
      </w:r>
      <w:r>
        <w:t>51</w:t>
      </w:r>
      <w:r w:rsidR="00293C48">
        <w:t xml:space="preserve"> </w:t>
      </w:r>
      <w:r>
        <w:t>tonnes</w:t>
      </w:r>
      <w:r w:rsidR="00293C48">
        <w:t xml:space="preserve"> </w:t>
      </w:r>
      <w:r>
        <w:t>estimated</w:t>
      </w:r>
      <w:r w:rsidR="00293C48">
        <w:t xml:space="preserve"> </w:t>
      </w:r>
      <w:r>
        <w:t>from</w:t>
      </w:r>
      <w:r w:rsidR="00293C48">
        <w:t xml:space="preserve"> </w:t>
      </w:r>
      <w:r>
        <w:t>Cape</w:t>
      </w:r>
      <w:r w:rsidR="00293C48">
        <w:t xml:space="preserve"> </w:t>
      </w:r>
      <w:r>
        <w:t>Grim</w:t>
      </w:r>
      <w:r w:rsidR="00293C48">
        <w:t xml:space="preserve"> </w:t>
      </w:r>
      <w:r>
        <w:t>data.</w:t>
      </w:r>
      <w:r w:rsidR="00293C48">
        <w:t xml:space="preserve"> </w:t>
      </w:r>
      <w:r w:rsidR="009B659C">
        <w:t>O</w:t>
      </w:r>
      <w:r w:rsidR="00887FE9" w:rsidRPr="009B659C">
        <w:t>ver</w:t>
      </w:r>
      <w:r w:rsidR="00293C48">
        <w:t xml:space="preserve"> </w:t>
      </w:r>
      <w:r w:rsidR="00887FE9" w:rsidRPr="009B659C">
        <w:t>the</w:t>
      </w:r>
      <w:r w:rsidR="00293C48">
        <w:t xml:space="preserve"> </w:t>
      </w:r>
      <w:r w:rsidR="00887FE9" w:rsidRPr="009B659C">
        <w:t>period</w:t>
      </w:r>
      <w:r w:rsidR="00293C48">
        <w:t xml:space="preserve"> </w:t>
      </w:r>
      <w:r w:rsidR="00887FE9" w:rsidRPr="009B659C">
        <w:t>2005</w:t>
      </w:r>
      <w:r w:rsidR="00293C48">
        <w:t xml:space="preserve"> </w:t>
      </w:r>
      <w:r w:rsidR="00BE56A9">
        <w:t>–</w:t>
      </w:r>
      <w:r w:rsidR="00293C48">
        <w:t xml:space="preserve"> </w:t>
      </w:r>
      <w:r w:rsidR="00887FE9" w:rsidRPr="009B659C">
        <w:t>201</w:t>
      </w:r>
      <w:r w:rsidR="009B659C">
        <w:t>1</w:t>
      </w:r>
      <w:r w:rsidR="00BE56A9">
        <w:t>,</w:t>
      </w:r>
      <w:r w:rsidR="00293C48">
        <w:t xml:space="preserve"> </w:t>
      </w:r>
      <w:r w:rsidR="009B659C">
        <w:t>Australian</w:t>
      </w:r>
      <w:r w:rsidR="00293C48">
        <w:t xml:space="preserve"> </w:t>
      </w:r>
      <w:r w:rsidR="009B659C">
        <w:t>PFC-116</w:t>
      </w:r>
      <w:r w:rsidR="00293C48">
        <w:t xml:space="preserve"> </w:t>
      </w:r>
      <w:r w:rsidR="009B659C">
        <w:t>emission</w:t>
      </w:r>
      <w:r w:rsidR="00293C48">
        <w:t xml:space="preserve"> </w:t>
      </w:r>
      <w:r w:rsidR="009B659C">
        <w:t>estimated</w:t>
      </w:r>
      <w:r w:rsidR="00293C48">
        <w:t xml:space="preserve"> </w:t>
      </w:r>
      <w:r w:rsidR="009B659C">
        <w:t>from</w:t>
      </w:r>
      <w:r w:rsidR="00293C48">
        <w:t xml:space="preserve"> </w:t>
      </w:r>
      <w:r w:rsidR="00887FE9" w:rsidRPr="009B659C">
        <w:t>atmospheric</w:t>
      </w:r>
      <w:r w:rsidR="00293C48">
        <w:t xml:space="preserve"> </w:t>
      </w:r>
      <w:r w:rsidR="00887FE9" w:rsidRPr="009B659C">
        <w:t>data</w:t>
      </w:r>
      <w:r w:rsidR="00293C48">
        <w:t xml:space="preserve"> </w:t>
      </w:r>
      <w:r w:rsidR="009B659C">
        <w:t>are</w:t>
      </w:r>
      <w:r w:rsidR="00293C48">
        <w:t xml:space="preserve"> </w:t>
      </w:r>
      <w:r w:rsidR="009B659C">
        <w:t>a</w:t>
      </w:r>
      <w:r w:rsidR="00293C48">
        <w:t xml:space="preserve"> </w:t>
      </w:r>
      <w:r w:rsidR="009B659C">
        <w:t>factor</w:t>
      </w:r>
      <w:r w:rsidR="00293C48">
        <w:t xml:space="preserve"> </w:t>
      </w:r>
      <w:r w:rsidR="009B659C">
        <w:t>of</w:t>
      </w:r>
      <w:r w:rsidR="00293C48">
        <w:t xml:space="preserve"> </w:t>
      </w:r>
      <w:r w:rsidR="009B659C">
        <w:t>3-4</w:t>
      </w:r>
      <w:r w:rsidR="00293C48">
        <w:t xml:space="preserve"> </w:t>
      </w:r>
      <w:r w:rsidR="009B659C">
        <w:t>times</w:t>
      </w:r>
      <w:r w:rsidR="00293C48">
        <w:t xml:space="preserve"> </w:t>
      </w:r>
      <w:r w:rsidR="009B659C">
        <w:t>higher</w:t>
      </w:r>
      <w:r w:rsidR="00293C48">
        <w:t xml:space="preserve"> </w:t>
      </w:r>
      <w:r w:rsidR="00887FE9" w:rsidRPr="009B659C">
        <w:t>t</w:t>
      </w:r>
      <w:r w:rsidR="009B659C">
        <w:t>han</w:t>
      </w:r>
      <w:r w:rsidR="00293C48">
        <w:t xml:space="preserve"> </w:t>
      </w:r>
      <w:r w:rsidR="009B659C">
        <w:t>the</w:t>
      </w:r>
      <w:r w:rsidR="00293C48">
        <w:t xml:space="preserve"> </w:t>
      </w:r>
      <w:r w:rsidR="009B659C">
        <w:t>NGGI</w:t>
      </w:r>
      <w:r w:rsidR="00293C48">
        <w:t xml:space="preserve"> </w:t>
      </w:r>
      <w:r w:rsidR="009B659C">
        <w:t>data</w:t>
      </w:r>
      <w:r w:rsidR="00293C48">
        <w:t xml:space="preserve"> </w:t>
      </w:r>
      <w:r w:rsidR="009B659C">
        <w:t>over</w:t>
      </w:r>
      <w:r w:rsidR="00293C48">
        <w:t xml:space="preserve"> </w:t>
      </w:r>
      <w:r w:rsidR="009B659C">
        <w:t>the</w:t>
      </w:r>
      <w:r w:rsidR="00293C48">
        <w:t xml:space="preserve"> </w:t>
      </w:r>
      <w:r w:rsidR="009B659C">
        <w:t>same</w:t>
      </w:r>
      <w:r w:rsidR="00293C48">
        <w:t xml:space="preserve"> </w:t>
      </w:r>
      <w:r w:rsidR="009B659C">
        <w:t>period,</w:t>
      </w:r>
      <w:r w:rsidR="00293C48">
        <w:t xml:space="preserve"> </w:t>
      </w:r>
      <w:r w:rsidR="009B659C">
        <w:t>with</w:t>
      </w:r>
      <w:r w:rsidR="00293C48">
        <w:t xml:space="preserve"> </w:t>
      </w:r>
      <w:r w:rsidR="009B659C">
        <w:t>the</w:t>
      </w:r>
      <w:r w:rsidR="00293C48">
        <w:t xml:space="preserve"> </w:t>
      </w:r>
      <w:r w:rsidR="009B659C">
        <w:t>NGGI</w:t>
      </w:r>
      <w:r w:rsidR="00293C48">
        <w:t xml:space="preserve"> </w:t>
      </w:r>
      <w:r w:rsidR="009B659C">
        <w:t>reporting</w:t>
      </w:r>
      <w:r w:rsidR="00293C48">
        <w:t xml:space="preserve"> </w:t>
      </w:r>
      <w:r w:rsidR="009B659C">
        <w:t>4</w:t>
      </w:r>
      <w:r w:rsidR="00293C48">
        <w:t xml:space="preserve"> </w:t>
      </w:r>
      <w:r w:rsidR="009B659C">
        <w:t>tonnes</w:t>
      </w:r>
      <w:r w:rsidR="00293C48">
        <w:t xml:space="preserve"> </w:t>
      </w:r>
      <w:r w:rsidR="009B659C">
        <w:t>in</w:t>
      </w:r>
      <w:r w:rsidR="00293C48">
        <w:t xml:space="preserve"> </w:t>
      </w:r>
      <w:r w:rsidR="009B659C">
        <w:t>2011,</w:t>
      </w:r>
      <w:r w:rsidR="00293C48">
        <w:t xml:space="preserve"> </w:t>
      </w:r>
      <w:r w:rsidR="009B659C">
        <w:t>compared</w:t>
      </w:r>
      <w:r w:rsidR="00293C48">
        <w:t xml:space="preserve"> </w:t>
      </w:r>
      <w:r w:rsidR="009B659C">
        <w:t>to</w:t>
      </w:r>
      <w:r w:rsidR="00293C48">
        <w:t xml:space="preserve"> </w:t>
      </w:r>
      <w:r w:rsidR="009B659C">
        <w:t>25</w:t>
      </w:r>
      <w:r w:rsidR="00293C48">
        <w:t xml:space="preserve"> </w:t>
      </w:r>
      <w:r w:rsidR="009B659C">
        <w:t>tonnes</w:t>
      </w:r>
      <w:r w:rsidR="00293C48">
        <w:t xml:space="preserve"> </w:t>
      </w:r>
      <w:r w:rsidR="009B659C">
        <w:t>estimated</w:t>
      </w:r>
      <w:r w:rsidR="00293C48">
        <w:t xml:space="preserve"> </w:t>
      </w:r>
      <w:r w:rsidR="009B659C">
        <w:t>from</w:t>
      </w:r>
      <w:r w:rsidR="00293C48">
        <w:t xml:space="preserve"> </w:t>
      </w:r>
      <w:r w:rsidR="009B659C">
        <w:t>Cape</w:t>
      </w:r>
      <w:r w:rsidR="00293C48">
        <w:t xml:space="preserve"> </w:t>
      </w:r>
      <w:r w:rsidR="009B659C">
        <w:t>Grim</w:t>
      </w:r>
      <w:r w:rsidR="00293C48">
        <w:t xml:space="preserve"> </w:t>
      </w:r>
      <w:r w:rsidR="009B659C">
        <w:t>data.</w:t>
      </w:r>
      <w:r w:rsidR="00293C48">
        <w:t xml:space="preserve"> </w:t>
      </w:r>
      <w:r w:rsidR="00887FE9" w:rsidRPr="009B659C">
        <w:t>Assuming</w:t>
      </w:r>
      <w:r w:rsidR="00293C48">
        <w:t xml:space="preserve"> </w:t>
      </w:r>
      <w:r w:rsidR="00887FE9" w:rsidRPr="009B659C">
        <w:t>the</w:t>
      </w:r>
      <w:r w:rsidR="00293C48">
        <w:t xml:space="preserve"> </w:t>
      </w:r>
      <w:r w:rsidR="00887FE9" w:rsidRPr="009B659C">
        <w:t>NGGI</w:t>
      </w:r>
      <w:r w:rsidR="00293C48">
        <w:t xml:space="preserve"> </w:t>
      </w:r>
      <w:r w:rsidR="00887FE9" w:rsidRPr="009B659C">
        <w:t>data</w:t>
      </w:r>
      <w:r w:rsidR="00293C48">
        <w:t xml:space="preserve"> </w:t>
      </w:r>
      <w:r w:rsidR="002E1F47">
        <w:t xml:space="preserve">accurately </w:t>
      </w:r>
      <w:r w:rsidR="00BE56A9">
        <w:t>reflect</w:t>
      </w:r>
      <w:r w:rsidR="002E1F47">
        <w:t xml:space="preserve"> the actual</w:t>
      </w:r>
      <w:r w:rsidR="00293C48">
        <w:t xml:space="preserve"> </w:t>
      </w:r>
      <w:r w:rsidR="00BE56A9">
        <w:t>PFC-116</w:t>
      </w:r>
      <w:r w:rsidR="00293C48">
        <w:t xml:space="preserve"> </w:t>
      </w:r>
      <w:r w:rsidR="00BE56A9">
        <w:t>emissions</w:t>
      </w:r>
      <w:r w:rsidR="00293C48">
        <w:t xml:space="preserve"> </w:t>
      </w:r>
      <w:r w:rsidR="00BE56A9">
        <w:t>from</w:t>
      </w:r>
      <w:r w:rsidR="00293C48">
        <w:t xml:space="preserve"> </w:t>
      </w:r>
      <w:r w:rsidR="00BE56A9">
        <w:t>the</w:t>
      </w:r>
      <w:r w:rsidR="00293C48">
        <w:t xml:space="preserve"> </w:t>
      </w:r>
      <w:r w:rsidR="00BE56A9">
        <w:t>aluminium</w:t>
      </w:r>
      <w:r w:rsidR="00293C48">
        <w:t xml:space="preserve"> </w:t>
      </w:r>
      <w:r w:rsidR="00BE56A9">
        <w:t>industry,</w:t>
      </w:r>
      <w:r w:rsidR="00293C48">
        <w:t xml:space="preserve"> </w:t>
      </w:r>
      <w:r w:rsidR="00887FE9" w:rsidRPr="009B659C">
        <w:t>then</w:t>
      </w:r>
      <w:r w:rsidR="00293C48">
        <w:t xml:space="preserve"> </w:t>
      </w:r>
      <w:r w:rsidR="002E1F47">
        <w:t xml:space="preserve">there must be significant emissions </w:t>
      </w:r>
      <w:r w:rsidR="00887FE9" w:rsidRPr="009B659C">
        <w:t>of</w:t>
      </w:r>
      <w:r w:rsidR="00293C48">
        <w:t xml:space="preserve"> </w:t>
      </w:r>
      <w:r w:rsidR="00887FE9" w:rsidRPr="009B659C">
        <w:t>PFC-116</w:t>
      </w:r>
      <w:r w:rsidR="00293C48">
        <w:t xml:space="preserve"> </w:t>
      </w:r>
      <w:r w:rsidR="00887FE9" w:rsidRPr="009B659C">
        <w:t>from</w:t>
      </w:r>
      <w:r w:rsidR="00293C48">
        <w:t xml:space="preserve"> </w:t>
      </w:r>
      <w:r w:rsidR="002E1F47">
        <w:t>a</w:t>
      </w:r>
      <w:r w:rsidR="00293C48">
        <w:t xml:space="preserve"> </w:t>
      </w:r>
      <w:r w:rsidR="00BE56A9">
        <w:t>non-aluminium</w:t>
      </w:r>
      <w:r w:rsidR="00293C48">
        <w:t xml:space="preserve"> </w:t>
      </w:r>
      <w:r w:rsidR="00887FE9" w:rsidRPr="009B659C">
        <w:t>sector</w:t>
      </w:r>
      <w:r w:rsidR="00293C48">
        <w:t xml:space="preserve"> </w:t>
      </w:r>
      <w:r w:rsidR="002E1F47">
        <w:t xml:space="preserve">which </w:t>
      </w:r>
      <w:r w:rsidR="00887FE9" w:rsidRPr="009B659C">
        <w:t>have</w:t>
      </w:r>
      <w:r w:rsidR="00293C48">
        <w:t xml:space="preserve"> </w:t>
      </w:r>
      <w:r w:rsidR="00887FE9" w:rsidRPr="009B659C">
        <w:t>grown</w:t>
      </w:r>
      <w:r w:rsidR="00293C48">
        <w:t xml:space="preserve"> </w:t>
      </w:r>
      <w:r w:rsidR="00887FE9" w:rsidRPr="009B659C">
        <w:t>rapidly</w:t>
      </w:r>
      <w:r w:rsidR="00293C48">
        <w:t xml:space="preserve"> </w:t>
      </w:r>
      <w:r w:rsidR="00887FE9" w:rsidRPr="009B659C">
        <w:t>from</w:t>
      </w:r>
      <w:r w:rsidR="00293C48">
        <w:t xml:space="preserve"> </w:t>
      </w:r>
      <w:r w:rsidR="00887FE9" w:rsidRPr="009B659C">
        <w:t>~6</w:t>
      </w:r>
      <w:r w:rsidR="00293C48">
        <w:t xml:space="preserve"> </w:t>
      </w:r>
      <w:r w:rsidR="00887FE9" w:rsidRPr="009B659C">
        <w:t>tonnes</w:t>
      </w:r>
      <w:r w:rsidR="00293C48">
        <w:t xml:space="preserve"> </w:t>
      </w:r>
      <w:r w:rsidR="00887FE9" w:rsidRPr="009B659C">
        <w:t>in</w:t>
      </w:r>
      <w:r w:rsidR="00293C48">
        <w:t xml:space="preserve"> </w:t>
      </w:r>
      <w:r w:rsidR="00887FE9" w:rsidRPr="009B659C">
        <w:t>2006</w:t>
      </w:r>
      <w:r w:rsidR="00293C48">
        <w:t xml:space="preserve"> </w:t>
      </w:r>
      <w:r w:rsidR="00887FE9" w:rsidRPr="009B659C">
        <w:t>to</w:t>
      </w:r>
      <w:r w:rsidR="00293C48">
        <w:t xml:space="preserve"> </w:t>
      </w:r>
      <w:r w:rsidR="00887FE9" w:rsidRPr="009B659C">
        <w:t>~</w:t>
      </w:r>
      <w:r w:rsidR="00BE56A9">
        <w:t>20</w:t>
      </w:r>
      <w:r w:rsidR="00293C48">
        <w:t xml:space="preserve"> </w:t>
      </w:r>
      <w:r w:rsidR="00887FE9" w:rsidRPr="009B659C">
        <w:t>tonnes</w:t>
      </w:r>
      <w:r w:rsidR="00293C48">
        <w:t xml:space="preserve"> </w:t>
      </w:r>
      <w:r w:rsidR="00887FE9" w:rsidRPr="009B659C">
        <w:t>in</w:t>
      </w:r>
      <w:r w:rsidR="00293C48">
        <w:t xml:space="preserve"> </w:t>
      </w:r>
      <w:r w:rsidR="00BE56A9">
        <w:t>2011</w:t>
      </w:r>
      <w:r w:rsidR="00887FE9" w:rsidRPr="009B659C">
        <w:t>.</w:t>
      </w:r>
      <w:r w:rsidR="00293C48">
        <w:t xml:space="preserve"> </w:t>
      </w:r>
      <w:r w:rsidR="0033728B">
        <w:t>Total</w:t>
      </w:r>
      <w:r w:rsidR="00293C48">
        <w:t xml:space="preserve"> </w:t>
      </w:r>
      <w:r w:rsidR="0033728B">
        <w:t>PFC</w:t>
      </w:r>
      <w:r w:rsidR="00293C48">
        <w:t xml:space="preserve"> </w:t>
      </w:r>
      <w:r w:rsidR="0033728B">
        <w:t>emission</w:t>
      </w:r>
      <w:r w:rsidR="00FA52DD">
        <w:t>s</w:t>
      </w:r>
      <w:r w:rsidR="00293C48">
        <w:t xml:space="preserve"> </w:t>
      </w:r>
      <w:r w:rsidR="0033728B">
        <w:t>declined</w:t>
      </w:r>
      <w:r w:rsidR="00293C48">
        <w:t xml:space="preserve"> </w:t>
      </w:r>
      <w:r w:rsidR="0033728B">
        <w:t>from</w:t>
      </w:r>
      <w:r w:rsidR="00293C48">
        <w:t xml:space="preserve"> </w:t>
      </w:r>
      <w:r w:rsidR="0033728B">
        <w:t>over</w:t>
      </w:r>
      <w:r w:rsidR="00293C48">
        <w:t xml:space="preserve"> </w:t>
      </w:r>
      <w:r w:rsidR="0033728B">
        <w:t>200</w:t>
      </w:r>
      <w:r w:rsidR="00293C48">
        <w:t xml:space="preserve"> </w:t>
      </w:r>
      <w:r w:rsidR="0033728B">
        <w:t>tonnes</w:t>
      </w:r>
      <w:r w:rsidR="00293C48">
        <w:t xml:space="preserve"> </w:t>
      </w:r>
      <w:r w:rsidR="0033728B">
        <w:t>in</w:t>
      </w:r>
      <w:r w:rsidR="00293C48">
        <w:t xml:space="preserve"> </w:t>
      </w:r>
      <w:r w:rsidR="0033728B">
        <w:t>2005</w:t>
      </w:r>
      <w:r w:rsidR="00293C48">
        <w:t xml:space="preserve"> </w:t>
      </w:r>
      <w:r w:rsidR="0033728B">
        <w:t>to</w:t>
      </w:r>
      <w:r w:rsidR="00293C48">
        <w:t xml:space="preserve"> </w:t>
      </w:r>
      <w:r w:rsidR="0033728B">
        <w:t>about</w:t>
      </w:r>
      <w:r w:rsidR="00293C48">
        <w:t xml:space="preserve"> </w:t>
      </w:r>
      <w:r w:rsidR="0033728B">
        <w:t>80</w:t>
      </w:r>
      <w:r w:rsidR="00293C48">
        <w:t xml:space="preserve"> </w:t>
      </w:r>
      <w:r w:rsidR="0033728B">
        <w:t>tonnes</w:t>
      </w:r>
      <w:r w:rsidR="00293C48">
        <w:t xml:space="preserve"> </w:t>
      </w:r>
      <w:r w:rsidR="0033728B">
        <w:t>in</w:t>
      </w:r>
      <w:r w:rsidR="00293C48">
        <w:t xml:space="preserve"> </w:t>
      </w:r>
      <w:r w:rsidR="0033728B">
        <w:t>2008,</w:t>
      </w:r>
      <w:r w:rsidR="00293C48">
        <w:t xml:space="preserve"> </w:t>
      </w:r>
      <w:r w:rsidR="0033728B">
        <w:t>reflect</w:t>
      </w:r>
      <w:r w:rsidR="002E1F47">
        <w:t>ing</w:t>
      </w:r>
      <w:r w:rsidR="00293C48">
        <w:t xml:space="preserve"> </w:t>
      </w:r>
      <w:r w:rsidR="0033728B">
        <w:t>the</w:t>
      </w:r>
      <w:r w:rsidR="00293C48">
        <w:t xml:space="preserve"> </w:t>
      </w:r>
      <w:r w:rsidR="0033728B">
        <w:t>reduced</w:t>
      </w:r>
      <w:r w:rsidR="00293C48">
        <w:t xml:space="preserve"> </w:t>
      </w:r>
      <w:r w:rsidR="0033728B">
        <w:t>emissions</w:t>
      </w:r>
      <w:r w:rsidR="00293C48">
        <w:t xml:space="preserve"> </w:t>
      </w:r>
      <w:r w:rsidR="002E1F47">
        <w:t>from</w:t>
      </w:r>
      <w:r w:rsidR="00293C48">
        <w:t xml:space="preserve"> </w:t>
      </w:r>
      <w:r w:rsidR="0033728B">
        <w:t>the</w:t>
      </w:r>
      <w:r w:rsidR="00293C48">
        <w:t xml:space="preserve"> </w:t>
      </w:r>
      <w:r w:rsidR="0033728B">
        <w:t>aluminium</w:t>
      </w:r>
      <w:r w:rsidR="00293C48">
        <w:t xml:space="preserve"> </w:t>
      </w:r>
      <w:r w:rsidR="0033728B">
        <w:t>industry.</w:t>
      </w:r>
      <w:r w:rsidR="00293C48">
        <w:t xml:space="preserve"> </w:t>
      </w:r>
      <w:r w:rsidR="002E1F47">
        <w:t>However t</w:t>
      </w:r>
      <w:r w:rsidR="0033728B">
        <w:t>otal</w:t>
      </w:r>
      <w:r w:rsidR="00293C48">
        <w:t xml:space="preserve"> </w:t>
      </w:r>
      <w:r w:rsidR="002E1F47">
        <w:t xml:space="preserve">estimated </w:t>
      </w:r>
      <w:r w:rsidR="0033728B">
        <w:t>PFC</w:t>
      </w:r>
      <w:r w:rsidR="00293C48">
        <w:t xml:space="preserve"> </w:t>
      </w:r>
      <w:r w:rsidR="0033728B">
        <w:t>emissions</w:t>
      </w:r>
      <w:r w:rsidR="002E1F47">
        <w:t xml:space="preserve"> then </w:t>
      </w:r>
      <w:r w:rsidR="0033728B">
        <w:t>increased</w:t>
      </w:r>
      <w:r w:rsidR="00293C48">
        <w:t xml:space="preserve"> </w:t>
      </w:r>
      <w:r w:rsidR="0033728B">
        <w:t>to</w:t>
      </w:r>
      <w:r w:rsidR="00293C48">
        <w:t xml:space="preserve"> </w:t>
      </w:r>
      <w:r w:rsidR="0033728B">
        <w:t>over</w:t>
      </w:r>
      <w:r w:rsidR="00293C48">
        <w:t xml:space="preserve"> </w:t>
      </w:r>
      <w:r w:rsidR="0033728B">
        <w:t>90</w:t>
      </w:r>
      <w:r w:rsidR="00293C48">
        <w:t xml:space="preserve"> </w:t>
      </w:r>
      <w:r w:rsidR="0033728B">
        <w:t>tonnes</w:t>
      </w:r>
      <w:r w:rsidR="00293C48">
        <w:t xml:space="preserve"> </w:t>
      </w:r>
      <w:r w:rsidR="0033728B">
        <w:t>in</w:t>
      </w:r>
      <w:r w:rsidR="00293C48">
        <w:t xml:space="preserve"> </w:t>
      </w:r>
      <w:r w:rsidR="0033728B">
        <w:t>2011,</w:t>
      </w:r>
      <w:r w:rsidR="00293C48">
        <w:t xml:space="preserve"> </w:t>
      </w:r>
      <w:r w:rsidR="0033728B">
        <w:t>due</w:t>
      </w:r>
      <w:r w:rsidR="00293C48">
        <w:t xml:space="preserve"> </w:t>
      </w:r>
      <w:r w:rsidR="0033728B">
        <w:t>to</w:t>
      </w:r>
      <w:r w:rsidR="00293C48">
        <w:t xml:space="preserve"> </w:t>
      </w:r>
      <w:r w:rsidR="0033728B">
        <w:t>increased</w:t>
      </w:r>
      <w:r w:rsidR="00293C48">
        <w:t xml:space="preserve"> </w:t>
      </w:r>
      <w:r w:rsidR="0033728B">
        <w:t>emissions</w:t>
      </w:r>
      <w:r w:rsidR="00293C48">
        <w:t xml:space="preserve"> </w:t>
      </w:r>
      <w:r w:rsidR="0033728B">
        <w:t>of</w:t>
      </w:r>
      <w:r w:rsidR="00293C48">
        <w:t xml:space="preserve"> </w:t>
      </w:r>
      <w:r w:rsidR="0033728B">
        <w:t>PFC-</w:t>
      </w:r>
      <w:r w:rsidR="002E1F47">
        <w:t>14 and PFC-116 in 2011 compared to 2010</w:t>
      </w:r>
      <w:r w:rsidR="0033728B">
        <w:t>.</w:t>
      </w:r>
      <w:r w:rsidR="00293C48">
        <w:t xml:space="preserve"> </w:t>
      </w:r>
      <w:r w:rsidR="0033728B">
        <w:t>PFC</w:t>
      </w:r>
      <w:r w:rsidR="00293C48">
        <w:t xml:space="preserve"> </w:t>
      </w:r>
      <w:r w:rsidR="0033728B">
        <w:t>emissions</w:t>
      </w:r>
      <w:r w:rsidR="00293C48">
        <w:t xml:space="preserve"> </w:t>
      </w:r>
      <w:r w:rsidR="0033728B">
        <w:t>in</w:t>
      </w:r>
      <w:r w:rsidR="00293C48">
        <w:t xml:space="preserve"> </w:t>
      </w:r>
      <w:r w:rsidR="0033728B">
        <w:t>2011</w:t>
      </w:r>
      <w:r w:rsidR="00293C48">
        <w:t xml:space="preserve"> </w:t>
      </w:r>
      <w:r w:rsidR="0033728B">
        <w:t>(0.7</w:t>
      </w:r>
      <w:r w:rsidR="00293C48">
        <w:t xml:space="preserve"> </w:t>
      </w:r>
      <w:r w:rsidR="0033728B">
        <w:t>M</w:t>
      </w:r>
      <w:r w:rsidR="00293C48">
        <w:t xml:space="preserve"> </w:t>
      </w:r>
      <w:r w:rsidR="0033728B">
        <w:t>tonnes</w:t>
      </w:r>
      <w:r w:rsidR="00293C48">
        <w:t xml:space="preserve"> </w:t>
      </w:r>
      <w:r w:rsidR="00671583">
        <w:t>CO</w:t>
      </w:r>
      <w:r w:rsidR="00671583" w:rsidRPr="001F056F">
        <w:rPr>
          <w:vertAlign w:val="subscript"/>
        </w:rPr>
        <w:t>2</w:t>
      </w:r>
      <w:r w:rsidR="00671583">
        <w:t>-e)</w:t>
      </w:r>
      <w:r w:rsidR="002E1F47">
        <w:t xml:space="preserve"> </w:t>
      </w:r>
      <w:r w:rsidR="0033728B">
        <w:t>were</w:t>
      </w:r>
      <w:r w:rsidR="00293C48">
        <w:t xml:space="preserve"> </w:t>
      </w:r>
      <w:r w:rsidR="0033728B">
        <w:t>less</w:t>
      </w:r>
      <w:r w:rsidR="00293C48">
        <w:t xml:space="preserve"> </w:t>
      </w:r>
      <w:r w:rsidR="0033728B">
        <w:t>than</w:t>
      </w:r>
      <w:r w:rsidR="00293C48">
        <w:t xml:space="preserve"> </w:t>
      </w:r>
      <w:r w:rsidR="0033728B">
        <w:t>3%</w:t>
      </w:r>
      <w:r w:rsidR="00293C48">
        <w:t xml:space="preserve"> </w:t>
      </w:r>
      <w:r w:rsidR="0033728B">
        <w:t>of</w:t>
      </w:r>
      <w:r w:rsidR="00293C48">
        <w:t xml:space="preserve"> </w:t>
      </w:r>
      <w:r w:rsidR="0033728B">
        <w:t>Australia’s</w:t>
      </w:r>
      <w:r w:rsidR="00293C48">
        <w:t xml:space="preserve"> </w:t>
      </w:r>
      <w:r w:rsidR="0033728B">
        <w:t>GWP-weig</w:t>
      </w:r>
      <w:r w:rsidR="00671583">
        <w:t>h</w:t>
      </w:r>
      <w:r w:rsidR="0033728B">
        <w:t>ted</w:t>
      </w:r>
      <w:r w:rsidR="00293C48">
        <w:t xml:space="preserve"> </w:t>
      </w:r>
      <w:r w:rsidR="0033728B">
        <w:t>ODS</w:t>
      </w:r>
      <w:r w:rsidR="00293C48">
        <w:t xml:space="preserve"> </w:t>
      </w:r>
      <w:r w:rsidR="0033728B">
        <w:t>emission</w:t>
      </w:r>
      <w:r w:rsidR="00293C48">
        <w:t xml:space="preserve"> </w:t>
      </w:r>
      <w:r w:rsidR="00671583">
        <w:t>(26</w:t>
      </w:r>
      <w:r w:rsidR="00293C48">
        <w:t xml:space="preserve"> </w:t>
      </w:r>
      <w:r w:rsidR="00671583">
        <w:t>M</w:t>
      </w:r>
      <w:r w:rsidR="00293C48">
        <w:t xml:space="preserve"> </w:t>
      </w:r>
      <w:r w:rsidR="00671583">
        <w:t>tonnes</w:t>
      </w:r>
      <w:r w:rsidR="00293C48">
        <w:t xml:space="preserve"> </w:t>
      </w:r>
      <w:r w:rsidR="00671583">
        <w:t>CO</w:t>
      </w:r>
      <w:r w:rsidR="00671583" w:rsidRPr="001F056F">
        <w:rPr>
          <w:vertAlign w:val="subscript"/>
        </w:rPr>
        <w:t>2</w:t>
      </w:r>
      <w:r w:rsidR="00671583">
        <w:t>-e).</w:t>
      </w:r>
    </w:p>
    <w:p w:rsidR="007B6CAE" w:rsidRDefault="005D4113" w:rsidP="00671583">
      <w:pPr>
        <w:pStyle w:val="ListBullet"/>
      </w:pPr>
      <w:r>
        <w:t>O</w:t>
      </w:r>
      <w:r w:rsidRPr="009B659C">
        <w:t>ver</w:t>
      </w:r>
      <w:r w:rsidR="00293C48">
        <w:t xml:space="preserve"> </w:t>
      </w:r>
      <w:r w:rsidRPr="009B659C">
        <w:t>the</w:t>
      </w:r>
      <w:r w:rsidR="00293C48">
        <w:t xml:space="preserve"> </w:t>
      </w:r>
      <w:r w:rsidRPr="009B659C">
        <w:t>period</w:t>
      </w:r>
      <w:r w:rsidR="00293C48">
        <w:t xml:space="preserve"> </w:t>
      </w:r>
      <w:r w:rsidRPr="009B659C">
        <w:t>2005</w:t>
      </w:r>
      <w:r w:rsidR="00293C48">
        <w:t xml:space="preserve"> </w:t>
      </w:r>
      <w:r>
        <w:t>–</w:t>
      </w:r>
      <w:r w:rsidR="00293C48">
        <w:t xml:space="preserve"> </w:t>
      </w:r>
      <w:r w:rsidRPr="009B659C">
        <w:t>201</w:t>
      </w:r>
      <w:r>
        <w:t>1,</w:t>
      </w:r>
      <w:r w:rsidR="00293C48">
        <w:t xml:space="preserve"> </w:t>
      </w:r>
      <w:r>
        <w:t>Australian</w:t>
      </w:r>
      <w:r w:rsidR="00293C48">
        <w:t xml:space="preserve"> </w:t>
      </w:r>
      <w:r>
        <w:t>SF</w:t>
      </w:r>
      <w:r w:rsidRPr="003A7E0C">
        <w:rPr>
          <w:vertAlign w:val="subscript"/>
        </w:rPr>
        <w:t>6</w:t>
      </w:r>
      <w:r w:rsidR="00293C48">
        <w:t xml:space="preserve"> </w:t>
      </w:r>
      <w:r>
        <w:t>emissions</w:t>
      </w:r>
      <w:r w:rsidR="00293C48">
        <w:t xml:space="preserve"> </w:t>
      </w:r>
      <w:r>
        <w:t>estimated</w:t>
      </w:r>
      <w:r w:rsidR="00293C48">
        <w:t xml:space="preserve"> </w:t>
      </w:r>
      <w:r>
        <w:t>from</w:t>
      </w:r>
      <w:r w:rsidR="00293C48">
        <w:t xml:space="preserve"> </w:t>
      </w:r>
      <w:r w:rsidRPr="009B659C">
        <w:t>atmospheric</w:t>
      </w:r>
      <w:r w:rsidR="00293C48">
        <w:t xml:space="preserve"> </w:t>
      </w:r>
      <w:r w:rsidRPr="009B659C">
        <w:t>data</w:t>
      </w:r>
      <w:r w:rsidR="00293C48">
        <w:t xml:space="preserve"> </w:t>
      </w:r>
      <w:r w:rsidR="00671583">
        <w:t>(40</w:t>
      </w:r>
      <w:r w:rsidR="00293C48">
        <w:t xml:space="preserve"> </w:t>
      </w:r>
      <w:r w:rsidR="00671583">
        <w:t>tonnes)</w:t>
      </w:r>
      <w:r w:rsidR="00293C48">
        <w:t xml:space="preserve"> </w:t>
      </w:r>
      <w:r>
        <w:t>are</w:t>
      </w:r>
      <w:r w:rsidR="00293C48">
        <w:t xml:space="preserve"> </w:t>
      </w:r>
      <w:r>
        <w:t>a</w:t>
      </w:r>
      <w:r w:rsidR="00293C48">
        <w:t xml:space="preserve"> </w:t>
      </w:r>
      <w:r>
        <w:t>factor</w:t>
      </w:r>
      <w:r w:rsidR="00293C48">
        <w:t xml:space="preserve"> </w:t>
      </w:r>
      <w:r>
        <w:t>of</w:t>
      </w:r>
      <w:r w:rsidR="00293C48">
        <w:t xml:space="preserve"> </w:t>
      </w:r>
      <w:r>
        <w:t>6</w:t>
      </w:r>
      <w:r w:rsidR="00293C48">
        <w:t xml:space="preserve"> </w:t>
      </w:r>
      <w:r>
        <w:t>times</w:t>
      </w:r>
      <w:r w:rsidR="00293C48">
        <w:t xml:space="preserve"> </w:t>
      </w:r>
      <w:r>
        <w:t>higher</w:t>
      </w:r>
      <w:r w:rsidR="00293C48">
        <w:t xml:space="preserve"> </w:t>
      </w:r>
      <w:r w:rsidRPr="009B659C">
        <w:t>t</w:t>
      </w:r>
      <w:r>
        <w:t>han</w:t>
      </w:r>
      <w:r w:rsidR="00293C48">
        <w:t xml:space="preserve"> </w:t>
      </w:r>
      <w:r>
        <w:t>the</w:t>
      </w:r>
      <w:r w:rsidR="00293C48">
        <w:t xml:space="preserve"> </w:t>
      </w:r>
      <w:r>
        <w:t>N</w:t>
      </w:r>
      <w:r w:rsidR="00671583">
        <w:t>GA</w:t>
      </w:r>
      <w:r w:rsidR="00293C48">
        <w:t xml:space="preserve"> </w:t>
      </w:r>
      <w:r>
        <w:t>data</w:t>
      </w:r>
      <w:r w:rsidR="00293C48">
        <w:t xml:space="preserve"> </w:t>
      </w:r>
      <w:r>
        <w:t>over</w:t>
      </w:r>
      <w:r w:rsidR="00293C48">
        <w:t xml:space="preserve"> </w:t>
      </w:r>
      <w:r>
        <w:t>the</w:t>
      </w:r>
      <w:r w:rsidR="00293C48">
        <w:t xml:space="preserve"> </w:t>
      </w:r>
      <w:r>
        <w:t>same</w:t>
      </w:r>
      <w:r w:rsidR="00293C48">
        <w:t xml:space="preserve"> </w:t>
      </w:r>
      <w:r>
        <w:t>period,</w:t>
      </w:r>
      <w:r w:rsidR="00293C48">
        <w:t xml:space="preserve"> </w:t>
      </w:r>
      <w:r>
        <w:t>with</w:t>
      </w:r>
      <w:r w:rsidR="00293C48">
        <w:t xml:space="preserve"> </w:t>
      </w:r>
      <w:r>
        <w:t>NG</w:t>
      </w:r>
      <w:r w:rsidR="00671583">
        <w:t>A</w:t>
      </w:r>
      <w:r w:rsidR="00293C48">
        <w:t xml:space="preserve"> </w:t>
      </w:r>
      <w:r>
        <w:t>reporting</w:t>
      </w:r>
      <w:r w:rsidR="00293C48">
        <w:t xml:space="preserve"> </w:t>
      </w:r>
      <w:r>
        <w:t>6</w:t>
      </w:r>
      <w:r w:rsidR="00293C48">
        <w:t xml:space="preserve"> </w:t>
      </w:r>
      <w:r>
        <w:t>tonnes</w:t>
      </w:r>
      <w:r w:rsidR="00293C48">
        <w:t xml:space="preserve"> </w:t>
      </w:r>
      <w:r>
        <w:t>in</w:t>
      </w:r>
      <w:r w:rsidR="00293C48">
        <w:t xml:space="preserve"> </w:t>
      </w:r>
      <w:r>
        <w:t>2011,</w:t>
      </w:r>
      <w:r w:rsidR="00293C48">
        <w:t xml:space="preserve"> </w:t>
      </w:r>
      <w:r>
        <w:t>compared</w:t>
      </w:r>
      <w:r w:rsidR="00293C48">
        <w:t xml:space="preserve"> </w:t>
      </w:r>
      <w:r>
        <w:t>to</w:t>
      </w:r>
      <w:r w:rsidR="00293C48">
        <w:t xml:space="preserve"> </w:t>
      </w:r>
      <w:r>
        <w:t>46</w:t>
      </w:r>
      <w:r w:rsidR="00293C48">
        <w:t xml:space="preserve"> </w:t>
      </w:r>
      <w:r>
        <w:t>tonnes</w:t>
      </w:r>
      <w:r w:rsidR="00293C48">
        <w:t xml:space="preserve"> </w:t>
      </w:r>
      <w:r>
        <w:t>estimated</w:t>
      </w:r>
      <w:r w:rsidR="00293C48">
        <w:t xml:space="preserve"> </w:t>
      </w:r>
      <w:r>
        <w:t>from</w:t>
      </w:r>
      <w:r w:rsidR="00293C48">
        <w:t xml:space="preserve"> </w:t>
      </w:r>
      <w:r>
        <w:t>Cape</w:t>
      </w:r>
      <w:r w:rsidR="00293C48">
        <w:t xml:space="preserve"> </w:t>
      </w:r>
      <w:r>
        <w:t>Grim</w:t>
      </w:r>
      <w:r w:rsidR="00293C48">
        <w:t xml:space="preserve"> </w:t>
      </w:r>
      <w:r>
        <w:t>data.</w:t>
      </w:r>
      <w:r w:rsidR="00293C48">
        <w:t xml:space="preserve"> </w:t>
      </w:r>
      <w:r>
        <w:t>This</w:t>
      </w:r>
      <w:r w:rsidR="00293C48">
        <w:t xml:space="preserve"> </w:t>
      </w:r>
      <w:r>
        <w:t>discrepancy</w:t>
      </w:r>
      <w:r w:rsidR="00293C48">
        <w:t xml:space="preserve"> </w:t>
      </w:r>
      <w:r>
        <w:t>and</w:t>
      </w:r>
      <w:r w:rsidR="00293C48">
        <w:t xml:space="preserve"> </w:t>
      </w:r>
      <w:r>
        <w:t>will</w:t>
      </w:r>
      <w:r w:rsidR="00293C48">
        <w:t xml:space="preserve"> </w:t>
      </w:r>
      <w:r>
        <w:t>be</w:t>
      </w:r>
      <w:r w:rsidR="00293C48">
        <w:t xml:space="preserve"> </w:t>
      </w:r>
      <w:r>
        <w:t>investigated</w:t>
      </w:r>
      <w:r w:rsidR="00293C48">
        <w:t xml:space="preserve"> </w:t>
      </w:r>
      <w:r>
        <w:t>further.</w:t>
      </w:r>
    </w:p>
    <w:p w:rsidR="003A7E0C" w:rsidRDefault="00671583" w:rsidP="001F056F">
      <w:pPr>
        <w:pStyle w:val="ListBullet2"/>
      </w:pPr>
      <w:r>
        <w:t>In</w:t>
      </w:r>
      <w:r w:rsidR="00293C48">
        <w:t xml:space="preserve"> </w:t>
      </w:r>
      <w:r>
        <w:t>2012</w:t>
      </w:r>
      <w:r w:rsidR="00293C48">
        <w:t xml:space="preserve"> </w:t>
      </w:r>
      <w:r>
        <w:t>Australia</w:t>
      </w:r>
      <w:r w:rsidR="00293C48">
        <w:t xml:space="preserve"> </w:t>
      </w:r>
      <w:r>
        <w:t>imported</w:t>
      </w:r>
      <w:r w:rsidR="00293C48">
        <w:t xml:space="preserve"> </w:t>
      </w:r>
      <w:r>
        <w:t>36</w:t>
      </w:r>
      <w:r w:rsidR="00293C48">
        <w:t xml:space="preserve"> </w:t>
      </w:r>
      <w:r>
        <w:t>tonnes</w:t>
      </w:r>
      <w:r w:rsidR="00293C48">
        <w:t xml:space="preserve"> </w:t>
      </w:r>
      <w:r>
        <w:t>of</w:t>
      </w:r>
      <w:r w:rsidR="00293C48">
        <w:t xml:space="preserve"> </w:t>
      </w:r>
      <w:r>
        <w:t>SF</w:t>
      </w:r>
      <w:r w:rsidRPr="00671583">
        <w:rPr>
          <w:vertAlign w:val="subscript"/>
        </w:rPr>
        <w:t>6</w:t>
      </w:r>
      <w:r>
        <w:t>,</w:t>
      </w:r>
      <w:r w:rsidR="00293C48">
        <w:t xml:space="preserve"> </w:t>
      </w:r>
      <w:r>
        <w:t>which</w:t>
      </w:r>
      <w:r w:rsidR="00293C48">
        <w:t xml:space="preserve"> </w:t>
      </w:r>
      <w:r>
        <w:t>goes</w:t>
      </w:r>
      <w:r w:rsidR="00293C48">
        <w:t xml:space="preserve"> </w:t>
      </w:r>
      <w:r>
        <w:t>into</w:t>
      </w:r>
      <w:r w:rsidR="00293C48">
        <w:t xml:space="preserve"> </w:t>
      </w:r>
      <w:r>
        <w:t>new</w:t>
      </w:r>
      <w:r w:rsidR="00293C48">
        <w:t xml:space="preserve"> </w:t>
      </w:r>
      <w:r>
        <w:t>stock</w:t>
      </w:r>
      <w:r w:rsidR="00293C48">
        <w:t xml:space="preserve"> </w:t>
      </w:r>
      <w:r>
        <w:t>(12</w:t>
      </w:r>
      <w:r w:rsidR="00293C48">
        <w:t xml:space="preserve"> </w:t>
      </w:r>
      <w:r>
        <w:t>tonnes</w:t>
      </w:r>
      <w:r w:rsidR="00293C48">
        <w:t xml:space="preserve"> </w:t>
      </w:r>
      <w:r>
        <w:t>in</w:t>
      </w:r>
      <w:r w:rsidR="00293C48">
        <w:t xml:space="preserve"> </w:t>
      </w:r>
      <w:r>
        <w:t>2012)</w:t>
      </w:r>
      <w:r w:rsidR="00293C48">
        <w:t xml:space="preserve"> </w:t>
      </w:r>
      <w:r>
        <w:t>or</w:t>
      </w:r>
      <w:r w:rsidR="00293C48">
        <w:t xml:space="preserve"> </w:t>
      </w:r>
      <w:r>
        <w:t>the</w:t>
      </w:r>
      <w:r w:rsidR="00293C48">
        <w:t xml:space="preserve"> </w:t>
      </w:r>
      <w:r>
        <w:t>servicing</w:t>
      </w:r>
      <w:r w:rsidR="00293C48">
        <w:t xml:space="preserve"> </w:t>
      </w:r>
      <w:r>
        <w:t>of</w:t>
      </w:r>
      <w:r w:rsidR="00293C48">
        <w:t xml:space="preserve"> </w:t>
      </w:r>
      <w:r>
        <w:t>existing</w:t>
      </w:r>
      <w:r w:rsidR="00293C48">
        <w:t xml:space="preserve"> </w:t>
      </w:r>
      <w:r>
        <w:t>stock</w:t>
      </w:r>
      <w:r w:rsidR="00293C48">
        <w:t xml:space="preserve"> </w:t>
      </w:r>
      <w:r>
        <w:t>(7</w:t>
      </w:r>
      <w:r w:rsidR="00293C48">
        <w:t xml:space="preserve"> </w:t>
      </w:r>
      <w:r>
        <w:t>tonnes</w:t>
      </w:r>
      <w:r w:rsidR="00293C48">
        <w:t xml:space="preserve"> </w:t>
      </w:r>
      <w:r>
        <w:t>in</w:t>
      </w:r>
      <w:r w:rsidR="00293C48">
        <w:t xml:space="preserve"> </w:t>
      </w:r>
      <w:r>
        <w:t>2012,</w:t>
      </w:r>
      <w:r w:rsidR="00293C48">
        <w:t xml:space="preserve"> </w:t>
      </w:r>
      <w:r>
        <w:t>replacing</w:t>
      </w:r>
      <w:r w:rsidR="00293C48">
        <w:t xml:space="preserve"> </w:t>
      </w:r>
      <w:r>
        <w:t>SF</w:t>
      </w:r>
      <w:r w:rsidRPr="00671583">
        <w:rPr>
          <w:vertAlign w:val="subscript"/>
        </w:rPr>
        <w:t>6</w:t>
      </w:r>
      <w:r w:rsidR="00293C48">
        <w:t xml:space="preserve"> </w:t>
      </w:r>
      <w:r>
        <w:t>lost</w:t>
      </w:r>
      <w:r w:rsidR="00293C48">
        <w:t xml:space="preserve"> </w:t>
      </w:r>
      <w:r>
        <w:t>by</w:t>
      </w:r>
      <w:r w:rsidR="00293C48">
        <w:t xml:space="preserve"> </w:t>
      </w:r>
      <w:r>
        <w:t>fugitive</w:t>
      </w:r>
      <w:r w:rsidR="00293C48">
        <w:t xml:space="preserve"> </w:t>
      </w:r>
      <w:r>
        <w:t>emissions)</w:t>
      </w:r>
      <w:r w:rsidR="00293C48">
        <w:t xml:space="preserve"> </w:t>
      </w:r>
      <w:r>
        <w:t>and</w:t>
      </w:r>
      <w:r w:rsidR="00293C48">
        <w:t xml:space="preserve"> </w:t>
      </w:r>
      <w:r>
        <w:t>1</w:t>
      </w:r>
      <w:r w:rsidR="00293C48">
        <w:t xml:space="preserve"> </w:t>
      </w:r>
      <w:r>
        <w:t>tonne</w:t>
      </w:r>
      <w:r w:rsidR="00293C48">
        <w:t xml:space="preserve"> </w:t>
      </w:r>
      <w:r>
        <w:t>for</w:t>
      </w:r>
      <w:r w:rsidR="00293C48">
        <w:t xml:space="preserve"> </w:t>
      </w:r>
      <w:r>
        <w:t>other</w:t>
      </w:r>
      <w:r w:rsidR="00293C48">
        <w:t xml:space="preserve"> </w:t>
      </w:r>
      <w:r>
        <w:t>uses,</w:t>
      </w:r>
      <w:r w:rsidR="00293C48">
        <w:t xml:space="preserve"> </w:t>
      </w:r>
      <w:r>
        <w:t>a</w:t>
      </w:r>
      <w:r w:rsidR="00293C48">
        <w:t xml:space="preserve"> </w:t>
      </w:r>
      <w:r>
        <w:t>total</w:t>
      </w:r>
      <w:r w:rsidR="00293C48">
        <w:t xml:space="preserve"> </w:t>
      </w:r>
      <w:r>
        <w:t>of</w:t>
      </w:r>
      <w:r w:rsidR="00293C48">
        <w:t xml:space="preserve"> </w:t>
      </w:r>
      <w:r>
        <w:t>20</w:t>
      </w:r>
      <w:r w:rsidR="00293C48">
        <w:t xml:space="preserve"> </w:t>
      </w:r>
      <w:r>
        <w:t>tonnes.</w:t>
      </w:r>
      <w:r w:rsidR="00293C48">
        <w:t xml:space="preserve"> </w:t>
      </w:r>
      <w:r>
        <w:t>Atmospheric</w:t>
      </w:r>
      <w:r w:rsidR="00293C48">
        <w:t xml:space="preserve"> </w:t>
      </w:r>
      <w:r>
        <w:t>observations</w:t>
      </w:r>
      <w:r w:rsidR="00293C48">
        <w:t xml:space="preserve"> </w:t>
      </w:r>
      <w:r>
        <w:t>suggest</w:t>
      </w:r>
      <w:r w:rsidR="00293C48">
        <w:t xml:space="preserve"> </w:t>
      </w:r>
      <w:r>
        <w:t>that</w:t>
      </w:r>
      <w:r w:rsidR="00293C48">
        <w:t xml:space="preserve"> </w:t>
      </w:r>
      <w:r>
        <w:t>current</w:t>
      </w:r>
      <w:r w:rsidR="00293C48">
        <w:t xml:space="preserve"> </w:t>
      </w:r>
      <w:r>
        <w:t>Australian</w:t>
      </w:r>
      <w:r w:rsidR="00293C48">
        <w:t xml:space="preserve"> </w:t>
      </w:r>
      <w:r>
        <w:t>emissions</w:t>
      </w:r>
      <w:r w:rsidR="00293C48">
        <w:t xml:space="preserve"> </w:t>
      </w:r>
      <w:r>
        <w:t>are</w:t>
      </w:r>
      <w:r w:rsidR="00293C48">
        <w:t xml:space="preserve"> </w:t>
      </w:r>
      <w:r>
        <w:t>significantly</w:t>
      </w:r>
      <w:r w:rsidR="00293C48">
        <w:t xml:space="preserve"> </w:t>
      </w:r>
      <w:r>
        <w:t>larger</w:t>
      </w:r>
      <w:r w:rsidR="00293C48">
        <w:t xml:space="preserve"> </w:t>
      </w:r>
      <w:r>
        <w:t>than</w:t>
      </w:r>
      <w:r w:rsidR="00293C48">
        <w:t xml:space="preserve"> </w:t>
      </w:r>
      <w:r>
        <w:t>the</w:t>
      </w:r>
      <w:r w:rsidR="00293C48">
        <w:t xml:space="preserve"> </w:t>
      </w:r>
      <w:r>
        <w:t>7</w:t>
      </w:r>
      <w:r w:rsidR="00293C48">
        <w:t xml:space="preserve"> </w:t>
      </w:r>
      <w:r>
        <w:t>tonnes/yr</w:t>
      </w:r>
      <w:r w:rsidR="00293C48">
        <w:t xml:space="preserve"> </w:t>
      </w:r>
      <w:r>
        <w:t>calculated</w:t>
      </w:r>
      <w:r w:rsidR="00293C48">
        <w:t xml:space="preserve"> </w:t>
      </w:r>
      <w:r>
        <w:t>with</w:t>
      </w:r>
      <w:r w:rsidR="00293C48">
        <w:t xml:space="preserve"> </w:t>
      </w:r>
      <w:r>
        <w:t>the</w:t>
      </w:r>
      <w:r w:rsidR="00293C48">
        <w:t xml:space="preserve"> </w:t>
      </w:r>
      <w:r>
        <w:t>DIICCSRTE</w:t>
      </w:r>
      <w:r w:rsidR="00293C48">
        <w:t xml:space="preserve"> </w:t>
      </w:r>
      <w:r>
        <w:t>model.</w:t>
      </w:r>
      <w:r w:rsidR="00293C48">
        <w:t xml:space="preserve"> </w:t>
      </w:r>
      <w:r>
        <w:t>This</w:t>
      </w:r>
      <w:r w:rsidR="00293C48">
        <w:t xml:space="preserve"> </w:t>
      </w:r>
      <w:r>
        <w:t>would</w:t>
      </w:r>
      <w:r w:rsidR="00293C48">
        <w:t xml:space="preserve"> </w:t>
      </w:r>
      <w:r>
        <w:t>suggest</w:t>
      </w:r>
      <w:r w:rsidR="00293C48">
        <w:t xml:space="preserve"> </w:t>
      </w:r>
      <w:r>
        <w:t>that</w:t>
      </w:r>
      <w:r w:rsidR="00293C48">
        <w:t xml:space="preserve"> </w:t>
      </w:r>
      <w:r>
        <w:t>the</w:t>
      </w:r>
      <w:r w:rsidR="00293C48">
        <w:t xml:space="preserve"> </w:t>
      </w:r>
      <w:r>
        <w:t>emission</w:t>
      </w:r>
      <w:r w:rsidR="00293C48">
        <w:t xml:space="preserve"> </w:t>
      </w:r>
      <w:r>
        <w:t>factors</w:t>
      </w:r>
      <w:r w:rsidR="00293C48">
        <w:t xml:space="preserve"> </w:t>
      </w:r>
      <w:r>
        <w:t>used</w:t>
      </w:r>
      <w:r w:rsidR="00293C48">
        <w:t xml:space="preserve"> </w:t>
      </w:r>
      <w:r>
        <w:t>in</w:t>
      </w:r>
      <w:r w:rsidR="00293C48">
        <w:t xml:space="preserve"> </w:t>
      </w:r>
      <w:r>
        <w:t>the</w:t>
      </w:r>
      <w:r w:rsidR="00293C48">
        <w:t xml:space="preserve"> </w:t>
      </w:r>
      <w:r>
        <w:t>three</w:t>
      </w:r>
      <w:r w:rsidR="00293C48">
        <w:t xml:space="preserve"> </w:t>
      </w:r>
      <w:r>
        <w:t>categories</w:t>
      </w:r>
      <w:r w:rsidR="00293C48">
        <w:t xml:space="preserve"> </w:t>
      </w:r>
      <w:r>
        <w:t>of</w:t>
      </w:r>
      <w:r w:rsidR="00293C48">
        <w:t xml:space="preserve"> </w:t>
      </w:r>
      <w:r>
        <w:t>emissions</w:t>
      </w:r>
      <w:r w:rsidR="00293C48">
        <w:t xml:space="preserve"> </w:t>
      </w:r>
      <w:r>
        <w:t>in</w:t>
      </w:r>
      <w:r w:rsidR="00293C48">
        <w:t xml:space="preserve"> </w:t>
      </w:r>
      <w:r>
        <w:t>the</w:t>
      </w:r>
      <w:r w:rsidR="00293C48">
        <w:t xml:space="preserve"> </w:t>
      </w:r>
      <w:r>
        <w:t>DIICCSRTE</w:t>
      </w:r>
      <w:r w:rsidR="00293C48">
        <w:t xml:space="preserve"> </w:t>
      </w:r>
      <w:r>
        <w:t>model</w:t>
      </w:r>
      <w:r w:rsidR="00293C48">
        <w:t xml:space="preserve"> </w:t>
      </w:r>
      <w:r>
        <w:t>are</w:t>
      </w:r>
      <w:r w:rsidR="00293C48">
        <w:t xml:space="preserve"> </w:t>
      </w:r>
      <w:r>
        <w:t>possibly</w:t>
      </w:r>
      <w:r w:rsidR="00293C48">
        <w:t xml:space="preserve"> </w:t>
      </w:r>
      <w:r>
        <w:t>too</w:t>
      </w:r>
      <w:r w:rsidR="00293C48">
        <w:t xml:space="preserve"> </w:t>
      </w:r>
      <w:r>
        <w:t>low</w:t>
      </w:r>
      <w:r w:rsidR="00293C48">
        <w:t xml:space="preserve"> </w:t>
      </w:r>
      <w:r>
        <w:t>and/or</w:t>
      </w:r>
      <w:r w:rsidR="00293C48">
        <w:t xml:space="preserve"> </w:t>
      </w:r>
      <w:r>
        <w:t>there</w:t>
      </w:r>
      <w:r w:rsidR="00293C48">
        <w:t xml:space="preserve"> </w:t>
      </w:r>
      <w:r>
        <w:t>are</w:t>
      </w:r>
      <w:r w:rsidR="00293C48">
        <w:t xml:space="preserve"> </w:t>
      </w:r>
      <w:r>
        <w:t>other</w:t>
      </w:r>
      <w:r w:rsidR="00293C48">
        <w:t xml:space="preserve"> </w:t>
      </w:r>
      <w:r>
        <w:t>emissive</w:t>
      </w:r>
      <w:r w:rsidR="00293C48">
        <w:t xml:space="preserve"> </w:t>
      </w:r>
      <w:r>
        <w:t>uses</w:t>
      </w:r>
      <w:r w:rsidR="00293C48">
        <w:t xml:space="preserve"> </w:t>
      </w:r>
      <w:r>
        <w:t>of</w:t>
      </w:r>
      <w:r w:rsidR="00293C48">
        <w:t xml:space="preserve"> </w:t>
      </w:r>
      <w:r>
        <w:t>SF</w:t>
      </w:r>
      <w:r w:rsidRPr="00671583">
        <w:rPr>
          <w:vertAlign w:val="subscript"/>
        </w:rPr>
        <w:t>6</w:t>
      </w:r>
      <w:r w:rsidR="00293C48">
        <w:t xml:space="preserve"> </w:t>
      </w:r>
      <w:r>
        <w:t>not</w:t>
      </w:r>
      <w:r w:rsidR="00293C48">
        <w:t xml:space="preserve"> </w:t>
      </w:r>
      <w:r>
        <w:t>included</w:t>
      </w:r>
      <w:r w:rsidR="00293C48">
        <w:t xml:space="preserve"> </w:t>
      </w:r>
      <w:r>
        <w:t>in</w:t>
      </w:r>
      <w:r w:rsidR="00293C48">
        <w:t xml:space="preserve"> </w:t>
      </w:r>
      <w:r>
        <w:t>the</w:t>
      </w:r>
      <w:r w:rsidR="00293C48">
        <w:t xml:space="preserve"> </w:t>
      </w:r>
      <w:r>
        <w:t>model.</w:t>
      </w:r>
      <w:r w:rsidR="00293C48">
        <w:t xml:space="preserve"> </w:t>
      </w:r>
      <w:r>
        <w:t>The</w:t>
      </w:r>
      <w:r w:rsidR="00293C48">
        <w:t xml:space="preserve"> </w:t>
      </w:r>
      <w:r>
        <w:t>2012</w:t>
      </w:r>
      <w:r w:rsidR="00293C48">
        <w:t xml:space="preserve"> </w:t>
      </w:r>
      <w:r>
        <w:t>SF</w:t>
      </w:r>
      <w:r w:rsidRPr="00671583">
        <w:rPr>
          <w:vertAlign w:val="subscript"/>
        </w:rPr>
        <w:t>6</w:t>
      </w:r>
      <w:r w:rsidR="00293C48">
        <w:t xml:space="preserve"> </w:t>
      </w:r>
      <w:r>
        <w:t>imports</w:t>
      </w:r>
      <w:r w:rsidR="00293C48">
        <w:t xml:space="preserve"> </w:t>
      </w:r>
      <w:r>
        <w:t>could</w:t>
      </w:r>
      <w:r w:rsidR="00293C48">
        <w:t xml:space="preserve"> </w:t>
      </w:r>
      <w:r>
        <w:t>be</w:t>
      </w:r>
      <w:r w:rsidR="00293C48">
        <w:t xml:space="preserve"> </w:t>
      </w:r>
      <w:r>
        <w:t>distorted</w:t>
      </w:r>
      <w:r w:rsidR="00293C48">
        <w:t xml:space="preserve"> </w:t>
      </w:r>
      <w:r>
        <w:t>by</w:t>
      </w:r>
      <w:r w:rsidR="00293C48">
        <w:t xml:space="preserve"> </w:t>
      </w:r>
      <w:r>
        <w:t>the</w:t>
      </w:r>
      <w:r w:rsidR="00293C48">
        <w:t xml:space="preserve"> </w:t>
      </w:r>
      <w:r w:rsidR="00323908">
        <w:t>application of the equivalent carbon price for SF6 prior to the introduction of the price.</w:t>
      </w:r>
      <w:r w:rsidR="00293C48">
        <w:t xml:space="preserve"> </w:t>
      </w:r>
      <w:r w:rsidR="003A7E0C">
        <w:t>Australian</w:t>
      </w:r>
      <w:r w:rsidR="00293C48">
        <w:t xml:space="preserve"> </w:t>
      </w:r>
      <w:r>
        <w:t>SF</w:t>
      </w:r>
      <w:r w:rsidRPr="00671583">
        <w:rPr>
          <w:vertAlign w:val="subscript"/>
        </w:rPr>
        <w:t>6</w:t>
      </w:r>
      <w:r w:rsidR="00293C48">
        <w:t xml:space="preserve"> </w:t>
      </w:r>
      <w:r w:rsidR="003A7E0C">
        <w:t>emissions</w:t>
      </w:r>
      <w:r w:rsidR="00293C48">
        <w:t xml:space="preserve"> </w:t>
      </w:r>
      <w:r w:rsidR="003A7E0C">
        <w:t>in</w:t>
      </w:r>
      <w:r w:rsidR="00293C48">
        <w:t xml:space="preserve"> </w:t>
      </w:r>
      <w:r w:rsidR="003A7E0C">
        <w:t>the</w:t>
      </w:r>
      <w:r w:rsidR="00293C48">
        <w:t xml:space="preserve"> </w:t>
      </w:r>
      <w:r w:rsidR="0033728B">
        <w:t>NGA</w:t>
      </w:r>
      <w:r w:rsidR="00293C48">
        <w:t xml:space="preserve"> </w:t>
      </w:r>
      <w:r w:rsidR="003A7E0C">
        <w:t>are</w:t>
      </w:r>
      <w:r w:rsidR="00323908">
        <w:t xml:space="preserve"> estimated at</w:t>
      </w:r>
      <w:r w:rsidR="00293C48">
        <w:t xml:space="preserve"> </w:t>
      </w:r>
      <w:r w:rsidR="003A7E0C">
        <w:t>less</w:t>
      </w:r>
      <w:r w:rsidR="00293C48">
        <w:t xml:space="preserve"> </w:t>
      </w:r>
      <w:r w:rsidR="003A7E0C">
        <w:t>&lt;0.1%</w:t>
      </w:r>
      <w:r w:rsidR="00293C48">
        <w:t xml:space="preserve"> </w:t>
      </w:r>
      <w:r w:rsidR="003A7E0C">
        <w:t>of</w:t>
      </w:r>
      <w:r w:rsidR="00293C48">
        <w:t xml:space="preserve"> </w:t>
      </w:r>
      <w:r w:rsidR="003A7E0C">
        <w:t>global</w:t>
      </w:r>
      <w:r w:rsidR="00293C48">
        <w:t xml:space="preserve"> </w:t>
      </w:r>
      <w:r w:rsidR="003A7E0C">
        <w:t>emissions.</w:t>
      </w:r>
      <w:r w:rsidR="00293C48">
        <w:t xml:space="preserve"> </w:t>
      </w:r>
      <w:r w:rsidR="003A7E0C">
        <w:t>It</w:t>
      </w:r>
      <w:r w:rsidR="00293C48">
        <w:t xml:space="preserve"> </w:t>
      </w:r>
      <w:r w:rsidR="003A7E0C">
        <w:t>would</w:t>
      </w:r>
      <w:r w:rsidR="00293C48">
        <w:t xml:space="preserve"> </w:t>
      </w:r>
      <w:r w:rsidR="003A7E0C">
        <w:t>be</w:t>
      </w:r>
      <w:r w:rsidR="00293C48">
        <w:t xml:space="preserve"> </w:t>
      </w:r>
      <w:r w:rsidR="003A7E0C">
        <w:t>unusual</w:t>
      </w:r>
      <w:r w:rsidR="00293C48">
        <w:t xml:space="preserve"> </w:t>
      </w:r>
      <w:r w:rsidR="003A7E0C">
        <w:t>for</w:t>
      </w:r>
      <w:r w:rsidR="00293C48">
        <w:t xml:space="preserve"> </w:t>
      </w:r>
      <w:r w:rsidR="003A7E0C">
        <w:t>Australian</w:t>
      </w:r>
      <w:r w:rsidR="00293C48">
        <w:t xml:space="preserve"> </w:t>
      </w:r>
      <w:r w:rsidR="003A7E0C">
        <w:t>emissions</w:t>
      </w:r>
      <w:r w:rsidR="00293C48">
        <w:t xml:space="preserve"> </w:t>
      </w:r>
      <w:r w:rsidR="003A7E0C">
        <w:t>of</w:t>
      </w:r>
      <w:r w:rsidR="00293C48">
        <w:t xml:space="preserve"> </w:t>
      </w:r>
      <w:r w:rsidR="003A7E0C">
        <w:t>a</w:t>
      </w:r>
      <w:r w:rsidR="00293C48">
        <w:t xml:space="preserve"> </w:t>
      </w:r>
      <w:r w:rsidR="003A7E0C">
        <w:t>widely-used</w:t>
      </w:r>
      <w:r w:rsidR="00293C48">
        <w:t xml:space="preserve"> </w:t>
      </w:r>
      <w:r w:rsidR="003A7E0C">
        <w:t>industrial</w:t>
      </w:r>
      <w:r w:rsidR="00293C48">
        <w:t xml:space="preserve"> </w:t>
      </w:r>
      <w:r w:rsidR="003A7E0C">
        <w:t>chemical</w:t>
      </w:r>
      <w:r w:rsidR="00293C48">
        <w:t xml:space="preserve"> </w:t>
      </w:r>
      <w:r w:rsidR="003A7E0C">
        <w:t>like</w:t>
      </w:r>
      <w:r w:rsidR="00293C48">
        <w:t xml:space="preserve"> </w:t>
      </w:r>
      <w:r w:rsidR="003A7E0C">
        <w:t>SF</w:t>
      </w:r>
      <w:r w:rsidR="003A7E0C" w:rsidRPr="00671583">
        <w:rPr>
          <w:vertAlign w:val="subscript"/>
        </w:rPr>
        <w:t>6</w:t>
      </w:r>
      <w:r w:rsidR="00293C48">
        <w:t xml:space="preserve"> </w:t>
      </w:r>
      <w:r w:rsidR="003A7E0C">
        <w:t>to</w:t>
      </w:r>
      <w:r w:rsidR="00293C48">
        <w:t xml:space="preserve"> </w:t>
      </w:r>
      <w:r w:rsidR="003A7E0C">
        <w:t>be</w:t>
      </w:r>
      <w:r w:rsidR="00293C48">
        <w:t xml:space="preserve"> </w:t>
      </w:r>
      <w:r w:rsidR="003A7E0C">
        <w:t>&lt;0.1%</w:t>
      </w:r>
      <w:r w:rsidR="00293C48">
        <w:t xml:space="preserve"> </w:t>
      </w:r>
      <w:r w:rsidR="003A7E0C">
        <w:t>of</w:t>
      </w:r>
      <w:r w:rsidR="00293C48">
        <w:t xml:space="preserve"> </w:t>
      </w:r>
      <w:r w:rsidR="003A7E0C">
        <w:t>global</w:t>
      </w:r>
      <w:r w:rsidR="00293C48">
        <w:t xml:space="preserve"> </w:t>
      </w:r>
      <w:r w:rsidR="003A7E0C">
        <w:t>emissions</w:t>
      </w:r>
      <w:r w:rsidR="00323908">
        <w:t xml:space="preserve"> and this may also require further investigation</w:t>
      </w:r>
      <w:r w:rsidR="003A7E0C">
        <w:t>.</w:t>
      </w:r>
    </w:p>
    <w:p w:rsidR="009276BE" w:rsidRDefault="003A7E0C" w:rsidP="009276BE">
      <w:pPr>
        <w:pStyle w:val="ListBullet"/>
      </w:pPr>
      <w:r>
        <w:t>T</w:t>
      </w:r>
      <w:r w:rsidR="00887FE9" w:rsidRPr="003A7E0C">
        <w:t>otal</w:t>
      </w:r>
      <w:r w:rsidR="00293C48">
        <w:t xml:space="preserve"> </w:t>
      </w:r>
      <w:r w:rsidR="00887FE9" w:rsidRPr="003A7E0C">
        <w:t>Australian</w:t>
      </w:r>
      <w:r w:rsidR="00293C48">
        <w:t xml:space="preserve"> </w:t>
      </w:r>
      <w:r w:rsidR="00887FE9" w:rsidRPr="003A7E0C">
        <w:t>HFC,</w:t>
      </w:r>
      <w:r w:rsidR="00293C48">
        <w:t xml:space="preserve"> </w:t>
      </w:r>
      <w:r>
        <w:t>PFC</w:t>
      </w:r>
      <w:r w:rsidR="00293C48">
        <w:t xml:space="preserve"> </w:t>
      </w:r>
      <w:r>
        <w:t>and</w:t>
      </w:r>
      <w:r w:rsidR="00293C48">
        <w:t xml:space="preserve"> </w:t>
      </w:r>
      <w:r w:rsidR="00887FE9" w:rsidRPr="003A7E0C">
        <w:t>SF</w:t>
      </w:r>
      <w:r w:rsidR="00887FE9" w:rsidRPr="003A7E0C">
        <w:rPr>
          <w:vertAlign w:val="subscript"/>
        </w:rPr>
        <w:t>6</w:t>
      </w:r>
      <w:r w:rsidR="00293C48">
        <w:t xml:space="preserve"> </w:t>
      </w:r>
      <w:r w:rsidR="00887FE9" w:rsidRPr="003A7E0C">
        <w:t>emissions</w:t>
      </w:r>
      <w:r w:rsidR="005540B6">
        <w:t>,</w:t>
      </w:r>
      <w:r w:rsidR="00293C48">
        <w:t xml:space="preserve"> </w:t>
      </w:r>
      <w:r w:rsidR="005540B6">
        <w:t>expressed</w:t>
      </w:r>
      <w:r w:rsidR="00293C48">
        <w:t xml:space="preserve"> </w:t>
      </w:r>
      <w:r w:rsidR="005540B6">
        <w:t>as</w:t>
      </w:r>
      <w:r w:rsidR="00293C48">
        <w:t xml:space="preserve"> </w:t>
      </w:r>
      <w:r w:rsidR="005540B6">
        <w:t>CO</w:t>
      </w:r>
      <w:r w:rsidR="005540B6" w:rsidRPr="005540B6">
        <w:rPr>
          <w:vertAlign w:val="subscript"/>
        </w:rPr>
        <w:t>2</w:t>
      </w:r>
      <w:r w:rsidR="005540B6">
        <w:t>-e</w:t>
      </w:r>
      <w:r w:rsidR="00293C48">
        <w:t xml:space="preserve"> </w:t>
      </w:r>
      <w:r w:rsidR="005540B6">
        <w:t>emissions,</w:t>
      </w:r>
      <w:r w:rsidR="00293C48">
        <w:t xml:space="preserve"> </w:t>
      </w:r>
      <w:r>
        <w:t>over</w:t>
      </w:r>
      <w:r w:rsidR="00293C48">
        <w:t xml:space="preserve"> </w:t>
      </w:r>
      <w:r>
        <w:t>the</w:t>
      </w:r>
      <w:r w:rsidR="00293C48">
        <w:t xml:space="preserve"> </w:t>
      </w:r>
      <w:r>
        <w:t>period</w:t>
      </w:r>
      <w:r w:rsidR="00293C48">
        <w:t xml:space="preserve"> </w:t>
      </w:r>
      <w:r>
        <w:t>2005-2011</w:t>
      </w:r>
      <w:r w:rsidR="00293C48">
        <w:t xml:space="preserve"> </w:t>
      </w:r>
      <w:r w:rsidR="00C5521C">
        <w:t>estimated</w:t>
      </w:r>
      <w:r w:rsidR="00293C48">
        <w:t xml:space="preserve"> </w:t>
      </w:r>
      <w:r w:rsidR="00C5521C">
        <w:t>from</w:t>
      </w:r>
      <w:r w:rsidR="00293C48">
        <w:t xml:space="preserve"> </w:t>
      </w:r>
      <w:r w:rsidR="00C5521C">
        <w:t>atmospheric</w:t>
      </w:r>
      <w:r w:rsidR="00293C48">
        <w:t xml:space="preserve"> </w:t>
      </w:r>
      <w:r w:rsidR="00C5521C">
        <w:t>data</w:t>
      </w:r>
      <w:r w:rsidR="00293C48">
        <w:t xml:space="preserve"> </w:t>
      </w:r>
      <w:r w:rsidR="00C5521C">
        <w:t>(Cape</w:t>
      </w:r>
      <w:r w:rsidR="00293C48">
        <w:t xml:space="preserve"> </w:t>
      </w:r>
      <w:r w:rsidR="00C5521C">
        <w:t>Grim,</w:t>
      </w:r>
      <w:r w:rsidR="00293C48">
        <w:t xml:space="preserve"> </w:t>
      </w:r>
      <w:r w:rsidR="00C5521C">
        <w:t>ISC,</w:t>
      </w:r>
      <w:r w:rsidR="00293C48">
        <w:t xml:space="preserve"> </w:t>
      </w:r>
      <w:r w:rsidR="00C5521C">
        <w:t>NAME)</w:t>
      </w:r>
      <w:r w:rsidR="00293C48">
        <w:t xml:space="preserve"> </w:t>
      </w:r>
      <w:r w:rsidR="00C5521C">
        <w:t>are</w:t>
      </w:r>
      <w:r w:rsidR="00293C48">
        <w:t xml:space="preserve"> </w:t>
      </w:r>
      <w:r w:rsidR="00C5521C">
        <w:t>35%</w:t>
      </w:r>
      <w:r w:rsidR="00293C48">
        <w:t xml:space="preserve"> </w:t>
      </w:r>
      <w:r w:rsidR="00C5521C">
        <w:t>higher</w:t>
      </w:r>
      <w:r w:rsidR="00293C48">
        <w:t xml:space="preserve"> </w:t>
      </w:r>
      <w:r w:rsidR="00C5521C">
        <w:t>than</w:t>
      </w:r>
      <w:r w:rsidR="00293C48">
        <w:t xml:space="preserve"> </w:t>
      </w:r>
      <w:r w:rsidR="00C5521C">
        <w:t>NGGI</w:t>
      </w:r>
      <w:r w:rsidR="00293C48">
        <w:t xml:space="preserve"> </w:t>
      </w:r>
      <w:r w:rsidR="00C5521C">
        <w:t>data,</w:t>
      </w:r>
      <w:r w:rsidR="00293C48">
        <w:t xml:space="preserve"> </w:t>
      </w:r>
      <w:r w:rsidR="00C5521C">
        <w:t>with</w:t>
      </w:r>
      <w:r w:rsidR="00293C48">
        <w:t xml:space="preserve"> </w:t>
      </w:r>
      <w:r w:rsidR="00C5521C">
        <w:t>the</w:t>
      </w:r>
      <w:r w:rsidR="00293C48">
        <w:t xml:space="preserve"> </w:t>
      </w:r>
      <w:r w:rsidR="00C5521C">
        <w:t>NGGI</w:t>
      </w:r>
      <w:r w:rsidR="00293C48">
        <w:t xml:space="preserve"> </w:t>
      </w:r>
      <w:r w:rsidR="00C5521C">
        <w:t>reporting</w:t>
      </w:r>
      <w:r w:rsidR="00293C48">
        <w:t xml:space="preserve"> </w:t>
      </w:r>
      <w:r w:rsidR="00C5521C">
        <w:t>8051</w:t>
      </w:r>
      <w:r w:rsidR="00293C48">
        <w:t xml:space="preserve"> </w:t>
      </w:r>
      <w:r w:rsidR="00C5521C">
        <w:t>tonnes</w:t>
      </w:r>
      <w:r w:rsidR="00293C48">
        <w:t xml:space="preserve"> </w:t>
      </w:r>
      <w:r w:rsidR="00C5521C">
        <w:t>in</w:t>
      </w:r>
      <w:r w:rsidR="00293C48">
        <w:t xml:space="preserve"> </w:t>
      </w:r>
      <w:r w:rsidR="00C5521C">
        <w:t>2011</w:t>
      </w:r>
      <w:r w:rsidR="00293C48">
        <w:t xml:space="preserve"> </w:t>
      </w:r>
      <w:r w:rsidR="00C5521C">
        <w:t>compared</w:t>
      </w:r>
      <w:r w:rsidR="00293C48">
        <w:t xml:space="preserve"> </w:t>
      </w:r>
      <w:r w:rsidR="00C5521C">
        <w:t>to</w:t>
      </w:r>
      <w:r w:rsidR="00293C48">
        <w:t xml:space="preserve"> </w:t>
      </w:r>
      <w:r w:rsidR="00C5521C">
        <w:t>10801</w:t>
      </w:r>
      <w:r w:rsidR="00293C48">
        <w:t xml:space="preserve"> </w:t>
      </w:r>
      <w:r w:rsidR="00C5521C">
        <w:t>tonnes</w:t>
      </w:r>
      <w:r w:rsidR="00293C48">
        <w:t xml:space="preserve"> </w:t>
      </w:r>
      <w:r w:rsidR="00C5521C">
        <w:t>from</w:t>
      </w:r>
      <w:r w:rsidR="00293C48">
        <w:t xml:space="preserve"> </w:t>
      </w:r>
      <w:r w:rsidR="00C5521C">
        <w:t>Cape</w:t>
      </w:r>
      <w:r w:rsidR="00293C48">
        <w:t xml:space="preserve"> </w:t>
      </w:r>
      <w:r w:rsidR="00C5521C">
        <w:t>Grim</w:t>
      </w:r>
      <w:r w:rsidR="00293C48">
        <w:t xml:space="preserve"> </w:t>
      </w:r>
      <w:r w:rsidR="00C5521C">
        <w:t>data.</w:t>
      </w:r>
      <w:r w:rsidR="00293C48">
        <w:t xml:space="preserve"> </w:t>
      </w:r>
      <w:r w:rsidR="00903946">
        <w:t>Over</w:t>
      </w:r>
      <w:r w:rsidR="00293C48">
        <w:t xml:space="preserve"> </w:t>
      </w:r>
      <w:r w:rsidR="00903946">
        <w:t>this</w:t>
      </w:r>
      <w:r w:rsidR="00293C48">
        <w:t xml:space="preserve"> </w:t>
      </w:r>
      <w:r w:rsidR="00903946">
        <w:t>period,</w:t>
      </w:r>
      <w:r w:rsidR="00293C48">
        <w:t xml:space="preserve"> </w:t>
      </w:r>
      <w:r w:rsidR="00903946">
        <w:t>HFC,</w:t>
      </w:r>
      <w:r w:rsidR="00293C48">
        <w:t xml:space="preserve"> </w:t>
      </w:r>
      <w:r w:rsidR="00903946">
        <w:t>PFC</w:t>
      </w:r>
      <w:r w:rsidR="00293C48">
        <w:t xml:space="preserve"> </w:t>
      </w:r>
      <w:r w:rsidR="00903946">
        <w:t>and</w:t>
      </w:r>
      <w:r w:rsidR="00293C48">
        <w:t xml:space="preserve"> </w:t>
      </w:r>
      <w:r w:rsidR="00903946">
        <w:t>SF</w:t>
      </w:r>
      <w:r w:rsidR="00903946" w:rsidRPr="00455B48">
        <w:rPr>
          <w:vertAlign w:val="subscript"/>
        </w:rPr>
        <w:t>6</w:t>
      </w:r>
      <w:r w:rsidR="00293C48">
        <w:t xml:space="preserve"> </w:t>
      </w:r>
      <w:r w:rsidR="00903946">
        <w:t>GWP-weighted</w:t>
      </w:r>
      <w:r w:rsidR="00293C48">
        <w:t xml:space="preserve"> </w:t>
      </w:r>
      <w:r w:rsidR="00903946">
        <w:t>annual</w:t>
      </w:r>
      <w:r w:rsidR="00293C48">
        <w:t xml:space="preserve"> </w:t>
      </w:r>
      <w:r w:rsidR="00903946">
        <w:t>emissions</w:t>
      </w:r>
      <w:r w:rsidR="00293C48">
        <w:t xml:space="preserve"> </w:t>
      </w:r>
      <w:r w:rsidR="00903946">
        <w:t>have</w:t>
      </w:r>
      <w:r w:rsidR="00293C48">
        <w:t xml:space="preserve"> </w:t>
      </w:r>
      <w:r w:rsidR="00903946">
        <w:t>grown</w:t>
      </w:r>
      <w:r w:rsidR="00293C48">
        <w:t xml:space="preserve"> </w:t>
      </w:r>
      <w:r w:rsidR="00903946">
        <w:t>from</w:t>
      </w:r>
      <w:r w:rsidR="00293C48">
        <w:t xml:space="preserve"> </w:t>
      </w:r>
      <w:r w:rsidR="00323908">
        <w:t xml:space="preserve">an estimated </w:t>
      </w:r>
      <w:r w:rsidR="00903946">
        <w:t>7.2</w:t>
      </w:r>
      <w:r w:rsidR="00293C48">
        <w:t xml:space="preserve"> </w:t>
      </w:r>
      <w:r w:rsidR="00903946">
        <w:t>to</w:t>
      </w:r>
      <w:r w:rsidR="00293C48">
        <w:t xml:space="preserve"> </w:t>
      </w:r>
      <w:r w:rsidR="00903946">
        <w:t>10.8</w:t>
      </w:r>
      <w:r w:rsidR="00293C48">
        <w:t xml:space="preserve"> </w:t>
      </w:r>
      <w:r w:rsidR="00903946">
        <w:t>M</w:t>
      </w:r>
      <w:r w:rsidR="00293C48">
        <w:t xml:space="preserve"> </w:t>
      </w:r>
      <w:r w:rsidR="00903946">
        <w:t>tonnes</w:t>
      </w:r>
      <w:r w:rsidR="00293C48">
        <w:t xml:space="preserve"> </w:t>
      </w:r>
      <w:r w:rsidR="00903946">
        <w:t>CO</w:t>
      </w:r>
      <w:r w:rsidR="00903946" w:rsidRPr="00455B48">
        <w:rPr>
          <w:vertAlign w:val="subscript"/>
        </w:rPr>
        <w:t>2</w:t>
      </w:r>
      <w:r w:rsidR="00903946">
        <w:t>-e,</w:t>
      </w:r>
      <w:r w:rsidR="00293C48">
        <w:t xml:space="preserve"> </w:t>
      </w:r>
      <w:r w:rsidR="00903946">
        <w:t>an</w:t>
      </w:r>
      <w:r w:rsidR="00293C48">
        <w:t xml:space="preserve"> </w:t>
      </w:r>
      <w:r w:rsidR="00903946">
        <w:t>increase</w:t>
      </w:r>
      <w:r w:rsidR="00293C48">
        <w:t xml:space="preserve"> </w:t>
      </w:r>
      <w:r w:rsidR="00042C77">
        <w:t>of</w:t>
      </w:r>
      <w:r w:rsidR="00293C48">
        <w:t xml:space="preserve"> </w:t>
      </w:r>
      <w:r w:rsidR="00042C77">
        <w:t>7%/yr.</w:t>
      </w:r>
      <w:r w:rsidR="00293C48">
        <w:t xml:space="preserve"> </w:t>
      </w:r>
      <w:r w:rsidR="00042C77">
        <w:t>This</w:t>
      </w:r>
      <w:r w:rsidR="00293C48">
        <w:t xml:space="preserve"> </w:t>
      </w:r>
      <w:r w:rsidR="00042C77">
        <w:t>is</w:t>
      </w:r>
      <w:r w:rsidR="00293C48">
        <w:t xml:space="preserve"> </w:t>
      </w:r>
      <w:r w:rsidR="00323908">
        <w:t xml:space="preserve">a </w:t>
      </w:r>
      <w:r w:rsidR="00042C77">
        <w:t>f</w:t>
      </w:r>
      <w:r w:rsidR="00323908">
        <w:t>ast-</w:t>
      </w:r>
      <w:r w:rsidR="00903946">
        <w:t>growing</w:t>
      </w:r>
      <w:r w:rsidR="00293C48">
        <w:t xml:space="preserve"> </w:t>
      </w:r>
      <w:r w:rsidR="00903946">
        <w:t>sector</w:t>
      </w:r>
      <w:r w:rsidR="00293C48">
        <w:t xml:space="preserve"> </w:t>
      </w:r>
      <w:r w:rsidR="00903946">
        <w:t>in</w:t>
      </w:r>
      <w:r w:rsidR="00293C48">
        <w:t xml:space="preserve"> </w:t>
      </w:r>
      <w:r w:rsidR="00903946">
        <w:t>Australia’s</w:t>
      </w:r>
      <w:r w:rsidR="00293C48">
        <w:t xml:space="preserve"> </w:t>
      </w:r>
      <w:r w:rsidR="00903946">
        <w:t>GHG</w:t>
      </w:r>
      <w:r w:rsidR="00293C48">
        <w:t xml:space="preserve"> </w:t>
      </w:r>
      <w:r w:rsidR="00903946">
        <w:t>emissions</w:t>
      </w:r>
      <w:r w:rsidR="00293C48">
        <w:t xml:space="preserve"> </w:t>
      </w:r>
      <w:r w:rsidR="00903946">
        <w:t>and</w:t>
      </w:r>
      <w:r w:rsidR="00293C48">
        <w:t xml:space="preserve"> </w:t>
      </w:r>
      <w:r w:rsidR="00903946">
        <w:t>in</w:t>
      </w:r>
      <w:r w:rsidR="00293C48">
        <w:t xml:space="preserve"> </w:t>
      </w:r>
      <w:r w:rsidR="00903946">
        <w:t>2011</w:t>
      </w:r>
      <w:r w:rsidR="00293C48">
        <w:t xml:space="preserve"> </w:t>
      </w:r>
      <w:r w:rsidR="00903946">
        <w:t>con</w:t>
      </w:r>
      <w:r w:rsidR="00042C77">
        <w:t>stitute</w:t>
      </w:r>
      <w:r w:rsidR="00323908">
        <w:t>d</w:t>
      </w:r>
      <w:r w:rsidR="00293C48">
        <w:t xml:space="preserve"> </w:t>
      </w:r>
      <w:r w:rsidR="00903946">
        <w:t>2%</w:t>
      </w:r>
      <w:r w:rsidR="00293C48">
        <w:t xml:space="preserve"> </w:t>
      </w:r>
      <w:r w:rsidR="00903946">
        <w:t>of</w:t>
      </w:r>
      <w:r w:rsidR="00293C48">
        <w:t xml:space="preserve"> </w:t>
      </w:r>
      <w:r w:rsidR="00903946">
        <w:t>Australia’s</w:t>
      </w:r>
      <w:r w:rsidR="00293C48">
        <w:t xml:space="preserve"> </w:t>
      </w:r>
      <w:r w:rsidR="00903946">
        <w:t>total</w:t>
      </w:r>
      <w:r w:rsidR="00293C48">
        <w:t xml:space="preserve"> </w:t>
      </w:r>
      <w:r w:rsidR="00903946">
        <w:t>GHG</w:t>
      </w:r>
      <w:r w:rsidR="00293C48">
        <w:t xml:space="preserve"> </w:t>
      </w:r>
      <w:r w:rsidR="00903946">
        <w:t>emission</w:t>
      </w:r>
      <w:r w:rsidR="00293C48">
        <w:t xml:space="preserve"> </w:t>
      </w:r>
      <w:r w:rsidR="00903946">
        <w:t>(522</w:t>
      </w:r>
      <w:r w:rsidR="00293C48">
        <w:t xml:space="preserve"> </w:t>
      </w:r>
      <w:r w:rsidR="00903946">
        <w:t>M</w:t>
      </w:r>
      <w:r w:rsidR="00293C48">
        <w:t xml:space="preserve"> </w:t>
      </w:r>
      <w:r w:rsidR="00903946">
        <w:t>tonnes</w:t>
      </w:r>
      <w:r w:rsidR="00293C48">
        <w:t xml:space="preserve"> </w:t>
      </w:r>
      <w:r w:rsidR="00903946">
        <w:t>CO</w:t>
      </w:r>
      <w:r w:rsidR="00903946" w:rsidRPr="00455B48">
        <w:rPr>
          <w:vertAlign w:val="subscript"/>
        </w:rPr>
        <w:t>2</w:t>
      </w:r>
      <w:r w:rsidR="00903946">
        <w:t>-e).</w:t>
      </w:r>
    </w:p>
    <w:p w:rsidR="009276BE" w:rsidRDefault="009276BE" w:rsidP="009276BE">
      <w:pPr>
        <w:pStyle w:val="ListBullet"/>
      </w:pPr>
      <w:r>
        <w:t>Emissions</w:t>
      </w:r>
      <w:r w:rsidR="00293C48">
        <w:t xml:space="preserve"> </w:t>
      </w:r>
      <w:r>
        <w:t>of</w:t>
      </w:r>
      <w:r w:rsidR="00293C48">
        <w:t xml:space="preserve"> </w:t>
      </w:r>
      <w:r>
        <w:t>SO</w:t>
      </w:r>
      <w:r w:rsidRPr="009276BE">
        <w:rPr>
          <w:vertAlign w:val="subscript"/>
        </w:rPr>
        <w:t>2</w:t>
      </w:r>
      <w:r>
        <w:t>F</w:t>
      </w:r>
      <w:r w:rsidRPr="009276BE">
        <w:rPr>
          <w:vertAlign w:val="subscript"/>
        </w:rPr>
        <w:t>2</w:t>
      </w:r>
      <w:r w:rsidR="00293C48">
        <w:t xml:space="preserve"> </w:t>
      </w:r>
      <w:r>
        <w:t>are</w:t>
      </w:r>
      <w:r w:rsidR="00293C48">
        <w:t xml:space="preserve"> </w:t>
      </w:r>
      <w:r>
        <w:t>the</w:t>
      </w:r>
      <w:r w:rsidR="00293C48">
        <w:t xml:space="preserve"> </w:t>
      </w:r>
      <w:r>
        <w:t>fastest</w:t>
      </w:r>
      <w:r w:rsidR="00293C48">
        <w:t xml:space="preserve"> </w:t>
      </w:r>
      <w:r>
        <w:t>growing</w:t>
      </w:r>
      <w:r w:rsidR="00293C48">
        <w:t xml:space="preserve"> </w:t>
      </w:r>
      <w:r>
        <w:t>of</w:t>
      </w:r>
      <w:r w:rsidR="00293C48">
        <w:t xml:space="preserve"> </w:t>
      </w:r>
      <w:r>
        <w:t>any</w:t>
      </w:r>
      <w:r w:rsidR="00293C48">
        <w:t xml:space="preserve"> </w:t>
      </w:r>
      <w:r>
        <w:t>SGG</w:t>
      </w:r>
      <w:r w:rsidR="00293C48">
        <w:t xml:space="preserve"> </w:t>
      </w:r>
      <w:r>
        <w:t>in</w:t>
      </w:r>
      <w:r w:rsidR="00293C48">
        <w:t xml:space="preserve"> </w:t>
      </w:r>
      <w:r>
        <w:t>Australia,</w:t>
      </w:r>
      <w:r w:rsidR="00293C48">
        <w:t xml:space="preserve"> </w:t>
      </w:r>
      <w:r>
        <w:t>rising</w:t>
      </w:r>
      <w:r w:rsidR="00293C48">
        <w:t xml:space="preserve"> </w:t>
      </w:r>
      <w:r>
        <w:t>from</w:t>
      </w:r>
      <w:r w:rsidR="00293C48">
        <w:t xml:space="preserve"> </w:t>
      </w:r>
      <w:r>
        <w:t>3</w:t>
      </w:r>
      <w:r w:rsidR="00293C48">
        <w:t xml:space="preserve"> </w:t>
      </w:r>
      <w:r>
        <w:t>tonnes</w:t>
      </w:r>
      <w:r w:rsidR="00293C48">
        <w:t xml:space="preserve"> </w:t>
      </w:r>
      <w:r>
        <w:t>(0.01</w:t>
      </w:r>
      <w:r w:rsidR="00293C48">
        <w:t xml:space="preserve"> </w:t>
      </w:r>
      <w:r>
        <w:t>M</w:t>
      </w:r>
      <w:r w:rsidR="00293C48">
        <w:t xml:space="preserve"> </w:t>
      </w:r>
      <w:r>
        <w:t>tonnes</w:t>
      </w:r>
      <w:r w:rsidR="00293C48">
        <w:t xml:space="preserve"> </w:t>
      </w:r>
      <w:r>
        <w:t>CO</w:t>
      </w:r>
      <w:r w:rsidRPr="009276BE">
        <w:rPr>
          <w:vertAlign w:val="subscript"/>
        </w:rPr>
        <w:t>2</w:t>
      </w:r>
      <w:r>
        <w:t>-e)</w:t>
      </w:r>
      <w:r w:rsidR="00293C48">
        <w:t xml:space="preserve"> </w:t>
      </w:r>
      <w:r>
        <w:t>in</w:t>
      </w:r>
      <w:r w:rsidR="00293C48">
        <w:t xml:space="preserve"> </w:t>
      </w:r>
      <w:r>
        <w:t>2005</w:t>
      </w:r>
      <w:r w:rsidR="00293C48">
        <w:t xml:space="preserve"> </w:t>
      </w:r>
      <w:r>
        <w:t>to</w:t>
      </w:r>
      <w:r w:rsidR="00293C48">
        <w:t xml:space="preserve"> </w:t>
      </w:r>
      <w:r>
        <w:t>120</w:t>
      </w:r>
      <w:r w:rsidR="00293C48">
        <w:t xml:space="preserve"> </w:t>
      </w:r>
      <w:r>
        <w:t>tonnes</w:t>
      </w:r>
      <w:r w:rsidR="00293C48">
        <w:t xml:space="preserve"> </w:t>
      </w:r>
      <w:r>
        <w:t>(0.6</w:t>
      </w:r>
      <w:r w:rsidR="00293C48">
        <w:t xml:space="preserve"> </w:t>
      </w:r>
      <w:r>
        <w:t>M</w:t>
      </w:r>
      <w:r w:rsidR="00293C48">
        <w:t xml:space="preserve"> </w:t>
      </w:r>
      <w:r>
        <w:t>tonnes</w:t>
      </w:r>
      <w:r w:rsidR="00293C48">
        <w:t xml:space="preserve"> </w:t>
      </w:r>
      <w:r>
        <w:t>CO</w:t>
      </w:r>
      <w:r w:rsidRPr="009276BE">
        <w:rPr>
          <w:vertAlign w:val="subscript"/>
        </w:rPr>
        <w:t>2</w:t>
      </w:r>
      <w:r>
        <w:t>-e)</w:t>
      </w:r>
      <w:r w:rsidR="00293C48">
        <w:t xml:space="preserve"> </w:t>
      </w:r>
      <w:r>
        <w:t>in</w:t>
      </w:r>
      <w:bookmarkStart w:id="150" w:name="_Toc249342976"/>
      <w:r w:rsidR="00293C48">
        <w:t xml:space="preserve"> </w:t>
      </w:r>
      <w:r>
        <w:t>2011.</w:t>
      </w:r>
    </w:p>
    <w:p w:rsidR="002C2BB4" w:rsidRDefault="00903946" w:rsidP="00A077F9">
      <w:pPr>
        <w:pStyle w:val="ListBullet"/>
      </w:pPr>
      <w:r>
        <w:t>Over</w:t>
      </w:r>
      <w:r w:rsidR="00293C48">
        <w:t xml:space="preserve"> </w:t>
      </w:r>
      <w:r>
        <w:t>the</w:t>
      </w:r>
      <w:r w:rsidR="00293C48">
        <w:t xml:space="preserve"> </w:t>
      </w:r>
      <w:r>
        <w:t>period</w:t>
      </w:r>
      <w:r w:rsidR="00293C48">
        <w:t xml:space="preserve"> </w:t>
      </w:r>
      <w:r>
        <w:t>2005-2011,</w:t>
      </w:r>
      <w:r w:rsidR="00293C48">
        <w:t xml:space="preserve"> </w:t>
      </w:r>
      <w:r>
        <w:t>t</w:t>
      </w:r>
      <w:r w:rsidR="009276BE">
        <w:t>he</w:t>
      </w:r>
      <w:r w:rsidR="00293C48">
        <w:t xml:space="preserve"> </w:t>
      </w:r>
      <w:r w:rsidR="009276BE">
        <w:t>combined</w:t>
      </w:r>
      <w:r w:rsidR="00293C48">
        <w:t xml:space="preserve"> </w:t>
      </w:r>
      <w:r w:rsidR="009276BE">
        <w:t>emissions</w:t>
      </w:r>
      <w:r w:rsidR="00293C48">
        <w:t xml:space="preserve"> </w:t>
      </w:r>
      <w:r w:rsidR="009276BE">
        <w:t>of</w:t>
      </w:r>
      <w:r w:rsidR="00293C48">
        <w:t xml:space="preserve"> </w:t>
      </w:r>
      <w:r w:rsidR="009276BE">
        <w:t>all</w:t>
      </w:r>
      <w:r w:rsidR="00293C48">
        <w:t xml:space="preserve"> </w:t>
      </w:r>
      <w:r w:rsidR="009276BE">
        <w:t>SGGs</w:t>
      </w:r>
      <w:r w:rsidR="00323908">
        <w:t xml:space="preserve"> (including all the ODSs)</w:t>
      </w:r>
      <w:r w:rsidR="00293C48">
        <w:t xml:space="preserve"> </w:t>
      </w:r>
      <w:r w:rsidR="009276BE">
        <w:t>in</w:t>
      </w:r>
      <w:r w:rsidR="00293C48">
        <w:t xml:space="preserve"> </w:t>
      </w:r>
      <w:r w:rsidR="009276BE">
        <w:t>Australia</w:t>
      </w:r>
      <w:r w:rsidR="00293C48">
        <w:t xml:space="preserve"> </w:t>
      </w:r>
      <w:r w:rsidR="009276BE">
        <w:t>are</w:t>
      </w:r>
      <w:r w:rsidR="00293C48">
        <w:t xml:space="preserve"> </w:t>
      </w:r>
      <w:r w:rsidR="009276BE">
        <w:t>growing</w:t>
      </w:r>
      <w:r w:rsidR="00293C48">
        <w:t xml:space="preserve"> </w:t>
      </w:r>
      <w:r w:rsidR="009276BE">
        <w:t>by</w:t>
      </w:r>
      <w:r w:rsidR="00293C48">
        <w:t xml:space="preserve"> </w:t>
      </w:r>
      <w:r w:rsidR="009276BE">
        <w:t>4%/yr</w:t>
      </w:r>
      <w:r w:rsidR="00293C48">
        <w:t xml:space="preserve"> </w:t>
      </w:r>
      <w:r w:rsidR="009276BE">
        <w:t>(20</w:t>
      </w:r>
      <w:r w:rsidR="00293C48">
        <w:t xml:space="preserve"> </w:t>
      </w:r>
      <w:r w:rsidR="009276BE">
        <w:t>M</w:t>
      </w:r>
      <w:r w:rsidR="00293C48">
        <w:t xml:space="preserve"> </w:t>
      </w:r>
      <w:r w:rsidR="009276BE">
        <w:t>tonnes</w:t>
      </w:r>
      <w:r w:rsidR="00293C48">
        <w:t xml:space="preserve"> </w:t>
      </w:r>
      <w:r w:rsidR="009276BE">
        <w:t>CO</w:t>
      </w:r>
      <w:r w:rsidR="009276BE" w:rsidRPr="00323908">
        <w:rPr>
          <w:vertAlign w:val="subscript"/>
        </w:rPr>
        <w:t>2</w:t>
      </w:r>
      <w:r w:rsidR="009276BE">
        <w:t>-e</w:t>
      </w:r>
      <w:r w:rsidR="00293C48">
        <w:t xml:space="preserve"> </w:t>
      </w:r>
      <w:r w:rsidR="009276BE">
        <w:t>in</w:t>
      </w:r>
      <w:r w:rsidR="00293C48">
        <w:t xml:space="preserve"> </w:t>
      </w:r>
      <w:r w:rsidR="009276BE">
        <w:t>2</w:t>
      </w:r>
      <w:r>
        <w:t>005,</w:t>
      </w:r>
      <w:r w:rsidR="00293C48">
        <w:t xml:space="preserve"> </w:t>
      </w:r>
      <w:r>
        <w:t>26</w:t>
      </w:r>
      <w:r w:rsidR="00293C48">
        <w:t xml:space="preserve"> </w:t>
      </w:r>
      <w:r>
        <w:t>M</w:t>
      </w:r>
      <w:r w:rsidR="00293C48">
        <w:t xml:space="preserve"> </w:t>
      </w:r>
      <w:r>
        <w:t>tonnes</w:t>
      </w:r>
      <w:r w:rsidR="00293C48">
        <w:t xml:space="preserve"> </w:t>
      </w:r>
      <w:r>
        <w:t>CO</w:t>
      </w:r>
      <w:r w:rsidRPr="00323908">
        <w:rPr>
          <w:vertAlign w:val="subscript"/>
        </w:rPr>
        <w:t>2</w:t>
      </w:r>
      <w:r>
        <w:t>-e</w:t>
      </w:r>
      <w:r w:rsidR="00293C48">
        <w:t xml:space="preserve"> </w:t>
      </w:r>
      <w:r>
        <w:t>in</w:t>
      </w:r>
      <w:r w:rsidR="00293C48">
        <w:t xml:space="preserve"> </w:t>
      </w:r>
      <w:r>
        <w:t>2011),</w:t>
      </w:r>
      <w:r w:rsidR="00293C48">
        <w:t xml:space="preserve"> </w:t>
      </w:r>
      <w:r>
        <w:t>driven</w:t>
      </w:r>
      <w:r w:rsidR="00293C48">
        <w:t xml:space="preserve"> </w:t>
      </w:r>
      <w:r>
        <w:t>by</w:t>
      </w:r>
      <w:r w:rsidR="00293C48">
        <w:t xml:space="preserve"> </w:t>
      </w:r>
      <w:r>
        <w:t>increases</w:t>
      </w:r>
      <w:r w:rsidR="00293C48">
        <w:t xml:space="preserve"> </w:t>
      </w:r>
      <w:r>
        <w:t>in</w:t>
      </w:r>
      <w:r w:rsidR="00293C48">
        <w:t xml:space="preserve"> </w:t>
      </w:r>
      <w:r>
        <w:t>emissions</w:t>
      </w:r>
      <w:r w:rsidR="00293C48">
        <w:t xml:space="preserve"> </w:t>
      </w:r>
      <w:r>
        <w:t>of</w:t>
      </w:r>
      <w:r w:rsidR="00293C48">
        <w:t xml:space="preserve"> </w:t>
      </w:r>
      <w:r>
        <w:t>HFCs,</w:t>
      </w:r>
      <w:r w:rsidR="00293C48">
        <w:t xml:space="preserve"> </w:t>
      </w:r>
      <w:r>
        <w:t>HCFCs,</w:t>
      </w:r>
      <w:r w:rsidR="00293C48">
        <w:t xml:space="preserve"> </w:t>
      </w:r>
      <w:r>
        <w:t>SF</w:t>
      </w:r>
      <w:r w:rsidRPr="00323908">
        <w:rPr>
          <w:vertAlign w:val="subscript"/>
        </w:rPr>
        <w:t>6</w:t>
      </w:r>
      <w:r w:rsidR="00293C48">
        <w:t xml:space="preserve"> </w:t>
      </w:r>
      <w:r>
        <w:t>and</w:t>
      </w:r>
      <w:r w:rsidR="00293C48">
        <w:t xml:space="preserve"> </w:t>
      </w:r>
      <w:r>
        <w:t>SO</w:t>
      </w:r>
      <w:r w:rsidRPr="00323908">
        <w:rPr>
          <w:vertAlign w:val="subscript"/>
        </w:rPr>
        <w:t>2</w:t>
      </w:r>
      <w:r>
        <w:t>F</w:t>
      </w:r>
      <w:r w:rsidRPr="00323908">
        <w:rPr>
          <w:vertAlign w:val="subscript"/>
        </w:rPr>
        <w:t>2</w:t>
      </w:r>
      <w:r>
        <w:t>;</w:t>
      </w:r>
      <w:r w:rsidR="00293C48">
        <w:t xml:space="preserve"> </w:t>
      </w:r>
      <w:r>
        <w:t>CFC</w:t>
      </w:r>
      <w:r w:rsidR="00293C48">
        <w:t xml:space="preserve"> </w:t>
      </w:r>
      <w:r>
        <w:t>and</w:t>
      </w:r>
      <w:r w:rsidR="00293C48">
        <w:t xml:space="preserve"> </w:t>
      </w:r>
      <w:r w:rsidR="00323908">
        <w:t>CTC</w:t>
      </w:r>
      <w:r w:rsidR="00293C48">
        <w:t xml:space="preserve"> </w:t>
      </w:r>
      <w:r>
        <w:t>emissions</w:t>
      </w:r>
      <w:r w:rsidR="00293C48">
        <w:t xml:space="preserve"> </w:t>
      </w:r>
      <w:r>
        <w:t>are</w:t>
      </w:r>
      <w:r w:rsidR="00293C48">
        <w:t xml:space="preserve"> </w:t>
      </w:r>
      <w:r>
        <w:t>steady</w:t>
      </w:r>
      <w:r w:rsidR="00293C48">
        <w:t xml:space="preserve"> </w:t>
      </w:r>
      <w:r>
        <w:t>and</w:t>
      </w:r>
      <w:r w:rsidR="00293C48">
        <w:t xml:space="preserve"> </w:t>
      </w:r>
      <w:r>
        <w:t>only</w:t>
      </w:r>
      <w:r w:rsidR="00293C48">
        <w:t xml:space="preserve"> </w:t>
      </w:r>
      <w:r>
        <w:t>PFC</w:t>
      </w:r>
      <w:r w:rsidR="00293C48">
        <w:t xml:space="preserve"> </w:t>
      </w:r>
      <w:r>
        <w:t>emissions</w:t>
      </w:r>
      <w:r w:rsidR="00293C48">
        <w:t xml:space="preserve"> </w:t>
      </w:r>
      <w:r>
        <w:t>show</w:t>
      </w:r>
      <w:r w:rsidR="00293C48">
        <w:t xml:space="preserve"> </w:t>
      </w:r>
      <w:r>
        <w:t>a</w:t>
      </w:r>
      <w:r w:rsidR="00293C48">
        <w:t xml:space="preserve"> </w:t>
      </w:r>
      <w:r>
        <w:t>decline</w:t>
      </w:r>
      <w:r w:rsidR="00293C48">
        <w:t xml:space="preserve"> </w:t>
      </w:r>
      <w:r>
        <w:t>over</w:t>
      </w:r>
      <w:r w:rsidR="00293C48">
        <w:t xml:space="preserve"> </w:t>
      </w:r>
      <w:r>
        <w:t>this</w:t>
      </w:r>
      <w:r w:rsidR="00293C48">
        <w:t xml:space="preserve"> </w:t>
      </w:r>
      <w:r>
        <w:t>period</w:t>
      </w:r>
      <w:r w:rsidR="00293C48">
        <w:t xml:space="preserve"> </w:t>
      </w:r>
      <w:r>
        <w:t>(although</w:t>
      </w:r>
      <w:r w:rsidR="00293C48">
        <w:t xml:space="preserve"> </w:t>
      </w:r>
      <w:r>
        <w:t>even</w:t>
      </w:r>
      <w:r w:rsidR="00293C48">
        <w:t xml:space="preserve"> </w:t>
      </w:r>
      <w:r>
        <w:t>PFC</w:t>
      </w:r>
      <w:r w:rsidR="00293C48">
        <w:t xml:space="preserve"> </w:t>
      </w:r>
      <w:r>
        <w:t>emissions</w:t>
      </w:r>
      <w:r w:rsidR="00293C48">
        <w:t xml:space="preserve"> </w:t>
      </w:r>
      <w:r>
        <w:t>have</w:t>
      </w:r>
      <w:r w:rsidR="00293C48">
        <w:t xml:space="preserve"> </w:t>
      </w:r>
      <w:r>
        <w:t>increase</w:t>
      </w:r>
      <w:r w:rsidR="00323908">
        <w:t>d</w:t>
      </w:r>
      <w:r w:rsidR="00293C48">
        <w:t xml:space="preserve"> </w:t>
      </w:r>
      <w:r>
        <w:t>since</w:t>
      </w:r>
      <w:r w:rsidR="00293C48">
        <w:t xml:space="preserve"> </w:t>
      </w:r>
      <w:r>
        <w:t>2008).</w:t>
      </w:r>
      <w:r w:rsidR="00293C48">
        <w:t xml:space="preserve"> </w:t>
      </w:r>
      <w:r>
        <w:t>Total</w:t>
      </w:r>
      <w:r w:rsidR="00293C48">
        <w:t xml:space="preserve"> </w:t>
      </w:r>
      <w:r>
        <w:t>SGG</w:t>
      </w:r>
      <w:r w:rsidR="00293C48">
        <w:t xml:space="preserve"> </w:t>
      </w:r>
      <w:r>
        <w:t>emissions</w:t>
      </w:r>
      <w:r w:rsidR="00293C48">
        <w:t xml:space="preserve"> </w:t>
      </w:r>
      <w:r w:rsidR="00246F0B">
        <w:t>(</w:t>
      </w:r>
      <w:r w:rsidR="00022B85">
        <w:t>for</w:t>
      </w:r>
      <w:r w:rsidR="00293C48">
        <w:t xml:space="preserve"> </w:t>
      </w:r>
      <w:r w:rsidR="00246F0B">
        <w:t>ODSs</w:t>
      </w:r>
      <w:r w:rsidR="00293C48">
        <w:t xml:space="preserve"> </w:t>
      </w:r>
      <w:r w:rsidR="00246F0B">
        <w:t>plus</w:t>
      </w:r>
      <w:r w:rsidR="00293C48">
        <w:t xml:space="preserve"> </w:t>
      </w:r>
      <w:r w:rsidR="00246F0B">
        <w:t>HFCs/PFCs/SF</w:t>
      </w:r>
      <w:r w:rsidR="00246F0B" w:rsidRPr="00323908">
        <w:rPr>
          <w:vertAlign w:val="subscript"/>
        </w:rPr>
        <w:t>6</w:t>
      </w:r>
      <w:r w:rsidR="00246F0B">
        <w:t>)</w:t>
      </w:r>
      <w:r w:rsidR="00022B85">
        <w:t>,</w:t>
      </w:r>
      <w:r w:rsidR="00293C48">
        <w:t xml:space="preserve"> </w:t>
      </w:r>
      <w:r w:rsidR="00022B85">
        <w:t>based</w:t>
      </w:r>
      <w:r w:rsidR="00293C48">
        <w:t xml:space="preserve"> </w:t>
      </w:r>
      <w:r w:rsidR="00022B85">
        <w:t>on</w:t>
      </w:r>
      <w:r w:rsidR="00293C48">
        <w:t xml:space="preserve"> </w:t>
      </w:r>
      <w:r w:rsidR="00022B85">
        <w:t>Cape</w:t>
      </w:r>
      <w:r w:rsidR="00293C48">
        <w:t xml:space="preserve"> </w:t>
      </w:r>
      <w:r w:rsidR="00022B85">
        <w:t>Grim</w:t>
      </w:r>
      <w:r w:rsidR="00293C48">
        <w:t xml:space="preserve"> </w:t>
      </w:r>
      <w:r w:rsidR="00022B85">
        <w:t>data,</w:t>
      </w:r>
      <w:r w:rsidR="00293C48">
        <w:t xml:space="preserve"> </w:t>
      </w:r>
      <w:r w:rsidR="00246F0B">
        <w:t>actually</w:t>
      </w:r>
      <w:r w:rsidR="00293C48">
        <w:t xml:space="preserve"> </w:t>
      </w:r>
      <w:r w:rsidR="00246F0B">
        <w:t>account</w:t>
      </w:r>
      <w:r w:rsidR="00293C48">
        <w:t xml:space="preserve"> </w:t>
      </w:r>
      <w:r w:rsidR="00246F0B">
        <w:t>for</w:t>
      </w:r>
      <w:r w:rsidR="00293C48">
        <w:t xml:space="preserve"> </w:t>
      </w:r>
      <w:r w:rsidR="00246F0B">
        <w:t>4-5%</w:t>
      </w:r>
      <w:r w:rsidR="00293C48">
        <w:t xml:space="preserve"> </w:t>
      </w:r>
      <w:r w:rsidR="00246F0B">
        <w:t>of</w:t>
      </w:r>
      <w:r w:rsidR="00293C48">
        <w:t xml:space="preserve"> </w:t>
      </w:r>
      <w:r w:rsidR="00246F0B">
        <w:t>Australia’s</w:t>
      </w:r>
      <w:r w:rsidR="00293C48">
        <w:t xml:space="preserve"> </w:t>
      </w:r>
      <w:r w:rsidR="00246F0B">
        <w:t>GHG</w:t>
      </w:r>
      <w:r w:rsidR="00323908">
        <w:t xml:space="preserve"> emissions.</w:t>
      </w:r>
    </w:p>
    <w:p w:rsidR="00887FE9" w:rsidRPr="008375F0" w:rsidRDefault="00887FE9" w:rsidP="00864783">
      <w:pPr>
        <w:pStyle w:val="Heading1notnumbered"/>
      </w:pPr>
      <w:bookmarkStart w:id="151" w:name="_Toc361152301"/>
      <w:bookmarkStart w:id="152" w:name="_Toc368404768"/>
      <w:bookmarkStart w:id="153" w:name="_Toc368404769"/>
      <w:r w:rsidRPr="008375F0">
        <w:lastRenderedPageBreak/>
        <w:t>References</w:t>
      </w:r>
      <w:bookmarkEnd w:id="150"/>
      <w:bookmarkEnd w:id="151"/>
      <w:bookmarkEnd w:id="152"/>
      <w:bookmarkEnd w:id="153"/>
    </w:p>
    <w:p w:rsidR="00887FE9" w:rsidRPr="00156619" w:rsidRDefault="00887FE9" w:rsidP="00992D7C">
      <w:pPr>
        <w:pStyle w:val="Reference"/>
      </w:pPr>
      <w:bookmarkStart w:id="154" w:name="PCRefList_Melbourne_emissions"/>
      <w:r w:rsidRPr="00156619">
        <w:t>AGEIS</w:t>
      </w:r>
      <w:r w:rsidR="00293C48" w:rsidRPr="00156619">
        <w:t xml:space="preserve"> </w:t>
      </w:r>
      <w:r w:rsidRPr="00156619">
        <w:t>(Australian</w:t>
      </w:r>
      <w:r w:rsidR="00293C48" w:rsidRPr="00156619">
        <w:t xml:space="preserve"> </w:t>
      </w:r>
      <w:r w:rsidRPr="00156619">
        <w:t>Greenhouse</w:t>
      </w:r>
      <w:r w:rsidR="00293C48" w:rsidRPr="00156619">
        <w:t xml:space="preserve"> </w:t>
      </w:r>
      <w:r w:rsidRPr="00156619">
        <w:t>Emissions</w:t>
      </w:r>
      <w:r w:rsidR="00293C48" w:rsidRPr="00156619">
        <w:t xml:space="preserve"> </w:t>
      </w:r>
      <w:r w:rsidRPr="00156619">
        <w:t>Information</w:t>
      </w:r>
      <w:r w:rsidR="00293C48" w:rsidRPr="00156619">
        <w:t xml:space="preserve"> </w:t>
      </w:r>
      <w:r w:rsidRPr="00156619">
        <w:t>System),</w:t>
      </w:r>
      <w:r w:rsidR="00293C48" w:rsidRPr="00156619">
        <w:t xml:space="preserve"> </w:t>
      </w:r>
      <w:r w:rsidRPr="00156619">
        <w:t>http://www.ageis.greenhouse.gov.au</w:t>
      </w:r>
      <w:r w:rsidR="002F775B" w:rsidRPr="00156619">
        <w:t>,</w:t>
      </w:r>
      <w:r w:rsidR="00293C48" w:rsidRPr="00156619">
        <w:t xml:space="preserve"> </w:t>
      </w:r>
      <w:r w:rsidR="002F775B" w:rsidRPr="00156619">
        <w:t>2013.</w:t>
      </w:r>
    </w:p>
    <w:p w:rsidR="001876C9" w:rsidRDefault="001876C9" w:rsidP="00887FE9">
      <w:pPr>
        <w:pStyle w:val="Reference"/>
      </w:pPr>
      <w:r w:rsidRPr="00156619">
        <w:t>Arnold,</w:t>
      </w:r>
      <w:r w:rsidR="00293C48" w:rsidRPr="00156619">
        <w:t xml:space="preserve"> </w:t>
      </w:r>
      <w:r w:rsidRPr="00156619">
        <w:t>T.,</w:t>
      </w:r>
      <w:r w:rsidR="00293C48" w:rsidRPr="00156619">
        <w:t xml:space="preserve"> </w:t>
      </w:r>
      <w:r w:rsidRPr="00156619">
        <w:t>C.</w:t>
      </w:r>
      <w:r w:rsidR="00293C48" w:rsidRPr="00156619">
        <w:t xml:space="preserve"> </w:t>
      </w:r>
      <w:r w:rsidRPr="00156619">
        <w:t>Harth,</w:t>
      </w:r>
      <w:r w:rsidR="00293C48" w:rsidRPr="00156619">
        <w:t xml:space="preserve"> </w:t>
      </w:r>
      <w:r w:rsidRPr="00156619">
        <w:t>J.</w:t>
      </w:r>
      <w:r w:rsidR="00293C48" w:rsidRPr="00156619">
        <w:t xml:space="preserve"> </w:t>
      </w:r>
      <w:r w:rsidRPr="00156619">
        <w:t>M</w:t>
      </w:r>
      <w:r w:rsidR="00E17F91" w:rsidRPr="00156619">
        <w:t>ü</w:t>
      </w:r>
      <w:r w:rsidRPr="00156619">
        <w:t>hle,</w:t>
      </w:r>
      <w:r w:rsidR="00293C48" w:rsidRPr="00156619">
        <w:t xml:space="preserve"> </w:t>
      </w:r>
      <w:r w:rsidRPr="00156619">
        <w:t>P.</w:t>
      </w:r>
      <w:r w:rsidR="00293C48" w:rsidRPr="00156619">
        <w:t xml:space="preserve"> </w:t>
      </w:r>
      <w:r w:rsidRPr="00156619">
        <w:t>Salameh,</w:t>
      </w:r>
      <w:r w:rsidR="00293C48" w:rsidRPr="00156619">
        <w:t xml:space="preserve"> </w:t>
      </w:r>
      <w:r w:rsidRPr="00156619">
        <w:t>A.</w:t>
      </w:r>
      <w:r w:rsidR="00293C48" w:rsidRPr="00156619">
        <w:t xml:space="preserve"> </w:t>
      </w:r>
      <w:r w:rsidRPr="00156619">
        <w:t>Manning,</w:t>
      </w:r>
      <w:r w:rsidR="00293C48" w:rsidRPr="00156619">
        <w:t xml:space="preserve"> </w:t>
      </w:r>
      <w:r w:rsidRPr="00156619">
        <w:t>D.</w:t>
      </w:r>
      <w:r w:rsidR="00293C48" w:rsidRPr="00156619">
        <w:t xml:space="preserve"> </w:t>
      </w:r>
      <w:r w:rsidRPr="00156619">
        <w:t>Ivy,</w:t>
      </w:r>
      <w:r w:rsidR="00293C48" w:rsidRPr="00156619">
        <w:t xml:space="preserve"> </w:t>
      </w:r>
      <w:r w:rsidRPr="00156619">
        <w:t>P.</w:t>
      </w:r>
      <w:r w:rsidR="00293C48" w:rsidRPr="00156619">
        <w:t xml:space="preserve"> </w:t>
      </w:r>
      <w:r w:rsidRPr="00156619">
        <w:t>Steele,</w:t>
      </w:r>
      <w:r w:rsidR="00293C48" w:rsidRPr="00156619">
        <w:t xml:space="preserve"> </w:t>
      </w:r>
      <w:r w:rsidRPr="00156619">
        <w:t>J.</w:t>
      </w:r>
      <w:r w:rsidR="00293C48" w:rsidRPr="00156619">
        <w:t xml:space="preserve"> </w:t>
      </w:r>
      <w:r w:rsidRPr="00156619">
        <w:t>Kim,</w:t>
      </w:r>
      <w:r w:rsidR="00293C48" w:rsidRPr="00156619">
        <w:t xml:space="preserve"> </w:t>
      </w:r>
      <w:r w:rsidRPr="00156619">
        <w:t>V.</w:t>
      </w:r>
      <w:r w:rsidR="00293C48" w:rsidRPr="00156619">
        <w:t xml:space="preserve"> </w:t>
      </w:r>
      <w:r w:rsidRPr="00156619">
        <w:t>Petrenko,</w:t>
      </w:r>
      <w:r w:rsidR="00293C48" w:rsidRPr="00156619">
        <w:t xml:space="preserve"> </w:t>
      </w:r>
      <w:r w:rsidRPr="00156619">
        <w:t>J.</w:t>
      </w:r>
      <w:r w:rsidR="00293C48" w:rsidRPr="00156619">
        <w:t xml:space="preserve"> </w:t>
      </w:r>
      <w:r w:rsidRPr="00156619">
        <w:t>Severinghaus,</w:t>
      </w:r>
      <w:r w:rsidR="00293C48" w:rsidRPr="00156619">
        <w:t xml:space="preserve"> </w:t>
      </w:r>
      <w:r w:rsidRPr="00156619">
        <w:t>D.</w:t>
      </w:r>
      <w:r w:rsidR="00293C48" w:rsidRPr="00156619">
        <w:t xml:space="preserve"> </w:t>
      </w:r>
      <w:r w:rsidRPr="00156619">
        <w:t>Baggenstos</w:t>
      </w:r>
      <w:r w:rsidR="00293C48" w:rsidRPr="00156619">
        <w:t xml:space="preserve"> </w:t>
      </w:r>
      <w:r w:rsidRPr="00156619">
        <w:t>&amp;</w:t>
      </w:r>
      <w:r w:rsidR="00293C48" w:rsidRPr="00156619">
        <w:t xml:space="preserve"> </w:t>
      </w:r>
      <w:r w:rsidRPr="00156619">
        <w:t>R.</w:t>
      </w:r>
      <w:r w:rsidR="00293C48" w:rsidRPr="00156619">
        <w:t xml:space="preserve"> </w:t>
      </w:r>
      <w:r w:rsidRPr="00156619">
        <w:t>Weiss,</w:t>
      </w:r>
      <w:r w:rsidR="00293C48" w:rsidRPr="00156619">
        <w:t xml:space="preserve"> </w:t>
      </w:r>
      <w:r w:rsidRPr="00156619">
        <w:t>Nitrogen</w:t>
      </w:r>
      <w:r w:rsidR="00293C48" w:rsidRPr="00156619">
        <w:t xml:space="preserve"> </w:t>
      </w:r>
      <w:r w:rsidRPr="00156619">
        <w:t>trifluoride</w:t>
      </w:r>
      <w:r w:rsidR="00293C48" w:rsidRPr="00156619">
        <w:t xml:space="preserve"> </w:t>
      </w:r>
      <w:r w:rsidRPr="00156619">
        <w:t>global</w:t>
      </w:r>
      <w:r w:rsidR="00293C48" w:rsidRPr="00156619">
        <w:t xml:space="preserve"> </w:t>
      </w:r>
      <w:r w:rsidRPr="00156619">
        <w:t>emissions</w:t>
      </w:r>
      <w:r w:rsidR="00293C48" w:rsidRPr="00156619">
        <w:t xml:space="preserve"> </w:t>
      </w:r>
      <w:r w:rsidRPr="00156619">
        <w:t>estimated</w:t>
      </w:r>
      <w:r w:rsidR="00293C48" w:rsidRPr="00156619">
        <w:t xml:space="preserve"> </w:t>
      </w:r>
      <w:r w:rsidRPr="00156619">
        <w:t>from</w:t>
      </w:r>
      <w:r w:rsidR="00293C48" w:rsidRPr="00156619">
        <w:t xml:space="preserve"> </w:t>
      </w:r>
      <w:r w:rsidRPr="00156619">
        <w:t>updated</w:t>
      </w:r>
      <w:r w:rsidR="00293C48" w:rsidRPr="00156619">
        <w:t xml:space="preserve"> </w:t>
      </w:r>
      <w:r w:rsidRPr="00156619">
        <w:t>atmospheric</w:t>
      </w:r>
      <w:r w:rsidR="00293C48" w:rsidRPr="00156619">
        <w:t xml:space="preserve"> </w:t>
      </w:r>
      <w:r w:rsidRPr="00156619">
        <w:t>measurements,</w:t>
      </w:r>
      <w:r w:rsidR="00293C48" w:rsidRPr="00156619">
        <w:t xml:space="preserve"> </w:t>
      </w:r>
      <w:r w:rsidRPr="00156619">
        <w:rPr>
          <w:i/>
          <w:iCs/>
        </w:rPr>
        <w:t>PNAS</w:t>
      </w:r>
      <w:r w:rsidRPr="00156619">
        <w:t>,</w:t>
      </w:r>
      <w:r w:rsidR="00293C48" w:rsidRPr="00156619">
        <w:t xml:space="preserve"> </w:t>
      </w:r>
      <w:r w:rsidRPr="00156619">
        <w:t>110,</w:t>
      </w:r>
      <w:r w:rsidR="00293C48" w:rsidRPr="00156619">
        <w:t xml:space="preserve"> </w:t>
      </w:r>
      <w:r w:rsidRPr="00156619">
        <w:t>2029-2034,</w:t>
      </w:r>
      <w:r w:rsidR="00293C48" w:rsidRPr="00156619">
        <w:t xml:space="preserve"> </w:t>
      </w:r>
      <w:r w:rsidRPr="00156619">
        <w:t>doi:10.1073/pnas.1212346110,</w:t>
      </w:r>
      <w:r w:rsidR="00293C48" w:rsidRPr="00156619">
        <w:t xml:space="preserve"> </w:t>
      </w:r>
      <w:r w:rsidRPr="00156619">
        <w:t>2013.</w:t>
      </w:r>
    </w:p>
    <w:p w:rsidR="003E212C" w:rsidRPr="00156619" w:rsidRDefault="003E212C" w:rsidP="00887FE9">
      <w:pPr>
        <w:pStyle w:val="Reference"/>
      </w:pPr>
      <w:r>
        <w:rPr>
          <w:szCs w:val="18"/>
        </w:rPr>
        <w:t xml:space="preserve">Arnold, T., D. Ivy, C. </w:t>
      </w:r>
      <w:r w:rsidRPr="00B4053A">
        <w:rPr>
          <w:szCs w:val="18"/>
        </w:rPr>
        <w:t>Harth,</w:t>
      </w:r>
      <w:r>
        <w:rPr>
          <w:szCs w:val="18"/>
          <w:vertAlign w:val="superscript"/>
        </w:rPr>
        <w:t xml:space="preserve"> </w:t>
      </w:r>
      <w:r>
        <w:rPr>
          <w:szCs w:val="18"/>
        </w:rPr>
        <w:t xml:space="preserve">M. Vollmer, J. Mühle, P. Salameh, P. Steele, P. Krummel, R. Wang, G. Young, C. Lunder, O. Hermansen, T. Rhee, M. Rigby, J. Kim, S. Reimann, S. </w:t>
      </w:r>
      <w:r w:rsidRPr="00B4053A">
        <w:rPr>
          <w:szCs w:val="18"/>
        </w:rPr>
        <w:t>O</w:t>
      </w:r>
      <w:r w:rsidRPr="00B4053A">
        <w:rPr>
          <w:b/>
          <w:bCs/>
          <w:szCs w:val="18"/>
        </w:rPr>
        <w:t>’</w:t>
      </w:r>
      <w:r>
        <w:rPr>
          <w:szCs w:val="18"/>
        </w:rPr>
        <w:t>Doherty</w:t>
      </w:r>
      <w:r w:rsidRPr="003E212C">
        <w:rPr>
          <w:b/>
          <w:szCs w:val="18"/>
        </w:rPr>
        <w:t>, P. Fraser</w:t>
      </w:r>
      <w:r>
        <w:rPr>
          <w:szCs w:val="18"/>
        </w:rPr>
        <w:t xml:space="preserve">, P. Simmonds, R. Prinn &amp; R. Weiss, </w:t>
      </w:r>
      <w:r w:rsidRPr="00B4053A">
        <w:rPr>
          <w:szCs w:val="18"/>
        </w:rPr>
        <w:t>HFC-43-10mee atmospheric abundances and global emission estimates</w:t>
      </w:r>
      <w:r>
        <w:rPr>
          <w:szCs w:val="18"/>
        </w:rPr>
        <w:t xml:space="preserve">, </w:t>
      </w:r>
      <w:r w:rsidRPr="00B4053A">
        <w:rPr>
          <w:i/>
          <w:szCs w:val="18"/>
        </w:rPr>
        <w:t>Geophys. Res. Letts.</w:t>
      </w:r>
      <w:r>
        <w:rPr>
          <w:szCs w:val="18"/>
        </w:rPr>
        <w:t>, submitted, 2014.</w:t>
      </w:r>
    </w:p>
    <w:p w:rsidR="006E1D5F" w:rsidRPr="00156619" w:rsidRDefault="006E1D5F" w:rsidP="00887FE9">
      <w:pPr>
        <w:pStyle w:val="Reference"/>
      </w:pPr>
      <w:r w:rsidRPr="00156619">
        <w:t>Barnett,</w:t>
      </w:r>
      <w:r w:rsidR="00293C48" w:rsidRPr="00156619">
        <w:t xml:space="preserve"> </w:t>
      </w:r>
      <w:r w:rsidRPr="00156619">
        <w:t>A.</w:t>
      </w:r>
      <w:r w:rsidR="00A21BB7" w:rsidRPr="00156619">
        <w:t xml:space="preserve"> G.</w:t>
      </w:r>
      <w:r w:rsidRPr="00156619">
        <w:t>,</w:t>
      </w:r>
      <w:r w:rsidR="00293C48" w:rsidRPr="00156619">
        <w:t xml:space="preserve"> </w:t>
      </w:r>
      <w:r w:rsidRPr="00156619">
        <w:t>Air</w:t>
      </w:r>
      <w:r w:rsidR="00293C48" w:rsidRPr="00156619">
        <w:t xml:space="preserve"> </w:t>
      </w:r>
      <w:r w:rsidRPr="00156619">
        <w:t>pollution</w:t>
      </w:r>
      <w:r w:rsidR="00293C48" w:rsidRPr="00156619">
        <w:t xml:space="preserve"> </w:t>
      </w:r>
      <w:r w:rsidRPr="00156619">
        <w:t>trends</w:t>
      </w:r>
      <w:r w:rsidR="00293C48" w:rsidRPr="00156619">
        <w:t xml:space="preserve"> </w:t>
      </w:r>
      <w:r w:rsidRPr="00156619">
        <w:t>in</w:t>
      </w:r>
      <w:r w:rsidR="00293C48" w:rsidRPr="00156619">
        <w:t xml:space="preserve"> </w:t>
      </w:r>
      <w:r w:rsidRPr="00156619">
        <w:t>fo</w:t>
      </w:r>
      <w:r w:rsidR="001876C9" w:rsidRPr="00156619">
        <w:t>ur</w:t>
      </w:r>
      <w:r w:rsidR="00293C48" w:rsidRPr="00156619">
        <w:t xml:space="preserve"> </w:t>
      </w:r>
      <w:r w:rsidR="001876C9" w:rsidRPr="00156619">
        <w:t>Australian</w:t>
      </w:r>
      <w:r w:rsidR="00293C48" w:rsidRPr="00156619">
        <w:t xml:space="preserve"> </w:t>
      </w:r>
      <w:r w:rsidR="001876C9" w:rsidRPr="00156619">
        <w:t>cities</w:t>
      </w:r>
      <w:r w:rsidR="00293C48" w:rsidRPr="00156619">
        <w:t xml:space="preserve"> </w:t>
      </w:r>
      <w:r w:rsidR="001876C9" w:rsidRPr="00156619">
        <w:t>1996-2011,</w:t>
      </w:r>
      <w:r w:rsidR="00293C48" w:rsidRPr="00156619">
        <w:t xml:space="preserve"> </w:t>
      </w:r>
      <w:r w:rsidRPr="00156619">
        <w:rPr>
          <w:i/>
        </w:rPr>
        <w:t>Air</w:t>
      </w:r>
      <w:r w:rsidR="00293C48" w:rsidRPr="00156619">
        <w:rPr>
          <w:i/>
        </w:rPr>
        <w:t xml:space="preserve"> </w:t>
      </w:r>
      <w:r w:rsidRPr="00156619">
        <w:rPr>
          <w:i/>
        </w:rPr>
        <w:t>Quality</w:t>
      </w:r>
      <w:r w:rsidR="00293C48" w:rsidRPr="00156619">
        <w:rPr>
          <w:i/>
        </w:rPr>
        <w:t xml:space="preserve"> </w:t>
      </w:r>
      <w:r w:rsidRPr="00156619">
        <w:rPr>
          <w:i/>
        </w:rPr>
        <w:t>and</w:t>
      </w:r>
      <w:r w:rsidR="00293C48" w:rsidRPr="00156619">
        <w:rPr>
          <w:i/>
        </w:rPr>
        <w:t xml:space="preserve"> </w:t>
      </w:r>
      <w:r w:rsidRPr="00156619">
        <w:rPr>
          <w:i/>
        </w:rPr>
        <w:t>Climate</w:t>
      </w:r>
      <w:r w:rsidR="00293C48" w:rsidRPr="00156619">
        <w:rPr>
          <w:i/>
        </w:rPr>
        <w:t xml:space="preserve"> </w:t>
      </w:r>
      <w:r w:rsidRPr="00156619">
        <w:rPr>
          <w:i/>
        </w:rPr>
        <w:t>Change</w:t>
      </w:r>
      <w:r w:rsidRPr="00156619">
        <w:t>,</w:t>
      </w:r>
      <w:r w:rsidR="00293C48" w:rsidRPr="00156619">
        <w:t xml:space="preserve"> </w:t>
      </w:r>
      <w:r w:rsidRPr="00156619">
        <w:t>46</w:t>
      </w:r>
      <w:r w:rsidR="00A21BB7" w:rsidRPr="00156619">
        <w:t>(4):</w:t>
      </w:r>
      <w:r w:rsidR="00293C48" w:rsidRPr="00156619">
        <w:t xml:space="preserve"> </w:t>
      </w:r>
      <w:r w:rsidRPr="00156619">
        <w:t>28-</w:t>
      </w:r>
      <w:r w:rsidR="00A21BB7" w:rsidRPr="00156619">
        <w:t>3</w:t>
      </w:r>
      <w:r w:rsidRPr="00156619">
        <w:t>4,</w:t>
      </w:r>
      <w:r w:rsidR="00293C48" w:rsidRPr="00156619">
        <w:t xml:space="preserve"> </w:t>
      </w:r>
      <w:r w:rsidRPr="00156619">
        <w:t>2013</w:t>
      </w:r>
      <w:r w:rsidR="001876C9" w:rsidRPr="00156619">
        <w:t>.</w:t>
      </w:r>
    </w:p>
    <w:p w:rsidR="00C07DB1" w:rsidRPr="00156619" w:rsidRDefault="00C07DB1" w:rsidP="00887FE9">
      <w:pPr>
        <w:pStyle w:val="Reference"/>
      </w:pPr>
      <w:r w:rsidRPr="00156619">
        <w:t>Bekki</w:t>
      </w:r>
      <w:r w:rsidR="001F091B" w:rsidRPr="00156619">
        <w:t>,</w:t>
      </w:r>
      <w:r w:rsidR="00293C48" w:rsidRPr="00156619">
        <w:t xml:space="preserve"> </w:t>
      </w:r>
      <w:r w:rsidR="001F091B" w:rsidRPr="00156619">
        <w:t>S.</w:t>
      </w:r>
      <w:r w:rsidR="00293C48" w:rsidRPr="00156619">
        <w:t xml:space="preserve"> </w:t>
      </w:r>
      <w:r w:rsidRPr="00156619">
        <w:t>&amp;</w:t>
      </w:r>
      <w:r w:rsidR="00293C48" w:rsidRPr="00156619">
        <w:t xml:space="preserve"> </w:t>
      </w:r>
      <w:r w:rsidR="001F091B" w:rsidRPr="00156619">
        <w:t>G.</w:t>
      </w:r>
      <w:r w:rsidR="00293C48" w:rsidRPr="00156619">
        <w:t xml:space="preserve"> </w:t>
      </w:r>
      <w:r w:rsidRPr="00156619">
        <w:t>Bodek</w:t>
      </w:r>
      <w:r w:rsidR="001F091B" w:rsidRPr="00156619">
        <w:t>e</w:t>
      </w:r>
      <w:r w:rsidR="00BE1A76" w:rsidRPr="00156619">
        <w:t>r</w:t>
      </w:r>
      <w:r w:rsidR="001F091B" w:rsidRPr="00156619">
        <w:t>,</w:t>
      </w:r>
      <w:r w:rsidR="00293C48" w:rsidRPr="00156619">
        <w:t xml:space="preserve"> </w:t>
      </w:r>
      <w:r w:rsidR="00BE1A76" w:rsidRPr="00156619">
        <w:t>Coordinating</w:t>
      </w:r>
      <w:r w:rsidR="00293C48" w:rsidRPr="00156619">
        <w:t xml:space="preserve"> </w:t>
      </w:r>
      <w:r w:rsidR="00BE1A76" w:rsidRPr="00156619">
        <w:t>Lead</w:t>
      </w:r>
      <w:r w:rsidR="00293C48" w:rsidRPr="00156619">
        <w:t xml:space="preserve"> </w:t>
      </w:r>
      <w:r w:rsidR="00BE1A76" w:rsidRPr="00156619">
        <w:t>Authors,</w:t>
      </w:r>
      <w:r w:rsidR="00293C48" w:rsidRPr="00156619">
        <w:t xml:space="preserve"> </w:t>
      </w:r>
      <w:r w:rsidR="001F091B" w:rsidRPr="00156619">
        <w:t>Future</w:t>
      </w:r>
      <w:r w:rsidR="00293C48" w:rsidRPr="00156619">
        <w:t xml:space="preserve"> </w:t>
      </w:r>
      <w:r w:rsidR="001F091B" w:rsidRPr="00156619">
        <w:t>Ozone</w:t>
      </w:r>
      <w:r w:rsidR="00293C48" w:rsidRPr="00156619">
        <w:t xml:space="preserve"> </w:t>
      </w:r>
      <w:r w:rsidR="001F091B" w:rsidRPr="00156619">
        <w:t>and</w:t>
      </w:r>
      <w:r w:rsidR="00293C48" w:rsidRPr="00156619">
        <w:t xml:space="preserve"> </w:t>
      </w:r>
      <w:r w:rsidR="001F091B" w:rsidRPr="00156619">
        <w:t>Its</w:t>
      </w:r>
      <w:r w:rsidR="00293C48" w:rsidRPr="00156619">
        <w:t xml:space="preserve"> </w:t>
      </w:r>
      <w:r w:rsidR="001F091B" w:rsidRPr="00156619">
        <w:t>Impact</w:t>
      </w:r>
      <w:r w:rsidR="00293C48" w:rsidRPr="00156619">
        <w:t xml:space="preserve"> </w:t>
      </w:r>
      <w:r w:rsidR="001F091B" w:rsidRPr="00156619">
        <w:t>on</w:t>
      </w:r>
      <w:r w:rsidR="00293C48" w:rsidRPr="00156619">
        <w:t xml:space="preserve"> </w:t>
      </w:r>
      <w:r w:rsidR="001F091B" w:rsidRPr="00156619">
        <w:t>Surface</w:t>
      </w:r>
      <w:r w:rsidR="00293C48" w:rsidRPr="00156619">
        <w:t xml:space="preserve"> </w:t>
      </w:r>
      <w:r w:rsidR="001F091B" w:rsidRPr="00156619">
        <w:t>UV,</w:t>
      </w:r>
      <w:r w:rsidR="00293C48" w:rsidRPr="00156619">
        <w:t xml:space="preserve"> </w:t>
      </w:r>
      <w:r w:rsidRPr="00156619">
        <w:rPr>
          <w:rFonts w:cs="Arial"/>
        </w:rPr>
        <w:t>Chapter</w:t>
      </w:r>
      <w:r w:rsidR="00293C48" w:rsidRPr="00156619">
        <w:rPr>
          <w:rFonts w:cs="Arial"/>
        </w:rPr>
        <w:t xml:space="preserve"> </w:t>
      </w:r>
      <w:r w:rsidR="001F091B" w:rsidRPr="00156619">
        <w:rPr>
          <w:rFonts w:cs="Arial"/>
        </w:rPr>
        <w:t>3</w:t>
      </w:r>
      <w:r w:rsidR="00293C48" w:rsidRPr="00156619">
        <w:rPr>
          <w:rFonts w:cs="Arial"/>
        </w:rPr>
        <w:t xml:space="preserve"> </w:t>
      </w:r>
      <w:r w:rsidRPr="00156619">
        <w:rPr>
          <w:rFonts w:cs="Arial"/>
        </w:rPr>
        <w:t>in</w:t>
      </w:r>
      <w:r w:rsidR="00293C48" w:rsidRPr="00156619">
        <w:rPr>
          <w:rFonts w:cs="Arial"/>
        </w:rPr>
        <w:t xml:space="preserve"> </w:t>
      </w:r>
      <w:r w:rsidRPr="00156619">
        <w:rPr>
          <w:rFonts w:cs="Arial"/>
          <w:i/>
          <w:iCs/>
        </w:rPr>
        <w:t>Scientific</w:t>
      </w:r>
      <w:r w:rsidR="00293C48" w:rsidRPr="00156619">
        <w:rPr>
          <w:rFonts w:cs="Arial"/>
          <w:i/>
          <w:iCs/>
        </w:rPr>
        <w:t xml:space="preserve"> </w:t>
      </w:r>
      <w:r w:rsidRPr="00156619">
        <w:rPr>
          <w:rFonts w:cs="Arial"/>
          <w:i/>
          <w:iCs/>
        </w:rPr>
        <w:t>Assessment</w:t>
      </w:r>
      <w:r w:rsidR="00293C48" w:rsidRPr="00156619">
        <w:rPr>
          <w:rFonts w:cs="Arial"/>
          <w:i/>
          <w:iCs/>
        </w:rPr>
        <w:t xml:space="preserve"> </w:t>
      </w:r>
      <w:r w:rsidRPr="00156619">
        <w:rPr>
          <w:rFonts w:cs="Arial"/>
          <w:i/>
          <w:iCs/>
        </w:rPr>
        <w:t>of</w:t>
      </w:r>
      <w:r w:rsidR="00293C48" w:rsidRPr="00156619">
        <w:rPr>
          <w:rFonts w:cs="Arial"/>
          <w:i/>
          <w:iCs/>
        </w:rPr>
        <w:t xml:space="preserve"> </w:t>
      </w:r>
      <w:r w:rsidRPr="00156619">
        <w:rPr>
          <w:rFonts w:cs="Arial"/>
          <w:i/>
          <w:iCs/>
        </w:rPr>
        <w:t>Ozone</w:t>
      </w:r>
      <w:r w:rsidR="00293C48" w:rsidRPr="00156619">
        <w:rPr>
          <w:rFonts w:cs="Arial"/>
          <w:i/>
          <w:iCs/>
        </w:rPr>
        <w:t xml:space="preserve"> </w:t>
      </w:r>
      <w:r w:rsidRPr="00156619">
        <w:rPr>
          <w:rFonts w:cs="Arial"/>
          <w:i/>
          <w:iCs/>
        </w:rPr>
        <w:t>Depletion:</w:t>
      </w:r>
      <w:r w:rsidR="00293C48" w:rsidRPr="00156619">
        <w:rPr>
          <w:rFonts w:cs="Arial"/>
          <w:i/>
          <w:iCs/>
        </w:rPr>
        <w:t xml:space="preserve"> </w:t>
      </w:r>
      <w:r w:rsidRPr="00156619">
        <w:rPr>
          <w:rFonts w:cs="Arial"/>
          <w:i/>
          <w:iCs/>
        </w:rPr>
        <w:t>2010</w:t>
      </w:r>
      <w:r w:rsidRPr="00156619">
        <w:rPr>
          <w:rFonts w:cs="Arial"/>
        </w:rPr>
        <w:t>,</w:t>
      </w:r>
      <w:r w:rsidR="00293C48" w:rsidRPr="00156619">
        <w:rPr>
          <w:rFonts w:cs="Arial"/>
        </w:rPr>
        <w:t xml:space="preserve"> </w:t>
      </w:r>
      <w:r w:rsidRPr="00156619">
        <w:rPr>
          <w:rFonts w:cs="Arial"/>
        </w:rPr>
        <w:t>WMO</w:t>
      </w:r>
      <w:r w:rsidR="00293C48" w:rsidRPr="00156619">
        <w:rPr>
          <w:rFonts w:cs="Arial"/>
        </w:rPr>
        <w:t xml:space="preserve"> </w:t>
      </w:r>
      <w:r w:rsidRPr="00156619">
        <w:rPr>
          <w:rFonts w:cs="Arial"/>
        </w:rPr>
        <w:t>Global</w:t>
      </w:r>
      <w:r w:rsidR="00293C48" w:rsidRPr="00156619">
        <w:rPr>
          <w:rFonts w:cs="Arial"/>
        </w:rPr>
        <w:t xml:space="preserve"> </w:t>
      </w:r>
      <w:r w:rsidRPr="00156619">
        <w:rPr>
          <w:rFonts w:cs="Arial"/>
        </w:rPr>
        <w:t>Ozone</w:t>
      </w:r>
      <w:r w:rsidR="00293C48" w:rsidRPr="00156619">
        <w:rPr>
          <w:rFonts w:cs="Arial"/>
        </w:rPr>
        <w:t xml:space="preserve"> </w:t>
      </w:r>
      <w:r w:rsidRPr="00156619">
        <w:rPr>
          <w:rFonts w:cs="Arial"/>
        </w:rPr>
        <w:t>Research</w:t>
      </w:r>
      <w:r w:rsidR="00293C48" w:rsidRPr="00156619">
        <w:rPr>
          <w:rFonts w:cs="Arial"/>
        </w:rPr>
        <w:t xml:space="preserve"> </w:t>
      </w:r>
      <w:r w:rsidRPr="00156619">
        <w:rPr>
          <w:rFonts w:cs="Arial"/>
        </w:rPr>
        <w:t>and</w:t>
      </w:r>
      <w:r w:rsidR="00293C48" w:rsidRPr="00156619">
        <w:rPr>
          <w:rFonts w:cs="Arial"/>
        </w:rPr>
        <w:t xml:space="preserve"> </w:t>
      </w:r>
      <w:r w:rsidRPr="00156619">
        <w:rPr>
          <w:rFonts w:cs="Arial"/>
        </w:rPr>
        <w:t>Monitoring</w:t>
      </w:r>
      <w:r w:rsidR="00293C48" w:rsidRPr="00156619">
        <w:rPr>
          <w:rFonts w:cs="Arial"/>
        </w:rPr>
        <w:t xml:space="preserve"> </w:t>
      </w:r>
      <w:r w:rsidRPr="00156619">
        <w:rPr>
          <w:rFonts w:cs="Arial"/>
        </w:rPr>
        <w:t>Project</w:t>
      </w:r>
      <w:r w:rsidR="00293C48" w:rsidRPr="00156619">
        <w:rPr>
          <w:rFonts w:cs="Arial"/>
        </w:rPr>
        <w:t xml:space="preserve"> </w:t>
      </w:r>
      <w:r w:rsidRPr="00156619">
        <w:rPr>
          <w:rFonts w:cs="Arial"/>
        </w:rPr>
        <w:t>–</w:t>
      </w:r>
      <w:r w:rsidR="00293C48" w:rsidRPr="00156619">
        <w:rPr>
          <w:rFonts w:cs="Arial"/>
        </w:rPr>
        <w:t xml:space="preserve"> </w:t>
      </w:r>
      <w:r w:rsidRPr="00156619">
        <w:rPr>
          <w:rFonts w:cs="Arial"/>
        </w:rPr>
        <w:t>Report</w:t>
      </w:r>
      <w:r w:rsidR="00293C48" w:rsidRPr="00156619">
        <w:rPr>
          <w:rFonts w:cs="Arial"/>
        </w:rPr>
        <w:t xml:space="preserve"> </w:t>
      </w:r>
      <w:r w:rsidRPr="00156619">
        <w:rPr>
          <w:rFonts w:cs="Arial"/>
        </w:rPr>
        <w:t>No.</w:t>
      </w:r>
      <w:r w:rsidR="00293C48" w:rsidRPr="00156619">
        <w:rPr>
          <w:rFonts w:cs="Arial"/>
        </w:rPr>
        <w:t xml:space="preserve"> </w:t>
      </w:r>
      <w:r w:rsidRPr="00156619">
        <w:rPr>
          <w:rFonts w:cs="Arial"/>
        </w:rPr>
        <w:t>52,</w:t>
      </w:r>
      <w:r w:rsidR="00293C48" w:rsidRPr="00156619">
        <w:rPr>
          <w:rFonts w:cs="Arial"/>
        </w:rPr>
        <w:t xml:space="preserve"> </w:t>
      </w:r>
      <w:r w:rsidR="001F091B" w:rsidRPr="00156619">
        <w:rPr>
          <w:rFonts w:cs="Arial"/>
        </w:rPr>
        <w:t>3.1-3.60</w:t>
      </w:r>
      <w:r w:rsidRPr="00156619">
        <w:rPr>
          <w:rFonts w:cs="Arial"/>
        </w:rPr>
        <w:t>,</w:t>
      </w:r>
      <w:r w:rsidR="00293C48" w:rsidRPr="00156619">
        <w:rPr>
          <w:rFonts w:cs="Arial"/>
        </w:rPr>
        <w:t xml:space="preserve"> </w:t>
      </w:r>
      <w:r w:rsidRPr="00156619">
        <w:rPr>
          <w:rFonts w:cs="Arial"/>
        </w:rPr>
        <w:t>2011.</w:t>
      </w:r>
    </w:p>
    <w:p w:rsidR="004443E8" w:rsidRPr="00156619" w:rsidRDefault="004443E8" w:rsidP="00887FE9">
      <w:pPr>
        <w:pStyle w:val="Reference"/>
      </w:pPr>
      <w:r w:rsidRPr="00156619">
        <w:t>BTRE,</w:t>
      </w:r>
      <w:r w:rsidR="00293C48" w:rsidRPr="00156619">
        <w:t xml:space="preserve"> </w:t>
      </w:r>
      <w:r w:rsidRPr="00156619">
        <w:t>Greenhouse</w:t>
      </w:r>
      <w:r w:rsidR="00293C48" w:rsidRPr="00156619">
        <w:t xml:space="preserve"> </w:t>
      </w:r>
      <w:r w:rsidRPr="00156619">
        <w:t>Gas</w:t>
      </w:r>
      <w:r w:rsidR="00293C48" w:rsidRPr="00156619">
        <w:t xml:space="preserve"> </w:t>
      </w:r>
      <w:r w:rsidRPr="00156619">
        <w:t>Emissions</w:t>
      </w:r>
      <w:r w:rsidR="00293C48" w:rsidRPr="00156619">
        <w:t xml:space="preserve"> </w:t>
      </w:r>
      <w:r w:rsidRPr="00156619">
        <w:t>from</w:t>
      </w:r>
      <w:r w:rsidR="00293C48" w:rsidRPr="00156619">
        <w:t xml:space="preserve"> </w:t>
      </w:r>
      <w:r w:rsidRPr="00156619">
        <w:t>Transport:</w:t>
      </w:r>
      <w:r w:rsidR="00293C48" w:rsidRPr="00156619">
        <w:t xml:space="preserve"> </w:t>
      </w:r>
      <w:r w:rsidRPr="00156619">
        <w:t>Australian</w:t>
      </w:r>
      <w:r w:rsidR="00293C48" w:rsidRPr="00156619">
        <w:t xml:space="preserve"> </w:t>
      </w:r>
      <w:r w:rsidRPr="00156619">
        <w:t>Trends</w:t>
      </w:r>
      <w:r w:rsidR="00293C48" w:rsidRPr="00156619">
        <w:t xml:space="preserve"> </w:t>
      </w:r>
      <w:r w:rsidRPr="00156619">
        <w:t>to</w:t>
      </w:r>
      <w:r w:rsidR="00293C48" w:rsidRPr="00156619">
        <w:t xml:space="preserve"> </w:t>
      </w:r>
      <w:r w:rsidRPr="00156619">
        <w:t>2020,</w:t>
      </w:r>
      <w:r w:rsidR="00293C48" w:rsidRPr="00156619">
        <w:t xml:space="preserve"> </w:t>
      </w:r>
      <w:r w:rsidRPr="00156619">
        <w:t>Bureau</w:t>
      </w:r>
      <w:r w:rsidR="00293C48" w:rsidRPr="00156619">
        <w:t xml:space="preserve"> </w:t>
      </w:r>
      <w:r w:rsidRPr="00156619">
        <w:t>of</w:t>
      </w:r>
      <w:r w:rsidR="00293C48" w:rsidRPr="00156619">
        <w:t xml:space="preserve"> </w:t>
      </w:r>
      <w:r w:rsidRPr="00156619">
        <w:t>Transport</w:t>
      </w:r>
      <w:r w:rsidR="00293C48" w:rsidRPr="00156619">
        <w:t xml:space="preserve"> </w:t>
      </w:r>
      <w:r w:rsidRPr="00156619">
        <w:t>and</w:t>
      </w:r>
      <w:r w:rsidR="00293C48" w:rsidRPr="00156619">
        <w:t xml:space="preserve"> </w:t>
      </w:r>
      <w:r w:rsidRPr="00156619">
        <w:t>Regional</w:t>
      </w:r>
      <w:r w:rsidR="00293C48" w:rsidRPr="00156619">
        <w:t xml:space="preserve"> </w:t>
      </w:r>
      <w:r w:rsidRPr="00156619">
        <w:t>Economics</w:t>
      </w:r>
      <w:r w:rsidR="00293C48" w:rsidRPr="00156619">
        <w:t xml:space="preserve"> </w:t>
      </w:r>
      <w:r w:rsidRPr="00156619">
        <w:t>(BTRE),</w:t>
      </w:r>
      <w:r w:rsidR="00293C48" w:rsidRPr="00156619">
        <w:t xml:space="preserve"> </w:t>
      </w:r>
      <w:r w:rsidRPr="00156619">
        <w:t>Report</w:t>
      </w:r>
      <w:r w:rsidR="00293C48" w:rsidRPr="00156619">
        <w:t xml:space="preserve"> </w:t>
      </w:r>
      <w:r w:rsidRPr="00156619">
        <w:t>107,</w:t>
      </w:r>
      <w:r w:rsidR="00293C48" w:rsidRPr="00156619">
        <w:t xml:space="preserve"> </w:t>
      </w:r>
      <w:r w:rsidRPr="00156619">
        <w:t>Department</w:t>
      </w:r>
      <w:r w:rsidR="00293C48" w:rsidRPr="00156619">
        <w:t xml:space="preserve"> </w:t>
      </w:r>
      <w:r w:rsidRPr="00156619">
        <w:t>of</w:t>
      </w:r>
      <w:r w:rsidR="00293C48" w:rsidRPr="00156619">
        <w:t xml:space="preserve"> </w:t>
      </w:r>
      <w:r w:rsidRPr="00156619">
        <w:t>Transport</w:t>
      </w:r>
      <w:r w:rsidR="00293C48" w:rsidRPr="00156619">
        <w:t xml:space="preserve"> </w:t>
      </w:r>
      <w:r w:rsidRPr="00156619">
        <w:t>and</w:t>
      </w:r>
      <w:r w:rsidR="00293C48" w:rsidRPr="00156619">
        <w:t xml:space="preserve"> </w:t>
      </w:r>
      <w:r w:rsidRPr="00156619">
        <w:t>Regional</w:t>
      </w:r>
      <w:r w:rsidR="00293C48" w:rsidRPr="00156619">
        <w:t xml:space="preserve"> </w:t>
      </w:r>
      <w:r w:rsidRPr="00156619">
        <w:t>Services,</w:t>
      </w:r>
      <w:r w:rsidR="00293C48" w:rsidRPr="00156619">
        <w:t xml:space="preserve"> </w:t>
      </w:r>
      <w:r w:rsidRPr="00156619">
        <w:t>254</w:t>
      </w:r>
      <w:r w:rsidR="00293C48" w:rsidRPr="00156619">
        <w:t xml:space="preserve"> </w:t>
      </w:r>
      <w:r w:rsidRPr="00156619">
        <w:t>pp.</w:t>
      </w:r>
      <w:r w:rsidR="00611F0F" w:rsidRPr="00156619">
        <w:t>,</w:t>
      </w:r>
      <w:r w:rsidR="00293C48" w:rsidRPr="00156619">
        <w:t xml:space="preserve"> </w:t>
      </w:r>
      <w:r w:rsidR="00611F0F" w:rsidRPr="00156619">
        <w:t>2002.</w:t>
      </w:r>
    </w:p>
    <w:p w:rsidR="00D3220C" w:rsidRPr="00156619" w:rsidRDefault="00D3220C" w:rsidP="00887FE9">
      <w:pPr>
        <w:pStyle w:val="Reference"/>
      </w:pPr>
      <w:r w:rsidRPr="00156619">
        <w:t>Butler,</w:t>
      </w:r>
      <w:r w:rsidR="00293C48" w:rsidRPr="00156619">
        <w:t xml:space="preserve"> </w:t>
      </w:r>
      <w:r w:rsidRPr="00156619">
        <w:t>J.,</w:t>
      </w:r>
      <w:r w:rsidR="00293C48" w:rsidRPr="00156619">
        <w:t xml:space="preserve"> </w:t>
      </w:r>
      <w:r w:rsidRPr="00156619">
        <w:t>J.</w:t>
      </w:r>
      <w:r w:rsidR="00293C48" w:rsidRPr="00156619">
        <w:t xml:space="preserve"> </w:t>
      </w:r>
      <w:r w:rsidRPr="00156619">
        <w:t>Elkins,</w:t>
      </w:r>
      <w:r w:rsidR="00293C48" w:rsidRPr="00156619">
        <w:t xml:space="preserve"> </w:t>
      </w:r>
      <w:r w:rsidRPr="00156619">
        <w:t>B.</w:t>
      </w:r>
      <w:r w:rsidR="00293C48" w:rsidRPr="00156619">
        <w:t xml:space="preserve"> </w:t>
      </w:r>
      <w:r w:rsidRPr="00156619">
        <w:t>Hall,</w:t>
      </w:r>
      <w:r w:rsidR="00293C48" w:rsidRPr="00156619">
        <w:t xml:space="preserve"> </w:t>
      </w:r>
      <w:r w:rsidRPr="00156619">
        <w:t>S.</w:t>
      </w:r>
      <w:r w:rsidR="00293C48" w:rsidRPr="00156619">
        <w:t xml:space="preserve"> </w:t>
      </w:r>
      <w:r w:rsidRPr="00156619">
        <w:t>Montzka,</w:t>
      </w:r>
      <w:r w:rsidR="00293C48" w:rsidRPr="00156619">
        <w:t xml:space="preserve"> </w:t>
      </w:r>
      <w:r w:rsidRPr="00156619">
        <w:t>S.</w:t>
      </w:r>
      <w:r w:rsidR="00293C48" w:rsidRPr="00156619">
        <w:t xml:space="preserve"> </w:t>
      </w:r>
      <w:r w:rsidRPr="00156619">
        <w:t>Cummings,</w:t>
      </w:r>
      <w:r w:rsidR="00293C48" w:rsidRPr="00156619">
        <w:t xml:space="preserve"> </w:t>
      </w:r>
      <w:r w:rsidRPr="00156619">
        <w:t>P.</w:t>
      </w:r>
      <w:r w:rsidR="00293C48" w:rsidRPr="00156619">
        <w:t xml:space="preserve"> </w:t>
      </w:r>
      <w:r w:rsidRPr="00156619">
        <w:t>Fraser</w:t>
      </w:r>
      <w:r w:rsidR="00293C48" w:rsidRPr="00156619">
        <w:t xml:space="preserve"> </w:t>
      </w:r>
      <w:r w:rsidRPr="00156619">
        <w:t>&amp;</w:t>
      </w:r>
      <w:r w:rsidR="00293C48" w:rsidRPr="00156619">
        <w:t xml:space="preserve"> </w:t>
      </w:r>
      <w:r w:rsidRPr="00156619">
        <w:t>L.</w:t>
      </w:r>
      <w:r w:rsidR="00293C48" w:rsidRPr="00156619">
        <w:t xml:space="preserve"> </w:t>
      </w:r>
      <w:r w:rsidRPr="00156619">
        <w:t>Porter,</w:t>
      </w:r>
      <w:r w:rsidR="00293C48" w:rsidRPr="00156619">
        <w:t xml:space="preserve"> </w:t>
      </w:r>
      <w:r w:rsidRPr="00156619">
        <w:t>Recent</w:t>
      </w:r>
      <w:r w:rsidR="00293C48" w:rsidRPr="00156619">
        <w:t xml:space="preserve"> </w:t>
      </w:r>
      <w:r w:rsidRPr="00156619">
        <w:t>trends</w:t>
      </w:r>
      <w:r w:rsidR="00293C48" w:rsidRPr="00156619">
        <w:t xml:space="preserve"> </w:t>
      </w:r>
      <w:r w:rsidRPr="00156619">
        <w:t>in</w:t>
      </w:r>
      <w:r w:rsidR="00293C48" w:rsidRPr="00156619">
        <w:t xml:space="preserve"> </w:t>
      </w:r>
      <w:r w:rsidRPr="00156619">
        <w:t>the</w:t>
      </w:r>
      <w:r w:rsidR="00293C48" w:rsidRPr="00156619">
        <w:t xml:space="preserve"> </w:t>
      </w:r>
      <w:r w:rsidRPr="00156619">
        <w:t>global</w:t>
      </w:r>
      <w:r w:rsidR="00293C48" w:rsidRPr="00156619">
        <w:t xml:space="preserve"> </w:t>
      </w:r>
      <w:r w:rsidRPr="00156619">
        <w:t>atmospheric</w:t>
      </w:r>
      <w:r w:rsidR="00293C48" w:rsidRPr="00156619">
        <w:t xml:space="preserve"> </w:t>
      </w:r>
      <w:r w:rsidRPr="00156619">
        <w:t>mixing</w:t>
      </w:r>
      <w:r w:rsidR="00293C48" w:rsidRPr="00156619">
        <w:t xml:space="preserve"> </w:t>
      </w:r>
      <w:r w:rsidRPr="00156619">
        <w:t>ratios</w:t>
      </w:r>
      <w:r w:rsidR="00293C48" w:rsidRPr="00156619">
        <w:t xml:space="preserve"> </w:t>
      </w:r>
      <w:r w:rsidRPr="00156619">
        <w:t>of</w:t>
      </w:r>
      <w:r w:rsidR="00293C48" w:rsidRPr="00156619">
        <w:t xml:space="preserve"> </w:t>
      </w:r>
      <w:r w:rsidRPr="00156619">
        <w:t>Halon-1301</w:t>
      </w:r>
      <w:r w:rsidR="00293C48" w:rsidRPr="00156619">
        <w:t xml:space="preserve"> </w:t>
      </w:r>
      <w:r w:rsidRPr="00156619">
        <w:t>and</w:t>
      </w:r>
      <w:r w:rsidR="00293C48" w:rsidRPr="00156619">
        <w:t xml:space="preserve"> </w:t>
      </w:r>
      <w:r w:rsidRPr="00156619">
        <w:t>Halon-1211</w:t>
      </w:r>
      <w:r w:rsidR="00293C48" w:rsidRPr="00156619">
        <w:t xml:space="preserve"> </w:t>
      </w:r>
      <w:r w:rsidRPr="00156619">
        <w:t>in</w:t>
      </w:r>
      <w:r w:rsidR="00293C48" w:rsidRPr="00156619">
        <w:t xml:space="preserve"> </w:t>
      </w:r>
      <w:r w:rsidRPr="00156619">
        <w:rPr>
          <w:i/>
        </w:rPr>
        <w:t>Baseline</w:t>
      </w:r>
      <w:r w:rsidR="00293C48" w:rsidRPr="00156619">
        <w:rPr>
          <w:i/>
        </w:rPr>
        <w:t xml:space="preserve"> </w:t>
      </w:r>
      <w:r w:rsidRPr="00156619">
        <w:rPr>
          <w:i/>
        </w:rPr>
        <w:t>Atmospheric</w:t>
      </w:r>
      <w:r w:rsidR="00293C48" w:rsidRPr="00156619">
        <w:rPr>
          <w:i/>
        </w:rPr>
        <w:t xml:space="preserve"> </w:t>
      </w:r>
      <w:r w:rsidRPr="00156619">
        <w:rPr>
          <w:i/>
        </w:rPr>
        <w:t>Program</w:t>
      </w:r>
      <w:r w:rsidR="00293C48" w:rsidRPr="00156619">
        <w:rPr>
          <w:i/>
        </w:rPr>
        <w:t xml:space="preserve"> </w:t>
      </w:r>
      <w:r w:rsidRPr="00156619">
        <w:rPr>
          <w:i/>
        </w:rPr>
        <w:t>Australia</w:t>
      </w:r>
      <w:r w:rsidR="00293C48" w:rsidRPr="00156619">
        <w:rPr>
          <w:i/>
        </w:rPr>
        <w:t xml:space="preserve"> </w:t>
      </w:r>
      <w:r w:rsidRPr="00156619">
        <w:t>1991,</w:t>
      </w:r>
      <w:r w:rsidR="00293C48" w:rsidRPr="00156619">
        <w:t xml:space="preserve"> </w:t>
      </w:r>
      <w:r w:rsidRPr="00156619">
        <w:t>A.</w:t>
      </w:r>
      <w:r w:rsidR="00293C48" w:rsidRPr="00156619">
        <w:t xml:space="preserve"> </w:t>
      </w:r>
      <w:r w:rsidRPr="00156619">
        <w:t>Dick</w:t>
      </w:r>
      <w:r w:rsidR="00293C48" w:rsidRPr="00156619">
        <w:t xml:space="preserve"> </w:t>
      </w:r>
      <w:r w:rsidRPr="00156619">
        <w:t>&amp;</w:t>
      </w:r>
      <w:r w:rsidR="00293C48" w:rsidRPr="00156619">
        <w:t xml:space="preserve"> </w:t>
      </w:r>
      <w:r w:rsidRPr="00156619">
        <w:t>J.</w:t>
      </w:r>
      <w:r w:rsidR="00293C48" w:rsidRPr="00156619">
        <w:t xml:space="preserve"> </w:t>
      </w:r>
      <w:r w:rsidRPr="00156619">
        <w:t>Gras</w:t>
      </w:r>
      <w:r w:rsidR="00293C48" w:rsidRPr="00156619">
        <w:t xml:space="preserve"> </w:t>
      </w:r>
      <w:r w:rsidRPr="00156619">
        <w:t>(eds.),</w:t>
      </w:r>
      <w:r w:rsidR="00293C48" w:rsidRPr="00156619">
        <w:t xml:space="preserve"> </w:t>
      </w:r>
      <w:r w:rsidRPr="00156619">
        <w:t>Department</w:t>
      </w:r>
      <w:r w:rsidR="00293C48" w:rsidRPr="00156619">
        <w:t xml:space="preserve"> </w:t>
      </w:r>
      <w:r w:rsidRPr="00156619">
        <w:t>of</w:t>
      </w:r>
      <w:r w:rsidR="00293C48" w:rsidRPr="00156619">
        <w:t xml:space="preserve"> </w:t>
      </w:r>
      <w:r w:rsidRPr="00156619">
        <w:t>the</w:t>
      </w:r>
      <w:r w:rsidR="00293C48" w:rsidRPr="00156619">
        <w:t xml:space="preserve"> </w:t>
      </w:r>
      <w:r w:rsidRPr="00156619">
        <w:t>Environment,</w:t>
      </w:r>
      <w:r w:rsidR="00293C48" w:rsidRPr="00156619">
        <w:t xml:space="preserve"> </w:t>
      </w:r>
      <w:r w:rsidRPr="00156619">
        <w:t>Sport</w:t>
      </w:r>
      <w:r w:rsidR="00293C48" w:rsidRPr="00156619">
        <w:t xml:space="preserve"> </w:t>
      </w:r>
      <w:r w:rsidRPr="00156619">
        <w:t>and</w:t>
      </w:r>
      <w:r w:rsidR="00293C48" w:rsidRPr="00156619">
        <w:t xml:space="preserve"> </w:t>
      </w:r>
      <w:r w:rsidRPr="00156619">
        <w:t>Territories,</w:t>
      </w:r>
      <w:r w:rsidR="00293C48" w:rsidRPr="00156619">
        <w:t xml:space="preserve"> </w:t>
      </w:r>
      <w:r w:rsidRPr="00156619">
        <w:t>Bureau</w:t>
      </w:r>
      <w:r w:rsidR="00293C48" w:rsidRPr="00156619">
        <w:t xml:space="preserve"> </w:t>
      </w:r>
      <w:r w:rsidRPr="00156619">
        <w:t>of</w:t>
      </w:r>
      <w:r w:rsidR="00293C48" w:rsidRPr="00156619">
        <w:t xml:space="preserve"> </w:t>
      </w:r>
      <w:r w:rsidRPr="00156619">
        <w:t>Meteorology</w:t>
      </w:r>
      <w:r w:rsidR="00293C48" w:rsidRPr="00156619">
        <w:t xml:space="preserve"> </w:t>
      </w:r>
      <w:r w:rsidRPr="00156619">
        <w:t>and</w:t>
      </w:r>
      <w:r w:rsidR="00293C48" w:rsidRPr="00156619">
        <w:t xml:space="preserve"> </w:t>
      </w:r>
      <w:r w:rsidRPr="00156619">
        <w:t>CSIRO</w:t>
      </w:r>
      <w:r w:rsidR="00293C48" w:rsidRPr="00156619">
        <w:t xml:space="preserve"> </w:t>
      </w:r>
      <w:r w:rsidRPr="00156619">
        <w:t>Division</w:t>
      </w:r>
      <w:r w:rsidR="00293C48" w:rsidRPr="00156619">
        <w:t xml:space="preserve"> </w:t>
      </w:r>
      <w:r w:rsidRPr="00156619">
        <w:t>of</w:t>
      </w:r>
      <w:r w:rsidR="00293C48" w:rsidRPr="00156619">
        <w:t xml:space="preserve"> </w:t>
      </w:r>
      <w:r w:rsidRPr="00156619">
        <w:t>Atmospheric</w:t>
      </w:r>
      <w:r w:rsidR="00293C48" w:rsidRPr="00156619">
        <w:t xml:space="preserve"> </w:t>
      </w:r>
      <w:r w:rsidRPr="00156619">
        <w:t>Research,</w:t>
      </w:r>
      <w:r w:rsidR="00293C48" w:rsidRPr="00156619">
        <w:t xml:space="preserve"> </w:t>
      </w:r>
      <w:r w:rsidRPr="00156619">
        <w:t>29-32,</w:t>
      </w:r>
      <w:r w:rsidR="00293C48" w:rsidRPr="00156619">
        <w:t xml:space="preserve"> </w:t>
      </w:r>
      <w:r w:rsidRPr="00156619">
        <w:t>1994.</w:t>
      </w:r>
    </w:p>
    <w:p w:rsidR="00890707" w:rsidRPr="00890707" w:rsidRDefault="00262B18" w:rsidP="00C34FAE">
      <w:pPr>
        <w:pStyle w:val="Reference"/>
      </w:pPr>
      <w:hyperlink r:id="rId42" w:history="1">
        <w:r w:rsidR="00890707">
          <w:t xml:space="preserve">Cohan, D. , G. Sturrock, A. Biazar &amp; P. </w:t>
        </w:r>
        <w:r w:rsidR="00890707" w:rsidRPr="00890707">
          <w:t xml:space="preserve">Fraser, Atmospheric methyl iodide at Cape Grim, Tasmania, from AGAGE observations, </w:t>
        </w:r>
        <w:r w:rsidR="00890707" w:rsidRPr="00890707">
          <w:rPr>
            <w:i/>
          </w:rPr>
          <w:t>J. Atmos. Chem.</w:t>
        </w:r>
        <w:r w:rsidR="00890707" w:rsidRPr="00890707">
          <w:t>, 44 (2): 131-150, 2003.</w:t>
        </w:r>
      </w:hyperlink>
    </w:p>
    <w:p w:rsidR="009C2DDE" w:rsidRDefault="009C2DDE" w:rsidP="00C34FAE">
      <w:pPr>
        <w:pStyle w:val="Reference"/>
      </w:pPr>
      <w:r w:rsidRPr="00156619">
        <w:t>Cox,</w:t>
      </w:r>
      <w:r w:rsidR="00293C48" w:rsidRPr="00156619">
        <w:t xml:space="preserve"> </w:t>
      </w:r>
      <w:r w:rsidRPr="00156619">
        <w:t>M.,</w:t>
      </w:r>
      <w:r w:rsidR="00293C48" w:rsidRPr="00156619">
        <w:t xml:space="preserve"> </w:t>
      </w:r>
      <w:r w:rsidRPr="00156619">
        <w:t>P.</w:t>
      </w:r>
      <w:r w:rsidR="00293C48" w:rsidRPr="00156619">
        <w:t xml:space="preserve"> </w:t>
      </w:r>
      <w:r w:rsidRPr="00156619">
        <w:t>Hurley,</w:t>
      </w:r>
      <w:r w:rsidR="00293C48" w:rsidRPr="00156619">
        <w:t xml:space="preserve"> </w:t>
      </w:r>
      <w:r w:rsidRPr="00156619">
        <w:t>P.</w:t>
      </w:r>
      <w:r w:rsidR="00293C48" w:rsidRPr="00156619">
        <w:t xml:space="preserve"> </w:t>
      </w:r>
      <w:r w:rsidRPr="00156619">
        <w:rPr>
          <w:bCs/>
        </w:rPr>
        <w:t>Fraser</w:t>
      </w:r>
      <w:r w:rsidR="00293C48" w:rsidRPr="00156619">
        <w:t xml:space="preserve"> </w:t>
      </w:r>
      <w:r w:rsidRPr="00156619">
        <w:t>&amp;</w:t>
      </w:r>
      <w:r w:rsidR="00293C48" w:rsidRPr="00156619">
        <w:t xml:space="preserve"> </w:t>
      </w:r>
      <w:r w:rsidRPr="00156619">
        <w:t>W.</w:t>
      </w:r>
      <w:r w:rsidR="00293C48" w:rsidRPr="00156619">
        <w:t xml:space="preserve"> </w:t>
      </w:r>
      <w:r w:rsidRPr="00156619">
        <w:t>Physick,</w:t>
      </w:r>
      <w:r w:rsidR="00293C48" w:rsidRPr="00156619">
        <w:t xml:space="preserve"> </w:t>
      </w:r>
      <w:r w:rsidRPr="00156619">
        <w:t>Investigation</w:t>
      </w:r>
      <w:r w:rsidR="00293C48" w:rsidRPr="00156619">
        <w:t xml:space="preserve"> </w:t>
      </w:r>
      <w:r w:rsidRPr="00156619">
        <w:t>of</w:t>
      </w:r>
      <w:r w:rsidR="00293C48" w:rsidRPr="00156619">
        <w:t xml:space="preserve"> </w:t>
      </w:r>
      <w:r w:rsidRPr="00156619">
        <w:t>Melbourne</w:t>
      </w:r>
      <w:r w:rsidR="00293C48" w:rsidRPr="00156619">
        <w:t xml:space="preserve"> </w:t>
      </w:r>
      <w:r w:rsidRPr="00156619">
        <w:t>region</w:t>
      </w:r>
      <w:r w:rsidR="00293C48" w:rsidRPr="00156619">
        <w:t xml:space="preserve"> </w:t>
      </w:r>
      <w:r w:rsidRPr="00156619">
        <w:t>pollution</w:t>
      </w:r>
      <w:r w:rsidR="00293C48" w:rsidRPr="00156619">
        <w:t xml:space="preserve"> </w:t>
      </w:r>
      <w:r w:rsidRPr="00156619">
        <w:t>events</w:t>
      </w:r>
      <w:r w:rsidR="00293C48" w:rsidRPr="00156619">
        <w:t xml:space="preserve"> </w:t>
      </w:r>
      <w:r w:rsidRPr="00156619">
        <w:t>using</w:t>
      </w:r>
      <w:r w:rsidR="00293C48" w:rsidRPr="00156619">
        <w:t xml:space="preserve"> </w:t>
      </w:r>
      <w:r w:rsidRPr="00156619">
        <w:t>Cape</w:t>
      </w:r>
      <w:r w:rsidR="00293C48" w:rsidRPr="00156619">
        <w:t xml:space="preserve"> </w:t>
      </w:r>
      <w:r w:rsidRPr="00156619">
        <w:t>Grim</w:t>
      </w:r>
      <w:r w:rsidR="00293C48" w:rsidRPr="00156619">
        <w:t xml:space="preserve"> </w:t>
      </w:r>
      <w:r w:rsidRPr="00156619">
        <w:t>data,</w:t>
      </w:r>
      <w:r w:rsidR="00293C48" w:rsidRPr="00156619">
        <w:t xml:space="preserve"> </w:t>
      </w:r>
      <w:r w:rsidRPr="00156619">
        <w:t>a</w:t>
      </w:r>
      <w:r w:rsidR="00293C48" w:rsidRPr="00156619">
        <w:t xml:space="preserve"> </w:t>
      </w:r>
      <w:r w:rsidRPr="00156619">
        <w:t>regional</w:t>
      </w:r>
      <w:r w:rsidR="00293C48" w:rsidRPr="00156619">
        <w:t xml:space="preserve"> </w:t>
      </w:r>
      <w:r w:rsidRPr="00156619">
        <w:t>transport</w:t>
      </w:r>
      <w:r w:rsidR="00293C48" w:rsidRPr="00156619">
        <w:t xml:space="preserve"> </w:t>
      </w:r>
      <w:r w:rsidRPr="00156619">
        <w:t>model</w:t>
      </w:r>
      <w:r w:rsidR="00293C48" w:rsidRPr="00156619">
        <w:t xml:space="preserve"> </w:t>
      </w:r>
      <w:r w:rsidRPr="00156619">
        <w:t>(TAPM)</w:t>
      </w:r>
      <w:r w:rsidR="00293C48" w:rsidRPr="00156619">
        <w:t xml:space="preserve"> </w:t>
      </w:r>
      <w:r w:rsidRPr="00156619">
        <w:t>and</w:t>
      </w:r>
      <w:r w:rsidR="00293C48" w:rsidRPr="00156619">
        <w:t xml:space="preserve"> </w:t>
      </w:r>
      <w:r w:rsidRPr="00156619">
        <w:t>the</w:t>
      </w:r>
      <w:r w:rsidR="00293C48" w:rsidRPr="00156619">
        <w:t xml:space="preserve"> </w:t>
      </w:r>
      <w:r w:rsidRPr="00156619">
        <w:t>EPA</w:t>
      </w:r>
      <w:r w:rsidR="00293C48" w:rsidRPr="00156619">
        <w:t xml:space="preserve"> </w:t>
      </w:r>
      <w:r w:rsidRPr="00156619">
        <w:t>Victoria</w:t>
      </w:r>
      <w:r w:rsidR="00293C48" w:rsidRPr="00156619">
        <w:t xml:space="preserve"> </w:t>
      </w:r>
      <w:r w:rsidRPr="00156619">
        <w:t>carbon</w:t>
      </w:r>
      <w:r w:rsidR="00293C48" w:rsidRPr="00156619">
        <w:t xml:space="preserve"> </w:t>
      </w:r>
      <w:r w:rsidRPr="00156619">
        <w:t>monoxide</w:t>
      </w:r>
      <w:r w:rsidR="00293C48" w:rsidRPr="00156619">
        <w:t xml:space="preserve"> </w:t>
      </w:r>
      <w:r w:rsidRPr="00156619">
        <w:t>inventory,</w:t>
      </w:r>
      <w:r w:rsidR="00293C48" w:rsidRPr="00156619">
        <w:t xml:space="preserve"> </w:t>
      </w:r>
      <w:r w:rsidRPr="00156619">
        <w:rPr>
          <w:i/>
        </w:rPr>
        <w:t>Clean</w:t>
      </w:r>
      <w:r w:rsidR="00293C48" w:rsidRPr="00156619">
        <w:rPr>
          <w:i/>
        </w:rPr>
        <w:t xml:space="preserve"> </w:t>
      </w:r>
      <w:r w:rsidRPr="00156619">
        <w:rPr>
          <w:i/>
        </w:rPr>
        <w:t>Air</w:t>
      </w:r>
      <w:r w:rsidRPr="00156619">
        <w:t>,</w:t>
      </w:r>
      <w:r w:rsidR="00293C48" w:rsidRPr="00156619">
        <w:t xml:space="preserve"> </w:t>
      </w:r>
      <w:r w:rsidRPr="00156619">
        <w:t>34(1)</w:t>
      </w:r>
      <w:r w:rsidR="00F932ED" w:rsidRPr="00156619">
        <w:t>:</w:t>
      </w:r>
      <w:r w:rsidR="00293C48" w:rsidRPr="00156619">
        <w:t xml:space="preserve"> </w:t>
      </w:r>
      <w:r w:rsidRPr="00156619">
        <w:t>35-40,</w:t>
      </w:r>
      <w:r w:rsidR="00293C48" w:rsidRPr="00156619">
        <w:t xml:space="preserve"> </w:t>
      </w:r>
      <w:r w:rsidRPr="00156619">
        <w:t>2000.</w:t>
      </w:r>
    </w:p>
    <w:p w:rsidR="004B336A" w:rsidRDefault="004B336A" w:rsidP="004B336A">
      <w:pPr>
        <w:pStyle w:val="Reference"/>
      </w:pPr>
      <w:r>
        <w:t xml:space="preserve">Cox, M., A regional study of the natural and anthropogenic sinks of the major halomethanes, PhD thesis, School of Mathematical Sciences, Monash University, Clayton, Victoria, Australia, </w:t>
      </w:r>
      <w:r w:rsidRPr="004B336A">
        <w:t>2001</w:t>
      </w:r>
      <w:r>
        <w:t>.</w:t>
      </w:r>
    </w:p>
    <w:p w:rsidR="00216D8F" w:rsidRDefault="00216D8F" w:rsidP="00C34FAE">
      <w:pPr>
        <w:pStyle w:val="Reference"/>
      </w:pPr>
      <w:r w:rsidRPr="00156619">
        <w:t>Cox,</w:t>
      </w:r>
      <w:r w:rsidR="00293C48" w:rsidRPr="00156619">
        <w:t xml:space="preserve"> </w:t>
      </w:r>
      <w:r w:rsidRPr="00156619">
        <w:t>M.</w:t>
      </w:r>
      <w:r w:rsidR="00293C48" w:rsidRPr="00156619">
        <w:t xml:space="preserve"> </w:t>
      </w:r>
      <w:r w:rsidRPr="00156619">
        <w:t>,</w:t>
      </w:r>
      <w:r w:rsidR="00293C48" w:rsidRPr="00156619">
        <w:t xml:space="preserve"> </w:t>
      </w:r>
      <w:r w:rsidRPr="00156619">
        <w:t>S.</w:t>
      </w:r>
      <w:r w:rsidR="00293C48" w:rsidRPr="00156619">
        <w:t xml:space="preserve"> </w:t>
      </w:r>
      <w:r w:rsidRPr="00156619">
        <w:t>Siems,</w:t>
      </w:r>
      <w:r w:rsidR="00293C48" w:rsidRPr="00156619">
        <w:t xml:space="preserve"> </w:t>
      </w:r>
      <w:r w:rsidRPr="00156619">
        <w:t>P.</w:t>
      </w:r>
      <w:r w:rsidR="00293C48" w:rsidRPr="00156619">
        <w:t xml:space="preserve"> </w:t>
      </w:r>
      <w:r w:rsidRPr="00156619">
        <w:rPr>
          <w:bCs/>
        </w:rPr>
        <w:t>Fraser</w:t>
      </w:r>
      <w:r w:rsidRPr="00156619">
        <w:t>,</w:t>
      </w:r>
      <w:r w:rsidR="00293C48" w:rsidRPr="00156619">
        <w:t xml:space="preserve"> </w:t>
      </w:r>
      <w:r w:rsidRPr="00156619">
        <w:t>P.</w:t>
      </w:r>
      <w:r w:rsidR="00293C48" w:rsidRPr="00156619">
        <w:t xml:space="preserve"> </w:t>
      </w:r>
      <w:r w:rsidRPr="00156619">
        <w:t>Hurley</w:t>
      </w:r>
      <w:r w:rsidR="00293C48" w:rsidRPr="00156619">
        <w:t xml:space="preserve"> </w:t>
      </w:r>
      <w:r w:rsidRPr="00156619">
        <w:t>&amp;</w:t>
      </w:r>
      <w:r w:rsidR="00293C48" w:rsidRPr="00156619">
        <w:t xml:space="preserve"> </w:t>
      </w:r>
      <w:r w:rsidRPr="00156619">
        <w:t>G.</w:t>
      </w:r>
      <w:r w:rsidR="00293C48" w:rsidRPr="00156619">
        <w:t xml:space="preserve"> </w:t>
      </w:r>
      <w:r w:rsidRPr="00156619">
        <w:t>Sturrock,</w:t>
      </w:r>
      <w:r w:rsidR="00293C48" w:rsidRPr="00156619">
        <w:t xml:space="preserve"> </w:t>
      </w:r>
      <w:r w:rsidRPr="00156619">
        <w:t>TAPM</w:t>
      </w:r>
      <w:r w:rsidR="00293C48" w:rsidRPr="00156619">
        <w:t xml:space="preserve"> </w:t>
      </w:r>
      <w:r w:rsidRPr="00156619">
        <w:t>modelling</w:t>
      </w:r>
      <w:r w:rsidR="00293C48" w:rsidRPr="00156619">
        <w:t xml:space="preserve"> </w:t>
      </w:r>
      <w:r w:rsidRPr="00156619">
        <w:t>studies</w:t>
      </w:r>
      <w:r w:rsidR="00293C48" w:rsidRPr="00156619">
        <w:t xml:space="preserve"> </w:t>
      </w:r>
      <w:r w:rsidRPr="00156619">
        <w:t>of</w:t>
      </w:r>
      <w:r w:rsidR="00293C48" w:rsidRPr="00156619">
        <w:t xml:space="preserve"> </w:t>
      </w:r>
      <w:r w:rsidRPr="00156619">
        <w:t>AGAGE</w:t>
      </w:r>
      <w:r w:rsidR="00293C48" w:rsidRPr="00156619">
        <w:t xml:space="preserve"> </w:t>
      </w:r>
      <w:r w:rsidRPr="00156619">
        <w:t>dichloromethane</w:t>
      </w:r>
      <w:r w:rsidR="00293C48" w:rsidRPr="00156619">
        <w:t xml:space="preserve"> </w:t>
      </w:r>
      <w:r w:rsidRPr="00156619">
        <w:t>observations</w:t>
      </w:r>
      <w:r w:rsidR="00293C48" w:rsidRPr="00156619">
        <w:t xml:space="preserve"> </w:t>
      </w:r>
      <w:r w:rsidRPr="00156619">
        <w:t>at</w:t>
      </w:r>
      <w:r w:rsidR="00293C48" w:rsidRPr="00156619">
        <w:t xml:space="preserve"> </w:t>
      </w:r>
      <w:r w:rsidRPr="00156619">
        <w:t>Cape</w:t>
      </w:r>
      <w:r w:rsidR="00293C48" w:rsidRPr="00156619">
        <w:t xml:space="preserve"> </w:t>
      </w:r>
      <w:r w:rsidRPr="00156619">
        <w:t>Grim</w:t>
      </w:r>
      <w:r w:rsidR="00293C48" w:rsidRPr="00156619">
        <w:t xml:space="preserve"> </w:t>
      </w:r>
      <w:r w:rsidRPr="00156619">
        <w:t>in</w:t>
      </w:r>
      <w:r w:rsidR="00293C48" w:rsidRPr="00156619">
        <w:t xml:space="preserve"> </w:t>
      </w:r>
      <w:r w:rsidRPr="00156619">
        <w:rPr>
          <w:i/>
        </w:rPr>
        <w:t>Baseline</w:t>
      </w:r>
      <w:r w:rsidR="00293C48" w:rsidRPr="00156619">
        <w:rPr>
          <w:i/>
        </w:rPr>
        <w:t xml:space="preserve"> </w:t>
      </w:r>
      <w:r w:rsidRPr="00156619">
        <w:rPr>
          <w:i/>
        </w:rPr>
        <w:t>Atmospheric</w:t>
      </w:r>
      <w:r w:rsidR="00293C48" w:rsidRPr="00156619">
        <w:rPr>
          <w:i/>
        </w:rPr>
        <w:t xml:space="preserve"> </w:t>
      </w:r>
      <w:r w:rsidRPr="00156619">
        <w:rPr>
          <w:i/>
        </w:rPr>
        <w:t>Program</w:t>
      </w:r>
      <w:r w:rsidR="00293C48" w:rsidRPr="00156619">
        <w:rPr>
          <w:i/>
        </w:rPr>
        <w:t xml:space="preserve"> </w:t>
      </w:r>
      <w:r w:rsidRPr="00156619">
        <w:rPr>
          <w:i/>
        </w:rPr>
        <w:t>Australia</w:t>
      </w:r>
      <w:r w:rsidR="00293C48" w:rsidRPr="00156619">
        <w:rPr>
          <w:i/>
        </w:rPr>
        <w:t xml:space="preserve"> </w:t>
      </w:r>
      <w:r w:rsidRPr="00156619">
        <w:rPr>
          <w:i/>
        </w:rPr>
        <w:t>1999-2000</w:t>
      </w:r>
      <w:r w:rsidRPr="00156619">
        <w:t>,</w:t>
      </w:r>
      <w:r w:rsidR="00293C48" w:rsidRPr="00156619">
        <w:t xml:space="preserve"> </w:t>
      </w:r>
      <w:r w:rsidRPr="00156619">
        <w:t>N.</w:t>
      </w:r>
      <w:r w:rsidR="00293C48" w:rsidRPr="00156619">
        <w:t xml:space="preserve"> </w:t>
      </w:r>
      <w:r w:rsidRPr="00156619">
        <w:t>Tindale,</w:t>
      </w:r>
      <w:r w:rsidR="00293C48" w:rsidRPr="00156619">
        <w:t xml:space="preserve"> </w:t>
      </w:r>
      <w:r w:rsidRPr="00156619">
        <w:t>N.</w:t>
      </w:r>
      <w:r w:rsidR="00293C48" w:rsidRPr="00156619">
        <w:t xml:space="preserve"> </w:t>
      </w:r>
      <w:r w:rsidRPr="00156619">
        <w:t>Derek</w:t>
      </w:r>
      <w:r w:rsidR="00293C48" w:rsidRPr="00156619">
        <w:t xml:space="preserve"> </w:t>
      </w:r>
      <w:r w:rsidRPr="00156619">
        <w:t>&amp;</w:t>
      </w:r>
      <w:r w:rsidR="00293C48" w:rsidRPr="00156619">
        <w:t xml:space="preserve"> </w:t>
      </w:r>
      <w:r w:rsidRPr="00156619">
        <w:t>P.</w:t>
      </w:r>
      <w:r w:rsidR="00293C48" w:rsidRPr="00156619">
        <w:t xml:space="preserve"> </w:t>
      </w:r>
      <w:r w:rsidRPr="00156619">
        <w:rPr>
          <w:bCs/>
        </w:rPr>
        <w:t>Fraser</w:t>
      </w:r>
      <w:r w:rsidR="00293C48" w:rsidRPr="00156619">
        <w:t xml:space="preserve"> </w:t>
      </w:r>
      <w:r w:rsidRPr="00156619">
        <w:t>(eds</w:t>
      </w:r>
      <w:r w:rsidR="00F932ED" w:rsidRPr="00156619">
        <w:t>.</w:t>
      </w:r>
      <w:r w:rsidRPr="00156619">
        <w:t>),</w:t>
      </w:r>
      <w:r w:rsidR="00293C48" w:rsidRPr="00156619">
        <w:t xml:space="preserve"> </w:t>
      </w:r>
      <w:r w:rsidRPr="00156619">
        <w:t>Melbourne:</w:t>
      </w:r>
      <w:r w:rsidR="00293C48" w:rsidRPr="00156619">
        <w:t xml:space="preserve"> </w:t>
      </w:r>
      <w:r w:rsidRPr="00156619">
        <w:t>Bureau</w:t>
      </w:r>
      <w:r w:rsidR="00293C48" w:rsidRPr="00156619">
        <w:t xml:space="preserve"> </w:t>
      </w:r>
      <w:r w:rsidRPr="00156619">
        <w:t>of</w:t>
      </w:r>
      <w:r w:rsidR="00293C48" w:rsidRPr="00156619">
        <w:t xml:space="preserve"> </w:t>
      </w:r>
      <w:r w:rsidRPr="00156619">
        <w:t>Meteorology</w:t>
      </w:r>
      <w:r w:rsidR="00293C48" w:rsidRPr="00156619">
        <w:t xml:space="preserve"> </w:t>
      </w:r>
      <w:r w:rsidRPr="00156619">
        <w:t>and</w:t>
      </w:r>
      <w:r w:rsidR="00293C48" w:rsidRPr="00156619">
        <w:t xml:space="preserve"> </w:t>
      </w:r>
      <w:r w:rsidRPr="00156619">
        <w:t>CSIRO</w:t>
      </w:r>
      <w:r w:rsidR="00293C48" w:rsidRPr="00156619">
        <w:t xml:space="preserve"> </w:t>
      </w:r>
      <w:r w:rsidRPr="00156619">
        <w:t>Atmospheric</w:t>
      </w:r>
      <w:r w:rsidR="00293C48" w:rsidRPr="00156619">
        <w:t xml:space="preserve"> </w:t>
      </w:r>
      <w:r w:rsidRPr="00156619">
        <w:t>Research,</w:t>
      </w:r>
      <w:r w:rsidR="00293C48" w:rsidRPr="00156619">
        <w:t xml:space="preserve"> </w:t>
      </w:r>
      <w:r w:rsidRPr="00156619">
        <w:t>25-30,</w:t>
      </w:r>
      <w:r w:rsidR="00293C48" w:rsidRPr="00156619">
        <w:t xml:space="preserve"> </w:t>
      </w:r>
      <w:r w:rsidRPr="00156619">
        <w:t>2003</w:t>
      </w:r>
      <w:r w:rsidR="00890707">
        <w:t>a</w:t>
      </w:r>
      <w:r w:rsidRPr="00156619">
        <w:t>.</w:t>
      </w:r>
    </w:p>
    <w:p w:rsidR="00890707" w:rsidRPr="00156619" w:rsidRDefault="00890707" w:rsidP="00C34FAE">
      <w:pPr>
        <w:pStyle w:val="Reference"/>
      </w:pPr>
      <w:r>
        <w:t xml:space="preserve">Cox, M. , G. </w:t>
      </w:r>
      <w:r w:rsidRPr="001E3E8B">
        <w:t xml:space="preserve">Sturrock, </w:t>
      </w:r>
      <w:r>
        <w:t>P.</w:t>
      </w:r>
      <w:r w:rsidRPr="00890707">
        <w:rPr>
          <w:bCs/>
        </w:rPr>
        <w:t xml:space="preserve"> Fraser</w:t>
      </w:r>
      <w:r>
        <w:t xml:space="preserve">, S. Siems, P. </w:t>
      </w:r>
      <w:r w:rsidRPr="001E3E8B">
        <w:t xml:space="preserve">Krummel </w:t>
      </w:r>
      <w:r>
        <w:t>&amp;</w:t>
      </w:r>
      <w:r w:rsidRPr="001E3E8B">
        <w:t xml:space="preserve"> S. O'Doherty, Regional sources of methyl chloride, chloroform and dichloromethane identified from AGAGE observations at Cape Grim, Tasmania, 1998-2000, </w:t>
      </w:r>
      <w:r>
        <w:rPr>
          <w:i/>
        </w:rPr>
        <w:t>J. Atmos. Chem,</w:t>
      </w:r>
      <w:r w:rsidRPr="001E3E8B">
        <w:t xml:space="preserve"> </w:t>
      </w:r>
      <w:r w:rsidRPr="00890707">
        <w:t>45</w:t>
      </w:r>
      <w:r w:rsidRPr="001E3E8B">
        <w:t xml:space="preserve"> (1): 79-99, 2003</w:t>
      </w:r>
      <w:r>
        <w:t>b</w:t>
      </w:r>
      <w:r w:rsidRPr="001E3E8B">
        <w:t>.</w:t>
      </w:r>
    </w:p>
    <w:p w:rsidR="00C34FAE" w:rsidRDefault="00262B18" w:rsidP="00C34FAE">
      <w:pPr>
        <w:pStyle w:val="Reference"/>
      </w:pPr>
      <w:hyperlink r:id="rId43" w:history="1">
        <w:r w:rsidR="00C34FAE" w:rsidRPr="00156619">
          <w:t>Cox,</w:t>
        </w:r>
        <w:r w:rsidR="00293C48" w:rsidRPr="00156619">
          <w:t xml:space="preserve"> </w:t>
        </w:r>
        <w:r w:rsidR="00C34FAE" w:rsidRPr="00156619">
          <w:t>M.,</w:t>
        </w:r>
        <w:r w:rsidR="00293C48" w:rsidRPr="00156619">
          <w:t xml:space="preserve"> </w:t>
        </w:r>
        <w:r w:rsidR="00C34FAE" w:rsidRPr="00156619">
          <w:t>P.</w:t>
        </w:r>
        <w:r w:rsidR="00293C48" w:rsidRPr="00156619">
          <w:t xml:space="preserve"> </w:t>
        </w:r>
        <w:r w:rsidR="00C34FAE" w:rsidRPr="00156619">
          <w:t>Fraser,</w:t>
        </w:r>
        <w:r w:rsidR="00293C48" w:rsidRPr="00156619">
          <w:t xml:space="preserve"> </w:t>
        </w:r>
        <w:r w:rsidR="00C34FAE" w:rsidRPr="00156619">
          <w:t>G.</w:t>
        </w:r>
        <w:r w:rsidR="00293C48" w:rsidRPr="00156619">
          <w:t xml:space="preserve"> </w:t>
        </w:r>
        <w:r w:rsidR="00C34FAE" w:rsidRPr="00156619">
          <w:t>Sturrock,</w:t>
        </w:r>
        <w:r w:rsidR="00293C48" w:rsidRPr="00156619">
          <w:t xml:space="preserve"> </w:t>
        </w:r>
        <w:r w:rsidR="00C34FAE" w:rsidRPr="00156619">
          <w:t>S.</w:t>
        </w:r>
        <w:r w:rsidR="00293C48" w:rsidRPr="00156619">
          <w:t xml:space="preserve"> </w:t>
        </w:r>
        <w:r w:rsidR="00C34FAE" w:rsidRPr="00156619">
          <w:t>Siems</w:t>
        </w:r>
        <w:r w:rsidR="00293C48" w:rsidRPr="00156619">
          <w:t xml:space="preserve"> </w:t>
        </w:r>
        <w:r w:rsidR="00C34FAE" w:rsidRPr="00156619">
          <w:t>&amp;</w:t>
        </w:r>
        <w:r w:rsidR="00293C48" w:rsidRPr="00156619">
          <w:t xml:space="preserve"> </w:t>
        </w:r>
        <w:r w:rsidR="00C34FAE" w:rsidRPr="00156619">
          <w:t>L.</w:t>
        </w:r>
        <w:r w:rsidR="00293C48" w:rsidRPr="00156619">
          <w:t xml:space="preserve"> </w:t>
        </w:r>
        <w:r w:rsidR="00C34FAE" w:rsidRPr="00156619">
          <w:t>Porter,</w:t>
        </w:r>
        <w:r w:rsidR="00293C48" w:rsidRPr="00156619">
          <w:t xml:space="preserve"> </w:t>
        </w:r>
        <w:r w:rsidR="00C34FAE" w:rsidRPr="00156619">
          <w:t>Terrestrial</w:t>
        </w:r>
        <w:r w:rsidR="00293C48" w:rsidRPr="00156619">
          <w:t xml:space="preserve"> </w:t>
        </w:r>
        <w:r w:rsidR="00C34FAE" w:rsidRPr="00156619">
          <w:t>sources</w:t>
        </w:r>
        <w:r w:rsidR="00293C48" w:rsidRPr="00156619">
          <w:t xml:space="preserve"> </w:t>
        </w:r>
        <w:r w:rsidR="00C34FAE" w:rsidRPr="00156619">
          <w:t>and</w:t>
        </w:r>
        <w:r w:rsidR="00293C48" w:rsidRPr="00156619">
          <w:t xml:space="preserve"> </w:t>
        </w:r>
        <w:r w:rsidR="00C34FAE" w:rsidRPr="00156619">
          <w:t>sinks</w:t>
        </w:r>
        <w:r w:rsidR="00293C48" w:rsidRPr="00156619">
          <w:t xml:space="preserve"> </w:t>
        </w:r>
        <w:r w:rsidR="00C34FAE" w:rsidRPr="00156619">
          <w:t>of</w:t>
        </w:r>
        <w:r w:rsidR="00293C48" w:rsidRPr="00156619">
          <w:t xml:space="preserve"> </w:t>
        </w:r>
        <w:r w:rsidR="00C34FAE" w:rsidRPr="00156619">
          <w:t>halomethanes</w:t>
        </w:r>
        <w:r w:rsidR="00293C48" w:rsidRPr="00156619">
          <w:t xml:space="preserve"> </w:t>
        </w:r>
        <w:r w:rsidR="00C34FAE" w:rsidRPr="00156619">
          <w:t>near</w:t>
        </w:r>
        <w:r w:rsidR="00293C48" w:rsidRPr="00156619">
          <w:t xml:space="preserve"> </w:t>
        </w:r>
        <w:r w:rsidR="00C34FAE" w:rsidRPr="00156619">
          <w:t>Cape</w:t>
        </w:r>
        <w:r w:rsidR="00293C48" w:rsidRPr="00156619">
          <w:t xml:space="preserve"> </w:t>
        </w:r>
        <w:r w:rsidR="00C34FAE" w:rsidRPr="00156619">
          <w:t>Grim,</w:t>
        </w:r>
        <w:r w:rsidR="00293C48" w:rsidRPr="00156619">
          <w:t xml:space="preserve"> </w:t>
        </w:r>
        <w:r w:rsidR="00C34FAE" w:rsidRPr="00156619">
          <w:t>Tasmania,</w:t>
        </w:r>
        <w:r w:rsidR="00293C48" w:rsidRPr="00156619">
          <w:t xml:space="preserve"> </w:t>
        </w:r>
        <w:r w:rsidR="00C34FAE" w:rsidRPr="00156619">
          <w:rPr>
            <w:i/>
          </w:rPr>
          <w:t>Atmos.</w:t>
        </w:r>
        <w:r w:rsidR="00293C48" w:rsidRPr="00156619">
          <w:rPr>
            <w:i/>
          </w:rPr>
          <w:t xml:space="preserve"> </w:t>
        </w:r>
        <w:r w:rsidR="00C34FAE" w:rsidRPr="00156619">
          <w:rPr>
            <w:i/>
          </w:rPr>
          <w:t>Environ.</w:t>
        </w:r>
        <w:r w:rsidR="00C34FAE" w:rsidRPr="00156619">
          <w:t>,</w:t>
        </w:r>
        <w:r w:rsidR="00293C48" w:rsidRPr="00156619">
          <w:t xml:space="preserve"> </w:t>
        </w:r>
        <w:r w:rsidR="00C34FAE" w:rsidRPr="00156619">
          <w:t>38(23)</w:t>
        </w:r>
        <w:r w:rsidR="00F932ED" w:rsidRPr="00156619">
          <w:t>:</w:t>
        </w:r>
        <w:r w:rsidR="00293C48" w:rsidRPr="00156619">
          <w:t xml:space="preserve"> </w:t>
        </w:r>
        <w:r w:rsidR="00C34FAE" w:rsidRPr="00156619">
          <w:t>3839-3852,</w:t>
        </w:r>
        <w:r w:rsidR="00293C48" w:rsidRPr="00156619">
          <w:t xml:space="preserve"> </w:t>
        </w:r>
        <w:r w:rsidR="00C34FAE" w:rsidRPr="00156619">
          <w:t>2004.</w:t>
        </w:r>
      </w:hyperlink>
    </w:p>
    <w:p w:rsidR="004B336A" w:rsidRDefault="00D6177B" w:rsidP="004B336A">
      <w:pPr>
        <w:pStyle w:val="Reference"/>
      </w:pPr>
      <w:r w:rsidRPr="004B336A">
        <w:t>Cunnold</w:t>
      </w:r>
      <w:r w:rsidRPr="00156619">
        <w:t>,</w:t>
      </w:r>
      <w:r w:rsidR="00293C48" w:rsidRPr="00156619">
        <w:t xml:space="preserve"> </w:t>
      </w:r>
      <w:r w:rsidRPr="00156619">
        <w:t>D.</w:t>
      </w:r>
      <w:r w:rsidR="00293C48" w:rsidRPr="00156619">
        <w:t xml:space="preserve"> </w:t>
      </w:r>
      <w:r w:rsidRPr="00156619">
        <w:t>,</w:t>
      </w:r>
      <w:r w:rsidR="00293C48" w:rsidRPr="00156619">
        <w:t xml:space="preserve"> </w:t>
      </w:r>
      <w:r w:rsidRPr="00156619">
        <w:t>R.</w:t>
      </w:r>
      <w:r w:rsidR="00293C48" w:rsidRPr="00156619">
        <w:t xml:space="preserve"> </w:t>
      </w:r>
      <w:r w:rsidRPr="00156619">
        <w:t>Prinn,</w:t>
      </w:r>
      <w:r w:rsidR="00293C48" w:rsidRPr="00156619">
        <w:t xml:space="preserve"> </w:t>
      </w:r>
      <w:r w:rsidRPr="00156619">
        <w:t>R.</w:t>
      </w:r>
      <w:r w:rsidR="00293C48" w:rsidRPr="00156619">
        <w:t xml:space="preserve"> </w:t>
      </w:r>
      <w:r w:rsidRPr="00156619">
        <w:t>Rasmussen,</w:t>
      </w:r>
      <w:r w:rsidR="00293C48" w:rsidRPr="00156619">
        <w:t xml:space="preserve"> </w:t>
      </w:r>
      <w:r w:rsidRPr="00156619">
        <w:t>P.</w:t>
      </w:r>
      <w:r w:rsidR="00293C48" w:rsidRPr="00156619">
        <w:t xml:space="preserve"> </w:t>
      </w:r>
      <w:r w:rsidRPr="00156619">
        <w:t>Simmonds,</w:t>
      </w:r>
      <w:r w:rsidR="00293C48" w:rsidRPr="00156619">
        <w:t xml:space="preserve"> </w:t>
      </w:r>
      <w:r w:rsidRPr="00156619">
        <w:t>F.</w:t>
      </w:r>
      <w:r w:rsidR="00293C48" w:rsidRPr="00156619">
        <w:t xml:space="preserve"> </w:t>
      </w:r>
      <w:r w:rsidRPr="00156619">
        <w:t>Alyea,</w:t>
      </w:r>
      <w:r w:rsidR="00293C48" w:rsidRPr="00156619">
        <w:t xml:space="preserve"> </w:t>
      </w:r>
      <w:r w:rsidRPr="00156619">
        <w:t>C.</w:t>
      </w:r>
      <w:r w:rsidR="00293C48" w:rsidRPr="00156619">
        <w:t xml:space="preserve"> </w:t>
      </w:r>
      <w:r w:rsidRPr="00156619">
        <w:t>Cardelino,</w:t>
      </w:r>
      <w:r w:rsidR="00293C48" w:rsidRPr="00156619">
        <w:t xml:space="preserve"> </w:t>
      </w:r>
      <w:r w:rsidRPr="00156619">
        <w:t>A.</w:t>
      </w:r>
      <w:r w:rsidR="00293C48" w:rsidRPr="00156619">
        <w:t xml:space="preserve"> </w:t>
      </w:r>
      <w:r w:rsidRPr="00156619">
        <w:t>Crawford,</w:t>
      </w:r>
      <w:r w:rsidR="00293C48" w:rsidRPr="00156619">
        <w:t xml:space="preserve"> </w:t>
      </w:r>
      <w:r w:rsidRPr="00156619">
        <w:t>P.</w:t>
      </w:r>
      <w:r w:rsidR="00293C48" w:rsidRPr="00156619">
        <w:t xml:space="preserve"> </w:t>
      </w:r>
      <w:r w:rsidRPr="00156619">
        <w:t>Fraser</w:t>
      </w:r>
      <w:r w:rsidR="00293C48" w:rsidRPr="00156619">
        <w:rPr>
          <w:b/>
        </w:rPr>
        <w:t xml:space="preserve"> </w:t>
      </w:r>
      <w:r w:rsidRPr="00156619">
        <w:t>&amp;</w:t>
      </w:r>
      <w:r w:rsidR="00293C48" w:rsidRPr="00156619">
        <w:t xml:space="preserve"> </w:t>
      </w:r>
      <w:r w:rsidRPr="00156619">
        <w:t>R.</w:t>
      </w:r>
      <w:r w:rsidR="00293C48" w:rsidRPr="00156619">
        <w:t xml:space="preserve"> </w:t>
      </w:r>
      <w:r w:rsidRPr="00156619">
        <w:t>Rosen,</w:t>
      </w:r>
      <w:r w:rsidR="00293C48" w:rsidRPr="00156619">
        <w:t xml:space="preserve"> </w:t>
      </w:r>
      <w:r w:rsidRPr="00156619">
        <w:t>The</w:t>
      </w:r>
      <w:r w:rsidR="00293C48" w:rsidRPr="00156619">
        <w:t xml:space="preserve"> </w:t>
      </w:r>
      <w:r w:rsidRPr="00156619">
        <w:t>Atmospheric</w:t>
      </w:r>
      <w:r w:rsidR="00293C48" w:rsidRPr="00156619">
        <w:t xml:space="preserve"> </w:t>
      </w:r>
      <w:r w:rsidRPr="00156619">
        <w:t>Lifetime</w:t>
      </w:r>
      <w:r w:rsidR="00293C48" w:rsidRPr="00156619">
        <w:t xml:space="preserve"> </w:t>
      </w:r>
      <w:r w:rsidRPr="00156619">
        <w:t>Experiment,</w:t>
      </w:r>
      <w:r w:rsidR="00293C48" w:rsidRPr="00156619">
        <w:t xml:space="preserve"> </w:t>
      </w:r>
      <w:r w:rsidRPr="00156619">
        <w:t>2:</w:t>
      </w:r>
      <w:r w:rsidR="00293C48" w:rsidRPr="00156619">
        <w:t xml:space="preserve"> </w:t>
      </w:r>
      <w:r w:rsidRPr="00156619">
        <w:t>Lifetime</w:t>
      </w:r>
      <w:r w:rsidR="00293C48" w:rsidRPr="00156619">
        <w:t xml:space="preserve"> </w:t>
      </w:r>
      <w:r w:rsidRPr="00156619">
        <w:t>methodology</w:t>
      </w:r>
      <w:r w:rsidR="00293C48" w:rsidRPr="00156619">
        <w:t xml:space="preserve"> </w:t>
      </w:r>
      <w:r w:rsidRPr="00156619">
        <w:t>and</w:t>
      </w:r>
      <w:r w:rsidR="00293C48" w:rsidRPr="00156619">
        <w:t xml:space="preserve"> </w:t>
      </w:r>
      <w:r w:rsidRPr="00156619">
        <w:t>application</w:t>
      </w:r>
      <w:r w:rsidR="00293C48" w:rsidRPr="00156619">
        <w:t xml:space="preserve"> </w:t>
      </w:r>
      <w:r w:rsidRPr="00156619">
        <w:t>to</w:t>
      </w:r>
      <w:r w:rsidR="00293C48" w:rsidRPr="00156619">
        <w:t xml:space="preserve"> </w:t>
      </w:r>
      <w:r w:rsidRPr="00156619">
        <w:t>three</w:t>
      </w:r>
      <w:r w:rsidR="00293C48" w:rsidRPr="00156619">
        <w:t xml:space="preserve"> </w:t>
      </w:r>
      <w:r w:rsidRPr="00156619">
        <w:t>years</w:t>
      </w:r>
      <w:r w:rsidR="00293C48" w:rsidRPr="00156619">
        <w:t xml:space="preserve"> </w:t>
      </w:r>
      <w:r w:rsidRPr="00156619">
        <w:t>of</w:t>
      </w:r>
      <w:r w:rsidR="00293C48" w:rsidRPr="00156619">
        <w:t xml:space="preserve"> </w:t>
      </w:r>
      <w:r w:rsidRPr="00156619">
        <w:t>CFCl</w:t>
      </w:r>
      <w:r w:rsidRPr="00156619">
        <w:rPr>
          <w:vertAlign w:val="subscript"/>
        </w:rPr>
        <w:t>3</w:t>
      </w:r>
      <w:r w:rsidR="00293C48" w:rsidRPr="00156619">
        <w:t xml:space="preserve"> </w:t>
      </w:r>
      <w:r w:rsidRPr="00156619">
        <w:t>data,</w:t>
      </w:r>
      <w:r w:rsidR="00293C48" w:rsidRPr="00156619">
        <w:t xml:space="preserve"> </w:t>
      </w:r>
      <w:r w:rsidRPr="00156619">
        <w:rPr>
          <w:i/>
        </w:rPr>
        <w:t>J.</w:t>
      </w:r>
      <w:r w:rsidR="00293C48" w:rsidRPr="00156619">
        <w:rPr>
          <w:i/>
        </w:rPr>
        <w:t xml:space="preserve"> </w:t>
      </w:r>
      <w:r w:rsidRPr="00156619">
        <w:rPr>
          <w:i/>
        </w:rPr>
        <w:t>Geophys.</w:t>
      </w:r>
      <w:r w:rsidR="00293C48" w:rsidRPr="00156619">
        <w:rPr>
          <w:i/>
        </w:rPr>
        <w:t xml:space="preserve"> </w:t>
      </w:r>
      <w:r w:rsidRPr="00156619">
        <w:rPr>
          <w:i/>
        </w:rPr>
        <w:t>Res.,</w:t>
      </w:r>
      <w:r w:rsidR="00293C48" w:rsidRPr="00156619">
        <w:t xml:space="preserve"> </w:t>
      </w:r>
      <w:r w:rsidRPr="00156619">
        <w:t>88(C13)</w:t>
      </w:r>
      <w:r w:rsidR="00F932ED" w:rsidRPr="00156619">
        <w:t>:</w:t>
      </w:r>
      <w:r w:rsidR="00293C48" w:rsidRPr="00156619">
        <w:t xml:space="preserve"> </w:t>
      </w:r>
      <w:r w:rsidRPr="00156619">
        <w:t>8379-8400,</w:t>
      </w:r>
      <w:r w:rsidR="00293C48" w:rsidRPr="00156619">
        <w:t xml:space="preserve"> </w:t>
      </w:r>
      <w:r w:rsidRPr="00156619">
        <w:t>1983.</w:t>
      </w:r>
    </w:p>
    <w:p w:rsidR="00D6177B" w:rsidRPr="004B336A" w:rsidRDefault="00D6177B" w:rsidP="004B336A">
      <w:pPr>
        <w:pStyle w:val="Reference"/>
        <w:rPr>
          <w:color w:val="auto"/>
        </w:rPr>
      </w:pPr>
      <w:r w:rsidRPr="00156619">
        <w:t>Cunnold,</w:t>
      </w:r>
      <w:r w:rsidR="00293C48" w:rsidRPr="00156619">
        <w:t xml:space="preserve"> </w:t>
      </w:r>
      <w:r w:rsidRPr="00156619">
        <w:t>D.,</w:t>
      </w:r>
      <w:r w:rsidR="00293C48" w:rsidRPr="00156619">
        <w:t xml:space="preserve"> </w:t>
      </w:r>
      <w:r w:rsidRPr="00156619">
        <w:t>R.</w:t>
      </w:r>
      <w:r w:rsidR="00293C48" w:rsidRPr="00156619">
        <w:t xml:space="preserve"> </w:t>
      </w:r>
      <w:r w:rsidRPr="00156619">
        <w:t>Prinn,</w:t>
      </w:r>
      <w:r w:rsidR="00293C48" w:rsidRPr="00156619">
        <w:t xml:space="preserve"> </w:t>
      </w:r>
      <w:r w:rsidRPr="00156619">
        <w:t>R.</w:t>
      </w:r>
      <w:r w:rsidR="00293C48" w:rsidRPr="00156619">
        <w:t xml:space="preserve"> </w:t>
      </w:r>
      <w:r w:rsidRPr="00156619">
        <w:t>Rasmussen,</w:t>
      </w:r>
      <w:r w:rsidR="00293C48" w:rsidRPr="00156619">
        <w:t xml:space="preserve"> </w:t>
      </w:r>
      <w:r w:rsidRPr="00156619">
        <w:t>P.</w:t>
      </w:r>
      <w:r w:rsidR="00293C48" w:rsidRPr="00156619">
        <w:t xml:space="preserve"> </w:t>
      </w:r>
      <w:r w:rsidRPr="00156619">
        <w:t>Simmonds,</w:t>
      </w:r>
      <w:r w:rsidR="00293C48" w:rsidRPr="00156619">
        <w:t xml:space="preserve"> </w:t>
      </w:r>
      <w:r w:rsidRPr="00156619">
        <w:t>F.</w:t>
      </w:r>
      <w:r w:rsidR="00293C48" w:rsidRPr="00156619">
        <w:t xml:space="preserve"> </w:t>
      </w:r>
      <w:r w:rsidRPr="00156619">
        <w:t>Alyea,</w:t>
      </w:r>
      <w:r w:rsidR="00293C48" w:rsidRPr="00156619">
        <w:t xml:space="preserve"> </w:t>
      </w:r>
      <w:r w:rsidRPr="00156619">
        <w:t>C.</w:t>
      </w:r>
      <w:r w:rsidR="00293C48" w:rsidRPr="00156619">
        <w:t xml:space="preserve"> </w:t>
      </w:r>
      <w:r w:rsidRPr="00156619">
        <w:t>Cardelino,</w:t>
      </w:r>
      <w:r w:rsidR="00293C48" w:rsidRPr="00156619">
        <w:t xml:space="preserve"> </w:t>
      </w:r>
      <w:r w:rsidRPr="00156619">
        <w:t>A.</w:t>
      </w:r>
      <w:r w:rsidR="00293C48" w:rsidRPr="00156619">
        <w:t xml:space="preserve"> </w:t>
      </w:r>
      <w:r w:rsidRPr="00156619">
        <w:t>Crawford,</w:t>
      </w:r>
      <w:r w:rsidR="00293C48" w:rsidRPr="00156619">
        <w:t xml:space="preserve"> </w:t>
      </w:r>
      <w:r w:rsidRPr="00156619">
        <w:t>P.</w:t>
      </w:r>
      <w:r w:rsidR="00293C48" w:rsidRPr="00156619">
        <w:t xml:space="preserve"> </w:t>
      </w:r>
      <w:r w:rsidRPr="00156619">
        <w:t>Fraser</w:t>
      </w:r>
      <w:r w:rsidR="00293C48" w:rsidRPr="00156619">
        <w:rPr>
          <w:b/>
        </w:rPr>
        <w:t xml:space="preserve"> </w:t>
      </w:r>
      <w:r w:rsidRPr="00156619">
        <w:t>&amp;</w:t>
      </w:r>
      <w:r w:rsidR="00293C48" w:rsidRPr="00156619">
        <w:t xml:space="preserve"> </w:t>
      </w:r>
      <w:r w:rsidRPr="00156619">
        <w:t>R.</w:t>
      </w:r>
      <w:r w:rsidR="00293C48" w:rsidRPr="00156619">
        <w:t xml:space="preserve"> </w:t>
      </w:r>
      <w:r w:rsidRPr="00156619">
        <w:t>Rosen,</w:t>
      </w:r>
      <w:r w:rsidR="00293C48" w:rsidRPr="00156619">
        <w:t xml:space="preserve"> </w:t>
      </w:r>
      <w:r w:rsidRPr="00156619">
        <w:t>Atmospheric</w:t>
      </w:r>
      <w:r w:rsidR="00293C48" w:rsidRPr="00156619">
        <w:t xml:space="preserve"> </w:t>
      </w:r>
      <w:r w:rsidRPr="00156619">
        <w:t>lifetime</w:t>
      </w:r>
      <w:r w:rsidR="00293C48" w:rsidRPr="00156619">
        <w:t xml:space="preserve"> </w:t>
      </w:r>
      <w:r w:rsidRPr="00156619">
        <w:t>and</w:t>
      </w:r>
      <w:r w:rsidR="00293C48" w:rsidRPr="00156619">
        <w:t xml:space="preserve"> </w:t>
      </w:r>
      <w:r w:rsidRPr="00156619">
        <w:t>annual</w:t>
      </w:r>
      <w:r w:rsidR="00293C48" w:rsidRPr="00156619">
        <w:t xml:space="preserve"> </w:t>
      </w:r>
      <w:r w:rsidRPr="00156619">
        <w:t>release</w:t>
      </w:r>
      <w:r w:rsidR="00293C48" w:rsidRPr="00156619">
        <w:t xml:space="preserve"> </w:t>
      </w:r>
      <w:r w:rsidRPr="00156619">
        <w:t>estimates</w:t>
      </w:r>
      <w:r w:rsidR="00293C48" w:rsidRPr="00156619">
        <w:t xml:space="preserve"> </w:t>
      </w:r>
      <w:r w:rsidRPr="00156619">
        <w:t>for</w:t>
      </w:r>
      <w:r w:rsidR="00293C48" w:rsidRPr="00156619">
        <w:t xml:space="preserve"> </w:t>
      </w:r>
      <w:r w:rsidRPr="00156619">
        <w:t>CFCl</w:t>
      </w:r>
      <w:r w:rsidRPr="00156619">
        <w:rPr>
          <w:vertAlign w:val="subscript"/>
        </w:rPr>
        <w:t>3</w:t>
      </w:r>
      <w:r w:rsidR="00293C48" w:rsidRPr="00156619">
        <w:t xml:space="preserve"> </w:t>
      </w:r>
      <w:r w:rsidRPr="00156619">
        <w:t>and</w:t>
      </w:r>
      <w:r w:rsidR="00293C48" w:rsidRPr="00156619">
        <w:t xml:space="preserve"> </w:t>
      </w:r>
      <w:r w:rsidRPr="00156619">
        <w:t>CF</w:t>
      </w:r>
      <w:r w:rsidRPr="00156619">
        <w:rPr>
          <w:vertAlign w:val="subscript"/>
        </w:rPr>
        <w:t>2</w:t>
      </w:r>
      <w:r w:rsidRPr="00156619">
        <w:t>Cl</w:t>
      </w:r>
      <w:r w:rsidRPr="00156619">
        <w:rPr>
          <w:vertAlign w:val="subscript"/>
        </w:rPr>
        <w:t>2</w:t>
      </w:r>
      <w:r w:rsidR="00293C48" w:rsidRPr="00156619">
        <w:t xml:space="preserve"> </w:t>
      </w:r>
      <w:r w:rsidRPr="00156619">
        <w:t>from</w:t>
      </w:r>
      <w:r w:rsidR="00293C48" w:rsidRPr="00156619">
        <w:t xml:space="preserve"> </w:t>
      </w:r>
      <w:r w:rsidRPr="00156619">
        <w:t>5</w:t>
      </w:r>
      <w:r w:rsidR="00293C48" w:rsidRPr="00156619">
        <w:t xml:space="preserve"> </w:t>
      </w:r>
      <w:r w:rsidRPr="00156619">
        <w:t>years</w:t>
      </w:r>
      <w:r w:rsidR="00293C48" w:rsidRPr="00156619">
        <w:t xml:space="preserve"> </w:t>
      </w:r>
      <w:r w:rsidRPr="00156619">
        <w:t>of</w:t>
      </w:r>
      <w:r w:rsidR="00293C48" w:rsidRPr="00156619">
        <w:t xml:space="preserve"> </w:t>
      </w:r>
      <w:r w:rsidRPr="00156619">
        <w:t>ALE</w:t>
      </w:r>
      <w:r w:rsidR="00293C48" w:rsidRPr="00156619">
        <w:t xml:space="preserve"> </w:t>
      </w:r>
      <w:r w:rsidRPr="00156619">
        <w:t>data,</w:t>
      </w:r>
      <w:r w:rsidR="00293C48" w:rsidRPr="00156619">
        <w:t xml:space="preserve"> </w:t>
      </w:r>
      <w:r w:rsidRPr="00156619">
        <w:rPr>
          <w:i/>
        </w:rPr>
        <w:t>J.</w:t>
      </w:r>
      <w:r w:rsidR="00293C48" w:rsidRPr="00156619">
        <w:rPr>
          <w:i/>
        </w:rPr>
        <w:t xml:space="preserve"> </w:t>
      </w:r>
      <w:r w:rsidRPr="00156619">
        <w:rPr>
          <w:i/>
        </w:rPr>
        <w:t>Geophys.</w:t>
      </w:r>
      <w:r w:rsidR="00293C48" w:rsidRPr="00156619">
        <w:rPr>
          <w:i/>
        </w:rPr>
        <w:t xml:space="preserve"> </w:t>
      </w:r>
      <w:r w:rsidRPr="00156619">
        <w:rPr>
          <w:i/>
        </w:rPr>
        <w:t>Res.,</w:t>
      </w:r>
      <w:r w:rsidR="00293C48" w:rsidRPr="00156619">
        <w:t xml:space="preserve"> </w:t>
      </w:r>
      <w:r w:rsidRPr="00156619">
        <w:t>91(D10)</w:t>
      </w:r>
      <w:r w:rsidR="00F932ED" w:rsidRPr="00156619">
        <w:t>:</w:t>
      </w:r>
      <w:r w:rsidR="00293C48" w:rsidRPr="00156619">
        <w:t xml:space="preserve"> </w:t>
      </w:r>
      <w:r w:rsidRPr="00156619">
        <w:t>10797-10817,</w:t>
      </w:r>
      <w:r w:rsidR="00293C48" w:rsidRPr="00156619">
        <w:t xml:space="preserve"> </w:t>
      </w:r>
      <w:r w:rsidRPr="00156619">
        <w:t>1986.</w:t>
      </w:r>
    </w:p>
    <w:p w:rsidR="00D3220C" w:rsidRPr="00156619" w:rsidRDefault="00D3220C" w:rsidP="00C34FAE">
      <w:pPr>
        <w:pStyle w:val="Reference"/>
      </w:pPr>
      <w:r w:rsidRPr="00156619">
        <w:t>Cunnold,</w:t>
      </w:r>
      <w:r w:rsidR="00293C48" w:rsidRPr="00156619">
        <w:t xml:space="preserve"> </w:t>
      </w:r>
      <w:r w:rsidRPr="00156619">
        <w:t>D.,</w:t>
      </w:r>
      <w:r w:rsidR="00293C48" w:rsidRPr="00156619">
        <w:t xml:space="preserve"> </w:t>
      </w:r>
      <w:r w:rsidRPr="00156619">
        <w:t>P.</w:t>
      </w:r>
      <w:r w:rsidR="00293C48" w:rsidRPr="00156619">
        <w:t xml:space="preserve"> </w:t>
      </w:r>
      <w:r w:rsidRPr="00156619">
        <w:t>Fraser,</w:t>
      </w:r>
      <w:r w:rsidR="00293C48" w:rsidRPr="00156619">
        <w:t xml:space="preserve"> </w:t>
      </w:r>
      <w:r w:rsidRPr="00156619">
        <w:t>R.</w:t>
      </w:r>
      <w:r w:rsidR="00293C48" w:rsidRPr="00156619">
        <w:t xml:space="preserve"> </w:t>
      </w:r>
      <w:r w:rsidRPr="00156619">
        <w:t>Weiss,</w:t>
      </w:r>
      <w:r w:rsidR="00293C48" w:rsidRPr="00156619">
        <w:t xml:space="preserve"> </w:t>
      </w:r>
      <w:r w:rsidRPr="00156619">
        <w:t>R.</w:t>
      </w:r>
      <w:r w:rsidR="00293C48" w:rsidRPr="00156619">
        <w:t xml:space="preserve"> </w:t>
      </w:r>
      <w:r w:rsidRPr="00156619">
        <w:t>Prinn,</w:t>
      </w:r>
      <w:r w:rsidR="00293C48" w:rsidRPr="00156619">
        <w:t xml:space="preserve"> </w:t>
      </w:r>
      <w:r w:rsidRPr="00156619">
        <w:t>P.</w:t>
      </w:r>
      <w:r w:rsidR="00293C48" w:rsidRPr="00156619">
        <w:t xml:space="preserve"> </w:t>
      </w:r>
      <w:r w:rsidRPr="00156619">
        <w:t>Simmonds,</w:t>
      </w:r>
      <w:r w:rsidR="00293C48" w:rsidRPr="00156619">
        <w:t xml:space="preserve"> </w:t>
      </w:r>
      <w:r w:rsidRPr="00156619">
        <w:t>F.</w:t>
      </w:r>
      <w:r w:rsidR="00293C48" w:rsidRPr="00156619">
        <w:t xml:space="preserve"> </w:t>
      </w:r>
      <w:r w:rsidRPr="00156619">
        <w:t>Miller,</w:t>
      </w:r>
      <w:r w:rsidR="00293C48" w:rsidRPr="00156619">
        <w:t xml:space="preserve"> </w:t>
      </w:r>
      <w:r w:rsidRPr="00156619">
        <w:t>F.</w:t>
      </w:r>
      <w:r w:rsidR="00293C48" w:rsidRPr="00156619">
        <w:t xml:space="preserve"> </w:t>
      </w:r>
      <w:r w:rsidRPr="00156619">
        <w:t>Alyea</w:t>
      </w:r>
      <w:r w:rsidR="00293C48" w:rsidRPr="00156619">
        <w:t xml:space="preserve"> </w:t>
      </w:r>
      <w:r w:rsidRPr="00156619">
        <w:t>&amp;</w:t>
      </w:r>
      <w:r w:rsidR="00293C48" w:rsidRPr="00156619">
        <w:t xml:space="preserve"> </w:t>
      </w:r>
      <w:r w:rsidRPr="00156619">
        <w:t>A.</w:t>
      </w:r>
      <w:r w:rsidR="00293C48" w:rsidRPr="00156619">
        <w:t xml:space="preserve"> </w:t>
      </w:r>
      <w:r w:rsidRPr="00156619">
        <w:t>Crawford,</w:t>
      </w:r>
      <w:r w:rsidR="00293C48" w:rsidRPr="00156619">
        <w:t xml:space="preserve"> </w:t>
      </w:r>
      <w:r w:rsidRPr="00156619">
        <w:t>Global</w:t>
      </w:r>
      <w:r w:rsidR="00293C48" w:rsidRPr="00156619">
        <w:t xml:space="preserve"> </w:t>
      </w:r>
      <w:r w:rsidRPr="00156619">
        <w:t>trends</w:t>
      </w:r>
      <w:r w:rsidR="00293C48" w:rsidRPr="00156619">
        <w:t xml:space="preserve"> </w:t>
      </w:r>
      <w:r w:rsidRPr="00156619">
        <w:t>and</w:t>
      </w:r>
      <w:r w:rsidR="00293C48" w:rsidRPr="00156619">
        <w:t xml:space="preserve"> </w:t>
      </w:r>
      <w:r w:rsidRPr="00156619">
        <w:t>annual</w:t>
      </w:r>
      <w:r w:rsidR="00293C48" w:rsidRPr="00156619">
        <w:t xml:space="preserve"> </w:t>
      </w:r>
      <w:r w:rsidRPr="00156619">
        <w:t>releases</w:t>
      </w:r>
      <w:r w:rsidR="00293C48" w:rsidRPr="00156619">
        <w:t xml:space="preserve"> </w:t>
      </w:r>
      <w:r w:rsidRPr="00156619">
        <w:t>of</w:t>
      </w:r>
      <w:r w:rsidR="00293C48" w:rsidRPr="00156619">
        <w:t xml:space="preserve"> </w:t>
      </w:r>
      <w:r w:rsidRPr="00156619">
        <w:t>CCl</w:t>
      </w:r>
      <w:r w:rsidRPr="00156619">
        <w:rPr>
          <w:vertAlign w:val="subscript"/>
        </w:rPr>
        <w:t>3</w:t>
      </w:r>
      <w:r w:rsidRPr="00156619">
        <w:t>F</w:t>
      </w:r>
      <w:r w:rsidR="00293C48" w:rsidRPr="00156619">
        <w:t xml:space="preserve"> </w:t>
      </w:r>
      <w:r w:rsidRPr="00156619">
        <w:t>and</w:t>
      </w:r>
      <w:r w:rsidR="00293C48" w:rsidRPr="00156619">
        <w:t xml:space="preserve"> </w:t>
      </w:r>
      <w:r w:rsidRPr="00156619">
        <w:t>CCl</w:t>
      </w:r>
      <w:r w:rsidRPr="00156619">
        <w:rPr>
          <w:vertAlign w:val="subscript"/>
        </w:rPr>
        <w:t>2</w:t>
      </w:r>
      <w:r w:rsidRPr="00156619">
        <w:t>F</w:t>
      </w:r>
      <w:r w:rsidRPr="00156619">
        <w:rPr>
          <w:vertAlign w:val="subscript"/>
        </w:rPr>
        <w:t>2</w:t>
      </w:r>
      <w:r w:rsidR="00293C48" w:rsidRPr="00156619">
        <w:t xml:space="preserve"> </w:t>
      </w:r>
      <w:r w:rsidRPr="00156619">
        <w:t>estimated</w:t>
      </w:r>
      <w:r w:rsidR="00293C48" w:rsidRPr="00156619">
        <w:t xml:space="preserve"> </w:t>
      </w:r>
      <w:r w:rsidRPr="00156619">
        <w:t>from</w:t>
      </w:r>
      <w:r w:rsidR="00293C48" w:rsidRPr="00156619">
        <w:t xml:space="preserve"> </w:t>
      </w:r>
      <w:r w:rsidRPr="00156619">
        <w:t>ALE/GAGE</w:t>
      </w:r>
      <w:r w:rsidR="00293C48" w:rsidRPr="00156619">
        <w:t xml:space="preserve"> </w:t>
      </w:r>
      <w:r w:rsidRPr="00156619">
        <w:t>and</w:t>
      </w:r>
      <w:r w:rsidR="00293C48" w:rsidRPr="00156619">
        <w:t xml:space="preserve"> </w:t>
      </w:r>
      <w:r w:rsidRPr="00156619">
        <w:t>other</w:t>
      </w:r>
      <w:r w:rsidR="00293C48" w:rsidRPr="00156619">
        <w:t xml:space="preserve"> </w:t>
      </w:r>
      <w:r w:rsidRPr="00156619">
        <w:t>measurements</w:t>
      </w:r>
      <w:r w:rsidR="00293C48" w:rsidRPr="00156619">
        <w:t xml:space="preserve"> </w:t>
      </w:r>
      <w:r w:rsidRPr="00156619">
        <w:t>from</w:t>
      </w:r>
      <w:r w:rsidR="00293C48" w:rsidRPr="00156619">
        <w:t xml:space="preserve"> </w:t>
      </w:r>
      <w:r w:rsidRPr="00156619">
        <w:t>June</w:t>
      </w:r>
      <w:r w:rsidR="00293C48" w:rsidRPr="00156619">
        <w:t xml:space="preserve"> </w:t>
      </w:r>
      <w:r w:rsidRPr="00156619">
        <w:t>1978</w:t>
      </w:r>
      <w:r w:rsidR="00293C48" w:rsidRPr="00156619">
        <w:t xml:space="preserve"> </w:t>
      </w:r>
      <w:r w:rsidRPr="00156619">
        <w:t>to</w:t>
      </w:r>
      <w:r w:rsidR="00293C48" w:rsidRPr="00156619">
        <w:t xml:space="preserve"> </w:t>
      </w:r>
      <w:r w:rsidRPr="00156619">
        <w:t>July</w:t>
      </w:r>
      <w:r w:rsidR="00293C48" w:rsidRPr="00156619">
        <w:t xml:space="preserve"> </w:t>
      </w:r>
      <w:r w:rsidRPr="00156619">
        <w:t>1991,</w:t>
      </w:r>
      <w:r w:rsidR="00293C48" w:rsidRPr="00156619">
        <w:t xml:space="preserve"> </w:t>
      </w:r>
      <w:r w:rsidRPr="00156619">
        <w:rPr>
          <w:i/>
        </w:rPr>
        <w:t>J.</w:t>
      </w:r>
      <w:r w:rsidR="00293C48" w:rsidRPr="00156619">
        <w:rPr>
          <w:i/>
        </w:rPr>
        <w:t xml:space="preserve"> </w:t>
      </w:r>
      <w:r w:rsidRPr="00156619">
        <w:rPr>
          <w:i/>
        </w:rPr>
        <w:t>Geophys.</w:t>
      </w:r>
      <w:r w:rsidR="00293C48" w:rsidRPr="00156619">
        <w:rPr>
          <w:i/>
        </w:rPr>
        <w:t xml:space="preserve"> </w:t>
      </w:r>
      <w:r w:rsidRPr="00156619">
        <w:rPr>
          <w:i/>
        </w:rPr>
        <w:t>Res.,</w:t>
      </w:r>
      <w:r w:rsidR="00293C48" w:rsidRPr="00156619">
        <w:t xml:space="preserve"> </w:t>
      </w:r>
      <w:r w:rsidRPr="00156619">
        <w:t>99(D1)</w:t>
      </w:r>
      <w:r w:rsidR="00F932ED" w:rsidRPr="00156619">
        <w:t>:</w:t>
      </w:r>
      <w:r w:rsidR="00293C48" w:rsidRPr="00156619">
        <w:t xml:space="preserve"> </w:t>
      </w:r>
      <w:r w:rsidRPr="00156619">
        <w:t>1107-1126,</w:t>
      </w:r>
      <w:r w:rsidR="00293C48" w:rsidRPr="00156619">
        <w:t xml:space="preserve"> </w:t>
      </w:r>
      <w:r w:rsidRPr="00156619">
        <w:t>1994.</w:t>
      </w:r>
    </w:p>
    <w:p w:rsidR="00E149F3" w:rsidRPr="00156619" w:rsidRDefault="00E149F3" w:rsidP="00C34FAE">
      <w:pPr>
        <w:pStyle w:val="Reference"/>
      </w:pPr>
      <w:r w:rsidRPr="00156619">
        <w:t>Cunnold,</w:t>
      </w:r>
      <w:r w:rsidR="00293C48" w:rsidRPr="00156619">
        <w:t xml:space="preserve"> </w:t>
      </w:r>
      <w:r w:rsidRPr="00156619">
        <w:t>D.,</w:t>
      </w:r>
      <w:r w:rsidR="00293C48" w:rsidRPr="00156619">
        <w:t xml:space="preserve"> </w:t>
      </w:r>
      <w:r w:rsidRPr="00156619">
        <w:t>R.</w:t>
      </w:r>
      <w:r w:rsidR="00293C48" w:rsidRPr="00156619">
        <w:t xml:space="preserve"> </w:t>
      </w:r>
      <w:r w:rsidRPr="00156619">
        <w:t>Weiss,</w:t>
      </w:r>
      <w:r w:rsidR="00293C48" w:rsidRPr="00156619">
        <w:t xml:space="preserve"> </w:t>
      </w:r>
      <w:r w:rsidRPr="00156619">
        <w:t>R.</w:t>
      </w:r>
      <w:r w:rsidR="00293C48" w:rsidRPr="00156619">
        <w:t xml:space="preserve"> </w:t>
      </w:r>
      <w:r w:rsidRPr="00156619">
        <w:t>Prinn,</w:t>
      </w:r>
      <w:r w:rsidR="00293C48" w:rsidRPr="00156619">
        <w:t xml:space="preserve"> </w:t>
      </w:r>
      <w:r w:rsidRPr="00156619">
        <w:t>D.</w:t>
      </w:r>
      <w:r w:rsidR="00293C48" w:rsidRPr="00156619">
        <w:t xml:space="preserve"> </w:t>
      </w:r>
      <w:r w:rsidRPr="00156619">
        <w:t>Hartley,</w:t>
      </w:r>
      <w:r w:rsidR="00293C48" w:rsidRPr="00156619">
        <w:t xml:space="preserve"> </w:t>
      </w:r>
      <w:r w:rsidRPr="00156619">
        <w:t>P.</w:t>
      </w:r>
      <w:r w:rsidR="00293C48" w:rsidRPr="00156619">
        <w:t xml:space="preserve"> </w:t>
      </w:r>
      <w:r w:rsidRPr="00156619">
        <w:t>Simmonds,</w:t>
      </w:r>
      <w:r w:rsidR="00293C48" w:rsidRPr="00156619">
        <w:t xml:space="preserve"> </w:t>
      </w:r>
      <w:r w:rsidRPr="00156619">
        <w:t>P.</w:t>
      </w:r>
      <w:r w:rsidR="00293C48" w:rsidRPr="00156619">
        <w:t xml:space="preserve"> </w:t>
      </w:r>
      <w:r w:rsidRPr="00156619">
        <w:t>Fraser,</w:t>
      </w:r>
      <w:r w:rsidR="00293C48" w:rsidRPr="00156619">
        <w:t xml:space="preserve"> </w:t>
      </w:r>
      <w:r w:rsidRPr="00156619">
        <w:t>B.</w:t>
      </w:r>
      <w:r w:rsidR="00293C48" w:rsidRPr="00156619">
        <w:t xml:space="preserve"> </w:t>
      </w:r>
      <w:r w:rsidRPr="00156619">
        <w:t>Miller,</w:t>
      </w:r>
      <w:r w:rsidR="00293C48" w:rsidRPr="00156619">
        <w:t xml:space="preserve"> </w:t>
      </w:r>
      <w:r w:rsidRPr="00156619">
        <w:t>F.</w:t>
      </w:r>
      <w:r w:rsidR="00293C48" w:rsidRPr="00156619">
        <w:t xml:space="preserve"> </w:t>
      </w:r>
      <w:r w:rsidRPr="00156619">
        <w:t>Alyea</w:t>
      </w:r>
      <w:r w:rsidR="00293C48" w:rsidRPr="00156619">
        <w:t xml:space="preserve"> </w:t>
      </w:r>
      <w:r w:rsidRPr="00156619">
        <w:t>&amp;</w:t>
      </w:r>
      <w:r w:rsidR="00293C48" w:rsidRPr="00156619">
        <w:t xml:space="preserve"> </w:t>
      </w:r>
      <w:r w:rsidRPr="00156619">
        <w:t>L.</w:t>
      </w:r>
      <w:r w:rsidR="00293C48" w:rsidRPr="00156619">
        <w:t xml:space="preserve"> </w:t>
      </w:r>
      <w:r w:rsidRPr="00156619">
        <w:t>Porter,</w:t>
      </w:r>
      <w:r w:rsidR="00293C48" w:rsidRPr="00156619">
        <w:t xml:space="preserve"> </w:t>
      </w:r>
      <w:r w:rsidRPr="00156619">
        <w:t>GAGE/AGAGE</w:t>
      </w:r>
      <w:r w:rsidR="00293C48" w:rsidRPr="00156619">
        <w:t xml:space="preserve"> </w:t>
      </w:r>
      <w:r w:rsidRPr="00156619">
        <w:t>measurements</w:t>
      </w:r>
      <w:r w:rsidR="00293C48" w:rsidRPr="00156619">
        <w:t xml:space="preserve"> </w:t>
      </w:r>
      <w:r w:rsidRPr="00156619">
        <w:t>indicating</w:t>
      </w:r>
      <w:r w:rsidR="00293C48" w:rsidRPr="00156619">
        <w:t xml:space="preserve"> </w:t>
      </w:r>
      <w:r w:rsidRPr="00156619">
        <w:t>reductions</w:t>
      </w:r>
      <w:r w:rsidR="00293C48" w:rsidRPr="00156619">
        <w:t xml:space="preserve"> </w:t>
      </w:r>
      <w:r w:rsidRPr="00156619">
        <w:t>in</w:t>
      </w:r>
      <w:r w:rsidR="00293C48" w:rsidRPr="00156619">
        <w:t xml:space="preserve"> </w:t>
      </w:r>
      <w:r w:rsidRPr="00156619">
        <w:t>global</w:t>
      </w:r>
      <w:r w:rsidR="00293C48" w:rsidRPr="00156619">
        <w:t xml:space="preserve"> </w:t>
      </w:r>
      <w:r w:rsidRPr="00156619">
        <w:t>emissions</w:t>
      </w:r>
      <w:r w:rsidR="00293C48" w:rsidRPr="00156619">
        <w:t xml:space="preserve"> </w:t>
      </w:r>
      <w:r w:rsidRPr="00156619">
        <w:t>of</w:t>
      </w:r>
      <w:r w:rsidR="00293C48" w:rsidRPr="00156619">
        <w:t xml:space="preserve"> </w:t>
      </w:r>
      <w:r w:rsidRPr="00156619">
        <w:t>CCl</w:t>
      </w:r>
      <w:r w:rsidRPr="00156619">
        <w:rPr>
          <w:vertAlign w:val="subscript"/>
        </w:rPr>
        <w:t>3</w:t>
      </w:r>
      <w:r w:rsidRPr="00156619">
        <w:t>F</w:t>
      </w:r>
      <w:r w:rsidR="00293C48" w:rsidRPr="00156619">
        <w:t xml:space="preserve"> </w:t>
      </w:r>
      <w:r w:rsidRPr="00156619">
        <w:t>and</w:t>
      </w:r>
      <w:r w:rsidR="00293C48" w:rsidRPr="00156619">
        <w:t xml:space="preserve"> </w:t>
      </w:r>
      <w:r w:rsidRPr="00156619">
        <w:t>CCl</w:t>
      </w:r>
      <w:r w:rsidRPr="00156619">
        <w:rPr>
          <w:vertAlign w:val="subscript"/>
        </w:rPr>
        <w:t>2</w:t>
      </w:r>
      <w:r w:rsidRPr="00156619">
        <w:t>F</w:t>
      </w:r>
      <w:r w:rsidRPr="00156619">
        <w:rPr>
          <w:vertAlign w:val="subscript"/>
        </w:rPr>
        <w:t>2</w:t>
      </w:r>
      <w:r w:rsidR="00293C48" w:rsidRPr="00156619">
        <w:t xml:space="preserve"> </w:t>
      </w:r>
      <w:r w:rsidRPr="00156619">
        <w:t>in</w:t>
      </w:r>
      <w:r w:rsidR="00293C48" w:rsidRPr="00156619">
        <w:t xml:space="preserve"> </w:t>
      </w:r>
      <w:r w:rsidRPr="00156619">
        <w:t>1992-1994,</w:t>
      </w:r>
      <w:r w:rsidR="00293C48" w:rsidRPr="00156619">
        <w:t xml:space="preserve"> </w:t>
      </w:r>
      <w:r w:rsidRPr="00156619">
        <w:rPr>
          <w:i/>
        </w:rPr>
        <w:t>J.</w:t>
      </w:r>
      <w:r w:rsidR="00293C48" w:rsidRPr="00156619">
        <w:rPr>
          <w:i/>
        </w:rPr>
        <w:t xml:space="preserve"> </w:t>
      </w:r>
      <w:r w:rsidRPr="00156619">
        <w:rPr>
          <w:i/>
        </w:rPr>
        <w:t>Geophys.</w:t>
      </w:r>
      <w:r w:rsidR="00293C48" w:rsidRPr="00156619">
        <w:rPr>
          <w:i/>
        </w:rPr>
        <w:t xml:space="preserve"> </w:t>
      </w:r>
      <w:r w:rsidRPr="00156619">
        <w:rPr>
          <w:i/>
        </w:rPr>
        <w:t>Res.,</w:t>
      </w:r>
      <w:r w:rsidR="00293C48" w:rsidRPr="00156619">
        <w:t xml:space="preserve"> </w:t>
      </w:r>
      <w:r w:rsidRPr="00156619">
        <w:t>102(D1)</w:t>
      </w:r>
      <w:r w:rsidR="00F932ED" w:rsidRPr="00156619">
        <w:t>:</w:t>
      </w:r>
      <w:r w:rsidR="00293C48" w:rsidRPr="00156619">
        <w:t xml:space="preserve"> </w:t>
      </w:r>
      <w:r w:rsidRPr="00156619">
        <w:t>1259-1269,</w:t>
      </w:r>
      <w:r w:rsidR="00293C48" w:rsidRPr="00156619">
        <w:t xml:space="preserve"> </w:t>
      </w:r>
      <w:r w:rsidRPr="00156619">
        <w:t>1997.</w:t>
      </w:r>
    </w:p>
    <w:p w:rsidR="004626F9" w:rsidRPr="00156619" w:rsidRDefault="004626F9" w:rsidP="004626F9">
      <w:pPr>
        <w:pStyle w:val="Reference"/>
      </w:pPr>
      <w:r w:rsidRPr="00156619">
        <w:t>Daniel,</w:t>
      </w:r>
      <w:r w:rsidR="00293C48" w:rsidRPr="00156619">
        <w:t xml:space="preserve"> </w:t>
      </w:r>
      <w:r w:rsidRPr="00156619">
        <w:t>J.,</w:t>
      </w:r>
      <w:r w:rsidR="00293C48" w:rsidRPr="00156619">
        <w:t xml:space="preserve"> </w:t>
      </w:r>
      <w:r w:rsidRPr="00156619">
        <w:t>S.</w:t>
      </w:r>
      <w:r w:rsidR="00293C48" w:rsidRPr="00156619">
        <w:t xml:space="preserve"> </w:t>
      </w:r>
      <w:r w:rsidRPr="00156619">
        <w:t>Solomon</w:t>
      </w:r>
      <w:r w:rsidR="00293C48" w:rsidRPr="00156619">
        <w:t xml:space="preserve"> </w:t>
      </w:r>
      <w:r w:rsidRPr="00156619">
        <w:t>&amp;</w:t>
      </w:r>
      <w:r w:rsidR="00293C48" w:rsidRPr="00156619">
        <w:t xml:space="preserve"> </w:t>
      </w:r>
      <w:r w:rsidRPr="00156619">
        <w:t>D.</w:t>
      </w:r>
      <w:r w:rsidR="00293C48" w:rsidRPr="00156619">
        <w:t xml:space="preserve"> </w:t>
      </w:r>
      <w:r w:rsidRPr="00156619">
        <w:t>Albritton,</w:t>
      </w:r>
      <w:r w:rsidR="00293C48" w:rsidRPr="00156619">
        <w:t xml:space="preserve"> </w:t>
      </w:r>
      <w:proofErr w:type="gramStart"/>
      <w:r w:rsidRPr="00156619">
        <w:t>On</w:t>
      </w:r>
      <w:proofErr w:type="gramEnd"/>
      <w:r w:rsidR="00293C48" w:rsidRPr="00156619">
        <w:t xml:space="preserve"> </w:t>
      </w:r>
      <w:r w:rsidRPr="00156619">
        <w:t>the</w:t>
      </w:r>
      <w:r w:rsidR="00293C48" w:rsidRPr="00156619">
        <w:t xml:space="preserve"> </w:t>
      </w:r>
      <w:r w:rsidRPr="00156619">
        <w:t>evaluation</w:t>
      </w:r>
      <w:r w:rsidR="00293C48" w:rsidRPr="00156619">
        <w:t xml:space="preserve"> </w:t>
      </w:r>
      <w:r w:rsidRPr="00156619">
        <w:t>of</w:t>
      </w:r>
      <w:r w:rsidR="00293C48" w:rsidRPr="00156619">
        <w:t xml:space="preserve"> </w:t>
      </w:r>
      <w:r w:rsidRPr="00156619">
        <w:t>halocarbon</w:t>
      </w:r>
      <w:r w:rsidR="00293C48" w:rsidRPr="00156619">
        <w:t xml:space="preserve"> </w:t>
      </w:r>
      <w:r w:rsidRPr="00156619">
        <w:t>radiative</w:t>
      </w:r>
      <w:r w:rsidR="00293C48" w:rsidRPr="00156619">
        <w:t xml:space="preserve"> </w:t>
      </w:r>
      <w:r w:rsidRPr="00156619">
        <w:t>forcing</w:t>
      </w:r>
      <w:r w:rsidR="00293C48" w:rsidRPr="00156619">
        <w:t xml:space="preserve"> </w:t>
      </w:r>
      <w:r w:rsidRPr="00156619">
        <w:t>and</w:t>
      </w:r>
      <w:r w:rsidR="00293C48" w:rsidRPr="00156619">
        <w:t xml:space="preserve"> </w:t>
      </w:r>
      <w:r w:rsidRPr="00156619">
        <w:t>global</w:t>
      </w:r>
      <w:r w:rsidR="00293C48" w:rsidRPr="00156619">
        <w:t xml:space="preserve"> </w:t>
      </w:r>
      <w:r w:rsidRPr="00156619">
        <w:t>warming</w:t>
      </w:r>
      <w:r w:rsidR="00293C48" w:rsidRPr="00156619">
        <w:t xml:space="preserve"> </w:t>
      </w:r>
      <w:r w:rsidRPr="00156619">
        <w:t>potentials</w:t>
      </w:r>
      <w:r w:rsidRPr="00156619">
        <w:rPr>
          <w:i/>
        </w:rPr>
        <w:t>,</w:t>
      </w:r>
      <w:r w:rsidR="00293C48" w:rsidRPr="00156619">
        <w:rPr>
          <w:i/>
        </w:rPr>
        <w:t xml:space="preserve"> </w:t>
      </w:r>
      <w:r w:rsidRPr="00156619">
        <w:rPr>
          <w:i/>
        </w:rPr>
        <w:t>J.</w:t>
      </w:r>
      <w:r w:rsidR="00293C48" w:rsidRPr="00156619">
        <w:rPr>
          <w:i/>
        </w:rPr>
        <w:t xml:space="preserve"> </w:t>
      </w:r>
      <w:r w:rsidRPr="00156619">
        <w:rPr>
          <w:i/>
        </w:rPr>
        <w:t>Geophys.</w:t>
      </w:r>
      <w:r w:rsidR="00293C48" w:rsidRPr="00156619">
        <w:rPr>
          <w:i/>
        </w:rPr>
        <w:t xml:space="preserve"> </w:t>
      </w:r>
      <w:r w:rsidRPr="00156619">
        <w:rPr>
          <w:i/>
        </w:rPr>
        <w:t>Res</w:t>
      </w:r>
      <w:r w:rsidRPr="00156619">
        <w:t>.,</w:t>
      </w:r>
      <w:r w:rsidR="00293C48" w:rsidRPr="00156619">
        <w:t xml:space="preserve"> </w:t>
      </w:r>
      <w:r w:rsidRPr="00156619">
        <w:t>100</w:t>
      </w:r>
      <w:r w:rsidR="00F932ED" w:rsidRPr="00156619">
        <w:t>(D1):</w:t>
      </w:r>
      <w:r w:rsidR="00293C48" w:rsidRPr="00156619">
        <w:t xml:space="preserve"> </w:t>
      </w:r>
      <w:r w:rsidRPr="00156619">
        <w:t>1271-1285,</w:t>
      </w:r>
      <w:r w:rsidR="00293C48" w:rsidRPr="00156619">
        <w:t xml:space="preserve"> </w:t>
      </w:r>
      <w:r w:rsidRPr="00156619">
        <w:t>doi</w:t>
      </w:r>
      <w:proofErr w:type="gramStart"/>
      <w:r w:rsidRPr="00156619">
        <w:t>:10.1029</w:t>
      </w:r>
      <w:proofErr w:type="gramEnd"/>
      <w:r w:rsidRPr="00156619">
        <w:t>/94JD02516,</w:t>
      </w:r>
      <w:r w:rsidR="00293C48" w:rsidRPr="00156619">
        <w:t xml:space="preserve"> </w:t>
      </w:r>
      <w:r w:rsidRPr="00156619">
        <w:t>1995.</w:t>
      </w:r>
    </w:p>
    <w:p w:rsidR="00887FE9" w:rsidRPr="00156619" w:rsidRDefault="00887FE9" w:rsidP="00C34FAE">
      <w:pPr>
        <w:pStyle w:val="Reference"/>
      </w:pPr>
      <w:r w:rsidRPr="00156619">
        <w:t>Daniel,</w:t>
      </w:r>
      <w:r w:rsidR="00293C48" w:rsidRPr="00156619">
        <w:t xml:space="preserve"> </w:t>
      </w:r>
      <w:r w:rsidRPr="00156619">
        <w:t>J</w:t>
      </w:r>
      <w:r w:rsidR="008D03F0" w:rsidRPr="00156619">
        <w:t>.</w:t>
      </w:r>
      <w:r w:rsidR="00293C48" w:rsidRPr="00156619">
        <w:t xml:space="preserve"> </w:t>
      </w:r>
      <w:r w:rsidR="004443E8" w:rsidRPr="00156619">
        <w:t>&amp;</w:t>
      </w:r>
      <w:r w:rsidR="00293C48" w:rsidRPr="00156619">
        <w:t xml:space="preserve"> </w:t>
      </w:r>
      <w:r w:rsidR="00331506" w:rsidRPr="00156619">
        <w:t>G.</w:t>
      </w:r>
      <w:r w:rsidR="00293C48" w:rsidRPr="00156619">
        <w:t xml:space="preserve"> </w:t>
      </w:r>
      <w:r w:rsidR="00331506" w:rsidRPr="00156619">
        <w:t>Velders</w:t>
      </w:r>
      <w:r w:rsidR="00293C48" w:rsidRPr="00156619">
        <w:t xml:space="preserve"> </w:t>
      </w:r>
      <w:r w:rsidR="00331506" w:rsidRPr="00156619">
        <w:rPr>
          <w:i/>
        </w:rPr>
        <w:t>et</w:t>
      </w:r>
      <w:r w:rsidR="00293C48" w:rsidRPr="00156619">
        <w:rPr>
          <w:i/>
        </w:rPr>
        <w:t xml:space="preserve"> </w:t>
      </w:r>
      <w:r w:rsidR="00331506" w:rsidRPr="00156619">
        <w:rPr>
          <w:i/>
        </w:rPr>
        <w:t>al</w:t>
      </w:r>
      <w:r w:rsidR="00331506" w:rsidRPr="00156619">
        <w:t>.,</w:t>
      </w:r>
      <w:r w:rsidR="00293C48" w:rsidRPr="00156619">
        <w:t xml:space="preserve"> </w:t>
      </w:r>
      <w:r w:rsidRPr="00156619">
        <w:t>A</w:t>
      </w:r>
      <w:r w:rsidR="00293C48" w:rsidRPr="00156619">
        <w:t xml:space="preserve"> </w:t>
      </w:r>
      <w:r w:rsidRPr="00156619">
        <w:t>Focus</w:t>
      </w:r>
      <w:r w:rsidR="00293C48" w:rsidRPr="00156619">
        <w:t xml:space="preserve"> </w:t>
      </w:r>
      <w:r w:rsidRPr="00156619">
        <w:t>on</w:t>
      </w:r>
      <w:r w:rsidR="00293C48" w:rsidRPr="00156619">
        <w:t xml:space="preserve"> </w:t>
      </w:r>
      <w:r w:rsidRPr="00156619">
        <w:t>Information</w:t>
      </w:r>
      <w:r w:rsidR="00293C48" w:rsidRPr="00156619">
        <w:t xml:space="preserve"> </w:t>
      </w:r>
      <w:r w:rsidRPr="00156619">
        <w:t>and</w:t>
      </w:r>
      <w:r w:rsidR="00293C48" w:rsidRPr="00156619">
        <w:t xml:space="preserve"> </w:t>
      </w:r>
      <w:r w:rsidRPr="00156619">
        <w:t>Options</w:t>
      </w:r>
      <w:r w:rsidR="00293C48" w:rsidRPr="00156619">
        <w:t xml:space="preserve"> </w:t>
      </w:r>
      <w:r w:rsidRPr="00156619">
        <w:t>for</w:t>
      </w:r>
      <w:r w:rsidR="00293C48" w:rsidRPr="00156619">
        <w:t xml:space="preserve"> </w:t>
      </w:r>
      <w:r w:rsidRPr="00156619">
        <w:t>Policymakers,</w:t>
      </w:r>
      <w:r w:rsidR="00293C48" w:rsidRPr="00156619">
        <w:t xml:space="preserve"> </w:t>
      </w:r>
      <w:r w:rsidRPr="00156619">
        <w:t>Chapter</w:t>
      </w:r>
      <w:r w:rsidR="00293C48" w:rsidRPr="00156619">
        <w:t xml:space="preserve"> </w:t>
      </w:r>
      <w:r w:rsidRPr="00156619">
        <w:t>5</w:t>
      </w:r>
      <w:r w:rsidR="00293C48" w:rsidRPr="00156619">
        <w:t xml:space="preserve"> </w:t>
      </w:r>
      <w:r w:rsidRPr="00156619">
        <w:t>in</w:t>
      </w:r>
      <w:r w:rsidR="00293C48" w:rsidRPr="00156619">
        <w:t xml:space="preserve"> </w:t>
      </w:r>
      <w:r w:rsidRPr="00156619">
        <w:t>Scientific</w:t>
      </w:r>
      <w:r w:rsidR="00293C48" w:rsidRPr="00156619">
        <w:t xml:space="preserve"> </w:t>
      </w:r>
      <w:r w:rsidRPr="00156619">
        <w:t>Assessment</w:t>
      </w:r>
      <w:r w:rsidR="00293C48" w:rsidRPr="00156619">
        <w:t xml:space="preserve"> </w:t>
      </w:r>
      <w:r w:rsidRPr="00156619">
        <w:t>of</w:t>
      </w:r>
      <w:r w:rsidR="00293C48" w:rsidRPr="00156619">
        <w:t xml:space="preserve"> </w:t>
      </w:r>
      <w:r w:rsidRPr="00156619">
        <w:t>Ozone</w:t>
      </w:r>
      <w:r w:rsidR="00293C48" w:rsidRPr="00156619">
        <w:t xml:space="preserve"> </w:t>
      </w:r>
      <w:r w:rsidRPr="00156619">
        <w:t>Depletion:</w:t>
      </w:r>
      <w:r w:rsidR="00293C48" w:rsidRPr="00156619">
        <w:t xml:space="preserve"> </w:t>
      </w:r>
      <w:r w:rsidRPr="00156619">
        <w:t>2010,</w:t>
      </w:r>
      <w:r w:rsidR="00293C48" w:rsidRPr="00156619">
        <w:t xml:space="preserve"> </w:t>
      </w:r>
      <w:r w:rsidRPr="00156619">
        <w:t>WMO</w:t>
      </w:r>
      <w:r w:rsidR="00293C48" w:rsidRPr="00156619">
        <w:t xml:space="preserve"> </w:t>
      </w:r>
      <w:r w:rsidRPr="00156619">
        <w:t>Global</w:t>
      </w:r>
      <w:r w:rsidR="00293C48" w:rsidRPr="00156619">
        <w:t xml:space="preserve"> </w:t>
      </w:r>
      <w:r w:rsidRPr="00156619">
        <w:t>Ozone</w:t>
      </w:r>
      <w:r w:rsidR="00293C48" w:rsidRPr="00156619">
        <w:t xml:space="preserve"> </w:t>
      </w:r>
      <w:r w:rsidRPr="00156619">
        <w:t>Research</w:t>
      </w:r>
      <w:r w:rsidR="00293C48" w:rsidRPr="00156619">
        <w:t xml:space="preserve"> </w:t>
      </w:r>
      <w:r w:rsidRPr="00156619">
        <w:t>and</w:t>
      </w:r>
      <w:r w:rsidR="00293C48" w:rsidRPr="00156619">
        <w:t xml:space="preserve"> </w:t>
      </w:r>
      <w:r w:rsidRPr="00156619">
        <w:t>Monitoring</w:t>
      </w:r>
      <w:r w:rsidR="00293C48" w:rsidRPr="00156619">
        <w:t xml:space="preserve"> </w:t>
      </w:r>
      <w:r w:rsidRPr="00156619">
        <w:t>Project</w:t>
      </w:r>
      <w:r w:rsidR="00293C48" w:rsidRPr="00156619">
        <w:t xml:space="preserve"> </w:t>
      </w:r>
      <w:r w:rsidRPr="00156619">
        <w:t>–</w:t>
      </w:r>
      <w:r w:rsidR="00293C48" w:rsidRPr="00156619">
        <w:t xml:space="preserve"> </w:t>
      </w:r>
      <w:r w:rsidRPr="00156619">
        <w:t>Report</w:t>
      </w:r>
      <w:r w:rsidR="00293C48" w:rsidRPr="00156619">
        <w:t xml:space="preserve"> </w:t>
      </w:r>
      <w:r w:rsidRPr="00156619">
        <w:t>No.</w:t>
      </w:r>
      <w:r w:rsidR="00293C48" w:rsidRPr="00156619">
        <w:t xml:space="preserve"> </w:t>
      </w:r>
      <w:r w:rsidRPr="00156619">
        <w:t>52,</w:t>
      </w:r>
      <w:r w:rsidR="00293C48" w:rsidRPr="00156619">
        <w:t xml:space="preserve"> </w:t>
      </w:r>
      <w:r w:rsidRPr="00156619">
        <w:t>5.1-5.56,</w:t>
      </w:r>
      <w:r w:rsidR="00293C48" w:rsidRPr="00156619">
        <w:t xml:space="preserve"> </w:t>
      </w:r>
      <w:r w:rsidRPr="00156619">
        <w:t>2011.</w:t>
      </w:r>
    </w:p>
    <w:p w:rsidR="00887FE9" w:rsidRPr="00156619" w:rsidRDefault="00887FE9" w:rsidP="00887FE9">
      <w:pPr>
        <w:pStyle w:val="Reference"/>
      </w:pPr>
      <w:r w:rsidRPr="00156619">
        <w:t>DCCEE</w:t>
      </w:r>
      <w:r w:rsidR="00293C48" w:rsidRPr="00156619">
        <w:t xml:space="preserve"> </w:t>
      </w:r>
      <w:r w:rsidRPr="00156619">
        <w:t>201</w:t>
      </w:r>
      <w:r w:rsidR="007D016A" w:rsidRPr="00156619">
        <w:t>1</w:t>
      </w:r>
      <w:r w:rsidRPr="00156619">
        <w:t>,</w:t>
      </w:r>
      <w:r w:rsidR="00293C48" w:rsidRPr="00156619">
        <w:t xml:space="preserve"> </w:t>
      </w:r>
      <w:r w:rsidRPr="00156619">
        <w:rPr>
          <w:i/>
          <w:iCs/>
        </w:rPr>
        <w:t>Australian</w:t>
      </w:r>
      <w:r w:rsidR="00293C48" w:rsidRPr="00156619">
        <w:rPr>
          <w:i/>
          <w:iCs/>
        </w:rPr>
        <w:t xml:space="preserve"> </w:t>
      </w:r>
      <w:r w:rsidRPr="00156619">
        <w:rPr>
          <w:i/>
          <w:iCs/>
        </w:rPr>
        <w:t>National</w:t>
      </w:r>
      <w:r w:rsidR="00293C48" w:rsidRPr="00156619">
        <w:rPr>
          <w:i/>
          <w:iCs/>
        </w:rPr>
        <w:t xml:space="preserve"> </w:t>
      </w:r>
      <w:r w:rsidRPr="00156619">
        <w:rPr>
          <w:i/>
          <w:iCs/>
        </w:rPr>
        <w:t>Greenhouse</w:t>
      </w:r>
      <w:r w:rsidR="00293C48" w:rsidRPr="00156619">
        <w:rPr>
          <w:i/>
          <w:iCs/>
        </w:rPr>
        <w:t xml:space="preserve"> </w:t>
      </w:r>
      <w:r w:rsidRPr="00156619">
        <w:rPr>
          <w:i/>
          <w:iCs/>
        </w:rPr>
        <w:t>Accounts,</w:t>
      </w:r>
      <w:r w:rsidR="00293C48" w:rsidRPr="00156619">
        <w:rPr>
          <w:i/>
          <w:iCs/>
        </w:rPr>
        <w:t xml:space="preserve"> </w:t>
      </w:r>
      <w:r w:rsidRPr="00156619">
        <w:rPr>
          <w:i/>
          <w:iCs/>
        </w:rPr>
        <w:t>National</w:t>
      </w:r>
      <w:r w:rsidR="00293C48" w:rsidRPr="00156619">
        <w:rPr>
          <w:i/>
          <w:iCs/>
        </w:rPr>
        <w:t xml:space="preserve"> </w:t>
      </w:r>
      <w:r w:rsidRPr="00156619">
        <w:rPr>
          <w:i/>
          <w:iCs/>
        </w:rPr>
        <w:t>Inventory</w:t>
      </w:r>
      <w:r w:rsidR="00293C48" w:rsidRPr="00156619">
        <w:rPr>
          <w:i/>
          <w:iCs/>
        </w:rPr>
        <w:t xml:space="preserve"> </w:t>
      </w:r>
      <w:r w:rsidRPr="00156619">
        <w:rPr>
          <w:i/>
          <w:iCs/>
        </w:rPr>
        <w:t>Report</w:t>
      </w:r>
      <w:r w:rsidR="00293C48" w:rsidRPr="00156619">
        <w:rPr>
          <w:i/>
          <w:iCs/>
        </w:rPr>
        <w:t xml:space="preserve"> </w:t>
      </w:r>
      <w:r w:rsidRPr="00156619">
        <w:rPr>
          <w:i/>
          <w:iCs/>
        </w:rPr>
        <w:t>20</w:t>
      </w:r>
      <w:r w:rsidR="007D016A" w:rsidRPr="00156619">
        <w:rPr>
          <w:i/>
          <w:iCs/>
        </w:rPr>
        <w:t>09</w:t>
      </w:r>
      <w:r w:rsidRPr="00156619">
        <w:rPr>
          <w:i/>
          <w:iCs/>
        </w:rPr>
        <w:t>,</w:t>
      </w:r>
      <w:r w:rsidR="00293C48" w:rsidRPr="00156619">
        <w:rPr>
          <w:i/>
          <w:iCs/>
        </w:rPr>
        <w:t xml:space="preserve"> </w:t>
      </w:r>
      <w:r w:rsidR="00EE0E6F" w:rsidRPr="00156619">
        <w:rPr>
          <w:i/>
          <w:iCs/>
        </w:rPr>
        <w:t>vol.</w:t>
      </w:r>
      <w:r w:rsidR="00293C48" w:rsidRPr="00156619">
        <w:rPr>
          <w:i/>
          <w:iCs/>
        </w:rPr>
        <w:t xml:space="preserve"> </w:t>
      </w:r>
      <w:r w:rsidRPr="00156619">
        <w:rPr>
          <w:i/>
          <w:iCs/>
        </w:rPr>
        <w:t>1,</w:t>
      </w:r>
      <w:r w:rsidR="00293C48" w:rsidRPr="00156619">
        <w:rPr>
          <w:i/>
          <w:iCs/>
        </w:rPr>
        <w:t xml:space="preserve"> </w:t>
      </w:r>
      <w:r w:rsidRPr="00156619">
        <w:t>Department</w:t>
      </w:r>
      <w:r w:rsidR="00293C48" w:rsidRPr="00156619">
        <w:t xml:space="preserve"> </w:t>
      </w:r>
      <w:r w:rsidRPr="00156619">
        <w:t>of</w:t>
      </w:r>
      <w:r w:rsidR="00293C48" w:rsidRPr="00156619">
        <w:t xml:space="preserve"> </w:t>
      </w:r>
      <w:r w:rsidRPr="00156619">
        <w:t>Climate</w:t>
      </w:r>
      <w:r w:rsidR="00293C48" w:rsidRPr="00156619">
        <w:t xml:space="preserve"> </w:t>
      </w:r>
      <w:r w:rsidRPr="00156619">
        <w:t>Change</w:t>
      </w:r>
      <w:r w:rsidR="00293C48" w:rsidRPr="00156619">
        <w:t xml:space="preserve"> </w:t>
      </w:r>
      <w:r w:rsidRPr="00156619">
        <w:t>and</w:t>
      </w:r>
      <w:r w:rsidR="00293C48" w:rsidRPr="00156619">
        <w:t xml:space="preserve"> </w:t>
      </w:r>
      <w:r w:rsidRPr="00156619">
        <w:t>Energy</w:t>
      </w:r>
      <w:r w:rsidR="00293C48" w:rsidRPr="00156619">
        <w:t xml:space="preserve"> </w:t>
      </w:r>
      <w:r w:rsidRPr="00156619">
        <w:t>Efficiency,</w:t>
      </w:r>
      <w:r w:rsidR="00293C48" w:rsidRPr="00156619">
        <w:t xml:space="preserve"> </w:t>
      </w:r>
      <w:r w:rsidR="00C70F0D" w:rsidRPr="00156619">
        <w:t>2</w:t>
      </w:r>
      <w:r w:rsidR="007D016A" w:rsidRPr="00156619">
        <w:t>84</w:t>
      </w:r>
      <w:r w:rsidR="00293C48" w:rsidRPr="00156619">
        <w:t xml:space="preserve"> </w:t>
      </w:r>
      <w:r w:rsidRPr="00156619">
        <w:t>pp.</w:t>
      </w:r>
      <w:r w:rsidR="00F932ED" w:rsidRPr="00156619">
        <w:t xml:space="preserve">, </w:t>
      </w:r>
      <w:r w:rsidR="00EE0E6F" w:rsidRPr="00156619">
        <w:t xml:space="preserve">April </w:t>
      </w:r>
      <w:r w:rsidR="00F932ED" w:rsidRPr="00156619">
        <w:t>2011.</w:t>
      </w:r>
    </w:p>
    <w:p w:rsidR="0060175A" w:rsidRDefault="0060175A" w:rsidP="0060175A">
      <w:pPr>
        <w:pStyle w:val="Reference"/>
      </w:pPr>
      <w:r w:rsidRPr="00156619">
        <w:lastRenderedPageBreak/>
        <w:t xml:space="preserve">DCCEE 2012, </w:t>
      </w:r>
      <w:r w:rsidRPr="00156619">
        <w:rPr>
          <w:i/>
          <w:iCs/>
        </w:rPr>
        <w:t xml:space="preserve">Australian National Greenhouse Accounts, National Inventory Report 2010, </w:t>
      </w:r>
      <w:r w:rsidR="00EE0E6F" w:rsidRPr="00156619">
        <w:rPr>
          <w:i/>
          <w:iCs/>
        </w:rPr>
        <w:t>v</w:t>
      </w:r>
      <w:r w:rsidRPr="00156619">
        <w:rPr>
          <w:i/>
          <w:iCs/>
        </w:rPr>
        <w:t>ol</w:t>
      </w:r>
      <w:r w:rsidR="00EE0E6F" w:rsidRPr="00156619">
        <w:rPr>
          <w:i/>
          <w:iCs/>
        </w:rPr>
        <w:t>.</w:t>
      </w:r>
      <w:r w:rsidRPr="00156619">
        <w:rPr>
          <w:i/>
          <w:iCs/>
        </w:rPr>
        <w:t xml:space="preserve"> 1, </w:t>
      </w:r>
      <w:r w:rsidRPr="00156619">
        <w:t>Department of Climate Change and Energy Efficiency, 2</w:t>
      </w:r>
      <w:r w:rsidR="00156619" w:rsidRPr="00156619">
        <w:t>92</w:t>
      </w:r>
      <w:r w:rsidRPr="00156619">
        <w:t xml:space="preserve"> pp., </w:t>
      </w:r>
      <w:r w:rsidR="00EE0E6F" w:rsidRPr="00156619">
        <w:t xml:space="preserve">April </w:t>
      </w:r>
      <w:r w:rsidRPr="00156619">
        <w:t>2012.</w:t>
      </w:r>
    </w:p>
    <w:p w:rsidR="002730B1" w:rsidRPr="00156619" w:rsidRDefault="002730B1" w:rsidP="0060175A">
      <w:pPr>
        <w:pStyle w:val="Reference"/>
      </w:pPr>
      <w:r>
        <w:t xml:space="preserve">DIICCSRTE 2013a, data on Australian HFC imports, uses and emissions, M. Hunstone, </w:t>
      </w:r>
      <w:r w:rsidR="002222FE" w:rsidRPr="00156619">
        <w:t>Department of Industry, Innovation, Climate Change, Science, Research and Tertiary Education</w:t>
      </w:r>
      <w:r w:rsidR="002222FE">
        <w:t xml:space="preserve">, </w:t>
      </w:r>
      <w:r>
        <w:t xml:space="preserve">private communication, March 2013. </w:t>
      </w:r>
    </w:p>
    <w:p w:rsidR="00887FE9" w:rsidRPr="00156619" w:rsidRDefault="0043263C" w:rsidP="00887FE9">
      <w:pPr>
        <w:pStyle w:val="Reference"/>
      </w:pPr>
      <w:r w:rsidRPr="00156619">
        <w:t>DIICCSRTE</w:t>
      </w:r>
      <w:r w:rsidR="00293C48" w:rsidRPr="00156619">
        <w:t xml:space="preserve"> </w:t>
      </w:r>
      <w:r w:rsidRPr="00156619">
        <w:t>2013</w:t>
      </w:r>
      <w:r w:rsidR="002730B1">
        <w:t>b</w:t>
      </w:r>
      <w:r w:rsidRPr="00156619">
        <w:t>,</w:t>
      </w:r>
      <w:r w:rsidR="00293C48" w:rsidRPr="00156619">
        <w:t xml:space="preserve"> </w:t>
      </w:r>
      <w:r w:rsidRPr="00156619">
        <w:rPr>
          <w:i/>
          <w:iCs/>
        </w:rPr>
        <w:t>Australian</w:t>
      </w:r>
      <w:r w:rsidR="00293C48" w:rsidRPr="00156619">
        <w:rPr>
          <w:i/>
          <w:iCs/>
        </w:rPr>
        <w:t xml:space="preserve"> </w:t>
      </w:r>
      <w:r w:rsidRPr="00156619">
        <w:rPr>
          <w:i/>
          <w:iCs/>
        </w:rPr>
        <w:t>National</w:t>
      </w:r>
      <w:r w:rsidR="00293C48" w:rsidRPr="00156619">
        <w:rPr>
          <w:i/>
          <w:iCs/>
        </w:rPr>
        <w:t xml:space="preserve"> </w:t>
      </w:r>
      <w:r w:rsidRPr="00156619">
        <w:rPr>
          <w:i/>
          <w:iCs/>
        </w:rPr>
        <w:t>Greenhouse</w:t>
      </w:r>
      <w:r w:rsidR="00293C48" w:rsidRPr="00156619">
        <w:rPr>
          <w:i/>
          <w:iCs/>
        </w:rPr>
        <w:t xml:space="preserve"> </w:t>
      </w:r>
      <w:r w:rsidRPr="00156619">
        <w:rPr>
          <w:i/>
          <w:iCs/>
        </w:rPr>
        <w:t>Accounts,</w:t>
      </w:r>
      <w:r w:rsidR="00293C48" w:rsidRPr="00156619">
        <w:rPr>
          <w:i/>
          <w:iCs/>
        </w:rPr>
        <w:t xml:space="preserve"> </w:t>
      </w:r>
      <w:r w:rsidRPr="00156619">
        <w:rPr>
          <w:i/>
          <w:iCs/>
        </w:rPr>
        <w:t>National</w:t>
      </w:r>
      <w:r w:rsidR="00293C48" w:rsidRPr="00156619">
        <w:rPr>
          <w:i/>
          <w:iCs/>
        </w:rPr>
        <w:t xml:space="preserve"> </w:t>
      </w:r>
      <w:r w:rsidRPr="00156619">
        <w:rPr>
          <w:i/>
          <w:iCs/>
        </w:rPr>
        <w:t>Inventory</w:t>
      </w:r>
      <w:r w:rsidR="00293C48" w:rsidRPr="00156619">
        <w:rPr>
          <w:i/>
          <w:iCs/>
        </w:rPr>
        <w:t xml:space="preserve"> </w:t>
      </w:r>
      <w:r w:rsidRPr="00156619">
        <w:rPr>
          <w:i/>
          <w:iCs/>
        </w:rPr>
        <w:t>Report</w:t>
      </w:r>
      <w:r w:rsidR="00293C48" w:rsidRPr="00156619">
        <w:rPr>
          <w:i/>
          <w:iCs/>
        </w:rPr>
        <w:t xml:space="preserve"> </w:t>
      </w:r>
      <w:r w:rsidRPr="00156619">
        <w:rPr>
          <w:i/>
          <w:iCs/>
        </w:rPr>
        <w:t>2011,</w:t>
      </w:r>
      <w:r w:rsidR="00293C48" w:rsidRPr="00156619">
        <w:rPr>
          <w:i/>
          <w:iCs/>
        </w:rPr>
        <w:t xml:space="preserve"> </w:t>
      </w:r>
      <w:r w:rsidR="00EE0E6F" w:rsidRPr="00156619">
        <w:rPr>
          <w:i/>
          <w:iCs/>
        </w:rPr>
        <w:t>vol.</w:t>
      </w:r>
      <w:r w:rsidR="00293C48" w:rsidRPr="00156619">
        <w:rPr>
          <w:i/>
          <w:iCs/>
        </w:rPr>
        <w:t xml:space="preserve"> </w:t>
      </w:r>
      <w:r w:rsidRPr="00156619">
        <w:rPr>
          <w:i/>
          <w:iCs/>
        </w:rPr>
        <w:t>1,</w:t>
      </w:r>
      <w:r w:rsidR="00293C48" w:rsidRPr="00156619">
        <w:rPr>
          <w:i/>
          <w:iCs/>
        </w:rPr>
        <w:t xml:space="preserve"> </w:t>
      </w:r>
      <w:r w:rsidRPr="00156619">
        <w:t>Department</w:t>
      </w:r>
      <w:r w:rsidR="00293C48" w:rsidRPr="00156619">
        <w:t xml:space="preserve"> </w:t>
      </w:r>
      <w:r w:rsidRPr="00156619">
        <w:t>of</w:t>
      </w:r>
      <w:r w:rsidR="00293C48" w:rsidRPr="00156619">
        <w:t xml:space="preserve"> </w:t>
      </w:r>
      <w:r w:rsidRPr="00156619">
        <w:t>Industry,</w:t>
      </w:r>
      <w:r w:rsidR="00293C48" w:rsidRPr="00156619">
        <w:t xml:space="preserve"> </w:t>
      </w:r>
      <w:r w:rsidRPr="00156619">
        <w:t>Innovation,</w:t>
      </w:r>
      <w:r w:rsidR="00293C48" w:rsidRPr="00156619">
        <w:t xml:space="preserve"> </w:t>
      </w:r>
      <w:r w:rsidRPr="00156619">
        <w:t>Climate</w:t>
      </w:r>
      <w:r w:rsidR="00293C48" w:rsidRPr="00156619">
        <w:t xml:space="preserve"> </w:t>
      </w:r>
      <w:r w:rsidRPr="00156619">
        <w:t>Change,</w:t>
      </w:r>
      <w:r w:rsidR="00293C48" w:rsidRPr="00156619">
        <w:t xml:space="preserve"> </w:t>
      </w:r>
      <w:r w:rsidRPr="00156619">
        <w:t>Science,</w:t>
      </w:r>
      <w:r w:rsidR="00293C48" w:rsidRPr="00156619">
        <w:t xml:space="preserve"> </w:t>
      </w:r>
      <w:r w:rsidRPr="00156619">
        <w:t>Research</w:t>
      </w:r>
      <w:r w:rsidR="00293C48" w:rsidRPr="00156619">
        <w:t xml:space="preserve"> </w:t>
      </w:r>
      <w:r w:rsidRPr="00156619">
        <w:t>and</w:t>
      </w:r>
      <w:r w:rsidR="00293C48" w:rsidRPr="00156619">
        <w:t xml:space="preserve"> </w:t>
      </w:r>
      <w:r w:rsidRPr="00156619">
        <w:t>Tertiary</w:t>
      </w:r>
      <w:r w:rsidR="00293C48" w:rsidRPr="00156619">
        <w:t xml:space="preserve"> </w:t>
      </w:r>
      <w:r w:rsidRPr="00156619">
        <w:t>Education,</w:t>
      </w:r>
      <w:r w:rsidR="00293C48" w:rsidRPr="00156619">
        <w:t xml:space="preserve"> </w:t>
      </w:r>
      <w:r w:rsidRPr="00156619">
        <w:t>299</w:t>
      </w:r>
      <w:r w:rsidR="00293C48" w:rsidRPr="00156619">
        <w:t xml:space="preserve"> </w:t>
      </w:r>
      <w:r w:rsidRPr="00156619">
        <w:t>pp.</w:t>
      </w:r>
      <w:r w:rsidR="00F932ED" w:rsidRPr="00156619">
        <w:t xml:space="preserve">, </w:t>
      </w:r>
      <w:r w:rsidR="00CC7074" w:rsidRPr="00156619">
        <w:t xml:space="preserve">April </w:t>
      </w:r>
      <w:r w:rsidR="00F932ED" w:rsidRPr="00156619">
        <w:t>2013.</w:t>
      </w:r>
    </w:p>
    <w:p w:rsidR="00887FE9" w:rsidRPr="00156619" w:rsidRDefault="00887FE9" w:rsidP="00887FE9">
      <w:pPr>
        <w:pStyle w:val="Reference"/>
      </w:pPr>
      <w:r w:rsidRPr="00156619">
        <w:t>Delan</w:t>
      </w:r>
      <w:r w:rsidR="008D03F0" w:rsidRPr="00156619">
        <w:t>e</w:t>
      </w:r>
      <w:r w:rsidRPr="00156619">
        <w:t>y,</w:t>
      </w:r>
      <w:r w:rsidR="00293C48" w:rsidRPr="00156619">
        <w:t xml:space="preserve"> </w:t>
      </w:r>
      <w:r w:rsidRPr="00156619">
        <w:t>W.</w:t>
      </w:r>
      <w:r w:rsidR="00293C48" w:rsidRPr="00156619">
        <w:t xml:space="preserve"> </w:t>
      </w:r>
      <w:r w:rsidR="004443E8" w:rsidRPr="00156619">
        <w:t>&amp;</w:t>
      </w:r>
      <w:r w:rsidR="00293C48" w:rsidRPr="00156619">
        <w:t xml:space="preserve"> </w:t>
      </w:r>
      <w:r w:rsidRPr="00156619">
        <w:t>A.</w:t>
      </w:r>
      <w:r w:rsidR="00293C48" w:rsidRPr="00156619">
        <w:t xml:space="preserve"> </w:t>
      </w:r>
      <w:r w:rsidRPr="00156619">
        <w:t>Marshall,</w:t>
      </w:r>
      <w:r w:rsidR="00293C48" w:rsidRPr="00156619">
        <w:t xml:space="preserve"> </w:t>
      </w:r>
      <w:r w:rsidRPr="00156619">
        <w:t>Victorian</w:t>
      </w:r>
      <w:r w:rsidR="00293C48" w:rsidRPr="00156619">
        <w:t xml:space="preserve"> </w:t>
      </w:r>
      <w:r w:rsidRPr="00156619">
        <w:t>air</w:t>
      </w:r>
      <w:r w:rsidR="00293C48" w:rsidRPr="00156619">
        <w:t xml:space="preserve"> </w:t>
      </w:r>
      <w:r w:rsidRPr="00156619">
        <w:t>emissions</w:t>
      </w:r>
      <w:r w:rsidR="00293C48" w:rsidRPr="00156619">
        <w:t xml:space="preserve"> </w:t>
      </w:r>
      <w:r w:rsidRPr="00156619">
        <w:t>inventory</w:t>
      </w:r>
      <w:r w:rsidR="00293C48" w:rsidRPr="00156619">
        <w:t xml:space="preserve"> </w:t>
      </w:r>
      <w:r w:rsidRPr="00156619">
        <w:t>for</w:t>
      </w:r>
      <w:r w:rsidR="00293C48" w:rsidRPr="00156619">
        <w:t xml:space="preserve"> </w:t>
      </w:r>
      <w:r w:rsidRPr="00156619">
        <w:t>2006,</w:t>
      </w:r>
      <w:r w:rsidR="00293C48" w:rsidRPr="00156619">
        <w:t xml:space="preserve"> </w:t>
      </w:r>
      <w:r w:rsidRPr="00156619">
        <w:t>Proceedings,</w:t>
      </w:r>
      <w:r w:rsidR="00293C48" w:rsidRPr="00156619">
        <w:t xml:space="preserve"> </w:t>
      </w:r>
      <w:r w:rsidRPr="00156619">
        <w:rPr>
          <w:i/>
        </w:rPr>
        <w:t>20</w:t>
      </w:r>
      <w:r w:rsidRPr="00156619">
        <w:rPr>
          <w:i/>
          <w:vertAlign w:val="superscript"/>
        </w:rPr>
        <w:t>th</w:t>
      </w:r>
      <w:r w:rsidR="00293C48" w:rsidRPr="00156619">
        <w:rPr>
          <w:i/>
        </w:rPr>
        <w:t xml:space="preserve"> </w:t>
      </w:r>
      <w:r w:rsidRPr="00156619">
        <w:rPr>
          <w:i/>
        </w:rPr>
        <w:t>International</w:t>
      </w:r>
      <w:r w:rsidR="00293C48" w:rsidRPr="00156619">
        <w:rPr>
          <w:i/>
        </w:rPr>
        <w:t xml:space="preserve"> </w:t>
      </w:r>
      <w:r w:rsidRPr="00156619">
        <w:rPr>
          <w:i/>
        </w:rPr>
        <w:t>Clean</w:t>
      </w:r>
      <w:r w:rsidR="00293C48" w:rsidRPr="00156619">
        <w:rPr>
          <w:i/>
        </w:rPr>
        <w:t xml:space="preserve"> </w:t>
      </w:r>
      <w:r w:rsidRPr="00156619">
        <w:rPr>
          <w:i/>
        </w:rPr>
        <w:t>Air</w:t>
      </w:r>
      <w:r w:rsidR="00293C48" w:rsidRPr="00156619">
        <w:rPr>
          <w:i/>
        </w:rPr>
        <w:t xml:space="preserve"> </w:t>
      </w:r>
      <w:r w:rsidRPr="00156619">
        <w:rPr>
          <w:i/>
        </w:rPr>
        <w:t>and</w:t>
      </w:r>
      <w:r w:rsidR="00293C48" w:rsidRPr="00156619">
        <w:rPr>
          <w:i/>
        </w:rPr>
        <w:t xml:space="preserve"> </w:t>
      </w:r>
      <w:r w:rsidRPr="00156619">
        <w:rPr>
          <w:i/>
        </w:rPr>
        <w:t>Environment</w:t>
      </w:r>
      <w:r w:rsidR="00293C48" w:rsidRPr="00156619">
        <w:rPr>
          <w:i/>
        </w:rPr>
        <w:t xml:space="preserve"> </w:t>
      </w:r>
      <w:r w:rsidRPr="00156619">
        <w:rPr>
          <w:i/>
        </w:rPr>
        <w:t>Conference</w:t>
      </w:r>
      <w:r w:rsidRPr="00156619">
        <w:t>,</w:t>
      </w:r>
      <w:r w:rsidR="00293C48" w:rsidRPr="00156619">
        <w:t xml:space="preserve"> </w:t>
      </w:r>
      <w:r w:rsidRPr="00156619">
        <w:t>30</w:t>
      </w:r>
      <w:r w:rsidR="00293C48" w:rsidRPr="00156619">
        <w:t xml:space="preserve"> </w:t>
      </w:r>
      <w:r w:rsidR="0043263C" w:rsidRPr="00156619">
        <w:t>July</w:t>
      </w:r>
      <w:r w:rsidR="00293C48" w:rsidRPr="00156619">
        <w:t xml:space="preserve"> </w:t>
      </w:r>
      <w:r w:rsidR="0043263C" w:rsidRPr="00156619">
        <w:t>–</w:t>
      </w:r>
      <w:r w:rsidR="00293C48" w:rsidRPr="00156619">
        <w:t xml:space="preserve"> </w:t>
      </w:r>
      <w:r w:rsidR="0043263C" w:rsidRPr="00156619">
        <w:t>2</w:t>
      </w:r>
      <w:r w:rsidR="00293C48" w:rsidRPr="00156619">
        <w:t xml:space="preserve"> </w:t>
      </w:r>
      <w:r w:rsidR="0043263C" w:rsidRPr="00156619">
        <w:t>August,</w:t>
      </w:r>
      <w:r w:rsidR="00293C48" w:rsidRPr="00156619">
        <w:t xml:space="preserve"> </w:t>
      </w:r>
      <w:r w:rsidR="0043263C" w:rsidRPr="00156619">
        <w:t>2011,</w:t>
      </w:r>
      <w:r w:rsidR="00293C48" w:rsidRPr="00156619">
        <w:t xml:space="preserve"> </w:t>
      </w:r>
      <w:r w:rsidR="0043263C" w:rsidRPr="00156619">
        <w:t>CASANZ,</w:t>
      </w:r>
      <w:r w:rsidR="00293C48" w:rsidRPr="00156619">
        <w:t xml:space="preserve"> </w:t>
      </w:r>
      <w:r w:rsidRPr="00156619">
        <w:t>Auckland,</w:t>
      </w:r>
      <w:r w:rsidR="00293C48" w:rsidRPr="00156619">
        <w:t xml:space="preserve"> </w:t>
      </w:r>
      <w:proofErr w:type="gramStart"/>
      <w:r w:rsidRPr="00156619">
        <w:t>NZ</w:t>
      </w:r>
      <w:r w:rsidR="008D03F0" w:rsidRPr="00156619">
        <w:t>.</w:t>
      </w:r>
      <w:r w:rsidR="002F775B" w:rsidRPr="00156619">
        <w:t>,</w:t>
      </w:r>
      <w:proofErr w:type="gramEnd"/>
      <w:r w:rsidR="00293C48" w:rsidRPr="00156619">
        <w:t xml:space="preserve"> </w:t>
      </w:r>
      <w:r w:rsidR="002F775B" w:rsidRPr="00156619">
        <w:t>2011.</w:t>
      </w:r>
    </w:p>
    <w:p w:rsidR="00F63870" w:rsidRPr="00156619" w:rsidRDefault="00F63870" w:rsidP="00887FE9">
      <w:pPr>
        <w:pStyle w:val="Reference"/>
      </w:pPr>
      <w:r w:rsidRPr="00156619">
        <w:t>DSEWPaC,</w:t>
      </w:r>
      <w:r w:rsidR="00293C48" w:rsidRPr="00156619">
        <w:t xml:space="preserve"> </w:t>
      </w:r>
      <w:r w:rsidRPr="00156619">
        <w:t>Sulfur</w:t>
      </w:r>
      <w:r w:rsidR="00293C48" w:rsidRPr="00156619">
        <w:t xml:space="preserve"> </w:t>
      </w:r>
      <w:r w:rsidRPr="00156619">
        <w:t>hexafluoride</w:t>
      </w:r>
      <w:r w:rsidR="00293C48" w:rsidRPr="00156619">
        <w:t xml:space="preserve"> </w:t>
      </w:r>
      <w:r w:rsidRPr="00156619">
        <w:t>(SF</w:t>
      </w:r>
      <w:r w:rsidRPr="00156619">
        <w:rPr>
          <w:vertAlign w:val="subscript"/>
        </w:rPr>
        <w:t>6</w:t>
      </w:r>
      <w:r w:rsidRPr="00156619">
        <w:t>)</w:t>
      </w:r>
      <w:r w:rsidR="00293C48" w:rsidRPr="00156619">
        <w:t xml:space="preserve"> </w:t>
      </w:r>
      <w:r w:rsidRPr="00156619">
        <w:t>and</w:t>
      </w:r>
      <w:r w:rsidR="00293C48" w:rsidRPr="00156619">
        <w:t xml:space="preserve"> </w:t>
      </w:r>
      <w:r w:rsidRPr="00156619">
        <w:t>the</w:t>
      </w:r>
      <w:r w:rsidR="00293C48" w:rsidRPr="00156619">
        <w:t xml:space="preserve"> </w:t>
      </w:r>
      <w:r w:rsidRPr="00156619">
        <w:t>equivalent</w:t>
      </w:r>
      <w:r w:rsidR="00293C48" w:rsidRPr="00156619">
        <w:t xml:space="preserve"> </w:t>
      </w:r>
      <w:r w:rsidRPr="00156619">
        <w:t>carbon</w:t>
      </w:r>
      <w:r w:rsidR="00293C48" w:rsidRPr="00156619">
        <w:t xml:space="preserve"> </w:t>
      </w:r>
      <w:r w:rsidRPr="00156619">
        <w:t>price,</w:t>
      </w:r>
      <w:r w:rsidR="00293C48" w:rsidRPr="00156619">
        <w:t xml:space="preserve"> </w:t>
      </w:r>
      <w:r w:rsidRPr="00156619">
        <w:t>2</w:t>
      </w:r>
      <w:r w:rsidR="00F932ED" w:rsidRPr="00156619">
        <w:t xml:space="preserve"> </w:t>
      </w:r>
      <w:r w:rsidRPr="00156619">
        <w:t>pp</w:t>
      </w:r>
      <w:r w:rsidR="00F932ED" w:rsidRPr="00156619">
        <w:t>.</w:t>
      </w:r>
      <w:r w:rsidRPr="00156619">
        <w:t>,</w:t>
      </w:r>
      <w:r w:rsidR="00293C48" w:rsidRPr="00156619">
        <w:t xml:space="preserve"> </w:t>
      </w:r>
      <w:r w:rsidRPr="00156619">
        <w:t>August</w:t>
      </w:r>
      <w:r w:rsidR="00293C48" w:rsidRPr="00156619">
        <w:t xml:space="preserve"> </w:t>
      </w:r>
      <w:r w:rsidRPr="00156619">
        <w:t>2012.</w:t>
      </w:r>
    </w:p>
    <w:p w:rsidR="0043263C" w:rsidRPr="00156619" w:rsidRDefault="0043263C" w:rsidP="0043263C">
      <w:pPr>
        <w:pStyle w:val="Reference"/>
      </w:pPr>
      <w:r w:rsidRPr="00156619">
        <w:t>Dunse,</w:t>
      </w:r>
      <w:r w:rsidR="00293C48" w:rsidRPr="00156619">
        <w:t xml:space="preserve"> </w:t>
      </w:r>
      <w:r w:rsidRPr="00156619">
        <w:t>B.,</w:t>
      </w:r>
      <w:r w:rsidR="00293C48" w:rsidRPr="00156619">
        <w:t xml:space="preserve"> </w:t>
      </w:r>
      <w:r w:rsidRPr="00156619">
        <w:t>P.</w:t>
      </w:r>
      <w:r w:rsidR="00293C48" w:rsidRPr="00156619">
        <w:t xml:space="preserve"> </w:t>
      </w:r>
      <w:r w:rsidRPr="00156619">
        <w:t>Steele,</w:t>
      </w:r>
      <w:r w:rsidR="00293C48" w:rsidRPr="00156619">
        <w:t xml:space="preserve"> </w:t>
      </w:r>
      <w:r w:rsidRPr="00156619">
        <w:t>P.</w:t>
      </w:r>
      <w:r w:rsidR="00293C48" w:rsidRPr="00156619">
        <w:t xml:space="preserve"> </w:t>
      </w:r>
      <w:r w:rsidRPr="00156619">
        <w:t>Fraser</w:t>
      </w:r>
      <w:r w:rsidR="00293C48" w:rsidRPr="00156619">
        <w:t xml:space="preserve"> </w:t>
      </w:r>
      <w:r w:rsidR="004443E8" w:rsidRPr="00156619">
        <w:t>&amp;</w:t>
      </w:r>
      <w:r w:rsidR="00293C48" w:rsidRPr="00156619">
        <w:t xml:space="preserve"> </w:t>
      </w:r>
      <w:r w:rsidRPr="00156619">
        <w:t>S.</w:t>
      </w:r>
      <w:r w:rsidR="00293C48" w:rsidRPr="00156619">
        <w:t xml:space="preserve"> </w:t>
      </w:r>
      <w:r w:rsidRPr="00156619">
        <w:t>Wilson,</w:t>
      </w:r>
      <w:r w:rsidR="00293C48" w:rsidRPr="00156619">
        <w:t xml:space="preserve"> </w:t>
      </w:r>
      <w:r w:rsidRPr="00156619">
        <w:t>An</w:t>
      </w:r>
      <w:r w:rsidR="00293C48" w:rsidRPr="00156619">
        <w:t xml:space="preserve"> </w:t>
      </w:r>
      <w:r w:rsidRPr="00156619">
        <w:t>analysis</w:t>
      </w:r>
      <w:r w:rsidR="00293C48" w:rsidRPr="00156619">
        <w:t xml:space="preserve"> </w:t>
      </w:r>
      <w:r w:rsidRPr="00156619">
        <w:t>of</w:t>
      </w:r>
      <w:r w:rsidR="00293C48" w:rsidRPr="00156619">
        <w:t xml:space="preserve"> </w:t>
      </w:r>
      <w:r w:rsidRPr="00156619">
        <w:t>Melbourne</w:t>
      </w:r>
      <w:r w:rsidR="00293C48" w:rsidRPr="00156619">
        <w:t xml:space="preserve"> </w:t>
      </w:r>
      <w:r w:rsidRPr="00156619">
        <w:t>pollution</w:t>
      </w:r>
      <w:r w:rsidR="00293C48" w:rsidRPr="00156619">
        <w:t xml:space="preserve"> </w:t>
      </w:r>
      <w:r w:rsidRPr="00156619">
        <w:t>episodes</w:t>
      </w:r>
      <w:r w:rsidR="00293C48" w:rsidRPr="00156619">
        <w:t xml:space="preserve"> </w:t>
      </w:r>
      <w:r w:rsidRPr="00156619">
        <w:t>observed</w:t>
      </w:r>
      <w:r w:rsidR="00293C48" w:rsidRPr="00156619">
        <w:t xml:space="preserve"> </w:t>
      </w:r>
      <w:r w:rsidRPr="00156619">
        <w:t>at</w:t>
      </w:r>
      <w:r w:rsidR="00293C48" w:rsidRPr="00156619">
        <w:t xml:space="preserve"> </w:t>
      </w:r>
      <w:r w:rsidRPr="00156619">
        <w:t>Cape</w:t>
      </w:r>
      <w:r w:rsidR="00293C48" w:rsidRPr="00156619">
        <w:t xml:space="preserve"> </w:t>
      </w:r>
      <w:r w:rsidRPr="00156619">
        <w:t>Grim</w:t>
      </w:r>
      <w:r w:rsidR="00293C48" w:rsidRPr="00156619">
        <w:t xml:space="preserve"> </w:t>
      </w:r>
      <w:r w:rsidRPr="00156619">
        <w:t>from</w:t>
      </w:r>
      <w:r w:rsidR="00293C48" w:rsidRPr="00156619">
        <w:t xml:space="preserve"> </w:t>
      </w:r>
      <w:r w:rsidRPr="00156619">
        <w:t>1995-1998</w:t>
      </w:r>
      <w:r w:rsidR="00293C48" w:rsidRPr="00156619">
        <w:t xml:space="preserve"> </w:t>
      </w:r>
      <w:r w:rsidR="00F932ED" w:rsidRPr="00156619">
        <w:t>in</w:t>
      </w:r>
      <w:r w:rsidR="00293C48" w:rsidRPr="00156619">
        <w:t xml:space="preserve"> </w:t>
      </w:r>
      <w:r w:rsidRPr="00156619">
        <w:rPr>
          <w:i/>
        </w:rPr>
        <w:t>Baseline</w:t>
      </w:r>
      <w:r w:rsidR="00293C48" w:rsidRPr="00156619">
        <w:rPr>
          <w:i/>
        </w:rPr>
        <w:t xml:space="preserve"> </w:t>
      </w:r>
      <w:r w:rsidRPr="00156619">
        <w:rPr>
          <w:i/>
        </w:rPr>
        <w:t>Atmospheric</w:t>
      </w:r>
      <w:r w:rsidR="00293C48" w:rsidRPr="00156619">
        <w:rPr>
          <w:i/>
        </w:rPr>
        <w:t xml:space="preserve"> </w:t>
      </w:r>
      <w:r w:rsidRPr="00156619">
        <w:rPr>
          <w:i/>
        </w:rPr>
        <w:t>Program</w:t>
      </w:r>
      <w:r w:rsidR="00293C48" w:rsidRPr="00156619">
        <w:rPr>
          <w:i/>
        </w:rPr>
        <w:t xml:space="preserve"> </w:t>
      </w:r>
      <w:r w:rsidRPr="00156619">
        <w:rPr>
          <w:i/>
        </w:rPr>
        <w:t>(Australia)</w:t>
      </w:r>
      <w:r w:rsidR="00293C48" w:rsidRPr="00156619">
        <w:rPr>
          <w:i/>
        </w:rPr>
        <w:t xml:space="preserve"> </w:t>
      </w:r>
      <w:r w:rsidRPr="00156619">
        <w:rPr>
          <w:i/>
        </w:rPr>
        <w:t>1997-98</w:t>
      </w:r>
      <w:r w:rsidRPr="00156619">
        <w:t>,</w:t>
      </w:r>
      <w:r w:rsidR="00293C48" w:rsidRPr="00156619">
        <w:t xml:space="preserve"> </w:t>
      </w:r>
      <w:r w:rsidRPr="00156619">
        <w:t>N.</w:t>
      </w:r>
      <w:r w:rsidR="00293C48" w:rsidRPr="00156619">
        <w:t xml:space="preserve"> </w:t>
      </w:r>
      <w:r w:rsidRPr="00156619">
        <w:t>Tindale,</w:t>
      </w:r>
      <w:r w:rsidR="00293C48" w:rsidRPr="00156619">
        <w:t xml:space="preserve"> </w:t>
      </w:r>
      <w:r w:rsidRPr="00156619">
        <w:t>R.</w:t>
      </w:r>
      <w:r w:rsidR="00293C48" w:rsidRPr="00156619">
        <w:t xml:space="preserve"> </w:t>
      </w:r>
      <w:r w:rsidRPr="00156619">
        <w:t>Francey,</w:t>
      </w:r>
      <w:r w:rsidR="00293C48" w:rsidRPr="00156619">
        <w:t xml:space="preserve"> </w:t>
      </w:r>
      <w:r w:rsidRPr="00156619">
        <w:t>and</w:t>
      </w:r>
      <w:r w:rsidR="00293C48" w:rsidRPr="00156619">
        <w:t xml:space="preserve"> </w:t>
      </w:r>
      <w:r w:rsidRPr="00156619">
        <w:t>N.</w:t>
      </w:r>
      <w:r w:rsidR="00293C48" w:rsidRPr="00156619">
        <w:t xml:space="preserve"> </w:t>
      </w:r>
      <w:r w:rsidRPr="00156619">
        <w:t>Derek</w:t>
      </w:r>
      <w:r w:rsidR="00EE0E6F" w:rsidRPr="00156619">
        <w:t xml:space="preserve"> (eds.)</w:t>
      </w:r>
      <w:r w:rsidRPr="00156619">
        <w:t>,</w:t>
      </w:r>
      <w:r w:rsidR="00293C48" w:rsidRPr="00156619">
        <w:t xml:space="preserve"> </w:t>
      </w:r>
      <w:r w:rsidRPr="00156619">
        <w:t>Bureau</w:t>
      </w:r>
      <w:r w:rsidR="00293C48" w:rsidRPr="00156619">
        <w:t xml:space="preserve"> </w:t>
      </w:r>
      <w:r w:rsidRPr="00156619">
        <w:t>of</w:t>
      </w:r>
      <w:r w:rsidR="00293C48" w:rsidRPr="00156619">
        <w:t xml:space="preserve"> </w:t>
      </w:r>
      <w:r w:rsidRPr="00156619">
        <w:t>Meteorology</w:t>
      </w:r>
      <w:r w:rsidR="00293C48" w:rsidRPr="00156619">
        <w:t xml:space="preserve"> </w:t>
      </w:r>
      <w:r w:rsidRPr="00156619">
        <w:t>and</w:t>
      </w:r>
      <w:r w:rsidR="00293C48" w:rsidRPr="00156619">
        <w:t xml:space="preserve"> </w:t>
      </w:r>
      <w:r w:rsidRPr="00156619">
        <w:t>CSIRO</w:t>
      </w:r>
      <w:r w:rsidR="00293C48" w:rsidRPr="00156619">
        <w:t xml:space="preserve"> </w:t>
      </w:r>
      <w:r w:rsidRPr="00156619">
        <w:t>Atmospheric</w:t>
      </w:r>
      <w:r w:rsidR="00293C48" w:rsidRPr="00156619">
        <w:t xml:space="preserve"> </w:t>
      </w:r>
      <w:r w:rsidRPr="00156619">
        <w:t>Research,</w:t>
      </w:r>
      <w:r w:rsidR="00293C48" w:rsidRPr="00156619">
        <w:t xml:space="preserve"> </w:t>
      </w:r>
      <w:r w:rsidRPr="00156619">
        <w:t>Melbourne,</w:t>
      </w:r>
      <w:r w:rsidR="00293C48" w:rsidRPr="00156619">
        <w:t xml:space="preserve"> </w:t>
      </w:r>
      <w:r w:rsidRPr="00156619">
        <w:t>Australia,</w:t>
      </w:r>
      <w:r w:rsidR="00293C48" w:rsidRPr="00156619">
        <w:t xml:space="preserve"> </w:t>
      </w:r>
      <w:r w:rsidR="00F932ED" w:rsidRPr="00156619">
        <w:t xml:space="preserve">34-42, </w:t>
      </w:r>
      <w:r w:rsidRPr="00156619">
        <w:t>2001.</w:t>
      </w:r>
    </w:p>
    <w:p w:rsidR="00887FE9" w:rsidRPr="00156619" w:rsidRDefault="00887FE9" w:rsidP="00887FE9">
      <w:pPr>
        <w:pStyle w:val="Reference"/>
      </w:pPr>
      <w:r w:rsidRPr="00156619">
        <w:t>Dunse,</w:t>
      </w:r>
      <w:r w:rsidR="00293C48" w:rsidRPr="00156619">
        <w:t xml:space="preserve"> </w:t>
      </w:r>
      <w:r w:rsidRPr="00156619">
        <w:t>B.,</w:t>
      </w:r>
      <w:r w:rsidR="00293C48" w:rsidRPr="00156619">
        <w:t xml:space="preserve"> </w:t>
      </w:r>
      <w:r w:rsidRPr="00156619">
        <w:t>Investigation</w:t>
      </w:r>
      <w:r w:rsidR="00293C48" w:rsidRPr="00156619">
        <w:t xml:space="preserve"> </w:t>
      </w:r>
      <w:r w:rsidRPr="00156619">
        <w:t>of</w:t>
      </w:r>
      <w:r w:rsidR="00293C48" w:rsidRPr="00156619">
        <w:t xml:space="preserve"> </w:t>
      </w:r>
      <w:r w:rsidRPr="00156619">
        <w:t>urban</w:t>
      </w:r>
      <w:r w:rsidR="00293C48" w:rsidRPr="00156619">
        <w:t xml:space="preserve"> </w:t>
      </w:r>
      <w:r w:rsidRPr="00156619">
        <w:t>emissions</w:t>
      </w:r>
      <w:r w:rsidR="00293C48" w:rsidRPr="00156619">
        <w:t xml:space="preserve"> </w:t>
      </w:r>
      <w:r w:rsidRPr="00156619">
        <w:t>of</w:t>
      </w:r>
      <w:r w:rsidR="00293C48" w:rsidRPr="00156619">
        <w:t xml:space="preserve"> </w:t>
      </w:r>
      <w:r w:rsidRPr="00156619">
        <w:t>trace</w:t>
      </w:r>
      <w:r w:rsidR="00293C48" w:rsidRPr="00156619">
        <w:t xml:space="preserve"> </w:t>
      </w:r>
      <w:r w:rsidRPr="00156619">
        <w:t>gases</w:t>
      </w:r>
      <w:r w:rsidR="00293C48" w:rsidRPr="00156619">
        <w:t xml:space="preserve"> </w:t>
      </w:r>
      <w:r w:rsidRPr="00156619">
        <w:t>by</w:t>
      </w:r>
      <w:r w:rsidR="00293C48" w:rsidRPr="00156619">
        <w:t xml:space="preserve"> </w:t>
      </w:r>
      <w:r w:rsidRPr="00156619">
        <w:t>use</w:t>
      </w:r>
      <w:r w:rsidR="00293C48" w:rsidRPr="00156619">
        <w:t xml:space="preserve"> </w:t>
      </w:r>
      <w:r w:rsidRPr="00156619">
        <w:t>of</w:t>
      </w:r>
      <w:r w:rsidR="00293C48" w:rsidRPr="00156619">
        <w:t xml:space="preserve"> </w:t>
      </w:r>
      <w:r w:rsidRPr="00156619">
        <w:t>atmospheric</w:t>
      </w:r>
      <w:r w:rsidR="00293C48" w:rsidRPr="00156619">
        <w:t xml:space="preserve"> </w:t>
      </w:r>
      <w:r w:rsidRPr="00156619">
        <w:t>measurements</w:t>
      </w:r>
      <w:r w:rsidR="00293C48" w:rsidRPr="00156619">
        <w:t xml:space="preserve"> </w:t>
      </w:r>
      <w:r w:rsidRPr="00156619">
        <w:t>and</w:t>
      </w:r>
      <w:r w:rsidR="00293C48" w:rsidRPr="00156619">
        <w:t xml:space="preserve"> </w:t>
      </w:r>
      <w:r w:rsidRPr="00156619">
        <w:t>a</w:t>
      </w:r>
      <w:r w:rsidR="00293C48" w:rsidRPr="00156619">
        <w:t xml:space="preserve"> </w:t>
      </w:r>
      <w:r w:rsidRPr="00156619">
        <w:t>high-resolution</w:t>
      </w:r>
      <w:r w:rsidR="00293C48" w:rsidRPr="00156619">
        <w:t xml:space="preserve"> </w:t>
      </w:r>
      <w:r w:rsidRPr="00156619">
        <w:t>atmospheric</w:t>
      </w:r>
      <w:r w:rsidR="00293C48" w:rsidRPr="00156619">
        <w:t xml:space="preserve"> </w:t>
      </w:r>
      <w:r w:rsidRPr="00156619">
        <w:t>transport</w:t>
      </w:r>
      <w:r w:rsidR="00293C48" w:rsidRPr="00156619">
        <w:t xml:space="preserve"> </w:t>
      </w:r>
      <w:r w:rsidRPr="00156619">
        <w:t>model,</w:t>
      </w:r>
      <w:r w:rsidR="00293C48" w:rsidRPr="00156619">
        <w:t xml:space="preserve"> </w:t>
      </w:r>
      <w:r w:rsidRPr="00156619">
        <w:rPr>
          <w:i/>
        </w:rPr>
        <w:t>PhD</w:t>
      </w:r>
      <w:r w:rsidR="00293C48" w:rsidRPr="00156619">
        <w:rPr>
          <w:i/>
        </w:rPr>
        <w:t xml:space="preserve"> </w:t>
      </w:r>
      <w:r w:rsidRPr="00156619">
        <w:rPr>
          <w:i/>
        </w:rPr>
        <w:t>thesis</w:t>
      </w:r>
      <w:r w:rsidRPr="00156619">
        <w:t>,</w:t>
      </w:r>
      <w:r w:rsidR="00293C48" w:rsidRPr="00156619">
        <w:t xml:space="preserve"> </w:t>
      </w:r>
      <w:r w:rsidRPr="00156619">
        <w:t>Wollongong</w:t>
      </w:r>
      <w:r w:rsidR="00293C48" w:rsidRPr="00156619">
        <w:t xml:space="preserve"> </w:t>
      </w:r>
      <w:r w:rsidRPr="00156619">
        <w:t>University,</w:t>
      </w:r>
      <w:r w:rsidR="00293C48" w:rsidRPr="00156619">
        <w:t xml:space="preserve"> </w:t>
      </w:r>
      <w:r w:rsidRPr="00156619">
        <w:t>Wollongong,</w:t>
      </w:r>
      <w:r w:rsidR="00293C48" w:rsidRPr="00156619">
        <w:t xml:space="preserve"> </w:t>
      </w:r>
      <w:r w:rsidRPr="00156619">
        <w:t>NSW,</w:t>
      </w:r>
      <w:r w:rsidR="00293C48" w:rsidRPr="00156619">
        <w:t xml:space="preserve"> </w:t>
      </w:r>
      <w:r w:rsidRPr="00156619">
        <w:t>Australia,</w:t>
      </w:r>
      <w:r w:rsidR="00293C48" w:rsidRPr="00156619">
        <w:t xml:space="preserve"> </w:t>
      </w:r>
      <w:r w:rsidRPr="00156619">
        <w:t>2002.</w:t>
      </w:r>
    </w:p>
    <w:p w:rsidR="00887FE9" w:rsidRPr="00156619" w:rsidRDefault="00887FE9" w:rsidP="00887FE9">
      <w:pPr>
        <w:pStyle w:val="Reference"/>
        <w:rPr>
          <w:rStyle w:val="ReferenceChar"/>
        </w:rPr>
      </w:pPr>
      <w:r w:rsidRPr="00156619">
        <w:rPr>
          <w:rStyle w:val="ReferenceChar"/>
        </w:rPr>
        <w:t>Dunse,</w:t>
      </w:r>
      <w:r w:rsidR="00293C48" w:rsidRPr="00156619">
        <w:rPr>
          <w:rStyle w:val="ReferenceChar"/>
        </w:rPr>
        <w:t xml:space="preserve"> </w:t>
      </w:r>
      <w:r w:rsidRPr="00156619">
        <w:rPr>
          <w:rStyle w:val="ReferenceChar"/>
        </w:rPr>
        <w:t>B.,</w:t>
      </w:r>
      <w:r w:rsidR="00293C48" w:rsidRPr="00156619">
        <w:rPr>
          <w:rStyle w:val="ReferenceChar"/>
        </w:rPr>
        <w:t xml:space="preserve"> </w:t>
      </w:r>
      <w:r w:rsidRPr="00156619">
        <w:rPr>
          <w:rStyle w:val="ReferenceChar"/>
        </w:rPr>
        <w:t>P.</w:t>
      </w:r>
      <w:r w:rsidR="00293C48" w:rsidRPr="00156619">
        <w:rPr>
          <w:rStyle w:val="ReferenceChar"/>
        </w:rPr>
        <w:t xml:space="preserve"> </w:t>
      </w:r>
      <w:r w:rsidRPr="00156619">
        <w:rPr>
          <w:rStyle w:val="ReferenceChar"/>
        </w:rPr>
        <w:t>Steele,</w:t>
      </w:r>
      <w:r w:rsidR="00293C48" w:rsidRPr="00156619">
        <w:rPr>
          <w:rStyle w:val="ReferenceChar"/>
        </w:rPr>
        <w:t xml:space="preserve"> </w:t>
      </w:r>
      <w:r w:rsidRPr="00156619">
        <w:rPr>
          <w:rStyle w:val="ReferenceChar"/>
        </w:rPr>
        <w:t>S.</w:t>
      </w:r>
      <w:r w:rsidR="00293C48" w:rsidRPr="00156619">
        <w:rPr>
          <w:rStyle w:val="ReferenceChar"/>
        </w:rPr>
        <w:t xml:space="preserve"> </w:t>
      </w:r>
      <w:r w:rsidRPr="00156619">
        <w:rPr>
          <w:rStyle w:val="ReferenceChar"/>
        </w:rPr>
        <w:t>Wilson,</w:t>
      </w:r>
      <w:r w:rsidR="00293C48" w:rsidRPr="00156619">
        <w:rPr>
          <w:rStyle w:val="ReferenceChar"/>
        </w:rPr>
        <w:t xml:space="preserve"> </w:t>
      </w:r>
      <w:r w:rsidRPr="00156619">
        <w:rPr>
          <w:rStyle w:val="ReferenceChar"/>
        </w:rPr>
        <w:t>P.</w:t>
      </w:r>
      <w:r w:rsidR="00293C48" w:rsidRPr="00156619">
        <w:rPr>
          <w:rStyle w:val="ReferenceChar"/>
        </w:rPr>
        <w:t xml:space="preserve"> </w:t>
      </w:r>
      <w:r w:rsidRPr="00156619">
        <w:rPr>
          <w:rStyle w:val="ReferenceChar"/>
        </w:rPr>
        <w:t>Fraser</w:t>
      </w:r>
      <w:r w:rsidR="00293C48" w:rsidRPr="00156619">
        <w:rPr>
          <w:rStyle w:val="ReferenceChar"/>
        </w:rPr>
        <w:t xml:space="preserve"> </w:t>
      </w:r>
      <w:r w:rsidR="004443E8" w:rsidRPr="00156619">
        <w:rPr>
          <w:rStyle w:val="ReferenceChar"/>
        </w:rPr>
        <w:t>&amp;</w:t>
      </w:r>
      <w:r w:rsidR="00293C48" w:rsidRPr="00156619">
        <w:rPr>
          <w:rStyle w:val="ReferenceChar"/>
        </w:rPr>
        <w:t xml:space="preserve"> </w:t>
      </w:r>
      <w:r w:rsidRPr="00156619">
        <w:rPr>
          <w:rStyle w:val="ReferenceChar"/>
        </w:rPr>
        <w:t>P.</w:t>
      </w:r>
      <w:r w:rsidR="00293C48" w:rsidRPr="00156619">
        <w:rPr>
          <w:rStyle w:val="ReferenceChar"/>
        </w:rPr>
        <w:t xml:space="preserve"> </w:t>
      </w:r>
      <w:r w:rsidRPr="00156619">
        <w:rPr>
          <w:rStyle w:val="ReferenceChar"/>
        </w:rPr>
        <w:t>Krummel,</w:t>
      </w:r>
      <w:r w:rsidR="00293C48" w:rsidRPr="00156619">
        <w:rPr>
          <w:rStyle w:val="ReferenceChar"/>
        </w:rPr>
        <w:t xml:space="preserve"> </w:t>
      </w:r>
      <w:r w:rsidRPr="00156619">
        <w:rPr>
          <w:rStyle w:val="ReferenceChar"/>
        </w:rPr>
        <w:t>Trace</w:t>
      </w:r>
      <w:r w:rsidR="00293C48" w:rsidRPr="00156619">
        <w:rPr>
          <w:rStyle w:val="ReferenceChar"/>
        </w:rPr>
        <w:t xml:space="preserve"> </w:t>
      </w:r>
      <w:r w:rsidRPr="00156619">
        <w:rPr>
          <w:rStyle w:val="ReferenceChar"/>
        </w:rPr>
        <w:t>gas</w:t>
      </w:r>
      <w:r w:rsidR="00293C48" w:rsidRPr="00156619">
        <w:rPr>
          <w:rStyle w:val="ReferenceChar"/>
        </w:rPr>
        <w:t xml:space="preserve"> </w:t>
      </w:r>
      <w:r w:rsidRPr="00156619">
        <w:rPr>
          <w:rStyle w:val="ReferenceChar"/>
        </w:rPr>
        <w:t>emissions</w:t>
      </w:r>
      <w:r w:rsidR="00293C48" w:rsidRPr="00156619">
        <w:rPr>
          <w:rStyle w:val="ReferenceChar"/>
        </w:rPr>
        <w:t xml:space="preserve"> </w:t>
      </w:r>
      <w:r w:rsidRPr="00156619">
        <w:rPr>
          <w:rStyle w:val="ReferenceChar"/>
        </w:rPr>
        <w:t>from</w:t>
      </w:r>
      <w:r w:rsidR="00293C48" w:rsidRPr="00156619">
        <w:rPr>
          <w:rStyle w:val="ReferenceChar"/>
        </w:rPr>
        <w:t xml:space="preserve"> </w:t>
      </w:r>
      <w:r w:rsidRPr="00156619">
        <w:rPr>
          <w:rStyle w:val="ReferenceChar"/>
        </w:rPr>
        <w:t>Melbourne</w:t>
      </w:r>
      <w:r w:rsidR="00293C48" w:rsidRPr="00156619">
        <w:rPr>
          <w:rStyle w:val="ReferenceChar"/>
        </w:rPr>
        <w:t xml:space="preserve"> </w:t>
      </w:r>
      <w:r w:rsidRPr="00156619">
        <w:rPr>
          <w:rStyle w:val="ReferenceChar"/>
        </w:rPr>
        <w:t>Australia,</w:t>
      </w:r>
      <w:r w:rsidR="00293C48" w:rsidRPr="00156619">
        <w:rPr>
          <w:rStyle w:val="ReferenceChar"/>
        </w:rPr>
        <w:t xml:space="preserve"> </w:t>
      </w:r>
      <w:r w:rsidRPr="00156619">
        <w:rPr>
          <w:rStyle w:val="ReferenceChar"/>
        </w:rPr>
        <w:t>based</w:t>
      </w:r>
      <w:r w:rsidR="00293C48" w:rsidRPr="00156619">
        <w:rPr>
          <w:rStyle w:val="ReferenceChar"/>
        </w:rPr>
        <w:t xml:space="preserve"> </w:t>
      </w:r>
      <w:r w:rsidRPr="00156619">
        <w:rPr>
          <w:rStyle w:val="ReferenceChar"/>
        </w:rPr>
        <w:t>on</w:t>
      </w:r>
      <w:r w:rsidR="00293C48" w:rsidRPr="00156619">
        <w:rPr>
          <w:rStyle w:val="ReferenceChar"/>
        </w:rPr>
        <w:t xml:space="preserve"> </w:t>
      </w:r>
      <w:r w:rsidRPr="00156619">
        <w:rPr>
          <w:rStyle w:val="ReferenceChar"/>
        </w:rPr>
        <w:t>AGAGE</w:t>
      </w:r>
      <w:r w:rsidR="00293C48" w:rsidRPr="00156619">
        <w:rPr>
          <w:rStyle w:val="ReferenceChar"/>
        </w:rPr>
        <w:t xml:space="preserve"> </w:t>
      </w:r>
      <w:r w:rsidRPr="00156619">
        <w:rPr>
          <w:rStyle w:val="ReferenceChar"/>
        </w:rPr>
        <w:t>observations</w:t>
      </w:r>
      <w:r w:rsidR="00293C48" w:rsidRPr="00156619">
        <w:rPr>
          <w:rStyle w:val="ReferenceChar"/>
        </w:rPr>
        <w:t xml:space="preserve"> </w:t>
      </w:r>
      <w:r w:rsidRPr="00156619">
        <w:rPr>
          <w:rStyle w:val="ReferenceChar"/>
        </w:rPr>
        <w:t>at</w:t>
      </w:r>
      <w:r w:rsidR="00293C48" w:rsidRPr="00156619">
        <w:rPr>
          <w:rStyle w:val="ReferenceChar"/>
        </w:rPr>
        <w:t xml:space="preserve"> </w:t>
      </w:r>
      <w:r w:rsidRPr="00156619">
        <w:rPr>
          <w:rStyle w:val="ReferenceChar"/>
        </w:rPr>
        <w:t>Cape</w:t>
      </w:r>
      <w:r w:rsidR="00293C48" w:rsidRPr="00156619">
        <w:rPr>
          <w:rStyle w:val="ReferenceChar"/>
        </w:rPr>
        <w:t xml:space="preserve"> </w:t>
      </w:r>
      <w:r w:rsidRPr="00156619">
        <w:rPr>
          <w:rStyle w:val="ReferenceChar"/>
        </w:rPr>
        <w:t>Grim,</w:t>
      </w:r>
      <w:r w:rsidR="00293C48" w:rsidRPr="00156619">
        <w:rPr>
          <w:rStyle w:val="ReferenceChar"/>
        </w:rPr>
        <w:t xml:space="preserve"> </w:t>
      </w:r>
      <w:r w:rsidRPr="00156619">
        <w:rPr>
          <w:rStyle w:val="ReferenceChar"/>
        </w:rPr>
        <w:t>Tasmania,</w:t>
      </w:r>
      <w:r w:rsidR="00293C48" w:rsidRPr="00156619">
        <w:rPr>
          <w:rStyle w:val="ReferenceChar"/>
        </w:rPr>
        <w:t xml:space="preserve"> </w:t>
      </w:r>
      <w:r w:rsidRPr="00156619">
        <w:rPr>
          <w:rStyle w:val="ReferenceChar"/>
        </w:rPr>
        <w:t>1995-2000,</w:t>
      </w:r>
      <w:r w:rsidR="00293C48" w:rsidRPr="00156619">
        <w:rPr>
          <w:rStyle w:val="ReferenceChar"/>
        </w:rPr>
        <w:t xml:space="preserve"> </w:t>
      </w:r>
      <w:r w:rsidRPr="00156619">
        <w:rPr>
          <w:rStyle w:val="ReferenceChar"/>
          <w:i/>
        </w:rPr>
        <w:t>Atmos</w:t>
      </w:r>
      <w:r w:rsidR="00F932ED" w:rsidRPr="00156619">
        <w:rPr>
          <w:rStyle w:val="ReferenceChar"/>
          <w:i/>
        </w:rPr>
        <w:t>.</w:t>
      </w:r>
      <w:r w:rsidR="00293C48" w:rsidRPr="00156619">
        <w:rPr>
          <w:rStyle w:val="ReferenceChar"/>
          <w:i/>
        </w:rPr>
        <w:t xml:space="preserve"> </w:t>
      </w:r>
      <w:r w:rsidRPr="00156619">
        <w:rPr>
          <w:rStyle w:val="ReferenceChar"/>
          <w:i/>
        </w:rPr>
        <w:t>Environ</w:t>
      </w:r>
      <w:r w:rsidR="00F932ED" w:rsidRPr="00156619">
        <w:rPr>
          <w:rStyle w:val="ReferenceChar"/>
          <w:i/>
        </w:rPr>
        <w:t>.</w:t>
      </w:r>
      <w:r w:rsidRPr="00156619">
        <w:rPr>
          <w:rStyle w:val="ReferenceChar"/>
        </w:rPr>
        <w:t>,</w:t>
      </w:r>
      <w:r w:rsidR="00293C48" w:rsidRPr="00156619">
        <w:rPr>
          <w:rStyle w:val="ReferenceChar"/>
        </w:rPr>
        <w:t xml:space="preserve"> </w:t>
      </w:r>
      <w:r w:rsidRPr="00156619">
        <w:rPr>
          <w:rStyle w:val="ReferenceChar"/>
        </w:rPr>
        <w:t>39,</w:t>
      </w:r>
      <w:r w:rsidR="00293C48" w:rsidRPr="00156619">
        <w:rPr>
          <w:rStyle w:val="ReferenceChar"/>
        </w:rPr>
        <w:t xml:space="preserve"> </w:t>
      </w:r>
      <w:r w:rsidRPr="00156619">
        <w:rPr>
          <w:rStyle w:val="ReferenceChar"/>
        </w:rPr>
        <w:t>6334-6344,</w:t>
      </w:r>
      <w:r w:rsidR="00293C48" w:rsidRPr="00156619">
        <w:rPr>
          <w:rStyle w:val="ReferenceChar"/>
        </w:rPr>
        <w:t xml:space="preserve"> </w:t>
      </w:r>
      <w:r w:rsidRPr="00156619">
        <w:rPr>
          <w:rStyle w:val="ReferenceChar"/>
        </w:rPr>
        <w:t>2005.</w:t>
      </w:r>
    </w:p>
    <w:p w:rsidR="00887FE9" w:rsidRPr="00156619" w:rsidRDefault="00887FE9" w:rsidP="00887FE9">
      <w:pPr>
        <w:pStyle w:val="Reference"/>
      </w:pPr>
      <w:r w:rsidRPr="00156619">
        <w:t>Draxler,</w:t>
      </w:r>
      <w:r w:rsidR="00293C48" w:rsidRPr="00156619">
        <w:t xml:space="preserve"> </w:t>
      </w:r>
      <w:r w:rsidRPr="00156619">
        <w:t>R.</w:t>
      </w:r>
      <w:r w:rsidR="00293C48" w:rsidRPr="00156619">
        <w:t xml:space="preserve"> </w:t>
      </w:r>
      <w:r w:rsidRPr="00156619">
        <w:t>&amp;</w:t>
      </w:r>
      <w:r w:rsidR="00293C48" w:rsidRPr="00156619">
        <w:t xml:space="preserve"> </w:t>
      </w:r>
      <w:r w:rsidRPr="00156619">
        <w:t>D.</w:t>
      </w:r>
      <w:r w:rsidR="00293C48" w:rsidRPr="00156619">
        <w:t xml:space="preserve"> </w:t>
      </w:r>
      <w:r w:rsidRPr="00156619">
        <w:t>Hess,</w:t>
      </w:r>
      <w:r w:rsidR="00293C48" w:rsidRPr="00156619">
        <w:t xml:space="preserve"> </w:t>
      </w:r>
      <w:r w:rsidRPr="00156619">
        <w:t>Description</w:t>
      </w:r>
      <w:r w:rsidR="00293C48" w:rsidRPr="00156619">
        <w:t xml:space="preserve"> </w:t>
      </w:r>
      <w:r w:rsidRPr="00156619">
        <w:t>of</w:t>
      </w:r>
      <w:r w:rsidR="00293C48" w:rsidRPr="00156619">
        <w:t xml:space="preserve"> </w:t>
      </w:r>
      <w:r w:rsidRPr="00156619">
        <w:t>the</w:t>
      </w:r>
      <w:r w:rsidR="00293C48" w:rsidRPr="00156619">
        <w:t xml:space="preserve"> </w:t>
      </w:r>
      <w:r w:rsidRPr="00156619">
        <w:t>HYSPLIT_4</w:t>
      </w:r>
      <w:r w:rsidR="00293C48" w:rsidRPr="00156619">
        <w:t xml:space="preserve"> </w:t>
      </w:r>
      <w:r w:rsidRPr="00156619">
        <w:t>Modeling</w:t>
      </w:r>
      <w:r w:rsidR="00293C48" w:rsidRPr="00156619">
        <w:t xml:space="preserve"> </w:t>
      </w:r>
      <w:r w:rsidRPr="00156619">
        <w:t>389</w:t>
      </w:r>
      <w:r w:rsidR="00293C48" w:rsidRPr="00156619">
        <w:t xml:space="preserve"> </w:t>
      </w:r>
      <w:r w:rsidRPr="00156619">
        <w:t>System,</w:t>
      </w:r>
      <w:r w:rsidR="00293C48" w:rsidRPr="00156619">
        <w:t xml:space="preserve"> </w:t>
      </w:r>
      <w:r w:rsidRPr="00156619">
        <w:t>NOAA</w:t>
      </w:r>
      <w:r w:rsidR="00293C48" w:rsidRPr="00156619">
        <w:t xml:space="preserve"> </w:t>
      </w:r>
      <w:r w:rsidRPr="00156619">
        <w:t>Technical</w:t>
      </w:r>
      <w:r w:rsidR="00293C48" w:rsidRPr="00156619">
        <w:t xml:space="preserve"> </w:t>
      </w:r>
      <w:r w:rsidRPr="00156619">
        <w:t>Memorandum</w:t>
      </w:r>
      <w:r w:rsidR="00293C48" w:rsidRPr="00156619">
        <w:t xml:space="preserve"> </w:t>
      </w:r>
      <w:r w:rsidRPr="00156619">
        <w:t>ERL</w:t>
      </w:r>
      <w:r w:rsidR="00293C48" w:rsidRPr="00156619">
        <w:t xml:space="preserve"> </w:t>
      </w:r>
      <w:r w:rsidRPr="00156619">
        <w:t>ARL-224,</w:t>
      </w:r>
      <w:r w:rsidR="00293C48" w:rsidRPr="00156619">
        <w:t xml:space="preserve"> </w:t>
      </w:r>
      <w:r w:rsidRPr="00156619">
        <w:t>24</w:t>
      </w:r>
      <w:r w:rsidR="00293C48" w:rsidRPr="00156619">
        <w:t xml:space="preserve"> </w:t>
      </w:r>
      <w:r w:rsidRPr="00156619">
        <w:t>pp</w:t>
      </w:r>
      <w:r w:rsidR="00F932ED" w:rsidRPr="00156619">
        <w:t>.</w:t>
      </w:r>
      <w:r w:rsidRPr="00156619">
        <w:t>,</w:t>
      </w:r>
      <w:r w:rsidR="00293C48" w:rsidRPr="00156619">
        <w:t xml:space="preserve"> </w:t>
      </w:r>
      <w:r w:rsidRPr="00156619">
        <w:t>NOAA,</w:t>
      </w:r>
      <w:r w:rsidR="00293C48" w:rsidRPr="00156619">
        <w:t xml:space="preserve"> </w:t>
      </w:r>
      <w:r w:rsidRPr="00156619">
        <w:t>1997.</w:t>
      </w:r>
    </w:p>
    <w:p w:rsidR="00AF12AC" w:rsidRDefault="00AF12AC" w:rsidP="00887FE9">
      <w:pPr>
        <w:pStyle w:val="Reference"/>
      </w:pPr>
      <w:r w:rsidRPr="00156619">
        <w:t>EPA,</w:t>
      </w:r>
      <w:r w:rsidR="00293C48" w:rsidRPr="00156619">
        <w:t xml:space="preserve"> </w:t>
      </w:r>
      <w:r w:rsidRPr="00156619">
        <w:t>Air</w:t>
      </w:r>
      <w:r w:rsidR="00293C48" w:rsidRPr="00156619">
        <w:t xml:space="preserve"> </w:t>
      </w:r>
      <w:r w:rsidRPr="00156619">
        <w:t>Emissions</w:t>
      </w:r>
      <w:r w:rsidR="00293C48" w:rsidRPr="00156619">
        <w:t xml:space="preserve"> </w:t>
      </w:r>
      <w:r w:rsidRPr="00156619">
        <w:t>Inventory:</w:t>
      </w:r>
      <w:r w:rsidR="00293C48" w:rsidRPr="00156619">
        <w:t xml:space="preserve"> </w:t>
      </w:r>
      <w:r w:rsidRPr="00156619">
        <w:t>Port</w:t>
      </w:r>
      <w:r w:rsidR="00293C48" w:rsidRPr="00156619">
        <w:t xml:space="preserve"> </w:t>
      </w:r>
      <w:r w:rsidRPr="00156619">
        <w:t>Phillip</w:t>
      </w:r>
      <w:r w:rsidR="00293C48" w:rsidRPr="00156619">
        <w:t xml:space="preserve"> </w:t>
      </w:r>
      <w:r w:rsidRPr="00156619">
        <w:t>Region,</w:t>
      </w:r>
      <w:r w:rsidR="00293C48" w:rsidRPr="00156619">
        <w:t xml:space="preserve"> </w:t>
      </w:r>
      <w:r w:rsidRPr="00156619">
        <w:rPr>
          <w:i/>
        </w:rPr>
        <w:t>EPA</w:t>
      </w:r>
      <w:r w:rsidR="00293C48" w:rsidRPr="00156619">
        <w:rPr>
          <w:i/>
        </w:rPr>
        <w:t xml:space="preserve"> </w:t>
      </w:r>
      <w:r w:rsidRPr="00156619">
        <w:rPr>
          <w:i/>
        </w:rPr>
        <w:t>Publication</w:t>
      </w:r>
      <w:r w:rsidR="00293C48" w:rsidRPr="00156619">
        <w:rPr>
          <w:i/>
        </w:rPr>
        <w:t xml:space="preserve"> </w:t>
      </w:r>
      <w:r w:rsidRPr="00156619">
        <w:rPr>
          <w:i/>
        </w:rPr>
        <w:t>632</w:t>
      </w:r>
      <w:r w:rsidRPr="00156619">
        <w:t>,</w:t>
      </w:r>
      <w:r w:rsidR="00293C48" w:rsidRPr="00156619">
        <w:t xml:space="preserve"> </w:t>
      </w:r>
      <w:r w:rsidRPr="00156619">
        <w:t>48</w:t>
      </w:r>
      <w:r w:rsidR="00293C48" w:rsidRPr="00156619">
        <w:t xml:space="preserve"> </w:t>
      </w:r>
      <w:r w:rsidRPr="00156619">
        <w:t>pp</w:t>
      </w:r>
      <w:r w:rsidR="00F932ED" w:rsidRPr="00156619">
        <w:t>.</w:t>
      </w:r>
      <w:r w:rsidRPr="00156619">
        <w:t>,</w:t>
      </w:r>
      <w:r w:rsidR="00293C48" w:rsidRPr="00156619">
        <w:t xml:space="preserve"> </w:t>
      </w:r>
      <w:r w:rsidRPr="00156619">
        <w:t>1998.</w:t>
      </w:r>
    </w:p>
    <w:p w:rsidR="002A0FF1" w:rsidRPr="00156619" w:rsidRDefault="002A0FF1" w:rsidP="00887FE9">
      <w:pPr>
        <w:pStyle w:val="Reference"/>
      </w:pPr>
      <w:r>
        <w:t xml:space="preserve">Expert Group, </w:t>
      </w:r>
      <w:r w:rsidRPr="002A0FF1">
        <w:rPr>
          <w:i/>
        </w:rPr>
        <w:t>Cold Hard Facts 2: a study of the refrigeration and air conditioning industry in Australia</w:t>
      </w:r>
      <w:r>
        <w:t>, prepared for DSEWPac, 134pp, July 2013.</w:t>
      </w:r>
    </w:p>
    <w:p w:rsidR="00887FE9" w:rsidRDefault="00887FE9" w:rsidP="00887FE9">
      <w:pPr>
        <w:pStyle w:val="Reference"/>
      </w:pPr>
      <w:r w:rsidRPr="00156619">
        <w:t>Forster</w:t>
      </w:r>
      <w:r w:rsidR="00C52C2E" w:rsidRPr="00156619">
        <w:t>,</w:t>
      </w:r>
      <w:r w:rsidR="00293C48" w:rsidRPr="00156619">
        <w:t xml:space="preserve"> </w:t>
      </w:r>
      <w:r w:rsidR="00C52C2E" w:rsidRPr="00156619">
        <w:t>P.</w:t>
      </w:r>
      <w:r w:rsidR="00293C48" w:rsidRPr="00156619">
        <w:t xml:space="preserve"> </w:t>
      </w:r>
      <w:r w:rsidR="00C52C2E" w:rsidRPr="00156619">
        <w:t>&amp;</w:t>
      </w:r>
      <w:r w:rsidR="00293C48" w:rsidRPr="00156619">
        <w:t xml:space="preserve"> </w:t>
      </w:r>
      <w:r w:rsidR="00C52C2E" w:rsidRPr="00156619">
        <w:t>V.</w:t>
      </w:r>
      <w:r w:rsidR="00293C48" w:rsidRPr="00156619">
        <w:t xml:space="preserve"> </w:t>
      </w:r>
      <w:r w:rsidR="00C52C2E" w:rsidRPr="00156619">
        <w:t>Ramaswamy</w:t>
      </w:r>
      <w:r w:rsidRPr="00156619">
        <w:t>,</w:t>
      </w:r>
      <w:r w:rsidR="00293C48" w:rsidRPr="00156619">
        <w:t xml:space="preserve"> </w:t>
      </w:r>
      <w:r w:rsidR="00C52C2E" w:rsidRPr="00156619">
        <w:t>Coordinating</w:t>
      </w:r>
      <w:r w:rsidR="00293C48" w:rsidRPr="00156619">
        <w:t xml:space="preserve"> </w:t>
      </w:r>
      <w:r w:rsidR="00C52C2E" w:rsidRPr="00156619">
        <w:t>Lead</w:t>
      </w:r>
      <w:r w:rsidR="00293C48" w:rsidRPr="00156619">
        <w:t xml:space="preserve"> </w:t>
      </w:r>
      <w:r w:rsidR="00C52C2E" w:rsidRPr="00156619">
        <w:t>Authors,</w:t>
      </w:r>
      <w:r w:rsidR="00293C48" w:rsidRPr="00156619">
        <w:t xml:space="preserve"> </w:t>
      </w:r>
      <w:r w:rsidRPr="00156619">
        <w:t>Changes</w:t>
      </w:r>
      <w:r w:rsidR="00293C48" w:rsidRPr="00156619">
        <w:t xml:space="preserve"> </w:t>
      </w:r>
      <w:r w:rsidRPr="00156619">
        <w:t>in</w:t>
      </w:r>
      <w:r w:rsidR="00293C48" w:rsidRPr="00156619">
        <w:t xml:space="preserve"> </w:t>
      </w:r>
      <w:r w:rsidRPr="00156619">
        <w:t>Atmospheric</w:t>
      </w:r>
      <w:r w:rsidR="00293C48" w:rsidRPr="00156619">
        <w:t xml:space="preserve"> </w:t>
      </w:r>
      <w:r w:rsidRPr="00156619">
        <w:t>Constituents</w:t>
      </w:r>
      <w:r w:rsidR="00293C48" w:rsidRPr="00156619">
        <w:t xml:space="preserve"> </w:t>
      </w:r>
      <w:r w:rsidRPr="00156619">
        <w:t>and</w:t>
      </w:r>
      <w:r w:rsidR="00293C48" w:rsidRPr="00156619">
        <w:t xml:space="preserve"> </w:t>
      </w:r>
      <w:r w:rsidRPr="00156619">
        <w:t>in</w:t>
      </w:r>
      <w:r w:rsidR="00293C48" w:rsidRPr="00156619">
        <w:t xml:space="preserve"> </w:t>
      </w:r>
      <w:r w:rsidRPr="00156619">
        <w:t>Radiative</w:t>
      </w:r>
      <w:r w:rsidR="00293C48" w:rsidRPr="00156619">
        <w:t xml:space="preserve"> </w:t>
      </w:r>
      <w:r w:rsidRPr="00156619">
        <w:t>Forcing,</w:t>
      </w:r>
      <w:r w:rsidR="00293C48" w:rsidRPr="00156619">
        <w:t xml:space="preserve"> </w:t>
      </w:r>
      <w:r w:rsidRPr="00156619">
        <w:t>Chapter</w:t>
      </w:r>
      <w:r w:rsidR="00293C48" w:rsidRPr="00156619">
        <w:t xml:space="preserve"> </w:t>
      </w:r>
      <w:r w:rsidRPr="00156619">
        <w:t>2</w:t>
      </w:r>
      <w:r w:rsidR="00293C48" w:rsidRPr="00156619">
        <w:t xml:space="preserve"> </w:t>
      </w:r>
      <w:r w:rsidRPr="00156619">
        <w:t>in:</w:t>
      </w:r>
      <w:r w:rsidR="00293C48" w:rsidRPr="00156619">
        <w:t xml:space="preserve"> </w:t>
      </w:r>
      <w:r w:rsidRPr="00156619">
        <w:rPr>
          <w:i/>
        </w:rPr>
        <w:t>Climate</w:t>
      </w:r>
      <w:r w:rsidR="00293C48" w:rsidRPr="00156619">
        <w:rPr>
          <w:i/>
        </w:rPr>
        <w:t xml:space="preserve"> </w:t>
      </w:r>
      <w:r w:rsidRPr="00156619">
        <w:rPr>
          <w:i/>
        </w:rPr>
        <w:t>Change</w:t>
      </w:r>
      <w:r w:rsidR="00293C48" w:rsidRPr="00156619">
        <w:rPr>
          <w:i/>
        </w:rPr>
        <w:t xml:space="preserve"> </w:t>
      </w:r>
      <w:r w:rsidRPr="00156619">
        <w:rPr>
          <w:i/>
        </w:rPr>
        <w:t>2007:</w:t>
      </w:r>
      <w:r w:rsidR="00293C48" w:rsidRPr="00156619">
        <w:rPr>
          <w:i/>
        </w:rPr>
        <w:t xml:space="preserve"> </w:t>
      </w:r>
      <w:r w:rsidRPr="00156619">
        <w:rPr>
          <w:i/>
        </w:rPr>
        <w:t>The</w:t>
      </w:r>
      <w:r w:rsidR="00293C48" w:rsidRPr="00156619">
        <w:rPr>
          <w:i/>
        </w:rPr>
        <w:t xml:space="preserve"> </w:t>
      </w:r>
      <w:r w:rsidRPr="00156619">
        <w:rPr>
          <w:i/>
        </w:rPr>
        <w:t>Physical</w:t>
      </w:r>
      <w:r w:rsidR="00293C48" w:rsidRPr="00156619">
        <w:rPr>
          <w:i/>
        </w:rPr>
        <w:t xml:space="preserve"> </w:t>
      </w:r>
      <w:r w:rsidRPr="00156619">
        <w:rPr>
          <w:i/>
        </w:rPr>
        <w:t>Basis.</w:t>
      </w:r>
      <w:r w:rsidR="00293C48" w:rsidRPr="00156619">
        <w:rPr>
          <w:i/>
        </w:rPr>
        <w:t xml:space="preserve"> </w:t>
      </w:r>
      <w:r w:rsidRPr="00156619">
        <w:rPr>
          <w:i/>
        </w:rPr>
        <w:t>Contribution</w:t>
      </w:r>
      <w:r w:rsidR="00293C48" w:rsidRPr="00156619">
        <w:rPr>
          <w:i/>
        </w:rPr>
        <w:t xml:space="preserve"> </w:t>
      </w:r>
      <w:r w:rsidRPr="00156619">
        <w:rPr>
          <w:i/>
        </w:rPr>
        <w:t>of</w:t>
      </w:r>
      <w:r w:rsidR="00293C48" w:rsidRPr="00156619">
        <w:rPr>
          <w:i/>
        </w:rPr>
        <w:t xml:space="preserve"> </w:t>
      </w:r>
      <w:r w:rsidRPr="00156619">
        <w:rPr>
          <w:i/>
        </w:rPr>
        <w:t>Working</w:t>
      </w:r>
      <w:r w:rsidR="00293C48" w:rsidRPr="00156619">
        <w:rPr>
          <w:i/>
        </w:rPr>
        <w:t xml:space="preserve"> </w:t>
      </w:r>
      <w:r w:rsidRPr="00156619">
        <w:rPr>
          <w:i/>
        </w:rPr>
        <w:t>Group</w:t>
      </w:r>
      <w:r w:rsidR="00293C48" w:rsidRPr="00156619">
        <w:rPr>
          <w:i/>
        </w:rPr>
        <w:t xml:space="preserve"> </w:t>
      </w:r>
      <w:r w:rsidRPr="00156619">
        <w:rPr>
          <w:i/>
        </w:rPr>
        <w:t>I</w:t>
      </w:r>
      <w:r w:rsidR="00293C48" w:rsidRPr="00156619">
        <w:rPr>
          <w:i/>
        </w:rPr>
        <w:t xml:space="preserve"> </w:t>
      </w:r>
      <w:r w:rsidRPr="00156619">
        <w:rPr>
          <w:i/>
        </w:rPr>
        <w:t>to</w:t>
      </w:r>
      <w:r w:rsidR="00293C48" w:rsidRPr="00156619">
        <w:rPr>
          <w:i/>
        </w:rPr>
        <w:t xml:space="preserve"> </w:t>
      </w:r>
      <w:r w:rsidRPr="00156619">
        <w:rPr>
          <w:i/>
        </w:rPr>
        <w:t>the</w:t>
      </w:r>
      <w:r w:rsidR="00293C48" w:rsidRPr="00156619">
        <w:rPr>
          <w:i/>
        </w:rPr>
        <w:t xml:space="preserve"> </w:t>
      </w:r>
      <w:r w:rsidRPr="00156619">
        <w:rPr>
          <w:i/>
        </w:rPr>
        <w:t>Fourth</w:t>
      </w:r>
      <w:r w:rsidR="00293C48" w:rsidRPr="00156619">
        <w:rPr>
          <w:i/>
        </w:rPr>
        <w:t xml:space="preserve"> </w:t>
      </w:r>
      <w:r w:rsidRPr="00156619">
        <w:rPr>
          <w:i/>
        </w:rPr>
        <w:t>Assessment</w:t>
      </w:r>
      <w:r w:rsidR="00293C48" w:rsidRPr="00156619">
        <w:rPr>
          <w:i/>
        </w:rPr>
        <w:t xml:space="preserve"> </w:t>
      </w:r>
      <w:r w:rsidRPr="00156619">
        <w:rPr>
          <w:i/>
        </w:rPr>
        <w:t>Report</w:t>
      </w:r>
      <w:r w:rsidR="00293C48" w:rsidRPr="00156619">
        <w:rPr>
          <w:i/>
        </w:rPr>
        <w:t xml:space="preserve"> </w:t>
      </w:r>
      <w:r w:rsidRPr="00156619">
        <w:rPr>
          <w:i/>
        </w:rPr>
        <w:t>of</w:t>
      </w:r>
      <w:r w:rsidR="00293C48" w:rsidRPr="00156619">
        <w:rPr>
          <w:i/>
        </w:rPr>
        <w:t xml:space="preserve"> </w:t>
      </w:r>
      <w:r w:rsidRPr="00156619">
        <w:rPr>
          <w:i/>
        </w:rPr>
        <w:t>the</w:t>
      </w:r>
      <w:r w:rsidR="00293C48" w:rsidRPr="00156619">
        <w:rPr>
          <w:i/>
        </w:rPr>
        <w:t xml:space="preserve"> </w:t>
      </w:r>
      <w:r w:rsidRPr="00156619">
        <w:rPr>
          <w:i/>
        </w:rPr>
        <w:t>Intergovernmental</w:t>
      </w:r>
      <w:r w:rsidR="00293C48" w:rsidRPr="00156619">
        <w:rPr>
          <w:i/>
        </w:rPr>
        <w:t xml:space="preserve"> </w:t>
      </w:r>
      <w:r w:rsidRPr="00156619">
        <w:rPr>
          <w:i/>
        </w:rPr>
        <w:t>Panel</w:t>
      </w:r>
      <w:r w:rsidR="00293C48" w:rsidRPr="00156619">
        <w:rPr>
          <w:i/>
        </w:rPr>
        <w:t xml:space="preserve"> </w:t>
      </w:r>
      <w:r w:rsidRPr="00156619">
        <w:rPr>
          <w:i/>
        </w:rPr>
        <w:t>on</w:t>
      </w:r>
      <w:r w:rsidR="00293C48" w:rsidRPr="00156619">
        <w:rPr>
          <w:i/>
        </w:rPr>
        <w:t xml:space="preserve"> </w:t>
      </w:r>
      <w:r w:rsidRPr="00156619">
        <w:rPr>
          <w:i/>
        </w:rPr>
        <w:t>Climate</w:t>
      </w:r>
      <w:r w:rsidR="00293C48" w:rsidRPr="00156619">
        <w:rPr>
          <w:i/>
        </w:rPr>
        <w:t xml:space="preserve"> </w:t>
      </w:r>
      <w:r w:rsidRPr="00156619">
        <w:rPr>
          <w:i/>
        </w:rPr>
        <w:t>Change</w:t>
      </w:r>
      <w:r w:rsidRPr="00156619">
        <w:t>,</w:t>
      </w:r>
      <w:r w:rsidR="00293C48" w:rsidRPr="00156619">
        <w:t xml:space="preserve"> </w:t>
      </w:r>
      <w:r w:rsidRPr="00156619">
        <w:t>Solomon,</w:t>
      </w:r>
      <w:r w:rsidR="00293C48" w:rsidRPr="00156619">
        <w:t xml:space="preserve"> </w:t>
      </w:r>
      <w:r w:rsidRPr="00156619">
        <w:t>S.,</w:t>
      </w:r>
      <w:r w:rsidR="00293C48" w:rsidRPr="00156619">
        <w:t xml:space="preserve"> </w:t>
      </w:r>
      <w:r w:rsidRPr="00156619">
        <w:t>D.</w:t>
      </w:r>
      <w:r w:rsidR="00293C48" w:rsidRPr="00156619">
        <w:t xml:space="preserve"> </w:t>
      </w:r>
      <w:r w:rsidRPr="00156619">
        <w:t>Qin,</w:t>
      </w:r>
      <w:r w:rsidR="00293C48" w:rsidRPr="00156619">
        <w:t xml:space="preserve"> </w:t>
      </w:r>
      <w:r w:rsidRPr="00156619">
        <w:t>M.</w:t>
      </w:r>
      <w:r w:rsidR="00293C48" w:rsidRPr="00156619">
        <w:t xml:space="preserve"> </w:t>
      </w:r>
      <w:r w:rsidRPr="00156619">
        <w:t>Manning,</w:t>
      </w:r>
      <w:r w:rsidR="00293C48" w:rsidRPr="00156619">
        <w:t xml:space="preserve"> </w:t>
      </w:r>
      <w:r w:rsidRPr="00156619">
        <w:t>Z.</w:t>
      </w:r>
      <w:r w:rsidR="00293C48" w:rsidRPr="00156619">
        <w:t xml:space="preserve"> </w:t>
      </w:r>
      <w:r w:rsidRPr="00156619">
        <w:t>Chen,</w:t>
      </w:r>
      <w:r w:rsidR="00293C48" w:rsidRPr="00156619">
        <w:t xml:space="preserve"> </w:t>
      </w:r>
      <w:r w:rsidRPr="00156619">
        <w:t>M.</w:t>
      </w:r>
      <w:r w:rsidR="00293C48" w:rsidRPr="00156619">
        <w:t xml:space="preserve"> </w:t>
      </w:r>
      <w:r w:rsidRPr="00156619">
        <w:t>Marquis,</w:t>
      </w:r>
      <w:r w:rsidR="00293C48" w:rsidRPr="00156619">
        <w:t xml:space="preserve"> </w:t>
      </w:r>
      <w:r w:rsidRPr="00156619">
        <w:t>K.</w:t>
      </w:r>
      <w:r w:rsidR="00293C48" w:rsidRPr="00156619">
        <w:t xml:space="preserve"> </w:t>
      </w:r>
      <w:r w:rsidRPr="00156619">
        <w:t>Averyt,</w:t>
      </w:r>
      <w:r w:rsidR="00293C48" w:rsidRPr="00156619">
        <w:t xml:space="preserve"> </w:t>
      </w:r>
      <w:r w:rsidRPr="00156619">
        <w:t>M.</w:t>
      </w:r>
      <w:r w:rsidR="00293C48" w:rsidRPr="00156619">
        <w:t xml:space="preserve"> </w:t>
      </w:r>
      <w:r w:rsidRPr="00156619">
        <w:t>Togor</w:t>
      </w:r>
      <w:r w:rsidR="00293C48" w:rsidRPr="00156619">
        <w:t xml:space="preserve"> </w:t>
      </w:r>
      <w:r w:rsidRPr="00156619">
        <w:t>&amp;</w:t>
      </w:r>
      <w:r w:rsidR="00293C48" w:rsidRPr="00156619">
        <w:t xml:space="preserve"> </w:t>
      </w:r>
      <w:r w:rsidRPr="00156619">
        <w:t>H.</w:t>
      </w:r>
      <w:r w:rsidR="00293C48" w:rsidRPr="00156619">
        <w:t xml:space="preserve"> </w:t>
      </w:r>
      <w:r w:rsidRPr="00156619">
        <w:t>Miller</w:t>
      </w:r>
      <w:r w:rsidR="00293C48" w:rsidRPr="00156619">
        <w:t xml:space="preserve"> </w:t>
      </w:r>
      <w:r w:rsidRPr="00156619">
        <w:t>(eds.),</w:t>
      </w:r>
      <w:r w:rsidR="00293C48" w:rsidRPr="00156619">
        <w:t xml:space="preserve"> </w:t>
      </w:r>
      <w:r w:rsidRPr="00156619">
        <w:t>Cambridge</w:t>
      </w:r>
      <w:r w:rsidR="00293C48" w:rsidRPr="00156619">
        <w:t xml:space="preserve"> </w:t>
      </w:r>
      <w:r w:rsidRPr="00156619">
        <w:t>University</w:t>
      </w:r>
      <w:r w:rsidR="00293C48" w:rsidRPr="00156619">
        <w:t xml:space="preserve"> </w:t>
      </w:r>
      <w:r w:rsidRPr="00156619">
        <w:t>Press,</w:t>
      </w:r>
      <w:r w:rsidR="00293C48" w:rsidRPr="00156619">
        <w:t xml:space="preserve"> </w:t>
      </w:r>
      <w:r w:rsidRPr="00156619">
        <w:t>Cambridge,</w:t>
      </w:r>
      <w:r w:rsidR="00293C48" w:rsidRPr="00156619">
        <w:t xml:space="preserve"> </w:t>
      </w:r>
      <w:r w:rsidRPr="00156619">
        <w:t>UK</w:t>
      </w:r>
      <w:r w:rsidR="00293C48" w:rsidRPr="00156619">
        <w:t xml:space="preserve"> </w:t>
      </w:r>
      <w:r w:rsidRPr="00156619">
        <w:t>&amp;</w:t>
      </w:r>
      <w:r w:rsidR="00293C48" w:rsidRPr="00156619">
        <w:t xml:space="preserve"> </w:t>
      </w:r>
      <w:r w:rsidR="00F932ED" w:rsidRPr="00156619">
        <w:t xml:space="preserve">New </w:t>
      </w:r>
      <w:r w:rsidRPr="00156619">
        <w:t>York,</w:t>
      </w:r>
      <w:r w:rsidR="00293C48" w:rsidRPr="00156619">
        <w:t xml:space="preserve"> </w:t>
      </w:r>
      <w:r w:rsidRPr="00156619">
        <w:t>NY,</w:t>
      </w:r>
      <w:r w:rsidR="00293C48" w:rsidRPr="00156619">
        <w:t xml:space="preserve"> </w:t>
      </w:r>
      <w:r w:rsidRPr="00156619">
        <w:t>USA,</w:t>
      </w:r>
      <w:r w:rsidR="00293C48" w:rsidRPr="00156619">
        <w:t xml:space="preserve"> </w:t>
      </w:r>
      <w:r w:rsidRPr="00156619">
        <w:t>129-234,</w:t>
      </w:r>
      <w:r w:rsidR="00293C48" w:rsidRPr="00156619">
        <w:t xml:space="preserve"> </w:t>
      </w:r>
      <w:r w:rsidRPr="00156619">
        <w:t>April</w:t>
      </w:r>
      <w:r w:rsidR="00293C48" w:rsidRPr="00156619">
        <w:t xml:space="preserve"> </w:t>
      </w:r>
      <w:r w:rsidRPr="00156619">
        <w:t>2007.</w:t>
      </w:r>
    </w:p>
    <w:p w:rsidR="003E212C" w:rsidRPr="00156619" w:rsidRDefault="003E212C" w:rsidP="00887FE9">
      <w:pPr>
        <w:pStyle w:val="Reference"/>
      </w:pPr>
      <w:r>
        <w:t xml:space="preserve">Fortems-Cheiney, A., M. Saunois, I, Pison, F. Chevallier, P. Bousquet, C. Cressot, S. Montzka, </w:t>
      </w:r>
      <w:r w:rsidRPr="003E212C">
        <w:t>P. Fraser</w:t>
      </w:r>
      <w:r>
        <w:t xml:space="preserve">, M. Vollmer, P. Simmonds, D. Young, S. O'Doherty, F. Artuso, B. Barletta, D. Blake, S. Li, C. Lunder, B. Miller, S. Park, R. Prinn, T. Saito, P. Steele &amp; Y. Yokouchi, Increase in HFC-134a emissions in response to the success of the Montreal Protocol, </w:t>
      </w:r>
      <w:r w:rsidRPr="00655F69">
        <w:rPr>
          <w:i/>
        </w:rPr>
        <w:t xml:space="preserve">J. Geophys. </w:t>
      </w:r>
      <w:proofErr w:type="gramStart"/>
      <w:r w:rsidRPr="00655F69">
        <w:rPr>
          <w:i/>
        </w:rPr>
        <w:t>Res</w:t>
      </w:r>
      <w:r>
        <w:t>., submitted, 2013.</w:t>
      </w:r>
      <w:proofErr w:type="gramEnd"/>
    </w:p>
    <w:p w:rsidR="007B6CAE" w:rsidRPr="00156619" w:rsidRDefault="00B618A0" w:rsidP="00887FE9">
      <w:pPr>
        <w:pStyle w:val="Reference"/>
      </w:pPr>
      <w:r w:rsidRPr="00156619">
        <w:t>Fraser,</w:t>
      </w:r>
      <w:r w:rsidR="00293C48" w:rsidRPr="00156619">
        <w:t xml:space="preserve"> </w:t>
      </w:r>
      <w:r w:rsidRPr="00156619">
        <w:t>P.,</w:t>
      </w:r>
      <w:r w:rsidR="00293C48" w:rsidRPr="00156619">
        <w:t xml:space="preserve"> </w:t>
      </w:r>
      <w:r w:rsidRPr="00156619">
        <w:t>B.</w:t>
      </w:r>
      <w:r w:rsidR="00293C48" w:rsidRPr="00156619">
        <w:t xml:space="preserve"> </w:t>
      </w:r>
      <w:r w:rsidRPr="00156619">
        <w:t>Sawford</w:t>
      </w:r>
      <w:r w:rsidR="00293C48" w:rsidRPr="00156619">
        <w:t xml:space="preserve"> </w:t>
      </w:r>
      <w:r w:rsidRPr="00156619">
        <w:t>&amp;</w:t>
      </w:r>
      <w:r w:rsidR="00293C48" w:rsidRPr="00156619">
        <w:t xml:space="preserve"> </w:t>
      </w:r>
      <w:r w:rsidRPr="00156619">
        <w:t>P.</w:t>
      </w:r>
      <w:r w:rsidR="00293C48" w:rsidRPr="00156619">
        <w:t xml:space="preserve"> </w:t>
      </w:r>
      <w:r w:rsidRPr="00156619">
        <w:t>Manins,</w:t>
      </w:r>
      <w:r w:rsidR="00293C48" w:rsidRPr="00156619">
        <w:t xml:space="preserve"> </w:t>
      </w:r>
      <w:r w:rsidRPr="00156619">
        <w:t>CCl</w:t>
      </w:r>
      <w:r w:rsidRPr="00156619">
        <w:rPr>
          <w:vertAlign w:val="subscript"/>
        </w:rPr>
        <w:t>3</w:t>
      </w:r>
      <w:r w:rsidRPr="00156619">
        <w:t>F</w:t>
      </w:r>
      <w:r w:rsidR="00293C48" w:rsidRPr="00156619">
        <w:t xml:space="preserve"> </w:t>
      </w:r>
      <w:r w:rsidRPr="00156619">
        <w:t>(Freon-11)</w:t>
      </w:r>
      <w:r w:rsidR="00293C48" w:rsidRPr="00156619">
        <w:t xml:space="preserve"> </w:t>
      </w:r>
      <w:r w:rsidRPr="00156619">
        <w:t>as</w:t>
      </w:r>
      <w:r w:rsidR="00293C48" w:rsidRPr="00156619">
        <w:t xml:space="preserve"> </w:t>
      </w:r>
      <w:r w:rsidRPr="00156619">
        <w:t>an</w:t>
      </w:r>
      <w:r w:rsidR="00293C48" w:rsidRPr="00156619">
        <w:t xml:space="preserve"> </w:t>
      </w:r>
      <w:r w:rsidRPr="00156619">
        <w:t>indicator</w:t>
      </w:r>
      <w:r w:rsidR="00293C48" w:rsidRPr="00156619">
        <w:t xml:space="preserve"> </w:t>
      </w:r>
      <w:r w:rsidRPr="00156619">
        <w:t>of</w:t>
      </w:r>
      <w:r w:rsidR="00293C48" w:rsidRPr="00156619">
        <w:t xml:space="preserve"> </w:t>
      </w:r>
      <w:r w:rsidRPr="00156619">
        <w:t>transport</w:t>
      </w:r>
      <w:r w:rsidR="00293C48" w:rsidRPr="00156619">
        <w:t xml:space="preserve"> </w:t>
      </w:r>
      <w:r w:rsidRPr="00156619">
        <w:t>processes</w:t>
      </w:r>
      <w:r w:rsidR="00293C48" w:rsidRPr="00156619">
        <w:t xml:space="preserve"> </w:t>
      </w:r>
      <w:r w:rsidRPr="00156619">
        <w:t>in</w:t>
      </w:r>
      <w:r w:rsidR="00293C48" w:rsidRPr="00156619">
        <w:t xml:space="preserve"> </w:t>
      </w:r>
      <w:r w:rsidRPr="00156619">
        <w:t>an</w:t>
      </w:r>
      <w:r w:rsidR="00293C48" w:rsidRPr="00156619">
        <w:t xml:space="preserve"> </w:t>
      </w:r>
      <w:r w:rsidRPr="00156619">
        <w:t>urban</w:t>
      </w:r>
      <w:r w:rsidR="00293C48" w:rsidRPr="00156619">
        <w:t xml:space="preserve"> </w:t>
      </w:r>
      <w:r w:rsidRPr="00156619">
        <w:t>atmosphere:</w:t>
      </w:r>
      <w:r w:rsidR="00293C48" w:rsidRPr="00156619">
        <w:t xml:space="preserve"> </w:t>
      </w:r>
      <w:r w:rsidRPr="00156619">
        <w:t>a</w:t>
      </w:r>
      <w:r w:rsidR="00293C48" w:rsidRPr="00156619">
        <w:t xml:space="preserve"> </w:t>
      </w:r>
      <w:r w:rsidRPr="00156619">
        <w:t>case</w:t>
      </w:r>
      <w:r w:rsidR="00293C48" w:rsidRPr="00156619">
        <w:t xml:space="preserve"> </w:t>
      </w:r>
      <w:r w:rsidRPr="00156619">
        <w:t>study</w:t>
      </w:r>
      <w:r w:rsidR="00293C48" w:rsidRPr="00156619">
        <w:t xml:space="preserve"> </w:t>
      </w:r>
      <w:r w:rsidRPr="00156619">
        <w:t>in</w:t>
      </w:r>
      <w:r w:rsidR="00293C48" w:rsidRPr="00156619">
        <w:t xml:space="preserve"> </w:t>
      </w:r>
      <w:r w:rsidRPr="00156619">
        <w:t>Melbourne,</w:t>
      </w:r>
      <w:r w:rsidR="00293C48" w:rsidRPr="00156619">
        <w:t xml:space="preserve"> </w:t>
      </w:r>
      <w:r w:rsidRPr="00156619">
        <w:rPr>
          <w:i/>
        </w:rPr>
        <w:t>Atmos.</w:t>
      </w:r>
      <w:r w:rsidR="00293C48" w:rsidRPr="00156619">
        <w:rPr>
          <w:i/>
        </w:rPr>
        <w:t xml:space="preserve"> </w:t>
      </w:r>
      <w:r w:rsidRPr="00156619">
        <w:rPr>
          <w:i/>
        </w:rPr>
        <w:t>Environ</w:t>
      </w:r>
      <w:r w:rsidRPr="00156619">
        <w:t>.,</w:t>
      </w:r>
      <w:r w:rsidR="00293C48" w:rsidRPr="00156619">
        <w:t xml:space="preserve"> </w:t>
      </w:r>
      <w:r w:rsidRPr="00156619">
        <w:t>11(11)</w:t>
      </w:r>
      <w:r w:rsidR="00F932ED" w:rsidRPr="00156619">
        <w:t>:</w:t>
      </w:r>
      <w:r w:rsidR="00293C48" w:rsidRPr="00156619">
        <w:t xml:space="preserve"> </w:t>
      </w:r>
      <w:r w:rsidRPr="00156619">
        <w:t>1025-1028,</w:t>
      </w:r>
      <w:r w:rsidR="00293C48" w:rsidRPr="00156619">
        <w:t xml:space="preserve"> </w:t>
      </w:r>
      <w:r w:rsidRPr="00156619">
        <w:t>1977.</w:t>
      </w:r>
    </w:p>
    <w:p w:rsidR="00B618A0" w:rsidRPr="00156619" w:rsidRDefault="00B618A0" w:rsidP="00887FE9">
      <w:pPr>
        <w:pStyle w:val="Reference"/>
      </w:pPr>
      <w:r w:rsidRPr="00156619">
        <w:t>Fraser,</w:t>
      </w:r>
      <w:r w:rsidR="00293C48" w:rsidRPr="00156619">
        <w:t xml:space="preserve"> </w:t>
      </w:r>
      <w:r w:rsidRPr="00156619">
        <w:t>P.</w:t>
      </w:r>
      <w:r w:rsidR="00293C48" w:rsidRPr="00156619">
        <w:t xml:space="preserve"> </w:t>
      </w:r>
      <w:r w:rsidRPr="00156619">
        <w:t>&amp;</w:t>
      </w:r>
      <w:r w:rsidR="00293C48" w:rsidRPr="00156619">
        <w:t xml:space="preserve"> </w:t>
      </w:r>
      <w:r w:rsidRPr="00156619">
        <w:t>G.</w:t>
      </w:r>
      <w:r w:rsidR="00293C48" w:rsidRPr="00156619">
        <w:t xml:space="preserve"> </w:t>
      </w:r>
      <w:r w:rsidRPr="00156619">
        <w:t>Pearman,</w:t>
      </w:r>
      <w:r w:rsidR="00293C48" w:rsidRPr="00156619">
        <w:t xml:space="preserve"> </w:t>
      </w:r>
      <w:r w:rsidRPr="00156619">
        <w:t>Atmospheric</w:t>
      </w:r>
      <w:r w:rsidR="00293C48" w:rsidRPr="00156619">
        <w:t xml:space="preserve"> </w:t>
      </w:r>
      <w:r w:rsidRPr="00156619">
        <w:t>halocarbons</w:t>
      </w:r>
      <w:r w:rsidR="00293C48" w:rsidRPr="00156619">
        <w:t xml:space="preserve"> </w:t>
      </w:r>
      <w:r w:rsidRPr="00156619">
        <w:t>in</w:t>
      </w:r>
      <w:r w:rsidR="00293C48" w:rsidRPr="00156619">
        <w:t xml:space="preserve"> </w:t>
      </w:r>
      <w:r w:rsidRPr="00156619">
        <w:t>the</w:t>
      </w:r>
      <w:r w:rsidR="00293C48" w:rsidRPr="00156619">
        <w:t xml:space="preserve"> </w:t>
      </w:r>
      <w:r w:rsidRPr="00156619">
        <w:t>southern</w:t>
      </w:r>
      <w:r w:rsidR="00293C48" w:rsidRPr="00156619">
        <w:t xml:space="preserve"> </w:t>
      </w:r>
      <w:r w:rsidRPr="00156619">
        <w:t>hemisphere,</w:t>
      </w:r>
      <w:r w:rsidR="00293C48" w:rsidRPr="00156619">
        <w:t xml:space="preserve"> </w:t>
      </w:r>
      <w:r w:rsidRPr="00156619">
        <w:rPr>
          <w:i/>
        </w:rPr>
        <w:t>Atmos.</w:t>
      </w:r>
      <w:r w:rsidR="00293C48" w:rsidRPr="00156619">
        <w:rPr>
          <w:i/>
        </w:rPr>
        <w:t xml:space="preserve"> </w:t>
      </w:r>
      <w:r w:rsidRPr="00156619">
        <w:rPr>
          <w:i/>
        </w:rPr>
        <w:t>Environ.,</w:t>
      </w:r>
      <w:r w:rsidR="00293C48" w:rsidRPr="00156619">
        <w:t xml:space="preserve"> </w:t>
      </w:r>
      <w:r w:rsidRPr="00156619">
        <w:t>12(4)</w:t>
      </w:r>
      <w:r w:rsidR="00F932ED" w:rsidRPr="00156619">
        <w:t>,</w:t>
      </w:r>
      <w:r w:rsidR="00293C48" w:rsidRPr="00156619">
        <w:t xml:space="preserve"> </w:t>
      </w:r>
      <w:r w:rsidRPr="00156619">
        <w:t>839-844,</w:t>
      </w:r>
      <w:r w:rsidR="00293C48" w:rsidRPr="00156619">
        <w:t xml:space="preserve"> </w:t>
      </w:r>
      <w:r w:rsidRPr="00156619">
        <w:t>1978</w:t>
      </w:r>
      <w:r w:rsidR="0033347E" w:rsidRPr="00156619">
        <w:t>a</w:t>
      </w:r>
      <w:r w:rsidRPr="00156619">
        <w:t>.</w:t>
      </w:r>
    </w:p>
    <w:p w:rsidR="00B618A0" w:rsidRPr="00156619" w:rsidRDefault="00B618A0" w:rsidP="00887FE9">
      <w:pPr>
        <w:pStyle w:val="Reference"/>
      </w:pPr>
      <w:r w:rsidRPr="00156619">
        <w:t>Fraser,</w:t>
      </w:r>
      <w:r w:rsidR="00293C48" w:rsidRPr="00156619">
        <w:t xml:space="preserve"> </w:t>
      </w:r>
      <w:r w:rsidRPr="00156619">
        <w:t>P.</w:t>
      </w:r>
      <w:r w:rsidR="00293C48" w:rsidRPr="00156619">
        <w:t xml:space="preserve"> </w:t>
      </w:r>
      <w:r w:rsidRPr="00156619">
        <w:t>&amp;</w:t>
      </w:r>
      <w:r w:rsidR="00293C48" w:rsidRPr="00156619">
        <w:t xml:space="preserve"> </w:t>
      </w:r>
      <w:r w:rsidRPr="00156619">
        <w:t>G.</w:t>
      </w:r>
      <w:r w:rsidR="00293C48" w:rsidRPr="00156619">
        <w:t xml:space="preserve"> </w:t>
      </w:r>
      <w:r w:rsidRPr="00156619">
        <w:t>Pearman,</w:t>
      </w:r>
      <w:r w:rsidR="00293C48" w:rsidRPr="00156619">
        <w:t xml:space="preserve"> </w:t>
      </w:r>
      <w:r w:rsidRPr="00156619">
        <w:t>The</w:t>
      </w:r>
      <w:r w:rsidR="00293C48" w:rsidRPr="00156619">
        <w:t xml:space="preserve"> </w:t>
      </w:r>
      <w:r w:rsidRPr="00156619">
        <w:t>fluorocarbon-ozone</w:t>
      </w:r>
      <w:r w:rsidR="00293C48" w:rsidRPr="00156619">
        <w:t xml:space="preserve"> </w:t>
      </w:r>
      <w:r w:rsidRPr="00156619">
        <w:t>theory,</w:t>
      </w:r>
      <w:r w:rsidR="00293C48" w:rsidRPr="00156619">
        <w:t xml:space="preserve"> </w:t>
      </w:r>
      <w:r w:rsidRPr="00156619">
        <w:t>II:</w:t>
      </w:r>
      <w:r w:rsidR="00293C48" w:rsidRPr="00156619">
        <w:t xml:space="preserve"> </w:t>
      </w:r>
      <w:r w:rsidRPr="00156619">
        <w:t>tropospheric</w:t>
      </w:r>
      <w:r w:rsidR="00293C48" w:rsidRPr="00156619">
        <w:t xml:space="preserve"> </w:t>
      </w:r>
      <w:r w:rsidRPr="00156619">
        <w:t>lifetimes:</w:t>
      </w:r>
      <w:r w:rsidR="00293C48" w:rsidRPr="00156619">
        <w:t xml:space="preserve"> </w:t>
      </w:r>
      <w:r w:rsidRPr="00156619">
        <w:t>an</w:t>
      </w:r>
      <w:r w:rsidR="00293C48" w:rsidRPr="00156619">
        <w:t xml:space="preserve"> </w:t>
      </w:r>
      <w:r w:rsidRPr="00156619">
        <w:t>estimate</w:t>
      </w:r>
      <w:r w:rsidR="00293C48" w:rsidRPr="00156619">
        <w:t xml:space="preserve"> </w:t>
      </w:r>
      <w:r w:rsidRPr="00156619">
        <w:t>of</w:t>
      </w:r>
      <w:r w:rsidR="00293C48" w:rsidRPr="00156619">
        <w:t xml:space="preserve"> </w:t>
      </w:r>
      <w:r w:rsidRPr="00156619">
        <w:t>the</w:t>
      </w:r>
      <w:r w:rsidR="00293C48" w:rsidRPr="00156619">
        <w:t xml:space="preserve"> </w:t>
      </w:r>
      <w:r w:rsidRPr="00156619">
        <w:t>tropospheric</w:t>
      </w:r>
      <w:r w:rsidR="00293C48" w:rsidRPr="00156619">
        <w:t xml:space="preserve"> </w:t>
      </w:r>
      <w:r w:rsidRPr="00156619">
        <w:t>lifetime</w:t>
      </w:r>
      <w:r w:rsidR="00293C48" w:rsidRPr="00156619">
        <w:t xml:space="preserve"> </w:t>
      </w:r>
      <w:r w:rsidRPr="00156619">
        <w:t>of</w:t>
      </w:r>
      <w:r w:rsidR="00293C48" w:rsidRPr="00156619">
        <w:t xml:space="preserve"> </w:t>
      </w:r>
      <w:r w:rsidRPr="00156619">
        <w:t>CCl</w:t>
      </w:r>
      <w:r w:rsidRPr="00156619">
        <w:rPr>
          <w:vertAlign w:val="subscript"/>
        </w:rPr>
        <w:t>3</w:t>
      </w:r>
      <w:r w:rsidRPr="00156619">
        <w:t>F,</w:t>
      </w:r>
      <w:r w:rsidR="00293C48" w:rsidRPr="00156619">
        <w:t xml:space="preserve"> </w:t>
      </w:r>
      <w:r w:rsidRPr="00156619">
        <w:rPr>
          <w:i/>
        </w:rPr>
        <w:t>Atmos.</w:t>
      </w:r>
      <w:r w:rsidR="00293C48" w:rsidRPr="00156619">
        <w:rPr>
          <w:i/>
        </w:rPr>
        <w:t xml:space="preserve"> </w:t>
      </w:r>
      <w:r w:rsidRPr="00156619">
        <w:rPr>
          <w:i/>
        </w:rPr>
        <w:t>Environ.,</w:t>
      </w:r>
      <w:r w:rsidR="00293C48" w:rsidRPr="00156619">
        <w:t xml:space="preserve"> </w:t>
      </w:r>
      <w:r w:rsidRPr="00156619">
        <w:t>12(8)</w:t>
      </w:r>
      <w:r w:rsidR="00F932ED" w:rsidRPr="00156619">
        <w:t>:</w:t>
      </w:r>
      <w:r w:rsidR="00293C48" w:rsidRPr="00156619">
        <w:t xml:space="preserve"> </w:t>
      </w:r>
      <w:r w:rsidRPr="00156619">
        <w:t>1807-1808,</w:t>
      </w:r>
      <w:r w:rsidR="00293C48" w:rsidRPr="00156619">
        <w:t xml:space="preserve"> </w:t>
      </w:r>
      <w:r w:rsidRPr="00156619">
        <w:t>1978</w:t>
      </w:r>
      <w:r w:rsidR="0033347E" w:rsidRPr="00156619">
        <w:t>b</w:t>
      </w:r>
      <w:r w:rsidRPr="00156619">
        <w:t>.</w:t>
      </w:r>
    </w:p>
    <w:p w:rsidR="00B618A0" w:rsidRPr="00156619" w:rsidRDefault="00B618A0" w:rsidP="00887FE9">
      <w:pPr>
        <w:pStyle w:val="Reference"/>
      </w:pPr>
      <w:r w:rsidRPr="00156619">
        <w:t>Fraser,</w:t>
      </w:r>
      <w:r w:rsidR="00293C48" w:rsidRPr="00156619">
        <w:t xml:space="preserve"> </w:t>
      </w:r>
      <w:r w:rsidRPr="00156619">
        <w:t>P.,</w:t>
      </w:r>
      <w:r w:rsidR="00293C48" w:rsidRPr="00156619">
        <w:rPr>
          <w:b/>
        </w:rPr>
        <w:t xml:space="preserve"> </w:t>
      </w:r>
      <w:r w:rsidRPr="00156619">
        <w:t>P.</w:t>
      </w:r>
      <w:r w:rsidR="00293C48" w:rsidRPr="00156619">
        <w:t xml:space="preserve"> </w:t>
      </w:r>
      <w:r w:rsidRPr="00156619">
        <w:t>Hyson,</w:t>
      </w:r>
      <w:r w:rsidR="00293C48" w:rsidRPr="00156619">
        <w:t xml:space="preserve"> </w:t>
      </w:r>
      <w:r w:rsidRPr="00156619">
        <w:t>I.</w:t>
      </w:r>
      <w:r w:rsidR="00293C48" w:rsidRPr="00156619">
        <w:t xml:space="preserve"> </w:t>
      </w:r>
      <w:r w:rsidRPr="00156619">
        <w:t>Enting</w:t>
      </w:r>
      <w:r w:rsidR="00293C48" w:rsidRPr="00156619">
        <w:t xml:space="preserve"> </w:t>
      </w:r>
      <w:r w:rsidRPr="00156619">
        <w:t>&amp;</w:t>
      </w:r>
      <w:r w:rsidR="00293C48" w:rsidRPr="00156619">
        <w:t xml:space="preserve"> </w:t>
      </w:r>
      <w:r w:rsidRPr="00156619">
        <w:t>G.</w:t>
      </w:r>
      <w:r w:rsidR="00293C48" w:rsidRPr="00156619">
        <w:t xml:space="preserve"> </w:t>
      </w:r>
      <w:r w:rsidRPr="00156619">
        <w:t>Pearman,</w:t>
      </w:r>
      <w:r w:rsidR="00293C48" w:rsidRPr="00156619">
        <w:t xml:space="preserve"> </w:t>
      </w:r>
      <w:r w:rsidRPr="00156619">
        <w:t>Global</w:t>
      </w:r>
      <w:r w:rsidR="00293C48" w:rsidRPr="00156619">
        <w:t xml:space="preserve"> </w:t>
      </w:r>
      <w:r w:rsidRPr="00156619">
        <w:t>distribution</w:t>
      </w:r>
      <w:r w:rsidR="00293C48" w:rsidRPr="00156619">
        <w:t xml:space="preserve"> </w:t>
      </w:r>
      <w:r w:rsidRPr="00156619">
        <w:t>and</w:t>
      </w:r>
      <w:r w:rsidR="00293C48" w:rsidRPr="00156619">
        <w:t xml:space="preserve"> </w:t>
      </w:r>
      <w:r w:rsidRPr="00156619">
        <w:t>southern</w:t>
      </w:r>
      <w:r w:rsidR="00293C48" w:rsidRPr="00156619">
        <w:t xml:space="preserve"> </w:t>
      </w:r>
      <w:r w:rsidRPr="00156619">
        <w:t>hemispheric</w:t>
      </w:r>
      <w:r w:rsidR="00293C48" w:rsidRPr="00156619">
        <w:t xml:space="preserve"> </w:t>
      </w:r>
      <w:r w:rsidRPr="00156619">
        <w:t>trends</w:t>
      </w:r>
      <w:r w:rsidR="00293C48" w:rsidRPr="00156619">
        <w:t xml:space="preserve"> </w:t>
      </w:r>
      <w:r w:rsidRPr="00156619">
        <w:t>of</w:t>
      </w:r>
      <w:r w:rsidR="00293C48" w:rsidRPr="00156619">
        <w:t xml:space="preserve"> </w:t>
      </w:r>
      <w:r w:rsidRPr="00156619">
        <w:t>atmospheric</w:t>
      </w:r>
      <w:r w:rsidR="00293C48" w:rsidRPr="00156619">
        <w:t xml:space="preserve"> </w:t>
      </w:r>
      <w:r w:rsidRPr="00156619">
        <w:t>CCl</w:t>
      </w:r>
      <w:r w:rsidRPr="00156619">
        <w:rPr>
          <w:vertAlign w:val="subscript"/>
        </w:rPr>
        <w:t>3</w:t>
      </w:r>
      <w:r w:rsidRPr="00156619">
        <w:t>F,</w:t>
      </w:r>
      <w:r w:rsidR="00293C48" w:rsidRPr="00156619">
        <w:t xml:space="preserve"> </w:t>
      </w:r>
      <w:r w:rsidRPr="00156619">
        <w:rPr>
          <w:i/>
        </w:rPr>
        <w:t>Nature,</w:t>
      </w:r>
      <w:r w:rsidR="00293C48" w:rsidRPr="00156619">
        <w:t xml:space="preserve"> </w:t>
      </w:r>
      <w:r w:rsidRPr="00156619">
        <w:t>302(5910)</w:t>
      </w:r>
      <w:r w:rsidR="00F932ED" w:rsidRPr="00156619">
        <w:t>,</w:t>
      </w:r>
      <w:r w:rsidR="00293C48" w:rsidRPr="00156619">
        <w:t xml:space="preserve"> </w:t>
      </w:r>
      <w:r w:rsidRPr="00156619">
        <w:t>692-695,</w:t>
      </w:r>
      <w:r w:rsidR="00293C48" w:rsidRPr="00156619">
        <w:t xml:space="preserve"> </w:t>
      </w:r>
      <w:r w:rsidRPr="00156619">
        <w:t>1983</w:t>
      </w:r>
      <w:r w:rsidR="00D6177B" w:rsidRPr="00156619">
        <w:t>.</w:t>
      </w:r>
    </w:p>
    <w:p w:rsidR="00D6177B" w:rsidRPr="00156619" w:rsidRDefault="00D6177B" w:rsidP="00887FE9">
      <w:pPr>
        <w:pStyle w:val="Reference"/>
      </w:pPr>
      <w:r w:rsidRPr="00156619">
        <w:t>Fraser,</w:t>
      </w:r>
      <w:r w:rsidR="00293C48" w:rsidRPr="00156619">
        <w:t xml:space="preserve"> </w:t>
      </w:r>
      <w:r w:rsidRPr="00156619">
        <w:t>P.,</w:t>
      </w:r>
      <w:r w:rsidR="00293C48" w:rsidRPr="00156619">
        <w:t xml:space="preserve"> </w:t>
      </w:r>
      <w:r w:rsidRPr="00156619">
        <w:t>P.</w:t>
      </w:r>
      <w:r w:rsidR="00293C48" w:rsidRPr="00156619">
        <w:t xml:space="preserve"> </w:t>
      </w:r>
      <w:r w:rsidRPr="00156619">
        <w:t>Hyson,</w:t>
      </w:r>
      <w:r w:rsidR="00293C48" w:rsidRPr="00156619">
        <w:t xml:space="preserve"> </w:t>
      </w:r>
      <w:r w:rsidRPr="00156619">
        <w:t>R.</w:t>
      </w:r>
      <w:r w:rsidR="00293C48" w:rsidRPr="00156619">
        <w:t xml:space="preserve"> </w:t>
      </w:r>
      <w:r w:rsidRPr="00156619">
        <w:t>Rasmussen,</w:t>
      </w:r>
      <w:r w:rsidR="00293C48" w:rsidRPr="00156619">
        <w:t xml:space="preserve"> </w:t>
      </w:r>
      <w:r w:rsidRPr="00156619">
        <w:t>A.</w:t>
      </w:r>
      <w:r w:rsidR="00293C48" w:rsidRPr="00156619">
        <w:t xml:space="preserve"> </w:t>
      </w:r>
      <w:r w:rsidRPr="00156619">
        <w:t>Crawford</w:t>
      </w:r>
      <w:r w:rsidR="00293C48" w:rsidRPr="00156619">
        <w:t xml:space="preserve"> </w:t>
      </w:r>
      <w:r w:rsidRPr="00156619">
        <w:t>&amp;</w:t>
      </w:r>
      <w:r w:rsidR="00293C48" w:rsidRPr="00156619">
        <w:t xml:space="preserve"> </w:t>
      </w:r>
      <w:r w:rsidRPr="00156619">
        <w:t>A.</w:t>
      </w:r>
      <w:r w:rsidR="00293C48" w:rsidRPr="00156619">
        <w:t xml:space="preserve"> </w:t>
      </w:r>
      <w:r w:rsidRPr="00156619">
        <w:t>Khalil,</w:t>
      </w:r>
      <w:r w:rsidR="00293C48" w:rsidRPr="00156619">
        <w:t xml:space="preserve"> </w:t>
      </w:r>
      <w:r w:rsidRPr="00156619">
        <w:t>Methane,</w:t>
      </w:r>
      <w:r w:rsidR="00293C48" w:rsidRPr="00156619">
        <w:t xml:space="preserve"> </w:t>
      </w:r>
      <w:r w:rsidRPr="00156619">
        <w:t>carbon</w:t>
      </w:r>
      <w:r w:rsidR="00293C48" w:rsidRPr="00156619">
        <w:t xml:space="preserve"> </w:t>
      </w:r>
      <w:r w:rsidRPr="00156619">
        <w:t>monoxide</w:t>
      </w:r>
      <w:r w:rsidR="00293C48" w:rsidRPr="00156619">
        <w:t xml:space="preserve"> </w:t>
      </w:r>
      <w:r w:rsidRPr="00156619">
        <w:t>and</w:t>
      </w:r>
      <w:r w:rsidR="00293C48" w:rsidRPr="00156619">
        <w:t xml:space="preserve"> </w:t>
      </w:r>
      <w:r w:rsidRPr="00156619">
        <w:t>methychloroform</w:t>
      </w:r>
      <w:r w:rsidR="00293C48" w:rsidRPr="00156619">
        <w:t xml:space="preserve"> </w:t>
      </w:r>
      <w:r w:rsidRPr="00156619">
        <w:t>in</w:t>
      </w:r>
      <w:r w:rsidR="00293C48" w:rsidRPr="00156619">
        <w:t xml:space="preserve"> </w:t>
      </w:r>
      <w:r w:rsidRPr="00156619">
        <w:t>the</w:t>
      </w:r>
      <w:r w:rsidR="00293C48" w:rsidRPr="00156619">
        <w:t xml:space="preserve"> </w:t>
      </w:r>
      <w:r w:rsidRPr="00156619">
        <w:t>southern</w:t>
      </w:r>
      <w:r w:rsidR="00293C48" w:rsidRPr="00156619">
        <w:t xml:space="preserve"> </w:t>
      </w:r>
      <w:r w:rsidRPr="00156619">
        <w:t>hemisphere,</w:t>
      </w:r>
      <w:r w:rsidR="00293C48" w:rsidRPr="00156619">
        <w:t xml:space="preserve"> </w:t>
      </w:r>
      <w:r w:rsidRPr="00156619">
        <w:rPr>
          <w:i/>
        </w:rPr>
        <w:t>J.</w:t>
      </w:r>
      <w:r w:rsidR="00293C48" w:rsidRPr="00156619">
        <w:rPr>
          <w:i/>
        </w:rPr>
        <w:t xml:space="preserve"> </w:t>
      </w:r>
      <w:r w:rsidRPr="00156619">
        <w:rPr>
          <w:i/>
        </w:rPr>
        <w:t>Atmos.</w:t>
      </w:r>
      <w:r w:rsidR="00293C48" w:rsidRPr="00156619">
        <w:rPr>
          <w:i/>
        </w:rPr>
        <w:t xml:space="preserve"> </w:t>
      </w:r>
      <w:r w:rsidRPr="00156619">
        <w:rPr>
          <w:i/>
        </w:rPr>
        <w:t>Chem,</w:t>
      </w:r>
      <w:r w:rsidR="00293C48" w:rsidRPr="00156619">
        <w:rPr>
          <w:i/>
        </w:rPr>
        <w:t xml:space="preserve"> </w:t>
      </w:r>
      <w:r w:rsidRPr="00156619">
        <w:t>4(1)</w:t>
      </w:r>
      <w:r w:rsidR="00F932ED" w:rsidRPr="00156619">
        <w:t>:</w:t>
      </w:r>
      <w:r w:rsidR="00293C48" w:rsidRPr="00156619">
        <w:t xml:space="preserve"> </w:t>
      </w:r>
      <w:r w:rsidRPr="00156619">
        <w:t>3-42,</w:t>
      </w:r>
      <w:r w:rsidR="00293C48" w:rsidRPr="00156619">
        <w:t xml:space="preserve"> </w:t>
      </w:r>
      <w:r w:rsidRPr="00156619">
        <w:t>1986.</w:t>
      </w:r>
    </w:p>
    <w:p w:rsidR="00D3220C" w:rsidRPr="00156619" w:rsidRDefault="00D3220C" w:rsidP="00887FE9">
      <w:pPr>
        <w:pStyle w:val="Reference"/>
      </w:pPr>
      <w:r w:rsidRPr="00156619">
        <w:t>Fraser,</w:t>
      </w:r>
      <w:r w:rsidR="00293C48" w:rsidRPr="00156619">
        <w:t xml:space="preserve"> </w:t>
      </w:r>
      <w:r w:rsidRPr="00156619">
        <w:t>P.,</w:t>
      </w:r>
      <w:r w:rsidR="00293C48" w:rsidRPr="00156619">
        <w:t xml:space="preserve"> </w:t>
      </w:r>
      <w:r w:rsidRPr="00156619">
        <w:t>D.</w:t>
      </w:r>
      <w:r w:rsidR="00293C48" w:rsidRPr="00156619">
        <w:t xml:space="preserve"> </w:t>
      </w:r>
      <w:r w:rsidRPr="00156619">
        <w:t>Cunnold,</w:t>
      </w:r>
      <w:r w:rsidR="00293C48" w:rsidRPr="00156619">
        <w:t xml:space="preserve"> </w:t>
      </w:r>
      <w:r w:rsidRPr="00156619">
        <w:t>F.</w:t>
      </w:r>
      <w:r w:rsidR="00293C48" w:rsidRPr="00156619">
        <w:t xml:space="preserve"> </w:t>
      </w:r>
      <w:r w:rsidRPr="00156619">
        <w:t>Alyea,</w:t>
      </w:r>
      <w:r w:rsidR="00293C48" w:rsidRPr="00156619">
        <w:t xml:space="preserve"> </w:t>
      </w:r>
      <w:r w:rsidRPr="00156619">
        <w:t>R.</w:t>
      </w:r>
      <w:r w:rsidR="00293C48" w:rsidRPr="00156619">
        <w:t xml:space="preserve"> </w:t>
      </w:r>
      <w:r w:rsidR="00E149F3" w:rsidRPr="00156619">
        <w:t>Weiss,</w:t>
      </w:r>
      <w:r w:rsidR="00293C48" w:rsidRPr="00156619">
        <w:t xml:space="preserve"> </w:t>
      </w:r>
      <w:r w:rsidR="00E149F3" w:rsidRPr="00156619">
        <w:t>R.</w:t>
      </w:r>
      <w:r w:rsidR="00293C48" w:rsidRPr="00156619">
        <w:t xml:space="preserve"> </w:t>
      </w:r>
      <w:r w:rsidR="00E149F3" w:rsidRPr="00156619">
        <w:t>Prinn,</w:t>
      </w:r>
      <w:r w:rsidR="00293C48" w:rsidRPr="00156619">
        <w:t xml:space="preserve"> </w:t>
      </w:r>
      <w:r w:rsidR="00E149F3" w:rsidRPr="00156619">
        <w:t>P.</w:t>
      </w:r>
      <w:r w:rsidR="00293C48" w:rsidRPr="00156619">
        <w:t xml:space="preserve"> </w:t>
      </w:r>
      <w:r w:rsidR="00E149F3" w:rsidRPr="00156619">
        <w:t>Simmonds,</w:t>
      </w:r>
      <w:r w:rsidR="00293C48" w:rsidRPr="00156619">
        <w:t xml:space="preserve"> </w:t>
      </w:r>
      <w:r w:rsidR="00E149F3" w:rsidRPr="00156619">
        <w:t>B.</w:t>
      </w:r>
      <w:r w:rsidR="00293C48" w:rsidRPr="00156619">
        <w:t xml:space="preserve"> </w:t>
      </w:r>
      <w:r w:rsidR="00E149F3" w:rsidRPr="00156619">
        <w:t>Miller</w:t>
      </w:r>
      <w:r w:rsidR="00293C48" w:rsidRPr="00156619">
        <w:t xml:space="preserve"> </w:t>
      </w:r>
      <w:r w:rsidR="00E149F3" w:rsidRPr="00156619">
        <w:t>&amp;</w:t>
      </w:r>
      <w:r w:rsidR="00293C48" w:rsidRPr="00156619">
        <w:t xml:space="preserve"> </w:t>
      </w:r>
      <w:r w:rsidR="00E149F3" w:rsidRPr="00156619">
        <w:t>R.</w:t>
      </w:r>
      <w:r w:rsidR="00293C48" w:rsidRPr="00156619">
        <w:t xml:space="preserve"> </w:t>
      </w:r>
      <w:r w:rsidR="00E149F3" w:rsidRPr="00156619">
        <w:t>Langenfelds,</w:t>
      </w:r>
      <w:r w:rsidR="00293C48" w:rsidRPr="00156619">
        <w:t xml:space="preserve"> </w:t>
      </w:r>
      <w:r w:rsidRPr="00156619">
        <w:t>Lifetime</w:t>
      </w:r>
      <w:r w:rsidR="00293C48" w:rsidRPr="00156619">
        <w:t xml:space="preserve"> </w:t>
      </w:r>
      <w:r w:rsidRPr="00156619">
        <w:t>and</w:t>
      </w:r>
      <w:r w:rsidR="00293C48" w:rsidRPr="00156619">
        <w:t xml:space="preserve"> </w:t>
      </w:r>
      <w:r w:rsidRPr="00156619">
        <w:t>emission</w:t>
      </w:r>
      <w:r w:rsidR="00293C48" w:rsidRPr="00156619">
        <w:t xml:space="preserve"> </w:t>
      </w:r>
      <w:r w:rsidRPr="00156619">
        <w:t>estimates</w:t>
      </w:r>
      <w:r w:rsidR="00293C48" w:rsidRPr="00156619">
        <w:t xml:space="preserve"> </w:t>
      </w:r>
      <w:r w:rsidRPr="00156619">
        <w:t>of</w:t>
      </w:r>
      <w:r w:rsidR="00293C48" w:rsidRPr="00156619">
        <w:t xml:space="preserve"> </w:t>
      </w:r>
      <w:r w:rsidRPr="00156619">
        <w:t>1,1,2-trichlorotrifluorethane</w:t>
      </w:r>
      <w:r w:rsidR="00293C48" w:rsidRPr="00156619">
        <w:t xml:space="preserve"> </w:t>
      </w:r>
      <w:r w:rsidRPr="00156619">
        <w:t>(CFC-113)</w:t>
      </w:r>
      <w:r w:rsidR="00293C48" w:rsidRPr="00156619">
        <w:t xml:space="preserve"> </w:t>
      </w:r>
      <w:r w:rsidRPr="00156619">
        <w:t>from</w:t>
      </w:r>
      <w:r w:rsidR="00293C48" w:rsidRPr="00156619">
        <w:t xml:space="preserve"> </w:t>
      </w:r>
      <w:r w:rsidRPr="00156619">
        <w:t>daily</w:t>
      </w:r>
      <w:r w:rsidR="00293C48" w:rsidRPr="00156619">
        <w:t xml:space="preserve"> </w:t>
      </w:r>
      <w:r w:rsidRPr="00156619">
        <w:t>global</w:t>
      </w:r>
      <w:r w:rsidR="00293C48" w:rsidRPr="00156619">
        <w:t xml:space="preserve"> </w:t>
      </w:r>
      <w:r w:rsidRPr="00156619">
        <w:t>background</w:t>
      </w:r>
      <w:r w:rsidR="00293C48" w:rsidRPr="00156619">
        <w:t xml:space="preserve"> </w:t>
      </w:r>
      <w:r w:rsidRPr="00156619">
        <w:t>observations</w:t>
      </w:r>
      <w:r w:rsidR="00293C48" w:rsidRPr="00156619">
        <w:t xml:space="preserve"> </w:t>
      </w:r>
      <w:r w:rsidRPr="00156619">
        <w:t>June</w:t>
      </w:r>
      <w:r w:rsidR="00293C48" w:rsidRPr="00156619">
        <w:t xml:space="preserve"> </w:t>
      </w:r>
      <w:r w:rsidRPr="00156619">
        <w:t>1982-June</w:t>
      </w:r>
      <w:r w:rsidR="00293C48" w:rsidRPr="00156619">
        <w:t xml:space="preserve"> </w:t>
      </w:r>
      <w:r w:rsidRPr="00156619">
        <w:t>1994,</w:t>
      </w:r>
      <w:r w:rsidR="00293C48" w:rsidRPr="00156619">
        <w:t xml:space="preserve"> </w:t>
      </w:r>
      <w:r w:rsidRPr="00156619">
        <w:rPr>
          <w:i/>
        </w:rPr>
        <w:t>J.</w:t>
      </w:r>
      <w:r w:rsidR="00293C48" w:rsidRPr="00156619">
        <w:rPr>
          <w:i/>
        </w:rPr>
        <w:t xml:space="preserve"> </w:t>
      </w:r>
      <w:r w:rsidRPr="00156619">
        <w:rPr>
          <w:i/>
        </w:rPr>
        <w:t>Geophys.</w:t>
      </w:r>
      <w:r w:rsidR="00293C48" w:rsidRPr="00156619">
        <w:rPr>
          <w:i/>
        </w:rPr>
        <w:t xml:space="preserve"> </w:t>
      </w:r>
      <w:r w:rsidRPr="00156619">
        <w:rPr>
          <w:i/>
        </w:rPr>
        <w:t>Res.,</w:t>
      </w:r>
      <w:r w:rsidR="00293C48" w:rsidRPr="00156619">
        <w:t xml:space="preserve"> </w:t>
      </w:r>
      <w:r w:rsidRPr="00156619">
        <w:t>101(D7):</w:t>
      </w:r>
      <w:r w:rsidR="00293C48" w:rsidRPr="00156619">
        <w:t xml:space="preserve"> </w:t>
      </w:r>
      <w:r w:rsidRPr="00156619">
        <w:t>12585-12599,</w:t>
      </w:r>
      <w:r w:rsidR="00293C48" w:rsidRPr="00156619">
        <w:t xml:space="preserve"> </w:t>
      </w:r>
      <w:r w:rsidRPr="00156619">
        <w:t>1996.</w:t>
      </w:r>
    </w:p>
    <w:p w:rsidR="0008565C" w:rsidRPr="00156619" w:rsidRDefault="0008565C" w:rsidP="00887FE9">
      <w:pPr>
        <w:pStyle w:val="Reference"/>
      </w:pPr>
      <w:r w:rsidRPr="00156619">
        <w:t>Fraser,</w:t>
      </w:r>
      <w:r w:rsidR="00293C48" w:rsidRPr="00156619">
        <w:t xml:space="preserve"> </w:t>
      </w:r>
      <w:r w:rsidRPr="00156619">
        <w:t>P.</w:t>
      </w:r>
      <w:r w:rsidR="00293C48" w:rsidRPr="00156619">
        <w:t xml:space="preserve"> </w:t>
      </w:r>
      <w:r w:rsidRPr="00156619">
        <w:t>&amp;</w:t>
      </w:r>
      <w:r w:rsidR="00293C48" w:rsidRPr="00156619">
        <w:t xml:space="preserve"> </w:t>
      </w:r>
      <w:r w:rsidRPr="00156619">
        <w:t>M.</w:t>
      </w:r>
      <w:r w:rsidR="00293C48" w:rsidRPr="00156619">
        <w:t xml:space="preserve"> </w:t>
      </w:r>
      <w:r w:rsidRPr="00156619">
        <w:t>Prather,</w:t>
      </w:r>
      <w:r w:rsidR="00293C48" w:rsidRPr="00156619">
        <w:t xml:space="preserve"> </w:t>
      </w:r>
      <w:r w:rsidRPr="00156619">
        <w:t>Uncertain</w:t>
      </w:r>
      <w:r w:rsidR="00293C48" w:rsidRPr="00156619">
        <w:t xml:space="preserve"> </w:t>
      </w:r>
      <w:r w:rsidRPr="00156619">
        <w:t>road</w:t>
      </w:r>
      <w:r w:rsidR="00293C48" w:rsidRPr="00156619">
        <w:t xml:space="preserve"> </w:t>
      </w:r>
      <w:r w:rsidRPr="00156619">
        <w:t>to</w:t>
      </w:r>
      <w:r w:rsidR="00293C48" w:rsidRPr="00156619">
        <w:t xml:space="preserve"> </w:t>
      </w:r>
      <w:r w:rsidRPr="00156619">
        <w:t>ozone</w:t>
      </w:r>
      <w:r w:rsidR="00293C48" w:rsidRPr="00156619">
        <w:t xml:space="preserve"> </w:t>
      </w:r>
      <w:r w:rsidRPr="00156619">
        <w:t>recovery,</w:t>
      </w:r>
      <w:r w:rsidR="00293C48" w:rsidRPr="00156619">
        <w:t xml:space="preserve"> </w:t>
      </w:r>
      <w:r w:rsidRPr="00156619">
        <w:rPr>
          <w:i/>
        </w:rPr>
        <w:t>Nature,</w:t>
      </w:r>
      <w:r w:rsidR="00293C48" w:rsidRPr="00156619">
        <w:t xml:space="preserve"> </w:t>
      </w:r>
      <w:r w:rsidRPr="00156619">
        <w:t>398</w:t>
      </w:r>
      <w:r w:rsidR="00293C48" w:rsidRPr="00156619">
        <w:t xml:space="preserve"> </w:t>
      </w:r>
      <w:r w:rsidRPr="00156619">
        <w:t>(6729):</w:t>
      </w:r>
      <w:r w:rsidR="00293C48" w:rsidRPr="00156619">
        <w:t xml:space="preserve"> </w:t>
      </w:r>
      <w:r w:rsidRPr="00156619">
        <w:t>663-664,</w:t>
      </w:r>
      <w:r w:rsidR="00293C48" w:rsidRPr="00156619">
        <w:t xml:space="preserve"> </w:t>
      </w:r>
      <w:r w:rsidRPr="00156619">
        <w:t>1999.</w:t>
      </w:r>
    </w:p>
    <w:p w:rsidR="007B6CAE" w:rsidRPr="00156619" w:rsidRDefault="000F42AB" w:rsidP="00887FE9">
      <w:pPr>
        <w:pStyle w:val="Reference"/>
      </w:pPr>
      <w:r w:rsidRPr="00156619">
        <w:t>Fraser,</w:t>
      </w:r>
      <w:r w:rsidR="00293C48" w:rsidRPr="00156619">
        <w:t xml:space="preserve"> </w:t>
      </w:r>
      <w:r w:rsidRPr="00156619">
        <w:t>P.,</w:t>
      </w:r>
      <w:r w:rsidR="00293C48" w:rsidRPr="00156619">
        <w:t xml:space="preserve"> </w:t>
      </w:r>
      <w:r w:rsidRPr="00156619">
        <w:t>D.</w:t>
      </w:r>
      <w:r w:rsidR="00293C48" w:rsidRPr="00156619">
        <w:t xml:space="preserve"> </w:t>
      </w:r>
      <w:r w:rsidRPr="00156619">
        <w:t>Oram,</w:t>
      </w:r>
      <w:r w:rsidR="00293C48" w:rsidRPr="00156619">
        <w:t xml:space="preserve"> </w:t>
      </w:r>
      <w:r w:rsidRPr="00156619">
        <w:t>C.</w:t>
      </w:r>
      <w:r w:rsidR="00293C48" w:rsidRPr="00156619">
        <w:t xml:space="preserve"> </w:t>
      </w:r>
      <w:r w:rsidRPr="00156619">
        <w:t>Reeves,</w:t>
      </w:r>
      <w:r w:rsidR="00293C48" w:rsidRPr="00156619">
        <w:t xml:space="preserve"> </w:t>
      </w:r>
      <w:r w:rsidRPr="00156619">
        <w:t>S.</w:t>
      </w:r>
      <w:r w:rsidR="00293C48" w:rsidRPr="00156619">
        <w:t xml:space="preserve"> </w:t>
      </w:r>
      <w:r w:rsidRPr="00156619">
        <w:t>Penkett</w:t>
      </w:r>
      <w:r w:rsidR="00293C48" w:rsidRPr="00156619">
        <w:t xml:space="preserve"> </w:t>
      </w:r>
      <w:r w:rsidRPr="00156619">
        <w:t>&amp;</w:t>
      </w:r>
      <w:r w:rsidR="00293C48" w:rsidRPr="00156619">
        <w:t xml:space="preserve"> </w:t>
      </w:r>
      <w:r w:rsidRPr="00156619">
        <w:t>A.</w:t>
      </w:r>
      <w:r w:rsidR="00293C48" w:rsidRPr="00156619">
        <w:t xml:space="preserve"> </w:t>
      </w:r>
      <w:r w:rsidRPr="00156619">
        <w:t>McCulloch,</w:t>
      </w:r>
      <w:r w:rsidR="00293C48" w:rsidRPr="00156619">
        <w:t xml:space="preserve"> </w:t>
      </w:r>
      <w:r w:rsidRPr="00156619">
        <w:t>Southern</w:t>
      </w:r>
      <w:r w:rsidR="00293C48" w:rsidRPr="00156619">
        <w:t xml:space="preserve"> </w:t>
      </w:r>
      <w:r w:rsidRPr="00156619">
        <w:t>Hemisphere</w:t>
      </w:r>
      <w:r w:rsidR="00293C48" w:rsidRPr="00156619">
        <w:t xml:space="preserve"> </w:t>
      </w:r>
      <w:r w:rsidRPr="00156619">
        <w:t>halon</w:t>
      </w:r>
      <w:r w:rsidR="00293C48" w:rsidRPr="00156619">
        <w:t xml:space="preserve"> </w:t>
      </w:r>
      <w:r w:rsidRPr="00156619">
        <w:t>trends</w:t>
      </w:r>
      <w:r w:rsidR="00293C48" w:rsidRPr="00156619">
        <w:t xml:space="preserve"> </w:t>
      </w:r>
      <w:r w:rsidRPr="00156619">
        <w:t>(1978-1998)</w:t>
      </w:r>
      <w:r w:rsidR="00293C48" w:rsidRPr="00156619">
        <w:t xml:space="preserve"> </w:t>
      </w:r>
      <w:r w:rsidRPr="00156619">
        <w:t>and</w:t>
      </w:r>
      <w:r w:rsidR="00293C48" w:rsidRPr="00156619">
        <w:t xml:space="preserve"> </w:t>
      </w:r>
      <w:r w:rsidRPr="00156619">
        <w:t>global</w:t>
      </w:r>
      <w:r w:rsidR="00293C48" w:rsidRPr="00156619">
        <w:t xml:space="preserve"> </w:t>
      </w:r>
      <w:r w:rsidRPr="00156619">
        <w:t>halon</w:t>
      </w:r>
      <w:r w:rsidR="00293C48" w:rsidRPr="00156619">
        <w:t xml:space="preserve"> </w:t>
      </w:r>
      <w:r w:rsidRPr="00156619">
        <w:t>emissions,</w:t>
      </w:r>
      <w:r w:rsidR="00293C48" w:rsidRPr="00156619">
        <w:t xml:space="preserve"> </w:t>
      </w:r>
      <w:r w:rsidRPr="00156619">
        <w:rPr>
          <w:i/>
        </w:rPr>
        <w:t>J.</w:t>
      </w:r>
      <w:r w:rsidR="00293C48" w:rsidRPr="00156619">
        <w:rPr>
          <w:i/>
        </w:rPr>
        <w:t xml:space="preserve"> </w:t>
      </w:r>
      <w:r w:rsidRPr="00156619">
        <w:rPr>
          <w:i/>
        </w:rPr>
        <w:t>Geophys.</w:t>
      </w:r>
      <w:r w:rsidR="00293C48" w:rsidRPr="00156619">
        <w:rPr>
          <w:i/>
        </w:rPr>
        <w:t xml:space="preserve"> </w:t>
      </w:r>
      <w:r w:rsidRPr="00156619">
        <w:rPr>
          <w:i/>
        </w:rPr>
        <w:t>Res.,</w:t>
      </w:r>
      <w:r w:rsidR="00293C48" w:rsidRPr="00156619">
        <w:t xml:space="preserve"> </w:t>
      </w:r>
      <w:r w:rsidRPr="00156619">
        <w:t>104(D13)</w:t>
      </w:r>
      <w:r w:rsidR="005C5DB0" w:rsidRPr="00156619">
        <w:t>:</w:t>
      </w:r>
      <w:r w:rsidR="00293C48" w:rsidRPr="00156619">
        <w:t xml:space="preserve"> </w:t>
      </w:r>
      <w:r w:rsidRPr="00156619">
        <w:t>15985-15999,</w:t>
      </w:r>
      <w:r w:rsidR="00293C48" w:rsidRPr="00156619">
        <w:t xml:space="preserve"> </w:t>
      </w:r>
      <w:r w:rsidRPr="00156619">
        <w:t>1999.</w:t>
      </w:r>
    </w:p>
    <w:p w:rsidR="001F3DE4" w:rsidRPr="00156619" w:rsidRDefault="00262B18" w:rsidP="00887FE9">
      <w:pPr>
        <w:pStyle w:val="Reference"/>
      </w:pPr>
      <w:hyperlink r:id="rId44" w:history="1">
        <w:r w:rsidR="001F3DE4" w:rsidRPr="00156619">
          <w:rPr>
            <w:bCs/>
          </w:rPr>
          <w:t>Fraser</w:t>
        </w:r>
        <w:r w:rsidR="001F3DE4" w:rsidRPr="00156619">
          <w:t>,</w:t>
        </w:r>
        <w:r w:rsidR="00293C48" w:rsidRPr="00156619">
          <w:t xml:space="preserve"> </w:t>
        </w:r>
        <w:r w:rsidR="001F3DE4" w:rsidRPr="00156619">
          <w:t>P.,</w:t>
        </w:r>
        <w:r w:rsidR="00293C48" w:rsidRPr="00156619">
          <w:t xml:space="preserve"> </w:t>
        </w:r>
        <w:r w:rsidR="001F3DE4" w:rsidRPr="00156619">
          <w:t>Will</w:t>
        </w:r>
        <w:r w:rsidR="00293C48" w:rsidRPr="00156619">
          <w:t xml:space="preserve"> </w:t>
        </w:r>
        <w:r w:rsidR="001F3DE4" w:rsidRPr="00156619">
          <w:t>illegal</w:t>
        </w:r>
        <w:r w:rsidR="00293C48" w:rsidRPr="00156619">
          <w:t xml:space="preserve"> </w:t>
        </w:r>
        <w:r w:rsidR="001F3DE4" w:rsidRPr="00156619">
          <w:t>trade</w:t>
        </w:r>
        <w:r w:rsidR="00293C48" w:rsidRPr="00156619">
          <w:t xml:space="preserve"> </w:t>
        </w:r>
        <w:r w:rsidR="001F3DE4" w:rsidRPr="00156619">
          <w:t>in</w:t>
        </w:r>
        <w:r w:rsidR="00293C48" w:rsidRPr="00156619">
          <w:t xml:space="preserve"> </w:t>
        </w:r>
        <w:r w:rsidR="001F3DE4" w:rsidRPr="00156619">
          <w:t>CFCs</w:t>
        </w:r>
        <w:r w:rsidR="00293C48" w:rsidRPr="00156619">
          <w:t xml:space="preserve"> </w:t>
        </w:r>
        <w:r w:rsidR="001F3DE4" w:rsidRPr="00156619">
          <w:t>and</w:t>
        </w:r>
        <w:r w:rsidR="00293C48" w:rsidRPr="00156619">
          <w:t xml:space="preserve"> </w:t>
        </w:r>
        <w:r w:rsidR="001F3DE4" w:rsidRPr="00156619">
          <w:t>halons</w:t>
        </w:r>
        <w:r w:rsidR="00293C48" w:rsidRPr="00156619">
          <w:t xml:space="preserve"> </w:t>
        </w:r>
        <w:r w:rsidR="001F3DE4" w:rsidRPr="00156619">
          <w:t>threaten</w:t>
        </w:r>
        <w:r w:rsidR="00293C48" w:rsidRPr="00156619">
          <w:t xml:space="preserve"> </w:t>
        </w:r>
        <w:r w:rsidR="001F3DE4" w:rsidRPr="00156619">
          <w:t>ozone</w:t>
        </w:r>
        <w:r w:rsidR="00293C48" w:rsidRPr="00156619">
          <w:t xml:space="preserve"> </w:t>
        </w:r>
        <w:r w:rsidR="001F3DE4" w:rsidRPr="00156619">
          <w:t>layer</w:t>
        </w:r>
        <w:r w:rsidR="00293C48" w:rsidRPr="00156619">
          <w:t xml:space="preserve"> </w:t>
        </w:r>
        <w:r w:rsidR="001F3DE4" w:rsidRPr="00156619">
          <w:t>recovery?</w:t>
        </w:r>
        <w:r w:rsidR="00293C48" w:rsidRPr="00156619">
          <w:t xml:space="preserve"> </w:t>
        </w:r>
        <w:r w:rsidR="001F3DE4" w:rsidRPr="00156619">
          <w:rPr>
            <w:i/>
          </w:rPr>
          <w:t>Atmos.</w:t>
        </w:r>
        <w:r w:rsidR="00293C48" w:rsidRPr="00156619">
          <w:rPr>
            <w:i/>
          </w:rPr>
          <w:t xml:space="preserve"> </w:t>
        </w:r>
        <w:r w:rsidR="001F3DE4" w:rsidRPr="00156619">
          <w:rPr>
            <w:i/>
          </w:rPr>
          <w:t>Environ.</w:t>
        </w:r>
        <w:r w:rsidR="001F3DE4" w:rsidRPr="00156619">
          <w:t>,</w:t>
        </w:r>
        <w:r w:rsidR="00293C48" w:rsidRPr="00156619">
          <w:t xml:space="preserve"> </w:t>
        </w:r>
        <w:r w:rsidR="001F3DE4" w:rsidRPr="00156619">
          <w:t>34(18)</w:t>
        </w:r>
        <w:r w:rsidR="005C5DB0" w:rsidRPr="00156619">
          <w:t>:</w:t>
        </w:r>
        <w:r w:rsidR="00293C48" w:rsidRPr="00156619">
          <w:t xml:space="preserve"> </w:t>
        </w:r>
        <w:r w:rsidR="001F3DE4" w:rsidRPr="00156619">
          <w:t>3038-3039,</w:t>
        </w:r>
        <w:r w:rsidR="00293C48" w:rsidRPr="00156619">
          <w:t xml:space="preserve"> </w:t>
        </w:r>
        <w:r w:rsidR="001F3DE4" w:rsidRPr="00156619">
          <w:t>2000.</w:t>
        </w:r>
      </w:hyperlink>
    </w:p>
    <w:p w:rsidR="00887FE9" w:rsidRPr="00156619" w:rsidRDefault="00887FE9" w:rsidP="00C52C2E">
      <w:pPr>
        <w:pStyle w:val="Reference"/>
      </w:pPr>
      <w:r w:rsidRPr="00156619">
        <w:t>Fraser,</w:t>
      </w:r>
      <w:r w:rsidR="00293C48" w:rsidRPr="00156619">
        <w:t xml:space="preserve"> </w:t>
      </w:r>
      <w:r w:rsidRPr="00156619">
        <w:t>P.</w:t>
      </w:r>
      <w:r w:rsidR="00293C48" w:rsidRPr="00156619">
        <w:t xml:space="preserve"> </w:t>
      </w:r>
      <w:r w:rsidRPr="00156619">
        <w:t>J.,</w:t>
      </w:r>
      <w:r w:rsidR="00293C48" w:rsidRPr="00156619">
        <w:t xml:space="preserve"> </w:t>
      </w:r>
      <w:r w:rsidRPr="00156619">
        <w:t>L.</w:t>
      </w:r>
      <w:r w:rsidR="00293C48" w:rsidRPr="00156619">
        <w:t xml:space="preserve"> </w:t>
      </w:r>
      <w:r w:rsidRPr="00156619">
        <w:t>W.</w:t>
      </w:r>
      <w:r w:rsidR="00293C48" w:rsidRPr="00156619">
        <w:t xml:space="preserve"> </w:t>
      </w:r>
      <w:r w:rsidRPr="00156619">
        <w:t>Porter,</w:t>
      </w:r>
      <w:r w:rsidR="00293C48" w:rsidRPr="00156619">
        <w:t xml:space="preserve"> </w:t>
      </w:r>
      <w:r w:rsidRPr="00156619">
        <w:t>S.</w:t>
      </w:r>
      <w:r w:rsidR="00293C48" w:rsidRPr="00156619">
        <w:t xml:space="preserve"> </w:t>
      </w:r>
      <w:r w:rsidRPr="00156619">
        <w:t>B.</w:t>
      </w:r>
      <w:r w:rsidR="00293C48" w:rsidRPr="00156619">
        <w:t xml:space="preserve"> </w:t>
      </w:r>
      <w:r w:rsidRPr="00156619">
        <w:t>Baly,</w:t>
      </w:r>
      <w:r w:rsidR="00293C48" w:rsidRPr="00156619">
        <w:t xml:space="preserve"> </w:t>
      </w:r>
      <w:r w:rsidRPr="00156619">
        <w:t>P.</w:t>
      </w:r>
      <w:r w:rsidR="00293C48" w:rsidRPr="00156619">
        <w:t xml:space="preserve"> </w:t>
      </w:r>
      <w:r w:rsidRPr="00156619">
        <w:t>B.</w:t>
      </w:r>
      <w:r w:rsidR="00293C48" w:rsidRPr="00156619">
        <w:t xml:space="preserve"> </w:t>
      </w:r>
      <w:r w:rsidRPr="00156619">
        <w:t>Krummel,</w:t>
      </w:r>
      <w:r w:rsidR="00293C48" w:rsidRPr="00156619">
        <w:t xml:space="preserve"> </w:t>
      </w:r>
      <w:r w:rsidRPr="00156619">
        <w:t>B.</w:t>
      </w:r>
      <w:r w:rsidR="00293C48" w:rsidRPr="00156619">
        <w:t xml:space="preserve"> </w:t>
      </w:r>
      <w:r w:rsidRPr="00156619">
        <w:t>L.</w:t>
      </w:r>
      <w:r w:rsidR="00293C48" w:rsidRPr="00156619">
        <w:t xml:space="preserve"> </w:t>
      </w:r>
      <w:r w:rsidRPr="00156619">
        <w:t>Dunse,</w:t>
      </w:r>
      <w:r w:rsidR="00293C48" w:rsidRPr="00156619">
        <w:t xml:space="preserve"> </w:t>
      </w:r>
      <w:r w:rsidRPr="00156619">
        <w:t>L.</w:t>
      </w:r>
      <w:r w:rsidR="00293C48" w:rsidRPr="00156619">
        <w:t xml:space="preserve"> </w:t>
      </w:r>
      <w:r w:rsidRPr="00156619">
        <w:t>P.</w:t>
      </w:r>
      <w:r w:rsidR="00293C48" w:rsidRPr="00156619">
        <w:t xml:space="preserve"> </w:t>
      </w:r>
      <w:r w:rsidRPr="00156619">
        <w:t>Steele,</w:t>
      </w:r>
      <w:r w:rsidR="00293C48" w:rsidRPr="00156619">
        <w:t xml:space="preserve"> </w:t>
      </w:r>
      <w:r w:rsidRPr="00156619">
        <w:t>N.</w:t>
      </w:r>
      <w:r w:rsidR="00293C48" w:rsidRPr="00156619">
        <w:t xml:space="preserve"> </w:t>
      </w:r>
      <w:r w:rsidRPr="00156619">
        <w:t>Derek,</w:t>
      </w:r>
      <w:r w:rsidR="00293C48" w:rsidRPr="00156619">
        <w:t xml:space="preserve"> </w:t>
      </w:r>
      <w:r w:rsidRPr="00156619">
        <w:t>R.</w:t>
      </w:r>
      <w:r w:rsidR="00293C48" w:rsidRPr="00156619">
        <w:t xml:space="preserve"> </w:t>
      </w:r>
      <w:r w:rsidRPr="00156619">
        <w:t>L.</w:t>
      </w:r>
      <w:r w:rsidR="00293C48" w:rsidRPr="00156619">
        <w:t xml:space="preserve"> </w:t>
      </w:r>
      <w:r w:rsidRPr="00156619">
        <w:t>Langenfelds,</w:t>
      </w:r>
      <w:r w:rsidR="00293C48" w:rsidRPr="00156619">
        <w:t xml:space="preserve"> </w:t>
      </w:r>
      <w:r w:rsidRPr="00156619">
        <w:t>I.</w:t>
      </w:r>
      <w:r w:rsidR="00293C48" w:rsidRPr="00156619">
        <w:t xml:space="preserve"> </w:t>
      </w:r>
      <w:r w:rsidRPr="00156619">
        <w:t>Levin,</w:t>
      </w:r>
      <w:r w:rsidR="00293C48" w:rsidRPr="00156619">
        <w:t xml:space="preserve"> </w:t>
      </w:r>
      <w:r w:rsidRPr="00156619">
        <w:t>D.</w:t>
      </w:r>
      <w:r w:rsidR="00293C48" w:rsidRPr="00156619">
        <w:t xml:space="preserve"> </w:t>
      </w:r>
      <w:r w:rsidRPr="00156619">
        <w:t>E.</w:t>
      </w:r>
      <w:r w:rsidR="00293C48" w:rsidRPr="00156619">
        <w:t xml:space="preserve"> </w:t>
      </w:r>
      <w:r w:rsidRPr="00156619">
        <w:t>Oram,</w:t>
      </w:r>
      <w:r w:rsidR="00293C48" w:rsidRPr="00156619">
        <w:t xml:space="preserve"> </w:t>
      </w:r>
      <w:r w:rsidRPr="00156619">
        <w:t>J.</w:t>
      </w:r>
      <w:r w:rsidR="00293C48" w:rsidRPr="00156619">
        <w:t xml:space="preserve"> </w:t>
      </w:r>
      <w:r w:rsidRPr="00156619">
        <w:t>W.</w:t>
      </w:r>
      <w:r w:rsidR="00293C48" w:rsidRPr="00156619">
        <w:t xml:space="preserve"> </w:t>
      </w:r>
      <w:r w:rsidRPr="00156619">
        <w:t>Elkins,</w:t>
      </w:r>
      <w:r w:rsidR="00293C48" w:rsidRPr="00156619">
        <w:t xml:space="preserve"> </w:t>
      </w:r>
      <w:r w:rsidRPr="00156619">
        <w:t>M.</w:t>
      </w:r>
      <w:r w:rsidR="00293C48" w:rsidRPr="00156619">
        <w:t xml:space="preserve"> </w:t>
      </w:r>
      <w:r w:rsidRPr="00156619">
        <w:t>K.</w:t>
      </w:r>
      <w:r w:rsidR="00293C48" w:rsidRPr="00156619">
        <w:t xml:space="preserve"> </w:t>
      </w:r>
      <w:r w:rsidRPr="00156619">
        <w:t>Vollmer</w:t>
      </w:r>
      <w:r w:rsidR="00293C48" w:rsidRPr="00156619">
        <w:t xml:space="preserve"> </w:t>
      </w:r>
      <w:r w:rsidR="004443E8" w:rsidRPr="00156619">
        <w:t>&amp;</w:t>
      </w:r>
      <w:r w:rsidR="00293C48" w:rsidRPr="00156619">
        <w:t xml:space="preserve"> </w:t>
      </w:r>
      <w:r w:rsidRPr="00156619">
        <w:t>R.</w:t>
      </w:r>
      <w:r w:rsidR="00293C48" w:rsidRPr="00156619">
        <w:t xml:space="preserve"> </w:t>
      </w:r>
      <w:r w:rsidRPr="00156619">
        <w:t>F.</w:t>
      </w:r>
      <w:r w:rsidR="00293C48" w:rsidRPr="00156619">
        <w:t xml:space="preserve"> </w:t>
      </w:r>
      <w:r w:rsidRPr="00156619">
        <w:t>Weiss,</w:t>
      </w:r>
      <w:r w:rsidR="00293C48" w:rsidRPr="00156619">
        <w:t xml:space="preserve"> </w:t>
      </w:r>
      <w:r w:rsidRPr="00156619">
        <w:t>Sulfur</w:t>
      </w:r>
      <w:r w:rsidR="00293C48" w:rsidRPr="00156619">
        <w:t xml:space="preserve"> </w:t>
      </w:r>
      <w:r w:rsidRPr="00156619">
        <w:t>hexafluoride</w:t>
      </w:r>
      <w:r w:rsidR="00293C48" w:rsidRPr="00156619">
        <w:t xml:space="preserve"> </w:t>
      </w:r>
      <w:r w:rsidRPr="00156619">
        <w:t>at</w:t>
      </w:r>
      <w:r w:rsidR="00293C48" w:rsidRPr="00156619">
        <w:t xml:space="preserve"> </w:t>
      </w:r>
      <w:r w:rsidRPr="00156619">
        <w:t>Cape</w:t>
      </w:r>
      <w:r w:rsidR="00293C48" w:rsidRPr="00156619">
        <w:t xml:space="preserve"> </w:t>
      </w:r>
      <w:r w:rsidRPr="00156619">
        <w:t>Grim:</w:t>
      </w:r>
      <w:r w:rsidR="00293C48" w:rsidRPr="00156619">
        <w:t xml:space="preserve"> </w:t>
      </w:r>
      <w:r w:rsidRPr="00156619">
        <w:t>long</w:t>
      </w:r>
      <w:r w:rsidR="00293C48" w:rsidRPr="00156619">
        <w:t xml:space="preserve"> </w:t>
      </w:r>
      <w:r w:rsidRPr="00156619">
        <w:t>term</w:t>
      </w:r>
      <w:r w:rsidR="00293C48" w:rsidRPr="00156619">
        <w:t xml:space="preserve"> </w:t>
      </w:r>
      <w:r w:rsidRPr="00156619">
        <w:t>trends</w:t>
      </w:r>
      <w:r w:rsidR="00293C48" w:rsidRPr="00156619">
        <w:t xml:space="preserve"> </w:t>
      </w:r>
      <w:r w:rsidRPr="00156619">
        <w:t>and</w:t>
      </w:r>
      <w:r w:rsidR="00293C48" w:rsidRPr="00156619">
        <w:t xml:space="preserve"> </w:t>
      </w:r>
      <w:r w:rsidRPr="00156619">
        <w:t>regional</w:t>
      </w:r>
      <w:r w:rsidR="00293C48" w:rsidRPr="00156619">
        <w:t xml:space="preserve"> </w:t>
      </w:r>
      <w:r w:rsidRPr="00156619">
        <w:t>emissions</w:t>
      </w:r>
      <w:r w:rsidR="00293C48" w:rsidRPr="00156619">
        <w:t xml:space="preserve"> </w:t>
      </w:r>
      <w:r w:rsidRPr="00156619">
        <w:t>in</w:t>
      </w:r>
      <w:r w:rsidR="00293C48" w:rsidRPr="00156619">
        <w:t xml:space="preserve"> </w:t>
      </w:r>
      <w:r w:rsidRPr="00156619">
        <w:rPr>
          <w:i/>
        </w:rPr>
        <w:t>Baseline</w:t>
      </w:r>
      <w:r w:rsidR="00293C48" w:rsidRPr="00156619">
        <w:rPr>
          <w:i/>
        </w:rPr>
        <w:t xml:space="preserve"> </w:t>
      </w:r>
      <w:r w:rsidRPr="00156619">
        <w:rPr>
          <w:i/>
        </w:rPr>
        <w:t>Atmospheric</w:t>
      </w:r>
      <w:r w:rsidR="00293C48" w:rsidRPr="00156619">
        <w:rPr>
          <w:i/>
        </w:rPr>
        <w:t xml:space="preserve"> </w:t>
      </w:r>
      <w:r w:rsidRPr="00156619">
        <w:rPr>
          <w:i/>
        </w:rPr>
        <w:t>Program</w:t>
      </w:r>
      <w:r w:rsidR="00293C48" w:rsidRPr="00156619">
        <w:rPr>
          <w:i/>
        </w:rPr>
        <w:t xml:space="preserve"> </w:t>
      </w:r>
      <w:r w:rsidRPr="00156619">
        <w:rPr>
          <w:i/>
        </w:rPr>
        <w:t>Australia</w:t>
      </w:r>
      <w:r w:rsidR="00293C48" w:rsidRPr="00156619">
        <w:rPr>
          <w:i/>
        </w:rPr>
        <w:t xml:space="preserve"> </w:t>
      </w:r>
      <w:r w:rsidRPr="00156619">
        <w:rPr>
          <w:i/>
        </w:rPr>
        <w:t>2001-2002</w:t>
      </w:r>
      <w:r w:rsidRPr="00156619">
        <w:t>,</w:t>
      </w:r>
      <w:r w:rsidR="00293C48" w:rsidRPr="00156619">
        <w:t xml:space="preserve"> </w:t>
      </w:r>
      <w:r w:rsidRPr="00156619">
        <w:t>J.</w:t>
      </w:r>
      <w:r w:rsidR="00293C48" w:rsidRPr="00156619">
        <w:t xml:space="preserve"> </w:t>
      </w:r>
      <w:r w:rsidRPr="00156619">
        <w:t>M.</w:t>
      </w:r>
      <w:r w:rsidR="00293C48" w:rsidRPr="00156619">
        <w:t xml:space="preserve"> </w:t>
      </w:r>
      <w:r w:rsidRPr="00156619">
        <w:t>Cainey,</w:t>
      </w:r>
      <w:r w:rsidR="00293C48" w:rsidRPr="00156619">
        <w:t xml:space="preserve"> </w:t>
      </w:r>
      <w:r w:rsidRPr="00156619">
        <w:t>N.</w:t>
      </w:r>
      <w:r w:rsidR="00293C48" w:rsidRPr="00156619">
        <w:t xml:space="preserve"> </w:t>
      </w:r>
      <w:r w:rsidRPr="00156619">
        <w:t>Derek,</w:t>
      </w:r>
      <w:r w:rsidR="00293C48" w:rsidRPr="00156619">
        <w:t xml:space="preserve"> </w:t>
      </w:r>
      <w:r w:rsidRPr="00156619">
        <w:t>and</w:t>
      </w:r>
      <w:r w:rsidR="00293C48" w:rsidRPr="00156619">
        <w:t xml:space="preserve"> </w:t>
      </w:r>
      <w:r w:rsidRPr="00156619">
        <w:t>P.</w:t>
      </w:r>
      <w:r w:rsidR="00293C48" w:rsidRPr="00156619">
        <w:t xml:space="preserve"> </w:t>
      </w:r>
      <w:r w:rsidRPr="00156619">
        <w:t>B.</w:t>
      </w:r>
      <w:r w:rsidR="00293C48" w:rsidRPr="00156619">
        <w:t xml:space="preserve"> </w:t>
      </w:r>
      <w:r w:rsidRPr="00156619">
        <w:rPr>
          <w:bCs/>
        </w:rPr>
        <w:t>Krummel</w:t>
      </w:r>
      <w:r w:rsidR="00293C48" w:rsidRPr="00156619">
        <w:t xml:space="preserve"> </w:t>
      </w:r>
      <w:r w:rsidRPr="00156619">
        <w:t>(ed</w:t>
      </w:r>
      <w:r w:rsidR="005C5DB0" w:rsidRPr="00156619">
        <w:t>s.</w:t>
      </w:r>
      <w:r w:rsidRPr="00156619">
        <w:t>),</w:t>
      </w:r>
      <w:r w:rsidR="00293C48" w:rsidRPr="00156619">
        <w:t xml:space="preserve"> </w:t>
      </w:r>
      <w:r w:rsidRPr="00156619">
        <w:t>Melbourne:</w:t>
      </w:r>
      <w:r w:rsidR="00293C48" w:rsidRPr="00156619">
        <w:t xml:space="preserve"> </w:t>
      </w:r>
      <w:r w:rsidRPr="00156619">
        <w:t>Bureau</w:t>
      </w:r>
      <w:r w:rsidR="00293C48" w:rsidRPr="00156619">
        <w:t xml:space="preserve"> </w:t>
      </w:r>
      <w:r w:rsidRPr="00156619">
        <w:t>of</w:t>
      </w:r>
      <w:r w:rsidR="00293C48" w:rsidRPr="00156619">
        <w:t xml:space="preserve"> </w:t>
      </w:r>
      <w:r w:rsidRPr="00156619">
        <w:t>Meteorology</w:t>
      </w:r>
      <w:r w:rsidR="00293C48" w:rsidRPr="00156619">
        <w:t xml:space="preserve"> </w:t>
      </w:r>
      <w:r w:rsidRPr="00156619">
        <w:t>and</w:t>
      </w:r>
      <w:r w:rsidR="00293C48" w:rsidRPr="00156619">
        <w:t xml:space="preserve"> </w:t>
      </w:r>
      <w:r w:rsidRPr="00156619">
        <w:t>CSIRO</w:t>
      </w:r>
      <w:r w:rsidR="00293C48" w:rsidRPr="00156619">
        <w:t xml:space="preserve"> </w:t>
      </w:r>
      <w:r w:rsidRPr="00156619">
        <w:t>Atmospheric</w:t>
      </w:r>
      <w:r w:rsidR="00293C48" w:rsidRPr="00156619">
        <w:t xml:space="preserve"> </w:t>
      </w:r>
      <w:r w:rsidRPr="00156619">
        <w:t>Research,</w:t>
      </w:r>
      <w:r w:rsidR="00293C48" w:rsidRPr="00156619">
        <w:t xml:space="preserve"> </w:t>
      </w:r>
      <w:r w:rsidRPr="00156619">
        <w:t>18-23,</w:t>
      </w:r>
      <w:r w:rsidR="00293C48" w:rsidRPr="00156619">
        <w:t xml:space="preserve"> </w:t>
      </w:r>
      <w:r w:rsidRPr="00156619">
        <w:t>2004</w:t>
      </w:r>
      <w:r w:rsidR="00BF596A" w:rsidRPr="00156619">
        <w:t>.</w:t>
      </w:r>
    </w:p>
    <w:p w:rsidR="00887FE9" w:rsidRPr="00156619" w:rsidRDefault="00887FE9" w:rsidP="00887FE9">
      <w:pPr>
        <w:pStyle w:val="Reference"/>
      </w:pPr>
      <w:r w:rsidRPr="00156619">
        <w:lastRenderedPageBreak/>
        <w:t>Fraser,</w:t>
      </w:r>
      <w:r w:rsidR="00293C48" w:rsidRPr="00156619">
        <w:t xml:space="preserve"> </w:t>
      </w:r>
      <w:r w:rsidRPr="00156619">
        <w:t>P.,</w:t>
      </w:r>
      <w:r w:rsidR="00293C48" w:rsidRPr="00156619">
        <w:t xml:space="preserve"> </w:t>
      </w:r>
      <w:r w:rsidRPr="00156619">
        <w:t>C.</w:t>
      </w:r>
      <w:r w:rsidR="00293C48" w:rsidRPr="00156619">
        <w:t xml:space="preserve"> </w:t>
      </w:r>
      <w:r w:rsidRPr="00156619">
        <w:t>Trudinger,</w:t>
      </w:r>
      <w:r w:rsidR="00293C48" w:rsidRPr="00156619">
        <w:t xml:space="preserve"> </w:t>
      </w:r>
      <w:r w:rsidRPr="00156619">
        <w:t>B.</w:t>
      </w:r>
      <w:r w:rsidR="00293C48" w:rsidRPr="00156619">
        <w:t xml:space="preserve"> </w:t>
      </w:r>
      <w:r w:rsidRPr="00156619">
        <w:t>Dunse,</w:t>
      </w:r>
      <w:r w:rsidR="00293C48" w:rsidRPr="00156619">
        <w:t xml:space="preserve"> </w:t>
      </w:r>
      <w:r w:rsidRPr="00156619">
        <w:t>P.</w:t>
      </w:r>
      <w:r w:rsidR="00293C48" w:rsidRPr="00156619">
        <w:t xml:space="preserve"> </w:t>
      </w:r>
      <w:r w:rsidRPr="00156619">
        <w:t>Krummel,</w:t>
      </w:r>
      <w:r w:rsidR="00293C48" w:rsidRPr="00156619">
        <w:t xml:space="preserve"> </w:t>
      </w:r>
      <w:r w:rsidRPr="00156619">
        <w:t>P.</w:t>
      </w:r>
      <w:r w:rsidR="00293C48" w:rsidRPr="00156619">
        <w:t xml:space="preserve"> </w:t>
      </w:r>
      <w:r w:rsidRPr="00156619">
        <w:t>Steele,</w:t>
      </w:r>
      <w:r w:rsidR="00293C48" w:rsidRPr="00156619">
        <w:t xml:space="preserve"> </w:t>
      </w:r>
      <w:r w:rsidRPr="00156619">
        <w:t>D.</w:t>
      </w:r>
      <w:r w:rsidR="00293C48" w:rsidRPr="00156619">
        <w:t xml:space="preserve"> </w:t>
      </w:r>
      <w:r w:rsidRPr="00156619">
        <w:t>Etheridge,</w:t>
      </w:r>
      <w:r w:rsidR="00293C48" w:rsidRPr="00156619">
        <w:t xml:space="preserve"> </w:t>
      </w:r>
      <w:r w:rsidRPr="00156619">
        <w:t>N.</w:t>
      </w:r>
      <w:r w:rsidR="00293C48" w:rsidRPr="00156619">
        <w:t xml:space="preserve"> </w:t>
      </w:r>
      <w:r w:rsidRPr="00156619">
        <w:t>Derek,</w:t>
      </w:r>
      <w:r w:rsidR="00293C48" w:rsidRPr="00156619">
        <w:t xml:space="preserve"> </w:t>
      </w:r>
      <w:r w:rsidRPr="00156619">
        <w:t>L.</w:t>
      </w:r>
      <w:r w:rsidR="00293C48" w:rsidRPr="00156619">
        <w:t xml:space="preserve"> </w:t>
      </w:r>
      <w:r w:rsidRPr="00156619">
        <w:t>Porter</w:t>
      </w:r>
      <w:r w:rsidR="00293C48" w:rsidRPr="00156619">
        <w:t xml:space="preserve"> </w:t>
      </w:r>
      <w:r w:rsidRPr="00156619">
        <w:t>&amp;</w:t>
      </w:r>
      <w:r w:rsidR="00293C48" w:rsidRPr="00156619">
        <w:t xml:space="preserve"> </w:t>
      </w:r>
      <w:r w:rsidRPr="00156619">
        <w:t>B.</w:t>
      </w:r>
      <w:r w:rsidR="00293C48" w:rsidRPr="00156619">
        <w:t xml:space="preserve"> </w:t>
      </w:r>
      <w:r w:rsidRPr="00156619">
        <w:t>Miller,</w:t>
      </w:r>
      <w:r w:rsidR="00293C48" w:rsidRPr="00156619">
        <w:t xml:space="preserve"> </w:t>
      </w:r>
      <w:r w:rsidRPr="00156619">
        <w:t>PFC</w:t>
      </w:r>
      <w:r w:rsidR="00293C48" w:rsidRPr="00156619">
        <w:t xml:space="preserve"> </w:t>
      </w:r>
      <w:r w:rsidRPr="00156619">
        <w:t>emissions</w:t>
      </w:r>
      <w:r w:rsidR="00293C48" w:rsidRPr="00156619">
        <w:t xml:space="preserve"> </w:t>
      </w:r>
      <w:r w:rsidRPr="00156619">
        <w:t>from</w:t>
      </w:r>
      <w:r w:rsidR="00293C48" w:rsidRPr="00156619">
        <w:t xml:space="preserve"> </w:t>
      </w:r>
      <w:r w:rsidRPr="00156619">
        <w:t>global</w:t>
      </w:r>
      <w:r w:rsidR="00293C48" w:rsidRPr="00156619">
        <w:t xml:space="preserve"> </w:t>
      </w:r>
      <w:r w:rsidRPr="00156619">
        <w:t>and</w:t>
      </w:r>
      <w:r w:rsidR="00293C48" w:rsidRPr="00156619">
        <w:t xml:space="preserve"> </w:t>
      </w:r>
      <w:r w:rsidRPr="00156619">
        <w:t>Australian</w:t>
      </w:r>
      <w:r w:rsidR="00293C48" w:rsidRPr="00156619">
        <w:t xml:space="preserve"> </w:t>
      </w:r>
      <w:r w:rsidRPr="00156619">
        <w:t>aluminium</w:t>
      </w:r>
      <w:r w:rsidR="00293C48" w:rsidRPr="00156619">
        <w:t xml:space="preserve"> </w:t>
      </w:r>
      <w:r w:rsidRPr="00156619">
        <w:t>production,</w:t>
      </w:r>
      <w:r w:rsidR="00293C48" w:rsidRPr="00156619">
        <w:t xml:space="preserve"> </w:t>
      </w:r>
      <w:r w:rsidRPr="00156619">
        <w:rPr>
          <w:i/>
          <w:iCs/>
        </w:rPr>
        <w:t>Proceedings,</w:t>
      </w:r>
      <w:r w:rsidR="00293C48" w:rsidRPr="00156619">
        <w:rPr>
          <w:i/>
          <w:iCs/>
        </w:rPr>
        <w:t xml:space="preserve"> </w:t>
      </w:r>
      <w:r w:rsidRPr="00156619">
        <w:rPr>
          <w:i/>
          <w:iCs/>
        </w:rPr>
        <w:t>Ninth</w:t>
      </w:r>
      <w:r w:rsidR="00293C48" w:rsidRPr="00156619">
        <w:rPr>
          <w:i/>
          <w:iCs/>
        </w:rPr>
        <w:t xml:space="preserve"> </w:t>
      </w:r>
      <w:r w:rsidRPr="00156619">
        <w:rPr>
          <w:i/>
          <w:iCs/>
        </w:rPr>
        <w:t>Australasian</w:t>
      </w:r>
      <w:r w:rsidR="00293C48" w:rsidRPr="00156619">
        <w:rPr>
          <w:i/>
          <w:iCs/>
        </w:rPr>
        <w:t xml:space="preserve"> </w:t>
      </w:r>
      <w:r w:rsidRPr="00156619">
        <w:rPr>
          <w:i/>
          <w:iCs/>
        </w:rPr>
        <w:t>Aluminium</w:t>
      </w:r>
      <w:r w:rsidR="00293C48" w:rsidRPr="00156619">
        <w:rPr>
          <w:i/>
          <w:iCs/>
        </w:rPr>
        <w:t xml:space="preserve"> </w:t>
      </w:r>
      <w:r w:rsidRPr="00156619">
        <w:rPr>
          <w:i/>
          <w:iCs/>
        </w:rPr>
        <w:t>Smelting</w:t>
      </w:r>
      <w:r w:rsidR="00293C48" w:rsidRPr="00156619">
        <w:rPr>
          <w:i/>
          <w:iCs/>
        </w:rPr>
        <w:t xml:space="preserve"> </w:t>
      </w:r>
      <w:r w:rsidRPr="00156619">
        <w:rPr>
          <w:i/>
          <w:iCs/>
        </w:rPr>
        <w:t>Technology</w:t>
      </w:r>
      <w:r w:rsidR="00293C48" w:rsidRPr="00156619">
        <w:rPr>
          <w:i/>
          <w:iCs/>
        </w:rPr>
        <w:t xml:space="preserve"> </w:t>
      </w:r>
      <w:r w:rsidRPr="00156619">
        <w:rPr>
          <w:i/>
          <w:iCs/>
        </w:rPr>
        <w:t>Conference</w:t>
      </w:r>
      <w:r w:rsidR="00293C48" w:rsidRPr="00156619">
        <w:rPr>
          <w:i/>
          <w:iCs/>
        </w:rPr>
        <w:t xml:space="preserve"> </w:t>
      </w:r>
      <w:r w:rsidRPr="00156619">
        <w:rPr>
          <w:i/>
          <w:iCs/>
        </w:rPr>
        <w:t>and</w:t>
      </w:r>
      <w:r w:rsidR="00293C48" w:rsidRPr="00156619">
        <w:rPr>
          <w:i/>
          <w:iCs/>
        </w:rPr>
        <w:t xml:space="preserve"> </w:t>
      </w:r>
      <w:r w:rsidRPr="00156619">
        <w:rPr>
          <w:i/>
          <w:iCs/>
        </w:rPr>
        <w:t>Workshops</w:t>
      </w:r>
      <w:r w:rsidRPr="00156619">
        <w:t>,</w:t>
      </w:r>
      <w:r w:rsidR="00293C48" w:rsidRPr="00156619">
        <w:t xml:space="preserve"> </w:t>
      </w:r>
      <w:r w:rsidRPr="00156619">
        <w:t>Skyllas-Kazacos,</w:t>
      </w:r>
      <w:r w:rsidR="00293C48" w:rsidRPr="00156619">
        <w:t xml:space="preserve"> </w:t>
      </w:r>
      <w:r w:rsidRPr="00156619">
        <w:t>M.</w:t>
      </w:r>
      <w:r w:rsidR="00293C48" w:rsidRPr="00156619">
        <w:t xml:space="preserve"> </w:t>
      </w:r>
      <w:r w:rsidRPr="00156619">
        <w:t>&amp;</w:t>
      </w:r>
      <w:r w:rsidR="00293C48" w:rsidRPr="00156619">
        <w:t xml:space="preserve"> </w:t>
      </w:r>
      <w:r w:rsidRPr="00156619">
        <w:t>B.</w:t>
      </w:r>
      <w:r w:rsidR="00293C48" w:rsidRPr="00156619">
        <w:t xml:space="preserve"> </w:t>
      </w:r>
      <w:r w:rsidRPr="00156619">
        <w:t>Welch</w:t>
      </w:r>
      <w:r w:rsidR="00293C48" w:rsidRPr="00156619">
        <w:t xml:space="preserve"> </w:t>
      </w:r>
      <w:r w:rsidRPr="00156619">
        <w:t>(eds.),</w:t>
      </w:r>
      <w:r w:rsidR="00293C48" w:rsidRPr="00156619">
        <w:t xml:space="preserve"> </w:t>
      </w:r>
      <w:r w:rsidRPr="00156619">
        <w:t>Terrigal,</w:t>
      </w:r>
      <w:r w:rsidR="00293C48" w:rsidRPr="00156619">
        <w:t xml:space="preserve"> </w:t>
      </w:r>
      <w:r w:rsidRPr="00156619">
        <w:t>NSW,</w:t>
      </w:r>
      <w:r w:rsidR="00293C48" w:rsidRPr="00156619">
        <w:t xml:space="preserve"> </w:t>
      </w:r>
      <w:r w:rsidRPr="00156619">
        <w:t>Australia,</w:t>
      </w:r>
      <w:r w:rsidR="00293C48" w:rsidRPr="00156619">
        <w:t xml:space="preserve"> </w:t>
      </w:r>
      <w:r w:rsidRPr="00156619">
        <w:t>4-9</w:t>
      </w:r>
      <w:r w:rsidR="00293C48" w:rsidRPr="00156619">
        <w:t xml:space="preserve"> </w:t>
      </w:r>
      <w:r w:rsidRPr="00156619">
        <w:t>November</w:t>
      </w:r>
      <w:r w:rsidR="00293C48" w:rsidRPr="00156619">
        <w:t xml:space="preserve"> </w:t>
      </w:r>
      <w:r w:rsidRPr="00156619">
        <w:t>2007.</w:t>
      </w:r>
    </w:p>
    <w:p w:rsidR="00887FE9" w:rsidRPr="00156619" w:rsidRDefault="00887FE9" w:rsidP="00887FE9">
      <w:pPr>
        <w:pStyle w:val="Reference"/>
      </w:pPr>
      <w:r w:rsidRPr="00156619">
        <w:t>Fraser,</w:t>
      </w:r>
      <w:r w:rsidR="00293C48" w:rsidRPr="00156619">
        <w:t xml:space="preserve"> </w:t>
      </w:r>
      <w:r w:rsidRPr="00156619">
        <w:t>P.,</w:t>
      </w:r>
      <w:r w:rsidR="00293C48" w:rsidRPr="00156619">
        <w:t xml:space="preserve"> </w:t>
      </w:r>
      <w:r w:rsidRPr="00156619">
        <w:t>B.</w:t>
      </w:r>
      <w:r w:rsidR="00293C48" w:rsidRPr="00156619">
        <w:t xml:space="preserve"> </w:t>
      </w:r>
      <w:r w:rsidRPr="00156619">
        <w:t>Dunse,</w:t>
      </w:r>
      <w:r w:rsidR="00293C48" w:rsidRPr="00156619">
        <w:t xml:space="preserve"> </w:t>
      </w:r>
      <w:r w:rsidRPr="00156619">
        <w:t>P.</w:t>
      </w:r>
      <w:r w:rsidR="00293C48" w:rsidRPr="00156619">
        <w:t xml:space="preserve"> </w:t>
      </w:r>
      <w:r w:rsidRPr="00156619">
        <w:t>Steele,</w:t>
      </w:r>
      <w:r w:rsidR="00293C48" w:rsidRPr="00156619">
        <w:t xml:space="preserve"> </w:t>
      </w:r>
      <w:r w:rsidRPr="00156619">
        <w:t>P.</w:t>
      </w:r>
      <w:r w:rsidR="00293C48" w:rsidRPr="00156619">
        <w:t xml:space="preserve"> </w:t>
      </w:r>
      <w:r w:rsidRPr="00156619">
        <w:t>Krummel</w:t>
      </w:r>
      <w:r w:rsidR="00293C48" w:rsidRPr="00156619">
        <w:t xml:space="preserve"> </w:t>
      </w:r>
      <w:r w:rsidRPr="00156619">
        <w:t>&amp;</w:t>
      </w:r>
      <w:r w:rsidR="00293C48" w:rsidRPr="00156619">
        <w:t xml:space="preserve"> </w:t>
      </w:r>
      <w:r w:rsidRPr="00156619">
        <w:t>N.</w:t>
      </w:r>
      <w:r w:rsidR="00293C48" w:rsidRPr="00156619">
        <w:t xml:space="preserve"> </w:t>
      </w:r>
      <w:r w:rsidRPr="00156619">
        <w:t>Derek,</w:t>
      </w:r>
      <w:r w:rsidR="00293C48" w:rsidRPr="00156619">
        <w:t xml:space="preserve"> </w:t>
      </w:r>
      <w:r w:rsidRPr="00156619">
        <w:t>Perfluorocarbon</w:t>
      </w:r>
      <w:r w:rsidR="00293C48" w:rsidRPr="00156619">
        <w:t xml:space="preserve"> </w:t>
      </w:r>
      <w:r w:rsidRPr="00156619">
        <w:t>(PFC)</w:t>
      </w:r>
      <w:r w:rsidR="00293C48" w:rsidRPr="00156619">
        <w:t xml:space="preserve"> </w:t>
      </w:r>
      <w:r w:rsidRPr="00156619">
        <w:t>emissions</w:t>
      </w:r>
      <w:r w:rsidR="00293C48" w:rsidRPr="00156619">
        <w:t xml:space="preserve"> </w:t>
      </w:r>
      <w:r w:rsidRPr="00156619">
        <w:t>from</w:t>
      </w:r>
      <w:r w:rsidR="00293C48" w:rsidRPr="00156619">
        <w:t xml:space="preserve"> </w:t>
      </w:r>
      <w:r w:rsidRPr="00156619">
        <w:t>Australian</w:t>
      </w:r>
      <w:r w:rsidR="00293C48" w:rsidRPr="00156619">
        <w:t xml:space="preserve"> </w:t>
      </w:r>
      <w:r w:rsidRPr="00156619">
        <w:t>aluminium</w:t>
      </w:r>
      <w:r w:rsidR="00293C48" w:rsidRPr="00156619">
        <w:t xml:space="preserve"> </w:t>
      </w:r>
      <w:r w:rsidRPr="00156619">
        <w:t>smelters,</w:t>
      </w:r>
      <w:r w:rsidR="00293C48" w:rsidRPr="00156619">
        <w:t xml:space="preserve"> </w:t>
      </w:r>
      <w:r w:rsidRPr="00156619">
        <w:t>2005-2009,</w:t>
      </w:r>
      <w:r w:rsidR="00293C48" w:rsidRPr="00156619">
        <w:t xml:space="preserve"> </w:t>
      </w:r>
      <w:r w:rsidRPr="00156619">
        <w:rPr>
          <w:i/>
          <w:iCs/>
        </w:rPr>
        <w:t>Proceedings</w:t>
      </w:r>
      <w:r w:rsidR="00293C48" w:rsidRPr="00156619">
        <w:rPr>
          <w:i/>
          <w:iCs/>
        </w:rPr>
        <w:t xml:space="preserve"> </w:t>
      </w:r>
      <w:r w:rsidRPr="00156619">
        <w:rPr>
          <w:i/>
          <w:iCs/>
        </w:rPr>
        <w:t>of</w:t>
      </w:r>
      <w:r w:rsidR="00293C48" w:rsidRPr="00156619">
        <w:rPr>
          <w:i/>
          <w:iCs/>
        </w:rPr>
        <w:t xml:space="preserve"> </w:t>
      </w:r>
      <w:r w:rsidRPr="00156619">
        <w:rPr>
          <w:i/>
          <w:iCs/>
        </w:rPr>
        <w:t>the</w:t>
      </w:r>
      <w:r w:rsidR="00293C48" w:rsidRPr="00156619">
        <w:rPr>
          <w:i/>
          <w:iCs/>
        </w:rPr>
        <w:t xml:space="preserve"> </w:t>
      </w:r>
      <w:r w:rsidRPr="00156619">
        <w:rPr>
          <w:i/>
          <w:iCs/>
        </w:rPr>
        <w:t>10</w:t>
      </w:r>
      <w:r w:rsidRPr="00156619">
        <w:rPr>
          <w:i/>
          <w:iCs/>
          <w:vertAlign w:val="superscript"/>
        </w:rPr>
        <w:t>th</w:t>
      </w:r>
      <w:r w:rsidR="00293C48" w:rsidRPr="00156619">
        <w:rPr>
          <w:i/>
          <w:iCs/>
        </w:rPr>
        <w:t xml:space="preserve"> </w:t>
      </w:r>
      <w:r w:rsidRPr="00156619">
        <w:rPr>
          <w:i/>
          <w:iCs/>
        </w:rPr>
        <w:t>Australasian</w:t>
      </w:r>
      <w:r w:rsidR="00293C48" w:rsidRPr="00156619">
        <w:rPr>
          <w:i/>
          <w:iCs/>
        </w:rPr>
        <w:t xml:space="preserve"> </w:t>
      </w:r>
      <w:r w:rsidRPr="00156619">
        <w:rPr>
          <w:i/>
          <w:iCs/>
        </w:rPr>
        <w:t>Aluminium</w:t>
      </w:r>
      <w:r w:rsidR="00293C48" w:rsidRPr="00156619">
        <w:rPr>
          <w:i/>
          <w:iCs/>
        </w:rPr>
        <w:t xml:space="preserve"> </w:t>
      </w:r>
      <w:r w:rsidRPr="00156619">
        <w:rPr>
          <w:i/>
          <w:iCs/>
        </w:rPr>
        <w:t>Smelting</w:t>
      </w:r>
      <w:r w:rsidR="00293C48" w:rsidRPr="00156619">
        <w:rPr>
          <w:i/>
          <w:iCs/>
        </w:rPr>
        <w:t xml:space="preserve"> </w:t>
      </w:r>
      <w:r w:rsidRPr="00156619">
        <w:rPr>
          <w:i/>
          <w:iCs/>
        </w:rPr>
        <w:t>Technology</w:t>
      </w:r>
      <w:r w:rsidR="00293C48" w:rsidRPr="00156619">
        <w:rPr>
          <w:i/>
          <w:iCs/>
        </w:rPr>
        <w:t xml:space="preserve"> </w:t>
      </w:r>
      <w:r w:rsidRPr="00156619">
        <w:rPr>
          <w:i/>
          <w:iCs/>
        </w:rPr>
        <w:t>Conference</w:t>
      </w:r>
      <w:r w:rsidRPr="00156619">
        <w:t>,</w:t>
      </w:r>
      <w:r w:rsidR="00293C48" w:rsidRPr="00156619">
        <w:t xml:space="preserve"> </w:t>
      </w:r>
      <w:r w:rsidRPr="00156619">
        <w:t>Launceston,</w:t>
      </w:r>
      <w:r w:rsidR="00293C48" w:rsidRPr="00156619">
        <w:t xml:space="preserve"> </w:t>
      </w:r>
      <w:r w:rsidRPr="00156619">
        <w:t>Tasmania,</w:t>
      </w:r>
      <w:r w:rsidR="00293C48" w:rsidRPr="00156619">
        <w:t xml:space="preserve"> </w:t>
      </w:r>
      <w:r w:rsidRPr="00156619">
        <w:t>Australia,</w:t>
      </w:r>
      <w:r w:rsidR="00293C48" w:rsidRPr="00156619">
        <w:t xml:space="preserve"> </w:t>
      </w:r>
      <w:r w:rsidRPr="00156619">
        <w:t>9-14</w:t>
      </w:r>
      <w:r w:rsidR="00293C48" w:rsidRPr="00156619">
        <w:t xml:space="preserve"> </w:t>
      </w:r>
      <w:r w:rsidRPr="00156619">
        <w:t>October,</w:t>
      </w:r>
      <w:r w:rsidR="00293C48" w:rsidRPr="00156619">
        <w:t xml:space="preserve"> </w:t>
      </w:r>
      <w:r w:rsidRPr="00156619">
        <w:t>2011,</w:t>
      </w:r>
      <w:r w:rsidR="00293C48" w:rsidRPr="00156619">
        <w:t xml:space="preserve"> </w:t>
      </w:r>
      <w:r w:rsidRPr="00156619">
        <w:t>B.</w:t>
      </w:r>
      <w:r w:rsidR="00293C48" w:rsidRPr="00156619">
        <w:t xml:space="preserve"> </w:t>
      </w:r>
      <w:r w:rsidRPr="00156619">
        <w:t>Welch,</w:t>
      </w:r>
      <w:r w:rsidR="00293C48" w:rsidRPr="00156619">
        <w:t xml:space="preserve"> </w:t>
      </w:r>
      <w:r w:rsidRPr="00156619">
        <w:t>G.</w:t>
      </w:r>
      <w:r w:rsidR="00293C48" w:rsidRPr="00156619">
        <w:t xml:space="preserve"> </w:t>
      </w:r>
      <w:r w:rsidRPr="00156619">
        <w:t>Stephens,</w:t>
      </w:r>
      <w:r w:rsidR="00293C48" w:rsidRPr="00156619">
        <w:t xml:space="preserve"> </w:t>
      </w:r>
      <w:r w:rsidRPr="00156619">
        <w:t>J.</w:t>
      </w:r>
      <w:r w:rsidR="00293C48" w:rsidRPr="00156619">
        <w:t xml:space="preserve"> </w:t>
      </w:r>
      <w:r w:rsidRPr="00156619">
        <w:t>Metson</w:t>
      </w:r>
      <w:r w:rsidR="00293C48" w:rsidRPr="00156619">
        <w:t xml:space="preserve"> </w:t>
      </w:r>
      <w:r w:rsidRPr="00156619">
        <w:t>&amp;</w:t>
      </w:r>
      <w:r w:rsidR="00293C48" w:rsidRPr="00156619">
        <w:t xml:space="preserve"> </w:t>
      </w:r>
      <w:r w:rsidRPr="00156619">
        <w:t>M.</w:t>
      </w:r>
      <w:r w:rsidR="00293C48" w:rsidRPr="00156619">
        <w:t xml:space="preserve"> </w:t>
      </w:r>
      <w:r w:rsidRPr="00156619">
        <w:t>Skyllos-Kazacos</w:t>
      </w:r>
      <w:r w:rsidR="00293C48" w:rsidRPr="00156619">
        <w:t xml:space="preserve"> </w:t>
      </w:r>
      <w:r w:rsidRPr="00156619">
        <w:t>(eds.),</w:t>
      </w:r>
      <w:r w:rsidR="00293C48" w:rsidRPr="00156619">
        <w:t xml:space="preserve"> </w:t>
      </w:r>
      <w:r w:rsidRPr="00156619">
        <w:t>Copyright</w:t>
      </w:r>
      <w:r w:rsidR="00293C48" w:rsidRPr="00156619">
        <w:t xml:space="preserve"> </w:t>
      </w:r>
      <w:r w:rsidRPr="00156619">
        <w:t>School</w:t>
      </w:r>
      <w:r w:rsidR="00293C48" w:rsidRPr="00156619">
        <w:t xml:space="preserve"> </w:t>
      </w:r>
      <w:r w:rsidRPr="00156619">
        <w:t>of</w:t>
      </w:r>
      <w:r w:rsidR="00293C48" w:rsidRPr="00156619">
        <w:t xml:space="preserve"> </w:t>
      </w:r>
      <w:r w:rsidRPr="00156619">
        <w:t>Chemical</w:t>
      </w:r>
      <w:r w:rsidR="00293C48" w:rsidRPr="00156619">
        <w:t xml:space="preserve"> </w:t>
      </w:r>
      <w:r w:rsidRPr="00156619">
        <w:t>Engineering,</w:t>
      </w:r>
      <w:r w:rsidR="00293C48" w:rsidRPr="00156619">
        <w:t xml:space="preserve"> </w:t>
      </w:r>
      <w:r w:rsidRPr="00156619">
        <w:t>University</w:t>
      </w:r>
      <w:r w:rsidR="00293C48" w:rsidRPr="00156619">
        <w:t xml:space="preserve"> </w:t>
      </w:r>
      <w:r w:rsidRPr="00156619">
        <w:t>of</w:t>
      </w:r>
      <w:r w:rsidR="00293C48" w:rsidRPr="00156619">
        <w:t xml:space="preserve"> </w:t>
      </w:r>
      <w:r w:rsidRPr="00156619">
        <w:t>New</w:t>
      </w:r>
      <w:r w:rsidR="00293C48" w:rsidRPr="00156619">
        <w:t xml:space="preserve"> </w:t>
      </w:r>
      <w:r w:rsidRPr="00156619">
        <w:t>South</w:t>
      </w:r>
      <w:r w:rsidR="00293C48" w:rsidRPr="00156619">
        <w:t xml:space="preserve"> </w:t>
      </w:r>
      <w:r w:rsidRPr="00156619">
        <w:t>Wales,</w:t>
      </w:r>
      <w:r w:rsidR="00293C48" w:rsidRPr="00156619">
        <w:t xml:space="preserve"> </w:t>
      </w:r>
      <w:r w:rsidRPr="00156619">
        <w:t>ISBN:</w:t>
      </w:r>
      <w:r w:rsidR="00293C48" w:rsidRPr="00156619">
        <w:t xml:space="preserve"> </w:t>
      </w:r>
      <w:r w:rsidRPr="00156619">
        <w:t>978-0-7334-3054-1,</w:t>
      </w:r>
      <w:r w:rsidR="00293C48" w:rsidRPr="00156619">
        <w:t xml:space="preserve"> </w:t>
      </w:r>
      <w:r w:rsidRPr="00156619">
        <w:t>14</w:t>
      </w:r>
      <w:r w:rsidR="00293C48" w:rsidRPr="00156619">
        <w:t xml:space="preserve"> </w:t>
      </w:r>
      <w:r w:rsidRPr="00156619">
        <w:t>pp.</w:t>
      </w:r>
      <w:r w:rsidR="00156B53" w:rsidRPr="00156619">
        <w:t>,</w:t>
      </w:r>
      <w:r w:rsidR="00293C48" w:rsidRPr="00156619">
        <w:t xml:space="preserve"> </w:t>
      </w:r>
      <w:r w:rsidR="00156B53" w:rsidRPr="00156619">
        <w:t>2011.</w:t>
      </w:r>
    </w:p>
    <w:p w:rsidR="00C52C2E" w:rsidRPr="00156619" w:rsidRDefault="00C52C2E" w:rsidP="00887FE9">
      <w:pPr>
        <w:pStyle w:val="Reference"/>
      </w:pPr>
      <w:r w:rsidRPr="00156619">
        <w:t>Fraser,</w:t>
      </w:r>
      <w:r w:rsidR="00293C48" w:rsidRPr="00156619">
        <w:t xml:space="preserve"> </w:t>
      </w:r>
      <w:r w:rsidRPr="00156619">
        <w:t>P.,</w:t>
      </w:r>
      <w:r w:rsidR="00293C48" w:rsidRPr="00156619">
        <w:t xml:space="preserve"> </w:t>
      </w:r>
      <w:r w:rsidRPr="00156619">
        <w:t>P.</w:t>
      </w:r>
      <w:r w:rsidR="00293C48" w:rsidRPr="00156619">
        <w:t xml:space="preserve"> </w:t>
      </w:r>
      <w:r w:rsidRPr="00156619">
        <w:t>Steele,</w:t>
      </w:r>
      <w:r w:rsidR="00293C48" w:rsidRPr="00156619">
        <w:t xml:space="preserve"> </w:t>
      </w:r>
      <w:r w:rsidRPr="00156619">
        <w:t>P.</w:t>
      </w:r>
      <w:r w:rsidR="00293C48" w:rsidRPr="00156619">
        <w:t xml:space="preserve"> </w:t>
      </w:r>
      <w:r w:rsidRPr="00156619">
        <w:t>Krummel,</w:t>
      </w:r>
      <w:r w:rsidR="00293C48" w:rsidRPr="00156619">
        <w:t xml:space="preserve"> </w:t>
      </w:r>
      <w:r w:rsidRPr="00156619">
        <w:t>C.</w:t>
      </w:r>
      <w:r w:rsidR="00293C48" w:rsidRPr="00156619">
        <w:t xml:space="preserve"> </w:t>
      </w:r>
      <w:r w:rsidRPr="00156619">
        <w:t>Allison,</w:t>
      </w:r>
      <w:r w:rsidR="00293C48" w:rsidRPr="00156619">
        <w:t xml:space="preserve"> </w:t>
      </w:r>
      <w:r w:rsidRPr="00156619">
        <w:t>S.</w:t>
      </w:r>
      <w:r w:rsidR="00293C48" w:rsidRPr="00156619">
        <w:t xml:space="preserve"> </w:t>
      </w:r>
      <w:r w:rsidRPr="00156619">
        <w:t>Coram,</w:t>
      </w:r>
      <w:r w:rsidR="00293C48" w:rsidRPr="00156619">
        <w:t xml:space="preserve"> </w:t>
      </w:r>
      <w:r w:rsidRPr="00156619">
        <w:t>B.</w:t>
      </w:r>
      <w:r w:rsidR="00293C48" w:rsidRPr="00156619">
        <w:t xml:space="preserve"> </w:t>
      </w:r>
      <w:r w:rsidRPr="00156619">
        <w:t>Dunse</w:t>
      </w:r>
      <w:r w:rsidR="00293C48" w:rsidRPr="00156619">
        <w:t xml:space="preserve"> </w:t>
      </w:r>
      <w:r w:rsidRPr="00156619">
        <w:t>&amp;</w:t>
      </w:r>
      <w:r w:rsidR="00293C48" w:rsidRPr="00156619">
        <w:t xml:space="preserve"> </w:t>
      </w:r>
      <w:r w:rsidRPr="00156619">
        <w:t>M.</w:t>
      </w:r>
      <w:r w:rsidR="00293C48" w:rsidRPr="00156619">
        <w:t xml:space="preserve"> </w:t>
      </w:r>
      <w:r w:rsidRPr="00156619">
        <w:t>Vollmer,</w:t>
      </w:r>
      <w:r w:rsidR="00293C48" w:rsidRPr="00156619">
        <w:t xml:space="preserve"> </w:t>
      </w:r>
      <w:r w:rsidRPr="00156619">
        <w:t>DSEWPaC</w:t>
      </w:r>
      <w:r w:rsidR="00293C48" w:rsidRPr="00156619">
        <w:t xml:space="preserve"> </w:t>
      </w:r>
      <w:r w:rsidRPr="00156619">
        <w:t>Research</w:t>
      </w:r>
      <w:r w:rsidR="00293C48" w:rsidRPr="00156619">
        <w:t xml:space="preserve"> </w:t>
      </w:r>
      <w:r w:rsidRPr="00156619">
        <w:t>Projects</w:t>
      </w:r>
      <w:r w:rsidR="00293C48" w:rsidRPr="00156619">
        <w:t xml:space="preserve"> </w:t>
      </w:r>
      <w:r w:rsidRPr="00156619">
        <w:t>2011/2012,</w:t>
      </w:r>
      <w:r w:rsidR="00293C48" w:rsidRPr="00156619">
        <w:t xml:space="preserve"> </w:t>
      </w:r>
      <w:r w:rsidRPr="00156619">
        <w:t>Final</w:t>
      </w:r>
      <w:r w:rsidR="00293C48" w:rsidRPr="00156619">
        <w:t xml:space="preserve"> </w:t>
      </w:r>
      <w:r w:rsidRPr="00156619">
        <w:t>Report</w:t>
      </w:r>
      <w:r w:rsidR="00293C48" w:rsidRPr="00156619">
        <w:t xml:space="preserve"> </w:t>
      </w:r>
      <w:r w:rsidRPr="00156619">
        <w:t>October</w:t>
      </w:r>
      <w:r w:rsidR="00293C48" w:rsidRPr="00156619">
        <w:t xml:space="preserve"> </w:t>
      </w:r>
      <w:r w:rsidRPr="00156619">
        <w:t>2012,</w:t>
      </w:r>
      <w:r w:rsidR="00293C48" w:rsidRPr="00156619">
        <w:t xml:space="preserve"> </w:t>
      </w:r>
      <w:r w:rsidRPr="00156619">
        <w:t>14</w:t>
      </w:r>
      <w:r w:rsidR="00293C48" w:rsidRPr="00156619">
        <w:t xml:space="preserve"> </w:t>
      </w:r>
      <w:r w:rsidRPr="00156619">
        <w:t>pp</w:t>
      </w:r>
      <w:r w:rsidR="005C5DB0" w:rsidRPr="00156619">
        <w:t>.</w:t>
      </w:r>
      <w:r w:rsidRPr="00156619">
        <w:t>,</w:t>
      </w:r>
      <w:r w:rsidR="00293C48" w:rsidRPr="00156619">
        <w:t xml:space="preserve"> </w:t>
      </w:r>
      <w:r w:rsidRPr="00156619">
        <w:t>2012a.</w:t>
      </w:r>
    </w:p>
    <w:p w:rsidR="00BF596A" w:rsidRPr="00156619" w:rsidRDefault="00997D4B" w:rsidP="00887FE9">
      <w:pPr>
        <w:pStyle w:val="Reference"/>
      </w:pPr>
      <w:r w:rsidRPr="00156619">
        <w:t>Fraser</w:t>
      </w:r>
      <w:r w:rsidR="00BF596A" w:rsidRPr="00156619">
        <w:t>,</w:t>
      </w:r>
      <w:r w:rsidR="00293C48" w:rsidRPr="00156619">
        <w:t xml:space="preserve"> </w:t>
      </w:r>
      <w:r w:rsidR="00BF596A" w:rsidRPr="00156619">
        <w:t>P.,</w:t>
      </w:r>
      <w:r w:rsidR="00293C48" w:rsidRPr="00156619">
        <w:t xml:space="preserve"> </w:t>
      </w:r>
      <w:r w:rsidR="00BF596A" w:rsidRPr="00156619">
        <w:t>B.</w:t>
      </w:r>
      <w:r w:rsidR="00293C48" w:rsidRPr="00156619">
        <w:t xml:space="preserve"> </w:t>
      </w:r>
      <w:r w:rsidR="00BF596A" w:rsidRPr="00156619">
        <w:t>Dunse,</w:t>
      </w:r>
      <w:r w:rsidR="00293C48" w:rsidRPr="00156619">
        <w:t xml:space="preserve"> </w:t>
      </w:r>
      <w:r w:rsidR="00BF596A" w:rsidRPr="00156619">
        <w:t>P.</w:t>
      </w:r>
      <w:r w:rsidR="00293C48" w:rsidRPr="00156619">
        <w:t xml:space="preserve"> </w:t>
      </w:r>
      <w:r w:rsidR="00BF596A" w:rsidRPr="00156619">
        <w:t>Krummel,</w:t>
      </w:r>
      <w:r w:rsidR="00293C48" w:rsidRPr="00156619">
        <w:t xml:space="preserve"> </w:t>
      </w:r>
      <w:r w:rsidR="00BF596A" w:rsidRPr="00156619">
        <w:t>P.</w:t>
      </w:r>
      <w:r w:rsidR="00293C48" w:rsidRPr="00156619">
        <w:t xml:space="preserve"> </w:t>
      </w:r>
      <w:r w:rsidR="00BF596A" w:rsidRPr="00156619">
        <w:t>Steele</w:t>
      </w:r>
      <w:r w:rsidR="00293C48" w:rsidRPr="00156619">
        <w:t xml:space="preserve"> </w:t>
      </w:r>
      <w:r w:rsidR="00BF596A" w:rsidRPr="00156619">
        <w:t>&amp;</w:t>
      </w:r>
      <w:r w:rsidR="00293C48" w:rsidRPr="00156619">
        <w:t xml:space="preserve"> </w:t>
      </w:r>
      <w:r w:rsidR="00BF596A" w:rsidRPr="00156619">
        <w:t>N.</w:t>
      </w:r>
      <w:r w:rsidR="00293C48" w:rsidRPr="00156619">
        <w:t xml:space="preserve"> </w:t>
      </w:r>
      <w:r w:rsidR="00BF596A" w:rsidRPr="00156619">
        <w:t>Derek,</w:t>
      </w:r>
      <w:r w:rsidR="00293C48" w:rsidRPr="00156619">
        <w:t xml:space="preserve"> </w:t>
      </w:r>
      <w:r w:rsidR="00BF596A" w:rsidRPr="00156619">
        <w:t>Australian</w:t>
      </w:r>
      <w:r w:rsidR="00293C48" w:rsidRPr="00156619">
        <w:t xml:space="preserve"> </w:t>
      </w:r>
      <w:r w:rsidR="00BF596A" w:rsidRPr="00156619">
        <w:t>PFC,</w:t>
      </w:r>
      <w:r w:rsidR="00293C48" w:rsidRPr="00156619">
        <w:t xml:space="preserve"> </w:t>
      </w:r>
      <w:r w:rsidR="00BF596A" w:rsidRPr="00156619">
        <w:t>HFC</w:t>
      </w:r>
      <w:r w:rsidR="00293C48" w:rsidRPr="00156619">
        <w:t xml:space="preserve"> </w:t>
      </w:r>
      <w:r w:rsidR="00BF596A" w:rsidRPr="00156619">
        <w:t>and</w:t>
      </w:r>
      <w:r w:rsidR="00293C48" w:rsidRPr="00156619">
        <w:t xml:space="preserve"> </w:t>
      </w:r>
      <w:r w:rsidR="00BF596A" w:rsidRPr="00156619">
        <w:t>SF</w:t>
      </w:r>
      <w:r w:rsidR="00BF596A" w:rsidRPr="00156619">
        <w:rPr>
          <w:vertAlign w:val="subscript"/>
        </w:rPr>
        <w:t>6</w:t>
      </w:r>
      <w:r w:rsidR="00293C48" w:rsidRPr="00156619">
        <w:t xml:space="preserve"> </w:t>
      </w:r>
      <w:r w:rsidR="00BF596A" w:rsidRPr="00156619">
        <w:t>emissions,</w:t>
      </w:r>
      <w:r w:rsidR="00293C48" w:rsidRPr="00156619">
        <w:t xml:space="preserve"> </w:t>
      </w:r>
      <w:r w:rsidR="00BF596A" w:rsidRPr="00156619">
        <w:t>report</w:t>
      </w:r>
      <w:r w:rsidR="00293C48" w:rsidRPr="00156619">
        <w:t xml:space="preserve"> </w:t>
      </w:r>
      <w:r w:rsidR="00BF596A" w:rsidRPr="00156619">
        <w:t>to</w:t>
      </w:r>
      <w:r w:rsidR="00293C48" w:rsidRPr="00156619">
        <w:t xml:space="preserve"> </w:t>
      </w:r>
      <w:r w:rsidR="00BF596A" w:rsidRPr="00156619">
        <w:t>DCCEE,</w:t>
      </w:r>
      <w:r w:rsidR="00293C48" w:rsidRPr="00156619">
        <w:t xml:space="preserve"> </w:t>
      </w:r>
      <w:r w:rsidR="00BF596A" w:rsidRPr="00156619">
        <w:t>Light</w:t>
      </w:r>
      <w:r w:rsidR="00293C48" w:rsidRPr="00156619">
        <w:t xml:space="preserve"> </w:t>
      </w:r>
      <w:r w:rsidR="00BF596A" w:rsidRPr="00156619">
        <w:t>Metals</w:t>
      </w:r>
      <w:r w:rsidR="00293C48" w:rsidRPr="00156619">
        <w:t xml:space="preserve"> </w:t>
      </w:r>
      <w:r w:rsidR="00BF596A" w:rsidRPr="00156619">
        <w:t>Flagship/CSIRO</w:t>
      </w:r>
      <w:r w:rsidR="00293C48" w:rsidRPr="00156619">
        <w:t xml:space="preserve"> </w:t>
      </w:r>
      <w:r w:rsidR="00BF596A" w:rsidRPr="00156619">
        <w:t>Marine</w:t>
      </w:r>
      <w:r w:rsidR="00293C48" w:rsidRPr="00156619">
        <w:t xml:space="preserve"> </w:t>
      </w:r>
      <w:r w:rsidR="00BF596A" w:rsidRPr="00156619">
        <w:t>and</w:t>
      </w:r>
      <w:r w:rsidR="00293C48" w:rsidRPr="00156619">
        <w:t xml:space="preserve"> </w:t>
      </w:r>
      <w:r w:rsidR="00BF596A" w:rsidRPr="00156619">
        <w:t>Atmospheric</w:t>
      </w:r>
      <w:r w:rsidR="00293C48" w:rsidRPr="00156619">
        <w:t xml:space="preserve"> </w:t>
      </w:r>
      <w:r w:rsidR="00BF596A" w:rsidRPr="00156619">
        <w:t>Research</w:t>
      </w:r>
      <w:r w:rsidRPr="00156619">
        <w:t>,</w:t>
      </w:r>
      <w:r w:rsidR="00293C48" w:rsidRPr="00156619">
        <w:t xml:space="preserve"> </w:t>
      </w:r>
      <w:r w:rsidR="00BF596A" w:rsidRPr="00156619">
        <w:t>March</w:t>
      </w:r>
      <w:r w:rsidR="00293C48" w:rsidRPr="00156619">
        <w:t xml:space="preserve"> </w:t>
      </w:r>
      <w:r w:rsidRPr="00156619">
        <w:t>2012</w:t>
      </w:r>
      <w:r w:rsidR="00C52C2E" w:rsidRPr="00156619">
        <w:t>,</w:t>
      </w:r>
      <w:r w:rsidR="00293C48" w:rsidRPr="00156619">
        <w:t xml:space="preserve"> </w:t>
      </w:r>
      <w:r w:rsidR="00C52C2E" w:rsidRPr="00156619">
        <w:t>19</w:t>
      </w:r>
      <w:r w:rsidR="00293C48" w:rsidRPr="00156619">
        <w:t xml:space="preserve"> </w:t>
      </w:r>
      <w:r w:rsidR="00C52C2E" w:rsidRPr="00156619">
        <w:t>pp</w:t>
      </w:r>
      <w:r w:rsidR="00156B53" w:rsidRPr="00156619">
        <w:t>.</w:t>
      </w:r>
      <w:r w:rsidR="00C52C2E" w:rsidRPr="00156619">
        <w:t>,</w:t>
      </w:r>
      <w:r w:rsidR="00293C48" w:rsidRPr="00156619">
        <w:t xml:space="preserve"> </w:t>
      </w:r>
      <w:r w:rsidR="00C52C2E" w:rsidRPr="00156619">
        <w:t>2012b.</w:t>
      </w:r>
    </w:p>
    <w:p w:rsidR="007B1D45" w:rsidRDefault="007B1D45" w:rsidP="007B1D45">
      <w:pPr>
        <w:pStyle w:val="Reference"/>
      </w:pPr>
      <w:r w:rsidRPr="00156619">
        <w:t>Fraser,</w:t>
      </w:r>
      <w:r w:rsidR="00293C48" w:rsidRPr="00156619">
        <w:t xml:space="preserve"> </w:t>
      </w:r>
      <w:r w:rsidRPr="00156619">
        <w:t>P.,</w:t>
      </w:r>
      <w:r w:rsidR="00293C48" w:rsidRPr="00156619">
        <w:t xml:space="preserve"> </w:t>
      </w:r>
      <w:r w:rsidRPr="00156619">
        <w:t>P.</w:t>
      </w:r>
      <w:r w:rsidR="00293C48" w:rsidRPr="00156619">
        <w:t xml:space="preserve"> </w:t>
      </w:r>
      <w:r w:rsidRPr="00156619">
        <w:t>Krummel,</w:t>
      </w:r>
      <w:r w:rsidR="00293C48" w:rsidRPr="00156619">
        <w:t xml:space="preserve"> </w:t>
      </w:r>
      <w:r w:rsidRPr="00156619">
        <w:t>P.</w:t>
      </w:r>
      <w:r w:rsidR="00293C48" w:rsidRPr="00156619">
        <w:t xml:space="preserve"> </w:t>
      </w:r>
      <w:r w:rsidRPr="00156619">
        <w:t>Steele,</w:t>
      </w:r>
      <w:r w:rsidR="00293C48" w:rsidRPr="00156619">
        <w:t xml:space="preserve"> </w:t>
      </w:r>
      <w:r w:rsidRPr="00156619">
        <w:t>C.</w:t>
      </w:r>
      <w:r w:rsidR="00293C48" w:rsidRPr="00156619">
        <w:t xml:space="preserve"> </w:t>
      </w:r>
      <w:r w:rsidRPr="00156619">
        <w:t>Trudinger,</w:t>
      </w:r>
      <w:r w:rsidR="00293C48" w:rsidRPr="00156619">
        <w:t xml:space="preserve"> </w:t>
      </w:r>
      <w:r w:rsidRPr="00156619">
        <w:t>D.</w:t>
      </w:r>
      <w:r w:rsidR="00293C48" w:rsidRPr="00156619">
        <w:t xml:space="preserve"> </w:t>
      </w:r>
      <w:r w:rsidRPr="00156619">
        <w:t>Etheridge,</w:t>
      </w:r>
      <w:r w:rsidR="00293C48" w:rsidRPr="00156619">
        <w:t xml:space="preserve"> </w:t>
      </w:r>
      <w:r w:rsidRPr="00156619">
        <w:t>S.</w:t>
      </w:r>
      <w:r w:rsidR="00293C48" w:rsidRPr="00156619">
        <w:t xml:space="preserve"> </w:t>
      </w:r>
      <w:r w:rsidRPr="00156619">
        <w:t>O'Doherty,</w:t>
      </w:r>
      <w:r w:rsidR="00293C48" w:rsidRPr="00156619">
        <w:t xml:space="preserve"> </w:t>
      </w:r>
      <w:r w:rsidRPr="00156619">
        <w:t>P.</w:t>
      </w:r>
      <w:r w:rsidR="00293C48" w:rsidRPr="00156619">
        <w:t xml:space="preserve"> </w:t>
      </w:r>
      <w:r w:rsidRPr="00156619">
        <w:t>Simmonds,</w:t>
      </w:r>
      <w:r w:rsidR="00293C48" w:rsidRPr="00156619">
        <w:t xml:space="preserve"> </w:t>
      </w:r>
      <w:r w:rsidRPr="00156619">
        <w:t>B.</w:t>
      </w:r>
      <w:r w:rsidR="00293C48" w:rsidRPr="00156619">
        <w:t xml:space="preserve"> </w:t>
      </w:r>
      <w:r w:rsidRPr="00156619">
        <w:t>Miller,</w:t>
      </w:r>
      <w:r w:rsidR="00293C48" w:rsidRPr="00156619">
        <w:t xml:space="preserve"> </w:t>
      </w:r>
      <w:r w:rsidRPr="00156619">
        <w:t>J.</w:t>
      </w:r>
      <w:r w:rsidR="00293C48" w:rsidRPr="00156619">
        <w:t xml:space="preserve"> </w:t>
      </w:r>
      <w:r w:rsidRPr="00156619">
        <w:t>M</w:t>
      </w:r>
      <w:r w:rsidR="00E17F91" w:rsidRPr="00156619">
        <w:t>ü</w:t>
      </w:r>
      <w:r w:rsidRPr="00156619">
        <w:t>hle,</w:t>
      </w:r>
      <w:r w:rsidR="00293C48" w:rsidRPr="00156619">
        <w:t xml:space="preserve"> </w:t>
      </w:r>
      <w:r w:rsidRPr="00156619">
        <w:t>R.</w:t>
      </w:r>
      <w:r w:rsidR="00293C48" w:rsidRPr="00156619">
        <w:t xml:space="preserve"> </w:t>
      </w:r>
      <w:r w:rsidRPr="00156619">
        <w:t>Weiss,</w:t>
      </w:r>
      <w:r w:rsidR="00293C48" w:rsidRPr="00156619">
        <w:t xml:space="preserve"> </w:t>
      </w:r>
      <w:r w:rsidRPr="00156619">
        <w:t>D.</w:t>
      </w:r>
      <w:r w:rsidR="00293C48" w:rsidRPr="00156619">
        <w:t xml:space="preserve"> </w:t>
      </w:r>
      <w:r w:rsidRPr="00156619">
        <w:t>Oram,</w:t>
      </w:r>
      <w:r w:rsidR="00293C48" w:rsidRPr="00156619">
        <w:t xml:space="preserve"> </w:t>
      </w:r>
      <w:r w:rsidRPr="00156619">
        <w:t>R.</w:t>
      </w:r>
      <w:r w:rsidR="00293C48" w:rsidRPr="00156619">
        <w:t xml:space="preserve"> </w:t>
      </w:r>
      <w:r w:rsidRPr="00156619">
        <w:t>Prinn</w:t>
      </w:r>
      <w:r w:rsidR="00293C48" w:rsidRPr="00156619">
        <w:t xml:space="preserve"> </w:t>
      </w:r>
      <w:r w:rsidRPr="00156619">
        <w:t>&amp;</w:t>
      </w:r>
      <w:r w:rsidR="00293C48" w:rsidRPr="00156619">
        <w:t xml:space="preserve"> </w:t>
      </w:r>
      <w:r w:rsidRPr="00156619">
        <w:t>R.</w:t>
      </w:r>
      <w:r w:rsidR="00293C48" w:rsidRPr="00156619">
        <w:t xml:space="preserve"> </w:t>
      </w:r>
      <w:r w:rsidRPr="00156619">
        <w:t>Wang,</w:t>
      </w:r>
      <w:r w:rsidR="00293C48" w:rsidRPr="00156619">
        <w:t xml:space="preserve"> </w:t>
      </w:r>
      <w:r w:rsidRPr="00156619">
        <w:t>Equivalent</w:t>
      </w:r>
      <w:r w:rsidR="00293C48" w:rsidRPr="00156619">
        <w:t xml:space="preserve"> </w:t>
      </w:r>
      <w:r w:rsidRPr="00156619">
        <w:t>effective</w:t>
      </w:r>
      <w:r w:rsidR="00293C48" w:rsidRPr="00156619">
        <w:t xml:space="preserve"> </w:t>
      </w:r>
      <w:r w:rsidRPr="00156619">
        <w:t>stratospheric</w:t>
      </w:r>
      <w:r w:rsidR="00293C48" w:rsidRPr="00156619">
        <w:t xml:space="preserve"> </w:t>
      </w:r>
      <w:r w:rsidRPr="00156619">
        <w:t>chlorine</w:t>
      </w:r>
      <w:r w:rsidR="00293C48" w:rsidRPr="00156619">
        <w:t xml:space="preserve"> </w:t>
      </w:r>
      <w:r w:rsidRPr="00156619">
        <w:t>from</w:t>
      </w:r>
      <w:r w:rsidR="00293C48" w:rsidRPr="00156619">
        <w:t xml:space="preserve"> </w:t>
      </w:r>
      <w:r w:rsidRPr="00156619">
        <w:t>Cape</w:t>
      </w:r>
      <w:r w:rsidR="00293C48" w:rsidRPr="00156619">
        <w:t xml:space="preserve"> </w:t>
      </w:r>
      <w:r w:rsidRPr="00156619">
        <w:t>Grim</w:t>
      </w:r>
      <w:r w:rsidR="00293C48" w:rsidRPr="00156619">
        <w:t xml:space="preserve"> </w:t>
      </w:r>
      <w:r w:rsidRPr="00156619">
        <w:t>Air</w:t>
      </w:r>
      <w:r w:rsidR="00293C48" w:rsidRPr="00156619">
        <w:t xml:space="preserve"> </w:t>
      </w:r>
      <w:r w:rsidRPr="00156619">
        <w:t>Archive,</w:t>
      </w:r>
      <w:r w:rsidR="00293C48" w:rsidRPr="00156619">
        <w:t xml:space="preserve"> </w:t>
      </w:r>
      <w:r w:rsidRPr="00156619">
        <w:t>Antarctic</w:t>
      </w:r>
      <w:r w:rsidR="00293C48" w:rsidRPr="00156619">
        <w:t xml:space="preserve"> </w:t>
      </w:r>
      <w:r w:rsidRPr="00156619">
        <w:t>firn</w:t>
      </w:r>
      <w:r w:rsidR="00293C48" w:rsidRPr="00156619">
        <w:t xml:space="preserve"> </w:t>
      </w:r>
      <w:r w:rsidRPr="00156619">
        <w:t>and</w:t>
      </w:r>
      <w:r w:rsidR="00293C48" w:rsidRPr="00156619">
        <w:t xml:space="preserve"> </w:t>
      </w:r>
      <w:r w:rsidRPr="00156619">
        <w:t>AGAGE</w:t>
      </w:r>
      <w:r w:rsidR="00293C48" w:rsidRPr="00156619">
        <w:t xml:space="preserve"> </w:t>
      </w:r>
      <w:r w:rsidRPr="00156619">
        <w:t>global</w:t>
      </w:r>
      <w:r w:rsidR="00293C48" w:rsidRPr="00156619">
        <w:t xml:space="preserve"> </w:t>
      </w:r>
      <w:r w:rsidRPr="00156619">
        <w:t>measurements</w:t>
      </w:r>
      <w:r w:rsidR="00293C48" w:rsidRPr="00156619">
        <w:t xml:space="preserve"> </w:t>
      </w:r>
      <w:r w:rsidRPr="00156619">
        <w:t>of</w:t>
      </w:r>
      <w:r w:rsidR="00293C48" w:rsidRPr="00156619">
        <w:t xml:space="preserve"> </w:t>
      </w:r>
      <w:r w:rsidRPr="00156619">
        <w:t>ozone</w:t>
      </w:r>
      <w:r w:rsidR="00293C48" w:rsidRPr="00156619">
        <w:t xml:space="preserve"> </w:t>
      </w:r>
      <w:r w:rsidRPr="00156619">
        <w:t>depleting</w:t>
      </w:r>
      <w:r w:rsidR="00293C48" w:rsidRPr="00156619">
        <w:t xml:space="preserve"> </w:t>
      </w:r>
      <w:r w:rsidRPr="00156619">
        <w:t>substances,</w:t>
      </w:r>
      <w:r w:rsidR="00293C48" w:rsidRPr="00156619">
        <w:t xml:space="preserve"> </w:t>
      </w:r>
      <w:r w:rsidRPr="00156619">
        <w:rPr>
          <w:i/>
        </w:rPr>
        <w:t>Baseline</w:t>
      </w:r>
      <w:r w:rsidR="005C5DB0" w:rsidRPr="00156619">
        <w:rPr>
          <w:i/>
        </w:rPr>
        <w:t xml:space="preserve"> Atmospheric Program (Australia)</w:t>
      </w:r>
      <w:r w:rsidR="00293C48" w:rsidRPr="00156619">
        <w:rPr>
          <w:i/>
        </w:rPr>
        <w:t xml:space="preserve"> </w:t>
      </w:r>
      <w:r w:rsidRPr="00156619">
        <w:rPr>
          <w:i/>
        </w:rPr>
        <w:t>2009-2010</w:t>
      </w:r>
      <w:r w:rsidRPr="00156619">
        <w:t>,</w:t>
      </w:r>
      <w:r w:rsidR="00293C48" w:rsidRPr="00156619">
        <w:t xml:space="preserve"> </w:t>
      </w:r>
      <w:r w:rsidRPr="00156619">
        <w:t>P.</w:t>
      </w:r>
      <w:r w:rsidR="00293C48" w:rsidRPr="00156619">
        <w:t xml:space="preserve"> </w:t>
      </w:r>
      <w:r w:rsidRPr="00156619">
        <w:t>Krummel</w:t>
      </w:r>
      <w:r w:rsidR="00293C48" w:rsidRPr="00156619">
        <w:t xml:space="preserve"> </w:t>
      </w:r>
      <w:r w:rsidRPr="00156619">
        <w:t>&amp;</w:t>
      </w:r>
      <w:r w:rsidR="00293C48" w:rsidRPr="00156619">
        <w:t xml:space="preserve"> </w:t>
      </w:r>
      <w:r w:rsidRPr="00156619">
        <w:t>N.</w:t>
      </w:r>
      <w:r w:rsidR="00293C48" w:rsidRPr="00156619">
        <w:t xml:space="preserve"> </w:t>
      </w:r>
      <w:r w:rsidRPr="00156619">
        <w:t>Derek</w:t>
      </w:r>
      <w:r w:rsidR="00293C48" w:rsidRPr="00156619">
        <w:t xml:space="preserve"> </w:t>
      </w:r>
      <w:r w:rsidRPr="00156619">
        <w:t>(eds.),</w:t>
      </w:r>
      <w:r w:rsidR="005C5DB0" w:rsidRPr="00156619">
        <w:t xml:space="preserve"> Australian Bureau of Meteorology and CSIRO Marine and Atmospheric Research, Melbourne, Australia,</w:t>
      </w:r>
      <w:r w:rsidR="00293C48" w:rsidRPr="00156619">
        <w:t xml:space="preserve"> </w:t>
      </w:r>
      <w:r w:rsidR="00622689">
        <w:t>in press</w:t>
      </w:r>
      <w:r w:rsidRPr="00156619">
        <w:t>,</w:t>
      </w:r>
      <w:r w:rsidR="00293C48" w:rsidRPr="00156619">
        <w:t xml:space="preserve"> </w:t>
      </w:r>
      <w:r w:rsidRPr="00156619">
        <w:t>2013.</w:t>
      </w:r>
    </w:p>
    <w:p w:rsidR="00622689" w:rsidRPr="00156619" w:rsidRDefault="00622689" w:rsidP="007B1D45">
      <w:pPr>
        <w:pStyle w:val="Reference"/>
      </w:pPr>
      <w:r w:rsidRPr="00622689">
        <w:rPr>
          <w:szCs w:val="18"/>
        </w:rPr>
        <w:t>Fraser, P.,</w:t>
      </w:r>
      <w:r w:rsidRPr="003B76E4">
        <w:rPr>
          <w:szCs w:val="18"/>
        </w:rPr>
        <w:t xml:space="preserve"> B. Dunse, A. Manning, R. Wang, P. Krummel, P. Steele, L. Porter, C. Allison. S. O’Doherty, P. Simmonds, J. Mühle &amp; R. Prinn, Australian carbon tetrachloride (CCl</w:t>
      </w:r>
      <w:r w:rsidRPr="003B76E4">
        <w:rPr>
          <w:szCs w:val="18"/>
          <w:vertAlign w:val="subscript"/>
        </w:rPr>
        <w:t>4</w:t>
      </w:r>
      <w:r w:rsidRPr="003B76E4">
        <w:rPr>
          <w:szCs w:val="18"/>
        </w:rPr>
        <w:t xml:space="preserve">) emissions in a global context, </w:t>
      </w:r>
      <w:r w:rsidRPr="003B76E4">
        <w:rPr>
          <w:i/>
          <w:szCs w:val="18"/>
        </w:rPr>
        <w:t xml:space="preserve">Environ. </w:t>
      </w:r>
      <w:proofErr w:type="gramStart"/>
      <w:r w:rsidRPr="003B76E4">
        <w:rPr>
          <w:i/>
          <w:szCs w:val="18"/>
        </w:rPr>
        <w:t>Chem</w:t>
      </w:r>
      <w:r w:rsidRPr="003B76E4">
        <w:rPr>
          <w:szCs w:val="18"/>
        </w:rPr>
        <w:t xml:space="preserve">., </w:t>
      </w:r>
      <w:r>
        <w:rPr>
          <w:szCs w:val="18"/>
        </w:rPr>
        <w:t>in press, 2013.</w:t>
      </w:r>
      <w:proofErr w:type="gramEnd"/>
    </w:p>
    <w:p w:rsidR="006357EC" w:rsidRDefault="006357EC" w:rsidP="00887FE9">
      <w:pPr>
        <w:pStyle w:val="Reference"/>
      </w:pPr>
      <w:r>
        <w:t>Ganesan, A., M. Rigby, A. Zammit-Mangion, A. Manning, R. Prinn</w:t>
      </w:r>
      <w:r w:rsidRPr="003E4A71">
        <w:rPr>
          <w:b/>
        </w:rPr>
        <w:t xml:space="preserve">, </w:t>
      </w:r>
      <w:r w:rsidRPr="006357EC">
        <w:t>P. Fraser</w:t>
      </w:r>
      <w:r>
        <w:t xml:space="preserve">, C. Harth, K-R. Kim, P. Krummel, S. Li, S. O’Doherty, S. Park, P. Salameh, P. Steele &amp; R. Weiss, Characterisation of uncertainties in trace gas inversions using hierarchical Bayesian methods, </w:t>
      </w:r>
      <w:r w:rsidRPr="00FF3E9E">
        <w:rPr>
          <w:i/>
        </w:rPr>
        <w:t>Atmos. Chem</w:t>
      </w:r>
      <w:r>
        <w:rPr>
          <w:i/>
        </w:rPr>
        <w:t>.</w:t>
      </w:r>
      <w:r w:rsidRPr="00FF3E9E">
        <w:rPr>
          <w:i/>
        </w:rPr>
        <w:t xml:space="preserve"> Phys. Dis</w:t>
      </w:r>
      <w:r>
        <w:rPr>
          <w:i/>
        </w:rPr>
        <w:t>cus</w:t>
      </w:r>
      <w:r w:rsidRPr="00FF3E9E">
        <w:rPr>
          <w:i/>
        </w:rPr>
        <w:t>s</w:t>
      </w:r>
      <w:r>
        <w:t xml:space="preserve">., </w:t>
      </w:r>
      <w:r w:rsidRPr="00AE4F59">
        <w:t>submitted</w:t>
      </w:r>
      <w:r>
        <w:t>, 2013.</w:t>
      </w:r>
      <w:r w:rsidRPr="009F0DEC">
        <w:t xml:space="preserve"> </w:t>
      </w:r>
    </w:p>
    <w:p w:rsidR="00762A36" w:rsidRDefault="00762A36" w:rsidP="00887FE9">
      <w:pPr>
        <w:pStyle w:val="Reference"/>
      </w:pPr>
      <w:r>
        <w:t xml:space="preserve">GrainCorp, GrainCorp Ports, </w:t>
      </w:r>
      <w:hyperlink r:id="rId45" w:history="1">
        <w:r w:rsidRPr="00EB5632">
          <w:rPr>
            <w:rStyle w:val="Hyperlink"/>
          </w:rPr>
          <w:t>www.graincorp.com.au</w:t>
        </w:r>
      </w:hyperlink>
      <w:r>
        <w:t>, 16pp, 2012.</w:t>
      </w:r>
    </w:p>
    <w:p w:rsidR="00521B0C" w:rsidRPr="00156619" w:rsidRDefault="00521B0C" w:rsidP="00887FE9">
      <w:pPr>
        <w:pStyle w:val="Reference"/>
      </w:pPr>
      <w:r w:rsidRPr="00156619">
        <w:t>Greally,</w:t>
      </w:r>
      <w:r w:rsidR="00293C48" w:rsidRPr="00156619">
        <w:t xml:space="preserve"> </w:t>
      </w:r>
      <w:r w:rsidRPr="00156619">
        <w:t>B.</w:t>
      </w:r>
      <w:r w:rsidR="00293C48" w:rsidRPr="00156619">
        <w:t xml:space="preserve"> </w:t>
      </w:r>
      <w:r w:rsidRPr="00156619">
        <w:t>,</w:t>
      </w:r>
      <w:r w:rsidR="00293C48" w:rsidRPr="00156619">
        <w:t xml:space="preserve"> </w:t>
      </w:r>
      <w:r w:rsidRPr="00156619">
        <w:t>P.</w:t>
      </w:r>
      <w:r w:rsidR="00293C48" w:rsidRPr="00156619">
        <w:t xml:space="preserve"> </w:t>
      </w:r>
      <w:r w:rsidRPr="00156619">
        <w:t>Simmonds,</w:t>
      </w:r>
      <w:r w:rsidR="00293C48" w:rsidRPr="00156619">
        <w:t xml:space="preserve"> </w:t>
      </w:r>
      <w:r w:rsidRPr="00156619">
        <w:t>S.</w:t>
      </w:r>
      <w:r w:rsidR="00293C48" w:rsidRPr="00156619">
        <w:t xml:space="preserve"> </w:t>
      </w:r>
      <w:r w:rsidRPr="00156619">
        <w:t>O’Doherty,</w:t>
      </w:r>
      <w:r w:rsidR="00293C48" w:rsidRPr="00156619">
        <w:t xml:space="preserve"> </w:t>
      </w:r>
      <w:r w:rsidRPr="00156619">
        <w:t>A.</w:t>
      </w:r>
      <w:r w:rsidR="00293C48" w:rsidRPr="00156619">
        <w:t xml:space="preserve"> </w:t>
      </w:r>
      <w:r w:rsidRPr="00156619">
        <w:t>McCulloch,</w:t>
      </w:r>
      <w:r w:rsidR="00293C48" w:rsidRPr="00156619">
        <w:t xml:space="preserve"> </w:t>
      </w:r>
      <w:r w:rsidRPr="00156619">
        <w:t>B.</w:t>
      </w:r>
      <w:r w:rsidR="00293C48" w:rsidRPr="00156619">
        <w:t xml:space="preserve"> </w:t>
      </w:r>
      <w:r w:rsidRPr="00156619">
        <w:t>Miller,</w:t>
      </w:r>
      <w:r w:rsidR="00293C48" w:rsidRPr="00156619">
        <w:t xml:space="preserve"> </w:t>
      </w:r>
      <w:r w:rsidRPr="00156619">
        <w:t>R.</w:t>
      </w:r>
      <w:r w:rsidR="00293C48" w:rsidRPr="00156619">
        <w:t xml:space="preserve"> </w:t>
      </w:r>
      <w:r w:rsidRPr="00156619">
        <w:t>Weiss,</w:t>
      </w:r>
      <w:r w:rsidR="00293C48" w:rsidRPr="00156619">
        <w:t xml:space="preserve"> </w:t>
      </w:r>
      <w:r w:rsidRPr="00156619">
        <w:t>P.</w:t>
      </w:r>
      <w:r w:rsidR="00293C48" w:rsidRPr="00156619">
        <w:t xml:space="preserve"> </w:t>
      </w:r>
      <w:r w:rsidRPr="00156619">
        <w:t>Salameh,</w:t>
      </w:r>
      <w:r w:rsidR="00293C48" w:rsidRPr="00156619">
        <w:t xml:space="preserve"> </w:t>
      </w:r>
      <w:r w:rsidRPr="00156619">
        <w:t>J.</w:t>
      </w:r>
      <w:r w:rsidR="00293C48" w:rsidRPr="00156619">
        <w:t xml:space="preserve"> </w:t>
      </w:r>
      <w:r w:rsidRPr="00156619">
        <w:t>M</w:t>
      </w:r>
      <w:r w:rsidR="00E17F91" w:rsidRPr="00156619">
        <w:t>ü</w:t>
      </w:r>
      <w:r w:rsidRPr="00156619">
        <w:t>hle,</w:t>
      </w:r>
      <w:r w:rsidR="00293C48" w:rsidRPr="00156619">
        <w:t xml:space="preserve"> </w:t>
      </w:r>
      <w:r w:rsidRPr="00156619">
        <w:t>T.</w:t>
      </w:r>
      <w:r w:rsidR="00293C48" w:rsidRPr="00156619">
        <w:t xml:space="preserve"> </w:t>
      </w:r>
      <w:r w:rsidRPr="00156619">
        <w:t>Tanhua,</w:t>
      </w:r>
      <w:r w:rsidR="00293C48" w:rsidRPr="00156619">
        <w:t xml:space="preserve"> </w:t>
      </w:r>
      <w:r w:rsidRPr="00156619">
        <w:t>P.</w:t>
      </w:r>
      <w:r w:rsidR="00293C48" w:rsidRPr="00156619">
        <w:t xml:space="preserve"> </w:t>
      </w:r>
      <w:r w:rsidRPr="00156619">
        <w:t>Fraser,</w:t>
      </w:r>
      <w:r w:rsidR="00293C48" w:rsidRPr="00156619">
        <w:t xml:space="preserve"> </w:t>
      </w:r>
      <w:r w:rsidRPr="00156619">
        <w:t>P.Krummel,</w:t>
      </w:r>
      <w:r w:rsidR="00293C48" w:rsidRPr="00156619">
        <w:t xml:space="preserve"> </w:t>
      </w:r>
      <w:r w:rsidRPr="00156619">
        <w:t>B.</w:t>
      </w:r>
      <w:r w:rsidR="00293C48" w:rsidRPr="00156619">
        <w:t xml:space="preserve"> </w:t>
      </w:r>
      <w:r w:rsidRPr="00156619">
        <w:t>Dunse,</w:t>
      </w:r>
      <w:r w:rsidR="00293C48" w:rsidRPr="00156619">
        <w:t xml:space="preserve"> </w:t>
      </w:r>
      <w:r w:rsidRPr="00156619">
        <w:t>L.</w:t>
      </w:r>
      <w:r w:rsidR="00293C48" w:rsidRPr="00156619">
        <w:t xml:space="preserve"> </w:t>
      </w:r>
      <w:r w:rsidRPr="00156619">
        <w:t>Porter</w:t>
      </w:r>
      <w:r w:rsidR="00293C48" w:rsidRPr="00156619">
        <w:t xml:space="preserve"> </w:t>
      </w:r>
      <w:r w:rsidRPr="00156619">
        <w:t>&amp;</w:t>
      </w:r>
      <w:r w:rsidR="00293C48" w:rsidRPr="00156619">
        <w:t xml:space="preserve"> </w:t>
      </w:r>
      <w:r w:rsidRPr="00156619">
        <w:t>R.</w:t>
      </w:r>
      <w:r w:rsidR="00293C48" w:rsidRPr="00156619">
        <w:t xml:space="preserve"> </w:t>
      </w:r>
      <w:r w:rsidRPr="00156619">
        <w:t>Prinn,</w:t>
      </w:r>
      <w:r w:rsidR="00293C48" w:rsidRPr="00156619">
        <w:t xml:space="preserve"> </w:t>
      </w:r>
      <w:r w:rsidRPr="00156619">
        <w:t>Improved</w:t>
      </w:r>
      <w:r w:rsidR="00293C48" w:rsidRPr="00156619">
        <w:t xml:space="preserve"> </w:t>
      </w:r>
      <w:r w:rsidRPr="00156619">
        <w:t>continuous</w:t>
      </w:r>
      <w:r w:rsidR="00293C48" w:rsidRPr="00156619">
        <w:t xml:space="preserve"> </w:t>
      </w:r>
      <w:r w:rsidRPr="00156619">
        <w:rPr>
          <w:i/>
        </w:rPr>
        <w:t>in</w:t>
      </w:r>
      <w:r w:rsidR="00293C48" w:rsidRPr="00156619">
        <w:rPr>
          <w:i/>
        </w:rPr>
        <w:t xml:space="preserve"> </w:t>
      </w:r>
      <w:r w:rsidRPr="00156619">
        <w:rPr>
          <w:i/>
        </w:rPr>
        <w:t>situ</w:t>
      </w:r>
      <w:r w:rsidR="00293C48" w:rsidRPr="00156619">
        <w:t xml:space="preserve"> </w:t>
      </w:r>
      <w:r w:rsidRPr="00156619">
        <w:t>measurements</w:t>
      </w:r>
      <w:r w:rsidR="00293C48" w:rsidRPr="00156619">
        <w:t xml:space="preserve"> </w:t>
      </w:r>
      <w:r w:rsidRPr="00156619">
        <w:t>of</w:t>
      </w:r>
      <w:r w:rsidR="00293C48" w:rsidRPr="00156619">
        <w:t xml:space="preserve"> </w:t>
      </w:r>
      <w:r w:rsidRPr="00156619">
        <w:t>C</w:t>
      </w:r>
      <w:r w:rsidRPr="00156619">
        <w:rPr>
          <w:vertAlign w:val="subscript"/>
        </w:rPr>
        <w:t>1</w:t>
      </w:r>
      <w:r w:rsidRPr="00156619">
        <w:t>-C</w:t>
      </w:r>
      <w:r w:rsidRPr="00156619">
        <w:rPr>
          <w:vertAlign w:val="subscript"/>
        </w:rPr>
        <w:t>3</w:t>
      </w:r>
      <w:r w:rsidR="00293C48" w:rsidRPr="00156619">
        <w:t xml:space="preserve"> </w:t>
      </w:r>
      <w:r w:rsidRPr="00156619">
        <w:t>PFCs,</w:t>
      </w:r>
      <w:r w:rsidR="00293C48" w:rsidRPr="00156619">
        <w:t xml:space="preserve"> </w:t>
      </w:r>
      <w:r w:rsidRPr="00156619">
        <w:t>HFCs,</w:t>
      </w:r>
      <w:r w:rsidR="00293C48" w:rsidRPr="00156619">
        <w:t xml:space="preserve"> </w:t>
      </w:r>
      <w:r w:rsidRPr="00156619">
        <w:t>HCFCs,</w:t>
      </w:r>
      <w:r w:rsidR="00293C48" w:rsidRPr="00156619">
        <w:t xml:space="preserve"> </w:t>
      </w:r>
      <w:r w:rsidRPr="00156619">
        <w:t>CFCs</w:t>
      </w:r>
      <w:r w:rsidR="00293C48" w:rsidRPr="00156619">
        <w:t xml:space="preserve"> </w:t>
      </w:r>
      <w:r w:rsidRPr="00156619">
        <w:t>and</w:t>
      </w:r>
      <w:r w:rsidR="00293C48" w:rsidRPr="00156619">
        <w:t xml:space="preserve"> </w:t>
      </w:r>
      <w:r w:rsidRPr="00156619">
        <w:t>SF</w:t>
      </w:r>
      <w:r w:rsidRPr="00156619">
        <w:rPr>
          <w:vertAlign w:val="subscript"/>
        </w:rPr>
        <w:t>6</w:t>
      </w:r>
      <w:r w:rsidR="00293C48" w:rsidRPr="00156619">
        <w:t xml:space="preserve"> </w:t>
      </w:r>
      <w:r w:rsidRPr="00156619">
        <w:t>in</w:t>
      </w:r>
      <w:r w:rsidR="00293C48" w:rsidRPr="00156619">
        <w:t xml:space="preserve"> </w:t>
      </w:r>
      <w:r w:rsidRPr="00156619">
        <w:t>Europe</w:t>
      </w:r>
      <w:r w:rsidR="00293C48" w:rsidRPr="00156619">
        <w:t xml:space="preserve"> </w:t>
      </w:r>
      <w:r w:rsidRPr="00156619">
        <w:t>and</w:t>
      </w:r>
      <w:r w:rsidR="00293C48" w:rsidRPr="00156619">
        <w:t xml:space="preserve"> </w:t>
      </w:r>
      <w:r w:rsidRPr="00156619">
        <w:t>Australia,</w:t>
      </w:r>
      <w:r w:rsidR="00293C48" w:rsidRPr="00156619">
        <w:t xml:space="preserve"> </w:t>
      </w:r>
      <w:r w:rsidRPr="00156619">
        <w:rPr>
          <w:i/>
        </w:rPr>
        <w:t>Environ.</w:t>
      </w:r>
      <w:r w:rsidR="00293C48" w:rsidRPr="00156619">
        <w:rPr>
          <w:i/>
        </w:rPr>
        <w:t xml:space="preserve"> </w:t>
      </w:r>
      <w:r w:rsidRPr="00156619">
        <w:rPr>
          <w:i/>
        </w:rPr>
        <w:t>Sci.</w:t>
      </w:r>
      <w:r w:rsidRPr="00156619">
        <w:t>,</w:t>
      </w:r>
      <w:r w:rsidR="00293C48" w:rsidRPr="00156619">
        <w:t xml:space="preserve"> </w:t>
      </w:r>
      <w:r w:rsidRPr="00156619">
        <w:t>2(2-3)</w:t>
      </w:r>
      <w:r w:rsidR="005C5DB0" w:rsidRPr="00156619">
        <w:t>:</w:t>
      </w:r>
      <w:r w:rsidR="00293C48" w:rsidRPr="00156619">
        <w:t xml:space="preserve"> </w:t>
      </w:r>
      <w:r w:rsidRPr="00156619">
        <w:t>253-261,</w:t>
      </w:r>
      <w:r w:rsidR="00293C48" w:rsidRPr="00156619">
        <w:t xml:space="preserve"> </w:t>
      </w:r>
      <w:r w:rsidRPr="00156619">
        <w:t>2005.</w:t>
      </w:r>
    </w:p>
    <w:p w:rsidR="00887FE9" w:rsidRPr="00156619" w:rsidRDefault="00887FE9" w:rsidP="00887FE9">
      <w:pPr>
        <w:pStyle w:val="Reference"/>
      </w:pPr>
      <w:r w:rsidRPr="00156619">
        <w:t>Greally,</w:t>
      </w:r>
      <w:r w:rsidR="00293C48" w:rsidRPr="00156619">
        <w:t xml:space="preserve"> </w:t>
      </w:r>
      <w:r w:rsidRPr="00156619">
        <w:t>B.,</w:t>
      </w:r>
      <w:r w:rsidR="00293C48" w:rsidRPr="00156619">
        <w:t xml:space="preserve"> </w:t>
      </w:r>
      <w:r w:rsidRPr="00156619">
        <w:t>A.</w:t>
      </w:r>
      <w:r w:rsidR="00293C48" w:rsidRPr="00156619">
        <w:t xml:space="preserve"> </w:t>
      </w:r>
      <w:r w:rsidRPr="00156619">
        <w:t>Manning,</w:t>
      </w:r>
      <w:r w:rsidR="00293C48" w:rsidRPr="00156619">
        <w:t xml:space="preserve"> </w:t>
      </w:r>
      <w:r w:rsidRPr="00156619">
        <w:t>S.</w:t>
      </w:r>
      <w:r w:rsidR="00293C48" w:rsidRPr="00156619">
        <w:t xml:space="preserve"> </w:t>
      </w:r>
      <w:r w:rsidRPr="00156619">
        <w:t>Reimann,</w:t>
      </w:r>
      <w:r w:rsidR="00293C48" w:rsidRPr="00156619">
        <w:t xml:space="preserve"> </w:t>
      </w:r>
      <w:r w:rsidRPr="00156619">
        <w:t>A.</w:t>
      </w:r>
      <w:r w:rsidR="00293C48" w:rsidRPr="00156619">
        <w:t xml:space="preserve"> </w:t>
      </w:r>
      <w:r w:rsidRPr="00156619">
        <w:t>McCulloch,</w:t>
      </w:r>
      <w:r w:rsidR="00293C48" w:rsidRPr="00156619">
        <w:t xml:space="preserve"> </w:t>
      </w:r>
      <w:r w:rsidRPr="00156619">
        <w:t>J.</w:t>
      </w:r>
      <w:r w:rsidR="00293C48" w:rsidRPr="00156619">
        <w:t xml:space="preserve"> </w:t>
      </w:r>
      <w:r w:rsidRPr="00156619">
        <w:t>Huang,</w:t>
      </w:r>
      <w:r w:rsidR="00293C48" w:rsidRPr="00156619">
        <w:t xml:space="preserve"> </w:t>
      </w:r>
      <w:r w:rsidRPr="00156619">
        <w:t>B.</w:t>
      </w:r>
      <w:r w:rsidR="00293C48" w:rsidRPr="00156619">
        <w:t xml:space="preserve"> </w:t>
      </w:r>
      <w:r w:rsidRPr="00156619">
        <w:t>Dunse,</w:t>
      </w:r>
      <w:r w:rsidR="00293C48" w:rsidRPr="00156619">
        <w:t xml:space="preserve"> </w:t>
      </w:r>
      <w:r w:rsidRPr="00156619">
        <w:t>P.</w:t>
      </w:r>
      <w:r w:rsidR="00293C48" w:rsidRPr="00156619">
        <w:t xml:space="preserve"> </w:t>
      </w:r>
      <w:r w:rsidRPr="00156619">
        <w:t>Simmonds,</w:t>
      </w:r>
      <w:r w:rsidR="00293C48" w:rsidRPr="00156619">
        <w:t xml:space="preserve"> </w:t>
      </w:r>
      <w:r w:rsidRPr="00156619">
        <w:t>R.</w:t>
      </w:r>
      <w:r w:rsidR="00293C48" w:rsidRPr="00156619">
        <w:t xml:space="preserve"> </w:t>
      </w:r>
      <w:r w:rsidRPr="00156619">
        <w:t>Prinn,</w:t>
      </w:r>
      <w:r w:rsidR="00293C48" w:rsidRPr="00156619">
        <w:t xml:space="preserve"> </w:t>
      </w:r>
      <w:r w:rsidRPr="00156619">
        <w:t>P.</w:t>
      </w:r>
      <w:r w:rsidR="00293C48" w:rsidRPr="00156619">
        <w:t xml:space="preserve"> </w:t>
      </w:r>
      <w:r w:rsidRPr="00156619">
        <w:t>Fraser,</w:t>
      </w:r>
      <w:r w:rsidR="00293C48" w:rsidRPr="00156619">
        <w:t xml:space="preserve"> </w:t>
      </w:r>
      <w:r w:rsidRPr="00156619">
        <w:t>D.</w:t>
      </w:r>
      <w:r w:rsidR="00293C48" w:rsidRPr="00156619">
        <w:t xml:space="preserve"> </w:t>
      </w:r>
      <w:r w:rsidRPr="00156619">
        <w:t>Cunnold,</w:t>
      </w:r>
      <w:r w:rsidR="00293C48" w:rsidRPr="00156619">
        <w:t xml:space="preserve"> </w:t>
      </w:r>
      <w:r w:rsidRPr="00156619">
        <w:t>S.</w:t>
      </w:r>
      <w:r w:rsidR="00293C48" w:rsidRPr="00156619">
        <w:t xml:space="preserve"> </w:t>
      </w:r>
      <w:r w:rsidRPr="00156619">
        <w:t>O’Doherty,</w:t>
      </w:r>
      <w:r w:rsidR="00293C48" w:rsidRPr="00156619">
        <w:t xml:space="preserve"> </w:t>
      </w:r>
      <w:r w:rsidRPr="00156619">
        <w:t>L.</w:t>
      </w:r>
      <w:r w:rsidR="00293C48" w:rsidRPr="00156619">
        <w:t xml:space="preserve"> </w:t>
      </w:r>
      <w:r w:rsidRPr="00156619">
        <w:t>Porter,</w:t>
      </w:r>
      <w:r w:rsidR="00293C48" w:rsidRPr="00156619">
        <w:t xml:space="preserve"> </w:t>
      </w:r>
      <w:r w:rsidRPr="00156619">
        <w:t>K.</w:t>
      </w:r>
      <w:r w:rsidR="00293C48" w:rsidRPr="00156619">
        <w:t xml:space="preserve"> </w:t>
      </w:r>
      <w:r w:rsidRPr="00156619">
        <w:t>Stemmler,</w:t>
      </w:r>
      <w:r w:rsidR="00293C48" w:rsidRPr="00156619">
        <w:t xml:space="preserve"> </w:t>
      </w:r>
      <w:r w:rsidRPr="00156619">
        <w:t>M.</w:t>
      </w:r>
      <w:r w:rsidR="00293C48" w:rsidRPr="00156619">
        <w:t xml:space="preserve"> </w:t>
      </w:r>
      <w:r w:rsidRPr="00156619">
        <w:t>Volmer,</w:t>
      </w:r>
      <w:r w:rsidR="00293C48" w:rsidRPr="00156619">
        <w:t xml:space="preserve"> </w:t>
      </w:r>
      <w:r w:rsidRPr="00156619">
        <w:t>C.</w:t>
      </w:r>
      <w:r w:rsidR="00293C48" w:rsidRPr="00156619">
        <w:t xml:space="preserve"> </w:t>
      </w:r>
      <w:r w:rsidRPr="00156619">
        <w:t>Lunder,</w:t>
      </w:r>
      <w:r w:rsidR="00293C48" w:rsidRPr="00156619">
        <w:t xml:space="preserve"> </w:t>
      </w:r>
      <w:r w:rsidRPr="00156619">
        <w:t>N.</w:t>
      </w:r>
      <w:r w:rsidR="00293C48" w:rsidRPr="00156619">
        <w:t xml:space="preserve"> </w:t>
      </w:r>
      <w:r w:rsidRPr="00156619">
        <w:t>Schmidbauer,</w:t>
      </w:r>
      <w:r w:rsidR="00293C48" w:rsidRPr="00156619">
        <w:t xml:space="preserve"> </w:t>
      </w:r>
      <w:r w:rsidRPr="00156619">
        <w:t>O.</w:t>
      </w:r>
      <w:r w:rsidR="00293C48" w:rsidRPr="00156619">
        <w:t xml:space="preserve"> </w:t>
      </w:r>
      <w:r w:rsidRPr="00156619">
        <w:t>Hermansen,</w:t>
      </w:r>
      <w:r w:rsidR="00293C48" w:rsidRPr="00156619">
        <w:t xml:space="preserve"> </w:t>
      </w:r>
      <w:r w:rsidRPr="00156619">
        <w:t>J.</w:t>
      </w:r>
      <w:r w:rsidR="00293C48" w:rsidRPr="00156619">
        <w:t xml:space="preserve"> </w:t>
      </w:r>
      <w:r w:rsidRPr="00156619">
        <w:t>Arduini,</w:t>
      </w:r>
      <w:r w:rsidR="00293C48" w:rsidRPr="00156619">
        <w:t xml:space="preserve"> </w:t>
      </w:r>
      <w:r w:rsidRPr="00156619">
        <w:t>P.</w:t>
      </w:r>
      <w:r w:rsidR="00293C48" w:rsidRPr="00156619">
        <w:t xml:space="preserve"> </w:t>
      </w:r>
      <w:r w:rsidRPr="00156619">
        <w:t>Salameh,</w:t>
      </w:r>
      <w:r w:rsidR="00293C48" w:rsidRPr="00156619">
        <w:t xml:space="preserve"> </w:t>
      </w:r>
      <w:r w:rsidRPr="00156619">
        <w:t>P.</w:t>
      </w:r>
      <w:r w:rsidR="00293C48" w:rsidRPr="00156619">
        <w:t xml:space="preserve"> </w:t>
      </w:r>
      <w:r w:rsidRPr="00156619">
        <w:t>Krummel,</w:t>
      </w:r>
      <w:r w:rsidR="00293C48" w:rsidRPr="00156619">
        <w:t xml:space="preserve"> </w:t>
      </w:r>
      <w:r w:rsidRPr="00156619">
        <w:t>R.</w:t>
      </w:r>
      <w:r w:rsidR="00293C48" w:rsidRPr="00156619">
        <w:t xml:space="preserve"> </w:t>
      </w:r>
      <w:r w:rsidRPr="00156619">
        <w:t>Wang,</w:t>
      </w:r>
      <w:r w:rsidR="00293C48" w:rsidRPr="00156619">
        <w:t xml:space="preserve"> </w:t>
      </w:r>
      <w:r w:rsidRPr="00156619">
        <w:t>D.</w:t>
      </w:r>
      <w:r w:rsidR="00293C48" w:rsidRPr="00156619">
        <w:t xml:space="preserve"> </w:t>
      </w:r>
      <w:r w:rsidRPr="00156619">
        <w:t>Folini,</w:t>
      </w:r>
      <w:r w:rsidR="00293C48" w:rsidRPr="00156619">
        <w:t xml:space="preserve"> </w:t>
      </w:r>
      <w:r w:rsidRPr="00156619">
        <w:t>R.</w:t>
      </w:r>
      <w:r w:rsidR="00293C48" w:rsidRPr="00156619">
        <w:t xml:space="preserve"> </w:t>
      </w:r>
      <w:r w:rsidRPr="00156619">
        <w:t>Weiss,</w:t>
      </w:r>
      <w:r w:rsidR="00293C48" w:rsidRPr="00156619">
        <w:t xml:space="preserve"> </w:t>
      </w:r>
      <w:r w:rsidRPr="00156619">
        <w:t>M.</w:t>
      </w:r>
      <w:r w:rsidR="00293C48" w:rsidRPr="00156619">
        <w:t xml:space="preserve"> </w:t>
      </w:r>
      <w:r w:rsidRPr="00156619">
        <w:t>Maione,</w:t>
      </w:r>
      <w:r w:rsidR="00293C48" w:rsidRPr="00156619">
        <w:t xml:space="preserve"> </w:t>
      </w:r>
      <w:r w:rsidRPr="00156619">
        <w:t>G.</w:t>
      </w:r>
      <w:r w:rsidR="00293C48" w:rsidRPr="00156619">
        <w:t xml:space="preserve"> </w:t>
      </w:r>
      <w:r w:rsidRPr="00156619">
        <w:t>Nickless,</w:t>
      </w:r>
      <w:r w:rsidR="00293C48" w:rsidRPr="00156619">
        <w:t xml:space="preserve"> </w:t>
      </w:r>
      <w:r w:rsidRPr="00156619">
        <w:t>F.</w:t>
      </w:r>
      <w:r w:rsidR="00293C48" w:rsidRPr="00156619">
        <w:t xml:space="preserve"> </w:t>
      </w:r>
      <w:r w:rsidRPr="00156619">
        <w:t>Stordal</w:t>
      </w:r>
      <w:r w:rsidR="00293C48" w:rsidRPr="00156619">
        <w:t xml:space="preserve"> </w:t>
      </w:r>
      <w:r w:rsidRPr="00156619">
        <w:t>&amp;</w:t>
      </w:r>
      <w:r w:rsidR="00293C48" w:rsidRPr="00156619">
        <w:t xml:space="preserve"> </w:t>
      </w:r>
      <w:r w:rsidRPr="00156619">
        <w:t>R.</w:t>
      </w:r>
      <w:r w:rsidR="00293C48" w:rsidRPr="00156619">
        <w:t xml:space="preserve"> </w:t>
      </w:r>
      <w:r w:rsidRPr="00156619">
        <w:t>Derwent,</w:t>
      </w:r>
      <w:r w:rsidR="00293C48" w:rsidRPr="00156619">
        <w:t xml:space="preserve"> </w:t>
      </w:r>
      <w:r w:rsidRPr="00156619">
        <w:t>Observations</w:t>
      </w:r>
      <w:r w:rsidR="00293C48" w:rsidRPr="00156619">
        <w:t xml:space="preserve"> </w:t>
      </w:r>
      <w:r w:rsidRPr="00156619">
        <w:t>of</w:t>
      </w:r>
      <w:r w:rsidR="00293C48" w:rsidRPr="00156619">
        <w:t xml:space="preserve"> </w:t>
      </w:r>
      <w:r w:rsidRPr="00156619">
        <w:t>1,1-difluoroethane</w:t>
      </w:r>
      <w:r w:rsidR="00293C48" w:rsidRPr="00156619">
        <w:t xml:space="preserve"> </w:t>
      </w:r>
      <w:r w:rsidRPr="00156619">
        <w:t>(HFC-152a)</w:t>
      </w:r>
      <w:r w:rsidR="00293C48" w:rsidRPr="00156619">
        <w:t xml:space="preserve"> </w:t>
      </w:r>
      <w:r w:rsidRPr="00156619">
        <w:t>at</w:t>
      </w:r>
      <w:r w:rsidR="00293C48" w:rsidRPr="00156619">
        <w:t xml:space="preserve"> </w:t>
      </w:r>
      <w:r w:rsidRPr="00156619">
        <w:t>AGAGE</w:t>
      </w:r>
      <w:r w:rsidR="00293C48" w:rsidRPr="00156619">
        <w:t xml:space="preserve"> </w:t>
      </w:r>
      <w:r w:rsidRPr="00156619">
        <w:t>and</w:t>
      </w:r>
      <w:r w:rsidR="00293C48" w:rsidRPr="00156619">
        <w:t xml:space="preserve"> </w:t>
      </w:r>
      <w:r w:rsidRPr="00156619">
        <w:t>SOGE</w:t>
      </w:r>
      <w:r w:rsidR="00293C48" w:rsidRPr="00156619">
        <w:t xml:space="preserve"> </w:t>
      </w:r>
      <w:r w:rsidRPr="00156619">
        <w:t>monitoring</w:t>
      </w:r>
      <w:r w:rsidR="00293C48" w:rsidRPr="00156619">
        <w:t xml:space="preserve"> </w:t>
      </w:r>
      <w:r w:rsidRPr="00156619">
        <w:t>stations</w:t>
      </w:r>
      <w:r w:rsidR="00293C48" w:rsidRPr="00156619">
        <w:t xml:space="preserve"> </w:t>
      </w:r>
      <w:r w:rsidRPr="00156619">
        <w:t>in</w:t>
      </w:r>
      <w:r w:rsidR="00293C48" w:rsidRPr="00156619">
        <w:t xml:space="preserve"> </w:t>
      </w:r>
      <w:r w:rsidRPr="00156619">
        <w:t>1994-2004</w:t>
      </w:r>
      <w:r w:rsidR="00293C48" w:rsidRPr="00156619">
        <w:t xml:space="preserve"> </w:t>
      </w:r>
      <w:r w:rsidRPr="00156619">
        <w:t>and</w:t>
      </w:r>
      <w:r w:rsidR="00293C48" w:rsidRPr="00156619">
        <w:t xml:space="preserve"> </w:t>
      </w:r>
      <w:r w:rsidRPr="00156619">
        <w:t>derived</w:t>
      </w:r>
      <w:r w:rsidR="00293C48" w:rsidRPr="00156619">
        <w:t xml:space="preserve"> </w:t>
      </w:r>
      <w:r w:rsidRPr="00156619">
        <w:t>global</w:t>
      </w:r>
      <w:r w:rsidR="00293C48" w:rsidRPr="00156619">
        <w:t xml:space="preserve"> </w:t>
      </w:r>
      <w:r w:rsidRPr="00156619">
        <w:t>and</w:t>
      </w:r>
      <w:r w:rsidR="00293C48" w:rsidRPr="00156619">
        <w:t xml:space="preserve"> </w:t>
      </w:r>
      <w:r w:rsidRPr="00156619">
        <w:t>regional</w:t>
      </w:r>
      <w:r w:rsidR="00293C48" w:rsidRPr="00156619">
        <w:t xml:space="preserve"> </w:t>
      </w:r>
      <w:r w:rsidRPr="00156619">
        <w:t>emission</w:t>
      </w:r>
      <w:r w:rsidR="00293C48" w:rsidRPr="00156619">
        <w:t xml:space="preserve"> </w:t>
      </w:r>
      <w:r w:rsidRPr="00156619">
        <w:t>estimates,</w:t>
      </w:r>
      <w:r w:rsidR="00293C48" w:rsidRPr="00156619">
        <w:t xml:space="preserve"> </w:t>
      </w:r>
      <w:r w:rsidRPr="00156619">
        <w:rPr>
          <w:i/>
        </w:rPr>
        <w:t>J.</w:t>
      </w:r>
      <w:r w:rsidR="00293C48" w:rsidRPr="00156619">
        <w:rPr>
          <w:i/>
        </w:rPr>
        <w:t xml:space="preserve"> </w:t>
      </w:r>
      <w:r w:rsidRPr="00156619">
        <w:rPr>
          <w:i/>
        </w:rPr>
        <w:t>Geophys.</w:t>
      </w:r>
      <w:r w:rsidR="00293C48" w:rsidRPr="00156619">
        <w:rPr>
          <w:i/>
        </w:rPr>
        <w:t xml:space="preserve"> </w:t>
      </w:r>
      <w:r w:rsidRPr="00156619">
        <w:rPr>
          <w:i/>
        </w:rPr>
        <w:t>Res</w:t>
      </w:r>
      <w:r w:rsidRPr="00156619">
        <w:t>.,</w:t>
      </w:r>
      <w:r w:rsidR="00293C48" w:rsidRPr="00156619">
        <w:t xml:space="preserve"> </w:t>
      </w:r>
      <w:r w:rsidRPr="00156619">
        <w:t>112</w:t>
      </w:r>
      <w:r w:rsidR="005C5DB0" w:rsidRPr="00156619">
        <w:t>(D6)</w:t>
      </w:r>
      <w:r w:rsidRPr="00156619">
        <w:t>,</w:t>
      </w:r>
      <w:r w:rsidR="00293C48" w:rsidRPr="00156619">
        <w:t xml:space="preserve"> </w:t>
      </w:r>
      <w:r w:rsidRPr="00156619">
        <w:t>D06308,</w:t>
      </w:r>
      <w:r w:rsidR="00293C48" w:rsidRPr="00156619">
        <w:t xml:space="preserve"> </w:t>
      </w:r>
      <w:r w:rsidRPr="00156619">
        <w:t>doi</w:t>
      </w:r>
      <w:proofErr w:type="gramStart"/>
      <w:r w:rsidRPr="00156619">
        <w:t>:10.1029</w:t>
      </w:r>
      <w:proofErr w:type="gramEnd"/>
      <w:r w:rsidRPr="00156619">
        <w:t>/2006JD007527,</w:t>
      </w:r>
      <w:r w:rsidR="00293C48" w:rsidRPr="00156619">
        <w:t xml:space="preserve"> </w:t>
      </w:r>
      <w:r w:rsidRPr="00156619">
        <w:t>2007.</w:t>
      </w:r>
    </w:p>
    <w:p w:rsidR="00887FE9" w:rsidRPr="00156619" w:rsidRDefault="00887FE9" w:rsidP="00887FE9">
      <w:pPr>
        <w:pStyle w:val="Reference"/>
        <w:rPr>
          <w:rFonts w:cs="Arial"/>
          <w:szCs w:val="18"/>
        </w:rPr>
      </w:pPr>
      <w:r w:rsidRPr="00156619">
        <w:rPr>
          <w:rFonts w:cs="Arial"/>
          <w:szCs w:val="18"/>
        </w:rPr>
        <w:t>Hurley,</w:t>
      </w:r>
      <w:r w:rsidR="00293C48" w:rsidRPr="00156619">
        <w:rPr>
          <w:rFonts w:cs="Arial"/>
          <w:szCs w:val="18"/>
        </w:rPr>
        <w:t xml:space="preserve"> </w:t>
      </w:r>
      <w:r w:rsidRPr="00156619">
        <w:rPr>
          <w:rFonts w:cs="Arial"/>
          <w:szCs w:val="18"/>
        </w:rPr>
        <w:t>P.,</w:t>
      </w:r>
      <w:r w:rsidR="00293C48" w:rsidRPr="00156619">
        <w:rPr>
          <w:rFonts w:cs="Arial"/>
          <w:szCs w:val="18"/>
        </w:rPr>
        <w:t xml:space="preserve"> </w:t>
      </w:r>
      <w:r w:rsidRPr="00156619">
        <w:rPr>
          <w:rFonts w:cs="Arial"/>
          <w:szCs w:val="18"/>
        </w:rPr>
        <w:t>TAPM</w:t>
      </w:r>
      <w:r w:rsidR="00293C48" w:rsidRPr="00156619">
        <w:rPr>
          <w:rFonts w:cs="Arial"/>
          <w:szCs w:val="18"/>
        </w:rPr>
        <w:t xml:space="preserve"> </w:t>
      </w:r>
      <w:r w:rsidRPr="00156619">
        <w:rPr>
          <w:rFonts w:cs="Arial"/>
          <w:szCs w:val="18"/>
        </w:rPr>
        <w:t>V4.</w:t>
      </w:r>
      <w:r w:rsidR="00293C48" w:rsidRPr="00156619">
        <w:rPr>
          <w:rFonts w:cs="Arial"/>
          <w:szCs w:val="18"/>
        </w:rPr>
        <w:t xml:space="preserve"> </w:t>
      </w:r>
      <w:r w:rsidRPr="00156619">
        <w:rPr>
          <w:rFonts w:cs="Arial"/>
          <w:szCs w:val="18"/>
        </w:rPr>
        <w:t>Part</w:t>
      </w:r>
      <w:r w:rsidR="00293C48" w:rsidRPr="00156619">
        <w:rPr>
          <w:rFonts w:cs="Arial"/>
          <w:szCs w:val="18"/>
        </w:rPr>
        <w:t xml:space="preserve"> </w:t>
      </w:r>
      <w:r w:rsidRPr="00156619">
        <w:rPr>
          <w:rFonts w:cs="Arial"/>
          <w:szCs w:val="18"/>
        </w:rPr>
        <w:t>1:</w:t>
      </w:r>
      <w:r w:rsidR="00293C48" w:rsidRPr="00156619">
        <w:rPr>
          <w:rFonts w:cs="Arial"/>
          <w:szCs w:val="18"/>
        </w:rPr>
        <w:t xml:space="preserve"> </w:t>
      </w:r>
      <w:r w:rsidRPr="00156619">
        <w:rPr>
          <w:rFonts w:cs="Arial"/>
          <w:szCs w:val="18"/>
        </w:rPr>
        <w:t>Technical</w:t>
      </w:r>
      <w:r w:rsidR="00293C48" w:rsidRPr="00156619">
        <w:rPr>
          <w:rFonts w:cs="Arial"/>
          <w:szCs w:val="18"/>
        </w:rPr>
        <w:t xml:space="preserve"> </w:t>
      </w:r>
      <w:r w:rsidRPr="00156619">
        <w:rPr>
          <w:rFonts w:cs="Arial"/>
          <w:szCs w:val="18"/>
        </w:rPr>
        <w:t>description,</w:t>
      </w:r>
      <w:r w:rsidR="00293C48" w:rsidRPr="00156619">
        <w:rPr>
          <w:rFonts w:cs="Arial"/>
          <w:szCs w:val="18"/>
        </w:rPr>
        <w:t xml:space="preserve"> </w:t>
      </w:r>
      <w:r w:rsidRPr="00156619">
        <w:rPr>
          <w:rFonts w:cs="Arial"/>
          <w:szCs w:val="18"/>
        </w:rPr>
        <w:t>CSIRO</w:t>
      </w:r>
      <w:r w:rsidR="00293C48" w:rsidRPr="00156619">
        <w:rPr>
          <w:rFonts w:cs="Arial"/>
          <w:szCs w:val="18"/>
        </w:rPr>
        <w:t xml:space="preserve"> </w:t>
      </w:r>
      <w:r w:rsidRPr="00156619">
        <w:rPr>
          <w:rFonts w:cs="Arial"/>
          <w:szCs w:val="18"/>
        </w:rPr>
        <w:t>Marine</w:t>
      </w:r>
      <w:r w:rsidR="00293C48" w:rsidRPr="00156619">
        <w:rPr>
          <w:rFonts w:cs="Arial"/>
          <w:szCs w:val="18"/>
        </w:rPr>
        <w:t xml:space="preserve"> </w:t>
      </w:r>
      <w:r w:rsidRPr="00156619">
        <w:rPr>
          <w:rFonts w:cs="Arial"/>
          <w:szCs w:val="18"/>
        </w:rPr>
        <w:t>and</w:t>
      </w:r>
      <w:r w:rsidR="00293C48" w:rsidRPr="00156619">
        <w:rPr>
          <w:rFonts w:cs="Arial"/>
          <w:szCs w:val="18"/>
        </w:rPr>
        <w:t xml:space="preserve"> </w:t>
      </w:r>
      <w:r w:rsidRPr="00156619">
        <w:rPr>
          <w:rFonts w:cs="Arial"/>
          <w:szCs w:val="18"/>
        </w:rPr>
        <w:t>Atmospheric</w:t>
      </w:r>
      <w:r w:rsidR="00293C48" w:rsidRPr="00156619">
        <w:rPr>
          <w:rFonts w:cs="Arial"/>
          <w:szCs w:val="18"/>
        </w:rPr>
        <w:t xml:space="preserve"> </w:t>
      </w:r>
      <w:r w:rsidRPr="00156619">
        <w:rPr>
          <w:rFonts w:cs="Arial"/>
          <w:szCs w:val="18"/>
        </w:rPr>
        <w:t>Research</w:t>
      </w:r>
      <w:r w:rsidR="00293C48" w:rsidRPr="00156619">
        <w:rPr>
          <w:rFonts w:cs="Arial"/>
          <w:szCs w:val="18"/>
        </w:rPr>
        <w:t xml:space="preserve"> </w:t>
      </w:r>
      <w:r w:rsidRPr="00156619">
        <w:rPr>
          <w:rFonts w:cs="Arial"/>
          <w:szCs w:val="18"/>
        </w:rPr>
        <w:t>Paper</w:t>
      </w:r>
      <w:r w:rsidR="00293C48" w:rsidRPr="00156619">
        <w:rPr>
          <w:rFonts w:cs="Arial"/>
          <w:szCs w:val="18"/>
        </w:rPr>
        <w:t xml:space="preserve"> </w:t>
      </w:r>
      <w:r w:rsidRPr="00156619">
        <w:rPr>
          <w:rFonts w:cs="Arial"/>
          <w:szCs w:val="18"/>
        </w:rPr>
        <w:t>No.</w:t>
      </w:r>
      <w:r w:rsidR="00293C48" w:rsidRPr="00156619">
        <w:rPr>
          <w:rFonts w:cs="Arial"/>
          <w:szCs w:val="18"/>
        </w:rPr>
        <w:t xml:space="preserve"> </w:t>
      </w:r>
      <w:r w:rsidRPr="00156619">
        <w:rPr>
          <w:rFonts w:cs="Arial"/>
          <w:szCs w:val="18"/>
        </w:rPr>
        <w:t>25,</w:t>
      </w:r>
      <w:r w:rsidR="00293C48" w:rsidRPr="00156619">
        <w:rPr>
          <w:rFonts w:cs="Arial"/>
          <w:szCs w:val="18"/>
        </w:rPr>
        <w:t xml:space="preserve"> </w:t>
      </w:r>
      <w:r w:rsidRPr="00156619">
        <w:rPr>
          <w:rFonts w:cs="Arial"/>
          <w:szCs w:val="18"/>
        </w:rPr>
        <w:t>October</w:t>
      </w:r>
      <w:r w:rsidR="00293C48" w:rsidRPr="00156619">
        <w:rPr>
          <w:rFonts w:cs="Arial"/>
          <w:szCs w:val="18"/>
        </w:rPr>
        <w:t xml:space="preserve"> </w:t>
      </w:r>
      <w:r w:rsidRPr="00156619">
        <w:rPr>
          <w:rFonts w:cs="Arial"/>
          <w:szCs w:val="18"/>
        </w:rPr>
        <w:t>2008.</w:t>
      </w:r>
    </w:p>
    <w:p w:rsidR="00887FE9" w:rsidRPr="00156619" w:rsidRDefault="00887FE9" w:rsidP="00887FE9">
      <w:pPr>
        <w:pStyle w:val="Reference"/>
      </w:pPr>
      <w:r w:rsidRPr="00156619">
        <w:rPr>
          <w:rFonts w:cs="Arial"/>
          <w:szCs w:val="18"/>
        </w:rPr>
        <w:t>Hurley,</w:t>
      </w:r>
      <w:r w:rsidR="00293C48" w:rsidRPr="00156619">
        <w:rPr>
          <w:rFonts w:cs="Arial"/>
          <w:szCs w:val="18"/>
        </w:rPr>
        <w:t xml:space="preserve"> </w:t>
      </w:r>
      <w:r w:rsidRPr="00156619">
        <w:rPr>
          <w:rFonts w:cs="Arial"/>
          <w:szCs w:val="18"/>
        </w:rPr>
        <w:t>P.,</w:t>
      </w:r>
      <w:r w:rsidR="00293C48" w:rsidRPr="00156619">
        <w:rPr>
          <w:rFonts w:cs="Arial"/>
          <w:szCs w:val="18"/>
        </w:rPr>
        <w:t xml:space="preserve"> </w:t>
      </w:r>
      <w:r w:rsidRPr="00156619">
        <w:rPr>
          <w:rFonts w:cs="Arial"/>
          <w:szCs w:val="18"/>
        </w:rPr>
        <w:t>M.</w:t>
      </w:r>
      <w:r w:rsidR="00293C48" w:rsidRPr="00156619">
        <w:rPr>
          <w:rFonts w:cs="Arial"/>
          <w:szCs w:val="18"/>
        </w:rPr>
        <w:t xml:space="preserve"> </w:t>
      </w:r>
      <w:r w:rsidRPr="00156619">
        <w:rPr>
          <w:rFonts w:cs="Arial"/>
          <w:szCs w:val="18"/>
        </w:rPr>
        <w:t>Edwards</w:t>
      </w:r>
      <w:r w:rsidR="00293C48" w:rsidRPr="00156619">
        <w:rPr>
          <w:rFonts w:cs="Arial"/>
          <w:szCs w:val="18"/>
        </w:rPr>
        <w:t xml:space="preserve"> </w:t>
      </w:r>
      <w:r w:rsidR="004443E8" w:rsidRPr="00156619">
        <w:rPr>
          <w:rFonts w:cs="Arial"/>
          <w:szCs w:val="18"/>
        </w:rPr>
        <w:t>&amp;</w:t>
      </w:r>
      <w:r w:rsidR="00293C48" w:rsidRPr="00156619">
        <w:rPr>
          <w:rFonts w:cs="Arial"/>
          <w:szCs w:val="18"/>
        </w:rPr>
        <w:t xml:space="preserve"> </w:t>
      </w:r>
      <w:r w:rsidRPr="00156619">
        <w:rPr>
          <w:rFonts w:cs="Arial"/>
          <w:szCs w:val="18"/>
        </w:rPr>
        <w:t>A.</w:t>
      </w:r>
      <w:r w:rsidR="00293C48" w:rsidRPr="00156619">
        <w:rPr>
          <w:rFonts w:cs="Arial"/>
          <w:szCs w:val="18"/>
        </w:rPr>
        <w:t xml:space="preserve"> </w:t>
      </w:r>
      <w:r w:rsidRPr="00156619">
        <w:rPr>
          <w:rFonts w:cs="Arial"/>
          <w:szCs w:val="18"/>
        </w:rPr>
        <w:t>Lu</w:t>
      </w:r>
      <w:r w:rsidR="00B55660" w:rsidRPr="00156619">
        <w:rPr>
          <w:rFonts w:cs="Arial"/>
          <w:szCs w:val="18"/>
        </w:rPr>
        <w:t>h</w:t>
      </w:r>
      <w:r w:rsidRPr="00156619">
        <w:rPr>
          <w:rFonts w:cs="Arial"/>
          <w:szCs w:val="18"/>
        </w:rPr>
        <w:t>ar,</w:t>
      </w:r>
      <w:r w:rsidR="00293C48" w:rsidRPr="00156619">
        <w:rPr>
          <w:rFonts w:cs="Arial"/>
          <w:szCs w:val="18"/>
        </w:rPr>
        <w:t xml:space="preserve"> </w:t>
      </w:r>
      <w:r w:rsidRPr="00156619">
        <w:rPr>
          <w:rFonts w:cs="Arial"/>
          <w:szCs w:val="18"/>
        </w:rPr>
        <w:t>TAPM</w:t>
      </w:r>
      <w:r w:rsidR="00293C48" w:rsidRPr="00156619">
        <w:rPr>
          <w:rFonts w:cs="Arial"/>
          <w:szCs w:val="18"/>
        </w:rPr>
        <w:t xml:space="preserve"> </w:t>
      </w:r>
      <w:r w:rsidRPr="00156619">
        <w:rPr>
          <w:rFonts w:cs="Arial"/>
          <w:szCs w:val="18"/>
        </w:rPr>
        <w:t>V4.</w:t>
      </w:r>
      <w:r w:rsidR="00293C48" w:rsidRPr="00156619">
        <w:rPr>
          <w:rFonts w:cs="Arial"/>
          <w:szCs w:val="18"/>
        </w:rPr>
        <w:t xml:space="preserve"> </w:t>
      </w:r>
      <w:r w:rsidRPr="00156619">
        <w:rPr>
          <w:rFonts w:cs="Arial"/>
          <w:szCs w:val="18"/>
        </w:rPr>
        <w:t>Part</w:t>
      </w:r>
      <w:r w:rsidR="00293C48" w:rsidRPr="00156619">
        <w:rPr>
          <w:rFonts w:cs="Arial"/>
          <w:szCs w:val="18"/>
        </w:rPr>
        <w:t xml:space="preserve"> </w:t>
      </w:r>
      <w:r w:rsidRPr="00156619">
        <w:rPr>
          <w:rFonts w:cs="Arial"/>
          <w:szCs w:val="18"/>
        </w:rPr>
        <w:t>2:</w:t>
      </w:r>
      <w:r w:rsidR="00293C48" w:rsidRPr="00156619">
        <w:rPr>
          <w:rFonts w:cs="Arial"/>
          <w:szCs w:val="18"/>
        </w:rPr>
        <w:t xml:space="preserve"> </w:t>
      </w:r>
      <w:r w:rsidRPr="00156619">
        <w:rPr>
          <w:rFonts w:cs="Arial"/>
          <w:szCs w:val="18"/>
        </w:rPr>
        <w:t>Summary</w:t>
      </w:r>
      <w:r w:rsidR="00293C48" w:rsidRPr="00156619">
        <w:rPr>
          <w:rFonts w:cs="Arial"/>
          <w:szCs w:val="18"/>
        </w:rPr>
        <w:t xml:space="preserve"> </w:t>
      </w:r>
      <w:r w:rsidRPr="00156619">
        <w:rPr>
          <w:rFonts w:cs="Arial"/>
          <w:szCs w:val="18"/>
        </w:rPr>
        <w:t>of</w:t>
      </w:r>
      <w:r w:rsidR="00293C48" w:rsidRPr="00156619">
        <w:rPr>
          <w:rFonts w:cs="Arial"/>
          <w:szCs w:val="18"/>
        </w:rPr>
        <w:t xml:space="preserve"> </w:t>
      </w:r>
      <w:r w:rsidRPr="00156619">
        <w:rPr>
          <w:rFonts w:cs="Arial"/>
          <w:szCs w:val="18"/>
        </w:rPr>
        <w:t>some</w:t>
      </w:r>
      <w:r w:rsidR="00293C48" w:rsidRPr="00156619">
        <w:rPr>
          <w:rFonts w:cs="Arial"/>
          <w:szCs w:val="18"/>
        </w:rPr>
        <w:t xml:space="preserve"> </w:t>
      </w:r>
      <w:r w:rsidRPr="00156619">
        <w:rPr>
          <w:rFonts w:cs="Arial"/>
          <w:szCs w:val="18"/>
        </w:rPr>
        <w:t>verification</w:t>
      </w:r>
      <w:r w:rsidR="00293C48" w:rsidRPr="00156619">
        <w:rPr>
          <w:rFonts w:cs="Arial"/>
          <w:szCs w:val="18"/>
        </w:rPr>
        <w:t xml:space="preserve"> </w:t>
      </w:r>
      <w:r w:rsidRPr="00156619">
        <w:rPr>
          <w:rFonts w:cs="Arial"/>
          <w:szCs w:val="18"/>
        </w:rPr>
        <w:t>studies,</w:t>
      </w:r>
      <w:r w:rsidR="00293C48" w:rsidRPr="00156619">
        <w:rPr>
          <w:rFonts w:cs="Arial"/>
          <w:szCs w:val="18"/>
        </w:rPr>
        <w:t xml:space="preserve"> </w:t>
      </w:r>
      <w:r w:rsidRPr="00156619">
        <w:rPr>
          <w:rFonts w:cs="Arial"/>
          <w:szCs w:val="18"/>
        </w:rPr>
        <w:t>CSIRO</w:t>
      </w:r>
      <w:r w:rsidR="00293C48" w:rsidRPr="00156619">
        <w:rPr>
          <w:rFonts w:cs="Arial"/>
          <w:szCs w:val="18"/>
        </w:rPr>
        <w:t xml:space="preserve"> </w:t>
      </w:r>
      <w:r w:rsidRPr="00156619">
        <w:rPr>
          <w:rFonts w:cs="Arial"/>
          <w:szCs w:val="18"/>
        </w:rPr>
        <w:t>Marine</w:t>
      </w:r>
      <w:r w:rsidR="00293C48" w:rsidRPr="00156619">
        <w:rPr>
          <w:rFonts w:cs="Arial"/>
          <w:szCs w:val="18"/>
        </w:rPr>
        <w:t xml:space="preserve"> </w:t>
      </w:r>
      <w:r w:rsidRPr="00156619">
        <w:rPr>
          <w:rFonts w:cs="Arial"/>
          <w:szCs w:val="18"/>
        </w:rPr>
        <w:t>and</w:t>
      </w:r>
      <w:r w:rsidR="00293C48" w:rsidRPr="00156619">
        <w:rPr>
          <w:rFonts w:cs="Arial"/>
          <w:szCs w:val="18"/>
        </w:rPr>
        <w:t xml:space="preserve"> </w:t>
      </w:r>
      <w:r w:rsidRPr="00156619">
        <w:rPr>
          <w:rFonts w:cs="Arial"/>
          <w:szCs w:val="18"/>
        </w:rPr>
        <w:t>Atmospheric</w:t>
      </w:r>
      <w:r w:rsidR="00293C48" w:rsidRPr="00156619">
        <w:rPr>
          <w:rFonts w:cs="Arial"/>
          <w:szCs w:val="18"/>
        </w:rPr>
        <w:t xml:space="preserve"> </w:t>
      </w:r>
      <w:r w:rsidRPr="00156619">
        <w:rPr>
          <w:rFonts w:cs="Arial"/>
          <w:szCs w:val="18"/>
        </w:rPr>
        <w:t>Research</w:t>
      </w:r>
      <w:r w:rsidR="00293C48" w:rsidRPr="00156619">
        <w:rPr>
          <w:rFonts w:cs="Arial"/>
          <w:szCs w:val="18"/>
        </w:rPr>
        <w:t xml:space="preserve"> </w:t>
      </w:r>
      <w:r w:rsidRPr="00156619">
        <w:rPr>
          <w:rFonts w:cs="Arial"/>
          <w:szCs w:val="18"/>
        </w:rPr>
        <w:t>Paper</w:t>
      </w:r>
      <w:r w:rsidR="00293C48" w:rsidRPr="00156619">
        <w:rPr>
          <w:rFonts w:cs="Arial"/>
          <w:szCs w:val="18"/>
        </w:rPr>
        <w:t xml:space="preserve"> </w:t>
      </w:r>
      <w:r w:rsidRPr="00156619">
        <w:rPr>
          <w:rFonts w:cs="Arial"/>
          <w:szCs w:val="18"/>
        </w:rPr>
        <w:t>No.</w:t>
      </w:r>
      <w:r w:rsidR="00293C48" w:rsidRPr="00156619">
        <w:rPr>
          <w:rFonts w:cs="Arial"/>
          <w:szCs w:val="18"/>
        </w:rPr>
        <w:t xml:space="preserve"> </w:t>
      </w:r>
      <w:r w:rsidRPr="00156619">
        <w:rPr>
          <w:rFonts w:cs="Arial"/>
          <w:szCs w:val="18"/>
        </w:rPr>
        <w:t>25,</w:t>
      </w:r>
      <w:r w:rsidR="00293C48" w:rsidRPr="00156619">
        <w:rPr>
          <w:rFonts w:cs="Arial"/>
          <w:szCs w:val="18"/>
        </w:rPr>
        <w:t xml:space="preserve"> </w:t>
      </w:r>
      <w:r w:rsidRPr="00156619">
        <w:rPr>
          <w:rFonts w:cs="Arial"/>
          <w:szCs w:val="18"/>
        </w:rPr>
        <w:t>October</w:t>
      </w:r>
      <w:r w:rsidR="00293C48" w:rsidRPr="00156619">
        <w:rPr>
          <w:rFonts w:cs="Arial"/>
          <w:szCs w:val="18"/>
        </w:rPr>
        <w:t xml:space="preserve"> </w:t>
      </w:r>
      <w:r w:rsidRPr="00156619">
        <w:rPr>
          <w:rFonts w:cs="Arial"/>
          <w:szCs w:val="18"/>
        </w:rPr>
        <w:t>2008.</w:t>
      </w:r>
    </w:p>
    <w:p w:rsidR="007B6CAE" w:rsidRPr="00156619" w:rsidRDefault="00B618A0" w:rsidP="00887FE9">
      <w:pPr>
        <w:pStyle w:val="Reference"/>
      </w:pPr>
      <w:r w:rsidRPr="00156619">
        <w:t>Hyson,</w:t>
      </w:r>
      <w:r w:rsidR="00293C48" w:rsidRPr="00156619">
        <w:t xml:space="preserve"> </w:t>
      </w:r>
      <w:r w:rsidRPr="00156619">
        <w:t>P.,</w:t>
      </w:r>
      <w:r w:rsidR="00293C48" w:rsidRPr="00156619">
        <w:t xml:space="preserve"> </w:t>
      </w:r>
      <w:r w:rsidRPr="00156619">
        <w:t>P.</w:t>
      </w:r>
      <w:r w:rsidR="00293C48" w:rsidRPr="00156619">
        <w:t xml:space="preserve"> </w:t>
      </w:r>
      <w:r w:rsidRPr="00156619">
        <w:t>Fraser</w:t>
      </w:r>
      <w:r w:rsidR="00293C48" w:rsidRPr="00156619">
        <w:rPr>
          <w:b/>
        </w:rPr>
        <w:t xml:space="preserve"> </w:t>
      </w:r>
      <w:r w:rsidRPr="00156619">
        <w:t>&amp;</w:t>
      </w:r>
      <w:r w:rsidR="00293C48" w:rsidRPr="00156619">
        <w:t xml:space="preserve"> </w:t>
      </w:r>
      <w:r w:rsidRPr="00156619">
        <w:t>G.</w:t>
      </w:r>
      <w:r w:rsidR="00293C48" w:rsidRPr="00156619">
        <w:t xml:space="preserve"> </w:t>
      </w:r>
      <w:r w:rsidRPr="00156619">
        <w:t>Pearman,</w:t>
      </w:r>
      <w:r w:rsidR="00293C48" w:rsidRPr="00156619">
        <w:t xml:space="preserve"> </w:t>
      </w:r>
      <w:r w:rsidRPr="00156619">
        <w:t>A</w:t>
      </w:r>
      <w:r w:rsidR="00293C48" w:rsidRPr="00156619">
        <w:t xml:space="preserve"> </w:t>
      </w:r>
      <w:r w:rsidRPr="00156619">
        <w:t>two-dimensional</w:t>
      </w:r>
      <w:r w:rsidR="00293C48" w:rsidRPr="00156619">
        <w:t xml:space="preserve"> </w:t>
      </w:r>
      <w:r w:rsidRPr="00156619">
        <w:t>transport</w:t>
      </w:r>
      <w:r w:rsidR="00293C48" w:rsidRPr="00156619">
        <w:t xml:space="preserve"> </w:t>
      </w:r>
      <w:r w:rsidRPr="00156619">
        <w:t>simulation</w:t>
      </w:r>
      <w:r w:rsidR="00293C48" w:rsidRPr="00156619">
        <w:t xml:space="preserve"> </w:t>
      </w:r>
      <w:r w:rsidRPr="00156619">
        <w:t>model</w:t>
      </w:r>
      <w:r w:rsidR="00293C48" w:rsidRPr="00156619">
        <w:t xml:space="preserve"> </w:t>
      </w:r>
      <w:r w:rsidRPr="00156619">
        <w:t>for</w:t>
      </w:r>
      <w:r w:rsidR="00293C48" w:rsidRPr="00156619">
        <w:t xml:space="preserve"> </w:t>
      </w:r>
      <w:r w:rsidRPr="00156619">
        <w:t>trace</w:t>
      </w:r>
      <w:r w:rsidR="00293C48" w:rsidRPr="00156619">
        <w:t xml:space="preserve"> </w:t>
      </w:r>
      <w:r w:rsidRPr="00156619">
        <w:t>atmospheric</w:t>
      </w:r>
      <w:r w:rsidR="00293C48" w:rsidRPr="00156619">
        <w:t xml:space="preserve"> </w:t>
      </w:r>
      <w:r w:rsidRPr="00156619">
        <w:t>constituents,</w:t>
      </w:r>
      <w:r w:rsidR="00293C48" w:rsidRPr="00156619">
        <w:t xml:space="preserve"> </w:t>
      </w:r>
      <w:r w:rsidRPr="00156619">
        <w:rPr>
          <w:i/>
        </w:rPr>
        <w:t>J.</w:t>
      </w:r>
      <w:r w:rsidR="00293C48" w:rsidRPr="00156619">
        <w:rPr>
          <w:i/>
        </w:rPr>
        <w:t xml:space="preserve"> </w:t>
      </w:r>
      <w:r w:rsidRPr="00156619">
        <w:rPr>
          <w:i/>
        </w:rPr>
        <w:t>Geophys.</w:t>
      </w:r>
      <w:r w:rsidR="00293C48" w:rsidRPr="00156619">
        <w:rPr>
          <w:i/>
        </w:rPr>
        <w:t xml:space="preserve"> </w:t>
      </w:r>
      <w:r w:rsidRPr="00156619">
        <w:rPr>
          <w:i/>
        </w:rPr>
        <w:t>Res.,</w:t>
      </w:r>
      <w:r w:rsidR="00293C48" w:rsidRPr="00156619">
        <w:t xml:space="preserve"> </w:t>
      </w:r>
      <w:r w:rsidRPr="00156619">
        <w:t>85(C8):</w:t>
      </w:r>
      <w:r w:rsidR="00293C48" w:rsidRPr="00156619">
        <w:t xml:space="preserve"> </w:t>
      </w:r>
      <w:r w:rsidRPr="00156619">
        <w:t>4443-4456,</w:t>
      </w:r>
      <w:r w:rsidR="00293C48" w:rsidRPr="00156619">
        <w:t xml:space="preserve"> </w:t>
      </w:r>
      <w:r w:rsidRPr="00156619">
        <w:t>1980.</w:t>
      </w:r>
    </w:p>
    <w:p w:rsidR="00887FE9" w:rsidRPr="00156619" w:rsidRDefault="00887FE9" w:rsidP="00887FE9">
      <w:pPr>
        <w:pStyle w:val="Reference"/>
        <w:rPr>
          <w:rFonts w:cs="Arial"/>
          <w:szCs w:val="18"/>
          <w:lang w:val="en-US"/>
        </w:rPr>
      </w:pPr>
      <w:r w:rsidRPr="00156619">
        <w:rPr>
          <w:rFonts w:cs="Arial"/>
          <w:szCs w:val="18"/>
          <w:lang w:val="en-US"/>
        </w:rPr>
        <w:t>Ivy,</w:t>
      </w:r>
      <w:r w:rsidR="00293C48" w:rsidRPr="00156619">
        <w:rPr>
          <w:rFonts w:cs="Arial"/>
          <w:szCs w:val="18"/>
          <w:lang w:val="en-US"/>
        </w:rPr>
        <w:t xml:space="preserve"> </w:t>
      </w:r>
      <w:r w:rsidRPr="00156619">
        <w:rPr>
          <w:rFonts w:cs="Arial"/>
          <w:szCs w:val="18"/>
          <w:lang w:val="en-US"/>
        </w:rPr>
        <w:t>D.,</w:t>
      </w:r>
      <w:r w:rsidR="00293C48" w:rsidRPr="00156619">
        <w:rPr>
          <w:rFonts w:cs="Arial"/>
          <w:szCs w:val="18"/>
          <w:lang w:val="en-US"/>
        </w:rPr>
        <w:t xml:space="preserve"> </w:t>
      </w:r>
      <w:r w:rsidRPr="00156619">
        <w:rPr>
          <w:rFonts w:cs="Arial"/>
          <w:szCs w:val="18"/>
          <w:lang w:val="en-US"/>
        </w:rPr>
        <w:t>T.</w:t>
      </w:r>
      <w:r w:rsidR="00293C48" w:rsidRPr="00156619">
        <w:rPr>
          <w:rFonts w:cs="Arial"/>
          <w:szCs w:val="18"/>
          <w:lang w:val="en-US"/>
        </w:rPr>
        <w:t xml:space="preserve"> </w:t>
      </w:r>
      <w:r w:rsidRPr="00156619">
        <w:rPr>
          <w:rFonts w:cs="Arial"/>
          <w:szCs w:val="18"/>
          <w:lang w:val="en-US"/>
        </w:rPr>
        <w:t>Arnold,</w:t>
      </w:r>
      <w:r w:rsidR="00293C48" w:rsidRPr="00156619">
        <w:rPr>
          <w:rFonts w:cs="Arial"/>
          <w:szCs w:val="18"/>
          <w:lang w:val="en-US"/>
        </w:rPr>
        <w:t xml:space="preserve"> </w:t>
      </w:r>
      <w:r w:rsidRPr="00156619">
        <w:rPr>
          <w:rFonts w:cs="Arial"/>
          <w:szCs w:val="18"/>
          <w:lang w:val="en-US"/>
        </w:rPr>
        <w:t>C.</w:t>
      </w:r>
      <w:r w:rsidR="00293C48" w:rsidRPr="00156619">
        <w:rPr>
          <w:rFonts w:cs="Arial"/>
          <w:szCs w:val="18"/>
          <w:lang w:val="en-US"/>
        </w:rPr>
        <w:t xml:space="preserve"> </w:t>
      </w:r>
      <w:r w:rsidRPr="00156619">
        <w:rPr>
          <w:rFonts w:cs="Arial"/>
          <w:szCs w:val="18"/>
          <w:lang w:val="en-US"/>
        </w:rPr>
        <w:t>Harth,</w:t>
      </w:r>
      <w:r w:rsidR="00293C48" w:rsidRPr="00156619">
        <w:rPr>
          <w:rFonts w:cs="Arial"/>
          <w:szCs w:val="18"/>
          <w:lang w:val="en-US"/>
        </w:rPr>
        <w:t xml:space="preserve"> </w:t>
      </w:r>
      <w:r w:rsidRPr="00156619">
        <w:rPr>
          <w:rFonts w:cs="Arial"/>
          <w:szCs w:val="18"/>
          <w:lang w:val="en-US"/>
        </w:rPr>
        <w:t>P.</w:t>
      </w:r>
      <w:r w:rsidR="00293C48" w:rsidRPr="00156619">
        <w:rPr>
          <w:rFonts w:cs="Arial"/>
          <w:szCs w:val="18"/>
          <w:lang w:val="en-US"/>
        </w:rPr>
        <w:t xml:space="preserve"> </w:t>
      </w:r>
      <w:r w:rsidRPr="00156619">
        <w:rPr>
          <w:rFonts w:cs="Arial"/>
          <w:szCs w:val="18"/>
          <w:lang w:val="en-US"/>
        </w:rPr>
        <w:t>Steele,</w:t>
      </w:r>
      <w:r w:rsidR="00293C48" w:rsidRPr="00156619">
        <w:rPr>
          <w:rFonts w:cs="Arial"/>
          <w:szCs w:val="18"/>
          <w:lang w:val="en-US"/>
        </w:rPr>
        <w:t xml:space="preserve"> </w:t>
      </w:r>
      <w:r w:rsidRPr="00156619">
        <w:rPr>
          <w:rFonts w:cs="Arial"/>
          <w:szCs w:val="18"/>
          <w:lang w:val="en-US"/>
        </w:rPr>
        <w:t>J.</w:t>
      </w:r>
      <w:r w:rsidR="00293C48" w:rsidRPr="00156619">
        <w:rPr>
          <w:rFonts w:cs="Arial"/>
          <w:szCs w:val="18"/>
          <w:lang w:val="en-US"/>
        </w:rPr>
        <w:t xml:space="preserve"> </w:t>
      </w:r>
      <w:r w:rsidRPr="00156619">
        <w:rPr>
          <w:rFonts w:cs="Arial"/>
          <w:szCs w:val="18"/>
          <w:lang w:val="en-US"/>
        </w:rPr>
        <w:t>M</w:t>
      </w:r>
      <w:r w:rsidR="00B55660" w:rsidRPr="00156619">
        <w:rPr>
          <w:rFonts w:cs="Arial"/>
          <w:szCs w:val="18"/>
          <w:lang w:val="en-US"/>
        </w:rPr>
        <w:t>ü</w:t>
      </w:r>
      <w:r w:rsidRPr="00156619">
        <w:rPr>
          <w:rFonts w:cs="Arial"/>
          <w:szCs w:val="18"/>
          <w:lang w:val="en-US"/>
        </w:rPr>
        <w:t>hle,</w:t>
      </w:r>
      <w:r w:rsidR="00293C48" w:rsidRPr="00156619">
        <w:rPr>
          <w:rFonts w:cs="Arial"/>
          <w:szCs w:val="18"/>
          <w:lang w:val="en-US"/>
        </w:rPr>
        <w:t xml:space="preserve"> </w:t>
      </w:r>
      <w:r w:rsidRPr="00156619">
        <w:rPr>
          <w:rFonts w:cs="Arial"/>
          <w:szCs w:val="18"/>
          <w:lang w:val="en-US"/>
        </w:rPr>
        <w:t>M.</w:t>
      </w:r>
      <w:r w:rsidR="00293C48" w:rsidRPr="00156619">
        <w:rPr>
          <w:rFonts w:cs="Arial"/>
          <w:szCs w:val="18"/>
          <w:lang w:val="en-US"/>
        </w:rPr>
        <w:t xml:space="preserve"> </w:t>
      </w:r>
      <w:r w:rsidRPr="00156619">
        <w:rPr>
          <w:rFonts w:cs="Arial"/>
          <w:szCs w:val="18"/>
          <w:lang w:val="en-US"/>
        </w:rPr>
        <w:t>Rigby,</w:t>
      </w:r>
      <w:r w:rsidR="00293C48" w:rsidRPr="00156619">
        <w:rPr>
          <w:rFonts w:cs="Arial"/>
          <w:szCs w:val="18"/>
          <w:lang w:val="en-US"/>
        </w:rPr>
        <w:t xml:space="preserve"> </w:t>
      </w:r>
      <w:r w:rsidRPr="00156619">
        <w:rPr>
          <w:rFonts w:cs="Arial"/>
          <w:szCs w:val="18"/>
          <w:lang w:val="en-US"/>
        </w:rPr>
        <w:t>P.</w:t>
      </w:r>
      <w:r w:rsidR="00293C48" w:rsidRPr="00156619">
        <w:rPr>
          <w:rFonts w:cs="Arial"/>
          <w:szCs w:val="18"/>
          <w:lang w:val="en-US"/>
        </w:rPr>
        <w:t xml:space="preserve"> </w:t>
      </w:r>
      <w:r w:rsidRPr="00156619">
        <w:rPr>
          <w:rFonts w:cs="Arial"/>
          <w:szCs w:val="18"/>
          <w:lang w:val="en-US"/>
        </w:rPr>
        <w:t>Salameh,</w:t>
      </w:r>
      <w:r w:rsidR="00293C48" w:rsidRPr="00156619">
        <w:rPr>
          <w:rFonts w:cs="Arial"/>
          <w:szCs w:val="18"/>
          <w:lang w:val="en-US"/>
        </w:rPr>
        <w:t xml:space="preserve"> </w:t>
      </w:r>
      <w:r w:rsidRPr="00156619">
        <w:rPr>
          <w:rFonts w:cs="Arial"/>
          <w:szCs w:val="18"/>
          <w:lang w:val="en-US"/>
        </w:rPr>
        <w:t>M.</w:t>
      </w:r>
      <w:r w:rsidR="00293C48" w:rsidRPr="00156619">
        <w:rPr>
          <w:rFonts w:cs="Arial"/>
          <w:szCs w:val="18"/>
          <w:lang w:val="en-US"/>
        </w:rPr>
        <w:t xml:space="preserve"> </w:t>
      </w:r>
      <w:r w:rsidRPr="00156619">
        <w:rPr>
          <w:rFonts w:cs="Arial"/>
          <w:szCs w:val="18"/>
          <w:lang w:val="en-US"/>
        </w:rPr>
        <w:t>Leist,</w:t>
      </w:r>
      <w:r w:rsidR="00293C48" w:rsidRPr="00156619">
        <w:rPr>
          <w:rFonts w:cs="Arial"/>
          <w:szCs w:val="18"/>
          <w:lang w:val="en-US"/>
        </w:rPr>
        <w:t xml:space="preserve"> </w:t>
      </w:r>
      <w:r w:rsidRPr="00156619">
        <w:rPr>
          <w:rFonts w:cs="Arial"/>
          <w:szCs w:val="18"/>
          <w:lang w:val="en-US"/>
        </w:rPr>
        <w:t>P.</w:t>
      </w:r>
      <w:r w:rsidR="00293C48" w:rsidRPr="00156619">
        <w:rPr>
          <w:rFonts w:cs="Arial"/>
          <w:szCs w:val="18"/>
          <w:lang w:val="en-US"/>
        </w:rPr>
        <w:t xml:space="preserve"> </w:t>
      </w:r>
      <w:r w:rsidRPr="00156619">
        <w:rPr>
          <w:rFonts w:cs="Arial"/>
          <w:szCs w:val="18"/>
          <w:lang w:val="en-US"/>
        </w:rPr>
        <w:t>Krummel,</w:t>
      </w:r>
      <w:r w:rsidR="00293C48" w:rsidRPr="00156619">
        <w:rPr>
          <w:rFonts w:cs="Arial"/>
          <w:szCs w:val="18"/>
          <w:lang w:val="en-US"/>
        </w:rPr>
        <w:t xml:space="preserve"> </w:t>
      </w:r>
      <w:r w:rsidRPr="00156619">
        <w:rPr>
          <w:rFonts w:cs="Arial"/>
          <w:szCs w:val="18"/>
          <w:lang w:val="en-US"/>
        </w:rPr>
        <w:t>P.</w:t>
      </w:r>
      <w:r w:rsidR="00293C48" w:rsidRPr="00156619">
        <w:rPr>
          <w:rFonts w:cs="Arial"/>
          <w:szCs w:val="18"/>
          <w:lang w:val="en-US"/>
        </w:rPr>
        <w:t xml:space="preserve"> </w:t>
      </w:r>
      <w:r w:rsidRPr="00156619">
        <w:rPr>
          <w:rFonts w:cs="Arial"/>
          <w:szCs w:val="18"/>
          <w:lang w:val="en-US"/>
        </w:rPr>
        <w:t>Fraser,</w:t>
      </w:r>
      <w:r w:rsidR="00293C48" w:rsidRPr="00156619">
        <w:rPr>
          <w:rFonts w:cs="Arial"/>
          <w:szCs w:val="18"/>
          <w:lang w:val="en-US"/>
        </w:rPr>
        <w:t xml:space="preserve"> </w:t>
      </w:r>
      <w:r w:rsidRPr="00156619">
        <w:rPr>
          <w:rFonts w:cs="Arial"/>
          <w:szCs w:val="18"/>
          <w:lang w:val="en-US"/>
        </w:rPr>
        <w:t>R.</w:t>
      </w:r>
      <w:r w:rsidR="00293C48" w:rsidRPr="00156619">
        <w:rPr>
          <w:rFonts w:cs="Arial"/>
          <w:szCs w:val="18"/>
          <w:lang w:val="en-US"/>
        </w:rPr>
        <w:t xml:space="preserve"> </w:t>
      </w:r>
      <w:r w:rsidRPr="00156619">
        <w:rPr>
          <w:rFonts w:cs="Arial"/>
          <w:szCs w:val="18"/>
          <w:lang w:val="en-US"/>
        </w:rPr>
        <w:t>Weiss</w:t>
      </w:r>
      <w:r w:rsidR="00293C48" w:rsidRPr="00156619">
        <w:rPr>
          <w:rFonts w:cs="Arial"/>
          <w:szCs w:val="18"/>
          <w:lang w:val="en-US"/>
        </w:rPr>
        <w:t xml:space="preserve"> </w:t>
      </w:r>
      <w:r w:rsidRPr="00156619">
        <w:rPr>
          <w:rFonts w:cs="Arial"/>
          <w:szCs w:val="18"/>
          <w:lang w:val="en-US"/>
        </w:rPr>
        <w:t>&amp;</w:t>
      </w:r>
      <w:r w:rsidR="00293C48" w:rsidRPr="00156619">
        <w:rPr>
          <w:rFonts w:cs="Arial"/>
          <w:szCs w:val="18"/>
          <w:lang w:val="en-US"/>
        </w:rPr>
        <w:t xml:space="preserve"> </w:t>
      </w:r>
      <w:r w:rsidRPr="00156619">
        <w:rPr>
          <w:rFonts w:cs="Arial"/>
          <w:szCs w:val="18"/>
          <w:lang w:val="en-US"/>
        </w:rPr>
        <w:t>R.</w:t>
      </w:r>
      <w:r w:rsidR="00293C48" w:rsidRPr="00156619">
        <w:rPr>
          <w:rFonts w:cs="Arial"/>
          <w:szCs w:val="18"/>
          <w:lang w:val="en-US"/>
        </w:rPr>
        <w:t xml:space="preserve"> </w:t>
      </w:r>
      <w:r w:rsidRPr="00156619">
        <w:rPr>
          <w:rFonts w:cs="Arial"/>
          <w:szCs w:val="18"/>
          <w:lang w:val="en-US"/>
        </w:rPr>
        <w:t>Prinn,</w:t>
      </w:r>
      <w:r w:rsidR="00293C48" w:rsidRPr="00156619">
        <w:rPr>
          <w:rFonts w:cs="Arial"/>
          <w:szCs w:val="18"/>
          <w:lang w:val="en-US"/>
        </w:rPr>
        <w:t xml:space="preserve"> </w:t>
      </w:r>
      <w:r w:rsidRPr="00156619">
        <w:rPr>
          <w:rFonts w:cs="Arial"/>
          <w:szCs w:val="18"/>
          <w:lang w:val="en-US"/>
        </w:rPr>
        <w:t>Atmospheric</w:t>
      </w:r>
      <w:r w:rsidR="00293C48" w:rsidRPr="00156619">
        <w:rPr>
          <w:rFonts w:cs="Arial"/>
          <w:szCs w:val="18"/>
          <w:lang w:val="en-US"/>
        </w:rPr>
        <w:t xml:space="preserve"> </w:t>
      </w:r>
      <w:r w:rsidRPr="00156619">
        <w:rPr>
          <w:rFonts w:cs="Arial"/>
          <w:szCs w:val="18"/>
          <w:lang w:val="en-US"/>
        </w:rPr>
        <w:t>histories</w:t>
      </w:r>
      <w:r w:rsidR="00293C48" w:rsidRPr="00156619">
        <w:rPr>
          <w:rFonts w:cs="Arial"/>
          <w:szCs w:val="18"/>
          <w:lang w:val="en-US"/>
        </w:rPr>
        <w:t xml:space="preserve"> </w:t>
      </w:r>
      <w:r w:rsidRPr="00156619">
        <w:rPr>
          <w:rFonts w:cs="Arial"/>
          <w:szCs w:val="18"/>
          <w:lang w:val="en-US"/>
        </w:rPr>
        <w:t>and</w:t>
      </w:r>
      <w:r w:rsidR="00293C48" w:rsidRPr="00156619">
        <w:rPr>
          <w:rFonts w:cs="Arial"/>
          <w:szCs w:val="18"/>
          <w:lang w:val="en-US"/>
        </w:rPr>
        <w:t xml:space="preserve"> </w:t>
      </w:r>
      <w:r w:rsidRPr="00156619">
        <w:rPr>
          <w:rFonts w:cs="Arial"/>
          <w:szCs w:val="18"/>
          <w:lang w:val="en-US"/>
        </w:rPr>
        <w:t>growth</w:t>
      </w:r>
      <w:r w:rsidR="00293C48" w:rsidRPr="00156619">
        <w:rPr>
          <w:rFonts w:cs="Arial"/>
          <w:szCs w:val="18"/>
          <w:lang w:val="en-US"/>
        </w:rPr>
        <w:t xml:space="preserve"> </w:t>
      </w:r>
      <w:r w:rsidRPr="00156619">
        <w:rPr>
          <w:rFonts w:cs="Arial"/>
          <w:szCs w:val="18"/>
          <w:lang w:val="en-US"/>
        </w:rPr>
        <w:t>trends</w:t>
      </w:r>
      <w:r w:rsidR="00293C48" w:rsidRPr="00156619">
        <w:rPr>
          <w:rFonts w:cs="Arial"/>
          <w:szCs w:val="18"/>
          <w:lang w:val="en-US"/>
        </w:rPr>
        <w:t xml:space="preserve"> </w:t>
      </w:r>
      <w:r w:rsidRPr="00156619">
        <w:rPr>
          <w:rFonts w:cs="Arial"/>
          <w:szCs w:val="18"/>
          <w:lang w:val="en-US"/>
        </w:rPr>
        <w:t>of</w:t>
      </w:r>
      <w:r w:rsidR="00293C48" w:rsidRPr="00156619">
        <w:rPr>
          <w:rFonts w:cs="Arial"/>
          <w:szCs w:val="18"/>
          <w:lang w:val="en-US"/>
        </w:rPr>
        <w:t xml:space="preserve"> </w:t>
      </w:r>
      <w:r w:rsidRPr="00156619">
        <w:rPr>
          <w:rFonts w:cs="Arial"/>
          <w:szCs w:val="18"/>
          <w:lang w:val="en-US"/>
        </w:rPr>
        <w:t>the</w:t>
      </w:r>
      <w:r w:rsidR="00293C48" w:rsidRPr="00156619">
        <w:rPr>
          <w:rFonts w:cs="Arial"/>
          <w:szCs w:val="18"/>
          <w:lang w:val="en-US"/>
        </w:rPr>
        <w:t xml:space="preserve"> </w:t>
      </w:r>
      <w:r w:rsidRPr="00156619">
        <w:rPr>
          <w:rFonts w:cs="Arial"/>
          <w:szCs w:val="18"/>
          <w:lang w:val="en-US"/>
        </w:rPr>
        <w:t>high</w:t>
      </w:r>
      <w:r w:rsidR="00293C48" w:rsidRPr="00156619">
        <w:rPr>
          <w:rFonts w:cs="Arial"/>
          <w:szCs w:val="18"/>
          <w:lang w:val="en-US"/>
        </w:rPr>
        <w:t xml:space="preserve"> </w:t>
      </w:r>
      <w:r w:rsidRPr="00156619">
        <w:rPr>
          <w:rFonts w:cs="Arial"/>
          <w:szCs w:val="18"/>
          <w:lang w:val="en-US"/>
        </w:rPr>
        <w:t>molecular</w:t>
      </w:r>
      <w:r w:rsidR="00293C48" w:rsidRPr="00156619">
        <w:rPr>
          <w:rFonts w:cs="Arial"/>
          <w:szCs w:val="18"/>
          <w:lang w:val="en-US"/>
        </w:rPr>
        <w:t xml:space="preserve"> </w:t>
      </w:r>
      <w:r w:rsidRPr="00156619">
        <w:rPr>
          <w:rFonts w:cs="Arial"/>
          <w:szCs w:val="18"/>
          <w:lang w:val="en-US"/>
        </w:rPr>
        <w:t>weight</w:t>
      </w:r>
      <w:r w:rsidR="00293C48" w:rsidRPr="00156619">
        <w:rPr>
          <w:rFonts w:cs="Arial"/>
          <w:szCs w:val="18"/>
          <w:lang w:val="en-US"/>
        </w:rPr>
        <w:t xml:space="preserve"> </w:t>
      </w:r>
      <w:r w:rsidRPr="00156619">
        <w:rPr>
          <w:rFonts w:cs="Arial"/>
          <w:szCs w:val="18"/>
          <w:lang w:val="en-US"/>
        </w:rPr>
        <w:t>perfluorocarbons:</w:t>
      </w:r>
      <w:r w:rsidR="00293C48" w:rsidRPr="00156619">
        <w:rPr>
          <w:rFonts w:cs="Arial"/>
          <w:szCs w:val="18"/>
          <w:lang w:val="en-US"/>
        </w:rPr>
        <w:t xml:space="preserve"> </w:t>
      </w:r>
      <w:r w:rsidRPr="00156619">
        <w:rPr>
          <w:rFonts w:cs="Arial"/>
          <w:szCs w:val="18"/>
          <w:lang w:val="en-US"/>
        </w:rPr>
        <w:t>C</w:t>
      </w:r>
      <w:r w:rsidRPr="00156619">
        <w:rPr>
          <w:rFonts w:cs="Arial"/>
          <w:szCs w:val="18"/>
          <w:vertAlign w:val="subscript"/>
          <w:lang w:val="en-US"/>
        </w:rPr>
        <w:t>4</w:t>
      </w:r>
      <w:r w:rsidRPr="00156619">
        <w:rPr>
          <w:rFonts w:cs="Arial"/>
          <w:szCs w:val="18"/>
          <w:lang w:val="en-US"/>
        </w:rPr>
        <w:t>F</w:t>
      </w:r>
      <w:r w:rsidRPr="00156619">
        <w:rPr>
          <w:rFonts w:cs="Arial"/>
          <w:szCs w:val="18"/>
          <w:vertAlign w:val="subscript"/>
          <w:lang w:val="en-US"/>
        </w:rPr>
        <w:t>10</w:t>
      </w:r>
      <w:r w:rsidRPr="00156619">
        <w:rPr>
          <w:rFonts w:cs="Arial"/>
          <w:szCs w:val="18"/>
          <w:lang w:val="en-US"/>
        </w:rPr>
        <w:t>,</w:t>
      </w:r>
      <w:r w:rsidR="00293C48" w:rsidRPr="00156619">
        <w:rPr>
          <w:rFonts w:cs="Arial"/>
          <w:szCs w:val="18"/>
          <w:lang w:val="en-US"/>
        </w:rPr>
        <w:t xml:space="preserve"> </w:t>
      </w:r>
      <w:r w:rsidRPr="00156619">
        <w:rPr>
          <w:rFonts w:cs="Arial"/>
          <w:szCs w:val="18"/>
          <w:lang w:val="en-US"/>
        </w:rPr>
        <w:t>C</w:t>
      </w:r>
      <w:r w:rsidRPr="00156619">
        <w:rPr>
          <w:rFonts w:cs="Arial"/>
          <w:szCs w:val="18"/>
          <w:vertAlign w:val="subscript"/>
          <w:lang w:val="en-US"/>
        </w:rPr>
        <w:t>5</w:t>
      </w:r>
      <w:r w:rsidRPr="00156619">
        <w:rPr>
          <w:rFonts w:cs="Arial"/>
          <w:szCs w:val="18"/>
          <w:lang w:val="en-US"/>
        </w:rPr>
        <w:t>F</w:t>
      </w:r>
      <w:r w:rsidRPr="00156619">
        <w:rPr>
          <w:rFonts w:cs="Arial"/>
          <w:szCs w:val="18"/>
          <w:vertAlign w:val="subscript"/>
          <w:lang w:val="en-US"/>
        </w:rPr>
        <w:t>12</w:t>
      </w:r>
      <w:r w:rsidRPr="00156619">
        <w:rPr>
          <w:rFonts w:cs="Arial"/>
          <w:szCs w:val="18"/>
          <w:lang w:val="en-US"/>
        </w:rPr>
        <w:t>,</w:t>
      </w:r>
      <w:r w:rsidR="00293C48" w:rsidRPr="00156619">
        <w:rPr>
          <w:rFonts w:cs="Arial"/>
          <w:szCs w:val="18"/>
          <w:lang w:val="en-US"/>
        </w:rPr>
        <w:t xml:space="preserve"> </w:t>
      </w:r>
      <w:r w:rsidRPr="00156619">
        <w:rPr>
          <w:rFonts w:cs="Arial"/>
          <w:szCs w:val="18"/>
          <w:lang w:val="en-US"/>
        </w:rPr>
        <w:t>C</w:t>
      </w:r>
      <w:r w:rsidRPr="00156619">
        <w:rPr>
          <w:rFonts w:cs="Arial"/>
          <w:szCs w:val="18"/>
          <w:vertAlign w:val="subscript"/>
          <w:lang w:val="en-US"/>
        </w:rPr>
        <w:t>6</w:t>
      </w:r>
      <w:r w:rsidRPr="00156619">
        <w:rPr>
          <w:rFonts w:cs="Arial"/>
          <w:szCs w:val="18"/>
          <w:lang w:val="en-US"/>
        </w:rPr>
        <w:t>F</w:t>
      </w:r>
      <w:r w:rsidRPr="00156619">
        <w:rPr>
          <w:rFonts w:cs="Arial"/>
          <w:szCs w:val="18"/>
          <w:vertAlign w:val="subscript"/>
          <w:lang w:val="en-US"/>
        </w:rPr>
        <w:t>14</w:t>
      </w:r>
      <w:r w:rsidRPr="00156619">
        <w:rPr>
          <w:rFonts w:cs="Arial"/>
          <w:szCs w:val="18"/>
          <w:lang w:val="en-US"/>
        </w:rPr>
        <w:t>,</w:t>
      </w:r>
      <w:r w:rsidR="00293C48" w:rsidRPr="00156619">
        <w:rPr>
          <w:rFonts w:cs="Arial"/>
          <w:szCs w:val="18"/>
          <w:lang w:val="en-US"/>
        </w:rPr>
        <w:t xml:space="preserve"> </w:t>
      </w:r>
      <w:r w:rsidRPr="00156619">
        <w:rPr>
          <w:rFonts w:cs="Arial"/>
          <w:szCs w:val="18"/>
          <w:lang w:val="en-US"/>
        </w:rPr>
        <w:t>C</w:t>
      </w:r>
      <w:r w:rsidRPr="00156619">
        <w:rPr>
          <w:rFonts w:cs="Arial"/>
          <w:szCs w:val="18"/>
          <w:vertAlign w:val="subscript"/>
          <w:lang w:val="en-US"/>
        </w:rPr>
        <w:t>7</w:t>
      </w:r>
      <w:r w:rsidRPr="00156619">
        <w:rPr>
          <w:rFonts w:cs="Arial"/>
          <w:szCs w:val="18"/>
          <w:lang w:val="en-US"/>
        </w:rPr>
        <w:t>F</w:t>
      </w:r>
      <w:r w:rsidRPr="00156619">
        <w:rPr>
          <w:rFonts w:cs="Arial"/>
          <w:szCs w:val="18"/>
          <w:vertAlign w:val="subscript"/>
          <w:lang w:val="en-US"/>
        </w:rPr>
        <w:t>16</w:t>
      </w:r>
      <w:r w:rsidR="00293C48" w:rsidRPr="00156619">
        <w:rPr>
          <w:rFonts w:cs="Arial"/>
          <w:szCs w:val="18"/>
          <w:lang w:val="en-US"/>
        </w:rPr>
        <w:t xml:space="preserve"> </w:t>
      </w:r>
      <w:r w:rsidRPr="00156619">
        <w:rPr>
          <w:rFonts w:cs="Arial"/>
          <w:szCs w:val="18"/>
          <w:lang w:val="en-US"/>
        </w:rPr>
        <w:t>and</w:t>
      </w:r>
      <w:r w:rsidR="00293C48" w:rsidRPr="00156619">
        <w:rPr>
          <w:rFonts w:cs="Arial"/>
          <w:szCs w:val="18"/>
          <w:lang w:val="en-US"/>
        </w:rPr>
        <w:t xml:space="preserve"> </w:t>
      </w:r>
      <w:r w:rsidRPr="00156619">
        <w:rPr>
          <w:rFonts w:cs="Arial"/>
          <w:szCs w:val="18"/>
          <w:lang w:val="en-US"/>
        </w:rPr>
        <w:t>C</w:t>
      </w:r>
      <w:r w:rsidRPr="00156619">
        <w:rPr>
          <w:rFonts w:cs="Arial"/>
          <w:szCs w:val="18"/>
          <w:vertAlign w:val="subscript"/>
          <w:lang w:val="en-US"/>
        </w:rPr>
        <w:t>8</w:t>
      </w:r>
      <w:r w:rsidRPr="00156619">
        <w:rPr>
          <w:rFonts w:cs="Arial"/>
          <w:szCs w:val="18"/>
          <w:lang w:val="en-US"/>
        </w:rPr>
        <w:t>F</w:t>
      </w:r>
      <w:r w:rsidRPr="00156619">
        <w:rPr>
          <w:rFonts w:cs="Arial"/>
          <w:szCs w:val="18"/>
          <w:vertAlign w:val="subscript"/>
          <w:lang w:val="en-US"/>
        </w:rPr>
        <w:t>18</w:t>
      </w:r>
      <w:r w:rsidRPr="00156619">
        <w:rPr>
          <w:rFonts w:cs="Arial"/>
          <w:szCs w:val="18"/>
          <w:lang w:val="en-US"/>
        </w:rPr>
        <w:t>,</w:t>
      </w:r>
      <w:r w:rsidR="00293C48" w:rsidRPr="00156619">
        <w:rPr>
          <w:rFonts w:cs="Arial"/>
          <w:szCs w:val="18"/>
          <w:lang w:val="en-US"/>
        </w:rPr>
        <w:t xml:space="preserve"> </w:t>
      </w:r>
      <w:r w:rsidRPr="00156619">
        <w:rPr>
          <w:rFonts w:cs="Arial"/>
          <w:i/>
          <w:iCs/>
          <w:szCs w:val="18"/>
        </w:rPr>
        <w:t>Atmos.</w:t>
      </w:r>
      <w:r w:rsidR="00293C48" w:rsidRPr="00156619">
        <w:rPr>
          <w:rFonts w:cs="Arial"/>
          <w:i/>
          <w:iCs/>
          <w:szCs w:val="18"/>
        </w:rPr>
        <w:t xml:space="preserve"> </w:t>
      </w:r>
      <w:r w:rsidRPr="00156619">
        <w:rPr>
          <w:rFonts w:cs="Arial"/>
          <w:i/>
          <w:iCs/>
          <w:szCs w:val="18"/>
        </w:rPr>
        <w:t>Chem.</w:t>
      </w:r>
      <w:r w:rsidR="00293C48" w:rsidRPr="00156619">
        <w:rPr>
          <w:rFonts w:cs="Arial"/>
          <w:i/>
          <w:iCs/>
          <w:szCs w:val="18"/>
        </w:rPr>
        <w:t xml:space="preserve"> </w:t>
      </w:r>
      <w:r w:rsidRPr="00156619">
        <w:rPr>
          <w:rFonts w:cs="Arial"/>
          <w:i/>
          <w:iCs/>
          <w:szCs w:val="18"/>
        </w:rPr>
        <w:t>Phys.</w:t>
      </w:r>
      <w:r w:rsidRPr="00156619">
        <w:rPr>
          <w:rFonts w:cs="Arial"/>
          <w:iCs/>
          <w:szCs w:val="18"/>
        </w:rPr>
        <w:t>,</w:t>
      </w:r>
      <w:r w:rsidR="00293C48" w:rsidRPr="00156619">
        <w:rPr>
          <w:rFonts w:cs="Arial"/>
          <w:iCs/>
          <w:szCs w:val="18"/>
        </w:rPr>
        <w:t xml:space="preserve"> </w:t>
      </w:r>
      <w:r w:rsidRPr="00156619">
        <w:rPr>
          <w:lang w:val="en-US"/>
        </w:rPr>
        <w:t>12,</w:t>
      </w:r>
      <w:r w:rsidR="00293C48" w:rsidRPr="00156619">
        <w:rPr>
          <w:lang w:val="en-US"/>
        </w:rPr>
        <w:t xml:space="preserve"> </w:t>
      </w:r>
      <w:r w:rsidRPr="00156619">
        <w:rPr>
          <w:lang w:val="en-US"/>
        </w:rPr>
        <w:t>4313-4325,</w:t>
      </w:r>
      <w:r w:rsidR="00293C48" w:rsidRPr="00156619">
        <w:rPr>
          <w:lang w:val="en-US"/>
        </w:rPr>
        <w:t xml:space="preserve"> </w:t>
      </w:r>
      <w:r w:rsidRPr="00156619">
        <w:rPr>
          <w:lang w:val="en-US"/>
        </w:rPr>
        <w:t>2012</w:t>
      </w:r>
      <w:r w:rsidRPr="00156619">
        <w:rPr>
          <w:rFonts w:cs="Arial"/>
          <w:szCs w:val="18"/>
          <w:lang w:val="en-US"/>
        </w:rPr>
        <w:t>.</w:t>
      </w:r>
    </w:p>
    <w:p w:rsidR="007B6CAE" w:rsidRPr="00156619" w:rsidRDefault="00561CF8" w:rsidP="004626F9">
      <w:pPr>
        <w:pStyle w:val="Reference"/>
      </w:pPr>
      <w:r w:rsidRPr="00156619">
        <w:t xml:space="preserve">Krummel, P. B., L. W. Porter, P. J. Fraser, S. B. Baly, B. L. Dunse </w:t>
      </w:r>
      <w:r w:rsidR="00243604">
        <w:t>&amp;</w:t>
      </w:r>
      <w:r w:rsidRPr="00156619">
        <w:t xml:space="preserve"> N. Derek, HCFCs, HFCs, halons, minor CFCs, PCE and halomethanes: the AGAGE in situ GC-MS program at Cape Grim, 1998-2002 in </w:t>
      </w:r>
      <w:r w:rsidRPr="00156619">
        <w:rPr>
          <w:i/>
        </w:rPr>
        <w:t>Baseline Atmospheric Program (Australia) 2001-2002</w:t>
      </w:r>
      <w:r w:rsidRPr="00156619">
        <w:t>, J. M. Cainey, N. Derek, &amp; P. B. Krummel (eds.), Bureau of Meteorology and CSIRO Atmospheric Research, Melbourne, Australia, 57-64, 2004</w:t>
      </w:r>
      <w:r w:rsidR="004626F9" w:rsidRPr="00156619">
        <w:t>.</w:t>
      </w:r>
    </w:p>
    <w:p w:rsidR="00887FE9" w:rsidRPr="00156619" w:rsidRDefault="00561CF8" w:rsidP="00561CF8">
      <w:pPr>
        <w:pStyle w:val="Reference"/>
      </w:pPr>
      <w:r w:rsidRPr="00156619">
        <w:t xml:space="preserve">Krummel, P. B., P. J. Fraser, L. P. Steele, L. W. Porter, N. Derek, C. Rickard, J. Ward, B. L. Dunse, R. L. Langenfelds, S. Baly, M. Leist </w:t>
      </w:r>
      <w:r w:rsidR="00243604">
        <w:t>&amp;</w:t>
      </w:r>
      <w:r w:rsidRPr="00156619">
        <w:t xml:space="preserve"> S. McEwan, The AGAGE </w:t>
      </w:r>
      <w:r w:rsidRPr="00156619">
        <w:rPr>
          <w:i/>
        </w:rPr>
        <w:t>in situ</w:t>
      </w:r>
      <w:r w:rsidRPr="00156619">
        <w:t xml:space="preserve"> program for non-CO</w:t>
      </w:r>
      <w:r w:rsidRPr="00156619">
        <w:rPr>
          <w:vertAlign w:val="subscript"/>
        </w:rPr>
        <w:t>2</w:t>
      </w:r>
      <w:r w:rsidRPr="00156619">
        <w:t xml:space="preserve"> greenhouse gases at Cape Grim, 2007–2008: methane, nitrous oxide, carbon monoxide, hydrogen, CFCs, HCFCs, HFCs, PFCs, halons, chlorocarbons, hydrocarbons and sulfur hexafluoride in </w:t>
      </w:r>
      <w:r w:rsidRPr="00156619">
        <w:rPr>
          <w:i/>
        </w:rPr>
        <w:t>Baseline Atmospheric Program (Australia) 2007-2008</w:t>
      </w:r>
      <w:r w:rsidRPr="00156619">
        <w:t>, N. Derek and P. B. Krummel (eds.), Australian Bureau of Meteorology and CSIRO Marine and Atmospheric Research, Melbourne, Australia, 67-80, 2011.</w:t>
      </w:r>
    </w:p>
    <w:p w:rsidR="00DA2A92" w:rsidRPr="00156619" w:rsidRDefault="00DA2A92" w:rsidP="00887FE9">
      <w:pPr>
        <w:pStyle w:val="Reference"/>
        <w:rPr>
          <w:rFonts w:cs="Arial"/>
          <w:szCs w:val="18"/>
        </w:rPr>
      </w:pPr>
      <w:r w:rsidRPr="00156619">
        <w:rPr>
          <w:rFonts w:cs="Arial"/>
          <w:szCs w:val="18"/>
        </w:rPr>
        <w:t>Krummel,</w:t>
      </w:r>
      <w:r w:rsidR="00293C48" w:rsidRPr="00156619">
        <w:rPr>
          <w:rFonts w:cs="Arial"/>
          <w:szCs w:val="18"/>
        </w:rPr>
        <w:t xml:space="preserve"> </w:t>
      </w:r>
      <w:r w:rsidRPr="00156619">
        <w:rPr>
          <w:rFonts w:cs="Arial"/>
          <w:szCs w:val="18"/>
        </w:rPr>
        <w:t>P.,</w:t>
      </w:r>
      <w:r w:rsidR="00293C48" w:rsidRPr="00156619">
        <w:rPr>
          <w:rFonts w:cs="Arial"/>
          <w:szCs w:val="18"/>
        </w:rPr>
        <w:t xml:space="preserve"> </w:t>
      </w:r>
      <w:r w:rsidRPr="00156619">
        <w:rPr>
          <w:rFonts w:cs="Arial"/>
          <w:szCs w:val="18"/>
        </w:rPr>
        <w:t>P.</w:t>
      </w:r>
      <w:r w:rsidR="00293C48" w:rsidRPr="00156619">
        <w:rPr>
          <w:rFonts w:cs="Arial"/>
          <w:szCs w:val="18"/>
        </w:rPr>
        <w:t xml:space="preserve"> </w:t>
      </w:r>
      <w:r w:rsidRPr="00156619">
        <w:rPr>
          <w:rFonts w:cs="Arial"/>
          <w:szCs w:val="18"/>
        </w:rPr>
        <w:t>Fraser,</w:t>
      </w:r>
      <w:r w:rsidR="00293C48" w:rsidRPr="00156619">
        <w:rPr>
          <w:rFonts w:cs="Arial"/>
          <w:szCs w:val="18"/>
        </w:rPr>
        <w:t xml:space="preserve"> </w:t>
      </w:r>
      <w:r w:rsidRPr="00156619">
        <w:rPr>
          <w:rFonts w:cs="Arial"/>
          <w:szCs w:val="18"/>
        </w:rPr>
        <w:t>P.</w:t>
      </w:r>
      <w:r w:rsidR="00293C48" w:rsidRPr="00156619">
        <w:rPr>
          <w:rFonts w:cs="Arial"/>
          <w:szCs w:val="18"/>
        </w:rPr>
        <w:t xml:space="preserve"> </w:t>
      </w:r>
      <w:r w:rsidRPr="00156619">
        <w:rPr>
          <w:rFonts w:cs="Arial"/>
          <w:szCs w:val="18"/>
        </w:rPr>
        <w:t>Steele,</w:t>
      </w:r>
      <w:r w:rsidR="00293C48" w:rsidRPr="00156619">
        <w:rPr>
          <w:rFonts w:cs="Arial"/>
          <w:szCs w:val="18"/>
        </w:rPr>
        <w:t xml:space="preserve"> </w:t>
      </w:r>
      <w:r w:rsidRPr="00156619">
        <w:rPr>
          <w:rFonts w:cs="Arial"/>
          <w:szCs w:val="18"/>
        </w:rPr>
        <w:t>L.</w:t>
      </w:r>
      <w:r w:rsidR="00293C48" w:rsidRPr="00156619">
        <w:rPr>
          <w:rFonts w:cs="Arial"/>
          <w:szCs w:val="18"/>
        </w:rPr>
        <w:t xml:space="preserve"> </w:t>
      </w:r>
      <w:r w:rsidRPr="00156619">
        <w:rPr>
          <w:rFonts w:cs="Arial"/>
          <w:szCs w:val="18"/>
        </w:rPr>
        <w:t>Porter,</w:t>
      </w:r>
      <w:r w:rsidR="00293C48" w:rsidRPr="00156619">
        <w:rPr>
          <w:rFonts w:cs="Arial"/>
          <w:szCs w:val="18"/>
        </w:rPr>
        <w:t xml:space="preserve"> </w:t>
      </w:r>
      <w:r w:rsidRPr="00156619">
        <w:rPr>
          <w:rFonts w:cs="Arial"/>
          <w:szCs w:val="18"/>
        </w:rPr>
        <w:t>N.</w:t>
      </w:r>
      <w:r w:rsidR="00293C48" w:rsidRPr="00156619">
        <w:rPr>
          <w:rFonts w:cs="Arial"/>
          <w:szCs w:val="18"/>
        </w:rPr>
        <w:t xml:space="preserve"> </w:t>
      </w:r>
      <w:r w:rsidRPr="00156619">
        <w:rPr>
          <w:rFonts w:cs="Arial"/>
          <w:szCs w:val="18"/>
        </w:rPr>
        <w:t>Derek,</w:t>
      </w:r>
      <w:r w:rsidR="00293C48" w:rsidRPr="00156619">
        <w:rPr>
          <w:rFonts w:cs="Arial"/>
          <w:szCs w:val="18"/>
        </w:rPr>
        <w:t xml:space="preserve"> </w:t>
      </w:r>
      <w:r w:rsidRPr="00156619">
        <w:rPr>
          <w:rFonts w:cs="Arial"/>
          <w:szCs w:val="18"/>
        </w:rPr>
        <w:t>J.</w:t>
      </w:r>
      <w:r w:rsidR="00293C48" w:rsidRPr="00156619">
        <w:rPr>
          <w:rFonts w:cs="Arial"/>
          <w:szCs w:val="18"/>
        </w:rPr>
        <w:t xml:space="preserve"> </w:t>
      </w:r>
      <w:r w:rsidRPr="00156619">
        <w:rPr>
          <w:rFonts w:cs="Arial"/>
          <w:szCs w:val="18"/>
        </w:rPr>
        <w:t>Ward,</w:t>
      </w:r>
      <w:r w:rsidR="00293C48" w:rsidRPr="00156619">
        <w:rPr>
          <w:rFonts w:cs="Arial"/>
          <w:szCs w:val="18"/>
        </w:rPr>
        <w:t xml:space="preserve"> </w:t>
      </w:r>
      <w:r w:rsidRPr="00156619">
        <w:rPr>
          <w:rFonts w:cs="Arial"/>
          <w:szCs w:val="18"/>
        </w:rPr>
        <w:t>B.</w:t>
      </w:r>
      <w:r w:rsidR="00293C48" w:rsidRPr="00156619">
        <w:rPr>
          <w:rFonts w:cs="Arial"/>
          <w:szCs w:val="18"/>
        </w:rPr>
        <w:t xml:space="preserve"> </w:t>
      </w:r>
      <w:r w:rsidRPr="00156619">
        <w:rPr>
          <w:rFonts w:cs="Arial"/>
          <w:szCs w:val="18"/>
        </w:rPr>
        <w:t>Dunse,</w:t>
      </w:r>
      <w:r w:rsidR="00293C48" w:rsidRPr="00156619">
        <w:rPr>
          <w:rFonts w:cs="Arial"/>
          <w:szCs w:val="18"/>
        </w:rPr>
        <w:t xml:space="preserve"> </w:t>
      </w:r>
      <w:r w:rsidRPr="00156619">
        <w:rPr>
          <w:rFonts w:cs="Arial"/>
          <w:szCs w:val="18"/>
        </w:rPr>
        <w:t>R.</w:t>
      </w:r>
      <w:r w:rsidR="00293C48" w:rsidRPr="00156619">
        <w:rPr>
          <w:rFonts w:cs="Arial"/>
          <w:szCs w:val="18"/>
        </w:rPr>
        <w:t xml:space="preserve"> </w:t>
      </w:r>
      <w:r w:rsidRPr="00156619">
        <w:rPr>
          <w:rFonts w:cs="Arial"/>
          <w:szCs w:val="18"/>
        </w:rPr>
        <w:t>Langenfelds,</w:t>
      </w:r>
      <w:r w:rsidR="00293C48" w:rsidRPr="00156619">
        <w:rPr>
          <w:rFonts w:cs="Arial"/>
          <w:szCs w:val="18"/>
        </w:rPr>
        <w:t xml:space="preserve"> </w:t>
      </w:r>
      <w:r w:rsidRPr="00156619">
        <w:rPr>
          <w:rFonts w:cs="Arial"/>
          <w:szCs w:val="18"/>
        </w:rPr>
        <w:t>S.</w:t>
      </w:r>
      <w:r w:rsidR="00293C48" w:rsidRPr="00156619">
        <w:rPr>
          <w:rFonts w:cs="Arial"/>
          <w:szCs w:val="18"/>
        </w:rPr>
        <w:t xml:space="preserve"> </w:t>
      </w:r>
      <w:r w:rsidRPr="00156619">
        <w:rPr>
          <w:rFonts w:cs="Arial"/>
          <w:szCs w:val="18"/>
        </w:rPr>
        <w:t>Baly,</w:t>
      </w:r>
      <w:r w:rsidR="00293C48" w:rsidRPr="00156619">
        <w:rPr>
          <w:rFonts w:cs="Arial"/>
          <w:szCs w:val="18"/>
        </w:rPr>
        <w:t xml:space="preserve"> </w:t>
      </w:r>
      <w:r w:rsidRPr="00156619">
        <w:rPr>
          <w:rFonts w:cs="Arial"/>
          <w:szCs w:val="18"/>
        </w:rPr>
        <w:t>&amp;</w:t>
      </w:r>
      <w:r w:rsidR="00293C48" w:rsidRPr="00156619">
        <w:rPr>
          <w:rFonts w:cs="Arial"/>
          <w:szCs w:val="18"/>
        </w:rPr>
        <w:t xml:space="preserve"> </w:t>
      </w:r>
      <w:r w:rsidRPr="00156619">
        <w:rPr>
          <w:rFonts w:cs="Arial"/>
          <w:szCs w:val="18"/>
        </w:rPr>
        <w:t>S.</w:t>
      </w:r>
      <w:r w:rsidR="00293C48" w:rsidRPr="00156619">
        <w:rPr>
          <w:rFonts w:cs="Arial"/>
          <w:szCs w:val="18"/>
        </w:rPr>
        <w:t xml:space="preserve"> </w:t>
      </w:r>
      <w:r w:rsidRPr="00156619">
        <w:rPr>
          <w:rFonts w:cs="Arial"/>
          <w:szCs w:val="18"/>
        </w:rPr>
        <w:t>McEwan,</w:t>
      </w:r>
      <w:r w:rsidR="00293C48" w:rsidRPr="00156619">
        <w:rPr>
          <w:rFonts w:cs="Arial"/>
          <w:szCs w:val="18"/>
        </w:rPr>
        <w:t xml:space="preserve"> </w:t>
      </w:r>
      <w:r w:rsidRPr="00156619">
        <w:rPr>
          <w:rFonts w:cs="Arial"/>
          <w:szCs w:val="18"/>
        </w:rPr>
        <w:t>The</w:t>
      </w:r>
      <w:r w:rsidR="00293C48" w:rsidRPr="00156619">
        <w:rPr>
          <w:rFonts w:cs="Arial"/>
          <w:szCs w:val="18"/>
        </w:rPr>
        <w:t xml:space="preserve"> </w:t>
      </w:r>
      <w:r w:rsidRPr="00156619">
        <w:rPr>
          <w:rFonts w:cs="Arial"/>
          <w:szCs w:val="18"/>
        </w:rPr>
        <w:t>AGAGE</w:t>
      </w:r>
      <w:r w:rsidR="00293C48" w:rsidRPr="00156619">
        <w:rPr>
          <w:rFonts w:cs="Arial"/>
          <w:szCs w:val="18"/>
        </w:rPr>
        <w:t xml:space="preserve"> </w:t>
      </w:r>
      <w:r w:rsidRPr="00156619">
        <w:rPr>
          <w:rFonts w:cs="Arial"/>
          <w:i/>
          <w:iCs/>
          <w:szCs w:val="18"/>
        </w:rPr>
        <w:t>in</w:t>
      </w:r>
      <w:r w:rsidR="00293C48" w:rsidRPr="00156619">
        <w:rPr>
          <w:rFonts w:cs="Arial"/>
          <w:i/>
          <w:iCs/>
          <w:szCs w:val="18"/>
        </w:rPr>
        <w:t xml:space="preserve"> </w:t>
      </w:r>
      <w:r w:rsidRPr="00156619">
        <w:rPr>
          <w:rFonts w:cs="Arial"/>
          <w:i/>
          <w:iCs/>
          <w:szCs w:val="18"/>
        </w:rPr>
        <w:t>situ</w:t>
      </w:r>
      <w:r w:rsidR="00293C48" w:rsidRPr="00156619">
        <w:rPr>
          <w:rFonts w:cs="Arial"/>
          <w:szCs w:val="18"/>
        </w:rPr>
        <w:t xml:space="preserve"> </w:t>
      </w:r>
      <w:r w:rsidRPr="00156619">
        <w:rPr>
          <w:rFonts w:cs="Arial"/>
          <w:szCs w:val="18"/>
        </w:rPr>
        <w:t>program</w:t>
      </w:r>
      <w:r w:rsidR="00293C48" w:rsidRPr="00156619">
        <w:rPr>
          <w:rFonts w:cs="Arial"/>
          <w:szCs w:val="18"/>
        </w:rPr>
        <w:t xml:space="preserve"> </w:t>
      </w:r>
      <w:r w:rsidRPr="00156619">
        <w:rPr>
          <w:rFonts w:cs="Arial"/>
          <w:szCs w:val="18"/>
        </w:rPr>
        <w:t>for</w:t>
      </w:r>
      <w:r w:rsidR="00293C48" w:rsidRPr="00156619">
        <w:rPr>
          <w:rFonts w:cs="Arial"/>
          <w:szCs w:val="18"/>
        </w:rPr>
        <w:t xml:space="preserve"> </w:t>
      </w:r>
      <w:r w:rsidRPr="00156619">
        <w:rPr>
          <w:rFonts w:cs="Arial"/>
          <w:szCs w:val="18"/>
        </w:rPr>
        <w:t>non-CO</w:t>
      </w:r>
      <w:r w:rsidRPr="00156619">
        <w:rPr>
          <w:rFonts w:cs="Arial"/>
          <w:szCs w:val="18"/>
          <w:vertAlign w:val="subscript"/>
        </w:rPr>
        <w:t>2</w:t>
      </w:r>
      <w:r w:rsidR="00293C48" w:rsidRPr="00156619">
        <w:rPr>
          <w:rFonts w:cs="Arial"/>
          <w:szCs w:val="18"/>
        </w:rPr>
        <w:t xml:space="preserve"> </w:t>
      </w:r>
      <w:r w:rsidRPr="00156619">
        <w:rPr>
          <w:rFonts w:cs="Arial"/>
          <w:szCs w:val="18"/>
        </w:rPr>
        <w:t>greenhouse</w:t>
      </w:r>
      <w:r w:rsidR="00293C48" w:rsidRPr="00156619">
        <w:rPr>
          <w:rFonts w:cs="Arial"/>
          <w:szCs w:val="18"/>
        </w:rPr>
        <w:t xml:space="preserve"> </w:t>
      </w:r>
      <w:r w:rsidRPr="00156619">
        <w:rPr>
          <w:rFonts w:cs="Arial"/>
          <w:szCs w:val="18"/>
        </w:rPr>
        <w:t>gases</w:t>
      </w:r>
      <w:r w:rsidR="00293C48" w:rsidRPr="00156619">
        <w:rPr>
          <w:rFonts w:cs="Arial"/>
          <w:szCs w:val="18"/>
        </w:rPr>
        <w:t xml:space="preserve"> </w:t>
      </w:r>
      <w:r w:rsidRPr="00156619">
        <w:rPr>
          <w:rFonts w:cs="Arial"/>
          <w:szCs w:val="18"/>
        </w:rPr>
        <w:t>at</w:t>
      </w:r>
      <w:r w:rsidR="00293C48" w:rsidRPr="00156619">
        <w:rPr>
          <w:rFonts w:cs="Arial"/>
          <w:szCs w:val="18"/>
        </w:rPr>
        <w:t xml:space="preserve"> </w:t>
      </w:r>
      <w:r w:rsidRPr="00156619">
        <w:rPr>
          <w:rFonts w:cs="Arial"/>
          <w:szCs w:val="18"/>
        </w:rPr>
        <w:t>Cape</w:t>
      </w:r>
      <w:r w:rsidR="00293C48" w:rsidRPr="00156619">
        <w:rPr>
          <w:rFonts w:cs="Arial"/>
          <w:szCs w:val="18"/>
        </w:rPr>
        <w:t xml:space="preserve"> </w:t>
      </w:r>
      <w:r w:rsidRPr="00156619">
        <w:rPr>
          <w:rFonts w:cs="Arial"/>
          <w:szCs w:val="18"/>
        </w:rPr>
        <w:t>Grim,</w:t>
      </w:r>
      <w:r w:rsidR="00293C48" w:rsidRPr="00156619">
        <w:rPr>
          <w:rFonts w:cs="Arial"/>
          <w:szCs w:val="18"/>
        </w:rPr>
        <w:t xml:space="preserve"> </w:t>
      </w:r>
      <w:r w:rsidRPr="00156619">
        <w:rPr>
          <w:rFonts w:cs="Arial"/>
          <w:szCs w:val="18"/>
        </w:rPr>
        <w:t>2009-2010:</w:t>
      </w:r>
      <w:r w:rsidR="00293C48" w:rsidRPr="00156619">
        <w:rPr>
          <w:rFonts w:cs="Arial"/>
          <w:szCs w:val="18"/>
        </w:rPr>
        <w:t xml:space="preserve"> </w:t>
      </w:r>
      <w:r w:rsidRPr="00156619">
        <w:rPr>
          <w:rFonts w:cs="Arial"/>
          <w:szCs w:val="18"/>
        </w:rPr>
        <w:t>methane,</w:t>
      </w:r>
      <w:r w:rsidR="00293C48" w:rsidRPr="00156619">
        <w:rPr>
          <w:rFonts w:cs="Arial"/>
          <w:szCs w:val="18"/>
        </w:rPr>
        <w:t xml:space="preserve"> </w:t>
      </w:r>
      <w:r w:rsidRPr="00156619">
        <w:rPr>
          <w:rFonts w:cs="Arial"/>
          <w:szCs w:val="18"/>
        </w:rPr>
        <w:t>nitrous</w:t>
      </w:r>
      <w:r w:rsidR="00293C48" w:rsidRPr="00156619">
        <w:rPr>
          <w:rFonts w:cs="Arial"/>
          <w:szCs w:val="18"/>
        </w:rPr>
        <w:t xml:space="preserve"> </w:t>
      </w:r>
      <w:r w:rsidRPr="00156619">
        <w:rPr>
          <w:rFonts w:cs="Arial"/>
          <w:szCs w:val="18"/>
        </w:rPr>
        <w:t>oxide,</w:t>
      </w:r>
      <w:r w:rsidR="00293C48" w:rsidRPr="00156619">
        <w:rPr>
          <w:rFonts w:cs="Arial"/>
          <w:szCs w:val="18"/>
        </w:rPr>
        <w:t xml:space="preserve"> </w:t>
      </w:r>
      <w:r w:rsidRPr="00156619">
        <w:rPr>
          <w:rFonts w:cs="Arial"/>
          <w:szCs w:val="18"/>
        </w:rPr>
        <w:t>carbon</w:t>
      </w:r>
      <w:r w:rsidR="00293C48" w:rsidRPr="00156619">
        <w:rPr>
          <w:rFonts w:cs="Arial"/>
          <w:szCs w:val="18"/>
        </w:rPr>
        <w:t xml:space="preserve"> </w:t>
      </w:r>
      <w:r w:rsidRPr="00156619">
        <w:rPr>
          <w:rFonts w:cs="Arial"/>
          <w:szCs w:val="18"/>
        </w:rPr>
        <w:t>monoxide,</w:t>
      </w:r>
      <w:r w:rsidR="00293C48" w:rsidRPr="00156619">
        <w:rPr>
          <w:rFonts w:cs="Arial"/>
          <w:szCs w:val="18"/>
        </w:rPr>
        <w:t xml:space="preserve"> </w:t>
      </w:r>
      <w:r w:rsidRPr="00156619">
        <w:rPr>
          <w:rFonts w:cs="Arial"/>
          <w:szCs w:val="18"/>
        </w:rPr>
        <w:t>hydrogen,</w:t>
      </w:r>
      <w:r w:rsidR="00293C48" w:rsidRPr="00156619">
        <w:rPr>
          <w:rFonts w:cs="Arial"/>
          <w:szCs w:val="18"/>
        </w:rPr>
        <w:t xml:space="preserve"> </w:t>
      </w:r>
      <w:r w:rsidRPr="00156619">
        <w:rPr>
          <w:rFonts w:cs="Arial"/>
          <w:szCs w:val="18"/>
        </w:rPr>
        <w:t>CFCs,</w:t>
      </w:r>
      <w:r w:rsidR="00293C48" w:rsidRPr="00156619">
        <w:rPr>
          <w:rFonts w:cs="Arial"/>
          <w:szCs w:val="18"/>
        </w:rPr>
        <w:t xml:space="preserve"> </w:t>
      </w:r>
      <w:r w:rsidRPr="00156619">
        <w:rPr>
          <w:rFonts w:cs="Arial"/>
          <w:szCs w:val="18"/>
        </w:rPr>
        <w:t>HCFCs,</w:t>
      </w:r>
      <w:r w:rsidR="00293C48" w:rsidRPr="00156619">
        <w:rPr>
          <w:rFonts w:cs="Arial"/>
          <w:szCs w:val="18"/>
        </w:rPr>
        <w:t xml:space="preserve"> </w:t>
      </w:r>
      <w:r w:rsidRPr="00156619">
        <w:rPr>
          <w:rFonts w:cs="Arial"/>
          <w:szCs w:val="18"/>
        </w:rPr>
        <w:t>HFCs,</w:t>
      </w:r>
      <w:r w:rsidR="00293C48" w:rsidRPr="00156619">
        <w:rPr>
          <w:rFonts w:cs="Arial"/>
          <w:szCs w:val="18"/>
        </w:rPr>
        <w:t xml:space="preserve"> </w:t>
      </w:r>
      <w:r w:rsidRPr="00156619">
        <w:rPr>
          <w:rFonts w:cs="Arial"/>
          <w:szCs w:val="18"/>
        </w:rPr>
        <w:t>PFCs,</w:t>
      </w:r>
      <w:r w:rsidR="00293C48" w:rsidRPr="00156619">
        <w:rPr>
          <w:rFonts w:cs="Arial"/>
          <w:szCs w:val="18"/>
        </w:rPr>
        <w:t xml:space="preserve"> </w:t>
      </w:r>
      <w:r w:rsidRPr="00156619">
        <w:rPr>
          <w:rFonts w:cs="Arial"/>
          <w:szCs w:val="18"/>
        </w:rPr>
        <w:t>halons,</w:t>
      </w:r>
      <w:r w:rsidR="00293C48" w:rsidRPr="00156619">
        <w:rPr>
          <w:rFonts w:cs="Arial"/>
          <w:szCs w:val="18"/>
        </w:rPr>
        <w:t xml:space="preserve"> </w:t>
      </w:r>
      <w:r w:rsidRPr="00156619">
        <w:rPr>
          <w:rFonts w:cs="Arial"/>
          <w:szCs w:val="18"/>
        </w:rPr>
        <w:t>chlorocarbons,</w:t>
      </w:r>
      <w:r w:rsidR="00293C48" w:rsidRPr="00156619">
        <w:rPr>
          <w:rFonts w:cs="Arial"/>
          <w:szCs w:val="18"/>
        </w:rPr>
        <w:t xml:space="preserve"> </w:t>
      </w:r>
      <w:r w:rsidRPr="00156619">
        <w:rPr>
          <w:rFonts w:cs="Arial"/>
          <w:szCs w:val="18"/>
        </w:rPr>
        <w:t>hydrocarbons</w:t>
      </w:r>
      <w:r w:rsidR="00293C48" w:rsidRPr="00156619">
        <w:rPr>
          <w:rFonts w:cs="Arial"/>
          <w:szCs w:val="18"/>
        </w:rPr>
        <w:t xml:space="preserve"> </w:t>
      </w:r>
      <w:r w:rsidRPr="00156619">
        <w:rPr>
          <w:rFonts w:cs="Arial"/>
          <w:szCs w:val="18"/>
        </w:rPr>
        <w:t>and</w:t>
      </w:r>
      <w:r w:rsidR="00293C48" w:rsidRPr="00156619">
        <w:rPr>
          <w:rFonts w:cs="Arial"/>
          <w:szCs w:val="18"/>
        </w:rPr>
        <w:t xml:space="preserve"> </w:t>
      </w:r>
      <w:r w:rsidRPr="00156619">
        <w:rPr>
          <w:rFonts w:cs="Arial"/>
          <w:szCs w:val="18"/>
        </w:rPr>
        <w:t>sulfur</w:t>
      </w:r>
      <w:r w:rsidR="00293C48" w:rsidRPr="00156619">
        <w:rPr>
          <w:rFonts w:cs="Arial"/>
          <w:szCs w:val="18"/>
        </w:rPr>
        <w:t xml:space="preserve"> </w:t>
      </w:r>
      <w:r w:rsidRPr="00156619">
        <w:rPr>
          <w:rFonts w:cs="Arial"/>
          <w:szCs w:val="18"/>
        </w:rPr>
        <w:t>hexafluoride</w:t>
      </w:r>
      <w:r w:rsidR="00561CF8" w:rsidRPr="00156619">
        <w:rPr>
          <w:rFonts w:cs="Arial"/>
          <w:szCs w:val="18"/>
        </w:rPr>
        <w:t xml:space="preserve"> </w:t>
      </w:r>
      <w:r w:rsidR="00561CF8" w:rsidRPr="00156619">
        <w:t xml:space="preserve">in </w:t>
      </w:r>
      <w:r w:rsidR="00561CF8" w:rsidRPr="00156619">
        <w:rPr>
          <w:i/>
        </w:rPr>
        <w:t>Baseline Atmospheric Program (Australia) 2009-2010</w:t>
      </w:r>
      <w:r w:rsidR="00561CF8" w:rsidRPr="00156619">
        <w:t xml:space="preserve">, N. Derek and P. B. Krummel (eds.), Australian Bureau of Meteorology and CSIRO Marine and Atmospheric Research, Melbourne, Australia, </w:t>
      </w:r>
      <w:r w:rsidR="00156619" w:rsidRPr="00156619">
        <w:rPr>
          <w:rFonts w:cs="Arial"/>
          <w:szCs w:val="18"/>
        </w:rPr>
        <w:t>submitted</w:t>
      </w:r>
      <w:r w:rsidRPr="00156619">
        <w:rPr>
          <w:rFonts w:cs="Arial"/>
          <w:szCs w:val="18"/>
        </w:rPr>
        <w:t>,</w:t>
      </w:r>
      <w:r w:rsidR="00293C48" w:rsidRPr="00156619">
        <w:rPr>
          <w:rFonts w:cs="Arial"/>
          <w:szCs w:val="18"/>
        </w:rPr>
        <w:t xml:space="preserve"> </w:t>
      </w:r>
      <w:r w:rsidRPr="00156619">
        <w:rPr>
          <w:rFonts w:cs="Arial"/>
          <w:szCs w:val="18"/>
        </w:rPr>
        <w:t>201</w:t>
      </w:r>
      <w:r w:rsidR="00157B81" w:rsidRPr="00156619">
        <w:rPr>
          <w:rFonts w:cs="Arial"/>
          <w:szCs w:val="18"/>
        </w:rPr>
        <w:t>3</w:t>
      </w:r>
      <w:r w:rsidRPr="00156619">
        <w:rPr>
          <w:rFonts w:cs="Arial"/>
          <w:szCs w:val="18"/>
        </w:rPr>
        <w:t>.</w:t>
      </w:r>
    </w:p>
    <w:p w:rsidR="00711F50" w:rsidRDefault="00711F50" w:rsidP="00711F50">
      <w:pPr>
        <w:pStyle w:val="Reference"/>
        <w:rPr>
          <w:rFonts w:cs="Arial"/>
          <w:iCs/>
          <w:szCs w:val="18"/>
          <w:lang w:val="en-US"/>
        </w:rPr>
      </w:pPr>
      <w:r w:rsidRPr="00156619">
        <w:rPr>
          <w:rFonts w:cs="Arial"/>
          <w:szCs w:val="18"/>
        </w:rPr>
        <w:lastRenderedPageBreak/>
        <w:t>Laube, J., C. Hogan, M. Newland, F. Mani, P. Fraser, C. Brenninkmeijer, P. Martinerie, D. Oram, T. Rockmann, J. Schwander, E. Witrant, G. Mills, C. Reeves &amp; W. Sturges, Distributions, long-term trends and emissions of four perfluorocarbons in remote parts of the atmosphere and firn air,</w:t>
      </w:r>
      <w:r w:rsidRPr="00156619">
        <w:rPr>
          <w:rFonts w:cs="Arial"/>
          <w:i/>
          <w:iCs/>
          <w:szCs w:val="18"/>
        </w:rPr>
        <w:t xml:space="preserve"> Atmos. Chem. Phys.</w:t>
      </w:r>
      <w:r w:rsidRPr="00156619">
        <w:rPr>
          <w:rFonts w:cs="Arial"/>
          <w:iCs/>
          <w:szCs w:val="18"/>
        </w:rPr>
        <w:t xml:space="preserve">, </w:t>
      </w:r>
      <w:r w:rsidRPr="00156619">
        <w:rPr>
          <w:rFonts w:cs="Arial"/>
          <w:iCs/>
          <w:szCs w:val="18"/>
          <w:lang w:val="en-US"/>
        </w:rPr>
        <w:t xml:space="preserve">12, </w:t>
      </w:r>
      <w:r w:rsidRPr="00156619">
        <w:rPr>
          <w:szCs w:val="18"/>
          <w:lang w:val="en-US"/>
        </w:rPr>
        <w:t>4081-4090, 2012</w:t>
      </w:r>
      <w:r w:rsidRPr="00156619">
        <w:rPr>
          <w:rFonts w:cs="Arial"/>
          <w:iCs/>
          <w:szCs w:val="18"/>
          <w:lang w:val="en-US"/>
        </w:rPr>
        <w:t>.</w:t>
      </w:r>
    </w:p>
    <w:p w:rsidR="00711F50" w:rsidRPr="00156619" w:rsidRDefault="00711F50" w:rsidP="00711F50">
      <w:pPr>
        <w:pStyle w:val="Reference"/>
      </w:pPr>
      <w:r>
        <w:t xml:space="preserve">Laube, J., A. Kiel, H. Bonisch, E. Engel, M. Newland, T. Rockmann , C. Volk, W. Sturges,  </w:t>
      </w:r>
      <w:r w:rsidRPr="00711F50">
        <w:t>P. Fraser</w:t>
      </w:r>
      <w:r>
        <w:t xml:space="preserve"> &amp; D. Oram, </w:t>
      </w:r>
      <w:r w:rsidRPr="00881278">
        <w:rPr>
          <w:rFonts w:cs="Arial"/>
          <w:bCs/>
        </w:rPr>
        <w:t xml:space="preserve">Supplementary information to ‘Observation-based assessment of stratospheric fractional release, lifetimes and Ozone Depletion Potentials of ten important trace gases’, </w:t>
      </w:r>
      <w:r w:rsidRPr="00881278">
        <w:rPr>
          <w:rFonts w:cs="Arial"/>
          <w:i/>
        </w:rPr>
        <w:t>Atmos. Chem. Phys.</w:t>
      </w:r>
      <w:r>
        <w:rPr>
          <w:rFonts w:cs="Arial"/>
        </w:rPr>
        <w:t>, 13</w:t>
      </w:r>
      <w:r w:rsidRPr="00881278">
        <w:rPr>
          <w:rFonts w:cs="Arial"/>
        </w:rPr>
        <w:t xml:space="preserve">, </w:t>
      </w:r>
      <w:r>
        <w:rPr>
          <w:rFonts w:cs="Arial"/>
        </w:rPr>
        <w:t>2779-2791</w:t>
      </w:r>
      <w:r w:rsidRPr="00881278">
        <w:rPr>
          <w:rFonts w:cs="Arial"/>
        </w:rPr>
        <w:t>, 201</w:t>
      </w:r>
      <w:r>
        <w:rPr>
          <w:rFonts w:cs="Arial"/>
        </w:rPr>
        <w:t>3a.</w:t>
      </w:r>
    </w:p>
    <w:p w:rsidR="004626F9" w:rsidRPr="00156619" w:rsidRDefault="00A13D86" w:rsidP="00887FE9">
      <w:pPr>
        <w:pStyle w:val="Reference"/>
        <w:rPr>
          <w:rFonts w:cs="Arial"/>
          <w:szCs w:val="18"/>
        </w:rPr>
      </w:pPr>
      <w:r w:rsidRPr="00156619">
        <w:t>Laube,</w:t>
      </w:r>
      <w:r w:rsidR="00293C48" w:rsidRPr="00156619">
        <w:t xml:space="preserve"> </w:t>
      </w:r>
      <w:r w:rsidRPr="00156619">
        <w:t>J.,</w:t>
      </w:r>
      <w:r w:rsidR="00293C48" w:rsidRPr="00156619">
        <w:t xml:space="preserve"> </w:t>
      </w:r>
      <w:r w:rsidRPr="00156619">
        <w:t>M.</w:t>
      </w:r>
      <w:r w:rsidR="00293C48" w:rsidRPr="00156619">
        <w:t xml:space="preserve"> </w:t>
      </w:r>
      <w:r w:rsidRPr="00156619">
        <w:t>Newland,</w:t>
      </w:r>
      <w:r w:rsidR="00293C48" w:rsidRPr="00156619">
        <w:t xml:space="preserve"> </w:t>
      </w:r>
      <w:r w:rsidRPr="00156619">
        <w:t>C.</w:t>
      </w:r>
      <w:r w:rsidR="00293C48" w:rsidRPr="00156619">
        <w:t xml:space="preserve"> </w:t>
      </w:r>
      <w:r w:rsidRPr="00156619">
        <w:t>Hogan,</w:t>
      </w:r>
      <w:r w:rsidR="00293C48" w:rsidRPr="00156619">
        <w:t xml:space="preserve"> </w:t>
      </w:r>
      <w:r w:rsidRPr="00156619">
        <w:t>C.</w:t>
      </w:r>
      <w:r w:rsidR="00293C48" w:rsidRPr="00156619">
        <w:t xml:space="preserve"> </w:t>
      </w:r>
      <w:r w:rsidRPr="00156619">
        <w:t>Brenninkmeijer,</w:t>
      </w:r>
      <w:r w:rsidR="00293C48" w:rsidRPr="00156619">
        <w:t xml:space="preserve"> </w:t>
      </w:r>
      <w:r w:rsidRPr="00156619">
        <w:t>P.</w:t>
      </w:r>
      <w:r w:rsidR="00293C48" w:rsidRPr="00156619">
        <w:t xml:space="preserve"> </w:t>
      </w:r>
      <w:r w:rsidRPr="00156619">
        <w:t>Fraser,</w:t>
      </w:r>
      <w:r w:rsidR="00293C48" w:rsidRPr="00156619">
        <w:t xml:space="preserve"> </w:t>
      </w:r>
      <w:r w:rsidRPr="00156619">
        <w:t>P.</w:t>
      </w:r>
      <w:r w:rsidR="00293C48" w:rsidRPr="00156619">
        <w:t xml:space="preserve"> </w:t>
      </w:r>
      <w:r w:rsidRPr="00156619">
        <w:t>Martinerie,</w:t>
      </w:r>
      <w:r w:rsidR="00293C48" w:rsidRPr="00156619">
        <w:t xml:space="preserve"> </w:t>
      </w:r>
      <w:r w:rsidRPr="00156619">
        <w:t>D.</w:t>
      </w:r>
      <w:r w:rsidR="00293C48" w:rsidRPr="00156619">
        <w:t xml:space="preserve"> </w:t>
      </w:r>
      <w:r w:rsidRPr="00156619">
        <w:t>Oram,</w:t>
      </w:r>
      <w:r w:rsidR="00293C48" w:rsidRPr="00156619">
        <w:t xml:space="preserve"> </w:t>
      </w:r>
      <w:r w:rsidRPr="00156619">
        <w:t>C.</w:t>
      </w:r>
      <w:r w:rsidR="00293C48" w:rsidRPr="00156619">
        <w:t xml:space="preserve"> </w:t>
      </w:r>
      <w:r w:rsidRPr="00156619">
        <w:t>Reeves,</w:t>
      </w:r>
      <w:r w:rsidR="00293C48" w:rsidRPr="00156619">
        <w:t xml:space="preserve"> </w:t>
      </w:r>
      <w:r w:rsidRPr="00156619">
        <w:t>T.</w:t>
      </w:r>
      <w:r w:rsidR="00293C48" w:rsidRPr="00156619">
        <w:t xml:space="preserve"> </w:t>
      </w:r>
      <w:r w:rsidRPr="00156619">
        <w:t>Rockmann,</w:t>
      </w:r>
      <w:r w:rsidR="00293C48" w:rsidRPr="00156619">
        <w:t xml:space="preserve"> </w:t>
      </w:r>
      <w:r w:rsidRPr="00156619">
        <w:t>J.</w:t>
      </w:r>
      <w:r w:rsidR="00293C48" w:rsidRPr="00156619">
        <w:t xml:space="preserve"> </w:t>
      </w:r>
      <w:r w:rsidRPr="00156619">
        <w:t>Schwander,</w:t>
      </w:r>
      <w:r w:rsidR="00293C48" w:rsidRPr="00156619">
        <w:t xml:space="preserve"> </w:t>
      </w:r>
      <w:r w:rsidRPr="00156619">
        <w:t>E.</w:t>
      </w:r>
      <w:r w:rsidR="00293C48" w:rsidRPr="00156619">
        <w:t xml:space="preserve"> </w:t>
      </w:r>
      <w:r w:rsidRPr="00156619">
        <w:t>Witrant</w:t>
      </w:r>
      <w:r w:rsidR="00293C48" w:rsidRPr="00156619">
        <w:t xml:space="preserve"> </w:t>
      </w:r>
      <w:r w:rsidRPr="00156619">
        <w:t>&amp;</w:t>
      </w:r>
      <w:r w:rsidR="00293C48" w:rsidRPr="00156619">
        <w:t xml:space="preserve"> </w:t>
      </w:r>
      <w:r w:rsidRPr="00156619">
        <w:t>W.</w:t>
      </w:r>
      <w:r w:rsidR="00293C48" w:rsidRPr="00156619">
        <w:t xml:space="preserve"> </w:t>
      </w:r>
      <w:r w:rsidRPr="00156619">
        <w:t>Sturges,</w:t>
      </w:r>
      <w:r w:rsidR="00293C48" w:rsidRPr="00156619">
        <w:t xml:space="preserve"> </w:t>
      </w:r>
      <w:r w:rsidRPr="00156619">
        <w:t>Newly</w:t>
      </w:r>
      <w:r w:rsidR="00293C48" w:rsidRPr="00156619">
        <w:t xml:space="preserve"> </w:t>
      </w:r>
      <w:r w:rsidRPr="00156619">
        <w:t>detected</w:t>
      </w:r>
      <w:r w:rsidR="00293C48" w:rsidRPr="00156619">
        <w:t xml:space="preserve"> </w:t>
      </w:r>
      <w:r w:rsidRPr="00156619">
        <w:t>ozone</w:t>
      </w:r>
      <w:r w:rsidR="00293C48" w:rsidRPr="00156619">
        <w:t xml:space="preserve"> </w:t>
      </w:r>
      <w:r w:rsidRPr="00156619">
        <w:t>depleting</w:t>
      </w:r>
      <w:r w:rsidR="00293C48" w:rsidRPr="00156619">
        <w:t xml:space="preserve"> </w:t>
      </w:r>
      <w:r w:rsidRPr="00156619">
        <w:t>substances</w:t>
      </w:r>
      <w:r w:rsidR="00293C48" w:rsidRPr="00156619">
        <w:t xml:space="preserve"> </w:t>
      </w:r>
      <w:r w:rsidRPr="00156619">
        <w:t>in</w:t>
      </w:r>
      <w:r w:rsidR="00293C48" w:rsidRPr="00156619">
        <w:t xml:space="preserve"> </w:t>
      </w:r>
      <w:r w:rsidRPr="00156619">
        <w:t>the</w:t>
      </w:r>
      <w:r w:rsidR="00293C48" w:rsidRPr="00156619">
        <w:t xml:space="preserve"> </w:t>
      </w:r>
      <w:r w:rsidRPr="00156619">
        <w:t>atmosphere,</w:t>
      </w:r>
      <w:r w:rsidR="00293C48" w:rsidRPr="00156619">
        <w:t xml:space="preserve"> </w:t>
      </w:r>
      <w:r w:rsidRPr="00156619">
        <w:rPr>
          <w:i/>
        </w:rPr>
        <w:t>Nature</w:t>
      </w:r>
      <w:r w:rsidRPr="00156619">
        <w:t>,</w:t>
      </w:r>
      <w:r w:rsidR="00293C48" w:rsidRPr="00156619">
        <w:t xml:space="preserve"> </w:t>
      </w:r>
      <w:r w:rsidRPr="00156619">
        <w:t>submitted,</w:t>
      </w:r>
      <w:r w:rsidR="00293C48" w:rsidRPr="00156619">
        <w:t xml:space="preserve"> </w:t>
      </w:r>
      <w:r w:rsidRPr="00156619">
        <w:t>2013</w:t>
      </w:r>
      <w:r w:rsidR="00711F50">
        <w:t>b</w:t>
      </w:r>
      <w:r w:rsidRPr="00156619">
        <w:t>.</w:t>
      </w:r>
    </w:p>
    <w:p w:rsidR="00887FE9" w:rsidRPr="00156619" w:rsidRDefault="00887FE9" w:rsidP="00887FE9">
      <w:pPr>
        <w:pStyle w:val="Reference"/>
      </w:pPr>
      <w:r w:rsidRPr="00156619">
        <w:t>Maiss,</w:t>
      </w:r>
      <w:r w:rsidR="00293C48" w:rsidRPr="00156619">
        <w:t xml:space="preserve"> </w:t>
      </w:r>
      <w:r w:rsidRPr="00156619">
        <w:t>M.,</w:t>
      </w:r>
      <w:r w:rsidR="00293C48" w:rsidRPr="00156619">
        <w:t xml:space="preserve"> </w:t>
      </w:r>
      <w:r w:rsidRPr="00156619">
        <w:t>L.</w:t>
      </w:r>
      <w:r w:rsidR="00293C48" w:rsidRPr="00156619">
        <w:t xml:space="preserve"> </w:t>
      </w:r>
      <w:r w:rsidRPr="00156619">
        <w:t>P.</w:t>
      </w:r>
      <w:r w:rsidR="00293C48" w:rsidRPr="00156619">
        <w:t xml:space="preserve"> </w:t>
      </w:r>
      <w:r w:rsidR="00B55660" w:rsidRPr="00156619">
        <w:t>Steele,</w:t>
      </w:r>
      <w:r w:rsidR="00293C48" w:rsidRPr="00156619">
        <w:t xml:space="preserve"> </w:t>
      </w:r>
      <w:r w:rsidRPr="00156619">
        <w:t>R.</w:t>
      </w:r>
      <w:r w:rsidR="00293C48" w:rsidRPr="00156619">
        <w:t xml:space="preserve"> </w:t>
      </w:r>
      <w:r w:rsidRPr="00156619">
        <w:t>J.</w:t>
      </w:r>
      <w:r w:rsidR="00293C48" w:rsidRPr="00156619">
        <w:t xml:space="preserve"> </w:t>
      </w:r>
      <w:r w:rsidR="00B55660" w:rsidRPr="00156619">
        <w:t>Francey</w:t>
      </w:r>
      <w:r w:rsidRPr="00156619">
        <w:t>,</w:t>
      </w:r>
      <w:r w:rsidR="00293C48" w:rsidRPr="00156619">
        <w:t xml:space="preserve"> </w:t>
      </w:r>
      <w:r w:rsidRPr="00156619">
        <w:t>P.</w:t>
      </w:r>
      <w:r w:rsidR="00293C48" w:rsidRPr="00156619">
        <w:t xml:space="preserve"> </w:t>
      </w:r>
      <w:r w:rsidRPr="00156619">
        <w:t>J.</w:t>
      </w:r>
      <w:r w:rsidR="00293C48" w:rsidRPr="00156619">
        <w:t xml:space="preserve"> </w:t>
      </w:r>
      <w:r w:rsidR="00B55660" w:rsidRPr="00156619">
        <w:t>Fraser,</w:t>
      </w:r>
      <w:r w:rsidR="00293C48" w:rsidRPr="00156619">
        <w:t xml:space="preserve"> </w:t>
      </w:r>
      <w:r w:rsidRPr="00156619">
        <w:t>R.</w:t>
      </w:r>
      <w:r w:rsidR="00293C48" w:rsidRPr="00156619">
        <w:t xml:space="preserve"> </w:t>
      </w:r>
      <w:r w:rsidRPr="00156619">
        <w:t>L.</w:t>
      </w:r>
      <w:r w:rsidR="00293C48" w:rsidRPr="00156619">
        <w:t xml:space="preserve"> </w:t>
      </w:r>
      <w:r w:rsidR="00992D7C" w:rsidRPr="00156619">
        <w:t>Langenfelds,</w:t>
      </w:r>
      <w:r w:rsidR="00293C48" w:rsidRPr="00156619">
        <w:t xml:space="preserve"> </w:t>
      </w:r>
      <w:r w:rsidRPr="00156619">
        <w:t>N.</w:t>
      </w:r>
      <w:r w:rsidR="00293C48" w:rsidRPr="00156619">
        <w:t xml:space="preserve"> </w:t>
      </w:r>
      <w:r w:rsidRPr="00156619">
        <w:t>B.</w:t>
      </w:r>
      <w:r w:rsidR="00293C48" w:rsidRPr="00156619">
        <w:t xml:space="preserve"> </w:t>
      </w:r>
      <w:r w:rsidRPr="00156619">
        <w:t>A.</w:t>
      </w:r>
      <w:r w:rsidR="00293C48" w:rsidRPr="00156619">
        <w:t xml:space="preserve"> </w:t>
      </w:r>
      <w:r w:rsidR="00992D7C" w:rsidRPr="00156619">
        <w:t>Trivett</w:t>
      </w:r>
      <w:r w:rsidR="00293C48" w:rsidRPr="00156619">
        <w:t xml:space="preserve"> </w:t>
      </w:r>
      <w:r w:rsidR="004443E8" w:rsidRPr="00156619">
        <w:t>&amp;</w:t>
      </w:r>
      <w:r w:rsidR="00293C48" w:rsidRPr="00156619">
        <w:t xml:space="preserve"> </w:t>
      </w:r>
      <w:r w:rsidRPr="00156619">
        <w:t>I.</w:t>
      </w:r>
      <w:r w:rsidR="00293C48" w:rsidRPr="00156619">
        <w:t xml:space="preserve"> </w:t>
      </w:r>
      <w:r w:rsidR="00992D7C" w:rsidRPr="00156619">
        <w:t>Levin,</w:t>
      </w:r>
      <w:r w:rsidR="00293C48" w:rsidRPr="00156619">
        <w:t xml:space="preserve"> </w:t>
      </w:r>
      <w:r w:rsidRPr="00156619">
        <w:t>Sulfur</w:t>
      </w:r>
      <w:r w:rsidR="00293C48" w:rsidRPr="00156619">
        <w:t xml:space="preserve"> </w:t>
      </w:r>
      <w:r w:rsidRPr="00156619">
        <w:t>hexafluoride:</w:t>
      </w:r>
      <w:r w:rsidR="00293C48" w:rsidRPr="00156619">
        <w:t xml:space="preserve"> </w:t>
      </w:r>
      <w:r w:rsidRPr="00156619">
        <w:t>a</w:t>
      </w:r>
      <w:r w:rsidR="00293C48" w:rsidRPr="00156619">
        <w:t xml:space="preserve"> </w:t>
      </w:r>
      <w:r w:rsidRPr="00156619">
        <w:t>powerful</w:t>
      </w:r>
      <w:r w:rsidR="00293C48" w:rsidRPr="00156619">
        <w:t xml:space="preserve"> </w:t>
      </w:r>
      <w:r w:rsidRPr="00156619">
        <w:t>new</w:t>
      </w:r>
      <w:r w:rsidR="00293C48" w:rsidRPr="00156619">
        <w:t xml:space="preserve"> </w:t>
      </w:r>
      <w:r w:rsidRPr="00156619">
        <w:t>atmospheric</w:t>
      </w:r>
      <w:r w:rsidR="00293C48" w:rsidRPr="00156619">
        <w:t xml:space="preserve"> </w:t>
      </w:r>
      <w:r w:rsidRPr="00156619">
        <w:t>tracer,</w:t>
      </w:r>
      <w:r w:rsidR="00293C48" w:rsidRPr="00156619">
        <w:t xml:space="preserve"> </w:t>
      </w:r>
      <w:r w:rsidRPr="00156619">
        <w:rPr>
          <w:i/>
        </w:rPr>
        <w:t>Atmos</w:t>
      </w:r>
      <w:r w:rsidR="00E17F91" w:rsidRPr="00156619">
        <w:rPr>
          <w:i/>
        </w:rPr>
        <w:t>.</w:t>
      </w:r>
      <w:r w:rsidR="00293C48" w:rsidRPr="00156619">
        <w:rPr>
          <w:i/>
        </w:rPr>
        <w:t xml:space="preserve"> </w:t>
      </w:r>
      <w:r w:rsidRPr="00156619">
        <w:rPr>
          <w:i/>
        </w:rPr>
        <w:t>Environ</w:t>
      </w:r>
      <w:r w:rsidR="00E17F91" w:rsidRPr="00156619">
        <w:rPr>
          <w:i/>
        </w:rPr>
        <w:t>.</w:t>
      </w:r>
      <w:r w:rsidRPr="00156619">
        <w:rPr>
          <w:i/>
        </w:rPr>
        <w:t>,</w:t>
      </w:r>
      <w:r w:rsidR="00293C48" w:rsidRPr="00156619">
        <w:t xml:space="preserve"> </w:t>
      </w:r>
      <w:r w:rsidRPr="00156619">
        <w:t>30(10/11):</w:t>
      </w:r>
      <w:r w:rsidR="00293C48" w:rsidRPr="00156619">
        <w:t xml:space="preserve"> </w:t>
      </w:r>
      <w:r w:rsidRPr="00156619">
        <w:t>1621-1629,</w:t>
      </w:r>
      <w:r w:rsidR="00293C48" w:rsidRPr="00156619">
        <w:t xml:space="preserve"> </w:t>
      </w:r>
      <w:r w:rsidRPr="00156619">
        <w:t>1996.</w:t>
      </w:r>
    </w:p>
    <w:p w:rsidR="00A82B98" w:rsidRPr="00156619" w:rsidRDefault="00A82B98" w:rsidP="00887FE9">
      <w:pPr>
        <w:pStyle w:val="Reference"/>
      </w:pPr>
      <w:r w:rsidRPr="00156619">
        <w:t>Manning,</w:t>
      </w:r>
      <w:r w:rsidR="00293C48" w:rsidRPr="00156619">
        <w:t xml:space="preserve"> </w:t>
      </w:r>
      <w:r w:rsidRPr="00156619">
        <w:t>A.,</w:t>
      </w:r>
      <w:r w:rsidR="00293C48" w:rsidRPr="00156619">
        <w:t xml:space="preserve"> </w:t>
      </w:r>
      <w:r w:rsidRPr="00156619">
        <w:t>D.</w:t>
      </w:r>
      <w:r w:rsidR="00293C48" w:rsidRPr="00156619">
        <w:t xml:space="preserve"> </w:t>
      </w:r>
      <w:r w:rsidRPr="00156619">
        <w:t>Ryall,</w:t>
      </w:r>
      <w:r w:rsidR="00293C48" w:rsidRPr="00156619">
        <w:t xml:space="preserve"> </w:t>
      </w:r>
      <w:r w:rsidRPr="00156619">
        <w:t>R.</w:t>
      </w:r>
      <w:r w:rsidR="00293C48" w:rsidRPr="00156619">
        <w:t xml:space="preserve"> </w:t>
      </w:r>
      <w:r w:rsidRPr="00156619">
        <w:t>Derwent,</w:t>
      </w:r>
      <w:r w:rsidR="00293C48" w:rsidRPr="00156619">
        <w:t xml:space="preserve"> </w:t>
      </w:r>
      <w:r w:rsidRPr="00156619">
        <w:t>P.</w:t>
      </w:r>
      <w:r w:rsidR="00293C48" w:rsidRPr="00156619">
        <w:t xml:space="preserve"> </w:t>
      </w:r>
      <w:r w:rsidRPr="00156619">
        <w:t>Simmonds</w:t>
      </w:r>
      <w:r w:rsidR="00293C48" w:rsidRPr="00156619">
        <w:t xml:space="preserve"> </w:t>
      </w:r>
      <w:r w:rsidRPr="00156619">
        <w:t>&amp;</w:t>
      </w:r>
      <w:r w:rsidR="00293C48" w:rsidRPr="00156619">
        <w:t xml:space="preserve"> </w:t>
      </w:r>
      <w:r w:rsidRPr="00156619">
        <w:t>S.</w:t>
      </w:r>
      <w:r w:rsidR="00293C48" w:rsidRPr="00156619">
        <w:t xml:space="preserve"> </w:t>
      </w:r>
      <w:r w:rsidRPr="00156619">
        <w:t>O’Doherty,</w:t>
      </w:r>
      <w:r w:rsidR="00293C48" w:rsidRPr="00156619">
        <w:t xml:space="preserve"> </w:t>
      </w:r>
      <w:r w:rsidRPr="00156619">
        <w:t>Estimating</w:t>
      </w:r>
      <w:r w:rsidR="00293C48" w:rsidRPr="00156619">
        <w:t xml:space="preserve"> </w:t>
      </w:r>
      <w:r w:rsidRPr="00156619">
        <w:t>European</w:t>
      </w:r>
      <w:r w:rsidR="00293C48" w:rsidRPr="00156619">
        <w:t xml:space="preserve"> </w:t>
      </w:r>
      <w:r w:rsidRPr="00156619">
        <w:t>od</w:t>
      </w:r>
      <w:r w:rsidR="00293C48" w:rsidRPr="00156619">
        <w:t xml:space="preserve"> </w:t>
      </w:r>
      <w:r w:rsidRPr="00156619">
        <w:t>ozone</w:t>
      </w:r>
      <w:r w:rsidR="00293C48" w:rsidRPr="00156619">
        <w:t xml:space="preserve"> </w:t>
      </w:r>
      <w:r w:rsidRPr="00156619">
        <w:t>depleting</w:t>
      </w:r>
      <w:r w:rsidR="00293C48" w:rsidRPr="00156619">
        <w:t xml:space="preserve"> </w:t>
      </w:r>
      <w:r w:rsidRPr="00156619">
        <w:t>and</w:t>
      </w:r>
      <w:r w:rsidR="00293C48" w:rsidRPr="00156619">
        <w:t xml:space="preserve"> </w:t>
      </w:r>
      <w:r w:rsidRPr="00156619">
        <w:t>greenhouse</w:t>
      </w:r>
      <w:r w:rsidR="00293C48" w:rsidRPr="00156619">
        <w:t xml:space="preserve"> </w:t>
      </w:r>
      <w:r w:rsidRPr="00156619">
        <w:t>egases</w:t>
      </w:r>
      <w:r w:rsidR="00293C48" w:rsidRPr="00156619">
        <w:t xml:space="preserve"> </w:t>
      </w:r>
      <w:r w:rsidRPr="00156619">
        <w:t>using</w:t>
      </w:r>
      <w:r w:rsidR="00293C48" w:rsidRPr="00156619">
        <w:t xml:space="preserve"> </w:t>
      </w:r>
      <w:r w:rsidRPr="00156619">
        <w:t>observations</w:t>
      </w:r>
      <w:r w:rsidR="00293C48" w:rsidRPr="00156619">
        <w:t xml:space="preserve"> </w:t>
      </w:r>
      <w:r w:rsidRPr="00156619">
        <w:t>and</w:t>
      </w:r>
      <w:r w:rsidR="00293C48" w:rsidRPr="00156619">
        <w:t xml:space="preserve"> </w:t>
      </w:r>
      <w:r w:rsidRPr="00156619">
        <w:t>a</w:t>
      </w:r>
      <w:r w:rsidR="00293C48" w:rsidRPr="00156619">
        <w:t xml:space="preserve"> </w:t>
      </w:r>
      <w:r w:rsidRPr="00156619">
        <w:t>modellin</w:t>
      </w:r>
      <w:r w:rsidR="00561CF8" w:rsidRPr="00156619">
        <w:t>g</w:t>
      </w:r>
      <w:r w:rsidR="00293C48" w:rsidRPr="00156619">
        <w:t xml:space="preserve"> </w:t>
      </w:r>
      <w:r w:rsidRPr="00156619">
        <w:t>attribution</w:t>
      </w:r>
      <w:r w:rsidR="00293C48" w:rsidRPr="00156619">
        <w:t xml:space="preserve"> </w:t>
      </w:r>
      <w:r w:rsidRPr="00156619">
        <w:t>technique,</w:t>
      </w:r>
      <w:r w:rsidR="00293C48" w:rsidRPr="00156619">
        <w:t xml:space="preserve"> </w:t>
      </w:r>
      <w:r w:rsidRPr="00156619">
        <w:rPr>
          <w:i/>
        </w:rPr>
        <w:t>J.</w:t>
      </w:r>
      <w:r w:rsidR="00293C48" w:rsidRPr="00156619">
        <w:rPr>
          <w:i/>
        </w:rPr>
        <w:t xml:space="preserve"> </w:t>
      </w:r>
      <w:r w:rsidRPr="00156619">
        <w:rPr>
          <w:i/>
        </w:rPr>
        <w:t>Geophys.</w:t>
      </w:r>
      <w:r w:rsidR="00293C48" w:rsidRPr="00156619">
        <w:rPr>
          <w:i/>
        </w:rPr>
        <w:t xml:space="preserve"> </w:t>
      </w:r>
      <w:r w:rsidRPr="00156619">
        <w:rPr>
          <w:i/>
        </w:rPr>
        <w:t>Res</w:t>
      </w:r>
      <w:r w:rsidRPr="00156619">
        <w:t>.,</w:t>
      </w:r>
      <w:r w:rsidR="00293C48" w:rsidRPr="00156619">
        <w:t xml:space="preserve"> </w:t>
      </w:r>
      <w:r w:rsidRPr="00156619">
        <w:t>108,</w:t>
      </w:r>
      <w:r w:rsidR="00293C48" w:rsidRPr="00156619">
        <w:t xml:space="preserve"> </w:t>
      </w:r>
      <w:r w:rsidRPr="00156619">
        <w:t>4405,</w:t>
      </w:r>
      <w:r w:rsidR="00293C48" w:rsidRPr="00156619">
        <w:t xml:space="preserve"> </w:t>
      </w:r>
      <w:r w:rsidRPr="00156619">
        <w:t>doi</w:t>
      </w:r>
      <w:proofErr w:type="gramStart"/>
      <w:r w:rsidRPr="00156619">
        <w:t>:10.1029</w:t>
      </w:r>
      <w:proofErr w:type="gramEnd"/>
      <w:r w:rsidRPr="00156619">
        <w:t>/2002JD002312,</w:t>
      </w:r>
      <w:r w:rsidR="00293C48" w:rsidRPr="00156619">
        <w:t xml:space="preserve"> </w:t>
      </w:r>
      <w:r w:rsidRPr="00156619">
        <w:t>2003.</w:t>
      </w:r>
    </w:p>
    <w:p w:rsidR="007605C0" w:rsidRPr="00156619" w:rsidRDefault="00941785" w:rsidP="007605C0">
      <w:pPr>
        <w:pStyle w:val="Reference"/>
      </w:pPr>
      <w:r w:rsidRPr="00156619">
        <w:t>Manning,</w:t>
      </w:r>
      <w:r w:rsidR="00293C48" w:rsidRPr="00156619">
        <w:t xml:space="preserve"> </w:t>
      </w:r>
      <w:r w:rsidRPr="00156619">
        <w:t>A.,</w:t>
      </w:r>
      <w:r w:rsidR="00293C48" w:rsidRPr="00156619">
        <w:t xml:space="preserve"> </w:t>
      </w:r>
      <w:r w:rsidR="007605C0" w:rsidRPr="00156619">
        <w:t>S.</w:t>
      </w:r>
      <w:r w:rsidR="00293C48" w:rsidRPr="00156619">
        <w:t xml:space="preserve"> </w:t>
      </w:r>
      <w:r w:rsidR="007605C0" w:rsidRPr="00156619">
        <w:t>O’Doherty,</w:t>
      </w:r>
      <w:r w:rsidR="00293C48" w:rsidRPr="00156619">
        <w:t xml:space="preserve"> </w:t>
      </w:r>
      <w:r w:rsidR="007605C0" w:rsidRPr="00156619">
        <w:t>A.</w:t>
      </w:r>
      <w:r w:rsidR="00293C48" w:rsidRPr="00156619">
        <w:t xml:space="preserve"> </w:t>
      </w:r>
      <w:r w:rsidR="007605C0" w:rsidRPr="00156619">
        <w:t>R.</w:t>
      </w:r>
      <w:r w:rsidR="00293C48" w:rsidRPr="00156619">
        <w:t xml:space="preserve"> </w:t>
      </w:r>
      <w:r w:rsidR="007605C0" w:rsidRPr="00156619">
        <w:t>Jones,</w:t>
      </w:r>
      <w:r w:rsidR="00293C48" w:rsidRPr="00156619">
        <w:t xml:space="preserve"> </w:t>
      </w:r>
      <w:r w:rsidR="007605C0" w:rsidRPr="00156619">
        <w:t>P.</w:t>
      </w:r>
      <w:r w:rsidR="00293C48" w:rsidRPr="00156619">
        <w:t xml:space="preserve"> </w:t>
      </w:r>
      <w:r w:rsidR="007605C0" w:rsidRPr="00156619">
        <w:t>G.</w:t>
      </w:r>
      <w:r w:rsidR="00293C48" w:rsidRPr="00156619">
        <w:t xml:space="preserve"> </w:t>
      </w:r>
      <w:r w:rsidR="007605C0" w:rsidRPr="00156619">
        <w:t>Simmonds</w:t>
      </w:r>
      <w:r w:rsidR="00293C48" w:rsidRPr="00156619">
        <w:t xml:space="preserve"> </w:t>
      </w:r>
      <w:r w:rsidR="00B55660" w:rsidRPr="00156619">
        <w:t>&amp;</w:t>
      </w:r>
      <w:r w:rsidR="00293C48" w:rsidRPr="00156619">
        <w:t xml:space="preserve"> </w:t>
      </w:r>
      <w:r w:rsidR="007605C0" w:rsidRPr="00156619">
        <w:t>R.</w:t>
      </w:r>
      <w:r w:rsidR="00293C48" w:rsidRPr="00156619">
        <w:t xml:space="preserve"> </w:t>
      </w:r>
      <w:r w:rsidR="007605C0" w:rsidRPr="00156619">
        <w:t>G.</w:t>
      </w:r>
      <w:r w:rsidR="00293C48" w:rsidRPr="00156619">
        <w:t xml:space="preserve"> </w:t>
      </w:r>
      <w:r w:rsidR="007605C0" w:rsidRPr="00156619">
        <w:t>Derwent,</w:t>
      </w:r>
      <w:r w:rsidR="00293C48" w:rsidRPr="00156619">
        <w:t xml:space="preserve"> </w:t>
      </w:r>
      <w:r w:rsidR="007605C0" w:rsidRPr="00156619">
        <w:t>Estimating</w:t>
      </w:r>
      <w:r w:rsidR="00293C48" w:rsidRPr="00156619">
        <w:t xml:space="preserve"> </w:t>
      </w:r>
      <w:r w:rsidR="007605C0" w:rsidRPr="00156619">
        <w:t>UK</w:t>
      </w:r>
      <w:r w:rsidR="00293C48" w:rsidRPr="00156619">
        <w:t xml:space="preserve"> </w:t>
      </w:r>
      <w:r w:rsidR="007605C0" w:rsidRPr="00156619">
        <w:t>methane</w:t>
      </w:r>
      <w:r w:rsidR="00293C48" w:rsidRPr="00156619">
        <w:t xml:space="preserve"> </w:t>
      </w:r>
      <w:r w:rsidR="007605C0" w:rsidRPr="00156619">
        <w:t>and</w:t>
      </w:r>
      <w:r w:rsidR="00293C48" w:rsidRPr="00156619">
        <w:t xml:space="preserve"> </w:t>
      </w:r>
      <w:r w:rsidR="007605C0" w:rsidRPr="00156619">
        <w:t>nitrous</w:t>
      </w:r>
      <w:r w:rsidR="00293C48" w:rsidRPr="00156619">
        <w:t xml:space="preserve"> </w:t>
      </w:r>
      <w:r w:rsidR="007605C0" w:rsidRPr="00156619">
        <w:t>oxide</w:t>
      </w:r>
      <w:r w:rsidR="00293C48" w:rsidRPr="00156619">
        <w:t xml:space="preserve"> </w:t>
      </w:r>
      <w:r w:rsidR="007605C0" w:rsidRPr="00156619">
        <w:t>emissions</w:t>
      </w:r>
      <w:r w:rsidR="00293C48" w:rsidRPr="00156619">
        <w:t xml:space="preserve"> </w:t>
      </w:r>
      <w:r w:rsidR="007605C0" w:rsidRPr="00156619">
        <w:t>from</w:t>
      </w:r>
      <w:r w:rsidR="00293C48" w:rsidRPr="00156619">
        <w:t xml:space="preserve"> </w:t>
      </w:r>
      <w:r w:rsidR="007605C0" w:rsidRPr="00156619">
        <w:t>1990</w:t>
      </w:r>
      <w:r w:rsidR="00293C48" w:rsidRPr="00156619">
        <w:t xml:space="preserve"> </w:t>
      </w:r>
      <w:r w:rsidR="007605C0" w:rsidRPr="00156619">
        <w:t>to</w:t>
      </w:r>
      <w:r w:rsidR="00293C48" w:rsidRPr="00156619">
        <w:t xml:space="preserve"> </w:t>
      </w:r>
      <w:r w:rsidR="007605C0" w:rsidRPr="00156619">
        <w:t>2007</w:t>
      </w:r>
      <w:r w:rsidR="00293C48" w:rsidRPr="00156619">
        <w:t xml:space="preserve"> </w:t>
      </w:r>
      <w:r w:rsidR="007605C0" w:rsidRPr="00156619">
        <w:t>using</w:t>
      </w:r>
      <w:r w:rsidR="00293C48" w:rsidRPr="00156619">
        <w:t xml:space="preserve"> </w:t>
      </w:r>
      <w:r w:rsidR="007605C0" w:rsidRPr="00156619">
        <w:t>an</w:t>
      </w:r>
      <w:r w:rsidR="00293C48" w:rsidRPr="00156619">
        <w:t xml:space="preserve"> </w:t>
      </w:r>
      <w:r w:rsidR="007605C0" w:rsidRPr="00156619">
        <w:t>inversion</w:t>
      </w:r>
      <w:r w:rsidR="00293C48" w:rsidRPr="00156619">
        <w:t xml:space="preserve"> </w:t>
      </w:r>
      <w:r w:rsidR="007605C0" w:rsidRPr="00156619">
        <w:t>modeling</w:t>
      </w:r>
      <w:r w:rsidR="00293C48" w:rsidRPr="00156619">
        <w:t xml:space="preserve"> </w:t>
      </w:r>
      <w:r w:rsidR="007605C0" w:rsidRPr="00156619">
        <w:t>approach,</w:t>
      </w:r>
      <w:r w:rsidR="00293C48" w:rsidRPr="00156619">
        <w:t xml:space="preserve"> </w:t>
      </w:r>
      <w:r w:rsidR="007605C0" w:rsidRPr="00156619">
        <w:rPr>
          <w:i/>
        </w:rPr>
        <w:t>J.</w:t>
      </w:r>
      <w:r w:rsidR="00293C48" w:rsidRPr="00156619">
        <w:rPr>
          <w:i/>
        </w:rPr>
        <w:t xml:space="preserve"> </w:t>
      </w:r>
      <w:r w:rsidR="007605C0" w:rsidRPr="00156619">
        <w:rPr>
          <w:i/>
        </w:rPr>
        <w:t>Geophys.</w:t>
      </w:r>
      <w:r w:rsidR="00293C48" w:rsidRPr="00156619">
        <w:rPr>
          <w:i/>
        </w:rPr>
        <w:t xml:space="preserve"> </w:t>
      </w:r>
      <w:r w:rsidR="007605C0" w:rsidRPr="00156619">
        <w:rPr>
          <w:i/>
        </w:rPr>
        <w:t>Res</w:t>
      </w:r>
      <w:r w:rsidR="007605C0" w:rsidRPr="00156619">
        <w:t>.,</w:t>
      </w:r>
      <w:r w:rsidR="00293C48" w:rsidRPr="00156619">
        <w:t xml:space="preserve"> </w:t>
      </w:r>
      <w:r w:rsidR="007605C0" w:rsidRPr="00156619">
        <w:t>116</w:t>
      </w:r>
      <w:r w:rsidR="00561CF8" w:rsidRPr="00156619">
        <w:t>(D2):</w:t>
      </w:r>
      <w:r w:rsidR="00293C48" w:rsidRPr="00156619">
        <w:t xml:space="preserve"> </w:t>
      </w:r>
      <w:r w:rsidR="007605C0" w:rsidRPr="00156619">
        <w:t>D02305,</w:t>
      </w:r>
      <w:r w:rsidR="00293C48" w:rsidRPr="00156619">
        <w:t xml:space="preserve"> </w:t>
      </w:r>
      <w:r w:rsidR="007605C0" w:rsidRPr="00156619">
        <w:t>doi</w:t>
      </w:r>
      <w:proofErr w:type="gramStart"/>
      <w:r w:rsidR="007605C0" w:rsidRPr="00156619">
        <w:t>:10.1029</w:t>
      </w:r>
      <w:proofErr w:type="gramEnd"/>
      <w:r w:rsidR="007605C0" w:rsidRPr="00156619">
        <w:t>/2010JD004763,</w:t>
      </w:r>
      <w:r w:rsidR="00293C48" w:rsidRPr="00156619">
        <w:t xml:space="preserve"> </w:t>
      </w:r>
      <w:r w:rsidR="007605C0" w:rsidRPr="00156619">
        <w:t>2011.</w:t>
      </w:r>
    </w:p>
    <w:p w:rsidR="0060175A" w:rsidRPr="00156619" w:rsidRDefault="0060175A" w:rsidP="007605C0">
      <w:pPr>
        <w:pStyle w:val="Reference"/>
      </w:pPr>
      <w:r w:rsidRPr="00156619">
        <w:t xml:space="preserve">Miller, B., Miller, B., Abundances and trends of atmospheric chlorofluoromethane and bromomethane, </w:t>
      </w:r>
      <w:r w:rsidRPr="00156619">
        <w:rPr>
          <w:i/>
        </w:rPr>
        <w:t>PhD thesis</w:t>
      </w:r>
      <w:r w:rsidRPr="00156619">
        <w:t>, University of California at San Diego, La Jolla, California, USA, 149 pp, 1998.</w:t>
      </w:r>
    </w:p>
    <w:p w:rsidR="0008565C" w:rsidRPr="00156619" w:rsidRDefault="0008565C" w:rsidP="007605C0">
      <w:pPr>
        <w:pStyle w:val="Reference"/>
      </w:pPr>
      <w:r w:rsidRPr="00156619">
        <w:t>Miller,</w:t>
      </w:r>
      <w:r w:rsidR="00293C48" w:rsidRPr="00156619">
        <w:t xml:space="preserve"> </w:t>
      </w:r>
      <w:r w:rsidRPr="00156619">
        <w:t>B.,</w:t>
      </w:r>
      <w:r w:rsidR="00293C48" w:rsidRPr="00156619">
        <w:t xml:space="preserve"> </w:t>
      </w:r>
      <w:r w:rsidRPr="00156619">
        <w:t>J.</w:t>
      </w:r>
      <w:r w:rsidR="00293C48" w:rsidRPr="00156619">
        <w:t xml:space="preserve"> </w:t>
      </w:r>
      <w:r w:rsidRPr="00156619">
        <w:t>Huang,</w:t>
      </w:r>
      <w:r w:rsidR="00293C48" w:rsidRPr="00156619">
        <w:t xml:space="preserve"> </w:t>
      </w:r>
      <w:r w:rsidRPr="00156619">
        <w:t>R.</w:t>
      </w:r>
      <w:r w:rsidR="00293C48" w:rsidRPr="00156619">
        <w:t xml:space="preserve"> </w:t>
      </w:r>
      <w:r w:rsidRPr="00156619">
        <w:t>Weiss,</w:t>
      </w:r>
      <w:r w:rsidR="00293C48" w:rsidRPr="00156619">
        <w:t xml:space="preserve"> </w:t>
      </w:r>
      <w:r w:rsidRPr="00156619">
        <w:t>R.</w:t>
      </w:r>
      <w:r w:rsidR="00293C48" w:rsidRPr="00156619">
        <w:t xml:space="preserve"> </w:t>
      </w:r>
      <w:r w:rsidRPr="00156619">
        <w:t>Prinn</w:t>
      </w:r>
      <w:r w:rsidR="00293C48" w:rsidRPr="00156619">
        <w:t xml:space="preserve"> </w:t>
      </w:r>
      <w:r w:rsidRPr="00156619">
        <w:t>&amp;</w:t>
      </w:r>
      <w:r w:rsidR="00293C48" w:rsidRPr="00156619">
        <w:t xml:space="preserve"> </w:t>
      </w:r>
      <w:r w:rsidRPr="00156619">
        <w:t>P.</w:t>
      </w:r>
      <w:r w:rsidR="00293C48" w:rsidRPr="00156619">
        <w:t xml:space="preserve"> </w:t>
      </w:r>
      <w:r w:rsidRPr="00156619">
        <w:t>Fraser</w:t>
      </w:r>
      <w:r w:rsidRPr="00156619">
        <w:rPr>
          <w:b/>
        </w:rPr>
        <w:t>,</w:t>
      </w:r>
      <w:r w:rsidR="00293C48" w:rsidRPr="00156619">
        <w:t xml:space="preserve"> </w:t>
      </w:r>
      <w:r w:rsidRPr="00156619">
        <w:t>Atmospheric</w:t>
      </w:r>
      <w:r w:rsidR="00293C48" w:rsidRPr="00156619">
        <w:t xml:space="preserve"> </w:t>
      </w:r>
      <w:r w:rsidRPr="00156619">
        <w:t>trend</w:t>
      </w:r>
      <w:r w:rsidR="00293C48" w:rsidRPr="00156619">
        <w:t xml:space="preserve"> </w:t>
      </w:r>
      <w:r w:rsidRPr="00156619">
        <w:t>and</w:t>
      </w:r>
      <w:r w:rsidR="00293C48" w:rsidRPr="00156619">
        <w:t xml:space="preserve"> </w:t>
      </w:r>
      <w:r w:rsidRPr="00156619">
        <w:t>lifetime</w:t>
      </w:r>
      <w:r w:rsidR="00293C48" w:rsidRPr="00156619">
        <w:t xml:space="preserve"> </w:t>
      </w:r>
      <w:r w:rsidRPr="00156619">
        <w:t>of</w:t>
      </w:r>
      <w:r w:rsidR="00293C48" w:rsidRPr="00156619">
        <w:t xml:space="preserve"> </w:t>
      </w:r>
      <w:r w:rsidRPr="00156619">
        <w:t>chlorodifluoromethane</w:t>
      </w:r>
      <w:r w:rsidR="00293C48" w:rsidRPr="00156619">
        <w:t xml:space="preserve"> </w:t>
      </w:r>
      <w:r w:rsidRPr="00156619">
        <w:t>(HCFC-22)</w:t>
      </w:r>
      <w:r w:rsidR="00293C48" w:rsidRPr="00156619">
        <w:t xml:space="preserve"> </w:t>
      </w:r>
      <w:r w:rsidRPr="00156619">
        <w:t>and</w:t>
      </w:r>
      <w:r w:rsidR="00293C48" w:rsidRPr="00156619">
        <w:t xml:space="preserve"> </w:t>
      </w:r>
      <w:r w:rsidRPr="00156619">
        <w:t>the</w:t>
      </w:r>
      <w:r w:rsidR="00293C48" w:rsidRPr="00156619">
        <w:t xml:space="preserve"> </w:t>
      </w:r>
      <w:r w:rsidRPr="00156619">
        <w:t>global</w:t>
      </w:r>
      <w:r w:rsidR="00293C48" w:rsidRPr="00156619">
        <w:t xml:space="preserve"> </w:t>
      </w:r>
      <w:r w:rsidRPr="00156619">
        <w:t>tropospheric</w:t>
      </w:r>
      <w:r w:rsidR="00293C48" w:rsidRPr="00156619">
        <w:t xml:space="preserve"> </w:t>
      </w:r>
      <w:r w:rsidRPr="00156619">
        <w:t>OH</w:t>
      </w:r>
      <w:r w:rsidR="00293C48" w:rsidRPr="00156619">
        <w:t xml:space="preserve"> </w:t>
      </w:r>
      <w:r w:rsidRPr="00156619">
        <w:t>concentration,</w:t>
      </w:r>
      <w:r w:rsidR="00293C48" w:rsidRPr="00156619">
        <w:t xml:space="preserve"> </w:t>
      </w:r>
      <w:r w:rsidRPr="00156619">
        <w:rPr>
          <w:i/>
        </w:rPr>
        <w:t>J.</w:t>
      </w:r>
      <w:r w:rsidR="00293C48" w:rsidRPr="00156619">
        <w:rPr>
          <w:i/>
        </w:rPr>
        <w:t xml:space="preserve"> </w:t>
      </w:r>
      <w:r w:rsidRPr="00156619">
        <w:rPr>
          <w:i/>
        </w:rPr>
        <w:t>Geophys.</w:t>
      </w:r>
      <w:r w:rsidR="00293C48" w:rsidRPr="00156619">
        <w:rPr>
          <w:i/>
        </w:rPr>
        <w:t xml:space="preserve"> </w:t>
      </w:r>
      <w:r w:rsidRPr="00156619">
        <w:rPr>
          <w:i/>
        </w:rPr>
        <w:t>Res.,</w:t>
      </w:r>
      <w:r w:rsidR="00293C48" w:rsidRPr="00156619">
        <w:t xml:space="preserve"> </w:t>
      </w:r>
      <w:r w:rsidRPr="00156619">
        <w:t>103(D11):</w:t>
      </w:r>
      <w:r w:rsidR="00293C48" w:rsidRPr="00156619">
        <w:t xml:space="preserve"> </w:t>
      </w:r>
      <w:r w:rsidRPr="00156619">
        <w:t>13237-13248,</w:t>
      </w:r>
      <w:r w:rsidR="00293C48" w:rsidRPr="00156619">
        <w:t xml:space="preserve"> </w:t>
      </w:r>
      <w:r w:rsidRPr="00156619">
        <w:t>1998.</w:t>
      </w:r>
    </w:p>
    <w:p w:rsidR="00887FE9" w:rsidRPr="00156619" w:rsidRDefault="00887FE9" w:rsidP="00887FE9">
      <w:pPr>
        <w:pStyle w:val="Reference"/>
        <w:rPr>
          <w:rFonts w:cs="Arial"/>
          <w:szCs w:val="18"/>
        </w:rPr>
      </w:pPr>
      <w:r w:rsidRPr="00156619">
        <w:rPr>
          <w:rFonts w:cs="Arial"/>
          <w:szCs w:val="18"/>
        </w:rPr>
        <w:t>Miller,</w:t>
      </w:r>
      <w:r w:rsidR="00293C48" w:rsidRPr="00156619">
        <w:rPr>
          <w:rFonts w:cs="Arial"/>
          <w:szCs w:val="18"/>
        </w:rPr>
        <w:t xml:space="preserve"> </w:t>
      </w:r>
      <w:r w:rsidRPr="00156619">
        <w:rPr>
          <w:rFonts w:cs="Arial"/>
          <w:szCs w:val="18"/>
        </w:rPr>
        <w:t>B.,</w:t>
      </w:r>
      <w:r w:rsidR="00293C48" w:rsidRPr="00156619">
        <w:rPr>
          <w:rFonts w:cs="Arial"/>
          <w:szCs w:val="18"/>
        </w:rPr>
        <w:t xml:space="preserve"> </w:t>
      </w:r>
      <w:r w:rsidRPr="00156619">
        <w:rPr>
          <w:rFonts w:cs="Arial"/>
          <w:szCs w:val="18"/>
        </w:rPr>
        <w:t>M.</w:t>
      </w:r>
      <w:r w:rsidR="00293C48" w:rsidRPr="00156619">
        <w:rPr>
          <w:rFonts w:cs="Arial"/>
          <w:szCs w:val="18"/>
        </w:rPr>
        <w:t xml:space="preserve"> </w:t>
      </w:r>
      <w:r w:rsidRPr="00156619">
        <w:rPr>
          <w:rFonts w:cs="Arial"/>
          <w:szCs w:val="18"/>
        </w:rPr>
        <w:t>Rigby,</w:t>
      </w:r>
      <w:r w:rsidR="00293C48" w:rsidRPr="00156619">
        <w:rPr>
          <w:rFonts w:cs="Arial"/>
          <w:szCs w:val="18"/>
        </w:rPr>
        <w:t xml:space="preserve"> </w:t>
      </w:r>
      <w:r w:rsidRPr="00156619">
        <w:rPr>
          <w:rFonts w:cs="Arial"/>
          <w:szCs w:val="18"/>
        </w:rPr>
        <w:t>L.</w:t>
      </w:r>
      <w:r w:rsidR="00293C48" w:rsidRPr="00156619">
        <w:rPr>
          <w:rFonts w:cs="Arial"/>
          <w:szCs w:val="18"/>
        </w:rPr>
        <w:t xml:space="preserve"> </w:t>
      </w:r>
      <w:r w:rsidRPr="00156619">
        <w:rPr>
          <w:rFonts w:cs="Arial"/>
          <w:szCs w:val="18"/>
        </w:rPr>
        <w:t>Kuijpers,</w:t>
      </w:r>
      <w:r w:rsidR="00293C48" w:rsidRPr="00156619">
        <w:rPr>
          <w:rFonts w:cs="Arial"/>
          <w:szCs w:val="18"/>
        </w:rPr>
        <w:t xml:space="preserve"> </w:t>
      </w:r>
      <w:r w:rsidRPr="00156619">
        <w:rPr>
          <w:rFonts w:cs="Arial"/>
          <w:szCs w:val="18"/>
        </w:rPr>
        <w:t>P.</w:t>
      </w:r>
      <w:r w:rsidR="00293C48" w:rsidRPr="00156619">
        <w:rPr>
          <w:rFonts w:cs="Arial"/>
          <w:szCs w:val="18"/>
        </w:rPr>
        <w:t xml:space="preserve"> </w:t>
      </w:r>
      <w:r w:rsidRPr="00156619">
        <w:rPr>
          <w:rFonts w:cs="Arial"/>
          <w:szCs w:val="18"/>
        </w:rPr>
        <w:t>Krummel,</w:t>
      </w:r>
      <w:r w:rsidR="00293C48" w:rsidRPr="00156619">
        <w:rPr>
          <w:rFonts w:cs="Arial"/>
          <w:szCs w:val="18"/>
        </w:rPr>
        <w:t xml:space="preserve"> </w:t>
      </w:r>
      <w:r w:rsidRPr="00156619">
        <w:rPr>
          <w:rFonts w:cs="Arial"/>
          <w:szCs w:val="18"/>
        </w:rPr>
        <w:t>P.</w:t>
      </w:r>
      <w:r w:rsidR="00293C48" w:rsidRPr="00156619">
        <w:rPr>
          <w:rFonts w:cs="Arial"/>
          <w:szCs w:val="18"/>
        </w:rPr>
        <w:t xml:space="preserve"> </w:t>
      </w:r>
      <w:r w:rsidRPr="00156619">
        <w:rPr>
          <w:rFonts w:cs="Arial"/>
          <w:szCs w:val="18"/>
        </w:rPr>
        <w:t>Steele,</w:t>
      </w:r>
      <w:r w:rsidR="00293C48" w:rsidRPr="00156619">
        <w:rPr>
          <w:rFonts w:cs="Arial"/>
          <w:szCs w:val="18"/>
        </w:rPr>
        <w:t xml:space="preserve"> </w:t>
      </w:r>
      <w:r w:rsidRPr="00156619">
        <w:rPr>
          <w:rFonts w:cs="Arial"/>
          <w:szCs w:val="18"/>
        </w:rPr>
        <w:t>M.</w:t>
      </w:r>
      <w:r w:rsidR="00293C48" w:rsidRPr="00156619">
        <w:rPr>
          <w:rFonts w:cs="Arial"/>
          <w:szCs w:val="18"/>
        </w:rPr>
        <w:t xml:space="preserve"> </w:t>
      </w:r>
      <w:r w:rsidRPr="00156619">
        <w:rPr>
          <w:rFonts w:cs="Arial"/>
          <w:szCs w:val="18"/>
        </w:rPr>
        <w:t>Leist,</w:t>
      </w:r>
      <w:r w:rsidR="00293C48" w:rsidRPr="00156619">
        <w:rPr>
          <w:rFonts w:cs="Arial"/>
          <w:szCs w:val="18"/>
        </w:rPr>
        <w:t xml:space="preserve"> </w:t>
      </w:r>
      <w:r w:rsidRPr="00156619">
        <w:rPr>
          <w:rFonts w:cs="Arial"/>
          <w:bCs/>
          <w:szCs w:val="18"/>
        </w:rPr>
        <w:t>P.</w:t>
      </w:r>
      <w:r w:rsidR="00293C48" w:rsidRPr="00156619">
        <w:rPr>
          <w:rFonts w:cs="Arial"/>
          <w:bCs/>
          <w:szCs w:val="18"/>
        </w:rPr>
        <w:t xml:space="preserve"> </w:t>
      </w:r>
      <w:r w:rsidRPr="00156619">
        <w:rPr>
          <w:rFonts w:cs="Arial"/>
          <w:bCs/>
          <w:szCs w:val="18"/>
        </w:rPr>
        <w:t>Fraser</w:t>
      </w:r>
      <w:r w:rsidRPr="00156619">
        <w:rPr>
          <w:rFonts w:cs="Arial"/>
          <w:szCs w:val="18"/>
        </w:rPr>
        <w:t>,</w:t>
      </w:r>
      <w:r w:rsidR="00293C48" w:rsidRPr="00156619">
        <w:rPr>
          <w:rFonts w:cs="Arial"/>
          <w:szCs w:val="18"/>
        </w:rPr>
        <w:t xml:space="preserve"> </w:t>
      </w:r>
      <w:r w:rsidRPr="00156619">
        <w:rPr>
          <w:rFonts w:cs="Arial"/>
          <w:szCs w:val="18"/>
        </w:rPr>
        <w:t>A.</w:t>
      </w:r>
      <w:r w:rsidR="00293C48" w:rsidRPr="00156619">
        <w:rPr>
          <w:rFonts w:cs="Arial"/>
          <w:szCs w:val="18"/>
        </w:rPr>
        <w:t xml:space="preserve"> </w:t>
      </w:r>
      <w:r w:rsidRPr="00156619">
        <w:rPr>
          <w:rFonts w:cs="Arial"/>
          <w:szCs w:val="18"/>
        </w:rPr>
        <w:t>McCulloch,</w:t>
      </w:r>
      <w:r w:rsidR="00293C48" w:rsidRPr="00156619">
        <w:rPr>
          <w:rFonts w:cs="Arial"/>
          <w:szCs w:val="18"/>
        </w:rPr>
        <w:t xml:space="preserve"> </w:t>
      </w:r>
      <w:r w:rsidRPr="00156619">
        <w:rPr>
          <w:rFonts w:cs="Arial"/>
          <w:szCs w:val="18"/>
        </w:rPr>
        <w:t>C.</w:t>
      </w:r>
      <w:r w:rsidR="00293C48" w:rsidRPr="00156619">
        <w:rPr>
          <w:rFonts w:cs="Arial"/>
          <w:szCs w:val="18"/>
        </w:rPr>
        <w:t xml:space="preserve"> </w:t>
      </w:r>
      <w:r w:rsidRPr="00156619">
        <w:rPr>
          <w:rFonts w:cs="Arial"/>
          <w:szCs w:val="18"/>
        </w:rPr>
        <w:t>Harth,</w:t>
      </w:r>
      <w:r w:rsidR="00293C48" w:rsidRPr="00156619">
        <w:rPr>
          <w:rFonts w:cs="Arial"/>
          <w:szCs w:val="18"/>
        </w:rPr>
        <w:t xml:space="preserve"> </w:t>
      </w:r>
      <w:r w:rsidRPr="00156619">
        <w:rPr>
          <w:rFonts w:cs="Arial"/>
          <w:szCs w:val="18"/>
        </w:rPr>
        <w:t>P.</w:t>
      </w:r>
      <w:r w:rsidR="00293C48" w:rsidRPr="00156619">
        <w:rPr>
          <w:rFonts w:cs="Arial"/>
          <w:szCs w:val="18"/>
        </w:rPr>
        <w:t xml:space="preserve"> </w:t>
      </w:r>
      <w:r w:rsidRPr="00156619">
        <w:rPr>
          <w:rFonts w:cs="Arial"/>
          <w:szCs w:val="18"/>
        </w:rPr>
        <w:t>Salameh,</w:t>
      </w:r>
      <w:r w:rsidR="00293C48" w:rsidRPr="00156619">
        <w:rPr>
          <w:rFonts w:cs="Arial"/>
          <w:szCs w:val="18"/>
        </w:rPr>
        <w:t xml:space="preserve"> </w:t>
      </w:r>
      <w:r w:rsidRPr="00156619">
        <w:rPr>
          <w:rFonts w:cs="Arial"/>
          <w:szCs w:val="18"/>
        </w:rPr>
        <w:t>J.</w:t>
      </w:r>
      <w:r w:rsidR="00293C48" w:rsidRPr="00156619">
        <w:rPr>
          <w:rFonts w:cs="Arial"/>
          <w:szCs w:val="18"/>
        </w:rPr>
        <w:t xml:space="preserve"> </w:t>
      </w:r>
      <w:r w:rsidRPr="00156619">
        <w:rPr>
          <w:rFonts w:cs="Arial"/>
          <w:szCs w:val="18"/>
        </w:rPr>
        <w:t>Mühle,</w:t>
      </w:r>
      <w:r w:rsidR="00293C48" w:rsidRPr="00156619">
        <w:rPr>
          <w:rFonts w:cs="Arial"/>
          <w:szCs w:val="18"/>
        </w:rPr>
        <w:t xml:space="preserve"> </w:t>
      </w:r>
      <w:r w:rsidRPr="00156619">
        <w:rPr>
          <w:rFonts w:cs="Arial"/>
          <w:szCs w:val="18"/>
        </w:rPr>
        <w:t>R.</w:t>
      </w:r>
      <w:r w:rsidR="00293C48" w:rsidRPr="00156619">
        <w:rPr>
          <w:rFonts w:cs="Arial"/>
          <w:szCs w:val="18"/>
        </w:rPr>
        <w:t xml:space="preserve"> </w:t>
      </w:r>
      <w:r w:rsidRPr="00156619">
        <w:rPr>
          <w:rFonts w:cs="Arial"/>
          <w:szCs w:val="18"/>
        </w:rPr>
        <w:t>Weiss,</w:t>
      </w:r>
      <w:r w:rsidR="00293C48" w:rsidRPr="00156619">
        <w:rPr>
          <w:rFonts w:cs="Arial"/>
          <w:szCs w:val="18"/>
        </w:rPr>
        <w:t xml:space="preserve"> </w:t>
      </w:r>
      <w:r w:rsidRPr="00156619">
        <w:rPr>
          <w:rFonts w:cs="Arial"/>
          <w:szCs w:val="18"/>
        </w:rPr>
        <w:t>R.</w:t>
      </w:r>
      <w:r w:rsidR="00293C48" w:rsidRPr="00156619">
        <w:rPr>
          <w:rFonts w:cs="Arial"/>
          <w:szCs w:val="18"/>
        </w:rPr>
        <w:t xml:space="preserve"> </w:t>
      </w:r>
      <w:r w:rsidRPr="00156619">
        <w:rPr>
          <w:rFonts w:cs="Arial"/>
          <w:szCs w:val="18"/>
        </w:rPr>
        <w:t>Prinn,</w:t>
      </w:r>
      <w:r w:rsidR="00293C48" w:rsidRPr="00156619">
        <w:rPr>
          <w:rFonts w:cs="Arial"/>
          <w:szCs w:val="18"/>
        </w:rPr>
        <w:t xml:space="preserve"> </w:t>
      </w:r>
      <w:r w:rsidRPr="00156619">
        <w:rPr>
          <w:rFonts w:cs="Arial"/>
          <w:szCs w:val="18"/>
        </w:rPr>
        <w:t>R.</w:t>
      </w:r>
      <w:r w:rsidR="00293C48" w:rsidRPr="00156619">
        <w:rPr>
          <w:rFonts w:cs="Arial"/>
          <w:szCs w:val="18"/>
        </w:rPr>
        <w:t xml:space="preserve"> </w:t>
      </w:r>
      <w:r w:rsidRPr="00156619">
        <w:rPr>
          <w:rFonts w:cs="Arial"/>
          <w:szCs w:val="18"/>
        </w:rPr>
        <w:t>Wang,</w:t>
      </w:r>
      <w:r w:rsidR="00293C48" w:rsidRPr="00156619">
        <w:rPr>
          <w:rFonts w:cs="Arial"/>
          <w:szCs w:val="18"/>
        </w:rPr>
        <w:t xml:space="preserve"> </w:t>
      </w:r>
      <w:r w:rsidRPr="00156619">
        <w:rPr>
          <w:rFonts w:cs="Arial"/>
          <w:szCs w:val="18"/>
        </w:rPr>
        <w:t>S.</w:t>
      </w:r>
      <w:r w:rsidR="00293C48" w:rsidRPr="00156619">
        <w:rPr>
          <w:rFonts w:cs="Arial"/>
          <w:szCs w:val="18"/>
        </w:rPr>
        <w:t xml:space="preserve"> </w:t>
      </w:r>
      <w:r w:rsidRPr="00156619">
        <w:rPr>
          <w:rFonts w:cs="Arial"/>
          <w:szCs w:val="18"/>
        </w:rPr>
        <w:t>O’Doherty,</w:t>
      </w:r>
      <w:r w:rsidR="00293C48" w:rsidRPr="00156619">
        <w:rPr>
          <w:rFonts w:cs="Arial"/>
          <w:szCs w:val="18"/>
        </w:rPr>
        <w:t xml:space="preserve"> </w:t>
      </w:r>
      <w:r w:rsidRPr="00156619">
        <w:rPr>
          <w:rFonts w:cs="Arial"/>
          <w:szCs w:val="18"/>
        </w:rPr>
        <w:t>B.</w:t>
      </w:r>
      <w:r w:rsidR="00293C48" w:rsidRPr="00156619">
        <w:rPr>
          <w:rFonts w:cs="Arial"/>
          <w:szCs w:val="18"/>
        </w:rPr>
        <w:t xml:space="preserve"> </w:t>
      </w:r>
      <w:r w:rsidRPr="00156619">
        <w:rPr>
          <w:rFonts w:cs="Arial"/>
          <w:szCs w:val="18"/>
        </w:rPr>
        <w:t>Greally</w:t>
      </w:r>
      <w:r w:rsidR="00293C48" w:rsidRPr="00156619">
        <w:rPr>
          <w:rFonts w:cs="Arial"/>
          <w:szCs w:val="18"/>
        </w:rPr>
        <w:t xml:space="preserve"> </w:t>
      </w:r>
      <w:r w:rsidRPr="00156619">
        <w:rPr>
          <w:rFonts w:cs="Arial"/>
          <w:szCs w:val="18"/>
        </w:rPr>
        <w:t>&amp;</w:t>
      </w:r>
      <w:r w:rsidR="00293C48" w:rsidRPr="00156619">
        <w:rPr>
          <w:rFonts w:cs="Arial"/>
          <w:szCs w:val="18"/>
        </w:rPr>
        <w:t xml:space="preserve"> </w:t>
      </w:r>
      <w:r w:rsidRPr="00156619">
        <w:rPr>
          <w:rFonts w:cs="Arial"/>
          <w:szCs w:val="18"/>
        </w:rPr>
        <w:t>P.</w:t>
      </w:r>
      <w:r w:rsidR="00293C48" w:rsidRPr="00156619">
        <w:rPr>
          <w:rFonts w:cs="Arial"/>
          <w:szCs w:val="18"/>
        </w:rPr>
        <w:t xml:space="preserve"> </w:t>
      </w:r>
      <w:r w:rsidRPr="00156619">
        <w:rPr>
          <w:rFonts w:cs="Arial"/>
          <w:szCs w:val="18"/>
        </w:rPr>
        <w:t>Simmonds,</w:t>
      </w:r>
      <w:r w:rsidR="00293C48" w:rsidRPr="00156619">
        <w:rPr>
          <w:rFonts w:cs="Arial"/>
          <w:szCs w:val="18"/>
        </w:rPr>
        <w:t xml:space="preserve"> </w:t>
      </w:r>
      <w:r w:rsidRPr="00156619">
        <w:rPr>
          <w:rFonts w:cs="Arial"/>
          <w:szCs w:val="18"/>
        </w:rPr>
        <w:t>CHF</w:t>
      </w:r>
      <w:r w:rsidRPr="00156619">
        <w:rPr>
          <w:rFonts w:cs="Arial"/>
          <w:szCs w:val="18"/>
          <w:vertAlign w:val="subscript"/>
        </w:rPr>
        <w:t>3</w:t>
      </w:r>
      <w:r w:rsidR="00293C48" w:rsidRPr="00156619">
        <w:rPr>
          <w:rFonts w:cs="Arial"/>
          <w:szCs w:val="18"/>
        </w:rPr>
        <w:t xml:space="preserve"> </w:t>
      </w:r>
      <w:r w:rsidRPr="00156619">
        <w:rPr>
          <w:rFonts w:cs="Arial"/>
          <w:szCs w:val="18"/>
        </w:rPr>
        <w:t>(HFC-23)</w:t>
      </w:r>
      <w:r w:rsidR="00293C48" w:rsidRPr="00156619">
        <w:rPr>
          <w:rFonts w:cs="Arial"/>
          <w:szCs w:val="18"/>
        </w:rPr>
        <w:t xml:space="preserve"> </w:t>
      </w:r>
      <w:r w:rsidRPr="00156619">
        <w:rPr>
          <w:rFonts w:cs="Arial"/>
          <w:szCs w:val="18"/>
        </w:rPr>
        <w:t>emission</w:t>
      </w:r>
      <w:r w:rsidR="00293C48" w:rsidRPr="00156619">
        <w:rPr>
          <w:rFonts w:cs="Arial"/>
          <w:szCs w:val="18"/>
        </w:rPr>
        <w:t xml:space="preserve"> </w:t>
      </w:r>
      <w:r w:rsidRPr="00156619">
        <w:rPr>
          <w:rFonts w:cs="Arial"/>
          <w:szCs w:val="18"/>
        </w:rPr>
        <w:t>trend</w:t>
      </w:r>
      <w:r w:rsidR="00293C48" w:rsidRPr="00156619">
        <w:rPr>
          <w:rFonts w:cs="Arial"/>
          <w:szCs w:val="18"/>
        </w:rPr>
        <w:t xml:space="preserve"> </w:t>
      </w:r>
      <w:r w:rsidRPr="00156619">
        <w:rPr>
          <w:rFonts w:cs="Arial"/>
          <w:szCs w:val="18"/>
        </w:rPr>
        <w:t>response</w:t>
      </w:r>
      <w:r w:rsidR="00293C48" w:rsidRPr="00156619">
        <w:rPr>
          <w:rFonts w:cs="Arial"/>
          <w:szCs w:val="18"/>
        </w:rPr>
        <w:t xml:space="preserve"> </w:t>
      </w:r>
      <w:r w:rsidRPr="00156619">
        <w:rPr>
          <w:rFonts w:cs="Arial"/>
          <w:szCs w:val="18"/>
        </w:rPr>
        <w:t>to</w:t>
      </w:r>
      <w:r w:rsidR="00293C48" w:rsidRPr="00156619">
        <w:rPr>
          <w:rFonts w:cs="Arial"/>
          <w:szCs w:val="18"/>
        </w:rPr>
        <w:t xml:space="preserve"> </w:t>
      </w:r>
      <w:r w:rsidRPr="00156619">
        <w:rPr>
          <w:rFonts w:cs="Arial"/>
          <w:szCs w:val="18"/>
        </w:rPr>
        <w:t>CHClF</w:t>
      </w:r>
      <w:r w:rsidRPr="00156619">
        <w:rPr>
          <w:rFonts w:cs="Arial"/>
          <w:szCs w:val="18"/>
          <w:vertAlign w:val="subscript"/>
        </w:rPr>
        <w:t>2</w:t>
      </w:r>
      <w:r w:rsidR="00293C48" w:rsidRPr="00156619">
        <w:rPr>
          <w:rFonts w:cs="Arial"/>
          <w:szCs w:val="18"/>
          <w:vertAlign w:val="subscript"/>
        </w:rPr>
        <w:t xml:space="preserve"> </w:t>
      </w:r>
      <w:r w:rsidRPr="00156619">
        <w:rPr>
          <w:rFonts w:cs="Arial"/>
          <w:szCs w:val="18"/>
        </w:rPr>
        <w:t>(HCFC-22)</w:t>
      </w:r>
      <w:r w:rsidR="00293C48" w:rsidRPr="00156619">
        <w:rPr>
          <w:rFonts w:cs="Arial"/>
          <w:szCs w:val="18"/>
        </w:rPr>
        <w:t xml:space="preserve"> </w:t>
      </w:r>
      <w:r w:rsidRPr="00156619">
        <w:rPr>
          <w:rFonts w:cs="Arial"/>
          <w:szCs w:val="18"/>
        </w:rPr>
        <w:t>production</w:t>
      </w:r>
      <w:r w:rsidR="00293C48" w:rsidRPr="00156619">
        <w:rPr>
          <w:rFonts w:cs="Arial"/>
          <w:szCs w:val="18"/>
        </w:rPr>
        <w:t xml:space="preserve"> </w:t>
      </w:r>
      <w:r w:rsidRPr="00156619">
        <w:rPr>
          <w:rFonts w:cs="Arial"/>
          <w:szCs w:val="18"/>
        </w:rPr>
        <w:t>and</w:t>
      </w:r>
      <w:r w:rsidR="00293C48" w:rsidRPr="00156619">
        <w:rPr>
          <w:rFonts w:cs="Arial"/>
          <w:szCs w:val="18"/>
        </w:rPr>
        <w:t xml:space="preserve"> </w:t>
      </w:r>
      <w:r w:rsidRPr="00156619">
        <w:rPr>
          <w:rFonts w:cs="Arial"/>
          <w:szCs w:val="18"/>
        </w:rPr>
        <w:t>recent</w:t>
      </w:r>
      <w:r w:rsidR="00293C48" w:rsidRPr="00156619">
        <w:rPr>
          <w:rFonts w:cs="Arial"/>
          <w:szCs w:val="18"/>
        </w:rPr>
        <w:t xml:space="preserve"> </w:t>
      </w:r>
      <w:r w:rsidRPr="00156619">
        <w:rPr>
          <w:rFonts w:cs="Arial"/>
          <w:szCs w:val="18"/>
        </w:rPr>
        <w:t>CHF</w:t>
      </w:r>
      <w:r w:rsidRPr="00156619">
        <w:rPr>
          <w:rFonts w:cs="Arial"/>
          <w:szCs w:val="18"/>
          <w:vertAlign w:val="subscript"/>
        </w:rPr>
        <w:t>3</w:t>
      </w:r>
      <w:r w:rsidR="00293C48" w:rsidRPr="00156619">
        <w:rPr>
          <w:rFonts w:cs="Arial"/>
          <w:szCs w:val="18"/>
        </w:rPr>
        <w:t xml:space="preserve"> </w:t>
      </w:r>
      <w:r w:rsidRPr="00156619">
        <w:rPr>
          <w:rFonts w:cs="Arial"/>
          <w:szCs w:val="18"/>
        </w:rPr>
        <w:t>emissions</w:t>
      </w:r>
      <w:r w:rsidR="00293C48" w:rsidRPr="00156619">
        <w:rPr>
          <w:rFonts w:cs="Arial"/>
          <w:szCs w:val="18"/>
        </w:rPr>
        <w:t xml:space="preserve"> </w:t>
      </w:r>
      <w:r w:rsidRPr="00156619">
        <w:rPr>
          <w:rFonts w:cs="Arial"/>
          <w:szCs w:val="18"/>
        </w:rPr>
        <w:t>abatement</w:t>
      </w:r>
      <w:r w:rsidR="00293C48" w:rsidRPr="00156619">
        <w:rPr>
          <w:rFonts w:cs="Arial"/>
          <w:szCs w:val="18"/>
        </w:rPr>
        <w:t xml:space="preserve"> </w:t>
      </w:r>
      <w:r w:rsidRPr="00156619">
        <w:rPr>
          <w:rFonts w:cs="Arial"/>
          <w:szCs w:val="18"/>
        </w:rPr>
        <w:t>measures,</w:t>
      </w:r>
      <w:r w:rsidR="00293C48" w:rsidRPr="00156619">
        <w:rPr>
          <w:rFonts w:cs="Arial"/>
          <w:szCs w:val="18"/>
        </w:rPr>
        <w:t xml:space="preserve"> </w:t>
      </w:r>
      <w:r w:rsidRPr="00156619">
        <w:rPr>
          <w:rFonts w:cs="Arial"/>
          <w:i/>
          <w:szCs w:val="18"/>
        </w:rPr>
        <w:t>Atmos.</w:t>
      </w:r>
      <w:r w:rsidR="00293C48" w:rsidRPr="00156619">
        <w:rPr>
          <w:rFonts w:cs="Arial"/>
          <w:i/>
          <w:szCs w:val="18"/>
        </w:rPr>
        <w:t xml:space="preserve"> </w:t>
      </w:r>
      <w:r w:rsidRPr="00156619">
        <w:rPr>
          <w:rFonts w:cs="Arial"/>
          <w:i/>
          <w:szCs w:val="18"/>
        </w:rPr>
        <w:t>Chem.</w:t>
      </w:r>
      <w:r w:rsidR="00293C48" w:rsidRPr="00156619">
        <w:rPr>
          <w:rFonts w:cs="Arial"/>
          <w:i/>
          <w:szCs w:val="18"/>
        </w:rPr>
        <w:t xml:space="preserve"> </w:t>
      </w:r>
      <w:r w:rsidRPr="00156619">
        <w:rPr>
          <w:rFonts w:cs="Arial"/>
          <w:i/>
          <w:szCs w:val="18"/>
        </w:rPr>
        <w:t>Phys.</w:t>
      </w:r>
      <w:r w:rsidRPr="00156619">
        <w:rPr>
          <w:rFonts w:cs="Arial"/>
          <w:szCs w:val="18"/>
        </w:rPr>
        <w:t>,</w:t>
      </w:r>
      <w:r w:rsidR="00293C48" w:rsidRPr="00156619">
        <w:rPr>
          <w:rFonts w:cs="Arial"/>
          <w:szCs w:val="18"/>
        </w:rPr>
        <w:t xml:space="preserve"> </w:t>
      </w:r>
      <w:r w:rsidRPr="00156619">
        <w:rPr>
          <w:rFonts w:cs="Arial"/>
          <w:szCs w:val="18"/>
        </w:rPr>
        <w:t>10,</w:t>
      </w:r>
      <w:r w:rsidR="00293C48" w:rsidRPr="00156619">
        <w:rPr>
          <w:rFonts w:cs="Arial"/>
          <w:szCs w:val="18"/>
        </w:rPr>
        <w:t xml:space="preserve"> </w:t>
      </w:r>
      <w:r w:rsidRPr="00156619">
        <w:rPr>
          <w:rFonts w:cs="Arial"/>
          <w:szCs w:val="18"/>
        </w:rPr>
        <w:t>7875-7890,</w:t>
      </w:r>
      <w:r w:rsidR="00293C48" w:rsidRPr="00156619">
        <w:rPr>
          <w:rFonts w:cs="Arial"/>
          <w:szCs w:val="18"/>
        </w:rPr>
        <w:t xml:space="preserve"> </w:t>
      </w:r>
      <w:r w:rsidRPr="00156619">
        <w:rPr>
          <w:rFonts w:cs="Arial"/>
          <w:szCs w:val="18"/>
        </w:rPr>
        <w:t>2010.</w:t>
      </w:r>
    </w:p>
    <w:p w:rsidR="00887FE9" w:rsidRDefault="00887FE9" w:rsidP="00887FE9">
      <w:pPr>
        <w:pStyle w:val="Reference"/>
        <w:rPr>
          <w:rFonts w:cs="Arial"/>
          <w:szCs w:val="18"/>
        </w:rPr>
      </w:pPr>
      <w:r w:rsidRPr="00156619">
        <w:rPr>
          <w:rFonts w:cs="Arial"/>
          <w:szCs w:val="18"/>
        </w:rPr>
        <w:t>Molina,</w:t>
      </w:r>
      <w:r w:rsidR="00293C48" w:rsidRPr="00156619">
        <w:rPr>
          <w:rFonts w:cs="Arial"/>
          <w:szCs w:val="18"/>
        </w:rPr>
        <w:t xml:space="preserve"> </w:t>
      </w:r>
      <w:r w:rsidRPr="00156619">
        <w:rPr>
          <w:rFonts w:cs="Arial"/>
          <w:szCs w:val="18"/>
        </w:rPr>
        <w:t>M.,</w:t>
      </w:r>
      <w:r w:rsidR="00293C48" w:rsidRPr="00156619">
        <w:rPr>
          <w:rFonts w:cs="Arial"/>
          <w:szCs w:val="18"/>
        </w:rPr>
        <w:t xml:space="preserve"> </w:t>
      </w:r>
      <w:r w:rsidRPr="00156619">
        <w:rPr>
          <w:rFonts w:cs="Arial"/>
          <w:szCs w:val="18"/>
        </w:rPr>
        <w:t>D.</w:t>
      </w:r>
      <w:r w:rsidR="00293C48" w:rsidRPr="00156619">
        <w:rPr>
          <w:rFonts w:cs="Arial"/>
          <w:szCs w:val="18"/>
        </w:rPr>
        <w:t xml:space="preserve"> </w:t>
      </w:r>
      <w:r w:rsidRPr="00156619">
        <w:rPr>
          <w:rFonts w:cs="Arial"/>
          <w:szCs w:val="18"/>
        </w:rPr>
        <w:t>Zaelke,</w:t>
      </w:r>
      <w:r w:rsidR="00293C48" w:rsidRPr="00156619">
        <w:rPr>
          <w:rFonts w:cs="Arial"/>
          <w:szCs w:val="18"/>
        </w:rPr>
        <w:t xml:space="preserve"> </w:t>
      </w:r>
      <w:r w:rsidRPr="00156619">
        <w:rPr>
          <w:rFonts w:cs="Arial"/>
          <w:szCs w:val="18"/>
        </w:rPr>
        <w:t>K.</w:t>
      </w:r>
      <w:r w:rsidR="00293C48" w:rsidRPr="00156619">
        <w:rPr>
          <w:rFonts w:cs="Arial"/>
          <w:szCs w:val="18"/>
        </w:rPr>
        <w:t xml:space="preserve"> </w:t>
      </w:r>
      <w:r w:rsidRPr="00156619">
        <w:rPr>
          <w:rFonts w:cs="Arial"/>
          <w:szCs w:val="18"/>
        </w:rPr>
        <w:t>Sharma,</w:t>
      </w:r>
      <w:r w:rsidR="00293C48" w:rsidRPr="00156619">
        <w:rPr>
          <w:rFonts w:cs="Arial"/>
          <w:szCs w:val="18"/>
        </w:rPr>
        <w:t xml:space="preserve"> </w:t>
      </w:r>
      <w:r w:rsidRPr="00156619">
        <w:rPr>
          <w:rFonts w:cs="Arial"/>
          <w:szCs w:val="18"/>
        </w:rPr>
        <w:t>S.</w:t>
      </w:r>
      <w:r w:rsidR="00293C48" w:rsidRPr="00156619">
        <w:rPr>
          <w:rFonts w:cs="Arial"/>
          <w:szCs w:val="18"/>
        </w:rPr>
        <w:t xml:space="preserve"> </w:t>
      </w:r>
      <w:r w:rsidRPr="00156619">
        <w:rPr>
          <w:rFonts w:cs="Arial"/>
          <w:szCs w:val="18"/>
        </w:rPr>
        <w:t>Andersen,</w:t>
      </w:r>
      <w:r w:rsidR="00293C48" w:rsidRPr="00156619">
        <w:rPr>
          <w:rFonts w:cs="Arial"/>
          <w:szCs w:val="18"/>
        </w:rPr>
        <w:t xml:space="preserve"> </w:t>
      </w:r>
      <w:r w:rsidRPr="00156619">
        <w:rPr>
          <w:rFonts w:cs="Arial"/>
          <w:szCs w:val="18"/>
        </w:rPr>
        <w:t>V.</w:t>
      </w:r>
      <w:r w:rsidR="00293C48" w:rsidRPr="00156619">
        <w:rPr>
          <w:rFonts w:cs="Arial"/>
          <w:szCs w:val="18"/>
        </w:rPr>
        <w:t xml:space="preserve"> </w:t>
      </w:r>
      <w:r w:rsidRPr="00156619">
        <w:rPr>
          <w:rFonts w:cs="Arial"/>
          <w:szCs w:val="18"/>
        </w:rPr>
        <w:t>Ramanathan</w:t>
      </w:r>
      <w:r w:rsidR="00293C48" w:rsidRPr="00156619">
        <w:rPr>
          <w:rFonts w:cs="Arial"/>
          <w:szCs w:val="18"/>
        </w:rPr>
        <w:t xml:space="preserve"> </w:t>
      </w:r>
      <w:r w:rsidRPr="00156619">
        <w:rPr>
          <w:rFonts w:cs="Arial"/>
          <w:szCs w:val="18"/>
        </w:rPr>
        <w:t>&amp;</w:t>
      </w:r>
      <w:r w:rsidR="00293C48" w:rsidRPr="00156619">
        <w:rPr>
          <w:rFonts w:cs="Arial"/>
          <w:szCs w:val="18"/>
        </w:rPr>
        <w:t xml:space="preserve"> </w:t>
      </w:r>
      <w:r w:rsidRPr="00156619">
        <w:rPr>
          <w:rFonts w:cs="Arial"/>
          <w:szCs w:val="18"/>
        </w:rPr>
        <w:t>D.</w:t>
      </w:r>
      <w:r w:rsidR="00293C48" w:rsidRPr="00156619">
        <w:rPr>
          <w:rFonts w:cs="Arial"/>
          <w:szCs w:val="18"/>
        </w:rPr>
        <w:t xml:space="preserve"> </w:t>
      </w:r>
      <w:r w:rsidRPr="00156619">
        <w:rPr>
          <w:rFonts w:cs="Arial"/>
          <w:szCs w:val="18"/>
        </w:rPr>
        <w:t>Kaniaru,</w:t>
      </w:r>
      <w:r w:rsidR="00293C48" w:rsidRPr="00156619">
        <w:rPr>
          <w:rFonts w:cs="Arial"/>
          <w:szCs w:val="18"/>
        </w:rPr>
        <w:t xml:space="preserve"> </w:t>
      </w:r>
      <w:r w:rsidRPr="00156619">
        <w:rPr>
          <w:rFonts w:cs="Arial"/>
          <w:bCs/>
          <w:szCs w:val="18"/>
        </w:rPr>
        <w:t>Reducing</w:t>
      </w:r>
      <w:r w:rsidR="00293C48" w:rsidRPr="00156619">
        <w:rPr>
          <w:rFonts w:cs="Arial"/>
          <w:bCs/>
          <w:szCs w:val="18"/>
        </w:rPr>
        <w:t xml:space="preserve"> </w:t>
      </w:r>
      <w:r w:rsidRPr="00156619">
        <w:rPr>
          <w:rFonts w:cs="Arial"/>
          <w:bCs/>
          <w:szCs w:val="18"/>
        </w:rPr>
        <w:t>abrupt</w:t>
      </w:r>
      <w:r w:rsidR="00293C48" w:rsidRPr="00156619">
        <w:rPr>
          <w:rFonts w:cs="Arial"/>
          <w:bCs/>
          <w:szCs w:val="18"/>
        </w:rPr>
        <w:t xml:space="preserve"> </w:t>
      </w:r>
      <w:r w:rsidRPr="00156619">
        <w:rPr>
          <w:rFonts w:cs="Arial"/>
          <w:bCs/>
          <w:szCs w:val="18"/>
        </w:rPr>
        <w:t>climate</w:t>
      </w:r>
      <w:r w:rsidR="00293C48" w:rsidRPr="00156619">
        <w:rPr>
          <w:rFonts w:cs="Arial"/>
          <w:bCs/>
          <w:szCs w:val="18"/>
        </w:rPr>
        <w:t xml:space="preserve"> </w:t>
      </w:r>
      <w:r w:rsidRPr="00156619">
        <w:rPr>
          <w:rFonts w:cs="Arial"/>
          <w:bCs/>
          <w:szCs w:val="18"/>
        </w:rPr>
        <w:t>change</w:t>
      </w:r>
      <w:r w:rsidR="00293C48" w:rsidRPr="00156619">
        <w:rPr>
          <w:rFonts w:cs="Arial"/>
          <w:bCs/>
          <w:szCs w:val="18"/>
        </w:rPr>
        <w:t xml:space="preserve"> </w:t>
      </w:r>
      <w:r w:rsidRPr="00156619">
        <w:rPr>
          <w:rFonts w:cs="Arial"/>
          <w:bCs/>
          <w:szCs w:val="18"/>
        </w:rPr>
        <w:t>risk</w:t>
      </w:r>
      <w:r w:rsidR="00293C48" w:rsidRPr="00156619">
        <w:rPr>
          <w:rFonts w:cs="Arial"/>
          <w:bCs/>
          <w:szCs w:val="18"/>
        </w:rPr>
        <w:t xml:space="preserve"> </w:t>
      </w:r>
      <w:r w:rsidRPr="00156619">
        <w:rPr>
          <w:rFonts w:cs="Arial"/>
          <w:bCs/>
          <w:szCs w:val="18"/>
        </w:rPr>
        <w:t>using</w:t>
      </w:r>
      <w:r w:rsidR="00293C48" w:rsidRPr="00156619">
        <w:rPr>
          <w:rFonts w:cs="Arial"/>
          <w:bCs/>
          <w:szCs w:val="18"/>
        </w:rPr>
        <w:t xml:space="preserve"> </w:t>
      </w:r>
      <w:r w:rsidRPr="00156619">
        <w:rPr>
          <w:rFonts w:cs="Arial"/>
          <w:bCs/>
          <w:szCs w:val="18"/>
        </w:rPr>
        <w:t>the</w:t>
      </w:r>
      <w:r w:rsidR="00293C48" w:rsidRPr="00156619">
        <w:rPr>
          <w:rFonts w:cs="Arial"/>
          <w:bCs/>
          <w:szCs w:val="18"/>
        </w:rPr>
        <w:t xml:space="preserve"> </w:t>
      </w:r>
      <w:r w:rsidRPr="00156619">
        <w:rPr>
          <w:rFonts w:cs="Arial"/>
          <w:bCs/>
          <w:szCs w:val="18"/>
        </w:rPr>
        <w:t>Montreal</w:t>
      </w:r>
      <w:r w:rsidR="00293C48" w:rsidRPr="00156619">
        <w:rPr>
          <w:rFonts w:cs="Arial"/>
          <w:bCs/>
          <w:szCs w:val="18"/>
        </w:rPr>
        <w:t xml:space="preserve"> </w:t>
      </w:r>
      <w:r w:rsidRPr="00156619">
        <w:rPr>
          <w:rFonts w:cs="Arial"/>
          <w:bCs/>
          <w:szCs w:val="18"/>
        </w:rPr>
        <w:t>Protocol</w:t>
      </w:r>
      <w:r w:rsidR="00293C48" w:rsidRPr="00156619">
        <w:rPr>
          <w:rFonts w:cs="Arial"/>
          <w:bCs/>
          <w:szCs w:val="18"/>
        </w:rPr>
        <w:t xml:space="preserve"> </w:t>
      </w:r>
      <w:r w:rsidRPr="00156619">
        <w:rPr>
          <w:rFonts w:cs="Arial"/>
          <w:bCs/>
          <w:szCs w:val="18"/>
        </w:rPr>
        <w:t>and</w:t>
      </w:r>
      <w:r w:rsidR="00293C48" w:rsidRPr="00156619">
        <w:rPr>
          <w:rFonts w:cs="Arial"/>
          <w:bCs/>
          <w:szCs w:val="18"/>
        </w:rPr>
        <w:t xml:space="preserve"> </w:t>
      </w:r>
      <w:r w:rsidRPr="00156619">
        <w:rPr>
          <w:rFonts w:cs="Arial"/>
          <w:bCs/>
          <w:szCs w:val="18"/>
        </w:rPr>
        <w:t>other</w:t>
      </w:r>
      <w:r w:rsidR="00293C48" w:rsidRPr="00156619">
        <w:rPr>
          <w:rFonts w:cs="Arial"/>
          <w:bCs/>
          <w:szCs w:val="18"/>
        </w:rPr>
        <w:t xml:space="preserve"> </w:t>
      </w:r>
      <w:r w:rsidRPr="00156619">
        <w:rPr>
          <w:rFonts w:cs="Arial"/>
          <w:bCs/>
          <w:szCs w:val="18"/>
        </w:rPr>
        <w:t>regulatory</w:t>
      </w:r>
      <w:r w:rsidR="00293C48" w:rsidRPr="00156619">
        <w:rPr>
          <w:rFonts w:cs="Arial"/>
          <w:bCs/>
          <w:szCs w:val="18"/>
        </w:rPr>
        <w:t xml:space="preserve"> </w:t>
      </w:r>
      <w:r w:rsidRPr="00156619">
        <w:rPr>
          <w:rFonts w:cs="Arial"/>
          <w:bCs/>
          <w:szCs w:val="18"/>
        </w:rPr>
        <w:t>actions</w:t>
      </w:r>
      <w:r w:rsidR="00293C48" w:rsidRPr="00156619">
        <w:rPr>
          <w:rFonts w:cs="Arial"/>
          <w:bCs/>
          <w:szCs w:val="18"/>
        </w:rPr>
        <w:t xml:space="preserve"> </w:t>
      </w:r>
      <w:r w:rsidRPr="00156619">
        <w:rPr>
          <w:rFonts w:cs="Arial"/>
          <w:bCs/>
          <w:szCs w:val="18"/>
        </w:rPr>
        <w:t>to</w:t>
      </w:r>
      <w:r w:rsidR="00293C48" w:rsidRPr="00156619">
        <w:rPr>
          <w:rFonts w:cs="Arial"/>
          <w:bCs/>
          <w:szCs w:val="18"/>
        </w:rPr>
        <w:t xml:space="preserve"> </w:t>
      </w:r>
      <w:r w:rsidRPr="00156619">
        <w:rPr>
          <w:rFonts w:cs="Arial"/>
          <w:bCs/>
          <w:szCs w:val="18"/>
        </w:rPr>
        <w:t>complement</w:t>
      </w:r>
      <w:r w:rsidR="00293C48" w:rsidRPr="00156619">
        <w:rPr>
          <w:rFonts w:cs="Arial"/>
          <w:bCs/>
          <w:szCs w:val="18"/>
        </w:rPr>
        <w:t xml:space="preserve"> </w:t>
      </w:r>
      <w:r w:rsidRPr="00156619">
        <w:rPr>
          <w:rFonts w:cs="Arial"/>
          <w:bCs/>
          <w:szCs w:val="18"/>
        </w:rPr>
        <w:t>cuts</w:t>
      </w:r>
      <w:r w:rsidR="00293C48" w:rsidRPr="00156619">
        <w:rPr>
          <w:rFonts w:cs="Arial"/>
          <w:bCs/>
          <w:szCs w:val="18"/>
        </w:rPr>
        <w:t xml:space="preserve"> </w:t>
      </w:r>
      <w:r w:rsidRPr="00156619">
        <w:rPr>
          <w:rFonts w:cs="Arial"/>
          <w:bCs/>
          <w:szCs w:val="18"/>
        </w:rPr>
        <w:t>in</w:t>
      </w:r>
      <w:r w:rsidR="00293C48" w:rsidRPr="00156619">
        <w:rPr>
          <w:rFonts w:cs="Arial"/>
          <w:bCs/>
          <w:szCs w:val="18"/>
        </w:rPr>
        <w:t xml:space="preserve"> </w:t>
      </w:r>
      <w:r w:rsidRPr="00156619">
        <w:rPr>
          <w:rFonts w:cs="Arial"/>
          <w:bCs/>
          <w:szCs w:val="18"/>
        </w:rPr>
        <w:t>CO</w:t>
      </w:r>
      <w:r w:rsidRPr="00156619">
        <w:rPr>
          <w:rFonts w:cs="Arial"/>
          <w:bCs/>
          <w:szCs w:val="18"/>
          <w:vertAlign w:val="subscript"/>
        </w:rPr>
        <w:t>2</w:t>
      </w:r>
      <w:r w:rsidR="00293C48" w:rsidRPr="00156619">
        <w:rPr>
          <w:rFonts w:cs="Arial"/>
          <w:bCs/>
          <w:szCs w:val="18"/>
        </w:rPr>
        <w:t xml:space="preserve"> </w:t>
      </w:r>
      <w:r w:rsidRPr="00156619">
        <w:rPr>
          <w:rFonts w:cs="Arial"/>
          <w:bCs/>
          <w:szCs w:val="18"/>
        </w:rPr>
        <w:t>emissions,</w:t>
      </w:r>
      <w:r w:rsidR="00293C48" w:rsidRPr="00156619">
        <w:rPr>
          <w:rFonts w:cs="Arial"/>
          <w:bCs/>
          <w:szCs w:val="18"/>
        </w:rPr>
        <w:t xml:space="preserve"> </w:t>
      </w:r>
      <w:r w:rsidRPr="00156619">
        <w:rPr>
          <w:rFonts w:cs="Arial"/>
          <w:i/>
          <w:szCs w:val="18"/>
        </w:rPr>
        <w:t>Proc.</w:t>
      </w:r>
      <w:r w:rsidR="00293C48" w:rsidRPr="00156619">
        <w:rPr>
          <w:rFonts w:cs="Arial"/>
          <w:i/>
          <w:szCs w:val="18"/>
        </w:rPr>
        <w:t xml:space="preserve"> </w:t>
      </w:r>
      <w:r w:rsidRPr="00156619">
        <w:rPr>
          <w:rFonts w:cs="Arial"/>
          <w:i/>
          <w:szCs w:val="18"/>
        </w:rPr>
        <w:t>Nat.</w:t>
      </w:r>
      <w:r w:rsidR="00293C48" w:rsidRPr="00156619">
        <w:rPr>
          <w:rFonts w:cs="Arial"/>
          <w:i/>
          <w:szCs w:val="18"/>
        </w:rPr>
        <w:t xml:space="preserve"> </w:t>
      </w:r>
      <w:r w:rsidRPr="00156619">
        <w:rPr>
          <w:rFonts w:cs="Arial"/>
          <w:i/>
          <w:szCs w:val="18"/>
        </w:rPr>
        <w:t>Acad.</w:t>
      </w:r>
      <w:r w:rsidR="00293C48" w:rsidRPr="00156619">
        <w:rPr>
          <w:rFonts w:cs="Arial"/>
          <w:i/>
          <w:szCs w:val="18"/>
        </w:rPr>
        <w:t xml:space="preserve"> </w:t>
      </w:r>
      <w:r w:rsidRPr="00156619">
        <w:rPr>
          <w:rFonts w:cs="Arial"/>
          <w:i/>
          <w:szCs w:val="18"/>
        </w:rPr>
        <w:t>Sci</w:t>
      </w:r>
      <w:r w:rsidRPr="00156619">
        <w:rPr>
          <w:rFonts w:cs="Arial"/>
          <w:szCs w:val="18"/>
        </w:rPr>
        <w:t>.,</w:t>
      </w:r>
      <w:r w:rsidR="00293C48" w:rsidRPr="00156619">
        <w:rPr>
          <w:rFonts w:cs="Arial"/>
          <w:szCs w:val="18"/>
        </w:rPr>
        <w:t xml:space="preserve"> </w:t>
      </w:r>
      <w:r w:rsidRPr="00156619">
        <w:rPr>
          <w:rFonts w:cs="Arial"/>
          <w:szCs w:val="18"/>
        </w:rPr>
        <w:t>106(49)</w:t>
      </w:r>
      <w:r w:rsidR="001352A6" w:rsidRPr="00156619">
        <w:rPr>
          <w:rFonts w:cs="Arial"/>
          <w:szCs w:val="18"/>
        </w:rPr>
        <w:t>:</w:t>
      </w:r>
      <w:r w:rsidR="00293C48" w:rsidRPr="00156619">
        <w:rPr>
          <w:rFonts w:cs="Arial"/>
          <w:szCs w:val="18"/>
        </w:rPr>
        <w:t xml:space="preserve"> </w:t>
      </w:r>
      <w:r w:rsidRPr="00156619">
        <w:rPr>
          <w:rFonts w:cs="Arial"/>
          <w:szCs w:val="18"/>
        </w:rPr>
        <w:t>20615-20621,</w:t>
      </w:r>
      <w:r w:rsidR="00293C48" w:rsidRPr="00156619">
        <w:rPr>
          <w:rFonts w:cs="Arial"/>
          <w:szCs w:val="18"/>
        </w:rPr>
        <w:t xml:space="preserve"> </w:t>
      </w:r>
      <w:r w:rsidRPr="00156619">
        <w:rPr>
          <w:rFonts w:cs="Arial"/>
          <w:szCs w:val="18"/>
        </w:rPr>
        <w:t>2009.</w:t>
      </w:r>
    </w:p>
    <w:p w:rsidR="002946DE" w:rsidRPr="00156619" w:rsidRDefault="002946DE" w:rsidP="00887FE9">
      <w:pPr>
        <w:pStyle w:val="Reference"/>
        <w:rPr>
          <w:rFonts w:cs="Arial"/>
          <w:szCs w:val="18"/>
        </w:rPr>
      </w:pPr>
      <w:r>
        <w:t>Montzka, S. , M. Nowick, R. Myers, W. Elkins, J.Butler, S.</w:t>
      </w:r>
      <w:r w:rsidRPr="005704C6">
        <w:t xml:space="preserve"> Cummings</w:t>
      </w:r>
      <w:r w:rsidRPr="00762B9D">
        <w:t>, P. Fraser</w:t>
      </w:r>
      <w:r w:rsidRPr="001E3E8B">
        <w:rPr>
          <w:b/>
        </w:rPr>
        <w:t xml:space="preserve"> </w:t>
      </w:r>
      <w:r>
        <w:t xml:space="preserve">&amp; L. </w:t>
      </w:r>
      <w:r w:rsidRPr="005704C6">
        <w:t xml:space="preserve">Porter, NOAA-CMDL chlorodifluoromethane (HCFC-22) observations at Cape Grim, in: </w:t>
      </w:r>
      <w:r w:rsidRPr="001E3E8B">
        <w:rPr>
          <w:i/>
        </w:rPr>
        <w:t xml:space="preserve">Baseline Atmospheric Program Australia </w:t>
      </w:r>
      <w:r w:rsidR="00762B9D">
        <w:t xml:space="preserve">1991, A. </w:t>
      </w:r>
      <w:r w:rsidRPr="005704C6">
        <w:t xml:space="preserve">Dick </w:t>
      </w:r>
      <w:r w:rsidR="00762B9D">
        <w:t>&amp; J. Gras (ed</w:t>
      </w:r>
      <w:r w:rsidRPr="005704C6">
        <w:t>s</w:t>
      </w:r>
      <w:r w:rsidR="00762B9D">
        <w:t>.</w:t>
      </w:r>
      <w:r w:rsidRPr="005704C6">
        <w:t>), Melbourne: Department of the Environment, Sport and Territories, Bureau of Meteorology and CSIRO Di</w:t>
      </w:r>
      <w:r w:rsidR="00762B9D">
        <w:t xml:space="preserve">vision of Atmospheric Research, </w:t>
      </w:r>
      <w:r w:rsidRPr="005704C6">
        <w:t>25-28, 1994</w:t>
      </w:r>
      <w:r w:rsidR="00762B9D">
        <w:t>.</w:t>
      </w:r>
    </w:p>
    <w:p w:rsidR="00887FE9" w:rsidRPr="00156619" w:rsidRDefault="001F091B" w:rsidP="00887FE9">
      <w:pPr>
        <w:pStyle w:val="Reference"/>
        <w:rPr>
          <w:rFonts w:cs="Arial"/>
        </w:rPr>
      </w:pPr>
      <w:r w:rsidRPr="00156619">
        <w:rPr>
          <w:rFonts w:cs="Arial"/>
          <w:szCs w:val="18"/>
        </w:rPr>
        <w:t>Montzka,</w:t>
      </w:r>
      <w:r w:rsidR="00293C48" w:rsidRPr="00156619">
        <w:rPr>
          <w:rFonts w:cs="Arial"/>
          <w:szCs w:val="18"/>
        </w:rPr>
        <w:t xml:space="preserve"> </w:t>
      </w:r>
      <w:r w:rsidRPr="00156619">
        <w:rPr>
          <w:rFonts w:cs="Arial"/>
          <w:szCs w:val="18"/>
        </w:rPr>
        <w:t>S.</w:t>
      </w:r>
      <w:r w:rsidR="00293C48" w:rsidRPr="00156619">
        <w:rPr>
          <w:rFonts w:cs="Arial"/>
          <w:szCs w:val="18"/>
        </w:rPr>
        <w:t xml:space="preserve"> </w:t>
      </w:r>
      <w:r w:rsidRPr="00156619">
        <w:rPr>
          <w:rFonts w:cs="Arial"/>
          <w:szCs w:val="18"/>
        </w:rPr>
        <w:t>&amp;</w:t>
      </w:r>
      <w:r w:rsidR="00293C48" w:rsidRPr="00156619">
        <w:rPr>
          <w:rFonts w:cs="Arial"/>
          <w:szCs w:val="18"/>
        </w:rPr>
        <w:t xml:space="preserve"> </w:t>
      </w:r>
      <w:r w:rsidRPr="00156619">
        <w:rPr>
          <w:rFonts w:cs="Arial"/>
          <w:szCs w:val="18"/>
        </w:rPr>
        <w:t>S.</w:t>
      </w:r>
      <w:r w:rsidR="00293C48" w:rsidRPr="00156619">
        <w:rPr>
          <w:rFonts w:cs="Arial"/>
          <w:szCs w:val="18"/>
        </w:rPr>
        <w:t xml:space="preserve"> </w:t>
      </w:r>
      <w:r w:rsidR="00BE1A76" w:rsidRPr="00156619">
        <w:rPr>
          <w:rFonts w:cs="Arial"/>
          <w:szCs w:val="18"/>
        </w:rPr>
        <w:t>Reimann</w:t>
      </w:r>
      <w:r w:rsidRPr="00156619">
        <w:rPr>
          <w:rFonts w:cs="Arial"/>
          <w:szCs w:val="18"/>
        </w:rPr>
        <w:t>,</w:t>
      </w:r>
      <w:r w:rsidR="00293C48" w:rsidRPr="00156619">
        <w:rPr>
          <w:rFonts w:cs="Arial"/>
          <w:szCs w:val="18"/>
        </w:rPr>
        <w:t xml:space="preserve"> </w:t>
      </w:r>
      <w:r w:rsidR="00BE1A76" w:rsidRPr="00156619">
        <w:rPr>
          <w:rFonts w:cs="Arial"/>
          <w:szCs w:val="18"/>
        </w:rPr>
        <w:t>Coordinating</w:t>
      </w:r>
      <w:r w:rsidR="00293C48" w:rsidRPr="00156619">
        <w:rPr>
          <w:rFonts w:cs="Arial"/>
          <w:szCs w:val="18"/>
        </w:rPr>
        <w:t xml:space="preserve"> </w:t>
      </w:r>
      <w:r w:rsidR="00BE1A76" w:rsidRPr="00156619">
        <w:rPr>
          <w:rFonts w:cs="Arial"/>
          <w:szCs w:val="18"/>
        </w:rPr>
        <w:t>Lead</w:t>
      </w:r>
      <w:r w:rsidR="00293C48" w:rsidRPr="00156619">
        <w:rPr>
          <w:rFonts w:cs="Arial"/>
          <w:szCs w:val="18"/>
        </w:rPr>
        <w:t xml:space="preserve"> </w:t>
      </w:r>
      <w:r w:rsidR="00BE1A76" w:rsidRPr="00156619">
        <w:rPr>
          <w:rFonts w:cs="Arial"/>
          <w:szCs w:val="18"/>
        </w:rPr>
        <w:t>Authors,</w:t>
      </w:r>
      <w:r w:rsidR="00293C48" w:rsidRPr="00156619">
        <w:rPr>
          <w:rFonts w:cs="Arial"/>
          <w:szCs w:val="18"/>
        </w:rPr>
        <w:t xml:space="preserve"> </w:t>
      </w:r>
      <w:r w:rsidR="00887FE9" w:rsidRPr="00156619">
        <w:rPr>
          <w:rFonts w:cs="Arial"/>
        </w:rPr>
        <w:t>Ozone-Depleting</w:t>
      </w:r>
      <w:r w:rsidR="00293C48" w:rsidRPr="00156619">
        <w:rPr>
          <w:rFonts w:cs="Arial"/>
        </w:rPr>
        <w:t xml:space="preserve"> </w:t>
      </w:r>
      <w:r w:rsidR="00887FE9" w:rsidRPr="00156619">
        <w:rPr>
          <w:rFonts w:cs="Arial"/>
        </w:rPr>
        <w:t>Substances</w:t>
      </w:r>
      <w:r w:rsidR="00293C48" w:rsidRPr="00156619">
        <w:rPr>
          <w:rFonts w:cs="Arial"/>
        </w:rPr>
        <w:t xml:space="preserve"> </w:t>
      </w:r>
      <w:r w:rsidR="00887FE9" w:rsidRPr="00156619">
        <w:rPr>
          <w:rFonts w:cs="Arial"/>
        </w:rPr>
        <w:t>(ODSs)</w:t>
      </w:r>
      <w:r w:rsidR="00293C48" w:rsidRPr="00156619">
        <w:rPr>
          <w:rFonts w:cs="Arial"/>
        </w:rPr>
        <w:t xml:space="preserve"> </w:t>
      </w:r>
      <w:r w:rsidR="00887FE9" w:rsidRPr="00156619">
        <w:rPr>
          <w:rFonts w:cs="Arial"/>
        </w:rPr>
        <w:t>and</w:t>
      </w:r>
      <w:r w:rsidR="00293C48" w:rsidRPr="00156619">
        <w:rPr>
          <w:rFonts w:cs="Arial"/>
        </w:rPr>
        <w:t xml:space="preserve"> </w:t>
      </w:r>
      <w:r w:rsidR="00887FE9" w:rsidRPr="00156619">
        <w:rPr>
          <w:rFonts w:cs="Arial"/>
        </w:rPr>
        <w:t>Related</w:t>
      </w:r>
      <w:r w:rsidR="00293C48" w:rsidRPr="00156619">
        <w:rPr>
          <w:rFonts w:cs="Arial"/>
        </w:rPr>
        <w:t xml:space="preserve"> </w:t>
      </w:r>
      <w:r w:rsidR="00887FE9" w:rsidRPr="00156619">
        <w:rPr>
          <w:rFonts w:cs="Arial"/>
        </w:rPr>
        <w:t>Chemicals,</w:t>
      </w:r>
      <w:r w:rsidR="00293C48" w:rsidRPr="00156619">
        <w:rPr>
          <w:rFonts w:cs="Arial"/>
        </w:rPr>
        <w:t xml:space="preserve"> </w:t>
      </w:r>
      <w:r w:rsidR="00887FE9" w:rsidRPr="00156619">
        <w:rPr>
          <w:rFonts w:cs="Arial"/>
        </w:rPr>
        <w:t>Chapter</w:t>
      </w:r>
      <w:r w:rsidR="00293C48" w:rsidRPr="00156619">
        <w:rPr>
          <w:rFonts w:cs="Arial"/>
        </w:rPr>
        <w:t xml:space="preserve"> </w:t>
      </w:r>
      <w:r w:rsidR="00887FE9" w:rsidRPr="00156619">
        <w:rPr>
          <w:rFonts w:cs="Arial"/>
        </w:rPr>
        <w:t>1</w:t>
      </w:r>
      <w:r w:rsidR="00293C48" w:rsidRPr="00156619">
        <w:rPr>
          <w:rFonts w:cs="Arial"/>
        </w:rPr>
        <w:t xml:space="preserve"> </w:t>
      </w:r>
      <w:r w:rsidR="00887FE9" w:rsidRPr="00156619">
        <w:rPr>
          <w:rFonts w:cs="Arial"/>
        </w:rPr>
        <w:t>in</w:t>
      </w:r>
      <w:r w:rsidR="00293C48" w:rsidRPr="00156619">
        <w:rPr>
          <w:rFonts w:cs="Arial"/>
        </w:rPr>
        <w:t xml:space="preserve"> </w:t>
      </w:r>
      <w:r w:rsidR="00887FE9" w:rsidRPr="00156619">
        <w:rPr>
          <w:rFonts w:cs="Arial"/>
          <w:i/>
          <w:iCs/>
        </w:rPr>
        <w:t>Scientific</w:t>
      </w:r>
      <w:r w:rsidR="00293C48" w:rsidRPr="00156619">
        <w:rPr>
          <w:rFonts w:cs="Arial"/>
          <w:i/>
          <w:iCs/>
        </w:rPr>
        <w:t xml:space="preserve"> </w:t>
      </w:r>
      <w:r w:rsidR="00887FE9" w:rsidRPr="00156619">
        <w:rPr>
          <w:rFonts w:cs="Arial"/>
          <w:i/>
          <w:iCs/>
        </w:rPr>
        <w:t>Assessment</w:t>
      </w:r>
      <w:r w:rsidR="00293C48" w:rsidRPr="00156619">
        <w:rPr>
          <w:rFonts w:cs="Arial"/>
          <w:i/>
          <w:iCs/>
        </w:rPr>
        <w:t xml:space="preserve"> </w:t>
      </w:r>
      <w:r w:rsidR="00887FE9" w:rsidRPr="00156619">
        <w:rPr>
          <w:rFonts w:cs="Arial"/>
          <w:i/>
          <w:iCs/>
        </w:rPr>
        <w:t>of</w:t>
      </w:r>
      <w:r w:rsidR="00293C48" w:rsidRPr="00156619">
        <w:rPr>
          <w:rFonts w:cs="Arial"/>
          <w:i/>
          <w:iCs/>
        </w:rPr>
        <w:t xml:space="preserve"> </w:t>
      </w:r>
      <w:r w:rsidR="00887FE9" w:rsidRPr="00156619">
        <w:rPr>
          <w:rFonts w:cs="Arial"/>
          <w:i/>
          <w:iCs/>
        </w:rPr>
        <w:t>Ozone</w:t>
      </w:r>
      <w:r w:rsidR="00293C48" w:rsidRPr="00156619">
        <w:rPr>
          <w:rFonts w:cs="Arial"/>
          <w:i/>
          <w:iCs/>
        </w:rPr>
        <w:t xml:space="preserve"> </w:t>
      </w:r>
      <w:r w:rsidR="00887FE9" w:rsidRPr="00156619">
        <w:rPr>
          <w:rFonts w:cs="Arial"/>
          <w:i/>
          <w:iCs/>
        </w:rPr>
        <w:t>Depletion:</w:t>
      </w:r>
      <w:r w:rsidR="00293C48" w:rsidRPr="00156619">
        <w:rPr>
          <w:rFonts w:cs="Arial"/>
          <w:i/>
          <w:iCs/>
        </w:rPr>
        <w:t xml:space="preserve"> </w:t>
      </w:r>
      <w:r w:rsidR="00887FE9" w:rsidRPr="00156619">
        <w:rPr>
          <w:rFonts w:cs="Arial"/>
          <w:i/>
          <w:iCs/>
        </w:rPr>
        <w:t>2010</w:t>
      </w:r>
      <w:r w:rsidR="00887FE9" w:rsidRPr="00156619">
        <w:rPr>
          <w:rFonts w:cs="Arial"/>
        </w:rPr>
        <w:t>,</w:t>
      </w:r>
      <w:r w:rsidR="00293C48" w:rsidRPr="00156619">
        <w:rPr>
          <w:rFonts w:cs="Arial"/>
        </w:rPr>
        <w:t xml:space="preserve"> </w:t>
      </w:r>
      <w:r w:rsidR="00887FE9" w:rsidRPr="00156619">
        <w:rPr>
          <w:rFonts w:cs="Arial"/>
        </w:rPr>
        <w:t>WMO</w:t>
      </w:r>
      <w:r w:rsidR="00293C48" w:rsidRPr="00156619">
        <w:rPr>
          <w:rFonts w:cs="Arial"/>
        </w:rPr>
        <w:t xml:space="preserve"> </w:t>
      </w:r>
      <w:r w:rsidR="00887FE9" w:rsidRPr="00156619">
        <w:rPr>
          <w:rFonts w:cs="Arial"/>
        </w:rPr>
        <w:t>Global</w:t>
      </w:r>
      <w:r w:rsidR="00293C48" w:rsidRPr="00156619">
        <w:rPr>
          <w:rFonts w:cs="Arial"/>
        </w:rPr>
        <w:t xml:space="preserve"> </w:t>
      </w:r>
      <w:r w:rsidR="00887FE9" w:rsidRPr="00156619">
        <w:rPr>
          <w:rFonts w:cs="Arial"/>
        </w:rPr>
        <w:t>Ozone</w:t>
      </w:r>
      <w:r w:rsidR="00293C48" w:rsidRPr="00156619">
        <w:rPr>
          <w:rFonts w:cs="Arial"/>
        </w:rPr>
        <w:t xml:space="preserve"> </w:t>
      </w:r>
      <w:r w:rsidR="00887FE9" w:rsidRPr="00156619">
        <w:rPr>
          <w:rFonts w:cs="Arial"/>
        </w:rPr>
        <w:t>Research</w:t>
      </w:r>
      <w:r w:rsidR="00293C48" w:rsidRPr="00156619">
        <w:rPr>
          <w:rFonts w:cs="Arial"/>
        </w:rPr>
        <w:t xml:space="preserve"> </w:t>
      </w:r>
      <w:r w:rsidR="00887FE9" w:rsidRPr="00156619">
        <w:rPr>
          <w:rFonts w:cs="Arial"/>
        </w:rPr>
        <w:t>and</w:t>
      </w:r>
      <w:r w:rsidR="00293C48" w:rsidRPr="00156619">
        <w:rPr>
          <w:rFonts w:cs="Arial"/>
        </w:rPr>
        <w:t xml:space="preserve"> </w:t>
      </w:r>
      <w:r w:rsidR="00887FE9" w:rsidRPr="00156619">
        <w:rPr>
          <w:rFonts w:cs="Arial"/>
        </w:rPr>
        <w:t>Monitoring</w:t>
      </w:r>
      <w:r w:rsidR="00293C48" w:rsidRPr="00156619">
        <w:rPr>
          <w:rFonts w:cs="Arial"/>
        </w:rPr>
        <w:t xml:space="preserve"> </w:t>
      </w:r>
      <w:r w:rsidR="00887FE9" w:rsidRPr="00156619">
        <w:rPr>
          <w:rFonts w:cs="Arial"/>
        </w:rPr>
        <w:t>Project</w:t>
      </w:r>
      <w:r w:rsidR="00293C48" w:rsidRPr="00156619">
        <w:rPr>
          <w:rFonts w:cs="Arial"/>
        </w:rPr>
        <w:t xml:space="preserve"> </w:t>
      </w:r>
      <w:r w:rsidR="00887FE9" w:rsidRPr="00156619">
        <w:rPr>
          <w:rFonts w:cs="Arial"/>
        </w:rPr>
        <w:t>–</w:t>
      </w:r>
      <w:r w:rsidR="00293C48" w:rsidRPr="00156619">
        <w:rPr>
          <w:rFonts w:cs="Arial"/>
        </w:rPr>
        <w:t xml:space="preserve"> </w:t>
      </w:r>
      <w:r w:rsidR="00887FE9" w:rsidRPr="00156619">
        <w:rPr>
          <w:rFonts w:cs="Arial"/>
        </w:rPr>
        <w:t>Report</w:t>
      </w:r>
      <w:r w:rsidR="00293C48" w:rsidRPr="00156619">
        <w:rPr>
          <w:rFonts w:cs="Arial"/>
        </w:rPr>
        <w:t xml:space="preserve"> </w:t>
      </w:r>
      <w:r w:rsidR="00887FE9" w:rsidRPr="00156619">
        <w:rPr>
          <w:rFonts w:cs="Arial"/>
        </w:rPr>
        <w:t>No.</w:t>
      </w:r>
      <w:r w:rsidR="00293C48" w:rsidRPr="00156619">
        <w:rPr>
          <w:rFonts w:cs="Arial"/>
        </w:rPr>
        <w:t xml:space="preserve"> </w:t>
      </w:r>
      <w:r w:rsidR="00887FE9" w:rsidRPr="00156619">
        <w:rPr>
          <w:rFonts w:cs="Arial"/>
        </w:rPr>
        <w:t>52,</w:t>
      </w:r>
      <w:r w:rsidR="00293C48" w:rsidRPr="00156619">
        <w:rPr>
          <w:rFonts w:cs="Arial"/>
        </w:rPr>
        <w:t xml:space="preserve"> </w:t>
      </w:r>
      <w:r w:rsidR="00887FE9" w:rsidRPr="00156619">
        <w:rPr>
          <w:rFonts w:cs="Arial"/>
        </w:rPr>
        <w:t>1.1-1.108,</w:t>
      </w:r>
      <w:r w:rsidR="00293C48" w:rsidRPr="00156619">
        <w:rPr>
          <w:rFonts w:cs="Arial"/>
        </w:rPr>
        <w:t xml:space="preserve"> </w:t>
      </w:r>
      <w:r w:rsidR="00887FE9" w:rsidRPr="00156619">
        <w:rPr>
          <w:rFonts w:cs="Arial"/>
        </w:rPr>
        <w:t>2011.</w:t>
      </w:r>
    </w:p>
    <w:p w:rsidR="00BE303C" w:rsidRPr="00156619" w:rsidRDefault="00BE303C" w:rsidP="00887FE9">
      <w:pPr>
        <w:pStyle w:val="Reference"/>
        <w:rPr>
          <w:rFonts w:cs="Arial"/>
        </w:rPr>
      </w:pPr>
      <w:r w:rsidRPr="00156619">
        <w:t>Mühle,</w:t>
      </w:r>
      <w:r w:rsidR="00293C48" w:rsidRPr="00156619">
        <w:t xml:space="preserve"> </w:t>
      </w:r>
      <w:r w:rsidRPr="00156619">
        <w:t>J.,</w:t>
      </w:r>
      <w:r w:rsidR="00293C48" w:rsidRPr="00156619">
        <w:t xml:space="preserve"> </w:t>
      </w:r>
      <w:r w:rsidRPr="00156619">
        <w:t>J.</w:t>
      </w:r>
      <w:r w:rsidR="00293C48" w:rsidRPr="00156619">
        <w:t xml:space="preserve"> </w:t>
      </w:r>
      <w:r w:rsidRPr="00156619">
        <w:t>Huang,</w:t>
      </w:r>
      <w:r w:rsidR="00293C48" w:rsidRPr="00156619">
        <w:t xml:space="preserve"> </w:t>
      </w:r>
      <w:r w:rsidRPr="00156619">
        <w:t>R.</w:t>
      </w:r>
      <w:r w:rsidR="00293C48" w:rsidRPr="00156619">
        <w:t xml:space="preserve"> </w:t>
      </w:r>
      <w:r w:rsidRPr="00156619">
        <w:t>Weiss,</w:t>
      </w:r>
      <w:r w:rsidR="00293C48" w:rsidRPr="00156619">
        <w:t xml:space="preserve"> </w:t>
      </w:r>
      <w:r w:rsidRPr="00156619">
        <w:t>R.</w:t>
      </w:r>
      <w:r w:rsidR="00293C48" w:rsidRPr="00156619">
        <w:t xml:space="preserve"> </w:t>
      </w:r>
      <w:r w:rsidRPr="00156619">
        <w:t>Prinn,</w:t>
      </w:r>
      <w:r w:rsidR="00293C48" w:rsidRPr="00156619">
        <w:t xml:space="preserve"> </w:t>
      </w:r>
      <w:r w:rsidRPr="00156619">
        <w:t>B.</w:t>
      </w:r>
      <w:r w:rsidR="00293C48" w:rsidRPr="00156619">
        <w:t xml:space="preserve"> </w:t>
      </w:r>
      <w:r w:rsidRPr="00156619">
        <w:t>Miller,</w:t>
      </w:r>
      <w:r w:rsidR="00293C48" w:rsidRPr="00156619">
        <w:t xml:space="preserve"> </w:t>
      </w:r>
      <w:r w:rsidRPr="00156619">
        <w:t>P.</w:t>
      </w:r>
      <w:r w:rsidR="00293C48" w:rsidRPr="00156619">
        <w:t xml:space="preserve"> </w:t>
      </w:r>
      <w:r w:rsidRPr="00156619">
        <w:t>Salameh,</w:t>
      </w:r>
      <w:r w:rsidR="00293C48" w:rsidRPr="00156619">
        <w:t xml:space="preserve"> </w:t>
      </w:r>
      <w:r w:rsidRPr="00156619">
        <w:t>C.</w:t>
      </w:r>
      <w:r w:rsidR="00293C48" w:rsidRPr="00156619">
        <w:t xml:space="preserve"> </w:t>
      </w:r>
      <w:r w:rsidRPr="00156619">
        <w:t>Harth,</w:t>
      </w:r>
      <w:r w:rsidR="00293C48" w:rsidRPr="00156619">
        <w:t xml:space="preserve"> </w:t>
      </w:r>
      <w:r w:rsidRPr="00156619">
        <w:t>P.</w:t>
      </w:r>
      <w:r w:rsidR="00293C48" w:rsidRPr="00156619">
        <w:t xml:space="preserve"> </w:t>
      </w:r>
      <w:r w:rsidRPr="00156619">
        <w:t>Fraser,</w:t>
      </w:r>
      <w:r w:rsidR="00293C48" w:rsidRPr="00156619">
        <w:t xml:space="preserve"> </w:t>
      </w:r>
      <w:r w:rsidRPr="00156619">
        <w:t>L.</w:t>
      </w:r>
      <w:r w:rsidR="00293C48" w:rsidRPr="00156619">
        <w:t xml:space="preserve"> </w:t>
      </w:r>
      <w:r w:rsidRPr="00156619">
        <w:t>Porter,</w:t>
      </w:r>
      <w:r w:rsidR="00293C48" w:rsidRPr="00156619">
        <w:t xml:space="preserve"> </w:t>
      </w:r>
      <w:r w:rsidRPr="00156619">
        <w:t>B.</w:t>
      </w:r>
      <w:r w:rsidR="00293C48" w:rsidRPr="00156619">
        <w:t xml:space="preserve"> </w:t>
      </w:r>
      <w:r w:rsidRPr="00156619">
        <w:t>Greally,</w:t>
      </w:r>
      <w:r w:rsidR="00293C48" w:rsidRPr="00156619">
        <w:t xml:space="preserve"> </w:t>
      </w:r>
      <w:r w:rsidRPr="00156619">
        <w:t>S.</w:t>
      </w:r>
      <w:r w:rsidR="00293C48" w:rsidRPr="00156619">
        <w:t xml:space="preserve"> </w:t>
      </w:r>
      <w:r w:rsidRPr="00156619">
        <w:t>O’Doherty,</w:t>
      </w:r>
      <w:r w:rsidR="00293C48" w:rsidRPr="00156619">
        <w:t xml:space="preserve"> </w:t>
      </w:r>
      <w:r w:rsidRPr="00156619">
        <w:t>P.</w:t>
      </w:r>
      <w:r w:rsidR="00293C48" w:rsidRPr="00156619">
        <w:t xml:space="preserve"> </w:t>
      </w:r>
      <w:r w:rsidRPr="00156619">
        <w:t>Simmonds,</w:t>
      </w:r>
      <w:r w:rsidR="00293C48" w:rsidRPr="00156619">
        <w:t xml:space="preserve"> </w:t>
      </w:r>
      <w:r w:rsidRPr="00156619">
        <w:t>P.</w:t>
      </w:r>
      <w:r w:rsidR="00293C48" w:rsidRPr="00156619">
        <w:t xml:space="preserve"> </w:t>
      </w:r>
      <w:r w:rsidRPr="00156619">
        <w:t>Steele</w:t>
      </w:r>
      <w:r w:rsidR="00293C48" w:rsidRPr="00156619">
        <w:t xml:space="preserve"> </w:t>
      </w:r>
      <w:r w:rsidRPr="00156619">
        <w:t>&amp;</w:t>
      </w:r>
      <w:r w:rsidR="00293C48" w:rsidRPr="00156619">
        <w:t xml:space="preserve"> </w:t>
      </w:r>
      <w:r w:rsidRPr="00156619">
        <w:t>P.</w:t>
      </w:r>
      <w:r w:rsidR="00293C48" w:rsidRPr="00156619">
        <w:t xml:space="preserve"> </w:t>
      </w:r>
      <w:r w:rsidRPr="00156619">
        <w:t>Krummel,</w:t>
      </w:r>
      <w:r w:rsidR="00293C48" w:rsidRPr="00156619">
        <w:t xml:space="preserve"> </w:t>
      </w:r>
      <w:r w:rsidRPr="00156619">
        <w:t>Sulfuryl</w:t>
      </w:r>
      <w:r w:rsidR="00293C48" w:rsidRPr="00156619">
        <w:t xml:space="preserve"> </w:t>
      </w:r>
      <w:r w:rsidRPr="00156619">
        <w:t>fluoride</w:t>
      </w:r>
      <w:r w:rsidR="00293C48" w:rsidRPr="00156619">
        <w:t xml:space="preserve"> </w:t>
      </w:r>
      <w:r w:rsidRPr="00156619">
        <w:t>in</w:t>
      </w:r>
      <w:r w:rsidR="00293C48" w:rsidRPr="00156619">
        <w:t xml:space="preserve"> </w:t>
      </w:r>
      <w:r w:rsidRPr="00156619">
        <w:t>the</w:t>
      </w:r>
      <w:r w:rsidR="00293C48" w:rsidRPr="00156619">
        <w:t xml:space="preserve"> </w:t>
      </w:r>
      <w:r w:rsidRPr="00156619">
        <w:t>global</w:t>
      </w:r>
      <w:r w:rsidR="00293C48" w:rsidRPr="00156619">
        <w:t xml:space="preserve"> </w:t>
      </w:r>
      <w:r w:rsidRPr="00156619">
        <w:t>atmosphere,</w:t>
      </w:r>
      <w:r w:rsidR="00293C48" w:rsidRPr="00156619">
        <w:t xml:space="preserve"> </w:t>
      </w:r>
      <w:r w:rsidRPr="00156619">
        <w:rPr>
          <w:i/>
        </w:rPr>
        <w:t>J.</w:t>
      </w:r>
      <w:r w:rsidR="00293C48" w:rsidRPr="00156619">
        <w:rPr>
          <w:i/>
        </w:rPr>
        <w:t xml:space="preserve"> </w:t>
      </w:r>
      <w:r w:rsidRPr="00156619">
        <w:rPr>
          <w:i/>
        </w:rPr>
        <w:t>Geophys.</w:t>
      </w:r>
      <w:r w:rsidR="00293C48" w:rsidRPr="00156619">
        <w:rPr>
          <w:i/>
        </w:rPr>
        <w:t xml:space="preserve"> </w:t>
      </w:r>
      <w:r w:rsidRPr="00156619">
        <w:rPr>
          <w:i/>
        </w:rPr>
        <w:t>Res.</w:t>
      </w:r>
      <w:r w:rsidRPr="00156619">
        <w:t>,</w:t>
      </w:r>
      <w:r w:rsidR="00293C48" w:rsidRPr="00156619">
        <w:t xml:space="preserve"> </w:t>
      </w:r>
      <w:r w:rsidRPr="00156619">
        <w:t>114</w:t>
      </w:r>
      <w:r w:rsidR="001352A6" w:rsidRPr="00156619">
        <w:t>(D5):</w:t>
      </w:r>
      <w:r w:rsidR="00293C48" w:rsidRPr="00156619">
        <w:t xml:space="preserve"> </w:t>
      </w:r>
      <w:r w:rsidRPr="00156619">
        <w:t>D05306,</w:t>
      </w:r>
      <w:r w:rsidR="00293C48" w:rsidRPr="00156619">
        <w:t xml:space="preserve"> </w:t>
      </w:r>
      <w:r w:rsidRPr="00156619">
        <w:t>doi</w:t>
      </w:r>
      <w:proofErr w:type="gramStart"/>
      <w:r w:rsidRPr="00156619">
        <w:t>:10.1029</w:t>
      </w:r>
      <w:proofErr w:type="gramEnd"/>
      <w:r w:rsidRPr="00156619">
        <w:t>/2008JD011162,</w:t>
      </w:r>
      <w:r w:rsidR="00293C48" w:rsidRPr="00156619">
        <w:t xml:space="preserve"> </w:t>
      </w:r>
      <w:r w:rsidRPr="00156619">
        <w:t>2009.</w:t>
      </w:r>
    </w:p>
    <w:p w:rsidR="00887FE9" w:rsidRPr="00156619" w:rsidRDefault="00887FE9" w:rsidP="00887FE9">
      <w:pPr>
        <w:pStyle w:val="Reference"/>
        <w:rPr>
          <w:lang w:val="en-US"/>
        </w:rPr>
      </w:pPr>
      <w:r w:rsidRPr="00156619">
        <w:t>M</w:t>
      </w:r>
      <w:r w:rsidRPr="00156619">
        <w:rPr>
          <w:rFonts w:cs="Arial"/>
        </w:rPr>
        <w:t>ü</w:t>
      </w:r>
      <w:r w:rsidRPr="00156619">
        <w:t>hle,</w:t>
      </w:r>
      <w:r w:rsidR="00293C48" w:rsidRPr="00156619">
        <w:t xml:space="preserve"> </w:t>
      </w:r>
      <w:r w:rsidRPr="00156619">
        <w:t>J.,</w:t>
      </w:r>
      <w:r w:rsidR="00293C48" w:rsidRPr="00156619">
        <w:t xml:space="preserve"> </w:t>
      </w:r>
      <w:r w:rsidRPr="00156619">
        <w:t>A.</w:t>
      </w:r>
      <w:r w:rsidR="00293C48" w:rsidRPr="00156619">
        <w:t xml:space="preserve"> </w:t>
      </w:r>
      <w:r w:rsidRPr="00156619">
        <w:t>Ganesan,</w:t>
      </w:r>
      <w:r w:rsidR="00293C48" w:rsidRPr="00156619">
        <w:t xml:space="preserve"> </w:t>
      </w:r>
      <w:r w:rsidRPr="00156619">
        <w:t>B.</w:t>
      </w:r>
      <w:r w:rsidR="00293C48" w:rsidRPr="00156619">
        <w:t xml:space="preserve"> </w:t>
      </w:r>
      <w:r w:rsidRPr="00156619">
        <w:t>Miller,</w:t>
      </w:r>
      <w:r w:rsidR="00293C48" w:rsidRPr="00156619">
        <w:t xml:space="preserve"> </w:t>
      </w:r>
      <w:r w:rsidRPr="00156619">
        <w:t>P.</w:t>
      </w:r>
      <w:r w:rsidR="00293C48" w:rsidRPr="00156619">
        <w:t xml:space="preserve"> </w:t>
      </w:r>
      <w:r w:rsidRPr="00156619">
        <w:t>Salameh</w:t>
      </w:r>
      <w:r w:rsidR="00293C48" w:rsidRPr="00156619">
        <w:t xml:space="preserve"> </w:t>
      </w:r>
      <w:r w:rsidRPr="00156619">
        <w:t>C.</w:t>
      </w:r>
      <w:r w:rsidR="00293C48" w:rsidRPr="00156619">
        <w:t xml:space="preserve"> </w:t>
      </w:r>
      <w:r w:rsidRPr="00156619">
        <w:t>Harth,</w:t>
      </w:r>
      <w:r w:rsidR="00293C48" w:rsidRPr="00156619">
        <w:t xml:space="preserve"> </w:t>
      </w:r>
      <w:r w:rsidRPr="00156619">
        <w:t>B.</w:t>
      </w:r>
      <w:r w:rsidR="00293C48" w:rsidRPr="00156619">
        <w:t xml:space="preserve"> </w:t>
      </w:r>
      <w:r w:rsidRPr="00156619">
        <w:t>Greally,</w:t>
      </w:r>
      <w:r w:rsidR="00293C48" w:rsidRPr="00156619">
        <w:t xml:space="preserve"> </w:t>
      </w:r>
      <w:r w:rsidRPr="00156619">
        <w:t>M.</w:t>
      </w:r>
      <w:r w:rsidR="00293C48" w:rsidRPr="00156619">
        <w:t xml:space="preserve"> </w:t>
      </w:r>
      <w:r w:rsidRPr="00156619">
        <w:t>Rigby,</w:t>
      </w:r>
      <w:r w:rsidR="00293C48" w:rsidRPr="00156619">
        <w:t xml:space="preserve"> </w:t>
      </w:r>
      <w:r w:rsidRPr="00156619">
        <w:t>L.</w:t>
      </w:r>
      <w:r w:rsidR="00293C48" w:rsidRPr="00156619">
        <w:t xml:space="preserve"> </w:t>
      </w:r>
      <w:r w:rsidRPr="00156619">
        <w:t>Porter,</w:t>
      </w:r>
      <w:r w:rsidR="00293C48" w:rsidRPr="00156619">
        <w:t xml:space="preserve"> </w:t>
      </w:r>
      <w:r w:rsidRPr="00156619">
        <w:t>P.</w:t>
      </w:r>
      <w:r w:rsidR="00293C48" w:rsidRPr="00156619">
        <w:t xml:space="preserve"> </w:t>
      </w:r>
      <w:r w:rsidRPr="00156619">
        <w:t>Steele,</w:t>
      </w:r>
      <w:r w:rsidR="00293C48" w:rsidRPr="00156619">
        <w:t xml:space="preserve"> </w:t>
      </w:r>
      <w:r w:rsidRPr="00156619">
        <w:t>C.</w:t>
      </w:r>
      <w:r w:rsidR="00293C48" w:rsidRPr="00156619">
        <w:t xml:space="preserve"> </w:t>
      </w:r>
      <w:r w:rsidRPr="00156619">
        <w:t>Trudinger,</w:t>
      </w:r>
      <w:r w:rsidR="00293C48" w:rsidRPr="00156619">
        <w:t xml:space="preserve"> </w:t>
      </w:r>
      <w:r w:rsidRPr="00156619">
        <w:t>P.</w:t>
      </w:r>
      <w:r w:rsidR="00293C48" w:rsidRPr="00156619">
        <w:t xml:space="preserve"> </w:t>
      </w:r>
      <w:r w:rsidRPr="00156619">
        <w:t>Krummel,</w:t>
      </w:r>
      <w:r w:rsidR="00293C48" w:rsidRPr="00156619">
        <w:t xml:space="preserve"> </w:t>
      </w:r>
      <w:r w:rsidRPr="00156619">
        <w:t>S.</w:t>
      </w:r>
      <w:r w:rsidR="00293C48" w:rsidRPr="00156619">
        <w:t xml:space="preserve"> </w:t>
      </w:r>
      <w:r w:rsidRPr="00156619">
        <w:t>O’Doherty,</w:t>
      </w:r>
      <w:r w:rsidR="00293C48" w:rsidRPr="00156619">
        <w:rPr>
          <w:b/>
        </w:rPr>
        <w:t xml:space="preserve"> </w:t>
      </w:r>
      <w:r w:rsidRPr="00156619">
        <w:rPr>
          <w:bCs/>
        </w:rPr>
        <w:t>P.</w:t>
      </w:r>
      <w:r w:rsidR="00293C48" w:rsidRPr="00156619">
        <w:rPr>
          <w:bCs/>
        </w:rPr>
        <w:t xml:space="preserve"> </w:t>
      </w:r>
      <w:r w:rsidRPr="00156619">
        <w:rPr>
          <w:bCs/>
        </w:rPr>
        <w:t>Fraser</w:t>
      </w:r>
      <w:r w:rsidRPr="00156619">
        <w:t>,</w:t>
      </w:r>
      <w:r w:rsidR="00293C48" w:rsidRPr="00156619">
        <w:t xml:space="preserve"> </w:t>
      </w:r>
      <w:r w:rsidRPr="00156619">
        <w:t>P.</w:t>
      </w:r>
      <w:r w:rsidR="00293C48" w:rsidRPr="00156619">
        <w:t xml:space="preserve"> </w:t>
      </w:r>
      <w:r w:rsidRPr="00156619">
        <w:t>Simmonds,</w:t>
      </w:r>
      <w:r w:rsidR="00293C48" w:rsidRPr="00156619">
        <w:t xml:space="preserve"> </w:t>
      </w:r>
      <w:r w:rsidRPr="00156619">
        <w:t>R.</w:t>
      </w:r>
      <w:r w:rsidR="00293C48" w:rsidRPr="00156619">
        <w:t xml:space="preserve"> </w:t>
      </w:r>
      <w:r w:rsidRPr="00156619">
        <w:t>Prinn</w:t>
      </w:r>
      <w:r w:rsidR="00293C48" w:rsidRPr="00156619">
        <w:t xml:space="preserve"> </w:t>
      </w:r>
      <w:r w:rsidRPr="00156619">
        <w:t>&amp;</w:t>
      </w:r>
      <w:r w:rsidR="00293C48" w:rsidRPr="00156619">
        <w:t xml:space="preserve"> </w:t>
      </w:r>
      <w:r w:rsidRPr="00156619">
        <w:t>R.</w:t>
      </w:r>
      <w:r w:rsidR="00293C48" w:rsidRPr="00156619">
        <w:t xml:space="preserve"> </w:t>
      </w:r>
      <w:r w:rsidRPr="00156619">
        <w:t>Weiss,</w:t>
      </w:r>
      <w:r w:rsidR="00293C48" w:rsidRPr="00156619">
        <w:t xml:space="preserve"> </w:t>
      </w:r>
      <w:r w:rsidRPr="00156619">
        <w:t>Perfluorocarbons</w:t>
      </w:r>
      <w:r w:rsidR="00293C48" w:rsidRPr="00156619">
        <w:t xml:space="preserve"> </w:t>
      </w:r>
      <w:r w:rsidRPr="00156619">
        <w:t>in</w:t>
      </w:r>
      <w:r w:rsidR="00293C48" w:rsidRPr="00156619">
        <w:t xml:space="preserve"> </w:t>
      </w:r>
      <w:r w:rsidRPr="00156619">
        <w:t>the</w:t>
      </w:r>
      <w:r w:rsidR="00293C48" w:rsidRPr="00156619">
        <w:t xml:space="preserve"> </w:t>
      </w:r>
      <w:r w:rsidRPr="00156619">
        <w:t>global</w:t>
      </w:r>
      <w:r w:rsidR="00293C48" w:rsidRPr="00156619">
        <w:t xml:space="preserve"> </w:t>
      </w:r>
      <w:r w:rsidRPr="00156619">
        <w:t>atmosphere:</w:t>
      </w:r>
      <w:r w:rsidR="00293C48" w:rsidRPr="00156619">
        <w:t xml:space="preserve"> </w:t>
      </w:r>
      <w:r w:rsidRPr="00156619">
        <w:t>tetrafluoromethane,</w:t>
      </w:r>
      <w:r w:rsidR="00293C48" w:rsidRPr="00156619">
        <w:t xml:space="preserve"> </w:t>
      </w:r>
      <w:r w:rsidRPr="00156619">
        <w:t>hexafluoroethane</w:t>
      </w:r>
      <w:r w:rsidR="00293C48" w:rsidRPr="00156619">
        <w:t xml:space="preserve"> </w:t>
      </w:r>
      <w:r w:rsidRPr="00156619">
        <w:t>and</w:t>
      </w:r>
      <w:r w:rsidR="00293C48" w:rsidRPr="00156619">
        <w:t xml:space="preserve"> </w:t>
      </w:r>
      <w:r w:rsidRPr="00156619">
        <w:t>octofluoropropane,</w:t>
      </w:r>
      <w:r w:rsidR="00293C48" w:rsidRPr="00156619">
        <w:t xml:space="preserve"> </w:t>
      </w:r>
      <w:r w:rsidRPr="00156619">
        <w:rPr>
          <w:i/>
        </w:rPr>
        <w:t>Atmos.</w:t>
      </w:r>
      <w:r w:rsidR="00293C48" w:rsidRPr="00156619">
        <w:rPr>
          <w:i/>
        </w:rPr>
        <w:t xml:space="preserve"> </w:t>
      </w:r>
      <w:r w:rsidRPr="00156619">
        <w:rPr>
          <w:i/>
        </w:rPr>
        <w:t>Chem.</w:t>
      </w:r>
      <w:r w:rsidR="00293C48" w:rsidRPr="00156619">
        <w:rPr>
          <w:i/>
        </w:rPr>
        <w:t xml:space="preserve"> </w:t>
      </w:r>
      <w:r w:rsidRPr="00156619">
        <w:rPr>
          <w:i/>
        </w:rPr>
        <w:t>Phys.,</w:t>
      </w:r>
      <w:r w:rsidR="00293C48" w:rsidRPr="00156619">
        <w:rPr>
          <w:i/>
        </w:rPr>
        <w:t xml:space="preserve"> </w:t>
      </w:r>
      <w:r w:rsidRPr="00156619">
        <w:t>10,</w:t>
      </w:r>
      <w:r w:rsidR="00293C48" w:rsidRPr="00156619">
        <w:t xml:space="preserve"> </w:t>
      </w:r>
      <w:r w:rsidRPr="00156619">
        <w:t>5145-5164</w:t>
      </w:r>
      <w:r w:rsidRPr="00156619">
        <w:rPr>
          <w:i/>
        </w:rPr>
        <w:t>,</w:t>
      </w:r>
      <w:r w:rsidR="00293C48" w:rsidRPr="00156619">
        <w:rPr>
          <w:i/>
        </w:rPr>
        <w:t xml:space="preserve"> </w:t>
      </w:r>
      <w:r w:rsidRPr="00156619">
        <w:t>2010.</w:t>
      </w:r>
    </w:p>
    <w:p w:rsidR="00762A36" w:rsidRDefault="00762A36" w:rsidP="00FC0F36">
      <w:pPr>
        <w:pStyle w:val="Reference"/>
      </w:pPr>
      <w:r>
        <w:t>National Transport Commission, Grain Supply Chain Pilot Study, Stage One Final Report, prepared by Strategic Design and Development, Epping, NSW,  for the National Transport Commission, 62 pp, 2008.</w:t>
      </w:r>
    </w:p>
    <w:p w:rsidR="00FC0F36" w:rsidRPr="00156619" w:rsidRDefault="00FC0F36" w:rsidP="00FC0F36">
      <w:pPr>
        <w:pStyle w:val="Reference"/>
        <w:rPr>
          <w:rFonts w:cs="Arial"/>
          <w:szCs w:val="18"/>
          <w:shd w:val="clear" w:color="auto" w:fill="FFFFFF"/>
        </w:rPr>
      </w:pPr>
      <w:r w:rsidRPr="00156619">
        <w:t>Newland,</w:t>
      </w:r>
      <w:r w:rsidR="00293C48" w:rsidRPr="00156619">
        <w:t xml:space="preserve"> </w:t>
      </w:r>
      <w:r w:rsidRPr="00156619">
        <w:t>M.,</w:t>
      </w:r>
      <w:r w:rsidR="00293C48" w:rsidRPr="00156619">
        <w:t xml:space="preserve"> </w:t>
      </w:r>
      <w:r w:rsidRPr="00156619">
        <w:t>C.</w:t>
      </w:r>
      <w:r w:rsidR="00293C48" w:rsidRPr="00156619">
        <w:t xml:space="preserve"> </w:t>
      </w:r>
      <w:r w:rsidRPr="00156619">
        <w:t>Reeves,</w:t>
      </w:r>
      <w:r w:rsidR="00293C48" w:rsidRPr="00156619">
        <w:t xml:space="preserve"> </w:t>
      </w:r>
      <w:r w:rsidRPr="00156619">
        <w:t>D.</w:t>
      </w:r>
      <w:r w:rsidR="00293C48" w:rsidRPr="00156619">
        <w:t xml:space="preserve"> </w:t>
      </w:r>
      <w:r w:rsidRPr="00156619">
        <w:t>Oram,</w:t>
      </w:r>
      <w:r w:rsidR="00293C48" w:rsidRPr="00156619">
        <w:t xml:space="preserve"> </w:t>
      </w:r>
      <w:r w:rsidRPr="00156619">
        <w:t>J.</w:t>
      </w:r>
      <w:r w:rsidR="00293C48" w:rsidRPr="00156619">
        <w:t xml:space="preserve"> </w:t>
      </w:r>
      <w:r w:rsidRPr="00156619">
        <w:t>Laube,</w:t>
      </w:r>
      <w:r w:rsidR="00293C48" w:rsidRPr="00156619">
        <w:t xml:space="preserve"> </w:t>
      </w:r>
      <w:r w:rsidRPr="00156619">
        <w:t>W.</w:t>
      </w:r>
      <w:r w:rsidR="00293C48" w:rsidRPr="00156619">
        <w:t xml:space="preserve"> </w:t>
      </w:r>
      <w:r w:rsidRPr="00156619">
        <w:t>Sturges,</w:t>
      </w:r>
      <w:r w:rsidR="00293C48" w:rsidRPr="00156619">
        <w:t xml:space="preserve"> </w:t>
      </w:r>
      <w:r w:rsidRPr="00156619">
        <w:t>C.</w:t>
      </w:r>
      <w:r w:rsidR="00243604">
        <w:t xml:space="preserve"> </w:t>
      </w:r>
      <w:r w:rsidRPr="00156619">
        <w:t>Hogan,</w:t>
      </w:r>
      <w:r w:rsidR="00293C48" w:rsidRPr="00156619">
        <w:t xml:space="preserve"> </w:t>
      </w:r>
      <w:r w:rsidRPr="00156619">
        <w:t>P.</w:t>
      </w:r>
      <w:r w:rsidR="00243604">
        <w:t xml:space="preserve"> </w:t>
      </w:r>
      <w:r w:rsidRPr="00156619">
        <w:t>Begley</w:t>
      </w:r>
      <w:r w:rsidR="00293C48" w:rsidRPr="00156619">
        <w:t xml:space="preserve"> </w:t>
      </w:r>
      <w:r w:rsidRPr="00156619">
        <w:t>&amp;</w:t>
      </w:r>
      <w:r w:rsidR="00293C48" w:rsidRPr="00156619">
        <w:t xml:space="preserve"> </w:t>
      </w:r>
      <w:r w:rsidRPr="00156619">
        <w:t>P.</w:t>
      </w:r>
      <w:r w:rsidR="00293C48" w:rsidRPr="00156619">
        <w:t xml:space="preserve"> </w:t>
      </w:r>
      <w:r w:rsidRPr="00156619">
        <w:t>Fraser,</w:t>
      </w:r>
      <w:r w:rsidR="00293C48" w:rsidRPr="00156619">
        <w:t xml:space="preserve"> </w:t>
      </w:r>
      <w:r w:rsidR="005165C6" w:rsidRPr="00156619">
        <w:rPr>
          <w:rFonts w:cs="Arial"/>
          <w:szCs w:val="18"/>
        </w:rPr>
        <w:t>Southern</w:t>
      </w:r>
      <w:r w:rsidR="00293C48" w:rsidRPr="00156619">
        <w:rPr>
          <w:rFonts w:cs="Arial"/>
          <w:szCs w:val="18"/>
        </w:rPr>
        <w:t xml:space="preserve"> </w:t>
      </w:r>
      <w:r w:rsidR="005165C6" w:rsidRPr="00156619">
        <w:rPr>
          <w:rFonts w:cs="Arial"/>
          <w:szCs w:val="18"/>
        </w:rPr>
        <w:t>hemispheric</w:t>
      </w:r>
      <w:r w:rsidR="00293C48" w:rsidRPr="00156619">
        <w:rPr>
          <w:rFonts w:cs="Arial"/>
          <w:szCs w:val="18"/>
        </w:rPr>
        <w:t xml:space="preserve"> </w:t>
      </w:r>
      <w:r w:rsidR="005165C6" w:rsidRPr="00156619">
        <w:rPr>
          <w:rFonts w:cs="Arial"/>
          <w:szCs w:val="18"/>
        </w:rPr>
        <w:t>halon</w:t>
      </w:r>
      <w:r w:rsidR="00293C48" w:rsidRPr="00156619">
        <w:rPr>
          <w:rFonts w:cs="Arial"/>
          <w:szCs w:val="18"/>
        </w:rPr>
        <w:t xml:space="preserve"> </w:t>
      </w:r>
      <w:r w:rsidR="005165C6" w:rsidRPr="00156619">
        <w:rPr>
          <w:rFonts w:cs="Arial"/>
          <w:szCs w:val="18"/>
        </w:rPr>
        <w:t>trends</w:t>
      </w:r>
      <w:r w:rsidR="00293C48" w:rsidRPr="00156619">
        <w:rPr>
          <w:rFonts w:cs="Arial"/>
          <w:szCs w:val="18"/>
        </w:rPr>
        <w:t xml:space="preserve"> </w:t>
      </w:r>
      <w:r w:rsidR="005165C6" w:rsidRPr="00156619">
        <w:rPr>
          <w:rFonts w:cs="Arial"/>
          <w:szCs w:val="18"/>
        </w:rPr>
        <w:t>and</w:t>
      </w:r>
      <w:r w:rsidR="00293C48" w:rsidRPr="00156619">
        <w:rPr>
          <w:rFonts w:cs="Arial"/>
          <w:szCs w:val="18"/>
        </w:rPr>
        <w:t xml:space="preserve"> </w:t>
      </w:r>
      <w:r w:rsidR="005165C6" w:rsidRPr="00156619">
        <w:rPr>
          <w:rFonts w:cs="Arial"/>
          <w:szCs w:val="18"/>
        </w:rPr>
        <w:t>global</w:t>
      </w:r>
      <w:r w:rsidR="00293C48" w:rsidRPr="00156619">
        <w:rPr>
          <w:rFonts w:cs="Arial"/>
          <w:szCs w:val="18"/>
        </w:rPr>
        <w:t xml:space="preserve"> </w:t>
      </w:r>
      <w:r w:rsidR="005165C6" w:rsidRPr="00156619">
        <w:rPr>
          <w:rFonts w:cs="Arial"/>
          <w:szCs w:val="18"/>
        </w:rPr>
        <w:t>halon</w:t>
      </w:r>
      <w:r w:rsidR="00293C48" w:rsidRPr="00156619">
        <w:rPr>
          <w:rFonts w:cs="Arial"/>
          <w:szCs w:val="18"/>
        </w:rPr>
        <w:t xml:space="preserve"> </w:t>
      </w:r>
      <w:r w:rsidR="005165C6" w:rsidRPr="00156619">
        <w:rPr>
          <w:rFonts w:cs="Arial"/>
          <w:szCs w:val="18"/>
        </w:rPr>
        <w:t>emissions,</w:t>
      </w:r>
      <w:r w:rsidR="00293C48" w:rsidRPr="00156619">
        <w:rPr>
          <w:rFonts w:cs="Arial"/>
          <w:szCs w:val="18"/>
        </w:rPr>
        <w:t xml:space="preserve"> </w:t>
      </w:r>
      <w:r w:rsidR="005165C6" w:rsidRPr="00156619">
        <w:rPr>
          <w:rFonts w:cs="Arial"/>
          <w:szCs w:val="18"/>
        </w:rPr>
        <w:t>1978-2011</w:t>
      </w:r>
      <w:r w:rsidRPr="00156619">
        <w:t>,</w:t>
      </w:r>
      <w:r w:rsidR="00293C48" w:rsidRPr="00156619">
        <w:t xml:space="preserve"> </w:t>
      </w:r>
      <w:r w:rsidRPr="00156619">
        <w:rPr>
          <w:i/>
        </w:rPr>
        <w:t>Atmos.</w:t>
      </w:r>
      <w:r w:rsidR="00293C48" w:rsidRPr="00156619">
        <w:rPr>
          <w:i/>
        </w:rPr>
        <w:t xml:space="preserve"> </w:t>
      </w:r>
      <w:r w:rsidRPr="00156619">
        <w:rPr>
          <w:i/>
        </w:rPr>
        <w:t>Chem.</w:t>
      </w:r>
      <w:r w:rsidR="00293C48" w:rsidRPr="00156619">
        <w:rPr>
          <w:i/>
        </w:rPr>
        <w:t xml:space="preserve"> </w:t>
      </w:r>
      <w:r w:rsidRPr="00156619">
        <w:rPr>
          <w:i/>
        </w:rPr>
        <w:t>Phys.,</w:t>
      </w:r>
      <w:r w:rsidR="00293C48" w:rsidRPr="00156619">
        <w:rPr>
          <w:i/>
        </w:rPr>
        <w:t xml:space="preserve"> </w:t>
      </w:r>
      <w:r w:rsidR="005165C6" w:rsidRPr="00156619">
        <w:rPr>
          <w:rFonts w:cs="Arial"/>
          <w:szCs w:val="18"/>
          <w:shd w:val="clear" w:color="auto" w:fill="FFFFFF"/>
        </w:rPr>
        <w:t>13,</w:t>
      </w:r>
      <w:r w:rsidR="00293C48" w:rsidRPr="00156619">
        <w:rPr>
          <w:rFonts w:cs="Arial"/>
          <w:szCs w:val="18"/>
          <w:shd w:val="clear" w:color="auto" w:fill="FFFFFF"/>
        </w:rPr>
        <w:t xml:space="preserve"> </w:t>
      </w:r>
      <w:r w:rsidR="005165C6" w:rsidRPr="00156619">
        <w:rPr>
          <w:rFonts w:cs="Arial"/>
          <w:szCs w:val="18"/>
          <w:shd w:val="clear" w:color="auto" w:fill="FFFFFF"/>
        </w:rPr>
        <w:t>5551-5565,</w:t>
      </w:r>
      <w:r w:rsidR="00293C48" w:rsidRPr="00156619">
        <w:rPr>
          <w:rFonts w:cs="Arial"/>
          <w:szCs w:val="18"/>
          <w:shd w:val="clear" w:color="auto" w:fill="FFFFFF"/>
        </w:rPr>
        <w:t xml:space="preserve"> </w:t>
      </w:r>
      <w:r w:rsidR="005165C6" w:rsidRPr="00156619">
        <w:rPr>
          <w:rFonts w:cs="Arial"/>
          <w:szCs w:val="18"/>
          <w:shd w:val="clear" w:color="auto" w:fill="FFFFFF"/>
        </w:rPr>
        <w:t>doi:10.5194/acp-13-5551-2013,</w:t>
      </w:r>
      <w:r w:rsidR="00293C48" w:rsidRPr="00156619">
        <w:rPr>
          <w:rFonts w:cs="Arial"/>
          <w:szCs w:val="18"/>
          <w:shd w:val="clear" w:color="auto" w:fill="FFFFFF"/>
        </w:rPr>
        <w:t xml:space="preserve"> </w:t>
      </w:r>
      <w:r w:rsidR="005165C6" w:rsidRPr="00156619">
        <w:rPr>
          <w:rFonts w:cs="Arial"/>
          <w:szCs w:val="18"/>
          <w:shd w:val="clear" w:color="auto" w:fill="FFFFFF"/>
        </w:rPr>
        <w:t>2013.</w:t>
      </w:r>
    </w:p>
    <w:p w:rsidR="00A13D86" w:rsidRPr="00156619" w:rsidRDefault="00A13D86" w:rsidP="00887FE9">
      <w:pPr>
        <w:pStyle w:val="Reference"/>
      </w:pPr>
      <w:r w:rsidRPr="00156619">
        <w:t>Newman,</w:t>
      </w:r>
      <w:r w:rsidR="00293C48" w:rsidRPr="00156619">
        <w:t xml:space="preserve"> </w:t>
      </w:r>
      <w:r w:rsidRPr="00156619">
        <w:t>P.,</w:t>
      </w:r>
      <w:r w:rsidR="00293C48" w:rsidRPr="00156619">
        <w:t xml:space="preserve"> </w:t>
      </w:r>
      <w:r w:rsidRPr="00156619">
        <w:t>J.</w:t>
      </w:r>
      <w:r w:rsidR="00293C48" w:rsidRPr="00156619">
        <w:t xml:space="preserve"> </w:t>
      </w:r>
      <w:r w:rsidRPr="00156619">
        <w:t>Daniel,</w:t>
      </w:r>
      <w:r w:rsidR="00293C48" w:rsidRPr="00156619">
        <w:t xml:space="preserve"> </w:t>
      </w:r>
      <w:r w:rsidRPr="00156619">
        <w:t>D.</w:t>
      </w:r>
      <w:r w:rsidR="00293C48" w:rsidRPr="00156619">
        <w:t xml:space="preserve"> </w:t>
      </w:r>
      <w:r w:rsidRPr="00156619">
        <w:t>Waugh</w:t>
      </w:r>
      <w:r w:rsidR="00293C48" w:rsidRPr="00156619">
        <w:t xml:space="preserve"> </w:t>
      </w:r>
      <w:r w:rsidRPr="00156619">
        <w:t>&amp;</w:t>
      </w:r>
      <w:r w:rsidR="00293C48" w:rsidRPr="00156619">
        <w:t xml:space="preserve"> </w:t>
      </w:r>
      <w:r w:rsidRPr="00156619">
        <w:t>E.</w:t>
      </w:r>
      <w:r w:rsidR="00293C48" w:rsidRPr="00156619">
        <w:t xml:space="preserve"> </w:t>
      </w:r>
      <w:r w:rsidRPr="00156619">
        <w:t>Nash,</w:t>
      </w:r>
      <w:r w:rsidR="00293C48" w:rsidRPr="00156619">
        <w:t xml:space="preserve"> </w:t>
      </w:r>
      <w:r w:rsidRPr="00156619">
        <w:t>A</w:t>
      </w:r>
      <w:r w:rsidR="00293C48" w:rsidRPr="00156619">
        <w:t xml:space="preserve"> </w:t>
      </w:r>
      <w:r w:rsidRPr="00156619">
        <w:t>new</w:t>
      </w:r>
      <w:r w:rsidR="00293C48" w:rsidRPr="00156619">
        <w:t xml:space="preserve"> </w:t>
      </w:r>
      <w:r w:rsidRPr="00156619">
        <w:t>formulation</w:t>
      </w:r>
      <w:r w:rsidR="00293C48" w:rsidRPr="00156619">
        <w:t xml:space="preserve"> </w:t>
      </w:r>
      <w:r w:rsidRPr="00156619">
        <w:t>of</w:t>
      </w:r>
      <w:r w:rsidR="00293C48" w:rsidRPr="00156619">
        <w:t xml:space="preserve"> </w:t>
      </w:r>
      <w:r w:rsidRPr="00156619">
        <w:t>equivalent</w:t>
      </w:r>
      <w:r w:rsidR="00293C48" w:rsidRPr="00156619">
        <w:t xml:space="preserve"> </w:t>
      </w:r>
      <w:r w:rsidRPr="00156619">
        <w:t>effective</w:t>
      </w:r>
      <w:r w:rsidR="00293C48" w:rsidRPr="00156619">
        <w:t xml:space="preserve"> </w:t>
      </w:r>
      <w:r w:rsidRPr="00156619">
        <w:t>stratospheric</w:t>
      </w:r>
      <w:r w:rsidR="00293C48" w:rsidRPr="00156619">
        <w:t xml:space="preserve"> </w:t>
      </w:r>
      <w:r w:rsidRPr="00156619">
        <w:t>chlorine</w:t>
      </w:r>
      <w:r w:rsidR="00293C48" w:rsidRPr="00156619">
        <w:t xml:space="preserve"> </w:t>
      </w:r>
      <w:r w:rsidRPr="00156619">
        <w:t>(EESC),</w:t>
      </w:r>
      <w:r w:rsidR="00293C48" w:rsidRPr="00156619">
        <w:t xml:space="preserve"> </w:t>
      </w:r>
      <w:r w:rsidRPr="00156619">
        <w:rPr>
          <w:i/>
        </w:rPr>
        <w:t>Atmos.</w:t>
      </w:r>
      <w:r w:rsidR="00293C48" w:rsidRPr="00156619">
        <w:rPr>
          <w:i/>
        </w:rPr>
        <w:t xml:space="preserve"> </w:t>
      </w:r>
      <w:r w:rsidRPr="00156619">
        <w:rPr>
          <w:i/>
        </w:rPr>
        <w:t>Chem.</w:t>
      </w:r>
      <w:r w:rsidR="00293C48" w:rsidRPr="00156619">
        <w:rPr>
          <w:i/>
        </w:rPr>
        <w:t xml:space="preserve"> </w:t>
      </w:r>
      <w:r w:rsidRPr="00156619">
        <w:rPr>
          <w:i/>
        </w:rPr>
        <w:t>Phys</w:t>
      </w:r>
      <w:r w:rsidRPr="00156619">
        <w:t>.,</w:t>
      </w:r>
      <w:r w:rsidR="00293C48" w:rsidRPr="00156619">
        <w:t xml:space="preserve"> </w:t>
      </w:r>
      <w:r w:rsidRPr="00156619">
        <w:t>7,</w:t>
      </w:r>
      <w:r w:rsidR="00293C48" w:rsidRPr="00156619">
        <w:t xml:space="preserve"> </w:t>
      </w:r>
      <w:r w:rsidRPr="00156619">
        <w:t>4537-4552,</w:t>
      </w:r>
      <w:r w:rsidR="00293C48" w:rsidRPr="00156619">
        <w:t xml:space="preserve"> </w:t>
      </w:r>
      <w:r w:rsidRPr="00156619">
        <w:t>2007.</w:t>
      </w:r>
    </w:p>
    <w:p w:rsidR="007B6CAE" w:rsidRPr="00156619" w:rsidRDefault="00262B18" w:rsidP="00887FE9">
      <w:pPr>
        <w:pStyle w:val="Reference"/>
      </w:pPr>
      <w:hyperlink r:id="rId46" w:history="1">
        <w:r w:rsidR="00216D8F" w:rsidRPr="00156619">
          <w:t>O'Doherty,</w:t>
        </w:r>
        <w:r w:rsidR="00293C48" w:rsidRPr="00156619">
          <w:t xml:space="preserve"> </w:t>
        </w:r>
        <w:r w:rsidR="00216D8F" w:rsidRPr="00156619">
          <w:t>S.,</w:t>
        </w:r>
        <w:r w:rsidR="00293C48" w:rsidRPr="00156619">
          <w:t xml:space="preserve"> </w:t>
        </w:r>
        <w:r w:rsidR="00216D8F" w:rsidRPr="00156619">
          <w:t>P.</w:t>
        </w:r>
        <w:r w:rsidR="00293C48" w:rsidRPr="00156619">
          <w:t xml:space="preserve"> </w:t>
        </w:r>
        <w:r w:rsidR="00216D8F" w:rsidRPr="00156619">
          <w:t>Simmonds,</w:t>
        </w:r>
        <w:r w:rsidR="00293C48" w:rsidRPr="00156619">
          <w:t xml:space="preserve"> </w:t>
        </w:r>
        <w:r w:rsidR="00216D8F" w:rsidRPr="00156619">
          <w:t>D.</w:t>
        </w:r>
        <w:r w:rsidR="00293C48" w:rsidRPr="00156619">
          <w:t xml:space="preserve"> </w:t>
        </w:r>
        <w:r w:rsidR="00216D8F" w:rsidRPr="00156619">
          <w:t>Cunnold,</w:t>
        </w:r>
        <w:r w:rsidR="00293C48" w:rsidRPr="00156619">
          <w:t xml:space="preserve"> </w:t>
        </w:r>
        <w:r w:rsidR="00216D8F" w:rsidRPr="00156619">
          <w:t>R.</w:t>
        </w:r>
        <w:r w:rsidR="00293C48" w:rsidRPr="00156619">
          <w:t xml:space="preserve"> </w:t>
        </w:r>
        <w:r w:rsidR="00216D8F" w:rsidRPr="00156619">
          <w:t>Wang,</w:t>
        </w:r>
        <w:r w:rsidR="00293C48" w:rsidRPr="00156619">
          <w:t xml:space="preserve"> </w:t>
        </w:r>
        <w:r w:rsidR="00216D8F" w:rsidRPr="00156619">
          <w:t>G.</w:t>
        </w:r>
        <w:r w:rsidR="00293C48" w:rsidRPr="00156619">
          <w:t xml:space="preserve"> </w:t>
        </w:r>
        <w:r w:rsidR="00216D8F" w:rsidRPr="00156619">
          <w:t>Sturrock,</w:t>
        </w:r>
        <w:r w:rsidR="00293C48" w:rsidRPr="00156619">
          <w:t xml:space="preserve"> </w:t>
        </w:r>
        <w:r w:rsidR="00216D8F" w:rsidRPr="00156619">
          <w:t>P.</w:t>
        </w:r>
        <w:r w:rsidR="00293C48" w:rsidRPr="00156619">
          <w:t xml:space="preserve"> </w:t>
        </w:r>
        <w:r w:rsidR="00216D8F" w:rsidRPr="00156619">
          <w:t>Fraser,</w:t>
        </w:r>
        <w:r w:rsidR="00293C48" w:rsidRPr="00156619">
          <w:t xml:space="preserve"> </w:t>
        </w:r>
        <w:r w:rsidR="00216D8F" w:rsidRPr="00156619">
          <w:t>D.</w:t>
        </w:r>
        <w:r w:rsidR="00293C48" w:rsidRPr="00156619">
          <w:t xml:space="preserve"> </w:t>
        </w:r>
        <w:r w:rsidR="00216D8F" w:rsidRPr="00156619">
          <w:t>Ryall,</w:t>
        </w:r>
        <w:r w:rsidR="00293C48" w:rsidRPr="00156619">
          <w:t xml:space="preserve"> </w:t>
        </w:r>
        <w:r w:rsidR="00216D8F" w:rsidRPr="00156619">
          <w:t>R.</w:t>
        </w:r>
        <w:r w:rsidR="00293C48" w:rsidRPr="00156619">
          <w:t xml:space="preserve"> </w:t>
        </w:r>
        <w:r w:rsidR="00216D8F" w:rsidRPr="00156619">
          <w:t>Derwent,</w:t>
        </w:r>
        <w:r w:rsidR="00293C48" w:rsidRPr="00156619">
          <w:t xml:space="preserve"> </w:t>
        </w:r>
        <w:r w:rsidR="00216D8F" w:rsidRPr="00156619">
          <w:t>R.</w:t>
        </w:r>
        <w:r w:rsidR="00293C48" w:rsidRPr="00156619">
          <w:t xml:space="preserve"> </w:t>
        </w:r>
        <w:r w:rsidR="00216D8F" w:rsidRPr="00156619">
          <w:t>Weiss,</w:t>
        </w:r>
        <w:r w:rsidR="00293C48" w:rsidRPr="00156619">
          <w:t xml:space="preserve"> </w:t>
        </w:r>
        <w:r w:rsidR="00216D8F" w:rsidRPr="00156619">
          <w:t>P.</w:t>
        </w:r>
        <w:r w:rsidR="00293C48" w:rsidRPr="00156619">
          <w:t xml:space="preserve"> </w:t>
        </w:r>
        <w:r w:rsidR="00216D8F" w:rsidRPr="00156619">
          <w:t>Salameh,</w:t>
        </w:r>
        <w:r w:rsidR="00293C48" w:rsidRPr="00156619">
          <w:t xml:space="preserve"> </w:t>
        </w:r>
        <w:r w:rsidR="00216D8F" w:rsidRPr="00156619">
          <w:t>B.</w:t>
        </w:r>
        <w:r w:rsidR="00293C48" w:rsidRPr="00156619">
          <w:t xml:space="preserve"> </w:t>
        </w:r>
        <w:r w:rsidR="00216D8F" w:rsidRPr="00156619">
          <w:t>R.</w:t>
        </w:r>
        <w:r w:rsidR="00293C48" w:rsidRPr="00156619">
          <w:t xml:space="preserve"> </w:t>
        </w:r>
        <w:r w:rsidR="00216D8F" w:rsidRPr="00156619">
          <w:t>Miller</w:t>
        </w:r>
        <w:r w:rsidR="00293C48" w:rsidRPr="00156619">
          <w:t xml:space="preserve"> </w:t>
        </w:r>
        <w:r w:rsidR="00216D8F" w:rsidRPr="00156619">
          <w:t>&amp;</w:t>
        </w:r>
        <w:r w:rsidR="00293C48" w:rsidRPr="00156619">
          <w:t xml:space="preserve"> </w:t>
        </w:r>
        <w:r w:rsidR="00216D8F" w:rsidRPr="00156619">
          <w:t>R.</w:t>
        </w:r>
        <w:r w:rsidR="00293C48" w:rsidRPr="00156619">
          <w:t xml:space="preserve"> </w:t>
        </w:r>
        <w:r w:rsidR="00216D8F" w:rsidRPr="00156619">
          <w:t>Prinn,</w:t>
        </w:r>
        <w:r w:rsidR="00293C48" w:rsidRPr="00156619">
          <w:t xml:space="preserve"> </w:t>
        </w:r>
        <w:r w:rsidR="00216D8F" w:rsidRPr="00156619">
          <w:rPr>
            <w:i/>
          </w:rPr>
          <w:t>In</w:t>
        </w:r>
        <w:r w:rsidR="00293C48" w:rsidRPr="00156619">
          <w:rPr>
            <w:i/>
          </w:rPr>
          <w:t xml:space="preserve"> </w:t>
        </w:r>
        <w:r w:rsidR="00216D8F" w:rsidRPr="00156619">
          <w:rPr>
            <w:i/>
          </w:rPr>
          <w:t>situ</w:t>
        </w:r>
        <w:r w:rsidR="00293C48" w:rsidRPr="00156619">
          <w:t xml:space="preserve"> </w:t>
        </w:r>
        <w:r w:rsidR="00216D8F" w:rsidRPr="00156619">
          <w:t>chloroform</w:t>
        </w:r>
        <w:r w:rsidR="00293C48" w:rsidRPr="00156619">
          <w:t xml:space="preserve"> </w:t>
        </w:r>
        <w:r w:rsidR="00216D8F" w:rsidRPr="00156619">
          <w:t>measurements</w:t>
        </w:r>
        <w:r w:rsidR="00293C48" w:rsidRPr="00156619">
          <w:t xml:space="preserve"> </w:t>
        </w:r>
        <w:r w:rsidR="00216D8F" w:rsidRPr="00156619">
          <w:t>at</w:t>
        </w:r>
        <w:r w:rsidR="00293C48" w:rsidRPr="00156619">
          <w:t xml:space="preserve"> </w:t>
        </w:r>
        <w:r w:rsidR="00216D8F" w:rsidRPr="00156619">
          <w:t>Advanced</w:t>
        </w:r>
        <w:r w:rsidR="00293C48" w:rsidRPr="00156619">
          <w:t xml:space="preserve"> </w:t>
        </w:r>
        <w:r w:rsidR="00216D8F" w:rsidRPr="00156619">
          <w:t>Global</w:t>
        </w:r>
        <w:r w:rsidR="00293C48" w:rsidRPr="00156619">
          <w:t xml:space="preserve"> </w:t>
        </w:r>
        <w:r w:rsidR="00216D8F" w:rsidRPr="00156619">
          <w:t>Atmospheric</w:t>
        </w:r>
        <w:r w:rsidR="00293C48" w:rsidRPr="00156619">
          <w:t xml:space="preserve"> </w:t>
        </w:r>
        <w:r w:rsidR="00216D8F" w:rsidRPr="00156619">
          <w:t>Gases</w:t>
        </w:r>
        <w:r w:rsidR="00293C48" w:rsidRPr="00156619">
          <w:t xml:space="preserve"> </w:t>
        </w:r>
        <w:r w:rsidR="00216D8F" w:rsidRPr="00156619">
          <w:t>Experiment</w:t>
        </w:r>
        <w:r w:rsidR="00293C48" w:rsidRPr="00156619">
          <w:t xml:space="preserve"> </w:t>
        </w:r>
        <w:r w:rsidR="00216D8F" w:rsidRPr="00156619">
          <w:t>atmospheric</w:t>
        </w:r>
        <w:r w:rsidR="00293C48" w:rsidRPr="00156619">
          <w:t xml:space="preserve"> </w:t>
        </w:r>
        <w:r w:rsidR="00216D8F" w:rsidRPr="00156619">
          <w:t>research</w:t>
        </w:r>
        <w:r w:rsidR="00293C48" w:rsidRPr="00156619">
          <w:t xml:space="preserve"> </w:t>
        </w:r>
        <w:r w:rsidR="00216D8F" w:rsidRPr="00156619">
          <w:t>stations</w:t>
        </w:r>
        <w:r w:rsidR="00293C48" w:rsidRPr="00156619">
          <w:t xml:space="preserve"> </w:t>
        </w:r>
        <w:r w:rsidR="00216D8F" w:rsidRPr="00156619">
          <w:t>from</w:t>
        </w:r>
        <w:r w:rsidR="00293C48" w:rsidRPr="00156619">
          <w:t xml:space="preserve"> </w:t>
        </w:r>
        <w:r w:rsidR="00216D8F" w:rsidRPr="00156619">
          <w:t>1994</w:t>
        </w:r>
        <w:r w:rsidR="00293C48" w:rsidRPr="00156619">
          <w:t xml:space="preserve"> </w:t>
        </w:r>
        <w:r w:rsidR="00216D8F" w:rsidRPr="00156619">
          <w:t>to</w:t>
        </w:r>
        <w:r w:rsidR="00293C48" w:rsidRPr="00156619">
          <w:t xml:space="preserve"> </w:t>
        </w:r>
        <w:r w:rsidR="00216D8F" w:rsidRPr="00156619">
          <w:t>1998,</w:t>
        </w:r>
        <w:r w:rsidR="00293C48" w:rsidRPr="00156619">
          <w:rPr>
            <w:i/>
          </w:rPr>
          <w:t xml:space="preserve"> </w:t>
        </w:r>
        <w:r w:rsidR="00216D8F" w:rsidRPr="00156619">
          <w:rPr>
            <w:i/>
          </w:rPr>
          <w:t>J.</w:t>
        </w:r>
        <w:r w:rsidR="00293C48" w:rsidRPr="00156619">
          <w:rPr>
            <w:i/>
          </w:rPr>
          <w:t xml:space="preserve"> </w:t>
        </w:r>
        <w:r w:rsidR="00216D8F" w:rsidRPr="00156619">
          <w:rPr>
            <w:i/>
          </w:rPr>
          <w:t>Geophys.</w:t>
        </w:r>
        <w:r w:rsidR="00293C48" w:rsidRPr="00156619">
          <w:rPr>
            <w:i/>
          </w:rPr>
          <w:t xml:space="preserve"> </w:t>
        </w:r>
        <w:r w:rsidR="00216D8F" w:rsidRPr="00156619">
          <w:rPr>
            <w:i/>
          </w:rPr>
          <w:t>Res.</w:t>
        </w:r>
        <w:r w:rsidR="00216D8F" w:rsidRPr="00156619">
          <w:t>,</w:t>
        </w:r>
        <w:r w:rsidR="00293C48" w:rsidRPr="00156619">
          <w:t xml:space="preserve"> </w:t>
        </w:r>
        <w:r w:rsidR="00216D8F" w:rsidRPr="00156619">
          <w:t>106(D17):</w:t>
        </w:r>
        <w:r w:rsidR="00293C48" w:rsidRPr="00156619">
          <w:t xml:space="preserve"> </w:t>
        </w:r>
        <w:r w:rsidR="00216D8F" w:rsidRPr="00156619">
          <w:t>20429-20444,</w:t>
        </w:r>
        <w:r w:rsidR="00293C48" w:rsidRPr="00156619">
          <w:t xml:space="preserve"> </w:t>
        </w:r>
        <w:r w:rsidR="00216D8F" w:rsidRPr="00156619">
          <w:t>2001.</w:t>
        </w:r>
      </w:hyperlink>
    </w:p>
    <w:p w:rsidR="00887FE9" w:rsidRPr="00156619" w:rsidRDefault="00887FE9" w:rsidP="00887FE9">
      <w:pPr>
        <w:pStyle w:val="Reference"/>
      </w:pPr>
      <w:r w:rsidRPr="00156619">
        <w:t>O'Doherty,</w:t>
      </w:r>
      <w:r w:rsidR="00293C48" w:rsidRPr="00156619">
        <w:t xml:space="preserve"> </w:t>
      </w:r>
      <w:r w:rsidRPr="00156619">
        <w:t>S.,</w:t>
      </w:r>
      <w:r w:rsidR="00293C48" w:rsidRPr="00156619">
        <w:t xml:space="preserve"> </w:t>
      </w:r>
      <w:r w:rsidRPr="00156619">
        <w:t>D.</w:t>
      </w:r>
      <w:r w:rsidR="00293C48" w:rsidRPr="00156619">
        <w:t xml:space="preserve"> </w:t>
      </w:r>
      <w:r w:rsidRPr="00156619">
        <w:t>Cunnold,</w:t>
      </w:r>
      <w:r w:rsidR="00293C48" w:rsidRPr="00156619">
        <w:t xml:space="preserve"> </w:t>
      </w:r>
      <w:r w:rsidRPr="00156619">
        <w:t>A.</w:t>
      </w:r>
      <w:r w:rsidR="00293C48" w:rsidRPr="00156619">
        <w:t xml:space="preserve"> </w:t>
      </w:r>
      <w:r w:rsidRPr="00156619">
        <w:t>Manning,</w:t>
      </w:r>
      <w:r w:rsidR="00293C48" w:rsidRPr="00156619">
        <w:t xml:space="preserve"> </w:t>
      </w:r>
      <w:r w:rsidRPr="00156619">
        <w:t>B.</w:t>
      </w:r>
      <w:r w:rsidR="00293C48" w:rsidRPr="00156619">
        <w:t xml:space="preserve"> </w:t>
      </w:r>
      <w:r w:rsidRPr="00156619">
        <w:t>Miller,</w:t>
      </w:r>
      <w:r w:rsidR="00293C48" w:rsidRPr="00156619">
        <w:t xml:space="preserve"> </w:t>
      </w:r>
      <w:r w:rsidRPr="00156619">
        <w:t>R.</w:t>
      </w:r>
      <w:r w:rsidR="00293C48" w:rsidRPr="00156619">
        <w:t xml:space="preserve"> </w:t>
      </w:r>
      <w:r w:rsidRPr="00156619">
        <w:t>Wang,</w:t>
      </w:r>
      <w:r w:rsidR="00293C48" w:rsidRPr="00156619">
        <w:t xml:space="preserve"> </w:t>
      </w:r>
      <w:r w:rsidRPr="00156619">
        <w:t>P.</w:t>
      </w:r>
      <w:r w:rsidR="00293C48" w:rsidRPr="00156619">
        <w:t xml:space="preserve"> </w:t>
      </w:r>
      <w:r w:rsidRPr="00156619">
        <w:t>Krummel,</w:t>
      </w:r>
      <w:r w:rsidR="00293C48" w:rsidRPr="00156619">
        <w:t xml:space="preserve"> </w:t>
      </w:r>
      <w:r w:rsidRPr="00156619">
        <w:t>P.</w:t>
      </w:r>
      <w:r w:rsidR="00293C48" w:rsidRPr="00156619">
        <w:t xml:space="preserve"> </w:t>
      </w:r>
      <w:r w:rsidRPr="00156619">
        <w:t>Fraser,</w:t>
      </w:r>
      <w:r w:rsidR="00293C48" w:rsidRPr="00156619">
        <w:t xml:space="preserve"> </w:t>
      </w:r>
      <w:r w:rsidRPr="00156619">
        <w:t>P.</w:t>
      </w:r>
      <w:r w:rsidR="00293C48" w:rsidRPr="00156619">
        <w:t xml:space="preserve"> </w:t>
      </w:r>
      <w:r w:rsidRPr="00156619">
        <w:t>Simmonds,</w:t>
      </w:r>
      <w:r w:rsidR="00293C48" w:rsidRPr="00156619">
        <w:t xml:space="preserve"> </w:t>
      </w:r>
      <w:r w:rsidRPr="00156619">
        <w:t>A.</w:t>
      </w:r>
      <w:r w:rsidR="00293C48" w:rsidRPr="00156619">
        <w:t xml:space="preserve"> </w:t>
      </w:r>
      <w:r w:rsidRPr="00156619">
        <w:t>McCulloch,</w:t>
      </w:r>
      <w:r w:rsidR="00293C48" w:rsidRPr="00156619">
        <w:t xml:space="preserve"> </w:t>
      </w:r>
      <w:r w:rsidRPr="00156619">
        <w:t>R.</w:t>
      </w:r>
      <w:r w:rsidR="00293C48" w:rsidRPr="00156619">
        <w:t xml:space="preserve"> </w:t>
      </w:r>
      <w:r w:rsidRPr="00156619">
        <w:t>Weiss,</w:t>
      </w:r>
      <w:r w:rsidR="00293C48" w:rsidRPr="00156619">
        <w:t xml:space="preserve"> </w:t>
      </w:r>
      <w:r w:rsidRPr="00156619">
        <w:t>P.</w:t>
      </w:r>
      <w:r w:rsidR="00293C48" w:rsidRPr="00156619">
        <w:t xml:space="preserve"> </w:t>
      </w:r>
      <w:r w:rsidRPr="00156619">
        <w:t>Salameh,</w:t>
      </w:r>
      <w:r w:rsidR="00293C48" w:rsidRPr="00156619">
        <w:t xml:space="preserve"> </w:t>
      </w:r>
      <w:r w:rsidRPr="00156619">
        <w:t>L.</w:t>
      </w:r>
      <w:r w:rsidR="00293C48" w:rsidRPr="00156619">
        <w:t xml:space="preserve"> </w:t>
      </w:r>
      <w:r w:rsidRPr="00156619">
        <w:t>Porter,</w:t>
      </w:r>
      <w:r w:rsidR="00293C48" w:rsidRPr="00156619">
        <w:t xml:space="preserve"> </w:t>
      </w:r>
      <w:r w:rsidRPr="00156619">
        <w:t>R.</w:t>
      </w:r>
      <w:r w:rsidR="00293C48" w:rsidRPr="00156619">
        <w:t xml:space="preserve"> </w:t>
      </w:r>
      <w:r w:rsidRPr="00156619">
        <w:t>Prinn,</w:t>
      </w:r>
      <w:r w:rsidR="00293C48" w:rsidRPr="00156619">
        <w:t xml:space="preserve"> </w:t>
      </w:r>
      <w:r w:rsidRPr="00156619">
        <w:t>J.</w:t>
      </w:r>
      <w:r w:rsidR="00293C48" w:rsidRPr="00156619">
        <w:t xml:space="preserve"> </w:t>
      </w:r>
      <w:r w:rsidRPr="00156619">
        <w:t>Huang,</w:t>
      </w:r>
      <w:r w:rsidR="00293C48" w:rsidRPr="00156619">
        <w:t xml:space="preserve"> </w:t>
      </w:r>
      <w:r w:rsidRPr="00156619">
        <w:t>G.</w:t>
      </w:r>
      <w:r w:rsidR="00293C48" w:rsidRPr="00156619">
        <w:t xml:space="preserve"> </w:t>
      </w:r>
      <w:r w:rsidRPr="00156619">
        <w:t>Sturrock,</w:t>
      </w:r>
      <w:r w:rsidR="00293C48" w:rsidRPr="00156619">
        <w:t xml:space="preserve"> </w:t>
      </w:r>
      <w:r w:rsidRPr="00156619">
        <w:t>D.</w:t>
      </w:r>
      <w:r w:rsidR="00293C48" w:rsidRPr="00156619">
        <w:t xml:space="preserve"> </w:t>
      </w:r>
      <w:r w:rsidRPr="00156619">
        <w:t>Ryall,</w:t>
      </w:r>
      <w:r w:rsidR="00293C48" w:rsidRPr="00156619">
        <w:t xml:space="preserve"> </w:t>
      </w:r>
      <w:r w:rsidRPr="00156619">
        <w:t>R.</w:t>
      </w:r>
      <w:r w:rsidR="00293C48" w:rsidRPr="00156619">
        <w:t xml:space="preserve"> </w:t>
      </w:r>
      <w:r w:rsidRPr="00156619">
        <w:t>Derwent</w:t>
      </w:r>
      <w:r w:rsidR="00293C48" w:rsidRPr="00156619">
        <w:t xml:space="preserve"> </w:t>
      </w:r>
      <w:r w:rsidR="004443E8" w:rsidRPr="00156619">
        <w:t>&amp;</w:t>
      </w:r>
      <w:r w:rsidR="00293C48" w:rsidRPr="00156619">
        <w:t xml:space="preserve"> </w:t>
      </w:r>
      <w:r w:rsidRPr="00156619">
        <w:t>S.</w:t>
      </w:r>
      <w:r w:rsidR="00293C48" w:rsidRPr="00156619">
        <w:t xml:space="preserve"> </w:t>
      </w:r>
      <w:r w:rsidRPr="00156619">
        <w:t>Montzka,</w:t>
      </w:r>
      <w:r w:rsidR="00293C48" w:rsidRPr="00156619">
        <w:t xml:space="preserve"> </w:t>
      </w:r>
      <w:r w:rsidRPr="00156619">
        <w:t>Rapid</w:t>
      </w:r>
      <w:r w:rsidR="00293C48" w:rsidRPr="00156619">
        <w:t xml:space="preserve"> </w:t>
      </w:r>
      <w:r w:rsidRPr="00156619">
        <w:t>growth</w:t>
      </w:r>
      <w:r w:rsidR="00293C48" w:rsidRPr="00156619">
        <w:t xml:space="preserve"> </w:t>
      </w:r>
      <w:r w:rsidRPr="00156619">
        <w:t>of</w:t>
      </w:r>
      <w:r w:rsidR="00293C48" w:rsidRPr="00156619">
        <w:t xml:space="preserve"> </w:t>
      </w:r>
      <w:r w:rsidRPr="00156619">
        <w:t>hydrofluorocarbon</w:t>
      </w:r>
      <w:r w:rsidR="001352A6" w:rsidRPr="00156619">
        <w:t xml:space="preserve"> </w:t>
      </w:r>
      <w:r w:rsidRPr="00156619">
        <w:t>134a</w:t>
      </w:r>
      <w:r w:rsidR="00293C48" w:rsidRPr="00156619">
        <w:t xml:space="preserve"> </w:t>
      </w:r>
      <w:r w:rsidRPr="00156619">
        <w:t>and</w:t>
      </w:r>
      <w:r w:rsidR="00293C48" w:rsidRPr="00156619">
        <w:t xml:space="preserve"> </w:t>
      </w:r>
      <w:r w:rsidRPr="00156619">
        <w:t>hydrochlorofluorocarbons</w:t>
      </w:r>
      <w:r w:rsidR="001352A6" w:rsidRPr="00156619">
        <w:t xml:space="preserve"> </w:t>
      </w:r>
      <w:r w:rsidRPr="00156619">
        <w:t>141b,</w:t>
      </w:r>
      <w:r w:rsidR="00293C48" w:rsidRPr="00156619">
        <w:t xml:space="preserve"> </w:t>
      </w:r>
      <w:r w:rsidRPr="00156619">
        <w:t>142b,</w:t>
      </w:r>
      <w:r w:rsidR="00293C48" w:rsidRPr="00156619">
        <w:t xml:space="preserve"> </w:t>
      </w:r>
      <w:r w:rsidRPr="00156619">
        <w:t>and</w:t>
      </w:r>
      <w:r w:rsidR="00293C48" w:rsidRPr="00156619">
        <w:t xml:space="preserve"> </w:t>
      </w:r>
      <w:r w:rsidRPr="00156619">
        <w:t>22</w:t>
      </w:r>
      <w:r w:rsidR="00293C48" w:rsidRPr="00156619">
        <w:t xml:space="preserve"> </w:t>
      </w:r>
      <w:r w:rsidRPr="00156619">
        <w:t>from</w:t>
      </w:r>
      <w:r w:rsidR="00293C48" w:rsidRPr="00156619">
        <w:t xml:space="preserve"> </w:t>
      </w:r>
      <w:r w:rsidRPr="00156619">
        <w:t>Advanced</w:t>
      </w:r>
      <w:r w:rsidR="00293C48" w:rsidRPr="00156619">
        <w:t xml:space="preserve"> </w:t>
      </w:r>
      <w:r w:rsidRPr="00156619">
        <w:t>Global</w:t>
      </w:r>
      <w:r w:rsidR="00293C48" w:rsidRPr="00156619">
        <w:t xml:space="preserve"> </w:t>
      </w:r>
      <w:r w:rsidRPr="00156619">
        <w:t>Atmospheric</w:t>
      </w:r>
      <w:r w:rsidR="00293C48" w:rsidRPr="00156619">
        <w:t xml:space="preserve"> </w:t>
      </w:r>
      <w:r w:rsidRPr="00156619">
        <w:lastRenderedPageBreak/>
        <w:t>Gases</w:t>
      </w:r>
      <w:r w:rsidR="00293C48" w:rsidRPr="00156619">
        <w:t xml:space="preserve"> </w:t>
      </w:r>
      <w:r w:rsidRPr="00156619">
        <w:t>Experiment</w:t>
      </w:r>
      <w:r w:rsidR="00293C48" w:rsidRPr="00156619">
        <w:t xml:space="preserve"> </w:t>
      </w:r>
      <w:r w:rsidRPr="00156619">
        <w:t>(AGAGE)</w:t>
      </w:r>
      <w:r w:rsidR="00293C48" w:rsidRPr="00156619">
        <w:t xml:space="preserve"> </w:t>
      </w:r>
      <w:r w:rsidRPr="00156619">
        <w:t>observations</w:t>
      </w:r>
      <w:r w:rsidR="00293C48" w:rsidRPr="00156619">
        <w:t xml:space="preserve"> </w:t>
      </w:r>
      <w:r w:rsidRPr="00156619">
        <w:t>at</w:t>
      </w:r>
      <w:r w:rsidR="00293C48" w:rsidRPr="00156619">
        <w:t xml:space="preserve"> </w:t>
      </w:r>
      <w:r w:rsidRPr="00156619">
        <w:t>Cape</w:t>
      </w:r>
      <w:r w:rsidR="00293C48" w:rsidRPr="00156619">
        <w:t xml:space="preserve"> </w:t>
      </w:r>
      <w:r w:rsidRPr="00156619">
        <w:t>Grim,</w:t>
      </w:r>
      <w:r w:rsidR="00293C48" w:rsidRPr="00156619">
        <w:t xml:space="preserve"> </w:t>
      </w:r>
      <w:r w:rsidRPr="00156619">
        <w:t>Tasmania,</w:t>
      </w:r>
      <w:r w:rsidR="00293C48" w:rsidRPr="00156619">
        <w:t xml:space="preserve"> </w:t>
      </w:r>
      <w:r w:rsidRPr="00156619">
        <w:t>and</w:t>
      </w:r>
      <w:r w:rsidR="00293C48" w:rsidRPr="00156619">
        <w:t xml:space="preserve"> </w:t>
      </w:r>
      <w:r w:rsidRPr="00156619">
        <w:t>Mace</w:t>
      </w:r>
      <w:r w:rsidR="00293C48" w:rsidRPr="00156619">
        <w:t xml:space="preserve"> </w:t>
      </w:r>
      <w:r w:rsidRPr="00156619">
        <w:t>Head,</w:t>
      </w:r>
      <w:r w:rsidR="00293C48" w:rsidRPr="00156619">
        <w:t xml:space="preserve"> </w:t>
      </w:r>
      <w:r w:rsidRPr="00156619">
        <w:t>Ireland,</w:t>
      </w:r>
      <w:r w:rsidR="00293C48" w:rsidRPr="00156619">
        <w:t xml:space="preserve"> </w:t>
      </w:r>
      <w:r w:rsidRPr="00156619">
        <w:rPr>
          <w:i/>
        </w:rPr>
        <w:t>J.</w:t>
      </w:r>
      <w:r w:rsidR="00293C48" w:rsidRPr="00156619">
        <w:rPr>
          <w:i/>
        </w:rPr>
        <w:t xml:space="preserve"> </w:t>
      </w:r>
      <w:r w:rsidRPr="00156619">
        <w:rPr>
          <w:i/>
        </w:rPr>
        <w:t>Geophys.</w:t>
      </w:r>
      <w:r w:rsidR="00293C48" w:rsidRPr="00156619">
        <w:rPr>
          <w:i/>
        </w:rPr>
        <w:t xml:space="preserve"> </w:t>
      </w:r>
      <w:r w:rsidRPr="00156619">
        <w:rPr>
          <w:i/>
        </w:rPr>
        <w:t>Res.</w:t>
      </w:r>
      <w:r w:rsidRPr="00156619">
        <w:t>,</w:t>
      </w:r>
      <w:r w:rsidR="00293C48" w:rsidRPr="00156619">
        <w:t xml:space="preserve"> </w:t>
      </w:r>
      <w:r w:rsidRPr="00156619">
        <w:t>109</w:t>
      </w:r>
      <w:r w:rsidR="001352A6" w:rsidRPr="00156619">
        <w:t>(D6):</w:t>
      </w:r>
      <w:r w:rsidR="00293C48" w:rsidRPr="00156619">
        <w:t xml:space="preserve"> </w:t>
      </w:r>
      <w:r w:rsidRPr="00156619">
        <w:t>doi</w:t>
      </w:r>
      <w:proofErr w:type="gramStart"/>
      <w:r w:rsidRPr="00156619">
        <w:t>:10.1029</w:t>
      </w:r>
      <w:proofErr w:type="gramEnd"/>
      <w:r w:rsidRPr="00156619">
        <w:t>/2003JD004277,</w:t>
      </w:r>
      <w:r w:rsidR="00293C48" w:rsidRPr="00156619">
        <w:t xml:space="preserve"> </w:t>
      </w:r>
      <w:r w:rsidRPr="00156619">
        <w:t>2004.</w:t>
      </w:r>
    </w:p>
    <w:p w:rsidR="00887FE9" w:rsidRPr="00156619" w:rsidRDefault="00887FE9" w:rsidP="00887FE9">
      <w:pPr>
        <w:pStyle w:val="Reference"/>
      </w:pPr>
      <w:r w:rsidRPr="00156619">
        <w:t>O’Doherty,</w:t>
      </w:r>
      <w:r w:rsidR="00293C48" w:rsidRPr="00156619">
        <w:t xml:space="preserve"> </w:t>
      </w:r>
      <w:r w:rsidRPr="00156619">
        <w:t>S.,</w:t>
      </w:r>
      <w:r w:rsidR="00293C48" w:rsidRPr="00156619">
        <w:t xml:space="preserve"> </w:t>
      </w:r>
      <w:r w:rsidRPr="00156619">
        <w:t>D.</w:t>
      </w:r>
      <w:r w:rsidR="00293C48" w:rsidRPr="00156619">
        <w:t xml:space="preserve"> </w:t>
      </w:r>
      <w:r w:rsidRPr="00156619">
        <w:t>Cunnold,</w:t>
      </w:r>
      <w:r w:rsidR="00293C48" w:rsidRPr="00156619">
        <w:t xml:space="preserve"> </w:t>
      </w:r>
      <w:r w:rsidRPr="00156619">
        <w:t>B.</w:t>
      </w:r>
      <w:r w:rsidR="00293C48" w:rsidRPr="00156619">
        <w:t xml:space="preserve"> </w:t>
      </w:r>
      <w:r w:rsidRPr="00156619">
        <w:t>Miller,</w:t>
      </w:r>
      <w:r w:rsidR="00293C48" w:rsidRPr="00156619">
        <w:t xml:space="preserve"> </w:t>
      </w:r>
      <w:r w:rsidRPr="00156619">
        <w:t>J.</w:t>
      </w:r>
      <w:r w:rsidR="00293C48" w:rsidRPr="00156619">
        <w:t xml:space="preserve"> </w:t>
      </w:r>
      <w:r w:rsidRPr="00156619">
        <w:t>Mühle,</w:t>
      </w:r>
      <w:r w:rsidR="00293C48" w:rsidRPr="00156619">
        <w:t xml:space="preserve"> </w:t>
      </w:r>
      <w:r w:rsidRPr="00156619">
        <w:t>A.</w:t>
      </w:r>
      <w:r w:rsidR="00293C48" w:rsidRPr="00156619">
        <w:t xml:space="preserve"> </w:t>
      </w:r>
      <w:r w:rsidRPr="00156619">
        <w:t>McCulloch,</w:t>
      </w:r>
      <w:r w:rsidR="00293C48" w:rsidRPr="00156619">
        <w:t xml:space="preserve"> </w:t>
      </w:r>
      <w:r w:rsidRPr="00156619">
        <w:t>P.</w:t>
      </w:r>
      <w:r w:rsidR="00293C48" w:rsidRPr="00156619">
        <w:t xml:space="preserve"> </w:t>
      </w:r>
      <w:r w:rsidRPr="00156619">
        <w:t>Simmonds,</w:t>
      </w:r>
      <w:r w:rsidR="00293C48" w:rsidRPr="00156619">
        <w:t xml:space="preserve"> </w:t>
      </w:r>
      <w:r w:rsidRPr="00156619">
        <w:t>A.</w:t>
      </w:r>
      <w:r w:rsidR="00293C48" w:rsidRPr="00156619">
        <w:t xml:space="preserve"> </w:t>
      </w:r>
      <w:r w:rsidRPr="00156619">
        <w:t>Manning,</w:t>
      </w:r>
      <w:r w:rsidR="00293C48" w:rsidRPr="00156619">
        <w:t xml:space="preserve"> </w:t>
      </w:r>
      <w:r w:rsidRPr="00156619">
        <w:t>S.</w:t>
      </w:r>
      <w:r w:rsidR="00293C48" w:rsidRPr="00156619">
        <w:t xml:space="preserve"> </w:t>
      </w:r>
      <w:r w:rsidRPr="00156619">
        <w:t>Reimann,</w:t>
      </w:r>
      <w:r w:rsidR="00293C48" w:rsidRPr="00156619">
        <w:t xml:space="preserve"> </w:t>
      </w:r>
      <w:r w:rsidRPr="00156619">
        <w:t>M.</w:t>
      </w:r>
      <w:r w:rsidR="00293C48" w:rsidRPr="00156619">
        <w:t xml:space="preserve"> </w:t>
      </w:r>
      <w:r w:rsidRPr="00156619">
        <w:t>Vollmer,</w:t>
      </w:r>
      <w:r w:rsidR="00293C48" w:rsidRPr="00156619">
        <w:t xml:space="preserve"> </w:t>
      </w:r>
      <w:r w:rsidRPr="00156619">
        <w:t>B.</w:t>
      </w:r>
      <w:r w:rsidR="00293C48" w:rsidRPr="00156619">
        <w:t xml:space="preserve"> </w:t>
      </w:r>
      <w:r w:rsidRPr="00156619">
        <w:t>Greally,</w:t>
      </w:r>
      <w:r w:rsidR="00293C48" w:rsidRPr="00156619">
        <w:t xml:space="preserve"> </w:t>
      </w:r>
      <w:r w:rsidRPr="00156619">
        <w:t>R.</w:t>
      </w:r>
      <w:r w:rsidR="00293C48" w:rsidRPr="00156619">
        <w:t xml:space="preserve"> </w:t>
      </w:r>
      <w:r w:rsidRPr="00156619">
        <w:t>Prinn,</w:t>
      </w:r>
      <w:r w:rsidR="00293C48" w:rsidRPr="00156619">
        <w:t xml:space="preserve"> </w:t>
      </w:r>
      <w:r w:rsidRPr="00156619">
        <w:t>P.</w:t>
      </w:r>
      <w:r w:rsidR="00293C48" w:rsidRPr="00156619">
        <w:t xml:space="preserve"> </w:t>
      </w:r>
      <w:r w:rsidRPr="00156619">
        <w:t>Fraser,</w:t>
      </w:r>
      <w:r w:rsidR="00293C48" w:rsidRPr="00156619">
        <w:t xml:space="preserve"> </w:t>
      </w:r>
      <w:r w:rsidRPr="00156619">
        <w:t>P.</w:t>
      </w:r>
      <w:r w:rsidR="00293C48" w:rsidRPr="00156619">
        <w:t xml:space="preserve"> </w:t>
      </w:r>
      <w:r w:rsidRPr="00156619">
        <w:t>Steele,</w:t>
      </w:r>
      <w:r w:rsidR="00293C48" w:rsidRPr="00156619">
        <w:t xml:space="preserve"> </w:t>
      </w:r>
      <w:r w:rsidRPr="00156619">
        <w:t>P.</w:t>
      </w:r>
      <w:r w:rsidR="00293C48" w:rsidRPr="00156619">
        <w:t xml:space="preserve"> </w:t>
      </w:r>
      <w:r w:rsidRPr="00156619">
        <w:t>Krummel,</w:t>
      </w:r>
      <w:r w:rsidR="00293C48" w:rsidRPr="00156619">
        <w:t xml:space="preserve"> </w:t>
      </w:r>
      <w:r w:rsidRPr="00156619">
        <w:t>B.</w:t>
      </w:r>
      <w:r w:rsidR="00293C48" w:rsidRPr="00156619">
        <w:t xml:space="preserve"> </w:t>
      </w:r>
      <w:r w:rsidRPr="00156619">
        <w:t>Dunse,</w:t>
      </w:r>
      <w:r w:rsidR="00293C48" w:rsidRPr="00156619">
        <w:t xml:space="preserve"> </w:t>
      </w:r>
      <w:r w:rsidRPr="00156619">
        <w:t>L.</w:t>
      </w:r>
      <w:r w:rsidR="00293C48" w:rsidRPr="00156619">
        <w:t xml:space="preserve"> </w:t>
      </w:r>
      <w:r w:rsidRPr="00156619">
        <w:t>Porter,</w:t>
      </w:r>
      <w:r w:rsidR="00293C48" w:rsidRPr="00156619">
        <w:t xml:space="preserve"> </w:t>
      </w:r>
      <w:r w:rsidRPr="00156619">
        <w:t>C.</w:t>
      </w:r>
      <w:r w:rsidR="00293C48" w:rsidRPr="00156619">
        <w:t xml:space="preserve"> </w:t>
      </w:r>
      <w:r w:rsidRPr="00156619">
        <w:t>Lunder,</w:t>
      </w:r>
      <w:r w:rsidR="00293C48" w:rsidRPr="00156619">
        <w:t xml:space="preserve"> </w:t>
      </w:r>
      <w:r w:rsidRPr="00156619">
        <w:t>N.</w:t>
      </w:r>
      <w:r w:rsidR="00293C48" w:rsidRPr="00156619">
        <w:t xml:space="preserve"> </w:t>
      </w:r>
      <w:r w:rsidRPr="00156619">
        <w:t>Schmidbauer,</w:t>
      </w:r>
      <w:r w:rsidR="00293C48" w:rsidRPr="00156619">
        <w:t xml:space="preserve"> </w:t>
      </w:r>
      <w:r w:rsidRPr="00156619">
        <w:t>O.</w:t>
      </w:r>
      <w:r w:rsidR="00293C48" w:rsidRPr="00156619">
        <w:t xml:space="preserve"> </w:t>
      </w:r>
      <w:r w:rsidRPr="00156619">
        <w:t>Hermansen,</w:t>
      </w:r>
      <w:r w:rsidR="00293C48" w:rsidRPr="00156619">
        <w:t xml:space="preserve"> </w:t>
      </w:r>
      <w:r w:rsidRPr="00156619">
        <w:t>P.</w:t>
      </w:r>
      <w:r w:rsidR="00293C48" w:rsidRPr="00156619">
        <w:t xml:space="preserve"> </w:t>
      </w:r>
      <w:r w:rsidRPr="00156619">
        <w:t>Salameh,</w:t>
      </w:r>
      <w:r w:rsidR="00293C48" w:rsidRPr="00156619">
        <w:t xml:space="preserve"> </w:t>
      </w:r>
      <w:r w:rsidRPr="00156619">
        <w:t>C.</w:t>
      </w:r>
      <w:r w:rsidR="00293C48" w:rsidRPr="00156619">
        <w:t xml:space="preserve"> </w:t>
      </w:r>
      <w:r w:rsidRPr="00156619">
        <w:t>Harth,</w:t>
      </w:r>
      <w:r w:rsidR="00293C48" w:rsidRPr="00156619">
        <w:t xml:space="preserve"> </w:t>
      </w:r>
      <w:r w:rsidRPr="00156619">
        <w:t>R.</w:t>
      </w:r>
      <w:r w:rsidR="00293C48" w:rsidRPr="00156619">
        <w:t xml:space="preserve"> </w:t>
      </w:r>
      <w:r w:rsidRPr="00156619">
        <w:t>Wang</w:t>
      </w:r>
      <w:r w:rsidR="00293C48" w:rsidRPr="00156619">
        <w:t xml:space="preserve"> </w:t>
      </w:r>
      <w:r w:rsidRPr="00156619">
        <w:t>&amp;</w:t>
      </w:r>
      <w:r w:rsidR="00293C48" w:rsidRPr="00156619">
        <w:t xml:space="preserve"> </w:t>
      </w:r>
      <w:r w:rsidRPr="00156619">
        <w:t>R.</w:t>
      </w:r>
      <w:r w:rsidR="00293C48" w:rsidRPr="00156619">
        <w:t xml:space="preserve"> </w:t>
      </w:r>
      <w:r w:rsidRPr="00156619">
        <w:t>Weiss,</w:t>
      </w:r>
      <w:r w:rsidR="00293C48" w:rsidRPr="00156619">
        <w:t xml:space="preserve"> </w:t>
      </w:r>
      <w:r w:rsidRPr="00156619">
        <w:t>Global</w:t>
      </w:r>
      <w:r w:rsidR="00293C48" w:rsidRPr="00156619">
        <w:t xml:space="preserve"> </w:t>
      </w:r>
      <w:r w:rsidRPr="00156619">
        <w:t>and</w:t>
      </w:r>
      <w:r w:rsidR="00293C48" w:rsidRPr="00156619">
        <w:t xml:space="preserve"> </w:t>
      </w:r>
      <w:r w:rsidRPr="00156619">
        <w:t>regional</w:t>
      </w:r>
      <w:r w:rsidR="00293C48" w:rsidRPr="00156619">
        <w:t xml:space="preserve"> </w:t>
      </w:r>
      <w:r w:rsidRPr="00156619">
        <w:t>emissions</w:t>
      </w:r>
      <w:r w:rsidR="00293C48" w:rsidRPr="00156619">
        <w:t xml:space="preserve"> </w:t>
      </w:r>
      <w:r w:rsidRPr="00156619">
        <w:t>of</w:t>
      </w:r>
      <w:r w:rsidR="00293C48" w:rsidRPr="00156619">
        <w:t xml:space="preserve"> </w:t>
      </w:r>
      <w:r w:rsidRPr="00156619">
        <w:t>HFC-125</w:t>
      </w:r>
      <w:r w:rsidR="00293C48" w:rsidRPr="00156619">
        <w:t xml:space="preserve"> </w:t>
      </w:r>
      <w:r w:rsidRPr="00156619">
        <w:t>(CHF</w:t>
      </w:r>
      <w:r w:rsidRPr="00156619">
        <w:rPr>
          <w:vertAlign w:val="subscript"/>
        </w:rPr>
        <w:t>2</w:t>
      </w:r>
      <w:r w:rsidRPr="00156619">
        <w:t>CF</w:t>
      </w:r>
      <w:r w:rsidRPr="00156619">
        <w:rPr>
          <w:vertAlign w:val="subscript"/>
        </w:rPr>
        <w:t>3</w:t>
      </w:r>
      <w:r w:rsidRPr="00156619">
        <w:t>)</w:t>
      </w:r>
      <w:r w:rsidR="00293C48" w:rsidRPr="00156619">
        <w:t xml:space="preserve"> </w:t>
      </w:r>
      <w:r w:rsidRPr="00156619">
        <w:t>from</w:t>
      </w:r>
      <w:r w:rsidR="00293C48" w:rsidRPr="00156619">
        <w:t xml:space="preserve"> </w:t>
      </w:r>
      <w:r w:rsidRPr="00156619">
        <w:rPr>
          <w:i/>
        </w:rPr>
        <w:t>in</w:t>
      </w:r>
      <w:r w:rsidR="00293C48" w:rsidRPr="00156619">
        <w:rPr>
          <w:i/>
        </w:rPr>
        <w:t xml:space="preserve"> </w:t>
      </w:r>
      <w:r w:rsidRPr="00156619">
        <w:rPr>
          <w:i/>
        </w:rPr>
        <w:t>situ</w:t>
      </w:r>
      <w:r w:rsidR="00293C48" w:rsidRPr="00156619">
        <w:t xml:space="preserve"> </w:t>
      </w:r>
      <w:r w:rsidRPr="00156619">
        <w:t>and</w:t>
      </w:r>
      <w:r w:rsidR="00293C48" w:rsidRPr="00156619">
        <w:t xml:space="preserve"> </w:t>
      </w:r>
      <w:r w:rsidRPr="00156619">
        <w:t>air</w:t>
      </w:r>
      <w:r w:rsidR="00293C48" w:rsidRPr="00156619">
        <w:t xml:space="preserve"> </w:t>
      </w:r>
      <w:r w:rsidRPr="00156619">
        <w:t>archive</w:t>
      </w:r>
      <w:r w:rsidR="00293C48" w:rsidRPr="00156619">
        <w:t xml:space="preserve"> </w:t>
      </w:r>
      <w:r w:rsidRPr="00156619">
        <w:t>observations</w:t>
      </w:r>
      <w:r w:rsidR="00293C48" w:rsidRPr="00156619">
        <w:t xml:space="preserve"> </w:t>
      </w:r>
      <w:r w:rsidRPr="00156619">
        <w:t>at</w:t>
      </w:r>
      <w:r w:rsidR="00293C48" w:rsidRPr="00156619">
        <w:t xml:space="preserve"> </w:t>
      </w:r>
      <w:r w:rsidRPr="00156619">
        <w:t>AGAGE</w:t>
      </w:r>
      <w:r w:rsidR="00293C48" w:rsidRPr="00156619">
        <w:t xml:space="preserve"> </w:t>
      </w:r>
      <w:r w:rsidRPr="00156619">
        <w:t>and</w:t>
      </w:r>
      <w:r w:rsidR="00293C48" w:rsidRPr="00156619">
        <w:t xml:space="preserve"> </w:t>
      </w:r>
      <w:r w:rsidRPr="00156619">
        <w:t>SOGE</w:t>
      </w:r>
      <w:r w:rsidR="00293C48" w:rsidRPr="00156619">
        <w:t xml:space="preserve"> </w:t>
      </w:r>
      <w:r w:rsidRPr="00156619">
        <w:t>observatories,</w:t>
      </w:r>
      <w:r w:rsidR="00293C48" w:rsidRPr="00156619">
        <w:rPr>
          <w:i/>
        </w:rPr>
        <w:t xml:space="preserve"> </w:t>
      </w:r>
      <w:r w:rsidRPr="00156619">
        <w:rPr>
          <w:i/>
        </w:rPr>
        <w:t>J.</w:t>
      </w:r>
      <w:r w:rsidR="00293C48" w:rsidRPr="00156619">
        <w:rPr>
          <w:i/>
        </w:rPr>
        <w:t xml:space="preserve"> </w:t>
      </w:r>
      <w:r w:rsidRPr="00156619">
        <w:rPr>
          <w:i/>
        </w:rPr>
        <w:t>Geophys</w:t>
      </w:r>
      <w:r w:rsidR="00E17F91" w:rsidRPr="00156619">
        <w:rPr>
          <w:i/>
        </w:rPr>
        <w:t>.</w:t>
      </w:r>
      <w:r w:rsidR="00293C48" w:rsidRPr="00156619">
        <w:rPr>
          <w:i/>
        </w:rPr>
        <w:t xml:space="preserve"> </w:t>
      </w:r>
      <w:r w:rsidRPr="00156619">
        <w:rPr>
          <w:i/>
        </w:rPr>
        <w:t>Res</w:t>
      </w:r>
      <w:r w:rsidR="00E17F91" w:rsidRPr="00156619">
        <w:rPr>
          <w:i/>
        </w:rPr>
        <w:t>.</w:t>
      </w:r>
      <w:r w:rsidRPr="00156619">
        <w:t>,</w:t>
      </w:r>
      <w:r w:rsidR="00293C48" w:rsidRPr="00156619">
        <w:t xml:space="preserve"> </w:t>
      </w:r>
      <w:r w:rsidRPr="00156619">
        <w:t>114</w:t>
      </w:r>
      <w:r w:rsidR="001352A6" w:rsidRPr="00156619">
        <w:t>(D23):</w:t>
      </w:r>
      <w:r w:rsidR="00293C48" w:rsidRPr="00156619">
        <w:t xml:space="preserve"> </w:t>
      </w:r>
      <w:r w:rsidRPr="00156619">
        <w:t>D23304,</w:t>
      </w:r>
      <w:r w:rsidR="00293C48" w:rsidRPr="00156619">
        <w:t xml:space="preserve"> </w:t>
      </w:r>
      <w:r w:rsidRPr="00156619">
        <w:t>doi</w:t>
      </w:r>
      <w:proofErr w:type="gramStart"/>
      <w:r w:rsidRPr="00156619">
        <w:t>:10.1029</w:t>
      </w:r>
      <w:proofErr w:type="gramEnd"/>
      <w:r w:rsidRPr="00156619">
        <w:t>/2009JD012184,</w:t>
      </w:r>
      <w:r w:rsidR="00293C48" w:rsidRPr="00156619">
        <w:t xml:space="preserve"> </w:t>
      </w:r>
      <w:r w:rsidRPr="00156619">
        <w:t>2009.</w:t>
      </w:r>
    </w:p>
    <w:p w:rsidR="007B6CAE" w:rsidRPr="00156619" w:rsidRDefault="000F42AB" w:rsidP="00887FE9">
      <w:pPr>
        <w:pStyle w:val="Reference"/>
      </w:pPr>
      <w:r w:rsidRPr="00156619">
        <w:t>Oram,</w:t>
      </w:r>
      <w:r w:rsidR="00293C48" w:rsidRPr="00156619">
        <w:t xml:space="preserve"> </w:t>
      </w:r>
      <w:r w:rsidRPr="00156619">
        <w:t>D.,</w:t>
      </w:r>
      <w:r w:rsidR="00293C48" w:rsidRPr="00156619">
        <w:t xml:space="preserve"> </w:t>
      </w:r>
      <w:r w:rsidRPr="00156619">
        <w:t>C.</w:t>
      </w:r>
      <w:r w:rsidR="00293C48" w:rsidRPr="00156619">
        <w:t xml:space="preserve"> </w:t>
      </w:r>
      <w:r w:rsidRPr="00156619">
        <w:t>Reeves,</w:t>
      </w:r>
      <w:r w:rsidR="00293C48" w:rsidRPr="00156619">
        <w:t xml:space="preserve"> </w:t>
      </w:r>
      <w:r w:rsidRPr="00156619">
        <w:t>S.</w:t>
      </w:r>
      <w:r w:rsidR="00293C48" w:rsidRPr="00156619">
        <w:t xml:space="preserve"> </w:t>
      </w:r>
      <w:r w:rsidRPr="00156619">
        <w:t>Penkett</w:t>
      </w:r>
      <w:r w:rsidR="00293C48" w:rsidRPr="00156619">
        <w:t xml:space="preserve"> </w:t>
      </w:r>
      <w:r w:rsidRPr="00156619">
        <w:t>&amp;</w:t>
      </w:r>
      <w:r w:rsidR="00293C48" w:rsidRPr="00156619">
        <w:t xml:space="preserve"> </w:t>
      </w:r>
      <w:r w:rsidRPr="00156619">
        <w:t>P.</w:t>
      </w:r>
      <w:r w:rsidR="00293C48" w:rsidRPr="00156619">
        <w:t xml:space="preserve"> </w:t>
      </w:r>
      <w:r w:rsidRPr="00156619">
        <w:t>Fraser</w:t>
      </w:r>
      <w:r w:rsidRPr="00156619">
        <w:rPr>
          <w:b/>
        </w:rPr>
        <w:t>,</w:t>
      </w:r>
      <w:r w:rsidR="00293C48" w:rsidRPr="00156619">
        <w:t xml:space="preserve"> </w:t>
      </w:r>
      <w:r w:rsidRPr="00156619">
        <w:t>Measurements</w:t>
      </w:r>
      <w:r w:rsidR="00293C48" w:rsidRPr="00156619">
        <w:t xml:space="preserve"> </w:t>
      </w:r>
      <w:r w:rsidRPr="00156619">
        <w:t>of</w:t>
      </w:r>
      <w:r w:rsidR="00293C48" w:rsidRPr="00156619">
        <w:t xml:space="preserve"> </w:t>
      </w:r>
      <w:r w:rsidRPr="00156619">
        <w:t>HCFC-142b</w:t>
      </w:r>
      <w:r w:rsidR="00293C48" w:rsidRPr="00156619">
        <w:t xml:space="preserve"> </w:t>
      </w:r>
      <w:r w:rsidRPr="00156619">
        <w:t>and</w:t>
      </w:r>
      <w:r w:rsidR="00293C48" w:rsidRPr="00156619">
        <w:t xml:space="preserve"> </w:t>
      </w:r>
      <w:r w:rsidRPr="00156619">
        <w:t>HCFC-141b</w:t>
      </w:r>
      <w:r w:rsidR="00293C48" w:rsidRPr="00156619">
        <w:t xml:space="preserve"> </w:t>
      </w:r>
      <w:r w:rsidRPr="00156619">
        <w:t>in</w:t>
      </w:r>
      <w:r w:rsidR="00293C48" w:rsidRPr="00156619">
        <w:t xml:space="preserve"> </w:t>
      </w:r>
      <w:r w:rsidRPr="00156619">
        <w:t>the</w:t>
      </w:r>
      <w:r w:rsidR="00293C48" w:rsidRPr="00156619">
        <w:t xml:space="preserve"> </w:t>
      </w:r>
      <w:r w:rsidRPr="00156619">
        <w:t>Cape</w:t>
      </w:r>
      <w:r w:rsidR="00293C48" w:rsidRPr="00156619">
        <w:t xml:space="preserve"> </w:t>
      </w:r>
      <w:r w:rsidRPr="00156619">
        <w:t>Grim</w:t>
      </w:r>
      <w:r w:rsidR="00293C48" w:rsidRPr="00156619">
        <w:t xml:space="preserve"> </w:t>
      </w:r>
      <w:r w:rsidRPr="00156619">
        <w:t>air</w:t>
      </w:r>
      <w:r w:rsidR="00293C48" w:rsidRPr="00156619">
        <w:t xml:space="preserve"> </w:t>
      </w:r>
      <w:r w:rsidRPr="00156619">
        <w:t>archive:</w:t>
      </w:r>
      <w:r w:rsidR="00293C48" w:rsidRPr="00156619">
        <w:t xml:space="preserve"> </w:t>
      </w:r>
      <w:r w:rsidRPr="00156619">
        <w:t>1978-1993,</w:t>
      </w:r>
      <w:r w:rsidR="00293C48" w:rsidRPr="00156619">
        <w:t xml:space="preserve"> </w:t>
      </w:r>
      <w:r w:rsidRPr="00156619">
        <w:rPr>
          <w:i/>
        </w:rPr>
        <w:t>Geophys.</w:t>
      </w:r>
      <w:r w:rsidR="00293C48" w:rsidRPr="00156619">
        <w:rPr>
          <w:i/>
        </w:rPr>
        <w:t xml:space="preserve"> </w:t>
      </w:r>
      <w:r w:rsidRPr="00156619">
        <w:rPr>
          <w:i/>
        </w:rPr>
        <w:t>Res.</w:t>
      </w:r>
      <w:r w:rsidR="00293C48" w:rsidRPr="00156619">
        <w:rPr>
          <w:i/>
        </w:rPr>
        <w:t xml:space="preserve"> </w:t>
      </w:r>
      <w:r w:rsidRPr="00156619">
        <w:rPr>
          <w:i/>
        </w:rPr>
        <w:t>Letts.,</w:t>
      </w:r>
      <w:r w:rsidR="00293C48" w:rsidRPr="00156619">
        <w:t xml:space="preserve"> </w:t>
      </w:r>
      <w:r w:rsidRPr="00156619">
        <w:t>22(20)</w:t>
      </w:r>
      <w:r w:rsidR="001352A6" w:rsidRPr="00156619">
        <w:t>:</w:t>
      </w:r>
      <w:r w:rsidR="00293C48" w:rsidRPr="00156619">
        <w:t xml:space="preserve"> </w:t>
      </w:r>
      <w:r w:rsidRPr="00156619">
        <w:t>2741-2744,</w:t>
      </w:r>
      <w:r w:rsidR="00293C48" w:rsidRPr="00156619">
        <w:t xml:space="preserve"> </w:t>
      </w:r>
      <w:r w:rsidRPr="00156619">
        <w:t>1995</w:t>
      </w:r>
      <w:r w:rsidR="00D3220C" w:rsidRPr="00156619">
        <w:t>.</w:t>
      </w:r>
    </w:p>
    <w:p w:rsidR="00887FE9" w:rsidRPr="00156619" w:rsidRDefault="004443E8" w:rsidP="00887FE9">
      <w:pPr>
        <w:pStyle w:val="Reference"/>
      </w:pPr>
      <w:r w:rsidRPr="00156619">
        <w:t>Oram,</w:t>
      </w:r>
      <w:r w:rsidR="00293C48" w:rsidRPr="00156619">
        <w:t xml:space="preserve"> </w:t>
      </w:r>
      <w:r w:rsidRPr="00156619">
        <w:t>D.</w:t>
      </w:r>
      <w:r w:rsidR="00887FE9" w:rsidRPr="00156619">
        <w:t>,</w:t>
      </w:r>
      <w:r w:rsidR="00293C48" w:rsidRPr="00156619">
        <w:t xml:space="preserve"> </w:t>
      </w:r>
      <w:r w:rsidRPr="00156619">
        <w:t>C.</w:t>
      </w:r>
      <w:r w:rsidR="00293C48" w:rsidRPr="00156619">
        <w:t xml:space="preserve"> </w:t>
      </w:r>
      <w:r w:rsidRPr="00156619">
        <w:t>Reeves,</w:t>
      </w:r>
      <w:r w:rsidR="00293C48" w:rsidRPr="00156619">
        <w:t xml:space="preserve"> </w:t>
      </w:r>
      <w:r w:rsidRPr="00156619">
        <w:t>W.</w:t>
      </w:r>
      <w:r w:rsidR="00293C48" w:rsidRPr="00156619">
        <w:t xml:space="preserve"> </w:t>
      </w:r>
      <w:r w:rsidRPr="00156619">
        <w:t>Sturges,</w:t>
      </w:r>
      <w:r w:rsidR="00293C48" w:rsidRPr="00156619">
        <w:t xml:space="preserve"> </w:t>
      </w:r>
      <w:r w:rsidRPr="00156619">
        <w:t>S.</w:t>
      </w:r>
      <w:r w:rsidR="00293C48" w:rsidRPr="00156619">
        <w:t xml:space="preserve"> </w:t>
      </w:r>
      <w:r w:rsidRPr="00156619">
        <w:t>Penkett,</w:t>
      </w:r>
      <w:r w:rsidR="00293C48" w:rsidRPr="00156619">
        <w:t xml:space="preserve"> </w:t>
      </w:r>
      <w:r w:rsidRPr="00156619">
        <w:t>P.</w:t>
      </w:r>
      <w:r w:rsidR="00293C48" w:rsidRPr="00156619">
        <w:t xml:space="preserve"> </w:t>
      </w:r>
      <w:r w:rsidRPr="00156619">
        <w:t>Fraser</w:t>
      </w:r>
      <w:r w:rsidR="00293C48" w:rsidRPr="00156619">
        <w:t xml:space="preserve"> </w:t>
      </w:r>
      <w:r w:rsidRPr="00156619">
        <w:t>&amp;</w:t>
      </w:r>
      <w:r w:rsidR="00293C48" w:rsidRPr="00156619">
        <w:t xml:space="preserve"> </w:t>
      </w:r>
      <w:r w:rsidRPr="00156619">
        <w:t>R.</w:t>
      </w:r>
      <w:r w:rsidR="00293C48" w:rsidRPr="00156619">
        <w:t xml:space="preserve"> </w:t>
      </w:r>
      <w:r w:rsidRPr="00156619">
        <w:t>Langenfelds,</w:t>
      </w:r>
      <w:r w:rsidR="00293C48" w:rsidRPr="00156619">
        <w:t xml:space="preserve"> </w:t>
      </w:r>
      <w:r w:rsidR="00887FE9" w:rsidRPr="00156619">
        <w:t>Recent</w:t>
      </w:r>
      <w:r w:rsidR="00293C48" w:rsidRPr="00156619">
        <w:t xml:space="preserve"> </w:t>
      </w:r>
      <w:r w:rsidR="00887FE9" w:rsidRPr="00156619">
        <w:t>tropospheric</w:t>
      </w:r>
      <w:r w:rsidR="00293C48" w:rsidRPr="00156619">
        <w:t xml:space="preserve"> </w:t>
      </w:r>
      <w:r w:rsidR="00887FE9" w:rsidRPr="00156619">
        <w:t>growth</w:t>
      </w:r>
      <w:r w:rsidR="00293C48" w:rsidRPr="00156619">
        <w:t xml:space="preserve"> </w:t>
      </w:r>
      <w:r w:rsidR="00887FE9" w:rsidRPr="00156619">
        <w:t>rate</w:t>
      </w:r>
      <w:r w:rsidR="00293C48" w:rsidRPr="00156619">
        <w:t xml:space="preserve"> </w:t>
      </w:r>
      <w:r w:rsidR="00887FE9" w:rsidRPr="00156619">
        <w:t>and</w:t>
      </w:r>
      <w:r w:rsidR="00293C48" w:rsidRPr="00156619">
        <w:t xml:space="preserve"> </w:t>
      </w:r>
      <w:r w:rsidR="00887FE9" w:rsidRPr="00156619">
        <w:t>distribution</w:t>
      </w:r>
      <w:r w:rsidR="00293C48" w:rsidRPr="00156619">
        <w:t xml:space="preserve"> </w:t>
      </w:r>
      <w:r w:rsidR="00887FE9" w:rsidRPr="00156619">
        <w:t>of</w:t>
      </w:r>
      <w:r w:rsidR="00293C48" w:rsidRPr="00156619">
        <w:t xml:space="preserve"> </w:t>
      </w:r>
      <w:r w:rsidR="00887FE9" w:rsidRPr="00156619">
        <w:t>HFC-134a</w:t>
      </w:r>
      <w:r w:rsidR="00293C48" w:rsidRPr="00156619">
        <w:t xml:space="preserve"> </w:t>
      </w:r>
      <w:r w:rsidR="00887FE9" w:rsidRPr="00156619">
        <w:t>(CF</w:t>
      </w:r>
      <w:r w:rsidR="00887FE9" w:rsidRPr="00156619">
        <w:rPr>
          <w:vertAlign w:val="subscript"/>
        </w:rPr>
        <w:t>3</w:t>
      </w:r>
      <w:r w:rsidR="00887FE9" w:rsidRPr="00156619">
        <w:t>CH</w:t>
      </w:r>
      <w:r w:rsidR="00887FE9" w:rsidRPr="00156619">
        <w:rPr>
          <w:vertAlign w:val="subscript"/>
        </w:rPr>
        <w:t>2</w:t>
      </w:r>
      <w:r w:rsidR="00887FE9" w:rsidRPr="00156619">
        <w:t>F),</w:t>
      </w:r>
      <w:r w:rsidR="00293C48" w:rsidRPr="00156619">
        <w:t xml:space="preserve"> </w:t>
      </w:r>
      <w:r w:rsidR="00887FE9" w:rsidRPr="00156619">
        <w:rPr>
          <w:i/>
        </w:rPr>
        <w:t>Geophys</w:t>
      </w:r>
      <w:r w:rsidR="00E17F91" w:rsidRPr="00156619">
        <w:rPr>
          <w:i/>
        </w:rPr>
        <w:t>.</w:t>
      </w:r>
      <w:r w:rsidR="00293C48" w:rsidRPr="00156619">
        <w:rPr>
          <w:i/>
        </w:rPr>
        <w:t xml:space="preserve"> </w:t>
      </w:r>
      <w:r w:rsidR="00887FE9" w:rsidRPr="00156619">
        <w:rPr>
          <w:i/>
        </w:rPr>
        <w:t>Res</w:t>
      </w:r>
      <w:r w:rsidR="00E17F91" w:rsidRPr="00156619">
        <w:rPr>
          <w:i/>
        </w:rPr>
        <w:t>.</w:t>
      </w:r>
      <w:r w:rsidR="00293C48" w:rsidRPr="00156619">
        <w:rPr>
          <w:i/>
        </w:rPr>
        <w:t xml:space="preserve"> </w:t>
      </w:r>
      <w:r w:rsidR="00887FE9" w:rsidRPr="00156619">
        <w:rPr>
          <w:i/>
        </w:rPr>
        <w:t>Letts</w:t>
      </w:r>
      <w:r w:rsidR="00E17F91" w:rsidRPr="00156619">
        <w:rPr>
          <w:i/>
        </w:rPr>
        <w:t>.</w:t>
      </w:r>
      <w:r w:rsidR="00887FE9" w:rsidRPr="00156619">
        <w:rPr>
          <w:i/>
        </w:rPr>
        <w:t>,</w:t>
      </w:r>
      <w:r w:rsidR="00293C48" w:rsidRPr="00156619">
        <w:t xml:space="preserve"> </w:t>
      </w:r>
      <w:r w:rsidR="00887FE9" w:rsidRPr="00156619">
        <w:t>23(15):</w:t>
      </w:r>
      <w:r w:rsidR="00293C48" w:rsidRPr="00156619">
        <w:t xml:space="preserve"> </w:t>
      </w:r>
      <w:r w:rsidR="00887FE9" w:rsidRPr="00156619">
        <w:t>1949-1952,</w:t>
      </w:r>
      <w:r w:rsidR="00293C48" w:rsidRPr="00156619">
        <w:t xml:space="preserve"> </w:t>
      </w:r>
      <w:r w:rsidR="00887FE9" w:rsidRPr="00156619">
        <w:t>1996.</w:t>
      </w:r>
    </w:p>
    <w:p w:rsidR="00887FE9" w:rsidRPr="00156619" w:rsidRDefault="004443E8" w:rsidP="00887FE9">
      <w:pPr>
        <w:pStyle w:val="Reference"/>
      </w:pPr>
      <w:r w:rsidRPr="00156619">
        <w:t>Oram,</w:t>
      </w:r>
      <w:r w:rsidR="00293C48" w:rsidRPr="00156619">
        <w:t xml:space="preserve"> </w:t>
      </w:r>
      <w:r w:rsidRPr="00156619">
        <w:t>D.</w:t>
      </w:r>
      <w:r w:rsidR="00887FE9" w:rsidRPr="00156619">
        <w:t>,</w:t>
      </w:r>
      <w:r w:rsidR="00293C48" w:rsidRPr="00156619">
        <w:t xml:space="preserve"> </w:t>
      </w:r>
      <w:r w:rsidRPr="00156619">
        <w:t>W.</w:t>
      </w:r>
      <w:r w:rsidR="00293C48" w:rsidRPr="00156619">
        <w:t xml:space="preserve"> </w:t>
      </w:r>
      <w:r w:rsidR="00887FE9" w:rsidRPr="00156619">
        <w:t>Sturges,</w:t>
      </w:r>
      <w:r w:rsidR="00293C48" w:rsidRPr="00156619">
        <w:t xml:space="preserve"> </w:t>
      </w:r>
      <w:r w:rsidRPr="00156619">
        <w:t>S.</w:t>
      </w:r>
      <w:r w:rsidR="00293C48" w:rsidRPr="00156619">
        <w:t xml:space="preserve"> </w:t>
      </w:r>
      <w:r w:rsidRPr="00156619">
        <w:t>Penkett,</w:t>
      </w:r>
      <w:r w:rsidR="00293C48" w:rsidRPr="00156619">
        <w:t xml:space="preserve"> </w:t>
      </w:r>
      <w:r w:rsidRPr="00156619">
        <w:t>A.</w:t>
      </w:r>
      <w:r w:rsidR="00293C48" w:rsidRPr="00156619">
        <w:t xml:space="preserve"> </w:t>
      </w:r>
      <w:r w:rsidRPr="00156619">
        <w:t>McCulloch</w:t>
      </w:r>
      <w:r w:rsidR="00293C48" w:rsidRPr="00156619">
        <w:t xml:space="preserve"> </w:t>
      </w:r>
      <w:r w:rsidRPr="00156619">
        <w:t>&amp;</w:t>
      </w:r>
      <w:r w:rsidR="00293C48" w:rsidRPr="00156619">
        <w:t xml:space="preserve"> </w:t>
      </w:r>
      <w:r w:rsidRPr="00156619">
        <w:t>P.</w:t>
      </w:r>
      <w:r w:rsidR="00293C48" w:rsidRPr="00156619">
        <w:t xml:space="preserve"> </w:t>
      </w:r>
      <w:r w:rsidRPr="00156619">
        <w:t>Fraser,</w:t>
      </w:r>
      <w:r w:rsidR="00293C48" w:rsidRPr="00156619">
        <w:t xml:space="preserve"> </w:t>
      </w:r>
      <w:r w:rsidR="00887FE9" w:rsidRPr="00156619">
        <w:t>Growth</w:t>
      </w:r>
      <w:r w:rsidR="00293C48" w:rsidRPr="00156619">
        <w:t xml:space="preserve"> </w:t>
      </w:r>
      <w:r w:rsidR="00887FE9" w:rsidRPr="00156619">
        <w:t>of</w:t>
      </w:r>
      <w:r w:rsidR="00293C48" w:rsidRPr="00156619">
        <w:t xml:space="preserve"> </w:t>
      </w:r>
      <w:r w:rsidR="00887FE9" w:rsidRPr="00156619">
        <w:t>fluoroform</w:t>
      </w:r>
      <w:r w:rsidR="00293C48" w:rsidRPr="00156619">
        <w:t xml:space="preserve"> </w:t>
      </w:r>
      <w:r w:rsidR="00887FE9" w:rsidRPr="00156619">
        <w:t>(CHF</w:t>
      </w:r>
      <w:r w:rsidR="00887FE9" w:rsidRPr="00156619">
        <w:rPr>
          <w:vertAlign w:val="subscript"/>
        </w:rPr>
        <w:t>3</w:t>
      </w:r>
      <w:r w:rsidR="00887FE9" w:rsidRPr="00156619">
        <w:t>,</w:t>
      </w:r>
      <w:r w:rsidR="00293C48" w:rsidRPr="00156619">
        <w:t xml:space="preserve"> </w:t>
      </w:r>
      <w:r w:rsidR="00887FE9" w:rsidRPr="00156619">
        <w:t>HFC-23)</w:t>
      </w:r>
      <w:r w:rsidR="00293C48" w:rsidRPr="00156619">
        <w:t xml:space="preserve"> </w:t>
      </w:r>
      <w:r w:rsidR="00887FE9" w:rsidRPr="00156619">
        <w:t>in</w:t>
      </w:r>
      <w:r w:rsidR="00293C48" w:rsidRPr="00156619">
        <w:t xml:space="preserve"> </w:t>
      </w:r>
      <w:r w:rsidR="00887FE9" w:rsidRPr="00156619">
        <w:t>the</w:t>
      </w:r>
      <w:r w:rsidR="00293C48" w:rsidRPr="00156619">
        <w:t xml:space="preserve"> </w:t>
      </w:r>
      <w:r w:rsidR="00887FE9" w:rsidRPr="00156619">
        <w:t>background</w:t>
      </w:r>
      <w:r w:rsidR="00293C48" w:rsidRPr="00156619">
        <w:t xml:space="preserve"> </w:t>
      </w:r>
      <w:r w:rsidR="00887FE9" w:rsidRPr="00156619">
        <w:t>atmosphere,</w:t>
      </w:r>
      <w:r w:rsidR="00293C48" w:rsidRPr="00156619">
        <w:t xml:space="preserve"> </w:t>
      </w:r>
      <w:r w:rsidR="00887FE9" w:rsidRPr="00156619">
        <w:rPr>
          <w:i/>
        </w:rPr>
        <w:t>Geophys</w:t>
      </w:r>
      <w:r w:rsidR="00E17F91" w:rsidRPr="00156619">
        <w:rPr>
          <w:i/>
        </w:rPr>
        <w:t>.</w:t>
      </w:r>
      <w:r w:rsidR="00293C48" w:rsidRPr="00156619">
        <w:rPr>
          <w:i/>
        </w:rPr>
        <w:t xml:space="preserve"> </w:t>
      </w:r>
      <w:r w:rsidR="00887FE9" w:rsidRPr="00156619">
        <w:rPr>
          <w:i/>
        </w:rPr>
        <w:t>Res</w:t>
      </w:r>
      <w:r w:rsidR="00E17F91" w:rsidRPr="00156619">
        <w:rPr>
          <w:i/>
        </w:rPr>
        <w:t>.</w:t>
      </w:r>
      <w:r w:rsidR="00293C48" w:rsidRPr="00156619">
        <w:rPr>
          <w:i/>
        </w:rPr>
        <w:t xml:space="preserve"> </w:t>
      </w:r>
      <w:r w:rsidR="00887FE9" w:rsidRPr="00156619">
        <w:rPr>
          <w:i/>
        </w:rPr>
        <w:t>Letts</w:t>
      </w:r>
      <w:r w:rsidR="00E17F91" w:rsidRPr="00156619">
        <w:rPr>
          <w:i/>
        </w:rPr>
        <w:t>.</w:t>
      </w:r>
      <w:r w:rsidR="00887FE9" w:rsidRPr="00156619">
        <w:rPr>
          <w:i/>
        </w:rPr>
        <w:t>,</w:t>
      </w:r>
      <w:r w:rsidR="00293C48" w:rsidRPr="00156619">
        <w:t xml:space="preserve"> </w:t>
      </w:r>
      <w:r w:rsidR="00887FE9" w:rsidRPr="00156619">
        <w:t>25(1):</w:t>
      </w:r>
      <w:r w:rsidR="00293C48" w:rsidRPr="00156619">
        <w:t xml:space="preserve"> </w:t>
      </w:r>
      <w:r w:rsidR="00887FE9" w:rsidRPr="00156619">
        <w:t>35-38,</w:t>
      </w:r>
      <w:r w:rsidR="00293C48" w:rsidRPr="00156619">
        <w:t xml:space="preserve"> </w:t>
      </w:r>
      <w:r w:rsidR="00887FE9" w:rsidRPr="00156619">
        <w:t>1998.</w:t>
      </w:r>
    </w:p>
    <w:p w:rsidR="00A13D86" w:rsidRPr="00156619" w:rsidRDefault="00A13D86" w:rsidP="00A13D86">
      <w:pPr>
        <w:pStyle w:val="Reference"/>
      </w:pPr>
      <w:r w:rsidRPr="00156619">
        <w:t>Oram,</w:t>
      </w:r>
      <w:r w:rsidR="00293C48" w:rsidRPr="00156619">
        <w:t xml:space="preserve"> </w:t>
      </w:r>
      <w:r w:rsidRPr="00156619">
        <w:t>D.,</w:t>
      </w:r>
      <w:r w:rsidR="00293C48" w:rsidRPr="00156619">
        <w:t xml:space="preserve"> </w:t>
      </w:r>
      <w:r w:rsidRPr="00156619">
        <w:t>Trends</w:t>
      </w:r>
      <w:r w:rsidR="00293C48" w:rsidRPr="00156619">
        <w:t xml:space="preserve"> </w:t>
      </w:r>
      <w:r w:rsidRPr="00156619">
        <w:t>in</w:t>
      </w:r>
      <w:r w:rsidR="00293C48" w:rsidRPr="00156619">
        <w:t xml:space="preserve"> </w:t>
      </w:r>
      <w:r w:rsidRPr="00156619">
        <w:t>long-lived</w:t>
      </w:r>
      <w:r w:rsidR="00293C48" w:rsidRPr="00156619">
        <w:t xml:space="preserve"> </w:t>
      </w:r>
      <w:r w:rsidRPr="00156619">
        <w:t>anthropogenic</w:t>
      </w:r>
      <w:r w:rsidR="00293C48" w:rsidRPr="00156619">
        <w:t xml:space="preserve"> </w:t>
      </w:r>
      <w:r w:rsidRPr="00156619">
        <w:t>halocarbons</w:t>
      </w:r>
      <w:r w:rsidR="00293C48" w:rsidRPr="00156619">
        <w:t xml:space="preserve"> </w:t>
      </w:r>
      <w:r w:rsidRPr="00156619">
        <w:t>in</w:t>
      </w:r>
      <w:r w:rsidR="00293C48" w:rsidRPr="00156619">
        <w:t xml:space="preserve"> </w:t>
      </w:r>
      <w:r w:rsidRPr="00156619">
        <w:t>the</w:t>
      </w:r>
      <w:r w:rsidR="00293C48" w:rsidRPr="00156619">
        <w:t xml:space="preserve"> </w:t>
      </w:r>
      <w:r w:rsidRPr="00156619">
        <w:t>Southern</w:t>
      </w:r>
      <w:r w:rsidR="00293C48" w:rsidRPr="00156619">
        <w:t xml:space="preserve"> </w:t>
      </w:r>
      <w:r w:rsidRPr="00156619">
        <w:t>Hemisphere</w:t>
      </w:r>
      <w:r w:rsidR="00293C48" w:rsidRPr="00156619">
        <w:t xml:space="preserve"> </w:t>
      </w:r>
      <w:r w:rsidRPr="00156619">
        <w:t>and</w:t>
      </w:r>
      <w:r w:rsidR="00293C48" w:rsidRPr="00156619">
        <w:t xml:space="preserve"> </w:t>
      </w:r>
      <w:r w:rsidRPr="00156619">
        <w:t>model</w:t>
      </w:r>
      <w:r w:rsidR="00293C48" w:rsidRPr="00156619">
        <w:t xml:space="preserve"> </w:t>
      </w:r>
      <w:r w:rsidRPr="00156619">
        <w:t>calculations</w:t>
      </w:r>
      <w:r w:rsidR="00293C48" w:rsidRPr="00156619">
        <w:t xml:space="preserve"> </w:t>
      </w:r>
      <w:r w:rsidRPr="00156619">
        <w:t>of</w:t>
      </w:r>
      <w:r w:rsidR="00293C48" w:rsidRPr="00156619">
        <w:t xml:space="preserve"> </w:t>
      </w:r>
      <w:r w:rsidRPr="00156619">
        <w:t>global</w:t>
      </w:r>
      <w:r w:rsidR="00293C48" w:rsidRPr="00156619">
        <w:t xml:space="preserve"> </w:t>
      </w:r>
      <w:r w:rsidRPr="00156619">
        <w:t>emissions,</w:t>
      </w:r>
      <w:r w:rsidR="00293C48" w:rsidRPr="00156619">
        <w:t xml:space="preserve"> </w:t>
      </w:r>
      <w:r w:rsidRPr="00156619">
        <w:rPr>
          <w:i/>
        </w:rPr>
        <w:t>PhD</w:t>
      </w:r>
      <w:r w:rsidR="00293C48" w:rsidRPr="00156619">
        <w:rPr>
          <w:i/>
        </w:rPr>
        <w:t xml:space="preserve"> </w:t>
      </w:r>
      <w:r w:rsidRPr="00156619">
        <w:rPr>
          <w:i/>
        </w:rPr>
        <w:t>thesis</w:t>
      </w:r>
      <w:r w:rsidRPr="00156619">
        <w:t>,</w:t>
      </w:r>
      <w:r w:rsidR="00293C48" w:rsidRPr="00156619">
        <w:t xml:space="preserve"> </w:t>
      </w:r>
      <w:r w:rsidRPr="00156619">
        <w:t>University</w:t>
      </w:r>
      <w:r w:rsidR="00293C48" w:rsidRPr="00156619">
        <w:t xml:space="preserve"> </w:t>
      </w:r>
      <w:r w:rsidRPr="00156619">
        <w:t>of</w:t>
      </w:r>
      <w:r w:rsidR="00293C48" w:rsidRPr="00156619">
        <w:t xml:space="preserve"> </w:t>
      </w:r>
      <w:r w:rsidRPr="00156619">
        <w:t>East</w:t>
      </w:r>
      <w:r w:rsidR="00293C48" w:rsidRPr="00156619">
        <w:t xml:space="preserve"> </w:t>
      </w:r>
      <w:r w:rsidRPr="00156619">
        <w:t>Anglia,</w:t>
      </w:r>
      <w:r w:rsidR="00293C48" w:rsidRPr="00156619">
        <w:t xml:space="preserve"> </w:t>
      </w:r>
      <w:r w:rsidRPr="00156619">
        <w:t>Norwich,</w:t>
      </w:r>
      <w:r w:rsidR="00293C48" w:rsidRPr="00156619">
        <w:t xml:space="preserve"> </w:t>
      </w:r>
      <w:r w:rsidRPr="00156619">
        <w:t>UK,</w:t>
      </w:r>
      <w:r w:rsidR="00293C48" w:rsidRPr="00156619">
        <w:t xml:space="preserve"> </w:t>
      </w:r>
      <w:r w:rsidRPr="00156619">
        <w:t>1999.</w:t>
      </w:r>
    </w:p>
    <w:p w:rsidR="00887FE9" w:rsidRPr="00156619" w:rsidRDefault="00887FE9" w:rsidP="00887FE9">
      <w:pPr>
        <w:pStyle w:val="Reference"/>
      </w:pPr>
      <w:r w:rsidRPr="00156619">
        <w:rPr>
          <w:szCs w:val="18"/>
        </w:rPr>
        <w:t>Oram,</w:t>
      </w:r>
      <w:r w:rsidR="00293C48" w:rsidRPr="00156619">
        <w:rPr>
          <w:szCs w:val="18"/>
        </w:rPr>
        <w:t xml:space="preserve"> </w:t>
      </w:r>
      <w:r w:rsidRPr="00156619">
        <w:rPr>
          <w:szCs w:val="18"/>
        </w:rPr>
        <w:t>D.,</w:t>
      </w:r>
      <w:r w:rsidR="00293C48" w:rsidRPr="00156619">
        <w:rPr>
          <w:szCs w:val="18"/>
        </w:rPr>
        <w:t xml:space="preserve"> </w:t>
      </w:r>
      <w:r w:rsidRPr="00156619">
        <w:rPr>
          <w:szCs w:val="18"/>
        </w:rPr>
        <w:t>F.</w:t>
      </w:r>
      <w:r w:rsidR="00293C48" w:rsidRPr="00156619">
        <w:rPr>
          <w:szCs w:val="18"/>
        </w:rPr>
        <w:t xml:space="preserve"> </w:t>
      </w:r>
      <w:r w:rsidRPr="00156619">
        <w:rPr>
          <w:szCs w:val="18"/>
        </w:rPr>
        <w:t>Mani,</w:t>
      </w:r>
      <w:r w:rsidR="00293C48" w:rsidRPr="00156619">
        <w:rPr>
          <w:szCs w:val="18"/>
        </w:rPr>
        <w:t xml:space="preserve"> </w:t>
      </w:r>
      <w:r w:rsidRPr="00156619">
        <w:rPr>
          <w:szCs w:val="18"/>
        </w:rPr>
        <w:t>J.</w:t>
      </w:r>
      <w:r w:rsidR="00293C48" w:rsidRPr="00156619">
        <w:rPr>
          <w:szCs w:val="18"/>
        </w:rPr>
        <w:t xml:space="preserve"> </w:t>
      </w:r>
      <w:r w:rsidRPr="00156619">
        <w:rPr>
          <w:szCs w:val="18"/>
        </w:rPr>
        <w:t>Laube,</w:t>
      </w:r>
      <w:r w:rsidR="00293C48" w:rsidRPr="00156619">
        <w:rPr>
          <w:szCs w:val="18"/>
        </w:rPr>
        <w:t xml:space="preserve"> </w:t>
      </w:r>
      <w:r w:rsidRPr="00156619">
        <w:rPr>
          <w:szCs w:val="18"/>
        </w:rPr>
        <w:t>M.</w:t>
      </w:r>
      <w:r w:rsidR="00293C48" w:rsidRPr="00156619">
        <w:rPr>
          <w:szCs w:val="18"/>
        </w:rPr>
        <w:t xml:space="preserve"> </w:t>
      </w:r>
      <w:r w:rsidRPr="00156619">
        <w:rPr>
          <w:szCs w:val="18"/>
        </w:rPr>
        <w:t>Newland,</w:t>
      </w:r>
      <w:r w:rsidR="00293C48" w:rsidRPr="00156619">
        <w:rPr>
          <w:szCs w:val="18"/>
        </w:rPr>
        <w:t xml:space="preserve"> </w:t>
      </w:r>
      <w:r w:rsidRPr="00156619">
        <w:rPr>
          <w:szCs w:val="18"/>
        </w:rPr>
        <w:t>C.</w:t>
      </w:r>
      <w:r w:rsidR="00293C48" w:rsidRPr="00156619">
        <w:rPr>
          <w:szCs w:val="18"/>
        </w:rPr>
        <w:t xml:space="preserve"> </w:t>
      </w:r>
      <w:r w:rsidRPr="00156619">
        <w:rPr>
          <w:szCs w:val="18"/>
        </w:rPr>
        <w:t>Reeves,</w:t>
      </w:r>
      <w:r w:rsidR="00293C48" w:rsidRPr="00156619">
        <w:rPr>
          <w:szCs w:val="18"/>
        </w:rPr>
        <w:t xml:space="preserve"> </w:t>
      </w:r>
      <w:r w:rsidRPr="00156619">
        <w:rPr>
          <w:szCs w:val="18"/>
        </w:rPr>
        <w:t>W.</w:t>
      </w:r>
      <w:r w:rsidR="00293C48" w:rsidRPr="00156619">
        <w:rPr>
          <w:szCs w:val="18"/>
        </w:rPr>
        <w:t xml:space="preserve"> </w:t>
      </w:r>
      <w:r w:rsidRPr="00156619">
        <w:rPr>
          <w:szCs w:val="18"/>
        </w:rPr>
        <w:t>Sturges,</w:t>
      </w:r>
      <w:r w:rsidR="00293C48" w:rsidRPr="00156619">
        <w:rPr>
          <w:szCs w:val="18"/>
        </w:rPr>
        <w:t xml:space="preserve"> </w:t>
      </w:r>
      <w:r w:rsidRPr="00156619">
        <w:rPr>
          <w:szCs w:val="18"/>
        </w:rPr>
        <w:t>S.</w:t>
      </w:r>
      <w:r w:rsidR="00293C48" w:rsidRPr="00156619">
        <w:rPr>
          <w:szCs w:val="18"/>
        </w:rPr>
        <w:t xml:space="preserve"> </w:t>
      </w:r>
      <w:r w:rsidRPr="00156619">
        <w:rPr>
          <w:szCs w:val="18"/>
        </w:rPr>
        <w:t>Penkett,</w:t>
      </w:r>
      <w:r w:rsidR="00293C48" w:rsidRPr="00156619">
        <w:rPr>
          <w:szCs w:val="18"/>
        </w:rPr>
        <w:t xml:space="preserve"> </w:t>
      </w:r>
      <w:r w:rsidRPr="00156619">
        <w:rPr>
          <w:szCs w:val="18"/>
        </w:rPr>
        <w:t>C.</w:t>
      </w:r>
      <w:r w:rsidR="00293C48" w:rsidRPr="00156619">
        <w:rPr>
          <w:szCs w:val="18"/>
        </w:rPr>
        <w:t xml:space="preserve"> </w:t>
      </w:r>
      <w:r w:rsidRPr="00156619">
        <w:rPr>
          <w:szCs w:val="18"/>
        </w:rPr>
        <w:t>Brenninkmeijer,</w:t>
      </w:r>
      <w:r w:rsidR="00293C48" w:rsidRPr="00156619">
        <w:rPr>
          <w:szCs w:val="18"/>
        </w:rPr>
        <w:t xml:space="preserve"> </w:t>
      </w:r>
      <w:r w:rsidRPr="00156619">
        <w:rPr>
          <w:szCs w:val="18"/>
        </w:rPr>
        <w:t>T.</w:t>
      </w:r>
      <w:r w:rsidR="00293C48" w:rsidRPr="00156619">
        <w:rPr>
          <w:szCs w:val="18"/>
        </w:rPr>
        <w:t xml:space="preserve"> </w:t>
      </w:r>
      <w:r w:rsidRPr="00156619">
        <w:rPr>
          <w:szCs w:val="18"/>
        </w:rPr>
        <w:t>Röckmann</w:t>
      </w:r>
      <w:r w:rsidR="00293C48" w:rsidRPr="00156619">
        <w:rPr>
          <w:szCs w:val="18"/>
        </w:rPr>
        <w:t xml:space="preserve"> </w:t>
      </w:r>
      <w:r w:rsidRPr="00156619">
        <w:rPr>
          <w:szCs w:val="18"/>
        </w:rPr>
        <w:t>&amp;</w:t>
      </w:r>
      <w:r w:rsidR="00293C48" w:rsidRPr="00156619">
        <w:rPr>
          <w:szCs w:val="18"/>
        </w:rPr>
        <w:t xml:space="preserve"> </w:t>
      </w:r>
      <w:r w:rsidRPr="00156619">
        <w:rPr>
          <w:szCs w:val="18"/>
        </w:rPr>
        <w:t>P.</w:t>
      </w:r>
      <w:r w:rsidR="00293C48" w:rsidRPr="00156619">
        <w:rPr>
          <w:szCs w:val="18"/>
        </w:rPr>
        <w:t xml:space="preserve"> </w:t>
      </w:r>
      <w:r w:rsidRPr="00156619">
        <w:rPr>
          <w:szCs w:val="18"/>
        </w:rPr>
        <w:t>Fraser,</w:t>
      </w:r>
      <w:r w:rsidR="00293C48" w:rsidRPr="00156619">
        <w:rPr>
          <w:szCs w:val="18"/>
        </w:rPr>
        <w:t xml:space="preserve"> </w:t>
      </w:r>
      <w:r w:rsidRPr="00156619">
        <w:rPr>
          <w:szCs w:val="18"/>
        </w:rPr>
        <w:t>Long-term</w:t>
      </w:r>
      <w:r w:rsidR="00293C48" w:rsidRPr="00156619">
        <w:rPr>
          <w:szCs w:val="18"/>
        </w:rPr>
        <w:t xml:space="preserve"> </w:t>
      </w:r>
      <w:r w:rsidRPr="00156619">
        <w:rPr>
          <w:szCs w:val="18"/>
        </w:rPr>
        <w:t>tropospheric</w:t>
      </w:r>
      <w:r w:rsidR="00293C48" w:rsidRPr="00156619">
        <w:rPr>
          <w:szCs w:val="18"/>
        </w:rPr>
        <w:t xml:space="preserve"> </w:t>
      </w:r>
      <w:r w:rsidRPr="00156619">
        <w:rPr>
          <w:szCs w:val="18"/>
        </w:rPr>
        <w:t>trend</w:t>
      </w:r>
      <w:r w:rsidR="00293C48" w:rsidRPr="00156619">
        <w:rPr>
          <w:szCs w:val="18"/>
        </w:rPr>
        <w:t xml:space="preserve"> </w:t>
      </w:r>
      <w:r w:rsidRPr="00156619">
        <w:rPr>
          <w:szCs w:val="18"/>
        </w:rPr>
        <w:t>of</w:t>
      </w:r>
      <w:r w:rsidR="00293C48" w:rsidRPr="00156619">
        <w:rPr>
          <w:szCs w:val="18"/>
        </w:rPr>
        <w:t xml:space="preserve"> </w:t>
      </w:r>
      <w:r w:rsidRPr="00156619">
        <w:rPr>
          <w:szCs w:val="18"/>
        </w:rPr>
        <w:t>octafluorocyclobutane</w:t>
      </w:r>
      <w:r w:rsidR="00293C48" w:rsidRPr="00156619">
        <w:rPr>
          <w:szCs w:val="18"/>
        </w:rPr>
        <w:t xml:space="preserve"> </w:t>
      </w:r>
      <w:r w:rsidRPr="00156619">
        <w:rPr>
          <w:szCs w:val="18"/>
        </w:rPr>
        <w:t>(c-C</w:t>
      </w:r>
      <w:r w:rsidRPr="00156619">
        <w:rPr>
          <w:szCs w:val="18"/>
          <w:vertAlign w:val="subscript"/>
        </w:rPr>
        <w:t>4</w:t>
      </w:r>
      <w:r w:rsidRPr="00156619">
        <w:rPr>
          <w:szCs w:val="18"/>
        </w:rPr>
        <w:t>F</w:t>
      </w:r>
      <w:r w:rsidRPr="00156619">
        <w:rPr>
          <w:szCs w:val="18"/>
          <w:vertAlign w:val="subscript"/>
        </w:rPr>
        <w:t>8</w:t>
      </w:r>
      <w:r w:rsidR="00293C48" w:rsidRPr="00156619">
        <w:rPr>
          <w:szCs w:val="18"/>
        </w:rPr>
        <w:t xml:space="preserve"> </w:t>
      </w:r>
      <w:r w:rsidRPr="00156619">
        <w:rPr>
          <w:szCs w:val="18"/>
        </w:rPr>
        <w:t>or</w:t>
      </w:r>
      <w:r w:rsidR="00293C48" w:rsidRPr="00156619">
        <w:rPr>
          <w:szCs w:val="18"/>
        </w:rPr>
        <w:t xml:space="preserve"> </w:t>
      </w:r>
      <w:r w:rsidRPr="00156619">
        <w:rPr>
          <w:szCs w:val="18"/>
        </w:rPr>
        <w:t>PFC-318),</w:t>
      </w:r>
      <w:r w:rsidR="00293C48" w:rsidRPr="00156619">
        <w:rPr>
          <w:szCs w:val="18"/>
        </w:rPr>
        <w:t xml:space="preserve"> </w:t>
      </w:r>
      <w:r w:rsidRPr="00156619">
        <w:rPr>
          <w:i/>
          <w:szCs w:val="18"/>
        </w:rPr>
        <w:t>Atmos.</w:t>
      </w:r>
      <w:r w:rsidR="00293C48" w:rsidRPr="00156619">
        <w:rPr>
          <w:i/>
          <w:szCs w:val="18"/>
        </w:rPr>
        <w:t xml:space="preserve"> </w:t>
      </w:r>
      <w:r w:rsidRPr="00156619">
        <w:rPr>
          <w:i/>
          <w:szCs w:val="18"/>
        </w:rPr>
        <w:t>Chem.</w:t>
      </w:r>
      <w:r w:rsidR="00293C48" w:rsidRPr="00156619">
        <w:rPr>
          <w:i/>
          <w:szCs w:val="18"/>
        </w:rPr>
        <w:t xml:space="preserve"> </w:t>
      </w:r>
      <w:r w:rsidRPr="00156619">
        <w:rPr>
          <w:i/>
          <w:szCs w:val="18"/>
        </w:rPr>
        <w:t>Phys</w:t>
      </w:r>
      <w:r w:rsidRPr="00156619">
        <w:rPr>
          <w:szCs w:val="18"/>
        </w:rPr>
        <w:t>.,</w:t>
      </w:r>
      <w:r w:rsidR="00293C48" w:rsidRPr="00156619">
        <w:rPr>
          <w:szCs w:val="18"/>
        </w:rPr>
        <w:t xml:space="preserve"> </w:t>
      </w:r>
      <w:r w:rsidRPr="00156619">
        <w:rPr>
          <w:szCs w:val="18"/>
        </w:rPr>
        <w:t>12,</w:t>
      </w:r>
      <w:r w:rsidR="00293C48" w:rsidRPr="00156619">
        <w:rPr>
          <w:szCs w:val="18"/>
        </w:rPr>
        <w:t xml:space="preserve"> </w:t>
      </w:r>
      <w:r w:rsidRPr="00156619">
        <w:rPr>
          <w:szCs w:val="18"/>
        </w:rPr>
        <w:t>261-269,</w:t>
      </w:r>
      <w:r w:rsidR="00293C48" w:rsidRPr="00156619">
        <w:rPr>
          <w:szCs w:val="18"/>
        </w:rPr>
        <w:t xml:space="preserve"> </w:t>
      </w:r>
      <w:r w:rsidRPr="00156619">
        <w:rPr>
          <w:szCs w:val="18"/>
        </w:rPr>
        <w:t>2012.</w:t>
      </w:r>
    </w:p>
    <w:p w:rsidR="007B6CAE" w:rsidRPr="00156619" w:rsidRDefault="00BA0B8B" w:rsidP="00887FE9">
      <w:pPr>
        <w:pStyle w:val="Reference"/>
        <w:rPr>
          <w:rFonts w:cs="Arial"/>
        </w:rPr>
      </w:pPr>
      <w:r w:rsidRPr="00156619">
        <w:rPr>
          <w:rFonts w:cs="Arial"/>
        </w:rPr>
        <w:t>Porter,</w:t>
      </w:r>
      <w:r w:rsidR="00293C48" w:rsidRPr="00156619">
        <w:rPr>
          <w:rFonts w:cs="Arial"/>
        </w:rPr>
        <w:t xml:space="preserve"> </w:t>
      </w:r>
      <w:r w:rsidRPr="00156619">
        <w:rPr>
          <w:rFonts w:cs="Arial"/>
        </w:rPr>
        <w:t>I.,</w:t>
      </w:r>
      <w:r w:rsidR="00293C48" w:rsidRPr="00156619">
        <w:rPr>
          <w:rFonts w:cs="Arial"/>
        </w:rPr>
        <w:t xml:space="preserve"> </w:t>
      </w:r>
      <w:r w:rsidRPr="00156619">
        <w:rPr>
          <w:rFonts w:cs="Arial"/>
        </w:rPr>
        <w:t>S.</w:t>
      </w:r>
      <w:r w:rsidR="00293C48" w:rsidRPr="00156619">
        <w:rPr>
          <w:rFonts w:cs="Arial"/>
        </w:rPr>
        <w:t xml:space="preserve"> </w:t>
      </w:r>
      <w:r w:rsidRPr="00156619">
        <w:rPr>
          <w:rFonts w:cs="Arial"/>
        </w:rPr>
        <w:t>Mattner,</w:t>
      </w:r>
      <w:r w:rsidR="00293C48" w:rsidRPr="00156619">
        <w:rPr>
          <w:rFonts w:cs="Arial"/>
        </w:rPr>
        <w:t xml:space="preserve"> </w:t>
      </w:r>
      <w:r w:rsidRPr="00156619">
        <w:rPr>
          <w:rFonts w:cs="Arial"/>
        </w:rPr>
        <w:t>J.</w:t>
      </w:r>
      <w:r w:rsidR="00293C48" w:rsidRPr="00156619">
        <w:rPr>
          <w:rFonts w:cs="Arial"/>
        </w:rPr>
        <w:t xml:space="preserve"> </w:t>
      </w:r>
      <w:r w:rsidRPr="00156619">
        <w:rPr>
          <w:rFonts w:cs="Arial"/>
        </w:rPr>
        <w:t>Banks</w:t>
      </w:r>
      <w:r w:rsidR="00293C48" w:rsidRPr="00156619">
        <w:rPr>
          <w:rFonts w:cs="Arial"/>
        </w:rPr>
        <w:t xml:space="preserve"> </w:t>
      </w:r>
      <w:r w:rsidRPr="00156619">
        <w:rPr>
          <w:rFonts w:cs="Arial"/>
        </w:rPr>
        <w:t>&amp;</w:t>
      </w:r>
      <w:r w:rsidR="00293C48" w:rsidRPr="00156619">
        <w:rPr>
          <w:rFonts w:cs="Arial"/>
        </w:rPr>
        <w:t xml:space="preserve"> </w:t>
      </w:r>
      <w:r w:rsidRPr="00156619">
        <w:rPr>
          <w:rFonts w:cs="Arial"/>
        </w:rPr>
        <w:t>P.</w:t>
      </w:r>
      <w:r w:rsidR="00293C48" w:rsidRPr="00156619">
        <w:rPr>
          <w:rFonts w:cs="Arial"/>
        </w:rPr>
        <w:t xml:space="preserve"> </w:t>
      </w:r>
      <w:r w:rsidRPr="00156619">
        <w:rPr>
          <w:rFonts w:cs="Arial"/>
          <w:bCs/>
        </w:rPr>
        <w:t>Fraser</w:t>
      </w:r>
      <w:r w:rsidRPr="00156619">
        <w:rPr>
          <w:rFonts w:cs="Arial"/>
          <w:b/>
          <w:bCs/>
        </w:rPr>
        <w:t>,</w:t>
      </w:r>
      <w:r w:rsidR="00293C48" w:rsidRPr="00156619">
        <w:rPr>
          <w:rFonts w:cs="Arial"/>
          <w:b/>
          <w:bCs/>
        </w:rPr>
        <w:t xml:space="preserve"> </w:t>
      </w:r>
      <w:r w:rsidRPr="00156619">
        <w:rPr>
          <w:rFonts w:cs="Arial"/>
        </w:rPr>
        <w:t>Impact</w:t>
      </w:r>
      <w:r w:rsidR="00293C48" w:rsidRPr="00156619">
        <w:rPr>
          <w:rFonts w:cs="Arial"/>
        </w:rPr>
        <w:t xml:space="preserve"> </w:t>
      </w:r>
      <w:r w:rsidRPr="00156619">
        <w:rPr>
          <w:rFonts w:cs="Arial"/>
        </w:rPr>
        <w:t>of</w:t>
      </w:r>
      <w:r w:rsidR="00293C48" w:rsidRPr="00156619">
        <w:rPr>
          <w:rFonts w:cs="Arial"/>
        </w:rPr>
        <w:t xml:space="preserve"> </w:t>
      </w:r>
      <w:r w:rsidRPr="00156619">
        <w:rPr>
          <w:rFonts w:cs="Arial"/>
        </w:rPr>
        <w:t>global</w:t>
      </w:r>
      <w:r w:rsidR="00293C48" w:rsidRPr="00156619">
        <w:rPr>
          <w:rFonts w:cs="Arial"/>
        </w:rPr>
        <w:t xml:space="preserve"> </w:t>
      </w:r>
      <w:r w:rsidRPr="00156619">
        <w:rPr>
          <w:rFonts w:cs="Arial"/>
        </w:rPr>
        <w:t>methyl</w:t>
      </w:r>
      <w:r w:rsidR="00293C48" w:rsidRPr="00156619">
        <w:rPr>
          <w:rFonts w:cs="Arial"/>
        </w:rPr>
        <w:t xml:space="preserve"> </w:t>
      </w:r>
      <w:r w:rsidRPr="00156619">
        <w:rPr>
          <w:rFonts w:cs="Arial"/>
        </w:rPr>
        <w:t>bromide</w:t>
      </w:r>
      <w:r w:rsidR="00293C48" w:rsidRPr="00156619">
        <w:rPr>
          <w:rFonts w:cs="Arial"/>
        </w:rPr>
        <w:t xml:space="preserve"> </w:t>
      </w:r>
      <w:r w:rsidRPr="00156619">
        <w:rPr>
          <w:rFonts w:cs="Arial"/>
        </w:rPr>
        <w:t>phase-out</w:t>
      </w:r>
      <w:r w:rsidR="00293C48" w:rsidRPr="00156619">
        <w:rPr>
          <w:rFonts w:cs="Arial"/>
        </w:rPr>
        <w:t xml:space="preserve"> </w:t>
      </w:r>
      <w:r w:rsidRPr="00156619">
        <w:rPr>
          <w:rFonts w:cs="Arial"/>
        </w:rPr>
        <w:t>on</w:t>
      </w:r>
      <w:r w:rsidR="00293C48" w:rsidRPr="00156619">
        <w:rPr>
          <w:rFonts w:cs="Arial"/>
        </w:rPr>
        <w:t xml:space="preserve"> </w:t>
      </w:r>
      <w:r w:rsidRPr="00156619">
        <w:rPr>
          <w:rFonts w:cs="Arial"/>
        </w:rPr>
        <w:t>the</w:t>
      </w:r>
      <w:r w:rsidR="00293C48" w:rsidRPr="00156619">
        <w:rPr>
          <w:rFonts w:cs="Arial"/>
        </w:rPr>
        <w:t xml:space="preserve"> </w:t>
      </w:r>
      <w:r w:rsidRPr="00156619">
        <w:rPr>
          <w:rFonts w:cs="Arial"/>
        </w:rPr>
        <w:t>sustainability</w:t>
      </w:r>
      <w:r w:rsidR="00293C48" w:rsidRPr="00156619">
        <w:rPr>
          <w:rFonts w:cs="Arial"/>
        </w:rPr>
        <w:t xml:space="preserve"> </w:t>
      </w:r>
      <w:r w:rsidRPr="00156619">
        <w:rPr>
          <w:rFonts w:cs="Arial"/>
        </w:rPr>
        <w:t>of</w:t>
      </w:r>
      <w:r w:rsidR="00293C48" w:rsidRPr="00156619">
        <w:rPr>
          <w:rFonts w:cs="Arial"/>
        </w:rPr>
        <w:t xml:space="preserve"> </w:t>
      </w:r>
      <w:r w:rsidRPr="00156619">
        <w:rPr>
          <w:rFonts w:cs="Arial"/>
        </w:rPr>
        <w:t>strawberry</w:t>
      </w:r>
      <w:r w:rsidR="00293C48" w:rsidRPr="00156619">
        <w:rPr>
          <w:rFonts w:cs="Arial"/>
        </w:rPr>
        <w:t xml:space="preserve"> </w:t>
      </w:r>
      <w:r w:rsidRPr="00156619">
        <w:rPr>
          <w:rFonts w:cs="Arial"/>
        </w:rPr>
        <w:t>industries,</w:t>
      </w:r>
      <w:r w:rsidR="00293C48" w:rsidRPr="00156619">
        <w:rPr>
          <w:rFonts w:cs="Arial"/>
        </w:rPr>
        <w:t xml:space="preserve"> </w:t>
      </w:r>
      <w:r w:rsidRPr="00156619">
        <w:rPr>
          <w:rFonts w:cs="Arial"/>
          <w:i/>
        </w:rPr>
        <w:t>Acta</w:t>
      </w:r>
      <w:r w:rsidR="00293C48" w:rsidRPr="00156619">
        <w:rPr>
          <w:rFonts w:cs="Arial"/>
          <w:i/>
        </w:rPr>
        <w:t xml:space="preserve"> </w:t>
      </w:r>
      <w:r w:rsidRPr="00156619">
        <w:rPr>
          <w:rFonts w:cs="Arial"/>
          <w:i/>
        </w:rPr>
        <w:t>Horticulturae</w:t>
      </w:r>
      <w:r w:rsidRPr="00156619">
        <w:rPr>
          <w:rFonts w:cs="Arial"/>
        </w:rPr>
        <w:t>,</w:t>
      </w:r>
      <w:r w:rsidR="00293C48" w:rsidRPr="00156619">
        <w:rPr>
          <w:rFonts w:cs="Arial"/>
        </w:rPr>
        <w:t xml:space="preserve"> </w:t>
      </w:r>
      <w:r w:rsidRPr="00156619">
        <w:rPr>
          <w:rFonts w:cs="Arial"/>
        </w:rPr>
        <w:t>708,</w:t>
      </w:r>
      <w:r w:rsidR="00293C48" w:rsidRPr="00156619">
        <w:rPr>
          <w:rFonts w:cs="Arial"/>
        </w:rPr>
        <w:t xml:space="preserve"> </w:t>
      </w:r>
      <w:r w:rsidRPr="00156619">
        <w:rPr>
          <w:rFonts w:cs="Arial"/>
        </w:rPr>
        <w:t>179-185,</w:t>
      </w:r>
      <w:r w:rsidR="00293C48" w:rsidRPr="00156619">
        <w:rPr>
          <w:rFonts w:cs="Arial"/>
        </w:rPr>
        <w:t xml:space="preserve"> </w:t>
      </w:r>
      <w:r w:rsidRPr="00156619">
        <w:rPr>
          <w:rFonts w:cs="Arial"/>
        </w:rPr>
        <w:t>2006.</w:t>
      </w:r>
    </w:p>
    <w:p w:rsidR="007B6CAE" w:rsidRPr="00156619" w:rsidRDefault="007741D0" w:rsidP="00887FE9">
      <w:pPr>
        <w:pStyle w:val="Reference"/>
        <w:rPr>
          <w:szCs w:val="18"/>
        </w:rPr>
      </w:pPr>
      <w:r w:rsidRPr="00156619">
        <w:rPr>
          <w:szCs w:val="18"/>
        </w:rPr>
        <w:t>Porter,</w:t>
      </w:r>
      <w:r w:rsidR="00293C48" w:rsidRPr="00156619">
        <w:rPr>
          <w:szCs w:val="18"/>
        </w:rPr>
        <w:t xml:space="preserve"> </w:t>
      </w:r>
      <w:r w:rsidRPr="00156619">
        <w:rPr>
          <w:szCs w:val="18"/>
        </w:rPr>
        <w:t>I.,</w:t>
      </w:r>
      <w:r w:rsidR="00293C48" w:rsidRPr="00156619">
        <w:rPr>
          <w:szCs w:val="18"/>
        </w:rPr>
        <w:t xml:space="preserve"> </w:t>
      </w:r>
      <w:r w:rsidRPr="00156619">
        <w:rPr>
          <w:szCs w:val="18"/>
        </w:rPr>
        <w:t>J.</w:t>
      </w:r>
      <w:r w:rsidR="00293C48" w:rsidRPr="00156619">
        <w:rPr>
          <w:szCs w:val="18"/>
        </w:rPr>
        <w:t xml:space="preserve"> </w:t>
      </w:r>
      <w:r w:rsidRPr="00156619">
        <w:rPr>
          <w:szCs w:val="18"/>
        </w:rPr>
        <w:t>Banks,</w:t>
      </w:r>
      <w:r w:rsidR="00293C48" w:rsidRPr="00156619">
        <w:rPr>
          <w:szCs w:val="18"/>
        </w:rPr>
        <w:t xml:space="preserve"> </w:t>
      </w:r>
      <w:r w:rsidRPr="00156619">
        <w:rPr>
          <w:szCs w:val="18"/>
        </w:rPr>
        <w:t>S.</w:t>
      </w:r>
      <w:r w:rsidR="00293C48" w:rsidRPr="00156619">
        <w:rPr>
          <w:szCs w:val="18"/>
        </w:rPr>
        <w:t xml:space="preserve"> </w:t>
      </w:r>
      <w:r w:rsidRPr="00156619">
        <w:rPr>
          <w:szCs w:val="18"/>
        </w:rPr>
        <w:t>Mattner</w:t>
      </w:r>
      <w:r w:rsidR="00293C48" w:rsidRPr="00156619">
        <w:rPr>
          <w:szCs w:val="18"/>
        </w:rPr>
        <w:t xml:space="preserve"> </w:t>
      </w:r>
      <w:r w:rsidRPr="00156619">
        <w:rPr>
          <w:szCs w:val="18"/>
        </w:rPr>
        <w:t>&amp;</w:t>
      </w:r>
      <w:r w:rsidR="00293C48" w:rsidRPr="00156619">
        <w:rPr>
          <w:szCs w:val="18"/>
        </w:rPr>
        <w:t xml:space="preserve"> </w:t>
      </w:r>
      <w:r w:rsidRPr="00156619">
        <w:rPr>
          <w:szCs w:val="18"/>
        </w:rPr>
        <w:t>P.</w:t>
      </w:r>
      <w:r w:rsidR="00293C48" w:rsidRPr="00156619">
        <w:rPr>
          <w:szCs w:val="18"/>
        </w:rPr>
        <w:t xml:space="preserve"> </w:t>
      </w:r>
      <w:r w:rsidRPr="00156619">
        <w:rPr>
          <w:szCs w:val="18"/>
        </w:rPr>
        <w:t>Fraser,</w:t>
      </w:r>
      <w:r w:rsidR="00293C48" w:rsidRPr="00156619">
        <w:rPr>
          <w:szCs w:val="18"/>
        </w:rPr>
        <w:t xml:space="preserve"> </w:t>
      </w:r>
      <w:r w:rsidRPr="00156619">
        <w:rPr>
          <w:szCs w:val="18"/>
        </w:rPr>
        <w:t>Global</w:t>
      </w:r>
      <w:r w:rsidR="00293C48" w:rsidRPr="00156619">
        <w:rPr>
          <w:szCs w:val="18"/>
        </w:rPr>
        <w:t xml:space="preserve"> </w:t>
      </w:r>
      <w:r w:rsidRPr="00156619">
        <w:rPr>
          <w:szCs w:val="18"/>
        </w:rPr>
        <w:t>phase-out</w:t>
      </w:r>
      <w:r w:rsidR="00293C48" w:rsidRPr="00156619">
        <w:rPr>
          <w:szCs w:val="18"/>
        </w:rPr>
        <w:t xml:space="preserve"> </w:t>
      </w:r>
      <w:r w:rsidRPr="00156619">
        <w:rPr>
          <w:szCs w:val="18"/>
        </w:rPr>
        <w:t>of</w:t>
      </w:r>
      <w:r w:rsidR="00293C48" w:rsidRPr="00156619">
        <w:rPr>
          <w:szCs w:val="18"/>
        </w:rPr>
        <w:t xml:space="preserve"> </w:t>
      </w:r>
      <w:r w:rsidRPr="00156619">
        <w:rPr>
          <w:szCs w:val="18"/>
        </w:rPr>
        <w:t>methyl</w:t>
      </w:r>
      <w:r w:rsidR="00293C48" w:rsidRPr="00156619">
        <w:rPr>
          <w:szCs w:val="18"/>
        </w:rPr>
        <w:t xml:space="preserve"> </w:t>
      </w:r>
      <w:r w:rsidRPr="00156619">
        <w:rPr>
          <w:szCs w:val="18"/>
        </w:rPr>
        <w:t>bromide</w:t>
      </w:r>
      <w:r w:rsidR="00293C48" w:rsidRPr="00156619">
        <w:rPr>
          <w:szCs w:val="18"/>
        </w:rPr>
        <w:t xml:space="preserve"> </w:t>
      </w:r>
      <w:r w:rsidRPr="00156619">
        <w:rPr>
          <w:szCs w:val="18"/>
        </w:rPr>
        <w:t>under</w:t>
      </w:r>
      <w:r w:rsidR="00293C48" w:rsidRPr="00156619">
        <w:rPr>
          <w:szCs w:val="18"/>
        </w:rPr>
        <w:t xml:space="preserve"> </w:t>
      </w:r>
      <w:r w:rsidRPr="00156619">
        <w:rPr>
          <w:szCs w:val="18"/>
        </w:rPr>
        <w:t>the</w:t>
      </w:r>
      <w:r w:rsidR="00293C48" w:rsidRPr="00156619">
        <w:rPr>
          <w:szCs w:val="18"/>
        </w:rPr>
        <w:t xml:space="preserve"> </w:t>
      </w:r>
      <w:r w:rsidRPr="00156619">
        <w:rPr>
          <w:szCs w:val="18"/>
        </w:rPr>
        <w:t>Montreal</w:t>
      </w:r>
      <w:r w:rsidR="00293C48" w:rsidRPr="00156619">
        <w:rPr>
          <w:szCs w:val="18"/>
        </w:rPr>
        <w:t xml:space="preserve"> </w:t>
      </w:r>
      <w:r w:rsidRPr="00156619">
        <w:rPr>
          <w:szCs w:val="18"/>
        </w:rPr>
        <w:t>Protocol:</w:t>
      </w:r>
      <w:r w:rsidR="00293C48" w:rsidRPr="00156619">
        <w:rPr>
          <w:szCs w:val="18"/>
        </w:rPr>
        <w:t xml:space="preserve"> </w:t>
      </w:r>
      <w:r w:rsidRPr="00156619">
        <w:rPr>
          <w:szCs w:val="18"/>
        </w:rPr>
        <w:t>implications</w:t>
      </w:r>
      <w:r w:rsidR="00293C48" w:rsidRPr="00156619">
        <w:rPr>
          <w:szCs w:val="18"/>
        </w:rPr>
        <w:t xml:space="preserve"> </w:t>
      </w:r>
      <w:r w:rsidRPr="00156619">
        <w:rPr>
          <w:szCs w:val="18"/>
        </w:rPr>
        <w:t>for</w:t>
      </w:r>
      <w:r w:rsidR="00293C48" w:rsidRPr="00156619">
        <w:rPr>
          <w:szCs w:val="18"/>
        </w:rPr>
        <w:t xml:space="preserve"> </w:t>
      </w:r>
      <w:r w:rsidRPr="00156619">
        <w:rPr>
          <w:szCs w:val="18"/>
        </w:rPr>
        <w:t>bioprotection,</w:t>
      </w:r>
      <w:r w:rsidR="00293C48" w:rsidRPr="00156619">
        <w:rPr>
          <w:szCs w:val="18"/>
        </w:rPr>
        <w:t xml:space="preserve"> </w:t>
      </w:r>
      <w:r w:rsidRPr="00156619">
        <w:rPr>
          <w:szCs w:val="18"/>
        </w:rPr>
        <w:t>biosecurity</w:t>
      </w:r>
      <w:r w:rsidR="00293C48" w:rsidRPr="00156619">
        <w:rPr>
          <w:szCs w:val="18"/>
        </w:rPr>
        <w:t xml:space="preserve"> </w:t>
      </w:r>
      <w:r w:rsidRPr="00156619">
        <w:rPr>
          <w:szCs w:val="18"/>
        </w:rPr>
        <w:t>and</w:t>
      </w:r>
      <w:r w:rsidR="00293C48" w:rsidRPr="00156619">
        <w:rPr>
          <w:szCs w:val="18"/>
        </w:rPr>
        <w:t xml:space="preserve"> </w:t>
      </w:r>
      <w:r w:rsidRPr="00156619">
        <w:rPr>
          <w:szCs w:val="18"/>
        </w:rPr>
        <w:t>the</w:t>
      </w:r>
      <w:r w:rsidR="00293C48" w:rsidRPr="00156619">
        <w:rPr>
          <w:szCs w:val="18"/>
        </w:rPr>
        <w:t xml:space="preserve"> </w:t>
      </w:r>
      <w:r w:rsidRPr="00156619">
        <w:rPr>
          <w:szCs w:val="18"/>
        </w:rPr>
        <w:t>ozone</w:t>
      </w:r>
      <w:r w:rsidR="00293C48" w:rsidRPr="00156619">
        <w:rPr>
          <w:szCs w:val="18"/>
        </w:rPr>
        <w:t xml:space="preserve"> </w:t>
      </w:r>
      <w:r w:rsidRPr="00156619">
        <w:rPr>
          <w:szCs w:val="18"/>
        </w:rPr>
        <w:t>layer,</w:t>
      </w:r>
      <w:r w:rsidR="00293C48" w:rsidRPr="00156619">
        <w:rPr>
          <w:szCs w:val="18"/>
        </w:rPr>
        <w:t xml:space="preserve"> </w:t>
      </w:r>
      <w:r w:rsidRPr="00156619">
        <w:rPr>
          <w:szCs w:val="18"/>
        </w:rPr>
        <w:t>in:</w:t>
      </w:r>
      <w:r w:rsidR="00293C48" w:rsidRPr="00156619">
        <w:rPr>
          <w:szCs w:val="18"/>
        </w:rPr>
        <w:t xml:space="preserve"> </w:t>
      </w:r>
      <w:r w:rsidRPr="00156619">
        <w:rPr>
          <w:i/>
          <w:szCs w:val="18"/>
        </w:rPr>
        <w:t>Plant</w:t>
      </w:r>
      <w:r w:rsidR="00293C48" w:rsidRPr="00156619">
        <w:rPr>
          <w:i/>
          <w:szCs w:val="18"/>
        </w:rPr>
        <w:t xml:space="preserve"> </w:t>
      </w:r>
      <w:r w:rsidRPr="00156619">
        <w:rPr>
          <w:i/>
          <w:szCs w:val="18"/>
        </w:rPr>
        <w:t>Pathoogy</w:t>
      </w:r>
      <w:r w:rsidR="00293C48" w:rsidRPr="00156619">
        <w:rPr>
          <w:i/>
          <w:szCs w:val="18"/>
        </w:rPr>
        <w:t xml:space="preserve"> </w:t>
      </w:r>
      <w:r w:rsidRPr="00156619">
        <w:rPr>
          <w:i/>
          <w:szCs w:val="18"/>
        </w:rPr>
        <w:t>in</w:t>
      </w:r>
      <w:r w:rsidR="00293C48" w:rsidRPr="00156619">
        <w:rPr>
          <w:i/>
          <w:szCs w:val="18"/>
        </w:rPr>
        <w:t xml:space="preserve"> </w:t>
      </w:r>
      <w:r w:rsidRPr="00156619">
        <w:rPr>
          <w:i/>
          <w:szCs w:val="18"/>
        </w:rPr>
        <w:t>the</w:t>
      </w:r>
      <w:r w:rsidR="00293C48" w:rsidRPr="00156619">
        <w:rPr>
          <w:i/>
          <w:szCs w:val="18"/>
        </w:rPr>
        <w:t xml:space="preserve"> </w:t>
      </w:r>
      <w:r w:rsidRPr="00156619">
        <w:rPr>
          <w:i/>
          <w:szCs w:val="18"/>
        </w:rPr>
        <w:t>21</w:t>
      </w:r>
      <w:r w:rsidRPr="00156619">
        <w:rPr>
          <w:i/>
          <w:szCs w:val="18"/>
          <w:vertAlign w:val="superscript"/>
        </w:rPr>
        <w:t>st</w:t>
      </w:r>
      <w:r w:rsidR="00293C48" w:rsidRPr="00156619">
        <w:rPr>
          <w:i/>
          <w:szCs w:val="18"/>
        </w:rPr>
        <w:t xml:space="preserve"> </w:t>
      </w:r>
      <w:r w:rsidRPr="00156619">
        <w:rPr>
          <w:i/>
          <w:szCs w:val="18"/>
        </w:rPr>
        <w:t>Century:</w:t>
      </w:r>
      <w:r w:rsidR="00293C48" w:rsidRPr="00156619">
        <w:rPr>
          <w:i/>
          <w:szCs w:val="18"/>
        </w:rPr>
        <w:t xml:space="preserve"> </w:t>
      </w:r>
      <w:r w:rsidRPr="00156619">
        <w:rPr>
          <w:i/>
          <w:szCs w:val="18"/>
        </w:rPr>
        <w:t>Recent</w:t>
      </w:r>
      <w:r w:rsidR="00293C48" w:rsidRPr="00156619">
        <w:rPr>
          <w:i/>
          <w:szCs w:val="18"/>
        </w:rPr>
        <w:t xml:space="preserve"> </w:t>
      </w:r>
      <w:r w:rsidRPr="00156619">
        <w:rPr>
          <w:i/>
          <w:szCs w:val="18"/>
        </w:rPr>
        <w:t>Developments</w:t>
      </w:r>
      <w:r w:rsidR="00293C48" w:rsidRPr="00156619">
        <w:rPr>
          <w:i/>
          <w:szCs w:val="18"/>
        </w:rPr>
        <w:t xml:space="preserve"> </w:t>
      </w:r>
      <w:r w:rsidRPr="00156619">
        <w:rPr>
          <w:i/>
          <w:szCs w:val="18"/>
        </w:rPr>
        <w:t>in</w:t>
      </w:r>
      <w:r w:rsidR="00293C48" w:rsidRPr="00156619">
        <w:rPr>
          <w:i/>
          <w:szCs w:val="18"/>
        </w:rPr>
        <w:t xml:space="preserve"> </w:t>
      </w:r>
      <w:r w:rsidRPr="00156619">
        <w:rPr>
          <w:i/>
          <w:szCs w:val="18"/>
        </w:rPr>
        <w:t>Management</w:t>
      </w:r>
      <w:r w:rsidR="00293C48" w:rsidRPr="00156619">
        <w:rPr>
          <w:i/>
          <w:szCs w:val="18"/>
        </w:rPr>
        <w:t xml:space="preserve"> </w:t>
      </w:r>
      <w:r w:rsidRPr="00156619">
        <w:rPr>
          <w:i/>
          <w:szCs w:val="18"/>
        </w:rPr>
        <w:t>of</w:t>
      </w:r>
      <w:r w:rsidR="00293C48" w:rsidRPr="00156619">
        <w:rPr>
          <w:i/>
          <w:szCs w:val="18"/>
        </w:rPr>
        <w:t xml:space="preserve"> </w:t>
      </w:r>
      <w:r w:rsidRPr="00156619">
        <w:rPr>
          <w:i/>
          <w:szCs w:val="18"/>
        </w:rPr>
        <w:t>Plant</w:t>
      </w:r>
      <w:r w:rsidR="00293C48" w:rsidRPr="00156619">
        <w:rPr>
          <w:i/>
          <w:szCs w:val="18"/>
        </w:rPr>
        <w:t xml:space="preserve"> </w:t>
      </w:r>
      <w:r w:rsidRPr="00156619">
        <w:rPr>
          <w:i/>
          <w:szCs w:val="18"/>
        </w:rPr>
        <w:t>Diseases</w:t>
      </w:r>
      <w:r w:rsidRPr="00156619">
        <w:rPr>
          <w:szCs w:val="18"/>
        </w:rPr>
        <w:t>,</w:t>
      </w:r>
      <w:r w:rsidR="00293C48" w:rsidRPr="00156619">
        <w:rPr>
          <w:szCs w:val="18"/>
        </w:rPr>
        <w:t xml:space="preserve"> </w:t>
      </w:r>
      <w:r w:rsidRPr="00156619">
        <w:rPr>
          <w:szCs w:val="18"/>
        </w:rPr>
        <w:t>Volume</w:t>
      </w:r>
      <w:r w:rsidR="00293C48" w:rsidRPr="00156619">
        <w:rPr>
          <w:szCs w:val="18"/>
        </w:rPr>
        <w:t xml:space="preserve"> </w:t>
      </w:r>
      <w:r w:rsidRPr="00156619">
        <w:rPr>
          <w:szCs w:val="18"/>
        </w:rPr>
        <w:t>1,</w:t>
      </w:r>
      <w:r w:rsidR="00293C48" w:rsidRPr="00156619">
        <w:rPr>
          <w:szCs w:val="18"/>
        </w:rPr>
        <w:t xml:space="preserve"> </w:t>
      </w:r>
      <w:r w:rsidRPr="00156619">
        <w:rPr>
          <w:szCs w:val="18"/>
        </w:rPr>
        <w:t>293-309,</w:t>
      </w:r>
      <w:r w:rsidR="00293C48" w:rsidRPr="00156619">
        <w:rPr>
          <w:szCs w:val="18"/>
        </w:rPr>
        <w:t xml:space="preserve"> </w:t>
      </w:r>
      <w:r w:rsidRPr="00156619">
        <w:rPr>
          <w:szCs w:val="18"/>
        </w:rPr>
        <w:t>doi10.1007/978-1-4020-8804-9_21,</w:t>
      </w:r>
      <w:r w:rsidR="00293C48" w:rsidRPr="00156619">
        <w:rPr>
          <w:szCs w:val="18"/>
        </w:rPr>
        <w:t xml:space="preserve"> </w:t>
      </w:r>
      <w:r w:rsidRPr="00156619">
        <w:rPr>
          <w:szCs w:val="18"/>
        </w:rPr>
        <w:t>Springer-Verlag</w:t>
      </w:r>
      <w:r w:rsidR="00293C48" w:rsidRPr="00156619">
        <w:rPr>
          <w:szCs w:val="18"/>
        </w:rPr>
        <w:t xml:space="preserve"> </w:t>
      </w:r>
      <w:r w:rsidRPr="00156619">
        <w:rPr>
          <w:szCs w:val="18"/>
        </w:rPr>
        <w:t>Berlin,</w:t>
      </w:r>
      <w:r w:rsidR="00293C48" w:rsidRPr="00156619">
        <w:rPr>
          <w:szCs w:val="18"/>
        </w:rPr>
        <w:t xml:space="preserve"> </w:t>
      </w:r>
      <w:r w:rsidRPr="00156619">
        <w:rPr>
          <w:szCs w:val="18"/>
        </w:rPr>
        <w:t>2009.</w:t>
      </w:r>
    </w:p>
    <w:p w:rsidR="007B6CAE" w:rsidRPr="00156619" w:rsidRDefault="00B3418D" w:rsidP="00887FE9">
      <w:pPr>
        <w:pStyle w:val="Reference"/>
        <w:rPr>
          <w:rFonts w:cs="Arial"/>
          <w:szCs w:val="18"/>
        </w:rPr>
      </w:pPr>
      <w:r w:rsidRPr="00156619">
        <w:rPr>
          <w:rFonts w:cs="Arial"/>
          <w:szCs w:val="18"/>
        </w:rPr>
        <w:t>Porter,</w:t>
      </w:r>
      <w:r w:rsidR="00293C48" w:rsidRPr="00156619">
        <w:rPr>
          <w:rFonts w:cs="Arial"/>
          <w:szCs w:val="18"/>
        </w:rPr>
        <w:t xml:space="preserve"> </w:t>
      </w:r>
      <w:r w:rsidRPr="00156619">
        <w:rPr>
          <w:rFonts w:cs="Arial"/>
          <w:szCs w:val="18"/>
        </w:rPr>
        <w:t>I.,</w:t>
      </w:r>
      <w:r w:rsidR="00293C48" w:rsidRPr="00156619">
        <w:rPr>
          <w:rFonts w:cs="Arial"/>
          <w:szCs w:val="18"/>
        </w:rPr>
        <w:t xml:space="preserve"> </w:t>
      </w:r>
      <w:r w:rsidRPr="00156619">
        <w:rPr>
          <w:rFonts w:cs="Arial"/>
          <w:szCs w:val="18"/>
        </w:rPr>
        <w:t>M.</w:t>
      </w:r>
      <w:r w:rsidR="00293C48" w:rsidRPr="00156619">
        <w:rPr>
          <w:rFonts w:cs="Arial"/>
          <w:szCs w:val="18"/>
        </w:rPr>
        <w:t xml:space="preserve"> </w:t>
      </w:r>
      <w:r w:rsidRPr="00156619">
        <w:rPr>
          <w:rFonts w:cs="Arial"/>
          <w:szCs w:val="18"/>
        </w:rPr>
        <w:t>Pizano,</w:t>
      </w:r>
      <w:r w:rsidR="00293C48" w:rsidRPr="00156619">
        <w:rPr>
          <w:rFonts w:cs="Arial"/>
          <w:szCs w:val="18"/>
        </w:rPr>
        <w:t xml:space="preserve"> </w:t>
      </w:r>
      <w:r w:rsidRPr="00156619">
        <w:rPr>
          <w:rFonts w:cs="Arial"/>
          <w:szCs w:val="18"/>
        </w:rPr>
        <w:t>M.</w:t>
      </w:r>
      <w:r w:rsidR="00293C48" w:rsidRPr="00156619">
        <w:rPr>
          <w:rFonts w:cs="Arial"/>
          <w:szCs w:val="18"/>
        </w:rPr>
        <w:t xml:space="preserve"> </w:t>
      </w:r>
      <w:r w:rsidRPr="00156619">
        <w:rPr>
          <w:rFonts w:cs="Arial"/>
          <w:szCs w:val="18"/>
        </w:rPr>
        <w:t>Besri</w:t>
      </w:r>
      <w:r w:rsidR="00293C48" w:rsidRPr="00156619">
        <w:rPr>
          <w:rFonts w:cs="Arial"/>
          <w:szCs w:val="18"/>
        </w:rPr>
        <w:t xml:space="preserve"> </w:t>
      </w:r>
      <w:r w:rsidRPr="00156619">
        <w:rPr>
          <w:rFonts w:cs="Arial"/>
          <w:szCs w:val="18"/>
        </w:rPr>
        <w:t>&amp;</w:t>
      </w:r>
      <w:r w:rsidR="00293C48" w:rsidRPr="00156619">
        <w:rPr>
          <w:rFonts w:cs="Arial"/>
          <w:szCs w:val="18"/>
        </w:rPr>
        <w:t xml:space="preserve"> </w:t>
      </w:r>
      <w:r w:rsidRPr="00156619">
        <w:rPr>
          <w:rFonts w:cs="Arial"/>
          <w:szCs w:val="18"/>
        </w:rPr>
        <w:t>P.</w:t>
      </w:r>
      <w:r w:rsidR="00293C48" w:rsidRPr="00156619">
        <w:rPr>
          <w:rFonts w:cs="Arial"/>
          <w:szCs w:val="18"/>
        </w:rPr>
        <w:t xml:space="preserve"> </w:t>
      </w:r>
      <w:r w:rsidRPr="00156619">
        <w:rPr>
          <w:rFonts w:cs="Arial"/>
          <w:szCs w:val="18"/>
        </w:rPr>
        <w:t>Fraser,</w:t>
      </w:r>
      <w:r w:rsidR="00293C48" w:rsidRPr="00156619">
        <w:rPr>
          <w:rFonts w:cs="Arial"/>
          <w:szCs w:val="18"/>
        </w:rPr>
        <w:t xml:space="preserve"> </w:t>
      </w:r>
      <w:r w:rsidRPr="00156619">
        <w:rPr>
          <w:rFonts w:cs="Arial"/>
          <w:szCs w:val="18"/>
        </w:rPr>
        <w:t>Progress</w:t>
      </w:r>
      <w:r w:rsidR="00293C48" w:rsidRPr="00156619">
        <w:rPr>
          <w:rFonts w:cs="Arial"/>
          <w:szCs w:val="18"/>
        </w:rPr>
        <w:t xml:space="preserve"> </w:t>
      </w:r>
      <w:r w:rsidRPr="00156619">
        <w:rPr>
          <w:rFonts w:cs="Arial"/>
          <w:szCs w:val="18"/>
        </w:rPr>
        <w:t>in</w:t>
      </w:r>
      <w:r w:rsidR="00293C48" w:rsidRPr="00156619">
        <w:rPr>
          <w:rFonts w:cs="Arial"/>
          <w:szCs w:val="18"/>
        </w:rPr>
        <w:t xml:space="preserve"> </w:t>
      </w:r>
      <w:r w:rsidRPr="00156619">
        <w:rPr>
          <w:rFonts w:cs="Arial"/>
          <w:szCs w:val="18"/>
        </w:rPr>
        <w:t>the</w:t>
      </w:r>
      <w:r w:rsidR="00293C48" w:rsidRPr="00156619">
        <w:rPr>
          <w:rFonts w:cs="Arial"/>
          <w:szCs w:val="18"/>
        </w:rPr>
        <w:t xml:space="preserve"> </w:t>
      </w:r>
      <w:r w:rsidRPr="00156619">
        <w:rPr>
          <w:rFonts w:cs="Arial"/>
          <w:szCs w:val="18"/>
        </w:rPr>
        <w:t>global</w:t>
      </w:r>
      <w:r w:rsidR="00293C48" w:rsidRPr="00156619">
        <w:rPr>
          <w:rFonts w:cs="Arial"/>
          <w:szCs w:val="18"/>
        </w:rPr>
        <w:t xml:space="preserve"> </w:t>
      </w:r>
      <w:r w:rsidRPr="00156619">
        <w:rPr>
          <w:rFonts w:cs="Arial"/>
          <w:szCs w:val="18"/>
        </w:rPr>
        <w:t>phase-out</w:t>
      </w:r>
      <w:r w:rsidR="00293C48" w:rsidRPr="00156619">
        <w:rPr>
          <w:rFonts w:cs="Arial"/>
          <w:szCs w:val="18"/>
        </w:rPr>
        <w:t xml:space="preserve"> </w:t>
      </w:r>
      <w:r w:rsidRPr="00156619">
        <w:rPr>
          <w:rFonts w:cs="Arial"/>
          <w:szCs w:val="18"/>
        </w:rPr>
        <w:t>of</w:t>
      </w:r>
      <w:r w:rsidR="00293C48" w:rsidRPr="00156619">
        <w:rPr>
          <w:rFonts w:cs="Arial"/>
          <w:szCs w:val="18"/>
        </w:rPr>
        <w:t xml:space="preserve"> </w:t>
      </w:r>
      <w:r w:rsidRPr="00156619">
        <w:rPr>
          <w:rFonts w:cs="Arial"/>
          <w:szCs w:val="18"/>
        </w:rPr>
        <w:t>methyl</w:t>
      </w:r>
      <w:r w:rsidR="00293C48" w:rsidRPr="00156619">
        <w:rPr>
          <w:rFonts w:cs="Arial"/>
          <w:szCs w:val="18"/>
        </w:rPr>
        <w:t xml:space="preserve"> </w:t>
      </w:r>
      <w:r w:rsidRPr="00156619">
        <w:rPr>
          <w:rFonts w:cs="Arial"/>
          <w:szCs w:val="18"/>
        </w:rPr>
        <w:t>bromide</w:t>
      </w:r>
      <w:r w:rsidR="00293C48" w:rsidRPr="00156619">
        <w:rPr>
          <w:rFonts w:cs="Arial"/>
          <w:szCs w:val="18"/>
        </w:rPr>
        <w:t xml:space="preserve"> </w:t>
      </w:r>
      <w:r w:rsidRPr="00156619">
        <w:rPr>
          <w:rFonts w:cs="Arial"/>
          <w:szCs w:val="18"/>
        </w:rPr>
        <w:t>and</w:t>
      </w:r>
      <w:r w:rsidR="00293C48" w:rsidRPr="00156619">
        <w:rPr>
          <w:rFonts w:cs="Arial"/>
          <w:szCs w:val="18"/>
        </w:rPr>
        <w:t xml:space="preserve"> </w:t>
      </w:r>
      <w:r w:rsidRPr="00156619">
        <w:rPr>
          <w:rFonts w:cs="Arial"/>
          <w:szCs w:val="18"/>
        </w:rPr>
        <w:t>the</w:t>
      </w:r>
      <w:r w:rsidR="00293C48" w:rsidRPr="00156619">
        <w:rPr>
          <w:rFonts w:cs="Arial"/>
          <w:szCs w:val="18"/>
        </w:rPr>
        <w:t xml:space="preserve"> </w:t>
      </w:r>
      <w:r w:rsidRPr="00156619">
        <w:rPr>
          <w:rFonts w:cs="Arial"/>
          <w:szCs w:val="18"/>
        </w:rPr>
        <w:t>relative</w:t>
      </w:r>
      <w:r w:rsidR="00293C48" w:rsidRPr="00156619">
        <w:rPr>
          <w:rFonts w:cs="Arial"/>
          <w:szCs w:val="18"/>
        </w:rPr>
        <w:t xml:space="preserve"> </w:t>
      </w:r>
      <w:r w:rsidRPr="00156619">
        <w:rPr>
          <w:rFonts w:cs="Arial"/>
          <w:szCs w:val="18"/>
        </w:rPr>
        <w:t>effectiveness</w:t>
      </w:r>
      <w:r w:rsidR="00293C48" w:rsidRPr="00156619">
        <w:rPr>
          <w:rFonts w:cs="Arial"/>
          <w:szCs w:val="18"/>
        </w:rPr>
        <w:t xml:space="preserve"> </w:t>
      </w:r>
      <w:r w:rsidRPr="00156619">
        <w:rPr>
          <w:rFonts w:cs="Arial"/>
          <w:szCs w:val="18"/>
        </w:rPr>
        <w:t>of</w:t>
      </w:r>
      <w:r w:rsidR="00293C48" w:rsidRPr="00156619">
        <w:rPr>
          <w:rFonts w:cs="Arial"/>
          <w:szCs w:val="18"/>
        </w:rPr>
        <w:t xml:space="preserve"> </w:t>
      </w:r>
      <w:r w:rsidRPr="00156619">
        <w:rPr>
          <w:rFonts w:cs="Arial"/>
          <w:szCs w:val="18"/>
        </w:rPr>
        <w:t>soil</w:t>
      </w:r>
      <w:r w:rsidR="00293C48" w:rsidRPr="00156619">
        <w:rPr>
          <w:rFonts w:cs="Arial"/>
          <w:szCs w:val="18"/>
        </w:rPr>
        <w:t xml:space="preserve"> </w:t>
      </w:r>
      <w:r w:rsidRPr="00156619">
        <w:rPr>
          <w:rFonts w:cs="Arial"/>
          <w:szCs w:val="18"/>
        </w:rPr>
        <w:t>disinfestations</w:t>
      </w:r>
      <w:r w:rsidR="00293C48" w:rsidRPr="00156619">
        <w:rPr>
          <w:rFonts w:cs="Arial"/>
          <w:szCs w:val="18"/>
        </w:rPr>
        <w:t xml:space="preserve"> </w:t>
      </w:r>
      <w:r w:rsidRPr="00156619">
        <w:rPr>
          <w:rFonts w:cs="Arial"/>
          <w:szCs w:val="18"/>
        </w:rPr>
        <w:t>strategies,</w:t>
      </w:r>
      <w:r w:rsidR="00293C48" w:rsidRPr="00156619">
        <w:rPr>
          <w:rFonts w:cs="Arial"/>
          <w:szCs w:val="18"/>
        </w:rPr>
        <w:t xml:space="preserve"> </w:t>
      </w:r>
      <w:r w:rsidRPr="00156619">
        <w:rPr>
          <w:rFonts w:cs="Arial"/>
          <w:i/>
          <w:szCs w:val="18"/>
        </w:rPr>
        <w:t>Acta</w:t>
      </w:r>
      <w:r w:rsidR="00293C48" w:rsidRPr="00156619">
        <w:rPr>
          <w:rFonts w:cs="Arial"/>
          <w:i/>
          <w:szCs w:val="18"/>
        </w:rPr>
        <w:t xml:space="preserve"> </w:t>
      </w:r>
      <w:r w:rsidRPr="00156619">
        <w:rPr>
          <w:rFonts w:cs="Arial"/>
          <w:i/>
          <w:szCs w:val="18"/>
        </w:rPr>
        <w:t>Horticulturae</w:t>
      </w:r>
      <w:r w:rsidRPr="00156619">
        <w:rPr>
          <w:rFonts w:cs="Arial"/>
          <w:szCs w:val="18"/>
        </w:rPr>
        <w:t>,</w:t>
      </w:r>
      <w:r w:rsidR="00293C48" w:rsidRPr="00156619">
        <w:rPr>
          <w:rFonts w:cs="Arial"/>
          <w:szCs w:val="18"/>
        </w:rPr>
        <w:t xml:space="preserve"> </w:t>
      </w:r>
      <w:r w:rsidRPr="00156619">
        <w:rPr>
          <w:rFonts w:cs="Arial"/>
          <w:szCs w:val="18"/>
        </w:rPr>
        <w:t>883,</w:t>
      </w:r>
      <w:r w:rsidR="00293C48" w:rsidRPr="00156619">
        <w:rPr>
          <w:rFonts w:cs="Arial"/>
          <w:szCs w:val="18"/>
        </w:rPr>
        <w:t xml:space="preserve"> </w:t>
      </w:r>
      <w:r w:rsidRPr="00156619">
        <w:rPr>
          <w:rFonts w:cs="Arial"/>
          <w:szCs w:val="18"/>
        </w:rPr>
        <w:t>59-66,</w:t>
      </w:r>
      <w:r w:rsidR="00293C48" w:rsidRPr="00156619">
        <w:rPr>
          <w:rFonts w:cs="Arial"/>
          <w:szCs w:val="18"/>
        </w:rPr>
        <w:t xml:space="preserve"> </w:t>
      </w:r>
      <w:r w:rsidRPr="00156619">
        <w:rPr>
          <w:rFonts w:cs="Arial"/>
          <w:szCs w:val="18"/>
        </w:rPr>
        <w:t>2010.</w:t>
      </w:r>
    </w:p>
    <w:p w:rsidR="007B6CAE" w:rsidRPr="00156619" w:rsidRDefault="00D6177B" w:rsidP="00887FE9">
      <w:pPr>
        <w:pStyle w:val="Reference"/>
      </w:pPr>
      <w:r w:rsidRPr="00156619">
        <w:t>Prinn,</w:t>
      </w:r>
      <w:r w:rsidR="00293C48" w:rsidRPr="00156619">
        <w:t xml:space="preserve"> </w:t>
      </w:r>
      <w:r w:rsidRPr="00156619">
        <w:t>R.,</w:t>
      </w:r>
      <w:r w:rsidR="00293C48" w:rsidRPr="00156619">
        <w:t xml:space="preserve"> </w:t>
      </w:r>
      <w:r w:rsidRPr="00156619">
        <w:t>D.</w:t>
      </w:r>
      <w:r w:rsidR="00293C48" w:rsidRPr="00156619">
        <w:t xml:space="preserve"> </w:t>
      </w:r>
      <w:r w:rsidRPr="00156619">
        <w:t>Cunnold,</w:t>
      </w:r>
      <w:r w:rsidR="00293C48" w:rsidRPr="00156619">
        <w:t xml:space="preserve"> </w:t>
      </w:r>
      <w:r w:rsidRPr="00156619">
        <w:t>R.</w:t>
      </w:r>
      <w:r w:rsidR="00293C48" w:rsidRPr="00156619">
        <w:t xml:space="preserve"> </w:t>
      </w:r>
      <w:r w:rsidRPr="00156619">
        <w:t>Rasmussen,</w:t>
      </w:r>
      <w:r w:rsidR="00293C48" w:rsidRPr="00156619">
        <w:t xml:space="preserve"> </w:t>
      </w:r>
      <w:r w:rsidRPr="00156619">
        <w:t>P.</w:t>
      </w:r>
      <w:r w:rsidR="00293C48" w:rsidRPr="00156619">
        <w:t xml:space="preserve"> </w:t>
      </w:r>
      <w:r w:rsidRPr="00156619">
        <w:t>Simmonds,</w:t>
      </w:r>
      <w:r w:rsidR="00293C48" w:rsidRPr="00156619">
        <w:t xml:space="preserve"> </w:t>
      </w:r>
      <w:r w:rsidRPr="00156619">
        <w:t>F.</w:t>
      </w:r>
      <w:r w:rsidR="00293C48" w:rsidRPr="00156619">
        <w:t xml:space="preserve"> </w:t>
      </w:r>
      <w:r w:rsidRPr="00156619">
        <w:t>Alyea,</w:t>
      </w:r>
      <w:r w:rsidR="00293C48" w:rsidRPr="00156619">
        <w:t xml:space="preserve"> </w:t>
      </w:r>
      <w:r w:rsidRPr="00156619">
        <w:t>A.</w:t>
      </w:r>
      <w:r w:rsidR="00293C48" w:rsidRPr="00156619">
        <w:t xml:space="preserve"> </w:t>
      </w:r>
      <w:r w:rsidRPr="00156619">
        <w:t>Crawford,</w:t>
      </w:r>
      <w:r w:rsidR="00293C48" w:rsidRPr="00156619">
        <w:t xml:space="preserve"> </w:t>
      </w:r>
      <w:r w:rsidRPr="00156619">
        <w:t>A.</w:t>
      </w:r>
      <w:r w:rsidR="00293C48" w:rsidRPr="00156619">
        <w:t xml:space="preserve"> </w:t>
      </w:r>
      <w:r w:rsidRPr="00156619">
        <w:t>J.,</w:t>
      </w:r>
      <w:r w:rsidR="00293C48" w:rsidRPr="00156619">
        <w:t xml:space="preserve"> </w:t>
      </w:r>
      <w:r w:rsidRPr="00156619">
        <w:t>P.</w:t>
      </w:r>
      <w:r w:rsidR="00293C48" w:rsidRPr="00156619">
        <w:t xml:space="preserve"> </w:t>
      </w:r>
      <w:r w:rsidRPr="00156619">
        <w:t>Fraser</w:t>
      </w:r>
      <w:r w:rsidR="00293C48" w:rsidRPr="00156619">
        <w:t xml:space="preserve"> </w:t>
      </w:r>
      <w:r w:rsidRPr="00156619">
        <w:t>&amp;</w:t>
      </w:r>
      <w:r w:rsidR="00293C48" w:rsidRPr="00156619">
        <w:t xml:space="preserve"> </w:t>
      </w:r>
      <w:r w:rsidRPr="00156619">
        <w:t>R.</w:t>
      </w:r>
      <w:r w:rsidR="00293C48" w:rsidRPr="00156619">
        <w:t xml:space="preserve"> </w:t>
      </w:r>
      <w:r w:rsidRPr="00156619">
        <w:t>Rosen,</w:t>
      </w:r>
      <w:r w:rsidR="00293C48" w:rsidRPr="00156619">
        <w:t xml:space="preserve"> </w:t>
      </w:r>
      <w:r w:rsidRPr="00156619">
        <w:t>Atmospheric</w:t>
      </w:r>
      <w:r w:rsidR="00293C48" w:rsidRPr="00156619">
        <w:t xml:space="preserve"> </w:t>
      </w:r>
      <w:r w:rsidRPr="00156619">
        <w:t>trends</w:t>
      </w:r>
      <w:r w:rsidR="00293C48" w:rsidRPr="00156619">
        <w:t xml:space="preserve"> </w:t>
      </w:r>
      <w:r w:rsidRPr="00156619">
        <w:t>in</w:t>
      </w:r>
      <w:r w:rsidR="00293C48" w:rsidRPr="00156619">
        <w:t xml:space="preserve"> </w:t>
      </w:r>
      <w:r w:rsidRPr="00156619">
        <w:t>methylchloroform</w:t>
      </w:r>
      <w:r w:rsidR="00293C48" w:rsidRPr="00156619">
        <w:t xml:space="preserve"> </w:t>
      </w:r>
      <w:r w:rsidRPr="00156619">
        <w:t>and</w:t>
      </w:r>
      <w:r w:rsidR="00293C48" w:rsidRPr="00156619">
        <w:t xml:space="preserve"> </w:t>
      </w:r>
      <w:r w:rsidRPr="00156619">
        <w:t>global</w:t>
      </w:r>
      <w:r w:rsidR="00293C48" w:rsidRPr="00156619">
        <w:t xml:space="preserve"> </w:t>
      </w:r>
      <w:r w:rsidRPr="00156619">
        <w:t>average</w:t>
      </w:r>
      <w:r w:rsidR="00293C48" w:rsidRPr="00156619">
        <w:t xml:space="preserve"> </w:t>
      </w:r>
      <w:r w:rsidRPr="00156619">
        <w:t>for</w:t>
      </w:r>
      <w:r w:rsidR="00293C48" w:rsidRPr="00156619">
        <w:t xml:space="preserve"> </w:t>
      </w:r>
      <w:r w:rsidRPr="00156619">
        <w:t>the</w:t>
      </w:r>
      <w:r w:rsidR="00293C48" w:rsidRPr="00156619">
        <w:t xml:space="preserve"> </w:t>
      </w:r>
      <w:r w:rsidRPr="00156619">
        <w:t>hydroxyl</w:t>
      </w:r>
      <w:r w:rsidR="00293C48" w:rsidRPr="00156619">
        <w:t xml:space="preserve"> </w:t>
      </w:r>
      <w:r w:rsidRPr="00156619">
        <w:t>radical,</w:t>
      </w:r>
      <w:r w:rsidR="00293C48" w:rsidRPr="00156619">
        <w:t xml:space="preserve"> </w:t>
      </w:r>
      <w:r w:rsidRPr="00156619">
        <w:rPr>
          <w:i/>
        </w:rPr>
        <w:t>Science,</w:t>
      </w:r>
      <w:r w:rsidR="00293C48" w:rsidRPr="00156619">
        <w:t xml:space="preserve"> </w:t>
      </w:r>
      <w:r w:rsidRPr="00156619">
        <w:t>238(4829):</w:t>
      </w:r>
      <w:r w:rsidR="00293C48" w:rsidRPr="00156619">
        <w:t xml:space="preserve"> </w:t>
      </w:r>
      <w:r w:rsidRPr="00156619">
        <w:t>945-950,</w:t>
      </w:r>
      <w:r w:rsidR="00293C48" w:rsidRPr="00156619">
        <w:t xml:space="preserve"> </w:t>
      </w:r>
      <w:r w:rsidRPr="00156619">
        <w:t>1987.</w:t>
      </w:r>
    </w:p>
    <w:p w:rsidR="00F732CF" w:rsidRPr="00156619" w:rsidRDefault="00D3220C" w:rsidP="00887FE9">
      <w:pPr>
        <w:pStyle w:val="Reference"/>
      </w:pPr>
      <w:r w:rsidRPr="00156619">
        <w:t>Prinn,</w:t>
      </w:r>
      <w:r w:rsidR="00293C48" w:rsidRPr="00156619">
        <w:t xml:space="preserve"> </w:t>
      </w:r>
      <w:r w:rsidRPr="00156619">
        <w:t>R.,</w:t>
      </w:r>
      <w:r w:rsidR="00293C48" w:rsidRPr="00156619">
        <w:t xml:space="preserve"> </w:t>
      </w:r>
      <w:r w:rsidRPr="00156619">
        <w:t>D.</w:t>
      </w:r>
      <w:r w:rsidR="00293C48" w:rsidRPr="00156619">
        <w:t xml:space="preserve"> </w:t>
      </w:r>
      <w:r w:rsidRPr="00156619">
        <w:t>Cunnold,</w:t>
      </w:r>
      <w:r w:rsidR="00293C48" w:rsidRPr="00156619">
        <w:t xml:space="preserve"> </w:t>
      </w:r>
      <w:r w:rsidRPr="00156619">
        <w:t>P.</w:t>
      </w:r>
      <w:r w:rsidR="00293C48" w:rsidRPr="00156619">
        <w:t xml:space="preserve"> </w:t>
      </w:r>
      <w:r w:rsidRPr="00156619">
        <w:t>Simmonds,</w:t>
      </w:r>
      <w:r w:rsidR="00293C48" w:rsidRPr="00156619">
        <w:t xml:space="preserve"> </w:t>
      </w:r>
      <w:r w:rsidRPr="00156619">
        <w:t>F.</w:t>
      </w:r>
      <w:r w:rsidR="00293C48" w:rsidRPr="00156619">
        <w:t xml:space="preserve"> </w:t>
      </w:r>
      <w:r w:rsidRPr="00156619">
        <w:t>Alyea,</w:t>
      </w:r>
      <w:r w:rsidR="00293C48" w:rsidRPr="00156619">
        <w:t xml:space="preserve"> </w:t>
      </w:r>
      <w:r w:rsidRPr="00156619">
        <w:t>R.</w:t>
      </w:r>
      <w:r w:rsidR="00293C48" w:rsidRPr="00156619">
        <w:t xml:space="preserve"> </w:t>
      </w:r>
      <w:r w:rsidRPr="00156619">
        <w:t>Boldi,</w:t>
      </w:r>
      <w:r w:rsidR="00293C48" w:rsidRPr="00156619">
        <w:t xml:space="preserve"> </w:t>
      </w:r>
      <w:r w:rsidRPr="00156619">
        <w:t>A.</w:t>
      </w:r>
      <w:r w:rsidR="00293C48" w:rsidRPr="00156619">
        <w:t xml:space="preserve"> </w:t>
      </w:r>
      <w:r w:rsidRPr="00156619">
        <w:t>Crawford,</w:t>
      </w:r>
      <w:r w:rsidR="00293C48" w:rsidRPr="00156619">
        <w:t xml:space="preserve"> </w:t>
      </w:r>
      <w:r w:rsidRPr="00156619">
        <w:t>P.</w:t>
      </w:r>
      <w:r w:rsidR="00293C48" w:rsidRPr="00156619">
        <w:t xml:space="preserve"> </w:t>
      </w:r>
      <w:r w:rsidRPr="00156619">
        <w:t>Fraser,</w:t>
      </w:r>
      <w:r w:rsidR="00293C48" w:rsidRPr="00156619">
        <w:t xml:space="preserve"> </w:t>
      </w:r>
      <w:r w:rsidRPr="00156619">
        <w:t>D.</w:t>
      </w:r>
      <w:r w:rsidR="00293C48" w:rsidRPr="00156619">
        <w:t xml:space="preserve"> </w:t>
      </w:r>
      <w:r w:rsidRPr="00156619">
        <w:t>Gutzler,</w:t>
      </w:r>
      <w:r w:rsidR="00293C48" w:rsidRPr="00156619">
        <w:t xml:space="preserve"> </w:t>
      </w:r>
      <w:r w:rsidRPr="00156619">
        <w:t>D.</w:t>
      </w:r>
      <w:r w:rsidR="00293C48" w:rsidRPr="00156619">
        <w:t xml:space="preserve"> </w:t>
      </w:r>
      <w:r w:rsidRPr="00156619">
        <w:t>Hartley,</w:t>
      </w:r>
      <w:r w:rsidR="00293C48" w:rsidRPr="00156619">
        <w:t xml:space="preserve"> </w:t>
      </w:r>
      <w:r w:rsidRPr="00156619">
        <w:t>P.</w:t>
      </w:r>
      <w:r w:rsidR="00293C48" w:rsidRPr="00156619">
        <w:t xml:space="preserve"> </w:t>
      </w:r>
      <w:r w:rsidRPr="00156619">
        <w:t>Rosen</w:t>
      </w:r>
      <w:r w:rsidR="00293C48" w:rsidRPr="00156619">
        <w:t xml:space="preserve"> </w:t>
      </w:r>
      <w:r w:rsidRPr="00156619">
        <w:t>&amp;</w:t>
      </w:r>
      <w:r w:rsidR="00293C48" w:rsidRPr="00156619">
        <w:t xml:space="preserve"> </w:t>
      </w:r>
      <w:r w:rsidRPr="00156619">
        <w:t>R.</w:t>
      </w:r>
      <w:r w:rsidR="00293C48" w:rsidRPr="00156619">
        <w:t xml:space="preserve"> </w:t>
      </w:r>
      <w:r w:rsidRPr="00156619">
        <w:t>Rasmussen,</w:t>
      </w:r>
      <w:r w:rsidR="00293C48" w:rsidRPr="00156619">
        <w:t xml:space="preserve"> </w:t>
      </w:r>
      <w:r w:rsidRPr="00156619">
        <w:t>Global</w:t>
      </w:r>
      <w:r w:rsidR="00293C48" w:rsidRPr="00156619">
        <w:t xml:space="preserve"> </w:t>
      </w:r>
      <w:r w:rsidRPr="00156619">
        <w:t>average</w:t>
      </w:r>
      <w:r w:rsidR="00293C48" w:rsidRPr="00156619">
        <w:t xml:space="preserve"> </w:t>
      </w:r>
      <w:r w:rsidRPr="00156619">
        <w:t>concentration</w:t>
      </w:r>
      <w:r w:rsidR="00293C48" w:rsidRPr="00156619">
        <w:t xml:space="preserve"> </w:t>
      </w:r>
      <w:r w:rsidRPr="00156619">
        <w:t>and</w:t>
      </w:r>
      <w:r w:rsidR="00293C48" w:rsidRPr="00156619">
        <w:t xml:space="preserve"> </w:t>
      </w:r>
      <w:r w:rsidRPr="00156619">
        <w:t>trend</w:t>
      </w:r>
      <w:r w:rsidR="00293C48" w:rsidRPr="00156619">
        <w:t xml:space="preserve"> </w:t>
      </w:r>
      <w:r w:rsidRPr="00156619">
        <w:t>for</w:t>
      </w:r>
      <w:r w:rsidR="00293C48" w:rsidRPr="00156619">
        <w:t xml:space="preserve"> </w:t>
      </w:r>
      <w:r w:rsidRPr="00156619">
        <w:t>hydroxyl</w:t>
      </w:r>
      <w:r w:rsidR="00293C48" w:rsidRPr="00156619">
        <w:t xml:space="preserve"> </w:t>
      </w:r>
      <w:r w:rsidRPr="00156619">
        <w:t>radicals</w:t>
      </w:r>
      <w:r w:rsidR="00293C48" w:rsidRPr="00156619">
        <w:t xml:space="preserve"> </w:t>
      </w:r>
      <w:r w:rsidRPr="00156619">
        <w:t>deduced</w:t>
      </w:r>
      <w:r w:rsidR="00293C48" w:rsidRPr="00156619">
        <w:t xml:space="preserve"> </w:t>
      </w:r>
      <w:r w:rsidRPr="00156619">
        <w:t>from</w:t>
      </w:r>
      <w:r w:rsidR="00293C48" w:rsidRPr="00156619">
        <w:t xml:space="preserve"> </w:t>
      </w:r>
      <w:r w:rsidRPr="00156619">
        <w:t>ALE/GAGE</w:t>
      </w:r>
      <w:r w:rsidR="00293C48" w:rsidRPr="00156619">
        <w:t xml:space="preserve"> </w:t>
      </w:r>
      <w:r w:rsidRPr="00156619">
        <w:t>trichloroethane</w:t>
      </w:r>
      <w:r w:rsidR="00293C48" w:rsidRPr="00156619">
        <w:t xml:space="preserve"> </w:t>
      </w:r>
      <w:r w:rsidRPr="00156619">
        <w:t>(methyl</w:t>
      </w:r>
      <w:r w:rsidR="00293C48" w:rsidRPr="00156619">
        <w:t xml:space="preserve"> </w:t>
      </w:r>
      <w:r w:rsidRPr="00156619">
        <w:t>chloroform)</w:t>
      </w:r>
      <w:r w:rsidR="00293C48" w:rsidRPr="00156619">
        <w:t xml:space="preserve"> </w:t>
      </w:r>
      <w:r w:rsidRPr="00156619">
        <w:t>data</w:t>
      </w:r>
      <w:r w:rsidR="00293C48" w:rsidRPr="00156619">
        <w:t xml:space="preserve"> </w:t>
      </w:r>
      <w:r w:rsidRPr="00156619">
        <w:t>for</w:t>
      </w:r>
      <w:r w:rsidR="00293C48" w:rsidRPr="00156619">
        <w:t xml:space="preserve"> </w:t>
      </w:r>
      <w:r w:rsidRPr="00156619">
        <w:t>1978-1990,</w:t>
      </w:r>
      <w:r w:rsidR="00293C48" w:rsidRPr="00156619">
        <w:t xml:space="preserve"> </w:t>
      </w:r>
      <w:r w:rsidRPr="00156619">
        <w:rPr>
          <w:i/>
        </w:rPr>
        <w:t>J.</w:t>
      </w:r>
      <w:r w:rsidR="00293C48" w:rsidRPr="00156619">
        <w:rPr>
          <w:i/>
        </w:rPr>
        <w:t xml:space="preserve"> </w:t>
      </w:r>
      <w:r w:rsidRPr="00156619">
        <w:rPr>
          <w:i/>
        </w:rPr>
        <w:t>Geophys</w:t>
      </w:r>
      <w:r w:rsidR="00E17F91" w:rsidRPr="00156619">
        <w:rPr>
          <w:i/>
        </w:rPr>
        <w:t>.</w:t>
      </w:r>
      <w:r w:rsidR="00293C48" w:rsidRPr="00156619">
        <w:rPr>
          <w:i/>
        </w:rPr>
        <w:t xml:space="preserve"> </w:t>
      </w:r>
      <w:r w:rsidRPr="00156619">
        <w:rPr>
          <w:i/>
        </w:rPr>
        <w:t>Res</w:t>
      </w:r>
      <w:r w:rsidR="00E17F91" w:rsidRPr="00156619">
        <w:rPr>
          <w:i/>
        </w:rPr>
        <w:t>.</w:t>
      </w:r>
      <w:r w:rsidRPr="00156619">
        <w:t>,</w:t>
      </w:r>
      <w:r w:rsidR="00293C48" w:rsidRPr="00156619">
        <w:t xml:space="preserve"> </w:t>
      </w:r>
      <w:r w:rsidRPr="00156619">
        <w:t>97</w:t>
      </w:r>
      <w:r w:rsidR="001352A6" w:rsidRPr="00156619">
        <w:t>(D2):</w:t>
      </w:r>
      <w:r w:rsidR="00293C48" w:rsidRPr="00156619">
        <w:t xml:space="preserve"> </w:t>
      </w:r>
      <w:r w:rsidRPr="00156619">
        <w:t>2445-2461,</w:t>
      </w:r>
      <w:r w:rsidR="00293C48" w:rsidRPr="00156619">
        <w:t xml:space="preserve"> </w:t>
      </w:r>
      <w:r w:rsidRPr="00156619">
        <w:t>199</w:t>
      </w:r>
      <w:r w:rsidR="005165C6" w:rsidRPr="00156619">
        <w:t>2</w:t>
      </w:r>
      <w:r w:rsidRPr="00156619">
        <w:t>.</w:t>
      </w:r>
    </w:p>
    <w:p w:rsidR="00D3220C" w:rsidRPr="00156619" w:rsidRDefault="00D3220C" w:rsidP="00887FE9">
      <w:pPr>
        <w:pStyle w:val="Reference"/>
      </w:pPr>
      <w:r w:rsidRPr="00156619">
        <w:t>Prinn,</w:t>
      </w:r>
      <w:r w:rsidR="00293C48" w:rsidRPr="00156619">
        <w:t xml:space="preserve"> </w:t>
      </w:r>
      <w:r w:rsidRPr="00156619">
        <w:t>R.,</w:t>
      </w:r>
      <w:r w:rsidR="00293C48" w:rsidRPr="00156619">
        <w:t xml:space="preserve"> </w:t>
      </w:r>
      <w:r w:rsidRPr="00156619">
        <w:t>R.</w:t>
      </w:r>
      <w:r w:rsidR="00293C48" w:rsidRPr="00156619">
        <w:t xml:space="preserve"> </w:t>
      </w:r>
      <w:r w:rsidRPr="00156619">
        <w:t>Weiss,</w:t>
      </w:r>
      <w:r w:rsidR="00293C48" w:rsidRPr="00156619">
        <w:t xml:space="preserve"> </w:t>
      </w:r>
      <w:r w:rsidRPr="00156619">
        <w:t>B.</w:t>
      </w:r>
      <w:r w:rsidR="00293C48" w:rsidRPr="00156619">
        <w:t xml:space="preserve"> </w:t>
      </w:r>
      <w:r w:rsidRPr="00156619">
        <w:t>Miller,</w:t>
      </w:r>
      <w:r w:rsidR="00293C48" w:rsidRPr="00156619">
        <w:t xml:space="preserve"> </w:t>
      </w:r>
      <w:r w:rsidRPr="00156619">
        <w:t>J.</w:t>
      </w:r>
      <w:r w:rsidR="00293C48" w:rsidRPr="00156619">
        <w:t xml:space="preserve"> </w:t>
      </w:r>
      <w:r w:rsidRPr="00156619">
        <w:t>Huang,</w:t>
      </w:r>
      <w:r w:rsidR="00293C48" w:rsidRPr="00156619">
        <w:t xml:space="preserve"> </w:t>
      </w:r>
      <w:r w:rsidRPr="00156619">
        <w:t>F.</w:t>
      </w:r>
      <w:r w:rsidR="00293C48" w:rsidRPr="00156619">
        <w:t xml:space="preserve"> </w:t>
      </w:r>
      <w:r w:rsidRPr="00156619">
        <w:t>Alyea,</w:t>
      </w:r>
      <w:r w:rsidR="00293C48" w:rsidRPr="00156619">
        <w:t xml:space="preserve"> </w:t>
      </w:r>
      <w:r w:rsidRPr="00156619">
        <w:t>D.</w:t>
      </w:r>
      <w:r w:rsidR="00293C48" w:rsidRPr="00156619">
        <w:t xml:space="preserve"> </w:t>
      </w:r>
      <w:r w:rsidRPr="00156619">
        <w:t>Cunnold,</w:t>
      </w:r>
      <w:r w:rsidR="00293C48" w:rsidRPr="00156619">
        <w:t xml:space="preserve"> </w:t>
      </w:r>
      <w:r w:rsidRPr="00156619">
        <w:t>P.</w:t>
      </w:r>
      <w:r w:rsidR="00293C48" w:rsidRPr="00156619">
        <w:t xml:space="preserve"> </w:t>
      </w:r>
      <w:r w:rsidRPr="00156619">
        <w:t>Fraser</w:t>
      </w:r>
      <w:r w:rsidRPr="00156619">
        <w:rPr>
          <w:b/>
        </w:rPr>
        <w:t>,</w:t>
      </w:r>
      <w:r w:rsidR="00293C48" w:rsidRPr="00156619">
        <w:t xml:space="preserve"> </w:t>
      </w:r>
      <w:r w:rsidRPr="00156619">
        <w:t>D.</w:t>
      </w:r>
      <w:r w:rsidR="00293C48" w:rsidRPr="00156619">
        <w:t xml:space="preserve"> </w:t>
      </w:r>
      <w:r w:rsidRPr="00156619">
        <w:t>Hartley</w:t>
      </w:r>
      <w:r w:rsidR="00293C48" w:rsidRPr="00156619">
        <w:t xml:space="preserve"> </w:t>
      </w:r>
      <w:r w:rsidRPr="00156619">
        <w:t>&amp;</w:t>
      </w:r>
      <w:r w:rsidR="00293C48" w:rsidRPr="00156619">
        <w:t xml:space="preserve"> </w:t>
      </w:r>
      <w:r w:rsidRPr="00156619">
        <w:t>P.</w:t>
      </w:r>
      <w:r w:rsidR="00293C48" w:rsidRPr="00156619">
        <w:t xml:space="preserve"> </w:t>
      </w:r>
      <w:r w:rsidRPr="00156619">
        <w:t>Simmonds,</w:t>
      </w:r>
      <w:r w:rsidR="00293C48" w:rsidRPr="00156619">
        <w:t xml:space="preserve"> </w:t>
      </w:r>
      <w:r w:rsidRPr="00156619">
        <w:t>Atmospheric</w:t>
      </w:r>
      <w:r w:rsidR="00293C48" w:rsidRPr="00156619">
        <w:t xml:space="preserve"> </w:t>
      </w:r>
      <w:r w:rsidRPr="00156619">
        <w:t>trends</w:t>
      </w:r>
      <w:r w:rsidR="00293C48" w:rsidRPr="00156619">
        <w:t xml:space="preserve"> </w:t>
      </w:r>
      <w:r w:rsidRPr="00156619">
        <w:t>and</w:t>
      </w:r>
      <w:r w:rsidR="00293C48" w:rsidRPr="00156619">
        <w:t xml:space="preserve"> </w:t>
      </w:r>
      <w:r w:rsidRPr="00156619">
        <w:t>lifetime</w:t>
      </w:r>
      <w:r w:rsidR="00293C48" w:rsidRPr="00156619">
        <w:t xml:space="preserve"> </w:t>
      </w:r>
      <w:r w:rsidRPr="00156619">
        <w:t>CH</w:t>
      </w:r>
      <w:r w:rsidRPr="00156619">
        <w:rPr>
          <w:vertAlign w:val="subscript"/>
        </w:rPr>
        <w:t>3</w:t>
      </w:r>
      <w:r w:rsidRPr="00156619">
        <w:t>CCl</w:t>
      </w:r>
      <w:r w:rsidRPr="00156619">
        <w:rPr>
          <w:vertAlign w:val="subscript"/>
        </w:rPr>
        <w:t>3</w:t>
      </w:r>
      <w:r w:rsidR="00293C48" w:rsidRPr="00156619">
        <w:t xml:space="preserve"> </w:t>
      </w:r>
      <w:r w:rsidRPr="00156619">
        <w:t>and</w:t>
      </w:r>
      <w:r w:rsidR="00293C48" w:rsidRPr="00156619">
        <w:t xml:space="preserve"> </w:t>
      </w:r>
      <w:r w:rsidRPr="00156619">
        <w:t>global</w:t>
      </w:r>
      <w:r w:rsidR="00293C48" w:rsidRPr="00156619">
        <w:t xml:space="preserve"> </w:t>
      </w:r>
      <w:r w:rsidRPr="00156619">
        <w:t>OH</w:t>
      </w:r>
      <w:r w:rsidR="00293C48" w:rsidRPr="00156619">
        <w:t xml:space="preserve"> </w:t>
      </w:r>
      <w:r w:rsidRPr="00156619">
        <w:t>concentrations,</w:t>
      </w:r>
      <w:r w:rsidR="00293C48" w:rsidRPr="00156619">
        <w:t xml:space="preserve"> </w:t>
      </w:r>
      <w:r w:rsidRPr="00156619">
        <w:rPr>
          <w:i/>
        </w:rPr>
        <w:t>Science,</w:t>
      </w:r>
      <w:r w:rsidR="00293C48" w:rsidRPr="00156619">
        <w:t xml:space="preserve"> </w:t>
      </w:r>
      <w:r w:rsidRPr="00156619">
        <w:t>269(5221):</w:t>
      </w:r>
      <w:r w:rsidR="00293C48" w:rsidRPr="00156619">
        <w:t xml:space="preserve"> </w:t>
      </w:r>
      <w:r w:rsidRPr="00156619">
        <w:t>187-192,</w:t>
      </w:r>
      <w:r w:rsidR="00293C48" w:rsidRPr="00156619">
        <w:t xml:space="preserve"> </w:t>
      </w:r>
      <w:r w:rsidRPr="00156619">
        <w:t>1995.</w:t>
      </w:r>
    </w:p>
    <w:p w:rsidR="007B6CAE" w:rsidRPr="00156619" w:rsidRDefault="00262B18" w:rsidP="00887FE9">
      <w:pPr>
        <w:pStyle w:val="Reference"/>
      </w:pPr>
      <w:hyperlink r:id="rId47" w:history="1">
        <w:r w:rsidR="00887FE9" w:rsidRPr="00156619">
          <w:t>Prinn,</w:t>
        </w:r>
        <w:r w:rsidR="00293C48" w:rsidRPr="00156619">
          <w:t xml:space="preserve"> </w:t>
        </w:r>
        <w:r w:rsidR="00887FE9" w:rsidRPr="00156619">
          <w:t>R.,</w:t>
        </w:r>
        <w:r w:rsidR="00293C48" w:rsidRPr="00156619">
          <w:t xml:space="preserve"> </w:t>
        </w:r>
        <w:r w:rsidR="00887FE9" w:rsidRPr="00156619">
          <w:t>R.</w:t>
        </w:r>
        <w:r w:rsidR="00293C48" w:rsidRPr="00156619">
          <w:t xml:space="preserve"> </w:t>
        </w:r>
        <w:r w:rsidR="00887FE9" w:rsidRPr="00156619">
          <w:t>Weiss,</w:t>
        </w:r>
        <w:r w:rsidR="00293C48" w:rsidRPr="00156619">
          <w:t xml:space="preserve"> </w:t>
        </w:r>
        <w:r w:rsidR="00887FE9" w:rsidRPr="00156619">
          <w:t>P.</w:t>
        </w:r>
        <w:r w:rsidR="00293C48" w:rsidRPr="00156619">
          <w:t xml:space="preserve"> </w:t>
        </w:r>
        <w:r w:rsidR="00887FE9" w:rsidRPr="00156619">
          <w:t>Fraser,</w:t>
        </w:r>
        <w:r w:rsidR="00293C48" w:rsidRPr="00156619">
          <w:t xml:space="preserve"> </w:t>
        </w:r>
        <w:r w:rsidR="00887FE9" w:rsidRPr="00156619">
          <w:t>P.</w:t>
        </w:r>
        <w:r w:rsidR="00293C48" w:rsidRPr="00156619">
          <w:t xml:space="preserve"> </w:t>
        </w:r>
        <w:r w:rsidR="00887FE9" w:rsidRPr="00156619">
          <w:t>Simmonds,</w:t>
        </w:r>
        <w:r w:rsidR="00293C48" w:rsidRPr="00156619">
          <w:t xml:space="preserve"> </w:t>
        </w:r>
        <w:r w:rsidR="00887FE9" w:rsidRPr="00156619">
          <w:t>D.</w:t>
        </w:r>
        <w:r w:rsidR="00293C48" w:rsidRPr="00156619">
          <w:t xml:space="preserve"> </w:t>
        </w:r>
        <w:r w:rsidR="00887FE9" w:rsidRPr="00156619">
          <w:t>Cunnold,</w:t>
        </w:r>
        <w:r w:rsidR="00293C48" w:rsidRPr="00156619">
          <w:t xml:space="preserve"> </w:t>
        </w:r>
        <w:r w:rsidR="00887FE9" w:rsidRPr="00156619">
          <w:t>F.</w:t>
        </w:r>
        <w:r w:rsidR="00293C48" w:rsidRPr="00156619">
          <w:t xml:space="preserve"> </w:t>
        </w:r>
        <w:r w:rsidR="00887FE9" w:rsidRPr="00156619">
          <w:t>Alyea,</w:t>
        </w:r>
        <w:r w:rsidR="00293C48" w:rsidRPr="00156619">
          <w:t xml:space="preserve"> </w:t>
        </w:r>
        <w:r w:rsidR="00887FE9" w:rsidRPr="00156619">
          <w:t>S.</w:t>
        </w:r>
        <w:r w:rsidR="00293C48" w:rsidRPr="00156619">
          <w:t xml:space="preserve"> </w:t>
        </w:r>
        <w:r w:rsidR="00887FE9" w:rsidRPr="00156619">
          <w:t>O'Doherty,</w:t>
        </w:r>
        <w:r w:rsidR="00293C48" w:rsidRPr="00156619">
          <w:t xml:space="preserve"> </w:t>
        </w:r>
        <w:r w:rsidR="00887FE9" w:rsidRPr="00156619">
          <w:t>P.</w:t>
        </w:r>
        <w:r w:rsidR="00293C48" w:rsidRPr="00156619">
          <w:t xml:space="preserve"> </w:t>
        </w:r>
        <w:r w:rsidR="00887FE9" w:rsidRPr="00156619">
          <w:t>Salameh,</w:t>
        </w:r>
        <w:r w:rsidR="00293C48" w:rsidRPr="00156619">
          <w:t xml:space="preserve"> </w:t>
        </w:r>
        <w:r w:rsidR="00887FE9" w:rsidRPr="00156619">
          <w:t>B.</w:t>
        </w:r>
        <w:r w:rsidR="00293C48" w:rsidRPr="00156619">
          <w:t xml:space="preserve"> </w:t>
        </w:r>
        <w:r w:rsidR="00887FE9" w:rsidRPr="00156619">
          <w:t>Miller,</w:t>
        </w:r>
        <w:r w:rsidR="00293C48" w:rsidRPr="00156619">
          <w:t xml:space="preserve"> </w:t>
        </w:r>
        <w:r w:rsidR="00887FE9" w:rsidRPr="00156619">
          <w:t>J.</w:t>
        </w:r>
        <w:r w:rsidR="00293C48" w:rsidRPr="00156619">
          <w:t xml:space="preserve"> </w:t>
        </w:r>
        <w:r w:rsidR="00887FE9" w:rsidRPr="00156619">
          <w:t>Huang,</w:t>
        </w:r>
        <w:r w:rsidR="00293C48" w:rsidRPr="00156619">
          <w:t xml:space="preserve"> </w:t>
        </w:r>
        <w:r w:rsidR="00887FE9" w:rsidRPr="00156619">
          <w:t>R.</w:t>
        </w:r>
        <w:r w:rsidR="00293C48" w:rsidRPr="00156619">
          <w:t xml:space="preserve"> </w:t>
        </w:r>
        <w:r w:rsidR="00887FE9" w:rsidRPr="00156619">
          <w:t>Wang,</w:t>
        </w:r>
        <w:r w:rsidR="00293C48" w:rsidRPr="00156619">
          <w:t xml:space="preserve"> </w:t>
        </w:r>
        <w:r w:rsidR="00887FE9" w:rsidRPr="00156619">
          <w:t>D.</w:t>
        </w:r>
        <w:r w:rsidR="00293C48" w:rsidRPr="00156619">
          <w:t xml:space="preserve"> </w:t>
        </w:r>
        <w:r w:rsidR="00887FE9" w:rsidRPr="00156619">
          <w:t>Hartley,</w:t>
        </w:r>
        <w:r w:rsidR="00293C48" w:rsidRPr="00156619">
          <w:t xml:space="preserve"> </w:t>
        </w:r>
        <w:r w:rsidR="00887FE9" w:rsidRPr="00156619">
          <w:t>C.</w:t>
        </w:r>
        <w:r w:rsidR="00293C48" w:rsidRPr="00156619">
          <w:t xml:space="preserve"> </w:t>
        </w:r>
        <w:r w:rsidR="00887FE9" w:rsidRPr="00156619">
          <w:t>Harth,</w:t>
        </w:r>
        <w:r w:rsidR="00293C48" w:rsidRPr="00156619">
          <w:t xml:space="preserve"> </w:t>
        </w:r>
        <w:r w:rsidR="00887FE9" w:rsidRPr="00156619">
          <w:t>P.</w:t>
        </w:r>
        <w:r w:rsidR="00293C48" w:rsidRPr="00156619">
          <w:t xml:space="preserve"> </w:t>
        </w:r>
        <w:r w:rsidR="00887FE9" w:rsidRPr="00156619">
          <w:t>Steele,</w:t>
        </w:r>
        <w:r w:rsidR="00293C48" w:rsidRPr="00156619">
          <w:t xml:space="preserve"> </w:t>
        </w:r>
        <w:r w:rsidR="00887FE9" w:rsidRPr="00156619">
          <w:t>G.</w:t>
        </w:r>
        <w:r w:rsidR="00293C48" w:rsidRPr="00156619">
          <w:t xml:space="preserve"> </w:t>
        </w:r>
        <w:r w:rsidR="00887FE9" w:rsidRPr="00156619">
          <w:t>Sturrock,</w:t>
        </w:r>
        <w:r w:rsidR="00293C48" w:rsidRPr="00156619">
          <w:t xml:space="preserve"> </w:t>
        </w:r>
        <w:r w:rsidR="00887FE9" w:rsidRPr="00156619">
          <w:t>P.</w:t>
        </w:r>
        <w:r w:rsidR="00293C48" w:rsidRPr="00156619">
          <w:t xml:space="preserve"> </w:t>
        </w:r>
        <w:r w:rsidR="00887FE9" w:rsidRPr="00156619">
          <w:t>Midgley</w:t>
        </w:r>
        <w:r w:rsidR="00293C48" w:rsidRPr="00156619">
          <w:t xml:space="preserve"> </w:t>
        </w:r>
        <w:r w:rsidR="00887FE9" w:rsidRPr="00156619">
          <w:t>&amp;</w:t>
        </w:r>
        <w:r w:rsidR="00293C48" w:rsidRPr="00156619">
          <w:t xml:space="preserve"> </w:t>
        </w:r>
        <w:r w:rsidR="00887FE9" w:rsidRPr="00156619">
          <w:t>A.</w:t>
        </w:r>
        <w:r w:rsidR="00293C48" w:rsidRPr="00156619">
          <w:t xml:space="preserve"> </w:t>
        </w:r>
        <w:r w:rsidR="00887FE9" w:rsidRPr="00156619">
          <w:t>McCulloch,</w:t>
        </w:r>
        <w:r w:rsidR="00293C48" w:rsidRPr="00156619">
          <w:t xml:space="preserve"> </w:t>
        </w:r>
        <w:r w:rsidR="00887FE9" w:rsidRPr="00156619">
          <w:t>A</w:t>
        </w:r>
        <w:r w:rsidR="00293C48" w:rsidRPr="00156619">
          <w:t xml:space="preserve"> </w:t>
        </w:r>
        <w:r w:rsidR="00887FE9" w:rsidRPr="00156619">
          <w:t>history</w:t>
        </w:r>
        <w:r w:rsidR="00293C48" w:rsidRPr="00156619">
          <w:t xml:space="preserve"> </w:t>
        </w:r>
        <w:r w:rsidR="00887FE9" w:rsidRPr="00156619">
          <w:t>of</w:t>
        </w:r>
        <w:r w:rsidR="00293C48" w:rsidRPr="00156619">
          <w:t xml:space="preserve"> </w:t>
        </w:r>
        <w:r w:rsidR="00887FE9" w:rsidRPr="00156619">
          <w:t>chemically</w:t>
        </w:r>
        <w:r w:rsidR="00293C48" w:rsidRPr="00156619">
          <w:t xml:space="preserve"> </w:t>
        </w:r>
        <w:r w:rsidR="00887FE9" w:rsidRPr="00156619">
          <w:t>and</w:t>
        </w:r>
        <w:r w:rsidR="00293C48" w:rsidRPr="00156619">
          <w:t xml:space="preserve"> </w:t>
        </w:r>
        <w:r w:rsidR="00887FE9" w:rsidRPr="00156619">
          <w:t>radiatively</w:t>
        </w:r>
        <w:r w:rsidR="00293C48" w:rsidRPr="00156619">
          <w:t xml:space="preserve"> </w:t>
        </w:r>
        <w:r w:rsidR="00887FE9" w:rsidRPr="00156619">
          <w:t>important</w:t>
        </w:r>
        <w:r w:rsidR="00293C48" w:rsidRPr="00156619">
          <w:t xml:space="preserve"> </w:t>
        </w:r>
        <w:r w:rsidR="00887FE9" w:rsidRPr="00156619">
          <w:t>gases</w:t>
        </w:r>
        <w:r w:rsidR="00293C48" w:rsidRPr="00156619">
          <w:t xml:space="preserve"> </w:t>
        </w:r>
        <w:r w:rsidR="00887FE9" w:rsidRPr="00156619">
          <w:t>in</w:t>
        </w:r>
        <w:r w:rsidR="00293C48" w:rsidRPr="00156619">
          <w:t xml:space="preserve"> </w:t>
        </w:r>
        <w:r w:rsidR="00887FE9" w:rsidRPr="00156619">
          <w:t>air</w:t>
        </w:r>
        <w:r w:rsidR="00293C48" w:rsidRPr="00156619">
          <w:t xml:space="preserve"> </w:t>
        </w:r>
        <w:r w:rsidR="00887FE9" w:rsidRPr="00156619">
          <w:t>deduced</w:t>
        </w:r>
        <w:r w:rsidR="00293C48" w:rsidRPr="00156619">
          <w:t xml:space="preserve"> </w:t>
        </w:r>
        <w:r w:rsidR="00887FE9" w:rsidRPr="00156619">
          <w:t>from</w:t>
        </w:r>
        <w:r w:rsidR="00293C48" w:rsidRPr="00156619">
          <w:t xml:space="preserve"> </w:t>
        </w:r>
        <w:r w:rsidR="00887FE9" w:rsidRPr="00156619">
          <w:t>ALE/GAGE/AGAGE,</w:t>
        </w:r>
        <w:r w:rsidR="00293C48" w:rsidRPr="00156619">
          <w:t xml:space="preserve"> </w:t>
        </w:r>
        <w:r w:rsidR="00887FE9" w:rsidRPr="00156619">
          <w:rPr>
            <w:i/>
          </w:rPr>
          <w:t>J.</w:t>
        </w:r>
        <w:r w:rsidR="00293C48" w:rsidRPr="00156619">
          <w:rPr>
            <w:i/>
          </w:rPr>
          <w:t xml:space="preserve"> </w:t>
        </w:r>
        <w:r w:rsidR="00887FE9" w:rsidRPr="00156619">
          <w:rPr>
            <w:i/>
          </w:rPr>
          <w:t>Geophys.</w:t>
        </w:r>
        <w:r w:rsidR="00293C48" w:rsidRPr="00156619">
          <w:rPr>
            <w:i/>
          </w:rPr>
          <w:t xml:space="preserve"> </w:t>
        </w:r>
        <w:r w:rsidR="00887FE9" w:rsidRPr="00156619">
          <w:rPr>
            <w:i/>
          </w:rPr>
          <w:t>Res.</w:t>
        </w:r>
        <w:proofErr w:type="gramStart"/>
        <w:r w:rsidR="00887FE9" w:rsidRPr="00156619">
          <w:rPr>
            <w:i/>
          </w:rPr>
          <w:t>,</w:t>
        </w:r>
        <w:r w:rsidR="00887FE9" w:rsidRPr="00156619">
          <w:t>105</w:t>
        </w:r>
        <w:proofErr w:type="gramEnd"/>
        <w:r w:rsidR="00887FE9" w:rsidRPr="00156619">
          <w:t>(D14):</w:t>
        </w:r>
        <w:r w:rsidR="00293C48" w:rsidRPr="00156619">
          <w:t xml:space="preserve"> </w:t>
        </w:r>
        <w:r w:rsidR="00887FE9" w:rsidRPr="00156619">
          <w:t>17751-17792,</w:t>
        </w:r>
        <w:r w:rsidR="00293C48" w:rsidRPr="00156619">
          <w:t xml:space="preserve"> </w:t>
        </w:r>
        <w:r w:rsidR="00887FE9" w:rsidRPr="00156619">
          <w:t>2000.</w:t>
        </w:r>
      </w:hyperlink>
    </w:p>
    <w:p w:rsidR="00887FE9" w:rsidRPr="00156619" w:rsidRDefault="00262B18" w:rsidP="00887FE9">
      <w:pPr>
        <w:pStyle w:val="Reference"/>
      </w:pPr>
      <w:hyperlink r:id="rId48" w:history="1">
        <w:r w:rsidR="00C33886" w:rsidRPr="00156619">
          <w:t>Prinn,</w:t>
        </w:r>
        <w:r w:rsidR="00293C48" w:rsidRPr="00156619">
          <w:t xml:space="preserve"> </w:t>
        </w:r>
        <w:r w:rsidR="00C33886" w:rsidRPr="00156619">
          <w:t>R.,</w:t>
        </w:r>
        <w:r w:rsidR="00293C48" w:rsidRPr="00156619">
          <w:t xml:space="preserve"> </w:t>
        </w:r>
        <w:r w:rsidR="00C33886" w:rsidRPr="00156619">
          <w:t>J.</w:t>
        </w:r>
        <w:r w:rsidR="00293C48" w:rsidRPr="00156619">
          <w:t xml:space="preserve"> </w:t>
        </w:r>
        <w:r w:rsidR="00C33886" w:rsidRPr="00156619">
          <w:t>Huang,</w:t>
        </w:r>
        <w:r w:rsidR="00293C48" w:rsidRPr="00156619">
          <w:t xml:space="preserve"> </w:t>
        </w:r>
        <w:r w:rsidR="00C33886" w:rsidRPr="00156619">
          <w:t>R.</w:t>
        </w:r>
        <w:r w:rsidR="00293C48" w:rsidRPr="00156619">
          <w:t xml:space="preserve"> </w:t>
        </w:r>
        <w:r w:rsidR="00C33886" w:rsidRPr="00156619">
          <w:t>Weiss,</w:t>
        </w:r>
        <w:r w:rsidR="00293C48" w:rsidRPr="00156619">
          <w:t xml:space="preserve"> </w:t>
        </w:r>
        <w:r w:rsidR="00C33886" w:rsidRPr="00156619">
          <w:t>D.</w:t>
        </w:r>
        <w:r w:rsidR="00293C48" w:rsidRPr="00156619">
          <w:t xml:space="preserve"> </w:t>
        </w:r>
        <w:r w:rsidR="00C33886" w:rsidRPr="00156619">
          <w:t>Cunnold,</w:t>
        </w:r>
        <w:r w:rsidR="00293C48" w:rsidRPr="00156619">
          <w:t xml:space="preserve"> </w:t>
        </w:r>
        <w:r w:rsidR="00315DC9" w:rsidRPr="00156619">
          <w:t>P.</w:t>
        </w:r>
        <w:r w:rsidR="00293C48" w:rsidRPr="00156619">
          <w:t xml:space="preserve"> </w:t>
        </w:r>
        <w:r w:rsidR="00C33886" w:rsidRPr="00156619">
          <w:t>Fraser</w:t>
        </w:r>
        <w:r w:rsidR="00315DC9" w:rsidRPr="00156619">
          <w:t>,</w:t>
        </w:r>
        <w:r w:rsidR="00293C48" w:rsidRPr="00156619">
          <w:t xml:space="preserve"> </w:t>
        </w:r>
        <w:r w:rsidR="00315DC9" w:rsidRPr="00156619">
          <w:t>P.</w:t>
        </w:r>
        <w:r w:rsidR="00293C48" w:rsidRPr="00156619">
          <w:t xml:space="preserve"> </w:t>
        </w:r>
        <w:r w:rsidR="00C33886" w:rsidRPr="00156619">
          <w:t>Simmonds,</w:t>
        </w:r>
        <w:r w:rsidR="00293C48" w:rsidRPr="00156619">
          <w:t xml:space="preserve"> </w:t>
        </w:r>
        <w:r w:rsidR="00C33886" w:rsidRPr="00156619">
          <w:t>A.</w:t>
        </w:r>
        <w:r w:rsidR="00293C48" w:rsidRPr="00156619">
          <w:t xml:space="preserve"> </w:t>
        </w:r>
        <w:r w:rsidR="00C33886" w:rsidRPr="00156619">
          <w:t>McCulloch,</w:t>
        </w:r>
        <w:r w:rsidR="00293C48" w:rsidRPr="00156619">
          <w:t xml:space="preserve"> </w:t>
        </w:r>
        <w:r w:rsidR="00C33886" w:rsidRPr="00156619">
          <w:t>C.</w:t>
        </w:r>
        <w:r w:rsidR="00293C48" w:rsidRPr="00156619">
          <w:t xml:space="preserve"> </w:t>
        </w:r>
        <w:r w:rsidR="00C33886" w:rsidRPr="00156619">
          <w:t>Harth,</w:t>
        </w:r>
        <w:r w:rsidR="00293C48" w:rsidRPr="00156619">
          <w:t xml:space="preserve"> </w:t>
        </w:r>
        <w:r w:rsidR="00C33886" w:rsidRPr="00156619">
          <w:t>P.</w:t>
        </w:r>
        <w:r w:rsidR="00293C48" w:rsidRPr="00156619">
          <w:t xml:space="preserve"> </w:t>
        </w:r>
        <w:r w:rsidR="00C33886" w:rsidRPr="00156619">
          <w:t>Salameh,</w:t>
        </w:r>
        <w:r w:rsidR="00293C48" w:rsidRPr="00156619">
          <w:t xml:space="preserve"> </w:t>
        </w:r>
        <w:r w:rsidR="00C33886" w:rsidRPr="00156619">
          <w:t>S.</w:t>
        </w:r>
        <w:r w:rsidR="00293C48" w:rsidRPr="00156619">
          <w:t xml:space="preserve"> </w:t>
        </w:r>
        <w:r w:rsidR="00315DC9" w:rsidRPr="00156619">
          <w:t>O'Doherty,</w:t>
        </w:r>
        <w:r w:rsidR="00293C48" w:rsidRPr="00156619">
          <w:t xml:space="preserve"> </w:t>
        </w:r>
        <w:r w:rsidR="00315DC9" w:rsidRPr="00156619">
          <w:t>R.</w:t>
        </w:r>
        <w:r w:rsidR="00293C48" w:rsidRPr="00156619">
          <w:t xml:space="preserve"> </w:t>
        </w:r>
        <w:r w:rsidR="00315DC9" w:rsidRPr="00156619">
          <w:t>Wang,</w:t>
        </w:r>
        <w:r w:rsidR="00293C48" w:rsidRPr="00156619">
          <w:t xml:space="preserve"> </w:t>
        </w:r>
        <w:r w:rsidR="00315DC9" w:rsidRPr="00156619">
          <w:t>L.</w:t>
        </w:r>
        <w:r w:rsidR="00293C48" w:rsidRPr="00156619">
          <w:t xml:space="preserve"> </w:t>
        </w:r>
        <w:r w:rsidR="00C33886" w:rsidRPr="00156619">
          <w:t>Porter</w:t>
        </w:r>
        <w:r w:rsidR="00293C48" w:rsidRPr="00156619">
          <w:t xml:space="preserve"> </w:t>
        </w:r>
        <w:r w:rsidR="001F3DE4" w:rsidRPr="00156619">
          <w:t>&amp;</w:t>
        </w:r>
        <w:r w:rsidR="00293C48" w:rsidRPr="00156619">
          <w:t xml:space="preserve"> </w:t>
        </w:r>
        <w:r w:rsidR="001F3DE4" w:rsidRPr="00156619">
          <w:t>B</w:t>
        </w:r>
        <w:r w:rsidR="00C33886" w:rsidRPr="00156619">
          <w:t>.</w:t>
        </w:r>
        <w:r w:rsidR="00293C48" w:rsidRPr="00156619">
          <w:t xml:space="preserve"> </w:t>
        </w:r>
        <w:r w:rsidR="00C33886" w:rsidRPr="00156619">
          <w:t>Miller,</w:t>
        </w:r>
        <w:r w:rsidR="00293C48" w:rsidRPr="00156619">
          <w:t xml:space="preserve"> </w:t>
        </w:r>
        <w:r w:rsidR="00C33886" w:rsidRPr="00156619">
          <w:t>Evidence</w:t>
        </w:r>
        <w:r w:rsidR="00293C48" w:rsidRPr="00156619">
          <w:t xml:space="preserve"> </w:t>
        </w:r>
        <w:r w:rsidR="00C33886" w:rsidRPr="00156619">
          <w:t>of</w:t>
        </w:r>
        <w:r w:rsidR="00293C48" w:rsidRPr="00156619">
          <w:t xml:space="preserve"> </w:t>
        </w:r>
        <w:r w:rsidR="00C33886" w:rsidRPr="00156619">
          <w:t>substantial</w:t>
        </w:r>
        <w:r w:rsidR="00293C48" w:rsidRPr="00156619">
          <w:t xml:space="preserve"> </w:t>
        </w:r>
        <w:r w:rsidR="00C33886" w:rsidRPr="00156619">
          <w:t>variations</w:t>
        </w:r>
        <w:r w:rsidR="00293C48" w:rsidRPr="00156619">
          <w:t xml:space="preserve"> </w:t>
        </w:r>
        <w:r w:rsidR="00C33886" w:rsidRPr="00156619">
          <w:t>of</w:t>
        </w:r>
        <w:r w:rsidR="00293C48" w:rsidRPr="00156619">
          <w:t xml:space="preserve"> </w:t>
        </w:r>
        <w:r w:rsidR="00C33886" w:rsidRPr="00156619">
          <w:t>atmospheric</w:t>
        </w:r>
        <w:r w:rsidR="00293C48" w:rsidRPr="00156619">
          <w:t xml:space="preserve"> </w:t>
        </w:r>
        <w:r w:rsidR="00C33886" w:rsidRPr="00156619">
          <w:t>hydroxyl</w:t>
        </w:r>
        <w:r w:rsidR="00293C48" w:rsidRPr="00156619">
          <w:t xml:space="preserve"> </w:t>
        </w:r>
        <w:r w:rsidR="00C33886" w:rsidRPr="00156619">
          <w:t>radicals</w:t>
        </w:r>
        <w:r w:rsidR="00293C48" w:rsidRPr="00156619">
          <w:t xml:space="preserve"> </w:t>
        </w:r>
        <w:r w:rsidR="00C33886" w:rsidRPr="00156619">
          <w:t>in</w:t>
        </w:r>
        <w:r w:rsidR="00293C48" w:rsidRPr="00156619">
          <w:t xml:space="preserve"> </w:t>
        </w:r>
        <w:r w:rsidR="00C33886" w:rsidRPr="00156619">
          <w:t>the</w:t>
        </w:r>
        <w:r w:rsidR="00293C48" w:rsidRPr="00156619">
          <w:t xml:space="preserve"> </w:t>
        </w:r>
        <w:r w:rsidR="00C33886" w:rsidRPr="00156619">
          <w:t>past</w:t>
        </w:r>
        <w:r w:rsidR="00293C48" w:rsidRPr="00156619">
          <w:t xml:space="preserve"> </w:t>
        </w:r>
        <w:r w:rsidR="00C33886" w:rsidRPr="00156619">
          <w:t>two</w:t>
        </w:r>
        <w:r w:rsidR="00293C48" w:rsidRPr="00156619">
          <w:t xml:space="preserve"> </w:t>
        </w:r>
        <w:r w:rsidR="00C33886" w:rsidRPr="00156619">
          <w:t>decades,</w:t>
        </w:r>
        <w:r w:rsidR="00293C48" w:rsidRPr="00156619">
          <w:t xml:space="preserve"> </w:t>
        </w:r>
        <w:r w:rsidR="00C33886" w:rsidRPr="00156619">
          <w:rPr>
            <w:i/>
          </w:rPr>
          <w:t>Science</w:t>
        </w:r>
        <w:r w:rsidR="00C33886" w:rsidRPr="00156619">
          <w:t>,</w:t>
        </w:r>
        <w:r w:rsidR="00293C48" w:rsidRPr="00156619">
          <w:t xml:space="preserve"> </w:t>
        </w:r>
        <w:r w:rsidR="00C33886" w:rsidRPr="00156619">
          <w:t>292</w:t>
        </w:r>
        <w:r w:rsidR="001F3DE4" w:rsidRPr="00156619">
          <w:t>(5523)</w:t>
        </w:r>
        <w:r w:rsidR="001352A6" w:rsidRPr="00156619">
          <w:t>:</w:t>
        </w:r>
        <w:r w:rsidR="00293C48" w:rsidRPr="00156619">
          <w:t xml:space="preserve"> </w:t>
        </w:r>
        <w:r w:rsidR="00C33886" w:rsidRPr="00156619">
          <w:t>1882-1888,</w:t>
        </w:r>
        <w:r w:rsidR="00293C48" w:rsidRPr="00156619">
          <w:t xml:space="preserve"> </w:t>
        </w:r>
        <w:r w:rsidR="00C33886" w:rsidRPr="00156619">
          <w:t>2001.</w:t>
        </w:r>
      </w:hyperlink>
    </w:p>
    <w:p w:rsidR="00E31E61" w:rsidRPr="00156619" w:rsidRDefault="00E31E61" w:rsidP="00887FE9">
      <w:pPr>
        <w:pStyle w:val="Reference"/>
      </w:pPr>
      <w:r w:rsidRPr="00156619">
        <w:t>Prinn,</w:t>
      </w:r>
      <w:r w:rsidR="00293C48" w:rsidRPr="00156619">
        <w:t xml:space="preserve"> </w:t>
      </w:r>
      <w:r w:rsidRPr="00156619">
        <w:t>R.,</w:t>
      </w:r>
      <w:r w:rsidR="00293C48" w:rsidRPr="00156619">
        <w:t xml:space="preserve"> </w:t>
      </w:r>
      <w:r w:rsidRPr="00156619">
        <w:t>J.</w:t>
      </w:r>
      <w:r w:rsidR="00293C48" w:rsidRPr="00156619">
        <w:t xml:space="preserve"> </w:t>
      </w:r>
      <w:r w:rsidRPr="00156619">
        <w:t>Huang,</w:t>
      </w:r>
      <w:r w:rsidR="00293C48" w:rsidRPr="00156619">
        <w:t xml:space="preserve"> </w:t>
      </w:r>
      <w:r w:rsidRPr="00156619">
        <w:t>R.</w:t>
      </w:r>
      <w:r w:rsidR="00293C48" w:rsidRPr="00156619">
        <w:t xml:space="preserve"> </w:t>
      </w:r>
      <w:r w:rsidRPr="00156619">
        <w:t>Weiss,</w:t>
      </w:r>
      <w:r w:rsidR="00293C48" w:rsidRPr="00156619">
        <w:t xml:space="preserve"> </w:t>
      </w:r>
      <w:r w:rsidRPr="00156619">
        <w:t>D.</w:t>
      </w:r>
      <w:r w:rsidR="00293C48" w:rsidRPr="00156619">
        <w:t xml:space="preserve"> </w:t>
      </w:r>
      <w:r w:rsidRPr="00156619">
        <w:t>Cunnold,</w:t>
      </w:r>
      <w:r w:rsidR="00293C48" w:rsidRPr="00156619">
        <w:t xml:space="preserve"> </w:t>
      </w:r>
      <w:r w:rsidRPr="00156619">
        <w:t>P.</w:t>
      </w:r>
      <w:r w:rsidR="00293C48" w:rsidRPr="00156619">
        <w:t xml:space="preserve"> </w:t>
      </w:r>
      <w:r w:rsidRPr="00156619">
        <w:t>Fraser,</w:t>
      </w:r>
      <w:r w:rsidR="00293C48" w:rsidRPr="00156619">
        <w:t xml:space="preserve"> </w:t>
      </w:r>
      <w:r w:rsidRPr="00156619">
        <w:t>P.</w:t>
      </w:r>
      <w:r w:rsidR="00293C48" w:rsidRPr="00156619">
        <w:t xml:space="preserve"> </w:t>
      </w:r>
      <w:r w:rsidRPr="00156619">
        <w:t>Simmonds,</w:t>
      </w:r>
      <w:r w:rsidR="00293C48" w:rsidRPr="00156619">
        <w:t xml:space="preserve"> </w:t>
      </w:r>
      <w:r w:rsidRPr="00156619">
        <w:t>A.</w:t>
      </w:r>
      <w:r w:rsidR="00293C48" w:rsidRPr="00156619">
        <w:t xml:space="preserve"> </w:t>
      </w:r>
      <w:r w:rsidRPr="00156619">
        <w:t>McCulloch,</w:t>
      </w:r>
      <w:r w:rsidR="00293C48" w:rsidRPr="00156619">
        <w:t xml:space="preserve"> </w:t>
      </w:r>
      <w:r w:rsidRPr="00156619">
        <w:t>C.</w:t>
      </w:r>
      <w:r w:rsidR="00293C48" w:rsidRPr="00156619">
        <w:t xml:space="preserve"> </w:t>
      </w:r>
      <w:r w:rsidRPr="00156619">
        <w:t>Harth,</w:t>
      </w:r>
      <w:r w:rsidR="00293C48" w:rsidRPr="00156619">
        <w:t xml:space="preserve"> </w:t>
      </w:r>
      <w:r w:rsidRPr="00156619">
        <w:t>S.</w:t>
      </w:r>
      <w:r w:rsidR="00293C48" w:rsidRPr="00156619">
        <w:t xml:space="preserve"> </w:t>
      </w:r>
      <w:r w:rsidRPr="00156619">
        <w:t>Reimann,</w:t>
      </w:r>
      <w:r w:rsidR="00293C48" w:rsidRPr="00156619">
        <w:t xml:space="preserve"> </w:t>
      </w:r>
      <w:r w:rsidRPr="00156619">
        <w:t>P.</w:t>
      </w:r>
      <w:r w:rsidR="00293C48" w:rsidRPr="00156619">
        <w:t xml:space="preserve"> </w:t>
      </w:r>
      <w:r w:rsidRPr="00156619">
        <w:t>Salameh,</w:t>
      </w:r>
      <w:r w:rsidR="00293C48" w:rsidRPr="00156619">
        <w:t xml:space="preserve"> </w:t>
      </w:r>
      <w:r w:rsidRPr="00156619">
        <w:t>S.</w:t>
      </w:r>
      <w:r w:rsidR="00293C48" w:rsidRPr="00156619">
        <w:t xml:space="preserve"> </w:t>
      </w:r>
      <w:r w:rsidRPr="00156619">
        <w:t>O’Doherty,</w:t>
      </w:r>
      <w:r w:rsidR="00293C48" w:rsidRPr="00156619">
        <w:t xml:space="preserve"> </w:t>
      </w:r>
      <w:r w:rsidRPr="00156619">
        <w:t>R.</w:t>
      </w:r>
      <w:r w:rsidR="00293C48" w:rsidRPr="00156619">
        <w:t xml:space="preserve"> </w:t>
      </w:r>
      <w:r w:rsidRPr="00156619">
        <w:t>Wang,</w:t>
      </w:r>
      <w:r w:rsidR="00293C48" w:rsidRPr="00156619">
        <w:t xml:space="preserve"> </w:t>
      </w:r>
      <w:r w:rsidRPr="00156619">
        <w:t>L.</w:t>
      </w:r>
      <w:r w:rsidR="00293C48" w:rsidRPr="00156619">
        <w:t xml:space="preserve"> </w:t>
      </w:r>
      <w:r w:rsidRPr="00156619">
        <w:t>Porter,</w:t>
      </w:r>
      <w:r w:rsidR="00293C48" w:rsidRPr="00156619">
        <w:t xml:space="preserve"> </w:t>
      </w:r>
      <w:r w:rsidRPr="00156619">
        <w:t>B.</w:t>
      </w:r>
      <w:r w:rsidR="00293C48" w:rsidRPr="00156619">
        <w:t xml:space="preserve"> </w:t>
      </w:r>
      <w:r w:rsidRPr="00156619">
        <w:t>Miller</w:t>
      </w:r>
      <w:r w:rsidR="00293C48" w:rsidRPr="00156619">
        <w:t xml:space="preserve"> </w:t>
      </w:r>
      <w:r w:rsidRPr="00156619">
        <w:t>&amp;</w:t>
      </w:r>
      <w:r w:rsidR="00293C48" w:rsidRPr="00156619">
        <w:t xml:space="preserve"> </w:t>
      </w:r>
      <w:r w:rsidRPr="00156619">
        <w:t>P.</w:t>
      </w:r>
      <w:r w:rsidR="00293C48" w:rsidRPr="00156619">
        <w:t xml:space="preserve"> </w:t>
      </w:r>
      <w:r w:rsidRPr="00156619">
        <w:t>Krummel,</w:t>
      </w:r>
      <w:r w:rsidR="00293C48" w:rsidRPr="00156619">
        <w:t xml:space="preserve"> </w:t>
      </w:r>
      <w:r w:rsidRPr="00156619">
        <w:t>Evidence</w:t>
      </w:r>
      <w:r w:rsidR="00293C48" w:rsidRPr="00156619">
        <w:t xml:space="preserve"> </w:t>
      </w:r>
      <w:r w:rsidRPr="00156619">
        <w:t>for</w:t>
      </w:r>
      <w:r w:rsidR="00293C48" w:rsidRPr="00156619">
        <w:t xml:space="preserve"> </w:t>
      </w:r>
      <w:r w:rsidRPr="00156619">
        <w:t>variability</w:t>
      </w:r>
      <w:r w:rsidR="00293C48" w:rsidRPr="00156619">
        <w:t xml:space="preserve"> </w:t>
      </w:r>
      <w:r w:rsidRPr="00156619">
        <w:t>of</w:t>
      </w:r>
      <w:r w:rsidR="00293C48" w:rsidRPr="00156619">
        <w:t xml:space="preserve"> </w:t>
      </w:r>
      <w:r w:rsidRPr="00156619">
        <w:t>atmospheric</w:t>
      </w:r>
      <w:r w:rsidR="00293C48" w:rsidRPr="00156619">
        <w:t xml:space="preserve"> </w:t>
      </w:r>
      <w:r w:rsidRPr="00156619">
        <w:t>hydroxyl</w:t>
      </w:r>
      <w:r w:rsidR="00293C48" w:rsidRPr="00156619">
        <w:t xml:space="preserve"> </w:t>
      </w:r>
      <w:r w:rsidRPr="00156619">
        <w:t>radicals</w:t>
      </w:r>
      <w:r w:rsidR="00293C48" w:rsidRPr="00156619">
        <w:t xml:space="preserve"> </w:t>
      </w:r>
      <w:r w:rsidRPr="00156619">
        <w:t>over</w:t>
      </w:r>
      <w:r w:rsidR="00293C48" w:rsidRPr="00156619">
        <w:t xml:space="preserve"> </w:t>
      </w:r>
      <w:r w:rsidRPr="00156619">
        <w:t>the</w:t>
      </w:r>
      <w:r w:rsidR="00293C48" w:rsidRPr="00156619">
        <w:t xml:space="preserve"> </w:t>
      </w:r>
      <w:r w:rsidRPr="00156619">
        <w:t>past</w:t>
      </w:r>
      <w:r w:rsidR="00293C48" w:rsidRPr="00156619">
        <w:t xml:space="preserve"> </w:t>
      </w:r>
      <w:r w:rsidRPr="00156619">
        <w:t>quarter</w:t>
      </w:r>
      <w:r w:rsidR="00293C48" w:rsidRPr="00156619">
        <w:t xml:space="preserve"> </w:t>
      </w:r>
      <w:r w:rsidRPr="00156619">
        <w:t>century,</w:t>
      </w:r>
      <w:r w:rsidR="00293C48" w:rsidRPr="00156619">
        <w:t xml:space="preserve"> </w:t>
      </w:r>
      <w:r w:rsidRPr="00156619">
        <w:rPr>
          <w:i/>
        </w:rPr>
        <w:t>Geophys.</w:t>
      </w:r>
      <w:r w:rsidR="00293C48" w:rsidRPr="00156619">
        <w:rPr>
          <w:i/>
        </w:rPr>
        <w:t xml:space="preserve"> </w:t>
      </w:r>
      <w:r w:rsidRPr="00156619">
        <w:rPr>
          <w:i/>
        </w:rPr>
        <w:t>Res.</w:t>
      </w:r>
      <w:r w:rsidR="00293C48" w:rsidRPr="00156619">
        <w:rPr>
          <w:i/>
        </w:rPr>
        <w:t xml:space="preserve"> </w:t>
      </w:r>
      <w:r w:rsidRPr="00156619">
        <w:rPr>
          <w:i/>
        </w:rPr>
        <w:t>Letts.</w:t>
      </w:r>
      <w:r w:rsidRPr="00156619">
        <w:t>,</w:t>
      </w:r>
      <w:r w:rsidR="00293C48" w:rsidRPr="00156619">
        <w:t xml:space="preserve"> </w:t>
      </w:r>
      <w:r w:rsidRPr="00156619">
        <w:t>32</w:t>
      </w:r>
      <w:r w:rsidR="001352A6" w:rsidRPr="00156619">
        <w:t>(7):</w:t>
      </w:r>
      <w:r w:rsidR="00293C48" w:rsidRPr="00156619">
        <w:t xml:space="preserve"> </w:t>
      </w:r>
      <w:r w:rsidRPr="00156619">
        <w:t>L07809,</w:t>
      </w:r>
      <w:r w:rsidR="00293C48" w:rsidRPr="00156619">
        <w:t xml:space="preserve"> </w:t>
      </w:r>
      <w:r w:rsidRPr="00156619">
        <w:t>doi</w:t>
      </w:r>
      <w:proofErr w:type="gramStart"/>
      <w:r w:rsidRPr="00156619">
        <w:t>:10.1029</w:t>
      </w:r>
      <w:proofErr w:type="gramEnd"/>
      <w:r w:rsidRPr="00156619">
        <w:t>/2004GL022228</w:t>
      </w:r>
      <w:r w:rsidR="001F3DE4" w:rsidRPr="00156619">
        <w:t>,</w:t>
      </w:r>
      <w:r w:rsidR="00293C48" w:rsidRPr="00156619">
        <w:t xml:space="preserve"> </w:t>
      </w:r>
      <w:r w:rsidR="001F3DE4" w:rsidRPr="00156619">
        <w:t>2005.</w:t>
      </w:r>
    </w:p>
    <w:p w:rsidR="007B6CAE" w:rsidRPr="00156619" w:rsidRDefault="00B618A0" w:rsidP="00887FE9">
      <w:pPr>
        <w:pStyle w:val="Reference"/>
      </w:pPr>
      <w:proofErr w:type="gramStart"/>
      <w:r w:rsidRPr="00156619">
        <w:t>Rasmussen,</w:t>
      </w:r>
      <w:r w:rsidR="00293C48" w:rsidRPr="00156619">
        <w:t xml:space="preserve"> </w:t>
      </w:r>
      <w:r w:rsidRPr="00156619">
        <w:t>R.,</w:t>
      </w:r>
      <w:r w:rsidR="00293C48" w:rsidRPr="00156619">
        <w:t xml:space="preserve"> </w:t>
      </w:r>
      <w:r w:rsidRPr="00156619">
        <w:t>A.</w:t>
      </w:r>
      <w:r w:rsidR="00293C48" w:rsidRPr="00156619">
        <w:t xml:space="preserve"> </w:t>
      </w:r>
      <w:r w:rsidRPr="00156619">
        <w:t>Khalil,</w:t>
      </w:r>
      <w:r w:rsidR="00293C48" w:rsidRPr="00156619">
        <w:t xml:space="preserve"> </w:t>
      </w:r>
      <w:r w:rsidRPr="00156619">
        <w:t>A.</w:t>
      </w:r>
      <w:r w:rsidR="00293C48" w:rsidRPr="00156619">
        <w:t xml:space="preserve"> </w:t>
      </w:r>
      <w:r w:rsidRPr="00156619">
        <w:t>Crawford</w:t>
      </w:r>
      <w:r w:rsidR="00293C48" w:rsidRPr="00156619">
        <w:t xml:space="preserve"> </w:t>
      </w:r>
      <w:r w:rsidRPr="00156619">
        <w:t>&amp;</w:t>
      </w:r>
      <w:r w:rsidR="00293C48" w:rsidRPr="00156619">
        <w:t xml:space="preserve"> </w:t>
      </w:r>
      <w:r w:rsidRPr="00156619">
        <w:t>P.</w:t>
      </w:r>
      <w:r w:rsidR="00293C48" w:rsidRPr="00156619">
        <w:t xml:space="preserve"> </w:t>
      </w:r>
      <w:r w:rsidRPr="00156619">
        <w:t>Fraser</w:t>
      </w:r>
      <w:r w:rsidRPr="00156619">
        <w:rPr>
          <w:b/>
        </w:rPr>
        <w:t>,</w:t>
      </w:r>
      <w:r w:rsidR="00293C48" w:rsidRPr="00156619">
        <w:t xml:space="preserve"> </w:t>
      </w:r>
      <w:r w:rsidRPr="00156619">
        <w:t>Natural</w:t>
      </w:r>
      <w:r w:rsidR="00293C48" w:rsidRPr="00156619">
        <w:t xml:space="preserve"> </w:t>
      </w:r>
      <w:r w:rsidRPr="00156619">
        <w:t>and</w:t>
      </w:r>
      <w:r w:rsidR="00293C48" w:rsidRPr="00156619">
        <w:t xml:space="preserve"> </w:t>
      </w:r>
      <w:r w:rsidRPr="00156619">
        <w:t>anthropogenic</w:t>
      </w:r>
      <w:r w:rsidR="00293C48" w:rsidRPr="00156619">
        <w:t xml:space="preserve"> </w:t>
      </w:r>
      <w:r w:rsidRPr="00156619">
        <w:t>trace</w:t>
      </w:r>
      <w:r w:rsidR="00293C48" w:rsidRPr="00156619">
        <w:t xml:space="preserve"> </w:t>
      </w:r>
      <w:r w:rsidRPr="00156619">
        <w:t>gases</w:t>
      </w:r>
      <w:r w:rsidR="00293C48" w:rsidRPr="00156619">
        <w:t xml:space="preserve"> </w:t>
      </w:r>
      <w:r w:rsidRPr="00156619">
        <w:t>in</w:t>
      </w:r>
      <w:r w:rsidR="00293C48" w:rsidRPr="00156619">
        <w:t xml:space="preserve"> </w:t>
      </w:r>
      <w:r w:rsidRPr="00156619">
        <w:t>the</w:t>
      </w:r>
      <w:r w:rsidR="00293C48" w:rsidRPr="00156619">
        <w:t xml:space="preserve"> </w:t>
      </w:r>
      <w:r w:rsidRPr="00156619">
        <w:t>southern</w:t>
      </w:r>
      <w:r w:rsidR="00293C48" w:rsidRPr="00156619">
        <w:t xml:space="preserve"> </w:t>
      </w:r>
      <w:r w:rsidRPr="00156619">
        <w:t>hemisphere,</w:t>
      </w:r>
      <w:r w:rsidR="00293C48" w:rsidRPr="00156619">
        <w:t xml:space="preserve"> </w:t>
      </w:r>
      <w:r w:rsidRPr="00156619">
        <w:rPr>
          <w:i/>
        </w:rPr>
        <w:t>Geophys.</w:t>
      </w:r>
      <w:proofErr w:type="gramEnd"/>
      <w:r w:rsidR="00293C48" w:rsidRPr="00156619">
        <w:rPr>
          <w:i/>
        </w:rPr>
        <w:t xml:space="preserve"> </w:t>
      </w:r>
      <w:r w:rsidRPr="00156619">
        <w:rPr>
          <w:i/>
        </w:rPr>
        <w:t>Res.</w:t>
      </w:r>
      <w:r w:rsidR="00293C48" w:rsidRPr="00156619">
        <w:rPr>
          <w:i/>
        </w:rPr>
        <w:t xml:space="preserve"> </w:t>
      </w:r>
      <w:r w:rsidRPr="00156619">
        <w:rPr>
          <w:i/>
        </w:rPr>
        <w:t>Letts.,</w:t>
      </w:r>
      <w:r w:rsidR="00293C48" w:rsidRPr="00156619">
        <w:t xml:space="preserve"> </w:t>
      </w:r>
      <w:r w:rsidRPr="00156619">
        <w:t>9</w:t>
      </w:r>
      <w:r w:rsidR="001352A6" w:rsidRPr="00156619">
        <w:t>(6)</w:t>
      </w:r>
      <w:r w:rsidRPr="00156619">
        <w:t>:</w:t>
      </w:r>
      <w:r w:rsidR="00293C48" w:rsidRPr="00156619">
        <w:t xml:space="preserve"> </w:t>
      </w:r>
      <w:r w:rsidRPr="00156619">
        <w:t>704-707,</w:t>
      </w:r>
      <w:r w:rsidR="00293C48" w:rsidRPr="00156619">
        <w:t xml:space="preserve"> </w:t>
      </w:r>
      <w:r w:rsidRPr="00156619">
        <w:t>1982.</w:t>
      </w:r>
    </w:p>
    <w:p w:rsidR="00887FE9" w:rsidRPr="00156619" w:rsidRDefault="00887FE9" w:rsidP="00887FE9">
      <w:pPr>
        <w:pStyle w:val="Reference"/>
        <w:rPr>
          <w:rFonts w:cs="Arial"/>
        </w:rPr>
      </w:pPr>
      <w:r w:rsidRPr="00156619">
        <w:t>Rigby,</w:t>
      </w:r>
      <w:r w:rsidR="00293C48" w:rsidRPr="00156619">
        <w:t xml:space="preserve"> </w:t>
      </w:r>
      <w:r w:rsidRPr="00156619">
        <w:t>M.,</w:t>
      </w:r>
      <w:r w:rsidR="00293C48" w:rsidRPr="00156619">
        <w:t xml:space="preserve"> </w:t>
      </w:r>
      <w:r w:rsidRPr="00156619">
        <w:t>J.</w:t>
      </w:r>
      <w:r w:rsidR="00293C48" w:rsidRPr="00156619">
        <w:t xml:space="preserve"> </w:t>
      </w:r>
      <w:r w:rsidRPr="00156619">
        <w:t>M</w:t>
      </w:r>
      <w:r w:rsidRPr="00156619">
        <w:rPr>
          <w:rFonts w:cs="Arial"/>
        </w:rPr>
        <w:t>ü</w:t>
      </w:r>
      <w:r w:rsidRPr="00156619">
        <w:t>hle,</w:t>
      </w:r>
      <w:r w:rsidR="00293C48" w:rsidRPr="00156619">
        <w:t xml:space="preserve"> </w:t>
      </w:r>
      <w:r w:rsidRPr="00156619">
        <w:t>B.</w:t>
      </w:r>
      <w:r w:rsidR="00293C48" w:rsidRPr="00156619">
        <w:t xml:space="preserve"> </w:t>
      </w:r>
      <w:r w:rsidRPr="00156619">
        <w:t>Miller,</w:t>
      </w:r>
      <w:r w:rsidR="00293C48" w:rsidRPr="00156619">
        <w:t xml:space="preserve"> </w:t>
      </w:r>
      <w:r w:rsidRPr="00156619">
        <w:t>R.</w:t>
      </w:r>
      <w:r w:rsidR="00293C48" w:rsidRPr="00156619">
        <w:t xml:space="preserve"> </w:t>
      </w:r>
      <w:r w:rsidRPr="00156619">
        <w:t>Prinn,</w:t>
      </w:r>
      <w:r w:rsidR="00293C48" w:rsidRPr="00156619">
        <w:t xml:space="preserve"> </w:t>
      </w:r>
      <w:r w:rsidRPr="00156619">
        <w:t>P.</w:t>
      </w:r>
      <w:r w:rsidR="00293C48" w:rsidRPr="00156619">
        <w:t xml:space="preserve"> </w:t>
      </w:r>
      <w:r w:rsidRPr="00156619">
        <w:t>Krummel,</w:t>
      </w:r>
      <w:r w:rsidR="00293C48" w:rsidRPr="00156619">
        <w:t xml:space="preserve"> </w:t>
      </w:r>
      <w:r w:rsidRPr="00156619">
        <w:t>P.</w:t>
      </w:r>
      <w:r w:rsidR="00293C48" w:rsidRPr="00156619">
        <w:t xml:space="preserve"> </w:t>
      </w:r>
      <w:r w:rsidRPr="00156619">
        <w:t>Steele,</w:t>
      </w:r>
      <w:r w:rsidR="00293C48" w:rsidRPr="00156619">
        <w:rPr>
          <w:b/>
        </w:rPr>
        <w:t xml:space="preserve"> </w:t>
      </w:r>
      <w:r w:rsidRPr="00156619">
        <w:rPr>
          <w:bCs/>
        </w:rPr>
        <w:t>P.</w:t>
      </w:r>
      <w:r w:rsidR="00293C48" w:rsidRPr="00156619">
        <w:rPr>
          <w:bCs/>
        </w:rPr>
        <w:t xml:space="preserve"> </w:t>
      </w:r>
      <w:r w:rsidRPr="00156619">
        <w:rPr>
          <w:bCs/>
        </w:rPr>
        <w:t>Fraser</w:t>
      </w:r>
      <w:r w:rsidRPr="00156619">
        <w:t>,</w:t>
      </w:r>
      <w:r w:rsidR="00293C48" w:rsidRPr="00156619">
        <w:t xml:space="preserve"> </w:t>
      </w:r>
      <w:r w:rsidRPr="00156619">
        <w:t>P.</w:t>
      </w:r>
      <w:r w:rsidR="00293C48" w:rsidRPr="00156619">
        <w:t xml:space="preserve"> </w:t>
      </w:r>
      <w:r w:rsidRPr="00156619">
        <w:t>Salameh,</w:t>
      </w:r>
      <w:r w:rsidR="00293C48" w:rsidRPr="00156619">
        <w:t xml:space="preserve"> </w:t>
      </w:r>
      <w:r w:rsidRPr="00156619">
        <w:t>C.</w:t>
      </w:r>
      <w:r w:rsidR="00293C48" w:rsidRPr="00156619">
        <w:t xml:space="preserve"> </w:t>
      </w:r>
      <w:r w:rsidRPr="00156619">
        <w:t>Harth,</w:t>
      </w:r>
      <w:r w:rsidR="00293C48" w:rsidRPr="00156619">
        <w:t xml:space="preserve"> </w:t>
      </w:r>
      <w:r w:rsidRPr="00156619">
        <w:t>R.</w:t>
      </w:r>
      <w:r w:rsidR="00293C48" w:rsidRPr="00156619">
        <w:t xml:space="preserve"> </w:t>
      </w:r>
      <w:r w:rsidRPr="00156619">
        <w:t>Weiss,</w:t>
      </w:r>
      <w:r w:rsidR="00293C48" w:rsidRPr="00156619">
        <w:t xml:space="preserve"> </w:t>
      </w:r>
      <w:r w:rsidRPr="00156619">
        <w:t>B.</w:t>
      </w:r>
      <w:r w:rsidR="00293C48" w:rsidRPr="00156619">
        <w:t xml:space="preserve"> </w:t>
      </w:r>
      <w:r w:rsidRPr="00156619">
        <w:t>Greally,</w:t>
      </w:r>
      <w:r w:rsidR="00293C48" w:rsidRPr="00156619">
        <w:t xml:space="preserve"> </w:t>
      </w:r>
      <w:r w:rsidRPr="00156619">
        <w:t>S.</w:t>
      </w:r>
      <w:r w:rsidR="00293C48" w:rsidRPr="00156619">
        <w:t xml:space="preserve"> </w:t>
      </w:r>
      <w:r w:rsidRPr="00156619">
        <w:t>O’Doherty,</w:t>
      </w:r>
      <w:r w:rsidR="00293C48" w:rsidRPr="00156619">
        <w:t xml:space="preserve"> </w:t>
      </w:r>
      <w:r w:rsidRPr="00156619">
        <w:t>P.</w:t>
      </w:r>
      <w:r w:rsidR="00293C48" w:rsidRPr="00156619">
        <w:t xml:space="preserve"> </w:t>
      </w:r>
      <w:r w:rsidRPr="00156619">
        <w:t>Simmonds,</w:t>
      </w:r>
      <w:r w:rsidR="00293C48" w:rsidRPr="00156619">
        <w:t xml:space="preserve"> </w:t>
      </w:r>
      <w:r w:rsidRPr="00156619">
        <w:t>M.</w:t>
      </w:r>
      <w:r w:rsidR="00293C48" w:rsidRPr="00156619">
        <w:t xml:space="preserve"> </w:t>
      </w:r>
      <w:r w:rsidRPr="00156619">
        <w:t>Vollmer,</w:t>
      </w:r>
      <w:r w:rsidR="00293C48" w:rsidRPr="00156619">
        <w:t xml:space="preserve"> </w:t>
      </w:r>
      <w:r w:rsidRPr="00156619">
        <w:t>S.</w:t>
      </w:r>
      <w:r w:rsidR="00293C48" w:rsidRPr="00156619">
        <w:t xml:space="preserve"> </w:t>
      </w:r>
      <w:r w:rsidRPr="00156619">
        <w:t>Reimann,</w:t>
      </w:r>
      <w:r w:rsidR="00293C48" w:rsidRPr="00156619">
        <w:t xml:space="preserve"> </w:t>
      </w:r>
      <w:r w:rsidRPr="00156619">
        <w:t>J.</w:t>
      </w:r>
      <w:r w:rsidR="00293C48" w:rsidRPr="00156619">
        <w:t xml:space="preserve"> </w:t>
      </w:r>
      <w:r w:rsidRPr="00156619">
        <w:t>Kim,</w:t>
      </w:r>
      <w:r w:rsidR="00293C48" w:rsidRPr="00156619">
        <w:t xml:space="preserve"> </w:t>
      </w:r>
      <w:r w:rsidRPr="00156619">
        <w:t>K.</w:t>
      </w:r>
      <w:r w:rsidR="00293C48" w:rsidRPr="00156619">
        <w:t xml:space="preserve"> </w:t>
      </w:r>
      <w:r w:rsidRPr="00156619">
        <w:t>Kim,</w:t>
      </w:r>
      <w:r w:rsidR="00293C48" w:rsidRPr="00156619">
        <w:t xml:space="preserve"> </w:t>
      </w:r>
      <w:r w:rsidRPr="00156619">
        <w:t>R.</w:t>
      </w:r>
      <w:r w:rsidR="00293C48" w:rsidRPr="00156619">
        <w:t xml:space="preserve"> </w:t>
      </w:r>
      <w:r w:rsidRPr="00156619">
        <w:t>Wang,</w:t>
      </w:r>
      <w:r w:rsidR="00293C48" w:rsidRPr="00156619">
        <w:t xml:space="preserve"> </w:t>
      </w:r>
      <w:r w:rsidRPr="00156619">
        <w:t>J.</w:t>
      </w:r>
      <w:r w:rsidR="00293C48" w:rsidRPr="00156619">
        <w:t xml:space="preserve"> </w:t>
      </w:r>
      <w:r w:rsidRPr="00156619">
        <w:t>Olivier,</w:t>
      </w:r>
      <w:r w:rsidR="00293C48" w:rsidRPr="00156619">
        <w:t xml:space="preserve"> </w:t>
      </w:r>
      <w:r w:rsidRPr="00156619">
        <w:t>E.</w:t>
      </w:r>
      <w:r w:rsidR="00293C48" w:rsidRPr="00156619">
        <w:t xml:space="preserve"> </w:t>
      </w:r>
      <w:r w:rsidRPr="00156619">
        <w:t>Dlugokencky,</w:t>
      </w:r>
      <w:r w:rsidR="00293C48" w:rsidRPr="00156619">
        <w:t xml:space="preserve"> </w:t>
      </w:r>
      <w:r w:rsidRPr="00156619">
        <w:t>G.</w:t>
      </w:r>
      <w:r w:rsidR="00293C48" w:rsidRPr="00156619">
        <w:t xml:space="preserve"> </w:t>
      </w:r>
      <w:r w:rsidRPr="00156619">
        <w:t>Dutton,</w:t>
      </w:r>
      <w:r w:rsidR="00293C48" w:rsidRPr="00156619">
        <w:t xml:space="preserve"> </w:t>
      </w:r>
      <w:r w:rsidRPr="00156619">
        <w:t>B.</w:t>
      </w:r>
      <w:r w:rsidR="00293C48" w:rsidRPr="00156619">
        <w:t xml:space="preserve"> </w:t>
      </w:r>
      <w:r w:rsidRPr="00156619">
        <w:t>Hall</w:t>
      </w:r>
      <w:r w:rsidR="00293C48" w:rsidRPr="00156619">
        <w:t xml:space="preserve"> </w:t>
      </w:r>
      <w:r w:rsidRPr="00156619">
        <w:t>&amp;</w:t>
      </w:r>
      <w:r w:rsidR="00293C48" w:rsidRPr="00156619">
        <w:t xml:space="preserve"> </w:t>
      </w:r>
      <w:r w:rsidRPr="00156619">
        <w:t>J.</w:t>
      </w:r>
      <w:r w:rsidR="00293C48" w:rsidRPr="00156619">
        <w:t xml:space="preserve"> </w:t>
      </w:r>
      <w:r w:rsidRPr="00156619">
        <w:t>Elkins,</w:t>
      </w:r>
      <w:r w:rsidR="00293C48" w:rsidRPr="00156619">
        <w:t xml:space="preserve"> </w:t>
      </w:r>
      <w:r w:rsidRPr="00156619">
        <w:t>History</w:t>
      </w:r>
      <w:r w:rsidR="00293C48" w:rsidRPr="00156619">
        <w:t xml:space="preserve"> </w:t>
      </w:r>
      <w:r w:rsidRPr="00156619">
        <w:t>of</w:t>
      </w:r>
      <w:r w:rsidR="00293C48" w:rsidRPr="00156619">
        <w:t xml:space="preserve"> </w:t>
      </w:r>
      <w:r w:rsidRPr="00156619">
        <w:t>atmospheric</w:t>
      </w:r>
      <w:r w:rsidR="00293C48" w:rsidRPr="00156619">
        <w:t xml:space="preserve"> </w:t>
      </w:r>
      <w:r w:rsidRPr="00156619">
        <w:t>SF</w:t>
      </w:r>
      <w:r w:rsidRPr="00156619">
        <w:rPr>
          <w:vertAlign w:val="subscript"/>
        </w:rPr>
        <w:t>6</w:t>
      </w:r>
      <w:r w:rsidR="00293C48" w:rsidRPr="00156619">
        <w:t xml:space="preserve"> </w:t>
      </w:r>
      <w:r w:rsidRPr="00156619">
        <w:t>from</w:t>
      </w:r>
      <w:r w:rsidR="00293C48" w:rsidRPr="00156619">
        <w:t xml:space="preserve"> </w:t>
      </w:r>
      <w:r w:rsidRPr="00156619">
        <w:t>1973</w:t>
      </w:r>
      <w:r w:rsidR="00293C48" w:rsidRPr="00156619">
        <w:t xml:space="preserve"> </w:t>
      </w:r>
      <w:r w:rsidRPr="00156619">
        <w:t>to</w:t>
      </w:r>
      <w:r w:rsidR="00293C48" w:rsidRPr="00156619">
        <w:t xml:space="preserve"> </w:t>
      </w:r>
      <w:r w:rsidRPr="00156619">
        <w:t>2008,</w:t>
      </w:r>
      <w:r w:rsidR="00293C48" w:rsidRPr="00156619">
        <w:t xml:space="preserve"> </w:t>
      </w:r>
      <w:r w:rsidRPr="00156619">
        <w:rPr>
          <w:rFonts w:cs="Arial"/>
          <w:i/>
        </w:rPr>
        <w:t>Atmos.</w:t>
      </w:r>
      <w:r w:rsidR="00293C48" w:rsidRPr="00156619">
        <w:rPr>
          <w:rFonts w:cs="Arial"/>
          <w:i/>
        </w:rPr>
        <w:t xml:space="preserve"> </w:t>
      </w:r>
      <w:r w:rsidRPr="00156619">
        <w:rPr>
          <w:rFonts w:cs="Arial"/>
          <w:i/>
        </w:rPr>
        <w:t>Chem.</w:t>
      </w:r>
      <w:r w:rsidR="00293C48" w:rsidRPr="00156619">
        <w:rPr>
          <w:rFonts w:cs="Arial"/>
          <w:i/>
        </w:rPr>
        <w:t xml:space="preserve"> </w:t>
      </w:r>
      <w:r w:rsidRPr="00156619">
        <w:rPr>
          <w:rFonts w:cs="Arial"/>
          <w:i/>
        </w:rPr>
        <w:t>Phys.</w:t>
      </w:r>
      <w:r w:rsidRPr="00156619">
        <w:rPr>
          <w:rFonts w:cs="Arial"/>
        </w:rPr>
        <w:t>,</w:t>
      </w:r>
      <w:r w:rsidR="00293C48" w:rsidRPr="00156619">
        <w:rPr>
          <w:rFonts w:cs="Arial"/>
        </w:rPr>
        <w:t xml:space="preserve"> </w:t>
      </w:r>
      <w:r w:rsidRPr="00156619">
        <w:rPr>
          <w:rFonts w:cs="Arial"/>
        </w:rPr>
        <w:t>10,</w:t>
      </w:r>
      <w:r w:rsidR="00293C48" w:rsidRPr="00156619">
        <w:rPr>
          <w:rFonts w:cs="Arial"/>
        </w:rPr>
        <w:t xml:space="preserve"> </w:t>
      </w:r>
      <w:r w:rsidRPr="00156619">
        <w:rPr>
          <w:rFonts w:cs="Arial"/>
        </w:rPr>
        <w:t>10305-10320,</w:t>
      </w:r>
      <w:r w:rsidR="00293C48" w:rsidRPr="00156619">
        <w:rPr>
          <w:rFonts w:cs="Arial"/>
        </w:rPr>
        <w:t xml:space="preserve"> </w:t>
      </w:r>
      <w:r w:rsidRPr="00156619">
        <w:rPr>
          <w:rFonts w:cs="Arial"/>
        </w:rPr>
        <w:t>2010.</w:t>
      </w:r>
    </w:p>
    <w:p w:rsidR="00FC0F36" w:rsidRDefault="00FC0F36" w:rsidP="007F292E">
      <w:pPr>
        <w:pStyle w:val="Reference"/>
      </w:pPr>
      <w:r w:rsidRPr="00156619">
        <w:t>Rigby,</w:t>
      </w:r>
      <w:r w:rsidR="00293C48" w:rsidRPr="00156619">
        <w:t xml:space="preserve"> </w:t>
      </w:r>
      <w:r w:rsidRPr="00156619">
        <w:t>M.,</w:t>
      </w:r>
      <w:r w:rsidR="00293C48" w:rsidRPr="00156619">
        <w:t xml:space="preserve"> </w:t>
      </w:r>
      <w:r w:rsidRPr="00156619">
        <w:t>R.</w:t>
      </w:r>
      <w:r w:rsidR="00293C48" w:rsidRPr="00156619">
        <w:t xml:space="preserve"> </w:t>
      </w:r>
      <w:r w:rsidRPr="00156619">
        <w:t>Prinn,</w:t>
      </w:r>
      <w:r w:rsidR="00293C48" w:rsidRPr="00156619">
        <w:t xml:space="preserve"> </w:t>
      </w:r>
      <w:r w:rsidRPr="00156619">
        <w:t>S.</w:t>
      </w:r>
      <w:r w:rsidR="00293C48" w:rsidRPr="00156619">
        <w:t xml:space="preserve"> </w:t>
      </w:r>
      <w:r w:rsidRPr="00156619">
        <w:t>O'Doherty,</w:t>
      </w:r>
      <w:r w:rsidR="00293C48" w:rsidRPr="00156619">
        <w:t xml:space="preserve"> </w:t>
      </w:r>
      <w:r w:rsidRPr="00156619">
        <w:t>S.</w:t>
      </w:r>
      <w:r w:rsidR="00293C48" w:rsidRPr="00156619">
        <w:t xml:space="preserve"> </w:t>
      </w:r>
      <w:r w:rsidRPr="00156619">
        <w:t>Montzka,</w:t>
      </w:r>
      <w:r w:rsidR="00293C48" w:rsidRPr="00156619">
        <w:t xml:space="preserve"> </w:t>
      </w:r>
      <w:r w:rsidRPr="00156619">
        <w:t>A.</w:t>
      </w:r>
      <w:r w:rsidR="00293C48" w:rsidRPr="00156619">
        <w:t xml:space="preserve"> </w:t>
      </w:r>
      <w:r w:rsidRPr="00156619">
        <w:t>McCulloch,</w:t>
      </w:r>
      <w:r w:rsidR="00293C48" w:rsidRPr="00156619">
        <w:t xml:space="preserve"> </w:t>
      </w:r>
      <w:r w:rsidRPr="00156619">
        <w:t>C.</w:t>
      </w:r>
      <w:r w:rsidR="00293C48" w:rsidRPr="00156619">
        <w:t xml:space="preserve"> </w:t>
      </w:r>
      <w:r w:rsidRPr="00156619">
        <w:t>Harth,</w:t>
      </w:r>
      <w:r w:rsidR="00293C48" w:rsidRPr="00156619">
        <w:t xml:space="preserve"> </w:t>
      </w:r>
      <w:r w:rsidRPr="00156619">
        <w:t>J.</w:t>
      </w:r>
      <w:r w:rsidR="00293C48" w:rsidRPr="00156619">
        <w:t xml:space="preserve"> </w:t>
      </w:r>
      <w:r w:rsidRPr="00156619">
        <w:t>Mühle,</w:t>
      </w:r>
      <w:r w:rsidR="00293C48" w:rsidRPr="00156619">
        <w:t xml:space="preserve"> </w:t>
      </w:r>
      <w:r w:rsidRPr="00156619">
        <w:t>P.</w:t>
      </w:r>
      <w:r w:rsidR="00293C48" w:rsidRPr="00156619">
        <w:t xml:space="preserve"> </w:t>
      </w:r>
      <w:r w:rsidRPr="00156619">
        <w:t>Salameh,</w:t>
      </w:r>
      <w:r w:rsidR="00293C48" w:rsidRPr="00156619">
        <w:t xml:space="preserve"> </w:t>
      </w:r>
      <w:r w:rsidRPr="00156619">
        <w:t>R.</w:t>
      </w:r>
      <w:r w:rsidR="00293C48" w:rsidRPr="00156619">
        <w:t xml:space="preserve"> </w:t>
      </w:r>
      <w:r w:rsidRPr="00156619">
        <w:t>Weiss,</w:t>
      </w:r>
      <w:r w:rsidR="00293C48" w:rsidRPr="00156619">
        <w:t xml:space="preserve"> </w:t>
      </w:r>
      <w:r w:rsidRPr="00156619">
        <w:t>D.</w:t>
      </w:r>
      <w:r w:rsidR="00293C48" w:rsidRPr="00156619">
        <w:t xml:space="preserve"> </w:t>
      </w:r>
      <w:r w:rsidRPr="00156619">
        <w:t>Young,</w:t>
      </w:r>
      <w:r w:rsidR="00293C48" w:rsidRPr="00156619">
        <w:t xml:space="preserve"> </w:t>
      </w:r>
      <w:r w:rsidRPr="00156619">
        <w:t>P.</w:t>
      </w:r>
      <w:r w:rsidR="00293C48" w:rsidRPr="00156619">
        <w:t xml:space="preserve"> </w:t>
      </w:r>
      <w:r w:rsidRPr="00156619">
        <w:t>Simmonds,</w:t>
      </w:r>
      <w:r w:rsidR="00293C48" w:rsidRPr="00156619">
        <w:t xml:space="preserve"> </w:t>
      </w:r>
      <w:r w:rsidRPr="00156619">
        <w:t>B.</w:t>
      </w:r>
      <w:r w:rsidR="00293C48" w:rsidRPr="00156619">
        <w:t xml:space="preserve"> </w:t>
      </w:r>
      <w:r w:rsidRPr="00156619">
        <w:t>Hall,</w:t>
      </w:r>
      <w:r w:rsidR="00293C48" w:rsidRPr="00156619">
        <w:t xml:space="preserve"> </w:t>
      </w:r>
      <w:r w:rsidRPr="00156619">
        <w:t>G.</w:t>
      </w:r>
      <w:r w:rsidR="00293C48" w:rsidRPr="00156619">
        <w:t xml:space="preserve"> </w:t>
      </w:r>
      <w:r w:rsidRPr="00156619">
        <w:t>Dutton,</w:t>
      </w:r>
      <w:r w:rsidR="00293C48" w:rsidRPr="00156619">
        <w:t xml:space="preserve"> </w:t>
      </w:r>
      <w:r w:rsidRPr="00156619">
        <w:t>D.</w:t>
      </w:r>
      <w:r w:rsidR="00293C48" w:rsidRPr="00156619">
        <w:t xml:space="preserve"> </w:t>
      </w:r>
      <w:r w:rsidRPr="00156619">
        <w:t>Nance,</w:t>
      </w:r>
      <w:r w:rsidR="00293C48" w:rsidRPr="00156619">
        <w:t xml:space="preserve"> </w:t>
      </w:r>
      <w:r w:rsidRPr="00156619">
        <w:t>D.</w:t>
      </w:r>
      <w:r w:rsidR="00293C48" w:rsidRPr="00156619">
        <w:t xml:space="preserve"> </w:t>
      </w:r>
      <w:r w:rsidRPr="00156619">
        <w:t>Mondeel,</w:t>
      </w:r>
      <w:r w:rsidR="00293C48" w:rsidRPr="00156619">
        <w:t xml:space="preserve"> </w:t>
      </w:r>
      <w:r w:rsidRPr="00156619">
        <w:t>J.</w:t>
      </w:r>
      <w:r w:rsidR="00293C48" w:rsidRPr="00156619">
        <w:t xml:space="preserve"> </w:t>
      </w:r>
      <w:r w:rsidRPr="00156619">
        <w:t>Elkins,</w:t>
      </w:r>
      <w:r w:rsidR="00293C48" w:rsidRPr="00156619">
        <w:t xml:space="preserve"> </w:t>
      </w:r>
      <w:r w:rsidRPr="00156619">
        <w:t>P.</w:t>
      </w:r>
      <w:r w:rsidR="00293C48" w:rsidRPr="00156619">
        <w:t xml:space="preserve"> </w:t>
      </w:r>
      <w:r w:rsidRPr="00156619">
        <w:t>Krummel,</w:t>
      </w:r>
      <w:r w:rsidR="00293C48" w:rsidRPr="00156619">
        <w:t xml:space="preserve"> </w:t>
      </w:r>
      <w:r w:rsidRPr="00156619">
        <w:t>P.</w:t>
      </w:r>
      <w:r w:rsidR="00293C48" w:rsidRPr="00156619">
        <w:t xml:space="preserve"> </w:t>
      </w:r>
      <w:r w:rsidRPr="00156619">
        <w:t>Steele</w:t>
      </w:r>
      <w:r w:rsidR="00293C48" w:rsidRPr="00156619">
        <w:t xml:space="preserve"> </w:t>
      </w:r>
      <w:r w:rsidRPr="00156619">
        <w:t>&amp;</w:t>
      </w:r>
      <w:r w:rsidR="00293C48" w:rsidRPr="00156619">
        <w:t xml:space="preserve"> </w:t>
      </w:r>
      <w:r w:rsidRPr="00156619">
        <w:t>P.</w:t>
      </w:r>
      <w:r w:rsidR="00293C48" w:rsidRPr="00156619">
        <w:t xml:space="preserve"> </w:t>
      </w:r>
      <w:r w:rsidRPr="00156619">
        <w:t>Fraser,</w:t>
      </w:r>
      <w:r w:rsidR="00293C48" w:rsidRPr="00156619">
        <w:t xml:space="preserve"> </w:t>
      </w:r>
      <w:r w:rsidRPr="00156619">
        <w:t>Re-evaluation</w:t>
      </w:r>
      <w:r w:rsidR="00293C48" w:rsidRPr="00156619">
        <w:t xml:space="preserve"> </w:t>
      </w:r>
      <w:r w:rsidRPr="00156619">
        <w:t>of</w:t>
      </w:r>
      <w:r w:rsidR="00293C48" w:rsidRPr="00156619">
        <w:t xml:space="preserve"> </w:t>
      </w:r>
      <w:r w:rsidRPr="00156619">
        <w:t>the</w:t>
      </w:r>
      <w:r w:rsidR="00293C48" w:rsidRPr="00156619">
        <w:t xml:space="preserve"> </w:t>
      </w:r>
      <w:r w:rsidRPr="00156619">
        <w:t>lifetimes</w:t>
      </w:r>
      <w:r w:rsidR="00293C48" w:rsidRPr="00156619">
        <w:t xml:space="preserve"> </w:t>
      </w:r>
      <w:r w:rsidRPr="00156619">
        <w:t>of</w:t>
      </w:r>
      <w:r w:rsidR="00293C48" w:rsidRPr="00156619">
        <w:t xml:space="preserve"> </w:t>
      </w:r>
      <w:r w:rsidRPr="00156619">
        <w:t>the</w:t>
      </w:r>
      <w:r w:rsidR="00293C48" w:rsidRPr="00156619">
        <w:t xml:space="preserve"> </w:t>
      </w:r>
      <w:r w:rsidRPr="00156619">
        <w:t>major</w:t>
      </w:r>
      <w:r w:rsidR="00293C48" w:rsidRPr="00156619">
        <w:t xml:space="preserve"> </w:t>
      </w:r>
      <w:r w:rsidRPr="00156619">
        <w:t>CFCs</w:t>
      </w:r>
      <w:r w:rsidR="00293C48" w:rsidRPr="00156619">
        <w:t xml:space="preserve"> </w:t>
      </w:r>
      <w:r w:rsidRPr="00156619">
        <w:t>and</w:t>
      </w:r>
      <w:r w:rsidR="00293C48" w:rsidRPr="00156619">
        <w:t xml:space="preserve"> </w:t>
      </w:r>
      <w:r w:rsidRPr="00156619">
        <w:t>CH</w:t>
      </w:r>
      <w:r w:rsidRPr="00156619">
        <w:rPr>
          <w:vertAlign w:val="subscript"/>
        </w:rPr>
        <w:t>3</w:t>
      </w:r>
      <w:r w:rsidRPr="00156619">
        <w:t>CCl</w:t>
      </w:r>
      <w:r w:rsidRPr="00156619">
        <w:rPr>
          <w:vertAlign w:val="subscript"/>
        </w:rPr>
        <w:t>3</w:t>
      </w:r>
      <w:r w:rsidR="00293C48" w:rsidRPr="00156619">
        <w:t xml:space="preserve"> </w:t>
      </w:r>
      <w:r w:rsidRPr="00156619">
        <w:t>using</w:t>
      </w:r>
      <w:r w:rsidR="00293C48" w:rsidRPr="00156619">
        <w:t xml:space="preserve"> </w:t>
      </w:r>
      <w:r w:rsidRPr="00156619">
        <w:t>atmospheric</w:t>
      </w:r>
      <w:r w:rsidR="00293C48" w:rsidRPr="00156619">
        <w:t xml:space="preserve"> </w:t>
      </w:r>
      <w:r w:rsidRPr="00156619">
        <w:t>trends,</w:t>
      </w:r>
      <w:r w:rsidR="00293C48" w:rsidRPr="00156619">
        <w:t xml:space="preserve"> </w:t>
      </w:r>
      <w:r w:rsidRPr="00156619">
        <w:t>Re-evaluation</w:t>
      </w:r>
      <w:r w:rsidR="00293C48" w:rsidRPr="00156619">
        <w:t xml:space="preserve"> </w:t>
      </w:r>
      <w:r w:rsidRPr="00156619">
        <w:t>of</w:t>
      </w:r>
      <w:r w:rsidR="00293C48" w:rsidRPr="00156619">
        <w:t xml:space="preserve"> </w:t>
      </w:r>
      <w:r w:rsidRPr="00156619">
        <w:t>the</w:t>
      </w:r>
      <w:r w:rsidR="00293C48" w:rsidRPr="00156619">
        <w:t xml:space="preserve"> </w:t>
      </w:r>
      <w:r w:rsidRPr="00156619">
        <w:t>lifetimes</w:t>
      </w:r>
      <w:r w:rsidR="00293C48" w:rsidRPr="00156619">
        <w:t xml:space="preserve"> </w:t>
      </w:r>
      <w:r w:rsidRPr="00156619">
        <w:t>of</w:t>
      </w:r>
      <w:r w:rsidR="00293C48" w:rsidRPr="00156619">
        <w:t xml:space="preserve"> </w:t>
      </w:r>
      <w:r w:rsidRPr="00156619">
        <w:t>the</w:t>
      </w:r>
      <w:r w:rsidR="00293C48" w:rsidRPr="00156619">
        <w:t xml:space="preserve"> </w:t>
      </w:r>
      <w:r w:rsidRPr="00156619">
        <w:t>major</w:t>
      </w:r>
      <w:r w:rsidR="00293C48" w:rsidRPr="00156619">
        <w:t xml:space="preserve"> </w:t>
      </w:r>
      <w:r w:rsidRPr="00156619">
        <w:t>CFCs</w:t>
      </w:r>
      <w:r w:rsidR="00293C48" w:rsidRPr="00156619">
        <w:t xml:space="preserve"> </w:t>
      </w:r>
      <w:r w:rsidRPr="00156619">
        <w:t>and</w:t>
      </w:r>
      <w:r w:rsidR="00293C48" w:rsidRPr="00156619">
        <w:t xml:space="preserve"> </w:t>
      </w:r>
      <w:r w:rsidRPr="00156619">
        <w:t>CH</w:t>
      </w:r>
      <w:r w:rsidRPr="00156619">
        <w:rPr>
          <w:vertAlign w:val="subscript"/>
        </w:rPr>
        <w:t>3</w:t>
      </w:r>
      <w:r w:rsidRPr="00156619">
        <w:t>CCl</w:t>
      </w:r>
      <w:r w:rsidRPr="00156619">
        <w:rPr>
          <w:vertAlign w:val="subscript"/>
        </w:rPr>
        <w:t>3</w:t>
      </w:r>
      <w:r w:rsidR="00293C48" w:rsidRPr="00156619">
        <w:t xml:space="preserve"> </w:t>
      </w:r>
      <w:r w:rsidRPr="00156619">
        <w:t>using</w:t>
      </w:r>
      <w:r w:rsidR="00293C48" w:rsidRPr="00156619">
        <w:t xml:space="preserve"> </w:t>
      </w:r>
      <w:r w:rsidRPr="00156619">
        <w:t>atmospheric</w:t>
      </w:r>
      <w:r w:rsidR="00293C48" w:rsidRPr="00156619">
        <w:t xml:space="preserve"> </w:t>
      </w:r>
      <w:r w:rsidRPr="00156619">
        <w:t>trends,</w:t>
      </w:r>
      <w:r w:rsidR="00293C48" w:rsidRPr="00156619">
        <w:t xml:space="preserve"> </w:t>
      </w:r>
      <w:r w:rsidRPr="00156619">
        <w:rPr>
          <w:i/>
        </w:rPr>
        <w:t>Atmos.</w:t>
      </w:r>
      <w:r w:rsidR="00293C48" w:rsidRPr="00156619">
        <w:rPr>
          <w:i/>
        </w:rPr>
        <w:t xml:space="preserve"> </w:t>
      </w:r>
      <w:r w:rsidRPr="00156619">
        <w:rPr>
          <w:i/>
        </w:rPr>
        <w:t>Chem.</w:t>
      </w:r>
      <w:r w:rsidR="00293C48" w:rsidRPr="00156619">
        <w:rPr>
          <w:i/>
        </w:rPr>
        <w:t xml:space="preserve"> </w:t>
      </w:r>
      <w:r w:rsidRPr="00156619">
        <w:rPr>
          <w:i/>
        </w:rPr>
        <w:t>Phys</w:t>
      </w:r>
      <w:r w:rsidRPr="00156619">
        <w:t>.,</w:t>
      </w:r>
      <w:r w:rsidR="00293C48" w:rsidRPr="00156619">
        <w:t xml:space="preserve"> </w:t>
      </w:r>
      <w:r w:rsidRPr="00156619">
        <w:t>13,</w:t>
      </w:r>
      <w:r w:rsidR="00293C48" w:rsidRPr="00156619">
        <w:t xml:space="preserve"> </w:t>
      </w:r>
      <w:r w:rsidRPr="00156619">
        <w:t>1-11,</w:t>
      </w:r>
      <w:r w:rsidR="00293C48" w:rsidRPr="00156619">
        <w:t xml:space="preserve"> </w:t>
      </w:r>
      <w:r w:rsidRPr="00156619">
        <w:t>2013</w:t>
      </w:r>
      <w:r w:rsidR="005165C6" w:rsidRPr="00156619">
        <w:t>.</w:t>
      </w:r>
    </w:p>
    <w:p w:rsidR="00622689" w:rsidRPr="00156619" w:rsidRDefault="00622689" w:rsidP="007F292E">
      <w:pPr>
        <w:pStyle w:val="Reference"/>
      </w:pPr>
      <w:r>
        <w:t xml:space="preserve">Rigby, M., R. Prinn, S. O’Doherty, B. Miller, D. Ivy, J. Muhle, C. Harth, P. Salameh, T. Arnold, R. Weiss, P. Krummel, P. </w:t>
      </w:r>
      <w:r w:rsidRPr="00AE4F59">
        <w:t>Steele</w:t>
      </w:r>
      <w:r>
        <w:t xml:space="preserve">, </w:t>
      </w:r>
      <w:r w:rsidRPr="00622689">
        <w:t>P. Fraser</w:t>
      </w:r>
      <w:r>
        <w:t xml:space="preserve">, D. Young &amp; P. Simmonds, Recent and future trends in synthetic greenhouse gas radiative forcing, </w:t>
      </w:r>
      <w:r w:rsidRPr="00814EAE">
        <w:rPr>
          <w:i/>
        </w:rPr>
        <w:t xml:space="preserve">Proc. NY. </w:t>
      </w:r>
      <w:proofErr w:type="gramStart"/>
      <w:r w:rsidRPr="00814EAE">
        <w:rPr>
          <w:i/>
        </w:rPr>
        <w:t>Acad.</w:t>
      </w:r>
      <w:proofErr w:type="gramEnd"/>
      <w:r w:rsidRPr="00814EAE">
        <w:rPr>
          <w:i/>
        </w:rPr>
        <w:t xml:space="preserve">  Sci.</w:t>
      </w:r>
      <w:r>
        <w:t xml:space="preserve">, </w:t>
      </w:r>
      <w:r w:rsidR="003D7AC8">
        <w:t>submitted</w:t>
      </w:r>
      <w:r>
        <w:t xml:space="preserve"> (2014).</w:t>
      </w:r>
    </w:p>
    <w:p w:rsidR="00E4312F" w:rsidRPr="00156619" w:rsidRDefault="00E4312F" w:rsidP="00887FE9">
      <w:pPr>
        <w:pStyle w:val="Reference"/>
      </w:pPr>
      <w:r w:rsidRPr="00156619">
        <w:rPr>
          <w:rFonts w:cs="Arial"/>
          <w:bCs/>
          <w:szCs w:val="18"/>
        </w:rPr>
        <w:lastRenderedPageBreak/>
        <w:t>Saikawa,</w:t>
      </w:r>
      <w:r w:rsidR="00293C48" w:rsidRPr="00156619">
        <w:rPr>
          <w:rFonts w:cs="Arial"/>
          <w:bCs/>
          <w:szCs w:val="18"/>
        </w:rPr>
        <w:t xml:space="preserve"> </w:t>
      </w:r>
      <w:r w:rsidRPr="00156619">
        <w:rPr>
          <w:rFonts w:cs="Arial"/>
          <w:bCs/>
          <w:szCs w:val="18"/>
        </w:rPr>
        <w:t>E.,</w:t>
      </w:r>
      <w:r w:rsidR="00293C48" w:rsidRPr="00156619">
        <w:rPr>
          <w:rFonts w:cs="Arial"/>
          <w:bCs/>
          <w:szCs w:val="18"/>
        </w:rPr>
        <w:t xml:space="preserve"> </w:t>
      </w:r>
      <w:r w:rsidRPr="00156619">
        <w:rPr>
          <w:rFonts w:cs="Arial"/>
          <w:bCs/>
          <w:szCs w:val="18"/>
        </w:rPr>
        <w:t>M.</w:t>
      </w:r>
      <w:r w:rsidR="00293C48" w:rsidRPr="00156619">
        <w:rPr>
          <w:rFonts w:cs="Arial"/>
          <w:bCs/>
          <w:szCs w:val="18"/>
        </w:rPr>
        <w:t xml:space="preserve"> </w:t>
      </w:r>
      <w:r w:rsidRPr="00156619">
        <w:rPr>
          <w:rFonts w:cs="Arial"/>
          <w:bCs/>
          <w:szCs w:val="18"/>
        </w:rPr>
        <w:t>Rigby,</w:t>
      </w:r>
      <w:r w:rsidR="00293C48" w:rsidRPr="00156619">
        <w:rPr>
          <w:rFonts w:cs="Arial"/>
          <w:bCs/>
          <w:szCs w:val="18"/>
        </w:rPr>
        <w:t xml:space="preserve"> </w:t>
      </w:r>
      <w:r w:rsidRPr="00156619">
        <w:rPr>
          <w:rFonts w:cs="Arial"/>
          <w:bCs/>
          <w:szCs w:val="18"/>
        </w:rPr>
        <w:t>R.</w:t>
      </w:r>
      <w:r w:rsidR="00293C48" w:rsidRPr="00156619">
        <w:rPr>
          <w:rFonts w:cs="Arial"/>
          <w:bCs/>
          <w:szCs w:val="18"/>
        </w:rPr>
        <w:t xml:space="preserve"> </w:t>
      </w:r>
      <w:r w:rsidRPr="00156619">
        <w:rPr>
          <w:rFonts w:cs="Arial"/>
          <w:bCs/>
          <w:szCs w:val="18"/>
        </w:rPr>
        <w:t>Prinn,</w:t>
      </w:r>
      <w:r w:rsidR="00293C48" w:rsidRPr="00156619">
        <w:rPr>
          <w:rFonts w:cs="Arial"/>
          <w:bCs/>
          <w:szCs w:val="18"/>
        </w:rPr>
        <w:t xml:space="preserve"> </w:t>
      </w:r>
      <w:r w:rsidRPr="00156619">
        <w:rPr>
          <w:rFonts w:cs="Arial"/>
          <w:bCs/>
          <w:szCs w:val="18"/>
        </w:rPr>
        <w:t>S.</w:t>
      </w:r>
      <w:r w:rsidR="00293C48" w:rsidRPr="00156619">
        <w:rPr>
          <w:rFonts w:cs="Arial"/>
          <w:bCs/>
          <w:szCs w:val="18"/>
        </w:rPr>
        <w:t xml:space="preserve"> </w:t>
      </w:r>
      <w:r w:rsidRPr="00156619">
        <w:rPr>
          <w:rFonts w:cs="Arial"/>
          <w:bCs/>
          <w:szCs w:val="18"/>
        </w:rPr>
        <w:t>Montzka,</w:t>
      </w:r>
      <w:r w:rsidR="00293C48" w:rsidRPr="00156619">
        <w:rPr>
          <w:rFonts w:cs="Arial"/>
          <w:bCs/>
          <w:szCs w:val="18"/>
        </w:rPr>
        <w:t xml:space="preserve"> </w:t>
      </w:r>
      <w:r w:rsidRPr="00156619">
        <w:rPr>
          <w:rFonts w:cs="Arial"/>
          <w:bCs/>
          <w:szCs w:val="18"/>
        </w:rPr>
        <w:t>B.</w:t>
      </w:r>
      <w:r w:rsidR="00293C48" w:rsidRPr="00156619">
        <w:rPr>
          <w:rFonts w:cs="Arial"/>
          <w:bCs/>
          <w:szCs w:val="18"/>
        </w:rPr>
        <w:t xml:space="preserve"> </w:t>
      </w:r>
      <w:r w:rsidRPr="00156619">
        <w:rPr>
          <w:rFonts w:cs="Arial"/>
          <w:bCs/>
          <w:szCs w:val="18"/>
        </w:rPr>
        <w:t>Miller,</w:t>
      </w:r>
      <w:r w:rsidR="00293C48" w:rsidRPr="00156619">
        <w:rPr>
          <w:rFonts w:cs="Arial"/>
          <w:bCs/>
          <w:szCs w:val="18"/>
        </w:rPr>
        <w:t xml:space="preserve"> </w:t>
      </w:r>
      <w:r w:rsidRPr="00156619">
        <w:rPr>
          <w:rFonts w:cs="Arial"/>
          <w:bCs/>
          <w:szCs w:val="18"/>
        </w:rPr>
        <w:t>L.</w:t>
      </w:r>
      <w:r w:rsidR="00293C48" w:rsidRPr="00156619">
        <w:rPr>
          <w:rFonts w:cs="Arial"/>
          <w:bCs/>
          <w:szCs w:val="18"/>
        </w:rPr>
        <w:t xml:space="preserve"> </w:t>
      </w:r>
      <w:r w:rsidRPr="00156619">
        <w:rPr>
          <w:rFonts w:cs="Arial"/>
          <w:bCs/>
          <w:szCs w:val="18"/>
        </w:rPr>
        <w:t>Kuijpers,</w:t>
      </w:r>
      <w:r w:rsidR="00293C48" w:rsidRPr="00156619">
        <w:rPr>
          <w:rFonts w:cs="Arial"/>
          <w:bCs/>
          <w:szCs w:val="18"/>
        </w:rPr>
        <w:t xml:space="preserve"> </w:t>
      </w:r>
      <w:r w:rsidRPr="00156619">
        <w:rPr>
          <w:rFonts w:cs="Arial"/>
          <w:bCs/>
          <w:szCs w:val="18"/>
        </w:rPr>
        <w:t>P.</w:t>
      </w:r>
      <w:r w:rsidR="00293C48" w:rsidRPr="00156619">
        <w:rPr>
          <w:rFonts w:cs="Arial"/>
          <w:bCs/>
          <w:szCs w:val="18"/>
        </w:rPr>
        <w:t xml:space="preserve"> </w:t>
      </w:r>
      <w:r w:rsidRPr="00156619">
        <w:rPr>
          <w:rFonts w:cs="Arial"/>
          <w:bCs/>
          <w:szCs w:val="18"/>
        </w:rPr>
        <w:t>Fraser</w:t>
      </w:r>
      <w:r w:rsidRPr="00156619">
        <w:rPr>
          <w:rFonts w:cs="Arial"/>
          <w:szCs w:val="18"/>
        </w:rPr>
        <w:t>,</w:t>
      </w:r>
      <w:r w:rsidR="00293C48" w:rsidRPr="00156619">
        <w:rPr>
          <w:rFonts w:cs="Arial"/>
          <w:szCs w:val="18"/>
        </w:rPr>
        <w:t xml:space="preserve"> </w:t>
      </w:r>
      <w:r w:rsidRPr="00156619">
        <w:rPr>
          <w:rFonts w:cs="Arial"/>
          <w:szCs w:val="18"/>
        </w:rPr>
        <w:t>M.</w:t>
      </w:r>
      <w:r w:rsidR="00293C48" w:rsidRPr="00156619">
        <w:rPr>
          <w:rFonts w:cs="Arial"/>
          <w:szCs w:val="18"/>
        </w:rPr>
        <w:t xml:space="preserve"> </w:t>
      </w:r>
      <w:r w:rsidRPr="00156619">
        <w:rPr>
          <w:rFonts w:cs="Arial"/>
          <w:szCs w:val="18"/>
        </w:rPr>
        <w:t>Vollmer,</w:t>
      </w:r>
      <w:r w:rsidR="00293C48" w:rsidRPr="00156619">
        <w:rPr>
          <w:rFonts w:cs="Arial"/>
          <w:szCs w:val="18"/>
        </w:rPr>
        <w:t xml:space="preserve"> </w:t>
      </w:r>
      <w:r w:rsidRPr="00156619">
        <w:rPr>
          <w:rFonts w:cs="Arial"/>
          <w:szCs w:val="18"/>
        </w:rPr>
        <w:t>T.</w:t>
      </w:r>
      <w:r w:rsidR="00293C48" w:rsidRPr="00156619">
        <w:rPr>
          <w:rFonts w:cs="Arial"/>
          <w:szCs w:val="18"/>
        </w:rPr>
        <w:t xml:space="preserve"> </w:t>
      </w:r>
      <w:r w:rsidRPr="00156619">
        <w:rPr>
          <w:rFonts w:cs="Arial"/>
          <w:szCs w:val="18"/>
        </w:rPr>
        <w:t>Saito,</w:t>
      </w:r>
      <w:r w:rsidR="00293C48" w:rsidRPr="00156619">
        <w:rPr>
          <w:rFonts w:cs="Arial"/>
          <w:szCs w:val="18"/>
        </w:rPr>
        <w:t xml:space="preserve"> </w:t>
      </w:r>
      <w:r w:rsidRPr="00156619">
        <w:rPr>
          <w:rFonts w:cs="Arial"/>
          <w:szCs w:val="18"/>
        </w:rPr>
        <w:t>Y.</w:t>
      </w:r>
      <w:r w:rsidR="00293C48" w:rsidRPr="00156619">
        <w:rPr>
          <w:rFonts w:cs="Arial"/>
          <w:szCs w:val="18"/>
        </w:rPr>
        <w:t xml:space="preserve"> </w:t>
      </w:r>
      <w:r w:rsidRPr="00156619">
        <w:rPr>
          <w:rFonts w:cs="Arial"/>
          <w:szCs w:val="18"/>
        </w:rPr>
        <w:t>Yokouchi,</w:t>
      </w:r>
      <w:r w:rsidR="00293C48" w:rsidRPr="00156619">
        <w:rPr>
          <w:rFonts w:cs="Arial"/>
          <w:szCs w:val="18"/>
        </w:rPr>
        <w:t xml:space="preserve"> </w:t>
      </w:r>
      <w:r w:rsidRPr="00156619">
        <w:rPr>
          <w:rFonts w:cs="Arial"/>
          <w:szCs w:val="18"/>
        </w:rPr>
        <w:t>C.</w:t>
      </w:r>
      <w:r w:rsidR="00293C48" w:rsidRPr="00156619">
        <w:rPr>
          <w:rFonts w:cs="Arial"/>
          <w:szCs w:val="18"/>
        </w:rPr>
        <w:t xml:space="preserve"> </w:t>
      </w:r>
      <w:r w:rsidRPr="00156619">
        <w:rPr>
          <w:rFonts w:cs="Arial"/>
          <w:szCs w:val="18"/>
        </w:rPr>
        <w:t>Harth,</w:t>
      </w:r>
      <w:r w:rsidR="00293C48" w:rsidRPr="00156619">
        <w:rPr>
          <w:rFonts w:cs="Arial"/>
          <w:szCs w:val="18"/>
        </w:rPr>
        <w:t xml:space="preserve"> </w:t>
      </w:r>
      <w:r w:rsidRPr="00156619">
        <w:rPr>
          <w:rFonts w:cs="Arial"/>
          <w:szCs w:val="18"/>
        </w:rPr>
        <w:t>J.</w:t>
      </w:r>
      <w:r w:rsidR="00293C48" w:rsidRPr="00156619">
        <w:rPr>
          <w:rFonts w:cs="Arial"/>
          <w:szCs w:val="18"/>
        </w:rPr>
        <w:t xml:space="preserve"> </w:t>
      </w:r>
      <w:r w:rsidRPr="00156619">
        <w:rPr>
          <w:rFonts w:cs="Arial"/>
          <w:szCs w:val="18"/>
        </w:rPr>
        <w:t>M</w:t>
      </w:r>
      <w:r w:rsidR="00E17F91" w:rsidRPr="00156619">
        <w:rPr>
          <w:rFonts w:cs="Arial"/>
          <w:szCs w:val="18"/>
        </w:rPr>
        <w:t>ü</w:t>
      </w:r>
      <w:r w:rsidRPr="00156619">
        <w:rPr>
          <w:rFonts w:cs="Arial"/>
          <w:szCs w:val="18"/>
        </w:rPr>
        <w:t>hle,</w:t>
      </w:r>
      <w:r w:rsidR="00293C48" w:rsidRPr="00156619">
        <w:rPr>
          <w:rFonts w:cs="Arial"/>
          <w:szCs w:val="18"/>
        </w:rPr>
        <w:t xml:space="preserve"> </w:t>
      </w:r>
      <w:r w:rsidRPr="00156619">
        <w:rPr>
          <w:rFonts w:cs="Arial"/>
          <w:szCs w:val="18"/>
        </w:rPr>
        <w:t>R.</w:t>
      </w:r>
      <w:r w:rsidR="00293C48" w:rsidRPr="00156619">
        <w:rPr>
          <w:rFonts w:cs="Arial"/>
          <w:szCs w:val="18"/>
        </w:rPr>
        <w:t xml:space="preserve"> </w:t>
      </w:r>
      <w:r w:rsidRPr="00156619">
        <w:rPr>
          <w:rFonts w:cs="Arial"/>
          <w:szCs w:val="18"/>
        </w:rPr>
        <w:t>Weiss,</w:t>
      </w:r>
      <w:r w:rsidR="00293C48" w:rsidRPr="00156619">
        <w:rPr>
          <w:rFonts w:cs="Arial"/>
          <w:szCs w:val="18"/>
        </w:rPr>
        <w:t xml:space="preserve"> </w:t>
      </w:r>
      <w:r w:rsidRPr="00156619">
        <w:rPr>
          <w:rFonts w:cs="Arial"/>
          <w:szCs w:val="18"/>
        </w:rPr>
        <w:t>P.</w:t>
      </w:r>
      <w:r w:rsidR="00293C48" w:rsidRPr="00156619">
        <w:rPr>
          <w:rFonts w:cs="Arial"/>
          <w:szCs w:val="18"/>
        </w:rPr>
        <w:t xml:space="preserve"> </w:t>
      </w:r>
      <w:r w:rsidRPr="00156619">
        <w:rPr>
          <w:rFonts w:cs="Arial"/>
          <w:szCs w:val="18"/>
        </w:rPr>
        <w:t>Salameh,</w:t>
      </w:r>
      <w:r w:rsidR="00293C48" w:rsidRPr="00156619">
        <w:rPr>
          <w:rFonts w:cs="Arial"/>
          <w:szCs w:val="18"/>
        </w:rPr>
        <w:t xml:space="preserve"> </w:t>
      </w:r>
      <w:r w:rsidRPr="00156619">
        <w:rPr>
          <w:rFonts w:cs="Arial"/>
          <w:szCs w:val="18"/>
        </w:rPr>
        <w:t>J.</w:t>
      </w:r>
      <w:r w:rsidR="00293C48" w:rsidRPr="00156619">
        <w:rPr>
          <w:rFonts w:cs="Arial"/>
          <w:szCs w:val="18"/>
        </w:rPr>
        <w:t xml:space="preserve"> </w:t>
      </w:r>
      <w:r w:rsidRPr="00156619">
        <w:rPr>
          <w:rFonts w:cs="Arial"/>
          <w:szCs w:val="18"/>
        </w:rPr>
        <w:t>Kim,</w:t>
      </w:r>
      <w:r w:rsidR="00293C48" w:rsidRPr="00156619">
        <w:rPr>
          <w:rFonts w:cs="Arial"/>
          <w:szCs w:val="18"/>
        </w:rPr>
        <w:t xml:space="preserve"> </w:t>
      </w:r>
      <w:r w:rsidRPr="00156619">
        <w:rPr>
          <w:rFonts w:cs="Arial"/>
          <w:szCs w:val="18"/>
        </w:rPr>
        <w:t>S.</w:t>
      </w:r>
      <w:r w:rsidR="00293C48" w:rsidRPr="00156619">
        <w:rPr>
          <w:rFonts w:cs="Arial"/>
          <w:szCs w:val="18"/>
        </w:rPr>
        <w:t xml:space="preserve"> </w:t>
      </w:r>
      <w:r w:rsidRPr="00156619">
        <w:rPr>
          <w:rFonts w:cs="Arial"/>
          <w:szCs w:val="18"/>
        </w:rPr>
        <w:t>Li,</w:t>
      </w:r>
      <w:r w:rsidR="00293C48" w:rsidRPr="00156619">
        <w:rPr>
          <w:rFonts w:cs="Arial"/>
          <w:szCs w:val="18"/>
        </w:rPr>
        <w:t xml:space="preserve"> </w:t>
      </w:r>
      <w:r w:rsidRPr="00156619">
        <w:rPr>
          <w:rFonts w:cs="Arial"/>
          <w:szCs w:val="18"/>
        </w:rPr>
        <w:t>S.</w:t>
      </w:r>
      <w:r w:rsidR="00293C48" w:rsidRPr="00156619">
        <w:rPr>
          <w:rFonts w:cs="Arial"/>
          <w:szCs w:val="18"/>
        </w:rPr>
        <w:t xml:space="preserve"> </w:t>
      </w:r>
      <w:r w:rsidRPr="00156619">
        <w:rPr>
          <w:rFonts w:cs="Arial"/>
          <w:szCs w:val="18"/>
        </w:rPr>
        <w:t>Park,</w:t>
      </w:r>
      <w:r w:rsidR="00293C48" w:rsidRPr="00156619">
        <w:rPr>
          <w:rFonts w:cs="Arial"/>
          <w:szCs w:val="18"/>
        </w:rPr>
        <w:t xml:space="preserve"> </w:t>
      </w:r>
      <w:r w:rsidRPr="00156619">
        <w:rPr>
          <w:rFonts w:cs="Arial"/>
          <w:szCs w:val="18"/>
        </w:rPr>
        <w:t>K.-R.</w:t>
      </w:r>
      <w:r w:rsidR="00293C48" w:rsidRPr="00156619">
        <w:rPr>
          <w:rFonts w:cs="Arial"/>
          <w:szCs w:val="18"/>
        </w:rPr>
        <w:t xml:space="preserve"> </w:t>
      </w:r>
      <w:r w:rsidRPr="00156619">
        <w:rPr>
          <w:rFonts w:cs="Arial"/>
          <w:szCs w:val="18"/>
        </w:rPr>
        <w:t>Kim,</w:t>
      </w:r>
      <w:r w:rsidR="00293C48" w:rsidRPr="00156619">
        <w:rPr>
          <w:rFonts w:cs="Arial"/>
          <w:szCs w:val="18"/>
        </w:rPr>
        <w:t xml:space="preserve"> </w:t>
      </w:r>
      <w:r w:rsidRPr="00156619">
        <w:rPr>
          <w:rFonts w:cs="Arial"/>
          <w:szCs w:val="18"/>
        </w:rPr>
        <w:t>D.</w:t>
      </w:r>
      <w:r w:rsidR="00293C48" w:rsidRPr="00156619">
        <w:rPr>
          <w:rFonts w:cs="Arial"/>
          <w:szCs w:val="18"/>
        </w:rPr>
        <w:t xml:space="preserve"> </w:t>
      </w:r>
      <w:r w:rsidRPr="00156619">
        <w:rPr>
          <w:rFonts w:cs="Arial"/>
          <w:szCs w:val="18"/>
        </w:rPr>
        <w:t>Young,</w:t>
      </w:r>
      <w:r w:rsidR="00293C48" w:rsidRPr="00156619">
        <w:rPr>
          <w:rFonts w:cs="Arial"/>
          <w:szCs w:val="18"/>
        </w:rPr>
        <w:t xml:space="preserve"> </w:t>
      </w:r>
      <w:r w:rsidRPr="00156619">
        <w:rPr>
          <w:rFonts w:cs="Arial"/>
          <w:szCs w:val="18"/>
        </w:rPr>
        <w:t>S.</w:t>
      </w:r>
      <w:r w:rsidR="00293C48" w:rsidRPr="00156619">
        <w:rPr>
          <w:rFonts w:cs="Arial"/>
          <w:szCs w:val="18"/>
        </w:rPr>
        <w:t xml:space="preserve"> </w:t>
      </w:r>
      <w:r w:rsidRPr="00156619">
        <w:rPr>
          <w:rFonts w:cs="Arial"/>
          <w:szCs w:val="18"/>
        </w:rPr>
        <w:t>O’Doherty,</w:t>
      </w:r>
      <w:r w:rsidR="00293C48" w:rsidRPr="00156619">
        <w:rPr>
          <w:rFonts w:cs="Arial"/>
          <w:szCs w:val="18"/>
        </w:rPr>
        <w:t xml:space="preserve"> </w:t>
      </w:r>
      <w:r w:rsidRPr="00156619">
        <w:rPr>
          <w:rFonts w:cs="Arial"/>
          <w:szCs w:val="18"/>
        </w:rPr>
        <w:t>P.</w:t>
      </w:r>
      <w:r w:rsidR="00293C48" w:rsidRPr="00156619">
        <w:rPr>
          <w:rFonts w:cs="Arial"/>
          <w:szCs w:val="18"/>
        </w:rPr>
        <w:t xml:space="preserve"> </w:t>
      </w:r>
      <w:r w:rsidRPr="00156619">
        <w:rPr>
          <w:rFonts w:cs="Arial"/>
          <w:szCs w:val="18"/>
        </w:rPr>
        <w:t>Simmonds,</w:t>
      </w:r>
      <w:r w:rsidR="00293C48" w:rsidRPr="00156619">
        <w:rPr>
          <w:rFonts w:cs="Arial"/>
          <w:szCs w:val="18"/>
        </w:rPr>
        <w:t xml:space="preserve"> </w:t>
      </w:r>
      <w:r w:rsidRPr="00156619">
        <w:rPr>
          <w:rFonts w:cs="Arial"/>
          <w:szCs w:val="18"/>
        </w:rPr>
        <w:t>A.</w:t>
      </w:r>
      <w:r w:rsidR="00293C48" w:rsidRPr="00156619">
        <w:rPr>
          <w:rFonts w:cs="Arial"/>
          <w:szCs w:val="18"/>
        </w:rPr>
        <w:t xml:space="preserve"> </w:t>
      </w:r>
      <w:r w:rsidRPr="00156619">
        <w:rPr>
          <w:rFonts w:cs="Arial"/>
          <w:szCs w:val="18"/>
        </w:rPr>
        <w:t>McCulloch,</w:t>
      </w:r>
      <w:r w:rsidR="00293C48" w:rsidRPr="00156619">
        <w:rPr>
          <w:rFonts w:cs="Arial"/>
          <w:szCs w:val="18"/>
        </w:rPr>
        <w:t xml:space="preserve"> </w:t>
      </w:r>
      <w:r w:rsidRPr="00156619">
        <w:rPr>
          <w:rFonts w:cs="Arial"/>
          <w:bCs/>
          <w:szCs w:val="18"/>
        </w:rPr>
        <w:t>P.</w:t>
      </w:r>
      <w:r w:rsidR="00293C48" w:rsidRPr="00156619">
        <w:rPr>
          <w:rFonts w:cs="Arial"/>
          <w:bCs/>
          <w:szCs w:val="18"/>
        </w:rPr>
        <w:t xml:space="preserve"> </w:t>
      </w:r>
      <w:r w:rsidRPr="00156619">
        <w:rPr>
          <w:rFonts w:cs="Arial"/>
          <w:bCs/>
          <w:szCs w:val="18"/>
        </w:rPr>
        <w:t>Krummel,</w:t>
      </w:r>
      <w:r w:rsidR="00293C48" w:rsidRPr="00156619">
        <w:rPr>
          <w:rFonts w:cs="Arial"/>
          <w:bCs/>
          <w:szCs w:val="18"/>
        </w:rPr>
        <w:t xml:space="preserve"> </w:t>
      </w:r>
      <w:r w:rsidRPr="00156619">
        <w:rPr>
          <w:rFonts w:cs="Arial"/>
          <w:bCs/>
          <w:szCs w:val="18"/>
        </w:rPr>
        <w:t>P.</w:t>
      </w:r>
      <w:r w:rsidR="00293C48" w:rsidRPr="00156619">
        <w:rPr>
          <w:rFonts w:cs="Arial"/>
          <w:bCs/>
          <w:szCs w:val="18"/>
        </w:rPr>
        <w:t xml:space="preserve"> </w:t>
      </w:r>
      <w:r w:rsidRPr="00156619">
        <w:rPr>
          <w:rFonts w:cs="Arial"/>
          <w:bCs/>
          <w:szCs w:val="18"/>
        </w:rPr>
        <w:t>Steele,</w:t>
      </w:r>
      <w:r w:rsidR="00293C48" w:rsidRPr="00156619">
        <w:rPr>
          <w:rFonts w:cs="Arial"/>
          <w:bCs/>
          <w:szCs w:val="18"/>
        </w:rPr>
        <w:t xml:space="preserve"> </w:t>
      </w:r>
      <w:r w:rsidRPr="00156619">
        <w:rPr>
          <w:rFonts w:cs="Arial"/>
          <w:bCs/>
          <w:szCs w:val="18"/>
        </w:rPr>
        <w:t>C.</w:t>
      </w:r>
      <w:r w:rsidR="00293C48" w:rsidRPr="00156619">
        <w:rPr>
          <w:rFonts w:cs="Arial"/>
          <w:bCs/>
          <w:szCs w:val="18"/>
        </w:rPr>
        <w:t xml:space="preserve"> </w:t>
      </w:r>
      <w:r w:rsidRPr="00156619">
        <w:rPr>
          <w:rFonts w:cs="Arial"/>
          <w:bCs/>
          <w:szCs w:val="18"/>
        </w:rPr>
        <w:t>Lunder,</w:t>
      </w:r>
      <w:r w:rsidR="00293C48" w:rsidRPr="00156619">
        <w:rPr>
          <w:rFonts w:cs="Arial"/>
          <w:bCs/>
          <w:szCs w:val="18"/>
        </w:rPr>
        <w:t xml:space="preserve"> </w:t>
      </w:r>
      <w:r w:rsidRPr="00156619">
        <w:rPr>
          <w:rFonts w:cs="Arial"/>
          <w:bCs/>
          <w:szCs w:val="18"/>
        </w:rPr>
        <w:t>O.</w:t>
      </w:r>
      <w:r w:rsidR="00293C48" w:rsidRPr="00156619">
        <w:rPr>
          <w:rFonts w:cs="Arial"/>
          <w:bCs/>
          <w:szCs w:val="18"/>
        </w:rPr>
        <w:t xml:space="preserve"> </w:t>
      </w:r>
      <w:r w:rsidRPr="00156619">
        <w:rPr>
          <w:rFonts w:cs="Arial"/>
          <w:bCs/>
          <w:szCs w:val="18"/>
        </w:rPr>
        <w:t>Hermansen,</w:t>
      </w:r>
      <w:r w:rsidR="00293C48" w:rsidRPr="00156619">
        <w:rPr>
          <w:rFonts w:cs="Arial"/>
          <w:bCs/>
          <w:szCs w:val="18"/>
        </w:rPr>
        <w:t xml:space="preserve"> </w:t>
      </w:r>
      <w:r w:rsidRPr="00156619">
        <w:rPr>
          <w:rFonts w:cs="Arial"/>
          <w:bCs/>
          <w:szCs w:val="18"/>
        </w:rPr>
        <w:t>M.</w:t>
      </w:r>
      <w:r w:rsidR="00293C48" w:rsidRPr="00156619">
        <w:rPr>
          <w:rFonts w:cs="Arial"/>
          <w:bCs/>
          <w:szCs w:val="18"/>
        </w:rPr>
        <w:t xml:space="preserve"> </w:t>
      </w:r>
      <w:r w:rsidRPr="00156619">
        <w:rPr>
          <w:rFonts w:cs="Arial"/>
          <w:bCs/>
          <w:szCs w:val="18"/>
        </w:rPr>
        <w:t>Maione,</w:t>
      </w:r>
      <w:r w:rsidR="00293C48" w:rsidRPr="00156619">
        <w:rPr>
          <w:rFonts w:cs="Arial"/>
          <w:bCs/>
          <w:szCs w:val="18"/>
        </w:rPr>
        <w:t xml:space="preserve"> </w:t>
      </w:r>
      <w:r w:rsidRPr="00156619">
        <w:rPr>
          <w:rFonts w:cs="Arial"/>
          <w:bCs/>
          <w:szCs w:val="18"/>
        </w:rPr>
        <w:t>J.</w:t>
      </w:r>
      <w:r w:rsidR="00293C48" w:rsidRPr="00156619">
        <w:rPr>
          <w:rFonts w:cs="Arial"/>
          <w:bCs/>
          <w:szCs w:val="18"/>
        </w:rPr>
        <w:t xml:space="preserve"> </w:t>
      </w:r>
      <w:r w:rsidRPr="00156619">
        <w:rPr>
          <w:rFonts w:cs="Arial"/>
          <w:bCs/>
          <w:szCs w:val="18"/>
        </w:rPr>
        <w:t>Arduini,</w:t>
      </w:r>
      <w:r w:rsidR="00293C48" w:rsidRPr="00156619">
        <w:rPr>
          <w:rFonts w:cs="Arial"/>
          <w:bCs/>
          <w:szCs w:val="18"/>
        </w:rPr>
        <w:t xml:space="preserve"> </w:t>
      </w:r>
      <w:r w:rsidRPr="00156619">
        <w:rPr>
          <w:rFonts w:cs="Arial"/>
          <w:bCs/>
          <w:szCs w:val="18"/>
        </w:rPr>
        <w:t>B</w:t>
      </w:r>
      <w:r w:rsidR="00293C48" w:rsidRPr="00156619">
        <w:rPr>
          <w:rFonts w:cs="Arial"/>
          <w:bCs/>
          <w:szCs w:val="18"/>
        </w:rPr>
        <w:t xml:space="preserve"> </w:t>
      </w:r>
      <w:r w:rsidRPr="00156619">
        <w:rPr>
          <w:rFonts w:cs="Arial"/>
          <w:bCs/>
          <w:szCs w:val="18"/>
        </w:rPr>
        <w:t>Yao,</w:t>
      </w:r>
      <w:r w:rsidR="00293C48" w:rsidRPr="00156619">
        <w:rPr>
          <w:rFonts w:cs="Arial"/>
          <w:bCs/>
          <w:szCs w:val="18"/>
        </w:rPr>
        <w:t xml:space="preserve"> </w:t>
      </w:r>
      <w:r w:rsidRPr="00156619">
        <w:rPr>
          <w:rFonts w:cs="Arial"/>
          <w:bCs/>
          <w:szCs w:val="18"/>
        </w:rPr>
        <w:t>L.</w:t>
      </w:r>
      <w:r w:rsidR="00293C48" w:rsidRPr="00156619">
        <w:rPr>
          <w:rFonts w:cs="Arial"/>
          <w:bCs/>
          <w:szCs w:val="18"/>
        </w:rPr>
        <w:t xml:space="preserve"> </w:t>
      </w:r>
      <w:r w:rsidRPr="00156619">
        <w:rPr>
          <w:rFonts w:cs="Arial"/>
          <w:bCs/>
          <w:szCs w:val="18"/>
        </w:rPr>
        <w:t>Zhou,</w:t>
      </w:r>
      <w:r w:rsidR="00293C48" w:rsidRPr="00156619">
        <w:rPr>
          <w:rFonts w:cs="Arial"/>
          <w:bCs/>
          <w:szCs w:val="18"/>
        </w:rPr>
        <w:t xml:space="preserve"> </w:t>
      </w:r>
      <w:r w:rsidRPr="00156619">
        <w:rPr>
          <w:rFonts w:cs="Arial"/>
          <w:bCs/>
          <w:szCs w:val="18"/>
        </w:rPr>
        <w:t>H.</w:t>
      </w:r>
      <w:r w:rsidR="00293C48" w:rsidRPr="00156619">
        <w:rPr>
          <w:rFonts w:cs="Arial"/>
          <w:bCs/>
          <w:szCs w:val="18"/>
        </w:rPr>
        <w:t xml:space="preserve"> </w:t>
      </w:r>
      <w:r w:rsidRPr="00156619">
        <w:rPr>
          <w:rFonts w:cs="Arial"/>
          <w:bCs/>
          <w:szCs w:val="18"/>
        </w:rPr>
        <w:t>Wang,</w:t>
      </w:r>
      <w:r w:rsidR="00293C48" w:rsidRPr="00156619">
        <w:rPr>
          <w:rFonts w:cs="Arial"/>
          <w:bCs/>
          <w:szCs w:val="18"/>
        </w:rPr>
        <w:t xml:space="preserve"> </w:t>
      </w:r>
      <w:r w:rsidRPr="00156619">
        <w:rPr>
          <w:rFonts w:cs="Arial"/>
          <w:bCs/>
          <w:szCs w:val="18"/>
        </w:rPr>
        <w:t>J.</w:t>
      </w:r>
      <w:r w:rsidR="00293C48" w:rsidRPr="00156619">
        <w:rPr>
          <w:rFonts w:cs="Arial"/>
          <w:bCs/>
          <w:szCs w:val="18"/>
        </w:rPr>
        <w:t xml:space="preserve"> </w:t>
      </w:r>
      <w:r w:rsidRPr="00156619">
        <w:rPr>
          <w:rFonts w:cs="Arial"/>
          <w:bCs/>
          <w:szCs w:val="18"/>
        </w:rPr>
        <w:t>Elkins</w:t>
      </w:r>
      <w:r w:rsidR="00293C48" w:rsidRPr="00156619">
        <w:rPr>
          <w:rFonts w:cs="Arial"/>
          <w:bCs/>
          <w:szCs w:val="18"/>
        </w:rPr>
        <w:t xml:space="preserve"> </w:t>
      </w:r>
      <w:r w:rsidRPr="00156619">
        <w:rPr>
          <w:rFonts w:cs="Arial"/>
          <w:bCs/>
          <w:szCs w:val="18"/>
        </w:rPr>
        <w:t>&amp;</w:t>
      </w:r>
      <w:r w:rsidR="00293C48" w:rsidRPr="00156619">
        <w:rPr>
          <w:rFonts w:cs="Arial"/>
          <w:bCs/>
          <w:szCs w:val="18"/>
        </w:rPr>
        <w:t xml:space="preserve"> </w:t>
      </w:r>
      <w:r w:rsidRPr="00156619">
        <w:rPr>
          <w:rFonts w:cs="Arial"/>
          <w:bCs/>
          <w:szCs w:val="18"/>
        </w:rPr>
        <w:t>B.</w:t>
      </w:r>
      <w:r w:rsidR="00293C48" w:rsidRPr="00156619">
        <w:rPr>
          <w:rFonts w:cs="Arial"/>
          <w:bCs/>
          <w:szCs w:val="18"/>
        </w:rPr>
        <w:t xml:space="preserve"> </w:t>
      </w:r>
      <w:r w:rsidRPr="00156619">
        <w:rPr>
          <w:rFonts w:cs="Arial"/>
          <w:bCs/>
          <w:szCs w:val="18"/>
        </w:rPr>
        <w:t>Hall,</w:t>
      </w:r>
      <w:r w:rsidR="00293C48" w:rsidRPr="00156619">
        <w:rPr>
          <w:rFonts w:cs="Arial"/>
          <w:bCs/>
          <w:szCs w:val="18"/>
        </w:rPr>
        <w:t xml:space="preserve"> </w:t>
      </w:r>
      <w:r w:rsidRPr="00156619">
        <w:rPr>
          <w:rFonts w:cs="Arial"/>
          <w:bCs/>
          <w:szCs w:val="18"/>
        </w:rPr>
        <w:t>Global</w:t>
      </w:r>
      <w:r w:rsidR="00293C48" w:rsidRPr="00156619">
        <w:rPr>
          <w:rFonts w:cs="Arial"/>
          <w:bCs/>
          <w:szCs w:val="18"/>
        </w:rPr>
        <w:t xml:space="preserve"> </w:t>
      </w:r>
      <w:r w:rsidRPr="00156619">
        <w:rPr>
          <w:rFonts w:cs="Arial"/>
          <w:bCs/>
          <w:szCs w:val="18"/>
        </w:rPr>
        <w:t>and</w:t>
      </w:r>
      <w:r w:rsidR="00293C48" w:rsidRPr="00156619">
        <w:rPr>
          <w:rFonts w:cs="Arial"/>
          <w:bCs/>
          <w:szCs w:val="18"/>
        </w:rPr>
        <w:t xml:space="preserve"> </w:t>
      </w:r>
      <w:r w:rsidRPr="00156619">
        <w:rPr>
          <w:rFonts w:cs="Arial"/>
          <w:bCs/>
          <w:szCs w:val="18"/>
        </w:rPr>
        <w:t>regional</w:t>
      </w:r>
      <w:r w:rsidR="00293C48" w:rsidRPr="00156619">
        <w:rPr>
          <w:rFonts w:cs="Arial"/>
          <w:bCs/>
          <w:szCs w:val="18"/>
        </w:rPr>
        <w:t xml:space="preserve"> </w:t>
      </w:r>
      <w:r w:rsidRPr="00156619">
        <w:rPr>
          <w:rFonts w:cs="Arial"/>
          <w:bCs/>
          <w:szCs w:val="18"/>
        </w:rPr>
        <w:t>emissions</w:t>
      </w:r>
      <w:r w:rsidR="00293C48" w:rsidRPr="00156619">
        <w:rPr>
          <w:rFonts w:cs="Arial"/>
          <w:bCs/>
          <w:szCs w:val="18"/>
        </w:rPr>
        <w:t xml:space="preserve"> </w:t>
      </w:r>
      <w:r w:rsidRPr="00156619">
        <w:rPr>
          <w:rFonts w:cs="Arial"/>
          <w:bCs/>
          <w:szCs w:val="18"/>
        </w:rPr>
        <w:t>estimates</w:t>
      </w:r>
      <w:r w:rsidR="00293C48" w:rsidRPr="00156619">
        <w:rPr>
          <w:rFonts w:cs="Arial"/>
          <w:bCs/>
          <w:szCs w:val="18"/>
        </w:rPr>
        <w:t xml:space="preserve"> </w:t>
      </w:r>
      <w:r w:rsidRPr="00156619">
        <w:rPr>
          <w:rFonts w:cs="Arial"/>
          <w:bCs/>
          <w:szCs w:val="18"/>
        </w:rPr>
        <w:t>for</w:t>
      </w:r>
      <w:r w:rsidR="00293C48" w:rsidRPr="00156619">
        <w:rPr>
          <w:rFonts w:cs="Arial"/>
          <w:bCs/>
          <w:szCs w:val="18"/>
        </w:rPr>
        <w:t xml:space="preserve"> </w:t>
      </w:r>
      <w:r w:rsidRPr="00156619">
        <w:rPr>
          <w:rFonts w:cs="Arial"/>
          <w:bCs/>
          <w:szCs w:val="18"/>
        </w:rPr>
        <w:t>HCFC-22,</w:t>
      </w:r>
      <w:r w:rsidR="00293C48" w:rsidRPr="00156619">
        <w:rPr>
          <w:rFonts w:cs="Arial"/>
          <w:bCs/>
          <w:szCs w:val="18"/>
        </w:rPr>
        <w:t xml:space="preserve"> </w:t>
      </w:r>
      <w:r w:rsidRPr="00156619">
        <w:rPr>
          <w:i/>
        </w:rPr>
        <w:t>Atmos.</w:t>
      </w:r>
      <w:r w:rsidR="00293C48" w:rsidRPr="00156619">
        <w:rPr>
          <w:i/>
        </w:rPr>
        <w:t xml:space="preserve"> </w:t>
      </w:r>
      <w:r w:rsidRPr="00156619">
        <w:rPr>
          <w:i/>
        </w:rPr>
        <w:t>Chem.</w:t>
      </w:r>
      <w:r w:rsidR="00293C48" w:rsidRPr="00156619">
        <w:rPr>
          <w:i/>
        </w:rPr>
        <w:t xml:space="preserve"> </w:t>
      </w:r>
      <w:r w:rsidRPr="00156619">
        <w:rPr>
          <w:i/>
        </w:rPr>
        <w:t>Phys.</w:t>
      </w:r>
      <w:r w:rsidRPr="00156619">
        <w:t>,</w:t>
      </w:r>
      <w:r w:rsidR="00293C48" w:rsidRPr="00156619">
        <w:t xml:space="preserve"> </w:t>
      </w:r>
      <w:r w:rsidRPr="00156619">
        <w:t>12,</w:t>
      </w:r>
      <w:r w:rsidR="00293C48" w:rsidRPr="00156619">
        <w:t xml:space="preserve"> </w:t>
      </w:r>
      <w:r w:rsidRPr="00156619">
        <w:t>10033-10050,</w:t>
      </w:r>
      <w:r w:rsidR="00293C48" w:rsidRPr="00156619">
        <w:t xml:space="preserve"> </w:t>
      </w:r>
      <w:r w:rsidRPr="00156619">
        <w:t>2012.</w:t>
      </w:r>
    </w:p>
    <w:p w:rsidR="007B6CAE" w:rsidRPr="00156619" w:rsidRDefault="00F732CF" w:rsidP="00887FE9">
      <w:pPr>
        <w:pStyle w:val="Reference"/>
      </w:pPr>
      <w:r w:rsidRPr="00156619">
        <w:t>Simmonds,</w:t>
      </w:r>
      <w:r w:rsidR="00293C48" w:rsidRPr="00156619">
        <w:t xml:space="preserve"> </w:t>
      </w:r>
      <w:r w:rsidRPr="00156619">
        <w:t>P.,</w:t>
      </w:r>
      <w:r w:rsidR="00293C48" w:rsidRPr="00156619">
        <w:t xml:space="preserve"> </w:t>
      </w:r>
      <w:r w:rsidRPr="00156619">
        <w:t>D.</w:t>
      </w:r>
      <w:r w:rsidR="00293C48" w:rsidRPr="00156619">
        <w:t xml:space="preserve"> </w:t>
      </w:r>
      <w:r w:rsidRPr="00156619">
        <w:t>Cunnold,</w:t>
      </w:r>
      <w:r w:rsidR="00293C48" w:rsidRPr="00156619">
        <w:t xml:space="preserve"> </w:t>
      </w:r>
      <w:r w:rsidRPr="00156619">
        <w:t>F.</w:t>
      </w:r>
      <w:r w:rsidR="00293C48" w:rsidRPr="00156619">
        <w:t xml:space="preserve"> </w:t>
      </w:r>
      <w:r w:rsidRPr="00156619">
        <w:t>Alyea,</w:t>
      </w:r>
      <w:r w:rsidR="00293C48" w:rsidRPr="00156619">
        <w:t xml:space="preserve"> </w:t>
      </w:r>
      <w:r w:rsidRPr="00156619">
        <w:t>C.</w:t>
      </w:r>
      <w:r w:rsidR="00293C48" w:rsidRPr="00156619">
        <w:t xml:space="preserve"> </w:t>
      </w:r>
      <w:r w:rsidRPr="00156619">
        <w:t>Cardelino,</w:t>
      </w:r>
      <w:r w:rsidR="00293C48" w:rsidRPr="00156619">
        <w:t xml:space="preserve"> </w:t>
      </w:r>
      <w:r w:rsidRPr="00156619">
        <w:t>A.</w:t>
      </w:r>
      <w:r w:rsidR="00293C48" w:rsidRPr="00156619">
        <w:t xml:space="preserve"> </w:t>
      </w:r>
      <w:r w:rsidRPr="00156619">
        <w:t>Crawford,</w:t>
      </w:r>
      <w:r w:rsidR="00293C48" w:rsidRPr="00156619">
        <w:t xml:space="preserve"> </w:t>
      </w:r>
      <w:r w:rsidRPr="00156619">
        <w:t>R.</w:t>
      </w:r>
      <w:r w:rsidR="00293C48" w:rsidRPr="00156619">
        <w:t xml:space="preserve"> </w:t>
      </w:r>
      <w:r w:rsidRPr="00156619">
        <w:t>Prinn,</w:t>
      </w:r>
      <w:r w:rsidR="00293C48" w:rsidRPr="00156619">
        <w:t xml:space="preserve"> </w:t>
      </w:r>
      <w:r w:rsidRPr="00156619">
        <w:t>P.</w:t>
      </w:r>
      <w:r w:rsidR="00293C48" w:rsidRPr="00156619">
        <w:t xml:space="preserve"> </w:t>
      </w:r>
      <w:r w:rsidRPr="00156619">
        <w:t>Fraser</w:t>
      </w:r>
      <w:r w:rsidRPr="00156619">
        <w:rPr>
          <w:b/>
        </w:rPr>
        <w:t>,</w:t>
      </w:r>
      <w:r w:rsidR="00293C48" w:rsidRPr="00156619">
        <w:t xml:space="preserve"> </w:t>
      </w:r>
      <w:r w:rsidRPr="00156619">
        <w:t>R.</w:t>
      </w:r>
      <w:r w:rsidR="00293C48" w:rsidRPr="00156619">
        <w:t xml:space="preserve"> </w:t>
      </w:r>
      <w:r w:rsidRPr="00156619">
        <w:t>Rasmussen</w:t>
      </w:r>
      <w:r w:rsidR="00293C48" w:rsidRPr="00156619">
        <w:t xml:space="preserve"> </w:t>
      </w:r>
      <w:r w:rsidRPr="00156619">
        <w:t>&amp;</w:t>
      </w:r>
      <w:r w:rsidR="00293C48" w:rsidRPr="00156619">
        <w:t xml:space="preserve"> </w:t>
      </w:r>
      <w:r w:rsidRPr="00156619">
        <w:t>R.</w:t>
      </w:r>
      <w:r w:rsidR="00293C48" w:rsidRPr="00156619">
        <w:t xml:space="preserve"> </w:t>
      </w:r>
      <w:r w:rsidRPr="00156619">
        <w:t>Rosen,</w:t>
      </w:r>
      <w:r w:rsidR="00293C48" w:rsidRPr="00156619">
        <w:t xml:space="preserve"> </w:t>
      </w:r>
      <w:r w:rsidRPr="00156619">
        <w:t>Carbon</w:t>
      </w:r>
      <w:r w:rsidR="00293C48" w:rsidRPr="00156619">
        <w:t xml:space="preserve"> </w:t>
      </w:r>
      <w:r w:rsidRPr="00156619">
        <w:t>tetrachloride</w:t>
      </w:r>
      <w:r w:rsidR="00293C48" w:rsidRPr="00156619">
        <w:t xml:space="preserve"> </w:t>
      </w:r>
      <w:r w:rsidRPr="00156619">
        <w:t>lifetimes</w:t>
      </w:r>
      <w:r w:rsidR="00293C48" w:rsidRPr="00156619">
        <w:t xml:space="preserve"> </w:t>
      </w:r>
      <w:r w:rsidRPr="00156619">
        <w:t>and</w:t>
      </w:r>
      <w:r w:rsidR="00293C48" w:rsidRPr="00156619">
        <w:t xml:space="preserve"> </w:t>
      </w:r>
      <w:r w:rsidRPr="00156619">
        <w:t>emissions</w:t>
      </w:r>
      <w:r w:rsidR="00293C48" w:rsidRPr="00156619">
        <w:t xml:space="preserve"> </w:t>
      </w:r>
      <w:r w:rsidRPr="00156619">
        <w:t>determined</w:t>
      </w:r>
      <w:r w:rsidR="00293C48" w:rsidRPr="00156619">
        <w:t xml:space="preserve"> </w:t>
      </w:r>
      <w:r w:rsidRPr="00156619">
        <w:t>from</w:t>
      </w:r>
      <w:r w:rsidR="00293C48" w:rsidRPr="00156619">
        <w:t xml:space="preserve"> </w:t>
      </w:r>
      <w:r w:rsidRPr="00156619">
        <w:t>daily</w:t>
      </w:r>
      <w:r w:rsidR="00293C48" w:rsidRPr="00156619">
        <w:t xml:space="preserve"> </w:t>
      </w:r>
      <w:r w:rsidRPr="00156619">
        <w:t>global</w:t>
      </w:r>
      <w:r w:rsidR="00293C48" w:rsidRPr="00156619">
        <w:t xml:space="preserve"> </w:t>
      </w:r>
      <w:r w:rsidRPr="00156619">
        <w:t>measurements</w:t>
      </w:r>
      <w:r w:rsidR="00293C48" w:rsidRPr="00156619">
        <w:t xml:space="preserve"> </w:t>
      </w:r>
      <w:r w:rsidRPr="00156619">
        <w:t>during</w:t>
      </w:r>
      <w:r w:rsidR="00293C48" w:rsidRPr="00156619">
        <w:t xml:space="preserve"> </w:t>
      </w:r>
      <w:r w:rsidRPr="00156619">
        <w:t>1978-1985,</w:t>
      </w:r>
      <w:r w:rsidR="00293C48" w:rsidRPr="00156619">
        <w:t xml:space="preserve"> </w:t>
      </w:r>
      <w:r w:rsidRPr="00156619">
        <w:rPr>
          <w:i/>
        </w:rPr>
        <w:t>J.</w:t>
      </w:r>
      <w:r w:rsidR="00293C48" w:rsidRPr="00156619">
        <w:rPr>
          <w:i/>
        </w:rPr>
        <w:t xml:space="preserve"> </w:t>
      </w:r>
      <w:r w:rsidRPr="00156619">
        <w:rPr>
          <w:i/>
        </w:rPr>
        <w:t>Atmos.</w:t>
      </w:r>
      <w:r w:rsidR="00293C48" w:rsidRPr="00156619">
        <w:rPr>
          <w:i/>
        </w:rPr>
        <w:t xml:space="preserve"> </w:t>
      </w:r>
      <w:r w:rsidRPr="00156619">
        <w:rPr>
          <w:i/>
        </w:rPr>
        <w:t>Chem.</w:t>
      </w:r>
      <w:r w:rsidRPr="00156619">
        <w:t>,</w:t>
      </w:r>
      <w:r w:rsidR="00293C48" w:rsidRPr="00156619">
        <w:t xml:space="preserve"> </w:t>
      </w:r>
      <w:r w:rsidRPr="00156619">
        <w:t>7(1):</w:t>
      </w:r>
      <w:r w:rsidR="00293C48" w:rsidRPr="00156619">
        <w:t xml:space="preserve"> </w:t>
      </w:r>
      <w:r w:rsidRPr="00156619">
        <w:t>35-58,</w:t>
      </w:r>
      <w:r w:rsidR="00293C48" w:rsidRPr="00156619">
        <w:t xml:space="preserve"> </w:t>
      </w:r>
      <w:r w:rsidRPr="00156619">
        <w:t>1988.</w:t>
      </w:r>
    </w:p>
    <w:p w:rsidR="0008565C" w:rsidRPr="00156619" w:rsidRDefault="0008565C" w:rsidP="00887FE9">
      <w:pPr>
        <w:pStyle w:val="Reference"/>
      </w:pPr>
      <w:r w:rsidRPr="00156619">
        <w:t>Simmonds,</w:t>
      </w:r>
      <w:r w:rsidR="00293C48" w:rsidRPr="00156619">
        <w:t xml:space="preserve"> </w:t>
      </w:r>
      <w:r w:rsidRPr="00156619">
        <w:t>P.,</w:t>
      </w:r>
      <w:r w:rsidR="00293C48" w:rsidRPr="00156619">
        <w:t xml:space="preserve"> </w:t>
      </w:r>
      <w:r w:rsidRPr="00156619">
        <w:t>D.</w:t>
      </w:r>
      <w:r w:rsidR="00293C48" w:rsidRPr="00156619">
        <w:t xml:space="preserve"> </w:t>
      </w:r>
      <w:r w:rsidRPr="00156619">
        <w:t>Cunnold,</w:t>
      </w:r>
      <w:r w:rsidR="00293C48" w:rsidRPr="00156619">
        <w:t xml:space="preserve"> </w:t>
      </w:r>
      <w:r w:rsidRPr="00156619">
        <w:t>R.</w:t>
      </w:r>
      <w:r w:rsidR="00293C48" w:rsidRPr="00156619">
        <w:t xml:space="preserve"> </w:t>
      </w:r>
      <w:r w:rsidRPr="00156619">
        <w:t>Weiss,</w:t>
      </w:r>
      <w:r w:rsidR="00293C48" w:rsidRPr="00156619">
        <w:t xml:space="preserve"> </w:t>
      </w:r>
      <w:r w:rsidRPr="00156619">
        <w:t>B.</w:t>
      </w:r>
      <w:r w:rsidR="00293C48" w:rsidRPr="00156619">
        <w:t xml:space="preserve"> </w:t>
      </w:r>
      <w:r w:rsidRPr="00156619">
        <w:t>Miller,</w:t>
      </w:r>
      <w:r w:rsidR="00293C48" w:rsidRPr="00156619">
        <w:t xml:space="preserve"> </w:t>
      </w:r>
      <w:r w:rsidRPr="00156619">
        <w:t>R.</w:t>
      </w:r>
      <w:r w:rsidR="00293C48" w:rsidRPr="00156619">
        <w:t xml:space="preserve"> </w:t>
      </w:r>
      <w:r w:rsidRPr="00156619">
        <w:t>Prinn,</w:t>
      </w:r>
      <w:r w:rsidR="00293C48" w:rsidRPr="00156619">
        <w:t xml:space="preserve"> </w:t>
      </w:r>
      <w:r w:rsidRPr="00156619">
        <w:t>P.</w:t>
      </w:r>
      <w:r w:rsidR="00293C48" w:rsidRPr="00156619">
        <w:t xml:space="preserve"> </w:t>
      </w:r>
      <w:r w:rsidRPr="00156619">
        <w:t>Fraser,</w:t>
      </w:r>
      <w:r w:rsidR="00293C48" w:rsidRPr="00156619">
        <w:t xml:space="preserve"> </w:t>
      </w:r>
      <w:r w:rsidRPr="00156619">
        <w:t>A.</w:t>
      </w:r>
      <w:r w:rsidR="00293C48" w:rsidRPr="00156619">
        <w:rPr>
          <w:b/>
        </w:rPr>
        <w:t xml:space="preserve"> </w:t>
      </w:r>
      <w:r w:rsidRPr="00156619">
        <w:t>McCulloch,</w:t>
      </w:r>
      <w:r w:rsidR="00293C48" w:rsidRPr="00156619">
        <w:t xml:space="preserve"> </w:t>
      </w:r>
      <w:r w:rsidRPr="00156619">
        <w:t>F.</w:t>
      </w:r>
      <w:r w:rsidR="00293C48" w:rsidRPr="00156619">
        <w:t xml:space="preserve"> </w:t>
      </w:r>
      <w:r w:rsidRPr="00156619">
        <w:t>Alyea</w:t>
      </w:r>
      <w:r w:rsidR="00293C48" w:rsidRPr="00156619">
        <w:t xml:space="preserve"> </w:t>
      </w:r>
      <w:r w:rsidRPr="00156619">
        <w:t>&amp;</w:t>
      </w:r>
      <w:r w:rsidR="00293C48" w:rsidRPr="00156619">
        <w:t xml:space="preserve"> </w:t>
      </w:r>
      <w:r w:rsidRPr="00156619">
        <w:t>S.</w:t>
      </w:r>
      <w:r w:rsidR="00293C48" w:rsidRPr="00156619">
        <w:t xml:space="preserve"> </w:t>
      </w:r>
      <w:r w:rsidRPr="00156619">
        <w:t>O'Doherty,</w:t>
      </w:r>
      <w:r w:rsidR="00293C48" w:rsidRPr="00156619">
        <w:t xml:space="preserve"> </w:t>
      </w:r>
      <w:r w:rsidRPr="00156619">
        <w:t>Global</w:t>
      </w:r>
      <w:r w:rsidR="00293C48" w:rsidRPr="00156619">
        <w:t xml:space="preserve"> </w:t>
      </w:r>
      <w:r w:rsidRPr="00156619">
        <w:t>trends</w:t>
      </w:r>
      <w:r w:rsidR="00293C48" w:rsidRPr="00156619">
        <w:t xml:space="preserve"> </w:t>
      </w:r>
      <w:r w:rsidRPr="00156619">
        <w:t>and</w:t>
      </w:r>
      <w:r w:rsidR="00293C48" w:rsidRPr="00156619">
        <w:t xml:space="preserve"> </w:t>
      </w:r>
      <w:r w:rsidRPr="00156619">
        <w:t>emission</w:t>
      </w:r>
      <w:r w:rsidR="00293C48" w:rsidRPr="00156619">
        <w:t xml:space="preserve"> </w:t>
      </w:r>
      <w:r w:rsidRPr="00156619">
        <w:t>estimates</w:t>
      </w:r>
      <w:r w:rsidR="00293C48" w:rsidRPr="00156619">
        <w:t xml:space="preserve"> </w:t>
      </w:r>
      <w:r w:rsidRPr="00156619">
        <w:t>of</w:t>
      </w:r>
      <w:r w:rsidR="00293C48" w:rsidRPr="00156619">
        <w:t xml:space="preserve"> </w:t>
      </w:r>
      <w:r w:rsidRPr="00156619">
        <w:t>CCl</w:t>
      </w:r>
      <w:r w:rsidRPr="00156619">
        <w:rPr>
          <w:vertAlign w:val="subscript"/>
        </w:rPr>
        <w:t>4</w:t>
      </w:r>
      <w:r w:rsidR="00293C48" w:rsidRPr="00156619">
        <w:t xml:space="preserve"> </w:t>
      </w:r>
      <w:r w:rsidRPr="00156619">
        <w:t>from</w:t>
      </w:r>
      <w:r w:rsidR="00293C48" w:rsidRPr="00156619">
        <w:t xml:space="preserve"> </w:t>
      </w:r>
      <w:r w:rsidRPr="00156619">
        <w:t>in</w:t>
      </w:r>
      <w:r w:rsidR="00293C48" w:rsidRPr="00156619">
        <w:t xml:space="preserve"> </w:t>
      </w:r>
      <w:r w:rsidRPr="00156619">
        <w:t>situ</w:t>
      </w:r>
      <w:r w:rsidR="00293C48" w:rsidRPr="00156619">
        <w:t xml:space="preserve"> </w:t>
      </w:r>
      <w:r w:rsidRPr="00156619">
        <w:t>background</w:t>
      </w:r>
      <w:r w:rsidR="00293C48" w:rsidRPr="00156619">
        <w:t xml:space="preserve"> </w:t>
      </w:r>
      <w:r w:rsidRPr="00156619">
        <w:t>observations</w:t>
      </w:r>
      <w:r w:rsidR="00293C48" w:rsidRPr="00156619">
        <w:t xml:space="preserve"> </w:t>
      </w:r>
      <w:r w:rsidRPr="00156619">
        <w:t>from</w:t>
      </w:r>
      <w:r w:rsidR="00293C48" w:rsidRPr="00156619">
        <w:t xml:space="preserve"> </w:t>
      </w:r>
      <w:r w:rsidRPr="00156619">
        <w:t>July</w:t>
      </w:r>
      <w:r w:rsidR="00293C48" w:rsidRPr="00156619">
        <w:t xml:space="preserve"> </w:t>
      </w:r>
      <w:r w:rsidRPr="00156619">
        <w:t>1978</w:t>
      </w:r>
      <w:r w:rsidR="00293C48" w:rsidRPr="00156619">
        <w:t xml:space="preserve"> </w:t>
      </w:r>
      <w:r w:rsidRPr="00156619">
        <w:t>to</w:t>
      </w:r>
      <w:r w:rsidR="00293C48" w:rsidRPr="00156619">
        <w:t xml:space="preserve"> </w:t>
      </w:r>
      <w:r w:rsidRPr="00156619">
        <w:t>June</w:t>
      </w:r>
      <w:r w:rsidR="00293C48" w:rsidRPr="00156619">
        <w:t xml:space="preserve"> </w:t>
      </w:r>
      <w:r w:rsidRPr="00156619">
        <w:t>1996,</w:t>
      </w:r>
      <w:r w:rsidR="00293C48" w:rsidRPr="00156619">
        <w:t xml:space="preserve"> </w:t>
      </w:r>
      <w:r w:rsidRPr="00156619">
        <w:rPr>
          <w:i/>
        </w:rPr>
        <w:t>J.</w:t>
      </w:r>
      <w:r w:rsidR="00293C48" w:rsidRPr="00156619">
        <w:rPr>
          <w:i/>
        </w:rPr>
        <w:t xml:space="preserve"> </w:t>
      </w:r>
      <w:r w:rsidRPr="00156619">
        <w:rPr>
          <w:i/>
        </w:rPr>
        <w:t>Geophys.</w:t>
      </w:r>
      <w:r w:rsidR="00293C48" w:rsidRPr="00156619">
        <w:rPr>
          <w:i/>
        </w:rPr>
        <w:t xml:space="preserve"> </w:t>
      </w:r>
      <w:r w:rsidRPr="00156619">
        <w:rPr>
          <w:i/>
        </w:rPr>
        <w:t>Res.,</w:t>
      </w:r>
      <w:r w:rsidR="00293C48" w:rsidRPr="00156619">
        <w:t xml:space="preserve"> </w:t>
      </w:r>
      <w:r w:rsidRPr="00156619">
        <w:t>103(D13):</w:t>
      </w:r>
      <w:r w:rsidR="00293C48" w:rsidRPr="00156619">
        <w:t xml:space="preserve"> </w:t>
      </w:r>
      <w:r w:rsidRPr="00156619">
        <w:t>16017-16027,</w:t>
      </w:r>
      <w:r w:rsidR="00293C48" w:rsidRPr="00156619">
        <w:t xml:space="preserve"> </w:t>
      </w:r>
      <w:r w:rsidRPr="00156619">
        <w:t>1998.</w:t>
      </w:r>
    </w:p>
    <w:p w:rsidR="00FA0AF9" w:rsidRPr="00156619" w:rsidRDefault="00262B18" w:rsidP="00887FE9">
      <w:pPr>
        <w:pStyle w:val="Reference"/>
      </w:pPr>
      <w:hyperlink r:id="rId49" w:history="1">
        <w:r w:rsidR="00C34FAE" w:rsidRPr="00156619">
          <w:t>Simmonds,</w:t>
        </w:r>
        <w:r w:rsidR="00293C48" w:rsidRPr="00156619">
          <w:t xml:space="preserve"> </w:t>
        </w:r>
        <w:r w:rsidR="00C34FAE" w:rsidRPr="00156619">
          <w:t>P.,</w:t>
        </w:r>
        <w:r w:rsidR="00293C48" w:rsidRPr="00156619">
          <w:t xml:space="preserve"> </w:t>
        </w:r>
        <w:r w:rsidR="00C34FAE" w:rsidRPr="00156619">
          <w:t>R.</w:t>
        </w:r>
        <w:r w:rsidR="00293C48" w:rsidRPr="00156619">
          <w:t xml:space="preserve"> </w:t>
        </w:r>
        <w:r w:rsidR="00C34FAE" w:rsidRPr="00156619">
          <w:t>Derwent,</w:t>
        </w:r>
        <w:r w:rsidR="00293C48" w:rsidRPr="00156619">
          <w:t xml:space="preserve"> </w:t>
        </w:r>
        <w:r w:rsidR="00C34FAE" w:rsidRPr="00156619">
          <w:t>A.</w:t>
        </w:r>
        <w:r w:rsidR="00293C48" w:rsidRPr="00156619">
          <w:t xml:space="preserve"> </w:t>
        </w:r>
        <w:r w:rsidR="00C34FAE" w:rsidRPr="00156619">
          <w:t>Manning,</w:t>
        </w:r>
        <w:r w:rsidR="00293C48" w:rsidRPr="00156619">
          <w:t xml:space="preserve"> </w:t>
        </w:r>
        <w:r w:rsidR="00C34FAE" w:rsidRPr="00156619">
          <w:t>P.</w:t>
        </w:r>
        <w:r w:rsidR="00293C48" w:rsidRPr="00156619">
          <w:t xml:space="preserve"> </w:t>
        </w:r>
        <w:r w:rsidR="00C34FAE" w:rsidRPr="00156619">
          <w:t>Fraser,</w:t>
        </w:r>
        <w:r w:rsidR="00293C48" w:rsidRPr="00156619">
          <w:t xml:space="preserve"> </w:t>
        </w:r>
        <w:r w:rsidR="00C34FAE" w:rsidRPr="00156619">
          <w:t>P.</w:t>
        </w:r>
        <w:r w:rsidR="00293C48" w:rsidRPr="00156619">
          <w:t xml:space="preserve"> </w:t>
        </w:r>
        <w:r w:rsidR="00C34FAE" w:rsidRPr="00156619">
          <w:t>Krummel,</w:t>
        </w:r>
        <w:r w:rsidR="00293C48" w:rsidRPr="00156619">
          <w:t xml:space="preserve"> </w:t>
        </w:r>
        <w:r w:rsidR="00C34FAE" w:rsidRPr="00156619">
          <w:t>S.</w:t>
        </w:r>
        <w:r w:rsidR="00293C48" w:rsidRPr="00156619">
          <w:t xml:space="preserve"> </w:t>
        </w:r>
        <w:r w:rsidR="00C34FAE" w:rsidRPr="00156619">
          <w:t>O'Doherty,</w:t>
        </w:r>
        <w:r w:rsidR="00293C48" w:rsidRPr="00156619">
          <w:t xml:space="preserve"> </w:t>
        </w:r>
        <w:r w:rsidR="00C34FAE" w:rsidRPr="00156619">
          <w:t>R.</w:t>
        </w:r>
        <w:r w:rsidR="00293C48" w:rsidRPr="00156619">
          <w:t xml:space="preserve"> </w:t>
        </w:r>
        <w:r w:rsidR="00C34FAE" w:rsidRPr="00156619">
          <w:t>Prinn,</w:t>
        </w:r>
        <w:r w:rsidR="00293C48" w:rsidRPr="00156619">
          <w:t xml:space="preserve"> </w:t>
        </w:r>
        <w:r w:rsidR="00C34FAE" w:rsidRPr="00156619">
          <w:t>D.</w:t>
        </w:r>
        <w:r w:rsidR="00293C48" w:rsidRPr="00156619">
          <w:t xml:space="preserve"> </w:t>
        </w:r>
        <w:r w:rsidR="00C34FAE" w:rsidRPr="00156619">
          <w:t>Cunnold,</w:t>
        </w:r>
        <w:r w:rsidR="00293C48" w:rsidRPr="00156619">
          <w:t xml:space="preserve"> </w:t>
        </w:r>
        <w:r w:rsidR="00C34FAE" w:rsidRPr="00156619">
          <w:t>B.</w:t>
        </w:r>
        <w:r w:rsidR="00293C48" w:rsidRPr="00156619">
          <w:t xml:space="preserve"> </w:t>
        </w:r>
        <w:r w:rsidR="00C34FAE" w:rsidRPr="00156619">
          <w:t>Miller,</w:t>
        </w:r>
        <w:r w:rsidR="00293C48" w:rsidRPr="00156619">
          <w:t xml:space="preserve"> </w:t>
        </w:r>
        <w:r w:rsidR="00C34FAE" w:rsidRPr="00156619">
          <w:t>R.</w:t>
        </w:r>
        <w:r w:rsidR="00293C48" w:rsidRPr="00156619">
          <w:t xml:space="preserve"> </w:t>
        </w:r>
        <w:r w:rsidR="00C34FAE" w:rsidRPr="00156619">
          <w:t>Wang,</w:t>
        </w:r>
        <w:r w:rsidR="00293C48" w:rsidRPr="00156619">
          <w:t xml:space="preserve"> </w:t>
        </w:r>
        <w:r w:rsidR="00C34FAE" w:rsidRPr="00156619">
          <w:t>D.</w:t>
        </w:r>
        <w:r w:rsidR="00293C48" w:rsidRPr="00156619">
          <w:t xml:space="preserve"> </w:t>
        </w:r>
        <w:r w:rsidR="00C34FAE" w:rsidRPr="00156619">
          <w:t>Ryall,</w:t>
        </w:r>
        <w:r w:rsidR="00293C48" w:rsidRPr="00156619">
          <w:t xml:space="preserve"> </w:t>
        </w:r>
        <w:r w:rsidR="00C34FAE" w:rsidRPr="00156619">
          <w:t>L.</w:t>
        </w:r>
        <w:r w:rsidR="00293C48" w:rsidRPr="00156619">
          <w:t xml:space="preserve"> </w:t>
        </w:r>
        <w:r w:rsidR="00C34FAE" w:rsidRPr="00156619">
          <w:t>Porter,</w:t>
        </w:r>
        <w:r w:rsidR="00293C48" w:rsidRPr="00156619">
          <w:t xml:space="preserve"> </w:t>
        </w:r>
        <w:r w:rsidR="00C34FAE" w:rsidRPr="00156619">
          <w:t>R.</w:t>
        </w:r>
        <w:r w:rsidR="00293C48" w:rsidRPr="00156619">
          <w:t xml:space="preserve"> </w:t>
        </w:r>
        <w:r w:rsidR="00C34FAE" w:rsidRPr="00156619">
          <w:t>Weiss</w:t>
        </w:r>
        <w:r w:rsidR="00293C48" w:rsidRPr="00156619">
          <w:t xml:space="preserve"> </w:t>
        </w:r>
        <w:r w:rsidR="00C34FAE" w:rsidRPr="00156619">
          <w:t>&amp;</w:t>
        </w:r>
        <w:r w:rsidR="00293C48" w:rsidRPr="00156619">
          <w:t xml:space="preserve"> </w:t>
        </w:r>
        <w:r w:rsidR="00C34FAE" w:rsidRPr="00156619">
          <w:t>P.</w:t>
        </w:r>
        <w:r w:rsidR="00293C48" w:rsidRPr="00156619">
          <w:t xml:space="preserve"> </w:t>
        </w:r>
        <w:r w:rsidR="00C34FAE" w:rsidRPr="00156619">
          <w:t>Salameh,</w:t>
        </w:r>
        <w:r w:rsidR="00293C48" w:rsidRPr="00156619">
          <w:t xml:space="preserve"> </w:t>
        </w:r>
        <w:r w:rsidR="00C34FAE" w:rsidRPr="00156619">
          <w:t>AGAGE</w:t>
        </w:r>
        <w:r w:rsidR="00293C48" w:rsidRPr="00156619">
          <w:t xml:space="preserve"> </w:t>
        </w:r>
        <w:r w:rsidR="00C34FAE" w:rsidRPr="00156619">
          <w:t>observations</w:t>
        </w:r>
        <w:r w:rsidR="00293C48" w:rsidRPr="00156619">
          <w:t xml:space="preserve"> </w:t>
        </w:r>
        <w:r w:rsidR="00C34FAE" w:rsidRPr="00156619">
          <w:t>of</w:t>
        </w:r>
        <w:r w:rsidR="00293C48" w:rsidRPr="00156619">
          <w:t xml:space="preserve"> </w:t>
        </w:r>
        <w:r w:rsidR="00C34FAE" w:rsidRPr="00156619">
          <w:t>methyl</w:t>
        </w:r>
        <w:r w:rsidR="00293C48" w:rsidRPr="00156619">
          <w:t xml:space="preserve"> </w:t>
        </w:r>
        <w:r w:rsidR="00C34FAE" w:rsidRPr="00156619">
          <w:t>bromide</w:t>
        </w:r>
        <w:r w:rsidR="00293C48" w:rsidRPr="00156619">
          <w:t xml:space="preserve"> </w:t>
        </w:r>
        <w:r w:rsidR="00C34FAE" w:rsidRPr="00156619">
          <w:t>and</w:t>
        </w:r>
        <w:r w:rsidR="00293C48" w:rsidRPr="00156619">
          <w:t xml:space="preserve"> </w:t>
        </w:r>
        <w:r w:rsidR="00C34FAE" w:rsidRPr="00156619">
          <w:t>methyl</w:t>
        </w:r>
        <w:r w:rsidR="00293C48" w:rsidRPr="00156619">
          <w:t xml:space="preserve"> </w:t>
        </w:r>
        <w:r w:rsidR="00C34FAE" w:rsidRPr="00156619">
          <w:t>chloride</w:t>
        </w:r>
        <w:r w:rsidR="00293C48" w:rsidRPr="00156619">
          <w:t xml:space="preserve"> </w:t>
        </w:r>
        <w:r w:rsidR="00C34FAE" w:rsidRPr="00156619">
          <w:t>at</w:t>
        </w:r>
        <w:r w:rsidR="00293C48" w:rsidRPr="00156619">
          <w:t xml:space="preserve"> </w:t>
        </w:r>
        <w:r w:rsidR="00C34FAE" w:rsidRPr="00156619">
          <w:t>Mace</w:t>
        </w:r>
        <w:r w:rsidR="00293C48" w:rsidRPr="00156619">
          <w:t xml:space="preserve"> </w:t>
        </w:r>
        <w:r w:rsidR="00C34FAE" w:rsidRPr="00156619">
          <w:t>Head,</w:t>
        </w:r>
        <w:r w:rsidR="00293C48" w:rsidRPr="00156619">
          <w:t xml:space="preserve"> </w:t>
        </w:r>
        <w:r w:rsidR="00C34FAE" w:rsidRPr="00156619">
          <w:t>Ireland,</w:t>
        </w:r>
        <w:r w:rsidR="00293C48" w:rsidRPr="00156619">
          <w:t xml:space="preserve"> </w:t>
        </w:r>
        <w:r w:rsidR="00C34FAE" w:rsidRPr="00156619">
          <w:t>and</w:t>
        </w:r>
        <w:r w:rsidR="00293C48" w:rsidRPr="00156619">
          <w:t xml:space="preserve"> </w:t>
        </w:r>
        <w:r w:rsidR="00C34FAE" w:rsidRPr="00156619">
          <w:t>Cape</w:t>
        </w:r>
        <w:r w:rsidR="00293C48" w:rsidRPr="00156619">
          <w:t xml:space="preserve"> </w:t>
        </w:r>
        <w:r w:rsidR="00C34FAE" w:rsidRPr="00156619">
          <w:t>Grim,</w:t>
        </w:r>
        <w:r w:rsidR="00293C48" w:rsidRPr="00156619">
          <w:t xml:space="preserve"> </w:t>
        </w:r>
        <w:r w:rsidR="00C34FAE" w:rsidRPr="00156619">
          <w:t>Tasmania,</w:t>
        </w:r>
        <w:r w:rsidR="00293C48" w:rsidRPr="00156619">
          <w:t xml:space="preserve"> </w:t>
        </w:r>
        <w:r w:rsidR="00C34FAE" w:rsidRPr="00156619">
          <w:t>1998-2001,</w:t>
        </w:r>
        <w:r w:rsidR="00293C48" w:rsidRPr="00156619">
          <w:t xml:space="preserve"> </w:t>
        </w:r>
        <w:r w:rsidR="00C34FAE" w:rsidRPr="00156619">
          <w:rPr>
            <w:i/>
          </w:rPr>
          <w:t>J.</w:t>
        </w:r>
        <w:r w:rsidR="00293C48" w:rsidRPr="00156619">
          <w:rPr>
            <w:i/>
          </w:rPr>
          <w:t xml:space="preserve"> </w:t>
        </w:r>
        <w:r w:rsidR="00C34FAE" w:rsidRPr="00156619">
          <w:rPr>
            <w:i/>
          </w:rPr>
          <w:t>Atmos.</w:t>
        </w:r>
        <w:r w:rsidR="00293C48" w:rsidRPr="00156619">
          <w:rPr>
            <w:i/>
          </w:rPr>
          <w:t xml:space="preserve"> </w:t>
        </w:r>
        <w:r w:rsidR="00C34FAE" w:rsidRPr="00156619">
          <w:rPr>
            <w:i/>
          </w:rPr>
          <w:t>Chem.</w:t>
        </w:r>
        <w:r w:rsidR="00C34FAE" w:rsidRPr="00156619">
          <w:t>,</w:t>
        </w:r>
        <w:r w:rsidR="00293C48" w:rsidRPr="00156619">
          <w:t xml:space="preserve"> </w:t>
        </w:r>
        <w:r w:rsidR="00C34FAE" w:rsidRPr="00156619">
          <w:t>47</w:t>
        </w:r>
        <w:r w:rsidR="00B7113D" w:rsidRPr="00156619">
          <w:t>(3)</w:t>
        </w:r>
        <w:r w:rsidR="001352A6" w:rsidRPr="00156619">
          <w:t>:</w:t>
        </w:r>
        <w:r w:rsidR="00293C48" w:rsidRPr="00156619">
          <w:t xml:space="preserve"> </w:t>
        </w:r>
        <w:r w:rsidR="00C34FAE" w:rsidRPr="00156619">
          <w:t>243-269,</w:t>
        </w:r>
        <w:r w:rsidR="00293C48" w:rsidRPr="00156619">
          <w:t xml:space="preserve"> </w:t>
        </w:r>
        <w:r w:rsidR="00C34FAE" w:rsidRPr="00156619">
          <w:t>2004.</w:t>
        </w:r>
      </w:hyperlink>
    </w:p>
    <w:p w:rsidR="00C34FAE" w:rsidRPr="00156619" w:rsidRDefault="00FA0AF9" w:rsidP="00FA0AF9">
      <w:pPr>
        <w:pStyle w:val="Reference"/>
      </w:pPr>
      <w:r w:rsidRPr="00156619">
        <w:t>Simmonds,</w:t>
      </w:r>
      <w:r w:rsidR="00293C48" w:rsidRPr="00156619">
        <w:t xml:space="preserve"> </w:t>
      </w:r>
      <w:r w:rsidRPr="00156619">
        <w:t>P.,</w:t>
      </w:r>
      <w:r w:rsidR="00293C48" w:rsidRPr="00156619">
        <w:t xml:space="preserve"> </w:t>
      </w:r>
      <w:r w:rsidRPr="00156619">
        <w:t>A.</w:t>
      </w:r>
      <w:r w:rsidR="00293C48" w:rsidRPr="00156619">
        <w:t xml:space="preserve"> </w:t>
      </w:r>
      <w:r w:rsidRPr="00156619">
        <w:t>Manning,</w:t>
      </w:r>
      <w:r w:rsidR="00293C48" w:rsidRPr="00156619">
        <w:t xml:space="preserve"> </w:t>
      </w:r>
      <w:r w:rsidRPr="00156619">
        <w:t>D.</w:t>
      </w:r>
      <w:r w:rsidR="00293C48" w:rsidRPr="00156619">
        <w:t xml:space="preserve"> </w:t>
      </w:r>
      <w:r w:rsidRPr="00156619">
        <w:t>Cunnold,</w:t>
      </w:r>
      <w:r w:rsidR="00293C48" w:rsidRPr="00156619">
        <w:t xml:space="preserve"> </w:t>
      </w:r>
      <w:r w:rsidRPr="00156619">
        <w:t>A.</w:t>
      </w:r>
      <w:r w:rsidR="00293C48" w:rsidRPr="00156619">
        <w:t xml:space="preserve"> </w:t>
      </w:r>
      <w:r w:rsidRPr="00156619">
        <w:t>McCulloch,</w:t>
      </w:r>
      <w:r w:rsidR="00293C48" w:rsidRPr="00156619">
        <w:t xml:space="preserve"> </w:t>
      </w:r>
      <w:r w:rsidRPr="00156619">
        <w:t>S.</w:t>
      </w:r>
      <w:r w:rsidR="00293C48" w:rsidRPr="00156619">
        <w:t xml:space="preserve"> </w:t>
      </w:r>
      <w:r w:rsidRPr="00156619">
        <w:t>O’Doherty,</w:t>
      </w:r>
      <w:r w:rsidR="00293C48" w:rsidRPr="00156619">
        <w:t xml:space="preserve"> </w:t>
      </w:r>
      <w:r w:rsidRPr="00156619">
        <w:t>R.</w:t>
      </w:r>
      <w:r w:rsidR="00293C48" w:rsidRPr="00156619">
        <w:t xml:space="preserve"> </w:t>
      </w:r>
      <w:r w:rsidRPr="00156619">
        <w:t>Derwent,</w:t>
      </w:r>
      <w:r w:rsidR="00293C48" w:rsidRPr="00156619">
        <w:t xml:space="preserve"> </w:t>
      </w:r>
      <w:r w:rsidRPr="00156619">
        <w:t>P.</w:t>
      </w:r>
      <w:r w:rsidR="00293C48" w:rsidRPr="00156619">
        <w:t xml:space="preserve"> </w:t>
      </w:r>
      <w:r w:rsidRPr="00156619">
        <w:t>Krummel,</w:t>
      </w:r>
      <w:r w:rsidR="00293C48" w:rsidRPr="00156619">
        <w:t xml:space="preserve"> </w:t>
      </w:r>
      <w:r w:rsidRPr="00156619">
        <w:t>P.</w:t>
      </w:r>
      <w:r w:rsidR="00293C48" w:rsidRPr="00156619">
        <w:t xml:space="preserve"> </w:t>
      </w:r>
      <w:r w:rsidRPr="00156619">
        <w:t>Fraser,</w:t>
      </w:r>
      <w:r w:rsidR="00293C48" w:rsidRPr="00156619">
        <w:t xml:space="preserve"> </w:t>
      </w:r>
      <w:r w:rsidRPr="00156619">
        <w:t>B.</w:t>
      </w:r>
      <w:r w:rsidR="00293C48" w:rsidRPr="00156619">
        <w:t xml:space="preserve"> </w:t>
      </w:r>
      <w:r w:rsidRPr="00156619">
        <w:t>Dunse,</w:t>
      </w:r>
      <w:r w:rsidR="00293C48" w:rsidRPr="00156619">
        <w:t xml:space="preserve"> </w:t>
      </w:r>
      <w:r w:rsidRPr="00156619">
        <w:t>L.</w:t>
      </w:r>
      <w:r w:rsidR="00293C48" w:rsidRPr="00156619">
        <w:t xml:space="preserve"> </w:t>
      </w:r>
      <w:r w:rsidRPr="00156619">
        <w:t>Porter</w:t>
      </w:r>
      <w:r w:rsidR="00293C48" w:rsidRPr="00156619">
        <w:t xml:space="preserve"> </w:t>
      </w:r>
      <w:r w:rsidRPr="00156619">
        <w:t>R.</w:t>
      </w:r>
      <w:r w:rsidR="00293C48" w:rsidRPr="00156619">
        <w:t xml:space="preserve"> </w:t>
      </w:r>
      <w:r w:rsidRPr="00156619">
        <w:t>Wang,</w:t>
      </w:r>
      <w:r w:rsidR="00293C48" w:rsidRPr="00156619">
        <w:t xml:space="preserve"> </w:t>
      </w:r>
      <w:r w:rsidRPr="00156619">
        <w:t>B.</w:t>
      </w:r>
      <w:r w:rsidR="00293C48" w:rsidRPr="00156619">
        <w:t xml:space="preserve"> </w:t>
      </w:r>
      <w:r w:rsidRPr="00156619">
        <w:t>Greally,</w:t>
      </w:r>
      <w:r w:rsidR="00293C48" w:rsidRPr="00156619">
        <w:t xml:space="preserve"> </w:t>
      </w:r>
      <w:r w:rsidRPr="00156619">
        <w:t>B.</w:t>
      </w:r>
      <w:r w:rsidR="00293C48" w:rsidRPr="00156619">
        <w:t xml:space="preserve"> </w:t>
      </w:r>
      <w:r w:rsidRPr="00156619">
        <w:t>Miller</w:t>
      </w:r>
      <w:r w:rsidR="00293C48" w:rsidRPr="00156619">
        <w:t xml:space="preserve"> </w:t>
      </w:r>
      <w:r w:rsidRPr="00156619">
        <w:t>P.</w:t>
      </w:r>
      <w:r w:rsidR="00293C48" w:rsidRPr="00156619">
        <w:t xml:space="preserve"> </w:t>
      </w:r>
      <w:r w:rsidRPr="00156619">
        <w:t>Salameh,</w:t>
      </w:r>
      <w:r w:rsidR="00293C48" w:rsidRPr="00156619">
        <w:t xml:space="preserve"> </w:t>
      </w:r>
      <w:r w:rsidRPr="00156619">
        <w:t>R.</w:t>
      </w:r>
      <w:r w:rsidR="00293C48" w:rsidRPr="00156619">
        <w:t xml:space="preserve"> </w:t>
      </w:r>
      <w:r w:rsidRPr="00156619">
        <w:t>Weiss</w:t>
      </w:r>
      <w:r w:rsidR="00293C48" w:rsidRPr="00156619">
        <w:t xml:space="preserve"> </w:t>
      </w:r>
      <w:r w:rsidRPr="00156619">
        <w:t>&amp;</w:t>
      </w:r>
      <w:r w:rsidR="00293C48" w:rsidRPr="00156619">
        <w:t xml:space="preserve"> </w:t>
      </w:r>
      <w:r w:rsidRPr="00156619">
        <w:t>R.</w:t>
      </w:r>
      <w:r w:rsidR="00293C48" w:rsidRPr="00156619">
        <w:t xml:space="preserve"> </w:t>
      </w:r>
      <w:r w:rsidRPr="00156619">
        <w:t>Prinn,</w:t>
      </w:r>
      <w:r w:rsidR="00293C48" w:rsidRPr="00156619">
        <w:t xml:space="preserve"> </w:t>
      </w:r>
      <w:r w:rsidRPr="00156619">
        <w:t>Global</w:t>
      </w:r>
      <w:r w:rsidR="00293C48" w:rsidRPr="00156619">
        <w:t xml:space="preserve"> </w:t>
      </w:r>
      <w:r w:rsidRPr="00156619">
        <w:t>trends,</w:t>
      </w:r>
      <w:r w:rsidR="00293C48" w:rsidRPr="00156619">
        <w:t xml:space="preserve"> </w:t>
      </w:r>
      <w:r w:rsidRPr="00156619">
        <w:t>seasonal</w:t>
      </w:r>
      <w:r w:rsidR="00293C48" w:rsidRPr="00156619">
        <w:t xml:space="preserve"> </w:t>
      </w:r>
      <w:r w:rsidRPr="00156619">
        <w:t>cycles,</w:t>
      </w:r>
      <w:r w:rsidR="00293C48" w:rsidRPr="00156619">
        <w:t xml:space="preserve"> </w:t>
      </w:r>
      <w:r w:rsidRPr="00156619">
        <w:t>and</w:t>
      </w:r>
      <w:r w:rsidR="00293C48" w:rsidRPr="00156619">
        <w:t xml:space="preserve"> </w:t>
      </w:r>
      <w:r w:rsidRPr="00156619">
        <w:t>European</w:t>
      </w:r>
      <w:r w:rsidR="00293C48" w:rsidRPr="00156619">
        <w:t xml:space="preserve"> </w:t>
      </w:r>
      <w:r w:rsidRPr="00156619">
        <w:t>emissions</w:t>
      </w:r>
      <w:r w:rsidR="00293C48" w:rsidRPr="00156619">
        <w:t xml:space="preserve"> </w:t>
      </w:r>
      <w:r w:rsidRPr="00156619">
        <w:t>of</w:t>
      </w:r>
      <w:r w:rsidR="00293C48" w:rsidRPr="00156619">
        <w:t xml:space="preserve"> </w:t>
      </w:r>
      <w:r w:rsidRPr="00156619">
        <w:t>dichloromethane,</w:t>
      </w:r>
      <w:r w:rsidR="00293C48" w:rsidRPr="00156619">
        <w:t xml:space="preserve"> </w:t>
      </w:r>
      <w:r w:rsidRPr="00156619">
        <w:t>trichloroethene</w:t>
      </w:r>
      <w:r w:rsidR="00293C48" w:rsidRPr="00156619">
        <w:t xml:space="preserve"> </w:t>
      </w:r>
      <w:r w:rsidRPr="00156619">
        <w:t>and</w:t>
      </w:r>
      <w:r w:rsidR="00293C48" w:rsidRPr="00156619">
        <w:t xml:space="preserve"> </w:t>
      </w:r>
      <w:r w:rsidRPr="00156619">
        <w:t>tetrachloroethene</w:t>
      </w:r>
      <w:r w:rsidR="00293C48" w:rsidRPr="00156619">
        <w:t xml:space="preserve"> </w:t>
      </w:r>
      <w:r w:rsidRPr="00156619">
        <w:t>from</w:t>
      </w:r>
      <w:r w:rsidR="00293C48" w:rsidRPr="00156619">
        <w:t xml:space="preserve"> </w:t>
      </w:r>
      <w:r w:rsidRPr="00156619">
        <w:t>AGAGE</w:t>
      </w:r>
      <w:r w:rsidR="00293C48" w:rsidRPr="00156619">
        <w:t xml:space="preserve"> </w:t>
      </w:r>
      <w:r w:rsidRPr="00156619">
        <w:t>observations</w:t>
      </w:r>
      <w:r w:rsidR="00293C48" w:rsidRPr="00156619">
        <w:t xml:space="preserve"> </w:t>
      </w:r>
      <w:r w:rsidRPr="00156619">
        <w:t>at</w:t>
      </w:r>
      <w:r w:rsidR="00293C48" w:rsidRPr="00156619">
        <w:t xml:space="preserve"> </w:t>
      </w:r>
      <w:r w:rsidRPr="00156619">
        <w:t>Mace</w:t>
      </w:r>
      <w:r w:rsidR="00293C48" w:rsidRPr="00156619">
        <w:t xml:space="preserve"> </w:t>
      </w:r>
      <w:r w:rsidRPr="00156619">
        <w:t>Head</w:t>
      </w:r>
      <w:r w:rsidR="00293C48" w:rsidRPr="00156619">
        <w:t xml:space="preserve"> </w:t>
      </w:r>
      <w:r w:rsidRPr="00156619">
        <w:t>Ireland</w:t>
      </w:r>
      <w:r w:rsidR="00293C48" w:rsidRPr="00156619">
        <w:t xml:space="preserve"> </w:t>
      </w:r>
      <w:r w:rsidRPr="00156619">
        <w:t>and</w:t>
      </w:r>
      <w:r w:rsidR="00293C48" w:rsidRPr="00156619">
        <w:t xml:space="preserve"> </w:t>
      </w:r>
      <w:r w:rsidRPr="00156619">
        <w:t>Cape</w:t>
      </w:r>
      <w:r w:rsidR="00293C48" w:rsidRPr="00156619">
        <w:t xml:space="preserve"> </w:t>
      </w:r>
      <w:r w:rsidRPr="00156619">
        <w:t>Grim,</w:t>
      </w:r>
      <w:r w:rsidR="00293C48" w:rsidRPr="00156619">
        <w:t xml:space="preserve"> </w:t>
      </w:r>
      <w:r w:rsidRPr="00156619">
        <w:t>Tasmania,</w:t>
      </w:r>
      <w:r w:rsidR="00293C48" w:rsidRPr="00156619">
        <w:t xml:space="preserve"> </w:t>
      </w:r>
      <w:r w:rsidRPr="00156619">
        <w:rPr>
          <w:i/>
        </w:rPr>
        <w:t>J.</w:t>
      </w:r>
      <w:r w:rsidR="00293C48" w:rsidRPr="00156619">
        <w:rPr>
          <w:i/>
        </w:rPr>
        <w:t xml:space="preserve"> </w:t>
      </w:r>
      <w:r w:rsidRPr="00156619">
        <w:rPr>
          <w:i/>
        </w:rPr>
        <w:t>Geophys.</w:t>
      </w:r>
      <w:r w:rsidR="00293C48" w:rsidRPr="00156619">
        <w:rPr>
          <w:i/>
        </w:rPr>
        <w:t xml:space="preserve"> </w:t>
      </w:r>
      <w:r w:rsidRPr="00156619">
        <w:rPr>
          <w:i/>
        </w:rPr>
        <w:t>Res</w:t>
      </w:r>
      <w:r w:rsidRPr="00156619">
        <w:t>.,</w:t>
      </w:r>
      <w:r w:rsidR="00293C48" w:rsidRPr="00156619">
        <w:t xml:space="preserve"> </w:t>
      </w:r>
      <w:r w:rsidRPr="00156619">
        <w:t>111</w:t>
      </w:r>
      <w:r w:rsidR="001352A6" w:rsidRPr="00156619">
        <w:t>(D18):</w:t>
      </w:r>
      <w:r w:rsidR="00293C48" w:rsidRPr="00156619">
        <w:t xml:space="preserve"> </w:t>
      </w:r>
      <w:r w:rsidRPr="00156619">
        <w:t>D18304,</w:t>
      </w:r>
      <w:r w:rsidR="00293C48" w:rsidRPr="00156619">
        <w:t xml:space="preserve"> </w:t>
      </w:r>
      <w:r w:rsidRPr="00156619">
        <w:t>doi</w:t>
      </w:r>
      <w:proofErr w:type="gramStart"/>
      <w:r w:rsidRPr="00156619">
        <w:t>:10.1029</w:t>
      </w:r>
      <w:proofErr w:type="gramEnd"/>
      <w:r w:rsidRPr="00156619">
        <w:t>/2006JD007082,</w:t>
      </w:r>
      <w:r w:rsidR="00293C48" w:rsidRPr="00156619">
        <w:t xml:space="preserve"> </w:t>
      </w:r>
      <w:r w:rsidRPr="00156619">
        <w:t>2006.</w:t>
      </w:r>
    </w:p>
    <w:p w:rsidR="00887FE9" w:rsidRPr="00156619" w:rsidRDefault="00887FE9" w:rsidP="00887FE9">
      <w:pPr>
        <w:pStyle w:val="Reference"/>
      </w:pPr>
      <w:r w:rsidRPr="00156619">
        <w:t>Stohl,</w:t>
      </w:r>
      <w:r w:rsidR="00293C48" w:rsidRPr="00156619">
        <w:t xml:space="preserve"> </w:t>
      </w:r>
      <w:r w:rsidRPr="00156619">
        <w:t>A.,</w:t>
      </w:r>
      <w:r w:rsidR="00293C48" w:rsidRPr="00156619">
        <w:t xml:space="preserve"> </w:t>
      </w:r>
      <w:r w:rsidRPr="00156619">
        <w:t>P.</w:t>
      </w:r>
      <w:r w:rsidR="00293C48" w:rsidRPr="00156619">
        <w:t xml:space="preserve"> </w:t>
      </w:r>
      <w:r w:rsidRPr="00156619">
        <w:t>Seibert,</w:t>
      </w:r>
      <w:r w:rsidR="00293C48" w:rsidRPr="00156619">
        <w:t xml:space="preserve"> </w:t>
      </w:r>
      <w:r w:rsidRPr="00156619">
        <w:t>J.</w:t>
      </w:r>
      <w:r w:rsidR="00293C48" w:rsidRPr="00156619">
        <w:t xml:space="preserve"> </w:t>
      </w:r>
      <w:r w:rsidRPr="00156619">
        <w:t>Arduini,</w:t>
      </w:r>
      <w:r w:rsidR="00293C48" w:rsidRPr="00156619">
        <w:t xml:space="preserve"> </w:t>
      </w:r>
      <w:r w:rsidRPr="00156619">
        <w:t>S.</w:t>
      </w:r>
      <w:r w:rsidR="00293C48" w:rsidRPr="00156619">
        <w:t xml:space="preserve"> </w:t>
      </w:r>
      <w:r w:rsidRPr="00156619">
        <w:t>Eckhardt,</w:t>
      </w:r>
      <w:r w:rsidR="00293C48" w:rsidRPr="00156619">
        <w:t xml:space="preserve"> </w:t>
      </w:r>
      <w:r w:rsidRPr="00156619">
        <w:t>P.</w:t>
      </w:r>
      <w:r w:rsidR="00293C48" w:rsidRPr="00156619">
        <w:t xml:space="preserve"> </w:t>
      </w:r>
      <w:r w:rsidRPr="00156619">
        <w:t>Fraser,</w:t>
      </w:r>
      <w:r w:rsidR="00293C48" w:rsidRPr="00156619">
        <w:t xml:space="preserve"> </w:t>
      </w:r>
      <w:r w:rsidRPr="00156619">
        <w:t>B.</w:t>
      </w:r>
      <w:r w:rsidR="00293C48" w:rsidRPr="00156619">
        <w:t xml:space="preserve"> </w:t>
      </w:r>
      <w:r w:rsidRPr="00156619">
        <w:t>Greally,</w:t>
      </w:r>
      <w:r w:rsidR="00293C48" w:rsidRPr="00156619">
        <w:t xml:space="preserve"> </w:t>
      </w:r>
      <w:r w:rsidRPr="00156619">
        <w:t>C.</w:t>
      </w:r>
      <w:r w:rsidR="00293C48" w:rsidRPr="00156619">
        <w:t xml:space="preserve"> </w:t>
      </w:r>
      <w:r w:rsidRPr="00156619">
        <w:t>Lunder,</w:t>
      </w:r>
      <w:r w:rsidR="00293C48" w:rsidRPr="00156619">
        <w:t xml:space="preserve"> </w:t>
      </w:r>
      <w:r w:rsidRPr="00156619">
        <w:t>M.</w:t>
      </w:r>
      <w:r w:rsidR="00293C48" w:rsidRPr="00156619">
        <w:t xml:space="preserve"> </w:t>
      </w:r>
      <w:r w:rsidRPr="00156619">
        <w:t>Miaone,</w:t>
      </w:r>
      <w:r w:rsidR="00293C48" w:rsidRPr="00156619">
        <w:t xml:space="preserve"> </w:t>
      </w:r>
      <w:r w:rsidRPr="00156619">
        <w:t>J.</w:t>
      </w:r>
      <w:r w:rsidR="00293C48" w:rsidRPr="00156619">
        <w:t xml:space="preserve"> </w:t>
      </w:r>
      <w:r w:rsidRPr="00156619">
        <w:t>M</w:t>
      </w:r>
      <w:r w:rsidRPr="00156619">
        <w:rPr>
          <w:rFonts w:cs="Arial"/>
        </w:rPr>
        <w:t>ü</w:t>
      </w:r>
      <w:r w:rsidRPr="00156619">
        <w:t>hle,</w:t>
      </w:r>
      <w:r w:rsidR="00293C48" w:rsidRPr="00156619">
        <w:t xml:space="preserve"> </w:t>
      </w:r>
      <w:r w:rsidRPr="00156619">
        <w:t>S.</w:t>
      </w:r>
      <w:r w:rsidR="00293C48" w:rsidRPr="00156619">
        <w:t xml:space="preserve"> </w:t>
      </w:r>
      <w:r w:rsidRPr="00156619">
        <w:t>O’Doherty,</w:t>
      </w:r>
      <w:r w:rsidR="00293C48" w:rsidRPr="00156619">
        <w:t xml:space="preserve"> </w:t>
      </w:r>
      <w:r w:rsidRPr="00156619">
        <w:t>R.</w:t>
      </w:r>
      <w:r w:rsidR="00293C48" w:rsidRPr="00156619">
        <w:t xml:space="preserve"> </w:t>
      </w:r>
      <w:r w:rsidRPr="00156619">
        <w:t>Prinn</w:t>
      </w:r>
      <w:r w:rsidR="00293C48" w:rsidRPr="00156619">
        <w:t xml:space="preserve"> </w:t>
      </w:r>
      <w:r w:rsidRPr="00156619">
        <w:t>S.</w:t>
      </w:r>
      <w:r w:rsidR="00293C48" w:rsidRPr="00156619">
        <w:t xml:space="preserve"> </w:t>
      </w:r>
      <w:r w:rsidRPr="00156619">
        <w:t>Reimann,</w:t>
      </w:r>
      <w:r w:rsidR="00293C48" w:rsidRPr="00156619">
        <w:t xml:space="preserve"> </w:t>
      </w:r>
      <w:r w:rsidRPr="00156619">
        <w:t>T.</w:t>
      </w:r>
      <w:r w:rsidR="00293C48" w:rsidRPr="00156619">
        <w:t xml:space="preserve"> </w:t>
      </w:r>
      <w:r w:rsidRPr="00156619">
        <w:t>Saito,</w:t>
      </w:r>
      <w:r w:rsidR="00293C48" w:rsidRPr="00156619">
        <w:t xml:space="preserve"> </w:t>
      </w:r>
      <w:r w:rsidRPr="00156619">
        <w:t>N.</w:t>
      </w:r>
      <w:r w:rsidR="00293C48" w:rsidRPr="00156619">
        <w:t xml:space="preserve"> </w:t>
      </w:r>
      <w:r w:rsidRPr="00156619">
        <w:t>Schmidbauer,</w:t>
      </w:r>
      <w:r w:rsidR="00293C48" w:rsidRPr="00156619">
        <w:t xml:space="preserve"> </w:t>
      </w:r>
      <w:r w:rsidRPr="00156619">
        <w:t>P.</w:t>
      </w:r>
      <w:r w:rsidR="00293C48" w:rsidRPr="00156619">
        <w:t xml:space="preserve"> </w:t>
      </w:r>
      <w:r w:rsidRPr="00156619">
        <w:t>Simmonds,</w:t>
      </w:r>
      <w:r w:rsidR="00293C48" w:rsidRPr="00156619">
        <w:t xml:space="preserve"> </w:t>
      </w:r>
      <w:r w:rsidRPr="00156619">
        <w:t>M.</w:t>
      </w:r>
      <w:r w:rsidR="00293C48" w:rsidRPr="00156619">
        <w:t xml:space="preserve"> </w:t>
      </w:r>
      <w:r w:rsidRPr="00156619">
        <w:t>Vollmer,</w:t>
      </w:r>
      <w:r w:rsidR="00293C48" w:rsidRPr="00156619">
        <w:t xml:space="preserve"> </w:t>
      </w:r>
      <w:r w:rsidRPr="00156619">
        <w:t>R.</w:t>
      </w:r>
      <w:r w:rsidR="00293C48" w:rsidRPr="00156619">
        <w:t xml:space="preserve"> </w:t>
      </w:r>
      <w:r w:rsidRPr="00156619">
        <w:t>Weiss</w:t>
      </w:r>
      <w:r w:rsidR="00293C48" w:rsidRPr="00156619">
        <w:t xml:space="preserve"> </w:t>
      </w:r>
      <w:r w:rsidRPr="00156619">
        <w:t>&amp;</w:t>
      </w:r>
      <w:r w:rsidR="00293C48" w:rsidRPr="00156619">
        <w:t xml:space="preserve"> </w:t>
      </w:r>
      <w:r w:rsidRPr="00156619">
        <w:t>Y.</w:t>
      </w:r>
      <w:r w:rsidR="00293C48" w:rsidRPr="00156619">
        <w:t xml:space="preserve"> </w:t>
      </w:r>
      <w:r w:rsidRPr="00156619">
        <w:t>Yokouchi,</w:t>
      </w:r>
      <w:r w:rsidR="00293C48" w:rsidRPr="00156619">
        <w:t xml:space="preserve"> </w:t>
      </w:r>
      <w:r w:rsidRPr="00156619">
        <w:rPr>
          <w:bCs/>
        </w:rPr>
        <w:t>An</w:t>
      </w:r>
      <w:r w:rsidR="00293C48" w:rsidRPr="00156619">
        <w:rPr>
          <w:bCs/>
        </w:rPr>
        <w:t xml:space="preserve"> </w:t>
      </w:r>
      <w:r w:rsidRPr="00156619">
        <w:rPr>
          <w:bCs/>
        </w:rPr>
        <w:t>analytical</w:t>
      </w:r>
      <w:r w:rsidR="00293C48" w:rsidRPr="00156619">
        <w:rPr>
          <w:bCs/>
        </w:rPr>
        <w:t xml:space="preserve"> </w:t>
      </w:r>
      <w:r w:rsidRPr="00156619">
        <w:rPr>
          <w:bCs/>
        </w:rPr>
        <w:t>inversion</w:t>
      </w:r>
      <w:r w:rsidR="00293C48" w:rsidRPr="00156619">
        <w:rPr>
          <w:bCs/>
        </w:rPr>
        <w:t xml:space="preserve"> </w:t>
      </w:r>
      <w:r w:rsidRPr="00156619">
        <w:rPr>
          <w:bCs/>
        </w:rPr>
        <w:t>method</w:t>
      </w:r>
      <w:r w:rsidR="00293C48" w:rsidRPr="00156619">
        <w:rPr>
          <w:bCs/>
        </w:rPr>
        <w:t xml:space="preserve"> </w:t>
      </w:r>
      <w:r w:rsidRPr="00156619">
        <w:rPr>
          <w:bCs/>
        </w:rPr>
        <w:t>for</w:t>
      </w:r>
      <w:r w:rsidR="00293C48" w:rsidRPr="00156619">
        <w:rPr>
          <w:bCs/>
        </w:rPr>
        <w:t xml:space="preserve"> </w:t>
      </w:r>
      <w:r w:rsidRPr="00156619">
        <w:rPr>
          <w:bCs/>
        </w:rPr>
        <w:t>determining</w:t>
      </w:r>
      <w:r w:rsidR="00293C48" w:rsidRPr="00156619">
        <w:rPr>
          <w:bCs/>
        </w:rPr>
        <w:t xml:space="preserve"> </w:t>
      </w:r>
      <w:r w:rsidRPr="00156619">
        <w:rPr>
          <w:bCs/>
        </w:rPr>
        <w:t>regional</w:t>
      </w:r>
      <w:r w:rsidR="00293C48" w:rsidRPr="00156619">
        <w:rPr>
          <w:bCs/>
        </w:rPr>
        <w:t xml:space="preserve"> </w:t>
      </w:r>
      <w:r w:rsidRPr="00156619">
        <w:rPr>
          <w:bCs/>
        </w:rPr>
        <w:t>and</w:t>
      </w:r>
      <w:r w:rsidR="00293C48" w:rsidRPr="00156619">
        <w:rPr>
          <w:bCs/>
        </w:rPr>
        <w:t xml:space="preserve"> </w:t>
      </w:r>
      <w:r w:rsidRPr="00156619">
        <w:rPr>
          <w:bCs/>
        </w:rPr>
        <w:t>global</w:t>
      </w:r>
      <w:r w:rsidR="00293C48" w:rsidRPr="00156619">
        <w:rPr>
          <w:bCs/>
        </w:rPr>
        <w:t xml:space="preserve"> </w:t>
      </w:r>
      <w:r w:rsidRPr="00156619">
        <w:rPr>
          <w:bCs/>
        </w:rPr>
        <w:t>emissions</w:t>
      </w:r>
      <w:r w:rsidR="00293C48" w:rsidRPr="00156619">
        <w:rPr>
          <w:bCs/>
        </w:rPr>
        <w:t xml:space="preserve"> </w:t>
      </w:r>
      <w:r w:rsidRPr="00156619">
        <w:rPr>
          <w:bCs/>
        </w:rPr>
        <w:t>of</w:t>
      </w:r>
      <w:r w:rsidR="00293C48" w:rsidRPr="00156619">
        <w:rPr>
          <w:bCs/>
        </w:rPr>
        <w:t xml:space="preserve"> </w:t>
      </w:r>
      <w:r w:rsidRPr="00156619">
        <w:rPr>
          <w:bCs/>
        </w:rPr>
        <w:t>greenhouse</w:t>
      </w:r>
      <w:r w:rsidR="00293C48" w:rsidRPr="00156619">
        <w:rPr>
          <w:bCs/>
        </w:rPr>
        <w:t xml:space="preserve"> </w:t>
      </w:r>
      <w:r w:rsidRPr="00156619">
        <w:rPr>
          <w:bCs/>
        </w:rPr>
        <w:t>gases:</w:t>
      </w:r>
      <w:r w:rsidR="00293C48" w:rsidRPr="00156619">
        <w:rPr>
          <w:bCs/>
        </w:rPr>
        <w:t xml:space="preserve"> </w:t>
      </w:r>
      <w:r w:rsidRPr="00156619">
        <w:rPr>
          <w:bCs/>
        </w:rPr>
        <w:t>sensitivity</w:t>
      </w:r>
      <w:r w:rsidR="00293C48" w:rsidRPr="00156619">
        <w:rPr>
          <w:bCs/>
        </w:rPr>
        <w:t xml:space="preserve"> </w:t>
      </w:r>
      <w:r w:rsidRPr="00156619">
        <w:rPr>
          <w:bCs/>
        </w:rPr>
        <w:t>studies</w:t>
      </w:r>
      <w:r w:rsidR="00293C48" w:rsidRPr="00156619">
        <w:rPr>
          <w:bCs/>
        </w:rPr>
        <w:t xml:space="preserve"> </w:t>
      </w:r>
      <w:r w:rsidRPr="00156619">
        <w:rPr>
          <w:bCs/>
        </w:rPr>
        <w:t>and</w:t>
      </w:r>
      <w:r w:rsidR="00293C48" w:rsidRPr="00156619">
        <w:rPr>
          <w:bCs/>
        </w:rPr>
        <w:t xml:space="preserve"> </w:t>
      </w:r>
      <w:r w:rsidRPr="00156619">
        <w:rPr>
          <w:bCs/>
        </w:rPr>
        <w:t>application</w:t>
      </w:r>
      <w:r w:rsidR="00293C48" w:rsidRPr="00156619">
        <w:rPr>
          <w:bCs/>
        </w:rPr>
        <w:t xml:space="preserve"> </w:t>
      </w:r>
      <w:r w:rsidRPr="00156619">
        <w:rPr>
          <w:bCs/>
        </w:rPr>
        <w:t>to</w:t>
      </w:r>
      <w:r w:rsidR="00293C48" w:rsidRPr="00156619">
        <w:rPr>
          <w:bCs/>
        </w:rPr>
        <w:t xml:space="preserve"> </w:t>
      </w:r>
      <w:r w:rsidRPr="00156619">
        <w:rPr>
          <w:bCs/>
        </w:rPr>
        <w:t>halocarbons,</w:t>
      </w:r>
      <w:r w:rsidR="00293C48" w:rsidRPr="00156619">
        <w:rPr>
          <w:bCs/>
        </w:rPr>
        <w:t xml:space="preserve"> </w:t>
      </w:r>
      <w:r w:rsidRPr="00156619">
        <w:rPr>
          <w:i/>
        </w:rPr>
        <w:t>Atmos.</w:t>
      </w:r>
      <w:r w:rsidR="00293C48" w:rsidRPr="00156619">
        <w:rPr>
          <w:i/>
        </w:rPr>
        <w:t xml:space="preserve"> </w:t>
      </w:r>
      <w:r w:rsidRPr="00156619">
        <w:rPr>
          <w:i/>
        </w:rPr>
        <w:t>Chem.</w:t>
      </w:r>
      <w:r w:rsidR="00293C48" w:rsidRPr="00156619">
        <w:rPr>
          <w:i/>
        </w:rPr>
        <w:t xml:space="preserve"> </w:t>
      </w:r>
      <w:r w:rsidRPr="00156619">
        <w:rPr>
          <w:i/>
        </w:rPr>
        <w:t>Phys.</w:t>
      </w:r>
      <w:r w:rsidRPr="00156619">
        <w:t>,</w:t>
      </w:r>
      <w:r w:rsidR="00243604">
        <w:t xml:space="preserve"> </w:t>
      </w:r>
      <w:r w:rsidRPr="00156619">
        <w:t>9,</w:t>
      </w:r>
      <w:r w:rsidR="00243604">
        <w:t xml:space="preserve"> </w:t>
      </w:r>
      <w:r w:rsidRPr="00156619">
        <w:t>1597-1620,</w:t>
      </w:r>
      <w:r w:rsidR="00293C48" w:rsidRPr="00156619">
        <w:t xml:space="preserve"> </w:t>
      </w:r>
      <w:r w:rsidRPr="00156619">
        <w:t>2009.</w:t>
      </w:r>
    </w:p>
    <w:p w:rsidR="00887FE9" w:rsidRPr="00156619" w:rsidRDefault="00887FE9" w:rsidP="00887FE9">
      <w:pPr>
        <w:pStyle w:val="Reference"/>
        <w:rPr>
          <w:rFonts w:cs="Arial"/>
          <w:szCs w:val="18"/>
        </w:rPr>
      </w:pPr>
      <w:r w:rsidRPr="00156619">
        <w:rPr>
          <w:bCs/>
          <w:szCs w:val="18"/>
        </w:rPr>
        <w:t>Sturges,</w:t>
      </w:r>
      <w:r w:rsidR="00293C48" w:rsidRPr="00156619">
        <w:rPr>
          <w:bCs/>
          <w:szCs w:val="18"/>
        </w:rPr>
        <w:t xml:space="preserve"> </w:t>
      </w:r>
      <w:r w:rsidRPr="00156619">
        <w:rPr>
          <w:bCs/>
          <w:szCs w:val="18"/>
        </w:rPr>
        <w:t>W.,</w:t>
      </w:r>
      <w:r w:rsidR="00293C48" w:rsidRPr="00156619">
        <w:rPr>
          <w:bCs/>
          <w:szCs w:val="18"/>
        </w:rPr>
        <w:t xml:space="preserve"> </w:t>
      </w:r>
      <w:r w:rsidRPr="00156619">
        <w:rPr>
          <w:bCs/>
          <w:szCs w:val="18"/>
        </w:rPr>
        <w:t>D.</w:t>
      </w:r>
      <w:r w:rsidR="00293C48" w:rsidRPr="00156619">
        <w:rPr>
          <w:bCs/>
          <w:szCs w:val="18"/>
        </w:rPr>
        <w:t xml:space="preserve"> </w:t>
      </w:r>
      <w:r w:rsidRPr="00156619">
        <w:rPr>
          <w:bCs/>
          <w:szCs w:val="18"/>
        </w:rPr>
        <w:t>Oram,</w:t>
      </w:r>
      <w:r w:rsidR="00293C48" w:rsidRPr="00156619">
        <w:rPr>
          <w:bCs/>
          <w:szCs w:val="18"/>
        </w:rPr>
        <w:t xml:space="preserve"> </w:t>
      </w:r>
      <w:r w:rsidRPr="00156619">
        <w:rPr>
          <w:bCs/>
          <w:szCs w:val="18"/>
        </w:rPr>
        <w:t>J.</w:t>
      </w:r>
      <w:r w:rsidR="00293C48" w:rsidRPr="00156619">
        <w:rPr>
          <w:bCs/>
          <w:szCs w:val="18"/>
        </w:rPr>
        <w:t xml:space="preserve"> </w:t>
      </w:r>
      <w:r w:rsidRPr="00156619">
        <w:rPr>
          <w:bCs/>
          <w:szCs w:val="18"/>
        </w:rPr>
        <w:t>Laube,</w:t>
      </w:r>
      <w:r w:rsidR="00293C48" w:rsidRPr="00156619">
        <w:rPr>
          <w:bCs/>
          <w:szCs w:val="18"/>
        </w:rPr>
        <w:t xml:space="preserve"> </w:t>
      </w:r>
      <w:r w:rsidRPr="00156619">
        <w:rPr>
          <w:bCs/>
          <w:szCs w:val="18"/>
        </w:rPr>
        <w:t>C.</w:t>
      </w:r>
      <w:r w:rsidR="00293C48" w:rsidRPr="00156619">
        <w:rPr>
          <w:bCs/>
          <w:szCs w:val="18"/>
        </w:rPr>
        <w:t xml:space="preserve"> </w:t>
      </w:r>
      <w:r w:rsidRPr="00156619">
        <w:rPr>
          <w:bCs/>
          <w:szCs w:val="18"/>
        </w:rPr>
        <w:t>Hogan,</w:t>
      </w:r>
      <w:r w:rsidR="00293C48" w:rsidRPr="00156619">
        <w:rPr>
          <w:bCs/>
          <w:szCs w:val="18"/>
        </w:rPr>
        <w:t xml:space="preserve"> </w:t>
      </w:r>
      <w:r w:rsidRPr="00156619">
        <w:rPr>
          <w:bCs/>
          <w:szCs w:val="18"/>
        </w:rPr>
        <w:t>C.</w:t>
      </w:r>
      <w:r w:rsidR="00293C48" w:rsidRPr="00156619">
        <w:rPr>
          <w:bCs/>
          <w:szCs w:val="18"/>
        </w:rPr>
        <w:t xml:space="preserve"> </w:t>
      </w:r>
      <w:r w:rsidRPr="00156619">
        <w:rPr>
          <w:bCs/>
          <w:szCs w:val="18"/>
        </w:rPr>
        <w:t>Reeves,</w:t>
      </w:r>
      <w:r w:rsidR="00293C48" w:rsidRPr="00156619">
        <w:rPr>
          <w:bCs/>
          <w:szCs w:val="18"/>
        </w:rPr>
        <w:t xml:space="preserve"> </w:t>
      </w:r>
      <w:r w:rsidRPr="00156619">
        <w:rPr>
          <w:bCs/>
          <w:szCs w:val="18"/>
        </w:rPr>
        <w:t>M.</w:t>
      </w:r>
      <w:r w:rsidR="00293C48" w:rsidRPr="00156619">
        <w:rPr>
          <w:bCs/>
          <w:szCs w:val="18"/>
        </w:rPr>
        <w:t xml:space="preserve"> </w:t>
      </w:r>
      <w:r w:rsidRPr="00156619">
        <w:rPr>
          <w:bCs/>
          <w:szCs w:val="18"/>
        </w:rPr>
        <w:t>Newland,</w:t>
      </w:r>
      <w:r w:rsidR="00293C48" w:rsidRPr="00156619">
        <w:rPr>
          <w:bCs/>
          <w:szCs w:val="18"/>
        </w:rPr>
        <w:t xml:space="preserve"> </w:t>
      </w:r>
      <w:r w:rsidRPr="00156619">
        <w:rPr>
          <w:bCs/>
          <w:szCs w:val="18"/>
        </w:rPr>
        <w:t>P.</w:t>
      </w:r>
      <w:r w:rsidR="00293C48" w:rsidRPr="00156619">
        <w:rPr>
          <w:bCs/>
          <w:szCs w:val="18"/>
        </w:rPr>
        <w:t xml:space="preserve"> </w:t>
      </w:r>
      <w:r w:rsidRPr="00156619">
        <w:rPr>
          <w:bCs/>
          <w:szCs w:val="18"/>
        </w:rPr>
        <w:t>Martinerie,</w:t>
      </w:r>
      <w:r w:rsidR="00293C48" w:rsidRPr="00156619">
        <w:rPr>
          <w:bCs/>
          <w:szCs w:val="18"/>
        </w:rPr>
        <w:t xml:space="preserve"> </w:t>
      </w:r>
      <w:r w:rsidRPr="00156619">
        <w:rPr>
          <w:bCs/>
          <w:szCs w:val="18"/>
        </w:rPr>
        <w:t>E.</w:t>
      </w:r>
      <w:r w:rsidR="00293C48" w:rsidRPr="00156619">
        <w:rPr>
          <w:bCs/>
          <w:szCs w:val="18"/>
        </w:rPr>
        <w:t xml:space="preserve"> </w:t>
      </w:r>
      <w:r w:rsidRPr="00156619">
        <w:rPr>
          <w:bCs/>
          <w:szCs w:val="18"/>
        </w:rPr>
        <w:t>Witrant,</w:t>
      </w:r>
      <w:r w:rsidR="00293C48" w:rsidRPr="00156619">
        <w:rPr>
          <w:bCs/>
          <w:szCs w:val="18"/>
        </w:rPr>
        <w:t xml:space="preserve"> </w:t>
      </w:r>
      <w:r w:rsidRPr="00156619">
        <w:rPr>
          <w:bCs/>
          <w:szCs w:val="18"/>
        </w:rPr>
        <w:t>C.</w:t>
      </w:r>
      <w:r w:rsidR="00293C48" w:rsidRPr="00156619">
        <w:rPr>
          <w:bCs/>
          <w:szCs w:val="18"/>
        </w:rPr>
        <w:t xml:space="preserve"> </w:t>
      </w:r>
      <w:r w:rsidRPr="00156619">
        <w:rPr>
          <w:bCs/>
          <w:szCs w:val="18"/>
        </w:rPr>
        <w:t>Brenninkmeijer,</w:t>
      </w:r>
      <w:r w:rsidR="00293C48" w:rsidRPr="00156619">
        <w:rPr>
          <w:bCs/>
          <w:szCs w:val="18"/>
        </w:rPr>
        <w:t xml:space="preserve"> </w:t>
      </w:r>
      <w:r w:rsidRPr="00156619">
        <w:rPr>
          <w:bCs/>
          <w:szCs w:val="18"/>
        </w:rPr>
        <w:t>T.</w:t>
      </w:r>
      <w:r w:rsidR="00293C48" w:rsidRPr="00156619">
        <w:rPr>
          <w:bCs/>
          <w:szCs w:val="18"/>
        </w:rPr>
        <w:t xml:space="preserve"> </w:t>
      </w:r>
      <w:r w:rsidRPr="00156619">
        <w:rPr>
          <w:rFonts w:cs="Arial"/>
          <w:bCs/>
          <w:szCs w:val="18"/>
        </w:rPr>
        <w:t>Schuck</w:t>
      </w:r>
      <w:r w:rsidR="00293C48" w:rsidRPr="00156619">
        <w:rPr>
          <w:rFonts w:cs="Arial"/>
          <w:bCs/>
          <w:szCs w:val="18"/>
        </w:rPr>
        <w:t xml:space="preserve"> </w:t>
      </w:r>
      <w:r w:rsidRPr="00156619">
        <w:rPr>
          <w:rFonts w:cs="Arial"/>
          <w:bCs/>
          <w:szCs w:val="18"/>
        </w:rPr>
        <w:t>&amp;</w:t>
      </w:r>
      <w:r w:rsidR="00293C48" w:rsidRPr="00156619">
        <w:rPr>
          <w:rFonts w:cs="Arial"/>
          <w:bCs/>
          <w:szCs w:val="18"/>
        </w:rPr>
        <w:t xml:space="preserve"> </w:t>
      </w:r>
      <w:r w:rsidRPr="00156619">
        <w:rPr>
          <w:rFonts w:cs="Arial"/>
          <w:bCs/>
          <w:szCs w:val="18"/>
        </w:rPr>
        <w:t>P.</w:t>
      </w:r>
      <w:r w:rsidR="00293C48" w:rsidRPr="00156619">
        <w:rPr>
          <w:rFonts w:cs="Arial"/>
          <w:bCs/>
          <w:szCs w:val="18"/>
        </w:rPr>
        <w:t xml:space="preserve"> </w:t>
      </w:r>
      <w:r w:rsidRPr="00156619">
        <w:rPr>
          <w:rFonts w:cs="Arial"/>
          <w:bCs/>
          <w:szCs w:val="18"/>
        </w:rPr>
        <w:t>Fraser,</w:t>
      </w:r>
      <w:r w:rsidR="00293C48" w:rsidRPr="00156619">
        <w:rPr>
          <w:rFonts w:cs="Arial"/>
          <w:bCs/>
          <w:szCs w:val="18"/>
        </w:rPr>
        <w:t xml:space="preserve"> </w:t>
      </w:r>
      <w:r w:rsidRPr="00156619">
        <w:rPr>
          <w:rFonts w:cs="Arial"/>
          <w:bCs/>
          <w:szCs w:val="18"/>
        </w:rPr>
        <w:t>Emissions</w:t>
      </w:r>
      <w:r w:rsidR="00293C48" w:rsidRPr="00156619">
        <w:rPr>
          <w:rFonts w:cs="Arial"/>
          <w:bCs/>
          <w:szCs w:val="18"/>
        </w:rPr>
        <w:t xml:space="preserve"> </w:t>
      </w:r>
      <w:r w:rsidRPr="00156619">
        <w:rPr>
          <w:rFonts w:cs="Arial"/>
          <w:bCs/>
          <w:szCs w:val="18"/>
        </w:rPr>
        <w:t>halted</w:t>
      </w:r>
      <w:r w:rsidR="00293C48" w:rsidRPr="00156619">
        <w:rPr>
          <w:rFonts w:cs="Arial"/>
          <w:bCs/>
          <w:szCs w:val="18"/>
        </w:rPr>
        <w:t xml:space="preserve"> </w:t>
      </w:r>
      <w:r w:rsidRPr="00156619">
        <w:rPr>
          <w:rFonts w:cs="Arial"/>
          <w:bCs/>
          <w:szCs w:val="18"/>
        </w:rPr>
        <w:t>of</w:t>
      </w:r>
      <w:r w:rsidR="00293C48" w:rsidRPr="00156619">
        <w:rPr>
          <w:rFonts w:cs="Arial"/>
          <w:bCs/>
          <w:szCs w:val="18"/>
        </w:rPr>
        <w:t xml:space="preserve"> </w:t>
      </w:r>
      <w:r w:rsidRPr="00156619">
        <w:rPr>
          <w:rFonts w:cs="Arial"/>
          <w:bCs/>
          <w:szCs w:val="18"/>
        </w:rPr>
        <w:t>the</w:t>
      </w:r>
      <w:r w:rsidR="00293C48" w:rsidRPr="00156619">
        <w:rPr>
          <w:rFonts w:cs="Arial"/>
          <w:bCs/>
          <w:szCs w:val="18"/>
        </w:rPr>
        <w:t xml:space="preserve"> </w:t>
      </w:r>
      <w:r w:rsidRPr="00156619">
        <w:rPr>
          <w:rFonts w:cs="Arial"/>
          <w:bCs/>
          <w:szCs w:val="18"/>
        </w:rPr>
        <w:t>potent</w:t>
      </w:r>
      <w:r w:rsidR="00293C48" w:rsidRPr="00156619">
        <w:rPr>
          <w:rFonts w:cs="Arial"/>
          <w:bCs/>
          <w:szCs w:val="18"/>
        </w:rPr>
        <w:t xml:space="preserve"> </w:t>
      </w:r>
      <w:r w:rsidRPr="00156619">
        <w:rPr>
          <w:rFonts w:cs="Arial"/>
          <w:bCs/>
          <w:szCs w:val="18"/>
        </w:rPr>
        <w:t>greenhouse</w:t>
      </w:r>
      <w:r w:rsidR="00293C48" w:rsidRPr="00156619">
        <w:rPr>
          <w:rFonts w:cs="Arial"/>
          <w:bCs/>
          <w:szCs w:val="18"/>
        </w:rPr>
        <w:t xml:space="preserve"> </w:t>
      </w:r>
      <w:r w:rsidRPr="00156619">
        <w:rPr>
          <w:rFonts w:cs="Arial"/>
          <w:bCs/>
          <w:szCs w:val="18"/>
        </w:rPr>
        <w:t>gas</w:t>
      </w:r>
      <w:r w:rsidR="00293C48" w:rsidRPr="00156619">
        <w:rPr>
          <w:rFonts w:cs="Arial"/>
          <w:bCs/>
          <w:szCs w:val="18"/>
        </w:rPr>
        <w:t xml:space="preserve"> </w:t>
      </w:r>
      <w:r w:rsidRPr="00156619">
        <w:rPr>
          <w:rFonts w:cs="Arial"/>
          <w:bCs/>
          <w:szCs w:val="18"/>
        </w:rPr>
        <w:t>CF</w:t>
      </w:r>
      <w:r w:rsidRPr="00156619">
        <w:rPr>
          <w:rFonts w:cs="Arial"/>
          <w:bCs/>
          <w:szCs w:val="18"/>
          <w:vertAlign w:val="subscript"/>
        </w:rPr>
        <w:t>3</w:t>
      </w:r>
      <w:r w:rsidRPr="00156619">
        <w:rPr>
          <w:rFonts w:cs="Arial"/>
          <w:bCs/>
          <w:szCs w:val="18"/>
        </w:rPr>
        <w:t>SF</w:t>
      </w:r>
      <w:r w:rsidRPr="00156619">
        <w:rPr>
          <w:rFonts w:cs="Arial"/>
          <w:bCs/>
          <w:szCs w:val="18"/>
          <w:vertAlign w:val="subscript"/>
        </w:rPr>
        <w:t>5</w:t>
      </w:r>
      <w:r w:rsidRPr="00156619">
        <w:rPr>
          <w:rFonts w:cs="Arial"/>
          <w:bCs/>
          <w:szCs w:val="18"/>
        </w:rPr>
        <w:t>,</w:t>
      </w:r>
      <w:r w:rsidR="00293C48" w:rsidRPr="00156619">
        <w:rPr>
          <w:rFonts w:cs="Arial"/>
          <w:bCs/>
          <w:szCs w:val="18"/>
        </w:rPr>
        <w:t xml:space="preserve"> </w:t>
      </w:r>
      <w:r w:rsidRPr="00156619">
        <w:rPr>
          <w:rFonts w:cs="Arial"/>
          <w:i/>
          <w:iCs/>
          <w:szCs w:val="18"/>
        </w:rPr>
        <w:t>Atmos.</w:t>
      </w:r>
      <w:r w:rsidR="00293C48" w:rsidRPr="00156619">
        <w:rPr>
          <w:rFonts w:cs="Arial"/>
          <w:i/>
          <w:iCs/>
          <w:szCs w:val="18"/>
        </w:rPr>
        <w:t xml:space="preserve"> </w:t>
      </w:r>
      <w:r w:rsidRPr="00156619">
        <w:rPr>
          <w:rFonts w:cs="Arial"/>
          <w:i/>
          <w:iCs/>
          <w:szCs w:val="18"/>
        </w:rPr>
        <w:t>Chem.</w:t>
      </w:r>
      <w:r w:rsidR="00293C48" w:rsidRPr="00156619">
        <w:rPr>
          <w:rFonts w:cs="Arial"/>
          <w:i/>
          <w:iCs/>
          <w:szCs w:val="18"/>
        </w:rPr>
        <w:t xml:space="preserve"> </w:t>
      </w:r>
      <w:r w:rsidRPr="00156619">
        <w:rPr>
          <w:rFonts w:cs="Arial"/>
          <w:i/>
          <w:iCs/>
          <w:szCs w:val="18"/>
        </w:rPr>
        <w:t>Phys.</w:t>
      </w:r>
      <w:r w:rsidRPr="00156619">
        <w:rPr>
          <w:rFonts w:cs="Arial"/>
          <w:i/>
          <w:iCs/>
          <w:szCs w:val="18"/>
          <w:lang w:val="en-US"/>
        </w:rPr>
        <w:t>,</w:t>
      </w:r>
      <w:r w:rsidR="00293C48" w:rsidRPr="00156619">
        <w:rPr>
          <w:rFonts w:cs="Arial"/>
          <w:i/>
          <w:iCs/>
          <w:szCs w:val="18"/>
          <w:lang w:val="en-US"/>
        </w:rPr>
        <w:t xml:space="preserve"> </w:t>
      </w:r>
      <w:r w:rsidRPr="00156619">
        <w:rPr>
          <w:rFonts w:cs="Arial"/>
          <w:szCs w:val="18"/>
        </w:rPr>
        <w:t>12,</w:t>
      </w:r>
      <w:r w:rsidR="00293C48" w:rsidRPr="00156619">
        <w:rPr>
          <w:rFonts w:cs="Arial"/>
          <w:szCs w:val="18"/>
        </w:rPr>
        <w:t xml:space="preserve"> </w:t>
      </w:r>
      <w:r w:rsidRPr="00156619">
        <w:rPr>
          <w:rFonts w:cs="Arial"/>
          <w:szCs w:val="18"/>
        </w:rPr>
        <w:t>3653-3658,</w:t>
      </w:r>
      <w:r w:rsidR="00293C48" w:rsidRPr="00156619">
        <w:rPr>
          <w:rFonts w:cs="Arial"/>
          <w:szCs w:val="18"/>
        </w:rPr>
        <w:t xml:space="preserve"> </w:t>
      </w:r>
      <w:r w:rsidRPr="00156619">
        <w:rPr>
          <w:rFonts w:cs="Arial"/>
          <w:szCs w:val="18"/>
        </w:rPr>
        <w:t>2012.</w:t>
      </w:r>
    </w:p>
    <w:p w:rsidR="00A13D86" w:rsidRPr="00156619" w:rsidRDefault="00A13D86" w:rsidP="00A13D86">
      <w:pPr>
        <w:pStyle w:val="Reference"/>
      </w:pPr>
      <w:r w:rsidRPr="00156619">
        <w:t>Sturrock,</w:t>
      </w:r>
      <w:r w:rsidR="00293C48" w:rsidRPr="00156619">
        <w:t xml:space="preserve"> </w:t>
      </w:r>
      <w:r w:rsidRPr="00156619">
        <w:t>G.,</w:t>
      </w:r>
      <w:r w:rsidR="00293C48" w:rsidRPr="00156619">
        <w:t xml:space="preserve"> </w:t>
      </w:r>
      <w:r w:rsidRPr="00156619">
        <w:t>L.</w:t>
      </w:r>
      <w:r w:rsidR="00293C48" w:rsidRPr="00156619">
        <w:t xml:space="preserve"> </w:t>
      </w:r>
      <w:r w:rsidRPr="00156619">
        <w:t>Porter,</w:t>
      </w:r>
      <w:r w:rsidR="00293C48" w:rsidRPr="00156619">
        <w:t xml:space="preserve"> </w:t>
      </w:r>
      <w:r w:rsidRPr="00156619">
        <w:t>P.</w:t>
      </w:r>
      <w:r w:rsidR="00293C48" w:rsidRPr="00156619">
        <w:t xml:space="preserve"> </w:t>
      </w:r>
      <w:r w:rsidRPr="00156619">
        <w:rPr>
          <w:bCs/>
        </w:rPr>
        <w:t>Fraser</w:t>
      </w:r>
      <w:r w:rsidRPr="00156619">
        <w:t>,</w:t>
      </w:r>
      <w:r w:rsidR="00293C48" w:rsidRPr="00156619">
        <w:t xml:space="preserve"> </w:t>
      </w:r>
      <w:r w:rsidRPr="00156619">
        <w:t>N.</w:t>
      </w:r>
      <w:r w:rsidR="00293C48" w:rsidRPr="00156619">
        <w:t xml:space="preserve"> </w:t>
      </w:r>
      <w:r w:rsidRPr="00156619">
        <w:t>Derek</w:t>
      </w:r>
      <w:r w:rsidR="00293C48" w:rsidRPr="00156619">
        <w:t xml:space="preserve"> </w:t>
      </w:r>
      <w:r w:rsidRPr="00156619">
        <w:t>&amp;</w:t>
      </w:r>
      <w:r w:rsidR="00293C48" w:rsidRPr="00156619">
        <w:t xml:space="preserve"> </w:t>
      </w:r>
      <w:r w:rsidRPr="00156619">
        <w:t>P.</w:t>
      </w:r>
      <w:r w:rsidR="00293C48" w:rsidRPr="00156619">
        <w:t xml:space="preserve"> </w:t>
      </w:r>
      <w:r w:rsidRPr="00156619">
        <w:t>Krummel,</w:t>
      </w:r>
      <w:r w:rsidR="00293C48" w:rsidRPr="00156619">
        <w:t xml:space="preserve"> </w:t>
      </w:r>
      <w:r w:rsidRPr="00156619">
        <w:t>HCFCs,</w:t>
      </w:r>
      <w:r w:rsidR="00293C48" w:rsidRPr="00156619">
        <w:t xml:space="preserve"> </w:t>
      </w:r>
      <w:r w:rsidRPr="00156619">
        <w:t>HFCs,</w:t>
      </w:r>
      <w:r w:rsidR="00293C48" w:rsidRPr="00156619">
        <w:t xml:space="preserve"> </w:t>
      </w:r>
      <w:r w:rsidRPr="00156619">
        <w:t>halons,</w:t>
      </w:r>
      <w:r w:rsidR="00293C48" w:rsidRPr="00156619">
        <w:t xml:space="preserve"> </w:t>
      </w:r>
      <w:r w:rsidRPr="00156619">
        <w:t>minor</w:t>
      </w:r>
      <w:r w:rsidR="00293C48" w:rsidRPr="00156619">
        <w:t xml:space="preserve"> </w:t>
      </w:r>
      <w:r w:rsidRPr="00156619">
        <w:t>CFCs</w:t>
      </w:r>
      <w:r w:rsidR="00293C48" w:rsidRPr="00156619">
        <w:t xml:space="preserve"> </w:t>
      </w:r>
      <w:r w:rsidRPr="00156619">
        <w:t>and</w:t>
      </w:r>
      <w:r w:rsidR="00293C48" w:rsidRPr="00156619">
        <w:t xml:space="preserve"> </w:t>
      </w:r>
      <w:r w:rsidRPr="00156619">
        <w:t>halomethanes</w:t>
      </w:r>
      <w:r w:rsidR="00293C48" w:rsidRPr="00156619">
        <w:t xml:space="preserve"> </w:t>
      </w:r>
      <w:r w:rsidRPr="00156619">
        <w:t>-</w:t>
      </w:r>
      <w:r w:rsidR="00293C48" w:rsidRPr="00156619">
        <w:t xml:space="preserve"> </w:t>
      </w:r>
      <w:r w:rsidRPr="00156619">
        <w:t>the</w:t>
      </w:r>
      <w:r w:rsidR="00293C48" w:rsidRPr="00156619">
        <w:t xml:space="preserve"> </w:t>
      </w:r>
      <w:r w:rsidRPr="00156619">
        <w:t>AGAGE</w:t>
      </w:r>
      <w:r w:rsidR="00293C48" w:rsidRPr="00156619">
        <w:t xml:space="preserve"> </w:t>
      </w:r>
      <w:r w:rsidRPr="00156619">
        <w:rPr>
          <w:i/>
        </w:rPr>
        <w:t>in</w:t>
      </w:r>
      <w:r w:rsidR="00293C48" w:rsidRPr="00156619">
        <w:rPr>
          <w:i/>
        </w:rPr>
        <w:t xml:space="preserve"> </w:t>
      </w:r>
      <w:r w:rsidRPr="00156619">
        <w:rPr>
          <w:i/>
        </w:rPr>
        <w:t>situ</w:t>
      </w:r>
      <w:r w:rsidR="00293C48" w:rsidRPr="00156619">
        <w:t xml:space="preserve"> </w:t>
      </w:r>
      <w:r w:rsidRPr="00156619">
        <w:t>GC-MS</w:t>
      </w:r>
      <w:r w:rsidR="00293C48" w:rsidRPr="00156619">
        <w:t xml:space="preserve"> </w:t>
      </w:r>
      <w:r w:rsidRPr="00156619">
        <w:t>program,</w:t>
      </w:r>
      <w:r w:rsidR="00293C48" w:rsidRPr="00156619">
        <w:t xml:space="preserve"> </w:t>
      </w:r>
      <w:r w:rsidRPr="00156619">
        <w:t>1997-1998,</w:t>
      </w:r>
      <w:r w:rsidR="00293C48" w:rsidRPr="00156619">
        <w:t xml:space="preserve"> </w:t>
      </w:r>
      <w:r w:rsidRPr="00156619">
        <w:t>and</w:t>
      </w:r>
      <w:r w:rsidR="00293C48" w:rsidRPr="00156619">
        <w:t xml:space="preserve"> </w:t>
      </w:r>
      <w:r w:rsidRPr="00156619">
        <w:t>related</w:t>
      </w:r>
      <w:r w:rsidR="00293C48" w:rsidRPr="00156619">
        <w:t xml:space="preserve"> </w:t>
      </w:r>
      <w:r w:rsidRPr="00156619">
        <w:t>measurements</w:t>
      </w:r>
      <w:r w:rsidR="00293C48" w:rsidRPr="00156619">
        <w:t xml:space="preserve"> </w:t>
      </w:r>
      <w:r w:rsidRPr="00156619">
        <w:t>on</w:t>
      </w:r>
      <w:r w:rsidR="00293C48" w:rsidRPr="00156619">
        <w:t xml:space="preserve"> </w:t>
      </w:r>
      <w:r w:rsidRPr="00156619">
        <w:t>flask</w:t>
      </w:r>
      <w:r w:rsidR="00293C48" w:rsidRPr="00156619">
        <w:t xml:space="preserve"> </w:t>
      </w:r>
      <w:r w:rsidRPr="00156619">
        <w:t>air</w:t>
      </w:r>
      <w:r w:rsidR="00293C48" w:rsidRPr="00156619">
        <w:t xml:space="preserve"> </w:t>
      </w:r>
      <w:r w:rsidRPr="00156619">
        <w:t>samples</w:t>
      </w:r>
      <w:r w:rsidR="00293C48" w:rsidRPr="00156619">
        <w:t xml:space="preserve"> </w:t>
      </w:r>
      <w:r w:rsidRPr="00156619">
        <w:t>collected</w:t>
      </w:r>
      <w:r w:rsidR="00293C48" w:rsidRPr="00156619">
        <w:t xml:space="preserve"> </w:t>
      </w:r>
      <w:r w:rsidRPr="00156619">
        <w:t>at</w:t>
      </w:r>
      <w:r w:rsidR="00293C48" w:rsidRPr="00156619">
        <w:t xml:space="preserve"> </w:t>
      </w:r>
      <w:r w:rsidRPr="00156619">
        <w:t>Cape</w:t>
      </w:r>
      <w:r w:rsidR="00293C48" w:rsidRPr="00156619">
        <w:t xml:space="preserve"> </w:t>
      </w:r>
      <w:r w:rsidRPr="00156619">
        <w:t>Grim,</w:t>
      </w:r>
      <w:r w:rsidR="00293C48" w:rsidRPr="00156619">
        <w:t xml:space="preserve"> </w:t>
      </w:r>
      <w:r w:rsidRPr="00156619">
        <w:t>in:</w:t>
      </w:r>
      <w:r w:rsidR="00293C48" w:rsidRPr="00156619">
        <w:t xml:space="preserve"> </w:t>
      </w:r>
      <w:r w:rsidRPr="00156619">
        <w:rPr>
          <w:i/>
        </w:rPr>
        <w:t>Baseline</w:t>
      </w:r>
      <w:r w:rsidR="00293C48" w:rsidRPr="00156619">
        <w:rPr>
          <w:i/>
        </w:rPr>
        <w:t xml:space="preserve"> </w:t>
      </w:r>
      <w:r w:rsidRPr="00156619">
        <w:rPr>
          <w:i/>
        </w:rPr>
        <w:t>Atmospheric</w:t>
      </w:r>
      <w:r w:rsidR="00293C48" w:rsidRPr="00156619">
        <w:rPr>
          <w:i/>
        </w:rPr>
        <w:t xml:space="preserve"> </w:t>
      </w:r>
      <w:r w:rsidRPr="00156619">
        <w:rPr>
          <w:i/>
        </w:rPr>
        <w:t>Program</w:t>
      </w:r>
      <w:r w:rsidR="00293C48" w:rsidRPr="00156619">
        <w:rPr>
          <w:i/>
        </w:rPr>
        <w:t xml:space="preserve"> </w:t>
      </w:r>
      <w:r w:rsidRPr="00156619">
        <w:rPr>
          <w:i/>
        </w:rPr>
        <w:t>Australia</w:t>
      </w:r>
      <w:r w:rsidR="00293C48" w:rsidRPr="00156619">
        <w:rPr>
          <w:i/>
        </w:rPr>
        <w:t xml:space="preserve"> </w:t>
      </w:r>
      <w:r w:rsidRPr="00156619">
        <w:rPr>
          <w:i/>
        </w:rPr>
        <w:t>1997-1998</w:t>
      </w:r>
      <w:r w:rsidRPr="00156619">
        <w:t>,</w:t>
      </w:r>
      <w:r w:rsidR="00293C48" w:rsidRPr="00156619">
        <w:t xml:space="preserve"> </w:t>
      </w:r>
      <w:r w:rsidRPr="00156619">
        <w:t>N.</w:t>
      </w:r>
      <w:r w:rsidR="00293C48" w:rsidRPr="00156619">
        <w:t xml:space="preserve"> </w:t>
      </w:r>
      <w:r w:rsidRPr="00156619">
        <w:t>W.</w:t>
      </w:r>
      <w:r w:rsidR="00293C48" w:rsidRPr="00156619">
        <w:t xml:space="preserve"> </w:t>
      </w:r>
      <w:r w:rsidRPr="00156619">
        <w:t>Tindale,</w:t>
      </w:r>
      <w:r w:rsidR="00293C48" w:rsidRPr="00156619">
        <w:t xml:space="preserve"> </w:t>
      </w:r>
      <w:r w:rsidRPr="00156619">
        <w:t>N.</w:t>
      </w:r>
      <w:r w:rsidR="00293C48" w:rsidRPr="00156619">
        <w:t xml:space="preserve"> </w:t>
      </w:r>
      <w:r w:rsidRPr="00156619">
        <w:t>Derek</w:t>
      </w:r>
      <w:r w:rsidR="00293C48" w:rsidRPr="00156619">
        <w:t xml:space="preserve"> </w:t>
      </w:r>
      <w:r w:rsidRPr="00156619">
        <w:t>and</w:t>
      </w:r>
      <w:r w:rsidR="00293C48" w:rsidRPr="00156619">
        <w:t xml:space="preserve"> </w:t>
      </w:r>
      <w:r w:rsidRPr="00156619">
        <w:t>R.</w:t>
      </w:r>
      <w:r w:rsidR="00293C48" w:rsidRPr="00156619">
        <w:t xml:space="preserve"> </w:t>
      </w:r>
      <w:r w:rsidRPr="00156619">
        <w:t>J.</w:t>
      </w:r>
      <w:r w:rsidR="00293C48" w:rsidRPr="00156619">
        <w:t xml:space="preserve"> </w:t>
      </w:r>
      <w:r w:rsidRPr="00156619">
        <w:t>Francey</w:t>
      </w:r>
      <w:r w:rsidR="00293C48" w:rsidRPr="00156619">
        <w:t xml:space="preserve"> </w:t>
      </w:r>
      <w:r w:rsidRPr="00156619">
        <w:t>(editors),</w:t>
      </w:r>
      <w:r w:rsidR="00293C48" w:rsidRPr="00156619">
        <w:t xml:space="preserve"> </w:t>
      </w:r>
      <w:r w:rsidRPr="00156619">
        <w:t>Melbourne:</w:t>
      </w:r>
      <w:r w:rsidR="00293C48" w:rsidRPr="00156619">
        <w:t xml:space="preserve"> </w:t>
      </w:r>
      <w:r w:rsidRPr="00156619">
        <w:t>Bureau</w:t>
      </w:r>
      <w:r w:rsidR="00293C48" w:rsidRPr="00156619">
        <w:t xml:space="preserve"> </w:t>
      </w:r>
      <w:r w:rsidRPr="00156619">
        <w:t>of</w:t>
      </w:r>
      <w:r w:rsidR="00293C48" w:rsidRPr="00156619">
        <w:t xml:space="preserve"> </w:t>
      </w:r>
      <w:r w:rsidRPr="00156619">
        <w:t>Meteorology</w:t>
      </w:r>
      <w:r w:rsidR="00293C48" w:rsidRPr="00156619">
        <w:t xml:space="preserve"> </w:t>
      </w:r>
      <w:r w:rsidRPr="00156619">
        <w:t>and</w:t>
      </w:r>
      <w:r w:rsidR="00293C48" w:rsidRPr="00156619">
        <w:t xml:space="preserve"> </w:t>
      </w:r>
      <w:r w:rsidRPr="00156619">
        <w:t>CSIRO</w:t>
      </w:r>
      <w:r w:rsidR="00293C48" w:rsidRPr="00156619">
        <w:t xml:space="preserve"> </w:t>
      </w:r>
      <w:r w:rsidRPr="00156619">
        <w:t>Atmospheric</w:t>
      </w:r>
      <w:r w:rsidR="00293C48" w:rsidRPr="00156619">
        <w:t xml:space="preserve"> </w:t>
      </w:r>
      <w:r w:rsidRPr="00156619">
        <w:t>Research,</w:t>
      </w:r>
      <w:r w:rsidR="00293C48" w:rsidRPr="00156619">
        <w:t xml:space="preserve"> </w:t>
      </w:r>
      <w:r w:rsidRPr="00156619">
        <w:t>97-107,</w:t>
      </w:r>
      <w:r w:rsidR="00293C48" w:rsidRPr="00156619">
        <w:t xml:space="preserve"> </w:t>
      </w:r>
      <w:r w:rsidRPr="00156619">
        <w:t>2001.</w:t>
      </w:r>
    </w:p>
    <w:p w:rsidR="004626F9" w:rsidRDefault="00262B18" w:rsidP="00887FE9">
      <w:pPr>
        <w:pStyle w:val="Reference"/>
      </w:pPr>
      <w:hyperlink r:id="rId50" w:history="1">
        <w:r w:rsidR="009A6B5E" w:rsidRPr="00156619">
          <w:t>Sturrock,</w:t>
        </w:r>
        <w:r w:rsidR="00293C48" w:rsidRPr="00156619">
          <w:t xml:space="preserve"> </w:t>
        </w:r>
        <w:r w:rsidR="009A6B5E" w:rsidRPr="00156619">
          <w:t>G.,</w:t>
        </w:r>
        <w:r w:rsidR="00293C48" w:rsidRPr="00156619">
          <w:t xml:space="preserve"> </w:t>
        </w:r>
        <w:r w:rsidR="009A6B5E" w:rsidRPr="00156619">
          <w:t>D.</w:t>
        </w:r>
        <w:r w:rsidR="00293C48" w:rsidRPr="00156619">
          <w:t xml:space="preserve"> </w:t>
        </w:r>
        <w:r w:rsidR="009A6B5E" w:rsidRPr="00156619">
          <w:t>Etheridge,</w:t>
        </w:r>
        <w:r w:rsidR="00293C48" w:rsidRPr="00156619">
          <w:t xml:space="preserve"> </w:t>
        </w:r>
        <w:r w:rsidR="009A6B5E" w:rsidRPr="00156619">
          <w:t>C.</w:t>
        </w:r>
        <w:r w:rsidR="00293C48" w:rsidRPr="00156619">
          <w:t xml:space="preserve"> </w:t>
        </w:r>
        <w:r w:rsidR="009A6B5E" w:rsidRPr="00156619">
          <w:t>Trudinger,</w:t>
        </w:r>
        <w:r w:rsidR="00293C48" w:rsidRPr="00156619">
          <w:t xml:space="preserve"> </w:t>
        </w:r>
        <w:r w:rsidR="009A6B5E" w:rsidRPr="00156619">
          <w:t>P.</w:t>
        </w:r>
        <w:r w:rsidR="00293C48" w:rsidRPr="00156619">
          <w:t xml:space="preserve"> </w:t>
        </w:r>
        <w:r w:rsidR="009A6B5E" w:rsidRPr="00156619">
          <w:t>Fraser</w:t>
        </w:r>
        <w:r w:rsidR="00293C48" w:rsidRPr="00156619">
          <w:t xml:space="preserve"> </w:t>
        </w:r>
        <w:r w:rsidR="009A6B5E" w:rsidRPr="00156619">
          <w:t>&amp;</w:t>
        </w:r>
        <w:r w:rsidR="00293C48" w:rsidRPr="00156619">
          <w:t xml:space="preserve"> </w:t>
        </w:r>
        <w:r w:rsidR="00992D7C" w:rsidRPr="00156619">
          <w:t>A</w:t>
        </w:r>
        <w:r w:rsidR="009A6B5E" w:rsidRPr="00156619">
          <w:t>.</w:t>
        </w:r>
        <w:r w:rsidR="00293C48" w:rsidRPr="00156619">
          <w:t xml:space="preserve"> </w:t>
        </w:r>
        <w:r w:rsidR="009A6B5E" w:rsidRPr="00156619">
          <w:t>Smith,</w:t>
        </w:r>
        <w:r w:rsidR="00293C48" w:rsidRPr="00156619">
          <w:t xml:space="preserve"> </w:t>
        </w:r>
        <w:r w:rsidR="009A6B5E" w:rsidRPr="00156619">
          <w:t>Atmospheric</w:t>
        </w:r>
        <w:r w:rsidR="00293C48" w:rsidRPr="00156619">
          <w:t xml:space="preserve"> </w:t>
        </w:r>
        <w:r w:rsidR="009A6B5E" w:rsidRPr="00156619">
          <w:t>histories</w:t>
        </w:r>
        <w:r w:rsidR="00293C48" w:rsidRPr="00156619">
          <w:t xml:space="preserve"> </w:t>
        </w:r>
        <w:r w:rsidR="009A6B5E" w:rsidRPr="00156619">
          <w:t>of</w:t>
        </w:r>
        <w:r w:rsidR="00293C48" w:rsidRPr="00156619">
          <w:t xml:space="preserve"> </w:t>
        </w:r>
        <w:r w:rsidR="009A6B5E" w:rsidRPr="00156619">
          <w:t>halocarbons</w:t>
        </w:r>
        <w:r w:rsidR="00293C48" w:rsidRPr="00156619">
          <w:t xml:space="preserve"> </w:t>
        </w:r>
        <w:r w:rsidR="009A6B5E" w:rsidRPr="00156619">
          <w:t>from</w:t>
        </w:r>
        <w:r w:rsidR="00293C48" w:rsidRPr="00156619">
          <w:t xml:space="preserve"> </w:t>
        </w:r>
        <w:r w:rsidR="009A6B5E" w:rsidRPr="00156619">
          <w:t>analysis</w:t>
        </w:r>
        <w:r w:rsidR="00293C48" w:rsidRPr="00156619">
          <w:t xml:space="preserve"> </w:t>
        </w:r>
        <w:r w:rsidR="009A6B5E" w:rsidRPr="00156619">
          <w:t>of</w:t>
        </w:r>
        <w:r w:rsidR="00293C48" w:rsidRPr="00156619">
          <w:t xml:space="preserve"> </w:t>
        </w:r>
        <w:r w:rsidR="009A6B5E" w:rsidRPr="00156619">
          <w:t>Antarctic</w:t>
        </w:r>
        <w:r w:rsidR="00293C48" w:rsidRPr="00156619">
          <w:t xml:space="preserve"> </w:t>
        </w:r>
        <w:r w:rsidR="009A6B5E" w:rsidRPr="00156619">
          <w:t>firn</w:t>
        </w:r>
        <w:r w:rsidR="00293C48" w:rsidRPr="00156619">
          <w:t xml:space="preserve"> </w:t>
        </w:r>
        <w:r w:rsidR="009A6B5E" w:rsidRPr="00156619">
          <w:t>air:</w:t>
        </w:r>
        <w:r w:rsidR="00293C48" w:rsidRPr="00156619">
          <w:t xml:space="preserve"> </w:t>
        </w:r>
        <w:r w:rsidR="009A6B5E" w:rsidRPr="00156619">
          <w:t>major</w:t>
        </w:r>
        <w:r w:rsidR="00293C48" w:rsidRPr="00156619">
          <w:t xml:space="preserve"> </w:t>
        </w:r>
        <w:r w:rsidR="009A6B5E" w:rsidRPr="00156619">
          <w:t>Montreal</w:t>
        </w:r>
        <w:r w:rsidR="00293C48" w:rsidRPr="00156619">
          <w:t xml:space="preserve"> </w:t>
        </w:r>
        <w:r w:rsidR="009A6B5E" w:rsidRPr="00156619">
          <w:t>Protocol</w:t>
        </w:r>
        <w:r w:rsidR="00293C48" w:rsidRPr="00156619">
          <w:t xml:space="preserve"> </w:t>
        </w:r>
        <w:r w:rsidR="009A6B5E" w:rsidRPr="00156619">
          <w:t>species,</w:t>
        </w:r>
        <w:r w:rsidR="00293C48" w:rsidRPr="00156619">
          <w:t xml:space="preserve"> </w:t>
        </w:r>
        <w:r w:rsidR="009A6B5E" w:rsidRPr="00156619">
          <w:rPr>
            <w:i/>
          </w:rPr>
          <w:t>J.</w:t>
        </w:r>
        <w:r w:rsidR="00293C48" w:rsidRPr="00156619">
          <w:rPr>
            <w:i/>
          </w:rPr>
          <w:t xml:space="preserve"> </w:t>
        </w:r>
        <w:r w:rsidR="009A6B5E" w:rsidRPr="00156619">
          <w:rPr>
            <w:i/>
          </w:rPr>
          <w:t>Geophys.</w:t>
        </w:r>
        <w:r w:rsidR="00293C48" w:rsidRPr="00156619">
          <w:rPr>
            <w:i/>
          </w:rPr>
          <w:t xml:space="preserve"> </w:t>
        </w:r>
        <w:r w:rsidR="009A6B5E" w:rsidRPr="00156619">
          <w:rPr>
            <w:i/>
          </w:rPr>
          <w:t>Res.</w:t>
        </w:r>
        <w:r w:rsidR="00293C48" w:rsidRPr="00156619">
          <w:rPr>
            <w:i/>
          </w:rPr>
          <w:t xml:space="preserve"> </w:t>
        </w:r>
        <w:r w:rsidR="009A6B5E" w:rsidRPr="00156619">
          <w:rPr>
            <w:i/>
          </w:rPr>
          <w:t>-</w:t>
        </w:r>
        <w:r w:rsidR="00293C48" w:rsidRPr="00156619">
          <w:rPr>
            <w:i/>
          </w:rPr>
          <w:t xml:space="preserve"> </w:t>
        </w:r>
        <w:r w:rsidR="009A6B5E" w:rsidRPr="00156619">
          <w:rPr>
            <w:i/>
          </w:rPr>
          <w:t>Atmospheres</w:t>
        </w:r>
        <w:r w:rsidR="009A6B5E" w:rsidRPr="00156619">
          <w:t>,</w:t>
        </w:r>
        <w:r w:rsidR="00293C48" w:rsidRPr="00156619">
          <w:t xml:space="preserve"> </w:t>
        </w:r>
        <w:r w:rsidR="009A6B5E" w:rsidRPr="00156619">
          <w:t>107</w:t>
        </w:r>
        <w:r w:rsidR="00293C48" w:rsidRPr="00156619">
          <w:t xml:space="preserve"> </w:t>
        </w:r>
        <w:r w:rsidR="009A6B5E" w:rsidRPr="00156619">
          <w:t>(D24):</w:t>
        </w:r>
        <w:r w:rsidR="00293C48" w:rsidRPr="00156619">
          <w:t xml:space="preserve"> </w:t>
        </w:r>
        <w:r w:rsidR="009A6B5E" w:rsidRPr="00156619">
          <w:t>4765,</w:t>
        </w:r>
        <w:r w:rsidR="00293C48" w:rsidRPr="00156619">
          <w:t xml:space="preserve"> </w:t>
        </w:r>
        <w:r w:rsidR="009A6B5E" w:rsidRPr="00156619">
          <w:t>doi</w:t>
        </w:r>
        <w:proofErr w:type="gramStart"/>
        <w:r w:rsidR="009A6B5E" w:rsidRPr="00156619">
          <w:t>:10.1029</w:t>
        </w:r>
        <w:proofErr w:type="gramEnd"/>
        <w:r w:rsidR="009A6B5E" w:rsidRPr="00156619">
          <w:t>/2002JD002548,</w:t>
        </w:r>
        <w:r w:rsidR="00293C48" w:rsidRPr="00156619">
          <w:t xml:space="preserve"> </w:t>
        </w:r>
        <w:r w:rsidR="009A6B5E" w:rsidRPr="00156619">
          <w:t>2002.</w:t>
        </w:r>
      </w:hyperlink>
    </w:p>
    <w:p w:rsidR="002946DE" w:rsidRDefault="002946DE" w:rsidP="00887FE9">
      <w:pPr>
        <w:pStyle w:val="Reference"/>
      </w:pPr>
      <w:r>
        <w:t>Sturrock, G.</w:t>
      </w:r>
      <w:r w:rsidRPr="002946DE">
        <w:t>, R. Parr, C. Reeves, S. Penkett, P.</w:t>
      </w:r>
      <w:r w:rsidRPr="002946DE">
        <w:rPr>
          <w:bCs/>
        </w:rPr>
        <w:t xml:space="preserve"> Fraser</w:t>
      </w:r>
      <w:r w:rsidRPr="002946DE">
        <w:t xml:space="preserve"> &amp;</w:t>
      </w:r>
      <w:r>
        <w:t xml:space="preserve"> N. </w:t>
      </w:r>
      <w:r w:rsidRPr="002946DE">
        <w:t xml:space="preserve">Tindale, Methyl bromide saturations in surface seawater off Cape Grim, in: </w:t>
      </w:r>
      <w:r w:rsidRPr="002946DE">
        <w:rPr>
          <w:i/>
        </w:rPr>
        <w:t>Baseline Atmospheric Program Australia 1999-2000</w:t>
      </w:r>
      <w:r>
        <w:t xml:space="preserve">, N. </w:t>
      </w:r>
      <w:r w:rsidRPr="002946DE">
        <w:t xml:space="preserve">Tindale, N. Derek </w:t>
      </w:r>
      <w:r>
        <w:t>&amp;</w:t>
      </w:r>
      <w:r w:rsidRPr="002946DE">
        <w:t xml:space="preserve"> </w:t>
      </w:r>
      <w:r>
        <w:t xml:space="preserve">P. </w:t>
      </w:r>
      <w:r w:rsidRPr="002946DE">
        <w:rPr>
          <w:bCs/>
        </w:rPr>
        <w:t>Fraser</w:t>
      </w:r>
      <w:r>
        <w:t xml:space="preserve"> (ed</w:t>
      </w:r>
      <w:r w:rsidRPr="002946DE">
        <w:t>s</w:t>
      </w:r>
      <w:r>
        <w:t>.</w:t>
      </w:r>
      <w:r w:rsidRPr="002946DE">
        <w:t>), Melbourne: Bureau of Meteorology and CSIRO Atmospheric Research, 85-86, 2003</w:t>
      </w:r>
      <w:r>
        <w:t>a</w:t>
      </w:r>
      <w:r w:rsidRPr="002946DE">
        <w:t>.</w:t>
      </w:r>
    </w:p>
    <w:p w:rsidR="002946DE" w:rsidRPr="002946DE" w:rsidRDefault="002946DE" w:rsidP="00887FE9">
      <w:pPr>
        <w:pStyle w:val="Reference"/>
      </w:pPr>
      <w:r>
        <w:t>Sturrock, G.</w:t>
      </w:r>
      <w:r w:rsidRPr="002946DE">
        <w:t>, C</w:t>
      </w:r>
      <w:r>
        <w:t xml:space="preserve">. Reeves, G. Mills, S. Penkett, </w:t>
      </w:r>
      <w:r w:rsidRPr="002946DE">
        <w:t xml:space="preserve">R. Parr, A. McMinn, G. </w:t>
      </w:r>
      <w:r>
        <w:t xml:space="preserve">Corno, N. </w:t>
      </w:r>
      <w:r w:rsidRPr="002946DE">
        <w:t xml:space="preserve">Tindale </w:t>
      </w:r>
      <w:r>
        <w:t>&amp;</w:t>
      </w:r>
      <w:r w:rsidRPr="002946DE">
        <w:t xml:space="preserve"> </w:t>
      </w:r>
      <w:r>
        <w:t>P.</w:t>
      </w:r>
      <w:r w:rsidRPr="002946DE">
        <w:t xml:space="preserve"> Fraser, Saturation levels of methyl bromide in the coastal waters off Tasmania, </w:t>
      </w:r>
      <w:r w:rsidRPr="002946DE">
        <w:rPr>
          <w:i/>
        </w:rPr>
        <w:t>Global Biogeochemical Cycles</w:t>
      </w:r>
      <w:r w:rsidRPr="002946DE">
        <w:t>, 17 (4): 1101, doi:10.1029/2002GB002024, 2003</w:t>
      </w:r>
      <w:r>
        <w:t>b.</w:t>
      </w:r>
    </w:p>
    <w:p w:rsidR="00A13D86" w:rsidRPr="00156619" w:rsidRDefault="00262B18" w:rsidP="00A13D86">
      <w:pPr>
        <w:pStyle w:val="Reference"/>
      </w:pPr>
      <w:hyperlink r:id="rId51" w:history="1">
        <w:r w:rsidR="00A13D86" w:rsidRPr="00156619">
          <w:t>Trudinger,</w:t>
        </w:r>
        <w:r w:rsidR="00293C48" w:rsidRPr="00156619">
          <w:t xml:space="preserve"> </w:t>
        </w:r>
        <w:r w:rsidR="00A13D86" w:rsidRPr="00156619">
          <w:t>C.,</w:t>
        </w:r>
        <w:r w:rsidR="00293C48" w:rsidRPr="00156619">
          <w:t xml:space="preserve"> </w:t>
        </w:r>
        <w:r w:rsidR="00A13D86" w:rsidRPr="00156619">
          <w:t>D.</w:t>
        </w:r>
        <w:r w:rsidR="00293C48" w:rsidRPr="00156619">
          <w:t xml:space="preserve"> </w:t>
        </w:r>
        <w:r w:rsidR="00A13D86" w:rsidRPr="00156619">
          <w:t>Etheridge,</w:t>
        </w:r>
        <w:r w:rsidR="00293C48" w:rsidRPr="00156619">
          <w:t xml:space="preserve"> </w:t>
        </w:r>
        <w:r w:rsidR="00A13D86" w:rsidRPr="00156619">
          <w:t>P.</w:t>
        </w:r>
        <w:r w:rsidR="00293C48" w:rsidRPr="00156619">
          <w:t xml:space="preserve"> </w:t>
        </w:r>
        <w:r w:rsidR="00A13D86" w:rsidRPr="00156619">
          <w:t>Rayner,</w:t>
        </w:r>
        <w:r w:rsidR="00293C48" w:rsidRPr="00156619">
          <w:t xml:space="preserve"> </w:t>
        </w:r>
        <w:r w:rsidR="00A13D86" w:rsidRPr="00156619">
          <w:t>I.</w:t>
        </w:r>
        <w:r w:rsidR="00293C48" w:rsidRPr="00156619">
          <w:t xml:space="preserve"> </w:t>
        </w:r>
        <w:r w:rsidR="00A13D86" w:rsidRPr="00156619">
          <w:t>Enting,</w:t>
        </w:r>
        <w:r w:rsidR="00293C48" w:rsidRPr="00156619">
          <w:t xml:space="preserve"> </w:t>
        </w:r>
        <w:r w:rsidR="00A13D86" w:rsidRPr="00156619">
          <w:t>G.</w:t>
        </w:r>
        <w:r w:rsidR="00293C48" w:rsidRPr="00156619">
          <w:t xml:space="preserve"> </w:t>
        </w:r>
        <w:r w:rsidR="00A13D86" w:rsidRPr="00156619">
          <w:t>Sturrock</w:t>
        </w:r>
        <w:r w:rsidR="00293C48" w:rsidRPr="00156619">
          <w:t xml:space="preserve"> </w:t>
        </w:r>
        <w:r w:rsidR="00A13D86" w:rsidRPr="00156619">
          <w:t>&amp;</w:t>
        </w:r>
        <w:r w:rsidR="00293C48" w:rsidRPr="00156619">
          <w:t xml:space="preserve"> </w:t>
        </w:r>
        <w:r w:rsidR="00A13D86" w:rsidRPr="00156619">
          <w:t>R.</w:t>
        </w:r>
        <w:r w:rsidR="00293C48" w:rsidRPr="00156619">
          <w:t xml:space="preserve"> </w:t>
        </w:r>
        <w:r w:rsidR="00A13D86" w:rsidRPr="00156619">
          <w:t>Langenfelds,</w:t>
        </w:r>
        <w:r w:rsidR="00293C48" w:rsidRPr="00156619">
          <w:t xml:space="preserve"> </w:t>
        </w:r>
        <w:r w:rsidR="00A13D86" w:rsidRPr="00156619">
          <w:t>Reconstructing</w:t>
        </w:r>
        <w:r w:rsidR="00293C48" w:rsidRPr="00156619">
          <w:t xml:space="preserve"> </w:t>
        </w:r>
        <w:r w:rsidR="00A13D86" w:rsidRPr="00156619">
          <w:t>atmospheric</w:t>
        </w:r>
        <w:r w:rsidR="00293C48" w:rsidRPr="00156619">
          <w:t xml:space="preserve"> </w:t>
        </w:r>
        <w:r w:rsidR="00A13D86" w:rsidRPr="00156619">
          <w:t>histories</w:t>
        </w:r>
        <w:r w:rsidR="00293C48" w:rsidRPr="00156619">
          <w:t xml:space="preserve"> </w:t>
        </w:r>
        <w:r w:rsidR="00A13D86" w:rsidRPr="00156619">
          <w:t>from</w:t>
        </w:r>
        <w:r w:rsidR="00293C48" w:rsidRPr="00156619">
          <w:t xml:space="preserve"> </w:t>
        </w:r>
        <w:r w:rsidR="00A13D86" w:rsidRPr="00156619">
          <w:t>measurements</w:t>
        </w:r>
        <w:r w:rsidR="00293C48" w:rsidRPr="00156619">
          <w:t xml:space="preserve"> </w:t>
        </w:r>
        <w:r w:rsidR="00A13D86" w:rsidRPr="00156619">
          <w:t>of</w:t>
        </w:r>
        <w:r w:rsidR="00293C48" w:rsidRPr="00156619">
          <w:t xml:space="preserve"> </w:t>
        </w:r>
        <w:r w:rsidR="00A13D86" w:rsidRPr="00156619">
          <w:t>air</w:t>
        </w:r>
        <w:r w:rsidR="00293C48" w:rsidRPr="00156619">
          <w:t xml:space="preserve"> </w:t>
        </w:r>
        <w:r w:rsidR="00A13D86" w:rsidRPr="00156619">
          <w:t>composition</w:t>
        </w:r>
        <w:r w:rsidR="00293C48" w:rsidRPr="00156619">
          <w:t xml:space="preserve"> </w:t>
        </w:r>
        <w:r w:rsidR="00A13D86" w:rsidRPr="00156619">
          <w:t>and</w:t>
        </w:r>
        <w:r w:rsidR="00293C48" w:rsidRPr="00156619">
          <w:t xml:space="preserve"> </w:t>
        </w:r>
        <w:r w:rsidR="00A13D86" w:rsidRPr="00156619">
          <w:t>firn,</w:t>
        </w:r>
        <w:r w:rsidR="00293C48" w:rsidRPr="00156619">
          <w:t xml:space="preserve"> </w:t>
        </w:r>
        <w:r w:rsidR="00A13D86" w:rsidRPr="00156619">
          <w:rPr>
            <w:i/>
          </w:rPr>
          <w:t>J.</w:t>
        </w:r>
        <w:r w:rsidR="00293C48" w:rsidRPr="00156619">
          <w:rPr>
            <w:i/>
          </w:rPr>
          <w:t xml:space="preserve"> </w:t>
        </w:r>
        <w:r w:rsidR="00A13D86" w:rsidRPr="00156619">
          <w:rPr>
            <w:i/>
          </w:rPr>
          <w:t>Geophys.</w:t>
        </w:r>
        <w:r w:rsidR="00293C48" w:rsidRPr="00156619">
          <w:rPr>
            <w:i/>
          </w:rPr>
          <w:t xml:space="preserve"> </w:t>
        </w:r>
        <w:r w:rsidR="00A13D86" w:rsidRPr="00156619">
          <w:rPr>
            <w:i/>
          </w:rPr>
          <w:t>Res.</w:t>
        </w:r>
        <w:r w:rsidR="00293C48" w:rsidRPr="00156619">
          <w:rPr>
            <w:i/>
          </w:rPr>
          <w:t xml:space="preserve"> </w:t>
        </w:r>
        <w:r w:rsidR="00A13D86" w:rsidRPr="00156619">
          <w:rPr>
            <w:i/>
          </w:rPr>
          <w:t>-</w:t>
        </w:r>
        <w:r w:rsidR="00293C48" w:rsidRPr="00156619">
          <w:rPr>
            <w:i/>
          </w:rPr>
          <w:t xml:space="preserve"> </w:t>
        </w:r>
        <w:r w:rsidR="00A13D86" w:rsidRPr="00156619">
          <w:rPr>
            <w:i/>
          </w:rPr>
          <w:t>Atmospheres</w:t>
        </w:r>
        <w:r w:rsidR="00A13D86" w:rsidRPr="00156619">
          <w:t>,</w:t>
        </w:r>
        <w:r w:rsidR="00293C48" w:rsidRPr="00156619">
          <w:t xml:space="preserve"> </w:t>
        </w:r>
        <w:r w:rsidR="00A13D86" w:rsidRPr="00156619">
          <w:t>107</w:t>
        </w:r>
        <w:r w:rsidR="00293C48" w:rsidRPr="00156619">
          <w:t xml:space="preserve"> </w:t>
        </w:r>
        <w:r w:rsidR="00A13D86" w:rsidRPr="00156619">
          <w:t>(D24):</w:t>
        </w:r>
        <w:r w:rsidR="00293C48" w:rsidRPr="00156619">
          <w:t xml:space="preserve"> </w:t>
        </w:r>
        <w:r w:rsidR="00A13D86" w:rsidRPr="00156619">
          <w:t>4780,</w:t>
        </w:r>
        <w:r w:rsidR="00293C48" w:rsidRPr="00156619">
          <w:t xml:space="preserve"> </w:t>
        </w:r>
        <w:r w:rsidR="00A13D86" w:rsidRPr="00156619">
          <w:t>doi</w:t>
        </w:r>
        <w:proofErr w:type="gramStart"/>
        <w:r w:rsidR="00A13D86" w:rsidRPr="00156619">
          <w:t>:10.1029</w:t>
        </w:r>
        <w:proofErr w:type="gramEnd"/>
        <w:r w:rsidR="00A13D86" w:rsidRPr="00156619">
          <w:t>/2002JD002545,</w:t>
        </w:r>
        <w:r w:rsidR="00293C48" w:rsidRPr="00156619">
          <w:t xml:space="preserve"> </w:t>
        </w:r>
        <w:r w:rsidR="00A13D86" w:rsidRPr="00156619">
          <w:t>2002.</w:t>
        </w:r>
      </w:hyperlink>
    </w:p>
    <w:p w:rsidR="00B7113D" w:rsidRPr="00156619" w:rsidRDefault="00262B18" w:rsidP="00B7113D">
      <w:pPr>
        <w:pStyle w:val="Reference"/>
      </w:pPr>
      <w:hyperlink r:id="rId52" w:history="1">
        <w:r w:rsidR="00B7113D" w:rsidRPr="00156619">
          <w:t>Trudinger,</w:t>
        </w:r>
        <w:r w:rsidR="00293C48" w:rsidRPr="00156619">
          <w:t xml:space="preserve"> </w:t>
        </w:r>
        <w:r w:rsidR="00B7113D" w:rsidRPr="00156619">
          <w:t>C.,</w:t>
        </w:r>
        <w:r w:rsidR="00293C48" w:rsidRPr="00156619">
          <w:t xml:space="preserve"> </w:t>
        </w:r>
        <w:r w:rsidR="00B7113D" w:rsidRPr="00156619">
          <w:t>D.</w:t>
        </w:r>
        <w:r w:rsidR="00293C48" w:rsidRPr="00156619">
          <w:t xml:space="preserve"> </w:t>
        </w:r>
        <w:r w:rsidR="00B7113D" w:rsidRPr="00156619">
          <w:t>Etheridge,</w:t>
        </w:r>
        <w:r w:rsidR="00293C48" w:rsidRPr="00156619">
          <w:t xml:space="preserve"> </w:t>
        </w:r>
        <w:r w:rsidR="00B7113D" w:rsidRPr="00156619">
          <w:t>G.</w:t>
        </w:r>
        <w:r w:rsidR="00293C48" w:rsidRPr="00156619">
          <w:t xml:space="preserve"> </w:t>
        </w:r>
        <w:r w:rsidR="00B7113D" w:rsidRPr="00156619">
          <w:t>Sturrock,</w:t>
        </w:r>
        <w:r w:rsidR="00293C48" w:rsidRPr="00156619">
          <w:t xml:space="preserve"> </w:t>
        </w:r>
        <w:r w:rsidR="00B7113D" w:rsidRPr="00156619">
          <w:t>P.</w:t>
        </w:r>
        <w:r w:rsidR="00293C48" w:rsidRPr="00156619">
          <w:t xml:space="preserve"> </w:t>
        </w:r>
        <w:r w:rsidR="00B7113D" w:rsidRPr="00156619">
          <w:t>Fraser,</w:t>
        </w:r>
        <w:r w:rsidR="00293C48" w:rsidRPr="00156619">
          <w:t xml:space="preserve"> </w:t>
        </w:r>
        <w:r w:rsidR="00B7113D" w:rsidRPr="00156619">
          <w:t>P.</w:t>
        </w:r>
        <w:r w:rsidR="00293C48" w:rsidRPr="00156619">
          <w:t xml:space="preserve"> </w:t>
        </w:r>
        <w:r w:rsidR="00B7113D" w:rsidRPr="00156619">
          <w:t>Krummel</w:t>
        </w:r>
        <w:r w:rsidR="00293C48" w:rsidRPr="00156619">
          <w:t xml:space="preserve"> </w:t>
        </w:r>
        <w:r w:rsidR="00B7113D" w:rsidRPr="00156619">
          <w:t>&amp;</w:t>
        </w:r>
        <w:r w:rsidR="00293C48" w:rsidRPr="00156619">
          <w:t xml:space="preserve"> </w:t>
        </w:r>
        <w:r w:rsidR="00B7113D" w:rsidRPr="00156619">
          <w:t>A.</w:t>
        </w:r>
        <w:r w:rsidR="00293C48" w:rsidRPr="00156619">
          <w:t xml:space="preserve"> </w:t>
        </w:r>
        <w:r w:rsidR="00B7113D" w:rsidRPr="00156619">
          <w:t>McCulloch,</w:t>
        </w:r>
        <w:r w:rsidR="00293C48" w:rsidRPr="00156619">
          <w:t xml:space="preserve"> </w:t>
        </w:r>
        <w:r w:rsidR="00B7113D" w:rsidRPr="00156619">
          <w:t>Atmospheric</w:t>
        </w:r>
        <w:r w:rsidR="00293C48" w:rsidRPr="00156619">
          <w:t xml:space="preserve"> </w:t>
        </w:r>
        <w:r w:rsidR="00B7113D" w:rsidRPr="00156619">
          <w:t>histories</w:t>
        </w:r>
        <w:r w:rsidR="00293C48" w:rsidRPr="00156619">
          <w:t xml:space="preserve"> </w:t>
        </w:r>
        <w:r w:rsidR="00B7113D" w:rsidRPr="00156619">
          <w:t>of</w:t>
        </w:r>
        <w:r w:rsidR="00293C48" w:rsidRPr="00156619">
          <w:t xml:space="preserve"> </w:t>
        </w:r>
        <w:r w:rsidR="00B7113D" w:rsidRPr="00156619">
          <w:t>halocarbons</w:t>
        </w:r>
        <w:r w:rsidR="00293C48" w:rsidRPr="00156619">
          <w:t xml:space="preserve"> </w:t>
        </w:r>
        <w:r w:rsidR="00B7113D" w:rsidRPr="00156619">
          <w:t>from</w:t>
        </w:r>
        <w:r w:rsidR="00293C48" w:rsidRPr="00156619">
          <w:t xml:space="preserve"> </w:t>
        </w:r>
        <w:r w:rsidR="00B7113D" w:rsidRPr="00156619">
          <w:t>analysis</w:t>
        </w:r>
        <w:r w:rsidR="00293C48" w:rsidRPr="00156619">
          <w:t xml:space="preserve"> </w:t>
        </w:r>
        <w:r w:rsidR="00B7113D" w:rsidRPr="00156619">
          <w:t>of</w:t>
        </w:r>
        <w:r w:rsidR="00293C48" w:rsidRPr="00156619">
          <w:t xml:space="preserve"> </w:t>
        </w:r>
        <w:r w:rsidR="00B7113D" w:rsidRPr="00156619">
          <w:t>Antarctic</w:t>
        </w:r>
        <w:r w:rsidR="00293C48" w:rsidRPr="00156619">
          <w:t xml:space="preserve"> </w:t>
        </w:r>
        <w:r w:rsidR="00B7113D" w:rsidRPr="00156619">
          <w:t>firn</w:t>
        </w:r>
        <w:r w:rsidR="00293C48" w:rsidRPr="00156619">
          <w:t xml:space="preserve"> </w:t>
        </w:r>
        <w:r w:rsidR="00B7113D" w:rsidRPr="00156619">
          <w:t>air:</w:t>
        </w:r>
        <w:r w:rsidR="00293C48" w:rsidRPr="00156619">
          <w:t xml:space="preserve"> </w:t>
        </w:r>
        <w:r w:rsidR="00B7113D" w:rsidRPr="00156619">
          <w:t>methyl</w:t>
        </w:r>
        <w:r w:rsidR="00293C48" w:rsidRPr="00156619">
          <w:t xml:space="preserve"> </w:t>
        </w:r>
        <w:r w:rsidR="00B7113D" w:rsidRPr="00156619">
          <w:t>bromide,</w:t>
        </w:r>
        <w:r w:rsidR="00293C48" w:rsidRPr="00156619">
          <w:t xml:space="preserve"> </w:t>
        </w:r>
        <w:r w:rsidR="00B7113D" w:rsidRPr="00156619">
          <w:t>methyl</w:t>
        </w:r>
        <w:r w:rsidR="00293C48" w:rsidRPr="00156619">
          <w:t xml:space="preserve"> </w:t>
        </w:r>
        <w:r w:rsidR="00B7113D" w:rsidRPr="00156619">
          <w:t>chloride,</w:t>
        </w:r>
        <w:r w:rsidR="00293C48" w:rsidRPr="00156619">
          <w:t xml:space="preserve"> </w:t>
        </w:r>
        <w:r w:rsidR="00B7113D" w:rsidRPr="00156619">
          <w:t>chloroform,</w:t>
        </w:r>
        <w:r w:rsidR="00293C48" w:rsidRPr="00156619">
          <w:t xml:space="preserve"> </w:t>
        </w:r>
        <w:r w:rsidR="00B7113D" w:rsidRPr="00156619">
          <w:t>and</w:t>
        </w:r>
        <w:r w:rsidR="00293C48" w:rsidRPr="00156619">
          <w:t xml:space="preserve"> </w:t>
        </w:r>
        <w:r w:rsidR="00B7113D" w:rsidRPr="00156619">
          <w:t>dichloromethane,</w:t>
        </w:r>
        <w:r w:rsidR="00293C48" w:rsidRPr="00156619">
          <w:t xml:space="preserve"> </w:t>
        </w:r>
        <w:r w:rsidR="00B7113D" w:rsidRPr="00156619">
          <w:rPr>
            <w:i/>
          </w:rPr>
          <w:t>J.</w:t>
        </w:r>
        <w:r w:rsidR="00293C48" w:rsidRPr="00156619">
          <w:rPr>
            <w:i/>
          </w:rPr>
          <w:t xml:space="preserve"> </w:t>
        </w:r>
        <w:r w:rsidR="00B7113D" w:rsidRPr="00156619">
          <w:rPr>
            <w:i/>
          </w:rPr>
          <w:t>Geophys.</w:t>
        </w:r>
        <w:r w:rsidR="00293C48" w:rsidRPr="00156619">
          <w:t xml:space="preserve"> </w:t>
        </w:r>
        <w:r w:rsidR="00B7113D" w:rsidRPr="00156619">
          <w:rPr>
            <w:i/>
          </w:rPr>
          <w:t>Res.</w:t>
        </w:r>
        <w:r w:rsidR="00293C48" w:rsidRPr="00156619">
          <w:rPr>
            <w:i/>
          </w:rPr>
          <w:t xml:space="preserve"> </w:t>
        </w:r>
        <w:r w:rsidR="00B7113D" w:rsidRPr="00156619">
          <w:rPr>
            <w:i/>
          </w:rPr>
          <w:t>-</w:t>
        </w:r>
        <w:r w:rsidR="00293C48" w:rsidRPr="00156619">
          <w:rPr>
            <w:i/>
          </w:rPr>
          <w:t xml:space="preserve"> </w:t>
        </w:r>
        <w:r w:rsidR="00B7113D" w:rsidRPr="00156619">
          <w:rPr>
            <w:i/>
          </w:rPr>
          <w:t>Atmospheres</w:t>
        </w:r>
        <w:r w:rsidR="00B7113D" w:rsidRPr="00156619">
          <w:t>,</w:t>
        </w:r>
        <w:r w:rsidR="00293C48" w:rsidRPr="00156619">
          <w:t xml:space="preserve"> </w:t>
        </w:r>
        <w:r w:rsidR="00B7113D" w:rsidRPr="00156619">
          <w:t>109</w:t>
        </w:r>
        <w:r w:rsidR="00293C48" w:rsidRPr="00156619">
          <w:t xml:space="preserve"> </w:t>
        </w:r>
        <w:r w:rsidR="00B7113D" w:rsidRPr="00156619">
          <w:t>(D22):</w:t>
        </w:r>
        <w:r w:rsidR="00293C48" w:rsidRPr="00156619">
          <w:t xml:space="preserve"> </w:t>
        </w:r>
        <w:r w:rsidR="00B7113D" w:rsidRPr="00156619">
          <w:t>22310,</w:t>
        </w:r>
        <w:r w:rsidR="00293C48" w:rsidRPr="00156619">
          <w:t xml:space="preserve"> </w:t>
        </w:r>
        <w:r w:rsidR="00B7113D" w:rsidRPr="00156619">
          <w:t>doi</w:t>
        </w:r>
        <w:proofErr w:type="gramStart"/>
        <w:r w:rsidR="00B7113D" w:rsidRPr="00156619">
          <w:t>:10.1029</w:t>
        </w:r>
        <w:proofErr w:type="gramEnd"/>
        <w:r w:rsidR="00B7113D" w:rsidRPr="00156619">
          <w:t>/2004JD004932,</w:t>
        </w:r>
        <w:r w:rsidR="00293C48" w:rsidRPr="00156619">
          <w:t xml:space="preserve"> </w:t>
        </w:r>
        <w:r w:rsidR="00B7113D" w:rsidRPr="00156619">
          <w:t>2004.</w:t>
        </w:r>
      </w:hyperlink>
    </w:p>
    <w:p w:rsidR="00865FBB" w:rsidRPr="00156619" w:rsidRDefault="00865FBB" w:rsidP="00B7113D">
      <w:pPr>
        <w:pStyle w:val="Reference"/>
        <w:rPr>
          <w:szCs w:val="18"/>
        </w:rPr>
      </w:pPr>
      <w:r w:rsidRPr="00156619">
        <w:t>UNEP,</w:t>
      </w:r>
      <w:r w:rsidR="00293C48" w:rsidRPr="00156619">
        <w:t xml:space="preserve"> </w:t>
      </w:r>
      <w:r w:rsidRPr="00156619">
        <w:rPr>
          <w:i/>
        </w:rPr>
        <w:t>2006</w:t>
      </w:r>
      <w:r w:rsidR="00293C48" w:rsidRPr="00156619">
        <w:rPr>
          <w:i/>
        </w:rPr>
        <w:t xml:space="preserve"> </w:t>
      </w:r>
      <w:r w:rsidRPr="00156619">
        <w:rPr>
          <w:i/>
        </w:rPr>
        <w:t>Report</w:t>
      </w:r>
      <w:r w:rsidR="00293C48" w:rsidRPr="00156619">
        <w:rPr>
          <w:i/>
        </w:rPr>
        <w:t xml:space="preserve"> </w:t>
      </w:r>
      <w:r w:rsidRPr="00156619">
        <w:rPr>
          <w:i/>
        </w:rPr>
        <w:t>of</w:t>
      </w:r>
      <w:r w:rsidR="00293C48" w:rsidRPr="00156619">
        <w:rPr>
          <w:i/>
        </w:rPr>
        <w:t xml:space="preserve"> </w:t>
      </w:r>
      <w:r w:rsidRPr="00156619">
        <w:rPr>
          <w:i/>
        </w:rPr>
        <w:t>the</w:t>
      </w:r>
      <w:r w:rsidR="00293C48" w:rsidRPr="00156619">
        <w:rPr>
          <w:i/>
        </w:rPr>
        <w:t xml:space="preserve"> </w:t>
      </w:r>
      <w:r w:rsidRPr="00156619">
        <w:rPr>
          <w:i/>
        </w:rPr>
        <w:t>Methyl</w:t>
      </w:r>
      <w:r w:rsidR="00293C48" w:rsidRPr="00156619">
        <w:rPr>
          <w:i/>
        </w:rPr>
        <w:t xml:space="preserve"> </w:t>
      </w:r>
      <w:r w:rsidRPr="00156619">
        <w:rPr>
          <w:i/>
        </w:rPr>
        <w:t>Bromide</w:t>
      </w:r>
      <w:r w:rsidR="00293C48" w:rsidRPr="00156619">
        <w:rPr>
          <w:i/>
        </w:rPr>
        <w:t xml:space="preserve"> </w:t>
      </w:r>
      <w:r w:rsidRPr="00156619">
        <w:rPr>
          <w:i/>
        </w:rPr>
        <w:t>Technical</w:t>
      </w:r>
      <w:r w:rsidR="00293C48" w:rsidRPr="00156619">
        <w:rPr>
          <w:i/>
        </w:rPr>
        <w:t xml:space="preserve"> </w:t>
      </w:r>
      <w:r w:rsidRPr="00156619">
        <w:rPr>
          <w:i/>
        </w:rPr>
        <w:t>Options</w:t>
      </w:r>
      <w:r w:rsidR="00293C48" w:rsidRPr="00156619">
        <w:rPr>
          <w:i/>
        </w:rPr>
        <w:t xml:space="preserve"> </w:t>
      </w:r>
      <w:r w:rsidRPr="00156619">
        <w:rPr>
          <w:i/>
        </w:rPr>
        <w:t>Committee</w:t>
      </w:r>
      <w:r w:rsidR="00293C48" w:rsidRPr="00156619">
        <w:rPr>
          <w:i/>
        </w:rPr>
        <w:t xml:space="preserve"> </w:t>
      </w:r>
      <w:r w:rsidRPr="00156619">
        <w:rPr>
          <w:i/>
        </w:rPr>
        <w:t>2006</w:t>
      </w:r>
      <w:r w:rsidR="00293C48" w:rsidRPr="00156619">
        <w:rPr>
          <w:i/>
        </w:rPr>
        <w:t xml:space="preserve"> </w:t>
      </w:r>
      <w:r w:rsidRPr="00156619">
        <w:rPr>
          <w:i/>
        </w:rPr>
        <w:t>Assessment</w:t>
      </w:r>
      <w:r w:rsidRPr="00156619">
        <w:t>,</w:t>
      </w:r>
      <w:r w:rsidR="00293C48" w:rsidRPr="00156619">
        <w:t xml:space="preserve"> </w:t>
      </w:r>
      <w:r w:rsidRPr="00156619">
        <w:t>coordinated</w:t>
      </w:r>
      <w:r w:rsidR="00293C48" w:rsidRPr="00156619">
        <w:t xml:space="preserve"> </w:t>
      </w:r>
      <w:r w:rsidRPr="00156619">
        <w:t>by</w:t>
      </w:r>
      <w:r w:rsidR="00293C48" w:rsidRPr="00156619">
        <w:t xml:space="preserve"> </w:t>
      </w:r>
      <w:r w:rsidRPr="00156619">
        <w:t>M.</w:t>
      </w:r>
      <w:r w:rsidR="00293C48" w:rsidRPr="00156619">
        <w:t xml:space="preserve"> </w:t>
      </w:r>
      <w:r w:rsidRPr="00156619">
        <w:t>Pizano,</w:t>
      </w:r>
      <w:r w:rsidR="00293C48" w:rsidRPr="00156619">
        <w:t xml:space="preserve"> </w:t>
      </w:r>
      <w:r w:rsidRPr="00156619">
        <w:t>I.</w:t>
      </w:r>
      <w:r w:rsidR="00293C48" w:rsidRPr="00156619">
        <w:t xml:space="preserve"> </w:t>
      </w:r>
      <w:r w:rsidRPr="00156619">
        <w:t>Porter,</w:t>
      </w:r>
      <w:r w:rsidR="00293C48" w:rsidRPr="00156619">
        <w:t xml:space="preserve"> </w:t>
      </w:r>
      <w:r w:rsidRPr="00156619">
        <w:t>M.</w:t>
      </w:r>
      <w:r w:rsidR="00293C48" w:rsidRPr="00156619">
        <w:t xml:space="preserve"> </w:t>
      </w:r>
      <w:r w:rsidRPr="00156619">
        <w:t>Marcotte,</w:t>
      </w:r>
      <w:r w:rsidR="00293C48" w:rsidRPr="00156619">
        <w:t xml:space="preserve"> </w:t>
      </w:r>
      <w:r w:rsidRPr="00156619">
        <w:t>M.</w:t>
      </w:r>
      <w:r w:rsidR="00293C48" w:rsidRPr="00156619">
        <w:t xml:space="preserve"> </w:t>
      </w:r>
      <w:r w:rsidRPr="00156619">
        <w:t>Besri,</w:t>
      </w:r>
      <w:r w:rsidR="00293C48" w:rsidRPr="00156619">
        <w:t xml:space="preserve"> </w:t>
      </w:r>
      <w:r w:rsidRPr="00156619">
        <w:t>&amp;</w:t>
      </w:r>
      <w:r w:rsidR="00293C48" w:rsidRPr="00156619">
        <w:t xml:space="preserve"> </w:t>
      </w:r>
      <w:r w:rsidRPr="00156619">
        <w:t>J.</w:t>
      </w:r>
      <w:r w:rsidR="00293C48" w:rsidRPr="00156619">
        <w:t xml:space="preserve"> </w:t>
      </w:r>
      <w:r w:rsidRPr="00156619">
        <w:t>Banks,</w:t>
      </w:r>
      <w:r w:rsidR="00293C48" w:rsidRPr="00156619">
        <w:t xml:space="preserve"> </w:t>
      </w:r>
      <w:r w:rsidRPr="00156619">
        <w:t>UNEP,</w:t>
      </w:r>
      <w:r w:rsidR="00293C48" w:rsidRPr="00156619">
        <w:t xml:space="preserve"> </w:t>
      </w:r>
      <w:r w:rsidRPr="00156619">
        <w:t>Nairobi,</w:t>
      </w:r>
      <w:r w:rsidR="00293C48" w:rsidRPr="00156619">
        <w:t xml:space="preserve"> </w:t>
      </w:r>
      <w:r w:rsidRPr="00156619">
        <w:t>Kenya,</w:t>
      </w:r>
      <w:r w:rsidR="00293C48" w:rsidRPr="00156619">
        <w:t xml:space="preserve"> </w:t>
      </w:r>
      <w:r w:rsidRPr="00156619">
        <w:t>2007.</w:t>
      </w:r>
    </w:p>
    <w:p w:rsidR="00887FE9" w:rsidRPr="00156619" w:rsidRDefault="00887FE9" w:rsidP="00887FE9">
      <w:pPr>
        <w:pStyle w:val="Reference"/>
      </w:pPr>
      <w:r w:rsidRPr="00156619">
        <w:t>Velders,</w:t>
      </w:r>
      <w:r w:rsidR="00293C48" w:rsidRPr="00156619">
        <w:t xml:space="preserve"> </w:t>
      </w:r>
      <w:r w:rsidRPr="00156619">
        <w:t>G.</w:t>
      </w:r>
      <w:r w:rsidR="00293C48" w:rsidRPr="00156619">
        <w:t xml:space="preserve"> </w:t>
      </w:r>
      <w:r w:rsidRPr="00156619">
        <w:t>&amp;</w:t>
      </w:r>
      <w:r w:rsidR="00293C48" w:rsidRPr="00156619">
        <w:t xml:space="preserve"> </w:t>
      </w:r>
      <w:r w:rsidRPr="00156619">
        <w:t>S.</w:t>
      </w:r>
      <w:r w:rsidR="00293C48" w:rsidRPr="00156619">
        <w:t xml:space="preserve"> </w:t>
      </w:r>
      <w:r w:rsidRPr="00156619">
        <w:t>Madronich</w:t>
      </w:r>
      <w:r w:rsidR="001F091B" w:rsidRPr="00156619">
        <w:t>,</w:t>
      </w:r>
      <w:r w:rsidR="00293C48" w:rsidRPr="00156619">
        <w:t xml:space="preserve"> </w:t>
      </w:r>
      <w:r w:rsidR="008F2FEC" w:rsidRPr="00156619">
        <w:t>Coordinating</w:t>
      </w:r>
      <w:r w:rsidR="00293C48" w:rsidRPr="00156619">
        <w:t xml:space="preserve"> </w:t>
      </w:r>
      <w:r w:rsidR="008F2FEC" w:rsidRPr="00156619">
        <w:t>Lead</w:t>
      </w:r>
      <w:r w:rsidR="00293C48" w:rsidRPr="00156619">
        <w:t xml:space="preserve"> </w:t>
      </w:r>
      <w:r w:rsidR="008F2FEC" w:rsidRPr="00156619">
        <w:t>Authors,</w:t>
      </w:r>
      <w:r w:rsidR="00293C48" w:rsidRPr="00156619">
        <w:t xml:space="preserve"> </w:t>
      </w:r>
      <w:r w:rsidRPr="00156619">
        <w:t>Chemical</w:t>
      </w:r>
      <w:r w:rsidR="00293C48" w:rsidRPr="00156619">
        <w:t xml:space="preserve"> </w:t>
      </w:r>
      <w:r w:rsidRPr="00156619">
        <w:t>and</w:t>
      </w:r>
      <w:r w:rsidR="00293C48" w:rsidRPr="00156619">
        <w:t xml:space="preserve"> </w:t>
      </w:r>
      <w:r w:rsidRPr="00156619">
        <w:t>Radiative</w:t>
      </w:r>
      <w:r w:rsidR="00293C48" w:rsidRPr="00156619">
        <w:t xml:space="preserve"> </w:t>
      </w:r>
      <w:r w:rsidRPr="00156619">
        <w:t>Effects</w:t>
      </w:r>
      <w:r w:rsidR="00293C48" w:rsidRPr="00156619">
        <w:t xml:space="preserve"> </w:t>
      </w:r>
      <w:r w:rsidRPr="00156619">
        <w:t>of</w:t>
      </w:r>
      <w:r w:rsidR="00293C48" w:rsidRPr="00156619">
        <w:t xml:space="preserve"> </w:t>
      </w:r>
      <w:r w:rsidRPr="00156619">
        <w:t>Halocarbons</w:t>
      </w:r>
      <w:r w:rsidR="00293C48" w:rsidRPr="00156619">
        <w:t xml:space="preserve"> </w:t>
      </w:r>
      <w:r w:rsidRPr="00156619">
        <w:t>and</w:t>
      </w:r>
      <w:r w:rsidR="00293C48" w:rsidRPr="00156619">
        <w:t xml:space="preserve"> </w:t>
      </w:r>
      <w:r w:rsidRPr="00156619">
        <w:t>Their</w:t>
      </w:r>
      <w:r w:rsidR="00293C48" w:rsidRPr="00156619">
        <w:t xml:space="preserve"> </w:t>
      </w:r>
      <w:r w:rsidRPr="00156619">
        <w:t>Replacement</w:t>
      </w:r>
      <w:r w:rsidR="00293C48" w:rsidRPr="00156619">
        <w:t xml:space="preserve"> </w:t>
      </w:r>
      <w:r w:rsidRPr="00156619">
        <w:t>Compounds,</w:t>
      </w:r>
      <w:r w:rsidR="00293C48" w:rsidRPr="00156619">
        <w:t xml:space="preserve"> </w:t>
      </w:r>
      <w:r w:rsidRPr="00156619">
        <w:t>Chapter</w:t>
      </w:r>
      <w:r w:rsidR="00293C48" w:rsidRPr="00156619">
        <w:t xml:space="preserve"> </w:t>
      </w:r>
      <w:r w:rsidRPr="00156619">
        <w:t>2</w:t>
      </w:r>
      <w:r w:rsidR="00293C48" w:rsidRPr="00156619">
        <w:t xml:space="preserve"> </w:t>
      </w:r>
      <w:r w:rsidRPr="00156619">
        <w:t>in</w:t>
      </w:r>
      <w:r w:rsidR="00293C48" w:rsidRPr="00156619">
        <w:t xml:space="preserve"> </w:t>
      </w:r>
      <w:r w:rsidRPr="00156619">
        <w:rPr>
          <w:i/>
        </w:rPr>
        <w:t>Safeguarding</w:t>
      </w:r>
      <w:r w:rsidR="00293C48" w:rsidRPr="00156619">
        <w:rPr>
          <w:i/>
        </w:rPr>
        <w:t xml:space="preserve"> </w:t>
      </w:r>
      <w:r w:rsidRPr="00156619">
        <w:rPr>
          <w:i/>
        </w:rPr>
        <w:t>the</w:t>
      </w:r>
      <w:r w:rsidR="00293C48" w:rsidRPr="00156619">
        <w:rPr>
          <w:i/>
        </w:rPr>
        <w:t xml:space="preserve"> </w:t>
      </w:r>
      <w:r w:rsidRPr="00156619">
        <w:rPr>
          <w:i/>
        </w:rPr>
        <w:t>Ozone</w:t>
      </w:r>
      <w:r w:rsidR="00293C48" w:rsidRPr="00156619">
        <w:rPr>
          <w:i/>
        </w:rPr>
        <w:t xml:space="preserve"> </w:t>
      </w:r>
      <w:r w:rsidRPr="00156619">
        <w:rPr>
          <w:i/>
        </w:rPr>
        <w:t>Layer</w:t>
      </w:r>
      <w:r w:rsidR="00293C48" w:rsidRPr="00156619">
        <w:rPr>
          <w:i/>
        </w:rPr>
        <w:t xml:space="preserve"> </w:t>
      </w:r>
      <w:r w:rsidRPr="00156619">
        <w:rPr>
          <w:i/>
        </w:rPr>
        <w:t>and</w:t>
      </w:r>
      <w:r w:rsidR="00293C48" w:rsidRPr="00156619">
        <w:rPr>
          <w:i/>
        </w:rPr>
        <w:t xml:space="preserve"> </w:t>
      </w:r>
      <w:r w:rsidRPr="00156619">
        <w:rPr>
          <w:i/>
        </w:rPr>
        <w:t>the</w:t>
      </w:r>
      <w:r w:rsidR="00293C48" w:rsidRPr="00156619">
        <w:rPr>
          <w:i/>
        </w:rPr>
        <w:t xml:space="preserve"> </w:t>
      </w:r>
      <w:r w:rsidRPr="00156619">
        <w:rPr>
          <w:i/>
        </w:rPr>
        <w:t>Global</w:t>
      </w:r>
      <w:r w:rsidR="00293C48" w:rsidRPr="00156619">
        <w:rPr>
          <w:i/>
        </w:rPr>
        <w:t xml:space="preserve"> </w:t>
      </w:r>
      <w:r w:rsidRPr="00156619">
        <w:rPr>
          <w:i/>
        </w:rPr>
        <w:t>Climate</w:t>
      </w:r>
      <w:r w:rsidR="00293C48" w:rsidRPr="00156619">
        <w:rPr>
          <w:i/>
        </w:rPr>
        <w:t xml:space="preserve"> </w:t>
      </w:r>
      <w:r w:rsidRPr="00156619">
        <w:rPr>
          <w:i/>
        </w:rPr>
        <w:t>System</w:t>
      </w:r>
      <w:r w:rsidR="00293C48" w:rsidRPr="00156619">
        <w:rPr>
          <w:i/>
        </w:rPr>
        <w:t xml:space="preserve"> </w:t>
      </w:r>
      <w:r w:rsidRPr="00156619">
        <w:rPr>
          <w:i/>
        </w:rPr>
        <w:t>–</w:t>
      </w:r>
      <w:r w:rsidR="00293C48" w:rsidRPr="00156619">
        <w:rPr>
          <w:i/>
        </w:rPr>
        <w:t xml:space="preserve"> </w:t>
      </w:r>
      <w:r w:rsidRPr="00156619">
        <w:rPr>
          <w:i/>
        </w:rPr>
        <w:t>Issues</w:t>
      </w:r>
      <w:r w:rsidR="00293C48" w:rsidRPr="00156619">
        <w:rPr>
          <w:i/>
        </w:rPr>
        <w:t xml:space="preserve"> </w:t>
      </w:r>
      <w:r w:rsidRPr="00156619">
        <w:rPr>
          <w:i/>
        </w:rPr>
        <w:t>Related</w:t>
      </w:r>
      <w:r w:rsidR="00293C48" w:rsidRPr="00156619">
        <w:rPr>
          <w:i/>
        </w:rPr>
        <w:t xml:space="preserve"> </w:t>
      </w:r>
      <w:r w:rsidRPr="00156619">
        <w:rPr>
          <w:i/>
        </w:rPr>
        <w:t>to</w:t>
      </w:r>
      <w:r w:rsidR="00293C48" w:rsidRPr="00156619">
        <w:rPr>
          <w:i/>
        </w:rPr>
        <w:t xml:space="preserve"> </w:t>
      </w:r>
      <w:r w:rsidRPr="00156619">
        <w:rPr>
          <w:i/>
        </w:rPr>
        <w:t>Hydrofluorocarbons</w:t>
      </w:r>
      <w:r w:rsidR="00293C48" w:rsidRPr="00156619">
        <w:rPr>
          <w:i/>
        </w:rPr>
        <w:t xml:space="preserve"> </w:t>
      </w:r>
      <w:r w:rsidRPr="00156619">
        <w:rPr>
          <w:i/>
        </w:rPr>
        <w:t>and</w:t>
      </w:r>
      <w:r w:rsidR="00293C48" w:rsidRPr="00156619">
        <w:rPr>
          <w:i/>
        </w:rPr>
        <w:t xml:space="preserve"> </w:t>
      </w:r>
      <w:r w:rsidRPr="00156619">
        <w:rPr>
          <w:i/>
        </w:rPr>
        <w:t>Perfluorocarbons</w:t>
      </w:r>
      <w:r w:rsidRPr="00156619">
        <w:t>,</w:t>
      </w:r>
      <w:r w:rsidR="00293C48" w:rsidRPr="00156619">
        <w:t xml:space="preserve"> </w:t>
      </w:r>
      <w:r w:rsidRPr="00156619">
        <w:t>B.</w:t>
      </w:r>
      <w:r w:rsidR="00293C48" w:rsidRPr="00156619">
        <w:t xml:space="preserve"> </w:t>
      </w:r>
      <w:r w:rsidRPr="00156619">
        <w:t>Metz</w:t>
      </w:r>
      <w:r w:rsidR="00293C48" w:rsidRPr="00156619">
        <w:t xml:space="preserve"> </w:t>
      </w:r>
      <w:r w:rsidRPr="00156619">
        <w:rPr>
          <w:i/>
        </w:rPr>
        <w:t>et</w:t>
      </w:r>
      <w:r w:rsidR="00293C48" w:rsidRPr="00156619">
        <w:rPr>
          <w:i/>
        </w:rPr>
        <w:t xml:space="preserve"> </w:t>
      </w:r>
      <w:r w:rsidRPr="00156619">
        <w:rPr>
          <w:i/>
        </w:rPr>
        <w:t>al</w:t>
      </w:r>
      <w:r w:rsidRPr="00156619">
        <w:t>.</w:t>
      </w:r>
      <w:r w:rsidR="00293C48" w:rsidRPr="00156619">
        <w:t xml:space="preserve"> </w:t>
      </w:r>
      <w:r w:rsidRPr="00156619">
        <w:t>(eds).,</w:t>
      </w:r>
      <w:r w:rsidR="00293C48" w:rsidRPr="00156619">
        <w:t xml:space="preserve"> </w:t>
      </w:r>
      <w:r w:rsidRPr="00156619">
        <w:t>WG</w:t>
      </w:r>
      <w:r w:rsidR="00293C48" w:rsidRPr="00156619">
        <w:t xml:space="preserve"> </w:t>
      </w:r>
      <w:r w:rsidRPr="00156619">
        <w:t>I</w:t>
      </w:r>
      <w:r w:rsidR="00293C48" w:rsidRPr="00156619">
        <w:t xml:space="preserve"> </w:t>
      </w:r>
      <w:r w:rsidRPr="00156619">
        <w:t>and</w:t>
      </w:r>
      <w:r w:rsidR="00293C48" w:rsidRPr="00156619">
        <w:t xml:space="preserve"> </w:t>
      </w:r>
      <w:r w:rsidRPr="00156619">
        <w:t>III,</w:t>
      </w:r>
      <w:r w:rsidR="00293C48" w:rsidRPr="00156619">
        <w:t xml:space="preserve"> </w:t>
      </w:r>
      <w:r w:rsidRPr="00156619">
        <w:t>IPCC</w:t>
      </w:r>
      <w:r w:rsidR="00293C48" w:rsidRPr="00156619">
        <w:t xml:space="preserve"> </w:t>
      </w:r>
      <w:r w:rsidRPr="00156619">
        <w:t>TEAP,</w:t>
      </w:r>
      <w:r w:rsidR="00293C48" w:rsidRPr="00156619">
        <w:t xml:space="preserve"> </w:t>
      </w:r>
      <w:r w:rsidRPr="00156619">
        <w:t>Cambridge</w:t>
      </w:r>
      <w:r w:rsidR="00293C48" w:rsidRPr="00156619">
        <w:t xml:space="preserve"> </w:t>
      </w:r>
      <w:r w:rsidRPr="00156619">
        <w:t>University</w:t>
      </w:r>
      <w:r w:rsidR="00293C48" w:rsidRPr="00156619">
        <w:t xml:space="preserve"> </w:t>
      </w:r>
      <w:r w:rsidRPr="00156619">
        <w:t>Press,</w:t>
      </w:r>
      <w:r w:rsidR="00293C48" w:rsidRPr="00156619">
        <w:t xml:space="preserve"> </w:t>
      </w:r>
      <w:r w:rsidRPr="00156619">
        <w:t>133-180,</w:t>
      </w:r>
      <w:r w:rsidR="00293C48" w:rsidRPr="00156619">
        <w:t xml:space="preserve"> </w:t>
      </w:r>
      <w:r w:rsidRPr="00156619">
        <w:t>2005.</w:t>
      </w:r>
    </w:p>
    <w:p w:rsidR="00887FE9" w:rsidRPr="00156619" w:rsidRDefault="00887FE9" w:rsidP="00887FE9">
      <w:pPr>
        <w:pStyle w:val="Reference"/>
      </w:pPr>
      <w:r w:rsidRPr="00156619">
        <w:t>Velders,</w:t>
      </w:r>
      <w:r w:rsidR="00293C48" w:rsidRPr="00156619">
        <w:t xml:space="preserve"> </w:t>
      </w:r>
      <w:r w:rsidRPr="00156619">
        <w:t>G.,</w:t>
      </w:r>
      <w:r w:rsidR="00293C48" w:rsidRPr="00156619">
        <w:t xml:space="preserve"> </w:t>
      </w:r>
      <w:r w:rsidRPr="00156619">
        <w:t>S.</w:t>
      </w:r>
      <w:r w:rsidR="00293C48" w:rsidRPr="00156619">
        <w:t xml:space="preserve"> </w:t>
      </w:r>
      <w:r w:rsidRPr="00156619">
        <w:t>Anderson</w:t>
      </w:r>
      <w:r w:rsidR="00293C48" w:rsidRPr="00156619">
        <w:t xml:space="preserve"> </w:t>
      </w:r>
      <w:r w:rsidRPr="00156619">
        <w:t>J.</w:t>
      </w:r>
      <w:r w:rsidR="00293C48" w:rsidRPr="00156619">
        <w:t xml:space="preserve"> </w:t>
      </w:r>
      <w:r w:rsidRPr="00156619">
        <w:t>Daniel,</w:t>
      </w:r>
      <w:r w:rsidR="00293C48" w:rsidRPr="00156619">
        <w:t xml:space="preserve"> </w:t>
      </w:r>
      <w:r w:rsidRPr="00156619">
        <w:t>D.</w:t>
      </w:r>
      <w:r w:rsidR="00293C48" w:rsidRPr="00156619">
        <w:t xml:space="preserve"> </w:t>
      </w:r>
      <w:r w:rsidRPr="00156619">
        <w:t>Fahey</w:t>
      </w:r>
      <w:r w:rsidR="00293C48" w:rsidRPr="00156619">
        <w:t xml:space="preserve"> </w:t>
      </w:r>
      <w:r w:rsidRPr="00156619">
        <w:t>&amp;</w:t>
      </w:r>
      <w:r w:rsidR="00293C48" w:rsidRPr="00156619">
        <w:t xml:space="preserve"> </w:t>
      </w:r>
      <w:r w:rsidRPr="00156619">
        <w:t>M.</w:t>
      </w:r>
      <w:r w:rsidR="00293C48" w:rsidRPr="00156619">
        <w:t xml:space="preserve"> </w:t>
      </w:r>
      <w:r w:rsidRPr="00156619">
        <w:t>McFarland,</w:t>
      </w:r>
      <w:r w:rsidR="00293C48" w:rsidRPr="00156619">
        <w:t xml:space="preserve"> </w:t>
      </w:r>
      <w:r w:rsidRPr="00156619">
        <w:t>The</w:t>
      </w:r>
      <w:r w:rsidR="00293C48" w:rsidRPr="00156619">
        <w:t xml:space="preserve"> </w:t>
      </w:r>
      <w:r w:rsidRPr="00156619">
        <w:t>importance</w:t>
      </w:r>
      <w:r w:rsidR="00293C48" w:rsidRPr="00156619">
        <w:t xml:space="preserve"> </w:t>
      </w:r>
      <w:r w:rsidRPr="00156619">
        <w:t>of</w:t>
      </w:r>
      <w:r w:rsidR="00293C48" w:rsidRPr="00156619">
        <w:t xml:space="preserve"> </w:t>
      </w:r>
      <w:r w:rsidRPr="00156619">
        <w:t>the</w:t>
      </w:r>
      <w:r w:rsidR="00293C48" w:rsidRPr="00156619">
        <w:t xml:space="preserve"> </w:t>
      </w:r>
      <w:r w:rsidRPr="00156619">
        <w:t>Montreal</w:t>
      </w:r>
      <w:r w:rsidR="00293C48" w:rsidRPr="00156619">
        <w:t xml:space="preserve"> </w:t>
      </w:r>
      <w:r w:rsidRPr="00156619">
        <w:t>Protocol</w:t>
      </w:r>
      <w:r w:rsidR="00293C48" w:rsidRPr="00156619">
        <w:t xml:space="preserve"> </w:t>
      </w:r>
      <w:r w:rsidRPr="00156619">
        <w:t>in</w:t>
      </w:r>
      <w:r w:rsidR="00293C48" w:rsidRPr="00156619">
        <w:t xml:space="preserve"> </w:t>
      </w:r>
      <w:r w:rsidRPr="00156619">
        <w:t>protecting</w:t>
      </w:r>
      <w:r w:rsidR="00293C48" w:rsidRPr="00156619">
        <w:t xml:space="preserve"> </w:t>
      </w:r>
      <w:r w:rsidRPr="00156619">
        <w:t>climate,</w:t>
      </w:r>
      <w:r w:rsidR="00293C48" w:rsidRPr="00156619">
        <w:t xml:space="preserve"> </w:t>
      </w:r>
      <w:r w:rsidRPr="00156619">
        <w:rPr>
          <w:i/>
        </w:rPr>
        <w:t>Proc.</w:t>
      </w:r>
      <w:r w:rsidR="00293C48" w:rsidRPr="00156619">
        <w:rPr>
          <w:i/>
        </w:rPr>
        <w:t xml:space="preserve"> </w:t>
      </w:r>
      <w:r w:rsidRPr="00156619">
        <w:rPr>
          <w:i/>
        </w:rPr>
        <w:t>Nat.</w:t>
      </w:r>
      <w:r w:rsidR="00293C48" w:rsidRPr="00156619">
        <w:rPr>
          <w:i/>
        </w:rPr>
        <w:t xml:space="preserve"> </w:t>
      </w:r>
      <w:r w:rsidRPr="00156619">
        <w:rPr>
          <w:i/>
        </w:rPr>
        <w:t>Acad.</w:t>
      </w:r>
      <w:r w:rsidR="00293C48" w:rsidRPr="00156619">
        <w:rPr>
          <w:i/>
        </w:rPr>
        <w:t xml:space="preserve"> </w:t>
      </w:r>
      <w:r w:rsidRPr="00156619">
        <w:rPr>
          <w:i/>
        </w:rPr>
        <w:t>Sci</w:t>
      </w:r>
      <w:r w:rsidRPr="00156619">
        <w:t>.,</w:t>
      </w:r>
      <w:r w:rsidR="00293C48" w:rsidRPr="00156619">
        <w:t xml:space="preserve"> </w:t>
      </w:r>
      <w:r w:rsidRPr="00156619">
        <w:t>104</w:t>
      </w:r>
      <w:r w:rsidR="00293C48" w:rsidRPr="00156619">
        <w:t xml:space="preserve"> </w:t>
      </w:r>
      <w:r w:rsidRPr="00156619">
        <w:t>(12),</w:t>
      </w:r>
      <w:r w:rsidR="00293C48" w:rsidRPr="00156619">
        <w:t xml:space="preserve"> </w:t>
      </w:r>
      <w:r w:rsidRPr="00156619">
        <w:t>4814-4819,</w:t>
      </w:r>
      <w:r w:rsidR="00293C48" w:rsidRPr="00156619">
        <w:t xml:space="preserve"> </w:t>
      </w:r>
      <w:r w:rsidRPr="00156619">
        <w:t>2007</w:t>
      </w:r>
      <w:r w:rsidR="00DE11FE">
        <w:t>.</w:t>
      </w:r>
    </w:p>
    <w:p w:rsidR="00887FE9" w:rsidRDefault="00887FE9" w:rsidP="00887FE9">
      <w:pPr>
        <w:pStyle w:val="Reference"/>
      </w:pPr>
      <w:proofErr w:type="gramStart"/>
      <w:r w:rsidRPr="00156619">
        <w:t>Velders,</w:t>
      </w:r>
      <w:r w:rsidR="00293C48" w:rsidRPr="00156619">
        <w:t xml:space="preserve"> </w:t>
      </w:r>
      <w:r w:rsidRPr="00156619">
        <w:t>G.,</w:t>
      </w:r>
      <w:r w:rsidR="00293C48" w:rsidRPr="00156619">
        <w:t xml:space="preserve"> </w:t>
      </w:r>
      <w:r w:rsidRPr="00156619">
        <w:t>D.</w:t>
      </w:r>
      <w:r w:rsidR="00293C48" w:rsidRPr="00156619">
        <w:t xml:space="preserve"> </w:t>
      </w:r>
      <w:r w:rsidRPr="00156619">
        <w:t>Fahey,</w:t>
      </w:r>
      <w:r w:rsidR="00293C48" w:rsidRPr="00156619">
        <w:t xml:space="preserve"> </w:t>
      </w:r>
      <w:r w:rsidRPr="00156619">
        <w:t>J.</w:t>
      </w:r>
      <w:r w:rsidR="00293C48" w:rsidRPr="00156619">
        <w:t xml:space="preserve"> </w:t>
      </w:r>
      <w:r w:rsidRPr="00156619">
        <w:t>Daniel,</w:t>
      </w:r>
      <w:r w:rsidR="00293C48" w:rsidRPr="00156619">
        <w:t xml:space="preserve"> </w:t>
      </w:r>
      <w:r w:rsidRPr="00156619">
        <w:t>M.</w:t>
      </w:r>
      <w:r w:rsidR="00293C48" w:rsidRPr="00156619">
        <w:t xml:space="preserve"> </w:t>
      </w:r>
      <w:r w:rsidRPr="00156619">
        <w:t>McFarland</w:t>
      </w:r>
      <w:r w:rsidR="00293C48" w:rsidRPr="00156619">
        <w:t xml:space="preserve"> </w:t>
      </w:r>
      <w:r w:rsidRPr="00156619">
        <w:t>&amp;</w:t>
      </w:r>
      <w:r w:rsidR="00293C48" w:rsidRPr="00156619">
        <w:t xml:space="preserve"> </w:t>
      </w:r>
      <w:r w:rsidRPr="00156619">
        <w:t>S.</w:t>
      </w:r>
      <w:r w:rsidR="00293C48" w:rsidRPr="00156619">
        <w:t xml:space="preserve"> </w:t>
      </w:r>
      <w:r w:rsidRPr="00156619">
        <w:t>Anderson,</w:t>
      </w:r>
      <w:r w:rsidR="00293C48" w:rsidRPr="00156619">
        <w:t xml:space="preserve"> </w:t>
      </w:r>
      <w:r w:rsidRPr="00156619">
        <w:t>The</w:t>
      </w:r>
      <w:r w:rsidR="00293C48" w:rsidRPr="00156619">
        <w:t xml:space="preserve"> </w:t>
      </w:r>
      <w:r w:rsidRPr="00156619">
        <w:t>large</w:t>
      </w:r>
      <w:r w:rsidR="00293C48" w:rsidRPr="00156619">
        <w:t xml:space="preserve"> </w:t>
      </w:r>
      <w:r w:rsidRPr="00156619">
        <w:t>contribution</w:t>
      </w:r>
      <w:r w:rsidR="00293C48" w:rsidRPr="00156619">
        <w:t xml:space="preserve"> </w:t>
      </w:r>
      <w:r w:rsidRPr="00156619">
        <w:t>of</w:t>
      </w:r>
      <w:r w:rsidR="00293C48" w:rsidRPr="00156619">
        <w:t xml:space="preserve"> </w:t>
      </w:r>
      <w:r w:rsidRPr="00156619">
        <w:t>projected</w:t>
      </w:r>
      <w:r w:rsidR="00293C48" w:rsidRPr="00156619">
        <w:t xml:space="preserve"> </w:t>
      </w:r>
      <w:r w:rsidRPr="00156619">
        <w:t>HFC</w:t>
      </w:r>
      <w:r w:rsidR="00293C48" w:rsidRPr="00156619">
        <w:t xml:space="preserve"> </w:t>
      </w:r>
      <w:r w:rsidRPr="00156619">
        <w:t>emissions</w:t>
      </w:r>
      <w:r w:rsidR="00293C48" w:rsidRPr="00156619">
        <w:t xml:space="preserve"> </w:t>
      </w:r>
      <w:r w:rsidRPr="00156619">
        <w:t>to</w:t>
      </w:r>
      <w:r w:rsidR="00293C48" w:rsidRPr="00156619">
        <w:t xml:space="preserve"> </w:t>
      </w:r>
      <w:r w:rsidRPr="00156619">
        <w:t>future</w:t>
      </w:r>
      <w:r w:rsidR="00293C48" w:rsidRPr="00156619">
        <w:t xml:space="preserve"> </w:t>
      </w:r>
      <w:r w:rsidRPr="00156619">
        <w:t>climate</w:t>
      </w:r>
      <w:r w:rsidR="00293C48" w:rsidRPr="00156619">
        <w:t xml:space="preserve"> </w:t>
      </w:r>
      <w:r w:rsidRPr="00156619">
        <w:t>forcing,</w:t>
      </w:r>
      <w:r w:rsidR="00293C48" w:rsidRPr="00156619">
        <w:t xml:space="preserve"> </w:t>
      </w:r>
      <w:r w:rsidRPr="00156619">
        <w:rPr>
          <w:i/>
        </w:rPr>
        <w:t>Proc.</w:t>
      </w:r>
      <w:r w:rsidR="00293C48" w:rsidRPr="00156619">
        <w:rPr>
          <w:i/>
        </w:rPr>
        <w:t xml:space="preserve"> </w:t>
      </w:r>
      <w:r w:rsidRPr="00156619">
        <w:rPr>
          <w:i/>
        </w:rPr>
        <w:t>Nat.</w:t>
      </w:r>
      <w:r w:rsidR="00293C48" w:rsidRPr="00156619">
        <w:rPr>
          <w:i/>
        </w:rPr>
        <w:t xml:space="preserve"> </w:t>
      </w:r>
      <w:r w:rsidRPr="00156619">
        <w:rPr>
          <w:i/>
        </w:rPr>
        <w:t>Acad.</w:t>
      </w:r>
      <w:r w:rsidR="00293C48" w:rsidRPr="00156619">
        <w:rPr>
          <w:i/>
        </w:rPr>
        <w:t xml:space="preserve"> </w:t>
      </w:r>
      <w:r w:rsidRPr="00156619">
        <w:rPr>
          <w:i/>
        </w:rPr>
        <w:t>Sci</w:t>
      </w:r>
      <w:r w:rsidRPr="00156619">
        <w:t>.,</w:t>
      </w:r>
      <w:r w:rsidR="00293C48" w:rsidRPr="00156619">
        <w:t xml:space="preserve"> </w:t>
      </w:r>
      <w:r w:rsidRPr="00156619">
        <w:t>106,</w:t>
      </w:r>
      <w:r w:rsidR="00293C48" w:rsidRPr="00156619">
        <w:t xml:space="preserve"> </w:t>
      </w:r>
      <w:r w:rsidRPr="00156619">
        <w:t>10949-10954,</w:t>
      </w:r>
      <w:r w:rsidR="00293C48" w:rsidRPr="00156619">
        <w:t xml:space="preserve"> </w:t>
      </w:r>
      <w:r w:rsidRPr="00156619">
        <w:t>2009</w:t>
      </w:r>
      <w:bookmarkEnd w:id="154"/>
      <w:r w:rsidR="00DE11FE">
        <w:t>.</w:t>
      </w:r>
      <w:proofErr w:type="gramEnd"/>
    </w:p>
    <w:p w:rsidR="00DE11FE" w:rsidRPr="00156619" w:rsidRDefault="00DE11FE" w:rsidP="00887FE9">
      <w:pPr>
        <w:pStyle w:val="Reference"/>
      </w:pPr>
      <w:r>
        <w:t xml:space="preserve">Velders, G., S. Solomon &amp; J. Daniel, </w:t>
      </w:r>
      <w:proofErr w:type="gramStart"/>
      <w:r>
        <w:t>Growth</w:t>
      </w:r>
      <w:proofErr w:type="gramEnd"/>
      <w:r>
        <w:t xml:space="preserve"> of climate change commitments from HFC banks and emissions, </w:t>
      </w:r>
      <w:r w:rsidRPr="00DE11FE">
        <w:rPr>
          <w:i/>
        </w:rPr>
        <w:t>A</w:t>
      </w:r>
      <w:r>
        <w:rPr>
          <w:i/>
        </w:rPr>
        <w:t>tmos. Chem., P</w:t>
      </w:r>
      <w:r w:rsidRPr="00DE11FE">
        <w:rPr>
          <w:i/>
        </w:rPr>
        <w:t>hys. Discuss.</w:t>
      </w:r>
      <w:r>
        <w:t>, 13, 32989-33012, 2013.</w:t>
      </w:r>
    </w:p>
    <w:p w:rsidR="00887FE9" w:rsidRPr="00156619" w:rsidRDefault="00887FE9" w:rsidP="00887FE9">
      <w:pPr>
        <w:pStyle w:val="Reference"/>
        <w:rPr>
          <w:szCs w:val="18"/>
        </w:rPr>
      </w:pPr>
      <w:r w:rsidRPr="00156619">
        <w:rPr>
          <w:szCs w:val="18"/>
        </w:rPr>
        <w:lastRenderedPageBreak/>
        <w:t>Vollmer,</w:t>
      </w:r>
      <w:r w:rsidR="00293C48" w:rsidRPr="00156619">
        <w:rPr>
          <w:szCs w:val="18"/>
        </w:rPr>
        <w:t xml:space="preserve"> </w:t>
      </w:r>
      <w:r w:rsidRPr="00156619">
        <w:rPr>
          <w:szCs w:val="18"/>
        </w:rPr>
        <w:t>M.,</w:t>
      </w:r>
      <w:r w:rsidR="00293C48" w:rsidRPr="00156619">
        <w:rPr>
          <w:szCs w:val="18"/>
        </w:rPr>
        <w:t xml:space="preserve"> </w:t>
      </w:r>
      <w:r w:rsidRPr="00156619">
        <w:rPr>
          <w:szCs w:val="18"/>
        </w:rPr>
        <w:t>B.</w:t>
      </w:r>
      <w:r w:rsidR="00293C48" w:rsidRPr="00156619">
        <w:rPr>
          <w:szCs w:val="18"/>
        </w:rPr>
        <w:t xml:space="preserve"> </w:t>
      </w:r>
      <w:r w:rsidRPr="00156619">
        <w:rPr>
          <w:szCs w:val="18"/>
        </w:rPr>
        <w:t>Miller,</w:t>
      </w:r>
      <w:r w:rsidR="00293C48" w:rsidRPr="00156619">
        <w:rPr>
          <w:szCs w:val="18"/>
        </w:rPr>
        <w:t xml:space="preserve"> </w:t>
      </w:r>
      <w:r w:rsidRPr="00156619">
        <w:rPr>
          <w:szCs w:val="18"/>
        </w:rPr>
        <w:t>M.</w:t>
      </w:r>
      <w:r w:rsidR="00293C48" w:rsidRPr="00156619">
        <w:rPr>
          <w:szCs w:val="18"/>
        </w:rPr>
        <w:t xml:space="preserve"> </w:t>
      </w:r>
      <w:r w:rsidRPr="00156619">
        <w:rPr>
          <w:szCs w:val="18"/>
        </w:rPr>
        <w:t>Rigby,</w:t>
      </w:r>
      <w:r w:rsidR="00293C48" w:rsidRPr="00156619">
        <w:rPr>
          <w:szCs w:val="18"/>
        </w:rPr>
        <w:t xml:space="preserve"> </w:t>
      </w:r>
      <w:r w:rsidRPr="00156619">
        <w:rPr>
          <w:szCs w:val="18"/>
        </w:rPr>
        <w:t>S.</w:t>
      </w:r>
      <w:r w:rsidR="00293C48" w:rsidRPr="00156619">
        <w:rPr>
          <w:szCs w:val="18"/>
        </w:rPr>
        <w:t xml:space="preserve"> </w:t>
      </w:r>
      <w:r w:rsidRPr="00156619">
        <w:rPr>
          <w:szCs w:val="18"/>
        </w:rPr>
        <w:t>Reimann,</w:t>
      </w:r>
      <w:r w:rsidR="00293C48" w:rsidRPr="00156619">
        <w:rPr>
          <w:szCs w:val="18"/>
        </w:rPr>
        <w:t xml:space="preserve"> </w:t>
      </w:r>
      <w:r w:rsidRPr="00156619">
        <w:rPr>
          <w:szCs w:val="18"/>
        </w:rPr>
        <w:t>J.</w:t>
      </w:r>
      <w:r w:rsidR="00293C48" w:rsidRPr="00156619">
        <w:rPr>
          <w:szCs w:val="18"/>
        </w:rPr>
        <w:t xml:space="preserve"> </w:t>
      </w:r>
      <w:r w:rsidRPr="00156619">
        <w:rPr>
          <w:szCs w:val="18"/>
        </w:rPr>
        <w:t>M</w:t>
      </w:r>
      <w:r w:rsidR="00992D7C" w:rsidRPr="00156619">
        <w:rPr>
          <w:rFonts w:cs="Arial"/>
        </w:rPr>
        <w:t>ü</w:t>
      </w:r>
      <w:r w:rsidRPr="00156619">
        <w:rPr>
          <w:szCs w:val="18"/>
        </w:rPr>
        <w:t>hle,</w:t>
      </w:r>
      <w:r w:rsidR="00293C48" w:rsidRPr="00156619">
        <w:rPr>
          <w:szCs w:val="18"/>
        </w:rPr>
        <w:t xml:space="preserve"> </w:t>
      </w:r>
      <w:r w:rsidRPr="00156619">
        <w:rPr>
          <w:szCs w:val="18"/>
        </w:rPr>
        <w:t>P.</w:t>
      </w:r>
      <w:r w:rsidR="00293C48" w:rsidRPr="00156619">
        <w:rPr>
          <w:szCs w:val="18"/>
        </w:rPr>
        <w:t xml:space="preserve"> </w:t>
      </w:r>
      <w:r w:rsidRPr="00156619">
        <w:rPr>
          <w:szCs w:val="18"/>
        </w:rPr>
        <w:t>Krummel,</w:t>
      </w:r>
      <w:r w:rsidR="00293C48" w:rsidRPr="00156619">
        <w:rPr>
          <w:szCs w:val="18"/>
        </w:rPr>
        <w:t xml:space="preserve"> </w:t>
      </w:r>
      <w:r w:rsidRPr="00156619">
        <w:rPr>
          <w:szCs w:val="18"/>
        </w:rPr>
        <w:t>S.</w:t>
      </w:r>
      <w:r w:rsidR="00293C48" w:rsidRPr="00156619">
        <w:rPr>
          <w:szCs w:val="18"/>
        </w:rPr>
        <w:t xml:space="preserve"> </w:t>
      </w:r>
      <w:r w:rsidRPr="00156619">
        <w:rPr>
          <w:szCs w:val="18"/>
        </w:rPr>
        <w:t>O’Doherty,</w:t>
      </w:r>
      <w:r w:rsidR="00293C48" w:rsidRPr="00156619">
        <w:rPr>
          <w:szCs w:val="18"/>
        </w:rPr>
        <w:t xml:space="preserve"> </w:t>
      </w:r>
      <w:r w:rsidRPr="00156619">
        <w:rPr>
          <w:szCs w:val="18"/>
        </w:rPr>
        <w:t>J.</w:t>
      </w:r>
      <w:r w:rsidR="00293C48" w:rsidRPr="00156619">
        <w:rPr>
          <w:szCs w:val="18"/>
        </w:rPr>
        <w:t xml:space="preserve"> </w:t>
      </w:r>
      <w:r w:rsidRPr="00156619">
        <w:rPr>
          <w:szCs w:val="18"/>
        </w:rPr>
        <w:t>Kim,</w:t>
      </w:r>
      <w:r w:rsidR="00293C48" w:rsidRPr="00156619">
        <w:rPr>
          <w:szCs w:val="18"/>
        </w:rPr>
        <w:t xml:space="preserve"> </w:t>
      </w:r>
      <w:r w:rsidRPr="00156619">
        <w:rPr>
          <w:szCs w:val="18"/>
        </w:rPr>
        <w:t>T.-S.</w:t>
      </w:r>
      <w:r w:rsidR="00293C48" w:rsidRPr="00156619">
        <w:rPr>
          <w:szCs w:val="18"/>
        </w:rPr>
        <w:t xml:space="preserve"> </w:t>
      </w:r>
      <w:r w:rsidRPr="00156619">
        <w:rPr>
          <w:szCs w:val="18"/>
        </w:rPr>
        <w:t>Rhee,</w:t>
      </w:r>
      <w:r w:rsidR="00293C48" w:rsidRPr="00156619">
        <w:rPr>
          <w:szCs w:val="18"/>
        </w:rPr>
        <w:t xml:space="preserve"> </w:t>
      </w:r>
      <w:r w:rsidRPr="00156619">
        <w:rPr>
          <w:szCs w:val="18"/>
        </w:rPr>
        <w:t>R.</w:t>
      </w:r>
      <w:r w:rsidR="00293C48" w:rsidRPr="00156619">
        <w:rPr>
          <w:szCs w:val="18"/>
        </w:rPr>
        <w:t xml:space="preserve"> </w:t>
      </w:r>
      <w:r w:rsidRPr="00156619">
        <w:rPr>
          <w:szCs w:val="18"/>
        </w:rPr>
        <w:t>Weiss,</w:t>
      </w:r>
      <w:r w:rsidR="00293C48" w:rsidRPr="00156619">
        <w:rPr>
          <w:szCs w:val="18"/>
        </w:rPr>
        <w:t xml:space="preserve"> </w:t>
      </w:r>
      <w:r w:rsidRPr="00156619">
        <w:rPr>
          <w:bCs/>
          <w:szCs w:val="18"/>
        </w:rPr>
        <w:t>P.</w:t>
      </w:r>
      <w:r w:rsidR="00293C48" w:rsidRPr="00156619">
        <w:rPr>
          <w:bCs/>
          <w:szCs w:val="18"/>
        </w:rPr>
        <w:t xml:space="preserve"> </w:t>
      </w:r>
      <w:r w:rsidRPr="00156619">
        <w:rPr>
          <w:bCs/>
          <w:szCs w:val="18"/>
        </w:rPr>
        <w:t>Fraser</w:t>
      </w:r>
      <w:r w:rsidRPr="00156619">
        <w:rPr>
          <w:szCs w:val="18"/>
        </w:rPr>
        <w:t>,</w:t>
      </w:r>
      <w:r w:rsidR="00293C48" w:rsidRPr="00156619">
        <w:rPr>
          <w:szCs w:val="18"/>
        </w:rPr>
        <w:t xml:space="preserve"> </w:t>
      </w:r>
      <w:r w:rsidRPr="00156619">
        <w:rPr>
          <w:szCs w:val="18"/>
        </w:rPr>
        <w:t>P.</w:t>
      </w:r>
      <w:r w:rsidR="00293C48" w:rsidRPr="00156619">
        <w:rPr>
          <w:szCs w:val="18"/>
        </w:rPr>
        <w:t xml:space="preserve"> </w:t>
      </w:r>
      <w:r w:rsidRPr="00156619">
        <w:rPr>
          <w:szCs w:val="18"/>
        </w:rPr>
        <w:t>Simmonds,</w:t>
      </w:r>
      <w:r w:rsidR="00293C48" w:rsidRPr="00156619">
        <w:rPr>
          <w:szCs w:val="18"/>
        </w:rPr>
        <w:t xml:space="preserve"> </w:t>
      </w:r>
      <w:r w:rsidRPr="00156619">
        <w:rPr>
          <w:szCs w:val="18"/>
        </w:rPr>
        <w:t>P.</w:t>
      </w:r>
      <w:r w:rsidR="00293C48" w:rsidRPr="00156619">
        <w:rPr>
          <w:szCs w:val="18"/>
        </w:rPr>
        <w:t xml:space="preserve"> </w:t>
      </w:r>
      <w:r w:rsidRPr="00156619">
        <w:rPr>
          <w:szCs w:val="18"/>
        </w:rPr>
        <w:t>Salameh,</w:t>
      </w:r>
      <w:r w:rsidR="00293C48" w:rsidRPr="00156619">
        <w:rPr>
          <w:szCs w:val="18"/>
        </w:rPr>
        <w:t xml:space="preserve"> </w:t>
      </w:r>
      <w:r w:rsidRPr="00156619">
        <w:rPr>
          <w:szCs w:val="18"/>
        </w:rPr>
        <w:t>C.</w:t>
      </w:r>
      <w:r w:rsidR="00293C48" w:rsidRPr="00156619">
        <w:rPr>
          <w:szCs w:val="18"/>
        </w:rPr>
        <w:t xml:space="preserve"> </w:t>
      </w:r>
      <w:r w:rsidRPr="00156619">
        <w:rPr>
          <w:szCs w:val="18"/>
        </w:rPr>
        <w:t>Harth,</w:t>
      </w:r>
      <w:r w:rsidR="00293C48" w:rsidRPr="00156619">
        <w:rPr>
          <w:szCs w:val="18"/>
        </w:rPr>
        <w:t xml:space="preserve"> </w:t>
      </w:r>
      <w:r w:rsidRPr="00156619">
        <w:rPr>
          <w:szCs w:val="18"/>
        </w:rPr>
        <w:t>R.</w:t>
      </w:r>
      <w:r w:rsidR="00293C48" w:rsidRPr="00156619">
        <w:rPr>
          <w:szCs w:val="18"/>
        </w:rPr>
        <w:t xml:space="preserve"> </w:t>
      </w:r>
      <w:r w:rsidRPr="00156619">
        <w:rPr>
          <w:szCs w:val="18"/>
        </w:rPr>
        <w:t>Wang,</w:t>
      </w:r>
      <w:r w:rsidR="00293C48" w:rsidRPr="00156619">
        <w:rPr>
          <w:szCs w:val="18"/>
        </w:rPr>
        <w:t xml:space="preserve"> </w:t>
      </w:r>
      <w:r w:rsidRPr="00156619">
        <w:rPr>
          <w:szCs w:val="18"/>
        </w:rPr>
        <w:t>P.</w:t>
      </w:r>
      <w:r w:rsidR="00293C48" w:rsidRPr="00156619">
        <w:rPr>
          <w:szCs w:val="18"/>
        </w:rPr>
        <w:t xml:space="preserve"> </w:t>
      </w:r>
      <w:r w:rsidRPr="00156619">
        <w:rPr>
          <w:szCs w:val="18"/>
        </w:rPr>
        <w:t>Steele,</w:t>
      </w:r>
      <w:r w:rsidR="00293C48" w:rsidRPr="00156619">
        <w:rPr>
          <w:szCs w:val="18"/>
        </w:rPr>
        <w:t xml:space="preserve"> </w:t>
      </w:r>
      <w:r w:rsidRPr="00156619">
        <w:rPr>
          <w:szCs w:val="18"/>
        </w:rPr>
        <w:t>D.</w:t>
      </w:r>
      <w:r w:rsidR="00293C48" w:rsidRPr="00156619">
        <w:rPr>
          <w:szCs w:val="18"/>
        </w:rPr>
        <w:t xml:space="preserve"> </w:t>
      </w:r>
      <w:r w:rsidRPr="00156619">
        <w:rPr>
          <w:szCs w:val="18"/>
        </w:rPr>
        <w:t>Young,</w:t>
      </w:r>
      <w:r w:rsidR="00293C48" w:rsidRPr="00156619">
        <w:rPr>
          <w:szCs w:val="18"/>
        </w:rPr>
        <w:t xml:space="preserve"> </w:t>
      </w:r>
      <w:r w:rsidRPr="00156619">
        <w:rPr>
          <w:szCs w:val="18"/>
        </w:rPr>
        <w:t>C.</w:t>
      </w:r>
      <w:r w:rsidR="00293C48" w:rsidRPr="00156619">
        <w:rPr>
          <w:szCs w:val="18"/>
        </w:rPr>
        <w:t xml:space="preserve"> </w:t>
      </w:r>
      <w:r w:rsidRPr="00156619">
        <w:rPr>
          <w:szCs w:val="18"/>
        </w:rPr>
        <w:t>Lunder,</w:t>
      </w:r>
      <w:r w:rsidR="00293C48" w:rsidRPr="00156619">
        <w:rPr>
          <w:szCs w:val="18"/>
        </w:rPr>
        <w:t xml:space="preserve"> </w:t>
      </w:r>
      <w:r w:rsidRPr="00156619">
        <w:rPr>
          <w:szCs w:val="18"/>
        </w:rPr>
        <w:t>O.</w:t>
      </w:r>
      <w:r w:rsidR="00293C48" w:rsidRPr="00156619">
        <w:rPr>
          <w:szCs w:val="18"/>
        </w:rPr>
        <w:t xml:space="preserve"> </w:t>
      </w:r>
      <w:r w:rsidRPr="00156619">
        <w:rPr>
          <w:szCs w:val="18"/>
        </w:rPr>
        <w:t>Hermansen,</w:t>
      </w:r>
      <w:r w:rsidR="00293C48" w:rsidRPr="00156619">
        <w:rPr>
          <w:szCs w:val="18"/>
        </w:rPr>
        <w:t xml:space="preserve"> </w:t>
      </w:r>
      <w:r w:rsidRPr="00156619">
        <w:rPr>
          <w:szCs w:val="18"/>
        </w:rPr>
        <w:t>D.</w:t>
      </w:r>
      <w:r w:rsidR="00293C48" w:rsidRPr="00156619">
        <w:rPr>
          <w:szCs w:val="18"/>
        </w:rPr>
        <w:t xml:space="preserve"> </w:t>
      </w:r>
      <w:r w:rsidRPr="00156619">
        <w:rPr>
          <w:szCs w:val="18"/>
        </w:rPr>
        <w:t>Ivy,</w:t>
      </w:r>
      <w:r w:rsidR="00293C48" w:rsidRPr="00156619">
        <w:rPr>
          <w:szCs w:val="18"/>
        </w:rPr>
        <w:t xml:space="preserve"> </w:t>
      </w:r>
      <w:r w:rsidRPr="00156619">
        <w:rPr>
          <w:szCs w:val="18"/>
        </w:rPr>
        <w:t>T.</w:t>
      </w:r>
      <w:r w:rsidR="00293C48" w:rsidRPr="00156619">
        <w:rPr>
          <w:szCs w:val="18"/>
        </w:rPr>
        <w:t xml:space="preserve"> </w:t>
      </w:r>
      <w:r w:rsidRPr="00156619">
        <w:rPr>
          <w:szCs w:val="18"/>
        </w:rPr>
        <w:t>Arnold,</w:t>
      </w:r>
      <w:r w:rsidR="00293C48" w:rsidRPr="00156619">
        <w:rPr>
          <w:szCs w:val="18"/>
        </w:rPr>
        <w:t xml:space="preserve"> </w:t>
      </w:r>
      <w:r w:rsidRPr="00156619">
        <w:rPr>
          <w:szCs w:val="18"/>
        </w:rPr>
        <w:t>N.</w:t>
      </w:r>
      <w:r w:rsidR="00293C48" w:rsidRPr="00156619">
        <w:rPr>
          <w:szCs w:val="18"/>
        </w:rPr>
        <w:t xml:space="preserve"> </w:t>
      </w:r>
      <w:r w:rsidRPr="00156619">
        <w:rPr>
          <w:szCs w:val="18"/>
        </w:rPr>
        <w:t>Schmidbauer,</w:t>
      </w:r>
      <w:r w:rsidR="00293C48" w:rsidRPr="00156619">
        <w:rPr>
          <w:szCs w:val="18"/>
        </w:rPr>
        <w:t xml:space="preserve"> </w:t>
      </w:r>
      <w:r w:rsidRPr="00156619">
        <w:rPr>
          <w:szCs w:val="18"/>
        </w:rPr>
        <w:t>K.-R.</w:t>
      </w:r>
      <w:r w:rsidR="00293C48" w:rsidRPr="00156619">
        <w:rPr>
          <w:szCs w:val="18"/>
        </w:rPr>
        <w:t xml:space="preserve"> </w:t>
      </w:r>
      <w:r w:rsidRPr="00156619">
        <w:rPr>
          <w:szCs w:val="18"/>
        </w:rPr>
        <w:t>Kim,</w:t>
      </w:r>
      <w:r w:rsidR="00293C48" w:rsidRPr="00156619">
        <w:rPr>
          <w:szCs w:val="18"/>
        </w:rPr>
        <w:t xml:space="preserve"> </w:t>
      </w:r>
      <w:r w:rsidRPr="00156619">
        <w:rPr>
          <w:szCs w:val="18"/>
        </w:rPr>
        <w:t>B.</w:t>
      </w:r>
      <w:r w:rsidR="00293C48" w:rsidRPr="00156619">
        <w:rPr>
          <w:szCs w:val="18"/>
        </w:rPr>
        <w:t xml:space="preserve"> </w:t>
      </w:r>
      <w:r w:rsidRPr="00156619">
        <w:rPr>
          <w:szCs w:val="18"/>
        </w:rPr>
        <w:t>Greally,</w:t>
      </w:r>
      <w:r w:rsidR="00293C48" w:rsidRPr="00156619">
        <w:rPr>
          <w:szCs w:val="18"/>
        </w:rPr>
        <w:t xml:space="preserve"> </w:t>
      </w:r>
      <w:r w:rsidRPr="00156619">
        <w:rPr>
          <w:szCs w:val="18"/>
        </w:rPr>
        <w:t>M.</w:t>
      </w:r>
      <w:r w:rsidR="00293C48" w:rsidRPr="00156619">
        <w:rPr>
          <w:szCs w:val="18"/>
        </w:rPr>
        <w:t xml:space="preserve"> </w:t>
      </w:r>
      <w:r w:rsidRPr="00156619">
        <w:rPr>
          <w:szCs w:val="18"/>
        </w:rPr>
        <w:t>Hill,</w:t>
      </w:r>
      <w:r w:rsidR="00293C48" w:rsidRPr="00156619">
        <w:rPr>
          <w:szCs w:val="18"/>
        </w:rPr>
        <w:t xml:space="preserve"> </w:t>
      </w:r>
      <w:r w:rsidRPr="00156619">
        <w:rPr>
          <w:szCs w:val="18"/>
        </w:rPr>
        <w:t>M.</w:t>
      </w:r>
      <w:r w:rsidR="00293C48" w:rsidRPr="00156619">
        <w:rPr>
          <w:szCs w:val="18"/>
        </w:rPr>
        <w:t xml:space="preserve"> </w:t>
      </w:r>
      <w:r w:rsidRPr="00156619">
        <w:rPr>
          <w:szCs w:val="18"/>
        </w:rPr>
        <w:t>Leist,</w:t>
      </w:r>
      <w:r w:rsidR="00293C48" w:rsidRPr="00156619">
        <w:rPr>
          <w:szCs w:val="18"/>
        </w:rPr>
        <w:t xml:space="preserve"> </w:t>
      </w:r>
      <w:r w:rsidRPr="00156619">
        <w:rPr>
          <w:szCs w:val="18"/>
        </w:rPr>
        <w:t>A.</w:t>
      </w:r>
      <w:r w:rsidR="00293C48" w:rsidRPr="00156619">
        <w:rPr>
          <w:szCs w:val="18"/>
        </w:rPr>
        <w:t xml:space="preserve"> </w:t>
      </w:r>
      <w:r w:rsidRPr="00156619">
        <w:rPr>
          <w:szCs w:val="18"/>
        </w:rPr>
        <w:t>Wenger</w:t>
      </w:r>
      <w:r w:rsidR="00293C48" w:rsidRPr="00156619">
        <w:rPr>
          <w:szCs w:val="18"/>
        </w:rPr>
        <w:t xml:space="preserve"> </w:t>
      </w:r>
      <w:r w:rsidRPr="00156619">
        <w:rPr>
          <w:szCs w:val="18"/>
        </w:rPr>
        <w:t>&amp;</w:t>
      </w:r>
      <w:r w:rsidR="00293C48" w:rsidRPr="00156619">
        <w:rPr>
          <w:szCs w:val="18"/>
        </w:rPr>
        <w:t xml:space="preserve"> </w:t>
      </w:r>
      <w:r w:rsidRPr="00156619">
        <w:rPr>
          <w:szCs w:val="18"/>
        </w:rPr>
        <w:t>R.</w:t>
      </w:r>
      <w:r w:rsidR="00293C48" w:rsidRPr="00156619">
        <w:rPr>
          <w:szCs w:val="18"/>
        </w:rPr>
        <w:t xml:space="preserve"> </w:t>
      </w:r>
      <w:r w:rsidRPr="00156619">
        <w:rPr>
          <w:szCs w:val="18"/>
        </w:rPr>
        <w:t>Prinn,</w:t>
      </w:r>
      <w:r w:rsidR="00293C48" w:rsidRPr="00156619">
        <w:rPr>
          <w:szCs w:val="18"/>
        </w:rPr>
        <w:t xml:space="preserve"> </w:t>
      </w:r>
      <w:r w:rsidRPr="00156619">
        <w:rPr>
          <w:szCs w:val="18"/>
        </w:rPr>
        <w:t>Atmospheric</w:t>
      </w:r>
      <w:r w:rsidR="00293C48" w:rsidRPr="00156619">
        <w:rPr>
          <w:szCs w:val="18"/>
        </w:rPr>
        <w:t xml:space="preserve"> </w:t>
      </w:r>
      <w:r w:rsidRPr="00156619">
        <w:rPr>
          <w:szCs w:val="18"/>
        </w:rPr>
        <w:t>histories</w:t>
      </w:r>
      <w:r w:rsidR="00293C48" w:rsidRPr="00156619">
        <w:rPr>
          <w:szCs w:val="18"/>
        </w:rPr>
        <w:t xml:space="preserve"> </w:t>
      </w:r>
      <w:r w:rsidRPr="00156619">
        <w:rPr>
          <w:szCs w:val="18"/>
        </w:rPr>
        <w:t>and</w:t>
      </w:r>
      <w:r w:rsidR="00293C48" w:rsidRPr="00156619">
        <w:rPr>
          <w:szCs w:val="18"/>
        </w:rPr>
        <w:t xml:space="preserve"> </w:t>
      </w:r>
      <w:r w:rsidRPr="00156619">
        <w:rPr>
          <w:szCs w:val="18"/>
        </w:rPr>
        <w:t>global</w:t>
      </w:r>
      <w:r w:rsidR="00293C48" w:rsidRPr="00156619">
        <w:rPr>
          <w:szCs w:val="18"/>
        </w:rPr>
        <w:t xml:space="preserve"> </w:t>
      </w:r>
      <w:r w:rsidRPr="00156619">
        <w:rPr>
          <w:szCs w:val="18"/>
        </w:rPr>
        <w:t>emissions</w:t>
      </w:r>
      <w:r w:rsidR="00293C48" w:rsidRPr="00156619">
        <w:rPr>
          <w:szCs w:val="18"/>
        </w:rPr>
        <w:t xml:space="preserve"> </w:t>
      </w:r>
      <w:r w:rsidRPr="00156619">
        <w:rPr>
          <w:szCs w:val="18"/>
        </w:rPr>
        <w:t>of</w:t>
      </w:r>
      <w:r w:rsidR="00293C48" w:rsidRPr="00156619">
        <w:rPr>
          <w:szCs w:val="18"/>
        </w:rPr>
        <w:t xml:space="preserve"> </w:t>
      </w:r>
      <w:r w:rsidRPr="00156619">
        <w:rPr>
          <w:szCs w:val="18"/>
        </w:rPr>
        <w:t>the</w:t>
      </w:r>
      <w:r w:rsidR="00293C48" w:rsidRPr="00156619">
        <w:rPr>
          <w:szCs w:val="18"/>
        </w:rPr>
        <w:t xml:space="preserve"> </w:t>
      </w:r>
      <w:r w:rsidRPr="00156619">
        <w:rPr>
          <w:szCs w:val="18"/>
        </w:rPr>
        <w:t>anthropogenic</w:t>
      </w:r>
      <w:r w:rsidR="00293C48" w:rsidRPr="00156619">
        <w:rPr>
          <w:szCs w:val="18"/>
        </w:rPr>
        <w:t xml:space="preserve"> </w:t>
      </w:r>
      <w:r w:rsidRPr="00156619">
        <w:rPr>
          <w:szCs w:val="18"/>
        </w:rPr>
        <w:t>hydrofluorocarbons</w:t>
      </w:r>
      <w:r w:rsidR="00293C48" w:rsidRPr="00156619">
        <w:rPr>
          <w:szCs w:val="18"/>
        </w:rPr>
        <w:t xml:space="preserve"> </w:t>
      </w:r>
      <w:r w:rsidRPr="00156619">
        <w:rPr>
          <w:szCs w:val="18"/>
        </w:rPr>
        <w:t>(HFCs)</w:t>
      </w:r>
      <w:r w:rsidR="00293C48" w:rsidRPr="00156619">
        <w:rPr>
          <w:szCs w:val="18"/>
        </w:rPr>
        <w:t xml:space="preserve"> </w:t>
      </w:r>
      <w:r w:rsidRPr="00156619">
        <w:rPr>
          <w:szCs w:val="18"/>
        </w:rPr>
        <w:t>HFC-365mfc,</w:t>
      </w:r>
      <w:r w:rsidR="00293C48" w:rsidRPr="00156619">
        <w:rPr>
          <w:szCs w:val="18"/>
        </w:rPr>
        <w:t xml:space="preserve"> </w:t>
      </w:r>
      <w:r w:rsidRPr="00156619">
        <w:rPr>
          <w:szCs w:val="18"/>
        </w:rPr>
        <w:t>HFC-245fa,</w:t>
      </w:r>
      <w:r w:rsidR="00293C48" w:rsidRPr="00156619">
        <w:rPr>
          <w:szCs w:val="18"/>
        </w:rPr>
        <w:t xml:space="preserve"> </w:t>
      </w:r>
      <w:r w:rsidRPr="00156619">
        <w:rPr>
          <w:szCs w:val="18"/>
        </w:rPr>
        <w:t>HFC-227ea</w:t>
      </w:r>
      <w:r w:rsidR="00293C48" w:rsidRPr="00156619">
        <w:rPr>
          <w:szCs w:val="18"/>
        </w:rPr>
        <w:t xml:space="preserve"> </w:t>
      </w:r>
      <w:r w:rsidRPr="00156619">
        <w:rPr>
          <w:szCs w:val="18"/>
        </w:rPr>
        <w:t>and</w:t>
      </w:r>
      <w:r w:rsidR="00293C48" w:rsidRPr="00156619">
        <w:rPr>
          <w:szCs w:val="18"/>
        </w:rPr>
        <w:t xml:space="preserve"> </w:t>
      </w:r>
      <w:r w:rsidRPr="00156619">
        <w:rPr>
          <w:szCs w:val="18"/>
        </w:rPr>
        <w:t>HFC-236fa</w:t>
      </w:r>
      <w:r w:rsidRPr="00156619">
        <w:rPr>
          <w:i/>
          <w:szCs w:val="18"/>
        </w:rPr>
        <w:t>,</w:t>
      </w:r>
      <w:r w:rsidR="00293C48" w:rsidRPr="00156619">
        <w:rPr>
          <w:i/>
          <w:szCs w:val="18"/>
        </w:rPr>
        <w:t xml:space="preserve"> </w:t>
      </w:r>
      <w:r w:rsidRPr="00156619">
        <w:rPr>
          <w:i/>
          <w:szCs w:val="18"/>
        </w:rPr>
        <w:t>J.</w:t>
      </w:r>
      <w:r w:rsidR="00293C48" w:rsidRPr="00156619">
        <w:rPr>
          <w:i/>
          <w:szCs w:val="18"/>
        </w:rPr>
        <w:t xml:space="preserve"> </w:t>
      </w:r>
      <w:r w:rsidRPr="00156619">
        <w:rPr>
          <w:i/>
          <w:szCs w:val="18"/>
        </w:rPr>
        <w:t>Geophys.</w:t>
      </w:r>
      <w:r w:rsidR="00293C48" w:rsidRPr="00156619">
        <w:rPr>
          <w:i/>
          <w:szCs w:val="18"/>
        </w:rPr>
        <w:t xml:space="preserve"> </w:t>
      </w:r>
      <w:r w:rsidRPr="00156619">
        <w:rPr>
          <w:i/>
          <w:szCs w:val="18"/>
        </w:rPr>
        <w:t>Res.</w:t>
      </w:r>
      <w:r w:rsidRPr="00156619">
        <w:rPr>
          <w:szCs w:val="18"/>
        </w:rPr>
        <w:t>,</w:t>
      </w:r>
      <w:r w:rsidR="00293C48" w:rsidRPr="00156619">
        <w:rPr>
          <w:szCs w:val="18"/>
        </w:rPr>
        <w:t xml:space="preserve"> </w:t>
      </w:r>
      <w:r w:rsidRPr="00156619">
        <w:rPr>
          <w:szCs w:val="18"/>
        </w:rPr>
        <w:t>116,</w:t>
      </w:r>
      <w:r w:rsidR="00293C48" w:rsidRPr="00156619">
        <w:rPr>
          <w:szCs w:val="18"/>
        </w:rPr>
        <w:t xml:space="preserve"> </w:t>
      </w:r>
      <w:r w:rsidRPr="00156619">
        <w:rPr>
          <w:szCs w:val="18"/>
        </w:rPr>
        <w:t>D08304</w:t>
      </w:r>
      <w:r w:rsidRPr="00156619">
        <w:t>,</w:t>
      </w:r>
      <w:r w:rsidR="00293C48" w:rsidRPr="00156619">
        <w:t xml:space="preserve"> </w:t>
      </w:r>
      <w:r w:rsidRPr="00156619">
        <w:t>doi</w:t>
      </w:r>
      <w:proofErr w:type="gramStart"/>
      <w:r w:rsidRPr="00156619">
        <w:t>:10.1029</w:t>
      </w:r>
      <w:proofErr w:type="gramEnd"/>
      <w:r w:rsidRPr="00156619">
        <w:t>/2010JD015309,</w:t>
      </w:r>
      <w:r w:rsidR="00293C48" w:rsidRPr="00156619">
        <w:t xml:space="preserve"> </w:t>
      </w:r>
      <w:r w:rsidRPr="00156619">
        <w:t>2011</w:t>
      </w:r>
      <w:r w:rsidRPr="00156619">
        <w:rPr>
          <w:szCs w:val="18"/>
        </w:rPr>
        <w:t>.</w:t>
      </w:r>
    </w:p>
    <w:p w:rsidR="001876C9" w:rsidRPr="00156619" w:rsidRDefault="001876C9" w:rsidP="00887FE9">
      <w:pPr>
        <w:pStyle w:val="Reference"/>
        <w:rPr>
          <w:szCs w:val="18"/>
        </w:rPr>
      </w:pPr>
      <w:proofErr w:type="gramStart"/>
      <w:r w:rsidRPr="00156619">
        <w:rPr>
          <w:szCs w:val="18"/>
        </w:rPr>
        <w:t>Weiss,</w:t>
      </w:r>
      <w:r w:rsidR="00293C48" w:rsidRPr="00156619">
        <w:rPr>
          <w:szCs w:val="18"/>
        </w:rPr>
        <w:t xml:space="preserve"> </w:t>
      </w:r>
      <w:r w:rsidRPr="00156619">
        <w:rPr>
          <w:szCs w:val="18"/>
        </w:rPr>
        <w:t>R.,</w:t>
      </w:r>
      <w:r w:rsidR="00293C48" w:rsidRPr="00156619">
        <w:rPr>
          <w:szCs w:val="18"/>
        </w:rPr>
        <w:t xml:space="preserve"> </w:t>
      </w:r>
      <w:r w:rsidRPr="00156619">
        <w:rPr>
          <w:szCs w:val="18"/>
        </w:rPr>
        <w:t>J.</w:t>
      </w:r>
      <w:r w:rsidR="00293C48" w:rsidRPr="00156619">
        <w:rPr>
          <w:szCs w:val="18"/>
        </w:rPr>
        <w:t xml:space="preserve"> </w:t>
      </w:r>
      <w:r w:rsidRPr="00156619">
        <w:rPr>
          <w:szCs w:val="18"/>
        </w:rPr>
        <w:t>M</w:t>
      </w:r>
      <w:r w:rsidR="00992D7C" w:rsidRPr="00156619">
        <w:rPr>
          <w:rFonts w:cs="Arial"/>
        </w:rPr>
        <w:t>ü</w:t>
      </w:r>
      <w:r w:rsidRPr="00156619">
        <w:rPr>
          <w:szCs w:val="18"/>
        </w:rPr>
        <w:t>hle,</w:t>
      </w:r>
      <w:r w:rsidR="00293C48" w:rsidRPr="00156619">
        <w:rPr>
          <w:szCs w:val="18"/>
        </w:rPr>
        <w:t xml:space="preserve"> </w:t>
      </w:r>
      <w:r w:rsidRPr="00156619">
        <w:rPr>
          <w:szCs w:val="18"/>
        </w:rPr>
        <w:t>P.</w:t>
      </w:r>
      <w:r w:rsidR="00293C48" w:rsidRPr="00156619">
        <w:rPr>
          <w:szCs w:val="18"/>
        </w:rPr>
        <w:t xml:space="preserve"> </w:t>
      </w:r>
      <w:r w:rsidRPr="00156619">
        <w:rPr>
          <w:szCs w:val="18"/>
        </w:rPr>
        <w:t>Salameh,</w:t>
      </w:r>
      <w:r w:rsidR="00293C48" w:rsidRPr="00156619">
        <w:rPr>
          <w:szCs w:val="18"/>
        </w:rPr>
        <w:t xml:space="preserve"> </w:t>
      </w:r>
      <w:r w:rsidRPr="00156619">
        <w:rPr>
          <w:szCs w:val="18"/>
        </w:rPr>
        <w:t>&amp;</w:t>
      </w:r>
      <w:r w:rsidR="00293C48" w:rsidRPr="00156619">
        <w:rPr>
          <w:szCs w:val="18"/>
        </w:rPr>
        <w:t xml:space="preserve"> </w:t>
      </w:r>
      <w:r w:rsidRPr="00156619">
        <w:rPr>
          <w:szCs w:val="18"/>
        </w:rPr>
        <w:t>C.</w:t>
      </w:r>
      <w:r w:rsidR="00293C48" w:rsidRPr="00156619">
        <w:rPr>
          <w:szCs w:val="18"/>
        </w:rPr>
        <w:t xml:space="preserve"> </w:t>
      </w:r>
      <w:r w:rsidRPr="00156619">
        <w:rPr>
          <w:szCs w:val="18"/>
        </w:rPr>
        <w:t>Harth,</w:t>
      </w:r>
      <w:r w:rsidR="00293C48" w:rsidRPr="00156619">
        <w:rPr>
          <w:szCs w:val="18"/>
        </w:rPr>
        <w:t xml:space="preserve"> </w:t>
      </w:r>
      <w:r w:rsidRPr="00156619">
        <w:rPr>
          <w:szCs w:val="18"/>
        </w:rPr>
        <w:t>Nitrogen</w:t>
      </w:r>
      <w:r w:rsidR="00293C48" w:rsidRPr="00156619">
        <w:rPr>
          <w:szCs w:val="18"/>
        </w:rPr>
        <w:t xml:space="preserve"> </w:t>
      </w:r>
      <w:r w:rsidRPr="00156619">
        <w:rPr>
          <w:szCs w:val="18"/>
        </w:rPr>
        <w:t>trifluoride</w:t>
      </w:r>
      <w:r w:rsidR="00293C48" w:rsidRPr="00156619">
        <w:rPr>
          <w:szCs w:val="18"/>
        </w:rPr>
        <w:t xml:space="preserve"> </w:t>
      </w:r>
      <w:r w:rsidRPr="00156619">
        <w:rPr>
          <w:szCs w:val="18"/>
        </w:rPr>
        <w:t>in</w:t>
      </w:r>
      <w:r w:rsidR="00293C48" w:rsidRPr="00156619">
        <w:rPr>
          <w:szCs w:val="18"/>
        </w:rPr>
        <w:t xml:space="preserve"> </w:t>
      </w:r>
      <w:r w:rsidRPr="00156619">
        <w:rPr>
          <w:szCs w:val="18"/>
        </w:rPr>
        <w:t>the</w:t>
      </w:r>
      <w:r w:rsidR="00293C48" w:rsidRPr="00156619">
        <w:rPr>
          <w:szCs w:val="18"/>
        </w:rPr>
        <w:t xml:space="preserve"> </w:t>
      </w:r>
      <w:r w:rsidRPr="00156619">
        <w:rPr>
          <w:szCs w:val="18"/>
        </w:rPr>
        <w:t>global</w:t>
      </w:r>
      <w:r w:rsidR="00293C48" w:rsidRPr="00156619">
        <w:rPr>
          <w:szCs w:val="18"/>
        </w:rPr>
        <w:t xml:space="preserve"> </w:t>
      </w:r>
      <w:r w:rsidRPr="00156619">
        <w:rPr>
          <w:szCs w:val="18"/>
        </w:rPr>
        <w:t>atmosphere,</w:t>
      </w:r>
      <w:r w:rsidR="00293C48" w:rsidRPr="00156619">
        <w:rPr>
          <w:szCs w:val="18"/>
        </w:rPr>
        <w:t xml:space="preserve"> </w:t>
      </w:r>
      <w:r w:rsidRPr="00156619">
        <w:rPr>
          <w:i/>
          <w:szCs w:val="18"/>
        </w:rPr>
        <w:t>Geophys.</w:t>
      </w:r>
      <w:proofErr w:type="gramEnd"/>
      <w:r w:rsidR="00293C48" w:rsidRPr="00156619">
        <w:rPr>
          <w:i/>
          <w:szCs w:val="18"/>
        </w:rPr>
        <w:t xml:space="preserve"> </w:t>
      </w:r>
      <w:r w:rsidRPr="00156619">
        <w:rPr>
          <w:i/>
          <w:szCs w:val="18"/>
        </w:rPr>
        <w:t>Res.</w:t>
      </w:r>
      <w:r w:rsidR="00293C48" w:rsidRPr="00156619">
        <w:rPr>
          <w:i/>
          <w:szCs w:val="18"/>
        </w:rPr>
        <w:t xml:space="preserve"> </w:t>
      </w:r>
      <w:r w:rsidRPr="00156619">
        <w:rPr>
          <w:i/>
          <w:szCs w:val="18"/>
        </w:rPr>
        <w:t>Lett</w:t>
      </w:r>
      <w:r w:rsidRPr="00156619">
        <w:rPr>
          <w:szCs w:val="18"/>
        </w:rPr>
        <w:t>.,</w:t>
      </w:r>
      <w:r w:rsidR="00293C48" w:rsidRPr="00156619">
        <w:rPr>
          <w:szCs w:val="18"/>
        </w:rPr>
        <w:t xml:space="preserve"> </w:t>
      </w:r>
      <w:r w:rsidRPr="00156619">
        <w:rPr>
          <w:szCs w:val="18"/>
        </w:rPr>
        <w:t>35,</w:t>
      </w:r>
      <w:r w:rsidR="00293C48" w:rsidRPr="00156619">
        <w:rPr>
          <w:szCs w:val="18"/>
        </w:rPr>
        <w:t xml:space="preserve"> </w:t>
      </w:r>
      <w:r w:rsidRPr="00156619">
        <w:rPr>
          <w:szCs w:val="18"/>
        </w:rPr>
        <w:t>L20821,</w:t>
      </w:r>
      <w:r w:rsidR="00293C48" w:rsidRPr="00156619">
        <w:rPr>
          <w:szCs w:val="18"/>
        </w:rPr>
        <w:t xml:space="preserve"> </w:t>
      </w:r>
      <w:r w:rsidRPr="00156619">
        <w:rPr>
          <w:szCs w:val="18"/>
        </w:rPr>
        <w:t>2008.</w:t>
      </w:r>
    </w:p>
    <w:p w:rsidR="00A13D86" w:rsidRPr="00156619" w:rsidRDefault="00A13D86" w:rsidP="00A13D86">
      <w:pPr>
        <w:pStyle w:val="Reference"/>
      </w:pPr>
      <w:r w:rsidRPr="00156619">
        <w:t>WMO,</w:t>
      </w:r>
      <w:r w:rsidR="00293C48" w:rsidRPr="00156619">
        <w:t xml:space="preserve"> </w:t>
      </w:r>
      <w:r w:rsidRPr="00156619">
        <w:t>Scientific</w:t>
      </w:r>
      <w:r w:rsidR="00293C48" w:rsidRPr="00156619">
        <w:t xml:space="preserve"> </w:t>
      </w:r>
      <w:r w:rsidRPr="00156619">
        <w:t>Assessment</w:t>
      </w:r>
      <w:r w:rsidR="00293C48" w:rsidRPr="00156619">
        <w:rPr>
          <w:i/>
        </w:rPr>
        <w:t xml:space="preserve"> </w:t>
      </w:r>
      <w:r w:rsidRPr="00156619">
        <w:rPr>
          <w:i/>
        </w:rPr>
        <w:t>of</w:t>
      </w:r>
      <w:r w:rsidR="00293C48" w:rsidRPr="00156619">
        <w:rPr>
          <w:i/>
        </w:rPr>
        <w:t xml:space="preserve"> </w:t>
      </w:r>
      <w:r w:rsidRPr="00156619">
        <w:rPr>
          <w:i/>
        </w:rPr>
        <w:t>Ozone</w:t>
      </w:r>
      <w:r w:rsidR="00293C48" w:rsidRPr="00156619">
        <w:rPr>
          <w:i/>
        </w:rPr>
        <w:t xml:space="preserve"> </w:t>
      </w:r>
      <w:r w:rsidRPr="00156619">
        <w:rPr>
          <w:i/>
        </w:rPr>
        <w:t>Depletion:</w:t>
      </w:r>
      <w:r w:rsidR="00293C48" w:rsidRPr="00156619">
        <w:rPr>
          <w:i/>
        </w:rPr>
        <w:t xml:space="preserve"> </w:t>
      </w:r>
      <w:r w:rsidRPr="00156619">
        <w:rPr>
          <w:i/>
        </w:rPr>
        <w:t>1994</w:t>
      </w:r>
      <w:r w:rsidRPr="00156619">
        <w:t>,</w:t>
      </w:r>
      <w:r w:rsidR="00293C48" w:rsidRPr="00156619">
        <w:t xml:space="preserve"> </w:t>
      </w:r>
      <w:r w:rsidRPr="00156619">
        <w:t>Global</w:t>
      </w:r>
      <w:r w:rsidR="00293C48" w:rsidRPr="00156619">
        <w:t xml:space="preserve"> </w:t>
      </w:r>
      <w:r w:rsidRPr="00156619">
        <w:t>Ozone</w:t>
      </w:r>
      <w:r w:rsidR="00293C48" w:rsidRPr="00156619">
        <w:t xml:space="preserve"> </w:t>
      </w:r>
      <w:r w:rsidRPr="00156619">
        <w:t>Research</w:t>
      </w:r>
      <w:r w:rsidR="00293C48" w:rsidRPr="00156619">
        <w:t xml:space="preserve"> </w:t>
      </w:r>
      <w:r w:rsidRPr="00156619">
        <w:t>Project</w:t>
      </w:r>
      <w:r w:rsidR="00293C48" w:rsidRPr="00156619">
        <w:t xml:space="preserve"> </w:t>
      </w:r>
      <w:r w:rsidRPr="00156619">
        <w:t>–</w:t>
      </w:r>
      <w:r w:rsidR="00293C48" w:rsidRPr="00156619">
        <w:t xml:space="preserve"> </w:t>
      </w:r>
      <w:r w:rsidRPr="00156619">
        <w:t>Report</w:t>
      </w:r>
      <w:r w:rsidR="00293C48" w:rsidRPr="00156619">
        <w:t xml:space="preserve"> </w:t>
      </w:r>
      <w:r w:rsidRPr="00156619">
        <w:t>No.</w:t>
      </w:r>
      <w:r w:rsidR="00293C48" w:rsidRPr="00156619">
        <w:t xml:space="preserve"> </w:t>
      </w:r>
      <w:r w:rsidRPr="00156619">
        <w:t>37,</w:t>
      </w:r>
      <w:r w:rsidR="00293C48" w:rsidRPr="00156619">
        <w:t xml:space="preserve"> </w:t>
      </w:r>
      <w:r w:rsidRPr="00156619">
        <w:t>xxx</w:t>
      </w:r>
      <w:r w:rsidR="00293C48" w:rsidRPr="00156619">
        <w:t xml:space="preserve"> </w:t>
      </w:r>
      <w:r w:rsidRPr="00156619">
        <w:t>pp.,</w:t>
      </w:r>
      <w:r w:rsidR="00293C48" w:rsidRPr="00156619">
        <w:t xml:space="preserve"> </w:t>
      </w:r>
      <w:r w:rsidRPr="00156619">
        <w:t>Geneva,</w:t>
      </w:r>
      <w:r w:rsidR="00293C48" w:rsidRPr="00156619">
        <w:t xml:space="preserve"> </w:t>
      </w:r>
      <w:r w:rsidRPr="00156619">
        <w:t>Switzerland,</w:t>
      </w:r>
      <w:r w:rsidR="00293C48" w:rsidRPr="00156619">
        <w:t xml:space="preserve"> </w:t>
      </w:r>
      <w:r w:rsidRPr="00156619">
        <w:t>1995.</w:t>
      </w:r>
    </w:p>
    <w:p w:rsidR="00A13D86" w:rsidRPr="00156619" w:rsidRDefault="00A13D86" w:rsidP="00A13D86">
      <w:pPr>
        <w:pStyle w:val="Reference"/>
      </w:pPr>
      <w:r w:rsidRPr="00156619">
        <w:t>WMO,</w:t>
      </w:r>
      <w:r w:rsidR="00293C48" w:rsidRPr="00156619">
        <w:t xml:space="preserve"> </w:t>
      </w:r>
      <w:r w:rsidRPr="00156619">
        <w:rPr>
          <w:i/>
        </w:rPr>
        <w:t>Scientific</w:t>
      </w:r>
      <w:r w:rsidR="00293C48" w:rsidRPr="00156619">
        <w:rPr>
          <w:i/>
        </w:rPr>
        <w:t xml:space="preserve"> </w:t>
      </w:r>
      <w:r w:rsidRPr="00156619">
        <w:rPr>
          <w:i/>
        </w:rPr>
        <w:t>Assessment</w:t>
      </w:r>
      <w:r w:rsidR="00293C48" w:rsidRPr="00156619">
        <w:rPr>
          <w:i/>
        </w:rPr>
        <w:t xml:space="preserve"> </w:t>
      </w:r>
      <w:r w:rsidRPr="00156619">
        <w:rPr>
          <w:i/>
        </w:rPr>
        <w:t>of</w:t>
      </w:r>
      <w:r w:rsidR="00293C48" w:rsidRPr="00156619">
        <w:rPr>
          <w:i/>
        </w:rPr>
        <w:t xml:space="preserve"> </w:t>
      </w:r>
      <w:r w:rsidRPr="00156619">
        <w:rPr>
          <w:i/>
        </w:rPr>
        <w:t>Ozone</w:t>
      </w:r>
      <w:r w:rsidR="00293C48" w:rsidRPr="00156619">
        <w:rPr>
          <w:i/>
        </w:rPr>
        <w:t xml:space="preserve"> </w:t>
      </w:r>
      <w:r w:rsidRPr="00156619">
        <w:rPr>
          <w:i/>
        </w:rPr>
        <w:t>Depletion:</w:t>
      </w:r>
      <w:r w:rsidR="00293C48" w:rsidRPr="00156619">
        <w:rPr>
          <w:i/>
        </w:rPr>
        <w:t xml:space="preserve"> </w:t>
      </w:r>
      <w:r w:rsidRPr="00156619">
        <w:rPr>
          <w:i/>
        </w:rPr>
        <w:t>1998</w:t>
      </w:r>
      <w:r w:rsidRPr="00156619">
        <w:t>,</w:t>
      </w:r>
      <w:r w:rsidR="00293C48" w:rsidRPr="00156619">
        <w:t xml:space="preserve"> </w:t>
      </w:r>
      <w:r w:rsidRPr="00156619">
        <w:t>Global</w:t>
      </w:r>
      <w:r w:rsidR="00293C48" w:rsidRPr="00156619">
        <w:t xml:space="preserve"> </w:t>
      </w:r>
      <w:r w:rsidRPr="00156619">
        <w:t>Ozone</w:t>
      </w:r>
      <w:r w:rsidR="00293C48" w:rsidRPr="00156619">
        <w:t xml:space="preserve"> </w:t>
      </w:r>
      <w:r w:rsidRPr="00156619">
        <w:t>Research</w:t>
      </w:r>
      <w:r w:rsidR="00293C48" w:rsidRPr="00156619">
        <w:t xml:space="preserve"> </w:t>
      </w:r>
      <w:r w:rsidRPr="00156619">
        <w:t>Project</w:t>
      </w:r>
      <w:r w:rsidR="00293C48" w:rsidRPr="00156619">
        <w:t xml:space="preserve"> </w:t>
      </w:r>
      <w:r w:rsidRPr="00156619">
        <w:t>–</w:t>
      </w:r>
      <w:r w:rsidR="00293C48" w:rsidRPr="00156619">
        <w:t xml:space="preserve"> </w:t>
      </w:r>
      <w:r w:rsidRPr="00156619">
        <w:t>Report</w:t>
      </w:r>
      <w:r w:rsidR="00293C48" w:rsidRPr="00156619">
        <w:t xml:space="preserve"> </w:t>
      </w:r>
      <w:r w:rsidRPr="00156619">
        <w:t>No.</w:t>
      </w:r>
      <w:r w:rsidR="00293C48" w:rsidRPr="00156619">
        <w:t xml:space="preserve"> </w:t>
      </w:r>
      <w:r w:rsidRPr="00156619">
        <w:t>44,</w:t>
      </w:r>
      <w:r w:rsidR="00293C48" w:rsidRPr="00156619">
        <w:t xml:space="preserve"> </w:t>
      </w:r>
      <w:r w:rsidRPr="00156619">
        <w:t>xxx</w:t>
      </w:r>
      <w:r w:rsidR="00293C48" w:rsidRPr="00156619">
        <w:t xml:space="preserve"> </w:t>
      </w:r>
      <w:r w:rsidRPr="00156619">
        <w:t>pp.,</w:t>
      </w:r>
      <w:r w:rsidR="00293C48" w:rsidRPr="00156619">
        <w:t xml:space="preserve"> </w:t>
      </w:r>
      <w:r w:rsidRPr="00156619">
        <w:t>Geneva,</w:t>
      </w:r>
      <w:r w:rsidR="00293C48" w:rsidRPr="00156619">
        <w:t xml:space="preserve"> </w:t>
      </w:r>
      <w:r w:rsidRPr="00156619">
        <w:t>Switzerland,</w:t>
      </w:r>
      <w:r w:rsidR="00293C48" w:rsidRPr="00156619">
        <w:t xml:space="preserve"> </w:t>
      </w:r>
      <w:r w:rsidRPr="00156619">
        <w:t>1999.</w:t>
      </w:r>
    </w:p>
    <w:p w:rsidR="00A13D86" w:rsidRPr="00156619" w:rsidRDefault="00A13D86" w:rsidP="00A13D86">
      <w:pPr>
        <w:pStyle w:val="Reference"/>
      </w:pPr>
      <w:r w:rsidRPr="00156619">
        <w:t>WMO,</w:t>
      </w:r>
      <w:r w:rsidR="00293C48" w:rsidRPr="00156619">
        <w:t xml:space="preserve"> </w:t>
      </w:r>
      <w:r w:rsidRPr="00156619">
        <w:rPr>
          <w:i/>
        </w:rPr>
        <w:t>Scientific</w:t>
      </w:r>
      <w:r w:rsidR="00293C48" w:rsidRPr="00156619">
        <w:rPr>
          <w:i/>
        </w:rPr>
        <w:t xml:space="preserve"> </w:t>
      </w:r>
      <w:r w:rsidRPr="00156619">
        <w:rPr>
          <w:i/>
        </w:rPr>
        <w:t>Assessment</w:t>
      </w:r>
      <w:r w:rsidR="00293C48" w:rsidRPr="00156619">
        <w:rPr>
          <w:i/>
        </w:rPr>
        <w:t xml:space="preserve"> </w:t>
      </w:r>
      <w:r w:rsidRPr="00156619">
        <w:rPr>
          <w:i/>
        </w:rPr>
        <w:t>of</w:t>
      </w:r>
      <w:r w:rsidR="00293C48" w:rsidRPr="00156619">
        <w:rPr>
          <w:i/>
        </w:rPr>
        <w:t xml:space="preserve"> </w:t>
      </w:r>
      <w:r w:rsidRPr="00156619">
        <w:rPr>
          <w:i/>
        </w:rPr>
        <w:t>Ozone</w:t>
      </w:r>
      <w:r w:rsidR="00293C48" w:rsidRPr="00156619">
        <w:rPr>
          <w:i/>
        </w:rPr>
        <w:t xml:space="preserve"> </w:t>
      </w:r>
      <w:r w:rsidRPr="00156619">
        <w:rPr>
          <w:i/>
        </w:rPr>
        <w:t>Depletion:</w:t>
      </w:r>
      <w:r w:rsidR="00293C48" w:rsidRPr="00156619">
        <w:rPr>
          <w:i/>
        </w:rPr>
        <w:t xml:space="preserve"> </w:t>
      </w:r>
      <w:r w:rsidRPr="00156619">
        <w:rPr>
          <w:i/>
        </w:rPr>
        <w:t>2002</w:t>
      </w:r>
      <w:r w:rsidRPr="00156619">
        <w:t>,</w:t>
      </w:r>
      <w:r w:rsidR="00293C48" w:rsidRPr="00156619">
        <w:t xml:space="preserve"> </w:t>
      </w:r>
      <w:r w:rsidRPr="00156619">
        <w:t>Global</w:t>
      </w:r>
      <w:r w:rsidR="00293C48" w:rsidRPr="00156619">
        <w:t xml:space="preserve"> </w:t>
      </w:r>
      <w:r w:rsidRPr="00156619">
        <w:t>Ozone</w:t>
      </w:r>
      <w:r w:rsidR="00293C48" w:rsidRPr="00156619">
        <w:t xml:space="preserve"> </w:t>
      </w:r>
      <w:r w:rsidRPr="00156619">
        <w:t>Research</w:t>
      </w:r>
      <w:r w:rsidR="00293C48" w:rsidRPr="00156619">
        <w:t xml:space="preserve"> </w:t>
      </w:r>
      <w:r w:rsidRPr="00156619">
        <w:t>Project</w:t>
      </w:r>
      <w:r w:rsidR="00293C48" w:rsidRPr="00156619">
        <w:t xml:space="preserve"> </w:t>
      </w:r>
      <w:r w:rsidRPr="00156619">
        <w:t>–</w:t>
      </w:r>
      <w:r w:rsidR="00293C48" w:rsidRPr="00156619">
        <w:t xml:space="preserve"> </w:t>
      </w:r>
      <w:r w:rsidRPr="00156619">
        <w:t>Report</w:t>
      </w:r>
      <w:r w:rsidR="00293C48" w:rsidRPr="00156619">
        <w:t xml:space="preserve"> </w:t>
      </w:r>
      <w:r w:rsidRPr="00156619">
        <w:t>No.</w:t>
      </w:r>
      <w:r w:rsidR="00293C48" w:rsidRPr="00156619">
        <w:t xml:space="preserve"> </w:t>
      </w:r>
      <w:r w:rsidRPr="00156619">
        <w:t>47,</w:t>
      </w:r>
      <w:r w:rsidR="00293C48" w:rsidRPr="00156619">
        <w:t xml:space="preserve"> </w:t>
      </w:r>
      <w:r w:rsidRPr="00156619">
        <w:t>xxx</w:t>
      </w:r>
      <w:r w:rsidR="00293C48" w:rsidRPr="00156619">
        <w:t xml:space="preserve"> </w:t>
      </w:r>
      <w:r w:rsidRPr="00156619">
        <w:t>pp.,</w:t>
      </w:r>
      <w:r w:rsidR="00293C48" w:rsidRPr="00156619">
        <w:t xml:space="preserve"> </w:t>
      </w:r>
      <w:r w:rsidRPr="00156619">
        <w:t>Geneva,</w:t>
      </w:r>
      <w:r w:rsidR="00293C48" w:rsidRPr="00156619">
        <w:t xml:space="preserve"> </w:t>
      </w:r>
      <w:r w:rsidRPr="00156619">
        <w:t>Switzerland,</w:t>
      </w:r>
      <w:r w:rsidR="00293C48" w:rsidRPr="00156619">
        <w:t xml:space="preserve"> </w:t>
      </w:r>
      <w:r w:rsidRPr="00156619">
        <w:t>2003.</w:t>
      </w:r>
    </w:p>
    <w:p w:rsidR="00A13D86" w:rsidRPr="00156619" w:rsidRDefault="00A13D86" w:rsidP="00A13D86">
      <w:pPr>
        <w:pStyle w:val="Reference"/>
      </w:pPr>
      <w:r w:rsidRPr="00156619">
        <w:t>WMO,</w:t>
      </w:r>
      <w:r w:rsidR="00293C48" w:rsidRPr="00156619">
        <w:t xml:space="preserve"> </w:t>
      </w:r>
      <w:r w:rsidRPr="00156619">
        <w:rPr>
          <w:i/>
        </w:rPr>
        <w:t>Scientific</w:t>
      </w:r>
      <w:r w:rsidR="00293C48" w:rsidRPr="00156619">
        <w:rPr>
          <w:i/>
        </w:rPr>
        <w:t xml:space="preserve"> </w:t>
      </w:r>
      <w:r w:rsidRPr="00156619">
        <w:rPr>
          <w:i/>
        </w:rPr>
        <w:t>Assessment</w:t>
      </w:r>
      <w:r w:rsidR="00293C48" w:rsidRPr="00156619">
        <w:rPr>
          <w:i/>
        </w:rPr>
        <w:t xml:space="preserve"> </w:t>
      </w:r>
      <w:r w:rsidRPr="00156619">
        <w:rPr>
          <w:i/>
        </w:rPr>
        <w:t>of</w:t>
      </w:r>
      <w:r w:rsidR="00293C48" w:rsidRPr="00156619">
        <w:rPr>
          <w:i/>
        </w:rPr>
        <w:t xml:space="preserve"> </w:t>
      </w:r>
      <w:r w:rsidRPr="00156619">
        <w:rPr>
          <w:i/>
        </w:rPr>
        <w:t>Ozone</w:t>
      </w:r>
      <w:r w:rsidR="00293C48" w:rsidRPr="00156619">
        <w:rPr>
          <w:i/>
        </w:rPr>
        <w:t xml:space="preserve"> </w:t>
      </w:r>
      <w:r w:rsidRPr="00156619">
        <w:rPr>
          <w:i/>
        </w:rPr>
        <w:t>Depletion:</w:t>
      </w:r>
      <w:r w:rsidR="00293C48" w:rsidRPr="00156619">
        <w:rPr>
          <w:i/>
        </w:rPr>
        <w:t xml:space="preserve"> </w:t>
      </w:r>
      <w:r w:rsidRPr="00156619">
        <w:rPr>
          <w:i/>
        </w:rPr>
        <w:t>2006</w:t>
      </w:r>
      <w:r w:rsidRPr="00156619">
        <w:t>,</w:t>
      </w:r>
      <w:r w:rsidR="00293C48" w:rsidRPr="00156619">
        <w:t xml:space="preserve"> </w:t>
      </w:r>
      <w:r w:rsidRPr="00156619">
        <w:t>Global</w:t>
      </w:r>
      <w:r w:rsidR="00293C48" w:rsidRPr="00156619">
        <w:t xml:space="preserve"> </w:t>
      </w:r>
      <w:r w:rsidRPr="00156619">
        <w:t>Ozone</w:t>
      </w:r>
      <w:r w:rsidR="00293C48" w:rsidRPr="00156619">
        <w:t xml:space="preserve"> </w:t>
      </w:r>
      <w:r w:rsidRPr="00156619">
        <w:t>Research</w:t>
      </w:r>
      <w:r w:rsidR="00293C48" w:rsidRPr="00156619">
        <w:t xml:space="preserve"> </w:t>
      </w:r>
      <w:r w:rsidRPr="00156619">
        <w:t>Project</w:t>
      </w:r>
      <w:r w:rsidR="00293C48" w:rsidRPr="00156619">
        <w:t xml:space="preserve"> </w:t>
      </w:r>
      <w:r w:rsidRPr="00156619">
        <w:t>–</w:t>
      </w:r>
      <w:r w:rsidR="00293C48" w:rsidRPr="00156619">
        <w:t xml:space="preserve"> </w:t>
      </w:r>
      <w:r w:rsidRPr="00156619">
        <w:t>Report</w:t>
      </w:r>
      <w:r w:rsidR="00293C48" w:rsidRPr="00156619">
        <w:t xml:space="preserve"> </w:t>
      </w:r>
      <w:r w:rsidRPr="00156619">
        <w:t>No.</w:t>
      </w:r>
      <w:r w:rsidR="00293C48" w:rsidRPr="00156619">
        <w:t xml:space="preserve"> </w:t>
      </w:r>
      <w:r w:rsidRPr="00156619">
        <w:t>50,</w:t>
      </w:r>
      <w:r w:rsidR="00293C48" w:rsidRPr="00156619">
        <w:t xml:space="preserve"> </w:t>
      </w:r>
      <w:r w:rsidRPr="00156619">
        <w:t>xxx</w:t>
      </w:r>
      <w:r w:rsidR="00293C48" w:rsidRPr="00156619">
        <w:t xml:space="preserve"> </w:t>
      </w:r>
      <w:r w:rsidRPr="00156619">
        <w:t>pp.,</w:t>
      </w:r>
      <w:r w:rsidR="00293C48" w:rsidRPr="00156619">
        <w:t xml:space="preserve"> </w:t>
      </w:r>
      <w:r w:rsidRPr="00156619">
        <w:t>Geneva,</w:t>
      </w:r>
      <w:r w:rsidR="00293C48" w:rsidRPr="00156619">
        <w:t xml:space="preserve"> </w:t>
      </w:r>
      <w:r w:rsidRPr="00156619">
        <w:t>Switzerland,</w:t>
      </w:r>
      <w:r w:rsidR="00293C48" w:rsidRPr="00156619">
        <w:t xml:space="preserve"> </w:t>
      </w:r>
      <w:r w:rsidRPr="00156619">
        <w:t>2007.</w:t>
      </w:r>
    </w:p>
    <w:p w:rsidR="00A13D86" w:rsidRPr="00156619" w:rsidRDefault="00A13D86" w:rsidP="00A13D86">
      <w:pPr>
        <w:pStyle w:val="Reference"/>
      </w:pPr>
      <w:r w:rsidRPr="00156619">
        <w:t>WMO,</w:t>
      </w:r>
      <w:r w:rsidR="00293C48" w:rsidRPr="00156619">
        <w:t xml:space="preserve"> </w:t>
      </w:r>
      <w:r w:rsidRPr="00156619">
        <w:rPr>
          <w:i/>
        </w:rPr>
        <w:t>Scientific</w:t>
      </w:r>
      <w:r w:rsidR="00293C48" w:rsidRPr="00156619">
        <w:rPr>
          <w:i/>
        </w:rPr>
        <w:t xml:space="preserve"> </w:t>
      </w:r>
      <w:r w:rsidRPr="00156619">
        <w:rPr>
          <w:i/>
        </w:rPr>
        <w:t>Assessment</w:t>
      </w:r>
      <w:r w:rsidR="00293C48" w:rsidRPr="00156619">
        <w:rPr>
          <w:i/>
        </w:rPr>
        <w:t xml:space="preserve"> </w:t>
      </w:r>
      <w:r w:rsidRPr="00156619">
        <w:rPr>
          <w:i/>
        </w:rPr>
        <w:t>of</w:t>
      </w:r>
      <w:r w:rsidR="00293C48" w:rsidRPr="00156619">
        <w:rPr>
          <w:i/>
        </w:rPr>
        <w:t xml:space="preserve"> </w:t>
      </w:r>
      <w:r w:rsidRPr="00156619">
        <w:rPr>
          <w:i/>
        </w:rPr>
        <w:t>Ozone</w:t>
      </w:r>
      <w:r w:rsidR="00293C48" w:rsidRPr="00156619">
        <w:rPr>
          <w:i/>
        </w:rPr>
        <w:t xml:space="preserve"> </w:t>
      </w:r>
      <w:r w:rsidRPr="00156619">
        <w:rPr>
          <w:i/>
        </w:rPr>
        <w:t>Depletion:</w:t>
      </w:r>
      <w:r w:rsidR="00293C48" w:rsidRPr="00156619">
        <w:rPr>
          <w:i/>
        </w:rPr>
        <w:t xml:space="preserve"> </w:t>
      </w:r>
      <w:r w:rsidRPr="00156619">
        <w:rPr>
          <w:i/>
        </w:rPr>
        <w:t>2010</w:t>
      </w:r>
      <w:r w:rsidRPr="00156619">
        <w:t>,</w:t>
      </w:r>
      <w:r w:rsidR="00293C48" w:rsidRPr="00156619">
        <w:t xml:space="preserve"> </w:t>
      </w:r>
      <w:r w:rsidRPr="00156619">
        <w:t>Global</w:t>
      </w:r>
      <w:r w:rsidR="00293C48" w:rsidRPr="00156619">
        <w:t xml:space="preserve"> </w:t>
      </w:r>
      <w:r w:rsidRPr="00156619">
        <w:t>Ozone</w:t>
      </w:r>
      <w:r w:rsidR="00293C48" w:rsidRPr="00156619">
        <w:t xml:space="preserve"> </w:t>
      </w:r>
      <w:r w:rsidRPr="00156619">
        <w:t>Research</w:t>
      </w:r>
      <w:r w:rsidR="00293C48" w:rsidRPr="00156619">
        <w:t xml:space="preserve"> </w:t>
      </w:r>
      <w:r w:rsidRPr="00156619">
        <w:t>Project</w:t>
      </w:r>
      <w:r w:rsidR="00293C48" w:rsidRPr="00156619">
        <w:t xml:space="preserve"> </w:t>
      </w:r>
      <w:r w:rsidRPr="00156619">
        <w:t>–</w:t>
      </w:r>
      <w:r w:rsidR="00293C48" w:rsidRPr="00156619">
        <w:t xml:space="preserve"> </w:t>
      </w:r>
      <w:r w:rsidRPr="00156619">
        <w:t>Report</w:t>
      </w:r>
      <w:r w:rsidR="00293C48" w:rsidRPr="00156619">
        <w:t xml:space="preserve"> </w:t>
      </w:r>
      <w:r w:rsidRPr="00156619">
        <w:t>No.</w:t>
      </w:r>
      <w:r w:rsidR="00293C48" w:rsidRPr="00156619">
        <w:t xml:space="preserve"> </w:t>
      </w:r>
      <w:r w:rsidRPr="00156619">
        <w:t>52,</w:t>
      </w:r>
      <w:r w:rsidR="00293C48" w:rsidRPr="00156619">
        <w:t xml:space="preserve"> </w:t>
      </w:r>
      <w:r w:rsidRPr="00156619">
        <w:t>516</w:t>
      </w:r>
      <w:r w:rsidR="00293C48" w:rsidRPr="00156619">
        <w:t xml:space="preserve"> </w:t>
      </w:r>
      <w:r w:rsidRPr="00156619">
        <w:t>pp.,</w:t>
      </w:r>
      <w:r w:rsidR="00293C48" w:rsidRPr="00156619">
        <w:t xml:space="preserve"> </w:t>
      </w:r>
      <w:r w:rsidRPr="00156619">
        <w:t>Geneva,</w:t>
      </w:r>
      <w:r w:rsidR="00293C48" w:rsidRPr="00156619">
        <w:t xml:space="preserve"> </w:t>
      </w:r>
      <w:r w:rsidRPr="00156619">
        <w:t>Switzerland,</w:t>
      </w:r>
      <w:r w:rsidR="00293C48" w:rsidRPr="00156619">
        <w:t xml:space="preserve"> </w:t>
      </w:r>
      <w:r w:rsidRPr="00156619">
        <w:t>2011.</w:t>
      </w:r>
    </w:p>
    <w:p w:rsidR="00B3418D" w:rsidRPr="00156619" w:rsidRDefault="00B3418D" w:rsidP="00887FE9">
      <w:pPr>
        <w:pStyle w:val="Reference"/>
        <w:rPr>
          <w:szCs w:val="18"/>
        </w:rPr>
      </w:pPr>
      <w:r w:rsidRPr="00156619">
        <w:rPr>
          <w:szCs w:val="18"/>
          <w:lang w:val="de-DE"/>
        </w:rPr>
        <w:t>Xiao,</w:t>
      </w:r>
      <w:r w:rsidR="00293C48" w:rsidRPr="00156619">
        <w:rPr>
          <w:szCs w:val="18"/>
          <w:vertAlign w:val="superscript"/>
          <w:lang w:val="de-DE"/>
        </w:rPr>
        <w:t xml:space="preserve"> </w:t>
      </w:r>
      <w:r w:rsidRPr="00156619">
        <w:rPr>
          <w:szCs w:val="18"/>
          <w:lang w:val="de-DE"/>
        </w:rPr>
        <w:t>X.,</w:t>
      </w:r>
      <w:r w:rsidR="00293C48" w:rsidRPr="00156619">
        <w:rPr>
          <w:szCs w:val="18"/>
          <w:lang w:val="de-DE"/>
        </w:rPr>
        <w:t xml:space="preserve"> </w:t>
      </w:r>
      <w:r w:rsidRPr="00156619">
        <w:rPr>
          <w:szCs w:val="18"/>
          <w:lang w:val="de-DE"/>
        </w:rPr>
        <w:t>R.</w:t>
      </w:r>
      <w:r w:rsidR="00293C48" w:rsidRPr="00156619">
        <w:rPr>
          <w:szCs w:val="18"/>
          <w:lang w:val="de-DE"/>
        </w:rPr>
        <w:t xml:space="preserve"> </w:t>
      </w:r>
      <w:r w:rsidRPr="00156619">
        <w:rPr>
          <w:szCs w:val="18"/>
          <w:lang w:val="de-DE"/>
        </w:rPr>
        <w:t>Prinn,</w:t>
      </w:r>
      <w:r w:rsidR="00293C48" w:rsidRPr="00156619">
        <w:rPr>
          <w:szCs w:val="18"/>
          <w:vertAlign w:val="superscript"/>
          <w:lang w:val="de-DE"/>
        </w:rPr>
        <w:t xml:space="preserve"> </w:t>
      </w:r>
      <w:r w:rsidRPr="00156619">
        <w:rPr>
          <w:szCs w:val="18"/>
          <w:lang w:val="de-DE"/>
        </w:rPr>
        <w:t>P.</w:t>
      </w:r>
      <w:r w:rsidR="00293C48" w:rsidRPr="00156619">
        <w:rPr>
          <w:szCs w:val="18"/>
          <w:lang w:val="de-DE"/>
        </w:rPr>
        <w:t xml:space="preserve"> </w:t>
      </w:r>
      <w:r w:rsidRPr="00156619">
        <w:rPr>
          <w:szCs w:val="18"/>
          <w:lang w:val="de-DE"/>
        </w:rPr>
        <w:t>Fraser,</w:t>
      </w:r>
      <w:r w:rsidR="00293C48" w:rsidRPr="00156619">
        <w:rPr>
          <w:szCs w:val="18"/>
          <w:lang w:val="de-DE"/>
        </w:rPr>
        <w:t xml:space="preserve"> </w:t>
      </w:r>
      <w:r w:rsidRPr="00156619">
        <w:rPr>
          <w:szCs w:val="18"/>
          <w:lang w:val="de-DE"/>
        </w:rPr>
        <w:t>R.</w:t>
      </w:r>
      <w:r w:rsidR="00293C48" w:rsidRPr="00156619">
        <w:rPr>
          <w:szCs w:val="18"/>
          <w:lang w:val="de-DE"/>
        </w:rPr>
        <w:t xml:space="preserve"> </w:t>
      </w:r>
      <w:r w:rsidRPr="00156619">
        <w:rPr>
          <w:szCs w:val="18"/>
          <w:lang w:val="de-DE"/>
        </w:rPr>
        <w:t>Weiss,</w:t>
      </w:r>
      <w:r w:rsidR="00293C48" w:rsidRPr="00156619">
        <w:rPr>
          <w:szCs w:val="18"/>
          <w:lang w:val="de-DE"/>
        </w:rPr>
        <w:t xml:space="preserve"> </w:t>
      </w:r>
      <w:r w:rsidRPr="00156619">
        <w:rPr>
          <w:szCs w:val="18"/>
          <w:lang w:val="de-DE"/>
        </w:rPr>
        <w:t>P.</w:t>
      </w:r>
      <w:r w:rsidR="00293C48" w:rsidRPr="00156619">
        <w:rPr>
          <w:szCs w:val="18"/>
          <w:lang w:val="de-DE"/>
        </w:rPr>
        <w:t xml:space="preserve"> </w:t>
      </w:r>
      <w:r w:rsidRPr="00156619">
        <w:rPr>
          <w:szCs w:val="18"/>
          <w:lang w:val="de-DE"/>
        </w:rPr>
        <w:t>Simmonds,</w:t>
      </w:r>
      <w:r w:rsidR="00293C48" w:rsidRPr="00156619">
        <w:rPr>
          <w:szCs w:val="18"/>
          <w:vertAlign w:val="superscript"/>
          <w:lang w:val="de-DE"/>
        </w:rPr>
        <w:t xml:space="preserve"> </w:t>
      </w:r>
      <w:r w:rsidRPr="00156619">
        <w:rPr>
          <w:szCs w:val="18"/>
          <w:lang w:val="de-DE"/>
        </w:rPr>
        <w:t>S.</w:t>
      </w:r>
      <w:r w:rsidR="00293C48" w:rsidRPr="00156619">
        <w:rPr>
          <w:szCs w:val="18"/>
          <w:lang w:val="de-DE"/>
        </w:rPr>
        <w:t xml:space="preserve"> </w:t>
      </w:r>
      <w:r w:rsidRPr="00156619">
        <w:rPr>
          <w:szCs w:val="18"/>
          <w:lang w:val="de-DE"/>
        </w:rPr>
        <w:t>O’Doherty,</w:t>
      </w:r>
      <w:r w:rsidR="00293C48" w:rsidRPr="00156619">
        <w:rPr>
          <w:szCs w:val="18"/>
          <w:lang w:val="de-DE"/>
        </w:rPr>
        <w:t xml:space="preserve"> </w:t>
      </w:r>
      <w:r w:rsidRPr="00156619">
        <w:rPr>
          <w:szCs w:val="18"/>
          <w:lang w:val="de-DE"/>
        </w:rPr>
        <w:t>B.</w:t>
      </w:r>
      <w:r w:rsidR="00293C48" w:rsidRPr="00156619">
        <w:rPr>
          <w:szCs w:val="18"/>
          <w:lang w:val="de-DE"/>
        </w:rPr>
        <w:t xml:space="preserve"> </w:t>
      </w:r>
      <w:r w:rsidRPr="00156619">
        <w:rPr>
          <w:szCs w:val="18"/>
          <w:lang w:val="de-DE"/>
        </w:rPr>
        <w:t>Miller,</w:t>
      </w:r>
      <w:r w:rsidR="00293C48" w:rsidRPr="00156619">
        <w:rPr>
          <w:szCs w:val="18"/>
          <w:vertAlign w:val="superscript"/>
          <w:lang w:val="de-DE"/>
        </w:rPr>
        <w:t xml:space="preserve"> </w:t>
      </w:r>
      <w:r w:rsidRPr="00156619">
        <w:rPr>
          <w:szCs w:val="18"/>
          <w:lang w:val="de-DE"/>
        </w:rPr>
        <w:t>P.</w:t>
      </w:r>
      <w:r w:rsidR="00293C48" w:rsidRPr="00156619">
        <w:rPr>
          <w:szCs w:val="18"/>
          <w:lang w:val="de-DE"/>
        </w:rPr>
        <w:t xml:space="preserve"> </w:t>
      </w:r>
      <w:r w:rsidRPr="00156619">
        <w:rPr>
          <w:szCs w:val="18"/>
          <w:lang w:val="de-DE"/>
        </w:rPr>
        <w:t>Salameh,</w:t>
      </w:r>
      <w:r w:rsidR="00293C48" w:rsidRPr="00156619">
        <w:rPr>
          <w:szCs w:val="18"/>
          <w:vertAlign w:val="superscript"/>
          <w:lang w:val="de-DE"/>
        </w:rPr>
        <w:t xml:space="preserve"> </w:t>
      </w:r>
      <w:r w:rsidRPr="00156619">
        <w:rPr>
          <w:szCs w:val="18"/>
          <w:lang w:val="de-DE"/>
        </w:rPr>
        <w:t>C.</w:t>
      </w:r>
      <w:r w:rsidR="00293C48" w:rsidRPr="00156619">
        <w:rPr>
          <w:szCs w:val="18"/>
          <w:lang w:val="de-DE"/>
        </w:rPr>
        <w:t xml:space="preserve"> </w:t>
      </w:r>
      <w:r w:rsidRPr="00156619">
        <w:rPr>
          <w:szCs w:val="18"/>
          <w:lang w:val="de-DE"/>
        </w:rPr>
        <w:t>Harth,</w:t>
      </w:r>
      <w:r w:rsidR="00293C48" w:rsidRPr="00156619">
        <w:rPr>
          <w:szCs w:val="18"/>
          <w:vertAlign w:val="superscript"/>
          <w:lang w:val="de-DE"/>
        </w:rPr>
        <w:t xml:space="preserve"> </w:t>
      </w:r>
      <w:r w:rsidRPr="00156619">
        <w:rPr>
          <w:szCs w:val="18"/>
          <w:lang w:val="de-DE"/>
        </w:rPr>
        <w:t>P.</w:t>
      </w:r>
      <w:r w:rsidR="00293C48" w:rsidRPr="00156619">
        <w:rPr>
          <w:szCs w:val="18"/>
          <w:lang w:val="de-DE"/>
        </w:rPr>
        <w:t xml:space="preserve"> </w:t>
      </w:r>
      <w:r w:rsidRPr="00156619">
        <w:rPr>
          <w:szCs w:val="18"/>
          <w:lang w:val="de-DE"/>
        </w:rPr>
        <w:t>Krummel,</w:t>
      </w:r>
      <w:r w:rsidR="00293C48" w:rsidRPr="00156619">
        <w:rPr>
          <w:szCs w:val="18"/>
          <w:lang w:val="de-DE"/>
        </w:rPr>
        <w:t xml:space="preserve"> </w:t>
      </w:r>
      <w:r w:rsidRPr="00156619">
        <w:rPr>
          <w:szCs w:val="18"/>
          <w:lang w:val="de-DE"/>
        </w:rPr>
        <w:t>A.</w:t>
      </w:r>
      <w:r w:rsidR="00293C48" w:rsidRPr="00156619">
        <w:rPr>
          <w:szCs w:val="18"/>
          <w:lang w:val="de-DE"/>
        </w:rPr>
        <w:t xml:space="preserve"> </w:t>
      </w:r>
      <w:r w:rsidRPr="00156619">
        <w:rPr>
          <w:szCs w:val="18"/>
          <w:lang w:val="de-DE"/>
        </w:rPr>
        <w:t>Golombek,</w:t>
      </w:r>
      <w:r w:rsidR="00293C48" w:rsidRPr="00156619">
        <w:rPr>
          <w:szCs w:val="18"/>
          <w:lang w:val="de-DE"/>
        </w:rPr>
        <w:t xml:space="preserve"> </w:t>
      </w:r>
      <w:r w:rsidRPr="00156619">
        <w:rPr>
          <w:szCs w:val="18"/>
          <w:lang w:val="de-DE"/>
        </w:rPr>
        <w:t>L.</w:t>
      </w:r>
      <w:r w:rsidR="00293C48" w:rsidRPr="00156619">
        <w:rPr>
          <w:szCs w:val="18"/>
          <w:lang w:val="de-DE"/>
        </w:rPr>
        <w:t xml:space="preserve"> </w:t>
      </w:r>
      <w:r w:rsidRPr="00156619">
        <w:rPr>
          <w:szCs w:val="18"/>
          <w:lang w:val="de-DE"/>
        </w:rPr>
        <w:t>Porter,</w:t>
      </w:r>
      <w:r w:rsidR="00293C48" w:rsidRPr="00156619">
        <w:rPr>
          <w:szCs w:val="18"/>
          <w:lang w:val="de-DE"/>
        </w:rPr>
        <w:t xml:space="preserve"> </w:t>
      </w:r>
      <w:r w:rsidRPr="00156619">
        <w:rPr>
          <w:szCs w:val="18"/>
          <w:lang w:val="de-DE"/>
        </w:rPr>
        <w:t>J.</w:t>
      </w:r>
      <w:r w:rsidR="00293C48" w:rsidRPr="00156619">
        <w:rPr>
          <w:szCs w:val="18"/>
          <w:lang w:val="de-DE"/>
        </w:rPr>
        <w:t xml:space="preserve"> </w:t>
      </w:r>
      <w:r w:rsidRPr="00156619">
        <w:rPr>
          <w:szCs w:val="18"/>
          <w:lang w:val="de-DE"/>
        </w:rPr>
        <w:t>Elkins,</w:t>
      </w:r>
      <w:r w:rsidR="00293C48" w:rsidRPr="00156619">
        <w:rPr>
          <w:szCs w:val="18"/>
          <w:lang w:val="de-DE"/>
        </w:rPr>
        <w:t xml:space="preserve"> </w:t>
      </w:r>
      <w:r w:rsidRPr="00156619">
        <w:rPr>
          <w:szCs w:val="18"/>
          <w:lang w:val="de-DE"/>
        </w:rPr>
        <w:t>G.</w:t>
      </w:r>
      <w:r w:rsidR="00293C48" w:rsidRPr="00156619">
        <w:rPr>
          <w:szCs w:val="18"/>
          <w:lang w:val="de-DE"/>
        </w:rPr>
        <w:t xml:space="preserve"> </w:t>
      </w:r>
      <w:r w:rsidRPr="00156619">
        <w:rPr>
          <w:szCs w:val="18"/>
          <w:lang w:val="de-DE"/>
        </w:rPr>
        <w:t>Dutton,</w:t>
      </w:r>
      <w:r w:rsidR="00293C48" w:rsidRPr="00156619">
        <w:rPr>
          <w:szCs w:val="18"/>
          <w:lang w:val="de-DE"/>
        </w:rPr>
        <w:t xml:space="preserve"> </w:t>
      </w:r>
      <w:r w:rsidRPr="00156619">
        <w:rPr>
          <w:szCs w:val="18"/>
          <w:lang w:val="de-DE"/>
        </w:rPr>
        <w:t>B.</w:t>
      </w:r>
      <w:r w:rsidR="00293C48" w:rsidRPr="00156619">
        <w:rPr>
          <w:szCs w:val="18"/>
          <w:lang w:val="de-DE"/>
        </w:rPr>
        <w:t xml:space="preserve"> </w:t>
      </w:r>
      <w:r w:rsidRPr="00156619">
        <w:rPr>
          <w:szCs w:val="18"/>
          <w:lang w:val="de-DE"/>
        </w:rPr>
        <w:t>Hall,</w:t>
      </w:r>
      <w:r w:rsidR="00293C48" w:rsidRPr="00156619">
        <w:rPr>
          <w:szCs w:val="18"/>
          <w:lang w:val="de-DE"/>
        </w:rPr>
        <w:t xml:space="preserve"> </w:t>
      </w:r>
      <w:r w:rsidRPr="00156619">
        <w:rPr>
          <w:szCs w:val="18"/>
          <w:lang w:val="de-DE"/>
        </w:rPr>
        <w:t>P.</w:t>
      </w:r>
      <w:r w:rsidR="00293C48" w:rsidRPr="00156619">
        <w:rPr>
          <w:szCs w:val="18"/>
          <w:lang w:val="de-DE"/>
        </w:rPr>
        <w:t xml:space="preserve"> </w:t>
      </w:r>
      <w:r w:rsidRPr="00156619">
        <w:rPr>
          <w:szCs w:val="18"/>
          <w:lang w:val="de-DE"/>
        </w:rPr>
        <w:t>Steele,</w:t>
      </w:r>
      <w:r w:rsidR="00293C48" w:rsidRPr="00156619">
        <w:rPr>
          <w:szCs w:val="18"/>
          <w:lang w:val="de-DE"/>
        </w:rPr>
        <w:t xml:space="preserve"> </w:t>
      </w:r>
      <w:r w:rsidRPr="00156619">
        <w:rPr>
          <w:szCs w:val="18"/>
          <w:lang w:val="de-DE"/>
        </w:rPr>
        <w:t>R.</w:t>
      </w:r>
      <w:r w:rsidR="00293C48" w:rsidRPr="00156619">
        <w:rPr>
          <w:szCs w:val="18"/>
          <w:lang w:val="de-DE"/>
        </w:rPr>
        <w:t xml:space="preserve"> </w:t>
      </w:r>
      <w:r w:rsidRPr="00156619">
        <w:rPr>
          <w:szCs w:val="18"/>
          <w:lang w:val="de-DE"/>
        </w:rPr>
        <w:t>Wang</w:t>
      </w:r>
      <w:r w:rsidR="00293C48" w:rsidRPr="00156619">
        <w:rPr>
          <w:szCs w:val="18"/>
          <w:lang w:val="de-DE"/>
        </w:rPr>
        <w:t xml:space="preserve"> </w:t>
      </w:r>
      <w:r w:rsidRPr="00156619">
        <w:rPr>
          <w:szCs w:val="18"/>
          <w:lang w:val="de-DE"/>
        </w:rPr>
        <w:t>&amp;</w:t>
      </w:r>
      <w:r w:rsidR="00293C48" w:rsidRPr="00156619">
        <w:rPr>
          <w:szCs w:val="18"/>
          <w:lang w:val="de-DE"/>
        </w:rPr>
        <w:t xml:space="preserve"> </w:t>
      </w:r>
      <w:r w:rsidRPr="00156619">
        <w:rPr>
          <w:szCs w:val="18"/>
          <w:lang w:val="de-DE"/>
        </w:rPr>
        <w:t>D.</w:t>
      </w:r>
      <w:r w:rsidR="00293C48" w:rsidRPr="00156619">
        <w:rPr>
          <w:szCs w:val="18"/>
          <w:lang w:val="de-DE"/>
        </w:rPr>
        <w:t xml:space="preserve"> </w:t>
      </w:r>
      <w:r w:rsidRPr="00156619">
        <w:rPr>
          <w:szCs w:val="18"/>
          <w:lang w:val="de-DE"/>
        </w:rPr>
        <w:t>Cunnold,</w:t>
      </w:r>
      <w:r w:rsidR="00293C48" w:rsidRPr="00156619">
        <w:rPr>
          <w:szCs w:val="18"/>
          <w:lang w:val="de-DE"/>
        </w:rPr>
        <w:t xml:space="preserve"> </w:t>
      </w:r>
      <w:r w:rsidRPr="00156619">
        <w:rPr>
          <w:szCs w:val="18"/>
          <w:lang w:val="de-DE"/>
        </w:rPr>
        <w:t>Atmospheric</w:t>
      </w:r>
      <w:r w:rsidR="00293C48" w:rsidRPr="00156619">
        <w:rPr>
          <w:szCs w:val="18"/>
          <w:lang w:val="de-DE"/>
        </w:rPr>
        <w:t xml:space="preserve"> </w:t>
      </w:r>
      <w:r w:rsidRPr="00156619">
        <w:rPr>
          <w:szCs w:val="18"/>
          <w:lang w:val="de-DE"/>
        </w:rPr>
        <w:t>three-dimensional</w:t>
      </w:r>
      <w:r w:rsidR="00293C48" w:rsidRPr="00156619">
        <w:rPr>
          <w:szCs w:val="18"/>
          <w:lang w:val="de-DE"/>
        </w:rPr>
        <w:t xml:space="preserve"> </w:t>
      </w:r>
      <w:r w:rsidRPr="00156619">
        <w:rPr>
          <w:szCs w:val="18"/>
          <w:lang w:val="de-DE"/>
        </w:rPr>
        <w:t>inverse</w:t>
      </w:r>
      <w:r w:rsidR="00293C48" w:rsidRPr="00156619">
        <w:rPr>
          <w:szCs w:val="18"/>
          <w:lang w:val="de-DE"/>
        </w:rPr>
        <w:t xml:space="preserve"> </w:t>
      </w:r>
      <w:r w:rsidRPr="00156619">
        <w:rPr>
          <w:szCs w:val="18"/>
          <w:lang w:val="de-DE"/>
        </w:rPr>
        <w:t>modelling</w:t>
      </w:r>
      <w:r w:rsidR="00293C48" w:rsidRPr="00156619">
        <w:rPr>
          <w:szCs w:val="18"/>
          <w:lang w:val="de-DE"/>
        </w:rPr>
        <w:t xml:space="preserve"> </w:t>
      </w:r>
      <w:r w:rsidRPr="00156619">
        <w:rPr>
          <w:szCs w:val="18"/>
          <w:lang w:val="de-DE"/>
        </w:rPr>
        <w:t>of</w:t>
      </w:r>
      <w:r w:rsidR="00293C48" w:rsidRPr="00156619">
        <w:rPr>
          <w:szCs w:val="18"/>
          <w:lang w:val="de-DE"/>
        </w:rPr>
        <w:t xml:space="preserve"> </w:t>
      </w:r>
      <w:r w:rsidRPr="00156619">
        <w:rPr>
          <w:szCs w:val="18"/>
          <w:lang w:val="de-DE"/>
        </w:rPr>
        <w:t>regional</w:t>
      </w:r>
      <w:r w:rsidR="00293C48" w:rsidRPr="00156619">
        <w:rPr>
          <w:szCs w:val="18"/>
          <w:lang w:val="de-DE"/>
        </w:rPr>
        <w:t xml:space="preserve"> </w:t>
      </w:r>
      <w:r w:rsidRPr="00156619">
        <w:rPr>
          <w:szCs w:val="18"/>
          <w:lang w:val="de-DE"/>
        </w:rPr>
        <w:t>industrial</w:t>
      </w:r>
      <w:r w:rsidR="00293C48" w:rsidRPr="00156619">
        <w:rPr>
          <w:szCs w:val="18"/>
          <w:lang w:val="de-DE"/>
        </w:rPr>
        <w:t xml:space="preserve"> </w:t>
      </w:r>
      <w:r w:rsidRPr="00156619">
        <w:rPr>
          <w:szCs w:val="18"/>
          <w:lang w:val="de-DE"/>
        </w:rPr>
        <w:t>emissions</w:t>
      </w:r>
      <w:r w:rsidR="00293C48" w:rsidRPr="00156619">
        <w:rPr>
          <w:szCs w:val="18"/>
          <w:lang w:val="de-DE"/>
        </w:rPr>
        <w:t xml:space="preserve"> </w:t>
      </w:r>
      <w:r w:rsidRPr="00156619">
        <w:rPr>
          <w:szCs w:val="18"/>
          <w:lang w:val="de-DE"/>
        </w:rPr>
        <w:t>and</w:t>
      </w:r>
      <w:r w:rsidR="00293C48" w:rsidRPr="00156619">
        <w:rPr>
          <w:szCs w:val="18"/>
          <w:lang w:val="de-DE"/>
        </w:rPr>
        <w:t xml:space="preserve"> </w:t>
      </w:r>
      <w:r w:rsidRPr="00156619">
        <w:rPr>
          <w:szCs w:val="18"/>
          <w:lang w:val="de-DE"/>
        </w:rPr>
        <w:t>global</w:t>
      </w:r>
      <w:r w:rsidR="00293C48" w:rsidRPr="00156619">
        <w:rPr>
          <w:szCs w:val="18"/>
          <w:lang w:val="de-DE"/>
        </w:rPr>
        <w:t xml:space="preserve"> </w:t>
      </w:r>
      <w:r w:rsidRPr="00156619">
        <w:rPr>
          <w:szCs w:val="18"/>
          <w:lang w:val="de-DE"/>
        </w:rPr>
        <w:t>oceanic</w:t>
      </w:r>
      <w:r w:rsidR="00293C48" w:rsidRPr="00156619">
        <w:rPr>
          <w:szCs w:val="18"/>
          <w:lang w:val="de-DE"/>
        </w:rPr>
        <w:t xml:space="preserve"> </w:t>
      </w:r>
      <w:r w:rsidRPr="00156619">
        <w:rPr>
          <w:szCs w:val="18"/>
          <w:lang w:val="de-DE"/>
        </w:rPr>
        <w:t>uptake</w:t>
      </w:r>
      <w:r w:rsidR="00293C48" w:rsidRPr="00156619">
        <w:rPr>
          <w:szCs w:val="18"/>
          <w:lang w:val="de-DE"/>
        </w:rPr>
        <w:t xml:space="preserve"> </w:t>
      </w:r>
      <w:r w:rsidRPr="00156619">
        <w:rPr>
          <w:szCs w:val="18"/>
          <w:lang w:val="de-DE"/>
        </w:rPr>
        <w:t>of</w:t>
      </w:r>
      <w:r w:rsidR="00293C48" w:rsidRPr="00156619">
        <w:rPr>
          <w:szCs w:val="18"/>
          <w:lang w:val="de-DE"/>
        </w:rPr>
        <w:t xml:space="preserve"> </w:t>
      </w:r>
      <w:r w:rsidRPr="00156619">
        <w:rPr>
          <w:szCs w:val="18"/>
          <w:lang w:val="de-DE"/>
        </w:rPr>
        <w:t>carbon</w:t>
      </w:r>
      <w:r w:rsidR="00293C48" w:rsidRPr="00156619">
        <w:rPr>
          <w:szCs w:val="18"/>
          <w:lang w:val="de-DE"/>
        </w:rPr>
        <w:t xml:space="preserve"> </w:t>
      </w:r>
      <w:r w:rsidRPr="00156619">
        <w:rPr>
          <w:szCs w:val="18"/>
          <w:lang w:val="de-DE"/>
        </w:rPr>
        <w:t>tetrachloride,</w:t>
      </w:r>
      <w:r w:rsidR="00293C48" w:rsidRPr="00156619">
        <w:rPr>
          <w:i/>
          <w:szCs w:val="18"/>
        </w:rPr>
        <w:t xml:space="preserve"> </w:t>
      </w:r>
      <w:r w:rsidRPr="00156619">
        <w:rPr>
          <w:i/>
          <w:szCs w:val="18"/>
        </w:rPr>
        <w:t>Atmos.</w:t>
      </w:r>
      <w:r w:rsidR="00293C48" w:rsidRPr="00156619">
        <w:rPr>
          <w:i/>
          <w:szCs w:val="18"/>
        </w:rPr>
        <w:t xml:space="preserve"> </w:t>
      </w:r>
      <w:r w:rsidRPr="00156619">
        <w:rPr>
          <w:i/>
          <w:szCs w:val="18"/>
        </w:rPr>
        <w:t>Chem.</w:t>
      </w:r>
      <w:r w:rsidR="00293C48" w:rsidRPr="00156619">
        <w:rPr>
          <w:i/>
          <w:szCs w:val="18"/>
        </w:rPr>
        <w:t xml:space="preserve"> </w:t>
      </w:r>
      <w:r w:rsidRPr="00156619">
        <w:rPr>
          <w:i/>
          <w:szCs w:val="18"/>
        </w:rPr>
        <w:t>Phys.</w:t>
      </w:r>
      <w:r w:rsidRPr="00156619">
        <w:rPr>
          <w:szCs w:val="18"/>
        </w:rPr>
        <w:t>,</w:t>
      </w:r>
      <w:r w:rsidR="00293C48" w:rsidRPr="00156619">
        <w:rPr>
          <w:szCs w:val="18"/>
        </w:rPr>
        <w:t xml:space="preserve"> </w:t>
      </w:r>
      <w:r w:rsidRPr="00156619">
        <w:rPr>
          <w:szCs w:val="18"/>
        </w:rPr>
        <w:t>10,</w:t>
      </w:r>
      <w:r w:rsidR="00293C48" w:rsidRPr="00156619">
        <w:rPr>
          <w:szCs w:val="18"/>
        </w:rPr>
        <w:t xml:space="preserve"> </w:t>
      </w:r>
      <w:r w:rsidRPr="00156619">
        <w:rPr>
          <w:szCs w:val="18"/>
        </w:rPr>
        <w:t>10421-10434,</w:t>
      </w:r>
      <w:r w:rsidR="00293C48" w:rsidRPr="00156619">
        <w:rPr>
          <w:szCs w:val="18"/>
        </w:rPr>
        <w:t xml:space="preserve"> </w:t>
      </w:r>
      <w:r w:rsidRPr="00156619">
        <w:rPr>
          <w:szCs w:val="18"/>
        </w:rPr>
        <w:t>2010</w:t>
      </w:r>
      <w:r w:rsidR="00936610" w:rsidRPr="00156619">
        <w:rPr>
          <w:szCs w:val="18"/>
        </w:rPr>
        <w:t>a</w:t>
      </w:r>
      <w:r w:rsidRPr="00156619">
        <w:rPr>
          <w:szCs w:val="18"/>
        </w:rPr>
        <w:t>.</w:t>
      </w:r>
    </w:p>
    <w:p w:rsidR="00936610" w:rsidRPr="00156619" w:rsidRDefault="00936610" w:rsidP="00887FE9">
      <w:pPr>
        <w:pStyle w:val="Reference"/>
        <w:rPr>
          <w:szCs w:val="18"/>
        </w:rPr>
      </w:pPr>
      <w:r w:rsidRPr="00156619">
        <w:rPr>
          <w:szCs w:val="18"/>
          <w:lang w:val="de-DE"/>
        </w:rPr>
        <w:t>Xiao,</w:t>
      </w:r>
      <w:r w:rsidR="00293C48" w:rsidRPr="00156619">
        <w:rPr>
          <w:szCs w:val="18"/>
          <w:vertAlign w:val="superscript"/>
          <w:lang w:val="de-DE"/>
        </w:rPr>
        <w:t xml:space="preserve"> </w:t>
      </w:r>
      <w:r w:rsidRPr="00156619">
        <w:rPr>
          <w:szCs w:val="18"/>
          <w:lang w:val="de-DE"/>
        </w:rPr>
        <w:t>X.,</w:t>
      </w:r>
      <w:r w:rsidR="00293C48" w:rsidRPr="00156619">
        <w:rPr>
          <w:szCs w:val="18"/>
          <w:lang w:val="de-DE"/>
        </w:rPr>
        <w:t xml:space="preserve"> </w:t>
      </w:r>
      <w:r w:rsidRPr="00156619">
        <w:rPr>
          <w:szCs w:val="18"/>
          <w:lang w:val="de-DE"/>
        </w:rPr>
        <w:t>R.</w:t>
      </w:r>
      <w:r w:rsidR="00293C48" w:rsidRPr="00156619">
        <w:rPr>
          <w:szCs w:val="18"/>
          <w:lang w:val="de-DE"/>
        </w:rPr>
        <w:t xml:space="preserve"> </w:t>
      </w:r>
      <w:r w:rsidRPr="00156619">
        <w:rPr>
          <w:szCs w:val="18"/>
          <w:lang w:val="de-DE"/>
        </w:rPr>
        <w:t>Prinn,</w:t>
      </w:r>
      <w:r w:rsidR="00293C48" w:rsidRPr="00156619">
        <w:rPr>
          <w:szCs w:val="18"/>
          <w:vertAlign w:val="superscript"/>
          <w:lang w:val="de-DE"/>
        </w:rPr>
        <w:t xml:space="preserve"> </w:t>
      </w:r>
      <w:r w:rsidRPr="00156619">
        <w:rPr>
          <w:szCs w:val="18"/>
          <w:lang w:val="de-DE"/>
        </w:rPr>
        <w:t>P.</w:t>
      </w:r>
      <w:r w:rsidR="00293C48" w:rsidRPr="00156619">
        <w:rPr>
          <w:szCs w:val="18"/>
          <w:lang w:val="de-DE"/>
        </w:rPr>
        <w:t xml:space="preserve"> </w:t>
      </w:r>
      <w:r w:rsidRPr="00156619">
        <w:rPr>
          <w:szCs w:val="18"/>
          <w:lang w:val="de-DE"/>
        </w:rPr>
        <w:t>Fraser,</w:t>
      </w:r>
      <w:r w:rsidR="00293C48" w:rsidRPr="00156619">
        <w:rPr>
          <w:szCs w:val="18"/>
          <w:vertAlign w:val="superscript"/>
          <w:lang w:val="de-DE"/>
        </w:rPr>
        <w:t xml:space="preserve"> </w:t>
      </w:r>
      <w:r w:rsidRPr="00156619">
        <w:rPr>
          <w:szCs w:val="18"/>
          <w:lang w:val="de-DE"/>
        </w:rPr>
        <w:t>P.</w:t>
      </w:r>
      <w:r w:rsidR="00293C48" w:rsidRPr="00156619">
        <w:rPr>
          <w:szCs w:val="18"/>
          <w:lang w:val="de-DE"/>
        </w:rPr>
        <w:t xml:space="preserve"> </w:t>
      </w:r>
      <w:r w:rsidRPr="00156619">
        <w:rPr>
          <w:szCs w:val="18"/>
          <w:lang w:val="de-DE"/>
        </w:rPr>
        <w:t>Simmonds,</w:t>
      </w:r>
      <w:r w:rsidR="00293C48" w:rsidRPr="00156619">
        <w:rPr>
          <w:szCs w:val="18"/>
          <w:vertAlign w:val="superscript"/>
          <w:lang w:val="de-DE"/>
        </w:rPr>
        <w:t xml:space="preserve"> </w:t>
      </w:r>
      <w:r w:rsidRPr="00156619">
        <w:rPr>
          <w:szCs w:val="18"/>
          <w:lang w:val="de-DE"/>
        </w:rPr>
        <w:t>R.</w:t>
      </w:r>
      <w:r w:rsidR="00293C48" w:rsidRPr="00156619">
        <w:rPr>
          <w:szCs w:val="18"/>
          <w:lang w:val="de-DE"/>
        </w:rPr>
        <w:t xml:space="preserve"> </w:t>
      </w:r>
      <w:r w:rsidRPr="00156619">
        <w:rPr>
          <w:szCs w:val="18"/>
          <w:lang w:val="de-DE"/>
        </w:rPr>
        <w:t>Weiss,</w:t>
      </w:r>
      <w:r w:rsidR="00293C48" w:rsidRPr="00156619">
        <w:rPr>
          <w:szCs w:val="18"/>
          <w:lang w:val="de-DE"/>
        </w:rPr>
        <w:t xml:space="preserve"> </w:t>
      </w:r>
      <w:r w:rsidRPr="00156619">
        <w:rPr>
          <w:szCs w:val="18"/>
          <w:lang w:val="de-DE"/>
        </w:rPr>
        <w:t>S.</w:t>
      </w:r>
      <w:r w:rsidR="00293C48" w:rsidRPr="00156619">
        <w:rPr>
          <w:szCs w:val="18"/>
          <w:lang w:val="de-DE"/>
        </w:rPr>
        <w:t xml:space="preserve"> </w:t>
      </w:r>
      <w:r w:rsidRPr="00156619">
        <w:rPr>
          <w:szCs w:val="18"/>
          <w:lang w:val="de-DE"/>
        </w:rPr>
        <w:t>O’Doherty,</w:t>
      </w:r>
      <w:r w:rsidR="00293C48" w:rsidRPr="00156619">
        <w:rPr>
          <w:szCs w:val="18"/>
          <w:lang w:val="de-DE"/>
        </w:rPr>
        <w:t xml:space="preserve"> </w:t>
      </w:r>
      <w:r w:rsidRPr="00156619">
        <w:rPr>
          <w:szCs w:val="18"/>
          <w:lang w:val="de-DE"/>
        </w:rPr>
        <w:t>B.</w:t>
      </w:r>
      <w:r w:rsidR="00293C48" w:rsidRPr="00156619">
        <w:rPr>
          <w:szCs w:val="18"/>
          <w:lang w:val="de-DE"/>
        </w:rPr>
        <w:t xml:space="preserve"> </w:t>
      </w:r>
      <w:r w:rsidRPr="00156619">
        <w:rPr>
          <w:szCs w:val="18"/>
          <w:lang w:val="de-DE"/>
        </w:rPr>
        <w:t>Miller,</w:t>
      </w:r>
      <w:r w:rsidR="00293C48" w:rsidRPr="00156619">
        <w:rPr>
          <w:szCs w:val="18"/>
          <w:vertAlign w:val="superscript"/>
          <w:lang w:val="de-DE"/>
        </w:rPr>
        <w:t xml:space="preserve"> </w:t>
      </w:r>
      <w:r w:rsidRPr="00156619">
        <w:rPr>
          <w:szCs w:val="18"/>
          <w:lang w:val="de-DE"/>
        </w:rPr>
        <w:t>P.</w:t>
      </w:r>
      <w:r w:rsidR="00293C48" w:rsidRPr="00156619">
        <w:rPr>
          <w:szCs w:val="18"/>
          <w:lang w:val="de-DE"/>
        </w:rPr>
        <w:t xml:space="preserve"> </w:t>
      </w:r>
      <w:r w:rsidRPr="00156619">
        <w:rPr>
          <w:szCs w:val="18"/>
          <w:lang w:val="de-DE"/>
        </w:rPr>
        <w:t>Salameh,</w:t>
      </w:r>
      <w:r w:rsidR="00293C48" w:rsidRPr="00156619">
        <w:rPr>
          <w:szCs w:val="18"/>
          <w:vertAlign w:val="superscript"/>
          <w:lang w:val="de-DE"/>
        </w:rPr>
        <w:t xml:space="preserve"> </w:t>
      </w:r>
      <w:r w:rsidRPr="00156619">
        <w:rPr>
          <w:szCs w:val="18"/>
          <w:lang w:val="de-DE"/>
        </w:rPr>
        <w:t>C.</w:t>
      </w:r>
      <w:r w:rsidR="00293C48" w:rsidRPr="00156619">
        <w:rPr>
          <w:szCs w:val="18"/>
          <w:lang w:val="de-DE"/>
        </w:rPr>
        <w:t xml:space="preserve"> </w:t>
      </w:r>
      <w:r w:rsidRPr="00156619">
        <w:rPr>
          <w:szCs w:val="18"/>
          <w:lang w:val="de-DE"/>
        </w:rPr>
        <w:t>Harth,</w:t>
      </w:r>
      <w:r w:rsidR="00293C48" w:rsidRPr="00156619">
        <w:rPr>
          <w:szCs w:val="18"/>
          <w:vertAlign w:val="superscript"/>
          <w:lang w:val="de-DE"/>
        </w:rPr>
        <w:t xml:space="preserve"> </w:t>
      </w:r>
      <w:r w:rsidRPr="00156619">
        <w:rPr>
          <w:szCs w:val="18"/>
          <w:lang w:val="de-DE"/>
        </w:rPr>
        <w:t>P.</w:t>
      </w:r>
      <w:r w:rsidR="00293C48" w:rsidRPr="00156619">
        <w:rPr>
          <w:szCs w:val="18"/>
          <w:lang w:val="de-DE"/>
        </w:rPr>
        <w:t xml:space="preserve"> </w:t>
      </w:r>
      <w:r w:rsidRPr="00156619">
        <w:rPr>
          <w:szCs w:val="18"/>
          <w:lang w:val="de-DE"/>
        </w:rPr>
        <w:t>Krummel,</w:t>
      </w:r>
      <w:r w:rsidR="00293C48" w:rsidRPr="00156619">
        <w:rPr>
          <w:szCs w:val="18"/>
          <w:lang w:val="de-DE"/>
        </w:rPr>
        <w:t xml:space="preserve"> </w:t>
      </w:r>
      <w:r w:rsidRPr="00156619">
        <w:rPr>
          <w:szCs w:val="18"/>
          <w:lang w:val="de-DE"/>
        </w:rPr>
        <w:t>L.</w:t>
      </w:r>
      <w:r w:rsidR="00293C48" w:rsidRPr="00156619">
        <w:rPr>
          <w:szCs w:val="18"/>
          <w:lang w:val="de-DE"/>
        </w:rPr>
        <w:t xml:space="preserve"> </w:t>
      </w:r>
      <w:r w:rsidRPr="00156619">
        <w:rPr>
          <w:szCs w:val="18"/>
          <w:lang w:val="de-DE"/>
        </w:rPr>
        <w:t>Porter,</w:t>
      </w:r>
      <w:r w:rsidR="00293C48" w:rsidRPr="00156619">
        <w:rPr>
          <w:szCs w:val="18"/>
          <w:lang w:val="de-DE"/>
        </w:rPr>
        <w:t xml:space="preserve"> </w:t>
      </w:r>
      <w:r w:rsidRPr="00156619">
        <w:rPr>
          <w:szCs w:val="18"/>
          <w:lang w:val="de-DE"/>
        </w:rPr>
        <w:t>J.M</w:t>
      </w:r>
      <w:r w:rsidR="00E17F91" w:rsidRPr="00156619">
        <w:rPr>
          <w:szCs w:val="18"/>
          <w:lang w:val="de-DE"/>
        </w:rPr>
        <w:t>ü</w:t>
      </w:r>
      <w:r w:rsidRPr="00156619">
        <w:rPr>
          <w:szCs w:val="18"/>
          <w:lang w:val="de-DE"/>
        </w:rPr>
        <w:t>hle,</w:t>
      </w:r>
      <w:r w:rsidR="00293C48" w:rsidRPr="00156619">
        <w:rPr>
          <w:szCs w:val="18"/>
          <w:lang w:val="de-DE"/>
        </w:rPr>
        <w:t xml:space="preserve"> </w:t>
      </w:r>
      <w:r w:rsidRPr="00156619">
        <w:rPr>
          <w:szCs w:val="18"/>
          <w:lang w:val="de-DE"/>
        </w:rPr>
        <w:t>B.</w:t>
      </w:r>
      <w:r w:rsidR="00293C48" w:rsidRPr="00156619">
        <w:rPr>
          <w:szCs w:val="18"/>
          <w:lang w:val="de-DE"/>
        </w:rPr>
        <w:t xml:space="preserve"> </w:t>
      </w:r>
      <w:r w:rsidRPr="00156619">
        <w:rPr>
          <w:szCs w:val="18"/>
          <w:lang w:val="de-DE"/>
        </w:rPr>
        <w:t>Greally,</w:t>
      </w:r>
      <w:r w:rsidR="00293C48" w:rsidRPr="00156619">
        <w:rPr>
          <w:szCs w:val="18"/>
          <w:vertAlign w:val="superscript"/>
          <w:lang w:val="de-DE"/>
        </w:rPr>
        <w:t xml:space="preserve"> </w:t>
      </w:r>
      <w:r w:rsidRPr="00156619">
        <w:rPr>
          <w:szCs w:val="18"/>
          <w:lang w:val="de-DE"/>
        </w:rPr>
        <w:t>D.</w:t>
      </w:r>
      <w:r w:rsidR="00293C48" w:rsidRPr="00156619">
        <w:rPr>
          <w:szCs w:val="18"/>
          <w:lang w:val="de-DE"/>
        </w:rPr>
        <w:t xml:space="preserve"> </w:t>
      </w:r>
      <w:r w:rsidRPr="00156619">
        <w:rPr>
          <w:szCs w:val="18"/>
          <w:lang w:val="de-DE"/>
        </w:rPr>
        <w:t>Cunnold,</w:t>
      </w:r>
      <w:r w:rsidR="00293C48" w:rsidRPr="00156619">
        <w:rPr>
          <w:szCs w:val="18"/>
          <w:vertAlign w:val="superscript"/>
          <w:lang w:val="de-DE"/>
        </w:rPr>
        <w:t xml:space="preserve"> </w:t>
      </w:r>
      <w:r w:rsidRPr="00156619">
        <w:rPr>
          <w:szCs w:val="18"/>
          <w:lang w:val="de-DE"/>
        </w:rPr>
        <w:t>R.</w:t>
      </w:r>
      <w:r w:rsidR="00293C48" w:rsidRPr="00156619">
        <w:rPr>
          <w:szCs w:val="18"/>
          <w:lang w:val="de-DE"/>
        </w:rPr>
        <w:t xml:space="preserve"> </w:t>
      </w:r>
      <w:r w:rsidRPr="00156619">
        <w:rPr>
          <w:szCs w:val="18"/>
          <w:lang w:val="de-DE"/>
        </w:rPr>
        <w:t>Wang,</w:t>
      </w:r>
      <w:r w:rsidR="00293C48" w:rsidRPr="00156619">
        <w:rPr>
          <w:szCs w:val="18"/>
          <w:vertAlign w:val="superscript"/>
          <w:lang w:val="de-DE"/>
        </w:rPr>
        <w:t xml:space="preserve"> </w:t>
      </w:r>
      <w:r w:rsidRPr="00156619">
        <w:rPr>
          <w:szCs w:val="18"/>
          <w:lang w:val="de-DE"/>
        </w:rPr>
        <w:t>S.</w:t>
      </w:r>
      <w:r w:rsidR="00293C48" w:rsidRPr="00156619">
        <w:rPr>
          <w:szCs w:val="18"/>
          <w:lang w:val="de-DE"/>
        </w:rPr>
        <w:t xml:space="preserve"> </w:t>
      </w:r>
      <w:r w:rsidRPr="00156619">
        <w:rPr>
          <w:szCs w:val="18"/>
          <w:lang w:val="de-DE"/>
        </w:rPr>
        <w:t>Montzka,</w:t>
      </w:r>
      <w:r w:rsidR="00293C48" w:rsidRPr="00156619">
        <w:rPr>
          <w:szCs w:val="18"/>
          <w:vertAlign w:val="superscript"/>
          <w:lang w:val="de-DE"/>
        </w:rPr>
        <w:t xml:space="preserve"> </w:t>
      </w:r>
      <w:r w:rsidRPr="00156619">
        <w:rPr>
          <w:szCs w:val="18"/>
          <w:lang w:val="de-DE"/>
        </w:rPr>
        <w:t>J.</w:t>
      </w:r>
      <w:r w:rsidR="00293C48" w:rsidRPr="00156619">
        <w:rPr>
          <w:szCs w:val="18"/>
          <w:lang w:val="de-DE"/>
        </w:rPr>
        <w:t xml:space="preserve"> </w:t>
      </w:r>
      <w:r w:rsidRPr="00156619">
        <w:rPr>
          <w:szCs w:val="18"/>
          <w:lang w:val="de-DE"/>
        </w:rPr>
        <w:t>Elkins,</w:t>
      </w:r>
      <w:r w:rsidR="00293C48" w:rsidRPr="00156619">
        <w:rPr>
          <w:szCs w:val="18"/>
          <w:lang w:val="de-DE"/>
        </w:rPr>
        <w:t xml:space="preserve"> </w:t>
      </w:r>
      <w:r w:rsidRPr="00156619">
        <w:rPr>
          <w:szCs w:val="18"/>
          <w:lang w:val="de-DE"/>
        </w:rPr>
        <w:t>G.</w:t>
      </w:r>
      <w:r w:rsidR="00293C48" w:rsidRPr="00156619">
        <w:rPr>
          <w:szCs w:val="18"/>
          <w:lang w:val="de-DE"/>
        </w:rPr>
        <w:t xml:space="preserve"> </w:t>
      </w:r>
      <w:r w:rsidRPr="00156619">
        <w:rPr>
          <w:szCs w:val="18"/>
          <w:lang w:val="de-DE"/>
        </w:rPr>
        <w:t>Dutton,</w:t>
      </w:r>
      <w:r w:rsidR="00293C48" w:rsidRPr="00156619">
        <w:rPr>
          <w:szCs w:val="18"/>
          <w:lang w:val="de-DE"/>
        </w:rPr>
        <w:t xml:space="preserve"> </w:t>
      </w:r>
      <w:r w:rsidRPr="00156619">
        <w:rPr>
          <w:szCs w:val="18"/>
          <w:lang w:val="de-DE"/>
        </w:rPr>
        <w:t>T.</w:t>
      </w:r>
      <w:r w:rsidR="00293C48" w:rsidRPr="00156619">
        <w:rPr>
          <w:szCs w:val="18"/>
          <w:lang w:val="de-DE"/>
        </w:rPr>
        <w:t xml:space="preserve"> </w:t>
      </w:r>
      <w:r w:rsidRPr="00156619">
        <w:rPr>
          <w:szCs w:val="18"/>
          <w:lang w:val="de-DE"/>
        </w:rPr>
        <w:t>Thompson,</w:t>
      </w:r>
      <w:r w:rsidR="00293C48" w:rsidRPr="00156619">
        <w:rPr>
          <w:szCs w:val="18"/>
          <w:lang w:val="de-DE"/>
        </w:rPr>
        <w:t xml:space="preserve"> </w:t>
      </w:r>
      <w:r w:rsidRPr="00156619">
        <w:rPr>
          <w:szCs w:val="18"/>
          <w:lang w:val="de-DE"/>
        </w:rPr>
        <w:t>J.</w:t>
      </w:r>
      <w:r w:rsidR="00293C48" w:rsidRPr="00156619">
        <w:rPr>
          <w:szCs w:val="18"/>
          <w:lang w:val="de-DE"/>
        </w:rPr>
        <w:t xml:space="preserve"> </w:t>
      </w:r>
      <w:r w:rsidRPr="00156619">
        <w:rPr>
          <w:szCs w:val="18"/>
          <w:lang w:val="de-DE"/>
        </w:rPr>
        <w:t>Butler,</w:t>
      </w:r>
      <w:r w:rsidR="00293C48" w:rsidRPr="00156619">
        <w:rPr>
          <w:szCs w:val="18"/>
          <w:lang w:val="de-DE"/>
        </w:rPr>
        <w:t xml:space="preserve"> </w:t>
      </w:r>
      <w:r w:rsidRPr="00156619">
        <w:rPr>
          <w:szCs w:val="18"/>
          <w:lang w:val="de-DE"/>
        </w:rPr>
        <w:t>B.</w:t>
      </w:r>
      <w:r w:rsidR="00293C48" w:rsidRPr="00156619">
        <w:rPr>
          <w:szCs w:val="18"/>
          <w:lang w:val="de-DE"/>
        </w:rPr>
        <w:t xml:space="preserve"> </w:t>
      </w:r>
      <w:r w:rsidRPr="00156619">
        <w:rPr>
          <w:szCs w:val="18"/>
          <w:lang w:val="de-DE"/>
        </w:rPr>
        <w:t>Hall,</w:t>
      </w:r>
      <w:r w:rsidR="00293C48" w:rsidRPr="00156619">
        <w:rPr>
          <w:szCs w:val="18"/>
          <w:vertAlign w:val="superscript"/>
          <w:lang w:val="de-DE"/>
        </w:rPr>
        <w:t xml:space="preserve"> </w:t>
      </w:r>
      <w:r w:rsidRPr="00156619">
        <w:rPr>
          <w:szCs w:val="18"/>
          <w:lang w:val="de-DE"/>
        </w:rPr>
        <w:t>S.</w:t>
      </w:r>
      <w:r w:rsidR="00293C48" w:rsidRPr="00156619">
        <w:rPr>
          <w:szCs w:val="18"/>
          <w:lang w:val="de-DE"/>
        </w:rPr>
        <w:t xml:space="preserve"> </w:t>
      </w:r>
      <w:r w:rsidRPr="00156619">
        <w:rPr>
          <w:szCs w:val="18"/>
          <w:lang w:val="de-DE"/>
        </w:rPr>
        <w:t>Reimann.</w:t>
      </w:r>
      <w:r w:rsidR="00293C48" w:rsidRPr="00156619">
        <w:rPr>
          <w:szCs w:val="18"/>
          <w:lang w:val="de-DE"/>
        </w:rPr>
        <w:t xml:space="preserve"> </w:t>
      </w:r>
      <w:r w:rsidRPr="00156619">
        <w:rPr>
          <w:szCs w:val="18"/>
        </w:rPr>
        <w:t>M.</w:t>
      </w:r>
      <w:r w:rsidR="00293C48" w:rsidRPr="00156619">
        <w:rPr>
          <w:szCs w:val="18"/>
        </w:rPr>
        <w:t xml:space="preserve"> </w:t>
      </w:r>
      <w:r w:rsidRPr="00156619">
        <w:rPr>
          <w:szCs w:val="18"/>
        </w:rPr>
        <w:t>Vollmer,</w:t>
      </w:r>
      <w:r w:rsidR="00293C48" w:rsidRPr="00156619">
        <w:rPr>
          <w:szCs w:val="18"/>
        </w:rPr>
        <w:t xml:space="preserve"> </w:t>
      </w:r>
      <w:r w:rsidRPr="00156619">
        <w:rPr>
          <w:szCs w:val="18"/>
        </w:rPr>
        <w:t>F.</w:t>
      </w:r>
      <w:r w:rsidR="00293C48" w:rsidRPr="00156619">
        <w:rPr>
          <w:szCs w:val="18"/>
        </w:rPr>
        <w:t xml:space="preserve"> </w:t>
      </w:r>
      <w:r w:rsidRPr="00156619">
        <w:rPr>
          <w:szCs w:val="18"/>
        </w:rPr>
        <w:t>Stordal,</w:t>
      </w:r>
      <w:r w:rsidR="00293C48" w:rsidRPr="00156619">
        <w:rPr>
          <w:szCs w:val="18"/>
        </w:rPr>
        <w:t xml:space="preserve"> </w:t>
      </w:r>
      <w:r w:rsidRPr="00156619">
        <w:rPr>
          <w:szCs w:val="18"/>
        </w:rPr>
        <w:t>C.</w:t>
      </w:r>
      <w:r w:rsidR="00293C48" w:rsidRPr="00156619">
        <w:rPr>
          <w:szCs w:val="18"/>
        </w:rPr>
        <w:t xml:space="preserve"> </w:t>
      </w:r>
      <w:r w:rsidRPr="00156619">
        <w:rPr>
          <w:szCs w:val="18"/>
        </w:rPr>
        <w:t>Lunder,</w:t>
      </w:r>
      <w:r w:rsidR="00293C48" w:rsidRPr="00156619">
        <w:rPr>
          <w:szCs w:val="18"/>
        </w:rPr>
        <w:t xml:space="preserve"> </w:t>
      </w:r>
      <w:r w:rsidRPr="00156619">
        <w:rPr>
          <w:szCs w:val="18"/>
        </w:rPr>
        <w:t>M.</w:t>
      </w:r>
      <w:r w:rsidR="00293C48" w:rsidRPr="00156619">
        <w:rPr>
          <w:szCs w:val="18"/>
        </w:rPr>
        <w:t xml:space="preserve"> </w:t>
      </w:r>
      <w:r w:rsidRPr="00156619">
        <w:rPr>
          <w:szCs w:val="18"/>
        </w:rPr>
        <w:t>Maione,</w:t>
      </w:r>
      <w:r w:rsidR="00293C48" w:rsidRPr="00156619">
        <w:rPr>
          <w:szCs w:val="18"/>
        </w:rPr>
        <w:t xml:space="preserve"> </w:t>
      </w:r>
      <w:r w:rsidRPr="00156619">
        <w:rPr>
          <w:szCs w:val="18"/>
        </w:rPr>
        <w:t>J.</w:t>
      </w:r>
      <w:r w:rsidR="00293C48" w:rsidRPr="00156619">
        <w:rPr>
          <w:szCs w:val="18"/>
        </w:rPr>
        <w:t xml:space="preserve"> </w:t>
      </w:r>
      <w:r w:rsidRPr="00156619">
        <w:rPr>
          <w:szCs w:val="18"/>
        </w:rPr>
        <w:t>Arduini</w:t>
      </w:r>
      <w:r w:rsidR="00293C48" w:rsidRPr="00156619">
        <w:rPr>
          <w:szCs w:val="18"/>
        </w:rPr>
        <w:t xml:space="preserve"> </w:t>
      </w:r>
      <w:r w:rsidRPr="00156619">
        <w:rPr>
          <w:szCs w:val="18"/>
        </w:rPr>
        <w:t>&amp;</w:t>
      </w:r>
      <w:r w:rsidR="00293C48" w:rsidRPr="00156619">
        <w:rPr>
          <w:szCs w:val="18"/>
        </w:rPr>
        <w:t xml:space="preserve"> </w:t>
      </w:r>
      <w:r w:rsidRPr="00156619">
        <w:rPr>
          <w:szCs w:val="18"/>
        </w:rPr>
        <w:t>Y.</w:t>
      </w:r>
      <w:r w:rsidR="00293C48" w:rsidRPr="00156619">
        <w:rPr>
          <w:szCs w:val="18"/>
        </w:rPr>
        <w:t xml:space="preserve"> </w:t>
      </w:r>
      <w:r w:rsidRPr="00156619">
        <w:rPr>
          <w:szCs w:val="18"/>
        </w:rPr>
        <w:t>Yokouchi,</w:t>
      </w:r>
      <w:r w:rsidR="00293C48" w:rsidRPr="00156619">
        <w:rPr>
          <w:szCs w:val="18"/>
        </w:rPr>
        <w:t xml:space="preserve"> </w:t>
      </w:r>
      <w:r w:rsidRPr="00156619">
        <w:rPr>
          <w:szCs w:val="18"/>
        </w:rPr>
        <w:t>Optimal</w:t>
      </w:r>
      <w:r w:rsidR="00293C48" w:rsidRPr="00156619">
        <w:rPr>
          <w:szCs w:val="18"/>
        </w:rPr>
        <w:t xml:space="preserve"> </w:t>
      </w:r>
      <w:r w:rsidRPr="00156619">
        <w:rPr>
          <w:szCs w:val="18"/>
        </w:rPr>
        <w:t>estimation</w:t>
      </w:r>
      <w:r w:rsidR="00293C48" w:rsidRPr="00156619">
        <w:rPr>
          <w:szCs w:val="18"/>
        </w:rPr>
        <w:t xml:space="preserve"> </w:t>
      </w:r>
      <w:r w:rsidRPr="00156619">
        <w:rPr>
          <w:szCs w:val="18"/>
        </w:rPr>
        <w:t>of</w:t>
      </w:r>
      <w:r w:rsidR="00293C48" w:rsidRPr="00156619">
        <w:rPr>
          <w:szCs w:val="18"/>
        </w:rPr>
        <w:t xml:space="preserve"> </w:t>
      </w:r>
      <w:r w:rsidRPr="00156619">
        <w:rPr>
          <w:szCs w:val="18"/>
        </w:rPr>
        <w:t>the</w:t>
      </w:r>
      <w:r w:rsidR="00293C48" w:rsidRPr="00156619">
        <w:rPr>
          <w:szCs w:val="18"/>
        </w:rPr>
        <w:t xml:space="preserve"> </w:t>
      </w:r>
      <w:r w:rsidRPr="00156619">
        <w:rPr>
          <w:szCs w:val="18"/>
        </w:rPr>
        <w:t>surface</w:t>
      </w:r>
      <w:r w:rsidR="00293C48" w:rsidRPr="00156619">
        <w:rPr>
          <w:szCs w:val="18"/>
        </w:rPr>
        <w:t xml:space="preserve"> </w:t>
      </w:r>
      <w:r w:rsidRPr="00156619">
        <w:rPr>
          <w:szCs w:val="18"/>
        </w:rPr>
        <w:t>fluxes</w:t>
      </w:r>
      <w:r w:rsidR="00293C48" w:rsidRPr="00156619">
        <w:rPr>
          <w:szCs w:val="18"/>
        </w:rPr>
        <w:t xml:space="preserve"> </w:t>
      </w:r>
      <w:r w:rsidRPr="00156619">
        <w:rPr>
          <w:szCs w:val="18"/>
        </w:rPr>
        <w:t>of</w:t>
      </w:r>
      <w:r w:rsidR="00293C48" w:rsidRPr="00156619">
        <w:rPr>
          <w:szCs w:val="18"/>
        </w:rPr>
        <w:t xml:space="preserve"> </w:t>
      </w:r>
      <w:r w:rsidRPr="00156619">
        <w:rPr>
          <w:szCs w:val="18"/>
        </w:rPr>
        <w:t>methyl</w:t>
      </w:r>
      <w:r w:rsidR="00293C48" w:rsidRPr="00156619">
        <w:rPr>
          <w:szCs w:val="18"/>
        </w:rPr>
        <w:t xml:space="preserve"> </w:t>
      </w:r>
      <w:r w:rsidRPr="00156619">
        <w:rPr>
          <w:szCs w:val="18"/>
        </w:rPr>
        <w:t>chloride</w:t>
      </w:r>
      <w:r w:rsidR="00293C48" w:rsidRPr="00156619">
        <w:rPr>
          <w:szCs w:val="18"/>
        </w:rPr>
        <w:t xml:space="preserve"> </w:t>
      </w:r>
      <w:r w:rsidRPr="00156619">
        <w:rPr>
          <w:szCs w:val="18"/>
        </w:rPr>
        <w:t>using</w:t>
      </w:r>
      <w:r w:rsidR="00293C48" w:rsidRPr="00156619">
        <w:rPr>
          <w:szCs w:val="18"/>
        </w:rPr>
        <w:t xml:space="preserve"> </w:t>
      </w:r>
      <w:r w:rsidRPr="00156619">
        <w:rPr>
          <w:szCs w:val="18"/>
        </w:rPr>
        <w:t>a</w:t>
      </w:r>
      <w:r w:rsidR="00293C48" w:rsidRPr="00156619">
        <w:rPr>
          <w:szCs w:val="18"/>
        </w:rPr>
        <w:t xml:space="preserve"> </w:t>
      </w:r>
      <w:r w:rsidRPr="00156619">
        <w:rPr>
          <w:szCs w:val="18"/>
        </w:rPr>
        <w:t>3-D</w:t>
      </w:r>
      <w:r w:rsidR="00293C48" w:rsidRPr="00156619">
        <w:rPr>
          <w:szCs w:val="18"/>
        </w:rPr>
        <w:t xml:space="preserve"> </w:t>
      </w:r>
      <w:r w:rsidRPr="00156619">
        <w:rPr>
          <w:szCs w:val="18"/>
        </w:rPr>
        <w:t>global</w:t>
      </w:r>
      <w:r w:rsidR="00293C48" w:rsidRPr="00156619">
        <w:rPr>
          <w:szCs w:val="18"/>
        </w:rPr>
        <w:t xml:space="preserve"> </w:t>
      </w:r>
      <w:r w:rsidRPr="00156619">
        <w:rPr>
          <w:szCs w:val="18"/>
        </w:rPr>
        <w:t>chemical</w:t>
      </w:r>
      <w:r w:rsidR="00293C48" w:rsidRPr="00156619">
        <w:rPr>
          <w:szCs w:val="18"/>
        </w:rPr>
        <w:t xml:space="preserve"> </w:t>
      </w:r>
      <w:r w:rsidRPr="00156619">
        <w:rPr>
          <w:szCs w:val="18"/>
        </w:rPr>
        <w:t>transport</w:t>
      </w:r>
      <w:r w:rsidR="00293C48" w:rsidRPr="00156619">
        <w:rPr>
          <w:szCs w:val="18"/>
        </w:rPr>
        <w:t xml:space="preserve"> </w:t>
      </w:r>
      <w:r w:rsidRPr="00156619">
        <w:rPr>
          <w:szCs w:val="18"/>
        </w:rPr>
        <w:t>model,</w:t>
      </w:r>
      <w:r w:rsidR="00293C48" w:rsidRPr="00156619">
        <w:rPr>
          <w:szCs w:val="18"/>
        </w:rPr>
        <w:t xml:space="preserve"> </w:t>
      </w:r>
      <w:r w:rsidRPr="00156619">
        <w:rPr>
          <w:i/>
          <w:szCs w:val="18"/>
        </w:rPr>
        <w:t>Atmos.</w:t>
      </w:r>
      <w:r w:rsidR="00293C48" w:rsidRPr="00156619">
        <w:rPr>
          <w:i/>
          <w:szCs w:val="18"/>
        </w:rPr>
        <w:t xml:space="preserve"> </w:t>
      </w:r>
      <w:r w:rsidRPr="00156619">
        <w:rPr>
          <w:i/>
          <w:szCs w:val="18"/>
        </w:rPr>
        <w:t>Chem.</w:t>
      </w:r>
      <w:r w:rsidR="00293C48" w:rsidRPr="00156619">
        <w:rPr>
          <w:i/>
          <w:szCs w:val="18"/>
        </w:rPr>
        <w:t xml:space="preserve"> </w:t>
      </w:r>
      <w:r w:rsidRPr="00156619">
        <w:rPr>
          <w:i/>
          <w:szCs w:val="18"/>
        </w:rPr>
        <w:t>Phys.</w:t>
      </w:r>
      <w:r w:rsidRPr="00156619">
        <w:rPr>
          <w:szCs w:val="18"/>
        </w:rPr>
        <w:t>,</w:t>
      </w:r>
      <w:r w:rsidR="00293C48" w:rsidRPr="00156619">
        <w:rPr>
          <w:szCs w:val="18"/>
        </w:rPr>
        <w:t xml:space="preserve"> </w:t>
      </w:r>
      <w:r w:rsidRPr="00156619">
        <w:rPr>
          <w:szCs w:val="18"/>
        </w:rPr>
        <w:t>10,</w:t>
      </w:r>
      <w:r w:rsidR="00293C48" w:rsidRPr="00156619">
        <w:rPr>
          <w:szCs w:val="18"/>
        </w:rPr>
        <w:t xml:space="preserve"> </w:t>
      </w:r>
      <w:r w:rsidRPr="00156619">
        <w:rPr>
          <w:szCs w:val="18"/>
        </w:rPr>
        <w:t>5515-5533,</w:t>
      </w:r>
      <w:r w:rsidR="00293C48" w:rsidRPr="00156619">
        <w:rPr>
          <w:szCs w:val="18"/>
        </w:rPr>
        <w:t xml:space="preserve"> </w:t>
      </w:r>
      <w:r w:rsidRPr="00156619">
        <w:rPr>
          <w:szCs w:val="18"/>
        </w:rPr>
        <w:t>2010b.</w:t>
      </w:r>
    </w:p>
    <w:p w:rsidR="00FA0AF9" w:rsidRPr="006A155F" w:rsidRDefault="00FA0AF9" w:rsidP="00887FE9">
      <w:pPr>
        <w:pStyle w:val="Reference"/>
      </w:pPr>
      <w:r w:rsidRPr="00156619">
        <w:t>Yokouchi,</w:t>
      </w:r>
      <w:r w:rsidR="00293C48" w:rsidRPr="00156619">
        <w:t xml:space="preserve"> </w:t>
      </w:r>
      <w:r w:rsidRPr="00156619">
        <w:t>Y.,</w:t>
      </w:r>
      <w:r w:rsidR="00293C48" w:rsidRPr="00156619">
        <w:t xml:space="preserve"> </w:t>
      </w:r>
      <w:r w:rsidRPr="00156619">
        <w:t>F.</w:t>
      </w:r>
      <w:r w:rsidR="00293C48" w:rsidRPr="00156619">
        <w:t xml:space="preserve"> </w:t>
      </w:r>
      <w:r w:rsidRPr="00156619">
        <w:t>Hasebe,</w:t>
      </w:r>
      <w:r w:rsidR="00293C48" w:rsidRPr="00156619">
        <w:t xml:space="preserve"> </w:t>
      </w:r>
      <w:r w:rsidRPr="00156619">
        <w:t>M.</w:t>
      </w:r>
      <w:r w:rsidR="00293C48" w:rsidRPr="00156619">
        <w:t xml:space="preserve"> </w:t>
      </w:r>
      <w:r w:rsidRPr="00156619">
        <w:t>Fujiwara,</w:t>
      </w:r>
      <w:r w:rsidR="00293C48" w:rsidRPr="00156619">
        <w:t xml:space="preserve"> </w:t>
      </w:r>
      <w:r w:rsidRPr="00156619">
        <w:t>H.</w:t>
      </w:r>
      <w:r w:rsidR="00293C48" w:rsidRPr="00156619">
        <w:t xml:space="preserve"> </w:t>
      </w:r>
      <w:r w:rsidRPr="00156619">
        <w:t>Takashima,</w:t>
      </w:r>
      <w:r w:rsidR="00293C48" w:rsidRPr="00156619">
        <w:t xml:space="preserve"> </w:t>
      </w:r>
      <w:r w:rsidRPr="00156619">
        <w:t>M.</w:t>
      </w:r>
      <w:r w:rsidR="00293C48" w:rsidRPr="00156619">
        <w:t xml:space="preserve"> </w:t>
      </w:r>
      <w:r w:rsidRPr="00156619">
        <w:t>Shiotani,</w:t>
      </w:r>
      <w:r w:rsidR="00293C48" w:rsidRPr="00156619">
        <w:t xml:space="preserve"> </w:t>
      </w:r>
      <w:r w:rsidRPr="00156619">
        <w:t>N.</w:t>
      </w:r>
      <w:r w:rsidR="00293C48" w:rsidRPr="00156619">
        <w:t xml:space="preserve"> </w:t>
      </w:r>
      <w:r w:rsidRPr="00156619">
        <w:t>Nishi,</w:t>
      </w:r>
      <w:r w:rsidR="00293C48" w:rsidRPr="00156619">
        <w:t xml:space="preserve"> </w:t>
      </w:r>
      <w:r w:rsidRPr="00156619">
        <w:t>Y.</w:t>
      </w:r>
      <w:r w:rsidR="00293C48" w:rsidRPr="00156619">
        <w:t xml:space="preserve"> </w:t>
      </w:r>
      <w:r w:rsidRPr="00156619">
        <w:t>Kanaya,</w:t>
      </w:r>
      <w:r w:rsidR="00293C48" w:rsidRPr="00156619">
        <w:t xml:space="preserve"> </w:t>
      </w:r>
      <w:r w:rsidRPr="00156619">
        <w:t>S.</w:t>
      </w:r>
      <w:r w:rsidR="00293C48" w:rsidRPr="00156619">
        <w:t xml:space="preserve"> </w:t>
      </w:r>
      <w:r w:rsidRPr="00156619">
        <w:t>Hashimoto,</w:t>
      </w:r>
      <w:r w:rsidR="00293C48" w:rsidRPr="00156619">
        <w:t xml:space="preserve"> </w:t>
      </w:r>
      <w:r w:rsidRPr="00156619">
        <w:t>S.,</w:t>
      </w:r>
      <w:r w:rsidR="00293C48" w:rsidRPr="00156619">
        <w:t xml:space="preserve"> </w:t>
      </w:r>
      <w:r w:rsidRPr="00156619">
        <w:t>P.</w:t>
      </w:r>
      <w:r w:rsidR="00293C48" w:rsidRPr="00156619">
        <w:t xml:space="preserve"> </w:t>
      </w:r>
      <w:r w:rsidRPr="00156619">
        <w:rPr>
          <w:bCs/>
        </w:rPr>
        <w:t>Fraser</w:t>
      </w:r>
      <w:r w:rsidRPr="00156619">
        <w:t>,</w:t>
      </w:r>
      <w:r w:rsidR="00293C48" w:rsidRPr="00156619">
        <w:t xml:space="preserve"> </w:t>
      </w:r>
      <w:r w:rsidRPr="00156619">
        <w:t>D.</w:t>
      </w:r>
      <w:r w:rsidR="00293C48" w:rsidRPr="00156619">
        <w:t xml:space="preserve"> </w:t>
      </w:r>
      <w:r w:rsidRPr="00156619">
        <w:t>Toom-Sauntry,</w:t>
      </w:r>
      <w:r w:rsidR="00293C48" w:rsidRPr="00156619">
        <w:t xml:space="preserve"> </w:t>
      </w:r>
      <w:r w:rsidRPr="00156619">
        <w:t>H.</w:t>
      </w:r>
      <w:r w:rsidR="00293C48" w:rsidRPr="00156619">
        <w:t xml:space="preserve"> </w:t>
      </w:r>
      <w:r w:rsidRPr="00156619">
        <w:t>Mukai</w:t>
      </w:r>
      <w:r w:rsidR="00293C48" w:rsidRPr="00156619">
        <w:t xml:space="preserve"> </w:t>
      </w:r>
      <w:r w:rsidRPr="00156619">
        <w:t>&amp;</w:t>
      </w:r>
      <w:r w:rsidR="00293C48" w:rsidRPr="00156619">
        <w:t xml:space="preserve"> </w:t>
      </w:r>
      <w:r w:rsidRPr="00156619">
        <w:t>Y.</w:t>
      </w:r>
      <w:r w:rsidR="00293C48" w:rsidRPr="00156619">
        <w:t xml:space="preserve"> </w:t>
      </w:r>
      <w:r w:rsidRPr="00156619">
        <w:t>Nojiri,</w:t>
      </w:r>
      <w:r w:rsidR="00293C48" w:rsidRPr="00156619">
        <w:t xml:space="preserve"> </w:t>
      </w:r>
      <w:r w:rsidRPr="00156619">
        <w:t>Correlations</w:t>
      </w:r>
      <w:r w:rsidR="00293C48" w:rsidRPr="00156619">
        <w:t xml:space="preserve"> </w:t>
      </w:r>
      <w:r w:rsidRPr="00156619">
        <w:t>and</w:t>
      </w:r>
      <w:r w:rsidR="00293C48" w:rsidRPr="00156619">
        <w:t xml:space="preserve"> </w:t>
      </w:r>
      <w:r w:rsidRPr="00156619">
        <w:t>emission</w:t>
      </w:r>
      <w:r w:rsidR="00293C48" w:rsidRPr="00156619">
        <w:t xml:space="preserve"> </w:t>
      </w:r>
      <w:r w:rsidRPr="00156619">
        <w:t>ratios</w:t>
      </w:r>
      <w:r w:rsidR="00293C48" w:rsidRPr="00156619">
        <w:t xml:space="preserve"> </w:t>
      </w:r>
      <w:r w:rsidRPr="00156619">
        <w:t>among</w:t>
      </w:r>
      <w:r w:rsidR="00293C48" w:rsidRPr="00156619">
        <w:t xml:space="preserve"> </w:t>
      </w:r>
      <w:r w:rsidRPr="00156619">
        <w:t>bromoform,</w:t>
      </w:r>
      <w:r w:rsidR="00293C48" w:rsidRPr="00156619">
        <w:t xml:space="preserve"> </w:t>
      </w:r>
      <w:r w:rsidRPr="00156619">
        <w:t>dibromochloromethane,</w:t>
      </w:r>
      <w:r w:rsidR="00293C48" w:rsidRPr="00156619">
        <w:t xml:space="preserve"> </w:t>
      </w:r>
      <w:r w:rsidRPr="00156619">
        <w:t>and</w:t>
      </w:r>
      <w:r w:rsidR="00293C48" w:rsidRPr="00156619">
        <w:t xml:space="preserve"> </w:t>
      </w:r>
      <w:r w:rsidRPr="00156619">
        <w:t>dibromomethane</w:t>
      </w:r>
      <w:r w:rsidR="00293C48" w:rsidRPr="00156619">
        <w:t xml:space="preserve"> </w:t>
      </w:r>
      <w:r w:rsidRPr="00156619">
        <w:t>in</w:t>
      </w:r>
      <w:r w:rsidR="00293C48" w:rsidRPr="00156619">
        <w:t xml:space="preserve"> </w:t>
      </w:r>
      <w:r w:rsidRPr="00156619">
        <w:t>the</w:t>
      </w:r>
      <w:r w:rsidR="00293C48" w:rsidRPr="00156619">
        <w:t xml:space="preserve"> </w:t>
      </w:r>
      <w:r w:rsidRPr="00156619">
        <w:t>atmosphere.</w:t>
      </w:r>
      <w:r w:rsidR="00293C48" w:rsidRPr="00156619">
        <w:t xml:space="preserve"> </w:t>
      </w:r>
      <w:r w:rsidRPr="00156619">
        <w:rPr>
          <w:i/>
        </w:rPr>
        <w:t>J.</w:t>
      </w:r>
      <w:r w:rsidR="00293C48" w:rsidRPr="00156619">
        <w:rPr>
          <w:i/>
        </w:rPr>
        <w:t xml:space="preserve"> </w:t>
      </w:r>
      <w:r w:rsidRPr="00156619">
        <w:rPr>
          <w:i/>
        </w:rPr>
        <w:t>Geophys.</w:t>
      </w:r>
      <w:r w:rsidR="00293C48" w:rsidRPr="00156619">
        <w:rPr>
          <w:i/>
        </w:rPr>
        <w:t xml:space="preserve"> </w:t>
      </w:r>
      <w:r w:rsidRPr="00156619">
        <w:rPr>
          <w:i/>
        </w:rPr>
        <w:t>Res.</w:t>
      </w:r>
      <w:r w:rsidRPr="00156619">
        <w:t>,</w:t>
      </w:r>
      <w:r w:rsidR="00293C48" w:rsidRPr="00156619">
        <w:t xml:space="preserve"> </w:t>
      </w:r>
      <w:r w:rsidRPr="00156619">
        <w:t>110</w:t>
      </w:r>
      <w:r w:rsidR="00293C48" w:rsidRPr="00156619">
        <w:t xml:space="preserve"> </w:t>
      </w:r>
      <w:r w:rsidRPr="00156619">
        <w:t>(D23):</w:t>
      </w:r>
      <w:r w:rsidR="00293C48" w:rsidRPr="00156619">
        <w:t xml:space="preserve"> </w:t>
      </w:r>
      <w:r w:rsidRPr="00156619">
        <w:t>23309,</w:t>
      </w:r>
      <w:r w:rsidR="00293C48" w:rsidRPr="00156619">
        <w:t xml:space="preserve"> </w:t>
      </w:r>
      <w:r w:rsidRPr="00156619">
        <w:t>doi</w:t>
      </w:r>
      <w:proofErr w:type="gramStart"/>
      <w:r w:rsidRPr="00156619">
        <w:t>:10.1029</w:t>
      </w:r>
      <w:proofErr w:type="gramEnd"/>
      <w:r w:rsidRPr="00156619">
        <w:t>/2005JD006303,</w:t>
      </w:r>
      <w:r w:rsidR="00293C48" w:rsidRPr="00156619">
        <w:t xml:space="preserve"> </w:t>
      </w:r>
      <w:r w:rsidRPr="00156619">
        <w:t>2005.</w:t>
      </w:r>
    </w:p>
    <w:p w:rsidR="00A943B2" w:rsidRDefault="00A943B2" w:rsidP="00840B15">
      <w:pPr>
        <w:pStyle w:val="BackCoverContactHeading"/>
        <w:sectPr w:rsidR="00A943B2" w:rsidSect="00006BF1">
          <w:pgSz w:w="11907" w:h="16840" w:code="9"/>
          <w:pgMar w:top="1134" w:right="1134" w:bottom="1134" w:left="1134" w:header="567" w:footer="567" w:gutter="0"/>
          <w:cols w:space="284"/>
          <w:docGrid w:linePitch="360"/>
        </w:sectPr>
      </w:pPr>
      <w:bookmarkStart w:id="155" w:name="_GoBack"/>
      <w:bookmarkEnd w:id="15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119"/>
        <w:gridCol w:w="454"/>
        <w:gridCol w:w="4536"/>
      </w:tblGrid>
      <w:tr w:rsidR="00A943B2" w:rsidTr="00BC46FA">
        <w:trPr>
          <w:trHeight w:hRule="exact" w:val="1588"/>
        </w:trPr>
        <w:tc>
          <w:tcPr>
            <w:tcW w:w="8109" w:type="dxa"/>
            <w:gridSpan w:val="3"/>
          </w:tcPr>
          <w:p w:rsidR="005F573F" w:rsidRDefault="00262B18" w:rsidP="003D6565">
            <w:pPr>
              <w:pStyle w:val="BackCoverContactDetails"/>
              <w:rPr>
                <w:szCs w:val="22"/>
              </w:rPr>
            </w:pPr>
            <w:r>
              <w:rPr>
                <w:noProof/>
              </w:rPr>
              <w:lastRenderedPageBreak/>
              <w:pict>
                <v:rect id="_x0000_s1026" style="position:absolute;margin-left:-58.85pt;margin-top:-60.45pt;width:599.65pt;height:541.05pt;z-index:-251595777" fillcolor="#78be20 [3204]" stroked="f"/>
              </w:pict>
            </w:r>
            <w:r>
              <w:rPr>
                <w:noProof/>
              </w:rPr>
              <w:pict>
                <v:group id="_x0000_s1030" style="position:absolute;margin-left:-119.4pt;margin-top:-9.9pt;width:1164.8pt;height:774pt;z-index:-251582464" coordorigin="-1254,936" coordsize="23296,15480">
                  <v:group id="Canvas 1059" o:spid="_x0000_s1031" editas="canvas" style="position:absolute;left:-85;top:936;width:14100;height:986;mso-position-vertical-relative:page" coordsize="89528,6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width:89528;height:6261;visibility:visible">
                      <v:fill o:detectmouseclick="t"/>
                      <v:path o:connecttype="none"/>
                    </v:shape>
                    <v:rect id="Rectangle 34" o:spid="_x0000_s1033" style="position:absolute;left:146;top:190;width:89223;height:59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56P8QA&#10;AADdAAAADwAAAGRycy9kb3ducmV2LnhtbERP32vCMBB+F/Y/hBvspcxURRmdUYZjQxAEddvz0dya&#10;YHPpmqzW/94Igm/38f28+bJ3teioDdazgtEwB0Fcem25UvB1+Hh+AREissbaMyk4U4Dl4mEwx0L7&#10;E++o28dKpBAOBSowMTaFlKE05DAMfUOcuF/fOowJtpXULZ5SuKvlOM9n0qHl1GCwoZWh8rj/dwrG&#10;58/3xm7X4fhj+2zz952ZSZcp9fTYv72CiNTHu/jmXus0P5/O4PpNOkE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eej/EAAAA3QAAAA8AAAAAAAAAAAAAAAAAmAIAAGRycy9k&#10;b3ducmV2LnhtbFBLBQYAAAAABAAEAPUAAACJAwAAAAA=&#10;" fillcolor="#c8c7c7" stroked="f"/>
                    <v:group id="_x0000_s1034" style="position:absolute;left:114;top:190;width:89255;height:5950" coordorigin="114,190" coordsize="89255,5950">
                      <v:rect id="Rectangle 35" o:spid="_x0000_s1035" style="position:absolute;left:146;top:190;width:89223;height:59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RIN8QA&#10;AADdAAAADwAAAGRycy9kb3ducmV2LnhtbERP22rCQBB9F/yHZYS+FN1Y8ELqKiKUhiKI0fo8ZKdJ&#10;aHY2ZrdJ/HtXKPg2h3Od1aY3lWipcaVlBdNJBII4s7rkXMH59DFegnAeWWNlmRTcyMFmPRysMNa2&#10;4yO1qc9FCGEXo4LC+zqW0mUFGXQTWxMH7sc2Bn2ATS51g10IN5V8i6K5NFhyaCiwpl1B2W/6ZxR0&#10;2aG9nPaf8vB6SSxfk+su/f5S6mXUb99BeOr9U/zvTnSYH80W8PgmnC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USDfEAAAA3QAAAA8AAAAAAAAAAAAAAAAAmAIAAGRycy9k&#10;b3ducmV2LnhtbFBLBQYAAAAABAAEAPUAAACJAwAAAAA=&#10;" fillcolor="#598e18 [2404]" stroked="f"/>
                      <v:rect id="Rectangle 36" o:spid="_x0000_s1036" style="position:absolute;left:114;top:984;width:89255;height:51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0P8cA&#10;AADdAAAADwAAAGRycy9kb3ducmV2LnhtbESPQWvDMAyF74P+B6PCbquzwcbI6pYwGCvdoTQdbEc1&#10;VuOQWA6xm6b/vjoMdpN4T+99Wq4n36mRhtgENvC4yEARV8E2XBv4Pnw8vIKKCdliF5gMXCnCejW7&#10;W2Juw4X3NJapVhLCMUcDLqU+1zpWjjzGReiJRTuFwWOSdai1HfAi4b7TT1n2oj02LA0Oe3p3VLXl&#10;2RvY/Bbpc3s8b8NPsW/LL7cb23ZnzP18Kt5AJZrSv/nvemMFP3sWXPlGRt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LdD/HAAAA3QAAAA8AAAAAAAAAAAAAAAAAmAIAAGRy&#10;cy9kb3ducmV2LnhtbFBLBQYAAAAABAAEAPUAAACMAwAAAAA=&#10;" fillcolor="#4a7729 [3205]" stroked="f"/>
                    </v:group>
                  </v:group>
                  <v:group id="_x0000_s1037" style="position:absolute;left:-1254;top:10163;width:23296;height:6253" coordorigin="31" coordsize="147930,39706">
                    <v:rect id="Rectangle 48" o:spid="_x0000_s1038" style="position:absolute;left:6432;top:10363;width:76968;height:293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LfBMMA&#10;AADdAAAADwAAAGRycy9kb3ducmV2LnhtbERPS2sCMRC+C/6HMEJvmvRhaLebFSkIQvVQLfQ6bMbd&#10;pZvJuom6/ntTKHibj+85+WJwrThTHxrPBh5nCgRx6W3DlYHv/Wr6CiJEZIutZzJwpQCLYjzKMbP+&#10;wl903sVKpBAOGRqoY+wyKUNZk8Mw8x1x4g6+dxgT7Ctpe7ykcNfKJ6W0dNhwaqixo4+ayt/dyRlA&#10;/WKP28PzZv950vhWDWo1/1HGPEyG5TuISEO8i//da5vmK63h75t0gi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LfBMMAAADdAAAADwAAAAAAAAAAAAAAAACYAgAAZHJzL2Rv&#10;d25yZXYueG1sUEsFBgAAAAAEAAQA9QAAAIgDAAAAAA==&#10;" stroked="f"/>
                    <v:shape id="Freeform 49" o:spid="_x0000_s1039" style="position:absolute;left:31;width:123844;height:12071;visibility:visible;mso-wrap-style:square;v-text-anchor:top" coordsize="3831,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wUA8IA&#10;AADdAAAADwAAAGRycy9kb3ducmV2LnhtbERPTYvCMBC9C/sfwgjeNFVEl2oUERRRWdAu6HFsZtvu&#10;NpPSRK3/3ggL3ubxPmc6b0wpblS7wrKCfi8CQZxaXXCm4DtZdT9BOI+ssbRMCh7kYD77aE0x1vbO&#10;B7odfSZCCLsYFeTeV7GULs3JoOvZijhwP7Y26AOsM6lrvIdwU8pBFI2kwYJDQ44VLXNK/45Xo0D/&#10;VqfVdsFDfdnT2Xytd/ukGCvVaTeLCQhPjX+L/90bHeZHozG8vgkn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DBQDwgAAAN0AAAAPAAAAAAAAAAAAAAAAAJgCAABkcnMvZG93&#10;bnJldi54bWxQSwUGAAAAAAQABAD1AAAAhwMAAAAA&#10;" path="m3831,321c3531,150,3119,,2922,,,,,,,,,374,,374,,374v3389,,3389,,3389,c3559,374,3724,362,3831,321e" fillcolor="#4a7729 [3205]" stroked="f">
                      <v:path arrowok="t" o:connecttype="custom" o:connectlocs="12384405,1036070;9445897,0;0,0;0,1207135;10955560,1207135;12384405,1036070" o:connectangles="0,0,0,0,0,0"/>
                    </v:shape>
                    <v:shape id="Freeform 50" o:spid="_x0000_s1040" style="position:absolute;left:31;top:14014;width:98273;height:6198;visibility:visible;mso-wrap-style:square;v-text-anchor:top" coordsize="3040,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scBcYA&#10;AADdAAAADwAAAGRycy9kb3ducmV2LnhtbESPT2vCQBDF7wW/wzKCt7rRQyipq/iHoqV4qBX1OGTH&#10;JJidXbJbTb9951DobYb35r3fzBa9a9Wduth4NjAZZ6CIS28brgwcv96eX0DFhGyx9UwGfijCYj54&#10;mmFh/YM/6X5IlZIQjgUaqFMKhdaxrMlhHPtALNrVdw6TrF2lbYcPCXetnmZZrh02LA01BlrXVN4O&#10;387AFt+nMeh9flpt9x9le/bXsLkYMxr2y1dQifr0b/673lnBz3LBlW9kBD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scBcYAAADdAAAADwAAAAAAAAAAAAAAAACYAgAAZHJz&#10;L2Rvd25yZXYueG1sUEsFBgAAAAAEAAQA9QAAAIsDAAAAAA==&#10;" path="m3040,165c2886,77,2675,,2402,,,,,,,,,192,,192,,192v2641,,2641,,2641,c2901,192,2985,186,3040,165e" fillcolor="#78be20 [3204]" stroked="f">
                      <v:path arrowok="t" o:connecttype="custom" o:connectlocs="9827260,532606;7764828,0;0,0;0,619760;8537432,619760;9827260,532606" o:connectangles="0,0,0,0,0,0"/>
                    </v:shape>
                    <v:shape id="Freeform 51" o:spid="_x0000_s1041" style="position:absolute;left:31;top:22694;width:147930;height:1423;visibility:visible;mso-wrap-style:square;v-text-anchor:top" coordsize="457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8VFMQA&#10;AADdAAAADwAAAGRycy9kb3ducmV2LnhtbERPTWvCQBC9F/oflil4kbpRwdbUTVBBCD3ZJPQ8ZqdJ&#10;aHY2ZNcY/323UOhtHu9zdulkOjHS4FrLCpaLCARxZXXLtYKyOD2/gnAeWWNnmRTcyUGaPD7sMNb2&#10;xh805r4WIYRdjAoa7/tYSlc1ZNAtbE8cuC87GPQBDrXUA95CuOnkKoo20mDLoaHBno4NVd/51Sg4&#10;jC/yfKkuxfv987Se5mXmaJspNXua9m8gPE3+X/znznSYH2228PtNOEE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vFRTEAAAA3QAAAA8AAAAAAAAAAAAAAAAAmAIAAGRycy9k&#10;b3ducmV2LnhtbFBLBQYAAAAABAAEAPUAAACJAwAAAAA=&#10;" path="m4576,38c4542,21,4493,,4431,,,,,,,,,44,,44,,44v4485,,4485,,4485,c4485,44,4566,40,4576,38e" fillcolor="#4a7729 [3205]" stroked="f">
                      <v:path arrowok="t" o:connecttype="custom" o:connectlocs="14792960,122844;14324215,0;0,0;0,142240;14498782,142240;14792960,122844" o:connectangles="0,0,0,0,0,0"/>
                    </v:shape>
                  </v:group>
                </v:group>
              </w:pict>
            </w:r>
          </w:p>
          <w:p w:rsidR="005F573F" w:rsidRPr="005F573F" w:rsidRDefault="005F573F" w:rsidP="005F573F"/>
          <w:p w:rsidR="005F573F" w:rsidRDefault="005F573F" w:rsidP="005F573F"/>
          <w:p w:rsidR="00A943B2" w:rsidRPr="005F573F" w:rsidRDefault="005F573F" w:rsidP="005F573F">
            <w:pPr>
              <w:tabs>
                <w:tab w:val="left" w:pos="6156"/>
              </w:tabs>
            </w:pPr>
            <w:r>
              <w:tab/>
            </w:r>
          </w:p>
        </w:tc>
      </w:tr>
      <w:tr w:rsidR="00A943B2" w:rsidTr="003D6565">
        <w:tc>
          <w:tcPr>
            <w:tcW w:w="3119" w:type="dxa"/>
          </w:tcPr>
          <w:p w:rsidR="00A943B2" w:rsidRPr="00840B15" w:rsidRDefault="00A943B2" w:rsidP="00E7095D">
            <w:pPr>
              <w:pStyle w:val="BackCoverContactHeading"/>
            </w:pPr>
            <w:r w:rsidRPr="00840B15">
              <w:t>CONTACT</w:t>
            </w:r>
            <w:r w:rsidR="00293C48">
              <w:t xml:space="preserve"> </w:t>
            </w:r>
            <w:r w:rsidRPr="00840B15">
              <w:t>US</w:t>
            </w:r>
          </w:p>
          <w:p w:rsidR="00A943B2" w:rsidRDefault="00A943B2" w:rsidP="00E7095D">
            <w:pPr>
              <w:pStyle w:val="BackCoverContactDetails"/>
              <w:rPr>
                <w:szCs w:val="22"/>
              </w:rPr>
            </w:pPr>
            <w:r w:rsidRPr="00840B15">
              <w:rPr>
                <w:rStyle w:val="BackCoverContactBold"/>
                <w:szCs w:val="22"/>
              </w:rPr>
              <w:t>t</w:t>
            </w:r>
            <w:r w:rsidR="00293C48">
              <w:rPr>
                <w:szCs w:val="22"/>
              </w:rPr>
              <w:t xml:space="preserve"> </w:t>
            </w:r>
            <w:r>
              <w:rPr>
                <w:szCs w:val="22"/>
              </w:rPr>
              <w:tab/>
              <w:t>1300</w:t>
            </w:r>
            <w:r w:rsidR="00293C48">
              <w:rPr>
                <w:szCs w:val="22"/>
              </w:rPr>
              <w:t xml:space="preserve"> </w:t>
            </w:r>
            <w:r>
              <w:rPr>
                <w:szCs w:val="22"/>
              </w:rPr>
              <w:t>363</w:t>
            </w:r>
            <w:r w:rsidR="00293C48">
              <w:rPr>
                <w:szCs w:val="22"/>
              </w:rPr>
              <w:t xml:space="preserve"> </w:t>
            </w:r>
            <w:r>
              <w:rPr>
                <w:szCs w:val="22"/>
              </w:rPr>
              <w:t>400</w:t>
            </w:r>
          </w:p>
          <w:p w:rsidR="00A943B2" w:rsidRDefault="00A943B2" w:rsidP="00E7095D">
            <w:pPr>
              <w:pStyle w:val="BackCoverContactDetails"/>
              <w:rPr>
                <w:szCs w:val="22"/>
              </w:rPr>
            </w:pPr>
            <w:r>
              <w:tab/>
              <w:t>+61</w:t>
            </w:r>
            <w:r w:rsidR="00293C48">
              <w:t xml:space="preserve"> </w:t>
            </w:r>
            <w:r>
              <w:t>3</w:t>
            </w:r>
            <w:r w:rsidR="00293C48">
              <w:t xml:space="preserve"> </w:t>
            </w:r>
            <w:r>
              <w:t>9545</w:t>
            </w:r>
            <w:r w:rsidR="00293C48">
              <w:t xml:space="preserve"> </w:t>
            </w:r>
            <w:r>
              <w:t>2176</w:t>
            </w:r>
          </w:p>
          <w:p w:rsidR="00A943B2" w:rsidRDefault="00A943B2" w:rsidP="00E7095D">
            <w:pPr>
              <w:pStyle w:val="BackCoverContactDetails"/>
              <w:rPr>
                <w:szCs w:val="22"/>
              </w:rPr>
            </w:pPr>
            <w:r w:rsidRPr="00840B15">
              <w:rPr>
                <w:rStyle w:val="BackCoverContactBold"/>
                <w:szCs w:val="22"/>
              </w:rPr>
              <w:t>e</w:t>
            </w:r>
            <w:r w:rsidR="00293C48">
              <w:rPr>
                <w:szCs w:val="22"/>
              </w:rPr>
              <w:t xml:space="preserve"> </w:t>
            </w:r>
            <w:r>
              <w:rPr>
                <w:szCs w:val="22"/>
              </w:rPr>
              <w:tab/>
              <w:t>enquiries@csiro.au</w:t>
            </w:r>
          </w:p>
          <w:p w:rsidR="00A943B2" w:rsidRDefault="00A943B2" w:rsidP="00E7095D">
            <w:pPr>
              <w:pStyle w:val="BackCoverContactDetails"/>
              <w:rPr>
                <w:szCs w:val="22"/>
              </w:rPr>
            </w:pPr>
            <w:r w:rsidRPr="00840B15">
              <w:rPr>
                <w:rStyle w:val="BackCoverContactBold"/>
                <w:szCs w:val="22"/>
              </w:rPr>
              <w:t>w</w:t>
            </w:r>
            <w:r w:rsidR="00293C48">
              <w:rPr>
                <w:szCs w:val="22"/>
              </w:rPr>
              <w:t xml:space="preserve"> </w:t>
            </w:r>
            <w:r>
              <w:rPr>
                <w:szCs w:val="22"/>
              </w:rPr>
              <w:tab/>
              <w:t>www.csiro.au</w:t>
            </w:r>
          </w:p>
          <w:p w:rsidR="00801262" w:rsidRDefault="00A943B2" w:rsidP="00E7095D">
            <w:pPr>
              <w:pStyle w:val="BackCoverContactHeading"/>
            </w:pPr>
            <w:r>
              <w:t>Your</w:t>
            </w:r>
            <w:r w:rsidR="00293C48">
              <w:t xml:space="preserve"> </w:t>
            </w:r>
            <w:r>
              <w:t>CSIRO</w:t>
            </w:r>
          </w:p>
          <w:p w:rsidR="00A943B2" w:rsidRDefault="00A943B2" w:rsidP="00E7095D">
            <w:pPr>
              <w:pStyle w:val="BackCoverContactDetails"/>
              <w:rPr>
                <w:szCs w:val="22"/>
              </w:rPr>
            </w:pPr>
            <w:r>
              <w:rPr>
                <w:szCs w:val="22"/>
              </w:rPr>
              <w:t>Australia</w:t>
            </w:r>
            <w:r w:rsidR="00293C48">
              <w:rPr>
                <w:szCs w:val="22"/>
              </w:rPr>
              <w:t xml:space="preserve"> </w:t>
            </w:r>
            <w:r>
              <w:rPr>
                <w:szCs w:val="22"/>
              </w:rPr>
              <w:t>is</w:t>
            </w:r>
            <w:r w:rsidR="00293C48">
              <w:rPr>
                <w:szCs w:val="22"/>
              </w:rPr>
              <w:t xml:space="preserve"> </w:t>
            </w:r>
            <w:r>
              <w:rPr>
                <w:szCs w:val="22"/>
              </w:rPr>
              <w:t>founding</w:t>
            </w:r>
            <w:r w:rsidR="00293C48">
              <w:rPr>
                <w:szCs w:val="22"/>
              </w:rPr>
              <w:t xml:space="preserve"> </w:t>
            </w:r>
            <w:r>
              <w:rPr>
                <w:szCs w:val="22"/>
              </w:rPr>
              <w:t>its</w:t>
            </w:r>
            <w:r w:rsidR="00293C48">
              <w:rPr>
                <w:szCs w:val="22"/>
              </w:rPr>
              <w:t xml:space="preserve"> </w:t>
            </w:r>
            <w:r>
              <w:rPr>
                <w:szCs w:val="22"/>
              </w:rPr>
              <w:t>future</w:t>
            </w:r>
            <w:r w:rsidR="00293C48">
              <w:rPr>
                <w:szCs w:val="22"/>
              </w:rPr>
              <w:t xml:space="preserve"> </w:t>
            </w:r>
            <w:r>
              <w:rPr>
                <w:szCs w:val="22"/>
              </w:rPr>
              <w:t>on</w:t>
            </w:r>
            <w:r w:rsidR="00293C48">
              <w:rPr>
                <w:szCs w:val="22"/>
              </w:rPr>
              <w:t xml:space="preserve"> </w:t>
            </w:r>
            <w:r>
              <w:rPr>
                <w:szCs w:val="22"/>
              </w:rPr>
              <w:t>science</w:t>
            </w:r>
            <w:r w:rsidR="00293C48">
              <w:rPr>
                <w:szCs w:val="22"/>
              </w:rPr>
              <w:t xml:space="preserve"> </w:t>
            </w:r>
            <w:r>
              <w:rPr>
                <w:szCs w:val="22"/>
              </w:rPr>
              <w:t>and</w:t>
            </w:r>
            <w:r w:rsidR="00293C48">
              <w:rPr>
                <w:szCs w:val="22"/>
              </w:rPr>
              <w:t xml:space="preserve"> </w:t>
            </w:r>
            <w:r>
              <w:rPr>
                <w:szCs w:val="22"/>
              </w:rPr>
              <w:t>innovation.</w:t>
            </w:r>
            <w:r w:rsidR="00293C48">
              <w:rPr>
                <w:szCs w:val="22"/>
              </w:rPr>
              <w:t xml:space="preserve"> </w:t>
            </w:r>
            <w:r>
              <w:rPr>
                <w:szCs w:val="22"/>
              </w:rPr>
              <w:t>Its</w:t>
            </w:r>
            <w:r w:rsidR="00293C48">
              <w:rPr>
                <w:szCs w:val="22"/>
              </w:rPr>
              <w:t xml:space="preserve"> </w:t>
            </w:r>
            <w:r>
              <w:rPr>
                <w:szCs w:val="22"/>
              </w:rPr>
              <w:t>national</w:t>
            </w:r>
            <w:r w:rsidR="00293C48">
              <w:rPr>
                <w:szCs w:val="22"/>
              </w:rPr>
              <w:t xml:space="preserve"> </w:t>
            </w:r>
            <w:r>
              <w:rPr>
                <w:szCs w:val="22"/>
              </w:rPr>
              <w:t>science</w:t>
            </w:r>
            <w:r w:rsidR="00293C48">
              <w:rPr>
                <w:szCs w:val="22"/>
              </w:rPr>
              <w:t xml:space="preserve"> </w:t>
            </w:r>
            <w:r>
              <w:rPr>
                <w:szCs w:val="22"/>
              </w:rPr>
              <w:t>agency,</w:t>
            </w:r>
            <w:r w:rsidR="00293C48">
              <w:rPr>
                <w:szCs w:val="22"/>
              </w:rPr>
              <w:t xml:space="preserve"> </w:t>
            </w:r>
            <w:r>
              <w:rPr>
                <w:szCs w:val="22"/>
              </w:rPr>
              <w:t>CSIRO,</w:t>
            </w:r>
            <w:r w:rsidR="00293C48">
              <w:rPr>
                <w:szCs w:val="22"/>
              </w:rPr>
              <w:t xml:space="preserve"> </w:t>
            </w:r>
            <w:r>
              <w:rPr>
                <w:szCs w:val="22"/>
              </w:rPr>
              <w:t>is</w:t>
            </w:r>
            <w:r w:rsidR="00293C48">
              <w:rPr>
                <w:szCs w:val="22"/>
              </w:rPr>
              <w:t xml:space="preserve"> </w:t>
            </w:r>
            <w:r>
              <w:rPr>
                <w:szCs w:val="22"/>
              </w:rPr>
              <w:t>a</w:t>
            </w:r>
            <w:r w:rsidR="00293C48">
              <w:rPr>
                <w:szCs w:val="22"/>
              </w:rPr>
              <w:t xml:space="preserve"> </w:t>
            </w:r>
            <w:r>
              <w:rPr>
                <w:szCs w:val="22"/>
              </w:rPr>
              <w:t>powerhouse</w:t>
            </w:r>
            <w:r w:rsidR="00293C48">
              <w:rPr>
                <w:szCs w:val="22"/>
              </w:rPr>
              <w:t xml:space="preserve"> </w:t>
            </w:r>
            <w:r>
              <w:rPr>
                <w:szCs w:val="22"/>
              </w:rPr>
              <w:t>of</w:t>
            </w:r>
            <w:r w:rsidR="00293C48">
              <w:rPr>
                <w:szCs w:val="22"/>
              </w:rPr>
              <w:t xml:space="preserve"> </w:t>
            </w:r>
            <w:r>
              <w:rPr>
                <w:szCs w:val="22"/>
              </w:rPr>
              <w:t>ideas,</w:t>
            </w:r>
            <w:r w:rsidR="00293C48">
              <w:rPr>
                <w:szCs w:val="22"/>
              </w:rPr>
              <w:t xml:space="preserve"> </w:t>
            </w:r>
            <w:r>
              <w:rPr>
                <w:szCs w:val="22"/>
              </w:rPr>
              <w:t>technologies</w:t>
            </w:r>
            <w:r w:rsidR="00293C48">
              <w:rPr>
                <w:szCs w:val="22"/>
              </w:rPr>
              <w:t xml:space="preserve"> </w:t>
            </w:r>
            <w:r>
              <w:rPr>
                <w:szCs w:val="22"/>
              </w:rPr>
              <w:t>and</w:t>
            </w:r>
            <w:r w:rsidR="00293C48">
              <w:rPr>
                <w:szCs w:val="22"/>
              </w:rPr>
              <w:t xml:space="preserve"> </w:t>
            </w:r>
            <w:r>
              <w:rPr>
                <w:szCs w:val="22"/>
              </w:rPr>
              <w:t>skills</w:t>
            </w:r>
            <w:r w:rsidR="00293C48">
              <w:rPr>
                <w:szCs w:val="22"/>
              </w:rPr>
              <w:t xml:space="preserve"> </w:t>
            </w:r>
            <w:r>
              <w:rPr>
                <w:szCs w:val="22"/>
              </w:rPr>
              <w:t>for</w:t>
            </w:r>
            <w:r w:rsidR="00293C48">
              <w:rPr>
                <w:szCs w:val="22"/>
              </w:rPr>
              <w:t xml:space="preserve"> </w:t>
            </w:r>
            <w:r>
              <w:rPr>
                <w:szCs w:val="22"/>
              </w:rPr>
              <w:t>building</w:t>
            </w:r>
            <w:r w:rsidR="00293C48">
              <w:rPr>
                <w:szCs w:val="22"/>
              </w:rPr>
              <w:t xml:space="preserve"> </w:t>
            </w:r>
            <w:r>
              <w:rPr>
                <w:szCs w:val="22"/>
              </w:rPr>
              <w:t>prosperity,</w:t>
            </w:r>
            <w:r w:rsidR="00293C48">
              <w:rPr>
                <w:szCs w:val="22"/>
              </w:rPr>
              <w:t xml:space="preserve"> </w:t>
            </w:r>
            <w:r>
              <w:rPr>
                <w:szCs w:val="22"/>
              </w:rPr>
              <w:t>growth,</w:t>
            </w:r>
            <w:r w:rsidR="00293C48">
              <w:rPr>
                <w:szCs w:val="22"/>
              </w:rPr>
              <w:t xml:space="preserve"> </w:t>
            </w:r>
            <w:r>
              <w:rPr>
                <w:szCs w:val="22"/>
              </w:rPr>
              <w:t>health</w:t>
            </w:r>
            <w:r w:rsidR="00293C48">
              <w:rPr>
                <w:szCs w:val="22"/>
              </w:rPr>
              <w:t xml:space="preserve"> </w:t>
            </w:r>
            <w:r>
              <w:rPr>
                <w:szCs w:val="22"/>
              </w:rPr>
              <w:t>and</w:t>
            </w:r>
            <w:r w:rsidR="00293C48">
              <w:rPr>
                <w:szCs w:val="22"/>
              </w:rPr>
              <w:t xml:space="preserve"> </w:t>
            </w:r>
            <w:r>
              <w:rPr>
                <w:szCs w:val="22"/>
              </w:rPr>
              <w:t>sustainability.</w:t>
            </w:r>
            <w:r w:rsidR="00293C48">
              <w:rPr>
                <w:szCs w:val="22"/>
              </w:rPr>
              <w:t xml:space="preserve"> </w:t>
            </w:r>
            <w:r>
              <w:rPr>
                <w:szCs w:val="22"/>
              </w:rPr>
              <w:t>It</w:t>
            </w:r>
            <w:r w:rsidR="00293C48">
              <w:rPr>
                <w:szCs w:val="22"/>
              </w:rPr>
              <w:t xml:space="preserve"> </w:t>
            </w:r>
            <w:r>
              <w:rPr>
                <w:szCs w:val="22"/>
              </w:rPr>
              <w:t>serves</w:t>
            </w:r>
            <w:r w:rsidR="00293C48">
              <w:rPr>
                <w:szCs w:val="22"/>
              </w:rPr>
              <w:t xml:space="preserve"> </w:t>
            </w:r>
            <w:r>
              <w:rPr>
                <w:szCs w:val="22"/>
              </w:rPr>
              <w:t>governments,</w:t>
            </w:r>
            <w:r w:rsidR="00293C48">
              <w:rPr>
                <w:szCs w:val="22"/>
              </w:rPr>
              <w:t xml:space="preserve"> </w:t>
            </w:r>
            <w:r>
              <w:rPr>
                <w:szCs w:val="22"/>
              </w:rPr>
              <w:t>industries,</w:t>
            </w:r>
            <w:r w:rsidR="00293C48">
              <w:rPr>
                <w:szCs w:val="22"/>
              </w:rPr>
              <w:t xml:space="preserve"> </w:t>
            </w:r>
            <w:r>
              <w:rPr>
                <w:szCs w:val="22"/>
              </w:rPr>
              <w:t>business</w:t>
            </w:r>
            <w:r w:rsidR="00293C48">
              <w:rPr>
                <w:szCs w:val="22"/>
              </w:rPr>
              <w:t xml:space="preserve"> </w:t>
            </w:r>
            <w:r>
              <w:rPr>
                <w:szCs w:val="22"/>
              </w:rPr>
              <w:t>and</w:t>
            </w:r>
            <w:r w:rsidR="00293C48">
              <w:rPr>
                <w:szCs w:val="22"/>
              </w:rPr>
              <w:t xml:space="preserve"> </w:t>
            </w:r>
            <w:r>
              <w:rPr>
                <w:szCs w:val="22"/>
              </w:rPr>
              <w:t>communities</w:t>
            </w:r>
            <w:r w:rsidR="00293C48">
              <w:rPr>
                <w:szCs w:val="22"/>
              </w:rPr>
              <w:t xml:space="preserve"> </w:t>
            </w:r>
            <w:r>
              <w:rPr>
                <w:szCs w:val="22"/>
              </w:rPr>
              <w:t>across</w:t>
            </w:r>
            <w:r w:rsidR="00293C48">
              <w:rPr>
                <w:szCs w:val="22"/>
              </w:rPr>
              <w:t xml:space="preserve"> </w:t>
            </w:r>
            <w:r>
              <w:rPr>
                <w:szCs w:val="22"/>
              </w:rPr>
              <w:t>the</w:t>
            </w:r>
            <w:r w:rsidR="00293C48">
              <w:rPr>
                <w:szCs w:val="22"/>
              </w:rPr>
              <w:t xml:space="preserve"> </w:t>
            </w:r>
            <w:r>
              <w:rPr>
                <w:szCs w:val="22"/>
              </w:rPr>
              <w:t>nation.</w:t>
            </w:r>
          </w:p>
        </w:tc>
        <w:tc>
          <w:tcPr>
            <w:tcW w:w="454" w:type="dxa"/>
          </w:tcPr>
          <w:p w:rsidR="00A943B2" w:rsidRDefault="00A943B2" w:rsidP="00E7095D">
            <w:pPr>
              <w:pStyle w:val="BackCoverContactHeading"/>
            </w:pPr>
          </w:p>
        </w:tc>
        <w:tc>
          <w:tcPr>
            <w:tcW w:w="4536" w:type="dxa"/>
          </w:tcPr>
          <w:p w:rsidR="00A943B2" w:rsidRDefault="00A943B2" w:rsidP="00E7095D">
            <w:pPr>
              <w:pStyle w:val="BackCoverContactHeading"/>
            </w:pPr>
            <w:r>
              <w:t>For</w:t>
            </w:r>
            <w:r w:rsidR="00293C48">
              <w:t xml:space="preserve"> </w:t>
            </w:r>
            <w:r>
              <w:t>further</w:t>
            </w:r>
            <w:r w:rsidR="00293C48">
              <w:t xml:space="preserve"> </w:t>
            </w:r>
            <w:r>
              <w:t>information</w:t>
            </w:r>
          </w:p>
          <w:p w:rsidR="00A943B2" w:rsidRPr="00214440" w:rsidRDefault="00FF2105" w:rsidP="00E7095D">
            <w:pPr>
              <w:pStyle w:val="BackCoverContactDetails"/>
              <w:rPr>
                <w:rStyle w:val="BackCoverContactBold"/>
                <w:szCs w:val="22"/>
              </w:rPr>
            </w:pPr>
            <w:r>
              <w:rPr>
                <w:rStyle w:val="BackCoverContactBold"/>
                <w:szCs w:val="22"/>
              </w:rPr>
              <w:t>Marine</w:t>
            </w:r>
            <w:r w:rsidR="00293C48">
              <w:rPr>
                <w:rStyle w:val="BackCoverContactBold"/>
                <w:szCs w:val="22"/>
              </w:rPr>
              <w:t xml:space="preserve"> </w:t>
            </w:r>
            <w:r>
              <w:rPr>
                <w:rStyle w:val="BackCoverContactBold"/>
                <w:szCs w:val="22"/>
              </w:rPr>
              <w:t>and</w:t>
            </w:r>
            <w:r w:rsidR="00293C48">
              <w:rPr>
                <w:rStyle w:val="BackCoverContactBold"/>
                <w:szCs w:val="22"/>
              </w:rPr>
              <w:t xml:space="preserve"> </w:t>
            </w:r>
            <w:r>
              <w:rPr>
                <w:rStyle w:val="BackCoverContactBold"/>
                <w:szCs w:val="22"/>
              </w:rPr>
              <w:t>Atmospheric</w:t>
            </w:r>
            <w:r w:rsidR="00293C48">
              <w:rPr>
                <w:rStyle w:val="BackCoverContactBold"/>
                <w:szCs w:val="22"/>
              </w:rPr>
              <w:t xml:space="preserve"> </w:t>
            </w:r>
            <w:r>
              <w:rPr>
                <w:rStyle w:val="BackCoverContactBold"/>
                <w:szCs w:val="22"/>
              </w:rPr>
              <w:t>Research</w:t>
            </w:r>
          </w:p>
          <w:p w:rsidR="00A943B2" w:rsidRDefault="00FF2105" w:rsidP="00E7095D">
            <w:pPr>
              <w:pStyle w:val="BackCoverContactDetails"/>
              <w:rPr>
                <w:szCs w:val="22"/>
              </w:rPr>
            </w:pPr>
            <w:r>
              <w:rPr>
                <w:szCs w:val="22"/>
              </w:rPr>
              <w:t>Paul</w:t>
            </w:r>
            <w:r w:rsidR="00293C48">
              <w:rPr>
                <w:szCs w:val="22"/>
              </w:rPr>
              <w:t xml:space="preserve"> </w:t>
            </w:r>
            <w:r>
              <w:rPr>
                <w:szCs w:val="22"/>
              </w:rPr>
              <w:t>Fraser</w:t>
            </w:r>
          </w:p>
          <w:p w:rsidR="00A943B2" w:rsidRDefault="00A943B2" w:rsidP="00E7095D">
            <w:pPr>
              <w:pStyle w:val="BackCoverContactDetails"/>
              <w:rPr>
                <w:szCs w:val="22"/>
              </w:rPr>
            </w:pPr>
            <w:r w:rsidRPr="00840B15">
              <w:rPr>
                <w:rStyle w:val="BackCoverContactBold"/>
                <w:szCs w:val="22"/>
              </w:rPr>
              <w:t>t</w:t>
            </w:r>
            <w:r w:rsidR="00293C48">
              <w:rPr>
                <w:szCs w:val="22"/>
              </w:rPr>
              <w:t xml:space="preserve"> </w:t>
            </w:r>
            <w:r>
              <w:rPr>
                <w:szCs w:val="22"/>
              </w:rPr>
              <w:tab/>
              <w:t>+61</w:t>
            </w:r>
            <w:r w:rsidR="00293C48">
              <w:rPr>
                <w:szCs w:val="22"/>
              </w:rPr>
              <w:t xml:space="preserve"> </w:t>
            </w:r>
            <w:r>
              <w:rPr>
                <w:szCs w:val="22"/>
              </w:rPr>
              <w:t>3</w:t>
            </w:r>
            <w:r w:rsidR="00293C48">
              <w:rPr>
                <w:szCs w:val="22"/>
              </w:rPr>
              <w:t xml:space="preserve"> </w:t>
            </w:r>
            <w:r>
              <w:rPr>
                <w:szCs w:val="22"/>
              </w:rPr>
              <w:t>9</w:t>
            </w:r>
            <w:r w:rsidR="00FF2105">
              <w:rPr>
                <w:szCs w:val="22"/>
              </w:rPr>
              <w:t>239</w:t>
            </w:r>
            <w:r w:rsidR="00293C48">
              <w:rPr>
                <w:szCs w:val="22"/>
              </w:rPr>
              <w:t xml:space="preserve"> </w:t>
            </w:r>
            <w:r>
              <w:rPr>
                <w:szCs w:val="22"/>
              </w:rPr>
              <w:t>45</w:t>
            </w:r>
            <w:r w:rsidR="00FF2105">
              <w:rPr>
                <w:szCs w:val="22"/>
              </w:rPr>
              <w:t>26</w:t>
            </w:r>
          </w:p>
          <w:p w:rsidR="00A943B2" w:rsidRDefault="00A943B2" w:rsidP="00E7095D">
            <w:pPr>
              <w:pStyle w:val="BackCoverContactDetails"/>
              <w:rPr>
                <w:szCs w:val="22"/>
              </w:rPr>
            </w:pPr>
            <w:r w:rsidRPr="00840B15">
              <w:rPr>
                <w:rStyle w:val="BackCoverContactBold"/>
                <w:szCs w:val="22"/>
              </w:rPr>
              <w:t>e</w:t>
            </w:r>
            <w:r w:rsidR="00293C48">
              <w:rPr>
                <w:szCs w:val="22"/>
              </w:rPr>
              <w:t xml:space="preserve"> </w:t>
            </w:r>
            <w:r>
              <w:rPr>
                <w:szCs w:val="22"/>
              </w:rPr>
              <w:tab/>
            </w:r>
            <w:r w:rsidR="00FF2105">
              <w:rPr>
                <w:szCs w:val="22"/>
              </w:rPr>
              <w:t>paul</w:t>
            </w:r>
            <w:r>
              <w:rPr>
                <w:szCs w:val="22"/>
              </w:rPr>
              <w:t>.</w:t>
            </w:r>
            <w:r w:rsidR="00FF2105">
              <w:rPr>
                <w:szCs w:val="22"/>
              </w:rPr>
              <w:t>fraser</w:t>
            </w:r>
            <w:r>
              <w:rPr>
                <w:szCs w:val="22"/>
              </w:rPr>
              <w:t>@csiro.au</w:t>
            </w:r>
          </w:p>
          <w:p w:rsidR="00A943B2" w:rsidRPr="00AF37BE" w:rsidRDefault="00A943B2" w:rsidP="00E7095D">
            <w:pPr>
              <w:pStyle w:val="BackCoverContactDetails"/>
              <w:rPr>
                <w:szCs w:val="22"/>
              </w:rPr>
            </w:pPr>
            <w:r w:rsidRPr="00840B15">
              <w:rPr>
                <w:rStyle w:val="BackCoverContactBold"/>
                <w:szCs w:val="22"/>
              </w:rPr>
              <w:t>w</w:t>
            </w:r>
            <w:r w:rsidR="00293C48">
              <w:rPr>
                <w:szCs w:val="22"/>
              </w:rPr>
              <w:t xml:space="preserve"> </w:t>
            </w:r>
            <w:r>
              <w:rPr>
                <w:szCs w:val="22"/>
              </w:rPr>
              <w:tab/>
              <w:t>www.csiro.au/</w:t>
            </w:r>
            <w:r w:rsidR="00293C48">
              <w:rPr>
                <w:szCs w:val="22"/>
              </w:rPr>
              <w:t xml:space="preserve"> </w:t>
            </w:r>
            <w:r w:rsidR="00E05ED4">
              <w:rPr>
                <w:szCs w:val="22"/>
              </w:rPr>
              <w:t>businessunit</w:t>
            </w:r>
            <w:r w:rsidR="00293C48">
              <w:rPr>
                <w:szCs w:val="22"/>
              </w:rPr>
              <w:t xml:space="preserve"> </w:t>
            </w:r>
            <w:r w:rsidR="000A6F40">
              <w:rPr>
                <w:szCs w:val="22"/>
              </w:rPr>
              <w:t>-flagshipname</w:t>
            </w:r>
          </w:p>
          <w:p w:rsidR="00A943B2" w:rsidRDefault="00A943B2" w:rsidP="00E7095D">
            <w:pPr>
              <w:pStyle w:val="BackCoverContactDetails"/>
              <w:rPr>
                <w:rStyle w:val="BackCoverContactBold"/>
                <w:szCs w:val="22"/>
              </w:rPr>
            </w:pPr>
          </w:p>
          <w:p w:rsidR="00A943B2" w:rsidRDefault="00A943B2" w:rsidP="00E05ED4">
            <w:pPr>
              <w:pStyle w:val="BackCoverContactDetails"/>
              <w:rPr>
                <w:szCs w:val="22"/>
              </w:rPr>
            </w:pPr>
          </w:p>
        </w:tc>
      </w:tr>
    </w:tbl>
    <w:p w:rsidR="00A943B2" w:rsidRPr="00AF37BE" w:rsidRDefault="00A943B2" w:rsidP="003D6565">
      <w:pPr>
        <w:pStyle w:val="BackCoverContactHeading"/>
      </w:pPr>
    </w:p>
    <w:p w:rsidR="00A14107" w:rsidRPr="00AF37BE" w:rsidRDefault="00262B18">
      <w:pPr>
        <w:pStyle w:val="BackCoverContactHeading"/>
      </w:pPr>
      <w:r>
        <w:rPr>
          <w:noProof/>
        </w:rPr>
        <w:pict>
          <v:group id="Canvas 1072" o:spid="_x0000_s1027" editas="canvas" style="position:absolute;margin-left:-119.65pt;margin-top:584.85pt;width:1165.3pt;height:312.65pt;z-index:-251584512;mso-position-vertical-relative:page" coordsize="147993,39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">
            <v:shape id="_x0000_s1028" type="#_x0000_t75" style="position:absolute;width:147993;height:39706;visibility:visible">
              <v:fill o:detectmouseclick="t"/>
              <v:path o:connecttype="none"/>
            </v:shape>
            <v:shape id="Freeform 52" o:spid="_x0000_s1029" style="position:absolute;left:31;top:18434;width:136843;height:2806;visibility:visible;mso-wrap-style:square;v-text-anchor:top" coordsize="423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aNtMQA&#10;AADdAAAADwAAAGRycy9kb3ducmV2LnhtbERPTWsCMRC9F/wPYYTealah1q5GUavSQy9qofQ2bsbN&#10;4mayJKm7/ntTKPQ2j/c5s0Vna3ElHyrHCoaDDARx4XTFpYLP4/ZpAiJEZI21Y1JwowCLee9hhrl2&#10;Le/peoilSCEcclRgYmxyKUNhyGIYuIY4cWfnLcYEfSm1xzaF21qOsmwsLVacGgw2tDZUXA4/VsHX&#10;28cG29O68N+T59em9Su9WxqlHvvdcgoiUhf/xX/ud53mZy9D+P0mnS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WjbTEAAAA3QAAAA8AAAAAAAAAAAAAAAAAmAIAAGRycy9k&#10;b3ducmV2LnhtbFBLBQYAAAAABAAEAPUAAACJAwAAAAA=&#10;" path="m4080,87v93,,127,-28,153,-37c4192,26,4159,,4082,,,,,,,,,87,,87,,87r4080,xe" stroked="f">
              <v:path arrowok="t" o:connecttype="custom" o:connectlocs="13189639,280670;13684250,161305;13196104,0;0,0;0,280670;13189639,280670" o:connectangles="0,0,0,0,0,0"/>
            </v:shape>
            <w10:wrap anchory="page"/>
          </v:group>
        </w:pict>
      </w:r>
    </w:p>
    <w:sectPr w:rsidR="00A14107" w:rsidRPr="00AF37BE" w:rsidSect="00BE2083">
      <w:type w:val="evenPage"/>
      <w:pgSz w:w="11907" w:h="16840" w:code="9"/>
      <w:pgMar w:top="1134" w:right="1134" w:bottom="1134" w:left="1134" w:header="567" w:footer="567" w:gutter="0"/>
      <w:cols w:space="28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5F54" w:rsidRDefault="00115F54" w:rsidP="009964E7">
      <w:r>
        <w:separator/>
      </w:r>
    </w:p>
    <w:p w:rsidR="00115F54" w:rsidRDefault="00115F54"/>
  </w:endnote>
  <w:endnote w:type="continuationSeparator" w:id="0">
    <w:p w:rsidR="00115F54" w:rsidRDefault="00115F54" w:rsidP="009964E7">
      <w:r>
        <w:continuationSeparator/>
      </w:r>
    </w:p>
    <w:p w:rsidR="00115F54" w:rsidRDefault="00115F54"/>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CellMar>
        <w:left w:w="0" w:type="dxa"/>
        <w:right w:w="0" w:type="dxa"/>
      </w:tblCellMar>
      <w:tblLook w:val="00A0"/>
    </w:tblPr>
    <w:tblGrid>
      <w:gridCol w:w="9239"/>
    </w:tblGrid>
    <w:tr w:rsidR="00115F54" w:rsidRPr="00CD5B9E" w:rsidTr="00CD5B9E">
      <w:trPr>
        <w:trHeight w:hRule="exact" w:val="737"/>
      </w:trPr>
      <w:tc>
        <w:tcPr>
          <w:tcW w:w="9239" w:type="dxa"/>
          <w:vAlign w:val="bottom"/>
        </w:tcPr>
        <w:p w:rsidR="00115F54" w:rsidRPr="00CD5B9E" w:rsidRDefault="00115F54" w:rsidP="00782488">
          <w:pPr>
            <w:pStyle w:val="Footer"/>
          </w:pPr>
        </w:p>
      </w:tc>
    </w:tr>
    <w:tr w:rsidR="00115F54" w:rsidRPr="00CD5B9E" w:rsidTr="00CD5B9E">
      <w:trPr>
        <w:trHeight w:val="113"/>
      </w:trPr>
      <w:tc>
        <w:tcPr>
          <w:tcW w:w="9239" w:type="dxa"/>
        </w:tcPr>
        <w:p w:rsidR="00115F54" w:rsidRPr="00CD5B9E" w:rsidRDefault="00115F54">
          <w:pPr>
            <w:pStyle w:val="Footer"/>
          </w:pPr>
        </w:p>
      </w:tc>
    </w:tr>
  </w:tbl>
  <w:p w:rsidR="00115F54" w:rsidRDefault="00115F5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5F54" w:rsidRDefault="00262B18">
    <w:pPr>
      <w:pStyle w:val="Footer"/>
    </w:pPr>
    <w:r>
      <w:rPr>
        <w:noProof/>
      </w:rPr>
      <w:pict>
        <v:shape id="Freeform 122" o:spid="_x0000_s2080" style="position:absolute;margin-left:-98.1pt;margin-top:-146.4pt;width:473.15pt;height:22.1pt;z-index:251673600;visibility:visible;mso-wrap-style:square;v-text-anchor:top" coordsize="186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LmQMUA&#10;AADdAAAADwAAAGRycy9kb3ducmV2LnhtbERPTWsCMRC9C/6HMII3zVq0rVujVLHoRbC2B70Nm+nu&#10;4mayJnFd++ubQqG3ebzPmS1aU4mGnC8tKxgNExDEmdUl5wo+P94GzyB8QNZYWSYFd/KwmHc7M0y1&#10;vfE7NYeQixjCPkUFRQh1KqXPCjLoh7YmjtyXdQZDhC6X2uEthptKPiTJozRYcmwosKZVQdn5cDUK&#10;pv4eTsfler/c7i6b71PjzGr9pFS/176+gAjUhn/xn3ur4/xkMobfb+IJ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0uZAxQAAAN0AAAAPAAAAAAAAAAAAAAAAAJgCAABkcnMv&#10;ZG93bnJldi54bWxQSwUGAAAAAAQABAD1AAAAigMAAAAA&#10;" path="m1707,87v93,,127,-28,153,-37c1819,26,1786,,1709,,,,,,,,,87,,87,,87r1707,xe" stroked="f">
          <v:path arrowok="t" o:connecttype="custom" o:connectlocs="5514716,280670;6009005,161305;5521177,0;0,0;0,280670;5514716,280670" o:connectangles="0,0,0,0,0,0"/>
        </v:shape>
      </w:pict>
    </w:r>
    <w:r>
      <w:rPr>
        <w:noProof/>
      </w:rPr>
      <w:pict>
        <v:shape id="Freeform 120" o:spid="_x0000_s2079" style="position:absolute;margin-left:462.3pt;margin-top:-112.85pt;width:178.3pt;height:22.35pt;z-index:251672576;visibility:visible;mso-wrap-style:square;v-text-anchor:top" coordsize="70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Rp2cAA&#10;AADdAAAADwAAAGRycy9kb3ducmV2LnhtbERPyWrDMBC9B/IPYgq9JVJDW4pjJYRAqHNs4t4Ha7wQ&#10;ayQsxXb/PioUepvHWyffz7YXIw2hc6zhZa1AEFfOdNxoKK+n1QeIEJEN9o5Jww8F2O+Wixwz4yb+&#10;ovESG5FCOGSooY3RZ1KGqiWLYe08ceJqN1iMCQ6NNANOKdz2cqPUu7TYcWpo0dOxpep2uVsN1r+e&#10;y29fd9fj58R4KhVPxU3r56f5sAURaY7/4j93YdJ89baB32/SCXL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Rp2cAAAADdAAAADwAAAAAAAAAAAAAAAACYAgAAZHJzL2Rvd25y&#10;ZXYueG1sUEsFBgAAAAAEAAQA9QAAAIUDAAAAAA==&#10;" path="m153,c60,,26,28,,38,41,61,74,88,151,88v550,,550,,550,c701,,701,,701,l153,xe" stroked="f">
          <v:path arrowok="t" o:connecttype="custom" o:connectlocs="494229,0;0,122569;487769,283845;2264410,283845;2264410,0;494229,0" o:connectangles="0,0,0,0,0,0"/>
        </v:shape>
      </w:pict>
    </w:r>
    <w:r>
      <w:rPr>
        <w:noProof/>
      </w:rPr>
      <w:pict>
        <v:shape id="Freeform 119" o:spid="_x0000_s2078" style="position:absolute;margin-left:-98.1pt;margin-top:-112.85pt;width:560.4pt;height:11.2pt;z-index:251671552;visibility:visible;mso-wrap-style:square;v-text-anchor:top" coordsize="220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0mHsEA&#10;AADdAAAADwAAAGRycy9kb3ducmV2LnhtbERPzYrCMBC+C75DGGFvmlZUpBpFhF0E2YPuPsDQjE2x&#10;mZQk2rpPbxYEb/Px/c5629tG3MmH2rGCfJKBIC6drrlS8PvzOV6CCBFZY+OYFDwowHYzHKyx0K7j&#10;E93PsRIphEOBCkyMbSFlKA1ZDBPXEifu4rzFmKCvpPbYpXDbyGmWLaTFmlODwZb2hsrr+WYVHI5/&#10;X3y66ny+WO6M/57pctpFpT5G/W4FIlIf3+KX+6DT/Gyew/836QS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NJh7BAAAA3QAAAA8AAAAAAAAAAAAAAAAAmAIAAGRycy9kb3du&#10;cmV2LnhtbFBLBQYAAAAABAAEAPUAAACGAwAAAAA=&#10;" path="m2203,38c2169,21,2120,,2058,,,,,,,,,44,,44,,44v2112,,2112,,2112,c2112,44,2193,40,2203,38e" fillcolor="#4a7729 [3205]" stroked="f">
          <v:path arrowok="t" o:connecttype="custom" o:connectlocs="7117080,122844;6648639,0;0,0;0,142240;6823093,142240;7117080,122844" o:connectangles="0,0,0,0,0,0"/>
        </v:shape>
      </w:pict>
    </w:r>
    <w:r>
      <w:rPr>
        <w:noProof/>
      </w:rPr>
      <w:pict>
        <v:shape id="Freeform 118" o:spid="_x0000_s2077" style="position:absolute;margin-left:272.8pt;margin-top:-291.55pt;width:368.8pt;height:190.4pt;z-index:251670528;visibility:visible;mso-wrap-style:square;v-text-anchor:top" coordsize="1450,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tTgsUA&#10;AADdAAAADwAAAGRycy9kb3ducmV2LnhtbESPQWvCQBCF70L/wzJCb7qx0GBTV7GKEIQetP0BQ3ZM&#10;otnZJbvV6K/vHAq9zfDevPfNYjW4Tl2pj61nA7NpBoq48rbl2sD3124yBxUTssXOMxm4U4TV8mm0&#10;wML6Gx/oeky1khCOBRpoUgqF1rFqyGGc+kAs2sn3DpOsfa1tjzcJd51+ybJcO2xZGhoMtGmouhx/&#10;nIF8g+XH9lyG/Se/hfPD1fk+XxvzPB7W76ASDenf/HddWsHPXoVfvpER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a1OCxQAAAN0AAAAPAAAAAAAAAAAAAAAAAJgCAABkcnMv&#10;ZG93bnJldi54bWxQSwUGAAAAAAQABAD1AAAAigMAAAAA&#10;" path="m1306,c512,,218,238,,321,351,522,628,749,1291,749v159,,155,,155,c1446,,1446,,1446,l1306,xe" fillcolor="#4a7729 [3205]" stroked="f">
          <v:path arrowok="t" o:connecttype="custom" o:connectlocs="4218614,0;0,1036320;4170161,2418080;4670839,2418080;4670839,0;4218614,0" o:connectangles="0,0,0,0,0,0"/>
        </v:shape>
      </w:pict>
    </w:r>
    <w:r>
      <w:rPr>
        <w:noProof/>
      </w:rPr>
      <w:pict>
        <v:shape id="Freeform 117" o:spid="_x0000_s2076" style="position:absolute;margin-left:71.55pt;margin-top:-181.2pt;width:569.05pt;height:97.6pt;z-index:251669504;visibility:visible;mso-wrap-style:square;v-text-anchor:top" coordsize="2237,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dp2cEA&#10;AADdAAAADwAAAGRycy9kb3ducmV2LnhtbERPTYvCMBC9C/6HMMLebKqIaDWKCuKCJ6vgdWjGtthM&#10;SpO1XX+9EQRv83ifs1x3phIPalxpWcEoikEQZ1aXnCu4nPfDGQjnkTVWlknBPzlYr/q9JSbatnyi&#10;R+pzEULYJaig8L5OpHRZQQZdZGviwN1sY9AH2ORSN9iGcFPJcRxPpcGSQ0OBNe0Kyu7pn1FwqE+3&#10;dru52pT2x9Fz+rxOcj4o9TPoNgsQnjr/FX/cvzrMjydzeH8TTp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XadnBAAAA3QAAAA8AAAAAAAAAAAAAAAAAmAIAAGRycy9kb3du&#10;cmV2LnhtbFBLBQYAAAAABAAEAPUAAACGAwAAAAA=&#10;" path="m669,c262,,112,122,,165,180,268,322,384,661,384v82,,1576,,1576,c2237,,2237,,2237,l669,xe" fillcolor="#78be20 [3204]" stroked="f">
          <v:path arrowok="t" o:connecttype="custom" o:connectlocs="2161296,0;0,532606;2135451,1239520;7226935,1239520;7226935,0;2161296,0" o:connectangles="0,0,0,0,0,0"/>
        </v:shape>
      </w:pict>
    </w:r>
    <w:r>
      <w:rPr>
        <w:noProof/>
      </w:rPr>
      <w:pict>
        <v:shape id="Freeform 116" o:spid="_x0000_s2075" style="position:absolute;margin-left:-98.1pt;margin-top:-181.2pt;width:169.65pt;height:48.8pt;z-index:251668480;visibility:visible;mso-wrap-style:square;v-text-anchor:top" coordsize="667,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BrMYA&#10;AADdAAAADwAAAGRycy9kb3ducmV2LnhtbESPQWvCQBCF7wX/wzJCb3VTW0Sjq4RCRW+ttqC3ITsm&#10;odnZsLtq7K/vHAreZnhv3vtmsepdqy4UYuPZwPMoA0VcettwZeBr//40BRUTssXWMxm4UYTVcvCw&#10;wNz6K3/SZZcqJSEcczRQp9TlWseyJodx5Dti0U4+OEyyhkrbgFcJd60eZ9lEO2xYGmrs6K2m8md3&#10;dgZe/PHbFs3vuvgItPWHWTeeHLfGPA77Yg4qUZ/u5v/rjRX87FVw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BrMYAAADdAAAADwAAAAAAAAAAAAAAAACYAgAAZHJz&#10;L2Rvd25yZXYueG1sUEsFBgAAAAAEAAQA9QAAAIsDAAAAAA==&#10;" path="m667,165c513,77,302,,29,,,,,,,,,192,,192,,192v268,,268,,268,c528,192,612,186,667,165e" fillcolor="#78be20 [3204]" stroked="f">
          <v:path arrowok="t" o:connecttype="custom" o:connectlocs="2154555,532606;93676,0;0,0;0,619760;865698,619760;2154555,532606" o:connectangles="0,0,0,0,0,0"/>
        </v:shape>
      </w:pict>
    </w:r>
    <w:r>
      <w:rPr>
        <w:noProof/>
      </w:rPr>
      <w:pict>
        <v:shape id="Freeform 115" o:spid="_x0000_s2074" style="position:absolute;margin-left:-98.1pt;margin-top:-291.55pt;width:370.9pt;height:95.05pt;z-index:251667456;visibility:visible;mso-wrap-style:square;v-text-anchor:top" coordsize="1458,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CT8QA&#10;AADdAAAADwAAAGRycy9kb3ducmV2LnhtbERP30vDMBB+F/wfwgm+ballqNRlQyxOHwab0/l8NLem&#10;2lxKknbdf78IA9/u4/t58+VoWzGQD41jBXfTDARx5XTDtYKvz9fJI4gQkTW2jknBiQIsF9dXcyy0&#10;O/IHDbtYixTCoUAFJsaukDJUhiyGqeuIE3dw3mJM0NdSezymcNvKPMvupcWGU4PBjl4MVb+73irw&#10;ITebt3J/yPuf1XbY9+X3ui+Vur0Zn59ARBrjv/jiftdpfjZ7gL9v0glyc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igk/EAAAA3QAAAA8AAAAAAAAAAAAAAAAAmAIAAGRycy9k&#10;b3ducmV2LnhtbFBLBQYAAAAABAAEAPUAAACJAwAAAAA=&#10;" path="m1458,321c1158,150,746,,214,,,,,,,,,374,,374,,374v680,,680,,680,c1186,374,1351,362,1458,321e" fillcolor="#4a7729 [3205]" stroked="f">
          <v:path arrowok="t" o:connecttype="custom" o:connectlocs="4710430,1036070;691380,0;0,0;0,1207135;2196908,1207135;4710430,1036070" o:connectangles="0,0,0,0,0,0"/>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5F54" w:rsidRDefault="00262B18">
    <w:pPr>
      <w:pStyle w:val="Footer"/>
    </w:pPr>
    <w:r>
      <w:rPr>
        <w:rStyle w:val="PageNumber"/>
      </w:rPr>
      <w:fldChar w:fldCharType="begin"/>
    </w:r>
    <w:r w:rsidR="00115F54">
      <w:rPr>
        <w:rStyle w:val="PageNumber"/>
      </w:rPr>
      <w:instrText xml:space="preserve"> PAGE </w:instrText>
    </w:r>
    <w:r>
      <w:rPr>
        <w:rStyle w:val="PageNumber"/>
      </w:rPr>
      <w:fldChar w:fldCharType="separate"/>
    </w:r>
    <w:r w:rsidR="00EA64D6">
      <w:rPr>
        <w:rStyle w:val="PageNumber"/>
        <w:noProof/>
      </w:rPr>
      <w:t>iv</w:t>
    </w:r>
    <w:r>
      <w:rPr>
        <w:rStyle w:val="PageNumber"/>
      </w:rPr>
      <w:fldChar w:fldCharType="end"/>
    </w:r>
    <w:r w:rsidR="00115F54">
      <w:rPr>
        <w:rStyle w:val="PageNumber"/>
      </w:rPr>
      <w:t xml:space="preserve"> | </w:t>
    </w:r>
    <w:r w:rsidR="00115F54">
      <w:t>SGGs and Stratospheric Ozone: DoE Projects 2012-2013</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5F54" w:rsidRDefault="00115F54" w:rsidP="00D743B6">
    <w:pPr>
      <w:pStyle w:val="Footer"/>
      <w:jc w:val="right"/>
    </w:pPr>
    <w:r>
      <w:t xml:space="preserve">SGGs and Stratospheric Ozone: DoE Projects 2012-2013 | </w:t>
    </w:r>
    <w:r w:rsidR="00262B18">
      <w:rPr>
        <w:rStyle w:val="PageNumber"/>
      </w:rPr>
      <w:fldChar w:fldCharType="begin"/>
    </w:r>
    <w:r>
      <w:rPr>
        <w:rStyle w:val="PageNumber"/>
      </w:rPr>
      <w:instrText xml:space="preserve"> PAGE </w:instrText>
    </w:r>
    <w:r w:rsidR="00262B18">
      <w:rPr>
        <w:rStyle w:val="PageNumber"/>
      </w:rPr>
      <w:fldChar w:fldCharType="separate"/>
    </w:r>
    <w:r w:rsidR="00EA64D6">
      <w:rPr>
        <w:rStyle w:val="PageNumber"/>
        <w:noProof/>
      </w:rPr>
      <w:t>39</w:t>
    </w:r>
    <w:r w:rsidR="00262B18">
      <w:rPr>
        <w:rStyle w:val="PageNumber"/>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5F54" w:rsidRDefault="00262B18">
    <w:pPr>
      <w:pStyle w:val="Footer"/>
    </w:pPr>
    <w:r>
      <w:rPr>
        <w:rStyle w:val="PageNumber"/>
      </w:rPr>
      <w:fldChar w:fldCharType="begin"/>
    </w:r>
    <w:r w:rsidR="00115F54">
      <w:rPr>
        <w:rStyle w:val="PageNumber"/>
      </w:rPr>
      <w:instrText xml:space="preserve"> PAGE </w:instrText>
    </w:r>
    <w:r>
      <w:rPr>
        <w:rStyle w:val="PageNumber"/>
      </w:rPr>
      <w:fldChar w:fldCharType="separate"/>
    </w:r>
    <w:r w:rsidR="00EA64D6">
      <w:rPr>
        <w:rStyle w:val="PageNumber"/>
        <w:noProof/>
      </w:rPr>
      <w:t>40</w:t>
    </w:r>
    <w:r>
      <w:rPr>
        <w:rStyle w:val="PageNumber"/>
      </w:rPr>
      <w:fldChar w:fldCharType="end"/>
    </w:r>
    <w:r w:rsidR="00115F54">
      <w:rPr>
        <w:rStyle w:val="PageNumber"/>
      </w:rPr>
      <w:t xml:space="preserve"> | </w:t>
    </w:r>
    <w:r w:rsidR="00115F54">
      <w:t>SGGs and Stratospheric Ozone: DoE Projects 2012-2013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5F54" w:rsidRDefault="00115F54" w:rsidP="009964E7">
      <w:r>
        <w:separator/>
      </w:r>
    </w:p>
    <w:p w:rsidR="00115F54" w:rsidRDefault="00115F54"/>
  </w:footnote>
  <w:footnote w:type="continuationSeparator" w:id="0">
    <w:p w:rsidR="00115F54" w:rsidRDefault="00115F54" w:rsidP="009964E7">
      <w:r>
        <w:continuationSeparator/>
      </w:r>
    </w:p>
    <w:p w:rsidR="00115F54" w:rsidRDefault="00115F54"/>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5F54" w:rsidRDefault="00262B18">
    <w:pPr>
      <w:pStyle w:val="Header"/>
    </w:pPr>
    <w:r>
      <w:rPr>
        <w:noProof/>
      </w:rPr>
      <w:pict>
        <v:rect id="_x0000_s2049" style="position:absolute;margin-left:-58.85pt;margin-top:-29.25pt;width:599.65pt;height:593.55pt;z-index:251655166" fillcolor="#78be20 [3204]" stroked="f"/>
      </w:pict>
    </w:r>
    <w:r>
      <w:rPr>
        <w:noProof/>
      </w:rPr>
      <w:pict>
        <v:group id="Canvas 1055" o:spid="_x0000_s2070" editas="canvas" style="position:absolute;margin-left:-98.35pt;margin-top:531.3pt;width:738.7pt;height:312.65pt;z-index:251666432;mso-position-vertical-relative:page" coordorigin="-833,10626" coordsize="14774,6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1" type="#_x0000_t75" style="position:absolute;left:-833;top:10626;width:14774;height:6253;visibility:visible">
            <v:fill o:detectmouseclick="t"/>
            <v:path o:connecttype="none"/>
          </v:shape>
          <v:rect id="Rectangle 114" o:spid="_x0000_s2072" style="position:absolute;left:-798;top:12556;width:1907;height:7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eDZMMA&#10;AADdAAAADwAAAGRycy9kb3ducmV2LnhtbERPTWvCQBC9C/0Pywi96a41hjZ1lSIIherBpNDrkB2T&#10;0Oxsml1N+u/dQsHbPN7nrLejbcWVet841rCYKxDEpTMNVxo+i/3sGYQPyAZbx6ThlzxsNw+TNWbG&#10;DXyiax4qEUPYZ6ihDqHLpPRlTRb93HXEkTu73mKIsK+k6XGI4baVT0ql0mLDsaHGjnY1ld/5xWrA&#10;NDE/x/PyUHxcUnypRrVffSmtH6fj2yuIQGO4i//d7ybOV0kKf9/EE+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eDZMMAAADdAAAADwAAAAAAAAAAAAAAAACYAgAAZHJzL2Rv&#10;d25yZXYueG1sUEsFBgAAAAAEAAQA9QAAAIgDAAAAAA==&#10;" stroked="f"/>
          <v:shape id="Freeform 121" o:spid="_x0000_s2073" style="position:absolute;left:527;top:12791;width:836;height:35;visibility:visible;mso-wrap-style:square;v-text-anchor:top" coordsize="10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RLR8UA&#10;AADdAAAADwAAAGRycy9kb3ducmV2LnhtbERPTWvCQBC9F/wPywje6qaKRVJXKYGIFBESpe1xyI5J&#10;NDsbsluN/fXdguBtHu9zFqveNOJCnastK3gZRyCIC6trLhUc9unzHITzyBoby6TgRg5Wy8HTAmNt&#10;r5zRJfelCCHsYlRQed/GUrqiIoNubFviwB1tZ9AH2JVSd3gN4aaRkyh6lQZrDg0VtpRUVJzzH6Pg&#10;e5sd09/dl5/luyTb7E/rz4/pRKnRsH9/A+Gp9w/x3b3RYX40m8L/N+EE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ZEtHxQAAAN0AAAAPAAAAAAAAAAAAAAAAAJgCAABkcnMv&#10;ZG93bnJldi54bWxQSwUGAAAAAAQABAD1AAAAigMAAAAA&#10;" path="m,7c35,27,83,44,145,44v899,,899,,899,c1044,,1044,,1044,,91,,91,,91,,32,,12,2,,7e" stroked="f">
            <v:path arrowok="t" o:connecttype="custom" o:connectlocs="0,22528;468401,141605;3372485,141605;3372485,0;293962,0;0,22528" o:connectangles="0,0,0,0,0,0"/>
          </v:shape>
          <w10:wrap anchory="page"/>
          <w10:anchorlock/>
        </v:group>
      </w:pict>
    </w:r>
    <w:r>
      <w:rPr>
        <w:noProof/>
      </w:rPr>
      <w:pict>
        <v:group id="Canvas 100" o:spid="_x0000_s2050" editas="canvas" style="position:absolute;margin-left:-71.45pt;margin-top:43.95pt;width:639.5pt;height:82.5pt;z-index:251656191;mso-position-vertical-relative:page" coordsize="81210,10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">
          <v:shape id="_x0000_s2051" type="#_x0000_t75" style="position:absolute;width:81210;height:10471;visibility:visible">
            <v:fill o:detectmouseclick="t"/>
            <v:path o:connecttype="none"/>
          </v:shape>
          <v:shape id="Freeform 84" o:spid="_x0000_s2052" style="position:absolute;left:59088;top:939;width:22122;height:8878;visibility:visible;mso-wrap-style:square;v-text-anchor:top" coordsize="68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3wfMAA&#10;AADbAAAADwAAAGRycy9kb3ducmV2LnhtbESPT4vCMBTE78J+h/AWvGmqoEjXtIiwUA8e/Hd/NG+b&#10;0ualJFntfvuNIHgcZuY3zLYcbS/u5EPrWMFinoEgrp1uuVFwvXzPNiBCRNbYOyYFfxSgLD4mW8y1&#10;e/CJ7ufYiAThkKMCE+OQSxlqQxbD3A3Eyftx3mJM0jdSe3wkuO3lMsvW0mLLacHgQHtDdXf+tQri&#10;qneVvlnfVcfDWJluvWNCpaaf4+4LRKQxvsOvdqUVbFbw/JJ+gC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X3wfMAAAADbAAAADwAAAAAAAAAAAAAAAACYAgAAZHJzL2Rvd25y&#10;ZXYueG1sUEsFBgAAAAAEAAQA9QAAAIUDAAAAAA==&#10;" path="m476,c186,,79,86,,116v128,73,229,156,470,156c528,272,680,272,680,272,680,,680,,680,l476,xe" fillcolor="#fbfeff [3212]" stroked="f">
            <v:path arrowok="t" o:connecttype="custom" o:connectlocs="1548638,0;0,378591;1529117,887730;2212340,887730;2212340,0;1548638,0" o:connectangles="0,0,0,0,0,0"/>
          </v:shape>
          <v:group id="_x0000_s2053" style="position:absolute;left:254;top:254;width:80956;height:10217" coordorigin="254,254" coordsize="80956,10217">
            <v:shape id="Freeform 70" o:spid="_x0000_s2054" style="position:absolute;left:254;top:254;width:80956;height:10217;visibility:visible;mso-wrap-style:square;v-text-anchor:top" coordsize="2488,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e82cUA&#10;AADbAAAADwAAAGRycy9kb3ducmV2LnhtbESPT2vCQBTE7wW/w/KE3urGQFqNriKW0oJU8M/F2zP7&#10;TILZt0t2m6Tfvlso9DjMzG+Y5Xowjeio9bVlBdNJAoK4sLrmUsH59PY0A+EDssbGMin4Jg/r1ehh&#10;ibm2PR+oO4ZSRAj7HBVUIbhcSl9UZNBPrCOO3s22BkOUbSl1i32Em0amSfIsDdYcFyp0tK2ouB+/&#10;jIL97hBcen3ly3uWubM+ze+7+lOpx/GwWYAINIT/8F/7Qyt4mcLvl/gD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17zZxQAAANsAAAAPAAAAAAAAAAAAAAAAAJgCAABkcnMv&#10;ZG93bnJldi54bWxQSwUGAAAAAAQABAD1AAAAigMAAAAA&#10;" path="m2488,21v-204,,-204,,-204,c1994,21,1887,107,1808,137v97,81,229,176,470,176c2336,313,2488,313,2488,313v,-292,,-292,,-292m1354,c,,,,,,,157,,157,,157v1524,,1524,,1524,c1709,157,1769,152,1808,137v,,,,,c1808,137,1808,137,1808,137,1710,57,1548,,1354,e" fillcolor="#598e18 [2404]" stroked="f">
              <v:path arrowok="t" o:connecttype="custom" o:connectlocs="8095615,68550;7431827,68550;5882987,447204;7412303,1021715;8095615,1021715;8095615,68550;4405733,0;0,0;0,512490;4958890,512490;5882987,447204;5882987,447204;5882987,447204;4405733,0" o:connectangles="0,0,0,0,0,0,0,0,0,0,0,0,0,0"/>
              <o:lock v:ext="edit" verticies="t"/>
            </v:shape>
            <v:shape id="Freeform 71" o:spid="_x0000_s2055" style="position:absolute;left:254;top:939;width:58834;height:4436;visibility:visible;mso-wrap-style:square;v-text-anchor:top" coordsize="1808,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348QA&#10;AADbAAAADwAAAGRycy9kb3ducmV2LnhtbESPQWvCQBSE74L/YXlCb7qpFVtSV5GIxVsx7aHH1+xL&#10;Nm32bciuSfrvu4LgcZiZb5jNbrSN6KnztWMFj4sEBHHhdM2Vgs+P4/wFhA/IGhvHpOCPPOy208kG&#10;U+0GPlOfh0pECPsUFZgQ2lRKXxiy6BeuJY5e6TqLIcqukrrDIcJtI5dJspYWa44LBlvKDBW/+cUq&#10;eHtK9n32Vf68l6vhO6voYEx+UOphNu5fQQQawz18a5+0guclXL/EHy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f9+PEAAAA2wAAAA8AAAAAAAAAAAAAAAAAmAIAAGRycy9k&#10;b3ducmV2LnhtbFBLBQYAAAAABAAEAPUAAACJAwAAAAA=&#10;" path="m1808,116c1698,54,1548,,1354,,,,,,,,,136,,136,,136v1524,,1524,,1524,c1709,136,1769,131,1808,116e" fillcolor="#4a7729 [3205]" stroked="f">
              <v:path arrowok="t" o:connecttype="custom" o:connectlocs="5883275,378591;4405948,0;0,0;0,443865;4959132,443865;5883275,378591" o:connectangles="0,0,0,0,0,0"/>
            </v:shape>
            <v:group id="Group 105" o:spid="_x0000_s2056" style="position:absolute;left:9188;top:3351;width:8851;height:1047" coordorigin="6800,3263" coordsize="8851,10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Freeform 72" o:spid="_x0000_s2057" style="position:absolute;left:6800;top:3556;width:1042;height:717;visibility:visible;mso-wrap-style:square;v-text-anchor:top" coordsize="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UNGsIA&#10;AADbAAAADwAAAGRycy9kb3ducmV2LnhtbESPQWsCMRSE7wX/Q3hCbzWxQiurUUSoCKWHRr0/kufu&#10;4uZl2cTd9d83hUKPw8x8w6y3o29ET12sA2uYzxQIYhtczaWG8+njZQkiJmSHTWDS8KAI283kaY2F&#10;CwN/U29SKTKEY4EaqpTaQspoK/IYZ6Elzt41dB5Tll0pXYdDhvtGvir1Jj3WnBcqbGlfkb2Zu9dg&#10;HupqzKVNpfmkr8OSznZ+UVo/T8fdCkSiMf2H/9pHp+F9Ab9f8g+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BQ0awgAAANsAAAAPAAAAAAAAAAAAAAAAAJgCAABkcnMvZG93&#10;bnJldi54bWxQSwUGAAAAAAQABAD1AAAAhwMAAAAA&#10;" path="m32,c31,8,29,15,26,22v-6,,-6,,-6,c17,9,17,9,17,9,16,7,16,7,16,7v,,,,,c15,9,15,9,15,9,12,22,12,22,12,22v-6,,-6,,-6,c3,15,1,8,,,5,,5,,5,,6,5,7,9,8,13v1,1,1,3,1,4c9,17,9,17,9,17v1,-4,1,-4,1,-4c13,,13,,13,v6,,6,,6,c23,14,23,14,23,14v,3,,3,,3c23,17,23,17,23,17v1,-1,1,-3,1,-4c25,9,26,5,27,r5,xe" fillcolor="#78be20 [3204]" stroked="f">
                <v:path arrowok="t" o:connecttype="custom" o:connectlocs="104140,0;84614,71755;65088,71755;55324,29354;52070,22831;52070,22831;48816,29354;39053,71755;19526,71755;0,0;16272,0;26035,42401;29289,55447;29289,55447;32544,42401;42307,0;61833,0;74851,45662;74851,55447;74851,55447;78105,42401;87868,0;104140,0" o:connectangles="0,0,0,0,0,0,0,0,0,0,0,0,0,0,0,0,0,0,0,0,0,0,0"/>
              </v:shape>
              <v:shape id="Freeform 73" o:spid="_x0000_s2058" style="position:absolute;left:7969;top:3556;width:1073;height:717;visibility:visible;mso-wrap-style:square;v-text-anchor:top" coordsize="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ImLsIA&#10;AADbAAAADwAAAGRycy9kb3ducmV2LnhtbESPT4vCMBDF74LfIYzgzaYr/lmqUZYFcU9CVfY8NGNT&#10;t5mUJmrXT28EwePjzfu9ect1Z2txpdZXjhV8JCkI4sLpiksFx8Nm9AnCB2SNtWNS8E8e1qt+b4mZ&#10;djfO6boPpYgQ9hkqMCE0mZS+MGTRJ64hjt7JtRZDlG0pdYu3CLe1HKfpTFqsODYYbOjbUPG3v9j4&#10;xrnLp814K43f2fuvC5dzkZNSw0H3tQARqAvv41f6RyuYT+C5JQJ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ciYuwgAAANsAAAAPAAAAAAAAAAAAAAAAAJgCAABkcnMvZG93&#10;bnJldi54bWxQSwUGAAAAAAQABAD1AAAAhwMAAAAA&#10;" path="m33,c31,8,29,15,26,22v-6,,-6,,-6,c17,9,17,9,17,9,16,7,16,7,16,7v,,,,,c16,9,16,9,16,9,12,22,12,22,12,22v-6,,-6,,-6,c4,15,1,8,,,5,,5,,5,,6,5,7,9,9,13v,1,,3,,4c9,17,9,17,9,17v1,-4,1,-4,1,-4c14,,14,,14,v5,,5,,5,c23,14,23,14,23,14v1,3,1,3,1,3c24,17,24,17,24,17v,-1,,-3,1,-4c26,9,27,5,28,r5,xe" fillcolor="#78be20 [3204]" stroked="f">
                <v:path arrowok="t" o:connecttype="custom" o:connectlocs="107315,0;84551,71755;65039,71755;55283,29354;52032,22831;52032,22831;52032,29354;39024,71755;19512,71755;0,0;16260,0;29268,42401;29268,55447;29268,55447;32520,42401;45528,0;61787,0;74795,45662;78047,55447;78047,55447;81299,42401;91055,0;107315,0" o:connectangles="0,0,0,0,0,0,0,0,0,0,0,0,0,0,0,0,0,0,0,0,0,0,0"/>
              </v:shape>
              <v:shape id="Freeform 74" o:spid="_x0000_s2059" style="position:absolute;left:9144;top:3556;width:1073;height:717;visibility:visible;mso-wrap-style:square;v-text-anchor:top" coordsize="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6DtcAA&#10;AADbAAAADwAAAGRycy9kb3ducmV2LnhtbESPT6vCMBDE74LfIazgTVMF/1CNIsLjeXpQFc9LszbV&#10;ZlOaqNVP/yIIHofZ+c3Oct3aStyp8aVjBaNhAoI4d7rkQsHx8DOYg/ABWWPlmBQ8ycN61e0sMdXu&#10;wRnd96EQEcI+RQUmhDqV0ueGLPqhq4mjd3aNxRBlU0jd4CPCbSXHSTKVFkuODQZr2hrKr/ubjW9c&#10;2mxSj3+l8X/2dXLhdskzUqrfazcLEIHa8D3+pHdawWwC7y0RAH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T6DtcAAAADbAAAADwAAAAAAAAAAAAAAAACYAgAAZHJzL2Rvd25y&#10;ZXYueG1sUEsFBgAAAAAEAAQA9QAAAIUDAAAAAA==&#10;" path="m33,c31,8,29,15,27,22v-6,,-6,,-6,c17,9,17,9,17,9,16,7,16,7,16,7v,,,,,c16,9,16,9,16,9,13,22,13,22,13,22v-7,,-7,,-7,c4,15,2,8,,,6,,6,,6,,7,5,8,9,9,13v,1,,3,1,4c10,17,10,17,10,17v1,-4,1,-4,1,-4c14,,14,,14,v5,,5,,5,c23,14,23,14,23,14v1,3,1,3,1,3c24,17,24,17,24,17v,-1,1,-3,1,-4c26,9,27,5,28,r5,xe" fillcolor="#78be20 [3204]" stroked="f">
                <v:path arrowok="t" o:connecttype="custom" o:connectlocs="107315,0;87803,71755;68291,71755;55283,29354;52032,22831;52032,22831;52032,29354;42276,71755;19512,71755;0,0;19512,0;29268,42401;32520,55447;32520,55447;35772,42401;45528,0;61787,0;74795,45662;78047,55447;78047,55447;81299,42401;91055,0;107315,0" o:connectangles="0,0,0,0,0,0,0,0,0,0,0,0,0,0,0,0,0,0,0,0,0,0,0"/>
              </v:shape>
              <v:oval id="Oval 75" o:spid="_x0000_s2060" style="position:absolute;left:10312;top:4044;width:229;height:2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1GMMUA&#10;AADbAAAADwAAAGRycy9kb3ducmV2LnhtbESPQWsCMRSE74L/ITyhF6nZFrR2NSvSIrQHC6699PbY&#10;PHeDm5clie7675tCweMwM98w681gW3ElH4xjBU+zDARx5bThWsH3cfe4BBEissbWMSm4UYBNMR6t&#10;Mdeu5wNdy1iLBOGQo4Imxi6XMlQNWQwz1xEn7+S8xZikr6X22Ce4beVzli2kRcNpocGO3hqqzuXF&#10;Koj8Lufy4Mv5a2l+Ps3X5bbfTZV6mAzbFYhIQ7yH/9sfWsHLAv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UYwxQAAANsAAAAPAAAAAAAAAAAAAAAAAJgCAABkcnMv&#10;ZG93bnJldi54bWxQSwUGAAAAAAQABAD1AAAAigMAAAAA&#10;" fillcolor="#78be20 [3204]" stroked="f"/>
              <v:shape id="Freeform 76" o:spid="_x0000_s2061" style="position:absolute;left:10674;top:3556;width:552;height:717;visibility:visible;mso-wrap-style:square;v-text-anchor:top" coordsize="1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m6HsIA&#10;AADbAAAADwAAAGRycy9kb3ducmV2LnhtbESPUWvCMBSF3wf7D+EKvs3UwaZ0pkVaBnvUzh9w11zb&#10;anNTkkzjvzfCYI+Hc853OJsymlFcyPnBsoLlIgNB3Fo9cKfg8P35sgbhA7LG0TIpuJGHsnh+2mCu&#10;7ZX3dGlCJxKEfY4K+hCmXErf9mTQL+xEnLyjdQZDkq6T2uE1wc0oX7PsXRocOC30OFHVU3tufo2C&#10;n7puT7XbVc3+1kUTs8mvqzel5rO4/QARKIb/8F/7SytYreDxJf0AW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boewgAAANsAAAAPAAAAAAAAAAAAAAAAAJgCAABkcnMvZG93&#10;bnJldi54bWxQSwUGAAAAAAQABAD1AAAAhwMAAAAA&#10;" path="m17,21v-3,1,-5,1,-7,1c3,22,,18,,12,,4,5,,11,v2,,4,,5,1c15,5,15,5,15,5,14,5,13,4,11,4,8,4,6,7,6,11v,5,2,7,5,7c13,18,14,18,16,17r1,4xe" fillcolor="#78be20 [3204]" stroked="f">
                <v:path arrowok="t" o:connecttype="custom" o:connectlocs="55245,68493;32497,71755;0,39139;35747,0;51995,3262;48746,16308;35747,13046;19498,35878;35747,58709;51995,55447;55245,68493" o:connectangles="0,0,0,0,0,0,0,0,0,0,0"/>
              </v:shape>
              <v:shape id="Freeform 77" o:spid="_x0000_s2062" style="position:absolute;left:11322;top:3556;width:520;height:755;visibility:visible;mso-wrap-style:square;v-text-anchor:top" coordsize="1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rxxMIA&#10;AADbAAAADwAAAGRycy9kb3ducmV2LnhtbERP3WrCMBS+H/gO4Qi7kTWd4JSuaZGBIIwNpj7AWXP6&#10;szYntYm18+mXi4GXH99/mk+mEyMNrrGs4DmKQRAXVjdcKTgdd08bEM4ja+wsk4JfcpBns4cUE22v&#10;/EXjwVcihLBLUEHtfZ9I6YqaDLrI9sSBK+1g0Ac4VFIPeA3hppPLOH6RBhsODTX29FZT0R4uRkFl&#10;5c/75+K4XpWl+7C3b5LndqHU43zavoLwNPm7+N+91wrWYWz4En6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OvHEwgAAANsAAAAPAAAAAAAAAAAAAAAAAJgCAABkcnMvZG93&#10;bnJldi54bWxQSwUGAAAAAAQABAD1AAAAhwMAAAAA&#10;" path="m7,23c5,23,3,22,,22,1,17,1,17,1,17v2,1,4,1,6,1c9,18,10,18,10,16,10,15,9,14,6,13,3,12,1,10,1,7,1,3,4,,9,v2,,4,,5,1c14,5,14,5,14,5,12,4,11,4,9,4,7,4,6,5,6,6v,2,1,2,4,3c14,10,16,12,16,15v,5,-4,8,-9,8xe" fillcolor="#78be20 [3204]" stroked="f">
                <v:path arrowok="t" o:connecttype="custom" o:connectlocs="22781,75565;0,72280;3254,55852;22781,59138;32544,52567;19526,42711;3254,22998;29289,0;45561,3285;45561,16427;29289,13142;19526,19713;32544,29569;52070,49282;22781,75565" o:connectangles="0,0,0,0,0,0,0,0,0,0,0,0,0,0,0"/>
              </v:shape>
              <v:shape id="Freeform 78" o:spid="_x0000_s2063" style="position:absolute;left:11938;top:3263;width:298;height:1010;visibility:visible;mso-wrap-style:square;v-text-anchor:top" coordsize="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r4AsIA&#10;AADbAAAADwAAAGRycy9kb3ducmV2LnhtbESPS4vCMBSF94L/IVzBnaaK+KhGEWFAxoX4WLi8NNe2&#10;2tyUJKMdf70ZGHB5OI+Ps1g1phIPcr60rGDQT0AQZ1aXnCs4n756UxA+IGusLJOCX/KwWrZbC0y1&#10;ffKBHseQizjCPkUFRQh1KqXPCjLo+7Ymjt7VOoMhSpdL7fAZx00lh0kylgZLjoQCa9oUlN2PPyZC&#10;vvPRpZzp6W6Pm9v5td2vvZNKdTvNeg4iUBM+4f/2ViuYzODvS/wB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vgCwgAAANsAAAAPAAAAAAAAAAAAAAAAAJgCAABkcnMvZG93&#10;bnJldi54bWxQSwUGAAAAAAQABAD1AAAAhwMAAAAA&#10;" path="m3,31c3,13,3,13,3,13,,13,,13,,13,,9,,9,,9v8,,8,,8,c8,31,8,31,8,31r-5,xm6,6c4,6,2,5,2,3,2,1,4,,6,,8,,9,1,9,3,9,5,8,6,6,6xe" fillcolor="#78be20 [3204]" stroked="f">
                <v:path arrowok="t" o:connecttype="custom" o:connectlocs="9948,100965;9948,42340;0,42340;0,29312;26529,29312;26529,100965;9948,100965;19897,19542;6632,9771;19897,0;29845,9771;19897,19542" o:connectangles="0,0,0,0,0,0,0,0,0,0,0,0"/>
                <o:lock v:ext="edit" verticies="t"/>
              </v:shape>
              <v:shape id="Freeform 79" o:spid="_x0000_s2064" style="position:absolute;left:12426;top:3556;width:426;height:717;visibility:visible;mso-wrap-style:square;v-text-anchor:top" coordsize="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5WcsEA&#10;AADbAAAADwAAAGRycy9kb3ducmV2LnhtbERPTWvCQBC9F/oflin0InWjgpXoKqLYCgVBWzwP2Wk2&#10;NDsbM9sY/717KPT4eN+LVe9r1VErVWADo2EGirgItuLSwNfn7mUGSiKyxTowGbiRwGr5+LDA3IYr&#10;H6k7xVKlEJYcDbgYm1xrKRx5lGFoiBP3HVqPMcG21LbFawr3tR5n2VR7rDg1OGxo46j4Of16A+J4&#10;8PF6OfTrSrr33XbythF3Nub5qV/PQUXq47/4z723BmZpffqSfoBe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VnLBAAAA2wAAAA8AAAAAAAAAAAAAAAAAmAIAAGRycy9kb3du&#10;cmV2LnhtbFBLBQYAAAAABAAEAPUAAACGAwAAAAA=&#10;" path="m12,5v,,-1,,-2,c9,5,7,6,5,9v,13,,13,,13c,22,,22,,22,,,,,,,4,,4,,4,,5,4,5,4,5,4,7,1,8,,10,v1,,2,,3,l12,5xe" fillcolor="#78be20 [3204]" stroked="f">
                <v:path arrowok="t" o:connecttype="custom" o:connectlocs="39272,16308;32727,16308;16363,29354;16363,71755;0,71755;0,0;13091,0;16363,13046;32727,0;42545,0;39272,16308" o:connectangles="0,0,0,0,0,0,0,0,0,0,0"/>
              </v:shape>
              <v:shape id="Freeform 80" o:spid="_x0000_s2065" style="position:absolute;left:12947;top:3556;width:718;height:755;visibility:visible;mso-wrap-style:square;v-text-anchor:top" coordsize="2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qDJsEA&#10;AADbAAAADwAAAGRycy9kb3ducmV2LnhtbESPQWsCMRSE7wX/Q3iCt5pVRGU1ihQED4LUFnp9bJ6b&#10;xeRlTdJ1/femIPQ4zMw3zHrbOys6CrHxrGAyLkAQV143XCv4/tq/L0HEhKzReiYFD4qw3Qze1lhq&#10;f+dP6s6pFhnCsUQFJqW2lDJWhhzGsW+Js3fxwWHKMtRSB7xnuLNyWhRz6bDhvGCwpQ9D1fX86xSE&#10;7mdhaHq6He1scdRcWLmjvVKjYb9bgUjUp//wq33QCpYT+PuSf4D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qgybBAAAA2wAAAA8AAAAAAAAAAAAAAAAAmAIAAGRycy9kb3du&#10;cmV2LnhtbFBLBQYAAAAABAAEAPUAAACGAwAAAAA=&#10;" path="m11,23c3,23,,18,,12,,4,4,,11,v7,,11,4,11,11c22,18,18,23,11,23xm11,4c7,4,5,7,5,11v,4,2,7,6,7c15,18,16,15,16,11,16,7,15,4,11,4xe" fillcolor="#78be20 [3204]" stroked="f">
                <v:path arrowok="t" o:connecttype="custom" o:connectlocs="35878,75565;0,39425;35878,0;71755,36140;35878,75565;35878,13142;16308,36140;35878,59138;52185,36140;35878,13142" o:connectangles="0,0,0,0,0,0,0,0,0,0"/>
                <o:lock v:ext="edit" verticies="t"/>
              </v:shape>
              <v:oval id="Oval 81" o:spid="_x0000_s2066" style="position:absolute;left:13830;top:4044;width:190;height:2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MwFMQA&#10;AADbAAAADwAAAGRycy9kb3ducmV2LnhtbESPQWsCMRSE7wX/Q3hCL0WzChbdblZKRagHC2576e2x&#10;ed0N3bwsSdT13xtB8DjMzDdMsR5sJ07kg3GsYDbNQBDXThtuFPx8bydLECEia+wck4ILBViXo6cC&#10;c+3OfKBTFRuRIBxyVNDG2OdShroli2HqeuLk/TlvMSbpG6k9nhPcdnKeZa/SouG00GJPHy3V/9XR&#10;Koi8kQt58NViVZnfnfk6XvbbF6Wex8P7G4hIQ3yE7+1PrWA5h9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jMBTEAAAA2wAAAA8AAAAAAAAAAAAAAAAAmAIAAGRycy9k&#10;b3ducmV2LnhtbFBLBQYAAAAABAAEAPUAAACJAwAAAAA=&#10;" fillcolor="#78be20 [3204]" stroked="f"/>
              <v:shape id="Freeform 82" o:spid="_x0000_s2067" style="position:absolute;left:14217;top:3556;width:584;height:755;visibility:visible;mso-wrap-style:square;v-text-anchor:top" coordsize="1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g4c8MA&#10;AADbAAAADwAAAGRycy9kb3ducmV2LnhtbESPT2vCQBTE74V+h+UVvNVNDdiQukoIFfTon94f2Wc2&#10;NPs2zW40+uldQehxmJnfMIvVaFtxpt43jhV8TBMQxJXTDdcKjof1ewbCB2SNrWNScCUPq+XrywJz&#10;7S68o/M+1CJC2OeowITQ5VL6ypBFP3UdcfROrrcYouxrqXu8RLht5SxJ5tJiw3HBYEeloep3P1gF&#10;ZVbS32FIzew2/9mePoci/S4KpSZvY/EFItAY/sPP9kYryFJ4fIk/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g4c8MAAADbAAAADwAAAAAAAAAAAAAAAACYAgAAZHJzL2Rv&#10;d25yZXYueG1sUEsFBgAAAAAEAAQA9QAAAIgDAAAAAA==&#10;" path="m14,22v,-2,,-2,,-2c12,22,10,23,7,23,2,23,,20,,16,,11,4,9,10,9v3,,3,,3,c13,8,13,8,13,8,13,5,12,4,8,4,6,4,4,4,2,5,1,1,1,1,1,1,3,,6,,9,v7,,9,3,9,7c18,22,18,22,18,22r-4,xm13,12v-3,,-3,,-3,c7,12,5,14,5,16v,1,1,3,3,3c10,19,12,18,13,17r,-5xe" fillcolor="#78be20 [3204]" stroked="f">
                <v:path arrowok="t" o:connecttype="custom" o:connectlocs="45438,72280;45438,65709;22719,75565;0,52567;32456,29569;42192,29569;42192,26283;25964,13142;6491,16427;3246,3285;29210,0;58420,22998;58420,72280;45438,72280;42192,39425;32456,39425;16228,52567;25964,62423;42192,55852;42192,39425" o:connectangles="0,0,0,0,0,0,0,0,0,0,0,0,0,0,0,0,0,0,0,0"/>
                <o:lock v:ext="edit" verticies="t"/>
              </v:shape>
              <v:shape id="Freeform 83" o:spid="_x0000_s2068" style="position:absolute;left:15030;top:3556;width:622;height:755;visibility:visible;mso-wrap-style:square;v-text-anchor:top" coordsize="1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bIvcEA&#10;AADbAAAADwAAAGRycy9kb3ducmV2LnhtbESPQYvCMBSE7wv+h/AEb2vqIotUo4i44nW7i+Dt0Tyb&#10;YvNSk9jWf79ZEDwOM/MNs9oMthEd+VA7VjCbZiCIS6drrhT8/ny9L0CEiKyxcUwKHhRgsx69rTDX&#10;rudv6opYiQThkKMCE2ObSxlKQxbD1LXEybs4bzEm6SupPfYJbhv5kWWf0mLNacFgSztD5bW4WwVV&#10;0Z+3B+m12d8P3Xl3m50wNEpNxsN2CSLSEF/hZ/uoFSzm8P8l/Q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GyL3BAAAA2wAAAA8AAAAAAAAAAAAAAAAAmAIAAGRycy9kb3du&#10;cmV2LnhtbFBLBQYAAAAABAAEAPUAAACGAwAAAAA=&#10;" path="m15,22v,-3,,-3,,-3c12,22,10,23,7,23,2,23,,19,,14,,,,,,,5,,5,,5,v,13,,13,,13c5,16,6,18,9,18v2,,3,-1,5,-3c14,,14,,14,v5,,5,,5,c19,22,19,22,19,22r-4,xe" fillcolor="#78be20 [3204]" stroked="f">
                <v:path arrowok="t" o:connecttype="custom" o:connectlocs="49129,72280;49129,62423;22927,75565;0,45996;0,0;16376,0;16376,42711;29477,59138;45854,49282;45854,0;62230,0;62230,72280;49129,72280" o:connectangles="0,0,0,0,0,0,0,0,0,0,0,0,0"/>
              </v:shape>
            </v:group>
            <v:shape id="Freeform 104" o:spid="_x0000_s2069" style="position:absolute;left:59101;top:958;width:22103;height:8853;visibility:visible" coordsize="680,2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SysIA&#10;AADcAAAADwAAAGRycy9kb3ducmV2LnhtbERPS2sCMRC+F/wPYYTealYpUlajiFLqoT34KL0Om3F3&#10;cTPZJmk2/feNIPQ2H99zlutkOhHJ+daygumkAEFcWd1yreB8en16AeEDssbOMin4JQ/r1ehhiaW2&#10;Ax8oHkMtcgj7EhU0IfSllL5qyKCf2J44cxfrDIYMXS21wyGHm07OimIuDbacGxrsadtQdT3+GAX7&#10;4WPn307vMX662TcOXzGl7qLU4zhtFiACpfAvvrv3Os8vnuH2TL5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8dLKwgAAANwAAAAPAAAAAAAAAAAAAAAAAJgCAABkcnMvZG93&#10;bnJldi54bWxQSwUGAAAAAAQABAD1AAAAhwMAAAAA&#10;" adj="-11796480,,5400" path="m476,c186,,79,86,,116v128,73,229,156,470,156c528,272,680,272,680,272,680,,680,,680,l476,xe" fillcolor="#fbfeff [3212]" stroked="f">
              <v:stroke joinstyle="miter"/>
              <v:formulas/>
              <v:path arrowok="t" o:connecttype="custom" o:connectlocs="1547280,0;0,377682;1527776,885600;2210400,885600;2210400,0;1547280,0" o:connectangles="0,0,0,0,0,0" textboxrect="0,0,680,272"/>
              <v:textbox style="mso-next-textbox:#Freeform 104">
                <w:txbxContent>
                  <w:p w:rsidR="00115F54" w:rsidRPr="007367A7" w:rsidRDefault="00115F54" w:rsidP="001E2D97">
                    <w:pPr>
                      <w:rPr>
                        <w:rFonts w:eastAsia="Times New Roman"/>
                        <w:color w:val="78BE20" w:themeColor="accent1"/>
                      </w:rPr>
                    </w:pPr>
                  </w:p>
                </w:txbxContent>
              </v:textbox>
            </v:shape>
          </v:group>
          <w10:wrap anchory="page"/>
          <w10:anchorlock/>
        </v:group>
      </w:pict>
    </w:r>
    <w:r w:rsidR="00115F54" w:rsidRPr="00A51997">
      <w:rPr>
        <w:noProof/>
      </w:rPr>
      <w:drawing>
        <wp:anchor distT="0" distB="0" distL="114300" distR="114300" simplePos="0" relativeHeight="251660288" behindDoc="0" locked="0" layoutInCell="1" allowOverlap="1">
          <wp:simplePos x="0" y="0"/>
          <wp:positionH relativeFrom="column">
            <wp:posOffset>5695315</wp:posOffset>
          </wp:positionH>
          <wp:positionV relativeFrom="paragraph">
            <wp:posOffset>324007</wp:posOffset>
          </wp:positionV>
          <wp:extent cx="892175" cy="87820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2175" cy="878205"/>
                  </a:xfrm>
                  <a:prstGeom prst="rect">
                    <a:avLst/>
                  </a:prstGeom>
                  <a:noFill/>
                  <a:ln>
                    <a:noFill/>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5F54" w:rsidRDefault="00115F54" w:rsidP="002A47D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CC3EF2D2"/>
    <w:lvl w:ilvl="0">
      <w:start w:val="1"/>
      <w:numFmt w:val="lowerLetter"/>
      <w:pStyle w:val="ListNumber2"/>
      <w:lvlText w:val="%1."/>
      <w:lvlJc w:val="left"/>
      <w:pPr>
        <w:ind w:left="643" w:hanging="360"/>
      </w:pPr>
    </w:lvl>
  </w:abstractNum>
  <w:abstractNum w:abstractNumId="1">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2">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3">
    <w:nsid w:val="FFFFFF82"/>
    <w:multiLevelType w:val="singleLevel"/>
    <w:tmpl w:val="860A9B14"/>
    <w:lvl w:ilvl="0">
      <w:start w:val="1"/>
      <w:numFmt w:val="bullet"/>
      <w:pStyle w:val="ListNumber3"/>
      <w:lvlText w:val=""/>
      <w:lvlJc w:val="left"/>
      <w:pPr>
        <w:tabs>
          <w:tab w:val="num" w:pos="926"/>
        </w:tabs>
        <w:ind w:left="926" w:hanging="360"/>
      </w:pPr>
      <w:rPr>
        <w:rFonts w:ascii="Symbol" w:hAnsi="Symbol" w:hint="default"/>
      </w:rPr>
    </w:lvl>
  </w:abstractNum>
  <w:abstractNum w:abstractNumId="4">
    <w:nsid w:val="FFFFFF83"/>
    <w:multiLevelType w:val="singleLevel"/>
    <w:tmpl w:val="B18E40BC"/>
    <w:lvl w:ilvl="0">
      <w:start w:val="1"/>
      <w:numFmt w:val="bullet"/>
      <w:pStyle w:val="ListBullet5"/>
      <w:lvlText w:val="–"/>
      <w:lvlJc w:val="left"/>
      <w:pPr>
        <w:ind w:left="360" w:hanging="360"/>
      </w:pPr>
      <w:rPr>
        <w:rFonts w:ascii="Feijoa Medium" w:hAnsi="Feijoa Medium" w:hint="default"/>
      </w:rPr>
    </w:lvl>
  </w:abstractNum>
  <w:abstractNum w:abstractNumId="5">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6">
    <w:nsid w:val="01066CBF"/>
    <w:multiLevelType w:val="hybridMultilevel"/>
    <w:tmpl w:val="77E400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B457A2B"/>
    <w:multiLevelType w:val="hybridMultilevel"/>
    <w:tmpl w:val="D81A1B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E0637A8"/>
    <w:multiLevelType w:val="hybridMultilevel"/>
    <w:tmpl w:val="2A50BB22"/>
    <w:lvl w:ilvl="0" w:tplc="5F6AF56E">
      <w:start w:val="1"/>
      <w:numFmt w:val="upp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8B04126"/>
    <w:multiLevelType w:val="hybridMultilevel"/>
    <w:tmpl w:val="343C4E40"/>
    <w:lvl w:ilvl="0" w:tplc="00EEE7D4">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nsid w:val="21050236"/>
    <w:multiLevelType w:val="multilevel"/>
    <w:tmpl w:val="FD7E8B74"/>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12">
    <w:nsid w:val="231E6F2D"/>
    <w:multiLevelType w:val="hybridMultilevel"/>
    <w:tmpl w:val="FCE46ACA"/>
    <w:lvl w:ilvl="0" w:tplc="3C9A5DD4">
      <w:start w:val="3"/>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3">
    <w:nsid w:val="235068D2"/>
    <w:multiLevelType w:val="hybridMultilevel"/>
    <w:tmpl w:val="B0961F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5">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6">
    <w:nsid w:val="39204728"/>
    <w:multiLevelType w:val="hybridMultilevel"/>
    <w:tmpl w:val="D884E6E6"/>
    <w:lvl w:ilvl="0" w:tplc="99AE3C08">
      <w:start w:val="1"/>
      <w:numFmt w:val="lowerLetter"/>
      <w:pStyle w:val="Tablenote"/>
      <w:lvlText w:val="%1."/>
      <w:lvlJc w:val="left"/>
      <w:pPr>
        <w:ind w:left="530" w:hanging="360"/>
      </w:pPr>
      <w:rPr>
        <w:rFonts w:hint="default"/>
        <w:b w:val="0"/>
        <w:i w:val="0"/>
        <w:sz w:val="16"/>
        <w:vertAlign w:val="superscript"/>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17">
    <w:nsid w:val="4265682E"/>
    <w:multiLevelType w:val="multilevel"/>
    <w:tmpl w:val="D9CAA11C"/>
    <w:styleLink w:val="Bullets"/>
    <w:lvl w:ilvl="0">
      <w:start w:val="1"/>
      <w:numFmt w:val="bullet"/>
      <w:pStyle w:val="ListBullet"/>
      <w:lvlText w:val=""/>
      <w:lvlJc w:val="left"/>
      <w:pPr>
        <w:tabs>
          <w:tab w:val="num" w:pos="767"/>
        </w:tabs>
        <w:ind w:left="767" w:hanging="199"/>
      </w:pPr>
      <w:rPr>
        <w:rFonts w:ascii="Symbol" w:hAnsi="Symbol" w:hint="default"/>
      </w:rPr>
    </w:lvl>
    <w:lvl w:ilvl="1">
      <w:start w:val="1"/>
      <w:numFmt w:val="bullet"/>
      <w:lvlText w:val="–"/>
      <w:lvlJc w:val="left"/>
      <w:pPr>
        <w:tabs>
          <w:tab w:val="num" w:pos="965"/>
        </w:tabs>
        <w:ind w:left="965" w:hanging="198"/>
      </w:pPr>
      <w:rPr>
        <w:rFonts w:ascii="Arial" w:hAnsi="Arial" w:hint="default"/>
      </w:rPr>
    </w:lvl>
    <w:lvl w:ilvl="2">
      <w:start w:val="1"/>
      <w:numFmt w:val="bullet"/>
      <w:lvlText w:val="–"/>
      <w:lvlJc w:val="left"/>
      <w:pPr>
        <w:tabs>
          <w:tab w:val="num" w:pos="1163"/>
        </w:tabs>
        <w:ind w:left="1163" w:hanging="198"/>
      </w:pPr>
      <w:rPr>
        <w:rFonts w:ascii="Arial" w:hAnsi="Arial" w:hint="default"/>
      </w:rPr>
    </w:lvl>
    <w:lvl w:ilvl="3">
      <w:start w:val="1"/>
      <w:numFmt w:val="none"/>
      <w:lvlText w:val=""/>
      <w:lvlJc w:val="left"/>
      <w:pPr>
        <w:ind w:left="3448" w:hanging="360"/>
      </w:pPr>
      <w:rPr>
        <w:rFonts w:cs="Times New Roman" w:hint="default"/>
      </w:rPr>
    </w:lvl>
    <w:lvl w:ilvl="4">
      <w:start w:val="1"/>
      <w:numFmt w:val="none"/>
      <w:lvlText w:val=""/>
      <w:lvlJc w:val="left"/>
      <w:pPr>
        <w:ind w:left="4168" w:hanging="360"/>
      </w:pPr>
      <w:rPr>
        <w:rFonts w:cs="Times New Roman" w:hint="default"/>
      </w:rPr>
    </w:lvl>
    <w:lvl w:ilvl="5">
      <w:start w:val="1"/>
      <w:numFmt w:val="none"/>
      <w:lvlText w:val=""/>
      <w:lvlJc w:val="left"/>
      <w:pPr>
        <w:ind w:left="4888" w:hanging="360"/>
      </w:pPr>
      <w:rPr>
        <w:rFonts w:cs="Times New Roman" w:hint="default"/>
      </w:rPr>
    </w:lvl>
    <w:lvl w:ilvl="6">
      <w:start w:val="1"/>
      <w:numFmt w:val="none"/>
      <w:lvlText w:val=""/>
      <w:lvlJc w:val="left"/>
      <w:pPr>
        <w:ind w:left="5608" w:hanging="360"/>
      </w:pPr>
      <w:rPr>
        <w:rFonts w:cs="Times New Roman" w:hint="default"/>
      </w:rPr>
    </w:lvl>
    <w:lvl w:ilvl="7">
      <w:start w:val="1"/>
      <w:numFmt w:val="none"/>
      <w:lvlText w:val=""/>
      <w:lvlJc w:val="left"/>
      <w:pPr>
        <w:ind w:left="6328" w:hanging="360"/>
      </w:pPr>
      <w:rPr>
        <w:rFonts w:cs="Times New Roman" w:hint="default"/>
      </w:rPr>
    </w:lvl>
    <w:lvl w:ilvl="8">
      <w:start w:val="1"/>
      <w:numFmt w:val="none"/>
      <w:lvlText w:val=""/>
      <w:lvlJc w:val="left"/>
      <w:pPr>
        <w:ind w:left="7048" w:hanging="360"/>
      </w:pPr>
      <w:rPr>
        <w:rFonts w:cs="Times New Roman" w:hint="default"/>
      </w:rPr>
    </w:lvl>
  </w:abstractNum>
  <w:abstractNum w:abstractNumId="18">
    <w:nsid w:val="59444BE6"/>
    <w:multiLevelType w:val="multilevel"/>
    <w:tmpl w:val="C7441070"/>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3411"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9">
    <w:nsid w:val="5A1767B6"/>
    <w:multiLevelType w:val="multilevel"/>
    <w:tmpl w:val="A83EDF48"/>
    <w:styleLink w:val="Numbers"/>
    <w:lvl w:ilvl="0">
      <w:start w:val="1"/>
      <w:numFmt w:val="decimal"/>
      <w:pStyle w:val="ListNumber"/>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2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1">
    <w:nsid w:val="66063429"/>
    <w:multiLevelType w:val="multilevel"/>
    <w:tmpl w:val="8E967A44"/>
    <w:lvl w:ilvl="0">
      <w:start w:val="1"/>
      <w:numFmt w:val="upperLetter"/>
      <w:pStyle w:val="AppendixHeading1base"/>
      <w:lvlText w:val="Appendix %1 "/>
      <w:lvlJc w:val="left"/>
      <w:pPr>
        <w:ind w:left="0" w:firstLine="0"/>
      </w:pPr>
      <w:rPr>
        <w:rFonts w:cs="Times New Roman"/>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num w:numId="1">
    <w:abstractNumId w:val="5"/>
  </w:num>
  <w:num w:numId="2">
    <w:abstractNumId w:val="4"/>
  </w:num>
  <w:num w:numId="3">
    <w:abstractNumId w:val="3"/>
  </w:num>
  <w:num w:numId="4">
    <w:abstractNumId w:val="2"/>
  </w:num>
  <w:num w:numId="5">
    <w:abstractNumId w:val="1"/>
  </w:num>
  <w:num w:numId="6">
    <w:abstractNumId w:val="17"/>
  </w:num>
  <w:num w:numId="7">
    <w:abstractNumId w:val="11"/>
  </w:num>
  <w:num w:numId="8">
    <w:abstractNumId w:val="11"/>
  </w:num>
  <w:num w:numId="9">
    <w:abstractNumId w:val="10"/>
  </w:num>
  <w:num w:numId="10">
    <w:abstractNumId w:val="19"/>
  </w:num>
  <w:num w:numId="11">
    <w:abstractNumId w:val="15"/>
  </w:num>
  <w:num w:numId="12">
    <w:abstractNumId w:val="14"/>
  </w:num>
  <w:num w:numId="13">
    <w:abstractNumId w:val="20"/>
  </w:num>
  <w:num w:numId="14">
    <w:abstractNumId w:val="0"/>
  </w:num>
  <w:num w:numId="15">
    <w:abstractNumId w:val="18"/>
  </w:num>
  <w:num w:numId="16">
    <w:abstractNumId w:val="21"/>
  </w:num>
  <w:num w:numId="17">
    <w:abstractNumId w:val="6"/>
  </w:num>
  <w:num w:numId="18">
    <w:abstractNumId w:val="7"/>
  </w:num>
  <w:num w:numId="19">
    <w:abstractNumId w:val="13"/>
  </w:num>
  <w:num w:numId="20">
    <w:abstractNumId w:val="9"/>
  </w:num>
  <w:num w:numId="21">
    <w:abstractNumId w:val="16"/>
  </w:num>
  <w:num w:numId="22">
    <w:abstractNumId w:val="12"/>
  </w:num>
  <w:num w:numId="23">
    <w:abstractNumId w:val="16"/>
    <w:lvlOverride w:ilvl="0">
      <w:startOverride w:val="1"/>
    </w:lvlOverride>
  </w:num>
  <w:num w:numId="24">
    <w:abstractNumId w:val="8"/>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proofState w:grammar="clean"/>
  <w:attachedTemplate r:id="rId1"/>
  <w:stylePaneFormatFilter w:val="0008"/>
  <w:defaultTabStop w:val="720"/>
  <w:evenAndOddHeaders/>
  <w:drawingGridHorizontalSpacing w:val="100"/>
  <w:displayHorizontalDrawingGridEvery w:val="2"/>
  <w:characterSpacingControl w:val="doNotCompress"/>
  <w:hdrShapeDefaults>
    <o:shapedefaults v:ext="edit" spidmax="2082">
      <o:colormru v:ext="edit" colors="#ddd,#f8f8f8"/>
    </o:shapedefaults>
    <o:shapelayout v:ext="edit">
      <o:idmap v:ext="edit" data="2"/>
    </o:shapelayout>
  </w:hdrShapeDefaults>
  <w:footnotePr>
    <w:footnote w:id="-1"/>
    <w:footnote w:id="0"/>
  </w:footnotePr>
  <w:endnotePr>
    <w:endnote w:id="-1"/>
    <w:endnote w:id="0"/>
  </w:endnotePr>
  <w:compat/>
  <w:docVars>
    <w:docVar w:name="ColourChosen" w:val="Core"/>
    <w:docVar w:name="CoverChosen" w:val="Standard"/>
  </w:docVars>
  <w:rsids>
    <w:rsidRoot w:val="004F5FBE"/>
    <w:rsid w:val="00000EEA"/>
    <w:rsid w:val="00000F6F"/>
    <w:rsid w:val="00002AA7"/>
    <w:rsid w:val="000031E1"/>
    <w:rsid w:val="000032B8"/>
    <w:rsid w:val="00003F18"/>
    <w:rsid w:val="00003FE2"/>
    <w:rsid w:val="00005A42"/>
    <w:rsid w:val="00006BF1"/>
    <w:rsid w:val="000071A9"/>
    <w:rsid w:val="0001068B"/>
    <w:rsid w:val="00010B16"/>
    <w:rsid w:val="00011FC6"/>
    <w:rsid w:val="000126EB"/>
    <w:rsid w:val="000146D8"/>
    <w:rsid w:val="00015E82"/>
    <w:rsid w:val="0001753A"/>
    <w:rsid w:val="0001775B"/>
    <w:rsid w:val="00017CF4"/>
    <w:rsid w:val="00022B85"/>
    <w:rsid w:val="00022CFE"/>
    <w:rsid w:val="00024A8B"/>
    <w:rsid w:val="00024F6E"/>
    <w:rsid w:val="00025FD5"/>
    <w:rsid w:val="0002686D"/>
    <w:rsid w:val="000316D4"/>
    <w:rsid w:val="00031FEB"/>
    <w:rsid w:val="0003217B"/>
    <w:rsid w:val="00032C10"/>
    <w:rsid w:val="00032ED5"/>
    <w:rsid w:val="000331D4"/>
    <w:rsid w:val="00033646"/>
    <w:rsid w:val="00034B06"/>
    <w:rsid w:val="00034FF8"/>
    <w:rsid w:val="00041207"/>
    <w:rsid w:val="00042A1A"/>
    <w:rsid w:val="00042C77"/>
    <w:rsid w:val="00043876"/>
    <w:rsid w:val="000443E1"/>
    <w:rsid w:val="00046533"/>
    <w:rsid w:val="00047533"/>
    <w:rsid w:val="000477ED"/>
    <w:rsid w:val="0005048B"/>
    <w:rsid w:val="00051219"/>
    <w:rsid w:val="00051456"/>
    <w:rsid w:val="0005226F"/>
    <w:rsid w:val="0005371F"/>
    <w:rsid w:val="00053E83"/>
    <w:rsid w:val="00055AB2"/>
    <w:rsid w:val="000562A7"/>
    <w:rsid w:val="00056AF3"/>
    <w:rsid w:val="00056FD0"/>
    <w:rsid w:val="00061E5A"/>
    <w:rsid w:val="00062B00"/>
    <w:rsid w:val="00062D05"/>
    <w:rsid w:val="00064612"/>
    <w:rsid w:val="000649F1"/>
    <w:rsid w:val="000667A4"/>
    <w:rsid w:val="00073452"/>
    <w:rsid w:val="00074D1A"/>
    <w:rsid w:val="00074DFE"/>
    <w:rsid w:val="00075774"/>
    <w:rsid w:val="00075941"/>
    <w:rsid w:val="00075B0B"/>
    <w:rsid w:val="00075BB3"/>
    <w:rsid w:val="00077738"/>
    <w:rsid w:val="000815C2"/>
    <w:rsid w:val="00081CF9"/>
    <w:rsid w:val="00083CBE"/>
    <w:rsid w:val="0008490E"/>
    <w:rsid w:val="0008565C"/>
    <w:rsid w:val="00085972"/>
    <w:rsid w:val="00085DC0"/>
    <w:rsid w:val="00087772"/>
    <w:rsid w:val="00087ADA"/>
    <w:rsid w:val="000905EC"/>
    <w:rsid w:val="00092C15"/>
    <w:rsid w:val="00092EFF"/>
    <w:rsid w:val="00093122"/>
    <w:rsid w:val="00095809"/>
    <w:rsid w:val="00096A71"/>
    <w:rsid w:val="00097084"/>
    <w:rsid w:val="00097713"/>
    <w:rsid w:val="000979AD"/>
    <w:rsid w:val="000A04C6"/>
    <w:rsid w:val="000A05B6"/>
    <w:rsid w:val="000A1078"/>
    <w:rsid w:val="000A2E6B"/>
    <w:rsid w:val="000A532C"/>
    <w:rsid w:val="000A5AD6"/>
    <w:rsid w:val="000A5E9D"/>
    <w:rsid w:val="000A60A7"/>
    <w:rsid w:val="000A623A"/>
    <w:rsid w:val="000A6709"/>
    <w:rsid w:val="000A6F40"/>
    <w:rsid w:val="000A78EF"/>
    <w:rsid w:val="000B080A"/>
    <w:rsid w:val="000B0A3D"/>
    <w:rsid w:val="000B1470"/>
    <w:rsid w:val="000B2083"/>
    <w:rsid w:val="000B25E4"/>
    <w:rsid w:val="000B3486"/>
    <w:rsid w:val="000C02C0"/>
    <w:rsid w:val="000C05F1"/>
    <w:rsid w:val="000C0940"/>
    <w:rsid w:val="000C0AE1"/>
    <w:rsid w:val="000C0E41"/>
    <w:rsid w:val="000C0F64"/>
    <w:rsid w:val="000C4051"/>
    <w:rsid w:val="000C5523"/>
    <w:rsid w:val="000C61C0"/>
    <w:rsid w:val="000C6668"/>
    <w:rsid w:val="000C6669"/>
    <w:rsid w:val="000C66AF"/>
    <w:rsid w:val="000C6861"/>
    <w:rsid w:val="000C7539"/>
    <w:rsid w:val="000C7D15"/>
    <w:rsid w:val="000D0298"/>
    <w:rsid w:val="000D04CE"/>
    <w:rsid w:val="000D0A19"/>
    <w:rsid w:val="000D0AAE"/>
    <w:rsid w:val="000D19DE"/>
    <w:rsid w:val="000D3AB1"/>
    <w:rsid w:val="000D436B"/>
    <w:rsid w:val="000D50A2"/>
    <w:rsid w:val="000D605C"/>
    <w:rsid w:val="000D6D2F"/>
    <w:rsid w:val="000E1C17"/>
    <w:rsid w:val="000E1CF3"/>
    <w:rsid w:val="000E2422"/>
    <w:rsid w:val="000E52B4"/>
    <w:rsid w:val="000E599F"/>
    <w:rsid w:val="000E7CBA"/>
    <w:rsid w:val="000F1859"/>
    <w:rsid w:val="000F1EC3"/>
    <w:rsid w:val="000F1FE4"/>
    <w:rsid w:val="000F2D92"/>
    <w:rsid w:val="000F42AB"/>
    <w:rsid w:val="000F5800"/>
    <w:rsid w:val="000F5EE6"/>
    <w:rsid w:val="00101494"/>
    <w:rsid w:val="00101A2A"/>
    <w:rsid w:val="00102DCE"/>
    <w:rsid w:val="001041A8"/>
    <w:rsid w:val="00104FBD"/>
    <w:rsid w:val="00105689"/>
    <w:rsid w:val="001067F0"/>
    <w:rsid w:val="001068F9"/>
    <w:rsid w:val="00106D38"/>
    <w:rsid w:val="001100D4"/>
    <w:rsid w:val="0011024F"/>
    <w:rsid w:val="001102AA"/>
    <w:rsid w:val="00111903"/>
    <w:rsid w:val="001123AD"/>
    <w:rsid w:val="0011276B"/>
    <w:rsid w:val="0011346D"/>
    <w:rsid w:val="0011470B"/>
    <w:rsid w:val="00114B30"/>
    <w:rsid w:val="00115F54"/>
    <w:rsid w:val="00116C3E"/>
    <w:rsid w:val="00117914"/>
    <w:rsid w:val="00117CAC"/>
    <w:rsid w:val="00117E59"/>
    <w:rsid w:val="0012201E"/>
    <w:rsid w:val="0012370A"/>
    <w:rsid w:val="00123BCC"/>
    <w:rsid w:val="00123FD7"/>
    <w:rsid w:val="001249CC"/>
    <w:rsid w:val="00125CDE"/>
    <w:rsid w:val="00126B79"/>
    <w:rsid w:val="0013089B"/>
    <w:rsid w:val="001309D9"/>
    <w:rsid w:val="0013168B"/>
    <w:rsid w:val="00132F76"/>
    <w:rsid w:val="0013384F"/>
    <w:rsid w:val="00133FF5"/>
    <w:rsid w:val="001349DB"/>
    <w:rsid w:val="00134FC3"/>
    <w:rsid w:val="001352A6"/>
    <w:rsid w:val="001354F7"/>
    <w:rsid w:val="001362D8"/>
    <w:rsid w:val="0013679C"/>
    <w:rsid w:val="00136B7F"/>
    <w:rsid w:val="001405CD"/>
    <w:rsid w:val="00140F5B"/>
    <w:rsid w:val="0014194B"/>
    <w:rsid w:val="00141D5A"/>
    <w:rsid w:val="00141DC0"/>
    <w:rsid w:val="0014574F"/>
    <w:rsid w:val="0014792A"/>
    <w:rsid w:val="00147FEA"/>
    <w:rsid w:val="00151C6C"/>
    <w:rsid w:val="00154168"/>
    <w:rsid w:val="001556C4"/>
    <w:rsid w:val="0015605C"/>
    <w:rsid w:val="00156619"/>
    <w:rsid w:val="00156B53"/>
    <w:rsid w:val="00157AAE"/>
    <w:rsid w:val="00157B81"/>
    <w:rsid w:val="0016053C"/>
    <w:rsid w:val="00161BB6"/>
    <w:rsid w:val="0016216C"/>
    <w:rsid w:val="00162ED8"/>
    <w:rsid w:val="00163259"/>
    <w:rsid w:val="00163F79"/>
    <w:rsid w:val="00164350"/>
    <w:rsid w:val="00165259"/>
    <w:rsid w:val="00167A5E"/>
    <w:rsid w:val="00167A79"/>
    <w:rsid w:val="001708B3"/>
    <w:rsid w:val="001719DE"/>
    <w:rsid w:val="00171A24"/>
    <w:rsid w:val="00171B16"/>
    <w:rsid w:val="00172CC4"/>
    <w:rsid w:val="00173C4D"/>
    <w:rsid w:val="00174842"/>
    <w:rsid w:val="00174A49"/>
    <w:rsid w:val="00174CED"/>
    <w:rsid w:val="00174E29"/>
    <w:rsid w:val="00175388"/>
    <w:rsid w:val="001765A0"/>
    <w:rsid w:val="001770F8"/>
    <w:rsid w:val="00177270"/>
    <w:rsid w:val="001772D6"/>
    <w:rsid w:val="00177D24"/>
    <w:rsid w:val="00181307"/>
    <w:rsid w:val="00183576"/>
    <w:rsid w:val="00184B8A"/>
    <w:rsid w:val="00184EF6"/>
    <w:rsid w:val="001876C9"/>
    <w:rsid w:val="00190353"/>
    <w:rsid w:val="00190E0B"/>
    <w:rsid w:val="00190FAC"/>
    <w:rsid w:val="00192E59"/>
    <w:rsid w:val="00193162"/>
    <w:rsid w:val="001935CE"/>
    <w:rsid w:val="00194542"/>
    <w:rsid w:val="00195301"/>
    <w:rsid w:val="00195C0A"/>
    <w:rsid w:val="00196146"/>
    <w:rsid w:val="0019670F"/>
    <w:rsid w:val="001A192E"/>
    <w:rsid w:val="001A2828"/>
    <w:rsid w:val="001A37D4"/>
    <w:rsid w:val="001A423A"/>
    <w:rsid w:val="001A4B1C"/>
    <w:rsid w:val="001A69A7"/>
    <w:rsid w:val="001A757A"/>
    <w:rsid w:val="001A7C8E"/>
    <w:rsid w:val="001B00A0"/>
    <w:rsid w:val="001B06AC"/>
    <w:rsid w:val="001B23ED"/>
    <w:rsid w:val="001B2D35"/>
    <w:rsid w:val="001B34DE"/>
    <w:rsid w:val="001B6CB5"/>
    <w:rsid w:val="001B79DA"/>
    <w:rsid w:val="001B7BF3"/>
    <w:rsid w:val="001C3137"/>
    <w:rsid w:val="001C3547"/>
    <w:rsid w:val="001C405B"/>
    <w:rsid w:val="001C4913"/>
    <w:rsid w:val="001C540A"/>
    <w:rsid w:val="001C5CA5"/>
    <w:rsid w:val="001C663B"/>
    <w:rsid w:val="001C7114"/>
    <w:rsid w:val="001D0BBA"/>
    <w:rsid w:val="001D0CC5"/>
    <w:rsid w:val="001D1DDA"/>
    <w:rsid w:val="001D1F2E"/>
    <w:rsid w:val="001D287D"/>
    <w:rsid w:val="001D36DC"/>
    <w:rsid w:val="001D400E"/>
    <w:rsid w:val="001D4D59"/>
    <w:rsid w:val="001D713C"/>
    <w:rsid w:val="001E1813"/>
    <w:rsid w:val="001E2D97"/>
    <w:rsid w:val="001E30E8"/>
    <w:rsid w:val="001E4C59"/>
    <w:rsid w:val="001E531C"/>
    <w:rsid w:val="001F056F"/>
    <w:rsid w:val="001F091B"/>
    <w:rsid w:val="001F354A"/>
    <w:rsid w:val="001F3C27"/>
    <w:rsid w:val="001F3DE4"/>
    <w:rsid w:val="001F5F13"/>
    <w:rsid w:val="0020034E"/>
    <w:rsid w:val="00201C06"/>
    <w:rsid w:val="00202025"/>
    <w:rsid w:val="00202F28"/>
    <w:rsid w:val="00203A7B"/>
    <w:rsid w:val="00204939"/>
    <w:rsid w:val="002056D6"/>
    <w:rsid w:val="00207117"/>
    <w:rsid w:val="002076C1"/>
    <w:rsid w:val="002101A4"/>
    <w:rsid w:val="002109F9"/>
    <w:rsid w:val="00211975"/>
    <w:rsid w:val="00212FEF"/>
    <w:rsid w:val="002137D2"/>
    <w:rsid w:val="00213E4B"/>
    <w:rsid w:val="00214440"/>
    <w:rsid w:val="00215132"/>
    <w:rsid w:val="002154A2"/>
    <w:rsid w:val="00215680"/>
    <w:rsid w:val="002156C8"/>
    <w:rsid w:val="00216414"/>
    <w:rsid w:val="00216AC8"/>
    <w:rsid w:val="00216D8F"/>
    <w:rsid w:val="00221A8F"/>
    <w:rsid w:val="00221D5A"/>
    <w:rsid w:val="002222FE"/>
    <w:rsid w:val="00222670"/>
    <w:rsid w:val="002227FE"/>
    <w:rsid w:val="00222CEF"/>
    <w:rsid w:val="002236AA"/>
    <w:rsid w:val="0022431B"/>
    <w:rsid w:val="002254A0"/>
    <w:rsid w:val="002256CA"/>
    <w:rsid w:val="002261E5"/>
    <w:rsid w:val="0022639D"/>
    <w:rsid w:val="002274F9"/>
    <w:rsid w:val="0023000A"/>
    <w:rsid w:val="00230AEB"/>
    <w:rsid w:val="00231D55"/>
    <w:rsid w:val="00232B56"/>
    <w:rsid w:val="00232F08"/>
    <w:rsid w:val="00235119"/>
    <w:rsid w:val="002418DA"/>
    <w:rsid w:val="00241BAC"/>
    <w:rsid w:val="002421F2"/>
    <w:rsid w:val="00243604"/>
    <w:rsid w:val="00246F0B"/>
    <w:rsid w:val="002511F6"/>
    <w:rsid w:val="00251DDE"/>
    <w:rsid w:val="002524C3"/>
    <w:rsid w:val="002525A1"/>
    <w:rsid w:val="00252CBB"/>
    <w:rsid w:val="00253829"/>
    <w:rsid w:val="002544B7"/>
    <w:rsid w:val="00256DEB"/>
    <w:rsid w:val="002579B2"/>
    <w:rsid w:val="00257A8F"/>
    <w:rsid w:val="00260CC9"/>
    <w:rsid w:val="002625F4"/>
    <w:rsid w:val="00262B18"/>
    <w:rsid w:val="00262BBB"/>
    <w:rsid w:val="0026320F"/>
    <w:rsid w:val="00263A58"/>
    <w:rsid w:val="00264111"/>
    <w:rsid w:val="00264F8F"/>
    <w:rsid w:val="00266AE6"/>
    <w:rsid w:val="00267364"/>
    <w:rsid w:val="0026739B"/>
    <w:rsid w:val="00267914"/>
    <w:rsid w:val="00270461"/>
    <w:rsid w:val="00271CCE"/>
    <w:rsid w:val="0027249B"/>
    <w:rsid w:val="00272D70"/>
    <w:rsid w:val="002730B1"/>
    <w:rsid w:val="00273A31"/>
    <w:rsid w:val="00273F9C"/>
    <w:rsid w:val="00274341"/>
    <w:rsid w:val="00274483"/>
    <w:rsid w:val="00274DF1"/>
    <w:rsid w:val="00274FEA"/>
    <w:rsid w:val="002753D5"/>
    <w:rsid w:val="00276569"/>
    <w:rsid w:val="00276883"/>
    <w:rsid w:val="00276B63"/>
    <w:rsid w:val="00276E3E"/>
    <w:rsid w:val="00277240"/>
    <w:rsid w:val="0027753C"/>
    <w:rsid w:val="00277610"/>
    <w:rsid w:val="0027783F"/>
    <w:rsid w:val="00277A23"/>
    <w:rsid w:val="002801F0"/>
    <w:rsid w:val="00280BC3"/>
    <w:rsid w:val="00280E4B"/>
    <w:rsid w:val="0028223D"/>
    <w:rsid w:val="002829A5"/>
    <w:rsid w:val="00284369"/>
    <w:rsid w:val="002852DB"/>
    <w:rsid w:val="00285F27"/>
    <w:rsid w:val="00287D37"/>
    <w:rsid w:val="00287FBB"/>
    <w:rsid w:val="0029026E"/>
    <w:rsid w:val="0029371B"/>
    <w:rsid w:val="00293C48"/>
    <w:rsid w:val="00293EB0"/>
    <w:rsid w:val="002941EC"/>
    <w:rsid w:val="002946DE"/>
    <w:rsid w:val="00295D01"/>
    <w:rsid w:val="00295F48"/>
    <w:rsid w:val="002A0F9D"/>
    <w:rsid w:val="002A0FF1"/>
    <w:rsid w:val="002A3A2E"/>
    <w:rsid w:val="002A47DB"/>
    <w:rsid w:val="002A5860"/>
    <w:rsid w:val="002A5A18"/>
    <w:rsid w:val="002A5D8F"/>
    <w:rsid w:val="002A658F"/>
    <w:rsid w:val="002A68D0"/>
    <w:rsid w:val="002A6B0D"/>
    <w:rsid w:val="002B01F8"/>
    <w:rsid w:val="002B04CF"/>
    <w:rsid w:val="002B1ABF"/>
    <w:rsid w:val="002B3254"/>
    <w:rsid w:val="002B3D66"/>
    <w:rsid w:val="002B3E6E"/>
    <w:rsid w:val="002B4524"/>
    <w:rsid w:val="002B6B77"/>
    <w:rsid w:val="002B777E"/>
    <w:rsid w:val="002C046D"/>
    <w:rsid w:val="002C071A"/>
    <w:rsid w:val="002C252C"/>
    <w:rsid w:val="002C2BB4"/>
    <w:rsid w:val="002C352B"/>
    <w:rsid w:val="002C3D95"/>
    <w:rsid w:val="002C48F2"/>
    <w:rsid w:val="002C4ACC"/>
    <w:rsid w:val="002C5426"/>
    <w:rsid w:val="002C54A6"/>
    <w:rsid w:val="002C6F23"/>
    <w:rsid w:val="002D19CD"/>
    <w:rsid w:val="002D2168"/>
    <w:rsid w:val="002D308A"/>
    <w:rsid w:val="002D3A57"/>
    <w:rsid w:val="002D44B3"/>
    <w:rsid w:val="002D61B2"/>
    <w:rsid w:val="002D6255"/>
    <w:rsid w:val="002D688F"/>
    <w:rsid w:val="002E00BA"/>
    <w:rsid w:val="002E0929"/>
    <w:rsid w:val="002E0C1E"/>
    <w:rsid w:val="002E1F47"/>
    <w:rsid w:val="002E3B33"/>
    <w:rsid w:val="002E3BB0"/>
    <w:rsid w:val="002E4ACA"/>
    <w:rsid w:val="002E51D6"/>
    <w:rsid w:val="002E6619"/>
    <w:rsid w:val="002E6790"/>
    <w:rsid w:val="002E7AB1"/>
    <w:rsid w:val="002E7DC9"/>
    <w:rsid w:val="002F0071"/>
    <w:rsid w:val="002F03A4"/>
    <w:rsid w:val="002F06CC"/>
    <w:rsid w:val="002F4410"/>
    <w:rsid w:val="002F5111"/>
    <w:rsid w:val="002F5550"/>
    <w:rsid w:val="002F775B"/>
    <w:rsid w:val="002F7A19"/>
    <w:rsid w:val="0030231B"/>
    <w:rsid w:val="00302FDE"/>
    <w:rsid w:val="003036A2"/>
    <w:rsid w:val="00303D1E"/>
    <w:rsid w:val="00303E59"/>
    <w:rsid w:val="003053C7"/>
    <w:rsid w:val="003059EB"/>
    <w:rsid w:val="00305C84"/>
    <w:rsid w:val="00305EDB"/>
    <w:rsid w:val="00306A4B"/>
    <w:rsid w:val="00306C0D"/>
    <w:rsid w:val="00307B3C"/>
    <w:rsid w:val="00310421"/>
    <w:rsid w:val="003139EB"/>
    <w:rsid w:val="00313CAE"/>
    <w:rsid w:val="00315BAB"/>
    <w:rsid w:val="00315DC9"/>
    <w:rsid w:val="0031605A"/>
    <w:rsid w:val="00321815"/>
    <w:rsid w:val="003221CA"/>
    <w:rsid w:val="00322920"/>
    <w:rsid w:val="00322BA1"/>
    <w:rsid w:val="00323908"/>
    <w:rsid w:val="0032398D"/>
    <w:rsid w:val="00323C77"/>
    <w:rsid w:val="00325072"/>
    <w:rsid w:val="00325637"/>
    <w:rsid w:val="00326313"/>
    <w:rsid w:val="0032796C"/>
    <w:rsid w:val="003301C0"/>
    <w:rsid w:val="00331506"/>
    <w:rsid w:val="00331731"/>
    <w:rsid w:val="00332A90"/>
    <w:rsid w:val="0033347E"/>
    <w:rsid w:val="00333EED"/>
    <w:rsid w:val="0033551F"/>
    <w:rsid w:val="00336705"/>
    <w:rsid w:val="0033728B"/>
    <w:rsid w:val="00337BEB"/>
    <w:rsid w:val="00340806"/>
    <w:rsid w:val="00341FFE"/>
    <w:rsid w:val="00342140"/>
    <w:rsid w:val="003425BE"/>
    <w:rsid w:val="00342DB6"/>
    <w:rsid w:val="003450A8"/>
    <w:rsid w:val="00345E5A"/>
    <w:rsid w:val="003461B2"/>
    <w:rsid w:val="0034655C"/>
    <w:rsid w:val="003469C7"/>
    <w:rsid w:val="00353720"/>
    <w:rsid w:val="00354C05"/>
    <w:rsid w:val="00355B43"/>
    <w:rsid w:val="003561F7"/>
    <w:rsid w:val="00357251"/>
    <w:rsid w:val="00357F24"/>
    <w:rsid w:val="00361B86"/>
    <w:rsid w:val="00361EE2"/>
    <w:rsid w:val="0036319D"/>
    <w:rsid w:val="003643FF"/>
    <w:rsid w:val="00366199"/>
    <w:rsid w:val="00367F8E"/>
    <w:rsid w:val="00377B08"/>
    <w:rsid w:val="00382AE1"/>
    <w:rsid w:val="00383ADF"/>
    <w:rsid w:val="00387077"/>
    <w:rsid w:val="00390015"/>
    <w:rsid w:val="00390219"/>
    <w:rsid w:val="00391228"/>
    <w:rsid w:val="0039241C"/>
    <w:rsid w:val="0039270B"/>
    <w:rsid w:val="00395EF5"/>
    <w:rsid w:val="00396004"/>
    <w:rsid w:val="00396356"/>
    <w:rsid w:val="00396CFF"/>
    <w:rsid w:val="0039729E"/>
    <w:rsid w:val="003A0067"/>
    <w:rsid w:val="003A0743"/>
    <w:rsid w:val="003A115B"/>
    <w:rsid w:val="003A1C81"/>
    <w:rsid w:val="003A2FF2"/>
    <w:rsid w:val="003A3052"/>
    <w:rsid w:val="003A31FE"/>
    <w:rsid w:val="003A3919"/>
    <w:rsid w:val="003A476E"/>
    <w:rsid w:val="003A478B"/>
    <w:rsid w:val="003A49BE"/>
    <w:rsid w:val="003A4AF4"/>
    <w:rsid w:val="003A5C9C"/>
    <w:rsid w:val="003A6D67"/>
    <w:rsid w:val="003A710E"/>
    <w:rsid w:val="003A784A"/>
    <w:rsid w:val="003A7E0C"/>
    <w:rsid w:val="003B054F"/>
    <w:rsid w:val="003B1238"/>
    <w:rsid w:val="003B25FB"/>
    <w:rsid w:val="003B2899"/>
    <w:rsid w:val="003B2BAA"/>
    <w:rsid w:val="003B4380"/>
    <w:rsid w:val="003B4E85"/>
    <w:rsid w:val="003B58A6"/>
    <w:rsid w:val="003B5A35"/>
    <w:rsid w:val="003B5A53"/>
    <w:rsid w:val="003C26D7"/>
    <w:rsid w:val="003C26F9"/>
    <w:rsid w:val="003C40B6"/>
    <w:rsid w:val="003C4114"/>
    <w:rsid w:val="003C44E5"/>
    <w:rsid w:val="003C4A04"/>
    <w:rsid w:val="003C4A94"/>
    <w:rsid w:val="003C5418"/>
    <w:rsid w:val="003C5D44"/>
    <w:rsid w:val="003C619B"/>
    <w:rsid w:val="003C7486"/>
    <w:rsid w:val="003C7BBC"/>
    <w:rsid w:val="003C7E24"/>
    <w:rsid w:val="003D01B1"/>
    <w:rsid w:val="003D104A"/>
    <w:rsid w:val="003D42DA"/>
    <w:rsid w:val="003D4EF4"/>
    <w:rsid w:val="003D62C9"/>
    <w:rsid w:val="003D641F"/>
    <w:rsid w:val="003D6565"/>
    <w:rsid w:val="003D6786"/>
    <w:rsid w:val="003D778D"/>
    <w:rsid w:val="003D7AC8"/>
    <w:rsid w:val="003E212C"/>
    <w:rsid w:val="003E27E2"/>
    <w:rsid w:val="003E3972"/>
    <w:rsid w:val="003E3B74"/>
    <w:rsid w:val="003E472D"/>
    <w:rsid w:val="003E52C8"/>
    <w:rsid w:val="003E6136"/>
    <w:rsid w:val="003E62C2"/>
    <w:rsid w:val="003E681D"/>
    <w:rsid w:val="003E7E76"/>
    <w:rsid w:val="003F061A"/>
    <w:rsid w:val="003F0B24"/>
    <w:rsid w:val="003F10F4"/>
    <w:rsid w:val="003F1806"/>
    <w:rsid w:val="003F1FBD"/>
    <w:rsid w:val="003F3E6B"/>
    <w:rsid w:val="003F5FEE"/>
    <w:rsid w:val="003F65AA"/>
    <w:rsid w:val="003F6EAD"/>
    <w:rsid w:val="00400BCB"/>
    <w:rsid w:val="0040108B"/>
    <w:rsid w:val="004042F8"/>
    <w:rsid w:val="004068EB"/>
    <w:rsid w:val="0040690C"/>
    <w:rsid w:val="00406EE0"/>
    <w:rsid w:val="004070AA"/>
    <w:rsid w:val="004108FF"/>
    <w:rsid w:val="00410953"/>
    <w:rsid w:val="00410CB7"/>
    <w:rsid w:val="00411649"/>
    <w:rsid w:val="00411A43"/>
    <w:rsid w:val="00412553"/>
    <w:rsid w:val="004128C0"/>
    <w:rsid w:val="004134DD"/>
    <w:rsid w:val="00414936"/>
    <w:rsid w:val="0041517D"/>
    <w:rsid w:val="00416DF7"/>
    <w:rsid w:val="00420B77"/>
    <w:rsid w:val="00420CC0"/>
    <w:rsid w:val="00423818"/>
    <w:rsid w:val="00424719"/>
    <w:rsid w:val="00424D9F"/>
    <w:rsid w:val="0042543A"/>
    <w:rsid w:val="00425B20"/>
    <w:rsid w:val="00426994"/>
    <w:rsid w:val="00426E97"/>
    <w:rsid w:val="004310F1"/>
    <w:rsid w:val="00431D0F"/>
    <w:rsid w:val="0043218D"/>
    <w:rsid w:val="0043263C"/>
    <w:rsid w:val="004358E5"/>
    <w:rsid w:val="00435C45"/>
    <w:rsid w:val="004362E3"/>
    <w:rsid w:val="00440CFE"/>
    <w:rsid w:val="00441D99"/>
    <w:rsid w:val="004424E4"/>
    <w:rsid w:val="004428B3"/>
    <w:rsid w:val="00442B70"/>
    <w:rsid w:val="00442CE0"/>
    <w:rsid w:val="0044313A"/>
    <w:rsid w:val="0044407D"/>
    <w:rsid w:val="004443E8"/>
    <w:rsid w:val="00444967"/>
    <w:rsid w:val="00444D4A"/>
    <w:rsid w:val="004457CD"/>
    <w:rsid w:val="004459B1"/>
    <w:rsid w:val="00447B51"/>
    <w:rsid w:val="00450B7D"/>
    <w:rsid w:val="00450C41"/>
    <w:rsid w:val="00450FC1"/>
    <w:rsid w:val="004517AA"/>
    <w:rsid w:val="0045534E"/>
    <w:rsid w:val="00455807"/>
    <w:rsid w:val="0045595D"/>
    <w:rsid w:val="00455B48"/>
    <w:rsid w:val="00457440"/>
    <w:rsid w:val="004602A7"/>
    <w:rsid w:val="00460B68"/>
    <w:rsid w:val="00461AC8"/>
    <w:rsid w:val="0046209B"/>
    <w:rsid w:val="00462182"/>
    <w:rsid w:val="004621F6"/>
    <w:rsid w:val="004626F9"/>
    <w:rsid w:val="00462CD5"/>
    <w:rsid w:val="00463664"/>
    <w:rsid w:val="00463ED6"/>
    <w:rsid w:val="00465A53"/>
    <w:rsid w:val="00465C27"/>
    <w:rsid w:val="00466556"/>
    <w:rsid w:val="00466593"/>
    <w:rsid w:val="004666B7"/>
    <w:rsid w:val="00467438"/>
    <w:rsid w:val="004712A8"/>
    <w:rsid w:val="004718DE"/>
    <w:rsid w:val="00471DED"/>
    <w:rsid w:val="00472361"/>
    <w:rsid w:val="00473640"/>
    <w:rsid w:val="004745A0"/>
    <w:rsid w:val="004745C8"/>
    <w:rsid w:val="00474839"/>
    <w:rsid w:val="00475BB5"/>
    <w:rsid w:val="00475D71"/>
    <w:rsid w:val="00475EB7"/>
    <w:rsid w:val="004766CA"/>
    <w:rsid w:val="004766E5"/>
    <w:rsid w:val="00477DEA"/>
    <w:rsid w:val="00480417"/>
    <w:rsid w:val="004826CF"/>
    <w:rsid w:val="004829F5"/>
    <w:rsid w:val="00483809"/>
    <w:rsid w:val="00483F64"/>
    <w:rsid w:val="00484762"/>
    <w:rsid w:val="0048768F"/>
    <w:rsid w:val="00487D3D"/>
    <w:rsid w:val="00491B05"/>
    <w:rsid w:val="00492547"/>
    <w:rsid w:val="00494587"/>
    <w:rsid w:val="00494743"/>
    <w:rsid w:val="00495051"/>
    <w:rsid w:val="00495476"/>
    <w:rsid w:val="00496646"/>
    <w:rsid w:val="004966DB"/>
    <w:rsid w:val="004A067D"/>
    <w:rsid w:val="004A1F44"/>
    <w:rsid w:val="004A7FA7"/>
    <w:rsid w:val="004B0BFF"/>
    <w:rsid w:val="004B1330"/>
    <w:rsid w:val="004B133B"/>
    <w:rsid w:val="004B2DAA"/>
    <w:rsid w:val="004B336A"/>
    <w:rsid w:val="004B35EA"/>
    <w:rsid w:val="004B4BC2"/>
    <w:rsid w:val="004B57E6"/>
    <w:rsid w:val="004B5AC9"/>
    <w:rsid w:val="004B6279"/>
    <w:rsid w:val="004B6998"/>
    <w:rsid w:val="004B78E6"/>
    <w:rsid w:val="004C08B6"/>
    <w:rsid w:val="004C0D00"/>
    <w:rsid w:val="004C14AB"/>
    <w:rsid w:val="004C3462"/>
    <w:rsid w:val="004C36CF"/>
    <w:rsid w:val="004C3D24"/>
    <w:rsid w:val="004C5772"/>
    <w:rsid w:val="004D04D9"/>
    <w:rsid w:val="004D0741"/>
    <w:rsid w:val="004D0A90"/>
    <w:rsid w:val="004D139E"/>
    <w:rsid w:val="004D1CE2"/>
    <w:rsid w:val="004D276F"/>
    <w:rsid w:val="004D370C"/>
    <w:rsid w:val="004D44AC"/>
    <w:rsid w:val="004D4A34"/>
    <w:rsid w:val="004D5ED7"/>
    <w:rsid w:val="004D72F6"/>
    <w:rsid w:val="004D7639"/>
    <w:rsid w:val="004E1262"/>
    <w:rsid w:val="004E3049"/>
    <w:rsid w:val="004E411B"/>
    <w:rsid w:val="004E5C69"/>
    <w:rsid w:val="004E60D0"/>
    <w:rsid w:val="004E6467"/>
    <w:rsid w:val="004E7F34"/>
    <w:rsid w:val="004F092A"/>
    <w:rsid w:val="004F12A6"/>
    <w:rsid w:val="004F1565"/>
    <w:rsid w:val="004F1878"/>
    <w:rsid w:val="004F1AF8"/>
    <w:rsid w:val="004F2304"/>
    <w:rsid w:val="004F26F8"/>
    <w:rsid w:val="004F2B1C"/>
    <w:rsid w:val="004F4423"/>
    <w:rsid w:val="004F478F"/>
    <w:rsid w:val="004F4823"/>
    <w:rsid w:val="004F4CC9"/>
    <w:rsid w:val="004F5FBE"/>
    <w:rsid w:val="004F75D8"/>
    <w:rsid w:val="005003B8"/>
    <w:rsid w:val="00500CBA"/>
    <w:rsid w:val="00500F13"/>
    <w:rsid w:val="005025FE"/>
    <w:rsid w:val="00503020"/>
    <w:rsid w:val="00503AB7"/>
    <w:rsid w:val="00504585"/>
    <w:rsid w:val="00505624"/>
    <w:rsid w:val="00506DDE"/>
    <w:rsid w:val="005128BF"/>
    <w:rsid w:val="005136AD"/>
    <w:rsid w:val="005138BA"/>
    <w:rsid w:val="00513923"/>
    <w:rsid w:val="00513CEB"/>
    <w:rsid w:val="005142E7"/>
    <w:rsid w:val="005165C6"/>
    <w:rsid w:val="00516657"/>
    <w:rsid w:val="00520CB5"/>
    <w:rsid w:val="005211AF"/>
    <w:rsid w:val="005213E2"/>
    <w:rsid w:val="00521B0C"/>
    <w:rsid w:val="0052410B"/>
    <w:rsid w:val="005259B0"/>
    <w:rsid w:val="005276C2"/>
    <w:rsid w:val="0053027B"/>
    <w:rsid w:val="0053306D"/>
    <w:rsid w:val="00536718"/>
    <w:rsid w:val="00537836"/>
    <w:rsid w:val="005406F8"/>
    <w:rsid w:val="00540EEB"/>
    <w:rsid w:val="0054126B"/>
    <w:rsid w:val="005414DB"/>
    <w:rsid w:val="0054169B"/>
    <w:rsid w:val="005417D2"/>
    <w:rsid w:val="005422E4"/>
    <w:rsid w:val="00542AB2"/>
    <w:rsid w:val="00543721"/>
    <w:rsid w:val="00544161"/>
    <w:rsid w:val="0054436C"/>
    <w:rsid w:val="00544EC5"/>
    <w:rsid w:val="00545CF8"/>
    <w:rsid w:val="00550376"/>
    <w:rsid w:val="00550E4D"/>
    <w:rsid w:val="00550F69"/>
    <w:rsid w:val="005514D0"/>
    <w:rsid w:val="00551840"/>
    <w:rsid w:val="005523C6"/>
    <w:rsid w:val="0055291B"/>
    <w:rsid w:val="005535C1"/>
    <w:rsid w:val="005540B6"/>
    <w:rsid w:val="005542C3"/>
    <w:rsid w:val="00557DA7"/>
    <w:rsid w:val="005616AE"/>
    <w:rsid w:val="00561CF8"/>
    <w:rsid w:val="005624AC"/>
    <w:rsid w:val="005705D6"/>
    <w:rsid w:val="00571AAC"/>
    <w:rsid w:val="00571ADF"/>
    <w:rsid w:val="00571CEA"/>
    <w:rsid w:val="00571F91"/>
    <w:rsid w:val="00572741"/>
    <w:rsid w:val="0057279E"/>
    <w:rsid w:val="005728CC"/>
    <w:rsid w:val="00581548"/>
    <w:rsid w:val="00581C8A"/>
    <w:rsid w:val="00582E7C"/>
    <w:rsid w:val="00584A00"/>
    <w:rsid w:val="005850E6"/>
    <w:rsid w:val="005869CC"/>
    <w:rsid w:val="005871BD"/>
    <w:rsid w:val="00587818"/>
    <w:rsid w:val="00587824"/>
    <w:rsid w:val="00587B8E"/>
    <w:rsid w:val="005900A1"/>
    <w:rsid w:val="00590B01"/>
    <w:rsid w:val="00592619"/>
    <w:rsid w:val="005940D4"/>
    <w:rsid w:val="00594B10"/>
    <w:rsid w:val="00595E7C"/>
    <w:rsid w:val="00596910"/>
    <w:rsid w:val="005969F8"/>
    <w:rsid w:val="00597B91"/>
    <w:rsid w:val="00597E39"/>
    <w:rsid w:val="005A0224"/>
    <w:rsid w:val="005A0BA6"/>
    <w:rsid w:val="005A1201"/>
    <w:rsid w:val="005A27FD"/>
    <w:rsid w:val="005A2B0E"/>
    <w:rsid w:val="005A35B2"/>
    <w:rsid w:val="005A3671"/>
    <w:rsid w:val="005A3F38"/>
    <w:rsid w:val="005A4CD3"/>
    <w:rsid w:val="005A5474"/>
    <w:rsid w:val="005A68C6"/>
    <w:rsid w:val="005A6C20"/>
    <w:rsid w:val="005A6F02"/>
    <w:rsid w:val="005A704D"/>
    <w:rsid w:val="005B13CF"/>
    <w:rsid w:val="005B170A"/>
    <w:rsid w:val="005B1AA3"/>
    <w:rsid w:val="005B1FCD"/>
    <w:rsid w:val="005B2B2E"/>
    <w:rsid w:val="005B36E4"/>
    <w:rsid w:val="005B3846"/>
    <w:rsid w:val="005B5631"/>
    <w:rsid w:val="005B63C8"/>
    <w:rsid w:val="005B6436"/>
    <w:rsid w:val="005B753C"/>
    <w:rsid w:val="005B7655"/>
    <w:rsid w:val="005C0804"/>
    <w:rsid w:val="005C1B4B"/>
    <w:rsid w:val="005C2541"/>
    <w:rsid w:val="005C2BBB"/>
    <w:rsid w:val="005C4FB5"/>
    <w:rsid w:val="005C5623"/>
    <w:rsid w:val="005C5DB0"/>
    <w:rsid w:val="005C648F"/>
    <w:rsid w:val="005C71E9"/>
    <w:rsid w:val="005C7DCA"/>
    <w:rsid w:val="005D05C4"/>
    <w:rsid w:val="005D16EA"/>
    <w:rsid w:val="005D29FF"/>
    <w:rsid w:val="005D319A"/>
    <w:rsid w:val="005D4113"/>
    <w:rsid w:val="005D423D"/>
    <w:rsid w:val="005D4507"/>
    <w:rsid w:val="005D5D01"/>
    <w:rsid w:val="005D6A4E"/>
    <w:rsid w:val="005D7700"/>
    <w:rsid w:val="005E11E7"/>
    <w:rsid w:val="005E6C16"/>
    <w:rsid w:val="005E7008"/>
    <w:rsid w:val="005F0DA6"/>
    <w:rsid w:val="005F32AD"/>
    <w:rsid w:val="005F41CD"/>
    <w:rsid w:val="005F438A"/>
    <w:rsid w:val="005F4C96"/>
    <w:rsid w:val="005F573F"/>
    <w:rsid w:val="005F63D3"/>
    <w:rsid w:val="005F69D0"/>
    <w:rsid w:val="005F7691"/>
    <w:rsid w:val="005F7C32"/>
    <w:rsid w:val="00600147"/>
    <w:rsid w:val="006003A6"/>
    <w:rsid w:val="0060042F"/>
    <w:rsid w:val="00600494"/>
    <w:rsid w:val="006015E8"/>
    <w:rsid w:val="0060175A"/>
    <w:rsid w:val="00601BED"/>
    <w:rsid w:val="006032D4"/>
    <w:rsid w:val="00605AF2"/>
    <w:rsid w:val="006065A9"/>
    <w:rsid w:val="00607404"/>
    <w:rsid w:val="006075B1"/>
    <w:rsid w:val="00607651"/>
    <w:rsid w:val="00610191"/>
    <w:rsid w:val="006101EB"/>
    <w:rsid w:val="006103AF"/>
    <w:rsid w:val="00610C1D"/>
    <w:rsid w:val="00610DB2"/>
    <w:rsid w:val="00611F0F"/>
    <w:rsid w:val="006131D3"/>
    <w:rsid w:val="00614040"/>
    <w:rsid w:val="006154FB"/>
    <w:rsid w:val="0061594A"/>
    <w:rsid w:val="006173F3"/>
    <w:rsid w:val="0061753D"/>
    <w:rsid w:val="00617CA4"/>
    <w:rsid w:val="00620AB1"/>
    <w:rsid w:val="00620C5C"/>
    <w:rsid w:val="00622516"/>
    <w:rsid w:val="00622689"/>
    <w:rsid w:val="006234F7"/>
    <w:rsid w:val="006236CE"/>
    <w:rsid w:val="00624DF1"/>
    <w:rsid w:val="00625BAE"/>
    <w:rsid w:val="00625C4E"/>
    <w:rsid w:val="00625CF1"/>
    <w:rsid w:val="00626549"/>
    <w:rsid w:val="00627195"/>
    <w:rsid w:val="00630E7C"/>
    <w:rsid w:val="0063261C"/>
    <w:rsid w:val="00632FDF"/>
    <w:rsid w:val="0063402A"/>
    <w:rsid w:val="00634725"/>
    <w:rsid w:val="006357EC"/>
    <w:rsid w:val="00637B7C"/>
    <w:rsid w:val="0064042D"/>
    <w:rsid w:val="00641A16"/>
    <w:rsid w:val="00641AEC"/>
    <w:rsid w:val="00641DAD"/>
    <w:rsid w:val="0064242D"/>
    <w:rsid w:val="00643025"/>
    <w:rsid w:val="0064524B"/>
    <w:rsid w:val="006469A4"/>
    <w:rsid w:val="00647B43"/>
    <w:rsid w:val="006506D5"/>
    <w:rsid w:val="00650A8F"/>
    <w:rsid w:val="00651877"/>
    <w:rsid w:val="00655D42"/>
    <w:rsid w:val="00656199"/>
    <w:rsid w:val="006562A2"/>
    <w:rsid w:val="006563A0"/>
    <w:rsid w:val="0065646E"/>
    <w:rsid w:val="00661C24"/>
    <w:rsid w:val="00664D3A"/>
    <w:rsid w:val="00666B96"/>
    <w:rsid w:val="00671583"/>
    <w:rsid w:val="00672889"/>
    <w:rsid w:val="00675060"/>
    <w:rsid w:val="006759C2"/>
    <w:rsid w:val="0067631B"/>
    <w:rsid w:val="00677A9F"/>
    <w:rsid w:val="00681948"/>
    <w:rsid w:val="00681CA4"/>
    <w:rsid w:val="00682027"/>
    <w:rsid w:val="006839AA"/>
    <w:rsid w:val="00685B63"/>
    <w:rsid w:val="00687AF6"/>
    <w:rsid w:val="00690252"/>
    <w:rsid w:val="006911BA"/>
    <w:rsid w:val="0069172C"/>
    <w:rsid w:val="00691C4E"/>
    <w:rsid w:val="00693CBC"/>
    <w:rsid w:val="00694E1A"/>
    <w:rsid w:val="006953F1"/>
    <w:rsid w:val="00695A1E"/>
    <w:rsid w:val="006964A3"/>
    <w:rsid w:val="006968AB"/>
    <w:rsid w:val="0069690D"/>
    <w:rsid w:val="006A25BB"/>
    <w:rsid w:val="006A2F6B"/>
    <w:rsid w:val="006A3F70"/>
    <w:rsid w:val="006A4E81"/>
    <w:rsid w:val="006A5380"/>
    <w:rsid w:val="006A5D0B"/>
    <w:rsid w:val="006A7465"/>
    <w:rsid w:val="006A7996"/>
    <w:rsid w:val="006A7B59"/>
    <w:rsid w:val="006B0918"/>
    <w:rsid w:val="006B10B6"/>
    <w:rsid w:val="006B1377"/>
    <w:rsid w:val="006B2726"/>
    <w:rsid w:val="006B29B8"/>
    <w:rsid w:val="006B2AE0"/>
    <w:rsid w:val="006B2F13"/>
    <w:rsid w:val="006B4F6F"/>
    <w:rsid w:val="006B505F"/>
    <w:rsid w:val="006B57B2"/>
    <w:rsid w:val="006B65D1"/>
    <w:rsid w:val="006C0EBD"/>
    <w:rsid w:val="006C0EDC"/>
    <w:rsid w:val="006C109B"/>
    <w:rsid w:val="006C180F"/>
    <w:rsid w:val="006C1946"/>
    <w:rsid w:val="006C2031"/>
    <w:rsid w:val="006C287D"/>
    <w:rsid w:val="006C2EEF"/>
    <w:rsid w:val="006C3BBE"/>
    <w:rsid w:val="006C4214"/>
    <w:rsid w:val="006C4C33"/>
    <w:rsid w:val="006C63D3"/>
    <w:rsid w:val="006C7DAC"/>
    <w:rsid w:val="006D1B0C"/>
    <w:rsid w:val="006D1B2D"/>
    <w:rsid w:val="006D1E80"/>
    <w:rsid w:val="006D2FF0"/>
    <w:rsid w:val="006D3B2F"/>
    <w:rsid w:val="006D48D3"/>
    <w:rsid w:val="006D555F"/>
    <w:rsid w:val="006D66DB"/>
    <w:rsid w:val="006D7E28"/>
    <w:rsid w:val="006E0F7C"/>
    <w:rsid w:val="006E17CD"/>
    <w:rsid w:val="006E1D5F"/>
    <w:rsid w:val="006E23B6"/>
    <w:rsid w:val="006E246B"/>
    <w:rsid w:val="006E25AB"/>
    <w:rsid w:val="006E3262"/>
    <w:rsid w:val="006E3A6D"/>
    <w:rsid w:val="006E4162"/>
    <w:rsid w:val="006E4748"/>
    <w:rsid w:val="006E639B"/>
    <w:rsid w:val="006E7746"/>
    <w:rsid w:val="006E7F70"/>
    <w:rsid w:val="006F2DF7"/>
    <w:rsid w:val="006F4826"/>
    <w:rsid w:val="006F4D0E"/>
    <w:rsid w:val="006F528F"/>
    <w:rsid w:val="006F5C82"/>
    <w:rsid w:val="006F738D"/>
    <w:rsid w:val="007005A6"/>
    <w:rsid w:val="00700738"/>
    <w:rsid w:val="00700CFD"/>
    <w:rsid w:val="00707997"/>
    <w:rsid w:val="0071029B"/>
    <w:rsid w:val="0071052E"/>
    <w:rsid w:val="0071140E"/>
    <w:rsid w:val="00711762"/>
    <w:rsid w:val="00711F50"/>
    <w:rsid w:val="00712089"/>
    <w:rsid w:val="00712D89"/>
    <w:rsid w:val="0071641B"/>
    <w:rsid w:val="00716588"/>
    <w:rsid w:val="00716B54"/>
    <w:rsid w:val="00717855"/>
    <w:rsid w:val="00721552"/>
    <w:rsid w:val="007228DB"/>
    <w:rsid w:val="0072473D"/>
    <w:rsid w:val="007255AA"/>
    <w:rsid w:val="00726A4A"/>
    <w:rsid w:val="00726E5E"/>
    <w:rsid w:val="00727CE5"/>
    <w:rsid w:val="007306C2"/>
    <w:rsid w:val="007327F4"/>
    <w:rsid w:val="007328AE"/>
    <w:rsid w:val="007328FA"/>
    <w:rsid w:val="007334E4"/>
    <w:rsid w:val="007367A7"/>
    <w:rsid w:val="0073697E"/>
    <w:rsid w:val="00736AF0"/>
    <w:rsid w:val="00736C13"/>
    <w:rsid w:val="00736E1E"/>
    <w:rsid w:val="00736F0E"/>
    <w:rsid w:val="00741A99"/>
    <w:rsid w:val="00742ACF"/>
    <w:rsid w:val="007433AC"/>
    <w:rsid w:val="007435C0"/>
    <w:rsid w:val="00743DC4"/>
    <w:rsid w:val="00744184"/>
    <w:rsid w:val="007445DB"/>
    <w:rsid w:val="0074569B"/>
    <w:rsid w:val="007468E9"/>
    <w:rsid w:val="00747523"/>
    <w:rsid w:val="007510E2"/>
    <w:rsid w:val="007513AA"/>
    <w:rsid w:val="00752314"/>
    <w:rsid w:val="00752473"/>
    <w:rsid w:val="00752903"/>
    <w:rsid w:val="00753C96"/>
    <w:rsid w:val="00753D8B"/>
    <w:rsid w:val="00754110"/>
    <w:rsid w:val="00757162"/>
    <w:rsid w:val="007572E2"/>
    <w:rsid w:val="00757D44"/>
    <w:rsid w:val="007605C0"/>
    <w:rsid w:val="00761360"/>
    <w:rsid w:val="00762A36"/>
    <w:rsid w:val="00762B9D"/>
    <w:rsid w:val="00764707"/>
    <w:rsid w:val="0076484A"/>
    <w:rsid w:val="00766BBE"/>
    <w:rsid w:val="00766E57"/>
    <w:rsid w:val="00767521"/>
    <w:rsid w:val="0077325F"/>
    <w:rsid w:val="007732C9"/>
    <w:rsid w:val="007738F3"/>
    <w:rsid w:val="007741D0"/>
    <w:rsid w:val="00774352"/>
    <w:rsid w:val="007748B8"/>
    <w:rsid w:val="00774CB6"/>
    <w:rsid w:val="00776A3D"/>
    <w:rsid w:val="00776F28"/>
    <w:rsid w:val="00782488"/>
    <w:rsid w:val="00782C56"/>
    <w:rsid w:val="00785E49"/>
    <w:rsid w:val="00786A8D"/>
    <w:rsid w:val="00786B17"/>
    <w:rsid w:val="00787338"/>
    <w:rsid w:val="00787B18"/>
    <w:rsid w:val="00787C90"/>
    <w:rsid w:val="00787D01"/>
    <w:rsid w:val="00790A1F"/>
    <w:rsid w:val="00790B6A"/>
    <w:rsid w:val="00792E78"/>
    <w:rsid w:val="00793767"/>
    <w:rsid w:val="0079377E"/>
    <w:rsid w:val="00793B7A"/>
    <w:rsid w:val="00793C15"/>
    <w:rsid w:val="00793DA2"/>
    <w:rsid w:val="0079445C"/>
    <w:rsid w:val="00796FD8"/>
    <w:rsid w:val="007A002B"/>
    <w:rsid w:val="007A007C"/>
    <w:rsid w:val="007A01EB"/>
    <w:rsid w:val="007A1FB4"/>
    <w:rsid w:val="007A25AC"/>
    <w:rsid w:val="007A28FC"/>
    <w:rsid w:val="007A2E15"/>
    <w:rsid w:val="007A3D9C"/>
    <w:rsid w:val="007A720D"/>
    <w:rsid w:val="007A7FAD"/>
    <w:rsid w:val="007B045C"/>
    <w:rsid w:val="007B13AE"/>
    <w:rsid w:val="007B1D45"/>
    <w:rsid w:val="007B2475"/>
    <w:rsid w:val="007B249F"/>
    <w:rsid w:val="007B2B98"/>
    <w:rsid w:val="007B2ECC"/>
    <w:rsid w:val="007B6CAE"/>
    <w:rsid w:val="007B776E"/>
    <w:rsid w:val="007B7A62"/>
    <w:rsid w:val="007C1DF4"/>
    <w:rsid w:val="007C1FB5"/>
    <w:rsid w:val="007C279C"/>
    <w:rsid w:val="007C4853"/>
    <w:rsid w:val="007C5394"/>
    <w:rsid w:val="007C5E96"/>
    <w:rsid w:val="007C6BB9"/>
    <w:rsid w:val="007D016A"/>
    <w:rsid w:val="007D1B60"/>
    <w:rsid w:val="007D23FB"/>
    <w:rsid w:val="007D2480"/>
    <w:rsid w:val="007D2AAC"/>
    <w:rsid w:val="007D2E6D"/>
    <w:rsid w:val="007D3479"/>
    <w:rsid w:val="007D5501"/>
    <w:rsid w:val="007D555E"/>
    <w:rsid w:val="007D7F23"/>
    <w:rsid w:val="007E072B"/>
    <w:rsid w:val="007E073D"/>
    <w:rsid w:val="007E1B9F"/>
    <w:rsid w:val="007E260F"/>
    <w:rsid w:val="007E35CB"/>
    <w:rsid w:val="007E383A"/>
    <w:rsid w:val="007E3B7C"/>
    <w:rsid w:val="007E4B05"/>
    <w:rsid w:val="007E6E76"/>
    <w:rsid w:val="007E7EBC"/>
    <w:rsid w:val="007F068E"/>
    <w:rsid w:val="007F0CAA"/>
    <w:rsid w:val="007F149F"/>
    <w:rsid w:val="007F16A8"/>
    <w:rsid w:val="007F292E"/>
    <w:rsid w:val="007F359F"/>
    <w:rsid w:val="007F5976"/>
    <w:rsid w:val="007F5D6D"/>
    <w:rsid w:val="007F6149"/>
    <w:rsid w:val="007F618C"/>
    <w:rsid w:val="007F688D"/>
    <w:rsid w:val="007F6DBC"/>
    <w:rsid w:val="008000DB"/>
    <w:rsid w:val="00801262"/>
    <w:rsid w:val="00802325"/>
    <w:rsid w:val="008038B1"/>
    <w:rsid w:val="0080459E"/>
    <w:rsid w:val="00806389"/>
    <w:rsid w:val="00806F44"/>
    <w:rsid w:val="00807954"/>
    <w:rsid w:val="00810061"/>
    <w:rsid w:val="00810784"/>
    <w:rsid w:val="00810B58"/>
    <w:rsid w:val="00811849"/>
    <w:rsid w:val="0081210B"/>
    <w:rsid w:val="0081253C"/>
    <w:rsid w:val="00812E7D"/>
    <w:rsid w:val="008157AB"/>
    <w:rsid w:val="00815DBC"/>
    <w:rsid w:val="008167B2"/>
    <w:rsid w:val="00816F1C"/>
    <w:rsid w:val="008171F3"/>
    <w:rsid w:val="008172BD"/>
    <w:rsid w:val="008175AA"/>
    <w:rsid w:val="00817E63"/>
    <w:rsid w:val="00820148"/>
    <w:rsid w:val="00821999"/>
    <w:rsid w:val="008223E7"/>
    <w:rsid w:val="00826D20"/>
    <w:rsid w:val="008274AA"/>
    <w:rsid w:val="008304B4"/>
    <w:rsid w:val="008313CF"/>
    <w:rsid w:val="00832967"/>
    <w:rsid w:val="008351CD"/>
    <w:rsid w:val="00836363"/>
    <w:rsid w:val="0083661D"/>
    <w:rsid w:val="00840460"/>
    <w:rsid w:val="008408C1"/>
    <w:rsid w:val="008409BA"/>
    <w:rsid w:val="00840B15"/>
    <w:rsid w:val="0084170B"/>
    <w:rsid w:val="00843A62"/>
    <w:rsid w:val="0084763A"/>
    <w:rsid w:val="0085004E"/>
    <w:rsid w:val="008503AA"/>
    <w:rsid w:val="008505DE"/>
    <w:rsid w:val="00850FF7"/>
    <w:rsid w:val="0085234E"/>
    <w:rsid w:val="00852A6A"/>
    <w:rsid w:val="00853135"/>
    <w:rsid w:val="00853F9C"/>
    <w:rsid w:val="00854E3D"/>
    <w:rsid w:val="008601C5"/>
    <w:rsid w:val="00862F21"/>
    <w:rsid w:val="00863F9A"/>
    <w:rsid w:val="00864126"/>
    <w:rsid w:val="00864783"/>
    <w:rsid w:val="00865F66"/>
    <w:rsid w:val="00865FBB"/>
    <w:rsid w:val="00866FE9"/>
    <w:rsid w:val="00867029"/>
    <w:rsid w:val="008672C0"/>
    <w:rsid w:val="00867518"/>
    <w:rsid w:val="0087047F"/>
    <w:rsid w:val="008704E4"/>
    <w:rsid w:val="00870EDA"/>
    <w:rsid w:val="0087195C"/>
    <w:rsid w:val="00872BE8"/>
    <w:rsid w:val="008732BB"/>
    <w:rsid w:val="008732E2"/>
    <w:rsid w:val="00874CE9"/>
    <w:rsid w:val="00875215"/>
    <w:rsid w:val="00876062"/>
    <w:rsid w:val="0087716C"/>
    <w:rsid w:val="0087729D"/>
    <w:rsid w:val="00877B96"/>
    <w:rsid w:val="00880363"/>
    <w:rsid w:val="00880650"/>
    <w:rsid w:val="00880DE8"/>
    <w:rsid w:val="00880EC3"/>
    <w:rsid w:val="00883B66"/>
    <w:rsid w:val="008844F6"/>
    <w:rsid w:val="00884B80"/>
    <w:rsid w:val="0088536D"/>
    <w:rsid w:val="00886403"/>
    <w:rsid w:val="00886E1F"/>
    <w:rsid w:val="008870F8"/>
    <w:rsid w:val="00887AD9"/>
    <w:rsid w:val="00887FE9"/>
    <w:rsid w:val="00890707"/>
    <w:rsid w:val="00890BD7"/>
    <w:rsid w:val="008914BB"/>
    <w:rsid w:val="00891A6E"/>
    <w:rsid w:val="008920D3"/>
    <w:rsid w:val="008922B2"/>
    <w:rsid w:val="008941B7"/>
    <w:rsid w:val="008951FB"/>
    <w:rsid w:val="008968EB"/>
    <w:rsid w:val="00897689"/>
    <w:rsid w:val="00897FEE"/>
    <w:rsid w:val="008A0240"/>
    <w:rsid w:val="008A0793"/>
    <w:rsid w:val="008A1B18"/>
    <w:rsid w:val="008A1BF0"/>
    <w:rsid w:val="008A3A56"/>
    <w:rsid w:val="008A405E"/>
    <w:rsid w:val="008A4DD1"/>
    <w:rsid w:val="008A51A2"/>
    <w:rsid w:val="008A51C6"/>
    <w:rsid w:val="008A51D2"/>
    <w:rsid w:val="008A689C"/>
    <w:rsid w:val="008B4630"/>
    <w:rsid w:val="008B7080"/>
    <w:rsid w:val="008B75D9"/>
    <w:rsid w:val="008B7AF1"/>
    <w:rsid w:val="008C0046"/>
    <w:rsid w:val="008C0A46"/>
    <w:rsid w:val="008C5160"/>
    <w:rsid w:val="008C5828"/>
    <w:rsid w:val="008C7461"/>
    <w:rsid w:val="008C7B3C"/>
    <w:rsid w:val="008D03F0"/>
    <w:rsid w:val="008D2023"/>
    <w:rsid w:val="008D5E56"/>
    <w:rsid w:val="008D63E8"/>
    <w:rsid w:val="008E092D"/>
    <w:rsid w:val="008E0C3F"/>
    <w:rsid w:val="008E36EC"/>
    <w:rsid w:val="008E3A6A"/>
    <w:rsid w:val="008E5CE3"/>
    <w:rsid w:val="008E74AC"/>
    <w:rsid w:val="008E7A47"/>
    <w:rsid w:val="008F0703"/>
    <w:rsid w:val="008F0F78"/>
    <w:rsid w:val="008F1194"/>
    <w:rsid w:val="008F1351"/>
    <w:rsid w:val="008F273A"/>
    <w:rsid w:val="008F2FEC"/>
    <w:rsid w:val="008F3F8B"/>
    <w:rsid w:val="008F53F6"/>
    <w:rsid w:val="008F5FA6"/>
    <w:rsid w:val="008F7A9C"/>
    <w:rsid w:val="00900503"/>
    <w:rsid w:val="00901D04"/>
    <w:rsid w:val="00902F2D"/>
    <w:rsid w:val="009034CE"/>
    <w:rsid w:val="00903946"/>
    <w:rsid w:val="00903A8E"/>
    <w:rsid w:val="00910986"/>
    <w:rsid w:val="00911104"/>
    <w:rsid w:val="0091299A"/>
    <w:rsid w:val="009146A2"/>
    <w:rsid w:val="00914764"/>
    <w:rsid w:val="0091539C"/>
    <w:rsid w:val="00917018"/>
    <w:rsid w:val="00917822"/>
    <w:rsid w:val="0092181A"/>
    <w:rsid w:val="00922194"/>
    <w:rsid w:val="009238C0"/>
    <w:rsid w:val="0092496F"/>
    <w:rsid w:val="00924D99"/>
    <w:rsid w:val="00925EE3"/>
    <w:rsid w:val="009261A8"/>
    <w:rsid w:val="009276BE"/>
    <w:rsid w:val="0092796F"/>
    <w:rsid w:val="009317F7"/>
    <w:rsid w:val="00931FC8"/>
    <w:rsid w:val="009328FC"/>
    <w:rsid w:val="00933D7D"/>
    <w:rsid w:val="009360C5"/>
    <w:rsid w:val="00936610"/>
    <w:rsid w:val="009376FC"/>
    <w:rsid w:val="00941785"/>
    <w:rsid w:val="00943744"/>
    <w:rsid w:val="00944443"/>
    <w:rsid w:val="00944C7C"/>
    <w:rsid w:val="009459CC"/>
    <w:rsid w:val="009511BC"/>
    <w:rsid w:val="009545D5"/>
    <w:rsid w:val="00957028"/>
    <w:rsid w:val="00957152"/>
    <w:rsid w:val="0096064B"/>
    <w:rsid w:val="00960957"/>
    <w:rsid w:val="00961B35"/>
    <w:rsid w:val="00963568"/>
    <w:rsid w:val="009641F2"/>
    <w:rsid w:val="0096421D"/>
    <w:rsid w:val="00964489"/>
    <w:rsid w:val="00965A76"/>
    <w:rsid w:val="00965E12"/>
    <w:rsid w:val="00967C40"/>
    <w:rsid w:val="00967C60"/>
    <w:rsid w:val="009704B0"/>
    <w:rsid w:val="00970FA9"/>
    <w:rsid w:val="00972036"/>
    <w:rsid w:val="009727EC"/>
    <w:rsid w:val="009760F8"/>
    <w:rsid w:val="00976BE7"/>
    <w:rsid w:val="009779C9"/>
    <w:rsid w:val="00977FE1"/>
    <w:rsid w:val="00980905"/>
    <w:rsid w:val="00981526"/>
    <w:rsid w:val="00982EAB"/>
    <w:rsid w:val="00983F19"/>
    <w:rsid w:val="00986406"/>
    <w:rsid w:val="00986BF3"/>
    <w:rsid w:val="00987853"/>
    <w:rsid w:val="009903D0"/>
    <w:rsid w:val="00990464"/>
    <w:rsid w:val="009920CB"/>
    <w:rsid w:val="009920D4"/>
    <w:rsid w:val="00992D7C"/>
    <w:rsid w:val="0099432F"/>
    <w:rsid w:val="0099526E"/>
    <w:rsid w:val="009952EB"/>
    <w:rsid w:val="00995D43"/>
    <w:rsid w:val="009964E7"/>
    <w:rsid w:val="00997D4B"/>
    <w:rsid w:val="009A1028"/>
    <w:rsid w:val="009A1474"/>
    <w:rsid w:val="009A180F"/>
    <w:rsid w:val="009A20E5"/>
    <w:rsid w:val="009A25EF"/>
    <w:rsid w:val="009A3090"/>
    <w:rsid w:val="009A3A74"/>
    <w:rsid w:val="009A3F9A"/>
    <w:rsid w:val="009A41A3"/>
    <w:rsid w:val="009A4303"/>
    <w:rsid w:val="009A623A"/>
    <w:rsid w:val="009A6318"/>
    <w:rsid w:val="009A6B5E"/>
    <w:rsid w:val="009A77F8"/>
    <w:rsid w:val="009A7AA5"/>
    <w:rsid w:val="009B1EE6"/>
    <w:rsid w:val="009B282A"/>
    <w:rsid w:val="009B2E57"/>
    <w:rsid w:val="009B3231"/>
    <w:rsid w:val="009B3319"/>
    <w:rsid w:val="009B4022"/>
    <w:rsid w:val="009B40C4"/>
    <w:rsid w:val="009B4B17"/>
    <w:rsid w:val="009B532B"/>
    <w:rsid w:val="009B659C"/>
    <w:rsid w:val="009B6B20"/>
    <w:rsid w:val="009B7560"/>
    <w:rsid w:val="009B77E9"/>
    <w:rsid w:val="009C2DDE"/>
    <w:rsid w:val="009C3E19"/>
    <w:rsid w:val="009C4684"/>
    <w:rsid w:val="009C532F"/>
    <w:rsid w:val="009C5DC9"/>
    <w:rsid w:val="009C5E88"/>
    <w:rsid w:val="009C6BF6"/>
    <w:rsid w:val="009C6E3F"/>
    <w:rsid w:val="009C71B8"/>
    <w:rsid w:val="009D1400"/>
    <w:rsid w:val="009D296F"/>
    <w:rsid w:val="009D3AC1"/>
    <w:rsid w:val="009D4BF1"/>
    <w:rsid w:val="009D5F61"/>
    <w:rsid w:val="009D689A"/>
    <w:rsid w:val="009D7E49"/>
    <w:rsid w:val="009E00AF"/>
    <w:rsid w:val="009E2948"/>
    <w:rsid w:val="009E2B48"/>
    <w:rsid w:val="009E31BB"/>
    <w:rsid w:val="009E39F9"/>
    <w:rsid w:val="009E3E67"/>
    <w:rsid w:val="009E5143"/>
    <w:rsid w:val="009E51CE"/>
    <w:rsid w:val="009E52C6"/>
    <w:rsid w:val="009E5D82"/>
    <w:rsid w:val="009E6201"/>
    <w:rsid w:val="009E6767"/>
    <w:rsid w:val="009E734D"/>
    <w:rsid w:val="009E7F74"/>
    <w:rsid w:val="009F02AF"/>
    <w:rsid w:val="009F0667"/>
    <w:rsid w:val="009F0800"/>
    <w:rsid w:val="009F0EAA"/>
    <w:rsid w:val="009F30E2"/>
    <w:rsid w:val="009F38A2"/>
    <w:rsid w:val="009F3B80"/>
    <w:rsid w:val="009F42AB"/>
    <w:rsid w:val="009F4AFD"/>
    <w:rsid w:val="009F5055"/>
    <w:rsid w:val="009F5A9B"/>
    <w:rsid w:val="009F6F56"/>
    <w:rsid w:val="009F78CB"/>
    <w:rsid w:val="009F79DC"/>
    <w:rsid w:val="00A00A06"/>
    <w:rsid w:val="00A00FFE"/>
    <w:rsid w:val="00A0309C"/>
    <w:rsid w:val="00A04773"/>
    <w:rsid w:val="00A05001"/>
    <w:rsid w:val="00A0599B"/>
    <w:rsid w:val="00A07782"/>
    <w:rsid w:val="00A077F9"/>
    <w:rsid w:val="00A11554"/>
    <w:rsid w:val="00A11BFF"/>
    <w:rsid w:val="00A12A5D"/>
    <w:rsid w:val="00A13D86"/>
    <w:rsid w:val="00A14107"/>
    <w:rsid w:val="00A14FB9"/>
    <w:rsid w:val="00A15370"/>
    <w:rsid w:val="00A20DBC"/>
    <w:rsid w:val="00A21BB7"/>
    <w:rsid w:val="00A24A42"/>
    <w:rsid w:val="00A250CA"/>
    <w:rsid w:val="00A26073"/>
    <w:rsid w:val="00A30B87"/>
    <w:rsid w:val="00A3247A"/>
    <w:rsid w:val="00A32B0B"/>
    <w:rsid w:val="00A32EDC"/>
    <w:rsid w:val="00A34943"/>
    <w:rsid w:val="00A35817"/>
    <w:rsid w:val="00A36619"/>
    <w:rsid w:val="00A36BCD"/>
    <w:rsid w:val="00A36C54"/>
    <w:rsid w:val="00A37326"/>
    <w:rsid w:val="00A40CC4"/>
    <w:rsid w:val="00A40E6E"/>
    <w:rsid w:val="00A410CD"/>
    <w:rsid w:val="00A41431"/>
    <w:rsid w:val="00A414D9"/>
    <w:rsid w:val="00A415EE"/>
    <w:rsid w:val="00A4301D"/>
    <w:rsid w:val="00A4321C"/>
    <w:rsid w:val="00A436B2"/>
    <w:rsid w:val="00A442BF"/>
    <w:rsid w:val="00A45DC3"/>
    <w:rsid w:val="00A502B4"/>
    <w:rsid w:val="00A509D7"/>
    <w:rsid w:val="00A51997"/>
    <w:rsid w:val="00A52C01"/>
    <w:rsid w:val="00A5383E"/>
    <w:rsid w:val="00A55391"/>
    <w:rsid w:val="00A56B21"/>
    <w:rsid w:val="00A575EC"/>
    <w:rsid w:val="00A60AEA"/>
    <w:rsid w:val="00A60FCE"/>
    <w:rsid w:val="00A63318"/>
    <w:rsid w:val="00A64E9B"/>
    <w:rsid w:val="00A65A79"/>
    <w:rsid w:val="00A66B0A"/>
    <w:rsid w:val="00A67565"/>
    <w:rsid w:val="00A67BD1"/>
    <w:rsid w:val="00A709D9"/>
    <w:rsid w:val="00A70DD1"/>
    <w:rsid w:val="00A71517"/>
    <w:rsid w:val="00A716CA"/>
    <w:rsid w:val="00A72214"/>
    <w:rsid w:val="00A7397B"/>
    <w:rsid w:val="00A7585D"/>
    <w:rsid w:val="00A77430"/>
    <w:rsid w:val="00A77467"/>
    <w:rsid w:val="00A77697"/>
    <w:rsid w:val="00A8128B"/>
    <w:rsid w:val="00A81299"/>
    <w:rsid w:val="00A8151D"/>
    <w:rsid w:val="00A82227"/>
    <w:rsid w:val="00A82B98"/>
    <w:rsid w:val="00A847E1"/>
    <w:rsid w:val="00A85C20"/>
    <w:rsid w:val="00A86058"/>
    <w:rsid w:val="00A86985"/>
    <w:rsid w:val="00A9094A"/>
    <w:rsid w:val="00A90BD5"/>
    <w:rsid w:val="00A90D37"/>
    <w:rsid w:val="00A93F83"/>
    <w:rsid w:val="00A943B2"/>
    <w:rsid w:val="00A94993"/>
    <w:rsid w:val="00A9602E"/>
    <w:rsid w:val="00AA0222"/>
    <w:rsid w:val="00AA2474"/>
    <w:rsid w:val="00AA33E3"/>
    <w:rsid w:val="00AA4BB9"/>
    <w:rsid w:val="00AA67CE"/>
    <w:rsid w:val="00AB07A4"/>
    <w:rsid w:val="00AB181B"/>
    <w:rsid w:val="00AB2295"/>
    <w:rsid w:val="00AB26E4"/>
    <w:rsid w:val="00AB2E64"/>
    <w:rsid w:val="00AB4D75"/>
    <w:rsid w:val="00AB5369"/>
    <w:rsid w:val="00AB6205"/>
    <w:rsid w:val="00AB6E77"/>
    <w:rsid w:val="00AB6EDA"/>
    <w:rsid w:val="00AC0375"/>
    <w:rsid w:val="00AC04DB"/>
    <w:rsid w:val="00AC30BE"/>
    <w:rsid w:val="00AC3E58"/>
    <w:rsid w:val="00AC4A61"/>
    <w:rsid w:val="00AC5B55"/>
    <w:rsid w:val="00AC5B56"/>
    <w:rsid w:val="00AC6433"/>
    <w:rsid w:val="00AC6720"/>
    <w:rsid w:val="00AC737D"/>
    <w:rsid w:val="00AC7ECD"/>
    <w:rsid w:val="00AD0766"/>
    <w:rsid w:val="00AD083F"/>
    <w:rsid w:val="00AD2170"/>
    <w:rsid w:val="00AD275A"/>
    <w:rsid w:val="00AD3D6D"/>
    <w:rsid w:val="00AD58CE"/>
    <w:rsid w:val="00AD6D0F"/>
    <w:rsid w:val="00AD6D29"/>
    <w:rsid w:val="00AD7A22"/>
    <w:rsid w:val="00AD7C78"/>
    <w:rsid w:val="00AD7F00"/>
    <w:rsid w:val="00AE04F0"/>
    <w:rsid w:val="00AE0559"/>
    <w:rsid w:val="00AE22BA"/>
    <w:rsid w:val="00AE3B5F"/>
    <w:rsid w:val="00AE3CFD"/>
    <w:rsid w:val="00AE55D2"/>
    <w:rsid w:val="00AE7106"/>
    <w:rsid w:val="00AF06CB"/>
    <w:rsid w:val="00AF12AC"/>
    <w:rsid w:val="00AF1B84"/>
    <w:rsid w:val="00AF1F9E"/>
    <w:rsid w:val="00AF3552"/>
    <w:rsid w:val="00AF37BE"/>
    <w:rsid w:val="00AF4D16"/>
    <w:rsid w:val="00AF58EB"/>
    <w:rsid w:val="00AF5B4A"/>
    <w:rsid w:val="00AF6164"/>
    <w:rsid w:val="00AF6215"/>
    <w:rsid w:val="00AF785A"/>
    <w:rsid w:val="00B00627"/>
    <w:rsid w:val="00B03428"/>
    <w:rsid w:val="00B035CC"/>
    <w:rsid w:val="00B04BBE"/>
    <w:rsid w:val="00B05AE7"/>
    <w:rsid w:val="00B05BF1"/>
    <w:rsid w:val="00B05D81"/>
    <w:rsid w:val="00B06606"/>
    <w:rsid w:val="00B068D9"/>
    <w:rsid w:val="00B06E83"/>
    <w:rsid w:val="00B075F1"/>
    <w:rsid w:val="00B07D0D"/>
    <w:rsid w:val="00B103CA"/>
    <w:rsid w:val="00B11003"/>
    <w:rsid w:val="00B11CF1"/>
    <w:rsid w:val="00B121A2"/>
    <w:rsid w:val="00B13EE7"/>
    <w:rsid w:val="00B14087"/>
    <w:rsid w:val="00B140C1"/>
    <w:rsid w:val="00B15267"/>
    <w:rsid w:val="00B15BBD"/>
    <w:rsid w:val="00B1608B"/>
    <w:rsid w:val="00B16E18"/>
    <w:rsid w:val="00B222AD"/>
    <w:rsid w:val="00B23CE0"/>
    <w:rsid w:val="00B25828"/>
    <w:rsid w:val="00B25BF3"/>
    <w:rsid w:val="00B268F6"/>
    <w:rsid w:val="00B3019C"/>
    <w:rsid w:val="00B306D7"/>
    <w:rsid w:val="00B314EF"/>
    <w:rsid w:val="00B32818"/>
    <w:rsid w:val="00B3418D"/>
    <w:rsid w:val="00B342B4"/>
    <w:rsid w:val="00B34418"/>
    <w:rsid w:val="00B3452A"/>
    <w:rsid w:val="00B34886"/>
    <w:rsid w:val="00B34F64"/>
    <w:rsid w:val="00B3545E"/>
    <w:rsid w:val="00B37C88"/>
    <w:rsid w:val="00B42B03"/>
    <w:rsid w:val="00B433B3"/>
    <w:rsid w:val="00B44348"/>
    <w:rsid w:val="00B457F5"/>
    <w:rsid w:val="00B45C6A"/>
    <w:rsid w:val="00B45E07"/>
    <w:rsid w:val="00B45E08"/>
    <w:rsid w:val="00B47644"/>
    <w:rsid w:val="00B47FDB"/>
    <w:rsid w:val="00B51E8B"/>
    <w:rsid w:val="00B521C2"/>
    <w:rsid w:val="00B525B6"/>
    <w:rsid w:val="00B53061"/>
    <w:rsid w:val="00B5338E"/>
    <w:rsid w:val="00B53EBE"/>
    <w:rsid w:val="00B53F03"/>
    <w:rsid w:val="00B542B2"/>
    <w:rsid w:val="00B5561F"/>
    <w:rsid w:val="00B55660"/>
    <w:rsid w:val="00B556F1"/>
    <w:rsid w:val="00B55F0E"/>
    <w:rsid w:val="00B5654B"/>
    <w:rsid w:val="00B618A0"/>
    <w:rsid w:val="00B63778"/>
    <w:rsid w:val="00B64C3E"/>
    <w:rsid w:val="00B6504E"/>
    <w:rsid w:val="00B65829"/>
    <w:rsid w:val="00B65D48"/>
    <w:rsid w:val="00B7113D"/>
    <w:rsid w:val="00B71540"/>
    <w:rsid w:val="00B71675"/>
    <w:rsid w:val="00B80087"/>
    <w:rsid w:val="00B80495"/>
    <w:rsid w:val="00B806CA"/>
    <w:rsid w:val="00B816CE"/>
    <w:rsid w:val="00B817F4"/>
    <w:rsid w:val="00B81D6E"/>
    <w:rsid w:val="00B827FF"/>
    <w:rsid w:val="00B82EB2"/>
    <w:rsid w:val="00B8445D"/>
    <w:rsid w:val="00B8445F"/>
    <w:rsid w:val="00B846E1"/>
    <w:rsid w:val="00B862CE"/>
    <w:rsid w:val="00B87E98"/>
    <w:rsid w:val="00B9010E"/>
    <w:rsid w:val="00B9061C"/>
    <w:rsid w:val="00B90A67"/>
    <w:rsid w:val="00B90B2E"/>
    <w:rsid w:val="00B91421"/>
    <w:rsid w:val="00B932BA"/>
    <w:rsid w:val="00B93351"/>
    <w:rsid w:val="00B93FAF"/>
    <w:rsid w:val="00B96AC7"/>
    <w:rsid w:val="00B96DBD"/>
    <w:rsid w:val="00B9744A"/>
    <w:rsid w:val="00B97E49"/>
    <w:rsid w:val="00BA0B8B"/>
    <w:rsid w:val="00BA0D89"/>
    <w:rsid w:val="00BA152C"/>
    <w:rsid w:val="00BA3E8C"/>
    <w:rsid w:val="00BA6C89"/>
    <w:rsid w:val="00BB5452"/>
    <w:rsid w:val="00BB561A"/>
    <w:rsid w:val="00BB6057"/>
    <w:rsid w:val="00BB6CB7"/>
    <w:rsid w:val="00BB77C7"/>
    <w:rsid w:val="00BC122F"/>
    <w:rsid w:val="00BC15D0"/>
    <w:rsid w:val="00BC2074"/>
    <w:rsid w:val="00BC46FA"/>
    <w:rsid w:val="00BC4889"/>
    <w:rsid w:val="00BC4B06"/>
    <w:rsid w:val="00BC4EEA"/>
    <w:rsid w:val="00BC5FE4"/>
    <w:rsid w:val="00BC622C"/>
    <w:rsid w:val="00BD0813"/>
    <w:rsid w:val="00BD241F"/>
    <w:rsid w:val="00BD403D"/>
    <w:rsid w:val="00BD4896"/>
    <w:rsid w:val="00BD5C6E"/>
    <w:rsid w:val="00BD7002"/>
    <w:rsid w:val="00BE0086"/>
    <w:rsid w:val="00BE1A76"/>
    <w:rsid w:val="00BE2083"/>
    <w:rsid w:val="00BE303C"/>
    <w:rsid w:val="00BE39D3"/>
    <w:rsid w:val="00BE3C7B"/>
    <w:rsid w:val="00BE56A9"/>
    <w:rsid w:val="00BE5CBE"/>
    <w:rsid w:val="00BE70FA"/>
    <w:rsid w:val="00BE78EF"/>
    <w:rsid w:val="00BF1988"/>
    <w:rsid w:val="00BF2E42"/>
    <w:rsid w:val="00BF3EC5"/>
    <w:rsid w:val="00BF596A"/>
    <w:rsid w:val="00C01B6A"/>
    <w:rsid w:val="00C0336B"/>
    <w:rsid w:val="00C04176"/>
    <w:rsid w:val="00C0427F"/>
    <w:rsid w:val="00C0428B"/>
    <w:rsid w:val="00C05279"/>
    <w:rsid w:val="00C05752"/>
    <w:rsid w:val="00C07DB1"/>
    <w:rsid w:val="00C102B5"/>
    <w:rsid w:val="00C14296"/>
    <w:rsid w:val="00C208FF"/>
    <w:rsid w:val="00C209CD"/>
    <w:rsid w:val="00C21B16"/>
    <w:rsid w:val="00C21DF9"/>
    <w:rsid w:val="00C225FF"/>
    <w:rsid w:val="00C23138"/>
    <w:rsid w:val="00C235CA"/>
    <w:rsid w:val="00C24270"/>
    <w:rsid w:val="00C24509"/>
    <w:rsid w:val="00C24555"/>
    <w:rsid w:val="00C24CA0"/>
    <w:rsid w:val="00C24FB5"/>
    <w:rsid w:val="00C2508F"/>
    <w:rsid w:val="00C25CB9"/>
    <w:rsid w:val="00C27641"/>
    <w:rsid w:val="00C3012B"/>
    <w:rsid w:val="00C32701"/>
    <w:rsid w:val="00C32E7A"/>
    <w:rsid w:val="00C33708"/>
    <w:rsid w:val="00C33886"/>
    <w:rsid w:val="00C34FAE"/>
    <w:rsid w:val="00C35288"/>
    <w:rsid w:val="00C36494"/>
    <w:rsid w:val="00C378BB"/>
    <w:rsid w:val="00C422BC"/>
    <w:rsid w:val="00C42B47"/>
    <w:rsid w:val="00C433FA"/>
    <w:rsid w:val="00C43F94"/>
    <w:rsid w:val="00C44782"/>
    <w:rsid w:val="00C44BBE"/>
    <w:rsid w:val="00C464EC"/>
    <w:rsid w:val="00C469A4"/>
    <w:rsid w:val="00C507C3"/>
    <w:rsid w:val="00C5117E"/>
    <w:rsid w:val="00C51341"/>
    <w:rsid w:val="00C5172E"/>
    <w:rsid w:val="00C52188"/>
    <w:rsid w:val="00C52C2E"/>
    <w:rsid w:val="00C5358D"/>
    <w:rsid w:val="00C544F3"/>
    <w:rsid w:val="00C5521C"/>
    <w:rsid w:val="00C55EC5"/>
    <w:rsid w:val="00C56726"/>
    <w:rsid w:val="00C56AB8"/>
    <w:rsid w:val="00C56D03"/>
    <w:rsid w:val="00C6034A"/>
    <w:rsid w:val="00C6044E"/>
    <w:rsid w:val="00C607F8"/>
    <w:rsid w:val="00C61603"/>
    <w:rsid w:val="00C6284B"/>
    <w:rsid w:val="00C62BBB"/>
    <w:rsid w:val="00C6302E"/>
    <w:rsid w:val="00C63B3B"/>
    <w:rsid w:val="00C63B88"/>
    <w:rsid w:val="00C64AD3"/>
    <w:rsid w:val="00C6636E"/>
    <w:rsid w:val="00C66A8B"/>
    <w:rsid w:val="00C67B69"/>
    <w:rsid w:val="00C70F0D"/>
    <w:rsid w:val="00C7104B"/>
    <w:rsid w:val="00C71135"/>
    <w:rsid w:val="00C7135C"/>
    <w:rsid w:val="00C72160"/>
    <w:rsid w:val="00C72DFF"/>
    <w:rsid w:val="00C731E8"/>
    <w:rsid w:val="00C74228"/>
    <w:rsid w:val="00C75EE1"/>
    <w:rsid w:val="00C770B0"/>
    <w:rsid w:val="00C77FC5"/>
    <w:rsid w:val="00C81810"/>
    <w:rsid w:val="00C82828"/>
    <w:rsid w:val="00C832E2"/>
    <w:rsid w:val="00C83B2F"/>
    <w:rsid w:val="00C83DF8"/>
    <w:rsid w:val="00C84560"/>
    <w:rsid w:val="00C84B03"/>
    <w:rsid w:val="00C858FA"/>
    <w:rsid w:val="00C8699C"/>
    <w:rsid w:val="00C86A37"/>
    <w:rsid w:val="00C9158D"/>
    <w:rsid w:val="00C945DD"/>
    <w:rsid w:val="00C95C19"/>
    <w:rsid w:val="00CA0BD0"/>
    <w:rsid w:val="00CA0DC9"/>
    <w:rsid w:val="00CA1327"/>
    <w:rsid w:val="00CA391F"/>
    <w:rsid w:val="00CA43A1"/>
    <w:rsid w:val="00CA4E97"/>
    <w:rsid w:val="00CA5249"/>
    <w:rsid w:val="00CB2DEC"/>
    <w:rsid w:val="00CB59D1"/>
    <w:rsid w:val="00CB59FA"/>
    <w:rsid w:val="00CB6965"/>
    <w:rsid w:val="00CB7184"/>
    <w:rsid w:val="00CC092E"/>
    <w:rsid w:val="00CC0F54"/>
    <w:rsid w:val="00CC311D"/>
    <w:rsid w:val="00CC31A8"/>
    <w:rsid w:val="00CC3D0D"/>
    <w:rsid w:val="00CC47C7"/>
    <w:rsid w:val="00CC6FA2"/>
    <w:rsid w:val="00CC7074"/>
    <w:rsid w:val="00CC7D37"/>
    <w:rsid w:val="00CD199D"/>
    <w:rsid w:val="00CD1F52"/>
    <w:rsid w:val="00CD2229"/>
    <w:rsid w:val="00CD23DC"/>
    <w:rsid w:val="00CD2BCD"/>
    <w:rsid w:val="00CD2CD6"/>
    <w:rsid w:val="00CD33C4"/>
    <w:rsid w:val="00CD4424"/>
    <w:rsid w:val="00CD5730"/>
    <w:rsid w:val="00CD5B9E"/>
    <w:rsid w:val="00CD629C"/>
    <w:rsid w:val="00CE0451"/>
    <w:rsid w:val="00CE103B"/>
    <w:rsid w:val="00CE17A5"/>
    <w:rsid w:val="00CE1F62"/>
    <w:rsid w:val="00CE4A0D"/>
    <w:rsid w:val="00CE5EF7"/>
    <w:rsid w:val="00CE65D3"/>
    <w:rsid w:val="00CE6CBC"/>
    <w:rsid w:val="00CE6D6D"/>
    <w:rsid w:val="00CE6EA1"/>
    <w:rsid w:val="00CF1826"/>
    <w:rsid w:val="00CF1C3C"/>
    <w:rsid w:val="00CF1F0A"/>
    <w:rsid w:val="00CF26EC"/>
    <w:rsid w:val="00CF2A69"/>
    <w:rsid w:val="00CF4231"/>
    <w:rsid w:val="00CF561E"/>
    <w:rsid w:val="00CF6520"/>
    <w:rsid w:val="00CF65CD"/>
    <w:rsid w:val="00CF684A"/>
    <w:rsid w:val="00CF7499"/>
    <w:rsid w:val="00CF754A"/>
    <w:rsid w:val="00CF7B71"/>
    <w:rsid w:val="00CF7D51"/>
    <w:rsid w:val="00D000C7"/>
    <w:rsid w:val="00D00302"/>
    <w:rsid w:val="00D03F69"/>
    <w:rsid w:val="00D044DD"/>
    <w:rsid w:val="00D06148"/>
    <w:rsid w:val="00D105D7"/>
    <w:rsid w:val="00D107F1"/>
    <w:rsid w:val="00D10854"/>
    <w:rsid w:val="00D11503"/>
    <w:rsid w:val="00D12BB7"/>
    <w:rsid w:val="00D14054"/>
    <w:rsid w:val="00D14796"/>
    <w:rsid w:val="00D1613E"/>
    <w:rsid w:val="00D167CE"/>
    <w:rsid w:val="00D16D7D"/>
    <w:rsid w:val="00D17ACB"/>
    <w:rsid w:val="00D20077"/>
    <w:rsid w:val="00D203F0"/>
    <w:rsid w:val="00D20E61"/>
    <w:rsid w:val="00D21E10"/>
    <w:rsid w:val="00D2262D"/>
    <w:rsid w:val="00D22E0D"/>
    <w:rsid w:val="00D23445"/>
    <w:rsid w:val="00D23BFC"/>
    <w:rsid w:val="00D23DEC"/>
    <w:rsid w:val="00D26D26"/>
    <w:rsid w:val="00D26EB7"/>
    <w:rsid w:val="00D27A6C"/>
    <w:rsid w:val="00D30726"/>
    <w:rsid w:val="00D308D9"/>
    <w:rsid w:val="00D30C2A"/>
    <w:rsid w:val="00D30DD9"/>
    <w:rsid w:val="00D3220C"/>
    <w:rsid w:val="00D370CF"/>
    <w:rsid w:val="00D37443"/>
    <w:rsid w:val="00D412C2"/>
    <w:rsid w:val="00D4229E"/>
    <w:rsid w:val="00D438BE"/>
    <w:rsid w:val="00D4478F"/>
    <w:rsid w:val="00D553C6"/>
    <w:rsid w:val="00D5634E"/>
    <w:rsid w:val="00D564EE"/>
    <w:rsid w:val="00D56851"/>
    <w:rsid w:val="00D572EB"/>
    <w:rsid w:val="00D60037"/>
    <w:rsid w:val="00D6177B"/>
    <w:rsid w:val="00D61C31"/>
    <w:rsid w:val="00D61F41"/>
    <w:rsid w:val="00D61FFB"/>
    <w:rsid w:val="00D62C77"/>
    <w:rsid w:val="00D62DA7"/>
    <w:rsid w:val="00D62E4B"/>
    <w:rsid w:val="00D64FC1"/>
    <w:rsid w:val="00D65543"/>
    <w:rsid w:val="00D66DBE"/>
    <w:rsid w:val="00D6772D"/>
    <w:rsid w:val="00D679DE"/>
    <w:rsid w:val="00D7012A"/>
    <w:rsid w:val="00D7081E"/>
    <w:rsid w:val="00D726E8"/>
    <w:rsid w:val="00D72FD5"/>
    <w:rsid w:val="00D743B6"/>
    <w:rsid w:val="00D74957"/>
    <w:rsid w:val="00D75E47"/>
    <w:rsid w:val="00D7615A"/>
    <w:rsid w:val="00D77F94"/>
    <w:rsid w:val="00D80059"/>
    <w:rsid w:val="00D802B0"/>
    <w:rsid w:val="00D81B3B"/>
    <w:rsid w:val="00D82339"/>
    <w:rsid w:val="00D827C8"/>
    <w:rsid w:val="00D84113"/>
    <w:rsid w:val="00D847B4"/>
    <w:rsid w:val="00D85094"/>
    <w:rsid w:val="00D86132"/>
    <w:rsid w:val="00D90C1D"/>
    <w:rsid w:val="00D922C2"/>
    <w:rsid w:val="00D926D4"/>
    <w:rsid w:val="00D92CB1"/>
    <w:rsid w:val="00D92DC5"/>
    <w:rsid w:val="00D938C1"/>
    <w:rsid w:val="00D94151"/>
    <w:rsid w:val="00D94F12"/>
    <w:rsid w:val="00D951E9"/>
    <w:rsid w:val="00D9553A"/>
    <w:rsid w:val="00D96CFA"/>
    <w:rsid w:val="00D97B64"/>
    <w:rsid w:val="00DA0C48"/>
    <w:rsid w:val="00DA13C3"/>
    <w:rsid w:val="00DA197D"/>
    <w:rsid w:val="00DA1A87"/>
    <w:rsid w:val="00DA1EB0"/>
    <w:rsid w:val="00DA2A92"/>
    <w:rsid w:val="00DA3230"/>
    <w:rsid w:val="00DA335E"/>
    <w:rsid w:val="00DA42AF"/>
    <w:rsid w:val="00DA5FE1"/>
    <w:rsid w:val="00DA63DF"/>
    <w:rsid w:val="00DA6D39"/>
    <w:rsid w:val="00DA6FA0"/>
    <w:rsid w:val="00DB108E"/>
    <w:rsid w:val="00DB2075"/>
    <w:rsid w:val="00DB2536"/>
    <w:rsid w:val="00DB3D71"/>
    <w:rsid w:val="00DB50EC"/>
    <w:rsid w:val="00DB525D"/>
    <w:rsid w:val="00DB55B9"/>
    <w:rsid w:val="00DB670B"/>
    <w:rsid w:val="00DB6EE5"/>
    <w:rsid w:val="00DC3CE7"/>
    <w:rsid w:val="00DC4140"/>
    <w:rsid w:val="00DC4BEE"/>
    <w:rsid w:val="00DC5857"/>
    <w:rsid w:val="00DC67EA"/>
    <w:rsid w:val="00DC739A"/>
    <w:rsid w:val="00DD0807"/>
    <w:rsid w:val="00DD29DC"/>
    <w:rsid w:val="00DD48C9"/>
    <w:rsid w:val="00DD4A4D"/>
    <w:rsid w:val="00DD4F5E"/>
    <w:rsid w:val="00DD6160"/>
    <w:rsid w:val="00DD7887"/>
    <w:rsid w:val="00DE09D9"/>
    <w:rsid w:val="00DE11FE"/>
    <w:rsid w:val="00DE1227"/>
    <w:rsid w:val="00DE1C54"/>
    <w:rsid w:val="00DE1FE6"/>
    <w:rsid w:val="00DE2D88"/>
    <w:rsid w:val="00DE30A8"/>
    <w:rsid w:val="00DE456D"/>
    <w:rsid w:val="00DF238C"/>
    <w:rsid w:val="00DF2D49"/>
    <w:rsid w:val="00DF4393"/>
    <w:rsid w:val="00DF4B3C"/>
    <w:rsid w:val="00DF6400"/>
    <w:rsid w:val="00DF7580"/>
    <w:rsid w:val="00DF78AD"/>
    <w:rsid w:val="00DF7EC6"/>
    <w:rsid w:val="00E01333"/>
    <w:rsid w:val="00E021E3"/>
    <w:rsid w:val="00E022DA"/>
    <w:rsid w:val="00E027F2"/>
    <w:rsid w:val="00E03646"/>
    <w:rsid w:val="00E042C5"/>
    <w:rsid w:val="00E04447"/>
    <w:rsid w:val="00E04BAF"/>
    <w:rsid w:val="00E05424"/>
    <w:rsid w:val="00E05ED4"/>
    <w:rsid w:val="00E06970"/>
    <w:rsid w:val="00E079CA"/>
    <w:rsid w:val="00E11387"/>
    <w:rsid w:val="00E1167F"/>
    <w:rsid w:val="00E133F5"/>
    <w:rsid w:val="00E149F3"/>
    <w:rsid w:val="00E1566B"/>
    <w:rsid w:val="00E156A0"/>
    <w:rsid w:val="00E158CB"/>
    <w:rsid w:val="00E15CA5"/>
    <w:rsid w:val="00E16172"/>
    <w:rsid w:val="00E17663"/>
    <w:rsid w:val="00E17F91"/>
    <w:rsid w:val="00E20A2C"/>
    <w:rsid w:val="00E2131B"/>
    <w:rsid w:val="00E22258"/>
    <w:rsid w:val="00E251B6"/>
    <w:rsid w:val="00E2575F"/>
    <w:rsid w:val="00E2576B"/>
    <w:rsid w:val="00E264CC"/>
    <w:rsid w:val="00E313DA"/>
    <w:rsid w:val="00E31E61"/>
    <w:rsid w:val="00E323EF"/>
    <w:rsid w:val="00E32917"/>
    <w:rsid w:val="00E32A95"/>
    <w:rsid w:val="00E345C8"/>
    <w:rsid w:val="00E34923"/>
    <w:rsid w:val="00E34CA5"/>
    <w:rsid w:val="00E35E89"/>
    <w:rsid w:val="00E36862"/>
    <w:rsid w:val="00E404F9"/>
    <w:rsid w:val="00E40C95"/>
    <w:rsid w:val="00E414CC"/>
    <w:rsid w:val="00E42B25"/>
    <w:rsid w:val="00E4312F"/>
    <w:rsid w:val="00E44767"/>
    <w:rsid w:val="00E4491D"/>
    <w:rsid w:val="00E467E7"/>
    <w:rsid w:val="00E47B40"/>
    <w:rsid w:val="00E50D12"/>
    <w:rsid w:val="00E50F60"/>
    <w:rsid w:val="00E539E7"/>
    <w:rsid w:val="00E53A57"/>
    <w:rsid w:val="00E55DD4"/>
    <w:rsid w:val="00E644DF"/>
    <w:rsid w:val="00E64F82"/>
    <w:rsid w:val="00E66BA4"/>
    <w:rsid w:val="00E6762E"/>
    <w:rsid w:val="00E7095D"/>
    <w:rsid w:val="00E72FFF"/>
    <w:rsid w:val="00E73F02"/>
    <w:rsid w:val="00E74055"/>
    <w:rsid w:val="00E74B9D"/>
    <w:rsid w:val="00E7514C"/>
    <w:rsid w:val="00E77520"/>
    <w:rsid w:val="00E77B65"/>
    <w:rsid w:val="00E80CC5"/>
    <w:rsid w:val="00E81C5C"/>
    <w:rsid w:val="00E81CC9"/>
    <w:rsid w:val="00E82071"/>
    <w:rsid w:val="00E825CA"/>
    <w:rsid w:val="00E84118"/>
    <w:rsid w:val="00E852F4"/>
    <w:rsid w:val="00E853C9"/>
    <w:rsid w:val="00E857E0"/>
    <w:rsid w:val="00E85D7E"/>
    <w:rsid w:val="00E86979"/>
    <w:rsid w:val="00E86E19"/>
    <w:rsid w:val="00E87ABB"/>
    <w:rsid w:val="00E909DE"/>
    <w:rsid w:val="00E9128D"/>
    <w:rsid w:val="00E91B2C"/>
    <w:rsid w:val="00E92EF9"/>
    <w:rsid w:val="00E945F6"/>
    <w:rsid w:val="00E94737"/>
    <w:rsid w:val="00E96D33"/>
    <w:rsid w:val="00E97C22"/>
    <w:rsid w:val="00E97C6C"/>
    <w:rsid w:val="00EA1519"/>
    <w:rsid w:val="00EA1D11"/>
    <w:rsid w:val="00EA3214"/>
    <w:rsid w:val="00EA3551"/>
    <w:rsid w:val="00EA390F"/>
    <w:rsid w:val="00EA4ACB"/>
    <w:rsid w:val="00EA64D6"/>
    <w:rsid w:val="00EB0407"/>
    <w:rsid w:val="00EB0536"/>
    <w:rsid w:val="00EB0561"/>
    <w:rsid w:val="00EB1B5C"/>
    <w:rsid w:val="00EB2587"/>
    <w:rsid w:val="00EB42A8"/>
    <w:rsid w:val="00EB465C"/>
    <w:rsid w:val="00EB55AE"/>
    <w:rsid w:val="00EB5601"/>
    <w:rsid w:val="00EB5F69"/>
    <w:rsid w:val="00EB645B"/>
    <w:rsid w:val="00EB67CF"/>
    <w:rsid w:val="00EB796C"/>
    <w:rsid w:val="00EC076A"/>
    <w:rsid w:val="00EC244D"/>
    <w:rsid w:val="00EC4E56"/>
    <w:rsid w:val="00EC501A"/>
    <w:rsid w:val="00EC526F"/>
    <w:rsid w:val="00EC5C01"/>
    <w:rsid w:val="00ED31B4"/>
    <w:rsid w:val="00ED6A0E"/>
    <w:rsid w:val="00ED7B8A"/>
    <w:rsid w:val="00EE00F7"/>
    <w:rsid w:val="00EE0E6F"/>
    <w:rsid w:val="00EE121F"/>
    <w:rsid w:val="00EE33B0"/>
    <w:rsid w:val="00EE3922"/>
    <w:rsid w:val="00EE5FB5"/>
    <w:rsid w:val="00EE655D"/>
    <w:rsid w:val="00EE680D"/>
    <w:rsid w:val="00EE68FB"/>
    <w:rsid w:val="00EF08E3"/>
    <w:rsid w:val="00EF102D"/>
    <w:rsid w:val="00EF2A77"/>
    <w:rsid w:val="00EF2E4D"/>
    <w:rsid w:val="00EF3416"/>
    <w:rsid w:val="00EF3427"/>
    <w:rsid w:val="00EF425D"/>
    <w:rsid w:val="00EF4E7F"/>
    <w:rsid w:val="00EF5074"/>
    <w:rsid w:val="00EF7A83"/>
    <w:rsid w:val="00F009EF"/>
    <w:rsid w:val="00F00B56"/>
    <w:rsid w:val="00F020F8"/>
    <w:rsid w:val="00F0278D"/>
    <w:rsid w:val="00F02981"/>
    <w:rsid w:val="00F02BB6"/>
    <w:rsid w:val="00F03D7E"/>
    <w:rsid w:val="00F0524F"/>
    <w:rsid w:val="00F07EF5"/>
    <w:rsid w:val="00F10410"/>
    <w:rsid w:val="00F10924"/>
    <w:rsid w:val="00F1136D"/>
    <w:rsid w:val="00F11D95"/>
    <w:rsid w:val="00F12385"/>
    <w:rsid w:val="00F13F2B"/>
    <w:rsid w:val="00F15405"/>
    <w:rsid w:val="00F1548E"/>
    <w:rsid w:val="00F15CEC"/>
    <w:rsid w:val="00F1645D"/>
    <w:rsid w:val="00F1646C"/>
    <w:rsid w:val="00F16569"/>
    <w:rsid w:val="00F178DE"/>
    <w:rsid w:val="00F17EF3"/>
    <w:rsid w:val="00F20104"/>
    <w:rsid w:val="00F23731"/>
    <w:rsid w:val="00F242EF"/>
    <w:rsid w:val="00F25DDA"/>
    <w:rsid w:val="00F25F2B"/>
    <w:rsid w:val="00F306BB"/>
    <w:rsid w:val="00F30C15"/>
    <w:rsid w:val="00F31ECF"/>
    <w:rsid w:val="00F33190"/>
    <w:rsid w:val="00F34445"/>
    <w:rsid w:val="00F34BA8"/>
    <w:rsid w:val="00F35DF8"/>
    <w:rsid w:val="00F3762C"/>
    <w:rsid w:val="00F37E6A"/>
    <w:rsid w:val="00F40B38"/>
    <w:rsid w:val="00F42273"/>
    <w:rsid w:val="00F42A17"/>
    <w:rsid w:val="00F42AE4"/>
    <w:rsid w:val="00F42D57"/>
    <w:rsid w:val="00F43209"/>
    <w:rsid w:val="00F43B48"/>
    <w:rsid w:val="00F444B7"/>
    <w:rsid w:val="00F45304"/>
    <w:rsid w:val="00F45EED"/>
    <w:rsid w:val="00F45F34"/>
    <w:rsid w:val="00F46AB9"/>
    <w:rsid w:val="00F46B5A"/>
    <w:rsid w:val="00F46CC7"/>
    <w:rsid w:val="00F50175"/>
    <w:rsid w:val="00F5058A"/>
    <w:rsid w:val="00F5063C"/>
    <w:rsid w:val="00F50E71"/>
    <w:rsid w:val="00F519E6"/>
    <w:rsid w:val="00F52633"/>
    <w:rsid w:val="00F53ABD"/>
    <w:rsid w:val="00F53DC4"/>
    <w:rsid w:val="00F54857"/>
    <w:rsid w:val="00F54A74"/>
    <w:rsid w:val="00F55BAF"/>
    <w:rsid w:val="00F5608A"/>
    <w:rsid w:val="00F56CFC"/>
    <w:rsid w:val="00F57032"/>
    <w:rsid w:val="00F6104A"/>
    <w:rsid w:val="00F610EC"/>
    <w:rsid w:val="00F62ED4"/>
    <w:rsid w:val="00F63870"/>
    <w:rsid w:val="00F641F9"/>
    <w:rsid w:val="00F65292"/>
    <w:rsid w:val="00F65CF7"/>
    <w:rsid w:val="00F66234"/>
    <w:rsid w:val="00F67534"/>
    <w:rsid w:val="00F711AF"/>
    <w:rsid w:val="00F713E4"/>
    <w:rsid w:val="00F720C6"/>
    <w:rsid w:val="00F732CF"/>
    <w:rsid w:val="00F75C1A"/>
    <w:rsid w:val="00F75CA3"/>
    <w:rsid w:val="00F76B77"/>
    <w:rsid w:val="00F80123"/>
    <w:rsid w:val="00F80238"/>
    <w:rsid w:val="00F81061"/>
    <w:rsid w:val="00F82389"/>
    <w:rsid w:val="00F83572"/>
    <w:rsid w:val="00F8357C"/>
    <w:rsid w:val="00F837E5"/>
    <w:rsid w:val="00F85172"/>
    <w:rsid w:val="00F85481"/>
    <w:rsid w:val="00F85E4C"/>
    <w:rsid w:val="00F86215"/>
    <w:rsid w:val="00F86688"/>
    <w:rsid w:val="00F8713D"/>
    <w:rsid w:val="00F87ECD"/>
    <w:rsid w:val="00F90B68"/>
    <w:rsid w:val="00F90EB3"/>
    <w:rsid w:val="00F91888"/>
    <w:rsid w:val="00F932ED"/>
    <w:rsid w:val="00F93B48"/>
    <w:rsid w:val="00F93C06"/>
    <w:rsid w:val="00F947AE"/>
    <w:rsid w:val="00F94E19"/>
    <w:rsid w:val="00F94EF4"/>
    <w:rsid w:val="00F955C0"/>
    <w:rsid w:val="00F971F6"/>
    <w:rsid w:val="00F97962"/>
    <w:rsid w:val="00FA0822"/>
    <w:rsid w:val="00FA0A5E"/>
    <w:rsid w:val="00FA0AF9"/>
    <w:rsid w:val="00FA113F"/>
    <w:rsid w:val="00FA1681"/>
    <w:rsid w:val="00FA1C4A"/>
    <w:rsid w:val="00FA2B66"/>
    <w:rsid w:val="00FA2F4C"/>
    <w:rsid w:val="00FA3625"/>
    <w:rsid w:val="00FA52DD"/>
    <w:rsid w:val="00FA64DA"/>
    <w:rsid w:val="00FA652A"/>
    <w:rsid w:val="00FA7BD5"/>
    <w:rsid w:val="00FA7D7E"/>
    <w:rsid w:val="00FB05C8"/>
    <w:rsid w:val="00FB20E7"/>
    <w:rsid w:val="00FB254A"/>
    <w:rsid w:val="00FB49C8"/>
    <w:rsid w:val="00FB4C0B"/>
    <w:rsid w:val="00FB5994"/>
    <w:rsid w:val="00FB5BF5"/>
    <w:rsid w:val="00FB5CF3"/>
    <w:rsid w:val="00FB65D0"/>
    <w:rsid w:val="00FB6C47"/>
    <w:rsid w:val="00FB702E"/>
    <w:rsid w:val="00FB7E2B"/>
    <w:rsid w:val="00FC0B2C"/>
    <w:rsid w:val="00FC0F36"/>
    <w:rsid w:val="00FC1729"/>
    <w:rsid w:val="00FC21E2"/>
    <w:rsid w:val="00FC2995"/>
    <w:rsid w:val="00FC345F"/>
    <w:rsid w:val="00FC3687"/>
    <w:rsid w:val="00FC3DFC"/>
    <w:rsid w:val="00FC4B72"/>
    <w:rsid w:val="00FC4B92"/>
    <w:rsid w:val="00FC4D89"/>
    <w:rsid w:val="00FC5206"/>
    <w:rsid w:val="00FD028C"/>
    <w:rsid w:val="00FD0D40"/>
    <w:rsid w:val="00FD21F7"/>
    <w:rsid w:val="00FD2217"/>
    <w:rsid w:val="00FD26FF"/>
    <w:rsid w:val="00FD27E5"/>
    <w:rsid w:val="00FD5AA1"/>
    <w:rsid w:val="00FD6DA6"/>
    <w:rsid w:val="00FD76CC"/>
    <w:rsid w:val="00FE097C"/>
    <w:rsid w:val="00FE0CF9"/>
    <w:rsid w:val="00FE1026"/>
    <w:rsid w:val="00FE1B89"/>
    <w:rsid w:val="00FE330C"/>
    <w:rsid w:val="00FE3F4D"/>
    <w:rsid w:val="00FE45A9"/>
    <w:rsid w:val="00FE5074"/>
    <w:rsid w:val="00FE5DBC"/>
    <w:rsid w:val="00FE6FDC"/>
    <w:rsid w:val="00FE71D7"/>
    <w:rsid w:val="00FF014F"/>
    <w:rsid w:val="00FF03D7"/>
    <w:rsid w:val="00FF1731"/>
    <w:rsid w:val="00FF2105"/>
    <w:rsid w:val="00FF2D2E"/>
    <w:rsid w:val="00FF365A"/>
    <w:rsid w:val="00FF6451"/>
    <w:rsid w:val="00FF793B"/>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82">
      <o:colormru v:ext="edit" colors="#ddd,#f8f8f8"/>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HAnsi" w:hAnsi="Calibri" w:cs="Times New Roman"/>
        <w:sz w:val="22"/>
        <w:szCs w:val="22"/>
        <w:lang w:val="en-AU" w:eastAsia="en-AU" w:bidi="ar-SA"/>
      </w:rPr>
    </w:rPrDefault>
    <w:pPrDefault/>
  </w:docDefaults>
  <w:latentStyles w:defLockedState="0" w:defUIPriority="99" w:defSemiHidden="1" w:defUnhideWhenUsed="0" w:defQFormat="0" w:count="267">
    <w:lsdException w:name="Normal" w:semiHidden="0" w:uiPriority="0" w:qFormat="1"/>
    <w:lsdException w:name="heading 1" w:semiHidden="0" w:uiPriority="1" w:qFormat="1"/>
    <w:lsdException w:name="heading 2" w:semiHidden="0" w:uiPriority="1" w:qFormat="1"/>
    <w:lsdException w:name="heading 3" w:semiHidden="0" w:uiPriority="1" w:qFormat="1"/>
    <w:lsdException w:name="heading 4" w:semiHidden="0" w:uiPriority="1" w:qFormat="1"/>
    <w:lsdException w:name="heading 5" w:semiHidden="0" w:uiPriority="1" w:qFormat="1"/>
    <w:lsdException w:name="heading 6" w:semiHidden="0" w:qFormat="1"/>
    <w:lsdException w:name="heading 7" w:semiHidden="0" w:qFormat="1"/>
    <w:lsdException w:name="heading 8" w:semiHidden="0" w:qFormat="1"/>
    <w:lsdException w:name="heading 9" w:semiHidden="0" w:uiPriority="1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lsdException w:name="toc 2" w:semiHidden="0" w:uiPriority="39"/>
    <w:lsdException w:name="toc 3" w:semiHidden="0" w:uiPriority="39"/>
    <w:lsdException w:name="toc 4" w:semiHidden="0"/>
    <w:lsdException w:name="toc 5" w:semiHidden="0"/>
    <w:lsdException w:name="toc 6" w:semiHidden="0"/>
    <w:lsdException w:name="toc 7" w:semiHidden="0"/>
    <w:lsdException w:name="toc 8" w:semiHidden="0"/>
    <w:lsdException w:name="toc 9" w:semiHidden="0"/>
    <w:lsdException w:name="Normal Indent" w:locked="1" w:unhideWhenUsed="1"/>
    <w:lsdException w:name="footnote text" w:locked="1" w:uiPriority="9" w:unhideWhenUsed="1" w:qFormat="1"/>
    <w:lsdException w:name="annotation text" w:locked="1" w:unhideWhenUsed="1"/>
    <w:lsdException w:name="header" w:locked="1" w:unhideWhenUsed="1"/>
    <w:lsdException w:name="footer" w:locked="1" w:unhideWhenUsed="1"/>
    <w:lsdException w:name="index heading" w:locked="1" w:unhideWhenUsed="1"/>
    <w:lsdException w:name="caption" w:semiHidden="0" w:uiPriority="4" w:qFormat="1"/>
    <w:lsdException w:name="table of figures" w:locked="1" w:unhideWhenUsed="1"/>
    <w:lsdException w:name="envelope address" w:locked="1" w:unhideWhenUsed="1"/>
    <w:lsdException w:name="envelope return" w:locked="1" w:unhideWhenUsed="1"/>
    <w:lsdException w:name="footnote reference" w:locked="1" w:uiPriority="9"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iPriority="2" w:unhideWhenUsed="1" w:qFormat="1"/>
    <w:lsdException w:name="List Number" w:locked="1" w:uiPriority="2" w:unhideWhenUsed="1" w:qFormat="1"/>
    <w:lsdException w:name="List 2" w:locked="1" w:unhideWhenUsed="1"/>
    <w:lsdException w:name="List 3" w:locked="1" w:unhideWhenUsed="1"/>
    <w:lsdException w:name="List 4" w:locked="1" w:unhideWhenUsed="1"/>
    <w:lsdException w:name="List 5" w:locked="1" w:unhideWhenUsed="1"/>
    <w:lsdException w:name="List Bullet 2" w:locked="1" w:uiPriority="2" w:unhideWhenUsed="1" w:qFormat="1"/>
    <w:lsdException w:name="List Bullet 3" w:locked="1" w:unhideWhenUsed="1"/>
    <w:lsdException w:name="List Bullet 4" w:locked="1" w:unhideWhenUsed="1"/>
    <w:lsdException w:name="List Bullet 5" w:locked="1" w:unhideWhenUsed="1"/>
    <w:lsdException w:name="List Number 2" w:locked="1" w:uiPriority="2" w:unhideWhenUsed="1" w:qFormat="1"/>
    <w:lsdException w:name="List Number 3" w:locked="1" w:unhideWhenUsed="1"/>
    <w:lsdException w:name="List Number 4" w:locked="1" w:unhideWhenUsed="1"/>
    <w:lsdException w:name="List Number 5" w:locked="1" w:unhideWhenUsed="1"/>
    <w:lsdException w:name="Title" w:uiPriority="0"/>
    <w:lsdException w:name="Closing" w:locked="1" w:unhideWhenUsed="1"/>
    <w:lsdException w:name="Signature" w:locked="1" w:unhideWhenUsed="1"/>
    <w:lsdException w:name="Default Paragraph Font" w:semiHidden="0" w:uiPriority="1"/>
    <w:lsdException w:name="Body Text" w:locked="1" w:uiPriority="0"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uiPriority="0"/>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iPriority="0"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qFormat="1"/>
    <w:lsdException w:name="FollowedHyperlink" w:locked="1" w:unhideWhenUsed="1"/>
    <w:lsdException w:name="Strong" w:semiHidden="0"/>
    <w:lsdException w:name="Emphasis" w:semiHidden="0"/>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lsdException w:name="Table Grid" w:semiHidden="0"/>
    <w:lsdException w:name="Table Theme" w:locked="1"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TOC Heading" w:semiHidden="0" w:uiPriority="19"/>
  </w:latentStyles>
  <w:style w:type="paragraph" w:default="1" w:styleId="Normal">
    <w:name w:val="Normal"/>
    <w:qFormat/>
    <w:rsid w:val="007433AC"/>
    <w:rPr>
      <w:rFonts w:eastAsia="Calibri"/>
      <w:color w:val="000000"/>
      <w:sz w:val="20"/>
    </w:rPr>
  </w:style>
  <w:style w:type="paragraph" w:styleId="Heading1">
    <w:name w:val="heading 1"/>
    <w:next w:val="Normal"/>
    <w:link w:val="Heading1Char"/>
    <w:uiPriority w:val="1"/>
    <w:qFormat/>
    <w:rsid w:val="00776F28"/>
    <w:pPr>
      <w:numPr>
        <w:numId w:val="15"/>
      </w:numPr>
      <w:tabs>
        <w:tab w:val="left" w:pos="851"/>
      </w:tabs>
      <w:spacing w:after="240"/>
      <w:ind w:left="851" w:hanging="851"/>
      <w:outlineLvl w:val="0"/>
    </w:pPr>
    <w:rPr>
      <w:rFonts w:eastAsiaTheme="majorEastAsia" w:cstheme="majorBidi"/>
      <w:b/>
      <w:bCs/>
      <w:color w:val="78BE20" w:themeColor="accent1"/>
      <w:sz w:val="36"/>
      <w:szCs w:val="28"/>
    </w:rPr>
  </w:style>
  <w:style w:type="paragraph" w:styleId="Heading2">
    <w:name w:val="heading 2"/>
    <w:next w:val="BodyText"/>
    <w:link w:val="Heading2Char"/>
    <w:uiPriority w:val="1"/>
    <w:qFormat/>
    <w:rsid w:val="001A4B1C"/>
    <w:pPr>
      <w:numPr>
        <w:ilvl w:val="1"/>
        <w:numId w:val="15"/>
      </w:numPr>
      <w:tabs>
        <w:tab w:val="left" w:pos="851"/>
      </w:tabs>
      <w:spacing w:after="240"/>
      <w:ind w:left="851" w:hanging="851"/>
      <w:outlineLvl w:val="1"/>
    </w:pPr>
    <w:rPr>
      <w:rFonts w:eastAsiaTheme="majorEastAsia" w:cstheme="majorBidi"/>
      <w:b/>
      <w:bCs/>
      <w:color w:val="78BE20" w:themeColor="accent1"/>
      <w:sz w:val="32"/>
      <w:szCs w:val="26"/>
    </w:rPr>
  </w:style>
  <w:style w:type="paragraph" w:styleId="Heading3">
    <w:name w:val="heading 3"/>
    <w:basedOn w:val="Heading2"/>
    <w:next w:val="Normal"/>
    <w:link w:val="Heading3Char"/>
    <w:uiPriority w:val="1"/>
    <w:qFormat/>
    <w:rsid w:val="004A1F44"/>
    <w:pPr>
      <w:numPr>
        <w:ilvl w:val="2"/>
      </w:numPr>
      <w:outlineLvl w:val="2"/>
    </w:pPr>
    <w:rPr>
      <w:color w:val="auto"/>
      <w:sz w:val="26"/>
    </w:rPr>
  </w:style>
  <w:style w:type="paragraph" w:styleId="Heading4">
    <w:name w:val="heading 4"/>
    <w:basedOn w:val="Normal"/>
    <w:next w:val="Normal"/>
    <w:link w:val="Heading4Char"/>
    <w:uiPriority w:val="1"/>
    <w:qFormat/>
    <w:rsid w:val="001249CC"/>
    <w:pPr>
      <w:keepNext/>
      <w:keepLines/>
      <w:spacing w:before="240"/>
      <w:outlineLvl w:val="3"/>
    </w:pPr>
    <w:rPr>
      <w:rFonts w:eastAsiaTheme="majorEastAsia" w:cstheme="majorBidi"/>
      <w:b/>
      <w:bCs/>
      <w:iCs/>
      <w:color w:val="78BE20" w:themeColor="accent1"/>
      <w:spacing w:val="1"/>
      <w:sz w:val="24"/>
    </w:rPr>
  </w:style>
  <w:style w:type="paragraph" w:styleId="Heading5">
    <w:name w:val="heading 5"/>
    <w:basedOn w:val="Normal"/>
    <w:next w:val="Normal"/>
    <w:link w:val="Heading5Char"/>
    <w:uiPriority w:val="1"/>
    <w:qFormat/>
    <w:rsid w:val="003F1FBD"/>
    <w:pPr>
      <w:keepNext/>
      <w:keepLines/>
      <w:spacing w:before="240"/>
      <w:outlineLvl w:val="4"/>
    </w:pPr>
    <w:rPr>
      <w:rFonts w:eastAsiaTheme="majorEastAsia" w:cstheme="majorBidi"/>
      <w:b/>
    </w:rPr>
  </w:style>
  <w:style w:type="paragraph" w:styleId="Heading6">
    <w:name w:val="heading 6"/>
    <w:basedOn w:val="Normal"/>
    <w:next w:val="Normal"/>
    <w:link w:val="Heading6Char"/>
    <w:uiPriority w:val="99"/>
    <w:semiHidden/>
    <w:qFormat/>
    <w:rsid w:val="001249CC"/>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9"/>
    <w:semiHidden/>
    <w:qFormat/>
    <w:locked/>
    <w:rsid w:val="00DB55B9"/>
    <w:pPr>
      <w:spacing w:before="240" w:after="60"/>
      <w:outlineLvl w:val="6"/>
    </w:pPr>
    <w:rPr>
      <w:rFonts w:asciiTheme="minorHAnsi" w:hAnsiTheme="minorHAnsi" w:cstheme="majorBidi"/>
      <w:sz w:val="24"/>
      <w:szCs w:val="24"/>
    </w:rPr>
  </w:style>
  <w:style w:type="paragraph" w:styleId="Heading8">
    <w:name w:val="heading 8"/>
    <w:basedOn w:val="Normal"/>
    <w:next w:val="Normal"/>
    <w:link w:val="Heading8Char"/>
    <w:uiPriority w:val="99"/>
    <w:semiHidden/>
    <w:qFormat/>
    <w:locked/>
    <w:rsid w:val="00DB55B9"/>
    <w:pPr>
      <w:spacing w:before="240" w:after="60"/>
      <w:outlineLvl w:val="7"/>
    </w:pPr>
    <w:rPr>
      <w:rFonts w:asciiTheme="minorHAnsi" w:hAnsiTheme="minorHAnsi" w:cstheme="majorBidi"/>
      <w:i/>
      <w:iCs/>
      <w:sz w:val="24"/>
      <w:szCs w:val="24"/>
    </w:rPr>
  </w:style>
  <w:style w:type="paragraph" w:styleId="Heading9">
    <w:name w:val="heading 9"/>
    <w:aliases w:val="Appendix Heading 1"/>
    <w:basedOn w:val="AppendixHeading1base"/>
    <w:next w:val="Normal"/>
    <w:link w:val="Heading9Char"/>
    <w:uiPriority w:val="10"/>
    <w:qFormat/>
    <w:locked/>
    <w:rsid w:val="0099526E"/>
    <w:pPr>
      <w:spacing w:after="108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776F28"/>
    <w:rPr>
      <w:rFonts w:eastAsiaTheme="majorEastAsia" w:cstheme="majorBidi"/>
      <w:b/>
      <w:bCs/>
      <w:color w:val="78BE20" w:themeColor="accent1"/>
      <w:sz w:val="36"/>
      <w:szCs w:val="28"/>
    </w:rPr>
  </w:style>
  <w:style w:type="character" w:customStyle="1" w:styleId="Heading2Char">
    <w:name w:val="Heading 2 Char"/>
    <w:basedOn w:val="DefaultParagraphFont"/>
    <w:link w:val="Heading2"/>
    <w:uiPriority w:val="1"/>
    <w:locked/>
    <w:rsid w:val="001A4B1C"/>
    <w:rPr>
      <w:rFonts w:eastAsiaTheme="majorEastAsia" w:cstheme="majorBidi"/>
      <w:b/>
      <w:bCs/>
      <w:color w:val="78BE20" w:themeColor="accent1"/>
      <w:sz w:val="32"/>
      <w:szCs w:val="26"/>
    </w:rPr>
  </w:style>
  <w:style w:type="character" w:customStyle="1" w:styleId="Heading3Char">
    <w:name w:val="Heading 3 Char"/>
    <w:basedOn w:val="DefaultParagraphFont"/>
    <w:link w:val="Heading3"/>
    <w:uiPriority w:val="1"/>
    <w:locked/>
    <w:rsid w:val="004A1F44"/>
    <w:rPr>
      <w:rFonts w:eastAsiaTheme="majorEastAsia" w:cstheme="majorBidi"/>
      <w:b/>
      <w:bCs/>
      <w:sz w:val="26"/>
      <w:szCs w:val="26"/>
    </w:rPr>
  </w:style>
  <w:style w:type="character" w:customStyle="1" w:styleId="Heading4Char">
    <w:name w:val="Heading 4 Char"/>
    <w:basedOn w:val="DefaultParagraphFont"/>
    <w:link w:val="Heading4"/>
    <w:uiPriority w:val="1"/>
    <w:locked/>
    <w:rsid w:val="00DB55B9"/>
    <w:rPr>
      <w:rFonts w:eastAsiaTheme="majorEastAsia" w:cstheme="majorBidi"/>
      <w:b/>
      <w:bCs/>
      <w:iCs/>
      <w:color w:val="78BE20" w:themeColor="accent1"/>
      <w:spacing w:val="1"/>
      <w:sz w:val="24"/>
    </w:rPr>
  </w:style>
  <w:style w:type="character" w:customStyle="1" w:styleId="Heading5Char">
    <w:name w:val="Heading 5 Char"/>
    <w:basedOn w:val="DefaultParagraphFont"/>
    <w:link w:val="Heading5"/>
    <w:uiPriority w:val="1"/>
    <w:locked/>
    <w:rsid w:val="00DB55B9"/>
    <w:rPr>
      <w:rFonts w:eastAsiaTheme="majorEastAsia" w:cstheme="majorBidi"/>
      <w:b/>
      <w:color w:val="000000"/>
    </w:rPr>
  </w:style>
  <w:style w:type="character" w:customStyle="1" w:styleId="Heading6Char">
    <w:name w:val="Heading 6 Char"/>
    <w:basedOn w:val="DefaultParagraphFont"/>
    <w:link w:val="Heading6"/>
    <w:uiPriority w:val="99"/>
    <w:semiHidden/>
    <w:locked/>
    <w:rsid w:val="00DB55B9"/>
    <w:rPr>
      <w:rFonts w:eastAsiaTheme="majorEastAsia" w:cstheme="majorBidi"/>
      <w:i/>
      <w:iCs/>
      <w:color w:val="000000"/>
    </w:rPr>
  </w:style>
  <w:style w:type="character" w:customStyle="1" w:styleId="Heading7Char">
    <w:name w:val="Heading 7 Char"/>
    <w:basedOn w:val="DefaultParagraphFont"/>
    <w:link w:val="Heading7"/>
    <w:uiPriority w:val="99"/>
    <w:semiHidden/>
    <w:locked/>
    <w:rsid w:val="00DB55B9"/>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9"/>
    <w:semiHidden/>
    <w:locked/>
    <w:rsid w:val="00DB55B9"/>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10"/>
    <w:locked/>
    <w:rsid w:val="0099526E"/>
    <w:rPr>
      <w:rFonts w:eastAsiaTheme="majorEastAsia" w:cstheme="majorBidi"/>
      <w:b/>
      <w:bCs/>
      <w:color w:val="78BE20" w:themeColor="accent1"/>
      <w:sz w:val="44"/>
      <w:szCs w:val="28"/>
    </w:rPr>
  </w:style>
  <w:style w:type="paragraph" w:styleId="Header">
    <w:name w:val="header"/>
    <w:basedOn w:val="Normal"/>
    <w:link w:val="HeaderChar"/>
    <w:uiPriority w:val="99"/>
    <w:semiHidden/>
    <w:rsid w:val="00944443"/>
    <w:rPr>
      <w:caps/>
      <w:color w:val="FFFFFF"/>
      <w:spacing w:val="16"/>
    </w:rPr>
  </w:style>
  <w:style w:type="character" w:customStyle="1" w:styleId="HeaderChar">
    <w:name w:val="Header Char"/>
    <w:basedOn w:val="DefaultParagraphFont"/>
    <w:link w:val="Header"/>
    <w:uiPriority w:val="99"/>
    <w:semiHidden/>
    <w:locked/>
    <w:rsid w:val="00DB55B9"/>
    <w:rPr>
      <w:rFonts w:eastAsia="Calibri"/>
      <w:caps/>
      <w:color w:val="FFFFFF"/>
      <w:spacing w:val="16"/>
    </w:rPr>
  </w:style>
  <w:style w:type="paragraph" w:styleId="Footer">
    <w:name w:val="footer"/>
    <w:basedOn w:val="Normal"/>
    <w:link w:val="FooterChar"/>
    <w:uiPriority w:val="99"/>
    <w:unhideWhenUsed/>
    <w:rsid w:val="00782488"/>
    <w:pPr>
      <w:tabs>
        <w:tab w:val="center" w:pos="4513"/>
        <w:tab w:val="right" w:pos="9026"/>
      </w:tabs>
      <w:spacing w:line="220" w:lineRule="atLeast"/>
    </w:pPr>
    <w:rPr>
      <w:color w:val="auto"/>
      <w:sz w:val="16"/>
    </w:rPr>
  </w:style>
  <w:style w:type="character" w:customStyle="1" w:styleId="FooterChar">
    <w:name w:val="Footer Char"/>
    <w:basedOn w:val="DefaultParagraphFont"/>
    <w:link w:val="Footer"/>
    <w:uiPriority w:val="99"/>
    <w:locked/>
    <w:rsid w:val="00DB55B9"/>
    <w:rPr>
      <w:rFonts w:eastAsia="Calibri"/>
      <w:sz w:val="16"/>
    </w:rPr>
  </w:style>
  <w:style w:type="paragraph" w:styleId="BalloonText">
    <w:name w:val="Balloon Text"/>
    <w:basedOn w:val="Normal"/>
    <w:link w:val="BalloonTextChar"/>
    <w:uiPriority w:val="99"/>
    <w:semiHidden/>
    <w:locked/>
    <w:rsid w:val="00064612"/>
    <w:rPr>
      <w:rFonts w:ascii="Tahoma" w:hAnsi="Tahoma" w:cs="Tahoma"/>
      <w:sz w:val="16"/>
      <w:szCs w:val="16"/>
    </w:rPr>
  </w:style>
  <w:style w:type="paragraph" w:styleId="ListBullet">
    <w:name w:val="List Bullet"/>
    <w:uiPriority w:val="2"/>
    <w:qFormat/>
    <w:rsid w:val="00992D7C"/>
    <w:pPr>
      <w:numPr>
        <w:numId w:val="6"/>
      </w:numPr>
      <w:tabs>
        <w:tab w:val="clear" w:pos="767"/>
      </w:tabs>
      <w:spacing w:after="120"/>
      <w:ind w:left="284" w:hanging="284"/>
    </w:pPr>
    <w:rPr>
      <w:rFonts w:eastAsia="Calibri"/>
      <w:color w:val="000000"/>
      <w:sz w:val="20"/>
    </w:rPr>
  </w:style>
  <w:style w:type="paragraph" w:styleId="ListNumber">
    <w:name w:val="List Number"/>
    <w:basedOn w:val="Normal"/>
    <w:uiPriority w:val="2"/>
    <w:qFormat/>
    <w:rsid w:val="00273A31"/>
    <w:pPr>
      <w:numPr>
        <w:numId w:val="10"/>
      </w:numPr>
      <w:tabs>
        <w:tab w:val="clear" w:pos="227"/>
        <w:tab w:val="left" w:pos="397"/>
      </w:tabs>
      <w:ind w:left="397" w:hanging="397"/>
    </w:pPr>
  </w:style>
  <w:style w:type="paragraph" w:styleId="ListBullet2">
    <w:name w:val="List Bullet 2"/>
    <w:uiPriority w:val="2"/>
    <w:qFormat/>
    <w:rsid w:val="003B4E85"/>
    <w:pPr>
      <w:tabs>
        <w:tab w:val="left" w:pos="794"/>
      </w:tabs>
      <w:spacing w:after="120"/>
      <w:ind w:left="284"/>
    </w:pPr>
    <w:rPr>
      <w:rFonts w:eastAsia="Calibri"/>
      <w:color w:val="000000"/>
      <w:sz w:val="20"/>
    </w:rPr>
  </w:style>
  <w:style w:type="paragraph" w:styleId="TOC1">
    <w:name w:val="toc 1"/>
    <w:basedOn w:val="Normal"/>
    <w:next w:val="Normal"/>
    <w:uiPriority w:val="39"/>
    <w:unhideWhenUsed/>
    <w:rsid w:val="008F7A9C"/>
    <w:pPr>
      <w:pBdr>
        <w:top w:val="single" w:sz="4" w:space="1" w:color="78BE20" w:themeColor="accent1"/>
        <w:left w:val="single" w:sz="4" w:space="4" w:color="78BE20" w:themeColor="accent1"/>
        <w:bottom w:val="single" w:sz="4" w:space="1" w:color="78BE20" w:themeColor="accent1"/>
        <w:right w:val="single" w:sz="4" w:space="4" w:color="78BE20" w:themeColor="accent1"/>
      </w:pBdr>
      <w:shd w:val="clear" w:color="auto" w:fill="78BE20" w:themeFill="accent1"/>
      <w:tabs>
        <w:tab w:val="left" w:pos="737"/>
        <w:tab w:val="right" w:pos="9639"/>
      </w:tabs>
      <w:spacing w:before="240" w:after="180"/>
    </w:pPr>
    <w:rPr>
      <w:b/>
      <w:noProof/>
      <w:color w:val="FFFFFF"/>
    </w:rPr>
  </w:style>
  <w:style w:type="paragraph" w:styleId="TOC2">
    <w:name w:val="toc 2"/>
    <w:next w:val="Normal"/>
    <w:uiPriority w:val="39"/>
    <w:unhideWhenUsed/>
    <w:rsid w:val="00325637"/>
    <w:pPr>
      <w:tabs>
        <w:tab w:val="left" w:pos="737"/>
        <w:tab w:val="right" w:leader="dot" w:pos="9639"/>
      </w:tabs>
      <w:spacing w:before="120"/>
      <w:ind w:right="284"/>
    </w:pPr>
    <w:rPr>
      <w:rFonts w:eastAsia="Calibri"/>
      <w:color w:val="78BE20" w:themeColor="accent1"/>
      <w:sz w:val="20"/>
    </w:rPr>
  </w:style>
  <w:style w:type="table" w:styleId="TableGrid">
    <w:name w:val="Table Grid"/>
    <w:basedOn w:val="TableNormal"/>
    <w:uiPriority w:val="99"/>
    <w:rsid w:val="006F4826"/>
    <w:rPr>
      <w:sz w:val="20"/>
      <w:szCs w:val="20"/>
    </w:rPr>
    <w:tblPr>
      <w:tblInd w:w="0" w:type="dxa"/>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CellMar>
        <w:top w:w="0" w:type="dxa"/>
        <w:left w:w="108" w:type="dxa"/>
        <w:bottom w:w="0" w:type="dxa"/>
        <w:right w:w="108" w:type="dxa"/>
      </w:tblCellMar>
    </w:tblPr>
  </w:style>
  <w:style w:type="character" w:styleId="PageNumber">
    <w:name w:val="page number"/>
    <w:basedOn w:val="DefaultParagraphFont"/>
    <w:uiPriority w:val="99"/>
    <w:semiHidden/>
    <w:rsid w:val="00752473"/>
    <w:rPr>
      <w:rFonts w:ascii="Calibri" w:hAnsi="Calibri" w:cs="Times New Roman"/>
      <w:sz w:val="16"/>
    </w:rPr>
  </w:style>
  <w:style w:type="paragraph" w:styleId="TOC3">
    <w:name w:val="toc 3"/>
    <w:next w:val="Normal"/>
    <w:uiPriority w:val="39"/>
    <w:unhideWhenUsed/>
    <w:rsid w:val="00325637"/>
    <w:pPr>
      <w:tabs>
        <w:tab w:val="left" w:pos="1304"/>
        <w:tab w:val="right" w:leader="dot" w:pos="9639"/>
      </w:tabs>
      <w:spacing w:before="60"/>
      <w:ind w:left="737" w:right="284"/>
    </w:pPr>
    <w:rPr>
      <w:rFonts w:eastAsia="Calibri"/>
      <w:color w:val="78BE20" w:themeColor="accent1"/>
      <w:sz w:val="20"/>
    </w:rPr>
  </w:style>
  <w:style w:type="paragraph" w:customStyle="1" w:styleId="CoverTitle">
    <w:name w:val="CoverTitle"/>
    <w:basedOn w:val="Normal"/>
    <w:uiPriority w:val="12"/>
    <w:qFormat/>
    <w:rsid w:val="002F03A4"/>
    <w:pPr>
      <w:spacing w:after="170" w:line="1000" w:lineRule="exact"/>
    </w:pPr>
    <w:rPr>
      <w:rFonts w:eastAsiaTheme="majorEastAsia" w:cstheme="majorBidi"/>
      <w:b/>
      <w:color w:val="FBFEFF" w:themeColor="background2"/>
      <w:spacing w:val="5"/>
      <w:kern w:val="28"/>
      <w:sz w:val="80"/>
      <w:szCs w:val="52"/>
    </w:rPr>
  </w:style>
  <w:style w:type="paragraph" w:customStyle="1" w:styleId="PartTitle">
    <w:name w:val="PartTitle"/>
    <w:basedOn w:val="Normal"/>
    <w:uiPriority w:val="15"/>
    <w:qFormat/>
    <w:rsid w:val="00914764"/>
    <w:pPr>
      <w:tabs>
        <w:tab w:val="left" w:pos="2552"/>
      </w:tabs>
      <w:spacing w:line="1000" w:lineRule="exact"/>
      <w:ind w:left="2552" w:hanging="2552"/>
      <w:outlineLvl w:val="0"/>
    </w:pPr>
    <w:rPr>
      <w:b/>
      <w:color w:val="4A7729" w:themeColor="accent2"/>
      <w:sz w:val="80"/>
    </w:rPr>
  </w:style>
  <w:style w:type="paragraph" w:customStyle="1" w:styleId="PartSubtitle">
    <w:name w:val="PartSubtitle"/>
    <w:basedOn w:val="PartTitle"/>
    <w:uiPriority w:val="15"/>
    <w:qFormat/>
    <w:rsid w:val="00D105D7"/>
    <w:pPr>
      <w:spacing w:before="360" w:after="240" w:line="340" w:lineRule="atLeast"/>
      <w:outlineLvl w:val="9"/>
    </w:pPr>
    <w:rPr>
      <w:b w:val="0"/>
      <w:color w:val="78BE20" w:themeColor="accent1"/>
      <w:sz w:val="34"/>
    </w:rPr>
  </w:style>
  <w:style w:type="paragraph" w:customStyle="1" w:styleId="ListofFiguresandTablesTOCHeading">
    <w:name w:val="List of Figures and Tables TOC Heading"/>
    <w:uiPriority w:val="14"/>
    <w:rsid w:val="00D30C2A"/>
    <w:pPr>
      <w:spacing w:after="240"/>
    </w:pPr>
    <w:rPr>
      <w:rFonts w:eastAsiaTheme="majorEastAsia" w:cstheme="majorBidi"/>
      <w:b/>
      <w:color w:val="78BE20" w:themeColor="accent1"/>
      <w:sz w:val="36"/>
      <w:szCs w:val="28"/>
    </w:rPr>
  </w:style>
  <w:style w:type="paragraph" w:styleId="ListBullet3">
    <w:name w:val="List Bullet 3"/>
    <w:basedOn w:val="ListBullet2"/>
    <w:uiPriority w:val="99"/>
    <w:semiHidden/>
    <w:rsid w:val="00273A31"/>
    <w:pPr>
      <w:numPr>
        <w:ilvl w:val="2"/>
      </w:numPr>
      <w:tabs>
        <w:tab w:val="clear" w:pos="794"/>
        <w:tab w:val="left" w:pos="1191"/>
      </w:tabs>
      <w:ind w:left="2320"/>
    </w:pPr>
  </w:style>
  <w:style w:type="paragraph" w:styleId="FootnoteText">
    <w:name w:val="footnote text"/>
    <w:basedOn w:val="Normal"/>
    <w:link w:val="FootnoteTextChar"/>
    <w:uiPriority w:val="9"/>
    <w:qFormat/>
    <w:rsid w:val="007A01EB"/>
    <w:pPr>
      <w:spacing w:line="180" w:lineRule="atLeast"/>
    </w:pPr>
    <w:rPr>
      <w:sz w:val="16"/>
      <w:szCs w:val="20"/>
    </w:rPr>
  </w:style>
  <w:style w:type="character" w:customStyle="1" w:styleId="FootnoteTextChar">
    <w:name w:val="Footnote Text Char"/>
    <w:basedOn w:val="DefaultParagraphFont"/>
    <w:link w:val="FootnoteText"/>
    <w:uiPriority w:val="9"/>
    <w:locked/>
    <w:rsid w:val="00DB55B9"/>
    <w:rPr>
      <w:rFonts w:eastAsia="Calibri"/>
      <w:color w:val="000000"/>
      <w:sz w:val="16"/>
      <w:szCs w:val="20"/>
    </w:rPr>
  </w:style>
  <w:style w:type="paragraph" w:customStyle="1" w:styleId="FootnoteHeading">
    <w:name w:val="Footnote Heading"/>
    <w:basedOn w:val="FootnoteText"/>
    <w:uiPriority w:val="9"/>
    <w:qFormat/>
    <w:rsid w:val="007A01EB"/>
    <w:rPr>
      <w:b/>
    </w:rPr>
  </w:style>
  <w:style w:type="paragraph" w:customStyle="1" w:styleId="Source">
    <w:name w:val="Source"/>
    <w:basedOn w:val="Normal"/>
    <w:next w:val="Normal"/>
    <w:uiPriority w:val="6"/>
    <w:qFormat/>
    <w:rsid w:val="00064612"/>
    <w:pPr>
      <w:tabs>
        <w:tab w:val="left" w:pos="539"/>
      </w:tabs>
      <w:spacing w:line="180" w:lineRule="atLeast"/>
      <w:ind w:left="624" w:hanging="624"/>
    </w:pPr>
    <w:rPr>
      <w:sz w:val="16"/>
      <w:szCs w:val="20"/>
    </w:rPr>
  </w:style>
  <w:style w:type="table" w:customStyle="1" w:styleId="TableCSIRO">
    <w:name w:val="Table_CSIRO"/>
    <w:uiPriority w:val="99"/>
    <w:rsid w:val="00BE0086"/>
    <w:rPr>
      <w:sz w:val="18"/>
      <w:szCs w:val="20"/>
    </w:rPr>
    <w:tblPr>
      <w:tblStyleRowBandSize w:val="1"/>
      <w:tblStyleColBandSize w:val="1"/>
      <w:tblInd w:w="113" w:type="dxa"/>
      <w:tblBorders>
        <w:bottom w:val="single" w:sz="12" w:space="0" w:color="000000"/>
      </w:tblBorders>
      <w:tblCellMar>
        <w:top w:w="0" w:type="dxa"/>
        <w:left w:w="57" w:type="dxa"/>
        <w:bottom w:w="0" w:type="dxa"/>
        <w:right w:w="57" w:type="dxa"/>
      </w:tblCellMar>
    </w:tblPr>
    <w:tblStylePr w:type="firstRow">
      <w:tblPr/>
      <w:tcPr>
        <w:shd w:val="clear" w:color="auto" w:fill="000000" w:themeFill="text1"/>
      </w:tcPr>
    </w:tblStylePr>
    <w:tblStylePr w:type="band2Horz">
      <w:tblPr/>
      <w:tcPr>
        <w:tcBorders>
          <w:top w:val="nil"/>
          <w:left w:val="nil"/>
          <w:bottom w:val="nil"/>
          <w:right w:val="nil"/>
          <w:insideH w:val="nil"/>
          <w:insideV w:val="nil"/>
          <w:tl2br w:val="nil"/>
          <w:tr2bl w:val="nil"/>
        </w:tcBorders>
        <w:shd w:val="clear" w:color="auto" w:fill="EDEDED"/>
      </w:tcPr>
    </w:tblStylePr>
  </w:style>
  <w:style w:type="paragraph" w:customStyle="1" w:styleId="TableText">
    <w:name w:val="TableText"/>
    <w:basedOn w:val="Normal"/>
    <w:uiPriority w:val="5"/>
    <w:qFormat/>
    <w:rsid w:val="00492547"/>
    <w:pPr>
      <w:spacing w:after="57" w:line="220" w:lineRule="atLeast"/>
    </w:pPr>
    <w:rPr>
      <w:sz w:val="18"/>
    </w:rPr>
  </w:style>
  <w:style w:type="paragraph" w:customStyle="1" w:styleId="TableBullet">
    <w:name w:val="TableBullet"/>
    <w:basedOn w:val="TableText"/>
    <w:uiPriority w:val="5"/>
    <w:qFormat/>
    <w:rsid w:val="006131D3"/>
    <w:pPr>
      <w:numPr>
        <w:numId w:val="9"/>
      </w:numPr>
    </w:pPr>
  </w:style>
  <w:style w:type="paragraph" w:customStyle="1" w:styleId="RowHeading">
    <w:name w:val="RowHeading"/>
    <w:basedOn w:val="TableText"/>
    <w:uiPriority w:val="5"/>
    <w:qFormat/>
    <w:rsid w:val="00FB6C47"/>
    <w:rPr>
      <w:b/>
      <w:color w:val="auto"/>
    </w:rPr>
  </w:style>
  <w:style w:type="paragraph" w:customStyle="1" w:styleId="ColumnHeading">
    <w:name w:val="ColumnHeading"/>
    <w:basedOn w:val="TableText"/>
    <w:uiPriority w:val="5"/>
    <w:qFormat/>
    <w:rsid w:val="00786A8D"/>
    <w:pPr>
      <w:spacing w:after="0" w:line="180" w:lineRule="atLeast"/>
    </w:pPr>
    <w:rPr>
      <w:b/>
      <w:caps/>
      <w:color w:val="FFFFFF"/>
      <w:sz w:val="16"/>
    </w:rPr>
  </w:style>
  <w:style w:type="paragraph" w:customStyle="1" w:styleId="CoverSubtitle">
    <w:name w:val="CoverSubtitle"/>
    <w:basedOn w:val="Normal"/>
    <w:uiPriority w:val="12"/>
    <w:qFormat/>
    <w:rsid w:val="00306C0D"/>
    <w:pPr>
      <w:numPr>
        <w:ilvl w:val="1"/>
      </w:numPr>
      <w:spacing w:after="360"/>
    </w:pPr>
    <w:rPr>
      <w:rFonts w:eastAsiaTheme="majorEastAsia" w:cstheme="majorBidi"/>
      <w:b/>
      <w:iCs/>
      <w:color w:val="4A7729" w:themeColor="accent2"/>
      <w:spacing w:val="15"/>
      <w:sz w:val="40"/>
      <w:szCs w:val="24"/>
    </w:rPr>
  </w:style>
  <w:style w:type="paragraph" w:customStyle="1" w:styleId="BackCoverContactHeading">
    <w:name w:val="BackCover ContactHeading"/>
    <w:basedOn w:val="Normal"/>
    <w:uiPriority w:val="18"/>
    <w:qFormat/>
    <w:rsid w:val="002F03A4"/>
    <w:pPr>
      <w:spacing w:before="360" w:after="60"/>
    </w:pPr>
    <w:rPr>
      <w:caps/>
      <w:color w:val="FBFEFF" w:themeColor="background1"/>
      <w:sz w:val="18"/>
      <w:szCs w:val="20"/>
    </w:rPr>
  </w:style>
  <w:style w:type="paragraph" w:customStyle="1" w:styleId="BackCoverContactDetails">
    <w:name w:val="BackCover ContactDetails"/>
    <w:basedOn w:val="Normal"/>
    <w:uiPriority w:val="18"/>
    <w:qFormat/>
    <w:rsid w:val="002F03A4"/>
    <w:pPr>
      <w:tabs>
        <w:tab w:val="left" w:pos="199"/>
      </w:tabs>
    </w:pPr>
    <w:rPr>
      <w:color w:val="FBFEFF" w:themeColor="background1"/>
      <w:sz w:val="18"/>
    </w:rPr>
  </w:style>
  <w:style w:type="character" w:customStyle="1" w:styleId="BackCoverContactBold">
    <w:name w:val="BackCover ContactBold"/>
    <w:basedOn w:val="DefaultParagraphFont"/>
    <w:uiPriority w:val="18"/>
    <w:qFormat/>
    <w:rsid w:val="00840B15"/>
    <w:rPr>
      <w:rFonts w:cs="Times New Roman"/>
      <w:b/>
    </w:rPr>
  </w:style>
  <w:style w:type="paragraph" w:styleId="TOCHeading">
    <w:name w:val="TOC Heading"/>
    <w:basedOn w:val="Heading1"/>
    <w:next w:val="Normal"/>
    <w:link w:val="TOCHeadingChar"/>
    <w:uiPriority w:val="19"/>
    <w:semiHidden/>
    <w:rsid w:val="00462182"/>
    <w:pPr>
      <w:numPr>
        <w:numId w:val="0"/>
      </w:numPr>
      <w:tabs>
        <w:tab w:val="clear" w:pos="851"/>
      </w:tabs>
      <w:spacing w:before="480"/>
      <w:outlineLvl w:val="1"/>
    </w:pPr>
    <w:rPr>
      <w:bCs w:val="0"/>
    </w:rPr>
  </w:style>
  <w:style w:type="character" w:styleId="Hyperlink">
    <w:name w:val="Hyperlink"/>
    <w:basedOn w:val="DefaultParagraphFont"/>
    <w:uiPriority w:val="99"/>
    <w:qFormat/>
    <w:rsid w:val="00A14107"/>
    <w:rPr>
      <w:rFonts w:cs="Times New Roman"/>
      <w:color w:val="78BE20" w:themeColor="accent1"/>
      <w:u w:val="none"/>
    </w:rPr>
  </w:style>
  <w:style w:type="paragraph" w:styleId="TOC4">
    <w:name w:val="toc 4"/>
    <w:basedOn w:val="Normal"/>
    <w:next w:val="Normal"/>
    <w:autoRedefine/>
    <w:uiPriority w:val="99"/>
    <w:semiHidden/>
    <w:rsid w:val="00FE3F4D"/>
    <w:pPr>
      <w:spacing w:after="100"/>
      <w:ind w:left="660"/>
    </w:pPr>
  </w:style>
  <w:style w:type="paragraph" w:styleId="TOC9">
    <w:name w:val="toc 9"/>
    <w:basedOn w:val="Normal"/>
    <w:next w:val="Normal"/>
    <w:autoRedefine/>
    <w:uiPriority w:val="99"/>
    <w:semiHidden/>
    <w:rsid w:val="00FE3F4D"/>
    <w:pPr>
      <w:spacing w:after="100"/>
      <w:ind w:left="1760"/>
    </w:pPr>
  </w:style>
  <w:style w:type="character" w:customStyle="1" w:styleId="BalloonTextChar">
    <w:name w:val="Balloon Text Char"/>
    <w:basedOn w:val="DefaultParagraphFont"/>
    <w:link w:val="BalloonText"/>
    <w:uiPriority w:val="99"/>
    <w:semiHidden/>
    <w:rsid w:val="00DB55B9"/>
    <w:rPr>
      <w:rFonts w:ascii="Tahoma" w:eastAsia="Calibri" w:hAnsi="Tahoma" w:cs="Tahoma"/>
      <w:color w:val="000000"/>
      <w:sz w:val="16"/>
      <w:szCs w:val="16"/>
    </w:rPr>
  </w:style>
  <w:style w:type="paragraph" w:styleId="Caption">
    <w:name w:val="caption"/>
    <w:next w:val="Normal"/>
    <w:uiPriority w:val="4"/>
    <w:qFormat/>
    <w:rsid w:val="00990464"/>
    <w:pPr>
      <w:keepNext/>
      <w:spacing w:after="120"/>
    </w:pPr>
    <w:rPr>
      <w:rFonts w:eastAsia="Calibri"/>
      <w:bCs/>
      <w:color w:val="78BE20" w:themeColor="accent1"/>
      <w:sz w:val="20"/>
      <w:szCs w:val="18"/>
    </w:rPr>
  </w:style>
  <w:style w:type="paragraph" w:customStyle="1" w:styleId="Headerurl">
    <w:name w:val="Header url"/>
    <w:basedOn w:val="Header"/>
    <w:uiPriority w:val="99"/>
    <w:semiHidden/>
    <w:rsid w:val="00944443"/>
    <w:pPr>
      <w:tabs>
        <w:tab w:val="center" w:pos="4153"/>
        <w:tab w:val="right" w:pos="8306"/>
      </w:tabs>
    </w:pPr>
    <w:rPr>
      <w:b/>
      <w:color w:val="00313C"/>
      <w:szCs w:val="24"/>
    </w:rPr>
  </w:style>
  <w:style w:type="character" w:customStyle="1" w:styleId="PartNumber">
    <w:name w:val="PartNumber"/>
    <w:basedOn w:val="DefaultParagraphFont"/>
    <w:uiPriority w:val="15"/>
    <w:qFormat/>
    <w:rsid w:val="00A14107"/>
    <w:rPr>
      <w:rFonts w:cs="Times New Roman"/>
      <w:color w:val="78BE20" w:themeColor="accent1"/>
    </w:rPr>
  </w:style>
  <w:style w:type="paragraph" w:customStyle="1" w:styleId="Heading1notnumbered">
    <w:name w:val="Heading 1 not numbered"/>
    <w:basedOn w:val="Heading1"/>
    <w:uiPriority w:val="1"/>
    <w:rsid w:val="009A20E5"/>
    <w:pPr>
      <w:numPr>
        <w:numId w:val="0"/>
      </w:numPr>
    </w:pPr>
  </w:style>
  <w:style w:type="paragraph" w:customStyle="1" w:styleId="Heading3notnumbered">
    <w:name w:val="Heading 3 not numbered"/>
    <w:basedOn w:val="Heading3"/>
    <w:uiPriority w:val="1"/>
    <w:qFormat/>
    <w:rsid w:val="00752314"/>
    <w:pPr>
      <w:numPr>
        <w:ilvl w:val="0"/>
        <w:numId w:val="0"/>
      </w:numPr>
    </w:pPr>
  </w:style>
  <w:style w:type="paragraph" w:customStyle="1" w:styleId="Heading2notnumbered">
    <w:name w:val="Heading 2 not numbered"/>
    <w:basedOn w:val="Heading2"/>
    <w:uiPriority w:val="1"/>
    <w:qFormat/>
    <w:rsid w:val="00752314"/>
    <w:pPr>
      <w:numPr>
        <w:ilvl w:val="0"/>
        <w:numId w:val="0"/>
      </w:numPr>
    </w:pPr>
  </w:style>
  <w:style w:type="paragraph" w:customStyle="1" w:styleId="Heading1noTOC">
    <w:name w:val="Heading 1 no TOC"/>
    <w:basedOn w:val="Heading1notnumbered"/>
    <w:uiPriority w:val="1"/>
    <w:qFormat/>
    <w:rsid w:val="00F91888"/>
  </w:style>
  <w:style w:type="character" w:customStyle="1" w:styleId="TOCHeadingChar">
    <w:name w:val="TOC Heading Char"/>
    <w:basedOn w:val="DefaultParagraphFont"/>
    <w:link w:val="TOCHeading"/>
    <w:uiPriority w:val="19"/>
    <w:semiHidden/>
    <w:locked/>
    <w:rsid w:val="00DB55B9"/>
    <w:rPr>
      <w:rFonts w:eastAsiaTheme="majorEastAsia" w:cstheme="majorBidi"/>
      <w:b/>
      <w:color w:val="78BE20" w:themeColor="accent1"/>
      <w:sz w:val="44"/>
      <w:szCs w:val="28"/>
    </w:rPr>
  </w:style>
  <w:style w:type="paragraph" w:styleId="BlockText">
    <w:name w:val="Block Text"/>
    <w:basedOn w:val="Normal"/>
    <w:uiPriority w:val="99"/>
    <w:semiHidden/>
    <w:locked/>
    <w:rsid w:val="00E251B6"/>
    <w:pPr>
      <w:ind w:left="1440" w:right="1440"/>
    </w:pPr>
  </w:style>
  <w:style w:type="paragraph" w:styleId="BodyText">
    <w:name w:val="Body Text"/>
    <w:link w:val="BodyTextChar"/>
    <w:locked/>
    <w:rsid w:val="00CC47C7"/>
    <w:pPr>
      <w:spacing w:after="120" w:line="240" w:lineRule="exact"/>
      <w:jc w:val="both"/>
    </w:pPr>
    <w:rPr>
      <w:rFonts w:eastAsia="Calibri"/>
      <w:color w:val="000000"/>
      <w:sz w:val="20"/>
    </w:rPr>
  </w:style>
  <w:style w:type="character" w:customStyle="1" w:styleId="BodyTextChar">
    <w:name w:val="Body Text Char"/>
    <w:basedOn w:val="DefaultParagraphFont"/>
    <w:link w:val="BodyText"/>
    <w:locked/>
    <w:rsid w:val="00CC47C7"/>
    <w:rPr>
      <w:rFonts w:eastAsia="Calibri"/>
      <w:color w:val="000000"/>
      <w:sz w:val="20"/>
    </w:rPr>
  </w:style>
  <w:style w:type="paragraph" w:styleId="BodyText2">
    <w:name w:val="Body Text 2"/>
    <w:link w:val="BodyText2Char"/>
    <w:locked/>
    <w:rsid w:val="00712D89"/>
    <w:pPr>
      <w:spacing w:after="360"/>
      <w:jc w:val="both"/>
    </w:pPr>
    <w:rPr>
      <w:rFonts w:eastAsia="Calibri"/>
      <w:color w:val="000000"/>
      <w:sz w:val="20"/>
    </w:rPr>
  </w:style>
  <w:style w:type="character" w:customStyle="1" w:styleId="BodyText2Char">
    <w:name w:val="Body Text 2 Char"/>
    <w:basedOn w:val="DefaultParagraphFont"/>
    <w:link w:val="BodyText2"/>
    <w:locked/>
    <w:rsid w:val="00712D89"/>
    <w:rPr>
      <w:rFonts w:eastAsia="Calibri"/>
      <w:color w:val="000000"/>
      <w:sz w:val="20"/>
    </w:rPr>
  </w:style>
  <w:style w:type="paragraph" w:styleId="BodyText3">
    <w:name w:val="Body Text 3"/>
    <w:basedOn w:val="Normal"/>
    <w:link w:val="BodyText3Char"/>
    <w:uiPriority w:val="99"/>
    <w:semiHidden/>
    <w:locked/>
    <w:rsid w:val="00E251B6"/>
    <w:rPr>
      <w:sz w:val="16"/>
      <w:szCs w:val="16"/>
    </w:rPr>
  </w:style>
  <w:style w:type="character" w:customStyle="1" w:styleId="BodyText3Char">
    <w:name w:val="Body Text 3 Char"/>
    <w:basedOn w:val="DefaultParagraphFont"/>
    <w:link w:val="BodyText3"/>
    <w:uiPriority w:val="99"/>
    <w:semiHidden/>
    <w:locked/>
    <w:rsid w:val="00DB55B9"/>
    <w:rPr>
      <w:rFonts w:eastAsia="Calibri"/>
      <w:color w:val="000000"/>
      <w:sz w:val="16"/>
      <w:szCs w:val="16"/>
    </w:rPr>
  </w:style>
  <w:style w:type="paragraph" w:styleId="BodyTextFirstIndent">
    <w:name w:val="Body Text First Indent"/>
    <w:basedOn w:val="BodyText"/>
    <w:link w:val="BodyTextFirstIndentChar"/>
    <w:uiPriority w:val="99"/>
    <w:semiHidden/>
    <w:locked/>
    <w:rsid w:val="00E251B6"/>
    <w:pPr>
      <w:ind w:firstLine="210"/>
    </w:pPr>
  </w:style>
  <w:style w:type="character" w:customStyle="1" w:styleId="BodyTextFirstIndentChar">
    <w:name w:val="Body Text First Indent Char"/>
    <w:basedOn w:val="BodyTextChar"/>
    <w:link w:val="BodyTextFirstIndent"/>
    <w:uiPriority w:val="99"/>
    <w:semiHidden/>
    <w:locked/>
    <w:rsid w:val="00DB55B9"/>
  </w:style>
  <w:style w:type="paragraph" w:styleId="BodyTextIndent">
    <w:name w:val="Body Text Indent"/>
    <w:link w:val="BodyTextIndentChar"/>
    <w:uiPriority w:val="99"/>
    <w:semiHidden/>
    <w:locked/>
    <w:rsid w:val="007F292E"/>
    <w:pPr>
      <w:ind w:left="1135" w:hanging="851"/>
    </w:pPr>
    <w:rPr>
      <w:rFonts w:eastAsia="Calibri"/>
      <w:color w:val="000000"/>
      <w:sz w:val="20"/>
    </w:rPr>
  </w:style>
  <w:style w:type="character" w:customStyle="1" w:styleId="BodyTextIndentChar">
    <w:name w:val="Body Text Indent Char"/>
    <w:basedOn w:val="DefaultParagraphFont"/>
    <w:link w:val="BodyTextIndent"/>
    <w:uiPriority w:val="99"/>
    <w:semiHidden/>
    <w:locked/>
    <w:rsid w:val="007F292E"/>
    <w:rPr>
      <w:rFonts w:eastAsia="Calibri"/>
      <w:color w:val="000000"/>
      <w:sz w:val="20"/>
    </w:rPr>
  </w:style>
  <w:style w:type="paragraph" w:styleId="BodyTextFirstIndent2">
    <w:name w:val="Body Text First Indent 2"/>
    <w:basedOn w:val="BodyTextIndent"/>
    <w:link w:val="BodyTextFirstIndent2Char"/>
    <w:uiPriority w:val="99"/>
    <w:semiHidden/>
    <w:locked/>
    <w:rsid w:val="00E251B6"/>
    <w:pPr>
      <w:ind w:firstLine="210"/>
    </w:pPr>
  </w:style>
  <w:style w:type="character" w:customStyle="1" w:styleId="BodyTextFirstIndent2Char">
    <w:name w:val="Body Text First Indent 2 Char"/>
    <w:basedOn w:val="BodyTextIndentChar"/>
    <w:link w:val="BodyTextFirstIndent2"/>
    <w:uiPriority w:val="99"/>
    <w:semiHidden/>
    <w:locked/>
    <w:rsid w:val="00DB55B9"/>
    <w:rPr>
      <w:rFonts w:eastAsia="Calibri"/>
    </w:rPr>
  </w:style>
  <w:style w:type="paragraph" w:styleId="BodyTextIndent2">
    <w:name w:val="Body Text Indent 2"/>
    <w:basedOn w:val="Normal"/>
    <w:link w:val="BodyTextIndent2Char"/>
    <w:uiPriority w:val="99"/>
    <w:semiHidden/>
    <w:locked/>
    <w:rsid w:val="00E251B6"/>
    <w:pPr>
      <w:spacing w:line="480" w:lineRule="auto"/>
      <w:ind w:left="283"/>
    </w:pPr>
  </w:style>
  <w:style w:type="character" w:customStyle="1" w:styleId="BodyTextIndent2Char">
    <w:name w:val="Body Text Indent 2 Char"/>
    <w:basedOn w:val="DefaultParagraphFont"/>
    <w:link w:val="BodyTextIndent2"/>
    <w:uiPriority w:val="99"/>
    <w:semiHidden/>
    <w:locked/>
    <w:rsid w:val="00DB55B9"/>
    <w:rPr>
      <w:rFonts w:eastAsia="Calibri"/>
      <w:color w:val="000000"/>
    </w:rPr>
  </w:style>
  <w:style w:type="paragraph" w:styleId="BodyTextIndent3">
    <w:name w:val="Body Text Indent 3"/>
    <w:basedOn w:val="Normal"/>
    <w:link w:val="BodyTextIndent3Char"/>
    <w:uiPriority w:val="99"/>
    <w:semiHidden/>
    <w:locked/>
    <w:rsid w:val="00E251B6"/>
    <w:pPr>
      <w:ind w:left="283"/>
    </w:pPr>
    <w:rPr>
      <w:sz w:val="16"/>
      <w:szCs w:val="16"/>
    </w:rPr>
  </w:style>
  <w:style w:type="character" w:customStyle="1" w:styleId="BodyTextIndent3Char">
    <w:name w:val="Body Text Indent 3 Char"/>
    <w:basedOn w:val="DefaultParagraphFont"/>
    <w:link w:val="BodyTextIndent3"/>
    <w:uiPriority w:val="99"/>
    <w:semiHidden/>
    <w:locked/>
    <w:rsid w:val="00DB55B9"/>
    <w:rPr>
      <w:rFonts w:eastAsia="Calibri"/>
      <w:color w:val="000000"/>
      <w:sz w:val="16"/>
      <w:szCs w:val="16"/>
    </w:rPr>
  </w:style>
  <w:style w:type="paragraph" w:styleId="Closing">
    <w:name w:val="Closing"/>
    <w:basedOn w:val="Normal"/>
    <w:link w:val="ClosingChar"/>
    <w:uiPriority w:val="99"/>
    <w:semiHidden/>
    <w:locked/>
    <w:rsid w:val="00E251B6"/>
    <w:pPr>
      <w:ind w:left="4252"/>
    </w:pPr>
  </w:style>
  <w:style w:type="character" w:customStyle="1" w:styleId="ClosingChar">
    <w:name w:val="Closing Char"/>
    <w:basedOn w:val="DefaultParagraphFont"/>
    <w:link w:val="Closing"/>
    <w:uiPriority w:val="99"/>
    <w:semiHidden/>
    <w:locked/>
    <w:rsid w:val="00DB55B9"/>
    <w:rPr>
      <w:rFonts w:eastAsia="Calibri"/>
      <w:color w:val="000000"/>
    </w:rPr>
  </w:style>
  <w:style w:type="paragraph" w:styleId="Date">
    <w:name w:val="Date"/>
    <w:next w:val="Normal"/>
    <w:link w:val="DateChar"/>
    <w:uiPriority w:val="99"/>
    <w:semiHidden/>
    <w:locked/>
    <w:rsid w:val="001C405B"/>
    <w:pPr>
      <w:spacing w:after="240"/>
    </w:pPr>
    <w:rPr>
      <w:rFonts w:asciiTheme="minorHAnsi" w:eastAsia="Calibri" w:hAnsiTheme="minorHAnsi"/>
      <w:color w:val="FBFEFF" w:themeColor="background1"/>
      <w:sz w:val="28"/>
    </w:rPr>
  </w:style>
  <w:style w:type="character" w:customStyle="1" w:styleId="DateChar">
    <w:name w:val="Date Char"/>
    <w:basedOn w:val="DefaultParagraphFont"/>
    <w:link w:val="Date"/>
    <w:uiPriority w:val="99"/>
    <w:semiHidden/>
    <w:locked/>
    <w:rsid w:val="001C405B"/>
    <w:rPr>
      <w:rFonts w:asciiTheme="minorHAnsi" w:eastAsia="Calibri" w:hAnsiTheme="minorHAnsi"/>
      <w:color w:val="FBFEFF" w:themeColor="background1"/>
      <w:sz w:val="28"/>
    </w:rPr>
  </w:style>
  <w:style w:type="paragraph" w:styleId="E-mailSignature">
    <w:name w:val="E-mail Signature"/>
    <w:basedOn w:val="Normal"/>
    <w:link w:val="E-mailSignatureChar"/>
    <w:uiPriority w:val="99"/>
    <w:semiHidden/>
    <w:locked/>
    <w:rsid w:val="00E251B6"/>
  </w:style>
  <w:style w:type="character" w:customStyle="1" w:styleId="E-mailSignatureChar">
    <w:name w:val="E-mail Signature Char"/>
    <w:basedOn w:val="DefaultParagraphFont"/>
    <w:link w:val="E-mailSignature"/>
    <w:uiPriority w:val="99"/>
    <w:semiHidden/>
    <w:locked/>
    <w:rsid w:val="00DB55B9"/>
    <w:rPr>
      <w:rFonts w:eastAsia="Calibri"/>
      <w:color w:val="000000"/>
    </w:rPr>
  </w:style>
  <w:style w:type="character" w:styleId="Emphasis">
    <w:name w:val="Emphasis"/>
    <w:basedOn w:val="DefaultParagraphFont"/>
    <w:uiPriority w:val="99"/>
    <w:semiHidden/>
    <w:locked/>
    <w:rsid w:val="001249CC"/>
    <w:rPr>
      <w:rFonts w:cs="Times New Roman"/>
      <w:i/>
      <w:iCs/>
    </w:rPr>
  </w:style>
  <w:style w:type="paragraph" w:styleId="EnvelopeAddress">
    <w:name w:val="envelope address"/>
    <w:basedOn w:val="Normal"/>
    <w:uiPriority w:val="99"/>
    <w:semiHidden/>
    <w:locked/>
    <w:rsid w:val="00E251B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E251B6"/>
    <w:rPr>
      <w:rFonts w:ascii="Arial" w:hAnsi="Arial" w:cs="Arial"/>
      <w:szCs w:val="20"/>
    </w:r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uiPriority w:val="9"/>
    <w:locked/>
    <w:rsid w:val="00E251B6"/>
    <w:rPr>
      <w:rFonts w:cs="Times New Roman"/>
      <w:vertAlign w:val="superscript"/>
    </w:rPr>
  </w:style>
  <w:style w:type="character" w:styleId="HTMLAcronym">
    <w:name w:val="HTML Acronym"/>
    <w:basedOn w:val="DefaultParagraphFont"/>
    <w:uiPriority w:val="99"/>
    <w:semiHidden/>
    <w:locked/>
    <w:rsid w:val="00E251B6"/>
    <w:rPr>
      <w:rFonts w:cs="Times New Roman"/>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character" w:styleId="HTMLCite">
    <w:name w:val="HTML Cite"/>
    <w:basedOn w:val="DefaultParagraphFont"/>
    <w:uiPriority w:val="99"/>
    <w:semiHidden/>
    <w:locked/>
    <w:rsid w:val="00E251B6"/>
    <w:rPr>
      <w:rFonts w:cs="Times New Roman"/>
      <w:i/>
      <w:iCs/>
    </w:rPr>
  </w:style>
  <w:style w:type="character" w:styleId="HTMLCode">
    <w:name w:val="HTML Code"/>
    <w:basedOn w:val="DefaultParagraphFont"/>
    <w:uiPriority w:val="99"/>
    <w:semiHidden/>
    <w:locked/>
    <w:rsid w:val="00E251B6"/>
    <w:rPr>
      <w:rFonts w:ascii="Courier New" w:hAnsi="Courier New" w:cs="Courier New"/>
      <w:sz w:val="20"/>
      <w:szCs w:val="20"/>
    </w:rPr>
  </w:style>
  <w:style w:type="character" w:styleId="HTMLDefinition">
    <w:name w:val="HTML Definition"/>
    <w:basedOn w:val="DefaultParagraphFont"/>
    <w:uiPriority w:val="99"/>
    <w:semiHidden/>
    <w:locked/>
    <w:rsid w:val="00E251B6"/>
    <w:rPr>
      <w:rFonts w:cs="Times New Roman"/>
      <w:i/>
      <w:iCs/>
    </w:rPr>
  </w:style>
  <w:style w:type="character" w:styleId="HTMLKeyboard">
    <w:name w:val="HTML Keyboard"/>
    <w:basedOn w:val="DefaultParagraphFont"/>
    <w:uiPriority w:val="99"/>
    <w:semiHidden/>
    <w:locked/>
    <w:rsid w:val="00E251B6"/>
    <w:rPr>
      <w:rFonts w:ascii="Courier New" w:hAnsi="Courier New" w:cs="Courier New"/>
      <w:sz w:val="20"/>
      <w:szCs w:val="20"/>
    </w:rPr>
  </w:style>
  <w:style w:type="paragraph" w:styleId="HTMLPreformatted">
    <w:name w:val="HTML Preformatted"/>
    <w:basedOn w:val="Normal"/>
    <w:link w:val="HTMLPreformattedChar"/>
    <w:uiPriority w:val="99"/>
    <w:semiHidden/>
    <w:locked/>
    <w:rsid w:val="00E251B6"/>
    <w:rPr>
      <w:rFonts w:ascii="Courier New" w:hAnsi="Courier New" w:cs="Courier New"/>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E251B6"/>
    <w:rPr>
      <w:rFonts w:ascii="Courier New" w:hAnsi="Courier New" w:cs="Courier New"/>
    </w:rPr>
  </w:style>
  <w:style w:type="character" w:styleId="HTMLTypewriter">
    <w:name w:val="HTML Typewriter"/>
    <w:basedOn w:val="DefaultParagraphFont"/>
    <w:uiPriority w:val="99"/>
    <w:semiHidden/>
    <w:locked/>
    <w:rsid w:val="00E251B6"/>
    <w:rPr>
      <w:rFonts w:ascii="Courier New" w:hAnsi="Courier New" w:cs="Courier New"/>
      <w:sz w:val="20"/>
      <w:szCs w:val="20"/>
    </w:rPr>
  </w:style>
  <w:style w:type="character" w:styleId="HTMLVariable">
    <w:name w:val="HTML Variable"/>
    <w:basedOn w:val="DefaultParagraphFont"/>
    <w:uiPriority w:val="99"/>
    <w:semiHidden/>
    <w:locked/>
    <w:rsid w:val="00E251B6"/>
    <w:rPr>
      <w:rFonts w:cs="Times New Roman"/>
      <w:i/>
      <w:iCs/>
    </w:rPr>
  </w:style>
  <w:style w:type="character" w:styleId="LineNumber">
    <w:name w:val="line number"/>
    <w:basedOn w:val="DefaultParagraphFont"/>
    <w:uiPriority w:val="99"/>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semiHidden/>
    <w:locked/>
    <w:rsid w:val="00E251B6"/>
    <w:pPr>
      <w:numPr>
        <w:numId w:val="1"/>
      </w:numPr>
      <w:tabs>
        <w:tab w:val="num" w:pos="1209"/>
      </w:tabs>
      <w:ind w:left="1209"/>
    </w:pPr>
  </w:style>
  <w:style w:type="paragraph" w:styleId="ListBullet5">
    <w:name w:val="List Bullet 5"/>
    <w:basedOn w:val="Normal"/>
    <w:uiPriority w:val="99"/>
    <w:semiHidden/>
    <w:locked/>
    <w:rsid w:val="00E251B6"/>
    <w:pPr>
      <w:numPr>
        <w:numId w:val="2"/>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Normal"/>
    <w:uiPriority w:val="99"/>
    <w:semiHidden/>
    <w:locked/>
    <w:rsid w:val="00E251B6"/>
    <w:pPr>
      <w:numPr>
        <w:numId w:val="3"/>
      </w:numPr>
    </w:pPr>
  </w:style>
  <w:style w:type="paragraph" w:styleId="ListNumber4">
    <w:name w:val="List Number 4"/>
    <w:basedOn w:val="Normal"/>
    <w:uiPriority w:val="99"/>
    <w:semiHidden/>
    <w:locked/>
    <w:rsid w:val="00E251B6"/>
    <w:pPr>
      <w:numPr>
        <w:numId w:val="4"/>
      </w:numPr>
    </w:pPr>
  </w:style>
  <w:style w:type="paragraph" w:styleId="ListNumber5">
    <w:name w:val="List Number 5"/>
    <w:basedOn w:val="Normal"/>
    <w:uiPriority w:val="99"/>
    <w:semiHidden/>
    <w:locked/>
    <w:rsid w:val="00E251B6"/>
    <w:pPr>
      <w:numPr>
        <w:numId w:val="5"/>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semiHidden/>
    <w:locked/>
    <w:rsid w:val="00E251B6"/>
    <w:rPr>
      <w:rFonts w:ascii="Times New Roman" w:hAnsi="Times New Roman"/>
      <w:sz w:val="24"/>
      <w:szCs w:val="24"/>
    </w:rPr>
  </w:style>
  <w:style w:type="paragraph" w:styleId="NormalIndent">
    <w:name w:val="Normal Indent"/>
    <w:basedOn w:val="Normal"/>
    <w:uiPriority w:val="99"/>
    <w:semiHidden/>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semiHidden/>
    <w:locked/>
    <w:rsid w:val="00E251B6"/>
    <w:rPr>
      <w:rFonts w:ascii="Courier New" w:hAnsi="Courier New" w:cs="Courier New"/>
      <w:szCs w:val="20"/>
    </w:rPr>
  </w:style>
  <w:style w:type="character" w:customStyle="1" w:styleId="PlainTextChar">
    <w:name w:val="Plain Text Char"/>
    <w:basedOn w:val="DefaultParagraphFont"/>
    <w:link w:val="PlainText"/>
    <w:uiPriority w:val="99"/>
    <w:semiHidden/>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99"/>
    <w:semiHidden/>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sz w:val="20"/>
      <w:szCs w:val="20"/>
    </w:rPr>
    <w:tblPr>
      <w:tblInd w:w="0" w:type="dxa"/>
      <w:tblCellMar>
        <w:top w:w="0" w:type="dxa"/>
        <w:left w:w="108" w:type="dxa"/>
        <w:bottom w:w="0" w:type="dxa"/>
        <w:right w:w="108" w:type="dxa"/>
      </w:tblCellMa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sz w:val="20"/>
      <w:szCs w:val="20"/>
    </w:rPr>
    <w:tblPr>
      <w:tblStyleColBandSize w:val="1"/>
      <w:tblInd w:w="0" w:type="dxa"/>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sz w:val="20"/>
      <w:szCs w:val="20"/>
    </w:rPr>
    <w:tblPr>
      <w:tblStyleColBandSize w:val="1"/>
      <w:tblInd w:w="0" w:type="dxa"/>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sz w:val="20"/>
      <w:szCs w:val="20"/>
    </w:rPr>
    <w:tblPr>
      <w:tblInd w:w="0" w:type="dxa"/>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locked/>
    <w:rsid w:val="00E251B6"/>
    <w:pPr>
      <w:spacing w:after="120"/>
    </w:pPr>
    <w:rPr>
      <w:rFonts w:eastAsia="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8F7A9C"/>
    <w:pPr>
      <w:spacing w:before="180" w:after="60"/>
    </w:pPr>
    <w:rPr>
      <w:rFonts w:eastAsia="Times New Roman"/>
      <w:bCs/>
      <w:color w:val="78BE20" w:themeColor="accent1"/>
      <w:sz w:val="24"/>
      <w:szCs w:val="26"/>
      <w:lang w:eastAsia="en-US"/>
    </w:rPr>
  </w:style>
  <w:style w:type="paragraph" w:customStyle="1" w:styleId="BusinessUnitName">
    <w:name w:val="Business Unit Name"/>
    <w:uiPriority w:val="12"/>
    <w:qFormat/>
    <w:rsid w:val="00E74055"/>
    <w:pPr>
      <w:ind w:left="340"/>
    </w:pPr>
    <w:rPr>
      <w:b/>
      <w:caps/>
      <w:noProof/>
      <w:color w:val="FFFFFF"/>
      <w:spacing w:val="16"/>
      <w:sz w:val="18"/>
      <w:szCs w:val="24"/>
      <w:lang w:eastAsia="en-US"/>
    </w:rPr>
  </w:style>
  <w:style w:type="character" w:styleId="CommentReference">
    <w:name w:val="annotation reference"/>
    <w:basedOn w:val="DefaultParagraphFont"/>
    <w:uiPriority w:val="99"/>
    <w:semiHidden/>
    <w:locked/>
    <w:rsid w:val="00AD275A"/>
    <w:rPr>
      <w:rFonts w:cs="Times New Roman"/>
      <w:sz w:val="16"/>
      <w:szCs w:val="16"/>
    </w:rPr>
  </w:style>
  <w:style w:type="paragraph" w:styleId="CommentText">
    <w:name w:val="annotation text"/>
    <w:basedOn w:val="Normal"/>
    <w:link w:val="CommentTextChar"/>
    <w:uiPriority w:val="99"/>
    <w:semiHidden/>
    <w:locked/>
    <w:rsid w:val="00AD275A"/>
    <w:rPr>
      <w:szCs w:val="20"/>
    </w:rPr>
  </w:style>
  <w:style w:type="character" w:customStyle="1" w:styleId="CommentTextChar">
    <w:name w:val="Comment Text Char"/>
    <w:basedOn w:val="DefaultParagraphFont"/>
    <w:link w:val="CommentText"/>
    <w:uiPriority w:val="99"/>
    <w:semiHidden/>
    <w:rsid w:val="00DB55B9"/>
    <w:rPr>
      <w:rFonts w:eastAsia="Calibri"/>
      <w:color w:val="000000"/>
      <w:sz w:val="20"/>
      <w:szCs w:val="20"/>
    </w:rPr>
  </w:style>
  <w:style w:type="paragraph" w:styleId="CommentSubject">
    <w:name w:val="annotation subject"/>
    <w:basedOn w:val="CommentText"/>
    <w:next w:val="CommentText"/>
    <w:link w:val="CommentSubjectChar"/>
    <w:uiPriority w:val="99"/>
    <w:semiHidden/>
    <w:locked/>
    <w:rsid w:val="00AD275A"/>
    <w:rPr>
      <w:b/>
      <w:bCs/>
    </w:rPr>
  </w:style>
  <w:style w:type="character" w:customStyle="1" w:styleId="CommentSubjectChar">
    <w:name w:val="Comment Subject Char"/>
    <w:basedOn w:val="CommentTextChar"/>
    <w:link w:val="CommentSubject"/>
    <w:uiPriority w:val="99"/>
    <w:semiHidden/>
    <w:rsid w:val="00DB55B9"/>
    <w:rPr>
      <w:rFonts w:eastAsia="Calibri"/>
      <w:b/>
      <w:bCs/>
    </w:rPr>
  </w:style>
  <w:style w:type="paragraph" w:styleId="DocumentMap">
    <w:name w:val="Document Map"/>
    <w:basedOn w:val="Normal"/>
    <w:link w:val="DocumentMapChar"/>
    <w:uiPriority w:val="99"/>
    <w:semiHidden/>
    <w:locked/>
    <w:rsid w:val="00AD275A"/>
    <w:pPr>
      <w:shd w:val="clear" w:color="auto" w:fill="000080"/>
    </w:pPr>
    <w:rPr>
      <w:rFonts w:ascii="Tahoma" w:hAnsi="Tahoma" w:cs="Tahoma"/>
      <w:szCs w:val="20"/>
    </w:rPr>
  </w:style>
  <w:style w:type="character" w:customStyle="1" w:styleId="DocumentMapChar">
    <w:name w:val="Document Map Char"/>
    <w:basedOn w:val="DefaultParagraphFont"/>
    <w:link w:val="DocumentMap"/>
    <w:uiPriority w:val="99"/>
    <w:semiHidden/>
    <w:rsid w:val="00DB55B9"/>
    <w:rPr>
      <w:rFonts w:ascii="Tahoma" w:eastAsia="Calibri" w:hAnsi="Tahoma" w:cs="Tahoma"/>
      <w:color w:val="000000"/>
      <w:sz w:val="20"/>
      <w:szCs w:val="20"/>
      <w:shd w:val="clear" w:color="auto" w:fill="000080"/>
    </w:rPr>
  </w:style>
  <w:style w:type="character" w:styleId="EndnoteReference">
    <w:name w:val="endnote reference"/>
    <w:basedOn w:val="DefaultParagraphFont"/>
    <w:uiPriority w:val="99"/>
    <w:semiHidden/>
    <w:locked/>
    <w:rsid w:val="00AD275A"/>
    <w:rPr>
      <w:rFonts w:cs="Times New Roman"/>
      <w:vertAlign w:val="superscript"/>
    </w:rPr>
  </w:style>
  <w:style w:type="paragraph" w:styleId="EndnoteText">
    <w:name w:val="endnote text"/>
    <w:basedOn w:val="Normal"/>
    <w:link w:val="EndnoteTextChar"/>
    <w:uiPriority w:val="99"/>
    <w:semiHidden/>
    <w:locked/>
    <w:rsid w:val="00AD275A"/>
    <w:rPr>
      <w:szCs w:val="20"/>
    </w:rPr>
  </w:style>
  <w:style w:type="character" w:customStyle="1" w:styleId="EndnoteTextChar">
    <w:name w:val="Endnote Text Char"/>
    <w:basedOn w:val="DefaultParagraphFont"/>
    <w:link w:val="EndnoteText"/>
    <w:uiPriority w:val="99"/>
    <w:semiHidden/>
    <w:rsid w:val="00DB55B9"/>
    <w:rPr>
      <w:rFonts w:eastAsia="Calibri"/>
      <w:color w:val="000000"/>
      <w:sz w:val="20"/>
      <w:szCs w:val="20"/>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next w:val="Normal"/>
    <w:uiPriority w:val="99"/>
    <w:locked/>
    <w:rsid w:val="00990464"/>
    <w:pPr>
      <w:tabs>
        <w:tab w:val="right" w:leader="dot" w:pos="9639"/>
      </w:tabs>
      <w:spacing w:after="120"/>
      <w:ind w:right="284"/>
      <w:jc w:val="both"/>
    </w:pPr>
    <w:rPr>
      <w:rFonts w:eastAsia="Calibri"/>
      <w:color w:val="000000"/>
      <w:sz w:val="18"/>
    </w:rPr>
  </w:style>
  <w:style w:type="paragraph" w:styleId="TOAHeading">
    <w:name w:val="toa heading"/>
    <w:basedOn w:val="Normal"/>
    <w:next w:val="Normal"/>
    <w:uiPriority w:val="99"/>
    <w:semiHidden/>
    <w:locked/>
    <w:rsid w:val="00AD275A"/>
    <w:pPr>
      <w:spacing w:before="120"/>
    </w:pPr>
    <w:rPr>
      <w:rFonts w:ascii="Arial" w:hAnsi="Arial" w:cs="Arial"/>
      <w:b/>
      <w:bCs/>
      <w:sz w:val="24"/>
      <w:szCs w:val="24"/>
    </w:rPr>
  </w:style>
  <w:style w:type="paragraph" w:styleId="TOC5">
    <w:name w:val="toc 5"/>
    <w:basedOn w:val="Normal"/>
    <w:next w:val="Normal"/>
    <w:autoRedefine/>
    <w:uiPriority w:val="99"/>
    <w:semiHidden/>
    <w:rsid w:val="00AD275A"/>
    <w:pPr>
      <w:ind w:left="880"/>
    </w:pPr>
  </w:style>
  <w:style w:type="paragraph" w:styleId="TOC6">
    <w:name w:val="toc 6"/>
    <w:basedOn w:val="Normal"/>
    <w:next w:val="Normal"/>
    <w:autoRedefine/>
    <w:uiPriority w:val="99"/>
    <w:semiHidden/>
    <w:rsid w:val="00AD275A"/>
    <w:pPr>
      <w:ind w:left="1100"/>
    </w:pPr>
  </w:style>
  <w:style w:type="paragraph" w:styleId="TOC7">
    <w:name w:val="toc 7"/>
    <w:basedOn w:val="Normal"/>
    <w:next w:val="Normal"/>
    <w:autoRedefine/>
    <w:uiPriority w:val="99"/>
    <w:semiHidden/>
    <w:rsid w:val="00AD275A"/>
    <w:pPr>
      <w:ind w:left="1320"/>
    </w:pPr>
  </w:style>
  <w:style w:type="paragraph" w:styleId="TOC8">
    <w:name w:val="toc 8"/>
    <w:basedOn w:val="Normal"/>
    <w:next w:val="Normal"/>
    <w:autoRedefine/>
    <w:uiPriority w:val="99"/>
    <w:semiHidden/>
    <w:rsid w:val="00AD275A"/>
    <w:pPr>
      <w:ind w:left="1540"/>
    </w:pPr>
  </w:style>
  <w:style w:type="numbering" w:customStyle="1" w:styleId="TableBullets">
    <w:name w:val="TableBullets"/>
    <w:uiPriority w:val="99"/>
    <w:rsid w:val="008861FC"/>
    <w:pPr>
      <w:numPr>
        <w:numId w:val="9"/>
      </w:numPr>
    </w:pPr>
  </w:style>
  <w:style w:type="numbering" w:customStyle="1" w:styleId="Sources">
    <w:name w:val="Sources"/>
    <w:rsid w:val="008861FC"/>
    <w:pPr>
      <w:numPr>
        <w:numId w:val="7"/>
      </w:numPr>
    </w:pPr>
  </w:style>
  <w:style w:type="numbering" w:styleId="1ai">
    <w:name w:val="Outline List 1"/>
    <w:basedOn w:val="NoList"/>
    <w:uiPriority w:val="99"/>
    <w:semiHidden/>
    <w:unhideWhenUsed/>
    <w:locked/>
    <w:rsid w:val="008861FC"/>
    <w:pPr>
      <w:numPr>
        <w:numId w:val="12"/>
      </w:numPr>
    </w:pPr>
  </w:style>
  <w:style w:type="numbering" w:styleId="111111">
    <w:name w:val="Outline List 2"/>
    <w:basedOn w:val="NoList"/>
    <w:uiPriority w:val="99"/>
    <w:semiHidden/>
    <w:unhideWhenUsed/>
    <w:locked/>
    <w:rsid w:val="008861FC"/>
    <w:pPr>
      <w:numPr>
        <w:numId w:val="11"/>
      </w:numPr>
    </w:pPr>
  </w:style>
  <w:style w:type="numbering" w:customStyle="1" w:styleId="Bullets">
    <w:name w:val="Bullets"/>
    <w:rsid w:val="008861FC"/>
    <w:pPr>
      <w:numPr>
        <w:numId w:val="6"/>
      </w:numPr>
    </w:pPr>
  </w:style>
  <w:style w:type="numbering" w:customStyle="1" w:styleId="Numbers">
    <w:name w:val="Numbers"/>
    <w:rsid w:val="008861FC"/>
    <w:pPr>
      <w:numPr>
        <w:numId w:val="10"/>
      </w:numPr>
    </w:pPr>
  </w:style>
  <w:style w:type="numbering" w:styleId="ArticleSection">
    <w:name w:val="Outline List 3"/>
    <w:basedOn w:val="NoList"/>
    <w:uiPriority w:val="99"/>
    <w:semiHidden/>
    <w:unhideWhenUsed/>
    <w:locked/>
    <w:rsid w:val="008861FC"/>
    <w:pPr>
      <w:numPr>
        <w:numId w:val="13"/>
      </w:numPr>
    </w:pPr>
  </w:style>
  <w:style w:type="paragraph" w:customStyle="1" w:styleId="AppendixHeading1base">
    <w:name w:val="Appendix Heading 1 base"/>
    <w:uiPriority w:val="20"/>
    <w:semiHidden/>
    <w:qFormat/>
    <w:rsid w:val="005C1B4B"/>
    <w:pPr>
      <w:keepNext/>
      <w:pageBreakBefore/>
      <w:numPr>
        <w:numId w:val="16"/>
      </w:numPr>
      <w:tabs>
        <w:tab w:val="left" w:pos="2268"/>
      </w:tabs>
    </w:pPr>
    <w:rPr>
      <w:rFonts w:eastAsiaTheme="majorEastAsia" w:cstheme="majorBidi"/>
      <w:b/>
      <w:bCs/>
      <w:color w:val="78BE20" w:themeColor="accent1"/>
      <w:sz w:val="44"/>
      <w:szCs w:val="28"/>
    </w:rPr>
  </w:style>
  <w:style w:type="paragraph" w:customStyle="1" w:styleId="AppendixHeading2">
    <w:name w:val="Appendix Heading 2"/>
    <w:basedOn w:val="Heading2"/>
    <w:uiPriority w:val="11"/>
    <w:qFormat/>
    <w:rsid w:val="007738F3"/>
    <w:pPr>
      <w:numPr>
        <w:numId w:val="16"/>
      </w:numPr>
    </w:pPr>
  </w:style>
  <w:style w:type="paragraph" w:customStyle="1" w:styleId="AppendixHeading3">
    <w:name w:val="Appendix Heading 3"/>
    <w:basedOn w:val="Heading3"/>
    <w:uiPriority w:val="11"/>
    <w:qFormat/>
    <w:rsid w:val="000F1FE4"/>
    <w:pPr>
      <w:numPr>
        <w:numId w:val="16"/>
      </w:numPr>
      <w:ind w:left="0" w:firstLine="0"/>
    </w:pPr>
  </w:style>
  <w:style w:type="paragraph" w:customStyle="1" w:styleId="AppendixHeading4">
    <w:name w:val="Appendix Heading 4"/>
    <w:basedOn w:val="Heading4"/>
    <w:uiPriority w:val="11"/>
    <w:qFormat/>
    <w:rsid w:val="00880650"/>
  </w:style>
  <w:style w:type="paragraph" w:customStyle="1" w:styleId="Equation">
    <w:name w:val="Equation"/>
    <w:basedOn w:val="Normal"/>
    <w:next w:val="Normal"/>
    <w:uiPriority w:val="7"/>
    <w:qFormat/>
    <w:rsid w:val="00B93FAF"/>
    <w:pPr>
      <w:tabs>
        <w:tab w:val="right" w:pos="7938"/>
      </w:tabs>
      <w:spacing w:before="284" w:after="284"/>
      <w:ind w:left="567"/>
    </w:pPr>
    <w:rPr>
      <w:rFonts w:asciiTheme="minorHAnsi" w:eastAsia="Times New Roman" w:hAnsiTheme="minorHAnsi"/>
      <w:color w:val="auto"/>
      <w:szCs w:val="24"/>
      <w:lang w:eastAsia="en-US"/>
    </w:rPr>
  </w:style>
  <w:style w:type="paragraph" w:customStyle="1" w:styleId="Reference">
    <w:name w:val="Reference"/>
    <w:link w:val="ReferenceChar"/>
    <w:qFormat/>
    <w:rsid w:val="00990464"/>
    <w:pPr>
      <w:spacing w:after="60"/>
      <w:ind w:left="284" w:hanging="284"/>
    </w:pPr>
    <w:rPr>
      <w:rFonts w:eastAsia="Calibri"/>
      <w:color w:val="000000"/>
      <w:sz w:val="20"/>
    </w:rPr>
  </w:style>
  <w:style w:type="paragraph" w:styleId="ListNumber2">
    <w:name w:val="List Number 2"/>
    <w:basedOn w:val="Normal"/>
    <w:uiPriority w:val="2"/>
    <w:qFormat/>
    <w:locked/>
    <w:rsid w:val="0005371F"/>
    <w:pPr>
      <w:numPr>
        <w:numId w:val="14"/>
      </w:numPr>
      <w:tabs>
        <w:tab w:val="left" w:pos="794"/>
      </w:tabs>
      <w:ind w:left="794" w:hanging="397"/>
      <w:contextualSpacing/>
    </w:pPr>
  </w:style>
  <w:style w:type="character" w:customStyle="1" w:styleId="Italics">
    <w:name w:val="Italics"/>
    <w:basedOn w:val="DefaultParagraphFont"/>
    <w:uiPriority w:val="3"/>
    <w:qFormat/>
    <w:rsid w:val="0005371F"/>
    <w:rPr>
      <w:i/>
    </w:rPr>
  </w:style>
  <w:style w:type="paragraph" w:customStyle="1" w:styleId="Tableleft">
    <w:name w:val="Table left"/>
    <w:next w:val="Normal"/>
    <w:rsid w:val="008E092D"/>
    <w:rPr>
      <w:rFonts w:eastAsia="Times New Roman" w:cs="Arial"/>
      <w:sz w:val="18"/>
      <w:szCs w:val="18"/>
      <w:lang w:val="en-US" w:eastAsia="en-US"/>
    </w:rPr>
  </w:style>
  <w:style w:type="paragraph" w:customStyle="1" w:styleId="Tablecentered">
    <w:name w:val="Table centered"/>
    <w:next w:val="Normal"/>
    <w:rsid w:val="00EB5F69"/>
    <w:pPr>
      <w:jc w:val="center"/>
    </w:pPr>
    <w:rPr>
      <w:rFonts w:eastAsia="Times New Roman" w:cs="Arial"/>
      <w:sz w:val="18"/>
      <w:szCs w:val="18"/>
      <w:lang w:val="en-US"/>
    </w:rPr>
  </w:style>
  <w:style w:type="paragraph" w:customStyle="1" w:styleId="Tableright">
    <w:name w:val="Table right"/>
    <w:next w:val="Normal"/>
    <w:rsid w:val="00EB5F69"/>
    <w:pPr>
      <w:jc w:val="right"/>
    </w:pPr>
    <w:rPr>
      <w:rFonts w:eastAsia="Times New Roman"/>
      <w:sz w:val="18"/>
      <w:szCs w:val="24"/>
    </w:rPr>
  </w:style>
  <w:style w:type="paragraph" w:customStyle="1" w:styleId="TableHeader">
    <w:name w:val="Table Header"/>
    <w:qFormat/>
    <w:rsid w:val="00CA0BD0"/>
    <w:pPr>
      <w:jc w:val="center"/>
    </w:pPr>
    <w:rPr>
      <w:rFonts w:eastAsia="Calibri"/>
      <w:color w:val="FBFEFF" w:themeColor="background1"/>
      <w:sz w:val="20"/>
      <w:szCs w:val="20"/>
    </w:rPr>
  </w:style>
  <w:style w:type="paragraph" w:customStyle="1" w:styleId="Figure">
    <w:name w:val="Figure"/>
    <w:next w:val="Caption"/>
    <w:qFormat/>
    <w:rsid w:val="007B6CAE"/>
    <w:pPr>
      <w:keepNext/>
      <w:spacing w:after="120"/>
      <w:jc w:val="center"/>
    </w:pPr>
    <w:rPr>
      <w:rFonts w:eastAsia="Calibri"/>
      <w:color w:val="000000"/>
    </w:rPr>
  </w:style>
  <w:style w:type="paragraph" w:customStyle="1" w:styleId="TableIndent">
    <w:name w:val="Table Indent"/>
    <w:rsid w:val="00EB5F69"/>
    <w:pPr>
      <w:ind w:left="142"/>
    </w:pPr>
    <w:rPr>
      <w:rFonts w:eastAsia="Times New Roman" w:cs="Arial"/>
      <w:sz w:val="18"/>
      <w:szCs w:val="18"/>
      <w:lang w:val="en-US"/>
    </w:rPr>
  </w:style>
  <w:style w:type="paragraph" w:customStyle="1" w:styleId="Tablenote">
    <w:name w:val="Tablenote"/>
    <w:autoRedefine/>
    <w:rsid w:val="009A7AA5"/>
    <w:pPr>
      <w:numPr>
        <w:numId w:val="21"/>
      </w:numPr>
      <w:tabs>
        <w:tab w:val="left" w:pos="198"/>
      </w:tabs>
      <w:ind w:left="113" w:hanging="113"/>
    </w:pPr>
    <w:rPr>
      <w:rFonts w:eastAsia="Times New Roman"/>
      <w:sz w:val="16"/>
      <w:szCs w:val="20"/>
      <w:lang w:eastAsia="en-US"/>
    </w:rPr>
  </w:style>
  <w:style w:type="character" w:customStyle="1" w:styleId="ReferenceChar">
    <w:name w:val="Reference Char"/>
    <w:basedOn w:val="DefaultParagraphFont"/>
    <w:link w:val="Reference"/>
    <w:rsid w:val="00156B53"/>
    <w:rPr>
      <w:rFonts w:eastAsia="Calibri"/>
      <w:color w:val="000000"/>
      <w:sz w:val="20"/>
    </w:rPr>
  </w:style>
  <w:style w:type="paragraph" w:customStyle="1" w:styleId="CaptionFigure">
    <w:name w:val="Caption Figure"/>
    <w:qFormat/>
    <w:rsid w:val="00B55660"/>
    <w:pPr>
      <w:spacing w:before="120" w:after="360"/>
    </w:pPr>
    <w:rPr>
      <w:rFonts w:eastAsia="Calibri"/>
      <w:bCs/>
      <w:color w:val="78BE20" w:themeColor="accent1"/>
      <w:sz w:val="20"/>
      <w:szCs w:val="18"/>
    </w:rPr>
  </w:style>
  <w:style w:type="paragraph" w:styleId="ListParagraph">
    <w:name w:val="List Paragraph"/>
    <w:basedOn w:val="Normal"/>
    <w:uiPriority w:val="34"/>
    <w:semiHidden/>
    <w:qFormat/>
    <w:rsid w:val="0087047F"/>
    <w:pPr>
      <w:ind w:left="720"/>
      <w:contextualSpacing/>
    </w:pPr>
  </w:style>
  <w:style w:type="paragraph" w:customStyle="1" w:styleId="Reportdetails">
    <w:name w:val="Report details"/>
    <w:qFormat/>
    <w:rsid w:val="001C405B"/>
    <w:rPr>
      <w:rFonts w:asciiTheme="minorHAnsi" w:eastAsia="Calibri" w:hAnsiTheme="minorHAnsi"/>
      <w:color w:val="FBFEFF" w:themeColor="background1"/>
      <w:szCs w:val="20"/>
    </w:rPr>
  </w:style>
  <w:style w:type="paragraph" w:styleId="Subtitle">
    <w:name w:val="Subtitle"/>
    <w:next w:val="Normal"/>
    <w:link w:val="SubtitleChar"/>
    <w:rsid w:val="00C52C2E"/>
    <w:pPr>
      <w:numPr>
        <w:ilvl w:val="1"/>
      </w:numPr>
      <w:spacing w:after="120"/>
    </w:pPr>
    <w:rPr>
      <w:rFonts w:ascii="Arial" w:eastAsiaTheme="majorEastAsia" w:hAnsi="Arial" w:cstheme="majorBidi"/>
      <w:iCs/>
      <w:spacing w:val="15"/>
      <w:sz w:val="24"/>
      <w:szCs w:val="24"/>
    </w:rPr>
  </w:style>
  <w:style w:type="character" w:customStyle="1" w:styleId="SubtitleChar">
    <w:name w:val="Subtitle Char"/>
    <w:basedOn w:val="DefaultParagraphFont"/>
    <w:link w:val="Subtitle"/>
    <w:rsid w:val="00C52C2E"/>
    <w:rPr>
      <w:rFonts w:ascii="Arial" w:eastAsiaTheme="majorEastAsia" w:hAnsi="Arial" w:cstheme="majorBidi"/>
      <w:iCs/>
      <w:spacing w:val="15"/>
      <w:sz w:val="24"/>
      <w:szCs w:val="24"/>
    </w:rPr>
  </w:style>
  <w:style w:type="paragraph" w:customStyle="1" w:styleId="Authordetails">
    <w:name w:val="Author details"/>
    <w:rsid w:val="001C405B"/>
    <w:pPr>
      <w:spacing w:after="120"/>
    </w:pPr>
    <w:rPr>
      <w:rFonts w:asciiTheme="minorHAnsi" w:eastAsia="Times New Roman" w:hAnsiTheme="minorHAnsi" w:cs="Tahoma"/>
      <w:color w:val="FBFEFF" w:themeColor="background1"/>
      <w:sz w:val="24"/>
      <w:szCs w:val="24"/>
    </w:rPr>
  </w:style>
  <w:style w:type="paragraph" w:customStyle="1" w:styleId="Tableheaderbold">
    <w:name w:val="Table header bold"/>
    <w:qFormat/>
    <w:rsid w:val="00EB5F69"/>
    <w:rPr>
      <w:rFonts w:eastAsia="Times New Roman" w:cs="Arial"/>
      <w:b/>
      <w:sz w:val="18"/>
      <w:szCs w:val="18"/>
      <w:lang w:val="en-US"/>
    </w:rPr>
  </w:style>
  <w:style w:type="table" w:customStyle="1" w:styleId="LightShading1">
    <w:name w:val="Light Shading1"/>
    <w:basedOn w:val="TableNormal"/>
    <w:uiPriority w:val="60"/>
    <w:rsid w:val="00BE0086"/>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57" w:type="dxa"/>
        <w:bottom w:w="0" w:type="dxa"/>
        <w:right w:w="57"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on">
    <w:name w:val="Revision"/>
    <w:hidden/>
    <w:uiPriority w:val="99"/>
    <w:semiHidden/>
    <w:rsid w:val="001A37D4"/>
    <w:rPr>
      <w:rFonts w:eastAsia="Calibri"/>
      <w:color w:val="000000"/>
      <w:sz w:val="20"/>
    </w:rPr>
  </w:style>
</w:styles>
</file>

<file path=word/webSettings.xml><?xml version="1.0" encoding="utf-8"?>
<w:webSettings xmlns:r="http://schemas.openxmlformats.org/officeDocument/2006/relationships" xmlns:w="http://schemas.openxmlformats.org/wordprocessingml/2006/main">
  <w:divs>
    <w:div w:id="232669184">
      <w:bodyDiv w:val="1"/>
      <w:marLeft w:val="0"/>
      <w:marRight w:val="0"/>
      <w:marTop w:val="0"/>
      <w:marBottom w:val="0"/>
      <w:divBdr>
        <w:top w:val="none" w:sz="0" w:space="0" w:color="auto"/>
        <w:left w:val="none" w:sz="0" w:space="0" w:color="auto"/>
        <w:bottom w:val="none" w:sz="0" w:space="0" w:color="auto"/>
        <w:right w:val="none" w:sz="0" w:space="0" w:color="auto"/>
      </w:divBdr>
    </w:div>
    <w:div w:id="266087922">
      <w:bodyDiv w:val="1"/>
      <w:marLeft w:val="0"/>
      <w:marRight w:val="0"/>
      <w:marTop w:val="0"/>
      <w:marBottom w:val="0"/>
      <w:divBdr>
        <w:top w:val="none" w:sz="0" w:space="0" w:color="auto"/>
        <w:left w:val="none" w:sz="0" w:space="0" w:color="auto"/>
        <w:bottom w:val="none" w:sz="0" w:space="0" w:color="auto"/>
        <w:right w:val="none" w:sz="0" w:space="0" w:color="auto"/>
      </w:divBdr>
    </w:div>
    <w:div w:id="330135872">
      <w:bodyDiv w:val="1"/>
      <w:marLeft w:val="0"/>
      <w:marRight w:val="0"/>
      <w:marTop w:val="0"/>
      <w:marBottom w:val="0"/>
      <w:divBdr>
        <w:top w:val="none" w:sz="0" w:space="0" w:color="auto"/>
        <w:left w:val="none" w:sz="0" w:space="0" w:color="auto"/>
        <w:bottom w:val="none" w:sz="0" w:space="0" w:color="auto"/>
        <w:right w:val="none" w:sz="0" w:space="0" w:color="auto"/>
      </w:divBdr>
    </w:div>
    <w:div w:id="746876045">
      <w:bodyDiv w:val="1"/>
      <w:marLeft w:val="0"/>
      <w:marRight w:val="0"/>
      <w:marTop w:val="0"/>
      <w:marBottom w:val="0"/>
      <w:divBdr>
        <w:top w:val="none" w:sz="0" w:space="0" w:color="auto"/>
        <w:left w:val="none" w:sz="0" w:space="0" w:color="auto"/>
        <w:bottom w:val="none" w:sz="0" w:space="0" w:color="auto"/>
        <w:right w:val="none" w:sz="0" w:space="0" w:color="auto"/>
      </w:divBdr>
    </w:div>
    <w:div w:id="783576823">
      <w:bodyDiv w:val="1"/>
      <w:marLeft w:val="0"/>
      <w:marRight w:val="0"/>
      <w:marTop w:val="0"/>
      <w:marBottom w:val="0"/>
      <w:divBdr>
        <w:top w:val="none" w:sz="0" w:space="0" w:color="auto"/>
        <w:left w:val="none" w:sz="0" w:space="0" w:color="auto"/>
        <w:bottom w:val="none" w:sz="0" w:space="0" w:color="auto"/>
        <w:right w:val="none" w:sz="0" w:space="0" w:color="auto"/>
      </w:divBdr>
    </w:div>
    <w:div w:id="2022848919">
      <w:bodyDiv w:val="1"/>
      <w:marLeft w:val="0"/>
      <w:marRight w:val="0"/>
      <w:marTop w:val="0"/>
      <w:marBottom w:val="0"/>
      <w:divBdr>
        <w:top w:val="none" w:sz="0" w:space="0" w:color="auto"/>
        <w:left w:val="none" w:sz="0" w:space="0" w:color="auto"/>
        <w:bottom w:val="none" w:sz="0" w:space="0" w:color="auto"/>
        <w:right w:val="none" w:sz="0" w:space="0" w:color="auto"/>
      </w:divBdr>
      <w:divsChild>
        <w:div w:id="754862375">
          <w:marLeft w:val="0"/>
          <w:marRight w:val="0"/>
          <w:marTop w:val="0"/>
          <w:marBottom w:val="0"/>
          <w:divBdr>
            <w:top w:val="none" w:sz="0" w:space="0" w:color="auto"/>
            <w:left w:val="none" w:sz="0" w:space="0" w:color="auto"/>
            <w:bottom w:val="none" w:sz="0" w:space="0" w:color="auto"/>
            <w:right w:val="none" w:sz="0" w:space="0" w:color="auto"/>
          </w:divBdr>
          <w:divsChild>
            <w:div w:id="1464495493">
              <w:marLeft w:val="0"/>
              <w:marRight w:val="0"/>
              <w:marTop w:val="0"/>
              <w:marBottom w:val="0"/>
              <w:divBdr>
                <w:top w:val="none" w:sz="0" w:space="0" w:color="auto"/>
                <w:left w:val="none" w:sz="0" w:space="0" w:color="auto"/>
                <w:bottom w:val="none" w:sz="0" w:space="0" w:color="auto"/>
                <w:right w:val="none" w:sz="0" w:space="0" w:color="auto"/>
              </w:divBdr>
              <w:divsChild>
                <w:div w:id="1449818276">
                  <w:marLeft w:val="-199"/>
                  <w:marRight w:val="0"/>
                  <w:marTop w:val="0"/>
                  <w:marBottom w:val="0"/>
                  <w:divBdr>
                    <w:top w:val="none" w:sz="0" w:space="0" w:color="auto"/>
                    <w:left w:val="none" w:sz="0" w:space="0" w:color="auto"/>
                    <w:bottom w:val="none" w:sz="0" w:space="0" w:color="auto"/>
                    <w:right w:val="none" w:sz="0" w:space="0" w:color="auto"/>
                  </w:divBdr>
                  <w:divsChild>
                    <w:div w:id="237250715">
                      <w:marLeft w:val="0"/>
                      <w:marRight w:val="0"/>
                      <w:marTop w:val="0"/>
                      <w:marBottom w:val="0"/>
                      <w:divBdr>
                        <w:top w:val="none" w:sz="0" w:space="0" w:color="auto"/>
                        <w:left w:val="none" w:sz="0" w:space="0" w:color="auto"/>
                        <w:bottom w:val="none" w:sz="0" w:space="0" w:color="auto"/>
                        <w:right w:val="none" w:sz="0" w:space="0" w:color="auto"/>
                      </w:divBdr>
                      <w:divsChild>
                        <w:div w:id="972902963">
                          <w:marLeft w:val="0"/>
                          <w:marRight w:val="0"/>
                          <w:marTop w:val="0"/>
                          <w:marBottom w:val="0"/>
                          <w:divBdr>
                            <w:top w:val="none" w:sz="0" w:space="0" w:color="auto"/>
                            <w:left w:val="none" w:sz="0" w:space="0" w:color="auto"/>
                            <w:bottom w:val="none" w:sz="0" w:space="0" w:color="auto"/>
                            <w:right w:val="none" w:sz="0" w:space="0" w:color="auto"/>
                          </w:divBdr>
                          <w:divsChild>
                            <w:div w:id="2017271745">
                              <w:marLeft w:val="0"/>
                              <w:marRight w:val="0"/>
                              <w:marTop w:val="0"/>
                              <w:marBottom w:val="0"/>
                              <w:divBdr>
                                <w:top w:val="none" w:sz="0" w:space="0" w:color="auto"/>
                                <w:left w:val="none" w:sz="0" w:space="0" w:color="auto"/>
                                <w:bottom w:val="none" w:sz="0" w:space="0" w:color="auto"/>
                                <w:right w:val="none" w:sz="0" w:space="0" w:color="auto"/>
                              </w:divBdr>
                              <w:divsChild>
                                <w:div w:id="10611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https://ejournal.csiro.au/cgi-bin/sciserv.pl?collection=journals&amp;journal=01677764&amp;issue=v44i0002&amp;article=131_amiacgtfao%20" TargetMode="External"/><Relationship Id="rId47" Type="http://schemas.openxmlformats.org/officeDocument/2006/relationships/hyperlink" Target="http://www.agu.org/journals/jd/jd0014/2000JD900141/0.html%20" TargetMode="External"/><Relationship Id="rId50" Type="http://schemas.openxmlformats.org/officeDocument/2006/relationships/hyperlink" Target="http://www.agu.org/pubs/crossref/2002/2002JD002548.shtml%20"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yperlink" Target="http://www.agu.org/journals/jd/jd0117/2000JD900792/pdf/2000JD900792.pdf%20"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yperlink" Target="http://www.graincorp.com.au"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yperlink" Target="https://ejournal.csiro.au/cgi-bin/sciserv.pl?collection=journals&amp;journal=01677764&amp;issue=v47i0003&amp;article=243_aoombaiacgt1%20" TargetMode="Externa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hyperlink" Target="https://ejournal.csiro.au/cgi-bin/sciserv.pl?collection=journals&amp;journal=13522310&amp;issue=v34i0018&amp;article=3038_witicahtolr%20" TargetMode="External"/><Relationship Id="rId52" Type="http://schemas.openxmlformats.org/officeDocument/2006/relationships/hyperlink" Target="http://www.agu.org/pubs/crossref/2004/2004JD004932.shtml%20"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s://ejournal.csiro.au/cgi-bin/sciserv.pl?collection=journals&amp;journal=13522310&amp;issue=v38i0023&amp;article=3839_tsasohncgt%20" TargetMode="External"/><Relationship Id="rId48" Type="http://schemas.openxmlformats.org/officeDocument/2006/relationships/hyperlink" Target="http://www.sciencemag.org/cgi/content/abstract/292/5523/1882%20" TargetMode="External"/><Relationship Id="rId8" Type="http://schemas.openxmlformats.org/officeDocument/2006/relationships/endnotes" Target="endnotes.xml"/><Relationship Id="rId51" Type="http://schemas.openxmlformats.org/officeDocument/2006/relationships/hyperlink" Target="http://www.agu.org/pubs/crossref/2004/2004JD004932.shtml%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r015\My%20Documents\Data%20Templates\CSIRO\CSIRO_ReportTemplate_Standard_Forest_120214.dotx" TargetMode="External"/></Relationships>
</file>

<file path=word/theme/theme1.xml><?xml version="1.0" encoding="utf-8"?>
<a:theme xmlns:a="http://schemas.openxmlformats.org/drawingml/2006/main" name="Office Theme">
  <a:themeElements>
    <a:clrScheme name="CSIRO Forest">
      <a:dk1>
        <a:sysClr val="windowText" lastClr="000000"/>
      </a:dk1>
      <a:lt1>
        <a:srgbClr val="FBFEFF"/>
      </a:lt1>
      <a:dk2>
        <a:srgbClr val="000000"/>
      </a:dk2>
      <a:lt2>
        <a:srgbClr val="FBFEFF"/>
      </a:lt2>
      <a:accent1>
        <a:srgbClr val="78BE20"/>
      </a:accent1>
      <a:accent2>
        <a:srgbClr val="4A7729"/>
      </a:accent2>
      <a:accent3>
        <a:srgbClr val="00A9CE"/>
      </a:accent3>
      <a:accent4>
        <a:srgbClr val="00313C"/>
      </a:accent4>
      <a:accent5>
        <a:srgbClr val="9FAEE5"/>
      </a:accent5>
      <a:accent6>
        <a:srgbClr val="1E22AA"/>
      </a:accent6>
      <a:hlink>
        <a:srgbClr val="41B6E6"/>
      </a:hlink>
      <a:folHlink>
        <a:srgbClr val="004B8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B1B2AB-F9F0-4031-ABF4-535D553391DD}">
  <ds:schemaRefs>
    <ds:schemaRef ds:uri="http://schemas.openxmlformats.org/officeDocument/2006/bibliography"/>
  </ds:schemaRefs>
</ds:datastoreItem>
</file>

<file path=customXml/itemProps2.xml><?xml version="1.0" encoding="utf-8"?>
<ds:datastoreItem xmlns:ds="http://schemas.openxmlformats.org/officeDocument/2006/customXml" ds:itemID="{AAE00B61-1C84-4A67-BACE-EB3D2CFC1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CSIRO_ReportTemplate_Standard_Forest_120214</Template>
  <TotalTime>302</TotalTime>
  <Pages>46</Pages>
  <Words>23337</Words>
  <Characters>132122</Characters>
  <Application>Microsoft Office Word</Application>
  <DocSecurity>0</DocSecurity>
  <Lines>1101</Lines>
  <Paragraphs>310</Paragraphs>
  <ScaleCrop>false</ScaleCrop>
  <HeadingPairs>
    <vt:vector size="2" baseType="variant">
      <vt:variant>
        <vt:lpstr>Title</vt:lpstr>
      </vt:variant>
      <vt:variant>
        <vt:i4>1</vt:i4>
      </vt:variant>
    </vt:vector>
  </HeadingPairs>
  <TitlesOfParts>
    <vt:vector size="1" baseType="lpstr">
      <vt:lpstr>Report re Report Title</vt:lpstr>
    </vt:vector>
  </TitlesOfParts>
  <Company>CSIRO</Company>
  <LinksUpToDate>false</LinksUpToDate>
  <CharactersWithSpaces>155149</CharactersWithSpaces>
  <SharedDoc>false</SharedDoc>
  <HLinks>
    <vt:vector size="84" baseType="variant">
      <vt:variant>
        <vt:i4>1835069</vt:i4>
      </vt:variant>
      <vt:variant>
        <vt:i4>86</vt:i4>
      </vt:variant>
      <vt:variant>
        <vt:i4>0</vt:i4>
      </vt:variant>
      <vt:variant>
        <vt:i4>5</vt:i4>
      </vt:variant>
      <vt:variant>
        <vt:lpwstr/>
      </vt:variant>
      <vt:variant>
        <vt:lpwstr>_Toc316486081</vt:lpwstr>
      </vt:variant>
      <vt:variant>
        <vt:i4>1179709</vt:i4>
      </vt:variant>
      <vt:variant>
        <vt:i4>77</vt:i4>
      </vt:variant>
      <vt:variant>
        <vt:i4>0</vt:i4>
      </vt:variant>
      <vt:variant>
        <vt:i4>5</vt:i4>
      </vt:variant>
      <vt:variant>
        <vt:lpwstr/>
      </vt:variant>
      <vt:variant>
        <vt:lpwstr>_Toc316486069</vt:lpwstr>
      </vt:variant>
      <vt:variant>
        <vt:i4>1507380</vt:i4>
      </vt:variant>
      <vt:variant>
        <vt:i4>68</vt:i4>
      </vt:variant>
      <vt:variant>
        <vt:i4>0</vt:i4>
      </vt:variant>
      <vt:variant>
        <vt:i4>5</vt:i4>
      </vt:variant>
      <vt:variant>
        <vt:lpwstr/>
      </vt:variant>
      <vt:variant>
        <vt:lpwstr>_Toc316485903</vt:lpwstr>
      </vt:variant>
      <vt:variant>
        <vt:i4>1507380</vt:i4>
      </vt:variant>
      <vt:variant>
        <vt:i4>62</vt:i4>
      </vt:variant>
      <vt:variant>
        <vt:i4>0</vt:i4>
      </vt:variant>
      <vt:variant>
        <vt:i4>5</vt:i4>
      </vt:variant>
      <vt:variant>
        <vt:lpwstr/>
      </vt:variant>
      <vt:variant>
        <vt:lpwstr>_Toc316485902</vt:lpwstr>
      </vt:variant>
      <vt:variant>
        <vt:i4>1507380</vt:i4>
      </vt:variant>
      <vt:variant>
        <vt:i4>56</vt:i4>
      </vt:variant>
      <vt:variant>
        <vt:i4>0</vt:i4>
      </vt:variant>
      <vt:variant>
        <vt:i4>5</vt:i4>
      </vt:variant>
      <vt:variant>
        <vt:lpwstr/>
      </vt:variant>
      <vt:variant>
        <vt:lpwstr>_Toc316485901</vt:lpwstr>
      </vt:variant>
      <vt:variant>
        <vt:i4>1507380</vt:i4>
      </vt:variant>
      <vt:variant>
        <vt:i4>50</vt:i4>
      </vt:variant>
      <vt:variant>
        <vt:i4>0</vt:i4>
      </vt:variant>
      <vt:variant>
        <vt:i4>5</vt:i4>
      </vt:variant>
      <vt:variant>
        <vt:lpwstr/>
      </vt:variant>
      <vt:variant>
        <vt:lpwstr>_Toc316485900</vt:lpwstr>
      </vt:variant>
      <vt:variant>
        <vt:i4>1966133</vt:i4>
      </vt:variant>
      <vt:variant>
        <vt:i4>44</vt:i4>
      </vt:variant>
      <vt:variant>
        <vt:i4>0</vt:i4>
      </vt:variant>
      <vt:variant>
        <vt:i4>5</vt:i4>
      </vt:variant>
      <vt:variant>
        <vt:lpwstr/>
      </vt:variant>
      <vt:variant>
        <vt:lpwstr>_Toc316485899</vt:lpwstr>
      </vt:variant>
      <vt:variant>
        <vt:i4>1966133</vt:i4>
      </vt:variant>
      <vt:variant>
        <vt:i4>38</vt:i4>
      </vt:variant>
      <vt:variant>
        <vt:i4>0</vt:i4>
      </vt:variant>
      <vt:variant>
        <vt:i4>5</vt:i4>
      </vt:variant>
      <vt:variant>
        <vt:lpwstr/>
      </vt:variant>
      <vt:variant>
        <vt:lpwstr>_Toc316485898</vt:lpwstr>
      </vt:variant>
      <vt:variant>
        <vt:i4>1966133</vt:i4>
      </vt:variant>
      <vt:variant>
        <vt:i4>32</vt:i4>
      </vt:variant>
      <vt:variant>
        <vt:i4>0</vt:i4>
      </vt:variant>
      <vt:variant>
        <vt:i4>5</vt:i4>
      </vt:variant>
      <vt:variant>
        <vt:lpwstr/>
      </vt:variant>
      <vt:variant>
        <vt:lpwstr>_Toc316485897</vt:lpwstr>
      </vt:variant>
      <vt:variant>
        <vt:i4>1966133</vt:i4>
      </vt:variant>
      <vt:variant>
        <vt:i4>26</vt:i4>
      </vt:variant>
      <vt:variant>
        <vt:i4>0</vt:i4>
      </vt:variant>
      <vt:variant>
        <vt:i4>5</vt:i4>
      </vt:variant>
      <vt:variant>
        <vt:lpwstr/>
      </vt:variant>
      <vt:variant>
        <vt:lpwstr>_Toc316485896</vt:lpwstr>
      </vt:variant>
      <vt:variant>
        <vt:i4>1966133</vt:i4>
      </vt:variant>
      <vt:variant>
        <vt:i4>20</vt:i4>
      </vt:variant>
      <vt:variant>
        <vt:i4>0</vt:i4>
      </vt:variant>
      <vt:variant>
        <vt:i4>5</vt:i4>
      </vt:variant>
      <vt:variant>
        <vt:lpwstr/>
      </vt:variant>
      <vt:variant>
        <vt:lpwstr>_Toc316485895</vt:lpwstr>
      </vt:variant>
      <vt:variant>
        <vt:i4>1966133</vt:i4>
      </vt:variant>
      <vt:variant>
        <vt:i4>14</vt:i4>
      </vt:variant>
      <vt:variant>
        <vt:i4>0</vt:i4>
      </vt:variant>
      <vt:variant>
        <vt:i4>5</vt:i4>
      </vt:variant>
      <vt:variant>
        <vt:lpwstr/>
      </vt:variant>
      <vt:variant>
        <vt:lpwstr>_Toc316485894</vt:lpwstr>
      </vt:variant>
      <vt:variant>
        <vt:i4>1966133</vt:i4>
      </vt:variant>
      <vt:variant>
        <vt:i4>8</vt:i4>
      </vt:variant>
      <vt:variant>
        <vt:i4>0</vt:i4>
      </vt:variant>
      <vt:variant>
        <vt:i4>5</vt:i4>
      </vt:variant>
      <vt:variant>
        <vt:lpwstr/>
      </vt:variant>
      <vt:variant>
        <vt:lpwstr>_Toc316485893</vt:lpwstr>
      </vt:variant>
      <vt:variant>
        <vt:i4>1966133</vt:i4>
      </vt:variant>
      <vt:variant>
        <vt:i4>2</vt:i4>
      </vt:variant>
      <vt:variant>
        <vt:i4>0</vt:i4>
      </vt:variant>
      <vt:variant>
        <vt:i4>5</vt:i4>
      </vt:variant>
      <vt:variant>
        <vt:lpwstr/>
      </vt:variant>
      <vt:variant>
        <vt:lpwstr>_Toc316485892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Atmospheric Measurements and Emissions Estimates of Ozone Depleting Substances and Synthetic Greenhouse Gases</dc:title>
  <dc:creator>CSIRO Marine and Atmospheric Research</dc:creator>
  <cp:lastModifiedBy>A00870</cp:lastModifiedBy>
  <cp:revision>10</cp:revision>
  <cp:lastPrinted>2013-12-19T01:50:00Z</cp:lastPrinted>
  <dcterms:created xsi:type="dcterms:W3CDTF">2014-02-12T22:33:00Z</dcterms:created>
  <dcterms:modified xsi:type="dcterms:W3CDTF">2014-05-09T04:18:00Z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Report Title</vt:lpwstr>
  </property>
  <property fmtid="{D5CDD505-2E9C-101B-9397-08002B2CF9AE}" pid="3" name="CoverSubtitle">
    <vt:lpwstr>Cover Subtitle</vt:lpwstr>
  </property>
  <property fmtid="{D5CDD505-2E9C-101B-9397-08002B2CF9AE}" pid="4" name="ContentTypeId">
    <vt:lpwstr>0x010100529B7581109BE041A80104B7BC62AE32</vt:lpwstr>
  </property>
</Properties>
</file>