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BA4D" w14:textId="55E5122B" w:rsidR="007E3138" w:rsidRPr="00FA0FAF" w:rsidRDefault="003276D8" w:rsidP="00D3190E">
      <w:pPr>
        <w:pStyle w:val="Title"/>
        <w:jc w:val="center"/>
        <w:rPr>
          <w:rFonts w:ascii="Franklin Gothic Book" w:hAnsi="Franklin Gothic Book"/>
          <w:color w:val="067479" w:themeColor="accent6" w:themeShade="BF"/>
          <w:sz w:val="52"/>
          <w:szCs w:val="52"/>
        </w:rPr>
      </w:pPr>
      <w:bookmarkStart w:id="0" w:name="_Toc486248839"/>
      <w:bookmarkStart w:id="1" w:name="_Toc486257469"/>
      <w:bookmarkStart w:id="2" w:name="_Toc486257685"/>
      <w:bookmarkStart w:id="3" w:name="_Toc486260578"/>
      <w:bookmarkStart w:id="4" w:name="_Toc486261199"/>
      <w:bookmarkStart w:id="5" w:name="_Toc486428268"/>
      <w:r w:rsidRPr="00FA0FAF">
        <w:rPr>
          <w:rFonts w:ascii="Franklin Gothic Book" w:hAnsi="Franklin Gothic Book" w:cs="Arial"/>
          <w:noProof/>
          <w:color w:val="000000" w:themeColor="text1"/>
          <w:sz w:val="52"/>
          <w:szCs w:val="52"/>
          <w:lang w:eastAsia="en-AU"/>
        </w:rPr>
        <w:drawing>
          <wp:anchor distT="0" distB="0" distL="114300" distR="114300" simplePos="0" relativeHeight="251661312" behindDoc="0" locked="0" layoutInCell="1" allowOverlap="1" wp14:anchorId="2E575EB7" wp14:editId="4A77FC89">
            <wp:simplePos x="0" y="0"/>
            <wp:positionH relativeFrom="margin">
              <wp:posOffset>-1619534</wp:posOffset>
            </wp:positionH>
            <wp:positionV relativeFrom="margin">
              <wp:posOffset>-1391190</wp:posOffset>
            </wp:positionV>
            <wp:extent cx="4603115" cy="1062990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0521 Wakool Escape CEW refuge flows.JPG"/>
                    <pic:cNvPicPr/>
                  </pic:nvPicPr>
                  <pic:blipFill rotWithShape="1">
                    <a:blip r:embed="rId7" cstate="email">
                      <a:alphaModFix amt="56000"/>
                      <a:biLevel thresh="75000"/>
                      <a:extLst>
                        <a:ext uri="{BEBA8EAE-BF5A-486C-A8C5-ECC9F3942E4B}">
                          <a14:imgProps xmlns:a14="http://schemas.microsoft.com/office/drawing/2010/main">
                            <a14:imgLayer r:embed="rId8">
                              <a14:imgEffect>
                                <a14:artisticPhotocopy/>
                              </a14:imgEffect>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4603115" cy="10629900"/>
                    </a:xfrm>
                    <a:prstGeom prst="roundRect">
                      <a:avLst>
                        <a:gd name="adj" fmla="val 8594"/>
                      </a:avLst>
                    </a:prstGeom>
                    <a:solidFill>
                      <a:srgbClr val="FFFFFF">
                        <a:shade val="85000"/>
                      </a:srgbClr>
                    </a:solidFill>
                    <a:ln>
                      <a:solidFill>
                        <a:schemeClr val="bg1"/>
                      </a:solidFill>
                    </a:ln>
                    <a:effectLst>
                      <a:reflection blurRad="12700" stA="38000" endPos="28000" dist="5000" dir="5400000" sy="-100000" algn="bl" rotWithShape="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87F81F" w14:textId="77777777" w:rsidR="007E3138" w:rsidRPr="00FA0FAF" w:rsidRDefault="007E3138" w:rsidP="00D3190E">
      <w:pPr>
        <w:pStyle w:val="Title"/>
        <w:jc w:val="center"/>
        <w:rPr>
          <w:rFonts w:ascii="Franklin Gothic Book" w:hAnsi="Franklin Gothic Book"/>
          <w:color w:val="067479" w:themeColor="accent6" w:themeShade="BF"/>
          <w:sz w:val="52"/>
          <w:szCs w:val="52"/>
        </w:rPr>
      </w:pPr>
    </w:p>
    <w:p w14:paraId="1F46A3D7" w14:textId="77777777" w:rsidR="007E3138" w:rsidRPr="00FA0FAF" w:rsidRDefault="007E3138" w:rsidP="00D3190E">
      <w:pPr>
        <w:pStyle w:val="Title"/>
        <w:jc w:val="center"/>
        <w:rPr>
          <w:rFonts w:ascii="Franklin Gothic Book" w:hAnsi="Franklin Gothic Book"/>
          <w:color w:val="067479" w:themeColor="accent6" w:themeShade="BF"/>
          <w:sz w:val="52"/>
          <w:szCs w:val="52"/>
        </w:rPr>
      </w:pPr>
    </w:p>
    <w:p w14:paraId="74083C34" w14:textId="77777777" w:rsidR="007E3138" w:rsidRPr="00FA0FAF" w:rsidRDefault="007E3138" w:rsidP="00D3190E">
      <w:pPr>
        <w:pStyle w:val="Title"/>
        <w:jc w:val="center"/>
        <w:rPr>
          <w:rFonts w:ascii="Franklin Gothic Book" w:hAnsi="Franklin Gothic Book"/>
          <w:color w:val="067479" w:themeColor="accent6" w:themeShade="BF"/>
          <w:sz w:val="52"/>
          <w:szCs w:val="52"/>
        </w:rPr>
      </w:pPr>
    </w:p>
    <w:p w14:paraId="79FC2B77" w14:textId="77777777" w:rsidR="007E3138" w:rsidRPr="00FA0FAF" w:rsidRDefault="007E3138" w:rsidP="007E3138">
      <w:pPr>
        <w:rPr>
          <w:rFonts w:ascii="Franklin Gothic Book" w:hAnsi="Franklin Gothic Book"/>
        </w:rPr>
      </w:pPr>
    </w:p>
    <w:p w14:paraId="5A1C75EE" w14:textId="77777777" w:rsidR="007E3138" w:rsidRPr="00FA0FAF" w:rsidRDefault="007E3138" w:rsidP="007E3138">
      <w:pPr>
        <w:rPr>
          <w:rFonts w:ascii="Franklin Gothic Book" w:hAnsi="Franklin Gothic Book"/>
        </w:rPr>
      </w:pPr>
    </w:p>
    <w:p w14:paraId="10E5157D" w14:textId="77777777" w:rsidR="007E3138" w:rsidRPr="00FA0FAF" w:rsidRDefault="007E3138" w:rsidP="000F4AB9">
      <w:pPr>
        <w:jc w:val="right"/>
        <w:rPr>
          <w:rFonts w:ascii="Franklin Gothic Book" w:hAnsi="Franklin Gothic Book"/>
        </w:rPr>
      </w:pPr>
    </w:p>
    <w:p w14:paraId="3F7610B6" w14:textId="77777777" w:rsidR="007E3138" w:rsidRPr="00FA0FAF" w:rsidRDefault="007E3138" w:rsidP="007E3138">
      <w:pPr>
        <w:rPr>
          <w:rFonts w:ascii="Franklin Gothic Book" w:hAnsi="Franklin Gothic Book"/>
        </w:rPr>
      </w:pPr>
    </w:p>
    <w:p w14:paraId="2F6BE7B7" w14:textId="77777777" w:rsidR="007E3138" w:rsidRPr="00FA0FAF" w:rsidRDefault="007E3138" w:rsidP="007E3138">
      <w:pPr>
        <w:rPr>
          <w:rFonts w:ascii="Franklin Gothic Book" w:hAnsi="Franklin Gothic Book"/>
        </w:rPr>
      </w:pPr>
    </w:p>
    <w:p w14:paraId="693AEF2E" w14:textId="4EE22CFF" w:rsidR="004A0C46" w:rsidRPr="00FA0FAF" w:rsidRDefault="001010E2" w:rsidP="00D3190E">
      <w:pPr>
        <w:pStyle w:val="Title"/>
        <w:jc w:val="center"/>
        <w:rPr>
          <w:rFonts w:ascii="Franklin Gothic Book" w:hAnsi="Franklin Gothic Book" w:cs="Arial"/>
          <w:b/>
          <w:color w:val="DBF5F9" w:themeColor="background2"/>
          <w:spacing w:val="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A0FAF">
        <w:rPr>
          <w:rFonts w:ascii="Franklin Gothic Book" w:hAnsi="Franklin Gothic Book" w:cs="Arial"/>
          <w:b/>
          <w:color w:val="04617B" w:themeColor="accent5"/>
          <w:spacing w:val="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Blackwater</w:t>
      </w:r>
      <w:r w:rsidRPr="00FA0FAF">
        <w:rPr>
          <w:rFonts w:ascii="Franklin Gothic Book" w:hAnsi="Franklin Gothic Book" w:cs="Arial"/>
          <w:b/>
          <w:color w:val="DBF5F9" w:themeColor="background2"/>
          <w:spacing w:val="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Revie</w:t>
      </w:r>
      <w:bookmarkEnd w:id="0"/>
      <w:bookmarkEnd w:id="1"/>
      <w:bookmarkEnd w:id="2"/>
      <w:bookmarkEnd w:id="3"/>
      <w:bookmarkEnd w:id="4"/>
      <w:bookmarkEnd w:id="5"/>
      <w:r w:rsidR="00D17C20" w:rsidRPr="00FA0FAF">
        <w:rPr>
          <w:rFonts w:ascii="Franklin Gothic Book" w:hAnsi="Franklin Gothic Book" w:cs="Arial"/>
          <w:b/>
          <w:color w:val="DBF5F9" w:themeColor="background2"/>
          <w:spacing w:val="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w:t>
      </w:r>
    </w:p>
    <w:p w14:paraId="16381ADE" w14:textId="77777777" w:rsidR="003276D8" w:rsidRPr="00FA0FAF" w:rsidRDefault="003276D8" w:rsidP="003276D8">
      <w:pPr>
        <w:rPr>
          <w:rFonts w:ascii="Franklin Gothic Book" w:hAnsi="Franklin Gothic Book"/>
        </w:rPr>
      </w:pPr>
    </w:p>
    <w:p w14:paraId="016B7B36" w14:textId="77777777" w:rsidR="003276D8" w:rsidRPr="00FA0FAF" w:rsidRDefault="003276D8" w:rsidP="003276D8">
      <w:pPr>
        <w:rPr>
          <w:rFonts w:ascii="Franklin Gothic Book" w:hAnsi="Franklin Gothic Book"/>
        </w:rPr>
      </w:pPr>
    </w:p>
    <w:p w14:paraId="6762A849" w14:textId="5BE75472" w:rsidR="00D17C20" w:rsidRPr="009B3B76" w:rsidRDefault="00F83AB4" w:rsidP="00D3190E">
      <w:pPr>
        <w:pStyle w:val="Heading1"/>
        <w:jc w:val="center"/>
        <w:rPr>
          <w:rFonts w:ascii="Franklin Gothic Book" w:hAnsi="Franklin Gothic Book" w:cs="Arial"/>
          <w:i/>
          <w:sz w:val="24"/>
          <w:szCs w:val="24"/>
        </w:rPr>
      </w:pPr>
      <w:bookmarkStart w:id="6" w:name="_Toc365455044"/>
      <w:bookmarkStart w:id="7" w:name="_Toc365455789"/>
      <w:bookmarkStart w:id="8" w:name="_Toc366742045"/>
      <w:r w:rsidRPr="009B3B76">
        <w:rPr>
          <w:rFonts w:ascii="Franklin Gothic Book" w:hAnsi="Franklin Gothic Book" w:cs="Arial"/>
          <w:i/>
          <w:sz w:val="24"/>
          <w:szCs w:val="24"/>
        </w:rPr>
        <w:t>Environmental water used to moderate</w:t>
      </w:r>
      <w:r w:rsidR="006A5F64" w:rsidRPr="009B3B76">
        <w:rPr>
          <w:rFonts w:ascii="Franklin Gothic Book" w:hAnsi="Franklin Gothic Book" w:cs="Arial"/>
          <w:i/>
          <w:sz w:val="24"/>
          <w:szCs w:val="24"/>
        </w:rPr>
        <w:t xml:space="preserve"> low dissolved oxygen levels </w:t>
      </w:r>
      <w:r w:rsidR="003A76D3" w:rsidRPr="009B3B76">
        <w:rPr>
          <w:rFonts w:ascii="Franklin Gothic Book" w:hAnsi="Franklin Gothic Book" w:cs="Arial"/>
          <w:i/>
          <w:sz w:val="24"/>
          <w:szCs w:val="24"/>
        </w:rPr>
        <w:t>in the</w:t>
      </w:r>
      <w:r w:rsidR="00D17C20" w:rsidRPr="009B3B76">
        <w:rPr>
          <w:rFonts w:ascii="Franklin Gothic Book" w:hAnsi="Franklin Gothic Book" w:cs="Arial"/>
          <w:i/>
          <w:sz w:val="24"/>
          <w:szCs w:val="24"/>
        </w:rPr>
        <w:t xml:space="preserve"> </w:t>
      </w:r>
      <w:r w:rsidR="007E409D" w:rsidRPr="009B3B76">
        <w:rPr>
          <w:rFonts w:ascii="Franklin Gothic Book" w:hAnsi="Franklin Gothic Book" w:cs="Arial"/>
          <w:i/>
          <w:sz w:val="24"/>
          <w:szCs w:val="24"/>
        </w:rPr>
        <w:t xml:space="preserve">southern </w:t>
      </w:r>
      <w:r w:rsidR="006A5F64" w:rsidRPr="009B3B76">
        <w:rPr>
          <w:rFonts w:ascii="Franklin Gothic Book" w:hAnsi="Franklin Gothic Book" w:cs="Arial"/>
          <w:i/>
          <w:sz w:val="24"/>
          <w:szCs w:val="24"/>
        </w:rPr>
        <w:t>Murray Darling Basin during</w:t>
      </w:r>
      <w:r w:rsidR="00D17C20" w:rsidRPr="009B3B76">
        <w:rPr>
          <w:rFonts w:ascii="Franklin Gothic Book" w:hAnsi="Franklin Gothic Book" w:cs="Arial"/>
          <w:i/>
          <w:sz w:val="24"/>
          <w:szCs w:val="24"/>
        </w:rPr>
        <w:t xml:space="preserve"> 2016</w:t>
      </w:r>
      <w:r w:rsidR="00743CBC" w:rsidRPr="009B3B76">
        <w:rPr>
          <w:rFonts w:ascii="Franklin Gothic Book" w:hAnsi="Franklin Gothic Book" w:cs="Arial"/>
          <w:i/>
          <w:sz w:val="24"/>
          <w:szCs w:val="24"/>
        </w:rPr>
        <w:t>/17</w:t>
      </w:r>
      <w:bookmarkEnd w:id="6"/>
      <w:bookmarkEnd w:id="7"/>
      <w:bookmarkEnd w:id="8"/>
      <w:r w:rsidR="003E2415" w:rsidRPr="009B3B76">
        <w:rPr>
          <w:rFonts w:ascii="Franklin Gothic Book" w:hAnsi="Franklin Gothic Book" w:cs="Arial"/>
          <w:i/>
          <w:sz w:val="24"/>
          <w:szCs w:val="24"/>
        </w:rPr>
        <w:t xml:space="preserve"> </w:t>
      </w:r>
    </w:p>
    <w:p w14:paraId="5C3F328D" w14:textId="77777777" w:rsidR="00647DA9" w:rsidRPr="00FA0FAF" w:rsidRDefault="00647DA9" w:rsidP="00647DA9">
      <w:pPr>
        <w:rPr>
          <w:rFonts w:ascii="Franklin Gothic Book" w:hAnsi="Franklin Gothic Book"/>
        </w:rPr>
      </w:pPr>
    </w:p>
    <w:p w14:paraId="41D67B26" w14:textId="4635D24A" w:rsidR="00647DA9" w:rsidRPr="00FA0FAF" w:rsidRDefault="00647DA9" w:rsidP="00647DA9">
      <w:pPr>
        <w:rPr>
          <w:rFonts w:ascii="Franklin Gothic Book" w:hAnsi="Franklin Gothic Book"/>
        </w:rPr>
      </w:pPr>
    </w:p>
    <w:p w14:paraId="772B9013" w14:textId="7B534C24" w:rsidR="00D17C20" w:rsidRPr="00FA0FAF" w:rsidRDefault="00D17C20" w:rsidP="004E75C1">
      <w:pPr>
        <w:pStyle w:val="Heading4"/>
        <w:rPr>
          <w:rFonts w:ascii="Franklin Gothic Book" w:hAnsi="Franklin Gothic Book"/>
        </w:rPr>
      </w:pPr>
      <w:bookmarkStart w:id="9" w:name="_Toc486248841"/>
      <w:bookmarkStart w:id="10" w:name="_Toc486257471"/>
      <w:bookmarkStart w:id="11" w:name="_Toc486257687"/>
      <w:bookmarkStart w:id="12" w:name="_Toc486260580"/>
      <w:bookmarkStart w:id="13" w:name="_Toc486261201"/>
    </w:p>
    <w:p w14:paraId="7137090A" w14:textId="6BEF8F29" w:rsidR="00D17C20" w:rsidRPr="00FA0FAF" w:rsidRDefault="00D3190E" w:rsidP="000F4AB9">
      <w:pPr>
        <w:pStyle w:val="Title"/>
        <w:jc w:val="center"/>
        <w:rPr>
          <w:rFonts w:ascii="Franklin Gothic Book" w:hAnsi="Franklin Gothic Book"/>
          <w:i/>
          <w:color w:val="F2F2F2" w:themeColor="background1" w:themeShade="F2"/>
          <w:sz w:val="72"/>
          <w:szCs w:val="72"/>
        </w:rPr>
      </w:pPr>
      <w:r w:rsidRPr="00FA0FAF">
        <w:rPr>
          <w:rFonts w:ascii="Franklin Gothic Book" w:hAnsi="Franklin Gothic Book" w:cs="Arial"/>
          <w:b/>
          <w:i/>
          <w:noProof/>
          <w:color w:val="F2F2F2" w:themeColor="background1" w:themeShade="F2"/>
          <w:spacing w:val="0"/>
          <w:sz w:val="72"/>
          <w:szCs w:val="72"/>
          <w:lang w:eastAsia="en-A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drawing>
          <wp:anchor distT="0" distB="0" distL="114300" distR="114300" simplePos="0" relativeHeight="251662336" behindDoc="0" locked="0" layoutInCell="1" allowOverlap="1" wp14:anchorId="75AB7333" wp14:editId="1EC00EF5">
            <wp:simplePos x="0" y="0"/>
            <wp:positionH relativeFrom="margin">
              <wp:posOffset>3822565</wp:posOffset>
            </wp:positionH>
            <wp:positionV relativeFrom="margin">
              <wp:posOffset>9066301</wp:posOffset>
            </wp:positionV>
            <wp:extent cx="2738120" cy="581660"/>
            <wp:effectExtent l="0" t="0" r="508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WO_logo_inline_highRes.jpg"/>
                    <pic:cNvPicPr/>
                  </pic:nvPicPr>
                  <pic:blipFill>
                    <a:blip r:embed="rId9" cstate="email">
                      <a:extLst>
                        <a:ext uri="{28A0092B-C50C-407E-A947-70E740481C1C}">
                          <a14:useLocalDpi xmlns:a14="http://schemas.microsoft.com/office/drawing/2010/main"/>
                        </a:ext>
                      </a:extLst>
                    </a:blip>
                    <a:stretch>
                      <a:fillRect/>
                    </a:stretch>
                  </pic:blipFill>
                  <pic:spPr>
                    <a:xfrm>
                      <a:off x="0" y="0"/>
                      <a:ext cx="2738120" cy="581660"/>
                    </a:xfrm>
                    <a:prstGeom prst="rect">
                      <a:avLst/>
                    </a:prstGeom>
                  </pic:spPr>
                </pic:pic>
              </a:graphicData>
            </a:graphic>
            <wp14:sizeRelH relativeFrom="margin">
              <wp14:pctWidth>0</wp14:pctWidth>
            </wp14:sizeRelH>
            <wp14:sizeRelV relativeFrom="margin">
              <wp14:pctHeight>0</wp14:pctHeight>
            </wp14:sizeRelV>
          </wp:anchor>
        </w:drawing>
      </w:r>
      <w:r w:rsidR="00D17C20" w:rsidRPr="00FA0FAF">
        <w:rPr>
          <w:rFonts w:ascii="Franklin Gothic Book" w:hAnsi="Franklin Gothic Book"/>
          <w:i/>
          <w:color w:val="F2F2F2" w:themeColor="background1" w:themeShade="F2"/>
          <w:sz w:val="72"/>
          <w:szCs w:val="72"/>
        </w:rPr>
        <w:br w:type="page"/>
      </w:r>
    </w:p>
    <w:p w14:paraId="0465197D" w14:textId="5D4312D9" w:rsidR="00827EDF" w:rsidRPr="00FA0FAF" w:rsidRDefault="006E0FB4" w:rsidP="00D17C20">
      <w:pPr>
        <w:pStyle w:val="Heading2"/>
        <w:rPr>
          <w:rFonts w:ascii="Franklin Gothic Book" w:hAnsi="Franklin Gothic Book"/>
        </w:rPr>
      </w:pPr>
      <w:bookmarkStart w:id="14" w:name="_Toc366742046"/>
      <w:r w:rsidRPr="00FA0FAF">
        <w:rPr>
          <w:rFonts w:ascii="Franklin Gothic Book" w:hAnsi="Franklin Gothic Book"/>
        </w:rPr>
        <w:lastRenderedPageBreak/>
        <w:t>Acknowledgments</w:t>
      </w:r>
      <w:bookmarkEnd w:id="9"/>
      <w:bookmarkEnd w:id="10"/>
      <w:bookmarkEnd w:id="11"/>
      <w:bookmarkEnd w:id="12"/>
      <w:bookmarkEnd w:id="13"/>
      <w:bookmarkEnd w:id="14"/>
    </w:p>
    <w:p w14:paraId="4223B026" w14:textId="77777777" w:rsidR="00BC0FEE" w:rsidRPr="00FA0FAF" w:rsidRDefault="00BC0FEE" w:rsidP="004E75C1">
      <w:pPr>
        <w:rPr>
          <w:rFonts w:ascii="Franklin Gothic Book" w:hAnsi="Franklin Gothic Book" w:cs="Arial"/>
        </w:rPr>
      </w:pPr>
    </w:p>
    <w:p w14:paraId="7EDF43AB" w14:textId="77777777" w:rsidR="006E0FB4" w:rsidRPr="00FA0FAF" w:rsidRDefault="006E0FB4" w:rsidP="004E75C1">
      <w:pPr>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 contribution of the following individuals in preparing this document is gratefully acknowledged:</w:t>
      </w:r>
    </w:p>
    <w:p w14:paraId="47542823" w14:textId="2F279920" w:rsidR="00A11972" w:rsidRPr="00FA0FAF" w:rsidRDefault="007925F2" w:rsidP="004E75C1">
      <w:pPr>
        <w:rPr>
          <w:rFonts w:ascii="Franklin Gothic Book" w:hAnsi="Franklin Gothic Book" w:cs="Arial"/>
          <w:i/>
          <w:color w:val="000000" w:themeColor="text1"/>
          <w:sz w:val="18"/>
          <w:szCs w:val="18"/>
        </w:rPr>
      </w:pPr>
      <w:r w:rsidRPr="00FA0FAF">
        <w:rPr>
          <w:rFonts w:ascii="Franklin Gothic Book" w:hAnsi="Franklin Gothic Book" w:cs="Arial"/>
          <w:i/>
          <w:color w:val="000000" w:themeColor="text1"/>
          <w:sz w:val="18"/>
          <w:szCs w:val="18"/>
        </w:rPr>
        <w:t xml:space="preserve">Hilton Taylor, </w:t>
      </w:r>
      <w:r w:rsidR="00F452FA" w:rsidRPr="00FA0FAF">
        <w:rPr>
          <w:rFonts w:ascii="Franklin Gothic Book" w:hAnsi="Franklin Gothic Book" w:cs="Arial"/>
          <w:i/>
          <w:color w:val="000000" w:themeColor="text1"/>
          <w:sz w:val="18"/>
          <w:szCs w:val="18"/>
        </w:rPr>
        <w:t xml:space="preserve">Bruce Campbell, </w:t>
      </w:r>
      <w:r w:rsidR="00B340A8" w:rsidRPr="00FA0FAF">
        <w:rPr>
          <w:rFonts w:ascii="Franklin Gothic Book" w:hAnsi="Franklin Gothic Book" w:cs="Arial"/>
          <w:i/>
          <w:color w:val="000000" w:themeColor="text1"/>
          <w:sz w:val="18"/>
          <w:szCs w:val="18"/>
        </w:rPr>
        <w:t>Damian McRae,</w:t>
      </w:r>
      <w:r w:rsidR="00F452FA" w:rsidRPr="00FA0FAF">
        <w:rPr>
          <w:rFonts w:ascii="Franklin Gothic Book" w:hAnsi="Franklin Gothic Book" w:cs="Arial"/>
          <w:i/>
          <w:color w:val="000000" w:themeColor="text1"/>
          <w:sz w:val="18"/>
          <w:szCs w:val="18"/>
        </w:rPr>
        <w:t xml:space="preserve"> Luca Ferla, Thomas Hart, Helen Owens</w:t>
      </w:r>
      <w:r w:rsidR="00D02943" w:rsidRPr="00FA0FAF">
        <w:rPr>
          <w:rFonts w:ascii="Franklin Gothic Book" w:hAnsi="Franklin Gothic Book" w:cs="Arial"/>
          <w:i/>
          <w:color w:val="000000" w:themeColor="text1"/>
          <w:sz w:val="18"/>
          <w:szCs w:val="18"/>
        </w:rPr>
        <w:t>,</w:t>
      </w:r>
      <w:r w:rsidR="00955A65">
        <w:rPr>
          <w:rFonts w:ascii="Franklin Gothic Book" w:hAnsi="Franklin Gothic Book" w:cs="Arial"/>
          <w:i/>
          <w:color w:val="000000" w:themeColor="text1"/>
          <w:sz w:val="18"/>
          <w:szCs w:val="18"/>
        </w:rPr>
        <w:t xml:space="preserve"> Erin Lenon, Ebony Mullin,</w:t>
      </w:r>
      <w:r w:rsidR="00D02943" w:rsidRPr="00FA0FAF">
        <w:rPr>
          <w:rFonts w:ascii="Franklin Gothic Book" w:hAnsi="Franklin Gothic Book" w:cs="Arial"/>
          <w:i/>
          <w:color w:val="000000" w:themeColor="text1"/>
          <w:sz w:val="18"/>
          <w:szCs w:val="18"/>
        </w:rPr>
        <w:t xml:space="preserve"> </w:t>
      </w:r>
      <w:r w:rsidR="00F452FA" w:rsidRPr="00FA0FAF">
        <w:rPr>
          <w:rFonts w:ascii="Franklin Gothic Book" w:hAnsi="Franklin Gothic Book" w:cs="Arial"/>
          <w:i/>
          <w:color w:val="000000" w:themeColor="text1"/>
          <w:sz w:val="18"/>
          <w:szCs w:val="18"/>
        </w:rPr>
        <w:t>Hilary</w:t>
      </w:r>
      <w:r w:rsidR="00E053F7" w:rsidRPr="00FA0FAF">
        <w:rPr>
          <w:rFonts w:ascii="Franklin Gothic Book" w:hAnsi="Franklin Gothic Book" w:cs="Arial"/>
          <w:i/>
          <w:color w:val="000000" w:themeColor="text1"/>
          <w:sz w:val="18"/>
          <w:szCs w:val="18"/>
        </w:rPr>
        <w:t xml:space="preserve"> Johnson, Kerry Webber</w:t>
      </w:r>
      <w:r w:rsidR="00A11972" w:rsidRPr="00FA0FAF">
        <w:rPr>
          <w:rFonts w:ascii="Franklin Gothic Book" w:hAnsi="Franklin Gothic Book" w:cs="Arial"/>
          <w:i/>
          <w:color w:val="000000" w:themeColor="text1"/>
          <w:sz w:val="18"/>
          <w:szCs w:val="18"/>
        </w:rPr>
        <w:t>, Andrew Lowe</w:t>
      </w:r>
      <w:r w:rsidR="002661D1">
        <w:rPr>
          <w:rFonts w:ascii="Franklin Gothic Book" w:hAnsi="Franklin Gothic Book" w:cs="Arial"/>
          <w:i/>
          <w:color w:val="000000" w:themeColor="text1"/>
          <w:sz w:val="18"/>
          <w:szCs w:val="18"/>
        </w:rPr>
        <w:t>s</w:t>
      </w:r>
      <w:r w:rsidR="00D02943" w:rsidRPr="00FA0FAF">
        <w:rPr>
          <w:rFonts w:ascii="Franklin Gothic Book" w:hAnsi="Franklin Gothic Book" w:cs="Arial"/>
          <w:i/>
          <w:color w:val="000000" w:themeColor="text1"/>
          <w:sz w:val="18"/>
          <w:szCs w:val="18"/>
        </w:rPr>
        <w:t xml:space="preserve">, Luke </w:t>
      </w:r>
      <w:r w:rsidR="001A3788" w:rsidRPr="00FA0FAF">
        <w:rPr>
          <w:rFonts w:ascii="Franklin Gothic Book" w:hAnsi="Franklin Gothic Book" w:cs="Arial"/>
          <w:i/>
          <w:color w:val="000000" w:themeColor="text1"/>
          <w:sz w:val="18"/>
          <w:szCs w:val="18"/>
        </w:rPr>
        <w:t>Pinner</w:t>
      </w:r>
      <w:r w:rsidR="00D02943" w:rsidRPr="00FA0FAF">
        <w:rPr>
          <w:rFonts w:ascii="Franklin Gothic Book" w:hAnsi="Franklin Gothic Book" w:cs="Arial"/>
          <w:i/>
          <w:color w:val="000000" w:themeColor="text1"/>
          <w:sz w:val="18"/>
          <w:szCs w:val="18"/>
        </w:rPr>
        <w:t xml:space="preserve">, Martyn Noakes, </w:t>
      </w:r>
      <w:r w:rsidR="008A10B1" w:rsidRPr="00FA0FAF">
        <w:rPr>
          <w:rFonts w:ascii="Franklin Gothic Book" w:hAnsi="Franklin Gothic Book" w:cs="Arial"/>
          <w:i/>
          <w:color w:val="000000" w:themeColor="text1"/>
          <w:sz w:val="18"/>
          <w:szCs w:val="18"/>
        </w:rPr>
        <w:t>Sarah Commens,</w:t>
      </w:r>
      <w:r w:rsidR="001A3788" w:rsidRPr="00FA0FAF">
        <w:rPr>
          <w:rFonts w:ascii="Franklin Gothic Book" w:hAnsi="Franklin Gothic Book" w:cs="Arial"/>
          <w:i/>
          <w:color w:val="000000" w:themeColor="text1"/>
          <w:sz w:val="18"/>
          <w:szCs w:val="18"/>
        </w:rPr>
        <w:t xml:space="preserve"> Darren Baldwin, Iain Ellis</w:t>
      </w:r>
      <w:r w:rsidR="00A87B26" w:rsidRPr="00FA0FAF">
        <w:rPr>
          <w:rFonts w:ascii="Franklin Gothic Book" w:hAnsi="Franklin Gothic Book" w:cs="Arial"/>
          <w:i/>
          <w:color w:val="000000" w:themeColor="text1"/>
          <w:sz w:val="18"/>
          <w:szCs w:val="18"/>
        </w:rPr>
        <w:t xml:space="preserve">, </w:t>
      </w:r>
      <w:r w:rsidRPr="00FA0FAF">
        <w:rPr>
          <w:rFonts w:ascii="Franklin Gothic Book" w:hAnsi="Franklin Gothic Book" w:cs="Arial"/>
          <w:i/>
          <w:color w:val="000000" w:themeColor="text1"/>
          <w:sz w:val="18"/>
          <w:szCs w:val="18"/>
        </w:rPr>
        <w:t xml:space="preserve">Fiona Dyer, </w:t>
      </w:r>
      <w:r w:rsidR="00A87B26" w:rsidRPr="00FA0FAF">
        <w:rPr>
          <w:rFonts w:ascii="Franklin Gothic Book" w:hAnsi="Franklin Gothic Book" w:cs="Arial"/>
          <w:i/>
          <w:color w:val="000000" w:themeColor="text1"/>
          <w:sz w:val="18"/>
          <w:szCs w:val="18"/>
        </w:rPr>
        <w:t>Tapas Biswas</w:t>
      </w:r>
      <w:r w:rsidR="006A1802" w:rsidRPr="00FA0FAF">
        <w:rPr>
          <w:rFonts w:ascii="Franklin Gothic Book" w:hAnsi="Franklin Gothic Book" w:cs="Arial"/>
          <w:i/>
          <w:color w:val="000000" w:themeColor="text1"/>
          <w:sz w:val="18"/>
          <w:szCs w:val="18"/>
        </w:rPr>
        <w:t>, Joanne Lenehan, P</w:t>
      </w:r>
      <w:r w:rsidR="00E72AB7" w:rsidRPr="00FA0FAF">
        <w:rPr>
          <w:rFonts w:ascii="Franklin Gothic Book" w:hAnsi="Franklin Gothic Book" w:cs="Arial"/>
          <w:i/>
          <w:color w:val="000000" w:themeColor="text1"/>
          <w:sz w:val="18"/>
          <w:szCs w:val="18"/>
        </w:rPr>
        <w:t>aul Packard and</w:t>
      </w:r>
      <w:r w:rsidR="006A1802" w:rsidRPr="00FA0FAF">
        <w:rPr>
          <w:rFonts w:ascii="Franklin Gothic Book" w:hAnsi="Franklin Gothic Book" w:cs="Arial"/>
          <w:i/>
          <w:color w:val="000000" w:themeColor="text1"/>
          <w:sz w:val="18"/>
          <w:szCs w:val="18"/>
        </w:rPr>
        <w:t xml:space="preserve"> </w:t>
      </w:r>
      <w:r w:rsidR="00E72AB7" w:rsidRPr="00FA0FAF">
        <w:rPr>
          <w:rFonts w:ascii="Franklin Gothic Book" w:hAnsi="Franklin Gothic Book" w:cs="Arial"/>
          <w:i/>
          <w:color w:val="000000" w:themeColor="text1"/>
          <w:sz w:val="18"/>
          <w:szCs w:val="18"/>
        </w:rPr>
        <w:t xml:space="preserve">Sam Davies. Also, the </w:t>
      </w:r>
      <w:r w:rsidR="006A1802" w:rsidRPr="00FA0FAF">
        <w:rPr>
          <w:rFonts w:ascii="Franklin Gothic Book" w:hAnsi="Franklin Gothic Book" w:cs="Arial"/>
          <w:i/>
          <w:color w:val="000000" w:themeColor="text1"/>
          <w:sz w:val="18"/>
          <w:szCs w:val="18"/>
        </w:rPr>
        <w:t>Edward-Wakool</w:t>
      </w:r>
      <w:r w:rsidR="0088117E">
        <w:rPr>
          <w:rFonts w:ascii="Franklin Gothic Book" w:hAnsi="Franklin Gothic Book" w:cs="Arial"/>
          <w:i/>
          <w:color w:val="000000" w:themeColor="text1"/>
          <w:sz w:val="18"/>
          <w:szCs w:val="18"/>
        </w:rPr>
        <w:t xml:space="preserve"> Environmental Water</w:t>
      </w:r>
      <w:r w:rsidR="006A1802" w:rsidRPr="00FA0FAF">
        <w:rPr>
          <w:rFonts w:ascii="Franklin Gothic Book" w:hAnsi="Franklin Gothic Book" w:cs="Arial"/>
          <w:i/>
          <w:color w:val="000000" w:themeColor="text1"/>
          <w:sz w:val="18"/>
          <w:szCs w:val="18"/>
        </w:rPr>
        <w:t xml:space="preserve"> Reference Group, the Murrumbidgee Reference Group, and the Goulburn Broken CMA.</w:t>
      </w:r>
    </w:p>
    <w:p w14:paraId="4F2B4E94" w14:textId="77777777" w:rsidR="00A11972" w:rsidRPr="00FA0FAF" w:rsidRDefault="00A11972" w:rsidP="004E75C1">
      <w:pPr>
        <w:rPr>
          <w:rFonts w:ascii="Franklin Gothic Book" w:hAnsi="Franklin Gothic Book" w:cs="Arial"/>
          <w:i/>
          <w:color w:val="000000" w:themeColor="text1"/>
          <w:sz w:val="20"/>
          <w:szCs w:val="20"/>
        </w:rPr>
      </w:pPr>
    </w:p>
    <w:p w14:paraId="2415DF28" w14:textId="716F9A92" w:rsidR="006F0540" w:rsidRPr="00FA0FAF" w:rsidRDefault="006F0540" w:rsidP="004E75C1">
      <w:pPr>
        <w:rPr>
          <w:rFonts w:ascii="Franklin Gothic Book" w:hAnsi="Franklin Gothic Book" w:cs="Arial"/>
          <w:color w:val="000000" w:themeColor="text1"/>
          <w:sz w:val="20"/>
          <w:szCs w:val="20"/>
        </w:rPr>
      </w:pPr>
      <w:bookmarkStart w:id="15" w:name="_Toc486248842"/>
      <w:bookmarkStart w:id="16" w:name="_Toc486257472"/>
      <w:bookmarkStart w:id="17" w:name="_Toc486257688"/>
      <w:bookmarkStart w:id="18" w:name="_Toc486260581"/>
      <w:bookmarkStart w:id="19" w:name="_Toc486261202"/>
      <w:r w:rsidRPr="00FA0FAF">
        <w:rPr>
          <w:rFonts w:ascii="Franklin Gothic Book" w:hAnsi="Franklin Gothic Book" w:cs="Arial"/>
          <w:color w:val="000000" w:themeColor="text1"/>
          <w:sz w:val="20"/>
          <w:szCs w:val="20"/>
        </w:rPr>
        <w:t xml:space="preserve">Contact Person: </w:t>
      </w:r>
      <w:r w:rsidR="00E72AB7" w:rsidRPr="00FA0FAF">
        <w:rPr>
          <w:rFonts w:ascii="Franklin Gothic Book" w:hAnsi="Franklin Gothic Book" w:cs="Arial"/>
          <w:color w:val="000000" w:themeColor="text1"/>
          <w:sz w:val="20"/>
          <w:szCs w:val="20"/>
        </w:rPr>
        <w:t xml:space="preserve"> Dr </w:t>
      </w:r>
      <w:r w:rsidRPr="00FA0FAF">
        <w:rPr>
          <w:rFonts w:ascii="Franklin Gothic Book" w:hAnsi="Franklin Gothic Book" w:cs="Arial"/>
          <w:color w:val="000000" w:themeColor="text1"/>
          <w:sz w:val="20"/>
          <w:szCs w:val="20"/>
        </w:rPr>
        <w:t>Elizabeth Symes</w:t>
      </w:r>
      <w:bookmarkEnd w:id="15"/>
      <w:bookmarkEnd w:id="16"/>
      <w:bookmarkEnd w:id="17"/>
      <w:bookmarkEnd w:id="18"/>
      <w:bookmarkEnd w:id="19"/>
    </w:p>
    <w:p w14:paraId="3954A6B0" w14:textId="77777777" w:rsidR="00A11972" w:rsidRPr="00FA0FAF" w:rsidRDefault="00A11972" w:rsidP="004E75C1">
      <w:pPr>
        <w:rPr>
          <w:rFonts w:ascii="Franklin Gothic Book" w:hAnsi="Franklin Gothic Book" w:cs="Arial"/>
          <w:i/>
          <w:color w:val="000000" w:themeColor="text1"/>
          <w:sz w:val="20"/>
          <w:szCs w:val="20"/>
        </w:rPr>
      </w:pPr>
    </w:p>
    <w:p w14:paraId="350AA816" w14:textId="77777777" w:rsidR="00381353" w:rsidRPr="00FA0FAF" w:rsidRDefault="00381353" w:rsidP="004E75C1">
      <w:pPr>
        <w:rPr>
          <w:rFonts w:ascii="Franklin Gothic Book" w:hAnsi="Franklin Gothic Book" w:cs="Arial"/>
          <w:i/>
          <w:color w:val="000000" w:themeColor="text1"/>
          <w:sz w:val="20"/>
          <w:szCs w:val="20"/>
        </w:rPr>
      </w:pPr>
    </w:p>
    <w:p w14:paraId="326EE25B" w14:textId="77777777" w:rsidR="004A0C46" w:rsidRPr="00FA0FAF" w:rsidRDefault="004A0C46" w:rsidP="004E75C1">
      <w:pPr>
        <w:rPr>
          <w:rFonts w:ascii="Franklin Gothic Book" w:hAnsi="Franklin Gothic Book" w:cs="Arial"/>
          <w:sz w:val="18"/>
          <w:szCs w:val="18"/>
        </w:rPr>
      </w:pPr>
    </w:p>
    <w:tbl>
      <w:tblPr>
        <w:tblStyle w:val="PlainTable51"/>
        <w:tblW w:w="0" w:type="auto"/>
        <w:tblLook w:val="04A0" w:firstRow="1" w:lastRow="0" w:firstColumn="1" w:lastColumn="0" w:noHBand="0" w:noVBand="1"/>
      </w:tblPr>
      <w:tblGrid>
        <w:gridCol w:w="2410"/>
        <w:gridCol w:w="1276"/>
        <w:gridCol w:w="1276"/>
        <w:gridCol w:w="1457"/>
        <w:gridCol w:w="1605"/>
        <w:gridCol w:w="1605"/>
      </w:tblGrid>
      <w:tr w:rsidR="004A0C46" w:rsidRPr="00FA0FAF" w14:paraId="29CB9A43" w14:textId="77777777" w:rsidTr="00067F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62" w:type="dxa"/>
            <w:gridSpan w:val="3"/>
          </w:tcPr>
          <w:p w14:paraId="13C37403" w14:textId="77777777" w:rsidR="004A0C46" w:rsidRPr="00FA0FAF" w:rsidRDefault="004A0C46" w:rsidP="004E75C1">
            <w:pPr>
              <w:rPr>
                <w:rFonts w:ascii="Franklin Gothic Book" w:hAnsi="Franklin Gothic Book" w:cs="Arial"/>
                <w:color w:val="000000" w:themeColor="text1"/>
                <w:sz w:val="18"/>
                <w:szCs w:val="18"/>
              </w:rPr>
            </w:pPr>
            <w:bookmarkStart w:id="20" w:name="_Toc486248843"/>
            <w:bookmarkStart w:id="21" w:name="_Toc486257473"/>
            <w:bookmarkStart w:id="22" w:name="_Toc486257689"/>
            <w:bookmarkStart w:id="23" w:name="_Toc486260582"/>
            <w:bookmarkStart w:id="24" w:name="_Toc486261203"/>
            <w:r w:rsidRPr="00FA0FAF">
              <w:rPr>
                <w:rFonts w:ascii="Franklin Gothic Book" w:hAnsi="Franklin Gothic Book" w:cs="Arial"/>
                <w:color w:val="000000" w:themeColor="text1"/>
                <w:sz w:val="18"/>
                <w:szCs w:val="18"/>
              </w:rPr>
              <w:t>Document History and status</w:t>
            </w:r>
            <w:bookmarkEnd w:id="20"/>
            <w:bookmarkEnd w:id="21"/>
            <w:bookmarkEnd w:id="22"/>
            <w:bookmarkEnd w:id="23"/>
            <w:bookmarkEnd w:id="24"/>
          </w:p>
          <w:p w14:paraId="58E26443" w14:textId="29CFCF5D" w:rsidR="00F452FA" w:rsidRPr="00FA0FAF" w:rsidRDefault="00F452FA" w:rsidP="004E75C1">
            <w:pPr>
              <w:rPr>
                <w:rFonts w:ascii="Franklin Gothic Book" w:hAnsi="Franklin Gothic Book" w:cs="Arial"/>
                <w:sz w:val="18"/>
                <w:szCs w:val="18"/>
              </w:rPr>
            </w:pPr>
          </w:p>
        </w:tc>
        <w:tc>
          <w:tcPr>
            <w:tcW w:w="1457" w:type="dxa"/>
          </w:tcPr>
          <w:p w14:paraId="002D528F" w14:textId="77777777" w:rsidR="004A0C46" w:rsidRPr="00FA0FAF" w:rsidRDefault="004A0C46" w:rsidP="004E75C1">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sz w:val="18"/>
                <w:szCs w:val="18"/>
              </w:rPr>
            </w:pPr>
          </w:p>
        </w:tc>
        <w:tc>
          <w:tcPr>
            <w:tcW w:w="1605" w:type="dxa"/>
          </w:tcPr>
          <w:p w14:paraId="65C4E0DC" w14:textId="77777777" w:rsidR="004A0C46" w:rsidRPr="00FA0FAF" w:rsidRDefault="004A0C46" w:rsidP="004E75C1">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sz w:val="18"/>
                <w:szCs w:val="18"/>
              </w:rPr>
            </w:pPr>
          </w:p>
        </w:tc>
        <w:tc>
          <w:tcPr>
            <w:tcW w:w="1605" w:type="dxa"/>
          </w:tcPr>
          <w:p w14:paraId="4CF33881" w14:textId="77777777" w:rsidR="004A0C46" w:rsidRPr="00FA0FAF" w:rsidRDefault="004A0C46" w:rsidP="004E75C1">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sz w:val="18"/>
                <w:szCs w:val="18"/>
              </w:rPr>
            </w:pPr>
          </w:p>
        </w:tc>
      </w:tr>
      <w:tr w:rsidR="00B340A8" w:rsidRPr="00FA0FAF" w14:paraId="2DFC8B1D" w14:textId="77777777" w:rsidTr="00067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9D47B88" w14:textId="77777777" w:rsidR="004A0C46" w:rsidRPr="00FA0FAF" w:rsidRDefault="004A0C46" w:rsidP="004E75C1">
            <w:pPr>
              <w:rPr>
                <w:rFonts w:ascii="Franklin Gothic Book" w:hAnsi="Franklin Gothic Book" w:cs="Arial"/>
                <w:sz w:val="18"/>
                <w:szCs w:val="18"/>
              </w:rPr>
            </w:pPr>
            <w:r w:rsidRPr="00FA0FAF">
              <w:rPr>
                <w:rFonts w:ascii="Franklin Gothic Book" w:hAnsi="Franklin Gothic Book" w:cs="Arial"/>
                <w:sz w:val="18"/>
                <w:szCs w:val="18"/>
              </w:rPr>
              <w:t>Version</w:t>
            </w:r>
          </w:p>
          <w:p w14:paraId="02E9B750" w14:textId="2452DE48" w:rsidR="00F452FA" w:rsidRPr="00FA0FAF" w:rsidRDefault="00F452FA" w:rsidP="004E75C1">
            <w:pPr>
              <w:rPr>
                <w:rFonts w:ascii="Franklin Gothic Book" w:hAnsi="Franklin Gothic Book" w:cs="Arial"/>
                <w:sz w:val="18"/>
                <w:szCs w:val="18"/>
              </w:rPr>
            </w:pPr>
          </w:p>
        </w:tc>
        <w:tc>
          <w:tcPr>
            <w:tcW w:w="1276" w:type="dxa"/>
          </w:tcPr>
          <w:p w14:paraId="3793D125" w14:textId="77777777" w:rsidR="004A0C46" w:rsidRPr="00FA0FAF" w:rsidRDefault="004A0C46" w:rsidP="004E75C1">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18"/>
                <w:szCs w:val="18"/>
              </w:rPr>
            </w:pPr>
            <w:r w:rsidRPr="00FA0FAF">
              <w:rPr>
                <w:rFonts w:ascii="Franklin Gothic Book" w:hAnsi="Franklin Gothic Book" w:cs="Arial"/>
                <w:sz w:val="18"/>
                <w:szCs w:val="18"/>
              </w:rPr>
              <w:t>Date issued</w:t>
            </w:r>
          </w:p>
          <w:p w14:paraId="5B2A29AA" w14:textId="48EBF914" w:rsidR="00F452FA" w:rsidRPr="00FA0FAF" w:rsidRDefault="00F452FA" w:rsidP="004E75C1">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18"/>
                <w:szCs w:val="18"/>
              </w:rPr>
            </w:pPr>
          </w:p>
        </w:tc>
        <w:tc>
          <w:tcPr>
            <w:tcW w:w="1276" w:type="dxa"/>
          </w:tcPr>
          <w:p w14:paraId="3CCB4FE2" w14:textId="77777777" w:rsidR="004A0C46" w:rsidRPr="00FA0FAF" w:rsidRDefault="004A0C46" w:rsidP="004E75C1">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18"/>
                <w:szCs w:val="18"/>
              </w:rPr>
            </w:pPr>
            <w:r w:rsidRPr="00FA0FAF">
              <w:rPr>
                <w:rFonts w:ascii="Franklin Gothic Book" w:hAnsi="Franklin Gothic Book" w:cs="Arial"/>
                <w:sz w:val="18"/>
                <w:szCs w:val="18"/>
              </w:rPr>
              <w:t>Issued to</w:t>
            </w:r>
          </w:p>
          <w:p w14:paraId="7B8D4209" w14:textId="1FBF450A" w:rsidR="00F452FA" w:rsidRPr="00FA0FAF" w:rsidRDefault="00F452FA" w:rsidP="004E75C1">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18"/>
                <w:szCs w:val="18"/>
              </w:rPr>
            </w:pPr>
          </w:p>
        </w:tc>
        <w:tc>
          <w:tcPr>
            <w:tcW w:w="1457" w:type="dxa"/>
          </w:tcPr>
          <w:p w14:paraId="752B5DF5" w14:textId="3ACA2418" w:rsidR="004A0C46" w:rsidRPr="00FA0FAF" w:rsidRDefault="004A0C46" w:rsidP="004E75C1">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18"/>
                <w:szCs w:val="18"/>
              </w:rPr>
            </w:pPr>
            <w:r w:rsidRPr="00FA0FAF">
              <w:rPr>
                <w:rFonts w:ascii="Franklin Gothic Book" w:hAnsi="Franklin Gothic Book" w:cs="Arial"/>
                <w:sz w:val="18"/>
                <w:szCs w:val="18"/>
              </w:rPr>
              <w:t>Reviewed by</w:t>
            </w:r>
          </w:p>
        </w:tc>
        <w:tc>
          <w:tcPr>
            <w:tcW w:w="1605" w:type="dxa"/>
          </w:tcPr>
          <w:p w14:paraId="1BC0889A" w14:textId="77D77878" w:rsidR="004A0C46" w:rsidRPr="00FA0FAF" w:rsidRDefault="004A0C46" w:rsidP="004E75C1">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18"/>
                <w:szCs w:val="18"/>
              </w:rPr>
            </w:pPr>
            <w:r w:rsidRPr="00FA0FAF">
              <w:rPr>
                <w:rFonts w:ascii="Franklin Gothic Book" w:hAnsi="Franklin Gothic Book" w:cs="Arial"/>
                <w:sz w:val="18"/>
                <w:szCs w:val="18"/>
              </w:rPr>
              <w:t>Approved by</w:t>
            </w:r>
          </w:p>
        </w:tc>
        <w:tc>
          <w:tcPr>
            <w:tcW w:w="1605" w:type="dxa"/>
          </w:tcPr>
          <w:p w14:paraId="44453484" w14:textId="2E3B5CDB" w:rsidR="004A0C46" w:rsidRPr="00FA0FAF" w:rsidRDefault="004A0C46" w:rsidP="004E75C1">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18"/>
                <w:szCs w:val="18"/>
              </w:rPr>
            </w:pPr>
            <w:r w:rsidRPr="00FA0FAF">
              <w:rPr>
                <w:rFonts w:ascii="Franklin Gothic Book" w:hAnsi="Franklin Gothic Book" w:cs="Arial"/>
                <w:sz w:val="18"/>
                <w:szCs w:val="18"/>
              </w:rPr>
              <w:t>Revision type</w:t>
            </w:r>
          </w:p>
        </w:tc>
      </w:tr>
      <w:tr w:rsidR="00B340A8" w:rsidRPr="00FA0FAF" w14:paraId="46C9C199" w14:textId="77777777" w:rsidTr="00067FF7">
        <w:tc>
          <w:tcPr>
            <w:cnfStyle w:val="001000000000" w:firstRow="0" w:lastRow="0" w:firstColumn="1" w:lastColumn="0" w:oddVBand="0" w:evenVBand="0" w:oddHBand="0" w:evenHBand="0" w:firstRowFirstColumn="0" w:firstRowLastColumn="0" w:lastRowFirstColumn="0" w:lastRowLastColumn="0"/>
            <w:tcW w:w="2410" w:type="dxa"/>
          </w:tcPr>
          <w:p w14:paraId="5EC469F7" w14:textId="77777777" w:rsidR="004A0C46" w:rsidRPr="00FA0FAF" w:rsidRDefault="004A0C46" w:rsidP="004E75C1">
            <w:pPr>
              <w:rPr>
                <w:rFonts w:ascii="Franklin Gothic Book" w:hAnsi="Franklin Gothic Book" w:cs="Arial"/>
                <w:b/>
                <w:sz w:val="18"/>
                <w:szCs w:val="18"/>
              </w:rPr>
            </w:pPr>
            <w:r w:rsidRPr="00FA0FAF">
              <w:rPr>
                <w:rFonts w:ascii="Franklin Gothic Book" w:hAnsi="Franklin Gothic Book" w:cs="Arial"/>
                <w:b/>
                <w:sz w:val="18"/>
                <w:szCs w:val="18"/>
              </w:rPr>
              <w:t>Draft for Review</w:t>
            </w:r>
          </w:p>
          <w:p w14:paraId="4C71A53C" w14:textId="2C72866A" w:rsidR="00F452FA" w:rsidRPr="00FA0FAF" w:rsidRDefault="00F452FA" w:rsidP="004E75C1">
            <w:pPr>
              <w:rPr>
                <w:rFonts w:ascii="Franklin Gothic Book" w:hAnsi="Franklin Gothic Book" w:cs="Arial"/>
                <w:b/>
                <w:sz w:val="18"/>
                <w:szCs w:val="18"/>
              </w:rPr>
            </w:pPr>
          </w:p>
        </w:tc>
        <w:tc>
          <w:tcPr>
            <w:tcW w:w="1276" w:type="dxa"/>
          </w:tcPr>
          <w:p w14:paraId="3EDCD67F" w14:textId="665B8394" w:rsidR="004A0C46" w:rsidRPr="00FA0FAF" w:rsidRDefault="00677AFD" w:rsidP="004E75C1">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 w:val="18"/>
                <w:szCs w:val="18"/>
              </w:rPr>
            </w:pPr>
            <w:r w:rsidRPr="00FA0FAF">
              <w:rPr>
                <w:rFonts w:ascii="Franklin Gothic Book" w:hAnsi="Franklin Gothic Book" w:cs="Arial"/>
                <w:sz w:val="18"/>
                <w:szCs w:val="18"/>
              </w:rPr>
              <w:t>28/08/2017</w:t>
            </w:r>
          </w:p>
        </w:tc>
        <w:tc>
          <w:tcPr>
            <w:tcW w:w="1276" w:type="dxa"/>
          </w:tcPr>
          <w:p w14:paraId="391DAEF6" w14:textId="3DC9AA69" w:rsidR="004A0C46" w:rsidRPr="00FA0FAF" w:rsidRDefault="00391967" w:rsidP="004E75C1">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 w:val="18"/>
                <w:szCs w:val="18"/>
              </w:rPr>
            </w:pPr>
            <w:r w:rsidRPr="00FA0FAF">
              <w:rPr>
                <w:rFonts w:ascii="Franklin Gothic Book" w:hAnsi="Franklin Gothic Book" w:cs="Arial"/>
                <w:sz w:val="18"/>
                <w:szCs w:val="18"/>
              </w:rPr>
              <w:t xml:space="preserve">Internal </w:t>
            </w:r>
          </w:p>
        </w:tc>
        <w:tc>
          <w:tcPr>
            <w:tcW w:w="1457" w:type="dxa"/>
          </w:tcPr>
          <w:p w14:paraId="42CDF1A1" w14:textId="1BB216DB" w:rsidR="004A0C46" w:rsidRPr="00FA0FAF" w:rsidRDefault="00677AFD" w:rsidP="004E75C1">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 w:val="18"/>
                <w:szCs w:val="18"/>
              </w:rPr>
            </w:pPr>
            <w:r w:rsidRPr="00FA0FAF">
              <w:rPr>
                <w:rFonts w:ascii="Franklin Gothic Book" w:hAnsi="Franklin Gothic Book" w:cs="Arial"/>
                <w:sz w:val="18"/>
                <w:szCs w:val="18"/>
              </w:rPr>
              <w:t>CEWO</w:t>
            </w:r>
          </w:p>
        </w:tc>
        <w:tc>
          <w:tcPr>
            <w:tcW w:w="1605" w:type="dxa"/>
          </w:tcPr>
          <w:p w14:paraId="71BB744B" w14:textId="77777777" w:rsidR="004A0C46" w:rsidRPr="00FA0FAF" w:rsidRDefault="004A0C46" w:rsidP="004E75C1">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 w:val="18"/>
                <w:szCs w:val="18"/>
              </w:rPr>
            </w:pPr>
          </w:p>
        </w:tc>
        <w:tc>
          <w:tcPr>
            <w:tcW w:w="1605" w:type="dxa"/>
          </w:tcPr>
          <w:p w14:paraId="3F695409" w14:textId="7FF41809" w:rsidR="004A0C46" w:rsidRPr="00FA0FAF" w:rsidRDefault="00677AFD" w:rsidP="004E75C1">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 w:val="18"/>
                <w:szCs w:val="18"/>
              </w:rPr>
            </w:pPr>
            <w:r w:rsidRPr="00FA0FAF">
              <w:rPr>
                <w:rFonts w:ascii="Franklin Gothic Book" w:hAnsi="Franklin Gothic Book" w:cs="Arial"/>
                <w:sz w:val="18"/>
                <w:szCs w:val="18"/>
              </w:rPr>
              <w:t>Electronic</w:t>
            </w:r>
          </w:p>
        </w:tc>
      </w:tr>
      <w:tr w:rsidR="00B340A8" w:rsidRPr="00FA0FAF" w14:paraId="202FD7FC" w14:textId="77777777" w:rsidTr="00067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02212E8" w14:textId="77777777" w:rsidR="004A0C46" w:rsidRPr="00FA0FAF" w:rsidRDefault="004A0C46" w:rsidP="004E75C1">
            <w:pPr>
              <w:rPr>
                <w:rFonts w:ascii="Franklin Gothic Book" w:hAnsi="Franklin Gothic Book" w:cs="Arial"/>
                <w:sz w:val="18"/>
                <w:szCs w:val="18"/>
              </w:rPr>
            </w:pPr>
          </w:p>
          <w:p w14:paraId="23F45CAD" w14:textId="524B0449" w:rsidR="00F452FA" w:rsidRPr="00FA0FAF" w:rsidRDefault="00677AFD" w:rsidP="004E75C1">
            <w:pPr>
              <w:rPr>
                <w:rFonts w:ascii="Franklin Gothic Book" w:hAnsi="Franklin Gothic Book" w:cs="Arial"/>
                <w:b/>
                <w:sz w:val="18"/>
                <w:szCs w:val="18"/>
              </w:rPr>
            </w:pPr>
            <w:r w:rsidRPr="00FA0FAF">
              <w:rPr>
                <w:rFonts w:ascii="Franklin Gothic Book" w:hAnsi="Franklin Gothic Book" w:cs="Arial"/>
                <w:b/>
                <w:sz w:val="18"/>
                <w:szCs w:val="18"/>
              </w:rPr>
              <w:t>Final</w:t>
            </w:r>
          </w:p>
        </w:tc>
        <w:tc>
          <w:tcPr>
            <w:tcW w:w="1276" w:type="dxa"/>
          </w:tcPr>
          <w:p w14:paraId="70942426" w14:textId="5875DA80" w:rsidR="004A0C46" w:rsidRPr="00FA0FAF" w:rsidRDefault="00955A65" w:rsidP="004E75C1">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18"/>
                <w:szCs w:val="18"/>
              </w:rPr>
            </w:pPr>
            <w:r>
              <w:rPr>
                <w:rFonts w:ascii="Franklin Gothic Book" w:hAnsi="Franklin Gothic Book" w:cs="Arial"/>
                <w:sz w:val="18"/>
                <w:szCs w:val="18"/>
              </w:rPr>
              <w:t>05/10/2017</w:t>
            </w:r>
          </w:p>
        </w:tc>
        <w:tc>
          <w:tcPr>
            <w:tcW w:w="1276" w:type="dxa"/>
          </w:tcPr>
          <w:p w14:paraId="7E3BB4B2" w14:textId="3C4C41FB" w:rsidR="004A0C46" w:rsidRPr="00FA0FAF" w:rsidRDefault="00955A65" w:rsidP="004E75C1">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18"/>
                <w:szCs w:val="18"/>
              </w:rPr>
            </w:pPr>
            <w:r>
              <w:rPr>
                <w:rFonts w:ascii="Franklin Gothic Book" w:hAnsi="Franklin Gothic Book" w:cs="Arial"/>
                <w:sz w:val="18"/>
                <w:szCs w:val="18"/>
              </w:rPr>
              <w:t>Internal</w:t>
            </w:r>
          </w:p>
        </w:tc>
        <w:tc>
          <w:tcPr>
            <w:tcW w:w="1457" w:type="dxa"/>
          </w:tcPr>
          <w:p w14:paraId="53900A46" w14:textId="77777777" w:rsidR="004A0C46" w:rsidRPr="00FA0FAF" w:rsidRDefault="004A0C46" w:rsidP="004E75C1">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18"/>
                <w:szCs w:val="18"/>
              </w:rPr>
            </w:pPr>
          </w:p>
        </w:tc>
        <w:tc>
          <w:tcPr>
            <w:tcW w:w="1605" w:type="dxa"/>
          </w:tcPr>
          <w:p w14:paraId="57E6F1C6" w14:textId="77777777" w:rsidR="004A0C46" w:rsidRPr="00FA0FAF" w:rsidRDefault="004A0C46" w:rsidP="004E75C1">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18"/>
                <w:szCs w:val="18"/>
              </w:rPr>
            </w:pPr>
          </w:p>
        </w:tc>
        <w:tc>
          <w:tcPr>
            <w:tcW w:w="1605" w:type="dxa"/>
          </w:tcPr>
          <w:p w14:paraId="51D62AAC" w14:textId="77777777" w:rsidR="004A0C46" w:rsidRPr="00FA0FAF" w:rsidRDefault="004A0C46" w:rsidP="004E75C1">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18"/>
                <w:szCs w:val="18"/>
              </w:rPr>
            </w:pPr>
          </w:p>
        </w:tc>
      </w:tr>
      <w:tr w:rsidR="00E053F7" w:rsidRPr="00FA0FAF" w14:paraId="495AC43B" w14:textId="77777777" w:rsidTr="00067FF7">
        <w:tc>
          <w:tcPr>
            <w:cnfStyle w:val="001000000000" w:firstRow="0" w:lastRow="0" w:firstColumn="1" w:lastColumn="0" w:oddVBand="0" w:evenVBand="0" w:oddHBand="0" w:evenHBand="0" w:firstRowFirstColumn="0" w:firstRowLastColumn="0" w:lastRowFirstColumn="0" w:lastRowLastColumn="0"/>
            <w:tcW w:w="2410" w:type="dxa"/>
          </w:tcPr>
          <w:p w14:paraId="263C1085" w14:textId="77777777" w:rsidR="004A0C46" w:rsidRPr="00FA0FAF" w:rsidRDefault="004A0C46" w:rsidP="004E75C1">
            <w:pPr>
              <w:rPr>
                <w:rFonts w:ascii="Franklin Gothic Book" w:hAnsi="Franklin Gothic Book" w:cs="Arial"/>
                <w:color w:val="000000" w:themeColor="text1"/>
                <w:sz w:val="18"/>
                <w:szCs w:val="18"/>
              </w:rPr>
            </w:pPr>
          </w:p>
          <w:p w14:paraId="667DADAB" w14:textId="77777777" w:rsidR="00F452FA" w:rsidRPr="00FA0FAF" w:rsidRDefault="00F452FA" w:rsidP="004E75C1">
            <w:pPr>
              <w:rPr>
                <w:rFonts w:ascii="Franklin Gothic Book" w:hAnsi="Franklin Gothic Book" w:cs="Arial"/>
                <w:color w:val="000000" w:themeColor="text1"/>
                <w:sz w:val="18"/>
                <w:szCs w:val="18"/>
              </w:rPr>
            </w:pPr>
          </w:p>
        </w:tc>
        <w:tc>
          <w:tcPr>
            <w:tcW w:w="1276" w:type="dxa"/>
          </w:tcPr>
          <w:p w14:paraId="7E7C7220" w14:textId="77777777" w:rsidR="004A0C46" w:rsidRPr="00FA0FAF" w:rsidRDefault="004A0C46" w:rsidP="004E75C1">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szCs w:val="18"/>
              </w:rPr>
            </w:pPr>
          </w:p>
        </w:tc>
        <w:tc>
          <w:tcPr>
            <w:tcW w:w="1276" w:type="dxa"/>
          </w:tcPr>
          <w:p w14:paraId="0733433E" w14:textId="77777777" w:rsidR="004A0C46" w:rsidRPr="00FA0FAF" w:rsidRDefault="004A0C46" w:rsidP="004E75C1">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szCs w:val="18"/>
              </w:rPr>
            </w:pPr>
          </w:p>
        </w:tc>
        <w:tc>
          <w:tcPr>
            <w:tcW w:w="1457" w:type="dxa"/>
          </w:tcPr>
          <w:p w14:paraId="54A760B0" w14:textId="77777777" w:rsidR="004A0C46" w:rsidRPr="00FA0FAF" w:rsidRDefault="004A0C46" w:rsidP="004E75C1">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szCs w:val="18"/>
              </w:rPr>
            </w:pPr>
          </w:p>
        </w:tc>
        <w:tc>
          <w:tcPr>
            <w:tcW w:w="1605" w:type="dxa"/>
          </w:tcPr>
          <w:p w14:paraId="34351E80" w14:textId="462A1BB5" w:rsidR="004A0C46" w:rsidRPr="00FA0FAF" w:rsidRDefault="004A0C46" w:rsidP="004E75C1">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szCs w:val="18"/>
              </w:rPr>
            </w:pPr>
          </w:p>
        </w:tc>
        <w:tc>
          <w:tcPr>
            <w:tcW w:w="1605" w:type="dxa"/>
          </w:tcPr>
          <w:p w14:paraId="74DFD0D0" w14:textId="77777777" w:rsidR="004A0C46" w:rsidRPr="00FA0FAF" w:rsidRDefault="004A0C46" w:rsidP="004E75C1">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szCs w:val="18"/>
              </w:rPr>
            </w:pPr>
          </w:p>
        </w:tc>
      </w:tr>
    </w:tbl>
    <w:p w14:paraId="6884213F" w14:textId="77777777" w:rsidR="00F452FA" w:rsidRPr="00FA0FAF" w:rsidRDefault="00F452FA" w:rsidP="004E75C1">
      <w:pPr>
        <w:rPr>
          <w:rFonts w:ascii="Franklin Gothic Book" w:hAnsi="Franklin Gothic Book" w:cs="Arial"/>
          <w:i/>
          <w:iCs/>
          <w:sz w:val="16"/>
          <w:szCs w:val="16"/>
        </w:rPr>
      </w:pPr>
    </w:p>
    <w:p w14:paraId="74DF2C2E" w14:textId="101DDF6B" w:rsidR="00381353" w:rsidRPr="00FA0FAF" w:rsidRDefault="00677AFD" w:rsidP="004E75C1">
      <w:pPr>
        <w:rPr>
          <w:rFonts w:ascii="Franklin Gothic Book" w:hAnsi="Franklin Gothic Book" w:cs="Arial"/>
          <w:iCs/>
          <w:sz w:val="16"/>
          <w:szCs w:val="16"/>
        </w:rPr>
      </w:pPr>
      <w:r w:rsidRPr="00FA0FAF">
        <w:rPr>
          <w:rFonts w:ascii="Franklin Gothic Book" w:hAnsi="Franklin Gothic Book" w:cs="Arial"/>
          <w:b/>
          <w:iCs/>
          <w:sz w:val="16"/>
          <w:szCs w:val="16"/>
        </w:rPr>
        <w:t>Disclaimer</w:t>
      </w:r>
      <w:r w:rsidRPr="00FA0FAF">
        <w:rPr>
          <w:rFonts w:ascii="Franklin Gothic Book" w:hAnsi="Franklin Gothic Book" w:cs="Arial"/>
          <w:iCs/>
          <w:sz w:val="16"/>
          <w:szCs w:val="16"/>
        </w:rPr>
        <w:t>: the information contained in this publication is intended for general use, to assist with knowledge and discussion and to help improve adaptive management of freshwater ecosystems in the Basin. It may include general statements based on scientific evidence and readers are advised that this information may be incomplete or unsuitable for use in certain circumstances. To the extent permitted by law the Commonwealth of Australia, and the author of this publication do not assume responsibility or any kind whatsoever from a person’s use of the content of this publication.</w:t>
      </w:r>
    </w:p>
    <w:p w14:paraId="2A3B5169" w14:textId="77777777" w:rsidR="00BB07D8" w:rsidRPr="00FA0FAF" w:rsidRDefault="00BB07D8" w:rsidP="004E75C1">
      <w:pPr>
        <w:rPr>
          <w:rFonts w:ascii="Franklin Gothic Book" w:hAnsi="Franklin Gothic Book" w:cs="Arial"/>
          <w:iCs/>
          <w:sz w:val="16"/>
          <w:szCs w:val="16"/>
        </w:rPr>
      </w:pPr>
    </w:p>
    <w:p w14:paraId="626FE008" w14:textId="5E3F5537" w:rsidR="00381353" w:rsidRPr="00FA0FAF" w:rsidRDefault="00DA55AB" w:rsidP="004E75C1">
      <w:pPr>
        <w:rPr>
          <w:rFonts w:ascii="Franklin Gothic Book" w:hAnsi="Franklin Gothic Book" w:cs="Arial"/>
          <w:i/>
          <w:iCs/>
          <w:sz w:val="18"/>
          <w:szCs w:val="18"/>
        </w:rPr>
      </w:pPr>
      <w:r w:rsidRPr="00FA0FAF">
        <w:rPr>
          <w:rFonts w:ascii="Franklin Gothic Book" w:hAnsi="Franklin Gothic Book" w:cs="Arial"/>
          <w:i/>
          <w:iCs/>
          <w:sz w:val="18"/>
          <w:szCs w:val="18"/>
        </w:rPr>
        <w:t xml:space="preserve">Leopold </w:t>
      </w:r>
      <w:r w:rsidR="009220D4" w:rsidRPr="00FA0FAF">
        <w:rPr>
          <w:rFonts w:ascii="Franklin Gothic Book" w:hAnsi="Franklin Gothic Book" w:cs="Arial"/>
          <w:i/>
          <w:iCs/>
          <w:sz w:val="18"/>
          <w:szCs w:val="18"/>
        </w:rPr>
        <w:t xml:space="preserve">(1949) </w:t>
      </w:r>
      <w:r w:rsidRPr="00FA0FAF">
        <w:rPr>
          <w:rFonts w:ascii="Franklin Gothic Book" w:hAnsi="Franklin Gothic Book" w:cs="Arial"/>
          <w:i/>
          <w:iCs/>
          <w:sz w:val="18"/>
          <w:szCs w:val="18"/>
        </w:rPr>
        <w:t>wrote about the importance of ‘thinking like a mountain,” of recognising that ‘a thing is right when it tends to preserve the integrity, stability and beauty of the bio</w:t>
      </w:r>
      <w:r w:rsidR="009220D4" w:rsidRPr="00FA0FAF">
        <w:rPr>
          <w:rFonts w:ascii="Franklin Gothic Book" w:hAnsi="Franklin Gothic Book" w:cs="Arial"/>
          <w:i/>
          <w:iCs/>
          <w:sz w:val="18"/>
          <w:szCs w:val="18"/>
        </w:rPr>
        <w:t>tic communit</w:t>
      </w:r>
      <w:r w:rsidR="00AF227F" w:rsidRPr="00FA0FAF">
        <w:rPr>
          <w:rFonts w:ascii="Franklin Gothic Book" w:hAnsi="Franklin Gothic Book" w:cs="Arial"/>
          <w:i/>
          <w:iCs/>
          <w:sz w:val="18"/>
          <w:szCs w:val="18"/>
        </w:rPr>
        <w:t>y” (Leopold 1949, in Laferrière</w:t>
      </w:r>
      <w:r w:rsidR="009220D4" w:rsidRPr="00FA0FAF">
        <w:rPr>
          <w:rFonts w:ascii="Franklin Gothic Book" w:hAnsi="Franklin Gothic Book" w:cs="Arial"/>
          <w:i/>
          <w:iCs/>
          <w:sz w:val="18"/>
          <w:szCs w:val="18"/>
        </w:rPr>
        <w:t xml:space="preserve"> &amp; Stoett, 1999</w:t>
      </w:r>
      <w:r w:rsidRPr="00FA0FAF">
        <w:rPr>
          <w:rFonts w:ascii="Franklin Gothic Book" w:hAnsi="Franklin Gothic Book" w:cs="Arial"/>
          <w:i/>
          <w:iCs/>
          <w:sz w:val="18"/>
          <w:szCs w:val="18"/>
        </w:rPr>
        <w:t>)</w:t>
      </w:r>
    </w:p>
    <w:p w14:paraId="6510B4C8" w14:textId="77777777" w:rsidR="00677AFD" w:rsidRPr="00FA0FAF" w:rsidRDefault="00677AFD" w:rsidP="004E75C1">
      <w:pPr>
        <w:rPr>
          <w:rFonts w:ascii="Franklin Gothic Book" w:hAnsi="Franklin Gothic Book" w:cs="Arial"/>
          <w:i/>
          <w:iCs/>
          <w:sz w:val="16"/>
          <w:szCs w:val="16"/>
        </w:rPr>
      </w:pPr>
    </w:p>
    <w:p w14:paraId="298051A0" w14:textId="77777777" w:rsidR="00BB07D8" w:rsidRPr="00FA0FAF" w:rsidRDefault="008C5FB5" w:rsidP="00BB07D8">
      <w:pPr>
        <w:spacing w:line="240" w:lineRule="auto"/>
        <w:rPr>
          <w:rFonts w:ascii="Franklin Gothic Book" w:hAnsi="Franklin Gothic Book" w:cs="Arial"/>
          <w:iCs/>
          <w:sz w:val="16"/>
          <w:szCs w:val="16"/>
        </w:rPr>
      </w:pPr>
      <w:r w:rsidRPr="00FA0FAF">
        <w:rPr>
          <w:rFonts w:ascii="Franklin Gothic Book" w:hAnsi="Franklin Gothic Book" w:cs="Arial"/>
          <w:iCs/>
          <w:sz w:val="16"/>
          <w:szCs w:val="16"/>
        </w:rPr>
        <w:t>Front cover:</w:t>
      </w:r>
      <w:r w:rsidR="00E72AB7" w:rsidRPr="00FA0FAF">
        <w:rPr>
          <w:rFonts w:ascii="Franklin Gothic Book" w:hAnsi="Franklin Gothic Book" w:cs="Arial"/>
          <w:iCs/>
          <w:sz w:val="16"/>
          <w:szCs w:val="16"/>
        </w:rPr>
        <w:t xml:space="preserve"> Edward e</w:t>
      </w:r>
      <w:r w:rsidR="00097408" w:rsidRPr="00FA0FAF">
        <w:rPr>
          <w:rFonts w:ascii="Franklin Gothic Book" w:hAnsi="Franklin Gothic Book" w:cs="Arial"/>
          <w:iCs/>
          <w:sz w:val="16"/>
          <w:szCs w:val="16"/>
        </w:rPr>
        <w:t>scape refuge flo</w:t>
      </w:r>
      <w:r w:rsidR="00E72AB7" w:rsidRPr="00FA0FAF">
        <w:rPr>
          <w:rFonts w:ascii="Franklin Gothic Book" w:hAnsi="Franklin Gothic Book" w:cs="Arial"/>
          <w:iCs/>
          <w:sz w:val="16"/>
          <w:szCs w:val="16"/>
        </w:rPr>
        <w:t>w into the Edward</w:t>
      </w:r>
      <w:r w:rsidR="007E3138" w:rsidRPr="00FA0FAF">
        <w:rPr>
          <w:rFonts w:ascii="Franklin Gothic Book" w:hAnsi="Franklin Gothic Book" w:cs="Arial"/>
          <w:iCs/>
          <w:sz w:val="16"/>
          <w:szCs w:val="16"/>
        </w:rPr>
        <w:t xml:space="preserve"> River </w:t>
      </w:r>
      <w:r w:rsidR="00E72AB7" w:rsidRPr="00FA0FAF">
        <w:rPr>
          <w:rFonts w:ascii="Franklin Gothic Book" w:hAnsi="Franklin Gothic Book" w:cs="Arial"/>
          <w:iCs/>
          <w:sz w:val="16"/>
          <w:szCs w:val="16"/>
        </w:rPr>
        <w:t>(schematised)</w:t>
      </w:r>
    </w:p>
    <w:p w14:paraId="73E1D77C" w14:textId="5CE0EC84" w:rsidR="00097408" w:rsidRPr="00FA0FAF" w:rsidRDefault="00097408" w:rsidP="00BB07D8">
      <w:pPr>
        <w:spacing w:line="240" w:lineRule="auto"/>
        <w:rPr>
          <w:rFonts w:ascii="Franklin Gothic Book" w:hAnsi="Franklin Gothic Book" w:cs="Arial"/>
          <w:iCs/>
          <w:sz w:val="16"/>
          <w:szCs w:val="16"/>
        </w:rPr>
      </w:pPr>
      <w:r w:rsidRPr="00FA0FAF">
        <w:rPr>
          <w:rFonts w:ascii="Franklin Gothic Book" w:hAnsi="Franklin Gothic Book" w:cs="Arial"/>
          <w:iCs/>
          <w:sz w:val="16"/>
          <w:szCs w:val="16"/>
        </w:rPr>
        <w:t>Inset below:  Panoramic of</w:t>
      </w:r>
      <w:r w:rsidR="00AF227F" w:rsidRPr="00FA0FAF">
        <w:rPr>
          <w:rFonts w:ascii="Franklin Gothic Book" w:hAnsi="Franklin Gothic Book" w:cs="Arial"/>
          <w:iCs/>
          <w:sz w:val="16"/>
          <w:szCs w:val="16"/>
        </w:rPr>
        <w:t xml:space="preserve"> oxygenated environmental water</w:t>
      </w:r>
      <w:r w:rsidR="00E72AB7" w:rsidRPr="00FA0FAF">
        <w:rPr>
          <w:rFonts w:ascii="Franklin Gothic Book" w:hAnsi="Franklin Gothic Book" w:cs="Arial"/>
          <w:iCs/>
          <w:sz w:val="16"/>
          <w:szCs w:val="16"/>
        </w:rPr>
        <w:t xml:space="preserve"> (left) </w:t>
      </w:r>
      <w:r w:rsidRPr="00FA0FAF">
        <w:rPr>
          <w:rFonts w:ascii="Franklin Gothic Book" w:hAnsi="Franklin Gothic Book" w:cs="Arial"/>
          <w:iCs/>
          <w:sz w:val="16"/>
          <w:szCs w:val="16"/>
        </w:rPr>
        <w:t xml:space="preserve">used to create fish refuge </w:t>
      </w:r>
      <w:r w:rsidR="00E72AB7" w:rsidRPr="00FA0FAF">
        <w:rPr>
          <w:rFonts w:ascii="Franklin Gothic Book" w:hAnsi="Franklin Gothic Book" w:cs="Arial"/>
          <w:iCs/>
          <w:sz w:val="16"/>
          <w:szCs w:val="16"/>
        </w:rPr>
        <w:t>during the 2016 hypoxic event in the Edward -Wakool</w:t>
      </w:r>
    </w:p>
    <w:p w14:paraId="63C6467B" w14:textId="62223CBF" w:rsidR="0004759C" w:rsidRPr="00FA0FAF" w:rsidRDefault="0017153E" w:rsidP="00ED0E9B">
      <w:pPr>
        <w:spacing w:line="276" w:lineRule="auto"/>
        <w:rPr>
          <w:rFonts w:ascii="Franklin Gothic Book" w:hAnsi="Franklin Gothic Book" w:cs="Arial"/>
          <w:iCs/>
          <w:sz w:val="16"/>
          <w:szCs w:val="16"/>
        </w:rPr>
      </w:pPr>
      <w:r w:rsidRPr="00FA0FAF">
        <w:rPr>
          <w:rFonts w:ascii="Franklin Gothic Book" w:hAnsi="Franklin Gothic Book" w:cs="Arial"/>
          <w:b/>
          <w:noProof/>
          <w:color w:val="000000" w:themeColor="text1"/>
          <w:sz w:val="24"/>
          <w:lang w:eastAsia="en-AU"/>
        </w:rPr>
        <w:drawing>
          <wp:inline distT="0" distB="0" distL="0" distR="0" wp14:anchorId="56815C4D" wp14:editId="6189C5E7">
            <wp:extent cx="6120765" cy="1798955"/>
            <wp:effectExtent l="0" t="0" r="635"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20161117_124306043 Wakool Escape CEW refuge flows.jpg"/>
                    <pic:cNvPicPr/>
                  </pic:nvPicPr>
                  <pic:blipFill>
                    <a:blip r:embed="rId10" cstate="email">
                      <a:extLst>
                        <a:ext uri="{28A0092B-C50C-407E-A947-70E740481C1C}">
                          <a14:useLocalDpi xmlns:a14="http://schemas.microsoft.com/office/drawing/2010/main"/>
                        </a:ext>
                      </a:extLst>
                    </a:blip>
                    <a:stretch>
                      <a:fillRect/>
                    </a:stretch>
                  </pic:blipFill>
                  <pic:spPr>
                    <a:xfrm>
                      <a:off x="0" y="0"/>
                      <a:ext cx="6120765" cy="1798955"/>
                    </a:xfrm>
                    <a:prstGeom prst="rect">
                      <a:avLst/>
                    </a:prstGeom>
                  </pic:spPr>
                </pic:pic>
              </a:graphicData>
            </a:graphic>
          </wp:inline>
        </w:drawing>
      </w:r>
    </w:p>
    <w:p w14:paraId="1A7E3AE3" w14:textId="0A5A0DFA" w:rsidR="0017153E" w:rsidRPr="00FA0FAF" w:rsidRDefault="0017153E" w:rsidP="00ED0E9B">
      <w:pPr>
        <w:spacing w:line="276" w:lineRule="auto"/>
        <w:rPr>
          <w:rFonts w:ascii="Franklin Gothic Book" w:hAnsi="Franklin Gothic Book" w:cs="Arial"/>
        </w:rPr>
        <w:sectPr w:rsidR="0017153E" w:rsidRPr="00FA0FAF" w:rsidSect="000F4AB9">
          <w:headerReference w:type="even" r:id="rId11"/>
          <w:headerReference w:type="default" r:id="rId12"/>
          <w:footerReference w:type="even" r:id="rId13"/>
          <w:footerReference w:type="default" r:id="rId14"/>
          <w:headerReference w:type="first" r:id="rId15"/>
          <w:footerReference w:type="first" r:id="rId16"/>
          <w:pgSz w:w="11907" w:h="16840" w:code="9"/>
          <w:pgMar w:top="1134" w:right="1134" w:bottom="1134" w:left="1134" w:header="720" w:footer="720" w:gutter="0"/>
          <w:pgNumType w:fmt="lowerRoman" w:start="1"/>
          <w:cols w:space="720"/>
          <w:titlePg/>
        </w:sectPr>
      </w:pPr>
    </w:p>
    <w:p w14:paraId="6B1A6B90" w14:textId="4C328036" w:rsidR="00366C0D" w:rsidRPr="00FA0FAF" w:rsidRDefault="00366C0D" w:rsidP="00630807">
      <w:pPr>
        <w:pStyle w:val="Heading2"/>
        <w:rPr>
          <w:rFonts w:ascii="Franklin Gothic Book" w:hAnsi="Franklin Gothic Book"/>
        </w:rPr>
      </w:pPr>
      <w:bookmarkStart w:id="25" w:name="_Toc486248845"/>
      <w:bookmarkStart w:id="26" w:name="_Toc486257475"/>
      <w:bookmarkStart w:id="27" w:name="_Toc366742047"/>
      <w:r w:rsidRPr="00FA0FAF">
        <w:rPr>
          <w:rFonts w:ascii="Franklin Gothic Book" w:hAnsi="Franklin Gothic Book"/>
        </w:rPr>
        <w:lastRenderedPageBreak/>
        <w:t>Contents</w:t>
      </w:r>
      <w:bookmarkEnd w:id="25"/>
      <w:bookmarkEnd w:id="26"/>
      <w:bookmarkEnd w:id="27"/>
    </w:p>
    <w:p w14:paraId="27C71896" w14:textId="0C964039" w:rsidR="00A66B63" w:rsidRDefault="00483525">
      <w:pPr>
        <w:pStyle w:val="TOC1"/>
        <w:tabs>
          <w:tab w:val="right" w:leader="dot" w:pos="9629"/>
        </w:tabs>
        <w:rPr>
          <w:noProof/>
          <w:sz w:val="24"/>
          <w:szCs w:val="24"/>
          <w:lang w:eastAsia="ja-JP"/>
        </w:rPr>
      </w:pPr>
      <w:r w:rsidRPr="00FA0FAF">
        <w:rPr>
          <w:rFonts w:ascii="Franklin Gothic Book" w:hAnsi="Franklin Gothic Book" w:cs="Arial"/>
          <w:sz w:val="20"/>
          <w:szCs w:val="20"/>
        </w:rPr>
        <w:fldChar w:fldCharType="begin"/>
      </w:r>
      <w:r w:rsidRPr="00FA0FAF">
        <w:rPr>
          <w:rFonts w:ascii="Franklin Gothic Book" w:hAnsi="Franklin Gothic Book" w:cs="Arial"/>
          <w:sz w:val="20"/>
          <w:szCs w:val="20"/>
        </w:rPr>
        <w:instrText xml:space="preserve"> TOC \o "1-3" \h \z \u </w:instrText>
      </w:r>
      <w:r w:rsidRPr="00FA0FAF">
        <w:rPr>
          <w:rFonts w:ascii="Franklin Gothic Book" w:hAnsi="Franklin Gothic Book" w:cs="Arial"/>
          <w:sz w:val="20"/>
          <w:szCs w:val="20"/>
        </w:rPr>
        <w:fldChar w:fldCharType="separate"/>
      </w:r>
    </w:p>
    <w:p w14:paraId="1C06ED17"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Acknowledgments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_Toc366742046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ii</w:t>
      </w:r>
      <w:r w:rsidRPr="00A66B63">
        <w:rPr>
          <w:rFonts w:ascii="Franklin Gothic Book" w:hAnsi="Franklin Gothic Book"/>
          <w:noProof/>
          <w:sz w:val="20"/>
          <w:szCs w:val="20"/>
        </w:rPr>
        <w:fldChar w:fldCharType="end"/>
      </w:r>
    </w:p>
    <w:p w14:paraId="50C2407B"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Contents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_Toc366742047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w:t>
      </w:r>
      <w:r w:rsidRPr="00A66B63">
        <w:rPr>
          <w:rFonts w:ascii="Franklin Gothic Book" w:hAnsi="Franklin Gothic Book"/>
          <w:noProof/>
          <w:sz w:val="20"/>
          <w:szCs w:val="20"/>
        </w:rPr>
        <w:fldChar w:fldCharType="end"/>
      </w:r>
    </w:p>
    <w:p w14:paraId="47308035"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List of Figures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_Toc366742048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4</w:t>
      </w:r>
      <w:r w:rsidRPr="00A66B63">
        <w:rPr>
          <w:rFonts w:ascii="Franklin Gothic Book" w:hAnsi="Franklin Gothic Book"/>
          <w:noProof/>
          <w:sz w:val="20"/>
          <w:szCs w:val="20"/>
        </w:rPr>
        <w:fldChar w:fldCharType="end"/>
      </w:r>
    </w:p>
    <w:p w14:paraId="2AB33CB5"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List of Tables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_Toc366742049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8</w:t>
      </w:r>
      <w:r w:rsidRPr="00A66B63">
        <w:rPr>
          <w:rFonts w:ascii="Franklin Gothic Book" w:hAnsi="Franklin Gothic Book"/>
          <w:noProof/>
          <w:sz w:val="20"/>
          <w:szCs w:val="20"/>
        </w:rPr>
        <w:fldChar w:fldCharType="end"/>
      </w:r>
    </w:p>
    <w:p w14:paraId="392CC239"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Executive Summary</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_Toc366742050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9</w:t>
      </w:r>
      <w:r w:rsidRPr="00A66B63">
        <w:rPr>
          <w:rFonts w:ascii="Franklin Gothic Book" w:hAnsi="Franklin Gothic Book"/>
          <w:noProof/>
          <w:sz w:val="20"/>
          <w:szCs w:val="20"/>
        </w:rPr>
        <w:fldChar w:fldCharType="end"/>
      </w:r>
    </w:p>
    <w:p w14:paraId="0523CFB7"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Introduction</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_Toc366742051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14</w:t>
      </w:r>
      <w:r w:rsidRPr="00A66B63">
        <w:rPr>
          <w:rFonts w:ascii="Franklin Gothic Book" w:hAnsi="Franklin Gothic Book"/>
          <w:noProof/>
          <w:sz w:val="20"/>
          <w:szCs w:val="20"/>
        </w:rPr>
        <w:fldChar w:fldCharType="end"/>
      </w:r>
    </w:p>
    <w:p w14:paraId="49E44C23"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Context</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_Toc366742052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14</w:t>
      </w:r>
      <w:r w:rsidRPr="00A66B63">
        <w:rPr>
          <w:rFonts w:ascii="Franklin Gothic Book" w:hAnsi="Franklin Gothic Book"/>
          <w:noProof/>
          <w:sz w:val="20"/>
          <w:szCs w:val="20"/>
        </w:rPr>
        <w:fldChar w:fldCharType="end"/>
      </w:r>
    </w:p>
    <w:p w14:paraId="5649BE72"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Rainfall and environmental water planning</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_Toc366742053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14</w:t>
      </w:r>
      <w:r w:rsidRPr="00A66B63">
        <w:rPr>
          <w:rFonts w:ascii="Franklin Gothic Book" w:hAnsi="Franklin Gothic Book"/>
          <w:noProof/>
          <w:sz w:val="20"/>
          <w:szCs w:val="20"/>
        </w:rPr>
        <w:fldChar w:fldCharType="end"/>
      </w:r>
    </w:p>
    <w:p w14:paraId="661BEC2F"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Low dissolved oxygen</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_Toc366742054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15</w:t>
      </w:r>
      <w:r w:rsidRPr="00A66B63">
        <w:rPr>
          <w:rFonts w:ascii="Franklin Gothic Book" w:hAnsi="Franklin Gothic Book"/>
          <w:noProof/>
          <w:sz w:val="20"/>
          <w:szCs w:val="20"/>
        </w:rPr>
        <w:fldChar w:fldCharType="end"/>
      </w:r>
    </w:p>
    <w:p w14:paraId="5840BFEF"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Cross agency and/or stakeholder collaboration</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_Toc366742055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15</w:t>
      </w:r>
      <w:r w:rsidRPr="00A66B63">
        <w:rPr>
          <w:rFonts w:ascii="Franklin Gothic Book" w:hAnsi="Franklin Gothic Book"/>
          <w:noProof/>
          <w:sz w:val="20"/>
          <w:szCs w:val="20"/>
        </w:rPr>
        <w:fldChar w:fldCharType="end"/>
      </w:r>
    </w:p>
    <w:p w14:paraId="47100D23"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Tools to guide environmental flows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_Toc366742056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15</w:t>
      </w:r>
      <w:r w:rsidRPr="00A66B63">
        <w:rPr>
          <w:rFonts w:ascii="Franklin Gothic Book" w:hAnsi="Franklin Gothic Book"/>
          <w:noProof/>
          <w:sz w:val="20"/>
          <w:szCs w:val="20"/>
        </w:rPr>
        <w:fldChar w:fldCharType="end"/>
      </w:r>
    </w:p>
    <w:p w14:paraId="4DD4E556"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Approach</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_Toc366742057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17</w:t>
      </w:r>
      <w:r w:rsidRPr="00A66B63">
        <w:rPr>
          <w:rFonts w:ascii="Franklin Gothic Book" w:hAnsi="Franklin Gothic Book"/>
          <w:noProof/>
          <w:sz w:val="20"/>
          <w:szCs w:val="20"/>
        </w:rPr>
        <w:fldChar w:fldCharType="end"/>
      </w:r>
    </w:p>
    <w:p w14:paraId="7B6EE41D"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DO data</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_Toc366742058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17</w:t>
      </w:r>
      <w:r w:rsidRPr="00A66B63">
        <w:rPr>
          <w:rFonts w:ascii="Franklin Gothic Book" w:hAnsi="Franklin Gothic Book"/>
          <w:noProof/>
          <w:sz w:val="20"/>
          <w:szCs w:val="20"/>
        </w:rPr>
        <w:fldChar w:fldCharType="end"/>
      </w:r>
    </w:p>
    <w:p w14:paraId="68321E80"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Spatial analysis and water mapping</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_Toc366742059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18</w:t>
      </w:r>
      <w:r w:rsidRPr="00A66B63">
        <w:rPr>
          <w:rFonts w:ascii="Franklin Gothic Book" w:hAnsi="Franklin Gothic Book"/>
          <w:noProof/>
          <w:sz w:val="20"/>
          <w:szCs w:val="20"/>
        </w:rPr>
        <w:fldChar w:fldCharType="end"/>
      </w:r>
    </w:p>
    <w:p w14:paraId="65C8F8FA"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Background</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_Toc366742060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19</w:t>
      </w:r>
      <w:r w:rsidRPr="00A66B63">
        <w:rPr>
          <w:rFonts w:ascii="Franklin Gothic Book" w:hAnsi="Franklin Gothic Book"/>
          <w:noProof/>
          <w:sz w:val="20"/>
          <w:szCs w:val="20"/>
        </w:rPr>
        <w:fldChar w:fldCharType="end"/>
      </w:r>
    </w:p>
    <w:p w14:paraId="6A047EE9"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The water quality parameter - dissolved oxygen</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_Toc366742061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23</w:t>
      </w:r>
      <w:r w:rsidRPr="00A66B63">
        <w:rPr>
          <w:rFonts w:ascii="Franklin Gothic Book" w:hAnsi="Franklin Gothic Book"/>
          <w:noProof/>
          <w:sz w:val="20"/>
          <w:szCs w:val="20"/>
        </w:rPr>
        <w:fldChar w:fldCharType="end"/>
      </w:r>
    </w:p>
    <w:p w14:paraId="4985A6A8"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New South Wales rainfall 2016</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_Toc366742062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23</w:t>
      </w:r>
      <w:r w:rsidRPr="00A66B63">
        <w:rPr>
          <w:rFonts w:ascii="Franklin Gothic Book" w:hAnsi="Franklin Gothic Book"/>
          <w:noProof/>
          <w:sz w:val="20"/>
          <w:szCs w:val="20"/>
        </w:rPr>
        <w:fldChar w:fldCharType="end"/>
      </w:r>
    </w:p>
    <w:p w14:paraId="27575818"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Victoria rainfall 2016</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_Toc366742063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25</w:t>
      </w:r>
      <w:r w:rsidRPr="00A66B63">
        <w:rPr>
          <w:rFonts w:ascii="Franklin Gothic Book" w:hAnsi="Franklin Gothic Book"/>
          <w:noProof/>
          <w:sz w:val="20"/>
          <w:szCs w:val="20"/>
        </w:rPr>
        <w:fldChar w:fldCharType="end"/>
      </w:r>
    </w:p>
    <w:p w14:paraId="5CDB5B1F"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Flood patterns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_Toc366742064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26</w:t>
      </w:r>
      <w:r w:rsidRPr="00A66B63">
        <w:rPr>
          <w:rFonts w:ascii="Franklin Gothic Book" w:hAnsi="Franklin Gothic Book"/>
          <w:noProof/>
          <w:sz w:val="20"/>
          <w:szCs w:val="20"/>
        </w:rPr>
        <w:fldChar w:fldCharType="end"/>
      </w:r>
    </w:p>
    <w:p w14:paraId="66439C43"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The Basin Plan</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_Toc366742065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26</w:t>
      </w:r>
      <w:r w:rsidRPr="00A66B63">
        <w:rPr>
          <w:rFonts w:ascii="Franklin Gothic Book" w:hAnsi="Franklin Gothic Book"/>
          <w:noProof/>
          <w:sz w:val="20"/>
          <w:szCs w:val="20"/>
        </w:rPr>
        <w:fldChar w:fldCharType="end"/>
      </w:r>
    </w:p>
    <w:p w14:paraId="4ACE94AD"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Risk Management</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_Toc366742066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27</w:t>
      </w:r>
      <w:r w:rsidRPr="00A66B63">
        <w:rPr>
          <w:rFonts w:ascii="Franklin Gothic Book" w:hAnsi="Franklin Gothic Book"/>
          <w:noProof/>
          <w:sz w:val="20"/>
          <w:szCs w:val="20"/>
        </w:rPr>
        <w:fldChar w:fldCharType="end"/>
      </w:r>
    </w:p>
    <w:p w14:paraId="722A7E9F"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DO trigger values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_Toc366742067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27</w:t>
      </w:r>
      <w:r w:rsidRPr="00A66B63">
        <w:rPr>
          <w:rFonts w:ascii="Franklin Gothic Book" w:hAnsi="Franklin Gothic Book"/>
          <w:noProof/>
          <w:sz w:val="20"/>
          <w:szCs w:val="20"/>
        </w:rPr>
        <w:fldChar w:fldCharType="end"/>
      </w:r>
    </w:p>
    <w:p w14:paraId="6348886E"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The Edward-Wakool River System</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_Toc366742068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29</w:t>
      </w:r>
      <w:r w:rsidRPr="00A66B63">
        <w:rPr>
          <w:rFonts w:ascii="Franklin Gothic Book" w:hAnsi="Franklin Gothic Book"/>
          <w:noProof/>
          <w:sz w:val="20"/>
          <w:szCs w:val="20"/>
        </w:rPr>
        <w:fldChar w:fldCharType="end"/>
      </w:r>
    </w:p>
    <w:p w14:paraId="70A6C8BD"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Hydrology</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_Toc366742069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30</w:t>
      </w:r>
      <w:r w:rsidRPr="00A66B63">
        <w:rPr>
          <w:rFonts w:ascii="Franklin Gothic Book" w:hAnsi="Franklin Gothic Book"/>
          <w:noProof/>
          <w:sz w:val="20"/>
          <w:szCs w:val="20"/>
        </w:rPr>
        <w:fldChar w:fldCharType="end"/>
      </w:r>
    </w:p>
    <w:p w14:paraId="496FE043"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Edward-Wakool dissolved oxygen concentrations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_Toc366742070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32</w:t>
      </w:r>
      <w:r w:rsidRPr="00A66B63">
        <w:rPr>
          <w:rFonts w:ascii="Franklin Gothic Book" w:hAnsi="Franklin Gothic Book"/>
          <w:noProof/>
          <w:sz w:val="20"/>
          <w:szCs w:val="20"/>
        </w:rPr>
        <w:fldChar w:fldCharType="end"/>
      </w:r>
    </w:p>
    <w:p w14:paraId="63FB4FDE"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Water chemistry</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_Toc366742071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33</w:t>
      </w:r>
      <w:r w:rsidRPr="00A66B63">
        <w:rPr>
          <w:rFonts w:ascii="Franklin Gothic Book" w:hAnsi="Franklin Gothic Book"/>
          <w:noProof/>
          <w:sz w:val="20"/>
          <w:szCs w:val="20"/>
        </w:rPr>
        <w:fldChar w:fldCharType="end"/>
      </w:r>
    </w:p>
    <w:p w14:paraId="3B33D635"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Water mapping and DO time series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_Toc366742072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35</w:t>
      </w:r>
      <w:r w:rsidRPr="00A66B63">
        <w:rPr>
          <w:rFonts w:ascii="Franklin Gothic Book" w:hAnsi="Franklin Gothic Book"/>
          <w:noProof/>
          <w:sz w:val="20"/>
          <w:szCs w:val="20"/>
        </w:rPr>
        <w:fldChar w:fldCharType="end"/>
      </w:r>
    </w:p>
    <w:p w14:paraId="4EAD91EF"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Impact to aquatic species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_Toc366742073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40</w:t>
      </w:r>
      <w:r w:rsidRPr="00A66B63">
        <w:rPr>
          <w:rFonts w:ascii="Franklin Gothic Book" w:hAnsi="Franklin Gothic Book"/>
          <w:noProof/>
          <w:sz w:val="20"/>
          <w:szCs w:val="20"/>
        </w:rPr>
        <w:fldChar w:fldCharType="end"/>
      </w:r>
    </w:p>
    <w:p w14:paraId="73C46021"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Environmental flows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_Toc366742074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42</w:t>
      </w:r>
      <w:r w:rsidRPr="00A66B63">
        <w:rPr>
          <w:rFonts w:ascii="Franklin Gothic Book" w:hAnsi="Franklin Gothic Book"/>
          <w:noProof/>
          <w:sz w:val="20"/>
          <w:szCs w:val="20"/>
        </w:rPr>
        <w:fldChar w:fldCharType="end"/>
      </w:r>
    </w:p>
    <w:p w14:paraId="4FA8B7D1"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Blackwater intervention tool</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_Toc366742075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44</w:t>
      </w:r>
      <w:r w:rsidRPr="00A66B63">
        <w:rPr>
          <w:rFonts w:ascii="Franklin Gothic Book" w:hAnsi="Franklin Gothic Book"/>
          <w:noProof/>
          <w:sz w:val="20"/>
          <w:szCs w:val="20"/>
        </w:rPr>
        <w:fldChar w:fldCharType="end"/>
      </w:r>
    </w:p>
    <w:p w14:paraId="16A0A113"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Stakeholder engagement</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_Toc366742076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44</w:t>
      </w:r>
      <w:r w:rsidRPr="00A66B63">
        <w:rPr>
          <w:rFonts w:ascii="Franklin Gothic Book" w:hAnsi="Franklin Gothic Book"/>
          <w:noProof/>
          <w:sz w:val="20"/>
          <w:szCs w:val="20"/>
        </w:rPr>
        <w:fldChar w:fldCharType="end"/>
      </w:r>
    </w:p>
    <w:p w14:paraId="2B5008B5"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Summary</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_Toc366742077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46</w:t>
      </w:r>
      <w:r w:rsidRPr="00A66B63">
        <w:rPr>
          <w:rFonts w:ascii="Franklin Gothic Book" w:hAnsi="Franklin Gothic Book"/>
          <w:noProof/>
          <w:sz w:val="20"/>
          <w:szCs w:val="20"/>
        </w:rPr>
        <w:fldChar w:fldCharType="end"/>
      </w:r>
    </w:p>
    <w:p w14:paraId="386AC113"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The Murrumbidgee River</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_Toc366742078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48</w:t>
      </w:r>
      <w:r w:rsidRPr="00A66B63">
        <w:rPr>
          <w:rFonts w:ascii="Franklin Gothic Book" w:hAnsi="Franklin Gothic Book"/>
          <w:noProof/>
          <w:sz w:val="20"/>
          <w:szCs w:val="20"/>
        </w:rPr>
        <w:fldChar w:fldCharType="end"/>
      </w:r>
    </w:p>
    <w:p w14:paraId="727DCE04"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Hydrology</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_Toc366742079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48</w:t>
      </w:r>
      <w:r w:rsidRPr="00A66B63">
        <w:rPr>
          <w:rFonts w:ascii="Franklin Gothic Book" w:hAnsi="Franklin Gothic Book"/>
          <w:noProof/>
          <w:sz w:val="20"/>
          <w:szCs w:val="20"/>
        </w:rPr>
        <w:fldChar w:fldCharType="end"/>
      </w:r>
    </w:p>
    <w:p w14:paraId="5F5560AB"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Murrumbidgee dissolved oxygen concentrations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_Toc366742080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49</w:t>
      </w:r>
      <w:r w:rsidRPr="00A66B63">
        <w:rPr>
          <w:rFonts w:ascii="Franklin Gothic Book" w:hAnsi="Franklin Gothic Book"/>
          <w:noProof/>
          <w:sz w:val="20"/>
          <w:szCs w:val="20"/>
        </w:rPr>
        <w:fldChar w:fldCharType="end"/>
      </w:r>
    </w:p>
    <w:p w14:paraId="696A6BA4"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Water Chemistry</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_Toc366742081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50</w:t>
      </w:r>
      <w:r w:rsidRPr="00A66B63">
        <w:rPr>
          <w:rFonts w:ascii="Franklin Gothic Book" w:hAnsi="Franklin Gothic Book"/>
          <w:noProof/>
          <w:sz w:val="20"/>
          <w:szCs w:val="20"/>
        </w:rPr>
        <w:fldChar w:fldCharType="end"/>
      </w:r>
    </w:p>
    <w:p w14:paraId="32B06585"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lastRenderedPageBreak/>
        <w:t>Water maps and DO time series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_Toc366742082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52</w:t>
      </w:r>
      <w:r w:rsidRPr="00A66B63">
        <w:rPr>
          <w:rFonts w:ascii="Franklin Gothic Book" w:hAnsi="Franklin Gothic Book"/>
          <w:noProof/>
          <w:sz w:val="20"/>
          <w:szCs w:val="20"/>
        </w:rPr>
        <w:fldChar w:fldCharType="end"/>
      </w:r>
    </w:p>
    <w:p w14:paraId="34336B38"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Impact to aquatic species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_Toc366742083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57</w:t>
      </w:r>
      <w:r w:rsidRPr="00A66B63">
        <w:rPr>
          <w:rFonts w:ascii="Franklin Gothic Book" w:hAnsi="Franklin Gothic Book"/>
          <w:noProof/>
          <w:sz w:val="20"/>
          <w:szCs w:val="20"/>
        </w:rPr>
        <w:fldChar w:fldCharType="end"/>
      </w:r>
    </w:p>
    <w:p w14:paraId="33A51D42"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Environmental flows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_Toc366742084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57</w:t>
      </w:r>
      <w:r w:rsidRPr="00A66B63">
        <w:rPr>
          <w:rFonts w:ascii="Franklin Gothic Book" w:hAnsi="Franklin Gothic Book"/>
          <w:noProof/>
          <w:sz w:val="20"/>
          <w:szCs w:val="20"/>
        </w:rPr>
        <w:fldChar w:fldCharType="end"/>
      </w:r>
    </w:p>
    <w:p w14:paraId="6060459D"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lang w:val="en-US"/>
        </w:rPr>
        <w:t>Charges associated with the delivery of environmental water</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_Toc366742085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60</w:t>
      </w:r>
      <w:r w:rsidRPr="00A66B63">
        <w:rPr>
          <w:rFonts w:ascii="Franklin Gothic Book" w:hAnsi="Franklin Gothic Book"/>
          <w:noProof/>
          <w:sz w:val="20"/>
          <w:szCs w:val="20"/>
        </w:rPr>
        <w:fldChar w:fldCharType="end"/>
      </w:r>
    </w:p>
    <w:p w14:paraId="685B93AA"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Communications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_Toc366742086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60</w:t>
      </w:r>
      <w:r w:rsidRPr="00A66B63">
        <w:rPr>
          <w:rFonts w:ascii="Franklin Gothic Book" w:hAnsi="Franklin Gothic Book"/>
          <w:noProof/>
          <w:sz w:val="20"/>
          <w:szCs w:val="20"/>
        </w:rPr>
        <w:fldChar w:fldCharType="end"/>
      </w:r>
    </w:p>
    <w:p w14:paraId="1C3CD5B9"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Summary</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_Toc366742087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61</w:t>
      </w:r>
      <w:r w:rsidRPr="00A66B63">
        <w:rPr>
          <w:rFonts w:ascii="Franklin Gothic Book" w:hAnsi="Franklin Gothic Book"/>
          <w:noProof/>
          <w:sz w:val="20"/>
          <w:szCs w:val="20"/>
        </w:rPr>
        <w:fldChar w:fldCharType="end"/>
      </w:r>
    </w:p>
    <w:p w14:paraId="64DFE270"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The Lachlan River</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_Toc366742088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63</w:t>
      </w:r>
      <w:r w:rsidRPr="00A66B63">
        <w:rPr>
          <w:rFonts w:ascii="Franklin Gothic Book" w:hAnsi="Franklin Gothic Book"/>
          <w:noProof/>
          <w:sz w:val="20"/>
          <w:szCs w:val="20"/>
        </w:rPr>
        <w:fldChar w:fldCharType="end"/>
      </w:r>
    </w:p>
    <w:p w14:paraId="7BFEC06B"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Hydrology</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_Toc366742089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63</w:t>
      </w:r>
      <w:r w:rsidRPr="00A66B63">
        <w:rPr>
          <w:rFonts w:ascii="Franklin Gothic Book" w:hAnsi="Franklin Gothic Book"/>
          <w:noProof/>
          <w:sz w:val="20"/>
          <w:szCs w:val="20"/>
        </w:rPr>
        <w:fldChar w:fldCharType="end"/>
      </w:r>
    </w:p>
    <w:p w14:paraId="7728D1FD"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Lachlan dissolved oxygen concentrations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_Toc366742090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66</w:t>
      </w:r>
      <w:r w:rsidRPr="00A66B63">
        <w:rPr>
          <w:rFonts w:ascii="Franklin Gothic Book" w:hAnsi="Franklin Gothic Book"/>
          <w:noProof/>
          <w:sz w:val="20"/>
          <w:szCs w:val="20"/>
        </w:rPr>
        <w:fldChar w:fldCharType="end"/>
      </w:r>
    </w:p>
    <w:p w14:paraId="740CC055"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Water Chemistry</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_Toc366742091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68</w:t>
      </w:r>
      <w:r w:rsidRPr="00A66B63">
        <w:rPr>
          <w:rFonts w:ascii="Franklin Gothic Book" w:hAnsi="Franklin Gothic Book"/>
          <w:noProof/>
          <w:sz w:val="20"/>
          <w:szCs w:val="20"/>
        </w:rPr>
        <w:fldChar w:fldCharType="end"/>
      </w:r>
    </w:p>
    <w:p w14:paraId="283B6C99"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Water maps and DO time series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_Toc366742092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70</w:t>
      </w:r>
      <w:r w:rsidRPr="00A66B63">
        <w:rPr>
          <w:rFonts w:ascii="Franklin Gothic Book" w:hAnsi="Franklin Gothic Book"/>
          <w:noProof/>
          <w:sz w:val="20"/>
          <w:szCs w:val="20"/>
        </w:rPr>
        <w:fldChar w:fldCharType="end"/>
      </w:r>
    </w:p>
    <w:p w14:paraId="0AC1FCD5"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Impact to aquatic species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_Toc366742093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74</w:t>
      </w:r>
      <w:r w:rsidRPr="00A66B63">
        <w:rPr>
          <w:rFonts w:ascii="Franklin Gothic Book" w:hAnsi="Franklin Gothic Book"/>
          <w:noProof/>
          <w:sz w:val="20"/>
          <w:szCs w:val="20"/>
        </w:rPr>
        <w:fldChar w:fldCharType="end"/>
      </w:r>
    </w:p>
    <w:p w14:paraId="4F0D2349"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Environmental flows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_Toc366742094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75</w:t>
      </w:r>
      <w:r w:rsidRPr="00A66B63">
        <w:rPr>
          <w:rFonts w:ascii="Franklin Gothic Book" w:hAnsi="Franklin Gothic Book"/>
          <w:noProof/>
          <w:sz w:val="20"/>
          <w:szCs w:val="20"/>
        </w:rPr>
        <w:fldChar w:fldCharType="end"/>
      </w:r>
    </w:p>
    <w:p w14:paraId="460F924B"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lang w:val="en-US"/>
        </w:rPr>
        <w:t>Charges associated with the delivery of environmental water</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_Toc366742095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76</w:t>
      </w:r>
      <w:r w:rsidRPr="00A66B63">
        <w:rPr>
          <w:rFonts w:ascii="Franklin Gothic Book" w:hAnsi="Franklin Gothic Book"/>
          <w:noProof/>
          <w:sz w:val="20"/>
          <w:szCs w:val="20"/>
        </w:rPr>
        <w:fldChar w:fldCharType="end"/>
      </w:r>
    </w:p>
    <w:p w14:paraId="5E6C1ADD"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Communication</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_Toc366742096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76</w:t>
      </w:r>
      <w:r w:rsidRPr="00A66B63">
        <w:rPr>
          <w:rFonts w:ascii="Franklin Gothic Book" w:hAnsi="Franklin Gothic Book"/>
          <w:noProof/>
          <w:sz w:val="20"/>
          <w:szCs w:val="20"/>
        </w:rPr>
        <w:fldChar w:fldCharType="end"/>
      </w:r>
    </w:p>
    <w:p w14:paraId="744F8565"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Summary</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_Toc366742097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76</w:t>
      </w:r>
      <w:r w:rsidRPr="00A66B63">
        <w:rPr>
          <w:rFonts w:ascii="Franklin Gothic Book" w:hAnsi="Franklin Gothic Book"/>
          <w:noProof/>
          <w:sz w:val="20"/>
          <w:szCs w:val="20"/>
        </w:rPr>
        <w:fldChar w:fldCharType="end"/>
      </w:r>
    </w:p>
    <w:p w14:paraId="29BD7039"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Goulburn Broken</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_Toc366742098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79</w:t>
      </w:r>
      <w:r w:rsidRPr="00A66B63">
        <w:rPr>
          <w:rFonts w:ascii="Franklin Gothic Book" w:hAnsi="Franklin Gothic Book"/>
          <w:noProof/>
          <w:sz w:val="20"/>
          <w:szCs w:val="20"/>
        </w:rPr>
        <w:fldChar w:fldCharType="end"/>
      </w:r>
    </w:p>
    <w:p w14:paraId="63871059"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Hydrology</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_Toc366742099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79</w:t>
      </w:r>
      <w:r w:rsidRPr="00A66B63">
        <w:rPr>
          <w:rFonts w:ascii="Franklin Gothic Book" w:hAnsi="Franklin Gothic Book"/>
          <w:noProof/>
          <w:sz w:val="20"/>
          <w:szCs w:val="20"/>
        </w:rPr>
        <w:fldChar w:fldCharType="end"/>
      </w:r>
    </w:p>
    <w:p w14:paraId="4F8B17C6"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Goulburn River dissolved oxygen concentrations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_Toc366742100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80</w:t>
      </w:r>
      <w:r w:rsidRPr="00A66B63">
        <w:rPr>
          <w:rFonts w:ascii="Franklin Gothic Book" w:hAnsi="Franklin Gothic Book"/>
          <w:noProof/>
          <w:sz w:val="20"/>
          <w:szCs w:val="20"/>
        </w:rPr>
        <w:fldChar w:fldCharType="end"/>
      </w:r>
    </w:p>
    <w:p w14:paraId="261BE0EC"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Impact to aquatic species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_Toc366742101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80</w:t>
      </w:r>
      <w:r w:rsidRPr="00A66B63">
        <w:rPr>
          <w:rFonts w:ascii="Franklin Gothic Book" w:hAnsi="Franklin Gothic Book"/>
          <w:noProof/>
          <w:sz w:val="20"/>
          <w:szCs w:val="20"/>
        </w:rPr>
        <w:fldChar w:fldCharType="end"/>
      </w:r>
    </w:p>
    <w:p w14:paraId="169076FC"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Environmental flows used to improve low dissolved oxygen</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_Toc366742102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81</w:t>
      </w:r>
      <w:r w:rsidRPr="00A66B63">
        <w:rPr>
          <w:rFonts w:ascii="Franklin Gothic Book" w:hAnsi="Franklin Gothic Book"/>
          <w:noProof/>
          <w:sz w:val="20"/>
          <w:szCs w:val="20"/>
        </w:rPr>
        <w:fldChar w:fldCharType="end"/>
      </w:r>
    </w:p>
    <w:p w14:paraId="3F314C55"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Collaboration and Decision Process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_Toc366742103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83</w:t>
      </w:r>
      <w:r w:rsidRPr="00A66B63">
        <w:rPr>
          <w:rFonts w:ascii="Franklin Gothic Book" w:hAnsi="Franklin Gothic Book"/>
          <w:noProof/>
          <w:sz w:val="20"/>
          <w:szCs w:val="20"/>
        </w:rPr>
        <w:fldChar w:fldCharType="end"/>
      </w:r>
    </w:p>
    <w:p w14:paraId="614A27DA"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Summary</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_Toc366742104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83</w:t>
      </w:r>
      <w:r w:rsidRPr="00A66B63">
        <w:rPr>
          <w:rFonts w:ascii="Franklin Gothic Book" w:hAnsi="Franklin Gothic Book"/>
          <w:noProof/>
          <w:sz w:val="20"/>
          <w:szCs w:val="20"/>
        </w:rPr>
        <w:fldChar w:fldCharType="end"/>
      </w:r>
    </w:p>
    <w:p w14:paraId="74E7C144"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Broken Creek</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_Toc366742105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85</w:t>
      </w:r>
      <w:r w:rsidRPr="00A66B63">
        <w:rPr>
          <w:rFonts w:ascii="Franklin Gothic Book" w:hAnsi="Franklin Gothic Book"/>
          <w:noProof/>
          <w:sz w:val="20"/>
          <w:szCs w:val="20"/>
        </w:rPr>
        <w:fldChar w:fldCharType="end"/>
      </w:r>
    </w:p>
    <w:p w14:paraId="79EE3D31"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Hydrology</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_Toc366742106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85</w:t>
      </w:r>
      <w:r w:rsidRPr="00A66B63">
        <w:rPr>
          <w:rFonts w:ascii="Franklin Gothic Book" w:hAnsi="Franklin Gothic Book"/>
          <w:noProof/>
          <w:sz w:val="20"/>
          <w:szCs w:val="20"/>
        </w:rPr>
        <w:fldChar w:fldCharType="end"/>
      </w:r>
    </w:p>
    <w:p w14:paraId="43AE8BCB"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Broken Creek dissolved oxygen concentrations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_Toc366742107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86</w:t>
      </w:r>
      <w:r w:rsidRPr="00A66B63">
        <w:rPr>
          <w:rFonts w:ascii="Franklin Gothic Book" w:hAnsi="Franklin Gothic Book"/>
          <w:noProof/>
          <w:sz w:val="20"/>
          <w:szCs w:val="20"/>
        </w:rPr>
        <w:fldChar w:fldCharType="end"/>
      </w:r>
    </w:p>
    <w:p w14:paraId="1A35C27D"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Environmental water used to limit the impact of low DO</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_Toc366742108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86</w:t>
      </w:r>
      <w:r w:rsidRPr="00A66B63">
        <w:rPr>
          <w:rFonts w:ascii="Franklin Gothic Book" w:hAnsi="Franklin Gothic Book"/>
          <w:noProof/>
          <w:sz w:val="20"/>
          <w:szCs w:val="20"/>
        </w:rPr>
        <w:fldChar w:fldCharType="end"/>
      </w:r>
    </w:p>
    <w:p w14:paraId="1B7303CA"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Water map and dissolved oxygen</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_Toc366742109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87</w:t>
      </w:r>
      <w:r w:rsidRPr="00A66B63">
        <w:rPr>
          <w:rFonts w:ascii="Franklin Gothic Book" w:hAnsi="Franklin Gothic Book"/>
          <w:noProof/>
          <w:sz w:val="20"/>
          <w:szCs w:val="20"/>
        </w:rPr>
        <w:fldChar w:fldCharType="end"/>
      </w:r>
    </w:p>
    <w:p w14:paraId="26650FB6"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Summary</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_Toc366742110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87</w:t>
      </w:r>
      <w:r w:rsidRPr="00A66B63">
        <w:rPr>
          <w:rFonts w:ascii="Franklin Gothic Book" w:hAnsi="Franklin Gothic Book"/>
          <w:noProof/>
          <w:sz w:val="20"/>
          <w:szCs w:val="20"/>
        </w:rPr>
        <w:fldChar w:fldCharType="end"/>
      </w:r>
    </w:p>
    <w:p w14:paraId="0E187CDB"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Lake Victoria</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_Toc366742111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91</w:t>
      </w:r>
      <w:r w:rsidRPr="00A66B63">
        <w:rPr>
          <w:rFonts w:ascii="Franklin Gothic Book" w:hAnsi="Franklin Gothic Book"/>
          <w:noProof/>
          <w:sz w:val="20"/>
          <w:szCs w:val="20"/>
        </w:rPr>
        <w:fldChar w:fldCharType="end"/>
      </w:r>
    </w:p>
    <w:p w14:paraId="5C7A98D3"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Temperature</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_Toc366742112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92</w:t>
      </w:r>
      <w:r w:rsidRPr="00A66B63">
        <w:rPr>
          <w:rFonts w:ascii="Franklin Gothic Book" w:hAnsi="Franklin Gothic Book"/>
          <w:noProof/>
          <w:sz w:val="20"/>
          <w:szCs w:val="20"/>
        </w:rPr>
        <w:fldChar w:fldCharType="end"/>
      </w:r>
    </w:p>
    <w:p w14:paraId="6645CA7D"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Lake Victoria dissolved oxygen concentrations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_Toc366742113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93</w:t>
      </w:r>
      <w:r w:rsidRPr="00A66B63">
        <w:rPr>
          <w:rFonts w:ascii="Franklin Gothic Book" w:hAnsi="Franklin Gothic Book"/>
          <w:noProof/>
          <w:sz w:val="20"/>
          <w:szCs w:val="20"/>
        </w:rPr>
        <w:fldChar w:fldCharType="end"/>
      </w:r>
    </w:p>
    <w:p w14:paraId="1E761692"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Spatial map and dissolved oxygen time series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_Toc366742114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93</w:t>
      </w:r>
      <w:r w:rsidRPr="00A66B63">
        <w:rPr>
          <w:rFonts w:ascii="Franklin Gothic Book" w:hAnsi="Franklin Gothic Book"/>
          <w:noProof/>
          <w:sz w:val="20"/>
          <w:szCs w:val="20"/>
        </w:rPr>
        <w:fldChar w:fldCharType="end"/>
      </w:r>
    </w:p>
    <w:p w14:paraId="334CADDD"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Impact to aquatic species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_Toc366742115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97</w:t>
      </w:r>
      <w:r w:rsidRPr="00A66B63">
        <w:rPr>
          <w:rFonts w:ascii="Franklin Gothic Book" w:hAnsi="Franklin Gothic Book"/>
          <w:noProof/>
          <w:sz w:val="20"/>
          <w:szCs w:val="20"/>
        </w:rPr>
        <w:fldChar w:fldCharType="end"/>
      </w:r>
    </w:p>
    <w:p w14:paraId="1FB6D46C"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Environmental water used to limit the impact of low DO</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_Toc366742116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97</w:t>
      </w:r>
      <w:r w:rsidRPr="00A66B63">
        <w:rPr>
          <w:rFonts w:ascii="Franklin Gothic Book" w:hAnsi="Franklin Gothic Book"/>
          <w:noProof/>
          <w:sz w:val="20"/>
          <w:szCs w:val="20"/>
        </w:rPr>
        <w:fldChar w:fldCharType="end"/>
      </w:r>
    </w:p>
    <w:p w14:paraId="4400049B"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Management issues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_Toc366742117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100</w:t>
      </w:r>
      <w:r w:rsidRPr="00A66B63">
        <w:rPr>
          <w:rFonts w:ascii="Franklin Gothic Book" w:hAnsi="Franklin Gothic Book"/>
          <w:noProof/>
          <w:sz w:val="20"/>
          <w:szCs w:val="20"/>
        </w:rPr>
        <w:fldChar w:fldCharType="end"/>
      </w:r>
    </w:p>
    <w:p w14:paraId="4FBD9230" w14:textId="77777777" w:rsidR="00A66B63" w:rsidRPr="00A66B63" w:rsidRDefault="00A66B63">
      <w:pPr>
        <w:pStyle w:val="TOC3"/>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Risk Framework</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_Toc366742118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102</w:t>
      </w:r>
      <w:r w:rsidRPr="00A66B63">
        <w:rPr>
          <w:rFonts w:ascii="Franklin Gothic Book" w:hAnsi="Franklin Gothic Book"/>
          <w:noProof/>
          <w:sz w:val="20"/>
          <w:szCs w:val="20"/>
        </w:rPr>
        <w:fldChar w:fldCharType="end"/>
      </w:r>
    </w:p>
    <w:p w14:paraId="369E1A26"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Recommendations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_Toc366742119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104</w:t>
      </w:r>
      <w:r w:rsidRPr="00A66B63">
        <w:rPr>
          <w:rFonts w:ascii="Franklin Gothic Book" w:hAnsi="Franklin Gothic Book"/>
          <w:noProof/>
          <w:sz w:val="20"/>
          <w:szCs w:val="20"/>
        </w:rPr>
        <w:fldChar w:fldCharType="end"/>
      </w:r>
    </w:p>
    <w:p w14:paraId="6A5DEE0E"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References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_Toc366742120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104</w:t>
      </w:r>
      <w:r w:rsidRPr="00A66B63">
        <w:rPr>
          <w:rFonts w:ascii="Franklin Gothic Book" w:hAnsi="Franklin Gothic Book"/>
          <w:noProof/>
          <w:sz w:val="20"/>
          <w:szCs w:val="20"/>
        </w:rPr>
        <w:fldChar w:fldCharType="end"/>
      </w:r>
    </w:p>
    <w:p w14:paraId="1BC87B2B" w14:textId="77777777" w:rsidR="00A66B63" w:rsidRPr="00A66B63" w:rsidRDefault="00A66B63">
      <w:pPr>
        <w:pStyle w:val="TOC2"/>
        <w:tabs>
          <w:tab w:val="right" w:leader="dot" w:pos="9629"/>
        </w:tabs>
        <w:rPr>
          <w:rFonts w:ascii="Franklin Gothic Book" w:hAnsi="Franklin Gothic Book"/>
          <w:noProof/>
          <w:sz w:val="20"/>
          <w:szCs w:val="20"/>
          <w:lang w:eastAsia="ja-JP"/>
        </w:rPr>
      </w:pPr>
      <w:r w:rsidRPr="00A66B63">
        <w:rPr>
          <w:rFonts w:ascii="Franklin Gothic Book" w:hAnsi="Franklin Gothic Book"/>
          <w:noProof/>
          <w:sz w:val="20"/>
          <w:szCs w:val="20"/>
        </w:rPr>
        <w:t>Appendices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_Toc366742122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112</w:t>
      </w:r>
      <w:r w:rsidRPr="00A66B63">
        <w:rPr>
          <w:rFonts w:ascii="Franklin Gothic Book" w:hAnsi="Franklin Gothic Book"/>
          <w:noProof/>
          <w:sz w:val="20"/>
          <w:szCs w:val="20"/>
        </w:rPr>
        <w:fldChar w:fldCharType="end"/>
      </w:r>
    </w:p>
    <w:p w14:paraId="7529EDA5" w14:textId="77777777" w:rsidR="00A66B63" w:rsidRPr="00A66B63" w:rsidRDefault="00A66B63" w:rsidP="00A66B63">
      <w:pPr>
        <w:pStyle w:val="TOC3"/>
        <w:tabs>
          <w:tab w:val="right" w:leader="dot" w:pos="9629"/>
        </w:tabs>
        <w:ind w:left="0"/>
        <w:rPr>
          <w:rFonts w:ascii="Franklin Gothic Book" w:hAnsi="Franklin Gothic Book"/>
          <w:noProof/>
          <w:sz w:val="20"/>
          <w:szCs w:val="20"/>
          <w:lang w:eastAsia="ja-JP"/>
        </w:rPr>
      </w:pPr>
      <w:r w:rsidRPr="00A66B63">
        <w:rPr>
          <w:rFonts w:ascii="Franklin Gothic Book" w:hAnsi="Franklin Gothic Book"/>
          <w:noProof/>
          <w:sz w:val="20"/>
          <w:szCs w:val="20"/>
        </w:rPr>
        <w:t>Appendix 1 - Best Practice Communications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_Toc366742123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112</w:t>
      </w:r>
      <w:r w:rsidRPr="00A66B63">
        <w:rPr>
          <w:rFonts w:ascii="Franklin Gothic Book" w:hAnsi="Franklin Gothic Book"/>
          <w:noProof/>
          <w:sz w:val="20"/>
          <w:szCs w:val="20"/>
        </w:rPr>
        <w:fldChar w:fldCharType="end"/>
      </w:r>
    </w:p>
    <w:p w14:paraId="648EC8A7" w14:textId="77777777" w:rsidR="00A66B63" w:rsidRPr="00A66B63" w:rsidRDefault="00A66B63" w:rsidP="00A66B63">
      <w:pPr>
        <w:pStyle w:val="TOC3"/>
        <w:tabs>
          <w:tab w:val="right" w:leader="dot" w:pos="9629"/>
        </w:tabs>
        <w:ind w:left="0"/>
        <w:rPr>
          <w:rFonts w:ascii="Franklin Gothic Book" w:hAnsi="Franklin Gothic Book"/>
          <w:noProof/>
          <w:sz w:val="20"/>
          <w:szCs w:val="20"/>
          <w:lang w:eastAsia="ja-JP"/>
        </w:rPr>
      </w:pPr>
      <w:r w:rsidRPr="00A66B63">
        <w:rPr>
          <w:rFonts w:ascii="Franklin Gothic Book" w:hAnsi="Franklin Gothic Book"/>
          <w:noProof/>
          <w:sz w:val="20"/>
          <w:szCs w:val="20"/>
        </w:rPr>
        <w:t>Appendix 2 - Media reports from the 2016 blackwater event</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_Toc366742124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113</w:t>
      </w:r>
      <w:r w:rsidRPr="00A66B63">
        <w:rPr>
          <w:rFonts w:ascii="Franklin Gothic Book" w:hAnsi="Franklin Gothic Book"/>
          <w:noProof/>
          <w:sz w:val="20"/>
          <w:szCs w:val="20"/>
        </w:rPr>
        <w:fldChar w:fldCharType="end"/>
      </w:r>
    </w:p>
    <w:p w14:paraId="54B4964B" w14:textId="77777777" w:rsidR="00A66B63" w:rsidRPr="00A66B63" w:rsidRDefault="00A66B63" w:rsidP="00A66B63">
      <w:pPr>
        <w:pStyle w:val="TOC3"/>
        <w:tabs>
          <w:tab w:val="right" w:leader="dot" w:pos="9629"/>
        </w:tabs>
        <w:ind w:left="0"/>
        <w:rPr>
          <w:rFonts w:ascii="Franklin Gothic Book" w:hAnsi="Franklin Gothic Book"/>
          <w:noProof/>
          <w:sz w:val="20"/>
          <w:szCs w:val="20"/>
          <w:lang w:eastAsia="ja-JP"/>
        </w:rPr>
      </w:pPr>
      <w:r w:rsidRPr="00A66B63">
        <w:rPr>
          <w:rFonts w:ascii="Franklin Gothic Book" w:hAnsi="Franklin Gothic Book"/>
          <w:noProof/>
          <w:sz w:val="20"/>
          <w:szCs w:val="20"/>
        </w:rPr>
        <w:t>Appendix 3 - Emergency Management</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_Toc366742125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120</w:t>
      </w:r>
      <w:r w:rsidRPr="00A66B63">
        <w:rPr>
          <w:rFonts w:ascii="Franklin Gothic Book" w:hAnsi="Franklin Gothic Book"/>
          <w:noProof/>
          <w:sz w:val="20"/>
          <w:szCs w:val="20"/>
        </w:rPr>
        <w:fldChar w:fldCharType="end"/>
      </w:r>
    </w:p>
    <w:p w14:paraId="2EF69D1B" w14:textId="77777777" w:rsidR="00A66B63" w:rsidRPr="00A66B63" w:rsidRDefault="00A66B63" w:rsidP="00A66B63">
      <w:pPr>
        <w:pStyle w:val="TOC2"/>
        <w:tabs>
          <w:tab w:val="right" w:leader="dot" w:pos="9629"/>
        </w:tabs>
        <w:ind w:left="0"/>
        <w:rPr>
          <w:rFonts w:ascii="Franklin Gothic Book" w:hAnsi="Franklin Gothic Book"/>
          <w:noProof/>
          <w:sz w:val="20"/>
          <w:szCs w:val="20"/>
          <w:lang w:eastAsia="ja-JP"/>
        </w:rPr>
      </w:pPr>
      <w:r w:rsidRPr="00A66B63">
        <w:rPr>
          <w:rFonts w:ascii="Franklin Gothic Book" w:hAnsi="Franklin Gothic Book"/>
          <w:noProof/>
          <w:sz w:val="20"/>
          <w:szCs w:val="20"/>
        </w:rPr>
        <w:t>Appendix 4 – Blackwater Response Plan</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_Toc366742126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123</w:t>
      </w:r>
      <w:r w:rsidRPr="00A66B63">
        <w:rPr>
          <w:rFonts w:ascii="Franklin Gothic Book" w:hAnsi="Franklin Gothic Book"/>
          <w:noProof/>
          <w:sz w:val="20"/>
          <w:szCs w:val="20"/>
        </w:rPr>
        <w:fldChar w:fldCharType="end"/>
      </w:r>
    </w:p>
    <w:p w14:paraId="45F5D0D3" w14:textId="77777777" w:rsidR="00A66B63" w:rsidRPr="00A66B63" w:rsidRDefault="00A66B63">
      <w:pPr>
        <w:pStyle w:val="TOC1"/>
        <w:tabs>
          <w:tab w:val="right" w:leader="dot" w:pos="9629"/>
        </w:tabs>
        <w:rPr>
          <w:rFonts w:ascii="Franklin Gothic Book" w:hAnsi="Franklin Gothic Book"/>
          <w:noProof/>
          <w:sz w:val="20"/>
          <w:szCs w:val="20"/>
          <w:lang w:eastAsia="ja-JP"/>
        </w:rPr>
      </w:pPr>
      <w:r w:rsidRPr="00A66B63">
        <w:rPr>
          <w:rFonts w:ascii="Franklin Gothic Book" w:hAnsi="Franklin Gothic Book" w:cs="Arial"/>
          <w:noProof/>
          <w:sz w:val="20"/>
          <w:szCs w:val="20"/>
        </w:rPr>
        <w:t>Appendix 5 - Stakeholder Analysis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_Toc366742127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124</w:t>
      </w:r>
      <w:r w:rsidRPr="00A66B63">
        <w:rPr>
          <w:rFonts w:ascii="Franklin Gothic Book" w:hAnsi="Franklin Gothic Book"/>
          <w:noProof/>
          <w:sz w:val="20"/>
          <w:szCs w:val="20"/>
        </w:rPr>
        <w:fldChar w:fldCharType="end"/>
      </w:r>
    </w:p>
    <w:p w14:paraId="02591B74" w14:textId="77777777" w:rsidR="00A66B63" w:rsidRPr="00A66B63" w:rsidRDefault="00A66B63" w:rsidP="00A66B63">
      <w:pPr>
        <w:pStyle w:val="TOC2"/>
        <w:tabs>
          <w:tab w:val="right" w:leader="dot" w:pos="9629"/>
        </w:tabs>
        <w:ind w:left="0"/>
        <w:rPr>
          <w:rFonts w:ascii="Franklin Gothic Book" w:hAnsi="Franklin Gothic Book"/>
          <w:noProof/>
          <w:sz w:val="20"/>
          <w:szCs w:val="20"/>
          <w:lang w:eastAsia="ja-JP"/>
        </w:rPr>
      </w:pPr>
      <w:r w:rsidRPr="00A66B63">
        <w:rPr>
          <w:rFonts w:ascii="Franklin Gothic Book" w:hAnsi="Franklin Gothic Book"/>
          <w:noProof/>
          <w:sz w:val="20"/>
          <w:szCs w:val="20"/>
        </w:rPr>
        <w:t>Appendix 6 - Glossary</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_Toc366742128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128</w:t>
      </w:r>
      <w:r w:rsidRPr="00A66B63">
        <w:rPr>
          <w:rFonts w:ascii="Franklin Gothic Book" w:hAnsi="Franklin Gothic Book"/>
          <w:noProof/>
          <w:sz w:val="20"/>
          <w:szCs w:val="20"/>
        </w:rPr>
        <w:fldChar w:fldCharType="end"/>
      </w:r>
    </w:p>
    <w:p w14:paraId="2F7EDABA" w14:textId="77777777" w:rsidR="00A66B63" w:rsidRPr="00A66B63" w:rsidRDefault="00A66B63" w:rsidP="00A66B63">
      <w:pPr>
        <w:pStyle w:val="TOC2"/>
        <w:tabs>
          <w:tab w:val="right" w:leader="dot" w:pos="9629"/>
        </w:tabs>
        <w:ind w:left="0"/>
        <w:rPr>
          <w:rFonts w:ascii="Franklin Gothic Book" w:hAnsi="Franklin Gothic Book"/>
          <w:noProof/>
          <w:sz w:val="20"/>
          <w:szCs w:val="20"/>
          <w:lang w:eastAsia="ja-JP"/>
        </w:rPr>
      </w:pPr>
      <w:r w:rsidRPr="00A66B63">
        <w:rPr>
          <w:rFonts w:ascii="Franklin Gothic Book" w:hAnsi="Franklin Gothic Book"/>
          <w:noProof/>
          <w:sz w:val="20"/>
          <w:szCs w:val="20"/>
        </w:rPr>
        <w:t>Appendix 7 - Responsibilities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_Toc366742129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129</w:t>
      </w:r>
      <w:r w:rsidRPr="00A66B63">
        <w:rPr>
          <w:rFonts w:ascii="Franklin Gothic Book" w:hAnsi="Franklin Gothic Book"/>
          <w:noProof/>
          <w:sz w:val="20"/>
          <w:szCs w:val="20"/>
        </w:rPr>
        <w:fldChar w:fldCharType="end"/>
      </w:r>
    </w:p>
    <w:p w14:paraId="3099E425" w14:textId="77777777" w:rsidR="00A66B63" w:rsidRPr="00A66B63" w:rsidRDefault="00A66B63" w:rsidP="00A66B63">
      <w:pPr>
        <w:pStyle w:val="TOC3"/>
        <w:tabs>
          <w:tab w:val="right" w:leader="dot" w:pos="9629"/>
        </w:tabs>
        <w:ind w:left="0"/>
        <w:rPr>
          <w:rFonts w:ascii="Franklin Gothic Book" w:hAnsi="Franklin Gothic Book"/>
          <w:noProof/>
          <w:sz w:val="20"/>
          <w:szCs w:val="20"/>
          <w:lang w:eastAsia="ja-JP"/>
        </w:rPr>
      </w:pPr>
      <w:r w:rsidRPr="00A66B63">
        <w:rPr>
          <w:rFonts w:ascii="Franklin Gothic Book" w:hAnsi="Franklin Gothic Book"/>
          <w:noProof/>
          <w:sz w:val="20"/>
          <w:szCs w:val="20"/>
        </w:rPr>
        <w:t>Appendix 8 - Legislation (and regulations)</w:t>
      </w:r>
      <w:r w:rsidRPr="00A66B63">
        <w:rPr>
          <w:rFonts w:ascii="Franklin Gothic Book" w:hAnsi="Franklin Gothic Book"/>
          <w:noProof/>
          <w:sz w:val="20"/>
          <w:szCs w:val="20"/>
        </w:rPr>
        <w:tab/>
      </w:r>
      <w:r w:rsidRPr="00A66B63">
        <w:rPr>
          <w:rFonts w:ascii="Franklin Gothic Book" w:hAnsi="Franklin Gothic Book"/>
          <w:noProof/>
          <w:sz w:val="20"/>
          <w:szCs w:val="20"/>
        </w:rPr>
        <w:fldChar w:fldCharType="begin"/>
      </w:r>
      <w:r w:rsidRPr="00A66B63">
        <w:rPr>
          <w:rFonts w:ascii="Franklin Gothic Book" w:hAnsi="Franklin Gothic Book"/>
          <w:noProof/>
          <w:sz w:val="20"/>
          <w:szCs w:val="20"/>
        </w:rPr>
        <w:instrText xml:space="preserve"> PAGEREF _Toc366742130 \h </w:instrText>
      </w:r>
      <w:r w:rsidRPr="00A66B63">
        <w:rPr>
          <w:rFonts w:ascii="Franklin Gothic Book" w:hAnsi="Franklin Gothic Book"/>
          <w:noProof/>
          <w:sz w:val="20"/>
          <w:szCs w:val="20"/>
        </w:rPr>
      </w:r>
      <w:r w:rsidRPr="00A66B63">
        <w:rPr>
          <w:rFonts w:ascii="Franklin Gothic Book" w:hAnsi="Franklin Gothic Book"/>
          <w:noProof/>
          <w:sz w:val="20"/>
          <w:szCs w:val="20"/>
        </w:rPr>
        <w:fldChar w:fldCharType="separate"/>
      </w:r>
      <w:r w:rsidR="006455F3">
        <w:rPr>
          <w:rFonts w:ascii="Franklin Gothic Book" w:hAnsi="Franklin Gothic Book"/>
          <w:noProof/>
          <w:sz w:val="20"/>
          <w:szCs w:val="20"/>
        </w:rPr>
        <w:t>130</w:t>
      </w:r>
      <w:r w:rsidRPr="00A66B63">
        <w:rPr>
          <w:rFonts w:ascii="Franklin Gothic Book" w:hAnsi="Franklin Gothic Book"/>
          <w:noProof/>
          <w:sz w:val="20"/>
          <w:szCs w:val="20"/>
        </w:rPr>
        <w:fldChar w:fldCharType="end"/>
      </w:r>
    </w:p>
    <w:p w14:paraId="5564D3AF" w14:textId="002D4AEB" w:rsidR="005707FE" w:rsidRPr="00FA0FAF" w:rsidRDefault="00483525" w:rsidP="00CB53F9">
      <w:pPr>
        <w:pStyle w:val="TOC3"/>
        <w:tabs>
          <w:tab w:val="right" w:leader="dot" w:pos="9629"/>
        </w:tabs>
        <w:rPr>
          <w:rFonts w:ascii="Franklin Gothic Book" w:eastAsiaTheme="majorEastAsia" w:hAnsi="Franklin Gothic Book" w:cs="Arial"/>
          <w:color w:val="067479" w:themeColor="accent6" w:themeShade="BF"/>
          <w:sz w:val="28"/>
          <w:szCs w:val="28"/>
        </w:rPr>
      </w:pPr>
      <w:r w:rsidRPr="00FA0FAF">
        <w:rPr>
          <w:rFonts w:ascii="Franklin Gothic Book" w:hAnsi="Franklin Gothic Book" w:cs="Arial"/>
          <w:sz w:val="20"/>
          <w:szCs w:val="20"/>
        </w:rPr>
        <w:fldChar w:fldCharType="end"/>
      </w:r>
      <w:bookmarkStart w:id="28" w:name="_Toc486248846"/>
      <w:bookmarkStart w:id="29" w:name="_Toc486257476"/>
    </w:p>
    <w:p w14:paraId="2C93653A" w14:textId="77777777" w:rsidR="003B41F9" w:rsidRPr="00FA0FAF" w:rsidRDefault="003B41F9">
      <w:pPr>
        <w:rPr>
          <w:rFonts w:ascii="Franklin Gothic Book" w:hAnsi="Franklin Gothic Book"/>
        </w:rPr>
      </w:pPr>
      <w:r w:rsidRPr="00FA0FAF">
        <w:rPr>
          <w:rFonts w:ascii="Franklin Gothic Book" w:hAnsi="Franklin Gothic Book"/>
        </w:rPr>
        <w:br w:type="page"/>
      </w:r>
    </w:p>
    <w:p w14:paraId="15370C44" w14:textId="409BFEFA" w:rsidR="003B41F9" w:rsidRPr="00FA0FAF" w:rsidRDefault="000F4AB9" w:rsidP="003B41F9">
      <w:pPr>
        <w:pStyle w:val="Heading2"/>
        <w:rPr>
          <w:rFonts w:ascii="Franklin Gothic Book" w:hAnsi="Franklin Gothic Book"/>
        </w:rPr>
      </w:pPr>
      <w:bookmarkStart w:id="30" w:name="_Toc366742048"/>
      <w:r w:rsidRPr="00FA0FAF">
        <w:rPr>
          <w:rFonts w:ascii="Franklin Gothic Book" w:hAnsi="Franklin Gothic Book"/>
        </w:rPr>
        <w:t>List of F</w:t>
      </w:r>
      <w:r w:rsidR="003B41F9" w:rsidRPr="00FA0FAF">
        <w:rPr>
          <w:rFonts w:ascii="Franklin Gothic Book" w:hAnsi="Franklin Gothic Book"/>
        </w:rPr>
        <w:t>igures</w:t>
      </w:r>
      <w:bookmarkEnd w:id="30"/>
    </w:p>
    <w:p w14:paraId="4ACEBB31" w14:textId="77777777" w:rsidR="000F4AB9" w:rsidRPr="00FA0FAF" w:rsidRDefault="000F4AB9" w:rsidP="000F4AB9">
      <w:pPr>
        <w:rPr>
          <w:rFonts w:ascii="Franklin Gothic Book" w:hAnsi="Franklin Gothic Book"/>
        </w:rPr>
      </w:pPr>
    </w:p>
    <w:p w14:paraId="6CCAF87D" w14:textId="77777777" w:rsidR="00D36BF8" w:rsidRPr="00C94944" w:rsidRDefault="000F4AB9">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sz w:val="20"/>
          <w:szCs w:val="20"/>
        </w:rPr>
        <w:fldChar w:fldCharType="begin"/>
      </w:r>
      <w:r w:rsidRPr="00C94944">
        <w:rPr>
          <w:rFonts w:ascii="Franklin Gothic Book" w:hAnsi="Franklin Gothic Book" w:cs="Arial"/>
          <w:sz w:val="20"/>
          <w:szCs w:val="20"/>
        </w:rPr>
        <w:instrText xml:space="preserve"> TOC \c "Figure" </w:instrText>
      </w:r>
      <w:r w:rsidRPr="00C94944">
        <w:rPr>
          <w:rFonts w:ascii="Franklin Gothic Book" w:hAnsi="Franklin Gothic Book" w:cs="Arial"/>
          <w:sz w:val="20"/>
          <w:szCs w:val="20"/>
        </w:rPr>
        <w:fldChar w:fldCharType="separate"/>
      </w:r>
      <w:r w:rsidR="00D36BF8" w:rsidRPr="00C94944">
        <w:rPr>
          <w:rFonts w:ascii="Franklin Gothic Book" w:hAnsi="Franklin Gothic Book" w:cs="Arial"/>
          <w:noProof/>
          <w:color w:val="000000" w:themeColor="text1"/>
          <w:sz w:val="20"/>
          <w:szCs w:val="20"/>
        </w:rPr>
        <w:t>Figure 1 Graphical representation showing carbon metabolism processes leading to hypoxic conditions in 2016 (adapted from Kerr et al. 2013)</w:t>
      </w:r>
      <w:r w:rsidR="00D36BF8" w:rsidRPr="00C94944">
        <w:rPr>
          <w:rFonts w:ascii="Franklin Gothic Book" w:hAnsi="Franklin Gothic Book"/>
          <w:noProof/>
          <w:sz w:val="20"/>
          <w:szCs w:val="20"/>
        </w:rPr>
        <w:tab/>
      </w:r>
      <w:r w:rsidR="00D36BF8" w:rsidRPr="00C94944">
        <w:rPr>
          <w:rFonts w:ascii="Franklin Gothic Book" w:hAnsi="Franklin Gothic Book"/>
          <w:noProof/>
          <w:sz w:val="20"/>
          <w:szCs w:val="20"/>
        </w:rPr>
        <w:fldChar w:fldCharType="begin"/>
      </w:r>
      <w:r w:rsidR="00D36BF8" w:rsidRPr="00C94944">
        <w:rPr>
          <w:rFonts w:ascii="Franklin Gothic Book" w:hAnsi="Franklin Gothic Book"/>
          <w:noProof/>
          <w:sz w:val="20"/>
          <w:szCs w:val="20"/>
        </w:rPr>
        <w:instrText xml:space="preserve"> PAGEREF _Toc491876747 \h </w:instrText>
      </w:r>
      <w:r w:rsidR="00D36BF8" w:rsidRPr="00C94944">
        <w:rPr>
          <w:rFonts w:ascii="Franklin Gothic Book" w:hAnsi="Franklin Gothic Book"/>
          <w:noProof/>
          <w:sz w:val="20"/>
          <w:szCs w:val="20"/>
        </w:rPr>
      </w:r>
      <w:r w:rsidR="00D36BF8"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20</w:t>
      </w:r>
      <w:r w:rsidR="00D36BF8" w:rsidRPr="00C94944">
        <w:rPr>
          <w:rFonts w:ascii="Franklin Gothic Book" w:hAnsi="Franklin Gothic Book"/>
          <w:noProof/>
          <w:sz w:val="20"/>
          <w:szCs w:val="20"/>
        </w:rPr>
        <w:fldChar w:fldCharType="end"/>
      </w:r>
    </w:p>
    <w:p w14:paraId="41ABBE09"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2 Murray Darling Basin Rainfall deciles May to October 2016</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_Toc491876748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24</w:t>
      </w:r>
      <w:r w:rsidRPr="00C94944">
        <w:rPr>
          <w:rFonts w:ascii="Franklin Gothic Book" w:hAnsi="Franklin Gothic Book"/>
          <w:noProof/>
          <w:sz w:val="20"/>
          <w:szCs w:val="20"/>
        </w:rPr>
        <w:fldChar w:fldCharType="end"/>
      </w:r>
    </w:p>
    <w:p w14:paraId="74A62506"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3 Murray Darling Rainfall deciles (September 2016) Source: Bureau of Meteorology</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_Toc491876749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24</w:t>
      </w:r>
      <w:r w:rsidRPr="00C94944">
        <w:rPr>
          <w:rFonts w:ascii="Franklin Gothic Book" w:hAnsi="Franklin Gothic Book"/>
          <w:noProof/>
          <w:sz w:val="20"/>
          <w:szCs w:val="20"/>
        </w:rPr>
        <w:fldChar w:fldCharType="end"/>
      </w:r>
    </w:p>
    <w:p w14:paraId="24E75B81"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4 Rainfall totals for Victoria with &gt;100mm recorded in the Upper Goulburn Catchment</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_Toc491876750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25</w:t>
      </w:r>
      <w:r w:rsidRPr="00C94944">
        <w:rPr>
          <w:rFonts w:ascii="Franklin Gothic Book" w:hAnsi="Franklin Gothic Book"/>
          <w:noProof/>
          <w:sz w:val="20"/>
          <w:szCs w:val="20"/>
        </w:rPr>
        <w:fldChar w:fldCharType="end"/>
      </w:r>
    </w:p>
    <w:p w14:paraId="5AAE354F"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5 Maximum temperatures recorded in Victoria during December 2016</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_Toc491876751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25</w:t>
      </w:r>
      <w:r w:rsidRPr="00C94944">
        <w:rPr>
          <w:rFonts w:ascii="Franklin Gothic Book" w:hAnsi="Franklin Gothic Book"/>
          <w:noProof/>
          <w:sz w:val="20"/>
          <w:szCs w:val="20"/>
        </w:rPr>
        <w:fldChar w:fldCharType="end"/>
      </w:r>
    </w:p>
    <w:p w14:paraId="6840028B"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 xml:space="preserve">Figure 6 </w:t>
      </w:r>
      <w:r w:rsidRPr="00C94944">
        <w:rPr>
          <w:rFonts w:ascii="Franklin Gothic Book" w:hAnsi="Franklin Gothic Book" w:cs="Arial"/>
          <w:noProof/>
          <w:color w:val="000000" w:themeColor="text1"/>
          <w:sz w:val="20"/>
          <w:szCs w:val="20"/>
          <w:lang w:eastAsia="en-AU"/>
        </w:rPr>
        <w:t>Flood seasonality for 38 floods in the southern MDB (Murray, Lachlan, Murrumbidgee, Avoca and Broken rivers) (source: Grootemaat (2008, p.113)</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_Toc491876752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26</w:t>
      </w:r>
      <w:r w:rsidRPr="00C94944">
        <w:rPr>
          <w:rFonts w:ascii="Franklin Gothic Book" w:hAnsi="Franklin Gothic Book"/>
          <w:noProof/>
          <w:sz w:val="20"/>
          <w:szCs w:val="20"/>
        </w:rPr>
        <w:fldChar w:fldCharType="end"/>
      </w:r>
    </w:p>
    <w:p w14:paraId="7AAE8F72"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7  Recommended approach for determining trigger values for the protection of Aquatic Ecosystems at the Catchment Scale (adapted from ANZECC 2000)</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_Toc491876753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27</w:t>
      </w:r>
      <w:r w:rsidRPr="00C94944">
        <w:rPr>
          <w:rFonts w:ascii="Franklin Gothic Book" w:hAnsi="Franklin Gothic Book"/>
          <w:noProof/>
          <w:sz w:val="20"/>
          <w:szCs w:val="20"/>
        </w:rPr>
        <w:fldChar w:fldCharType="end"/>
      </w:r>
    </w:p>
    <w:p w14:paraId="15C1F969" w14:textId="4223F2C8"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 xml:space="preserve">Figure 8 </w:t>
      </w:r>
      <w:r w:rsidRPr="00C94944">
        <w:rPr>
          <w:rFonts w:ascii="Franklin Gothic Book" w:eastAsiaTheme="majorEastAsia" w:hAnsi="Franklin Gothic Book" w:cs="Arial"/>
          <w:noProof/>
          <w:color w:val="000000" w:themeColor="text1"/>
          <w:sz w:val="20"/>
          <w:szCs w:val="20"/>
        </w:rPr>
        <w:t>Location of the Edward–Wakool River System</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_Toc491876754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29</w:t>
      </w:r>
      <w:r w:rsidRPr="00C94944">
        <w:rPr>
          <w:rFonts w:ascii="Franklin Gothic Book" w:hAnsi="Franklin Gothic Book"/>
          <w:noProof/>
          <w:sz w:val="20"/>
          <w:szCs w:val="20"/>
        </w:rPr>
        <w:fldChar w:fldCharType="end"/>
      </w:r>
    </w:p>
    <w:p w14:paraId="4D89E153"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9 D/S Yarrawonga weir, (northern view) showing extensive overbank flooding of river red gum floodplain during 2016</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_Toc491876755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31</w:t>
      </w:r>
      <w:r w:rsidRPr="00C94944">
        <w:rPr>
          <w:rFonts w:ascii="Franklin Gothic Book" w:hAnsi="Franklin Gothic Book"/>
          <w:noProof/>
          <w:sz w:val="20"/>
          <w:szCs w:val="20"/>
        </w:rPr>
        <w:fldChar w:fldCharType="end"/>
      </w:r>
    </w:p>
    <w:p w14:paraId="3D95FF20"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10 Deniliquin airport rainfall with monthly on the left y axis and total rainfall on the right y axis (Jan-Dec 2016) (Source Climate Data – Bureau of Meteorology 2017)</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_Toc491876756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31</w:t>
      </w:r>
      <w:r w:rsidRPr="00C94944">
        <w:rPr>
          <w:rFonts w:ascii="Franklin Gothic Book" w:hAnsi="Franklin Gothic Book"/>
          <w:noProof/>
          <w:sz w:val="20"/>
          <w:szCs w:val="20"/>
        </w:rPr>
        <w:fldChar w:fldCharType="end"/>
      </w:r>
    </w:p>
    <w:p w14:paraId="3E693D86"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11 Daily Mean DO data for Edward-Wakool (1July 2017 to 30 December 2016)(Source NSW DPI Office of Water)</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_Toc491876757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32</w:t>
      </w:r>
      <w:r w:rsidRPr="00C94944">
        <w:rPr>
          <w:rFonts w:ascii="Franklin Gothic Book" w:hAnsi="Franklin Gothic Book"/>
          <w:noProof/>
          <w:sz w:val="20"/>
          <w:szCs w:val="20"/>
        </w:rPr>
        <w:fldChar w:fldCharType="end"/>
      </w:r>
    </w:p>
    <w:p w14:paraId="666A21C8"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eastAsia="Times New Roman" w:hAnsi="Franklin Gothic Book" w:cs="Times New Roman"/>
          <w:noProof/>
          <w:color w:val="000000" w:themeColor="text1"/>
          <w:sz w:val="20"/>
          <w:szCs w:val="20"/>
        </w:rPr>
        <w:t>Figure 12 Monthly surface water sampling for DOC @ Kyalite, shows combined discharge for Edward-Wakool (</w:t>
      </w:r>
      <w:r w:rsidRPr="00C94944">
        <w:rPr>
          <w:rFonts w:ascii="Franklin Gothic Book" w:eastAsia="Times New Roman" w:hAnsi="Franklin Gothic Book" w:cs="Times New Roman"/>
          <w:noProof/>
          <w:color w:val="000000"/>
          <w:sz w:val="20"/>
          <w:szCs w:val="20"/>
        </w:rPr>
        <w:t>Source: Murray Darling Basin Commission Water Quality and NSW Water)</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_Toc491876758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33</w:t>
      </w:r>
      <w:r w:rsidRPr="00C94944">
        <w:rPr>
          <w:rFonts w:ascii="Franklin Gothic Book" w:hAnsi="Franklin Gothic Book"/>
          <w:noProof/>
          <w:sz w:val="20"/>
          <w:szCs w:val="20"/>
        </w:rPr>
        <w:fldChar w:fldCharType="end"/>
      </w:r>
    </w:p>
    <w:p w14:paraId="109EE946"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noProof/>
          <w:color w:val="000000" w:themeColor="text1"/>
          <w:sz w:val="20"/>
          <w:szCs w:val="20"/>
        </w:rPr>
        <w:t>Figure 13 LTIM DOC preliminary data for the Wakool (source: Watts et al. 2016)</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_Toc491876759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34</w:t>
      </w:r>
      <w:r w:rsidRPr="00C94944">
        <w:rPr>
          <w:rFonts w:ascii="Franklin Gothic Book" w:hAnsi="Franklin Gothic Book"/>
          <w:noProof/>
          <w:sz w:val="20"/>
          <w:szCs w:val="20"/>
        </w:rPr>
        <w:fldChar w:fldCharType="end"/>
      </w:r>
    </w:p>
    <w:p w14:paraId="3B67E052"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noProof/>
          <w:color w:val="000000" w:themeColor="text1"/>
          <w:sz w:val="20"/>
          <w:szCs w:val="20"/>
        </w:rPr>
        <w:t>Figure 14 Total N and total P concentrations recorded monthly at Deniliquin and Kyalite</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_Toc491876760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35</w:t>
      </w:r>
      <w:r w:rsidRPr="00C94944">
        <w:rPr>
          <w:rFonts w:ascii="Franklin Gothic Book" w:hAnsi="Franklin Gothic Book"/>
          <w:noProof/>
          <w:sz w:val="20"/>
          <w:szCs w:val="20"/>
        </w:rPr>
        <w:fldChar w:fldCharType="end"/>
      </w:r>
    </w:p>
    <w:p w14:paraId="1B1584FB" w14:textId="72BEFAFC"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rPr>
        <w:t xml:space="preserve">Figure 15 Average dissolved oxygen for sites in the Edward-Wakool showing the DO collation (1-14 October 2016), and water inundation derived from </w:t>
      </w:r>
      <w:r w:rsidR="00B5134D">
        <w:rPr>
          <w:rFonts w:ascii="Franklin Gothic Book" w:hAnsi="Franklin Gothic Book" w:cs="Arial"/>
          <w:noProof/>
          <w:sz w:val="20"/>
          <w:szCs w:val="20"/>
        </w:rPr>
        <w:t>Sentinel</w:t>
      </w:r>
      <w:r w:rsidRPr="00C94944">
        <w:rPr>
          <w:rFonts w:ascii="Franklin Gothic Book" w:hAnsi="Franklin Gothic Book" w:cs="Arial"/>
          <w:noProof/>
          <w:sz w:val="20"/>
          <w:szCs w:val="20"/>
        </w:rPr>
        <w:t xml:space="preserve"> 2 and Landsat imagery (yellow)</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_Toc491876761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36</w:t>
      </w:r>
      <w:r w:rsidRPr="00C94944">
        <w:rPr>
          <w:rFonts w:ascii="Franklin Gothic Book" w:hAnsi="Franklin Gothic Book"/>
          <w:noProof/>
          <w:sz w:val="20"/>
          <w:szCs w:val="20"/>
        </w:rPr>
        <w:fldChar w:fldCharType="end"/>
      </w:r>
    </w:p>
    <w:p w14:paraId="239B46D6" w14:textId="2047ACFD"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rPr>
        <w:t xml:space="preserve">Figure 16  Average dissolved oxygen for sites in the Edward-Wakool showing the DO collation (l5-28 October 2016), and water inundation derived from </w:t>
      </w:r>
      <w:r w:rsidR="00B5134D">
        <w:rPr>
          <w:rFonts w:ascii="Franklin Gothic Book" w:hAnsi="Franklin Gothic Book" w:cs="Arial"/>
          <w:noProof/>
          <w:sz w:val="20"/>
          <w:szCs w:val="20"/>
        </w:rPr>
        <w:t>Sentinel</w:t>
      </w:r>
      <w:r w:rsidRPr="00C94944">
        <w:rPr>
          <w:rFonts w:ascii="Franklin Gothic Book" w:hAnsi="Franklin Gothic Book" w:cs="Arial"/>
          <w:noProof/>
          <w:sz w:val="20"/>
          <w:szCs w:val="20"/>
        </w:rPr>
        <w:t xml:space="preserve"> 2a and Landsat imagery (yellow)</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_Toc491876762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37</w:t>
      </w:r>
      <w:r w:rsidRPr="00C94944">
        <w:rPr>
          <w:rFonts w:ascii="Franklin Gothic Book" w:hAnsi="Franklin Gothic Book"/>
          <w:noProof/>
          <w:sz w:val="20"/>
          <w:szCs w:val="20"/>
        </w:rPr>
        <w:fldChar w:fldCharType="end"/>
      </w:r>
    </w:p>
    <w:p w14:paraId="16F93552" w14:textId="1673581D"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rPr>
        <w:t xml:space="preserve">Figure 17 Average dissolved oxygen for sites in the Edward-Wakool showing the DO collation (1-14 November 2016), and water inundation derived from </w:t>
      </w:r>
      <w:r w:rsidR="00B5134D">
        <w:rPr>
          <w:rFonts w:ascii="Franklin Gothic Book" w:hAnsi="Franklin Gothic Book" w:cs="Arial"/>
          <w:noProof/>
          <w:sz w:val="20"/>
          <w:szCs w:val="20"/>
        </w:rPr>
        <w:t>Sentinel</w:t>
      </w:r>
      <w:r w:rsidRPr="00C94944">
        <w:rPr>
          <w:rFonts w:ascii="Franklin Gothic Book" w:hAnsi="Franklin Gothic Book" w:cs="Arial"/>
          <w:noProof/>
          <w:sz w:val="20"/>
          <w:szCs w:val="20"/>
        </w:rPr>
        <w:t xml:space="preserve"> 2 and Landsat imagery (yellow)</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_Toc491876763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38</w:t>
      </w:r>
      <w:r w:rsidRPr="00C94944">
        <w:rPr>
          <w:rFonts w:ascii="Franklin Gothic Book" w:hAnsi="Franklin Gothic Book"/>
          <w:noProof/>
          <w:sz w:val="20"/>
          <w:szCs w:val="20"/>
        </w:rPr>
        <w:fldChar w:fldCharType="end"/>
      </w:r>
    </w:p>
    <w:p w14:paraId="717F3964" w14:textId="69E1E980"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rPr>
        <w:t xml:space="preserve">Figure 18 Average dissolved oxygen for sites in the Edward-Wakool showing the DO collation (1-17 December 2016), and water inundation derived from </w:t>
      </w:r>
      <w:r w:rsidR="00B5134D">
        <w:rPr>
          <w:rFonts w:ascii="Franklin Gothic Book" w:hAnsi="Franklin Gothic Book" w:cs="Arial"/>
          <w:noProof/>
          <w:sz w:val="20"/>
          <w:szCs w:val="20"/>
        </w:rPr>
        <w:t>Sentinel</w:t>
      </w:r>
      <w:r w:rsidRPr="00C94944">
        <w:rPr>
          <w:rFonts w:ascii="Franklin Gothic Book" w:hAnsi="Franklin Gothic Book" w:cs="Arial"/>
          <w:noProof/>
          <w:sz w:val="20"/>
          <w:szCs w:val="20"/>
        </w:rPr>
        <w:t xml:space="preserve"> 2 and Landsat imagery (yellow)</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_Toc491876764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39</w:t>
      </w:r>
      <w:r w:rsidRPr="00C94944">
        <w:rPr>
          <w:rFonts w:ascii="Franklin Gothic Book" w:hAnsi="Franklin Gothic Book"/>
          <w:noProof/>
          <w:sz w:val="20"/>
          <w:szCs w:val="20"/>
        </w:rPr>
        <w:fldChar w:fldCharType="end"/>
      </w:r>
    </w:p>
    <w:p w14:paraId="38C9B0C8"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rPr>
        <w:t>Figure 19 Field monitoring in the Edward-Wakool following the floods where abundant populations of bloodworms were found (Source: Watts et al. 2017)</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_Toc491876765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40</w:t>
      </w:r>
      <w:r w:rsidRPr="00C94944">
        <w:rPr>
          <w:rFonts w:ascii="Franklin Gothic Book" w:hAnsi="Franklin Gothic Book"/>
          <w:noProof/>
          <w:sz w:val="20"/>
          <w:szCs w:val="20"/>
        </w:rPr>
        <w:fldChar w:fldCharType="end"/>
      </w:r>
    </w:p>
    <w:p w14:paraId="2C8FC173"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noProof/>
          <w:sz w:val="20"/>
          <w:szCs w:val="20"/>
        </w:rPr>
        <w:t>Figure 20 Fish kills identified in the Murray River 2016 (Source: NSW DPI Fisheries)</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_Toc491876766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41</w:t>
      </w:r>
      <w:r w:rsidRPr="00C94944">
        <w:rPr>
          <w:rFonts w:ascii="Franklin Gothic Book" w:hAnsi="Franklin Gothic Book"/>
          <w:noProof/>
          <w:sz w:val="20"/>
          <w:szCs w:val="20"/>
        </w:rPr>
        <w:fldChar w:fldCharType="end"/>
      </w:r>
    </w:p>
    <w:p w14:paraId="21FD159F"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noProof/>
          <w:color w:val="000000" w:themeColor="text1"/>
          <w:sz w:val="20"/>
          <w:szCs w:val="20"/>
        </w:rPr>
        <w:t>Figure 21 Plot showing the y axis ( separate break) show the peak discharge at Deniliquin in mid October, and the environmental water delivered via the Edward escape (red) from 25 October 2016 (River discharge data: NSW Water)</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_Toc491876767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43</w:t>
      </w:r>
      <w:r w:rsidRPr="00C94944">
        <w:rPr>
          <w:rFonts w:ascii="Franklin Gothic Book" w:hAnsi="Franklin Gothic Book"/>
          <w:noProof/>
          <w:sz w:val="20"/>
          <w:szCs w:val="20"/>
        </w:rPr>
        <w:fldChar w:fldCharType="end"/>
      </w:r>
    </w:p>
    <w:p w14:paraId="05333B20"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noProof/>
          <w:color w:val="000000" w:themeColor="text1"/>
          <w:sz w:val="20"/>
          <w:szCs w:val="20"/>
        </w:rPr>
        <w:t>Figure 22 Plot showing the y axis break (different units), with the peak discharge in the Wakool River occurring on 2 November 2016, and the environmental water delivered via the Wakool escape (red) that commenced 29 October 2016 (River discharge data: NSW Water)</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_Toc491876768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43</w:t>
      </w:r>
      <w:r w:rsidRPr="00C94944">
        <w:rPr>
          <w:rFonts w:ascii="Franklin Gothic Book" w:hAnsi="Franklin Gothic Book"/>
          <w:noProof/>
          <w:sz w:val="20"/>
          <w:szCs w:val="20"/>
        </w:rPr>
        <w:fldChar w:fldCharType="end"/>
      </w:r>
    </w:p>
    <w:p w14:paraId="196FDD3F"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noProof/>
          <w:color w:val="000000" w:themeColor="text1"/>
          <w:sz w:val="20"/>
          <w:szCs w:val="20"/>
        </w:rPr>
        <w:t>Figure 23 Aerator used during 2016 in the Edward- Wakool (source:</w:t>
      </w:r>
      <w:r w:rsidRPr="00C94944">
        <w:rPr>
          <w:rFonts w:ascii="Franklin Gothic Book" w:hAnsi="Franklin Gothic Book"/>
          <w:noProof/>
          <w:color w:val="000000" w:themeColor="text1"/>
          <w:sz w:val="20"/>
          <w:szCs w:val="20"/>
          <w:u w:val="single"/>
        </w:rPr>
        <w:t>Western murray tueloga-aerator</w:t>
      </w:r>
      <w:r w:rsidRPr="00C94944">
        <w:rPr>
          <w:rFonts w:ascii="Franklin Gothic Book" w:hAnsi="Franklin Gothic Book" w:cs="Arial"/>
          <w:noProof/>
          <w:color w:val="000000" w:themeColor="text1"/>
          <w:sz w:val="20"/>
          <w:szCs w:val="20"/>
          <w:lang w:eastAsia="en-AU"/>
        </w:rPr>
        <w:t>)</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_Toc491876769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45</w:t>
      </w:r>
      <w:r w:rsidRPr="00C94944">
        <w:rPr>
          <w:rFonts w:ascii="Franklin Gothic Book" w:hAnsi="Franklin Gothic Book"/>
          <w:noProof/>
          <w:sz w:val="20"/>
          <w:szCs w:val="20"/>
        </w:rPr>
        <w:fldChar w:fldCharType="end"/>
      </w:r>
    </w:p>
    <w:p w14:paraId="73876A36"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 xml:space="preserve">Figure 24 The location of the mid to </w:t>
      </w:r>
      <w:bookmarkStart w:id="31" w:name="_GoBack"/>
      <w:r w:rsidRPr="00C94944">
        <w:rPr>
          <w:rFonts w:ascii="Franklin Gothic Book" w:hAnsi="Franklin Gothic Book" w:cs="Arial"/>
          <w:noProof/>
          <w:color w:val="000000" w:themeColor="text1"/>
          <w:sz w:val="20"/>
          <w:szCs w:val="20"/>
        </w:rPr>
        <w:t>lowe</w:t>
      </w:r>
      <w:bookmarkEnd w:id="31"/>
      <w:r w:rsidRPr="00C94944">
        <w:rPr>
          <w:rFonts w:ascii="Franklin Gothic Book" w:hAnsi="Franklin Gothic Book" w:cs="Arial"/>
          <w:noProof/>
          <w:color w:val="000000" w:themeColor="text1"/>
          <w:sz w:val="20"/>
          <w:szCs w:val="20"/>
        </w:rPr>
        <w:t>r reach of the Murrumbidgee River</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_Toc491876770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48</w:t>
      </w:r>
      <w:r w:rsidRPr="00C94944">
        <w:rPr>
          <w:rFonts w:ascii="Franklin Gothic Book" w:hAnsi="Franklin Gothic Book"/>
          <w:noProof/>
          <w:sz w:val="20"/>
          <w:szCs w:val="20"/>
        </w:rPr>
        <w:fldChar w:fldCharType="end"/>
      </w:r>
    </w:p>
    <w:p w14:paraId="2D029FE4"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25 Wagga Wagga rainfall with monthly on the left y axis and total rainfall on the right y axis (Jan-Dec 2016) (Source Climate Data – Bureau of Meteorology 2017)</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_Toc491876771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49</w:t>
      </w:r>
      <w:r w:rsidRPr="00C94944">
        <w:rPr>
          <w:rFonts w:ascii="Franklin Gothic Book" w:hAnsi="Franklin Gothic Book"/>
          <w:noProof/>
          <w:sz w:val="20"/>
          <w:szCs w:val="20"/>
        </w:rPr>
        <w:fldChar w:fldCharType="end"/>
      </w:r>
    </w:p>
    <w:p w14:paraId="58BCB47C"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 xml:space="preserve"> </w:t>
      </w:r>
      <w:r w:rsidRPr="00C94944">
        <w:rPr>
          <w:rFonts w:ascii="Franklin Gothic Book" w:hAnsi="Franklin Gothic Book" w:cs="Arial"/>
          <w:noProof/>
          <w:sz w:val="20"/>
          <w:szCs w:val="20"/>
        </w:rPr>
        <w:t>Figure 26 Daily dissolved oxygen showing the 7-day average for gauging stations located in the lower Murrumbidgee River (source DPI Water)</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_Toc491876772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49</w:t>
      </w:r>
      <w:r w:rsidRPr="00C94944">
        <w:rPr>
          <w:rFonts w:ascii="Franklin Gothic Book" w:hAnsi="Franklin Gothic Book"/>
          <w:noProof/>
          <w:sz w:val="20"/>
          <w:szCs w:val="20"/>
        </w:rPr>
        <w:fldChar w:fldCharType="end"/>
      </w:r>
    </w:p>
    <w:p w14:paraId="5A64DDE6"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noProof/>
          <w:color w:val="000000" w:themeColor="text1"/>
          <w:sz w:val="20"/>
          <w:szCs w:val="20"/>
        </w:rPr>
        <w:t>Figure 27 Dissolved organic carbon concentration recorded monthly (excluding September), and discharge recorded at Balranald gauging station (</w:t>
      </w:r>
      <w:r w:rsidRPr="00C94944">
        <w:rPr>
          <w:rFonts w:ascii="Franklin Gothic Book" w:hAnsi="Franklin Gothic Book" w:cs="Arial"/>
          <w:noProof/>
          <w:color w:val="000000" w:themeColor="text1"/>
          <w:sz w:val="20"/>
          <w:szCs w:val="20"/>
        </w:rPr>
        <w:t>410130).</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_Toc491876773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51</w:t>
      </w:r>
      <w:r w:rsidRPr="00C94944">
        <w:rPr>
          <w:rFonts w:ascii="Franklin Gothic Book" w:hAnsi="Franklin Gothic Book"/>
          <w:noProof/>
          <w:sz w:val="20"/>
          <w:szCs w:val="20"/>
        </w:rPr>
        <w:fldChar w:fldCharType="end"/>
      </w:r>
    </w:p>
    <w:p w14:paraId="6AA1AD20"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noProof/>
          <w:sz w:val="20"/>
          <w:szCs w:val="20"/>
        </w:rPr>
        <w:t>Figure 28 The spot sampling macronutrient data for the lower Murrumbidgee (total nitrogen and total phosphorus) for the period July to December 2016</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_Toc491876774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52</w:t>
      </w:r>
      <w:r w:rsidRPr="00C94944">
        <w:rPr>
          <w:rFonts w:ascii="Franklin Gothic Book" w:hAnsi="Franklin Gothic Book"/>
          <w:noProof/>
          <w:sz w:val="20"/>
          <w:szCs w:val="20"/>
        </w:rPr>
        <w:fldChar w:fldCharType="end"/>
      </w:r>
    </w:p>
    <w:p w14:paraId="577B8608" w14:textId="7B1D9F95"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rPr>
        <w:t xml:space="preserve">Figure 29 Average dissolved oxygen for sites in the lower Murrumbidgee showing the DO collation (1- 14 October 2016), and water inundation derived from </w:t>
      </w:r>
      <w:r w:rsidR="00B5134D">
        <w:rPr>
          <w:rFonts w:ascii="Franklin Gothic Book" w:hAnsi="Franklin Gothic Book" w:cs="Arial"/>
          <w:noProof/>
          <w:sz w:val="20"/>
          <w:szCs w:val="20"/>
        </w:rPr>
        <w:t>Sentinel</w:t>
      </w:r>
      <w:r w:rsidRPr="00C94944">
        <w:rPr>
          <w:rFonts w:ascii="Franklin Gothic Book" w:hAnsi="Franklin Gothic Book" w:cs="Arial"/>
          <w:noProof/>
          <w:sz w:val="20"/>
          <w:szCs w:val="20"/>
        </w:rPr>
        <w:t xml:space="preserve"> 2 and Landsat imagery (yellow)</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_Toc491876775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53</w:t>
      </w:r>
      <w:r w:rsidRPr="00C94944">
        <w:rPr>
          <w:rFonts w:ascii="Franklin Gothic Book" w:hAnsi="Franklin Gothic Book"/>
          <w:noProof/>
          <w:sz w:val="20"/>
          <w:szCs w:val="20"/>
        </w:rPr>
        <w:fldChar w:fldCharType="end"/>
      </w:r>
    </w:p>
    <w:p w14:paraId="38D1BFD7" w14:textId="5DE6B6D1"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rPr>
        <w:t>Figure 30</w:t>
      </w:r>
      <w:r w:rsidRPr="00C94944">
        <w:rPr>
          <w:rFonts w:ascii="Franklin Gothic Book" w:hAnsi="Franklin Gothic Book"/>
          <w:smallCaps/>
          <w:noProof/>
          <w:color w:val="000000" w:themeColor="text1"/>
          <w:sz w:val="20"/>
          <w:szCs w:val="20"/>
        </w:rPr>
        <w:t xml:space="preserve"> </w:t>
      </w:r>
      <w:r w:rsidRPr="00C94944">
        <w:rPr>
          <w:rFonts w:ascii="Franklin Gothic Book" w:hAnsi="Franklin Gothic Book" w:cs="Arial"/>
          <w:noProof/>
          <w:sz w:val="20"/>
          <w:szCs w:val="20"/>
        </w:rPr>
        <w:t xml:space="preserve">Average dissolved oxygen for sites in the lower Murrumbidgee River showing the DO collation (l5-28 October 2016), and water inundation derived from </w:t>
      </w:r>
      <w:r w:rsidR="00B5134D">
        <w:rPr>
          <w:rFonts w:ascii="Franklin Gothic Book" w:hAnsi="Franklin Gothic Book" w:cs="Arial"/>
          <w:noProof/>
          <w:sz w:val="20"/>
          <w:szCs w:val="20"/>
        </w:rPr>
        <w:t>Sentinel</w:t>
      </w:r>
      <w:r w:rsidRPr="00C94944">
        <w:rPr>
          <w:rFonts w:ascii="Franklin Gothic Book" w:hAnsi="Franklin Gothic Book" w:cs="Arial"/>
          <w:noProof/>
          <w:sz w:val="20"/>
          <w:szCs w:val="20"/>
        </w:rPr>
        <w:t xml:space="preserve"> 2 and Landsat imagery (yellow)</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_Toc491876776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54</w:t>
      </w:r>
      <w:r w:rsidRPr="00C94944">
        <w:rPr>
          <w:rFonts w:ascii="Franklin Gothic Book" w:hAnsi="Franklin Gothic Book"/>
          <w:noProof/>
          <w:sz w:val="20"/>
          <w:szCs w:val="20"/>
        </w:rPr>
        <w:fldChar w:fldCharType="end"/>
      </w:r>
    </w:p>
    <w:p w14:paraId="61B97A43" w14:textId="61D58D78"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rPr>
        <w:t>Figure 31</w:t>
      </w:r>
      <w:r w:rsidRPr="00C94944">
        <w:rPr>
          <w:rFonts w:ascii="Franklin Gothic Book" w:hAnsi="Franklin Gothic Book"/>
          <w:smallCaps/>
          <w:noProof/>
          <w:color w:val="000000" w:themeColor="text1"/>
          <w:sz w:val="20"/>
          <w:szCs w:val="20"/>
        </w:rPr>
        <w:t xml:space="preserve"> </w:t>
      </w:r>
      <w:r w:rsidRPr="00C94944">
        <w:rPr>
          <w:rFonts w:ascii="Franklin Gothic Book" w:hAnsi="Franklin Gothic Book" w:cs="Arial"/>
          <w:noProof/>
          <w:sz w:val="20"/>
          <w:szCs w:val="20"/>
        </w:rPr>
        <w:t xml:space="preserve">Average dissolved oxygen for sites in the lower Murrumbidgee River showing the DO collation (1-14 November 2016), and water inundation derived from </w:t>
      </w:r>
      <w:r w:rsidR="00B5134D">
        <w:rPr>
          <w:rFonts w:ascii="Franklin Gothic Book" w:hAnsi="Franklin Gothic Book" w:cs="Arial"/>
          <w:noProof/>
          <w:sz w:val="20"/>
          <w:szCs w:val="20"/>
        </w:rPr>
        <w:t>Sentinel</w:t>
      </w:r>
      <w:r w:rsidRPr="00C94944">
        <w:rPr>
          <w:rFonts w:ascii="Franklin Gothic Book" w:hAnsi="Franklin Gothic Book" w:cs="Arial"/>
          <w:noProof/>
          <w:sz w:val="20"/>
          <w:szCs w:val="20"/>
        </w:rPr>
        <w:t xml:space="preserve"> 2 and Landsat imagery (yellow)</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_Toc491876777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55</w:t>
      </w:r>
      <w:r w:rsidRPr="00C94944">
        <w:rPr>
          <w:rFonts w:ascii="Franklin Gothic Book" w:hAnsi="Franklin Gothic Book"/>
          <w:noProof/>
          <w:sz w:val="20"/>
          <w:szCs w:val="20"/>
        </w:rPr>
        <w:fldChar w:fldCharType="end"/>
      </w:r>
    </w:p>
    <w:p w14:paraId="23945068" w14:textId="35BF097B"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rPr>
        <w:t xml:space="preserve">Figure 32 </w:t>
      </w:r>
      <w:r w:rsidRPr="00C94944">
        <w:rPr>
          <w:rFonts w:ascii="Franklin Gothic Book" w:hAnsi="Franklin Gothic Book" w:cs="Arial"/>
          <w:noProof/>
          <w:color w:val="000000" w:themeColor="text1"/>
          <w:sz w:val="20"/>
          <w:szCs w:val="20"/>
        </w:rPr>
        <w:t xml:space="preserve">Average dissolved oxygen for sites in the lower Murrumbidgee River showing the DO collation (1 – 17 December 2016), and water inundation derived from </w:t>
      </w:r>
      <w:r w:rsidR="00B5134D">
        <w:rPr>
          <w:rFonts w:ascii="Franklin Gothic Book" w:hAnsi="Franklin Gothic Book" w:cs="Arial"/>
          <w:noProof/>
          <w:color w:val="000000" w:themeColor="text1"/>
          <w:sz w:val="20"/>
          <w:szCs w:val="20"/>
        </w:rPr>
        <w:t>Sentinel</w:t>
      </w:r>
      <w:r w:rsidRPr="00C94944">
        <w:rPr>
          <w:rFonts w:ascii="Franklin Gothic Book" w:hAnsi="Franklin Gothic Book" w:cs="Arial"/>
          <w:noProof/>
          <w:color w:val="000000" w:themeColor="text1"/>
          <w:sz w:val="20"/>
          <w:szCs w:val="20"/>
        </w:rPr>
        <w:t xml:space="preserve"> 2 and Landsat imagery (yellow)</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_Toc491876778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56</w:t>
      </w:r>
      <w:r w:rsidRPr="00C94944">
        <w:rPr>
          <w:rFonts w:ascii="Franklin Gothic Book" w:hAnsi="Franklin Gothic Book"/>
          <w:noProof/>
          <w:sz w:val="20"/>
          <w:szCs w:val="20"/>
        </w:rPr>
        <w:fldChar w:fldCharType="end"/>
      </w:r>
    </w:p>
    <w:p w14:paraId="0BDD671F"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noProof/>
          <w:sz w:val="20"/>
          <w:szCs w:val="20"/>
        </w:rPr>
        <w:t>Figure 33 Location of the Fish kill reported in the Manie Creek (red) below the confluence of the Murrumbidgee and Murray Rivers (2016).</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_Toc491876779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57</w:t>
      </w:r>
      <w:r w:rsidRPr="00C94944">
        <w:rPr>
          <w:rFonts w:ascii="Franklin Gothic Book" w:hAnsi="Franklin Gothic Book"/>
          <w:noProof/>
          <w:sz w:val="20"/>
          <w:szCs w:val="20"/>
        </w:rPr>
        <w:fldChar w:fldCharType="end"/>
      </w:r>
    </w:p>
    <w:p w14:paraId="47C9D2B9"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rPr>
        <w:t xml:space="preserve"> Figure 34 Action 1 </w:t>
      </w:r>
      <w:r w:rsidRPr="00C94944">
        <w:rPr>
          <w:rFonts w:ascii="Franklin Gothic Book" w:hAnsi="Franklin Gothic Book"/>
          <w:noProof/>
          <w:sz w:val="20"/>
          <w:szCs w:val="20"/>
        </w:rPr>
        <w:t>with the y axis break (different intervals) as the two separate axes show the peak discharge at Wagga from July to December 2016,and the e-water  (red) from 29 October 2016. Yellow line represents the required flow downstream (River discharge data: NSW Water)</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_Toc491876780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59</w:t>
      </w:r>
      <w:r w:rsidRPr="00C94944">
        <w:rPr>
          <w:rFonts w:ascii="Franklin Gothic Book" w:hAnsi="Franklin Gothic Book"/>
          <w:noProof/>
          <w:sz w:val="20"/>
          <w:szCs w:val="20"/>
        </w:rPr>
        <w:fldChar w:fldCharType="end"/>
      </w:r>
    </w:p>
    <w:p w14:paraId="24A5E178"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rPr>
        <w:t xml:space="preserve">Figure 35 </w:t>
      </w:r>
      <w:r w:rsidRPr="00C94944">
        <w:rPr>
          <w:rFonts w:ascii="Franklin Gothic Book" w:hAnsi="Franklin Gothic Book"/>
          <w:noProof/>
          <w:sz w:val="20"/>
          <w:szCs w:val="20"/>
        </w:rPr>
        <w:t>Plot showing the y axis break (different intervals) as the two separate axes show the peak discharge at Gogeldrie Weir, and the 7-day e-water intervention (red) from 13 November to 7 November 2016. Yellow line represents the required flow downstream (River discharge data: NSW Water)</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_Toc491876781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59</w:t>
      </w:r>
      <w:r w:rsidRPr="00C94944">
        <w:rPr>
          <w:rFonts w:ascii="Franklin Gothic Book" w:hAnsi="Franklin Gothic Book"/>
          <w:noProof/>
          <w:sz w:val="20"/>
          <w:szCs w:val="20"/>
        </w:rPr>
        <w:fldChar w:fldCharType="end"/>
      </w:r>
    </w:p>
    <w:p w14:paraId="0AC77F68"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noProof/>
          <w:sz w:val="20"/>
          <w:szCs w:val="20"/>
        </w:rPr>
        <w:t>Figure 36 Plot showing the y axis break (different intervals) as the two separate axes show the peak discharge at D/S Maude Weir, and the 40-day combined dilution flows from 27 November to 1 January 2017, with discharge (ML/d() on the y right axis and dissolved oxygen on the right y axis, River discharge data: NSW Water</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_Toc491876782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60</w:t>
      </w:r>
      <w:r w:rsidRPr="00C94944">
        <w:rPr>
          <w:rFonts w:ascii="Franklin Gothic Book" w:hAnsi="Franklin Gothic Book"/>
          <w:noProof/>
          <w:sz w:val="20"/>
          <w:szCs w:val="20"/>
        </w:rPr>
        <w:fldChar w:fldCharType="end"/>
      </w:r>
    </w:p>
    <w:p w14:paraId="226F5ED9"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rPr>
        <w:t>Figure 37 The mid and lower reach of the Lachlan River affected by low oxygen concentrations during 2016/17</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_Toc491876783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63</w:t>
      </w:r>
      <w:r w:rsidRPr="00C94944">
        <w:rPr>
          <w:rFonts w:ascii="Franklin Gothic Book" w:hAnsi="Franklin Gothic Book"/>
          <w:noProof/>
          <w:sz w:val="20"/>
          <w:szCs w:val="20"/>
        </w:rPr>
        <w:fldChar w:fldCharType="end"/>
      </w:r>
    </w:p>
    <w:p w14:paraId="259668CD"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rPr>
        <w:t>Figure 38 Forbes daily rainfall (January2016 to January 2017) (source: BOM 2017)</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_Toc491876784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64</w:t>
      </w:r>
      <w:r w:rsidRPr="00C94944">
        <w:rPr>
          <w:rFonts w:ascii="Franklin Gothic Book" w:hAnsi="Franklin Gothic Book"/>
          <w:noProof/>
          <w:sz w:val="20"/>
          <w:szCs w:val="20"/>
        </w:rPr>
        <w:fldChar w:fldCharType="end"/>
      </w:r>
    </w:p>
    <w:p w14:paraId="163F3C45"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39 Widespread flooding at Forbes, 25 September 2016, Image Retrieved from https://watchers.news/data/uploads/forbes-nsw-australia-flooding-25-september-2016-4-credit-NSW-SES.jpg</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_Toc491876785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64</w:t>
      </w:r>
      <w:r w:rsidRPr="00C94944">
        <w:rPr>
          <w:rFonts w:ascii="Franklin Gothic Book" w:hAnsi="Franklin Gothic Book"/>
          <w:noProof/>
          <w:sz w:val="20"/>
          <w:szCs w:val="20"/>
        </w:rPr>
        <w:fldChar w:fldCharType="end"/>
      </w:r>
    </w:p>
    <w:p w14:paraId="12F7D499"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noProof/>
          <w:sz w:val="20"/>
          <w:szCs w:val="20"/>
        </w:rPr>
        <w:t>Figure 40 Forbes discharge and temperature data for the period July – December 2016</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_Toc491876786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65</w:t>
      </w:r>
      <w:r w:rsidRPr="00C94944">
        <w:rPr>
          <w:rFonts w:ascii="Franklin Gothic Book" w:hAnsi="Franklin Gothic Book"/>
          <w:noProof/>
          <w:sz w:val="20"/>
          <w:szCs w:val="20"/>
        </w:rPr>
        <w:fldChar w:fldCharType="end"/>
      </w:r>
    </w:p>
    <w:p w14:paraId="48A3A788"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41 Daily river heights showing the duration of flooding at Forbes (05 September to 15 October 2016) (source: Office of Water NSW)</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_Toc491876787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66</w:t>
      </w:r>
      <w:r w:rsidRPr="00C94944">
        <w:rPr>
          <w:rFonts w:ascii="Franklin Gothic Book" w:hAnsi="Franklin Gothic Book"/>
          <w:noProof/>
          <w:sz w:val="20"/>
          <w:szCs w:val="20"/>
        </w:rPr>
        <w:fldChar w:fldCharType="end"/>
      </w:r>
    </w:p>
    <w:p w14:paraId="495EDDDA"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42 The lower Lachlan dissolved oxygen concentrations from spot sampling at three sites, Data: NSW Office of Water</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_Toc491876788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67</w:t>
      </w:r>
      <w:r w:rsidRPr="00C94944">
        <w:rPr>
          <w:rFonts w:ascii="Franklin Gothic Book" w:hAnsi="Franklin Gothic Book"/>
          <w:noProof/>
          <w:sz w:val="20"/>
          <w:szCs w:val="20"/>
        </w:rPr>
        <w:fldChar w:fldCharType="end"/>
      </w:r>
    </w:p>
    <w:p w14:paraId="5771DF0B"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43 Dissolved oxygen concentrations in the mid Lachlan reach at Condobolin and streams in the Lake Cowal area</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_Toc491876789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67</w:t>
      </w:r>
      <w:r w:rsidRPr="00C94944">
        <w:rPr>
          <w:rFonts w:ascii="Franklin Gothic Book" w:hAnsi="Franklin Gothic Book"/>
          <w:noProof/>
          <w:sz w:val="20"/>
          <w:szCs w:val="20"/>
        </w:rPr>
        <w:fldChar w:fldCharType="end"/>
      </w:r>
    </w:p>
    <w:p w14:paraId="46868396"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44</w:t>
      </w:r>
      <w:r w:rsidRPr="00C94944">
        <w:rPr>
          <w:rFonts w:ascii="Franklin Gothic Book" w:hAnsi="Franklin Gothic Book" w:cs="Arial"/>
          <w:noProof/>
          <w:sz w:val="20"/>
          <w:szCs w:val="20"/>
        </w:rPr>
        <w:t xml:space="preserve"> </w:t>
      </w:r>
      <w:r w:rsidRPr="00C94944">
        <w:rPr>
          <w:rFonts w:ascii="Franklin Gothic Book" w:hAnsi="Franklin Gothic Book" w:cs="Arial"/>
          <w:noProof/>
          <w:color w:val="000000" w:themeColor="text1"/>
          <w:sz w:val="20"/>
          <w:szCs w:val="20"/>
        </w:rPr>
        <w:t>Image showing blackwater pulse from the lower Lachlan entering the Redbank canal in the Murrumbidgee Catchment</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_Toc491876790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68</w:t>
      </w:r>
      <w:r w:rsidRPr="00C94944">
        <w:rPr>
          <w:rFonts w:ascii="Franklin Gothic Book" w:hAnsi="Franklin Gothic Book"/>
          <w:noProof/>
          <w:sz w:val="20"/>
          <w:szCs w:val="20"/>
        </w:rPr>
        <w:fldChar w:fldCharType="end"/>
      </w:r>
    </w:p>
    <w:p w14:paraId="3172DC1F"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noProof/>
          <w:color w:val="000000" w:themeColor="text1"/>
          <w:sz w:val="20"/>
          <w:szCs w:val="20"/>
        </w:rPr>
        <w:t>Figure 45 DOC weekly spot sampling data from the Lachlan River (</w:t>
      </w:r>
      <w:r w:rsidRPr="00C94944">
        <w:rPr>
          <w:rFonts w:ascii="Franklin Gothic Book" w:eastAsia="Times New Roman" w:hAnsi="Franklin Gothic Book" w:cs="Times New Roman"/>
          <w:noProof/>
          <w:color w:val="000000" w:themeColor="text1"/>
          <w:sz w:val="20"/>
          <w:szCs w:val="20"/>
        </w:rPr>
        <w:t>Source: Murray Darling Basin Commission Water Quality)</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_Toc491876791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69</w:t>
      </w:r>
      <w:r w:rsidRPr="00C94944">
        <w:rPr>
          <w:rFonts w:ascii="Franklin Gothic Book" w:hAnsi="Franklin Gothic Book"/>
          <w:noProof/>
          <w:sz w:val="20"/>
          <w:szCs w:val="20"/>
        </w:rPr>
        <w:fldChar w:fldCharType="end"/>
      </w:r>
    </w:p>
    <w:p w14:paraId="1E7367CE"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noProof/>
          <w:color w:val="000000" w:themeColor="text1"/>
          <w:sz w:val="20"/>
          <w:szCs w:val="20"/>
        </w:rPr>
        <w:t>Figure 46 Box and whisker (10-90 percentile) plot showing macronutrient data for TN on the left y axis  and TP on the right y axis with the ANZECC guidelines for lowland ecosystems (moderately disturbed) shown (</w:t>
      </w:r>
      <w:r w:rsidRPr="00C94944">
        <w:rPr>
          <w:rFonts w:ascii="Franklin Gothic Book" w:hAnsi="Franklin Gothic Book"/>
          <w:i/>
          <w:noProof/>
          <w:color w:val="000000" w:themeColor="text1"/>
          <w:sz w:val="20"/>
          <w:szCs w:val="20"/>
        </w:rPr>
        <w:t>n</w:t>
      </w:r>
      <w:r w:rsidRPr="00C94944">
        <w:rPr>
          <w:rFonts w:ascii="Franklin Gothic Book" w:hAnsi="Franklin Gothic Book"/>
          <w:noProof/>
          <w:color w:val="000000" w:themeColor="text1"/>
          <w:sz w:val="20"/>
          <w:szCs w:val="20"/>
        </w:rPr>
        <w:t>=42)</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_Toc491876792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70</w:t>
      </w:r>
      <w:r w:rsidRPr="00C94944">
        <w:rPr>
          <w:rFonts w:ascii="Franklin Gothic Book" w:hAnsi="Franklin Gothic Book"/>
          <w:noProof/>
          <w:sz w:val="20"/>
          <w:szCs w:val="20"/>
        </w:rPr>
        <w:fldChar w:fldCharType="end"/>
      </w:r>
    </w:p>
    <w:p w14:paraId="4C621BCF" w14:textId="0B477C95"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 xml:space="preserve">Figure 47 Average dissolved oxygen for sites in the mid Lachlan River (Lake Cowal) (October 2016), and inundation from </w:t>
      </w:r>
      <w:r w:rsidR="00B5134D">
        <w:rPr>
          <w:rFonts w:ascii="Franklin Gothic Book" w:hAnsi="Franklin Gothic Book" w:cs="Arial"/>
          <w:noProof/>
          <w:color w:val="000000" w:themeColor="text1"/>
          <w:sz w:val="20"/>
          <w:szCs w:val="20"/>
        </w:rPr>
        <w:t>Sentinel</w:t>
      </w:r>
      <w:r w:rsidRPr="00C94944">
        <w:rPr>
          <w:rFonts w:ascii="Franklin Gothic Book" w:hAnsi="Franklin Gothic Book" w:cs="Arial"/>
          <w:noProof/>
          <w:color w:val="000000" w:themeColor="text1"/>
          <w:sz w:val="20"/>
          <w:szCs w:val="20"/>
        </w:rPr>
        <w:t xml:space="preserve"> 2 and Landsat imagery (yellow Inundation)</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_Toc491876793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71</w:t>
      </w:r>
      <w:r w:rsidRPr="00C94944">
        <w:rPr>
          <w:rFonts w:ascii="Franklin Gothic Book" w:hAnsi="Franklin Gothic Book"/>
          <w:noProof/>
          <w:sz w:val="20"/>
          <w:szCs w:val="20"/>
        </w:rPr>
        <w:fldChar w:fldCharType="end"/>
      </w:r>
    </w:p>
    <w:p w14:paraId="6AD1A319" w14:textId="511AE164"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 xml:space="preserve">Figure 48 Average dissolved oxygen for sites in the mid Lachlan River (Lake Cowal) (1-14 November 2016), and data derived from </w:t>
      </w:r>
      <w:r w:rsidR="00B5134D">
        <w:rPr>
          <w:rFonts w:ascii="Franklin Gothic Book" w:hAnsi="Franklin Gothic Book" w:cs="Arial"/>
          <w:noProof/>
          <w:color w:val="000000" w:themeColor="text1"/>
          <w:sz w:val="20"/>
          <w:szCs w:val="20"/>
        </w:rPr>
        <w:t>Sentinel</w:t>
      </w:r>
      <w:r w:rsidRPr="00C94944">
        <w:rPr>
          <w:rFonts w:ascii="Franklin Gothic Book" w:hAnsi="Franklin Gothic Book" w:cs="Arial"/>
          <w:noProof/>
          <w:color w:val="000000" w:themeColor="text1"/>
          <w:sz w:val="20"/>
          <w:szCs w:val="20"/>
        </w:rPr>
        <w:t xml:space="preserve"> 2 and Landsat imagery (yellow Inundation mapping). NSW OEH composite water map shows area where inundation occurred in landscape the period July2016- April 2017) in blue</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_Toc491876794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72</w:t>
      </w:r>
      <w:r w:rsidRPr="00C94944">
        <w:rPr>
          <w:rFonts w:ascii="Franklin Gothic Book" w:hAnsi="Franklin Gothic Book"/>
          <w:noProof/>
          <w:sz w:val="20"/>
          <w:szCs w:val="20"/>
        </w:rPr>
        <w:fldChar w:fldCharType="end"/>
      </w:r>
    </w:p>
    <w:p w14:paraId="076ADA31" w14:textId="7D595133"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 xml:space="preserve">Figure 49  Average dissolved oxygen for sites in the mid Lachlan River (Lake Cowal) (1December 2016), and water inundation derived from </w:t>
      </w:r>
      <w:r w:rsidR="00B5134D">
        <w:rPr>
          <w:rFonts w:ascii="Franklin Gothic Book" w:hAnsi="Franklin Gothic Book" w:cs="Arial"/>
          <w:noProof/>
          <w:color w:val="000000" w:themeColor="text1"/>
          <w:sz w:val="20"/>
          <w:szCs w:val="20"/>
        </w:rPr>
        <w:t>Sentinel</w:t>
      </w:r>
      <w:r w:rsidRPr="00C94944">
        <w:rPr>
          <w:rFonts w:ascii="Franklin Gothic Book" w:hAnsi="Franklin Gothic Book" w:cs="Arial"/>
          <w:noProof/>
          <w:color w:val="000000" w:themeColor="text1"/>
          <w:sz w:val="20"/>
          <w:szCs w:val="20"/>
        </w:rPr>
        <w:t xml:space="preserve"> 2 and Landsat imagery (yellow Inundation mapping). NSW OEH water composite water map data shown in blue.</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_Toc491876795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73</w:t>
      </w:r>
      <w:r w:rsidRPr="00C94944">
        <w:rPr>
          <w:rFonts w:ascii="Franklin Gothic Book" w:hAnsi="Franklin Gothic Book"/>
          <w:noProof/>
          <w:sz w:val="20"/>
          <w:szCs w:val="20"/>
        </w:rPr>
        <w:fldChar w:fldCharType="end"/>
      </w:r>
    </w:p>
    <w:p w14:paraId="294130B1"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noProof/>
          <w:color w:val="000000" w:themeColor="text1"/>
          <w:sz w:val="20"/>
          <w:szCs w:val="20"/>
        </w:rPr>
        <w:t>Figure 50 Location of the Fish Kill reported in the lower Lachlan D/S from Hillston in October 2016</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_Toc491876796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74</w:t>
      </w:r>
      <w:r w:rsidRPr="00C94944">
        <w:rPr>
          <w:rFonts w:ascii="Franklin Gothic Book" w:hAnsi="Franklin Gothic Book"/>
          <w:noProof/>
          <w:sz w:val="20"/>
          <w:szCs w:val="20"/>
        </w:rPr>
        <w:fldChar w:fldCharType="end"/>
      </w:r>
    </w:p>
    <w:p w14:paraId="44F5B431"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51 Environmental flows released on the falling limb of the hydrograph from D/S Wyangala Dam in 2016</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_Toc491876797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75</w:t>
      </w:r>
      <w:r w:rsidRPr="00C94944">
        <w:rPr>
          <w:rFonts w:ascii="Franklin Gothic Book" w:hAnsi="Franklin Gothic Book"/>
          <w:noProof/>
          <w:sz w:val="20"/>
          <w:szCs w:val="20"/>
        </w:rPr>
        <w:fldChar w:fldCharType="end"/>
      </w:r>
    </w:p>
    <w:p w14:paraId="210E96FE"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52 Site 405247 Stony Creek Discharge (daily mean) July 2016 to February 2017</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_Toc491876798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79</w:t>
      </w:r>
      <w:r w:rsidRPr="00C94944">
        <w:rPr>
          <w:rFonts w:ascii="Franklin Gothic Book" w:hAnsi="Franklin Gothic Book"/>
          <w:noProof/>
          <w:sz w:val="20"/>
          <w:szCs w:val="20"/>
        </w:rPr>
        <w:fldChar w:fldCharType="end"/>
      </w:r>
    </w:p>
    <w:p w14:paraId="47C343EC"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53 Site 405247 showing the peak of 8051 ML/day over 3 days</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_Toc491876799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80</w:t>
      </w:r>
      <w:r w:rsidRPr="00C94944">
        <w:rPr>
          <w:rFonts w:ascii="Franklin Gothic Book" w:hAnsi="Franklin Gothic Book"/>
          <w:noProof/>
          <w:sz w:val="20"/>
          <w:szCs w:val="20"/>
        </w:rPr>
        <w:fldChar w:fldCharType="end"/>
      </w:r>
    </w:p>
    <w:p w14:paraId="291190AC"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54  The Seven Creeks influence by the intense rain event in 29 December 2016, and Goulburn River reach D/S from Shepparton (red) where the fish kill from 2 to 4 January 2017 occurred</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_Toc491876800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81</w:t>
      </w:r>
      <w:r w:rsidRPr="00C94944">
        <w:rPr>
          <w:rFonts w:ascii="Franklin Gothic Book" w:hAnsi="Franklin Gothic Book"/>
          <w:noProof/>
          <w:sz w:val="20"/>
          <w:szCs w:val="20"/>
        </w:rPr>
        <w:fldChar w:fldCharType="end"/>
      </w:r>
    </w:p>
    <w:p w14:paraId="21E7EB75"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55 Hydrograph at McCoys Bridge and the environmental water releases targeting low dissolved oxygen D/S Shepparton from 27 December to 10 January 2017</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_Toc491876801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82</w:t>
      </w:r>
      <w:r w:rsidRPr="00C94944">
        <w:rPr>
          <w:rFonts w:ascii="Franklin Gothic Book" w:hAnsi="Franklin Gothic Book"/>
          <w:noProof/>
          <w:sz w:val="20"/>
          <w:szCs w:val="20"/>
        </w:rPr>
        <w:fldChar w:fldCharType="end"/>
      </w:r>
    </w:p>
    <w:p w14:paraId="59409A3B"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56 Barmah Forest (RAMSAR Wetland) at the confluence of the Broken Creek and River Murray (Source Goulburn Broken Regional River Health Strategy 2005-2015)</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_Toc491876802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85</w:t>
      </w:r>
      <w:r w:rsidRPr="00C94944">
        <w:rPr>
          <w:rFonts w:ascii="Franklin Gothic Book" w:hAnsi="Franklin Gothic Book"/>
          <w:noProof/>
          <w:sz w:val="20"/>
          <w:szCs w:val="20"/>
        </w:rPr>
        <w:fldChar w:fldCharType="end"/>
      </w:r>
    </w:p>
    <w:p w14:paraId="1E69A227"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57 Dissolved oxygen concentrations at Rice’s weir on the Broken Creek (Data: Vic data.gov)</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_Toc491876803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86</w:t>
      </w:r>
      <w:r w:rsidRPr="00C94944">
        <w:rPr>
          <w:rFonts w:ascii="Franklin Gothic Book" w:hAnsi="Franklin Gothic Book"/>
          <w:noProof/>
          <w:sz w:val="20"/>
          <w:szCs w:val="20"/>
        </w:rPr>
        <w:fldChar w:fldCharType="end"/>
      </w:r>
    </w:p>
    <w:p w14:paraId="557E680A"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58  Broken Creek at Rice’s Weir and the CEW environmental water released early November to January 2017. Figure shows dissolved oxygen concentrations and total discharge (ML/d).</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_Toc491876804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87</w:t>
      </w:r>
      <w:r w:rsidRPr="00C94944">
        <w:rPr>
          <w:rFonts w:ascii="Franklin Gothic Book" w:hAnsi="Franklin Gothic Book"/>
          <w:noProof/>
          <w:sz w:val="20"/>
          <w:szCs w:val="20"/>
        </w:rPr>
        <w:fldChar w:fldCharType="end"/>
      </w:r>
    </w:p>
    <w:p w14:paraId="6D6A3879"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59 Rices Weir on the Broken Creek, where continuous data showed DO was at highly stressed and likely fish kill levels  from October 2016 (Yellow = inundation mapping derived from Landsat (source: DO data from DELWP)</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_Toc491876805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88</w:t>
      </w:r>
      <w:r w:rsidRPr="00C94944">
        <w:rPr>
          <w:rFonts w:ascii="Franklin Gothic Book" w:hAnsi="Franklin Gothic Book"/>
          <w:noProof/>
          <w:sz w:val="20"/>
          <w:szCs w:val="20"/>
        </w:rPr>
        <w:fldChar w:fldCharType="end"/>
      </w:r>
    </w:p>
    <w:p w14:paraId="1F0568EE"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60 Broken Creek at Rices Weir, where continuous data showed DO was at amber alert (30 Dec 2016 to 2 Jan 2017) Yellow = inundation mapping derived from Landsat (source: DO data from DELWP)</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_Toc491876806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89</w:t>
      </w:r>
      <w:r w:rsidRPr="00C94944">
        <w:rPr>
          <w:rFonts w:ascii="Franklin Gothic Book" w:hAnsi="Franklin Gothic Book"/>
          <w:noProof/>
          <w:sz w:val="20"/>
          <w:szCs w:val="20"/>
        </w:rPr>
        <w:fldChar w:fldCharType="end"/>
      </w:r>
    </w:p>
    <w:p w14:paraId="2D972663"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61 Lower Broken Creek and NSW OEH composite water map (blue denotes water in the landscape  (July  2016 to  April 2017)</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_Toc491876807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90</w:t>
      </w:r>
      <w:r w:rsidRPr="00C94944">
        <w:rPr>
          <w:rFonts w:ascii="Franklin Gothic Book" w:hAnsi="Franklin Gothic Book"/>
          <w:noProof/>
          <w:sz w:val="20"/>
          <w:szCs w:val="20"/>
        </w:rPr>
        <w:fldChar w:fldCharType="end"/>
      </w:r>
    </w:p>
    <w:p w14:paraId="1AA87916"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rPr>
        <w:t>Figure 62 Location of Lake Victoria (centre left)</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_Toc491876808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91</w:t>
      </w:r>
      <w:r w:rsidRPr="00C94944">
        <w:rPr>
          <w:rFonts w:ascii="Franklin Gothic Book" w:hAnsi="Franklin Gothic Book"/>
          <w:noProof/>
          <w:sz w:val="20"/>
          <w:szCs w:val="20"/>
        </w:rPr>
        <w:fldChar w:fldCharType="end"/>
      </w:r>
    </w:p>
    <w:p w14:paraId="4C3A01A8"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63 Blackwater entering Lake Victoria, in NSW. The image is from drone footage taken in early November 2016 (source:http://www.abc.net.au/news/2016-12-01/river-murray-blackwater/8079984)</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_Toc491876809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92</w:t>
      </w:r>
      <w:r w:rsidRPr="00C94944">
        <w:rPr>
          <w:rFonts w:ascii="Franklin Gothic Book" w:hAnsi="Franklin Gothic Book"/>
          <w:noProof/>
          <w:sz w:val="20"/>
          <w:szCs w:val="20"/>
        </w:rPr>
        <w:fldChar w:fldCharType="end"/>
      </w:r>
    </w:p>
    <w:p w14:paraId="685E5A81"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rPr>
        <w:t>Figure 64 Air temperature from Lake Victoria weather station A4261221) 1 July 2016 to 1 January 2017 (source Water connect)</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_Toc491876810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92</w:t>
      </w:r>
      <w:r w:rsidRPr="00C94944">
        <w:rPr>
          <w:rFonts w:ascii="Franklin Gothic Book" w:hAnsi="Franklin Gothic Book"/>
          <w:noProof/>
          <w:sz w:val="20"/>
          <w:szCs w:val="20"/>
        </w:rPr>
        <w:fldChar w:fldCharType="end"/>
      </w:r>
    </w:p>
    <w:p w14:paraId="06C2E3DA"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65</w:t>
      </w:r>
      <w:r w:rsidRPr="00C94944">
        <w:rPr>
          <w:rFonts w:ascii="Franklin Gothic Book" w:hAnsi="Franklin Gothic Book" w:cs="Arial"/>
          <w:smallCaps/>
          <w:noProof/>
          <w:color w:val="000000" w:themeColor="text1"/>
          <w:sz w:val="20"/>
          <w:szCs w:val="20"/>
        </w:rPr>
        <w:t xml:space="preserve"> </w:t>
      </w:r>
      <w:r w:rsidRPr="00C94944">
        <w:rPr>
          <w:rFonts w:ascii="Franklin Gothic Book" w:hAnsi="Franklin Gothic Book" w:cs="Arial"/>
          <w:noProof/>
          <w:color w:val="000000" w:themeColor="text1"/>
          <w:sz w:val="20"/>
          <w:szCs w:val="20"/>
        </w:rPr>
        <w:t>Average dissolved oxygen levels at Lake Victoria showing the spot sampling for October (spot sampling). The right of the map shows inundation extent from Sentinel 2a</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_Toc491876811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94</w:t>
      </w:r>
      <w:r w:rsidRPr="00C94944">
        <w:rPr>
          <w:rFonts w:ascii="Franklin Gothic Book" w:hAnsi="Franklin Gothic Book"/>
          <w:noProof/>
          <w:sz w:val="20"/>
          <w:szCs w:val="20"/>
        </w:rPr>
        <w:fldChar w:fldCharType="end"/>
      </w:r>
    </w:p>
    <w:p w14:paraId="7DABE5A1"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66  Average dissolved oxygen levels during November 2016 at Lake Victoria and up stream (spot sampling)</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_Toc491876812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95</w:t>
      </w:r>
      <w:r w:rsidRPr="00C94944">
        <w:rPr>
          <w:rFonts w:ascii="Franklin Gothic Book" w:hAnsi="Franklin Gothic Book"/>
          <w:noProof/>
          <w:sz w:val="20"/>
          <w:szCs w:val="20"/>
        </w:rPr>
        <w:fldChar w:fldCharType="end"/>
      </w:r>
    </w:p>
    <w:p w14:paraId="46953D9C"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67 Average dissolved oxygen levels during the blackwater monitoring period (December 2016)  NSW OEH composite (July 2016 to April 2017) water map showing overbank flooding extent along the Murray River</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_Toc491876813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96</w:t>
      </w:r>
      <w:r w:rsidRPr="00C94944">
        <w:rPr>
          <w:rFonts w:ascii="Franklin Gothic Book" w:hAnsi="Franklin Gothic Book"/>
          <w:noProof/>
          <w:sz w:val="20"/>
          <w:szCs w:val="20"/>
        </w:rPr>
        <w:fldChar w:fldCharType="end"/>
      </w:r>
    </w:p>
    <w:p w14:paraId="666967B4"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lang w:val="en-US"/>
        </w:rPr>
        <w:t>Figure 68 Environmental releases from Lake Victoria and the main river discharge?</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_Toc491876814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97</w:t>
      </w:r>
      <w:r w:rsidRPr="00C94944">
        <w:rPr>
          <w:rFonts w:ascii="Franklin Gothic Book" w:hAnsi="Franklin Gothic Book"/>
          <w:noProof/>
          <w:sz w:val="20"/>
          <w:szCs w:val="20"/>
        </w:rPr>
        <w:fldChar w:fldCharType="end"/>
      </w:r>
    </w:p>
    <w:p w14:paraId="74BC6304"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69 The r</w:t>
      </w:r>
      <w:r w:rsidRPr="00C94944">
        <w:rPr>
          <w:rFonts w:ascii="Franklin Gothic Book" w:eastAsia="Times New Roman" w:hAnsi="Franklin Gothic Book" w:cs="Arial"/>
          <w:noProof/>
          <w:color w:val="000000" w:themeColor="text1"/>
          <w:sz w:val="20"/>
          <w:szCs w:val="20"/>
        </w:rPr>
        <w:t>elative contribution of global climate change and land use to future hypoxia. Thickness of the arrows indicates the magnitude of effect (Source: Diaz and Brietburg 2009)</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_Toc491876815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101</w:t>
      </w:r>
      <w:r w:rsidRPr="00C94944">
        <w:rPr>
          <w:rFonts w:ascii="Franklin Gothic Book" w:hAnsi="Franklin Gothic Book"/>
          <w:noProof/>
          <w:sz w:val="20"/>
          <w:szCs w:val="20"/>
        </w:rPr>
        <w:fldChar w:fldCharType="end"/>
      </w:r>
    </w:p>
    <w:p w14:paraId="7A2F8F9A"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eastAsia="Times New Roman" w:hAnsi="Franklin Gothic Book" w:cs="Arial"/>
          <w:noProof/>
          <w:color w:val="232323"/>
          <w:sz w:val="20"/>
          <w:szCs w:val="20"/>
          <w:lang w:eastAsia="en-AU"/>
        </w:rPr>
        <w:t>Figure 70 These dead fish have been pulled out of the Wakool River. (ABC Rural: Emma Brown)</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_Toc491876816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114</w:t>
      </w:r>
      <w:r w:rsidRPr="00C94944">
        <w:rPr>
          <w:rFonts w:ascii="Franklin Gothic Book" w:hAnsi="Franklin Gothic Book"/>
          <w:noProof/>
          <w:sz w:val="20"/>
          <w:szCs w:val="20"/>
        </w:rPr>
        <w:fldChar w:fldCharType="end"/>
      </w:r>
    </w:p>
    <w:p w14:paraId="0DA51098"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sz w:val="20"/>
          <w:szCs w:val="20"/>
        </w:rPr>
        <w:t>Figure 71 Water that has inundated trees near the Wakool River quickly turns dark. (ABC Rural: Emma Brown)</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_Toc491876817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115</w:t>
      </w:r>
      <w:r w:rsidRPr="00C94944">
        <w:rPr>
          <w:rFonts w:ascii="Franklin Gothic Book" w:hAnsi="Franklin Gothic Book"/>
          <w:noProof/>
          <w:sz w:val="20"/>
          <w:szCs w:val="20"/>
        </w:rPr>
        <w:fldChar w:fldCharType="end"/>
      </w:r>
    </w:p>
    <w:p w14:paraId="107A3E42" w14:textId="77777777"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cs="Arial"/>
          <w:noProof/>
          <w:color w:val="000000" w:themeColor="text1"/>
          <w:sz w:val="20"/>
          <w:szCs w:val="20"/>
        </w:rPr>
        <w:t>Figure 72 Tim Betts moves an improvised aerator in an effort to put more oxygen in the river. (ABC Rural: Emma Brown)</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_Toc491876818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116</w:t>
      </w:r>
      <w:r w:rsidRPr="00C94944">
        <w:rPr>
          <w:rFonts w:ascii="Franklin Gothic Book" w:hAnsi="Franklin Gothic Book"/>
          <w:noProof/>
          <w:sz w:val="20"/>
          <w:szCs w:val="20"/>
        </w:rPr>
        <w:fldChar w:fldCharType="end"/>
      </w:r>
    </w:p>
    <w:p w14:paraId="3CB335CE" w14:textId="7825BF6A" w:rsidR="00D36BF8" w:rsidRPr="00C94944" w:rsidRDefault="00D36BF8">
      <w:pPr>
        <w:pStyle w:val="TableofFigures"/>
        <w:tabs>
          <w:tab w:val="right" w:leader="dot" w:pos="9629"/>
        </w:tabs>
        <w:rPr>
          <w:rFonts w:ascii="Franklin Gothic Book" w:hAnsi="Franklin Gothic Book"/>
          <w:noProof/>
          <w:sz w:val="20"/>
          <w:szCs w:val="20"/>
          <w:lang w:eastAsia="en-AU"/>
        </w:rPr>
      </w:pPr>
      <w:r w:rsidRPr="00C94944">
        <w:rPr>
          <w:rFonts w:ascii="Franklin Gothic Book" w:hAnsi="Franklin Gothic Book"/>
          <w:noProof/>
          <w:sz w:val="20"/>
          <w:szCs w:val="20"/>
        </w:rPr>
        <w:t xml:space="preserve"> Figure 73 </w:t>
      </w:r>
      <w:r w:rsidRPr="00C94944">
        <w:rPr>
          <w:rFonts w:ascii="Franklin Gothic Book" w:eastAsia="Times New Roman" w:hAnsi="Franklin Gothic Book" w:cs="Arial"/>
          <w:noProof/>
          <w:color w:val="232323"/>
          <w:sz w:val="20"/>
          <w:szCs w:val="20"/>
          <w:lang w:eastAsia="en-AU"/>
        </w:rPr>
        <w:t>The flooded Wakool River from Tim Betts's backyard, with the fish aerator bubbles in the front left. (ABC Rural: Emma Brown)</w:t>
      </w:r>
      <w:r w:rsidRPr="00C94944">
        <w:rPr>
          <w:rFonts w:ascii="Franklin Gothic Book" w:hAnsi="Franklin Gothic Book"/>
          <w:noProof/>
          <w:sz w:val="20"/>
          <w:szCs w:val="20"/>
        </w:rPr>
        <w:tab/>
      </w:r>
      <w:r w:rsidRPr="00C94944">
        <w:rPr>
          <w:rFonts w:ascii="Franklin Gothic Book" w:hAnsi="Franklin Gothic Book"/>
          <w:noProof/>
          <w:sz w:val="20"/>
          <w:szCs w:val="20"/>
        </w:rPr>
        <w:fldChar w:fldCharType="begin"/>
      </w:r>
      <w:r w:rsidRPr="00C94944">
        <w:rPr>
          <w:rFonts w:ascii="Franklin Gothic Book" w:hAnsi="Franklin Gothic Book"/>
          <w:noProof/>
          <w:sz w:val="20"/>
          <w:szCs w:val="20"/>
        </w:rPr>
        <w:instrText xml:space="preserve"> PAGEREF _Toc491876819 \h </w:instrText>
      </w:r>
      <w:r w:rsidRPr="00C94944">
        <w:rPr>
          <w:rFonts w:ascii="Franklin Gothic Book" w:hAnsi="Franklin Gothic Book"/>
          <w:noProof/>
          <w:sz w:val="20"/>
          <w:szCs w:val="20"/>
        </w:rPr>
      </w:r>
      <w:r w:rsidRPr="00C94944">
        <w:rPr>
          <w:rFonts w:ascii="Franklin Gothic Book" w:hAnsi="Franklin Gothic Book"/>
          <w:noProof/>
          <w:sz w:val="20"/>
          <w:szCs w:val="20"/>
        </w:rPr>
        <w:fldChar w:fldCharType="separate"/>
      </w:r>
      <w:r w:rsidR="006455F3">
        <w:rPr>
          <w:rFonts w:ascii="Franklin Gothic Book" w:hAnsi="Franklin Gothic Book"/>
          <w:noProof/>
          <w:sz w:val="20"/>
          <w:szCs w:val="20"/>
        </w:rPr>
        <w:t>117</w:t>
      </w:r>
      <w:r w:rsidRPr="00C94944">
        <w:rPr>
          <w:rFonts w:ascii="Franklin Gothic Book" w:hAnsi="Franklin Gothic Book"/>
          <w:noProof/>
          <w:sz w:val="20"/>
          <w:szCs w:val="20"/>
        </w:rPr>
        <w:fldChar w:fldCharType="end"/>
      </w:r>
    </w:p>
    <w:p w14:paraId="505CA12C" w14:textId="30E73F09" w:rsidR="000F4AB9" w:rsidRPr="00FA0FAF" w:rsidRDefault="000F4AB9" w:rsidP="00AD5196">
      <w:pPr>
        <w:spacing w:line="276" w:lineRule="auto"/>
        <w:rPr>
          <w:rFonts w:ascii="Franklin Gothic Book" w:hAnsi="Franklin Gothic Book"/>
        </w:rPr>
      </w:pPr>
      <w:r w:rsidRPr="00C94944">
        <w:rPr>
          <w:rFonts w:ascii="Franklin Gothic Book" w:hAnsi="Franklin Gothic Book" w:cs="Arial"/>
          <w:sz w:val="20"/>
          <w:szCs w:val="20"/>
        </w:rPr>
        <w:fldChar w:fldCharType="end"/>
      </w:r>
      <w:r w:rsidRPr="00FA0FAF">
        <w:rPr>
          <w:rFonts w:ascii="Franklin Gothic Book" w:hAnsi="Franklin Gothic Book"/>
        </w:rPr>
        <w:br w:type="page"/>
      </w:r>
    </w:p>
    <w:p w14:paraId="47CA70E3" w14:textId="126BE5D4" w:rsidR="003B41F9" w:rsidRPr="00FA0FAF" w:rsidRDefault="003B41F9" w:rsidP="000F4AB9">
      <w:pPr>
        <w:pStyle w:val="Heading2"/>
        <w:rPr>
          <w:rFonts w:ascii="Franklin Gothic Book" w:hAnsi="Franklin Gothic Book"/>
        </w:rPr>
      </w:pPr>
      <w:bookmarkStart w:id="32" w:name="_Toc366742049"/>
      <w:r w:rsidRPr="00FA0FAF">
        <w:rPr>
          <w:rFonts w:ascii="Franklin Gothic Book" w:hAnsi="Franklin Gothic Book"/>
        </w:rPr>
        <w:t>List of Tables</w:t>
      </w:r>
      <w:bookmarkEnd w:id="32"/>
    </w:p>
    <w:p w14:paraId="70D2A96A" w14:textId="77777777" w:rsidR="00864D10" w:rsidRPr="00FA0FAF" w:rsidRDefault="00864D10" w:rsidP="00864D10">
      <w:pPr>
        <w:rPr>
          <w:rFonts w:ascii="Franklin Gothic Book" w:hAnsi="Franklin Gothic Book"/>
        </w:rPr>
      </w:pPr>
    </w:p>
    <w:bookmarkStart w:id="33" w:name="_Toc486248844"/>
    <w:bookmarkStart w:id="34" w:name="_Toc486257474"/>
    <w:p w14:paraId="7AF7C716" w14:textId="6E4D8052" w:rsidR="00FD4255" w:rsidRPr="00FD4255" w:rsidRDefault="000F4AB9">
      <w:pPr>
        <w:pStyle w:val="TableofFigures"/>
        <w:tabs>
          <w:tab w:val="right" w:leader="dot" w:pos="9629"/>
        </w:tabs>
        <w:rPr>
          <w:rFonts w:ascii="Franklin Gothic Book" w:hAnsi="Franklin Gothic Book"/>
          <w:noProof/>
          <w:sz w:val="20"/>
          <w:szCs w:val="20"/>
          <w:lang w:eastAsia="ja-JP"/>
        </w:rPr>
      </w:pPr>
      <w:r w:rsidRPr="00C94944">
        <w:rPr>
          <w:rFonts w:ascii="Franklin Gothic Book" w:hAnsi="Franklin Gothic Book" w:cs="Arial"/>
          <w:sz w:val="20"/>
          <w:szCs w:val="20"/>
        </w:rPr>
        <w:fldChar w:fldCharType="begin"/>
      </w:r>
      <w:r w:rsidRPr="00C94944">
        <w:rPr>
          <w:rFonts w:ascii="Franklin Gothic Book" w:hAnsi="Franklin Gothic Book" w:cs="Arial"/>
          <w:sz w:val="20"/>
          <w:szCs w:val="20"/>
        </w:rPr>
        <w:instrText xml:space="preserve"> TOC \c "Table" </w:instrText>
      </w:r>
      <w:r w:rsidRPr="00C94944">
        <w:rPr>
          <w:rFonts w:ascii="Franklin Gothic Book" w:hAnsi="Franklin Gothic Book" w:cs="Arial"/>
          <w:sz w:val="20"/>
          <w:szCs w:val="20"/>
        </w:rPr>
        <w:fldChar w:fldCharType="separate"/>
      </w:r>
      <w:r w:rsidR="00FD4255" w:rsidRPr="00FD4255">
        <w:rPr>
          <w:rFonts w:ascii="Franklin Gothic Book" w:hAnsi="Franklin Gothic Book"/>
          <w:noProof/>
          <w:sz w:val="20"/>
          <w:szCs w:val="20"/>
        </w:rPr>
        <w:t>Table 1 Blackwater management in relation of ecosystem condition and three wa</w:t>
      </w:r>
      <w:r w:rsidR="001A0211">
        <w:rPr>
          <w:rFonts w:ascii="Franklin Gothic Book" w:hAnsi="Franklin Gothic Book"/>
          <w:noProof/>
          <w:sz w:val="20"/>
          <w:szCs w:val="20"/>
        </w:rPr>
        <w:t>ter scenarios (dry, median, wet</w:t>
      </w:r>
      <w:r w:rsidR="00FD4255" w:rsidRPr="00FD4255">
        <w:rPr>
          <w:rFonts w:ascii="Franklin Gothic Book" w:hAnsi="Franklin Gothic Book"/>
          <w:noProof/>
          <w:sz w:val="20"/>
          <w:szCs w:val="20"/>
        </w:rPr>
        <w:tab/>
      </w:r>
      <w:r w:rsidR="00FD4255" w:rsidRPr="00FD4255">
        <w:rPr>
          <w:rFonts w:ascii="Franklin Gothic Book" w:hAnsi="Franklin Gothic Book"/>
          <w:noProof/>
          <w:sz w:val="20"/>
          <w:szCs w:val="20"/>
        </w:rPr>
        <w:fldChar w:fldCharType="begin"/>
      </w:r>
      <w:r w:rsidR="00FD4255" w:rsidRPr="00FD4255">
        <w:rPr>
          <w:rFonts w:ascii="Franklin Gothic Book" w:hAnsi="Franklin Gothic Book"/>
          <w:noProof/>
          <w:sz w:val="20"/>
          <w:szCs w:val="20"/>
        </w:rPr>
        <w:instrText xml:space="preserve"> PAGEREF _Toc366322959 \h </w:instrText>
      </w:r>
      <w:r w:rsidR="00FD4255" w:rsidRPr="00FD4255">
        <w:rPr>
          <w:rFonts w:ascii="Franklin Gothic Book" w:hAnsi="Franklin Gothic Book"/>
          <w:noProof/>
          <w:sz w:val="20"/>
          <w:szCs w:val="20"/>
        </w:rPr>
      </w:r>
      <w:r w:rsidR="00FD4255" w:rsidRPr="00FD4255">
        <w:rPr>
          <w:rFonts w:ascii="Franklin Gothic Book" w:hAnsi="Franklin Gothic Book"/>
          <w:noProof/>
          <w:sz w:val="20"/>
          <w:szCs w:val="20"/>
        </w:rPr>
        <w:fldChar w:fldCharType="separate"/>
      </w:r>
      <w:r w:rsidR="006455F3">
        <w:rPr>
          <w:rFonts w:ascii="Franklin Gothic Book" w:hAnsi="Franklin Gothic Book"/>
          <w:noProof/>
          <w:sz w:val="20"/>
          <w:szCs w:val="20"/>
        </w:rPr>
        <w:t>13</w:t>
      </w:r>
      <w:r w:rsidR="00FD4255" w:rsidRPr="00FD4255">
        <w:rPr>
          <w:rFonts w:ascii="Franklin Gothic Book" w:hAnsi="Franklin Gothic Book"/>
          <w:noProof/>
          <w:sz w:val="20"/>
          <w:szCs w:val="20"/>
        </w:rPr>
        <w:fldChar w:fldCharType="end"/>
      </w:r>
    </w:p>
    <w:p w14:paraId="0E9D8B5C" w14:textId="77777777" w:rsidR="00FD4255" w:rsidRPr="00FD4255" w:rsidRDefault="00FD4255">
      <w:pPr>
        <w:pStyle w:val="TableofFigures"/>
        <w:tabs>
          <w:tab w:val="right" w:leader="dot" w:pos="9629"/>
        </w:tabs>
        <w:rPr>
          <w:rFonts w:ascii="Franklin Gothic Book" w:hAnsi="Franklin Gothic Book"/>
          <w:noProof/>
          <w:sz w:val="20"/>
          <w:szCs w:val="20"/>
          <w:lang w:eastAsia="ja-JP"/>
        </w:rPr>
      </w:pPr>
      <w:r w:rsidRPr="00FD4255">
        <w:rPr>
          <w:rFonts w:ascii="Franklin Gothic Book" w:hAnsi="Franklin Gothic Book" w:cs="Arial"/>
          <w:noProof/>
          <w:color w:val="000000" w:themeColor="text1"/>
          <w:sz w:val="20"/>
          <w:szCs w:val="20"/>
        </w:rPr>
        <w:t>Table 2 Proposed alert level framework for dissolved oxygen</w:t>
      </w:r>
      <w:r w:rsidRPr="00FD4255">
        <w:rPr>
          <w:rFonts w:ascii="Franklin Gothic Book" w:hAnsi="Franklin Gothic Book"/>
          <w:noProof/>
          <w:sz w:val="20"/>
          <w:szCs w:val="20"/>
        </w:rPr>
        <w:tab/>
      </w:r>
      <w:r w:rsidRPr="00FD4255">
        <w:rPr>
          <w:rFonts w:ascii="Franklin Gothic Book" w:hAnsi="Franklin Gothic Book"/>
          <w:noProof/>
          <w:sz w:val="20"/>
          <w:szCs w:val="20"/>
        </w:rPr>
        <w:fldChar w:fldCharType="begin"/>
      </w:r>
      <w:r w:rsidRPr="00FD4255">
        <w:rPr>
          <w:rFonts w:ascii="Franklin Gothic Book" w:hAnsi="Franklin Gothic Book"/>
          <w:noProof/>
          <w:sz w:val="20"/>
          <w:szCs w:val="20"/>
        </w:rPr>
        <w:instrText xml:space="preserve"> PAGEREF _Toc366322960 \h </w:instrText>
      </w:r>
      <w:r w:rsidRPr="00FD4255">
        <w:rPr>
          <w:rFonts w:ascii="Franklin Gothic Book" w:hAnsi="Franklin Gothic Book"/>
          <w:noProof/>
          <w:sz w:val="20"/>
          <w:szCs w:val="20"/>
        </w:rPr>
      </w:r>
      <w:r w:rsidRPr="00FD4255">
        <w:rPr>
          <w:rFonts w:ascii="Franklin Gothic Book" w:hAnsi="Franklin Gothic Book"/>
          <w:noProof/>
          <w:sz w:val="20"/>
          <w:szCs w:val="20"/>
        </w:rPr>
        <w:fldChar w:fldCharType="separate"/>
      </w:r>
      <w:r w:rsidR="006455F3">
        <w:rPr>
          <w:rFonts w:ascii="Franklin Gothic Book" w:hAnsi="Franklin Gothic Book"/>
          <w:noProof/>
          <w:sz w:val="20"/>
          <w:szCs w:val="20"/>
        </w:rPr>
        <w:t>28</w:t>
      </w:r>
      <w:r w:rsidRPr="00FD4255">
        <w:rPr>
          <w:rFonts w:ascii="Franklin Gothic Book" w:hAnsi="Franklin Gothic Book"/>
          <w:noProof/>
          <w:sz w:val="20"/>
          <w:szCs w:val="20"/>
        </w:rPr>
        <w:fldChar w:fldCharType="end"/>
      </w:r>
    </w:p>
    <w:p w14:paraId="4CF7FF58" w14:textId="77777777" w:rsidR="00FD4255" w:rsidRPr="00FD4255" w:rsidRDefault="00FD4255">
      <w:pPr>
        <w:pStyle w:val="TableofFigures"/>
        <w:tabs>
          <w:tab w:val="right" w:leader="dot" w:pos="9629"/>
        </w:tabs>
        <w:rPr>
          <w:rFonts w:ascii="Franklin Gothic Book" w:hAnsi="Franklin Gothic Book"/>
          <w:noProof/>
          <w:sz w:val="20"/>
          <w:szCs w:val="20"/>
          <w:lang w:eastAsia="ja-JP"/>
        </w:rPr>
      </w:pPr>
      <w:r w:rsidRPr="00FD4255">
        <w:rPr>
          <w:rFonts w:ascii="Franklin Gothic Book" w:hAnsi="Franklin Gothic Book" w:cs="Arial"/>
          <w:noProof/>
          <w:sz w:val="20"/>
          <w:szCs w:val="20"/>
        </w:rPr>
        <w:t>Table 3 Edward-Wakool Gauging Station Details</w:t>
      </w:r>
      <w:r w:rsidRPr="00FD4255">
        <w:rPr>
          <w:rFonts w:ascii="Franklin Gothic Book" w:hAnsi="Franklin Gothic Book"/>
          <w:noProof/>
          <w:sz w:val="20"/>
          <w:szCs w:val="20"/>
        </w:rPr>
        <w:tab/>
      </w:r>
      <w:r w:rsidRPr="00FD4255">
        <w:rPr>
          <w:rFonts w:ascii="Franklin Gothic Book" w:hAnsi="Franklin Gothic Book"/>
          <w:noProof/>
          <w:sz w:val="20"/>
          <w:szCs w:val="20"/>
        </w:rPr>
        <w:fldChar w:fldCharType="begin"/>
      </w:r>
      <w:r w:rsidRPr="00FD4255">
        <w:rPr>
          <w:rFonts w:ascii="Franklin Gothic Book" w:hAnsi="Franklin Gothic Book"/>
          <w:noProof/>
          <w:sz w:val="20"/>
          <w:szCs w:val="20"/>
        </w:rPr>
        <w:instrText xml:space="preserve"> PAGEREF _Toc366322961 \h </w:instrText>
      </w:r>
      <w:r w:rsidRPr="00FD4255">
        <w:rPr>
          <w:rFonts w:ascii="Franklin Gothic Book" w:hAnsi="Franklin Gothic Book"/>
          <w:noProof/>
          <w:sz w:val="20"/>
          <w:szCs w:val="20"/>
        </w:rPr>
      </w:r>
      <w:r w:rsidRPr="00FD4255">
        <w:rPr>
          <w:rFonts w:ascii="Franklin Gothic Book" w:hAnsi="Franklin Gothic Book"/>
          <w:noProof/>
          <w:sz w:val="20"/>
          <w:szCs w:val="20"/>
        </w:rPr>
        <w:fldChar w:fldCharType="separate"/>
      </w:r>
      <w:r w:rsidR="006455F3">
        <w:rPr>
          <w:rFonts w:ascii="Franklin Gothic Book" w:hAnsi="Franklin Gothic Book"/>
          <w:noProof/>
          <w:sz w:val="20"/>
          <w:szCs w:val="20"/>
        </w:rPr>
        <w:t>32</w:t>
      </w:r>
      <w:r w:rsidRPr="00FD4255">
        <w:rPr>
          <w:rFonts w:ascii="Franklin Gothic Book" w:hAnsi="Franklin Gothic Book"/>
          <w:noProof/>
          <w:sz w:val="20"/>
          <w:szCs w:val="20"/>
        </w:rPr>
        <w:fldChar w:fldCharType="end"/>
      </w:r>
    </w:p>
    <w:p w14:paraId="610BB247" w14:textId="77777777" w:rsidR="00FD4255" w:rsidRPr="00FD4255" w:rsidRDefault="00FD4255">
      <w:pPr>
        <w:pStyle w:val="TableofFigures"/>
        <w:tabs>
          <w:tab w:val="right" w:leader="dot" w:pos="9629"/>
        </w:tabs>
        <w:rPr>
          <w:rFonts w:ascii="Franklin Gothic Book" w:hAnsi="Franklin Gothic Book"/>
          <w:noProof/>
          <w:sz w:val="20"/>
          <w:szCs w:val="20"/>
          <w:lang w:eastAsia="ja-JP"/>
        </w:rPr>
      </w:pPr>
      <w:r w:rsidRPr="00FD4255">
        <w:rPr>
          <w:rFonts w:ascii="Franklin Gothic Book" w:hAnsi="Franklin Gothic Book" w:cs="Arial"/>
          <w:noProof/>
          <w:color w:val="000000" w:themeColor="text1"/>
          <w:sz w:val="20"/>
          <w:szCs w:val="20"/>
        </w:rPr>
        <w:t>Table 4 Numbers of native fish observed at the Wakool Reserve (source Jason Thiem, NSW Department of Primary Industries)</w:t>
      </w:r>
      <w:r w:rsidRPr="00FD4255">
        <w:rPr>
          <w:rFonts w:ascii="Franklin Gothic Book" w:hAnsi="Franklin Gothic Book"/>
          <w:noProof/>
          <w:sz w:val="20"/>
          <w:szCs w:val="20"/>
        </w:rPr>
        <w:tab/>
      </w:r>
      <w:r w:rsidRPr="00FD4255">
        <w:rPr>
          <w:rFonts w:ascii="Franklin Gothic Book" w:hAnsi="Franklin Gothic Book"/>
          <w:noProof/>
          <w:sz w:val="20"/>
          <w:szCs w:val="20"/>
        </w:rPr>
        <w:fldChar w:fldCharType="begin"/>
      </w:r>
      <w:r w:rsidRPr="00FD4255">
        <w:rPr>
          <w:rFonts w:ascii="Franklin Gothic Book" w:hAnsi="Franklin Gothic Book"/>
          <w:noProof/>
          <w:sz w:val="20"/>
          <w:szCs w:val="20"/>
        </w:rPr>
        <w:instrText xml:space="preserve"> PAGEREF _Toc366322962 \h </w:instrText>
      </w:r>
      <w:r w:rsidRPr="00FD4255">
        <w:rPr>
          <w:rFonts w:ascii="Franklin Gothic Book" w:hAnsi="Franklin Gothic Book"/>
          <w:noProof/>
          <w:sz w:val="20"/>
          <w:szCs w:val="20"/>
        </w:rPr>
      </w:r>
      <w:r w:rsidRPr="00FD4255">
        <w:rPr>
          <w:rFonts w:ascii="Franklin Gothic Book" w:hAnsi="Franklin Gothic Book"/>
          <w:noProof/>
          <w:sz w:val="20"/>
          <w:szCs w:val="20"/>
        </w:rPr>
        <w:fldChar w:fldCharType="separate"/>
      </w:r>
      <w:r w:rsidR="006455F3">
        <w:rPr>
          <w:rFonts w:ascii="Franklin Gothic Book" w:hAnsi="Franklin Gothic Book"/>
          <w:noProof/>
          <w:sz w:val="20"/>
          <w:szCs w:val="20"/>
        </w:rPr>
        <w:t>42</w:t>
      </w:r>
      <w:r w:rsidRPr="00FD4255">
        <w:rPr>
          <w:rFonts w:ascii="Franklin Gothic Book" w:hAnsi="Franklin Gothic Book"/>
          <w:noProof/>
          <w:sz w:val="20"/>
          <w:szCs w:val="20"/>
        </w:rPr>
        <w:fldChar w:fldCharType="end"/>
      </w:r>
    </w:p>
    <w:p w14:paraId="18C3296F" w14:textId="77777777" w:rsidR="00FD4255" w:rsidRPr="00FD4255" w:rsidRDefault="00FD4255">
      <w:pPr>
        <w:pStyle w:val="TableofFigures"/>
        <w:tabs>
          <w:tab w:val="right" w:leader="dot" w:pos="9629"/>
        </w:tabs>
        <w:rPr>
          <w:rFonts w:ascii="Franklin Gothic Book" w:hAnsi="Franklin Gothic Book"/>
          <w:noProof/>
          <w:sz w:val="20"/>
          <w:szCs w:val="20"/>
          <w:lang w:eastAsia="ja-JP"/>
        </w:rPr>
      </w:pPr>
      <w:r w:rsidRPr="00FD4255">
        <w:rPr>
          <w:rFonts w:ascii="Franklin Gothic Book" w:hAnsi="Franklin Gothic Book" w:cs="Arial"/>
          <w:noProof/>
          <w:sz w:val="20"/>
          <w:szCs w:val="20"/>
        </w:rPr>
        <w:t>Table 5 Blackwater environmental flows (source: NSW OEH)</w:t>
      </w:r>
      <w:r w:rsidRPr="00FD4255">
        <w:rPr>
          <w:rFonts w:ascii="Franklin Gothic Book" w:hAnsi="Franklin Gothic Book"/>
          <w:noProof/>
          <w:sz w:val="20"/>
          <w:szCs w:val="20"/>
        </w:rPr>
        <w:tab/>
      </w:r>
      <w:r w:rsidRPr="00FD4255">
        <w:rPr>
          <w:rFonts w:ascii="Franklin Gothic Book" w:hAnsi="Franklin Gothic Book"/>
          <w:noProof/>
          <w:sz w:val="20"/>
          <w:szCs w:val="20"/>
        </w:rPr>
        <w:fldChar w:fldCharType="begin"/>
      </w:r>
      <w:r w:rsidRPr="00FD4255">
        <w:rPr>
          <w:rFonts w:ascii="Franklin Gothic Book" w:hAnsi="Franklin Gothic Book"/>
          <w:noProof/>
          <w:sz w:val="20"/>
          <w:szCs w:val="20"/>
        </w:rPr>
        <w:instrText xml:space="preserve"> PAGEREF _Toc366322963 \h </w:instrText>
      </w:r>
      <w:r w:rsidRPr="00FD4255">
        <w:rPr>
          <w:rFonts w:ascii="Franklin Gothic Book" w:hAnsi="Franklin Gothic Book"/>
          <w:noProof/>
          <w:sz w:val="20"/>
          <w:szCs w:val="20"/>
        </w:rPr>
      </w:r>
      <w:r w:rsidRPr="00FD4255">
        <w:rPr>
          <w:rFonts w:ascii="Franklin Gothic Book" w:hAnsi="Franklin Gothic Book"/>
          <w:noProof/>
          <w:sz w:val="20"/>
          <w:szCs w:val="20"/>
        </w:rPr>
        <w:fldChar w:fldCharType="separate"/>
      </w:r>
      <w:r w:rsidR="006455F3">
        <w:rPr>
          <w:rFonts w:ascii="Franklin Gothic Book" w:hAnsi="Franklin Gothic Book"/>
          <w:noProof/>
          <w:sz w:val="20"/>
          <w:szCs w:val="20"/>
        </w:rPr>
        <w:t>44</w:t>
      </w:r>
      <w:r w:rsidRPr="00FD4255">
        <w:rPr>
          <w:rFonts w:ascii="Franklin Gothic Book" w:hAnsi="Franklin Gothic Book"/>
          <w:noProof/>
          <w:sz w:val="20"/>
          <w:szCs w:val="20"/>
        </w:rPr>
        <w:fldChar w:fldCharType="end"/>
      </w:r>
    </w:p>
    <w:p w14:paraId="1219406C" w14:textId="77777777" w:rsidR="00FD4255" w:rsidRPr="00FD4255" w:rsidRDefault="00FD4255">
      <w:pPr>
        <w:pStyle w:val="TableofFigures"/>
        <w:tabs>
          <w:tab w:val="right" w:leader="dot" w:pos="9629"/>
        </w:tabs>
        <w:rPr>
          <w:rFonts w:ascii="Franklin Gothic Book" w:hAnsi="Franklin Gothic Book"/>
          <w:noProof/>
          <w:sz w:val="20"/>
          <w:szCs w:val="20"/>
          <w:lang w:eastAsia="ja-JP"/>
        </w:rPr>
      </w:pPr>
      <w:r w:rsidRPr="00FD4255">
        <w:rPr>
          <w:rFonts w:ascii="Franklin Gothic Book" w:hAnsi="Franklin Gothic Book" w:cs="Arial"/>
          <w:noProof/>
          <w:sz w:val="20"/>
          <w:szCs w:val="20"/>
        </w:rPr>
        <w:t>Table 6 Gauging station levels for the low Murrumbidgee River</w:t>
      </w:r>
      <w:r w:rsidRPr="00FD4255">
        <w:rPr>
          <w:rFonts w:ascii="Franklin Gothic Book" w:hAnsi="Franklin Gothic Book"/>
          <w:noProof/>
          <w:sz w:val="20"/>
          <w:szCs w:val="20"/>
        </w:rPr>
        <w:tab/>
      </w:r>
      <w:r w:rsidRPr="00FD4255">
        <w:rPr>
          <w:rFonts w:ascii="Franklin Gothic Book" w:hAnsi="Franklin Gothic Book"/>
          <w:noProof/>
          <w:sz w:val="20"/>
          <w:szCs w:val="20"/>
        </w:rPr>
        <w:fldChar w:fldCharType="begin"/>
      </w:r>
      <w:r w:rsidRPr="00FD4255">
        <w:rPr>
          <w:rFonts w:ascii="Franklin Gothic Book" w:hAnsi="Franklin Gothic Book"/>
          <w:noProof/>
          <w:sz w:val="20"/>
          <w:szCs w:val="20"/>
        </w:rPr>
        <w:instrText xml:space="preserve"> PAGEREF _Toc366322964 \h </w:instrText>
      </w:r>
      <w:r w:rsidRPr="00FD4255">
        <w:rPr>
          <w:rFonts w:ascii="Franklin Gothic Book" w:hAnsi="Franklin Gothic Book"/>
          <w:noProof/>
          <w:sz w:val="20"/>
          <w:szCs w:val="20"/>
        </w:rPr>
      </w:r>
      <w:r w:rsidRPr="00FD4255">
        <w:rPr>
          <w:rFonts w:ascii="Franklin Gothic Book" w:hAnsi="Franklin Gothic Book"/>
          <w:noProof/>
          <w:sz w:val="20"/>
          <w:szCs w:val="20"/>
        </w:rPr>
        <w:fldChar w:fldCharType="separate"/>
      </w:r>
      <w:r w:rsidR="006455F3">
        <w:rPr>
          <w:rFonts w:ascii="Franklin Gothic Book" w:hAnsi="Franklin Gothic Book"/>
          <w:noProof/>
          <w:sz w:val="20"/>
          <w:szCs w:val="20"/>
        </w:rPr>
        <w:t>61</w:t>
      </w:r>
      <w:r w:rsidRPr="00FD4255">
        <w:rPr>
          <w:rFonts w:ascii="Franklin Gothic Book" w:hAnsi="Franklin Gothic Book"/>
          <w:noProof/>
          <w:sz w:val="20"/>
          <w:szCs w:val="20"/>
        </w:rPr>
        <w:fldChar w:fldCharType="end"/>
      </w:r>
    </w:p>
    <w:p w14:paraId="6DC93271" w14:textId="77777777" w:rsidR="00FD4255" w:rsidRPr="00FD4255" w:rsidRDefault="00FD4255">
      <w:pPr>
        <w:pStyle w:val="TableofFigures"/>
        <w:tabs>
          <w:tab w:val="right" w:leader="dot" w:pos="9629"/>
        </w:tabs>
        <w:rPr>
          <w:rFonts w:ascii="Franklin Gothic Book" w:hAnsi="Franklin Gothic Book"/>
          <w:noProof/>
          <w:sz w:val="20"/>
          <w:szCs w:val="20"/>
          <w:lang w:eastAsia="ja-JP"/>
        </w:rPr>
      </w:pPr>
      <w:r w:rsidRPr="00FD4255">
        <w:rPr>
          <w:rFonts w:ascii="Franklin Gothic Book" w:hAnsi="Franklin Gothic Book"/>
          <w:noProof/>
          <w:sz w:val="20"/>
          <w:szCs w:val="20"/>
        </w:rPr>
        <w:t>Table 7 Surface water monthly mean temperatures for Hillston Weir (Source: NSW DPI Water)</w:t>
      </w:r>
      <w:r w:rsidRPr="00FD4255">
        <w:rPr>
          <w:rFonts w:ascii="Franklin Gothic Book" w:hAnsi="Franklin Gothic Book"/>
          <w:noProof/>
          <w:sz w:val="20"/>
          <w:szCs w:val="20"/>
        </w:rPr>
        <w:tab/>
      </w:r>
      <w:r w:rsidRPr="00FD4255">
        <w:rPr>
          <w:rFonts w:ascii="Franklin Gothic Book" w:hAnsi="Franklin Gothic Book"/>
          <w:noProof/>
          <w:sz w:val="20"/>
          <w:szCs w:val="20"/>
        </w:rPr>
        <w:fldChar w:fldCharType="begin"/>
      </w:r>
      <w:r w:rsidRPr="00FD4255">
        <w:rPr>
          <w:rFonts w:ascii="Franklin Gothic Book" w:hAnsi="Franklin Gothic Book"/>
          <w:noProof/>
          <w:sz w:val="20"/>
          <w:szCs w:val="20"/>
        </w:rPr>
        <w:instrText xml:space="preserve"> PAGEREF _Toc366322965 \h </w:instrText>
      </w:r>
      <w:r w:rsidRPr="00FD4255">
        <w:rPr>
          <w:rFonts w:ascii="Franklin Gothic Book" w:hAnsi="Franklin Gothic Book"/>
          <w:noProof/>
          <w:sz w:val="20"/>
          <w:szCs w:val="20"/>
        </w:rPr>
      </w:r>
      <w:r w:rsidRPr="00FD4255">
        <w:rPr>
          <w:rFonts w:ascii="Franklin Gothic Book" w:hAnsi="Franklin Gothic Book"/>
          <w:noProof/>
          <w:sz w:val="20"/>
          <w:szCs w:val="20"/>
        </w:rPr>
        <w:fldChar w:fldCharType="separate"/>
      </w:r>
      <w:r w:rsidR="006455F3">
        <w:rPr>
          <w:rFonts w:ascii="Franklin Gothic Book" w:hAnsi="Franklin Gothic Book"/>
          <w:noProof/>
          <w:sz w:val="20"/>
          <w:szCs w:val="20"/>
        </w:rPr>
        <w:t>68</w:t>
      </w:r>
      <w:r w:rsidRPr="00FD4255">
        <w:rPr>
          <w:rFonts w:ascii="Franklin Gothic Book" w:hAnsi="Franklin Gothic Book"/>
          <w:noProof/>
          <w:sz w:val="20"/>
          <w:szCs w:val="20"/>
        </w:rPr>
        <w:fldChar w:fldCharType="end"/>
      </w:r>
    </w:p>
    <w:p w14:paraId="5AA116A1" w14:textId="77777777" w:rsidR="00FD4255" w:rsidRPr="00FD4255" w:rsidRDefault="00FD4255">
      <w:pPr>
        <w:pStyle w:val="TableofFigures"/>
        <w:tabs>
          <w:tab w:val="right" w:leader="dot" w:pos="9629"/>
        </w:tabs>
        <w:rPr>
          <w:rFonts w:ascii="Franklin Gothic Book" w:hAnsi="Franklin Gothic Book"/>
          <w:noProof/>
          <w:sz w:val="20"/>
          <w:szCs w:val="20"/>
          <w:lang w:eastAsia="ja-JP"/>
        </w:rPr>
      </w:pPr>
      <w:r w:rsidRPr="00FD4255">
        <w:rPr>
          <w:rFonts w:ascii="Franklin Gothic Book" w:hAnsi="Franklin Gothic Book"/>
          <w:noProof/>
          <w:color w:val="000000" w:themeColor="text1"/>
          <w:sz w:val="20"/>
          <w:szCs w:val="20"/>
        </w:rPr>
        <w:t>Table 8 Estimate of cost to install and maintain dissolved oxygen sensors at telemetered gauging stations</w:t>
      </w:r>
      <w:r w:rsidRPr="00FD4255">
        <w:rPr>
          <w:rFonts w:ascii="Franklin Gothic Book" w:hAnsi="Franklin Gothic Book"/>
          <w:noProof/>
          <w:sz w:val="20"/>
          <w:szCs w:val="20"/>
        </w:rPr>
        <w:tab/>
      </w:r>
      <w:r w:rsidRPr="00FD4255">
        <w:rPr>
          <w:rFonts w:ascii="Franklin Gothic Book" w:hAnsi="Franklin Gothic Book"/>
          <w:noProof/>
          <w:sz w:val="20"/>
          <w:szCs w:val="20"/>
        </w:rPr>
        <w:fldChar w:fldCharType="begin"/>
      </w:r>
      <w:r w:rsidRPr="00FD4255">
        <w:rPr>
          <w:rFonts w:ascii="Franklin Gothic Book" w:hAnsi="Franklin Gothic Book"/>
          <w:noProof/>
          <w:sz w:val="20"/>
          <w:szCs w:val="20"/>
        </w:rPr>
        <w:instrText xml:space="preserve"> PAGEREF _Toc366322966 \h </w:instrText>
      </w:r>
      <w:r w:rsidRPr="00FD4255">
        <w:rPr>
          <w:rFonts w:ascii="Franklin Gothic Book" w:hAnsi="Franklin Gothic Book"/>
          <w:noProof/>
          <w:sz w:val="20"/>
          <w:szCs w:val="20"/>
        </w:rPr>
      </w:r>
      <w:r w:rsidRPr="00FD4255">
        <w:rPr>
          <w:rFonts w:ascii="Franklin Gothic Book" w:hAnsi="Franklin Gothic Book"/>
          <w:noProof/>
          <w:sz w:val="20"/>
          <w:szCs w:val="20"/>
        </w:rPr>
        <w:fldChar w:fldCharType="separate"/>
      </w:r>
      <w:r w:rsidR="006455F3">
        <w:rPr>
          <w:rFonts w:ascii="Franklin Gothic Book" w:hAnsi="Franklin Gothic Book"/>
          <w:noProof/>
          <w:sz w:val="20"/>
          <w:szCs w:val="20"/>
        </w:rPr>
        <w:t>78</w:t>
      </w:r>
      <w:r w:rsidRPr="00FD4255">
        <w:rPr>
          <w:rFonts w:ascii="Franklin Gothic Book" w:hAnsi="Franklin Gothic Book"/>
          <w:noProof/>
          <w:sz w:val="20"/>
          <w:szCs w:val="20"/>
        </w:rPr>
        <w:fldChar w:fldCharType="end"/>
      </w:r>
    </w:p>
    <w:p w14:paraId="70EE08CF" w14:textId="77777777" w:rsidR="00FD4255" w:rsidRPr="00FD4255" w:rsidRDefault="00FD4255">
      <w:pPr>
        <w:pStyle w:val="TableofFigures"/>
        <w:tabs>
          <w:tab w:val="right" w:leader="dot" w:pos="9629"/>
        </w:tabs>
        <w:rPr>
          <w:rFonts w:ascii="Franklin Gothic Book" w:hAnsi="Franklin Gothic Book"/>
          <w:noProof/>
          <w:sz w:val="20"/>
          <w:szCs w:val="20"/>
          <w:lang w:eastAsia="ja-JP"/>
        </w:rPr>
      </w:pPr>
      <w:r w:rsidRPr="00FD4255">
        <w:rPr>
          <w:rFonts w:ascii="Franklin Gothic Book" w:hAnsi="Franklin Gothic Book" w:cs="Arial"/>
          <w:noProof/>
          <w:sz w:val="20"/>
          <w:szCs w:val="20"/>
        </w:rPr>
        <w:t>Table 9 Refuge flows (ML/d) for the Goulburn at McCoys bridge – 27 December 2016 to 9 January 2017</w:t>
      </w:r>
      <w:r w:rsidRPr="00FD4255">
        <w:rPr>
          <w:rFonts w:ascii="Franklin Gothic Book" w:hAnsi="Franklin Gothic Book"/>
          <w:noProof/>
          <w:sz w:val="20"/>
          <w:szCs w:val="20"/>
        </w:rPr>
        <w:tab/>
      </w:r>
      <w:r w:rsidRPr="00FD4255">
        <w:rPr>
          <w:rFonts w:ascii="Franklin Gothic Book" w:hAnsi="Franklin Gothic Book"/>
          <w:noProof/>
          <w:sz w:val="20"/>
          <w:szCs w:val="20"/>
        </w:rPr>
        <w:fldChar w:fldCharType="begin"/>
      </w:r>
      <w:r w:rsidRPr="00FD4255">
        <w:rPr>
          <w:rFonts w:ascii="Franklin Gothic Book" w:hAnsi="Franklin Gothic Book"/>
          <w:noProof/>
          <w:sz w:val="20"/>
          <w:szCs w:val="20"/>
        </w:rPr>
        <w:instrText xml:space="preserve"> PAGEREF _Toc366322967 \h </w:instrText>
      </w:r>
      <w:r w:rsidRPr="00FD4255">
        <w:rPr>
          <w:rFonts w:ascii="Franklin Gothic Book" w:hAnsi="Franklin Gothic Book"/>
          <w:noProof/>
          <w:sz w:val="20"/>
          <w:szCs w:val="20"/>
        </w:rPr>
      </w:r>
      <w:r w:rsidRPr="00FD4255">
        <w:rPr>
          <w:rFonts w:ascii="Franklin Gothic Book" w:hAnsi="Franklin Gothic Book"/>
          <w:noProof/>
          <w:sz w:val="20"/>
          <w:szCs w:val="20"/>
        </w:rPr>
        <w:fldChar w:fldCharType="separate"/>
      </w:r>
      <w:r w:rsidR="006455F3">
        <w:rPr>
          <w:rFonts w:ascii="Franklin Gothic Book" w:hAnsi="Franklin Gothic Book"/>
          <w:noProof/>
          <w:sz w:val="20"/>
          <w:szCs w:val="20"/>
        </w:rPr>
        <w:t>82</w:t>
      </w:r>
      <w:r w:rsidRPr="00FD4255">
        <w:rPr>
          <w:rFonts w:ascii="Franklin Gothic Book" w:hAnsi="Franklin Gothic Book"/>
          <w:noProof/>
          <w:sz w:val="20"/>
          <w:szCs w:val="20"/>
        </w:rPr>
        <w:fldChar w:fldCharType="end"/>
      </w:r>
    </w:p>
    <w:p w14:paraId="76D4E3BC" w14:textId="77777777" w:rsidR="00FD4255" w:rsidRPr="00FD4255" w:rsidRDefault="00FD4255">
      <w:pPr>
        <w:pStyle w:val="TableofFigures"/>
        <w:tabs>
          <w:tab w:val="right" w:leader="dot" w:pos="9629"/>
        </w:tabs>
        <w:rPr>
          <w:rFonts w:ascii="Franklin Gothic Book" w:hAnsi="Franklin Gothic Book"/>
          <w:noProof/>
          <w:sz w:val="20"/>
          <w:szCs w:val="20"/>
          <w:lang w:eastAsia="ja-JP"/>
        </w:rPr>
      </w:pPr>
      <w:r w:rsidRPr="00FD4255">
        <w:rPr>
          <w:rFonts w:ascii="Franklin Gothic Book" w:hAnsi="Franklin Gothic Book"/>
          <w:noProof/>
          <w:sz w:val="20"/>
          <w:szCs w:val="20"/>
        </w:rPr>
        <w:t>Table 10 Blackwater management in relation of ecosystem condition and three water scenarios (dry, median, wet) (adapted from Overton et al. 2011)</w:t>
      </w:r>
      <w:r w:rsidRPr="00FD4255">
        <w:rPr>
          <w:rFonts w:ascii="Franklin Gothic Book" w:hAnsi="Franklin Gothic Book"/>
          <w:noProof/>
          <w:sz w:val="20"/>
          <w:szCs w:val="20"/>
        </w:rPr>
        <w:tab/>
      </w:r>
      <w:r w:rsidRPr="00FD4255">
        <w:rPr>
          <w:rFonts w:ascii="Franklin Gothic Book" w:hAnsi="Franklin Gothic Book"/>
          <w:noProof/>
          <w:sz w:val="20"/>
          <w:szCs w:val="20"/>
        </w:rPr>
        <w:fldChar w:fldCharType="begin"/>
      </w:r>
      <w:r w:rsidRPr="00FD4255">
        <w:rPr>
          <w:rFonts w:ascii="Franklin Gothic Book" w:hAnsi="Franklin Gothic Book"/>
          <w:noProof/>
          <w:sz w:val="20"/>
          <w:szCs w:val="20"/>
        </w:rPr>
        <w:instrText xml:space="preserve"> PAGEREF _Toc366322968 \h </w:instrText>
      </w:r>
      <w:r w:rsidRPr="00FD4255">
        <w:rPr>
          <w:rFonts w:ascii="Franklin Gothic Book" w:hAnsi="Franklin Gothic Book"/>
          <w:noProof/>
          <w:sz w:val="20"/>
          <w:szCs w:val="20"/>
        </w:rPr>
      </w:r>
      <w:r w:rsidRPr="00FD4255">
        <w:rPr>
          <w:rFonts w:ascii="Franklin Gothic Book" w:hAnsi="Franklin Gothic Book"/>
          <w:noProof/>
          <w:sz w:val="20"/>
          <w:szCs w:val="20"/>
        </w:rPr>
        <w:fldChar w:fldCharType="separate"/>
      </w:r>
      <w:r w:rsidR="006455F3">
        <w:rPr>
          <w:rFonts w:ascii="Franklin Gothic Book" w:hAnsi="Franklin Gothic Book"/>
          <w:noProof/>
          <w:sz w:val="20"/>
          <w:szCs w:val="20"/>
        </w:rPr>
        <w:t>103</w:t>
      </w:r>
      <w:r w:rsidRPr="00FD4255">
        <w:rPr>
          <w:rFonts w:ascii="Franklin Gothic Book" w:hAnsi="Franklin Gothic Book"/>
          <w:noProof/>
          <w:sz w:val="20"/>
          <w:szCs w:val="20"/>
        </w:rPr>
        <w:fldChar w:fldCharType="end"/>
      </w:r>
    </w:p>
    <w:p w14:paraId="6C7C4C77" w14:textId="77777777" w:rsidR="000F4AB9" w:rsidRPr="00FA0FAF" w:rsidRDefault="000F4AB9" w:rsidP="00AD5196">
      <w:pPr>
        <w:pStyle w:val="Heading2"/>
        <w:spacing w:line="276" w:lineRule="auto"/>
        <w:rPr>
          <w:rFonts w:ascii="Franklin Gothic Book" w:eastAsiaTheme="minorEastAsia" w:hAnsi="Franklin Gothic Book"/>
          <w:color w:val="auto"/>
          <w:sz w:val="20"/>
          <w:szCs w:val="20"/>
        </w:rPr>
      </w:pPr>
      <w:r w:rsidRPr="00C94944">
        <w:rPr>
          <w:rFonts w:ascii="Franklin Gothic Book" w:eastAsiaTheme="minorEastAsia" w:hAnsi="Franklin Gothic Book"/>
          <w:color w:val="auto"/>
          <w:sz w:val="20"/>
          <w:szCs w:val="20"/>
        </w:rPr>
        <w:fldChar w:fldCharType="end"/>
      </w:r>
    </w:p>
    <w:p w14:paraId="2B6C660F" w14:textId="77777777" w:rsidR="000F4AB9" w:rsidRPr="00FA0FAF" w:rsidRDefault="000F4AB9">
      <w:pPr>
        <w:rPr>
          <w:rFonts w:ascii="Franklin Gothic Book" w:hAnsi="Franklin Gothic Book" w:cs="Arial"/>
          <w:sz w:val="20"/>
          <w:szCs w:val="20"/>
        </w:rPr>
      </w:pPr>
      <w:r w:rsidRPr="00FA0FAF">
        <w:rPr>
          <w:rFonts w:ascii="Franklin Gothic Book" w:hAnsi="Franklin Gothic Book" w:cs="Arial"/>
          <w:sz w:val="20"/>
          <w:szCs w:val="20"/>
        </w:rPr>
        <w:br w:type="page"/>
      </w:r>
    </w:p>
    <w:p w14:paraId="5E072F25" w14:textId="778E5C00" w:rsidR="003B41F9" w:rsidRPr="00FA0FAF" w:rsidRDefault="003B41F9" w:rsidP="003B41F9">
      <w:pPr>
        <w:pStyle w:val="Heading2"/>
        <w:rPr>
          <w:rFonts w:ascii="Franklin Gothic Book" w:hAnsi="Franklin Gothic Book"/>
        </w:rPr>
      </w:pPr>
      <w:bookmarkStart w:id="35" w:name="_Toc366742050"/>
      <w:r w:rsidRPr="00FA0FAF">
        <w:rPr>
          <w:rFonts w:ascii="Franklin Gothic Book" w:hAnsi="Franklin Gothic Book"/>
        </w:rPr>
        <w:t>Executive Summary</w:t>
      </w:r>
      <w:bookmarkEnd w:id="33"/>
      <w:bookmarkEnd w:id="34"/>
      <w:bookmarkEnd w:id="35"/>
    </w:p>
    <w:p w14:paraId="54A88731" w14:textId="77777777" w:rsidR="003B41F9" w:rsidRPr="00FA0FAF" w:rsidRDefault="003B41F9" w:rsidP="003B41F9">
      <w:pPr>
        <w:rPr>
          <w:rFonts w:ascii="Franklin Gothic Book" w:hAnsi="Franklin Gothic Book" w:cs="Arial"/>
        </w:rPr>
      </w:pPr>
    </w:p>
    <w:p w14:paraId="0DE6C50A" w14:textId="5B3EB1EF" w:rsidR="005E750B" w:rsidRDefault="004C6C16" w:rsidP="004D34BF">
      <w:pPr>
        <w:spacing w:line="360" w:lineRule="auto"/>
        <w:rPr>
          <w:rFonts w:ascii="Franklin Gothic Book" w:hAnsi="Franklin Gothic Book" w:cs="Arial"/>
          <w:color w:val="000000" w:themeColor="text1"/>
          <w:sz w:val="20"/>
        </w:rPr>
      </w:pPr>
      <w:r>
        <w:rPr>
          <w:rFonts w:ascii="Franklin Gothic Book" w:hAnsi="Franklin Gothic Book" w:cs="Arial"/>
          <w:color w:val="000000" w:themeColor="text1"/>
          <w:sz w:val="20"/>
          <w:szCs w:val="20"/>
        </w:rPr>
        <w:t>The major goal of the Commonwealth Environmental Water Holder is to improve</w:t>
      </w:r>
      <w:r w:rsidRPr="004C6C16">
        <w:rPr>
          <w:rFonts w:ascii="Franklin Gothic Book" w:hAnsi="Franklin Gothic Book" w:cs="Arial"/>
          <w:color w:val="000000" w:themeColor="text1"/>
          <w:sz w:val="20"/>
          <w:szCs w:val="20"/>
        </w:rPr>
        <w:t xml:space="preserve"> flow-stressed rivers and streams, </w:t>
      </w:r>
      <w:r>
        <w:rPr>
          <w:rFonts w:ascii="Franklin Gothic Book" w:hAnsi="Franklin Gothic Book" w:cs="Arial"/>
          <w:color w:val="000000" w:themeColor="text1"/>
          <w:sz w:val="20"/>
          <w:szCs w:val="20"/>
        </w:rPr>
        <w:t xml:space="preserve">using </w:t>
      </w:r>
      <w:r w:rsidRPr="004C6C16">
        <w:rPr>
          <w:rFonts w:ascii="Franklin Gothic Book" w:hAnsi="Franklin Gothic Book" w:cs="Arial"/>
          <w:color w:val="000000" w:themeColor="text1"/>
          <w:sz w:val="20"/>
          <w:szCs w:val="20"/>
        </w:rPr>
        <w:t xml:space="preserve">environmental </w:t>
      </w:r>
      <w:r w:rsidR="00D31E76">
        <w:rPr>
          <w:rFonts w:ascii="Franklin Gothic Book" w:hAnsi="Franklin Gothic Book" w:cs="Arial"/>
          <w:color w:val="000000" w:themeColor="text1"/>
          <w:sz w:val="20"/>
          <w:szCs w:val="20"/>
        </w:rPr>
        <w:t>water</w:t>
      </w:r>
      <w:r w:rsidRPr="004C6C16">
        <w:rPr>
          <w:rFonts w:ascii="Franklin Gothic Book" w:hAnsi="Franklin Gothic Book" w:cs="Arial"/>
          <w:color w:val="000000" w:themeColor="text1"/>
          <w:sz w:val="20"/>
          <w:szCs w:val="20"/>
        </w:rPr>
        <w:t xml:space="preserve"> to protect and restore rivers, wetlands and floodplains (including water dependent native flora and fauna) of</w:t>
      </w:r>
      <w:r>
        <w:rPr>
          <w:rFonts w:ascii="Franklin Gothic Book" w:hAnsi="Franklin Gothic Book" w:cs="Arial"/>
          <w:color w:val="000000" w:themeColor="text1"/>
          <w:sz w:val="20"/>
          <w:szCs w:val="20"/>
        </w:rPr>
        <w:t xml:space="preserve"> the Murray-Darling Basin (MDB)</w:t>
      </w:r>
      <w:r w:rsidRPr="004C6C16">
        <w:rPr>
          <w:rFonts w:ascii="Franklin Gothic Book" w:hAnsi="Franklin Gothic Book" w:cs="Arial"/>
          <w:color w:val="000000" w:themeColor="text1"/>
          <w:sz w:val="20"/>
          <w:szCs w:val="20"/>
        </w:rPr>
        <w:t>.</w:t>
      </w:r>
      <w:r>
        <w:rPr>
          <w:rFonts w:ascii="Franklin Gothic Book" w:hAnsi="Franklin Gothic Book" w:cs="Arial"/>
          <w:color w:val="000000" w:themeColor="text1"/>
          <w:sz w:val="20"/>
          <w:szCs w:val="20"/>
        </w:rPr>
        <w:t xml:space="preserve"> This report</w:t>
      </w:r>
      <w:r w:rsidR="00C97A86">
        <w:rPr>
          <w:rFonts w:ascii="Franklin Gothic Book" w:hAnsi="Franklin Gothic Book" w:cs="Arial"/>
          <w:color w:val="000000" w:themeColor="text1"/>
          <w:sz w:val="20"/>
          <w:szCs w:val="20"/>
        </w:rPr>
        <w:t xml:space="preserve"> considers </w:t>
      </w:r>
      <w:r w:rsidR="00F5068D">
        <w:rPr>
          <w:rFonts w:ascii="Franklin Gothic Book" w:hAnsi="Franklin Gothic Book" w:cs="Arial"/>
          <w:color w:val="000000" w:themeColor="text1"/>
          <w:sz w:val="20"/>
          <w:szCs w:val="20"/>
        </w:rPr>
        <w:t>the</w:t>
      </w:r>
      <w:r w:rsidR="00216365" w:rsidRPr="00FA0FAF">
        <w:rPr>
          <w:rFonts w:ascii="Franklin Gothic Book" w:hAnsi="Franklin Gothic Book" w:cs="Arial"/>
          <w:color w:val="000000" w:themeColor="text1"/>
          <w:sz w:val="20"/>
          <w:szCs w:val="20"/>
        </w:rPr>
        <w:t xml:space="preserve"> </w:t>
      </w:r>
      <w:r w:rsidR="00216365" w:rsidRPr="00FA0FAF">
        <w:rPr>
          <w:rFonts w:ascii="Franklin Gothic Book" w:hAnsi="Franklin Gothic Book" w:cs="Arial"/>
          <w:color w:val="000000" w:themeColor="text1"/>
          <w:sz w:val="20"/>
        </w:rPr>
        <w:t>environmental watering interventions</w:t>
      </w:r>
      <w:r w:rsidR="00C97A86">
        <w:rPr>
          <w:rFonts w:ascii="Franklin Gothic Book" w:hAnsi="Franklin Gothic Book" w:cs="Arial"/>
          <w:color w:val="000000" w:themeColor="text1"/>
          <w:sz w:val="20"/>
        </w:rPr>
        <w:t xml:space="preserve"> </w:t>
      </w:r>
      <w:r w:rsidR="00216365" w:rsidRPr="00FA0FAF">
        <w:rPr>
          <w:rFonts w:ascii="Franklin Gothic Book" w:hAnsi="Franklin Gothic Book" w:cs="Arial"/>
          <w:color w:val="000000" w:themeColor="text1"/>
          <w:sz w:val="20"/>
        </w:rPr>
        <w:t xml:space="preserve">used </w:t>
      </w:r>
      <w:r w:rsidR="00216365" w:rsidRPr="00FA0FAF">
        <w:rPr>
          <w:rFonts w:ascii="Franklin Gothic Book" w:hAnsi="Franklin Gothic Book" w:cs="Arial"/>
          <w:color w:val="000000" w:themeColor="text1"/>
          <w:sz w:val="20"/>
          <w:szCs w:val="20"/>
        </w:rPr>
        <w:t>to limit</w:t>
      </w:r>
      <w:r w:rsidR="00F5068D">
        <w:rPr>
          <w:rFonts w:ascii="Franklin Gothic Book" w:hAnsi="Franklin Gothic Book" w:cs="Arial"/>
          <w:color w:val="000000" w:themeColor="text1"/>
          <w:sz w:val="20"/>
          <w:szCs w:val="20"/>
        </w:rPr>
        <w:t xml:space="preserve"> the </w:t>
      </w:r>
      <w:r w:rsidR="00D31E76" w:rsidRPr="00D31E76">
        <w:rPr>
          <w:rFonts w:ascii="Franklin Gothic Book" w:hAnsi="Franklin Gothic Book" w:cs="Arial"/>
          <w:color w:val="000000" w:themeColor="text1"/>
          <w:sz w:val="20"/>
          <w:szCs w:val="20"/>
        </w:rPr>
        <w:t>harmful</w:t>
      </w:r>
      <w:r w:rsidR="00D31E76">
        <w:rPr>
          <w:rFonts w:ascii="Franklin Gothic Book" w:hAnsi="Franklin Gothic Book" w:cs="Arial"/>
          <w:color w:val="000000" w:themeColor="text1"/>
          <w:sz w:val="20"/>
          <w:szCs w:val="20"/>
        </w:rPr>
        <w:t xml:space="preserve"> impact</w:t>
      </w:r>
      <w:r w:rsidR="00F5068D">
        <w:rPr>
          <w:rFonts w:ascii="Franklin Gothic Book" w:hAnsi="Franklin Gothic Book" w:cs="Arial"/>
          <w:color w:val="000000" w:themeColor="text1"/>
          <w:sz w:val="20"/>
          <w:szCs w:val="20"/>
        </w:rPr>
        <w:t xml:space="preserve"> of</w:t>
      </w:r>
      <w:r w:rsidR="00216365" w:rsidRPr="00FA0FAF">
        <w:rPr>
          <w:rFonts w:ascii="Franklin Gothic Book" w:hAnsi="Franklin Gothic Book" w:cs="Arial"/>
          <w:color w:val="000000" w:themeColor="text1"/>
          <w:sz w:val="20"/>
          <w:szCs w:val="20"/>
        </w:rPr>
        <w:t xml:space="preserve"> low oxygen conditions during 2016/17 within the </w:t>
      </w:r>
      <w:r w:rsidR="00216365" w:rsidRPr="00FA0FAF">
        <w:rPr>
          <w:rFonts w:ascii="Franklin Gothic Book" w:hAnsi="Franklin Gothic Book" w:cs="Arial"/>
          <w:color w:val="000000" w:themeColor="text1"/>
          <w:sz w:val="20"/>
        </w:rPr>
        <w:t xml:space="preserve">regulated Edward-Wakool, Murrumbidgee, Lachlan, Goulburn Broken and Murray River (below Lake Victoria). </w:t>
      </w:r>
    </w:p>
    <w:p w14:paraId="1CF47C5B" w14:textId="423E06A8" w:rsidR="00BB08F1" w:rsidRDefault="00703926" w:rsidP="00BB08F1">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September 2016 was the wettest </w:t>
      </w:r>
      <w:r w:rsidR="00D23159">
        <w:rPr>
          <w:rFonts w:ascii="Franklin Gothic Book" w:hAnsi="Franklin Gothic Book" w:cs="Arial"/>
          <w:color w:val="000000" w:themeColor="text1"/>
          <w:sz w:val="20"/>
          <w:szCs w:val="20"/>
        </w:rPr>
        <w:t>on record for the Murray Darling Basin (MDB) as</w:t>
      </w:r>
      <w:r w:rsidR="008B2726">
        <w:rPr>
          <w:rFonts w:ascii="Franklin Gothic Book" w:hAnsi="Franklin Gothic Book" w:cs="Arial"/>
          <w:color w:val="000000" w:themeColor="text1"/>
          <w:sz w:val="20"/>
          <w:szCs w:val="20"/>
        </w:rPr>
        <w:t xml:space="preserve"> the</w:t>
      </w:r>
      <w:r w:rsidRPr="00FA0FAF">
        <w:rPr>
          <w:rFonts w:ascii="Franklin Gothic Book" w:hAnsi="Franklin Gothic Book" w:cs="Arial"/>
          <w:color w:val="000000" w:themeColor="text1"/>
          <w:sz w:val="20"/>
          <w:szCs w:val="20"/>
        </w:rPr>
        <w:t xml:space="preserve"> area-averaged rain totalled 118.5 mm,</w:t>
      </w:r>
      <w:r w:rsidR="005E750B">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which was 249% above the long-term monthly mean, and well above the previous record set back in 1906</w:t>
      </w:r>
      <w:r>
        <w:rPr>
          <w:rFonts w:ascii="Franklin Gothic Book" w:hAnsi="Franklin Gothic Book" w:cs="Arial"/>
          <w:color w:val="000000" w:themeColor="text1"/>
          <w:sz w:val="20"/>
          <w:szCs w:val="20"/>
        </w:rPr>
        <w:t xml:space="preserve">. </w:t>
      </w:r>
      <w:r w:rsidR="00EC739E">
        <w:rPr>
          <w:rFonts w:ascii="Franklin Gothic Book" w:hAnsi="Franklin Gothic Book" w:cs="Arial"/>
          <w:color w:val="000000" w:themeColor="text1"/>
          <w:sz w:val="20"/>
          <w:szCs w:val="20"/>
        </w:rPr>
        <w:t xml:space="preserve"> </w:t>
      </w:r>
      <w:r w:rsidR="002642CD" w:rsidRPr="00FA0FAF">
        <w:rPr>
          <w:rFonts w:ascii="Franklin Gothic Book" w:hAnsi="Franklin Gothic Book" w:cs="Arial"/>
          <w:color w:val="000000" w:themeColor="text1"/>
          <w:sz w:val="20"/>
          <w:szCs w:val="20"/>
        </w:rPr>
        <w:t>Extreme events such as</w:t>
      </w:r>
      <w:r w:rsidR="002642CD">
        <w:rPr>
          <w:rFonts w:ascii="Franklin Gothic Book" w:hAnsi="Franklin Gothic Book" w:cs="Arial"/>
          <w:color w:val="000000" w:themeColor="text1"/>
          <w:sz w:val="20"/>
          <w:szCs w:val="20"/>
        </w:rPr>
        <w:t xml:space="preserve"> the 2016 flood</w:t>
      </w:r>
      <w:r w:rsidR="002642CD" w:rsidRPr="00FA0FAF">
        <w:rPr>
          <w:rFonts w:ascii="Franklin Gothic Book" w:hAnsi="Franklin Gothic Book" w:cs="Arial"/>
          <w:color w:val="000000" w:themeColor="text1"/>
          <w:sz w:val="20"/>
          <w:szCs w:val="20"/>
        </w:rPr>
        <w:t xml:space="preserve"> have a low frequency of occurrence, but when they do occur, they </w:t>
      </w:r>
      <w:r w:rsidR="005E750B">
        <w:rPr>
          <w:rFonts w:ascii="Franklin Gothic Book" w:hAnsi="Franklin Gothic Book" w:cs="Arial"/>
          <w:color w:val="000000" w:themeColor="text1"/>
          <w:sz w:val="20"/>
          <w:szCs w:val="20"/>
        </w:rPr>
        <w:t>tend to have</w:t>
      </w:r>
      <w:r w:rsidR="002642CD" w:rsidRPr="00FA0FAF">
        <w:rPr>
          <w:rFonts w:ascii="Franklin Gothic Book" w:hAnsi="Franklin Gothic Book" w:cs="Arial"/>
          <w:color w:val="000000" w:themeColor="text1"/>
          <w:sz w:val="20"/>
          <w:szCs w:val="20"/>
        </w:rPr>
        <w:t xml:space="preserve"> major consequences for water quality in rivers and water storages</w:t>
      </w:r>
      <w:r w:rsidR="002642CD">
        <w:rPr>
          <w:rFonts w:ascii="Franklin Gothic Book" w:hAnsi="Franklin Gothic Book" w:cs="Arial"/>
          <w:color w:val="000000" w:themeColor="text1"/>
          <w:sz w:val="20"/>
          <w:szCs w:val="20"/>
        </w:rPr>
        <w:t xml:space="preserve">. </w:t>
      </w:r>
      <w:r w:rsidR="002642CD" w:rsidRPr="00FA0FAF">
        <w:rPr>
          <w:rFonts w:ascii="Franklin Gothic Book" w:eastAsiaTheme="majorEastAsia" w:hAnsi="Franklin Gothic Book" w:cs="Arial"/>
          <w:color w:val="000000" w:themeColor="text1"/>
          <w:sz w:val="20"/>
          <w:szCs w:val="20"/>
        </w:rPr>
        <w:t xml:space="preserve">The 1 in 30 year flood occurrence was characterised by two significant flood pulses, </w:t>
      </w:r>
      <w:r w:rsidR="002642CD">
        <w:rPr>
          <w:rFonts w:ascii="Franklin Gothic Book" w:eastAsiaTheme="majorEastAsia" w:hAnsi="Franklin Gothic Book" w:cs="Arial"/>
          <w:color w:val="000000" w:themeColor="text1"/>
          <w:sz w:val="20"/>
          <w:szCs w:val="20"/>
        </w:rPr>
        <w:t xml:space="preserve">and to </w:t>
      </w:r>
      <w:r w:rsidR="004C6C16" w:rsidRPr="004C6C16">
        <w:rPr>
          <w:rFonts w:ascii="Franklin Gothic Book" w:eastAsiaTheme="majorEastAsia" w:hAnsi="Franklin Gothic Book" w:cs="Arial"/>
          <w:color w:val="000000" w:themeColor="text1"/>
          <w:sz w:val="20"/>
          <w:szCs w:val="20"/>
        </w:rPr>
        <w:t>offer</w:t>
      </w:r>
      <w:r w:rsidR="004C6C16">
        <w:rPr>
          <w:rFonts w:ascii="Franklin Gothic Book" w:eastAsiaTheme="majorEastAsia" w:hAnsi="Franklin Gothic Book" w:cs="Arial"/>
          <w:color w:val="000000" w:themeColor="text1"/>
          <w:sz w:val="20"/>
          <w:szCs w:val="20"/>
        </w:rPr>
        <w:t xml:space="preserve"> some</w:t>
      </w:r>
      <w:r w:rsidR="002642CD">
        <w:rPr>
          <w:rFonts w:ascii="Franklin Gothic Book" w:eastAsiaTheme="majorEastAsia" w:hAnsi="Franklin Gothic Book" w:cs="Arial"/>
          <w:color w:val="000000" w:themeColor="text1"/>
          <w:sz w:val="20"/>
          <w:szCs w:val="20"/>
        </w:rPr>
        <w:t xml:space="preserve"> perspective, </w:t>
      </w:r>
      <w:r w:rsidR="002642CD" w:rsidRPr="00FA0FAF">
        <w:rPr>
          <w:rFonts w:ascii="Franklin Gothic Book" w:eastAsiaTheme="majorEastAsia" w:hAnsi="Franklin Gothic Book" w:cs="Arial"/>
          <w:color w:val="000000" w:themeColor="text1"/>
          <w:sz w:val="20"/>
          <w:szCs w:val="20"/>
        </w:rPr>
        <w:t>the</w:t>
      </w:r>
      <w:r w:rsidR="002642CD">
        <w:rPr>
          <w:rFonts w:ascii="Franklin Gothic Book" w:eastAsiaTheme="majorEastAsia" w:hAnsi="Franklin Gothic Book" w:cs="Arial"/>
          <w:color w:val="000000" w:themeColor="text1"/>
          <w:sz w:val="20"/>
          <w:szCs w:val="20"/>
        </w:rPr>
        <w:t xml:space="preserve"> second peak was equal to </w:t>
      </w:r>
      <w:r w:rsidR="002642CD" w:rsidRPr="00FA0FAF">
        <w:rPr>
          <w:rFonts w:ascii="Franklin Gothic Book" w:eastAsiaTheme="majorEastAsia" w:hAnsi="Franklin Gothic Book" w:cs="Arial"/>
          <w:color w:val="000000" w:themeColor="text1"/>
          <w:sz w:val="20"/>
          <w:szCs w:val="20"/>
        </w:rPr>
        <w:t>50% of the discharge recorded during the 1955 flood</w:t>
      </w:r>
      <w:r w:rsidR="002642CD">
        <w:rPr>
          <w:rFonts w:ascii="Franklin Gothic Book" w:eastAsiaTheme="majorEastAsia" w:hAnsi="Franklin Gothic Book" w:cs="Arial"/>
          <w:color w:val="000000" w:themeColor="text1"/>
          <w:sz w:val="20"/>
          <w:szCs w:val="20"/>
        </w:rPr>
        <w:t xml:space="preserve"> event</w:t>
      </w:r>
      <w:r w:rsidR="002642CD" w:rsidRPr="00FA0FAF">
        <w:rPr>
          <w:rFonts w:ascii="Franklin Gothic Book" w:eastAsiaTheme="majorEastAsia" w:hAnsi="Franklin Gothic Book" w:cs="Arial"/>
          <w:color w:val="000000" w:themeColor="text1"/>
          <w:sz w:val="20"/>
          <w:szCs w:val="20"/>
        </w:rPr>
        <w:t xml:space="preserve"> at Deniliquin</w:t>
      </w:r>
      <w:r w:rsidR="002642CD">
        <w:rPr>
          <w:rFonts w:ascii="Franklin Gothic Book" w:eastAsiaTheme="majorEastAsia" w:hAnsi="Franklin Gothic Book" w:cs="Arial"/>
          <w:color w:val="000000" w:themeColor="text1"/>
          <w:sz w:val="20"/>
          <w:szCs w:val="20"/>
        </w:rPr>
        <w:t>.</w:t>
      </w:r>
      <w:r w:rsidR="002642CD">
        <w:rPr>
          <w:rFonts w:ascii="Franklin Gothic Book" w:hAnsi="Franklin Gothic Book" w:cs="Arial"/>
          <w:color w:val="000000" w:themeColor="text1"/>
          <w:sz w:val="20"/>
          <w:szCs w:val="20"/>
        </w:rPr>
        <w:t xml:space="preserve"> </w:t>
      </w:r>
      <w:r w:rsidR="00A2729B">
        <w:rPr>
          <w:rFonts w:ascii="Franklin Gothic Book" w:hAnsi="Franklin Gothic Book" w:cs="Arial"/>
          <w:color w:val="000000" w:themeColor="text1"/>
          <w:sz w:val="20"/>
          <w:szCs w:val="20"/>
        </w:rPr>
        <w:t>The</w:t>
      </w:r>
      <w:r w:rsidR="00B17DC9">
        <w:rPr>
          <w:rFonts w:ascii="Franklin Gothic Book" w:hAnsi="Franklin Gothic Book" w:cs="Arial"/>
          <w:color w:val="000000" w:themeColor="text1"/>
          <w:sz w:val="20"/>
          <w:szCs w:val="20"/>
        </w:rPr>
        <w:t xml:space="preserve"> w</w:t>
      </w:r>
      <w:r w:rsidR="00EC739E">
        <w:rPr>
          <w:rFonts w:ascii="Franklin Gothic Book" w:hAnsi="Franklin Gothic Book" w:cs="Arial"/>
          <w:color w:val="000000" w:themeColor="text1"/>
          <w:sz w:val="20"/>
          <w:szCs w:val="20"/>
        </w:rPr>
        <w:t xml:space="preserve">idespread </w:t>
      </w:r>
      <w:r w:rsidR="00A2729B">
        <w:rPr>
          <w:rFonts w:ascii="Franklin Gothic Book" w:hAnsi="Franklin Gothic Book" w:cs="Arial"/>
          <w:color w:val="000000" w:themeColor="text1"/>
          <w:sz w:val="20"/>
          <w:szCs w:val="20"/>
        </w:rPr>
        <w:t>inundation</w:t>
      </w:r>
      <w:r w:rsidR="00EC739E">
        <w:rPr>
          <w:rFonts w:ascii="Franklin Gothic Book" w:hAnsi="Franklin Gothic Book" w:cs="Arial"/>
          <w:color w:val="000000" w:themeColor="text1"/>
          <w:sz w:val="20"/>
          <w:szCs w:val="20"/>
        </w:rPr>
        <w:t xml:space="preserve"> </w:t>
      </w:r>
      <w:r w:rsidR="00A2729B">
        <w:rPr>
          <w:rFonts w:ascii="Franklin Gothic Book" w:hAnsi="Franklin Gothic Book" w:cs="Arial"/>
          <w:color w:val="000000" w:themeColor="text1"/>
          <w:sz w:val="20"/>
          <w:szCs w:val="20"/>
        </w:rPr>
        <w:t>mobilised</w:t>
      </w:r>
      <w:r w:rsidR="00B17DC9">
        <w:rPr>
          <w:rFonts w:ascii="Franklin Gothic Book" w:hAnsi="Franklin Gothic Book" w:cs="Arial"/>
          <w:color w:val="000000" w:themeColor="text1"/>
          <w:sz w:val="20"/>
          <w:szCs w:val="20"/>
        </w:rPr>
        <w:t xml:space="preserve"> organic</w:t>
      </w:r>
      <w:r w:rsidR="00B17DC9" w:rsidRPr="00EC739E">
        <w:t xml:space="preserve"> </w:t>
      </w:r>
      <w:r w:rsidR="00B17DC9">
        <w:rPr>
          <w:rFonts w:ascii="Franklin Gothic Book" w:hAnsi="Franklin Gothic Book" w:cs="Arial"/>
          <w:color w:val="000000" w:themeColor="text1"/>
          <w:sz w:val="20"/>
          <w:szCs w:val="20"/>
        </w:rPr>
        <w:t xml:space="preserve">material </w:t>
      </w:r>
      <w:r w:rsidR="0026507E">
        <w:rPr>
          <w:rFonts w:ascii="Franklin Gothic Book" w:hAnsi="Franklin Gothic Book" w:cs="Arial"/>
          <w:color w:val="000000" w:themeColor="text1"/>
          <w:sz w:val="20"/>
          <w:szCs w:val="20"/>
        </w:rPr>
        <w:t xml:space="preserve">from </w:t>
      </w:r>
      <w:r w:rsidR="00B17DC9">
        <w:rPr>
          <w:rFonts w:ascii="Franklin Gothic Book" w:hAnsi="Franklin Gothic Book" w:cs="Arial"/>
          <w:color w:val="000000" w:themeColor="text1"/>
          <w:sz w:val="20"/>
          <w:szCs w:val="20"/>
        </w:rPr>
        <w:t xml:space="preserve">floodplain </w:t>
      </w:r>
      <w:r w:rsidR="00EC739E" w:rsidRPr="00EC739E">
        <w:rPr>
          <w:rFonts w:ascii="Franklin Gothic Book" w:hAnsi="Franklin Gothic Book" w:cs="Arial"/>
          <w:color w:val="000000" w:themeColor="text1"/>
          <w:sz w:val="20"/>
          <w:szCs w:val="20"/>
        </w:rPr>
        <w:t xml:space="preserve">soils and </w:t>
      </w:r>
      <w:r w:rsidR="00F74139" w:rsidRPr="00EC739E">
        <w:rPr>
          <w:rFonts w:ascii="Franklin Gothic Book" w:hAnsi="Franklin Gothic Book" w:cs="Arial"/>
          <w:color w:val="000000" w:themeColor="text1"/>
          <w:sz w:val="20"/>
          <w:szCs w:val="20"/>
        </w:rPr>
        <w:t>vegetation</w:t>
      </w:r>
      <w:r w:rsidR="008F3BDF">
        <w:rPr>
          <w:rFonts w:ascii="Franklin Gothic Book" w:hAnsi="Franklin Gothic Book" w:cs="Arial"/>
          <w:color w:val="000000" w:themeColor="text1"/>
          <w:sz w:val="20"/>
          <w:szCs w:val="20"/>
        </w:rPr>
        <w:t xml:space="preserve"> </w:t>
      </w:r>
      <w:r w:rsidR="00A2729B">
        <w:rPr>
          <w:rFonts w:ascii="Franklin Gothic Book" w:hAnsi="Franklin Gothic Book" w:cs="Arial"/>
          <w:color w:val="000000" w:themeColor="text1"/>
          <w:sz w:val="20"/>
          <w:szCs w:val="20"/>
        </w:rPr>
        <w:t xml:space="preserve">that was </w:t>
      </w:r>
      <w:r w:rsidR="00B17DC9">
        <w:rPr>
          <w:rFonts w:ascii="Franklin Gothic Book" w:hAnsi="Franklin Gothic Book" w:cs="Arial"/>
          <w:color w:val="000000" w:themeColor="text1"/>
          <w:sz w:val="20"/>
          <w:szCs w:val="20"/>
        </w:rPr>
        <w:t>return</w:t>
      </w:r>
      <w:r w:rsidR="00A06875">
        <w:rPr>
          <w:rFonts w:ascii="Franklin Gothic Book" w:hAnsi="Franklin Gothic Book" w:cs="Arial"/>
          <w:color w:val="000000" w:themeColor="text1"/>
          <w:sz w:val="20"/>
          <w:szCs w:val="20"/>
        </w:rPr>
        <w:t xml:space="preserve">ed to the river channel </w:t>
      </w:r>
      <w:r w:rsidR="00A2729B">
        <w:rPr>
          <w:rFonts w:ascii="Franklin Gothic Book" w:hAnsi="Franklin Gothic Book" w:cs="Arial"/>
          <w:color w:val="000000" w:themeColor="text1"/>
          <w:sz w:val="20"/>
          <w:szCs w:val="20"/>
        </w:rPr>
        <w:t xml:space="preserve">thereby </w:t>
      </w:r>
      <w:r w:rsidR="00A06875">
        <w:rPr>
          <w:rFonts w:ascii="Franklin Gothic Book" w:hAnsi="Franklin Gothic Book" w:cs="Arial"/>
          <w:color w:val="000000" w:themeColor="text1"/>
          <w:sz w:val="20"/>
          <w:szCs w:val="20"/>
        </w:rPr>
        <w:t>promoting</w:t>
      </w:r>
      <w:r w:rsidR="00F74139">
        <w:rPr>
          <w:rFonts w:ascii="Franklin Gothic Book" w:hAnsi="Franklin Gothic Book" w:cs="Arial"/>
          <w:color w:val="000000" w:themeColor="text1"/>
          <w:sz w:val="20"/>
          <w:szCs w:val="20"/>
        </w:rPr>
        <w:t xml:space="preserve"> high</w:t>
      </w:r>
      <w:r w:rsidR="00D23159">
        <w:rPr>
          <w:rFonts w:ascii="Franklin Gothic Book" w:hAnsi="Franklin Gothic Book" w:cs="Arial"/>
          <w:color w:val="000000" w:themeColor="text1"/>
          <w:sz w:val="20"/>
          <w:szCs w:val="20"/>
        </w:rPr>
        <w:t xml:space="preserve"> rates of bacterial production.</w:t>
      </w:r>
      <w:r w:rsidR="008C2922">
        <w:rPr>
          <w:rFonts w:ascii="Franklin Gothic Book" w:hAnsi="Franklin Gothic Book" w:cs="Arial"/>
          <w:color w:val="000000" w:themeColor="text1"/>
          <w:sz w:val="20"/>
          <w:szCs w:val="20"/>
        </w:rPr>
        <w:t xml:space="preserve"> </w:t>
      </w:r>
      <w:r w:rsidR="00D23159">
        <w:rPr>
          <w:rFonts w:ascii="Franklin Gothic Book" w:hAnsi="Franklin Gothic Book" w:cs="Arial"/>
          <w:color w:val="000000" w:themeColor="text1"/>
          <w:sz w:val="20"/>
          <w:szCs w:val="20"/>
        </w:rPr>
        <w:t xml:space="preserve">Adverse water quality problems </w:t>
      </w:r>
      <w:r w:rsidR="00B17DC9">
        <w:rPr>
          <w:rFonts w:ascii="Franklin Gothic Book" w:hAnsi="Franklin Gothic Book" w:cs="Arial"/>
          <w:color w:val="000000" w:themeColor="text1"/>
          <w:sz w:val="20"/>
          <w:szCs w:val="20"/>
        </w:rPr>
        <w:t>followed;</w:t>
      </w:r>
      <w:r w:rsidR="00D23159">
        <w:rPr>
          <w:rFonts w:ascii="Franklin Gothic Book" w:hAnsi="Franklin Gothic Book" w:cs="Arial"/>
          <w:color w:val="000000" w:themeColor="text1"/>
          <w:sz w:val="20"/>
          <w:szCs w:val="20"/>
        </w:rPr>
        <w:t xml:space="preserve"> in particular,</w:t>
      </w:r>
      <w:r w:rsidR="008C2922">
        <w:rPr>
          <w:rFonts w:ascii="Franklin Gothic Book" w:hAnsi="Franklin Gothic Book" w:cs="Arial"/>
          <w:color w:val="000000" w:themeColor="text1"/>
          <w:sz w:val="20"/>
          <w:szCs w:val="20"/>
        </w:rPr>
        <w:t xml:space="preserve"> a </w:t>
      </w:r>
      <w:r w:rsidR="00DE2D8B" w:rsidRPr="00FA0FAF">
        <w:rPr>
          <w:rFonts w:ascii="Franklin Gothic Book" w:hAnsi="Franklin Gothic Book" w:cs="Arial"/>
          <w:color w:val="000000" w:themeColor="text1"/>
          <w:sz w:val="20"/>
          <w:szCs w:val="20"/>
        </w:rPr>
        <w:t xml:space="preserve">plume of </w:t>
      </w:r>
      <w:r w:rsidR="003E2415">
        <w:rPr>
          <w:rFonts w:ascii="Franklin Gothic Book" w:hAnsi="Franklin Gothic Book" w:cs="Arial"/>
          <w:color w:val="000000" w:themeColor="text1"/>
          <w:sz w:val="20"/>
          <w:szCs w:val="20"/>
        </w:rPr>
        <w:t>low oxygen</w:t>
      </w:r>
      <w:r w:rsidR="004C6C16">
        <w:rPr>
          <w:rFonts w:ascii="Franklin Gothic Book" w:hAnsi="Franklin Gothic Book" w:cs="Arial"/>
          <w:color w:val="000000" w:themeColor="text1"/>
          <w:sz w:val="20"/>
          <w:szCs w:val="20"/>
        </w:rPr>
        <w:t xml:space="preserve"> water extended along </w:t>
      </w:r>
      <w:r w:rsidR="00DE2D8B" w:rsidRPr="00FA0FAF">
        <w:rPr>
          <w:rFonts w:ascii="Franklin Gothic Book" w:hAnsi="Franklin Gothic Book" w:cs="Arial"/>
          <w:color w:val="000000" w:themeColor="text1"/>
          <w:sz w:val="20"/>
          <w:szCs w:val="20"/>
        </w:rPr>
        <w:t>major tributaries of the</w:t>
      </w:r>
      <w:r w:rsidR="003E2415">
        <w:rPr>
          <w:rFonts w:ascii="Franklin Gothic Book" w:hAnsi="Franklin Gothic Book" w:cs="Arial"/>
          <w:color w:val="000000" w:themeColor="text1"/>
          <w:sz w:val="20"/>
          <w:szCs w:val="20"/>
        </w:rPr>
        <w:t xml:space="preserve"> southern</w:t>
      </w:r>
      <w:r w:rsidR="00DE2D8B" w:rsidRPr="00FA0FAF">
        <w:rPr>
          <w:rFonts w:ascii="Franklin Gothic Book" w:hAnsi="Franklin Gothic Book" w:cs="Arial"/>
          <w:color w:val="000000" w:themeColor="text1"/>
          <w:sz w:val="20"/>
          <w:szCs w:val="20"/>
        </w:rPr>
        <w:t xml:space="preserve"> MDB</w:t>
      </w:r>
      <w:r w:rsidR="008B2726">
        <w:rPr>
          <w:rFonts w:ascii="Franklin Gothic Book" w:hAnsi="Franklin Gothic Book" w:cs="Arial"/>
          <w:color w:val="000000" w:themeColor="text1"/>
          <w:sz w:val="20"/>
          <w:szCs w:val="20"/>
        </w:rPr>
        <w:t xml:space="preserve"> </w:t>
      </w:r>
      <w:r w:rsidR="00F74139">
        <w:rPr>
          <w:rFonts w:ascii="Franklin Gothic Book" w:hAnsi="Franklin Gothic Book" w:cs="Arial"/>
          <w:color w:val="000000" w:themeColor="text1"/>
          <w:sz w:val="20"/>
          <w:szCs w:val="20"/>
        </w:rPr>
        <w:t>from late</w:t>
      </w:r>
      <w:r w:rsidR="008B2726">
        <w:rPr>
          <w:rFonts w:ascii="Franklin Gothic Book" w:hAnsi="Franklin Gothic Book" w:cs="Arial"/>
          <w:color w:val="000000" w:themeColor="text1"/>
          <w:sz w:val="20"/>
          <w:szCs w:val="20"/>
        </w:rPr>
        <w:t xml:space="preserve"> October </w:t>
      </w:r>
      <w:r w:rsidR="00F74139">
        <w:rPr>
          <w:rFonts w:ascii="Franklin Gothic Book" w:hAnsi="Franklin Gothic Book" w:cs="Arial"/>
          <w:color w:val="000000" w:themeColor="text1"/>
          <w:sz w:val="20"/>
          <w:szCs w:val="20"/>
        </w:rPr>
        <w:t>to December</w:t>
      </w:r>
      <w:r w:rsidR="003E2415">
        <w:rPr>
          <w:rFonts w:ascii="Franklin Gothic Book" w:hAnsi="Franklin Gothic Book" w:cs="Arial"/>
          <w:color w:val="000000" w:themeColor="text1"/>
          <w:sz w:val="20"/>
          <w:szCs w:val="20"/>
        </w:rPr>
        <w:t>. When</w:t>
      </w:r>
      <w:r w:rsidR="00DE2D8B">
        <w:rPr>
          <w:rFonts w:ascii="Franklin Gothic Book" w:hAnsi="Franklin Gothic Book" w:cs="Arial"/>
          <w:sz w:val="20"/>
          <w:szCs w:val="20"/>
        </w:rPr>
        <w:t xml:space="preserve"> dissolved oxyg</w:t>
      </w:r>
      <w:r w:rsidR="003E2415">
        <w:rPr>
          <w:rFonts w:ascii="Franklin Gothic Book" w:hAnsi="Franklin Gothic Book" w:cs="Arial"/>
          <w:sz w:val="20"/>
          <w:szCs w:val="20"/>
        </w:rPr>
        <w:t xml:space="preserve">en levels dropped </w:t>
      </w:r>
      <w:r w:rsidR="008B2726">
        <w:rPr>
          <w:rFonts w:ascii="Franklin Gothic Book" w:hAnsi="Franklin Gothic Book" w:cs="Arial"/>
          <w:sz w:val="20"/>
          <w:szCs w:val="20"/>
        </w:rPr>
        <w:t xml:space="preserve">below </w:t>
      </w:r>
      <w:r w:rsidR="00DE2D8B">
        <w:rPr>
          <w:rFonts w:ascii="Franklin Gothic Book" w:hAnsi="Franklin Gothic Book" w:cs="Arial"/>
          <w:sz w:val="20"/>
          <w:szCs w:val="20"/>
        </w:rPr>
        <w:t>2 mg L</w:t>
      </w:r>
      <w:r w:rsidR="003E2415" w:rsidRPr="003E2415">
        <w:rPr>
          <w:rFonts w:ascii="Franklin Gothic Book" w:hAnsi="Franklin Gothic Book" w:cs="Arial"/>
          <w:sz w:val="20"/>
          <w:szCs w:val="20"/>
          <w:vertAlign w:val="superscript"/>
        </w:rPr>
        <w:t>-</w:t>
      </w:r>
      <w:r w:rsidR="00DE2D8B" w:rsidRPr="003E2415">
        <w:rPr>
          <w:rFonts w:ascii="Franklin Gothic Book" w:hAnsi="Franklin Gothic Book" w:cs="Arial"/>
          <w:sz w:val="20"/>
          <w:szCs w:val="20"/>
          <w:vertAlign w:val="superscript"/>
        </w:rPr>
        <w:t>1</w:t>
      </w:r>
      <w:r w:rsidR="003E2415">
        <w:rPr>
          <w:rFonts w:ascii="Franklin Gothic Book" w:hAnsi="Franklin Gothic Book" w:cs="Arial"/>
          <w:sz w:val="20"/>
          <w:szCs w:val="20"/>
        </w:rPr>
        <w:t xml:space="preserve"> (likely fish kill threshold)</w:t>
      </w:r>
      <w:r w:rsidR="00DE2D8B" w:rsidRPr="00703926">
        <w:rPr>
          <w:rFonts w:ascii="Franklin Gothic Book" w:hAnsi="Franklin Gothic Book" w:cs="Arial"/>
          <w:sz w:val="20"/>
          <w:szCs w:val="20"/>
        </w:rPr>
        <w:t xml:space="preserve"> </w:t>
      </w:r>
      <w:r w:rsidR="00DE2D8B">
        <w:rPr>
          <w:rFonts w:ascii="Franklin Gothic Book" w:hAnsi="Franklin Gothic Book" w:cs="Arial"/>
          <w:sz w:val="20"/>
          <w:szCs w:val="20"/>
        </w:rPr>
        <w:t>water holders and stakeholders</w:t>
      </w:r>
      <w:r w:rsidR="00DE2D8B">
        <w:rPr>
          <w:rFonts w:ascii="Franklin Gothic Book" w:hAnsi="Franklin Gothic Book" w:cs="Arial"/>
          <w:color w:val="000000" w:themeColor="text1"/>
          <w:sz w:val="20"/>
          <w:szCs w:val="20"/>
        </w:rPr>
        <w:t xml:space="preserve"> </w:t>
      </w:r>
      <w:r w:rsidR="000D46E4" w:rsidRPr="000D46E4">
        <w:rPr>
          <w:rFonts w:ascii="Franklin Gothic Book" w:hAnsi="Franklin Gothic Book" w:cs="Arial"/>
          <w:color w:val="000000" w:themeColor="text1"/>
          <w:sz w:val="20"/>
          <w:szCs w:val="20"/>
        </w:rPr>
        <w:t>formulated</w:t>
      </w:r>
      <w:r w:rsidR="00B17DC9">
        <w:rPr>
          <w:rFonts w:ascii="Franklin Gothic Book" w:hAnsi="Franklin Gothic Book" w:cs="Arial"/>
          <w:color w:val="000000" w:themeColor="text1"/>
          <w:sz w:val="20"/>
          <w:szCs w:val="20"/>
        </w:rPr>
        <w:t xml:space="preserve"> discrete</w:t>
      </w:r>
      <w:r w:rsidR="000D46E4">
        <w:rPr>
          <w:rFonts w:ascii="Franklin Gothic Book" w:hAnsi="Franklin Gothic Book" w:cs="Arial"/>
          <w:color w:val="000000" w:themeColor="text1"/>
          <w:sz w:val="20"/>
          <w:szCs w:val="20"/>
        </w:rPr>
        <w:t xml:space="preserve"> </w:t>
      </w:r>
      <w:r w:rsidR="00B17DC9">
        <w:rPr>
          <w:rFonts w:ascii="Franklin Gothic Book" w:hAnsi="Franklin Gothic Book" w:cs="Arial"/>
          <w:color w:val="000000" w:themeColor="text1"/>
          <w:sz w:val="20"/>
          <w:szCs w:val="20"/>
        </w:rPr>
        <w:t>environmental watering responses</w:t>
      </w:r>
      <w:r w:rsidR="004C6C16">
        <w:rPr>
          <w:rFonts w:ascii="Franklin Gothic Book" w:hAnsi="Franklin Gothic Book" w:cs="Arial"/>
          <w:color w:val="000000" w:themeColor="text1"/>
          <w:sz w:val="20"/>
          <w:szCs w:val="20"/>
        </w:rPr>
        <w:t xml:space="preserve"> </w:t>
      </w:r>
      <w:r w:rsidR="00E13580" w:rsidRPr="00E13580">
        <w:rPr>
          <w:rFonts w:ascii="Franklin Gothic Book" w:hAnsi="Franklin Gothic Book" w:cs="Arial"/>
          <w:color w:val="000000" w:themeColor="text1"/>
          <w:sz w:val="20"/>
          <w:szCs w:val="20"/>
        </w:rPr>
        <w:t>designed</w:t>
      </w:r>
      <w:r w:rsidR="000D46E4">
        <w:rPr>
          <w:rFonts w:ascii="Franklin Gothic Book" w:hAnsi="Franklin Gothic Book" w:cs="Arial"/>
          <w:color w:val="000000" w:themeColor="text1"/>
          <w:sz w:val="20"/>
          <w:szCs w:val="20"/>
        </w:rPr>
        <w:t xml:space="preserve"> </w:t>
      </w:r>
      <w:r w:rsidR="00E13580">
        <w:rPr>
          <w:rFonts w:ascii="Franklin Gothic Book" w:hAnsi="Franklin Gothic Book" w:cs="Arial"/>
          <w:color w:val="000000" w:themeColor="text1"/>
          <w:sz w:val="20"/>
          <w:szCs w:val="20"/>
        </w:rPr>
        <w:t xml:space="preserve">to </w:t>
      </w:r>
      <w:r w:rsidR="00A06875">
        <w:rPr>
          <w:rFonts w:ascii="Franklin Gothic Book" w:hAnsi="Franklin Gothic Book" w:cs="Arial"/>
          <w:color w:val="000000" w:themeColor="text1"/>
          <w:sz w:val="20"/>
          <w:szCs w:val="20"/>
        </w:rPr>
        <w:t>create refuge and</w:t>
      </w:r>
      <w:r w:rsidR="00AD1CDD">
        <w:rPr>
          <w:rFonts w:ascii="Franklin Gothic Book" w:hAnsi="Franklin Gothic Book" w:cs="Arial"/>
          <w:color w:val="000000" w:themeColor="text1"/>
          <w:sz w:val="20"/>
          <w:szCs w:val="20"/>
        </w:rPr>
        <w:t xml:space="preserve"> protect</w:t>
      </w:r>
      <w:r w:rsidR="004C6C16">
        <w:rPr>
          <w:rFonts w:ascii="Franklin Gothic Book" w:hAnsi="Franklin Gothic Book" w:cs="Arial"/>
          <w:color w:val="000000" w:themeColor="text1"/>
          <w:sz w:val="20"/>
          <w:szCs w:val="20"/>
        </w:rPr>
        <w:t xml:space="preserve"> freshwater biota</w:t>
      </w:r>
      <w:r w:rsidR="003E2415">
        <w:rPr>
          <w:rFonts w:ascii="Franklin Gothic Book" w:hAnsi="Franklin Gothic Book" w:cs="Arial"/>
          <w:color w:val="000000" w:themeColor="text1"/>
          <w:sz w:val="20"/>
          <w:szCs w:val="20"/>
        </w:rPr>
        <w:t>.</w:t>
      </w:r>
      <w:r w:rsidR="00DE2D8B" w:rsidRPr="00703926">
        <w:rPr>
          <w:rFonts w:ascii="Franklin Gothic Book" w:hAnsi="Franklin Gothic Book" w:cs="Arial"/>
          <w:color w:val="000000" w:themeColor="text1"/>
          <w:sz w:val="20"/>
          <w:szCs w:val="20"/>
        </w:rPr>
        <w:t xml:space="preserve"> </w:t>
      </w:r>
    </w:p>
    <w:p w14:paraId="23732EA8" w14:textId="5449BBDB" w:rsidR="00DE2D8B" w:rsidRDefault="00BB08F1" w:rsidP="004D34BF">
      <w:pP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The </w:t>
      </w:r>
      <w:r w:rsidRPr="00FA0FAF">
        <w:rPr>
          <w:rFonts w:ascii="Franklin Gothic Book" w:hAnsi="Franklin Gothic Book" w:cs="Arial"/>
          <w:color w:val="000000" w:themeColor="text1"/>
          <w:sz w:val="20"/>
          <w:szCs w:val="20"/>
        </w:rPr>
        <w:t>MDB is recognised as one of the world’s most variable regions in terms of stream flows and precipitation</w:t>
      </w:r>
      <w:r>
        <w:rPr>
          <w:rFonts w:ascii="Franklin Gothic Book" w:hAnsi="Franklin Gothic Book" w:cs="Arial"/>
          <w:color w:val="000000" w:themeColor="text1"/>
          <w:sz w:val="20"/>
          <w:szCs w:val="20"/>
        </w:rPr>
        <w:t xml:space="preserve"> and while the 2016 flood event was atypical, dams and storages have had</w:t>
      </w:r>
      <w:r w:rsidRPr="00EC739E">
        <w:rPr>
          <w:rFonts w:ascii="Franklin Gothic Book" w:hAnsi="Franklin Gothic Book" w:cs="Arial"/>
          <w:color w:val="000000" w:themeColor="text1"/>
          <w:sz w:val="20"/>
          <w:szCs w:val="20"/>
        </w:rPr>
        <w:t xml:space="preserve"> profound </w:t>
      </w:r>
      <w:r w:rsidR="00AD1CDD" w:rsidRPr="00AD1CDD">
        <w:rPr>
          <w:rFonts w:ascii="Franklin Gothic Book" w:hAnsi="Franklin Gothic Book" w:cs="Arial"/>
          <w:color w:val="000000" w:themeColor="text1"/>
          <w:sz w:val="20"/>
          <w:szCs w:val="20"/>
        </w:rPr>
        <w:t>influences</w:t>
      </w:r>
      <w:r w:rsidRPr="00EC739E">
        <w:rPr>
          <w:rFonts w:ascii="Franklin Gothic Book" w:hAnsi="Franklin Gothic Book" w:cs="Arial"/>
          <w:color w:val="000000" w:themeColor="text1"/>
          <w:sz w:val="20"/>
          <w:szCs w:val="20"/>
        </w:rPr>
        <w:t xml:space="preserve"> on the connections between lowland rivers and their floodplains</w:t>
      </w:r>
      <w:r w:rsidR="00A2729B">
        <w:rPr>
          <w:rFonts w:ascii="Franklin Gothic Book" w:hAnsi="Franklin Gothic Book" w:cs="Arial"/>
          <w:color w:val="000000" w:themeColor="text1"/>
          <w:sz w:val="20"/>
          <w:szCs w:val="20"/>
        </w:rPr>
        <w:t xml:space="preserve">, particularly </w:t>
      </w:r>
      <w:r w:rsidR="00A06875">
        <w:rPr>
          <w:rFonts w:ascii="Franklin Gothic Book" w:hAnsi="Franklin Gothic Book" w:cs="Arial"/>
          <w:color w:val="000000" w:themeColor="text1"/>
          <w:sz w:val="20"/>
          <w:szCs w:val="20"/>
        </w:rPr>
        <w:t>for the</w:t>
      </w:r>
      <w:r w:rsidR="00A2729B">
        <w:rPr>
          <w:rFonts w:ascii="Franklin Gothic Book" w:hAnsi="Franklin Gothic Book" w:cs="Arial"/>
          <w:color w:val="000000" w:themeColor="text1"/>
          <w:sz w:val="20"/>
          <w:szCs w:val="20"/>
        </w:rPr>
        <w:t xml:space="preserve"> small to medium </w:t>
      </w:r>
      <w:r w:rsidR="00A06875">
        <w:rPr>
          <w:rFonts w:ascii="Franklin Gothic Book" w:hAnsi="Franklin Gothic Book" w:cs="Arial"/>
          <w:color w:val="000000" w:themeColor="text1"/>
          <w:sz w:val="20"/>
          <w:szCs w:val="20"/>
        </w:rPr>
        <w:t>flood events</w:t>
      </w:r>
      <w:r>
        <w:rPr>
          <w:rFonts w:ascii="Franklin Gothic Book" w:hAnsi="Franklin Gothic Book" w:cs="Arial"/>
          <w:color w:val="000000" w:themeColor="text1"/>
          <w:sz w:val="20"/>
          <w:szCs w:val="20"/>
        </w:rPr>
        <w:t xml:space="preserve">. River regulation and abstraction has </w:t>
      </w:r>
      <w:r w:rsidR="00AD1CDD" w:rsidRPr="00AD1CDD">
        <w:rPr>
          <w:rFonts w:ascii="Franklin Gothic Book" w:hAnsi="Franklin Gothic Book" w:cs="Arial"/>
          <w:color w:val="000000" w:themeColor="text1"/>
          <w:sz w:val="20"/>
          <w:szCs w:val="20"/>
        </w:rPr>
        <w:t>interrupted</w:t>
      </w:r>
      <w:r w:rsidRPr="00EC739E">
        <w:rPr>
          <w:rFonts w:ascii="Franklin Gothic Book" w:hAnsi="Franklin Gothic Book" w:cs="Arial"/>
          <w:color w:val="000000" w:themeColor="text1"/>
          <w:sz w:val="20"/>
          <w:szCs w:val="20"/>
        </w:rPr>
        <w:t xml:space="preserve"> the extent, frequency, duration and timing of floodplain inundation</w:t>
      </w:r>
      <w:r>
        <w:rPr>
          <w:rFonts w:ascii="Franklin Gothic Book" w:hAnsi="Franklin Gothic Book" w:cs="Arial"/>
          <w:color w:val="000000" w:themeColor="text1"/>
          <w:sz w:val="20"/>
          <w:szCs w:val="20"/>
        </w:rPr>
        <w:t xml:space="preserve"> </w:t>
      </w:r>
      <w:r w:rsidRPr="005E750B">
        <w:rPr>
          <w:rFonts w:ascii="Franklin Gothic Book" w:hAnsi="Franklin Gothic Book" w:cs="Arial"/>
          <w:color w:val="000000" w:themeColor="text1"/>
          <w:sz w:val="20"/>
          <w:szCs w:val="20"/>
        </w:rPr>
        <w:t>appreciably</w:t>
      </w:r>
      <w:r>
        <w:rPr>
          <w:rFonts w:ascii="Franklin Gothic Book" w:hAnsi="Franklin Gothic Book" w:cs="Arial"/>
          <w:color w:val="000000" w:themeColor="text1"/>
          <w:sz w:val="20"/>
          <w:szCs w:val="20"/>
        </w:rPr>
        <w:t>.</w:t>
      </w:r>
      <w:r w:rsidRPr="003D2C3E">
        <w:rPr>
          <w:rFonts w:ascii="Franklin Gothic Book" w:hAnsi="Franklin Gothic Book" w:cs="Arial"/>
          <w:color w:val="000000" w:themeColor="text1"/>
          <w:sz w:val="20"/>
        </w:rPr>
        <w:t xml:space="preserve"> </w:t>
      </w:r>
      <w:r w:rsidR="00AD1CDD">
        <w:rPr>
          <w:rFonts w:ascii="Franklin Gothic Book" w:hAnsi="Franklin Gothic Book" w:cs="Arial"/>
          <w:color w:val="000000" w:themeColor="text1"/>
          <w:sz w:val="20"/>
        </w:rPr>
        <w:t xml:space="preserve"> D</w:t>
      </w:r>
      <w:r w:rsidR="00AD1CDD" w:rsidRPr="000D46E4">
        <w:rPr>
          <w:rFonts w:ascii="Franklin Gothic Book" w:hAnsi="Franklin Gothic Book" w:cs="Arial"/>
          <w:color w:val="000000" w:themeColor="text1"/>
          <w:sz w:val="20"/>
          <w:szCs w:val="20"/>
        </w:rPr>
        <w:t>ischarging</w:t>
      </w:r>
      <w:r w:rsidR="00AD1CDD" w:rsidRPr="00FA0FAF">
        <w:rPr>
          <w:rFonts w:ascii="Franklin Gothic Book" w:hAnsi="Franklin Gothic Book" w:cs="Arial"/>
          <w:color w:val="000000" w:themeColor="text1"/>
          <w:sz w:val="20"/>
          <w:szCs w:val="20"/>
        </w:rPr>
        <w:t xml:space="preserve"> environmental </w:t>
      </w:r>
      <w:r w:rsidR="00AD1CDD">
        <w:rPr>
          <w:rFonts w:ascii="Franklin Gothic Book" w:hAnsi="Franklin Gothic Book" w:cs="Arial"/>
          <w:color w:val="000000" w:themeColor="text1"/>
          <w:sz w:val="20"/>
          <w:szCs w:val="20"/>
        </w:rPr>
        <w:t>water for the purpose of</w:t>
      </w:r>
      <w:r w:rsidR="00AD1CDD" w:rsidRPr="00FA0FAF">
        <w:rPr>
          <w:rFonts w:ascii="Franklin Gothic Book" w:hAnsi="Franklin Gothic Book" w:cs="Arial"/>
          <w:color w:val="000000" w:themeColor="text1"/>
          <w:sz w:val="20"/>
          <w:szCs w:val="20"/>
        </w:rPr>
        <w:t xml:space="preserve"> </w:t>
      </w:r>
      <w:r w:rsidR="00AD1CDD">
        <w:rPr>
          <w:rFonts w:ascii="Franklin Gothic Book" w:hAnsi="Franklin Gothic Book" w:cs="Arial"/>
          <w:color w:val="000000" w:themeColor="text1"/>
          <w:sz w:val="20"/>
          <w:szCs w:val="20"/>
        </w:rPr>
        <w:t>diluting low dissolved oxygen levels or generating fish refuge during a</w:t>
      </w:r>
      <w:r w:rsidR="00A2729B">
        <w:rPr>
          <w:rFonts w:ascii="Franklin Gothic Book" w:hAnsi="Franklin Gothic Book" w:cs="Arial"/>
          <w:color w:val="000000" w:themeColor="text1"/>
          <w:sz w:val="20"/>
          <w:szCs w:val="20"/>
        </w:rPr>
        <w:t xml:space="preserve"> large</w:t>
      </w:r>
      <w:r w:rsidR="00AD1CDD">
        <w:rPr>
          <w:rFonts w:ascii="Franklin Gothic Book" w:hAnsi="Franklin Gothic Book" w:cs="Arial"/>
          <w:color w:val="000000" w:themeColor="text1"/>
          <w:sz w:val="20"/>
          <w:szCs w:val="20"/>
        </w:rPr>
        <w:t xml:space="preserve"> flood event</w:t>
      </w:r>
      <w:r w:rsidR="00AD1CDD" w:rsidRPr="00FA0FAF">
        <w:rPr>
          <w:rFonts w:ascii="Franklin Gothic Book" w:hAnsi="Franklin Gothic Book" w:cs="Arial"/>
          <w:color w:val="000000" w:themeColor="text1"/>
          <w:sz w:val="20"/>
          <w:szCs w:val="20"/>
        </w:rPr>
        <w:t xml:space="preserve"> is beset with inherent complexity and ambiguity. </w:t>
      </w:r>
      <w:r w:rsidR="00AD1CDD">
        <w:rPr>
          <w:rFonts w:ascii="Franklin Gothic Book" w:hAnsi="Franklin Gothic Book" w:cs="Arial"/>
          <w:color w:val="000000" w:themeColor="text1"/>
          <w:sz w:val="20"/>
          <w:szCs w:val="20"/>
        </w:rPr>
        <w:t>For example,</w:t>
      </w:r>
      <w:r w:rsidR="00AD1CDD" w:rsidRPr="00FA0FAF">
        <w:rPr>
          <w:rFonts w:ascii="Franklin Gothic Book" w:hAnsi="Franklin Gothic Book" w:cs="Arial"/>
          <w:color w:val="000000" w:themeColor="text1"/>
          <w:sz w:val="20"/>
          <w:szCs w:val="20"/>
        </w:rPr>
        <w:t xml:space="preserve"> there are human resource restraints, tensions within the Australian federal and state systems, complexities coordinating the network of water-related agencies with responsibilities in the </w:t>
      </w:r>
      <w:r w:rsidR="00AD1CDD">
        <w:rPr>
          <w:rFonts w:ascii="Franklin Gothic Book" w:hAnsi="Franklin Gothic Book" w:cs="Arial"/>
          <w:color w:val="000000" w:themeColor="text1"/>
          <w:sz w:val="20"/>
          <w:szCs w:val="20"/>
        </w:rPr>
        <w:t>MDB</w:t>
      </w:r>
      <w:r w:rsidR="00AD1CDD" w:rsidRPr="00FA0FAF">
        <w:rPr>
          <w:rFonts w:ascii="Franklin Gothic Book" w:hAnsi="Franklin Gothic Book" w:cs="Arial"/>
          <w:color w:val="000000" w:themeColor="text1"/>
          <w:sz w:val="20"/>
          <w:szCs w:val="20"/>
        </w:rPr>
        <w:t>, as well as</w:t>
      </w:r>
      <w:r w:rsidR="00AD1CDD">
        <w:rPr>
          <w:rFonts w:ascii="Franklin Gothic Book" w:hAnsi="Franklin Gothic Book" w:cs="Arial"/>
          <w:color w:val="000000" w:themeColor="text1"/>
          <w:sz w:val="20"/>
          <w:szCs w:val="20"/>
        </w:rPr>
        <w:t>, social, cultural and economic barriers</w:t>
      </w:r>
      <w:r w:rsidR="00AD1CDD" w:rsidRPr="00FA0FAF">
        <w:rPr>
          <w:rFonts w:ascii="Franklin Gothic Book" w:hAnsi="Franklin Gothic Book" w:cs="Arial"/>
          <w:color w:val="000000" w:themeColor="text1"/>
          <w:sz w:val="20"/>
          <w:szCs w:val="20"/>
        </w:rPr>
        <w:t>. These</w:t>
      </w:r>
      <w:r w:rsidR="00AD1CDD">
        <w:rPr>
          <w:rFonts w:ascii="Franklin Gothic Book" w:hAnsi="Franklin Gothic Book" w:cs="Arial"/>
          <w:color w:val="000000" w:themeColor="text1"/>
          <w:sz w:val="20"/>
          <w:szCs w:val="20"/>
        </w:rPr>
        <w:t xml:space="preserve"> factors</w:t>
      </w:r>
      <w:r w:rsidR="00AD1CDD" w:rsidRPr="00FA0FAF">
        <w:rPr>
          <w:rFonts w:ascii="Franklin Gothic Book" w:hAnsi="Franklin Gothic Book" w:cs="Arial"/>
          <w:color w:val="000000" w:themeColor="text1"/>
          <w:sz w:val="20"/>
          <w:szCs w:val="20"/>
        </w:rPr>
        <w:t xml:space="preserve"> in one form or another influenced </w:t>
      </w:r>
      <w:r w:rsidR="00AD1CDD">
        <w:rPr>
          <w:rFonts w:ascii="Franklin Gothic Book" w:hAnsi="Franklin Gothic Book" w:cs="Arial"/>
          <w:color w:val="000000" w:themeColor="text1"/>
          <w:sz w:val="20"/>
          <w:szCs w:val="20"/>
        </w:rPr>
        <w:t>the</w:t>
      </w:r>
      <w:r w:rsidR="00AD1CDD" w:rsidRPr="00FA0FAF">
        <w:rPr>
          <w:rFonts w:ascii="Franklin Gothic Book" w:hAnsi="Franklin Gothic Book" w:cs="Arial"/>
          <w:color w:val="000000" w:themeColor="text1"/>
          <w:sz w:val="20"/>
          <w:szCs w:val="20"/>
        </w:rPr>
        <w:t xml:space="preserve"> delivery of environmental water during 2016. </w:t>
      </w:r>
    </w:p>
    <w:p w14:paraId="2BC8D188" w14:textId="1D3B77EF" w:rsidR="005E750B" w:rsidRDefault="00925A45" w:rsidP="004D34BF">
      <w:pP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The k</w:t>
      </w:r>
      <w:r w:rsidR="005E750B">
        <w:rPr>
          <w:rFonts w:ascii="Franklin Gothic Book" w:hAnsi="Franklin Gothic Book" w:cs="Arial"/>
          <w:color w:val="000000" w:themeColor="text1"/>
          <w:sz w:val="20"/>
          <w:szCs w:val="20"/>
        </w:rPr>
        <w:t>ey recommendations arising from the report include:</w:t>
      </w:r>
    </w:p>
    <w:p w14:paraId="287AA9EA" w14:textId="11114648" w:rsidR="005E750B" w:rsidRPr="00C94944" w:rsidRDefault="00925A45" w:rsidP="00BB08F1">
      <w:pPr>
        <w:pStyle w:val="Heading5"/>
        <w:numPr>
          <w:ilvl w:val="0"/>
          <w:numId w:val="36"/>
        </w:numPr>
        <w:rPr>
          <w:rFonts w:ascii="Franklin Gothic Book" w:hAnsi="Franklin Gothic Book"/>
          <w:color w:val="auto"/>
          <w:sz w:val="20"/>
          <w:szCs w:val="20"/>
        </w:rPr>
      </w:pPr>
      <w:r>
        <w:rPr>
          <w:rFonts w:ascii="Franklin Gothic Book" w:hAnsi="Franklin Gothic Book"/>
          <w:color w:val="auto"/>
          <w:sz w:val="20"/>
          <w:szCs w:val="20"/>
        </w:rPr>
        <w:t>Develop</w:t>
      </w:r>
      <w:r w:rsidR="00BB08F1" w:rsidRPr="00C94944">
        <w:rPr>
          <w:rFonts w:ascii="Franklin Gothic Book" w:hAnsi="Franklin Gothic Book"/>
          <w:color w:val="auto"/>
          <w:sz w:val="20"/>
          <w:szCs w:val="20"/>
        </w:rPr>
        <w:t xml:space="preserve"> a</w:t>
      </w:r>
      <w:r w:rsidR="00A2729B">
        <w:rPr>
          <w:rFonts w:ascii="Franklin Gothic Book" w:hAnsi="Franklin Gothic Book"/>
          <w:color w:val="auto"/>
          <w:sz w:val="20"/>
          <w:szCs w:val="20"/>
        </w:rPr>
        <w:t xml:space="preserve"> Blackwater Response Plan</w:t>
      </w:r>
    </w:p>
    <w:p w14:paraId="77E50A96" w14:textId="77777777" w:rsidR="005E750B" w:rsidRPr="005E750B" w:rsidRDefault="005E750B" w:rsidP="005E750B"/>
    <w:p w14:paraId="42A1375A" w14:textId="5EC20362" w:rsidR="00F5068D" w:rsidRDefault="00BB08F1" w:rsidP="00F5068D">
      <w:pPr>
        <w:spacing w:line="360" w:lineRule="auto"/>
        <w:rPr>
          <w:rFonts w:ascii="Franklin Gothic Book" w:hAnsi="Franklin Gothic Book" w:cs="Arial"/>
          <w:color w:val="000000" w:themeColor="text1"/>
          <w:sz w:val="20"/>
          <w:szCs w:val="20"/>
        </w:rPr>
      </w:pPr>
      <w:r>
        <w:rPr>
          <w:rFonts w:ascii="Franklin Gothic Book" w:hAnsi="Franklin Gothic Book" w:cs="Arial"/>
          <w:sz w:val="20"/>
          <w:szCs w:val="20"/>
        </w:rPr>
        <w:t>G</w:t>
      </w:r>
      <w:r w:rsidRPr="00227453">
        <w:rPr>
          <w:rFonts w:ascii="Franklin Gothic Book" w:hAnsi="Franklin Gothic Book" w:cs="Arial"/>
          <w:sz w:val="20"/>
          <w:szCs w:val="20"/>
        </w:rPr>
        <w:t xml:space="preserve">reater clarity regarding the management and governance of </w:t>
      </w:r>
      <w:r>
        <w:rPr>
          <w:rFonts w:ascii="Franklin Gothic Book" w:hAnsi="Franklin Gothic Book" w:cs="Arial"/>
          <w:sz w:val="20"/>
          <w:szCs w:val="20"/>
        </w:rPr>
        <w:t xml:space="preserve">poor water quality events in the Murray Darling Basin is required. </w:t>
      </w:r>
      <w:r w:rsidR="00D31E76">
        <w:rPr>
          <w:rFonts w:ascii="Franklin Gothic Book" w:hAnsi="Franklin Gothic Book" w:cs="Arial"/>
          <w:sz w:val="20"/>
          <w:szCs w:val="20"/>
        </w:rPr>
        <w:t>Importantly, an</w:t>
      </w:r>
      <w:r w:rsidRPr="00227453">
        <w:rPr>
          <w:rFonts w:ascii="Franklin Gothic Book" w:hAnsi="Franklin Gothic Book" w:cs="Arial"/>
          <w:sz w:val="20"/>
          <w:szCs w:val="20"/>
        </w:rPr>
        <w:t xml:space="preserve"> inter-jurisdictional process needs to be </w:t>
      </w:r>
      <w:r>
        <w:rPr>
          <w:rFonts w:ascii="Franklin Gothic Book" w:hAnsi="Franklin Gothic Book" w:cs="Arial"/>
          <w:sz w:val="20"/>
          <w:szCs w:val="20"/>
        </w:rPr>
        <w:t>facilitated</w:t>
      </w:r>
      <w:r w:rsidRPr="00227453">
        <w:rPr>
          <w:rFonts w:ascii="Franklin Gothic Book" w:hAnsi="Franklin Gothic Book" w:cs="Arial"/>
          <w:sz w:val="20"/>
          <w:szCs w:val="20"/>
        </w:rPr>
        <w:t xml:space="preserve"> </w:t>
      </w:r>
      <w:r w:rsidR="008A4F77">
        <w:rPr>
          <w:rFonts w:ascii="Franklin Gothic Book" w:hAnsi="Franklin Gothic Book" w:cs="Arial"/>
          <w:sz w:val="20"/>
          <w:szCs w:val="20"/>
        </w:rPr>
        <w:t>and</w:t>
      </w:r>
      <w:r w:rsidR="00412984">
        <w:rPr>
          <w:rFonts w:ascii="Franklin Gothic Book" w:hAnsi="Franklin Gothic Book" w:cs="Arial"/>
          <w:sz w:val="20"/>
          <w:szCs w:val="20"/>
        </w:rPr>
        <w:t xml:space="preserve"> agreement </w:t>
      </w:r>
      <w:r w:rsidR="008A4F77">
        <w:rPr>
          <w:rFonts w:ascii="Franklin Gothic Book" w:hAnsi="Franklin Gothic Book" w:cs="Arial"/>
          <w:sz w:val="20"/>
          <w:szCs w:val="20"/>
        </w:rPr>
        <w:t>reached</w:t>
      </w:r>
      <w:r w:rsidR="00412984">
        <w:rPr>
          <w:rFonts w:ascii="Franklin Gothic Book" w:hAnsi="Franklin Gothic Book" w:cs="Arial"/>
          <w:sz w:val="20"/>
          <w:szCs w:val="20"/>
        </w:rPr>
        <w:t xml:space="preserve"> </w:t>
      </w:r>
      <w:r w:rsidR="00A2729B">
        <w:rPr>
          <w:rFonts w:ascii="Franklin Gothic Book" w:hAnsi="Franklin Gothic Book" w:cs="Arial"/>
          <w:sz w:val="20"/>
          <w:szCs w:val="20"/>
        </w:rPr>
        <w:t>for</w:t>
      </w:r>
      <w:r w:rsidR="00412984">
        <w:rPr>
          <w:rFonts w:ascii="Franklin Gothic Book" w:hAnsi="Franklin Gothic Book" w:cs="Arial"/>
          <w:sz w:val="20"/>
          <w:szCs w:val="20"/>
        </w:rPr>
        <w:t xml:space="preserve"> </w:t>
      </w:r>
      <w:r w:rsidR="00635A4A">
        <w:rPr>
          <w:rFonts w:ascii="Franklin Gothic Book" w:hAnsi="Franklin Gothic Book" w:cs="Arial"/>
          <w:sz w:val="20"/>
          <w:szCs w:val="20"/>
        </w:rPr>
        <w:t>the</w:t>
      </w:r>
      <w:r w:rsidR="00A06875">
        <w:rPr>
          <w:rFonts w:ascii="Franklin Gothic Book" w:hAnsi="Franklin Gothic Book" w:cs="Arial"/>
          <w:sz w:val="20"/>
          <w:szCs w:val="20"/>
        </w:rPr>
        <w:t xml:space="preserve"> </w:t>
      </w:r>
      <w:r w:rsidR="00635A4A">
        <w:rPr>
          <w:rFonts w:ascii="Franklin Gothic Book" w:hAnsi="Franklin Gothic Book" w:cs="Arial"/>
          <w:sz w:val="20"/>
          <w:szCs w:val="20"/>
        </w:rPr>
        <w:t>management of</w:t>
      </w:r>
      <w:r w:rsidR="0034119D">
        <w:rPr>
          <w:rFonts w:ascii="Franklin Gothic Book" w:hAnsi="Franklin Gothic Book" w:cs="Arial"/>
          <w:sz w:val="20"/>
          <w:szCs w:val="20"/>
        </w:rPr>
        <w:t xml:space="preserve"> </w:t>
      </w:r>
      <w:r w:rsidR="00A06875">
        <w:rPr>
          <w:rFonts w:ascii="Franklin Gothic Book" w:hAnsi="Franklin Gothic Book" w:cs="Arial"/>
          <w:sz w:val="20"/>
          <w:szCs w:val="20"/>
        </w:rPr>
        <w:t>hypoxic blackwater events</w:t>
      </w:r>
      <w:r w:rsidR="00A2729B">
        <w:rPr>
          <w:rFonts w:ascii="Franklin Gothic Book" w:hAnsi="Franklin Gothic Book" w:cs="Arial"/>
          <w:sz w:val="20"/>
          <w:szCs w:val="20"/>
        </w:rPr>
        <w:t xml:space="preserve">. </w:t>
      </w:r>
      <w:r>
        <w:rPr>
          <w:rFonts w:ascii="Franklin Gothic Book" w:hAnsi="Franklin Gothic Book" w:cs="Arial"/>
          <w:sz w:val="20"/>
          <w:szCs w:val="20"/>
        </w:rPr>
        <w:t>This approach was</w:t>
      </w:r>
      <w:r>
        <w:rPr>
          <w:rFonts w:ascii="Franklin Gothic Book" w:hAnsi="Franklin Gothic Book" w:cs="Arial"/>
          <w:color w:val="000000" w:themeColor="text1"/>
          <w:sz w:val="20"/>
          <w:szCs w:val="20"/>
        </w:rPr>
        <w:t xml:space="preserve"> advocated following the 2011 hypoxic blackwater event, yet in </w:t>
      </w:r>
      <w:r w:rsidRPr="00227453">
        <w:rPr>
          <w:rFonts w:ascii="Franklin Gothic Book" w:hAnsi="Franklin Gothic Book" w:cs="Arial"/>
          <w:color w:val="000000" w:themeColor="text1"/>
          <w:sz w:val="20"/>
          <w:szCs w:val="20"/>
        </w:rPr>
        <w:t>2016 water holders and water resource managers</w:t>
      </w:r>
      <w:r>
        <w:rPr>
          <w:rFonts w:ascii="Franklin Gothic Book" w:hAnsi="Franklin Gothic Book" w:cs="Arial"/>
          <w:color w:val="000000" w:themeColor="text1"/>
          <w:sz w:val="20"/>
          <w:szCs w:val="20"/>
        </w:rPr>
        <w:t xml:space="preserve"> </w:t>
      </w:r>
      <w:r w:rsidR="008F3BDF">
        <w:rPr>
          <w:rFonts w:ascii="Franklin Gothic Book" w:hAnsi="Franklin Gothic Book" w:cs="Arial"/>
          <w:color w:val="000000" w:themeColor="text1"/>
          <w:sz w:val="20"/>
          <w:szCs w:val="20"/>
        </w:rPr>
        <w:t>found they were operating in isolation, as no</w:t>
      </w:r>
      <w:r w:rsidRPr="00227453">
        <w:rPr>
          <w:rFonts w:ascii="Franklin Gothic Book" w:hAnsi="Franklin Gothic Book" w:cs="Arial"/>
          <w:color w:val="000000" w:themeColor="text1"/>
          <w:sz w:val="20"/>
          <w:szCs w:val="20"/>
        </w:rPr>
        <w:t xml:space="preserve"> clear </w:t>
      </w:r>
      <w:r w:rsidR="00BC3C68">
        <w:rPr>
          <w:rFonts w:ascii="Franklin Gothic Book" w:hAnsi="Franklin Gothic Book" w:cs="Arial"/>
          <w:color w:val="000000" w:themeColor="text1"/>
          <w:sz w:val="20"/>
          <w:szCs w:val="20"/>
        </w:rPr>
        <w:t>strategic framework</w:t>
      </w:r>
      <w:r w:rsidRPr="00227453">
        <w:rPr>
          <w:rFonts w:ascii="Franklin Gothic Book" w:hAnsi="Franklin Gothic Book" w:cs="Arial"/>
          <w:color w:val="000000" w:themeColor="text1"/>
          <w:sz w:val="20"/>
          <w:szCs w:val="20"/>
        </w:rPr>
        <w:t xml:space="preserve"> regarding</w:t>
      </w:r>
      <w:r w:rsidR="00AD1CDD">
        <w:rPr>
          <w:rFonts w:ascii="Franklin Gothic Book" w:hAnsi="Franklin Gothic Book" w:cs="Arial"/>
          <w:color w:val="000000" w:themeColor="text1"/>
          <w:sz w:val="20"/>
          <w:szCs w:val="20"/>
        </w:rPr>
        <w:t xml:space="preserve"> risk management, emergency response</w:t>
      </w:r>
      <w:r w:rsidRPr="00227453">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interventions, </w:t>
      </w:r>
      <w:r w:rsidRPr="00227453">
        <w:rPr>
          <w:rFonts w:ascii="Franklin Gothic Book" w:hAnsi="Franklin Gothic Book" w:cs="Arial"/>
          <w:color w:val="000000" w:themeColor="text1"/>
          <w:sz w:val="20"/>
          <w:szCs w:val="20"/>
        </w:rPr>
        <w:t>coordination, data</w:t>
      </w:r>
      <w:r>
        <w:rPr>
          <w:rFonts w:ascii="Franklin Gothic Book" w:hAnsi="Franklin Gothic Book" w:cs="Arial"/>
          <w:color w:val="000000" w:themeColor="text1"/>
          <w:sz w:val="20"/>
          <w:szCs w:val="20"/>
        </w:rPr>
        <w:t xml:space="preserve"> requirements, likely </w:t>
      </w:r>
      <w:r w:rsidRPr="00227453">
        <w:rPr>
          <w:rFonts w:ascii="Franklin Gothic Book" w:hAnsi="Franklin Gothic Book" w:cs="Arial"/>
          <w:color w:val="000000" w:themeColor="text1"/>
          <w:sz w:val="20"/>
          <w:szCs w:val="20"/>
        </w:rPr>
        <w:t xml:space="preserve">‘hot spots’ or innovative approaches to improve </w:t>
      </w:r>
      <w:r>
        <w:rPr>
          <w:rFonts w:ascii="Franklin Gothic Book" w:hAnsi="Franklin Gothic Book" w:cs="Arial"/>
          <w:color w:val="000000" w:themeColor="text1"/>
          <w:sz w:val="20"/>
          <w:szCs w:val="20"/>
        </w:rPr>
        <w:t>ecological</w:t>
      </w:r>
      <w:r w:rsidRPr="00227453">
        <w:rPr>
          <w:rFonts w:ascii="Franklin Gothic Book" w:hAnsi="Franklin Gothic Book" w:cs="Arial"/>
          <w:color w:val="000000" w:themeColor="text1"/>
          <w:sz w:val="20"/>
          <w:szCs w:val="20"/>
        </w:rPr>
        <w:t xml:space="preserve"> outcomes</w:t>
      </w:r>
      <w:r w:rsidR="008F3BDF">
        <w:rPr>
          <w:rFonts w:ascii="Franklin Gothic Book" w:hAnsi="Franklin Gothic Book" w:cs="Arial"/>
          <w:color w:val="000000" w:themeColor="text1"/>
          <w:sz w:val="20"/>
          <w:szCs w:val="20"/>
        </w:rPr>
        <w:t xml:space="preserve"> </w:t>
      </w:r>
      <w:r w:rsidR="001F2B8C">
        <w:rPr>
          <w:rFonts w:ascii="Franklin Gothic Book" w:hAnsi="Franklin Gothic Book" w:cs="Arial"/>
          <w:color w:val="000000" w:themeColor="text1"/>
          <w:sz w:val="20"/>
          <w:szCs w:val="20"/>
        </w:rPr>
        <w:t>existed</w:t>
      </w:r>
      <w:r w:rsidRPr="00227453">
        <w:rPr>
          <w:rFonts w:ascii="Franklin Gothic Book" w:hAnsi="Franklin Gothic Book" w:cs="Arial"/>
          <w:color w:val="000000" w:themeColor="text1"/>
          <w:sz w:val="20"/>
          <w:szCs w:val="20"/>
        </w:rPr>
        <w:t xml:space="preserve">. </w:t>
      </w:r>
      <w:r w:rsidR="00BC3C68">
        <w:rPr>
          <w:rFonts w:ascii="Franklin Gothic Book" w:hAnsi="Franklin Gothic Book" w:cs="Arial"/>
          <w:color w:val="000000" w:themeColor="text1"/>
          <w:sz w:val="20"/>
          <w:szCs w:val="20"/>
        </w:rPr>
        <w:t xml:space="preserve"> A southern </w:t>
      </w:r>
      <w:r w:rsidR="0062664C">
        <w:rPr>
          <w:rFonts w:ascii="Franklin Gothic Book" w:hAnsi="Franklin Gothic Book" w:cs="Arial"/>
          <w:color w:val="000000" w:themeColor="text1"/>
          <w:sz w:val="20"/>
          <w:szCs w:val="20"/>
        </w:rPr>
        <w:t>MDB</w:t>
      </w:r>
      <w:r w:rsidR="00D31E76">
        <w:rPr>
          <w:rFonts w:ascii="Franklin Gothic Book" w:hAnsi="Franklin Gothic Book" w:cs="Arial"/>
          <w:color w:val="000000" w:themeColor="text1"/>
          <w:sz w:val="20"/>
          <w:szCs w:val="20"/>
        </w:rPr>
        <w:t xml:space="preserve"> Blackwater Response P</w:t>
      </w:r>
      <w:r w:rsidR="00BC3C68">
        <w:rPr>
          <w:rFonts w:ascii="Franklin Gothic Book" w:hAnsi="Franklin Gothic Book" w:cs="Arial"/>
          <w:color w:val="000000" w:themeColor="text1"/>
          <w:sz w:val="20"/>
          <w:szCs w:val="20"/>
        </w:rPr>
        <w:t>lan would articulate</w:t>
      </w:r>
      <w:r w:rsidR="0062664C">
        <w:rPr>
          <w:rFonts w:ascii="Franklin Gothic Book" w:hAnsi="Franklin Gothic Book" w:cs="Arial"/>
          <w:color w:val="000000" w:themeColor="text1"/>
          <w:sz w:val="20"/>
          <w:szCs w:val="20"/>
        </w:rPr>
        <w:t xml:space="preserve"> important information particularly</w:t>
      </w:r>
      <w:r w:rsidR="00BC3C68">
        <w:rPr>
          <w:rFonts w:ascii="Franklin Gothic Book" w:hAnsi="Franklin Gothic Book" w:cs="Arial"/>
          <w:color w:val="000000" w:themeColor="text1"/>
          <w:sz w:val="20"/>
          <w:szCs w:val="20"/>
        </w:rPr>
        <w:t xml:space="preserve"> the prioritisation </w:t>
      </w:r>
      <w:r w:rsidR="0062664C">
        <w:rPr>
          <w:rFonts w:ascii="Franklin Gothic Book" w:hAnsi="Franklin Gothic Book" w:cs="Arial"/>
          <w:color w:val="000000" w:themeColor="text1"/>
          <w:sz w:val="20"/>
          <w:szCs w:val="20"/>
        </w:rPr>
        <w:t>of management</w:t>
      </w:r>
      <w:r w:rsidR="00D31E76">
        <w:rPr>
          <w:rFonts w:ascii="Franklin Gothic Book" w:hAnsi="Franklin Gothic Book" w:cs="Arial"/>
          <w:color w:val="000000" w:themeColor="text1"/>
          <w:sz w:val="20"/>
          <w:szCs w:val="20"/>
        </w:rPr>
        <w:t xml:space="preserve"> interventions</w:t>
      </w:r>
      <w:r w:rsidR="0062664C">
        <w:rPr>
          <w:rFonts w:ascii="Franklin Gothic Book" w:hAnsi="Franklin Gothic Book" w:cs="Arial"/>
          <w:color w:val="000000" w:themeColor="text1"/>
          <w:sz w:val="20"/>
          <w:szCs w:val="20"/>
        </w:rPr>
        <w:t xml:space="preserve"> </w:t>
      </w:r>
      <w:r w:rsidR="00BC3C68">
        <w:rPr>
          <w:rFonts w:ascii="Franklin Gothic Book" w:hAnsi="Franklin Gothic Book" w:cs="Arial"/>
          <w:color w:val="000000" w:themeColor="text1"/>
          <w:sz w:val="20"/>
          <w:szCs w:val="20"/>
        </w:rPr>
        <w:t>and protection efforts</w:t>
      </w:r>
      <w:r w:rsidR="0092354F">
        <w:rPr>
          <w:rFonts w:ascii="Franklin Gothic Book" w:hAnsi="Franklin Gothic Book" w:cs="Arial"/>
          <w:color w:val="000000" w:themeColor="text1"/>
          <w:sz w:val="20"/>
          <w:szCs w:val="20"/>
        </w:rPr>
        <w:t xml:space="preserve"> (Figure 74)</w:t>
      </w:r>
      <w:r w:rsidR="00BC3C68">
        <w:rPr>
          <w:rFonts w:ascii="Franklin Gothic Book" w:hAnsi="Franklin Gothic Book" w:cs="Arial"/>
          <w:color w:val="000000" w:themeColor="text1"/>
          <w:sz w:val="20"/>
          <w:szCs w:val="20"/>
        </w:rPr>
        <w:t>.</w:t>
      </w:r>
    </w:p>
    <w:p w14:paraId="1C8AC884" w14:textId="77777777" w:rsidR="008F3BDF" w:rsidRDefault="008F3BDF" w:rsidP="00F5068D">
      <w:pPr>
        <w:spacing w:line="360" w:lineRule="auto"/>
        <w:rPr>
          <w:rFonts w:ascii="Franklin Gothic Book" w:hAnsi="Franklin Gothic Book" w:cs="Arial"/>
          <w:color w:val="000000" w:themeColor="text1"/>
          <w:sz w:val="20"/>
          <w:szCs w:val="20"/>
        </w:rPr>
      </w:pPr>
    </w:p>
    <w:p w14:paraId="21B6FCED" w14:textId="0E3863C4" w:rsidR="00F5068D" w:rsidRPr="00C94944" w:rsidRDefault="00F5068D" w:rsidP="00F5068D">
      <w:pPr>
        <w:pStyle w:val="Heading5"/>
        <w:numPr>
          <w:ilvl w:val="0"/>
          <w:numId w:val="36"/>
        </w:numPr>
        <w:rPr>
          <w:rFonts w:ascii="Franklin Gothic Book" w:hAnsi="Franklin Gothic Book"/>
          <w:color w:val="auto"/>
          <w:sz w:val="20"/>
          <w:szCs w:val="20"/>
        </w:rPr>
      </w:pPr>
      <w:r w:rsidRPr="00C94944">
        <w:rPr>
          <w:rFonts w:ascii="Franklin Gothic Book" w:hAnsi="Franklin Gothic Book"/>
          <w:color w:val="auto"/>
          <w:sz w:val="20"/>
          <w:szCs w:val="20"/>
        </w:rPr>
        <w:t xml:space="preserve"> </w:t>
      </w:r>
      <w:r w:rsidR="008F3BDF" w:rsidRPr="00C94944">
        <w:rPr>
          <w:rFonts w:ascii="Franklin Gothic Book" w:hAnsi="Franklin Gothic Book"/>
          <w:color w:val="auto"/>
          <w:sz w:val="20"/>
          <w:szCs w:val="20"/>
        </w:rPr>
        <w:t>Identify</w:t>
      </w:r>
      <w:r w:rsidRPr="00C94944">
        <w:rPr>
          <w:rFonts w:ascii="Franklin Gothic Book" w:hAnsi="Franklin Gothic Book"/>
          <w:color w:val="auto"/>
          <w:sz w:val="20"/>
          <w:szCs w:val="20"/>
        </w:rPr>
        <w:t xml:space="preserve"> new and novel approaches </w:t>
      </w:r>
      <w:r w:rsidR="000B27C5" w:rsidRPr="00C94944">
        <w:rPr>
          <w:rFonts w:ascii="Franklin Gothic Book" w:hAnsi="Franklin Gothic Book"/>
          <w:color w:val="auto"/>
          <w:sz w:val="20"/>
          <w:szCs w:val="20"/>
        </w:rPr>
        <w:t xml:space="preserve">to </w:t>
      </w:r>
      <w:r w:rsidR="008F3BDF" w:rsidRPr="00C94944">
        <w:rPr>
          <w:rFonts w:ascii="Franklin Gothic Book" w:hAnsi="Franklin Gothic Book"/>
          <w:color w:val="auto"/>
          <w:sz w:val="20"/>
          <w:szCs w:val="20"/>
        </w:rPr>
        <w:t>manage</w:t>
      </w:r>
      <w:r w:rsidR="000B27C5" w:rsidRPr="00C94944">
        <w:rPr>
          <w:rFonts w:ascii="Franklin Gothic Book" w:hAnsi="Franklin Gothic Book"/>
          <w:color w:val="auto"/>
          <w:sz w:val="20"/>
          <w:szCs w:val="20"/>
        </w:rPr>
        <w:t xml:space="preserve"> </w:t>
      </w:r>
      <w:r w:rsidRPr="00C94944">
        <w:rPr>
          <w:rFonts w:ascii="Franklin Gothic Book" w:hAnsi="Franklin Gothic Book"/>
          <w:color w:val="auto"/>
          <w:sz w:val="20"/>
          <w:szCs w:val="20"/>
        </w:rPr>
        <w:t>environmental water</w:t>
      </w:r>
      <w:r w:rsidR="008F3BDF" w:rsidRPr="00C94944">
        <w:rPr>
          <w:rFonts w:ascii="Franklin Gothic Book" w:hAnsi="Franklin Gothic Book"/>
          <w:color w:val="auto"/>
          <w:sz w:val="20"/>
          <w:szCs w:val="20"/>
        </w:rPr>
        <w:t xml:space="preserve"> during low oxygen conditions</w:t>
      </w:r>
    </w:p>
    <w:p w14:paraId="659B78F7" w14:textId="77777777" w:rsidR="000B27C5" w:rsidRPr="000B27C5" w:rsidRDefault="000B27C5" w:rsidP="000B27C5"/>
    <w:p w14:paraId="65FFE6AB" w14:textId="5FF3E641" w:rsidR="001A5099" w:rsidRDefault="00A2729B" w:rsidP="00AB3C98">
      <w:pPr>
        <w:spacing w:line="360" w:lineRule="auto"/>
        <w:rPr>
          <w:rFonts w:ascii="Franklin Gothic Book" w:hAnsi="Franklin Gothic Book" w:cs="Arial"/>
          <w:sz w:val="20"/>
          <w:szCs w:val="20"/>
        </w:rPr>
      </w:pPr>
      <w:r>
        <w:rPr>
          <w:rFonts w:ascii="Franklin Gothic Book" w:hAnsi="Franklin Gothic Book" w:cs="Arial"/>
          <w:color w:val="000000" w:themeColor="text1"/>
          <w:sz w:val="20"/>
        </w:rPr>
        <w:t>Generally, the</w:t>
      </w:r>
      <w:r w:rsidR="003D2C3E" w:rsidRPr="00FA0FAF">
        <w:rPr>
          <w:rFonts w:ascii="Franklin Gothic Book" w:hAnsi="Franklin Gothic Book" w:cs="Arial"/>
          <w:color w:val="000000" w:themeColor="text1"/>
          <w:sz w:val="20"/>
        </w:rPr>
        <w:t xml:space="preserve"> management responses</w:t>
      </w:r>
      <w:r>
        <w:rPr>
          <w:rFonts w:ascii="Franklin Gothic Book" w:hAnsi="Franklin Gothic Book" w:cs="Arial"/>
          <w:color w:val="000000" w:themeColor="text1"/>
          <w:sz w:val="20"/>
        </w:rPr>
        <w:t xml:space="preserve"> implemented in 2016</w:t>
      </w:r>
      <w:r w:rsidR="003D2C3E" w:rsidRPr="00FA0FAF">
        <w:rPr>
          <w:rFonts w:ascii="Franklin Gothic Book" w:hAnsi="Franklin Gothic Book" w:cs="Arial"/>
          <w:color w:val="000000" w:themeColor="text1"/>
          <w:sz w:val="20"/>
        </w:rPr>
        <w:t xml:space="preserve"> were</w:t>
      </w:r>
      <w:r w:rsidR="00C83EAA">
        <w:rPr>
          <w:rFonts w:ascii="Franklin Gothic Book" w:hAnsi="Franklin Gothic Book" w:cs="Arial"/>
          <w:color w:val="000000" w:themeColor="text1"/>
          <w:sz w:val="20"/>
        </w:rPr>
        <w:t xml:space="preserve"> found to be</w:t>
      </w:r>
      <w:r w:rsidR="003D2C3E" w:rsidRPr="00FA0FAF">
        <w:rPr>
          <w:rFonts w:ascii="Franklin Gothic Book" w:hAnsi="Franklin Gothic Book" w:cs="Arial"/>
          <w:color w:val="000000" w:themeColor="text1"/>
          <w:sz w:val="20"/>
        </w:rPr>
        <w:t xml:space="preserve"> adaptive, and collaborative, using science-based understanding, and various forms of feedback from the environment in a</w:t>
      </w:r>
      <w:r w:rsidR="003D2C3E">
        <w:rPr>
          <w:rFonts w:ascii="Franklin Gothic Book" w:hAnsi="Franklin Gothic Book" w:cs="Arial"/>
          <w:color w:val="000000" w:themeColor="text1"/>
          <w:sz w:val="20"/>
        </w:rPr>
        <w:t xml:space="preserve"> ‘learning by doing’ approach.</w:t>
      </w:r>
      <w:r w:rsidR="003D2C3E">
        <w:rPr>
          <w:rFonts w:ascii="Franklin Gothic Book" w:hAnsi="Franklin Gothic Book" w:cs="Arial"/>
          <w:color w:val="000000" w:themeColor="text1"/>
          <w:sz w:val="20"/>
          <w:szCs w:val="20"/>
        </w:rPr>
        <w:t xml:space="preserve"> </w:t>
      </w:r>
      <w:r w:rsidR="004F2F55" w:rsidRPr="004F2F55">
        <w:rPr>
          <w:rFonts w:ascii="Franklin Gothic Book" w:hAnsi="Franklin Gothic Book" w:cs="Arial"/>
          <w:color w:val="000000" w:themeColor="text1"/>
          <w:sz w:val="20"/>
          <w:szCs w:val="20"/>
        </w:rPr>
        <w:t>Nonetheless</w:t>
      </w:r>
      <w:r w:rsidR="004F2F55">
        <w:rPr>
          <w:rFonts w:ascii="Franklin Gothic Book" w:hAnsi="Franklin Gothic Book" w:cs="Arial"/>
          <w:color w:val="000000" w:themeColor="text1"/>
          <w:sz w:val="20"/>
          <w:szCs w:val="20"/>
        </w:rPr>
        <w:t>,</w:t>
      </w:r>
      <w:r w:rsidR="00C83EAA">
        <w:rPr>
          <w:rFonts w:ascii="Franklin Gothic Book" w:hAnsi="Franklin Gothic Book" w:cs="Arial"/>
          <w:color w:val="000000" w:themeColor="text1"/>
          <w:sz w:val="20"/>
          <w:szCs w:val="20"/>
        </w:rPr>
        <w:t xml:space="preserve"> the</w:t>
      </w:r>
      <w:r w:rsidR="008C2922" w:rsidRPr="00FA0FAF">
        <w:rPr>
          <w:rFonts w:ascii="Franklin Gothic Book" w:hAnsi="Franklin Gothic Book" w:cs="Arial"/>
          <w:color w:val="000000" w:themeColor="text1"/>
          <w:sz w:val="20"/>
          <w:szCs w:val="20"/>
        </w:rPr>
        <w:t xml:space="preserve"> Commonwealth Environmental Water Holder’s (CEWH) good neighbour policy of ‘no third party impacts’ </w:t>
      </w:r>
      <w:r w:rsidR="00B17DC9">
        <w:rPr>
          <w:rFonts w:ascii="Franklin Gothic Book" w:hAnsi="Franklin Gothic Book" w:cs="Arial"/>
          <w:color w:val="000000" w:themeColor="text1"/>
          <w:sz w:val="20"/>
          <w:szCs w:val="20"/>
        </w:rPr>
        <w:t>require</w:t>
      </w:r>
      <w:r w:rsidR="00445FCE">
        <w:rPr>
          <w:rFonts w:ascii="Franklin Gothic Book" w:hAnsi="Franklin Gothic Book" w:cs="Arial"/>
          <w:color w:val="000000" w:themeColor="text1"/>
          <w:sz w:val="20"/>
          <w:szCs w:val="20"/>
        </w:rPr>
        <w:t>d some</w:t>
      </w:r>
      <w:r w:rsidR="003D2C3E">
        <w:rPr>
          <w:rFonts w:ascii="Franklin Gothic Book" w:hAnsi="Franklin Gothic Book" w:cs="Arial"/>
          <w:color w:val="000000" w:themeColor="text1"/>
          <w:sz w:val="20"/>
          <w:szCs w:val="20"/>
        </w:rPr>
        <w:t xml:space="preserve"> </w:t>
      </w:r>
      <w:r w:rsidR="00445FCE">
        <w:rPr>
          <w:rFonts w:ascii="Franklin Gothic Book" w:hAnsi="Franklin Gothic Book" w:cs="Arial"/>
          <w:color w:val="000000" w:themeColor="text1"/>
          <w:sz w:val="20"/>
          <w:szCs w:val="20"/>
        </w:rPr>
        <w:t xml:space="preserve">interpretation in consultation with community representatives. This policy </w:t>
      </w:r>
      <w:r w:rsidR="005660FA">
        <w:rPr>
          <w:rFonts w:ascii="Franklin Gothic Book" w:hAnsi="Franklin Gothic Book" w:cs="Arial"/>
          <w:color w:val="000000" w:themeColor="text1"/>
          <w:sz w:val="20"/>
          <w:szCs w:val="20"/>
        </w:rPr>
        <w:t xml:space="preserve">may benefit from greater elucidation </w:t>
      </w:r>
      <w:r w:rsidR="00D23159">
        <w:rPr>
          <w:rFonts w:ascii="Franklin Gothic Book" w:hAnsi="Franklin Gothic Book" w:cs="Arial"/>
          <w:color w:val="000000" w:themeColor="text1"/>
          <w:sz w:val="20"/>
          <w:szCs w:val="20"/>
        </w:rPr>
        <w:t xml:space="preserve">regarding the </w:t>
      </w:r>
      <w:r w:rsidR="00A06875">
        <w:rPr>
          <w:rFonts w:ascii="Franklin Gothic Book" w:hAnsi="Franklin Gothic Book" w:cs="Arial"/>
          <w:color w:val="000000" w:themeColor="text1"/>
          <w:sz w:val="20"/>
          <w:szCs w:val="20"/>
        </w:rPr>
        <w:t>delivery</w:t>
      </w:r>
      <w:r w:rsidR="00D23159">
        <w:rPr>
          <w:rFonts w:ascii="Franklin Gothic Book" w:hAnsi="Franklin Gothic Book" w:cs="Arial"/>
          <w:color w:val="000000" w:themeColor="text1"/>
          <w:sz w:val="20"/>
          <w:szCs w:val="20"/>
        </w:rPr>
        <w:t xml:space="preserve"> of environmental water under </w:t>
      </w:r>
      <w:r w:rsidR="00A06875" w:rsidRPr="00A06875">
        <w:rPr>
          <w:rFonts w:ascii="Franklin Gothic Book" w:hAnsi="Franklin Gothic Book" w:cs="Arial"/>
          <w:color w:val="000000" w:themeColor="text1"/>
          <w:sz w:val="20"/>
          <w:szCs w:val="20"/>
        </w:rPr>
        <w:t>different</w:t>
      </w:r>
      <w:r w:rsidR="00A06875">
        <w:rPr>
          <w:rFonts w:ascii="Franklin Gothic Book" w:hAnsi="Franklin Gothic Book" w:cs="Arial"/>
          <w:color w:val="000000" w:themeColor="text1"/>
          <w:sz w:val="20"/>
          <w:szCs w:val="20"/>
        </w:rPr>
        <w:t xml:space="preserve"> </w:t>
      </w:r>
      <w:r w:rsidR="00D23159" w:rsidRPr="00FA0FAF">
        <w:rPr>
          <w:rFonts w:ascii="Franklin Gothic Book" w:hAnsi="Franklin Gothic Book" w:cs="Arial"/>
          <w:color w:val="000000" w:themeColor="text1"/>
          <w:sz w:val="20"/>
          <w:szCs w:val="20"/>
        </w:rPr>
        <w:t xml:space="preserve">flood scenarios. </w:t>
      </w:r>
      <w:r w:rsidR="00E13580">
        <w:rPr>
          <w:rFonts w:ascii="Franklin Gothic Book" w:hAnsi="Franklin Gothic Book" w:cs="Arial"/>
          <w:color w:val="000000" w:themeColor="text1"/>
          <w:sz w:val="20"/>
          <w:szCs w:val="20"/>
        </w:rPr>
        <w:t xml:space="preserve"> </w:t>
      </w:r>
      <w:r w:rsidR="004F2F55">
        <w:rPr>
          <w:rFonts w:ascii="Franklin Gothic Book" w:hAnsi="Franklin Gothic Book" w:cs="Arial"/>
          <w:color w:val="000000" w:themeColor="text1"/>
          <w:sz w:val="20"/>
          <w:szCs w:val="20"/>
        </w:rPr>
        <w:t>Without exception e</w:t>
      </w:r>
      <w:r w:rsidR="00D23159" w:rsidRPr="00FA0FAF">
        <w:rPr>
          <w:rFonts w:ascii="Franklin Gothic Book" w:hAnsi="Franklin Gothic Book" w:cs="Arial"/>
          <w:color w:val="000000" w:themeColor="text1"/>
          <w:sz w:val="20"/>
          <w:szCs w:val="20"/>
        </w:rPr>
        <w:t xml:space="preserve">nvironmental </w:t>
      </w:r>
      <w:r w:rsidR="00D23159">
        <w:rPr>
          <w:rFonts w:ascii="Franklin Gothic Book" w:hAnsi="Franklin Gothic Book" w:cs="Arial"/>
          <w:color w:val="000000" w:themeColor="text1"/>
          <w:sz w:val="20"/>
          <w:szCs w:val="20"/>
        </w:rPr>
        <w:t>water was</w:t>
      </w:r>
      <w:r w:rsidR="00D23159" w:rsidRPr="00FA0FAF">
        <w:rPr>
          <w:rFonts w:ascii="Franklin Gothic Book" w:hAnsi="Franklin Gothic Book" w:cs="Arial"/>
          <w:color w:val="000000" w:themeColor="text1"/>
          <w:sz w:val="20"/>
          <w:szCs w:val="20"/>
        </w:rPr>
        <w:t xml:space="preserve"> delivered on the falling limb of the hydrograph, </w:t>
      </w:r>
      <w:r w:rsidR="005660FA">
        <w:rPr>
          <w:rFonts w:ascii="Franklin Gothic Book" w:hAnsi="Franklin Gothic Book" w:cs="Arial"/>
          <w:color w:val="000000" w:themeColor="text1"/>
          <w:sz w:val="20"/>
          <w:szCs w:val="20"/>
        </w:rPr>
        <w:t>in an effort to avoid flood afflux</w:t>
      </w:r>
      <w:r w:rsidR="00010F0D">
        <w:rPr>
          <w:rFonts w:ascii="Franklin Gothic Book" w:hAnsi="Franklin Gothic Book" w:cs="Arial"/>
          <w:color w:val="000000" w:themeColor="text1"/>
          <w:sz w:val="20"/>
          <w:szCs w:val="20"/>
        </w:rPr>
        <w:t>,</w:t>
      </w:r>
      <w:r w:rsidR="005660FA">
        <w:rPr>
          <w:rFonts w:ascii="Franklin Gothic Book" w:hAnsi="Franklin Gothic Book" w:cs="Arial"/>
          <w:color w:val="000000" w:themeColor="text1"/>
          <w:sz w:val="20"/>
          <w:szCs w:val="20"/>
        </w:rPr>
        <w:t xml:space="preserve"> however</w:t>
      </w:r>
      <w:r w:rsidR="00D23159" w:rsidRPr="00FA0FAF">
        <w:rPr>
          <w:rFonts w:ascii="Franklin Gothic Book" w:hAnsi="Franklin Gothic Book" w:cs="Arial"/>
          <w:color w:val="000000" w:themeColor="text1"/>
          <w:sz w:val="20"/>
          <w:szCs w:val="20"/>
        </w:rPr>
        <w:t xml:space="preserve"> this approach </w:t>
      </w:r>
      <w:r w:rsidR="00B17DC9">
        <w:rPr>
          <w:rFonts w:ascii="Franklin Gothic Book" w:hAnsi="Franklin Gothic Book" w:cs="Arial"/>
          <w:color w:val="000000" w:themeColor="text1"/>
          <w:sz w:val="20"/>
          <w:szCs w:val="20"/>
        </w:rPr>
        <w:t xml:space="preserve">fails to adequately </w:t>
      </w:r>
      <w:r w:rsidR="00D23159" w:rsidRPr="00FA0FAF">
        <w:rPr>
          <w:rFonts w:ascii="Franklin Gothic Book" w:hAnsi="Franklin Gothic Book" w:cs="Arial"/>
          <w:color w:val="000000" w:themeColor="text1"/>
          <w:sz w:val="20"/>
          <w:szCs w:val="20"/>
        </w:rPr>
        <w:t>address</w:t>
      </w:r>
      <w:r w:rsidR="00D23159">
        <w:rPr>
          <w:rFonts w:ascii="Franklin Gothic Book" w:hAnsi="Franklin Gothic Book" w:cs="Arial"/>
          <w:color w:val="000000" w:themeColor="text1"/>
          <w:sz w:val="20"/>
          <w:szCs w:val="20"/>
        </w:rPr>
        <w:t xml:space="preserve"> the requirement to manage the first </w:t>
      </w:r>
      <w:r w:rsidR="00B17DC9">
        <w:rPr>
          <w:rFonts w:ascii="Franklin Gothic Book" w:hAnsi="Franklin Gothic Book" w:cs="Arial"/>
          <w:color w:val="000000" w:themeColor="text1"/>
          <w:sz w:val="20"/>
          <w:szCs w:val="20"/>
        </w:rPr>
        <w:t>flush, which has been</w:t>
      </w:r>
      <w:r w:rsidR="00D23159">
        <w:rPr>
          <w:rFonts w:ascii="Franklin Gothic Book" w:hAnsi="Franklin Gothic Book" w:cs="Arial"/>
          <w:color w:val="000000" w:themeColor="text1"/>
          <w:sz w:val="20"/>
          <w:szCs w:val="20"/>
        </w:rPr>
        <w:t xml:space="preserve"> </w:t>
      </w:r>
      <w:r w:rsidR="00B17DC9" w:rsidRPr="0026507E">
        <w:rPr>
          <w:rFonts w:ascii="Franklin Gothic Book" w:hAnsi="Franklin Gothic Book" w:cs="Arial"/>
          <w:sz w:val="20"/>
          <w:szCs w:val="20"/>
        </w:rPr>
        <w:t xml:space="preserve">shown to carry higher concentrations of </w:t>
      </w:r>
      <w:r w:rsidR="00B17DC9">
        <w:rPr>
          <w:rFonts w:ascii="Franklin Gothic Book" w:hAnsi="Franklin Gothic Book" w:cs="Arial"/>
          <w:sz w:val="20"/>
          <w:szCs w:val="20"/>
        </w:rPr>
        <w:t>dissolved organic carbon</w:t>
      </w:r>
      <w:r w:rsidR="00A06875">
        <w:rPr>
          <w:rFonts w:ascii="Franklin Gothic Book" w:hAnsi="Franklin Gothic Book" w:cs="Arial"/>
          <w:sz w:val="20"/>
          <w:szCs w:val="20"/>
        </w:rPr>
        <w:t xml:space="preserve"> and </w:t>
      </w:r>
      <w:r w:rsidR="00B17DC9" w:rsidRPr="0026507E">
        <w:rPr>
          <w:rFonts w:ascii="Franklin Gothic Book" w:hAnsi="Franklin Gothic Book" w:cs="Arial"/>
          <w:sz w:val="20"/>
          <w:szCs w:val="20"/>
        </w:rPr>
        <w:t>nutrients</w:t>
      </w:r>
      <w:r w:rsidR="00A06875">
        <w:rPr>
          <w:rFonts w:ascii="Franklin Gothic Book" w:hAnsi="Franklin Gothic Book" w:cs="Arial"/>
          <w:sz w:val="20"/>
          <w:szCs w:val="20"/>
        </w:rPr>
        <w:t>.</w:t>
      </w:r>
      <w:r w:rsidR="00B17DC9">
        <w:rPr>
          <w:rFonts w:ascii="Franklin Gothic Book" w:hAnsi="Franklin Gothic Book" w:cs="Arial"/>
          <w:sz w:val="20"/>
          <w:szCs w:val="20"/>
        </w:rPr>
        <w:t xml:space="preserve"> </w:t>
      </w:r>
      <w:r w:rsidR="001A5099">
        <w:rPr>
          <w:rFonts w:ascii="Franklin Gothic Book" w:hAnsi="Franklin Gothic Book" w:cs="Arial"/>
          <w:sz w:val="20"/>
          <w:szCs w:val="20"/>
        </w:rPr>
        <w:t xml:space="preserve"> Futu</w:t>
      </w:r>
      <w:r w:rsidR="00B77E41">
        <w:rPr>
          <w:rFonts w:ascii="Franklin Gothic Book" w:hAnsi="Franklin Gothic Book" w:cs="Arial"/>
          <w:sz w:val="20"/>
          <w:szCs w:val="20"/>
        </w:rPr>
        <w:t xml:space="preserve">re responses could consider </w:t>
      </w:r>
      <w:r w:rsidR="001A5099">
        <w:rPr>
          <w:rFonts w:ascii="Franklin Gothic Book" w:hAnsi="Franklin Gothic Book" w:cs="Arial"/>
          <w:sz w:val="20"/>
          <w:szCs w:val="20"/>
        </w:rPr>
        <w:t xml:space="preserve">in consultation with the community </w:t>
      </w:r>
      <w:r w:rsidR="00B77E41">
        <w:rPr>
          <w:rFonts w:ascii="Franklin Gothic Book" w:hAnsi="Franklin Gothic Book" w:cs="Arial"/>
          <w:sz w:val="20"/>
          <w:szCs w:val="20"/>
        </w:rPr>
        <w:t>the</w:t>
      </w:r>
      <w:r w:rsidR="001A5099">
        <w:rPr>
          <w:rFonts w:ascii="Franklin Gothic Book" w:hAnsi="Franklin Gothic Book" w:cs="Arial"/>
          <w:sz w:val="20"/>
          <w:szCs w:val="20"/>
        </w:rPr>
        <w:t xml:space="preserve"> acceptable afflux under a range of flood events applicable to the rising limb, peak and falling lim</w:t>
      </w:r>
      <w:r w:rsidR="00B77E41">
        <w:rPr>
          <w:rFonts w:ascii="Franklin Gothic Book" w:hAnsi="Franklin Gothic Book" w:cs="Arial"/>
          <w:sz w:val="20"/>
          <w:szCs w:val="20"/>
        </w:rPr>
        <w:t>b for each category of flooding.</w:t>
      </w:r>
    </w:p>
    <w:p w14:paraId="4B1FB726" w14:textId="25410869" w:rsidR="006E1F59" w:rsidRDefault="006E1F59" w:rsidP="00AB3C98">
      <w:pPr>
        <w:spacing w:line="360" w:lineRule="auto"/>
        <w:rPr>
          <w:rFonts w:ascii="Franklin Gothic Book" w:hAnsi="Franklin Gothic Book" w:cs="Arial"/>
          <w:sz w:val="20"/>
          <w:szCs w:val="20"/>
        </w:rPr>
      </w:pPr>
      <w:r>
        <w:rPr>
          <w:rFonts w:ascii="Franklin Gothic Book" w:hAnsi="Franklin Gothic Book" w:cs="Arial"/>
          <w:sz w:val="20"/>
          <w:szCs w:val="20"/>
        </w:rPr>
        <w:t xml:space="preserve">A measure is </w:t>
      </w:r>
      <w:r w:rsidR="00A06875">
        <w:rPr>
          <w:rFonts w:ascii="Franklin Gothic Book" w:hAnsi="Franklin Gothic Book" w:cs="Arial"/>
          <w:sz w:val="20"/>
          <w:szCs w:val="20"/>
        </w:rPr>
        <w:t xml:space="preserve">needed to </w:t>
      </w:r>
      <w:r w:rsidR="00A2729B">
        <w:rPr>
          <w:rFonts w:ascii="Franklin Gothic Book" w:hAnsi="Franklin Gothic Book" w:cs="Arial"/>
          <w:sz w:val="20"/>
          <w:szCs w:val="20"/>
        </w:rPr>
        <w:t>manage</w:t>
      </w:r>
      <w:r w:rsidR="00A06875">
        <w:rPr>
          <w:rFonts w:ascii="Franklin Gothic Book" w:hAnsi="Franklin Gothic Book" w:cs="Arial"/>
          <w:sz w:val="20"/>
          <w:szCs w:val="20"/>
        </w:rPr>
        <w:t xml:space="preserve"> the</w:t>
      </w:r>
      <w:r w:rsidR="00A2729B">
        <w:rPr>
          <w:rFonts w:ascii="Franklin Gothic Book" w:hAnsi="Franklin Gothic Book" w:cs="Arial"/>
          <w:sz w:val="20"/>
          <w:szCs w:val="20"/>
        </w:rPr>
        <w:t xml:space="preserve"> nutrient load</w:t>
      </w:r>
      <w:r w:rsidR="00A06875">
        <w:rPr>
          <w:rFonts w:ascii="Franklin Gothic Book" w:hAnsi="Franklin Gothic Book" w:cs="Arial"/>
          <w:sz w:val="20"/>
          <w:szCs w:val="20"/>
        </w:rPr>
        <w:t>s</w:t>
      </w:r>
      <w:r w:rsidR="00A2729B">
        <w:rPr>
          <w:rFonts w:ascii="Franklin Gothic Book" w:hAnsi="Franklin Gothic Book" w:cs="Arial"/>
          <w:sz w:val="20"/>
          <w:szCs w:val="20"/>
        </w:rPr>
        <w:t xml:space="preserve"> on floodplain</w:t>
      </w:r>
      <w:r w:rsidR="00A06875">
        <w:rPr>
          <w:rFonts w:ascii="Franklin Gothic Book" w:hAnsi="Franklin Gothic Book" w:cs="Arial"/>
          <w:sz w:val="20"/>
          <w:szCs w:val="20"/>
        </w:rPr>
        <w:t>s</w:t>
      </w:r>
      <w:r w:rsidR="00A2729B">
        <w:rPr>
          <w:rFonts w:ascii="Franklin Gothic Book" w:hAnsi="Franklin Gothic Book" w:cs="Arial"/>
          <w:sz w:val="20"/>
          <w:szCs w:val="20"/>
        </w:rPr>
        <w:t xml:space="preserve"> </w:t>
      </w:r>
      <w:r w:rsidR="00A06875">
        <w:rPr>
          <w:rFonts w:ascii="Franklin Gothic Book" w:hAnsi="Franklin Gothic Book" w:cs="Arial"/>
          <w:sz w:val="20"/>
          <w:szCs w:val="20"/>
        </w:rPr>
        <w:t>for</w:t>
      </w:r>
      <w:r w:rsidR="00010F0D">
        <w:rPr>
          <w:rFonts w:ascii="Franklin Gothic Book" w:hAnsi="Franklin Gothic Book" w:cs="Arial"/>
          <w:sz w:val="20"/>
          <w:szCs w:val="20"/>
        </w:rPr>
        <w:t xml:space="preserve"> better</w:t>
      </w:r>
      <w:r w:rsidR="00A06875">
        <w:rPr>
          <w:rFonts w:ascii="Franklin Gothic Book" w:hAnsi="Franklin Gothic Book" w:cs="Arial"/>
          <w:sz w:val="20"/>
          <w:szCs w:val="20"/>
        </w:rPr>
        <w:t xml:space="preserve"> </w:t>
      </w:r>
      <w:r w:rsidR="00A2729B">
        <w:rPr>
          <w:rFonts w:ascii="Franklin Gothic Book" w:hAnsi="Franklin Gothic Book" w:cs="Arial"/>
          <w:sz w:val="20"/>
          <w:szCs w:val="20"/>
        </w:rPr>
        <w:t xml:space="preserve">water quality outcomes. </w:t>
      </w:r>
      <w:r w:rsidR="00E13580">
        <w:rPr>
          <w:rFonts w:ascii="Franklin Gothic Book" w:hAnsi="Franklin Gothic Book" w:cs="Arial"/>
          <w:sz w:val="20"/>
          <w:szCs w:val="20"/>
        </w:rPr>
        <w:t xml:space="preserve">It may be possible </w:t>
      </w:r>
      <w:r w:rsidR="00C83EAA">
        <w:rPr>
          <w:rFonts w:ascii="Franklin Gothic Book" w:hAnsi="Franklin Gothic Book" w:cs="Arial"/>
          <w:sz w:val="20"/>
          <w:szCs w:val="20"/>
        </w:rPr>
        <w:t xml:space="preserve">through </w:t>
      </w:r>
      <w:r w:rsidR="004F2F55">
        <w:rPr>
          <w:rFonts w:ascii="Franklin Gothic Book" w:hAnsi="Franklin Gothic Book" w:cs="Arial"/>
          <w:sz w:val="20"/>
          <w:szCs w:val="20"/>
        </w:rPr>
        <w:t xml:space="preserve">stakeholder </w:t>
      </w:r>
      <w:r w:rsidR="00E247AE">
        <w:rPr>
          <w:rFonts w:ascii="Franklin Gothic Book" w:hAnsi="Franklin Gothic Book" w:cs="Arial"/>
          <w:sz w:val="20"/>
          <w:szCs w:val="20"/>
        </w:rPr>
        <w:t xml:space="preserve">engagement and </w:t>
      </w:r>
      <w:r w:rsidR="004F2F55">
        <w:rPr>
          <w:rFonts w:ascii="Franklin Gothic Book" w:hAnsi="Franklin Gothic Book" w:cs="Arial"/>
          <w:sz w:val="20"/>
          <w:szCs w:val="20"/>
        </w:rPr>
        <w:t>collaboration to revisit</w:t>
      </w:r>
      <w:r w:rsidR="00E13580">
        <w:rPr>
          <w:rFonts w:ascii="Franklin Gothic Book" w:hAnsi="Franklin Gothic Book" w:cs="Arial"/>
          <w:sz w:val="20"/>
          <w:szCs w:val="20"/>
        </w:rPr>
        <w:t xml:space="preserve"> social and cultural </w:t>
      </w:r>
      <w:r w:rsidR="00C83EAA" w:rsidRPr="00C83EAA">
        <w:rPr>
          <w:rFonts w:ascii="Franklin Gothic Book" w:hAnsi="Franklin Gothic Book" w:cs="Arial"/>
          <w:sz w:val="20"/>
          <w:szCs w:val="20"/>
        </w:rPr>
        <w:t>narrows</w:t>
      </w:r>
      <w:r w:rsidR="00C83EAA">
        <w:rPr>
          <w:rFonts w:ascii="Franklin Gothic Book" w:hAnsi="Franklin Gothic Book" w:cs="Arial"/>
          <w:sz w:val="20"/>
          <w:szCs w:val="20"/>
        </w:rPr>
        <w:t xml:space="preserve"> </w:t>
      </w:r>
      <w:r w:rsidR="004F2F55">
        <w:rPr>
          <w:rFonts w:ascii="Franklin Gothic Book" w:hAnsi="Franklin Gothic Book" w:cs="Arial"/>
          <w:sz w:val="20"/>
          <w:szCs w:val="20"/>
        </w:rPr>
        <w:t>that currently constrain the delivery of environmental water during hypoxic</w:t>
      </w:r>
      <w:r w:rsidR="00A06875">
        <w:rPr>
          <w:rFonts w:ascii="Franklin Gothic Book" w:hAnsi="Franklin Gothic Book" w:cs="Arial"/>
          <w:sz w:val="20"/>
          <w:szCs w:val="20"/>
        </w:rPr>
        <w:t xml:space="preserve"> blackwater</w:t>
      </w:r>
      <w:r w:rsidR="004F2F55">
        <w:rPr>
          <w:rFonts w:ascii="Franklin Gothic Book" w:hAnsi="Franklin Gothic Book" w:cs="Arial"/>
          <w:sz w:val="20"/>
          <w:szCs w:val="20"/>
        </w:rPr>
        <w:t xml:space="preserve"> </w:t>
      </w:r>
      <w:r w:rsidR="008F3BDF">
        <w:rPr>
          <w:rFonts w:ascii="Franklin Gothic Book" w:hAnsi="Franklin Gothic Book" w:cs="Arial"/>
          <w:sz w:val="20"/>
          <w:szCs w:val="20"/>
        </w:rPr>
        <w:t>events</w:t>
      </w:r>
      <w:r w:rsidR="00A2729B">
        <w:rPr>
          <w:rFonts w:ascii="Franklin Gothic Book" w:hAnsi="Franklin Gothic Book" w:cs="Arial"/>
          <w:sz w:val="20"/>
          <w:szCs w:val="20"/>
        </w:rPr>
        <w:t xml:space="preserve">, and </w:t>
      </w:r>
      <w:r w:rsidR="00A06875">
        <w:rPr>
          <w:rFonts w:ascii="Franklin Gothic Book" w:hAnsi="Franklin Gothic Book" w:cs="Arial"/>
          <w:sz w:val="20"/>
          <w:szCs w:val="20"/>
        </w:rPr>
        <w:t xml:space="preserve">to also </w:t>
      </w:r>
      <w:r w:rsidR="00A2729B">
        <w:rPr>
          <w:rFonts w:ascii="Franklin Gothic Book" w:hAnsi="Franklin Gothic Book" w:cs="Arial"/>
          <w:sz w:val="20"/>
          <w:szCs w:val="20"/>
        </w:rPr>
        <w:t>invest</w:t>
      </w:r>
      <w:r w:rsidR="00A06875">
        <w:rPr>
          <w:rFonts w:ascii="Franklin Gothic Book" w:hAnsi="Franklin Gothic Book" w:cs="Arial"/>
          <w:sz w:val="20"/>
          <w:szCs w:val="20"/>
        </w:rPr>
        <w:t xml:space="preserve"> in complementary measures that would close or limit</w:t>
      </w:r>
      <w:r w:rsidR="00A2729B">
        <w:rPr>
          <w:rFonts w:ascii="Franklin Gothic Book" w:hAnsi="Franklin Gothic Book" w:cs="Arial"/>
          <w:sz w:val="20"/>
          <w:szCs w:val="20"/>
        </w:rPr>
        <w:t xml:space="preserve"> nutrient pathways</w:t>
      </w:r>
      <w:r w:rsidR="004F2F55">
        <w:rPr>
          <w:rFonts w:ascii="Franklin Gothic Book" w:hAnsi="Franklin Gothic Book" w:cs="Arial"/>
          <w:sz w:val="20"/>
          <w:szCs w:val="20"/>
        </w:rPr>
        <w:t xml:space="preserve">. </w:t>
      </w:r>
      <w:r w:rsidR="00C83EAA">
        <w:rPr>
          <w:rFonts w:ascii="Franklin Gothic Book" w:hAnsi="Franklin Gothic Book" w:cs="Arial"/>
          <w:sz w:val="20"/>
          <w:szCs w:val="20"/>
        </w:rPr>
        <w:t xml:space="preserve"> </w:t>
      </w:r>
    </w:p>
    <w:p w14:paraId="112EFC0D" w14:textId="4F40CFAC" w:rsidR="008F3BDF" w:rsidRPr="00E247AE" w:rsidRDefault="00A06875" w:rsidP="00AB3C98">
      <w:pPr>
        <w:spacing w:line="360" w:lineRule="auto"/>
        <w:rPr>
          <w:rFonts w:ascii="Franklin Gothic Book" w:hAnsi="Franklin Gothic Book" w:cs="Arial"/>
          <w:color w:val="000000" w:themeColor="text1"/>
          <w:sz w:val="20"/>
          <w:szCs w:val="20"/>
        </w:rPr>
      </w:pPr>
      <w:r>
        <w:rPr>
          <w:rFonts w:ascii="Franklin Gothic Book" w:hAnsi="Franklin Gothic Book" w:cs="Arial"/>
          <w:sz w:val="20"/>
          <w:szCs w:val="20"/>
        </w:rPr>
        <w:t xml:space="preserve">Consideration therefore needs to be given to the </w:t>
      </w:r>
      <w:r w:rsidR="00E13580">
        <w:rPr>
          <w:rFonts w:ascii="Franklin Gothic Book" w:hAnsi="Franklin Gothic Book" w:cs="Arial"/>
          <w:sz w:val="20"/>
          <w:szCs w:val="20"/>
        </w:rPr>
        <w:t xml:space="preserve">various </w:t>
      </w:r>
      <w:r w:rsidR="003D2C3E">
        <w:rPr>
          <w:rFonts w:ascii="Franklin Gothic Book" w:hAnsi="Franklin Gothic Book" w:cs="Arial"/>
          <w:sz w:val="20"/>
          <w:szCs w:val="20"/>
        </w:rPr>
        <w:t>natural inundation patterns</w:t>
      </w:r>
      <w:r w:rsidR="00E13580" w:rsidRPr="0026507E">
        <w:rPr>
          <w:rFonts w:ascii="Franklin Gothic Book" w:hAnsi="Franklin Gothic Book" w:cs="Arial"/>
          <w:sz w:val="20"/>
          <w:szCs w:val="20"/>
        </w:rPr>
        <w:t xml:space="preserve"> of floodplain ecosystems</w:t>
      </w:r>
      <w:r w:rsidR="003D2C3E">
        <w:rPr>
          <w:rFonts w:ascii="Franklin Gothic Book" w:hAnsi="Franklin Gothic Book" w:cs="Arial"/>
          <w:sz w:val="20"/>
          <w:szCs w:val="20"/>
        </w:rPr>
        <w:t xml:space="preserve">, </w:t>
      </w:r>
      <w:r w:rsidR="006E1F59">
        <w:rPr>
          <w:rFonts w:ascii="Franklin Gothic Book" w:hAnsi="Franklin Gothic Book" w:cs="Arial"/>
          <w:sz w:val="20"/>
          <w:szCs w:val="20"/>
        </w:rPr>
        <w:t xml:space="preserve">and commensurate with flow levels and </w:t>
      </w:r>
      <w:r w:rsidR="00E13580" w:rsidRPr="0026507E">
        <w:rPr>
          <w:rFonts w:ascii="Franklin Gothic Book" w:hAnsi="Franklin Gothic Book" w:cs="Arial"/>
          <w:sz w:val="20"/>
          <w:szCs w:val="20"/>
        </w:rPr>
        <w:t>river height</w:t>
      </w:r>
      <w:r w:rsidR="000B27C5" w:rsidRPr="007F21A5">
        <w:rPr>
          <w:rFonts w:ascii="Franklin Gothic Book" w:hAnsi="Franklin Gothic Book" w:cs="Arial"/>
          <w:color w:val="000000" w:themeColor="text1"/>
          <w:sz w:val="20"/>
          <w:szCs w:val="20"/>
        </w:rPr>
        <w:t>.</w:t>
      </w:r>
      <w:r w:rsidR="001F2B8C">
        <w:rPr>
          <w:rFonts w:ascii="Franklin Gothic Book" w:hAnsi="Franklin Gothic Book" w:cs="Arial"/>
          <w:color w:val="000000" w:themeColor="text1"/>
          <w:sz w:val="20"/>
          <w:szCs w:val="20"/>
        </w:rPr>
        <w:t xml:space="preserve"> Spatial data </w:t>
      </w:r>
      <w:r w:rsidR="0035575B">
        <w:rPr>
          <w:rFonts w:ascii="Franklin Gothic Book" w:hAnsi="Franklin Gothic Book" w:cs="Arial"/>
          <w:color w:val="000000" w:themeColor="text1"/>
          <w:sz w:val="20"/>
          <w:szCs w:val="20"/>
        </w:rPr>
        <w:t xml:space="preserve">that identifies </w:t>
      </w:r>
      <w:r w:rsidR="009B3B76">
        <w:rPr>
          <w:rFonts w:ascii="Franklin Gothic Book" w:hAnsi="Franklin Gothic Book" w:cs="Arial"/>
          <w:color w:val="000000" w:themeColor="text1"/>
          <w:sz w:val="20"/>
          <w:szCs w:val="20"/>
        </w:rPr>
        <w:t xml:space="preserve">barriers to </w:t>
      </w:r>
      <w:r w:rsidR="0035575B">
        <w:rPr>
          <w:rFonts w:ascii="Franklin Gothic Book" w:hAnsi="Franklin Gothic Book" w:cs="Arial"/>
          <w:color w:val="000000" w:themeColor="text1"/>
          <w:sz w:val="20"/>
          <w:szCs w:val="20"/>
        </w:rPr>
        <w:t xml:space="preserve">fish passage would assist water holders to understand </w:t>
      </w:r>
      <w:r w:rsidR="009B3B76">
        <w:rPr>
          <w:rFonts w:ascii="Franklin Gothic Book" w:hAnsi="Franklin Gothic Book" w:cs="Arial"/>
          <w:color w:val="000000" w:themeColor="text1"/>
          <w:sz w:val="20"/>
          <w:szCs w:val="20"/>
        </w:rPr>
        <w:t>the limitations and also locations where</w:t>
      </w:r>
      <w:r w:rsidR="0035575B">
        <w:rPr>
          <w:rFonts w:ascii="Franklin Gothic Book" w:hAnsi="Franklin Gothic Book" w:cs="Arial"/>
          <w:color w:val="000000" w:themeColor="text1"/>
          <w:sz w:val="20"/>
          <w:szCs w:val="20"/>
        </w:rPr>
        <w:t xml:space="preserve"> water can be released for optimum benefit. </w:t>
      </w:r>
      <w:r w:rsidR="000B27C5" w:rsidRPr="007F21A5">
        <w:rPr>
          <w:rFonts w:ascii="Franklin Gothic Book" w:hAnsi="Franklin Gothic Book" w:cs="Arial"/>
          <w:color w:val="000000" w:themeColor="text1"/>
          <w:sz w:val="20"/>
          <w:szCs w:val="20"/>
        </w:rPr>
        <w:t xml:space="preserve"> </w:t>
      </w:r>
      <w:r w:rsidR="006E1F59">
        <w:rPr>
          <w:rFonts w:ascii="Franklin Gothic Book" w:hAnsi="Franklin Gothic Book" w:cs="Arial"/>
          <w:noProof/>
          <w:sz w:val="20"/>
          <w:szCs w:val="20"/>
          <w:lang w:eastAsia="en-AU"/>
        </w:rPr>
        <w:t>Reflecting on</w:t>
      </w:r>
      <w:r w:rsidR="000B27C5" w:rsidRPr="007F21A5">
        <w:rPr>
          <w:rFonts w:ascii="Franklin Gothic Book" w:hAnsi="Franklin Gothic Book" w:cs="Arial"/>
          <w:noProof/>
          <w:sz w:val="20"/>
          <w:szCs w:val="20"/>
          <w:lang w:eastAsia="en-AU"/>
        </w:rPr>
        <w:t xml:space="preserve"> the natural, pre-regulation rate of inundation could be used </w:t>
      </w:r>
      <w:r w:rsidR="006E1F59">
        <w:rPr>
          <w:rFonts w:ascii="Franklin Gothic Book" w:hAnsi="Franklin Gothic Book" w:cs="Arial"/>
          <w:noProof/>
          <w:sz w:val="20"/>
          <w:szCs w:val="20"/>
          <w:lang w:eastAsia="en-AU"/>
        </w:rPr>
        <w:t>to qua</w:t>
      </w:r>
      <w:r w:rsidR="00D25044">
        <w:rPr>
          <w:rFonts w:ascii="Franklin Gothic Book" w:hAnsi="Franklin Gothic Book" w:cs="Arial"/>
          <w:noProof/>
          <w:sz w:val="20"/>
          <w:szCs w:val="20"/>
          <w:lang w:eastAsia="en-AU"/>
        </w:rPr>
        <w:t>li</w:t>
      </w:r>
      <w:r w:rsidR="006E1F59">
        <w:rPr>
          <w:rFonts w:ascii="Franklin Gothic Book" w:hAnsi="Franklin Gothic Book" w:cs="Arial"/>
          <w:noProof/>
          <w:sz w:val="20"/>
          <w:szCs w:val="20"/>
          <w:lang w:eastAsia="en-AU"/>
        </w:rPr>
        <w:t>fy the effects of small</w:t>
      </w:r>
      <w:r w:rsidR="000B27C5" w:rsidRPr="007F21A5">
        <w:rPr>
          <w:rFonts w:ascii="Franklin Gothic Book" w:hAnsi="Franklin Gothic Book" w:cs="Arial"/>
          <w:noProof/>
          <w:sz w:val="20"/>
          <w:szCs w:val="20"/>
          <w:lang w:eastAsia="en-AU"/>
        </w:rPr>
        <w:t xml:space="preserve"> </w:t>
      </w:r>
      <w:r w:rsidR="006E1F59">
        <w:rPr>
          <w:rFonts w:ascii="Franklin Gothic Book" w:hAnsi="Franklin Gothic Book" w:cs="Arial"/>
          <w:noProof/>
          <w:sz w:val="20"/>
          <w:szCs w:val="20"/>
          <w:lang w:eastAsia="en-AU"/>
        </w:rPr>
        <w:t xml:space="preserve">amounts of </w:t>
      </w:r>
      <w:r w:rsidR="000B27C5" w:rsidRPr="007F21A5">
        <w:rPr>
          <w:rFonts w:ascii="Franklin Gothic Book" w:hAnsi="Franklin Gothic Book" w:cs="Arial"/>
          <w:noProof/>
          <w:sz w:val="20"/>
          <w:szCs w:val="20"/>
          <w:lang w:eastAsia="en-AU"/>
        </w:rPr>
        <w:t>e</w:t>
      </w:r>
      <w:r w:rsidR="006E1F59">
        <w:rPr>
          <w:rFonts w:ascii="Franklin Gothic Book" w:hAnsi="Franklin Gothic Book" w:cs="Arial"/>
          <w:noProof/>
          <w:sz w:val="20"/>
          <w:szCs w:val="20"/>
          <w:lang w:eastAsia="en-AU"/>
        </w:rPr>
        <w:t xml:space="preserve">nvironmental water. </w:t>
      </w:r>
      <w:r>
        <w:rPr>
          <w:rFonts w:ascii="Franklin Gothic Book" w:hAnsi="Franklin Gothic Book" w:cs="Arial"/>
          <w:noProof/>
          <w:sz w:val="20"/>
          <w:szCs w:val="20"/>
          <w:lang w:eastAsia="en-AU"/>
        </w:rPr>
        <w:t>Importantly an increase in the</w:t>
      </w:r>
      <w:r w:rsidR="000B27C5" w:rsidRPr="007F21A5">
        <w:rPr>
          <w:rFonts w:ascii="Franklin Gothic Book" w:hAnsi="Franklin Gothic Book" w:cs="Arial"/>
          <w:noProof/>
          <w:sz w:val="20"/>
          <w:szCs w:val="20"/>
          <w:lang w:eastAsia="en-AU"/>
        </w:rPr>
        <w:t xml:space="preserve"> </w:t>
      </w:r>
      <w:r>
        <w:rPr>
          <w:rFonts w:ascii="Franklin Gothic Book" w:hAnsi="Franklin Gothic Book" w:cs="Arial"/>
          <w:noProof/>
          <w:sz w:val="20"/>
          <w:szCs w:val="20"/>
          <w:lang w:eastAsia="en-AU"/>
        </w:rPr>
        <w:t xml:space="preserve">frequency of </w:t>
      </w:r>
      <w:r w:rsidR="006E1F59">
        <w:rPr>
          <w:rFonts w:ascii="Franklin Gothic Book" w:hAnsi="Franklin Gothic Book" w:cs="Arial"/>
          <w:noProof/>
          <w:sz w:val="20"/>
          <w:szCs w:val="20"/>
          <w:lang w:eastAsia="en-AU"/>
        </w:rPr>
        <w:t xml:space="preserve">small to medium </w:t>
      </w:r>
      <w:r w:rsidR="000B27C5" w:rsidRPr="007F21A5">
        <w:rPr>
          <w:rFonts w:ascii="Franklin Gothic Book" w:hAnsi="Franklin Gothic Book" w:cs="Arial"/>
          <w:noProof/>
          <w:sz w:val="20"/>
          <w:szCs w:val="20"/>
          <w:lang w:eastAsia="en-AU"/>
        </w:rPr>
        <w:t>floodplain inundation</w:t>
      </w:r>
      <w:r w:rsidR="006E1F59">
        <w:rPr>
          <w:rFonts w:ascii="Franklin Gothic Book" w:hAnsi="Franklin Gothic Book" w:cs="Arial"/>
          <w:noProof/>
          <w:sz w:val="20"/>
          <w:szCs w:val="20"/>
          <w:lang w:eastAsia="en-AU"/>
        </w:rPr>
        <w:t xml:space="preserve"> events</w:t>
      </w:r>
      <w:r w:rsidR="000B27C5" w:rsidRPr="007F21A5">
        <w:rPr>
          <w:rFonts w:ascii="Franklin Gothic Book" w:hAnsi="Franklin Gothic Book" w:cs="Arial"/>
          <w:noProof/>
          <w:sz w:val="20"/>
          <w:szCs w:val="20"/>
          <w:lang w:eastAsia="en-AU"/>
        </w:rPr>
        <w:t xml:space="preserve"> would lower the nutrient load</w:t>
      </w:r>
      <w:r>
        <w:rPr>
          <w:rFonts w:ascii="Franklin Gothic Book" w:hAnsi="Franklin Gothic Book" w:cs="Arial"/>
          <w:noProof/>
          <w:sz w:val="20"/>
          <w:szCs w:val="20"/>
          <w:lang w:eastAsia="en-AU"/>
        </w:rPr>
        <w:t xml:space="preserve"> returned to rivers </w:t>
      </w:r>
      <w:r w:rsidR="0019023D">
        <w:rPr>
          <w:rFonts w:ascii="Franklin Gothic Book" w:hAnsi="Franklin Gothic Book" w:cs="Arial"/>
          <w:noProof/>
          <w:sz w:val="20"/>
          <w:szCs w:val="20"/>
          <w:lang w:eastAsia="en-AU"/>
        </w:rPr>
        <w:t>in the</w:t>
      </w:r>
      <w:r>
        <w:rPr>
          <w:rFonts w:ascii="Franklin Gothic Book" w:hAnsi="Franklin Gothic Book" w:cs="Arial"/>
          <w:noProof/>
          <w:sz w:val="20"/>
          <w:szCs w:val="20"/>
          <w:lang w:eastAsia="en-AU"/>
        </w:rPr>
        <w:t xml:space="preserve"> major flood event,</w:t>
      </w:r>
      <w:r w:rsidR="000B27C5">
        <w:rPr>
          <w:rFonts w:ascii="Franklin Gothic Book" w:hAnsi="Franklin Gothic Book" w:cs="Arial"/>
          <w:noProof/>
          <w:sz w:val="20"/>
          <w:szCs w:val="20"/>
          <w:lang w:eastAsia="en-AU"/>
        </w:rPr>
        <w:t xml:space="preserve"> whilst building important in-</w:t>
      </w:r>
      <w:r w:rsidR="000B27C5" w:rsidRPr="007F21A5">
        <w:rPr>
          <w:rFonts w:ascii="Franklin Gothic Book" w:hAnsi="Franklin Gothic Book" w:cs="Arial"/>
          <w:noProof/>
          <w:sz w:val="20"/>
          <w:szCs w:val="20"/>
          <w:lang w:eastAsia="en-AU"/>
        </w:rPr>
        <w:t xml:space="preserve">stream productivity </w:t>
      </w:r>
      <w:r>
        <w:rPr>
          <w:rFonts w:ascii="Franklin Gothic Book" w:hAnsi="Franklin Gothic Book" w:cs="Arial"/>
          <w:noProof/>
          <w:sz w:val="20"/>
          <w:szCs w:val="20"/>
          <w:lang w:eastAsia="en-AU"/>
        </w:rPr>
        <w:t xml:space="preserve">necessary </w:t>
      </w:r>
      <w:r w:rsidR="0019023D">
        <w:rPr>
          <w:rFonts w:ascii="Franklin Gothic Book" w:hAnsi="Franklin Gothic Book" w:cs="Arial"/>
          <w:noProof/>
          <w:sz w:val="20"/>
          <w:szCs w:val="20"/>
          <w:lang w:eastAsia="en-AU"/>
        </w:rPr>
        <w:t>to build res</w:t>
      </w:r>
      <w:r w:rsidR="00D25044">
        <w:rPr>
          <w:rFonts w:ascii="Franklin Gothic Book" w:hAnsi="Franklin Gothic Book" w:cs="Arial"/>
          <w:noProof/>
          <w:sz w:val="20"/>
          <w:szCs w:val="20"/>
          <w:lang w:eastAsia="en-AU"/>
        </w:rPr>
        <w:t>i</w:t>
      </w:r>
      <w:r w:rsidR="0019023D">
        <w:rPr>
          <w:rFonts w:ascii="Franklin Gothic Book" w:hAnsi="Franklin Gothic Book" w:cs="Arial"/>
          <w:noProof/>
          <w:sz w:val="20"/>
          <w:szCs w:val="20"/>
          <w:lang w:eastAsia="en-AU"/>
        </w:rPr>
        <w:t xml:space="preserve">lient </w:t>
      </w:r>
      <w:r w:rsidR="000B27C5" w:rsidRPr="007F21A5">
        <w:rPr>
          <w:rFonts w:ascii="Franklin Gothic Book" w:hAnsi="Franklin Gothic Book" w:cs="Arial"/>
          <w:noProof/>
          <w:sz w:val="20"/>
          <w:szCs w:val="20"/>
          <w:lang w:eastAsia="en-AU"/>
        </w:rPr>
        <w:t>aquatic ecosystems.</w:t>
      </w:r>
      <w:r w:rsidR="00BC3C68">
        <w:rPr>
          <w:rFonts w:ascii="Franklin Gothic Book" w:hAnsi="Franklin Gothic Book" w:cs="Arial"/>
          <w:noProof/>
          <w:sz w:val="20"/>
          <w:szCs w:val="20"/>
          <w:lang w:eastAsia="en-AU"/>
        </w:rPr>
        <w:t xml:space="preserve"> (see Table 1 below).</w:t>
      </w:r>
      <w:r w:rsidR="00E247AE">
        <w:rPr>
          <w:rFonts w:ascii="Franklin Gothic Book" w:hAnsi="Franklin Gothic Book" w:cs="Arial"/>
          <w:noProof/>
          <w:sz w:val="20"/>
          <w:szCs w:val="20"/>
          <w:lang w:eastAsia="en-AU"/>
        </w:rPr>
        <w:t xml:space="preserve"> </w:t>
      </w:r>
    </w:p>
    <w:p w14:paraId="0D5BA3AB" w14:textId="367AEDB0" w:rsidR="00125C7A" w:rsidRPr="00C94944" w:rsidRDefault="00125C7A" w:rsidP="00125C7A">
      <w:pPr>
        <w:pStyle w:val="Heading5"/>
        <w:numPr>
          <w:ilvl w:val="0"/>
          <w:numId w:val="36"/>
        </w:numPr>
        <w:rPr>
          <w:rFonts w:ascii="Franklin Gothic Book" w:hAnsi="Franklin Gothic Book"/>
          <w:color w:val="auto"/>
          <w:sz w:val="20"/>
          <w:szCs w:val="20"/>
        </w:rPr>
      </w:pPr>
      <w:r w:rsidRPr="00C94944">
        <w:rPr>
          <w:rFonts w:ascii="Franklin Gothic Book" w:hAnsi="Franklin Gothic Book"/>
          <w:color w:val="auto"/>
          <w:sz w:val="20"/>
          <w:szCs w:val="20"/>
        </w:rPr>
        <w:t>Fish t</w:t>
      </w:r>
      <w:r w:rsidR="00050208" w:rsidRPr="00C94944">
        <w:rPr>
          <w:rFonts w:ascii="Franklin Gothic Book" w:hAnsi="Franklin Gothic Book"/>
          <w:color w:val="auto"/>
          <w:sz w:val="20"/>
          <w:szCs w:val="20"/>
        </w:rPr>
        <w:t>racking</w:t>
      </w:r>
      <w:r w:rsidRPr="00C94944">
        <w:rPr>
          <w:rFonts w:ascii="Franklin Gothic Book" w:hAnsi="Franklin Gothic Book"/>
          <w:color w:val="auto"/>
          <w:sz w:val="20"/>
          <w:szCs w:val="20"/>
        </w:rPr>
        <w:t xml:space="preserve"> and identifying valuable habitats that may provide protection for aquatic </w:t>
      </w:r>
      <w:r w:rsidR="00A06875">
        <w:rPr>
          <w:rFonts w:ascii="Franklin Gothic Book" w:hAnsi="Franklin Gothic Book"/>
          <w:color w:val="auto"/>
          <w:sz w:val="20"/>
          <w:szCs w:val="20"/>
        </w:rPr>
        <w:t>biota</w:t>
      </w:r>
    </w:p>
    <w:p w14:paraId="485C8704" w14:textId="77777777" w:rsidR="00AD1CDD" w:rsidRPr="00AD1CDD" w:rsidRDefault="00AD1CDD" w:rsidP="00AD1CDD"/>
    <w:p w14:paraId="77E4CF8D" w14:textId="18EEC39C" w:rsidR="00125C7A" w:rsidRDefault="00044E09" w:rsidP="00050208">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Following the 2011 hypoxic blackwater event Whitworth et al (2011) noted that not all native fish had been </w:t>
      </w:r>
      <w:r w:rsidR="00010F0D">
        <w:rPr>
          <w:rFonts w:ascii="Franklin Gothic Book" w:hAnsi="Franklin Gothic Book" w:cs="Arial"/>
          <w:color w:val="000000" w:themeColor="text1"/>
          <w:sz w:val="20"/>
          <w:szCs w:val="20"/>
        </w:rPr>
        <w:t>killed</w:t>
      </w:r>
      <w:r w:rsidRPr="00FA0FAF">
        <w:rPr>
          <w:rFonts w:ascii="Franklin Gothic Book" w:hAnsi="Franklin Gothic Book" w:cs="Arial"/>
          <w:color w:val="000000" w:themeColor="text1"/>
          <w:sz w:val="20"/>
          <w:szCs w:val="20"/>
        </w:rPr>
        <w:t xml:space="preserve">, and </w:t>
      </w:r>
      <w:r w:rsidR="00A2729B">
        <w:rPr>
          <w:rFonts w:ascii="Franklin Gothic Book" w:hAnsi="Franklin Gothic Book" w:cs="Arial"/>
          <w:color w:val="000000" w:themeColor="text1"/>
          <w:sz w:val="20"/>
          <w:szCs w:val="20"/>
        </w:rPr>
        <w:t>called for</w:t>
      </w:r>
      <w:r w:rsidRPr="00FA0FAF">
        <w:rPr>
          <w:rFonts w:ascii="Franklin Gothic Book" w:hAnsi="Franklin Gothic Book" w:cs="Arial"/>
          <w:color w:val="000000" w:themeColor="text1"/>
          <w:sz w:val="20"/>
          <w:szCs w:val="20"/>
        </w:rPr>
        <w:t xml:space="preserve"> a more thorough understanding of the sub-lethal effects of hypoxia and elevated DOC. </w:t>
      </w:r>
      <w:r w:rsidR="003B6540">
        <w:rPr>
          <w:rFonts w:ascii="Franklin Gothic Book" w:hAnsi="Franklin Gothic Book" w:cs="Arial"/>
          <w:color w:val="000000" w:themeColor="text1"/>
          <w:sz w:val="20"/>
          <w:szCs w:val="20"/>
        </w:rPr>
        <w:t>In the past five years</w:t>
      </w:r>
      <w:r>
        <w:rPr>
          <w:rFonts w:ascii="Franklin Gothic Book" w:hAnsi="Franklin Gothic Book" w:cs="Arial"/>
          <w:color w:val="000000" w:themeColor="text1"/>
          <w:sz w:val="20"/>
          <w:szCs w:val="20"/>
        </w:rPr>
        <w:t xml:space="preserve"> </w:t>
      </w:r>
      <w:r w:rsidR="00E71B5F">
        <w:rPr>
          <w:rFonts w:ascii="Franklin Gothic Book" w:hAnsi="Franklin Gothic Book" w:cs="Arial"/>
          <w:color w:val="000000" w:themeColor="text1"/>
          <w:sz w:val="20"/>
          <w:szCs w:val="20"/>
        </w:rPr>
        <w:t>our</w:t>
      </w:r>
      <w:r>
        <w:rPr>
          <w:rFonts w:ascii="Franklin Gothic Book" w:hAnsi="Franklin Gothic Book" w:cs="Arial"/>
          <w:color w:val="000000" w:themeColor="text1"/>
          <w:sz w:val="20"/>
          <w:szCs w:val="20"/>
        </w:rPr>
        <w:t xml:space="preserve"> understanding of </w:t>
      </w:r>
      <w:r w:rsidR="00E71B5F">
        <w:rPr>
          <w:rFonts w:ascii="Franklin Gothic Book" w:hAnsi="Franklin Gothic Book" w:cs="Arial"/>
          <w:color w:val="000000" w:themeColor="text1"/>
          <w:sz w:val="20"/>
          <w:szCs w:val="20"/>
        </w:rPr>
        <w:t xml:space="preserve">the triggers that initiate </w:t>
      </w:r>
      <w:r>
        <w:rPr>
          <w:rFonts w:ascii="Franklin Gothic Book" w:hAnsi="Franklin Gothic Book" w:cs="Arial"/>
          <w:color w:val="000000" w:themeColor="text1"/>
          <w:sz w:val="20"/>
          <w:szCs w:val="20"/>
        </w:rPr>
        <w:t>fish movement</w:t>
      </w:r>
      <w:r w:rsidR="00E71B5F">
        <w:rPr>
          <w:rFonts w:ascii="Franklin Gothic Book" w:hAnsi="Franklin Gothic Book" w:cs="Arial"/>
          <w:color w:val="000000" w:themeColor="text1"/>
          <w:sz w:val="20"/>
          <w:szCs w:val="20"/>
        </w:rPr>
        <w:t xml:space="preserve"> during</w:t>
      </w:r>
      <w:r w:rsidR="00125C7A">
        <w:rPr>
          <w:rFonts w:ascii="Franklin Gothic Book" w:hAnsi="Franklin Gothic Book" w:cs="Arial"/>
          <w:color w:val="000000" w:themeColor="text1"/>
          <w:sz w:val="20"/>
          <w:szCs w:val="20"/>
        </w:rPr>
        <w:t xml:space="preserve"> a flood event</w:t>
      </w:r>
      <w:r w:rsidR="003B6540">
        <w:rPr>
          <w:rFonts w:ascii="Franklin Gothic Book" w:hAnsi="Franklin Gothic Book" w:cs="Arial"/>
          <w:color w:val="000000" w:themeColor="text1"/>
          <w:sz w:val="20"/>
          <w:szCs w:val="20"/>
        </w:rPr>
        <w:t xml:space="preserve"> has </w:t>
      </w:r>
      <w:r w:rsidR="00A06875" w:rsidRPr="00A06875">
        <w:rPr>
          <w:rFonts w:ascii="Franklin Gothic Book" w:hAnsi="Franklin Gothic Book" w:cs="Arial"/>
          <w:color w:val="000000" w:themeColor="text1"/>
          <w:sz w:val="20"/>
          <w:szCs w:val="20"/>
        </w:rPr>
        <w:t>advanced</w:t>
      </w:r>
      <w:r w:rsidR="00125C7A">
        <w:rPr>
          <w:rFonts w:ascii="Franklin Gothic Book" w:hAnsi="Franklin Gothic Book" w:cs="Arial"/>
          <w:color w:val="000000" w:themeColor="text1"/>
          <w:sz w:val="20"/>
          <w:szCs w:val="20"/>
        </w:rPr>
        <w:t>. Importantly, fish tracking data from the Edward –</w:t>
      </w:r>
      <w:r w:rsidR="00A14136">
        <w:rPr>
          <w:rFonts w:ascii="Franklin Gothic Book" w:hAnsi="Franklin Gothic Book" w:cs="Arial"/>
          <w:color w:val="000000" w:themeColor="text1"/>
          <w:sz w:val="20"/>
          <w:szCs w:val="20"/>
        </w:rPr>
        <w:t>Wakool show</w:t>
      </w:r>
      <w:r w:rsidR="00125C7A">
        <w:rPr>
          <w:rFonts w:ascii="Franklin Gothic Book" w:hAnsi="Franklin Gothic Book" w:cs="Arial"/>
          <w:color w:val="000000" w:themeColor="text1"/>
          <w:sz w:val="20"/>
          <w:szCs w:val="20"/>
        </w:rPr>
        <w:t xml:space="preserve"> </w:t>
      </w:r>
      <w:r w:rsidR="00E71B5F">
        <w:rPr>
          <w:rFonts w:ascii="Franklin Gothic Book" w:hAnsi="Franklin Gothic Book" w:cs="Arial"/>
          <w:color w:val="000000" w:themeColor="text1"/>
          <w:sz w:val="20"/>
          <w:szCs w:val="20"/>
        </w:rPr>
        <w:t xml:space="preserve">the </w:t>
      </w:r>
      <w:r w:rsidRPr="00044E09">
        <w:rPr>
          <w:rFonts w:ascii="Franklin Gothic Book" w:hAnsi="Franklin Gothic Book" w:cs="Arial"/>
          <w:color w:val="000000" w:themeColor="text1"/>
          <w:sz w:val="20"/>
          <w:szCs w:val="20"/>
        </w:rPr>
        <w:t>exodus</w:t>
      </w:r>
      <w:r w:rsidR="00E71B5F">
        <w:rPr>
          <w:rFonts w:ascii="Franklin Gothic Book" w:hAnsi="Franklin Gothic Book" w:cs="Arial"/>
          <w:color w:val="000000" w:themeColor="text1"/>
          <w:sz w:val="20"/>
          <w:szCs w:val="20"/>
        </w:rPr>
        <w:t xml:space="preserve"> </w:t>
      </w:r>
      <w:r w:rsidR="00125C7A">
        <w:rPr>
          <w:rFonts w:ascii="Franklin Gothic Book" w:hAnsi="Franklin Gothic Book" w:cs="Arial"/>
          <w:color w:val="000000" w:themeColor="text1"/>
          <w:sz w:val="20"/>
          <w:szCs w:val="20"/>
        </w:rPr>
        <w:t xml:space="preserve">in 2016 </w:t>
      </w:r>
      <w:r w:rsidR="00E71B5F">
        <w:rPr>
          <w:rFonts w:ascii="Franklin Gothic Book" w:hAnsi="Franklin Gothic Book" w:cs="Arial"/>
          <w:color w:val="000000" w:themeColor="text1"/>
          <w:sz w:val="20"/>
          <w:szCs w:val="20"/>
        </w:rPr>
        <w:t>occurred</w:t>
      </w:r>
      <w:r>
        <w:rPr>
          <w:rFonts w:ascii="Franklin Gothic Book" w:hAnsi="Franklin Gothic Book" w:cs="Arial"/>
          <w:color w:val="000000" w:themeColor="text1"/>
          <w:sz w:val="20"/>
          <w:szCs w:val="20"/>
        </w:rPr>
        <w:t xml:space="preserve"> </w:t>
      </w:r>
      <w:r w:rsidR="00E71B5F">
        <w:rPr>
          <w:rFonts w:ascii="Franklin Gothic Book" w:hAnsi="Franklin Gothic Book" w:cs="Arial"/>
          <w:color w:val="000000" w:themeColor="text1"/>
          <w:sz w:val="20"/>
          <w:szCs w:val="20"/>
        </w:rPr>
        <w:t>prior to</w:t>
      </w:r>
      <w:r w:rsidR="00125C7A">
        <w:rPr>
          <w:rFonts w:ascii="Franklin Gothic Book" w:hAnsi="Franklin Gothic Book" w:cs="Arial"/>
          <w:color w:val="000000" w:themeColor="text1"/>
          <w:sz w:val="20"/>
          <w:szCs w:val="20"/>
        </w:rPr>
        <w:t xml:space="preserve"> the</w:t>
      </w:r>
      <w:r w:rsidR="00E71B5F">
        <w:rPr>
          <w:rFonts w:ascii="Franklin Gothic Book" w:hAnsi="Franklin Gothic Book" w:cs="Arial"/>
          <w:color w:val="000000" w:themeColor="text1"/>
          <w:sz w:val="20"/>
          <w:szCs w:val="20"/>
        </w:rPr>
        <w:t xml:space="preserve"> arrival of </w:t>
      </w:r>
      <w:r w:rsidR="00125C7A">
        <w:rPr>
          <w:rFonts w:ascii="Franklin Gothic Book" w:hAnsi="Franklin Gothic Book" w:cs="Arial"/>
          <w:color w:val="000000" w:themeColor="text1"/>
          <w:sz w:val="20"/>
          <w:szCs w:val="20"/>
        </w:rPr>
        <w:t xml:space="preserve">the </w:t>
      </w:r>
      <w:r w:rsidR="00E71B5F">
        <w:rPr>
          <w:rFonts w:ascii="Franklin Gothic Book" w:hAnsi="Franklin Gothic Book" w:cs="Arial"/>
          <w:color w:val="000000" w:themeColor="text1"/>
          <w:sz w:val="20"/>
          <w:szCs w:val="20"/>
        </w:rPr>
        <w:t xml:space="preserve">low oxygen </w:t>
      </w:r>
      <w:r w:rsidR="00125C7A">
        <w:rPr>
          <w:rFonts w:ascii="Franklin Gothic Book" w:hAnsi="Franklin Gothic Book" w:cs="Arial"/>
          <w:color w:val="000000" w:themeColor="text1"/>
          <w:sz w:val="20"/>
          <w:szCs w:val="20"/>
        </w:rPr>
        <w:t>pulse</w:t>
      </w:r>
      <w:r w:rsidR="00E71B5F">
        <w:rPr>
          <w:rFonts w:ascii="Franklin Gothic Book" w:hAnsi="Franklin Gothic Book" w:cs="Arial"/>
          <w:color w:val="000000" w:themeColor="text1"/>
          <w:sz w:val="20"/>
          <w:szCs w:val="20"/>
        </w:rPr>
        <w:t>, and on the rising limb</w:t>
      </w:r>
      <w:r w:rsidR="00125C7A">
        <w:rPr>
          <w:rFonts w:ascii="Franklin Gothic Book" w:hAnsi="Franklin Gothic Book" w:cs="Arial"/>
          <w:color w:val="000000" w:themeColor="text1"/>
          <w:sz w:val="20"/>
          <w:szCs w:val="20"/>
        </w:rPr>
        <w:t xml:space="preserve"> of the hydrograph</w:t>
      </w:r>
      <w:r w:rsidR="00E71B5F">
        <w:rPr>
          <w:rFonts w:ascii="Franklin Gothic Book" w:hAnsi="Franklin Gothic Book" w:cs="Arial"/>
          <w:color w:val="000000" w:themeColor="text1"/>
          <w:sz w:val="20"/>
          <w:szCs w:val="20"/>
        </w:rPr>
        <w:t xml:space="preserve">. </w:t>
      </w:r>
      <w:r w:rsidR="00A06875">
        <w:rPr>
          <w:rFonts w:ascii="Franklin Gothic Book" w:hAnsi="Franklin Gothic Book" w:cs="Arial"/>
          <w:color w:val="000000" w:themeColor="text1"/>
          <w:sz w:val="20"/>
          <w:szCs w:val="20"/>
        </w:rPr>
        <w:t>Similar to 2011</w:t>
      </w:r>
      <w:r>
        <w:rPr>
          <w:rFonts w:ascii="Franklin Gothic Book" w:hAnsi="Franklin Gothic Book" w:cs="Arial"/>
          <w:color w:val="000000" w:themeColor="text1"/>
          <w:sz w:val="20"/>
          <w:szCs w:val="20"/>
        </w:rPr>
        <w:t xml:space="preserve">, </w:t>
      </w:r>
      <w:r w:rsidR="00010F0D">
        <w:rPr>
          <w:rFonts w:ascii="Franklin Gothic Book" w:hAnsi="Franklin Gothic Book" w:cs="Arial"/>
          <w:color w:val="000000" w:themeColor="text1"/>
          <w:sz w:val="20"/>
          <w:szCs w:val="20"/>
        </w:rPr>
        <w:t xml:space="preserve">the </w:t>
      </w:r>
      <w:r>
        <w:rPr>
          <w:rFonts w:ascii="Franklin Gothic Book" w:hAnsi="Franklin Gothic Book" w:cs="Arial"/>
          <w:color w:val="000000" w:themeColor="text1"/>
          <w:sz w:val="20"/>
          <w:szCs w:val="20"/>
        </w:rPr>
        <w:t>f</w:t>
      </w:r>
      <w:r w:rsidRPr="00FA0FAF">
        <w:rPr>
          <w:rFonts w:ascii="Franklin Gothic Book" w:hAnsi="Franklin Gothic Book" w:cs="Arial"/>
          <w:color w:val="000000" w:themeColor="text1"/>
          <w:sz w:val="20"/>
          <w:szCs w:val="20"/>
        </w:rPr>
        <w:t xml:space="preserve">ish tracking data </w:t>
      </w:r>
      <w:r w:rsidR="00010F0D">
        <w:rPr>
          <w:rFonts w:ascii="Franklin Gothic Book" w:hAnsi="Franklin Gothic Book" w:cs="Arial"/>
          <w:color w:val="000000" w:themeColor="text1"/>
          <w:sz w:val="20"/>
          <w:szCs w:val="20"/>
        </w:rPr>
        <w:t>indicates</w:t>
      </w:r>
      <w:r w:rsidRPr="00FA0FAF">
        <w:rPr>
          <w:rFonts w:ascii="Franklin Gothic Book" w:hAnsi="Franklin Gothic Book" w:cs="Arial"/>
          <w:color w:val="000000" w:themeColor="text1"/>
          <w:sz w:val="20"/>
          <w:szCs w:val="20"/>
        </w:rPr>
        <w:t xml:space="preserve"> native fish were not completely </w:t>
      </w:r>
      <w:r w:rsidRPr="00F766E2">
        <w:rPr>
          <w:rFonts w:ascii="Franklin Gothic Book" w:hAnsi="Franklin Gothic Book" w:cs="Arial"/>
          <w:color w:val="000000" w:themeColor="text1"/>
          <w:sz w:val="20"/>
          <w:szCs w:val="20"/>
        </w:rPr>
        <w:t>annihilated</w:t>
      </w:r>
      <w:r w:rsidR="00A06875">
        <w:rPr>
          <w:rFonts w:ascii="Franklin Gothic Book" w:hAnsi="Franklin Gothic Book" w:cs="Arial"/>
          <w:color w:val="000000" w:themeColor="text1"/>
          <w:sz w:val="20"/>
          <w:szCs w:val="20"/>
        </w:rPr>
        <w:t xml:space="preserve">, </w:t>
      </w:r>
      <w:r w:rsidR="002556A0">
        <w:rPr>
          <w:rFonts w:ascii="Franklin Gothic Book" w:hAnsi="Franklin Gothic Book" w:cs="Arial"/>
          <w:color w:val="000000" w:themeColor="text1"/>
          <w:sz w:val="20"/>
          <w:szCs w:val="20"/>
        </w:rPr>
        <w:t>even though</w:t>
      </w:r>
      <w:r w:rsidR="00A06875">
        <w:rPr>
          <w:rFonts w:ascii="Franklin Gothic Book" w:hAnsi="Franklin Gothic Book" w:cs="Arial"/>
          <w:color w:val="000000" w:themeColor="text1"/>
          <w:sz w:val="20"/>
          <w:szCs w:val="20"/>
        </w:rPr>
        <w:t xml:space="preserve"> re-colonisation</w:t>
      </w:r>
      <w:r w:rsidR="002556A0">
        <w:rPr>
          <w:rFonts w:ascii="Franklin Gothic Book" w:hAnsi="Franklin Gothic Book" w:cs="Arial"/>
          <w:color w:val="000000" w:themeColor="text1"/>
          <w:sz w:val="20"/>
          <w:szCs w:val="20"/>
        </w:rPr>
        <w:t xml:space="preserve"> was</w:t>
      </w:r>
      <w:r w:rsidR="00A06875">
        <w:rPr>
          <w:rFonts w:ascii="Franklin Gothic Book" w:hAnsi="Franklin Gothic Book" w:cs="Arial"/>
          <w:color w:val="000000" w:themeColor="text1"/>
          <w:sz w:val="20"/>
          <w:szCs w:val="20"/>
        </w:rPr>
        <w:t xml:space="preserve"> significantly </w:t>
      </w:r>
      <w:r w:rsidR="00A06875" w:rsidRPr="00A06875">
        <w:rPr>
          <w:rFonts w:ascii="Franklin Gothic Book" w:hAnsi="Franklin Gothic Book" w:cs="Arial"/>
          <w:color w:val="000000" w:themeColor="text1"/>
          <w:sz w:val="20"/>
          <w:szCs w:val="20"/>
        </w:rPr>
        <w:t>reduced</w:t>
      </w:r>
      <w:r w:rsidR="002556A0">
        <w:rPr>
          <w:rFonts w:ascii="Franklin Gothic Book" w:hAnsi="Franklin Gothic Book" w:cs="Arial"/>
          <w:color w:val="000000" w:themeColor="text1"/>
          <w:sz w:val="20"/>
          <w:szCs w:val="20"/>
        </w:rPr>
        <w:t xml:space="preserve">. </w:t>
      </w:r>
      <w:r w:rsidR="00E71B5F">
        <w:rPr>
          <w:rFonts w:ascii="Franklin Gothic Book" w:hAnsi="Franklin Gothic Book" w:cs="Arial"/>
          <w:color w:val="000000" w:themeColor="text1"/>
          <w:sz w:val="20"/>
          <w:szCs w:val="20"/>
        </w:rPr>
        <w:t>These</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finding</w:t>
      </w:r>
      <w:r w:rsidR="00E71B5F">
        <w:rPr>
          <w:rFonts w:ascii="Franklin Gothic Book" w:hAnsi="Franklin Gothic Book" w:cs="Arial"/>
          <w:color w:val="000000" w:themeColor="text1"/>
          <w:sz w:val="20"/>
          <w:szCs w:val="20"/>
        </w:rPr>
        <w:t>s</w:t>
      </w:r>
      <w:r w:rsidRPr="00FA0FAF">
        <w:rPr>
          <w:rFonts w:ascii="Franklin Gothic Book" w:hAnsi="Franklin Gothic Book" w:cs="Arial"/>
          <w:color w:val="000000" w:themeColor="text1"/>
          <w:sz w:val="20"/>
          <w:szCs w:val="20"/>
        </w:rPr>
        <w:t xml:space="preserve"> suggest native fish have </w:t>
      </w:r>
      <w:r w:rsidR="00E71B5F">
        <w:rPr>
          <w:rFonts w:ascii="Franklin Gothic Book" w:hAnsi="Franklin Gothic Book" w:cs="Arial"/>
          <w:color w:val="000000" w:themeColor="text1"/>
          <w:sz w:val="20"/>
          <w:szCs w:val="20"/>
        </w:rPr>
        <w:t>unique</w:t>
      </w:r>
      <w:r w:rsidRPr="00FA0FAF">
        <w:rPr>
          <w:rFonts w:ascii="Franklin Gothic Book" w:hAnsi="Franklin Gothic Book" w:cs="Arial"/>
          <w:color w:val="000000" w:themeColor="text1"/>
          <w:sz w:val="20"/>
          <w:szCs w:val="20"/>
        </w:rPr>
        <w:t xml:space="preserve"> tolerances and </w:t>
      </w:r>
      <w:r>
        <w:rPr>
          <w:rFonts w:ascii="Franklin Gothic Book" w:hAnsi="Franklin Gothic Book" w:cs="Arial"/>
          <w:color w:val="000000" w:themeColor="text1"/>
          <w:sz w:val="20"/>
          <w:szCs w:val="20"/>
        </w:rPr>
        <w:t>adaptive capacity</w:t>
      </w:r>
      <w:r w:rsidRPr="00FA0FAF">
        <w:rPr>
          <w:rFonts w:ascii="Franklin Gothic Book" w:hAnsi="Franklin Gothic Book" w:cs="Arial"/>
          <w:color w:val="000000" w:themeColor="text1"/>
          <w:sz w:val="20"/>
          <w:szCs w:val="20"/>
        </w:rPr>
        <w:t xml:space="preserve"> that support</w:t>
      </w:r>
      <w:r>
        <w:rPr>
          <w:rFonts w:ascii="Franklin Gothic Book" w:hAnsi="Franklin Gothic Book" w:cs="Arial"/>
          <w:color w:val="000000" w:themeColor="text1"/>
          <w:sz w:val="20"/>
          <w:szCs w:val="20"/>
        </w:rPr>
        <w:t>s</w:t>
      </w:r>
      <w:r w:rsidR="002556A0">
        <w:rPr>
          <w:rFonts w:ascii="Franklin Gothic Book" w:hAnsi="Franklin Gothic Book" w:cs="Arial"/>
          <w:color w:val="000000" w:themeColor="text1"/>
          <w:sz w:val="20"/>
          <w:szCs w:val="20"/>
        </w:rPr>
        <w:t xml:space="preserve"> </w:t>
      </w:r>
      <w:r w:rsidR="00010F0D">
        <w:rPr>
          <w:rFonts w:ascii="Franklin Gothic Book" w:hAnsi="Franklin Gothic Book" w:cs="Arial"/>
          <w:color w:val="000000" w:themeColor="text1"/>
          <w:sz w:val="20"/>
          <w:szCs w:val="20"/>
        </w:rPr>
        <w:t>at least some of the cohort.</w:t>
      </w:r>
      <w:r w:rsidR="002556A0">
        <w:rPr>
          <w:rFonts w:ascii="Franklin Gothic Book" w:hAnsi="Franklin Gothic Book" w:cs="Arial"/>
          <w:color w:val="000000" w:themeColor="text1"/>
          <w:sz w:val="20"/>
          <w:szCs w:val="20"/>
        </w:rPr>
        <w:t xml:space="preserve"> </w:t>
      </w:r>
    </w:p>
    <w:p w14:paraId="163BB3DD" w14:textId="5AD9863E" w:rsidR="00050208" w:rsidRPr="00FA0FAF" w:rsidRDefault="00E71B5F" w:rsidP="00A14136">
      <w:pPr>
        <w:pStyle w:val="Heade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Corresponding to the period of poor water quality in the Murray and its tributaries</w:t>
      </w:r>
      <w:r w:rsidR="002556A0">
        <w:rPr>
          <w:rFonts w:ascii="Franklin Gothic Book" w:hAnsi="Franklin Gothic Book" w:cs="Arial"/>
          <w:color w:val="000000" w:themeColor="text1"/>
          <w:sz w:val="20"/>
          <w:szCs w:val="20"/>
        </w:rPr>
        <w:t>,</w:t>
      </w:r>
      <w:r>
        <w:rPr>
          <w:rFonts w:ascii="Franklin Gothic Book" w:hAnsi="Franklin Gothic Book" w:cs="Arial"/>
          <w:color w:val="000000" w:themeColor="text1"/>
          <w:sz w:val="20"/>
          <w:szCs w:val="20"/>
        </w:rPr>
        <w:t xml:space="preserve"> a</w:t>
      </w:r>
      <w:r w:rsidR="00044E09" w:rsidRPr="00FA0FAF">
        <w:rPr>
          <w:rFonts w:ascii="Franklin Gothic Book" w:hAnsi="Franklin Gothic Book" w:cs="Arial"/>
          <w:color w:val="000000" w:themeColor="text1"/>
          <w:sz w:val="20"/>
          <w:szCs w:val="20"/>
        </w:rPr>
        <w:t xml:space="preserve"> massive Murray </w:t>
      </w:r>
      <w:r w:rsidRPr="00FA0FAF">
        <w:rPr>
          <w:rFonts w:ascii="Franklin Gothic Book" w:hAnsi="Franklin Gothic Book" w:cs="Arial"/>
          <w:color w:val="000000" w:themeColor="text1"/>
          <w:sz w:val="20"/>
          <w:szCs w:val="20"/>
        </w:rPr>
        <w:t>cod-spawning</w:t>
      </w:r>
      <w:r w:rsidR="00044E09" w:rsidRPr="00FA0FAF">
        <w:rPr>
          <w:rFonts w:ascii="Franklin Gothic Book" w:hAnsi="Franklin Gothic Book" w:cs="Arial"/>
          <w:color w:val="000000" w:themeColor="text1"/>
          <w:sz w:val="20"/>
          <w:szCs w:val="20"/>
        </w:rPr>
        <w:t xml:space="preserve"> event occurred in the l</w:t>
      </w:r>
      <w:r>
        <w:rPr>
          <w:rFonts w:ascii="Franklin Gothic Book" w:hAnsi="Franklin Gothic Book" w:cs="Arial"/>
          <w:color w:val="000000" w:themeColor="text1"/>
          <w:sz w:val="20"/>
          <w:szCs w:val="20"/>
        </w:rPr>
        <w:t>ower Darling River in late 2016.</w:t>
      </w:r>
      <w:r w:rsidR="00044E09" w:rsidRPr="00FA0FAF">
        <w:rPr>
          <w:rFonts w:ascii="Franklin Gothic Book" w:hAnsi="Franklin Gothic Book" w:cs="Arial"/>
          <w:color w:val="000000" w:themeColor="text1"/>
          <w:sz w:val="20"/>
          <w:szCs w:val="20"/>
        </w:rPr>
        <w:t xml:space="preserve"> </w:t>
      </w:r>
      <w:r w:rsidR="00125C7A">
        <w:rPr>
          <w:rFonts w:ascii="Franklin Gothic Book" w:hAnsi="Franklin Gothic Book" w:cs="Arial"/>
          <w:color w:val="000000" w:themeColor="text1"/>
          <w:sz w:val="20"/>
          <w:szCs w:val="20"/>
        </w:rPr>
        <w:t xml:space="preserve">The provision of </w:t>
      </w:r>
      <w:r w:rsidR="002556A0">
        <w:rPr>
          <w:rFonts w:ascii="Franklin Gothic Book" w:hAnsi="Franklin Gothic Book" w:cs="Arial"/>
          <w:color w:val="000000" w:themeColor="text1"/>
          <w:sz w:val="20"/>
          <w:szCs w:val="20"/>
        </w:rPr>
        <w:t>an environmental flow</w:t>
      </w:r>
      <w:r w:rsidR="00044E09" w:rsidRPr="00FA0FAF">
        <w:rPr>
          <w:rFonts w:ascii="Franklin Gothic Book" w:hAnsi="Franklin Gothic Book" w:cs="Arial"/>
          <w:color w:val="000000" w:themeColor="text1"/>
          <w:sz w:val="20"/>
          <w:szCs w:val="20"/>
        </w:rPr>
        <w:t xml:space="preserve"> in the Darling</w:t>
      </w:r>
      <w:r w:rsidR="00125C7A">
        <w:rPr>
          <w:rFonts w:ascii="Franklin Gothic Book" w:hAnsi="Franklin Gothic Book" w:cs="Arial"/>
          <w:color w:val="000000" w:themeColor="text1"/>
          <w:sz w:val="20"/>
          <w:szCs w:val="20"/>
        </w:rPr>
        <w:t xml:space="preserve"> River</w:t>
      </w:r>
      <w:r w:rsidR="00044E09" w:rsidRPr="00FA0FAF">
        <w:rPr>
          <w:rFonts w:ascii="Franklin Gothic Book" w:hAnsi="Franklin Gothic Book" w:cs="Arial"/>
          <w:color w:val="000000" w:themeColor="text1"/>
          <w:sz w:val="20"/>
          <w:szCs w:val="20"/>
        </w:rPr>
        <w:t xml:space="preserve"> </w:t>
      </w:r>
      <w:r w:rsidR="00125C7A">
        <w:rPr>
          <w:rFonts w:ascii="Franklin Gothic Book" w:hAnsi="Franklin Gothic Book" w:cs="Arial"/>
          <w:color w:val="000000" w:themeColor="text1"/>
          <w:sz w:val="20"/>
          <w:szCs w:val="20"/>
        </w:rPr>
        <w:t>may have</w:t>
      </w:r>
      <w:r w:rsidR="00044E09" w:rsidRPr="00FA0FAF">
        <w:rPr>
          <w:rFonts w:ascii="Franklin Gothic Book" w:hAnsi="Franklin Gothic Book" w:cs="Arial"/>
          <w:color w:val="000000" w:themeColor="text1"/>
          <w:sz w:val="20"/>
          <w:szCs w:val="20"/>
        </w:rPr>
        <w:t xml:space="preserve"> </w:t>
      </w:r>
      <w:r w:rsidR="00A14136">
        <w:rPr>
          <w:rFonts w:ascii="Franklin Gothic Book" w:hAnsi="Franklin Gothic Book" w:cs="Arial"/>
          <w:color w:val="000000" w:themeColor="text1"/>
          <w:sz w:val="20"/>
          <w:szCs w:val="20"/>
        </w:rPr>
        <w:t xml:space="preserve">provided refuge </w:t>
      </w:r>
      <w:r w:rsidR="002556A0">
        <w:rPr>
          <w:rFonts w:ascii="Franklin Gothic Book" w:hAnsi="Franklin Gothic Book" w:cs="Arial"/>
          <w:color w:val="000000" w:themeColor="text1"/>
          <w:sz w:val="20"/>
          <w:szCs w:val="20"/>
        </w:rPr>
        <w:t>for</w:t>
      </w:r>
      <w:r w:rsidR="00BC7631">
        <w:rPr>
          <w:rFonts w:ascii="Franklin Gothic Book" w:hAnsi="Franklin Gothic Book" w:cs="Arial"/>
          <w:color w:val="000000" w:themeColor="text1"/>
          <w:sz w:val="20"/>
          <w:szCs w:val="20"/>
        </w:rPr>
        <w:t xml:space="preserve"> fish to </w:t>
      </w:r>
      <w:r w:rsidR="00044E09" w:rsidRPr="00FA0FAF">
        <w:rPr>
          <w:rFonts w:ascii="Franklin Gothic Book" w:hAnsi="Franklin Gothic Book" w:cs="Arial"/>
          <w:color w:val="000000" w:themeColor="text1"/>
          <w:sz w:val="20"/>
          <w:szCs w:val="20"/>
        </w:rPr>
        <w:t xml:space="preserve">escape </w:t>
      </w:r>
      <w:r>
        <w:rPr>
          <w:rFonts w:ascii="Franklin Gothic Book" w:hAnsi="Franklin Gothic Book" w:cs="Arial"/>
          <w:color w:val="000000" w:themeColor="text1"/>
          <w:sz w:val="20"/>
          <w:szCs w:val="20"/>
        </w:rPr>
        <w:t>hypoxic water in</w:t>
      </w:r>
      <w:r w:rsidR="001A5099">
        <w:rPr>
          <w:rFonts w:ascii="Franklin Gothic Book" w:hAnsi="Franklin Gothic Book" w:cs="Arial"/>
          <w:color w:val="000000" w:themeColor="text1"/>
          <w:sz w:val="20"/>
          <w:szCs w:val="20"/>
        </w:rPr>
        <w:t xml:space="preserve"> the River Murray</w:t>
      </w:r>
      <w:r w:rsidR="00125C7A">
        <w:rPr>
          <w:rFonts w:ascii="Franklin Gothic Book" w:hAnsi="Franklin Gothic Book" w:cs="Arial"/>
          <w:color w:val="000000" w:themeColor="text1"/>
          <w:sz w:val="20"/>
          <w:szCs w:val="20"/>
        </w:rPr>
        <w:t xml:space="preserve">. </w:t>
      </w:r>
      <w:r w:rsidR="00BC7631">
        <w:rPr>
          <w:rFonts w:ascii="Franklin Gothic Book" w:hAnsi="Franklin Gothic Book" w:cs="Arial"/>
          <w:color w:val="000000" w:themeColor="text1"/>
          <w:sz w:val="20"/>
          <w:szCs w:val="20"/>
        </w:rPr>
        <w:t xml:space="preserve">This </w:t>
      </w:r>
      <w:r w:rsidR="0066263C">
        <w:rPr>
          <w:rFonts w:ascii="Franklin Gothic Book" w:hAnsi="Franklin Gothic Book" w:cs="Arial"/>
          <w:color w:val="000000" w:themeColor="text1"/>
          <w:sz w:val="20"/>
          <w:szCs w:val="20"/>
        </w:rPr>
        <w:t>is one example</w:t>
      </w:r>
      <w:r w:rsidR="00096F22">
        <w:rPr>
          <w:rFonts w:ascii="Franklin Gothic Book" w:hAnsi="Franklin Gothic Book" w:cs="Arial"/>
          <w:color w:val="000000" w:themeColor="text1"/>
          <w:sz w:val="20"/>
          <w:szCs w:val="20"/>
        </w:rPr>
        <w:t>,</w:t>
      </w:r>
      <w:r w:rsidR="0066263C">
        <w:rPr>
          <w:rFonts w:ascii="Franklin Gothic Book" w:hAnsi="Franklin Gothic Book" w:cs="Arial"/>
          <w:color w:val="000000" w:themeColor="text1"/>
          <w:sz w:val="20"/>
          <w:szCs w:val="20"/>
        </w:rPr>
        <w:t xml:space="preserve"> but </w:t>
      </w:r>
      <w:r w:rsidR="00096F22">
        <w:rPr>
          <w:rFonts w:ascii="Franklin Gothic Book" w:hAnsi="Franklin Gothic Book" w:cs="Arial"/>
          <w:color w:val="000000" w:themeColor="text1"/>
          <w:sz w:val="20"/>
          <w:szCs w:val="20"/>
        </w:rPr>
        <w:t xml:space="preserve">further </w:t>
      </w:r>
      <w:r w:rsidR="00BC7631">
        <w:rPr>
          <w:rFonts w:ascii="Franklin Gothic Book" w:hAnsi="Franklin Gothic Book" w:cs="Arial"/>
          <w:color w:val="000000" w:themeColor="text1"/>
          <w:sz w:val="20"/>
          <w:szCs w:val="20"/>
        </w:rPr>
        <w:t xml:space="preserve">consideration </w:t>
      </w:r>
      <w:r w:rsidR="002556A0">
        <w:rPr>
          <w:rFonts w:ascii="Franklin Gothic Book" w:hAnsi="Franklin Gothic Book" w:cs="Arial"/>
          <w:color w:val="000000" w:themeColor="text1"/>
          <w:sz w:val="20"/>
          <w:szCs w:val="20"/>
        </w:rPr>
        <w:t>needs to be given</w:t>
      </w:r>
      <w:r w:rsidR="00096F22">
        <w:rPr>
          <w:rFonts w:ascii="Franklin Gothic Book" w:hAnsi="Franklin Gothic Book" w:cs="Arial"/>
          <w:color w:val="000000" w:themeColor="text1"/>
          <w:sz w:val="20"/>
          <w:szCs w:val="20"/>
        </w:rPr>
        <w:t xml:space="preserve"> </w:t>
      </w:r>
      <w:r w:rsidR="002556A0">
        <w:rPr>
          <w:rFonts w:ascii="Franklin Gothic Book" w:hAnsi="Franklin Gothic Book" w:cs="Arial"/>
          <w:color w:val="000000" w:themeColor="text1"/>
          <w:sz w:val="20"/>
          <w:szCs w:val="20"/>
        </w:rPr>
        <w:t>to</w:t>
      </w:r>
      <w:r w:rsidR="00BC7631">
        <w:rPr>
          <w:rFonts w:ascii="Franklin Gothic Book" w:hAnsi="Franklin Gothic Book" w:cs="Arial"/>
          <w:color w:val="000000" w:themeColor="text1"/>
          <w:sz w:val="20"/>
          <w:szCs w:val="20"/>
        </w:rPr>
        <w:t xml:space="preserve"> p</w:t>
      </w:r>
      <w:r w:rsidR="00A14136">
        <w:rPr>
          <w:rFonts w:ascii="Franklin Gothic Book" w:hAnsi="Franklin Gothic Book" w:cs="Arial"/>
          <w:color w:val="000000" w:themeColor="text1"/>
          <w:sz w:val="20"/>
          <w:szCs w:val="20"/>
        </w:rPr>
        <w:t xml:space="preserve">rioritising </w:t>
      </w:r>
      <w:r w:rsidR="00096F22">
        <w:rPr>
          <w:rFonts w:ascii="Franklin Gothic Book" w:hAnsi="Franklin Gothic Book" w:cs="Arial"/>
          <w:color w:val="000000" w:themeColor="text1"/>
          <w:sz w:val="20"/>
          <w:szCs w:val="20"/>
        </w:rPr>
        <w:t>sites that offer</w:t>
      </w:r>
      <w:r w:rsidR="00A14136">
        <w:rPr>
          <w:rFonts w:ascii="Franklin Gothic Book" w:hAnsi="Franklin Gothic Book" w:cs="Arial"/>
          <w:color w:val="000000" w:themeColor="text1"/>
          <w:sz w:val="20"/>
          <w:szCs w:val="20"/>
        </w:rPr>
        <w:t xml:space="preserve"> protection and </w:t>
      </w:r>
      <w:r w:rsidR="00A14136" w:rsidRPr="00A14136">
        <w:rPr>
          <w:rFonts w:ascii="Franklin Gothic Book" w:hAnsi="Franklin Gothic Book" w:cs="Arial"/>
          <w:color w:val="000000" w:themeColor="text1"/>
          <w:sz w:val="20"/>
          <w:szCs w:val="20"/>
        </w:rPr>
        <w:t>aquatic ecological refuges</w:t>
      </w:r>
      <w:r w:rsidR="0066263C">
        <w:rPr>
          <w:rFonts w:ascii="Franklin Gothic Book" w:hAnsi="Franklin Gothic Book" w:cs="Arial"/>
          <w:color w:val="000000" w:themeColor="text1"/>
          <w:sz w:val="20"/>
          <w:szCs w:val="20"/>
        </w:rPr>
        <w:t>. Locating river reaches with good water quality during hypoxic blackwater events is equally as important</w:t>
      </w:r>
      <w:r w:rsidR="00A14136" w:rsidRPr="00A14136">
        <w:rPr>
          <w:rFonts w:ascii="Franklin Gothic Book" w:hAnsi="Franklin Gothic Book" w:cs="Arial"/>
          <w:color w:val="000000" w:themeColor="text1"/>
          <w:sz w:val="20"/>
          <w:szCs w:val="20"/>
        </w:rPr>
        <w:t xml:space="preserve"> </w:t>
      </w:r>
      <w:r w:rsidR="0066263C">
        <w:rPr>
          <w:rFonts w:ascii="Franklin Gothic Book" w:hAnsi="Franklin Gothic Book" w:cs="Arial"/>
          <w:color w:val="000000" w:themeColor="text1"/>
          <w:sz w:val="20"/>
          <w:szCs w:val="20"/>
        </w:rPr>
        <w:t>as understanding where low dissolved oxygen sites</w:t>
      </w:r>
      <w:r w:rsidR="002556A0">
        <w:rPr>
          <w:rFonts w:ascii="Franklin Gothic Book" w:hAnsi="Franklin Gothic Book" w:cs="Arial"/>
          <w:color w:val="000000" w:themeColor="text1"/>
          <w:sz w:val="20"/>
          <w:szCs w:val="20"/>
        </w:rPr>
        <w:t xml:space="preserve"> exit,</w:t>
      </w:r>
      <w:r w:rsidR="0066263C">
        <w:rPr>
          <w:rFonts w:ascii="Franklin Gothic Book" w:hAnsi="Franklin Gothic Book" w:cs="Arial"/>
          <w:color w:val="000000" w:themeColor="text1"/>
          <w:sz w:val="20"/>
          <w:szCs w:val="20"/>
        </w:rPr>
        <w:t xml:space="preserve"> </w:t>
      </w:r>
      <w:r w:rsidR="00A14136" w:rsidRPr="00A14136">
        <w:rPr>
          <w:rFonts w:ascii="Franklin Gothic Book" w:hAnsi="Franklin Gothic Book" w:cs="Arial"/>
          <w:color w:val="000000" w:themeColor="text1"/>
          <w:sz w:val="20"/>
          <w:szCs w:val="20"/>
        </w:rPr>
        <w:t>because they offer the c</w:t>
      </w:r>
      <w:r w:rsidR="0066263C">
        <w:rPr>
          <w:rFonts w:ascii="Franklin Gothic Book" w:hAnsi="Franklin Gothic Book" w:cs="Arial"/>
          <w:color w:val="000000" w:themeColor="text1"/>
          <w:sz w:val="20"/>
          <w:szCs w:val="20"/>
        </w:rPr>
        <w:t>hance for in-situ persistence for</w:t>
      </w:r>
      <w:r w:rsidR="00A14136">
        <w:rPr>
          <w:rFonts w:ascii="Franklin Gothic Book" w:hAnsi="Franklin Gothic Book" w:cs="Arial"/>
          <w:color w:val="000000" w:themeColor="text1"/>
          <w:sz w:val="20"/>
          <w:szCs w:val="20"/>
        </w:rPr>
        <w:t xml:space="preserve"> vulnerable</w:t>
      </w:r>
      <w:r w:rsidR="00A14136" w:rsidRPr="00A14136">
        <w:rPr>
          <w:rFonts w:ascii="Franklin Gothic Book" w:hAnsi="Franklin Gothic Book" w:cs="Arial"/>
          <w:color w:val="000000" w:themeColor="text1"/>
          <w:sz w:val="20"/>
          <w:szCs w:val="20"/>
        </w:rPr>
        <w:t xml:space="preserve"> species.</w:t>
      </w:r>
    </w:p>
    <w:p w14:paraId="6FEABF2C" w14:textId="1E4007CB" w:rsidR="00044E09" w:rsidRPr="00C94944" w:rsidRDefault="007876B7" w:rsidP="00AD1CDD">
      <w:pPr>
        <w:pStyle w:val="Heading5"/>
        <w:numPr>
          <w:ilvl w:val="0"/>
          <w:numId w:val="36"/>
        </w:numPr>
        <w:rPr>
          <w:rFonts w:ascii="Franklin Gothic Book" w:hAnsi="Franklin Gothic Book"/>
          <w:color w:val="auto"/>
          <w:sz w:val="20"/>
          <w:szCs w:val="20"/>
        </w:rPr>
      </w:pPr>
      <w:r>
        <w:rPr>
          <w:rFonts w:ascii="Franklin Gothic Book" w:hAnsi="Franklin Gothic Book"/>
          <w:color w:val="auto"/>
          <w:sz w:val="20"/>
          <w:szCs w:val="20"/>
        </w:rPr>
        <w:t>Identify</w:t>
      </w:r>
      <w:r w:rsidR="00AD1CDD" w:rsidRPr="00C94944">
        <w:rPr>
          <w:rFonts w:ascii="Franklin Gothic Book" w:hAnsi="Franklin Gothic Book"/>
          <w:color w:val="auto"/>
          <w:sz w:val="20"/>
          <w:szCs w:val="20"/>
        </w:rPr>
        <w:t xml:space="preserve"> </w:t>
      </w:r>
      <w:r w:rsidR="000B27C5" w:rsidRPr="00C94944">
        <w:rPr>
          <w:rFonts w:ascii="Franklin Gothic Book" w:hAnsi="Franklin Gothic Book"/>
          <w:color w:val="auto"/>
          <w:sz w:val="20"/>
          <w:szCs w:val="20"/>
        </w:rPr>
        <w:t>hot spots</w:t>
      </w:r>
      <w:r w:rsidR="00AD1CDD" w:rsidRPr="00C94944">
        <w:rPr>
          <w:rFonts w:ascii="Franklin Gothic Book" w:hAnsi="Franklin Gothic Book"/>
          <w:color w:val="auto"/>
          <w:sz w:val="20"/>
          <w:szCs w:val="20"/>
        </w:rPr>
        <w:t xml:space="preserve"> and a</w:t>
      </w:r>
      <w:r w:rsidR="009B3B76">
        <w:rPr>
          <w:rFonts w:ascii="Franklin Gothic Book" w:hAnsi="Franklin Gothic Book"/>
          <w:color w:val="auto"/>
          <w:sz w:val="20"/>
          <w:szCs w:val="20"/>
        </w:rPr>
        <w:t>ssessing vulnerability and risk</w:t>
      </w:r>
    </w:p>
    <w:p w14:paraId="3EACA099" w14:textId="77777777" w:rsidR="000B27C5" w:rsidRPr="000B27C5" w:rsidRDefault="000B27C5" w:rsidP="000B27C5"/>
    <w:p w14:paraId="5049651A" w14:textId="0E096DFE" w:rsidR="003D2C3E" w:rsidRDefault="007876B7" w:rsidP="00AD1CDD">
      <w:pPr>
        <w:spacing w:line="360" w:lineRule="auto"/>
        <w:rPr>
          <w:rFonts w:ascii="Franklin Gothic Book" w:hAnsi="Franklin Gothic Book" w:cs="Arial"/>
          <w:sz w:val="20"/>
          <w:szCs w:val="20"/>
        </w:rPr>
      </w:pPr>
      <w:r>
        <w:rPr>
          <w:rFonts w:ascii="Franklin Gothic Book" w:hAnsi="Franklin Gothic Book" w:cs="Arial"/>
          <w:color w:val="000000" w:themeColor="text1"/>
          <w:sz w:val="20"/>
          <w:szCs w:val="20"/>
        </w:rPr>
        <w:t>Adoption of r</w:t>
      </w:r>
      <w:r w:rsidR="000B27C5">
        <w:rPr>
          <w:rFonts w:ascii="Franklin Gothic Book" w:hAnsi="Franklin Gothic Book" w:cs="Arial"/>
          <w:color w:val="000000" w:themeColor="text1"/>
          <w:sz w:val="20"/>
          <w:szCs w:val="20"/>
        </w:rPr>
        <w:t>emote sensing to monitor</w:t>
      </w:r>
      <w:r w:rsidR="00795A6A">
        <w:rPr>
          <w:rFonts w:ascii="Franklin Gothic Book" w:hAnsi="Franklin Gothic Book" w:cs="Arial"/>
          <w:color w:val="000000" w:themeColor="text1"/>
          <w:sz w:val="20"/>
          <w:szCs w:val="20"/>
        </w:rPr>
        <w:t xml:space="preserve"> </w:t>
      </w:r>
      <w:r w:rsidR="000B27C5">
        <w:rPr>
          <w:rFonts w:ascii="Franklin Gothic Book" w:hAnsi="Franklin Gothic Book" w:cs="Arial"/>
          <w:color w:val="000000" w:themeColor="text1"/>
          <w:sz w:val="20"/>
          <w:szCs w:val="20"/>
        </w:rPr>
        <w:t>events</w:t>
      </w:r>
      <w:r w:rsidR="000B27C5" w:rsidRPr="00FA0FAF">
        <w:rPr>
          <w:rFonts w:ascii="Franklin Gothic Book" w:hAnsi="Franklin Gothic Book" w:cs="Arial"/>
          <w:color w:val="000000" w:themeColor="text1"/>
          <w:sz w:val="20"/>
          <w:szCs w:val="20"/>
        </w:rPr>
        <w:t xml:space="preserve"> or transient events that affect </w:t>
      </w:r>
      <w:r w:rsidR="000B27C5">
        <w:rPr>
          <w:rFonts w:ascii="Franklin Gothic Book" w:hAnsi="Franklin Gothic Book" w:cs="Arial"/>
          <w:color w:val="000000" w:themeColor="text1"/>
          <w:sz w:val="20"/>
          <w:szCs w:val="20"/>
        </w:rPr>
        <w:t>water</w:t>
      </w:r>
      <w:r>
        <w:rPr>
          <w:rFonts w:ascii="Franklin Gothic Book" w:hAnsi="Franklin Gothic Book" w:cs="Arial"/>
          <w:color w:val="000000" w:themeColor="text1"/>
          <w:sz w:val="20"/>
          <w:szCs w:val="20"/>
        </w:rPr>
        <w:t xml:space="preserve"> delivery and water</w:t>
      </w:r>
      <w:r w:rsidR="000B27C5">
        <w:rPr>
          <w:rFonts w:ascii="Franklin Gothic Book" w:hAnsi="Franklin Gothic Book" w:cs="Arial"/>
          <w:color w:val="000000" w:themeColor="text1"/>
          <w:sz w:val="20"/>
          <w:szCs w:val="20"/>
        </w:rPr>
        <w:t xml:space="preserve"> quality</w:t>
      </w:r>
      <w:r w:rsidR="000B27C5" w:rsidRPr="00FA0FAF">
        <w:rPr>
          <w:rFonts w:ascii="Franklin Gothic Book" w:hAnsi="Franklin Gothic Book" w:cs="Arial"/>
          <w:color w:val="000000" w:themeColor="text1"/>
          <w:sz w:val="20"/>
          <w:szCs w:val="20"/>
        </w:rPr>
        <w:t xml:space="preserve"> </w:t>
      </w:r>
      <w:r w:rsidR="000B27C5">
        <w:rPr>
          <w:rFonts w:ascii="Franklin Gothic Book" w:hAnsi="Franklin Gothic Book" w:cs="Arial"/>
          <w:color w:val="000000" w:themeColor="text1"/>
          <w:sz w:val="20"/>
          <w:szCs w:val="20"/>
        </w:rPr>
        <w:t>could greatly reduce</w:t>
      </w:r>
      <w:r w:rsidR="000B27C5" w:rsidRPr="00775C15">
        <w:rPr>
          <w:rFonts w:ascii="Franklin Gothic Book" w:hAnsi="Franklin Gothic Book" w:cs="Arial"/>
          <w:color w:val="000000" w:themeColor="text1"/>
          <w:sz w:val="20"/>
          <w:szCs w:val="20"/>
        </w:rPr>
        <w:t xml:space="preserve"> labour costs involved in</w:t>
      </w:r>
      <w:r>
        <w:rPr>
          <w:rFonts w:ascii="Franklin Gothic Book" w:hAnsi="Franklin Gothic Book" w:cs="Arial"/>
          <w:color w:val="000000" w:themeColor="text1"/>
          <w:sz w:val="20"/>
          <w:szCs w:val="20"/>
        </w:rPr>
        <w:t xml:space="preserve"> field based</w:t>
      </w:r>
      <w:r w:rsidR="000B27C5" w:rsidRPr="00775C15">
        <w:rPr>
          <w:rFonts w:ascii="Franklin Gothic Book" w:hAnsi="Franklin Gothic Book" w:cs="Arial"/>
          <w:color w:val="000000" w:themeColor="text1"/>
          <w:sz w:val="20"/>
          <w:szCs w:val="20"/>
        </w:rPr>
        <w:t xml:space="preserve"> water-sampling, sensor maintenance and</w:t>
      </w:r>
      <w:r w:rsidR="000B27C5">
        <w:rPr>
          <w:rFonts w:ascii="Franklin Gothic Book" w:hAnsi="Franklin Gothic Book" w:cs="Arial"/>
          <w:color w:val="000000" w:themeColor="text1"/>
          <w:sz w:val="20"/>
          <w:szCs w:val="20"/>
        </w:rPr>
        <w:t xml:space="preserve"> instrument</w:t>
      </w:r>
      <w:r w:rsidR="000B27C5" w:rsidRPr="00775C15">
        <w:rPr>
          <w:rFonts w:ascii="Franklin Gothic Book" w:hAnsi="Franklin Gothic Book" w:cs="Arial"/>
          <w:color w:val="000000" w:themeColor="text1"/>
          <w:sz w:val="20"/>
          <w:szCs w:val="20"/>
        </w:rPr>
        <w:t xml:space="preserve"> servicing.</w:t>
      </w:r>
      <w:r w:rsidR="000B27C5">
        <w:rPr>
          <w:rFonts w:ascii="Franklin Gothic Book" w:hAnsi="Franklin Gothic Book" w:cs="Arial"/>
          <w:color w:val="000000" w:themeColor="text1"/>
          <w:sz w:val="20"/>
          <w:szCs w:val="20"/>
        </w:rPr>
        <w:t xml:space="preserve"> High frequency</w:t>
      </w:r>
      <w:r w:rsidR="000B27C5" w:rsidRPr="00775C15">
        <w:rPr>
          <w:rFonts w:ascii="Franklin Gothic Book" w:hAnsi="Franklin Gothic Book" w:cs="Arial"/>
          <w:color w:val="000000" w:themeColor="text1"/>
          <w:sz w:val="20"/>
          <w:szCs w:val="20"/>
        </w:rPr>
        <w:t xml:space="preserve"> su</w:t>
      </w:r>
      <w:r w:rsidR="000B27C5">
        <w:rPr>
          <w:rFonts w:ascii="Franklin Gothic Book" w:hAnsi="Franklin Gothic Book" w:cs="Arial"/>
          <w:color w:val="000000" w:themeColor="text1"/>
          <w:sz w:val="20"/>
          <w:szCs w:val="20"/>
        </w:rPr>
        <w:t>rveillance and</w:t>
      </w:r>
      <w:r>
        <w:rPr>
          <w:rFonts w:ascii="Franklin Gothic Book" w:hAnsi="Franklin Gothic Book" w:cs="Arial"/>
          <w:color w:val="000000" w:themeColor="text1"/>
          <w:sz w:val="20"/>
          <w:szCs w:val="20"/>
        </w:rPr>
        <w:t xml:space="preserve"> spatial coverage is now</w:t>
      </w:r>
      <w:r w:rsidR="000B27C5">
        <w:rPr>
          <w:rFonts w:ascii="Franklin Gothic Book" w:hAnsi="Franklin Gothic Book" w:cs="Arial"/>
          <w:color w:val="000000" w:themeColor="text1"/>
          <w:sz w:val="20"/>
          <w:szCs w:val="20"/>
        </w:rPr>
        <w:t xml:space="preserve"> available, </w:t>
      </w:r>
      <w:r w:rsidR="00050208">
        <w:rPr>
          <w:rFonts w:ascii="Franklin Gothic Book" w:hAnsi="Franklin Gothic Book" w:cs="Arial"/>
          <w:color w:val="000000" w:themeColor="text1"/>
          <w:sz w:val="20"/>
          <w:szCs w:val="20"/>
        </w:rPr>
        <w:t>and could be</w:t>
      </w:r>
      <w:r w:rsidR="000B27C5">
        <w:rPr>
          <w:rFonts w:ascii="Franklin Gothic Book" w:hAnsi="Franklin Gothic Book" w:cs="Arial"/>
          <w:color w:val="000000" w:themeColor="text1"/>
          <w:sz w:val="20"/>
          <w:szCs w:val="20"/>
        </w:rPr>
        <w:t xml:space="preserve"> adopted by water resource managers</w:t>
      </w:r>
      <w:r>
        <w:rPr>
          <w:rFonts w:ascii="Franklin Gothic Book" w:hAnsi="Franklin Gothic Book" w:cs="Arial"/>
          <w:color w:val="000000" w:themeColor="text1"/>
          <w:sz w:val="20"/>
          <w:szCs w:val="20"/>
        </w:rPr>
        <w:t xml:space="preserve"> to guide planning, </w:t>
      </w:r>
      <w:r w:rsidR="00050208">
        <w:rPr>
          <w:rFonts w:ascii="Franklin Gothic Book" w:hAnsi="Franklin Gothic Book" w:cs="Arial"/>
          <w:color w:val="000000" w:themeColor="text1"/>
          <w:sz w:val="20"/>
          <w:szCs w:val="20"/>
        </w:rPr>
        <w:t>monitor</w:t>
      </w:r>
      <w:r>
        <w:rPr>
          <w:rFonts w:ascii="Franklin Gothic Book" w:hAnsi="Franklin Gothic Book" w:cs="Arial"/>
          <w:color w:val="000000" w:themeColor="text1"/>
          <w:sz w:val="20"/>
          <w:szCs w:val="20"/>
        </w:rPr>
        <w:t>ing of</w:t>
      </w:r>
      <w:r w:rsidR="00050208">
        <w:rPr>
          <w:rFonts w:ascii="Franklin Gothic Book" w:hAnsi="Franklin Gothic Book" w:cs="Arial"/>
          <w:color w:val="000000" w:themeColor="text1"/>
          <w:sz w:val="20"/>
          <w:szCs w:val="20"/>
        </w:rPr>
        <w:t xml:space="preserve"> key processes</w:t>
      </w:r>
      <w:r>
        <w:rPr>
          <w:rFonts w:ascii="Franklin Gothic Book" w:hAnsi="Franklin Gothic Book" w:cs="Arial"/>
          <w:color w:val="000000" w:themeColor="text1"/>
          <w:sz w:val="20"/>
          <w:szCs w:val="20"/>
        </w:rPr>
        <w:t xml:space="preserve"> and for reporting</w:t>
      </w:r>
      <w:r w:rsidR="000B27C5">
        <w:rPr>
          <w:rFonts w:ascii="Franklin Gothic Book" w:hAnsi="Franklin Gothic Book" w:cs="Arial"/>
          <w:color w:val="000000" w:themeColor="text1"/>
          <w:sz w:val="20"/>
          <w:szCs w:val="20"/>
        </w:rPr>
        <w:t>. Spatial data can be correlated with r</w:t>
      </w:r>
      <w:r w:rsidR="000B27C5" w:rsidRPr="00775C15">
        <w:rPr>
          <w:rFonts w:ascii="Franklin Gothic Book" w:hAnsi="Franklin Gothic Book" w:cs="Arial"/>
          <w:color w:val="000000" w:themeColor="text1"/>
          <w:sz w:val="20"/>
          <w:szCs w:val="20"/>
        </w:rPr>
        <w:t xml:space="preserve">eal-time measurements </w:t>
      </w:r>
      <w:r w:rsidR="000B27C5">
        <w:rPr>
          <w:rFonts w:ascii="Franklin Gothic Book" w:hAnsi="Franklin Gothic Book" w:cs="Arial"/>
          <w:color w:val="000000" w:themeColor="text1"/>
          <w:sz w:val="20"/>
          <w:szCs w:val="20"/>
        </w:rPr>
        <w:t>of</w:t>
      </w:r>
      <w:r w:rsidR="000B27C5" w:rsidRPr="00775C15">
        <w:rPr>
          <w:rFonts w:ascii="Franklin Gothic Book" w:hAnsi="Franklin Gothic Book" w:cs="Arial"/>
          <w:color w:val="000000" w:themeColor="text1"/>
          <w:sz w:val="20"/>
          <w:szCs w:val="20"/>
        </w:rPr>
        <w:t xml:space="preserve"> temperature, conductance and turbidity </w:t>
      </w:r>
      <w:r w:rsidR="000B27C5">
        <w:rPr>
          <w:rFonts w:ascii="Franklin Gothic Book" w:hAnsi="Franklin Gothic Book" w:cs="Arial"/>
          <w:color w:val="000000" w:themeColor="text1"/>
          <w:sz w:val="20"/>
          <w:szCs w:val="20"/>
        </w:rPr>
        <w:t>and</w:t>
      </w:r>
      <w:r w:rsidR="000B27C5" w:rsidRPr="00775C15">
        <w:rPr>
          <w:rFonts w:ascii="Franklin Gothic Book" w:hAnsi="Franklin Gothic Book" w:cs="Arial"/>
          <w:color w:val="000000" w:themeColor="text1"/>
          <w:sz w:val="20"/>
          <w:szCs w:val="20"/>
        </w:rPr>
        <w:t xml:space="preserve"> other important water-quality</w:t>
      </w:r>
      <w:r w:rsidR="000B27C5">
        <w:rPr>
          <w:rFonts w:ascii="Franklin Gothic Book" w:hAnsi="Franklin Gothic Book" w:cs="Arial"/>
          <w:color w:val="000000" w:themeColor="text1"/>
          <w:sz w:val="20"/>
          <w:szCs w:val="20"/>
        </w:rPr>
        <w:t xml:space="preserve"> properti</w:t>
      </w:r>
      <w:r w:rsidR="00050208">
        <w:rPr>
          <w:rFonts w:ascii="Franklin Gothic Book" w:hAnsi="Franklin Gothic Book" w:cs="Arial"/>
          <w:color w:val="000000" w:themeColor="text1"/>
          <w:sz w:val="20"/>
          <w:szCs w:val="20"/>
        </w:rPr>
        <w:t>es, such as bacteria, that tend</w:t>
      </w:r>
      <w:r w:rsidR="000B27C5">
        <w:rPr>
          <w:rFonts w:ascii="Franklin Gothic Book" w:hAnsi="Franklin Gothic Book" w:cs="Arial"/>
          <w:color w:val="000000" w:themeColor="text1"/>
          <w:sz w:val="20"/>
          <w:szCs w:val="20"/>
        </w:rPr>
        <w:t xml:space="preserve"> to be</w:t>
      </w:r>
      <w:r w:rsidR="000B27C5" w:rsidRPr="00775C15">
        <w:rPr>
          <w:rFonts w:ascii="Franklin Gothic Book" w:hAnsi="Franklin Gothic Book" w:cs="Arial"/>
          <w:color w:val="000000" w:themeColor="text1"/>
          <w:sz w:val="20"/>
          <w:szCs w:val="20"/>
        </w:rPr>
        <w:t xml:space="preserve"> more costly and difficult to monitor and analyse</w:t>
      </w:r>
      <w:r w:rsidR="00050208">
        <w:rPr>
          <w:rFonts w:ascii="Franklin Gothic Book" w:hAnsi="Franklin Gothic Book" w:cs="Arial"/>
          <w:color w:val="000000" w:themeColor="text1"/>
          <w:sz w:val="20"/>
          <w:szCs w:val="20"/>
        </w:rPr>
        <w:t>.</w:t>
      </w:r>
      <w:r w:rsidR="00AD1CDD" w:rsidRPr="00AD1CDD">
        <w:rPr>
          <w:rFonts w:ascii="Franklin Gothic Book" w:hAnsi="Franklin Gothic Book" w:cs="Arial"/>
          <w:sz w:val="20"/>
          <w:szCs w:val="20"/>
        </w:rPr>
        <w:t xml:space="preserve"> This</w:t>
      </w:r>
      <w:r w:rsidR="000B27C5">
        <w:rPr>
          <w:rFonts w:ascii="Franklin Gothic Book" w:hAnsi="Franklin Gothic Book" w:cs="Arial"/>
          <w:sz w:val="20"/>
          <w:szCs w:val="20"/>
        </w:rPr>
        <w:t xml:space="preserve"> </w:t>
      </w:r>
      <w:r w:rsidR="00AD1CDD" w:rsidRPr="00AD1CDD">
        <w:rPr>
          <w:rFonts w:ascii="Franklin Gothic Book" w:hAnsi="Franklin Gothic Book" w:cs="Arial"/>
          <w:sz w:val="20"/>
          <w:szCs w:val="20"/>
        </w:rPr>
        <w:t xml:space="preserve">information </w:t>
      </w:r>
      <w:r w:rsidR="00050208">
        <w:rPr>
          <w:rFonts w:ascii="Franklin Gothic Book" w:hAnsi="Franklin Gothic Book" w:cs="Arial"/>
          <w:sz w:val="20"/>
          <w:szCs w:val="20"/>
        </w:rPr>
        <w:t>could also</w:t>
      </w:r>
      <w:r w:rsidR="00AD1CDD" w:rsidRPr="00AD1CDD">
        <w:rPr>
          <w:rFonts w:ascii="Franklin Gothic Book" w:hAnsi="Franklin Gothic Book" w:cs="Arial"/>
          <w:sz w:val="20"/>
          <w:szCs w:val="20"/>
        </w:rPr>
        <w:t xml:space="preserve"> support </w:t>
      </w:r>
      <w:r w:rsidR="00050208">
        <w:rPr>
          <w:rFonts w:ascii="Franklin Gothic Book" w:hAnsi="Franklin Gothic Book" w:cs="Arial"/>
          <w:sz w:val="20"/>
          <w:szCs w:val="20"/>
        </w:rPr>
        <w:t xml:space="preserve">the </w:t>
      </w:r>
      <w:r w:rsidR="00AD1CDD" w:rsidRPr="00AD1CDD">
        <w:rPr>
          <w:rFonts w:ascii="Franklin Gothic Book" w:hAnsi="Franklin Gothic Book" w:cs="Arial"/>
          <w:sz w:val="20"/>
          <w:szCs w:val="20"/>
        </w:rPr>
        <w:t xml:space="preserve">development of a </w:t>
      </w:r>
      <w:r w:rsidR="00050208">
        <w:rPr>
          <w:rFonts w:ascii="Franklin Gothic Book" w:hAnsi="Franklin Gothic Book" w:cs="Arial"/>
          <w:sz w:val="20"/>
          <w:szCs w:val="20"/>
        </w:rPr>
        <w:t>basin scale</w:t>
      </w:r>
      <w:r w:rsidR="00AD1CDD" w:rsidRPr="00AD1CDD">
        <w:rPr>
          <w:rFonts w:ascii="Franklin Gothic Book" w:hAnsi="Franklin Gothic Book" w:cs="Arial"/>
          <w:sz w:val="20"/>
          <w:szCs w:val="20"/>
        </w:rPr>
        <w:t xml:space="preserve"> network </w:t>
      </w:r>
      <w:r>
        <w:rPr>
          <w:rFonts w:ascii="Franklin Gothic Book" w:hAnsi="Franklin Gothic Book" w:cs="Arial"/>
          <w:sz w:val="20"/>
          <w:szCs w:val="20"/>
        </w:rPr>
        <w:t>to</w:t>
      </w:r>
      <w:r w:rsidR="000B27C5">
        <w:rPr>
          <w:rFonts w:ascii="Franklin Gothic Book" w:hAnsi="Franklin Gothic Book" w:cs="Arial"/>
          <w:sz w:val="20"/>
          <w:szCs w:val="20"/>
        </w:rPr>
        <w:t xml:space="preserve"> </w:t>
      </w:r>
      <w:r>
        <w:rPr>
          <w:rFonts w:ascii="Franklin Gothic Book" w:hAnsi="Franklin Gothic Book" w:cs="Arial"/>
          <w:sz w:val="20"/>
          <w:szCs w:val="20"/>
        </w:rPr>
        <w:t>adequately represent</w:t>
      </w:r>
      <w:r w:rsidR="00AD1CDD" w:rsidRPr="00AD1CDD">
        <w:rPr>
          <w:rFonts w:ascii="Franklin Gothic Book" w:hAnsi="Franklin Gothic Book" w:cs="Arial"/>
          <w:sz w:val="20"/>
          <w:szCs w:val="20"/>
        </w:rPr>
        <w:t xml:space="preserve"> </w:t>
      </w:r>
      <w:r>
        <w:rPr>
          <w:rFonts w:ascii="Franklin Gothic Book" w:hAnsi="Franklin Gothic Book" w:cs="Arial"/>
          <w:sz w:val="20"/>
          <w:szCs w:val="20"/>
        </w:rPr>
        <w:t>key ecological assets as well as</w:t>
      </w:r>
      <w:r w:rsidR="00050208">
        <w:rPr>
          <w:rFonts w:ascii="Franklin Gothic Book" w:hAnsi="Franklin Gothic Book" w:cs="Arial"/>
          <w:sz w:val="20"/>
          <w:szCs w:val="20"/>
        </w:rPr>
        <w:t xml:space="preserve"> threats such as hypoxic blackwater</w:t>
      </w:r>
      <w:r>
        <w:rPr>
          <w:rFonts w:ascii="Franklin Gothic Book" w:hAnsi="Franklin Gothic Book" w:cs="Arial"/>
          <w:sz w:val="20"/>
          <w:szCs w:val="20"/>
        </w:rPr>
        <w:t xml:space="preserve"> events</w:t>
      </w:r>
      <w:r w:rsidR="000B27C5">
        <w:rPr>
          <w:rFonts w:ascii="Franklin Gothic Book" w:hAnsi="Franklin Gothic Book" w:cs="Arial"/>
          <w:sz w:val="20"/>
          <w:szCs w:val="20"/>
        </w:rPr>
        <w:t>.</w:t>
      </w:r>
    </w:p>
    <w:p w14:paraId="33DA7405" w14:textId="62A94C5F" w:rsidR="000B27C5" w:rsidRDefault="000B27C5" w:rsidP="000B27C5">
      <w:pPr>
        <w:pStyle w:val="Heading5"/>
        <w:numPr>
          <w:ilvl w:val="0"/>
          <w:numId w:val="36"/>
        </w:numPr>
        <w:rPr>
          <w:rFonts w:ascii="Franklin Gothic Book" w:hAnsi="Franklin Gothic Book"/>
          <w:color w:val="auto"/>
          <w:sz w:val="20"/>
          <w:szCs w:val="20"/>
        </w:rPr>
      </w:pPr>
      <w:r w:rsidRPr="00C94944">
        <w:rPr>
          <w:rFonts w:ascii="Franklin Gothic Book" w:hAnsi="Franklin Gothic Book"/>
          <w:color w:val="auto"/>
          <w:sz w:val="20"/>
          <w:szCs w:val="20"/>
        </w:rPr>
        <w:t xml:space="preserve"> Strategic water quality monitoring network</w:t>
      </w:r>
    </w:p>
    <w:p w14:paraId="13E3C430" w14:textId="77777777" w:rsidR="007876B7" w:rsidRPr="007876B7" w:rsidRDefault="007876B7" w:rsidP="007876B7"/>
    <w:p w14:paraId="6196D2B8" w14:textId="20BC93C2" w:rsidR="006770C1" w:rsidRDefault="000B27C5" w:rsidP="006770C1">
      <w:pPr>
        <w:pStyle w:val="Heading5"/>
        <w:spacing w:line="360" w:lineRule="auto"/>
        <w:rPr>
          <w:rFonts w:ascii="Franklin Gothic Book" w:eastAsiaTheme="minorEastAsia" w:hAnsi="Franklin Gothic Book" w:cs="Arial"/>
          <w:i w:val="0"/>
          <w:iCs w:val="0"/>
          <w:color w:val="000000" w:themeColor="text1"/>
          <w:sz w:val="20"/>
          <w:szCs w:val="20"/>
        </w:rPr>
      </w:pPr>
      <w:r>
        <w:rPr>
          <w:rFonts w:ascii="Franklin Gothic Book" w:eastAsiaTheme="minorEastAsia" w:hAnsi="Franklin Gothic Book" w:cs="Arial"/>
          <w:i w:val="0"/>
          <w:iCs w:val="0"/>
          <w:color w:val="000000" w:themeColor="text1"/>
          <w:sz w:val="20"/>
          <w:szCs w:val="20"/>
        </w:rPr>
        <w:t>A</w:t>
      </w:r>
      <w:r w:rsidRPr="000B27C5">
        <w:rPr>
          <w:rFonts w:ascii="Franklin Gothic Book" w:eastAsiaTheme="minorEastAsia" w:hAnsi="Franklin Gothic Book" w:cs="Arial"/>
          <w:i w:val="0"/>
          <w:iCs w:val="0"/>
          <w:color w:val="000000" w:themeColor="text1"/>
          <w:sz w:val="20"/>
          <w:szCs w:val="20"/>
        </w:rPr>
        <w:t xml:space="preserve"> strategic and real time dissolved oxygen monitoring network</w:t>
      </w:r>
      <w:r>
        <w:rPr>
          <w:rFonts w:ascii="Franklin Gothic Book" w:eastAsiaTheme="minorEastAsia" w:hAnsi="Franklin Gothic Book" w:cs="Arial"/>
          <w:i w:val="0"/>
          <w:iCs w:val="0"/>
          <w:color w:val="000000" w:themeColor="text1"/>
          <w:sz w:val="20"/>
          <w:szCs w:val="20"/>
        </w:rPr>
        <w:t xml:space="preserve"> is needed</w:t>
      </w:r>
      <w:r w:rsidRPr="000B27C5">
        <w:rPr>
          <w:rFonts w:ascii="Franklin Gothic Book" w:eastAsiaTheme="minorEastAsia" w:hAnsi="Franklin Gothic Book" w:cs="Arial"/>
          <w:i w:val="0"/>
          <w:iCs w:val="0"/>
          <w:color w:val="000000" w:themeColor="text1"/>
          <w:sz w:val="20"/>
          <w:szCs w:val="20"/>
        </w:rPr>
        <w:t xml:space="preserve"> for all</w:t>
      </w:r>
      <w:r>
        <w:rPr>
          <w:rFonts w:ascii="Franklin Gothic Book" w:eastAsiaTheme="minorEastAsia" w:hAnsi="Franklin Gothic Book" w:cs="Arial"/>
          <w:i w:val="0"/>
          <w:iCs w:val="0"/>
          <w:color w:val="000000" w:themeColor="text1"/>
          <w:sz w:val="20"/>
          <w:szCs w:val="20"/>
        </w:rPr>
        <w:t xml:space="preserve"> major</w:t>
      </w:r>
      <w:r w:rsidRPr="000B27C5">
        <w:rPr>
          <w:rFonts w:ascii="Franklin Gothic Book" w:eastAsiaTheme="minorEastAsia" w:hAnsi="Franklin Gothic Book" w:cs="Arial"/>
          <w:i w:val="0"/>
          <w:iCs w:val="0"/>
          <w:color w:val="000000" w:themeColor="text1"/>
          <w:sz w:val="20"/>
          <w:szCs w:val="20"/>
        </w:rPr>
        <w:t xml:space="preserve"> rivers </w:t>
      </w:r>
      <w:r>
        <w:rPr>
          <w:rFonts w:ascii="Franklin Gothic Book" w:eastAsiaTheme="minorEastAsia" w:hAnsi="Franklin Gothic Book" w:cs="Arial"/>
          <w:i w:val="0"/>
          <w:iCs w:val="0"/>
          <w:color w:val="000000" w:themeColor="text1"/>
          <w:sz w:val="20"/>
          <w:szCs w:val="20"/>
        </w:rPr>
        <w:t>in the</w:t>
      </w:r>
      <w:r w:rsidR="0088117E">
        <w:rPr>
          <w:rFonts w:ascii="Franklin Gothic Book" w:eastAsiaTheme="minorEastAsia" w:hAnsi="Franklin Gothic Book" w:cs="Arial"/>
          <w:i w:val="0"/>
          <w:iCs w:val="0"/>
          <w:color w:val="000000" w:themeColor="text1"/>
          <w:sz w:val="20"/>
          <w:szCs w:val="20"/>
        </w:rPr>
        <w:t xml:space="preserve"> central and southern MDB</w:t>
      </w:r>
      <w:r w:rsidRPr="000B27C5">
        <w:rPr>
          <w:rFonts w:ascii="Franklin Gothic Book" w:eastAsiaTheme="minorEastAsia" w:hAnsi="Franklin Gothic Book" w:cs="Arial"/>
          <w:i w:val="0"/>
          <w:iCs w:val="0"/>
          <w:color w:val="000000" w:themeColor="text1"/>
          <w:sz w:val="20"/>
          <w:szCs w:val="20"/>
        </w:rPr>
        <w:t xml:space="preserve">. Understanding dissolved oxygen levels in lowland rivers requires monitoring </w:t>
      </w:r>
      <w:r w:rsidR="007876B7">
        <w:rPr>
          <w:rFonts w:ascii="Franklin Gothic Book" w:eastAsiaTheme="minorEastAsia" w:hAnsi="Franklin Gothic Book" w:cs="Arial"/>
          <w:i w:val="0"/>
          <w:iCs w:val="0"/>
          <w:color w:val="000000" w:themeColor="text1"/>
          <w:sz w:val="20"/>
          <w:szCs w:val="20"/>
        </w:rPr>
        <w:t>to observe</w:t>
      </w:r>
      <w:r w:rsidRPr="000B27C5">
        <w:rPr>
          <w:rFonts w:ascii="Franklin Gothic Book" w:eastAsiaTheme="minorEastAsia" w:hAnsi="Franklin Gothic Book" w:cs="Arial"/>
          <w:i w:val="0"/>
          <w:iCs w:val="0"/>
          <w:color w:val="000000" w:themeColor="text1"/>
          <w:sz w:val="20"/>
          <w:szCs w:val="20"/>
        </w:rPr>
        <w:t xml:space="preserve"> water quality </w:t>
      </w:r>
      <w:r w:rsidR="007876B7">
        <w:rPr>
          <w:rFonts w:ascii="Franklin Gothic Book" w:eastAsiaTheme="minorEastAsia" w:hAnsi="Franklin Gothic Book" w:cs="Arial"/>
          <w:i w:val="0"/>
          <w:iCs w:val="0"/>
          <w:color w:val="000000" w:themeColor="text1"/>
          <w:sz w:val="20"/>
          <w:szCs w:val="20"/>
        </w:rPr>
        <w:t xml:space="preserve">issues </w:t>
      </w:r>
      <w:r w:rsidR="00795A6A">
        <w:rPr>
          <w:rFonts w:ascii="Franklin Gothic Book" w:eastAsiaTheme="minorEastAsia" w:hAnsi="Franklin Gothic Book" w:cs="Arial"/>
          <w:i w:val="0"/>
          <w:iCs w:val="0"/>
          <w:color w:val="000000" w:themeColor="text1"/>
          <w:sz w:val="20"/>
          <w:szCs w:val="20"/>
        </w:rPr>
        <w:t>prior to an event</w:t>
      </w:r>
      <w:r w:rsidR="00050208">
        <w:rPr>
          <w:rFonts w:ascii="Franklin Gothic Book" w:eastAsiaTheme="minorEastAsia" w:hAnsi="Franklin Gothic Book" w:cs="Arial"/>
          <w:i w:val="0"/>
          <w:iCs w:val="0"/>
          <w:color w:val="000000" w:themeColor="text1"/>
          <w:sz w:val="20"/>
          <w:szCs w:val="20"/>
        </w:rPr>
        <w:t>, rather than ev</w:t>
      </w:r>
      <w:r w:rsidR="00795A6A">
        <w:rPr>
          <w:rFonts w:ascii="Franklin Gothic Book" w:eastAsiaTheme="minorEastAsia" w:hAnsi="Franklin Gothic Book" w:cs="Arial"/>
          <w:i w:val="0"/>
          <w:iCs w:val="0"/>
          <w:color w:val="000000" w:themeColor="text1"/>
          <w:sz w:val="20"/>
          <w:szCs w:val="20"/>
        </w:rPr>
        <w:t>ent based monitoring that</w:t>
      </w:r>
      <w:r w:rsidR="007876B7">
        <w:rPr>
          <w:rFonts w:ascii="Franklin Gothic Book" w:eastAsiaTheme="minorEastAsia" w:hAnsi="Franklin Gothic Book" w:cs="Arial"/>
          <w:i w:val="0"/>
          <w:iCs w:val="0"/>
          <w:color w:val="000000" w:themeColor="text1"/>
          <w:sz w:val="20"/>
          <w:szCs w:val="20"/>
        </w:rPr>
        <w:t xml:space="preserve"> tends to occur once a problem has been detected</w:t>
      </w:r>
      <w:r w:rsidR="00050208">
        <w:rPr>
          <w:rFonts w:ascii="Franklin Gothic Book" w:eastAsiaTheme="minorEastAsia" w:hAnsi="Franklin Gothic Book" w:cs="Arial"/>
          <w:i w:val="0"/>
          <w:iCs w:val="0"/>
          <w:color w:val="000000" w:themeColor="text1"/>
          <w:sz w:val="20"/>
          <w:szCs w:val="20"/>
        </w:rPr>
        <w:t xml:space="preserve">. </w:t>
      </w:r>
      <w:r w:rsidR="00050208" w:rsidRPr="000B27C5">
        <w:rPr>
          <w:rFonts w:ascii="Franklin Gothic Book" w:eastAsiaTheme="minorEastAsia" w:hAnsi="Franklin Gothic Book" w:cs="Arial"/>
          <w:i w:val="0"/>
          <w:iCs w:val="0"/>
          <w:color w:val="000000" w:themeColor="text1"/>
          <w:sz w:val="20"/>
          <w:szCs w:val="20"/>
        </w:rPr>
        <w:t xml:space="preserve">Continuous monitoring </w:t>
      </w:r>
      <w:r w:rsidR="00050208">
        <w:rPr>
          <w:rFonts w:ascii="Franklin Gothic Book" w:eastAsiaTheme="minorEastAsia" w:hAnsi="Franklin Gothic Book" w:cs="Arial"/>
          <w:i w:val="0"/>
          <w:iCs w:val="0"/>
          <w:color w:val="000000" w:themeColor="text1"/>
          <w:sz w:val="20"/>
          <w:szCs w:val="20"/>
        </w:rPr>
        <w:t>could improve the</w:t>
      </w:r>
      <w:r w:rsidR="00050208" w:rsidRPr="000B27C5">
        <w:rPr>
          <w:rFonts w:ascii="Franklin Gothic Book" w:eastAsiaTheme="minorEastAsia" w:hAnsi="Franklin Gothic Book" w:cs="Arial"/>
          <w:i w:val="0"/>
          <w:iCs w:val="0"/>
          <w:color w:val="000000" w:themeColor="text1"/>
          <w:sz w:val="20"/>
          <w:szCs w:val="20"/>
        </w:rPr>
        <w:t xml:space="preserve"> understanding</w:t>
      </w:r>
      <w:r w:rsidR="00050208">
        <w:rPr>
          <w:rFonts w:ascii="Franklin Gothic Book" w:eastAsiaTheme="minorEastAsia" w:hAnsi="Franklin Gothic Book" w:cs="Arial"/>
          <w:i w:val="0"/>
          <w:iCs w:val="0"/>
          <w:color w:val="000000" w:themeColor="text1"/>
          <w:sz w:val="20"/>
          <w:szCs w:val="20"/>
        </w:rPr>
        <w:t xml:space="preserve"> of</w:t>
      </w:r>
      <w:r w:rsidR="00050208" w:rsidRPr="000B27C5">
        <w:rPr>
          <w:rFonts w:ascii="Franklin Gothic Book" w:eastAsiaTheme="minorEastAsia" w:hAnsi="Franklin Gothic Book" w:cs="Arial"/>
          <w:i w:val="0"/>
          <w:iCs w:val="0"/>
          <w:color w:val="000000" w:themeColor="text1"/>
          <w:sz w:val="20"/>
          <w:szCs w:val="20"/>
        </w:rPr>
        <w:t xml:space="preserve"> diel fluctuations (hourly/daily time frame), and dissolved oxygen monitoring using submersible sensors at telemetered gauging stations offers spatial and temporal integration at relatively low cost.</w:t>
      </w:r>
      <w:r w:rsidR="00050208">
        <w:rPr>
          <w:rFonts w:ascii="Franklin Gothic Book" w:eastAsiaTheme="minorEastAsia" w:hAnsi="Franklin Gothic Book" w:cs="Arial"/>
          <w:i w:val="0"/>
          <w:iCs w:val="0"/>
          <w:color w:val="000000" w:themeColor="text1"/>
          <w:sz w:val="20"/>
          <w:szCs w:val="20"/>
        </w:rPr>
        <w:t xml:space="preserve"> </w:t>
      </w:r>
    </w:p>
    <w:p w14:paraId="3C6EE319" w14:textId="77777777" w:rsidR="00501CCB" w:rsidRPr="00501CCB" w:rsidRDefault="00501CCB" w:rsidP="00501CCB"/>
    <w:p w14:paraId="289F53E1" w14:textId="186497B7" w:rsidR="006770C1" w:rsidRPr="007876B7" w:rsidRDefault="00501CCB" w:rsidP="007876B7">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Measuring </w:t>
      </w:r>
      <w:r w:rsidR="007876B7">
        <w:rPr>
          <w:rFonts w:ascii="Franklin Gothic Book" w:hAnsi="Franklin Gothic Book" w:cs="Arial"/>
          <w:color w:val="000000" w:themeColor="text1"/>
          <w:sz w:val="20"/>
          <w:szCs w:val="20"/>
        </w:rPr>
        <w:t>dissolved organic carbon</w:t>
      </w:r>
      <w:r w:rsidRPr="00FA0FAF">
        <w:rPr>
          <w:rFonts w:ascii="Franklin Gothic Book" w:hAnsi="Franklin Gothic Book" w:cs="Arial"/>
          <w:color w:val="000000" w:themeColor="text1"/>
          <w:sz w:val="20"/>
          <w:szCs w:val="20"/>
        </w:rPr>
        <w:t xml:space="preserve"> </w:t>
      </w:r>
      <w:r w:rsidR="007876B7">
        <w:rPr>
          <w:rFonts w:ascii="Franklin Gothic Book" w:hAnsi="Franklin Gothic Book" w:cs="Arial"/>
          <w:color w:val="000000" w:themeColor="text1"/>
          <w:sz w:val="20"/>
          <w:szCs w:val="20"/>
        </w:rPr>
        <w:t>using</w:t>
      </w:r>
      <w:r w:rsidRPr="00FA0FAF">
        <w:rPr>
          <w:rFonts w:ascii="Franklin Gothic Book" w:hAnsi="Franklin Gothic Book" w:cs="Arial"/>
          <w:color w:val="000000" w:themeColor="text1"/>
          <w:sz w:val="20"/>
          <w:szCs w:val="20"/>
        </w:rPr>
        <w:t xml:space="preserve"> in situ optical measurements with field-deployable fluorometers and spectrophotomers would provide another line of evidence to complement the </w:t>
      </w:r>
      <w:r w:rsidR="007876B7">
        <w:rPr>
          <w:rFonts w:ascii="Franklin Gothic Book" w:hAnsi="Franklin Gothic Book" w:cs="Arial"/>
          <w:color w:val="000000" w:themeColor="text1"/>
          <w:sz w:val="20"/>
          <w:szCs w:val="20"/>
        </w:rPr>
        <w:t>dissolved oxygen</w:t>
      </w:r>
      <w:r w:rsidRPr="00FA0FAF">
        <w:rPr>
          <w:rFonts w:ascii="Franklin Gothic Book" w:hAnsi="Franklin Gothic Book" w:cs="Arial"/>
          <w:color w:val="000000" w:themeColor="text1"/>
          <w:sz w:val="20"/>
          <w:szCs w:val="20"/>
        </w:rPr>
        <w:t xml:space="preserve"> data. This type of monitoring was previously logistically difficult or impossible, but it is now a quick, precise, and relatively inexpensive measure when compared to collecting discrete water samples in the field and later completing chemical C analyses (Ruhala and Zarnetske 2017).</w:t>
      </w:r>
    </w:p>
    <w:p w14:paraId="6BE361E2" w14:textId="6B23C62A" w:rsidR="006770C1" w:rsidRPr="00C94944" w:rsidRDefault="006770C1" w:rsidP="006770C1">
      <w:pPr>
        <w:pStyle w:val="Heading5"/>
        <w:numPr>
          <w:ilvl w:val="0"/>
          <w:numId w:val="36"/>
        </w:numPr>
        <w:rPr>
          <w:rFonts w:ascii="Franklin Gothic Book" w:hAnsi="Franklin Gothic Book"/>
          <w:color w:val="auto"/>
          <w:sz w:val="20"/>
          <w:szCs w:val="20"/>
        </w:rPr>
      </w:pPr>
      <w:r w:rsidRPr="00C94944">
        <w:rPr>
          <w:rFonts w:ascii="Franklin Gothic Book" w:hAnsi="Franklin Gothic Book"/>
          <w:color w:val="auto"/>
          <w:sz w:val="20"/>
          <w:szCs w:val="20"/>
        </w:rPr>
        <w:t>River metabolism, and dissolved organic carbon and macronutrient inputs</w:t>
      </w:r>
    </w:p>
    <w:p w14:paraId="4EFE6BB1" w14:textId="77777777" w:rsidR="006770C1" w:rsidRPr="006770C1" w:rsidRDefault="006770C1" w:rsidP="006770C1"/>
    <w:p w14:paraId="38D9AAD7" w14:textId="2921AD24" w:rsidR="00125C7A" w:rsidRDefault="006770C1" w:rsidP="00BC417A">
      <w:pPr>
        <w:spacing w:line="360" w:lineRule="auto"/>
        <w:rPr>
          <w:rFonts w:ascii="Franklin Gothic Book" w:hAnsi="Franklin Gothic Book" w:cs="Arial"/>
          <w:i/>
          <w:iCs/>
          <w:color w:val="000000" w:themeColor="text1"/>
          <w:sz w:val="20"/>
          <w:szCs w:val="20"/>
        </w:rPr>
      </w:pPr>
      <w:r w:rsidRPr="006770C1">
        <w:rPr>
          <w:rFonts w:ascii="Franklin Gothic Book" w:hAnsi="Franklin Gothic Book" w:cs="Arial"/>
          <w:color w:val="000000" w:themeColor="text1"/>
          <w:sz w:val="20"/>
          <w:szCs w:val="20"/>
        </w:rPr>
        <w:t xml:space="preserve">Despite </w:t>
      </w:r>
      <w:r>
        <w:rPr>
          <w:rFonts w:ascii="Franklin Gothic Book" w:hAnsi="Franklin Gothic Book" w:cs="Arial"/>
          <w:color w:val="000000" w:themeColor="text1"/>
          <w:sz w:val="20"/>
          <w:szCs w:val="20"/>
        </w:rPr>
        <w:t>the</w:t>
      </w:r>
      <w:r w:rsidRPr="006770C1">
        <w:rPr>
          <w:rFonts w:ascii="Franklin Gothic Book" w:hAnsi="Franklin Gothic Book" w:cs="Arial"/>
          <w:color w:val="000000" w:themeColor="text1"/>
          <w:sz w:val="20"/>
          <w:szCs w:val="20"/>
        </w:rPr>
        <w:t xml:space="preserve"> current understanding of hypoxic blackwater events, further research is needed to address overall river metabolism,</w:t>
      </w:r>
      <w:r>
        <w:rPr>
          <w:rFonts w:ascii="Franklin Gothic Book" w:hAnsi="Franklin Gothic Book" w:cs="Arial"/>
          <w:color w:val="000000" w:themeColor="text1"/>
          <w:sz w:val="20"/>
          <w:szCs w:val="20"/>
        </w:rPr>
        <w:t xml:space="preserve"> and </w:t>
      </w:r>
      <w:r w:rsidRPr="000D46E4">
        <w:rPr>
          <w:rFonts w:ascii="Franklin Gothic Book" w:hAnsi="Franklin Gothic Book" w:cs="Arial"/>
          <w:color w:val="000000" w:themeColor="text1"/>
          <w:sz w:val="20"/>
          <w:szCs w:val="20"/>
        </w:rPr>
        <w:t xml:space="preserve">the thresholds (concentrations or loads of </w:t>
      </w:r>
      <w:r w:rsidRPr="006770C1">
        <w:rPr>
          <w:rFonts w:ascii="Franklin Gothic Book" w:hAnsi="Franklin Gothic Book" w:cs="Arial"/>
          <w:color w:val="000000" w:themeColor="text1"/>
          <w:sz w:val="20"/>
          <w:szCs w:val="20"/>
        </w:rPr>
        <w:t>dissolved organic carbon</w:t>
      </w:r>
      <w:r w:rsidRPr="006770C1">
        <w:rPr>
          <w:rFonts w:ascii="Franklin Gothic Book" w:hAnsi="Franklin Gothic Book" w:cs="Arial"/>
          <w:i/>
          <w:iCs/>
          <w:color w:val="000000" w:themeColor="text1"/>
          <w:sz w:val="20"/>
          <w:szCs w:val="20"/>
        </w:rPr>
        <w:t xml:space="preserve"> </w:t>
      </w:r>
      <w:r w:rsidRPr="000D46E4">
        <w:rPr>
          <w:rFonts w:ascii="Franklin Gothic Book" w:hAnsi="Franklin Gothic Book" w:cs="Arial"/>
          <w:color w:val="000000" w:themeColor="text1"/>
          <w:sz w:val="20"/>
          <w:szCs w:val="20"/>
        </w:rPr>
        <w:t>and co-limiting nutrients) needed t</w:t>
      </w:r>
      <w:r>
        <w:rPr>
          <w:rFonts w:ascii="Franklin Gothic Book" w:hAnsi="Franklin Gothic Book" w:cs="Arial"/>
          <w:color w:val="000000" w:themeColor="text1"/>
          <w:sz w:val="20"/>
          <w:szCs w:val="20"/>
        </w:rPr>
        <w:t xml:space="preserve">o support </w:t>
      </w:r>
      <w:r w:rsidR="00BC417A">
        <w:rPr>
          <w:rFonts w:ascii="Franklin Gothic Book" w:hAnsi="Franklin Gothic Book" w:cs="Arial"/>
          <w:color w:val="000000" w:themeColor="text1"/>
          <w:sz w:val="20"/>
          <w:szCs w:val="20"/>
        </w:rPr>
        <w:t>biodiversity and ecosystem functioning</w:t>
      </w:r>
      <w:r>
        <w:rPr>
          <w:rFonts w:ascii="Franklin Gothic Book" w:hAnsi="Franklin Gothic Book" w:cs="Arial"/>
          <w:color w:val="000000" w:themeColor="text1"/>
          <w:sz w:val="20"/>
          <w:szCs w:val="20"/>
        </w:rPr>
        <w:t>.</w:t>
      </w:r>
      <w:r w:rsidR="006F518F">
        <w:rPr>
          <w:rFonts w:ascii="Franklin Gothic Book" w:hAnsi="Franklin Gothic Book" w:cs="Arial"/>
          <w:color w:val="000000" w:themeColor="text1"/>
          <w:sz w:val="20"/>
          <w:szCs w:val="20"/>
        </w:rPr>
        <w:t xml:space="preserve"> </w:t>
      </w:r>
      <w:r w:rsidR="00BC417A">
        <w:rPr>
          <w:rFonts w:ascii="Franklin Gothic Book" w:hAnsi="Franklin Gothic Book" w:cs="Arial"/>
          <w:color w:val="000000" w:themeColor="text1"/>
          <w:sz w:val="20"/>
          <w:szCs w:val="20"/>
        </w:rPr>
        <w:t>Despite their ubiquity we have</w:t>
      </w:r>
      <w:r w:rsidR="006F518F">
        <w:rPr>
          <w:rFonts w:ascii="Franklin Gothic Book" w:hAnsi="Franklin Gothic Book" w:cs="Arial"/>
          <w:color w:val="000000" w:themeColor="text1"/>
          <w:sz w:val="20"/>
          <w:szCs w:val="20"/>
        </w:rPr>
        <w:t xml:space="preserve"> limited knowledge of the ecological ro</w:t>
      </w:r>
      <w:r w:rsidR="00BC417A">
        <w:rPr>
          <w:rFonts w:ascii="Franklin Gothic Book" w:hAnsi="Franklin Gothic Book" w:cs="Arial"/>
          <w:color w:val="000000" w:themeColor="text1"/>
          <w:sz w:val="20"/>
          <w:szCs w:val="20"/>
        </w:rPr>
        <w:t>les of algae, heterotrophic bacteria or photoautotrophic bacteria, and</w:t>
      </w:r>
      <w:r w:rsidR="006F518F">
        <w:rPr>
          <w:rFonts w:ascii="Franklin Gothic Book" w:hAnsi="Franklin Gothic Book" w:cs="Arial"/>
          <w:color w:val="000000" w:themeColor="text1"/>
          <w:sz w:val="20"/>
          <w:szCs w:val="20"/>
        </w:rPr>
        <w:t xml:space="preserve"> yet these </w:t>
      </w:r>
      <w:r w:rsidR="006F518F" w:rsidRPr="006F518F">
        <w:rPr>
          <w:rFonts w:ascii="Franklin Gothic Book" w:hAnsi="Franklin Gothic Book" w:cs="Arial"/>
          <w:color w:val="000000" w:themeColor="text1"/>
          <w:sz w:val="20"/>
          <w:szCs w:val="20"/>
        </w:rPr>
        <w:t xml:space="preserve">biota </w:t>
      </w:r>
      <w:r w:rsidR="00BC417A">
        <w:rPr>
          <w:rFonts w:ascii="Franklin Gothic Book" w:hAnsi="Franklin Gothic Book" w:cs="Arial"/>
          <w:color w:val="000000" w:themeColor="text1"/>
          <w:sz w:val="20"/>
          <w:szCs w:val="20"/>
        </w:rPr>
        <w:t>are</w:t>
      </w:r>
      <w:r w:rsidR="006F518F" w:rsidRPr="006F518F">
        <w:rPr>
          <w:rFonts w:ascii="Franklin Gothic Book" w:hAnsi="Franklin Gothic Book" w:cs="Arial"/>
          <w:color w:val="000000" w:themeColor="text1"/>
          <w:sz w:val="20"/>
          <w:szCs w:val="20"/>
        </w:rPr>
        <w:t xml:space="preserve"> </w:t>
      </w:r>
      <w:r w:rsidR="00BC417A">
        <w:rPr>
          <w:rFonts w:ascii="Franklin Gothic Book" w:hAnsi="Franklin Gothic Book" w:cs="Arial"/>
          <w:color w:val="000000" w:themeColor="text1"/>
          <w:sz w:val="20"/>
          <w:szCs w:val="20"/>
        </w:rPr>
        <w:t>critical</w:t>
      </w:r>
      <w:r w:rsidR="006F518F" w:rsidRPr="006F518F">
        <w:rPr>
          <w:rFonts w:ascii="Franklin Gothic Book" w:hAnsi="Franklin Gothic Book" w:cs="Arial"/>
          <w:color w:val="000000" w:themeColor="text1"/>
          <w:sz w:val="20"/>
          <w:szCs w:val="20"/>
        </w:rPr>
        <w:t xml:space="preserve"> </w:t>
      </w:r>
      <w:r w:rsidR="00BC417A">
        <w:rPr>
          <w:rFonts w:ascii="Franklin Gothic Book" w:hAnsi="Franklin Gothic Book" w:cs="Arial"/>
          <w:color w:val="000000" w:themeColor="text1"/>
          <w:sz w:val="20"/>
          <w:szCs w:val="20"/>
        </w:rPr>
        <w:t>to</w:t>
      </w:r>
      <w:r w:rsidR="006F518F" w:rsidRPr="006F518F">
        <w:rPr>
          <w:rFonts w:ascii="Franklin Gothic Book" w:hAnsi="Franklin Gothic Book" w:cs="Arial"/>
          <w:color w:val="000000" w:themeColor="text1"/>
          <w:sz w:val="20"/>
          <w:szCs w:val="20"/>
        </w:rPr>
        <w:t xml:space="preserve"> </w:t>
      </w:r>
      <w:r w:rsidR="00BC417A">
        <w:rPr>
          <w:rFonts w:ascii="Franklin Gothic Book" w:hAnsi="Franklin Gothic Book" w:cs="Arial"/>
          <w:color w:val="000000" w:themeColor="text1"/>
          <w:sz w:val="20"/>
          <w:szCs w:val="20"/>
        </w:rPr>
        <w:t xml:space="preserve">ecological processes. We need better </w:t>
      </w:r>
      <w:r w:rsidR="00BC417A" w:rsidRPr="00BC417A">
        <w:rPr>
          <w:rFonts w:ascii="Franklin Gothic Book" w:hAnsi="Franklin Gothic Book" w:cs="Arial"/>
          <w:color w:val="000000" w:themeColor="text1"/>
          <w:sz w:val="20"/>
          <w:szCs w:val="20"/>
        </w:rPr>
        <w:t>understanding of the genetic structure of representative</w:t>
      </w:r>
      <w:r w:rsidR="00BC417A">
        <w:rPr>
          <w:rFonts w:ascii="Franklin Gothic Book" w:hAnsi="Franklin Gothic Book" w:cs="Arial"/>
          <w:color w:val="000000" w:themeColor="text1"/>
          <w:sz w:val="20"/>
          <w:szCs w:val="20"/>
        </w:rPr>
        <w:t xml:space="preserve"> </w:t>
      </w:r>
      <w:r w:rsidR="00BC417A" w:rsidRPr="00BC417A">
        <w:rPr>
          <w:rFonts w:ascii="Franklin Gothic Book" w:hAnsi="Franklin Gothic Book" w:cs="Arial"/>
          <w:color w:val="000000" w:themeColor="text1"/>
          <w:sz w:val="20"/>
          <w:szCs w:val="20"/>
        </w:rPr>
        <w:t>aquatic species.</w:t>
      </w:r>
      <w:r w:rsidR="00BC417A">
        <w:rPr>
          <w:rFonts w:ascii="Franklin Gothic Book" w:hAnsi="Franklin Gothic Book" w:cs="Arial"/>
          <w:color w:val="000000" w:themeColor="text1"/>
          <w:sz w:val="20"/>
          <w:szCs w:val="20"/>
        </w:rPr>
        <w:t xml:space="preserve"> </w:t>
      </w:r>
      <w:r w:rsidRPr="006770C1">
        <w:rPr>
          <w:rFonts w:ascii="Franklin Gothic Book" w:hAnsi="Franklin Gothic Book" w:cs="Arial"/>
          <w:iCs/>
          <w:color w:val="000000" w:themeColor="text1"/>
          <w:sz w:val="20"/>
          <w:szCs w:val="20"/>
        </w:rPr>
        <w:t xml:space="preserve">Investigations </w:t>
      </w:r>
      <w:r w:rsidR="00795A6A">
        <w:rPr>
          <w:rFonts w:ascii="Franklin Gothic Book" w:hAnsi="Franklin Gothic Book" w:cs="Arial"/>
          <w:iCs/>
          <w:color w:val="000000" w:themeColor="text1"/>
          <w:sz w:val="20"/>
          <w:szCs w:val="20"/>
        </w:rPr>
        <w:t>need to also consider</w:t>
      </w:r>
      <w:r w:rsidRPr="006770C1">
        <w:rPr>
          <w:rFonts w:ascii="Franklin Gothic Book" w:hAnsi="Franklin Gothic Book" w:cs="Arial"/>
          <w:iCs/>
          <w:color w:val="000000" w:themeColor="text1"/>
          <w:sz w:val="20"/>
          <w:szCs w:val="20"/>
        </w:rPr>
        <w:t xml:space="preserve"> the quantification of terrestrial carbon stocks from riparian or terrestrial vegetation on adjacent riverine floodplains, dissolved organic carbon contribution from modified lands</w:t>
      </w:r>
      <w:r>
        <w:rPr>
          <w:rFonts w:ascii="Franklin Gothic Book" w:hAnsi="Franklin Gothic Book" w:cs="Arial"/>
          <w:iCs/>
          <w:color w:val="000000" w:themeColor="text1"/>
          <w:sz w:val="20"/>
          <w:szCs w:val="20"/>
        </w:rPr>
        <w:t>c</w:t>
      </w:r>
      <w:r w:rsidRPr="006770C1">
        <w:rPr>
          <w:rFonts w:ascii="Franklin Gothic Book" w:hAnsi="Franklin Gothic Book" w:cs="Arial"/>
          <w:iCs/>
          <w:color w:val="000000" w:themeColor="text1"/>
          <w:sz w:val="20"/>
          <w:szCs w:val="20"/>
        </w:rPr>
        <w:t>apes</w:t>
      </w:r>
      <w:r>
        <w:rPr>
          <w:rFonts w:ascii="Franklin Gothic Book" w:hAnsi="Franklin Gothic Book" w:cs="Arial"/>
          <w:iCs/>
          <w:color w:val="000000" w:themeColor="text1"/>
          <w:sz w:val="20"/>
          <w:szCs w:val="20"/>
        </w:rPr>
        <w:t xml:space="preserve"> and soils </w:t>
      </w:r>
      <w:r w:rsidRPr="006770C1">
        <w:rPr>
          <w:rFonts w:ascii="Franklin Gothic Book" w:hAnsi="Franklin Gothic Book" w:cs="Arial"/>
          <w:iCs/>
          <w:color w:val="000000" w:themeColor="text1"/>
          <w:sz w:val="20"/>
          <w:szCs w:val="20"/>
        </w:rPr>
        <w:t>of the riverine floodplains.</w:t>
      </w:r>
      <w:r w:rsidRPr="006770C1">
        <w:rPr>
          <w:rFonts w:ascii="Franklin Gothic Book" w:hAnsi="Franklin Gothic Book" w:cs="Arial"/>
          <w:i/>
          <w:iCs/>
          <w:color w:val="000000" w:themeColor="text1"/>
          <w:sz w:val="20"/>
          <w:szCs w:val="20"/>
        </w:rPr>
        <w:t xml:space="preserve"> </w:t>
      </w:r>
    </w:p>
    <w:p w14:paraId="0A9FC274" w14:textId="2DF387FA" w:rsidR="00050208" w:rsidRPr="00C94944" w:rsidRDefault="00050208" w:rsidP="00050208">
      <w:pPr>
        <w:pStyle w:val="Heading5"/>
        <w:numPr>
          <w:ilvl w:val="0"/>
          <w:numId w:val="36"/>
        </w:numPr>
        <w:rPr>
          <w:rFonts w:ascii="Franklin Gothic Book" w:hAnsi="Franklin Gothic Book"/>
          <w:color w:val="auto"/>
          <w:sz w:val="20"/>
          <w:szCs w:val="20"/>
        </w:rPr>
      </w:pPr>
      <w:r w:rsidRPr="00C94944">
        <w:rPr>
          <w:rFonts w:ascii="Franklin Gothic Book" w:hAnsi="Franklin Gothic Book"/>
          <w:color w:val="auto"/>
          <w:sz w:val="20"/>
          <w:szCs w:val="20"/>
        </w:rPr>
        <w:t>Modelling</w:t>
      </w:r>
    </w:p>
    <w:p w14:paraId="6740B7D7" w14:textId="77777777" w:rsidR="00125C7A" w:rsidRDefault="00125C7A" w:rsidP="00125C7A">
      <w:pPr>
        <w:pStyle w:val="Header"/>
        <w:spacing w:line="360" w:lineRule="auto"/>
        <w:ind w:left="142"/>
        <w:rPr>
          <w:rFonts w:ascii="Franklin Gothic Book" w:hAnsi="Franklin Gothic Book" w:cs="Arial"/>
          <w:color w:val="000000" w:themeColor="text1"/>
          <w:sz w:val="20"/>
          <w:szCs w:val="20"/>
        </w:rPr>
      </w:pPr>
    </w:p>
    <w:p w14:paraId="65F74396" w14:textId="79F61500" w:rsidR="00203829" w:rsidRDefault="00125C7A" w:rsidP="00125C7A">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A suite of hydrodynamic, hydrologic and </w:t>
      </w:r>
      <w:r>
        <w:rPr>
          <w:rFonts w:ascii="Franklin Gothic Book" w:hAnsi="Franklin Gothic Book" w:cs="Arial"/>
          <w:color w:val="000000" w:themeColor="text1"/>
          <w:sz w:val="20"/>
          <w:szCs w:val="20"/>
        </w:rPr>
        <w:t xml:space="preserve">floodplain models are available to support </w:t>
      </w:r>
      <w:r w:rsidR="00795A6A">
        <w:rPr>
          <w:rFonts w:ascii="Franklin Gothic Book" w:hAnsi="Franklin Gothic Book" w:cs="Arial"/>
          <w:color w:val="000000" w:themeColor="text1"/>
          <w:sz w:val="20"/>
          <w:szCs w:val="20"/>
        </w:rPr>
        <w:t xml:space="preserve">decision-making regarding </w:t>
      </w:r>
      <w:r w:rsidRPr="00FA0FAF">
        <w:rPr>
          <w:rFonts w:ascii="Franklin Gothic Book" w:hAnsi="Franklin Gothic Book" w:cs="Arial"/>
          <w:color w:val="000000" w:themeColor="text1"/>
          <w:sz w:val="20"/>
          <w:szCs w:val="20"/>
        </w:rPr>
        <w:t>environmen</w:t>
      </w:r>
      <w:r>
        <w:rPr>
          <w:rFonts w:ascii="Franklin Gothic Book" w:hAnsi="Franklin Gothic Book" w:cs="Arial"/>
          <w:color w:val="000000" w:themeColor="text1"/>
          <w:sz w:val="20"/>
          <w:szCs w:val="20"/>
        </w:rPr>
        <w:t>tal water during hypoxic events.</w:t>
      </w:r>
      <w:r w:rsidRPr="00FA0FAF">
        <w:rPr>
          <w:rFonts w:ascii="Franklin Gothic Book" w:hAnsi="Franklin Gothic Book" w:cs="Arial"/>
          <w:color w:val="000000" w:themeColor="text1"/>
          <w:sz w:val="20"/>
          <w:szCs w:val="20"/>
        </w:rPr>
        <w:t xml:space="preserve"> </w:t>
      </w:r>
      <w:r w:rsidR="00A11F0F">
        <w:rPr>
          <w:rFonts w:ascii="Franklin Gothic Book" w:hAnsi="Franklin Gothic Book" w:cs="Arial"/>
          <w:color w:val="000000" w:themeColor="text1"/>
          <w:sz w:val="20"/>
          <w:szCs w:val="20"/>
        </w:rPr>
        <w:t>As there</w:t>
      </w:r>
      <w:r>
        <w:rPr>
          <w:rFonts w:ascii="Franklin Gothic Book" w:hAnsi="Franklin Gothic Book" w:cs="Arial"/>
          <w:color w:val="000000" w:themeColor="text1"/>
          <w:sz w:val="20"/>
          <w:szCs w:val="20"/>
        </w:rPr>
        <w:t xml:space="preserve"> </w:t>
      </w:r>
      <w:r w:rsidR="007A4136">
        <w:rPr>
          <w:rFonts w:ascii="Franklin Gothic Book" w:hAnsi="Franklin Gothic Book" w:cs="Arial"/>
          <w:color w:val="000000" w:themeColor="text1"/>
          <w:sz w:val="20"/>
          <w:szCs w:val="20"/>
        </w:rPr>
        <w:t>are</w:t>
      </w:r>
      <w:r w:rsidRPr="00FA0FAF">
        <w:rPr>
          <w:rFonts w:ascii="Franklin Gothic Book" w:hAnsi="Franklin Gothic Book" w:cs="Arial"/>
          <w:color w:val="000000" w:themeColor="text1"/>
          <w:sz w:val="20"/>
          <w:szCs w:val="20"/>
        </w:rPr>
        <w:t xml:space="preserve"> gaps in modelling of carbon inputs from different sources </w:t>
      </w:r>
      <w:r>
        <w:rPr>
          <w:rFonts w:ascii="Franklin Gothic Book" w:hAnsi="Franklin Gothic Book" w:cs="Arial"/>
          <w:color w:val="000000" w:themeColor="text1"/>
          <w:sz w:val="20"/>
          <w:szCs w:val="20"/>
        </w:rPr>
        <w:t>including the</w:t>
      </w:r>
      <w:r w:rsidR="007A4136">
        <w:rPr>
          <w:rFonts w:ascii="Franklin Gothic Book" w:hAnsi="Franklin Gothic Book" w:cs="Arial"/>
          <w:color w:val="000000" w:themeColor="text1"/>
          <w:sz w:val="20"/>
          <w:szCs w:val="20"/>
        </w:rPr>
        <w:t xml:space="preserve"> relative magnitude of </w:t>
      </w:r>
      <w:r w:rsidR="007A4136" w:rsidRPr="007A4136">
        <w:rPr>
          <w:rFonts w:ascii="Franklin Gothic Book" w:hAnsi="Franklin Gothic Book" w:cs="Arial"/>
          <w:color w:val="000000" w:themeColor="text1"/>
          <w:sz w:val="20"/>
          <w:szCs w:val="20"/>
        </w:rPr>
        <w:t xml:space="preserve">allochthonous </w:t>
      </w:r>
      <w:r>
        <w:rPr>
          <w:rFonts w:ascii="Franklin Gothic Book" w:hAnsi="Franklin Gothic Book" w:cs="Arial"/>
          <w:color w:val="000000" w:themeColor="text1"/>
          <w:sz w:val="20"/>
          <w:szCs w:val="20"/>
        </w:rPr>
        <w:t xml:space="preserve">verses autochthonous carbon and </w:t>
      </w:r>
      <w:r w:rsidR="007A4136">
        <w:rPr>
          <w:rFonts w:ascii="Franklin Gothic Book" w:hAnsi="Franklin Gothic Book" w:cs="Arial"/>
          <w:color w:val="000000" w:themeColor="text1"/>
          <w:sz w:val="20"/>
          <w:szCs w:val="20"/>
        </w:rPr>
        <w:t>macronutrients</w:t>
      </w:r>
      <w:r>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input</w:t>
      </w:r>
      <w:r w:rsidR="007A4136">
        <w:rPr>
          <w:rFonts w:ascii="Franklin Gothic Book" w:hAnsi="Franklin Gothic Book" w:cs="Arial"/>
          <w:color w:val="000000" w:themeColor="text1"/>
          <w:sz w:val="20"/>
          <w:szCs w:val="20"/>
        </w:rPr>
        <w:t>s</w:t>
      </w:r>
      <w:r w:rsidR="00A11F0F">
        <w:rPr>
          <w:rFonts w:ascii="Franklin Gothic Book" w:hAnsi="Franklin Gothic Book" w:cs="Arial"/>
          <w:color w:val="000000" w:themeColor="text1"/>
          <w:sz w:val="20"/>
          <w:szCs w:val="20"/>
        </w:rPr>
        <w:t>, further research investigations are warranted</w:t>
      </w:r>
      <w:r w:rsidR="00203829">
        <w:rPr>
          <w:rFonts w:ascii="Franklin Gothic Book" w:hAnsi="Franklin Gothic Book" w:cs="Arial"/>
          <w:color w:val="000000" w:themeColor="text1"/>
          <w:sz w:val="20"/>
          <w:szCs w:val="20"/>
        </w:rPr>
        <w:t>. The blackwater</w:t>
      </w:r>
      <w:r w:rsidR="007A4136">
        <w:rPr>
          <w:rFonts w:ascii="Franklin Gothic Book" w:hAnsi="Franklin Gothic Book" w:cs="Arial"/>
          <w:color w:val="000000" w:themeColor="text1"/>
          <w:sz w:val="20"/>
          <w:szCs w:val="20"/>
        </w:rPr>
        <w:t xml:space="preserve"> c</w:t>
      </w:r>
      <w:r w:rsidR="007A4136" w:rsidRPr="007A4136">
        <w:rPr>
          <w:rFonts w:ascii="Franklin Gothic Book" w:hAnsi="Franklin Gothic Book" w:cs="Arial"/>
          <w:color w:val="000000" w:themeColor="text1"/>
          <w:sz w:val="20"/>
          <w:szCs w:val="20"/>
        </w:rPr>
        <w:t>omputer models</w:t>
      </w:r>
      <w:r w:rsidR="007A4136">
        <w:rPr>
          <w:rFonts w:ascii="Franklin Gothic Book" w:hAnsi="Franklin Gothic Book" w:cs="Arial"/>
          <w:color w:val="000000" w:themeColor="text1"/>
          <w:sz w:val="20"/>
          <w:szCs w:val="20"/>
        </w:rPr>
        <w:t xml:space="preserve"> that</w:t>
      </w:r>
      <w:r w:rsidR="007A4136" w:rsidRPr="007A4136">
        <w:rPr>
          <w:rFonts w:ascii="Franklin Gothic Book" w:hAnsi="Franklin Gothic Book" w:cs="Arial"/>
          <w:color w:val="000000" w:themeColor="text1"/>
          <w:sz w:val="20"/>
          <w:szCs w:val="20"/>
        </w:rPr>
        <w:t xml:space="preserve"> now exist have been developed for rive</w:t>
      </w:r>
      <w:r w:rsidR="00203829">
        <w:rPr>
          <w:rFonts w:ascii="Franklin Gothic Book" w:hAnsi="Franklin Gothic Book" w:cs="Arial"/>
          <w:color w:val="000000" w:themeColor="text1"/>
          <w:sz w:val="20"/>
          <w:szCs w:val="20"/>
        </w:rPr>
        <w:t xml:space="preserve">r red gum-dominated floodplains, but could be </w:t>
      </w:r>
      <w:r w:rsidR="007A4136" w:rsidRPr="007A4136">
        <w:rPr>
          <w:rFonts w:ascii="Franklin Gothic Book" w:hAnsi="Franklin Gothic Book" w:cs="Arial"/>
          <w:color w:val="000000" w:themeColor="text1"/>
          <w:sz w:val="20"/>
          <w:szCs w:val="20"/>
        </w:rPr>
        <w:t>modified to acco</w:t>
      </w:r>
      <w:r w:rsidR="007A4136">
        <w:rPr>
          <w:rFonts w:ascii="Franklin Gothic Book" w:hAnsi="Franklin Gothic Book" w:cs="Arial"/>
          <w:color w:val="000000" w:themeColor="text1"/>
          <w:sz w:val="20"/>
          <w:szCs w:val="20"/>
        </w:rPr>
        <w:t>unt for other vegetation types. These</w:t>
      </w:r>
      <w:r w:rsidR="007A4136" w:rsidRPr="007A4136">
        <w:rPr>
          <w:rFonts w:ascii="Franklin Gothic Book" w:hAnsi="Franklin Gothic Book" w:cs="Arial"/>
          <w:color w:val="000000" w:themeColor="text1"/>
          <w:sz w:val="20"/>
          <w:szCs w:val="20"/>
        </w:rPr>
        <w:t xml:space="preserve"> models </w:t>
      </w:r>
      <w:r w:rsidR="007A4136">
        <w:rPr>
          <w:rFonts w:ascii="Franklin Gothic Book" w:hAnsi="Franklin Gothic Book" w:cs="Arial"/>
          <w:color w:val="000000" w:themeColor="text1"/>
          <w:sz w:val="20"/>
          <w:szCs w:val="20"/>
        </w:rPr>
        <w:t>are useful for</w:t>
      </w:r>
      <w:r w:rsidR="007A4136" w:rsidRPr="007A4136">
        <w:rPr>
          <w:rFonts w:ascii="Franklin Gothic Book" w:hAnsi="Franklin Gothic Book" w:cs="Arial"/>
          <w:color w:val="000000" w:themeColor="text1"/>
          <w:sz w:val="20"/>
          <w:szCs w:val="20"/>
        </w:rPr>
        <w:t xml:space="preserve"> scenario testing</w:t>
      </w:r>
      <w:r w:rsidR="007A4136">
        <w:rPr>
          <w:rFonts w:ascii="Franklin Gothic Book" w:hAnsi="Franklin Gothic Book" w:cs="Arial"/>
          <w:color w:val="000000" w:themeColor="text1"/>
          <w:sz w:val="20"/>
          <w:szCs w:val="20"/>
        </w:rPr>
        <w:t>,</w:t>
      </w:r>
      <w:r w:rsidR="007A4136" w:rsidRPr="007A4136">
        <w:rPr>
          <w:rFonts w:ascii="Franklin Gothic Book" w:hAnsi="Franklin Gothic Book" w:cs="Arial"/>
          <w:color w:val="000000" w:themeColor="text1"/>
          <w:sz w:val="20"/>
          <w:szCs w:val="20"/>
        </w:rPr>
        <w:t xml:space="preserve"> risk </w:t>
      </w:r>
      <w:r w:rsidR="007A4136">
        <w:rPr>
          <w:rFonts w:ascii="Franklin Gothic Book" w:hAnsi="Franklin Gothic Book" w:cs="Arial"/>
          <w:color w:val="000000" w:themeColor="text1"/>
          <w:sz w:val="20"/>
          <w:szCs w:val="20"/>
        </w:rPr>
        <w:t xml:space="preserve">management and understanding </w:t>
      </w:r>
      <w:r w:rsidR="007A4136" w:rsidRPr="007A4136">
        <w:rPr>
          <w:rFonts w:ascii="Franklin Gothic Book" w:hAnsi="Franklin Gothic Book" w:cs="Arial"/>
          <w:color w:val="000000" w:themeColor="text1"/>
          <w:sz w:val="20"/>
          <w:szCs w:val="20"/>
        </w:rPr>
        <w:t xml:space="preserve">appropriate </w:t>
      </w:r>
      <w:r w:rsidR="00A11F0F">
        <w:rPr>
          <w:rFonts w:ascii="Franklin Gothic Book" w:hAnsi="Franklin Gothic Book" w:cs="Arial"/>
          <w:color w:val="000000" w:themeColor="text1"/>
          <w:sz w:val="20"/>
          <w:szCs w:val="20"/>
        </w:rPr>
        <w:t>timing of floodplain inundation.</w:t>
      </w:r>
      <w:r w:rsidR="00203829">
        <w:rPr>
          <w:rFonts w:ascii="Franklin Gothic Book" w:hAnsi="Franklin Gothic Book" w:cs="Arial"/>
          <w:color w:val="000000" w:themeColor="text1"/>
          <w:sz w:val="20"/>
          <w:szCs w:val="20"/>
        </w:rPr>
        <w:t xml:space="preserve"> However, modelling was found to have certain limitations in 2016, due to the scale of t</w:t>
      </w:r>
      <w:r w:rsidR="00B77E41">
        <w:rPr>
          <w:rFonts w:ascii="Franklin Gothic Book" w:hAnsi="Franklin Gothic Book" w:cs="Arial"/>
          <w:color w:val="000000" w:themeColor="text1"/>
          <w:sz w:val="20"/>
          <w:szCs w:val="20"/>
        </w:rPr>
        <w:t>he event, and current calibration may only be</w:t>
      </w:r>
      <w:r w:rsidR="00203829">
        <w:rPr>
          <w:rFonts w:ascii="Franklin Gothic Book" w:hAnsi="Franklin Gothic Book" w:cs="Arial"/>
          <w:color w:val="000000" w:themeColor="text1"/>
          <w:sz w:val="20"/>
          <w:szCs w:val="20"/>
        </w:rPr>
        <w:t xml:space="preserve"> applicable for localised or small to medium flood events. </w:t>
      </w:r>
    </w:p>
    <w:p w14:paraId="35554B77" w14:textId="702D0393" w:rsidR="00F74139" w:rsidRPr="00C94944" w:rsidRDefault="00A11F0F" w:rsidP="00A11F0F">
      <w:pPr>
        <w:pStyle w:val="Heading5"/>
        <w:numPr>
          <w:ilvl w:val="0"/>
          <w:numId w:val="36"/>
        </w:numPr>
        <w:rPr>
          <w:rFonts w:ascii="Franklin Gothic Book" w:hAnsi="Franklin Gothic Book"/>
          <w:color w:val="auto"/>
          <w:sz w:val="20"/>
          <w:szCs w:val="20"/>
        </w:rPr>
      </w:pPr>
      <w:r w:rsidRPr="00C94944">
        <w:rPr>
          <w:rFonts w:ascii="Franklin Gothic Book" w:hAnsi="Franklin Gothic Book"/>
          <w:color w:val="auto"/>
          <w:sz w:val="20"/>
          <w:szCs w:val="20"/>
        </w:rPr>
        <w:t xml:space="preserve">Implementing climate adaptation actions </w:t>
      </w:r>
    </w:p>
    <w:p w14:paraId="054F84EF" w14:textId="77777777" w:rsidR="00A11F0F" w:rsidRPr="00A11F0F" w:rsidRDefault="00A11F0F" w:rsidP="00A11F0F"/>
    <w:p w14:paraId="4BAB4A55" w14:textId="1A674246" w:rsidR="00A11F0F" w:rsidRDefault="00A11F0F" w:rsidP="00A11F0F">
      <w:pPr>
        <w:pStyle w:val="Header"/>
        <w:spacing w:line="360" w:lineRule="auto"/>
        <w:rPr>
          <w:rFonts w:ascii="Franklin Gothic Book" w:hAnsi="Franklin Gothic Book" w:cs="Arial"/>
          <w:color w:val="000000" w:themeColor="text1"/>
          <w:sz w:val="20"/>
          <w:szCs w:val="20"/>
        </w:rPr>
      </w:pPr>
      <w:r w:rsidRPr="00A11F0F">
        <w:rPr>
          <w:rFonts w:ascii="Franklin Gothic Book" w:hAnsi="Franklin Gothic Book" w:cs="Arial"/>
          <w:color w:val="000000" w:themeColor="text1"/>
          <w:sz w:val="20"/>
          <w:szCs w:val="20"/>
        </w:rPr>
        <w:t>The</w:t>
      </w:r>
      <w:r w:rsidR="00604DA9">
        <w:rPr>
          <w:rFonts w:ascii="Franklin Gothic Book" w:hAnsi="Franklin Gothic Book" w:cs="Arial"/>
          <w:color w:val="000000" w:themeColor="text1"/>
          <w:sz w:val="20"/>
          <w:szCs w:val="20"/>
        </w:rPr>
        <w:t xml:space="preserve"> long term</w:t>
      </w:r>
      <w:r w:rsidRPr="00A11F0F">
        <w:rPr>
          <w:rFonts w:ascii="Franklin Gothic Book" w:hAnsi="Franklin Gothic Book" w:cs="Arial"/>
          <w:color w:val="000000" w:themeColor="text1"/>
          <w:sz w:val="20"/>
          <w:szCs w:val="20"/>
        </w:rPr>
        <w:t xml:space="preserve"> effects of climate change </w:t>
      </w:r>
      <w:r w:rsidR="007052DA">
        <w:rPr>
          <w:rFonts w:ascii="Franklin Gothic Book" w:hAnsi="Franklin Gothic Book" w:cs="Arial"/>
          <w:color w:val="000000" w:themeColor="text1"/>
          <w:sz w:val="20"/>
          <w:szCs w:val="20"/>
        </w:rPr>
        <w:t>could be better</w:t>
      </w:r>
      <w:r w:rsidRPr="00A11F0F">
        <w:rPr>
          <w:rFonts w:ascii="Franklin Gothic Book" w:hAnsi="Franklin Gothic Book" w:cs="Arial"/>
          <w:color w:val="000000" w:themeColor="text1"/>
          <w:sz w:val="20"/>
          <w:szCs w:val="20"/>
        </w:rPr>
        <w:t xml:space="preserve"> </w:t>
      </w:r>
      <w:r w:rsidR="00A73011" w:rsidRPr="00A73011">
        <w:rPr>
          <w:rFonts w:ascii="Franklin Gothic Book" w:hAnsi="Franklin Gothic Book" w:cs="Arial"/>
          <w:color w:val="000000" w:themeColor="text1"/>
          <w:sz w:val="20"/>
          <w:szCs w:val="20"/>
        </w:rPr>
        <w:t>linked</w:t>
      </w:r>
      <w:r w:rsidRPr="00A11F0F">
        <w:rPr>
          <w:rFonts w:ascii="Franklin Gothic Book" w:hAnsi="Franklin Gothic Book" w:cs="Arial"/>
          <w:color w:val="000000" w:themeColor="text1"/>
          <w:sz w:val="20"/>
          <w:szCs w:val="20"/>
        </w:rPr>
        <w:t xml:space="preserve"> within the current environmental watering discourse, </w:t>
      </w:r>
      <w:r w:rsidR="007052DA">
        <w:rPr>
          <w:rFonts w:ascii="Franklin Gothic Book" w:hAnsi="Franklin Gothic Book" w:cs="Arial"/>
          <w:color w:val="000000" w:themeColor="text1"/>
          <w:sz w:val="20"/>
          <w:szCs w:val="20"/>
        </w:rPr>
        <w:t>as</w:t>
      </w:r>
      <w:r w:rsidR="00203829">
        <w:rPr>
          <w:rFonts w:ascii="Franklin Gothic Book" w:hAnsi="Franklin Gothic Book" w:cs="Arial"/>
          <w:color w:val="000000" w:themeColor="text1"/>
          <w:sz w:val="20"/>
          <w:szCs w:val="20"/>
        </w:rPr>
        <w:t xml:space="preserve"> </w:t>
      </w:r>
      <w:r w:rsidRPr="00A11F0F">
        <w:rPr>
          <w:rFonts w:ascii="Franklin Gothic Book" w:hAnsi="Franklin Gothic Book" w:cs="Arial"/>
          <w:color w:val="000000" w:themeColor="text1"/>
          <w:sz w:val="20"/>
          <w:szCs w:val="20"/>
        </w:rPr>
        <w:t xml:space="preserve">rapid rates of change, particularly, season, temperature and rainfall patterns </w:t>
      </w:r>
      <w:r w:rsidR="007052DA">
        <w:rPr>
          <w:rFonts w:ascii="Franklin Gothic Book" w:hAnsi="Franklin Gothic Book" w:cs="Arial"/>
          <w:color w:val="000000" w:themeColor="text1"/>
          <w:sz w:val="20"/>
          <w:szCs w:val="20"/>
        </w:rPr>
        <w:t>are likely to</w:t>
      </w:r>
      <w:r w:rsidRPr="00A11F0F">
        <w:rPr>
          <w:rFonts w:ascii="Franklin Gothic Book" w:hAnsi="Franklin Gothic Book" w:cs="Arial"/>
          <w:color w:val="000000" w:themeColor="text1"/>
          <w:sz w:val="20"/>
          <w:szCs w:val="20"/>
        </w:rPr>
        <w:t xml:space="preserve"> increase th</w:t>
      </w:r>
      <w:r w:rsidR="007052DA">
        <w:rPr>
          <w:rFonts w:ascii="Franklin Gothic Book" w:hAnsi="Franklin Gothic Book" w:cs="Arial"/>
          <w:color w:val="000000" w:themeColor="text1"/>
          <w:sz w:val="20"/>
          <w:szCs w:val="20"/>
        </w:rPr>
        <w:t>e pressure on freshwater aquatic ecosystems in the future.</w:t>
      </w:r>
      <w:r w:rsidRPr="00A11F0F">
        <w:rPr>
          <w:rFonts w:ascii="Franklin Gothic Book" w:hAnsi="Franklin Gothic Book" w:cs="Arial"/>
          <w:color w:val="000000" w:themeColor="text1"/>
          <w:sz w:val="20"/>
          <w:szCs w:val="20"/>
        </w:rPr>
        <w:t xml:space="preserve"> </w:t>
      </w:r>
      <w:r w:rsidR="007052DA">
        <w:rPr>
          <w:rFonts w:ascii="Franklin Gothic Book" w:hAnsi="Franklin Gothic Book" w:cs="Arial"/>
          <w:color w:val="000000" w:themeColor="text1"/>
          <w:sz w:val="20"/>
          <w:szCs w:val="20"/>
        </w:rPr>
        <w:t>The intense rainfall that occurred</w:t>
      </w:r>
      <w:r w:rsidR="00604DA9">
        <w:rPr>
          <w:rFonts w:ascii="Franklin Gothic Book" w:hAnsi="Franklin Gothic Book" w:cs="Arial"/>
          <w:color w:val="000000" w:themeColor="text1"/>
          <w:sz w:val="20"/>
          <w:szCs w:val="20"/>
        </w:rPr>
        <w:t xml:space="preserve"> during September 2016 was </w:t>
      </w:r>
      <w:r w:rsidR="007052DA">
        <w:rPr>
          <w:rFonts w:ascii="Franklin Gothic Book" w:hAnsi="Franklin Gothic Book" w:cs="Arial"/>
          <w:color w:val="000000" w:themeColor="text1"/>
          <w:sz w:val="20"/>
          <w:szCs w:val="20"/>
        </w:rPr>
        <w:t>un</w:t>
      </w:r>
      <w:r w:rsidR="00604DA9">
        <w:rPr>
          <w:rFonts w:ascii="Franklin Gothic Book" w:hAnsi="Franklin Gothic Book" w:cs="Arial"/>
          <w:color w:val="000000" w:themeColor="text1"/>
          <w:sz w:val="20"/>
          <w:szCs w:val="20"/>
        </w:rPr>
        <w:t xml:space="preserve">expected, and </w:t>
      </w:r>
      <w:r w:rsidR="007052DA">
        <w:rPr>
          <w:rFonts w:ascii="Franklin Gothic Book" w:hAnsi="Franklin Gothic Book" w:cs="Arial"/>
          <w:color w:val="000000" w:themeColor="text1"/>
          <w:sz w:val="20"/>
          <w:szCs w:val="20"/>
        </w:rPr>
        <w:t xml:space="preserve">winter temperatures were above the long-term average. While </w:t>
      </w:r>
      <w:r w:rsidR="00604DA9">
        <w:rPr>
          <w:rFonts w:ascii="Franklin Gothic Book" w:hAnsi="Franklin Gothic Book" w:cs="Arial"/>
          <w:color w:val="000000" w:themeColor="text1"/>
          <w:sz w:val="20"/>
          <w:szCs w:val="20"/>
        </w:rPr>
        <w:t xml:space="preserve">hypoxic conditions occurred when temperatures were below those previously described </w:t>
      </w:r>
      <w:r w:rsidR="007052DA">
        <w:rPr>
          <w:rFonts w:ascii="Franklin Gothic Book" w:hAnsi="Franklin Gothic Book" w:cs="Arial"/>
          <w:color w:val="000000" w:themeColor="text1"/>
          <w:sz w:val="20"/>
          <w:szCs w:val="20"/>
        </w:rPr>
        <w:t>as high risk</w:t>
      </w:r>
      <w:r w:rsidR="00D25044">
        <w:rPr>
          <w:rFonts w:ascii="Franklin Gothic Book" w:hAnsi="Franklin Gothic Book" w:cs="Arial"/>
          <w:color w:val="000000" w:themeColor="text1"/>
          <w:sz w:val="20"/>
          <w:szCs w:val="20"/>
        </w:rPr>
        <w:t xml:space="preserve"> (</w:t>
      </w:r>
      <w:r w:rsidR="007052DA">
        <w:rPr>
          <w:rFonts w:ascii="Franklin Gothic Book" w:hAnsi="Franklin Gothic Book" w:cs="Arial"/>
          <w:color w:val="000000" w:themeColor="text1"/>
          <w:sz w:val="20"/>
          <w:szCs w:val="20"/>
        </w:rPr>
        <w:t>that is &gt;</w:t>
      </w:r>
      <w:r w:rsidR="00604DA9">
        <w:rPr>
          <w:rFonts w:ascii="Franklin Gothic Book" w:hAnsi="Franklin Gothic Book" w:cs="Arial"/>
          <w:color w:val="000000" w:themeColor="text1"/>
          <w:sz w:val="20"/>
          <w:szCs w:val="20"/>
        </w:rPr>
        <w:t xml:space="preserve">20 </w:t>
      </w:r>
      <w:r w:rsidR="00604DA9" w:rsidRPr="0087649F">
        <w:rPr>
          <w:rFonts w:ascii="Lucida Grande" w:hAnsi="Lucida Grande" w:cs="Lucida Grande"/>
          <w:b/>
          <w:color w:val="000000"/>
        </w:rPr>
        <w:t>°</w:t>
      </w:r>
      <w:r w:rsidR="00604DA9">
        <w:rPr>
          <w:rFonts w:ascii="Franklin Gothic Book" w:hAnsi="Franklin Gothic Book" w:cs="Arial"/>
          <w:color w:val="000000" w:themeColor="text1"/>
          <w:sz w:val="20"/>
          <w:szCs w:val="20"/>
        </w:rPr>
        <w:t>C</w:t>
      </w:r>
      <w:r w:rsidR="00D25044">
        <w:rPr>
          <w:rFonts w:ascii="Franklin Gothic Book" w:hAnsi="Franklin Gothic Book" w:cs="Arial"/>
          <w:color w:val="000000" w:themeColor="text1"/>
          <w:sz w:val="20"/>
          <w:szCs w:val="20"/>
        </w:rPr>
        <w:t>)</w:t>
      </w:r>
      <w:r w:rsidR="007052DA">
        <w:rPr>
          <w:rFonts w:ascii="Franklin Gothic Book" w:hAnsi="Franklin Gothic Book" w:cs="Arial"/>
          <w:color w:val="000000" w:themeColor="text1"/>
          <w:sz w:val="20"/>
          <w:szCs w:val="20"/>
        </w:rPr>
        <w:t>, the warm and wet winter along with floodplain</w:t>
      </w:r>
      <w:r w:rsidR="00A73011">
        <w:rPr>
          <w:rFonts w:ascii="Franklin Gothic Book" w:hAnsi="Franklin Gothic Book" w:cs="Arial"/>
          <w:color w:val="000000" w:themeColor="text1"/>
          <w:sz w:val="20"/>
          <w:szCs w:val="20"/>
        </w:rPr>
        <w:t xml:space="preserve"> organic</w:t>
      </w:r>
      <w:r w:rsidR="007052DA">
        <w:rPr>
          <w:rFonts w:ascii="Franklin Gothic Book" w:hAnsi="Franklin Gothic Book" w:cs="Arial"/>
          <w:color w:val="000000" w:themeColor="text1"/>
          <w:sz w:val="20"/>
          <w:szCs w:val="20"/>
        </w:rPr>
        <w:t xml:space="preserve"> material </w:t>
      </w:r>
      <w:r w:rsidR="00A73011">
        <w:rPr>
          <w:rFonts w:ascii="Franklin Gothic Book" w:hAnsi="Franklin Gothic Book" w:cs="Arial"/>
          <w:color w:val="000000" w:themeColor="text1"/>
          <w:sz w:val="20"/>
          <w:szCs w:val="20"/>
        </w:rPr>
        <w:t>were</w:t>
      </w:r>
      <w:r w:rsidR="007052DA">
        <w:rPr>
          <w:rFonts w:ascii="Franklin Gothic Book" w:hAnsi="Franklin Gothic Book" w:cs="Arial"/>
          <w:color w:val="000000" w:themeColor="text1"/>
          <w:sz w:val="20"/>
          <w:szCs w:val="20"/>
        </w:rPr>
        <w:t xml:space="preserve"> </w:t>
      </w:r>
      <w:r w:rsidR="00A73011">
        <w:rPr>
          <w:rFonts w:ascii="Franklin Gothic Book" w:hAnsi="Franklin Gothic Book" w:cs="Arial"/>
          <w:color w:val="000000" w:themeColor="text1"/>
          <w:sz w:val="20"/>
          <w:szCs w:val="20"/>
        </w:rPr>
        <w:t>conducive</w:t>
      </w:r>
      <w:r w:rsidR="007052DA">
        <w:rPr>
          <w:rFonts w:ascii="Franklin Gothic Book" w:hAnsi="Franklin Gothic Book" w:cs="Arial"/>
          <w:color w:val="000000" w:themeColor="text1"/>
          <w:sz w:val="20"/>
          <w:szCs w:val="20"/>
        </w:rPr>
        <w:t xml:space="preserve"> to the</w:t>
      </w:r>
      <w:r w:rsidR="00A73011">
        <w:rPr>
          <w:rFonts w:ascii="Franklin Gothic Book" w:hAnsi="Franklin Gothic Book" w:cs="Arial"/>
          <w:color w:val="000000" w:themeColor="text1"/>
          <w:sz w:val="20"/>
          <w:szCs w:val="20"/>
        </w:rPr>
        <w:t xml:space="preserve"> onset of the</w:t>
      </w:r>
      <w:r w:rsidR="007052DA">
        <w:rPr>
          <w:rFonts w:ascii="Franklin Gothic Book" w:hAnsi="Franklin Gothic Book" w:cs="Arial"/>
          <w:color w:val="000000" w:themeColor="text1"/>
          <w:sz w:val="20"/>
          <w:szCs w:val="20"/>
        </w:rPr>
        <w:t xml:space="preserve"> blackwater event. </w:t>
      </w:r>
      <w:r w:rsidR="00604DA9">
        <w:rPr>
          <w:rFonts w:ascii="Franklin Gothic Book" w:hAnsi="Franklin Gothic Book" w:cs="Arial"/>
          <w:color w:val="000000" w:themeColor="text1"/>
          <w:sz w:val="20"/>
          <w:szCs w:val="20"/>
        </w:rPr>
        <w:t xml:space="preserve"> </w:t>
      </w:r>
      <w:r w:rsidR="00A73011">
        <w:rPr>
          <w:rFonts w:ascii="Franklin Gothic Book" w:hAnsi="Franklin Gothic Book" w:cs="Arial"/>
          <w:color w:val="000000" w:themeColor="text1"/>
          <w:sz w:val="20"/>
          <w:szCs w:val="20"/>
        </w:rPr>
        <w:t>Further consideration of a</w:t>
      </w:r>
      <w:r w:rsidR="00604DA9">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temperature gradient, and </w:t>
      </w:r>
      <w:r w:rsidR="00604DA9">
        <w:rPr>
          <w:rFonts w:ascii="Franklin Gothic Book" w:hAnsi="Franklin Gothic Book" w:cs="Arial"/>
          <w:color w:val="000000" w:themeColor="text1"/>
          <w:sz w:val="20"/>
          <w:szCs w:val="20"/>
        </w:rPr>
        <w:t xml:space="preserve">the </w:t>
      </w:r>
      <w:r w:rsidRPr="00FA0FAF">
        <w:rPr>
          <w:rFonts w:ascii="Franklin Gothic Book" w:hAnsi="Franklin Gothic Book" w:cs="Arial"/>
          <w:color w:val="000000" w:themeColor="text1"/>
          <w:sz w:val="20"/>
          <w:szCs w:val="20"/>
        </w:rPr>
        <w:t>environmental conditions known to accelerate the decomposition of organic material may provide a more meaningful guide for water resource managers who need to work within a risk based framework.</w:t>
      </w:r>
    </w:p>
    <w:p w14:paraId="56AB876F" w14:textId="6F6A41D7" w:rsidR="00A11F0F" w:rsidRPr="00C94944" w:rsidRDefault="00A11F0F" w:rsidP="00A11F0F">
      <w:pPr>
        <w:pStyle w:val="Heading5"/>
        <w:numPr>
          <w:ilvl w:val="0"/>
          <w:numId w:val="36"/>
        </w:numPr>
        <w:rPr>
          <w:rFonts w:ascii="Franklin Gothic Book" w:hAnsi="Franklin Gothic Book"/>
          <w:color w:val="auto"/>
          <w:sz w:val="20"/>
          <w:szCs w:val="20"/>
        </w:rPr>
      </w:pPr>
      <w:r w:rsidRPr="00C94944">
        <w:rPr>
          <w:rFonts w:ascii="Franklin Gothic Book" w:hAnsi="Franklin Gothic Book"/>
          <w:color w:val="auto"/>
          <w:sz w:val="20"/>
          <w:szCs w:val="20"/>
        </w:rPr>
        <w:t>Engaging indigenous groups, local communities and industry (pastoralism and tourism) with environmental watering actions and monitoring</w:t>
      </w:r>
    </w:p>
    <w:p w14:paraId="729BCF32" w14:textId="77777777" w:rsidR="00A11F0F" w:rsidRPr="00A11F0F" w:rsidRDefault="00A11F0F" w:rsidP="00A11F0F"/>
    <w:p w14:paraId="382CDC79" w14:textId="174F99DF" w:rsidR="00A11F0F" w:rsidRDefault="00A11F0F" w:rsidP="00A11F0F">
      <w:pPr>
        <w:spacing w:line="360" w:lineRule="auto"/>
        <w:rPr>
          <w:rFonts w:ascii="Franklin Gothic Book" w:hAnsi="Franklin Gothic Book" w:cs="Arial"/>
          <w:color w:val="000000" w:themeColor="text1"/>
          <w:sz w:val="20"/>
          <w:szCs w:val="20"/>
        </w:rPr>
      </w:pPr>
      <w:r w:rsidRPr="00A11F0F">
        <w:rPr>
          <w:rFonts w:ascii="Franklin Gothic Book" w:hAnsi="Franklin Gothic Book" w:cs="Arial"/>
          <w:color w:val="000000" w:themeColor="text1"/>
          <w:sz w:val="20"/>
          <w:szCs w:val="20"/>
        </w:rPr>
        <w:t>Training and equipment is needed to support the management and monitoring</w:t>
      </w:r>
      <w:r>
        <w:rPr>
          <w:rFonts w:ascii="Franklin Gothic Book" w:hAnsi="Franklin Gothic Book" w:cs="Arial"/>
          <w:color w:val="000000" w:themeColor="text1"/>
          <w:sz w:val="20"/>
          <w:szCs w:val="20"/>
        </w:rPr>
        <w:t xml:space="preserve"> </w:t>
      </w:r>
      <w:r w:rsidRPr="00A11F0F">
        <w:rPr>
          <w:rFonts w:ascii="Franklin Gothic Book" w:hAnsi="Franklin Gothic Book" w:cs="Arial"/>
          <w:color w:val="000000" w:themeColor="text1"/>
          <w:sz w:val="20"/>
          <w:szCs w:val="20"/>
        </w:rPr>
        <w:t xml:space="preserve">of </w:t>
      </w:r>
      <w:r w:rsidR="006770C1">
        <w:rPr>
          <w:rFonts w:ascii="Franklin Gothic Book" w:hAnsi="Franklin Gothic Book" w:cs="Arial"/>
          <w:color w:val="000000" w:themeColor="text1"/>
          <w:sz w:val="20"/>
          <w:szCs w:val="20"/>
        </w:rPr>
        <w:t>lowland rivers</w:t>
      </w:r>
      <w:r w:rsidRPr="00A11F0F">
        <w:rPr>
          <w:rFonts w:ascii="Franklin Gothic Book" w:hAnsi="Franklin Gothic Book" w:cs="Arial"/>
          <w:color w:val="000000" w:themeColor="text1"/>
          <w:sz w:val="20"/>
          <w:szCs w:val="20"/>
        </w:rPr>
        <w:t xml:space="preserve"> </w:t>
      </w:r>
      <w:r w:rsidR="006770C1">
        <w:rPr>
          <w:rFonts w:ascii="Franklin Gothic Book" w:hAnsi="Franklin Gothic Book" w:cs="Arial"/>
          <w:color w:val="000000" w:themeColor="text1"/>
          <w:sz w:val="20"/>
          <w:szCs w:val="20"/>
        </w:rPr>
        <w:t>by people who live and work in these regions</w:t>
      </w:r>
      <w:r w:rsidRPr="00A11F0F">
        <w:rPr>
          <w:rFonts w:ascii="Franklin Gothic Book" w:hAnsi="Franklin Gothic Book" w:cs="Arial"/>
          <w:color w:val="000000" w:themeColor="text1"/>
          <w:sz w:val="20"/>
          <w:szCs w:val="20"/>
        </w:rPr>
        <w:t>. A dedicated program is needed to</w:t>
      </w:r>
      <w:r w:rsidR="006770C1">
        <w:rPr>
          <w:rFonts w:ascii="Franklin Gothic Book" w:hAnsi="Franklin Gothic Book" w:cs="Arial"/>
          <w:color w:val="000000" w:themeColor="text1"/>
          <w:sz w:val="20"/>
          <w:szCs w:val="20"/>
        </w:rPr>
        <w:t xml:space="preserve"> </w:t>
      </w:r>
      <w:r w:rsidRPr="00A11F0F">
        <w:rPr>
          <w:rFonts w:ascii="Franklin Gothic Book" w:hAnsi="Franklin Gothic Book" w:cs="Arial"/>
          <w:color w:val="000000" w:themeColor="text1"/>
          <w:sz w:val="20"/>
          <w:szCs w:val="20"/>
        </w:rPr>
        <w:t>facilitate co</w:t>
      </w:r>
      <w:r w:rsidR="006770C1">
        <w:rPr>
          <w:rFonts w:ascii="Franklin Gothic Book" w:hAnsi="Franklin Gothic Book" w:cs="Arial"/>
          <w:color w:val="000000" w:themeColor="text1"/>
          <w:sz w:val="20"/>
          <w:szCs w:val="20"/>
        </w:rPr>
        <w:t>mmunity and industry engagement to better share knowledge of key drivers.</w:t>
      </w:r>
    </w:p>
    <w:p w14:paraId="26371F46" w14:textId="1622849C" w:rsidR="00BC3C68" w:rsidRPr="00C94944" w:rsidRDefault="00C94944" w:rsidP="00C94944">
      <w:pPr>
        <w:pStyle w:val="Heading5"/>
        <w:numPr>
          <w:ilvl w:val="0"/>
          <w:numId w:val="36"/>
        </w:numPr>
        <w:rPr>
          <w:rFonts w:ascii="Franklin Gothic Book" w:hAnsi="Franklin Gothic Book"/>
          <w:color w:val="auto"/>
          <w:sz w:val="20"/>
          <w:szCs w:val="20"/>
        </w:rPr>
      </w:pPr>
      <w:r w:rsidRPr="00C94944">
        <w:rPr>
          <w:rFonts w:ascii="Franklin Gothic Book" w:hAnsi="Franklin Gothic Book"/>
          <w:color w:val="auto"/>
          <w:sz w:val="20"/>
          <w:szCs w:val="20"/>
        </w:rPr>
        <w:t xml:space="preserve"> </w:t>
      </w:r>
      <w:r w:rsidR="00BC3C68" w:rsidRPr="00C94944">
        <w:rPr>
          <w:rFonts w:ascii="Franklin Gothic Book" w:hAnsi="Franklin Gothic Book"/>
          <w:color w:val="auto"/>
          <w:sz w:val="20"/>
          <w:szCs w:val="20"/>
        </w:rPr>
        <w:t>Risk Framework</w:t>
      </w:r>
    </w:p>
    <w:p w14:paraId="2BB78B49" w14:textId="77777777" w:rsidR="00BC3C68" w:rsidRPr="00FA0FAF" w:rsidRDefault="00BC3C68" w:rsidP="00BC3C68">
      <w:pPr>
        <w:rPr>
          <w:rFonts w:ascii="Franklin Gothic Book" w:hAnsi="Franklin Gothic Book"/>
        </w:rPr>
      </w:pPr>
    </w:p>
    <w:p w14:paraId="4A33965B" w14:textId="53655E57" w:rsidR="00BC3C68" w:rsidRDefault="00E864E6" w:rsidP="00BC3C68">
      <w:pP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A</w:t>
      </w:r>
      <w:r w:rsidR="00C94944">
        <w:rPr>
          <w:rFonts w:ascii="Franklin Gothic Book" w:hAnsi="Franklin Gothic Book" w:cs="Arial"/>
          <w:color w:val="000000" w:themeColor="text1"/>
          <w:sz w:val="20"/>
          <w:szCs w:val="20"/>
        </w:rPr>
        <w:t xml:space="preserve"> </w:t>
      </w:r>
      <w:r w:rsidR="00BC3C68" w:rsidRPr="00FA0FAF">
        <w:rPr>
          <w:rFonts w:ascii="Franklin Gothic Book" w:hAnsi="Franklin Gothic Book" w:cs="Arial"/>
          <w:color w:val="000000" w:themeColor="text1"/>
          <w:sz w:val="20"/>
          <w:szCs w:val="20"/>
        </w:rPr>
        <w:t xml:space="preserve">risk framework is </w:t>
      </w:r>
      <w:r w:rsidRPr="00E864E6">
        <w:rPr>
          <w:rFonts w:ascii="Franklin Gothic Book" w:hAnsi="Franklin Gothic Book" w:cs="Arial"/>
          <w:color w:val="000000" w:themeColor="text1"/>
          <w:sz w:val="20"/>
          <w:szCs w:val="20"/>
        </w:rPr>
        <w:t>recommended</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and </w:t>
      </w:r>
      <w:r w:rsidR="00BC3C68" w:rsidRPr="00FA0FAF">
        <w:rPr>
          <w:rFonts w:ascii="Franklin Gothic Book" w:hAnsi="Franklin Gothic Book" w:cs="Arial"/>
          <w:color w:val="000000" w:themeColor="text1"/>
          <w:sz w:val="20"/>
          <w:szCs w:val="20"/>
        </w:rPr>
        <w:t>based on water scenario indices, shown in T</w:t>
      </w:r>
      <w:r w:rsidR="00BC3C68">
        <w:rPr>
          <w:rFonts w:ascii="Franklin Gothic Book" w:hAnsi="Franklin Gothic Book" w:cs="Arial"/>
          <w:color w:val="000000" w:themeColor="text1"/>
          <w:sz w:val="20"/>
          <w:szCs w:val="20"/>
        </w:rPr>
        <w:t>able 1</w:t>
      </w:r>
      <w:r>
        <w:rPr>
          <w:rFonts w:ascii="Franklin Gothic Book" w:hAnsi="Franklin Gothic Book" w:cs="Arial"/>
          <w:color w:val="000000" w:themeColor="text1"/>
          <w:sz w:val="20"/>
          <w:szCs w:val="20"/>
        </w:rPr>
        <w:t>. The ecosystem condition can be</w:t>
      </w:r>
      <w:r w:rsidR="00BC3C68" w:rsidRPr="00FA0FAF">
        <w:rPr>
          <w:rFonts w:ascii="Franklin Gothic Book" w:hAnsi="Franklin Gothic Book" w:cs="Arial"/>
          <w:color w:val="000000" w:themeColor="text1"/>
          <w:sz w:val="20"/>
          <w:szCs w:val="20"/>
        </w:rPr>
        <w:t xml:space="preserve"> forecast from flow history and site monitoring data. The assessment of whether environmental water </w:t>
      </w:r>
      <w:r w:rsidR="00C026FF">
        <w:rPr>
          <w:rFonts w:ascii="Franklin Gothic Book" w:hAnsi="Franklin Gothic Book" w:cs="Arial"/>
          <w:color w:val="000000" w:themeColor="text1"/>
          <w:sz w:val="20"/>
          <w:szCs w:val="20"/>
        </w:rPr>
        <w:t>can</w:t>
      </w:r>
      <w:r w:rsidR="00BC3C68" w:rsidRPr="00FA0FAF">
        <w:rPr>
          <w:rFonts w:ascii="Franklin Gothic Book" w:hAnsi="Franklin Gothic Book" w:cs="Arial"/>
          <w:color w:val="000000" w:themeColor="text1"/>
          <w:sz w:val="20"/>
          <w:szCs w:val="20"/>
        </w:rPr>
        <w:t xml:space="preserve"> be released is therefore dependent on whether </w:t>
      </w:r>
      <w:r w:rsidR="00B77E41">
        <w:rPr>
          <w:rFonts w:ascii="Franklin Gothic Book" w:hAnsi="Franklin Gothic Book" w:cs="Arial"/>
          <w:color w:val="000000" w:themeColor="text1"/>
          <w:sz w:val="20"/>
          <w:szCs w:val="20"/>
        </w:rPr>
        <w:t xml:space="preserve">or not </w:t>
      </w:r>
      <w:r w:rsidR="00A36C85">
        <w:rPr>
          <w:rFonts w:ascii="Franklin Gothic Book" w:hAnsi="Franklin Gothic Book" w:cs="Arial"/>
          <w:color w:val="000000" w:themeColor="text1"/>
          <w:sz w:val="20"/>
          <w:szCs w:val="20"/>
        </w:rPr>
        <w:t>there would be an</w:t>
      </w:r>
      <w:r w:rsidR="00BC3C68" w:rsidRPr="00FA0FAF">
        <w:rPr>
          <w:rFonts w:ascii="Franklin Gothic Book" w:hAnsi="Franklin Gothic Book" w:cs="Arial"/>
          <w:color w:val="000000" w:themeColor="text1"/>
          <w:sz w:val="20"/>
          <w:szCs w:val="20"/>
        </w:rPr>
        <w:t xml:space="preserve"> improve</w:t>
      </w:r>
      <w:r w:rsidR="00A36C85">
        <w:rPr>
          <w:rFonts w:ascii="Franklin Gothic Book" w:hAnsi="Franklin Gothic Book" w:cs="Arial"/>
          <w:color w:val="000000" w:themeColor="text1"/>
          <w:sz w:val="20"/>
          <w:szCs w:val="20"/>
        </w:rPr>
        <w:t>ment in</w:t>
      </w:r>
      <w:r w:rsidR="00BC3C68" w:rsidRPr="00FA0FAF">
        <w:rPr>
          <w:rFonts w:ascii="Franklin Gothic Book" w:hAnsi="Franklin Gothic Book" w:cs="Arial"/>
          <w:color w:val="000000" w:themeColor="text1"/>
          <w:sz w:val="20"/>
          <w:szCs w:val="20"/>
        </w:rPr>
        <w:t xml:space="preserve"> ecosystem condition, particularly fish populations beyond a ‘do nothing scenario’. </w:t>
      </w:r>
      <w:r w:rsidR="00A36C85">
        <w:rPr>
          <w:rFonts w:ascii="Franklin Gothic Book" w:hAnsi="Franklin Gothic Book" w:cs="Arial"/>
          <w:color w:val="000000" w:themeColor="text1"/>
          <w:sz w:val="20"/>
          <w:szCs w:val="20"/>
        </w:rPr>
        <w:t xml:space="preserve"> The release of e</w:t>
      </w:r>
      <w:r w:rsidR="00BC3C68" w:rsidRPr="00FA0FAF">
        <w:rPr>
          <w:rFonts w:ascii="Franklin Gothic Book" w:hAnsi="Franklin Gothic Book" w:cs="Arial"/>
          <w:color w:val="000000" w:themeColor="text1"/>
          <w:sz w:val="20"/>
          <w:szCs w:val="20"/>
        </w:rPr>
        <w:t xml:space="preserve">nvironmental water would be supported if there </w:t>
      </w:r>
      <w:r w:rsidR="00BC3C68">
        <w:rPr>
          <w:rFonts w:ascii="Franklin Gothic Book" w:hAnsi="Franklin Gothic Book" w:cs="Arial"/>
          <w:color w:val="000000" w:themeColor="text1"/>
          <w:sz w:val="20"/>
          <w:szCs w:val="20"/>
        </w:rPr>
        <w:t>were</w:t>
      </w:r>
      <w:r w:rsidR="00BC3C68" w:rsidRPr="00FA0FAF">
        <w:rPr>
          <w:rFonts w:ascii="Franklin Gothic Book" w:hAnsi="Franklin Gothic Book" w:cs="Arial"/>
          <w:color w:val="000000" w:themeColor="text1"/>
          <w:sz w:val="20"/>
          <w:szCs w:val="20"/>
        </w:rPr>
        <w:t xml:space="preserve"> a capacity to move from a </w:t>
      </w:r>
      <w:r w:rsidR="00B77E41">
        <w:rPr>
          <w:rFonts w:ascii="Franklin Gothic Book" w:hAnsi="Franklin Gothic Book" w:cs="Arial"/>
          <w:color w:val="000000" w:themeColor="text1"/>
          <w:sz w:val="20"/>
          <w:szCs w:val="20"/>
        </w:rPr>
        <w:t>higher risk setting</w:t>
      </w:r>
      <w:r w:rsidR="00BC3C68" w:rsidRPr="00FA0FAF">
        <w:rPr>
          <w:rFonts w:ascii="Franklin Gothic Book" w:hAnsi="Franklin Gothic Book" w:cs="Arial"/>
          <w:color w:val="000000" w:themeColor="text1"/>
          <w:sz w:val="20"/>
          <w:szCs w:val="20"/>
        </w:rPr>
        <w:t xml:space="preserve"> towards </w:t>
      </w:r>
      <w:r w:rsidR="00B77E41">
        <w:rPr>
          <w:rFonts w:ascii="Franklin Gothic Book" w:hAnsi="Franklin Gothic Book" w:cs="Arial"/>
          <w:color w:val="000000" w:themeColor="text1"/>
          <w:sz w:val="20"/>
          <w:szCs w:val="20"/>
        </w:rPr>
        <w:t>a low</w:t>
      </w:r>
      <w:r w:rsidR="00BC3C68" w:rsidRPr="00FA0FAF">
        <w:rPr>
          <w:rFonts w:ascii="Franklin Gothic Book" w:hAnsi="Franklin Gothic Book" w:cs="Arial"/>
          <w:color w:val="000000" w:themeColor="text1"/>
          <w:sz w:val="20"/>
          <w:szCs w:val="20"/>
        </w:rPr>
        <w:t xml:space="preserve"> or medi</w:t>
      </w:r>
      <w:r w:rsidR="00D25044">
        <w:rPr>
          <w:rFonts w:ascii="Franklin Gothic Book" w:hAnsi="Franklin Gothic Book" w:cs="Arial"/>
          <w:color w:val="000000" w:themeColor="text1"/>
          <w:sz w:val="20"/>
          <w:szCs w:val="20"/>
        </w:rPr>
        <w:t>um</w:t>
      </w:r>
      <w:r w:rsidR="00C94944">
        <w:rPr>
          <w:rFonts w:ascii="Franklin Gothic Book" w:hAnsi="Franklin Gothic Book" w:cs="Arial"/>
          <w:color w:val="000000" w:themeColor="text1"/>
          <w:sz w:val="20"/>
          <w:szCs w:val="20"/>
        </w:rPr>
        <w:t xml:space="preserve"> </w:t>
      </w:r>
      <w:r w:rsidR="00B77E41">
        <w:rPr>
          <w:rFonts w:ascii="Franklin Gothic Book" w:hAnsi="Franklin Gothic Book" w:cs="Arial"/>
          <w:color w:val="000000" w:themeColor="text1"/>
          <w:sz w:val="20"/>
          <w:szCs w:val="20"/>
        </w:rPr>
        <w:t>risk condition</w:t>
      </w:r>
      <w:r w:rsidR="00BC3C68" w:rsidRPr="00FA0FAF">
        <w:rPr>
          <w:rFonts w:ascii="Franklin Gothic Book" w:hAnsi="Franklin Gothic Book" w:cs="Arial"/>
          <w:color w:val="000000" w:themeColor="text1"/>
          <w:sz w:val="20"/>
          <w:szCs w:val="20"/>
        </w:rPr>
        <w:t xml:space="preserve">. For example, the framework could be applied to low-lying floodplain areas that are in a ‘dry’ condition due to the lack of </w:t>
      </w:r>
      <w:r w:rsidR="00B77E41">
        <w:rPr>
          <w:rFonts w:ascii="Franklin Gothic Book" w:hAnsi="Franklin Gothic Book" w:cs="Arial"/>
          <w:color w:val="000000" w:themeColor="text1"/>
          <w:sz w:val="20"/>
          <w:szCs w:val="20"/>
        </w:rPr>
        <w:t xml:space="preserve">inundation </w:t>
      </w:r>
      <w:r w:rsidR="00BC3C68" w:rsidRPr="00FA0FAF">
        <w:rPr>
          <w:rFonts w:ascii="Franklin Gothic Book" w:hAnsi="Franklin Gothic Book" w:cs="Arial"/>
          <w:color w:val="000000" w:themeColor="text1"/>
          <w:sz w:val="20"/>
          <w:szCs w:val="20"/>
        </w:rPr>
        <w:t xml:space="preserve">in the last ten years. A </w:t>
      </w:r>
      <w:r w:rsidR="0025044B">
        <w:rPr>
          <w:rFonts w:ascii="Franklin Gothic Book" w:hAnsi="Franklin Gothic Book" w:cs="Arial"/>
          <w:color w:val="000000" w:themeColor="text1"/>
          <w:sz w:val="20"/>
          <w:szCs w:val="20"/>
        </w:rPr>
        <w:t>meteorological</w:t>
      </w:r>
      <w:r w:rsidR="00BC3C68" w:rsidRPr="00FA0FAF">
        <w:rPr>
          <w:rFonts w:ascii="Franklin Gothic Book" w:hAnsi="Franklin Gothic Book" w:cs="Arial"/>
          <w:color w:val="000000" w:themeColor="text1"/>
          <w:sz w:val="20"/>
          <w:szCs w:val="20"/>
        </w:rPr>
        <w:t xml:space="preserve"> prediction of an intense rain event would give a scenario classification of ‘protect’, and this would trigger the release of environmental flows (fresh or water delivered to critical sites) as a fish refuge, to generate a shift toward the ‘improve’ status.</w:t>
      </w:r>
      <w:r w:rsidR="00C94944">
        <w:rPr>
          <w:rFonts w:ascii="Franklin Gothic Book" w:hAnsi="Franklin Gothic Book" w:cs="Arial"/>
          <w:color w:val="000000" w:themeColor="text1"/>
          <w:sz w:val="20"/>
          <w:szCs w:val="20"/>
        </w:rPr>
        <w:t xml:space="preserve"> The water scenarios can also be coupled to a blackwater intervention model.</w:t>
      </w:r>
    </w:p>
    <w:p w14:paraId="41B40B04" w14:textId="77777777" w:rsidR="009302D5" w:rsidRDefault="009302D5" w:rsidP="00BC3C68">
      <w:pPr>
        <w:spacing w:line="360" w:lineRule="auto"/>
        <w:rPr>
          <w:rFonts w:ascii="Franklin Gothic Book" w:hAnsi="Franklin Gothic Book" w:cs="Arial"/>
          <w:color w:val="000000" w:themeColor="text1"/>
          <w:sz w:val="20"/>
          <w:szCs w:val="20"/>
        </w:rPr>
      </w:pPr>
    </w:p>
    <w:p w14:paraId="33175D3E" w14:textId="77777777" w:rsidR="009302D5" w:rsidRDefault="009302D5" w:rsidP="00BC3C68">
      <w:pPr>
        <w:spacing w:line="360" w:lineRule="auto"/>
        <w:rPr>
          <w:rFonts w:ascii="Franklin Gothic Book" w:hAnsi="Franklin Gothic Book" w:cs="Arial"/>
          <w:color w:val="000000" w:themeColor="text1"/>
          <w:sz w:val="20"/>
          <w:szCs w:val="20"/>
        </w:rPr>
      </w:pPr>
    </w:p>
    <w:p w14:paraId="2260D443" w14:textId="77777777" w:rsidR="009302D5" w:rsidRDefault="009302D5" w:rsidP="00BC3C68">
      <w:pPr>
        <w:spacing w:line="360" w:lineRule="auto"/>
        <w:rPr>
          <w:rFonts w:ascii="Franklin Gothic Book" w:hAnsi="Franklin Gothic Book" w:cs="Arial"/>
          <w:color w:val="000000" w:themeColor="text1"/>
          <w:sz w:val="20"/>
          <w:szCs w:val="20"/>
        </w:rPr>
      </w:pPr>
    </w:p>
    <w:p w14:paraId="6A56F1CF" w14:textId="77777777" w:rsidR="007876B7" w:rsidRPr="00FA0FAF" w:rsidRDefault="007876B7" w:rsidP="00BC3C68">
      <w:pPr>
        <w:spacing w:line="360" w:lineRule="auto"/>
        <w:rPr>
          <w:rFonts w:ascii="Franklin Gothic Book" w:hAnsi="Franklin Gothic Book" w:cs="Arial"/>
          <w:color w:val="000000" w:themeColor="text1"/>
          <w:sz w:val="20"/>
          <w:szCs w:val="20"/>
        </w:rPr>
      </w:pPr>
    </w:p>
    <w:p w14:paraId="381C0790" w14:textId="77777777" w:rsidR="00BC3C68" w:rsidRPr="00FA0FAF" w:rsidRDefault="00BC3C68" w:rsidP="00BC3C68">
      <w:pPr>
        <w:pStyle w:val="Caption"/>
        <w:rPr>
          <w:rFonts w:ascii="Franklin Gothic Book" w:hAnsi="Franklin Gothic Book"/>
          <w:bCs w:val="0"/>
          <w:color w:val="auto"/>
          <w:sz w:val="18"/>
          <w:szCs w:val="18"/>
        </w:rPr>
      </w:pPr>
      <w:bookmarkStart w:id="36" w:name="_Toc366322959"/>
      <w:r w:rsidRPr="00FA0FAF">
        <w:rPr>
          <w:rFonts w:ascii="Franklin Gothic Book" w:hAnsi="Franklin Gothic Book"/>
          <w:b w:val="0"/>
          <w:smallCaps w:val="0"/>
          <w:color w:val="auto"/>
          <w:sz w:val="18"/>
          <w:szCs w:val="18"/>
        </w:rPr>
        <w:t xml:space="preserve">Table </w:t>
      </w:r>
      <w:r w:rsidRPr="00FA0FAF">
        <w:rPr>
          <w:rFonts w:ascii="Franklin Gothic Book" w:hAnsi="Franklin Gothic Book"/>
          <w:b w:val="0"/>
          <w:smallCaps w:val="0"/>
          <w:color w:val="auto"/>
          <w:sz w:val="18"/>
          <w:szCs w:val="18"/>
        </w:rPr>
        <w:fldChar w:fldCharType="begin"/>
      </w:r>
      <w:r w:rsidRPr="00FA0FAF">
        <w:rPr>
          <w:rFonts w:ascii="Franklin Gothic Book" w:hAnsi="Franklin Gothic Book"/>
          <w:b w:val="0"/>
          <w:smallCaps w:val="0"/>
          <w:color w:val="auto"/>
          <w:sz w:val="18"/>
          <w:szCs w:val="18"/>
        </w:rPr>
        <w:instrText xml:space="preserve"> SEQ Table \* ARABIC </w:instrText>
      </w:r>
      <w:r w:rsidRPr="00FA0FAF">
        <w:rPr>
          <w:rFonts w:ascii="Franklin Gothic Book" w:hAnsi="Franklin Gothic Book"/>
          <w:b w:val="0"/>
          <w:smallCaps w:val="0"/>
          <w:color w:val="auto"/>
          <w:sz w:val="18"/>
          <w:szCs w:val="18"/>
        </w:rPr>
        <w:fldChar w:fldCharType="separate"/>
      </w:r>
      <w:r w:rsidR="00AD70E1">
        <w:rPr>
          <w:rFonts w:ascii="Franklin Gothic Book" w:hAnsi="Franklin Gothic Book"/>
          <w:b w:val="0"/>
          <w:smallCaps w:val="0"/>
          <w:noProof/>
          <w:color w:val="auto"/>
          <w:sz w:val="18"/>
          <w:szCs w:val="18"/>
        </w:rPr>
        <w:t>1</w:t>
      </w:r>
      <w:r w:rsidRPr="00FA0FAF">
        <w:rPr>
          <w:rFonts w:ascii="Franklin Gothic Book" w:hAnsi="Franklin Gothic Book"/>
          <w:b w:val="0"/>
          <w:smallCaps w:val="0"/>
          <w:color w:val="auto"/>
          <w:sz w:val="18"/>
          <w:szCs w:val="18"/>
        </w:rPr>
        <w:fldChar w:fldCharType="end"/>
      </w:r>
      <w:r w:rsidRPr="00FA0FAF">
        <w:rPr>
          <w:rFonts w:ascii="Franklin Gothic Book" w:hAnsi="Franklin Gothic Book"/>
          <w:b w:val="0"/>
          <w:smallCaps w:val="0"/>
          <w:color w:val="auto"/>
          <w:sz w:val="18"/>
          <w:szCs w:val="18"/>
        </w:rPr>
        <w:t xml:space="preserve"> Blackwater management in relation of ecosystem condition and three water scenarios (dry, median, wet) (</w:t>
      </w:r>
      <w:r w:rsidRPr="00FA0FAF">
        <w:rPr>
          <w:rFonts w:ascii="Franklin Gothic Book" w:hAnsi="Franklin Gothic Book"/>
          <w:b w:val="0"/>
          <w:bCs w:val="0"/>
          <w:smallCaps w:val="0"/>
          <w:color w:val="auto"/>
          <w:sz w:val="18"/>
          <w:szCs w:val="18"/>
        </w:rPr>
        <w:t>adapted from Overton et al. 2011</w:t>
      </w:r>
      <w:r w:rsidRPr="00FA0FAF">
        <w:rPr>
          <w:rFonts w:ascii="Franklin Gothic Book" w:hAnsi="Franklin Gothic Book"/>
          <w:bCs w:val="0"/>
          <w:color w:val="auto"/>
          <w:sz w:val="18"/>
          <w:szCs w:val="18"/>
        </w:rPr>
        <w:t>)</w:t>
      </w:r>
      <w:bookmarkEnd w:id="36"/>
    </w:p>
    <w:tbl>
      <w:tblPr>
        <w:tblW w:w="7396" w:type="dxa"/>
        <w:tblInd w:w="108" w:type="dxa"/>
        <w:tblLayout w:type="fixed"/>
        <w:tblLook w:val="04A0" w:firstRow="1" w:lastRow="0" w:firstColumn="1" w:lastColumn="0" w:noHBand="0" w:noVBand="1"/>
      </w:tblPr>
      <w:tblGrid>
        <w:gridCol w:w="1445"/>
        <w:gridCol w:w="1543"/>
        <w:gridCol w:w="1197"/>
        <w:gridCol w:w="1301"/>
        <w:gridCol w:w="1359"/>
        <w:gridCol w:w="551"/>
      </w:tblGrid>
      <w:tr w:rsidR="00BC3C68" w:rsidRPr="00FA0FAF" w14:paraId="081E40FC" w14:textId="77777777" w:rsidTr="00BC3C68">
        <w:trPr>
          <w:trHeight w:val="324"/>
        </w:trPr>
        <w:tc>
          <w:tcPr>
            <w:tcW w:w="7395" w:type="dxa"/>
            <w:gridSpan w:val="6"/>
            <w:tcBorders>
              <w:top w:val="single" w:sz="4" w:space="0" w:color="BFBFBF"/>
              <w:left w:val="single" w:sz="4" w:space="0" w:color="BFBFBF"/>
              <w:bottom w:val="nil"/>
              <w:right w:val="single" w:sz="4" w:space="0" w:color="BFBFBF"/>
            </w:tcBorders>
            <w:shd w:val="clear" w:color="auto" w:fill="auto"/>
            <w:noWrap/>
            <w:vAlign w:val="center"/>
            <w:hideMark/>
          </w:tcPr>
          <w:p w14:paraId="265AE55F" w14:textId="77777777" w:rsidR="00BC3C68" w:rsidRPr="00D43527" w:rsidRDefault="00BC3C68" w:rsidP="00BC3C68">
            <w:pPr>
              <w:spacing w:after="0" w:line="240" w:lineRule="auto"/>
              <w:jc w:val="center"/>
              <w:rPr>
                <w:rFonts w:ascii="Franklin Gothic Book" w:eastAsia="Times New Roman" w:hAnsi="Franklin Gothic Book" w:cs="Arial"/>
                <w:b/>
                <w:bCs/>
                <w:color w:val="000000"/>
                <w:sz w:val="24"/>
                <w:szCs w:val="24"/>
                <w:lang w:eastAsia="en-AU"/>
              </w:rPr>
            </w:pPr>
            <w:r w:rsidRPr="00FA0FAF">
              <w:rPr>
                <w:rFonts w:ascii="Franklin Gothic Book" w:eastAsia="Times New Roman" w:hAnsi="Franklin Gothic Book" w:cs="Arial"/>
                <w:b/>
                <w:bCs/>
                <w:color w:val="000000"/>
                <w:sz w:val="28"/>
                <w:szCs w:val="28"/>
                <w:lang w:eastAsia="en-AU"/>
              </w:rPr>
              <w:t xml:space="preserve">                                                  </w:t>
            </w:r>
            <w:r w:rsidRPr="00D43527">
              <w:rPr>
                <w:rFonts w:ascii="Franklin Gothic Book" w:eastAsia="Times New Roman" w:hAnsi="Franklin Gothic Book" w:cs="Arial"/>
                <w:b/>
                <w:bCs/>
                <w:color w:val="000000"/>
                <w:sz w:val="24"/>
                <w:szCs w:val="24"/>
                <w:lang w:eastAsia="en-AU"/>
              </w:rPr>
              <w:t>Ecosystem Condition</w:t>
            </w:r>
          </w:p>
        </w:tc>
      </w:tr>
      <w:tr w:rsidR="00BC3C68" w:rsidRPr="00D43527" w14:paraId="0A88B39B" w14:textId="77777777" w:rsidTr="00BC3C68">
        <w:trPr>
          <w:trHeight w:val="519"/>
        </w:trPr>
        <w:tc>
          <w:tcPr>
            <w:tcW w:w="1445" w:type="dxa"/>
            <w:tcBorders>
              <w:top w:val="nil"/>
              <w:left w:val="single" w:sz="4" w:space="0" w:color="BFBFBF"/>
              <w:bottom w:val="single" w:sz="4" w:space="0" w:color="FFFFFF"/>
              <w:right w:val="single" w:sz="4" w:space="0" w:color="FFFFFF"/>
            </w:tcBorders>
            <w:shd w:val="clear" w:color="000000" w:fill="D9D9D9"/>
            <w:noWrap/>
            <w:vAlign w:val="center"/>
            <w:hideMark/>
          </w:tcPr>
          <w:p w14:paraId="0BAFC45D" w14:textId="77777777" w:rsidR="00BC3C68" w:rsidRPr="00D43527" w:rsidRDefault="00BC3C68" w:rsidP="00BC3C68">
            <w:pPr>
              <w:spacing w:after="0" w:line="240" w:lineRule="auto"/>
              <w:jc w:val="center"/>
              <w:rPr>
                <w:rFonts w:ascii="Franklin Gothic Book" w:eastAsia="Times New Roman" w:hAnsi="Franklin Gothic Book" w:cs="Arial"/>
                <w:b/>
                <w:bCs/>
                <w:color w:val="000000"/>
                <w:sz w:val="20"/>
                <w:szCs w:val="20"/>
                <w:lang w:eastAsia="en-AU"/>
              </w:rPr>
            </w:pPr>
            <w:r w:rsidRPr="00D43527">
              <w:rPr>
                <w:rFonts w:ascii="Franklin Gothic Book" w:eastAsia="Times New Roman" w:hAnsi="Franklin Gothic Book" w:cs="Arial"/>
                <w:b/>
                <w:bCs/>
                <w:color w:val="000000"/>
                <w:sz w:val="20"/>
                <w:szCs w:val="20"/>
                <w:lang w:eastAsia="en-AU"/>
              </w:rPr>
              <w:t>Water Scenario</w:t>
            </w:r>
          </w:p>
        </w:tc>
        <w:tc>
          <w:tcPr>
            <w:tcW w:w="1543" w:type="dxa"/>
            <w:tcBorders>
              <w:top w:val="nil"/>
              <w:left w:val="nil"/>
              <w:bottom w:val="single" w:sz="4" w:space="0" w:color="FFFFFF"/>
              <w:right w:val="single" w:sz="4" w:space="0" w:color="FFFFFF"/>
            </w:tcBorders>
            <w:shd w:val="clear" w:color="000000" w:fill="D9D9D9"/>
            <w:vAlign w:val="center"/>
            <w:hideMark/>
          </w:tcPr>
          <w:p w14:paraId="710CDBD4"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Average Recurrence Interval (ARI)</w:t>
            </w:r>
          </w:p>
        </w:tc>
        <w:tc>
          <w:tcPr>
            <w:tcW w:w="1197" w:type="dxa"/>
            <w:tcBorders>
              <w:top w:val="nil"/>
              <w:left w:val="nil"/>
              <w:bottom w:val="single" w:sz="4" w:space="0" w:color="FFFFFF"/>
              <w:right w:val="single" w:sz="4" w:space="0" w:color="FFFFFF"/>
            </w:tcBorders>
            <w:shd w:val="clear" w:color="000000" w:fill="F2F2F2"/>
            <w:noWrap/>
            <w:vAlign w:val="center"/>
            <w:hideMark/>
          </w:tcPr>
          <w:p w14:paraId="155A4F20" w14:textId="77777777" w:rsidR="00BC3C68" w:rsidRPr="00D43527" w:rsidRDefault="00BC3C68" w:rsidP="00BC3C68">
            <w:pPr>
              <w:spacing w:after="0" w:line="240" w:lineRule="auto"/>
              <w:jc w:val="center"/>
              <w:rPr>
                <w:rFonts w:ascii="Franklin Gothic Book" w:eastAsia="Times New Roman" w:hAnsi="Franklin Gothic Book" w:cs="Arial"/>
                <w:b/>
                <w:bCs/>
                <w:color w:val="000000"/>
                <w:sz w:val="20"/>
                <w:szCs w:val="20"/>
                <w:lang w:eastAsia="en-AU"/>
              </w:rPr>
            </w:pPr>
            <w:r w:rsidRPr="00D43527">
              <w:rPr>
                <w:rFonts w:ascii="Franklin Gothic Book" w:eastAsia="Times New Roman" w:hAnsi="Franklin Gothic Book" w:cs="Arial"/>
                <w:b/>
                <w:bCs/>
                <w:color w:val="000000"/>
                <w:sz w:val="20"/>
                <w:szCs w:val="20"/>
                <w:lang w:eastAsia="en-AU"/>
              </w:rPr>
              <w:t>Dry</w:t>
            </w:r>
          </w:p>
        </w:tc>
        <w:tc>
          <w:tcPr>
            <w:tcW w:w="1301" w:type="dxa"/>
            <w:tcBorders>
              <w:top w:val="nil"/>
              <w:left w:val="nil"/>
              <w:bottom w:val="single" w:sz="4" w:space="0" w:color="FFFFFF"/>
              <w:right w:val="single" w:sz="4" w:space="0" w:color="FFFFFF"/>
            </w:tcBorders>
            <w:shd w:val="clear" w:color="000000" w:fill="F2F2F2"/>
            <w:noWrap/>
            <w:vAlign w:val="center"/>
            <w:hideMark/>
          </w:tcPr>
          <w:p w14:paraId="449A42E2" w14:textId="77777777" w:rsidR="00BC3C68" w:rsidRPr="00D43527" w:rsidRDefault="00BC3C68" w:rsidP="00BC3C68">
            <w:pPr>
              <w:spacing w:after="0" w:line="240" w:lineRule="auto"/>
              <w:jc w:val="center"/>
              <w:rPr>
                <w:rFonts w:ascii="Franklin Gothic Book" w:eastAsia="Times New Roman" w:hAnsi="Franklin Gothic Book" w:cs="Arial"/>
                <w:b/>
                <w:bCs/>
                <w:color w:val="000000"/>
                <w:sz w:val="20"/>
                <w:szCs w:val="20"/>
                <w:lang w:eastAsia="en-AU"/>
              </w:rPr>
            </w:pPr>
            <w:r w:rsidRPr="00D43527">
              <w:rPr>
                <w:rFonts w:ascii="Franklin Gothic Book" w:eastAsia="Times New Roman" w:hAnsi="Franklin Gothic Book" w:cs="Arial"/>
                <w:b/>
                <w:bCs/>
                <w:color w:val="000000"/>
                <w:sz w:val="20"/>
                <w:szCs w:val="20"/>
                <w:lang w:eastAsia="en-AU"/>
              </w:rPr>
              <w:t>Median</w:t>
            </w:r>
          </w:p>
        </w:tc>
        <w:tc>
          <w:tcPr>
            <w:tcW w:w="1359" w:type="dxa"/>
            <w:tcBorders>
              <w:top w:val="nil"/>
              <w:left w:val="nil"/>
              <w:bottom w:val="single" w:sz="4" w:space="0" w:color="FFFFFF"/>
              <w:right w:val="nil"/>
            </w:tcBorders>
            <w:shd w:val="clear" w:color="000000" w:fill="F2F2F2"/>
            <w:noWrap/>
            <w:vAlign w:val="center"/>
            <w:hideMark/>
          </w:tcPr>
          <w:p w14:paraId="6D04C425" w14:textId="77777777" w:rsidR="00BC3C68" w:rsidRPr="00D43527" w:rsidRDefault="00BC3C68" w:rsidP="00BC3C68">
            <w:pPr>
              <w:spacing w:after="0" w:line="240" w:lineRule="auto"/>
              <w:jc w:val="center"/>
              <w:rPr>
                <w:rFonts w:ascii="Franklin Gothic Book" w:eastAsia="Times New Roman" w:hAnsi="Franklin Gothic Book" w:cs="Arial"/>
                <w:b/>
                <w:bCs/>
                <w:color w:val="000000"/>
                <w:sz w:val="20"/>
                <w:szCs w:val="20"/>
                <w:lang w:eastAsia="en-AU"/>
              </w:rPr>
            </w:pPr>
            <w:r w:rsidRPr="00D43527">
              <w:rPr>
                <w:rFonts w:ascii="Franklin Gothic Book" w:eastAsia="Times New Roman" w:hAnsi="Franklin Gothic Book" w:cs="Arial"/>
                <w:b/>
                <w:bCs/>
                <w:color w:val="000000"/>
                <w:sz w:val="20"/>
                <w:szCs w:val="20"/>
                <w:lang w:eastAsia="en-AU"/>
              </w:rPr>
              <w:t>Wet</w:t>
            </w:r>
          </w:p>
        </w:tc>
        <w:tc>
          <w:tcPr>
            <w:tcW w:w="551" w:type="dxa"/>
            <w:vMerge w:val="restart"/>
            <w:tcBorders>
              <w:top w:val="nil"/>
              <w:left w:val="nil"/>
              <w:bottom w:val="single" w:sz="4" w:space="0" w:color="BFBFBF"/>
              <w:right w:val="single" w:sz="4" w:space="0" w:color="BFBFBF"/>
            </w:tcBorders>
            <w:shd w:val="clear" w:color="000000" w:fill="FFFFFF"/>
            <w:textDirection w:val="tbRl"/>
            <w:vAlign w:val="center"/>
            <w:hideMark/>
          </w:tcPr>
          <w:p w14:paraId="6AE5BCCB" w14:textId="77777777" w:rsidR="00BC3C68" w:rsidRPr="00D43527" w:rsidRDefault="00BC3C68" w:rsidP="00BC3C68">
            <w:pPr>
              <w:spacing w:after="0" w:line="240" w:lineRule="auto"/>
              <w:jc w:val="center"/>
              <w:rPr>
                <w:rFonts w:ascii="Franklin Gothic Book" w:eastAsia="Times New Roman" w:hAnsi="Franklin Gothic Book" w:cs="Arial"/>
                <w:color w:val="262626"/>
                <w:sz w:val="20"/>
                <w:szCs w:val="20"/>
                <w:lang w:eastAsia="en-AU"/>
              </w:rPr>
            </w:pPr>
            <w:r w:rsidRPr="00D43527">
              <w:rPr>
                <w:rFonts w:ascii="Franklin Gothic Book" w:eastAsia="Times New Roman" w:hAnsi="Franklin Gothic Book" w:cs="Arial"/>
                <w:color w:val="262626"/>
                <w:sz w:val="20"/>
                <w:szCs w:val="20"/>
                <w:lang w:eastAsia="en-AU"/>
              </w:rPr>
              <w:t>Antecedent hydrology, Monitoring (DOC and DO), Evaluation, Reporting, Stakeholder Engagement and Communication</w:t>
            </w:r>
          </w:p>
        </w:tc>
      </w:tr>
      <w:tr w:rsidR="00BC3C68" w:rsidRPr="00D43527" w14:paraId="45F5B3D3" w14:textId="77777777" w:rsidTr="00BC3C68">
        <w:trPr>
          <w:trHeight w:val="214"/>
        </w:trPr>
        <w:tc>
          <w:tcPr>
            <w:tcW w:w="1445" w:type="dxa"/>
            <w:tcBorders>
              <w:top w:val="nil"/>
              <w:left w:val="single" w:sz="4" w:space="0" w:color="BFBFBF"/>
              <w:bottom w:val="single" w:sz="4" w:space="0" w:color="FFFFFF"/>
              <w:right w:val="single" w:sz="4" w:space="0" w:color="FFFFFF"/>
            </w:tcBorders>
            <w:shd w:val="clear" w:color="000000" w:fill="D9D9D9"/>
            <w:noWrap/>
            <w:vAlign w:val="center"/>
            <w:hideMark/>
          </w:tcPr>
          <w:p w14:paraId="395EFE87"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Cease to flow (tribs)</w:t>
            </w:r>
          </w:p>
        </w:tc>
        <w:tc>
          <w:tcPr>
            <w:tcW w:w="1543" w:type="dxa"/>
            <w:tcBorders>
              <w:top w:val="nil"/>
              <w:left w:val="nil"/>
              <w:bottom w:val="single" w:sz="4" w:space="0" w:color="FFFFFF"/>
              <w:right w:val="single" w:sz="4" w:space="0" w:color="FFFFFF"/>
            </w:tcBorders>
            <w:shd w:val="clear" w:color="000000" w:fill="D9D9D9"/>
            <w:vAlign w:val="center"/>
            <w:hideMark/>
          </w:tcPr>
          <w:p w14:paraId="0C5743E2"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p>
        </w:tc>
        <w:tc>
          <w:tcPr>
            <w:tcW w:w="1197" w:type="dxa"/>
            <w:tcBorders>
              <w:top w:val="nil"/>
              <w:left w:val="nil"/>
              <w:bottom w:val="single" w:sz="4" w:space="0" w:color="FFFFFF"/>
              <w:right w:val="single" w:sz="4" w:space="0" w:color="FFFFFF"/>
            </w:tcBorders>
            <w:shd w:val="clear" w:color="000000" w:fill="FF0000"/>
            <w:noWrap/>
            <w:vAlign w:val="center"/>
            <w:hideMark/>
          </w:tcPr>
          <w:p w14:paraId="0AD3E97B"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Avoid</w:t>
            </w:r>
          </w:p>
        </w:tc>
        <w:tc>
          <w:tcPr>
            <w:tcW w:w="1301" w:type="dxa"/>
            <w:tcBorders>
              <w:top w:val="nil"/>
              <w:left w:val="nil"/>
              <w:bottom w:val="single" w:sz="4" w:space="0" w:color="FFFFFF"/>
              <w:right w:val="single" w:sz="4" w:space="0" w:color="FFFFFF"/>
            </w:tcBorders>
            <w:shd w:val="clear" w:color="000000" w:fill="FF0000"/>
            <w:noWrap/>
            <w:vAlign w:val="center"/>
            <w:hideMark/>
          </w:tcPr>
          <w:p w14:paraId="7EB0C5E2"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Avoid</w:t>
            </w:r>
          </w:p>
        </w:tc>
        <w:tc>
          <w:tcPr>
            <w:tcW w:w="1359" w:type="dxa"/>
            <w:tcBorders>
              <w:top w:val="nil"/>
              <w:left w:val="nil"/>
              <w:bottom w:val="single" w:sz="4" w:space="0" w:color="FFFFFF"/>
              <w:right w:val="single" w:sz="4" w:space="0" w:color="FFFFFF"/>
            </w:tcBorders>
            <w:shd w:val="clear" w:color="000000" w:fill="FF0000"/>
            <w:noWrap/>
            <w:vAlign w:val="center"/>
            <w:hideMark/>
          </w:tcPr>
          <w:p w14:paraId="5EA463C3"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Avoid</w:t>
            </w:r>
          </w:p>
        </w:tc>
        <w:tc>
          <w:tcPr>
            <w:tcW w:w="551" w:type="dxa"/>
            <w:vMerge/>
            <w:tcBorders>
              <w:top w:val="nil"/>
              <w:left w:val="nil"/>
              <w:bottom w:val="single" w:sz="4" w:space="0" w:color="BFBFBF"/>
              <w:right w:val="single" w:sz="4" w:space="0" w:color="BFBFBF"/>
            </w:tcBorders>
            <w:vAlign w:val="center"/>
            <w:hideMark/>
          </w:tcPr>
          <w:p w14:paraId="639428FF" w14:textId="77777777" w:rsidR="00BC3C68" w:rsidRPr="00D43527" w:rsidRDefault="00BC3C68" w:rsidP="00BC3C68">
            <w:pPr>
              <w:spacing w:after="0" w:line="240" w:lineRule="auto"/>
              <w:rPr>
                <w:rFonts w:ascii="Franklin Gothic Book" w:eastAsia="Times New Roman" w:hAnsi="Franklin Gothic Book" w:cs="Arial"/>
                <w:color w:val="262626"/>
                <w:sz w:val="20"/>
                <w:szCs w:val="20"/>
                <w:lang w:eastAsia="en-AU"/>
              </w:rPr>
            </w:pPr>
          </w:p>
        </w:tc>
      </w:tr>
      <w:tr w:rsidR="00BC3C68" w:rsidRPr="00D43527" w14:paraId="3E0AE14A" w14:textId="77777777" w:rsidTr="00BC3C68">
        <w:trPr>
          <w:trHeight w:val="253"/>
        </w:trPr>
        <w:tc>
          <w:tcPr>
            <w:tcW w:w="1445" w:type="dxa"/>
            <w:tcBorders>
              <w:top w:val="nil"/>
              <w:left w:val="single" w:sz="4" w:space="0" w:color="BFBFBF"/>
              <w:bottom w:val="single" w:sz="4" w:space="0" w:color="FFFFFF"/>
              <w:right w:val="single" w:sz="4" w:space="0" w:color="FFFFFF"/>
            </w:tcBorders>
            <w:shd w:val="clear" w:color="000000" w:fill="D9D9D9"/>
            <w:noWrap/>
            <w:vAlign w:val="center"/>
            <w:hideMark/>
          </w:tcPr>
          <w:p w14:paraId="7E0082C9"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Base Flow</w:t>
            </w:r>
          </w:p>
        </w:tc>
        <w:tc>
          <w:tcPr>
            <w:tcW w:w="1543" w:type="dxa"/>
            <w:tcBorders>
              <w:top w:val="nil"/>
              <w:left w:val="nil"/>
              <w:bottom w:val="single" w:sz="4" w:space="0" w:color="FFFFFF"/>
              <w:right w:val="single" w:sz="4" w:space="0" w:color="FFFFFF"/>
            </w:tcBorders>
            <w:shd w:val="clear" w:color="000000" w:fill="D9D9D9"/>
            <w:noWrap/>
            <w:vAlign w:val="center"/>
            <w:hideMark/>
          </w:tcPr>
          <w:p w14:paraId="74A650C1"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&lt;1:1</w:t>
            </w:r>
          </w:p>
        </w:tc>
        <w:tc>
          <w:tcPr>
            <w:tcW w:w="1197" w:type="dxa"/>
            <w:tcBorders>
              <w:top w:val="nil"/>
              <w:left w:val="nil"/>
              <w:bottom w:val="single" w:sz="4" w:space="0" w:color="FFFFFF"/>
              <w:right w:val="single" w:sz="4" w:space="0" w:color="FFFFFF"/>
            </w:tcBorders>
            <w:shd w:val="clear" w:color="000000" w:fill="FF0000"/>
            <w:noWrap/>
            <w:vAlign w:val="center"/>
            <w:hideMark/>
          </w:tcPr>
          <w:p w14:paraId="2B74E025"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Avoid</w:t>
            </w:r>
          </w:p>
        </w:tc>
        <w:tc>
          <w:tcPr>
            <w:tcW w:w="1301" w:type="dxa"/>
            <w:tcBorders>
              <w:top w:val="nil"/>
              <w:left w:val="nil"/>
              <w:bottom w:val="single" w:sz="4" w:space="0" w:color="FFFFFF"/>
              <w:right w:val="single" w:sz="4" w:space="0" w:color="FFFFFF"/>
            </w:tcBorders>
            <w:shd w:val="clear" w:color="000000" w:fill="80FF00"/>
            <w:noWrap/>
            <w:vAlign w:val="center"/>
            <w:hideMark/>
          </w:tcPr>
          <w:p w14:paraId="3DC7B1CD"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Maintain</w:t>
            </w:r>
          </w:p>
        </w:tc>
        <w:tc>
          <w:tcPr>
            <w:tcW w:w="1359" w:type="dxa"/>
            <w:tcBorders>
              <w:top w:val="nil"/>
              <w:left w:val="nil"/>
              <w:bottom w:val="single" w:sz="4" w:space="0" w:color="FFFFFF"/>
              <w:right w:val="single" w:sz="4" w:space="0" w:color="FFFFFF"/>
            </w:tcBorders>
            <w:shd w:val="clear" w:color="000000" w:fill="80FF00"/>
            <w:noWrap/>
            <w:vAlign w:val="center"/>
            <w:hideMark/>
          </w:tcPr>
          <w:p w14:paraId="30FCCE74"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Maintain</w:t>
            </w:r>
          </w:p>
        </w:tc>
        <w:tc>
          <w:tcPr>
            <w:tcW w:w="551" w:type="dxa"/>
            <w:vMerge/>
            <w:tcBorders>
              <w:top w:val="nil"/>
              <w:left w:val="nil"/>
              <w:bottom w:val="single" w:sz="4" w:space="0" w:color="BFBFBF"/>
              <w:right w:val="single" w:sz="4" w:space="0" w:color="BFBFBF"/>
            </w:tcBorders>
            <w:vAlign w:val="center"/>
            <w:hideMark/>
          </w:tcPr>
          <w:p w14:paraId="6D890ED5" w14:textId="77777777" w:rsidR="00BC3C68" w:rsidRPr="00D43527" w:rsidRDefault="00BC3C68" w:rsidP="00BC3C68">
            <w:pPr>
              <w:spacing w:after="0" w:line="240" w:lineRule="auto"/>
              <w:rPr>
                <w:rFonts w:ascii="Franklin Gothic Book" w:eastAsia="Times New Roman" w:hAnsi="Franklin Gothic Book" w:cs="Arial"/>
                <w:color w:val="262626"/>
                <w:sz w:val="20"/>
                <w:szCs w:val="20"/>
                <w:lang w:eastAsia="en-AU"/>
              </w:rPr>
            </w:pPr>
          </w:p>
        </w:tc>
      </w:tr>
      <w:tr w:rsidR="00BC3C68" w:rsidRPr="00D43527" w14:paraId="1E70333D" w14:textId="77777777" w:rsidTr="00BC3C68">
        <w:trPr>
          <w:trHeight w:val="214"/>
        </w:trPr>
        <w:tc>
          <w:tcPr>
            <w:tcW w:w="1445" w:type="dxa"/>
            <w:tcBorders>
              <w:top w:val="nil"/>
              <w:left w:val="single" w:sz="4" w:space="0" w:color="BFBFBF"/>
              <w:bottom w:val="single" w:sz="4" w:space="0" w:color="FFFFFF"/>
              <w:right w:val="single" w:sz="4" w:space="0" w:color="FFFFFF"/>
            </w:tcBorders>
            <w:shd w:val="clear" w:color="000000" w:fill="D9D9D9"/>
            <w:noWrap/>
            <w:vAlign w:val="center"/>
            <w:hideMark/>
          </w:tcPr>
          <w:p w14:paraId="42719A8A"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Freshes</w:t>
            </w:r>
          </w:p>
        </w:tc>
        <w:tc>
          <w:tcPr>
            <w:tcW w:w="1543" w:type="dxa"/>
            <w:tcBorders>
              <w:top w:val="nil"/>
              <w:left w:val="nil"/>
              <w:bottom w:val="single" w:sz="4" w:space="0" w:color="FFFFFF"/>
              <w:right w:val="single" w:sz="4" w:space="0" w:color="FFFFFF"/>
            </w:tcBorders>
            <w:shd w:val="clear" w:color="000000" w:fill="D9D9D9"/>
            <w:noWrap/>
            <w:vAlign w:val="center"/>
            <w:hideMark/>
          </w:tcPr>
          <w:p w14:paraId="1B4284FD"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1:1</w:t>
            </w:r>
          </w:p>
        </w:tc>
        <w:tc>
          <w:tcPr>
            <w:tcW w:w="1197" w:type="dxa"/>
            <w:tcBorders>
              <w:top w:val="nil"/>
              <w:left w:val="nil"/>
              <w:bottom w:val="single" w:sz="4" w:space="0" w:color="FFFFFF"/>
              <w:right w:val="single" w:sz="4" w:space="0" w:color="FFFFFF"/>
            </w:tcBorders>
            <w:shd w:val="clear" w:color="000000" w:fill="80FF00"/>
            <w:noWrap/>
            <w:vAlign w:val="center"/>
            <w:hideMark/>
          </w:tcPr>
          <w:p w14:paraId="61F4A41E"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Maintain</w:t>
            </w:r>
          </w:p>
        </w:tc>
        <w:tc>
          <w:tcPr>
            <w:tcW w:w="1301" w:type="dxa"/>
            <w:tcBorders>
              <w:top w:val="nil"/>
              <w:left w:val="nil"/>
              <w:bottom w:val="single" w:sz="4" w:space="0" w:color="FFFFFF"/>
              <w:right w:val="single" w:sz="4" w:space="0" w:color="FFFFFF"/>
            </w:tcBorders>
            <w:shd w:val="clear" w:color="000000" w:fill="80FF00"/>
            <w:noWrap/>
            <w:vAlign w:val="center"/>
            <w:hideMark/>
          </w:tcPr>
          <w:p w14:paraId="0148F44F"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Maintain</w:t>
            </w:r>
          </w:p>
        </w:tc>
        <w:tc>
          <w:tcPr>
            <w:tcW w:w="1359" w:type="dxa"/>
            <w:tcBorders>
              <w:top w:val="nil"/>
              <w:left w:val="nil"/>
              <w:bottom w:val="single" w:sz="4" w:space="0" w:color="FFFFFF"/>
              <w:right w:val="single" w:sz="4" w:space="0" w:color="FFFFFF"/>
            </w:tcBorders>
            <w:shd w:val="clear" w:color="000000" w:fill="80FF00"/>
            <w:noWrap/>
            <w:vAlign w:val="center"/>
            <w:hideMark/>
          </w:tcPr>
          <w:p w14:paraId="66D13345"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Maintain</w:t>
            </w:r>
          </w:p>
        </w:tc>
        <w:tc>
          <w:tcPr>
            <w:tcW w:w="551" w:type="dxa"/>
            <w:vMerge/>
            <w:tcBorders>
              <w:top w:val="nil"/>
              <w:left w:val="nil"/>
              <w:bottom w:val="single" w:sz="4" w:space="0" w:color="BFBFBF"/>
              <w:right w:val="single" w:sz="4" w:space="0" w:color="BFBFBF"/>
            </w:tcBorders>
            <w:vAlign w:val="center"/>
            <w:hideMark/>
          </w:tcPr>
          <w:p w14:paraId="02A8BD3B" w14:textId="77777777" w:rsidR="00BC3C68" w:rsidRPr="00D43527" w:rsidRDefault="00BC3C68" w:rsidP="00BC3C68">
            <w:pPr>
              <w:spacing w:after="0" w:line="240" w:lineRule="auto"/>
              <w:rPr>
                <w:rFonts w:ascii="Franklin Gothic Book" w:eastAsia="Times New Roman" w:hAnsi="Franklin Gothic Book" w:cs="Arial"/>
                <w:color w:val="262626"/>
                <w:sz w:val="20"/>
                <w:szCs w:val="20"/>
                <w:lang w:eastAsia="en-AU"/>
              </w:rPr>
            </w:pPr>
          </w:p>
        </w:tc>
      </w:tr>
      <w:tr w:rsidR="00BC3C68" w:rsidRPr="00D43527" w14:paraId="745CDEA2" w14:textId="77777777" w:rsidTr="00BC3C68">
        <w:trPr>
          <w:trHeight w:val="234"/>
        </w:trPr>
        <w:tc>
          <w:tcPr>
            <w:tcW w:w="1445" w:type="dxa"/>
            <w:tcBorders>
              <w:top w:val="nil"/>
              <w:left w:val="single" w:sz="4" w:space="0" w:color="BFBFBF"/>
              <w:bottom w:val="single" w:sz="4" w:space="0" w:color="FFFFFF"/>
              <w:right w:val="single" w:sz="4" w:space="0" w:color="FFFFFF"/>
            </w:tcBorders>
            <w:shd w:val="clear" w:color="000000" w:fill="D9D9D9"/>
            <w:noWrap/>
            <w:vAlign w:val="center"/>
            <w:hideMark/>
          </w:tcPr>
          <w:p w14:paraId="516A647B"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Bankfull</w:t>
            </w:r>
          </w:p>
        </w:tc>
        <w:tc>
          <w:tcPr>
            <w:tcW w:w="1543" w:type="dxa"/>
            <w:tcBorders>
              <w:top w:val="nil"/>
              <w:left w:val="nil"/>
              <w:bottom w:val="single" w:sz="4" w:space="0" w:color="FFFFFF"/>
              <w:right w:val="single" w:sz="4" w:space="0" w:color="FFFFFF"/>
            </w:tcBorders>
            <w:shd w:val="clear" w:color="000000" w:fill="D9D9D9"/>
            <w:noWrap/>
            <w:vAlign w:val="center"/>
            <w:hideMark/>
          </w:tcPr>
          <w:p w14:paraId="799DB1CD"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1:1 to 1:2</w:t>
            </w:r>
          </w:p>
        </w:tc>
        <w:tc>
          <w:tcPr>
            <w:tcW w:w="1197" w:type="dxa"/>
            <w:tcBorders>
              <w:top w:val="nil"/>
              <w:left w:val="nil"/>
              <w:bottom w:val="single" w:sz="4" w:space="0" w:color="FFFFFF"/>
              <w:right w:val="single" w:sz="4" w:space="0" w:color="FFFFFF"/>
            </w:tcBorders>
            <w:shd w:val="clear" w:color="000000" w:fill="80FF00"/>
            <w:noWrap/>
            <w:vAlign w:val="center"/>
            <w:hideMark/>
          </w:tcPr>
          <w:p w14:paraId="31BAEDA0"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Maintain</w:t>
            </w:r>
          </w:p>
        </w:tc>
        <w:tc>
          <w:tcPr>
            <w:tcW w:w="1301" w:type="dxa"/>
            <w:tcBorders>
              <w:top w:val="nil"/>
              <w:left w:val="nil"/>
              <w:bottom w:val="single" w:sz="4" w:space="0" w:color="FFFFFF"/>
              <w:right w:val="single" w:sz="4" w:space="0" w:color="FFFFFF"/>
            </w:tcBorders>
            <w:shd w:val="clear" w:color="000000" w:fill="95B3D7"/>
            <w:noWrap/>
            <w:vAlign w:val="center"/>
            <w:hideMark/>
          </w:tcPr>
          <w:p w14:paraId="6B3AD92E"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Improve</w:t>
            </w:r>
          </w:p>
        </w:tc>
        <w:tc>
          <w:tcPr>
            <w:tcW w:w="1359" w:type="dxa"/>
            <w:tcBorders>
              <w:top w:val="nil"/>
              <w:left w:val="nil"/>
              <w:bottom w:val="single" w:sz="4" w:space="0" w:color="FFFFFF"/>
              <w:right w:val="single" w:sz="4" w:space="0" w:color="FFFFFF"/>
            </w:tcBorders>
            <w:shd w:val="clear" w:color="000000" w:fill="95B3D7"/>
            <w:noWrap/>
            <w:vAlign w:val="center"/>
            <w:hideMark/>
          </w:tcPr>
          <w:p w14:paraId="4BAAB38B"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Improve</w:t>
            </w:r>
          </w:p>
        </w:tc>
        <w:tc>
          <w:tcPr>
            <w:tcW w:w="551" w:type="dxa"/>
            <w:vMerge/>
            <w:tcBorders>
              <w:top w:val="nil"/>
              <w:left w:val="nil"/>
              <w:bottom w:val="single" w:sz="4" w:space="0" w:color="BFBFBF"/>
              <w:right w:val="single" w:sz="4" w:space="0" w:color="BFBFBF"/>
            </w:tcBorders>
            <w:vAlign w:val="center"/>
            <w:hideMark/>
          </w:tcPr>
          <w:p w14:paraId="6EB6C2D2" w14:textId="77777777" w:rsidR="00BC3C68" w:rsidRPr="00D43527" w:rsidRDefault="00BC3C68" w:rsidP="00BC3C68">
            <w:pPr>
              <w:spacing w:after="0" w:line="240" w:lineRule="auto"/>
              <w:rPr>
                <w:rFonts w:ascii="Franklin Gothic Book" w:eastAsia="Times New Roman" w:hAnsi="Franklin Gothic Book" w:cs="Arial"/>
                <w:color w:val="262626"/>
                <w:sz w:val="20"/>
                <w:szCs w:val="20"/>
                <w:lang w:eastAsia="en-AU"/>
              </w:rPr>
            </w:pPr>
          </w:p>
        </w:tc>
      </w:tr>
      <w:tr w:rsidR="00BC3C68" w:rsidRPr="00D43527" w14:paraId="7B040018" w14:textId="77777777" w:rsidTr="00BC3C68">
        <w:trPr>
          <w:trHeight w:val="245"/>
        </w:trPr>
        <w:tc>
          <w:tcPr>
            <w:tcW w:w="1445" w:type="dxa"/>
            <w:tcBorders>
              <w:top w:val="nil"/>
              <w:left w:val="single" w:sz="4" w:space="0" w:color="BFBFBF"/>
              <w:bottom w:val="single" w:sz="4" w:space="0" w:color="FFFFFF"/>
              <w:right w:val="single" w:sz="4" w:space="0" w:color="FFFFFF"/>
            </w:tcBorders>
            <w:shd w:val="clear" w:color="000000" w:fill="D9D9D9"/>
            <w:noWrap/>
            <w:vAlign w:val="center"/>
            <w:hideMark/>
          </w:tcPr>
          <w:p w14:paraId="29D5DFDE"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Low flood</w:t>
            </w:r>
          </w:p>
        </w:tc>
        <w:tc>
          <w:tcPr>
            <w:tcW w:w="1543" w:type="dxa"/>
            <w:tcBorders>
              <w:top w:val="nil"/>
              <w:left w:val="nil"/>
              <w:bottom w:val="single" w:sz="4" w:space="0" w:color="FFFFFF"/>
              <w:right w:val="single" w:sz="4" w:space="0" w:color="FFFFFF"/>
            </w:tcBorders>
            <w:shd w:val="clear" w:color="000000" w:fill="D9D9D9"/>
            <w:noWrap/>
            <w:vAlign w:val="center"/>
            <w:hideMark/>
          </w:tcPr>
          <w:p w14:paraId="0CFA1A99"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1:3 to 1:5</w:t>
            </w:r>
          </w:p>
        </w:tc>
        <w:tc>
          <w:tcPr>
            <w:tcW w:w="1197" w:type="dxa"/>
            <w:tcBorders>
              <w:top w:val="nil"/>
              <w:left w:val="nil"/>
              <w:bottom w:val="single" w:sz="4" w:space="0" w:color="FFFFFF"/>
              <w:right w:val="single" w:sz="4" w:space="0" w:color="FFFFFF"/>
            </w:tcBorders>
            <w:shd w:val="clear" w:color="000000" w:fill="FF8000"/>
            <w:noWrap/>
            <w:vAlign w:val="center"/>
            <w:hideMark/>
          </w:tcPr>
          <w:p w14:paraId="71DB15FA"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Protect</w:t>
            </w:r>
          </w:p>
        </w:tc>
        <w:tc>
          <w:tcPr>
            <w:tcW w:w="1301" w:type="dxa"/>
            <w:tcBorders>
              <w:top w:val="nil"/>
              <w:left w:val="nil"/>
              <w:bottom w:val="single" w:sz="4" w:space="0" w:color="FFFFFF"/>
              <w:right w:val="single" w:sz="4" w:space="0" w:color="FFFFFF"/>
            </w:tcBorders>
            <w:shd w:val="clear" w:color="000000" w:fill="95B3D7"/>
            <w:noWrap/>
            <w:vAlign w:val="center"/>
            <w:hideMark/>
          </w:tcPr>
          <w:p w14:paraId="7CE71313"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Improve</w:t>
            </w:r>
          </w:p>
        </w:tc>
        <w:tc>
          <w:tcPr>
            <w:tcW w:w="1359" w:type="dxa"/>
            <w:tcBorders>
              <w:top w:val="nil"/>
              <w:left w:val="nil"/>
              <w:bottom w:val="single" w:sz="4" w:space="0" w:color="FFFFFF"/>
              <w:right w:val="single" w:sz="4" w:space="0" w:color="FFFFFF"/>
            </w:tcBorders>
            <w:shd w:val="clear" w:color="000000" w:fill="95B3D7"/>
            <w:noWrap/>
            <w:vAlign w:val="center"/>
            <w:hideMark/>
          </w:tcPr>
          <w:p w14:paraId="47D3B876"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Improve</w:t>
            </w:r>
          </w:p>
        </w:tc>
        <w:tc>
          <w:tcPr>
            <w:tcW w:w="551" w:type="dxa"/>
            <w:vMerge/>
            <w:tcBorders>
              <w:top w:val="nil"/>
              <w:left w:val="nil"/>
              <w:bottom w:val="single" w:sz="4" w:space="0" w:color="BFBFBF"/>
              <w:right w:val="single" w:sz="4" w:space="0" w:color="BFBFBF"/>
            </w:tcBorders>
            <w:vAlign w:val="center"/>
            <w:hideMark/>
          </w:tcPr>
          <w:p w14:paraId="20586AC0" w14:textId="77777777" w:rsidR="00BC3C68" w:rsidRPr="00D43527" w:rsidRDefault="00BC3C68" w:rsidP="00BC3C68">
            <w:pPr>
              <w:spacing w:after="0" w:line="240" w:lineRule="auto"/>
              <w:rPr>
                <w:rFonts w:ascii="Franklin Gothic Book" w:eastAsia="Times New Roman" w:hAnsi="Franklin Gothic Book" w:cs="Arial"/>
                <w:color w:val="262626"/>
                <w:sz w:val="20"/>
                <w:szCs w:val="20"/>
                <w:lang w:eastAsia="en-AU"/>
              </w:rPr>
            </w:pPr>
          </w:p>
        </w:tc>
      </w:tr>
      <w:tr w:rsidR="00BC3C68" w:rsidRPr="00D43527" w14:paraId="5F0AE45E" w14:textId="77777777" w:rsidTr="00BC3C68">
        <w:trPr>
          <w:trHeight w:val="276"/>
        </w:trPr>
        <w:tc>
          <w:tcPr>
            <w:tcW w:w="1445" w:type="dxa"/>
            <w:tcBorders>
              <w:top w:val="nil"/>
              <w:left w:val="single" w:sz="4" w:space="0" w:color="BFBFBF"/>
              <w:bottom w:val="single" w:sz="4" w:space="0" w:color="FFFFFF"/>
              <w:right w:val="single" w:sz="4" w:space="0" w:color="FFFFFF"/>
            </w:tcBorders>
            <w:shd w:val="clear" w:color="000000" w:fill="D9D9D9"/>
            <w:noWrap/>
            <w:vAlign w:val="center"/>
            <w:hideMark/>
          </w:tcPr>
          <w:p w14:paraId="63848956"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High flood</w:t>
            </w:r>
          </w:p>
        </w:tc>
        <w:tc>
          <w:tcPr>
            <w:tcW w:w="1543" w:type="dxa"/>
            <w:tcBorders>
              <w:top w:val="nil"/>
              <w:left w:val="nil"/>
              <w:bottom w:val="single" w:sz="4" w:space="0" w:color="FFFFFF"/>
              <w:right w:val="single" w:sz="4" w:space="0" w:color="FFFFFF"/>
            </w:tcBorders>
            <w:shd w:val="clear" w:color="000000" w:fill="D9D9D9"/>
            <w:noWrap/>
            <w:vAlign w:val="center"/>
            <w:hideMark/>
          </w:tcPr>
          <w:p w14:paraId="6E958261"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&gt;1:5</w:t>
            </w:r>
          </w:p>
        </w:tc>
        <w:tc>
          <w:tcPr>
            <w:tcW w:w="1197" w:type="dxa"/>
            <w:tcBorders>
              <w:top w:val="nil"/>
              <w:left w:val="nil"/>
              <w:bottom w:val="single" w:sz="4" w:space="0" w:color="FFFFFF"/>
              <w:right w:val="single" w:sz="4" w:space="0" w:color="FFFFFF"/>
            </w:tcBorders>
            <w:shd w:val="clear" w:color="000000" w:fill="FF0000"/>
            <w:noWrap/>
            <w:vAlign w:val="center"/>
            <w:hideMark/>
          </w:tcPr>
          <w:p w14:paraId="78B7B0C8"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Avoid</w:t>
            </w:r>
          </w:p>
        </w:tc>
        <w:tc>
          <w:tcPr>
            <w:tcW w:w="1301" w:type="dxa"/>
            <w:tcBorders>
              <w:top w:val="nil"/>
              <w:left w:val="nil"/>
              <w:bottom w:val="single" w:sz="4" w:space="0" w:color="FFFFFF"/>
              <w:right w:val="single" w:sz="4" w:space="0" w:color="FFFFFF"/>
            </w:tcBorders>
            <w:shd w:val="clear" w:color="000000" w:fill="FF8000"/>
            <w:noWrap/>
            <w:vAlign w:val="center"/>
            <w:hideMark/>
          </w:tcPr>
          <w:p w14:paraId="3A05D813"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Protect</w:t>
            </w:r>
          </w:p>
        </w:tc>
        <w:tc>
          <w:tcPr>
            <w:tcW w:w="1359" w:type="dxa"/>
            <w:tcBorders>
              <w:top w:val="nil"/>
              <w:left w:val="nil"/>
              <w:bottom w:val="single" w:sz="4" w:space="0" w:color="FFFFFF"/>
              <w:right w:val="single" w:sz="4" w:space="0" w:color="FFFFFF"/>
            </w:tcBorders>
            <w:shd w:val="clear" w:color="000000" w:fill="FF0000"/>
            <w:noWrap/>
            <w:vAlign w:val="center"/>
            <w:hideMark/>
          </w:tcPr>
          <w:p w14:paraId="0D3F2EA4"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Avoid</w:t>
            </w:r>
          </w:p>
        </w:tc>
        <w:tc>
          <w:tcPr>
            <w:tcW w:w="551" w:type="dxa"/>
            <w:vMerge/>
            <w:tcBorders>
              <w:top w:val="nil"/>
              <w:left w:val="nil"/>
              <w:bottom w:val="single" w:sz="4" w:space="0" w:color="BFBFBF"/>
              <w:right w:val="single" w:sz="4" w:space="0" w:color="BFBFBF"/>
            </w:tcBorders>
            <w:vAlign w:val="center"/>
            <w:hideMark/>
          </w:tcPr>
          <w:p w14:paraId="4BED05F8" w14:textId="77777777" w:rsidR="00BC3C68" w:rsidRPr="00D43527" w:rsidRDefault="00BC3C68" w:rsidP="00BC3C68">
            <w:pPr>
              <w:spacing w:after="0" w:line="240" w:lineRule="auto"/>
              <w:rPr>
                <w:rFonts w:ascii="Franklin Gothic Book" w:eastAsia="Times New Roman" w:hAnsi="Franklin Gothic Book" w:cs="Arial"/>
                <w:color w:val="262626"/>
                <w:sz w:val="20"/>
                <w:szCs w:val="20"/>
                <w:lang w:eastAsia="en-AU"/>
              </w:rPr>
            </w:pPr>
          </w:p>
        </w:tc>
      </w:tr>
      <w:tr w:rsidR="00BC3C68" w:rsidRPr="00D43527" w14:paraId="0423A60B" w14:textId="77777777" w:rsidTr="00BC3C68">
        <w:trPr>
          <w:trHeight w:val="236"/>
        </w:trPr>
        <w:tc>
          <w:tcPr>
            <w:tcW w:w="6845" w:type="dxa"/>
            <w:gridSpan w:val="5"/>
            <w:vMerge w:val="restart"/>
            <w:tcBorders>
              <w:top w:val="single" w:sz="4" w:space="0" w:color="FFFFFF"/>
              <w:left w:val="single" w:sz="4" w:space="0" w:color="BFBFBF"/>
              <w:bottom w:val="single" w:sz="4" w:space="0" w:color="FFFFFF"/>
              <w:right w:val="single" w:sz="4" w:space="0" w:color="FFFFFF"/>
            </w:tcBorders>
            <w:shd w:val="clear" w:color="auto" w:fill="auto"/>
            <w:vAlign w:val="center"/>
            <w:hideMark/>
          </w:tcPr>
          <w:p w14:paraId="3FE7CBDB" w14:textId="419D5963" w:rsidR="00BC3C68" w:rsidRPr="00D43527" w:rsidRDefault="00BC3C68" w:rsidP="00C94944">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 xml:space="preserve"> Management actions in relation to future blackwater events and ecosystem condition for sce</w:t>
            </w:r>
            <w:r w:rsidR="00C94944">
              <w:rPr>
                <w:rFonts w:ascii="Franklin Gothic Book" w:eastAsia="Times New Roman" w:hAnsi="Franklin Gothic Book" w:cs="Arial"/>
                <w:color w:val="000000"/>
                <w:sz w:val="20"/>
                <w:szCs w:val="20"/>
                <w:lang w:eastAsia="en-AU"/>
              </w:rPr>
              <w:t>narios (dry, median and wet)</w:t>
            </w:r>
          </w:p>
        </w:tc>
        <w:tc>
          <w:tcPr>
            <w:tcW w:w="551" w:type="dxa"/>
            <w:vMerge/>
            <w:tcBorders>
              <w:top w:val="nil"/>
              <w:left w:val="nil"/>
              <w:bottom w:val="single" w:sz="4" w:space="0" w:color="BFBFBF"/>
              <w:right w:val="single" w:sz="4" w:space="0" w:color="BFBFBF"/>
            </w:tcBorders>
            <w:vAlign w:val="center"/>
            <w:hideMark/>
          </w:tcPr>
          <w:p w14:paraId="3A846501" w14:textId="77777777" w:rsidR="00BC3C68" w:rsidRPr="00D43527" w:rsidRDefault="00BC3C68" w:rsidP="00BC3C68">
            <w:pPr>
              <w:spacing w:after="0" w:line="240" w:lineRule="auto"/>
              <w:rPr>
                <w:rFonts w:ascii="Franklin Gothic Book" w:eastAsia="Times New Roman" w:hAnsi="Franklin Gothic Book" w:cs="Arial"/>
                <w:color w:val="262626"/>
                <w:sz w:val="20"/>
                <w:szCs w:val="20"/>
                <w:lang w:eastAsia="en-AU"/>
              </w:rPr>
            </w:pPr>
          </w:p>
        </w:tc>
      </w:tr>
      <w:tr w:rsidR="00BC3C68" w:rsidRPr="00D43527" w14:paraId="5FC1A367" w14:textId="77777777" w:rsidTr="00BC3C68">
        <w:trPr>
          <w:trHeight w:val="495"/>
        </w:trPr>
        <w:tc>
          <w:tcPr>
            <w:tcW w:w="6845" w:type="dxa"/>
            <w:gridSpan w:val="5"/>
            <w:vMerge/>
            <w:tcBorders>
              <w:top w:val="single" w:sz="4" w:space="0" w:color="FFFFFF"/>
              <w:left w:val="single" w:sz="4" w:space="0" w:color="BFBFBF"/>
              <w:bottom w:val="single" w:sz="4" w:space="0" w:color="FFFFFF"/>
              <w:right w:val="single" w:sz="4" w:space="0" w:color="FFFFFF"/>
            </w:tcBorders>
            <w:vAlign w:val="center"/>
            <w:hideMark/>
          </w:tcPr>
          <w:p w14:paraId="66A59CD4" w14:textId="77777777" w:rsidR="00BC3C68" w:rsidRPr="00D43527" w:rsidRDefault="00BC3C68" w:rsidP="00BC3C68">
            <w:pPr>
              <w:spacing w:after="0" w:line="240" w:lineRule="auto"/>
              <w:rPr>
                <w:rFonts w:ascii="Franklin Gothic Book" w:eastAsia="Times New Roman" w:hAnsi="Franklin Gothic Book" w:cs="Arial"/>
                <w:color w:val="000000"/>
                <w:sz w:val="20"/>
                <w:szCs w:val="20"/>
                <w:lang w:eastAsia="en-AU"/>
              </w:rPr>
            </w:pPr>
          </w:p>
        </w:tc>
        <w:tc>
          <w:tcPr>
            <w:tcW w:w="551" w:type="dxa"/>
            <w:vMerge/>
            <w:tcBorders>
              <w:top w:val="nil"/>
              <w:left w:val="nil"/>
              <w:bottom w:val="single" w:sz="4" w:space="0" w:color="BFBFBF"/>
              <w:right w:val="single" w:sz="4" w:space="0" w:color="BFBFBF"/>
            </w:tcBorders>
            <w:vAlign w:val="center"/>
            <w:hideMark/>
          </w:tcPr>
          <w:p w14:paraId="7A7E70FD" w14:textId="77777777" w:rsidR="00BC3C68" w:rsidRPr="00D43527" w:rsidRDefault="00BC3C68" w:rsidP="00BC3C68">
            <w:pPr>
              <w:spacing w:after="0" w:line="240" w:lineRule="auto"/>
              <w:rPr>
                <w:rFonts w:ascii="Franklin Gothic Book" w:eastAsia="Times New Roman" w:hAnsi="Franklin Gothic Book" w:cs="Arial"/>
                <w:color w:val="262626"/>
                <w:sz w:val="20"/>
                <w:szCs w:val="20"/>
                <w:lang w:eastAsia="en-AU"/>
              </w:rPr>
            </w:pPr>
          </w:p>
        </w:tc>
      </w:tr>
      <w:tr w:rsidR="00BC3C68" w:rsidRPr="00D43527" w14:paraId="5E802933" w14:textId="77777777" w:rsidTr="00BC3C68">
        <w:trPr>
          <w:trHeight w:val="495"/>
        </w:trPr>
        <w:tc>
          <w:tcPr>
            <w:tcW w:w="6845" w:type="dxa"/>
            <w:gridSpan w:val="5"/>
            <w:vMerge/>
            <w:tcBorders>
              <w:top w:val="single" w:sz="4" w:space="0" w:color="FFFFFF"/>
              <w:left w:val="single" w:sz="4" w:space="0" w:color="BFBFBF"/>
              <w:bottom w:val="single" w:sz="4" w:space="0" w:color="FFFFFF"/>
              <w:right w:val="single" w:sz="4" w:space="0" w:color="FFFFFF"/>
            </w:tcBorders>
            <w:vAlign w:val="center"/>
            <w:hideMark/>
          </w:tcPr>
          <w:p w14:paraId="22A68C3F" w14:textId="77777777" w:rsidR="00BC3C68" w:rsidRPr="00D43527" w:rsidRDefault="00BC3C68" w:rsidP="00BC3C68">
            <w:pPr>
              <w:spacing w:after="0" w:line="240" w:lineRule="auto"/>
              <w:rPr>
                <w:rFonts w:ascii="Franklin Gothic Book" w:eastAsia="Times New Roman" w:hAnsi="Franklin Gothic Book" w:cs="Arial"/>
                <w:color w:val="000000"/>
                <w:sz w:val="20"/>
                <w:szCs w:val="20"/>
                <w:lang w:eastAsia="en-AU"/>
              </w:rPr>
            </w:pPr>
          </w:p>
        </w:tc>
        <w:tc>
          <w:tcPr>
            <w:tcW w:w="551" w:type="dxa"/>
            <w:vMerge/>
            <w:tcBorders>
              <w:top w:val="nil"/>
              <w:left w:val="nil"/>
              <w:bottom w:val="single" w:sz="4" w:space="0" w:color="BFBFBF"/>
              <w:right w:val="single" w:sz="4" w:space="0" w:color="BFBFBF"/>
            </w:tcBorders>
            <w:vAlign w:val="center"/>
            <w:hideMark/>
          </w:tcPr>
          <w:p w14:paraId="6A5F20F4" w14:textId="77777777" w:rsidR="00BC3C68" w:rsidRPr="00D43527" w:rsidRDefault="00BC3C68" w:rsidP="00BC3C68">
            <w:pPr>
              <w:spacing w:after="0" w:line="240" w:lineRule="auto"/>
              <w:rPr>
                <w:rFonts w:ascii="Franklin Gothic Book" w:eastAsia="Times New Roman" w:hAnsi="Franklin Gothic Book" w:cs="Arial"/>
                <w:color w:val="262626"/>
                <w:sz w:val="20"/>
                <w:szCs w:val="20"/>
                <w:lang w:eastAsia="en-AU"/>
              </w:rPr>
            </w:pPr>
          </w:p>
        </w:tc>
      </w:tr>
      <w:tr w:rsidR="00BC3C68" w:rsidRPr="00D43527" w14:paraId="4BEBA835" w14:textId="77777777" w:rsidTr="00BC3C68">
        <w:trPr>
          <w:trHeight w:val="264"/>
        </w:trPr>
        <w:tc>
          <w:tcPr>
            <w:tcW w:w="1445" w:type="dxa"/>
            <w:tcBorders>
              <w:top w:val="nil"/>
              <w:left w:val="single" w:sz="4" w:space="0" w:color="BFBFBF"/>
              <w:bottom w:val="single" w:sz="4" w:space="0" w:color="FFFFFF"/>
              <w:right w:val="single" w:sz="4" w:space="0" w:color="FFFFFF"/>
            </w:tcBorders>
            <w:shd w:val="clear" w:color="000000" w:fill="D9D9D9"/>
            <w:noWrap/>
            <w:vAlign w:val="center"/>
            <w:hideMark/>
          </w:tcPr>
          <w:p w14:paraId="75B96D54" w14:textId="77777777" w:rsidR="00BC3C68" w:rsidRPr="00D43527" w:rsidRDefault="00BC3C68" w:rsidP="00BC3C68">
            <w:pPr>
              <w:spacing w:after="0" w:line="240" w:lineRule="auto"/>
              <w:jc w:val="center"/>
              <w:rPr>
                <w:rFonts w:ascii="Franklin Gothic Book" w:eastAsia="Times New Roman" w:hAnsi="Franklin Gothic Book" w:cs="Arial"/>
                <w:b/>
                <w:bCs/>
                <w:color w:val="000000"/>
                <w:sz w:val="20"/>
                <w:szCs w:val="20"/>
                <w:lang w:eastAsia="en-AU"/>
              </w:rPr>
            </w:pPr>
            <w:r w:rsidRPr="00D43527">
              <w:rPr>
                <w:rFonts w:ascii="Franklin Gothic Book" w:eastAsia="Times New Roman" w:hAnsi="Franklin Gothic Book" w:cs="Arial"/>
                <w:b/>
                <w:bCs/>
                <w:color w:val="000000"/>
                <w:sz w:val="20"/>
                <w:szCs w:val="20"/>
                <w:lang w:eastAsia="en-AU"/>
              </w:rPr>
              <w:t>DO Trigger</w:t>
            </w:r>
          </w:p>
        </w:tc>
        <w:tc>
          <w:tcPr>
            <w:tcW w:w="1543" w:type="dxa"/>
            <w:tcBorders>
              <w:top w:val="nil"/>
              <w:left w:val="nil"/>
              <w:bottom w:val="single" w:sz="4" w:space="0" w:color="FFFFFF"/>
              <w:right w:val="single" w:sz="4" w:space="0" w:color="FFFFFF"/>
            </w:tcBorders>
            <w:shd w:val="clear" w:color="000000" w:fill="FF0000"/>
            <w:noWrap/>
            <w:vAlign w:val="center"/>
            <w:hideMark/>
          </w:tcPr>
          <w:p w14:paraId="65A42D9E" w14:textId="77777777" w:rsidR="00BC3C68" w:rsidRPr="00D43527" w:rsidRDefault="00BC3C68" w:rsidP="00BC3C68">
            <w:pPr>
              <w:spacing w:after="0" w:line="240" w:lineRule="auto"/>
              <w:jc w:val="center"/>
              <w:rPr>
                <w:rFonts w:ascii="Franklin Gothic Book" w:eastAsia="Times New Roman" w:hAnsi="Franklin Gothic Book" w:cs="Arial"/>
                <w:sz w:val="20"/>
                <w:szCs w:val="20"/>
                <w:lang w:eastAsia="en-AU"/>
              </w:rPr>
            </w:pPr>
            <w:r w:rsidRPr="00D43527">
              <w:rPr>
                <w:rFonts w:ascii="Franklin Gothic Book" w:eastAsia="Times New Roman" w:hAnsi="Franklin Gothic Book" w:cs="Arial"/>
                <w:sz w:val="20"/>
                <w:szCs w:val="20"/>
                <w:lang w:eastAsia="en-AU"/>
              </w:rPr>
              <w:t>&lt;4 mg/L</w:t>
            </w:r>
          </w:p>
        </w:tc>
        <w:tc>
          <w:tcPr>
            <w:tcW w:w="1197" w:type="dxa"/>
            <w:tcBorders>
              <w:top w:val="nil"/>
              <w:left w:val="nil"/>
              <w:bottom w:val="single" w:sz="4" w:space="0" w:color="FFFFFF"/>
              <w:right w:val="single" w:sz="4" w:space="0" w:color="FFFFFF"/>
            </w:tcBorders>
            <w:shd w:val="clear" w:color="000000" w:fill="FF8000"/>
            <w:noWrap/>
            <w:vAlign w:val="center"/>
            <w:hideMark/>
          </w:tcPr>
          <w:p w14:paraId="6676FB36" w14:textId="77777777" w:rsidR="00BC3C68" w:rsidRPr="00D43527" w:rsidRDefault="00BC3C68" w:rsidP="00BC3C68">
            <w:pPr>
              <w:spacing w:after="0" w:line="240" w:lineRule="auto"/>
              <w:jc w:val="center"/>
              <w:rPr>
                <w:rFonts w:ascii="Franklin Gothic Book" w:eastAsia="Times New Roman" w:hAnsi="Franklin Gothic Book" w:cs="Arial"/>
                <w:sz w:val="20"/>
                <w:szCs w:val="20"/>
                <w:lang w:eastAsia="en-AU"/>
              </w:rPr>
            </w:pPr>
            <w:r w:rsidRPr="00D43527">
              <w:rPr>
                <w:rFonts w:ascii="Franklin Gothic Book" w:eastAsia="Times New Roman" w:hAnsi="Franklin Gothic Book" w:cs="Arial"/>
                <w:sz w:val="20"/>
                <w:szCs w:val="20"/>
                <w:lang w:eastAsia="en-AU"/>
              </w:rPr>
              <w:t>&lt;5mg/L</w:t>
            </w:r>
          </w:p>
        </w:tc>
        <w:tc>
          <w:tcPr>
            <w:tcW w:w="1301" w:type="dxa"/>
            <w:tcBorders>
              <w:top w:val="nil"/>
              <w:left w:val="nil"/>
              <w:bottom w:val="single" w:sz="4" w:space="0" w:color="FFFFFF"/>
              <w:right w:val="single" w:sz="4" w:space="0" w:color="FFFFFF"/>
            </w:tcBorders>
            <w:shd w:val="clear" w:color="000000" w:fill="80FF00"/>
            <w:noWrap/>
            <w:vAlign w:val="center"/>
            <w:hideMark/>
          </w:tcPr>
          <w:p w14:paraId="7D902745" w14:textId="77777777" w:rsidR="00BC3C68" w:rsidRPr="00D43527" w:rsidRDefault="00BC3C68" w:rsidP="00BC3C68">
            <w:pPr>
              <w:spacing w:after="0" w:line="240" w:lineRule="auto"/>
              <w:jc w:val="center"/>
              <w:rPr>
                <w:rFonts w:ascii="Franklin Gothic Book" w:eastAsia="Times New Roman" w:hAnsi="Franklin Gothic Book" w:cs="Arial"/>
                <w:sz w:val="20"/>
                <w:szCs w:val="20"/>
                <w:lang w:eastAsia="en-AU"/>
              </w:rPr>
            </w:pPr>
            <w:r w:rsidRPr="00D43527">
              <w:rPr>
                <w:rFonts w:ascii="Franklin Gothic Book" w:eastAsia="Times New Roman" w:hAnsi="Franklin Gothic Book" w:cs="Arial"/>
                <w:sz w:val="20"/>
                <w:szCs w:val="20"/>
                <w:lang w:eastAsia="en-AU"/>
              </w:rPr>
              <w:t>&gt;5mg/L</w:t>
            </w:r>
          </w:p>
        </w:tc>
        <w:tc>
          <w:tcPr>
            <w:tcW w:w="1359" w:type="dxa"/>
            <w:tcBorders>
              <w:top w:val="nil"/>
              <w:left w:val="nil"/>
              <w:bottom w:val="single" w:sz="4" w:space="0" w:color="FFFFFF"/>
              <w:right w:val="nil"/>
            </w:tcBorders>
            <w:shd w:val="clear" w:color="000000" w:fill="95B3D7"/>
            <w:noWrap/>
            <w:vAlign w:val="center"/>
            <w:hideMark/>
          </w:tcPr>
          <w:p w14:paraId="1E3F8E69" w14:textId="77777777" w:rsidR="00BC3C68" w:rsidRPr="00D43527" w:rsidRDefault="00BC3C68" w:rsidP="00BC3C68">
            <w:pPr>
              <w:spacing w:after="0" w:line="240" w:lineRule="auto"/>
              <w:jc w:val="center"/>
              <w:rPr>
                <w:rFonts w:ascii="Franklin Gothic Book" w:eastAsia="Times New Roman" w:hAnsi="Franklin Gothic Book" w:cs="Arial"/>
                <w:sz w:val="20"/>
                <w:szCs w:val="20"/>
                <w:lang w:eastAsia="en-AU"/>
              </w:rPr>
            </w:pPr>
            <w:r w:rsidRPr="00D43527">
              <w:rPr>
                <w:rFonts w:ascii="Franklin Gothic Book" w:eastAsia="Times New Roman" w:hAnsi="Franklin Gothic Book" w:cs="Arial"/>
                <w:sz w:val="20"/>
                <w:szCs w:val="20"/>
                <w:lang w:eastAsia="en-AU"/>
              </w:rPr>
              <w:t>&gt;5mg/L</w:t>
            </w:r>
          </w:p>
        </w:tc>
        <w:tc>
          <w:tcPr>
            <w:tcW w:w="551" w:type="dxa"/>
            <w:vMerge/>
            <w:tcBorders>
              <w:top w:val="nil"/>
              <w:left w:val="nil"/>
              <w:bottom w:val="single" w:sz="4" w:space="0" w:color="BFBFBF"/>
              <w:right w:val="single" w:sz="4" w:space="0" w:color="BFBFBF"/>
            </w:tcBorders>
            <w:vAlign w:val="center"/>
            <w:hideMark/>
          </w:tcPr>
          <w:p w14:paraId="07470DDE" w14:textId="77777777" w:rsidR="00BC3C68" w:rsidRPr="00D43527" w:rsidRDefault="00BC3C68" w:rsidP="00BC3C68">
            <w:pPr>
              <w:spacing w:after="0" w:line="240" w:lineRule="auto"/>
              <w:rPr>
                <w:rFonts w:ascii="Franklin Gothic Book" w:eastAsia="Times New Roman" w:hAnsi="Franklin Gothic Book" w:cs="Arial"/>
                <w:color w:val="262626"/>
                <w:sz w:val="20"/>
                <w:szCs w:val="20"/>
                <w:lang w:eastAsia="en-AU"/>
              </w:rPr>
            </w:pPr>
          </w:p>
        </w:tc>
      </w:tr>
      <w:tr w:rsidR="00BC3C68" w:rsidRPr="00D43527" w14:paraId="1EF18363" w14:textId="77777777" w:rsidTr="00BC3C68">
        <w:trPr>
          <w:trHeight w:val="432"/>
        </w:trPr>
        <w:tc>
          <w:tcPr>
            <w:tcW w:w="1445" w:type="dxa"/>
            <w:tcBorders>
              <w:top w:val="nil"/>
              <w:left w:val="single" w:sz="4" w:space="0" w:color="BFBFBF"/>
              <w:bottom w:val="single" w:sz="4" w:space="0" w:color="FFFFFF"/>
              <w:right w:val="single" w:sz="4" w:space="0" w:color="FFFFFF"/>
            </w:tcBorders>
            <w:shd w:val="clear" w:color="000000" w:fill="F2F2F2"/>
            <w:noWrap/>
            <w:vAlign w:val="center"/>
            <w:hideMark/>
          </w:tcPr>
          <w:p w14:paraId="2AA0D9B0" w14:textId="77777777" w:rsidR="00BC3C68" w:rsidRPr="00D43527" w:rsidRDefault="00BC3C68" w:rsidP="00BC3C68">
            <w:pPr>
              <w:spacing w:after="0" w:line="240" w:lineRule="auto"/>
              <w:jc w:val="center"/>
              <w:rPr>
                <w:rFonts w:ascii="Franklin Gothic Book" w:eastAsia="Times New Roman" w:hAnsi="Franklin Gothic Book" w:cs="Arial"/>
                <w:b/>
                <w:bCs/>
                <w:color w:val="000000"/>
                <w:sz w:val="20"/>
                <w:szCs w:val="20"/>
                <w:lang w:eastAsia="en-AU"/>
              </w:rPr>
            </w:pPr>
            <w:r w:rsidRPr="00D43527">
              <w:rPr>
                <w:rFonts w:ascii="Franklin Gothic Book" w:eastAsia="Times New Roman" w:hAnsi="Franklin Gothic Book" w:cs="Arial"/>
                <w:b/>
                <w:bCs/>
                <w:color w:val="000000"/>
                <w:sz w:val="20"/>
                <w:szCs w:val="20"/>
                <w:lang w:eastAsia="en-AU"/>
              </w:rPr>
              <w:t>Objectives</w:t>
            </w:r>
          </w:p>
        </w:tc>
        <w:tc>
          <w:tcPr>
            <w:tcW w:w="1543" w:type="dxa"/>
            <w:tcBorders>
              <w:top w:val="nil"/>
              <w:left w:val="nil"/>
              <w:bottom w:val="single" w:sz="4" w:space="0" w:color="FFFFFF"/>
              <w:right w:val="single" w:sz="4" w:space="0" w:color="FFFFFF"/>
            </w:tcBorders>
            <w:shd w:val="clear" w:color="000000" w:fill="F2F2F2"/>
            <w:vAlign w:val="center"/>
            <w:hideMark/>
          </w:tcPr>
          <w:p w14:paraId="77CC0602"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Avoid damage/sustain populations</w:t>
            </w:r>
          </w:p>
        </w:tc>
        <w:tc>
          <w:tcPr>
            <w:tcW w:w="1197" w:type="dxa"/>
            <w:tcBorders>
              <w:top w:val="nil"/>
              <w:left w:val="nil"/>
              <w:bottom w:val="single" w:sz="4" w:space="0" w:color="FFFFFF"/>
              <w:right w:val="single" w:sz="4" w:space="0" w:color="FFFFFF"/>
            </w:tcBorders>
            <w:shd w:val="clear" w:color="000000" w:fill="F2F2F2"/>
            <w:vAlign w:val="center"/>
            <w:hideMark/>
          </w:tcPr>
          <w:p w14:paraId="690F6918"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Ensure capacity for recovery</w:t>
            </w:r>
          </w:p>
        </w:tc>
        <w:tc>
          <w:tcPr>
            <w:tcW w:w="1301" w:type="dxa"/>
            <w:tcBorders>
              <w:top w:val="nil"/>
              <w:left w:val="nil"/>
              <w:bottom w:val="single" w:sz="4" w:space="0" w:color="FFFFFF"/>
              <w:right w:val="single" w:sz="4" w:space="0" w:color="FFFFFF"/>
            </w:tcBorders>
            <w:shd w:val="clear" w:color="000000" w:fill="F2F2F2"/>
            <w:vAlign w:val="center"/>
            <w:hideMark/>
          </w:tcPr>
          <w:p w14:paraId="0F3FACFE"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Maintain health</w:t>
            </w:r>
          </w:p>
        </w:tc>
        <w:tc>
          <w:tcPr>
            <w:tcW w:w="1359" w:type="dxa"/>
            <w:tcBorders>
              <w:top w:val="nil"/>
              <w:left w:val="nil"/>
              <w:bottom w:val="single" w:sz="4" w:space="0" w:color="FFFFFF"/>
              <w:right w:val="nil"/>
            </w:tcBorders>
            <w:shd w:val="clear" w:color="000000" w:fill="F2F2F2"/>
            <w:vAlign w:val="center"/>
            <w:hideMark/>
          </w:tcPr>
          <w:p w14:paraId="18DC35A3"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Improve ecological health</w:t>
            </w:r>
          </w:p>
        </w:tc>
        <w:tc>
          <w:tcPr>
            <w:tcW w:w="551" w:type="dxa"/>
            <w:vMerge/>
            <w:tcBorders>
              <w:top w:val="nil"/>
              <w:left w:val="nil"/>
              <w:bottom w:val="single" w:sz="4" w:space="0" w:color="BFBFBF"/>
              <w:right w:val="single" w:sz="4" w:space="0" w:color="BFBFBF"/>
            </w:tcBorders>
            <w:vAlign w:val="center"/>
            <w:hideMark/>
          </w:tcPr>
          <w:p w14:paraId="53026BE1" w14:textId="77777777" w:rsidR="00BC3C68" w:rsidRPr="00D43527" w:rsidRDefault="00BC3C68" w:rsidP="00BC3C68">
            <w:pPr>
              <w:spacing w:after="0" w:line="240" w:lineRule="auto"/>
              <w:rPr>
                <w:rFonts w:ascii="Franklin Gothic Book" w:eastAsia="Times New Roman" w:hAnsi="Franklin Gothic Book" w:cs="Arial"/>
                <w:color w:val="262626"/>
                <w:sz w:val="20"/>
                <w:szCs w:val="20"/>
                <w:lang w:eastAsia="en-AU"/>
              </w:rPr>
            </w:pPr>
          </w:p>
        </w:tc>
      </w:tr>
      <w:tr w:rsidR="00BC3C68" w:rsidRPr="00D43527" w14:paraId="7BDAA13E" w14:textId="77777777" w:rsidTr="00BC3C68">
        <w:trPr>
          <w:trHeight w:val="582"/>
        </w:trPr>
        <w:tc>
          <w:tcPr>
            <w:tcW w:w="1445" w:type="dxa"/>
            <w:vMerge w:val="restart"/>
            <w:tcBorders>
              <w:top w:val="nil"/>
              <w:left w:val="single" w:sz="4" w:space="0" w:color="BFBFBF"/>
              <w:bottom w:val="single" w:sz="4" w:space="0" w:color="BFBFBF"/>
              <w:right w:val="single" w:sz="4" w:space="0" w:color="FFFFFF"/>
            </w:tcBorders>
            <w:shd w:val="clear" w:color="000000" w:fill="D9D9D9"/>
            <w:noWrap/>
            <w:vAlign w:val="center"/>
            <w:hideMark/>
          </w:tcPr>
          <w:p w14:paraId="324A2EFA" w14:textId="77777777" w:rsidR="00BC3C68" w:rsidRPr="00D43527" w:rsidRDefault="00BC3C68" w:rsidP="00BC3C68">
            <w:pPr>
              <w:spacing w:after="0" w:line="240" w:lineRule="auto"/>
              <w:jc w:val="center"/>
              <w:rPr>
                <w:rFonts w:ascii="Franklin Gothic Book" w:eastAsia="Times New Roman" w:hAnsi="Franklin Gothic Book" w:cs="Arial"/>
                <w:b/>
                <w:bCs/>
                <w:color w:val="000000"/>
                <w:sz w:val="20"/>
                <w:szCs w:val="20"/>
                <w:lang w:eastAsia="en-AU"/>
              </w:rPr>
            </w:pPr>
            <w:r w:rsidRPr="00D43527">
              <w:rPr>
                <w:rFonts w:ascii="Franklin Gothic Book" w:eastAsia="Times New Roman" w:hAnsi="Franklin Gothic Book" w:cs="Arial"/>
                <w:b/>
                <w:bCs/>
                <w:color w:val="000000"/>
                <w:sz w:val="20"/>
                <w:szCs w:val="20"/>
                <w:lang w:eastAsia="en-AU"/>
              </w:rPr>
              <w:t>Actions</w:t>
            </w:r>
          </w:p>
        </w:tc>
        <w:tc>
          <w:tcPr>
            <w:tcW w:w="1543" w:type="dxa"/>
            <w:tcBorders>
              <w:top w:val="nil"/>
              <w:left w:val="nil"/>
              <w:bottom w:val="single" w:sz="4" w:space="0" w:color="FFFFFF"/>
              <w:right w:val="single" w:sz="4" w:space="0" w:color="FFFFFF"/>
            </w:tcBorders>
            <w:shd w:val="clear" w:color="000000" w:fill="D9D9D9"/>
            <w:vAlign w:val="center"/>
            <w:hideMark/>
          </w:tcPr>
          <w:p w14:paraId="62F907A2"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Refuge/dilution flows</w:t>
            </w:r>
          </w:p>
        </w:tc>
        <w:tc>
          <w:tcPr>
            <w:tcW w:w="1197" w:type="dxa"/>
            <w:tcBorders>
              <w:top w:val="nil"/>
              <w:left w:val="nil"/>
              <w:bottom w:val="single" w:sz="4" w:space="0" w:color="FFFFFF"/>
              <w:right w:val="single" w:sz="4" w:space="0" w:color="FFFFFF"/>
            </w:tcBorders>
            <w:shd w:val="clear" w:color="000000" w:fill="D9D9D9"/>
            <w:vAlign w:val="center"/>
            <w:hideMark/>
          </w:tcPr>
          <w:p w14:paraId="06A6B164"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Freshes</w:t>
            </w:r>
          </w:p>
        </w:tc>
        <w:tc>
          <w:tcPr>
            <w:tcW w:w="1301" w:type="dxa"/>
            <w:tcBorders>
              <w:top w:val="nil"/>
              <w:left w:val="nil"/>
              <w:bottom w:val="single" w:sz="4" w:space="0" w:color="FFFFFF"/>
              <w:right w:val="single" w:sz="4" w:space="0" w:color="FFFFFF"/>
            </w:tcBorders>
            <w:shd w:val="clear" w:color="000000" w:fill="D9D9D9"/>
            <w:vAlign w:val="center"/>
            <w:hideMark/>
          </w:tcPr>
          <w:p w14:paraId="43EFED25"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Promote  low lying floodplain connectivity</w:t>
            </w:r>
          </w:p>
        </w:tc>
        <w:tc>
          <w:tcPr>
            <w:tcW w:w="1359" w:type="dxa"/>
            <w:tcBorders>
              <w:top w:val="nil"/>
              <w:left w:val="nil"/>
              <w:bottom w:val="single" w:sz="4" w:space="0" w:color="FFFFFF"/>
              <w:right w:val="nil"/>
            </w:tcBorders>
            <w:shd w:val="clear" w:color="000000" w:fill="D9D9D9"/>
            <w:vAlign w:val="center"/>
            <w:hideMark/>
          </w:tcPr>
          <w:p w14:paraId="66697789"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Increase floodplain (lateral) connectivity</w:t>
            </w:r>
          </w:p>
        </w:tc>
        <w:tc>
          <w:tcPr>
            <w:tcW w:w="551" w:type="dxa"/>
            <w:vMerge/>
            <w:tcBorders>
              <w:top w:val="nil"/>
              <w:left w:val="nil"/>
              <w:bottom w:val="single" w:sz="4" w:space="0" w:color="BFBFBF"/>
              <w:right w:val="single" w:sz="4" w:space="0" w:color="BFBFBF"/>
            </w:tcBorders>
            <w:vAlign w:val="center"/>
            <w:hideMark/>
          </w:tcPr>
          <w:p w14:paraId="771BAD77" w14:textId="77777777" w:rsidR="00BC3C68" w:rsidRPr="00D43527" w:rsidRDefault="00BC3C68" w:rsidP="00BC3C68">
            <w:pPr>
              <w:spacing w:after="0" w:line="240" w:lineRule="auto"/>
              <w:rPr>
                <w:rFonts w:ascii="Franklin Gothic Book" w:eastAsia="Times New Roman" w:hAnsi="Franklin Gothic Book" w:cs="Arial"/>
                <w:color w:val="262626"/>
                <w:sz w:val="20"/>
                <w:szCs w:val="20"/>
                <w:lang w:eastAsia="en-AU"/>
              </w:rPr>
            </w:pPr>
          </w:p>
        </w:tc>
      </w:tr>
      <w:tr w:rsidR="00BC3C68" w:rsidRPr="00D43527" w14:paraId="25E8DE1C" w14:textId="77777777" w:rsidTr="00BC3C68">
        <w:trPr>
          <w:trHeight w:val="432"/>
        </w:trPr>
        <w:tc>
          <w:tcPr>
            <w:tcW w:w="1445" w:type="dxa"/>
            <w:vMerge/>
            <w:tcBorders>
              <w:top w:val="nil"/>
              <w:left w:val="single" w:sz="4" w:space="0" w:color="BFBFBF"/>
              <w:bottom w:val="single" w:sz="4" w:space="0" w:color="BFBFBF"/>
              <w:right w:val="single" w:sz="4" w:space="0" w:color="FFFFFF"/>
            </w:tcBorders>
            <w:vAlign w:val="center"/>
            <w:hideMark/>
          </w:tcPr>
          <w:p w14:paraId="0D68C0D6" w14:textId="77777777" w:rsidR="00BC3C68" w:rsidRPr="00D43527" w:rsidRDefault="00BC3C68" w:rsidP="00BC3C68">
            <w:pPr>
              <w:spacing w:after="0" w:line="240" w:lineRule="auto"/>
              <w:rPr>
                <w:rFonts w:ascii="Franklin Gothic Book" w:eastAsia="Times New Roman" w:hAnsi="Franklin Gothic Book" w:cs="Arial"/>
                <w:b/>
                <w:bCs/>
                <w:color w:val="000000"/>
                <w:sz w:val="20"/>
                <w:szCs w:val="20"/>
                <w:lang w:eastAsia="en-AU"/>
              </w:rPr>
            </w:pPr>
          </w:p>
        </w:tc>
        <w:tc>
          <w:tcPr>
            <w:tcW w:w="1543" w:type="dxa"/>
            <w:tcBorders>
              <w:top w:val="nil"/>
              <w:left w:val="nil"/>
              <w:bottom w:val="single" w:sz="4" w:space="0" w:color="BFBFBF"/>
              <w:right w:val="single" w:sz="4" w:space="0" w:color="FFFFFF"/>
            </w:tcBorders>
            <w:shd w:val="clear" w:color="000000" w:fill="D9D9D9"/>
            <w:vAlign w:val="center"/>
            <w:hideMark/>
          </w:tcPr>
          <w:p w14:paraId="06BA8838"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Water areas likely to attract aquatic species</w:t>
            </w:r>
          </w:p>
        </w:tc>
        <w:tc>
          <w:tcPr>
            <w:tcW w:w="1197" w:type="dxa"/>
            <w:tcBorders>
              <w:top w:val="nil"/>
              <w:left w:val="nil"/>
              <w:bottom w:val="single" w:sz="4" w:space="0" w:color="BFBFBF"/>
              <w:right w:val="single" w:sz="4" w:space="0" w:color="FFFFFF"/>
            </w:tcBorders>
            <w:shd w:val="clear" w:color="000000" w:fill="D9D9D9"/>
            <w:vAlign w:val="center"/>
            <w:hideMark/>
          </w:tcPr>
          <w:p w14:paraId="3D0881D8"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Water critical sites</w:t>
            </w:r>
          </w:p>
        </w:tc>
        <w:tc>
          <w:tcPr>
            <w:tcW w:w="1301" w:type="dxa"/>
            <w:tcBorders>
              <w:top w:val="nil"/>
              <w:left w:val="nil"/>
              <w:bottom w:val="single" w:sz="4" w:space="0" w:color="BFBFBF"/>
              <w:right w:val="single" w:sz="4" w:space="0" w:color="FFFFFF"/>
            </w:tcBorders>
            <w:shd w:val="clear" w:color="000000" w:fill="D9D9D9"/>
            <w:vAlign w:val="center"/>
            <w:hideMark/>
          </w:tcPr>
          <w:p w14:paraId="0A6A0979"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Build resilience</w:t>
            </w:r>
          </w:p>
        </w:tc>
        <w:tc>
          <w:tcPr>
            <w:tcW w:w="1359" w:type="dxa"/>
            <w:tcBorders>
              <w:top w:val="nil"/>
              <w:left w:val="nil"/>
              <w:bottom w:val="single" w:sz="4" w:space="0" w:color="BFBFBF"/>
              <w:right w:val="nil"/>
            </w:tcBorders>
            <w:shd w:val="clear" w:color="000000" w:fill="D9D9D9"/>
            <w:vAlign w:val="center"/>
            <w:hideMark/>
          </w:tcPr>
          <w:p w14:paraId="20FA1DCF" w14:textId="77777777" w:rsidR="00BC3C68" w:rsidRPr="00D43527" w:rsidRDefault="00BC3C68" w:rsidP="00BC3C6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Increase longitudinal connectivity</w:t>
            </w:r>
          </w:p>
        </w:tc>
        <w:tc>
          <w:tcPr>
            <w:tcW w:w="551" w:type="dxa"/>
            <w:vMerge/>
            <w:tcBorders>
              <w:top w:val="nil"/>
              <w:left w:val="nil"/>
              <w:bottom w:val="single" w:sz="4" w:space="0" w:color="BFBFBF"/>
              <w:right w:val="single" w:sz="4" w:space="0" w:color="BFBFBF"/>
            </w:tcBorders>
            <w:vAlign w:val="center"/>
            <w:hideMark/>
          </w:tcPr>
          <w:p w14:paraId="3656402D" w14:textId="77777777" w:rsidR="00BC3C68" w:rsidRPr="00D43527" w:rsidRDefault="00BC3C68" w:rsidP="00BC3C68">
            <w:pPr>
              <w:spacing w:after="0" w:line="240" w:lineRule="auto"/>
              <w:rPr>
                <w:rFonts w:ascii="Franklin Gothic Book" w:eastAsia="Times New Roman" w:hAnsi="Franklin Gothic Book" w:cs="Arial"/>
                <w:color w:val="262626"/>
                <w:sz w:val="20"/>
                <w:szCs w:val="20"/>
                <w:lang w:eastAsia="en-AU"/>
              </w:rPr>
            </w:pPr>
          </w:p>
        </w:tc>
      </w:tr>
    </w:tbl>
    <w:p w14:paraId="705C2618" w14:textId="77777777" w:rsidR="009302D5" w:rsidRDefault="009302D5" w:rsidP="008A1F39">
      <w:pPr>
        <w:pStyle w:val="Heading2"/>
        <w:rPr>
          <w:rFonts w:ascii="Franklin Gothic Book" w:hAnsi="Franklin Gothic Book"/>
        </w:rPr>
      </w:pPr>
    </w:p>
    <w:p w14:paraId="00569402" w14:textId="77777777" w:rsidR="001F4461" w:rsidRDefault="001F4461">
      <w:pPr>
        <w:rPr>
          <w:rFonts w:ascii="Franklin Gothic Book" w:eastAsiaTheme="majorEastAsia" w:hAnsi="Franklin Gothic Book" w:cs="Arial"/>
          <w:color w:val="067479" w:themeColor="accent6" w:themeShade="BF"/>
          <w:sz w:val="28"/>
          <w:szCs w:val="28"/>
        </w:rPr>
      </w:pPr>
      <w:r>
        <w:rPr>
          <w:rFonts w:ascii="Franklin Gothic Book" w:hAnsi="Franklin Gothic Book"/>
        </w:rPr>
        <w:br w:type="page"/>
      </w:r>
    </w:p>
    <w:p w14:paraId="2F425A00" w14:textId="728C02DC" w:rsidR="00366C0D" w:rsidRPr="00FA0FAF" w:rsidRDefault="00366C0D" w:rsidP="008A1F39">
      <w:pPr>
        <w:pStyle w:val="Heading2"/>
        <w:rPr>
          <w:rFonts w:ascii="Franklin Gothic Book" w:hAnsi="Franklin Gothic Book"/>
        </w:rPr>
      </w:pPr>
      <w:bookmarkStart w:id="37" w:name="_Toc366742051"/>
      <w:r w:rsidRPr="00FA0FAF">
        <w:rPr>
          <w:rFonts w:ascii="Franklin Gothic Book" w:hAnsi="Franklin Gothic Book"/>
        </w:rPr>
        <w:t>Introduction</w:t>
      </w:r>
      <w:bookmarkEnd w:id="28"/>
      <w:bookmarkEnd w:id="29"/>
      <w:bookmarkEnd w:id="37"/>
    </w:p>
    <w:p w14:paraId="367345A1" w14:textId="77777777" w:rsidR="00647D67" w:rsidRPr="00FA0FAF" w:rsidRDefault="00647D67" w:rsidP="00483525">
      <w:pPr>
        <w:rPr>
          <w:rFonts w:ascii="Franklin Gothic Book" w:hAnsi="Franklin Gothic Book" w:cs="Arial"/>
        </w:rPr>
      </w:pPr>
    </w:p>
    <w:p w14:paraId="4F89A6CA" w14:textId="415C4378" w:rsidR="002A2F9A" w:rsidRPr="00FA0FAF" w:rsidRDefault="00B56B14" w:rsidP="00483525">
      <w:pPr>
        <w:spacing w:line="360" w:lineRule="auto"/>
        <w:rPr>
          <w:rFonts w:ascii="Franklin Gothic Book" w:hAnsi="Franklin Gothic Book" w:cs="Arial"/>
          <w:color w:val="000000" w:themeColor="text1"/>
          <w:sz w:val="20"/>
        </w:rPr>
      </w:pPr>
      <w:r w:rsidRPr="00FA0FAF">
        <w:rPr>
          <w:rFonts w:ascii="Franklin Gothic Book" w:hAnsi="Franklin Gothic Book" w:cs="Arial"/>
          <w:color w:val="000000" w:themeColor="text1"/>
          <w:sz w:val="20"/>
        </w:rPr>
        <w:t xml:space="preserve">The Commonwealth </w:t>
      </w:r>
      <w:r w:rsidR="00630807" w:rsidRPr="00FA0FAF">
        <w:rPr>
          <w:rFonts w:ascii="Franklin Gothic Book" w:hAnsi="Franklin Gothic Book" w:cs="Arial"/>
          <w:color w:val="000000" w:themeColor="text1"/>
          <w:sz w:val="20"/>
        </w:rPr>
        <w:t>Environmental Water Holder</w:t>
      </w:r>
      <w:r w:rsidR="00C64FD7" w:rsidRPr="00FA0FAF">
        <w:rPr>
          <w:rFonts w:ascii="Franklin Gothic Book" w:hAnsi="Franklin Gothic Book" w:cs="Arial"/>
          <w:color w:val="000000" w:themeColor="text1"/>
          <w:sz w:val="20"/>
        </w:rPr>
        <w:t xml:space="preserve"> (CEWH)</w:t>
      </w:r>
      <w:r w:rsidR="00630807" w:rsidRPr="00FA0FAF">
        <w:rPr>
          <w:rFonts w:ascii="Franklin Gothic Book" w:hAnsi="Franklin Gothic Book" w:cs="Arial"/>
          <w:color w:val="000000" w:themeColor="text1"/>
          <w:sz w:val="20"/>
        </w:rPr>
        <w:t xml:space="preserve"> </w:t>
      </w:r>
      <w:r w:rsidR="00D25044">
        <w:rPr>
          <w:rFonts w:ascii="Franklin Gothic Book" w:hAnsi="Franklin Gothic Book" w:cs="Arial"/>
          <w:color w:val="000000" w:themeColor="text1"/>
          <w:sz w:val="20"/>
        </w:rPr>
        <w:t>provides</w:t>
      </w:r>
      <w:r w:rsidRPr="00FA0FAF">
        <w:rPr>
          <w:rFonts w:ascii="Franklin Gothic Book" w:hAnsi="Franklin Gothic Book" w:cs="Arial"/>
          <w:color w:val="000000" w:themeColor="text1"/>
          <w:sz w:val="20"/>
        </w:rPr>
        <w:t xml:space="preserve"> water </w:t>
      </w:r>
      <w:r w:rsidR="00D25044">
        <w:rPr>
          <w:rFonts w:ascii="Franklin Gothic Book" w:hAnsi="Franklin Gothic Book" w:cs="Arial"/>
          <w:color w:val="000000" w:themeColor="text1"/>
          <w:sz w:val="20"/>
        </w:rPr>
        <w:t xml:space="preserve">allocations </w:t>
      </w:r>
      <w:r w:rsidRPr="00FA0FAF">
        <w:rPr>
          <w:rFonts w:ascii="Franklin Gothic Book" w:hAnsi="Franklin Gothic Book" w:cs="Arial"/>
          <w:color w:val="000000" w:themeColor="text1"/>
          <w:sz w:val="20"/>
        </w:rPr>
        <w:t>for flow-stressed</w:t>
      </w:r>
      <w:r w:rsidR="001C1B8D">
        <w:rPr>
          <w:rFonts w:ascii="Franklin Gothic Book" w:hAnsi="Franklin Gothic Book" w:cs="Arial"/>
          <w:color w:val="000000" w:themeColor="text1"/>
          <w:sz w:val="20"/>
        </w:rPr>
        <w:t xml:space="preserve"> rivers and streams </w:t>
      </w:r>
      <w:r w:rsidRPr="00FA0FAF">
        <w:rPr>
          <w:rFonts w:ascii="Franklin Gothic Book" w:hAnsi="Franklin Gothic Book" w:cs="Arial"/>
          <w:color w:val="000000" w:themeColor="text1"/>
          <w:sz w:val="20"/>
        </w:rPr>
        <w:t>to</w:t>
      </w:r>
      <w:r w:rsidR="00C64FD7" w:rsidRPr="00FA0FAF">
        <w:rPr>
          <w:rFonts w:ascii="Franklin Gothic Book" w:hAnsi="Franklin Gothic Book" w:cs="Arial"/>
          <w:color w:val="000000" w:themeColor="text1"/>
          <w:sz w:val="20"/>
        </w:rPr>
        <w:t xml:space="preserve"> protect and</w:t>
      </w:r>
      <w:r w:rsidRPr="00FA0FAF">
        <w:rPr>
          <w:rFonts w:ascii="Franklin Gothic Book" w:hAnsi="Franklin Gothic Book" w:cs="Arial"/>
          <w:color w:val="000000" w:themeColor="text1"/>
          <w:sz w:val="20"/>
        </w:rPr>
        <w:t xml:space="preserve"> </w:t>
      </w:r>
      <w:r w:rsidR="00C64FD7" w:rsidRPr="00FA0FAF">
        <w:rPr>
          <w:rFonts w:ascii="Franklin Gothic Book" w:hAnsi="Franklin Gothic Book" w:cs="Arial"/>
          <w:color w:val="000000" w:themeColor="text1"/>
          <w:sz w:val="20"/>
        </w:rPr>
        <w:t>restore</w:t>
      </w:r>
      <w:r w:rsidRPr="00FA0FAF">
        <w:rPr>
          <w:rFonts w:ascii="Franklin Gothic Book" w:hAnsi="Franklin Gothic Book" w:cs="Arial"/>
          <w:color w:val="000000" w:themeColor="text1"/>
          <w:sz w:val="20"/>
        </w:rPr>
        <w:t xml:space="preserve"> </w:t>
      </w:r>
      <w:r w:rsidR="00C64FD7" w:rsidRPr="00FA0FAF">
        <w:rPr>
          <w:rFonts w:ascii="Franklin Gothic Book" w:hAnsi="Franklin Gothic Book" w:cs="Arial"/>
          <w:color w:val="000000" w:themeColor="text1"/>
          <w:sz w:val="20"/>
        </w:rPr>
        <w:t>rivers, wetlands and floodplains (</w:t>
      </w:r>
      <w:r w:rsidR="00B23F8E" w:rsidRPr="00FA0FAF">
        <w:rPr>
          <w:rFonts w:ascii="Franklin Gothic Book" w:hAnsi="Franklin Gothic Book" w:cs="Arial"/>
          <w:color w:val="000000" w:themeColor="text1"/>
          <w:sz w:val="20"/>
        </w:rPr>
        <w:t>including water dependent native flora and fauna</w:t>
      </w:r>
      <w:r w:rsidR="008507A4" w:rsidRPr="00FA0FAF">
        <w:rPr>
          <w:rFonts w:ascii="Franklin Gothic Book" w:hAnsi="Franklin Gothic Book" w:cs="Arial"/>
          <w:color w:val="000000" w:themeColor="text1"/>
          <w:sz w:val="20"/>
        </w:rPr>
        <w:t xml:space="preserve">) </w:t>
      </w:r>
      <w:r w:rsidR="00C64FD7" w:rsidRPr="00FA0FAF">
        <w:rPr>
          <w:rFonts w:ascii="Franklin Gothic Book" w:hAnsi="Franklin Gothic Book" w:cs="Arial"/>
          <w:color w:val="000000" w:themeColor="text1"/>
          <w:sz w:val="20"/>
        </w:rPr>
        <w:t>of the Murray-Darling Basin</w:t>
      </w:r>
      <w:r w:rsidR="001B775B" w:rsidRPr="00FA0FAF">
        <w:rPr>
          <w:rFonts w:ascii="Franklin Gothic Book" w:hAnsi="Franklin Gothic Book" w:cs="Arial"/>
          <w:color w:val="000000" w:themeColor="text1"/>
          <w:sz w:val="20"/>
        </w:rPr>
        <w:t xml:space="preserve"> (MDB)</w:t>
      </w:r>
      <w:r w:rsidR="00C64FD7" w:rsidRPr="00FA0FAF">
        <w:rPr>
          <w:rFonts w:ascii="Franklin Gothic Book" w:hAnsi="Franklin Gothic Book" w:cs="Arial"/>
          <w:color w:val="000000" w:themeColor="text1"/>
          <w:sz w:val="20"/>
        </w:rPr>
        <w:t xml:space="preserve">. The CEWH is governed by the Water Act </w:t>
      </w:r>
      <w:r w:rsidR="00D87C23" w:rsidRPr="00FA0FAF">
        <w:rPr>
          <w:rFonts w:ascii="Franklin Gothic Book" w:hAnsi="Franklin Gothic Book" w:cs="Arial"/>
          <w:color w:val="000000" w:themeColor="text1"/>
          <w:sz w:val="20"/>
        </w:rPr>
        <w:t xml:space="preserve">(2007) </w:t>
      </w:r>
      <w:r w:rsidR="00C64FD7" w:rsidRPr="00FA0FAF">
        <w:rPr>
          <w:rFonts w:ascii="Franklin Gothic Book" w:hAnsi="Franklin Gothic Book" w:cs="Arial"/>
          <w:color w:val="000000" w:themeColor="text1"/>
          <w:sz w:val="20"/>
        </w:rPr>
        <w:t>and the Basin Plan</w:t>
      </w:r>
      <w:r w:rsidR="00D87C23" w:rsidRPr="00FA0FAF">
        <w:rPr>
          <w:rFonts w:ascii="Franklin Gothic Book" w:hAnsi="Franklin Gothic Book" w:cs="Arial"/>
          <w:color w:val="000000" w:themeColor="text1"/>
          <w:sz w:val="20"/>
        </w:rPr>
        <w:t xml:space="preserve"> (2012)</w:t>
      </w:r>
      <w:r w:rsidR="00C64FD7" w:rsidRPr="00FA0FAF">
        <w:rPr>
          <w:rFonts w:ascii="Franklin Gothic Book" w:hAnsi="Franklin Gothic Book" w:cs="Arial"/>
          <w:color w:val="000000" w:themeColor="text1"/>
          <w:sz w:val="20"/>
        </w:rPr>
        <w:t xml:space="preserve">, and </w:t>
      </w:r>
      <w:r w:rsidR="007C1F58" w:rsidRPr="00FA0FAF">
        <w:rPr>
          <w:rFonts w:ascii="Franklin Gothic Book" w:hAnsi="Franklin Gothic Book" w:cs="Arial"/>
          <w:color w:val="000000" w:themeColor="text1"/>
          <w:sz w:val="20"/>
        </w:rPr>
        <w:t>therefore</w:t>
      </w:r>
      <w:r w:rsidR="00C64FD7" w:rsidRPr="00FA0FAF">
        <w:rPr>
          <w:rFonts w:ascii="Franklin Gothic Book" w:hAnsi="Franklin Gothic Book" w:cs="Arial"/>
          <w:color w:val="000000" w:themeColor="text1"/>
          <w:sz w:val="20"/>
        </w:rPr>
        <w:t xml:space="preserve"> compl</w:t>
      </w:r>
      <w:r w:rsidR="007C1F58" w:rsidRPr="00FA0FAF">
        <w:rPr>
          <w:rFonts w:ascii="Franklin Gothic Book" w:hAnsi="Franklin Gothic Book" w:cs="Arial"/>
          <w:color w:val="000000" w:themeColor="text1"/>
          <w:sz w:val="20"/>
        </w:rPr>
        <w:t>ies</w:t>
      </w:r>
      <w:r w:rsidR="00C64FD7" w:rsidRPr="00FA0FAF">
        <w:rPr>
          <w:rFonts w:ascii="Franklin Gothic Book" w:hAnsi="Franklin Gothic Book" w:cs="Arial"/>
          <w:color w:val="000000" w:themeColor="text1"/>
          <w:sz w:val="20"/>
        </w:rPr>
        <w:t xml:space="preserve"> with the requirements of Commonwealth legal, policy and environmental legislation and frameworks</w:t>
      </w:r>
      <w:r w:rsidR="001B775B" w:rsidRPr="00FA0FAF">
        <w:rPr>
          <w:rFonts w:ascii="Franklin Gothic Book" w:hAnsi="Franklin Gothic Book" w:cs="Arial"/>
          <w:color w:val="000000" w:themeColor="text1"/>
          <w:sz w:val="20"/>
        </w:rPr>
        <w:t>.</w:t>
      </w:r>
    </w:p>
    <w:p w14:paraId="004CE498" w14:textId="10A83E6F" w:rsidR="00FD7A99" w:rsidRPr="00FA0FAF" w:rsidRDefault="008944B0" w:rsidP="00621C60">
      <w:pPr>
        <w:spacing w:line="360" w:lineRule="auto"/>
        <w:rPr>
          <w:rFonts w:ascii="Franklin Gothic Book" w:hAnsi="Franklin Gothic Book" w:cs="Arial"/>
          <w:color w:val="000000" w:themeColor="text1"/>
          <w:sz w:val="20"/>
        </w:rPr>
      </w:pPr>
      <w:r w:rsidRPr="00FA0FAF">
        <w:rPr>
          <w:rFonts w:ascii="Franklin Gothic Book" w:hAnsi="Franklin Gothic Book" w:cs="Arial"/>
          <w:color w:val="000000" w:themeColor="text1"/>
          <w:sz w:val="20"/>
        </w:rPr>
        <w:t>D</w:t>
      </w:r>
      <w:r w:rsidR="00F97B50" w:rsidRPr="00FA0FAF">
        <w:rPr>
          <w:rFonts w:ascii="Franklin Gothic Book" w:hAnsi="Franklin Gothic Book" w:cs="Arial"/>
          <w:color w:val="000000" w:themeColor="text1"/>
          <w:sz w:val="20"/>
        </w:rPr>
        <w:t>uring</w:t>
      </w:r>
      <w:r w:rsidR="00EE7564" w:rsidRPr="00FA0FAF">
        <w:rPr>
          <w:rFonts w:ascii="Franklin Gothic Book" w:hAnsi="Franklin Gothic Book" w:cs="Arial"/>
          <w:color w:val="000000" w:themeColor="text1"/>
          <w:sz w:val="20"/>
        </w:rPr>
        <w:t xml:space="preserve"> 2016/17</w:t>
      </w:r>
      <w:r w:rsidR="006B5C1C" w:rsidRPr="00FA0FAF">
        <w:rPr>
          <w:rFonts w:ascii="Franklin Gothic Book" w:hAnsi="Franklin Gothic Book" w:cs="Arial"/>
          <w:color w:val="000000" w:themeColor="text1"/>
          <w:sz w:val="20"/>
        </w:rPr>
        <w:t>,</w:t>
      </w:r>
      <w:r w:rsidR="00A22768" w:rsidRPr="00FA0FAF">
        <w:rPr>
          <w:rFonts w:ascii="Franklin Gothic Book" w:hAnsi="Franklin Gothic Book" w:cs="Arial"/>
          <w:color w:val="000000" w:themeColor="text1"/>
          <w:sz w:val="20"/>
        </w:rPr>
        <w:t xml:space="preserve"> </w:t>
      </w:r>
      <w:r w:rsidR="00647D67" w:rsidRPr="00FA0FAF">
        <w:rPr>
          <w:rFonts w:ascii="Franklin Gothic Book" w:hAnsi="Franklin Gothic Book" w:cs="Arial"/>
          <w:color w:val="000000" w:themeColor="text1"/>
          <w:sz w:val="20"/>
        </w:rPr>
        <w:t xml:space="preserve">environmental </w:t>
      </w:r>
      <w:r w:rsidR="00A22768" w:rsidRPr="00FA0FAF">
        <w:rPr>
          <w:rFonts w:ascii="Franklin Gothic Book" w:hAnsi="Franklin Gothic Book" w:cs="Arial"/>
          <w:color w:val="000000" w:themeColor="text1"/>
          <w:sz w:val="20"/>
        </w:rPr>
        <w:t xml:space="preserve">water </w:t>
      </w:r>
      <w:r w:rsidR="006B5C1C" w:rsidRPr="00FA0FAF">
        <w:rPr>
          <w:rFonts w:ascii="Franklin Gothic Book" w:hAnsi="Franklin Gothic Book" w:cs="Arial"/>
          <w:color w:val="000000" w:themeColor="text1"/>
          <w:sz w:val="20"/>
        </w:rPr>
        <w:t>holders</w:t>
      </w:r>
      <w:r w:rsidR="00A22768" w:rsidRPr="00FA0FAF">
        <w:rPr>
          <w:rFonts w:ascii="Franklin Gothic Book" w:hAnsi="Franklin Gothic Book" w:cs="Arial"/>
          <w:color w:val="000000" w:themeColor="text1"/>
          <w:sz w:val="20"/>
        </w:rPr>
        <w:t xml:space="preserve"> were presented with a</w:t>
      </w:r>
      <w:r w:rsidR="004B068A" w:rsidRPr="00FA0FAF">
        <w:rPr>
          <w:rFonts w:ascii="Franklin Gothic Book" w:hAnsi="Franklin Gothic Book" w:cs="Arial"/>
          <w:color w:val="000000" w:themeColor="text1"/>
          <w:sz w:val="20"/>
        </w:rPr>
        <w:t xml:space="preserve">n </w:t>
      </w:r>
      <w:r w:rsidR="005707FE" w:rsidRPr="00FA0FAF">
        <w:rPr>
          <w:rFonts w:ascii="Franklin Gothic Book" w:hAnsi="Franklin Gothic Book" w:cs="Arial"/>
          <w:color w:val="000000" w:themeColor="text1"/>
          <w:sz w:val="20"/>
        </w:rPr>
        <w:t xml:space="preserve">unexpected </w:t>
      </w:r>
      <w:r w:rsidR="00A22768" w:rsidRPr="00FA0FAF">
        <w:rPr>
          <w:rFonts w:ascii="Franklin Gothic Book" w:hAnsi="Franklin Gothic Book" w:cs="Arial"/>
          <w:color w:val="000000" w:themeColor="text1"/>
          <w:sz w:val="20"/>
        </w:rPr>
        <w:t>challenge</w:t>
      </w:r>
      <w:r w:rsidR="005707FE" w:rsidRPr="00FA0FAF">
        <w:rPr>
          <w:rFonts w:ascii="Franklin Gothic Book" w:hAnsi="Franklin Gothic Book" w:cs="Arial"/>
          <w:color w:val="000000" w:themeColor="text1"/>
          <w:sz w:val="20"/>
        </w:rPr>
        <w:t>,</w:t>
      </w:r>
      <w:r w:rsidR="004B068A" w:rsidRPr="00FA0FAF">
        <w:rPr>
          <w:rFonts w:ascii="Franklin Gothic Book" w:hAnsi="Franklin Gothic Book" w:cs="Arial"/>
          <w:color w:val="000000" w:themeColor="text1"/>
          <w:sz w:val="20"/>
        </w:rPr>
        <w:t xml:space="preserve"> as</w:t>
      </w:r>
      <w:r w:rsidRPr="00FA0FAF">
        <w:rPr>
          <w:rFonts w:ascii="Franklin Gothic Book" w:hAnsi="Franklin Gothic Book" w:cs="Arial"/>
          <w:color w:val="000000" w:themeColor="text1"/>
          <w:sz w:val="20"/>
        </w:rPr>
        <w:t xml:space="preserve"> </w:t>
      </w:r>
      <w:r w:rsidR="004B068A" w:rsidRPr="00FA0FAF">
        <w:rPr>
          <w:rFonts w:ascii="Franklin Gothic Book" w:hAnsi="Franklin Gothic Book" w:cs="Arial"/>
          <w:color w:val="000000" w:themeColor="text1"/>
          <w:sz w:val="20"/>
        </w:rPr>
        <w:t xml:space="preserve">many </w:t>
      </w:r>
      <w:r w:rsidR="00647D67" w:rsidRPr="00FA0FAF">
        <w:rPr>
          <w:rFonts w:ascii="Franklin Gothic Book" w:hAnsi="Franklin Gothic Book" w:cs="Arial"/>
          <w:color w:val="000000" w:themeColor="text1"/>
          <w:sz w:val="20"/>
        </w:rPr>
        <w:t>lowland</w:t>
      </w:r>
      <w:r w:rsidRPr="00FA0FAF">
        <w:rPr>
          <w:rFonts w:ascii="Franklin Gothic Book" w:hAnsi="Franklin Gothic Book" w:cs="Arial"/>
          <w:color w:val="000000" w:themeColor="text1"/>
          <w:sz w:val="20"/>
        </w:rPr>
        <w:t xml:space="preserve"> rivers </w:t>
      </w:r>
      <w:r w:rsidR="00FA19A3" w:rsidRPr="00FA0FAF">
        <w:rPr>
          <w:rFonts w:ascii="Franklin Gothic Book" w:hAnsi="Franklin Gothic Book" w:cs="Arial"/>
          <w:color w:val="000000" w:themeColor="text1"/>
          <w:sz w:val="20"/>
        </w:rPr>
        <w:t>in the</w:t>
      </w:r>
      <w:r w:rsidR="00647D67" w:rsidRPr="00FA0FAF">
        <w:rPr>
          <w:rFonts w:ascii="Franklin Gothic Book" w:hAnsi="Franklin Gothic Book" w:cs="Arial"/>
          <w:color w:val="000000" w:themeColor="text1"/>
          <w:sz w:val="20"/>
        </w:rPr>
        <w:t xml:space="preserve"> southern</w:t>
      </w:r>
      <w:r w:rsidRPr="00FA0FAF">
        <w:rPr>
          <w:rFonts w:ascii="Franklin Gothic Book" w:hAnsi="Franklin Gothic Book" w:cs="Arial"/>
          <w:color w:val="000000" w:themeColor="text1"/>
          <w:sz w:val="20"/>
        </w:rPr>
        <w:t xml:space="preserve"> </w:t>
      </w:r>
      <w:r w:rsidR="002A5467" w:rsidRPr="00FA0FAF">
        <w:rPr>
          <w:rFonts w:ascii="Franklin Gothic Book" w:hAnsi="Franklin Gothic Book" w:cs="Arial"/>
          <w:color w:val="000000" w:themeColor="text1"/>
          <w:sz w:val="20"/>
        </w:rPr>
        <w:t xml:space="preserve">and central regions of the </w:t>
      </w:r>
      <w:r w:rsidR="006B5C1C" w:rsidRPr="00FA0FAF">
        <w:rPr>
          <w:rFonts w:ascii="Franklin Gothic Book" w:hAnsi="Franklin Gothic Book" w:cs="Arial"/>
          <w:color w:val="000000" w:themeColor="text1"/>
          <w:sz w:val="20"/>
        </w:rPr>
        <w:t>MDB</w:t>
      </w:r>
      <w:r w:rsidR="007D41F0" w:rsidRPr="00FA0FAF">
        <w:rPr>
          <w:rFonts w:ascii="Franklin Gothic Book" w:hAnsi="Franklin Gothic Book" w:cs="Arial"/>
          <w:color w:val="000000" w:themeColor="text1"/>
          <w:sz w:val="20"/>
        </w:rPr>
        <w:t xml:space="preserve"> were subject to low </w:t>
      </w:r>
      <w:r w:rsidR="007D41F0" w:rsidRPr="00FA0FAF">
        <w:rPr>
          <w:rFonts w:ascii="Franklin Gothic Book" w:hAnsi="Franklin Gothic Book" w:cs="Arial"/>
          <w:color w:val="000000" w:themeColor="text1"/>
          <w:sz w:val="20"/>
          <w:szCs w:val="20"/>
        </w:rPr>
        <w:t>oxygen</w:t>
      </w:r>
      <w:r w:rsidR="007D41F0" w:rsidRPr="00FA0FAF">
        <w:rPr>
          <w:rFonts w:ascii="Franklin Gothic Book" w:hAnsi="Franklin Gothic Book" w:cs="Arial"/>
          <w:color w:val="000000" w:themeColor="text1"/>
          <w:sz w:val="20"/>
        </w:rPr>
        <w:t xml:space="preserve"> condition</w:t>
      </w:r>
      <w:r w:rsidR="004B068A" w:rsidRPr="00FA0FAF">
        <w:rPr>
          <w:rFonts w:ascii="Franklin Gothic Book" w:hAnsi="Franklin Gothic Book" w:cs="Arial"/>
          <w:color w:val="000000" w:themeColor="text1"/>
          <w:sz w:val="20"/>
        </w:rPr>
        <w:t xml:space="preserve">s </w:t>
      </w:r>
      <w:r w:rsidR="00CF0322" w:rsidRPr="00FA0FAF">
        <w:rPr>
          <w:rFonts w:ascii="Franklin Gothic Book" w:hAnsi="Franklin Gothic Book" w:cs="Arial"/>
          <w:color w:val="000000" w:themeColor="text1"/>
          <w:sz w:val="20"/>
        </w:rPr>
        <w:t>following widespread</w:t>
      </w:r>
      <w:r w:rsidR="002A5467" w:rsidRPr="00FA0FAF">
        <w:rPr>
          <w:rFonts w:ascii="Franklin Gothic Book" w:hAnsi="Franklin Gothic Book" w:cs="Arial"/>
          <w:color w:val="000000" w:themeColor="text1"/>
          <w:sz w:val="20"/>
        </w:rPr>
        <w:t xml:space="preserve"> natural</w:t>
      </w:r>
      <w:r w:rsidR="00CF0322" w:rsidRPr="00FA0FAF">
        <w:rPr>
          <w:rFonts w:ascii="Franklin Gothic Book" w:hAnsi="Franklin Gothic Book" w:cs="Arial"/>
          <w:color w:val="000000" w:themeColor="text1"/>
          <w:sz w:val="20"/>
        </w:rPr>
        <w:t xml:space="preserve"> flooding. The </w:t>
      </w:r>
      <w:r w:rsidR="00FA19A3" w:rsidRPr="00FA0FAF">
        <w:rPr>
          <w:rFonts w:ascii="Franklin Gothic Book" w:hAnsi="Franklin Gothic Book" w:cs="Arial"/>
          <w:color w:val="000000" w:themeColor="text1"/>
          <w:sz w:val="20"/>
        </w:rPr>
        <w:t xml:space="preserve">management </w:t>
      </w:r>
      <w:r w:rsidR="00CF0322" w:rsidRPr="00FA0FAF">
        <w:rPr>
          <w:rFonts w:ascii="Franklin Gothic Book" w:hAnsi="Franklin Gothic Book" w:cs="Arial"/>
          <w:color w:val="000000" w:themeColor="text1"/>
          <w:sz w:val="20"/>
        </w:rPr>
        <w:t>response</w:t>
      </w:r>
      <w:r w:rsidR="002A5467" w:rsidRPr="00FA0FAF">
        <w:rPr>
          <w:rFonts w:ascii="Franklin Gothic Book" w:hAnsi="Franklin Gothic Book" w:cs="Arial"/>
          <w:color w:val="000000" w:themeColor="text1"/>
          <w:sz w:val="20"/>
        </w:rPr>
        <w:t>s</w:t>
      </w:r>
      <w:r w:rsidR="00CF0322" w:rsidRPr="00FA0FAF">
        <w:rPr>
          <w:rFonts w:ascii="Franklin Gothic Book" w:hAnsi="Franklin Gothic Book" w:cs="Arial"/>
          <w:color w:val="000000" w:themeColor="text1"/>
          <w:sz w:val="20"/>
        </w:rPr>
        <w:t xml:space="preserve"> </w:t>
      </w:r>
      <w:r w:rsidR="002A5467" w:rsidRPr="00FA0FAF">
        <w:rPr>
          <w:rFonts w:ascii="Franklin Gothic Book" w:hAnsi="Franklin Gothic Book" w:cs="Arial"/>
          <w:color w:val="000000" w:themeColor="text1"/>
          <w:sz w:val="20"/>
        </w:rPr>
        <w:t>were</w:t>
      </w:r>
      <w:r w:rsidR="004B068A" w:rsidRPr="00FA0FAF">
        <w:rPr>
          <w:rFonts w:ascii="Franklin Gothic Book" w:hAnsi="Franklin Gothic Book" w:cs="Arial"/>
          <w:color w:val="000000" w:themeColor="text1"/>
          <w:sz w:val="20"/>
        </w:rPr>
        <w:t xml:space="preserve"> adaptive,</w:t>
      </w:r>
      <w:r w:rsidR="00FA19A3" w:rsidRPr="00FA0FAF">
        <w:rPr>
          <w:rFonts w:ascii="Franklin Gothic Book" w:hAnsi="Franklin Gothic Book" w:cs="Arial"/>
          <w:color w:val="000000" w:themeColor="text1"/>
          <w:sz w:val="20"/>
        </w:rPr>
        <w:t xml:space="preserve"> and collaborative,</w:t>
      </w:r>
      <w:r w:rsidR="004B068A" w:rsidRPr="00FA0FAF">
        <w:rPr>
          <w:rFonts w:ascii="Franklin Gothic Book" w:hAnsi="Franklin Gothic Book" w:cs="Arial"/>
          <w:color w:val="000000" w:themeColor="text1"/>
          <w:sz w:val="20"/>
        </w:rPr>
        <w:t xml:space="preserve"> </w:t>
      </w:r>
      <w:r w:rsidR="00CF0322" w:rsidRPr="00FA0FAF">
        <w:rPr>
          <w:rFonts w:ascii="Franklin Gothic Book" w:hAnsi="Franklin Gothic Book" w:cs="Arial"/>
          <w:color w:val="000000" w:themeColor="text1"/>
          <w:sz w:val="20"/>
        </w:rPr>
        <w:t>using</w:t>
      </w:r>
      <w:r w:rsidR="006A1FA4" w:rsidRPr="00FA0FAF">
        <w:rPr>
          <w:rFonts w:ascii="Franklin Gothic Book" w:hAnsi="Franklin Gothic Book" w:cs="Arial"/>
          <w:color w:val="000000" w:themeColor="text1"/>
          <w:sz w:val="20"/>
        </w:rPr>
        <w:t xml:space="preserve"> science-based understanding</w:t>
      </w:r>
      <w:r w:rsidR="00901045" w:rsidRPr="00FA0FAF">
        <w:rPr>
          <w:rFonts w:ascii="Franklin Gothic Book" w:hAnsi="Franklin Gothic Book" w:cs="Arial"/>
          <w:color w:val="000000" w:themeColor="text1"/>
          <w:sz w:val="20"/>
        </w:rPr>
        <w:t>,</w:t>
      </w:r>
      <w:r w:rsidR="006A1FA4" w:rsidRPr="00FA0FAF">
        <w:rPr>
          <w:rFonts w:ascii="Franklin Gothic Book" w:hAnsi="Franklin Gothic Book" w:cs="Arial"/>
          <w:color w:val="000000" w:themeColor="text1"/>
          <w:sz w:val="20"/>
        </w:rPr>
        <w:t xml:space="preserve"> and</w:t>
      </w:r>
      <w:r w:rsidR="004B068A" w:rsidRPr="00FA0FAF">
        <w:rPr>
          <w:rFonts w:ascii="Franklin Gothic Book" w:hAnsi="Franklin Gothic Book" w:cs="Arial"/>
          <w:color w:val="000000" w:themeColor="text1"/>
          <w:sz w:val="20"/>
        </w:rPr>
        <w:t xml:space="preserve"> various forms of feedback from the environment in a ‘learning by doing’ approach.</w:t>
      </w:r>
      <w:r w:rsidR="007D41F0" w:rsidRPr="00FA0FAF">
        <w:rPr>
          <w:rFonts w:ascii="Franklin Gothic Book" w:hAnsi="Franklin Gothic Book" w:cs="Arial"/>
          <w:color w:val="000000" w:themeColor="text1"/>
          <w:sz w:val="20"/>
        </w:rPr>
        <w:t xml:space="preserve"> </w:t>
      </w:r>
      <w:r w:rsidR="00CF0322" w:rsidRPr="00FA0FAF">
        <w:rPr>
          <w:rFonts w:ascii="Franklin Gothic Book" w:hAnsi="Franklin Gothic Book" w:cs="Arial"/>
          <w:color w:val="000000" w:themeColor="text1"/>
          <w:sz w:val="20"/>
        </w:rPr>
        <w:t>Environmental</w:t>
      </w:r>
      <w:r w:rsidR="007D41F0" w:rsidRPr="00FA0FAF">
        <w:rPr>
          <w:rFonts w:ascii="Franklin Gothic Book" w:hAnsi="Franklin Gothic Book" w:cs="Arial"/>
          <w:color w:val="000000" w:themeColor="text1"/>
          <w:sz w:val="20"/>
        </w:rPr>
        <w:t xml:space="preserve"> </w:t>
      </w:r>
      <w:r w:rsidR="00CF0322" w:rsidRPr="00FA0FAF">
        <w:rPr>
          <w:rFonts w:ascii="Franklin Gothic Book" w:hAnsi="Franklin Gothic Book" w:cs="Arial"/>
          <w:color w:val="000000" w:themeColor="text1"/>
          <w:sz w:val="20"/>
        </w:rPr>
        <w:t xml:space="preserve">water flows were </w:t>
      </w:r>
      <w:r w:rsidR="00B23F8E" w:rsidRPr="00FA0FAF">
        <w:rPr>
          <w:rFonts w:ascii="Franklin Gothic Book" w:hAnsi="Franklin Gothic Book" w:cs="Arial"/>
          <w:color w:val="000000" w:themeColor="text1"/>
          <w:sz w:val="20"/>
        </w:rPr>
        <w:t>directed toward</w:t>
      </w:r>
      <w:r w:rsidR="00334C0F" w:rsidRPr="00FA0FAF">
        <w:rPr>
          <w:rFonts w:ascii="Franklin Gothic Book" w:hAnsi="Franklin Gothic Book" w:cs="Arial"/>
          <w:color w:val="000000" w:themeColor="text1"/>
          <w:sz w:val="20"/>
        </w:rPr>
        <w:t xml:space="preserve"> </w:t>
      </w:r>
      <w:r w:rsidR="00B23F8E" w:rsidRPr="00FA0FAF">
        <w:rPr>
          <w:rFonts w:ascii="Franklin Gothic Book" w:hAnsi="Franklin Gothic Book" w:cs="Arial"/>
          <w:color w:val="000000" w:themeColor="text1"/>
          <w:sz w:val="20"/>
        </w:rPr>
        <w:t>mitigation</w:t>
      </w:r>
      <w:r w:rsidR="00FA19A3" w:rsidRPr="00FA0FAF">
        <w:rPr>
          <w:rFonts w:ascii="Franklin Gothic Book" w:hAnsi="Franklin Gothic Book" w:cs="Arial"/>
          <w:color w:val="000000" w:themeColor="text1"/>
          <w:sz w:val="20"/>
        </w:rPr>
        <w:t xml:space="preserve"> of poor water quality</w:t>
      </w:r>
      <w:r w:rsidR="009162DD" w:rsidRPr="00FA0FAF">
        <w:rPr>
          <w:rFonts w:ascii="Franklin Gothic Book" w:hAnsi="Franklin Gothic Book" w:cs="Arial"/>
          <w:color w:val="000000" w:themeColor="text1"/>
          <w:sz w:val="20"/>
        </w:rPr>
        <w:t xml:space="preserve"> </w:t>
      </w:r>
      <w:r w:rsidR="007D41F0" w:rsidRPr="00FA0FAF">
        <w:rPr>
          <w:rFonts w:ascii="Franklin Gothic Book" w:hAnsi="Franklin Gothic Book" w:cs="Arial"/>
          <w:color w:val="000000" w:themeColor="text1"/>
          <w:sz w:val="20"/>
        </w:rPr>
        <w:t>rather than enhancement</w:t>
      </w:r>
      <w:r w:rsidR="00CF0322" w:rsidRPr="00FA0FAF">
        <w:rPr>
          <w:rFonts w:ascii="Franklin Gothic Book" w:hAnsi="Franklin Gothic Book" w:cs="Arial"/>
          <w:color w:val="000000" w:themeColor="text1"/>
          <w:sz w:val="20"/>
        </w:rPr>
        <w:t xml:space="preserve"> </w:t>
      </w:r>
      <w:r w:rsidR="00FA19A3" w:rsidRPr="00FA0FAF">
        <w:rPr>
          <w:rFonts w:ascii="Franklin Gothic Book" w:hAnsi="Franklin Gothic Book" w:cs="Arial"/>
          <w:color w:val="000000" w:themeColor="text1"/>
          <w:sz w:val="20"/>
        </w:rPr>
        <w:t>of ecological assets</w:t>
      </w:r>
      <w:r w:rsidR="007D41F0" w:rsidRPr="00FA0FAF">
        <w:rPr>
          <w:rFonts w:ascii="Franklin Gothic Book" w:hAnsi="Franklin Gothic Book" w:cs="Arial"/>
          <w:color w:val="000000" w:themeColor="text1"/>
          <w:sz w:val="20"/>
        </w:rPr>
        <w:t xml:space="preserve">. </w:t>
      </w:r>
      <w:r w:rsidR="00647D67" w:rsidRPr="00FA0FAF">
        <w:rPr>
          <w:rFonts w:ascii="Franklin Gothic Book" w:hAnsi="Franklin Gothic Book" w:cs="Arial"/>
          <w:color w:val="000000" w:themeColor="text1"/>
          <w:sz w:val="20"/>
          <w:szCs w:val="20"/>
        </w:rPr>
        <w:t>This review</w:t>
      </w:r>
      <w:r w:rsidR="006B5C1C" w:rsidRPr="00FA0FAF">
        <w:rPr>
          <w:rFonts w:ascii="Franklin Gothic Book" w:hAnsi="Franklin Gothic Book" w:cs="Arial"/>
          <w:color w:val="000000" w:themeColor="text1"/>
          <w:sz w:val="20"/>
          <w:szCs w:val="20"/>
        </w:rPr>
        <w:t xml:space="preserve"> was commissioned by the CEWH to examine the </w:t>
      </w:r>
      <w:r w:rsidR="006B5C1C" w:rsidRPr="00FA0FAF">
        <w:rPr>
          <w:rFonts w:ascii="Franklin Gothic Book" w:hAnsi="Franklin Gothic Book" w:cs="Arial"/>
          <w:color w:val="000000" w:themeColor="text1"/>
          <w:sz w:val="20"/>
        </w:rPr>
        <w:t xml:space="preserve">environmental watering interventions used </w:t>
      </w:r>
      <w:r w:rsidR="006B5C1C" w:rsidRPr="00FA0FAF">
        <w:rPr>
          <w:rFonts w:ascii="Franklin Gothic Book" w:hAnsi="Franklin Gothic Book" w:cs="Arial"/>
          <w:color w:val="000000" w:themeColor="text1"/>
          <w:sz w:val="20"/>
          <w:szCs w:val="20"/>
        </w:rPr>
        <w:t xml:space="preserve">to limit low oxygen conditions during 2016/17 within the </w:t>
      </w:r>
      <w:r w:rsidR="00664957" w:rsidRPr="00FA0FAF">
        <w:rPr>
          <w:rFonts w:ascii="Franklin Gothic Book" w:hAnsi="Franklin Gothic Book" w:cs="Arial"/>
          <w:color w:val="000000" w:themeColor="text1"/>
          <w:sz w:val="20"/>
        </w:rPr>
        <w:t xml:space="preserve">regulated </w:t>
      </w:r>
      <w:r w:rsidR="00362105" w:rsidRPr="00FA0FAF">
        <w:rPr>
          <w:rFonts w:ascii="Franklin Gothic Book" w:hAnsi="Franklin Gothic Book" w:cs="Arial"/>
          <w:color w:val="000000" w:themeColor="text1"/>
          <w:sz w:val="20"/>
        </w:rPr>
        <w:t>Edward-</w:t>
      </w:r>
      <w:r w:rsidR="00FD32EF" w:rsidRPr="00FA0FAF">
        <w:rPr>
          <w:rFonts w:ascii="Franklin Gothic Book" w:hAnsi="Franklin Gothic Book" w:cs="Arial"/>
          <w:color w:val="000000" w:themeColor="text1"/>
          <w:sz w:val="20"/>
        </w:rPr>
        <w:t xml:space="preserve">Wakool, Murrumbidgee, Lachlan, Goulburn Broken and </w:t>
      </w:r>
      <w:r w:rsidR="00E27990">
        <w:rPr>
          <w:rFonts w:ascii="Franklin Gothic Book" w:hAnsi="Franklin Gothic Book" w:cs="Arial"/>
          <w:color w:val="000000" w:themeColor="text1"/>
          <w:sz w:val="20"/>
        </w:rPr>
        <w:t xml:space="preserve">Murray River </w:t>
      </w:r>
      <w:r w:rsidR="00FD32EF" w:rsidRPr="00FA0FAF">
        <w:rPr>
          <w:rFonts w:ascii="Franklin Gothic Book" w:hAnsi="Franklin Gothic Book" w:cs="Arial"/>
          <w:color w:val="000000" w:themeColor="text1"/>
          <w:sz w:val="20"/>
        </w:rPr>
        <w:t xml:space="preserve">(below Lake </w:t>
      </w:r>
      <w:r w:rsidR="005976A2" w:rsidRPr="00FA0FAF">
        <w:rPr>
          <w:rFonts w:ascii="Franklin Gothic Book" w:hAnsi="Franklin Gothic Book" w:cs="Arial"/>
          <w:color w:val="000000" w:themeColor="text1"/>
          <w:sz w:val="20"/>
        </w:rPr>
        <w:t>Victoria)</w:t>
      </w:r>
      <w:r w:rsidR="006B5C1C" w:rsidRPr="00FA0FAF">
        <w:rPr>
          <w:rFonts w:ascii="Franklin Gothic Book" w:hAnsi="Franklin Gothic Book" w:cs="Arial"/>
          <w:color w:val="000000" w:themeColor="text1"/>
          <w:sz w:val="20"/>
        </w:rPr>
        <w:t>.</w:t>
      </w:r>
      <w:r w:rsidR="00FD7A99" w:rsidRPr="00FA0FAF">
        <w:rPr>
          <w:rFonts w:ascii="Franklin Gothic Book" w:hAnsi="Franklin Gothic Book" w:cs="Arial"/>
          <w:color w:val="000000" w:themeColor="text1"/>
          <w:sz w:val="20"/>
        </w:rPr>
        <w:t xml:space="preserve"> </w:t>
      </w:r>
    </w:p>
    <w:p w14:paraId="5937F994" w14:textId="37502823" w:rsidR="002A2F9A" w:rsidRPr="00FA0FAF" w:rsidRDefault="002A2F9A" w:rsidP="008A1F39">
      <w:pPr>
        <w:pStyle w:val="Heading2"/>
        <w:rPr>
          <w:rFonts w:ascii="Franklin Gothic Book" w:hAnsi="Franklin Gothic Book"/>
        </w:rPr>
      </w:pPr>
      <w:bookmarkStart w:id="38" w:name="_Toc486248847"/>
      <w:bookmarkStart w:id="39" w:name="_Toc486257477"/>
      <w:bookmarkStart w:id="40" w:name="_Toc366742052"/>
      <w:r w:rsidRPr="00FA0FAF">
        <w:rPr>
          <w:rFonts w:ascii="Franklin Gothic Book" w:hAnsi="Franklin Gothic Book"/>
        </w:rPr>
        <w:t>Context</w:t>
      </w:r>
      <w:bookmarkEnd w:id="38"/>
      <w:bookmarkEnd w:id="39"/>
      <w:bookmarkEnd w:id="40"/>
    </w:p>
    <w:p w14:paraId="083E40FB" w14:textId="77777777" w:rsidR="00406705" w:rsidRPr="00FA0FAF" w:rsidRDefault="00406705" w:rsidP="00406705">
      <w:pPr>
        <w:rPr>
          <w:rFonts w:ascii="Franklin Gothic Book" w:hAnsi="Franklin Gothic Book" w:cs="Arial"/>
        </w:rPr>
      </w:pPr>
    </w:p>
    <w:p w14:paraId="6EDD5388" w14:textId="2D62374E" w:rsidR="009D6B87" w:rsidRPr="00FA0FAF" w:rsidRDefault="00FD7A99" w:rsidP="00FC5AC4">
      <w:pPr>
        <w:pStyle w:val="Heading3"/>
        <w:rPr>
          <w:rFonts w:ascii="Franklin Gothic Book" w:hAnsi="Franklin Gothic Book"/>
        </w:rPr>
      </w:pPr>
      <w:bookmarkStart w:id="41" w:name="_Toc366742053"/>
      <w:r w:rsidRPr="00FA0FAF">
        <w:rPr>
          <w:rFonts w:ascii="Franklin Gothic Book" w:hAnsi="Franklin Gothic Book"/>
        </w:rPr>
        <w:t>Rainfall</w:t>
      </w:r>
      <w:r w:rsidR="00B1602B" w:rsidRPr="00FA0FAF">
        <w:rPr>
          <w:rFonts w:ascii="Franklin Gothic Book" w:hAnsi="Franklin Gothic Book"/>
        </w:rPr>
        <w:t xml:space="preserve"> and environmental water planning</w:t>
      </w:r>
      <w:bookmarkEnd w:id="41"/>
    </w:p>
    <w:p w14:paraId="4C1EAE88" w14:textId="77777777" w:rsidR="00FC5AC4" w:rsidRPr="00FA0FAF" w:rsidRDefault="00FC5AC4" w:rsidP="00FC5AC4">
      <w:pPr>
        <w:rPr>
          <w:rFonts w:ascii="Franklin Gothic Book" w:hAnsi="Franklin Gothic Book"/>
        </w:rPr>
      </w:pPr>
    </w:p>
    <w:p w14:paraId="408315A2" w14:textId="0E0DFA63" w:rsidR="000851FA" w:rsidRPr="00FA0FAF" w:rsidRDefault="000851FA" w:rsidP="005843D7">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September </w:t>
      </w:r>
      <w:r w:rsidR="00EC2AA6" w:rsidRPr="00FA0FAF">
        <w:rPr>
          <w:rFonts w:ascii="Franklin Gothic Book" w:hAnsi="Franklin Gothic Book" w:cs="Arial"/>
          <w:color w:val="000000" w:themeColor="text1"/>
          <w:sz w:val="20"/>
          <w:szCs w:val="20"/>
        </w:rPr>
        <w:t>2016</w:t>
      </w:r>
      <w:r w:rsidRPr="00FA0FAF">
        <w:rPr>
          <w:rFonts w:ascii="Franklin Gothic Book" w:hAnsi="Franklin Gothic Book" w:cs="Arial"/>
          <w:color w:val="000000" w:themeColor="text1"/>
          <w:sz w:val="20"/>
          <w:szCs w:val="20"/>
        </w:rPr>
        <w:t xml:space="preserve"> was the Murray-Darling Basin’s </w:t>
      </w:r>
      <w:r w:rsidR="004F637A">
        <w:rPr>
          <w:rFonts w:ascii="Franklin Gothic Book" w:hAnsi="Franklin Gothic Book" w:cs="Arial"/>
          <w:color w:val="000000" w:themeColor="text1"/>
          <w:sz w:val="20"/>
          <w:szCs w:val="20"/>
        </w:rPr>
        <w:t xml:space="preserve">(MDB) </w:t>
      </w:r>
      <w:r w:rsidRPr="00FA0FAF">
        <w:rPr>
          <w:rFonts w:ascii="Franklin Gothic Book" w:hAnsi="Franklin Gothic Book" w:cs="Arial"/>
          <w:color w:val="000000" w:themeColor="text1"/>
          <w:sz w:val="20"/>
          <w:szCs w:val="20"/>
        </w:rPr>
        <w:t>wettest September on record. According to the Bureau of Meteorology, the area-averaged rain totalled 118.5 mm, which was 249% above the long-term monthly mean, and well above the previous record set back in 1906</w:t>
      </w:r>
      <w:r w:rsidR="00EE2639" w:rsidRPr="00FA0FAF">
        <w:rPr>
          <w:rFonts w:ascii="Franklin Gothic Book" w:hAnsi="Franklin Gothic Book" w:cs="Arial"/>
          <w:color w:val="000000" w:themeColor="text1"/>
          <w:sz w:val="20"/>
          <w:szCs w:val="20"/>
        </w:rPr>
        <w:t xml:space="preserve"> (BOM 2017). </w:t>
      </w:r>
      <w:r w:rsidRPr="00FA0FAF">
        <w:rPr>
          <w:rFonts w:ascii="Franklin Gothic Book" w:hAnsi="Franklin Gothic Book" w:cs="Arial"/>
          <w:color w:val="000000" w:themeColor="text1"/>
          <w:sz w:val="20"/>
          <w:szCs w:val="20"/>
        </w:rPr>
        <w:t xml:space="preserve">The very wet September followed several months of above average rain stretching back to May when </w:t>
      </w:r>
      <w:r w:rsidR="00570622" w:rsidRPr="00FA0FAF">
        <w:rPr>
          <w:rFonts w:ascii="Franklin Gothic Book" w:hAnsi="Franklin Gothic Book" w:cs="Arial"/>
          <w:color w:val="000000" w:themeColor="text1"/>
          <w:sz w:val="20"/>
          <w:szCs w:val="20"/>
        </w:rPr>
        <w:t>considerable areas of</w:t>
      </w:r>
      <w:r w:rsidRPr="00FA0FAF">
        <w:rPr>
          <w:rFonts w:ascii="Franklin Gothic Book" w:hAnsi="Franklin Gothic Book" w:cs="Arial"/>
          <w:color w:val="000000" w:themeColor="text1"/>
          <w:sz w:val="20"/>
          <w:szCs w:val="20"/>
        </w:rPr>
        <w:t xml:space="preserve"> the centr</w:t>
      </w:r>
      <w:r w:rsidR="00332768" w:rsidRPr="00FA0FAF">
        <w:rPr>
          <w:rFonts w:ascii="Franklin Gothic Book" w:hAnsi="Franklin Gothic Book" w:cs="Arial"/>
          <w:color w:val="000000" w:themeColor="text1"/>
          <w:sz w:val="20"/>
          <w:szCs w:val="20"/>
        </w:rPr>
        <w:t>al and southern b</w:t>
      </w:r>
      <w:r w:rsidR="00570622" w:rsidRPr="00FA0FAF">
        <w:rPr>
          <w:rFonts w:ascii="Franklin Gothic Book" w:hAnsi="Franklin Gothic Book" w:cs="Arial"/>
          <w:color w:val="000000" w:themeColor="text1"/>
          <w:sz w:val="20"/>
          <w:szCs w:val="20"/>
        </w:rPr>
        <w:t xml:space="preserve">asin catchments </w:t>
      </w:r>
      <w:r w:rsidRPr="00FA0FAF">
        <w:rPr>
          <w:rFonts w:ascii="Franklin Gothic Book" w:hAnsi="Franklin Gothic Book" w:cs="Arial"/>
          <w:color w:val="000000" w:themeColor="text1"/>
          <w:sz w:val="20"/>
          <w:szCs w:val="20"/>
        </w:rPr>
        <w:t xml:space="preserve">shifted from </w:t>
      </w:r>
      <w:r w:rsidR="007063C0" w:rsidRPr="00FA0FAF">
        <w:rPr>
          <w:rFonts w:ascii="Franklin Gothic Book" w:hAnsi="Franklin Gothic Book" w:cs="Arial"/>
          <w:color w:val="000000" w:themeColor="text1"/>
          <w:sz w:val="20"/>
          <w:szCs w:val="20"/>
        </w:rPr>
        <w:t>dry conditions</w:t>
      </w:r>
      <w:r w:rsidRPr="00FA0FAF">
        <w:rPr>
          <w:rFonts w:ascii="Franklin Gothic Book" w:hAnsi="Franklin Gothic Book" w:cs="Arial"/>
          <w:color w:val="000000" w:themeColor="text1"/>
          <w:sz w:val="20"/>
          <w:szCs w:val="20"/>
        </w:rPr>
        <w:t xml:space="preserve"> to flood. </w:t>
      </w:r>
      <w:r w:rsidR="00DF3AC5" w:rsidRPr="00FA0FAF">
        <w:rPr>
          <w:rFonts w:ascii="Franklin Gothic Book" w:hAnsi="Franklin Gothic Book" w:cs="Arial"/>
          <w:color w:val="000000" w:themeColor="text1"/>
          <w:sz w:val="20"/>
          <w:szCs w:val="20"/>
        </w:rPr>
        <w:t xml:space="preserve"> </w:t>
      </w:r>
      <w:r w:rsidR="00A72827" w:rsidRPr="007C701B">
        <w:rPr>
          <w:rFonts w:ascii="Franklin Gothic Book" w:hAnsi="Franklin Gothic Book" w:cs="Arial"/>
          <w:color w:val="000000" w:themeColor="text1"/>
          <w:sz w:val="20"/>
          <w:szCs w:val="20"/>
        </w:rPr>
        <w:t>The</w:t>
      </w:r>
      <w:r w:rsidRPr="007C701B">
        <w:rPr>
          <w:rFonts w:ascii="Franklin Gothic Book" w:hAnsi="Franklin Gothic Book" w:cs="Arial"/>
          <w:color w:val="000000" w:themeColor="text1"/>
          <w:sz w:val="20"/>
          <w:szCs w:val="20"/>
        </w:rPr>
        <w:t xml:space="preserve"> </w:t>
      </w:r>
      <w:r w:rsidR="00B77E41" w:rsidRPr="007C701B">
        <w:rPr>
          <w:rFonts w:ascii="Franklin Gothic Book" w:hAnsi="Franklin Gothic Book" w:cs="Arial"/>
          <w:color w:val="000000" w:themeColor="text1"/>
          <w:sz w:val="20"/>
          <w:szCs w:val="20"/>
        </w:rPr>
        <w:t xml:space="preserve">MDBAs </w:t>
      </w:r>
      <w:r w:rsidRPr="007C701B">
        <w:rPr>
          <w:rFonts w:ascii="Franklin Gothic Book" w:hAnsi="Franklin Gothic Book" w:cs="Arial"/>
          <w:color w:val="000000" w:themeColor="text1"/>
          <w:sz w:val="20"/>
          <w:szCs w:val="20"/>
        </w:rPr>
        <w:t xml:space="preserve">2016 annual environmental watering priorities </w:t>
      </w:r>
      <w:r w:rsidR="00406705" w:rsidRPr="007C701B">
        <w:rPr>
          <w:rFonts w:ascii="Franklin Gothic Book" w:hAnsi="Franklin Gothic Book" w:cs="Arial"/>
          <w:color w:val="000000" w:themeColor="text1"/>
          <w:sz w:val="20"/>
          <w:szCs w:val="20"/>
        </w:rPr>
        <w:t>were distanced f</w:t>
      </w:r>
      <w:r w:rsidR="0082212B" w:rsidRPr="007C701B">
        <w:rPr>
          <w:rFonts w:ascii="Franklin Gothic Book" w:hAnsi="Franklin Gothic Book" w:cs="Arial"/>
          <w:color w:val="000000" w:themeColor="text1"/>
          <w:sz w:val="20"/>
          <w:szCs w:val="20"/>
        </w:rPr>
        <w:t>rom</w:t>
      </w:r>
      <w:r w:rsidR="00EE2639" w:rsidRPr="007C701B">
        <w:rPr>
          <w:rFonts w:ascii="Franklin Gothic Book" w:hAnsi="Franklin Gothic Book" w:cs="Arial"/>
          <w:color w:val="000000" w:themeColor="text1"/>
          <w:sz w:val="20"/>
          <w:szCs w:val="20"/>
        </w:rPr>
        <w:t xml:space="preserve"> </w:t>
      </w:r>
      <w:r w:rsidR="007063C0" w:rsidRPr="007C701B">
        <w:rPr>
          <w:rFonts w:ascii="Franklin Gothic Book" w:hAnsi="Franklin Gothic Book" w:cs="Arial"/>
          <w:color w:val="000000" w:themeColor="text1"/>
          <w:sz w:val="20"/>
          <w:szCs w:val="20"/>
        </w:rPr>
        <w:t>the</w:t>
      </w:r>
      <w:r w:rsidR="00332768" w:rsidRPr="007C701B">
        <w:rPr>
          <w:rFonts w:ascii="Franklin Gothic Book" w:hAnsi="Franklin Gothic Book" w:cs="Arial"/>
          <w:color w:val="000000" w:themeColor="text1"/>
          <w:sz w:val="20"/>
          <w:szCs w:val="20"/>
        </w:rPr>
        <w:t xml:space="preserve"> </w:t>
      </w:r>
      <w:r w:rsidR="007063C0" w:rsidRPr="007C701B">
        <w:rPr>
          <w:rFonts w:ascii="Franklin Gothic Book" w:hAnsi="Franklin Gothic Book" w:cs="Arial"/>
          <w:color w:val="000000" w:themeColor="text1"/>
          <w:sz w:val="20"/>
          <w:szCs w:val="20"/>
        </w:rPr>
        <w:t>high</w:t>
      </w:r>
      <w:r w:rsidR="00332768" w:rsidRPr="007C701B">
        <w:rPr>
          <w:rFonts w:ascii="Franklin Gothic Book" w:hAnsi="Franklin Gothic Book" w:cs="Arial"/>
          <w:color w:val="000000" w:themeColor="text1"/>
          <w:sz w:val="20"/>
          <w:szCs w:val="20"/>
        </w:rPr>
        <w:t xml:space="preserve"> rainfall event</w:t>
      </w:r>
      <w:r w:rsidR="007063C0" w:rsidRPr="007C701B">
        <w:rPr>
          <w:rFonts w:ascii="Franklin Gothic Book" w:hAnsi="Franklin Gothic Book" w:cs="Arial"/>
          <w:color w:val="000000" w:themeColor="text1"/>
          <w:sz w:val="20"/>
          <w:szCs w:val="20"/>
        </w:rPr>
        <w:t>s</w:t>
      </w:r>
      <w:r w:rsidR="0020751E" w:rsidRPr="007C701B">
        <w:rPr>
          <w:rFonts w:ascii="Franklin Gothic Book" w:hAnsi="Franklin Gothic Book" w:cs="Arial"/>
          <w:color w:val="000000" w:themeColor="text1"/>
          <w:sz w:val="20"/>
          <w:szCs w:val="20"/>
        </w:rPr>
        <w:t xml:space="preserve"> </w:t>
      </w:r>
      <w:r w:rsidR="00332768" w:rsidRPr="007C701B">
        <w:rPr>
          <w:rFonts w:ascii="Franklin Gothic Book" w:hAnsi="Franklin Gothic Book" w:cs="Arial"/>
          <w:color w:val="000000" w:themeColor="text1"/>
          <w:sz w:val="20"/>
          <w:szCs w:val="20"/>
        </w:rPr>
        <w:t xml:space="preserve">or </w:t>
      </w:r>
      <w:r w:rsidR="007063C0" w:rsidRPr="007C701B">
        <w:rPr>
          <w:rFonts w:ascii="Franklin Gothic Book" w:hAnsi="Franklin Gothic Book" w:cs="Arial"/>
          <w:color w:val="000000" w:themeColor="text1"/>
          <w:sz w:val="20"/>
          <w:szCs w:val="20"/>
        </w:rPr>
        <w:t>the potential of any</w:t>
      </w:r>
      <w:r w:rsidR="00332768" w:rsidRPr="007C701B">
        <w:rPr>
          <w:rFonts w:ascii="Franklin Gothic Book" w:hAnsi="Franklin Gothic Book" w:cs="Arial"/>
          <w:color w:val="000000" w:themeColor="text1"/>
          <w:sz w:val="20"/>
          <w:szCs w:val="20"/>
        </w:rPr>
        <w:t xml:space="preserve"> follow-on</w:t>
      </w:r>
      <w:r w:rsidR="0061425E" w:rsidRPr="007C701B">
        <w:rPr>
          <w:rFonts w:ascii="Franklin Gothic Book" w:hAnsi="Franklin Gothic Book" w:cs="Arial"/>
          <w:color w:val="000000" w:themeColor="text1"/>
          <w:sz w:val="20"/>
          <w:szCs w:val="20"/>
        </w:rPr>
        <w:t xml:space="preserve"> </w:t>
      </w:r>
      <w:r w:rsidR="00DF3AC5" w:rsidRPr="007C701B">
        <w:rPr>
          <w:rFonts w:ascii="Franklin Gothic Book" w:hAnsi="Franklin Gothic Book" w:cs="Arial"/>
          <w:color w:val="000000" w:themeColor="text1"/>
          <w:sz w:val="20"/>
          <w:szCs w:val="20"/>
        </w:rPr>
        <w:t>water quality</w:t>
      </w:r>
      <w:r w:rsidRPr="007C701B">
        <w:rPr>
          <w:rFonts w:ascii="Franklin Gothic Book" w:hAnsi="Franklin Gothic Book" w:cs="Arial"/>
          <w:color w:val="000000" w:themeColor="text1"/>
          <w:sz w:val="20"/>
          <w:szCs w:val="20"/>
        </w:rPr>
        <w:t xml:space="preserve"> </w:t>
      </w:r>
      <w:r w:rsidR="007063C0" w:rsidRPr="007C701B">
        <w:rPr>
          <w:rFonts w:ascii="Franklin Gothic Book" w:hAnsi="Franklin Gothic Book" w:cs="Arial"/>
          <w:color w:val="000000" w:themeColor="text1"/>
          <w:sz w:val="20"/>
          <w:szCs w:val="20"/>
        </w:rPr>
        <w:t>risk</w:t>
      </w:r>
      <w:r w:rsidR="0061425E" w:rsidRPr="007C701B">
        <w:rPr>
          <w:rFonts w:ascii="Franklin Gothic Book" w:hAnsi="Franklin Gothic Book" w:cs="Arial"/>
          <w:color w:val="000000" w:themeColor="text1"/>
          <w:sz w:val="20"/>
          <w:szCs w:val="20"/>
        </w:rPr>
        <w:t xml:space="preserve">. </w:t>
      </w:r>
      <w:r w:rsidR="007063C0" w:rsidRPr="007C701B">
        <w:rPr>
          <w:rFonts w:ascii="Franklin Gothic Book" w:hAnsi="Franklin Gothic Book" w:cs="Arial"/>
          <w:color w:val="000000" w:themeColor="text1"/>
          <w:sz w:val="20"/>
          <w:szCs w:val="20"/>
        </w:rPr>
        <w:t>For example, a</w:t>
      </w:r>
      <w:r w:rsidR="00332768" w:rsidRPr="007C701B">
        <w:rPr>
          <w:rFonts w:ascii="Franklin Gothic Book" w:hAnsi="Franklin Gothic Book" w:cs="Arial"/>
          <w:color w:val="000000" w:themeColor="text1"/>
          <w:sz w:val="20"/>
          <w:szCs w:val="20"/>
        </w:rPr>
        <w:t xml:space="preserve"> dry outlook scenario underpinned the 2016 MDBA priorities</w:t>
      </w:r>
      <w:r w:rsidR="00182703" w:rsidRPr="007C701B">
        <w:rPr>
          <w:rFonts w:ascii="Franklin Gothic Book" w:hAnsi="Franklin Gothic Book" w:cs="Arial"/>
          <w:color w:val="000000" w:themeColor="text1"/>
          <w:sz w:val="20"/>
          <w:szCs w:val="20"/>
        </w:rPr>
        <w:t>;</w:t>
      </w:r>
      <w:r w:rsidRPr="007C701B">
        <w:rPr>
          <w:rFonts w:ascii="Franklin Gothic Book" w:hAnsi="Franklin Gothic Book" w:cs="Arial"/>
          <w:color w:val="000000" w:themeColor="text1"/>
          <w:sz w:val="20"/>
          <w:szCs w:val="20"/>
        </w:rPr>
        <w:t xml:space="preserve"> with some consideration for moderate conditions should water availability improve.</w:t>
      </w:r>
      <w:r w:rsidRPr="00FA0FAF">
        <w:rPr>
          <w:rFonts w:ascii="Franklin Gothic Book" w:hAnsi="Franklin Gothic Book" w:cs="Arial"/>
          <w:color w:val="000000" w:themeColor="text1"/>
          <w:sz w:val="20"/>
          <w:szCs w:val="20"/>
        </w:rPr>
        <w:t xml:space="preserve"> A mid-year update</w:t>
      </w:r>
      <w:r w:rsidR="00182703" w:rsidRPr="00FA0FAF">
        <w:rPr>
          <w:rFonts w:ascii="Franklin Gothic Book" w:hAnsi="Franklin Gothic Book" w:cs="Arial"/>
          <w:color w:val="000000" w:themeColor="text1"/>
          <w:sz w:val="20"/>
          <w:szCs w:val="20"/>
        </w:rPr>
        <w:t xml:space="preserve"> described</w:t>
      </w:r>
      <w:r w:rsidRPr="00FA0FAF">
        <w:rPr>
          <w:rFonts w:ascii="Franklin Gothic Book" w:hAnsi="Franklin Gothic Book" w:cs="Arial"/>
          <w:color w:val="000000" w:themeColor="text1"/>
          <w:sz w:val="20"/>
          <w:szCs w:val="20"/>
        </w:rPr>
        <w:t xml:space="preserve"> a number of priorities to capitalise on t</w:t>
      </w:r>
      <w:r w:rsidR="007063C0" w:rsidRPr="00FA0FAF">
        <w:rPr>
          <w:rFonts w:ascii="Franklin Gothic Book" w:hAnsi="Franklin Gothic Book" w:cs="Arial"/>
          <w:color w:val="000000" w:themeColor="text1"/>
          <w:sz w:val="20"/>
          <w:szCs w:val="20"/>
        </w:rPr>
        <w:t>he change to wetter conditions, and as a consequence</w:t>
      </w:r>
      <w:r w:rsidR="00620474" w:rsidRPr="00FA0FAF">
        <w:rPr>
          <w:rFonts w:ascii="Franklin Gothic Book" w:hAnsi="Franklin Gothic Book" w:cs="Arial"/>
          <w:color w:val="000000" w:themeColor="text1"/>
          <w:sz w:val="20"/>
          <w:szCs w:val="20"/>
        </w:rPr>
        <w:t xml:space="preserve"> </w:t>
      </w:r>
      <w:r w:rsidR="005843D7" w:rsidRPr="00FA0FAF">
        <w:rPr>
          <w:rFonts w:ascii="Franklin Gothic Book" w:hAnsi="Franklin Gothic Book" w:cs="Arial"/>
          <w:color w:val="000000" w:themeColor="text1"/>
          <w:sz w:val="20"/>
          <w:szCs w:val="20"/>
        </w:rPr>
        <w:t>environmental water</w:t>
      </w:r>
      <w:r w:rsidR="00B1602B" w:rsidRPr="00FA0FAF">
        <w:rPr>
          <w:rFonts w:ascii="Franklin Gothic Book" w:hAnsi="Franklin Gothic Book" w:cs="Arial"/>
          <w:color w:val="000000" w:themeColor="text1"/>
          <w:sz w:val="20"/>
          <w:szCs w:val="20"/>
        </w:rPr>
        <w:t xml:space="preserve"> </w:t>
      </w:r>
      <w:r w:rsidR="007063C0" w:rsidRPr="00FA0FAF">
        <w:rPr>
          <w:rFonts w:ascii="Franklin Gothic Book" w:hAnsi="Franklin Gothic Book" w:cs="Arial"/>
          <w:color w:val="000000" w:themeColor="text1"/>
          <w:sz w:val="20"/>
          <w:szCs w:val="20"/>
        </w:rPr>
        <w:t xml:space="preserve">priorities were shifted toward </w:t>
      </w:r>
      <w:r w:rsidR="00182703" w:rsidRPr="00FA0FAF">
        <w:rPr>
          <w:rFonts w:ascii="Franklin Gothic Book" w:hAnsi="Franklin Gothic Book" w:cs="Arial"/>
          <w:color w:val="000000" w:themeColor="text1"/>
          <w:sz w:val="20"/>
          <w:szCs w:val="20"/>
        </w:rPr>
        <w:t>freshen</w:t>
      </w:r>
      <w:r w:rsidR="007063C0" w:rsidRPr="00FA0FAF">
        <w:rPr>
          <w:rFonts w:ascii="Franklin Gothic Book" w:hAnsi="Franklin Gothic Book" w:cs="Arial"/>
          <w:color w:val="000000" w:themeColor="text1"/>
          <w:sz w:val="20"/>
          <w:szCs w:val="20"/>
        </w:rPr>
        <w:t>ing</w:t>
      </w:r>
      <w:r w:rsidR="00182703" w:rsidRPr="00FA0FAF">
        <w:rPr>
          <w:rFonts w:ascii="Franklin Gothic Book" w:hAnsi="Franklin Gothic Book" w:cs="Arial"/>
          <w:color w:val="000000" w:themeColor="text1"/>
          <w:sz w:val="20"/>
          <w:szCs w:val="20"/>
        </w:rPr>
        <w:t xml:space="preserve"> groundwater, </w:t>
      </w:r>
      <w:r w:rsidR="007063C0" w:rsidRPr="00FA0FAF">
        <w:rPr>
          <w:rFonts w:ascii="Franklin Gothic Book" w:hAnsi="Franklin Gothic Book" w:cs="Arial"/>
          <w:color w:val="000000" w:themeColor="text1"/>
          <w:sz w:val="20"/>
          <w:szCs w:val="20"/>
        </w:rPr>
        <w:t>reducing soil salinity and improving</w:t>
      </w:r>
      <w:r w:rsidRPr="00FA0FAF">
        <w:rPr>
          <w:rFonts w:ascii="Franklin Gothic Book" w:hAnsi="Franklin Gothic Book" w:cs="Arial"/>
          <w:color w:val="000000" w:themeColor="text1"/>
          <w:sz w:val="20"/>
          <w:szCs w:val="20"/>
        </w:rPr>
        <w:t xml:space="preserve"> the </w:t>
      </w:r>
      <w:r w:rsidR="007063C0" w:rsidRPr="00FA0FAF">
        <w:rPr>
          <w:rFonts w:ascii="Franklin Gothic Book" w:hAnsi="Franklin Gothic Book" w:cs="Arial"/>
          <w:color w:val="000000" w:themeColor="text1"/>
          <w:sz w:val="20"/>
          <w:szCs w:val="20"/>
        </w:rPr>
        <w:t>health of mature native trees</w:t>
      </w:r>
      <w:r w:rsidR="00B77E41">
        <w:rPr>
          <w:rFonts w:ascii="Franklin Gothic Book" w:hAnsi="Franklin Gothic Book" w:cs="Arial"/>
          <w:color w:val="000000" w:themeColor="text1"/>
          <w:sz w:val="20"/>
          <w:szCs w:val="20"/>
        </w:rPr>
        <w:t xml:space="preserve"> (REF)</w:t>
      </w:r>
      <w:r w:rsidRPr="00FA0FAF">
        <w:rPr>
          <w:rFonts w:ascii="Franklin Gothic Book" w:hAnsi="Franklin Gothic Book" w:cs="Arial"/>
          <w:color w:val="000000" w:themeColor="text1"/>
          <w:sz w:val="20"/>
          <w:szCs w:val="20"/>
        </w:rPr>
        <w:t xml:space="preserve">. </w:t>
      </w:r>
      <w:r w:rsidR="002818FA" w:rsidRPr="00FA0FAF">
        <w:rPr>
          <w:rFonts w:ascii="Franklin Gothic Book" w:hAnsi="Franklin Gothic Book" w:cs="Arial"/>
          <w:color w:val="000000" w:themeColor="text1"/>
          <w:sz w:val="20"/>
          <w:szCs w:val="20"/>
        </w:rPr>
        <w:t>The extremely wet conditions exceeded the 2016 climate outlook negating the need for environmental water</w:t>
      </w:r>
      <w:r w:rsidR="00F74325">
        <w:rPr>
          <w:rFonts w:ascii="Franklin Gothic Book" w:hAnsi="Franklin Gothic Book" w:cs="Arial"/>
          <w:color w:val="000000" w:themeColor="text1"/>
          <w:sz w:val="20"/>
          <w:szCs w:val="20"/>
        </w:rPr>
        <w:t xml:space="preserve"> to be directed toward </w:t>
      </w:r>
      <w:r w:rsidR="004F637A">
        <w:rPr>
          <w:rFonts w:ascii="Franklin Gothic Book" w:hAnsi="Franklin Gothic Book" w:cs="Arial"/>
          <w:color w:val="000000" w:themeColor="text1"/>
          <w:sz w:val="20"/>
          <w:szCs w:val="20"/>
        </w:rPr>
        <w:t>key</w:t>
      </w:r>
      <w:r w:rsidR="00F74325">
        <w:rPr>
          <w:rFonts w:ascii="Franklin Gothic Book" w:hAnsi="Franklin Gothic Book" w:cs="Arial"/>
          <w:color w:val="000000" w:themeColor="text1"/>
          <w:sz w:val="20"/>
          <w:szCs w:val="20"/>
        </w:rPr>
        <w:t xml:space="preserve"> </w:t>
      </w:r>
      <w:r w:rsidR="002818FA" w:rsidRPr="00FA0FAF">
        <w:rPr>
          <w:rFonts w:ascii="Franklin Gothic Book" w:hAnsi="Franklin Gothic Book" w:cs="Arial"/>
          <w:color w:val="000000" w:themeColor="text1"/>
          <w:sz w:val="20"/>
          <w:szCs w:val="20"/>
        </w:rPr>
        <w:t xml:space="preserve">ecological assets. </w:t>
      </w:r>
      <w:r w:rsidR="00620474" w:rsidRPr="00FA0FAF">
        <w:rPr>
          <w:rFonts w:ascii="Franklin Gothic Book" w:hAnsi="Franklin Gothic Book" w:cs="Arial"/>
          <w:color w:val="000000" w:themeColor="text1"/>
          <w:sz w:val="20"/>
          <w:szCs w:val="20"/>
        </w:rPr>
        <w:t>Where</w:t>
      </w:r>
      <w:r w:rsidR="00182703" w:rsidRPr="00FA0FAF">
        <w:rPr>
          <w:rFonts w:ascii="Franklin Gothic Book" w:hAnsi="Franklin Gothic Book" w:cs="Arial"/>
          <w:color w:val="000000" w:themeColor="text1"/>
          <w:sz w:val="20"/>
          <w:szCs w:val="20"/>
        </w:rPr>
        <w:t xml:space="preserve"> possible</w:t>
      </w:r>
      <w:r w:rsidR="002818FA" w:rsidRPr="00FA0FAF">
        <w:rPr>
          <w:rFonts w:ascii="Franklin Gothic Book" w:hAnsi="Franklin Gothic Book" w:cs="Arial"/>
          <w:color w:val="000000" w:themeColor="text1"/>
          <w:sz w:val="20"/>
          <w:szCs w:val="20"/>
        </w:rPr>
        <w:t>, the updated advice suggested</w:t>
      </w:r>
      <w:r w:rsidR="00C6592F" w:rsidRPr="00FA0FAF">
        <w:rPr>
          <w:rFonts w:ascii="Franklin Gothic Book" w:hAnsi="Franklin Gothic Book" w:cs="Arial"/>
          <w:color w:val="000000" w:themeColor="text1"/>
          <w:sz w:val="20"/>
          <w:szCs w:val="20"/>
        </w:rPr>
        <w:t xml:space="preserve"> environmental </w:t>
      </w:r>
      <w:r w:rsidR="002818FA" w:rsidRPr="00FA0FAF">
        <w:rPr>
          <w:rFonts w:ascii="Franklin Gothic Book" w:hAnsi="Franklin Gothic Book" w:cs="Arial"/>
          <w:color w:val="000000" w:themeColor="text1"/>
          <w:sz w:val="20"/>
          <w:szCs w:val="20"/>
        </w:rPr>
        <w:t>watering actions could be used to</w:t>
      </w:r>
      <w:r w:rsidR="007063C0" w:rsidRPr="00FA0FAF">
        <w:rPr>
          <w:rFonts w:ascii="Franklin Gothic Book" w:hAnsi="Franklin Gothic Book" w:cs="Arial"/>
          <w:color w:val="000000" w:themeColor="text1"/>
          <w:sz w:val="20"/>
          <w:szCs w:val="20"/>
        </w:rPr>
        <w:t xml:space="preserve"> </w:t>
      </w:r>
      <w:r w:rsidR="00182703" w:rsidRPr="00FA0FAF">
        <w:rPr>
          <w:rFonts w:ascii="Franklin Gothic Book" w:hAnsi="Franklin Gothic Book" w:cs="Arial"/>
          <w:color w:val="000000" w:themeColor="text1"/>
          <w:sz w:val="20"/>
          <w:szCs w:val="20"/>
        </w:rPr>
        <w:t>exploit</w:t>
      </w:r>
      <w:r w:rsidR="004F637A">
        <w:rPr>
          <w:rFonts w:ascii="Franklin Gothic Book" w:hAnsi="Franklin Gothic Book" w:cs="Arial"/>
          <w:color w:val="000000" w:themeColor="text1"/>
          <w:sz w:val="20"/>
          <w:szCs w:val="20"/>
        </w:rPr>
        <w:t xml:space="preserve"> the</w:t>
      </w:r>
      <w:r w:rsidR="00F74325">
        <w:rPr>
          <w:rFonts w:ascii="Franklin Gothic Book" w:hAnsi="Franklin Gothic Book" w:cs="Arial"/>
          <w:color w:val="000000" w:themeColor="text1"/>
          <w:sz w:val="20"/>
          <w:szCs w:val="20"/>
        </w:rPr>
        <w:t xml:space="preserve"> </w:t>
      </w:r>
      <w:r w:rsidR="004F637A">
        <w:rPr>
          <w:rFonts w:ascii="Franklin Gothic Book" w:hAnsi="Franklin Gothic Book" w:cs="Arial"/>
          <w:color w:val="000000" w:themeColor="text1"/>
          <w:sz w:val="20"/>
          <w:szCs w:val="20"/>
        </w:rPr>
        <w:t xml:space="preserve">unpredicted wet conditions. The </w:t>
      </w:r>
      <w:r w:rsidR="00F74325">
        <w:rPr>
          <w:rFonts w:ascii="Franklin Gothic Book" w:hAnsi="Franklin Gothic Book" w:cs="Arial"/>
          <w:color w:val="000000" w:themeColor="text1"/>
          <w:sz w:val="20"/>
          <w:szCs w:val="20"/>
        </w:rPr>
        <w:t>focus</w:t>
      </w:r>
      <w:r w:rsidR="004F637A">
        <w:rPr>
          <w:rFonts w:ascii="Franklin Gothic Book" w:hAnsi="Franklin Gothic Book" w:cs="Arial"/>
          <w:color w:val="000000" w:themeColor="text1"/>
          <w:sz w:val="20"/>
          <w:szCs w:val="20"/>
        </w:rPr>
        <w:t xml:space="preserve"> then turned</w:t>
      </w:r>
      <w:r w:rsidR="00F74325">
        <w:rPr>
          <w:rFonts w:ascii="Franklin Gothic Book" w:hAnsi="Franklin Gothic Book" w:cs="Arial"/>
          <w:color w:val="000000" w:themeColor="text1"/>
          <w:sz w:val="20"/>
          <w:szCs w:val="20"/>
        </w:rPr>
        <w:t xml:space="preserve"> toward</w:t>
      </w:r>
      <w:r w:rsidR="002818FA" w:rsidRPr="00FA0FAF">
        <w:rPr>
          <w:rFonts w:ascii="Franklin Gothic Book" w:hAnsi="Franklin Gothic Book" w:cs="Arial"/>
          <w:color w:val="000000" w:themeColor="text1"/>
          <w:sz w:val="20"/>
          <w:szCs w:val="20"/>
        </w:rPr>
        <w:t xml:space="preserve"> sustain</w:t>
      </w:r>
      <w:r w:rsidR="00F74325">
        <w:rPr>
          <w:rFonts w:ascii="Franklin Gothic Book" w:hAnsi="Franklin Gothic Book" w:cs="Arial"/>
          <w:color w:val="000000" w:themeColor="text1"/>
          <w:sz w:val="20"/>
          <w:szCs w:val="20"/>
        </w:rPr>
        <w:t>ing</w:t>
      </w:r>
      <w:r w:rsidR="00182703"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waterbird breeding in the Lachlan, Macquarie and</w:t>
      </w:r>
      <w:r w:rsidR="002818FA" w:rsidRPr="00FA0FAF">
        <w:rPr>
          <w:rFonts w:ascii="Franklin Gothic Book" w:hAnsi="Franklin Gothic Book" w:cs="Arial"/>
          <w:color w:val="000000" w:themeColor="text1"/>
          <w:sz w:val="20"/>
          <w:szCs w:val="20"/>
        </w:rPr>
        <w:t xml:space="preserve"> Murray catchments</w:t>
      </w:r>
      <w:r w:rsidR="007E6420"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w:t>
      </w:r>
      <w:r w:rsidR="007063C0" w:rsidRPr="00FA0FAF">
        <w:rPr>
          <w:rFonts w:ascii="Franklin Gothic Book" w:hAnsi="Franklin Gothic Book" w:cs="Arial"/>
          <w:color w:val="000000" w:themeColor="text1"/>
          <w:sz w:val="20"/>
          <w:szCs w:val="20"/>
        </w:rPr>
        <w:t>O</w:t>
      </w:r>
      <w:r w:rsidR="009A5476" w:rsidRPr="00FA0FAF">
        <w:rPr>
          <w:rFonts w:ascii="Franklin Gothic Book" w:hAnsi="Franklin Gothic Book" w:cs="Arial"/>
          <w:color w:val="000000" w:themeColor="text1"/>
          <w:sz w:val="20"/>
          <w:szCs w:val="20"/>
        </w:rPr>
        <w:t xml:space="preserve">utwardly </w:t>
      </w:r>
      <w:r w:rsidR="002818FA" w:rsidRPr="00FA0FAF">
        <w:rPr>
          <w:rFonts w:ascii="Franklin Gothic Book" w:hAnsi="Franklin Gothic Book" w:cs="Arial"/>
          <w:color w:val="000000" w:themeColor="text1"/>
          <w:sz w:val="20"/>
          <w:szCs w:val="20"/>
        </w:rPr>
        <w:t>the high rainfall</w:t>
      </w:r>
      <w:r w:rsidR="007063C0" w:rsidRPr="00FA0FAF">
        <w:rPr>
          <w:rFonts w:ascii="Franklin Gothic Book" w:hAnsi="Franklin Gothic Book" w:cs="Arial"/>
          <w:color w:val="000000" w:themeColor="text1"/>
          <w:sz w:val="20"/>
          <w:szCs w:val="20"/>
        </w:rPr>
        <w:t xml:space="preserve"> would appear to be an</w:t>
      </w:r>
      <w:r w:rsidR="002818FA" w:rsidRPr="00FA0FAF">
        <w:rPr>
          <w:rFonts w:ascii="Franklin Gothic Book" w:hAnsi="Franklin Gothic Book" w:cs="Arial"/>
          <w:color w:val="000000" w:themeColor="text1"/>
          <w:sz w:val="20"/>
          <w:szCs w:val="20"/>
        </w:rPr>
        <w:t xml:space="preserve"> anomaly</w:t>
      </w:r>
      <w:r w:rsidR="007063C0" w:rsidRPr="00FA0FAF">
        <w:rPr>
          <w:rFonts w:ascii="Franklin Gothic Book" w:hAnsi="Franklin Gothic Book" w:cs="Arial"/>
          <w:color w:val="000000" w:themeColor="text1"/>
          <w:sz w:val="20"/>
          <w:szCs w:val="20"/>
        </w:rPr>
        <w:t xml:space="preserve">, </w:t>
      </w:r>
      <w:r w:rsidR="00FA5988" w:rsidRPr="00FA0FAF">
        <w:rPr>
          <w:rFonts w:ascii="Franklin Gothic Book" w:hAnsi="Franklin Gothic Book" w:cs="Arial"/>
          <w:color w:val="000000" w:themeColor="text1"/>
          <w:sz w:val="20"/>
          <w:szCs w:val="20"/>
        </w:rPr>
        <w:t>however</w:t>
      </w:r>
      <w:r w:rsidR="007063C0" w:rsidRPr="00FA0FAF">
        <w:rPr>
          <w:rFonts w:ascii="Franklin Gothic Book" w:hAnsi="Franklin Gothic Book" w:cs="Arial"/>
          <w:color w:val="000000" w:themeColor="text1"/>
          <w:sz w:val="20"/>
          <w:szCs w:val="20"/>
        </w:rPr>
        <w:t xml:space="preserve"> the</w:t>
      </w:r>
      <w:r w:rsidR="009A5476" w:rsidRPr="00FA0FAF">
        <w:rPr>
          <w:rFonts w:ascii="Franklin Gothic Book" w:hAnsi="Franklin Gothic Book" w:cs="Arial"/>
          <w:color w:val="000000" w:themeColor="text1"/>
          <w:sz w:val="20"/>
          <w:szCs w:val="20"/>
        </w:rPr>
        <w:t xml:space="preserve"> MDB is </w:t>
      </w:r>
      <w:r w:rsidR="00FA5988" w:rsidRPr="00FA0FAF">
        <w:rPr>
          <w:rFonts w:ascii="Franklin Gothic Book" w:hAnsi="Franklin Gothic Book" w:cs="Arial"/>
          <w:color w:val="000000" w:themeColor="text1"/>
          <w:sz w:val="20"/>
          <w:szCs w:val="20"/>
        </w:rPr>
        <w:t xml:space="preserve">recognised as </w:t>
      </w:r>
      <w:r w:rsidR="009A5476" w:rsidRPr="00FA0FAF">
        <w:rPr>
          <w:rFonts w:ascii="Franklin Gothic Book" w:hAnsi="Franklin Gothic Book" w:cs="Arial"/>
          <w:color w:val="000000" w:themeColor="text1"/>
          <w:sz w:val="20"/>
          <w:szCs w:val="20"/>
        </w:rPr>
        <w:t>one of the world’s most variable regions in terms of stream</w:t>
      </w:r>
      <w:r w:rsidR="002818FA" w:rsidRPr="00FA0FAF">
        <w:rPr>
          <w:rFonts w:ascii="Franklin Gothic Book" w:hAnsi="Franklin Gothic Book" w:cs="Arial"/>
          <w:color w:val="000000" w:themeColor="text1"/>
          <w:sz w:val="20"/>
          <w:szCs w:val="20"/>
        </w:rPr>
        <w:t xml:space="preserve"> </w:t>
      </w:r>
      <w:r w:rsidR="009A5476" w:rsidRPr="00FA0FAF">
        <w:rPr>
          <w:rFonts w:ascii="Franklin Gothic Book" w:hAnsi="Franklin Gothic Book" w:cs="Arial"/>
          <w:color w:val="000000" w:themeColor="text1"/>
          <w:sz w:val="20"/>
          <w:szCs w:val="20"/>
        </w:rPr>
        <w:t>flows and precipitation</w:t>
      </w:r>
      <w:r w:rsidR="00FA5988" w:rsidRPr="00FA0FAF">
        <w:rPr>
          <w:rFonts w:ascii="Franklin Gothic Book" w:hAnsi="Franklin Gothic Book" w:cs="Arial"/>
          <w:color w:val="000000" w:themeColor="text1"/>
          <w:sz w:val="20"/>
          <w:szCs w:val="20"/>
        </w:rPr>
        <w:t xml:space="preserve"> (Grafton et al. 2017)</w:t>
      </w:r>
      <w:r w:rsidR="009A5476" w:rsidRPr="00FA0FAF">
        <w:rPr>
          <w:rFonts w:ascii="Franklin Gothic Book" w:hAnsi="Franklin Gothic Book" w:cs="Arial"/>
          <w:color w:val="000000" w:themeColor="text1"/>
          <w:sz w:val="20"/>
          <w:szCs w:val="20"/>
        </w:rPr>
        <w:t xml:space="preserve">. </w:t>
      </w:r>
      <w:r w:rsidR="007063C0" w:rsidRPr="00FA0FAF">
        <w:rPr>
          <w:rFonts w:ascii="Franklin Gothic Book" w:hAnsi="Franklin Gothic Book" w:cs="Arial"/>
          <w:color w:val="000000" w:themeColor="text1"/>
          <w:sz w:val="20"/>
          <w:szCs w:val="20"/>
        </w:rPr>
        <w:t>Thus,</w:t>
      </w:r>
      <w:r w:rsidR="009A5476" w:rsidRPr="00FA0FAF">
        <w:rPr>
          <w:rFonts w:ascii="Franklin Gothic Book" w:hAnsi="Franklin Gothic Book" w:cs="Arial"/>
          <w:color w:val="000000" w:themeColor="text1"/>
          <w:sz w:val="20"/>
          <w:szCs w:val="20"/>
        </w:rPr>
        <w:t xml:space="preserve"> extremely variable </w:t>
      </w:r>
      <w:r w:rsidR="007063C0" w:rsidRPr="00FA0FAF">
        <w:rPr>
          <w:rFonts w:ascii="Franklin Gothic Book" w:hAnsi="Franklin Gothic Book" w:cs="Arial"/>
          <w:color w:val="000000" w:themeColor="text1"/>
          <w:sz w:val="20"/>
          <w:szCs w:val="20"/>
        </w:rPr>
        <w:t xml:space="preserve">climate conditions demands </w:t>
      </w:r>
      <w:r w:rsidR="00620474" w:rsidRPr="00FA0FAF">
        <w:rPr>
          <w:rFonts w:ascii="Franklin Gothic Book" w:hAnsi="Franklin Gothic Book" w:cs="Arial"/>
          <w:color w:val="000000" w:themeColor="text1"/>
          <w:sz w:val="20"/>
          <w:szCs w:val="20"/>
        </w:rPr>
        <w:t xml:space="preserve">greater flexibility within the annual planning cycle to ensure </w:t>
      </w:r>
      <w:r w:rsidR="00F74325">
        <w:rPr>
          <w:rFonts w:ascii="Franklin Gothic Book" w:hAnsi="Franklin Gothic Book" w:cs="Arial"/>
          <w:color w:val="000000" w:themeColor="text1"/>
          <w:sz w:val="20"/>
          <w:szCs w:val="20"/>
        </w:rPr>
        <w:t xml:space="preserve">planning for environmental </w:t>
      </w:r>
      <w:r w:rsidR="00620474" w:rsidRPr="00FA0FAF">
        <w:rPr>
          <w:rFonts w:ascii="Franklin Gothic Book" w:hAnsi="Franklin Gothic Book" w:cs="Arial"/>
          <w:color w:val="000000" w:themeColor="text1"/>
          <w:sz w:val="20"/>
          <w:szCs w:val="20"/>
        </w:rPr>
        <w:t xml:space="preserve">watering </w:t>
      </w:r>
      <w:r w:rsidR="00F74325">
        <w:rPr>
          <w:rFonts w:ascii="Franklin Gothic Book" w:hAnsi="Franklin Gothic Book" w:cs="Arial"/>
          <w:color w:val="000000" w:themeColor="text1"/>
          <w:sz w:val="20"/>
          <w:szCs w:val="20"/>
        </w:rPr>
        <w:t>includes</w:t>
      </w:r>
      <w:r w:rsidR="002818FA" w:rsidRPr="00FA0FAF">
        <w:rPr>
          <w:rFonts w:ascii="Franklin Gothic Book" w:hAnsi="Franklin Gothic Book" w:cs="Arial"/>
          <w:color w:val="000000" w:themeColor="text1"/>
          <w:sz w:val="20"/>
          <w:szCs w:val="20"/>
        </w:rPr>
        <w:t xml:space="preserve"> </w:t>
      </w:r>
      <w:r w:rsidR="00620474" w:rsidRPr="00FA0FAF">
        <w:rPr>
          <w:rFonts w:ascii="Franklin Gothic Book" w:hAnsi="Franklin Gothic Book" w:cs="Arial"/>
          <w:color w:val="000000" w:themeColor="text1"/>
          <w:sz w:val="20"/>
          <w:szCs w:val="20"/>
        </w:rPr>
        <w:t>climate variability</w:t>
      </w:r>
      <w:r w:rsidR="00F74325">
        <w:rPr>
          <w:rFonts w:ascii="Franklin Gothic Book" w:hAnsi="Franklin Gothic Book" w:cs="Arial"/>
          <w:color w:val="000000" w:themeColor="text1"/>
          <w:sz w:val="20"/>
          <w:szCs w:val="20"/>
        </w:rPr>
        <w:t xml:space="preserve"> (both wet and dry).</w:t>
      </w:r>
    </w:p>
    <w:p w14:paraId="3D51EFCF" w14:textId="77777777" w:rsidR="00501CCB" w:rsidRDefault="00501CCB" w:rsidP="00FC5AC4">
      <w:pPr>
        <w:pStyle w:val="Heading3"/>
        <w:rPr>
          <w:rFonts w:ascii="Franklin Gothic Book" w:hAnsi="Franklin Gothic Book"/>
        </w:rPr>
      </w:pPr>
    </w:p>
    <w:p w14:paraId="58292ACF" w14:textId="77777777" w:rsidR="00501CCB" w:rsidRDefault="00501CCB">
      <w:pPr>
        <w:rPr>
          <w:rFonts w:ascii="Franklin Gothic Book" w:eastAsiaTheme="majorEastAsia" w:hAnsi="Franklin Gothic Book" w:cs="Arial"/>
          <w:color w:val="067479" w:themeColor="accent6" w:themeShade="BF"/>
          <w:sz w:val="24"/>
          <w:szCs w:val="24"/>
        </w:rPr>
      </w:pPr>
      <w:r>
        <w:rPr>
          <w:rFonts w:ascii="Franklin Gothic Book" w:hAnsi="Franklin Gothic Book"/>
        </w:rPr>
        <w:br w:type="page"/>
      </w:r>
    </w:p>
    <w:p w14:paraId="0076E93A" w14:textId="6E9B556D" w:rsidR="009D6B87" w:rsidRPr="00FA0FAF" w:rsidRDefault="003F2C2E" w:rsidP="00FC5AC4">
      <w:pPr>
        <w:pStyle w:val="Heading3"/>
        <w:rPr>
          <w:rFonts w:ascii="Franklin Gothic Book" w:hAnsi="Franklin Gothic Book"/>
        </w:rPr>
      </w:pPr>
      <w:bookmarkStart w:id="42" w:name="_Toc366742054"/>
      <w:r w:rsidRPr="00FA0FAF">
        <w:rPr>
          <w:rFonts w:ascii="Franklin Gothic Book" w:hAnsi="Franklin Gothic Book"/>
        </w:rPr>
        <w:t xml:space="preserve">Low </w:t>
      </w:r>
      <w:r w:rsidR="00B1602B" w:rsidRPr="00FA0FAF">
        <w:rPr>
          <w:rFonts w:ascii="Franklin Gothic Book" w:hAnsi="Franklin Gothic Book"/>
        </w:rPr>
        <w:t>d</w:t>
      </w:r>
      <w:r w:rsidR="00C11B20" w:rsidRPr="00FA0FAF">
        <w:rPr>
          <w:rFonts w:ascii="Franklin Gothic Book" w:hAnsi="Franklin Gothic Book"/>
        </w:rPr>
        <w:t>issolved oxygen</w:t>
      </w:r>
      <w:bookmarkEnd w:id="42"/>
      <w:r w:rsidR="00C11B20" w:rsidRPr="00FA0FAF">
        <w:rPr>
          <w:rFonts w:ascii="Franklin Gothic Book" w:hAnsi="Franklin Gothic Book"/>
        </w:rPr>
        <w:t xml:space="preserve"> </w:t>
      </w:r>
    </w:p>
    <w:p w14:paraId="0C09202B" w14:textId="77777777" w:rsidR="00FC5AC4" w:rsidRPr="00FA0FAF" w:rsidRDefault="00FC5AC4" w:rsidP="00FC5AC4">
      <w:pPr>
        <w:rPr>
          <w:rFonts w:ascii="Franklin Gothic Book" w:hAnsi="Franklin Gothic Book"/>
        </w:rPr>
      </w:pPr>
    </w:p>
    <w:p w14:paraId="21A8A9AB" w14:textId="6AFCA759" w:rsidR="00134CF6" w:rsidRPr="00FA0FAF" w:rsidRDefault="00182703" w:rsidP="000851FA">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When many</w:t>
      </w:r>
      <w:r w:rsidR="000851FA" w:rsidRPr="00FA0FAF">
        <w:rPr>
          <w:rFonts w:ascii="Franklin Gothic Book" w:hAnsi="Franklin Gothic Book" w:cs="Arial"/>
          <w:color w:val="000000" w:themeColor="text1"/>
          <w:sz w:val="20"/>
          <w:szCs w:val="20"/>
        </w:rPr>
        <w:t xml:space="preserve"> </w:t>
      </w:r>
      <w:r w:rsidR="00DD7356" w:rsidRPr="00FA0FAF">
        <w:rPr>
          <w:rFonts w:ascii="Franklin Gothic Book" w:hAnsi="Franklin Gothic Book" w:cs="Arial"/>
          <w:color w:val="000000" w:themeColor="text1"/>
          <w:sz w:val="20"/>
          <w:szCs w:val="20"/>
        </w:rPr>
        <w:t>rivers and tributaries</w:t>
      </w:r>
      <w:r w:rsidR="000851FA" w:rsidRPr="00FA0FAF">
        <w:rPr>
          <w:rFonts w:ascii="Franklin Gothic Book" w:hAnsi="Franklin Gothic Book" w:cs="Arial"/>
          <w:color w:val="000000" w:themeColor="text1"/>
          <w:sz w:val="20"/>
          <w:szCs w:val="20"/>
        </w:rPr>
        <w:t xml:space="preserve"> across the southern and central basin were found to have low dissolved oxygen (DO) concentrations (&lt;5 mg L</w:t>
      </w:r>
      <w:r w:rsidR="000851FA" w:rsidRPr="00FA0FAF">
        <w:rPr>
          <w:rFonts w:ascii="Franklin Gothic Book" w:hAnsi="Franklin Gothic Book" w:cs="Arial"/>
          <w:color w:val="000000" w:themeColor="text1"/>
          <w:sz w:val="20"/>
          <w:szCs w:val="20"/>
          <w:vertAlign w:val="superscript"/>
        </w:rPr>
        <w:t>−1</w:t>
      </w:r>
      <w:r w:rsidR="000851FA" w:rsidRPr="00FA0FAF">
        <w:rPr>
          <w:rFonts w:ascii="Franklin Gothic Book" w:hAnsi="Franklin Gothic Book" w:cs="Arial"/>
          <w:color w:val="000000" w:themeColor="text1"/>
          <w:sz w:val="20"/>
          <w:szCs w:val="20"/>
        </w:rPr>
        <w:t>)</w:t>
      </w:r>
      <w:r w:rsidR="00DD7356" w:rsidRPr="00FA0FAF">
        <w:rPr>
          <w:rFonts w:ascii="Franklin Gothic Book" w:hAnsi="Franklin Gothic Book" w:cs="Arial"/>
          <w:color w:val="000000" w:themeColor="text1"/>
          <w:sz w:val="20"/>
          <w:szCs w:val="20"/>
        </w:rPr>
        <w:t xml:space="preserve"> at the peak of the flood event</w:t>
      </w:r>
      <w:r w:rsidR="000851FA" w:rsidRPr="00FA0FAF">
        <w:rPr>
          <w:rFonts w:ascii="Franklin Gothic Book" w:hAnsi="Franklin Gothic Book" w:cs="Arial"/>
          <w:color w:val="000000" w:themeColor="text1"/>
          <w:sz w:val="20"/>
          <w:szCs w:val="20"/>
        </w:rPr>
        <w:t xml:space="preserve">, environmental water holders worked </w:t>
      </w:r>
      <w:r w:rsidR="00C87DED" w:rsidRPr="00FA0FAF">
        <w:rPr>
          <w:rFonts w:ascii="Franklin Gothic Book" w:hAnsi="Franklin Gothic Book" w:cs="Arial"/>
          <w:color w:val="000000" w:themeColor="text1"/>
          <w:sz w:val="20"/>
          <w:szCs w:val="20"/>
        </w:rPr>
        <w:t>together with</w:t>
      </w:r>
      <w:r w:rsidR="000851FA" w:rsidRPr="00FA0FAF">
        <w:rPr>
          <w:rFonts w:ascii="Franklin Gothic Book" w:hAnsi="Franklin Gothic Book" w:cs="Arial"/>
          <w:color w:val="000000" w:themeColor="text1"/>
          <w:sz w:val="20"/>
          <w:szCs w:val="20"/>
        </w:rPr>
        <w:t xml:space="preserve"> </w:t>
      </w:r>
      <w:r w:rsidR="00A96067" w:rsidRPr="00FA0FAF">
        <w:rPr>
          <w:rFonts w:ascii="Franklin Gothic Book" w:hAnsi="Franklin Gothic Book" w:cs="Arial"/>
          <w:color w:val="000000" w:themeColor="text1"/>
          <w:sz w:val="20"/>
          <w:szCs w:val="20"/>
        </w:rPr>
        <w:t xml:space="preserve">stakeholders </w:t>
      </w:r>
      <w:r w:rsidR="000851FA" w:rsidRPr="00FA0FAF">
        <w:rPr>
          <w:rFonts w:ascii="Franklin Gothic Book" w:hAnsi="Franklin Gothic Book" w:cs="Arial"/>
          <w:color w:val="000000" w:themeColor="text1"/>
          <w:sz w:val="20"/>
          <w:szCs w:val="20"/>
        </w:rPr>
        <w:t xml:space="preserve">to </w:t>
      </w:r>
      <w:r w:rsidR="00A4577D" w:rsidRPr="00FA0FAF">
        <w:rPr>
          <w:rFonts w:ascii="Franklin Gothic Book" w:hAnsi="Franklin Gothic Book" w:cs="Arial"/>
          <w:color w:val="000000" w:themeColor="text1"/>
          <w:sz w:val="20"/>
          <w:szCs w:val="20"/>
        </w:rPr>
        <w:t>develop</w:t>
      </w:r>
      <w:r w:rsidR="00C87DED" w:rsidRPr="00FA0FAF">
        <w:rPr>
          <w:rFonts w:ascii="Franklin Gothic Book" w:hAnsi="Franklin Gothic Book" w:cs="Arial"/>
          <w:color w:val="000000" w:themeColor="text1"/>
          <w:sz w:val="20"/>
          <w:szCs w:val="20"/>
        </w:rPr>
        <w:t xml:space="preserve"> watering</w:t>
      </w:r>
      <w:r w:rsidR="00D028D0" w:rsidRPr="00FA0FAF">
        <w:rPr>
          <w:rFonts w:ascii="Franklin Gothic Book" w:hAnsi="Franklin Gothic Book" w:cs="Arial"/>
          <w:color w:val="000000" w:themeColor="text1"/>
          <w:sz w:val="20"/>
          <w:szCs w:val="20"/>
        </w:rPr>
        <w:t xml:space="preserve"> actions </w:t>
      </w:r>
      <w:r w:rsidR="00DD7356" w:rsidRPr="00FA0FAF">
        <w:rPr>
          <w:rFonts w:ascii="Franklin Gothic Book" w:hAnsi="Franklin Gothic Book" w:cs="Arial"/>
          <w:color w:val="000000" w:themeColor="text1"/>
          <w:sz w:val="20"/>
          <w:szCs w:val="20"/>
        </w:rPr>
        <w:t>that would</w:t>
      </w:r>
      <w:r w:rsidR="003E2A60" w:rsidRPr="00FA0FAF">
        <w:rPr>
          <w:rFonts w:ascii="Franklin Gothic Book" w:hAnsi="Franklin Gothic Book" w:cs="Arial"/>
          <w:color w:val="000000" w:themeColor="text1"/>
          <w:sz w:val="20"/>
          <w:szCs w:val="20"/>
        </w:rPr>
        <w:t xml:space="preserve"> </w:t>
      </w:r>
      <w:r w:rsidR="00DD7356" w:rsidRPr="00FA0FAF">
        <w:rPr>
          <w:rFonts w:ascii="Franklin Gothic Book" w:hAnsi="Franklin Gothic Book" w:cs="Arial"/>
          <w:color w:val="000000" w:themeColor="text1"/>
          <w:sz w:val="20"/>
          <w:szCs w:val="20"/>
        </w:rPr>
        <w:t>improve</w:t>
      </w:r>
      <w:r w:rsidR="003E2A60" w:rsidRPr="00FA0FAF">
        <w:rPr>
          <w:rFonts w:ascii="Franklin Gothic Book" w:hAnsi="Franklin Gothic Book" w:cs="Arial"/>
          <w:color w:val="000000" w:themeColor="text1"/>
          <w:sz w:val="20"/>
          <w:szCs w:val="20"/>
        </w:rPr>
        <w:t xml:space="preserve"> the</w:t>
      </w:r>
      <w:r w:rsidR="00D028D0" w:rsidRPr="00FA0FAF">
        <w:rPr>
          <w:rFonts w:ascii="Franklin Gothic Book" w:hAnsi="Franklin Gothic Book" w:cs="Arial"/>
          <w:color w:val="000000" w:themeColor="text1"/>
          <w:sz w:val="20"/>
          <w:szCs w:val="20"/>
        </w:rPr>
        <w:t xml:space="preserve"> </w:t>
      </w:r>
      <w:r w:rsidR="00DA7C6A" w:rsidRPr="00FA0FAF">
        <w:rPr>
          <w:rFonts w:ascii="Franklin Gothic Book" w:hAnsi="Franklin Gothic Book" w:cs="Arial"/>
          <w:color w:val="000000" w:themeColor="text1"/>
          <w:sz w:val="20"/>
          <w:szCs w:val="20"/>
        </w:rPr>
        <w:t>low oxygen concentrations</w:t>
      </w:r>
      <w:r w:rsidR="00FD7A99" w:rsidRPr="00FA0FAF">
        <w:rPr>
          <w:rFonts w:ascii="Franklin Gothic Book" w:hAnsi="Franklin Gothic Book" w:cs="Arial"/>
          <w:color w:val="000000" w:themeColor="text1"/>
          <w:sz w:val="20"/>
          <w:szCs w:val="20"/>
        </w:rPr>
        <w:t>,</w:t>
      </w:r>
      <w:r w:rsidR="003E2A60" w:rsidRPr="00FA0FAF">
        <w:rPr>
          <w:rFonts w:ascii="Franklin Gothic Book" w:hAnsi="Franklin Gothic Book" w:cs="Arial"/>
          <w:color w:val="000000" w:themeColor="text1"/>
          <w:sz w:val="20"/>
          <w:szCs w:val="20"/>
        </w:rPr>
        <w:t xml:space="preserve"> and </w:t>
      </w:r>
      <w:r w:rsidR="00F96498" w:rsidRPr="00FA0FAF">
        <w:rPr>
          <w:rFonts w:ascii="Franklin Gothic Book" w:hAnsi="Franklin Gothic Book" w:cs="Arial"/>
          <w:color w:val="000000" w:themeColor="text1"/>
          <w:sz w:val="20"/>
          <w:szCs w:val="20"/>
        </w:rPr>
        <w:t>diminish</w:t>
      </w:r>
      <w:r w:rsidR="003E2A60" w:rsidRPr="00FA0FAF">
        <w:rPr>
          <w:rFonts w:ascii="Franklin Gothic Book" w:hAnsi="Franklin Gothic Book" w:cs="Arial"/>
          <w:color w:val="000000" w:themeColor="text1"/>
          <w:sz w:val="20"/>
          <w:szCs w:val="20"/>
        </w:rPr>
        <w:t xml:space="preserve"> the threat posed to native biota</w:t>
      </w:r>
      <w:r w:rsidR="000851FA" w:rsidRPr="00FA0FAF">
        <w:rPr>
          <w:rFonts w:ascii="Franklin Gothic Book" w:hAnsi="Franklin Gothic Book" w:cs="Arial"/>
          <w:color w:val="000000" w:themeColor="text1"/>
          <w:sz w:val="20"/>
          <w:szCs w:val="20"/>
        </w:rPr>
        <w:t xml:space="preserve">. </w:t>
      </w:r>
      <w:r w:rsidR="001B2D64" w:rsidRPr="00FA0FAF">
        <w:rPr>
          <w:rFonts w:ascii="Franklin Gothic Book" w:hAnsi="Franklin Gothic Book" w:cs="Arial"/>
          <w:color w:val="000000" w:themeColor="text1"/>
          <w:sz w:val="20"/>
          <w:szCs w:val="20"/>
        </w:rPr>
        <w:t>Oversight of e</w:t>
      </w:r>
      <w:r w:rsidR="00B4402E" w:rsidRPr="00FA0FAF">
        <w:rPr>
          <w:rFonts w:ascii="Franklin Gothic Book" w:hAnsi="Franklin Gothic Book" w:cs="Arial"/>
          <w:color w:val="000000" w:themeColor="text1"/>
          <w:sz w:val="20"/>
          <w:szCs w:val="20"/>
        </w:rPr>
        <w:t xml:space="preserve">nvironmental water </w:t>
      </w:r>
      <w:r w:rsidR="001B2D64" w:rsidRPr="00FA0FAF">
        <w:rPr>
          <w:rFonts w:ascii="Franklin Gothic Book" w:hAnsi="Franklin Gothic Book" w:cs="Arial"/>
          <w:color w:val="000000" w:themeColor="text1"/>
          <w:sz w:val="20"/>
          <w:szCs w:val="20"/>
        </w:rPr>
        <w:t>during</w:t>
      </w:r>
      <w:r w:rsidR="00B4402E" w:rsidRPr="00FA0FAF">
        <w:rPr>
          <w:rFonts w:ascii="Franklin Gothic Book" w:hAnsi="Franklin Gothic Book" w:cs="Arial"/>
          <w:color w:val="000000" w:themeColor="text1"/>
          <w:sz w:val="20"/>
          <w:szCs w:val="20"/>
        </w:rPr>
        <w:t xml:space="preserve"> the 2016 </w:t>
      </w:r>
      <w:r w:rsidR="00AA2A80" w:rsidRPr="00FA0FAF">
        <w:rPr>
          <w:rFonts w:ascii="Franklin Gothic Book" w:hAnsi="Franklin Gothic Book" w:cs="Arial"/>
          <w:color w:val="000000" w:themeColor="text1"/>
          <w:sz w:val="20"/>
          <w:szCs w:val="20"/>
        </w:rPr>
        <w:t>flood</w:t>
      </w:r>
      <w:r w:rsidR="00B4402E" w:rsidRPr="00FA0FAF">
        <w:rPr>
          <w:rFonts w:ascii="Franklin Gothic Book" w:hAnsi="Franklin Gothic Book" w:cs="Arial"/>
          <w:color w:val="000000" w:themeColor="text1"/>
          <w:sz w:val="20"/>
          <w:szCs w:val="20"/>
        </w:rPr>
        <w:t xml:space="preserve"> </w:t>
      </w:r>
      <w:r w:rsidR="001B2D64" w:rsidRPr="00FA0FAF">
        <w:rPr>
          <w:rFonts w:ascii="Franklin Gothic Book" w:hAnsi="Franklin Gothic Book" w:cs="Arial"/>
          <w:color w:val="000000" w:themeColor="text1"/>
          <w:sz w:val="20"/>
          <w:szCs w:val="20"/>
        </w:rPr>
        <w:t xml:space="preserve">events </w:t>
      </w:r>
      <w:r w:rsidR="00B4402E" w:rsidRPr="00FA0FAF">
        <w:rPr>
          <w:rFonts w:ascii="Franklin Gothic Book" w:hAnsi="Franklin Gothic Book" w:cs="Arial"/>
          <w:color w:val="000000" w:themeColor="text1"/>
          <w:sz w:val="20"/>
          <w:szCs w:val="20"/>
        </w:rPr>
        <w:t>was a considerable</w:t>
      </w:r>
      <w:r w:rsidR="00C00C49" w:rsidRPr="00FA0FAF">
        <w:rPr>
          <w:rFonts w:ascii="Franklin Gothic Book" w:hAnsi="Franklin Gothic Book" w:cs="Arial"/>
          <w:color w:val="000000" w:themeColor="text1"/>
          <w:sz w:val="20"/>
          <w:szCs w:val="20"/>
        </w:rPr>
        <w:t xml:space="preserve"> undertaking</w:t>
      </w:r>
      <w:r w:rsidR="00DD7356" w:rsidRPr="00FA0FAF">
        <w:rPr>
          <w:rFonts w:ascii="Franklin Gothic Book" w:hAnsi="Franklin Gothic Book" w:cs="Arial"/>
          <w:color w:val="000000" w:themeColor="text1"/>
          <w:sz w:val="20"/>
          <w:szCs w:val="20"/>
        </w:rPr>
        <w:t xml:space="preserve"> across different regions where </w:t>
      </w:r>
      <w:r w:rsidR="000851FA" w:rsidRPr="00FA0FAF">
        <w:rPr>
          <w:rFonts w:ascii="Franklin Gothic Book" w:hAnsi="Franklin Gothic Book" w:cs="Arial"/>
          <w:color w:val="000000" w:themeColor="text1"/>
          <w:sz w:val="20"/>
          <w:szCs w:val="20"/>
        </w:rPr>
        <w:t xml:space="preserve">DO concentrations </w:t>
      </w:r>
      <w:r w:rsidR="00397802" w:rsidRPr="00FA0FAF">
        <w:rPr>
          <w:rFonts w:ascii="Franklin Gothic Book" w:hAnsi="Franklin Gothic Book" w:cs="Arial"/>
          <w:color w:val="000000" w:themeColor="text1"/>
          <w:sz w:val="20"/>
          <w:szCs w:val="20"/>
        </w:rPr>
        <w:t xml:space="preserve">dropped </w:t>
      </w:r>
      <w:r w:rsidR="00DD7356" w:rsidRPr="00FA0FAF">
        <w:rPr>
          <w:rFonts w:ascii="Franklin Gothic Book" w:hAnsi="Franklin Gothic Book" w:cs="Arial"/>
          <w:color w:val="000000" w:themeColor="text1"/>
          <w:sz w:val="20"/>
          <w:szCs w:val="20"/>
        </w:rPr>
        <w:t xml:space="preserve">below the likely fish kill level </w:t>
      </w:r>
      <w:r w:rsidR="000851FA" w:rsidRPr="00FA0FAF">
        <w:rPr>
          <w:rFonts w:ascii="Franklin Gothic Book" w:hAnsi="Franklin Gothic Book" w:cs="Arial"/>
          <w:color w:val="000000" w:themeColor="text1"/>
          <w:sz w:val="20"/>
          <w:szCs w:val="20"/>
        </w:rPr>
        <w:t xml:space="preserve"> </w:t>
      </w:r>
      <w:r w:rsidR="00DD7356" w:rsidRPr="00FA0FAF">
        <w:rPr>
          <w:rFonts w:ascii="Franklin Gothic Book" w:hAnsi="Franklin Gothic Book" w:cs="Arial"/>
          <w:color w:val="000000" w:themeColor="text1"/>
          <w:sz w:val="20"/>
          <w:szCs w:val="20"/>
        </w:rPr>
        <w:t>(</w:t>
      </w:r>
      <w:r w:rsidR="00901307" w:rsidRPr="00FA0FAF">
        <w:rPr>
          <w:rFonts w:ascii="Franklin Gothic Book" w:hAnsi="Franklin Gothic Book" w:cs="Arial"/>
          <w:color w:val="000000" w:themeColor="text1"/>
          <w:sz w:val="20"/>
          <w:szCs w:val="20"/>
        </w:rPr>
        <w:t xml:space="preserve">&lt;2 </w:t>
      </w:r>
      <w:r w:rsidR="004F6A0B" w:rsidRPr="00FA0FAF">
        <w:rPr>
          <w:rFonts w:ascii="Franklin Gothic Book" w:hAnsi="Franklin Gothic Book" w:cs="Arial"/>
          <w:color w:val="000000" w:themeColor="text1"/>
          <w:sz w:val="20"/>
          <w:szCs w:val="20"/>
        </w:rPr>
        <w:t>mg</w:t>
      </w:r>
      <w:r w:rsidR="00D87C23" w:rsidRPr="00FA0FAF">
        <w:rPr>
          <w:rFonts w:ascii="Franklin Gothic Book" w:hAnsi="Franklin Gothic Book" w:cs="Arial"/>
          <w:color w:val="000000" w:themeColor="text1"/>
          <w:sz w:val="20"/>
          <w:szCs w:val="20"/>
        </w:rPr>
        <w:t xml:space="preserve"> L</w:t>
      </w:r>
      <w:r w:rsidR="00D87C23" w:rsidRPr="00FA0FAF">
        <w:rPr>
          <w:rFonts w:ascii="Franklin Gothic Book" w:hAnsi="Franklin Gothic Book" w:cs="Arial"/>
          <w:color w:val="000000" w:themeColor="text1"/>
          <w:sz w:val="20"/>
          <w:szCs w:val="20"/>
          <w:vertAlign w:val="superscript"/>
        </w:rPr>
        <w:t>-1</w:t>
      </w:r>
      <w:r w:rsidR="00DD7356" w:rsidRPr="00FA0FAF">
        <w:rPr>
          <w:rFonts w:ascii="Franklin Gothic Book" w:hAnsi="Franklin Gothic Book" w:cs="Arial"/>
          <w:color w:val="000000" w:themeColor="text1"/>
          <w:sz w:val="20"/>
          <w:szCs w:val="20"/>
        </w:rPr>
        <w:t xml:space="preserve"> ) </w:t>
      </w:r>
      <w:r w:rsidR="005D025A" w:rsidRPr="00FA0FAF">
        <w:rPr>
          <w:rFonts w:ascii="Franklin Gothic Book" w:hAnsi="Franklin Gothic Book" w:cs="Arial"/>
          <w:color w:val="000000" w:themeColor="text1"/>
          <w:sz w:val="20"/>
          <w:szCs w:val="20"/>
        </w:rPr>
        <w:t>and</w:t>
      </w:r>
      <w:r w:rsidR="00DD7356" w:rsidRPr="00FA0FAF">
        <w:rPr>
          <w:rFonts w:ascii="Franklin Gothic Book" w:hAnsi="Franklin Gothic Book" w:cs="Arial"/>
          <w:color w:val="000000" w:themeColor="text1"/>
          <w:sz w:val="20"/>
          <w:szCs w:val="20"/>
        </w:rPr>
        <w:t xml:space="preserve"> in many rivers</w:t>
      </w:r>
      <w:r w:rsidR="005D025A" w:rsidRPr="00FA0FAF">
        <w:rPr>
          <w:rFonts w:ascii="Franklin Gothic Book" w:hAnsi="Franklin Gothic Book" w:cs="Arial"/>
          <w:color w:val="000000" w:themeColor="text1"/>
          <w:sz w:val="20"/>
          <w:szCs w:val="20"/>
        </w:rPr>
        <w:t xml:space="preserve"> remained </w:t>
      </w:r>
      <w:r w:rsidR="00A172F4" w:rsidRPr="00FA0FAF">
        <w:rPr>
          <w:rFonts w:ascii="Franklin Gothic Book" w:hAnsi="Franklin Gothic Book" w:cs="Arial"/>
          <w:color w:val="000000" w:themeColor="text1"/>
          <w:sz w:val="20"/>
          <w:szCs w:val="20"/>
        </w:rPr>
        <w:t>below this</w:t>
      </w:r>
      <w:r w:rsidR="005D025A" w:rsidRPr="00FA0FAF">
        <w:rPr>
          <w:rFonts w:ascii="Franklin Gothic Book" w:hAnsi="Franklin Gothic Book" w:cs="Arial"/>
          <w:color w:val="000000" w:themeColor="text1"/>
          <w:sz w:val="20"/>
          <w:szCs w:val="20"/>
        </w:rPr>
        <w:t xml:space="preserve"> critical threshold</w:t>
      </w:r>
      <w:r w:rsidR="00673E37" w:rsidRPr="00FA0FAF">
        <w:rPr>
          <w:rFonts w:ascii="Franklin Gothic Book" w:hAnsi="Franklin Gothic Book" w:cs="Arial"/>
          <w:color w:val="000000" w:themeColor="text1"/>
          <w:sz w:val="20"/>
          <w:szCs w:val="20"/>
        </w:rPr>
        <w:t xml:space="preserve"> </w:t>
      </w:r>
      <w:r w:rsidR="001926FB" w:rsidRPr="00FA0FAF">
        <w:rPr>
          <w:rFonts w:ascii="Franklin Gothic Book" w:hAnsi="Franklin Gothic Book" w:cs="Arial"/>
          <w:color w:val="000000" w:themeColor="text1"/>
          <w:sz w:val="20"/>
          <w:szCs w:val="20"/>
        </w:rPr>
        <w:t>for several weeks</w:t>
      </w:r>
      <w:r w:rsidR="001B2D64" w:rsidRPr="00FA0FAF">
        <w:rPr>
          <w:rFonts w:ascii="Franklin Gothic Book" w:hAnsi="Franklin Gothic Book" w:cs="Arial"/>
          <w:color w:val="000000" w:themeColor="text1"/>
          <w:sz w:val="20"/>
          <w:szCs w:val="20"/>
        </w:rPr>
        <w:t>.</w:t>
      </w:r>
    </w:p>
    <w:p w14:paraId="5FDBE09E" w14:textId="19ABB846" w:rsidR="00DD1F14" w:rsidRPr="00FA0FAF" w:rsidRDefault="00DD1F14" w:rsidP="00FC5AC4">
      <w:pPr>
        <w:pStyle w:val="Heading3"/>
        <w:rPr>
          <w:rFonts w:ascii="Franklin Gothic Book" w:hAnsi="Franklin Gothic Book"/>
        </w:rPr>
      </w:pPr>
      <w:bookmarkStart w:id="43" w:name="_Toc366742055"/>
      <w:r w:rsidRPr="00FA0FAF">
        <w:rPr>
          <w:rFonts w:ascii="Franklin Gothic Book" w:hAnsi="Franklin Gothic Book"/>
        </w:rPr>
        <w:t>Cross agency and/or stakeholder collaboration</w:t>
      </w:r>
      <w:bookmarkEnd w:id="43"/>
    </w:p>
    <w:p w14:paraId="79023A17" w14:textId="77777777" w:rsidR="00FC5AC4" w:rsidRPr="00FA0FAF" w:rsidRDefault="00FC5AC4" w:rsidP="00FC5AC4">
      <w:pPr>
        <w:rPr>
          <w:rFonts w:ascii="Franklin Gothic Book" w:hAnsi="Franklin Gothic Book"/>
        </w:rPr>
      </w:pPr>
    </w:p>
    <w:p w14:paraId="11328799" w14:textId="3D9B5580" w:rsidR="000851FA" w:rsidRPr="00FA0FAF" w:rsidRDefault="00F96498" w:rsidP="000851FA">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 management of the low oxygen conditions across the southern basin had resource implications, as the rapid decline in water quality required emergency response effort</w:t>
      </w:r>
      <w:r w:rsidR="005809E1" w:rsidRPr="00FA0FAF">
        <w:rPr>
          <w:rFonts w:ascii="Franklin Gothic Book" w:hAnsi="Franklin Gothic Book" w:cs="Arial"/>
          <w:color w:val="000000" w:themeColor="text1"/>
          <w:sz w:val="20"/>
          <w:szCs w:val="20"/>
        </w:rPr>
        <w:t xml:space="preserve">s, and adjustment </w:t>
      </w:r>
      <w:r w:rsidR="00BA4EB5">
        <w:rPr>
          <w:rFonts w:ascii="Franklin Gothic Book" w:hAnsi="Franklin Gothic Book" w:cs="Arial"/>
          <w:color w:val="000000" w:themeColor="text1"/>
          <w:sz w:val="20"/>
          <w:szCs w:val="20"/>
        </w:rPr>
        <w:t>to the</w:t>
      </w:r>
      <w:r w:rsidR="005809E1" w:rsidRPr="00FA0FAF">
        <w:rPr>
          <w:rFonts w:ascii="Franklin Gothic Book" w:hAnsi="Franklin Gothic Book" w:cs="Arial"/>
          <w:color w:val="000000" w:themeColor="text1"/>
          <w:sz w:val="20"/>
          <w:szCs w:val="20"/>
        </w:rPr>
        <w:t xml:space="preserve"> </w:t>
      </w:r>
      <w:r w:rsidR="00BA4EB5">
        <w:rPr>
          <w:rFonts w:ascii="Franklin Gothic Book" w:hAnsi="Franklin Gothic Book" w:cs="Arial"/>
          <w:color w:val="000000" w:themeColor="text1"/>
          <w:sz w:val="20"/>
          <w:szCs w:val="20"/>
        </w:rPr>
        <w:t>scheduled</w:t>
      </w:r>
      <w:r w:rsidRPr="00FA0FAF">
        <w:rPr>
          <w:rFonts w:ascii="Franklin Gothic Book" w:hAnsi="Franklin Gothic Book" w:cs="Arial"/>
          <w:color w:val="000000" w:themeColor="text1"/>
          <w:sz w:val="20"/>
          <w:szCs w:val="20"/>
        </w:rPr>
        <w:t xml:space="preserve"> environmental flows. </w:t>
      </w:r>
      <w:r w:rsidR="00E80481" w:rsidRPr="00FA0FAF">
        <w:rPr>
          <w:rFonts w:ascii="Franklin Gothic Book" w:hAnsi="Franklin Gothic Book" w:cs="Arial"/>
          <w:color w:val="000000" w:themeColor="text1"/>
          <w:sz w:val="20"/>
          <w:szCs w:val="20"/>
        </w:rPr>
        <w:t>In the Edward-Wakool an</w:t>
      </w:r>
      <w:r w:rsidR="005D42EA" w:rsidRPr="00FA0FAF">
        <w:rPr>
          <w:rFonts w:ascii="Franklin Gothic Book" w:hAnsi="Franklin Gothic Book" w:cs="Arial"/>
          <w:color w:val="000000" w:themeColor="text1"/>
          <w:sz w:val="20"/>
          <w:szCs w:val="20"/>
        </w:rPr>
        <w:t xml:space="preserve"> </w:t>
      </w:r>
      <w:r w:rsidR="004A6033" w:rsidRPr="00FA0FAF">
        <w:rPr>
          <w:rFonts w:ascii="Franklin Gothic Book" w:hAnsi="Franklin Gothic Book" w:cs="Arial"/>
          <w:color w:val="000000" w:themeColor="text1"/>
          <w:sz w:val="20"/>
          <w:szCs w:val="20"/>
        </w:rPr>
        <w:t xml:space="preserve">established network </w:t>
      </w:r>
      <w:r w:rsidR="00726DFC" w:rsidRPr="00FA0FAF">
        <w:rPr>
          <w:rFonts w:ascii="Franklin Gothic Book" w:hAnsi="Franklin Gothic Book" w:cs="Arial"/>
          <w:color w:val="000000" w:themeColor="text1"/>
          <w:sz w:val="20"/>
          <w:szCs w:val="20"/>
        </w:rPr>
        <w:t>known as</w:t>
      </w:r>
      <w:r w:rsidR="004A6033" w:rsidRPr="00FA0FAF">
        <w:rPr>
          <w:rFonts w:ascii="Franklin Gothic Book" w:hAnsi="Franklin Gothic Book" w:cs="Arial"/>
          <w:color w:val="000000" w:themeColor="text1"/>
          <w:sz w:val="20"/>
          <w:szCs w:val="20"/>
        </w:rPr>
        <w:t xml:space="preserve"> the </w:t>
      </w:r>
      <w:r w:rsidR="00726DFC" w:rsidRPr="00FA0FAF">
        <w:rPr>
          <w:rFonts w:ascii="Franklin Gothic Book" w:hAnsi="Franklin Gothic Book" w:cs="Arial"/>
          <w:color w:val="000000" w:themeColor="text1"/>
          <w:sz w:val="20"/>
          <w:szCs w:val="20"/>
        </w:rPr>
        <w:t>Murray Dissolved Oxygen Group (MDOG)</w:t>
      </w:r>
      <w:r w:rsidR="00F814CA" w:rsidRPr="00FA0FAF">
        <w:rPr>
          <w:rFonts w:ascii="Franklin Gothic Book" w:hAnsi="Franklin Gothic Book" w:cs="Arial"/>
          <w:color w:val="000000" w:themeColor="text1"/>
          <w:sz w:val="20"/>
          <w:szCs w:val="20"/>
        </w:rPr>
        <w:t xml:space="preserve"> </w:t>
      </w:r>
      <w:r w:rsidR="00134CF6" w:rsidRPr="00FA0FAF">
        <w:rPr>
          <w:rFonts w:ascii="Franklin Gothic Book" w:hAnsi="Franklin Gothic Book" w:cs="Arial"/>
          <w:color w:val="000000" w:themeColor="text1"/>
          <w:sz w:val="20"/>
          <w:szCs w:val="20"/>
        </w:rPr>
        <w:t>exist</w:t>
      </w:r>
      <w:r w:rsidR="002D7581" w:rsidRPr="00FA0FAF">
        <w:rPr>
          <w:rFonts w:ascii="Franklin Gothic Book" w:hAnsi="Franklin Gothic Book" w:cs="Arial"/>
          <w:color w:val="000000" w:themeColor="text1"/>
          <w:sz w:val="20"/>
          <w:szCs w:val="20"/>
        </w:rPr>
        <w:t>ed</w:t>
      </w:r>
      <w:r w:rsidR="004F4BD4" w:rsidRPr="00FA0FAF">
        <w:rPr>
          <w:rFonts w:ascii="Franklin Gothic Book" w:hAnsi="Franklin Gothic Book" w:cs="Arial"/>
          <w:color w:val="000000" w:themeColor="text1"/>
          <w:sz w:val="20"/>
          <w:szCs w:val="20"/>
        </w:rPr>
        <w:t xml:space="preserve"> as an artefact </w:t>
      </w:r>
      <w:r w:rsidR="00A00566" w:rsidRPr="00FA0FAF">
        <w:rPr>
          <w:rFonts w:ascii="Franklin Gothic Book" w:hAnsi="Franklin Gothic Book" w:cs="Arial"/>
          <w:color w:val="000000" w:themeColor="text1"/>
          <w:sz w:val="20"/>
          <w:szCs w:val="20"/>
        </w:rPr>
        <w:t>of</w:t>
      </w:r>
      <w:r w:rsidR="009B0F16" w:rsidRPr="00FA0FAF">
        <w:rPr>
          <w:rFonts w:ascii="Franklin Gothic Book" w:hAnsi="Franklin Gothic Book" w:cs="Arial"/>
          <w:color w:val="000000" w:themeColor="text1"/>
          <w:sz w:val="20"/>
          <w:szCs w:val="20"/>
        </w:rPr>
        <w:t xml:space="preserve"> the</w:t>
      </w:r>
      <w:r w:rsidR="00F814CA" w:rsidRPr="00FA0FAF">
        <w:rPr>
          <w:rFonts w:ascii="Franklin Gothic Book" w:hAnsi="Franklin Gothic Book" w:cs="Arial"/>
          <w:color w:val="000000" w:themeColor="text1"/>
          <w:sz w:val="20"/>
          <w:szCs w:val="20"/>
        </w:rPr>
        <w:t xml:space="preserve"> 2010/11</w:t>
      </w:r>
      <w:r w:rsidR="00A00566" w:rsidRPr="00FA0FAF">
        <w:rPr>
          <w:rFonts w:ascii="Franklin Gothic Book" w:hAnsi="Franklin Gothic Book" w:cs="Arial"/>
          <w:color w:val="000000" w:themeColor="text1"/>
          <w:sz w:val="20"/>
          <w:szCs w:val="20"/>
        </w:rPr>
        <w:t xml:space="preserve"> </w:t>
      </w:r>
      <w:r w:rsidR="00FD7A99" w:rsidRPr="00FA0FAF">
        <w:rPr>
          <w:rFonts w:ascii="Franklin Gothic Book" w:hAnsi="Franklin Gothic Book" w:cs="Arial"/>
          <w:color w:val="000000" w:themeColor="text1"/>
          <w:sz w:val="20"/>
          <w:szCs w:val="20"/>
        </w:rPr>
        <w:t>hypoxic b</w:t>
      </w:r>
      <w:r w:rsidR="003F2C2E" w:rsidRPr="00FA0FAF">
        <w:rPr>
          <w:rFonts w:ascii="Franklin Gothic Book" w:hAnsi="Franklin Gothic Book" w:cs="Arial"/>
          <w:color w:val="000000" w:themeColor="text1"/>
          <w:sz w:val="20"/>
          <w:szCs w:val="20"/>
        </w:rPr>
        <w:t>lackwater</w:t>
      </w:r>
      <w:r w:rsidR="004F4BD4" w:rsidRPr="00FA0FAF">
        <w:rPr>
          <w:rFonts w:ascii="Franklin Gothic Book" w:hAnsi="Franklin Gothic Book" w:cs="Arial"/>
          <w:color w:val="000000" w:themeColor="text1"/>
          <w:sz w:val="20"/>
          <w:szCs w:val="20"/>
        </w:rPr>
        <w:t xml:space="preserve"> </w:t>
      </w:r>
      <w:r w:rsidR="00726DFC" w:rsidRPr="00FA0FAF">
        <w:rPr>
          <w:rFonts w:ascii="Franklin Gothic Book" w:hAnsi="Franklin Gothic Book" w:cs="Arial"/>
          <w:color w:val="000000" w:themeColor="text1"/>
          <w:sz w:val="20"/>
          <w:szCs w:val="20"/>
        </w:rPr>
        <w:t>event</w:t>
      </w:r>
      <w:r w:rsidR="00A00566" w:rsidRPr="00FA0FAF">
        <w:rPr>
          <w:rFonts w:ascii="Franklin Gothic Book" w:hAnsi="Franklin Gothic Book" w:cs="Arial"/>
          <w:color w:val="000000" w:themeColor="text1"/>
          <w:sz w:val="20"/>
          <w:szCs w:val="20"/>
        </w:rPr>
        <w:t>s</w:t>
      </w:r>
      <w:r w:rsidR="00FA0C65" w:rsidRPr="00FA0FAF">
        <w:rPr>
          <w:rFonts w:ascii="Franklin Gothic Book" w:hAnsi="Franklin Gothic Book" w:cs="Arial"/>
          <w:color w:val="000000" w:themeColor="text1"/>
          <w:sz w:val="20"/>
          <w:szCs w:val="20"/>
        </w:rPr>
        <w:t xml:space="preserve">. </w:t>
      </w:r>
      <w:r w:rsidR="004F4BD4" w:rsidRPr="00FA0FAF">
        <w:rPr>
          <w:rFonts w:ascii="Franklin Gothic Book" w:hAnsi="Franklin Gothic Book" w:cs="Arial"/>
          <w:color w:val="000000" w:themeColor="text1"/>
          <w:sz w:val="20"/>
          <w:szCs w:val="20"/>
        </w:rPr>
        <w:t xml:space="preserve"> </w:t>
      </w:r>
      <w:r w:rsidR="00667865" w:rsidRPr="00FA0FAF">
        <w:rPr>
          <w:rFonts w:ascii="Franklin Gothic Book" w:hAnsi="Franklin Gothic Book" w:cs="Arial"/>
          <w:color w:val="000000" w:themeColor="text1"/>
          <w:sz w:val="20"/>
          <w:szCs w:val="20"/>
        </w:rPr>
        <w:t>This</w:t>
      </w:r>
      <w:r w:rsidR="003F2C2E" w:rsidRPr="00FA0FAF">
        <w:rPr>
          <w:rFonts w:ascii="Franklin Gothic Book" w:hAnsi="Franklin Gothic Book" w:cs="Arial"/>
          <w:color w:val="000000" w:themeColor="text1"/>
          <w:sz w:val="20"/>
          <w:szCs w:val="20"/>
        </w:rPr>
        <w:t xml:space="preserve"> </w:t>
      </w:r>
      <w:r w:rsidR="00F814CA" w:rsidRPr="00FA0FAF">
        <w:rPr>
          <w:rFonts w:ascii="Franklin Gothic Book" w:hAnsi="Franklin Gothic Book" w:cs="Arial"/>
          <w:color w:val="000000" w:themeColor="text1"/>
          <w:sz w:val="20"/>
          <w:szCs w:val="20"/>
        </w:rPr>
        <w:t>group</w:t>
      </w:r>
      <w:r w:rsidR="00A00566" w:rsidRPr="00FA0FAF">
        <w:rPr>
          <w:rFonts w:ascii="Franklin Gothic Book" w:hAnsi="Franklin Gothic Book" w:cs="Arial"/>
          <w:color w:val="000000" w:themeColor="text1"/>
          <w:sz w:val="20"/>
          <w:szCs w:val="20"/>
        </w:rPr>
        <w:t>,</w:t>
      </w:r>
      <w:r w:rsidR="005809E1" w:rsidRPr="00FA0FAF">
        <w:rPr>
          <w:rFonts w:ascii="Franklin Gothic Book" w:hAnsi="Franklin Gothic Book" w:cs="Arial"/>
          <w:color w:val="000000" w:themeColor="text1"/>
          <w:sz w:val="20"/>
          <w:szCs w:val="20"/>
        </w:rPr>
        <w:t xml:space="preserve"> (</w:t>
      </w:r>
      <w:r w:rsidR="000C1EDC">
        <w:rPr>
          <w:rFonts w:ascii="Franklin Gothic Book" w:hAnsi="Franklin Gothic Book" w:cs="Arial"/>
          <w:color w:val="000000" w:themeColor="text1"/>
          <w:sz w:val="20"/>
          <w:szCs w:val="20"/>
        </w:rPr>
        <w:t xml:space="preserve">comprising </w:t>
      </w:r>
      <w:r w:rsidR="005809E1" w:rsidRPr="00FA0FAF">
        <w:rPr>
          <w:rFonts w:ascii="Franklin Gothic Book" w:hAnsi="Franklin Gothic Book" w:cs="Arial"/>
          <w:color w:val="000000" w:themeColor="text1"/>
          <w:sz w:val="20"/>
          <w:szCs w:val="20"/>
        </w:rPr>
        <w:t xml:space="preserve">agency and </w:t>
      </w:r>
      <w:r w:rsidR="000C1EDC">
        <w:rPr>
          <w:rFonts w:ascii="Franklin Gothic Book" w:hAnsi="Franklin Gothic Book" w:cs="Arial"/>
          <w:color w:val="000000" w:themeColor="text1"/>
          <w:sz w:val="20"/>
          <w:szCs w:val="20"/>
        </w:rPr>
        <w:t>community representatives</w:t>
      </w:r>
      <w:r w:rsidR="005809E1" w:rsidRPr="00FA0FAF">
        <w:rPr>
          <w:rFonts w:ascii="Franklin Gothic Book" w:hAnsi="Franklin Gothic Book" w:cs="Arial"/>
          <w:color w:val="000000" w:themeColor="text1"/>
          <w:sz w:val="20"/>
          <w:szCs w:val="20"/>
        </w:rPr>
        <w:t xml:space="preserve">) was </w:t>
      </w:r>
      <w:r w:rsidR="009B0F16" w:rsidRPr="00FA0FAF">
        <w:rPr>
          <w:rFonts w:ascii="Franklin Gothic Book" w:hAnsi="Franklin Gothic Book" w:cs="Arial"/>
          <w:color w:val="000000" w:themeColor="text1"/>
          <w:sz w:val="20"/>
          <w:szCs w:val="20"/>
        </w:rPr>
        <w:t>facilitated by the Murray Local L</w:t>
      </w:r>
      <w:r w:rsidR="00F814CA" w:rsidRPr="00FA0FAF">
        <w:rPr>
          <w:rFonts w:ascii="Franklin Gothic Book" w:hAnsi="Franklin Gothic Book" w:cs="Arial"/>
          <w:color w:val="000000" w:themeColor="text1"/>
          <w:sz w:val="20"/>
          <w:szCs w:val="20"/>
        </w:rPr>
        <w:t>and Services</w:t>
      </w:r>
      <w:r w:rsidRPr="00FA0FAF">
        <w:rPr>
          <w:rFonts w:ascii="Franklin Gothic Book" w:hAnsi="Franklin Gothic Book" w:cs="Arial"/>
          <w:color w:val="000000" w:themeColor="text1"/>
          <w:sz w:val="20"/>
          <w:szCs w:val="20"/>
        </w:rPr>
        <w:t xml:space="preserve"> (MLLS)</w:t>
      </w:r>
      <w:r w:rsidR="005809E1" w:rsidRPr="00FA0FAF">
        <w:rPr>
          <w:rFonts w:ascii="Franklin Gothic Book" w:hAnsi="Franklin Gothic Book" w:cs="Arial"/>
          <w:color w:val="000000" w:themeColor="text1"/>
          <w:sz w:val="20"/>
          <w:szCs w:val="20"/>
        </w:rPr>
        <w:t xml:space="preserve"> and</w:t>
      </w:r>
      <w:r w:rsidR="00726DFC" w:rsidRPr="00FA0FAF">
        <w:rPr>
          <w:rFonts w:ascii="Franklin Gothic Book" w:hAnsi="Franklin Gothic Book" w:cs="Arial"/>
          <w:color w:val="000000" w:themeColor="text1"/>
          <w:sz w:val="20"/>
          <w:szCs w:val="20"/>
        </w:rPr>
        <w:t xml:space="preserve"> </w:t>
      </w:r>
      <w:r w:rsidR="00A00566" w:rsidRPr="00FA0FAF">
        <w:rPr>
          <w:rFonts w:ascii="Franklin Gothic Book" w:hAnsi="Franklin Gothic Book" w:cs="Arial"/>
          <w:color w:val="000000" w:themeColor="text1"/>
          <w:sz w:val="20"/>
          <w:szCs w:val="20"/>
        </w:rPr>
        <w:t>re</w:t>
      </w:r>
      <w:r w:rsidR="00A679AA">
        <w:rPr>
          <w:rFonts w:ascii="Franklin Gothic Book" w:hAnsi="Franklin Gothic Book" w:cs="Arial"/>
          <w:color w:val="000000" w:themeColor="text1"/>
          <w:sz w:val="20"/>
          <w:szCs w:val="20"/>
        </w:rPr>
        <w:t>-</w:t>
      </w:r>
      <w:r w:rsidR="00A00566" w:rsidRPr="00FA0FAF">
        <w:rPr>
          <w:rFonts w:ascii="Franklin Gothic Book" w:hAnsi="Franklin Gothic Book" w:cs="Arial"/>
          <w:color w:val="000000" w:themeColor="text1"/>
          <w:sz w:val="20"/>
          <w:szCs w:val="20"/>
        </w:rPr>
        <w:t>form</w:t>
      </w:r>
      <w:r w:rsidR="005809E1" w:rsidRPr="00FA0FAF">
        <w:rPr>
          <w:rFonts w:ascii="Franklin Gothic Book" w:hAnsi="Franklin Gothic Book" w:cs="Arial"/>
          <w:color w:val="000000" w:themeColor="text1"/>
          <w:sz w:val="20"/>
          <w:szCs w:val="20"/>
        </w:rPr>
        <w:t>ed</w:t>
      </w:r>
      <w:r w:rsidR="00726DFC" w:rsidRPr="00FA0FAF">
        <w:rPr>
          <w:rFonts w:ascii="Franklin Gothic Book" w:hAnsi="Franklin Gothic Book" w:cs="Arial"/>
          <w:color w:val="000000" w:themeColor="text1"/>
          <w:sz w:val="20"/>
          <w:szCs w:val="20"/>
        </w:rPr>
        <w:t xml:space="preserve"> </w:t>
      </w:r>
      <w:r w:rsidR="000C1EDC">
        <w:rPr>
          <w:rFonts w:ascii="Franklin Gothic Book" w:hAnsi="Franklin Gothic Book" w:cs="Arial"/>
          <w:color w:val="000000" w:themeColor="text1"/>
          <w:sz w:val="20"/>
          <w:szCs w:val="20"/>
        </w:rPr>
        <w:t>quickly as water quality deteriorated</w:t>
      </w:r>
      <w:r w:rsidR="005809E1" w:rsidRPr="00FA0FAF">
        <w:rPr>
          <w:rFonts w:ascii="Franklin Gothic Book" w:hAnsi="Franklin Gothic Book" w:cs="Arial"/>
          <w:color w:val="000000" w:themeColor="text1"/>
          <w:sz w:val="20"/>
          <w:szCs w:val="20"/>
        </w:rPr>
        <w:t>.</w:t>
      </w:r>
      <w:r w:rsidR="00A00566"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In</w:t>
      </w:r>
      <w:r w:rsidR="00F94382" w:rsidRPr="00FA0FAF">
        <w:rPr>
          <w:rFonts w:ascii="Franklin Gothic Book" w:hAnsi="Franklin Gothic Book" w:cs="Arial"/>
          <w:color w:val="000000" w:themeColor="text1"/>
          <w:sz w:val="20"/>
          <w:szCs w:val="20"/>
        </w:rPr>
        <w:t xml:space="preserve"> other</w:t>
      </w:r>
      <w:r w:rsidR="00E80481" w:rsidRPr="00FA0FAF">
        <w:rPr>
          <w:rFonts w:ascii="Franklin Gothic Book" w:hAnsi="Franklin Gothic Book" w:cs="Arial"/>
          <w:color w:val="000000" w:themeColor="text1"/>
          <w:sz w:val="20"/>
          <w:szCs w:val="20"/>
        </w:rPr>
        <w:t xml:space="preserve"> </w:t>
      </w:r>
      <w:r w:rsidR="0063010A" w:rsidRPr="00FA0FAF">
        <w:rPr>
          <w:rFonts w:ascii="Franklin Gothic Book" w:hAnsi="Franklin Gothic Book" w:cs="Arial"/>
          <w:color w:val="000000" w:themeColor="text1"/>
          <w:sz w:val="20"/>
          <w:szCs w:val="20"/>
        </w:rPr>
        <w:t>river</w:t>
      </w:r>
      <w:r w:rsidR="004A6033" w:rsidRPr="00FA0FAF">
        <w:rPr>
          <w:rFonts w:ascii="Franklin Gothic Book" w:hAnsi="Franklin Gothic Book" w:cs="Arial"/>
          <w:color w:val="000000" w:themeColor="text1"/>
          <w:sz w:val="20"/>
          <w:szCs w:val="20"/>
        </w:rPr>
        <w:t xml:space="preserve"> valleys</w:t>
      </w:r>
      <w:r w:rsidR="004F4BD4" w:rsidRPr="00FA0FAF">
        <w:rPr>
          <w:rFonts w:ascii="Franklin Gothic Book" w:hAnsi="Franklin Gothic Book" w:cs="Arial"/>
          <w:color w:val="000000" w:themeColor="text1"/>
          <w:sz w:val="20"/>
          <w:szCs w:val="20"/>
        </w:rPr>
        <w:t>,</w:t>
      </w:r>
      <w:r w:rsidR="00A00566" w:rsidRPr="00FA0FAF">
        <w:rPr>
          <w:rFonts w:ascii="Franklin Gothic Book" w:hAnsi="Franklin Gothic Book" w:cs="Arial"/>
          <w:color w:val="000000" w:themeColor="text1"/>
          <w:sz w:val="20"/>
          <w:szCs w:val="20"/>
        </w:rPr>
        <w:t xml:space="preserve"> </w:t>
      </w:r>
      <w:r w:rsidR="001E0CAF" w:rsidRPr="00FA0FAF">
        <w:rPr>
          <w:rFonts w:ascii="Franklin Gothic Book" w:hAnsi="Franklin Gothic Book" w:cs="Arial"/>
          <w:color w:val="000000" w:themeColor="text1"/>
          <w:sz w:val="20"/>
          <w:szCs w:val="20"/>
        </w:rPr>
        <w:t>advisory</w:t>
      </w:r>
      <w:r w:rsidR="000851FA" w:rsidRPr="00FA0FAF">
        <w:rPr>
          <w:rFonts w:ascii="Franklin Gothic Book" w:hAnsi="Franklin Gothic Book" w:cs="Arial"/>
          <w:color w:val="000000" w:themeColor="text1"/>
          <w:sz w:val="20"/>
          <w:szCs w:val="20"/>
        </w:rPr>
        <w:t xml:space="preserve"> </w:t>
      </w:r>
      <w:r w:rsidR="00D028D0" w:rsidRPr="00FA0FAF">
        <w:rPr>
          <w:rFonts w:ascii="Franklin Gothic Book" w:hAnsi="Franklin Gothic Book" w:cs="Arial"/>
          <w:color w:val="000000" w:themeColor="text1"/>
          <w:sz w:val="20"/>
          <w:szCs w:val="20"/>
        </w:rPr>
        <w:t>groups</w:t>
      </w:r>
      <w:r w:rsidR="0063010A"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were less</w:t>
      </w:r>
      <w:r w:rsidR="00A00566"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structured</w:t>
      </w:r>
      <w:r w:rsidR="00A00566" w:rsidRPr="00FA0FAF">
        <w:rPr>
          <w:rFonts w:ascii="Franklin Gothic Book" w:hAnsi="Franklin Gothic Book" w:cs="Arial"/>
          <w:color w:val="000000" w:themeColor="text1"/>
          <w:sz w:val="20"/>
          <w:szCs w:val="20"/>
        </w:rPr>
        <w:t xml:space="preserve">, and </w:t>
      </w:r>
      <w:r w:rsidRPr="00FA0FAF">
        <w:rPr>
          <w:rFonts w:ascii="Franklin Gothic Book" w:hAnsi="Franklin Gothic Book" w:cs="Arial"/>
          <w:color w:val="000000" w:themeColor="text1"/>
          <w:sz w:val="20"/>
          <w:szCs w:val="20"/>
        </w:rPr>
        <w:t>informal</w:t>
      </w:r>
      <w:r w:rsidR="004A6033" w:rsidRPr="00FA0FAF">
        <w:rPr>
          <w:rFonts w:ascii="Franklin Gothic Book" w:hAnsi="Franklin Gothic Book" w:cs="Arial"/>
          <w:color w:val="000000" w:themeColor="text1"/>
          <w:sz w:val="20"/>
          <w:szCs w:val="20"/>
        </w:rPr>
        <w:t xml:space="preserve">. </w:t>
      </w:r>
      <w:r w:rsidR="004F4BD4" w:rsidRPr="00FA0FAF">
        <w:rPr>
          <w:rFonts w:ascii="Franklin Gothic Book" w:hAnsi="Franklin Gothic Book" w:cs="Arial"/>
          <w:color w:val="000000" w:themeColor="text1"/>
          <w:sz w:val="20"/>
          <w:szCs w:val="20"/>
        </w:rPr>
        <w:t xml:space="preserve">Whether </w:t>
      </w:r>
      <w:r w:rsidR="00705E70" w:rsidRPr="00FA0FAF">
        <w:rPr>
          <w:rFonts w:ascii="Franklin Gothic Book" w:hAnsi="Franklin Gothic Book" w:cs="Arial"/>
          <w:color w:val="000000" w:themeColor="text1"/>
          <w:sz w:val="20"/>
          <w:szCs w:val="20"/>
        </w:rPr>
        <w:t xml:space="preserve">or not these </w:t>
      </w:r>
      <w:r w:rsidR="004F4BD4" w:rsidRPr="00FA0FAF">
        <w:rPr>
          <w:rFonts w:ascii="Franklin Gothic Book" w:hAnsi="Franklin Gothic Book" w:cs="Arial"/>
          <w:color w:val="000000" w:themeColor="text1"/>
          <w:sz w:val="20"/>
          <w:szCs w:val="20"/>
        </w:rPr>
        <w:t>advisory groups</w:t>
      </w:r>
      <w:r w:rsidR="00705E70" w:rsidRPr="00FA0FAF">
        <w:rPr>
          <w:rFonts w:ascii="Franklin Gothic Book" w:hAnsi="Franklin Gothic Book" w:cs="Arial"/>
          <w:color w:val="000000" w:themeColor="text1"/>
          <w:sz w:val="20"/>
          <w:szCs w:val="20"/>
        </w:rPr>
        <w:t xml:space="preserve"> were all-inclusive </w:t>
      </w:r>
      <w:r w:rsidR="00F814CA" w:rsidRPr="00FA0FAF">
        <w:rPr>
          <w:rFonts w:ascii="Franklin Gothic Book" w:hAnsi="Franklin Gothic Book" w:cs="Arial"/>
          <w:color w:val="000000" w:themeColor="text1"/>
          <w:sz w:val="20"/>
          <w:szCs w:val="20"/>
        </w:rPr>
        <w:t xml:space="preserve">and representative </w:t>
      </w:r>
      <w:r w:rsidR="00705E70" w:rsidRPr="00FA0FAF">
        <w:rPr>
          <w:rFonts w:ascii="Franklin Gothic Book" w:hAnsi="Franklin Gothic Book" w:cs="Arial"/>
          <w:color w:val="000000" w:themeColor="text1"/>
          <w:sz w:val="20"/>
          <w:szCs w:val="20"/>
        </w:rPr>
        <w:t>(e.g. scientific, water managers and community) is</w:t>
      </w:r>
      <w:r w:rsidR="00EB7A87" w:rsidRPr="00FA0FAF">
        <w:rPr>
          <w:rFonts w:ascii="Franklin Gothic Book" w:hAnsi="Franklin Gothic Book" w:cs="Arial"/>
          <w:color w:val="000000" w:themeColor="text1"/>
          <w:sz w:val="20"/>
          <w:szCs w:val="20"/>
        </w:rPr>
        <w:t xml:space="preserve"> </w:t>
      </w:r>
      <w:r w:rsidR="00F814CA" w:rsidRPr="00FA0FAF">
        <w:rPr>
          <w:rFonts w:ascii="Franklin Gothic Book" w:hAnsi="Franklin Gothic Book" w:cs="Arial"/>
          <w:color w:val="000000" w:themeColor="text1"/>
          <w:sz w:val="20"/>
          <w:szCs w:val="20"/>
        </w:rPr>
        <w:t>unclear</w:t>
      </w:r>
      <w:r w:rsidR="00705E70" w:rsidRPr="00FA0FAF">
        <w:rPr>
          <w:rFonts w:ascii="Franklin Gothic Book" w:hAnsi="Franklin Gothic Book" w:cs="Arial"/>
          <w:color w:val="000000" w:themeColor="text1"/>
          <w:sz w:val="20"/>
          <w:szCs w:val="20"/>
        </w:rPr>
        <w:t xml:space="preserve">. </w:t>
      </w:r>
      <w:r w:rsidR="005809E1" w:rsidRPr="00FA0FAF">
        <w:rPr>
          <w:rFonts w:ascii="Franklin Gothic Book" w:hAnsi="Franklin Gothic Book" w:cs="Arial"/>
          <w:color w:val="000000" w:themeColor="text1"/>
          <w:sz w:val="20"/>
          <w:szCs w:val="20"/>
        </w:rPr>
        <w:t>Ambiguity exists</w:t>
      </w:r>
      <w:r w:rsidRPr="00FA0FAF">
        <w:rPr>
          <w:rFonts w:ascii="Franklin Gothic Book" w:hAnsi="Franklin Gothic Book" w:cs="Arial"/>
          <w:color w:val="000000" w:themeColor="text1"/>
          <w:sz w:val="20"/>
          <w:szCs w:val="20"/>
        </w:rPr>
        <w:t xml:space="preserve"> regarding the oversight of poor water quality</w:t>
      </w:r>
      <w:r w:rsidR="005809E1" w:rsidRPr="00FA0FAF">
        <w:rPr>
          <w:rFonts w:ascii="Franklin Gothic Book" w:hAnsi="Franklin Gothic Book" w:cs="Arial"/>
          <w:color w:val="000000" w:themeColor="text1"/>
          <w:sz w:val="20"/>
          <w:szCs w:val="20"/>
        </w:rPr>
        <w:t xml:space="preserve"> events,</w:t>
      </w:r>
      <w:r w:rsidRPr="00FA0FAF">
        <w:rPr>
          <w:rFonts w:ascii="Franklin Gothic Book" w:hAnsi="Franklin Gothic Book" w:cs="Arial"/>
          <w:color w:val="000000" w:themeColor="text1"/>
          <w:sz w:val="20"/>
          <w:szCs w:val="20"/>
        </w:rPr>
        <w:t xml:space="preserve"> </w:t>
      </w:r>
      <w:r w:rsidR="005809E1" w:rsidRPr="00FA0FAF">
        <w:rPr>
          <w:rFonts w:ascii="Franklin Gothic Book" w:hAnsi="Franklin Gothic Book" w:cs="Arial"/>
          <w:color w:val="000000" w:themeColor="text1"/>
          <w:sz w:val="20"/>
          <w:szCs w:val="20"/>
        </w:rPr>
        <w:t xml:space="preserve">especially hypoxic blackwater </w:t>
      </w:r>
      <w:r w:rsidRPr="00FA0FAF">
        <w:rPr>
          <w:rFonts w:ascii="Franklin Gothic Book" w:hAnsi="Franklin Gothic Book" w:cs="Arial"/>
          <w:color w:val="000000" w:themeColor="text1"/>
          <w:sz w:val="20"/>
          <w:szCs w:val="20"/>
        </w:rPr>
        <w:t>in the basin</w:t>
      </w:r>
      <w:r w:rsidR="005809E1" w:rsidRPr="00FA0FAF">
        <w:rPr>
          <w:rFonts w:ascii="Franklin Gothic Book" w:hAnsi="Franklin Gothic Book" w:cs="Arial"/>
          <w:color w:val="000000" w:themeColor="text1"/>
          <w:sz w:val="20"/>
          <w:szCs w:val="20"/>
        </w:rPr>
        <w:t>.</w:t>
      </w:r>
      <w:r w:rsidR="009B0F16" w:rsidRPr="00FA0FAF">
        <w:rPr>
          <w:rFonts w:ascii="Franklin Gothic Book" w:hAnsi="Franklin Gothic Book" w:cs="Arial"/>
          <w:color w:val="000000" w:themeColor="text1"/>
          <w:sz w:val="20"/>
          <w:szCs w:val="20"/>
        </w:rPr>
        <w:t xml:space="preserve"> </w:t>
      </w:r>
      <w:r w:rsidR="00C70418" w:rsidRPr="00FA0FAF">
        <w:rPr>
          <w:rFonts w:ascii="Franklin Gothic Book" w:hAnsi="Franklin Gothic Book" w:cs="Arial"/>
          <w:color w:val="000000" w:themeColor="text1"/>
          <w:sz w:val="20"/>
          <w:szCs w:val="20"/>
        </w:rPr>
        <w:t>This</w:t>
      </w:r>
      <w:r w:rsidR="009B0F16" w:rsidRPr="00FA0FAF">
        <w:rPr>
          <w:rFonts w:ascii="Franklin Gothic Book" w:hAnsi="Franklin Gothic Book" w:cs="Arial"/>
          <w:color w:val="000000" w:themeColor="text1"/>
          <w:sz w:val="20"/>
          <w:szCs w:val="20"/>
        </w:rPr>
        <w:t xml:space="preserve"> </w:t>
      </w:r>
      <w:r w:rsidR="005809E1" w:rsidRPr="00FA0FAF">
        <w:rPr>
          <w:rFonts w:ascii="Franklin Gothic Book" w:hAnsi="Franklin Gothic Book" w:cs="Arial"/>
          <w:color w:val="000000" w:themeColor="text1"/>
          <w:sz w:val="20"/>
          <w:szCs w:val="20"/>
        </w:rPr>
        <w:t xml:space="preserve">gap </w:t>
      </w:r>
      <w:r w:rsidR="009B0F16" w:rsidRPr="00FA0FAF">
        <w:rPr>
          <w:rFonts w:ascii="Franklin Gothic Book" w:hAnsi="Franklin Gothic Book" w:cs="Arial"/>
          <w:color w:val="000000" w:themeColor="text1"/>
          <w:sz w:val="20"/>
          <w:szCs w:val="20"/>
        </w:rPr>
        <w:t>has possibly arisen</w:t>
      </w:r>
      <w:r w:rsidR="00C70418" w:rsidRPr="00FA0FAF">
        <w:rPr>
          <w:rFonts w:ascii="Franklin Gothic Book" w:hAnsi="Franklin Gothic Book" w:cs="Arial"/>
          <w:color w:val="000000" w:themeColor="text1"/>
          <w:sz w:val="20"/>
          <w:szCs w:val="20"/>
        </w:rPr>
        <w:t xml:space="preserve"> as</w:t>
      </w:r>
      <w:r w:rsidR="00565449" w:rsidRPr="00FA0FAF">
        <w:rPr>
          <w:rFonts w:ascii="Franklin Gothic Book" w:hAnsi="Franklin Gothic Book" w:cs="Arial"/>
          <w:color w:val="000000" w:themeColor="text1"/>
          <w:sz w:val="20"/>
          <w:szCs w:val="20"/>
        </w:rPr>
        <w:t xml:space="preserve"> </w:t>
      </w:r>
      <w:r w:rsidR="00C70418" w:rsidRPr="00FA0FAF">
        <w:rPr>
          <w:rFonts w:ascii="Franklin Gothic Book" w:hAnsi="Franklin Gothic Book" w:cs="Arial"/>
          <w:color w:val="000000" w:themeColor="text1"/>
          <w:sz w:val="20"/>
          <w:szCs w:val="20"/>
        </w:rPr>
        <w:t xml:space="preserve">water </w:t>
      </w:r>
      <w:r w:rsidR="00FA0C65" w:rsidRPr="00FA0FAF">
        <w:rPr>
          <w:rFonts w:ascii="Franklin Gothic Book" w:hAnsi="Franklin Gothic Book" w:cs="Arial"/>
          <w:color w:val="000000" w:themeColor="text1"/>
          <w:sz w:val="20"/>
          <w:szCs w:val="20"/>
        </w:rPr>
        <w:t xml:space="preserve">managers </w:t>
      </w:r>
      <w:r w:rsidR="00C70418" w:rsidRPr="00FA0FAF">
        <w:rPr>
          <w:rFonts w:ascii="Franklin Gothic Book" w:hAnsi="Franklin Gothic Book" w:cs="Arial"/>
          <w:color w:val="000000" w:themeColor="text1"/>
          <w:sz w:val="20"/>
          <w:szCs w:val="20"/>
        </w:rPr>
        <w:t>have</w:t>
      </w:r>
      <w:r w:rsidR="00FA0C65" w:rsidRPr="00FA0FAF">
        <w:rPr>
          <w:rFonts w:ascii="Franklin Gothic Book" w:hAnsi="Franklin Gothic Book" w:cs="Arial"/>
          <w:color w:val="000000" w:themeColor="text1"/>
          <w:sz w:val="20"/>
          <w:szCs w:val="20"/>
        </w:rPr>
        <w:t xml:space="preserve"> </w:t>
      </w:r>
      <w:r w:rsidR="004A6033" w:rsidRPr="00FA0FAF">
        <w:rPr>
          <w:rFonts w:ascii="Franklin Gothic Book" w:hAnsi="Franklin Gothic Book" w:cs="Arial"/>
          <w:color w:val="000000" w:themeColor="text1"/>
          <w:sz w:val="20"/>
          <w:szCs w:val="20"/>
        </w:rPr>
        <w:t>responsibilities for</w:t>
      </w:r>
      <w:r w:rsidR="00FA0C65" w:rsidRPr="00FA0FAF">
        <w:rPr>
          <w:rFonts w:ascii="Franklin Gothic Book" w:hAnsi="Franklin Gothic Book" w:cs="Arial"/>
          <w:color w:val="000000" w:themeColor="text1"/>
          <w:sz w:val="20"/>
          <w:szCs w:val="20"/>
        </w:rPr>
        <w:t xml:space="preserve"> particular component</w:t>
      </w:r>
      <w:r w:rsidR="00000AC5" w:rsidRPr="00FA0FAF">
        <w:rPr>
          <w:rFonts w:ascii="Franklin Gothic Book" w:hAnsi="Franklin Gothic Book" w:cs="Arial"/>
          <w:color w:val="000000" w:themeColor="text1"/>
          <w:sz w:val="20"/>
          <w:szCs w:val="20"/>
        </w:rPr>
        <w:t>s</w:t>
      </w:r>
      <w:r w:rsidR="00FA0C65" w:rsidRPr="00FA0FAF">
        <w:rPr>
          <w:rFonts w:ascii="Franklin Gothic Book" w:hAnsi="Franklin Gothic Book" w:cs="Arial"/>
          <w:color w:val="000000" w:themeColor="text1"/>
          <w:sz w:val="20"/>
          <w:szCs w:val="20"/>
        </w:rPr>
        <w:t xml:space="preserve"> or function</w:t>
      </w:r>
      <w:r w:rsidR="00000AC5" w:rsidRPr="00FA0FAF">
        <w:rPr>
          <w:rFonts w:ascii="Franklin Gothic Book" w:hAnsi="Franklin Gothic Book" w:cs="Arial"/>
          <w:color w:val="000000" w:themeColor="text1"/>
          <w:sz w:val="20"/>
          <w:szCs w:val="20"/>
        </w:rPr>
        <w:t>s</w:t>
      </w:r>
      <w:r w:rsidR="00FA0C65" w:rsidRPr="00FA0FAF">
        <w:rPr>
          <w:rFonts w:ascii="Franklin Gothic Book" w:hAnsi="Franklin Gothic Book" w:cs="Arial"/>
          <w:color w:val="000000" w:themeColor="text1"/>
          <w:sz w:val="20"/>
          <w:szCs w:val="20"/>
        </w:rPr>
        <w:t xml:space="preserve"> related to water resources, </w:t>
      </w:r>
      <w:r w:rsidR="00EB7A87" w:rsidRPr="00FA0FAF">
        <w:rPr>
          <w:rFonts w:ascii="Franklin Gothic Book" w:hAnsi="Franklin Gothic Book" w:cs="Arial"/>
          <w:color w:val="000000" w:themeColor="text1"/>
          <w:sz w:val="20"/>
          <w:szCs w:val="20"/>
        </w:rPr>
        <w:t xml:space="preserve">but there is </w:t>
      </w:r>
      <w:r w:rsidR="00C70418" w:rsidRPr="00FA0FAF">
        <w:rPr>
          <w:rFonts w:ascii="Franklin Gothic Book" w:hAnsi="Franklin Gothic Book" w:cs="Arial"/>
          <w:color w:val="000000" w:themeColor="text1"/>
          <w:sz w:val="20"/>
          <w:szCs w:val="20"/>
        </w:rPr>
        <w:t>no</w:t>
      </w:r>
      <w:r w:rsidR="005809E1" w:rsidRPr="00FA0FAF">
        <w:rPr>
          <w:rFonts w:ascii="Franklin Gothic Book" w:hAnsi="Franklin Gothic Book" w:cs="Arial"/>
          <w:color w:val="000000" w:themeColor="text1"/>
          <w:sz w:val="20"/>
          <w:szCs w:val="20"/>
        </w:rPr>
        <w:t xml:space="preserve"> framework or</w:t>
      </w:r>
      <w:r w:rsidR="00FA0C65" w:rsidRPr="00FA0FAF">
        <w:rPr>
          <w:rFonts w:ascii="Franklin Gothic Book" w:hAnsi="Franklin Gothic Book" w:cs="Arial"/>
          <w:color w:val="000000" w:themeColor="text1"/>
          <w:sz w:val="20"/>
          <w:szCs w:val="20"/>
        </w:rPr>
        <w:t xml:space="preserve"> single body entrusted with the</w:t>
      </w:r>
      <w:r w:rsidR="00000AC5" w:rsidRPr="00FA0FAF">
        <w:rPr>
          <w:rFonts w:ascii="Franklin Gothic Book" w:hAnsi="Franklin Gothic Book" w:cs="Arial"/>
          <w:color w:val="000000" w:themeColor="text1"/>
          <w:sz w:val="20"/>
          <w:szCs w:val="20"/>
        </w:rPr>
        <w:t xml:space="preserve"> overall</w:t>
      </w:r>
      <w:r w:rsidR="00FA0C65" w:rsidRPr="00FA0FAF">
        <w:rPr>
          <w:rFonts w:ascii="Franklin Gothic Book" w:hAnsi="Franklin Gothic Book" w:cs="Arial"/>
          <w:color w:val="000000" w:themeColor="text1"/>
          <w:sz w:val="20"/>
          <w:szCs w:val="20"/>
        </w:rPr>
        <w:t xml:space="preserve"> management of</w:t>
      </w:r>
      <w:r w:rsidR="005809E1" w:rsidRPr="00FA0FAF">
        <w:rPr>
          <w:rFonts w:ascii="Franklin Gothic Book" w:hAnsi="Franklin Gothic Book" w:cs="Arial"/>
          <w:color w:val="000000" w:themeColor="text1"/>
          <w:sz w:val="20"/>
          <w:szCs w:val="20"/>
        </w:rPr>
        <w:t xml:space="preserve"> poor water quality that often occurs following high or low flow conditions.</w:t>
      </w:r>
    </w:p>
    <w:p w14:paraId="32E03A13" w14:textId="5F20A69E" w:rsidR="00DD1F14" w:rsidRPr="00FA0FAF" w:rsidRDefault="00DD1F14" w:rsidP="00B1602B">
      <w:pPr>
        <w:pStyle w:val="Heading3"/>
        <w:rPr>
          <w:rFonts w:ascii="Franklin Gothic Book" w:hAnsi="Franklin Gothic Book"/>
        </w:rPr>
      </w:pPr>
      <w:bookmarkStart w:id="44" w:name="_Toc366742056"/>
      <w:r w:rsidRPr="00FA0FAF">
        <w:rPr>
          <w:rFonts w:ascii="Franklin Gothic Book" w:hAnsi="Franklin Gothic Book"/>
        </w:rPr>
        <w:t>Tools to guide environmental flows</w:t>
      </w:r>
      <w:bookmarkEnd w:id="44"/>
    </w:p>
    <w:p w14:paraId="14917409" w14:textId="77777777" w:rsidR="00FC5AC4" w:rsidRPr="00FA0FAF" w:rsidRDefault="00FC5AC4" w:rsidP="00FC5AC4">
      <w:pPr>
        <w:rPr>
          <w:rFonts w:ascii="Franklin Gothic Book" w:hAnsi="Franklin Gothic Book"/>
        </w:rPr>
      </w:pPr>
    </w:p>
    <w:p w14:paraId="46A714DB" w14:textId="72765A18" w:rsidR="00F67330" w:rsidRPr="00FA0FAF" w:rsidRDefault="001F6A55" w:rsidP="00560F7B">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The </w:t>
      </w:r>
      <w:r w:rsidR="000851FA" w:rsidRPr="00FA0FAF">
        <w:rPr>
          <w:rFonts w:ascii="Franklin Gothic Book" w:hAnsi="Franklin Gothic Book" w:cs="Arial"/>
          <w:color w:val="000000" w:themeColor="text1"/>
          <w:sz w:val="20"/>
          <w:szCs w:val="20"/>
        </w:rPr>
        <w:t>tools</w:t>
      </w:r>
      <w:r w:rsidR="00900D46" w:rsidRPr="00FA0FAF">
        <w:rPr>
          <w:rFonts w:ascii="Franklin Gothic Book" w:hAnsi="Franklin Gothic Book" w:cs="Arial"/>
          <w:color w:val="000000" w:themeColor="text1"/>
          <w:sz w:val="20"/>
          <w:szCs w:val="20"/>
        </w:rPr>
        <w:t xml:space="preserve"> </w:t>
      </w:r>
      <w:r w:rsidR="00496DCB" w:rsidRPr="00FA0FAF">
        <w:rPr>
          <w:rFonts w:ascii="Franklin Gothic Book" w:hAnsi="Franklin Gothic Book" w:cs="Arial"/>
          <w:color w:val="000000" w:themeColor="text1"/>
          <w:sz w:val="20"/>
          <w:szCs w:val="20"/>
        </w:rPr>
        <w:t>available to</w:t>
      </w:r>
      <w:r w:rsidRPr="00FA0FAF">
        <w:rPr>
          <w:rFonts w:ascii="Franklin Gothic Book" w:hAnsi="Franklin Gothic Book" w:cs="Arial"/>
          <w:color w:val="000000" w:themeColor="text1"/>
          <w:sz w:val="20"/>
          <w:szCs w:val="20"/>
        </w:rPr>
        <w:t xml:space="preserve"> </w:t>
      </w:r>
      <w:r w:rsidR="00F32F57" w:rsidRPr="00FA0FAF">
        <w:rPr>
          <w:rFonts w:ascii="Franklin Gothic Book" w:hAnsi="Franklin Gothic Book" w:cs="Arial"/>
          <w:color w:val="000000" w:themeColor="text1"/>
          <w:sz w:val="20"/>
          <w:szCs w:val="20"/>
        </w:rPr>
        <w:t>support</w:t>
      </w:r>
      <w:r w:rsidRPr="00FA0FAF">
        <w:rPr>
          <w:rFonts w:ascii="Franklin Gothic Book" w:hAnsi="Franklin Gothic Book" w:cs="Arial"/>
          <w:color w:val="000000" w:themeColor="text1"/>
          <w:sz w:val="20"/>
          <w:szCs w:val="20"/>
        </w:rPr>
        <w:t xml:space="preserve"> </w:t>
      </w:r>
      <w:r w:rsidR="007E0EE4" w:rsidRPr="00FA0FAF">
        <w:rPr>
          <w:rFonts w:ascii="Franklin Gothic Book" w:hAnsi="Franklin Gothic Book" w:cs="Arial"/>
          <w:color w:val="000000" w:themeColor="text1"/>
          <w:sz w:val="20"/>
          <w:szCs w:val="20"/>
        </w:rPr>
        <w:t xml:space="preserve">decision-making </w:t>
      </w:r>
      <w:r w:rsidRPr="00FA0FAF">
        <w:rPr>
          <w:rFonts w:ascii="Franklin Gothic Book" w:hAnsi="Franklin Gothic Book" w:cs="Arial"/>
          <w:color w:val="000000" w:themeColor="text1"/>
          <w:sz w:val="20"/>
          <w:szCs w:val="20"/>
        </w:rPr>
        <w:t xml:space="preserve">during hypoxic events </w:t>
      </w:r>
      <w:r w:rsidR="006C4805" w:rsidRPr="00FA0FAF">
        <w:rPr>
          <w:rFonts w:ascii="Franklin Gothic Book" w:hAnsi="Franklin Gothic Book" w:cs="Arial"/>
          <w:color w:val="000000" w:themeColor="text1"/>
          <w:sz w:val="20"/>
          <w:szCs w:val="20"/>
        </w:rPr>
        <w:t>were</w:t>
      </w:r>
      <w:r w:rsidRPr="00FA0FAF">
        <w:rPr>
          <w:rFonts w:ascii="Franklin Gothic Book" w:hAnsi="Franklin Gothic Book" w:cs="Arial"/>
          <w:color w:val="000000" w:themeColor="text1"/>
          <w:sz w:val="20"/>
          <w:szCs w:val="20"/>
        </w:rPr>
        <w:t xml:space="preserve"> considered</w:t>
      </w:r>
      <w:r w:rsidR="00813CA8" w:rsidRPr="00FA0FAF">
        <w:rPr>
          <w:rFonts w:ascii="Franklin Gothic Book" w:hAnsi="Franklin Gothic Book" w:cs="Arial"/>
          <w:color w:val="000000" w:themeColor="text1"/>
          <w:sz w:val="20"/>
          <w:szCs w:val="20"/>
        </w:rPr>
        <w:t xml:space="preserve">, </w:t>
      </w:r>
      <w:r w:rsidR="00496DCB" w:rsidRPr="00FA0FAF">
        <w:rPr>
          <w:rFonts w:ascii="Franklin Gothic Book" w:hAnsi="Franklin Gothic Book" w:cs="Arial"/>
          <w:color w:val="000000" w:themeColor="text1"/>
          <w:sz w:val="20"/>
          <w:szCs w:val="20"/>
        </w:rPr>
        <w:t>and</w:t>
      </w:r>
      <w:r w:rsidR="006C4805" w:rsidRPr="00FA0FAF">
        <w:rPr>
          <w:rFonts w:ascii="Franklin Gothic Book" w:hAnsi="Franklin Gothic Book" w:cs="Arial"/>
          <w:color w:val="000000" w:themeColor="text1"/>
          <w:sz w:val="20"/>
          <w:szCs w:val="20"/>
        </w:rPr>
        <w:t xml:space="preserve"> </w:t>
      </w:r>
      <w:r w:rsidR="00F32F57" w:rsidRPr="00FA0FAF">
        <w:rPr>
          <w:rFonts w:ascii="Franklin Gothic Book" w:hAnsi="Franklin Gothic Book" w:cs="Arial"/>
          <w:color w:val="000000" w:themeColor="text1"/>
          <w:sz w:val="20"/>
          <w:szCs w:val="20"/>
        </w:rPr>
        <w:t>these</w:t>
      </w:r>
      <w:r w:rsidR="006C4805" w:rsidRPr="00FA0FAF">
        <w:rPr>
          <w:rFonts w:ascii="Franklin Gothic Book" w:hAnsi="Franklin Gothic Book" w:cs="Arial"/>
          <w:color w:val="000000" w:themeColor="text1"/>
          <w:sz w:val="20"/>
          <w:szCs w:val="20"/>
        </w:rPr>
        <w:t xml:space="preserve"> were</w:t>
      </w:r>
      <w:r w:rsidR="00C75D50" w:rsidRPr="00FA0FAF">
        <w:rPr>
          <w:rFonts w:ascii="Franklin Gothic Book" w:hAnsi="Franklin Gothic Book" w:cs="Arial"/>
          <w:color w:val="000000" w:themeColor="text1"/>
          <w:sz w:val="20"/>
          <w:szCs w:val="20"/>
        </w:rPr>
        <w:t xml:space="preserve"> either</w:t>
      </w:r>
      <w:r w:rsidR="00813CA8" w:rsidRPr="00FA0FAF">
        <w:rPr>
          <w:rFonts w:ascii="Franklin Gothic Book" w:hAnsi="Franklin Gothic Book" w:cs="Arial"/>
          <w:color w:val="000000" w:themeColor="text1"/>
          <w:sz w:val="20"/>
          <w:szCs w:val="20"/>
        </w:rPr>
        <w:t xml:space="preserve"> applied</w:t>
      </w:r>
      <w:r w:rsidR="00C75D50" w:rsidRPr="00FA0FAF">
        <w:rPr>
          <w:rFonts w:ascii="Franklin Gothic Book" w:hAnsi="Franklin Gothic Book" w:cs="Arial"/>
          <w:color w:val="000000" w:themeColor="text1"/>
          <w:sz w:val="20"/>
          <w:szCs w:val="20"/>
        </w:rPr>
        <w:t xml:space="preserve"> in 2016</w:t>
      </w:r>
      <w:r w:rsidR="00813CA8" w:rsidRPr="00FA0FAF">
        <w:rPr>
          <w:rFonts w:ascii="Franklin Gothic Book" w:hAnsi="Franklin Gothic Book" w:cs="Arial"/>
          <w:color w:val="000000" w:themeColor="text1"/>
          <w:sz w:val="20"/>
          <w:szCs w:val="20"/>
        </w:rPr>
        <w:t xml:space="preserve"> or </w:t>
      </w:r>
      <w:r w:rsidR="00C75D50" w:rsidRPr="00FA0FAF">
        <w:rPr>
          <w:rFonts w:ascii="Franklin Gothic Book" w:hAnsi="Franklin Gothic Book" w:cs="Arial"/>
          <w:color w:val="000000" w:themeColor="text1"/>
          <w:sz w:val="20"/>
          <w:szCs w:val="20"/>
        </w:rPr>
        <w:t>have</w:t>
      </w:r>
      <w:r w:rsidR="00813CA8" w:rsidRPr="00FA0FAF">
        <w:rPr>
          <w:rFonts w:ascii="Franklin Gothic Book" w:hAnsi="Franklin Gothic Book" w:cs="Arial"/>
          <w:color w:val="000000" w:themeColor="text1"/>
          <w:sz w:val="20"/>
          <w:szCs w:val="20"/>
        </w:rPr>
        <w:t xml:space="preserve"> </w:t>
      </w:r>
      <w:r w:rsidR="00944EBA" w:rsidRPr="00FA0FAF">
        <w:rPr>
          <w:rFonts w:ascii="Franklin Gothic Book" w:hAnsi="Franklin Gothic Book" w:cs="Arial"/>
          <w:color w:val="000000" w:themeColor="text1"/>
          <w:sz w:val="20"/>
          <w:szCs w:val="20"/>
        </w:rPr>
        <w:t xml:space="preserve">the </w:t>
      </w:r>
      <w:r w:rsidR="00813CA8" w:rsidRPr="00FA0FAF">
        <w:rPr>
          <w:rFonts w:ascii="Franklin Gothic Book" w:hAnsi="Franklin Gothic Book" w:cs="Arial"/>
          <w:color w:val="000000" w:themeColor="text1"/>
          <w:sz w:val="20"/>
          <w:szCs w:val="20"/>
        </w:rPr>
        <w:t xml:space="preserve">potential for </w:t>
      </w:r>
      <w:r w:rsidR="00496DCB" w:rsidRPr="00FA0FAF">
        <w:rPr>
          <w:rFonts w:ascii="Franklin Gothic Book" w:hAnsi="Franklin Gothic Book" w:cs="Arial"/>
          <w:color w:val="000000" w:themeColor="text1"/>
          <w:sz w:val="20"/>
          <w:szCs w:val="20"/>
        </w:rPr>
        <w:t>adoption</w:t>
      </w:r>
      <w:r w:rsidR="00C75D50" w:rsidRPr="00FA0FAF">
        <w:rPr>
          <w:rFonts w:ascii="Franklin Gothic Book" w:hAnsi="Franklin Gothic Book" w:cs="Arial"/>
          <w:color w:val="000000" w:themeColor="text1"/>
          <w:sz w:val="20"/>
          <w:szCs w:val="20"/>
        </w:rPr>
        <w:t xml:space="preserve"> in the future</w:t>
      </w:r>
      <w:r w:rsidR="00813CA8" w:rsidRPr="00FA0FAF">
        <w:rPr>
          <w:rFonts w:ascii="Franklin Gothic Book" w:hAnsi="Franklin Gothic Book" w:cs="Arial"/>
          <w:color w:val="000000" w:themeColor="text1"/>
          <w:sz w:val="20"/>
          <w:szCs w:val="20"/>
        </w:rPr>
        <w:t>.</w:t>
      </w:r>
      <w:r w:rsidR="000851FA"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For example, the</w:t>
      </w:r>
      <w:r w:rsidR="00EE2A17" w:rsidRPr="00FA0FAF">
        <w:rPr>
          <w:rFonts w:ascii="Franklin Gothic Book" w:hAnsi="Franklin Gothic Book" w:cs="Arial"/>
          <w:color w:val="000000" w:themeColor="text1"/>
          <w:sz w:val="20"/>
          <w:szCs w:val="20"/>
        </w:rPr>
        <w:t xml:space="preserve"> r</w:t>
      </w:r>
      <w:r w:rsidR="000851FA" w:rsidRPr="00FA0FAF">
        <w:rPr>
          <w:rFonts w:ascii="Franklin Gothic Book" w:hAnsi="Franklin Gothic Book" w:cs="Arial"/>
          <w:color w:val="000000" w:themeColor="text1"/>
          <w:sz w:val="20"/>
          <w:szCs w:val="20"/>
        </w:rPr>
        <w:t xml:space="preserve">isk assessment and dilution flow models </w:t>
      </w:r>
      <w:r w:rsidRPr="00FA0FAF">
        <w:rPr>
          <w:rFonts w:ascii="Franklin Gothic Book" w:hAnsi="Franklin Gothic Book" w:cs="Arial"/>
          <w:color w:val="000000" w:themeColor="text1"/>
          <w:sz w:val="20"/>
          <w:szCs w:val="20"/>
        </w:rPr>
        <w:t xml:space="preserve">(Baldwin et al. 2012) </w:t>
      </w:r>
      <w:r w:rsidR="000851FA" w:rsidRPr="00FA0FAF">
        <w:rPr>
          <w:rFonts w:ascii="Franklin Gothic Book" w:hAnsi="Franklin Gothic Book" w:cs="Arial"/>
          <w:color w:val="000000" w:themeColor="text1"/>
          <w:sz w:val="20"/>
          <w:szCs w:val="20"/>
        </w:rPr>
        <w:t>develo</w:t>
      </w:r>
      <w:r w:rsidR="00FC5AC4" w:rsidRPr="00FA0FAF">
        <w:rPr>
          <w:rFonts w:ascii="Franklin Gothic Book" w:hAnsi="Franklin Gothic Book" w:cs="Arial"/>
          <w:color w:val="000000" w:themeColor="text1"/>
          <w:sz w:val="20"/>
          <w:szCs w:val="20"/>
        </w:rPr>
        <w:t xml:space="preserve">ped </w:t>
      </w:r>
      <w:r w:rsidR="00EE2A17" w:rsidRPr="00FA0FAF">
        <w:rPr>
          <w:rFonts w:ascii="Franklin Gothic Book" w:hAnsi="Franklin Gothic Book" w:cs="Arial"/>
          <w:color w:val="000000" w:themeColor="text1"/>
          <w:sz w:val="20"/>
          <w:szCs w:val="20"/>
        </w:rPr>
        <w:t>followi</w:t>
      </w:r>
      <w:r w:rsidR="00813CA8" w:rsidRPr="00FA0FAF">
        <w:rPr>
          <w:rFonts w:ascii="Franklin Gothic Book" w:hAnsi="Franklin Gothic Book" w:cs="Arial"/>
          <w:color w:val="000000" w:themeColor="text1"/>
          <w:sz w:val="20"/>
          <w:szCs w:val="20"/>
        </w:rPr>
        <w:t xml:space="preserve">ng the 2010/11 </w:t>
      </w:r>
      <w:r w:rsidR="00F32F57" w:rsidRPr="00FA0FAF">
        <w:rPr>
          <w:rFonts w:ascii="Franklin Gothic Book" w:hAnsi="Franklin Gothic Book" w:cs="Arial"/>
          <w:color w:val="000000" w:themeColor="text1"/>
          <w:sz w:val="20"/>
          <w:szCs w:val="20"/>
        </w:rPr>
        <w:t xml:space="preserve">hypoxic </w:t>
      </w:r>
      <w:r w:rsidR="00813CA8" w:rsidRPr="00FA0FAF">
        <w:rPr>
          <w:rFonts w:ascii="Franklin Gothic Book" w:hAnsi="Franklin Gothic Book" w:cs="Arial"/>
          <w:color w:val="000000" w:themeColor="text1"/>
          <w:sz w:val="20"/>
          <w:szCs w:val="20"/>
        </w:rPr>
        <w:t xml:space="preserve">blackwater events </w:t>
      </w:r>
      <w:r w:rsidR="00F32F57" w:rsidRPr="00FA0FAF">
        <w:rPr>
          <w:rFonts w:ascii="Franklin Gothic Book" w:hAnsi="Franklin Gothic Book" w:cs="Arial"/>
          <w:color w:val="000000" w:themeColor="text1"/>
          <w:sz w:val="20"/>
          <w:szCs w:val="20"/>
        </w:rPr>
        <w:t>lacked evaluation</w:t>
      </w:r>
      <w:r w:rsidRPr="00FA0FAF">
        <w:rPr>
          <w:rFonts w:ascii="Franklin Gothic Book" w:hAnsi="Franklin Gothic Book" w:cs="Arial"/>
          <w:color w:val="000000" w:themeColor="text1"/>
          <w:sz w:val="20"/>
          <w:szCs w:val="20"/>
        </w:rPr>
        <w:t xml:space="preserve"> </w:t>
      </w:r>
      <w:r w:rsidR="00EE2A17" w:rsidRPr="00FA0FAF">
        <w:rPr>
          <w:rFonts w:ascii="Franklin Gothic Book" w:hAnsi="Franklin Gothic Book" w:cs="Arial"/>
          <w:color w:val="000000" w:themeColor="text1"/>
          <w:sz w:val="20"/>
          <w:szCs w:val="20"/>
        </w:rPr>
        <w:t>under</w:t>
      </w:r>
      <w:r w:rsidR="00F32F57" w:rsidRPr="00FA0FAF">
        <w:rPr>
          <w:rFonts w:ascii="Franklin Gothic Book" w:hAnsi="Franklin Gothic Book" w:cs="Arial"/>
          <w:color w:val="000000" w:themeColor="text1"/>
          <w:sz w:val="20"/>
          <w:szCs w:val="20"/>
        </w:rPr>
        <w:t xml:space="preserve"> different flow scenarios</w:t>
      </w:r>
      <w:r w:rsidR="007E0EE4" w:rsidRPr="00FA0FAF">
        <w:rPr>
          <w:rFonts w:ascii="Franklin Gothic Book" w:hAnsi="Franklin Gothic Book" w:cs="Arial"/>
          <w:color w:val="000000" w:themeColor="text1"/>
          <w:sz w:val="20"/>
          <w:szCs w:val="20"/>
        </w:rPr>
        <w:t>.</w:t>
      </w:r>
      <w:r w:rsidR="000851FA" w:rsidRPr="00FA0FAF">
        <w:rPr>
          <w:rFonts w:ascii="Franklin Gothic Book" w:hAnsi="Franklin Gothic Book" w:cs="Arial"/>
          <w:color w:val="000000" w:themeColor="text1"/>
          <w:sz w:val="20"/>
          <w:szCs w:val="20"/>
        </w:rPr>
        <w:t xml:space="preserve"> </w:t>
      </w:r>
      <w:r w:rsidR="00900D46" w:rsidRPr="00FA0FAF">
        <w:rPr>
          <w:rFonts w:ascii="Franklin Gothic Book" w:hAnsi="Franklin Gothic Book" w:cs="Arial"/>
          <w:color w:val="000000" w:themeColor="text1"/>
          <w:sz w:val="20"/>
          <w:szCs w:val="20"/>
        </w:rPr>
        <w:t>Also,</w:t>
      </w:r>
      <w:r w:rsidR="00FB79F6" w:rsidRPr="00FA0FAF">
        <w:rPr>
          <w:rFonts w:ascii="Franklin Gothic Book" w:hAnsi="Franklin Gothic Book" w:cs="Arial"/>
          <w:color w:val="000000" w:themeColor="text1"/>
          <w:sz w:val="20"/>
          <w:szCs w:val="20"/>
        </w:rPr>
        <w:t xml:space="preserve"> data acquired </w:t>
      </w:r>
      <w:r w:rsidR="006C4805" w:rsidRPr="00FA0FAF">
        <w:rPr>
          <w:rFonts w:ascii="Franklin Gothic Book" w:hAnsi="Franklin Gothic Book" w:cs="Arial"/>
          <w:color w:val="000000" w:themeColor="text1"/>
          <w:sz w:val="20"/>
          <w:szCs w:val="20"/>
        </w:rPr>
        <w:t>from satellite imagery</w:t>
      </w:r>
      <w:r w:rsidR="00900D46" w:rsidRPr="00FA0FAF">
        <w:rPr>
          <w:rFonts w:ascii="Franklin Gothic Book" w:hAnsi="Franklin Gothic Book" w:cs="Arial"/>
          <w:color w:val="000000" w:themeColor="text1"/>
          <w:sz w:val="20"/>
          <w:szCs w:val="20"/>
        </w:rPr>
        <w:t xml:space="preserve"> </w:t>
      </w:r>
      <w:r w:rsidR="00FB79F6" w:rsidRPr="00FA0FAF">
        <w:rPr>
          <w:rFonts w:ascii="Franklin Gothic Book" w:hAnsi="Franklin Gothic Book" w:cs="Arial"/>
          <w:color w:val="000000" w:themeColor="text1"/>
          <w:sz w:val="20"/>
          <w:szCs w:val="20"/>
        </w:rPr>
        <w:t xml:space="preserve">has been distanced from environmental water management, despite </w:t>
      </w:r>
      <w:r w:rsidR="00E6011A" w:rsidRPr="00FA0FAF">
        <w:rPr>
          <w:rFonts w:ascii="Franklin Gothic Book" w:hAnsi="Franklin Gothic Book" w:cs="Arial"/>
          <w:color w:val="000000" w:themeColor="text1"/>
          <w:sz w:val="20"/>
          <w:szCs w:val="20"/>
        </w:rPr>
        <w:t xml:space="preserve">its wide </w:t>
      </w:r>
      <w:r w:rsidR="00FB79F6" w:rsidRPr="00FA0FAF">
        <w:rPr>
          <w:rFonts w:ascii="Franklin Gothic Book" w:hAnsi="Franklin Gothic Book" w:cs="Arial"/>
          <w:color w:val="000000" w:themeColor="text1"/>
          <w:sz w:val="20"/>
          <w:szCs w:val="20"/>
        </w:rPr>
        <w:t>adoption by emergency</w:t>
      </w:r>
      <w:r w:rsidR="00E6011A" w:rsidRPr="00FA0FAF">
        <w:rPr>
          <w:rFonts w:ascii="Franklin Gothic Book" w:hAnsi="Franklin Gothic Book" w:cs="Arial"/>
          <w:color w:val="000000" w:themeColor="text1"/>
          <w:sz w:val="20"/>
          <w:szCs w:val="20"/>
        </w:rPr>
        <w:t xml:space="preserve"> services during</w:t>
      </w:r>
      <w:r w:rsidR="00F32F57" w:rsidRPr="00FA0FAF">
        <w:rPr>
          <w:rFonts w:ascii="Franklin Gothic Book" w:hAnsi="Franklin Gothic Book" w:cs="Arial"/>
          <w:color w:val="000000" w:themeColor="text1"/>
          <w:sz w:val="20"/>
          <w:szCs w:val="20"/>
        </w:rPr>
        <w:t xml:space="preserve"> extreme</w:t>
      </w:r>
      <w:r w:rsidR="00E6011A" w:rsidRPr="00FA0FAF">
        <w:rPr>
          <w:rFonts w:ascii="Franklin Gothic Book" w:hAnsi="Franklin Gothic Book" w:cs="Arial"/>
          <w:color w:val="000000" w:themeColor="text1"/>
          <w:sz w:val="20"/>
          <w:szCs w:val="20"/>
        </w:rPr>
        <w:t xml:space="preserve"> events. </w:t>
      </w:r>
      <w:r w:rsidR="00FB79F6" w:rsidRPr="00FA0FAF">
        <w:rPr>
          <w:rFonts w:ascii="Franklin Gothic Book" w:hAnsi="Franklin Gothic Book" w:cs="Arial"/>
          <w:color w:val="000000" w:themeColor="text1"/>
          <w:sz w:val="20"/>
          <w:szCs w:val="20"/>
        </w:rPr>
        <w:t>The potential exists to improve</w:t>
      </w:r>
      <w:r w:rsidR="006C4805" w:rsidRPr="00FA0FAF">
        <w:rPr>
          <w:rFonts w:ascii="Franklin Gothic Book" w:hAnsi="Franklin Gothic Book" w:cs="Arial"/>
          <w:color w:val="000000" w:themeColor="text1"/>
          <w:sz w:val="20"/>
          <w:szCs w:val="20"/>
        </w:rPr>
        <w:t xml:space="preserve"> the delivery of</w:t>
      </w:r>
      <w:r w:rsidR="00FB79F6" w:rsidRPr="00FA0FAF">
        <w:rPr>
          <w:rFonts w:ascii="Franklin Gothic Book" w:hAnsi="Franklin Gothic Book" w:cs="Arial"/>
          <w:color w:val="000000" w:themeColor="text1"/>
          <w:sz w:val="20"/>
          <w:szCs w:val="20"/>
        </w:rPr>
        <w:t xml:space="preserve"> environmental flows using </w:t>
      </w:r>
      <w:r w:rsidR="006C4805" w:rsidRPr="00FA0FAF">
        <w:rPr>
          <w:rFonts w:ascii="Franklin Gothic Book" w:hAnsi="Franklin Gothic Book" w:cs="Arial"/>
          <w:color w:val="000000" w:themeColor="text1"/>
          <w:sz w:val="20"/>
          <w:szCs w:val="20"/>
        </w:rPr>
        <w:t>remote sensing</w:t>
      </w:r>
      <w:r w:rsidR="00813CA8" w:rsidRPr="00FA0FAF">
        <w:rPr>
          <w:rFonts w:ascii="Franklin Gothic Book" w:hAnsi="Franklin Gothic Book" w:cs="Arial"/>
          <w:color w:val="000000" w:themeColor="text1"/>
          <w:sz w:val="20"/>
          <w:szCs w:val="20"/>
        </w:rPr>
        <w:t xml:space="preserve"> </w:t>
      </w:r>
      <w:r w:rsidR="00FB79F6" w:rsidRPr="00FA0FAF">
        <w:rPr>
          <w:rFonts w:ascii="Franklin Gothic Book" w:hAnsi="Franklin Gothic Book" w:cs="Arial"/>
          <w:color w:val="000000" w:themeColor="text1"/>
          <w:sz w:val="20"/>
          <w:szCs w:val="20"/>
        </w:rPr>
        <w:t>as</w:t>
      </w:r>
      <w:r w:rsidR="006C4805" w:rsidRPr="00FA0FAF">
        <w:rPr>
          <w:rFonts w:ascii="Franklin Gothic Book" w:hAnsi="Franklin Gothic Book" w:cs="Arial"/>
          <w:color w:val="000000" w:themeColor="text1"/>
          <w:sz w:val="20"/>
          <w:szCs w:val="20"/>
        </w:rPr>
        <w:t xml:space="preserve"> </w:t>
      </w:r>
      <w:r w:rsidR="00E843B5" w:rsidRPr="00FA0FAF">
        <w:rPr>
          <w:rFonts w:ascii="Franklin Gothic Book" w:hAnsi="Franklin Gothic Book" w:cs="Arial"/>
          <w:color w:val="000000" w:themeColor="text1"/>
          <w:sz w:val="20"/>
          <w:szCs w:val="20"/>
        </w:rPr>
        <w:t>repeated</w:t>
      </w:r>
      <w:r w:rsidR="000851FA" w:rsidRPr="00FA0FAF">
        <w:rPr>
          <w:rFonts w:ascii="Franklin Gothic Book" w:hAnsi="Franklin Gothic Book" w:cs="Arial"/>
          <w:color w:val="000000" w:themeColor="text1"/>
          <w:sz w:val="20"/>
          <w:szCs w:val="20"/>
        </w:rPr>
        <w:t xml:space="preserve"> view</w:t>
      </w:r>
      <w:r w:rsidR="006C4805" w:rsidRPr="00FA0FAF">
        <w:rPr>
          <w:rFonts w:ascii="Franklin Gothic Book" w:hAnsi="Franklin Gothic Book" w:cs="Arial"/>
          <w:color w:val="000000" w:themeColor="text1"/>
          <w:sz w:val="20"/>
          <w:szCs w:val="20"/>
        </w:rPr>
        <w:t>s</w:t>
      </w:r>
      <w:r w:rsidR="000851FA" w:rsidRPr="00FA0FAF">
        <w:rPr>
          <w:rFonts w:ascii="Franklin Gothic Book" w:hAnsi="Franklin Gothic Book" w:cs="Arial"/>
          <w:color w:val="000000" w:themeColor="text1"/>
          <w:sz w:val="20"/>
          <w:szCs w:val="20"/>
        </w:rPr>
        <w:t xml:space="preserve"> of </w:t>
      </w:r>
      <w:r w:rsidR="00C75D50" w:rsidRPr="00FA0FAF">
        <w:rPr>
          <w:rFonts w:ascii="Franklin Gothic Book" w:hAnsi="Franklin Gothic Book" w:cs="Arial"/>
          <w:color w:val="000000" w:themeColor="text1"/>
          <w:sz w:val="20"/>
          <w:szCs w:val="20"/>
        </w:rPr>
        <w:t>a</w:t>
      </w:r>
      <w:r w:rsidR="000851FA" w:rsidRPr="00FA0FAF">
        <w:rPr>
          <w:rFonts w:ascii="Franklin Gothic Book" w:hAnsi="Franklin Gothic Book" w:cs="Arial"/>
          <w:color w:val="000000" w:themeColor="text1"/>
          <w:sz w:val="20"/>
          <w:szCs w:val="20"/>
        </w:rPr>
        <w:t xml:space="preserve"> region of interest </w:t>
      </w:r>
      <w:r w:rsidR="006C4805" w:rsidRPr="00FA0FAF">
        <w:rPr>
          <w:rFonts w:ascii="Franklin Gothic Book" w:hAnsi="Franklin Gothic Book" w:cs="Arial"/>
          <w:color w:val="000000" w:themeColor="text1"/>
          <w:sz w:val="20"/>
          <w:szCs w:val="20"/>
        </w:rPr>
        <w:t xml:space="preserve">can be acquired </w:t>
      </w:r>
      <w:r w:rsidR="00E6011A" w:rsidRPr="00FA0FAF">
        <w:rPr>
          <w:rFonts w:ascii="Franklin Gothic Book" w:hAnsi="Franklin Gothic Book" w:cs="Arial"/>
          <w:color w:val="000000" w:themeColor="text1"/>
          <w:sz w:val="20"/>
          <w:szCs w:val="20"/>
        </w:rPr>
        <w:t xml:space="preserve">and </w:t>
      </w:r>
      <w:r w:rsidR="000851FA" w:rsidRPr="00FA0FAF">
        <w:rPr>
          <w:rFonts w:ascii="Franklin Gothic Book" w:hAnsi="Franklin Gothic Book" w:cs="Arial"/>
          <w:color w:val="000000" w:themeColor="text1"/>
          <w:sz w:val="20"/>
          <w:szCs w:val="20"/>
        </w:rPr>
        <w:t xml:space="preserve">compared </w:t>
      </w:r>
      <w:r w:rsidR="00E6011A" w:rsidRPr="00FA0FAF">
        <w:rPr>
          <w:rFonts w:ascii="Franklin Gothic Book" w:hAnsi="Franklin Gothic Book" w:cs="Arial"/>
          <w:color w:val="000000" w:themeColor="text1"/>
          <w:sz w:val="20"/>
          <w:szCs w:val="20"/>
        </w:rPr>
        <w:t xml:space="preserve">with in </w:t>
      </w:r>
      <w:r w:rsidR="000851FA" w:rsidRPr="00FA0FAF">
        <w:rPr>
          <w:rFonts w:ascii="Franklin Gothic Book" w:hAnsi="Franklin Gothic Book" w:cs="Arial"/>
          <w:color w:val="000000" w:themeColor="text1"/>
          <w:sz w:val="20"/>
          <w:szCs w:val="20"/>
        </w:rPr>
        <w:t xml:space="preserve">situ measurements </w:t>
      </w:r>
      <w:r w:rsidR="006C4805" w:rsidRPr="00FA0FAF">
        <w:rPr>
          <w:rFonts w:ascii="Franklin Gothic Book" w:hAnsi="Franklin Gothic Book" w:cs="Arial"/>
          <w:color w:val="000000" w:themeColor="text1"/>
          <w:sz w:val="20"/>
          <w:szCs w:val="20"/>
        </w:rPr>
        <w:t xml:space="preserve">that </w:t>
      </w:r>
      <w:r w:rsidR="00E6011A" w:rsidRPr="00FA0FAF">
        <w:rPr>
          <w:rFonts w:ascii="Franklin Gothic Book" w:hAnsi="Franklin Gothic Book" w:cs="Arial"/>
          <w:color w:val="000000" w:themeColor="text1"/>
          <w:sz w:val="20"/>
          <w:szCs w:val="20"/>
        </w:rPr>
        <w:t>tend to be</w:t>
      </w:r>
      <w:r w:rsidR="00FB79F6" w:rsidRPr="00FA0FAF">
        <w:rPr>
          <w:rFonts w:ascii="Franklin Gothic Book" w:hAnsi="Franklin Gothic Book" w:cs="Arial"/>
          <w:color w:val="000000" w:themeColor="text1"/>
          <w:sz w:val="20"/>
          <w:szCs w:val="20"/>
        </w:rPr>
        <w:t xml:space="preserve"> </w:t>
      </w:r>
      <w:r w:rsidR="00944EBA" w:rsidRPr="00FA0FAF">
        <w:rPr>
          <w:rFonts w:ascii="Franklin Gothic Book" w:hAnsi="Franklin Gothic Book" w:cs="Arial"/>
          <w:color w:val="000000" w:themeColor="text1"/>
          <w:sz w:val="20"/>
          <w:szCs w:val="20"/>
        </w:rPr>
        <w:t xml:space="preserve">limited </w:t>
      </w:r>
      <w:r w:rsidR="00514F2D" w:rsidRPr="00FA0FAF">
        <w:rPr>
          <w:rFonts w:ascii="Franklin Gothic Book" w:hAnsi="Franklin Gothic Book" w:cs="Arial"/>
          <w:color w:val="000000" w:themeColor="text1"/>
          <w:sz w:val="20"/>
          <w:szCs w:val="20"/>
        </w:rPr>
        <w:t xml:space="preserve">by </w:t>
      </w:r>
      <w:r w:rsidR="00E843B5" w:rsidRPr="00FA0FAF">
        <w:rPr>
          <w:rFonts w:ascii="Franklin Gothic Book" w:hAnsi="Franklin Gothic Book" w:cs="Arial"/>
          <w:color w:val="000000" w:themeColor="text1"/>
          <w:sz w:val="20"/>
          <w:szCs w:val="20"/>
        </w:rPr>
        <w:t xml:space="preserve">low frequency </w:t>
      </w:r>
      <w:r w:rsidR="00514F2D" w:rsidRPr="00FA0FAF">
        <w:rPr>
          <w:rFonts w:ascii="Franklin Gothic Book" w:hAnsi="Franklin Gothic Book" w:cs="Arial"/>
          <w:color w:val="000000" w:themeColor="text1"/>
          <w:sz w:val="20"/>
          <w:szCs w:val="20"/>
        </w:rPr>
        <w:t xml:space="preserve">spatial </w:t>
      </w:r>
      <w:r w:rsidR="00E6011A" w:rsidRPr="00FA0FAF">
        <w:rPr>
          <w:rFonts w:ascii="Franklin Gothic Book" w:hAnsi="Franklin Gothic Book" w:cs="Arial"/>
          <w:color w:val="000000" w:themeColor="text1"/>
          <w:sz w:val="20"/>
          <w:szCs w:val="20"/>
        </w:rPr>
        <w:t>or</w:t>
      </w:r>
      <w:r w:rsidR="00514F2D" w:rsidRPr="00FA0FAF">
        <w:rPr>
          <w:rFonts w:ascii="Franklin Gothic Book" w:hAnsi="Franklin Gothic Book" w:cs="Arial"/>
          <w:color w:val="000000" w:themeColor="text1"/>
          <w:sz w:val="20"/>
          <w:szCs w:val="20"/>
        </w:rPr>
        <w:t xml:space="preserve"> temporal resolution</w:t>
      </w:r>
      <w:r w:rsidR="00E843B5" w:rsidRPr="00FA0FAF">
        <w:rPr>
          <w:rFonts w:ascii="Franklin Gothic Book" w:hAnsi="Franklin Gothic Book" w:cs="Arial"/>
          <w:color w:val="000000" w:themeColor="text1"/>
          <w:sz w:val="20"/>
          <w:szCs w:val="20"/>
        </w:rPr>
        <w:t xml:space="preserve"> (i.e. grab sample)</w:t>
      </w:r>
      <w:r w:rsidR="00944EBA" w:rsidRPr="00FA0FAF">
        <w:rPr>
          <w:rFonts w:ascii="Franklin Gothic Book" w:hAnsi="Franklin Gothic Book" w:cs="Arial"/>
          <w:color w:val="000000" w:themeColor="text1"/>
          <w:sz w:val="20"/>
          <w:szCs w:val="20"/>
        </w:rPr>
        <w:t>.</w:t>
      </w:r>
      <w:r w:rsidR="00FB79F6" w:rsidRPr="00FA0FAF">
        <w:rPr>
          <w:rFonts w:ascii="Franklin Gothic Book" w:hAnsi="Franklin Gothic Book" w:cs="Arial"/>
          <w:color w:val="000000" w:themeColor="text1"/>
          <w:sz w:val="20"/>
          <w:szCs w:val="20"/>
        </w:rPr>
        <w:t xml:space="preserve"> </w:t>
      </w:r>
      <w:r w:rsidR="000851FA" w:rsidRPr="00FA0FAF">
        <w:rPr>
          <w:rFonts w:ascii="Franklin Gothic Book" w:hAnsi="Franklin Gothic Book" w:cs="Arial"/>
          <w:color w:val="000000" w:themeColor="text1"/>
          <w:sz w:val="20"/>
          <w:szCs w:val="20"/>
        </w:rPr>
        <w:t>Unmanned Aerial Vehicles (U</w:t>
      </w:r>
      <w:r w:rsidR="00813CA8" w:rsidRPr="00FA0FAF">
        <w:rPr>
          <w:rFonts w:ascii="Franklin Gothic Book" w:hAnsi="Franklin Gothic Book" w:cs="Arial"/>
          <w:color w:val="000000" w:themeColor="text1"/>
          <w:sz w:val="20"/>
          <w:szCs w:val="20"/>
        </w:rPr>
        <w:t xml:space="preserve">AVs) </w:t>
      </w:r>
      <w:r w:rsidR="00F32F57" w:rsidRPr="00FA0FAF">
        <w:rPr>
          <w:rFonts w:ascii="Franklin Gothic Book" w:hAnsi="Franklin Gothic Book" w:cs="Arial"/>
          <w:color w:val="000000" w:themeColor="text1"/>
          <w:sz w:val="20"/>
          <w:szCs w:val="20"/>
        </w:rPr>
        <w:t>are</w:t>
      </w:r>
      <w:r w:rsidR="00813CA8" w:rsidRPr="00FA0FAF">
        <w:rPr>
          <w:rFonts w:ascii="Franklin Gothic Book" w:hAnsi="Franklin Gothic Book" w:cs="Arial"/>
          <w:color w:val="000000" w:themeColor="text1"/>
          <w:sz w:val="20"/>
          <w:szCs w:val="20"/>
        </w:rPr>
        <w:t xml:space="preserve"> </w:t>
      </w:r>
      <w:r w:rsidR="00F32F57" w:rsidRPr="00FA0FAF">
        <w:rPr>
          <w:rFonts w:ascii="Franklin Gothic Book" w:hAnsi="Franklin Gothic Book" w:cs="Arial"/>
          <w:color w:val="000000" w:themeColor="text1"/>
          <w:sz w:val="20"/>
          <w:szCs w:val="20"/>
        </w:rPr>
        <w:t>capable of</w:t>
      </w:r>
      <w:r w:rsidR="007E0EE4" w:rsidRPr="00FA0FAF">
        <w:rPr>
          <w:rFonts w:ascii="Franklin Gothic Book" w:hAnsi="Franklin Gothic Book" w:cs="Arial"/>
          <w:color w:val="000000" w:themeColor="text1"/>
          <w:sz w:val="20"/>
          <w:szCs w:val="20"/>
        </w:rPr>
        <w:t xml:space="preserve"> </w:t>
      </w:r>
      <w:r w:rsidR="000851FA" w:rsidRPr="00FA0FAF">
        <w:rPr>
          <w:rFonts w:ascii="Franklin Gothic Book" w:hAnsi="Franklin Gothic Book" w:cs="Arial"/>
          <w:color w:val="000000" w:themeColor="text1"/>
          <w:sz w:val="20"/>
          <w:szCs w:val="20"/>
        </w:rPr>
        <w:t>collect</w:t>
      </w:r>
      <w:r w:rsidR="00F32F57" w:rsidRPr="00FA0FAF">
        <w:rPr>
          <w:rFonts w:ascii="Franklin Gothic Book" w:hAnsi="Franklin Gothic Book" w:cs="Arial"/>
          <w:color w:val="000000" w:themeColor="text1"/>
          <w:sz w:val="20"/>
          <w:szCs w:val="20"/>
        </w:rPr>
        <w:t>ing</w:t>
      </w:r>
      <w:r w:rsidR="000851FA" w:rsidRPr="00FA0FAF">
        <w:rPr>
          <w:rFonts w:ascii="Franklin Gothic Book" w:hAnsi="Franklin Gothic Book" w:cs="Arial"/>
          <w:color w:val="000000" w:themeColor="text1"/>
          <w:sz w:val="20"/>
          <w:szCs w:val="20"/>
        </w:rPr>
        <w:t xml:space="preserve"> </w:t>
      </w:r>
      <w:r w:rsidR="00813CA8" w:rsidRPr="00FA0FAF">
        <w:rPr>
          <w:rFonts w:ascii="Franklin Gothic Book" w:hAnsi="Franklin Gothic Book" w:cs="Arial"/>
          <w:color w:val="000000" w:themeColor="text1"/>
          <w:sz w:val="20"/>
          <w:szCs w:val="20"/>
        </w:rPr>
        <w:t>high-resolution</w:t>
      </w:r>
      <w:r w:rsidR="000851FA" w:rsidRPr="00FA0FAF">
        <w:rPr>
          <w:rFonts w:ascii="Franklin Gothic Book" w:hAnsi="Franklin Gothic Book" w:cs="Arial"/>
          <w:color w:val="000000" w:themeColor="text1"/>
          <w:sz w:val="20"/>
          <w:szCs w:val="20"/>
        </w:rPr>
        <w:t xml:space="preserve"> imagery at sites </w:t>
      </w:r>
      <w:r w:rsidR="007E0EE4" w:rsidRPr="00FA0FAF">
        <w:rPr>
          <w:rFonts w:ascii="Franklin Gothic Book" w:hAnsi="Franklin Gothic Book" w:cs="Arial"/>
          <w:color w:val="000000" w:themeColor="text1"/>
          <w:sz w:val="20"/>
          <w:szCs w:val="20"/>
        </w:rPr>
        <w:t>where</w:t>
      </w:r>
      <w:r w:rsidR="000851FA" w:rsidRPr="00FA0FAF">
        <w:rPr>
          <w:rFonts w:ascii="Franklin Gothic Book" w:hAnsi="Franklin Gothic Book" w:cs="Arial"/>
          <w:color w:val="000000" w:themeColor="text1"/>
          <w:sz w:val="20"/>
          <w:szCs w:val="20"/>
        </w:rPr>
        <w:t xml:space="preserve"> by low-oxygen</w:t>
      </w:r>
      <w:r w:rsidR="001B0A80" w:rsidRPr="00FA0FAF">
        <w:rPr>
          <w:rFonts w:ascii="Franklin Gothic Book" w:hAnsi="Franklin Gothic Book" w:cs="Arial"/>
          <w:color w:val="000000" w:themeColor="text1"/>
          <w:sz w:val="20"/>
          <w:szCs w:val="20"/>
        </w:rPr>
        <w:t xml:space="preserve"> conditions</w:t>
      </w:r>
      <w:r w:rsidR="007E0EE4" w:rsidRPr="00FA0FAF">
        <w:rPr>
          <w:rFonts w:ascii="Franklin Gothic Book" w:hAnsi="Franklin Gothic Book" w:cs="Arial"/>
          <w:color w:val="000000" w:themeColor="text1"/>
          <w:sz w:val="20"/>
          <w:szCs w:val="20"/>
        </w:rPr>
        <w:t xml:space="preserve"> </w:t>
      </w:r>
      <w:r w:rsidR="00900D46" w:rsidRPr="00FA0FAF">
        <w:rPr>
          <w:rFonts w:ascii="Franklin Gothic Book" w:hAnsi="Franklin Gothic Book" w:cs="Arial"/>
          <w:color w:val="000000" w:themeColor="text1"/>
          <w:sz w:val="20"/>
          <w:szCs w:val="20"/>
        </w:rPr>
        <w:t xml:space="preserve">are </w:t>
      </w:r>
      <w:r w:rsidR="00813CA8" w:rsidRPr="00FA0FAF">
        <w:rPr>
          <w:rFonts w:ascii="Franklin Gothic Book" w:hAnsi="Franklin Gothic Book" w:cs="Arial"/>
          <w:color w:val="000000" w:themeColor="text1"/>
          <w:sz w:val="20"/>
          <w:szCs w:val="20"/>
        </w:rPr>
        <w:t xml:space="preserve">indicated. </w:t>
      </w:r>
      <w:r w:rsidR="00632211" w:rsidRPr="00FA0FAF">
        <w:rPr>
          <w:rFonts w:ascii="Franklin Gothic Book" w:hAnsi="Franklin Gothic Book" w:cs="Arial"/>
          <w:color w:val="000000" w:themeColor="text1"/>
          <w:sz w:val="20"/>
          <w:szCs w:val="20"/>
        </w:rPr>
        <w:t>Despite being an</w:t>
      </w:r>
      <w:r w:rsidR="00813CA8" w:rsidRPr="00FA0FAF">
        <w:rPr>
          <w:rFonts w:ascii="Franklin Gothic Book" w:hAnsi="Franklin Gothic Book" w:cs="Arial"/>
          <w:color w:val="000000" w:themeColor="text1"/>
          <w:sz w:val="20"/>
          <w:szCs w:val="20"/>
        </w:rPr>
        <w:t xml:space="preserve"> emerging technology</w:t>
      </w:r>
      <w:r w:rsidR="00FE268B" w:rsidRPr="00FA0FAF">
        <w:rPr>
          <w:rFonts w:ascii="Franklin Gothic Book" w:hAnsi="Franklin Gothic Book" w:cs="Arial"/>
          <w:color w:val="000000" w:themeColor="text1"/>
          <w:sz w:val="20"/>
          <w:szCs w:val="20"/>
        </w:rPr>
        <w:t>,</w:t>
      </w:r>
      <w:r w:rsidR="00F32F57" w:rsidRPr="00FA0FAF">
        <w:rPr>
          <w:rFonts w:ascii="Franklin Gothic Book" w:hAnsi="Franklin Gothic Book" w:cs="Arial"/>
          <w:color w:val="000000" w:themeColor="text1"/>
          <w:sz w:val="20"/>
          <w:szCs w:val="20"/>
        </w:rPr>
        <w:t xml:space="preserve"> UAVs </w:t>
      </w:r>
      <w:r w:rsidR="00560F7B" w:rsidRPr="00FA0FAF">
        <w:rPr>
          <w:rFonts w:ascii="Franklin Gothic Book" w:hAnsi="Franklin Gothic Book" w:cs="Arial"/>
          <w:color w:val="000000" w:themeColor="text1"/>
          <w:sz w:val="20"/>
          <w:szCs w:val="20"/>
        </w:rPr>
        <w:t>are now used in remote locations to monitor, document and process optical and spectral water quality data to help determine and forecast water quality parameters. Several software packages are available this purpose, such as: MATLAB, ENVI and Geomatica</w:t>
      </w:r>
      <w:r w:rsidR="00FE268B" w:rsidRPr="00FA0FAF">
        <w:rPr>
          <w:rFonts w:ascii="Franklin Gothic Book" w:hAnsi="Franklin Gothic Book" w:cs="Arial"/>
          <w:color w:val="000000" w:themeColor="text1"/>
          <w:sz w:val="20"/>
          <w:szCs w:val="20"/>
        </w:rPr>
        <w:t>.</w:t>
      </w:r>
    </w:p>
    <w:p w14:paraId="2A0A5506" w14:textId="1E1917FE" w:rsidR="009B12C7" w:rsidRPr="00FA0FAF" w:rsidRDefault="00FE268B" w:rsidP="007E52D3">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Methods</w:t>
      </w:r>
      <w:r w:rsidR="006C4805" w:rsidRPr="00FA0FAF">
        <w:rPr>
          <w:rFonts w:ascii="Franklin Gothic Book" w:hAnsi="Franklin Gothic Book" w:cs="Arial"/>
          <w:color w:val="000000" w:themeColor="text1"/>
          <w:sz w:val="20"/>
          <w:szCs w:val="20"/>
        </w:rPr>
        <w:t xml:space="preserve"> that identify</w:t>
      </w:r>
      <w:r w:rsidRPr="00FA0FAF">
        <w:rPr>
          <w:rFonts w:ascii="Franklin Gothic Book" w:hAnsi="Franklin Gothic Book" w:cs="Arial"/>
          <w:color w:val="000000" w:themeColor="text1"/>
          <w:sz w:val="20"/>
          <w:szCs w:val="20"/>
        </w:rPr>
        <w:t xml:space="preserve"> deterioration in</w:t>
      </w:r>
      <w:r w:rsidR="00813CA8" w:rsidRPr="00FA0FAF">
        <w:rPr>
          <w:rFonts w:ascii="Franklin Gothic Book" w:hAnsi="Franklin Gothic Book" w:cs="Arial"/>
          <w:color w:val="000000" w:themeColor="text1"/>
          <w:sz w:val="20"/>
          <w:szCs w:val="20"/>
        </w:rPr>
        <w:t xml:space="preserve"> </w:t>
      </w:r>
      <w:r w:rsidR="006C4805" w:rsidRPr="00FA0FAF">
        <w:rPr>
          <w:rFonts w:ascii="Franklin Gothic Book" w:hAnsi="Franklin Gothic Book" w:cs="Arial"/>
          <w:color w:val="000000" w:themeColor="text1"/>
          <w:sz w:val="20"/>
          <w:szCs w:val="20"/>
        </w:rPr>
        <w:t xml:space="preserve">water quality </w:t>
      </w:r>
      <w:r w:rsidRPr="00FA0FAF">
        <w:rPr>
          <w:rFonts w:ascii="Franklin Gothic Book" w:hAnsi="Franklin Gothic Book" w:cs="Arial"/>
          <w:color w:val="000000" w:themeColor="text1"/>
          <w:sz w:val="20"/>
          <w:szCs w:val="20"/>
        </w:rPr>
        <w:t xml:space="preserve">prior to DO reaching sub lethal conditions are desirable </w:t>
      </w:r>
      <w:r w:rsidR="00560F7B" w:rsidRPr="00FA0FAF">
        <w:rPr>
          <w:rFonts w:ascii="Franklin Gothic Book" w:hAnsi="Franklin Gothic Book" w:cs="Arial"/>
          <w:color w:val="000000" w:themeColor="text1"/>
          <w:sz w:val="20"/>
          <w:szCs w:val="20"/>
        </w:rPr>
        <w:t>to support decision-making.</w:t>
      </w:r>
      <w:r w:rsidRPr="00FA0FAF">
        <w:rPr>
          <w:rFonts w:ascii="Franklin Gothic Book" w:hAnsi="Franklin Gothic Book" w:cs="Arial"/>
          <w:color w:val="000000" w:themeColor="text1"/>
          <w:sz w:val="20"/>
          <w:szCs w:val="20"/>
        </w:rPr>
        <w:t xml:space="preserve"> </w:t>
      </w:r>
      <w:r w:rsidR="00E6011A" w:rsidRPr="00FA0FAF">
        <w:rPr>
          <w:rFonts w:ascii="Franklin Gothic Book" w:hAnsi="Franklin Gothic Book" w:cs="Arial"/>
          <w:color w:val="000000" w:themeColor="text1"/>
          <w:sz w:val="20"/>
          <w:szCs w:val="20"/>
        </w:rPr>
        <w:t>The dissolved</w:t>
      </w:r>
      <w:r w:rsidR="00A50ED0" w:rsidRPr="00FA0FAF">
        <w:rPr>
          <w:rFonts w:ascii="Franklin Gothic Book" w:hAnsi="Franklin Gothic Book" w:cs="Arial"/>
          <w:color w:val="000000" w:themeColor="text1"/>
          <w:sz w:val="20"/>
          <w:szCs w:val="20"/>
        </w:rPr>
        <w:t xml:space="preserve"> oxygen sensors</w:t>
      </w:r>
      <w:r w:rsidR="00560F7B" w:rsidRPr="00FA0FAF">
        <w:rPr>
          <w:rFonts w:ascii="Franklin Gothic Book" w:hAnsi="Franklin Gothic Book" w:cs="Arial"/>
          <w:color w:val="000000" w:themeColor="text1"/>
          <w:sz w:val="20"/>
          <w:szCs w:val="20"/>
        </w:rPr>
        <w:t xml:space="preserve"> </w:t>
      </w:r>
      <w:r w:rsidR="00F32F57" w:rsidRPr="00FA0FAF">
        <w:rPr>
          <w:rFonts w:ascii="Franklin Gothic Book" w:hAnsi="Franklin Gothic Book" w:cs="Arial"/>
          <w:color w:val="000000" w:themeColor="text1"/>
          <w:sz w:val="20"/>
          <w:szCs w:val="20"/>
        </w:rPr>
        <w:t>currently</w:t>
      </w:r>
      <w:r w:rsidR="00A50ED0" w:rsidRPr="00FA0FAF">
        <w:rPr>
          <w:rFonts w:ascii="Franklin Gothic Book" w:hAnsi="Franklin Gothic Book" w:cs="Arial"/>
          <w:color w:val="000000" w:themeColor="text1"/>
          <w:sz w:val="20"/>
          <w:szCs w:val="20"/>
        </w:rPr>
        <w:t xml:space="preserve"> deployed at g</w:t>
      </w:r>
      <w:r w:rsidR="00136275" w:rsidRPr="00FA0FAF">
        <w:rPr>
          <w:rFonts w:ascii="Franklin Gothic Book" w:hAnsi="Franklin Gothic Book" w:cs="Arial"/>
          <w:color w:val="000000" w:themeColor="text1"/>
          <w:sz w:val="20"/>
          <w:szCs w:val="20"/>
        </w:rPr>
        <w:t>auging statio</w:t>
      </w:r>
      <w:r w:rsidRPr="00FA0FAF">
        <w:rPr>
          <w:rFonts w:ascii="Franklin Gothic Book" w:hAnsi="Franklin Gothic Book" w:cs="Arial"/>
          <w:color w:val="000000" w:themeColor="text1"/>
          <w:sz w:val="20"/>
          <w:szCs w:val="20"/>
        </w:rPr>
        <w:t>ns</w:t>
      </w:r>
      <w:r w:rsidR="00560F7B" w:rsidRPr="00FA0FAF">
        <w:rPr>
          <w:rFonts w:ascii="Franklin Gothic Book" w:hAnsi="Franklin Gothic Book" w:cs="Arial"/>
          <w:color w:val="000000" w:themeColor="text1"/>
          <w:sz w:val="20"/>
          <w:szCs w:val="20"/>
        </w:rPr>
        <w:t xml:space="preserve"> within the Edward-Wakool and Murrumbidgee Rivers</w:t>
      </w:r>
      <w:r w:rsidRPr="00FA0FAF">
        <w:rPr>
          <w:rFonts w:ascii="Franklin Gothic Book" w:hAnsi="Franklin Gothic Book" w:cs="Arial"/>
          <w:color w:val="000000" w:themeColor="text1"/>
          <w:sz w:val="20"/>
          <w:szCs w:val="20"/>
        </w:rPr>
        <w:t xml:space="preserve"> </w:t>
      </w:r>
      <w:r w:rsidR="007E52D3" w:rsidRPr="00FA0FAF">
        <w:rPr>
          <w:rFonts w:ascii="Franklin Gothic Book" w:hAnsi="Franklin Gothic Book" w:cs="Arial"/>
          <w:color w:val="000000" w:themeColor="text1"/>
          <w:sz w:val="20"/>
          <w:szCs w:val="20"/>
        </w:rPr>
        <w:t xml:space="preserve">measure </w:t>
      </w:r>
      <w:r w:rsidR="00560F7B" w:rsidRPr="00FA0FAF">
        <w:rPr>
          <w:rFonts w:ascii="Franklin Gothic Book" w:hAnsi="Franklin Gothic Book" w:cs="Arial"/>
          <w:color w:val="000000" w:themeColor="text1"/>
          <w:sz w:val="20"/>
          <w:szCs w:val="20"/>
        </w:rPr>
        <w:t xml:space="preserve">diel fluctuations, and </w:t>
      </w:r>
      <w:r w:rsidR="007E52D3" w:rsidRPr="00FA0FAF">
        <w:rPr>
          <w:rFonts w:ascii="Franklin Gothic Book" w:hAnsi="Franklin Gothic Book" w:cs="Arial"/>
          <w:color w:val="000000" w:themeColor="text1"/>
          <w:sz w:val="20"/>
          <w:szCs w:val="20"/>
        </w:rPr>
        <w:t>the</w:t>
      </w:r>
      <w:r w:rsidR="004908C4" w:rsidRPr="00FA0FAF">
        <w:rPr>
          <w:rFonts w:ascii="Franklin Gothic Book" w:hAnsi="Franklin Gothic Book" w:cs="Arial"/>
          <w:color w:val="000000" w:themeColor="text1"/>
          <w:sz w:val="20"/>
          <w:szCs w:val="20"/>
        </w:rPr>
        <w:t xml:space="preserve"> </w:t>
      </w:r>
      <w:r w:rsidR="007E52D3" w:rsidRPr="00FA0FAF">
        <w:rPr>
          <w:rFonts w:ascii="Franklin Gothic Book" w:hAnsi="Franklin Gothic Book" w:cs="Arial"/>
          <w:color w:val="000000" w:themeColor="text1"/>
          <w:sz w:val="20"/>
          <w:szCs w:val="20"/>
        </w:rPr>
        <w:t>effect of stream metabolism</w:t>
      </w:r>
      <w:r w:rsidR="00FD684B" w:rsidRPr="00FA0FAF">
        <w:rPr>
          <w:rFonts w:ascii="Franklin Gothic Book" w:hAnsi="Franklin Gothic Book" w:cs="Arial"/>
          <w:color w:val="000000" w:themeColor="text1"/>
          <w:sz w:val="20"/>
          <w:szCs w:val="20"/>
        </w:rPr>
        <w:t xml:space="preserve"> that results from</w:t>
      </w:r>
      <w:r w:rsidR="00136275" w:rsidRPr="00FA0FAF">
        <w:rPr>
          <w:rFonts w:ascii="Franklin Gothic Book" w:hAnsi="Franklin Gothic Book" w:cs="Arial"/>
          <w:color w:val="000000" w:themeColor="text1"/>
          <w:sz w:val="20"/>
          <w:szCs w:val="20"/>
        </w:rPr>
        <w:t xml:space="preserve"> </w:t>
      </w:r>
      <w:r w:rsidR="00CC4980" w:rsidRPr="00FA0FAF">
        <w:rPr>
          <w:rFonts w:ascii="Franklin Gothic Book" w:hAnsi="Franklin Gothic Book" w:cs="Arial"/>
          <w:color w:val="000000" w:themeColor="text1"/>
          <w:sz w:val="20"/>
          <w:szCs w:val="20"/>
        </w:rPr>
        <w:t xml:space="preserve">allochthonous (or autochthonous) derived </w:t>
      </w:r>
      <w:r w:rsidR="007E52D3" w:rsidRPr="00FA0FAF">
        <w:rPr>
          <w:rFonts w:ascii="Franklin Gothic Book" w:hAnsi="Franklin Gothic Book" w:cs="Arial"/>
          <w:color w:val="000000" w:themeColor="text1"/>
          <w:sz w:val="20"/>
          <w:szCs w:val="20"/>
        </w:rPr>
        <w:t xml:space="preserve">dissolved oxygen </w:t>
      </w:r>
      <w:r w:rsidR="00FD684B" w:rsidRPr="00FA0FAF">
        <w:rPr>
          <w:rFonts w:ascii="Franklin Gothic Book" w:hAnsi="Franklin Gothic Book" w:cs="Arial"/>
          <w:color w:val="000000" w:themeColor="text1"/>
          <w:sz w:val="20"/>
          <w:szCs w:val="20"/>
        </w:rPr>
        <w:t>carbon</w:t>
      </w:r>
      <w:r w:rsidR="00CC4980" w:rsidRPr="00FA0FAF">
        <w:rPr>
          <w:rFonts w:ascii="Franklin Gothic Book" w:hAnsi="Franklin Gothic Book" w:cs="Arial"/>
          <w:color w:val="000000" w:themeColor="text1"/>
          <w:sz w:val="20"/>
          <w:szCs w:val="20"/>
        </w:rPr>
        <w:t xml:space="preserve"> (DOC)</w:t>
      </w:r>
      <w:r w:rsidR="00FD684B" w:rsidRPr="00FA0FAF">
        <w:rPr>
          <w:rFonts w:ascii="Franklin Gothic Book" w:hAnsi="Franklin Gothic Book" w:cs="Arial"/>
          <w:color w:val="000000" w:themeColor="text1"/>
          <w:sz w:val="20"/>
          <w:szCs w:val="20"/>
        </w:rPr>
        <w:t xml:space="preserve"> concentrations</w:t>
      </w:r>
      <w:r w:rsidR="00F32F57" w:rsidRPr="00FA0FAF">
        <w:rPr>
          <w:rFonts w:ascii="Franklin Gothic Book" w:hAnsi="Franklin Gothic Book" w:cs="Arial"/>
          <w:color w:val="000000" w:themeColor="text1"/>
          <w:sz w:val="20"/>
          <w:szCs w:val="20"/>
        </w:rPr>
        <w:t xml:space="preserve"> following floods</w:t>
      </w:r>
      <w:r w:rsidR="007E52D3" w:rsidRPr="00FA0FAF">
        <w:rPr>
          <w:rFonts w:ascii="Franklin Gothic Book" w:hAnsi="Franklin Gothic Book" w:cs="Arial"/>
          <w:color w:val="000000" w:themeColor="text1"/>
          <w:sz w:val="20"/>
          <w:szCs w:val="20"/>
        </w:rPr>
        <w:t>.</w:t>
      </w:r>
      <w:r w:rsidR="00944EBA" w:rsidRPr="00FA0FAF">
        <w:rPr>
          <w:rFonts w:ascii="Franklin Gothic Book" w:hAnsi="Franklin Gothic Book" w:cs="Arial"/>
          <w:color w:val="000000" w:themeColor="text1"/>
          <w:sz w:val="20"/>
          <w:szCs w:val="20"/>
        </w:rPr>
        <w:t xml:space="preserve"> </w:t>
      </w:r>
      <w:r w:rsidR="00E6011A" w:rsidRPr="00FA0FAF">
        <w:rPr>
          <w:rFonts w:ascii="Franklin Gothic Book" w:hAnsi="Franklin Gothic Book" w:cs="Arial"/>
          <w:color w:val="000000" w:themeColor="text1"/>
          <w:sz w:val="20"/>
          <w:szCs w:val="20"/>
        </w:rPr>
        <w:t xml:space="preserve"> </w:t>
      </w:r>
    </w:p>
    <w:p w14:paraId="73AE2DF2" w14:textId="3E5C3CE9" w:rsidR="000B2E00" w:rsidRPr="00501CCB" w:rsidRDefault="002C74D8" w:rsidP="00501CCB">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While</w:t>
      </w:r>
      <w:r w:rsidR="000851FA" w:rsidRPr="00FA0FAF">
        <w:rPr>
          <w:rFonts w:ascii="Franklin Gothic Book" w:hAnsi="Franklin Gothic Book" w:cs="Arial"/>
          <w:color w:val="000000" w:themeColor="text1"/>
          <w:sz w:val="20"/>
          <w:szCs w:val="20"/>
        </w:rPr>
        <w:t xml:space="preserve"> resource managers are interested in obtaining information from a range of sources</w:t>
      </w:r>
      <w:r w:rsidR="00D34848" w:rsidRPr="00FA0FAF">
        <w:rPr>
          <w:rFonts w:ascii="Franklin Gothic Book" w:hAnsi="Franklin Gothic Book" w:cs="Arial"/>
          <w:color w:val="000000" w:themeColor="text1"/>
          <w:sz w:val="20"/>
          <w:szCs w:val="20"/>
        </w:rPr>
        <w:t xml:space="preserve"> to </w:t>
      </w:r>
      <w:r w:rsidR="004908C4" w:rsidRPr="00FA0FAF">
        <w:rPr>
          <w:rFonts w:ascii="Franklin Gothic Book" w:hAnsi="Franklin Gothic Book" w:cs="Arial"/>
          <w:color w:val="000000" w:themeColor="text1"/>
          <w:sz w:val="20"/>
          <w:szCs w:val="20"/>
        </w:rPr>
        <w:t>strengthen</w:t>
      </w:r>
      <w:r w:rsidR="00D34848" w:rsidRPr="00FA0FAF">
        <w:rPr>
          <w:rFonts w:ascii="Franklin Gothic Book" w:hAnsi="Franklin Gothic Book" w:cs="Arial"/>
          <w:color w:val="000000" w:themeColor="text1"/>
          <w:sz w:val="20"/>
          <w:szCs w:val="20"/>
        </w:rPr>
        <w:t xml:space="preserve"> </w:t>
      </w:r>
      <w:r w:rsidR="004908C4" w:rsidRPr="00FA0FAF">
        <w:rPr>
          <w:rFonts w:ascii="Franklin Gothic Book" w:hAnsi="Franklin Gothic Book" w:cs="Arial"/>
          <w:color w:val="000000" w:themeColor="text1"/>
          <w:sz w:val="20"/>
          <w:szCs w:val="20"/>
        </w:rPr>
        <w:t>assessments</w:t>
      </w:r>
      <w:r w:rsidR="00D43360" w:rsidRPr="00FA0FAF">
        <w:rPr>
          <w:rFonts w:ascii="Franklin Gothic Book" w:hAnsi="Franklin Gothic Book" w:cs="Arial"/>
          <w:color w:val="000000" w:themeColor="text1"/>
          <w:sz w:val="20"/>
          <w:szCs w:val="20"/>
        </w:rPr>
        <w:t>,</w:t>
      </w:r>
      <w:r w:rsidR="00A50ED0" w:rsidRPr="00FA0FAF">
        <w:rPr>
          <w:rFonts w:ascii="Franklin Gothic Book" w:hAnsi="Franklin Gothic Book" w:cs="Arial"/>
          <w:color w:val="000000" w:themeColor="text1"/>
          <w:sz w:val="20"/>
          <w:szCs w:val="20"/>
        </w:rPr>
        <w:t xml:space="preserve"> the </w:t>
      </w:r>
      <w:r w:rsidR="004908C4" w:rsidRPr="00FA0FAF">
        <w:rPr>
          <w:rFonts w:ascii="Franklin Gothic Book" w:hAnsi="Franklin Gothic Book" w:cs="Arial"/>
          <w:color w:val="000000" w:themeColor="text1"/>
          <w:sz w:val="20"/>
          <w:szCs w:val="20"/>
        </w:rPr>
        <w:t xml:space="preserve">benchmark often applied </w:t>
      </w:r>
      <w:r w:rsidR="00F32F57" w:rsidRPr="00FA0FAF">
        <w:rPr>
          <w:rFonts w:ascii="Franklin Gothic Book" w:hAnsi="Franklin Gothic Book" w:cs="Arial"/>
          <w:color w:val="000000" w:themeColor="text1"/>
          <w:sz w:val="20"/>
          <w:szCs w:val="20"/>
        </w:rPr>
        <w:t>comprises</w:t>
      </w:r>
      <w:r w:rsidR="004908C4" w:rsidRPr="00FA0FAF">
        <w:rPr>
          <w:rFonts w:ascii="Franklin Gothic Book" w:hAnsi="Franklin Gothic Book" w:cs="Arial"/>
          <w:color w:val="000000" w:themeColor="text1"/>
          <w:sz w:val="20"/>
          <w:szCs w:val="20"/>
        </w:rPr>
        <w:t xml:space="preserve"> </w:t>
      </w:r>
      <w:r w:rsidR="00A50ED0" w:rsidRPr="00FA0FAF">
        <w:rPr>
          <w:rFonts w:ascii="Franklin Gothic Book" w:hAnsi="Franklin Gothic Book" w:cs="Arial"/>
          <w:color w:val="000000" w:themeColor="text1"/>
          <w:sz w:val="20"/>
          <w:szCs w:val="20"/>
        </w:rPr>
        <w:t>reliable, cost-effective and applicable at different scales</w:t>
      </w:r>
      <w:r w:rsidRPr="00FA0FAF">
        <w:rPr>
          <w:rFonts w:ascii="Franklin Gothic Book" w:hAnsi="Franklin Gothic Book" w:cs="Arial"/>
          <w:color w:val="000000" w:themeColor="text1"/>
          <w:sz w:val="20"/>
          <w:szCs w:val="20"/>
        </w:rPr>
        <w:t>.</w:t>
      </w:r>
      <w:r w:rsidR="00000AC5" w:rsidRPr="00FA0FAF">
        <w:rPr>
          <w:rFonts w:ascii="Franklin Gothic Book" w:hAnsi="Franklin Gothic Book" w:cs="Arial"/>
          <w:color w:val="000000" w:themeColor="text1"/>
          <w:sz w:val="20"/>
          <w:szCs w:val="20"/>
        </w:rPr>
        <w:t xml:space="preserve"> </w:t>
      </w:r>
      <w:r w:rsidR="004908C4" w:rsidRPr="00FA0FAF">
        <w:rPr>
          <w:rFonts w:ascii="Franklin Gothic Book" w:hAnsi="Franklin Gothic Book" w:cs="Arial"/>
          <w:color w:val="000000" w:themeColor="text1"/>
          <w:sz w:val="20"/>
          <w:szCs w:val="20"/>
        </w:rPr>
        <w:t xml:space="preserve"> Enthusiasm</w:t>
      </w:r>
      <w:r w:rsidR="00A50ED0" w:rsidRPr="00FA0FAF">
        <w:rPr>
          <w:rFonts w:ascii="Franklin Gothic Book" w:hAnsi="Franklin Gothic Book" w:cs="Arial"/>
          <w:color w:val="000000" w:themeColor="text1"/>
          <w:sz w:val="20"/>
          <w:szCs w:val="20"/>
        </w:rPr>
        <w:t xml:space="preserve"> </w:t>
      </w:r>
      <w:r w:rsidR="004908C4" w:rsidRPr="00FA0FAF">
        <w:rPr>
          <w:rFonts w:ascii="Franklin Gothic Book" w:hAnsi="Franklin Gothic Book" w:cs="Arial"/>
          <w:color w:val="000000" w:themeColor="text1"/>
          <w:sz w:val="20"/>
          <w:szCs w:val="20"/>
        </w:rPr>
        <w:t>for the</w:t>
      </w:r>
      <w:r w:rsidR="00A50ED0" w:rsidRPr="00FA0FAF">
        <w:rPr>
          <w:rFonts w:ascii="Franklin Gothic Book" w:hAnsi="Franklin Gothic Book" w:cs="Arial"/>
          <w:color w:val="000000" w:themeColor="text1"/>
          <w:sz w:val="20"/>
          <w:szCs w:val="20"/>
        </w:rPr>
        <w:t xml:space="preserve"> </w:t>
      </w:r>
      <w:r w:rsidR="004908C4" w:rsidRPr="00FA0FAF">
        <w:rPr>
          <w:rFonts w:ascii="Franklin Gothic Book" w:hAnsi="Franklin Gothic Book" w:cs="Arial"/>
          <w:color w:val="000000" w:themeColor="text1"/>
          <w:sz w:val="20"/>
          <w:szCs w:val="20"/>
        </w:rPr>
        <w:t xml:space="preserve">adoption of </w:t>
      </w:r>
      <w:r w:rsidR="009B12C7" w:rsidRPr="00FA0FAF">
        <w:rPr>
          <w:rFonts w:ascii="Franklin Gothic Book" w:hAnsi="Franklin Gothic Book" w:cs="Arial"/>
          <w:color w:val="000000" w:themeColor="text1"/>
          <w:sz w:val="20"/>
          <w:szCs w:val="20"/>
        </w:rPr>
        <w:t xml:space="preserve">technological </w:t>
      </w:r>
      <w:r w:rsidR="004908C4" w:rsidRPr="00FA0FAF">
        <w:rPr>
          <w:rFonts w:ascii="Franklin Gothic Book" w:hAnsi="Franklin Gothic Book" w:cs="Arial"/>
          <w:color w:val="000000" w:themeColor="text1"/>
          <w:sz w:val="20"/>
          <w:szCs w:val="20"/>
        </w:rPr>
        <w:t xml:space="preserve">solutions </w:t>
      </w:r>
      <w:r w:rsidR="009B12C7" w:rsidRPr="00FA0FAF">
        <w:rPr>
          <w:rFonts w:ascii="Franklin Gothic Book" w:hAnsi="Franklin Gothic Book" w:cs="Arial"/>
          <w:color w:val="000000" w:themeColor="text1"/>
          <w:sz w:val="20"/>
          <w:szCs w:val="20"/>
        </w:rPr>
        <w:t>and standardise</w:t>
      </w:r>
      <w:r w:rsidR="004908C4" w:rsidRPr="00FA0FAF">
        <w:rPr>
          <w:rFonts w:ascii="Franklin Gothic Book" w:hAnsi="Franklin Gothic Book" w:cs="Arial"/>
          <w:color w:val="000000" w:themeColor="text1"/>
          <w:sz w:val="20"/>
          <w:szCs w:val="20"/>
        </w:rPr>
        <w:t>d</w:t>
      </w:r>
      <w:r w:rsidR="009B12C7" w:rsidRPr="00FA0FAF">
        <w:rPr>
          <w:rFonts w:ascii="Franklin Gothic Book" w:hAnsi="Franklin Gothic Book" w:cs="Arial"/>
          <w:color w:val="000000" w:themeColor="text1"/>
          <w:sz w:val="20"/>
          <w:szCs w:val="20"/>
        </w:rPr>
        <w:t xml:space="preserve"> protocols between research groups and environmental regulators </w:t>
      </w:r>
      <w:r w:rsidR="004908C4" w:rsidRPr="00FA0FAF">
        <w:rPr>
          <w:rFonts w:ascii="Franklin Gothic Book" w:hAnsi="Franklin Gothic Book" w:cs="Arial"/>
          <w:color w:val="000000" w:themeColor="text1"/>
          <w:sz w:val="20"/>
          <w:szCs w:val="20"/>
        </w:rPr>
        <w:t xml:space="preserve">is required to establish a </w:t>
      </w:r>
      <w:r w:rsidR="00F32F57" w:rsidRPr="00FA0FAF">
        <w:rPr>
          <w:rFonts w:ascii="Franklin Gothic Book" w:hAnsi="Franklin Gothic Book" w:cs="Arial"/>
          <w:color w:val="000000" w:themeColor="text1"/>
          <w:sz w:val="20"/>
          <w:szCs w:val="20"/>
        </w:rPr>
        <w:t xml:space="preserve">cohesive data-sharing network. </w:t>
      </w:r>
      <w:r w:rsidR="004908C4" w:rsidRPr="00FA0FAF">
        <w:rPr>
          <w:rFonts w:ascii="Franklin Gothic Book" w:hAnsi="Franklin Gothic Book" w:cs="Arial"/>
          <w:color w:val="000000" w:themeColor="text1"/>
          <w:sz w:val="20"/>
          <w:szCs w:val="20"/>
        </w:rPr>
        <w:t xml:space="preserve">In </w:t>
      </w:r>
      <w:r w:rsidR="009B12C7" w:rsidRPr="00FA0FAF">
        <w:rPr>
          <w:rFonts w:ascii="Franklin Gothic Book" w:hAnsi="Franklin Gothic Book" w:cs="Arial"/>
          <w:color w:val="000000" w:themeColor="text1"/>
          <w:sz w:val="20"/>
          <w:szCs w:val="20"/>
        </w:rPr>
        <w:t xml:space="preserve">situ optical </w:t>
      </w:r>
      <w:r w:rsidR="004908C4" w:rsidRPr="00FA0FAF">
        <w:rPr>
          <w:rFonts w:ascii="Franklin Gothic Book" w:hAnsi="Franklin Gothic Book" w:cs="Arial"/>
          <w:color w:val="000000" w:themeColor="text1"/>
          <w:sz w:val="20"/>
          <w:szCs w:val="20"/>
        </w:rPr>
        <w:t>instruments</w:t>
      </w:r>
      <w:r w:rsidR="00BF72F9" w:rsidRPr="00FA0FAF">
        <w:rPr>
          <w:rFonts w:ascii="Franklin Gothic Book" w:hAnsi="Franklin Gothic Book" w:cs="Arial"/>
          <w:color w:val="000000" w:themeColor="text1"/>
          <w:sz w:val="20"/>
          <w:szCs w:val="20"/>
        </w:rPr>
        <w:t xml:space="preserve"> for example,</w:t>
      </w:r>
      <w:r w:rsidR="004908C4" w:rsidRPr="00FA0FAF">
        <w:rPr>
          <w:rFonts w:ascii="Franklin Gothic Book" w:hAnsi="Franklin Gothic Book" w:cs="Arial"/>
          <w:color w:val="000000" w:themeColor="text1"/>
          <w:sz w:val="20"/>
          <w:szCs w:val="20"/>
        </w:rPr>
        <w:t xml:space="preserve"> are</w:t>
      </w:r>
      <w:r w:rsidR="009B12C7" w:rsidRPr="00FA0FAF">
        <w:rPr>
          <w:rFonts w:ascii="Franklin Gothic Book" w:hAnsi="Franklin Gothic Book" w:cs="Arial"/>
          <w:color w:val="000000" w:themeColor="text1"/>
          <w:sz w:val="20"/>
          <w:szCs w:val="20"/>
        </w:rPr>
        <w:t xml:space="preserve"> likely to become</w:t>
      </w:r>
      <w:r w:rsidR="00BF72F9" w:rsidRPr="00FA0FAF">
        <w:rPr>
          <w:rFonts w:ascii="Franklin Gothic Book" w:hAnsi="Franklin Gothic Book" w:cs="Arial"/>
          <w:color w:val="000000" w:themeColor="text1"/>
          <w:sz w:val="20"/>
          <w:szCs w:val="20"/>
        </w:rPr>
        <w:t xml:space="preserve"> </w:t>
      </w:r>
      <w:r w:rsidR="00F32F57" w:rsidRPr="00FA0FAF">
        <w:rPr>
          <w:rFonts w:ascii="Franklin Gothic Book" w:hAnsi="Franklin Gothic Book" w:cs="Arial"/>
          <w:color w:val="000000" w:themeColor="text1"/>
          <w:sz w:val="20"/>
          <w:szCs w:val="20"/>
        </w:rPr>
        <w:t>a strategic</w:t>
      </w:r>
      <w:r w:rsidR="009B12C7" w:rsidRPr="00FA0FAF">
        <w:rPr>
          <w:rFonts w:ascii="Franklin Gothic Book" w:hAnsi="Franklin Gothic Book" w:cs="Arial"/>
          <w:color w:val="000000" w:themeColor="text1"/>
          <w:sz w:val="20"/>
          <w:szCs w:val="20"/>
        </w:rPr>
        <w:t xml:space="preserve"> </w:t>
      </w:r>
      <w:r w:rsidR="00F32F57" w:rsidRPr="00FA0FAF">
        <w:rPr>
          <w:rFonts w:ascii="Franklin Gothic Book" w:hAnsi="Franklin Gothic Book" w:cs="Arial"/>
          <w:color w:val="000000" w:themeColor="text1"/>
          <w:sz w:val="20"/>
          <w:szCs w:val="20"/>
        </w:rPr>
        <w:t>tool for</w:t>
      </w:r>
      <w:r w:rsidR="009B12C7" w:rsidRPr="00FA0FAF">
        <w:rPr>
          <w:rFonts w:ascii="Franklin Gothic Book" w:hAnsi="Franklin Gothic Book" w:cs="Arial"/>
          <w:color w:val="000000" w:themeColor="text1"/>
          <w:sz w:val="20"/>
          <w:szCs w:val="20"/>
        </w:rPr>
        <w:t xml:space="preserve"> measuring river responses in a</w:t>
      </w:r>
      <w:r w:rsidR="004908C4" w:rsidRPr="00FA0FAF">
        <w:rPr>
          <w:rFonts w:ascii="Franklin Gothic Book" w:hAnsi="Franklin Gothic Book" w:cs="Arial"/>
          <w:color w:val="000000" w:themeColor="text1"/>
          <w:sz w:val="20"/>
          <w:szCs w:val="20"/>
        </w:rPr>
        <w:t xml:space="preserve"> </w:t>
      </w:r>
      <w:r w:rsidR="009B12C7" w:rsidRPr="00FA0FAF">
        <w:rPr>
          <w:rFonts w:ascii="Franklin Gothic Book" w:hAnsi="Franklin Gothic Book" w:cs="Arial"/>
          <w:color w:val="000000" w:themeColor="text1"/>
          <w:sz w:val="20"/>
          <w:szCs w:val="20"/>
        </w:rPr>
        <w:t>timely manner</w:t>
      </w:r>
      <w:r w:rsidR="004908C4" w:rsidRPr="00FA0FAF">
        <w:rPr>
          <w:rFonts w:ascii="Franklin Gothic Book" w:hAnsi="Franklin Gothic Book" w:cs="Arial"/>
          <w:color w:val="000000" w:themeColor="text1"/>
          <w:sz w:val="20"/>
          <w:szCs w:val="20"/>
        </w:rPr>
        <w:t xml:space="preserve"> </w:t>
      </w:r>
      <w:r w:rsidR="00BF72F9" w:rsidRPr="00FA0FAF">
        <w:rPr>
          <w:rFonts w:ascii="Franklin Gothic Book" w:hAnsi="Franklin Gothic Book" w:cs="Arial"/>
          <w:color w:val="000000" w:themeColor="text1"/>
          <w:sz w:val="20"/>
          <w:szCs w:val="20"/>
        </w:rPr>
        <w:t>compared to the</w:t>
      </w:r>
      <w:r w:rsidR="004908C4" w:rsidRPr="00FA0FAF">
        <w:rPr>
          <w:rFonts w:ascii="Franklin Gothic Book" w:hAnsi="Franklin Gothic Book" w:cs="Arial"/>
          <w:color w:val="000000" w:themeColor="text1"/>
          <w:sz w:val="20"/>
          <w:szCs w:val="20"/>
        </w:rPr>
        <w:t xml:space="preserve"> current </w:t>
      </w:r>
      <w:r w:rsidR="00BF72F9" w:rsidRPr="00FA0FAF">
        <w:rPr>
          <w:rFonts w:ascii="Franklin Gothic Book" w:hAnsi="Franklin Gothic Book" w:cs="Arial"/>
          <w:color w:val="000000" w:themeColor="text1"/>
          <w:sz w:val="20"/>
          <w:szCs w:val="20"/>
        </w:rPr>
        <w:t>approach</w:t>
      </w:r>
      <w:r w:rsidR="009B12C7" w:rsidRPr="00FA0FAF">
        <w:rPr>
          <w:rFonts w:ascii="Franklin Gothic Book" w:hAnsi="Franklin Gothic Book" w:cs="Arial"/>
          <w:color w:val="000000" w:themeColor="text1"/>
          <w:sz w:val="20"/>
          <w:szCs w:val="20"/>
        </w:rPr>
        <w:t>.</w:t>
      </w:r>
      <w:r w:rsidR="00A50ED0" w:rsidRPr="00FA0FAF">
        <w:rPr>
          <w:rFonts w:ascii="Franklin Gothic Book" w:hAnsi="Franklin Gothic Book" w:cs="Arial"/>
          <w:color w:val="000000" w:themeColor="text1"/>
          <w:sz w:val="20"/>
          <w:szCs w:val="20"/>
        </w:rPr>
        <w:t xml:space="preserve"> </w:t>
      </w:r>
      <w:r w:rsidR="00123D94" w:rsidRPr="00FA0FAF">
        <w:rPr>
          <w:rFonts w:ascii="Franklin Gothic Book" w:hAnsi="Franklin Gothic Book" w:cs="Arial"/>
          <w:color w:val="000000" w:themeColor="text1"/>
          <w:sz w:val="20"/>
          <w:szCs w:val="20"/>
        </w:rPr>
        <w:t xml:space="preserve">There is possibly a need to revisit water quality sampling design in the basin and move toward more cost effective, reliable and consistent monitoring measures. Particularly in </w:t>
      </w:r>
      <w:r w:rsidR="00BF72F9" w:rsidRPr="00FA0FAF">
        <w:rPr>
          <w:rFonts w:ascii="Franklin Gothic Book" w:hAnsi="Franklin Gothic Book" w:cs="Arial"/>
          <w:color w:val="000000" w:themeColor="text1"/>
          <w:sz w:val="20"/>
          <w:szCs w:val="20"/>
        </w:rPr>
        <w:t xml:space="preserve">view of </w:t>
      </w:r>
      <w:r w:rsidR="00123D94" w:rsidRPr="00FA0FAF">
        <w:rPr>
          <w:rFonts w:ascii="Franklin Gothic Book" w:hAnsi="Franklin Gothic Book" w:cs="Arial"/>
          <w:color w:val="000000" w:themeColor="text1"/>
          <w:sz w:val="20"/>
          <w:szCs w:val="20"/>
        </w:rPr>
        <w:t xml:space="preserve">the shift in </w:t>
      </w:r>
      <w:r w:rsidR="009B12C7" w:rsidRPr="00FA0FAF">
        <w:rPr>
          <w:rFonts w:ascii="Franklin Gothic Book" w:hAnsi="Franklin Gothic Book" w:cs="Arial"/>
          <w:color w:val="000000" w:themeColor="text1"/>
          <w:sz w:val="20"/>
          <w:szCs w:val="20"/>
        </w:rPr>
        <w:t>sampling</w:t>
      </w:r>
      <w:r w:rsidR="00123D94" w:rsidRPr="00FA0FAF">
        <w:rPr>
          <w:rFonts w:ascii="Franklin Gothic Book" w:hAnsi="Franklin Gothic Book" w:cs="Arial"/>
          <w:color w:val="000000" w:themeColor="text1"/>
          <w:sz w:val="20"/>
          <w:szCs w:val="20"/>
        </w:rPr>
        <w:t xml:space="preserve"> frequency (weekly to monthly) to</w:t>
      </w:r>
      <w:r w:rsidR="00FA4976" w:rsidRPr="00FA0FAF">
        <w:rPr>
          <w:rFonts w:ascii="Franklin Gothic Book" w:hAnsi="Franklin Gothic Book" w:cs="Arial"/>
          <w:color w:val="000000" w:themeColor="text1"/>
          <w:sz w:val="20"/>
          <w:szCs w:val="20"/>
        </w:rPr>
        <w:t xml:space="preserve"> measure the </w:t>
      </w:r>
      <w:r w:rsidR="009B12C7" w:rsidRPr="00FA0FAF">
        <w:rPr>
          <w:rFonts w:ascii="Franklin Gothic Book" w:hAnsi="Franklin Gothic Book" w:cs="Arial"/>
          <w:color w:val="000000" w:themeColor="text1"/>
          <w:sz w:val="20"/>
          <w:szCs w:val="20"/>
        </w:rPr>
        <w:t>complex grouping of molecules,</w:t>
      </w:r>
      <w:r w:rsidR="00FA4976" w:rsidRPr="00FA0FAF">
        <w:rPr>
          <w:rFonts w:ascii="Franklin Gothic Book" w:hAnsi="Franklin Gothic Book" w:cs="Arial"/>
          <w:color w:val="000000" w:themeColor="text1"/>
          <w:sz w:val="20"/>
          <w:szCs w:val="20"/>
        </w:rPr>
        <w:t xml:space="preserve"> </w:t>
      </w:r>
      <w:r w:rsidR="00DB1A17" w:rsidRPr="00FA0FAF">
        <w:rPr>
          <w:rFonts w:ascii="Franklin Gothic Book" w:hAnsi="Franklin Gothic Book" w:cs="Arial"/>
          <w:color w:val="000000" w:themeColor="text1"/>
          <w:sz w:val="20"/>
          <w:szCs w:val="20"/>
        </w:rPr>
        <w:t>dissolved organic carbon</w:t>
      </w:r>
      <w:bookmarkStart w:id="45" w:name="_Toc486248848"/>
      <w:bookmarkStart w:id="46" w:name="_Toc486257478"/>
      <w:r w:rsidR="00123D94" w:rsidRPr="00FA0FAF">
        <w:rPr>
          <w:rFonts w:ascii="Franklin Gothic Book" w:hAnsi="Franklin Gothic Book" w:cs="Arial"/>
          <w:color w:val="000000" w:themeColor="text1"/>
          <w:sz w:val="20"/>
          <w:szCs w:val="20"/>
        </w:rPr>
        <w:t xml:space="preserve"> (Biswas and Lawrence 2013).</w:t>
      </w:r>
      <w:r w:rsidR="000B2E00" w:rsidRPr="00FA0FAF">
        <w:rPr>
          <w:rFonts w:ascii="Franklin Gothic Book" w:hAnsi="Franklin Gothic Book"/>
        </w:rPr>
        <w:br w:type="page"/>
      </w:r>
    </w:p>
    <w:p w14:paraId="7A0D85B7" w14:textId="76B75E6B" w:rsidR="00FC5AC4" w:rsidRPr="00FA0FAF" w:rsidRDefault="000851FA" w:rsidP="008A6ED4">
      <w:pPr>
        <w:pStyle w:val="Heading2"/>
        <w:rPr>
          <w:rFonts w:ascii="Franklin Gothic Book" w:hAnsi="Franklin Gothic Book"/>
        </w:rPr>
      </w:pPr>
      <w:bookmarkStart w:id="47" w:name="_Toc366742057"/>
      <w:r w:rsidRPr="00FA0FAF">
        <w:rPr>
          <w:rFonts w:ascii="Franklin Gothic Book" w:hAnsi="Franklin Gothic Book"/>
        </w:rPr>
        <w:t>Approach</w:t>
      </w:r>
      <w:bookmarkEnd w:id="45"/>
      <w:bookmarkEnd w:id="46"/>
      <w:bookmarkEnd w:id="47"/>
    </w:p>
    <w:p w14:paraId="6C202133" w14:textId="77777777" w:rsidR="008A6ED4" w:rsidRPr="00FA0FAF" w:rsidRDefault="008A6ED4" w:rsidP="008A6ED4">
      <w:pPr>
        <w:rPr>
          <w:rFonts w:ascii="Franklin Gothic Book" w:hAnsi="Franklin Gothic Book"/>
        </w:rPr>
      </w:pPr>
    </w:p>
    <w:p w14:paraId="2A0FCFF1" w14:textId="5AFF7180" w:rsidR="00091DCE" w:rsidRPr="00A877BE" w:rsidRDefault="00513175" w:rsidP="00A648C0">
      <w:pPr>
        <w:spacing w:line="360" w:lineRule="auto"/>
        <w:rPr>
          <w:rFonts w:ascii="Franklin Gothic Book" w:hAnsi="Franklin Gothic Book" w:cs="Arial"/>
          <w:sz w:val="20"/>
          <w:szCs w:val="20"/>
        </w:rPr>
      </w:pPr>
      <w:bookmarkStart w:id="48" w:name="_Toc486248849"/>
      <w:bookmarkStart w:id="49" w:name="_Toc365455055"/>
      <w:bookmarkStart w:id="50" w:name="_Toc486257479"/>
      <w:bookmarkStart w:id="51" w:name="_Toc486257695"/>
      <w:bookmarkStart w:id="52" w:name="_Toc486260588"/>
      <w:bookmarkStart w:id="53" w:name="_Toc486261209"/>
      <w:bookmarkStart w:id="54" w:name="_Toc486428275"/>
      <w:r w:rsidRPr="00A877BE">
        <w:rPr>
          <w:rFonts w:ascii="Franklin Gothic Book" w:hAnsi="Franklin Gothic Book" w:cs="Arial"/>
          <w:sz w:val="20"/>
          <w:szCs w:val="20"/>
        </w:rPr>
        <w:t xml:space="preserve">Attempting to capture the influence of the 2016 floods, and low oxygen conditions at the scale reported poses a daunting challenge. To do so requires an understanding of complex ecosystem processes (biological, geochemical and physical), and how river regulation, land use, climate and local stressors influenced water quality and low oxygen conditions. </w:t>
      </w:r>
      <w:r w:rsidR="00001C0D" w:rsidRPr="00A877BE">
        <w:rPr>
          <w:rFonts w:ascii="Franklin Gothic Book" w:hAnsi="Franklin Gothic Book" w:cs="Arial"/>
          <w:sz w:val="20"/>
          <w:szCs w:val="20"/>
        </w:rPr>
        <w:t>The</w:t>
      </w:r>
      <w:r w:rsidR="00647D67" w:rsidRPr="00A877BE">
        <w:rPr>
          <w:rFonts w:ascii="Franklin Gothic Book" w:hAnsi="Franklin Gothic Book" w:cs="Arial"/>
          <w:sz w:val="20"/>
          <w:szCs w:val="20"/>
        </w:rPr>
        <w:t xml:space="preserve"> </w:t>
      </w:r>
      <w:r w:rsidR="00476FAD" w:rsidRPr="00A877BE">
        <w:rPr>
          <w:rFonts w:ascii="Franklin Gothic Book" w:hAnsi="Franklin Gothic Book" w:cs="Arial"/>
          <w:sz w:val="20"/>
          <w:szCs w:val="20"/>
        </w:rPr>
        <w:t>review</w:t>
      </w:r>
      <w:r w:rsidR="008F1015" w:rsidRPr="00A877BE">
        <w:rPr>
          <w:rFonts w:ascii="Franklin Gothic Book" w:hAnsi="Franklin Gothic Book" w:cs="Arial"/>
          <w:sz w:val="20"/>
          <w:szCs w:val="20"/>
        </w:rPr>
        <w:t xml:space="preserve"> </w:t>
      </w:r>
      <w:r w:rsidR="00001C0D" w:rsidRPr="00A877BE">
        <w:rPr>
          <w:rFonts w:ascii="Franklin Gothic Book" w:hAnsi="Franklin Gothic Book" w:cs="Arial"/>
          <w:sz w:val="20"/>
          <w:szCs w:val="20"/>
        </w:rPr>
        <w:t xml:space="preserve">is </w:t>
      </w:r>
      <w:r w:rsidR="00F47A92" w:rsidRPr="00A877BE">
        <w:rPr>
          <w:rFonts w:ascii="Franklin Gothic Book" w:hAnsi="Franklin Gothic Book" w:cs="Arial"/>
          <w:sz w:val="20"/>
          <w:szCs w:val="20"/>
        </w:rPr>
        <w:t>part of</w:t>
      </w:r>
      <w:r w:rsidR="00001C0D" w:rsidRPr="00A877BE">
        <w:rPr>
          <w:rFonts w:ascii="Franklin Gothic Book" w:hAnsi="Franklin Gothic Book" w:cs="Arial"/>
          <w:sz w:val="20"/>
          <w:szCs w:val="20"/>
        </w:rPr>
        <w:t xml:space="preserve"> </w:t>
      </w:r>
      <w:r w:rsidR="00647D67" w:rsidRPr="00A877BE">
        <w:rPr>
          <w:rFonts w:ascii="Franklin Gothic Book" w:hAnsi="Franklin Gothic Book" w:cs="Arial"/>
          <w:sz w:val="20"/>
          <w:szCs w:val="20"/>
        </w:rPr>
        <w:t>continuous improvement</w:t>
      </w:r>
      <w:r w:rsidR="008F1015" w:rsidRPr="00A877BE">
        <w:rPr>
          <w:rFonts w:ascii="Franklin Gothic Book" w:hAnsi="Franklin Gothic Book" w:cs="Arial"/>
          <w:sz w:val="20"/>
          <w:szCs w:val="20"/>
        </w:rPr>
        <w:t xml:space="preserve"> </w:t>
      </w:r>
      <w:r w:rsidR="00001C0D" w:rsidRPr="00A877BE">
        <w:rPr>
          <w:rFonts w:ascii="Franklin Gothic Book" w:hAnsi="Franklin Gothic Book" w:cs="Arial"/>
          <w:sz w:val="20"/>
          <w:szCs w:val="20"/>
        </w:rPr>
        <w:t xml:space="preserve">ethos that </w:t>
      </w:r>
      <w:r w:rsidR="00933266" w:rsidRPr="00A877BE">
        <w:rPr>
          <w:rFonts w:ascii="Franklin Gothic Book" w:hAnsi="Franklin Gothic Book" w:cs="Arial"/>
          <w:sz w:val="20"/>
          <w:szCs w:val="20"/>
        </w:rPr>
        <w:t>aims</w:t>
      </w:r>
      <w:r w:rsidR="00F47A92" w:rsidRPr="00A877BE">
        <w:rPr>
          <w:rFonts w:ascii="Franklin Gothic Book" w:hAnsi="Franklin Gothic Book" w:cs="Arial"/>
          <w:sz w:val="20"/>
          <w:szCs w:val="20"/>
        </w:rPr>
        <w:t xml:space="preserve"> to</w:t>
      </w:r>
      <w:r w:rsidR="00001C0D" w:rsidRPr="00A877BE">
        <w:rPr>
          <w:rFonts w:ascii="Franklin Gothic Book" w:hAnsi="Franklin Gothic Book" w:cs="Arial"/>
          <w:sz w:val="20"/>
          <w:szCs w:val="20"/>
        </w:rPr>
        <w:t xml:space="preserve"> inform</w:t>
      </w:r>
      <w:r w:rsidR="00647D67" w:rsidRPr="00A877BE">
        <w:rPr>
          <w:rFonts w:ascii="Franklin Gothic Book" w:hAnsi="Franklin Gothic Book" w:cs="Arial"/>
          <w:sz w:val="20"/>
          <w:szCs w:val="20"/>
        </w:rPr>
        <w:t xml:space="preserve"> ad</w:t>
      </w:r>
      <w:r w:rsidR="002E06D9" w:rsidRPr="00A877BE">
        <w:rPr>
          <w:rFonts w:ascii="Franklin Gothic Book" w:hAnsi="Franklin Gothic Book" w:cs="Arial"/>
          <w:sz w:val="20"/>
          <w:szCs w:val="20"/>
        </w:rPr>
        <w:t>aptive environmental management</w:t>
      </w:r>
      <w:bookmarkEnd w:id="48"/>
      <w:r w:rsidR="008F1015" w:rsidRPr="00A877BE">
        <w:rPr>
          <w:rFonts w:ascii="Franklin Gothic Book" w:hAnsi="Franklin Gothic Book" w:cs="Arial"/>
          <w:sz w:val="20"/>
          <w:szCs w:val="20"/>
        </w:rPr>
        <w:t xml:space="preserve"> in the future</w:t>
      </w:r>
      <w:r w:rsidR="00B877D7" w:rsidRPr="00A877BE">
        <w:rPr>
          <w:rFonts w:ascii="Franklin Gothic Book" w:hAnsi="Franklin Gothic Book" w:cs="Arial"/>
          <w:sz w:val="20"/>
          <w:szCs w:val="20"/>
        </w:rPr>
        <w:t>.</w:t>
      </w:r>
      <w:bookmarkStart w:id="55" w:name="_Toc486248850"/>
      <w:r w:rsidRPr="00A877BE">
        <w:rPr>
          <w:rFonts w:ascii="Franklin Gothic Book" w:hAnsi="Franklin Gothic Book" w:cs="Arial"/>
          <w:sz w:val="20"/>
          <w:szCs w:val="20"/>
        </w:rPr>
        <w:t xml:space="preserve"> </w:t>
      </w:r>
      <w:r w:rsidR="00091DCE" w:rsidRPr="00A877BE">
        <w:rPr>
          <w:rFonts w:ascii="Franklin Gothic Book" w:hAnsi="Franklin Gothic Book" w:cs="Arial"/>
          <w:sz w:val="20"/>
          <w:szCs w:val="20"/>
        </w:rPr>
        <w:t>The approach involved accessing three main sources of information:</w:t>
      </w:r>
      <w:bookmarkEnd w:id="49"/>
    </w:p>
    <w:p w14:paraId="3BA90C1F" w14:textId="603ADB80" w:rsidR="00091DCE" w:rsidRPr="00A877BE" w:rsidRDefault="00091DCE" w:rsidP="0093013E">
      <w:pPr>
        <w:pStyle w:val="ListParagraph"/>
        <w:numPr>
          <w:ilvl w:val="0"/>
          <w:numId w:val="25"/>
        </w:numPr>
        <w:rPr>
          <w:rFonts w:ascii="Franklin Gothic Book" w:hAnsi="Franklin Gothic Book" w:cs="Arial"/>
          <w:sz w:val="20"/>
          <w:szCs w:val="20"/>
        </w:rPr>
      </w:pPr>
      <w:bookmarkStart w:id="56" w:name="_Toc365455056"/>
      <w:r w:rsidRPr="00A877BE">
        <w:rPr>
          <w:rFonts w:ascii="Franklin Gothic Book" w:hAnsi="Franklin Gothic Book" w:cs="Arial"/>
          <w:sz w:val="20"/>
          <w:szCs w:val="20"/>
        </w:rPr>
        <w:t>published and unpublished reports and data</w:t>
      </w:r>
      <w:bookmarkEnd w:id="56"/>
      <w:r w:rsidR="0093013E" w:rsidRPr="00A877BE">
        <w:rPr>
          <w:rFonts w:ascii="Franklin Gothic Book" w:hAnsi="Franklin Gothic Book" w:cs="Arial"/>
          <w:sz w:val="20"/>
          <w:szCs w:val="20"/>
        </w:rPr>
        <w:t>;</w:t>
      </w:r>
    </w:p>
    <w:p w14:paraId="5F42C43F" w14:textId="6E725070" w:rsidR="00091DCE" w:rsidRPr="00A877BE" w:rsidRDefault="0025478B" w:rsidP="0093013E">
      <w:pPr>
        <w:pStyle w:val="ListParagraph"/>
        <w:numPr>
          <w:ilvl w:val="0"/>
          <w:numId w:val="25"/>
        </w:numPr>
        <w:rPr>
          <w:rFonts w:ascii="Franklin Gothic Book" w:hAnsi="Franklin Gothic Book" w:cs="Arial"/>
          <w:sz w:val="20"/>
          <w:szCs w:val="20"/>
        </w:rPr>
      </w:pPr>
      <w:bookmarkStart w:id="57" w:name="_Toc365455057"/>
      <w:r w:rsidRPr="00A877BE">
        <w:rPr>
          <w:rFonts w:ascii="Franklin Gothic Book" w:hAnsi="Franklin Gothic Book" w:cs="Arial"/>
          <w:sz w:val="20"/>
          <w:szCs w:val="20"/>
        </w:rPr>
        <w:t xml:space="preserve">multispectral Landsat 8 and Sentinel 2 </w:t>
      </w:r>
      <w:r w:rsidR="00091DCE" w:rsidRPr="00A877BE">
        <w:rPr>
          <w:rFonts w:ascii="Franklin Gothic Book" w:hAnsi="Franklin Gothic Book" w:cs="Arial"/>
          <w:sz w:val="20"/>
          <w:szCs w:val="20"/>
        </w:rPr>
        <w:t>satellite imagery</w:t>
      </w:r>
      <w:bookmarkEnd w:id="57"/>
      <w:r w:rsidR="0093013E" w:rsidRPr="00A877BE">
        <w:rPr>
          <w:rFonts w:ascii="Franklin Gothic Book" w:hAnsi="Franklin Gothic Book" w:cs="Arial"/>
          <w:sz w:val="20"/>
          <w:szCs w:val="20"/>
        </w:rPr>
        <w:t>; and</w:t>
      </w:r>
    </w:p>
    <w:p w14:paraId="4AEC34AD" w14:textId="0302536B" w:rsidR="00091DCE" w:rsidRPr="00A877BE" w:rsidRDefault="00091DCE" w:rsidP="0093013E">
      <w:pPr>
        <w:pStyle w:val="ListParagraph"/>
        <w:numPr>
          <w:ilvl w:val="0"/>
          <w:numId w:val="25"/>
        </w:numPr>
        <w:rPr>
          <w:rFonts w:ascii="Franklin Gothic Book" w:hAnsi="Franklin Gothic Book" w:cs="Arial"/>
          <w:sz w:val="20"/>
          <w:szCs w:val="20"/>
        </w:rPr>
      </w:pPr>
      <w:bookmarkStart w:id="58" w:name="_Toc365455058"/>
      <w:r w:rsidRPr="00A877BE">
        <w:rPr>
          <w:rFonts w:ascii="Franklin Gothic Book" w:hAnsi="Franklin Gothic Book" w:cs="Arial"/>
          <w:sz w:val="20"/>
          <w:szCs w:val="20"/>
        </w:rPr>
        <w:t>personal communication with relevant persons.</w:t>
      </w:r>
      <w:bookmarkEnd w:id="58"/>
    </w:p>
    <w:p w14:paraId="0E1A16F5" w14:textId="117D2ED8" w:rsidR="00647D67" w:rsidRPr="00A877BE" w:rsidRDefault="00091DCE" w:rsidP="003B41F9">
      <w:pPr>
        <w:rPr>
          <w:rFonts w:ascii="Franklin Gothic Book" w:hAnsi="Franklin Gothic Book" w:cs="Arial"/>
          <w:sz w:val="20"/>
          <w:szCs w:val="20"/>
        </w:rPr>
      </w:pPr>
      <w:bookmarkStart w:id="59" w:name="_Toc365455059"/>
      <w:r w:rsidRPr="00A877BE">
        <w:rPr>
          <w:rFonts w:ascii="Franklin Gothic Book" w:hAnsi="Franklin Gothic Book" w:cs="Arial"/>
          <w:sz w:val="20"/>
          <w:szCs w:val="20"/>
        </w:rPr>
        <w:t>From</w:t>
      </w:r>
      <w:r w:rsidR="001A7FB9" w:rsidRPr="00A877BE">
        <w:rPr>
          <w:rFonts w:ascii="Franklin Gothic Book" w:hAnsi="Franklin Gothic Book" w:cs="Arial"/>
          <w:sz w:val="20"/>
          <w:szCs w:val="20"/>
        </w:rPr>
        <w:t xml:space="preserve"> </w:t>
      </w:r>
      <w:r w:rsidR="00476FAD" w:rsidRPr="00A877BE">
        <w:rPr>
          <w:rFonts w:ascii="Franklin Gothic Book" w:hAnsi="Franklin Gothic Book" w:cs="Arial"/>
          <w:sz w:val="20"/>
          <w:szCs w:val="20"/>
        </w:rPr>
        <w:t xml:space="preserve">stakeholder </w:t>
      </w:r>
      <w:r w:rsidR="00647D67" w:rsidRPr="00A877BE">
        <w:rPr>
          <w:rFonts w:ascii="Franklin Gothic Book" w:hAnsi="Franklin Gothic Book" w:cs="Arial"/>
          <w:sz w:val="20"/>
          <w:szCs w:val="20"/>
        </w:rPr>
        <w:t>input</w:t>
      </w:r>
      <w:r w:rsidR="00A2123C" w:rsidRPr="00A877BE">
        <w:rPr>
          <w:rFonts w:ascii="Franklin Gothic Book" w:hAnsi="Franklin Gothic Book" w:cs="Arial"/>
          <w:sz w:val="20"/>
          <w:szCs w:val="20"/>
        </w:rPr>
        <w:t>,</w:t>
      </w:r>
      <w:r w:rsidR="00476FAD" w:rsidRPr="00A877BE">
        <w:rPr>
          <w:rFonts w:ascii="Franklin Gothic Book" w:hAnsi="Franklin Gothic Book" w:cs="Arial"/>
          <w:sz w:val="20"/>
          <w:szCs w:val="20"/>
        </w:rPr>
        <w:t xml:space="preserve"> and</w:t>
      </w:r>
      <w:r w:rsidR="001A7FB9" w:rsidRPr="00A877BE">
        <w:rPr>
          <w:rFonts w:ascii="Franklin Gothic Book" w:hAnsi="Franklin Gothic Book" w:cs="Arial"/>
          <w:sz w:val="20"/>
          <w:szCs w:val="20"/>
        </w:rPr>
        <w:t xml:space="preserve"> in consideration of</w:t>
      </w:r>
      <w:r w:rsidR="00476FAD" w:rsidRPr="00A877BE">
        <w:rPr>
          <w:rFonts w:ascii="Franklin Gothic Book" w:hAnsi="Franklin Gothic Book" w:cs="Arial"/>
          <w:sz w:val="20"/>
          <w:szCs w:val="20"/>
        </w:rPr>
        <w:t xml:space="preserve"> </w:t>
      </w:r>
      <w:r w:rsidR="00647D67" w:rsidRPr="00A877BE">
        <w:rPr>
          <w:rFonts w:ascii="Franklin Gothic Book" w:hAnsi="Franklin Gothic Book" w:cs="Arial"/>
          <w:sz w:val="20"/>
          <w:szCs w:val="20"/>
        </w:rPr>
        <w:t>adaptive learning</w:t>
      </w:r>
      <w:r w:rsidR="002E06D9" w:rsidRPr="00A877BE">
        <w:rPr>
          <w:rFonts w:ascii="Franklin Gothic Book" w:hAnsi="Franklin Gothic Book" w:cs="Arial"/>
          <w:sz w:val="20"/>
          <w:szCs w:val="20"/>
        </w:rPr>
        <w:t xml:space="preserve"> </w:t>
      </w:r>
      <w:r w:rsidR="00A2123C" w:rsidRPr="00A877BE">
        <w:rPr>
          <w:rFonts w:ascii="Franklin Gothic Book" w:hAnsi="Franklin Gothic Book" w:cs="Arial"/>
          <w:sz w:val="20"/>
          <w:szCs w:val="20"/>
        </w:rPr>
        <w:t>observance</w:t>
      </w:r>
      <w:bookmarkEnd w:id="50"/>
      <w:bookmarkEnd w:id="51"/>
      <w:bookmarkEnd w:id="52"/>
      <w:bookmarkEnd w:id="53"/>
      <w:bookmarkEnd w:id="54"/>
      <w:bookmarkEnd w:id="55"/>
      <w:r w:rsidRPr="00A877BE">
        <w:rPr>
          <w:rFonts w:ascii="Franklin Gothic Book" w:hAnsi="Franklin Gothic Book" w:cs="Arial"/>
          <w:sz w:val="20"/>
          <w:szCs w:val="20"/>
        </w:rPr>
        <w:t xml:space="preserve"> the following questions </w:t>
      </w:r>
      <w:r w:rsidR="004E7E3D" w:rsidRPr="00A877BE">
        <w:rPr>
          <w:rFonts w:ascii="Franklin Gothic Book" w:hAnsi="Franklin Gothic Book" w:cs="Arial"/>
          <w:sz w:val="20"/>
          <w:szCs w:val="20"/>
        </w:rPr>
        <w:t>guided the direction of</w:t>
      </w:r>
      <w:r w:rsidRPr="00A877BE">
        <w:rPr>
          <w:rFonts w:ascii="Franklin Gothic Book" w:hAnsi="Franklin Gothic Book" w:cs="Arial"/>
          <w:sz w:val="20"/>
          <w:szCs w:val="20"/>
        </w:rPr>
        <w:t xml:space="preserve"> </w:t>
      </w:r>
      <w:r w:rsidR="004E7E3D" w:rsidRPr="00A877BE">
        <w:rPr>
          <w:rFonts w:ascii="Franklin Gothic Book" w:hAnsi="Franklin Gothic Book" w:cs="Arial"/>
          <w:sz w:val="20"/>
          <w:szCs w:val="20"/>
        </w:rPr>
        <w:t>the</w:t>
      </w:r>
      <w:r w:rsidR="00BA7337" w:rsidRPr="00A877BE">
        <w:rPr>
          <w:rFonts w:ascii="Franklin Gothic Book" w:hAnsi="Franklin Gothic Book" w:cs="Arial"/>
          <w:sz w:val="20"/>
          <w:szCs w:val="20"/>
        </w:rPr>
        <w:t xml:space="preserve"> review</w:t>
      </w:r>
      <w:r w:rsidRPr="00A877BE">
        <w:rPr>
          <w:rFonts w:ascii="Franklin Gothic Book" w:hAnsi="Franklin Gothic Book" w:cs="Arial"/>
          <w:sz w:val="20"/>
          <w:szCs w:val="20"/>
        </w:rPr>
        <w:t>:</w:t>
      </w:r>
      <w:bookmarkEnd w:id="59"/>
    </w:p>
    <w:p w14:paraId="19EF6915" w14:textId="77777777" w:rsidR="00647D67" w:rsidRPr="00A877BE" w:rsidRDefault="00647D67" w:rsidP="00A648C0">
      <w:pPr>
        <w:pStyle w:val="ListParagraph"/>
        <w:numPr>
          <w:ilvl w:val="0"/>
          <w:numId w:val="23"/>
        </w:numPr>
        <w:rPr>
          <w:rFonts w:ascii="Franklin Gothic Book" w:hAnsi="Franklin Gothic Book" w:cs="Arial"/>
          <w:sz w:val="20"/>
          <w:szCs w:val="20"/>
        </w:rPr>
      </w:pPr>
      <w:bookmarkStart w:id="60" w:name="_Toc486248851"/>
      <w:bookmarkStart w:id="61" w:name="_Toc486257480"/>
      <w:bookmarkStart w:id="62" w:name="_Toc486257696"/>
      <w:bookmarkStart w:id="63" w:name="_Toc486260589"/>
      <w:bookmarkStart w:id="64" w:name="_Toc486261210"/>
      <w:bookmarkStart w:id="65" w:name="_Toc486428276"/>
      <w:bookmarkStart w:id="66" w:name="_Toc365455060"/>
      <w:r w:rsidRPr="00A877BE">
        <w:rPr>
          <w:rFonts w:ascii="Franklin Gothic Book" w:hAnsi="Franklin Gothic Book" w:cs="Arial"/>
          <w:sz w:val="20"/>
          <w:szCs w:val="20"/>
        </w:rPr>
        <w:t>Were the environmental watering objectives achieved or do they need to be adjusted?</w:t>
      </w:r>
      <w:bookmarkEnd w:id="60"/>
      <w:bookmarkEnd w:id="61"/>
      <w:bookmarkEnd w:id="62"/>
      <w:bookmarkEnd w:id="63"/>
      <w:bookmarkEnd w:id="64"/>
      <w:bookmarkEnd w:id="65"/>
      <w:bookmarkEnd w:id="66"/>
      <w:r w:rsidRPr="00A877BE">
        <w:rPr>
          <w:rFonts w:ascii="Franklin Gothic Book" w:hAnsi="Franklin Gothic Book" w:cs="Arial"/>
          <w:sz w:val="20"/>
          <w:szCs w:val="20"/>
        </w:rPr>
        <w:t xml:space="preserve"> </w:t>
      </w:r>
    </w:p>
    <w:p w14:paraId="109F0753" w14:textId="77777777" w:rsidR="00647D67" w:rsidRPr="00A877BE" w:rsidRDefault="00647D67" w:rsidP="00A648C0">
      <w:pPr>
        <w:pStyle w:val="ListParagraph"/>
        <w:numPr>
          <w:ilvl w:val="0"/>
          <w:numId w:val="23"/>
        </w:numPr>
        <w:rPr>
          <w:rFonts w:ascii="Franklin Gothic Book" w:hAnsi="Franklin Gothic Book" w:cs="Arial"/>
          <w:sz w:val="20"/>
          <w:szCs w:val="20"/>
        </w:rPr>
      </w:pPr>
      <w:bookmarkStart w:id="67" w:name="_Toc486248852"/>
      <w:bookmarkStart w:id="68" w:name="_Toc486257481"/>
      <w:bookmarkStart w:id="69" w:name="_Toc486257697"/>
      <w:bookmarkStart w:id="70" w:name="_Toc486260590"/>
      <w:bookmarkStart w:id="71" w:name="_Toc486261211"/>
      <w:bookmarkStart w:id="72" w:name="_Toc486428277"/>
      <w:bookmarkStart w:id="73" w:name="_Toc365455061"/>
      <w:r w:rsidRPr="00A877BE">
        <w:rPr>
          <w:rFonts w:ascii="Franklin Gothic Book" w:hAnsi="Franklin Gothic Book" w:cs="Arial"/>
          <w:sz w:val="20"/>
          <w:szCs w:val="20"/>
        </w:rPr>
        <w:t>Was monitoring adequate?</w:t>
      </w:r>
      <w:bookmarkEnd w:id="67"/>
      <w:bookmarkEnd w:id="68"/>
      <w:bookmarkEnd w:id="69"/>
      <w:bookmarkEnd w:id="70"/>
      <w:bookmarkEnd w:id="71"/>
      <w:bookmarkEnd w:id="72"/>
      <w:bookmarkEnd w:id="73"/>
    </w:p>
    <w:p w14:paraId="3FE8B393" w14:textId="77777777" w:rsidR="00647D67" w:rsidRPr="00A877BE" w:rsidRDefault="00647D67" w:rsidP="00A648C0">
      <w:pPr>
        <w:pStyle w:val="ListParagraph"/>
        <w:numPr>
          <w:ilvl w:val="0"/>
          <w:numId w:val="23"/>
        </w:numPr>
        <w:rPr>
          <w:rFonts w:ascii="Franklin Gothic Book" w:hAnsi="Franklin Gothic Book" w:cs="Arial"/>
          <w:sz w:val="20"/>
          <w:szCs w:val="20"/>
        </w:rPr>
      </w:pPr>
      <w:bookmarkStart w:id="74" w:name="_Toc486248853"/>
      <w:bookmarkStart w:id="75" w:name="_Toc486257482"/>
      <w:bookmarkStart w:id="76" w:name="_Toc486257698"/>
      <w:bookmarkStart w:id="77" w:name="_Toc486260591"/>
      <w:bookmarkStart w:id="78" w:name="_Toc486261212"/>
      <w:bookmarkStart w:id="79" w:name="_Toc486428278"/>
      <w:bookmarkStart w:id="80" w:name="_Toc365455062"/>
      <w:r w:rsidRPr="00A877BE">
        <w:rPr>
          <w:rFonts w:ascii="Franklin Gothic Book" w:hAnsi="Franklin Gothic Book" w:cs="Arial"/>
          <w:sz w:val="20"/>
          <w:szCs w:val="20"/>
        </w:rPr>
        <w:t>Were predicted outcomes correct?</w:t>
      </w:r>
      <w:bookmarkEnd w:id="74"/>
      <w:bookmarkEnd w:id="75"/>
      <w:bookmarkEnd w:id="76"/>
      <w:bookmarkEnd w:id="77"/>
      <w:bookmarkEnd w:id="78"/>
      <w:bookmarkEnd w:id="79"/>
      <w:bookmarkEnd w:id="80"/>
    </w:p>
    <w:p w14:paraId="3352B8E7" w14:textId="22EA5777" w:rsidR="000E1725" w:rsidRPr="00A877BE" w:rsidRDefault="00647D67" w:rsidP="00A648C0">
      <w:pPr>
        <w:pStyle w:val="ListParagraph"/>
        <w:numPr>
          <w:ilvl w:val="0"/>
          <w:numId w:val="23"/>
        </w:numPr>
        <w:rPr>
          <w:rFonts w:ascii="Franklin Gothic Book" w:hAnsi="Franklin Gothic Book" w:cs="Arial"/>
          <w:sz w:val="20"/>
          <w:szCs w:val="20"/>
        </w:rPr>
      </w:pPr>
      <w:bookmarkStart w:id="81" w:name="_Toc486248855"/>
      <w:bookmarkStart w:id="82" w:name="_Toc486257484"/>
      <w:bookmarkStart w:id="83" w:name="_Toc486257700"/>
      <w:bookmarkStart w:id="84" w:name="_Toc486260593"/>
      <w:bookmarkStart w:id="85" w:name="_Toc486261214"/>
      <w:bookmarkStart w:id="86" w:name="_Toc486428280"/>
      <w:bookmarkStart w:id="87" w:name="_Toc365455063"/>
      <w:r w:rsidRPr="00A877BE">
        <w:rPr>
          <w:rFonts w:ascii="Franklin Gothic Book" w:hAnsi="Franklin Gothic Book" w:cs="Arial"/>
          <w:sz w:val="20"/>
          <w:szCs w:val="20"/>
        </w:rPr>
        <w:t>Were</w:t>
      </w:r>
      <w:r w:rsidR="003203D2" w:rsidRPr="00A877BE">
        <w:rPr>
          <w:rFonts w:ascii="Franklin Gothic Book" w:hAnsi="Franklin Gothic Book" w:cs="Arial"/>
          <w:sz w:val="20"/>
          <w:szCs w:val="20"/>
        </w:rPr>
        <w:t xml:space="preserve"> the</w:t>
      </w:r>
      <w:r w:rsidRPr="00A877BE">
        <w:rPr>
          <w:rFonts w:ascii="Franklin Gothic Book" w:hAnsi="Franklin Gothic Book" w:cs="Arial"/>
          <w:sz w:val="20"/>
          <w:szCs w:val="20"/>
        </w:rPr>
        <w:t xml:space="preserve"> selected actions delivered appropriate?</w:t>
      </w:r>
      <w:bookmarkEnd w:id="81"/>
      <w:bookmarkEnd w:id="82"/>
      <w:bookmarkEnd w:id="83"/>
      <w:bookmarkEnd w:id="84"/>
      <w:bookmarkEnd w:id="85"/>
      <w:bookmarkEnd w:id="86"/>
      <w:bookmarkEnd w:id="87"/>
    </w:p>
    <w:p w14:paraId="42C6F362" w14:textId="33DF3403" w:rsidR="002F30EA" w:rsidRPr="00A877BE" w:rsidRDefault="00BA7337" w:rsidP="00A648C0">
      <w:pPr>
        <w:spacing w:line="360" w:lineRule="auto"/>
        <w:rPr>
          <w:rFonts w:ascii="Franklin Gothic Book" w:hAnsi="Franklin Gothic Book" w:cs="Arial"/>
          <w:sz w:val="20"/>
          <w:szCs w:val="20"/>
        </w:rPr>
      </w:pPr>
      <w:r w:rsidRPr="00A877BE">
        <w:rPr>
          <w:rFonts w:ascii="Franklin Gothic Book" w:hAnsi="Franklin Gothic Book" w:cs="Arial"/>
          <w:sz w:val="20"/>
          <w:szCs w:val="20"/>
        </w:rPr>
        <w:t xml:space="preserve">Along with </w:t>
      </w:r>
      <w:r w:rsidR="003E2A52" w:rsidRPr="00A877BE">
        <w:rPr>
          <w:rFonts w:ascii="Franklin Gothic Book" w:hAnsi="Franklin Gothic Book" w:cs="Arial"/>
          <w:sz w:val="20"/>
          <w:szCs w:val="20"/>
        </w:rPr>
        <w:t>the</w:t>
      </w:r>
      <w:r w:rsidR="000E1725" w:rsidRPr="00A877BE">
        <w:rPr>
          <w:rFonts w:ascii="Franklin Gothic Book" w:hAnsi="Franklin Gothic Book" w:cs="Arial"/>
          <w:sz w:val="20"/>
          <w:szCs w:val="20"/>
        </w:rPr>
        <w:t xml:space="preserve"> </w:t>
      </w:r>
      <w:r w:rsidRPr="00A877BE">
        <w:rPr>
          <w:rFonts w:ascii="Franklin Gothic Book" w:hAnsi="Franklin Gothic Book" w:cs="Arial"/>
          <w:sz w:val="20"/>
          <w:szCs w:val="20"/>
        </w:rPr>
        <w:t>associated</w:t>
      </w:r>
      <w:r w:rsidR="0009752E" w:rsidRPr="00A877BE">
        <w:rPr>
          <w:rFonts w:ascii="Franklin Gothic Book" w:hAnsi="Franklin Gothic Book" w:cs="Arial"/>
          <w:sz w:val="20"/>
          <w:szCs w:val="20"/>
        </w:rPr>
        <w:t xml:space="preserve"> literature</w:t>
      </w:r>
      <w:r w:rsidRPr="00A877BE">
        <w:rPr>
          <w:rFonts w:ascii="Franklin Gothic Book" w:hAnsi="Franklin Gothic Book" w:cs="Arial"/>
          <w:sz w:val="20"/>
          <w:szCs w:val="20"/>
        </w:rPr>
        <w:t xml:space="preserve">, </w:t>
      </w:r>
      <w:r w:rsidR="00175E77" w:rsidRPr="00A877BE">
        <w:rPr>
          <w:rFonts w:ascii="Franklin Gothic Book" w:hAnsi="Franklin Gothic Book" w:cs="Arial"/>
          <w:sz w:val="20"/>
          <w:szCs w:val="20"/>
        </w:rPr>
        <w:t>the</w:t>
      </w:r>
      <w:r w:rsidRPr="00A877BE">
        <w:rPr>
          <w:rFonts w:ascii="Franklin Gothic Book" w:hAnsi="Franklin Gothic Book" w:cs="Arial"/>
          <w:sz w:val="20"/>
          <w:szCs w:val="20"/>
        </w:rPr>
        <w:t xml:space="preserve"> individual</w:t>
      </w:r>
      <w:r w:rsidR="00175E77" w:rsidRPr="00A877BE">
        <w:rPr>
          <w:rFonts w:ascii="Franklin Gothic Book" w:hAnsi="Franklin Gothic Book" w:cs="Arial"/>
          <w:sz w:val="20"/>
          <w:szCs w:val="20"/>
        </w:rPr>
        <w:t xml:space="preserve"> </w:t>
      </w:r>
      <w:r w:rsidR="00076E15" w:rsidRPr="00A877BE">
        <w:rPr>
          <w:rFonts w:ascii="Franklin Gothic Book" w:hAnsi="Franklin Gothic Book" w:cs="Arial"/>
          <w:sz w:val="20"/>
          <w:szCs w:val="20"/>
        </w:rPr>
        <w:t xml:space="preserve">environmental watering </w:t>
      </w:r>
      <w:r w:rsidR="0009752E" w:rsidRPr="00A877BE">
        <w:rPr>
          <w:rFonts w:ascii="Franklin Gothic Book" w:hAnsi="Franklin Gothic Book" w:cs="Arial"/>
          <w:sz w:val="20"/>
          <w:szCs w:val="20"/>
        </w:rPr>
        <w:t>action</w:t>
      </w:r>
      <w:r w:rsidR="00175E77" w:rsidRPr="00A877BE">
        <w:rPr>
          <w:rFonts w:ascii="Franklin Gothic Book" w:hAnsi="Franklin Gothic Book" w:cs="Arial"/>
          <w:sz w:val="20"/>
          <w:szCs w:val="20"/>
        </w:rPr>
        <w:t>s</w:t>
      </w:r>
      <w:r w:rsidR="00476FAD" w:rsidRPr="00A877BE">
        <w:rPr>
          <w:rFonts w:ascii="Franklin Gothic Book" w:hAnsi="Franklin Gothic Book" w:cs="Arial"/>
          <w:sz w:val="20"/>
          <w:szCs w:val="20"/>
        </w:rPr>
        <w:t xml:space="preserve"> delivered during 2016/17</w:t>
      </w:r>
      <w:r w:rsidRPr="00A877BE">
        <w:rPr>
          <w:rFonts w:ascii="Franklin Gothic Book" w:hAnsi="Franklin Gothic Book" w:cs="Arial"/>
          <w:sz w:val="20"/>
          <w:szCs w:val="20"/>
        </w:rPr>
        <w:t xml:space="preserve"> were examined. </w:t>
      </w:r>
      <w:r w:rsidR="00476FAD" w:rsidRPr="00A877BE">
        <w:rPr>
          <w:rFonts w:ascii="Franklin Gothic Book" w:hAnsi="Franklin Gothic Book" w:cs="Arial"/>
          <w:sz w:val="20"/>
          <w:szCs w:val="20"/>
        </w:rPr>
        <w:t xml:space="preserve"> </w:t>
      </w:r>
      <w:r w:rsidR="00513175" w:rsidRPr="00A877BE">
        <w:rPr>
          <w:rFonts w:ascii="Franklin Gothic Book" w:hAnsi="Franklin Gothic Book" w:cs="Arial"/>
          <w:sz w:val="20"/>
          <w:szCs w:val="20"/>
        </w:rPr>
        <w:t xml:space="preserve">Environmental watering in the basin is a contemporary phenomenon, and consequently the current understanding of the relationships that exist between flows and ecological outcomes is experimental and incomplete. </w:t>
      </w:r>
      <w:r w:rsidR="002F30EA" w:rsidRPr="00A877BE">
        <w:rPr>
          <w:rFonts w:ascii="Franklin Gothic Book" w:hAnsi="Franklin Gothic Book" w:cs="Arial"/>
          <w:sz w:val="20"/>
          <w:szCs w:val="20"/>
        </w:rPr>
        <w:t>Obtaining</w:t>
      </w:r>
      <w:r w:rsidR="00513175" w:rsidRPr="00A877BE">
        <w:rPr>
          <w:rFonts w:ascii="Franklin Gothic Book" w:hAnsi="Franklin Gothic Book" w:cs="Arial"/>
          <w:sz w:val="20"/>
          <w:szCs w:val="20"/>
        </w:rPr>
        <w:t xml:space="preserve"> data </w:t>
      </w:r>
      <w:r w:rsidR="001A7FB9" w:rsidRPr="00A877BE">
        <w:rPr>
          <w:rFonts w:ascii="Franklin Gothic Book" w:hAnsi="Franklin Gothic Book" w:cs="Arial"/>
          <w:sz w:val="20"/>
          <w:szCs w:val="20"/>
        </w:rPr>
        <w:t>for each river affected</w:t>
      </w:r>
      <w:r w:rsidR="002F30EA" w:rsidRPr="00A877BE">
        <w:rPr>
          <w:rFonts w:ascii="Franklin Gothic Book" w:hAnsi="Franklin Gothic Book" w:cs="Arial"/>
          <w:sz w:val="20"/>
          <w:szCs w:val="20"/>
        </w:rPr>
        <w:t xml:space="preserve"> was problematic</w:t>
      </w:r>
      <w:r w:rsidR="001A7FB9" w:rsidRPr="00A877BE">
        <w:rPr>
          <w:rFonts w:ascii="Franklin Gothic Book" w:hAnsi="Franklin Gothic Book" w:cs="Arial"/>
          <w:sz w:val="20"/>
          <w:szCs w:val="20"/>
        </w:rPr>
        <w:t xml:space="preserve"> </w:t>
      </w:r>
      <w:r w:rsidR="002F30EA" w:rsidRPr="00A877BE">
        <w:rPr>
          <w:rFonts w:ascii="Franklin Gothic Book" w:hAnsi="Franklin Gothic Book" w:cs="Arial"/>
          <w:sz w:val="20"/>
          <w:szCs w:val="20"/>
        </w:rPr>
        <w:t>as</w:t>
      </w:r>
      <w:r w:rsidR="003E2A52" w:rsidRPr="00A877BE">
        <w:rPr>
          <w:rFonts w:ascii="Franklin Gothic Book" w:hAnsi="Franklin Gothic Book" w:cs="Arial"/>
          <w:sz w:val="20"/>
          <w:szCs w:val="20"/>
        </w:rPr>
        <w:t xml:space="preserve"> there are different methodologies</w:t>
      </w:r>
      <w:r w:rsidR="001A7FB9" w:rsidRPr="00A877BE">
        <w:rPr>
          <w:rFonts w:ascii="Franklin Gothic Book" w:hAnsi="Franklin Gothic Book" w:cs="Arial"/>
          <w:sz w:val="20"/>
          <w:szCs w:val="20"/>
        </w:rPr>
        <w:t xml:space="preserve"> applied across the</w:t>
      </w:r>
      <w:r w:rsidR="00FA4976" w:rsidRPr="00A877BE">
        <w:rPr>
          <w:rFonts w:ascii="Franklin Gothic Book" w:hAnsi="Franklin Gothic Book" w:cs="Arial"/>
          <w:sz w:val="20"/>
          <w:szCs w:val="20"/>
        </w:rPr>
        <w:t xml:space="preserve"> basin</w:t>
      </w:r>
      <w:r w:rsidR="003E2A52" w:rsidRPr="00A877BE">
        <w:rPr>
          <w:rFonts w:ascii="Franklin Gothic Book" w:hAnsi="Franklin Gothic Book" w:cs="Arial"/>
          <w:sz w:val="20"/>
          <w:szCs w:val="20"/>
        </w:rPr>
        <w:t>,</w:t>
      </w:r>
      <w:r w:rsidR="00FA4976" w:rsidRPr="00A877BE">
        <w:rPr>
          <w:rFonts w:ascii="Franklin Gothic Book" w:hAnsi="Franklin Gothic Book" w:cs="Arial"/>
          <w:sz w:val="20"/>
          <w:szCs w:val="20"/>
        </w:rPr>
        <w:t xml:space="preserve"> </w:t>
      </w:r>
      <w:r w:rsidR="001A7FB9" w:rsidRPr="00A877BE">
        <w:rPr>
          <w:rFonts w:ascii="Franklin Gothic Book" w:hAnsi="Franklin Gothic Book" w:cs="Arial"/>
          <w:sz w:val="20"/>
          <w:szCs w:val="20"/>
        </w:rPr>
        <w:t>and a</w:t>
      </w:r>
      <w:r w:rsidR="00FA4976" w:rsidRPr="00A877BE">
        <w:rPr>
          <w:rFonts w:ascii="Franklin Gothic Book" w:hAnsi="Franklin Gothic Book" w:cs="Arial"/>
          <w:sz w:val="20"/>
          <w:szCs w:val="20"/>
        </w:rPr>
        <w:t xml:space="preserve"> dissolved oxygen-</w:t>
      </w:r>
      <w:r w:rsidR="002F30EA" w:rsidRPr="00A877BE">
        <w:rPr>
          <w:rFonts w:ascii="Franklin Gothic Book" w:hAnsi="Franklin Gothic Book" w:cs="Arial"/>
          <w:sz w:val="20"/>
          <w:szCs w:val="20"/>
        </w:rPr>
        <w:t xml:space="preserve">monitoring network </w:t>
      </w:r>
      <w:r w:rsidR="00FA4976" w:rsidRPr="00A877BE">
        <w:rPr>
          <w:rFonts w:ascii="Franklin Gothic Book" w:hAnsi="Franklin Gothic Book" w:cs="Arial"/>
          <w:sz w:val="20"/>
          <w:szCs w:val="20"/>
        </w:rPr>
        <w:t>is</w:t>
      </w:r>
      <w:r w:rsidR="003E2A52" w:rsidRPr="00A877BE">
        <w:rPr>
          <w:rFonts w:ascii="Franklin Gothic Book" w:hAnsi="Franklin Gothic Book" w:cs="Arial"/>
          <w:sz w:val="20"/>
          <w:szCs w:val="20"/>
        </w:rPr>
        <w:t xml:space="preserve"> one of the major</w:t>
      </w:r>
      <w:r w:rsidR="00FA4976" w:rsidRPr="00A877BE">
        <w:rPr>
          <w:rFonts w:ascii="Franklin Gothic Book" w:hAnsi="Franklin Gothic Book" w:cs="Arial"/>
          <w:sz w:val="20"/>
          <w:szCs w:val="20"/>
        </w:rPr>
        <w:t xml:space="preserve"> </w:t>
      </w:r>
      <w:r w:rsidR="003E2A52" w:rsidRPr="00A877BE">
        <w:rPr>
          <w:rFonts w:ascii="Franklin Gothic Book" w:hAnsi="Franklin Gothic Book" w:cs="Arial"/>
          <w:sz w:val="20"/>
          <w:szCs w:val="20"/>
        </w:rPr>
        <w:t>deficiencies</w:t>
      </w:r>
      <w:r w:rsidR="00FA4976" w:rsidRPr="00A877BE">
        <w:rPr>
          <w:rFonts w:ascii="Franklin Gothic Book" w:hAnsi="Franklin Gothic Book" w:cs="Arial"/>
          <w:sz w:val="20"/>
          <w:szCs w:val="20"/>
        </w:rPr>
        <w:t>.</w:t>
      </w:r>
      <w:r w:rsidR="002F30EA" w:rsidRPr="00A877BE">
        <w:rPr>
          <w:rFonts w:ascii="Franklin Gothic Book" w:hAnsi="Franklin Gothic Book" w:cs="Arial"/>
          <w:sz w:val="20"/>
          <w:szCs w:val="20"/>
        </w:rPr>
        <w:t xml:space="preserve"> </w:t>
      </w:r>
      <w:bookmarkStart w:id="88" w:name="_Toc486257485"/>
    </w:p>
    <w:p w14:paraId="7FA06E49" w14:textId="7E315EC0" w:rsidR="005F7F40" w:rsidRPr="00FA0FAF" w:rsidRDefault="0039549C" w:rsidP="000015E7">
      <w:pPr>
        <w:pStyle w:val="Heading3"/>
        <w:rPr>
          <w:rFonts w:ascii="Franklin Gothic Book" w:hAnsi="Franklin Gothic Book"/>
        </w:rPr>
      </w:pPr>
      <w:bookmarkStart w:id="89" w:name="_Toc366742058"/>
      <w:r w:rsidRPr="00FA0FAF">
        <w:rPr>
          <w:rFonts w:ascii="Franklin Gothic Book" w:hAnsi="Franklin Gothic Book"/>
        </w:rPr>
        <w:t xml:space="preserve">DO </w:t>
      </w:r>
      <w:bookmarkEnd w:id="88"/>
      <w:r w:rsidRPr="00FA0FAF">
        <w:rPr>
          <w:rFonts w:ascii="Franklin Gothic Book" w:hAnsi="Franklin Gothic Book"/>
        </w:rPr>
        <w:t>data</w:t>
      </w:r>
      <w:bookmarkEnd w:id="89"/>
      <w:r w:rsidR="00246EBE" w:rsidRPr="00FA0FAF">
        <w:rPr>
          <w:rFonts w:ascii="Franklin Gothic Book" w:hAnsi="Franklin Gothic Book"/>
        </w:rPr>
        <w:t xml:space="preserve"> </w:t>
      </w:r>
    </w:p>
    <w:p w14:paraId="470CDE9D" w14:textId="77777777" w:rsidR="000015E7" w:rsidRPr="00FA0FAF" w:rsidRDefault="000015E7" w:rsidP="000015E7">
      <w:pPr>
        <w:rPr>
          <w:rFonts w:ascii="Franklin Gothic Book" w:hAnsi="Franklin Gothic Book"/>
        </w:rPr>
      </w:pPr>
    </w:p>
    <w:p w14:paraId="333DF9A2" w14:textId="7B628C2C" w:rsidR="000855E1" w:rsidRPr="00FA0FAF" w:rsidRDefault="0039549C" w:rsidP="000855E1">
      <w:pPr>
        <w:spacing w:line="360" w:lineRule="auto"/>
        <w:rPr>
          <w:rFonts w:ascii="Franklin Gothic Book" w:hAnsi="Franklin Gothic Book" w:cs="Arial"/>
          <w:sz w:val="20"/>
          <w:szCs w:val="20"/>
        </w:rPr>
      </w:pPr>
      <w:r w:rsidRPr="00FA0FAF">
        <w:rPr>
          <w:rFonts w:ascii="Franklin Gothic Book" w:hAnsi="Franklin Gothic Book" w:cs="Arial"/>
          <w:sz w:val="20"/>
          <w:szCs w:val="20"/>
        </w:rPr>
        <w:t>The data</w:t>
      </w:r>
      <w:r w:rsidR="002E2BD7" w:rsidRPr="00FA0FAF">
        <w:rPr>
          <w:rFonts w:ascii="Franklin Gothic Book" w:hAnsi="Franklin Gothic Book" w:cs="Arial"/>
          <w:sz w:val="20"/>
          <w:szCs w:val="20"/>
        </w:rPr>
        <w:t xml:space="preserve"> </w:t>
      </w:r>
      <w:r w:rsidR="002370AA" w:rsidRPr="00FA0FAF">
        <w:rPr>
          <w:rFonts w:ascii="Franklin Gothic Book" w:hAnsi="Franklin Gothic Book" w:cs="Arial"/>
          <w:sz w:val="20"/>
          <w:szCs w:val="20"/>
        </w:rPr>
        <w:t>sources</w:t>
      </w:r>
      <w:r w:rsidRPr="00FA0FAF">
        <w:rPr>
          <w:rFonts w:ascii="Franklin Gothic Book" w:hAnsi="Franklin Gothic Book" w:cs="Arial"/>
          <w:sz w:val="20"/>
          <w:szCs w:val="20"/>
        </w:rPr>
        <w:t xml:space="preserve"> utilised within the review include l</w:t>
      </w:r>
      <w:r w:rsidR="002370AA" w:rsidRPr="00FA0FAF">
        <w:rPr>
          <w:rFonts w:ascii="Franklin Gothic Book" w:hAnsi="Franklin Gothic Book" w:cs="Arial"/>
          <w:sz w:val="20"/>
          <w:szCs w:val="20"/>
        </w:rPr>
        <w:t xml:space="preserve">ong-term, fixed-station, mid channel and event based surface </w:t>
      </w:r>
      <w:r w:rsidRPr="00FA0FAF">
        <w:rPr>
          <w:rFonts w:ascii="Franklin Gothic Book" w:hAnsi="Franklin Gothic Book" w:cs="Arial"/>
          <w:sz w:val="20"/>
          <w:szCs w:val="20"/>
        </w:rPr>
        <w:t>monitoring</w:t>
      </w:r>
      <w:r w:rsidR="002370AA" w:rsidRPr="00FA0FAF">
        <w:rPr>
          <w:rFonts w:ascii="Franklin Gothic Book" w:hAnsi="Franklin Gothic Book" w:cs="Arial"/>
          <w:sz w:val="20"/>
          <w:szCs w:val="20"/>
        </w:rPr>
        <w:t>. While no universally accepted water quality monitoring</w:t>
      </w:r>
      <w:r w:rsidR="002F30EA" w:rsidRPr="00FA0FAF">
        <w:rPr>
          <w:rFonts w:ascii="Franklin Gothic Book" w:hAnsi="Franklin Gothic Book" w:cs="Arial"/>
          <w:sz w:val="20"/>
          <w:szCs w:val="20"/>
        </w:rPr>
        <w:t xml:space="preserve"> </w:t>
      </w:r>
      <w:r w:rsidR="002E57B0" w:rsidRPr="00FA0FAF">
        <w:rPr>
          <w:rFonts w:ascii="Franklin Gothic Book" w:hAnsi="Franklin Gothic Book" w:cs="Arial"/>
          <w:sz w:val="20"/>
          <w:szCs w:val="20"/>
        </w:rPr>
        <w:t>method is applied across</w:t>
      </w:r>
      <w:r w:rsidR="002F30EA" w:rsidRPr="00FA0FAF">
        <w:rPr>
          <w:rFonts w:ascii="Franklin Gothic Book" w:hAnsi="Franklin Gothic Book" w:cs="Arial"/>
          <w:sz w:val="20"/>
          <w:szCs w:val="20"/>
        </w:rPr>
        <w:t xml:space="preserve"> the basin</w:t>
      </w:r>
      <w:r w:rsidR="002370AA" w:rsidRPr="00FA0FAF">
        <w:rPr>
          <w:rFonts w:ascii="Franklin Gothic Book" w:hAnsi="Franklin Gothic Book" w:cs="Arial"/>
          <w:sz w:val="20"/>
          <w:szCs w:val="20"/>
        </w:rPr>
        <w:t xml:space="preserve">, </w:t>
      </w:r>
      <w:r w:rsidR="000015E7" w:rsidRPr="00FA0FAF">
        <w:rPr>
          <w:rFonts w:ascii="Franklin Gothic Book" w:hAnsi="Franklin Gothic Book" w:cs="Arial"/>
          <w:sz w:val="20"/>
          <w:szCs w:val="20"/>
        </w:rPr>
        <w:t>spot grab</w:t>
      </w:r>
      <w:r w:rsidR="0082193C" w:rsidRPr="00FA0FAF">
        <w:rPr>
          <w:rFonts w:ascii="Franklin Gothic Book" w:hAnsi="Franklin Gothic Book" w:cs="Arial"/>
          <w:sz w:val="20"/>
          <w:szCs w:val="20"/>
        </w:rPr>
        <w:t xml:space="preserve"> </w:t>
      </w:r>
      <w:r w:rsidR="005F7F40" w:rsidRPr="00FA0FAF">
        <w:rPr>
          <w:rFonts w:ascii="Franklin Gothic Book" w:hAnsi="Franklin Gothic Book" w:cs="Arial"/>
          <w:sz w:val="20"/>
          <w:szCs w:val="20"/>
        </w:rPr>
        <w:t xml:space="preserve">data was </w:t>
      </w:r>
      <w:r w:rsidRPr="00FA0FAF">
        <w:rPr>
          <w:rFonts w:ascii="Franklin Gothic Book" w:hAnsi="Franklin Gothic Book" w:cs="Arial"/>
          <w:sz w:val="20"/>
          <w:szCs w:val="20"/>
        </w:rPr>
        <w:t>included</w:t>
      </w:r>
      <w:r w:rsidR="005F7F40" w:rsidRPr="00FA0FAF">
        <w:rPr>
          <w:rFonts w:ascii="Franklin Gothic Book" w:hAnsi="Franklin Gothic Book" w:cs="Arial"/>
          <w:sz w:val="20"/>
          <w:szCs w:val="20"/>
        </w:rPr>
        <w:t xml:space="preserve"> </w:t>
      </w:r>
      <w:r w:rsidRPr="00FA0FAF">
        <w:rPr>
          <w:rFonts w:ascii="Franklin Gothic Book" w:hAnsi="Franklin Gothic Book" w:cs="Arial"/>
          <w:sz w:val="20"/>
          <w:szCs w:val="20"/>
        </w:rPr>
        <w:t xml:space="preserve">despite </w:t>
      </w:r>
      <w:r w:rsidR="000015E7" w:rsidRPr="00FA0FAF">
        <w:rPr>
          <w:rFonts w:ascii="Franklin Gothic Book" w:hAnsi="Franklin Gothic Book" w:cs="Arial"/>
          <w:sz w:val="20"/>
          <w:szCs w:val="20"/>
        </w:rPr>
        <w:t xml:space="preserve">a </w:t>
      </w:r>
      <w:r w:rsidRPr="00FA0FAF">
        <w:rPr>
          <w:rFonts w:ascii="Franklin Gothic Book" w:hAnsi="Franklin Gothic Book" w:cs="Arial"/>
          <w:sz w:val="20"/>
          <w:szCs w:val="20"/>
        </w:rPr>
        <w:t xml:space="preserve">lack of </w:t>
      </w:r>
      <w:r w:rsidR="000015E7" w:rsidRPr="00FA0FAF">
        <w:rPr>
          <w:rFonts w:ascii="Franklin Gothic Book" w:hAnsi="Franklin Gothic Book" w:cs="Arial"/>
          <w:sz w:val="20"/>
          <w:szCs w:val="20"/>
        </w:rPr>
        <w:t>temporal</w:t>
      </w:r>
      <w:r w:rsidRPr="00FA0FAF">
        <w:rPr>
          <w:rFonts w:ascii="Franklin Gothic Book" w:hAnsi="Franklin Gothic Book" w:cs="Arial"/>
          <w:sz w:val="20"/>
          <w:szCs w:val="20"/>
        </w:rPr>
        <w:t xml:space="preserve"> </w:t>
      </w:r>
      <w:r w:rsidR="00F25525" w:rsidRPr="00FA0FAF">
        <w:rPr>
          <w:rFonts w:ascii="Franklin Gothic Book" w:hAnsi="Franklin Gothic Book" w:cs="Arial"/>
          <w:sz w:val="20"/>
          <w:szCs w:val="20"/>
        </w:rPr>
        <w:t>frequency</w:t>
      </w:r>
      <w:r w:rsidR="000015E7" w:rsidRPr="00FA0FAF">
        <w:rPr>
          <w:rFonts w:ascii="Franklin Gothic Book" w:hAnsi="Franklin Gothic Book" w:cs="Arial"/>
          <w:sz w:val="20"/>
          <w:szCs w:val="20"/>
        </w:rPr>
        <w:t xml:space="preserve"> where no other data existed. It is</w:t>
      </w:r>
      <w:r w:rsidR="005F7F40" w:rsidRPr="00FA0FAF">
        <w:rPr>
          <w:rFonts w:ascii="Franklin Gothic Book" w:hAnsi="Franklin Gothic Book" w:cs="Arial"/>
          <w:sz w:val="20"/>
          <w:szCs w:val="20"/>
        </w:rPr>
        <w:t xml:space="preserve"> acknowledged </w:t>
      </w:r>
      <w:r w:rsidR="000015E7" w:rsidRPr="00FA0FAF">
        <w:rPr>
          <w:rFonts w:ascii="Franklin Gothic Book" w:hAnsi="Franklin Gothic Book" w:cs="Arial"/>
          <w:sz w:val="20"/>
          <w:szCs w:val="20"/>
        </w:rPr>
        <w:t xml:space="preserve">dissolved oxygen </w:t>
      </w:r>
      <w:r w:rsidR="0000735E" w:rsidRPr="00FA0FAF">
        <w:rPr>
          <w:rFonts w:ascii="Franklin Gothic Book" w:hAnsi="Franklin Gothic Book" w:cs="Arial"/>
          <w:sz w:val="20"/>
          <w:szCs w:val="20"/>
        </w:rPr>
        <w:t>concentrations f</w:t>
      </w:r>
      <w:r w:rsidR="000015E7" w:rsidRPr="00FA0FAF">
        <w:rPr>
          <w:rFonts w:ascii="Franklin Gothic Book" w:hAnsi="Franklin Gothic Book" w:cs="Arial"/>
          <w:sz w:val="20"/>
          <w:szCs w:val="20"/>
        </w:rPr>
        <w:t>luctuate on a diel cycle</w:t>
      </w:r>
      <w:r w:rsidR="00FA456D">
        <w:rPr>
          <w:rFonts w:ascii="Franklin Gothic Book" w:hAnsi="Franklin Gothic Book" w:cs="Arial"/>
          <w:sz w:val="20"/>
          <w:szCs w:val="20"/>
        </w:rPr>
        <w:t>,</w:t>
      </w:r>
      <w:r w:rsidR="000015E7" w:rsidRPr="00FA0FAF">
        <w:rPr>
          <w:rFonts w:ascii="Franklin Gothic Book" w:hAnsi="Franklin Gothic Book" w:cs="Arial"/>
          <w:sz w:val="20"/>
          <w:szCs w:val="20"/>
        </w:rPr>
        <w:t xml:space="preserve"> and</w:t>
      </w:r>
      <w:r w:rsidR="0000735E" w:rsidRPr="00FA0FAF">
        <w:rPr>
          <w:rFonts w:ascii="Franklin Gothic Book" w:hAnsi="Franklin Gothic Book" w:cs="Arial"/>
          <w:sz w:val="20"/>
          <w:szCs w:val="20"/>
        </w:rPr>
        <w:t xml:space="preserve"> therefore the</w:t>
      </w:r>
      <w:r w:rsidR="0035373C" w:rsidRPr="00FA0FAF">
        <w:rPr>
          <w:rFonts w:ascii="Franklin Gothic Book" w:hAnsi="Franklin Gothic Book" w:cs="Arial"/>
          <w:sz w:val="20"/>
          <w:szCs w:val="20"/>
        </w:rPr>
        <w:t xml:space="preserve"> raw</w:t>
      </w:r>
      <w:r w:rsidR="0000735E" w:rsidRPr="00FA0FAF">
        <w:rPr>
          <w:rFonts w:ascii="Franklin Gothic Book" w:hAnsi="Franklin Gothic Book" w:cs="Arial"/>
          <w:sz w:val="20"/>
          <w:szCs w:val="20"/>
        </w:rPr>
        <w:t xml:space="preserve"> data</w:t>
      </w:r>
      <w:r w:rsidR="000015E7" w:rsidRPr="00FA0FAF">
        <w:rPr>
          <w:rFonts w:ascii="Franklin Gothic Book" w:hAnsi="Franklin Gothic Book" w:cs="Arial"/>
          <w:sz w:val="20"/>
          <w:szCs w:val="20"/>
        </w:rPr>
        <w:t xml:space="preserve"> </w:t>
      </w:r>
      <w:r w:rsidR="00015687" w:rsidRPr="00FA0FAF">
        <w:rPr>
          <w:rFonts w:ascii="Franklin Gothic Book" w:hAnsi="Franklin Gothic Book" w:cs="Arial"/>
          <w:sz w:val="20"/>
          <w:szCs w:val="20"/>
        </w:rPr>
        <w:t>represent</w:t>
      </w:r>
      <w:r w:rsidR="003E2A52" w:rsidRPr="00FA0FAF">
        <w:rPr>
          <w:rFonts w:ascii="Franklin Gothic Book" w:hAnsi="Franklin Gothic Book" w:cs="Arial"/>
          <w:sz w:val="20"/>
          <w:szCs w:val="20"/>
        </w:rPr>
        <w:t>ed</w:t>
      </w:r>
      <w:r w:rsidR="0000735E" w:rsidRPr="00FA0FAF">
        <w:rPr>
          <w:rFonts w:ascii="Franklin Gothic Book" w:hAnsi="Franklin Gothic Book" w:cs="Arial"/>
          <w:sz w:val="20"/>
          <w:szCs w:val="20"/>
        </w:rPr>
        <w:t xml:space="preserve"> ambient conditions at a given time. </w:t>
      </w:r>
      <w:r w:rsidR="002E2BD7" w:rsidRPr="00FA0FAF">
        <w:rPr>
          <w:rFonts w:ascii="Franklin Gothic Book" w:hAnsi="Franklin Gothic Book" w:cs="Arial"/>
          <w:sz w:val="20"/>
          <w:szCs w:val="20"/>
        </w:rPr>
        <w:t>Desc</w:t>
      </w:r>
      <w:r w:rsidR="00015687" w:rsidRPr="00FA0FAF">
        <w:rPr>
          <w:rFonts w:ascii="Franklin Gothic Book" w:hAnsi="Franklin Gothic Book" w:cs="Arial"/>
          <w:sz w:val="20"/>
          <w:szCs w:val="20"/>
        </w:rPr>
        <w:t xml:space="preserve">riptive statistics were used </w:t>
      </w:r>
      <w:r w:rsidR="002E2BD7" w:rsidRPr="00FA0FAF">
        <w:rPr>
          <w:rFonts w:ascii="Franklin Gothic Book" w:hAnsi="Franklin Gothic Book" w:cs="Arial"/>
          <w:sz w:val="20"/>
          <w:szCs w:val="20"/>
        </w:rPr>
        <w:t xml:space="preserve">to obtain measures of central tendency. </w:t>
      </w:r>
      <w:r w:rsidR="000015E7" w:rsidRPr="00FA0FAF">
        <w:rPr>
          <w:rFonts w:ascii="Franklin Gothic Book" w:hAnsi="Franklin Gothic Book" w:cs="Arial"/>
          <w:sz w:val="20"/>
          <w:szCs w:val="20"/>
        </w:rPr>
        <w:t>Where</w:t>
      </w:r>
      <w:r w:rsidR="0082193C" w:rsidRPr="00FA0FAF">
        <w:rPr>
          <w:rFonts w:ascii="Franklin Gothic Book" w:hAnsi="Franklin Gothic Book" w:cs="Arial"/>
          <w:sz w:val="20"/>
          <w:szCs w:val="20"/>
        </w:rPr>
        <w:t xml:space="preserve"> more than one </w:t>
      </w:r>
      <w:r w:rsidR="002F30EA" w:rsidRPr="00FA0FAF">
        <w:rPr>
          <w:rFonts w:ascii="Franklin Gothic Book" w:hAnsi="Franklin Gothic Book" w:cs="Arial"/>
          <w:sz w:val="20"/>
          <w:szCs w:val="20"/>
        </w:rPr>
        <w:t xml:space="preserve">DO </w:t>
      </w:r>
      <w:r w:rsidR="002E2BD7" w:rsidRPr="00FA0FAF">
        <w:rPr>
          <w:rFonts w:ascii="Franklin Gothic Book" w:hAnsi="Franklin Gothic Book" w:cs="Arial"/>
          <w:sz w:val="20"/>
          <w:szCs w:val="20"/>
        </w:rPr>
        <w:t>measurement was taken the 7-</w:t>
      </w:r>
      <w:r w:rsidR="0082193C" w:rsidRPr="00FA0FAF">
        <w:rPr>
          <w:rFonts w:ascii="Franklin Gothic Book" w:hAnsi="Franklin Gothic Book" w:cs="Arial"/>
          <w:sz w:val="20"/>
          <w:szCs w:val="20"/>
        </w:rPr>
        <w:t>day mean values were reported. In addition, a</w:t>
      </w:r>
      <w:r w:rsidR="00DD7BE3" w:rsidRPr="00FA0FAF">
        <w:rPr>
          <w:rFonts w:ascii="Franklin Gothic Book" w:hAnsi="Franklin Gothic Book" w:cs="Arial"/>
          <w:sz w:val="20"/>
          <w:szCs w:val="20"/>
        </w:rPr>
        <w:t xml:space="preserve"> dissolved oxygen alert sch</w:t>
      </w:r>
      <w:r w:rsidR="00BE5CCF" w:rsidRPr="00FA0FAF">
        <w:rPr>
          <w:rFonts w:ascii="Franklin Gothic Book" w:hAnsi="Franklin Gothic Book" w:cs="Arial"/>
          <w:sz w:val="20"/>
          <w:szCs w:val="20"/>
        </w:rPr>
        <w:t>ema</w:t>
      </w:r>
      <w:r w:rsidR="00DD7BE3" w:rsidRPr="00FA0FAF">
        <w:rPr>
          <w:rFonts w:ascii="Franklin Gothic Book" w:hAnsi="Franklin Gothic Book" w:cs="Arial"/>
          <w:sz w:val="20"/>
          <w:szCs w:val="20"/>
        </w:rPr>
        <w:t xml:space="preserve"> was developed to graphically represent </w:t>
      </w:r>
      <w:r w:rsidR="003E2A52" w:rsidRPr="00FA0FAF">
        <w:rPr>
          <w:rFonts w:ascii="Franklin Gothic Book" w:hAnsi="Franklin Gothic Book" w:cs="Arial"/>
          <w:sz w:val="20"/>
          <w:szCs w:val="20"/>
        </w:rPr>
        <w:t>dissolved oxygen concentrations</w:t>
      </w:r>
      <w:r w:rsidR="0082193C" w:rsidRPr="00FA0FAF">
        <w:rPr>
          <w:rFonts w:ascii="Franklin Gothic Book" w:hAnsi="Franklin Gothic Book" w:cs="Arial"/>
          <w:sz w:val="20"/>
          <w:szCs w:val="20"/>
        </w:rPr>
        <w:t xml:space="preserve"> over time</w:t>
      </w:r>
      <w:r w:rsidR="00E71E5D">
        <w:rPr>
          <w:rFonts w:ascii="Franklin Gothic Book" w:hAnsi="Franklin Gothic Book" w:cs="Arial"/>
          <w:sz w:val="20"/>
          <w:szCs w:val="20"/>
        </w:rPr>
        <w:t xml:space="preserve"> and overlaid on flood inundation patterns</w:t>
      </w:r>
      <w:r w:rsidR="00DD7BE3" w:rsidRPr="00FA0FAF">
        <w:rPr>
          <w:rFonts w:ascii="Franklin Gothic Book" w:hAnsi="Franklin Gothic Book" w:cs="Arial"/>
          <w:sz w:val="20"/>
          <w:szCs w:val="20"/>
        </w:rPr>
        <w:t xml:space="preserve">. </w:t>
      </w:r>
    </w:p>
    <w:p w14:paraId="258CCBAF" w14:textId="77777777" w:rsidR="00BF4EB6" w:rsidRPr="00FA0FAF" w:rsidRDefault="00BF4EB6" w:rsidP="006C200D">
      <w:pPr>
        <w:pStyle w:val="Heading3"/>
        <w:rPr>
          <w:rFonts w:ascii="Franklin Gothic Book" w:hAnsi="Franklin Gothic Book"/>
        </w:rPr>
      </w:pPr>
      <w:bookmarkStart w:id="90" w:name="_Toc486257486"/>
    </w:p>
    <w:p w14:paraId="26828A14" w14:textId="77777777" w:rsidR="00BF4EB6" w:rsidRPr="00FA0FAF" w:rsidRDefault="00BF4EB6">
      <w:pPr>
        <w:rPr>
          <w:rFonts w:ascii="Franklin Gothic Book" w:eastAsiaTheme="majorEastAsia" w:hAnsi="Franklin Gothic Book" w:cs="Arial"/>
          <w:color w:val="067479" w:themeColor="accent6" w:themeShade="BF"/>
          <w:sz w:val="24"/>
          <w:szCs w:val="24"/>
        </w:rPr>
      </w:pPr>
      <w:r w:rsidRPr="00FA0FAF">
        <w:rPr>
          <w:rFonts w:ascii="Franklin Gothic Book" w:hAnsi="Franklin Gothic Book"/>
        </w:rPr>
        <w:br w:type="page"/>
      </w:r>
    </w:p>
    <w:p w14:paraId="567844A4" w14:textId="256ECB86" w:rsidR="0009752E" w:rsidRPr="00FA0FAF" w:rsidRDefault="0009752E" w:rsidP="006C200D">
      <w:pPr>
        <w:pStyle w:val="Heading3"/>
        <w:rPr>
          <w:rFonts w:ascii="Franklin Gothic Book" w:hAnsi="Franklin Gothic Book"/>
        </w:rPr>
      </w:pPr>
      <w:bookmarkStart w:id="91" w:name="_Toc366742059"/>
      <w:r w:rsidRPr="00FA0FAF">
        <w:rPr>
          <w:rFonts w:ascii="Franklin Gothic Book" w:hAnsi="Franklin Gothic Book"/>
        </w:rPr>
        <w:t>Spatial analysis</w:t>
      </w:r>
      <w:bookmarkEnd w:id="90"/>
      <w:r w:rsidRPr="00FA0FAF">
        <w:rPr>
          <w:rFonts w:ascii="Franklin Gothic Book" w:hAnsi="Franklin Gothic Book"/>
        </w:rPr>
        <w:t xml:space="preserve"> </w:t>
      </w:r>
      <w:r w:rsidR="00606056" w:rsidRPr="00FA0FAF">
        <w:rPr>
          <w:rFonts w:ascii="Franklin Gothic Book" w:hAnsi="Franklin Gothic Book"/>
        </w:rPr>
        <w:t>and water mapping</w:t>
      </w:r>
      <w:bookmarkEnd w:id="91"/>
    </w:p>
    <w:p w14:paraId="04389AE0" w14:textId="77777777" w:rsidR="00EA6B0B" w:rsidRPr="00FA0FAF" w:rsidRDefault="00EA6B0B" w:rsidP="00EA6B0B">
      <w:pPr>
        <w:rPr>
          <w:rFonts w:ascii="Franklin Gothic Book" w:hAnsi="Franklin Gothic Book"/>
        </w:rPr>
      </w:pPr>
    </w:p>
    <w:p w14:paraId="555086C6" w14:textId="52C62124" w:rsidR="00FC5912" w:rsidRPr="00FA0FAF" w:rsidRDefault="00FC5912" w:rsidP="00FC5912">
      <w:pPr>
        <w:spacing w:line="360" w:lineRule="auto"/>
        <w:rPr>
          <w:rFonts w:ascii="Franklin Gothic Book" w:hAnsi="Franklin Gothic Book" w:cs="Arial"/>
          <w:sz w:val="20"/>
          <w:szCs w:val="20"/>
        </w:rPr>
      </w:pPr>
      <w:r w:rsidRPr="00FA0FAF">
        <w:rPr>
          <w:rFonts w:ascii="Franklin Gothic Book" w:hAnsi="Franklin Gothic Book" w:cs="Arial"/>
          <w:sz w:val="20"/>
          <w:szCs w:val="20"/>
        </w:rPr>
        <w:t xml:space="preserve">Water mapping was </w:t>
      </w:r>
      <w:r w:rsidR="00687930" w:rsidRPr="00FA0FAF">
        <w:rPr>
          <w:rFonts w:ascii="Franklin Gothic Book" w:hAnsi="Franklin Gothic Book" w:cs="Arial"/>
          <w:sz w:val="20"/>
          <w:szCs w:val="20"/>
        </w:rPr>
        <w:t>acquired for the review</w:t>
      </w:r>
      <w:r w:rsidRPr="00FA0FAF">
        <w:rPr>
          <w:rFonts w:ascii="Franklin Gothic Book" w:hAnsi="Franklin Gothic Book" w:cs="Arial"/>
          <w:sz w:val="20"/>
          <w:szCs w:val="20"/>
        </w:rPr>
        <w:t xml:space="preserve"> as it is expected near real time satellite imagery will, in </w:t>
      </w:r>
      <w:r w:rsidR="00705CCC" w:rsidRPr="00FA0FAF">
        <w:rPr>
          <w:rFonts w:ascii="Franklin Gothic Book" w:hAnsi="Franklin Gothic Book" w:cs="Arial"/>
          <w:sz w:val="20"/>
          <w:szCs w:val="20"/>
        </w:rPr>
        <w:t xml:space="preserve">the future be utilised for planning, monitoring </w:t>
      </w:r>
      <w:r w:rsidR="00D16D3A" w:rsidRPr="00FA0FAF">
        <w:rPr>
          <w:rFonts w:ascii="Franklin Gothic Book" w:hAnsi="Franklin Gothic Book" w:cs="Arial"/>
          <w:sz w:val="20"/>
          <w:szCs w:val="20"/>
        </w:rPr>
        <w:t xml:space="preserve">and reporting </w:t>
      </w:r>
      <w:r w:rsidR="00705CCC" w:rsidRPr="00FA0FAF">
        <w:rPr>
          <w:rFonts w:ascii="Franklin Gothic Book" w:hAnsi="Franklin Gothic Book" w:cs="Arial"/>
          <w:sz w:val="20"/>
          <w:szCs w:val="20"/>
        </w:rPr>
        <w:t xml:space="preserve">environmental flows. </w:t>
      </w:r>
      <w:r w:rsidRPr="00FA0FAF">
        <w:rPr>
          <w:rFonts w:ascii="Franklin Gothic Book" w:hAnsi="Franklin Gothic Book" w:cs="Arial"/>
          <w:sz w:val="20"/>
          <w:szCs w:val="20"/>
        </w:rPr>
        <w:t xml:space="preserve">Research has shown data acquired from satellites can be a unique source of information to support aquatic ecosystem conservation, </w:t>
      </w:r>
      <w:r w:rsidR="00D16D3A" w:rsidRPr="00FA0FAF">
        <w:rPr>
          <w:rFonts w:ascii="Franklin Gothic Book" w:hAnsi="Franklin Gothic Book" w:cs="Arial"/>
          <w:sz w:val="20"/>
          <w:szCs w:val="20"/>
        </w:rPr>
        <w:t>and</w:t>
      </w:r>
      <w:r w:rsidR="009C2A9A" w:rsidRPr="00FA0FAF">
        <w:rPr>
          <w:rFonts w:ascii="Franklin Gothic Book" w:hAnsi="Franklin Gothic Book" w:cs="Arial"/>
          <w:sz w:val="20"/>
          <w:szCs w:val="20"/>
        </w:rPr>
        <w:t xml:space="preserve"> </w:t>
      </w:r>
      <w:r w:rsidR="00B13827" w:rsidRPr="00FA0FAF">
        <w:rPr>
          <w:rFonts w:ascii="Franklin Gothic Book" w:hAnsi="Franklin Gothic Book" w:cs="Arial"/>
          <w:sz w:val="20"/>
          <w:szCs w:val="20"/>
        </w:rPr>
        <w:t xml:space="preserve">emergency </w:t>
      </w:r>
      <w:r w:rsidR="009C2A9A" w:rsidRPr="00FA0FAF">
        <w:rPr>
          <w:rFonts w:ascii="Franklin Gothic Book" w:hAnsi="Franklin Gothic Book" w:cs="Arial"/>
          <w:sz w:val="20"/>
          <w:szCs w:val="20"/>
        </w:rPr>
        <w:t>response</w:t>
      </w:r>
      <w:r w:rsidR="00B13827" w:rsidRPr="00FA0FAF">
        <w:rPr>
          <w:rFonts w:ascii="Franklin Gothic Book" w:hAnsi="Franklin Gothic Book" w:cs="Arial"/>
          <w:sz w:val="20"/>
          <w:szCs w:val="20"/>
        </w:rPr>
        <w:t xml:space="preserve"> </w:t>
      </w:r>
      <w:r w:rsidR="009C2A9A" w:rsidRPr="00FA0FAF">
        <w:rPr>
          <w:rFonts w:ascii="Franklin Gothic Book" w:hAnsi="Franklin Gothic Book" w:cs="Arial"/>
          <w:sz w:val="20"/>
          <w:szCs w:val="20"/>
        </w:rPr>
        <w:t>during</w:t>
      </w:r>
      <w:r w:rsidRPr="00FA0FAF">
        <w:rPr>
          <w:rFonts w:ascii="Franklin Gothic Book" w:hAnsi="Franklin Gothic Book" w:cs="Arial"/>
          <w:sz w:val="20"/>
          <w:szCs w:val="20"/>
        </w:rPr>
        <w:t xml:space="preserve"> </w:t>
      </w:r>
      <w:r w:rsidR="009C2A9A" w:rsidRPr="00FA0FAF">
        <w:rPr>
          <w:rFonts w:ascii="Franklin Gothic Book" w:hAnsi="Franklin Gothic Book" w:cs="Arial"/>
          <w:sz w:val="20"/>
          <w:szCs w:val="20"/>
        </w:rPr>
        <w:t xml:space="preserve">flood events where </w:t>
      </w:r>
      <w:r w:rsidR="00D16D3A" w:rsidRPr="00FA0FAF">
        <w:rPr>
          <w:rFonts w:ascii="Franklin Gothic Book" w:hAnsi="Franklin Gothic Book" w:cs="Arial"/>
          <w:sz w:val="20"/>
          <w:szCs w:val="20"/>
        </w:rPr>
        <w:t>large areas of the landscape are inundated</w:t>
      </w:r>
      <w:r w:rsidR="009C2A9A" w:rsidRPr="00FA0FAF">
        <w:rPr>
          <w:rFonts w:ascii="Franklin Gothic Book" w:hAnsi="Franklin Gothic Book" w:cs="Arial"/>
          <w:sz w:val="20"/>
          <w:szCs w:val="20"/>
        </w:rPr>
        <w:t xml:space="preserve"> </w:t>
      </w:r>
      <w:r w:rsidRPr="00FA0FAF">
        <w:rPr>
          <w:rFonts w:ascii="Franklin Gothic Book" w:hAnsi="Franklin Gothic Book" w:cs="Arial"/>
          <w:sz w:val="20"/>
          <w:szCs w:val="20"/>
        </w:rPr>
        <w:t xml:space="preserve">(Crétaux et al. 2011). </w:t>
      </w:r>
      <w:r w:rsidR="009C2A9A" w:rsidRPr="00FA0FAF">
        <w:rPr>
          <w:rFonts w:ascii="Franklin Gothic Book" w:hAnsi="Franklin Gothic Book" w:cs="Arial"/>
          <w:sz w:val="20"/>
          <w:szCs w:val="20"/>
        </w:rPr>
        <w:t xml:space="preserve">Water mapping </w:t>
      </w:r>
      <w:r w:rsidR="00D16D3A" w:rsidRPr="00FA0FAF">
        <w:rPr>
          <w:rFonts w:ascii="Franklin Gothic Book" w:hAnsi="Franklin Gothic Book" w:cs="Arial"/>
          <w:sz w:val="20"/>
          <w:szCs w:val="20"/>
        </w:rPr>
        <w:t xml:space="preserve">therefore is </w:t>
      </w:r>
      <w:r w:rsidR="009C2A9A" w:rsidRPr="00FA0FAF">
        <w:rPr>
          <w:rFonts w:ascii="Franklin Gothic Book" w:hAnsi="Franklin Gothic Book" w:cs="Arial"/>
          <w:sz w:val="20"/>
          <w:szCs w:val="20"/>
        </w:rPr>
        <w:t>useful for analysing the changing distribution of water across large areas</w:t>
      </w:r>
      <w:r w:rsidR="00732918" w:rsidRPr="00FA0FAF">
        <w:rPr>
          <w:rFonts w:ascii="Franklin Gothic Book" w:hAnsi="Franklin Gothic Book" w:cs="Arial"/>
          <w:sz w:val="20"/>
          <w:szCs w:val="20"/>
        </w:rPr>
        <w:t xml:space="preserve">. The </w:t>
      </w:r>
      <w:r w:rsidRPr="00FA0FAF">
        <w:rPr>
          <w:rFonts w:ascii="Franklin Gothic Book" w:hAnsi="Franklin Gothic Book" w:cs="Arial"/>
          <w:sz w:val="20"/>
          <w:szCs w:val="20"/>
        </w:rPr>
        <w:t xml:space="preserve">assimilation of space based hydrological information for water-management (e.g. measurement of </w:t>
      </w:r>
      <w:r w:rsidR="005C68C2" w:rsidRPr="00FA0FAF">
        <w:rPr>
          <w:rFonts w:ascii="Franklin Gothic Book" w:hAnsi="Franklin Gothic Book" w:cs="Arial"/>
          <w:sz w:val="20"/>
          <w:szCs w:val="20"/>
        </w:rPr>
        <w:t>environmental water</w:t>
      </w:r>
      <w:r w:rsidR="00732918" w:rsidRPr="00FA0FAF">
        <w:rPr>
          <w:rFonts w:ascii="Franklin Gothic Book" w:hAnsi="Franklin Gothic Book" w:cs="Arial"/>
          <w:sz w:val="20"/>
          <w:szCs w:val="20"/>
        </w:rPr>
        <w:t xml:space="preserve"> flows) </w:t>
      </w:r>
      <w:r w:rsidR="00A50EDE" w:rsidRPr="00FA0FAF">
        <w:rPr>
          <w:rFonts w:ascii="Franklin Gothic Book" w:hAnsi="Franklin Gothic Book" w:cs="Arial"/>
          <w:sz w:val="20"/>
          <w:szCs w:val="20"/>
        </w:rPr>
        <w:t xml:space="preserve">also </w:t>
      </w:r>
      <w:r w:rsidR="009C2A9A" w:rsidRPr="00FA0FAF">
        <w:rPr>
          <w:rFonts w:ascii="Franklin Gothic Book" w:hAnsi="Franklin Gothic Book" w:cs="Arial"/>
          <w:sz w:val="20"/>
          <w:szCs w:val="20"/>
        </w:rPr>
        <w:t>has enormous</w:t>
      </w:r>
      <w:r w:rsidR="00732918" w:rsidRPr="00FA0FAF">
        <w:rPr>
          <w:rFonts w:ascii="Franklin Gothic Book" w:hAnsi="Franklin Gothic Book" w:cs="Arial"/>
          <w:sz w:val="20"/>
          <w:szCs w:val="20"/>
        </w:rPr>
        <w:t xml:space="preserve"> potential for the </w:t>
      </w:r>
      <w:r w:rsidR="00A50EDE" w:rsidRPr="00FA0FAF">
        <w:rPr>
          <w:rFonts w:ascii="Franklin Gothic Book" w:hAnsi="Franklin Gothic Book" w:cs="Arial"/>
          <w:sz w:val="20"/>
          <w:szCs w:val="20"/>
        </w:rPr>
        <w:t>advancement</w:t>
      </w:r>
      <w:r w:rsidR="00732918" w:rsidRPr="00FA0FAF">
        <w:rPr>
          <w:rFonts w:ascii="Franklin Gothic Book" w:hAnsi="Franklin Gothic Book" w:cs="Arial"/>
          <w:sz w:val="20"/>
          <w:szCs w:val="20"/>
        </w:rPr>
        <w:t xml:space="preserve"> of </w:t>
      </w:r>
      <w:r w:rsidRPr="00FA0FAF">
        <w:rPr>
          <w:rFonts w:ascii="Franklin Gothic Book" w:hAnsi="Franklin Gothic Book" w:cs="Arial"/>
          <w:sz w:val="20"/>
          <w:szCs w:val="20"/>
        </w:rPr>
        <w:t>eco-hydrological models</w:t>
      </w:r>
      <w:r w:rsidR="009C2A9A" w:rsidRPr="00FA0FAF">
        <w:rPr>
          <w:rFonts w:ascii="Franklin Gothic Book" w:hAnsi="Franklin Gothic Book" w:cs="Arial"/>
          <w:sz w:val="20"/>
          <w:szCs w:val="20"/>
        </w:rPr>
        <w:t xml:space="preserve"> </w:t>
      </w:r>
      <w:r w:rsidR="00A50EDE" w:rsidRPr="00FA0FAF">
        <w:rPr>
          <w:rFonts w:ascii="Franklin Gothic Book" w:hAnsi="Franklin Gothic Book" w:cs="Arial"/>
          <w:sz w:val="20"/>
          <w:szCs w:val="20"/>
        </w:rPr>
        <w:t>both</w:t>
      </w:r>
      <w:r w:rsidR="009C2A9A" w:rsidRPr="00FA0FAF">
        <w:rPr>
          <w:rFonts w:ascii="Franklin Gothic Book" w:hAnsi="Franklin Gothic Book" w:cs="Arial"/>
          <w:sz w:val="20"/>
          <w:szCs w:val="20"/>
        </w:rPr>
        <w:t xml:space="preserve">, </w:t>
      </w:r>
      <w:r w:rsidRPr="00FA0FAF">
        <w:rPr>
          <w:rFonts w:ascii="Franklin Gothic Book" w:hAnsi="Franklin Gothic Book" w:cs="Arial"/>
          <w:sz w:val="20"/>
          <w:szCs w:val="20"/>
        </w:rPr>
        <w:t>forecasting and hindcasting (Crétaux et al. 2011).</w:t>
      </w:r>
    </w:p>
    <w:p w14:paraId="00BC33DE" w14:textId="2E934E2E" w:rsidR="00606056" w:rsidRPr="00FA0FAF" w:rsidRDefault="0009752E" w:rsidP="006E12AE">
      <w:pPr>
        <w:spacing w:line="360" w:lineRule="auto"/>
        <w:rPr>
          <w:rFonts w:ascii="Franklin Gothic Book" w:hAnsi="Franklin Gothic Book" w:cs="Arial"/>
          <w:sz w:val="20"/>
          <w:szCs w:val="20"/>
        </w:rPr>
      </w:pPr>
      <w:r w:rsidRPr="00FA0FAF">
        <w:rPr>
          <w:rFonts w:ascii="Franklin Gothic Book" w:hAnsi="Franklin Gothic Book" w:cs="Arial"/>
          <w:sz w:val="20"/>
          <w:szCs w:val="20"/>
        </w:rPr>
        <w:t>The information for</w:t>
      </w:r>
      <w:r w:rsidR="009C2A9A" w:rsidRPr="00FA0FAF">
        <w:rPr>
          <w:rFonts w:ascii="Franklin Gothic Book" w:hAnsi="Franklin Gothic Book" w:cs="Arial"/>
          <w:sz w:val="20"/>
          <w:szCs w:val="20"/>
        </w:rPr>
        <w:t xml:space="preserve"> the</w:t>
      </w:r>
      <w:r w:rsidRPr="00FA0FAF">
        <w:rPr>
          <w:rFonts w:ascii="Franklin Gothic Book" w:hAnsi="Franklin Gothic Book" w:cs="Arial"/>
          <w:sz w:val="20"/>
          <w:szCs w:val="20"/>
        </w:rPr>
        <w:t xml:space="preserve"> wat</w:t>
      </w:r>
      <w:r w:rsidR="009C2A9A" w:rsidRPr="00FA0FAF">
        <w:rPr>
          <w:rFonts w:ascii="Franklin Gothic Book" w:hAnsi="Franklin Gothic Book" w:cs="Arial"/>
          <w:sz w:val="20"/>
          <w:szCs w:val="20"/>
        </w:rPr>
        <w:t>er maps</w:t>
      </w:r>
      <w:r w:rsidRPr="00FA0FAF">
        <w:rPr>
          <w:rFonts w:ascii="Franklin Gothic Book" w:hAnsi="Franklin Gothic Book" w:cs="Arial"/>
          <w:sz w:val="20"/>
          <w:szCs w:val="20"/>
        </w:rPr>
        <w:t xml:space="preserve"> was obtained from satellite image bands that detect reflected light from the earth’s surface in the mid-infrared wavelength. Radiation in this region is mostly absorbed by water; consequently images show well-defined contrast between the high reflectance in the landscape, and the</w:t>
      </w:r>
      <w:r w:rsidR="00C10B86" w:rsidRPr="00FA0FAF">
        <w:rPr>
          <w:rFonts w:ascii="Franklin Gothic Book" w:hAnsi="Franklin Gothic Book" w:cs="Arial"/>
          <w:sz w:val="20"/>
          <w:szCs w:val="20"/>
        </w:rPr>
        <w:t xml:space="preserve"> very low reflectance of water. </w:t>
      </w:r>
      <w:r w:rsidRPr="00FA0FAF">
        <w:rPr>
          <w:rFonts w:ascii="Franklin Gothic Book" w:hAnsi="Franklin Gothic Book" w:cs="Arial"/>
          <w:sz w:val="20"/>
          <w:szCs w:val="20"/>
        </w:rPr>
        <w:t xml:space="preserve">Layers were derived from Landsat 8 and Sentinel 2A multispectral imagery (top of atmosphere reflectance) downloaded from the USGS and AWS archives. </w:t>
      </w:r>
      <w:r w:rsidR="006E12AE" w:rsidRPr="00FA0FAF">
        <w:rPr>
          <w:rFonts w:ascii="Franklin Gothic Book" w:hAnsi="Franklin Gothic Book" w:cs="Arial"/>
          <w:sz w:val="20"/>
          <w:szCs w:val="20"/>
        </w:rPr>
        <w:t>Water detection was performed using the Open Water Likelihood algorithm, and cloud masking of satellite images was undertaken using the Landsat Collection 1 Level-1 Quality Assessment (QA) and</w:t>
      </w:r>
      <w:r w:rsidR="006E12AE" w:rsidRPr="00FA0FAF">
        <w:rPr>
          <w:rFonts w:ascii="Franklin Gothic Book" w:hAnsi="Franklin Gothic Book"/>
        </w:rPr>
        <w:t xml:space="preserve"> </w:t>
      </w:r>
      <w:r w:rsidR="006E12AE" w:rsidRPr="00FA0FAF">
        <w:rPr>
          <w:rFonts w:ascii="Franklin Gothic Book" w:hAnsi="Franklin Gothic Book" w:cs="Arial"/>
          <w:sz w:val="20"/>
          <w:szCs w:val="20"/>
        </w:rPr>
        <w:t xml:space="preserve">Level-1C processing that applies masks computation: cloud and land/water. </w:t>
      </w:r>
      <w:r w:rsidRPr="00FA0FAF">
        <w:rPr>
          <w:rFonts w:ascii="Franklin Gothic Book" w:hAnsi="Franklin Gothic Book" w:cs="Arial"/>
          <w:sz w:val="20"/>
          <w:szCs w:val="20"/>
        </w:rPr>
        <w:t xml:space="preserve">Water in the landscape was detected by isolating the pixels within the image that have a very low reflectance value, indicating that the light was absorbed and not reflected (for band </w:t>
      </w:r>
      <w:r w:rsidR="00885AEE" w:rsidRPr="00FA0FAF">
        <w:rPr>
          <w:rFonts w:ascii="Franklin Gothic Book" w:hAnsi="Franklin Gothic Book" w:cs="Arial"/>
          <w:sz w:val="20"/>
          <w:szCs w:val="20"/>
        </w:rPr>
        <w:t>4)</w:t>
      </w:r>
      <w:r w:rsidRPr="00FA0FAF">
        <w:rPr>
          <w:rFonts w:ascii="Franklin Gothic Book" w:hAnsi="Franklin Gothic Book" w:cs="Arial"/>
          <w:sz w:val="20"/>
          <w:szCs w:val="20"/>
        </w:rPr>
        <w:t xml:space="preserve"> (see, Gouweleeuw et al. 2011).</w:t>
      </w:r>
      <w:r w:rsidR="00606056" w:rsidRPr="00FA0FAF">
        <w:rPr>
          <w:rFonts w:ascii="Franklin Gothic Book" w:hAnsi="Franklin Gothic Book"/>
        </w:rPr>
        <w:t xml:space="preserve"> </w:t>
      </w:r>
    </w:p>
    <w:p w14:paraId="7279010A" w14:textId="77904F36" w:rsidR="0009752E" w:rsidRPr="00FA0FAF" w:rsidRDefault="00606056" w:rsidP="0009752E">
      <w:pPr>
        <w:spacing w:line="360" w:lineRule="auto"/>
        <w:rPr>
          <w:rFonts w:ascii="Franklin Gothic Book" w:hAnsi="Franklin Gothic Book" w:cs="Arial"/>
          <w:sz w:val="20"/>
          <w:szCs w:val="20"/>
        </w:rPr>
      </w:pPr>
      <w:r w:rsidRPr="00FA0FAF">
        <w:rPr>
          <w:rFonts w:ascii="Franklin Gothic Book" w:hAnsi="Franklin Gothic Book" w:cs="Arial"/>
          <w:sz w:val="20"/>
          <w:szCs w:val="20"/>
        </w:rPr>
        <w:t xml:space="preserve">Composite Water Mapping provided by NSW OEH </w:t>
      </w:r>
      <w:r w:rsidR="00FC5912" w:rsidRPr="00FA0FAF">
        <w:rPr>
          <w:rFonts w:ascii="Franklin Gothic Book" w:hAnsi="Franklin Gothic Book" w:cs="Arial"/>
          <w:sz w:val="20"/>
          <w:szCs w:val="20"/>
        </w:rPr>
        <w:t>for the period J</w:t>
      </w:r>
      <w:r w:rsidRPr="00FA0FAF">
        <w:rPr>
          <w:rFonts w:ascii="Franklin Gothic Book" w:hAnsi="Franklin Gothic Book" w:cs="Arial"/>
          <w:sz w:val="20"/>
          <w:szCs w:val="20"/>
        </w:rPr>
        <w:t>uly</w:t>
      </w:r>
      <w:r w:rsidR="00C10B86" w:rsidRPr="00FA0FAF">
        <w:rPr>
          <w:rFonts w:ascii="Franklin Gothic Book" w:hAnsi="Franklin Gothic Book" w:cs="Arial"/>
          <w:sz w:val="20"/>
          <w:szCs w:val="20"/>
        </w:rPr>
        <w:t xml:space="preserve"> 2016 to April 2017 was</w:t>
      </w:r>
      <w:r w:rsidR="009C2A9A" w:rsidRPr="00FA0FAF">
        <w:rPr>
          <w:rFonts w:ascii="Franklin Gothic Book" w:hAnsi="Franklin Gothic Book" w:cs="Arial"/>
          <w:sz w:val="20"/>
          <w:szCs w:val="20"/>
        </w:rPr>
        <w:t xml:space="preserve"> </w:t>
      </w:r>
      <w:r w:rsidR="00C10B86" w:rsidRPr="00FA0FAF">
        <w:rPr>
          <w:rFonts w:ascii="Franklin Gothic Book" w:hAnsi="Franklin Gothic Book" w:cs="Arial"/>
          <w:sz w:val="20"/>
          <w:szCs w:val="20"/>
        </w:rPr>
        <w:t>included.</w:t>
      </w:r>
      <w:r w:rsidRPr="00FA0FAF">
        <w:rPr>
          <w:rFonts w:ascii="Franklin Gothic Book" w:hAnsi="Franklin Gothic Book" w:cs="Arial"/>
          <w:sz w:val="20"/>
          <w:szCs w:val="20"/>
        </w:rPr>
        <w:t xml:space="preserve">  The semi-automated approach to map inundation </w:t>
      </w:r>
      <w:r w:rsidR="006E12AE" w:rsidRPr="00FA0FAF">
        <w:rPr>
          <w:rFonts w:ascii="Franklin Gothic Book" w:hAnsi="Franklin Gothic Book" w:cs="Arial"/>
          <w:sz w:val="20"/>
          <w:szCs w:val="20"/>
        </w:rPr>
        <w:t>uses</w:t>
      </w:r>
      <w:r w:rsidRPr="00FA0FAF">
        <w:rPr>
          <w:rFonts w:ascii="Franklin Gothic Book" w:hAnsi="Franklin Gothic Book" w:cs="Arial"/>
          <w:sz w:val="20"/>
          <w:szCs w:val="20"/>
        </w:rPr>
        <w:t xml:space="preserve"> an integrated spectral response to water and vegetation</w:t>
      </w:r>
      <w:r w:rsidR="00C86144" w:rsidRPr="00FA0FAF">
        <w:rPr>
          <w:rFonts w:ascii="Franklin Gothic Book" w:hAnsi="Franklin Gothic Book" w:cs="Arial"/>
          <w:sz w:val="20"/>
          <w:szCs w:val="20"/>
        </w:rPr>
        <w:t xml:space="preserve"> (Fisher et al. 2016)</w:t>
      </w:r>
      <w:r w:rsidRPr="00FA0FAF">
        <w:rPr>
          <w:rFonts w:ascii="Franklin Gothic Book" w:hAnsi="Franklin Gothic Book" w:cs="Arial"/>
          <w:sz w:val="20"/>
          <w:szCs w:val="20"/>
        </w:rPr>
        <w:t xml:space="preserve">. </w:t>
      </w:r>
      <w:r w:rsidR="00FC5912" w:rsidRPr="00FA0FAF">
        <w:rPr>
          <w:rFonts w:ascii="Franklin Gothic Book" w:hAnsi="Franklin Gothic Book" w:cs="Arial"/>
          <w:sz w:val="20"/>
          <w:szCs w:val="20"/>
        </w:rPr>
        <w:t>From</w:t>
      </w:r>
      <w:r w:rsidRPr="00FA0FAF">
        <w:rPr>
          <w:rFonts w:ascii="Franklin Gothic Book" w:hAnsi="Franklin Gothic Book" w:cs="Arial"/>
          <w:sz w:val="20"/>
          <w:szCs w:val="20"/>
        </w:rPr>
        <w:t xml:space="preserve"> cloud-free Landsat</w:t>
      </w:r>
      <w:r w:rsidR="006E12AE" w:rsidRPr="00FA0FAF">
        <w:rPr>
          <w:rFonts w:ascii="Franklin Gothic Book" w:hAnsi="Franklin Gothic Book" w:cs="Arial"/>
          <w:sz w:val="20"/>
          <w:szCs w:val="20"/>
        </w:rPr>
        <w:t xml:space="preserve"> 7</w:t>
      </w:r>
      <w:r w:rsidRPr="00FA0FAF">
        <w:rPr>
          <w:rFonts w:ascii="Franklin Gothic Book" w:hAnsi="Franklin Gothic Book" w:cs="Arial"/>
          <w:sz w:val="20"/>
          <w:szCs w:val="20"/>
        </w:rPr>
        <w:t xml:space="preserve"> satellite</w:t>
      </w:r>
      <w:r w:rsidR="00C10B86" w:rsidRPr="00FA0FAF">
        <w:rPr>
          <w:rFonts w:ascii="Franklin Gothic Book" w:hAnsi="Franklin Gothic Book" w:cs="Arial"/>
          <w:sz w:val="20"/>
          <w:szCs w:val="20"/>
        </w:rPr>
        <w:t xml:space="preserve"> imagery, the water index and </w:t>
      </w:r>
      <w:r w:rsidRPr="00FA0FAF">
        <w:rPr>
          <w:rFonts w:ascii="Franklin Gothic Book" w:hAnsi="Franklin Gothic Book" w:cs="Arial"/>
          <w:sz w:val="20"/>
          <w:szCs w:val="20"/>
        </w:rPr>
        <w:t xml:space="preserve">vegetation index (NDVI) </w:t>
      </w:r>
      <w:r w:rsidR="006E12AE" w:rsidRPr="00FA0FAF">
        <w:rPr>
          <w:rFonts w:ascii="Franklin Gothic Book" w:hAnsi="Franklin Gothic Book" w:cs="Arial"/>
          <w:sz w:val="20"/>
          <w:szCs w:val="20"/>
        </w:rPr>
        <w:t>was</w:t>
      </w:r>
      <w:r w:rsidRPr="00FA0FAF">
        <w:rPr>
          <w:rFonts w:ascii="Franklin Gothic Book" w:hAnsi="Franklin Gothic Book" w:cs="Arial"/>
          <w:sz w:val="20"/>
          <w:szCs w:val="20"/>
        </w:rPr>
        <w:t xml:space="preserve"> derived, and a threshold classification technique</w:t>
      </w:r>
      <w:r w:rsidR="00FC5912" w:rsidRPr="00FA0FAF">
        <w:rPr>
          <w:rFonts w:ascii="Franklin Gothic Book" w:hAnsi="Franklin Gothic Book" w:cs="Arial"/>
          <w:sz w:val="20"/>
          <w:szCs w:val="20"/>
        </w:rPr>
        <w:t xml:space="preserve"> </w:t>
      </w:r>
      <w:r w:rsidR="009C2A9A" w:rsidRPr="00FA0FAF">
        <w:rPr>
          <w:rFonts w:ascii="Franklin Gothic Book" w:hAnsi="Franklin Gothic Book" w:cs="Arial"/>
          <w:sz w:val="20"/>
          <w:szCs w:val="20"/>
        </w:rPr>
        <w:t>applied to determine</w:t>
      </w:r>
      <w:r w:rsidRPr="00FA0FAF">
        <w:rPr>
          <w:rFonts w:ascii="Franklin Gothic Book" w:hAnsi="Franklin Gothic Book" w:cs="Arial"/>
          <w:sz w:val="20"/>
          <w:szCs w:val="20"/>
        </w:rPr>
        <w:t xml:space="preserve"> inundation classes </w:t>
      </w:r>
      <w:r w:rsidR="00FC5912" w:rsidRPr="00FA0FAF">
        <w:rPr>
          <w:rFonts w:ascii="Franklin Gothic Book" w:hAnsi="Franklin Gothic Book" w:cs="Arial"/>
          <w:sz w:val="20"/>
          <w:szCs w:val="20"/>
        </w:rPr>
        <w:t xml:space="preserve">for </w:t>
      </w:r>
      <w:r w:rsidRPr="00FA0FAF">
        <w:rPr>
          <w:rFonts w:ascii="Franklin Gothic Book" w:hAnsi="Franklin Gothic Book" w:cs="Arial"/>
          <w:sz w:val="20"/>
          <w:szCs w:val="20"/>
        </w:rPr>
        <w:t xml:space="preserve">water, mixed </w:t>
      </w:r>
      <w:r w:rsidR="006E12AE" w:rsidRPr="00FA0FAF">
        <w:rPr>
          <w:rFonts w:ascii="Franklin Gothic Book" w:hAnsi="Franklin Gothic Book" w:cs="Arial"/>
          <w:sz w:val="20"/>
          <w:szCs w:val="20"/>
        </w:rPr>
        <w:t xml:space="preserve">use </w:t>
      </w:r>
      <w:r w:rsidRPr="00FA0FAF">
        <w:rPr>
          <w:rFonts w:ascii="Franklin Gothic Book" w:hAnsi="Franklin Gothic Book" w:cs="Arial"/>
          <w:sz w:val="20"/>
          <w:szCs w:val="20"/>
        </w:rPr>
        <w:t xml:space="preserve">and vegetation. </w:t>
      </w:r>
      <w:r w:rsidR="00FC5912" w:rsidRPr="00FA0FAF">
        <w:rPr>
          <w:rFonts w:ascii="Franklin Gothic Book" w:hAnsi="Franklin Gothic Book" w:cs="Arial"/>
          <w:sz w:val="20"/>
          <w:szCs w:val="20"/>
        </w:rPr>
        <w:t>The</w:t>
      </w:r>
      <w:r w:rsidRPr="00FA0FAF">
        <w:rPr>
          <w:rFonts w:ascii="Franklin Gothic Book" w:hAnsi="Franklin Gothic Book" w:cs="Arial"/>
          <w:sz w:val="20"/>
          <w:szCs w:val="20"/>
        </w:rPr>
        <w:t xml:space="preserve"> water index inundation is classified as water (open water) and mixed (water mixed with vegetation and soil cover types), and the vegetation index is classified as vegetation (inundated vegetation that has dense cover which obscures water detection). </w:t>
      </w:r>
      <w:r w:rsidR="00A80167" w:rsidRPr="00FA0FAF">
        <w:rPr>
          <w:rFonts w:ascii="Franklin Gothic Book" w:hAnsi="Franklin Gothic Book" w:cs="Arial"/>
          <w:sz w:val="20"/>
          <w:szCs w:val="20"/>
        </w:rPr>
        <w:t>Previous case study validation was undertaken of i</w:t>
      </w:r>
      <w:r w:rsidRPr="00FA0FAF">
        <w:rPr>
          <w:rFonts w:ascii="Franklin Gothic Book" w:hAnsi="Franklin Gothic Book" w:cs="Arial"/>
          <w:sz w:val="20"/>
          <w:szCs w:val="20"/>
        </w:rPr>
        <w:t>nundated areas from aerial oblique photos captured at the same time as the Lan</w:t>
      </w:r>
      <w:r w:rsidR="006E12AE" w:rsidRPr="00FA0FAF">
        <w:rPr>
          <w:rFonts w:ascii="Franklin Gothic Book" w:hAnsi="Franklin Gothic Book" w:cs="Arial"/>
          <w:sz w:val="20"/>
          <w:szCs w:val="20"/>
        </w:rPr>
        <w:t>dsat satellite observation date. Multi spectral 30</w:t>
      </w:r>
      <w:r w:rsidR="00A80167" w:rsidRPr="00FA0FAF">
        <w:rPr>
          <w:rFonts w:ascii="Franklin Gothic Book" w:hAnsi="Franklin Gothic Book" w:cs="Arial"/>
          <w:sz w:val="20"/>
          <w:szCs w:val="20"/>
        </w:rPr>
        <w:t xml:space="preserve"> </w:t>
      </w:r>
      <w:r w:rsidR="006E12AE" w:rsidRPr="00FA0FAF">
        <w:rPr>
          <w:rFonts w:ascii="Franklin Gothic Book" w:hAnsi="Franklin Gothic Book" w:cs="Arial"/>
          <w:sz w:val="20"/>
          <w:szCs w:val="20"/>
        </w:rPr>
        <w:t>m resolution imagery from Landsat satellites is captured every 16 days.</w:t>
      </w:r>
    </w:p>
    <w:p w14:paraId="4327B2CB" w14:textId="77777777" w:rsidR="0082193C" w:rsidRPr="00FA0FAF" w:rsidRDefault="0082193C" w:rsidP="00AA11EA">
      <w:pPr>
        <w:spacing w:line="360" w:lineRule="auto"/>
        <w:rPr>
          <w:rStyle w:val="Heading5Char"/>
          <w:rFonts w:ascii="Franklin Gothic Book" w:eastAsiaTheme="minorEastAsia" w:hAnsi="Franklin Gothic Book" w:cs="Arial"/>
          <w:i w:val="0"/>
          <w:iCs w:val="0"/>
          <w:color w:val="auto"/>
          <w:sz w:val="20"/>
          <w:szCs w:val="20"/>
        </w:rPr>
      </w:pPr>
    </w:p>
    <w:p w14:paraId="21614A60" w14:textId="77777777" w:rsidR="00AA11EA" w:rsidRPr="00FA0FAF" w:rsidRDefault="00AA11EA">
      <w:pPr>
        <w:rPr>
          <w:rStyle w:val="Heading5Char"/>
          <w:rFonts w:ascii="Franklin Gothic Book" w:hAnsi="Franklin Gothic Book" w:cs="Arial"/>
          <w:i w:val="0"/>
          <w:iCs w:val="0"/>
          <w:color w:val="067479" w:themeColor="accent6" w:themeShade="BF"/>
          <w:sz w:val="24"/>
          <w:szCs w:val="24"/>
        </w:rPr>
      </w:pPr>
      <w:r w:rsidRPr="00FA0FAF">
        <w:rPr>
          <w:rStyle w:val="Heading5Char"/>
          <w:rFonts w:ascii="Franklin Gothic Book" w:hAnsi="Franklin Gothic Book" w:cs="Arial"/>
          <w:i w:val="0"/>
          <w:iCs w:val="0"/>
          <w:color w:val="067479" w:themeColor="accent6" w:themeShade="BF"/>
          <w:sz w:val="24"/>
          <w:szCs w:val="24"/>
        </w:rPr>
        <w:br w:type="page"/>
      </w:r>
    </w:p>
    <w:p w14:paraId="22CEC319" w14:textId="12214503" w:rsidR="00A814F4" w:rsidRPr="00FA0FAF" w:rsidRDefault="00631948" w:rsidP="008A1F39">
      <w:pPr>
        <w:pStyle w:val="Heading2"/>
        <w:rPr>
          <w:rFonts w:ascii="Franklin Gothic Book" w:hAnsi="Franklin Gothic Book"/>
        </w:rPr>
      </w:pPr>
      <w:bookmarkStart w:id="92" w:name="_Toc486257487"/>
      <w:bookmarkStart w:id="93" w:name="_Toc366742060"/>
      <w:r w:rsidRPr="00FA0FAF">
        <w:rPr>
          <w:rFonts w:ascii="Franklin Gothic Book" w:hAnsi="Franklin Gothic Book"/>
        </w:rPr>
        <w:t>Background</w:t>
      </w:r>
      <w:bookmarkEnd w:id="92"/>
      <w:bookmarkEnd w:id="93"/>
    </w:p>
    <w:p w14:paraId="30855C05" w14:textId="77777777" w:rsidR="001069A9" w:rsidRPr="00FA0FAF" w:rsidRDefault="001069A9" w:rsidP="001069A9">
      <w:pPr>
        <w:rPr>
          <w:rFonts w:ascii="Franklin Gothic Book" w:hAnsi="Franklin Gothic Book" w:cs="Arial"/>
        </w:rPr>
      </w:pPr>
    </w:p>
    <w:p w14:paraId="1763D786" w14:textId="24C29B0D" w:rsidR="00A814F4" w:rsidRPr="00FA0FAF" w:rsidRDefault="00AD0727" w:rsidP="001069A9">
      <w:pPr>
        <w:spacing w:line="360" w:lineRule="auto"/>
        <w:rPr>
          <w:rFonts w:ascii="Franklin Gothic Book" w:hAnsi="Franklin Gothic Book" w:cs="Arial"/>
          <w:sz w:val="20"/>
          <w:szCs w:val="20"/>
        </w:rPr>
      </w:pPr>
      <w:r w:rsidRPr="00FA0FAF">
        <w:rPr>
          <w:rFonts w:ascii="Franklin Gothic Book" w:hAnsi="Franklin Gothic Book" w:cs="Arial"/>
          <w:sz w:val="20"/>
          <w:szCs w:val="20"/>
        </w:rPr>
        <w:t>He</w:t>
      </w:r>
      <w:r w:rsidR="00671A08" w:rsidRPr="00FA0FAF">
        <w:rPr>
          <w:rFonts w:ascii="Franklin Gothic Book" w:hAnsi="Franklin Gothic Book" w:cs="Arial"/>
          <w:sz w:val="20"/>
          <w:szCs w:val="20"/>
        </w:rPr>
        <w:t xml:space="preserve">re </w:t>
      </w:r>
      <w:r w:rsidR="0025127A" w:rsidRPr="00FA0FAF">
        <w:rPr>
          <w:rFonts w:ascii="Franklin Gothic Book" w:hAnsi="Franklin Gothic Book" w:cs="Arial"/>
          <w:sz w:val="20"/>
          <w:szCs w:val="20"/>
        </w:rPr>
        <w:t>the</w:t>
      </w:r>
      <w:r w:rsidR="00671A08" w:rsidRPr="00FA0FAF">
        <w:rPr>
          <w:rFonts w:ascii="Franklin Gothic Book" w:hAnsi="Franklin Gothic Book" w:cs="Arial"/>
          <w:sz w:val="20"/>
          <w:szCs w:val="20"/>
        </w:rPr>
        <w:t xml:space="preserve"> </w:t>
      </w:r>
      <w:r w:rsidR="00BE61C9" w:rsidRPr="00FA0FAF">
        <w:rPr>
          <w:rFonts w:ascii="Franklin Gothic Book" w:hAnsi="Franklin Gothic Book" w:cs="Arial"/>
          <w:sz w:val="20"/>
          <w:szCs w:val="20"/>
        </w:rPr>
        <w:t xml:space="preserve">basic and applied </w:t>
      </w:r>
      <w:r w:rsidR="00671A08" w:rsidRPr="00FA0FAF">
        <w:rPr>
          <w:rFonts w:ascii="Franklin Gothic Book" w:hAnsi="Franklin Gothic Book" w:cs="Arial"/>
          <w:sz w:val="20"/>
          <w:szCs w:val="20"/>
        </w:rPr>
        <w:t xml:space="preserve">scientific literature </w:t>
      </w:r>
      <w:r w:rsidR="00907D4F" w:rsidRPr="00FA0FAF">
        <w:rPr>
          <w:rFonts w:ascii="Franklin Gothic Book" w:hAnsi="Franklin Gothic Book" w:cs="Arial"/>
          <w:sz w:val="20"/>
          <w:szCs w:val="20"/>
        </w:rPr>
        <w:t xml:space="preserve">from Australia and overseas relating to </w:t>
      </w:r>
      <w:r w:rsidR="00671A08" w:rsidRPr="00FA0FAF">
        <w:rPr>
          <w:rFonts w:ascii="Franklin Gothic Book" w:hAnsi="Franklin Gothic Book" w:cs="Arial"/>
          <w:sz w:val="20"/>
          <w:szCs w:val="20"/>
        </w:rPr>
        <w:t>hypoxic blackwater</w:t>
      </w:r>
      <w:r w:rsidRPr="00FA0FAF">
        <w:rPr>
          <w:rFonts w:ascii="Franklin Gothic Book" w:hAnsi="Franklin Gothic Book" w:cs="Arial"/>
          <w:sz w:val="20"/>
          <w:szCs w:val="20"/>
        </w:rPr>
        <w:t xml:space="preserve"> is </w:t>
      </w:r>
      <w:r w:rsidR="006D1461" w:rsidRPr="00FA0FAF">
        <w:rPr>
          <w:rFonts w:ascii="Franklin Gothic Book" w:hAnsi="Franklin Gothic Book" w:cs="Arial"/>
          <w:sz w:val="20"/>
          <w:szCs w:val="20"/>
        </w:rPr>
        <w:t>summarised</w:t>
      </w:r>
      <w:r w:rsidR="00907D4F" w:rsidRPr="00FA0FAF">
        <w:rPr>
          <w:rFonts w:ascii="Franklin Gothic Book" w:hAnsi="Franklin Gothic Book" w:cs="Arial"/>
          <w:sz w:val="20"/>
          <w:szCs w:val="20"/>
        </w:rPr>
        <w:t>.</w:t>
      </w:r>
    </w:p>
    <w:p w14:paraId="167320DC" w14:textId="5A252698" w:rsidR="00C323C4" w:rsidRPr="00FA0FAF" w:rsidRDefault="002E6547" w:rsidP="0055463E">
      <w:pPr>
        <w:spacing w:line="360" w:lineRule="auto"/>
        <w:rPr>
          <w:rFonts w:ascii="Franklin Gothic Book" w:hAnsi="Franklin Gothic Book" w:cs="Arial"/>
          <w:sz w:val="20"/>
          <w:szCs w:val="20"/>
        </w:rPr>
      </w:pPr>
      <w:r w:rsidRPr="00FA0FAF">
        <w:rPr>
          <w:rFonts w:ascii="Franklin Gothic Book" w:hAnsi="Franklin Gothic Book" w:cs="Arial"/>
          <w:sz w:val="20"/>
          <w:szCs w:val="20"/>
        </w:rPr>
        <w:t xml:space="preserve">Low dissolved oxygen environments occur in a </w:t>
      </w:r>
      <w:r w:rsidR="00B82A9E" w:rsidRPr="00FA0FAF">
        <w:rPr>
          <w:rFonts w:ascii="Franklin Gothic Book" w:hAnsi="Franklin Gothic Book" w:cs="Arial"/>
          <w:sz w:val="20"/>
          <w:szCs w:val="20"/>
        </w:rPr>
        <w:t xml:space="preserve">broad </w:t>
      </w:r>
      <w:r w:rsidRPr="00FA0FAF">
        <w:rPr>
          <w:rFonts w:ascii="Franklin Gothic Book" w:hAnsi="Franklin Gothic Book" w:cs="Arial"/>
          <w:sz w:val="20"/>
          <w:szCs w:val="20"/>
        </w:rPr>
        <w:t>range of aquatic ecosystems, varying in temporal</w:t>
      </w:r>
      <w:r w:rsidR="00E81059" w:rsidRPr="00FA0FAF">
        <w:rPr>
          <w:rFonts w:ascii="Franklin Gothic Book" w:hAnsi="Franklin Gothic Book" w:cs="Arial"/>
          <w:sz w:val="20"/>
          <w:szCs w:val="20"/>
        </w:rPr>
        <w:t xml:space="preserve"> occurrence</w:t>
      </w:r>
      <w:r w:rsidRPr="00FA0FAF">
        <w:rPr>
          <w:rFonts w:ascii="Franklin Gothic Book" w:hAnsi="Franklin Gothic Book" w:cs="Arial"/>
          <w:sz w:val="20"/>
          <w:szCs w:val="20"/>
        </w:rPr>
        <w:t xml:space="preserve">, </w:t>
      </w:r>
      <w:r w:rsidR="007F1E39" w:rsidRPr="00FA0FAF">
        <w:rPr>
          <w:rFonts w:ascii="Franklin Gothic Book" w:hAnsi="Franklin Gothic Book" w:cs="Arial"/>
          <w:sz w:val="20"/>
          <w:szCs w:val="20"/>
        </w:rPr>
        <w:t>patterns</w:t>
      </w:r>
      <w:r w:rsidRPr="00FA0FAF">
        <w:rPr>
          <w:rFonts w:ascii="Franklin Gothic Book" w:hAnsi="Franklin Gothic Book" w:cs="Arial"/>
          <w:sz w:val="20"/>
          <w:szCs w:val="20"/>
        </w:rPr>
        <w:t xml:space="preserve"> and persistence</w:t>
      </w:r>
      <w:r w:rsidR="00B82A9E" w:rsidRPr="00FA0FAF">
        <w:rPr>
          <w:rFonts w:ascii="Franklin Gothic Book" w:hAnsi="Franklin Gothic Book" w:cs="Arial"/>
          <w:sz w:val="20"/>
          <w:szCs w:val="20"/>
        </w:rPr>
        <w:t>. T</w:t>
      </w:r>
      <w:r w:rsidR="00CF2358" w:rsidRPr="00FA0FAF">
        <w:rPr>
          <w:rFonts w:ascii="Franklin Gothic Book" w:hAnsi="Franklin Gothic Book" w:cs="Arial"/>
          <w:sz w:val="20"/>
          <w:szCs w:val="20"/>
        </w:rPr>
        <w:t>here has been an</w:t>
      </w:r>
      <w:r w:rsidR="000C141B" w:rsidRPr="00FA0FAF">
        <w:rPr>
          <w:rFonts w:ascii="Franklin Gothic Book" w:hAnsi="Franklin Gothic Book" w:cs="Arial"/>
          <w:sz w:val="20"/>
          <w:szCs w:val="20"/>
        </w:rPr>
        <w:t xml:space="preserve"> observed rise in the</w:t>
      </w:r>
      <w:r w:rsidR="00366C0D" w:rsidRPr="00FA0FAF">
        <w:rPr>
          <w:rFonts w:ascii="Franklin Gothic Book" w:hAnsi="Franklin Gothic Book" w:cs="Arial"/>
          <w:sz w:val="20"/>
          <w:szCs w:val="20"/>
        </w:rPr>
        <w:t xml:space="preserve"> frequency </w:t>
      </w:r>
      <w:r w:rsidR="000C141B" w:rsidRPr="00FA0FAF">
        <w:rPr>
          <w:rFonts w:ascii="Franklin Gothic Book" w:hAnsi="Franklin Gothic Book" w:cs="Arial"/>
          <w:sz w:val="20"/>
          <w:szCs w:val="20"/>
        </w:rPr>
        <w:t>and magnitude of hypoxic events</w:t>
      </w:r>
      <w:r w:rsidR="00CF2358" w:rsidRPr="00FA0FAF">
        <w:rPr>
          <w:rFonts w:ascii="Franklin Gothic Book" w:hAnsi="Franklin Gothic Book" w:cs="Arial"/>
          <w:sz w:val="20"/>
          <w:szCs w:val="20"/>
        </w:rPr>
        <w:t xml:space="preserve"> from the 1980s to the present time.</w:t>
      </w:r>
      <w:r w:rsidR="007F1E39" w:rsidRPr="00FA0FAF">
        <w:rPr>
          <w:rFonts w:ascii="Franklin Gothic Book" w:hAnsi="Franklin Gothic Book" w:cs="Arial"/>
          <w:sz w:val="20"/>
          <w:szCs w:val="20"/>
        </w:rPr>
        <w:t xml:space="preserve"> </w:t>
      </w:r>
      <w:r w:rsidR="00D113A8" w:rsidRPr="00FA0FAF">
        <w:rPr>
          <w:rFonts w:ascii="Franklin Gothic Book" w:hAnsi="Franklin Gothic Book" w:cs="Arial"/>
          <w:sz w:val="20"/>
          <w:szCs w:val="20"/>
        </w:rPr>
        <w:t>Diaz (2009) states the</w:t>
      </w:r>
      <w:r w:rsidR="007F1E39" w:rsidRPr="00FA0FAF">
        <w:rPr>
          <w:rFonts w:ascii="Franklin Gothic Book" w:hAnsi="Franklin Gothic Book" w:cs="Arial"/>
          <w:sz w:val="20"/>
          <w:szCs w:val="20"/>
        </w:rPr>
        <w:t xml:space="preserve"> number of systems </w:t>
      </w:r>
      <w:r w:rsidR="007C350A" w:rsidRPr="00FA0FAF">
        <w:rPr>
          <w:rFonts w:ascii="Franklin Gothic Book" w:hAnsi="Franklin Gothic Book" w:cs="Arial"/>
          <w:sz w:val="20"/>
          <w:szCs w:val="20"/>
        </w:rPr>
        <w:t xml:space="preserve">globally </w:t>
      </w:r>
      <w:r w:rsidR="007F1E39" w:rsidRPr="00FA0FAF">
        <w:rPr>
          <w:rFonts w:ascii="Franklin Gothic Book" w:hAnsi="Franklin Gothic Book" w:cs="Arial"/>
          <w:sz w:val="20"/>
          <w:szCs w:val="20"/>
        </w:rPr>
        <w:t xml:space="preserve">reporting </w:t>
      </w:r>
      <w:r w:rsidR="00644C7C" w:rsidRPr="00FA0FAF">
        <w:rPr>
          <w:rFonts w:ascii="Franklin Gothic Book" w:hAnsi="Franklin Gothic Book" w:cs="Arial"/>
          <w:sz w:val="20"/>
          <w:szCs w:val="20"/>
        </w:rPr>
        <w:t xml:space="preserve">low oxygen conditions or more specifically, </w:t>
      </w:r>
      <w:r w:rsidR="00194DF1" w:rsidRPr="00FA0FAF">
        <w:rPr>
          <w:rFonts w:ascii="Franklin Gothic Book" w:hAnsi="Franklin Gothic Book" w:cs="Arial"/>
          <w:sz w:val="20"/>
          <w:szCs w:val="20"/>
        </w:rPr>
        <w:t>hypoxia has increased from less than</w:t>
      </w:r>
      <w:r w:rsidR="007F1E39" w:rsidRPr="00FA0FAF">
        <w:rPr>
          <w:rFonts w:ascii="Franklin Gothic Book" w:hAnsi="Franklin Gothic Book" w:cs="Arial"/>
          <w:sz w:val="20"/>
          <w:szCs w:val="20"/>
        </w:rPr>
        <w:t xml:space="preserve"> 50 to approxim</w:t>
      </w:r>
      <w:r w:rsidR="00D113A8" w:rsidRPr="00FA0FAF">
        <w:rPr>
          <w:rFonts w:ascii="Franklin Gothic Book" w:hAnsi="Franklin Gothic Book" w:cs="Arial"/>
          <w:sz w:val="20"/>
          <w:szCs w:val="20"/>
        </w:rPr>
        <w:t xml:space="preserve">ately 400, </w:t>
      </w:r>
      <w:r w:rsidR="0037743B" w:rsidRPr="00FA0FAF">
        <w:rPr>
          <w:rFonts w:ascii="Franklin Gothic Book" w:hAnsi="Franklin Gothic Book" w:cs="Arial"/>
          <w:sz w:val="20"/>
          <w:szCs w:val="20"/>
        </w:rPr>
        <w:t>and the</w:t>
      </w:r>
      <w:r w:rsidR="00403157" w:rsidRPr="00FA0FAF">
        <w:rPr>
          <w:rFonts w:ascii="Franklin Gothic Book" w:hAnsi="Franklin Gothic Book" w:cs="Arial"/>
          <w:sz w:val="20"/>
          <w:szCs w:val="20"/>
        </w:rPr>
        <w:t xml:space="preserve"> future status</w:t>
      </w:r>
      <w:r w:rsidR="00F4261E" w:rsidRPr="00FA0FAF">
        <w:rPr>
          <w:rFonts w:ascii="Franklin Gothic Book" w:hAnsi="Franklin Gothic Book" w:cs="Arial"/>
          <w:sz w:val="20"/>
          <w:szCs w:val="20"/>
        </w:rPr>
        <w:t xml:space="preserve"> of hypoxia </w:t>
      </w:r>
      <w:r w:rsidR="007F1E39" w:rsidRPr="00FA0FAF">
        <w:rPr>
          <w:rFonts w:ascii="Franklin Gothic Book" w:hAnsi="Franklin Gothic Book" w:cs="Arial"/>
          <w:sz w:val="20"/>
          <w:szCs w:val="20"/>
        </w:rPr>
        <w:t>is</w:t>
      </w:r>
      <w:r w:rsidR="000C141B" w:rsidRPr="00FA0FAF">
        <w:rPr>
          <w:rFonts w:ascii="Franklin Gothic Book" w:hAnsi="Franklin Gothic Book" w:cs="Arial"/>
          <w:sz w:val="20"/>
          <w:szCs w:val="20"/>
        </w:rPr>
        <w:t xml:space="preserve"> </w:t>
      </w:r>
      <w:r w:rsidR="00F4261E" w:rsidRPr="00FA0FAF">
        <w:rPr>
          <w:rFonts w:ascii="Franklin Gothic Book" w:hAnsi="Franklin Gothic Book" w:cs="Arial"/>
          <w:sz w:val="20"/>
          <w:szCs w:val="20"/>
        </w:rPr>
        <w:t>depend</w:t>
      </w:r>
      <w:r w:rsidR="000C141B" w:rsidRPr="00FA0FAF">
        <w:rPr>
          <w:rFonts w:ascii="Franklin Gothic Book" w:hAnsi="Franklin Gothic Book" w:cs="Arial"/>
          <w:sz w:val="20"/>
          <w:szCs w:val="20"/>
        </w:rPr>
        <w:t>ent</w:t>
      </w:r>
      <w:r w:rsidR="00F4261E" w:rsidRPr="00FA0FAF">
        <w:rPr>
          <w:rFonts w:ascii="Franklin Gothic Book" w:hAnsi="Franklin Gothic Book" w:cs="Arial"/>
          <w:sz w:val="20"/>
          <w:szCs w:val="20"/>
        </w:rPr>
        <w:t xml:space="preserve"> on</w:t>
      </w:r>
      <w:r w:rsidR="00B82A9E" w:rsidRPr="00FA0FAF">
        <w:rPr>
          <w:rFonts w:ascii="Franklin Gothic Book" w:hAnsi="Franklin Gothic Book" w:cs="Arial"/>
          <w:sz w:val="20"/>
          <w:szCs w:val="20"/>
        </w:rPr>
        <w:t xml:space="preserve"> altered patterns of precipitation, temperature </w:t>
      </w:r>
      <w:r w:rsidR="00F4261E" w:rsidRPr="00FA0FAF">
        <w:rPr>
          <w:rFonts w:ascii="Franklin Gothic Book" w:hAnsi="Franklin Gothic Book" w:cs="Arial"/>
          <w:sz w:val="20"/>
          <w:szCs w:val="20"/>
        </w:rPr>
        <w:t xml:space="preserve">and land use </w:t>
      </w:r>
      <w:r w:rsidR="00644C7C" w:rsidRPr="00FA0FAF">
        <w:rPr>
          <w:rFonts w:ascii="Franklin Gothic Book" w:hAnsi="Franklin Gothic Book" w:cs="Arial"/>
          <w:sz w:val="20"/>
          <w:szCs w:val="20"/>
        </w:rPr>
        <w:t>(</w:t>
      </w:r>
      <w:r w:rsidR="00BD286F" w:rsidRPr="00FA0FAF">
        <w:rPr>
          <w:rFonts w:ascii="Franklin Gothic Book" w:hAnsi="Franklin Gothic Book" w:cs="Arial"/>
          <w:sz w:val="20"/>
          <w:szCs w:val="20"/>
        </w:rPr>
        <w:t xml:space="preserve">Morrongiello et al 2011; Van and Cooke 2011). </w:t>
      </w:r>
      <w:r w:rsidR="009D70FC" w:rsidRPr="00FA0FAF">
        <w:rPr>
          <w:rFonts w:ascii="Franklin Gothic Book" w:hAnsi="Franklin Gothic Book" w:cs="Arial"/>
          <w:sz w:val="20"/>
          <w:szCs w:val="20"/>
        </w:rPr>
        <w:t xml:space="preserve">Despite weaknesses </w:t>
      </w:r>
      <w:r w:rsidR="00B56B14" w:rsidRPr="00FA0FAF">
        <w:rPr>
          <w:rFonts w:ascii="Franklin Gothic Book" w:hAnsi="Franklin Gothic Book" w:cs="Arial"/>
          <w:sz w:val="20"/>
          <w:szCs w:val="20"/>
        </w:rPr>
        <w:t xml:space="preserve">often </w:t>
      </w:r>
      <w:r w:rsidR="00772645" w:rsidRPr="00FA0FAF">
        <w:rPr>
          <w:rFonts w:ascii="Franklin Gothic Book" w:hAnsi="Franklin Gothic Book" w:cs="Arial"/>
          <w:sz w:val="20"/>
          <w:szCs w:val="20"/>
        </w:rPr>
        <w:t>attributed to</w:t>
      </w:r>
      <w:r w:rsidR="00B82A9E" w:rsidRPr="00FA0FAF">
        <w:rPr>
          <w:rFonts w:ascii="Franklin Gothic Book" w:hAnsi="Franklin Gothic Book" w:cs="Arial"/>
          <w:sz w:val="20"/>
          <w:szCs w:val="20"/>
        </w:rPr>
        <w:t xml:space="preserve"> </w:t>
      </w:r>
      <w:r w:rsidR="009D70FC" w:rsidRPr="00FA0FAF">
        <w:rPr>
          <w:rFonts w:ascii="Franklin Gothic Book" w:hAnsi="Franklin Gothic Book" w:cs="Arial"/>
          <w:sz w:val="20"/>
          <w:szCs w:val="20"/>
        </w:rPr>
        <w:t xml:space="preserve">long range climate forecasting (synoptic, statistical and average characteristics estimation), </w:t>
      </w:r>
      <w:r w:rsidR="001F1373" w:rsidRPr="00FA0FAF">
        <w:rPr>
          <w:rFonts w:ascii="Franklin Gothic Book" w:hAnsi="Franklin Gothic Book" w:cs="Arial"/>
          <w:sz w:val="20"/>
          <w:szCs w:val="20"/>
        </w:rPr>
        <w:t>intense rainfall</w:t>
      </w:r>
      <w:r w:rsidR="009D70FC" w:rsidRPr="00FA0FAF">
        <w:rPr>
          <w:rFonts w:ascii="Franklin Gothic Book" w:hAnsi="Franklin Gothic Book" w:cs="Arial"/>
          <w:sz w:val="20"/>
          <w:szCs w:val="20"/>
        </w:rPr>
        <w:t xml:space="preserve"> events</w:t>
      </w:r>
      <w:r w:rsidR="004231D4" w:rsidRPr="00FA0FAF">
        <w:rPr>
          <w:rFonts w:ascii="Franklin Gothic Book" w:hAnsi="Franklin Gothic Book" w:cs="Arial"/>
          <w:sz w:val="20"/>
          <w:szCs w:val="20"/>
        </w:rPr>
        <w:t xml:space="preserve"> </w:t>
      </w:r>
      <w:r w:rsidR="00B82A9E" w:rsidRPr="00FA0FAF">
        <w:rPr>
          <w:rFonts w:ascii="Franklin Gothic Book" w:hAnsi="Franklin Gothic Book" w:cs="Arial"/>
          <w:sz w:val="20"/>
          <w:szCs w:val="20"/>
        </w:rPr>
        <w:t>increase</w:t>
      </w:r>
      <w:r w:rsidR="009D70FC" w:rsidRPr="00FA0FAF">
        <w:rPr>
          <w:rFonts w:ascii="Franklin Gothic Book" w:hAnsi="Franklin Gothic Book" w:cs="Arial"/>
          <w:sz w:val="20"/>
          <w:szCs w:val="20"/>
        </w:rPr>
        <w:t xml:space="preserve"> runoff, and </w:t>
      </w:r>
      <w:r w:rsidR="00D113A8" w:rsidRPr="00FA0FAF">
        <w:rPr>
          <w:rFonts w:ascii="Franklin Gothic Book" w:hAnsi="Franklin Gothic Book" w:cs="Arial"/>
          <w:sz w:val="20"/>
          <w:szCs w:val="20"/>
        </w:rPr>
        <w:t>conditional</w:t>
      </w:r>
      <w:r w:rsidR="009D70FC" w:rsidRPr="00FA0FAF">
        <w:rPr>
          <w:rFonts w:ascii="Franklin Gothic Book" w:hAnsi="Franklin Gothic Book" w:cs="Arial"/>
          <w:sz w:val="20"/>
          <w:szCs w:val="20"/>
        </w:rPr>
        <w:t xml:space="preserve"> upon </w:t>
      </w:r>
      <w:r w:rsidR="00D8615B" w:rsidRPr="00FA0FAF">
        <w:rPr>
          <w:rFonts w:ascii="Franklin Gothic Book" w:hAnsi="Franklin Gothic Book" w:cs="Arial"/>
          <w:sz w:val="20"/>
          <w:szCs w:val="20"/>
        </w:rPr>
        <w:t>catchment</w:t>
      </w:r>
      <w:r w:rsidR="00B82A9E" w:rsidRPr="00FA0FAF">
        <w:rPr>
          <w:rFonts w:ascii="Franklin Gothic Book" w:hAnsi="Franklin Gothic Book" w:cs="Arial"/>
          <w:sz w:val="20"/>
          <w:szCs w:val="20"/>
        </w:rPr>
        <w:t xml:space="preserve"> conditions</w:t>
      </w:r>
      <w:r w:rsidR="00051A3E" w:rsidRPr="00FA0FAF">
        <w:rPr>
          <w:rFonts w:ascii="Franklin Gothic Book" w:hAnsi="Franklin Gothic Book" w:cs="Arial"/>
          <w:sz w:val="20"/>
          <w:szCs w:val="20"/>
        </w:rPr>
        <w:t xml:space="preserve"> </w:t>
      </w:r>
      <w:r w:rsidR="007C350A" w:rsidRPr="00FA0FAF">
        <w:rPr>
          <w:rFonts w:ascii="Franklin Gothic Book" w:hAnsi="Franklin Gothic Book" w:cs="Arial"/>
          <w:sz w:val="20"/>
          <w:szCs w:val="20"/>
        </w:rPr>
        <w:t>can</w:t>
      </w:r>
      <w:r w:rsidR="0035373C" w:rsidRPr="00FA0FAF">
        <w:rPr>
          <w:rFonts w:ascii="Franklin Gothic Book" w:hAnsi="Franklin Gothic Book" w:cs="Arial"/>
          <w:sz w:val="20"/>
          <w:szCs w:val="20"/>
        </w:rPr>
        <w:t xml:space="preserve"> </w:t>
      </w:r>
      <w:r w:rsidR="004231D4" w:rsidRPr="00FA0FAF">
        <w:rPr>
          <w:rFonts w:ascii="Franklin Gothic Book" w:hAnsi="Franklin Gothic Book" w:cs="Arial"/>
          <w:sz w:val="20"/>
          <w:szCs w:val="20"/>
        </w:rPr>
        <w:t>result in overbank</w:t>
      </w:r>
      <w:r w:rsidR="00B82A9E" w:rsidRPr="00FA0FAF">
        <w:rPr>
          <w:rFonts w:ascii="Franklin Gothic Book" w:hAnsi="Franklin Gothic Book" w:cs="Arial"/>
          <w:sz w:val="20"/>
          <w:szCs w:val="20"/>
        </w:rPr>
        <w:t xml:space="preserve"> flooding</w:t>
      </w:r>
      <w:r w:rsidR="00772645" w:rsidRPr="00FA0FAF">
        <w:rPr>
          <w:rFonts w:ascii="Franklin Gothic Book" w:hAnsi="Franklin Gothic Book" w:cs="Arial"/>
          <w:sz w:val="20"/>
          <w:szCs w:val="20"/>
        </w:rPr>
        <w:t xml:space="preserve"> </w:t>
      </w:r>
      <w:r w:rsidR="00D02943" w:rsidRPr="00FA0FAF">
        <w:rPr>
          <w:rFonts w:ascii="Franklin Gothic Book" w:hAnsi="Franklin Gothic Book" w:cs="Arial"/>
          <w:sz w:val="20"/>
          <w:szCs w:val="20"/>
        </w:rPr>
        <w:t xml:space="preserve">and </w:t>
      </w:r>
      <w:r w:rsidR="00772645" w:rsidRPr="00FA0FAF">
        <w:rPr>
          <w:rFonts w:ascii="Franklin Gothic Book" w:hAnsi="Franklin Gothic Book" w:cs="Arial"/>
          <w:sz w:val="20"/>
          <w:szCs w:val="20"/>
        </w:rPr>
        <w:t>floodplain inundation</w:t>
      </w:r>
      <w:r w:rsidR="003D5F40" w:rsidRPr="00FA0FAF">
        <w:rPr>
          <w:rFonts w:ascii="Franklin Gothic Book" w:hAnsi="Franklin Gothic Book" w:cs="Arial"/>
          <w:sz w:val="20"/>
          <w:szCs w:val="20"/>
        </w:rPr>
        <w:t>.</w:t>
      </w:r>
      <w:r w:rsidR="0035373C" w:rsidRPr="00FA0FAF">
        <w:rPr>
          <w:rFonts w:ascii="Franklin Gothic Book" w:hAnsi="Franklin Gothic Book"/>
        </w:rPr>
        <w:t xml:space="preserve"> </w:t>
      </w:r>
      <w:r w:rsidR="0035373C" w:rsidRPr="00FA0FAF">
        <w:rPr>
          <w:rFonts w:ascii="Franklin Gothic Book" w:hAnsi="Franklin Gothic Book" w:cs="Arial"/>
          <w:sz w:val="20"/>
          <w:szCs w:val="20"/>
        </w:rPr>
        <w:t xml:space="preserve">Vegetation </w:t>
      </w:r>
      <w:r w:rsidR="00F41045" w:rsidRPr="00FA0FAF">
        <w:rPr>
          <w:rFonts w:ascii="Franklin Gothic Book" w:hAnsi="Franklin Gothic Book" w:cs="Arial"/>
          <w:sz w:val="20"/>
          <w:szCs w:val="20"/>
        </w:rPr>
        <w:t>assemblages that</w:t>
      </w:r>
      <w:r w:rsidR="0035373C" w:rsidRPr="00FA0FAF">
        <w:rPr>
          <w:rFonts w:ascii="Franklin Gothic Book" w:hAnsi="Franklin Gothic Book" w:cs="Arial"/>
          <w:sz w:val="20"/>
          <w:szCs w:val="20"/>
        </w:rPr>
        <w:t xml:space="preserve"> dominate the floodplain, particularly those that are largely intolerant of inundation provide abundant</w:t>
      </w:r>
      <w:r w:rsidR="00051A3E" w:rsidRPr="00FA0FAF">
        <w:rPr>
          <w:rFonts w:ascii="Franklin Gothic Book" w:hAnsi="Franklin Gothic Book" w:cs="Arial"/>
          <w:sz w:val="20"/>
          <w:szCs w:val="20"/>
        </w:rPr>
        <w:t xml:space="preserve"> labile dissolved organic carbon</w:t>
      </w:r>
      <w:r w:rsidR="0035373C" w:rsidRPr="00FA0FAF">
        <w:rPr>
          <w:rFonts w:ascii="Franklin Gothic Book" w:hAnsi="Franklin Gothic Book" w:cs="Arial"/>
          <w:sz w:val="20"/>
          <w:szCs w:val="20"/>
        </w:rPr>
        <w:t xml:space="preserve"> substrate for decomposition following flood</w:t>
      </w:r>
      <w:r w:rsidR="00907D4F" w:rsidRPr="00FA0FAF">
        <w:rPr>
          <w:rFonts w:ascii="Franklin Gothic Book" w:hAnsi="Franklin Gothic Book" w:cs="Arial"/>
          <w:sz w:val="20"/>
          <w:szCs w:val="20"/>
        </w:rPr>
        <w:t>ing</w:t>
      </w:r>
      <w:r w:rsidR="0035373C" w:rsidRPr="00FA0FAF">
        <w:rPr>
          <w:rFonts w:ascii="Franklin Gothic Book" w:hAnsi="Franklin Gothic Book" w:cs="Arial"/>
          <w:sz w:val="20"/>
          <w:szCs w:val="20"/>
        </w:rPr>
        <w:t>. Decomposition of this labile carbon pool consumes oxygen in the overlying floodwater</w:t>
      </w:r>
      <w:r w:rsidR="00051A3E" w:rsidRPr="00FA0FAF">
        <w:rPr>
          <w:rFonts w:ascii="Franklin Gothic Book" w:hAnsi="Franklin Gothic Book" w:cs="Arial"/>
          <w:sz w:val="20"/>
          <w:szCs w:val="20"/>
        </w:rPr>
        <w:t>s</w:t>
      </w:r>
      <w:r w:rsidR="0035373C" w:rsidRPr="00FA0FAF">
        <w:rPr>
          <w:rFonts w:ascii="Franklin Gothic Book" w:hAnsi="Franklin Gothic Book" w:cs="Arial"/>
          <w:sz w:val="20"/>
          <w:szCs w:val="20"/>
        </w:rPr>
        <w:t xml:space="preserve"> </w:t>
      </w:r>
      <w:r w:rsidR="0055463E" w:rsidRPr="00FA0FAF">
        <w:rPr>
          <w:rFonts w:ascii="Franklin Gothic Book" w:hAnsi="Franklin Gothic Book" w:cs="Arial"/>
          <w:sz w:val="20"/>
          <w:szCs w:val="20"/>
        </w:rPr>
        <w:t xml:space="preserve">when DOC concentrations are </w:t>
      </w:r>
      <w:r w:rsidR="007C350A" w:rsidRPr="00FA0FAF">
        <w:rPr>
          <w:rFonts w:ascii="Franklin Gothic Book" w:hAnsi="Franklin Gothic Book" w:cs="Arial"/>
          <w:sz w:val="20"/>
          <w:szCs w:val="20"/>
        </w:rPr>
        <w:t>elevated,</w:t>
      </w:r>
      <w:r w:rsidR="0055463E" w:rsidRPr="00FA0FAF">
        <w:rPr>
          <w:rFonts w:ascii="Franklin Gothic Book" w:hAnsi="Franklin Gothic Book" w:cs="Arial"/>
          <w:sz w:val="20"/>
          <w:szCs w:val="20"/>
        </w:rPr>
        <w:t xml:space="preserve"> flooding is prolonged, and water temperature</w:t>
      </w:r>
      <w:r w:rsidR="007C350A" w:rsidRPr="00FA0FAF">
        <w:rPr>
          <w:rFonts w:ascii="Franklin Gothic Book" w:hAnsi="Franklin Gothic Book" w:cs="Arial"/>
          <w:sz w:val="20"/>
          <w:szCs w:val="20"/>
        </w:rPr>
        <w:t>s are</w:t>
      </w:r>
      <w:r w:rsidR="0055463E" w:rsidRPr="00FA0FAF">
        <w:rPr>
          <w:rFonts w:ascii="Franklin Gothic Book" w:hAnsi="Franklin Gothic Book" w:cs="Arial"/>
          <w:sz w:val="20"/>
          <w:szCs w:val="20"/>
        </w:rPr>
        <w:t xml:space="preserve"> </w:t>
      </w:r>
      <w:r w:rsidR="006B35C2" w:rsidRPr="00FA0FAF">
        <w:rPr>
          <w:rFonts w:ascii="Franklin Gothic Book" w:hAnsi="Franklin Gothic Book" w:cs="Arial"/>
          <w:sz w:val="20"/>
          <w:szCs w:val="20"/>
        </w:rPr>
        <w:t>conducive to bacterial</w:t>
      </w:r>
      <w:r w:rsidR="0055463E" w:rsidRPr="00FA0FAF">
        <w:rPr>
          <w:rFonts w:ascii="Franklin Gothic Book" w:hAnsi="Franklin Gothic Book" w:cs="Arial"/>
          <w:sz w:val="20"/>
          <w:szCs w:val="20"/>
        </w:rPr>
        <w:t xml:space="preserve"> growth of DOC (Ning et al. 2015). </w:t>
      </w:r>
      <w:r w:rsidR="004420A1" w:rsidRPr="00FA0FAF">
        <w:rPr>
          <w:rFonts w:ascii="Franklin Gothic Book" w:hAnsi="Franklin Gothic Book" w:cs="Arial"/>
          <w:sz w:val="20"/>
          <w:szCs w:val="20"/>
        </w:rPr>
        <w:t xml:space="preserve">Precipitation is therefore an important determinant of river dissolved organic carbon (DOC) (Mullholland 2003). </w:t>
      </w:r>
      <w:r w:rsidR="003D5F40" w:rsidRPr="00FA0FAF">
        <w:rPr>
          <w:rFonts w:ascii="Franklin Gothic Book" w:hAnsi="Franklin Gothic Book" w:cs="Arial"/>
          <w:sz w:val="20"/>
          <w:szCs w:val="20"/>
        </w:rPr>
        <w:t xml:space="preserve"> </w:t>
      </w:r>
      <w:r w:rsidR="00F4261E" w:rsidRPr="00FA0FAF">
        <w:rPr>
          <w:rFonts w:ascii="Franklin Gothic Book" w:hAnsi="Franklin Gothic Book" w:cs="Arial"/>
          <w:sz w:val="20"/>
          <w:szCs w:val="20"/>
        </w:rPr>
        <w:t xml:space="preserve">In the </w:t>
      </w:r>
      <w:r w:rsidR="00E27990">
        <w:rPr>
          <w:rFonts w:ascii="Franklin Gothic Book" w:hAnsi="Franklin Gothic Book" w:cs="Arial"/>
          <w:sz w:val="20"/>
          <w:szCs w:val="20"/>
        </w:rPr>
        <w:t xml:space="preserve">River </w:t>
      </w:r>
      <w:r w:rsidR="00644C7C" w:rsidRPr="00FA0FAF">
        <w:rPr>
          <w:rFonts w:ascii="Franklin Gothic Book" w:hAnsi="Franklin Gothic Book" w:cs="Arial"/>
          <w:sz w:val="20"/>
          <w:szCs w:val="20"/>
        </w:rPr>
        <w:t>Murray and its tributaries</w:t>
      </w:r>
      <w:r w:rsidR="00D8615B" w:rsidRPr="00FA0FAF">
        <w:rPr>
          <w:rFonts w:ascii="Franklin Gothic Book" w:hAnsi="Franklin Gothic Book" w:cs="Arial"/>
          <w:sz w:val="20"/>
          <w:szCs w:val="20"/>
        </w:rPr>
        <w:t xml:space="preserve"> </w:t>
      </w:r>
      <w:r w:rsidR="00644C7C" w:rsidRPr="00FA0FAF">
        <w:rPr>
          <w:rFonts w:ascii="Franklin Gothic Book" w:hAnsi="Franklin Gothic Book" w:cs="Arial"/>
          <w:sz w:val="20"/>
          <w:szCs w:val="20"/>
        </w:rPr>
        <w:t>hypoxia is</w:t>
      </w:r>
      <w:r w:rsidR="00CF2358" w:rsidRPr="00FA0FAF">
        <w:rPr>
          <w:rFonts w:ascii="Franklin Gothic Book" w:hAnsi="Franklin Gothic Book" w:cs="Arial"/>
          <w:sz w:val="20"/>
          <w:szCs w:val="20"/>
        </w:rPr>
        <w:t xml:space="preserve"> </w:t>
      </w:r>
      <w:r w:rsidR="00C323C4" w:rsidRPr="00FA0FAF">
        <w:rPr>
          <w:rFonts w:ascii="Franklin Gothic Book" w:hAnsi="Franklin Gothic Book" w:cs="Arial"/>
          <w:sz w:val="20"/>
          <w:szCs w:val="20"/>
        </w:rPr>
        <w:t xml:space="preserve">considered to be an </w:t>
      </w:r>
      <w:r w:rsidR="00F4261E" w:rsidRPr="00FA0FAF">
        <w:rPr>
          <w:rFonts w:ascii="Franklin Gothic Book" w:hAnsi="Franklin Gothic Book" w:cs="Arial"/>
          <w:sz w:val="20"/>
          <w:szCs w:val="20"/>
        </w:rPr>
        <w:t>aperiodic feature, for example</w:t>
      </w:r>
      <w:r w:rsidR="000C141B" w:rsidRPr="00FA0FAF">
        <w:rPr>
          <w:rFonts w:ascii="Franklin Gothic Book" w:hAnsi="Franklin Gothic Book" w:cs="Arial"/>
          <w:sz w:val="20"/>
          <w:szCs w:val="20"/>
        </w:rPr>
        <w:t>,</w:t>
      </w:r>
      <w:r w:rsidR="00F4261E" w:rsidRPr="00FA0FAF">
        <w:rPr>
          <w:rFonts w:ascii="Franklin Gothic Book" w:hAnsi="Franklin Gothic Book" w:cs="Arial"/>
          <w:sz w:val="20"/>
          <w:szCs w:val="20"/>
        </w:rPr>
        <w:t xml:space="preserve"> </w:t>
      </w:r>
      <w:r w:rsidR="000C141B" w:rsidRPr="00FA0FAF">
        <w:rPr>
          <w:rFonts w:ascii="Franklin Gothic Book" w:hAnsi="Franklin Gothic Book" w:cs="Arial"/>
          <w:sz w:val="20"/>
          <w:szCs w:val="20"/>
        </w:rPr>
        <w:t>six</w:t>
      </w:r>
      <w:r w:rsidR="00F4261E" w:rsidRPr="00FA0FAF">
        <w:rPr>
          <w:rFonts w:ascii="Franklin Gothic Book" w:hAnsi="Franklin Gothic Book" w:cs="Arial"/>
          <w:sz w:val="20"/>
          <w:szCs w:val="20"/>
        </w:rPr>
        <w:t xml:space="preserve"> events </w:t>
      </w:r>
      <w:r w:rsidR="000C141B" w:rsidRPr="00FA0FAF">
        <w:rPr>
          <w:rFonts w:ascii="Franklin Gothic Book" w:hAnsi="Franklin Gothic Book" w:cs="Arial"/>
          <w:sz w:val="20"/>
          <w:szCs w:val="20"/>
        </w:rPr>
        <w:t>have</w:t>
      </w:r>
      <w:r w:rsidR="00F4261E" w:rsidRPr="00FA0FAF">
        <w:rPr>
          <w:rFonts w:ascii="Franklin Gothic Book" w:hAnsi="Franklin Gothic Book" w:cs="Arial"/>
          <w:sz w:val="20"/>
          <w:szCs w:val="20"/>
        </w:rPr>
        <w:t xml:space="preserve"> </w:t>
      </w:r>
      <w:r w:rsidR="0037743B" w:rsidRPr="00FA0FAF">
        <w:rPr>
          <w:rFonts w:ascii="Franklin Gothic Book" w:hAnsi="Franklin Gothic Book" w:cs="Arial"/>
          <w:sz w:val="20"/>
          <w:szCs w:val="20"/>
        </w:rPr>
        <w:t xml:space="preserve">been </w:t>
      </w:r>
      <w:r w:rsidR="00F4261E" w:rsidRPr="00FA0FAF">
        <w:rPr>
          <w:rFonts w:ascii="Franklin Gothic Book" w:hAnsi="Franklin Gothic Book" w:cs="Arial"/>
          <w:sz w:val="20"/>
          <w:szCs w:val="20"/>
        </w:rPr>
        <w:t>recorded downstream of Barmah-Millewa Forest since 1990 (i.e</w:t>
      </w:r>
      <w:r w:rsidR="000C141B" w:rsidRPr="00FA0FAF">
        <w:rPr>
          <w:rFonts w:ascii="Franklin Gothic Book" w:hAnsi="Franklin Gothic Book" w:cs="Arial"/>
          <w:sz w:val="20"/>
          <w:szCs w:val="20"/>
        </w:rPr>
        <w:t xml:space="preserve">. 1992, 2001, 2005, 2010/11, </w:t>
      </w:r>
      <w:r w:rsidR="00F4261E" w:rsidRPr="00FA0FAF">
        <w:rPr>
          <w:rFonts w:ascii="Franklin Gothic Book" w:hAnsi="Franklin Gothic Book" w:cs="Arial"/>
          <w:sz w:val="20"/>
          <w:szCs w:val="20"/>
        </w:rPr>
        <w:t>2012</w:t>
      </w:r>
      <w:r w:rsidR="000C141B" w:rsidRPr="00FA0FAF">
        <w:rPr>
          <w:rFonts w:ascii="Franklin Gothic Book" w:hAnsi="Franklin Gothic Book" w:cs="Arial"/>
          <w:sz w:val="20"/>
          <w:szCs w:val="20"/>
        </w:rPr>
        <w:t xml:space="preserve"> and 2016</w:t>
      </w:r>
      <w:r w:rsidR="00F4261E" w:rsidRPr="00FA0FAF">
        <w:rPr>
          <w:rFonts w:ascii="Franklin Gothic Book" w:hAnsi="Franklin Gothic Book" w:cs="Arial"/>
          <w:sz w:val="20"/>
          <w:szCs w:val="20"/>
        </w:rPr>
        <w:t>)</w:t>
      </w:r>
      <w:r w:rsidR="000C141B" w:rsidRPr="00FA0FAF">
        <w:rPr>
          <w:rFonts w:ascii="Franklin Gothic Book" w:hAnsi="Franklin Gothic Book" w:cs="Arial"/>
          <w:sz w:val="20"/>
          <w:szCs w:val="20"/>
        </w:rPr>
        <w:t xml:space="preserve"> </w:t>
      </w:r>
      <w:r w:rsidR="00BD286F" w:rsidRPr="00FA0FAF">
        <w:rPr>
          <w:rFonts w:ascii="Franklin Gothic Book" w:hAnsi="Franklin Gothic Book" w:cs="Arial"/>
          <w:sz w:val="20"/>
          <w:szCs w:val="20"/>
        </w:rPr>
        <w:t>(McCarthy et al. 2014).</w:t>
      </w:r>
    </w:p>
    <w:p w14:paraId="43CC4B6B" w14:textId="3311C0B4" w:rsidR="00A15FFC" w:rsidRPr="00FA0FAF" w:rsidRDefault="002358B5" w:rsidP="00B47A2E">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R</w:t>
      </w:r>
      <w:r w:rsidR="000C141B" w:rsidRPr="00FA0FAF">
        <w:rPr>
          <w:rFonts w:ascii="Franklin Gothic Book" w:hAnsi="Franklin Gothic Book" w:cs="Arial"/>
          <w:color w:val="000000" w:themeColor="text1"/>
          <w:sz w:val="20"/>
          <w:szCs w:val="20"/>
        </w:rPr>
        <w:t xml:space="preserve">esearch and monitoring suggests that once a system develops hypoxia it </w:t>
      </w:r>
      <w:r w:rsidR="0037743B" w:rsidRPr="00FA0FAF">
        <w:rPr>
          <w:rFonts w:ascii="Franklin Gothic Book" w:hAnsi="Franklin Gothic Book" w:cs="Arial"/>
          <w:color w:val="000000" w:themeColor="text1"/>
          <w:sz w:val="20"/>
          <w:szCs w:val="20"/>
        </w:rPr>
        <w:t>is likely to</w:t>
      </w:r>
      <w:r w:rsidR="000C141B" w:rsidRPr="00FA0FAF">
        <w:rPr>
          <w:rFonts w:ascii="Franklin Gothic Book" w:hAnsi="Franklin Gothic Book" w:cs="Arial"/>
          <w:color w:val="000000" w:themeColor="text1"/>
          <w:sz w:val="20"/>
          <w:szCs w:val="20"/>
        </w:rPr>
        <w:t xml:space="preserve"> become a prominent</w:t>
      </w:r>
      <w:r w:rsidR="0037743B" w:rsidRPr="00FA0FAF">
        <w:rPr>
          <w:rFonts w:ascii="Franklin Gothic Book" w:hAnsi="Franklin Gothic Book" w:cs="Arial"/>
          <w:color w:val="000000" w:themeColor="text1"/>
          <w:sz w:val="20"/>
          <w:szCs w:val="20"/>
        </w:rPr>
        <w:t xml:space="preserve"> and characteristic </w:t>
      </w:r>
      <w:r w:rsidR="000C141B" w:rsidRPr="00FA0FAF">
        <w:rPr>
          <w:rFonts w:ascii="Franklin Gothic Book" w:hAnsi="Franklin Gothic Book" w:cs="Arial"/>
          <w:color w:val="000000" w:themeColor="text1"/>
          <w:sz w:val="20"/>
          <w:szCs w:val="20"/>
        </w:rPr>
        <w:t>feature</w:t>
      </w:r>
      <w:r w:rsidR="0037743B" w:rsidRPr="00FA0FAF">
        <w:rPr>
          <w:rFonts w:ascii="Franklin Gothic Book" w:hAnsi="Franklin Gothic Book" w:cs="Arial"/>
          <w:color w:val="000000" w:themeColor="text1"/>
          <w:sz w:val="20"/>
          <w:szCs w:val="20"/>
        </w:rPr>
        <w:t xml:space="preserve"> </w:t>
      </w:r>
      <w:r w:rsidR="00CF2358" w:rsidRPr="00FA0FAF">
        <w:rPr>
          <w:rFonts w:ascii="Franklin Gothic Book" w:hAnsi="Franklin Gothic Book" w:cs="Arial"/>
          <w:color w:val="000000" w:themeColor="text1"/>
          <w:sz w:val="20"/>
          <w:szCs w:val="20"/>
        </w:rPr>
        <w:t xml:space="preserve">going forward </w:t>
      </w:r>
      <w:r w:rsidR="0037743B" w:rsidRPr="00FA0FAF">
        <w:rPr>
          <w:rFonts w:ascii="Franklin Gothic Book" w:hAnsi="Franklin Gothic Book" w:cs="Arial"/>
          <w:color w:val="000000" w:themeColor="text1"/>
          <w:sz w:val="20"/>
          <w:szCs w:val="20"/>
        </w:rPr>
        <w:t>(Diaz 2009)</w:t>
      </w:r>
      <w:r w:rsidR="000C141B" w:rsidRPr="00FA0FAF">
        <w:rPr>
          <w:rFonts w:ascii="Franklin Gothic Book" w:hAnsi="Franklin Gothic Book" w:cs="Arial"/>
          <w:color w:val="000000" w:themeColor="text1"/>
          <w:sz w:val="20"/>
          <w:szCs w:val="20"/>
        </w:rPr>
        <w:t xml:space="preserve">. </w:t>
      </w:r>
      <w:r w:rsidR="00971A2D" w:rsidRPr="00FA0FAF">
        <w:rPr>
          <w:rFonts w:ascii="Franklin Gothic Book" w:hAnsi="Franklin Gothic Book" w:cs="Arial"/>
          <w:color w:val="000000" w:themeColor="text1"/>
          <w:sz w:val="20"/>
          <w:szCs w:val="20"/>
        </w:rPr>
        <w:t>The rivers</w:t>
      </w:r>
      <w:r w:rsidR="00366C0D" w:rsidRPr="00FA0FAF">
        <w:rPr>
          <w:rFonts w:ascii="Franklin Gothic Book" w:hAnsi="Franklin Gothic Book" w:cs="Arial"/>
          <w:color w:val="000000" w:themeColor="text1"/>
          <w:sz w:val="20"/>
          <w:szCs w:val="20"/>
        </w:rPr>
        <w:t xml:space="preserve"> of the Murr</w:t>
      </w:r>
      <w:r w:rsidR="00551CF1" w:rsidRPr="00FA0FAF">
        <w:rPr>
          <w:rFonts w:ascii="Franklin Gothic Book" w:hAnsi="Franklin Gothic Book" w:cs="Arial"/>
          <w:color w:val="000000" w:themeColor="text1"/>
          <w:sz w:val="20"/>
          <w:szCs w:val="20"/>
        </w:rPr>
        <w:t>ay-</w:t>
      </w:r>
      <w:r w:rsidR="00366C0D" w:rsidRPr="00FA0FAF">
        <w:rPr>
          <w:rFonts w:ascii="Franklin Gothic Book" w:hAnsi="Franklin Gothic Book" w:cs="Arial"/>
          <w:color w:val="000000" w:themeColor="text1"/>
          <w:sz w:val="20"/>
          <w:szCs w:val="20"/>
        </w:rPr>
        <w:t>Darling</w:t>
      </w:r>
      <w:r w:rsidR="00551CF1" w:rsidRPr="00FA0FAF">
        <w:rPr>
          <w:rFonts w:ascii="Franklin Gothic Book" w:hAnsi="Franklin Gothic Book" w:cs="Arial"/>
          <w:color w:val="000000" w:themeColor="text1"/>
          <w:sz w:val="20"/>
          <w:szCs w:val="20"/>
        </w:rPr>
        <w:t xml:space="preserve"> Basin that are</w:t>
      </w:r>
      <w:r w:rsidR="00366C0D" w:rsidRPr="00FA0FAF">
        <w:rPr>
          <w:rFonts w:ascii="Franklin Gothic Book" w:hAnsi="Franklin Gothic Book" w:cs="Arial"/>
          <w:color w:val="000000" w:themeColor="text1"/>
          <w:sz w:val="20"/>
          <w:szCs w:val="20"/>
        </w:rPr>
        <w:t xml:space="preserve"> </w:t>
      </w:r>
      <w:r w:rsidR="00553275" w:rsidRPr="00FA0FAF">
        <w:rPr>
          <w:rFonts w:ascii="Franklin Gothic Book" w:hAnsi="Franklin Gothic Book" w:cs="Arial"/>
          <w:color w:val="000000" w:themeColor="text1"/>
          <w:sz w:val="20"/>
          <w:szCs w:val="20"/>
        </w:rPr>
        <w:t>typified</w:t>
      </w:r>
      <w:r w:rsidR="00366C0D" w:rsidRPr="00FA0FAF">
        <w:rPr>
          <w:rFonts w:ascii="Franklin Gothic Book" w:hAnsi="Franklin Gothic Book" w:cs="Arial"/>
          <w:color w:val="000000" w:themeColor="text1"/>
          <w:sz w:val="20"/>
          <w:szCs w:val="20"/>
        </w:rPr>
        <w:t xml:space="preserve"> by highly variable flow regimes, and occasional floodplain inundation </w:t>
      </w:r>
      <w:r w:rsidR="00971A2D" w:rsidRPr="00FA0FAF">
        <w:rPr>
          <w:rFonts w:ascii="Franklin Gothic Book" w:hAnsi="Franklin Gothic Book" w:cs="Arial"/>
          <w:color w:val="000000" w:themeColor="text1"/>
          <w:sz w:val="20"/>
          <w:szCs w:val="20"/>
        </w:rPr>
        <w:t>are</w:t>
      </w:r>
      <w:r w:rsidR="00B2377B" w:rsidRPr="00FA0FAF">
        <w:rPr>
          <w:rFonts w:ascii="Franklin Gothic Book" w:hAnsi="Franklin Gothic Book" w:cs="Arial"/>
          <w:color w:val="000000" w:themeColor="text1"/>
          <w:sz w:val="20"/>
          <w:szCs w:val="20"/>
        </w:rPr>
        <w:t xml:space="preserve"> especially</w:t>
      </w:r>
      <w:r w:rsidR="00971A2D" w:rsidRPr="00FA0FAF">
        <w:rPr>
          <w:rFonts w:ascii="Franklin Gothic Book" w:hAnsi="Franklin Gothic Book" w:cs="Arial"/>
          <w:color w:val="000000" w:themeColor="text1"/>
          <w:sz w:val="20"/>
          <w:szCs w:val="20"/>
        </w:rPr>
        <w:t xml:space="preserve"> prone to</w:t>
      </w:r>
      <w:r w:rsidR="00366C0D" w:rsidRPr="00FA0FAF">
        <w:rPr>
          <w:rFonts w:ascii="Franklin Gothic Book" w:hAnsi="Franklin Gothic Book" w:cs="Arial"/>
          <w:color w:val="000000" w:themeColor="text1"/>
          <w:sz w:val="20"/>
          <w:szCs w:val="20"/>
        </w:rPr>
        <w:t xml:space="preserve"> </w:t>
      </w:r>
      <w:r w:rsidR="00772645" w:rsidRPr="00FA0FAF">
        <w:rPr>
          <w:rFonts w:ascii="Franklin Gothic Book" w:hAnsi="Franklin Gothic Book" w:cs="Arial"/>
          <w:color w:val="000000" w:themeColor="text1"/>
          <w:sz w:val="20"/>
          <w:szCs w:val="20"/>
        </w:rPr>
        <w:t>hypoxic conditio</w:t>
      </w:r>
      <w:r w:rsidR="006210DA" w:rsidRPr="00FA0FAF">
        <w:rPr>
          <w:rFonts w:ascii="Franklin Gothic Book" w:hAnsi="Franklin Gothic Book" w:cs="Arial"/>
          <w:color w:val="000000" w:themeColor="text1"/>
          <w:sz w:val="20"/>
          <w:szCs w:val="20"/>
        </w:rPr>
        <w:t>n</w:t>
      </w:r>
      <w:r w:rsidR="00772645" w:rsidRPr="00FA0FAF">
        <w:rPr>
          <w:rFonts w:ascii="Franklin Gothic Book" w:hAnsi="Franklin Gothic Book" w:cs="Arial"/>
          <w:color w:val="000000" w:themeColor="text1"/>
          <w:sz w:val="20"/>
          <w:szCs w:val="20"/>
        </w:rPr>
        <w:t>s</w:t>
      </w:r>
      <w:r w:rsidR="0037743B" w:rsidRPr="00FA0FAF">
        <w:rPr>
          <w:rFonts w:ascii="Franklin Gothic Book" w:hAnsi="Franklin Gothic Book" w:cs="Arial"/>
          <w:color w:val="000000" w:themeColor="text1"/>
          <w:sz w:val="20"/>
          <w:szCs w:val="20"/>
        </w:rPr>
        <w:t xml:space="preserve"> due to </w:t>
      </w:r>
      <w:r w:rsidR="00366C0D" w:rsidRPr="00FA0FAF">
        <w:rPr>
          <w:rFonts w:ascii="Franklin Gothic Book" w:hAnsi="Franklin Gothic Book" w:cs="Arial"/>
          <w:color w:val="000000" w:themeColor="text1"/>
          <w:sz w:val="20"/>
          <w:szCs w:val="20"/>
        </w:rPr>
        <w:t xml:space="preserve">flood pulses that return flows containing high concentrations of </w:t>
      </w:r>
      <w:r w:rsidR="00B2377B" w:rsidRPr="00FA0FAF">
        <w:rPr>
          <w:rFonts w:ascii="Franklin Gothic Book" w:hAnsi="Franklin Gothic Book" w:cs="Arial"/>
          <w:color w:val="000000" w:themeColor="text1"/>
          <w:sz w:val="20"/>
          <w:szCs w:val="20"/>
        </w:rPr>
        <w:t>DOC</w:t>
      </w:r>
      <w:r w:rsidR="00971A2D" w:rsidRPr="00FA0FAF">
        <w:rPr>
          <w:rFonts w:ascii="Franklin Gothic Book" w:hAnsi="Franklin Gothic Book" w:cs="Arial"/>
          <w:color w:val="000000" w:themeColor="text1"/>
          <w:sz w:val="20"/>
          <w:szCs w:val="20"/>
        </w:rPr>
        <w:t xml:space="preserve">. </w:t>
      </w:r>
      <w:r w:rsidR="00B2377B" w:rsidRPr="00FA0FAF">
        <w:rPr>
          <w:rFonts w:ascii="Franklin Gothic Book" w:hAnsi="Franklin Gothic Book" w:cs="Arial"/>
          <w:color w:val="000000" w:themeColor="text1"/>
          <w:sz w:val="20"/>
          <w:szCs w:val="20"/>
        </w:rPr>
        <w:t>Due</w:t>
      </w:r>
      <w:r w:rsidR="009D42CE" w:rsidRPr="00FA0FAF">
        <w:rPr>
          <w:rFonts w:ascii="Franklin Gothic Book" w:hAnsi="Franklin Gothic Book" w:cs="Arial"/>
          <w:color w:val="000000" w:themeColor="text1"/>
          <w:sz w:val="20"/>
          <w:szCs w:val="20"/>
        </w:rPr>
        <w:t xml:space="preserve"> to the</w:t>
      </w:r>
      <w:r w:rsidR="008C7306" w:rsidRPr="00FA0FAF">
        <w:rPr>
          <w:rFonts w:ascii="Franklin Gothic Book" w:hAnsi="Franklin Gothic Book" w:cs="Arial"/>
          <w:color w:val="000000" w:themeColor="text1"/>
          <w:sz w:val="20"/>
          <w:szCs w:val="20"/>
        </w:rPr>
        <w:t xml:space="preserve"> disruption of natural flow regimes following damming and abstraction of</w:t>
      </w:r>
      <w:r w:rsidRPr="00FA0FAF">
        <w:rPr>
          <w:rFonts w:ascii="Franklin Gothic Book" w:hAnsi="Franklin Gothic Book" w:cs="Arial"/>
          <w:color w:val="000000" w:themeColor="text1"/>
          <w:sz w:val="20"/>
          <w:szCs w:val="20"/>
        </w:rPr>
        <w:t xml:space="preserve"> water from</w:t>
      </w:r>
      <w:r w:rsidR="008C7306" w:rsidRPr="00FA0FAF">
        <w:rPr>
          <w:rFonts w:ascii="Franklin Gothic Book" w:hAnsi="Franklin Gothic Book" w:cs="Arial"/>
          <w:color w:val="000000" w:themeColor="text1"/>
          <w:sz w:val="20"/>
          <w:szCs w:val="20"/>
        </w:rPr>
        <w:t xml:space="preserve"> rivers</w:t>
      </w:r>
      <w:r w:rsidR="009D42CE" w:rsidRPr="00FA0FAF">
        <w:rPr>
          <w:rFonts w:ascii="Franklin Gothic Book" w:hAnsi="Franklin Gothic Book" w:cs="Arial"/>
          <w:color w:val="000000" w:themeColor="text1"/>
          <w:sz w:val="20"/>
          <w:szCs w:val="20"/>
        </w:rPr>
        <w:t>,</w:t>
      </w:r>
      <w:r w:rsidR="008C7306" w:rsidRPr="00FA0FAF">
        <w:rPr>
          <w:rFonts w:ascii="Franklin Gothic Book" w:hAnsi="Franklin Gothic Book" w:cs="Arial"/>
          <w:color w:val="000000" w:themeColor="text1"/>
          <w:sz w:val="20"/>
          <w:szCs w:val="20"/>
        </w:rPr>
        <w:t xml:space="preserve"> the frequency of small to medium floods in the southern Murray Darling Basin </w:t>
      </w:r>
      <w:r w:rsidR="009D42CE" w:rsidRPr="00FA0FAF">
        <w:rPr>
          <w:rFonts w:ascii="Franklin Gothic Book" w:hAnsi="Franklin Gothic Book" w:cs="Arial"/>
          <w:color w:val="000000" w:themeColor="text1"/>
          <w:sz w:val="20"/>
          <w:szCs w:val="20"/>
        </w:rPr>
        <w:t xml:space="preserve">has decreased </w:t>
      </w:r>
      <w:r w:rsidR="008C7306" w:rsidRPr="00FA0FAF">
        <w:rPr>
          <w:rFonts w:ascii="Franklin Gothic Book" w:hAnsi="Franklin Gothic Book" w:cs="Arial"/>
          <w:color w:val="000000" w:themeColor="text1"/>
          <w:sz w:val="20"/>
          <w:szCs w:val="20"/>
        </w:rPr>
        <w:t xml:space="preserve">(Robertson et al. 2001). </w:t>
      </w:r>
      <w:r w:rsidR="00B2377B" w:rsidRPr="00FA0FAF">
        <w:rPr>
          <w:rFonts w:ascii="Franklin Gothic Book" w:hAnsi="Franklin Gothic Book" w:cs="Arial"/>
          <w:color w:val="000000" w:themeColor="text1"/>
          <w:sz w:val="20"/>
          <w:szCs w:val="20"/>
        </w:rPr>
        <w:t>While the</w:t>
      </w:r>
      <w:r w:rsidR="006533E3" w:rsidRPr="00FA0FAF">
        <w:rPr>
          <w:rFonts w:ascii="Franklin Gothic Book" w:hAnsi="Franklin Gothic Book" w:cs="Arial"/>
          <w:color w:val="000000" w:themeColor="text1"/>
          <w:sz w:val="20"/>
          <w:szCs w:val="20"/>
        </w:rPr>
        <w:t xml:space="preserve"> </w:t>
      </w:r>
      <w:r w:rsidR="00971A2D" w:rsidRPr="00FA0FAF">
        <w:rPr>
          <w:rFonts w:ascii="Franklin Gothic Book" w:hAnsi="Franklin Gothic Book" w:cs="Arial"/>
          <w:color w:val="000000" w:themeColor="text1"/>
          <w:sz w:val="20"/>
          <w:szCs w:val="20"/>
        </w:rPr>
        <w:t xml:space="preserve">amount of carbon </w:t>
      </w:r>
      <w:r w:rsidR="00AD3B4D" w:rsidRPr="00FA0FAF">
        <w:rPr>
          <w:rFonts w:ascii="Franklin Gothic Book" w:hAnsi="Franklin Gothic Book" w:cs="Arial"/>
          <w:color w:val="000000" w:themeColor="text1"/>
          <w:sz w:val="20"/>
          <w:szCs w:val="20"/>
        </w:rPr>
        <w:t>liberated during</w:t>
      </w:r>
      <w:r w:rsidR="00971A2D" w:rsidRPr="00FA0FAF">
        <w:rPr>
          <w:rFonts w:ascii="Franklin Gothic Book" w:hAnsi="Franklin Gothic Book" w:cs="Arial"/>
          <w:color w:val="000000" w:themeColor="text1"/>
          <w:sz w:val="20"/>
          <w:szCs w:val="20"/>
        </w:rPr>
        <w:t xml:space="preserve"> flooding is largely dependent on the </w:t>
      </w:r>
      <w:r w:rsidR="00FF3D5A" w:rsidRPr="00FA0FAF">
        <w:rPr>
          <w:rFonts w:ascii="Franklin Gothic Book" w:hAnsi="Franklin Gothic Book" w:cs="Arial"/>
          <w:color w:val="000000" w:themeColor="text1"/>
          <w:sz w:val="20"/>
          <w:szCs w:val="20"/>
        </w:rPr>
        <w:t>characteristics of the substrate</w:t>
      </w:r>
      <w:r w:rsidR="00EC7990" w:rsidRPr="00FA0FAF">
        <w:rPr>
          <w:rFonts w:ascii="Franklin Gothic Book" w:hAnsi="Franklin Gothic Book" w:cs="Arial"/>
          <w:color w:val="000000" w:themeColor="text1"/>
          <w:sz w:val="20"/>
          <w:szCs w:val="20"/>
        </w:rPr>
        <w:t xml:space="preserve"> </w:t>
      </w:r>
      <w:r w:rsidR="00BD286F" w:rsidRPr="00FA0FAF">
        <w:rPr>
          <w:rFonts w:ascii="Franklin Gothic Book" w:hAnsi="Franklin Gothic Book" w:cs="Arial"/>
          <w:color w:val="000000" w:themeColor="text1"/>
          <w:sz w:val="20"/>
          <w:szCs w:val="20"/>
        </w:rPr>
        <w:t>(Howitt and</w:t>
      </w:r>
      <w:r w:rsidR="00553275" w:rsidRPr="00FA0FAF">
        <w:rPr>
          <w:rFonts w:ascii="Franklin Gothic Book" w:hAnsi="Franklin Gothic Book" w:cs="Arial"/>
          <w:color w:val="000000" w:themeColor="text1"/>
          <w:sz w:val="20"/>
          <w:szCs w:val="20"/>
        </w:rPr>
        <w:t xml:space="preserve"> Watts 2016)</w:t>
      </w:r>
      <w:r w:rsidR="00EC7990" w:rsidRPr="00FA0FAF">
        <w:rPr>
          <w:rFonts w:ascii="Franklin Gothic Book" w:hAnsi="Franklin Gothic Book" w:cs="Arial"/>
          <w:color w:val="000000" w:themeColor="text1"/>
          <w:sz w:val="20"/>
          <w:szCs w:val="20"/>
        </w:rPr>
        <w:t xml:space="preserve">, </w:t>
      </w:r>
      <w:r w:rsidR="00B2377B" w:rsidRPr="00FA0FAF">
        <w:rPr>
          <w:rFonts w:ascii="Franklin Gothic Book" w:hAnsi="Franklin Gothic Book" w:cs="Arial"/>
          <w:color w:val="000000" w:themeColor="text1"/>
          <w:sz w:val="20"/>
          <w:szCs w:val="20"/>
        </w:rPr>
        <w:t xml:space="preserve">labile C pools </w:t>
      </w:r>
      <w:r w:rsidR="00EC7990" w:rsidRPr="00FA0FAF">
        <w:rPr>
          <w:rFonts w:ascii="Franklin Gothic Book" w:hAnsi="Franklin Gothic Book" w:cs="Arial"/>
          <w:color w:val="000000" w:themeColor="text1"/>
          <w:sz w:val="20"/>
          <w:szCs w:val="20"/>
        </w:rPr>
        <w:t>alongside</w:t>
      </w:r>
      <w:r w:rsidR="00FF3D5A" w:rsidRPr="00FA0FAF">
        <w:rPr>
          <w:rFonts w:ascii="Franklin Gothic Book" w:hAnsi="Franklin Gothic Book" w:cs="Arial"/>
          <w:color w:val="000000" w:themeColor="text1"/>
          <w:sz w:val="20"/>
          <w:szCs w:val="20"/>
        </w:rPr>
        <w:t xml:space="preserve"> warmer conditions </w:t>
      </w:r>
      <w:r w:rsidR="00B2377B" w:rsidRPr="00FA0FAF">
        <w:rPr>
          <w:rFonts w:ascii="Franklin Gothic Book" w:hAnsi="Franklin Gothic Book" w:cs="Arial"/>
          <w:color w:val="000000" w:themeColor="text1"/>
          <w:sz w:val="20"/>
          <w:szCs w:val="20"/>
        </w:rPr>
        <w:t>are key to the promotion of</w:t>
      </w:r>
      <w:r w:rsidR="00FF3D5A" w:rsidRPr="00FA0FAF">
        <w:rPr>
          <w:rFonts w:ascii="Franklin Gothic Book" w:hAnsi="Franklin Gothic Book" w:cs="Arial"/>
          <w:color w:val="000000" w:themeColor="text1"/>
          <w:sz w:val="20"/>
          <w:szCs w:val="20"/>
        </w:rPr>
        <w:t xml:space="preserve"> C mineralisation </w:t>
      </w:r>
      <w:r w:rsidR="00CD4A0E" w:rsidRPr="00FA0FAF">
        <w:rPr>
          <w:rFonts w:ascii="Franklin Gothic Book" w:hAnsi="Franklin Gothic Book" w:cs="Arial"/>
          <w:color w:val="000000" w:themeColor="text1"/>
          <w:sz w:val="20"/>
          <w:szCs w:val="20"/>
        </w:rPr>
        <w:t>(Kim et al. 2015</w:t>
      </w:r>
      <w:r w:rsidR="009A6EE0" w:rsidRPr="00FA0FAF">
        <w:rPr>
          <w:rFonts w:ascii="Franklin Gothic Book" w:hAnsi="Franklin Gothic Book" w:cs="Arial"/>
          <w:color w:val="000000" w:themeColor="text1"/>
          <w:sz w:val="20"/>
          <w:szCs w:val="20"/>
        </w:rPr>
        <w:t>)</w:t>
      </w:r>
      <w:r w:rsidR="001069A9" w:rsidRPr="00FA0FAF">
        <w:rPr>
          <w:rFonts w:ascii="Franklin Gothic Book" w:hAnsi="Franklin Gothic Book" w:cs="Arial"/>
          <w:color w:val="000000" w:themeColor="text1"/>
          <w:sz w:val="20"/>
          <w:szCs w:val="20"/>
        </w:rPr>
        <w:t xml:space="preserve">. </w:t>
      </w:r>
    </w:p>
    <w:p w14:paraId="26767EFF" w14:textId="08B474C0" w:rsidR="00A814F4" w:rsidRPr="00FA0FAF" w:rsidRDefault="00A15FFC" w:rsidP="00B47A2E">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Sources of stream and river DOC can be regarded as a function of terrestrial accumulation transfer to the channel and in-stream </w:t>
      </w:r>
      <w:r w:rsidR="00070BD7" w:rsidRPr="00FA0FAF">
        <w:rPr>
          <w:rFonts w:ascii="Franklin Gothic Book" w:hAnsi="Franklin Gothic Book" w:cs="Arial"/>
          <w:color w:val="000000" w:themeColor="text1"/>
          <w:sz w:val="20"/>
          <w:szCs w:val="20"/>
        </w:rPr>
        <w:t>processing;</w:t>
      </w:r>
      <w:r w:rsidRPr="00FA0FAF">
        <w:rPr>
          <w:rFonts w:ascii="Franklin Gothic Book" w:hAnsi="Franklin Gothic Book" w:cs="Arial"/>
          <w:color w:val="000000" w:themeColor="text1"/>
          <w:sz w:val="20"/>
          <w:szCs w:val="20"/>
        </w:rPr>
        <w:t xml:space="preserve"> </w:t>
      </w:r>
      <w:r w:rsidR="00070BD7" w:rsidRPr="00FA0FAF">
        <w:rPr>
          <w:rFonts w:ascii="Franklin Gothic Book" w:hAnsi="Franklin Gothic Book" w:cs="Arial"/>
          <w:color w:val="000000" w:themeColor="text1"/>
          <w:sz w:val="20"/>
          <w:szCs w:val="20"/>
        </w:rPr>
        <w:t>this</w:t>
      </w:r>
      <w:r w:rsidRPr="00FA0FAF">
        <w:rPr>
          <w:rFonts w:ascii="Franklin Gothic Book" w:hAnsi="Franklin Gothic Book" w:cs="Arial"/>
          <w:color w:val="000000" w:themeColor="text1"/>
          <w:sz w:val="20"/>
          <w:szCs w:val="20"/>
        </w:rPr>
        <w:t xml:space="preserve"> lotic DOC is regulated by terrestria</w:t>
      </w:r>
      <w:r w:rsidR="00070BD7" w:rsidRPr="00FA0FAF">
        <w:rPr>
          <w:rFonts w:ascii="Franklin Gothic Book" w:hAnsi="Franklin Gothic Book" w:cs="Arial"/>
          <w:color w:val="000000" w:themeColor="text1"/>
          <w:sz w:val="20"/>
          <w:szCs w:val="20"/>
        </w:rPr>
        <w:t>l sources (Stanley et al. 2012)</w:t>
      </w:r>
      <w:r w:rsidRPr="00FA0FAF">
        <w:rPr>
          <w:rFonts w:ascii="Franklin Gothic Book" w:hAnsi="Franklin Gothic Book" w:cs="Arial"/>
          <w:color w:val="000000" w:themeColor="text1"/>
          <w:sz w:val="20"/>
          <w:szCs w:val="20"/>
        </w:rPr>
        <w:t xml:space="preserve">. Transfer is largely hydrologic, although </w:t>
      </w:r>
      <w:r w:rsidR="00070BD7" w:rsidRPr="00FA0FAF">
        <w:rPr>
          <w:rFonts w:ascii="Franklin Gothic Book" w:hAnsi="Franklin Gothic Book" w:cs="Arial"/>
          <w:color w:val="000000" w:themeColor="text1"/>
          <w:sz w:val="20"/>
          <w:szCs w:val="20"/>
        </w:rPr>
        <w:t xml:space="preserve">riparian vegetation </w:t>
      </w:r>
      <w:r w:rsidRPr="00FA0FAF">
        <w:rPr>
          <w:rFonts w:ascii="Franklin Gothic Book" w:hAnsi="Franklin Gothic Book" w:cs="Arial"/>
          <w:color w:val="000000" w:themeColor="text1"/>
          <w:sz w:val="20"/>
          <w:szCs w:val="20"/>
        </w:rPr>
        <w:t xml:space="preserve">can make important seasonal contributions </w:t>
      </w:r>
      <w:r w:rsidR="00070BD7" w:rsidRPr="00FA0FAF">
        <w:rPr>
          <w:rFonts w:ascii="Franklin Gothic Book" w:hAnsi="Franklin Gothic Book" w:cs="Arial"/>
          <w:color w:val="000000" w:themeColor="text1"/>
          <w:sz w:val="20"/>
          <w:szCs w:val="20"/>
        </w:rPr>
        <w:t>to</w:t>
      </w:r>
      <w:r w:rsidRPr="00FA0FAF">
        <w:rPr>
          <w:rFonts w:ascii="Franklin Gothic Book" w:hAnsi="Franklin Gothic Book" w:cs="Arial"/>
          <w:color w:val="000000" w:themeColor="text1"/>
          <w:sz w:val="20"/>
          <w:szCs w:val="20"/>
        </w:rPr>
        <w:t xml:space="preserve"> </w:t>
      </w:r>
      <w:r w:rsidR="00070BD7" w:rsidRPr="00FA0FAF">
        <w:rPr>
          <w:rFonts w:ascii="Franklin Gothic Book" w:hAnsi="Franklin Gothic Book" w:cs="Arial"/>
          <w:color w:val="000000" w:themeColor="text1"/>
          <w:sz w:val="20"/>
          <w:szCs w:val="20"/>
        </w:rPr>
        <w:t>dissolved</w:t>
      </w:r>
      <w:r w:rsidRPr="00FA0FAF">
        <w:rPr>
          <w:rFonts w:ascii="Franklin Gothic Book" w:hAnsi="Franklin Gothic Book" w:cs="Arial"/>
          <w:color w:val="000000" w:themeColor="text1"/>
          <w:sz w:val="20"/>
          <w:szCs w:val="20"/>
        </w:rPr>
        <w:t xml:space="preserve"> </w:t>
      </w:r>
      <w:r w:rsidR="00070BD7" w:rsidRPr="00FA0FAF">
        <w:rPr>
          <w:rFonts w:ascii="Franklin Gothic Book" w:hAnsi="Franklin Gothic Book" w:cs="Arial"/>
          <w:color w:val="000000" w:themeColor="text1"/>
          <w:sz w:val="20"/>
          <w:szCs w:val="20"/>
        </w:rPr>
        <w:t>organic carbon.</w:t>
      </w:r>
      <w:r w:rsidRPr="00FA0FAF">
        <w:rPr>
          <w:rFonts w:ascii="Franklin Gothic Book" w:hAnsi="Franklin Gothic Book" w:cs="Arial"/>
          <w:color w:val="000000" w:themeColor="text1"/>
          <w:sz w:val="20"/>
          <w:szCs w:val="20"/>
        </w:rPr>
        <w:t xml:space="preserve"> </w:t>
      </w:r>
      <w:r w:rsidR="00B47A2E" w:rsidRPr="00FA0FAF">
        <w:rPr>
          <w:rFonts w:ascii="Franklin Gothic Book" w:hAnsi="Franklin Gothic Book" w:cs="Arial"/>
          <w:color w:val="000000" w:themeColor="text1"/>
          <w:sz w:val="20"/>
          <w:szCs w:val="20"/>
        </w:rPr>
        <w:t xml:space="preserve">DOC pools in streams </w:t>
      </w:r>
      <w:r w:rsidR="00A679AA">
        <w:rPr>
          <w:rFonts w:ascii="Franklin Gothic Book" w:hAnsi="Franklin Gothic Book" w:cs="Arial"/>
          <w:color w:val="000000" w:themeColor="text1"/>
          <w:sz w:val="20"/>
          <w:szCs w:val="20"/>
        </w:rPr>
        <w:t xml:space="preserve">in catchments developed for agriculture </w:t>
      </w:r>
      <w:r w:rsidR="00B47A2E" w:rsidRPr="00FA0FAF">
        <w:rPr>
          <w:rFonts w:ascii="Franklin Gothic Book" w:hAnsi="Franklin Gothic Book" w:cs="Arial"/>
          <w:color w:val="000000" w:themeColor="text1"/>
          <w:sz w:val="20"/>
          <w:szCs w:val="20"/>
        </w:rPr>
        <w:t>differ from historic conditions</w:t>
      </w:r>
      <w:r w:rsidR="00102BD0" w:rsidRPr="00FA0FAF">
        <w:rPr>
          <w:rFonts w:ascii="Franklin Gothic Book" w:hAnsi="Franklin Gothic Book" w:cs="Arial"/>
          <w:color w:val="000000" w:themeColor="text1"/>
          <w:sz w:val="20"/>
          <w:szCs w:val="20"/>
        </w:rPr>
        <w:t>,</w:t>
      </w:r>
      <w:r w:rsidR="00B47A2E" w:rsidRPr="00FA0FAF">
        <w:rPr>
          <w:rFonts w:ascii="Franklin Gothic Book" w:hAnsi="Franklin Gothic Book" w:cs="Arial"/>
          <w:color w:val="000000" w:themeColor="text1"/>
          <w:sz w:val="20"/>
          <w:szCs w:val="20"/>
        </w:rPr>
        <w:t xml:space="preserve"> and include more labile material and </w:t>
      </w:r>
      <w:r w:rsidR="00A57FDC" w:rsidRPr="00FA0FAF">
        <w:rPr>
          <w:rFonts w:ascii="Franklin Gothic Book" w:hAnsi="Franklin Gothic Book" w:cs="Arial"/>
          <w:color w:val="000000" w:themeColor="text1"/>
          <w:sz w:val="20"/>
          <w:szCs w:val="20"/>
        </w:rPr>
        <w:t>almost certainly</w:t>
      </w:r>
      <w:r w:rsidR="00B47A2E" w:rsidRPr="00FA0FAF">
        <w:rPr>
          <w:rFonts w:ascii="Franklin Gothic Book" w:hAnsi="Franklin Gothic Book" w:cs="Arial"/>
          <w:color w:val="000000" w:themeColor="text1"/>
          <w:sz w:val="20"/>
          <w:szCs w:val="20"/>
        </w:rPr>
        <w:t xml:space="preserve"> </w:t>
      </w:r>
      <w:r w:rsidR="00907D4F" w:rsidRPr="00FA0FAF">
        <w:rPr>
          <w:rFonts w:ascii="Franklin Gothic Book" w:hAnsi="Franklin Gothic Book" w:cs="Arial"/>
          <w:color w:val="000000" w:themeColor="text1"/>
          <w:sz w:val="20"/>
          <w:szCs w:val="20"/>
        </w:rPr>
        <w:t xml:space="preserve">a variety of compounds, </w:t>
      </w:r>
      <w:r w:rsidR="00102BD0" w:rsidRPr="00FA0FAF">
        <w:rPr>
          <w:rFonts w:ascii="Franklin Gothic Book" w:hAnsi="Franklin Gothic Book" w:cs="Arial"/>
          <w:color w:val="000000" w:themeColor="text1"/>
          <w:sz w:val="20"/>
          <w:szCs w:val="20"/>
        </w:rPr>
        <w:t>such as pesticides or antibiotics</w:t>
      </w:r>
      <w:r w:rsidRPr="00FA0FAF">
        <w:rPr>
          <w:rFonts w:ascii="Franklin Gothic Book" w:hAnsi="Franklin Gothic Book" w:cs="Arial"/>
          <w:color w:val="000000" w:themeColor="text1"/>
          <w:sz w:val="20"/>
          <w:szCs w:val="20"/>
        </w:rPr>
        <w:t xml:space="preserve"> (Stanley et al. 2012)</w:t>
      </w:r>
      <w:r w:rsidR="00B47A2E" w:rsidRPr="00FA0FAF">
        <w:rPr>
          <w:rFonts w:ascii="Franklin Gothic Book" w:hAnsi="Franklin Gothic Book" w:cs="Arial"/>
          <w:color w:val="000000" w:themeColor="text1"/>
          <w:sz w:val="20"/>
          <w:szCs w:val="20"/>
        </w:rPr>
        <w:t xml:space="preserve">. </w:t>
      </w:r>
      <w:r w:rsidR="00907D4F" w:rsidRPr="00FA0FAF">
        <w:rPr>
          <w:rFonts w:ascii="Franklin Gothic Book" w:hAnsi="Franklin Gothic Book" w:cs="Arial"/>
          <w:color w:val="000000" w:themeColor="text1"/>
          <w:sz w:val="20"/>
          <w:szCs w:val="20"/>
        </w:rPr>
        <w:t>There is a deficit in the current</w:t>
      </w:r>
      <w:r w:rsidRPr="00FA0FAF">
        <w:rPr>
          <w:rFonts w:ascii="Franklin Gothic Book" w:hAnsi="Franklin Gothic Book" w:cs="Arial"/>
          <w:color w:val="000000" w:themeColor="text1"/>
          <w:sz w:val="20"/>
          <w:szCs w:val="20"/>
        </w:rPr>
        <w:t xml:space="preserve"> </w:t>
      </w:r>
      <w:r w:rsidR="00907D4F" w:rsidRPr="00FA0FAF">
        <w:rPr>
          <w:rFonts w:ascii="Franklin Gothic Book" w:hAnsi="Franklin Gothic Book" w:cs="Arial"/>
          <w:color w:val="000000" w:themeColor="text1"/>
          <w:sz w:val="20"/>
          <w:szCs w:val="20"/>
        </w:rPr>
        <w:t>research literature regarding DOC contributions from</w:t>
      </w:r>
      <w:r w:rsidR="00A57FDC" w:rsidRPr="00FA0FAF">
        <w:rPr>
          <w:rFonts w:ascii="Franklin Gothic Book" w:hAnsi="Franklin Gothic Book" w:cs="Arial"/>
          <w:color w:val="000000" w:themeColor="text1"/>
          <w:sz w:val="20"/>
          <w:szCs w:val="20"/>
        </w:rPr>
        <w:t xml:space="preserve"> agricultural streams, yet</w:t>
      </w:r>
      <w:r w:rsidR="00907D4F" w:rsidRPr="00FA0FAF">
        <w:rPr>
          <w:rFonts w:ascii="Franklin Gothic Book" w:hAnsi="Franklin Gothic Book" w:cs="Arial"/>
          <w:color w:val="000000" w:themeColor="text1"/>
          <w:sz w:val="20"/>
          <w:szCs w:val="20"/>
        </w:rPr>
        <w:t xml:space="preserve"> the associated ecological consequence</w:t>
      </w:r>
      <w:r w:rsidR="00A57FDC" w:rsidRPr="00FA0FAF">
        <w:rPr>
          <w:rFonts w:ascii="Franklin Gothic Book" w:hAnsi="Franklin Gothic Book" w:cs="Arial"/>
          <w:color w:val="000000" w:themeColor="text1"/>
          <w:sz w:val="20"/>
          <w:szCs w:val="20"/>
        </w:rPr>
        <w:t>s are likely to</w:t>
      </w:r>
      <w:r w:rsidR="00907D4F" w:rsidRPr="00FA0FAF">
        <w:rPr>
          <w:rFonts w:ascii="Franklin Gothic Book" w:hAnsi="Franklin Gothic Book" w:cs="Arial"/>
          <w:color w:val="000000" w:themeColor="text1"/>
          <w:sz w:val="20"/>
          <w:szCs w:val="20"/>
        </w:rPr>
        <w:t xml:space="preserve"> be widespread. </w:t>
      </w:r>
      <w:r w:rsidRPr="00FA0FAF">
        <w:rPr>
          <w:rFonts w:ascii="Franklin Gothic Book" w:hAnsi="Franklin Gothic Book" w:cs="Arial"/>
          <w:color w:val="000000" w:themeColor="text1"/>
          <w:sz w:val="20"/>
          <w:szCs w:val="20"/>
        </w:rPr>
        <w:t xml:space="preserve">Agro-ecological </w:t>
      </w:r>
      <w:r w:rsidR="00001542" w:rsidRPr="00FA0FAF">
        <w:rPr>
          <w:rFonts w:ascii="Franklin Gothic Book" w:hAnsi="Franklin Gothic Book" w:cs="Arial"/>
          <w:color w:val="000000" w:themeColor="text1"/>
          <w:sz w:val="20"/>
          <w:szCs w:val="20"/>
        </w:rPr>
        <w:t>practices</w:t>
      </w:r>
      <w:r w:rsidR="00B2377B" w:rsidRPr="00FA0FAF">
        <w:rPr>
          <w:rFonts w:ascii="Franklin Gothic Book" w:hAnsi="Franklin Gothic Book" w:cs="Arial"/>
          <w:color w:val="000000" w:themeColor="text1"/>
          <w:sz w:val="20"/>
          <w:szCs w:val="20"/>
        </w:rPr>
        <w:t xml:space="preserve"> such as rice</w:t>
      </w:r>
      <w:r w:rsidR="00D43F33" w:rsidRPr="00FA0FAF">
        <w:rPr>
          <w:rFonts w:ascii="Franklin Gothic Book" w:hAnsi="Franklin Gothic Book" w:cs="Arial"/>
          <w:color w:val="000000" w:themeColor="text1"/>
          <w:sz w:val="20"/>
          <w:szCs w:val="20"/>
        </w:rPr>
        <w:t xml:space="preserve"> cultivation</w:t>
      </w:r>
      <w:r w:rsidR="00B2377B" w:rsidRPr="00FA0FAF">
        <w:rPr>
          <w:rFonts w:ascii="Franklin Gothic Book" w:hAnsi="Franklin Gothic Book" w:cs="Arial"/>
          <w:color w:val="000000" w:themeColor="text1"/>
          <w:sz w:val="20"/>
          <w:szCs w:val="20"/>
        </w:rPr>
        <w:t xml:space="preserve"> </w:t>
      </w:r>
      <w:r w:rsidR="008C7306" w:rsidRPr="00FA0FAF">
        <w:rPr>
          <w:rFonts w:ascii="Franklin Gothic Book" w:hAnsi="Franklin Gothic Book" w:cs="Arial"/>
          <w:color w:val="000000" w:themeColor="text1"/>
          <w:sz w:val="20"/>
          <w:szCs w:val="20"/>
        </w:rPr>
        <w:t>represent</w:t>
      </w:r>
      <w:r w:rsidR="00EE480C" w:rsidRPr="00FA0FAF">
        <w:rPr>
          <w:rFonts w:ascii="Franklin Gothic Book" w:hAnsi="Franklin Gothic Book" w:cs="Arial"/>
          <w:color w:val="000000" w:themeColor="text1"/>
          <w:sz w:val="20"/>
          <w:szCs w:val="20"/>
        </w:rPr>
        <w:t>s</w:t>
      </w:r>
      <w:r w:rsidR="00B2377B" w:rsidRPr="00FA0FAF">
        <w:rPr>
          <w:rFonts w:ascii="Franklin Gothic Book" w:hAnsi="Franklin Gothic Book" w:cs="Arial"/>
          <w:color w:val="000000" w:themeColor="text1"/>
          <w:sz w:val="20"/>
          <w:szCs w:val="20"/>
        </w:rPr>
        <w:t xml:space="preserve"> </w:t>
      </w:r>
      <w:r w:rsidR="00D43F33" w:rsidRPr="00FA0FAF">
        <w:rPr>
          <w:rFonts w:ascii="Franklin Gothic Book" w:hAnsi="Franklin Gothic Book" w:cs="Arial"/>
          <w:color w:val="000000" w:themeColor="text1"/>
          <w:sz w:val="20"/>
          <w:szCs w:val="20"/>
        </w:rPr>
        <w:t xml:space="preserve">a major </w:t>
      </w:r>
      <w:r w:rsidR="001069A9" w:rsidRPr="00FA0FAF">
        <w:rPr>
          <w:rFonts w:ascii="Franklin Gothic Book" w:hAnsi="Franklin Gothic Book" w:cs="Arial"/>
          <w:color w:val="000000" w:themeColor="text1"/>
          <w:sz w:val="20"/>
          <w:szCs w:val="20"/>
        </w:rPr>
        <w:t xml:space="preserve">DOC </w:t>
      </w:r>
      <w:r w:rsidR="00D43F33" w:rsidRPr="00FA0FAF">
        <w:rPr>
          <w:rFonts w:ascii="Franklin Gothic Book" w:hAnsi="Franklin Gothic Book" w:cs="Arial"/>
          <w:color w:val="000000" w:themeColor="text1"/>
          <w:sz w:val="20"/>
          <w:szCs w:val="20"/>
        </w:rPr>
        <w:t>source</w:t>
      </w:r>
      <w:r w:rsidR="00772645" w:rsidRPr="00FA0FAF">
        <w:rPr>
          <w:rFonts w:ascii="Franklin Gothic Book" w:hAnsi="Franklin Gothic Book" w:cs="Arial"/>
          <w:color w:val="000000" w:themeColor="text1"/>
          <w:sz w:val="20"/>
          <w:szCs w:val="20"/>
        </w:rPr>
        <w:t>,</w:t>
      </w:r>
      <w:r w:rsidR="00D43F33" w:rsidRPr="00FA0FAF">
        <w:rPr>
          <w:rFonts w:ascii="Franklin Gothic Book" w:hAnsi="Franklin Gothic Book" w:cs="Arial"/>
          <w:color w:val="000000" w:themeColor="text1"/>
          <w:sz w:val="20"/>
          <w:szCs w:val="20"/>
        </w:rPr>
        <w:t xml:space="preserve"> and</w:t>
      </w:r>
      <w:r w:rsidR="00001542" w:rsidRPr="00FA0FAF">
        <w:rPr>
          <w:rFonts w:ascii="Franklin Gothic Book" w:hAnsi="Franklin Gothic Book" w:cs="Arial"/>
          <w:color w:val="000000" w:themeColor="text1"/>
          <w:sz w:val="20"/>
          <w:szCs w:val="20"/>
        </w:rPr>
        <w:t xml:space="preserve"> these systems</w:t>
      </w:r>
      <w:r w:rsidR="001069A9" w:rsidRPr="00FA0FAF">
        <w:rPr>
          <w:rFonts w:ascii="Franklin Gothic Book" w:hAnsi="Franklin Gothic Book" w:cs="Arial"/>
          <w:color w:val="000000" w:themeColor="text1"/>
          <w:sz w:val="20"/>
          <w:szCs w:val="20"/>
        </w:rPr>
        <w:t xml:space="preserve"> </w:t>
      </w:r>
      <w:r w:rsidR="00A57FDC" w:rsidRPr="00FA0FAF">
        <w:rPr>
          <w:rFonts w:ascii="Franklin Gothic Book" w:hAnsi="Franklin Gothic Book" w:cs="Arial"/>
          <w:color w:val="000000" w:themeColor="text1"/>
          <w:sz w:val="20"/>
          <w:szCs w:val="20"/>
        </w:rPr>
        <w:t>contribute</w:t>
      </w:r>
      <w:r w:rsidR="001069A9" w:rsidRPr="00FA0FAF">
        <w:rPr>
          <w:rFonts w:ascii="Franklin Gothic Book" w:hAnsi="Franklin Gothic Book" w:cs="Arial"/>
          <w:color w:val="000000" w:themeColor="text1"/>
          <w:sz w:val="20"/>
          <w:szCs w:val="20"/>
        </w:rPr>
        <w:t xml:space="preserve"> significant C exports to adjacent water bodies with important implications </w:t>
      </w:r>
      <w:r w:rsidR="000508B0" w:rsidRPr="00FA0FAF">
        <w:rPr>
          <w:rFonts w:ascii="Franklin Gothic Book" w:hAnsi="Franklin Gothic Book" w:cs="Arial"/>
          <w:color w:val="000000" w:themeColor="text1"/>
          <w:sz w:val="20"/>
          <w:szCs w:val="20"/>
        </w:rPr>
        <w:t>for</w:t>
      </w:r>
      <w:r w:rsidR="001069A9" w:rsidRPr="00FA0FAF">
        <w:rPr>
          <w:rFonts w:ascii="Franklin Gothic Book" w:hAnsi="Franklin Gothic Book" w:cs="Arial"/>
          <w:color w:val="000000" w:themeColor="text1"/>
          <w:sz w:val="20"/>
          <w:szCs w:val="20"/>
        </w:rPr>
        <w:t xml:space="preserve"> water quality and agricultural catchment C budgets</w:t>
      </w:r>
      <w:r w:rsidR="000508B0" w:rsidRPr="00FA0FAF">
        <w:rPr>
          <w:rFonts w:ascii="Franklin Gothic Book" w:hAnsi="Franklin Gothic Book" w:cs="Arial"/>
          <w:color w:val="000000" w:themeColor="text1"/>
          <w:sz w:val="20"/>
          <w:szCs w:val="20"/>
        </w:rPr>
        <w:t xml:space="preserve"> (Said-Pullicino et al. 2016).</w:t>
      </w:r>
      <w:r w:rsidR="008C7306" w:rsidRPr="00FA0FAF">
        <w:rPr>
          <w:rFonts w:ascii="Franklin Gothic Book" w:hAnsi="Franklin Gothic Book" w:cs="Arial"/>
          <w:color w:val="000000" w:themeColor="text1"/>
          <w:sz w:val="20"/>
          <w:szCs w:val="20"/>
        </w:rPr>
        <w:t xml:space="preserve"> </w:t>
      </w:r>
      <w:r w:rsidR="00102BD0" w:rsidRPr="00FA0FAF">
        <w:rPr>
          <w:rFonts w:ascii="Franklin Gothic Book" w:hAnsi="Franklin Gothic Book" w:cs="Arial"/>
          <w:color w:val="000000" w:themeColor="text1"/>
          <w:sz w:val="20"/>
          <w:szCs w:val="20"/>
        </w:rPr>
        <w:t xml:space="preserve">DOC concentrations within streams relate to the source, transfer and processing, and </w:t>
      </w:r>
      <w:r w:rsidR="00001542" w:rsidRPr="00FA0FAF">
        <w:rPr>
          <w:rFonts w:ascii="Franklin Gothic Book" w:hAnsi="Franklin Gothic Book" w:cs="Arial"/>
          <w:color w:val="000000" w:themeColor="text1"/>
          <w:sz w:val="20"/>
          <w:szCs w:val="20"/>
        </w:rPr>
        <w:t>effectively</w:t>
      </w:r>
      <w:r w:rsidR="00102BD0" w:rsidRPr="00FA0FAF">
        <w:rPr>
          <w:rFonts w:ascii="Franklin Gothic Book" w:hAnsi="Franklin Gothic Book" w:cs="Arial"/>
          <w:color w:val="000000" w:themeColor="text1"/>
          <w:sz w:val="20"/>
          <w:szCs w:val="20"/>
        </w:rPr>
        <w:t xml:space="preserve"> dictate the quantity and quality of loads (Stanley et al. 2012).  </w:t>
      </w:r>
      <w:r w:rsidR="00001542" w:rsidRPr="00FA0FAF">
        <w:rPr>
          <w:rFonts w:ascii="Franklin Gothic Book" w:hAnsi="Franklin Gothic Book" w:cs="Arial"/>
          <w:color w:val="000000" w:themeColor="text1"/>
          <w:sz w:val="20"/>
          <w:szCs w:val="20"/>
        </w:rPr>
        <w:t>Importantly, h</w:t>
      </w:r>
      <w:r w:rsidR="00EE480C" w:rsidRPr="00FA0FAF">
        <w:rPr>
          <w:rFonts w:ascii="Franklin Gothic Book" w:hAnsi="Franklin Gothic Book" w:cs="Arial"/>
          <w:color w:val="000000" w:themeColor="text1"/>
          <w:sz w:val="20"/>
          <w:szCs w:val="20"/>
        </w:rPr>
        <w:t>ypoxic blackwater</w:t>
      </w:r>
      <w:r w:rsidR="009B1A88" w:rsidRPr="00FA0FAF">
        <w:rPr>
          <w:rFonts w:ascii="Franklin Gothic Book" w:hAnsi="Franklin Gothic Book" w:cs="Arial"/>
          <w:color w:val="000000" w:themeColor="text1"/>
          <w:sz w:val="20"/>
          <w:szCs w:val="20"/>
        </w:rPr>
        <w:t xml:space="preserve"> </w:t>
      </w:r>
      <w:r w:rsidR="008C7306" w:rsidRPr="00FA0FAF">
        <w:rPr>
          <w:rFonts w:ascii="Franklin Gothic Book" w:hAnsi="Franklin Gothic Book" w:cs="Arial"/>
          <w:color w:val="000000" w:themeColor="text1"/>
          <w:sz w:val="20"/>
          <w:szCs w:val="20"/>
        </w:rPr>
        <w:t>cannot be attributed to a</w:t>
      </w:r>
      <w:r w:rsidR="00B56B14" w:rsidRPr="00FA0FAF">
        <w:rPr>
          <w:rFonts w:ascii="Franklin Gothic Book" w:hAnsi="Franklin Gothic Book" w:cs="Arial"/>
          <w:color w:val="000000" w:themeColor="text1"/>
          <w:sz w:val="20"/>
          <w:szCs w:val="20"/>
        </w:rPr>
        <w:t xml:space="preserve"> </w:t>
      </w:r>
      <w:r w:rsidR="00D972DF" w:rsidRPr="00FA0FAF">
        <w:rPr>
          <w:rFonts w:ascii="Franklin Gothic Book" w:hAnsi="Franklin Gothic Book" w:cs="Arial"/>
          <w:color w:val="000000" w:themeColor="text1"/>
          <w:sz w:val="20"/>
          <w:szCs w:val="20"/>
        </w:rPr>
        <w:t xml:space="preserve">single </w:t>
      </w:r>
      <w:r w:rsidR="005B0C03" w:rsidRPr="00FA0FAF">
        <w:rPr>
          <w:rFonts w:ascii="Franklin Gothic Book" w:hAnsi="Franklin Gothic Book" w:cs="Arial"/>
          <w:color w:val="000000" w:themeColor="text1"/>
          <w:sz w:val="20"/>
          <w:szCs w:val="20"/>
        </w:rPr>
        <w:t>factor</w:t>
      </w:r>
      <w:r w:rsidR="00001542" w:rsidRPr="00FA0FAF">
        <w:rPr>
          <w:rFonts w:ascii="Franklin Gothic Book" w:hAnsi="Franklin Gothic Book" w:cs="Arial"/>
          <w:color w:val="000000" w:themeColor="text1"/>
          <w:sz w:val="20"/>
          <w:szCs w:val="20"/>
        </w:rPr>
        <w:t xml:space="preserve"> rather </w:t>
      </w:r>
      <w:r w:rsidR="005B0C03" w:rsidRPr="00FA0FAF">
        <w:rPr>
          <w:rFonts w:ascii="Franklin Gothic Book" w:hAnsi="Franklin Gothic Book" w:cs="Arial"/>
          <w:color w:val="000000" w:themeColor="text1"/>
          <w:sz w:val="20"/>
          <w:szCs w:val="20"/>
        </w:rPr>
        <w:t xml:space="preserve">permutations of </w:t>
      </w:r>
      <w:r w:rsidR="00B56B14" w:rsidRPr="00FA0FAF">
        <w:rPr>
          <w:rFonts w:ascii="Franklin Gothic Book" w:hAnsi="Franklin Gothic Book" w:cs="Arial"/>
          <w:color w:val="000000" w:themeColor="text1"/>
          <w:sz w:val="20"/>
          <w:szCs w:val="20"/>
        </w:rPr>
        <w:t>hydrologic, geomorphological, and ecological processes</w:t>
      </w:r>
      <w:r w:rsidR="00001542" w:rsidRPr="00FA0FAF">
        <w:rPr>
          <w:rFonts w:ascii="Franklin Gothic Book" w:hAnsi="Franklin Gothic Book" w:cs="Arial"/>
          <w:color w:val="000000" w:themeColor="text1"/>
          <w:sz w:val="20"/>
          <w:szCs w:val="20"/>
        </w:rPr>
        <w:t>,</w:t>
      </w:r>
      <w:r w:rsidR="009D42CE" w:rsidRPr="00FA0FAF">
        <w:rPr>
          <w:rFonts w:ascii="Franklin Gothic Book" w:hAnsi="Franklin Gothic Book" w:cs="Arial"/>
          <w:color w:val="000000" w:themeColor="text1"/>
          <w:sz w:val="20"/>
          <w:szCs w:val="20"/>
        </w:rPr>
        <w:t xml:space="preserve"> </w:t>
      </w:r>
      <w:r w:rsidR="00A814F4" w:rsidRPr="00FA0FAF">
        <w:rPr>
          <w:rFonts w:ascii="Franklin Gothic Book" w:hAnsi="Franklin Gothic Book" w:cs="Arial"/>
          <w:color w:val="000000" w:themeColor="text1"/>
          <w:sz w:val="20"/>
          <w:szCs w:val="20"/>
        </w:rPr>
        <w:t xml:space="preserve">a </w:t>
      </w:r>
      <w:r w:rsidR="003D5F40" w:rsidRPr="00FA0FAF">
        <w:rPr>
          <w:rFonts w:ascii="Franklin Gothic Book" w:hAnsi="Franklin Gothic Book" w:cs="Arial"/>
          <w:color w:val="000000" w:themeColor="text1"/>
          <w:sz w:val="20"/>
          <w:szCs w:val="20"/>
        </w:rPr>
        <w:t xml:space="preserve">warmer climate </w:t>
      </w:r>
      <w:r w:rsidR="00B57A3D" w:rsidRPr="00FA0FAF">
        <w:rPr>
          <w:rFonts w:ascii="Franklin Gothic Book" w:hAnsi="Franklin Gothic Book" w:cs="Arial"/>
          <w:color w:val="000000" w:themeColor="text1"/>
          <w:sz w:val="20"/>
          <w:szCs w:val="20"/>
        </w:rPr>
        <w:t>and</w:t>
      </w:r>
      <w:r w:rsidR="00A57FDC" w:rsidRPr="00FA0FAF">
        <w:rPr>
          <w:rFonts w:ascii="Franklin Gothic Book" w:hAnsi="Franklin Gothic Book" w:cs="Arial"/>
          <w:color w:val="000000" w:themeColor="text1"/>
          <w:sz w:val="20"/>
          <w:szCs w:val="20"/>
        </w:rPr>
        <w:t xml:space="preserve"> anthropogenic</w:t>
      </w:r>
      <w:r w:rsidR="005B0C03" w:rsidRPr="00FA0FAF">
        <w:rPr>
          <w:rFonts w:ascii="Franklin Gothic Book" w:hAnsi="Franklin Gothic Book" w:cs="Arial"/>
          <w:color w:val="000000" w:themeColor="text1"/>
          <w:sz w:val="20"/>
          <w:szCs w:val="20"/>
        </w:rPr>
        <w:t xml:space="preserve"> modifications influence </w:t>
      </w:r>
      <w:r w:rsidR="00001542" w:rsidRPr="00FA0FAF">
        <w:rPr>
          <w:rFonts w:ascii="Franklin Gothic Book" w:hAnsi="Franklin Gothic Book" w:cs="Arial"/>
          <w:color w:val="000000" w:themeColor="text1"/>
          <w:sz w:val="20"/>
          <w:szCs w:val="20"/>
        </w:rPr>
        <w:t>water quality</w:t>
      </w:r>
      <w:r w:rsidR="005B0C03" w:rsidRPr="00FA0FAF">
        <w:rPr>
          <w:rFonts w:ascii="Franklin Gothic Book" w:hAnsi="Franklin Gothic Book" w:cs="Arial"/>
          <w:color w:val="000000" w:themeColor="text1"/>
          <w:sz w:val="20"/>
          <w:szCs w:val="20"/>
        </w:rPr>
        <w:t xml:space="preserve">. </w:t>
      </w:r>
    </w:p>
    <w:p w14:paraId="0DCC028D" w14:textId="3F1FD62F" w:rsidR="002C62BA" w:rsidRPr="00FA0FAF" w:rsidRDefault="002C62BA" w:rsidP="001069A9">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Floods </w:t>
      </w:r>
      <w:r w:rsidR="00A71F0A" w:rsidRPr="00FA0FAF">
        <w:rPr>
          <w:rFonts w:ascii="Franklin Gothic Book" w:hAnsi="Franklin Gothic Book" w:cs="Arial"/>
          <w:color w:val="000000" w:themeColor="text1"/>
          <w:sz w:val="20"/>
          <w:szCs w:val="20"/>
        </w:rPr>
        <w:t>provide the physical linkages between</w:t>
      </w:r>
      <w:r w:rsidRPr="00FA0FAF">
        <w:rPr>
          <w:rFonts w:ascii="Franklin Gothic Book" w:hAnsi="Franklin Gothic Book" w:cs="Arial"/>
          <w:color w:val="000000" w:themeColor="text1"/>
          <w:sz w:val="20"/>
          <w:szCs w:val="20"/>
        </w:rPr>
        <w:t xml:space="preserve"> floodplain</w:t>
      </w:r>
      <w:r w:rsidR="00A71F0A" w:rsidRPr="00FA0FAF">
        <w:rPr>
          <w:rFonts w:ascii="Franklin Gothic Book" w:hAnsi="Franklin Gothic Book" w:cs="Arial"/>
          <w:color w:val="000000" w:themeColor="text1"/>
          <w:sz w:val="20"/>
          <w:szCs w:val="20"/>
        </w:rPr>
        <w:t xml:space="preserve"> habitats and adjacent river channels </w:t>
      </w:r>
      <w:r w:rsidR="009A6EE0" w:rsidRPr="00FA0FAF">
        <w:rPr>
          <w:rFonts w:ascii="Franklin Gothic Book" w:hAnsi="Franklin Gothic Book" w:cs="Arial"/>
          <w:color w:val="000000" w:themeColor="text1"/>
          <w:sz w:val="20"/>
          <w:szCs w:val="20"/>
        </w:rPr>
        <w:t>(Robertson et al. 2001)</w:t>
      </w:r>
      <w:r w:rsidR="00AD3B4D"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Flooding creates pools and runners across the floodplain where </w:t>
      </w:r>
      <w:r w:rsidR="00FD4DB3" w:rsidRPr="00FA0FAF">
        <w:rPr>
          <w:rFonts w:ascii="Franklin Gothic Book" w:hAnsi="Franklin Gothic Book" w:cs="Arial"/>
          <w:color w:val="000000" w:themeColor="text1"/>
          <w:sz w:val="20"/>
          <w:szCs w:val="20"/>
        </w:rPr>
        <w:t>high rate</w:t>
      </w:r>
      <w:r w:rsidR="009D63DF" w:rsidRPr="00FA0FAF">
        <w:rPr>
          <w:rFonts w:ascii="Franklin Gothic Book" w:hAnsi="Franklin Gothic Book" w:cs="Arial"/>
          <w:color w:val="000000" w:themeColor="text1"/>
          <w:sz w:val="20"/>
          <w:szCs w:val="20"/>
        </w:rPr>
        <w:t>s</w:t>
      </w:r>
      <w:r w:rsidR="00FD4DB3" w:rsidRPr="00FA0FAF">
        <w:rPr>
          <w:rFonts w:ascii="Franklin Gothic Book" w:hAnsi="Franklin Gothic Book" w:cs="Arial"/>
          <w:color w:val="000000" w:themeColor="text1"/>
          <w:sz w:val="20"/>
          <w:szCs w:val="20"/>
        </w:rPr>
        <w:t xml:space="preserve"> o</w:t>
      </w:r>
      <w:r w:rsidR="009D63DF" w:rsidRPr="00FA0FAF">
        <w:rPr>
          <w:rFonts w:ascii="Franklin Gothic Book" w:hAnsi="Franklin Gothic Book" w:cs="Arial"/>
          <w:color w:val="000000" w:themeColor="text1"/>
          <w:sz w:val="20"/>
          <w:szCs w:val="20"/>
        </w:rPr>
        <w:t>f microbial decomposition occur</w:t>
      </w:r>
      <w:r w:rsidRPr="00FA0FAF">
        <w:rPr>
          <w:rFonts w:ascii="Franklin Gothic Book" w:hAnsi="Franklin Gothic Book" w:cs="Arial"/>
          <w:color w:val="000000" w:themeColor="text1"/>
          <w:sz w:val="20"/>
          <w:szCs w:val="20"/>
        </w:rPr>
        <w:t xml:space="preserve">, </w:t>
      </w:r>
      <w:r w:rsidR="009D63DF" w:rsidRPr="00FA0FAF">
        <w:rPr>
          <w:rFonts w:ascii="Franklin Gothic Book" w:hAnsi="Franklin Gothic Book" w:cs="Arial"/>
          <w:color w:val="000000" w:themeColor="text1"/>
          <w:sz w:val="20"/>
          <w:szCs w:val="20"/>
        </w:rPr>
        <w:t>and this process tends to be</w:t>
      </w:r>
      <w:r w:rsidRPr="00FA0FAF">
        <w:rPr>
          <w:rFonts w:ascii="Franklin Gothic Book" w:hAnsi="Franklin Gothic Book" w:cs="Arial"/>
          <w:color w:val="000000" w:themeColor="text1"/>
          <w:sz w:val="20"/>
          <w:szCs w:val="20"/>
        </w:rPr>
        <w:t xml:space="preserve"> </w:t>
      </w:r>
      <w:r w:rsidR="00D04080" w:rsidRPr="00FA0FAF">
        <w:rPr>
          <w:rFonts w:ascii="Franklin Gothic Book" w:hAnsi="Franklin Gothic Book" w:cs="Arial"/>
          <w:color w:val="000000" w:themeColor="text1"/>
          <w:sz w:val="20"/>
          <w:szCs w:val="20"/>
        </w:rPr>
        <w:t>ubiquitous</w:t>
      </w:r>
      <w:r w:rsidRPr="00FA0FAF">
        <w:rPr>
          <w:rFonts w:ascii="Franklin Gothic Book" w:hAnsi="Franklin Gothic Book" w:cs="Arial"/>
          <w:color w:val="000000" w:themeColor="text1"/>
          <w:sz w:val="20"/>
          <w:szCs w:val="20"/>
        </w:rPr>
        <w:t xml:space="preserve"> during the warmer months </w:t>
      </w:r>
      <w:r w:rsidR="00BD286F" w:rsidRPr="00FA0FAF">
        <w:rPr>
          <w:rFonts w:ascii="Franklin Gothic Book" w:hAnsi="Franklin Gothic Book" w:cs="Arial"/>
          <w:color w:val="000000" w:themeColor="text1"/>
          <w:sz w:val="20"/>
          <w:szCs w:val="20"/>
        </w:rPr>
        <w:t>(</w:t>
      </w:r>
      <w:r w:rsidR="00BD286F" w:rsidRPr="00FA0FAF">
        <w:rPr>
          <w:rFonts w:ascii="Franklin Gothic Book" w:hAnsi="Franklin Gothic Book" w:cs="Arial"/>
          <w:sz w:val="20"/>
          <w:szCs w:val="20"/>
        </w:rPr>
        <w:t>Ryan et al. 2013).</w:t>
      </w:r>
      <w:r w:rsidRPr="00FA0FAF">
        <w:rPr>
          <w:rFonts w:ascii="Franklin Gothic Book" w:hAnsi="Franklin Gothic Book" w:cs="Arial"/>
          <w:color w:val="000000" w:themeColor="text1"/>
          <w:sz w:val="20"/>
          <w:szCs w:val="20"/>
        </w:rPr>
        <w:t xml:space="preserve"> </w:t>
      </w:r>
      <w:r w:rsidR="00AD3B4D" w:rsidRPr="00FA0FAF">
        <w:rPr>
          <w:rFonts w:ascii="Franklin Gothic Book" w:hAnsi="Franklin Gothic Book" w:cs="Arial"/>
          <w:color w:val="000000" w:themeColor="text1"/>
          <w:sz w:val="20"/>
          <w:szCs w:val="20"/>
        </w:rPr>
        <w:t xml:space="preserve">Many </w:t>
      </w:r>
      <w:r w:rsidR="0093013E" w:rsidRPr="00FA0FAF">
        <w:rPr>
          <w:rFonts w:ascii="Franklin Gothic Book" w:hAnsi="Franklin Gothic Book" w:cs="Arial"/>
          <w:color w:val="000000" w:themeColor="text1"/>
          <w:sz w:val="20"/>
          <w:szCs w:val="20"/>
        </w:rPr>
        <w:t>Lowland Rivers</w:t>
      </w:r>
      <w:r w:rsidR="00AD3B4D" w:rsidRPr="00FA0FAF">
        <w:rPr>
          <w:rFonts w:ascii="Franklin Gothic Book" w:hAnsi="Franklin Gothic Book" w:cs="Arial"/>
          <w:color w:val="000000" w:themeColor="text1"/>
          <w:sz w:val="20"/>
          <w:szCs w:val="20"/>
        </w:rPr>
        <w:t xml:space="preserve"> are net heterotrophic, as the respiration of carbon from the floodplains provides sustenance or ‘energy’ for aquatic food webs </w:t>
      </w:r>
      <w:r w:rsidR="00217C74" w:rsidRPr="00FA0FAF">
        <w:rPr>
          <w:rFonts w:ascii="Franklin Gothic Book" w:hAnsi="Franklin Gothic Book" w:cs="Arial"/>
          <w:color w:val="000000" w:themeColor="text1"/>
          <w:sz w:val="20"/>
          <w:szCs w:val="20"/>
        </w:rPr>
        <w:t>(Kerr et al. 2013).</w:t>
      </w:r>
      <w:r w:rsidR="00AD3B4D" w:rsidRPr="00FA0FAF">
        <w:rPr>
          <w:rFonts w:ascii="Franklin Gothic Book" w:hAnsi="Franklin Gothic Book" w:cs="Arial"/>
          <w:color w:val="000000" w:themeColor="text1"/>
          <w:sz w:val="20"/>
          <w:szCs w:val="20"/>
        </w:rPr>
        <w:t xml:space="preserve">  </w:t>
      </w:r>
      <w:r w:rsidR="001D7081" w:rsidRPr="00FA0FAF">
        <w:rPr>
          <w:rFonts w:ascii="Franklin Gothic Book" w:hAnsi="Franklin Gothic Book" w:cs="Arial"/>
          <w:color w:val="000000" w:themeColor="text1"/>
          <w:sz w:val="20"/>
          <w:szCs w:val="20"/>
        </w:rPr>
        <w:t xml:space="preserve">According to Baldwin (nd) </w:t>
      </w:r>
      <w:r w:rsidR="001D7081" w:rsidRPr="00FA0FAF">
        <w:rPr>
          <w:rFonts w:ascii="Franklin Gothic Book" w:hAnsi="Franklin Gothic Book" w:cs="Arial"/>
          <w:i/>
          <w:color w:val="000000" w:themeColor="text1"/>
          <w:sz w:val="20"/>
          <w:szCs w:val="20"/>
        </w:rPr>
        <w:t>t</w:t>
      </w:r>
      <w:r w:rsidRPr="00FA0FAF">
        <w:rPr>
          <w:rFonts w:ascii="Franklin Gothic Book" w:hAnsi="Franklin Gothic Book" w:cs="Arial"/>
          <w:i/>
          <w:color w:val="000000" w:themeColor="text1"/>
          <w:sz w:val="20"/>
          <w:szCs w:val="20"/>
        </w:rPr>
        <w:t>he functioning of lowland river floodplain ecosystems depends on the two-way exchange of water, nutrients and e</w:t>
      </w:r>
      <w:r w:rsidR="00217C74" w:rsidRPr="00FA0FAF">
        <w:rPr>
          <w:rFonts w:ascii="Franklin Gothic Book" w:hAnsi="Franklin Gothic Book" w:cs="Arial"/>
          <w:i/>
          <w:color w:val="000000" w:themeColor="text1"/>
          <w:sz w:val="20"/>
          <w:szCs w:val="20"/>
        </w:rPr>
        <w:t>nergy during flood events</w:t>
      </w:r>
      <w:r w:rsidR="00217C74"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w:t>
      </w:r>
      <w:r w:rsidR="008C7306" w:rsidRPr="00FA0FAF">
        <w:rPr>
          <w:rFonts w:ascii="Franklin Gothic Book" w:hAnsi="Franklin Gothic Book" w:cs="Arial"/>
          <w:color w:val="000000" w:themeColor="text1"/>
          <w:sz w:val="20"/>
          <w:szCs w:val="20"/>
        </w:rPr>
        <w:t>W</w:t>
      </w:r>
      <w:r w:rsidR="00FD4DB3" w:rsidRPr="00FA0FAF">
        <w:rPr>
          <w:rFonts w:ascii="Franklin Gothic Book" w:hAnsi="Franklin Gothic Book" w:cs="Arial"/>
          <w:color w:val="000000" w:themeColor="text1"/>
          <w:sz w:val="20"/>
          <w:szCs w:val="20"/>
        </w:rPr>
        <w:t>hen</w:t>
      </w:r>
      <w:r w:rsidRPr="00FA0FAF">
        <w:rPr>
          <w:rFonts w:ascii="Franklin Gothic Book" w:hAnsi="Franklin Gothic Book" w:cs="Arial"/>
          <w:color w:val="000000" w:themeColor="text1"/>
          <w:sz w:val="20"/>
          <w:szCs w:val="20"/>
        </w:rPr>
        <w:t xml:space="preserve"> significant carbon loads are mobilised during flood events, </w:t>
      </w:r>
      <w:r w:rsidR="002D3A44" w:rsidRPr="00FA0FAF">
        <w:rPr>
          <w:rFonts w:ascii="Franklin Gothic Book" w:hAnsi="Franklin Gothic Book" w:cs="Arial"/>
          <w:color w:val="000000" w:themeColor="text1"/>
          <w:sz w:val="20"/>
          <w:szCs w:val="20"/>
        </w:rPr>
        <w:t>heterotrophic bacteria consume DOC, and</w:t>
      </w:r>
      <w:r w:rsidRPr="00FA0FAF">
        <w:rPr>
          <w:rFonts w:ascii="Franklin Gothic Book" w:hAnsi="Franklin Gothic Book" w:cs="Arial"/>
          <w:color w:val="000000" w:themeColor="text1"/>
          <w:sz w:val="20"/>
          <w:szCs w:val="20"/>
        </w:rPr>
        <w:t xml:space="preserve"> </w:t>
      </w:r>
      <w:r w:rsidR="002D3A44" w:rsidRPr="00FA0FAF">
        <w:rPr>
          <w:rFonts w:ascii="Franklin Gothic Book" w:hAnsi="Franklin Gothic Book" w:cs="Arial"/>
          <w:color w:val="000000" w:themeColor="text1"/>
          <w:sz w:val="20"/>
          <w:szCs w:val="20"/>
        </w:rPr>
        <w:t>they can use the</w:t>
      </w:r>
      <w:r w:rsidRPr="00FA0FAF">
        <w:rPr>
          <w:rFonts w:ascii="Franklin Gothic Book" w:hAnsi="Franklin Gothic Book" w:cs="Arial"/>
          <w:color w:val="000000" w:themeColor="text1"/>
          <w:sz w:val="20"/>
          <w:szCs w:val="20"/>
        </w:rPr>
        <w:t xml:space="preserve"> available oxygen in the water at a faster rate than it </w:t>
      </w:r>
      <w:r w:rsidR="002D3A44" w:rsidRPr="00FA0FAF">
        <w:rPr>
          <w:rFonts w:ascii="Franklin Gothic Book" w:hAnsi="Franklin Gothic Book" w:cs="Arial"/>
          <w:color w:val="000000" w:themeColor="text1"/>
          <w:sz w:val="20"/>
          <w:szCs w:val="20"/>
        </w:rPr>
        <w:t>can be</w:t>
      </w:r>
      <w:r w:rsidRPr="00FA0FAF">
        <w:rPr>
          <w:rFonts w:ascii="Franklin Gothic Book" w:hAnsi="Franklin Gothic Book" w:cs="Arial"/>
          <w:color w:val="000000" w:themeColor="text1"/>
          <w:sz w:val="20"/>
          <w:szCs w:val="20"/>
        </w:rPr>
        <w:t xml:space="preserve"> replenished </w:t>
      </w:r>
      <w:r w:rsidR="00217C74" w:rsidRPr="00FA0FAF">
        <w:rPr>
          <w:rFonts w:ascii="Franklin Gothic Book" w:hAnsi="Franklin Gothic Book" w:cs="Arial"/>
          <w:color w:val="000000" w:themeColor="text1"/>
          <w:sz w:val="20"/>
          <w:szCs w:val="20"/>
        </w:rPr>
        <w:t>(Ning et al. 2014)</w:t>
      </w:r>
      <w:r w:rsidR="001D7081" w:rsidRPr="00FA0FAF">
        <w:rPr>
          <w:rFonts w:ascii="Franklin Gothic Book" w:hAnsi="Franklin Gothic Book" w:cs="Arial"/>
          <w:color w:val="000000" w:themeColor="text1"/>
          <w:sz w:val="20"/>
          <w:szCs w:val="20"/>
        </w:rPr>
        <w:t xml:space="preserve"> (Figure 1)</w:t>
      </w:r>
      <w:r w:rsidR="00217C74" w:rsidRPr="00FA0FAF">
        <w:rPr>
          <w:rFonts w:ascii="Franklin Gothic Book" w:hAnsi="Franklin Gothic Book" w:cs="Arial"/>
          <w:color w:val="000000" w:themeColor="text1"/>
          <w:sz w:val="20"/>
          <w:szCs w:val="20"/>
        </w:rPr>
        <w:t>.</w:t>
      </w:r>
    </w:p>
    <w:p w14:paraId="2AA7AC0B" w14:textId="053882DC" w:rsidR="00583FDA" w:rsidRPr="00FA0FAF" w:rsidRDefault="00AC4703" w:rsidP="001069A9">
      <w:pPr>
        <w:pStyle w:val="Caption"/>
        <w:rPr>
          <w:rFonts w:ascii="Franklin Gothic Book" w:hAnsi="Franklin Gothic Book" w:cs="Arial"/>
          <w:b w:val="0"/>
          <w:bCs w:val="0"/>
          <w:smallCaps w:val="0"/>
          <w:color w:val="000000" w:themeColor="text1"/>
          <w:sz w:val="18"/>
          <w:szCs w:val="18"/>
        </w:rPr>
      </w:pPr>
      <w:r w:rsidRPr="00174457">
        <w:rPr>
          <w:noProof/>
          <w:lang w:eastAsia="en-AU"/>
        </w:rPr>
        <w:drawing>
          <wp:inline distT="0" distB="0" distL="0" distR="0" wp14:anchorId="6400E7A5" wp14:editId="11C387DA">
            <wp:extent cx="5849620" cy="3247390"/>
            <wp:effectExtent l="19050" t="19050" r="0" b="0"/>
            <wp:docPr id="102" name="pasted-image.pdf"/>
            <wp:cNvGraphicFramePr/>
            <a:graphic xmlns:a="http://schemas.openxmlformats.org/drawingml/2006/main">
              <a:graphicData uri="http://schemas.openxmlformats.org/drawingml/2006/picture">
                <pic:pic xmlns:pic="http://schemas.openxmlformats.org/drawingml/2006/picture">
                  <pic:nvPicPr>
                    <pic:cNvPr id="102" name="pasted-image.pdf"/>
                    <pic:cNvPicPr/>
                  </pic:nvPicPr>
                  <pic:blipFill>
                    <a:blip r:embed="rId17" cstate="email">
                      <a:extLst>
                        <a:ext uri="{28A0092B-C50C-407E-A947-70E740481C1C}">
                          <a14:useLocalDpi xmlns:a14="http://schemas.microsoft.com/office/drawing/2010/main"/>
                        </a:ext>
                      </a:extLst>
                    </a:blip>
                    <a:stretch>
                      <a:fillRect/>
                    </a:stretch>
                  </pic:blipFill>
                  <pic:spPr>
                    <a:xfrm>
                      <a:off x="0" y="0"/>
                      <a:ext cx="5849620" cy="3247390"/>
                    </a:xfrm>
                    <a:prstGeom prst="rect">
                      <a:avLst/>
                    </a:prstGeom>
                    <a:ln w="12700">
                      <a:solidFill>
                        <a:srgbClr val="F3F7F5"/>
                      </a:solidFill>
                      <a:miter lim="400000"/>
                    </a:ln>
                  </pic:spPr>
                </pic:pic>
              </a:graphicData>
            </a:graphic>
          </wp:inline>
        </w:drawing>
      </w:r>
    </w:p>
    <w:p w14:paraId="668A89C0" w14:textId="5E94279D" w:rsidR="002C62BA" w:rsidRPr="00FA0FAF" w:rsidRDefault="002C62BA" w:rsidP="001069A9">
      <w:pPr>
        <w:pStyle w:val="Caption"/>
        <w:rPr>
          <w:rFonts w:ascii="Franklin Gothic Book" w:hAnsi="Franklin Gothic Book" w:cs="Arial"/>
          <w:color w:val="000000" w:themeColor="text1"/>
        </w:rPr>
      </w:pPr>
      <w:bookmarkStart w:id="94" w:name="_Toc491876747"/>
      <w:r w:rsidRPr="00FA0FAF">
        <w:rPr>
          <w:rFonts w:ascii="Franklin Gothic Book" w:hAnsi="Franklin Gothic Book" w:cs="Arial"/>
          <w:b w:val="0"/>
          <w:bCs w:val="0"/>
          <w:smallCaps w:val="0"/>
          <w:color w:val="000000" w:themeColor="text1"/>
          <w:sz w:val="18"/>
          <w:szCs w:val="18"/>
        </w:rPr>
        <w:t xml:space="preserve">Figure </w:t>
      </w:r>
      <w:r w:rsidRPr="00FA0FAF">
        <w:rPr>
          <w:rFonts w:ascii="Franklin Gothic Book" w:hAnsi="Franklin Gothic Book" w:cs="Arial"/>
          <w:b w:val="0"/>
          <w:bCs w:val="0"/>
          <w:smallCaps w:val="0"/>
          <w:color w:val="000000" w:themeColor="text1"/>
          <w:sz w:val="18"/>
          <w:szCs w:val="18"/>
        </w:rPr>
        <w:fldChar w:fldCharType="begin"/>
      </w:r>
      <w:r w:rsidRPr="00FA0FAF">
        <w:rPr>
          <w:rFonts w:ascii="Franklin Gothic Book" w:hAnsi="Franklin Gothic Book" w:cs="Arial"/>
          <w:b w:val="0"/>
          <w:bCs w:val="0"/>
          <w:smallCaps w:val="0"/>
          <w:color w:val="000000" w:themeColor="text1"/>
          <w:sz w:val="18"/>
          <w:szCs w:val="18"/>
        </w:rPr>
        <w:instrText xml:space="preserve"> SEQ Figure \* ARABIC </w:instrText>
      </w:r>
      <w:r w:rsidRPr="00FA0FAF">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1</w:t>
      </w:r>
      <w:r w:rsidRPr="00FA0FAF">
        <w:rPr>
          <w:rFonts w:ascii="Franklin Gothic Book" w:hAnsi="Franklin Gothic Book" w:cs="Arial"/>
          <w:b w:val="0"/>
          <w:bCs w:val="0"/>
          <w:smallCaps w:val="0"/>
          <w:color w:val="000000" w:themeColor="text1"/>
          <w:sz w:val="18"/>
          <w:szCs w:val="18"/>
        </w:rPr>
        <w:fldChar w:fldCharType="end"/>
      </w:r>
      <w:r w:rsidR="009D63DF" w:rsidRPr="00FA0FAF">
        <w:rPr>
          <w:rFonts w:ascii="Franklin Gothic Book" w:hAnsi="Franklin Gothic Book" w:cs="Arial"/>
          <w:b w:val="0"/>
          <w:bCs w:val="0"/>
          <w:smallCaps w:val="0"/>
          <w:color w:val="000000" w:themeColor="text1"/>
          <w:sz w:val="18"/>
          <w:szCs w:val="18"/>
        </w:rPr>
        <w:t xml:space="preserve"> Graphical representation showing carbon metabolism processes</w:t>
      </w:r>
      <w:r w:rsidRPr="00FA0FAF">
        <w:rPr>
          <w:rFonts w:ascii="Franklin Gothic Book" w:hAnsi="Franklin Gothic Book" w:cs="Arial"/>
          <w:b w:val="0"/>
          <w:bCs w:val="0"/>
          <w:smallCaps w:val="0"/>
          <w:color w:val="000000" w:themeColor="text1"/>
          <w:sz w:val="18"/>
          <w:szCs w:val="18"/>
        </w:rPr>
        <w:t xml:space="preserve"> leading to hypoxic conditions</w:t>
      </w:r>
      <w:r w:rsidR="00583FDA" w:rsidRPr="00FA0FAF">
        <w:rPr>
          <w:rFonts w:ascii="Franklin Gothic Book" w:hAnsi="Franklin Gothic Book" w:cs="Arial"/>
          <w:b w:val="0"/>
          <w:bCs w:val="0"/>
          <w:smallCaps w:val="0"/>
          <w:color w:val="000000" w:themeColor="text1"/>
          <w:sz w:val="18"/>
          <w:szCs w:val="18"/>
        </w:rPr>
        <w:t xml:space="preserve"> in 2016</w:t>
      </w:r>
      <w:r w:rsidRPr="00FA0FAF">
        <w:rPr>
          <w:rFonts w:ascii="Franklin Gothic Book" w:hAnsi="Franklin Gothic Book" w:cs="Arial"/>
          <w:b w:val="0"/>
          <w:bCs w:val="0"/>
          <w:smallCaps w:val="0"/>
          <w:color w:val="000000" w:themeColor="text1"/>
          <w:sz w:val="18"/>
          <w:szCs w:val="18"/>
        </w:rPr>
        <w:t xml:space="preserve"> (</w:t>
      </w:r>
      <w:r w:rsidR="00984C03" w:rsidRPr="00FA0FAF">
        <w:rPr>
          <w:rFonts w:ascii="Franklin Gothic Book" w:hAnsi="Franklin Gothic Book" w:cs="Arial"/>
          <w:b w:val="0"/>
          <w:bCs w:val="0"/>
          <w:smallCaps w:val="0"/>
          <w:color w:val="000000" w:themeColor="text1"/>
          <w:sz w:val="18"/>
          <w:szCs w:val="18"/>
        </w:rPr>
        <w:t xml:space="preserve">adapted </w:t>
      </w:r>
      <w:r w:rsidRPr="00FA0FAF">
        <w:rPr>
          <w:rFonts w:ascii="Franklin Gothic Book" w:hAnsi="Franklin Gothic Book" w:cs="Arial"/>
          <w:b w:val="0"/>
          <w:bCs w:val="0"/>
          <w:smallCaps w:val="0"/>
          <w:color w:val="000000" w:themeColor="text1"/>
          <w:sz w:val="18"/>
          <w:szCs w:val="18"/>
        </w:rPr>
        <w:t>from Kerr et al. 2013</w:t>
      </w:r>
      <w:r w:rsidRPr="00FA0FAF">
        <w:rPr>
          <w:rFonts w:ascii="Franklin Gothic Book" w:hAnsi="Franklin Gothic Book" w:cs="Arial"/>
          <w:b w:val="0"/>
          <w:color w:val="000000" w:themeColor="text1"/>
        </w:rPr>
        <w:t>)</w:t>
      </w:r>
      <w:bookmarkEnd w:id="94"/>
    </w:p>
    <w:p w14:paraId="5FDF2C5A" w14:textId="77777777" w:rsidR="001D7081" w:rsidRPr="00FA0FAF" w:rsidRDefault="002C62BA" w:rsidP="001069A9">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Our understanding and ability to readily measure the sources of dissolved organic carbon (DOC) transported to the river channel during flood events, including its influence on </w:t>
      </w:r>
      <w:r w:rsidR="0089675B" w:rsidRPr="00FA0FAF">
        <w:rPr>
          <w:rFonts w:ascii="Franklin Gothic Book" w:hAnsi="Franklin Gothic Book" w:cs="Arial"/>
          <w:color w:val="000000" w:themeColor="text1"/>
          <w:sz w:val="20"/>
          <w:szCs w:val="20"/>
        </w:rPr>
        <w:t>aquatic ecosystems</w:t>
      </w:r>
      <w:r w:rsidRPr="00FA0FAF">
        <w:rPr>
          <w:rFonts w:ascii="Franklin Gothic Book" w:hAnsi="Franklin Gothic Book" w:cs="Arial"/>
          <w:color w:val="000000" w:themeColor="text1"/>
          <w:sz w:val="20"/>
          <w:szCs w:val="20"/>
        </w:rPr>
        <w:t xml:space="preserve"> is deficient.  Currently, there is little known about the contribution of pasture vegetation to DOC upon inundation, </w:t>
      </w:r>
      <w:r w:rsidR="00996B0E" w:rsidRPr="00FA0FAF">
        <w:rPr>
          <w:rFonts w:ascii="Franklin Gothic Book" w:hAnsi="Franklin Gothic Book" w:cs="Arial"/>
          <w:color w:val="000000" w:themeColor="text1"/>
          <w:sz w:val="20"/>
          <w:szCs w:val="20"/>
        </w:rPr>
        <w:t>and</w:t>
      </w:r>
      <w:r w:rsidRPr="00FA0FAF">
        <w:rPr>
          <w:rFonts w:ascii="Franklin Gothic Book" w:hAnsi="Franklin Gothic Book" w:cs="Arial"/>
          <w:color w:val="000000" w:themeColor="text1"/>
          <w:sz w:val="20"/>
          <w:szCs w:val="20"/>
        </w:rPr>
        <w:t xml:space="preserve"> further research is required to understand DOC contributions from agricultural zones</w:t>
      </w:r>
      <w:r w:rsidR="00631948"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w:t>
      </w:r>
      <w:r w:rsidR="0089675B" w:rsidRPr="00FA0FAF">
        <w:rPr>
          <w:rFonts w:ascii="Franklin Gothic Book" w:hAnsi="Franklin Gothic Book" w:cs="Arial"/>
          <w:color w:val="000000" w:themeColor="text1"/>
          <w:sz w:val="20"/>
          <w:szCs w:val="20"/>
        </w:rPr>
        <w:t>particularly</w:t>
      </w:r>
      <w:r w:rsidR="00631948" w:rsidRPr="00FA0FAF">
        <w:rPr>
          <w:rFonts w:ascii="Franklin Gothic Book" w:hAnsi="Franklin Gothic Book" w:cs="Arial"/>
          <w:color w:val="000000" w:themeColor="text1"/>
          <w:sz w:val="20"/>
          <w:szCs w:val="20"/>
        </w:rPr>
        <w:t>, riverine</w:t>
      </w:r>
      <w:r w:rsidR="0089675B"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soil types</w:t>
      </w:r>
      <w:r w:rsidR="0069774E" w:rsidRPr="00FA0FAF">
        <w:rPr>
          <w:rFonts w:ascii="Franklin Gothic Book" w:hAnsi="Franklin Gothic Book" w:cs="Arial"/>
          <w:color w:val="000000" w:themeColor="text1"/>
          <w:sz w:val="20"/>
          <w:szCs w:val="20"/>
        </w:rPr>
        <w:t xml:space="preserve"> (e.g. vertosols</w:t>
      </w:r>
      <w:r w:rsidR="00631948" w:rsidRPr="00FA0FAF">
        <w:rPr>
          <w:rFonts w:ascii="Franklin Gothic Book" w:hAnsi="Franklin Gothic Book" w:cs="Arial"/>
          <w:color w:val="000000" w:themeColor="text1"/>
          <w:sz w:val="20"/>
          <w:szCs w:val="20"/>
        </w:rPr>
        <w:t xml:space="preserve"> and sodosols</w:t>
      </w:r>
      <w:r w:rsidR="0069774E"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w:t>
      </w:r>
      <w:r w:rsidR="0069774E" w:rsidRPr="00FA0FAF">
        <w:rPr>
          <w:rFonts w:ascii="Franklin Gothic Book" w:hAnsi="Franklin Gothic Book" w:cs="Arial"/>
          <w:color w:val="000000" w:themeColor="text1"/>
          <w:sz w:val="20"/>
          <w:szCs w:val="20"/>
        </w:rPr>
        <w:t>under different</w:t>
      </w:r>
      <w:r w:rsidR="00805640" w:rsidRPr="00FA0FAF">
        <w:rPr>
          <w:rFonts w:ascii="Franklin Gothic Book" w:hAnsi="Franklin Gothic Book" w:cs="Arial"/>
          <w:color w:val="000000" w:themeColor="text1"/>
          <w:sz w:val="20"/>
          <w:szCs w:val="20"/>
        </w:rPr>
        <w:t xml:space="preserve"> cropping regimes </w:t>
      </w:r>
      <w:r w:rsidR="00951851" w:rsidRPr="00FA0FAF">
        <w:rPr>
          <w:rFonts w:ascii="Franklin Gothic Book" w:hAnsi="Franklin Gothic Book" w:cs="Arial"/>
          <w:color w:val="000000" w:themeColor="text1"/>
          <w:sz w:val="20"/>
          <w:szCs w:val="20"/>
        </w:rPr>
        <w:t>(Whitworth et al. 2011).</w:t>
      </w:r>
      <w:r w:rsidR="00805640" w:rsidRPr="00FA0FAF">
        <w:rPr>
          <w:rFonts w:ascii="Franklin Gothic Book" w:hAnsi="Franklin Gothic Book" w:cs="Arial"/>
          <w:color w:val="000000" w:themeColor="text1"/>
          <w:sz w:val="20"/>
          <w:szCs w:val="20"/>
        </w:rPr>
        <w:t xml:space="preserve"> In heterogeneous landscapes </w:t>
      </w:r>
      <w:r w:rsidR="000508B0" w:rsidRPr="00FA0FAF">
        <w:rPr>
          <w:rFonts w:ascii="Franklin Gothic Book" w:hAnsi="Franklin Gothic Book" w:cs="Arial"/>
          <w:color w:val="000000" w:themeColor="text1"/>
          <w:sz w:val="20"/>
          <w:szCs w:val="20"/>
        </w:rPr>
        <w:t>numerous biotic and abiotic factors control the temporal and spatial variations in DOC quantity and quality in soils subjected to alternating redox condition</w:t>
      </w:r>
      <w:r w:rsidR="00805640" w:rsidRPr="00FA0FAF">
        <w:rPr>
          <w:rFonts w:ascii="Franklin Gothic Book" w:hAnsi="Franklin Gothic Book" w:cs="Arial"/>
          <w:color w:val="000000" w:themeColor="text1"/>
          <w:sz w:val="20"/>
          <w:szCs w:val="20"/>
        </w:rPr>
        <w:t xml:space="preserve">s. </w:t>
      </w:r>
      <w:r w:rsidR="00803771" w:rsidRPr="00FA0FAF">
        <w:rPr>
          <w:rFonts w:ascii="Franklin Gothic Book" w:hAnsi="Franklin Gothic Book" w:cs="Arial"/>
          <w:color w:val="000000" w:themeColor="text1"/>
          <w:sz w:val="20"/>
          <w:szCs w:val="20"/>
        </w:rPr>
        <w:t>Rates of decomposition of organic matter for example may occur at a greater rate when conditions alternate between aerobic and anaerobic periods</w:t>
      </w:r>
      <w:r w:rsidR="00951851" w:rsidRPr="00FA0FAF">
        <w:rPr>
          <w:rFonts w:ascii="Franklin Gothic Book" w:hAnsi="Franklin Gothic Book" w:cs="Arial"/>
          <w:color w:val="000000" w:themeColor="text1"/>
          <w:sz w:val="20"/>
          <w:szCs w:val="20"/>
        </w:rPr>
        <w:t xml:space="preserve"> (Reddy and Patrick 1975)</w:t>
      </w:r>
      <w:r w:rsidR="00803771" w:rsidRPr="00FA0FAF">
        <w:rPr>
          <w:rFonts w:ascii="Franklin Gothic Book" w:hAnsi="Franklin Gothic Book" w:cs="Arial"/>
          <w:color w:val="000000" w:themeColor="text1"/>
          <w:sz w:val="20"/>
          <w:szCs w:val="20"/>
        </w:rPr>
        <w:t xml:space="preserve">. </w:t>
      </w:r>
      <w:r w:rsidR="00B869DD" w:rsidRPr="00FA0FAF">
        <w:rPr>
          <w:rFonts w:ascii="Franklin Gothic Book" w:hAnsi="Franklin Gothic Book" w:cs="Arial"/>
          <w:color w:val="000000" w:themeColor="text1"/>
          <w:sz w:val="20"/>
          <w:szCs w:val="20"/>
        </w:rPr>
        <w:t>Baldwin and Mitichell (2000) argue the inundation of floodplain soils will lead to increased productivity</w:t>
      </w:r>
      <w:r w:rsidR="00772645" w:rsidRPr="00FA0FAF">
        <w:rPr>
          <w:rFonts w:ascii="Franklin Gothic Book" w:hAnsi="Franklin Gothic Book" w:cs="Arial"/>
          <w:color w:val="000000" w:themeColor="text1"/>
          <w:sz w:val="20"/>
          <w:szCs w:val="20"/>
        </w:rPr>
        <w:t>,</w:t>
      </w:r>
      <w:r w:rsidR="00B869DD" w:rsidRPr="00FA0FAF">
        <w:rPr>
          <w:rFonts w:ascii="Franklin Gothic Book" w:hAnsi="Franklin Gothic Book" w:cs="Arial"/>
          <w:color w:val="000000" w:themeColor="text1"/>
          <w:sz w:val="20"/>
          <w:szCs w:val="20"/>
        </w:rPr>
        <w:t xml:space="preserve"> </w:t>
      </w:r>
      <w:r w:rsidR="00805640" w:rsidRPr="00FA0FAF">
        <w:rPr>
          <w:rFonts w:ascii="Franklin Gothic Book" w:hAnsi="Franklin Gothic Book" w:cs="Arial"/>
          <w:color w:val="000000" w:themeColor="text1"/>
          <w:sz w:val="20"/>
          <w:szCs w:val="20"/>
        </w:rPr>
        <w:t>a potential</w:t>
      </w:r>
      <w:r w:rsidR="00B869DD" w:rsidRPr="00FA0FAF">
        <w:rPr>
          <w:rFonts w:ascii="Franklin Gothic Book" w:hAnsi="Franklin Gothic Book" w:cs="Arial"/>
          <w:color w:val="000000" w:themeColor="text1"/>
          <w:sz w:val="20"/>
          <w:szCs w:val="20"/>
        </w:rPr>
        <w:t xml:space="preserve"> decrease in oxygen</w:t>
      </w:r>
      <w:r w:rsidR="00671A08" w:rsidRPr="00FA0FAF">
        <w:rPr>
          <w:rFonts w:ascii="Franklin Gothic Book" w:hAnsi="Franklin Gothic Book" w:cs="Arial"/>
          <w:color w:val="000000" w:themeColor="text1"/>
          <w:sz w:val="20"/>
          <w:szCs w:val="20"/>
        </w:rPr>
        <w:t>,</w:t>
      </w:r>
      <w:r w:rsidR="00B869DD" w:rsidRPr="00FA0FAF">
        <w:rPr>
          <w:rFonts w:ascii="Franklin Gothic Book" w:hAnsi="Franklin Gothic Book" w:cs="Arial"/>
          <w:color w:val="000000" w:themeColor="text1"/>
          <w:sz w:val="20"/>
          <w:szCs w:val="20"/>
        </w:rPr>
        <w:t xml:space="preserve"> and</w:t>
      </w:r>
      <w:r w:rsidR="00805640" w:rsidRPr="00FA0FAF">
        <w:rPr>
          <w:rFonts w:ascii="Franklin Gothic Book" w:hAnsi="Franklin Gothic Book" w:cs="Arial"/>
          <w:color w:val="000000" w:themeColor="text1"/>
          <w:sz w:val="20"/>
          <w:szCs w:val="20"/>
        </w:rPr>
        <w:t xml:space="preserve"> the</w:t>
      </w:r>
      <w:r w:rsidR="00B869DD" w:rsidRPr="00FA0FAF">
        <w:rPr>
          <w:rFonts w:ascii="Franklin Gothic Book" w:hAnsi="Franklin Gothic Book" w:cs="Arial"/>
          <w:color w:val="000000" w:themeColor="text1"/>
          <w:sz w:val="20"/>
          <w:szCs w:val="20"/>
        </w:rPr>
        <w:t xml:space="preserve"> onset of anaerobic conditions, yet </w:t>
      </w:r>
      <w:r w:rsidR="001D7081" w:rsidRPr="00FA0FAF">
        <w:rPr>
          <w:rFonts w:ascii="Franklin Gothic Book" w:hAnsi="Franklin Gothic Book" w:cs="Arial"/>
          <w:color w:val="000000" w:themeColor="text1"/>
          <w:sz w:val="20"/>
          <w:szCs w:val="20"/>
        </w:rPr>
        <w:t>we</w:t>
      </w:r>
      <w:r w:rsidR="00B869DD" w:rsidRPr="00FA0FAF">
        <w:rPr>
          <w:rFonts w:ascii="Franklin Gothic Book" w:hAnsi="Franklin Gothic Book" w:cs="Arial"/>
          <w:color w:val="000000" w:themeColor="text1"/>
          <w:sz w:val="20"/>
          <w:szCs w:val="20"/>
        </w:rPr>
        <w:t xml:space="preserve"> have a </w:t>
      </w:r>
      <w:r w:rsidR="001D7081" w:rsidRPr="00FA0FAF">
        <w:rPr>
          <w:rFonts w:ascii="Franklin Gothic Book" w:hAnsi="Franklin Gothic Book" w:cs="Arial"/>
          <w:color w:val="000000" w:themeColor="text1"/>
          <w:sz w:val="20"/>
          <w:szCs w:val="20"/>
        </w:rPr>
        <w:t>limited</w:t>
      </w:r>
      <w:r w:rsidR="00B869DD" w:rsidRPr="00FA0FAF">
        <w:rPr>
          <w:rFonts w:ascii="Franklin Gothic Book" w:hAnsi="Franklin Gothic Book" w:cs="Arial"/>
          <w:color w:val="000000" w:themeColor="text1"/>
          <w:sz w:val="20"/>
          <w:szCs w:val="20"/>
        </w:rPr>
        <w:t xml:space="preserve"> understanding of the mechanisms underlying these effects. </w:t>
      </w:r>
    </w:p>
    <w:p w14:paraId="645CFD7E" w14:textId="77777777" w:rsidR="001D7081" w:rsidRPr="00FA0FAF" w:rsidRDefault="002C62BA" w:rsidP="001069A9">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Research has shown the decomposition rates of river red gum (</w:t>
      </w:r>
      <w:r w:rsidRPr="00FA0FAF">
        <w:rPr>
          <w:rFonts w:ascii="Franklin Gothic Book" w:hAnsi="Franklin Gothic Book" w:cs="Arial"/>
          <w:i/>
          <w:color w:val="000000" w:themeColor="text1"/>
          <w:sz w:val="20"/>
          <w:szCs w:val="20"/>
        </w:rPr>
        <w:t>Eucalyptus camaldulensis</w:t>
      </w:r>
      <w:r w:rsidRPr="00FA0FAF">
        <w:rPr>
          <w:rFonts w:ascii="Franklin Gothic Book" w:hAnsi="Franklin Gothic Book" w:cs="Arial"/>
          <w:color w:val="000000" w:themeColor="text1"/>
          <w:sz w:val="20"/>
          <w:szCs w:val="20"/>
        </w:rPr>
        <w:t>) forest litter to DOC occurs more rapidly from leaves than twigs or bark, with significant differences in microbial communities under different oxygen availability [</w:t>
      </w:r>
      <w:r w:rsidR="008A69D7" w:rsidRPr="00FA0FAF">
        <w:rPr>
          <w:rFonts w:ascii="Franklin Gothic Book" w:hAnsi="Franklin Gothic Book" w:cs="Arial"/>
          <w:color w:val="000000" w:themeColor="text1"/>
          <w:sz w:val="20"/>
          <w:szCs w:val="20"/>
        </w:rPr>
        <w:t>(Brookes et al. 2009).</w:t>
      </w:r>
      <w:r w:rsidRPr="00FA0FAF">
        <w:rPr>
          <w:rFonts w:ascii="Franklin Gothic Book" w:hAnsi="Franklin Gothic Book" w:cs="Arial"/>
          <w:color w:val="000000" w:themeColor="text1"/>
          <w:sz w:val="20"/>
          <w:szCs w:val="20"/>
        </w:rPr>
        <w:t xml:space="preserve"> </w:t>
      </w:r>
      <w:r w:rsidR="009F604E" w:rsidRPr="00FA0FAF">
        <w:rPr>
          <w:rFonts w:ascii="Franklin Gothic Book" w:hAnsi="Franklin Gothic Book" w:cs="Arial"/>
          <w:i/>
          <w:color w:val="000000" w:themeColor="text1"/>
          <w:sz w:val="20"/>
          <w:szCs w:val="20"/>
        </w:rPr>
        <w:t xml:space="preserve">E. camaldulensis </w:t>
      </w:r>
      <w:r w:rsidR="009F604E" w:rsidRPr="00FA0FAF">
        <w:rPr>
          <w:rFonts w:ascii="Franklin Gothic Book" w:hAnsi="Franklin Gothic Book" w:cs="Arial"/>
          <w:color w:val="000000" w:themeColor="text1"/>
          <w:sz w:val="20"/>
          <w:szCs w:val="20"/>
        </w:rPr>
        <w:t>leaves</w:t>
      </w:r>
      <w:r w:rsidR="006A239F" w:rsidRPr="00FA0FAF">
        <w:rPr>
          <w:rFonts w:ascii="Franklin Gothic Book" w:hAnsi="Franklin Gothic Book" w:cs="Arial"/>
          <w:color w:val="000000" w:themeColor="text1"/>
          <w:sz w:val="20"/>
          <w:szCs w:val="20"/>
        </w:rPr>
        <w:t xml:space="preserve"> flushed from the floodplain to the river during flood events contain </w:t>
      </w:r>
      <w:r w:rsidR="00A9356E" w:rsidRPr="00FA0FAF">
        <w:rPr>
          <w:rFonts w:ascii="Franklin Gothic Book" w:hAnsi="Franklin Gothic Book" w:cs="Arial"/>
          <w:color w:val="000000" w:themeColor="text1"/>
          <w:sz w:val="20"/>
          <w:szCs w:val="20"/>
        </w:rPr>
        <w:t xml:space="preserve">leachates </w:t>
      </w:r>
      <w:r w:rsidR="00373D7B" w:rsidRPr="00FA0FAF">
        <w:rPr>
          <w:rFonts w:ascii="Franklin Gothic Book" w:hAnsi="Franklin Gothic Book" w:cs="Arial"/>
          <w:color w:val="000000" w:themeColor="text1"/>
          <w:sz w:val="20"/>
          <w:szCs w:val="20"/>
        </w:rPr>
        <w:t>that produce an</w:t>
      </w:r>
      <w:r w:rsidR="006A239F" w:rsidRPr="00FA0FAF">
        <w:rPr>
          <w:rFonts w:ascii="Franklin Gothic Book" w:hAnsi="Franklin Gothic Book" w:cs="Arial"/>
          <w:color w:val="000000" w:themeColor="text1"/>
          <w:sz w:val="20"/>
          <w:szCs w:val="20"/>
        </w:rPr>
        <w:t xml:space="preserve"> </w:t>
      </w:r>
      <w:r w:rsidR="009F604E" w:rsidRPr="00FA0FAF">
        <w:rPr>
          <w:rFonts w:ascii="Franklin Gothic Book" w:hAnsi="Franklin Gothic Book" w:cs="Arial"/>
          <w:color w:val="000000" w:themeColor="text1"/>
          <w:sz w:val="20"/>
          <w:szCs w:val="20"/>
        </w:rPr>
        <w:t>additional chemical</w:t>
      </w:r>
      <w:r w:rsidR="009F604E" w:rsidRPr="00FA0FAF">
        <w:rPr>
          <w:rFonts w:ascii="Franklin Gothic Book" w:hAnsi="Franklin Gothic Book" w:cs="Arial"/>
          <w:i/>
          <w:color w:val="000000" w:themeColor="text1"/>
          <w:sz w:val="20"/>
          <w:szCs w:val="20"/>
        </w:rPr>
        <w:t xml:space="preserve"> </w:t>
      </w:r>
      <w:r w:rsidR="009F604E" w:rsidRPr="00FA0FAF">
        <w:rPr>
          <w:rFonts w:ascii="Franklin Gothic Book" w:hAnsi="Franklin Gothic Book" w:cs="Arial"/>
          <w:color w:val="000000" w:themeColor="text1"/>
          <w:sz w:val="20"/>
          <w:szCs w:val="20"/>
        </w:rPr>
        <w:t>stress</w:t>
      </w:r>
      <w:r w:rsidR="00A9356E" w:rsidRPr="00FA0FAF">
        <w:rPr>
          <w:rFonts w:ascii="Franklin Gothic Book" w:hAnsi="Franklin Gothic Book" w:cs="Arial"/>
          <w:color w:val="000000" w:themeColor="text1"/>
          <w:sz w:val="20"/>
          <w:szCs w:val="20"/>
        </w:rPr>
        <w:t xml:space="preserve">or </w:t>
      </w:r>
      <w:r w:rsidR="00373D7B" w:rsidRPr="00FA0FAF">
        <w:rPr>
          <w:rFonts w:ascii="Franklin Gothic Book" w:hAnsi="Franklin Gothic Book" w:cs="Arial"/>
          <w:color w:val="000000" w:themeColor="text1"/>
          <w:sz w:val="20"/>
          <w:szCs w:val="20"/>
        </w:rPr>
        <w:t>from plant secondary metabolites known as polyphenols</w:t>
      </w:r>
      <w:r w:rsidR="00EA46CD" w:rsidRPr="00FA0FAF">
        <w:rPr>
          <w:rFonts w:ascii="Franklin Gothic Book" w:hAnsi="Franklin Gothic Book" w:cs="Arial"/>
          <w:color w:val="000000" w:themeColor="text1"/>
          <w:sz w:val="20"/>
          <w:szCs w:val="20"/>
        </w:rPr>
        <w:t>,</w:t>
      </w:r>
      <w:r w:rsidR="00373D7B" w:rsidRPr="00FA0FAF">
        <w:rPr>
          <w:rFonts w:ascii="Franklin Gothic Book" w:hAnsi="Franklin Gothic Book" w:cs="Arial"/>
          <w:color w:val="000000" w:themeColor="text1"/>
          <w:sz w:val="20"/>
          <w:szCs w:val="20"/>
        </w:rPr>
        <w:t xml:space="preserve"> </w:t>
      </w:r>
      <w:r w:rsidR="00DF6216" w:rsidRPr="00FA0FAF">
        <w:rPr>
          <w:rFonts w:ascii="Franklin Gothic Book" w:hAnsi="Franklin Gothic Book" w:cs="Arial"/>
          <w:color w:val="000000" w:themeColor="text1"/>
          <w:sz w:val="20"/>
          <w:szCs w:val="20"/>
        </w:rPr>
        <w:t>and these may</w:t>
      </w:r>
      <w:r w:rsidR="00FD1305" w:rsidRPr="00FA0FAF">
        <w:rPr>
          <w:rFonts w:ascii="Franklin Gothic Book" w:hAnsi="Franklin Gothic Book" w:cs="Arial"/>
          <w:color w:val="000000" w:themeColor="text1"/>
          <w:sz w:val="20"/>
          <w:szCs w:val="20"/>
        </w:rPr>
        <w:t xml:space="preserve"> be lethal to aquatic biota</w:t>
      </w:r>
      <w:r w:rsidR="00A9356E" w:rsidRPr="00FA0FAF">
        <w:rPr>
          <w:rFonts w:ascii="Franklin Gothic Book" w:hAnsi="Franklin Gothic Book" w:cs="Arial"/>
          <w:color w:val="000000" w:themeColor="text1"/>
          <w:sz w:val="20"/>
          <w:szCs w:val="20"/>
        </w:rPr>
        <w:t xml:space="preserve"> </w:t>
      </w:r>
      <w:r w:rsidR="00FD1305" w:rsidRPr="00FA0FAF">
        <w:rPr>
          <w:rFonts w:ascii="Franklin Gothic Book" w:hAnsi="Franklin Gothic Book" w:cs="Arial"/>
          <w:color w:val="000000" w:themeColor="text1"/>
          <w:sz w:val="20"/>
          <w:szCs w:val="20"/>
        </w:rPr>
        <w:t>(Small et al</w:t>
      </w:r>
      <w:r w:rsidR="00416D4E" w:rsidRPr="00FA0FAF">
        <w:rPr>
          <w:rFonts w:ascii="Franklin Gothic Book" w:hAnsi="Franklin Gothic Book" w:cs="Arial"/>
          <w:color w:val="000000" w:themeColor="text1"/>
          <w:sz w:val="20"/>
          <w:szCs w:val="20"/>
        </w:rPr>
        <w:t>.</w:t>
      </w:r>
      <w:r w:rsidR="00FD1305" w:rsidRPr="00FA0FAF">
        <w:rPr>
          <w:rFonts w:ascii="Franklin Gothic Book" w:hAnsi="Franklin Gothic Book" w:cs="Arial"/>
          <w:color w:val="000000" w:themeColor="text1"/>
          <w:sz w:val="20"/>
          <w:szCs w:val="20"/>
        </w:rPr>
        <w:t xml:space="preserve"> 2014)</w:t>
      </w:r>
      <w:r w:rsidR="00A9356E" w:rsidRPr="00FA0FAF">
        <w:rPr>
          <w:rFonts w:ascii="Franklin Gothic Book" w:hAnsi="Franklin Gothic Book" w:cs="Arial"/>
          <w:color w:val="000000" w:themeColor="text1"/>
          <w:sz w:val="20"/>
          <w:szCs w:val="20"/>
        </w:rPr>
        <w:t>. Experimentally, p</w:t>
      </w:r>
      <w:r w:rsidR="006A239F" w:rsidRPr="00FA0FAF">
        <w:rPr>
          <w:rFonts w:ascii="Franklin Gothic Book" w:hAnsi="Franklin Gothic Book" w:cs="Arial"/>
          <w:color w:val="000000" w:themeColor="text1"/>
          <w:sz w:val="20"/>
          <w:szCs w:val="20"/>
        </w:rPr>
        <w:t xml:space="preserve">olyphenols have been found to influence the </w:t>
      </w:r>
      <w:r w:rsidR="00EA46CD" w:rsidRPr="00FA0FAF">
        <w:rPr>
          <w:rFonts w:ascii="Franklin Gothic Book" w:hAnsi="Franklin Gothic Book" w:cs="Arial"/>
          <w:color w:val="000000" w:themeColor="text1"/>
          <w:sz w:val="20"/>
          <w:szCs w:val="20"/>
        </w:rPr>
        <w:t>survival of</w:t>
      </w:r>
      <w:r w:rsidR="006A239F" w:rsidRPr="00FA0FAF">
        <w:rPr>
          <w:rFonts w:ascii="Franklin Gothic Book" w:hAnsi="Franklin Gothic Book" w:cs="Arial"/>
          <w:color w:val="000000" w:themeColor="text1"/>
          <w:sz w:val="20"/>
          <w:szCs w:val="20"/>
        </w:rPr>
        <w:t xml:space="preserve"> </w:t>
      </w:r>
      <w:r w:rsidR="00A62DA7" w:rsidRPr="00FA0FAF">
        <w:rPr>
          <w:rFonts w:ascii="Franklin Gothic Book" w:hAnsi="Franklin Gothic Book" w:cs="Arial"/>
          <w:color w:val="000000" w:themeColor="text1"/>
          <w:sz w:val="20"/>
          <w:szCs w:val="20"/>
        </w:rPr>
        <w:t>G</w:t>
      </w:r>
      <w:r w:rsidR="00FD1305" w:rsidRPr="00FA0FAF">
        <w:rPr>
          <w:rFonts w:ascii="Franklin Gothic Book" w:hAnsi="Franklin Gothic Book" w:cs="Arial"/>
          <w:color w:val="000000" w:themeColor="text1"/>
          <w:sz w:val="20"/>
          <w:szCs w:val="20"/>
        </w:rPr>
        <w:t>olden perch (</w:t>
      </w:r>
      <w:r w:rsidR="00FD1305" w:rsidRPr="00FA0FAF">
        <w:rPr>
          <w:rFonts w:ascii="Franklin Gothic Book" w:hAnsi="Franklin Gothic Book" w:cs="Arial"/>
          <w:i/>
          <w:color w:val="000000" w:themeColor="text1"/>
          <w:sz w:val="20"/>
          <w:szCs w:val="20"/>
        </w:rPr>
        <w:t>M. ambigua</w:t>
      </w:r>
      <w:r w:rsidR="00FD1305" w:rsidRPr="00FA0FAF">
        <w:rPr>
          <w:rFonts w:ascii="Franklin Gothic Book" w:hAnsi="Franklin Gothic Book" w:cs="Arial"/>
          <w:color w:val="000000" w:themeColor="text1"/>
          <w:sz w:val="20"/>
          <w:szCs w:val="20"/>
        </w:rPr>
        <w:t>)</w:t>
      </w:r>
      <w:r w:rsidR="00A9356E" w:rsidRPr="00FA0FAF">
        <w:rPr>
          <w:rFonts w:ascii="Franklin Gothic Book" w:hAnsi="Franklin Gothic Book" w:cs="Arial"/>
          <w:color w:val="000000" w:themeColor="text1"/>
          <w:sz w:val="20"/>
          <w:szCs w:val="20"/>
        </w:rPr>
        <w:t>,</w:t>
      </w:r>
      <w:r w:rsidR="006A239F" w:rsidRPr="00FA0FAF">
        <w:rPr>
          <w:rFonts w:ascii="Franklin Gothic Book" w:hAnsi="Franklin Gothic Book" w:cs="Arial"/>
          <w:color w:val="000000" w:themeColor="text1"/>
          <w:sz w:val="20"/>
          <w:szCs w:val="20"/>
        </w:rPr>
        <w:t xml:space="preserve"> as</w:t>
      </w:r>
      <w:r w:rsidR="00A9356E" w:rsidRPr="00FA0FAF">
        <w:rPr>
          <w:rFonts w:ascii="Franklin Gothic Book" w:hAnsi="Franklin Gothic Book" w:cs="Arial"/>
          <w:color w:val="000000" w:themeColor="text1"/>
          <w:sz w:val="20"/>
          <w:szCs w:val="20"/>
        </w:rPr>
        <w:t xml:space="preserve"> the</w:t>
      </w:r>
      <w:r w:rsidR="006A239F"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leachate in combination with low DO</w:t>
      </w:r>
      <w:r w:rsidR="006A239F" w:rsidRPr="00FA0FAF">
        <w:rPr>
          <w:rFonts w:ascii="Franklin Gothic Book" w:hAnsi="Franklin Gothic Book" w:cs="Arial"/>
          <w:color w:val="000000" w:themeColor="text1"/>
          <w:sz w:val="20"/>
          <w:szCs w:val="20"/>
        </w:rPr>
        <w:t xml:space="preserve"> influence</w:t>
      </w:r>
      <w:r w:rsidR="00FD1305" w:rsidRPr="00FA0FAF">
        <w:rPr>
          <w:rFonts w:ascii="Franklin Gothic Book" w:hAnsi="Franklin Gothic Book" w:cs="Arial"/>
          <w:color w:val="000000" w:themeColor="text1"/>
          <w:sz w:val="20"/>
          <w:szCs w:val="20"/>
        </w:rPr>
        <w:t>d</w:t>
      </w:r>
      <w:r w:rsidR="006A239F"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behaviour, gil</w:t>
      </w:r>
      <w:r w:rsidR="00FD1305" w:rsidRPr="00FA0FAF">
        <w:rPr>
          <w:rFonts w:ascii="Franklin Gothic Book" w:hAnsi="Franklin Gothic Book" w:cs="Arial"/>
          <w:color w:val="000000" w:themeColor="text1"/>
          <w:sz w:val="20"/>
          <w:szCs w:val="20"/>
        </w:rPr>
        <w:t>l structure</w:t>
      </w:r>
      <w:r w:rsidR="0089675B" w:rsidRPr="00FA0FAF">
        <w:rPr>
          <w:rFonts w:ascii="Franklin Gothic Book" w:hAnsi="Franklin Gothic Book" w:cs="Arial"/>
          <w:color w:val="000000" w:themeColor="text1"/>
          <w:sz w:val="20"/>
          <w:szCs w:val="20"/>
        </w:rPr>
        <w:t xml:space="preserve"> </w:t>
      </w:r>
      <w:r w:rsidR="006A239F" w:rsidRPr="00FA0FAF">
        <w:rPr>
          <w:rFonts w:ascii="Franklin Gothic Book" w:hAnsi="Franklin Gothic Book" w:cs="Arial"/>
          <w:color w:val="000000" w:themeColor="text1"/>
          <w:sz w:val="20"/>
          <w:szCs w:val="20"/>
        </w:rPr>
        <w:t>and</w:t>
      </w:r>
      <w:r w:rsidR="002D5ED6" w:rsidRPr="00FA0FAF">
        <w:rPr>
          <w:rFonts w:ascii="Franklin Gothic Book" w:hAnsi="Franklin Gothic Book" w:cs="Arial"/>
          <w:color w:val="000000" w:themeColor="text1"/>
          <w:sz w:val="20"/>
          <w:szCs w:val="20"/>
        </w:rPr>
        <w:t xml:space="preserve"> survival rate. J</w:t>
      </w:r>
      <w:r w:rsidR="00C97D22" w:rsidRPr="00FA0FAF">
        <w:rPr>
          <w:rFonts w:ascii="Franklin Gothic Book" w:hAnsi="Franklin Gothic Book" w:cs="Arial"/>
          <w:color w:val="000000" w:themeColor="text1"/>
          <w:sz w:val="20"/>
          <w:szCs w:val="20"/>
        </w:rPr>
        <w:t xml:space="preserve">uveniles exposed to wood leachates </w:t>
      </w:r>
      <w:r w:rsidR="00363592" w:rsidRPr="00FA0FAF">
        <w:rPr>
          <w:rFonts w:ascii="Franklin Gothic Book" w:hAnsi="Franklin Gothic Book" w:cs="Arial"/>
          <w:color w:val="000000" w:themeColor="text1"/>
          <w:sz w:val="20"/>
          <w:szCs w:val="20"/>
        </w:rPr>
        <w:t>for 30 min</w:t>
      </w:r>
      <w:r w:rsidR="00DF6216" w:rsidRPr="00FA0FAF">
        <w:rPr>
          <w:rFonts w:ascii="Franklin Gothic Book" w:hAnsi="Franklin Gothic Book" w:cs="Arial"/>
          <w:color w:val="000000" w:themeColor="text1"/>
          <w:sz w:val="20"/>
          <w:szCs w:val="20"/>
        </w:rPr>
        <w:t>utes</w:t>
      </w:r>
      <w:r w:rsidR="00363592" w:rsidRPr="00FA0FAF">
        <w:rPr>
          <w:rFonts w:ascii="Franklin Gothic Book" w:hAnsi="Franklin Gothic Book" w:cs="Arial"/>
          <w:color w:val="000000" w:themeColor="text1"/>
          <w:sz w:val="20"/>
          <w:szCs w:val="20"/>
        </w:rPr>
        <w:t xml:space="preserve"> suffered 97</w:t>
      </w:r>
      <w:r w:rsidR="00C97D22" w:rsidRPr="00FA0FAF">
        <w:rPr>
          <w:rFonts w:ascii="Franklin Gothic Book" w:hAnsi="Franklin Gothic Book" w:cs="Arial"/>
          <w:color w:val="000000" w:themeColor="text1"/>
          <w:sz w:val="20"/>
          <w:szCs w:val="20"/>
        </w:rPr>
        <w:t xml:space="preserve">% mortality </w:t>
      </w:r>
      <w:r w:rsidR="00363592" w:rsidRPr="00FA0FAF">
        <w:rPr>
          <w:rFonts w:ascii="Franklin Gothic Book" w:hAnsi="Franklin Gothic Book" w:cs="Arial"/>
          <w:color w:val="000000" w:themeColor="text1"/>
          <w:sz w:val="20"/>
          <w:szCs w:val="20"/>
        </w:rPr>
        <w:t>(</w:t>
      </w:r>
      <w:r w:rsidR="002D5ED6" w:rsidRPr="00FA0FAF">
        <w:rPr>
          <w:rFonts w:ascii="Franklin Gothic Book" w:hAnsi="Franklin Gothic Book" w:cs="Arial"/>
          <w:color w:val="000000" w:themeColor="text1"/>
          <w:sz w:val="20"/>
          <w:szCs w:val="20"/>
        </w:rPr>
        <w:t>Gehrke et</w:t>
      </w:r>
      <w:r w:rsidR="00363592" w:rsidRPr="00FA0FAF">
        <w:rPr>
          <w:rFonts w:ascii="Franklin Gothic Book" w:hAnsi="Franklin Gothic Book" w:cs="Arial"/>
          <w:color w:val="000000" w:themeColor="text1"/>
          <w:sz w:val="20"/>
          <w:szCs w:val="20"/>
        </w:rPr>
        <w:t xml:space="preserve"> al.1993)</w:t>
      </w:r>
      <w:r w:rsidR="00C97D22" w:rsidRPr="00FA0FAF">
        <w:rPr>
          <w:rFonts w:ascii="Franklin Gothic Book" w:hAnsi="Franklin Gothic Book" w:cs="Arial"/>
          <w:color w:val="000000" w:themeColor="text1"/>
          <w:sz w:val="20"/>
          <w:szCs w:val="20"/>
        </w:rPr>
        <w:t xml:space="preserve">. </w:t>
      </w:r>
      <w:r w:rsidR="00363592" w:rsidRPr="00FA0FAF">
        <w:rPr>
          <w:rFonts w:ascii="Franklin Gothic Book" w:hAnsi="Franklin Gothic Book" w:cs="Arial"/>
          <w:color w:val="000000" w:themeColor="text1"/>
          <w:sz w:val="20"/>
          <w:szCs w:val="20"/>
        </w:rPr>
        <w:t>Gehrke et al</w:t>
      </w:r>
      <w:r w:rsidR="00631948" w:rsidRPr="00FA0FAF">
        <w:rPr>
          <w:rFonts w:ascii="Franklin Gothic Book" w:hAnsi="Franklin Gothic Book" w:cs="Arial"/>
          <w:color w:val="000000" w:themeColor="text1"/>
          <w:sz w:val="20"/>
          <w:szCs w:val="20"/>
        </w:rPr>
        <w:t>. (</w:t>
      </w:r>
      <w:r w:rsidR="00363592" w:rsidRPr="00FA0FAF">
        <w:rPr>
          <w:rFonts w:ascii="Franklin Gothic Book" w:hAnsi="Franklin Gothic Book" w:cs="Arial"/>
          <w:color w:val="000000" w:themeColor="text1"/>
          <w:sz w:val="20"/>
          <w:szCs w:val="20"/>
        </w:rPr>
        <w:t>1993) concluded t</w:t>
      </w:r>
      <w:r w:rsidR="00C97D22" w:rsidRPr="00FA0FAF">
        <w:rPr>
          <w:rFonts w:ascii="Franklin Gothic Book" w:hAnsi="Franklin Gothic Book" w:cs="Arial"/>
          <w:color w:val="000000" w:themeColor="text1"/>
          <w:sz w:val="20"/>
          <w:szCs w:val="20"/>
        </w:rPr>
        <w:t xml:space="preserve">he presence of toxic leachates and low oxygen availability in flooded river red gum forests may </w:t>
      </w:r>
      <w:r w:rsidR="00EA46CD" w:rsidRPr="00FA0FAF">
        <w:rPr>
          <w:rFonts w:ascii="Franklin Gothic Book" w:hAnsi="Franklin Gothic Book" w:cs="Arial"/>
          <w:color w:val="000000" w:themeColor="text1"/>
          <w:sz w:val="20"/>
          <w:szCs w:val="20"/>
        </w:rPr>
        <w:t>render these</w:t>
      </w:r>
      <w:r w:rsidR="00C97D22" w:rsidRPr="00FA0FAF">
        <w:rPr>
          <w:rFonts w:ascii="Franklin Gothic Book" w:hAnsi="Franklin Gothic Book" w:cs="Arial"/>
          <w:color w:val="000000" w:themeColor="text1"/>
          <w:sz w:val="20"/>
          <w:szCs w:val="20"/>
        </w:rPr>
        <w:t xml:space="preserve"> habitats unsuitable as nursery areas for </w:t>
      </w:r>
      <w:r w:rsidR="002D5ED6" w:rsidRPr="00FA0FAF">
        <w:rPr>
          <w:rFonts w:ascii="Franklin Gothic Book" w:hAnsi="Franklin Gothic Book" w:cs="Arial"/>
          <w:color w:val="000000" w:themeColor="text1"/>
          <w:sz w:val="20"/>
          <w:szCs w:val="20"/>
        </w:rPr>
        <w:t>certain</w:t>
      </w:r>
      <w:r w:rsidR="00A9356E" w:rsidRPr="00FA0FAF">
        <w:rPr>
          <w:rFonts w:ascii="Franklin Gothic Book" w:hAnsi="Franklin Gothic Book" w:cs="Arial"/>
          <w:color w:val="000000" w:themeColor="text1"/>
          <w:sz w:val="20"/>
          <w:szCs w:val="20"/>
        </w:rPr>
        <w:t xml:space="preserve"> </w:t>
      </w:r>
      <w:r w:rsidR="00373D7B" w:rsidRPr="00FA0FAF">
        <w:rPr>
          <w:rFonts w:ascii="Franklin Gothic Book" w:hAnsi="Franklin Gothic Book" w:cs="Arial"/>
          <w:color w:val="000000" w:themeColor="text1"/>
          <w:sz w:val="20"/>
          <w:szCs w:val="20"/>
        </w:rPr>
        <w:t>native fish</w:t>
      </w:r>
      <w:r w:rsidR="002D5ED6" w:rsidRPr="00FA0FAF">
        <w:rPr>
          <w:rFonts w:ascii="Franklin Gothic Book" w:hAnsi="Franklin Gothic Book" w:cs="Arial"/>
          <w:color w:val="000000" w:themeColor="text1"/>
          <w:sz w:val="20"/>
          <w:szCs w:val="20"/>
        </w:rPr>
        <w:t xml:space="preserve"> species</w:t>
      </w:r>
      <w:r w:rsidR="00373D7B" w:rsidRPr="00FA0FAF">
        <w:rPr>
          <w:rFonts w:ascii="Franklin Gothic Book" w:hAnsi="Franklin Gothic Book" w:cs="Arial"/>
          <w:color w:val="000000" w:themeColor="text1"/>
          <w:sz w:val="20"/>
          <w:szCs w:val="20"/>
        </w:rPr>
        <w:t xml:space="preserve">. </w:t>
      </w:r>
      <w:r w:rsidR="0069774E" w:rsidRPr="00FA0FAF">
        <w:rPr>
          <w:rFonts w:ascii="Franklin Gothic Book" w:hAnsi="Franklin Gothic Book" w:cs="Arial"/>
          <w:color w:val="000000" w:themeColor="text1"/>
          <w:sz w:val="20"/>
          <w:szCs w:val="20"/>
        </w:rPr>
        <w:t>Even so</w:t>
      </w:r>
      <w:r w:rsidRPr="00FA0FAF">
        <w:rPr>
          <w:rFonts w:ascii="Franklin Gothic Book" w:hAnsi="Franklin Gothic Book" w:cs="Arial"/>
          <w:color w:val="000000" w:themeColor="text1"/>
          <w:sz w:val="20"/>
          <w:szCs w:val="20"/>
        </w:rPr>
        <w:t xml:space="preserve"> </w:t>
      </w:r>
      <w:r w:rsidR="0069774E" w:rsidRPr="00FA0FAF">
        <w:rPr>
          <w:rFonts w:ascii="Franklin Gothic Book" w:hAnsi="Franklin Gothic Book" w:cs="Arial"/>
          <w:color w:val="000000" w:themeColor="text1"/>
          <w:sz w:val="20"/>
          <w:szCs w:val="20"/>
        </w:rPr>
        <w:t>n</w:t>
      </w:r>
      <w:r w:rsidR="0089675B" w:rsidRPr="00FA0FAF">
        <w:rPr>
          <w:rFonts w:ascii="Franklin Gothic Book" w:hAnsi="Franklin Gothic Book" w:cs="Arial"/>
          <w:color w:val="000000" w:themeColor="text1"/>
          <w:sz w:val="20"/>
          <w:szCs w:val="20"/>
        </w:rPr>
        <w:t>ative fish</w:t>
      </w:r>
      <w:r w:rsidR="00694C57" w:rsidRPr="00FA0FAF">
        <w:rPr>
          <w:rFonts w:ascii="Franklin Gothic Book" w:hAnsi="Franklin Gothic Book" w:cs="Arial"/>
          <w:color w:val="000000" w:themeColor="text1"/>
          <w:sz w:val="20"/>
          <w:szCs w:val="20"/>
        </w:rPr>
        <w:t xml:space="preserve"> </w:t>
      </w:r>
      <w:r w:rsidR="0089675B" w:rsidRPr="00FA0FAF">
        <w:rPr>
          <w:rFonts w:ascii="Franklin Gothic Book" w:hAnsi="Franklin Gothic Book" w:cs="Arial"/>
          <w:color w:val="000000" w:themeColor="text1"/>
          <w:sz w:val="20"/>
          <w:szCs w:val="20"/>
        </w:rPr>
        <w:t>have a high resistance to blackwater events</w:t>
      </w:r>
      <w:r w:rsidR="000E38B3" w:rsidRPr="00FA0FAF">
        <w:rPr>
          <w:rFonts w:ascii="Franklin Gothic Book" w:hAnsi="Franklin Gothic Book" w:cs="Arial"/>
          <w:color w:val="000000" w:themeColor="text1"/>
          <w:sz w:val="20"/>
          <w:szCs w:val="20"/>
        </w:rPr>
        <w:t xml:space="preserve">, as McMaster and Bond (2007) </w:t>
      </w:r>
      <w:r w:rsidR="005432AE" w:rsidRPr="00FA0FAF">
        <w:rPr>
          <w:rFonts w:ascii="Franklin Gothic Book" w:hAnsi="Franklin Gothic Book" w:cs="Arial"/>
          <w:color w:val="000000" w:themeColor="text1"/>
          <w:sz w:val="20"/>
          <w:szCs w:val="20"/>
        </w:rPr>
        <w:t>found</w:t>
      </w:r>
      <w:r w:rsidR="009F604E" w:rsidRPr="00FA0FAF">
        <w:rPr>
          <w:rFonts w:ascii="Franklin Gothic Book" w:hAnsi="Franklin Gothic Book" w:cs="Arial"/>
          <w:color w:val="000000" w:themeColor="text1"/>
          <w:sz w:val="20"/>
          <w:szCs w:val="20"/>
        </w:rPr>
        <w:t xml:space="preserve"> </w:t>
      </w:r>
      <w:r w:rsidR="00996B0E" w:rsidRPr="00FA0FAF">
        <w:rPr>
          <w:rFonts w:ascii="Franklin Gothic Book" w:hAnsi="Franklin Gothic Book" w:cs="Arial"/>
          <w:color w:val="000000" w:themeColor="text1"/>
          <w:sz w:val="20"/>
          <w:szCs w:val="20"/>
        </w:rPr>
        <w:t>no</w:t>
      </w:r>
      <w:r w:rsidR="0069774E" w:rsidRPr="00FA0FAF">
        <w:rPr>
          <w:rFonts w:ascii="Franklin Gothic Book" w:hAnsi="Franklin Gothic Book" w:cs="Arial"/>
          <w:color w:val="000000" w:themeColor="text1"/>
          <w:sz w:val="20"/>
          <w:szCs w:val="20"/>
        </w:rPr>
        <w:t xml:space="preserve"> significant effects</w:t>
      </w:r>
      <w:r w:rsidR="000E38B3" w:rsidRPr="00FA0FAF">
        <w:rPr>
          <w:rFonts w:ascii="Franklin Gothic Book" w:hAnsi="Franklin Gothic Book" w:cs="Arial"/>
          <w:color w:val="000000" w:themeColor="text1"/>
          <w:sz w:val="20"/>
          <w:szCs w:val="20"/>
        </w:rPr>
        <w:t xml:space="preserve"> </w:t>
      </w:r>
      <w:r w:rsidR="005432AE" w:rsidRPr="00FA0FAF">
        <w:rPr>
          <w:rFonts w:ascii="Franklin Gothic Book" w:hAnsi="Franklin Gothic Book" w:cs="Arial"/>
          <w:color w:val="000000" w:themeColor="text1"/>
          <w:sz w:val="20"/>
          <w:szCs w:val="20"/>
        </w:rPr>
        <w:t xml:space="preserve">were detected </w:t>
      </w:r>
      <w:r w:rsidR="000E38B3" w:rsidRPr="00FA0FAF">
        <w:rPr>
          <w:rFonts w:ascii="Franklin Gothic Book" w:hAnsi="Franklin Gothic Book" w:cs="Arial"/>
          <w:color w:val="000000" w:themeColor="text1"/>
          <w:sz w:val="20"/>
          <w:szCs w:val="20"/>
        </w:rPr>
        <w:t>when</w:t>
      </w:r>
      <w:r w:rsidR="00A9356E" w:rsidRPr="00FA0FAF">
        <w:rPr>
          <w:rFonts w:ascii="Franklin Gothic Book" w:hAnsi="Franklin Gothic Book" w:cs="Arial"/>
          <w:color w:val="000000" w:themeColor="text1"/>
          <w:sz w:val="20"/>
          <w:szCs w:val="20"/>
        </w:rPr>
        <w:t xml:space="preserve"> small-bodied</w:t>
      </w:r>
      <w:r w:rsidR="000E38B3" w:rsidRPr="00FA0FAF">
        <w:rPr>
          <w:rFonts w:ascii="Franklin Gothic Book" w:hAnsi="Franklin Gothic Book" w:cs="Arial"/>
          <w:color w:val="000000" w:themeColor="text1"/>
          <w:sz w:val="20"/>
          <w:szCs w:val="20"/>
        </w:rPr>
        <w:t xml:space="preserve"> native fish were exposed to </w:t>
      </w:r>
      <w:r w:rsidR="00EA46CD" w:rsidRPr="00FA0FAF">
        <w:rPr>
          <w:rFonts w:ascii="Franklin Gothic Book" w:hAnsi="Franklin Gothic Book" w:cs="Arial"/>
          <w:color w:val="000000" w:themeColor="text1"/>
          <w:sz w:val="20"/>
          <w:szCs w:val="20"/>
        </w:rPr>
        <w:t xml:space="preserve">DOC concentrations of </w:t>
      </w:r>
      <w:r w:rsidR="00A9356E" w:rsidRPr="00FA0FAF">
        <w:rPr>
          <w:rFonts w:ascii="Franklin Gothic Book" w:hAnsi="Franklin Gothic Book" w:cs="Arial"/>
          <w:color w:val="000000" w:themeColor="text1"/>
          <w:sz w:val="20"/>
          <w:szCs w:val="20"/>
        </w:rPr>
        <w:t>20</w:t>
      </w:r>
      <w:r w:rsidR="00035507" w:rsidRPr="00FA0FAF">
        <w:rPr>
          <w:rFonts w:ascii="Franklin Gothic Book" w:hAnsi="Franklin Gothic Book" w:cs="Arial"/>
          <w:color w:val="000000" w:themeColor="text1"/>
          <w:sz w:val="20"/>
          <w:szCs w:val="20"/>
        </w:rPr>
        <w:t xml:space="preserve"> mg L</w:t>
      </w:r>
      <w:r w:rsidR="0069774E" w:rsidRPr="00FA0FAF">
        <w:rPr>
          <w:rFonts w:ascii="Franklin Gothic Book" w:hAnsi="Franklin Gothic Book" w:cs="Arial"/>
          <w:color w:val="000000" w:themeColor="text1"/>
          <w:sz w:val="20"/>
          <w:szCs w:val="20"/>
          <w:vertAlign w:val="superscript"/>
        </w:rPr>
        <w:t>-1</w:t>
      </w:r>
      <w:r w:rsidR="00EA46CD" w:rsidRPr="00FA0FAF">
        <w:rPr>
          <w:rFonts w:ascii="Franklin Gothic Book" w:hAnsi="Franklin Gothic Book" w:cs="Arial"/>
          <w:color w:val="000000" w:themeColor="text1"/>
          <w:sz w:val="20"/>
          <w:szCs w:val="20"/>
        </w:rPr>
        <w:t xml:space="preserve"> </w:t>
      </w:r>
      <w:r w:rsidR="005432AE" w:rsidRPr="00FA0FAF">
        <w:rPr>
          <w:rFonts w:ascii="Franklin Gothic Book" w:hAnsi="Franklin Gothic Book" w:cs="Arial"/>
          <w:color w:val="000000" w:themeColor="text1"/>
          <w:sz w:val="20"/>
          <w:szCs w:val="20"/>
        </w:rPr>
        <w:t>for 92 h</w:t>
      </w:r>
      <w:r w:rsidR="001D7081" w:rsidRPr="00FA0FAF">
        <w:rPr>
          <w:rFonts w:ascii="Franklin Gothic Book" w:hAnsi="Franklin Gothic Book" w:cs="Arial"/>
          <w:color w:val="000000" w:themeColor="text1"/>
          <w:sz w:val="20"/>
          <w:szCs w:val="20"/>
        </w:rPr>
        <w:t>. The</w:t>
      </w:r>
      <w:r w:rsidR="00CF1BFA" w:rsidRPr="00FA0FAF">
        <w:rPr>
          <w:rFonts w:ascii="Franklin Gothic Book" w:hAnsi="Franklin Gothic Book" w:cs="Arial"/>
          <w:color w:val="000000" w:themeColor="text1"/>
          <w:sz w:val="20"/>
          <w:szCs w:val="20"/>
        </w:rPr>
        <w:t xml:space="preserve"> native fish examined were unable to tolerate the</w:t>
      </w:r>
      <w:r w:rsidR="00677268"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strong toxic effects</w:t>
      </w:r>
      <w:r w:rsidR="00677268" w:rsidRPr="00FA0FAF">
        <w:rPr>
          <w:rFonts w:ascii="Franklin Gothic Book" w:hAnsi="Franklin Gothic Book" w:cs="Arial"/>
          <w:color w:val="000000" w:themeColor="text1"/>
          <w:sz w:val="20"/>
          <w:szCs w:val="20"/>
        </w:rPr>
        <w:t xml:space="preserve"> </w:t>
      </w:r>
      <w:r w:rsidR="000E38B3" w:rsidRPr="00FA0FAF">
        <w:rPr>
          <w:rFonts w:ascii="Franklin Gothic Book" w:hAnsi="Franklin Gothic Book" w:cs="Arial"/>
          <w:color w:val="000000" w:themeColor="text1"/>
          <w:sz w:val="20"/>
          <w:szCs w:val="20"/>
        </w:rPr>
        <w:t xml:space="preserve">of </w:t>
      </w:r>
      <w:r w:rsidRPr="00FA0FAF">
        <w:rPr>
          <w:rFonts w:ascii="Franklin Gothic Book" w:hAnsi="Franklin Gothic Book" w:cs="Arial"/>
          <w:color w:val="000000" w:themeColor="text1"/>
          <w:sz w:val="20"/>
          <w:szCs w:val="20"/>
        </w:rPr>
        <w:t>extreme concentrations</w:t>
      </w:r>
      <w:r w:rsidR="00677268" w:rsidRPr="00FA0FAF">
        <w:rPr>
          <w:rFonts w:ascii="Franklin Gothic Book" w:hAnsi="Franklin Gothic Book" w:cs="Arial"/>
          <w:color w:val="000000" w:themeColor="text1"/>
          <w:sz w:val="20"/>
          <w:szCs w:val="20"/>
        </w:rPr>
        <w:t xml:space="preserve"> (~</w:t>
      </w:r>
      <w:r w:rsidR="0069774E" w:rsidRPr="00FA0FAF">
        <w:rPr>
          <w:rFonts w:ascii="Franklin Gothic Book" w:hAnsi="Franklin Gothic Book" w:cs="Arial"/>
          <w:color w:val="000000" w:themeColor="text1"/>
          <w:sz w:val="20"/>
          <w:szCs w:val="20"/>
        </w:rPr>
        <w:t>80 mgL</w:t>
      </w:r>
      <w:r w:rsidR="0069774E" w:rsidRPr="00FA0FAF">
        <w:rPr>
          <w:rFonts w:ascii="Franklin Gothic Book" w:hAnsi="Franklin Gothic Book" w:cs="Arial"/>
          <w:color w:val="000000" w:themeColor="text1"/>
          <w:sz w:val="20"/>
          <w:szCs w:val="20"/>
          <w:vertAlign w:val="superscript"/>
        </w:rPr>
        <w:t>-1</w:t>
      </w:r>
      <w:r w:rsidR="0069774E" w:rsidRPr="00FA0FAF">
        <w:rPr>
          <w:rFonts w:ascii="Franklin Gothic Book" w:hAnsi="Franklin Gothic Book" w:cs="Arial"/>
          <w:color w:val="000000" w:themeColor="text1"/>
          <w:sz w:val="20"/>
          <w:szCs w:val="20"/>
        </w:rPr>
        <w:t>)</w:t>
      </w:r>
      <w:r w:rsidR="00CF1BFA" w:rsidRPr="00FA0FAF">
        <w:rPr>
          <w:rFonts w:ascii="Franklin Gothic Book" w:hAnsi="Franklin Gothic Book" w:cs="Arial"/>
          <w:color w:val="000000" w:themeColor="text1"/>
          <w:sz w:val="20"/>
          <w:szCs w:val="20"/>
        </w:rPr>
        <w:t xml:space="preserve"> from</w:t>
      </w:r>
      <w:r w:rsidR="0069774E" w:rsidRPr="00FA0FAF">
        <w:rPr>
          <w:rFonts w:ascii="Franklin Gothic Book" w:hAnsi="Franklin Gothic Book" w:cs="Arial"/>
          <w:color w:val="000000" w:themeColor="text1"/>
          <w:sz w:val="20"/>
          <w:szCs w:val="20"/>
        </w:rPr>
        <w:t xml:space="preserve"> </w:t>
      </w:r>
      <w:r w:rsidR="000E38B3" w:rsidRPr="00FA0FAF">
        <w:rPr>
          <w:rFonts w:ascii="Franklin Gothic Book" w:hAnsi="Franklin Gothic Book" w:cs="Arial"/>
          <w:i/>
          <w:color w:val="000000" w:themeColor="text1"/>
          <w:sz w:val="20"/>
          <w:szCs w:val="20"/>
        </w:rPr>
        <w:t>E. camaldulensis</w:t>
      </w:r>
      <w:r w:rsidR="000E38B3" w:rsidRPr="00FA0FAF">
        <w:rPr>
          <w:rFonts w:ascii="Franklin Gothic Book" w:hAnsi="Franklin Gothic Book" w:cs="Arial"/>
          <w:color w:val="000000" w:themeColor="text1"/>
          <w:sz w:val="20"/>
          <w:szCs w:val="20"/>
        </w:rPr>
        <w:t xml:space="preserve"> </w:t>
      </w:r>
      <w:r w:rsidR="00CF1BFA" w:rsidRPr="00FA0FAF">
        <w:rPr>
          <w:rFonts w:ascii="Franklin Gothic Book" w:hAnsi="Franklin Gothic Book" w:cs="Arial"/>
          <w:color w:val="000000" w:themeColor="text1"/>
          <w:sz w:val="20"/>
          <w:szCs w:val="20"/>
        </w:rPr>
        <w:t>leaf leachate</w:t>
      </w:r>
      <w:r w:rsidR="00A9356E" w:rsidRPr="00FA0FAF">
        <w:rPr>
          <w:rFonts w:ascii="Franklin Gothic Book" w:hAnsi="Franklin Gothic Book" w:cs="Arial"/>
          <w:color w:val="000000" w:themeColor="text1"/>
          <w:sz w:val="20"/>
          <w:szCs w:val="20"/>
        </w:rPr>
        <w:t xml:space="preserve">, </w:t>
      </w:r>
      <w:r w:rsidR="00E14E60" w:rsidRPr="00FA0FAF">
        <w:rPr>
          <w:rFonts w:ascii="Franklin Gothic Book" w:hAnsi="Franklin Gothic Book" w:cs="Arial"/>
          <w:color w:val="000000" w:themeColor="text1"/>
          <w:sz w:val="20"/>
          <w:szCs w:val="20"/>
        </w:rPr>
        <w:t xml:space="preserve">thereby </w:t>
      </w:r>
      <w:r w:rsidR="00A62DA7" w:rsidRPr="00FA0FAF">
        <w:rPr>
          <w:rFonts w:ascii="Franklin Gothic Book" w:hAnsi="Franklin Gothic Book" w:cs="Arial"/>
          <w:color w:val="000000" w:themeColor="text1"/>
          <w:sz w:val="20"/>
          <w:szCs w:val="20"/>
        </w:rPr>
        <w:t xml:space="preserve">establishing </w:t>
      </w:r>
      <w:r w:rsidR="00A9356E" w:rsidRPr="00FA0FAF">
        <w:rPr>
          <w:rFonts w:ascii="Franklin Gothic Book" w:hAnsi="Franklin Gothic Book" w:cs="Arial"/>
          <w:color w:val="000000" w:themeColor="text1"/>
          <w:sz w:val="20"/>
          <w:szCs w:val="20"/>
        </w:rPr>
        <w:t>lethal</w:t>
      </w:r>
      <w:r w:rsidR="00CF1BFA" w:rsidRPr="00FA0FAF">
        <w:rPr>
          <w:rFonts w:ascii="Franklin Gothic Book" w:hAnsi="Franklin Gothic Book" w:cs="Arial"/>
          <w:color w:val="000000" w:themeColor="text1"/>
          <w:sz w:val="20"/>
          <w:szCs w:val="20"/>
        </w:rPr>
        <w:t xml:space="preserve"> </w:t>
      </w:r>
      <w:r w:rsidR="00A62DA7" w:rsidRPr="00FA0FAF">
        <w:rPr>
          <w:rFonts w:ascii="Franklin Gothic Book" w:hAnsi="Franklin Gothic Book" w:cs="Arial"/>
          <w:color w:val="000000" w:themeColor="text1"/>
          <w:sz w:val="20"/>
          <w:szCs w:val="20"/>
        </w:rPr>
        <w:t>threshold concentrations</w:t>
      </w:r>
      <w:r w:rsidR="00A9356E" w:rsidRPr="00FA0FAF">
        <w:rPr>
          <w:rFonts w:ascii="Franklin Gothic Book" w:hAnsi="Franklin Gothic Book" w:cs="Arial"/>
          <w:color w:val="000000" w:themeColor="text1"/>
          <w:sz w:val="20"/>
          <w:szCs w:val="20"/>
        </w:rPr>
        <w:t xml:space="preserve"> </w:t>
      </w:r>
      <w:r w:rsidR="005432AE" w:rsidRPr="00FA0FAF">
        <w:rPr>
          <w:rFonts w:ascii="Franklin Gothic Book" w:hAnsi="Franklin Gothic Book" w:cs="Arial"/>
          <w:color w:val="000000" w:themeColor="text1"/>
          <w:sz w:val="20"/>
          <w:szCs w:val="20"/>
        </w:rPr>
        <w:t>(McMaster and Bond 2007)</w:t>
      </w:r>
      <w:r w:rsidR="00CF1BFA" w:rsidRPr="00FA0FAF">
        <w:rPr>
          <w:rFonts w:ascii="Franklin Gothic Book" w:hAnsi="Franklin Gothic Book" w:cs="Arial"/>
          <w:color w:val="000000" w:themeColor="text1"/>
          <w:sz w:val="20"/>
          <w:szCs w:val="20"/>
        </w:rPr>
        <w:t>. The</w:t>
      </w:r>
      <w:r w:rsidR="004473B8" w:rsidRPr="00FA0FAF">
        <w:rPr>
          <w:rFonts w:ascii="Franklin Gothic Book" w:hAnsi="Franklin Gothic Book" w:cs="Arial"/>
          <w:color w:val="000000" w:themeColor="text1"/>
          <w:sz w:val="20"/>
          <w:szCs w:val="20"/>
        </w:rPr>
        <w:t xml:space="preserve"> experimental species</w:t>
      </w:r>
      <w:r w:rsidR="00CF1BFA" w:rsidRPr="00FA0FAF">
        <w:rPr>
          <w:rFonts w:ascii="Franklin Gothic Book" w:hAnsi="Franklin Gothic Book" w:cs="Arial"/>
          <w:color w:val="000000" w:themeColor="text1"/>
          <w:sz w:val="20"/>
          <w:szCs w:val="20"/>
        </w:rPr>
        <w:t xml:space="preserve"> </w:t>
      </w:r>
      <w:r w:rsidR="00E14E60" w:rsidRPr="00FA0FAF">
        <w:rPr>
          <w:rFonts w:ascii="Franklin Gothic Book" w:hAnsi="Franklin Gothic Book" w:cs="Arial"/>
          <w:color w:val="000000" w:themeColor="text1"/>
          <w:sz w:val="20"/>
          <w:szCs w:val="20"/>
        </w:rPr>
        <w:t>examined were the s</w:t>
      </w:r>
      <w:r w:rsidR="00373D7B" w:rsidRPr="00FA0FAF">
        <w:rPr>
          <w:rFonts w:ascii="Franklin Gothic Book" w:hAnsi="Franklin Gothic Book" w:cs="Arial"/>
          <w:color w:val="000000" w:themeColor="text1"/>
          <w:sz w:val="20"/>
          <w:szCs w:val="20"/>
        </w:rPr>
        <w:t>outhern pygmy p</w:t>
      </w:r>
      <w:r w:rsidR="00CF1BFA" w:rsidRPr="00FA0FAF">
        <w:rPr>
          <w:rFonts w:ascii="Franklin Gothic Book" w:hAnsi="Franklin Gothic Book" w:cs="Arial"/>
          <w:color w:val="000000" w:themeColor="text1"/>
          <w:sz w:val="20"/>
          <w:szCs w:val="20"/>
        </w:rPr>
        <w:t>erch, (</w:t>
      </w:r>
      <w:r w:rsidR="00CF1BFA" w:rsidRPr="00FA0FAF">
        <w:rPr>
          <w:rFonts w:ascii="Franklin Gothic Book" w:hAnsi="Franklin Gothic Book" w:cs="Arial"/>
          <w:i/>
          <w:color w:val="000000" w:themeColor="text1"/>
          <w:sz w:val="20"/>
          <w:szCs w:val="20"/>
        </w:rPr>
        <w:t>Nannoperca australis</w:t>
      </w:r>
      <w:r w:rsidR="00CF1BFA" w:rsidRPr="00FA0FAF">
        <w:rPr>
          <w:rFonts w:ascii="Franklin Gothic Book" w:hAnsi="Franklin Gothic Book" w:cs="Arial"/>
          <w:color w:val="000000" w:themeColor="text1"/>
          <w:sz w:val="20"/>
          <w:szCs w:val="20"/>
        </w:rPr>
        <w:t xml:space="preserve">), </w:t>
      </w:r>
      <w:r w:rsidR="00E14E60" w:rsidRPr="00FA0FAF">
        <w:rPr>
          <w:rFonts w:ascii="Franklin Gothic Book" w:hAnsi="Franklin Gothic Book" w:cs="Arial"/>
          <w:color w:val="000000" w:themeColor="text1"/>
          <w:sz w:val="20"/>
          <w:szCs w:val="20"/>
        </w:rPr>
        <w:t>m</w:t>
      </w:r>
      <w:r w:rsidR="00373D7B" w:rsidRPr="00FA0FAF">
        <w:rPr>
          <w:rFonts w:ascii="Franklin Gothic Book" w:hAnsi="Franklin Gothic Book" w:cs="Arial"/>
          <w:color w:val="000000" w:themeColor="text1"/>
          <w:sz w:val="20"/>
          <w:szCs w:val="20"/>
        </w:rPr>
        <w:t>ountain g</w:t>
      </w:r>
      <w:r w:rsidR="00C97D22" w:rsidRPr="00FA0FAF">
        <w:rPr>
          <w:rFonts w:ascii="Franklin Gothic Book" w:hAnsi="Franklin Gothic Book" w:cs="Arial"/>
          <w:color w:val="000000" w:themeColor="text1"/>
          <w:sz w:val="20"/>
          <w:szCs w:val="20"/>
        </w:rPr>
        <w:t>alaxias, (</w:t>
      </w:r>
      <w:r w:rsidR="00C97D22" w:rsidRPr="00FA0FAF">
        <w:rPr>
          <w:rFonts w:ascii="Franklin Gothic Book" w:hAnsi="Franklin Gothic Book" w:cs="Arial"/>
          <w:i/>
          <w:color w:val="000000" w:themeColor="text1"/>
          <w:sz w:val="20"/>
          <w:szCs w:val="20"/>
        </w:rPr>
        <w:t>Galaxias olidus</w:t>
      </w:r>
      <w:r w:rsidR="00C97D22" w:rsidRPr="00FA0FAF">
        <w:rPr>
          <w:rFonts w:ascii="Franklin Gothic Book" w:hAnsi="Franklin Gothic Book" w:cs="Arial"/>
          <w:color w:val="000000" w:themeColor="text1"/>
          <w:sz w:val="20"/>
          <w:szCs w:val="20"/>
        </w:rPr>
        <w:t xml:space="preserve">) </w:t>
      </w:r>
      <w:r w:rsidR="00CF1BFA" w:rsidRPr="00FA0FAF">
        <w:rPr>
          <w:rFonts w:ascii="Franklin Gothic Book" w:hAnsi="Franklin Gothic Book" w:cs="Arial"/>
          <w:color w:val="000000" w:themeColor="text1"/>
          <w:sz w:val="20"/>
          <w:szCs w:val="20"/>
        </w:rPr>
        <w:t xml:space="preserve">and </w:t>
      </w:r>
      <w:r w:rsidR="00E14E60" w:rsidRPr="00FA0FAF">
        <w:rPr>
          <w:rFonts w:ascii="Franklin Gothic Book" w:hAnsi="Franklin Gothic Book" w:cs="Arial"/>
          <w:color w:val="000000" w:themeColor="text1"/>
          <w:sz w:val="20"/>
          <w:szCs w:val="20"/>
        </w:rPr>
        <w:t>w</w:t>
      </w:r>
      <w:r w:rsidR="00373D7B" w:rsidRPr="00FA0FAF">
        <w:rPr>
          <w:rFonts w:ascii="Franklin Gothic Book" w:hAnsi="Franklin Gothic Book" w:cs="Arial"/>
          <w:color w:val="000000" w:themeColor="text1"/>
          <w:sz w:val="20"/>
          <w:szCs w:val="20"/>
        </w:rPr>
        <w:t>estern carp g</w:t>
      </w:r>
      <w:r w:rsidR="00C97D22" w:rsidRPr="00FA0FAF">
        <w:rPr>
          <w:rFonts w:ascii="Franklin Gothic Book" w:hAnsi="Franklin Gothic Book" w:cs="Arial"/>
          <w:color w:val="000000" w:themeColor="text1"/>
          <w:sz w:val="20"/>
          <w:szCs w:val="20"/>
        </w:rPr>
        <w:t>udgeon, (</w:t>
      </w:r>
      <w:r w:rsidR="00C97D22" w:rsidRPr="00FA0FAF">
        <w:rPr>
          <w:rFonts w:ascii="Franklin Gothic Book" w:hAnsi="Franklin Gothic Book" w:cs="Arial"/>
          <w:i/>
          <w:color w:val="000000" w:themeColor="text1"/>
          <w:sz w:val="20"/>
          <w:szCs w:val="20"/>
        </w:rPr>
        <w:t>Hypseleotris klunzingeri</w:t>
      </w:r>
      <w:r w:rsidR="00C97D22" w:rsidRPr="00FA0FAF">
        <w:rPr>
          <w:rFonts w:ascii="Franklin Gothic Book" w:hAnsi="Franklin Gothic Book" w:cs="Arial"/>
          <w:color w:val="000000" w:themeColor="text1"/>
          <w:sz w:val="20"/>
          <w:szCs w:val="20"/>
        </w:rPr>
        <w:t>),</w:t>
      </w:r>
      <w:r w:rsidR="00363592" w:rsidRPr="00FA0FAF">
        <w:rPr>
          <w:rFonts w:ascii="Franklin Gothic Book" w:hAnsi="Franklin Gothic Book" w:cs="Arial"/>
          <w:color w:val="000000" w:themeColor="text1"/>
          <w:sz w:val="20"/>
          <w:szCs w:val="20"/>
        </w:rPr>
        <w:t xml:space="preserve"> </w:t>
      </w:r>
      <w:r w:rsidR="005432AE" w:rsidRPr="00FA0FAF">
        <w:rPr>
          <w:rFonts w:ascii="Franklin Gothic Book" w:hAnsi="Franklin Gothic Book" w:cs="Arial"/>
          <w:color w:val="000000" w:themeColor="text1"/>
          <w:sz w:val="20"/>
          <w:szCs w:val="20"/>
        </w:rPr>
        <w:t>and</w:t>
      </w:r>
      <w:r w:rsidR="00C97D22" w:rsidRPr="00FA0FAF">
        <w:rPr>
          <w:rFonts w:ascii="Franklin Gothic Book" w:hAnsi="Franklin Gothic Book" w:cs="Arial"/>
          <w:color w:val="000000" w:themeColor="text1"/>
          <w:sz w:val="20"/>
          <w:szCs w:val="20"/>
        </w:rPr>
        <w:t xml:space="preserve"> </w:t>
      </w:r>
      <w:r w:rsidR="00A9356E" w:rsidRPr="00FA0FAF">
        <w:rPr>
          <w:rFonts w:ascii="Franklin Gothic Book" w:hAnsi="Franklin Gothic Book" w:cs="Arial"/>
          <w:color w:val="000000" w:themeColor="text1"/>
          <w:sz w:val="20"/>
          <w:szCs w:val="20"/>
        </w:rPr>
        <w:t>these</w:t>
      </w:r>
      <w:r w:rsidR="00970A58" w:rsidRPr="00FA0FAF">
        <w:rPr>
          <w:rFonts w:ascii="Franklin Gothic Book" w:hAnsi="Franklin Gothic Book" w:cs="Arial"/>
          <w:color w:val="000000" w:themeColor="text1"/>
          <w:sz w:val="20"/>
          <w:szCs w:val="20"/>
        </w:rPr>
        <w:t xml:space="preserve"> </w:t>
      </w:r>
      <w:r w:rsidR="003E022C" w:rsidRPr="00FA0FAF">
        <w:rPr>
          <w:rFonts w:ascii="Franklin Gothic Book" w:hAnsi="Franklin Gothic Book" w:cs="Arial"/>
          <w:color w:val="000000" w:themeColor="text1"/>
          <w:sz w:val="20"/>
          <w:szCs w:val="20"/>
        </w:rPr>
        <w:t>small-bodied</w:t>
      </w:r>
      <w:r w:rsidR="00A9356E" w:rsidRPr="00FA0FAF">
        <w:rPr>
          <w:rFonts w:ascii="Franklin Gothic Book" w:hAnsi="Franklin Gothic Book" w:cs="Arial"/>
          <w:color w:val="000000" w:themeColor="text1"/>
          <w:sz w:val="20"/>
          <w:szCs w:val="20"/>
        </w:rPr>
        <w:t xml:space="preserve"> fish</w:t>
      </w:r>
      <w:r w:rsidR="00C97D22" w:rsidRPr="00FA0FAF">
        <w:rPr>
          <w:rFonts w:ascii="Franklin Gothic Book" w:hAnsi="Franklin Gothic Book" w:cs="Arial"/>
          <w:color w:val="000000" w:themeColor="text1"/>
          <w:sz w:val="20"/>
          <w:szCs w:val="20"/>
        </w:rPr>
        <w:t xml:space="preserve"> (&lt;10 cm), </w:t>
      </w:r>
      <w:r w:rsidR="003E022C" w:rsidRPr="00FA0FAF">
        <w:rPr>
          <w:rFonts w:ascii="Franklin Gothic Book" w:hAnsi="Franklin Gothic Book" w:cs="Arial"/>
          <w:color w:val="000000" w:themeColor="text1"/>
          <w:sz w:val="20"/>
          <w:szCs w:val="20"/>
        </w:rPr>
        <w:t xml:space="preserve">may </w:t>
      </w:r>
      <w:r w:rsidR="00FD1305" w:rsidRPr="00FA0FAF">
        <w:rPr>
          <w:rFonts w:ascii="Franklin Gothic Book" w:hAnsi="Franklin Gothic Book" w:cs="Arial"/>
          <w:color w:val="000000" w:themeColor="text1"/>
          <w:sz w:val="20"/>
          <w:szCs w:val="20"/>
        </w:rPr>
        <w:t>have</w:t>
      </w:r>
      <w:r w:rsidR="00E14E60" w:rsidRPr="00FA0FAF">
        <w:rPr>
          <w:rFonts w:ascii="Franklin Gothic Book" w:hAnsi="Franklin Gothic Book" w:cs="Arial"/>
          <w:color w:val="000000" w:themeColor="text1"/>
          <w:sz w:val="20"/>
          <w:szCs w:val="20"/>
        </w:rPr>
        <w:t xml:space="preserve"> high</w:t>
      </w:r>
      <w:r w:rsidR="00C97D22" w:rsidRPr="00FA0FAF">
        <w:rPr>
          <w:rFonts w:ascii="Franklin Gothic Book" w:hAnsi="Franklin Gothic Book" w:cs="Arial"/>
          <w:color w:val="000000" w:themeColor="text1"/>
          <w:sz w:val="20"/>
          <w:szCs w:val="20"/>
        </w:rPr>
        <w:t xml:space="preserve"> tolerance t</w:t>
      </w:r>
      <w:r w:rsidR="00D23C87" w:rsidRPr="00FA0FAF">
        <w:rPr>
          <w:rFonts w:ascii="Franklin Gothic Book" w:hAnsi="Franklin Gothic Book" w:cs="Arial"/>
          <w:color w:val="000000" w:themeColor="text1"/>
          <w:sz w:val="20"/>
          <w:szCs w:val="20"/>
        </w:rPr>
        <w:t xml:space="preserve">o low DO </w:t>
      </w:r>
      <w:r w:rsidR="003E022C" w:rsidRPr="00FA0FAF">
        <w:rPr>
          <w:rFonts w:ascii="Franklin Gothic Book" w:hAnsi="Franklin Gothic Book" w:cs="Arial"/>
          <w:color w:val="000000" w:themeColor="text1"/>
          <w:sz w:val="20"/>
          <w:szCs w:val="20"/>
        </w:rPr>
        <w:t xml:space="preserve">because of the habitats they naturally occupy. </w:t>
      </w:r>
    </w:p>
    <w:p w14:paraId="1C5C75F5" w14:textId="7EE16D64" w:rsidR="00366C0D" w:rsidRPr="00FA0FAF" w:rsidRDefault="00373D7B" w:rsidP="001069A9">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 species-specific differences in hypoxia tolerance</w:t>
      </w:r>
      <w:r w:rsidR="00E14E60" w:rsidRPr="00FA0FAF">
        <w:rPr>
          <w:rFonts w:ascii="Franklin Gothic Book" w:hAnsi="Franklin Gothic Book" w:cs="Arial"/>
          <w:color w:val="000000" w:themeColor="text1"/>
          <w:sz w:val="20"/>
          <w:szCs w:val="20"/>
        </w:rPr>
        <w:t xml:space="preserve"> </w:t>
      </w:r>
      <w:r w:rsidR="00D5487D" w:rsidRPr="00FA0FAF">
        <w:rPr>
          <w:rFonts w:ascii="Franklin Gothic Book" w:hAnsi="Franklin Gothic Book" w:cs="Arial"/>
          <w:color w:val="000000" w:themeColor="text1"/>
          <w:sz w:val="20"/>
          <w:szCs w:val="20"/>
        </w:rPr>
        <w:t>appear</w:t>
      </w:r>
      <w:r w:rsidRPr="00FA0FAF">
        <w:rPr>
          <w:rFonts w:ascii="Franklin Gothic Book" w:hAnsi="Franklin Gothic Book" w:cs="Arial"/>
          <w:color w:val="000000" w:themeColor="text1"/>
          <w:sz w:val="20"/>
          <w:szCs w:val="20"/>
        </w:rPr>
        <w:t xml:space="preserve"> to be </w:t>
      </w:r>
      <w:r w:rsidR="00E14E60" w:rsidRPr="00FA0FAF">
        <w:rPr>
          <w:rFonts w:ascii="Franklin Gothic Book" w:hAnsi="Franklin Gothic Book" w:cs="Arial"/>
          <w:color w:val="000000" w:themeColor="text1"/>
          <w:sz w:val="20"/>
          <w:szCs w:val="20"/>
        </w:rPr>
        <w:t>aligned to</w:t>
      </w:r>
      <w:r w:rsidRPr="00FA0FAF">
        <w:rPr>
          <w:rFonts w:ascii="Franklin Gothic Book" w:hAnsi="Franklin Gothic Book" w:cs="Arial"/>
          <w:color w:val="000000" w:themeColor="text1"/>
          <w:sz w:val="20"/>
          <w:szCs w:val="20"/>
        </w:rPr>
        <w:t xml:space="preserve"> known life-history strategies </w:t>
      </w:r>
      <w:r w:rsidR="003E022C" w:rsidRPr="00FA0FAF">
        <w:rPr>
          <w:rFonts w:ascii="Franklin Gothic Book" w:hAnsi="Franklin Gothic Book" w:cs="Arial"/>
          <w:color w:val="000000" w:themeColor="text1"/>
          <w:sz w:val="20"/>
          <w:szCs w:val="20"/>
        </w:rPr>
        <w:t>as</w:t>
      </w:r>
      <w:r w:rsidRPr="00FA0FAF">
        <w:rPr>
          <w:rFonts w:ascii="Franklin Gothic Book" w:hAnsi="Franklin Gothic Book" w:cs="Arial"/>
          <w:color w:val="000000" w:themeColor="text1"/>
          <w:sz w:val="20"/>
          <w:szCs w:val="20"/>
        </w:rPr>
        <w:t xml:space="preserve">, </w:t>
      </w:r>
      <w:r w:rsidR="00D5487D" w:rsidRPr="00FA0FAF">
        <w:rPr>
          <w:rFonts w:ascii="Franklin Gothic Book" w:hAnsi="Franklin Gothic Book" w:cs="Arial"/>
          <w:i/>
          <w:color w:val="000000" w:themeColor="text1"/>
          <w:sz w:val="20"/>
          <w:szCs w:val="20"/>
        </w:rPr>
        <w:t>M.</w:t>
      </w:r>
      <w:r w:rsidR="002E7512" w:rsidRPr="00FA0FAF">
        <w:rPr>
          <w:rFonts w:ascii="Franklin Gothic Book" w:hAnsi="Franklin Gothic Book" w:cs="Arial"/>
          <w:i/>
          <w:color w:val="000000" w:themeColor="text1"/>
          <w:sz w:val="20"/>
          <w:szCs w:val="20"/>
        </w:rPr>
        <w:t xml:space="preserve"> </w:t>
      </w:r>
      <w:r w:rsidRPr="00FA0FAF">
        <w:rPr>
          <w:rFonts w:ascii="Franklin Gothic Book" w:hAnsi="Franklin Gothic Book" w:cs="Arial"/>
          <w:i/>
          <w:color w:val="000000" w:themeColor="text1"/>
          <w:sz w:val="20"/>
          <w:szCs w:val="20"/>
        </w:rPr>
        <w:t xml:space="preserve">peelii </w:t>
      </w:r>
      <w:r w:rsidR="001D7081" w:rsidRPr="00FA0FAF">
        <w:rPr>
          <w:rFonts w:ascii="Franklin Gothic Book" w:hAnsi="Franklin Gothic Book" w:cs="Arial"/>
          <w:color w:val="000000" w:themeColor="text1"/>
          <w:sz w:val="20"/>
          <w:szCs w:val="20"/>
        </w:rPr>
        <w:t>may</w:t>
      </w:r>
      <w:r w:rsidR="00D5487D" w:rsidRPr="00FA0FAF">
        <w:rPr>
          <w:rFonts w:ascii="Franklin Gothic Book" w:hAnsi="Franklin Gothic Book" w:cs="Arial"/>
          <w:color w:val="000000" w:themeColor="text1"/>
          <w:sz w:val="20"/>
          <w:szCs w:val="20"/>
        </w:rPr>
        <w:t xml:space="preserve"> be</w:t>
      </w:r>
      <w:r w:rsidR="00A62DA7" w:rsidRPr="00FA0FAF">
        <w:rPr>
          <w:rFonts w:ascii="Franklin Gothic Book" w:hAnsi="Franklin Gothic Book" w:cs="Arial"/>
          <w:color w:val="000000" w:themeColor="text1"/>
          <w:sz w:val="20"/>
          <w:szCs w:val="20"/>
        </w:rPr>
        <w:t xml:space="preserve"> </w:t>
      </w:r>
      <w:r w:rsidR="00D5487D" w:rsidRPr="00FA0FAF">
        <w:rPr>
          <w:rFonts w:ascii="Franklin Gothic Book" w:hAnsi="Franklin Gothic Book" w:cs="Arial"/>
          <w:color w:val="000000" w:themeColor="text1"/>
          <w:sz w:val="20"/>
          <w:szCs w:val="20"/>
        </w:rPr>
        <w:t>especially</w:t>
      </w:r>
      <w:r w:rsidRPr="00FA0FAF">
        <w:rPr>
          <w:rFonts w:ascii="Franklin Gothic Book" w:hAnsi="Franklin Gothic Book" w:cs="Arial"/>
          <w:color w:val="000000" w:themeColor="text1"/>
          <w:sz w:val="20"/>
          <w:szCs w:val="20"/>
        </w:rPr>
        <w:t xml:space="preserve"> </w:t>
      </w:r>
      <w:r w:rsidR="004473B8" w:rsidRPr="00FA0FAF">
        <w:rPr>
          <w:rFonts w:ascii="Franklin Gothic Book" w:hAnsi="Franklin Gothic Book" w:cs="Arial"/>
          <w:color w:val="000000" w:themeColor="text1"/>
          <w:sz w:val="20"/>
          <w:szCs w:val="20"/>
        </w:rPr>
        <w:t>sensitive to hypoxia.</w:t>
      </w:r>
      <w:r w:rsidR="00D23C87" w:rsidRPr="00FA0FAF">
        <w:rPr>
          <w:rFonts w:ascii="Franklin Gothic Book" w:hAnsi="Franklin Gothic Book" w:cs="Arial"/>
          <w:color w:val="000000" w:themeColor="text1"/>
          <w:sz w:val="20"/>
          <w:szCs w:val="20"/>
        </w:rPr>
        <w:t xml:space="preserve"> </w:t>
      </w:r>
      <w:r w:rsidR="00A62DA7" w:rsidRPr="00FA0FAF">
        <w:rPr>
          <w:rFonts w:ascii="Franklin Gothic Book" w:hAnsi="Franklin Gothic Book" w:cs="Arial"/>
          <w:color w:val="000000" w:themeColor="text1"/>
          <w:sz w:val="20"/>
          <w:szCs w:val="20"/>
        </w:rPr>
        <w:t xml:space="preserve">Their </w:t>
      </w:r>
      <w:r w:rsidR="001D7081" w:rsidRPr="00FA0FAF">
        <w:rPr>
          <w:rFonts w:ascii="Franklin Gothic Book" w:hAnsi="Franklin Gothic Book" w:cs="Arial"/>
          <w:color w:val="000000" w:themeColor="text1"/>
          <w:sz w:val="20"/>
          <w:szCs w:val="20"/>
        </w:rPr>
        <w:t>susceptibility</w:t>
      </w:r>
      <w:r w:rsidR="00A62DA7" w:rsidRPr="00FA0FAF">
        <w:rPr>
          <w:rFonts w:ascii="Franklin Gothic Book" w:hAnsi="Franklin Gothic Book" w:cs="Arial"/>
          <w:color w:val="000000" w:themeColor="text1"/>
          <w:sz w:val="20"/>
          <w:szCs w:val="20"/>
        </w:rPr>
        <w:t xml:space="preserve"> may not be entirely due to physiology, being a </w:t>
      </w:r>
      <w:r w:rsidRPr="00FA0FAF">
        <w:rPr>
          <w:rFonts w:ascii="Franklin Gothic Book" w:hAnsi="Franklin Gothic Book" w:cs="Arial"/>
          <w:color w:val="000000" w:themeColor="text1"/>
          <w:sz w:val="20"/>
          <w:szCs w:val="20"/>
        </w:rPr>
        <w:t xml:space="preserve">large-bodied </w:t>
      </w:r>
      <w:r w:rsidR="00D23C87" w:rsidRPr="00FA0FAF">
        <w:rPr>
          <w:rFonts w:ascii="Franklin Gothic Book" w:hAnsi="Franklin Gothic Book" w:cs="Arial"/>
          <w:color w:val="000000" w:themeColor="text1"/>
          <w:sz w:val="20"/>
          <w:szCs w:val="20"/>
        </w:rPr>
        <w:t>species, rather</w:t>
      </w:r>
      <w:r w:rsidR="004D4A7E" w:rsidRPr="00FA0FAF">
        <w:rPr>
          <w:rFonts w:ascii="Franklin Gothic Book" w:hAnsi="Franklin Gothic Book" w:cs="Arial"/>
          <w:color w:val="000000" w:themeColor="text1"/>
          <w:sz w:val="20"/>
          <w:szCs w:val="20"/>
        </w:rPr>
        <w:t>,</w:t>
      </w:r>
      <w:r w:rsidR="00D23C87" w:rsidRPr="00FA0FAF">
        <w:rPr>
          <w:rFonts w:ascii="Franklin Gothic Book" w:hAnsi="Franklin Gothic Book" w:cs="Arial"/>
          <w:color w:val="000000" w:themeColor="text1"/>
          <w:sz w:val="20"/>
          <w:szCs w:val="20"/>
        </w:rPr>
        <w:t xml:space="preserve"> an evolved</w:t>
      </w:r>
      <w:r w:rsidRPr="00FA0FAF">
        <w:rPr>
          <w:rFonts w:ascii="Franklin Gothic Book" w:hAnsi="Franklin Gothic Book" w:cs="Arial"/>
          <w:color w:val="000000" w:themeColor="text1"/>
          <w:sz w:val="20"/>
          <w:szCs w:val="20"/>
        </w:rPr>
        <w:t xml:space="preserve"> </w:t>
      </w:r>
      <w:r w:rsidR="004D4A7E" w:rsidRPr="00FA0FAF">
        <w:rPr>
          <w:rFonts w:ascii="Franklin Gothic Book" w:hAnsi="Franklin Gothic Book" w:cs="Arial"/>
          <w:color w:val="000000" w:themeColor="text1"/>
          <w:sz w:val="20"/>
          <w:szCs w:val="20"/>
        </w:rPr>
        <w:t>life history</w:t>
      </w:r>
      <w:r w:rsidRPr="00FA0FAF">
        <w:rPr>
          <w:rFonts w:ascii="Franklin Gothic Book" w:hAnsi="Franklin Gothic Book" w:cs="Arial"/>
          <w:color w:val="000000" w:themeColor="text1"/>
          <w:sz w:val="20"/>
          <w:szCs w:val="20"/>
        </w:rPr>
        <w:t xml:space="preserve"> utilis</w:t>
      </w:r>
      <w:r w:rsidR="00D23C87" w:rsidRPr="00FA0FAF">
        <w:rPr>
          <w:rFonts w:ascii="Franklin Gothic Book" w:hAnsi="Franklin Gothic Book" w:cs="Arial"/>
          <w:color w:val="000000" w:themeColor="text1"/>
          <w:sz w:val="20"/>
          <w:szCs w:val="20"/>
        </w:rPr>
        <w:t>ing</w:t>
      </w:r>
      <w:r w:rsidRPr="00FA0FAF">
        <w:rPr>
          <w:rFonts w:ascii="Franklin Gothic Book" w:hAnsi="Franklin Gothic Book" w:cs="Arial"/>
          <w:color w:val="000000" w:themeColor="text1"/>
          <w:sz w:val="20"/>
          <w:szCs w:val="20"/>
        </w:rPr>
        <w:t xml:space="preserve"> lotic </w:t>
      </w:r>
      <w:r w:rsidR="003E022C" w:rsidRPr="00FA0FAF">
        <w:rPr>
          <w:rFonts w:ascii="Franklin Gothic Book" w:hAnsi="Franklin Gothic Book" w:cs="Arial"/>
          <w:color w:val="000000" w:themeColor="text1"/>
          <w:sz w:val="20"/>
          <w:szCs w:val="20"/>
        </w:rPr>
        <w:t xml:space="preserve">oxygenated </w:t>
      </w:r>
      <w:r w:rsidR="004D4A7E" w:rsidRPr="00FA0FAF">
        <w:rPr>
          <w:rFonts w:ascii="Franklin Gothic Book" w:hAnsi="Franklin Gothic Book" w:cs="Arial"/>
          <w:color w:val="000000" w:themeColor="text1"/>
          <w:sz w:val="20"/>
          <w:szCs w:val="20"/>
        </w:rPr>
        <w:t xml:space="preserve">river environments </w:t>
      </w:r>
      <w:r w:rsidRPr="00FA0FAF">
        <w:rPr>
          <w:rFonts w:ascii="Franklin Gothic Book" w:hAnsi="Franklin Gothic Book" w:cs="Arial"/>
          <w:color w:val="000000" w:themeColor="text1"/>
          <w:sz w:val="20"/>
          <w:szCs w:val="20"/>
        </w:rPr>
        <w:t xml:space="preserve">(Small et al. 2014). </w:t>
      </w:r>
      <w:r w:rsidR="004D4A7E" w:rsidRPr="00FA0FAF">
        <w:rPr>
          <w:rFonts w:ascii="Franklin Gothic Book" w:hAnsi="Franklin Gothic Book" w:cs="Arial"/>
          <w:color w:val="000000" w:themeColor="text1"/>
          <w:sz w:val="20"/>
          <w:szCs w:val="20"/>
        </w:rPr>
        <w:t>Low oxygen conditions</w:t>
      </w:r>
      <w:r w:rsidR="00A62DA7" w:rsidRPr="00FA0FAF">
        <w:rPr>
          <w:rFonts w:ascii="Franklin Gothic Book" w:hAnsi="Franklin Gothic Book" w:cs="Arial"/>
          <w:color w:val="000000" w:themeColor="text1"/>
          <w:sz w:val="20"/>
          <w:szCs w:val="20"/>
        </w:rPr>
        <w:t xml:space="preserve"> </w:t>
      </w:r>
      <w:r w:rsidR="002D5ED6" w:rsidRPr="00FA0FAF">
        <w:rPr>
          <w:rFonts w:ascii="Franklin Gothic Book" w:hAnsi="Franklin Gothic Book" w:cs="Arial"/>
          <w:color w:val="000000" w:themeColor="text1"/>
          <w:sz w:val="20"/>
          <w:szCs w:val="20"/>
        </w:rPr>
        <w:t>can</w:t>
      </w:r>
      <w:r w:rsidR="004D4A7E" w:rsidRPr="00FA0FAF">
        <w:rPr>
          <w:rFonts w:ascii="Franklin Gothic Book" w:hAnsi="Franklin Gothic Book" w:cs="Arial"/>
          <w:color w:val="000000" w:themeColor="text1"/>
          <w:sz w:val="20"/>
          <w:szCs w:val="20"/>
        </w:rPr>
        <w:t xml:space="preserve"> </w:t>
      </w:r>
      <w:r w:rsidR="002D5ED6" w:rsidRPr="00FA0FAF">
        <w:rPr>
          <w:rFonts w:ascii="Franklin Gothic Book" w:hAnsi="Franklin Gothic Book" w:cs="Arial"/>
          <w:color w:val="000000" w:themeColor="text1"/>
          <w:sz w:val="20"/>
          <w:szCs w:val="20"/>
        </w:rPr>
        <w:t>stimulate</w:t>
      </w:r>
      <w:r w:rsidR="004D4A7E" w:rsidRPr="00FA0FAF">
        <w:rPr>
          <w:rFonts w:ascii="Franklin Gothic Book" w:hAnsi="Franklin Gothic Book" w:cs="Arial"/>
          <w:color w:val="000000" w:themeColor="text1"/>
          <w:sz w:val="20"/>
          <w:szCs w:val="20"/>
        </w:rPr>
        <w:t xml:space="preserve"> extraordinary</w:t>
      </w:r>
      <w:r w:rsidR="00A9356E" w:rsidRPr="00FA0FAF">
        <w:rPr>
          <w:rFonts w:ascii="Franklin Gothic Book" w:hAnsi="Franklin Gothic Book" w:cs="Arial"/>
          <w:color w:val="000000" w:themeColor="text1"/>
          <w:sz w:val="20"/>
          <w:szCs w:val="20"/>
        </w:rPr>
        <w:t xml:space="preserve"> </w:t>
      </w:r>
      <w:r w:rsidR="00D5487D" w:rsidRPr="00FA0FAF">
        <w:rPr>
          <w:rFonts w:ascii="Franklin Gothic Book" w:hAnsi="Franklin Gothic Book" w:cs="Arial"/>
          <w:color w:val="000000" w:themeColor="text1"/>
          <w:sz w:val="20"/>
          <w:szCs w:val="20"/>
        </w:rPr>
        <w:t>adaptations</w:t>
      </w:r>
      <w:r w:rsidR="00DF6216" w:rsidRPr="00FA0FAF">
        <w:rPr>
          <w:rFonts w:ascii="Franklin Gothic Book" w:hAnsi="Franklin Gothic Book" w:cs="Arial"/>
          <w:color w:val="000000" w:themeColor="text1"/>
          <w:sz w:val="20"/>
          <w:szCs w:val="20"/>
        </w:rPr>
        <w:t xml:space="preserve"> </w:t>
      </w:r>
      <w:r w:rsidR="00A62DA7" w:rsidRPr="00FA0FAF">
        <w:rPr>
          <w:rFonts w:ascii="Franklin Gothic Book" w:hAnsi="Franklin Gothic Book" w:cs="Arial"/>
          <w:color w:val="000000" w:themeColor="text1"/>
          <w:sz w:val="20"/>
          <w:szCs w:val="20"/>
        </w:rPr>
        <w:t>in</w:t>
      </w:r>
      <w:r w:rsidR="00DF6216" w:rsidRPr="00FA0FAF">
        <w:rPr>
          <w:rFonts w:ascii="Franklin Gothic Book" w:hAnsi="Franklin Gothic Book" w:cs="Arial"/>
          <w:color w:val="000000" w:themeColor="text1"/>
          <w:sz w:val="20"/>
          <w:szCs w:val="20"/>
        </w:rPr>
        <w:t xml:space="preserve"> native fish</w:t>
      </w:r>
      <w:r w:rsidR="003E022C" w:rsidRPr="00FA0FAF">
        <w:rPr>
          <w:rFonts w:ascii="Franklin Gothic Book" w:hAnsi="Franklin Gothic Book" w:cs="Arial"/>
          <w:color w:val="000000" w:themeColor="text1"/>
          <w:sz w:val="20"/>
          <w:szCs w:val="20"/>
        </w:rPr>
        <w:t>,</w:t>
      </w:r>
      <w:r w:rsidR="00D40309" w:rsidRPr="00FA0FAF">
        <w:rPr>
          <w:rFonts w:ascii="Franklin Gothic Book" w:hAnsi="Franklin Gothic Book" w:cs="Arial"/>
          <w:color w:val="000000" w:themeColor="text1"/>
          <w:sz w:val="20"/>
          <w:szCs w:val="20"/>
        </w:rPr>
        <w:t xml:space="preserve"> as i</w:t>
      </w:r>
      <w:r w:rsidR="009F604E" w:rsidRPr="00FA0FAF">
        <w:rPr>
          <w:rFonts w:ascii="Franklin Gothic Book" w:hAnsi="Franklin Gothic Book" w:cs="Arial"/>
          <w:color w:val="000000" w:themeColor="text1"/>
          <w:sz w:val="20"/>
          <w:szCs w:val="20"/>
        </w:rPr>
        <w:t>ncreased h</w:t>
      </w:r>
      <w:r w:rsidR="00A4154C" w:rsidRPr="00FA0FAF">
        <w:rPr>
          <w:rFonts w:ascii="Franklin Gothic Book" w:hAnsi="Franklin Gothic Book" w:cs="Arial"/>
          <w:color w:val="000000" w:themeColor="text1"/>
          <w:sz w:val="20"/>
          <w:szCs w:val="20"/>
        </w:rPr>
        <w:t>aemoglobin</w:t>
      </w:r>
      <w:r w:rsidR="0069774E" w:rsidRPr="00FA0FAF">
        <w:rPr>
          <w:rFonts w:ascii="Franklin Gothic Book" w:hAnsi="Franklin Gothic Book" w:cs="Arial"/>
          <w:color w:val="000000" w:themeColor="text1"/>
          <w:sz w:val="20"/>
          <w:szCs w:val="20"/>
        </w:rPr>
        <w:t xml:space="preserve"> concentration</w:t>
      </w:r>
      <w:r w:rsidR="004D4A7E" w:rsidRPr="00FA0FAF">
        <w:rPr>
          <w:rFonts w:ascii="Franklin Gothic Book" w:hAnsi="Franklin Gothic Book" w:cs="Arial"/>
          <w:color w:val="000000" w:themeColor="text1"/>
          <w:sz w:val="20"/>
          <w:szCs w:val="20"/>
        </w:rPr>
        <w:t xml:space="preserve"> </w:t>
      </w:r>
      <w:r w:rsidR="00A62DA7" w:rsidRPr="00FA0FAF">
        <w:rPr>
          <w:rFonts w:ascii="Franklin Gothic Book" w:hAnsi="Franklin Gothic Book" w:cs="Arial"/>
          <w:color w:val="000000" w:themeColor="text1"/>
          <w:sz w:val="20"/>
          <w:szCs w:val="20"/>
        </w:rPr>
        <w:t>provide</w:t>
      </w:r>
      <w:r w:rsidR="00D5487D" w:rsidRPr="00FA0FAF">
        <w:rPr>
          <w:rFonts w:ascii="Franklin Gothic Book" w:hAnsi="Franklin Gothic Book" w:cs="Arial"/>
          <w:color w:val="000000" w:themeColor="text1"/>
          <w:sz w:val="20"/>
          <w:szCs w:val="20"/>
        </w:rPr>
        <w:t>s</w:t>
      </w:r>
      <w:r w:rsidR="00A62DA7" w:rsidRPr="00FA0FAF">
        <w:rPr>
          <w:rFonts w:ascii="Franklin Gothic Book" w:hAnsi="Franklin Gothic Book" w:cs="Arial"/>
          <w:color w:val="000000" w:themeColor="text1"/>
          <w:sz w:val="20"/>
          <w:szCs w:val="20"/>
        </w:rPr>
        <w:t xml:space="preserve"> a unique</w:t>
      </w:r>
      <w:r w:rsidR="003E022C" w:rsidRPr="00FA0FAF">
        <w:rPr>
          <w:rFonts w:ascii="Franklin Gothic Book" w:hAnsi="Franklin Gothic Book" w:cs="Arial"/>
          <w:color w:val="000000" w:themeColor="text1"/>
          <w:sz w:val="20"/>
          <w:szCs w:val="20"/>
        </w:rPr>
        <w:t xml:space="preserve"> survival mechanism </w:t>
      </w:r>
      <w:r w:rsidR="002D5ED6" w:rsidRPr="00FA0FAF">
        <w:rPr>
          <w:rFonts w:ascii="Franklin Gothic Book" w:hAnsi="Franklin Gothic Book" w:cs="Arial"/>
          <w:color w:val="000000" w:themeColor="text1"/>
          <w:sz w:val="20"/>
          <w:szCs w:val="20"/>
        </w:rPr>
        <w:t xml:space="preserve">that increases </w:t>
      </w:r>
      <w:r w:rsidR="009F604E" w:rsidRPr="00FA0FAF">
        <w:rPr>
          <w:rFonts w:ascii="Franklin Gothic Book" w:hAnsi="Franklin Gothic Book" w:cs="Arial"/>
          <w:color w:val="000000" w:themeColor="text1"/>
          <w:sz w:val="20"/>
          <w:szCs w:val="20"/>
        </w:rPr>
        <w:t>oxygen c</w:t>
      </w:r>
      <w:r w:rsidR="00A62DA7" w:rsidRPr="00FA0FAF">
        <w:rPr>
          <w:rFonts w:ascii="Franklin Gothic Book" w:hAnsi="Franklin Gothic Book" w:cs="Arial"/>
          <w:color w:val="000000" w:themeColor="text1"/>
          <w:sz w:val="20"/>
          <w:szCs w:val="20"/>
        </w:rPr>
        <w:t>arrying capacity</w:t>
      </w:r>
      <w:r w:rsidR="002D5ED6" w:rsidRPr="00FA0FAF">
        <w:rPr>
          <w:rFonts w:ascii="Franklin Gothic Book" w:hAnsi="Franklin Gothic Book" w:cs="Arial"/>
          <w:color w:val="000000" w:themeColor="text1"/>
          <w:sz w:val="20"/>
          <w:szCs w:val="20"/>
        </w:rPr>
        <w:t xml:space="preserve"> </w:t>
      </w:r>
      <w:r w:rsidR="009F604E" w:rsidRPr="00FA0FAF">
        <w:rPr>
          <w:rFonts w:ascii="Franklin Gothic Book" w:hAnsi="Franklin Gothic Book" w:cs="Arial"/>
          <w:color w:val="000000" w:themeColor="text1"/>
          <w:sz w:val="20"/>
          <w:szCs w:val="20"/>
        </w:rPr>
        <w:t>(Wu 2002).</w:t>
      </w:r>
      <w:r w:rsidR="0069774E" w:rsidRPr="00FA0FAF">
        <w:rPr>
          <w:rFonts w:ascii="Franklin Gothic Book" w:hAnsi="Franklin Gothic Book" w:cs="Arial"/>
          <w:color w:val="000000" w:themeColor="text1"/>
          <w:sz w:val="20"/>
          <w:szCs w:val="20"/>
        </w:rPr>
        <w:t xml:space="preserve"> </w:t>
      </w:r>
      <w:r w:rsidR="009E5D03" w:rsidRPr="00FA0FAF">
        <w:rPr>
          <w:rFonts w:ascii="Franklin Gothic Book" w:hAnsi="Franklin Gothic Book" w:cs="Arial"/>
          <w:color w:val="000000" w:themeColor="text1"/>
          <w:sz w:val="20"/>
          <w:szCs w:val="20"/>
        </w:rPr>
        <w:t>Improving our</w:t>
      </w:r>
      <w:r w:rsidR="002D5ED6" w:rsidRPr="00FA0FAF">
        <w:rPr>
          <w:rFonts w:ascii="Franklin Gothic Book" w:hAnsi="Franklin Gothic Book" w:cs="Arial"/>
          <w:color w:val="000000" w:themeColor="text1"/>
          <w:sz w:val="20"/>
          <w:szCs w:val="20"/>
        </w:rPr>
        <w:t xml:space="preserve"> current</w:t>
      </w:r>
      <w:r w:rsidR="00D40309" w:rsidRPr="00FA0FAF">
        <w:rPr>
          <w:rFonts w:ascii="Franklin Gothic Book" w:hAnsi="Franklin Gothic Book" w:cs="Arial"/>
          <w:color w:val="000000" w:themeColor="text1"/>
          <w:sz w:val="20"/>
          <w:szCs w:val="20"/>
        </w:rPr>
        <w:t xml:space="preserve"> understanding of </w:t>
      </w:r>
      <w:r w:rsidR="00D5487D" w:rsidRPr="00FA0FAF">
        <w:rPr>
          <w:rFonts w:ascii="Franklin Gothic Book" w:hAnsi="Franklin Gothic Book" w:cs="Arial"/>
          <w:color w:val="000000" w:themeColor="text1"/>
          <w:sz w:val="20"/>
          <w:szCs w:val="20"/>
        </w:rPr>
        <w:t>aquatic fauna</w:t>
      </w:r>
      <w:r w:rsidR="002D5ED6" w:rsidRPr="00FA0FAF">
        <w:rPr>
          <w:rFonts w:ascii="Franklin Gothic Book" w:hAnsi="Franklin Gothic Book" w:cs="Arial"/>
          <w:color w:val="000000" w:themeColor="text1"/>
          <w:sz w:val="20"/>
          <w:szCs w:val="20"/>
        </w:rPr>
        <w:t xml:space="preserve"> to various low oxygen conditions</w:t>
      </w:r>
      <w:r w:rsidR="00D5487D" w:rsidRPr="00FA0FAF">
        <w:rPr>
          <w:rFonts w:ascii="Franklin Gothic Book" w:hAnsi="Franklin Gothic Book" w:cs="Arial"/>
          <w:color w:val="000000" w:themeColor="text1"/>
          <w:sz w:val="20"/>
          <w:szCs w:val="20"/>
        </w:rPr>
        <w:t xml:space="preserve"> is </w:t>
      </w:r>
      <w:r w:rsidR="001D7081" w:rsidRPr="00FA0FAF">
        <w:rPr>
          <w:rFonts w:ascii="Franklin Gothic Book" w:hAnsi="Franklin Gothic Book" w:cs="Arial"/>
          <w:color w:val="000000" w:themeColor="text1"/>
          <w:sz w:val="20"/>
          <w:szCs w:val="20"/>
        </w:rPr>
        <w:t xml:space="preserve">considered to be </w:t>
      </w:r>
      <w:r w:rsidR="002D5ED6" w:rsidRPr="00FA0FAF">
        <w:rPr>
          <w:rFonts w:ascii="Franklin Gothic Book" w:hAnsi="Franklin Gothic Book" w:cs="Arial"/>
          <w:color w:val="000000" w:themeColor="text1"/>
          <w:sz w:val="20"/>
          <w:szCs w:val="20"/>
        </w:rPr>
        <w:t>important for</w:t>
      </w:r>
      <w:r w:rsidR="00D40309" w:rsidRPr="00FA0FAF">
        <w:rPr>
          <w:rFonts w:ascii="Franklin Gothic Book" w:hAnsi="Franklin Gothic Book" w:cs="Arial"/>
          <w:color w:val="000000" w:themeColor="text1"/>
          <w:sz w:val="20"/>
          <w:szCs w:val="20"/>
        </w:rPr>
        <w:t xml:space="preserve"> </w:t>
      </w:r>
      <w:r w:rsidR="001D7081" w:rsidRPr="00FA0FAF">
        <w:rPr>
          <w:rFonts w:ascii="Franklin Gothic Book" w:hAnsi="Franklin Gothic Book" w:cs="Arial"/>
          <w:color w:val="000000" w:themeColor="text1"/>
          <w:sz w:val="20"/>
          <w:szCs w:val="20"/>
        </w:rPr>
        <w:t xml:space="preserve">developing </w:t>
      </w:r>
      <w:r w:rsidR="002D5ED6" w:rsidRPr="00FA0FAF">
        <w:rPr>
          <w:rFonts w:ascii="Franklin Gothic Book" w:hAnsi="Franklin Gothic Book" w:cs="Arial"/>
          <w:color w:val="000000" w:themeColor="text1"/>
          <w:sz w:val="20"/>
          <w:szCs w:val="20"/>
        </w:rPr>
        <w:t xml:space="preserve">hypoxic mitigation </w:t>
      </w:r>
      <w:r w:rsidR="00D40309" w:rsidRPr="00FA0FAF">
        <w:rPr>
          <w:rFonts w:ascii="Franklin Gothic Book" w:hAnsi="Franklin Gothic Book" w:cs="Arial"/>
          <w:color w:val="000000" w:themeColor="text1"/>
          <w:sz w:val="20"/>
          <w:szCs w:val="20"/>
        </w:rPr>
        <w:t xml:space="preserve">guidelines </w:t>
      </w:r>
      <w:r w:rsidR="009E5D03" w:rsidRPr="00FA0FAF">
        <w:rPr>
          <w:rFonts w:ascii="Franklin Gothic Book" w:hAnsi="Franklin Gothic Book" w:cs="Arial"/>
          <w:color w:val="000000" w:themeColor="text1"/>
          <w:sz w:val="20"/>
          <w:szCs w:val="20"/>
        </w:rPr>
        <w:t>(Small et al. 2014).</w:t>
      </w:r>
    </w:p>
    <w:p w14:paraId="22260170" w14:textId="7F3CC5CF" w:rsidR="00366C0D" w:rsidRPr="00FA0FAF" w:rsidRDefault="00366C0D" w:rsidP="001069A9">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Whitworth et al. (2011) found limited evidence existed to directly attribute low-oxygen water or indeed any other causal factor to a number of </w:t>
      </w:r>
      <w:r w:rsidR="00554C32" w:rsidRPr="00FA0FAF">
        <w:rPr>
          <w:rFonts w:ascii="Franklin Gothic Book" w:hAnsi="Franklin Gothic Book" w:cs="Arial"/>
          <w:color w:val="000000" w:themeColor="text1"/>
          <w:sz w:val="20"/>
          <w:szCs w:val="20"/>
        </w:rPr>
        <w:t xml:space="preserve">fish kills that occurred previously </w:t>
      </w:r>
      <w:r w:rsidR="009C194E" w:rsidRPr="00FA0FAF">
        <w:rPr>
          <w:rFonts w:ascii="Franklin Gothic Book" w:hAnsi="Franklin Gothic Book" w:cs="Arial"/>
          <w:color w:val="000000" w:themeColor="text1"/>
          <w:sz w:val="20"/>
          <w:szCs w:val="20"/>
        </w:rPr>
        <w:t>in Australia</w:t>
      </w:r>
      <w:r w:rsidR="00554C32"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w:t>
      </w:r>
      <w:r w:rsidR="00554C32" w:rsidRPr="00FA0FAF">
        <w:rPr>
          <w:rFonts w:ascii="Franklin Gothic Book" w:hAnsi="Franklin Gothic Book" w:cs="Arial"/>
          <w:color w:val="000000" w:themeColor="text1"/>
          <w:sz w:val="20"/>
          <w:szCs w:val="20"/>
        </w:rPr>
        <w:t>Data</w:t>
      </w:r>
      <w:r w:rsidRPr="00FA0FAF">
        <w:rPr>
          <w:rFonts w:ascii="Franklin Gothic Book" w:hAnsi="Franklin Gothic Book" w:cs="Arial"/>
          <w:color w:val="000000" w:themeColor="text1"/>
          <w:sz w:val="20"/>
          <w:szCs w:val="20"/>
        </w:rPr>
        <w:t xml:space="preserve"> collated </w:t>
      </w:r>
      <w:r w:rsidR="00554C32" w:rsidRPr="00FA0FAF">
        <w:rPr>
          <w:rFonts w:ascii="Franklin Gothic Book" w:hAnsi="Franklin Gothic Book" w:cs="Arial"/>
          <w:color w:val="000000" w:themeColor="text1"/>
          <w:sz w:val="20"/>
          <w:szCs w:val="20"/>
        </w:rPr>
        <w:t xml:space="preserve">for Victorian </w:t>
      </w:r>
      <w:r w:rsidRPr="00FA0FAF">
        <w:rPr>
          <w:rFonts w:ascii="Franklin Gothic Book" w:hAnsi="Franklin Gothic Book" w:cs="Arial"/>
          <w:color w:val="000000" w:themeColor="text1"/>
          <w:sz w:val="20"/>
          <w:szCs w:val="20"/>
        </w:rPr>
        <w:t xml:space="preserve">fish kills </w:t>
      </w:r>
      <w:r w:rsidR="002D5ED6" w:rsidRPr="00FA0FAF">
        <w:rPr>
          <w:rFonts w:ascii="Franklin Gothic Book" w:hAnsi="Franklin Gothic Book" w:cs="Arial"/>
          <w:color w:val="000000" w:themeColor="text1"/>
          <w:sz w:val="20"/>
          <w:szCs w:val="20"/>
        </w:rPr>
        <w:t>covering the</w:t>
      </w:r>
      <w:r w:rsidRPr="00FA0FAF">
        <w:rPr>
          <w:rFonts w:ascii="Franklin Gothic Book" w:hAnsi="Franklin Gothic Book" w:cs="Arial"/>
          <w:color w:val="000000" w:themeColor="text1"/>
          <w:sz w:val="20"/>
          <w:szCs w:val="20"/>
        </w:rPr>
        <w:t xml:space="preserve"> period 1998 to 2007 shows that only 10% of fish mortalities could be directly linked to hypoxic blackwater, while 47% of deaths remained unexplained </w:t>
      </w:r>
      <w:r w:rsidR="001A794F" w:rsidRPr="00FA0FAF">
        <w:rPr>
          <w:rFonts w:ascii="Franklin Gothic Book" w:hAnsi="Franklin Gothic Book" w:cs="Arial"/>
          <w:color w:val="000000" w:themeColor="text1"/>
          <w:sz w:val="20"/>
          <w:szCs w:val="20"/>
        </w:rPr>
        <w:t>(</w:t>
      </w:r>
      <w:r w:rsidR="006720CC" w:rsidRPr="00FA0FAF">
        <w:rPr>
          <w:rFonts w:ascii="Franklin Gothic Book" w:hAnsi="Franklin Gothic Book" w:cs="Arial"/>
          <w:color w:val="000000" w:themeColor="text1"/>
          <w:sz w:val="20"/>
          <w:szCs w:val="20"/>
        </w:rPr>
        <w:t xml:space="preserve">Victorian </w:t>
      </w:r>
      <w:r w:rsidR="001A794F" w:rsidRPr="00FA0FAF">
        <w:rPr>
          <w:rFonts w:ascii="Franklin Gothic Book" w:hAnsi="Franklin Gothic Book" w:cs="Arial"/>
          <w:color w:val="000000" w:themeColor="text1"/>
          <w:sz w:val="20"/>
          <w:szCs w:val="20"/>
        </w:rPr>
        <w:t>EPA 2007).</w:t>
      </w:r>
      <w:r w:rsidRPr="00FA0FAF">
        <w:rPr>
          <w:rFonts w:ascii="Franklin Gothic Book" w:hAnsi="Franklin Gothic Book" w:cs="Arial"/>
          <w:color w:val="000000" w:themeColor="text1"/>
          <w:sz w:val="20"/>
          <w:szCs w:val="20"/>
        </w:rPr>
        <w:t xml:space="preserve"> Similarly, in NSW no identifiable cause was established for 38% of the fish kills over a forty year period (1970-2010), and overall, low dissolved oxygen was found to be the main cause of fish deaths in</w:t>
      </w:r>
      <w:r w:rsidR="001A794F" w:rsidRPr="00FA0FAF">
        <w:rPr>
          <w:rFonts w:ascii="Franklin Gothic Book" w:hAnsi="Franklin Gothic Book" w:cs="Arial"/>
          <w:color w:val="000000" w:themeColor="text1"/>
          <w:sz w:val="20"/>
          <w:szCs w:val="20"/>
        </w:rPr>
        <w:t xml:space="preserve"> 18% of the cases examined (</w:t>
      </w:r>
      <w:r w:rsidR="001A794F" w:rsidRPr="00FA0FAF">
        <w:rPr>
          <w:rFonts w:ascii="Franklin Gothic Book" w:hAnsi="Franklin Gothic Book" w:cs="Arial"/>
          <w:sz w:val="20"/>
          <w:szCs w:val="20"/>
        </w:rPr>
        <w:t>Koehn and Todd 2012).</w:t>
      </w:r>
      <w:r w:rsidRPr="00FA0FAF">
        <w:rPr>
          <w:rFonts w:ascii="Franklin Gothic Book" w:hAnsi="Franklin Gothic Book" w:cs="Arial"/>
          <w:color w:val="000000" w:themeColor="text1"/>
          <w:sz w:val="20"/>
          <w:szCs w:val="20"/>
        </w:rPr>
        <w:t xml:space="preserve"> These findings may in part be as </w:t>
      </w:r>
      <w:r w:rsidR="002D5ED6" w:rsidRPr="00FA0FAF">
        <w:rPr>
          <w:rFonts w:ascii="Franklin Gothic Book" w:hAnsi="Franklin Gothic Book" w:cs="Arial"/>
          <w:color w:val="000000" w:themeColor="text1"/>
          <w:sz w:val="20"/>
          <w:szCs w:val="20"/>
        </w:rPr>
        <w:t>a result of the lag time that occurs between</w:t>
      </w:r>
      <w:r w:rsidRPr="00FA0FAF">
        <w:rPr>
          <w:rFonts w:ascii="Franklin Gothic Book" w:hAnsi="Franklin Gothic Book" w:cs="Arial"/>
          <w:color w:val="000000" w:themeColor="text1"/>
          <w:sz w:val="20"/>
          <w:szCs w:val="20"/>
        </w:rPr>
        <w:t xml:space="preserve"> </w:t>
      </w:r>
      <w:r w:rsidR="00554C32" w:rsidRPr="00FA0FAF">
        <w:rPr>
          <w:rFonts w:ascii="Franklin Gothic Book" w:hAnsi="Franklin Gothic Book" w:cs="Arial"/>
          <w:color w:val="000000" w:themeColor="text1"/>
          <w:sz w:val="20"/>
          <w:szCs w:val="20"/>
        </w:rPr>
        <w:t>agencies receiving notification</w:t>
      </w:r>
      <w:r w:rsidRPr="00FA0FAF">
        <w:rPr>
          <w:rFonts w:ascii="Franklin Gothic Book" w:hAnsi="Franklin Gothic Book" w:cs="Arial"/>
          <w:color w:val="000000" w:themeColor="text1"/>
          <w:sz w:val="20"/>
          <w:szCs w:val="20"/>
        </w:rPr>
        <w:t xml:space="preserve"> of </w:t>
      </w:r>
      <w:r w:rsidR="00554C32" w:rsidRPr="00FA0FAF">
        <w:rPr>
          <w:rFonts w:ascii="Franklin Gothic Book" w:hAnsi="Franklin Gothic Book" w:cs="Arial"/>
          <w:color w:val="000000" w:themeColor="text1"/>
          <w:sz w:val="20"/>
          <w:szCs w:val="20"/>
        </w:rPr>
        <w:t>a fish kill</w:t>
      </w:r>
      <w:r w:rsidR="00013D3D" w:rsidRPr="00FA0FAF">
        <w:rPr>
          <w:rFonts w:ascii="Franklin Gothic Book" w:hAnsi="Franklin Gothic Book" w:cs="Arial"/>
          <w:color w:val="000000" w:themeColor="text1"/>
          <w:sz w:val="20"/>
          <w:szCs w:val="20"/>
        </w:rPr>
        <w:t>,</w:t>
      </w:r>
      <w:r w:rsidR="009C194E" w:rsidRPr="00FA0FAF">
        <w:rPr>
          <w:rFonts w:ascii="Franklin Gothic Book" w:hAnsi="Franklin Gothic Book" w:cs="Arial"/>
          <w:color w:val="000000" w:themeColor="text1"/>
          <w:sz w:val="20"/>
          <w:szCs w:val="20"/>
        </w:rPr>
        <w:t xml:space="preserve"> </w:t>
      </w:r>
      <w:r w:rsidR="002D5ED6" w:rsidRPr="00FA0FAF">
        <w:rPr>
          <w:rFonts w:ascii="Franklin Gothic Book" w:hAnsi="Franklin Gothic Book" w:cs="Arial"/>
          <w:color w:val="000000" w:themeColor="text1"/>
          <w:sz w:val="20"/>
          <w:szCs w:val="20"/>
        </w:rPr>
        <w:t>the time taken to collect</w:t>
      </w:r>
      <w:r w:rsidR="00013D3D" w:rsidRPr="00FA0FAF">
        <w:rPr>
          <w:rFonts w:ascii="Franklin Gothic Book" w:hAnsi="Franklin Gothic Book" w:cs="Arial"/>
          <w:color w:val="000000" w:themeColor="text1"/>
          <w:sz w:val="20"/>
          <w:szCs w:val="20"/>
        </w:rPr>
        <w:t xml:space="preserve"> field </w:t>
      </w:r>
      <w:r w:rsidR="009C194E" w:rsidRPr="00FA0FAF">
        <w:rPr>
          <w:rFonts w:ascii="Franklin Gothic Book" w:hAnsi="Franklin Gothic Book" w:cs="Arial"/>
          <w:color w:val="000000" w:themeColor="text1"/>
          <w:sz w:val="20"/>
          <w:szCs w:val="20"/>
        </w:rPr>
        <w:t>sample</w:t>
      </w:r>
      <w:r w:rsidR="002D5ED6" w:rsidRPr="00FA0FAF">
        <w:rPr>
          <w:rFonts w:ascii="Franklin Gothic Book" w:hAnsi="Franklin Gothic Book" w:cs="Arial"/>
          <w:color w:val="000000" w:themeColor="text1"/>
          <w:sz w:val="20"/>
          <w:szCs w:val="20"/>
        </w:rPr>
        <w:t>s</w:t>
      </w:r>
      <w:r w:rsidR="009C194E"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and laboratory </w:t>
      </w:r>
      <w:r w:rsidR="009C194E" w:rsidRPr="00FA0FAF">
        <w:rPr>
          <w:rFonts w:ascii="Franklin Gothic Book" w:hAnsi="Franklin Gothic Book" w:cs="Arial"/>
          <w:color w:val="000000" w:themeColor="text1"/>
          <w:sz w:val="20"/>
          <w:szCs w:val="20"/>
        </w:rPr>
        <w:t>analysis</w:t>
      </w:r>
      <w:r w:rsidRPr="00FA0FAF">
        <w:rPr>
          <w:rFonts w:ascii="Franklin Gothic Book" w:hAnsi="Franklin Gothic Book" w:cs="Arial"/>
          <w:color w:val="000000" w:themeColor="text1"/>
          <w:sz w:val="20"/>
          <w:szCs w:val="20"/>
        </w:rPr>
        <w:t xml:space="preserve">. </w:t>
      </w:r>
      <w:r w:rsidR="00554C32" w:rsidRPr="00FA0FAF">
        <w:rPr>
          <w:rFonts w:ascii="Franklin Gothic Book" w:hAnsi="Franklin Gothic Book" w:cs="Arial"/>
          <w:color w:val="000000" w:themeColor="text1"/>
          <w:sz w:val="20"/>
          <w:szCs w:val="20"/>
        </w:rPr>
        <w:t xml:space="preserve">In particular, </w:t>
      </w:r>
      <w:r w:rsidR="009C194E" w:rsidRPr="00FA0FAF">
        <w:rPr>
          <w:rFonts w:ascii="Franklin Gothic Book" w:hAnsi="Franklin Gothic Book" w:cs="Arial"/>
          <w:color w:val="000000" w:themeColor="text1"/>
          <w:sz w:val="20"/>
          <w:szCs w:val="20"/>
        </w:rPr>
        <w:t xml:space="preserve">diagnostic assessment to </w:t>
      </w:r>
      <w:r w:rsidR="00554C32" w:rsidRPr="00FA0FAF">
        <w:rPr>
          <w:rFonts w:ascii="Franklin Gothic Book" w:hAnsi="Franklin Gothic Book" w:cs="Arial"/>
          <w:color w:val="000000" w:themeColor="text1"/>
          <w:sz w:val="20"/>
          <w:szCs w:val="20"/>
        </w:rPr>
        <w:t>attribute</w:t>
      </w:r>
      <w:r w:rsidR="009C194E" w:rsidRPr="00FA0FAF">
        <w:rPr>
          <w:rFonts w:ascii="Franklin Gothic Book" w:hAnsi="Franklin Gothic Book" w:cs="Arial"/>
          <w:color w:val="000000" w:themeColor="text1"/>
          <w:sz w:val="20"/>
          <w:szCs w:val="20"/>
        </w:rPr>
        <w:t xml:space="preserve"> a definitive cause </w:t>
      </w:r>
      <w:r w:rsidR="00554C32" w:rsidRPr="00FA0FAF">
        <w:rPr>
          <w:rFonts w:ascii="Franklin Gothic Book" w:hAnsi="Franklin Gothic Book" w:cs="Arial"/>
          <w:color w:val="000000" w:themeColor="text1"/>
          <w:sz w:val="20"/>
          <w:szCs w:val="20"/>
        </w:rPr>
        <w:t>of a</w:t>
      </w:r>
      <w:r w:rsidR="007C437B" w:rsidRPr="00FA0FAF">
        <w:rPr>
          <w:rFonts w:ascii="Franklin Gothic Book" w:hAnsi="Franklin Gothic Book" w:cs="Arial"/>
          <w:color w:val="000000" w:themeColor="text1"/>
          <w:sz w:val="20"/>
          <w:szCs w:val="20"/>
        </w:rPr>
        <w:t xml:space="preserve"> </w:t>
      </w:r>
      <w:r w:rsidR="00554C32" w:rsidRPr="00FA0FAF">
        <w:rPr>
          <w:rFonts w:ascii="Franklin Gothic Book" w:hAnsi="Franklin Gothic Book" w:cs="Arial"/>
          <w:color w:val="000000" w:themeColor="text1"/>
          <w:sz w:val="20"/>
          <w:szCs w:val="20"/>
        </w:rPr>
        <w:t xml:space="preserve">fish kill to </w:t>
      </w:r>
      <w:r w:rsidR="009C194E" w:rsidRPr="00FA0FAF">
        <w:rPr>
          <w:rFonts w:ascii="Franklin Gothic Book" w:hAnsi="Franklin Gothic Book" w:cs="Arial"/>
          <w:color w:val="000000" w:themeColor="text1"/>
          <w:sz w:val="20"/>
          <w:szCs w:val="20"/>
        </w:rPr>
        <w:t>low-oxygen concentration is problematic unless water quality parameters are monitored concurrently</w:t>
      </w:r>
      <w:r w:rsidR="00B175AA" w:rsidRPr="00FA0FAF">
        <w:rPr>
          <w:rFonts w:ascii="Franklin Gothic Book" w:hAnsi="Franklin Gothic Book" w:cs="Arial"/>
          <w:color w:val="000000" w:themeColor="text1"/>
          <w:sz w:val="20"/>
          <w:szCs w:val="20"/>
        </w:rPr>
        <w:t xml:space="preserve">. Fish may </w:t>
      </w:r>
      <w:r w:rsidR="007C437B" w:rsidRPr="00FA0FAF">
        <w:rPr>
          <w:rFonts w:ascii="Franklin Gothic Book" w:hAnsi="Franklin Gothic Book" w:cs="Arial"/>
          <w:color w:val="000000" w:themeColor="text1"/>
          <w:sz w:val="20"/>
          <w:szCs w:val="20"/>
        </w:rPr>
        <w:t>have</w:t>
      </w:r>
      <w:r w:rsidRPr="00FA0FAF">
        <w:rPr>
          <w:rFonts w:ascii="Franklin Gothic Book" w:hAnsi="Franklin Gothic Book" w:cs="Arial"/>
          <w:color w:val="000000" w:themeColor="text1"/>
          <w:sz w:val="20"/>
          <w:szCs w:val="20"/>
        </w:rPr>
        <w:t xml:space="preserve"> delayed reaction</w:t>
      </w:r>
      <w:r w:rsidR="007C437B" w:rsidRPr="00FA0FAF">
        <w:rPr>
          <w:rFonts w:ascii="Franklin Gothic Book" w:hAnsi="Franklin Gothic Book" w:cs="Arial"/>
          <w:color w:val="000000" w:themeColor="text1"/>
          <w:sz w:val="20"/>
          <w:szCs w:val="20"/>
        </w:rPr>
        <w:t>s</w:t>
      </w:r>
      <w:r w:rsidRPr="00FA0FAF">
        <w:rPr>
          <w:rFonts w:ascii="Franklin Gothic Book" w:hAnsi="Franklin Gothic Book" w:cs="Arial"/>
          <w:color w:val="000000" w:themeColor="text1"/>
          <w:sz w:val="20"/>
          <w:szCs w:val="20"/>
        </w:rPr>
        <w:t xml:space="preserve"> or carry-over effect</w:t>
      </w:r>
      <w:r w:rsidR="00B175AA" w:rsidRPr="00FA0FAF">
        <w:rPr>
          <w:rFonts w:ascii="Franklin Gothic Book" w:hAnsi="Franklin Gothic Book" w:cs="Arial"/>
          <w:color w:val="000000" w:themeColor="text1"/>
          <w:sz w:val="20"/>
          <w:szCs w:val="20"/>
        </w:rPr>
        <w:t>s</w:t>
      </w:r>
      <w:r w:rsidRPr="00FA0FAF">
        <w:rPr>
          <w:rFonts w:ascii="Franklin Gothic Book" w:hAnsi="Franklin Gothic Book" w:cs="Arial"/>
          <w:color w:val="000000" w:themeColor="text1"/>
          <w:sz w:val="20"/>
          <w:szCs w:val="20"/>
        </w:rPr>
        <w:t xml:space="preserve"> to a particular stressor that occurred weeks o</w:t>
      </w:r>
      <w:r w:rsidR="009C194E" w:rsidRPr="00FA0FAF">
        <w:rPr>
          <w:rFonts w:ascii="Franklin Gothic Book" w:hAnsi="Franklin Gothic Book" w:cs="Arial"/>
          <w:color w:val="000000" w:themeColor="text1"/>
          <w:sz w:val="20"/>
          <w:szCs w:val="20"/>
        </w:rPr>
        <w:t>r</w:t>
      </w:r>
      <w:r w:rsidR="007C437B" w:rsidRPr="00FA0FAF">
        <w:rPr>
          <w:rFonts w:ascii="Franklin Gothic Book" w:hAnsi="Franklin Gothic Book" w:cs="Arial"/>
          <w:color w:val="000000" w:themeColor="text1"/>
          <w:sz w:val="20"/>
          <w:szCs w:val="20"/>
        </w:rPr>
        <w:t xml:space="preserve"> even</w:t>
      </w:r>
      <w:r w:rsidR="009C194E" w:rsidRPr="00FA0FAF">
        <w:rPr>
          <w:rFonts w:ascii="Franklin Gothic Book" w:hAnsi="Franklin Gothic Book" w:cs="Arial"/>
          <w:color w:val="000000" w:themeColor="text1"/>
          <w:sz w:val="20"/>
          <w:szCs w:val="20"/>
        </w:rPr>
        <w:t xml:space="preserve"> months </w:t>
      </w:r>
      <w:r w:rsidR="007C437B" w:rsidRPr="00FA0FAF">
        <w:rPr>
          <w:rFonts w:ascii="Franklin Gothic Book" w:hAnsi="Franklin Gothic Book" w:cs="Arial"/>
          <w:color w:val="000000" w:themeColor="text1"/>
          <w:sz w:val="20"/>
          <w:szCs w:val="20"/>
        </w:rPr>
        <w:t>prior</w:t>
      </w:r>
      <w:r w:rsidR="009C194E" w:rsidRPr="00FA0FAF">
        <w:rPr>
          <w:rFonts w:ascii="Franklin Gothic Book" w:hAnsi="Franklin Gothic Book" w:cs="Arial"/>
          <w:color w:val="000000" w:themeColor="text1"/>
          <w:sz w:val="20"/>
          <w:szCs w:val="20"/>
        </w:rPr>
        <w:t xml:space="preserve"> </w:t>
      </w:r>
      <w:r w:rsidR="007C437B" w:rsidRPr="00FA0FAF">
        <w:rPr>
          <w:rFonts w:ascii="Franklin Gothic Book" w:hAnsi="Franklin Gothic Book" w:cs="Arial"/>
          <w:color w:val="000000" w:themeColor="text1"/>
          <w:sz w:val="20"/>
          <w:szCs w:val="20"/>
        </w:rPr>
        <w:t xml:space="preserve">to </w:t>
      </w:r>
      <w:r w:rsidR="009C194E" w:rsidRPr="00FA0FAF">
        <w:rPr>
          <w:rFonts w:ascii="Franklin Gothic Book" w:hAnsi="Franklin Gothic Book" w:cs="Arial"/>
          <w:color w:val="000000" w:themeColor="text1"/>
          <w:sz w:val="20"/>
          <w:szCs w:val="20"/>
        </w:rPr>
        <w:t>their demise</w:t>
      </w:r>
      <w:r w:rsidR="00B54478"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w:t>
      </w:r>
      <w:r w:rsidR="00293EF9" w:rsidRPr="00FA0FAF">
        <w:rPr>
          <w:rFonts w:ascii="Franklin Gothic Book" w:hAnsi="Franklin Gothic Book" w:cs="Arial"/>
          <w:color w:val="000000" w:themeColor="text1"/>
          <w:sz w:val="20"/>
          <w:szCs w:val="20"/>
        </w:rPr>
        <w:t>(Van and Cooke 2011).</w:t>
      </w:r>
      <w:r w:rsidR="009E5D03" w:rsidRPr="00FA0FAF">
        <w:rPr>
          <w:rFonts w:ascii="Franklin Gothic Book" w:hAnsi="Franklin Gothic Book" w:cs="Arial"/>
          <w:color w:val="000000" w:themeColor="text1"/>
          <w:sz w:val="20"/>
          <w:szCs w:val="20"/>
        </w:rPr>
        <w:t xml:space="preserve"> </w:t>
      </w:r>
      <w:r w:rsidR="007C437B" w:rsidRPr="00FA0FAF">
        <w:rPr>
          <w:rFonts w:ascii="Franklin Gothic Book" w:hAnsi="Franklin Gothic Book" w:cs="Arial"/>
          <w:color w:val="000000" w:themeColor="text1"/>
          <w:sz w:val="20"/>
          <w:szCs w:val="20"/>
        </w:rPr>
        <w:t xml:space="preserve">While there are weaknesses </w:t>
      </w:r>
      <w:r w:rsidR="00B175AA" w:rsidRPr="00FA0FAF">
        <w:rPr>
          <w:rFonts w:ascii="Franklin Gothic Book" w:hAnsi="Franklin Gothic Book" w:cs="Arial"/>
          <w:color w:val="000000" w:themeColor="text1"/>
          <w:sz w:val="20"/>
          <w:szCs w:val="20"/>
        </w:rPr>
        <w:t xml:space="preserve">associated with integrating water quality monitoring and field sampling of </w:t>
      </w:r>
      <w:r w:rsidR="007C437B" w:rsidRPr="00FA0FAF">
        <w:rPr>
          <w:rFonts w:ascii="Franklin Gothic Book" w:hAnsi="Franklin Gothic Book" w:cs="Arial"/>
          <w:color w:val="000000" w:themeColor="text1"/>
          <w:sz w:val="20"/>
          <w:szCs w:val="20"/>
        </w:rPr>
        <w:t>fish kills in</w:t>
      </w:r>
      <w:r w:rsidR="00493E69" w:rsidRPr="00FA0FAF">
        <w:rPr>
          <w:rFonts w:ascii="Franklin Gothic Book" w:hAnsi="Franklin Gothic Book" w:cs="Arial"/>
          <w:color w:val="000000" w:themeColor="text1"/>
          <w:sz w:val="20"/>
          <w:szCs w:val="20"/>
        </w:rPr>
        <w:t xml:space="preserve"> Australia</w:t>
      </w:r>
      <w:r w:rsidR="00425338" w:rsidRPr="00FA0FAF">
        <w:rPr>
          <w:rFonts w:ascii="Franklin Gothic Book" w:hAnsi="Franklin Gothic Book" w:cs="Arial"/>
          <w:color w:val="000000" w:themeColor="text1"/>
          <w:sz w:val="20"/>
          <w:szCs w:val="20"/>
        </w:rPr>
        <w:t xml:space="preserve">, research from </w:t>
      </w:r>
      <w:r w:rsidR="00B175AA" w:rsidRPr="00FA0FAF">
        <w:rPr>
          <w:rFonts w:ascii="Franklin Gothic Book" w:hAnsi="Franklin Gothic Book" w:cs="Arial"/>
          <w:color w:val="000000" w:themeColor="text1"/>
          <w:sz w:val="20"/>
          <w:szCs w:val="20"/>
        </w:rPr>
        <w:t>other parts of the world such as</w:t>
      </w:r>
      <w:r w:rsidR="007C437B" w:rsidRPr="00FA0FAF">
        <w:rPr>
          <w:rFonts w:ascii="Franklin Gothic Book" w:hAnsi="Franklin Gothic Book" w:cs="Arial"/>
          <w:color w:val="000000" w:themeColor="text1"/>
          <w:sz w:val="20"/>
          <w:szCs w:val="20"/>
        </w:rPr>
        <w:t xml:space="preserve"> United States</w:t>
      </w:r>
      <w:r w:rsidR="00B175AA" w:rsidRPr="00FA0FAF">
        <w:rPr>
          <w:rFonts w:ascii="Franklin Gothic Book" w:hAnsi="Franklin Gothic Book" w:cs="Arial"/>
          <w:color w:val="000000" w:themeColor="text1"/>
          <w:sz w:val="20"/>
          <w:szCs w:val="20"/>
        </w:rPr>
        <w:t xml:space="preserve"> also </w:t>
      </w:r>
      <w:r w:rsidR="00425338" w:rsidRPr="00FA0FAF">
        <w:rPr>
          <w:rFonts w:ascii="Franklin Gothic Book" w:hAnsi="Franklin Gothic Book" w:cs="Arial"/>
          <w:color w:val="000000" w:themeColor="text1"/>
          <w:sz w:val="20"/>
          <w:szCs w:val="20"/>
        </w:rPr>
        <w:t>shows</w:t>
      </w:r>
      <w:r w:rsidR="00B1365E" w:rsidRPr="00FA0FAF">
        <w:rPr>
          <w:rFonts w:ascii="Franklin Gothic Book" w:hAnsi="Franklin Gothic Book" w:cs="Arial"/>
          <w:color w:val="000000" w:themeColor="text1"/>
          <w:sz w:val="20"/>
          <w:szCs w:val="20"/>
        </w:rPr>
        <w:t xml:space="preserve"> </w:t>
      </w:r>
      <w:r w:rsidR="00B175AA" w:rsidRPr="00FA0FAF">
        <w:rPr>
          <w:rFonts w:ascii="Franklin Gothic Book" w:hAnsi="Franklin Gothic Book" w:cs="Arial"/>
          <w:color w:val="000000" w:themeColor="text1"/>
          <w:sz w:val="20"/>
          <w:szCs w:val="20"/>
        </w:rPr>
        <w:t xml:space="preserve">weak linkages to </w:t>
      </w:r>
      <w:r w:rsidR="00B1365E" w:rsidRPr="00FA0FAF">
        <w:rPr>
          <w:rFonts w:ascii="Franklin Gothic Book" w:hAnsi="Franklin Gothic Book" w:cs="Arial"/>
          <w:color w:val="000000" w:themeColor="text1"/>
          <w:sz w:val="20"/>
          <w:szCs w:val="20"/>
        </w:rPr>
        <w:t xml:space="preserve">low dissolved </w:t>
      </w:r>
      <w:r w:rsidR="002D5ED6" w:rsidRPr="00FA0FAF">
        <w:rPr>
          <w:rFonts w:ascii="Franklin Gothic Book" w:hAnsi="Franklin Gothic Book" w:cs="Arial"/>
          <w:color w:val="000000" w:themeColor="text1"/>
          <w:sz w:val="20"/>
          <w:szCs w:val="20"/>
        </w:rPr>
        <w:t>oxygen</w:t>
      </w:r>
      <w:r w:rsidR="00B175AA" w:rsidRPr="00FA0FAF">
        <w:rPr>
          <w:rFonts w:ascii="Franklin Gothic Book" w:hAnsi="Franklin Gothic Book" w:cs="Arial"/>
          <w:color w:val="000000" w:themeColor="text1"/>
          <w:sz w:val="20"/>
          <w:szCs w:val="20"/>
        </w:rPr>
        <w:t xml:space="preserve"> impacts, and</w:t>
      </w:r>
      <w:r w:rsidR="002D5ED6" w:rsidRPr="00FA0FAF">
        <w:rPr>
          <w:rFonts w:ascii="Franklin Gothic Book" w:hAnsi="Franklin Gothic Book" w:cs="Arial"/>
          <w:color w:val="000000" w:themeColor="text1"/>
          <w:sz w:val="20"/>
          <w:szCs w:val="20"/>
        </w:rPr>
        <w:t xml:space="preserve"> </w:t>
      </w:r>
      <w:r w:rsidR="001D7081" w:rsidRPr="00FA0FAF">
        <w:rPr>
          <w:rFonts w:ascii="Franklin Gothic Book" w:hAnsi="Franklin Gothic Book" w:cs="Arial"/>
          <w:color w:val="000000" w:themeColor="text1"/>
          <w:sz w:val="20"/>
          <w:szCs w:val="20"/>
        </w:rPr>
        <w:t xml:space="preserve">attribution was therefore &lt;6% </w:t>
      </w:r>
      <w:r w:rsidR="00493E69" w:rsidRPr="00FA0FAF">
        <w:rPr>
          <w:rFonts w:ascii="Franklin Gothic Book" w:hAnsi="Franklin Gothic Book" w:cs="Arial"/>
          <w:color w:val="000000" w:themeColor="text1"/>
          <w:sz w:val="20"/>
          <w:szCs w:val="20"/>
        </w:rPr>
        <w:t>(Small et al. 2014).</w:t>
      </w:r>
    </w:p>
    <w:p w14:paraId="357F9B3E" w14:textId="027AC6F8" w:rsidR="00AD3B4D" w:rsidRPr="00FA0FAF" w:rsidRDefault="00643BD2" w:rsidP="001069A9">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Blackwater</w:t>
      </w:r>
      <w:r w:rsidR="00694C57" w:rsidRPr="00FA0FAF">
        <w:rPr>
          <w:rFonts w:ascii="Franklin Gothic Book" w:hAnsi="Franklin Gothic Book" w:cs="Arial"/>
          <w:color w:val="000000" w:themeColor="text1"/>
          <w:sz w:val="20"/>
          <w:szCs w:val="20"/>
        </w:rPr>
        <w:t xml:space="preserve"> events </w:t>
      </w:r>
      <w:r w:rsidR="008A01E8" w:rsidRPr="00FA0FAF">
        <w:rPr>
          <w:rFonts w:ascii="Franklin Gothic Book" w:hAnsi="Franklin Gothic Book" w:cs="Arial"/>
          <w:color w:val="000000" w:themeColor="text1"/>
          <w:sz w:val="20"/>
          <w:szCs w:val="20"/>
        </w:rPr>
        <w:t>span</w:t>
      </w:r>
      <w:r w:rsidR="00641A07" w:rsidRPr="00FA0FAF">
        <w:rPr>
          <w:rFonts w:ascii="Franklin Gothic Book" w:hAnsi="Franklin Gothic Book" w:cs="Arial"/>
          <w:color w:val="000000" w:themeColor="text1"/>
          <w:sz w:val="20"/>
          <w:szCs w:val="20"/>
        </w:rPr>
        <w:t xml:space="preserve"> the ecological, socioeconomic </w:t>
      </w:r>
      <w:r w:rsidR="00694C57" w:rsidRPr="00FA0FAF">
        <w:rPr>
          <w:rFonts w:ascii="Franklin Gothic Book" w:hAnsi="Franklin Gothic Book" w:cs="Arial"/>
          <w:color w:val="000000" w:themeColor="text1"/>
          <w:sz w:val="20"/>
          <w:szCs w:val="20"/>
        </w:rPr>
        <w:t xml:space="preserve">and political spectrum. </w:t>
      </w:r>
      <w:r w:rsidR="00C94BD6" w:rsidRPr="00C94BD6">
        <w:rPr>
          <w:rFonts w:ascii="Franklin Gothic Book" w:hAnsi="Franklin Gothic Book" w:cs="Arial"/>
          <w:color w:val="000000" w:themeColor="text1"/>
          <w:sz w:val="20"/>
          <w:szCs w:val="20"/>
        </w:rPr>
        <w:t>Notably</w:t>
      </w:r>
      <w:r w:rsidRPr="00FA0FAF">
        <w:rPr>
          <w:rFonts w:ascii="Franklin Gothic Book" w:hAnsi="Franklin Gothic Book" w:cs="Arial"/>
          <w:color w:val="000000" w:themeColor="text1"/>
          <w:sz w:val="20"/>
          <w:szCs w:val="20"/>
        </w:rPr>
        <w:t xml:space="preserve">, </w:t>
      </w:r>
      <w:r w:rsidR="00694C57" w:rsidRPr="00FA0FAF">
        <w:rPr>
          <w:rFonts w:ascii="Franklin Gothic Book" w:hAnsi="Franklin Gothic Book" w:cs="Arial"/>
          <w:color w:val="000000" w:themeColor="text1"/>
          <w:sz w:val="20"/>
          <w:szCs w:val="20"/>
        </w:rPr>
        <w:t xml:space="preserve">ecological </w:t>
      </w:r>
      <w:r w:rsidR="002E7512" w:rsidRPr="00FA0FAF">
        <w:rPr>
          <w:rFonts w:ascii="Franklin Gothic Book" w:hAnsi="Franklin Gothic Book" w:cs="Arial"/>
          <w:color w:val="000000" w:themeColor="text1"/>
          <w:sz w:val="20"/>
          <w:szCs w:val="20"/>
        </w:rPr>
        <w:t>consequences</w:t>
      </w:r>
      <w:r w:rsidR="00694C57" w:rsidRPr="00FA0FAF">
        <w:rPr>
          <w:rFonts w:ascii="Franklin Gothic Book" w:hAnsi="Franklin Gothic Book" w:cs="Arial"/>
          <w:color w:val="000000" w:themeColor="text1"/>
          <w:sz w:val="20"/>
          <w:szCs w:val="20"/>
        </w:rPr>
        <w:t xml:space="preserve"> </w:t>
      </w:r>
      <w:r w:rsidR="00641A07" w:rsidRPr="00FA0FAF">
        <w:rPr>
          <w:rFonts w:ascii="Franklin Gothic Book" w:hAnsi="Franklin Gothic Book" w:cs="Arial"/>
          <w:color w:val="000000" w:themeColor="text1"/>
          <w:sz w:val="20"/>
          <w:szCs w:val="20"/>
        </w:rPr>
        <w:t>from</w:t>
      </w:r>
      <w:r w:rsidRPr="00FA0FAF">
        <w:rPr>
          <w:rFonts w:ascii="Franklin Gothic Book" w:hAnsi="Franklin Gothic Book" w:cs="Arial"/>
          <w:color w:val="000000" w:themeColor="text1"/>
          <w:sz w:val="20"/>
          <w:szCs w:val="20"/>
        </w:rPr>
        <w:t xml:space="preserve"> protracted hypoxia can be</w:t>
      </w:r>
      <w:r w:rsidR="00694C57" w:rsidRPr="00FA0FAF">
        <w:rPr>
          <w:rFonts w:ascii="Franklin Gothic Book" w:hAnsi="Franklin Gothic Book" w:cs="Arial"/>
          <w:color w:val="000000" w:themeColor="text1"/>
          <w:sz w:val="20"/>
          <w:szCs w:val="20"/>
        </w:rPr>
        <w:t xml:space="preserve"> profoun</w:t>
      </w:r>
      <w:r w:rsidRPr="00FA0FAF">
        <w:rPr>
          <w:rFonts w:ascii="Franklin Gothic Book" w:hAnsi="Franklin Gothic Book" w:cs="Arial"/>
          <w:color w:val="000000" w:themeColor="text1"/>
          <w:sz w:val="20"/>
          <w:szCs w:val="20"/>
        </w:rPr>
        <w:t>d,</w:t>
      </w:r>
      <w:r w:rsidR="00694C57" w:rsidRPr="00FA0FAF">
        <w:rPr>
          <w:rFonts w:ascii="Franklin Gothic Book" w:hAnsi="Franklin Gothic Book" w:cs="Arial"/>
          <w:color w:val="000000" w:themeColor="text1"/>
          <w:sz w:val="20"/>
          <w:szCs w:val="20"/>
        </w:rPr>
        <w:t xml:space="preserve"> as aquatic fauna need to extract oxygen dissolved in water to breathe (with the exception of some microorganisms)</w:t>
      </w:r>
      <w:r w:rsidR="00293EF9" w:rsidRPr="00FA0FAF">
        <w:rPr>
          <w:rFonts w:ascii="Franklin Gothic Book" w:hAnsi="Franklin Gothic Book" w:cs="Arial"/>
          <w:color w:val="000000" w:themeColor="text1"/>
          <w:sz w:val="20"/>
          <w:szCs w:val="20"/>
        </w:rPr>
        <w:t xml:space="preserve"> (Whitworth et al. 2011).</w:t>
      </w:r>
      <w:r w:rsidR="00694C57" w:rsidRPr="00FA0FAF">
        <w:rPr>
          <w:rFonts w:ascii="Franklin Gothic Book" w:hAnsi="Franklin Gothic Book" w:cs="Arial"/>
          <w:color w:val="000000" w:themeColor="text1"/>
          <w:sz w:val="20"/>
          <w:szCs w:val="20"/>
        </w:rPr>
        <w:t xml:space="preserve"> The loss of threatened and iconic species</w:t>
      </w:r>
      <w:r w:rsidR="002E7512" w:rsidRPr="00FA0FAF">
        <w:rPr>
          <w:rFonts w:ascii="Franklin Gothic Book" w:hAnsi="Franklin Gothic Book" w:cs="Arial"/>
          <w:color w:val="000000" w:themeColor="text1"/>
          <w:sz w:val="20"/>
          <w:szCs w:val="20"/>
        </w:rPr>
        <w:t xml:space="preserve"> that </w:t>
      </w:r>
      <w:r w:rsidRPr="00FA0FAF">
        <w:rPr>
          <w:rFonts w:ascii="Franklin Gothic Book" w:hAnsi="Franklin Gothic Book" w:cs="Arial"/>
          <w:color w:val="000000" w:themeColor="text1"/>
          <w:sz w:val="20"/>
          <w:szCs w:val="20"/>
        </w:rPr>
        <w:t>can result from</w:t>
      </w:r>
      <w:r w:rsidR="002E7512" w:rsidRPr="00FA0FAF">
        <w:rPr>
          <w:rFonts w:ascii="Franklin Gothic Book" w:hAnsi="Franklin Gothic Book" w:cs="Arial"/>
          <w:color w:val="000000" w:themeColor="text1"/>
          <w:sz w:val="20"/>
          <w:szCs w:val="20"/>
        </w:rPr>
        <w:t xml:space="preserve"> hypoxi</w:t>
      </w:r>
      <w:r w:rsidRPr="00FA0FAF">
        <w:rPr>
          <w:rFonts w:ascii="Franklin Gothic Book" w:hAnsi="Franklin Gothic Book" w:cs="Arial"/>
          <w:color w:val="000000" w:themeColor="text1"/>
          <w:sz w:val="20"/>
          <w:szCs w:val="20"/>
        </w:rPr>
        <w:t>a</w:t>
      </w:r>
      <w:r w:rsidR="002E7512" w:rsidRPr="00FA0FAF">
        <w:rPr>
          <w:rFonts w:ascii="Franklin Gothic Book" w:hAnsi="Franklin Gothic Book" w:cs="Arial"/>
          <w:color w:val="000000" w:themeColor="text1"/>
          <w:sz w:val="20"/>
          <w:szCs w:val="20"/>
        </w:rPr>
        <w:t>, especially</w:t>
      </w:r>
      <w:r w:rsidR="00694C57" w:rsidRPr="00FA0FAF">
        <w:rPr>
          <w:rFonts w:ascii="Franklin Gothic Book" w:hAnsi="Franklin Gothic Book" w:cs="Arial"/>
          <w:color w:val="000000" w:themeColor="text1"/>
          <w:sz w:val="20"/>
          <w:szCs w:val="20"/>
        </w:rPr>
        <w:t xml:space="preserve"> Murray cod (</w:t>
      </w:r>
      <w:r w:rsidR="002E7512" w:rsidRPr="00FA0FAF">
        <w:rPr>
          <w:rFonts w:ascii="Franklin Gothic Book" w:hAnsi="Franklin Gothic Book" w:cs="Arial"/>
          <w:i/>
          <w:color w:val="000000" w:themeColor="text1"/>
          <w:sz w:val="20"/>
          <w:szCs w:val="20"/>
        </w:rPr>
        <w:t>M.</w:t>
      </w:r>
      <w:r w:rsidR="00694C57" w:rsidRPr="00FA0FAF">
        <w:rPr>
          <w:rFonts w:ascii="Franklin Gothic Book" w:hAnsi="Franklin Gothic Book" w:cs="Arial"/>
          <w:i/>
          <w:color w:val="000000" w:themeColor="text1"/>
          <w:sz w:val="20"/>
          <w:szCs w:val="20"/>
        </w:rPr>
        <w:t xml:space="preserve"> peelii</w:t>
      </w:r>
      <w:r w:rsidR="002E7512" w:rsidRPr="00FA0FAF">
        <w:rPr>
          <w:rFonts w:ascii="Franklin Gothic Book" w:hAnsi="Franklin Gothic Book" w:cs="Arial"/>
          <w:color w:val="000000" w:themeColor="text1"/>
          <w:sz w:val="20"/>
          <w:szCs w:val="20"/>
        </w:rPr>
        <w:t xml:space="preserve">) ignites passionate responses within the broad </w:t>
      </w:r>
      <w:r w:rsidR="00694C57" w:rsidRPr="00FA0FAF">
        <w:rPr>
          <w:rFonts w:ascii="Franklin Gothic Book" w:hAnsi="Franklin Gothic Book" w:cs="Arial"/>
          <w:color w:val="000000" w:themeColor="text1"/>
          <w:sz w:val="20"/>
          <w:szCs w:val="20"/>
        </w:rPr>
        <w:t xml:space="preserve">community. </w:t>
      </w:r>
      <w:r w:rsidR="00CA39DC" w:rsidRPr="00FA0FAF">
        <w:rPr>
          <w:rFonts w:ascii="Franklin Gothic Book" w:hAnsi="Franklin Gothic Book" w:cs="Arial"/>
          <w:color w:val="000000" w:themeColor="text1"/>
          <w:sz w:val="20"/>
          <w:szCs w:val="20"/>
        </w:rPr>
        <w:t>Media</w:t>
      </w:r>
      <w:r w:rsidR="006D0A44" w:rsidRPr="00FA0FAF">
        <w:rPr>
          <w:rFonts w:ascii="Franklin Gothic Book" w:hAnsi="Franklin Gothic Book" w:cs="Arial"/>
          <w:color w:val="000000" w:themeColor="text1"/>
          <w:sz w:val="20"/>
          <w:szCs w:val="20"/>
        </w:rPr>
        <w:t xml:space="preserve"> coverage</w:t>
      </w:r>
      <w:r w:rsidR="00694C57" w:rsidRPr="00FA0FAF">
        <w:rPr>
          <w:rFonts w:ascii="Franklin Gothic Book" w:hAnsi="Franklin Gothic Book" w:cs="Arial"/>
          <w:color w:val="000000" w:themeColor="text1"/>
          <w:sz w:val="20"/>
          <w:szCs w:val="20"/>
        </w:rPr>
        <w:t xml:space="preserve"> </w:t>
      </w:r>
      <w:r w:rsidR="00CA39DC" w:rsidRPr="00FA0FAF">
        <w:rPr>
          <w:rFonts w:ascii="Franklin Gothic Book" w:hAnsi="Franklin Gothic Book" w:cs="Arial"/>
          <w:color w:val="000000" w:themeColor="text1"/>
          <w:sz w:val="20"/>
          <w:szCs w:val="20"/>
        </w:rPr>
        <w:t xml:space="preserve">from the </w:t>
      </w:r>
      <w:r w:rsidR="00694C57" w:rsidRPr="00FA0FAF">
        <w:rPr>
          <w:rFonts w:ascii="Franklin Gothic Book" w:hAnsi="Franklin Gothic Book" w:cs="Arial"/>
          <w:color w:val="000000" w:themeColor="text1"/>
          <w:sz w:val="20"/>
          <w:szCs w:val="20"/>
        </w:rPr>
        <w:t xml:space="preserve">2016 </w:t>
      </w:r>
      <w:r w:rsidR="006D0A44" w:rsidRPr="00FA0FAF">
        <w:rPr>
          <w:rFonts w:ascii="Franklin Gothic Book" w:hAnsi="Franklin Gothic Book" w:cs="Arial"/>
          <w:color w:val="000000" w:themeColor="text1"/>
          <w:sz w:val="20"/>
          <w:szCs w:val="20"/>
        </w:rPr>
        <w:t xml:space="preserve">event </w:t>
      </w:r>
      <w:r w:rsidR="00CA39DC" w:rsidRPr="00FA0FAF">
        <w:rPr>
          <w:rFonts w:ascii="Franklin Gothic Book" w:hAnsi="Franklin Gothic Book" w:cs="Arial"/>
          <w:color w:val="000000" w:themeColor="text1"/>
          <w:sz w:val="20"/>
          <w:szCs w:val="20"/>
        </w:rPr>
        <w:t>demonstrates the</w:t>
      </w:r>
      <w:r w:rsidR="006D0A44" w:rsidRPr="00FA0FAF">
        <w:rPr>
          <w:rFonts w:ascii="Franklin Gothic Book" w:hAnsi="Franklin Gothic Book" w:cs="Arial"/>
          <w:color w:val="000000" w:themeColor="text1"/>
          <w:sz w:val="20"/>
          <w:szCs w:val="20"/>
        </w:rPr>
        <w:t xml:space="preserve"> </w:t>
      </w:r>
      <w:r w:rsidR="00694C57" w:rsidRPr="00FA0FAF">
        <w:rPr>
          <w:rFonts w:ascii="Franklin Gothic Book" w:hAnsi="Franklin Gothic Book" w:cs="Arial"/>
          <w:color w:val="000000" w:themeColor="text1"/>
          <w:sz w:val="20"/>
          <w:szCs w:val="20"/>
        </w:rPr>
        <w:t xml:space="preserve">community </w:t>
      </w:r>
      <w:r w:rsidR="002E7512" w:rsidRPr="00FA0FAF">
        <w:rPr>
          <w:rFonts w:ascii="Franklin Gothic Book" w:hAnsi="Franklin Gothic Book" w:cs="Arial"/>
          <w:color w:val="000000" w:themeColor="text1"/>
          <w:sz w:val="20"/>
          <w:szCs w:val="20"/>
        </w:rPr>
        <w:t xml:space="preserve">sentiment </w:t>
      </w:r>
      <w:r w:rsidR="00CA39DC" w:rsidRPr="00FA0FAF">
        <w:rPr>
          <w:rFonts w:ascii="Franklin Gothic Book" w:hAnsi="Franklin Gothic Book" w:cs="Arial"/>
          <w:color w:val="000000" w:themeColor="text1"/>
          <w:sz w:val="20"/>
          <w:szCs w:val="20"/>
        </w:rPr>
        <w:t xml:space="preserve">that is aroused </w:t>
      </w:r>
      <w:r w:rsidR="007316F9" w:rsidRPr="00FA0FAF">
        <w:rPr>
          <w:rFonts w:ascii="Franklin Gothic Book" w:hAnsi="Franklin Gothic Book" w:cs="Arial"/>
          <w:color w:val="000000" w:themeColor="text1"/>
          <w:sz w:val="20"/>
          <w:szCs w:val="20"/>
        </w:rPr>
        <w:t>when</w:t>
      </w:r>
      <w:r w:rsidR="00CA39DC" w:rsidRPr="00FA0FAF">
        <w:rPr>
          <w:rFonts w:ascii="Franklin Gothic Book" w:hAnsi="Franklin Gothic Book" w:cs="Arial"/>
          <w:color w:val="000000" w:themeColor="text1"/>
          <w:sz w:val="20"/>
          <w:szCs w:val="20"/>
        </w:rPr>
        <w:t xml:space="preserve"> </w:t>
      </w:r>
      <w:r w:rsidR="006D0A44" w:rsidRPr="00FA0FAF">
        <w:rPr>
          <w:rFonts w:ascii="Franklin Gothic Book" w:hAnsi="Franklin Gothic Book" w:cs="Arial"/>
          <w:color w:val="000000" w:themeColor="text1"/>
          <w:sz w:val="20"/>
          <w:szCs w:val="20"/>
        </w:rPr>
        <w:t xml:space="preserve">fish kills </w:t>
      </w:r>
      <w:r w:rsidR="007316F9" w:rsidRPr="00FA0FAF">
        <w:rPr>
          <w:rFonts w:ascii="Franklin Gothic Book" w:hAnsi="Franklin Gothic Book" w:cs="Arial"/>
          <w:color w:val="000000" w:themeColor="text1"/>
          <w:sz w:val="20"/>
          <w:szCs w:val="20"/>
        </w:rPr>
        <w:t xml:space="preserve">occur </w:t>
      </w:r>
      <w:r w:rsidR="006D0A44" w:rsidRPr="00FA0FAF">
        <w:rPr>
          <w:rFonts w:ascii="Franklin Gothic Book" w:hAnsi="Franklin Gothic Book" w:cs="Arial"/>
          <w:color w:val="000000" w:themeColor="text1"/>
          <w:sz w:val="20"/>
          <w:szCs w:val="20"/>
        </w:rPr>
        <w:t>(</w:t>
      </w:r>
      <w:r w:rsidR="00CB6DE0" w:rsidRPr="00FA0FAF">
        <w:rPr>
          <w:rFonts w:ascii="Franklin Gothic Book" w:hAnsi="Franklin Gothic Book" w:cs="Arial"/>
          <w:color w:val="000000" w:themeColor="text1"/>
          <w:sz w:val="20"/>
          <w:szCs w:val="20"/>
        </w:rPr>
        <w:t xml:space="preserve">Appendix </w:t>
      </w:r>
      <w:r w:rsidR="00641A07" w:rsidRPr="00FA0FAF">
        <w:rPr>
          <w:rFonts w:ascii="Franklin Gothic Book" w:hAnsi="Franklin Gothic Book" w:cs="Arial"/>
          <w:color w:val="000000" w:themeColor="text1"/>
          <w:sz w:val="20"/>
          <w:szCs w:val="20"/>
        </w:rPr>
        <w:t>2</w:t>
      </w:r>
      <w:r w:rsidR="006D0A44" w:rsidRPr="00FA0FAF">
        <w:rPr>
          <w:rFonts w:ascii="Franklin Gothic Book" w:hAnsi="Franklin Gothic Book" w:cs="Arial"/>
          <w:color w:val="000000" w:themeColor="text1"/>
          <w:sz w:val="20"/>
          <w:szCs w:val="20"/>
        </w:rPr>
        <w:t xml:space="preserve">).  </w:t>
      </w:r>
      <w:r w:rsidR="00694C57" w:rsidRPr="00FA0FAF">
        <w:rPr>
          <w:rFonts w:ascii="Franklin Gothic Book" w:hAnsi="Franklin Gothic Book" w:cs="Arial"/>
          <w:color w:val="000000" w:themeColor="text1"/>
          <w:sz w:val="20"/>
          <w:szCs w:val="20"/>
        </w:rPr>
        <w:t xml:space="preserve">The </w:t>
      </w:r>
      <w:r w:rsidR="002D5ED6" w:rsidRPr="00FA0FAF">
        <w:rPr>
          <w:rFonts w:ascii="Franklin Gothic Book" w:hAnsi="Franklin Gothic Book" w:cs="Arial"/>
          <w:color w:val="000000" w:themeColor="text1"/>
          <w:sz w:val="20"/>
          <w:szCs w:val="20"/>
        </w:rPr>
        <w:t>loss of a</w:t>
      </w:r>
      <w:r w:rsidR="00694C57" w:rsidRPr="00FA0FAF">
        <w:rPr>
          <w:rFonts w:ascii="Franklin Gothic Book" w:hAnsi="Franklin Gothic Book" w:cs="Arial"/>
          <w:color w:val="000000" w:themeColor="text1"/>
          <w:sz w:val="20"/>
          <w:szCs w:val="20"/>
        </w:rPr>
        <w:t xml:space="preserve"> range of native fish species in 2002, 2003 and 2004 in the Murray Darling Basin (MDB) </w:t>
      </w:r>
      <w:r w:rsidR="002D5ED6" w:rsidRPr="00FA0FAF">
        <w:rPr>
          <w:rFonts w:ascii="Franklin Gothic Book" w:hAnsi="Franklin Gothic Book" w:cs="Arial"/>
          <w:color w:val="000000" w:themeColor="text1"/>
          <w:sz w:val="20"/>
          <w:szCs w:val="20"/>
        </w:rPr>
        <w:t>had an</w:t>
      </w:r>
      <w:r w:rsidR="00CB6DE0" w:rsidRPr="00FA0FAF">
        <w:rPr>
          <w:rFonts w:ascii="Franklin Gothic Book" w:hAnsi="Franklin Gothic Book" w:cs="Arial"/>
          <w:color w:val="000000" w:themeColor="text1"/>
          <w:sz w:val="20"/>
          <w:szCs w:val="20"/>
        </w:rPr>
        <w:t xml:space="preserve"> economic value between AUS $</w:t>
      </w:r>
      <w:r w:rsidR="00694C57" w:rsidRPr="00FA0FAF">
        <w:rPr>
          <w:rFonts w:ascii="Franklin Gothic Book" w:hAnsi="Franklin Gothic Book" w:cs="Arial"/>
          <w:color w:val="000000" w:themeColor="text1"/>
          <w:sz w:val="20"/>
          <w:szCs w:val="20"/>
        </w:rPr>
        <w:t xml:space="preserve">4 – 5.6 million (~3000 fish </w:t>
      </w:r>
      <w:r w:rsidR="006D0A44" w:rsidRPr="00FA0FAF">
        <w:rPr>
          <w:rFonts w:ascii="Franklin Gothic Book" w:hAnsi="Franklin Gothic Book" w:cs="Arial"/>
          <w:color w:val="000000" w:themeColor="text1"/>
          <w:sz w:val="20"/>
          <w:szCs w:val="20"/>
        </w:rPr>
        <w:t xml:space="preserve">deaths </w:t>
      </w:r>
      <w:r w:rsidR="00694C57" w:rsidRPr="00FA0FAF">
        <w:rPr>
          <w:rFonts w:ascii="Franklin Gothic Book" w:hAnsi="Franklin Gothic Book" w:cs="Arial"/>
          <w:color w:val="000000" w:themeColor="text1"/>
          <w:sz w:val="20"/>
          <w:szCs w:val="20"/>
        </w:rPr>
        <w:t xml:space="preserve">per event) </w:t>
      </w:r>
      <w:r w:rsidR="0070075F" w:rsidRPr="00FA0FAF">
        <w:rPr>
          <w:rFonts w:ascii="Franklin Gothic Book" w:hAnsi="Franklin Gothic Book" w:cs="Arial"/>
          <w:color w:val="000000" w:themeColor="text1"/>
          <w:sz w:val="20"/>
          <w:szCs w:val="20"/>
        </w:rPr>
        <w:t>(Van and Cooke 2011).</w:t>
      </w:r>
      <w:r w:rsidR="00694C57" w:rsidRPr="00FA0FAF">
        <w:rPr>
          <w:rFonts w:ascii="Franklin Gothic Book" w:hAnsi="Franklin Gothic Book" w:cs="Arial"/>
          <w:color w:val="000000" w:themeColor="text1"/>
          <w:sz w:val="20"/>
          <w:szCs w:val="20"/>
        </w:rPr>
        <w:t xml:space="preserve"> Not only were population recovery times expected to take up to 52 years</w:t>
      </w:r>
      <w:r w:rsidR="006D0A44" w:rsidRPr="00FA0FAF">
        <w:rPr>
          <w:rFonts w:ascii="Franklin Gothic Book" w:hAnsi="Franklin Gothic Book" w:cs="Arial"/>
          <w:color w:val="000000" w:themeColor="text1"/>
          <w:sz w:val="20"/>
          <w:szCs w:val="20"/>
        </w:rPr>
        <w:t>,</w:t>
      </w:r>
      <w:r w:rsidR="00694C57" w:rsidRPr="00FA0FAF">
        <w:rPr>
          <w:rFonts w:ascii="Franklin Gothic Book" w:hAnsi="Franklin Gothic Book" w:cs="Arial"/>
          <w:color w:val="000000" w:themeColor="text1"/>
          <w:sz w:val="20"/>
          <w:szCs w:val="20"/>
        </w:rPr>
        <w:t xml:space="preserve"> recreational fisheries, food web dynamics, and aquatic ecosystems were</w:t>
      </w:r>
      <w:r w:rsidR="006D0A44" w:rsidRPr="00FA0FAF">
        <w:rPr>
          <w:rFonts w:ascii="Franklin Gothic Book" w:hAnsi="Franklin Gothic Book" w:cs="Arial"/>
          <w:color w:val="000000" w:themeColor="text1"/>
          <w:sz w:val="20"/>
          <w:szCs w:val="20"/>
        </w:rPr>
        <w:t xml:space="preserve"> considerably</w:t>
      </w:r>
      <w:r w:rsidR="00694C57" w:rsidRPr="00FA0FAF">
        <w:rPr>
          <w:rFonts w:ascii="Franklin Gothic Book" w:hAnsi="Franklin Gothic Book" w:cs="Arial"/>
          <w:color w:val="000000" w:themeColor="text1"/>
          <w:sz w:val="20"/>
          <w:szCs w:val="20"/>
        </w:rPr>
        <w:t xml:space="preserve"> </w:t>
      </w:r>
      <w:r w:rsidR="002E7512" w:rsidRPr="00FA0FAF">
        <w:rPr>
          <w:rFonts w:ascii="Franklin Gothic Book" w:hAnsi="Franklin Gothic Book" w:cs="Arial"/>
          <w:color w:val="000000" w:themeColor="text1"/>
          <w:sz w:val="20"/>
          <w:szCs w:val="20"/>
        </w:rPr>
        <w:t>diminished</w:t>
      </w:r>
      <w:r w:rsidR="00694C57" w:rsidRPr="00FA0FAF">
        <w:rPr>
          <w:rFonts w:ascii="Franklin Gothic Book" w:hAnsi="Franklin Gothic Book" w:cs="Arial"/>
          <w:color w:val="000000" w:themeColor="text1"/>
          <w:sz w:val="20"/>
          <w:szCs w:val="20"/>
        </w:rPr>
        <w:t xml:space="preserve"> as a result of the </w:t>
      </w:r>
      <w:r w:rsidR="007316F9" w:rsidRPr="00FA0FAF">
        <w:rPr>
          <w:rFonts w:ascii="Franklin Gothic Book" w:hAnsi="Franklin Gothic Book" w:cs="Arial"/>
          <w:color w:val="000000" w:themeColor="text1"/>
          <w:sz w:val="20"/>
          <w:szCs w:val="20"/>
        </w:rPr>
        <w:t>low oxygen conditions</w:t>
      </w:r>
      <w:r w:rsidR="00CB6DE0" w:rsidRPr="00FA0FAF">
        <w:rPr>
          <w:rFonts w:ascii="Franklin Gothic Book" w:hAnsi="Franklin Gothic Book" w:cs="Arial"/>
          <w:color w:val="000000" w:themeColor="text1"/>
          <w:sz w:val="20"/>
          <w:szCs w:val="20"/>
        </w:rPr>
        <w:t xml:space="preserve"> that </w:t>
      </w:r>
      <w:r w:rsidR="007316F9" w:rsidRPr="00FA0FAF">
        <w:rPr>
          <w:rFonts w:ascii="Franklin Gothic Book" w:hAnsi="Franklin Gothic Book" w:cs="Arial"/>
          <w:color w:val="000000" w:themeColor="text1"/>
          <w:sz w:val="20"/>
          <w:szCs w:val="20"/>
        </w:rPr>
        <w:t>caused</w:t>
      </w:r>
      <w:r w:rsidR="00CB6DE0" w:rsidRPr="00FA0FAF">
        <w:rPr>
          <w:rFonts w:ascii="Franklin Gothic Book" w:hAnsi="Franklin Gothic Book" w:cs="Arial"/>
          <w:color w:val="000000" w:themeColor="text1"/>
          <w:sz w:val="20"/>
          <w:szCs w:val="20"/>
        </w:rPr>
        <w:t xml:space="preserve"> </w:t>
      </w:r>
      <w:r w:rsidR="007316F9" w:rsidRPr="00FA0FAF">
        <w:rPr>
          <w:rFonts w:ascii="Franklin Gothic Book" w:hAnsi="Franklin Gothic Book" w:cs="Arial"/>
          <w:color w:val="000000" w:themeColor="text1"/>
          <w:sz w:val="20"/>
          <w:szCs w:val="20"/>
        </w:rPr>
        <w:t>the</w:t>
      </w:r>
      <w:r w:rsidR="00CB6DE0" w:rsidRPr="00FA0FAF">
        <w:rPr>
          <w:rFonts w:ascii="Franklin Gothic Book" w:hAnsi="Franklin Gothic Book" w:cs="Arial"/>
          <w:color w:val="000000" w:themeColor="text1"/>
          <w:sz w:val="20"/>
          <w:szCs w:val="20"/>
        </w:rPr>
        <w:t xml:space="preserve"> fish kills</w:t>
      </w:r>
      <w:r w:rsidR="0070075F" w:rsidRPr="00FA0FAF">
        <w:rPr>
          <w:rFonts w:ascii="Franklin Gothic Book" w:hAnsi="Franklin Gothic Book" w:cs="Arial"/>
          <w:sz w:val="20"/>
          <w:szCs w:val="20"/>
        </w:rPr>
        <w:t xml:space="preserve"> (Koehn 2005; Koehn and Todd 2012)</w:t>
      </w:r>
      <w:r w:rsidR="00AD3B4D" w:rsidRPr="00FA0FAF">
        <w:rPr>
          <w:rFonts w:ascii="Franklin Gothic Book" w:hAnsi="Franklin Gothic Book" w:cs="Arial"/>
          <w:color w:val="000000" w:themeColor="text1"/>
          <w:sz w:val="20"/>
          <w:szCs w:val="20"/>
        </w:rPr>
        <w:t xml:space="preserve">. </w:t>
      </w:r>
    </w:p>
    <w:p w14:paraId="37B74204" w14:textId="6BFD779D" w:rsidR="003E358A" w:rsidRPr="00FA0FAF" w:rsidRDefault="00366C0D" w:rsidP="001069A9">
      <w:pPr>
        <w:spacing w:line="360" w:lineRule="auto"/>
        <w:rPr>
          <w:rFonts w:ascii="Franklin Gothic Book" w:hAnsi="Franklin Gothic Book" w:cs="Arial"/>
          <w:sz w:val="20"/>
          <w:szCs w:val="20"/>
        </w:rPr>
      </w:pPr>
      <w:r w:rsidRPr="00FA0FAF">
        <w:rPr>
          <w:rFonts w:ascii="Franklin Gothic Book" w:hAnsi="Franklin Gothic Book" w:cs="Arial"/>
          <w:color w:val="000000" w:themeColor="text1"/>
          <w:sz w:val="20"/>
          <w:szCs w:val="20"/>
        </w:rPr>
        <w:t xml:space="preserve">In 2010/11 an unseasonal flood event followed five years of </w:t>
      </w:r>
      <w:r w:rsidR="002E7512" w:rsidRPr="00FA0FAF">
        <w:rPr>
          <w:rFonts w:ascii="Franklin Gothic Book" w:hAnsi="Franklin Gothic Book" w:cs="Arial"/>
          <w:color w:val="000000" w:themeColor="text1"/>
          <w:sz w:val="20"/>
          <w:szCs w:val="20"/>
        </w:rPr>
        <w:t>low</w:t>
      </w:r>
      <w:r w:rsidRPr="00FA0FAF">
        <w:rPr>
          <w:rFonts w:ascii="Franklin Gothic Book" w:hAnsi="Franklin Gothic Book" w:cs="Arial"/>
          <w:color w:val="000000" w:themeColor="text1"/>
          <w:sz w:val="20"/>
          <w:szCs w:val="20"/>
        </w:rPr>
        <w:t xml:space="preserve"> flows, and</w:t>
      </w:r>
      <w:r w:rsidR="002E7512" w:rsidRPr="00FA0FAF">
        <w:rPr>
          <w:rFonts w:ascii="Franklin Gothic Book" w:hAnsi="Franklin Gothic Book" w:cs="Arial"/>
          <w:color w:val="000000" w:themeColor="text1"/>
          <w:sz w:val="20"/>
          <w:szCs w:val="20"/>
        </w:rPr>
        <w:t xml:space="preserve"> this</w:t>
      </w:r>
      <w:r w:rsidRPr="00FA0FAF">
        <w:rPr>
          <w:rFonts w:ascii="Franklin Gothic Book" w:hAnsi="Franklin Gothic Book" w:cs="Arial"/>
          <w:color w:val="000000" w:themeColor="text1"/>
          <w:sz w:val="20"/>
          <w:szCs w:val="20"/>
        </w:rPr>
        <w:t xml:space="preserve"> generated a plume of hypoxic blackwater for over 1800 km in the southern MDB system </w:t>
      </w:r>
      <w:r w:rsidR="0044439A" w:rsidRPr="00FA0FAF">
        <w:rPr>
          <w:rFonts w:ascii="Franklin Gothic Book" w:hAnsi="Franklin Gothic Book" w:cs="Arial"/>
          <w:color w:val="000000" w:themeColor="text1"/>
          <w:sz w:val="20"/>
          <w:szCs w:val="20"/>
        </w:rPr>
        <w:t>(</w:t>
      </w:r>
      <w:r w:rsidR="0044439A" w:rsidRPr="00FA0FAF">
        <w:rPr>
          <w:rFonts w:ascii="Franklin Gothic Book" w:hAnsi="Franklin Gothic Book" w:cs="Arial"/>
          <w:sz w:val="20"/>
          <w:szCs w:val="20"/>
        </w:rPr>
        <w:t>King</w:t>
      </w:r>
      <w:r w:rsidR="0044439A" w:rsidRPr="00FA0FAF">
        <w:rPr>
          <w:rFonts w:ascii="Franklin Gothic Book" w:hAnsi="Franklin Gothic Book" w:cs="Arial"/>
          <w:color w:val="000000" w:themeColor="text1"/>
          <w:sz w:val="20"/>
          <w:szCs w:val="20"/>
        </w:rPr>
        <w:t xml:space="preserve"> et al</w:t>
      </w:r>
      <w:r w:rsidR="00E520E2" w:rsidRPr="00FA0FAF">
        <w:rPr>
          <w:rFonts w:ascii="Franklin Gothic Book" w:hAnsi="Franklin Gothic Book" w:cs="Arial"/>
          <w:color w:val="000000" w:themeColor="text1"/>
          <w:sz w:val="20"/>
          <w:szCs w:val="20"/>
        </w:rPr>
        <w:t>.</w:t>
      </w:r>
      <w:r w:rsidR="0044439A" w:rsidRPr="00FA0FAF">
        <w:rPr>
          <w:rFonts w:ascii="Franklin Gothic Book" w:hAnsi="Franklin Gothic Book" w:cs="Arial"/>
          <w:color w:val="000000" w:themeColor="text1"/>
          <w:sz w:val="20"/>
          <w:szCs w:val="20"/>
        </w:rPr>
        <w:t xml:space="preserve"> 2011; </w:t>
      </w:r>
      <w:r w:rsidR="0044439A" w:rsidRPr="00FA0FAF">
        <w:rPr>
          <w:rFonts w:ascii="Franklin Gothic Book" w:hAnsi="Franklin Gothic Book" w:cs="Arial"/>
          <w:sz w:val="20"/>
          <w:szCs w:val="20"/>
        </w:rPr>
        <w:t>Whitworth et al. 2011</w:t>
      </w:r>
      <w:r w:rsidR="0044439A"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Fish </w:t>
      </w:r>
      <w:r w:rsidR="006D0A44" w:rsidRPr="00FA0FAF">
        <w:rPr>
          <w:rFonts w:ascii="Franklin Gothic Book" w:hAnsi="Franklin Gothic Book" w:cs="Arial"/>
          <w:color w:val="000000" w:themeColor="text1"/>
          <w:sz w:val="20"/>
          <w:szCs w:val="20"/>
        </w:rPr>
        <w:t>kills</w:t>
      </w:r>
      <w:r w:rsidRPr="00FA0FAF">
        <w:rPr>
          <w:rFonts w:ascii="Franklin Gothic Book" w:hAnsi="Franklin Gothic Book" w:cs="Arial"/>
          <w:color w:val="000000" w:themeColor="text1"/>
          <w:sz w:val="20"/>
          <w:szCs w:val="20"/>
        </w:rPr>
        <w:t xml:space="preserve"> were reported, especially Murray cod (</w:t>
      </w:r>
      <w:r w:rsidRPr="00FA0FAF">
        <w:rPr>
          <w:rFonts w:ascii="Franklin Gothic Book" w:hAnsi="Franklin Gothic Book" w:cs="Arial"/>
          <w:i/>
          <w:color w:val="000000" w:themeColor="text1"/>
          <w:sz w:val="20"/>
          <w:szCs w:val="20"/>
        </w:rPr>
        <w:t>M. peelii</w:t>
      </w:r>
      <w:r w:rsidRPr="00FA0FAF">
        <w:rPr>
          <w:rFonts w:ascii="Franklin Gothic Book" w:hAnsi="Franklin Gothic Book" w:cs="Arial"/>
          <w:color w:val="000000" w:themeColor="text1"/>
          <w:sz w:val="20"/>
          <w:szCs w:val="20"/>
        </w:rPr>
        <w:t xml:space="preserve">), and there were </w:t>
      </w:r>
      <w:r w:rsidR="006D0A44" w:rsidRPr="00FA0FAF">
        <w:rPr>
          <w:rFonts w:ascii="Franklin Gothic Book" w:hAnsi="Franklin Gothic Book" w:cs="Arial"/>
          <w:color w:val="000000" w:themeColor="text1"/>
          <w:sz w:val="20"/>
          <w:szCs w:val="20"/>
        </w:rPr>
        <w:t>large</w:t>
      </w:r>
      <w:r w:rsidRPr="00FA0FAF">
        <w:rPr>
          <w:rFonts w:ascii="Franklin Gothic Book" w:hAnsi="Franklin Gothic Book" w:cs="Arial"/>
          <w:color w:val="000000" w:themeColor="text1"/>
          <w:sz w:val="20"/>
          <w:szCs w:val="20"/>
        </w:rPr>
        <w:t xml:space="preserve"> numbers of Murray crayfish (</w:t>
      </w:r>
      <w:r w:rsidRPr="00FA0FAF">
        <w:rPr>
          <w:rFonts w:ascii="Franklin Gothic Book" w:hAnsi="Franklin Gothic Book" w:cs="Arial"/>
          <w:i/>
          <w:color w:val="000000" w:themeColor="text1"/>
          <w:sz w:val="20"/>
          <w:szCs w:val="20"/>
        </w:rPr>
        <w:t>Euastacus armatus</w:t>
      </w:r>
      <w:r w:rsidRPr="00FA0FAF">
        <w:rPr>
          <w:rFonts w:ascii="Franklin Gothic Book" w:hAnsi="Franklin Gothic Book" w:cs="Arial"/>
          <w:color w:val="000000" w:themeColor="text1"/>
          <w:sz w:val="20"/>
          <w:szCs w:val="20"/>
        </w:rPr>
        <w:t xml:space="preserve">) </w:t>
      </w:r>
      <w:r w:rsidR="006D0A44" w:rsidRPr="00FA0FAF">
        <w:rPr>
          <w:rFonts w:ascii="Franklin Gothic Book" w:hAnsi="Franklin Gothic Book" w:cs="Arial"/>
          <w:color w:val="000000" w:themeColor="text1"/>
          <w:sz w:val="20"/>
          <w:szCs w:val="20"/>
        </w:rPr>
        <w:t xml:space="preserve">emerging from the water </w:t>
      </w:r>
      <w:r w:rsidRPr="00FA0FAF">
        <w:rPr>
          <w:rFonts w:ascii="Franklin Gothic Book" w:hAnsi="Franklin Gothic Book" w:cs="Arial"/>
          <w:color w:val="000000" w:themeColor="text1"/>
          <w:sz w:val="20"/>
          <w:szCs w:val="20"/>
        </w:rPr>
        <w:t xml:space="preserve">exposed and vulnerable to dehydration </w:t>
      </w:r>
      <w:r w:rsidR="00580594" w:rsidRPr="00FA0FAF">
        <w:rPr>
          <w:rFonts w:ascii="Franklin Gothic Book" w:hAnsi="Franklin Gothic Book" w:cs="Arial"/>
          <w:color w:val="000000" w:themeColor="text1"/>
          <w:sz w:val="20"/>
          <w:szCs w:val="20"/>
        </w:rPr>
        <w:t>(</w:t>
      </w:r>
      <w:r w:rsidR="00E520E2" w:rsidRPr="00FA0FAF">
        <w:rPr>
          <w:rFonts w:ascii="Franklin Gothic Book" w:hAnsi="Franklin Gothic Book" w:cs="Arial"/>
          <w:sz w:val="20"/>
          <w:szCs w:val="20"/>
        </w:rPr>
        <w:t>King</w:t>
      </w:r>
      <w:r w:rsidR="00E520E2" w:rsidRPr="00FA0FAF">
        <w:rPr>
          <w:rFonts w:ascii="Franklin Gothic Book" w:hAnsi="Franklin Gothic Book" w:cs="Arial"/>
          <w:color w:val="000000" w:themeColor="text1"/>
          <w:sz w:val="20"/>
          <w:szCs w:val="20"/>
        </w:rPr>
        <w:t xml:space="preserve"> et al. 2011). </w:t>
      </w:r>
      <w:r w:rsidRPr="00FA0FAF">
        <w:rPr>
          <w:rFonts w:ascii="Franklin Gothic Book" w:hAnsi="Franklin Gothic Book" w:cs="Arial"/>
          <w:color w:val="000000" w:themeColor="text1"/>
          <w:sz w:val="20"/>
          <w:szCs w:val="20"/>
        </w:rPr>
        <w:t>The 2010/11 hypoxic</w:t>
      </w:r>
      <w:r w:rsidR="007316F9" w:rsidRPr="00FA0FAF">
        <w:rPr>
          <w:rFonts w:ascii="Franklin Gothic Book" w:hAnsi="Franklin Gothic Book" w:cs="Arial"/>
          <w:color w:val="000000" w:themeColor="text1"/>
          <w:sz w:val="20"/>
          <w:szCs w:val="20"/>
        </w:rPr>
        <w:t xml:space="preserve"> blackwater</w:t>
      </w:r>
      <w:r w:rsidRPr="00FA0FAF">
        <w:rPr>
          <w:rFonts w:ascii="Franklin Gothic Book" w:hAnsi="Franklin Gothic Book" w:cs="Arial"/>
          <w:color w:val="000000" w:themeColor="text1"/>
          <w:sz w:val="20"/>
          <w:szCs w:val="20"/>
        </w:rPr>
        <w:t xml:space="preserve"> event was</w:t>
      </w:r>
      <w:r w:rsidR="006D0A44" w:rsidRPr="00FA0FAF">
        <w:rPr>
          <w:rFonts w:ascii="Franklin Gothic Book" w:hAnsi="Franklin Gothic Book" w:cs="Arial"/>
          <w:color w:val="000000" w:themeColor="text1"/>
          <w:sz w:val="20"/>
          <w:szCs w:val="20"/>
        </w:rPr>
        <w:t xml:space="preserve"> positively</w:t>
      </w:r>
      <w:r w:rsidR="002E7512" w:rsidRPr="00FA0FAF">
        <w:rPr>
          <w:rFonts w:ascii="Franklin Gothic Book" w:hAnsi="Franklin Gothic Book" w:cs="Arial"/>
          <w:color w:val="000000" w:themeColor="text1"/>
          <w:sz w:val="20"/>
          <w:szCs w:val="20"/>
        </w:rPr>
        <w:t xml:space="preserve"> strengthened</w:t>
      </w:r>
      <w:r w:rsidRPr="00FA0FAF">
        <w:rPr>
          <w:rFonts w:ascii="Franklin Gothic Book" w:hAnsi="Franklin Gothic Book" w:cs="Arial"/>
          <w:color w:val="000000" w:themeColor="text1"/>
          <w:sz w:val="20"/>
          <w:szCs w:val="20"/>
        </w:rPr>
        <w:t xml:space="preserve"> by the effects of river regulation, high summer temperatures, and the disturbance of reactive sulfidic sediments during stock and domestic releases </w:t>
      </w:r>
      <w:r w:rsidR="00E520E2" w:rsidRPr="00FA0FAF">
        <w:rPr>
          <w:rFonts w:ascii="Franklin Gothic Book" w:hAnsi="Franklin Gothic Book" w:cs="Arial"/>
          <w:color w:val="000000" w:themeColor="text1"/>
          <w:sz w:val="20"/>
          <w:szCs w:val="20"/>
        </w:rPr>
        <w:t xml:space="preserve">(Baldwin et al. 2011). </w:t>
      </w:r>
      <w:r w:rsidRPr="00FA0FAF">
        <w:rPr>
          <w:rFonts w:ascii="Franklin Gothic Book" w:hAnsi="Franklin Gothic Book" w:cs="Arial"/>
          <w:color w:val="000000" w:themeColor="text1"/>
          <w:sz w:val="20"/>
          <w:szCs w:val="20"/>
        </w:rPr>
        <w:t xml:space="preserve">Investigations following the 2010/11 blackwater event </w:t>
      </w:r>
      <w:r w:rsidR="00A644B0" w:rsidRPr="00FA0FAF">
        <w:rPr>
          <w:rFonts w:ascii="Franklin Gothic Book" w:hAnsi="Franklin Gothic Book" w:cs="Arial"/>
          <w:color w:val="000000" w:themeColor="text1"/>
          <w:sz w:val="20"/>
          <w:szCs w:val="20"/>
        </w:rPr>
        <w:t xml:space="preserve">showed </w:t>
      </w:r>
      <w:r w:rsidRPr="00FA0FAF">
        <w:rPr>
          <w:rFonts w:ascii="Franklin Gothic Book" w:hAnsi="Franklin Gothic Book" w:cs="Arial"/>
          <w:color w:val="000000" w:themeColor="text1"/>
          <w:sz w:val="20"/>
          <w:szCs w:val="20"/>
        </w:rPr>
        <w:t>the sources of soluble organic carbon contributing to hypoxia originated from river red gum forested areas, and also fr</w:t>
      </w:r>
      <w:r w:rsidR="00580594" w:rsidRPr="00FA0FAF">
        <w:rPr>
          <w:rFonts w:ascii="Franklin Gothic Book" w:hAnsi="Franklin Gothic Book" w:cs="Arial"/>
          <w:color w:val="000000" w:themeColor="text1"/>
          <w:sz w:val="20"/>
          <w:szCs w:val="20"/>
        </w:rPr>
        <w:t>om agricultural floodplains (</w:t>
      </w:r>
      <w:r w:rsidR="00580594" w:rsidRPr="00FA0FAF">
        <w:rPr>
          <w:rFonts w:ascii="Franklin Gothic Book" w:hAnsi="Franklin Gothic Book" w:cs="Arial"/>
          <w:sz w:val="20"/>
          <w:szCs w:val="20"/>
        </w:rPr>
        <w:t>Whitworth et al. 2011).</w:t>
      </w:r>
    </w:p>
    <w:p w14:paraId="3D3CEBB3" w14:textId="1ED3E5A5" w:rsidR="00366C0D" w:rsidRPr="00FA0FAF" w:rsidRDefault="006D0A44" w:rsidP="001069A9">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From research undertaken during and </w:t>
      </w:r>
      <w:r w:rsidR="00EB7A87" w:rsidRPr="00FA0FAF">
        <w:rPr>
          <w:rFonts w:ascii="Franklin Gothic Book" w:hAnsi="Franklin Gothic Book" w:cs="Arial"/>
          <w:color w:val="000000" w:themeColor="text1"/>
          <w:sz w:val="20"/>
          <w:szCs w:val="20"/>
        </w:rPr>
        <w:t>post</w:t>
      </w:r>
      <w:r w:rsidRPr="00FA0FAF">
        <w:rPr>
          <w:rFonts w:ascii="Franklin Gothic Book" w:hAnsi="Franklin Gothic Book" w:cs="Arial"/>
          <w:color w:val="000000" w:themeColor="text1"/>
          <w:sz w:val="20"/>
          <w:szCs w:val="20"/>
        </w:rPr>
        <w:t xml:space="preserve"> the</w:t>
      </w:r>
      <w:r w:rsidR="00366C0D" w:rsidRPr="00FA0FAF">
        <w:rPr>
          <w:rFonts w:ascii="Franklin Gothic Book" w:hAnsi="Franklin Gothic Book" w:cs="Arial"/>
          <w:color w:val="000000" w:themeColor="text1"/>
          <w:sz w:val="20"/>
          <w:szCs w:val="20"/>
        </w:rPr>
        <w:t xml:space="preserve"> 20</w:t>
      </w:r>
      <w:r w:rsidR="00A644B0" w:rsidRPr="00FA0FAF">
        <w:rPr>
          <w:rFonts w:ascii="Franklin Gothic Book" w:hAnsi="Franklin Gothic Book" w:cs="Arial"/>
          <w:color w:val="000000" w:themeColor="text1"/>
          <w:sz w:val="20"/>
          <w:szCs w:val="20"/>
        </w:rPr>
        <w:t>1</w:t>
      </w:r>
      <w:r w:rsidRPr="00FA0FAF">
        <w:rPr>
          <w:rFonts w:ascii="Franklin Gothic Book" w:hAnsi="Franklin Gothic Book" w:cs="Arial"/>
          <w:color w:val="000000" w:themeColor="text1"/>
          <w:sz w:val="20"/>
          <w:szCs w:val="20"/>
        </w:rPr>
        <w:t>0/11 hypoxic blackwater events, recommendations</w:t>
      </w:r>
      <w:r w:rsidR="00A644B0" w:rsidRPr="00FA0FAF">
        <w:rPr>
          <w:rFonts w:ascii="Franklin Gothic Book" w:hAnsi="Franklin Gothic Book" w:cs="Arial"/>
          <w:color w:val="000000" w:themeColor="text1"/>
          <w:sz w:val="20"/>
          <w:szCs w:val="20"/>
        </w:rPr>
        <w:t xml:space="preserve"> for water managers</w:t>
      </w:r>
      <w:r w:rsidR="00366C0D" w:rsidRPr="00FA0FAF">
        <w:rPr>
          <w:rFonts w:ascii="Franklin Gothic Book" w:hAnsi="Franklin Gothic Book" w:cs="Arial"/>
          <w:color w:val="000000" w:themeColor="text1"/>
          <w:sz w:val="20"/>
          <w:szCs w:val="20"/>
        </w:rPr>
        <w:t xml:space="preserve"> were </w:t>
      </w:r>
      <w:r w:rsidR="00A877BE" w:rsidRPr="00A877BE">
        <w:rPr>
          <w:rFonts w:ascii="Franklin Gothic Book" w:hAnsi="Franklin Gothic Book" w:cs="Arial"/>
          <w:color w:val="000000" w:themeColor="text1"/>
          <w:sz w:val="20"/>
          <w:szCs w:val="20"/>
        </w:rPr>
        <w:t>suggested</w:t>
      </w:r>
      <w:r w:rsidR="00366C0D" w:rsidRPr="00FA0FAF">
        <w:rPr>
          <w:rFonts w:ascii="Franklin Gothic Book" w:hAnsi="Franklin Gothic Book" w:cs="Arial"/>
          <w:color w:val="000000" w:themeColor="text1"/>
          <w:sz w:val="20"/>
          <w:szCs w:val="20"/>
        </w:rPr>
        <w:t xml:space="preserve">, </w:t>
      </w:r>
      <w:r w:rsidR="00EB7A87" w:rsidRPr="00FA0FAF">
        <w:rPr>
          <w:rFonts w:ascii="Franklin Gothic Book" w:hAnsi="Franklin Gothic Book" w:cs="Arial"/>
          <w:color w:val="000000" w:themeColor="text1"/>
          <w:sz w:val="20"/>
          <w:szCs w:val="20"/>
        </w:rPr>
        <w:t xml:space="preserve">and these </w:t>
      </w:r>
      <w:r w:rsidR="00A877BE">
        <w:rPr>
          <w:rFonts w:ascii="Franklin Gothic Book" w:hAnsi="Franklin Gothic Book" w:cs="Arial"/>
          <w:color w:val="000000" w:themeColor="text1"/>
          <w:sz w:val="20"/>
          <w:szCs w:val="20"/>
        </w:rPr>
        <w:t>include</w:t>
      </w:r>
      <w:r w:rsidR="00366C0D" w:rsidRPr="00FA0FAF">
        <w:rPr>
          <w:rFonts w:ascii="Franklin Gothic Book" w:hAnsi="Franklin Gothic Book" w:cs="Arial"/>
          <w:color w:val="000000" w:themeColor="text1"/>
          <w:sz w:val="20"/>
          <w:szCs w:val="20"/>
        </w:rPr>
        <w:t>:</w:t>
      </w:r>
    </w:p>
    <w:p w14:paraId="652AFA55" w14:textId="77777777" w:rsidR="00366C0D" w:rsidRPr="00FA0FAF" w:rsidRDefault="00366C0D" w:rsidP="00B75D49">
      <w:pPr>
        <w:pStyle w:val="ListParagraph"/>
        <w:numPr>
          <w:ilvl w:val="0"/>
          <w:numId w:val="17"/>
        </w:num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Recognition that there is a higher risk of hypoxic blackwater following extended drought</w:t>
      </w:r>
    </w:p>
    <w:p w14:paraId="3CD27395" w14:textId="66714AE9" w:rsidR="00366C0D" w:rsidRPr="00FA0FAF" w:rsidRDefault="00366C0D" w:rsidP="00B75D49">
      <w:pPr>
        <w:pStyle w:val="ListParagraph"/>
        <w:numPr>
          <w:ilvl w:val="0"/>
          <w:numId w:val="17"/>
        </w:num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Strategies are required to manage the fir</w:t>
      </w:r>
      <w:r w:rsidR="00A644B0" w:rsidRPr="00FA0FAF">
        <w:rPr>
          <w:rFonts w:ascii="Franklin Gothic Book" w:hAnsi="Franklin Gothic Book" w:cs="Arial"/>
          <w:color w:val="000000" w:themeColor="text1"/>
          <w:sz w:val="20"/>
          <w:szCs w:val="20"/>
        </w:rPr>
        <w:t>st ‘flush’ from the floodplain in a flood event</w:t>
      </w:r>
    </w:p>
    <w:p w14:paraId="70A8F9C3" w14:textId="35FA26A7" w:rsidR="00366C0D" w:rsidRPr="00FA0FAF" w:rsidRDefault="00366C0D" w:rsidP="00B75D49">
      <w:pPr>
        <w:pStyle w:val="ListParagraph"/>
        <w:numPr>
          <w:ilvl w:val="0"/>
          <w:numId w:val="17"/>
        </w:num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Allowing floods to occur in winter </w:t>
      </w:r>
      <w:r w:rsidR="00A644B0" w:rsidRPr="00FA0FAF">
        <w:rPr>
          <w:rFonts w:ascii="Franklin Gothic Book" w:hAnsi="Franklin Gothic Book" w:cs="Arial"/>
          <w:color w:val="000000" w:themeColor="text1"/>
          <w:sz w:val="20"/>
          <w:szCs w:val="20"/>
        </w:rPr>
        <w:t>when</w:t>
      </w:r>
      <w:r w:rsidRPr="00FA0FAF">
        <w:rPr>
          <w:rFonts w:ascii="Franklin Gothic Book" w:hAnsi="Franklin Gothic Book" w:cs="Arial"/>
          <w:color w:val="000000" w:themeColor="text1"/>
          <w:sz w:val="20"/>
          <w:szCs w:val="20"/>
        </w:rPr>
        <w:t xml:space="preserve"> temperatures</w:t>
      </w:r>
      <w:r w:rsidR="00A644B0" w:rsidRPr="00FA0FAF">
        <w:rPr>
          <w:rFonts w:ascii="Franklin Gothic Book" w:hAnsi="Franklin Gothic Book" w:cs="Arial"/>
          <w:color w:val="000000" w:themeColor="text1"/>
          <w:sz w:val="20"/>
          <w:szCs w:val="20"/>
        </w:rPr>
        <w:t xml:space="preserve"> are cooler is</w:t>
      </w:r>
      <w:r w:rsidRPr="00FA0FAF">
        <w:rPr>
          <w:rFonts w:ascii="Franklin Gothic Book" w:hAnsi="Franklin Gothic Book" w:cs="Arial"/>
          <w:color w:val="000000" w:themeColor="text1"/>
          <w:sz w:val="20"/>
          <w:szCs w:val="20"/>
        </w:rPr>
        <w:t xml:space="preserve"> preferable </w:t>
      </w:r>
    </w:p>
    <w:p w14:paraId="188CF2E3" w14:textId="77777777" w:rsidR="00580594" w:rsidRPr="00FA0FAF" w:rsidRDefault="00366C0D" w:rsidP="00B75D49">
      <w:pPr>
        <w:pStyle w:val="ListParagraph"/>
        <w:numPr>
          <w:ilvl w:val="0"/>
          <w:numId w:val="17"/>
        </w:num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Preventing water</w:t>
      </w:r>
      <w:r w:rsidR="00A644B0" w:rsidRPr="00FA0FAF">
        <w:rPr>
          <w:rFonts w:ascii="Franklin Gothic Book" w:hAnsi="Franklin Gothic Book" w:cs="Arial"/>
          <w:color w:val="000000" w:themeColor="text1"/>
          <w:sz w:val="20"/>
          <w:szCs w:val="20"/>
        </w:rPr>
        <w:t xml:space="preserve"> from</w:t>
      </w:r>
      <w:r w:rsidRPr="00FA0FAF">
        <w:rPr>
          <w:rFonts w:ascii="Franklin Gothic Book" w:hAnsi="Franklin Gothic Book" w:cs="Arial"/>
          <w:color w:val="000000" w:themeColor="text1"/>
          <w:sz w:val="20"/>
          <w:szCs w:val="20"/>
        </w:rPr>
        <w:t xml:space="preserve"> pooling on the floodplain for prolonged periods during warmer weather decreases the severity of the problem</w:t>
      </w:r>
    </w:p>
    <w:p w14:paraId="104DC63E" w14:textId="2E25B3AA" w:rsidR="00580594" w:rsidRPr="00FA0FAF" w:rsidRDefault="00A644B0" w:rsidP="00B75D49">
      <w:pPr>
        <w:pStyle w:val="ListParagraph"/>
        <w:numPr>
          <w:ilvl w:val="0"/>
          <w:numId w:val="17"/>
        </w:num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An investigation of </w:t>
      </w:r>
      <w:r w:rsidR="00366C0D" w:rsidRPr="00FA0FAF">
        <w:rPr>
          <w:rFonts w:ascii="Franklin Gothic Book" w:hAnsi="Franklin Gothic Book" w:cs="Arial"/>
          <w:color w:val="000000" w:themeColor="text1"/>
          <w:sz w:val="20"/>
          <w:szCs w:val="20"/>
        </w:rPr>
        <w:t>how water</w:t>
      </w:r>
      <w:r w:rsidRPr="00FA0FAF">
        <w:rPr>
          <w:rFonts w:ascii="Franklin Gothic Book" w:hAnsi="Franklin Gothic Book" w:cs="Arial"/>
          <w:color w:val="000000" w:themeColor="text1"/>
          <w:sz w:val="20"/>
          <w:szCs w:val="20"/>
        </w:rPr>
        <w:t xml:space="preserve"> (</w:t>
      </w:r>
      <w:r w:rsidR="00813E30" w:rsidRPr="00FA0FAF">
        <w:rPr>
          <w:rFonts w:ascii="Franklin Gothic Book" w:hAnsi="Franklin Gothic Book" w:cs="Arial"/>
          <w:color w:val="000000" w:themeColor="text1"/>
          <w:sz w:val="20"/>
          <w:szCs w:val="20"/>
        </w:rPr>
        <w:t>both rate</w:t>
      </w:r>
      <w:r w:rsidRPr="00FA0FAF">
        <w:rPr>
          <w:rFonts w:ascii="Franklin Gothic Book" w:hAnsi="Franklin Gothic Book" w:cs="Arial"/>
          <w:color w:val="000000" w:themeColor="text1"/>
          <w:sz w:val="20"/>
          <w:szCs w:val="20"/>
        </w:rPr>
        <w:t xml:space="preserve"> and pattern)</w:t>
      </w:r>
      <w:r w:rsidR="00366C0D" w:rsidRPr="00FA0FAF">
        <w:rPr>
          <w:rFonts w:ascii="Franklin Gothic Book" w:hAnsi="Franklin Gothic Book" w:cs="Arial"/>
          <w:color w:val="000000" w:themeColor="text1"/>
          <w:sz w:val="20"/>
          <w:szCs w:val="20"/>
        </w:rPr>
        <w:t xml:space="preserve"> is returned to the river channel from the floodplain </w:t>
      </w:r>
      <w:r w:rsidR="00772645" w:rsidRPr="00FA0FAF">
        <w:rPr>
          <w:rFonts w:ascii="Franklin Gothic Book" w:hAnsi="Franklin Gothic Book" w:cs="Arial"/>
          <w:color w:val="000000" w:themeColor="text1"/>
          <w:sz w:val="20"/>
          <w:szCs w:val="20"/>
        </w:rPr>
        <w:t>during flood events</w:t>
      </w:r>
      <w:r w:rsidRPr="00FA0FAF">
        <w:rPr>
          <w:rFonts w:ascii="Franklin Gothic Book" w:hAnsi="Franklin Gothic Book" w:cs="Arial"/>
          <w:color w:val="000000" w:themeColor="text1"/>
          <w:sz w:val="20"/>
          <w:szCs w:val="20"/>
        </w:rPr>
        <w:t xml:space="preserve"> </w:t>
      </w:r>
      <w:r w:rsidR="00D066E9" w:rsidRPr="00FA0FAF">
        <w:rPr>
          <w:rFonts w:ascii="Franklin Gothic Book" w:hAnsi="Franklin Gothic Book" w:cs="Arial"/>
          <w:color w:val="000000" w:themeColor="text1"/>
          <w:sz w:val="20"/>
          <w:szCs w:val="20"/>
        </w:rPr>
        <w:t>is required</w:t>
      </w:r>
    </w:p>
    <w:p w14:paraId="2BB7C539" w14:textId="0C2EB690" w:rsidR="00772645" w:rsidRPr="00FA0FAF" w:rsidRDefault="00366C0D" w:rsidP="00B75D49">
      <w:pPr>
        <w:pStyle w:val="ListParagraph"/>
        <w:numPr>
          <w:ilvl w:val="0"/>
          <w:numId w:val="17"/>
        </w:num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I</w:t>
      </w:r>
      <w:r w:rsidR="00A644B0" w:rsidRPr="00FA0FAF">
        <w:rPr>
          <w:rFonts w:ascii="Franklin Gothic Book" w:hAnsi="Franklin Gothic Book" w:cs="Arial"/>
          <w:color w:val="000000" w:themeColor="text1"/>
          <w:sz w:val="20"/>
          <w:szCs w:val="20"/>
        </w:rPr>
        <w:t>n the future</w:t>
      </w:r>
      <w:r w:rsidR="00EB7A87" w:rsidRPr="00FA0FAF">
        <w:rPr>
          <w:rFonts w:ascii="Franklin Gothic Book" w:hAnsi="Franklin Gothic Book" w:cs="Arial"/>
          <w:color w:val="000000" w:themeColor="text1"/>
          <w:sz w:val="20"/>
          <w:szCs w:val="20"/>
        </w:rPr>
        <w:t>, when another blackwater event occurs</w:t>
      </w:r>
      <w:r w:rsidR="00A644B0" w:rsidRPr="00FA0FAF">
        <w:rPr>
          <w:rFonts w:ascii="Franklin Gothic Book" w:hAnsi="Franklin Gothic Book" w:cs="Arial"/>
          <w:color w:val="000000" w:themeColor="text1"/>
          <w:sz w:val="20"/>
          <w:szCs w:val="20"/>
        </w:rPr>
        <w:t xml:space="preserve"> i</w:t>
      </w:r>
      <w:r w:rsidRPr="00FA0FAF">
        <w:rPr>
          <w:rFonts w:ascii="Franklin Gothic Book" w:hAnsi="Franklin Gothic Book" w:cs="Arial"/>
          <w:color w:val="000000" w:themeColor="text1"/>
          <w:sz w:val="20"/>
          <w:szCs w:val="20"/>
        </w:rPr>
        <w:t xml:space="preserve">ncrease the spatiotemporal scale of research investigations </w:t>
      </w:r>
      <w:r w:rsidR="00580594" w:rsidRPr="00FA0FAF">
        <w:rPr>
          <w:rFonts w:ascii="Franklin Gothic Book" w:hAnsi="Franklin Gothic Book" w:cs="Arial"/>
          <w:color w:val="000000" w:themeColor="text1"/>
          <w:sz w:val="20"/>
          <w:szCs w:val="20"/>
        </w:rPr>
        <w:t>(King et al. 2012)</w:t>
      </w:r>
      <w:r w:rsidR="00813E30" w:rsidRPr="00FA0FAF">
        <w:rPr>
          <w:rFonts w:ascii="Franklin Gothic Book" w:hAnsi="Franklin Gothic Book" w:cs="Arial"/>
          <w:color w:val="000000" w:themeColor="text1"/>
          <w:sz w:val="20"/>
          <w:szCs w:val="20"/>
        </w:rPr>
        <w:t>.</w:t>
      </w:r>
    </w:p>
    <w:p w14:paraId="0C6C7769" w14:textId="3C617E7D" w:rsidR="003E358A" w:rsidRPr="00FA0FAF" w:rsidRDefault="005D124D" w:rsidP="003E358A">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While</w:t>
      </w:r>
      <w:r w:rsidR="003E358A" w:rsidRPr="00FA0FAF">
        <w:rPr>
          <w:rFonts w:ascii="Franklin Gothic Book" w:hAnsi="Franklin Gothic Book" w:cs="Arial"/>
          <w:color w:val="000000" w:themeColor="text1"/>
          <w:sz w:val="20"/>
          <w:szCs w:val="20"/>
        </w:rPr>
        <w:t xml:space="preserve"> oxygen-limited regions are </w:t>
      </w:r>
      <w:r w:rsidRPr="00FA0FAF">
        <w:rPr>
          <w:rFonts w:ascii="Franklin Gothic Book" w:hAnsi="Franklin Gothic Book" w:cs="Arial"/>
          <w:color w:val="000000" w:themeColor="text1"/>
          <w:sz w:val="20"/>
          <w:szCs w:val="20"/>
        </w:rPr>
        <w:t>thought to be</w:t>
      </w:r>
      <w:r w:rsidR="003E358A" w:rsidRPr="00FA0FAF">
        <w:rPr>
          <w:rFonts w:ascii="Franklin Gothic Book" w:hAnsi="Franklin Gothic Book" w:cs="Arial"/>
          <w:color w:val="000000" w:themeColor="text1"/>
          <w:sz w:val="20"/>
          <w:szCs w:val="20"/>
        </w:rPr>
        <w:t xml:space="preserve"> expanding globally, patterns of microbial communities associated with dissolved oxygen gradients are not </w:t>
      </w:r>
      <w:r w:rsidR="005225A8" w:rsidRPr="00FA0FAF">
        <w:rPr>
          <w:rFonts w:ascii="Franklin Gothic Book" w:hAnsi="Franklin Gothic Book" w:cs="Arial"/>
          <w:color w:val="000000" w:themeColor="text1"/>
          <w:sz w:val="20"/>
          <w:szCs w:val="20"/>
        </w:rPr>
        <w:t>particularly well understood</w:t>
      </w:r>
      <w:r w:rsidR="003E358A" w:rsidRPr="00FA0FAF">
        <w:rPr>
          <w:rFonts w:ascii="Franklin Gothic Book" w:hAnsi="Franklin Gothic Book" w:cs="Arial"/>
          <w:color w:val="000000" w:themeColor="text1"/>
          <w:sz w:val="20"/>
          <w:szCs w:val="20"/>
        </w:rPr>
        <w:t xml:space="preserve">, </w:t>
      </w:r>
      <w:r w:rsidR="00984A0D" w:rsidRPr="00FA0FAF">
        <w:rPr>
          <w:rFonts w:ascii="Franklin Gothic Book" w:hAnsi="Franklin Gothic Book" w:cs="Arial"/>
          <w:color w:val="000000" w:themeColor="text1"/>
          <w:sz w:val="20"/>
          <w:szCs w:val="20"/>
        </w:rPr>
        <w:t xml:space="preserve">and </w:t>
      </w:r>
      <w:r w:rsidRPr="00FA0FAF">
        <w:rPr>
          <w:rFonts w:ascii="Franklin Gothic Book" w:hAnsi="Franklin Gothic Book" w:cs="Arial"/>
          <w:color w:val="000000" w:themeColor="text1"/>
          <w:sz w:val="20"/>
          <w:szCs w:val="20"/>
        </w:rPr>
        <w:t xml:space="preserve">this </w:t>
      </w:r>
      <w:r w:rsidR="005225A8" w:rsidRPr="00FA0FAF">
        <w:rPr>
          <w:rFonts w:ascii="Franklin Gothic Book" w:hAnsi="Franklin Gothic Book" w:cs="Arial"/>
          <w:color w:val="000000" w:themeColor="text1"/>
          <w:sz w:val="20"/>
          <w:szCs w:val="20"/>
        </w:rPr>
        <w:t>constitutes an</w:t>
      </w:r>
      <w:r w:rsidR="008464B6" w:rsidRPr="00FA0FAF">
        <w:rPr>
          <w:rFonts w:ascii="Franklin Gothic Book" w:hAnsi="Franklin Gothic Book" w:cs="Arial"/>
          <w:color w:val="000000" w:themeColor="text1"/>
          <w:sz w:val="20"/>
          <w:szCs w:val="20"/>
        </w:rPr>
        <w:t xml:space="preserve"> important</w:t>
      </w:r>
      <w:r w:rsidR="003E358A" w:rsidRPr="00FA0FAF">
        <w:rPr>
          <w:rFonts w:ascii="Franklin Gothic Book" w:hAnsi="Franklin Gothic Book" w:cs="Arial"/>
          <w:color w:val="000000" w:themeColor="text1"/>
          <w:sz w:val="20"/>
          <w:szCs w:val="20"/>
        </w:rPr>
        <w:t xml:space="preserve"> </w:t>
      </w:r>
      <w:r w:rsidR="002430ED" w:rsidRPr="00FA0FAF">
        <w:rPr>
          <w:rFonts w:ascii="Franklin Gothic Book" w:hAnsi="Franklin Gothic Book" w:cs="Arial"/>
          <w:color w:val="000000" w:themeColor="text1"/>
          <w:sz w:val="20"/>
          <w:szCs w:val="20"/>
        </w:rPr>
        <w:t>knowledge gap</w:t>
      </w:r>
      <w:r w:rsidR="003E358A" w:rsidRPr="00FA0FAF">
        <w:rPr>
          <w:rFonts w:ascii="Franklin Gothic Book" w:hAnsi="Franklin Gothic Book" w:cs="Arial"/>
          <w:color w:val="000000" w:themeColor="text1"/>
          <w:sz w:val="20"/>
          <w:szCs w:val="20"/>
        </w:rPr>
        <w:t xml:space="preserve">. Dissolved organic carbon (DOC) in aquatic systems </w:t>
      </w:r>
      <w:r w:rsidR="000D4591" w:rsidRPr="00FA0FAF">
        <w:rPr>
          <w:rFonts w:ascii="Franklin Gothic Book" w:hAnsi="Franklin Gothic Book" w:cs="Arial"/>
          <w:color w:val="000000" w:themeColor="text1"/>
          <w:sz w:val="20"/>
          <w:szCs w:val="20"/>
        </w:rPr>
        <w:t>originates</w:t>
      </w:r>
      <w:r w:rsidR="003E358A" w:rsidRPr="00FA0FAF">
        <w:rPr>
          <w:rFonts w:ascii="Franklin Gothic Book" w:hAnsi="Franklin Gothic Book" w:cs="Arial"/>
          <w:color w:val="000000" w:themeColor="text1"/>
          <w:sz w:val="20"/>
          <w:szCs w:val="20"/>
        </w:rPr>
        <w:t xml:space="preserve"> from two </w:t>
      </w:r>
      <w:r w:rsidR="001B6479" w:rsidRPr="00FA0FAF">
        <w:rPr>
          <w:rFonts w:ascii="Franklin Gothic Book" w:hAnsi="Franklin Gothic Book" w:cs="Arial"/>
          <w:color w:val="000000" w:themeColor="text1"/>
          <w:sz w:val="20"/>
          <w:szCs w:val="20"/>
        </w:rPr>
        <w:t>discrete</w:t>
      </w:r>
      <w:r w:rsidR="003E358A" w:rsidRPr="00FA0FAF">
        <w:rPr>
          <w:rFonts w:ascii="Franklin Gothic Book" w:hAnsi="Franklin Gothic Book" w:cs="Arial"/>
          <w:color w:val="000000" w:themeColor="text1"/>
          <w:sz w:val="20"/>
          <w:szCs w:val="20"/>
        </w:rPr>
        <w:t xml:space="preserve"> sources; autochthonous primary production within the system</w:t>
      </w:r>
      <w:r w:rsidR="00A20F97" w:rsidRPr="00FA0FAF">
        <w:rPr>
          <w:rFonts w:ascii="Franklin Gothic Book" w:hAnsi="Franklin Gothic Book" w:cs="Arial"/>
          <w:color w:val="000000" w:themeColor="text1"/>
          <w:sz w:val="20"/>
          <w:szCs w:val="20"/>
        </w:rPr>
        <w:t>,</w:t>
      </w:r>
      <w:r w:rsidR="003E358A" w:rsidRPr="00FA0FAF">
        <w:rPr>
          <w:rFonts w:ascii="Franklin Gothic Book" w:hAnsi="Franklin Gothic Book" w:cs="Arial"/>
          <w:color w:val="000000" w:themeColor="text1"/>
          <w:sz w:val="20"/>
          <w:szCs w:val="20"/>
        </w:rPr>
        <w:t xml:space="preserve"> </w:t>
      </w:r>
      <w:r w:rsidR="005225A8" w:rsidRPr="00FA0FAF">
        <w:rPr>
          <w:rFonts w:ascii="Franklin Gothic Book" w:hAnsi="Franklin Gothic Book" w:cs="Arial"/>
          <w:color w:val="000000" w:themeColor="text1"/>
          <w:sz w:val="20"/>
          <w:szCs w:val="20"/>
        </w:rPr>
        <w:t>and</w:t>
      </w:r>
      <w:r w:rsidR="003E358A" w:rsidRPr="00FA0FAF">
        <w:rPr>
          <w:rFonts w:ascii="Franklin Gothic Book" w:hAnsi="Franklin Gothic Book" w:cs="Arial"/>
          <w:color w:val="000000" w:themeColor="text1"/>
          <w:sz w:val="20"/>
          <w:szCs w:val="20"/>
        </w:rPr>
        <w:t xml:space="preserve"> allochthonous terrestrial organic matter </w:t>
      </w:r>
      <w:r w:rsidR="000D4591" w:rsidRPr="00FA0FAF">
        <w:rPr>
          <w:rFonts w:ascii="Franklin Gothic Book" w:hAnsi="Franklin Gothic Book" w:cs="Arial"/>
          <w:color w:val="000000" w:themeColor="text1"/>
          <w:sz w:val="20"/>
          <w:szCs w:val="20"/>
        </w:rPr>
        <w:t>carried</w:t>
      </w:r>
      <w:r w:rsidR="003E358A" w:rsidRPr="00FA0FAF">
        <w:rPr>
          <w:rFonts w:ascii="Franklin Gothic Book" w:hAnsi="Franklin Gothic Book" w:cs="Arial"/>
          <w:color w:val="000000" w:themeColor="text1"/>
          <w:sz w:val="20"/>
          <w:szCs w:val="20"/>
        </w:rPr>
        <w:t xml:space="preserve"> into the system from the floodplain (Cole et al., 2002).</w:t>
      </w:r>
      <w:r w:rsidR="008464B6" w:rsidRPr="00FA0FAF">
        <w:rPr>
          <w:rFonts w:ascii="Franklin Gothic Book" w:hAnsi="Franklin Gothic Book" w:cs="Arial"/>
        </w:rPr>
        <w:t xml:space="preserve"> </w:t>
      </w:r>
      <w:r w:rsidR="008464B6" w:rsidRPr="00FA0FAF">
        <w:rPr>
          <w:rFonts w:ascii="Franklin Gothic Book" w:hAnsi="Franklin Gothic Book" w:cs="Arial"/>
          <w:color w:val="000000" w:themeColor="text1"/>
          <w:sz w:val="20"/>
          <w:szCs w:val="20"/>
        </w:rPr>
        <w:t>Westhorpe et al. (2010) argue that when allochthonous labile DOC is available, bacterioplankton production can be many times higher than production from, and coupled to, autochthonous DOC release.</w:t>
      </w:r>
      <w:r w:rsidR="001B6479" w:rsidRPr="00FA0FAF">
        <w:rPr>
          <w:rFonts w:ascii="Franklin Gothic Book" w:hAnsi="Franklin Gothic Book" w:cs="Arial"/>
        </w:rPr>
        <w:t xml:space="preserve"> </w:t>
      </w:r>
      <w:r w:rsidR="001B6479" w:rsidRPr="00FA0FAF">
        <w:rPr>
          <w:rFonts w:ascii="Franklin Gothic Book" w:hAnsi="Franklin Gothic Book" w:cs="Arial"/>
          <w:color w:val="000000" w:themeColor="text1"/>
          <w:sz w:val="20"/>
          <w:szCs w:val="20"/>
        </w:rPr>
        <w:t xml:space="preserve">Aquatic heterotrophic bacterial communities have been found to contain an almost full </w:t>
      </w:r>
      <w:r w:rsidR="005225A8" w:rsidRPr="00FA0FAF">
        <w:rPr>
          <w:rFonts w:ascii="Franklin Gothic Book" w:hAnsi="Franklin Gothic Book" w:cs="Arial"/>
          <w:color w:val="000000" w:themeColor="text1"/>
          <w:sz w:val="20"/>
          <w:szCs w:val="20"/>
        </w:rPr>
        <w:t xml:space="preserve">quota </w:t>
      </w:r>
      <w:r w:rsidR="001B6479" w:rsidRPr="00FA0FAF">
        <w:rPr>
          <w:rFonts w:ascii="Franklin Gothic Book" w:hAnsi="Franklin Gothic Book" w:cs="Arial"/>
          <w:color w:val="000000" w:themeColor="text1"/>
          <w:sz w:val="20"/>
          <w:szCs w:val="20"/>
        </w:rPr>
        <w:t xml:space="preserve">of carbon processing functional groups, and therefore </w:t>
      </w:r>
      <w:r w:rsidRPr="00FA0FAF">
        <w:rPr>
          <w:rFonts w:ascii="Franklin Gothic Book" w:hAnsi="Franklin Gothic Book" w:cs="Arial"/>
          <w:color w:val="000000" w:themeColor="text1"/>
          <w:sz w:val="20"/>
          <w:szCs w:val="20"/>
        </w:rPr>
        <w:t xml:space="preserve">they are able to </w:t>
      </w:r>
      <w:r w:rsidR="001B6479" w:rsidRPr="00FA0FAF">
        <w:rPr>
          <w:rFonts w:ascii="Franklin Gothic Book" w:hAnsi="Franklin Gothic Book" w:cs="Arial"/>
          <w:color w:val="000000" w:themeColor="text1"/>
          <w:sz w:val="20"/>
          <w:szCs w:val="20"/>
        </w:rPr>
        <w:t xml:space="preserve">utilise different carbon sources rapidly (Westhorpe et al. 2010). </w:t>
      </w:r>
      <w:r w:rsidR="001C0853" w:rsidRPr="00FA0FAF">
        <w:rPr>
          <w:rFonts w:ascii="Franklin Gothic Book" w:hAnsi="Franklin Gothic Book" w:cs="Arial"/>
          <w:color w:val="000000" w:themeColor="text1"/>
          <w:sz w:val="20"/>
          <w:szCs w:val="20"/>
        </w:rPr>
        <w:t xml:space="preserve">Restoration and management-relevant efforts rarely incorporate DOC </w:t>
      </w:r>
      <w:r w:rsidRPr="00FA0FAF">
        <w:rPr>
          <w:rFonts w:ascii="Franklin Gothic Book" w:hAnsi="Franklin Gothic Book" w:cs="Arial"/>
          <w:color w:val="000000" w:themeColor="text1"/>
          <w:sz w:val="20"/>
          <w:szCs w:val="20"/>
        </w:rPr>
        <w:t>as a major management criterion let alone consider bacterial assemblages.</w:t>
      </w:r>
      <w:r w:rsidR="001C0853"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Sinsabaugh and Findlay (2003) argue we now have an expanding ability to deconstruct the “black boxes”</w:t>
      </w:r>
      <w:r w:rsidR="007249EA" w:rsidRPr="00FA0FAF">
        <w:rPr>
          <w:rFonts w:ascii="Franklin Gothic Book" w:hAnsi="Franklin Gothic Book" w:cs="Arial"/>
          <w:color w:val="000000" w:themeColor="text1"/>
          <w:sz w:val="20"/>
          <w:szCs w:val="20"/>
        </w:rPr>
        <w:t xml:space="preserve"> due to analytical chemistry and molecular biology thus enabling the determination of particular guilds of bacteria relative to input labile DOC. The key recommendation</w:t>
      </w:r>
      <w:r w:rsidR="001C0853" w:rsidRPr="00FA0FAF">
        <w:rPr>
          <w:rFonts w:ascii="Franklin Gothic Book" w:hAnsi="Franklin Gothic Book" w:cs="Arial"/>
          <w:color w:val="000000" w:themeColor="text1"/>
          <w:sz w:val="20"/>
          <w:szCs w:val="20"/>
        </w:rPr>
        <w:t xml:space="preserve"> arising</w:t>
      </w:r>
      <w:r w:rsidR="004446FD" w:rsidRPr="00FA0FAF">
        <w:rPr>
          <w:rFonts w:ascii="Franklin Gothic Book" w:hAnsi="Franklin Gothic Book" w:cs="Arial"/>
          <w:color w:val="000000" w:themeColor="text1"/>
          <w:sz w:val="20"/>
          <w:szCs w:val="20"/>
        </w:rPr>
        <w:t xml:space="preserve"> from</w:t>
      </w:r>
      <w:r w:rsidR="001B6479" w:rsidRPr="00FA0FAF">
        <w:rPr>
          <w:rFonts w:ascii="Franklin Gothic Book" w:hAnsi="Franklin Gothic Book" w:cs="Arial"/>
          <w:color w:val="000000" w:themeColor="text1"/>
          <w:sz w:val="20"/>
          <w:szCs w:val="20"/>
        </w:rPr>
        <w:t xml:space="preserve"> </w:t>
      </w:r>
      <w:r w:rsidR="004446FD" w:rsidRPr="00FA0FAF">
        <w:rPr>
          <w:rFonts w:ascii="Franklin Gothic Book" w:hAnsi="Franklin Gothic Book" w:cs="Arial"/>
          <w:color w:val="000000" w:themeColor="text1"/>
          <w:sz w:val="20"/>
          <w:szCs w:val="20"/>
        </w:rPr>
        <w:t>a</w:t>
      </w:r>
      <w:r w:rsidR="001B6479" w:rsidRPr="00FA0FAF">
        <w:rPr>
          <w:rFonts w:ascii="Franklin Gothic Book" w:hAnsi="Franklin Gothic Book" w:cs="Arial"/>
          <w:color w:val="000000" w:themeColor="text1"/>
          <w:sz w:val="20"/>
          <w:szCs w:val="20"/>
        </w:rPr>
        <w:t xml:space="preserve"> </w:t>
      </w:r>
      <w:r w:rsidR="004446FD" w:rsidRPr="00FA0FAF">
        <w:rPr>
          <w:rFonts w:ascii="Franklin Gothic Book" w:hAnsi="Franklin Gothic Book" w:cs="Arial"/>
          <w:color w:val="000000" w:themeColor="text1"/>
          <w:sz w:val="20"/>
          <w:szCs w:val="20"/>
        </w:rPr>
        <w:t>study</w:t>
      </w:r>
      <w:r w:rsidR="001B6479" w:rsidRPr="00FA0FAF">
        <w:rPr>
          <w:rFonts w:ascii="Franklin Gothic Book" w:hAnsi="Franklin Gothic Book" w:cs="Arial"/>
          <w:color w:val="000000" w:themeColor="text1"/>
          <w:sz w:val="20"/>
          <w:szCs w:val="20"/>
        </w:rPr>
        <w:t xml:space="preserve"> </w:t>
      </w:r>
      <w:r w:rsidR="00613704" w:rsidRPr="00FA0FAF">
        <w:rPr>
          <w:rFonts w:ascii="Franklin Gothic Book" w:hAnsi="Franklin Gothic Book" w:cs="Arial"/>
          <w:color w:val="000000" w:themeColor="text1"/>
          <w:sz w:val="20"/>
          <w:szCs w:val="20"/>
        </w:rPr>
        <w:t>of</w:t>
      </w:r>
      <w:r w:rsidR="004446FD" w:rsidRPr="00FA0FAF">
        <w:rPr>
          <w:rFonts w:ascii="Franklin Gothic Book" w:hAnsi="Franklin Gothic Book" w:cs="Arial"/>
          <w:color w:val="000000" w:themeColor="text1"/>
          <w:sz w:val="20"/>
          <w:szCs w:val="20"/>
        </w:rPr>
        <w:t xml:space="preserve"> the </w:t>
      </w:r>
      <w:r w:rsidR="001B6479" w:rsidRPr="00FA0FAF">
        <w:rPr>
          <w:rFonts w:ascii="Franklin Gothic Book" w:hAnsi="Franklin Gothic Book" w:cs="Arial"/>
          <w:color w:val="000000" w:themeColor="text1"/>
          <w:sz w:val="20"/>
          <w:szCs w:val="20"/>
        </w:rPr>
        <w:t xml:space="preserve">Namoi </w:t>
      </w:r>
      <w:r w:rsidR="00AF600E" w:rsidRPr="00FA0FAF">
        <w:rPr>
          <w:rFonts w:ascii="Franklin Gothic Book" w:hAnsi="Franklin Gothic Book" w:cs="Arial"/>
          <w:color w:val="000000" w:themeColor="text1"/>
          <w:sz w:val="20"/>
          <w:szCs w:val="20"/>
        </w:rPr>
        <w:t>River</w:t>
      </w:r>
      <w:r w:rsidR="008A6ED4" w:rsidRPr="00FA0FAF">
        <w:rPr>
          <w:rFonts w:ascii="Franklin Gothic Book" w:hAnsi="Franklin Gothic Book" w:cs="Arial"/>
          <w:color w:val="000000" w:themeColor="text1"/>
          <w:sz w:val="20"/>
          <w:szCs w:val="20"/>
        </w:rPr>
        <w:t>, NSW (</w:t>
      </w:r>
      <w:r w:rsidR="004446FD" w:rsidRPr="00FA0FAF">
        <w:rPr>
          <w:rFonts w:ascii="Franklin Gothic Book" w:hAnsi="Franklin Gothic Book" w:cs="Arial"/>
          <w:color w:val="000000" w:themeColor="text1"/>
          <w:sz w:val="20"/>
          <w:szCs w:val="20"/>
        </w:rPr>
        <w:t xml:space="preserve">northern </w:t>
      </w:r>
      <w:r w:rsidR="00613704" w:rsidRPr="00FA0FAF">
        <w:rPr>
          <w:rFonts w:ascii="Franklin Gothic Book" w:hAnsi="Franklin Gothic Book" w:cs="Arial"/>
          <w:color w:val="000000" w:themeColor="text1"/>
          <w:sz w:val="20"/>
          <w:szCs w:val="20"/>
        </w:rPr>
        <w:t>tabl</w:t>
      </w:r>
      <w:r w:rsidR="008A6ED4" w:rsidRPr="00FA0FAF">
        <w:rPr>
          <w:rFonts w:ascii="Franklin Gothic Book" w:hAnsi="Franklin Gothic Book" w:cs="Arial"/>
          <w:color w:val="000000" w:themeColor="text1"/>
          <w:sz w:val="20"/>
          <w:szCs w:val="20"/>
        </w:rPr>
        <w:t xml:space="preserve">elands and north west slopes) </w:t>
      </w:r>
      <w:r w:rsidR="007249EA" w:rsidRPr="00FA0FAF">
        <w:rPr>
          <w:rFonts w:ascii="Franklin Gothic Book" w:hAnsi="Franklin Gothic Book" w:cs="Arial"/>
          <w:color w:val="000000" w:themeColor="text1"/>
          <w:sz w:val="20"/>
          <w:szCs w:val="20"/>
        </w:rPr>
        <w:t>suggested</w:t>
      </w:r>
      <w:r w:rsidR="001B6479" w:rsidRPr="00FA0FAF">
        <w:rPr>
          <w:rFonts w:ascii="Franklin Gothic Book" w:hAnsi="Franklin Gothic Book" w:cs="Arial"/>
          <w:color w:val="000000" w:themeColor="text1"/>
          <w:sz w:val="20"/>
          <w:szCs w:val="20"/>
        </w:rPr>
        <w:t xml:space="preserve"> environmental flows </w:t>
      </w:r>
      <w:r w:rsidR="00613704" w:rsidRPr="00FA0FAF">
        <w:rPr>
          <w:rFonts w:ascii="Franklin Gothic Book" w:hAnsi="Franklin Gothic Book" w:cs="Arial"/>
          <w:color w:val="000000" w:themeColor="text1"/>
          <w:sz w:val="20"/>
          <w:szCs w:val="20"/>
        </w:rPr>
        <w:t>ought to</w:t>
      </w:r>
      <w:r w:rsidR="001B6479" w:rsidRPr="00FA0FAF">
        <w:rPr>
          <w:rFonts w:ascii="Franklin Gothic Book" w:hAnsi="Franklin Gothic Book" w:cs="Arial"/>
          <w:color w:val="000000" w:themeColor="text1"/>
          <w:sz w:val="20"/>
          <w:szCs w:val="20"/>
        </w:rPr>
        <w:t xml:space="preserve"> increase the duration of allochthonously driven heterotrophic dominance </w:t>
      </w:r>
      <w:r w:rsidR="00AF600E" w:rsidRPr="00FA0FAF">
        <w:rPr>
          <w:rFonts w:ascii="Franklin Gothic Book" w:hAnsi="Franklin Gothic Book" w:cs="Arial"/>
          <w:color w:val="000000" w:themeColor="text1"/>
          <w:sz w:val="20"/>
          <w:szCs w:val="20"/>
        </w:rPr>
        <w:t>during the summer months</w:t>
      </w:r>
      <w:r w:rsidR="001B6479" w:rsidRPr="00FA0FAF">
        <w:rPr>
          <w:rFonts w:ascii="Franklin Gothic Book" w:hAnsi="Franklin Gothic Book" w:cs="Arial"/>
          <w:color w:val="000000" w:themeColor="text1"/>
          <w:sz w:val="20"/>
          <w:szCs w:val="20"/>
        </w:rPr>
        <w:t xml:space="preserve">, </w:t>
      </w:r>
      <w:r w:rsidR="00AF600E" w:rsidRPr="00FA0FAF">
        <w:rPr>
          <w:rFonts w:ascii="Franklin Gothic Book" w:hAnsi="Franklin Gothic Book" w:cs="Arial"/>
          <w:color w:val="000000" w:themeColor="text1"/>
          <w:sz w:val="20"/>
          <w:szCs w:val="20"/>
        </w:rPr>
        <w:t>and replicate</w:t>
      </w:r>
      <w:r w:rsidR="001B6479" w:rsidRPr="00FA0FAF">
        <w:rPr>
          <w:rFonts w:ascii="Franklin Gothic Book" w:hAnsi="Franklin Gothic Book" w:cs="Arial"/>
          <w:color w:val="000000" w:themeColor="text1"/>
          <w:sz w:val="20"/>
          <w:szCs w:val="20"/>
        </w:rPr>
        <w:t xml:space="preserve"> </w:t>
      </w:r>
      <w:r w:rsidR="00AF600E" w:rsidRPr="00FA0FAF">
        <w:rPr>
          <w:rFonts w:ascii="Franklin Gothic Book" w:hAnsi="Franklin Gothic Book" w:cs="Arial"/>
          <w:color w:val="000000" w:themeColor="text1"/>
          <w:sz w:val="20"/>
          <w:szCs w:val="20"/>
        </w:rPr>
        <w:t xml:space="preserve">natural flow </w:t>
      </w:r>
      <w:r w:rsidR="004446FD" w:rsidRPr="00FA0FAF">
        <w:rPr>
          <w:rFonts w:ascii="Franklin Gothic Book" w:hAnsi="Franklin Gothic Book" w:cs="Arial"/>
          <w:color w:val="000000" w:themeColor="text1"/>
          <w:sz w:val="20"/>
          <w:szCs w:val="20"/>
        </w:rPr>
        <w:t xml:space="preserve">conditions for greater periods (Westhorpe et al. 2010). </w:t>
      </w:r>
      <w:r w:rsidR="00AF600E" w:rsidRPr="00FA0FAF">
        <w:rPr>
          <w:rFonts w:ascii="Franklin Gothic Book" w:hAnsi="Franklin Gothic Book" w:cs="Arial"/>
          <w:color w:val="000000" w:themeColor="text1"/>
          <w:sz w:val="20"/>
          <w:szCs w:val="20"/>
        </w:rPr>
        <w:t xml:space="preserve">However, this flow </w:t>
      </w:r>
      <w:r w:rsidR="00001745" w:rsidRPr="00FA0FAF">
        <w:rPr>
          <w:rFonts w:ascii="Franklin Gothic Book" w:hAnsi="Franklin Gothic Book" w:cs="Arial"/>
          <w:color w:val="000000" w:themeColor="text1"/>
          <w:sz w:val="20"/>
          <w:szCs w:val="20"/>
        </w:rPr>
        <w:t xml:space="preserve">regime is </w:t>
      </w:r>
      <w:r w:rsidR="008A6ED4" w:rsidRPr="00FA0FAF">
        <w:rPr>
          <w:rFonts w:ascii="Franklin Gothic Book" w:hAnsi="Franklin Gothic Book" w:cs="Arial"/>
          <w:color w:val="000000" w:themeColor="text1"/>
          <w:sz w:val="20"/>
          <w:szCs w:val="20"/>
        </w:rPr>
        <w:t>mismatched</w:t>
      </w:r>
      <w:r w:rsidR="00AF600E" w:rsidRPr="00FA0FAF">
        <w:rPr>
          <w:rFonts w:ascii="Franklin Gothic Book" w:hAnsi="Franklin Gothic Book" w:cs="Arial"/>
          <w:color w:val="000000" w:themeColor="text1"/>
          <w:sz w:val="20"/>
          <w:szCs w:val="20"/>
        </w:rPr>
        <w:t xml:space="preserve"> </w:t>
      </w:r>
      <w:r w:rsidR="00001745" w:rsidRPr="00FA0FAF">
        <w:rPr>
          <w:rFonts w:ascii="Franklin Gothic Book" w:hAnsi="Franklin Gothic Book" w:cs="Arial"/>
          <w:color w:val="000000" w:themeColor="text1"/>
          <w:sz w:val="20"/>
          <w:szCs w:val="20"/>
        </w:rPr>
        <w:t xml:space="preserve">with </w:t>
      </w:r>
      <w:r w:rsidR="004353AC" w:rsidRPr="00FA0FAF">
        <w:rPr>
          <w:rFonts w:ascii="Franklin Gothic Book" w:hAnsi="Franklin Gothic Book" w:cs="Arial"/>
          <w:color w:val="000000" w:themeColor="text1"/>
          <w:sz w:val="20"/>
          <w:szCs w:val="20"/>
        </w:rPr>
        <w:t>patterns</w:t>
      </w:r>
      <w:r w:rsidR="00001745" w:rsidRPr="00FA0FAF">
        <w:rPr>
          <w:rFonts w:ascii="Franklin Gothic Book" w:hAnsi="Franklin Gothic Book" w:cs="Arial"/>
          <w:color w:val="000000" w:themeColor="text1"/>
          <w:sz w:val="20"/>
          <w:szCs w:val="20"/>
        </w:rPr>
        <w:t xml:space="preserve"> that </w:t>
      </w:r>
      <w:r w:rsidR="004353AC" w:rsidRPr="00FA0FAF">
        <w:rPr>
          <w:rFonts w:ascii="Franklin Gothic Book" w:hAnsi="Franklin Gothic Book" w:cs="Arial"/>
          <w:color w:val="000000" w:themeColor="text1"/>
          <w:sz w:val="20"/>
          <w:szCs w:val="20"/>
        </w:rPr>
        <w:t>once</w:t>
      </w:r>
      <w:r w:rsidR="00001745" w:rsidRPr="00FA0FAF">
        <w:rPr>
          <w:rFonts w:ascii="Franklin Gothic Book" w:hAnsi="Franklin Gothic Book" w:cs="Arial"/>
          <w:color w:val="000000" w:themeColor="text1"/>
          <w:sz w:val="20"/>
          <w:szCs w:val="20"/>
        </w:rPr>
        <w:t xml:space="preserve"> </w:t>
      </w:r>
      <w:r w:rsidR="00263076" w:rsidRPr="00FA0FAF">
        <w:rPr>
          <w:rFonts w:ascii="Franklin Gothic Book" w:hAnsi="Franklin Gothic Book" w:cs="Arial"/>
          <w:color w:val="000000" w:themeColor="text1"/>
          <w:sz w:val="20"/>
          <w:szCs w:val="20"/>
        </w:rPr>
        <w:t xml:space="preserve">naturally </w:t>
      </w:r>
      <w:r w:rsidR="00001745" w:rsidRPr="00FA0FAF">
        <w:rPr>
          <w:rFonts w:ascii="Franklin Gothic Book" w:hAnsi="Franklin Gothic Book" w:cs="Arial"/>
          <w:color w:val="000000" w:themeColor="text1"/>
          <w:sz w:val="20"/>
          <w:szCs w:val="20"/>
        </w:rPr>
        <w:t xml:space="preserve">occurred in </w:t>
      </w:r>
      <w:r w:rsidRPr="00FA0FAF">
        <w:rPr>
          <w:rFonts w:ascii="Franklin Gothic Book" w:hAnsi="Franklin Gothic Book" w:cs="Arial"/>
          <w:color w:val="000000" w:themeColor="text1"/>
          <w:sz w:val="20"/>
          <w:szCs w:val="20"/>
        </w:rPr>
        <w:t xml:space="preserve">the </w:t>
      </w:r>
      <w:r w:rsidR="00001745" w:rsidRPr="00FA0FAF">
        <w:rPr>
          <w:rFonts w:ascii="Franklin Gothic Book" w:hAnsi="Franklin Gothic Book" w:cs="Arial"/>
          <w:color w:val="000000" w:themeColor="text1"/>
          <w:sz w:val="20"/>
          <w:szCs w:val="20"/>
        </w:rPr>
        <w:t>so</w:t>
      </w:r>
      <w:r w:rsidR="00511C81" w:rsidRPr="00FA0FAF">
        <w:rPr>
          <w:rFonts w:ascii="Franklin Gothic Book" w:hAnsi="Franklin Gothic Book" w:cs="Arial"/>
          <w:color w:val="000000" w:themeColor="text1"/>
          <w:sz w:val="20"/>
          <w:szCs w:val="20"/>
        </w:rPr>
        <w:t>uthern and central rivers</w:t>
      </w:r>
      <w:r w:rsidRPr="00FA0FAF">
        <w:rPr>
          <w:rFonts w:ascii="Franklin Gothic Book" w:hAnsi="Franklin Gothic Book" w:cs="Arial"/>
          <w:color w:val="000000" w:themeColor="text1"/>
          <w:sz w:val="20"/>
          <w:szCs w:val="20"/>
        </w:rPr>
        <w:t xml:space="preserve"> of the MDB</w:t>
      </w:r>
      <w:r w:rsidR="00511C81" w:rsidRPr="00FA0FAF">
        <w:rPr>
          <w:rFonts w:ascii="Franklin Gothic Book" w:hAnsi="Franklin Gothic Book" w:cs="Arial"/>
          <w:color w:val="000000" w:themeColor="text1"/>
          <w:sz w:val="20"/>
          <w:szCs w:val="20"/>
        </w:rPr>
        <w:t>.</w:t>
      </w:r>
      <w:r w:rsidR="00D066E9"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 It is therefore important for</w:t>
      </w:r>
      <w:r w:rsidR="001C0853" w:rsidRPr="00FA0FAF">
        <w:rPr>
          <w:rFonts w:ascii="Franklin Gothic Book" w:hAnsi="Franklin Gothic Book" w:cs="Arial"/>
          <w:color w:val="000000" w:themeColor="text1"/>
          <w:sz w:val="20"/>
          <w:szCs w:val="20"/>
        </w:rPr>
        <w:t xml:space="preserve"> environmental flows and management activities to be carefully targeted and </w:t>
      </w:r>
      <w:r w:rsidR="008A6ED4" w:rsidRPr="00FA0FAF">
        <w:rPr>
          <w:rFonts w:ascii="Franklin Gothic Book" w:hAnsi="Franklin Gothic Book" w:cs="Arial"/>
          <w:color w:val="000000" w:themeColor="text1"/>
          <w:sz w:val="20"/>
          <w:szCs w:val="20"/>
        </w:rPr>
        <w:t>harmonised</w:t>
      </w:r>
      <w:r w:rsidR="001C0853" w:rsidRPr="00FA0FAF">
        <w:rPr>
          <w:rFonts w:ascii="Franklin Gothic Book" w:hAnsi="Franklin Gothic Book" w:cs="Arial"/>
          <w:color w:val="000000" w:themeColor="text1"/>
          <w:sz w:val="20"/>
          <w:szCs w:val="20"/>
        </w:rPr>
        <w:t xml:space="preserve"> to </w:t>
      </w:r>
      <w:r w:rsidR="007249EA" w:rsidRPr="00FA0FAF">
        <w:rPr>
          <w:rFonts w:ascii="Franklin Gothic Book" w:hAnsi="Franklin Gothic Book" w:cs="Arial"/>
          <w:color w:val="000000" w:themeColor="text1"/>
          <w:sz w:val="20"/>
          <w:szCs w:val="20"/>
        </w:rPr>
        <w:t xml:space="preserve">the interplay between the external, </w:t>
      </w:r>
      <w:r w:rsidR="008A6ED4" w:rsidRPr="00FA0FAF">
        <w:rPr>
          <w:rFonts w:ascii="Franklin Gothic Book" w:hAnsi="Franklin Gothic Book" w:cs="Arial"/>
          <w:color w:val="000000" w:themeColor="text1"/>
          <w:sz w:val="20"/>
          <w:szCs w:val="20"/>
        </w:rPr>
        <w:t>large-scale</w:t>
      </w:r>
      <w:r w:rsidR="007249EA" w:rsidRPr="00FA0FAF">
        <w:rPr>
          <w:rFonts w:ascii="Franklin Gothic Book" w:hAnsi="Franklin Gothic Book" w:cs="Arial"/>
          <w:color w:val="000000" w:themeColor="text1"/>
          <w:sz w:val="20"/>
          <w:szCs w:val="20"/>
        </w:rPr>
        <w:t xml:space="preserve"> processes and the internal </w:t>
      </w:r>
      <w:r w:rsidR="008A6ED4" w:rsidRPr="00FA0FAF">
        <w:rPr>
          <w:rFonts w:ascii="Franklin Gothic Book" w:hAnsi="Franklin Gothic Book" w:cs="Arial"/>
          <w:color w:val="000000" w:themeColor="text1"/>
          <w:sz w:val="20"/>
          <w:szCs w:val="20"/>
        </w:rPr>
        <w:t>small-scale</w:t>
      </w:r>
      <w:r w:rsidR="007249EA" w:rsidRPr="00FA0FAF">
        <w:rPr>
          <w:rFonts w:ascii="Franklin Gothic Book" w:hAnsi="Franklin Gothic Book" w:cs="Arial"/>
          <w:color w:val="000000" w:themeColor="text1"/>
          <w:sz w:val="20"/>
          <w:szCs w:val="20"/>
        </w:rPr>
        <w:t xml:space="preserve"> processes that regulate microbial community structure.</w:t>
      </w:r>
    </w:p>
    <w:p w14:paraId="2858F3F0" w14:textId="1CC7D645" w:rsidR="00772645" w:rsidRPr="00FA0FAF" w:rsidRDefault="00C60765" w:rsidP="00B1602B">
      <w:pPr>
        <w:pStyle w:val="Heading3"/>
        <w:rPr>
          <w:rFonts w:ascii="Franklin Gothic Book" w:hAnsi="Franklin Gothic Book"/>
        </w:rPr>
      </w:pPr>
      <w:bookmarkStart w:id="95" w:name="_Toc486257488"/>
      <w:bookmarkStart w:id="96" w:name="_Toc366742061"/>
      <w:r w:rsidRPr="00FA0FAF">
        <w:rPr>
          <w:rFonts w:ascii="Franklin Gothic Book" w:hAnsi="Franklin Gothic Book"/>
        </w:rPr>
        <w:t>The water quality parameter - d</w:t>
      </w:r>
      <w:r w:rsidR="00772645" w:rsidRPr="00FA0FAF">
        <w:rPr>
          <w:rFonts w:ascii="Franklin Gothic Book" w:hAnsi="Franklin Gothic Book"/>
        </w:rPr>
        <w:t>issolved oxygen</w:t>
      </w:r>
      <w:bookmarkEnd w:id="95"/>
      <w:bookmarkEnd w:id="96"/>
    </w:p>
    <w:p w14:paraId="0BF1F5DD" w14:textId="77777777" w:rsidR="00772645" w:rsidRPr="00FA0FAF" w:rsidRDefault="00772645" w:rsidP="00012DE8">
      <w:pPr>
        <w:rPr>
          <w:rFonts w:ascii="Franklin Gothic Book" w:hAnsi="Franklin Gothic Book" w:cs="Arial"/>
        </w:rPr>
      </w:pPr>
    </w:p>
    <w:p w14:paraId="4ECAE5BE" w14:textId="57642C44" w:rsidR="00A61EF0" w:rsidRPr="00FA0FAF" w:rsidRDefault="00772645" w:rsidP="001A01A4">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Oxygen is </w:t>
      </w:r>
      <w:r w:rsidR="001A01A4" w:rsidRPr="00FA0FAF">
        <w:rPr>
          <w:rFonts w:ascii="Franklin Gothic Book" w:hAnsi="Franklin Gothic Book" w:cs="Arial"/>
          <w:color w:val="000000" w:themeColor="text1"/>
          <w:sz w:val="20"/>
          <w:szCs w:val="20"/>
        </w:rPr>
        <w:t>arguably the single most important ambient water quality parameter,</w:t>
      </w:r>
      <w:r w:rsidR="00A4450B" w:rsidRPr="00FA0FAF">
        <w:rPr>
          <w:rFonts w:ascii="Franklin Gothic Book" w:hAnsi="Franklin Gothic Book" w:cs="Arial"/>
          <w:color w:val="000000" w:themeColor="text1"/>
          <w:sz w:val="20"/>
          <w:szCs w:val="20"/>
        </w:rPr>
        <w:t xml:space="preserve"> </w:t>
      </w:r>
      <w:r w:rsidR="00BF76B5" w:rsidRPr="00FA0FAF">
        <w:rPr>
          <w:rFonts w:ascii="Franklin Gothic Book" w:hAnsi="Franklin Gothic Book" w:cs="Arial"/>
          <w:color w:val="000000" w:themeColor="text1"/>
          <w:sz w:val="20"/>
          <w:szCs w:val="20"/>
        </w:rPr>
        <w:t>particularly as</w:t>
      </w:r>
      <w:r w:rsidR="001A01A4" w:rsidRPr="00FA0FAF">
        <w:rPr>
          <w:rFonts w:ascii="Franklin Gothic Book" w:hAnsi="Franklin Gothic Book" w:cs="Arial"/>
          <w:color w:val="000000" w:themeColor="text1"/>
          <w:sz w:val="20"/>
          <w:szCs w:val="20"/>
        </w:rPr>
        <w:t xml:space="preserve"> low oxygen is a ubiquitous stressor for aquatic fauna. </w:t>
      </w:r>
      <w:r w:rsidR="00346A3B">
        <w:rPr>
          <w:rFonts w:ascii="Franklin Gothic Book" w:hAnsi="Franklin Gothic Book" w:cs="Arial"/>
          <w:color w:val="000000" w:themeColor="text1"/>
          <w:sz w:val="20"/>
          <w:szCs w:val="20"/>
        </w:rPr>
        <w:t xml:space="preserve">In </w:t>
      </w:r>
      <w:r w:rsidR="00346A3B" w:rsidRPr="00FA0FAF">
        <w:rPr>
          <w:rFonts w:ascii="Franklin Gothic Book" w:hAnsi="Franklin Gothic Book" w:cs="Arial"/>
          <w:color w:val="000000" w:themeColor="text1"/>
          <w:sz w:val="20"/>
          <w:szCs w:val="20"/>
        </w:rPr>
        <w:t>slow flowing rivers,</w:t>
      </w:r>
      <w:r w:rsidR="00346A3B">
        <w:rPr>
          <w:rFonts w:ascii="Franklin Gothic Book" w:hAnsi="Franklin Gothic Book" w:cs="Arial"/>
          <w:color w:val="000000" w:themeColor="text1"/>
          <w:sz w:val="20"/>
          <w:szCs w:val="20"/>
        </w:rPr>
        <w:t xml:space="preserve"> wetlands </w:t>
      </w:r>
      <w:r w:rsidR="00346A3B" w:rsidRPr="00FA0FAF">
        <w:rPr>
          <w:rFonts w:ascii="Franklin Gothic Book" w:hAnsi="Franklin Gothic Book" w:cs="Arial"/>
          <w:color w:val="000000" w:themeColor="text1"/>
          <w:sz w:val="20"/>
          <w:szCs w:val="20"/>
        </w:rPr>
        <w:t>and impoundments</w:t>
      </w:r>
      <w:r w:rsidR="00346A3B">
        <w:rPr>
          <w:rFonts w:ascii="Franklin Gothic Book" w:hAnsi="Franklin Gothic Book" w:cs="Arial"/>
          <w:color w:val="000000" w:themeColor="text1"/>
          <w:sz w:val="20"/>
          <w:szCs w:val="20"/>
        </w:rPr>
        <w:t xml:space="preserve"> dissolved oxygen </w:t>
      </w:r>
      <w:r w:rsidR="001A01A4" w:rsidRPr="00FA0FAF">
        <w:rPr>
          <w:rFonts w:ascii="Franklin Gothic Book" w:hAnsi="Franklin Gothic Book" w:cs="Arial"/>
          <w:color w:val="000000" w:themeColor="text1"/>
          <w:sz w:val="20"/>
          <w:szCs w:val="20"/>
        </w:rPr>
        <w:t>concentrations</w:t>
      </w:r>
      <w:r w:rsidR="00BF4EB6" w:rsidRPr="00FA0FAF">
        <w:rPr>
          <w:rFonts w:ascii="Franklin Gothic Book" w:hAnsi="Franklin Gothic Book" w:cs="Arial"/>
          <w:color w:val="000000" w:themeColor="text1"/>
          <w:sz w:val="20"/>
          <w:szCs w:val="20"/>
        </w:rPr>
        <w:t xml:space="preserve"> </w:t>
      </w:r>
      <w:r w:rsidR="001A01A4" w:rsidRPr="00FA0FAF">
        <w:rPr>
          <w:rFonts w:ascii="Franklin Gothic Book" w:hAnsi="Franklin Gothic Book" w:cs="Arial"/>
          <w:color w:val="000000" w:themeColor="text1"/>
          <w:sz w:val="20"/>
          <w:szCs w:val="20"/>
        </w:rPr>
        <w:t>fluctuate</w:t>
      </w:r>
      <w:r w:rsidR="00346A3B">
        <w:rPr>
          <w:rFonts w:ascii="Franklin Gothic Book" w:hAnsi="Franklin Gothic Book" w:cs="Arial"/>
          <w:color w:val="000000" w:themeColor="text1"/>
          <w:sz w:val="20"/>
          <w:szCs w:val="20"/>
        </w:rPr>
        <w:t xml:space="preserve"> daily.  </w:t>
      </w:r>
      <w:r w:rsidR="0034502E" w:rsidRPr="00FA0FAF">
        <w:rPr>
          <w:rFonts w:ascii="Franklin Gothic Book" w:hAnsi="Franklin Gothic Book" w:cs="Arial"/>
          <w:color w:val="000000" w:themeColor="text1"/>
          <w:sz w:val="20"/>
          <w:szCs w:val="20"/>
        </w:rPr>
        <w:t>T</w:t>
      </w:r>
      <w:r w:rsidR="00A4450B" w:rsidRPr="00FA0FAF">
        <w:rPr>
          <w:rFonts w:ascii="Franklin Gothic Book" w:hAnsi="Franklin Gothic Book" w:cs="Arial"/>
          <w:color w:val="000000" w:themeColor="text1"/>
          <w:sz w:val="20"/>
          <w:szCs w:val="20"/>
        </w:rPr>
        <w:t>ypically,</w:t>
      </w:r>
      <w:r w:rsidR="001D5DF0" w:rsidRPr="00FA0FAF">
        <w:rPr>
          <w:rFonts w:ascii="Franklin Gothic Book" w:hAnsi="Franklin Gothic Book" w:cs="Arial"/>
          <w:color w:val="000000" w:themeColor="text1"/>
          <w:sz w:val="20"/>
          <w:szCs w:val="20"/>
        </w:rPr>
        <w:t xml:space="preserve"> DO</w:t>
      </w:r>
      <w:r w:rsidR="00A4450B" w:rsidRPr="00FA0FAF">
        <w:rPr>
          <w:rFonts w:ascii="Franklin Gothic Book" w:hAnsi="Franklin Gothic Book" w:cs="Arial"/>
          <w:color w:val="000000" w:themeColor="text1"/>
          <w:sz w:val="20"/>
          <w:szCs w:val="20"/>
        </w:rPr>
        <w:t xml:space="preserve"> concentrations</w:t>
      </w:r>
      <w:r w:rsidR="001A01A4" w:rsidRPr="00FA0FAF">
        <w:rPr>
          <w:rFonts w:ascii="Franklin Gothic Book" w:hAnsi="Franklin Gothic Book" w:cs="Arial"/>
          <w:color w:val="000000" w:themeColor="text1"/>
          <w:sz w:val="20"/>
          <w:szCs w:val="20"/>
        </w:rPr>
        <w:t xml:space="preserve"> in the photic zone (i.e. the water column that receives sufficient sunlight for</w:t>
      </w:r>
      <w:r w:rsidR="00A4450B" w:rsidRPr="00FA0FAF">
        <w:rPr>
          <w:rFonts w:ascii="Franklin Gothic Book" w:hAnsi="Franklin Gothic Book" w:cs="Arial"/>
          <w:color w:val="000000" w:themeColor="text1"/>
          <w:sz w:val="20"/>
          <w:szCs w:val="20"/>
        </w:rPr>
        <w:t xml:space="preserve"> </w:t>
      </w:r>
      <w:r w:rsidR="001A01A4" w:rsidRPr="00FA0FAF">
        <w:rPr>
          <w:rFonts w:ascii="Franklin Gothic Book" w:hAnsi="Franklin Gothic Book" w:cs="Arial"/>
          <w:color w:val="000000" w:themeColor="text1"/>
          <w:sz w:val="20"/>
          <w:szCs w:val="20"/>
        </w:rPr>
        <w:t>photosynthesis to occur) rise sharply during daylight hours</w:t>
      </w:r>
      <w:r w:rsidR="001D5DF0" w:rsidRPr="00FA0FAF">
        <w:rPr>
          <w:rFonts w:ascii="Franklin Gothic Book" w:hAnsi="Franklin Gothic Book" w:cs="Arial"/>
          <w:color w:val="000000" w:themeColor="text1"/>
          <w:sz w:val="20"/>
          <w:szCs w:val="20"/>
        </w:rPr>
        <w:t>,</w:t>
      </w:r>
      <w:r w:rsidR="001A01A4" w:rsidRPr="00FA0FAF">
        <w:rPr>
          <w:rFonts w:ascii="Franklin Gothic Book" w:hAnsi="Franklin Gothic Book" w:cs="Arial"/>
          <w:color w:val="000000" w:themeColor="text1"/>
          <w:sz w:val="20"/>
          <w:szCs w:val="20"/>
        </w:rPr>
        <w:t xml:space="preserve"> and then gradually fall during the night</w:t>
      </w:r>
      <w:r w:rsidR="00A4450B" w:rsidRPr="00FA0FAF">
        <w:rPr>
          <w:rFonts w:ascii="Franklin Gothic Book" w:hAnsi="Franklin Gothic Book" w:cs="Arial"/>
          <w:color w:val="000000" w:themeColor="text1"/>
          <w:sz w:val="20"/>
          <w:szCs w:val="20"/>
        </w:rPr>
        <w:t xml:space="preserve"> (Butler and Burrows</w:t>
      </w:r>
      <w:r w:rsidR="0069600E" w:rsidRPr="00FA0FAF">
        <w:rPr>
          <w:rFonts w:ascii="Franklin Gothic Book" w:hAnsi="Franklin Gothic Book" w:cs="Arial"/>
          <w:color w:val="000000" w:themeColor="text1"/>
          <w:sz w:val="20"/>
          <w:szCs w:val="20"/>
        </w:rPr>
        <w:t xml:space="preserve"> </w:t>
      </w:r>
      <w:r w:rsidR="00BA7337" w:rsidRPr="00FA0FAF">
        <w:rPr>
          <w:rFonts w:ascii="Franklin Gothic Book" w:hAnsi="Franklin Gothic Book" w:cs="Arial"/>
          <w:color w:val="000000" w:themeColor="text1"/>
          <w:sz w:val="20"/>
          <w:szCs w:val="20"/>
        </w:rPr>
        <w:t>2007</w:t>
      </w:r>
      <w:r w:rsidR="0069600E" w:rsidRPr="00FA0FAF">
        <w:rPr>
          <w:rFonts w:ascii="Franklin Gothic Book" w:hAnsi="Franklin Gothic Book" w:cs="Arial"/>
          <w:color w:val="000000" w:themeColor="text1"/>
          <w:sz w:val="20"/>
          <w:szCs w:val="20"/>
        </w:rPr>
        <w:t>).</w:t>
      </w:r>
      <w:r w:rsidR="001A01A4" w:rsidRPr="00FA0FAF">
        <w:rPr>
          <w:rFonts w:ascii="Franklin Gothic Book" w:hAnsi="Franklin Gothic Book" w:cs="Arial"/>
          <w:color w:val="000000" w:themeColor="text1"/>
          <w:sz w:val="20"/>
          <w:szCs w:val="20"/>
        </w:rPr>
        <w:t xml:space="preserve"> The</w:t>
      </w:r>
      <w:r w:rsidR="00A4450B" w:rsidRPr="00FA0FAF">
        <w:rPr>
          <w:rFonts w:ascii="Franklin Gothic Book" w:hAnsi="Franklin Gothic Book" w:cs="Arial"/>
          <w:color w:val="000000" w:themeColor="text1"/>
          <w:sz w:val="20"/>
          <w:szCs w:val="20"/>
        </w:rPr>
        <w:t xml:space="preserve"> </w:t>
      </w:r>
      <w:r w:rsidR="001D5DF0" w:rsidRPr="00FA0FAF">
        <w:rPr>
          <w:rFonts w:ascii="Franklin Gothic Book" w:hAnsi="Franklin Gothic Book" w:cs="Arial"/>
          <w:color w:val="000000" w:themeColor="text1"/>
          <w:sz w:val="20"/>
          <w:szCs w:val="20"/>
        </w:rPr>
        <w:t>intensity of these</w:t>
      </w:r>
      <w:r w:rsidR="001A01A4" w:rsidRPr="00FA0FAF">
        <w:rPr>
          <w:rFonts w:ascii="Franklin Gothic Book" w:hAnsi="Franklin Gothic Book" w:cs="Arial"/>
          <w:color w:val="000000" w:themeColor="text1"/>
          <w:sz w:val="20"/>
          <w:szCs w:val="20"/>
        </w:rPr>
        <w:t xml:space="preserve"> diel </w:t>
      </w:r>
      <w:r w:rsidR="00A4450B" w:rsidRPr="00FA0FAF">
        <w:rPr>
          <w:rFonts w:ascii="Franklin Gothic Book" w:hAnsi="Franklin Gothic Book" w:cs="Arial"/>
          <w:color w:val="000000" w:themeColor="text1"/>
          <w:sz w:val="20"/>
          <w:szCs w:val="20"/>
        </w:rPr>
        <w:t>fluctuations</w:t>
      </w:r>
      <w:r w:rsidR="001A01A4" w:rsidRPr="00FA0FAF">
        <w:rPr>
          <w:rFonts w:ascii="Franklin Gothic Book" w:hAnsi="Franklin Gothic Book" w:cs="Arial"/>
          <w:color w:val="000000" w:themeColor="text1"/>
          <w:sz w:val="20"/>
          <w:szCs w:val="20"/>
        </w:rPr>
        <w:t>, varies through the water</w:t>
      </w:r>
      <w:r w:rsidR="00A4450B" w:rsidRPr="00FA0FAF">
        <w:rPr>
          <w:rFonts w:ascii="Franklin Gothic Book" w:hAnsi="Franklin Gothic Book" w:cs="Arial"/>
          <w:color w:val="000000" w:themeColor="text1"/>
          <w:sz w:val="20"/>
          <w:szCs w:val="20"/>
        </w:rPr>
        <w:t xml:space="preserve"> </w:t>
      </w:r>
      <w:r w:rsidR="001A01A4" w:rsidRPr="00FA0FAF">
        <w:rPr>
          <w:rFonts w:ascii="Franklin Gothic Book" w:hAnsi="Franklin Gothic Book" w:cs="Arial"/>
          <w:color w:val="000000" w:themeColor="text1"/>
          <w:sz w:val="20"/>
          <w:szCs w:val="20"/>
        </w:rPr>
        <w:t>column</w:t>
      </w:r>
      <w:r w:rsidR="001D5DF0" w:rsidRPr="00FA0FAF">
        <w:rPr>
          <w:rFonts w:ascii="Franklin Gothic Book" w:hAnsi="Franklin Gothic Book" w:cs="Arial"/>
          <w:color w:val="000000" w:themeColor="text1"/>
          <w:sz w:val="20"/>
          <w:szCs w:val="20"/>
        </w:rPr>
        <w:t>,</w:t>
      </w:r>
      <w:r w:rsidR="001A01A4" w:rsidRPr="00FA0FAF">
        <w:rPr>
          <w:rFonts w:ascii="Franklin Gothic Book" w:hAnsi="Franklin Gothic Book" w:cs="Arial"/>
          <w:color w:val="000000" w:themeColor="text1"/>
          <w:sz w:val="20"/>
          <w:szCs w:val="20"/>
        </w:rPr>
        <w:t xml:space="preserve"> and </w:t>
      </w:r>
      <w:r w:rsidR="001D5DF0" w:rsidRPr="00FA0FAF">
        <w:rPr>
          <w:rFonts w:ascii="Franklin Gothic Book" w:hAnsi="Franklin Gothic Book" w:cs="Arial"/>
          <w:color w:val="000000" w:themeColor="text1"/>
          <w:sz w:val="20"/>
          <w:szCs w:val="20"/>
        </w:rPr>
        <w:t>can reach</w:t>
      </w:r>
      <w:r w:rsidR="001A01A4" w:rsidRPr="00FA0FAF">
        <w:rPr>
          <w:rFonts w:ascii="Franklin Gothic Book" w:hAnsi="Franklin Gothic Book" w:cs="Arial"/>
          <w:color w:val="000000" w:themeColor="text1"/>
          <w:sz w:val="20"/>
          <w:szCs w:val="20"/>
        </w:rPr>
        <w:t xml:space="preserve"> maximum</w:t>
      </w:r>
      <w:r w:rsidR="00A4450B" w:rsidRPr="00FA0FAF">
        <w:rPr>
          <w:rFonts w:ascii="Franklin Gothic Book" w:hAnsi="Franklin Gothic Book" w:cs="Arial"/>
          <w:color w:val="000000" w:themeColor="text1"/>
          <w:sz w:val="20"/>
          <w:szCs w:val="20"/>
        </w:rPr>
        <w:t xml:space="preserve"> levels</w:t>
      </w:r>
      <w:r w:rsidR="001A01A4" w:rsidRPr="00FA0FAF">
        <w:rPr>
          <w:rFonts w:ascii="Franklin Gothic Book" w:hAnsi="Franklin Gothic Book" w:cs="Arial"/>
          <w:color w:val="000000" w:themeColor="text1"/>
          <w:sz w:val="20"/>
          <w:szCs w:val="20"/>
        </w:rPr>
        <w:t xml:space="preserve"> </w:t>
      </w:r>
      <w:r w:rsidR="00A4450B" w:rsidRPr="00FA0FAF">
        <w:rPr>
          <w:rFonts w:ascii="Franklin Gothic Book" w:hAnsi="Franklin Gothic Book" w:cs="Arial"/>
          <w:color w:val="000000" w:themeColor="text1"/>
          <w:sz w:val="20"/>
          <w:szCs w:val="20"/>
        </w:rPr>
        <w:t>around</w:t>
      </w:r>
      <w:r w:rsidR="001A01A4" w:rsidRPr="00FA0FAF">
        <w:rPr>
          <w:rFonts w:ascii="Franklin Gothic Book" w:hAnsi="Franklin Gothic Book" w:cs="Arial"/>
          <w:color w:val="000000" w:themeColor="text1"/>
          <w:sz w:val="20"/>
          <w:szCs w:val="20"/>
        </w:rPr>
        <w:t xml:space="preserve"> </w:t>
      </w:r>
      <w:r w:rsidR="00A4450B" w:rsidRPr="00FA0FAF">
        <w:rPr>
          <w:rFonts w:ascii="Franklin Gothic Book" w:hAnsi="Franklin Gothic Book" w:cs="Arial"/>
          <w:color w:val="000000" w:themeColor="text1"/>
          <w:sz w:val="20"/>
          <w:szCs w:val="20"/>
        </w:rPr>
        <w:t>submerged aquatic plants</w:t>
      </w:r>
      <w:r w:rsidRPr="00FA0FAF">
        <w:rPr>
          <w:rFonts w:ascii="Franklin Gothic Book" w:hAnsi="Franklin Gothic Book" w:cs="Arial"/>
          <w:color w:val="000000" w:themeColor="text1"/>
          <w:sz w:val="20"/>
          <w:szCs w:val="20"/>
        </w:rPr>
        <w:t>. Ice-cold water can hold double the amount of oxygen as warm water (Wetzel 2001). Depending on temperature and salinity, water contains 20-40 times less o</w:t>
      </w:r>
      <w:r w:rsidR="00B86A64" w:rsidRPr="00FA0FAF">
        <w:rPr>
          <w:rFonts w:ascii="Franklin Gothic Book" w:hAnsi="Franklin Gothic Book" w:cs="Arial"/>
          <w:color w:val="000000" w:themeColor="text1"/>
          <w:sz w:val="20"/>
          <w:szCs w:val="20"/>
        </w:rPr>
        <w:t>xygen by volume and diffuses 10,</w:t>
      </w:r>
      <w:r w:rsidRPr="00FA0FAF">
        <w:rPr>
          <w:rFonts w:ascii="Franklin Gothic Book" w:hAnsi="Franklin Gothic Book" w:cs="Arial"/>
          <w:color w:val="000000" w:themeColor="text1"/>
          <w:sz w:val="20"/>
          <w:szCs w:val="20"/>
        </w:rPr>
        <w:t xml:space="preserve">000 times more slowly through water than air (Graham 1990). </w:t>
      </w:r>
      <w:r w:rsidR="00135E61" w:rsidRPr="00FA0FAF">
        <w:rPr>
          <w:rFonts w:ascii="Franklin Gothic Book" w:hAnsi="Franklin Gothic Book" w:cs="Arial"/>
          <w:color w:val="000000" w:themeColor="text1"/>
          <w:sz w:val="20"/>
          <w:szCs w:val="20"/>
        </w:rPr>
        <w:t>Water temperature determines the 100% saturation point for oxygen in the water (i.e. DO (100%) =</w:t>
      </w:r>
      <w:r w:rsidR="00C11B20" w:rsidRPr="00FA0FAF">
        <w:rPr>
          <w:rFonts w:ascii="Franklin Gothic Book" w:hAnsi="Franklin Gothic Book" w:cs="Arial"/>
          <w:color w:val="000000" w:themeColor="text1"/>
          <w:sz w:val="20"/>
          <w:szCs w:val="20"/>
        </w:rPr>
        <w:t xml:space="preserve"> </w:t>
      </w:r>
      <w:r w:rsidR="00135E61" w:rsidRPr="00FA0FAF">
        <w:rPr>
          <w:rFonts w:ascii="Franklin Gothic Book" w:hAnsi="Franklin Gothic Book" w:cs="Arial"/>
          <w:color w:val="000000" w:themeColor="text1"/>
          <w:sz w:val="20"/>
          <w:szCs w:val="20"/>
        </w:rPr>
        <w:t xml:space="preserve">11.3 </w:t>
      </w:r>
      <w:r w:rsidR="003A0207" w:rsidRPr="00FA0FAF">
        <w:rPr>
          <w:rFonts w:ascii="Franklin Gothic Book" w:hAnsi="Franklin Gothic Book" w:cs="Arial"/>
          <w:color w:val="000000" w:themeColor="text1"/>
          <w:sz w:val="20"/>
          <w:szCs w:val="20"/>
        </w:rPr>
        <w:t>mg L</w:t>
      </w:r>
      <w:r w:rsidR="003A0207" w:rsidRPr="00FA0FAF">
        <w:rPr>
          <w:rFonts w:ascii="Franklin Gothic Book" w:hAnsi="Franklin Gothic Book" w:cs="Arial"/>
          <w:color w:val="000000" w:themeColor="text1"/>
          <w:sz w:val="20"/>
          <w:szCs w:val="20"/>
          <w:vertAlign w:val="superscript"/>
        </w:rPr>
        <w:t>–1</w:t>
      </w:r>
      <w:r w:rsidR="00135E61" w:rsidRPr="00FA0FAF">
        <w:rPr>
          <w:rFonts w:ascii="Franklin Gothic Book" w:hAnsi="Franklin Gothic Book" w:cs="Arial"/>
          <w:color w:val="000000" w:themeColor="text1"/>
          <w:sz w:val="20"/>
          <w:szCs w:val="20"/>
        </w:rPr>
        <w:t xml:space="preserve"> at 10°C, 8.3 </w:t>
      </w:r>
      <w:r w:rsidR="003A0207" w:rsidRPr="00FA0FAF">
        <w:rPr>
          <w:rFonts w:ascii="Franklin Gothic Book" w:hAnsi="Franklin Gothic Book" w:cs="Arial"/>
          <w:color w:val="000000" w:themeColor="text1"/>
          <w:sz w:val="20"/>
          <w:szCs w:val="20"/>
        </w:rPr>
        <w:t>mg L</w:t>
      </w:r>
      <w:r w:rsidR="003A0207" w:rsidRPr="00FA0FAF">
        <w:rPr>
          <w:rFonts w:ascii="Franklin Gothic Book" w:hAnsi="Franklin Gothic Book" w:cs="Arial"/>
          <w:color w:val="000000" w:themeColor="text1"/>
          <w:sz w:val="20"/>
          <w:szCs w:val="20"/>
          <w:vertAlign w:val="superscript"/>
        </w:rPr>
        <w:t>–1</w:t>
      </w:r>
      <w:r w:rsidR="00135E61" w:rsidRPr="00FA0FAF">
        <w:rPr>
          <w:rFonts w:ascii="Franklin Gothic Book" w:hAnsi="Franklin Gothic Book" w:cs="Arial"/>
          <w:color w:val="000000" w:themeColor="text1"/>
          <w:sz w:val="20"/>
          <w:szCs w:val="20"/>
        </w:rPr>
        <w:t xml:space="preserve"> at 25°C and 6.4 at 40°C).</w:t>
      </w:r>
      <w:r w:rsidR="0029461B"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It is the relatively low solubility and diffusion of oxygen in water combined with two key principle factors, i.e. the density stratification and decomposition of organic matter that consumes dissolved oxygen and leads to the development of hypoxia. Oxygen levels also depend on whether water is flowing or not, and aeration occurs through mixing by wind, and inflows. The surface water interface with sufficient light for photosynthesis is generally saturated or supersaturated with oxygen. Yet, in freshwater lakes oxygen is generally low at the hypolimnion; being at depth, it is isolated from surface wind-mixing during summer, and usually receives insufficient irradiance for photosynthesis to occur.</w:t>
      </w:r>
      <w:r w:rsidR="00135E61" w:rsidRPr="00FA0FAF">
        <w:rPr>
          <w:rFonts w:ascii="Franklin Gothic Book" w:hAnsi="Franklin Gothic Book" w:cs="Arial"/>
          <w:color w:val="000000" w:themeColor="text1"/>
          <w:sz w:val="20"/>
          <w:szCs w:val="20"/>
        </w:rPr>
        <w:t xml:space="preserve"> </w:t>
      </w:r>
    </w:p>
    <w:p w14:paraId="4698A7B9" w14:textId="606F6624" w:rsidR="00366C0D" w:rsidRPr="00FA0FAF" w:rsidRDefault="00F15E9F" w:rsidP="00B1602B">
      <w:pPr>
        <w:pStyle w:val="Heading3"/>
        <w:rPr>
          <w:rFonts w:ascii="Franklin Gothic Book" w:hAnsi="Franklin Gothic Book"/>
        </w:rPr>
      </w:pPr>
      <w:bookmarkStart w:id="97" w:name="_Toc486257489"/>
      <w:bookmarkStart w:id="98" w:name="_Toc366742062"/>
      <w:r w:rsidRPr="00FA0FAF">
        <w:rPr>
          <w:rFonts w:ascii="Franklin Gothic Book" w:hAnsi="Franklin Gothic Book"/>
        </w:rPr>
        <w:t>New South Wales</w:t>
      </w:r>
      <w:r w:rsidR="003C14B3" w:rsidRPr="00FA0FAF">
        <w:rPr>
          <w:rFonts w:ascii="Franklin Gothic Book" w:hAnsi="Franklin Gothic Book"/>
        </w:rPr>
        <w:t xml:space="preserve"> rainfall</w:t>
      </w:r>
      <w:r w:rsidR="00366C0D" w:rsidRPr="00FA0FAF">
        <w:rPr>
          <w:rFonts w:ascii="Franklin Gothic Book" w:hAnsi="Franklin Gothic Book"/>
        </w:rPr>
        <w:t xml:space="preserve"> </w:t>
      </w:r>
      <w:bookmarkEnd w:id="97"/>
      <w:r w:rsidRPr="00FA0FAF">
        <w:rPr>
          <w:rFonts w:ascii="Franklin Gothic Book" w:hAnsi="Franklin Gothic Book"/>
        </w:rPr>
        <w:t>2016</w:t>
      </w:r>
      <w:bookmarkEnd w:id="98"/>
    </w:p>
    <w:p w14:paraId="696742FD" w14:textId="77777777" w:rsidR="00366C0D" w:rsidRPr="00FA0FAF" w:rsidRDefault="00366C0D" w:rsidP="00A814F4">
      <w:pPr>
        <w:rPr>
          <w:rFonts w:ascii="Franklin Gothic Book" w:hAnsi="Franklin Gothic Book" w:cs="Arial"/>
          <w:sz w:val="20"/>
          <w:szCs w:val="20"/>
        </w:rPr>
      </w:pPr>
    </w:p>
    <w:p w14:paraId="3981DB7F" w14:textId="61455059" w:rsidR="00366C0D" w:rsidRPr="00FA0FAF" w:rsidRDefault="00406705" w:rsidP="00A644B0">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In</w:t>
      </w:r>
      <w:r w:rsidR="00366C0D" w:rsidRPr="00FA0FAF">
        <w:rPr>
          <w:rFonts w:ascii="Franklin Gothic Book" w:hAnsi="Franklin Gothic Book" w:cs="Arial"/>
          <w:color w:val="000000" w:themeColor="text1"/>
          <w:sz w:val="20"/>
          <w:szCs w:val="20"/>
        </w:rPr>
        <w:t xml:space="preserve"> 2016, New South Wales recorded its wettest year since 2011, with rainfall well above average across most of the inland and southern regions of NSW</w:t>
      </w:r>
      <w:r w:rsidR="00B1602B" w:rsidRPr="00FA0FAF">
        <w:rPr>
          <w:rFonts w:ascii="Franklin Gothic Book" w:hAnsi="Franklin Gothic Book" w:cs="Arial"/>
          <w:color w:val="000000" w:themeColor="text1"/>
          <w:sz w:val="20"/>
          <w:szCs w:val="20"/>
        </w:rPr>
        <w:t xml:space="preserve"> (Figures 2 and 3)</w:t>
      </w:r>
      <w:r w:rsidR="00366C0D" w:rsidRPr="00FA0FAF">
        <w:rPr>
          <w:rFonts w:ascii="Franklin Gothic Book" w:hAnsi="Franklin Gothic Book" w:cs="Arial"/>
          <w:color w:val="000000" w:themeColor="text1"/>
          <w:sz w:val="20"/>
          <w:szCs w:val="20"/>
        </w:rPr>
        <w:t>.  Importantly, 2016 was the wettest May to September period on record. The heavy rain during winter and ear</w:t>
      </w:r>
      <w:r w:rsidR="0002427D" w:rsidRPr="00FA0FAF">
        <w:rPr>
          <w:rFonts w:ascii="Franklin Gothic Book" w:hAnsi="Franklin Gothic Book" w:cs="Arial"/>
          <w:color w:val="000000" w:themeColor="text1"/>
          <w:sz w:val="20"/>
          <w:szCs w:val="20"/>
        </w:rPr>
        <w:t xml:space="preserve">ly spring caused widespread </w:t>
      </w:r>
      <w:r w:rsidR="00366C0D" w:rsidRPr="00FA0FAF">
        <w:rPr>
          <w:rFonts w:ascii="Franklin Gothic Book" w:hAnsi="Franklin Gothic Book" w:cs="Arial"/>
          <w:color w:val="000000" w:themeColor="text1"/>
          <w:sz w:val="20"/>
          <w:szCs w:val="20"/>
        </w:rPr>
        <w:t>flooding across much of inland NSW includin</w:t>
      </w:r>
      <w:r w:rsidR="00663367" w:rsidRPr="00FA0FAF">
        <w:rPr>
          <w:rFonts w:ascii="Franklin Gothic Book" w:hAnsi="Franklin Gothic Book" w:cs="Arial"/>
          <w:color w:val="000000" w:themeColor="text1"/>
          <w:sz w:val="20"/>
          <w:szCs w:val="20"/>
        </w:rPr>
        <w:t xml:space="preserve">g the Edward/Wakool, Lachlan, </w:t>
      </w:r>
      <w:r w:rsidR="00366C0D" w:rsidRPr="00FA0FAF">
        <w:rPr>
          <w:rFonts w:ascii="Franklin Gothic Book" w:hAnsi="Franklin Gothic Book" w:cs="Arial"/>
          <w:color w:val="000000" w:themeColor="text1"/>
          <w:sz w:val="20"/>
          <w:szCs w:val="20"/>
        </w:rPr>
        <w:t>Murrumbidgee</w:t>
      </w:r>
      <w:r w:rsidR="00663367" w:rsidRPr="00FA0FAF">
        <w:rPr>
          <w:rFonts w:ascii="Franklin Gothic Book" w:hAnsi="Franklin Gothic Book" w:cs="Arial"/>
          <w:color w:val="000000" w:themeColor="text1"/>
          <w:sz w:val="20"/>
          <w:szCs w:val="20"/>
        </w:rPr>
        <w:t xml:space="preserve"> as well as rivers in </w:t>
      </w:r>
      <w:r w:rsidR="003F5730" w:rsidRPr="00FA0FAF">
        <w:rPr>
          <w:rFonts w:ascii="Franklin Gothic Book" w:hAnsi="Franklin Gothic Book" w:cs="Arial"/>
          <w:color w:val="000000" w:themeColor="text1"/>
          <w:sz w:val="20"/>
          <w:szCs w:val="20"/>
        </w:rPr>
        <w:t>northeast</w:t>
      </w:r>
      <w:r w:rsidR="00663367" w:rsidRPr="00FA0FAF">
        <w:rPr>
          <w:rFonts w:ascii="Franklin Gothic Book" w:hAnsi="Franklin Gothic Book" w:cs="Arial"/>
          <w:color w:val="000000" w:themeColor="text1"/>
          <w:sz w:val="20"/>
          <w:szCs w:val="20"/>
        </w:rPr>
        <w:t xml:space="preserve"> Victoria</w:t>
      </w:r>
      <w:r w:rsidR="00366C0D" w:rsidRPr="00FA0FAF">
        <w:rPr>
          <w:rFonts w:ascii="Franklin Gothic Book" w:hAnsi="Franklin Gothic Book" w:cs="Arial"/>
          <w:color w:val="000000" w:themeColor="text1"/>
          <w:sz w:val="20"/>
          <w:szCs w:val="20"/>
        </w:rPr>
        <w:t>.</w:t>
      </w:r>
    </w:p>
    <w:p w14:paraId="45CE6D14" w14:textId="4CA82C26" w:rsidR="00366C0D" w:rsidRPr="00FA0FAF" w:rsidRDefault="00366C0D" w:rsidP="00A644B0">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Despite the above average rainfall and cloud cover, re</w:t>
      </w:r>
      <w:r w:rsidR="005B1A41" w:rsidRPr="00FA0FAF">
        <w:rPr>
          <w:rFonts w:ascii="Franklin Gothic Book" w:hAnsi="Franklin Gothic Book" w:cs="Arial"/>
          <w:color w:val="000000" w:themeColor="text1"/>
          <w:sz w:val="20"/>
          <w:szCs w:val="20"/>
        </w:rPr>
        <w:t>cord-warm nights were recorded in 2016.</w:t>
      </w:r>
      <w:r w:rsidRPr="00FA0FAF">
        <w:rPr>
          <w:rFonts w:ascii="Franklin Gothic Book" w:hAnsi="Franklin Gothic Book" w:cs="Arial"/>
          <w:color w:val="000000" w:themeColor="text1"/>
          <w:sz w:val="20"/>
          <w:szCs w:val="20"/>
        </w:rPr>
        <w:t xml:space="preserve"> </w:t>
      </w:r>
      <w:r w:rsidR="005B1A41" w:rsidRPr="00FA0FAF">
        <w:rPr>
          <w:rFonts w:ascii="Franklin Gothic Book" w:hAnsi="Franklin Gothic Book" w:cs="Arial"/>
          <w:color w:val="000000" w:themeColor="text1"/>
          <w:sz w:val="20"/>
          <w:szCs w:val="20"/>
        </w:rPr>
        <w:t>It was the</w:t>
      </w:r>
      <w:r w:rsidRPr="00FA0FAF">
        <w:rPr>
          <w:rFonts w:ascii="Franklin Gothic Book" w:hAnsi="Franklin Gothic Book" w:cs="Arial"/>
          <w:color w:val="000000" w:themeColor="text1"/>
          <w:sz w:val="20"/>
          <w:szCs w:val="20"/>
        </w:rPr>
        <w:t xml:space="preserve"> sixth-warmest year on record, as the mean temperature was 1.08 °C above the average, and the minimum temperature was 1.24 °C above average. Daytime temperatures cooled in inland regions during the second half of the year, associated with the above average rainfall. In particular, the spring average temperatures were the coolest since 1993. </w:t>
      </w:r>
      <w:r w:rsidR="005B1A41" w:rsidRPr="00FA0FAF">
        <w:rPr>
          <w:rFonts w:ascii="Franklin Gothic Book" w:hAnsi="Franklin Gothic Book" w:cs="Arial"/>
          <w:color w:val="000000" w:themeColor="text1"/>
          <w:sz w:val="20"/>
          <w:szCs w:val="20"/>
        </w:rPr>
        <w:t>The maximum temperatures recorded for September were 0.2°C below average</w:t>
      </w:r>
      <w:r w:rsidR="00A80167" w:rsidRPr="00FA0FAF">
        <w:rPr>
          <w:rFonts w:ascii="Franklin Gothic Book" w:hAnsi="Franklin Gothic Book" w:cs="Arial"/>
          <w:color w:val="000000" w:themeColor="text1"/>
          <w:sz w:val="20"/>
          <w:szCs w:val="20"/>
        </w:rPr>
        <w:t>,</w:t>
      </w:r>
      <w:r w:rsidR="005B1A41" w:rsidRPr="00FA0FAF">
        <w:rPr>
          <w:rFonts w:ascii="Franklin Gothic Book" w:hAnsi="Franklin Gothic Book" w:cs="Arial"/>
          <w:color w:val="000000" w:themeColor="text1"/>
          <w:sz w:val="20"/>
          <w:szCs w:val="20"/>
        </w:rPr>
        <w:t xml:space="preserve"> </w:t>
      </w:r>
      <w:r w:rsidR="00A80167" w:rsidRPr="00FA0FAF">
        <w:rPr>
          <w:rFonts w:ascii="Franklin Gothic Book" w:hAnsi="Franklin Gothic Book" w:cs="Arial"/>
          <w:color w:val="000000" w:themeColor="text1"/>
          <w:sz w:val="20"/>
          <w:szCs w:val="20"/>
        </w:rPr>
        <w:t>whereas</w:t>
      </w:r>
      <w:r w:rsidR="005B1A41" w:rsidRPr="00FA0FAF">
        <w:rPr>
          <w:rFonts w:ascii="Franklin Gothic Book" w:hAnsi="Franklin Gothic Book" w:cs="Arial"/>
          <w:color w:val="000000" w:themeColor="text1"/>
          <w:sz w:val="20"/>
          <w:szCs w:val="20"/>
        </w:rPr>
        <w:t xml:space="preserve"> December </w:t>
      </w:r>
      <w:r w:rsidR="00A80167" w:rsidRPr="00FA0FAF">
        <w:rPr>
          <w:rFonts w:ascii="Franklin Gothic Book" w:hAnsi="Franklin Gothic Book" w:cs="Arial"/>
          <w:color w:val="000000" w:themeColor="text1"/>
          <w:sz w:val="20"/>
          <w:szCs w:val="20"/>
        </w:rPr>
        <w:t>recorded the</w:t>
      </w:r>
      <w:r w:rsidR="005B1A41" w:rsidRPr="00FA0FAF">
        <w:rPr>
          <w:rFonts w:ascii="Franklin Gothic Book" w:hAnsi="Franklin Gothic Book" w:cs="Arial"/>
          <w:color w:val="000000" w:themeColor="text1"/>
          <w:sz w:val="20"/>
          <w:szCs w:val="20"/>
        </w:rPr>
        <w:t xml:space="preserve"> </w:t>
      </w:r>
      <w:r w:rsidR="0002427D" w:rsidRPr="00FA0FAF">
        <w:rPr>
          <w:rFonts w:ascii="Franklin Gothic Book" w:hAnsi="Franklin Gothic Book" w:cs="Arial"/>
          <w:color w:val="000000" w:themeColor="text1"/>
          <w:sz w:val="20"/>
          <w:szCs w:val="20"/>
        </w:rPr>
        <w:t>second warmest</w:t>
      </w:r>
      <w:r w:rsidRPr="00FA0FAF">
        <w:rPr>
          <w:rFonts w:ascii="Franklin Gothic Book" w:hAnsi="Franklin Gothic Book" w:cs="Arial"/>
          <w:color w:val="000000" w:themeColor="text1"/>
          <w:sz w:val="20"/>
          <w:szCs w:val="20"/>
        </w:rPr>
        <w:t xml:space="preserve"> on record (BOM 2017).</w:t>
      </w:r>
    </w:p>
    <w:p w14:paraId="1B3B7F38" w14:textId="77777777" w:rsidR="00366C0D" w:rsidRPr="00FA0FAF" w:rsidRDefault="00366C0D" w:rsidP="00212E92">
      <w:pPr>
        <w:spacing w:line="240" w:lineRule="auto"/>
        <w:rPr>
          <w:rFonts w:ascii="Franklin Gothic Book" w:hAnsi="Franklin Gothic Book" w:cs="Arial"/>
          <w:color w:val="000000" w:themeColor="text1"/>
          <w:sz w:val="20"/>
          <w:szCs w:val="20"/>
        </w:rPr>
      </w:pPr>
      <w:r w:rsidRPr="00FA0FAF">
        <w:rPr>
          <w:rFonts w:ascii="Franklin Gothic Book" w:hAnsi="Franklin Gothic Book" w:cs="Arial"/>
          <w:noProof/>
          <w:color w:val="000000" w:themeColor="text1"/>
          <w:sz w:val="20"/>
          <w:szCs w:val="20"/>
          <w:lang w:eastAsia="en-AU"/>
        </w:rPr>
        <w:drawing>
          <wp:inline distT="0" distB="0" distL="0" distR="0" wp14:anchorId="21E48C62" wp14:editId="4E807E49">
            <wp:extent cx="4454692" cy="3314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 of MDB.gif"/>
                    <pic:cNvPicPr/>
                  </pic:nvPicPr>
                  <pic:blipFill>
                    <a:blip r:embed="rId18" cstate="email">
                      <a:extLst>
                        <a:ext uri="{BEBA8EAE-BF5A-486C-A8C5-ECC9F3942E4B}">
                          <a14:imgProps xmlns:a14="http://schemas.microsoft.com/office/drawing/2010/main">
                            <a14:imgLayer r:embed="rId19">
                              <a14:imgEffect>
                                <a14:colorTemperature colorTemp="5900"/>
                              </a14:imgEffect>
                            </a14:imgLayer>
                          </a14:imgProps>
                        </a:ext>
                        <a:ext uri="{28A0092B-C50C-407E-A947-70E740481C1C}">
                          <a14:useLocalDpi xmlns:a14="http://schemas.microsoft.com/office/drawing/2010/main"/>
                        </a:ext>
                      </a:extLst>
                    </a:blip>
                    <a:stretch>
                      <a:fillRect/>
                    </a:stretch>
                  </pic:blipFill>
                  <pic:spPr>
                    <a:xfrm>
                      <a:off x="0" y="0"/>
                      <a:ext cx="4471352" cy="3327097"/>
                    </a:xfrm>
                    <a:prstGeom prst="rect">
                      <a:avLst/>
                    </a:prstGeom>
                  </pic:spPr>
                </pic:pic>
              </a:graphicData>
            </a:graphic>
          </wp:inline>
        </w:drawing>
      </w:r>
    </w:p>
    <w:p w14:paraId="548C50D9" w14:textId="77777777" w:rsidR="00366C0D" w:rsidRPr="00FA0FAF" w:rsidRDefault="00366C0D" w:rsidP="00212E92">
      <w:pPr>
        <w:pStyle w:val="Caption"/>
        <w:rPr>
          <w:rFonts w:ascii="Franklin Gothic Book" w:hAnsi="Franklin Gothic Book" w:cs="Arial"/>
          <w:b w:val="0"/>
          <w:smallCaps w:val="0"/>
          <w:sz w:val="18"/>
          <w:szCs w:val="18"/>
        </w:rPr>
      </w:pPr>
      <w:bookmarkStart w:id="99" w:name="_Toc491876748"/>
      <w:r w:rsidRPr="00FA0FAF">
        <w:rPr>
          <w:rFonts w:ascii="Franklin Gothic Book" w:hAnsi="Franklin Gothic Book" w:cs="Arial"/>
          <w:b w:val="0"/>
          <w:smallCaps w:val="0"/>
          <w:color w:val="000000" w:themeColor="text1"/>
          <w:sz w:val="18"/>
          <w:szCs w:val="18"/>
        </w:rPr>
        <w:t xml:space="preserve">Figure </w:t>
      </w:r>
      <w:r w:rsidRPr="00FA0FAF">
        <w:rPr>
          <w:rFonts w:ascii="Franklin Gothic Book" w:hAnsi="Franklin Gothic Book" w:cs="Arial"/>
          <w:b w:val="0"/>
          <w:smallCaps w:val="0"/>
          <w:color w:val="000000" w:themeColor="text1"/>
          <w:sz w:val="18"/>
          <w:szCs w:val="18"/>
        </w:rPr>
        <w:fldChar w:fldCharType="begin"/>
      </w:r>
      <w:r w:rsidRPr="00FA0FAF">
        <w:rPr>
          <w:rFonts w:ascii="Franklin Gothic Book" w:hAnsi="Franklin Gothic Book" w:cs="Arial"/>
          <w:b w:val="0"/>
          <w:smallCaps w:val="0"/>
          <w:color w:val="000000" w:themeColor="text1"/>
          <w:sz w:val="18"/>
          <w:szCs w:val="18"/>
        </w:rPr>
        <w:instrText xml:space="preserve"> SEQ Figure \* ARABIC </w:instrText>
      </w:r>
      <w:r w:rsidRPr="00FA0FAF">
        <w:rPr>
          <w:rFonts w:ascii="Franklin Gothic Book" w:hAnsi="Franklin Gothic Book" w:cs="Arial"/>
          <w:b w:val="0"/>
          <w:smallCaps w:val="0"/>
          <w:color w:val="000000" w:themeColor="text1"/>
          <w:sz w:val="18"/>
          <w:szCs w:val="18"/>
        </w:rPr>
        <w:fldChar w:fldCharType="separate"/>
      </w:r>
      <w:r w:rsidR="00AD70E1">
        <w:rPr>
          <w:rFonts w:ascii="Franklin Gothic Book" w:hAnsi="Franklin Gothic Book" w:cs="Arial"/>
          <w:b w:val="0"/>
          <w:smallCaps w:val="0"/>
          <w:noProof/>
          <w:color w:val="000000" w:themeColor="text1"/>
          <w:sz w:val="18"/>
          <w:szCs w:val="18"/>
        </w:rPr>
        <w:t>2</w:t>
      </w:r>
      <w:r w:rsidRPr="00FA0FAF">
        <w:rPr>
          <w:rFonts w:ascii="Franklin Gothic Book" w:hAnsi="Franklin Gothic Book" w:cs="Arial"/>
          <w:b w:val="0"/>
          <w:smallCaps w:val="0"/>
          <w:color w:val="000000" w:themeColor="text1"/>
          <w:sz w:val="18"/>
          <w:szCs w:val="18"/>
        </w:rPr>
        <w:fldChar w:fldCharType="end"/>
      </w:r>
      <w:r w:rsidRPr="00FA0FAF">
        <w:rPr>
          <w:rFonts w:ascii="Franklin Gothic Book" w:hAnsi="Franklin Gothic Book" w:cs="Arial"/>
          <w:b w:val="0"/>
          <w:smallCaps w:val="0"/>
          <w:color w:val="000000" w:themeColor="text1"/>
          <w:sz w:val="18"/>
          <w:szCs w:val="18"/>
        </w:rPr>
        <w:t xml:space="preserve"> Murray Darling Basin Rainfall deciles May to October 2016</w:t>
      </w:r>
      <w:bookmarkEnd w:id="99"/>
    </w:p>
    <w:p w14:paraId="260675F1" w14:textId="77777777" w:rsidR="00366C0D" w:rsidRPr="00FA0FAF" w:rsidRDefault="00366C0D" w:rsidP="00366C0D">
      <w:pPr>
        <w:pStyle w:val="Caption"/>
        <w:rPr>
          <w:rFonts w:ascii="Franklin Gothic Book" w:hAnsi="Franklin Gothic Book" w:cs="Arial"/>
          <w:color w:val="000000" w:themeColor="text1"/>
          <w:sz w:val="20"/>
          <w:szCs w:val="20"/>
        </w:rPr>
      </w:pPr>
    </w:p>
    <w:p w14:paraId="60E7619C" w14:textId="77777777" w:rsidR="00366C0D" w:rsidRPr="00FA0FAF" w:rsidRDefault="00366C0D" w:rsidP="00212E92">
      <w:pPr>
        <w:spacing w:line="240" w:lineRule="auto"/>
        <w:rPr>
          <w:rFonts w:ascii="Franklin Gothic Book" w:hAnsi="Franklin Gothic Book" w:cs="Arial"/>
          <w:color w:val="000000" w:themeColor="text1"/>
          <w:sz w:val="20"/>
          <w:szCs w:val="20"/>
        </w:rPr>
      </w:pPr>
      <w:r w:rsidRPr="00FA0FAF">
        <w:rPr>
          <w:rFonts w:ascii="Franklin Gothic Book" w:hAnsi="Franklin Gothic Book" w:cs="Arial"/>
          <w:noProof/>
          <w:color w:val="000000" w:themeColor="text1"/>
          <w:sz w:val="20"/>
          <w:szCs w:val="20"/>
          <w:lang w:eastAsia="en-AU"/>
        </w:rPr>
        <w:drawing>
          <wp:inline distT="0" distB="0" distL="0" distR="0" wp14:anchorId="50DEAFCC" wp14:editId="10C286D8">
            <wp:extent cx="4438650" cy="330449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6090120160930_MDB overview rainfall.gif"/>
                    <pic:cNvPicPr/>
                  </pic:nvPicPr>
                  <pic:blipFill>
                    <a:blip r:embed="rId20" cstate="email">
                      <a:extLst>
                        <a:ext uri="{28A0092B-C50C-407E-A947-70E740481C1C}">
                          <a14:useLocalDpi xmlns:a14="http://schemas.microsoft.com/office/drawing/2010/main"/>
                        </a:ext>
                      </a:extLst>
                    </a:blip>
                    <a:stretch>
                      <a:fillRect/>
                    </a:stretch>
                  </pic:blipFill>
                  <pic:spPr>
                    <a:xfrm>
                      <a:off x="0" y="0"/>
                      <a:ext cx="4448156" cy="3311573"/>
                    </a:xfrm>
                    <a:prstGeom prst="rect">
                      <a:avLst/>
                    </a:prstGeom>
                  </pic:spPr>
                </pic:pic>
              </a:graphicData>
            </a:graphic>
          </wp:inline>
        </w:drawing>
      </w:r>
    </w:p>
    <w:p w14:paraId="7397F4B4" w14:textId="72852A6B" w:rsidR="00B1602B" w:rsidRPr="00FA0FAF" w:rsidRDefault="00366C0D" w:rsidP="00212E92">
      <w:pPr>
        <w:pStyle w:val="Caption"/>
        <w:rPr>
          <w:rFonts w:ascii="Franklin Gothic Book" w:hAnsi="Franklin Gothic Book" w:cs="Arial"/>
          <w:b w:val="0"/>
          <w:smallCaps w:val="0"/>
          <w:color w:val="000000" w:themeColor="text1"/>
          <w:sz w:val="18"/>
          <w:szCs w:val="18"/>
        </w:rPr>
      </w:pPr>
      <w:bookmarkStart w:id="100" w:name="_Toc491876749"/>
      <w:r w:rsidRPr="00FA0FAF">
        <w:rPr>
          <w:rFonts w:ascii="Franklin Gothic Book" w:hAnsi="Franklin Gothic Book" w:cs="Arial"/>
          <w:b w:val="0"/>
          <w:smallCaps w:val="0"/>
          <w:color w:val="000000" w:themeColor="text1"/>
          <w:sz w:val="18"/>
          <w:szCs w:val="18"/>
        </w:rPr>
        <w:t xml:space="preserve">Figure </w:t>
      </w:r>
      <w:r w:rsidRPr="00FA0FAF">
        <w:rPr>
          <w:rFonts w:ascii="Franklin Gothic Book" w:hAnsi="Franklin Gothic Book" w:cs="Arial"/>
          <w:b w:val="0"/>
          <w:smallCaps w:val="0"/>
          <w:color w:val="000000" w:themeColor="text1"/>
          <w:sz w:val="18"/>
          <w:szCs w:val="18"/>
        </w:rPr>
        <w:fldChar w:fldCharType="begin"/>
      </w:r>
      <w:r w:rsidRPr="00FA0FAF">
        <w:rPr>
          <w:rFonts w:ascii="Franklin Gothic Book" w:hAnsi="Franklin Gothic Book" w:cs="Arial"/>
          <w:b w:val="0"/>
          <w:smallCaps w:val="0"/>
          <w:color w:val="000000" w:themeColor="text1"/>
          <w:sz w:val="18"/>
          <w:szCs w:val="18"/>
        </w:rPr>
        <w:instrText xml:space="preserve"> SEQ Figure \* ARABIC </w:instrText>
      </w:r>
      <w:r w:rsidRPr="00FA0FAF">
        <w:rPr>
          <w:rFonts w:ascii="Franklin Gothic Book" w:hAnsi="Franklin Gothic Book" w:cs="Arial"/>
          <w:b w:val="0"/>
          <w:smallCaps w:val="0"/>
          <w:color w:val="000000" w:themeColor="text1"/>
          <w:sz w:val="18"/>
          <w:szCs w:val="18"/>
        </w:rPr>
        <w:fldChar w:fldCharType="separate"/>
      </w:r>
      <w:r w:rsidR="00AD70E1">
        <w:rPr>
          <w:rFonts w:ascii="Franklin Gothic Book" w:hAnsi="Franklin Gothic Book" w:cs="Arial"/>
          <w:b w:val="0"/>
          <w:smallCaps w:val="0"/>
          <w:noProof/>
          <w:color w:val="000000" w:themeColor="text1"/>
          <w:sz w:val="18"/>
          <w:szCs w:val="18"/>
        </w:rPr>
        <w:t>3</w:t>
      </w:r>
      <w:r w:rsidRPr="00FA0FAF">
        <w:rPr>
          <w:rFonts w:ascii="Franklin Gothic Book" w:hAnsi="Franklin Gothic Book" w:cs="Arial"/>
          <w:b w:val="0"/>
          <w:smallCaps w:val="0"/>
          <w:color w:val="000000" w:themeColor="text1"/>
          <w:sz w:val="18"/>
          <w:szCs w:val="18"/>
        </w:rPr>
        <w:fldChar w:fldCharType="end"/>
      </w:r>
      <w:r w:rsidRPr="00FA0FAF">
        <w:rPr>
          <w:rFonts w:ascii="Franklin Gothic Book" w:hAnsi="Franklin Gothic Book" w:cs="Arial"/>
          <w:b w:val="0"/>
          <w:smallCaps w:val="0"/>
          <w:color w:val="000000" w:themeColor="text1"/>
          <w:sz w:val="18"/>
          <w:szCs w:val="18"/>
        </w:rPr>
        <w:t xml:space="preserve"> Murray Darling Rainfall deciles (September 2016) Source: Bureau of Meteorology</w:t>
      </w:r>
      <w:bookmarkEnd w:id="100"/>
      <w:r w:rsidR="00B1602B" w:rsidRPr="00FA0FAF">
        <w:rPr>
          <w:rFonts w:ascii="Franklin Gothic Book" w:hAnsi="Franklin Gothic Book"/>
        </w:rPr>
        <w:br w:type="page"/>
      </w:r>
    </w:p>
    <w:p w14:paraId="4ADB9EAE" w14:textId="72C5DDF5" w:rsidR="00827D74" w:rsidRPr="00FA0FAF" w:rsidRDefault="00827D74" w:rsidP="00B1602B">
      <w:pPr>
        <w:pStyle w:val="Heading3"/>
        <w:rPr>
          <w:rFonts w:ascii="Franklin Gothic Book" w:hAnsi="Franklin Gothic Book"/>
        </w:rPr>
      </w:pPr>
      <w:bookmarkStart w:id="101" w:name="_Toc366742063"/>
      <w:r w:rsidRPr="00FA0FAF">
        <w:rPr>
          <w:rFonts w:ascii="Franklin Gothic Book" w:hAnsi="Franklin Gothic Book"/>
        </w:rPr>
        <w:t>Victoria</w:t>
      </w:r>
      <w:r w:rsidR="003C14B3" w:rsidRPr="00FA0FAF">
        <w:rPr>
          <w:rFonts w:ascii="Franklin Gothic Book" w:hAnsi="Franklin Gothic Book"/>
        </w:rPr>
        <w:t xml:space="preserve"> rainfall 2016</w:t>
      </w:r>
      <w:bookmarkEnd w:id="101"/>
    </w:p>
    <w:p w14:paraId="66636675" w14:textId="77777777" w:rsidR="00827D74" w:rsidRPr="00FA0FAF" w:rsidRDefault="00827D74" w:rsidP="00827D74">
      <w:pPr>
        <w:spacing w:line="360" w:lineRule="auto"/>
        <w:rPr>
          <w:rFonts w:ascii="Franklin Gothic Book" w:hAnsi="Franklin Gothic Book" w:cs="Arial"/>
        </w:rPr>
      </w:pPr>
    </w:p>
    <w:p w14:paraId="5A83F50F" w14:textId="27939055" w:rsidR="00827D74" w:rsidRPr="00FA0FAF" w:rsidRDefault="00827D74" w:rsidP="00B1602B">
      <w:pPr>
        <w:spacing w:line="360" w:lineRule="auto"/>
        <w:rPr>
          <w:rFonts w:ascii="Franklin Gothic Book" w:hAnsi="Franklin Gothic Book" w:cs="Arial"/>
          <w:sz w:val="20"/>
          <w:szCs w:val="20"/>
        </w:rPr>
      </w:pPr>
      <w:r w:rsidRPr="00FA0FAF">
        <w:rPr>
          <w:rFonts w:ascii="Franklin Gothic Book" w:hAnsi="Franklin Gothic Book" w:cs="Arial"/>
          <w:sz w:val="20"/>
          <w:szCs w:val="20"/>
        </w:rPr>
        <w:t xml:space="preserve">During December, areas of above average rainfall were recorded in the Goulburn region. In particular, storms in late December resulted in some of the highest rain rates ever recorded in Victoria. The low-pressure system interacted with a frontal system in the Bight, forming a slow moving complex low-pressure system. Figure </w:t>
      </w:r>
      <w:r w:rsidR="003A3D6F" w:rsidRPr="00FA0FAF">
        <w:rPr>
          <w:rFonts w:ascii="Franklin Gothic Book" w:hAnsi="Franklin Gothic Book" w:cs="Arial"/>
          <w:sz w:val="20"/>
          <w:szCs w:val="20"/>
        </w:rPr>
        <w:t>4</w:t>
      </w:r>
      <w:r w:rsidRPr="00FA0FAF">
        <w:rPr>
          <w:rFonts w:ascii="Franklin Gothic Book" w:hAnsi="Franklin Gothic Book" w:cs="Arial"/>
          <w:sz w:val="20"/>
          <w:szCs w:val="20"/>
        </w:rPr>
        <w:t xml:space="preserve"> shows the</w:t>
      </w:r>
      <w:r w:rsidR="003A3D6F" w:rsidRPr="00FA0FAF">
        <w:rPr>
          <w:rFonts w:ascii="Franklin Gothic Book" w:hAnsi="Franklin Gothic Book" w:cs="Arial"/>
          <w:sz w:val="20"/>
          <w:szCs w:val="20"/>
        </w:rPr>
        <w:t xml:space="preserve"> area impacted by the intense </w:t>
      </w:r>
      <w:r w:rsidRPr="00FA0FAF">
        <w:rPr>
          <w:rFonts w:ascii="Franklin Gothic Book" w:hAnsi="Franklin Gothic Book" w:cs="Arial"/>
          <w:sz w:val="20"/>
          <w:szCs w:val="20"/>
        </w:rPr>
        <w:t xml:space="preserve">high rainfall event in upper </w:t>
      </w:r>
      <w:r w:rsidR="00B1602B" w:rsidRPr="00FA0FAF">
        <w:rPr>
          <w:rFonts w:ascii="Franklin Gothic Book" w:hAnsi="Franklin Gothic Book" w:cs="Arial"/>
          <w:sz w:val="20"/>
          <w:szCs w:val="20"/>
        </w:rPr>
        <w:t xml:space="preserve">reaches of the </w:t>
      </w:r>
      <w:r w:rsidRPr="00FA0FAF">
        <w:rPr>
          <w:rFonts w:ascii="Franklin Gothic Book" w:hAnsi="Franklin Gothic Book" w:cs="Arial"/>
          <w:sz w:val="20"/>
          <w:szCs w:val="20"/>
        </w:rPr>
        <w:t xml:space="preserve">Goulburn </w:t>
      </w:r>
      <w:r w:rsidR="003A3D6F" w:rsidRPr="00FA0FAF">
        <w:rPr>
          <w:rFonts w:ascii="Franklin Gothic Book" w:hAnsi="Franklin Gothic Book" w:cs="Arial"/>
          <w:sz w:val="20"/>
          <w:szCs w:val="20"/>
        </w:rPr>
        <w:t>catchment</w:t>
      </w:r>
      <w:r w:rsidRPr="00FA0FAF">
        <w:rPr>
          <w:rFonts w:ascii="Franklin Gothic Book" w:hAnsi="Franklin Gothic Book" w:cs="Arial"/>
          <w:sz w:val="20"/>
          <w:szCs w:val="20"/>
        </w:rPr>
        <w:t>.</w:t>
      </w:r>
    </w:p>
    <w:p w14:paraId="135D23CF" w14:textId="77777777" w:rsidR="00827D74" w:rsidRPr="00FA0FAF" w:rsidRDefault="00827D74" w:rsidP="00212E92">
      <w:pPr>
        <w:pStyle w:val="Header"/>
        <w:tabs>
          <w:tab w:val="left" w:pos="4536"/>
        </w:tabs>
        <w:spacing w:line="240" w:lineRule="auto"/>
        <w:rPr>
          <w:rFonts w:ascii="Franklin Gothic Book" w:hAnsi="Franklin Gothic Book" w:cs="Arial"/>
          <w:b/>
          <w:color w:val="000000" w:themeColor="text1"/>
          <w:sz w:val="18"/>
          <w:szCs w:val="18"/>
        </w:rPr>
      </w:pPr>
      <w:r w:rsidRPr="00FA0FAF">
        <w:rPr>
          <w:rFonts w:ascii="Franklin Gothic Book" w:hAnsi="Franklin Gothic Book" w:cs="Arial"/>
          <w:noProof/>
          <w:color w:val="000000" w:themeColor="text1"/>
          <w:sz w:val="20"/>
          <w:szCs w:val="20"/>
          <w:lang w:eastAsia="en-AU"/>
        </w:rPr>
        <w:drawing>
          <wp:inline distT="0" distB="0" distL="0" distR="0" wp14:anchorId="65040D16" wp14:editId="6776F4B5">
            <wp:extent cx="4562475" cy="31713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6120120161231_hres_4.gif"/>
                    <pic:cNvPicPr/>
                  </pic:nvPicPr>
                  <pic:blipFill>
                    <a:blip r:embed="rId21" cstate="email">
                      <a:extLst>
                        <a:ext uri="{28A0092B-C50C-407E-A947-70E740481C1C}">
                          <a14:useLocalDpi xmlns:a14="http://schemas.microsoft.com/office/drawing/2010/main"/>
                        </a:ext>
                      </a:extLst>
                    </a:blip>
                    <a:stretch>
                      <a:fillRect/>
                    </a:stretch>
                  </pic:blipFill>
                  <pic:spPr>
                    <a:xfrm>
                      <a:off x="0" y="0"/>
                      <a:ext cx="4577743" cy="3181957"/>
                    </a:xfrm>
                    <a:prstGeom prst="rect">
                      <a:avLst/>
                    </a:prstGeom>
                  </pic:spPr>
                </pic:pic>
              </a:graphicData>
            </a:graphic>
          </wp:inline>
        </w:drawing>
      </w:r>
    </w:p>
    <w:p w14:paraId="77336A21" w14:textId="5E2EC268" w:rsidR="00827D74" w:rsidRPr="00FA0FAF" w:rsidRDefault="005B1A41" w:rsidP="00212E92">
      <w:pPr>
        <w:pStyle w:val="Caption"/>
        <w:rPr>
          <w:rFonts w:ascii="Franklin Gothic Book" w:hAnsi="Franklin Gothic Book" w:cs="Arial"/>
          <w:b w:val="0"/>
          <w:smallCaps w:val="0"/>
          <w:color w:val="000000" w:themeColor="text1"/>
          <w:sz w:val="18"/>
          <w:szCs w:val="18"/>
        </w:rPr>
      </w:pPr>
      <w:bookmarkStart w:id="102" w:name="_Toc491876750"/>
      <w:r w:rsidRPr="00FA0FAF">
        <w:rPr>
          <w:rFonts w:ascii="Franklin Gothic Book" w:hAnsi="Franklin Gothic Book" w:cs="Arial"/>
          <w:b w:val="0"/>
          <w:smallCaps w:val="0"/>
          <w:color w:val="000000" w:themeColor="text1"/>
          <w:sz w:val="18"/>
          <w:szCs w:val="18"/>
        </w:rPr>
        <w:t xml:space="preserve">Figure </w:t>
      </w:r>
      <w:r w:rsidRPr="00FA0FAF">
        <w:rPr>
          <w:rFonts w:ascii="Franklin Gothic Book" w:hAnsi="Franklin Gothic Book" w:cs="Arial"/>
          <w:b w:val="0"/>
          <w:smallCaps w:val="0"/>
          <w:color w:val="000000" w:themeColor="text1"/>
          <w:sz w:val="18"/>
          <w:szCs w:val="18"/>
        </w:rPr>
        <w:fldChar w:fldCharType="begin"/>
      </w:r>
      <w:r w:rsidRPr="00FA0FAF">
        <w:rPr>
          <w:rFonts w:ascii="Franklin Gothic Book" w:hAnsi="Franklin Gothic Book" w:cs="Arial"/>
          <w:b w:val="0"/>
          <w:smallCaps w:val="0"/>
          <w:color w:val="000000" w:themeColor="text1"/>
          <w:sz w:val="18"/>
          <w:szCs w:val="18"/>
        </w:rPr>
        <w:instrText xml:space="preserve"> SEQ Figure \* ARABIC </w:instrText>
      </w:r>
      <w:r w:rsidRPr="00FA0FAF">
        <w:rPr>
          <w:rFonts w:ascii="Franklin Gothic Book" w:hAnsi="Franklin Gothic Book" w:cs="Arial"/>
          <w:b w:val="0"/>
          <w:smallCaps w:val="0"/>
          <w:color w:val="000000" w:themeColor="text1"/>
          <w:sz w:val="18"/>
          <w:szCs w:val="18"/>
        </w:rPr>
        <w:fldChar w:fldCharType="separate"/>
      </w:r>
      <w:r w:rsidR="00AD70E1">
        <w:rPr>
          <w:rFonts w:ascii="Franklin Gothic Book" w:hAnsi="Franklin Gothic Book" w:cs="Arial"/>
          <w:b w:val="0"/>
          <w:smallCaps w:val="0"/>
          <w:noProof/>
          <w:color w:val="000000" w:themeColor="text1"/>
          <w:sz w:val="18"/>
          <w:szCs w:val="18"/>
        </w:rPr>
        <w:t>4</w:t>
      </w:r>
      <w:r w:rsidRPr="00FA0FAF">
        <w:rPr>
          <w:rFonts w:ascii="Franklin Gothic Book" w:hAnsi="Franklin Gothic Book" w:cs="Arial"/>
          <w:b w:val="0"/>
          <w:smallCaps w:val="0"/>
          <w:color w:val="000000" w:themeColor="text1"/>
          <w:sz w:val="18"/>
          <w:szCs w:val="18"/>
        </w:rPr>
        <w:fldChar w:fldCharType="end"/>
      </w:r>
      <w:r w:rsidR="00827D74" w:rsidRPr="00FA0FAF">
        <w:rPr>
          <w:rFonts w:ascii="Franklin Gothic Book" w:hAnsi="Franklin Gothic Book" w:cs="Arial"/>
          <w:b w:val="0"/>
          <w:smallCaps w:val="0"/>
          <w:color w:val="000000" w:themeColor="text1"/>
          <w:sz w:val="18"/>
          <w:szCs w:val="18"/>
        </w:rPr>
        <w:t xml:space="preserve"> Rainfall totals for Victoria with &gt;100mm recorded in the Upper Goulburn Catchment</w:t>
      </w:r>
      <w:bookmarkEnd w:id="102"/>
    </w:p>
    <w:p w14:paraId="396258CC" w14:textId="288142E9" w:rsidR="00827D74" w:rsidRPr="00FA0FAF" w:rsidRDefault="00827D74" w:rsidP="005B1A41">
      <w:pPr>
        <w:rPr>
          <w:rFonts w:ascii="Franklin Gothic Book" w:hAnsi="Franklin Gothic Book" w:cs="Arial"/>
          <w:sz w:val="20"/>
          <w:szCs w:val="20"/>
        </w:rPr>
      </w:pPr>
      <w:r w:rsidRPr="00FA0FAF">
        <w:rPr>
          <w:rFonts w:ascii="Franklin Gothic Book" w:hAnsi="Franklin Gothic Book" w:cs="Arial"/>
          <w:color w:val="000000" w:themeColor="text1"/>
          <w:sz w:val="20"/>
          <w:szCs w:val="20"/>
        </w:rPr>
        <w:t>The maximum temperatures in late December were between 27 and 30 ºC.</w:t>
      </w:r>
      <w:r w:rsidRPr="00FA0FAF">
        <w:rPr>
          <w:rFonts w:ascii="Franklin Gothic Book" w:hAnsi="Franklin Gothic Book" w:cs="Arial"/>
        </w:rPr>
        <w:tab/>
      </w:r>
    </w:p>
    <w:p w14:paraId="0CF562FA" w14:textId="77777777" w:rsidR="00827D74" w:rsidRPr="00FA0FAF" w:rsidRDefault="00827D74" w:rsidP="00212E92">
      <w:pPr>
        <w:pStyle w:val="Header"/>
        <w:tabs>
          <w:tab w:val="left" w:pos="4536"/>
        </w:tabs>
        <w:spacing w:line="240" w:lineRule="auto"/>
        <w:rPr>
          <w:rFonts w:ascii="Franklin Gothic Book" w:hAnsi="Franklin Gothic Book" w:cs="Arial"/>
          <w:bCs/>
          <w:smallCaps/>
          <w:color w:val="000000" w:themeColor="text1"/>
          <w:sz w:val="18"/>
          <w:szCs w:val="18"/>
        </w:rPr>
      </w:pPr>
      <w:r w:rsidRPr="00FA0FAF">
        <w:rPr>
          <w:rFonts w:ascii="Franklin Gothic Book" w:hAnsi="Franklin Gothic Book" w:cs="Arial"/>
          <w:bCs/>
          <w:smallCaps/>
          <w:noProof/>
          <w:color w:val="000000" w:themeColor="text1"/>
          <w:sz w:val="18"/>
          <w:szCs w:val="18"/>
          <w:lang w:eastAsia="en-AU"/>
        </w:rPr>
        <w:drawing>
          <wp:inline distT="0" distB="0" distL="0" distR="0" wp14:anchorId="5996BD49" wp14:editId="101C9E0E">
            <wp:extent cx="4562475" cy="318081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6120120161231_hres temp GB.gif"/>
                    <pic:cNvPicPr/>
                  </pic:nvPicPr>
                  <pic:blipFill>
                    <a:blip r:embed="rId22" cstate="email">
                      <a:extLst>
                        <a:ext uri="{28A0092B-C50C-407E-A947-70E740481C1C}">
                          <a14:useLocalDpi xmlns:a14="http://schemas.microsoft.com/office/drawing/2010/main"/>
                        </a:ext>
                      </a:extLst>
                    </a:blip>
                    <a:stretch>
                      <a:fillRect/>
                    </a:stretch>
                  </pic:blipFill>
                  <pic:spPr>
                    <a:xfrm>
                      <a:off x="0" y="0"/>
                      <a:ext cx="4586539" cy="3197587"/>
                    </a:xfrm>
                    <a:prstGeom prst="rect">
                      <a:avLst/>
                    </a:prstGeom>
                  </pic:spPr>
                </pic:pic>
              </a:graphicData>
            </a:graphic>
          </wp:inline>
        </w:drawing>
      </w:r>
    </w:p>
    <w:p w14:paraId="3CE2D4A2" w14:textId="02D6132E" w:rsidR="00827D74" w:rsidRPr="00FA0FAF" w:rsidRDefault="00827D74" w:rsidP="00212E92">
      <w:pPr>
        <w:pStyle w:val="Header"/>
        <w:tabs>
          <w:tab w:val="left" w:pos="4536"/>
        </w:tabs>
        <w:spacing w:line="240" w:lineRule="auto"/>
        <w:rPr>
          <w:rFonts w:ascii="Franklin Gothic Book" w:hAnsi="Franklin Gothic Book" w:cs="Arial"/>
          <w:color w:val="000000" w:themeColor="text1"/>
          <w:sz w:val="18"/>
          <w:szCs w:val="18"/>
        </w:rPr>
      </w:pPr>
      <w:bookmarkStart w:id="103" w:name="_Toc491876751"/>
      <w:r w:rsidRPr="00FA0FAF">
        <w:rPr>
          <w:rFonts w:ascii="Franklin Gothic Book" w:hAnsi="Franklin Gothic Book" w:cs="Arial"/>
          <w:color w:val="000000" w:themeColor="text1"/>
          <w:sz w:val="18"/>
          <w:szCs w:val="18"/>
        </w:rPr>
        <w:t xml:space="preserve">Figure </w:t>
      </w:r>
      <w:r w:rsidRPr="00FA0FAF">
        <w:rPr>
          <w:rFonts w:ascii="Franklin Gothic Book" w:hAnsi="Franklin Gothic Book" w:cs="Arial"/>
          <w:color w:val="000000" w:themeColor="text1"/>
          <w:sz w:val="18"/>
          <w:szCs w:val="18"/>
        </w:rPr>
        <w:fldChar w:fldCharType="begin"/>
      </w:r>
      <w:r w:rsidRPr="00FA0FAF">
        <w:rPr>
          <w:rFonts w:ascii="Franklin Gothic Book" w:hAnsi="Franklin Gothic Book" w:cs="Arial"/>
          <w:color w:val="000000" w:themeColor="text1"/>
          <w:sz w:val="18"/>
          <w:szCs w:val="18"/>
        </w:rPr>
        <w:instrText xml:space="preserve"> SEQ Figure \* ARABIC </w:instrText>
      </w:r>
      <w:r w:rsidRPr="00FA0FAF">
        <w:rPr>
          <w:rFonts w:ascii="Franklin Gothic Book" w:hAnsi="Franklin Gothic Book" w:cs="Arial"/>
          <w:color w:val="000000" w:themeColor="text1"/>
          <w:sz w:val="18"/>
          <w:szCs w:val="18"/>
        </w:rPr>
        <w:fldChar w:fldCharType="separate"/>
      </w:r>
      <w:r w:rsidR="00AD70E1">
        <w:rPr>
          <w:rFonts w:ascii="Franklin Gothic Book" w:hAnsi="Franklin Gothic Book" w:cs="Arial"/>
          <w:noProof/>
          <w:color w:val="000000" w:themeColor="text1"/>
          <w:sz w:val="18"/>
          <w:szCs w:val="18"/>
        </w:rPr>
        <w:t>5</w:t>
      </w:r>
      <w:r w:rsidRPr="00FA0FAF">
        <w:rPr>
          <w:rFonts w:ascii="Franklin Gothic Book" w:hAnsi="Franklin Gothic Book" w:cs="Arial"/>
          <w:color w:val="000000" w:themeColor="text1"/>
          <w:sz w:val="18"/>
          <w:szCs w:val="18"/>
        </w:rPr>
        <w:fldChar w:fldCharType="end"/>
      </w:r>
      <w:r w:rsidR="00B1602B" w:rsidRPr="00FA0FAF">
        <w:rPr>
          <w:rFonts w:ascii="Franklin Gothic Book" w:hAnsi="Franklin Gothic Book" w:cs="Arial"/>
          <w:color w:val="000000" w:themeColor="text1"/>
          <w:sz w:val="18"/>
          <w:szCs w:val="18"/>
        </w:rPr>
        <w:t xml:space="preserve"> Maximum temperatures recorded in Victoria during December 2016</w:t>
      </w:r>
      <w:bookmarkEnd w:id="103"/>
    </w:p>
    <w:p w14:paraId="7A4E4067" w14:textId="4575FE42" w:rsidR="00497441" w:rsidRPr="00FA0FAF" w:rsidRDefault="00153BAF" w:rsidP="00B1602B">
      <w:pPr>
        <w:pStyle w:val="Heading3"/>
        <w:rPr>
          <w:rFonts w:ascii="Franklin Gothic Book" w:hAnsi="Franklin Gothic Book"/>
        </w:rPr>
      </w:pPr>
      <w:bookmarkStart w:id="104" w:name="_Toc366742064"/>
      <w:bookmarkStart w:id="105" w:name="_Toc486257490"/>
      <w:r w:rsidRPr="00FA0FAF">
        <w:rPr>
          <w:rFonts w:ascii="Franklin Gothic Book" w:hAnsi="Franklin Gothic Book"/>
        </w:rPr>
        <w:t>Flood p</w:t>
      </w:r>
      <w:r w:rsidR="00366C0D" w:rsidRPr="00FA0FAF">
        <w:rPr>
          <w:rFonts w:ascii="Franklin Gothic Book" w:hAnsi="Franklin Gothic Book"/>
        </w:rPr>
        <w:t>atterns</w:t>
      </w:r>
      <w:bookmarkEnd w:id="104"/>
      <w:r w:rsidR="00366C0D" w:rsidRPr="00FA0FAF">
        <w:rPr>
          <w:rFonts w:ascii="Franklin Gothic Book" w:hAnsi="Franklin Gothic Book"/>
        </w:rPr>
        <w:t xml:space="preserve"> </w:t>
      </w:r>
      <w:bookmarkEnd w:id="105"/>
    </w:p>
    <w:p w14:paraId="2DAB4F11" w14:textId="77777777" w:rsidR="009A4231" w:rsidRPr="00FA0FAF" w:rsidRDefault="009A4231" w:rsidP="009A4231">
      <w:pPr>
        <w:rPr>
          <w:rFonts w:ascii="Franklin Gothic Book" w:hAnsi="Franklin Gothic Book" w:cs="Arial"/>
        </w:rPr>
      </w:pPr>
    </w:p>
    <w:p w14:paraId="0964C3F7" w14:textId="733EC301" w:rsidR="009A4231" w:rsidRPr="00FA0FAF" w:rsidRDefault="00827D74" w:rsidP="00C0299F">
      <w:pPr>
        <w:autoSpaceDE w:val="0"/>
        <w:autoSpaceDN w:val="0"/>
        <w:adjustRightInd w:val="0"/>
        <w:spacing w:after="0" w:line="360" w:lineRule="auto"/>
        <w:rPr>
          <w:rFonts w:ascii="Franklin Gothic Book" w:hAnsi="Franklin Gothic Book" w:cs="Arial"/>
          <w:sz w:val="18"/>
          <w:szCs w:val="18"/>
        </w:rPr>
      </w:pPr>
      <w:r w:rsidRPr="00FA0FAF">
        <w:rPr>
          <w:rFonts w:ascii="Franklin Gothic Book" w:hAnsi="Franklin Gothic Book" w:cs="Arial"/>
          <w:color w:val="000000" w:themeColor="text1"/>
          <w:sz w:val="20"/>
          <w:szCs w:val="20"/>
        </w:rPr>
        <w:t>Extreme e</w:t>
      </w:r>
      <w:r w:rsidR="00497441" w:rsidRPr="00FA0FAF">
        <w:rPr>
          <w:rFonts w:ascii="Franklin Gothic Book" w:hAnsi="Franklin Gothic Book" w:cs="Arial"/>
          <w:color w:val="000000" w:themeColor="text1"/>
          <w:sz w:val="20"/>
          <w:szCs w:val="20"/>
        </w:rPr>
        <w:t xml:space="preserve">vents </w:t>
      </w:r>
      <w:r w:rsidR="00D5667D" w:rsidRPr="00FA0FAF">
        <w:rPr>
          <w:rFonts w:ascii="Franklin Gothic Book" w:hAnsi="Franklin Gothic Book" w:cs="Arial"/>
          <w:color w:val="000000" w:themeColor="text1"/>
          <w:sz w:val="20"/>
          <w:szCs w:val="20"/>
        </w:rPr>
        <w:t xml:space="preserve">such as </w:t>
      </w:r>
      <w:r w:rsidR="00A679AA">
        <w:rPr>
          <w:rFonts w:ascii="Franklin Gothic Book" w:hAnsi="Franklin Gothic Book" w:cs="Arial"/>
          <w:color w:val="000000" w:themeColor="text1"/>
          <w:sz w:val="20"/>
          <w:szCs w:val="20"/>
        </w:rPr>
        <w:t xml:space="preserve">major </w:t>
      </w:r>
      <w:r w:rsidR="00D5667D" w:rsidRPr="00FA0FAF">
        <w:rPr>
          <w:rFonts w:ascii="Franklin Gothic Book" w:hAnsi="Franklin Gothic Book" w:cs="Arial"/>
          <w:color w:val="000000" w:themeColor="text1"/>
          <w:sz w:val="20"/>
          <w:szCs w:val="20"/>
        </w:rPr>
        <w:t xml:space="preserve">floods </w:t>
      </w:r>
      <w:r w:rsidR="00497441" w:rsidRPr="00FA0FAF">
        <w:rPr>
          <w:rFonts w:ascii="Franklin Gothic Book" w:hAnsi="Franklin Gothic Book" w:cs="Arial"/>
          <w:color w:val="000000" w:themeColor="text1"/>
          <w:sz w:val="20"/>
          <w:szCs w:val="20"/>
        </w:rPr>
        <w:t>have a low frequency of occurrence, but when they do occur, they can have major consequences for water quality in rivers and water storages</w:t>
      </w:r>
      <w:r w:rsidRPr="00FA0FAF">
        <w:rPr>
          <w:rFonts w:ascii="Franklin Gothic Book" w:hAnsi="Franklin Gothic Book" w:cs="Arial"/>
          <w:color w:val="000000" w:themeColor="text1"/>
          <w:sz w:val="20"/>
          <w:szCs w:val="20"/>
        </w:rPr>
        <w:t xml:space="preserve"> (Sinclair Knight Merz, 2010)</w:t>
      </w:r>
      <w:r w:rsidR="00497441" w:rsidRPr="00FA0FAF">
        <w:rPr>
          <w:rFonts w:ascii="Franklin Gothic Book" w:hAnsi="Franklin Gothic Book" w:cs="Arial"/>
          <w:color w:val="000000" w:themeColor="text1"/>
          <w:sz w:val="20"/>
          <w:szCs w:val="20"/>
        </w:rPr>
        <w:t xml:space="preserve">. </w:t>
      </w:r>
      <w:r w:rsidR="00743CBC" w:rsidRPr="00FA0FAF">
        <w:rPr>
          <w:rFonts w:ascii="Franklin Gothic Book" w:hAnsi="Franklin Gothic Book" w:cs="Arial"/>
          <w:color w:val="000000" w:themeColor="text1"/>
          <w:sz w:val="20"/>
          <w:szCs w:val="20"/>
        </w:rPr>
        <w:t>Flood events in the</w:t>
      </w:r>
      <w:r w:rsidR="00153BAF" w:rsidRPr="00FA0FAF">
        <w:rPr>
          <w:rFonts w:ascii="Franklin Gothic Book" w:hAnsi="Franklin Gothic Book" w:cs="Arial"/>
          <w:color w:val="000000" w:themeColor="text1"/>
          <w:sz w:val="20"/>
          <w:szCs w:val="20"/>
        </w:rPr>
        <w:t xml:space="preserve"> rivers of the southern Murray-Darling </w:t>
      </w:r>
      <w:r w:rsidR="00D5667D" w:rsidRPr="00FA0FAF">
        <w:rPr>
          <w:rFonts w:ascii="Franklin Gothic Book" w:hAnsi="Franklin Gothic Book" w:cs="Arial"/>
          <w:color w:val="000000" w:themeColor="text1"/>
          <w:sz w:val="20"/>
          <w:szCs w:val="20"/>
        </w:rPr>
        <w:t xml:space="preserve">Basin tend to </w:t>
      </w:r>
      <w:r w:rsidR="00743CBC" w:rsidRPr="00FA0FAF">
        <w:rPr>
          <w:rFonts w:ascii="Franklin Gothic Book" w:hAnsi="Franklin Gothic Book" w:cs="Arial"/>
          <w:color w:val="000000" w:themeColor="text1"/>
          <w:sz w:val="20"/>
          <w:szCs w:val="20"/>
        </w:rPr>
        <w:t>occur during</w:t>
      </w:r>
      <w:r w:rsidR="00153BAF" w:rsidRPr="00FA0FAF">
        <w:rPr>
          <w:rFonts w:ascii="Franklin Gothic Book" w:hAnsi="Franklin Gothic Book" w:cs="Arial"/>
          <w:color w:val="000000" w:themeColor="text1"/>
          <w:sz w:val="20"/>
          <w:szCs w:val="20"/>
        </w:rPr>
        <w:t xml:space="preserve"> </w:t>
      </w:r>
      <w:r w:rsidR="00743CBC" w:rsidRPr="00FA0FAF">
        <w:rPr>
          <w:rFonts w:ascii="Franklin Gothic Book" w:hAnsi="Franklin Gothic Book" w:cs="Arial"/>
          <w:color w:val="000000" w:themeColor="text1"/>
          <w:sz w:val="20"/>
          <w:szCs w:val="20"/>
        </w:rPr>
        <w:t xml:space="preserve">the </w:t>
      </w:r>
      <w:r w:rsidR="00153BAF" w:rsidRPr="00FA0FAF">
        <w:rPr>
          <w:rFonts w:ascii="Franklin Gothic Book" w:hAnsi="Franklin Gothic Book" w:cs="Arial"/>
          <w:color w:val="000000" w:themeColor="text1"/>
          <w:sz w:val="20"/>
          <w:szCs w:val="20"/>
        </w:rPr>
        <w:t>spring</w:t>
      </w:r>
      <w:r w:rsidR="00743CBC" w:rsidRPr="00FA0FAF">
        <w:rPr>
          <w:rFonts w:ascii="Franklin Gothic Book" w:hAnsi="Franklin Gothic Book" w:cs="Arial"/>
          <w:color w:val="000000" w:themeColor="text1"/>
          <w:sz w:val="20"/>
          <w:szCs w:val="20"/>
        </w:rPr>
        <w:t xml:space="preserve"> and winter seasons</w:t>
      </w:r>
      <w:r w:rsidR="00153BAF" w:rsidRPr="00FA0FAF">
        <w:rPr>
          <w:rFonts w:ascii="Franklin Gothic Book" w:hAnsi="Franklin Gothic Book" w:cs="Arial"/>
          <w:color w:val="000000" w:themeColor="text1"/>
          <w:sz w:val="20"/>
          <w:szCs w:val="20"/>
        </w:rPr>
        <w:t xml:space="preserve">. </w:t>
      </w:r>
      <w:r w:rsidR="0002427D" w:rsidRPr="00FA0FAF">
        <w:rPr>
          <w:rFonts w:ascii="Franklin Gothic Book" w:hAnsi="Franklin Gothic Book" w:cs="Arial"/>
          <w:color w:val="000000" w:themeColor="text1"/>
          <w:sz w:val="20"/>
          <w:szCs w:val="20"/>
        </w:rPr>
        <w:t xml:space="preserve">Grootemaat (2008) </w:t>
      </w:r>
      <w:r w:rsidR="00A90FD2" w:rsidRPr="00FA0FAF">
        <w:rPr>
          <w:rFonts w:ascii="Franklin Gothic Book" w:hAnsi="Franklin Gothic Book" w:cs="Arial"/>
          <w:color w:val="000000" w:themeColor="text1"/>
          <w:sz w:val="20"/>
          <w:szCs w:val="20"/>
        </w:rPr>
        <w:t>demonstrated</w:t>
      </w:r>
      <w:r w:rsidR="0002427D" w:rsidRPr="00FA0FAF">
        <w:rPr>
          <w:rFonts w:ascii="Franklin Gothic Book" w:hAnsi="Franklin Gothic Book" w:cs="Arial"/>
          <w:color w:val="000000" w:themeColor="text1"/>
          <w:sz w:val="20"/>
          <w:szCs w:val="20"/>
        </w:rPr>
        <w:t xml:space="preserve"> </w:t>
      </w:r>
      <w:r w:rsidR="00FA2AB1" w:rsidRPr="00FA0FAF">
        <w:rPr>
          <w:rFonts w:ascii="Franklin Gothic Book" w:hAnsi="Franklin Gothic Book" w:cs="Arial"/>
          <w:color w:val="000000" w:themeColor="text1"/>
          <w:sz w:val="20"/>
          <w:szCs w:val="20"/>
        </w:rPr>
        <w:t xml:space="preserve">out of 38 floods, </w:t>
      </w:r>
      <w:r w:rsidR="0002427D" w:rsidRPr="00FA0FAF">
        <w:rPr>
          <w:rFonts w:ascii="Franklin Gothic Book" w:hAnsi="Franklin Gothic Book" w:cs="Arial"/>
          <w:color w:val="000000" w:themeColor="text1"/>
          <w:sz w:val="20"/>
          <w:szCs w:val="20"/>
        </w:rPr>
        <w:t>ten occurred in September</w:t>
      </w:r>
      <w:r w:rsidR="009A4231" w:rsidRPr="00FA0FAF">
        <w:rPr>
          <w:rFonts w:ascii="Franklin Gothic Book" w:hAnsi="Franklin Gothic Book" w:cs="Arial"/>
          <w:color w:val="000000" w:themeColor="text1"/>
          <w:sz w:val="20"/>
          <w:szCs w:val="20"/>
        </w:rPr>
        <w:t>,</w:t>
      </w:r>
      <w:r w:rsidR="0002427D" w:rsidRPr="00FA0FAF">
        <w:rPr>
          <w:rFonts w:ascii="Franklin Gothic Book" w:hAnsi="Franklin Gothic Book" w:cs="Arial"/>
          <w:color w:val="000000" w:themeColor="text1"/>
          <w:sz w:val="20"/>
          <w:szCs w:val="20"/>
        </w:rPr>
        <w:t xml:space="preserve"> seven in October, while June, July and August recorded four, five, and four respectively</w:t>
      </w:r>
      <w:r w:rsidR="00EB7A87" w:rsidRPr="00FA0FAF">
        <w:rPr>
          <w:rFonts w:ascii="Franklin Gothic Book" w:hAnsi="Franklin Gothic Book" w:cs="Arial"/>
          <w:color w:val="000000" w:themeColor="text1"/>
          <w:sz w:val="20"/>
          <w:szCs w:val="20"/>
        </w:rPr>
        <w:t xml:space="preserve"> (</w:t>
      </w:r>
      <w:r w:rsidR="003A3D6F" w:rsidRPr="00FA0FAF">
        <w:rPr>
          <w:rFonts w:ascii="Franklin Gothic Book" w:hAnsi="Franklin Gothic Book" w:cs="Arial"/>
          <w:color w:val="000000" w:themeColor="text1"/>
          <w:sz w:val="20"/>
          <w:szCs w:val="20"/>
        </w:rPr>
        <w:t>Figure 6</w:t>
      </w:r>
      <w:r w:rsidR="00FA2AB1" w:rsidRPr="00FA0FAF">
        <w:rPr>
          <w:rFonts w:ascii="Franklin Gothic Book" w:hAnsi="Franklin Gothic Book" w:cs="Arial"/>
          <w:color w:val="000000" w:themeColor="text1"/>
          <w:sz w:val="20"/>
          <w:szCs w:val="20"/>
        </w:rPr>
        <w:t>)</w:t>
      </w:r>
      <w:r w:rsidR="00012696" w:rsidRPr="00FA0FAF">
        <w:rPr>
          <w:rFonts w:ascii="Franklin Gothic Book" w:hAnsi="Franklin Gothic Book" w:cs="Arial"/>
          <w:color w:val="000000" w:themeColor="text1"/>
          <w:sz w:val="20"/>
          <w:szCs w:val="20"/>
        </w:rPr>
        <w:t>.</w:t>
      </w:r>
      <w:r w:rsidR="00A90FD2" w:rsidRPr="00FA0FAF">
        <w:rPr>
          <w:rFonts w:ascii="Franklin Gothic Book" w:hAnsi="Franklin Gothic Book" w:cs="Arial"/>
          <w:color w:val="000000" w:themeColor="text1"/>
          <w:sz w:val="20"/>
          <w:szCs w:val="20"/>
        </w:rPr>
        <w:t xml:space="preserve"> </w:t>
      </w:r>
      <w:r w:rsidR="00FA2AB1" w:rsidRPr="00FA0FAF">
        <w:rPr>
          <w:rFonts w:ascii="Franklin Gothic Book" w:hAnsi="Franklin Gothic Book" w:cs="Arial"/>
          <w:color w:val="000000" w:themeColor="text1"/>
          <w:sz w:val="20"/>
          <w:szCs w:val="20"/>
        </w:rPr>
        <w:t xml:space="preserve">Heavy </w:t>
      </w:r>
      <w:r w:rsidR="002B4FB3" w:rsidRPr="00FA0FAF">
        <w:rPr>
          <w:rFonts w:ascii="Franklin Gothic Book" w:hAnsi="Franklin Gothic Book" w:cs="Arial"/>
          <w:color w:val="000000" w:themeColor="text1"/>
          <w:sz w:val="20"/>
          <w:szCs w:val="20"/>
        </w:rPr>
        <w:t xml:space="preserve">summer rainfall </w:t>
      </w:r>
      <w:r w:rsidR="00FA2AB1" w:rsidRPr="00FA0FAF">
        <w:rPr>
          <w:rFonts w:ascii="Franklin Gothic Book" w:hAnsi="Franklin Gothic Book" w:cs="Arial"/>
          <w:color w:val="000000" w:themeColor="text1"/>
          <w:sz w:val="20"/>
          <w:szCs w:val="20"/>
        </w:rPr>
        <w:t xml:space="preserve">events </w:t>
      </w:r>
      <w:r w:rsidR="00A13802" w:rsidRPr="00FA0FAF">
        <w:rPr>
          <w:rFonts w:ascii="Franklin Gothic Book" w:hAnsi="Franklin Gothic Book" w:cs="Arial"/>
          <w:color w:val="000000" w:themeColor="text1"/>
          <w:sz w:val="20"/>
          <w:szCs w:val="20"/>
        </w:rPr>
        <w:t>that influence the</w:t>
      </w:r>
      <w:r w:rsidR="00FA2AB1" w:rsidRPr="00FA0FAF">
        <w:rPr>
          <w:rFonts w:ascii="Franklin Gothic Book" w:hAnsi="Franklin Gothic Book" w:cs="Arial"/>
          <w:color w:val="000000" w:themeColor="text1"/>
          <w:sz w:val="20"/>
          <w:szCs w:val="20"/>
        </w:rPr>
        <w:t xml:space="preserve"> Murray</w:t>
      </w:r>
      <w:r w:rsidR="00C0299F" w:rsidRPr="00FA0FAF">
        <w:rPr>
          <w:rFonts w:ascii="Franklin Gothic Book" w:hAnsi="Franklin Gothic Book" w:cs="Arial"/>
          <w:color w:val="000000" w:themeColor="text1"/>
          <w:sz w:val="20"/>
          <w:szCs w:val="20"/>
        </w:rPr>
        <w:t xml:space="preserve"> River</w:t>
      </w:r>
      <w:r w:rsidR="00A13802" w:rsidRPr="00FA0FAF">
        <w:rPr>
          <w:rFonts w:ascii="Franklin Gothic Book" w:hAnsi="Franklin Gothic Book" w:cs="Arial"/>
          <w:color w:val="000000" w:themeColor="text1"/>
          <w:sz w:val="20"/>
          <w:szCs w:val="20"/>
        </w:rPr>
        <w:t xml:space="preserve"> </w:t>
      </w:r>
      <w:r w:rsidR="00C0299F" w:rsidRPr="00FA0FAF">
        <w:rPr>
          <w:rFonts w:ascii="Franklin Gothic Book" w:hAnsi="Franklin Gothic Book" w:cs="Arial"/>
          <w:color w:val="000000" w:themeColor="text1"/>
          <w:sz w:val="20"/>
          <w:szCs w:val="20"/>
        </w:rPr>
        <w:t>downstream of Mulwala</w:t>
      </w:r>
      <w:r w:rsidR="00FA2AB1" w:rsidRPr="00FA0FAF">
        <w:rPr>
          <w:rFonts w:ascii="Franklin Gothic Book" w:hAnsi="Franklin Gothic Book" w:cs="Arial"/>
          <w:color w:val="000000" w:themeColor="text1"/>
          <w:sz w:val="20"/>
          <w:szCs w:val="20"/>
        </w:rPr>
        <w:t xml:space="preserve"> </w:t>
      </w:r>
      <w:r w:rsidR="00F25172" w:rsidRPr="00FA0FAF">
        <w:rPr>
          <w:rFonts w:ascii="Franklin Gothic Book" w:hAnsi="Franklin Gothic Book" w:cs="Arial"/>
          <w:color w:val="000000" w:themeColor="text1"/>
          <w:sz w:val="20"/>
          <w:szCs w:val="20"/>
        </w:rPr>
        <w:t xml:space="preserve">pose </w:t>
      </w:r>
      <w:r w:rsidR="00743CBC" w:rsidRPr="00FA0FAF">
        <w:rPr>
          <w:rFonts w:ascii="Franklin Gothic Book" w:hAnsi="Franklin Gothic Book" w:cs="Arial"/>
          <w:color w:val="000000" w:themeColor="text1"/>
          <w:sz w:val="20"/>
          <w:szCs w:val="20"/>
        </w:rPr>
        <w:t xml:space="preserve">significant </w:t>
      </w:r>
      <w:r w:rsidR="00C0299F" w:rsidRPr="00FA0FAF">
        <w:rPr>
          <w:rFonts w:ascii="Franklin Gothic Book" w:hAnsi="Franklin Gothic Book" w:cs="Arial"/>
          <w:color w:val="000000" w:themeColor="text1"/>
          <w:sz w:val="20"/>
          <w:szCs w:val="20"/>
        </w:rPr>
        <w:t>water quality</w:t>
      </w:r>
      <w:r w:rsidR="00FA2AB1" w:rsidRPr="00FA0FAF">
        <w:rPr>
          <w:rFonts w:ascii="Franklin Gothic Book" w:hAnsi="Franklin Gothic Book" w:cs="Arial"/>
          <w:color w:val="000000" w:themeColor="text1"/>
          <w:sz w:val="20"/>
          <w:szCs w:val="20"/>
        </w:rPr>
        <w:t xml:space="preserve"> </w:t>
      </w:r>
      <w:r w:rsidR="00F25172" w:rsidRPr="00FA0FAF">
        <w:rPr>
          <w:rFonts w:ascii="Franklin Gothic Book" w:hAnsi="Franklin Gothic Book" w:cs="Arial"/>
          <w:color w:val="000000" w:themeColor="text1"/>
          <w:sz w:val="20"/>
          <w:szCs w:val="20"/>
        </w:rPr>
        <w:t>threats,</w:t>
      </w:r>
      <w:r w:rsidR="00FA2AB1" w:rsidRPr="00FA0FAF">
        <w:rPr>
          <w:rFonts w:ascii="Franklin Gothic Book" w:hAnsi="Franklin Gothic Book" w:cs="Arial"/>
          <w:color w:val="000000" w:themeColor="text1"/>
          <w:sz w:val="20"/>
          <w:szCs w:val="20"/>
        </w:rPr>
        <w:t xml:space="preserve"> </w:t>
      </w:r>
      <w:r w:rsidR="00A13802" w:rsidRPr="00FA0FAF">
        <w:rPr>
          <w:rFonts w:ascii="Franklin Gothic Book" w:hAnsi="Franklin Gothic Book" w:cs="Arial"/>
          <w:color w:val="000000" w:themeColor="text1"/>
          <w:sz w:val="20"/>
          <w:szCs w:val="20"/>
        </w:rPr>
        <w:t>particularly</w:t>
      </w:r>
      <w:r w:rsidR="002B4FB3" w:rsidRPr="00FA0FAF">
        <w:rPr>
          <w:rFonts w:ascii="Franklin Gothic Book" w:hAnsi="Franklin Gothic Book" w:cs="Arial"/>
          <w:color w:val="000000" w:themeColor="text1"/>
          <w:sz w:val="20"/>
          <w:szCs w:val="20"/>
        </w:rPr>
        <w:t xml:space="preserve"> flow</w:t>
      </w:r>
      <w:r w:rsidR="00FA2AB1" w:rsidRPr="00FA0FAF">
        <w:rPr>
          <w:rFonts w:ascii="Franklin Gothic Book" w:hAnsi="Franklin Gothic Book" w:cs="Arial"/>
          <w:color w:val="000000" w:themeColor="text1"/>
          <w:sz w:val="20"/>
          <w:szCs w:val="20"/>
        </w:rPr>
        <w:t>s</w:t>
      </w:r>
      <w:r w:rsidR="002B4FB3" w:rsidRPr="00FA0FAF">
        <w:rPr>
          <w:rFonts w:ascii="Franklin Gothic Book" w:hAnsi="Franklin Gothic Book" w:cs="Arial"/>
          <w:color w:val="000000" w:themeColor="text1"/>
          <w:sz w:val="20"/>
          <w:szCs w:val="20"/>
        </w:rPr>
        <w:t xml:space="preserve"> that would </w:t>
      </w:r>
      <w:r w:rsidR="00F25172" w:rsidRPr="00FA0FAF">
        <w:rPr>
          <w:rFonts w:ascii="Franklin Gothic Book" w:hAnsi="Franklin Gothic Book" w:cs="Arial"/>
          <w:color w:val="000000" w:themeColor="text1"/>
          <w:sz w:val="20"/>
          <w:szCs w:val="20"/>
        </w:rPr>
        <w:t>otherwise be</w:t>
      </w:r>
      <w:r w:rsidR="002B4FB3" w:rsidRPr="00FA0FAF">
        <w:rPr>
          <w:rFonts w:ascii="Franklin Gothic Book" w:hAnsi="Franklin Gothic Book" w:cs="Arial"/>
          <w:color w:val="000000" w:themeColor="text1"/>
          <w:sz w:val="20"/>
          <w:szCs w:val="20"/>
        </w:rPr>
        <w:t xml:space="preserve"> diverted</w:t>
      </w:r>
      <w:r w:rsidR="00FA2AB1" w:rsidRPr="00FA0FAF">
        <w:rPr>
          <w:rFonts w:ascii="Franklin Gothic Book" w:hAnsi="Franklin Gothic Book" w:cs="Arial"/>
          <w:color w:val="000000" w:themeColor="text1"/>
          <w:sz w:val="20"/>
          <w:szCs w:val="20"/>
        </w:rPr>
        <w:t xml:space="preserve"> for irrigation</w:t>
      </w:r>
      <w:r w:rsidR="00743CBC" w:rsidRPr="00FA0FAF">
        <w:rPr>
          <w:rFonts w:ascii="Franklin Gothic Book" w:hAnsi="Franklin Gothic Book" w:cs="Arial"/>
          <w:color w:val="000000" w:themeColor="text1"/>
          <w:sz w:val="20"/>
          <w:szCs w:val="20"/>
        </w:rPr>
        <w:t>,</w:t>
      </w:r>
      <w:r w:rsidR="00A13802" w:rsidRPr="00FA0FAF">
        <w:rPr>
          <w:rFonts w:ascii="Franklin Gothic Book" w:hAnsi="Franklin Gothic Book" w:cs="Arial"/>
          <w:color w:val="000000" w:themeColor="text1"/>
          <w:sz w:val="20"/>
          <w:szCs w:val="20"/>
        </w:rPr>
        <w:t xml:space="preserve"> as they</w:t>
      </w:r>
      <w:r w:rsidR="00C0299F" w:rsidRPr="00FA0FAF">
        <w:rPr>
          <w:rFonts w:ascii="Franklin Gothic Book" w:hAnsi="Franklin Gothic Book" w:cs="Arial"/>
          <w:color w:val="000000" w:themeColor="text1"/>
          <w:sz w:val="20"/>
          <w:szCs w:val="20"/>
        </w:rPr>
        <w:t xml:space="preserve"> remain in the river and cause</w:t>
      </w:r>
      <w:r w:rsidR="002B4FB3" w:rsidRPr="00FA0FAF">
        <w:rPr>
          <w:rFonts w:ascii="Franklin Gothic Book" w:hAnsi="Franklin Gothic Book" w:cs="Arial"/>
          <w:color w:val="000000" w:themeColor="text1"/>
          <w:sz w:val="20"/>
          <w:szCs w:val="20"/>
        </w:rPr>
        <w:t xml:space="preserve"> a small ‘rain </w:t>
      </w:r>
      <w:r w:rsidR="00C0299F" w:rsidRPr="00FA0FAF">
        <w:rPr>
          <w:rFonts w:ascii="Franklin Gothic Book" w:hAnsi="Franklin Gothic Book" w:cs="Arial"/>
          <w:color w:val="000000" w:themeColor="text1"/>
          <w:sz w:val="20"/>
          <w:szCs w:val="20"/>
        </w:rPr>
        <w:t xml:space="preserve">rejection’ flood. </w:t>
      </w:r>
      <w:r w:rsidR="00B20329" w:rsidRPr="00FA0FAF">
        <w:rPr>
          <w:rFonts w:ascii="Franklin Gothic Book" w:hAnsi="Franklin Gothic Book" w:cs="Arial"/>
          <w:color w:val="000000" w:themeColor="text1"/>
          <w:sz w:val="20"/>
          <w:szCs w:val="20"/>
        </w:rPr>
        <w:t>Chong and Ladson (2003)</w:t>
      </w:r>
      <w:r w:rsidR="002B4FB3" w:rsidRPr="00FA0FAF">
        <w:rPr>
          <w:rFonts w:ascii="Franklin Gothic Book" w:hAnsi="Franklin Gothic Book" w:cs="Arial"/>
          <w:color w:val="000000" w:themeColor="text1"/>
          <w:sz w:val="20"/>
          <w:szCs w:val="20"/>
        </w:rPr>
        <w:t xml:space="preserve"> </w:t>
      </w:r>
      <w:r w:rsidR="00C0299F" w:rsidRPr="00FA0FAF">
        <w:rPr>
          <w:rFonts w:ascii="Franklin Gothic Book" w:hAnsi="Franklin Gothic Book" w:cs="Arial"/>
          <w:color w:val="000000" w:themeColor="text1"/>
          <w:sz w:val="20"/>
          <w:szCs w:val="20"/>
        </w:rPr>
        <w:t>showed</w:t>
      </w:r>
      <w:r w:rsidR="002B4FB3" w:rsidRPr="00FA0FAF">
        <w:rPr>
          <w:rFonts w:ascii="Franklin Gothic Book" w:hAnsi="Franklin Gothic Book" w:cs="Arial"/>
          <w:color w:val="000000" w:themeColor="text1"/>
          <w:sz w:val="20"/>
          <w:szCs w:val="20"/>
        </w:rPr>
        <w:t xml:space="preserve"> forest flooding </w:t>
      </w:r>
      <w:r w:rsidR="00C0299F" w:rsidRPr="00FA0FAF">
        <w:rPr>
          <w:rFonts w:ascii="Franklin Gothic Book" w:hAnsi="Franklin Gothic Book" w:cs="Arial"/>
          <w:color w:val="000000" w:themeColor="text1"/>
          <w:sz w:val="20"/>
          <w:szCs w:val="20"/>
        </w:rPr>
        <w:t xml:space="preserve">in the Barmah-Millewa </w:t>
      </w:r>
      <w:r w:rsidR="002B4FB3" w:rsidRPr="00FA0FAF">
        <w:rPr>
          <w:rFonts w:ascii="Franklin Gothic Book" w:hAnsi="Franklin Gothic Book" w:cs="Arial"/>
          <w:color w:val="000000" w:themeColor="text1"/>
          <w:sz w:val="20"/>
          <w:szCs w:val="20"/>
        </w:rPr>
        <w:t>has increased from 15.5%</w:t>
      </w:r>
      <w:r w:rsidR="00B20329" w:rsidRPr="00FA0FAF">
        <w:rPr>
          <w:rFonts w:ascii="Franklin Gothic Book" w:hAnsi="Franklin Gothic Book" w:cs="Arial"/>
          <w:color w:val="000000" w:themeColor="text1"/>
          <w:sz w:val="20"/>
          <w:szCs w:val="20"/>
        </w:rPr>
        <w:t xml:space="preserve"> </w:t>
      </w:r>
      <w:r w:rsidR="002B4FB3" w:rsidRPr="00FA0FAF">
        <w:rPr>
          <w:rFonts w:ascii="Franklin Gothic Book" w:hAnsi="Franklin Gothic Book" w:cs="Arial"/>
          <w:color w:val="000000" w:themeColor="text1"/>
          <w:sz w:val="20"/>
          <w:szCs w:val="20"/>
        </w:rPr>
        <w:t>of days to 36.5% of days be</w:t>
      </w:r>
      <w:r w:rsidR="00B20329" w:rsidRPr="00FA0FAF">
        <w:rPr>
          <w:rFonts w:ascii="Franklin Gothic Book" w:hAnsi="Franklin Gothic Book" w:cs="Arial"/>
          <w:color w:val="000000" w:themeColor="text1"/>
          <w:sz w:val="20"/>
          <w:szCs w:val="20"/>
        </w:rPr>
        <w:t>tween December and April</w:t>
      </w:r>
      <w:r w:rsidR="00C0299F" w:rsidRPr="00FA0FAF">
        <w:rPr>
          <w:rFonts w:ascii="Franklin Gothic Book" w:hAnsi="Franklin Gothic Book" w:cs="Arial"/>
          <w:color w:val="000000" w:themeColor="text1"/>
          <w:sz w:val="20"/>
          <w:szCs w:val="20"/>
        </w:rPr>
        <w:t xml:space="preserve"> using pre and post regulation data. The economic analysis</w:t>
      </w:r>
      <w:r w:rsidR="00A13802" w:rsidRPr="00FA0FAF">
        <w:rPr>
          <w:rFonts w:ascii="Franklin Gothic Book" w:hAnsi="Franklin Gothic Book" w:cs="Arial"/>
          <w:color w:val="000000" w:themeColor="text1"/>
          <w:sz w:val="20"/>
          <w:szCs w:val="20"/>
        </w:rPr>
        <w:t xml:space="preserve"> suggested</w:t>
      </w:r>
      <w:r w:rsidR="00FA2AB1" w:rsidRPr="00FA0FAF">
        <w:rPr>
          <w:rFonts w:ascii="Franklin Gothic Book" w:hAnsi="Franklin Gothic Book" w:cs="Arial"/>
          <w:color w:val="000000" w:themeColor="text1"/>
          <w:sz w:val="20"/>
          <w:szCs w:val="20"/>
        </w:rPr>
        <w:t xml:space="preserve"> </w:t>
      </w:r>
      <w:r w:rsidR="00A13802" w:rsidRPr="00FA0FAF">
        <w:rPr>
          <w:rFonts w:ascii="Franklin Gothic Book" w:hAnsi="Franklin Gothic Book" w:cs="Arial"/>
          <w:color w:val="000000" w:themeColor="text1"/>
          <w:sz w:val="20"/>
          <w:szCs w:val="20"/>
        </w:rPr>
        <w:t xml:space="preserve">there would be a net benefit of at least Aus$1.4 million per year </w:t>
      </w:r>
      <w:r w:rsidR="00F25172" w:rsidRPr="00FA0FAF">
        <w:rPr>
          <w:rFonts w:ascii="Franklin Gothic Book" w:hAnsi="Franklin Gothic Book" w:cs="Arial"/>
          <w:color w:val="000000" w:themeColor="text1"/>
          <w:sz w:val="20"/>
          <w:szCs w:val="20"/>
        </w:rPr>
        <w:t xml:space="preserve">by creating </w:t>
      </w:r>
      <w:r w:rsidR="00B20329" w:rsidRPr="00FA0FAF">
        <w:rPr>
          <w:rFonts w:ascii="Franklin Gothic Book" w:hAnsi="Franklin Gothic Book" w:cs="Arial"/>
          <w:color w:val="000000" w:themeColor="text1"/>
          <w:sz w:val="20"/>
          <w:szCs w:val="20"/>
        </w:rPr>
        <w:t xml:space="preserve">airspace </w:t>
      </w:r>
      <w:r w:rsidR="00A13802" w:rsidRPr="00FA0FAF">
        <w:rPr>
          <w:rFonts w:ascii="Franklin Gothic Book" w:hAnsi="Franklin Gothic Book" w:cs="Arial"/>
          <w:color w:val="000000" w:themeColor="text1"/>
          <w:sz w:val="20"/>
          <w:szCs w:val="20"/>
        </w:rPr>
        <w:t xml:space="preserve">in </w:t>
      </w:r>
      <w:r w:rsidR="00B20329" w:rsidRPr="00FA0FAF">
        <w:rPr>
          <w:rFonts w:ascii="Franklin Gothic Book" w:hAnsi="Franklin Gothic Book" w:cs="Arial"/>
          <w:color w:val="000000" w:themeColor="text1"/>
          <w:sz w:val="20"/>
          <w:szCs w:val="20"/>
        </w:rPr>
        <w:t>Lake Mulwala during summer</w:t>
      </w:r>
      <w:r w:rsidR="00A13802" w:rsidRPr="00FA0FAF">
        <w:rPr>
          <w:rFonts w:ascii="Franklin Gothic Book" w:hAnsi="Franklin Gothic Book" w:cs="Arial"/>
          <w:color w:val="000000" w:themeColor="text1"/>
          <w:sz w:val="20"/>
          <w:szCs w:val="20"/>
        </w:rPr>
        <w:t xml:space="preserve"> </w:t>
      </w:r>
      <w:r w:rsidR="00C0299F" w:rsidRPr="00FA0FAF">
        <w:rPr>
          <w:rFonts w:ascii="Franklin Gothic Book" w:hAnsi="Franklin Gothic Book" w:cs="Arial"/>
          <w:color w:val="000000" w:themeColor="text1"/>
          <w:sz w:val="20"/>
          <w:szCs w:val="20"/>
        </w:rPr>
        <w:t>(Chong and Ladson 2003)</w:t>
      </w:r>
      <w:r w:rsidR="00B20329" w:rsidRPr="00FA0FAF">
        <w:rPr>
          <w:rFonts w:ascii="Franklin Gothic Book" w:hAnsi="Franklin Gothic Book" w:cs="Arial"/>
          <w:color w:val="000000" w:themeColor="text1"/>
          <w:sz w:val="20"/>
          <w:szCs w:val="20"/>
        </w:rPr>
        <w:t>.</w:t>
      </w:r>
      <w:r w:rsidR="003A3D6F" w:rsidRPr="00FA0FAF">
        <w:rPr>
          <w:rFonts w:ascii="Franklin Gothic Book" w:hAnsi="Franklin Gothic Book" w:cs="Arial"/>
          <w:color w:val="000000" w:themeColor="text1"/>
          <w:sz w:val="20"/>
          <w:szCs w:val="20"/>
        </w:rPr>
        <w:t xml:space="preserve"> River operators are alert to short term weather forecast</w:t>
      </w:r>
      <w:r w:rsidR="00743CBC" w:rsidRPr="00FA0FAF">
        <w:rPr>
          <w:rFonts w:ascii="Franklin Gothic Book" w:hAnsi="Franklin Gothic Book" w:cs="Arial"/>
          <w:color w:val="000000" w:themeColor="text1"/>
          <w:sz w:val="20"/>
          <w:szCs w:val="20"/>
        </w:rPr>
        <w:t>s</w:t>
      </w:r>
      <w:r w:rsidR="003A3D6F" w:rsidRPr="00FA0FAF">
        <w:rPr>
          <w:rFonts w:ascii="Franklin Gothic Book" w:hAnsi="Franklin Gothic Book" w:cs="Arial"/>
          <w:color w:val="000000" w:themeColor="text1"/>
          <w:sz w:val="20"/>
          <w:szCs w:val="20"/>
        </w:rPr>
        <w:t xml:space="preserve"> especially summer rain events</w:t>
      </w:r>
      <w:r w:rsidR="00F25172" w:rsidRPr="00FA0FAF">
        <w:rPr>
          <w:rFonts w:ascii="Franklin Gothic Book" w:hAnsi="Franklin Gothic Book" w:cs="Arial"/>
          <w:color w:val="000000" w:themeColor="text1"/>
          <w:sz w:val="20"/>
          <w:szCs w:val="20"/>
        </w:rPr>
        <w:t>,</w:t>
      </w:r>
      <w:r w:rsidR="003A3D6F" w:rsidRPr="00FA0FAF">
        <w:rPr>
          <w:rFonts w:ascii="Franklin Gothic Book" w:hAnsi="Franklin Gothic Book" w:cs="Arial"/>
          <w:color w:val="000000" w:themeColor="text1"/>
          <w:sz w:val="20"/>
          <w:szCs w:val="20"/>
        </w:rPr>
        <w:t xml:space="preserve"> and where possible adjust releases to limit rain rejection flows.</w:t>
      </w:r>
    </w:p>
    <w:p w14:paraId="73EAC0AC" w14:textId="428F7648" w:rsidR="00497441" w:rsidRPr="00FA0FAF" w:rsidRDefault="009A4231" w:rsidP="00B32FDE">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noProof/>
          <w:color w:val="000000" w:themeColor="text1"/>
          <w:sz w:val="20"/>
          <w:szCs w:val="20"/>
          <w:lang w:eastAsia="en-AU"/>
        </w:rPr>
        <w:drawing>
          <wp:inline distT="0" distB="0" distL="0" distR="0" wp14:anchorId="6CD3203F" wp14:editId="5DC14FDA">
            <wp:extent cx="4891222" cy="2919307"/>
            <wp:effectExtent l="0" t="0" r="1143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0 at 1.06.51 am.png"/>
                    <pic:cNvPicPr/>
                  </pic:nvPicPr>
                  <pic:blipFill>
                    <a:blip r:embed="rId23" cstate="email">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891360" cy="2919389"/>
                    </a:xfrm>
                    <a:prstGeom prst="rect">
                      <a:avLst/>
                    </a:prstGeom>
                  </pic:spPr>
                </pic:pic>
              </a:graphicData>
            </a:graphic>
          </wp:inline>
        </w:drawing>
      </w:r>
    </w:p>
    <w:p w14:paraId="7D286DA4" w14:textId="04A63D0B" w:rsidR="000941CE" w:rsidRPr="00FA0FAF" w:rsidRDefault="00366C0D" w:rsidP="00EB7A87">
      <w:pPr>
        <w:pStyle w:val="Caption"/>
        <w:rPr>
          <w:rFonts w:ascii="Franklin Gothic Book" w:hAnsi="Franklin Gothic Book" w:cs="Arial"/>
          <w:b w:val="0"/>
          <w:smallCaps w:val="0"/>
          <w:noProof/>
          <w:color w:val="000000" w:themeColor="text1"/>
          <w:sz w:val="18"/>
          <w:szCs w:val="18"/>
          <w:lang w:eastAsia="en-AU"/>
        </w:rPr>
      </w:pPr>
      <w:bookmarkStart w:id="106" w:name="_Toc491876752"/>
      <w:r w:rsidRPr="00FA0FAF">
        <w:rPr>
          <w:rFonts w:ascii="Franklin Gothic Book" w:hAnsi="Franklin Gothic Book" w:cs="Arial"/>
          <w:b w:val="0"/>
          <w:smallCaps w:val="0"/>
          <w:color w:val="000000" w:themeColor="text1"/>
          <w:sz w:val="18"/>
          <w:szCs w:val="18"/>
        </w:rPr>
        <w:t xml:space="preserve">Figure </w:t>
      </w:r>
      <w:r w:rsidRPr="00FA0FAF">
        <w:rPr>
          <w:rFonts w:ascii="Franklin Gothic Book" w:hAnsi="Franklin Gothic Book" w:cs="Arial"/>
          <w:b w:val="0"/>
          <w:smallCaps w:val="0"/>
          <w:color w:val="000000" w:themeColor="text1"/>
          <w:sz w:val="18"/>
          <w:szCs w:val="18"/>
        </w:rPr>
        <w:fldChar w:fldCharType="begin"/>
      </w:r>
      <w:r w:rsidRPr="00FA0FAF">
        <w:rPr>
          <w:rFonts w:ascii="Franklin Gothic Book" w:hAnsi="Franklin Gothic Book" w:cs="Arial"/>
          <w:b w:val="0"/>
          <w:smallCaps w:val="0"/>
          <w:color w:val="000000" w:themeColor="text1"/>
          <w:sz w:val="18"/>
          <w:szCs w:val="18"/>
        </w:rPr>
        <w:instrText xml:space="preserve"> SEQ Figure \* ARABIC </w:instrText>
      </w:r>
      <w:r w:rsidRPr="00FA0FAF">
        <w:rPr>
          <w:rFonts w:ascii="Franklin Gothic Book" w:hAnsi="Franklin Gothic Book" w:cs="Arial"/>
          <w:b w:val="0"/>
          <w:smallCaps w:val="0"/>
          <w:color w:val="000000" w:themeColor="text1"/>
          <w:sz w:val="18"/>
          <w:szCs w:val="18"/>
        </w:rPr>
        <w:fldChar w:fldCharType="separate"/>
      </w:r>
      <w:r w:rsidR="00AD70E1">
        <w:rPr>
          <w:rFonts w:ascii="Franklin Gothic Book" w:hAnsi="Franklin Gothic Book" w:cs="Arial"/>
          <w:b w:val="0"/>
          <w:smallCaps w:val="0"/>
          <w:noProof/>
          <w:color w:val="000000" w:themeColor="text1"/>
          <w:sz w:val="18"/>
          <w:szCs w:val="18"/>
        </w:rPr>
        <w:t>6</w:t>
      </w:r>
      <w:r w:rsidRPr="00FA0FAF">
        <w:rPr>
          <w:rFonts w:ascii="Franklin Gothic Book" w:hAnsi="Franklin Gothic Book" w:cs="Arial"/>
          <w:b w:val="0"/>
          <w:smallCaps w:val="0"/>
          <w:color w:val="000000" w:themeColor="text1"/>
          <w:sz w:val="18"/>
          <w:szCs w:val="18"/>
        </w:rPr>
        <w:fldChar w:fldCharType="end"/>
      </w:r>
      <w:r w:rsidRPr="00FA0FAF">
        <w:rPr>
          <w:rFonts w:ascii="Franklin Gothic Book" w:hAnsi="Franklin Gothic Book" w:cs="Arial"/>
          <w:b w:val="0"/>
          <w:smallCaps w:val="0"/>
          <w:color w:val="000000" w:themeColor="text1"/>
          <w:sz w:val="18"/>
          <w:szCs w:val="18"/>
        </w:rPr>
        <w:t xml:space="preserve"> </w:t>
      </w:r>
      <w:r w:rsidRPr="00FA0FAF">
        <w:rPr>
          <w:rFonts w:ascii="Franklin Gothic Book" w:hAnsi="Franklin Gothic Book" w:cs="Arial"/>
          <w:b w:val="0"/>
          <w:smallCaps w:val="0"/>
          <w:noProof/>
          <w:color w:val="000000" w:themeColor="text1"/>
          <w:sz w:val="18"/>
          <w:szCs w:val="18"/>
          <w:lang w:eastAsia="en-AU"/>
        </w:rPr>
        <w:t>Flood seasonality for 38 floods in the southern MDB (Murray, Lachlan, Murrumbidgee, Avoca and Broken rivers) (source: Grootemaat (2008, p.113)</w:t>
      </w:r>
      <w:bookmarkEnd w:id="106"/>
    </w:p>
    <w:p w14:paraId="14E8ACFB" w14:textId="4216AAE5" w:rsidR="00366C0D" w:rsidRPr="00FA0FAF" w:rsidRDefault="00366C0D" w:rsidP="00B1602B">
      <w:pPr>
        <w:pStyle w:val="Heading3"/>
        <w:rPr>
          <w:rFonts w:ascii="Franklin Gothic Book" w:hAnsi="Franklin Gothic Book"/>
        </w:rPr>
      </w:pPr>
      <w:bookmarkStart w:id="107" w:name="_Toc486257492"/>
      <w:bookmarkStart w:id="108" w:name="_Toc366742065"/>
      <w:r w:rsidRPr="00FA0FAF">
        <w:rPr>
          <w:rFonts w:ascii="Franklin Gothic Book" w:hAnsi="Franklin Gothic Book"/>
        </w:rPr>
        <w:t>The Basin Plan</w:t>
      </w:r>
      <w:bookmarkEnd w:id="107"/>
      <w:bookmarkEnd w:id="108"/>
    </w:p>
    <w:p w14:paraId="638B536E" w14:textId="6ED4F51D" w:rsidR="007D3F6D" w:rsidRPr="00FA0FAF" w:rsidRDefault="00366C0D" w:rsidP="00E2029F">
      <w:pPr>
        <w:spacing w:before="240" w:line="360" w:lineRule="auto"/>
        <w:rPr>
          <w:rFonts w:ascii="Franklin Gothic Book" w:hAnsi="Franklin Gothic Book" w:cs="Arial"/>
          <w:sz w:val="20"/>
          <w:szCs w:val="20"/>
        </w:rPr>
      </w:pPr>
      <w:r w:rsidRPr="00FA0FAF">
        <w:rPr>
          <w:rFonts w:ascii="Franklin Gothic Book" w:hAnsi="Franklin Gothic Book" w:cs="Arial"/>
          <w:sz w:val="20"/>
          <w:szCs w:val="20"/>
        </w:rPr>
        <w:t>Under the Basin Plan</w:t>
      </w:r>
      <w:r w:rsidR="00E2029F" w:rsidRPr="00FA0FAF">
        <w:rPr>
          <w:rFonts w:ascii="Franklin Gothic Book" w:hAnsi="Franklin Gothic Book" w:cs="Arial"/>
          <w:sz w:val="20"/>
          <w:szCs w:val="20"/>
        </w:rPr>
        <w:t xml:space="preserve"> (2012)</w:t>
      </w:r>
      <w:r w:rsidRPr="00FA0FAF">
        <w:rPr>
          <w:rFonts w:ascii="Franklin Gothic Book" w:hAnsi="Franklin Gothic Book" w:cs="Arial"/>
          <w:sz w:val="20"/>
          <w:szCs w:val="20"/>
        </w:rPr>
        <w:t xml:space="preserve">, the </w:t>
      </w:r>
      <w:r w:rsidR="00E2029F" w:rsidRPr="00FA0FAF">
        <w:rPr>
          <w:rFonts w:ascii="Franklin Gothic Book" w:hAnsi="Franklin Gothic Book" w:cs="Arial"/>
          <w:sz w:val="20"/>
          <w:szCs w:val="20"/>
        </w:rPr>
        <w:t>Commonwealth Environmental Water Holder (</w:t>
      </w:r>
      <w:r w:rsidRPr="00FA0FAF">
        <w:rPr>
          <w:rFonts w:ascii="Franklin Gothic Book" w:hAnsi="Franklin Gothic Book" w:cs="Arial"/>
          <w:sz w:val="20"/>
          <w:szCs w:val="20"/>
        </w:rPr>
        <w:t>CEWH</w:t>
      </w:r>
      <w:r w:rsidR="00E2029F" w:rsidRPr="00FA0FAF">
        <w:rPr>
          <w:rFonts w:ascii="Franklin Gothic Book" w:hAnsi="Franklin Gothic Book" w:cs="Arial"/>
          <w:sz w:val="20"/>
          <w:szCs w:val="20"/>
        </w:rPr>
        <w:t>)</w:t>
      </w:r>
      <w:r w:rsidRPr="00FA0FAF">
        <w:rPr>
          <w:rFonts w:ascii="Franklin Gothic Book" w:hAnsi="Franklin Gothic Book" w:cs="Arial"/>
          <w:sz w:val="20"/>
          <w:szCs w:val="20"/>
        </w:rPr>
        <w:t xml:space="preserve"> must have regard to the following dissolved oxygen target value as set out in the water quality and salinity management plan (Chapter 9</w:t>
      </w:r>
      <w:r w:rsidR="00E2029F" w:rsidRPr="00FA0FAF">
        <w:rPr>
          <w:rFonts w:ascii="Franklin Gothic Book" w:hAnsi="Franklin Gothic Book" w:cs="Arial"/>
          <w:sz w:val="20"/>
          <w:szCs w:val="20"/>
        </w:rPr>
        <w:t>.14</w:t>
      </w:r>
      <w:r w:rsidRPr="00FA0FAF">
        <w:rPr>
          <w:rFonts w:ascii="Franklin Gothic Book" w:hAnsi="Franklin Gothic Book" w:cs="Arial"/>
          <w:sz w:val="20"/>
          <w:szCs w:val="20"/>
        </w:rPr>
        <w:t>), when making decisions about the use of environmental</w:t>
      </w:r>
      <w:r w:rsidR="007E3AE5" w:rsidRPr="00FA0FAF">
        <w:rPr>
          <w:rFonts w:ascii="Franklin Gothic Book" w:hAnsi="Franklin Gothic Book" w:cs="Arial"/>
          <w:sz w:val="20"/>
          <w:szCs w:val="20"/>
        </w:rPr>
        <w:t xml:space="preserve"> water. </w:t>
      </w:r>
      <w:r w:rsidR="00E2029F" w:rsidRPr="00FA0FAF">
        <w:rPr>
          <w:rFonts w:ascii="Franklin Gothic Book" w:hAnsi="Franklin Gothic Book" w:cs="Arial"/>
          <w:sz w:val="20"/>
          <w:szCs w:val="20"/>
        </w:rPr>
        <w:t xml:space="preserve"> Specifically, the plan contains the target, </w:t>
      </w:r>
      <w:r w:rsidR="00E2029F" w:rsidRPr="00FA0FAF">
        <w:rPr>
          <w:rFonts w:ascii="Franklin Gothic Book" w:hAnsi="Franklin Gothic Book" w:cs="Arial"/>
          <w:i/>
          <w:sz w:val="20"/>
          <w:szCs w:val="20"/>
        </w:rPr>
        <w:t>to maintain dissolved oxygen at a target value of at least 50% saturation.</w:t>
      </w:r>
      <w:r w:rsidR="00E2029F" w:rsidRPr="00FA0FAF">
        <w:rPr>
          <w:rFonts w:ascii="Franklin Gothic Book" w:hAnsi="Franklin Gothic Book" w:cs="Arial"/>
          <w:sz w:val="20"/>
          <w:szCs w:val="20"/>
        </w:rPr>
        <w:t xml:space="preserve"> This equates to approximately 50% oxygen saturation at 25°C and 1 atmosphere of pressure or approximately an oxygen concentration of 4 mg L</w:t>
      </w:r>
      <w:r w:rsidR="00E2029F" w:rsidRPr="00FA0FAF">
        <w:rPr>
          <w:rFonts w:ascii="Franklin Gothic Book" w:hAnsi="Franklin Gothic Book" w:cs="Arial"/>
          <w:sz w:val="20"/>
          <w:szCs w:val="20"/>
          <w:vertAlign w:val="superscript"/>
        </w:rPr>
        <w:t xml:space="preserve">-1. </w:t>
      </w:r>
      <w:r w:rsidR="00E2029F" w:rsidRPr="00FA0FAF">
        <w:rPr>
          <w:rFonts w:ascii="Franklin Gothic Book" w:hAnsi="Franklin Gothic Book" w:cs="Arial"/>
          <w:sz w:val="20"/>
          <w:szCs w:val="20"/>
        </w:rPr>
        <w:t>The CEWH, holders of environmental water and managers of planned environmental water must have regard to the targets in subsection (5) when making decisions about the use of environmental water</w:t>
      </w:r>
      <w:r w:rsidR="003E1088" w:rsidRPr="00FA0FAF">
        <w:rPr>
          <w:rFonts w:ascii="Franklin Gothic Book" w:hAnsi="Franklin Gothic Book" w:cs="Arial"/>
          <w:sz w:val="20"/>
          <w:szCs w:val="20"/>
        </w:rPr>
        <w:t>.</w:t>
      </w:r>
      <w:r w:rsidR="006045B7" w:rsidRPr="00FA0FAF">
        <w:rPr>
          <w:rFonts w:ascii="Franklin Gothic Book" w:hAnsi="Franklin Gothic Book" w:cs="Arial"/>
          <w:sz w:val="20"/>
          <w:szCs w:val="20"/>
        </w:rPr>
        <w:t xml:space="preserve"> </w:t>
      </w:r>
    </w:p>
    <w:p w14:paraId="167193C6" w14:textId="77777777" w:rsidR="00933266" w:rsidRDefault="00933266" w:rsidP="00B1602B">
      <w:pPr>
        <w:pStyle w:val="Heading3"/>
        <w:rPr>
          <w:rFonts w:ascii="Franklin Gothic Book" w:hAnsi="Franklin Gothic Book"/>
        </w:rPr>
      </w:pPr>
    </w:p>
    <w:p w14:paraId="24912DFC" w14:textId="77777777" w:rsidR="00933266" w:rsidRDefault="00933266">
      <w:pPr>
        <w:rPr>
          <w:rFonts w:ascii="Franklin Gothic Book" w:eastAsiaTheme="majorEastAsia" w:hAnsi="Franklin Gothic Book" w:cs="Arial"/>
          <w:color w:val="067479" w:themeColor="accent6" w:themeShade="BF"/>
          <w:sz w:val="24"/>
          <w:szCs w:val="24"/>
        </w:rPr>
      </w:pPr>
      <w:r>
        <w:rPr>
          <w:rFonts w:ascii="Franklin Gothic Book" w:hAnsi="Franklin Gothic Book"/>
        </w:rPr>
        <w:br w:type="page"/>
      </w:r>
    </w:p>
    <w:p w14:paraId="41E69D34" w14:textId="695CB4CE" w:rsidR="0009752E" w:rsidRPr="00FA0FAF" w:rsidRDefault="0009752E" w:rsidP="00B1602B">
      <w:pPr>
        <w:pStyle w:val="Heading3"/>
        <w:rPr>
          <w:rFonts w:ascii="Franklin Gothic Book" w:hAnsi="Franklin Gothic Book"/>
        </w:rPr>
      </w:pPr>
      <w:bookmarkStart w:id="109" w:name="_Toc366742066"/>
      <w:r w:rsidRPr="00FA0FAF">
        <w:rPr>
          <w:rFonts w:ascii="Franklin Gothic Book" w:hAnsi="Franklin Gothic Book"/>
        </w:rPr>
        <w:t>Risk Management</w:t>
      </w:r>
      <w:bookmarkEnd w:id="109"/>
    </w:p>
    <w:p w14:paraId="0DFAA95C" w14:textId="77777777" w:rsidR="00B1602B" w:rsidRPr="00FA0FAF" w:rsidRDefault="00B1602B" w:rsidP="00B1602B">
      <w:pPr>
        <w:rPr>
          <w:rFonts w:ascii="Franklin Gothic Book" w:hAnsi="Franklin Gothic Book"/>
        </w:rPr>
      </w:pPr>
    </w:p>
    <w:p w14:paraId="12336FF8" w14:textId="32CFACF4" w:rsidR="00D41F07" w:rsidRPr="00FA0FAF" w:rsidRDefault="0009752E" w:rsidP="00E2252B">
      <w:pPr>
        <w:spacing w:line="360" w:lineRule="auto"/>
        <w:contextualSpacing/>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As new information becomes available updating and amending exis</w:t>
      </w:r>
      <w:r w:rsidR="00FF4946" w:rsidRPr="00FA0FAF">
        <w:rPr>
          <w:rFonts w:ascii="Franklin Gothic Book" w:hAnsi="Franklin Gothic Book" w:cs="Arial"/>
          <w:color w:val="000000" w:themeColor="text1"/>
          <w:sz w:val="20"/>
          <w:szCs w:val="20"/>
        </w:rPr>
        <w:t>ting protocols, especially risk planning</w:t>
      </w:r>
      <w:r w:rsidR="00AB03A2" w:rsidRPr="00FA0FAF">
        <w:rPr>
          <w:rFonts w:ascii="Franklin Gothic Book" w:hAnsi="Franklin Gothic Book" w:cs="Arial"/>
          <w:color w:val="000000" w:themeColor="text1"/>
          <w:sz w:val="20"/>
          <w:szCs w:val="20"/>
        </w:rPr>
        <w:t xml:space="preserve"> is </w:t>
      </w:r>
      <w:r w:rsidR="00FF4946" w:rsidRPr="00FA0FAF">
        <w:rPr>
          <w:rFonts w:ascii="Franklin Gothic Book" w:hAnsi="Franklin Gothic Book" w:cs="Arial"/>
          <w:color w:val="000000" w:themeColor="text1"/>
          <w:sz w:val="20"/>
          <w:szCs w:val="20"/>
        </w:rPr>
        <w:t>a remit of a</w:t>
      </w:r>
      <w:r w:rsidR="00AB03A2" w:rsidRPr="00FA0FAF">
        <w:rPr>
          <w:rFonts w:ascii="Franklin Gothic Book" w:hAnsi="Franklin Gothic Book" w:cs="Arial"/>
          <w:color w:val="000000" w:themeColor="text1"/>
          <w:sz w:val="20"/>
          <w:szCs w:val="20"/>
        </w:rPr>
        <w:t xml:space="preserve"> continuous improvement</w:t>
      </w:r>
      <w:r w:rsidR="00FF4946" w:rsidRPr="00FA0FAF">
        <w:rPr>
          <w:rFonts w:ascii="Franklin Gothic Book" w:hAnsi="Franklin Gothic Book" w:cs="Arial"/>
          <w:color w:val="000000" w:themeColor="text1"/>
          <w:sz w:val="20"/>
          <w:szCs w:val="20"/>
        </w:rPr>
        <w:t xml:space="preserve"> process</w:t>
      </w:r>
      <w:r w:rsidRPr="00FA0FAF">
        <w:rPr>
          <w:rFonts w:ascii="Franklin Gothic Book" w:hAnsi="Franklin Gothic Book" w:cs="Arial"/>
          <w:color w:val="000000" w:themeColor="text1"/>
          <w:sz w:val="20"/>
          <w:szCs w:val="20"/>
        </w:rPr>
        <w:t xml:space="preserve">. </w:t>
      </w:r>
      <w:r w:rsidR="00AB03A2" w:rsidRPr="00FA0FAF">
        <w:rPr>
          <w:rFonts w:ascii="Franklin Gothic Book" w:hAnsi="Franklin Gothic Book" w:cs="Arial"/>
          <w:color w:val="000000" w:themeColor="text1"/>
          <w:sz w:val="20"/>
          <w:szCs w:val="20"/>
        </w:rPr>
        <w:t>The current</w:t>
      </w:r>
      <w:r w:rsidRPr="00FA0FAF">
        <w:rPr>
          <w:rFonts w:ascii="Franklin Gothic Book" w:hAnsi="Franklin Gothic Book" w:cs="Arial"/>
          <w:color w:val="000000" w:themeColor="text1"/>
          <w:sz w:val="20"/>
          <w:szCs w:val="20"/>
        </w:rPr>
        <w:t xml:space="preserve"> Risk Management Guide for the use of Commonwealth Environmental Water (2014) reflects </w:t>
      </w:r>
      <w:r w:rsidR="00AB03A2" w:rsidRPr="00FA0FAF">
        <w:rPr>
          <w:rFonts w:ascii="Franklin Gothic Book" w:hAnsi="Franklin Gothic Book" w:cs="Arial"/>
          <w:color w:val="000000" w:themeColor="text1"/>
          <w:sz w:val="20"/>
          <w:szCs w:val="20"/>
        </w:rPr>
        <w:t>an understanding</w:t>
      </w:r>
      <w:r w:rsidRPr="00FA0FAF">
        <w:rPr>
          <w:rFonts w:ascii="Franklin Gothic Book" w:hAnsi="Franklin Gothic Book" w:cs="Arial"/>
          <w:color w:val="000000" w:themeColor="text1"/>
          <w:sz w:val="20"/>
          <w:szCs w:val="20"/>
        </w:rPr>
        <w:t xml:space="preserve"> </w:t>
      </w:r>
      <w:r w:rsidR="00AB03A2" w:rsidRPr="00FA0FAF">
        <w:rPr>
          <w:rFonts w:ascii="Franklin Gothic Book" w:hAnsi="Franklin Gothic Book" w:cs="Arial"/>
          <w:color w:val="000000" w:themeColor="text1"/>
          <w:sz w:val="20"/>
          <w:szCs w:val="20"/>
        </w:rPr>
        <w:t>of</w:t>
      </w:r>
      <w:r w:rsidRPr="00FA0FAF">
        <w:rPr>
          <w:rFonts w:ascii="Franklin Gothic Book" w:hAnsi="Franklin Gothic Book" w:cs="Arial"/>
          <w:color w:val="000000" w:themeColor="text1"/>
          <w:sz w:val="20"/>
          <w:szCs w:val="20"/>
        </w:rPr>
        <w:t xml:space="preserve"> previous low oxygen conditions, especially the blackwater events </w:t>
      </w:r>
      <w:r w:rsidR="00CF7964" w:rsidRPr="00FA0FAF">
        <w:rPr>
          <w:rFonts w:ascii="Franklin Gothic Book" w:hAnsi="Franklin Gothic Book" w:cs="Arial"/>
          <w:color w:val="000000" w:themeColor="text1"/>
          <w:sz w:val="20"/>
          <w:szCs w:val="20"/>
        </w:rPr>
        <w:t>that occurred in the southern MDB in</w:t>
      </w:r>
      <w:r w:rsidRPr="00FA0FAF">
        <w:rPr>
          <w:rFonts w:ascii="Franklin Gothic Book" w:hAnsi="Franklin Gothic Book" w:cs="Arial"/>
          <w:color w:val="000000" w:themeColor="text1"/>
          <w:sz w:val="20"/>
          <w:szCs w:val="20"/>
        </w:rPr>
        <w:t xml:space="preserve"> 2010/11. </w:t>
      </w:r>
      <w:r w:rsidR="00D41F07" w:rsidRPr="00FA0FAF">
        <w:rPr>
          <w:rFonts w:ascii="Franklin Gothic Book" w:hAnsi="Franklin Gothic Book" w:cs="Arial"/>
          <w:color w:val="000000" w:themeColor="text1"/>
          <w:sz w:val="20"/>
          <w:szCs w:val="20"/>
        </w:rPr>
        <w:t>However,</w:t>
      </w:r>
      <w:r w:rsidR="001C0FDD" w:rsidRPr="00FA0FAF">
        <w:rPr>
          <w:rFonts w:ascii="Franklin Gothic Book" w:hAnsi="Franklin Gothic Book" w:cs="Arial"/>
          <w:color w:val="000000" w:themeColor="text1"/>
          <w:sz w:val="20"/>
          <w:szCs w:val="20"/>
        </w:rPr>
        <w:t xml:space="preserve"> there</w:t>
      </w:r>
      <w:r w:rsidRPr="00FA0FAF">
        <w:rPr>
          <w:rFonts w:ascii="Franklin Gothic Book" w:hAnsi="Franklin Gothic Book" w:cs="Arial"/>
          <w:color w:val="000000" w:themeColor="text1"/>
          <w:sz w:val="20"/>
          <w:szCs w:val="20"/>
        </w:rPr>
        <w:t xml:space="preserve"> were different climatic dri</w:t>
      </w:r>
      <w:r w:rsidR="001C0FDD" w:rsidRPr="00FA0FAF">
        <w:rPr>
          <w:rFonts w:ascii="Franklin Gothic Book" w:hAnsi="Franklin Gothic Book" w:cs="Arial"/>
          <w:color w:val="000000" w:themeColor="text1"/>
          <w:sz w:val="20"/>
          <w:szCs w:val="20"/>
        </w:rPr>
        <w:t xml:space="preserve">vers influencing the 2016 event the risk </w:t>
      </w:r>
      <w:r w:rsidR="00D41F07" w:rsidRPr="00FA0FAF">
        <w:rPr>
          <w:rFonts w:ascii="Franklin Gothic Book" w:hAnsi="Franklin Gothic Book" w:cs="Arial"/>
          <w:color w:val="000000" w:themeColor="text1"/>
          <w:sz w:val="20"/>
          <w:szCs w:val="20"/>
        </w:rPr>
        <w:t>approach</w:t>
      </w:r>
      <w:r w:rsidR="001C0FDD" w:rsidRPr="00FA0FAF">
        <w:rPr>
          <w:rFonts w:ascii="Franklin Gothic Book" w:hAnsi="Franklin Gothic Book" w:cs="Arial"/>
          <w:color w:val="000000" w:themeColor="text1"/>
          <w:sz w:val="20"/>
          <w:szCs w:val="20"/>
        </w:rPr>
        <w:t xml:space="preserve"> may need to be amended </w:t>
      </w:r>
      <w:r w:rsidR="00D41F07" w:rsidRPr="00FA0FAF">
        <w:rPr>
          <w:rFonts w:ascii="Franklin Gothic Book" w:hAnsi="Franklin Gothic Book" w:cs="Arial"/>
          <w:color w:val="000000" w:themeColor="text1"/>
          <w:sz w:val="20"/>
          <w:szCs w:val="20"/>
        </w:rPr>
        <w:t>given</w:t>
      </w:r>
      <w:r w:rsidR="001C0FDD" w:rsidRPr="00FA0FAF">
        <w:rPr>
          <w:rFonts w:ascii="Franklin Gothic Book" w:hAnsi="Franklin Gothic Book" w:cs="Arial"/>
          <w:color w:val="000000" w:themeColor="text1"/>
          <w:sz w:val="20"/>
          <w:szCs w:val="20"/>
        </w:rPr>
        <w:t xml:space="preserve"> </w:t>
      </w:r>
      <w:r w:rsidR="00D41F07" w:rsidRPr="00FA0FAF">
        <w:rPr>
          <w:rFonts w:ascii="Franklin Gothic Book" w:hAnsi="Franklin Gothic Book" w:cs="Arial"/>
          <w:color w:val="000000" w:themeColor="text1"/>
          <w:sz w:val="20"/>
          <w:szCs w:val="20"/>
        </w:rPr>
        <w:t xml:space="preserve">the guide </w:t>
      </w:r>
      <w:r w:rsidR="001C0FDD" w:rsidRPr="00FA0FAF">
        <w:rPr>
          <w:rFonts w:ascii="Franklin Gothic Book" w:hAnsi="Franklin Gothic Book" w:cs="Arial"/>
          <w:color w:val="000000" w:themeColor="text1"/>
          <w:sz w:val="20"/>
          <w:szCs w:val="20"/>
        </w:rPr>
        <w:t>currently states</w:t>
      </w:r>
      <w:r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i/>
          <w:color w:val="000000" w:themeColor="text1"/>
          <w:sz w:val="20"/>
          <w:szCs w:val="20"/>
        </w:rPr>
        <w:t xml:space="preserve">With temperature being the predominant driver of oxygen levels, inundation occurring between November and March is more likely to produce blackwater events with low DO levels, </w:t>
      </w:r>
      <w:r w:rsidRPr="00FA0FAF">
        <w:rPr>
          <w:rFonts w:ascii="Franklin Gothic Book" w:hAnsi="Franklin Gothic Book" w:cs="Arial"/>
          <w:color w:val="000000" w:themeColor="text1"/>
          <w:sz w:val="20"/>
          <w:szCs w:val="20"/>
        </w:rPr>
        <w:t>and,</w:t>
      </w:r>
      <w:r w:rsidRPr="00FA0FAF">
        <w:rPr>
          <w:rFonts w:ascii="Franklin Gothic Book" w:hAnsi="Franklin Gothic Book" w:cs="Arial"/>
          <w:i/>
          <w:color w:val="000000" w:themeColor="text1"/>
          <w:sz w:val="20"/>
          <w:szCs w:val="20"/>
        </w:rPr>
        <w:t xml:space="preserve"> An increased likelihood of a blackwater event can be associated with prolonged periods of drought, as the litter has accumulated in large amount”.</w:t>
      </w:r>
      <w:r w:rsidRPr="00FA0FAF">
        <w:rPr>
          <w:rFonts w:ascii="Franklin Gothic Book" w:hAnsi="Franklin Gothic Book" w:cs="Arial"/>
          <w:color w:val="000000" w:themeColor="text1"/>
          <w:sz w:val="20"/>
          <w:szCs w:val="20"/>
        </w:rPr>
        <w:t xml:space="preserve">  </w:t>
      </w:r>
      <w:r w:rsidR="00D41F07" w:rsidRPr="00FA0FAF">
        <w:rPr>
          <w:rFonts w:ascii="Franklin Gothic Book" w:hAnsi="Franklin Gothic Book" w:cs="Arial"/>
          <w:color w:val="000000" w:themeColor="text1"/>
          <w:sz w:val="20"/>
          <w:szCs w:val="20"/>
        </w:rPr>
        <w:t>The</w:t>
      </w:r>
      <w:r w:rsidRPr="00FA0FAF">
        <w:rPr>
          <w:rFonts w:ascii="Franklin Gothic Book" w:hAnsi="Franklin Gothic Book" w:cs="Arial"/>
          <w:color w:val="000000" w:themeColor="text1"/>
          <w:sz w:val="20"/>
          <w:szCs w:val="20"/>
        </w:rPr>
        <w:t xml:space="preserve"> 2016 hypoxic events commenced in late September and early October </w:t>
      </w:r>
      <w:r w:rsidR="00D41F07" w:rsidRPr="00FA0FAF">
        <w:rPr>
          <w:rFonts w:ascii="Franklin Gothic Book" w:hAnsi="Franklin Gothic Book" w:cs="Arial"/>
          <w:color w:val="000000" w:themeColor="text1"/>
          <w:sz w:val="20"/>
          <w:szCs w:val="20"/>
        </w:rPr>
        <w:t>and did not follow a</w:t>
      </w:r>
      <w:r w:rsidRPr="00FA0FAF">
        <w:rPr>
          <w:rFonts w:ascii="Franklin Gothic Book" w:hAnsi="Franklin Gothic Book" w:cs="Arial"/>
          <w:color w:val="000000" w:themeColor="text1"/>
          <w:sz w:val="20"/>
          <w:szCs w:val="20"/>
        </w:rPr>
        <w:t xml:space="preserve"> prolonged period of drought</w:t>
      </w:r>
      <w:r w:rsidR="00D41F07" w:rsidRPr="00FA0FAF">
        <w:rPr>
          <w:rFonts w:ascii="Franklin Gothic Book" w:hAnsi="Franklin Gothic Book" w:cs="Arial"/>
          <w:color w:val="000000" w:themeColor="text1"/>
          <w:sz w:val="20"/>
          <w:szCs w:val="20"/>
        </w:rPr>
        <w:t xml:space="preserve">, as the </w:t>
      </w:r>
      <w:r w:rsidRPr="00FA0FAF">
        <w:rPr>
          <w:rFonts w:ascii="Franklin Gothic Book" w:hAnsi="Franklin Gothic Book" w:cs="Arial"/>
          <w:color w:val="000000" w:themeColor="text1"/>
          <w:sz w:val="20"/>
          <w:szCs w:val="20"/>
        </w:rPr>
        <w:t>central basin</w:t>
      </w:r>
      <w:r w:rsidR="00D41F07" w:rsidRPr="00FA0FAF">
        <w:rPr>
          <w:rFonts w:ascii="Franklin Gothic Book" w:hAnsi="Franklin Gothic Book" w:cs="Arial"/>
          <w:color w:val="000000" w:themeColor="text1"/>
          <w:sz w:val="20"/>
          <w:szCs w:val="20"/>
        </w:rPr>
        <w:t xml:space="preserve"> had received significant inflows in 2015</w:t>
      </w:r>
      <w:r w:rsidRPr="00FA0FAF">
        <w:rPr>
          <w:rFonts w:ascii="Franklin Gothic Book" w:hAnsi="Franklin Gothic Book" w:cs="Arial"/>
          <w:color w:val="000000" w:themeColor="text1"/>
          <w:sz w:val="20"/>
          <w:szCs w:val="20"/>
        </w:rPr>
        <w:t>.</w:t>
      </w:r>
      <w:r w:rsidR="00D41F07" w:rsidRPr="00FA0FAF">
        <w:rPr>
          <w:rFonts w:ascii="Franklin Gothic Book" w:hAnsi="Franklin Gothic Book" w:cs="Arial"/>
          <w:color w:val="000000" w:themeColor="text1"/>
          <w:sz w:val="20"/>
          <w:szCs w:val="20"/>
        </w:rPr>
        <w:t xml:space="preserve"> The bias toward temperature (&gt;20 °C) during certain months of the year (summer to early autumn), and overbank flooding following a drought is not consistent with the hypoxic blackwater events that occurred in 2016.  Low oxygen values were recorded in the Edward-Wakool, Lachlan and Murrumbidgee (September to October) when air temperatures were 2 ºC below average. </w:t>
      </w:r>
    </w:p>
    <w:p w14:paraId="76606E59" w14:textId="77777777" w:rsidR="00D41F07" w:rsidRPr="00FA0FAF" w:rsidRDefault="00D41F07" w:rsidP="00E2252B">
      <w:pPr>
        <w:spacing w:line="360" w:lineRule="auto"/>
        <w:contextualSpacing/>
        <w:rPr>
          <w:rFonts w:ascii="Franklin Gothic Book" w:hAnsi="Franklin Gothic Book" w:cs="Arial"/>
          <w:color w:val="000000" w:themeColor="text1"/>
          <w:sz w:val="20"/>
          <w:szCs w:val="20"/>
        </w:rPr>
      </w:pPr>
    </w:p>
    <w:p w14:paraId="0841E701" w14:textId="7ED56058" w:rsidR="00B1602B" w:rsidRPr="00FA0FAF" w:rsidRDefault="00E2252B" w:rsidP="00E2252B">
      <w:pPr>
        <w:spacing w:line="360" w:lineRule="auto"/>
        <w:contextualSpacing/>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 Basin Plan (2012) includes guiding princi</w:t>
      </w:r>
      <w:r w:rsidR="00D41F07" w:rsidRPr="00FA0FAF">
        <w:rPr>
          <w:rFonts w:ascii="Franklin Gothic Book" w:hAnsi="Franklin Gothic Book" w:cs="Arial"/>
          <w:color w:val="000000" w:themeColor="text1"/>
          <w:sz w:val="20"/>
          <w:szCs w:val="20"/>
        </w:rPr>
        <w:t xml:space="preserve">ples in sections 8.33 and 8.34, and briefly summarised, </w:t>
      </w:r>
      <w:r w:rsidRPr="00FA0FAF">
        <w:rPr>
          <w:rFonts w:ascii="Franklin Gothic Book" w:hAnsi="Franklin Gothic Book" w:cs="Arial"/>
          <w:color w:val="000000" w:themeColor="text1"/>
          <w:sz w:val="20"/>
          <w:szCs w:val="20"/>
        </w:rPr>
        <w:t xml:space="preserve">environmental watering is to be undertaken in a way that has regard to social and economic outcomes; </w:t>
      </w:r>
      <w:r w:rsidR="00AD33A7" w:rsidRPr="00FA0FAF">
        <w:rPr>
          <w:rFonts w:ascii="Franklin Gothic Book" w:hAnsi="Franklin Gothic Book" w:cs="Arial"/>
          <w:color w:val="000000" w:themeColor="text1"/>
          <w:sz w:val="20"/>
          <w:szCs w:val="20"/>
        </w:rPr>
        <w:t xml:space="preserve">and </w:t>
      </w:r>
      <w:r w:rsidR="00D41F07" w:rsidRPr="00FA0FAF">
        <w:rPr>
          <w:rFonts w:ascii="Franklin Gothic Book" w:hAnsi="Franklin Gothic Book" w:cs="Arial"/>
          <w:color w:val="000000" w:themeColor="text1"/>
          <w:sz w:val="20"/>
          <w:szCs w:val="20"/>
        </w:rPr>
        <w:t>the</w:t>
      </w:r>
      <w:r w:rsidRPr="00FA0FAF">
        <w:rPr>
          <w:rFonts w:ascii="Franklin Gothic Book" w:hAnsi="Franklin Gothic Book" w:cs="Arial"/>
          <w:color w:val="000000" w:themeColor="text1"/>
          <w:sz w:val="20"/>
          <w:szCs w:val="20"/>
        </w:rPr>
        <w:t xml:space="preserve"> variabil</w:t>
      </w:r>
      <w:r w:rsidR="00D41F07" w:rsidRPr="00FA0FAF">
        <w:rPr>
          <w:rFonts w:ascii="Franklin Gothic Book" w:hAnsi="Franklin Gothic Book" w:cs="Arial"/>
          <w:color w:val="000000" w:themeColor="text1"/>
          <w:sz w:val="20"/>
          <w:szCs w:val="20"/>
        </w:rPr>
        <w:t>ity of the natural flow regime</w:t>
      </w:r>
      <w:r w:rsidRPr="00FA0FAF">
        <w:rPr>
          <w:rFonts w:ascii="Franklin Gothic Book" w:hAnsi="Franklin Gothic Book" w:cs="Arial"/>
          <w:color w:val="000000" w:themeColor="text1"/>
          <w:sz w:val="20"/>
          <w:szCs w:val="20"/>
        </w:rPr>
        <w:t>, by mitigating or avoiding seasonal inversion of flows</w:t>
      </w:r>
      <w:r w:rsidR="00D41F07" w:rsidRPr="00FA0FAF">
        <w:rPr>
          <w:rFonts w:ascii="Franklin Gothic Book" w:hAnsi="Franklin Gothic Book" w:cs="Arial"/>
          <w:color w:val="000000" w:themeColor="text1"/>
          <w:sz w:val="20"/>
          <w:szCs w:val="20"/>
        </w:rPr>
        <w:t xml:space="preserve"> is to be considered</w:t>
      </w:r>
      <w:r w:rsidRPr="00FA0FAF">
        <w:rPr>
          <w:rFonts w:ascii="Franklin Gothic Book" w:hAnsi="Franklin Gothic Book" w:cs="Arial"/>
          <w:color w:val="000000" w:themeColor="text1"/>
          <w:sz w:val="20"/>
          <w:szCs w:val="20"/>
        </w:rPr>
        <w:t>; and strategies to deal with a variable and changing climate</w:t>
      </w:r>
      <w:r w:rsidR="008725F8" w:rsidRPr="00FA0FAF">
        <w:rPr>
          <w:rFonts w:ascii="Franklin Gothic Book" w:hAnsi="Franklin Gothic Book" w:cs="Arial"/>
          <w:color w:val="000000" w:themeColor="text1"/>
          <w:sz w:val="20"/>
          <w:szCs w:val="20"/>
        </w:rPr>
        <w:t xml:space="preserve"> are to be incorporated</w:t>
      </w:r>
      <w:r w:rsidRPr="00FA0FAF">
        <w:rPr>
          <w:rFonts w:ascii="Franklin Gothic Book" w:hAnsi="Franklin Gothic Book" w:cs="Arial"/>
          <w:color w:val="000000" w:themeColor="text1"/>
          <w:sz w:val="20"/>
          <w:szCs w:val="20"/>
        </w:rPr>
        <w:t xml:space="preserve">. </w:t>
      </w:r>
    </w:p>
    <w:p w14:paraId="1E622783" w14:textId="7E1805D6" w:rsidR="00366C0D" w:rsidRPr="00FA0FAF" w:rsidRDefault="00366C0D" w:rsidP="00CA4DE2">
      <w:pPr>
        <w:pStyle w:val="Heading3"/>
        <w:rPr>
          <w:rFonts w:ascii="Franklin Gothic Book" w:hAnsi="Franklin Gothic Book"/>
        </w:rPr>
      </w:pPr>
      <w:bookmarkStart w:id="110" w:name="_Toc486257493"/>
      <w:bookmarkStart w:id="111" w:name="_Toc366742067"/>
      <w:r w:rsidRPr="00FA0FAF">
        <w:rPr>
          <w:rFonts w:ascii="Franklin Gothic Book" w:hAnsi="Franklin Gothic Book"/>
        </w:rPr>
        <w:t>DO trigger values</w:t>
      </w:r>
      <w:bookmarkEnd w:id="110"/>
      <w:bookmarkEnd w:id="111"/>
    </w:p>
    <w:p w14:paraId="465551CD" w14:textId="77777777" w:rsidR="00EE2639" w:rsidRPr="00FA0FAF" w:rsidRDefault="00EE2639" w:rsidP="00EE2639">
      <w:pPr>
        <w:rPr>
          <w:rFonts w:ascii="Franklin Gothic Book" w:hAnsi="Franklin Gothic Book" w:cs="Arial"/>
        </w:rPr>
      </w:pPr>
    </w:p>
    <w:p w14:paraId="4800A777" w14:textId="54F8354C" w:rsidR="006720CC" w:rsidRPr="00FA0FAF" w:rsidRDefault="008F27BF" w:rsidP="00983DE1">
      <w:pPr>
        <w:spacing w:line="360" w:lineRule="auto"/>
        <w:rPr>
          <w:rFonts w:ascii="Franklin Gothic Book" w:hAnsi="Franklin Gothic Book" w:cs="Arial"/>
          <w:sz w:val="20"/>
          <w:szCs w:val="20"/>
        </w:rPr>
      </w:pPr>
      <w:r w:rsidRPr="00FA0FAF">
        <w:rPr>
          <w:rFonts w:ascii="Franklin Gothic Book" w:hAnsi="Franklin Gothic Book" w:cs="Arial"/>
          <w:sz w:val="20"/>
          <w:szCs w:val="20"/>
        </w:rPr>
        <w:t>The</w:t>
      </w:r>
      <w:r w:rsidR="00497441" w:rsidRPr="00FA0FAF">
        <w:rPr>
          <w:rFonts w:ascii="Franklin Gothic Book" w:hAnsi="Franklin Gothic Book" w:cs="Arial"/>
          <w:sz w:val="20"/>
          <w:szCs w:val="20"/>
        </w:rPr>
        <w:t xml:space="preserve"> ANZECC (2000) guidelines for slightly or moderately disturbed freshwater ecosystems (i.e. moderately cleared catchments and/or disturbed systems including rural streams receiving runoff from grazing or pastoralism) </w:t>
      </w:r>
      <w:r w:rsidR="00995A63" w:rsidRPr="00FA0FAF">
        <w:rPr>
          <w:rFonts w:ascii="Franklin Gothic Book" w:hAnsi="Franklin Gothic Book" w:cs="Arial"/>
          <w:sz w:val="20"/>
          <w:szCs w:val="20"/>
        </w:rPr>
        <w:t>state</w:t>
      </w:r>
      <w:r w:rsidR="00497441" w:rsidRPr="00FA0FAF">
        <w:rPr>
          <w:rFonts w:ascii="Franklin Gothic Book" w:hAnsi="Franklin Gothic Book" w:cs="Arial"/>
          <w:sz w:val="20"/>
          <w:szCs w:val="20"/>
        </w:rPr>
        <w:t xml:space="preserve"> dissolved oxygen should not normally be permitted to fall below 5 mg L</w:t>
      </w:r>
      <w:r w:rsidR="00497441" w:rsidRPr="00FA0FAF">
        <w:rPr>
          <w:rFonts w:ascii="Franklin Gothic Book" w:hAnsi="Franklin Gothic Book" w:cs="Arial"/>
          <w:sz w:val="20"/>
          <w:szCs w:val="20"/>
          <w:vertAlign w:val="superscript"/>
        </w:rPr>
        <w:t>–1</w:t>
      </w:r>
      <w:r w:rsidR="007D3F6D" w:rsidRPr="00FA0FAF">
        <w:rPr>
          <w:rFonts w:ascii="Franklin Gothic Book" w:hAnsi="Franklin Gothic Book" w:cs="Arial"/>
          <w:sz w:val="20"/>
          <w:szCs w:val="20"/>
        </w:rPr>
        <w:t>, which a aberration from the Basin Plan target.</w:t>
      </w:r>
      <w:r w:rsidR="00497441" w:rsidRPr="00FA0FAF">
        <w:rPr>
          <w:rFonts w:ascii="Franklin Gothic Book" w:hAnsi="Franklin Gothic Book" w:cs="Arial"/>
          <w:sz w:val="20"/>
          <w:szCs w:val="20"/>
        </w:rPr>
        <w:t xml:space="preserve"> One approach</w:t>
      </w:r>
      <w:r w:rsidR="007D3F6D" w:rsidRPr="00FA0FAF">
        <w:rPr>
          <w:rFonts w:ascii="Franklin Gothic Book" w:hAnsi="Franklin Gothic Book" w:cs="Arial"/>
          <w:sz w:val="20"/>
          <w:szCs w:val="20"/>
        </w:rPr>
        <w:t xml:space="preserve"> adapted from the ANZECC (2000) guidelines</w:t>
      </w:r>
      <w:r w:rsidR="00995A63" w:rsidRPr="00FA0FAF">
        <w:rPr>
          <w:rFonts w:ascii="Franklin Gothic Book" w:hAnsi="Franklin Gothic Book" w:cs="Arial"/>
          <w:sz w:val="20"/>
          <w:szCs w:val="20"/>
        </w:rPr>
        <w:t xml:space="preserve"> to establish </w:t>
      </w:r>
      <w:r w:rsidR="00497441" w:rsidRPr="00FA0FAF">
        <w:rPr>
          <w:rFonts w:ascii="Franklin Gothic Book" w:hAnsi="Franklin Gothic Book" w:cs="Arial"/>
          <w:sz w:val="20"/>
          <w:szCs w:val="20"/>
        </w:rPr>
        <w:t>trigger values for</w:t>
      </w:r>
      <w:r w:rsidR="007D3F6D" w:rsidRPr="00FA0FAF">
        <w:rPr>
          <w:rFonts w:ascii="Franklin Gothic Book" w:hAnsi="Franklin Gothic Book" w:cs="Arial"/>
          <w:sz w:val="20"/>
          <w:szCs w:val="20"/>
        </w:rPr>
        <w:t xml:space="preserve"> the</w:t>
      </w:r>
      <w:r w:rsidR="00497441" w:rsidRPr="00FA0FAF">
        <w:rPr>
          <w:rFonts w:ascii="Franklin Gothic Book" w:hAnsi="Franklin Gothic Book" w:cs="Arial"/>
          <w:sz w:val="20"/>
          <w:szCs w:val="20"/>
        </w:rPr>
        <w:t xml:space="preserve"> ke</w:t>
      </w:r>
      <w:r w:rsidR="007D3F6D" w:rsidRPr="00FA0FAF">
        <w:rPr>
          <w:rFonts w:ascii="Franklin Gothic Book" w:hAnsi="Franklin Gothic Book" w:cs="Arial"/>
          <w:sz w:val="20"/>
          <w:szCs w:val="20"/>
        </w:rPr>
        <w:t>y stressor; dissolved oxygen is shown in Figure 7</w:t>
      </w:r>
      <w:r w:rsidR="00497441" w:rsidRPr="00FA0FAF">
        <w:rPr>
          <w:rFonts w:ascii="Franklin Gothic Book" w:hAnsi="Franklin Gothic Book" w:cs="Arial"/>
          <w:sz w:val="20"/>
          <w:szCs w:val="20"/>
        </w:rPr>
        <w:t xml:space="preserve">. </w:t>
      </w:r>
    </w:p>
    <w:p w14:paraId="040A8DB0" w14:textId="62029ED4" w:rsidR="00C962D2" w:rsidRPr="00FA0FAF" w:rsidRDefault="00A644B0" w:rsidP="00C962D2">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noProof/>
          <w:color w:val="000000" w:themeColor="text1"/>
          <w:sz w:val="20"/>
          <w:szCs w:val="20"/>
          <w:lang w:eastAsia="en-AU"/>
        </w:rPr>
        <mc:AlternateContent>
          <mc:Choice Requires="wps">
            <w:drawing>
              <wp:anchor distT="0" distB="0" distL="114300" distR="114300" simplePos="0" relativeHeight="251660288" behindDoc="0" locked="0" layoutInCell="1" allowOverlap="1" wp14:anchorId="2FD0E6A7" wp14:editId="6B333AA7">
                <wp:simplePos x="0" y="0"/>
                <wp:positionH relativeFrom="column">
                  <wp:posOffset>356235</wp:posOffset>
                </wp:positionH>
                <wp:positionV relativeFrom="paragraph">
                  <wp:posOffset>29210</wp:posOffset>
                </wp:positionV>
                <wp:extent cx="4461510" cy="2505075"/>
                <wp:effectExtent l="0" t="0" r="34290" b="34925"/>
                <wp:wrapNone/>
                <wp:docPr id="5" name="Text Box 5"/>
                <wp:cNvGraphicFramePr/>
                <a:graphic xmlns:a="http://schemas.openxmlformats.org/drawingml/2006/main">
                  <a:graphicData uri="http://schemas.microsoft.com/office/word/2010/wordprocessingShape">
                    <wps:wsp>
                      <wps:cNvSpPr txBox="1"/>
                      <wps:spPr>
                        <a:xfrm>
                          <a:off x="0" y="0"/>
                          <a:ext cx="4461510" cy="2505075"/>
                        </a:xfrm>
                        <a:prstGeom prst="rect">
                          <a:avLst/>
                        </a:prstGeom>
                        <a:solidFill>
                          <a:srgbClr val="ABBAA8">
                            <a:alpha val="22000"/>
                          </a:srgbClr>
                        </a:solidFill>
                        <a:ln w="6350">
                          <a:solidFill>
                            <a:srgbClr val="D3D3D3"/>
                          </a:solidFill>
                        </a:ln>
                        <a:effectLst/>
                      </wps:spPr>
                      <wps:style>
                        <a:lnRef idx="0">
                          <a:schemeClr val="accent1"/>
                        </a:lnRef>
                        <a:fillRef idx="0">
                          <a:schemeClr val="accent1"/>
                        </a:fillRef>
                        <a:effectRef idx="0">
                          <a:schemeClr val="accent1"/>
                        </a:effectRef>
                        <a:fontRef idx="minor">
                          <a:schemeClr val="dk1"/>
                        </a:fontRef>
                      </wps:style>
                      <wps:txbx>
                        <w:txbxContent>
                          <w:p w14:paraId="1EC71750" w14:textId="588049BB" w:rsidR="00AE3BC2" w:rsidRPr="00F25172" w:rsidRDefault="00AE3BC2" w:rsidP="00B75D49">
                            <w:pPr>
                              <w:pStyle w:val="ListParagraph"/>
                              <w:numPr>
                                <w:ilvl w:val="0"/>
                                <w:numId w:val="13"/>
                              </w:numPr>
                              <w:rPr>
                                <w:rFonts w:ascii="Arial" w:hAnsi="Arial" w:cs="Arial"/>
                                <w:b/>
                                <w:bCs/>
                                <w:sz w:val="19"/>
                                <w:szCs w:val="19"/>
                              </w:rPr>
                            </w:pPr>
                            <w:r w:rsidRPr="00F25172">
                              <w:rPr>
                                <w:rFonts w:ascii="Arial" w:hAnsi="Arial" w:cs="Arial"/>
                                <w:b/>
                                <w:bCs/>
                                <w:sz w:val="19"/>
                                <w:szCs w:val="19"/>
                              </w:rPr>
                              <w:t>Select key indicator and management target</w:t>
                            </w:r>
                          </w:p>
                          <w:p w14:paraId="2F45E56D" w14:textId="77777777" w:rsidR="00AE3BC2" w:rsidRPr="00F25172" w:rsidRDefault="00AE3BC2" w:rsidP="00EA10AB">
                            <w:pPr>
                              <w:pStyle w:val="ListParagraph"/>
                              <w:ind w:left="360"/>
                              <w:rPr>
                                <w:rFonts w:ascii="Arial" w:hAnsi="Arial" w:cs="Arial"/>
                                <w:bCs/>
                                <w:color w:val="067479" w:themeColor="accent6" w:themeShade="BF"/>
                                <w:sz w:val="19"/>
                                <w:szCs w:val="19"/>
                              </w:rPr>
                            </w:pPr>
                          </w:p>
                          <w:p w14:paraId="32B6ADAC" w14:textId="24D4E945" w:rsidR="00AE3BC2" w:rsidRPr="00C619A6" w:rsidRDefault="00AE3BC2" w:rsidP="00B75D49">
                            <w:pPr>
                              <w:pStyle w:val="ListParagraph"/>
                              <w:numPr>
                                <w:ilvl w:val="0"/>
                                <w:numId w:val="16"/>
                              </w:numPr>
                              <w:rPr>
                                <w:rFonts w:ascii="Arial" w:hAnsi="Arial" w:cs="Arial"/>
                                <w:bCs/>
                                <w:sz w:val="19"/>
                                <w:szCs w:val="19"/>
                              </w:rPr>
                            </w:pPr>
                            <w:r w:rsidRPr="00C619A6">
                              <w:rPr>
                                <w:rFonts w:ascii="Arial" w:hAnsi="Arial" w:cs="Arial"/>
                                <w:bCs/>
                                <w:sz w:val="19"/>
                                <w:szCs w:val="19"/>
                              </w:rPr>
                              <w:t>Dissolved oxygen concentration &gt;60% saturation for 9 in 10 years</w:t>
                            </w:r>
                          </w:p>
                          <w:p w14:paraId="587BEA35" w14:textId="77777777" w:rsidR="00AE3BC2" w:rsidRPr="00C619A6" w:rsidRDefault="00AE3BC2" w:rsidP="00EA10AB">
                            <w:pPr>
                              <w:pStyle w:val="ListParagraph"/>
                              <w:rPr>
                                <w:rFonts w:ascii="Arial" w:hAnsi="Arial" w:cs="Arial"/>
                                <w:bCs/>
                                <w:sz w:val="19"/>
                                <w:szCs w:val="19"/>
                              </w:rPr>
                            </w:pPr>
                          </w:p>
                          <w:p w14:paraId="2CA36801" w14:textId="07836125" w:rsidR="00AE3BC2" w:rsidRPr="00F25172" w:rsidRDefault="00AE3BC2" w:rsidP="00B75D49">
                            <w:pPr>
                              <w:pStyle w:val="ListParagraph"/>
                              <w:numPr>
                                <w:ilvl w:val="0"/>
                                <w:numId w:val="13"/>
                              </w:numPr>
                              <w:rPr>
                                <w:rFonts w:ascii="Arial" w:hAnsi="Arial" w:cs="Arial"/>
                                <w:b/>
                                <w:bCs/>
                                <w:sz w:val="19"/>
                                <w:szCs w:val="19"/>
                              </w:rPr>
                            </w:pPr>
                            <w:r w:rsidRPr="00F25172">
                              <w:rPr>
                                <w:rFonts w:ascii="Arial" w:hAnsi="Arial" w:cs="Arial"/>
                                <w:b/>
                                <w:bCs/>
                                <w:sz w:val="19"/>
                                <w:szCs w:val="19"/>
                              </w:rPr>
                              <w:t>Identify key stressor and key performance indicator</w:t>
                            </w:r>
                          </w:p>
                          <w:p w14:paraId="038F14D1" w14:textId="77777777" w:rsidR="00AE3BC2" w:rsidRPr="00C619A6" w:rsidRDefault="00AE3BC2" w:rsidP="00EA10AB">
                            <w:pPr>
                              <w:pStyle w:val="ListParagraph"/>
                              <w:ind w:left="360"/>
                              <w:rPr>
                                <w:rFonts w:ascii="Arial" w:hAnsi="Arial" w:cs="Arial"/>
                                <w:bCs/>
                                <w:sz w:val="19"/>
                                <w:szCs w:val="19"/>
                              </w:rPr>
                            </w:pPr>
                          </w:p>
                          <w:p w14:paraId="13D9C608" w14:textId="473DDA1B" w:rsidR="00AE3BC2" w:rsidRPr="00C619A6" w:rsidRDefault="00AE3BC2" w:rsidP="00B75D49">
                            <w:pPr>
                              <w:pStyle w:val="ListParagraph"/>
                              <w:numPr>
                                <w:ilvl w:val="0"/>
                                <w:numId w:val="15"/>
                              </w:numPr>
                              <w:autoSpaceDE w:val="0"/>
                              <w:autoSpaceDN w:val="0"/>
                              <w:adjustRightInd w:val="0"/>
                              <w:spacing w:after="0" w:line="240" w:lineRule="auto"/>
                              <w:rPr>
                                <w:rFonts w:ascii="Arial" w:hAnsi="Arial" w:cs="Arial"/>
                                <w:bCs/>
                                <w:sz w:val="19"/>
                                <w:szCs w:val="19"/>
                              </w:rPr>
                            </w:pPr>
                            <w:r w:rsidRPr="00C619A6">
                              <w:rPr>
                                <w:rFonts w:ascii="Arial" w:hAnsi="Arial" w:cs="Arial"/>
                                <w:bCs/>
                                <w:sz w:val="19"/>
                                <w:szCs w:val="19"/>
                              </w:rPr>
                              <w:t>Key stressor/s (DOC, temperature and flow)</w:t>
                            </w:r>
                          </w:p>
                          <w:p w14:paraId="7A29DAAD" w14:textId="2AE52BCE" w:rsidR="00AE3BC2" w:rsidRPr="00C619A6" w:rsidRDefault="00AE3BC2" w:rsidP="00B75D49">
                            <w:pPr>
                              <w:pStyle w:val="ListParagraph"/>
                              <w:numPr>
                                <w:ilvl w:val="0"/>
                                <w:numId w:val="15"/>
                              </w:numPr>
                              <w:rPr>
                                <w:rFonts w:ascii="Arial" w:hAnsi="Arial" w:cs="Arial"/>
                                <w:bCs/>
                                <w:sz w:val="19"/>
                                <w:szCs w:val="19"/>
                              </w:rPr>
                            </w:pPr>
                            <w:r w:rsidRPr="00C619A6">
                              <w:rPr>
                                <w:rFonts w:ascii="Arial" w:hAnsi="Arial" w:cs="Arial"/>
                                <w:bCs/>
                                <w:sz w:val="19"/>
                                <w:szCs w:val="19"/>
                              </w:rPr>
                              <w:t xml:space="preserve">Key performance indicator such as DOC loading </w:t>
                            </w:r>
                          </w:p>
                          <w:p w14:paraId="1705B2C4" w14:textId="77777777" w:rsidR="00AE3BC2" w:rsidRPr="00C619A6" w:rsidRDefault="00AE3BC2" w:rsidP="00EA10AB">
                            <w:pPr>
                              <w:pStyle w:val="ListParagraph"/>
                              <w:rPr>
                                <w:rFonts w:ascii="Arial" w:hAnsi="Arial" w:cs="Arial"/>
                                <w:bCs/>
                                <w:sz w:val="19"/>
                                <w:szCs w:val="19"/>
                              </w:rPr>
                            </w:pPr>
                          </w:p>
                          <w:p w14:paraId="3A027D70" w14:textId="4CD9F735" w:rsidR="00AE3BC2" w:rsidRPr="00F25172" w:rsidRDefault="00AE3BC2" w:rsidP="00B75D49">
                            <w:pPr>
                              <w:pStyle w:val="ListParagraph"/>
                              <w:numPr>
                                <w:ilvl w:val="0"/>
                                <w:numId w:val="13"/>
                              </w:numPr>
                              <w:rPr>
                                <w:rFonts w:ascii="Arial" w:hAnsi="Arial" w:cs="Arial"/>
                                <w:b/>
                                <w:bCs/>
                                <w:sz w:val="19"/>
                                <w:szCs w:val="19"/>
                              </w:rPr>
                            </w:pPr>
                            <w:r w:rsidRPr="00F25172">
                              <w:rPr>
                                <w:rFonts w:ascii="Arial" w:hAnsi="Arial" w:cs="Arial"/>
                                <w:b/>
                                <w:bCs/>
                                <w:sz w:val="19"/>
                                <w:szCs w:val="19"/>
                              </w:rPr>
                              <w:t>Determine trigger value for key stressor</w:t>
                            </w:r>
                          </w:p>
                          <w:p w14:paraId="2DCE45BD" w14:textId="77777777" w:rsidR="00AE3BC2" w:rsidRPr="00C619A6" w:rsidRDefault="00AE3BC2" w:rsidP="00EA10AB">
                            <w:pPr>
                              <w:pStyle w:val="ListParagraph"/>
                              <w:ind w:left="360"/>
                              <w:rPr>
                                <w:rFonts w:ascii="Arial" w:hAnsi="Arial" w:cs="Arial"/>
                                <w:bCs/>
                                <w:sz w:val="19"/>
                                <w:szCs w:val="19"/>
                              </w:rPr>
                            </w:pPr>
                          </w:p>
                          <w:p w14:paraId="3ADC26A6" w14:textId="0296889F" w:rsidR="00AE3BC2" w:rsidRPr="00C619A6" w:rsidRDefault="00AE3BC2" w:rsidP="00B75D49">
                            <w:pPr>
                              <w:pStyle w:val="ListParagraph"/>
                              <w:numPr>
                                <w:ilvl w:val="0"/>
                                <w:numId w:val="14"/>
                              </w:numPr>
                              <w:autoSpaceDE w:val="0"/>
                              <w:autoSpaceDN w:val="0"/>
                              <w:adjustRightInd w:val="0"/>
                              <w:spacing w:after="0" w:line="240" w:lineRule="auto"/>
                              <w:rPr>
                                <w:rFonts w:ascii="Arial" w:hAnsi="Arial" w:cs="Arial"/>
                                <w:bCs/>
                                <w:sz w:val="19"/>
                                <w:szCs w:val="19"/>
                              </w:rPr>
                            </w:pPr>
                            <w:r w:rsidRPr="00C619A6">
                              <w:rPr>
                                <w:rFonts w:ascii="Arial" w:hAnsi="Arial" w:cs="Arial"/>
                                <w:bCs/>
                                <w:sz w:val="19"/>
                                <w:szCs w:val="19"/>
                              </w:rPr>
                              <w:t xml:space="preserve">Develop models relating DOC loading and DO concentration </w:t>
                            </w:r>
                          </w:p>
                          <w:p w14:paraId="273CE84B" w14:textId="6FE4EA18" w:rsidR="00AE3BC2" w:rsidRPr="00C619A6" w:rsidRDefault="00AE3BC2" w:rsidP="00B75D49">
                            <w:pPr>
                              <w:pStyle w:val="ListParagraph"/>
                              <w:numPr>
                                <w:ilvl w:val="0"/>
                                <w:numId w:val="14"/>
                              </w:numPr>
                              <w:autoSpaceDE w:val="0"/>
                              <w:autoSpaceDN w:val="0"/>
                              <w:adjustRightInd w:val="0"/>
                              <w:spacing w:after="0" w:line="240" w:lineRule="auto"/>
                              <w:rPr>
                                <w:rFonts w:ascii="Arial" w:hAnsi="Arial" w:cs="Arial"/>
                                <w:bCs/>
                                <w:sz w:val="19"/>
                                <w:szCs w:val="19"/>
                              </w:rPr>
                            </w:pPr>
                            <w:r w:rsidRPr="00C619A6">
                              <w:rPr>
                                <w:rFonts w:ascii="Arial" w:hAnsi="Arial" w:cs="Arial"/>
                                <w:bCs/>
                                <w:sz w:val="19"/>
                                <w:szCs w:val="19"/>
                              </w:rPr>
                              <w:t>Validate model relationships using local reference and impacted sites for which data are available</w:t>
                            </w:r>
                          </w:p>
                          <w:p w14:paraId="6E0A8156" w14:textId="145593EF" w:rsidR="00AE3BC2" w:rsidRPr="00C619A6" w:rsidRDefault="00AE3BC2" w:rsidP="00B75D49">
                            <w:pPr>
                              <w:pStyle w:val="ListParagraph"/>
                              <w:numPr>
                                <w:ilvl w:val="0"/>
                                <w:numId w:val="14"/>
                              </w:numPr>
                              <w:autoSpaceDE w:val="0"/>
                              <w:autoSpaceDN w:val="0"/>
                              <w:adjustRightInd w:val="0"/>
                              <w:spacing w:after="0" w:line="240" w:lineRule="auto"/>
                              <w:rPr>
                                <w:rFonts w:ascii="Arial" w:hAnsi="Arial" w:cs="Arial"/>
                                <w:bCs/>
                                <w:sz w:val="19"/>
                                <w:szCs w:val="19"/>
                              </w:rPr>
                            </w:pPr>
                            <w:r w:rsidRPr="00C619A6">
                              <w:rPr>
                                <w:rFonts w:ascii="Arial" w:hAnsi="Arial" w:cs="Arial"/>
                                <w:bCs/>
                                <w:sz w:val="19"/>
                                <w:szCs w:val="19"/>
                              </w:rPr>
                              <w:t>Use models to determine trigger values (s</w:t>
                            </w:r>
                            <w:r>
                              <w:rPr>
                                <w:rFonts w:ascii="Arial" w:hAnsi="Arial" w:cs="Arial"/>
                                <w:bCs/>
                                <w:sz w:val="19"/>
                                <w:szCs w:val="19"/>
                              </w:rPr>
                              <w:t>ustainable loads) for key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0E6A7" id="_x0000_t202" coordsize="21600,21600" o:spt="202" path="m,l,21600r21600,l21600,xe">
                <v:stroke joinstyle="miter"/>
                <v:path gradientshapeok="t" o:connecttype="rect"/>
              </v:shapetype>
              <v:shape id="Text Box 5" o:spid="_x0000_s1026" type="#_x0000_t202" style="position:absolute;margin-left:28.05pt;margin-top:2.3pt;width:351.3pt;height:19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" fillcolor="#abbaa8" strokecolor="#d3d3d3" strokeweight=".5pt">
                <v:fill opacity="14392f"/>
                <v:textbox>
                  <w:txbxContent>
                    <w:p w14:paraId="1EC71750" w14:textId="588049BB" w:rsidR="00AE3BC2" w:rsidRPr="00F25172" w:rsidRDefault="00AE3BC2" w:rsidP="00B75D49">
                      <w:pPr>
                        <w:pStyle w:val="ListParagraph"/>
                        <w:numPr>
                          <w:ilvl w:val="0"/>
                          <w:numId w:val="13"/>
                        </w:numPr>
                        <w:rPr>
                          <w:rFonts w:ascii="Arial" w:hAnsi="Arial" w:cs="Arial"/>
                          <w:b/>
                          <w:bCs/>
                          <w:sz w:val="19"/>
                          <w:szCs w:val="19"/>
                        </w:rPr>
                      </w:pPr>
                      <w:r w:rsidRPr="00F25172">
                        <w:rPr>
                          <w:rFonts w:ascii="Arial" w:hAnsi="Arial" w:cs="Arial"/>
                          <w:b/>
                          <w:bCs/>
                          <w:sz w:val="19"/>
                          <w:szCs w:val="19"/>
                        </w:rPr>
                        <w:t>Select key indicator and management target</w:t>
                      </w:r>
                    </w:p>
                    <w:p w14:paraId="2F45E56D" w14:textId="77777777" w:rsidR="00AE3BC2" w:rsidRPr="00F25172" w:rsidRDefault="00AE3BC2" w:rsidP="00EA10AB">
                      <w:pPr>
                        <w:pStyle w:val="ListParagraph"/>
                        <w:ind w:left="360"/>
                        <w:rPr>
                          <w:rFonts w:ascii="Arial" w:hAnsi="Arial" w:cs="Arial"/>
                          <w:bCs/>
                          <w:color w:val="067479" w:themeColor="accent6" w:themeShade="BF"/>
                          <w:sz w:val="19"/>
                          <w:szCs w:val="19"/>
                        </w:rPr>
                      </w:pPr>
                    </w:p>
                    <w:p w14:paraId="32B6ADAC" w14:textId="24D4E945" w:rsidR="00AE3BC2" w:rsidRPr="00C619A6" w:rsidRDefault="00AE3BC2" w:rsidP="00B75D49">
                      <w:pPr>
                        <w:pStyle w:val="ListParagraph"/>
                        <w:numPr>
                          <w:ilvl w:val="0"/>
                          <w:numId w:val="16"/>
                        </w:numPr>
                        <w:rPr>
                          <w:rFonts w:ascii="Arial" w:hAnsi="Arial" w:cs="Arial"/>
                          <w:bCs/>
                          <w:sz w:val="19"/>
                          <w:szCs w:val="19"/>
                        </w:rPr>
                      </w:pPr>
                      <w:r w:rsidRPr="00C619A6">
                        <w:rPr>
                          <w:rFonts w:ascii="Arial" w:hAnsi="Arial" w:cs="Arial"/>
                          <w:bCs/>
                          <w:sz w:val="19"/>
                          <w:szCs w:val="19"/>
                        </w:rPr>
                        <w:t>Dissolved oxygen concentration &gt;60% saturation for 9 in 10 years</w:t>
                      </w:r>
                    </w:p>
                    <w:p w14:paraId="587BEA35" w14:textId="77777777" w:rsidR="00AE3BC2" w:rsidRPr="00C619A6" w:rsidRDefault="00AE3BC2" w:rsidP="00EA10AB">
                      <w:pPr>
                        <w:pStyle w:val="ListParagraph"/>
                        <w:rPr>
                          <w:rFonts w:ascii="Arial" w:hAnsi="Arial" w:cs="Arial"/>
                          <w:bCs/>
                          <w:sz w:val="19"/>
                          <w:szCs w:val="19"/>
                        </w:rPr>
                      </w:pPr>
                    </w:p>
                    <w:p w14:paraId="2CA36801" w14:textId="07836125" w:rsidR="00AE3BC2" w:rsidRPr="00F25172" w:rsidRDefault="00AE3BC2" w:rsidP="00B75D49">
                      <w:pPr>
                        <w:pStyle w:val="ListParagraph"/>
                        <w:numPr>
                          <w:ilvl w:val="0"/>
                          <w:numId w:val="13"/>
                        </w:numPr>
                        <w:rPr>
                          <w:rFonts w:ascii="Arial" w:hAnsi="Arial" w:cs="Arial"/>
                          <w:b/>
                          <w:bCs/>
                          <w:sz w:val="19"/>
                          <w:szCs w:val="19"/>
                        </w:rPr>
                      </w:pPr>
                      <w:r w:rsidRPr="00F25172">
                        <w:rPr>
                          <w:rFonts w:ascii="Arial" w:hAnsi="Arial" w:cs="Arial"/>
                          <w:b/>
                          <w:bCs/>
                          <w:sz w:val="19"/>
                          <w:szCs w:val="19"/>
                        </w:rPr>
                        <w:t>Identify key stressor and key performance indicator</w:t>
                      </w:r>
                    </w:p>
                    <w:p w14:paraId="038F14D1" w14:textId="77777777" w:rsidR="00AE3BC2" w:rsidRPr="00C619A6" w:rsidRDefault="00AE3BC2" w:rsidP="00EA10AB">
                      <w:pPr>
                        <w:pStyle w:val="ListParagraph"/>
                        <w:ind w:left="360"/>
                        <w:rPr>
                          <w:rFonts w:ascii="Arial" w:hAnsi="Arial" w:cs="Arial"/>
                          <w:bCs/>
                          <w:sz w:val="19"/>
                          <w:szCs w:val="19"/>
                        </w:rPr>
                      </w:pPr>
                    </w:p>
                    <w:p w14:paraId="13D9C608" w14:textId="473DDA1B" w:rsidR="00AE3BC2" w:rsidRPr="00C619A6" w:rsidRDefault="00AE3BC2" w:rsidP="00B75D49">
                      <w:pPr>
                        <w:pStyle w:val="ListParagraph"/>
                        <w:numPr>
                          <w:ilvl w:val="0"/>
                          <w:numId w:val="15"/>
                        </w:numPr>
                        <w:autoSpaceDE w:val="0"/>
                        <w:autoSpaceDN w:val="0"/>
                        <w:adjustRightInd w:val="0"/>
                        <w:spacing w:after="0" w:line="240" w:lineRule="auto"/>
                        <w:rPr>
                          <w:rFonts w:ascii="Arial" w:hAnsi="Arial" w:cs="Arial"/>
                          <w:bCs/>
                          <w:sz w:val="19"/>
                          <w:szCs w:val="19"/>
                        </w:rPr>
                      </w:pPr>
                      <w:r w:rsidRPr="00C619A6">
                        <w:rPr>
                          <w:rFonts w:ascii="Arial" w:hAnsi="Arial" w:cs="Arial"/>
                          <w:bCs/>
                          <w:sz w:val="19"/>
                          <w:szCs w:val="19"/>
                        </w:rPr>
                        <w:t>Key stressor/s (DOC, temperature and flow)</w:t>
                      </w:r>
                    </w:p>
                    <w:p w14:paraId="7A29DAAD" w14:textId="2AE52BCE" w:rsidR="00AE3BC2" w:rsidRPr="00C619A6" w:rsidRDefault="00AE3BC2" w:rsidP="00B75D49">
                      <w:pPr>
                        <w:pStyle w:val="ListParagraph"/>
                        <w:numPr>
                          <w:ilvl w:val="0"/>
                          <w:numId w:val="15"/>
                        </w:numPr>
                        <w:rPr>
                          <w:rFonts w:ascii="Arial" w:hAnsi="Arial" w:cs="Arial"/>
                          <w:bCs/>
                          <w:sz w:val="19"/>
                          <w:szCs w:val="19"/>
                        </w:rPr>
                      </w:pPr>
                      <w:r w:rsidRPr="00C619A6">
                        <w:rPr>
                          <w:rFonts w:ascii="Arial" w:hAnsi="Arial" w:cs="Arial"/>
                          <w:bCs/>
                          <w:sz w:val="19"/>
                          <w:szCs w:val="19"/>
                        </w:rPr>
                        <w:t xml:space="preserve">Key performance indicator such as DOC loading </w:t>
                      </w:r>
                    </w:p>
                    <w:p w14:paraId="1705B2C4" w14:textId="77777777" w:rsidR="00AE3BC2" w:rsidRPr="00C619A6" w:rsidRDefault="00AE3BC2" w:rsidP="00EA10AB">
                      <w:pPr>
                        <w:pStyle w:val="ListParagraph"/>
                        <w:rPr>
                          <w:rFonts w:ascii="Arial" w:hAnsi="Arial" w:cs="Arial"/>
                          <w:bCs/>
                          <w:sz w:val="19"/>
                          <w:szCs w:val="19"/>
                        </w:rPr>
                      </w:pPr>
                    </w:p>
                    <w:p w14:paraId="3A027D70" w14:textId="4CD9F735" w:rsidR="00AE3BC2" w:rsidRPr="00F25172" w:rsidRDefault="00AE3BC2" w:rsidP="00B75D49">
                      <w:pPr>
                        <w:pStyle w:val="ListParagraph"/>
                        <w:numPr>
                          <w:ilvl w:val="0"/>
                          <w:numId w:val="13"/>
                        </w:numPr>
                        <w:rPr>
                          <w:rFonts w:ascii="Arial" w:hAnsi="Arial" w:cs="Arial"/>
                          <w:b/>
                          <w:bCs/>
                          <w:sz w:val="19"/>
                          <w:szCs w:val="19"/>
                        </w:rPr>
                      </w:pPr>
                      <w:r w:rsidRPr="00F25172">
                        <w:rPr>
                          <w:rFonts w:ascii="Arial" w:hAnsi="Arial" w:cs="Arial"/>
                          <w:b/>
                          <w:bCs/>
                          <w:sz w:val="19"/>
                          <w:szCs w:val="19"/>
                        </w:rPr>
                        <w:t>Determine trigger value for key stressor</w:t>
                      </w:r>
                    </w:p>
                    <w:p w14:paraId="2DCE45BD" w14:textId="77777777" w:rsidR="00AE3BC2" w:rsidRPr="00C619A6" w:rsidRDefault="00AE3BC2" w:rsidP="00EA10AB">
                      <w:pPr>
                        <w:pStyle w:val="ListParagraph"/>
                        <w:ind w:left="360"/>
                        <w:rPr>
                          <w:rFonts w:ascii="Arial" w:hAnsi="Arial" w:cs="Arial"/>
                          <w:bCs/>
                          <w:sz w:val="19"/>
                          <w:szCs w:val="19"/>
                        </w:rPr>
                      </w:pPr>
                    </w:p>
                    <w:p w14:paraId="3ADC26A6" w14:textId="0296889F" w:rsidR="00AE3BC2" w:rsidRPr="00C619A6" w:rsidRDefault="00AE3BC2" w:rsidP="00B75D49">
                      <w:pPr>
                        <w:pStyle w:val="ListParagraph"/>
                        <w:numPr>
                          <w:ilvl w:val="0"/>
                          <w:numId w:val="14"/>
                        </w:numPr>
                        <w:autoSpaceDE w:val="0"/>
                        <w:autoSpaceDN w:val="0"/>
                        <w:adjustRightInd w:val="0"/>
                        <w:spacing w:after="0" w:line="240" w:lineRule="auto"/>
                        <w:rPr>
                          <w:rFonts w:ascii="Arial" w:hAnsi="Arial" w:cs="Arial"/>
                          <w:bCs/>
                          <w:sz w:val="19"/>
                          <w:szCs w:val="19"/>
                        </w:rPr>
                      </w:pPr>
                      <w:r w:rsidRPr="00C619A6">
                        <w:rPr>
                          <w:rFonts w:ascii="Arial" w:hAnsi="Arial" w:cs="Arial"/>
                          <w:bCs/>
                          <w:sz w:val="19"/>
                          <w:szCs w:val="19"/>
                        </w:rPr>
                        <w:t xml:space="preserve">Develop models relating DOC loading and DO concentration </w:t>
                      </w:r>
                    </w:p>
                    <w:p w14:paraId="273CE84B" w14:textId="6FE4EA18" w:rsidR="00AE3BC2" w:rsidRPr="00C619A6" w:rsidRDefault="00AE3BC2" w:rsidP="00B75D49">
                      <w:pPr>
                        <w:pStyle w:val="ListParagraph"/>
                        <w:numPr>
                          <w:ilvl w:val="0"/>
                          <w:numId w:val="14"/>
                        </w:numPr>
                        <w:autoSpaceDE w:val="0"/>
                        <w:autoSpaceDN w:val="0"/>
                        <w:adjustRightInd w:val="0"/>
                        <w:spacing w:after="0" w:line="240" w:lineRule="auto"/>
                        <w:rPr>
                          <w:rFonts w:ascii="Arial" w:hAnsi="Arial" w:cs="Arial"/>
                          <w:bCs/>
                          <w:sz w:val="19"/>
                          <w:szCs w:val="19"/>
                        </w:rPr>
                      </w:pPr>
                      <w:r w:rsidRPr="00C619A6">
                        <w:rPr>
                          <w:rFonts w:ascii="Arial" w:hAnsi="Arial" w:cs="Arial"/>
                          <w:bCs/>
                          <w:sz w:val="19"/>
                          <w:szCs w:val="19"/>
                        </w:rPr>
                        <w:t>Validate model relationships using local reference and impacted sites for which data are available</w:t>
                      </w:r>
                    </w:p>
                    <w:p w14:paraId="6E0A8156" w14:textId="145593EF" w:rsidR="00AE3BC2" w:rsidRPr="00C619A6" w:rsidRDefault="00AE3BC2" w:rsidP="00B75D49">
                      <w:pPr>
                        <w:pStyle w:val="ListParagraph"/>
                        <w:numPr>
                          <w:ilvl w:val="0"/>
                          <w:numId w:val="14"/>
                        </w:numPr>
                        <w:autoSpaceDE w:val="0"/>
                        <w:autoSpaceDN w:val="0"/>
                        <w:adjustRightInd w:val="0"/>
                        <w:spacing w:after="0" w:line="240" w:lineRule="auto"/>
                        <w:rPr>
                          <w:rFonts w:ascii="Arial" w:hAnsi="Arial" w:cs="Arial"/>
                          <w:bCs/>
                          <w:sz w:val="19"/>
                          <w:szCs w:val="19"/>
                        </w:rPr>
                      </w:pPr>
                      <w:r w:rsidRPr="00C619A6">
                        <w:rPr>
                          <w:rFonts w:ascii="Arial" w:hAnsi="Arial" w:cs="Arial"/>
                          <w:bCs/>
                          <w:sz w:val="19"/>
                          <w:szCs w:val="19"/>
                        </w:rPr>
                        <w:t>Use models to determine trigger values (s</w:t>
                      </w:r>
                      <w:r>
                        <w:rPr>
                          <w:rFonts w:ascii="Arial" w:hAnsi="Arial" w:cs="Arial"/>
                          <w:bCs/>
                          <w:sz w:val="19"/>
                          <w:szCs w:val="19"/>
                        </w:rPr>
                        <w:t>ustainable loads) for key sites.</w:t>
                      </w:r>
                    </w:p>
                  </w:txbxContent>
                </v:textbox>
              </v:shape>
            </w:pict>
          </mc:Fallback>
        </mc:AlternateContent>
      </w:r>
    </w:p>
    <w:p w14:paraId="23EA4526" w14:textId="6452DE82" w:rsidR="00C962D2" w:rsidRPr="00FA0FAF" w:rsidRDefault="00C962D2" w:rsidP="00C962D2">
      <w:pPr>
        <w:spacing w:line="360" w:lineRule="auto"/>
        <w:rPr>
          <w:rFonts w:ascii="Franklin Gothic Book" w:hAnsi="Franklin Gothic Book" w:cs="Arial"/>
          <w:color w:val="000000" w:themeColor="text1"/>
          <w:sz w:val="20"/>
          <w:szCs w:val="20"/>
        </w:rPr>
      </w:pPr>
    </w:p>
    <w:p w14:paraId="0CFFE9DE" w14:textId="12454647" w:rsidR="00C962D2" w:rsidRPr="00FA0FAF" w:rsidRDefault="00C962D2" w:rsidP="00660F2F">
      <w:pPr>
        <w:spacing w:line="360" w:lineRule="auto"/>
        <w:rPr>
          <w:rFonts w:ascii="Franklin Gothic Book" w:hAnsi="Franklin Gothic Book" w:cs="Arial"/>
          <w:color w:val="000000" w:themeColor="text1"/>
          <w:sz w:val="20"/>
          <w:szCs w:val="20"/>
        </w:rPr>
      </w:pPr>
    </w:p>
    <w:p w14:paraId="50BBAB23" w14:textId="7A85C427" w:rsidR="00C962D2" w:rsidRPr="00FA0FAF" w:rsidRDefault="00C962D2" w:rsidP="00660F2F">
      <w:pPr>
        <w:spacing w:line="360" w:lineRule="auto"/>
        <w:rPr>
          <w:rFonts w:ascii="Franklin Gothic Book" w:hAnsi="Franklin Gothic Book" w:cs="Arial"/>
          <w:color w:val="000000" w:themeColor="text1"/>
          <w:sz w:val="20"/>
          <w:szCs w:val="20"/>
        </w:rPr>
      </w:pPr>
    </w:p>
    <w:p w14:paraId="4AA12E1D" w14:textId="5DFA1FA3" w:rsidR="00C962D2" w:rsidRPr="00FA0FAF" w:rsidRDefault="00C962D2" w:rsidP="00660F2F">
      <w:pPr>
        <w:spacing w:line="360" w:lineRule="auto"/>
        <w:rPr>
          <w:rFonts w:ascii="Franklin Gothic Book" w:hAnsi="Franklin Gothic Book" w:cs="Arial"/>
          <w:color w:val="000000" w:themeColor="text1"/>
          <w:sz w:val="20"/>
          <w:szCs w:val="20"/>
        </w:rPr>
      </w:pPr>
    </w:p>
    <w:p w14:paraId="2472E48E" w14:textId="3222CEFD" w:rsidR="00C962D2" w:rsidRPr="00FA0FAF" w:rsidRDefault="00C962D2" w:rsidP="00660F2F">
      <w:pPr>
        <w:spacing w:line="360" w:lineRule="auto"/>
        <w:rPr>
          <w:rFonts w:ascii="Franklin Gothic Book" w:hAnsi="Franklin Gothic Book" w:cs="Arial"/>
          <w:color w:val="000000" w:themeColor="text1"/>
          <w:sz w:val="20"/>
          <w:szCs w:val="20"/>
        </w:rPr>
      </w:pPr>
    </w:p>
    <w:p w14:paraId="53B26E77" w14:textId="304BFC51" w:rsidR="00C962D2" w:rsidRPr="00FA0FAF" w:rsidRDefault="00C962D2" w:rsidP="00B756F0">
      <w:pPr>
        <w:spacing w:line="360" w:lineRule="auto"/>
        <w:rPr>
          <w:rFonts w:ascii="Franklin Gothic Book" w:hAnsi="Franklin Gothic Book" w:cs="Arial"/>
          <w:color w:val="000000" w:themeColor="text1"/>
          <w:sz w:val="20"/>
          <w:szCs w:val="20"/>
        </w:rPr>
      </w:pPr>
    </w:p>
    <w:p w14:paraId="4D5B633E" w14:textId="77777777" w:rsidR="00081A60" w:rsidRPr="00FA0FAF" w:rsidRDefault="00081A60" w:rsidP="00C962D2">
      <w:pPr>
        <w:pStyle w:val="Caption"/>
        <w:rPr>
          <w:rFonts w:ascii="Franklin Gothic Book" w:hAnsi="Franklin Gothic Book" w:cs="Arial"/>
          <w:b w:val="0"/>
          <w:bCs w:val="0"/>
          <w:smallCaps w:val="0"/>
          <w:color w:val="000000" w:themeColor="text1"/>
          <w:sz w:val="18"/>
          <w:szCs w:val="18"/>
        </w:rPr>
      </w:pPr>
    </w:p>
    <w:p w14:paraId="3B0B72AF" w14:textId="177691F0" w:rsidR="00C962D2" w:rsidRPr="00FA0FAF" w:rsidRDefault="00C962D2" w:rsidP="00C962D2">
      <w:pPr>
        <w:pStyle w:val="Caption"/>
        <w:rPr>
          <w:rFonts w:ascii="Franklin Gothic Book" w:hAnsi="Franklin Gothic Book" w:cs="Arial"/>
          <w:b w:val="0"/>
          <w:bCs w:val="0"/>
          <w:smallCaps w:val="0"/>
          <w:color w:val="000000" w:themeColor="text1"/>
          <w:sz w:val="18"/>
          <w:szCs w:val="18"/>
        </w:rPr>
      </w:pPr>
      <w:bookmarkStart w:id="112" w:name="_Toc491876753"/>
      <w:r w:rsidRPr="00FA0FAF">
        <w:rPr>
          <w:rFonts w:ascii="Franklin Gothic Book" w:hAnsi="Franklin Gothic Book" w:cs="Arial"/>
          <w:b w:val="0"/>
          <w:bCs w:val="0"/>
          <w:smallCaps w:val="0"/>
          <w:color w:val="000000" w:themeColor="text1"/>
          <w:sz w:val="18"/>
          <w:szCs w:val="18"/>
        </w:rPr>
        <w:t xml:space="preserve">Figure </w:t>
      </w:r>
      <w:r w:rsidRPr="00FA0FAF">
        <w:rPr>
          <w:rFonts w:ascii="Franklin Gothic Book" w:hAnsi="Franklin Gothic Book" w:cs="Arial"/>
          <w:b w:val="0"/>
          <w:bCs w:val="0"/>
          <w:smallCaps w:val="0"/>
          <w:color w:val="000000" w:themeColor="text1"/>
          <w:sz w:val="18"/>
          <w:szCs w:val="18"/>
        </w:rPr>
        <w:fldChar w:fldCharType="begin"/>
      </w:r>
      <w:r w:rsidRPr="00FA0FAF">
        <w:rPr>
          <w:rFonts w:ascii="Franklin Gothic Book" w:hAnsi="Franklin Gothic Book" w:cs="Arial"/>
          <w:b w:val="0"/>
          <w:bCs w:val="0"/>
          <w:smallCaps w:val="0"/>
          <w:color w:val="000000" w:themeColor="text1"/>
          <w:sz w:val="18"/>
          <w:szCs w:val="18"/>
        </w:rPr>
        <w:instrText xml:space="preserve"> SEQ Figure \* ARABIC </w:instrText>
      </w:r>
      <w:r w:rsidRPr="00FA0FAF">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7</w:t>
      </w:r>
      <w:r w:rsidRPr="00FA0FAF">
        <w:rPr>
          <w:rFonts w:ascii="Franklin Gothic Book" w:hAnsi="Franklin Gothic Book" w:cs="Arial"/>
          <w:b w:val="0"/>
          <w:bCs w:val="0"/>
          <w:smallCaps w:val="0"/>
          <w:color w:val="000000" w:themeColor="text1"/>
          <w:sz w:val="18"/>
          <w:szCs w:val="18"/>
        </w:rPr>
        <w:fldChar w:fldCharType="end"/>
      </w:r>
      <w:r w:rsidRPr="00FA0FAF">
        <w:rPr>
          <w:rFonts w:ascii="Franklin Gothic Book" w:hAnsi="Franklin Gothic Book" w:cs="Arial"/>
          <w:b w:val="0"/>
          <w:bCs w:val="0"/>
          <w:smallCaps w:val="0"/>
          <w:color w:val="000000" w:themeColor="text1"/>
          <w:sz w:val="18"/>
          <w:szCs w:val="18"/>
        </w:rPr>
        <w:t xml:space="preserve"> </w:t>
      </w:r>
      <w:r w:rsidR="00346A3B">
        <w:rPr>
          <w:rFonts w:ascii="Franklin Gothic Book" w:hAnsi="Franklin Gothic Book" w:cs="Arial"/>
          <w:b w:val="0"/>
          <w:bCs w:val="0"/>
          <w:smallCaps w:val="0"/>
          <w:color w:val="000000" w:themeColor="text1"/>
          <w:sz w:val="18"/>
          <w:szCs w:val="18"/>
        </w:rPr>
        <w:t xml:space="preserve"> Recommended approach for determining </w:t>
      </w:r>
      <w:r w:rsidR="00A644B0" w:rsidRPr="00FA0FAF">
        <w:rPr>
          <w:rFonts w:ascii="Franklin Gothic Book" w:hAnsi="Franklin Gothic Book" w:cs="Arial"/>
          <w:b w:val="0"/>
          <w:bCs w:val="0"/>
          <w:smallCaps w:val="0"/>
          <w:color w:val="000000" w:themeColor="text1"/>
          <w:sz w:val="18"/>
          <w:szCs w:val="18"/>
        </w:rPr>
        <w:t>t</w:t>
      </w:r>
      <w:r w:rsidR="00EA10AB" w:rsidRPr="00FA0FAF">
        <w:rPr>
          <w:rFonts w:ascii="Franklin Gothic Book" w:hAnsi="Franklin Gothic Book" w:cs="Arial"/>
          <w:b w:val="0"/>
          <w:bCs w:val="0"/>
          <w:smallCaps w:val="0"/>
          <w:color w:val="000000" w:themeColor="text1"/>
          <w:sz w:val="18"/>
          <w:szCs w:val="18"/>
        </w:rPr>
        <w:t>rigger values for</w:t>
      </w:r>
      <w:r w:rsidR="00346A3B">
        <w:rPr>
          <w:rFonts w:ascii="Franklin Gothic Book" w:hAnsi="Franklin Gothic Book" w:cs="Arial"/>
          <w:b w:val="0"/>
          <w:bCs w:val="0"/>
          <w:smallCaps w:val="0"/>
          <w:color w:val="000000" w:themeColor="text1"/>
          <w:sz w:val="18"/>
          <w:szCs w:val="18"/>
        </w:rPr>
        <w:t xml:space="preserve"> the</w:t>
      </w:r>
      <w:r w:rsidR="00AF246F" w:rsidRPr="00FA0FAF">
        <w:rPr>
          <w:rFonts w:ascii="Franklin Gothic Book" w:hAnsi="Franklin Gothic Book" w:cs="Arial"/>
          <w:b w:val="0"/>
          <w:bCs w:val="0"/>
          <w:smallCaps w:val="0"/>
          <w:color w:val="000000" w:themeColor="text1"/>
          <w:sz w:val="18"/>
          <w:szCs w:val="18"/>
        </w:rPr>
        <w:t xml:space="preserve"> protection of Aquatic Ecosystems</w:t>
      </w:r>
      <w:r w:rsidR="00EA10AB" w:rsidRPr="00FA0FAF">
        <w:rPr>
          <w:rFonts w:ascii="Franklin Gothic Book" w:hAnsi="Franklin Gothic Book" w:cs="Arial"/>
          <w:b w:val="0"/>
          <w:bCs w:val="0"/>
          <w:smallCaps w:val="0"/>
          <w:color w:val="000000" w:themeColor="text1"/>
          <w:sz w:val="18"/>
          <w:szCs w:val="18"/>
        </w:rPr>
        <w:t xml:space="preserve"> at the Catchment Scale</w:t>
      </w:r>
      <w:r w:rsidRPr="00FA0FAF">
        <w:rPr>
          <w:rFonts w:ascii="Franklin Gothic Book" w:hAnsi="Franklin Gothic Book" w:cs="Arial"/>
          <w:b w:val="0"/>
          <w:bCs w:val="0"/>
          <w:smallCaps w:val="0"/>
          <w:color w:val="000000" w:themeColor="text1"/>
          <w:sz w:val="18"/>
          <w:szCs w:val="18"/>
        </w:rPr>
        <w:t xml:space="preserve"> </w:t>
      </w:r>
      <w:r w:rsidR="001966D0" w:rsidRPr="00FA0FAF">
        <w:rPr>
          <w:rFonts w:ascii="Franklin Gothic Book" w:hAnsi="Franklin Gothic Book" w:cs="Arial"/>
          <w:b w:val="0"/>
          <w:bCs w:val="0"/>
          <w:smallCaps w:val="0"/>
          <w:color w:val="000000" w:themeColor="text1"/>
          <w:sz w:val="18"/>
          <w:szCs w:val="18"/>
        </w:rPr>
        <w:t xml:space="preserve">(adapted from ANZECC </w:t>
      </w:r>
      <w:r w:rsidRPr="00FA0FAF">
        <w:rPr>
          <w:rFonts w:ascii="Franklin Gothic Book" w:hAnsi="Franklin Gothic Book" w:cs="Arial"/>
          <w:b w:val="0"/>
          <w:bCs w:val="0"/>
          <w:smallCaps w:val="0"/>
          <w:color w:val="000000" w:themeColor="text1"/>
          <w:sz w:val="18"/>
          <w:szCs w:val="18"/>
        </w:rPr>
        <w:t>2000</w:t>
      </w:r>
      <w:r w:rsidR="001966D0" w:rsidRPr="00FA0FAF">
        <w:rPr>
          <w:rFonts w:ascii="Franklin Gothic Book" w:hAnsi="Franklin Gothic Book" w:cs="Arial"/>
          <w:b w:val="0"/>
          <w:bCs w:val="0"/>
          <w:smallCaps w:val="0"/>
          <w:color w:val="000000" w:themeColor="text1"/>
          <w:sz w:val="18"/>
          <w:szCs w:val="18"/>
        </w:rPr>
        <w:t>)</w:t>
      </w:r>
      <w:bookmarkEnd w:id="112"/>
    </w:p>
    <w:p w14:paraId="09525F5B" w14:textId="77777777" w:rsidR="00AB0387" w:rsidRPr="00FA0FAF" w:rsidRDefault="00AB0387" w:rsidP="00AB0387">
      <w:pPr>
        <w:rPr>
          <w:rFonts w:ascii="Franklin Gothic Book" w:hAnsi="Franklin Gothic Book"/>
          <w:sz w:val="20"/>
          <w:szCs w:val="20"/>
        </w:rPr>
      </w:pPr>
    </w:p>
    <w:p w14:paraId="6697778C" w14:textId="77777777" w:rsidR="00C146B7" w:rsidRPr="00FA0FAF" w:rsidRDefault="00521707" w:rsidP="0042395E">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The ANZECC (2000) guidelines </w:t>
      </w:r>
      <w:r w:rsidR="005B551C" w:rsidRPr="00FA0FAF">
        <w:rPr>
          <w:rFonts w:ascii="Franklin Gothic Book" w:hAnsi="Franklin Gothic Book" w:cs="Arial"/>
          <w:color w:val="000000" w:themeColor="text1"/>
          <w:sz w:val="20"/>
          <w:szCs w:val="20"/>
        </w:rPr>
        <w:t>are based on the principle of</w:t>
      </w:r>
      <w:r w:rsidRPr="00FA0FAF">
        <w:rPr>
          <w:rFonts w:ascii="Franklin Gothic Book" w:hAnsi="Franklin Gothic Book" w:cs="Arial"/>
          <w:color w:val="000000" w:themeColor="text1"/>
          <w:sz w:val="20"/>
          <w:szCs w:val="20"/>
        </w:rPr>
        <w:t xml:space="preserve"> long term ecological monitoring</w:t>
      </w:r>
      <w:r w:rsidR="00AB2279"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and catchment assessment</w:t>
      </w:r>
      <w:r w:rsidR="005B551C" w:rsidRPr="00FA0FAF">
        <w:rPr>
          <w:rFonts w:ascii="Franklin Gothic Book" w:hAnsi="Franklin Gothic Book" w:cs="Arial"/>
          <w:color w:val="000000" w:themeColor="text1"/>
          <w:sz w:val="20"/>
          <w:szCs w:val="20"/>
        </w:rPr>
        <w:t xml:space="preserve">. </w:t>
      </w:r>
      <w:r w:rsidR="003F2B8F" w:rsidRPr="00FA0FAF">
        <w:rPr>
          <w:rFonts w:ascii="Franklin Gothic Book" w:hAnsi="Franklin Gothic Book" w:cs="Arial"/>
          <w:color w:val="000000" w:themeColor="text1"/>
          <w:sz w:val="20"/>
          <w:szCs w:val="20"/>
        </w:rPr>
        <w:t xml:space="preserve"> Adaptive management (AM), a</w:t>
      </w:r>
      <w:r w:rsidRPr="00FA0FAF">
        <w:rPr>
          <w:rFonts w:ascii="Franklin Gothic Book" w:hAnsi="Franklin Gothic Book" w:cs="Arial"/>
          <w:color w:val="000000" w:themeColor="text1"/>
          <w:sz w:val="20"/>
          <w:szCs w:val="20"/>
        </w:rPr>
        <w:t xml:space="preserve"> key resource management concept, involves monitoring to assess the consequences of management actions. AM </w:t>
      </w:r>
      <w:r w:rsidR="00550B50" w:rsidRPr="00FA0FAF">
        <w:rPr>
          <w:rFonts w:ascii="Franklin Gothic Book" w:hAnsi="Franklin Gothic Book" w:cs="Arial"/>
          <w:color w:val="000000" w:themeColor="text1"/>
          <w:sz w:val="20"/>
          <w:szCs w:val="20"/>
        </w:rPr>
        <w:t xml:space="preserve">therefore </w:t>
      </w:r>
      <w:r w:rsidRPr="00FA0FAF">
        <w:rPr>
          <w:rFonts w:ascii="Franklin Gothic Book" w:hAnsi="Franklin Gothic Book" w:cs="Arial"/>
          <w:color w:val="000000" w:themeColor="text1"/>
          <w:sz w:val="20"/>
          <w:szCs w:val="20"/>
        </w:rPr>
        <w:t xml:space="preserve">provides </w:t>
      </w:r>
      <w:r w:rsidR="00E13CB3" w:rsidRPr="00FA0FAF">
        <w:rPr>
          <w:rFonts w:ascii="Franklin Gothic Book" w:hAnsi="Franklin Gothic Book" w:cs="Arial"/>
          <w:color w:val="000000" w:themeColor="text1"/>
          <w:sz w:val="20"/>
          <w:szCs w:val="20"/>
        </w:rPr>
        <w:t>a</w:t>
      </w:r>
      <w:r w:rsidRPr="00FA0FAF">
        <w:rPr>
          <w:rFonts w:ascii="Franklin Gothic Book" w:hAnsi="Franklin Gothic Book" w:cs="Arial"/>
          <w:color w:val="000000" w:themeColor="text1"/>
          <w:sz w:val="20"/>
          <w:szCs w:val="20"/>
        </w:rPr>
        <w:t xml:space="preserve"> linkage between process-based ecosystem decision support</w:t>
      </w:r>
      <w:r w:rsidR="00DD1F49" w:rsidRPr="00FA0FAF">
        <w:rPr>
          <w:rFonts w:ascii="Franklin Gothic Book" w:hAnsi="Franklin Gothic Book" w:cs="Arial"/>
          <w:color w:val="000000" w:themeColor="text1"/>
          <w:sz w:val="20"/>
          <w:szCs w:val="20"/>
        </w:rPr>
        <w:t>,</w:t>
      </w:r>
      <w:r w:rsidR="0019382C" w:rsidRPr="00FA0FAF">
        <w:rPr>
          <w:rFonts w:ascii="Franklin Gothic Book" w:hAnsi="Franklin Gothic Book" w:cs="Arial"/>
          <w:color w:val="000000" w:themeColor="text1"/>
          <w:sz w:val="20"/>
          <w:szCs w:val="20"/>
        </w:rPr>
        <w:t xml:space="preserve"> and </w:t>
      </w:r>
      <w:r w:rsidRPr="00FA0FAF">
        <w:rPr>
          <w:rFonts w:ascii="Franklin Gothic Book" w:hAnsi="Franklin Gothic Book" w:cs="Arial"/>
          <w:color w:val="000000" w:themeColor="text1"/>
          <w:sz w:val="20"/>
          <w:szCs w:val="20"/>
        </w:rPr>
        <w:t>ecosystem process-based monitoring—the emphasis of which is on temporal patterns of indicator change rather</w:t>
      </w:r>
      <w:r w:rsidR="0019382C"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than comparisons between static indicators</w:t>
      </w:r>
      <w:r w:rsidR="00C146B7" w:rsidRPr="00FA0FAF">
        <w:rPr>
          <w:rFonts w:ascii="Franklin Gothic Book" w:hAnsi="Franklin Gothic Book" w:cs="Arial"/>
          <w:color w:val="000000" w:themeColor="text1"/>
          <w:sz w:val="20"/>
          <w:szCs w:val="20"/>
        </w:rPr>
        <w:t xml:space="preserve">. </w:t>
      </w:r>
    </w:p>
    <w:p w14:paraId="3527339F" w14:textId="5D77E0BB" w:rsidR="00826DBF" w:rsidRPr="00FA0FAF" w:rsidRDefault="00C146B7" w:rsidP="00C36FC4">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To capture spatial heterogeneity, longitudinal monitoring</w:t>
      </w:r>
      <w:r w:rsidR="009D4222" w:rsidRPr="00FA0FAF">
        <w:rPr>
          <w:rFonts w:ascii="Franklin Gothic Book" w:hAnsi="Franklin Gothic Book" w:cs="Arial"/>
          <w:color w:val="000000" w:themeColor="text1"/>
          <w:sz w:val="20"/>
          <w:szCs w:val="20"/>
        </w:rPr>
        <w:t xml:space="preserve"> of </w:t>
      </w:r>
      <w:r w:rsidRPr="00FA0FAF">
        <w:rPr>
          <w:rFonts w:ascii="Franklin Gothic Book" w:hAnsi="Franklin Gothic Book" w:cs="Arial"/>
          <w:color w:val="000000" w:themeColor="text1"/>
          <w:sz w:val="20"/>
          <w:szCs w:val="20"/>
        </w:rPr>
        <w:t xml:space="preserve">inland rivers </w:t>
      </w:r>
      <w:r w:rsidR="009D4222" w:rsidRPr="00FA0FAF">
        <w:rPr>
          <w:rFonts w:ascii="Franklin Gothic Book" w:hAnsi="Franklin Gothic Book" w:cs="Arial"/>
          <w:color w:val="000000" w:themeColor="text1"/>
          <w:sz w:val="20"/>
          <w:szCs w:val="20"/>
        </w:rPr>
        <w:t xml:space="preserve">is </w:t>
      </w:r>
      <w:r w:rsidR="00FE3C91" w:rsidRPr="00FA0FAF">
        <w:rPr>
          <w:rFonts w:ascii="Franklin Gothic Book" w:hAnsi="Franklin Gothic Book" w:cs="Arial"/>
          <w:color w:val="000000" w:themeColor="text1"/>
          <w:sz w:val="20"/>
          <w:szCs w:val="20"/>
        </w:rPr>
        <w:t>required</w:t>
      </w:r>
      <w:r w:rsidR="00995A63" w:rsidRPr="00FA0FAF">
        <w:rPr>
          <w:rFonts w:ascii="Franklin Gothic Book" w:hAnsi="Franklin Gothic Book" w:cs="Arial"/>
          <w:color w:val="000000" w:themeColor="text1"/>
          <w:sz w:val="20"/>
          <w:szCs w:val="20"/>
        </w:rPr>
        <w:t xml:space="preserve"> to </w:t>
      </w:r>
      <w:r w:rsidR="00FE3C91" w:rsidRPr="00FA0FAF">
        <w:rPr>
          <w:rFonts w:ascii="Franklin Gothic Book" w:hAnsi="Franklin Gothic Book" w:cs="Arial"/>
          <w:color w:val="000000" w:themeColor="text1"/>
          <w:sz w:val="20"/>
          <w:szCs w:val="20"/>
        </w:rPr>
        <w:t>characterise processes of the rive</w:t>
      </w:r>
      <w:r w:rsidR="00995A63" w:rsidRPr="00FA0FAF">
        <w:rPr>
          <w:rFonts w:ascii="Franklin Gothic Book" w:hAnsi="Franklin Gothic Book" w:cs="Arial"/>
          <w:color w:val="000000" w:themeColor="text1"/>
          <w:sz w:val="20"/>
          <w:szCs w:val="20"/>
        </w:rPr>
        <w:t>r and the floodplain ecosystems. Lovett et al. (2007) for example argue, s</w:t>
      </w:r>
      <w:r w:rsidR="00C36FC4" w:rsidRPr="00FA0FAF">
        <w:rPr>
          <w:rFonts w:ascii="Franklin Gothic Book" w:hAnsi="Franklin Gothic Book" w:cs="Arial"/>
          <w:color w:val="000000" w:themeColor="text1"/>
          <w:sz w:val="20"/>
          <w:szCs w:val="20"/>
        </w:rPr>
        <w:t xml:space="preserve">olutions for environmental challenges </w:t>
      </w:r>
      <w:r w:rsidR="00995A63" w:rsidRPr="00FA0FAF">
        <w:rPr>
          <w:rFonts w:ascii="Franklin Gothic Book" w:hAnsi="Franklin Gothic Book" w:cs="Arial"/>
          <w:color w:val="000000" w:themeColor="text1"/>
          <w:sz w:val="20"/>
          <w:szCs w:val="20"/>
        </w:rPr>
        <w:t>can be</w:t>
      </w:r>
      <w:r w:rsidR="00C36FC4" w:rsidRPr="00FA0FAF">
        <w:rPr>
          <w:rFonts w:ascii="Franklin Gothic Book" w:hAnsi="Franklin Gothic Book" w:cs="Arial"/>
          <w:color w:val="000000" w:themeColor="text1"/>
          <w:sz w:val="20"/>
          <w:szCs w:val="20"/>
        </w:rPr>
        <w:t xml:space="preserve"> expensive and technically challenging, </w:t>
      </w:r>
      <w:r w:rsidR="00995A63" w:rsidRPr="00FA0FAF">
        <w:rPr>
          <w:rFonts w:ascii="Franklin Gothic Book" w:hAnsi="Franklin Gothic Book" w:cs="Arial"/>
          <w:color w:val="000000" w:themeColor="text1"/>
          <w:sz w:val="20"/>
          <w:szCs w:val="20"/>
        </w:rPr>
        <w:t xml:space="preserve">but what is </w:t>
      </w:r>
      <w:r w:rsidR="00936149" w:rsidRPr="00FA0FAF">
        <w:rPr>
          <w:rFonts w:ascii="Franklin Gothic Book" w:hAnsi="Franklin Gothic Book" w:cs="Arial"/>
          <w:color w:val="000000" w:themeColor="text1"/>
          <w:sz w:val="20"/>
          <w:szCs w:val="20"/>
        </w:rPr>
        <w:t>often overlooked</w:t>
      </w:r>
      <w:r w:rsidR="00C36FC4" w:rsidRPr="00FA0FAF">
        <w:rPr>
          <w:rFonts w:ascii="Franklin Gothic Book" w:hAnsi="Franklin Gothic Book" w:cs="Arial"/>
          <w:color w:val="000000" w:themeColor="text1"/>
          <w:sz w:val="20"/>
          <w:szCs w:val="20"/>
        </w:rPr>
        <w:t xml:space="preserve"> is </w:t>
      </w:r>
      <w:r w:rsidR="00995A63" w:rsidRPr="00FA0FAF">
        <w:rPr>
          <w:rFonts w:ascii="Franklin Gothic Book" w:hAnsi="Franklin Gothic Book" w:cs="Arial"/>
          <w:color w:val="000000" w:themeColor="text1"/>
          <w:sz w:val="20"/>
          <w:szCs w:val="20"/>
        </w:rPr>
        <w:t>the</w:t>
      </w:r>
      <w:r w:rsidR="00C36FC4" w:rsidRPr="00FA0FAF">
        <w:rPr>
          <w:rFonts w:ascii="Franklin Gothic Book" w:hAnsi="Franklin Gothic Book" w:cs="Arial"/>
          <w:color w:val="000000" w:themeColor="text1"/>
          <w:sz w:val="20"/>
          <w:szCs w:val="20"/>
        </w:rPr>
        <w:t xml:space="preserve"> cost of well-designed monitoring </w:t>
      </w:r>
      <w:r w:rsidR="00936149" w:rsidRPr="00FA0FAF">
        <w:rPr>
          <w:rFonts w:ascii="Franklin Gothic Book" w:hAnsi="Franklin Gothic Book" w:cs="Arial"/>
          <w:color w:val="000000" w:themeColor="text1"/>
          <w:sz w:val="20"/>
          <w:szCs w:val="20"/>
        </w:rPr>
        <w:t xml:space="preserve">programmes, which tend to be </w:t>
      </w:r>
      <w:r w:rsidR="00C36FC4" w:rsidRPr="00FA0FAF">
        <w:rPr>
          <w:rFonts w:ascii="Franklin Gothic Book" w:hAnsi="Franklin Gothic Book" w:cs="Arial"/>
          <w:color w:val="000000" w:themeColor="text1"/>
          <w:sz w:val="20"/>
          <w:szCs w:val="20"/>
        </w:rPr>
        <w:t>much less than either the cost of policy implementation</w:t>
      </w:r>
      <w:r w:rsidR="00936149" w:rsidRPr="00FA0FAF">
        <w:rPr>
          <w:rFonts w:ascii="Franklin Gothic Book" w:hAnsi="Franklin Gothic Book" w:cs="Arial"/>
          <w:color w:val="000000" w:themeColor="text1"/>
          <w:sz w:val="20"/>
          <w:szCs w:val="20"/>
        </w:rPr>
        <w:t>,</w:t>
      </w:r>
      <w:r w:rsidR="00C36FC4" w:rsidRPr="00FA0FAF">
        <w:rPr>
          <w:rFonts w:ascii="Franklin Gothic Book" w:hAnsi="Franklin Gothic Book" w:cs="Arial"/>
          <w:color w:val="000000" w:themeColor="text1"/>
          <w:sz w:val="20"/>
          <w:szCs w:val="20"/>
        </w:rPr>
        <w:t xml:space="preserve"> or the monetary benefits associated with the environmental improvement.</w:t>
      </w:r>
      <w:r w:rsidR="00D30217" w:rsidRPr="00FA0FAF">
        <w:rPr>
          <w:rFonts w:ascii="Franklin Gothic Book" w:hAnsi="Franklin Gothic Book" w:cs="Arial"/>
          <w:color w:val="000000" w:themeColor="text1"/>
          <w:sz w:val="20"/>
          <w:szCs w:val="20"/>
        </w:rPr>
        <w:t xml:space="preserve">  </w:t>
      </w:r>
    </w:p>
    <w:p w14:paraId="4DE30BF7" w14:textId="5A90CDC8" w:rsidR="00CD1548" w:rsidRPr="00FA0FAF" w:rsidRDefault="00D30217" w:rsidP="00C36FC4">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For </w:t>
      </w:r>
      <w:r w:rsidR="00936149" w:rsidRPr="00FA0FAF">
        <w:rPr>
          <w:rFonts w:ascii="Franklin Gothic Book" w:hAnsi="Franklin Gothic Book" w:cs="Arial"/>
          <w:color w:val="000000" w:themeColor="text1"/>
          <w:sz w:val="20"/>
          <w:szCs w:val="20"/>
        </w:rPr>
        <w:t>practicality</w:t>
      </w:r>
      <w:r w:rsidRPr="00FA0FAF">
        <w:rPr>
          <w:rFonts w:ascii="Franklin Gothic Book" w:hAnsi="Franklin Gothic Book" w:cs="Arial"/>
          <w:color w:val="000000" w:themeColor="text1"/>
          <w:sz w:val="20"/>
          <w:szCs w:val="20"/>
        </w:rPr>
        <w:t xml:space="preserve">, the </w:t>
      </w:r>
      <w:r w:rsidR="00315E39" w:rsidRPr="00FA0FAF">
        <w:rPr>
          <w:rFonts w:ascii="Franklin Gothic Book" w:hAnsi="Franklin Gothic Book" w:cs="Arial"/>
          <w:color w:val="000000" w:themeColor="text1"/>
          <w:sz w:val="20"/>
          <w:szCs w:val="20"/>
        </w:rPr>
        <w:t xml:space="preserve">DO data considered </w:t>
      </w:r>
      <w:r w:rsidR="008F27BF" w:rsidRPr="00FA0FAF">
        <w:rPr>
          <w:rFonts w:ascii="Franklin Gothic Book" w:hAnsi="Franklin Gothic Book" w:cs="Arial"/>
          <w:color w:val="000000" w:themeColor="text1"/>
          <w:sz w:val="20"/>
          <w:szCs w:val="20"/>
        </w:rPr>
        <w:t>in</w:t>
      </w:r>
      <w:r w:rsidR="0009633D" w:rsidRPr="00FA0FAF">
        <w:rPr>
          <w:rFonts w:ascii="Franklin Gothic Book" w:hAnsi="Franklin Gothic Book" w:cs="Arial"/>
          <w:color w:val="000000" w:themeColor="text1"/>
          <w:sz w:val="20"/>
          <w:szCs w:val="20"/>
        </w:rPr>
        <w:t xml:space="preserve"> this</w:t>
      </w:r>
      <w:r w:rsidR="00315E39" w:rsidRPr="00FA0FAF">
        <w:rPr>
          <w:rFonts w:ascii="Franklin Gothic Book" w:hAnsi="Franklin Gothic Book" w:cs="Arial"/>
          <w:color w:val="000000" w:themeColor="text1"/>
          <w:sz w:val="20"/>
          <w:szCs w:val="20"/>
        </w:rPr>
        <w:t xml:space="preserve"> report </w:t>
      </w:r>
      <w:r w:rsidR="0009633D" w:rsidRPr="00FA0FAF">
        <w:rPr>
          <w:rFonts w:ascii="Franklin Gothic Book" w:hAnsi="Franklin Gothic Book" w:cs="Arial"/>
          <w:color w:val="000000" w:themeColor="text1"/>
          <w:sz w:val="20"/>
          <w:szCs w:val="20"/>
        </w:rPr>
        <w:t xml:space="preserve">aligns </w:t>
      </w:r>
      <w:r w:rsidR="008F27BF" w:rsidRPr="00FA0FAF">
        <w:rPr>
          <w:rFonts w:ascii="Franklin Gothic Book" w:hAnsi="Franklin Gothic Book" w:cs="Arial"/>
          <w:color w:val="000000" w:themeColor="text1"/>
          <w:sz w:val="20"/>
          <w:szCs w:val="20"/>
        </w:rPr>
        <w:t>to the</w:t>
      </w:r>
      <w:r w:rsidR="00081A60" w:rsidRPr="00FA0FAF">
        <w:rPr>
          <w:rFonts w:ascii="Franklin Gothic Book" w:hAnsi="Franklin Gothic Book" w:cs="Arial"/>
          <w:color w:val="000000" w:themeColor="text1"/>
          <w:sz w:val="20"/>
          <w:szCs w:val="20"/>
        </w:rPr>
        <w:t xml:space="preserve"> </w:t>
      </w:r>
      <w:r w:rsidR="008F27BF" w:rsidRPr="00FA0FAF">
        <w:rPr>
          <w:rFonts w:ascii="Franklin Gothic Book" w:hAnsi="Franklin Gothic Book" w:cs="Arial"/>
          <w:color w:val="000000" w:themeColor="text1"/>
          <w:sz w:val="20"/>
          <w:szCs w:val="20"/>
        </w:rPr>
        <w:t>trigger values</w:t>
      </w:r>
      <w:r w:rsidR="00E13CB3" w:rsidRPr="00FA0FAF">
        <w:rPr>
          <w:rFonts w:ascii="Franklin Gothic Book" w:hAnsi="Franklin Gothic Book" w:cs="Arial"/>
          <w:color w:val="000000" w:themeColor="text1"/>
          <w:sz w:val="20"/>
          <w:szCs w:val="20"/>
        </w:rPr>
        <w:t xml:space="preserve"> </w:t>
      </w:r>
      <w:r w:rsidR="00995A63" w:rsidRPr="00FA0FAF">
        <w:rPr>
          <w:rFonts w:ascii="Franklin Gothic Book" w:hAnsi="Franklin Gothic Book" w:cs="Arial"/>
          <w:color w:val="000000" w:themeColor="text1"/>
          <w:sz w:val="20"/>
          <w:szCs w:val="20"/>
        </w:rPr>
        <w:t xml:space="preserve">recommended </w:t>
      </w:r>
      <w:r w:rsidR="007E3AE5" w:rsidRPr="00FA0FAF">
        <w:rPr>
          <w:rFonts w:ascii="Franklin Gothic Book" w:hAnsi="Franklin Gothic Book" w:cs="Arial"/>
          <w:color w:val="000000" w:themeColor="text1"/>
          <w:sz w:val="20"/>
          <w:szCs w:val="20"/>
        </w:rPr>
        <w:t>by</w:t>
      </w:r>
      <w:r w:rsidR="00E13CB3" w:rsidRPr="00FA0FAF">
        <w:rPr>
          <w:rFonts w:ascii="Franklin Gothic Book" w:hAnsi="Franklin Gothic Book" w:cs="Arial"/>
          <w:color w:val="000000" w:themeColor="text1"/>
          <w:sz w:val="20"/>
          <w:szCs w:val="20"/>
        </w:rPr>
        <w:t xml:space="preserve"> MDBA</w:t>
      </w:r>
      <w:r w:rsidR="00315E39" w:rsidRPr="00FA0FAF">
        <w:rPr>
          <w:rFonts w:ascii="Franklin Gothic Book" w:hAnsi="Franklin Gothic Book" w:cs="Arial"/>
          <w:color w:val="000000" w:themeColor="text1"/>
          <w:sz w:val="20"/>
          <w:szCs w:val="20"/>
        </w:rPr>
        <w:t xml:space="preserve"> </w:t>
      </w:r>
      <w:r w:rsidR="008F27BF" w:rsidRPr="00FA0FAF">
        <w:rPr>
          <w:rFonts w:ascii="Franklin Gothic Book" w:hAnsi="Franklin Gothic Book" w:cs="Arial"/>
          <w:color w:val="000000" w:themeColor="text1"/>
          <w:sz w:val="20"/>
          <w:szCs w:val="20"/>
        </w:rPr>
        <w:t>(2011)</w:t>
      </w:r>
      <w:r w:rsidR="00F963A0" w:rsidRPr="00FA0FAF">
        <w:rPr>
          <w:rFonts w:ascii="Franklin Gothic Book" w:hAnsi="Franklin Gothic Book" w:cs="Arial"/>
          <w:color w:val="000000" w:themeColor="text1"/>
          <w:sz w:val="20"/>
          <w:szCs w:val="20"/>
        </w:rPr>
        <w:t>, and a traffic light (Green, Amb</w:t>
      </w:r>
      <w:r w:rsidR="00F9742E" w:rsidRPr="00FA0FAF">
        <w:rPr>
          <w:rFonts w:ascii="Franklin Gothic Book" w:hAnsi="Franklin Gothic Book" w:cs="Arial"/>
          <w:color w:val="000000" w:themeColor="text1"/>
          <w:sz w:val="20"/>
          <w:szCs w:val="20"/>
        </w:rPr>
        <w:t xml:space="preserve">er and Red) structure </w:t>
      </w:r>
      <w:r w:rsidR="00995A63" w:rsidRPr="00FA0FAF">
        <w:rPr>
          <w:rFonts w:ascii="Franklin Gothic Book" w:hAnsi="Franklin Gothic Book" w:cs="Arial"/>
          <w:color w:val="000000" w:themeColor="text1"/>
          <w:sz w:val="20"/>
          <w:szCs w:val="20"/>
        </w:rPr>
        <w:t xml:space="preserve">was applied </w:t>
      </w:r>
      <w:r w:rsidR="00F9742E" w:rsidRPr="00FA0FAF">
        <w:rPr>
          <w:rFonts w:ascii="Franklin Gothic Book" w:hAnsi="Franklin Gothic Book" w:cs="Arial"/>
          <w:color w:val="000000" w:themeColor="text1"/>
          <w:sz w:val="20"/>
          <w:szCs w:val="20"/>
        </w:rPr>
        <w:t xml:space="preserve">(Table 1). </w:t>
      </w:r>
      <w:r w:rsidR="00995A63" w:rsidRPr="00FA0FAF">
        <w:rPr>
          <w:rFonts w:ascii="Franklin Gothic Book" w:hAnsi="Franklin Gothic Book" w:cs="Arial"/>
          <w:color w:val="000000" w:themeColor="text1"/>
          <w:sz w:val="20"/>
          <w:szCs w:val="20"/>
        </w:rPr>
        <w:t>The trigger values cited in the review are</w:t>
      </w:r>
      <w:r w:rsidR="00F9742E" w:rsidRPr="00FA0FAF">
        <w:rPr>
          <w:rFonts w:ascii="Franklin Gothic Book" w:hAnsi="Franklin Gothic Book" w:cs="Arial"/>
          <w:color w:val="000000" w:themeColor="text1"/>
          <w:sz w:val="20"/>
          <w:szCs w:val="20"/>
        </w:rPr>
        <w:t xml:space="preserve"> similar to </w:t>
      </w:r>
      <w:r w:rsidR="00995A63" w:rsidRPr="00FA0FAF">
        <w:rPr>
          <w:rFonts w:ascii="Franklin Gothic Book" w:hAnsi="Franklin Gothic Book" w:cs="Arial"/>
          <w:color w:val="000000" w:themeColor="text1"/>
          <w:sz w:val="20"/>
          <w:szCs w:val="20"/>
        </w:rPr>
        <w:t>those</w:t>
      </w:r>
      <w:r w:rsidR="00F9742E" w:rsidRPr="00FA0FAF">
        <w:rPr>
          <w:rFonts w:ascii="Franklin Gothic Book" w:hAnsi="Franklin Gothic Book" w:cs="Arial"/>
          <w:color w:val="000000" w:themeColor="text1"/>
          <w:sz w:val="20"/>
          <w:szCs w:val="20"/>
        </w:rPr>
        <w:t xml:space="preserve"> developed </w:t>
      </w:r>
      <w:r w:rsidR="00CD1548" w:rsidRPr="00FA0FAF">
        <w:rPr>
          <w:rFonts w:ascii="Franklin Gothic Book" w:hAnsi="Franklin Gothic Book" w:cs="Arial"/>
          <w:color w:val="000000" w:themeColor="text1"/>
          <w:sz w:val="20"/>
          <w:szCs w:val="20"/>
        </w:rPr>
        <w:t>following</w:t>
      </w:r>
      <w:r w:rsidR="00F9742E" w:rsidRPr="00FA0FAF">
        <w:rPr>
          <w:rFonts w:ascii="Franklin Gothic Book" w:hAnsi="Franklin Gothic Book" w:cs="Arial"/>
          <w:color w:val="000000" w:themeColor="text1"/>
          <w:sz w:val="20"/>
          <w:szCs w:val="20"/>
        </w:rPr>
        <w:t xml:space="preserve"> previous hypoxic events (Whitworth et al. 2011</w:t>
      </w:r>
      <w:r w:rsidR="00CD1548" w:rsidRPr="00FA0FAF">
        <w:rPr>
          <w:rFonts w:ascii="Franklin Gothic Book" w:hAnsi="Franklin Gothic Book" w:cs="Arial"/>
          <w:color w:val="000000" w:themeColor="text1"/>
          <w:sz w:val="20"/>
          <w:szCs w:val="20"/>
        </w:rPr>
        <w:t>)</w:t>
      </w:r>
      <w:r w:rsidR="00F9742E" w:rsidRPr="00FA0FAF">
        <w:rPr>
          <w:rFonts w:ascii="Franklin Gothic Book" w:hAnsi="Franklin Gothic Book" w:cs="Arial"/>
          <w:color w:val="000000" w:themeColor="text1"/>
          <w:sz w:val="20"/>
          <w:szCs w:val="20"/>
        </w:rPr>
        <w:t xml:space="preserve">, and </w:t>
      </w:r>
      <w:r w:rsidR="00F963A0" w:rsidRPr="00FA0FAF">
        <w:rPr>
          <w:rFonts w:ascii="Franklin Gothic Book" w:hAnsi="Franklin Gothic Book" w:cs="Arial"/>
          <w:color w:val="000000" w:themeColor="text1"/>
          <w:sz w:val="20"/>
          <w:szCs w:val="20"/>
        </w:rPr>
        <w:t xml:space="preserve">adapted from </w:t>
      </w:r>
      <w:r w:rsidR="00F9742E" w:rsidRPr="00FA0FAF">
        <w:rPr>
          <w:rFonts w:ascii="Franklin Gothic Book" w:hAnsi="Franklin Gothic Book" w:cs="Arial"/>
          <w:color w:val="000000" w:themeColor="text1"/>
          <w:sz w:val="20"/>
          <w:szCs w:val="20"/>
        </w:rPr>
        <w:t>a</w:t>
      </w:r>
      <w:r w:rsidR="00F963A0" w:rsidRPr="00FA0FAF">
        <w:rPr>
          <w:rFonts w:ascii="Franklin Gothic Book" w:hAnsi="Franklin Gothic Book" w:cs="Arial"/>
          <w:color w:val="000000" w:themeColor="text1"/>
          <w:sz w:val="20"/>
          <w:szCs w:val="20"/>
        </w:rPr>
        <w:t xml:space="preserve"> risk based Alert Level Framewor</w:t>
      </w:r>
      <w:r w:rsidR="00826DBF" w:rsidRPr="00FA0FAF">
        <w:rPr>
          <w:rFonts w:ascii="Franklin Gothic Book" w:hAnsi="Franklin Gothic Book" w:cs="Arial"/>
          <w:color w:val="000000" w:themeColor="text1"/>
          <w:sz w:val="20"/>
          <w:szCs w:val="20"/>
        </w:rPr>
        <w:t xml:space="preserve">k for freshwater cyanobacteria. </w:t>
      </w:r>
      <w:r w:rsidR="00F963A0" w:rsidRPr="00FA0FAF">
        <w:rPr>
          <w:rFonts w:ascii="Franklin Gothic Book" w:hAnsi="Franklin Gothic Book" w:cs="Arial"/>
          <w:color w:val="000000" w:themeColor="text1"/>
          <w:sz w:val="20"/>
          <w:szCs w:val="20"/>
        </w:rPr>
        <w:t xml:space="preserve">In </w:t>
      </w:r>
      <w:r w:rsidR="00CD1548" w:rsidRPr="00FA0FAF">
        <w:rPr>
          <w:rFonts w:ascii="Franklin Gothic Book" w:hAnsi="Franklin Gothic Book" w:cs="Arial"/>
          <w:color w:val="000000" w:themeColor="text1"/>
          <w:sz w:val="20"/>
          <w:szCs w:val="20"/>
        </w:rPr>
        <w:t>the future</w:t>
      </w:r>
      <w:r w:rsidR="00F963A0" w:rsidRPr="00FA0FAF">
        <w:rPr>
          <w:rFonts w:ascii="Franklin Gothic Book" w:hAnsi="Franklin Gothic Book" w:cs="Arial"/>
          <w:color w:val="000000" w:themeColor="text1"/>
          <w:sz w:val="20"/>
          <w:szCs w:val="20"/>
        </w:rPr>
        <w:t xml:space="preserve">, an order of levels based upon the detection of DO trigger values could </w:t>
      </w:r>
      <w:r w:rsidR="00826DBF" w:rsidRPr="00FA0FAF">
        <w:rPr>
          <w:rFonts w:ascii="Franklin Gothic Book" w:hAnsi="Franklin Gothic Book" w:cs="Arial"/>
          <w:color w:val="000000" w:themeColor="text1"/>
          <w:sz w:val="20"/>
          <w:szCs w:val="20"/>
        </w:rPr>
        <w:t>trigger</w:t>
      </w:r>
      <w:r w:rsidR="00F963A0" w:rsidRPr="00FA0FAF">
        <w:rPr>
          <w:rFonts w:ascii="Franklin Gothic Book" w:hAnsi="Franklin Gothic Book" w:cs="Arial"/>
          <w:color w:val="000000" w:themeColor="text1"/>
          <w:sz w:val="20"/>
          <w:szCs w:val="20"/>
        </w:rPr>
        <w:t xml:space="preserve"> </w:t>
      </w:r>
      <w:r w:rsidR="00826DBF" w:rsidRPr="00FA0FAF">
        <w:rPr>
          <w:rFonts w:ascii="Franklin Gothic Book" w:hAnsi="Franklin Gothic Book" w:cs="Arial"/>
          <w:color w:val="000000" w:themeColor="text1"/>
          <w:sz w:val="20"/>
          <w:szCs w:val="20"/>
        </w:rPr>
        <w:t xml:space="preserve">an </w:t>
      </w:r>
      <w:r w:rsidR="00F963A0" w:rsidRPr="00FA0FAF">
        <w:rPr>
          <w:rFonts w:ascii="Franklin Gothic Book" w:hAnsi="Franklin Gothic Book" w:cs="Arial"/>
          <w:color w:val="000000" w:themeColor="text1"/>
          <w:sz w:val="20"/>
          <w:szCs w:val="20"/>
        </w:rPr>
        <w:t>incremental e</w:t>
      </w:r>
      <w:r w:rsidR="00826DBF" w:rsidRPr="00FA0FAF">
        <w:rPr>
          <w:rFonts w:ascii="Franklin Gothic Book" w:hAnsi="Franklin Gothic Book" w:cs="Arial"/>
          <w:color w:val="000000" w:themeColor="text1"/>
          <w:sz w:val="20"/>
          <w:szCs w:val="20"/>
        </w:rPr>
        <w:t>scalation of management actions.</w:t>
      </w:r>
    </w:p>
    <w:p w14:paraId="41E3C457" w14:textId="3F9338A1" w:rsidR="008B0732" w:rsidRPr="00FA0FAF" w:rsidRDefault="00D30217" w:rsidP="008B0732">
      <w:pPr>
        <w:pStyle w:val="Caption"/>
        <w:rPr>
          <w:rFonts w:ascii="Franklin Gothic Book" w:hAnsi="Franklin Gothic Book" w:cs="Arial"/>
          <w:b w:val="0"/>
          <w:bCs w:val="0"/>
          <w:smallCaps w:val="0"/>
          <w:color w:val="000000" w:themeColor="text1"/>
          <w:sz w:val="18"/>
          <w:szCs w:val="18"/>
        </w:rPr>
      </w:pPr>
      <w:bookmarkStart w:id="113" w:name="_Toc366322960"/>
      <w:r w:rsidRPr="00FA0FAF">
        <w:rPr>
          <w:rFonts w:ascii="Franklin Gothic Book" w:hAnsi="Franklin Gothic Book" w:cs="Arial"/>
          <w:b w:val="0"/>
          <w:bCs w:val="0"/>
          <w:smallCaps w:val="0"/>
          <w:color w:val="000000" w:themeColor="text1"/>
          <w:sz w:val="18"/>
          <w:szCs w:val="18"/>
        </w:rPr>
        <w:t xml:space="preserve">Table </w:t>
      </w:r>
      <w:r w:rsidRPr="00FA0FAF">
        <w:rPr>
          <w:rFonts w:ascii="Franklin Gothic Book" w:hAnsi="Franklin Gothic Book" w:cs="Arial"/>
          <w:b w:val="0"/>
          <w:bCs w:val="0"/>
          <w:smallCaps w:val="0"/>
          <w:color w:val="000000" w:themeColor="text1"/>
          <w:sz w:val="18"/>
          <w:szCs w:val="18"/>
        </w:rPr>
        <w:fldChar w:fldCharType="begin"/>
      </w:r>
      <w:r w:rsidRPr="00FA0FAF">
        <w:rPr>
          <w:rFonts w:ascii="Franklin Gothic Book" w:hAnsi="Franklin Gothic Book" w:cs="Arial"/>
          <w:b w:val="0"/>
          <w:bCs w:val="0"/>
          <w:smallCaps w:val="0"/>
          <w:color w:val="000000" w:themeColor="text1"/>
          <w:sz w:val="18"/>
          <w:szCs w:val="18"/>
        </w:rPr>
        <w:instrText xml:space="preserve"> SEQ Table \* ARABIC </w:instrText>
      </w:r>
      <w:r w:rsidRPr="00FA0FAF">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2</w:t>
      </w:r>
      <w:r w:rsidRPr="00FA0FAF">
        <w:rPr>
          <w:rFonts w:ascii="Franklin Gothic Book" w:hAnsi="Franklin Gothic Book" w:cs="Arial"/>
          <w:b w:val="0"/>
          <w:bCs w:val="0"/>
          <w:smallCaps w:val="0"/>
          <w:color w:val="000000" w:themeColor="text1"/>
          <w:sz w:val="18"/>
          <w:szCs w:val="18"/>
        </w:rPr>
        <w:fldChar w:fldCharType="end"/>
      </w:r>
      <w:r w:rsidRPr="00FA0FAF">
        <w:rPr>
          <w:rFonts w:ascii="Franklin Gothic Book" w:hAnsi="Franklin Gothic Book" w:cs="Arial"/>
          <w:b w:val="0"/>
          <w:bCs w:val="0"/>
          <w:smallCaps w:val="0"/>
          <w:color w:val="000000" w:themeColor="text1"/>
          <w:sz w:val="18"/>
          <w:szCs w:val="18"/>
        </w:rPr>
        <w:t xml:space="preserve"> Proposed alert level framework for dissolved oxygen</w:t>
      </w:r>
      <w:bookmarkEnd w:id="113"/>
    </w:p>
    <w:tbl>
      <w:tblPr>
        <w:tblStyle w:val="TableGrid"/>
        <w:tblW w:w="0" w:type="auto"/>
        <w:tblBorders>
          <w:insideH w:val="none" w:sz="0" w:space="0" w:color="auto"/>
        </w:tblBorders>
        <w:tblLook w:val="04A0" w:firstRow="1" w:lastRow="0" w:firstColumn="1" w:lastColumn="0" w:noHBand="0" w:noVBand="1"/>
      </w:tblPr>
      <w:tblGrid>
        <w:gridCol w:w="3209"/>
        <w:gridCol w:w="2031"/>
        <w:gridCol w:w="2840"/>
      </w:tblGrid>
      <w:tr w:rsidR="008B0732" w:rsidRPr="00FA0FAF" w14:paraId="2E98896E" w14:textId="77777777" w:rsidTr="00067FF7">
        <w:trPr>
          <w:trHeight w:val="480"/>
        </w:trPr>
        <w:tc>
          <w:tcPr>
            <w:tcW w:w="8080" w:type="dxa"/>
            <w:gridSpan w:val="3"/>
            <w:tcBorders>
              <w:top w:val="nil"/>
              <w:left w:val="nil"/>
              <w:bottom w:val="nil"/>
              <w:right w:val="nil"/>
            </w:tcBorders>
          </w:tcPr>
          <w:p w14:paraId="43FBD148" w14:textId="0685ABF0" w:rsidR="008B0732" w:rsidRPr="00FA0FAF" w:rsidRDefault="008B0732" w:rsidP="00C619C5">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Dissolved Oxygen Trigger Values</w:t>
            </w:r>
          </w:p>
        </w:tc>
      </w:tr>
      <w:tr w:rsidR="008B0732" w:rsidRPr="00FA0FAF" w14:paraId="77244F9C" w14:textId="77777777" w:rsidTr="00067FF7">
        <w:tc>
          <w:tcPr>
            <w:tcW w:w="3209" w:type="dxa"/>
            <w:tcBorders>
              <w:top w:val="nil"/>
              <w:left w:val="nil"/>
              <w:bottom w:val="nil"/>
              <w:right w:val="nil"/>
            </w:tcBorders>
          </w:tcPr>
          <w:p w14:paraId="2CDD055F" w14:textId="6A4EBDE1" w:rsidR="008B0732" w:rsidRPr="00FA0FAF" w:rsidRDefault="008B0732" w:rsidP="00C619C5">
            <w:pPr>
              <w:spacing w:line="360" w:lineRule="auto"/>
              <w:rPr>
                <w:rFonts w:ascii="Franklin Gothic Book" w:hAnsi="Franklin Gothic Book" w:cs="Arial"/>
                <w:b/>
                <w:color w:val="000000" w:themeColor="text1"/>
                <w:sz w:val="20"/>
                <w:szCs w:val="20"/>
              </w:rPr>
            </w:pPr>
            <w:r w:rsidRPr="00FA0FAF">
              <w:rPr>
                <w:rFonts w:ascii="Franklin Gothic Book" w:hAnsi="Franklin Gothic Book" w:cs="Arial"/>
                <w:b/>
                <w:color w:val="000000" w:themeColor="text1"/>
                <w:sz w:val="20"/>
                <w:szCs w:val="20"/>
              </w:rPr>
              <w:t>Alert Levels</w:t>
            </w:r>
          </w:p>
        </w:tc>
        <w:tc>
          <w:tcPr>
            <w:tcW w:w="2031" w:type="dxa"/>
            <w:tcBorders>
              <w:top w:val="nil"/>
              <w:left w:val="nil"/>
              <w:bottom w:val="nil"/>
              <w:right w:val="nil"/>
            </w:tcBorders>
          </w:tcPr>
          <w:p w14:paraId="3623E122" w14:textId="60EC74EE" w:rsidR="008B0732" w:rsidRPr="00FA0FAF" w:rsidRDefault="008B0732" w:rsidP="00C619C5">
            <w:pPr>
              <w:spacing w:line="360" w:lineRule="auto"/>
              <w:rPr>
                <w:rFonts w:ascii="Franklin Gothic Book" w:hAnsi="Franklin Gothic Book" w:cs="Arial"/>
                <w:b/>
                <w:color w:val="000000" w:themeColor="text1"/>
                <w:sz w:val="20"/>
                <w:szCs w:val="20"/>
              </w:rPr>
            </w:pPr>
            <w:r w:rsidRPr="00FA0FAF">
              <w:rPr>
                <w:rFonts w:ascii="Franklin Gothic Book" w:hAnsi="Franklin Gothic Book" w:cs="Arial"/>
                <w:b/>
                <w:color w:val="000000" w:themeColor="text1"/>
                <w:sz w:val="20"/>
                <w:szCs w:val="20"/>
              </w:rPr>
              <w:t>Description</w:t>
            </w:r>
          </w:p>
        </w:tc>
        <w:tc>
          <w:tcPr>
            <w:tcW w:w="2840" w:type="dxa"/>
            <w:tcBorders>
              <w:top w:val="nil"/>
              <w:left w:val="nil"/>
              <w:bottom w:val="nil"/>
              <w:right w:val="nil"/>
            </w:tcBorders>
          </w:tcPr>
          <w:p w14:paraId="1980A41B" w14:textId="6DD008BF" w:rsidR="008B0732" w:rsidRPr="00FA0FAF" w:rsidRDefault="008B0732" w:rsidP="00C619C5">
            <w:pPr>
              <w:spacing w:line="360" w:lineRule="auto"/>
              <w:rPr>
                <w:rFonts w:ascii="Franklin Gothic Book" w:hAnsi="Franklin Gothic Book" w:cs="Arial"/>
                <w:b/>
                <w:color w:val="000000" w:themeColor="text1"/>
                <w:sz w:val="20"/>
                <w:szCs w:val="20"/>
              </w:rPr>
            </w:pPr>
            <w:r w:rsidRPr="00FA0FAF">
              <w:rPr>
                <w:rFonts w:ascii="Franklin Gothic Book" w:hAnsi="Franklin Gothic Book" w:cs="Arial"/>
                <w:b/>
                <w:color w:val="000000" w:themeColor="text1"/>
                <w:sz w:val="20"/>
                <w:szCs w:val="20"/>
              </w:rPr>
              <w:t>mg L</w:t>
            </w:r>
            <w:r w:rsidRPr="00FA0FAF">
              <w:rPr>
                <w:rFonts w:ascii="Franklin Gothic Book" w:hAnsi="Franklin Gothic Book" w:cs="Arial"/>
                <w:b/>
                <w:color w:val="000000" w:themeColor="text1"/>
                <w:sz w:val="20"/>
                <w:szCs w:val="20"/>
                <w:vertAlign w:val="superscript"/>
              </w:rPr>
              <w:t>-1</w:t>
            </w:r>
          </w:p>
        </w:tc>
      </w:tr>
      <w:tr w:rsidR="008B0732" w:rsidRPr="00FA0FAF" w14:paraId="119BDD1C" w14:textId="77777777" w:rsidTr="00067FF7">
        <w:tc>
          <w:tcPr>
            <w:tcW w:w="3209" w:type="dxa"/>
            <w:tcBorders>
              <w:top w:val="nil"/>
              <w:left w:val="nil"/>
              <w:bottom w:val="single" w:sz="4" w:space="0" w:color="auto"/>
              <w:right w:val="nil"/>
            </w:tcBorders>
            <w:shd w:val="clear" w:color="auto" w:fill="BFBFBF" w:themeFill="background1" w:themeFillShade="BF"/>
          </w:tcPr>
          <w:p w14:paraId="470F0F87" w14:textId="77777777" w:rsidR="008B0732" w:rsidRPr="00FA0FAF" w:rsidRDefault="008B0732" w:rsidP="00C619C5">
            <w:pPr>
              <w:spacing w:line="360" w:lineRule="auto"/>
              <w:rPr>
                <w:rFonts w:ascii="Franklin Gothic Book" w:hAnsi="Franklin Gothic Book" w:cs="Arial"/>
                <w:color w:val="000000" w:themeColor="text1"/>
                <w:sz w:val="20"/>
                <w:szCs w:val="20"/>
              </w:rPr>
            </w:pPr>
          </w:p>
        </w:tc>
        <w:tc>
          <w:tcPr>
            <w:tcW w:w="2031" w:type="dxa"/>
            <w:tcBorders>
              <w:top w:val="nil"/>
              <w:left w:val="nil"/>
              <w:bottom w:val="single" w:sz="4" w:space="0" w:color="auto"/>
              <w:right w:val="nil"/>
            </w:tcBorders>
          </w:tcPr>
          <w:p w14:paraId="27D391A0" w14:textId="3A8D0E45" w:rsidR="008B0732" w:rsidRPr="00FA0FAF" w:rsidRDefault="008B0732" w:rsidP="00C619C5">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Acceptable</w:t>
            </w:r>
          </w:p>
        </w:tc>
        <w:tc>
          <w:tcPr>
            <w:tcW w:w="2840" w:type="dxa"/>
            <w:tcBorders>
              <w:top w:val="nil"/>
              <w:left w:val="nil"/>
              <w:bottom w:val="single" w:sz="4" w:space="0" w:color="auto"/>
              <w:right w:val="nil"/>
            </w:tcBorders>
          </w:tcPr>
          <w:p w14:paraId="7A8669F5" w14:textId="00DD2718" w:rsidR="008B0732" w:rsidRPr="00FA0FAF" w:rsidRDefault="008B0732" w:rsidP="00C619C5">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&gt;5</w:t>
            </w:r>
          </w:p>
        </w:tc>
      </w:tr>
      <w:tr w:rsidR="008B0732" w:rsidRPr="00FA0FAF" w14:paraId="2222D19A" w14:textId="77777777" w:rsidTr="00067FF7">
        <w:tc>
          <w:tcPr>
            <w:tcW w:w="3209" w:type="dxa"/>
            <w:tcBorders>
              <w:top w:val="single" w:sz="4" w:space="0" w:color="auto"/>
              <w:left w:val="nil"/>
              <w:bottom w:val="single" w:sz="4" w:space="0" w:color="auto"/>
              <w:right w:val="nil"/>
            </w:tcBorders>
            <w:shd w:val="clear" w:color="auto" w:fill="00B050"/>
          </w:tcPr>
          <w:p w14:paraId="237E2D73" w14:textId="77777777" w:rsidR="008B0732" w:rsidRPr="00FA0FAF" w:rsidRDefault="008B0732" w:rsidP="008B0732">
            <w:pPr>
              <w:spacing w:line="360" w:lineRule="auto"/>
              <w:jc w:val="center"/>
              <w:rPr>
                <w:rFonts w:ascii="Franklin Gothic Book" w:hAnsi="Franklin Gothic Book" w:cs="Arial"/>
                <w:color w:val="000000" w:themeColor="text1"/>
                <w:sz w:val="20"/>
                <w:szCs w:val="20"/>
              </w:rPr>
            </w:pPr>
          </w:p>
        </w:tc>
        <w:tc>
          <w:tcPr>
            <w:tcW w:w="2031" w:type="dxa"/>
            <w:tcBorders>
              <w:top w:val="single" w:sz="4" w:space="0" w:color="auto"/>
              <w:left w:val="nil"/>
              <w:bottom w:val="single" w:sz="4" w:space="0" w:color="auto"/>
              <w:right w:val="nil"/>
            </w:tcBorders>
          </w:tcPr>
          <w:p w14:paraId="3AA26A0C" w14:textId="50693E5D" w:rsidR="008B0732" w:rsidRPr="00FA0FAF" w:rsidRDefault="008B0732" w:rsidP="00C619C5">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Stressed</w:t>
            </w:r>
          </w:p>
        </w:tc>
        <w:tc>
          <w:tcPr>
            <w:tcW w:w="2840" w:type="dxa"/>
            <w:tcBorders>
              <w:top w:val="single" w:sz="4" w:space="0" w:color="auto"/>
              <w:left w:val="nil"/>
              <w:bottom w:val="single" w:sz="4" w:space="0" w:color="auto"/>
              <w:right w:val="nil"/>
            </w:tcBorders>
          </w:tcPr>
          <w:p w14:paraId="03CB1CF7" w14:textId="7A4E3EF5" w:rsidR="008B0732" w:rsidRPr="00FA0FAF" w:rsidRDefault="008B0732" w:rsidP="00C619C5">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&gt;4  to &lt;5</w:t>
            </w:r>
          </w:p>
        </w:tc>
      </w:tr>
      <w:tr w:rsidR="008B0732" w:rsidRPr="00FA0FAF" w14:paraId="6BB46C40" w14:textId="77777777" w:rsidTr="00067FF7">
        <w:tc>
          <w:tcPr>
            <w:tcW w:w="3209" w:type="dxa"/>
            <w:tcBorders>
              <w:top w:val="single" w:sz="4" w:space="0" w:color="auto"/>
              <w:left w:val="nil"/>
              <w:bottom w:val="single" w:sz="4" w:space="0" w:color="auto"/>
              <w:right w:val="nil"/>
            </w:tcBorders>
            <w:shd w:val="clear" w:color="auto" w:fill="FFC000"/>
          </w:tcPr>
          <w:p w14:paraId="2CCFB852" w14:textId="77777777" w:rsidR="008B0732" w:rsidRPr="00FA0FAF" w:rsidRDefault="008B0732" w:rsidP="008B0732">
            <w:pPr>
              <w:spacing w:line="360" w:lineRule="auto"/>
              <w:jc w:val="center"/>
              <w:rPr>
                <w:rFonts w:ascii="Franklin Gothic Book" w:hAnsi="Franklin Gothic Book" w:cs="Arial"/>
                <w:color w:val="000000" w:themeColor="text1"/>
                <w:sz w:val="20"/>
                <w:szCs w:val="20"/>
              </w:rPr>
            </w:pPr>
          </w:p>
        </w:tc>
        <w:tc>
          <w:tcPr>
            <w:tcW w:w="2031" w:type="dxa"/>
            <w:tcBorders>
              <w:top w:val="single" w:sz="4" w:space="0" w:color="auto"/>
              <w:left w:val="nil"/>
              <w:bottom w:val="single" w:sz="4" w:space="0" w:color="auto"/>
              <w:right w:val="nil"/>
            </w:tcBorders>
          </w:tcPr>
          <w:p w14:paraId="37DEDE2F" w14:textId="708A52B2" w:rsidR="008B0732" w:rsidRPr="00FA0FAF" w:rsidRDefault="008B0732" w:rsidP="00C619C5">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Very Stressed</w:t>
            </w:r>
          </w:p>
        </w:tc>
        <w:tc>
          <w:tcPr>
            <w:tcW w:w="2840" w:type="dxa"/>
            <w:tcBorders>
              <w:top w:val="single" w:sz="4" w:space="0" w:color="auto"/>
              <w:left w:val="nil"/>
              <w:bottom w:val="single" w:sz="4" w:space="0" w:color="auto"/>
              <w:right w:val="nil"/>
            </w:tcBorders>
          </w:tcPr>
          <w:p w14:paraId="7BFE73FB" w14:textId="69D9538E" w:rsidR="008B0732" w:rsidRPr="00FA0FAF" w:rsidRDefault="008B0732" w:rsidP="00C619C5">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&gt;2 to &lt;4</w:t>
            </w:r>
          </w:p>
        </w:tc>
      </w:tr>
      <w:tr w:rsidR="008B0732" w:rsidRPr="00FA0FAF" w14:paraId="4F1CD828" w14:textId="77777777" w:rsidTr="00067FF7">
        <w:tc>
          <w:tcPr>
            <w:tcW w:w="3209" w:type="dxa"/>
            <w:tcBorders>
              <w:top w:val="single" w:sz="4" w:space="0" w:color="auto"/>
              <w:left w:val="nil"/>
              <w:bottom w:val="nil"/>
              <w:right w:val="nil"/>
            </w:tcBorders>
            <w:shd w:val="clear" w:color="auto" w:fill="FF0000"/>
          </w:tcPr>
          <w:p w14:paraId="03A9CE10" w14:textId="77777777" w:rsidR="008B0732" w:rsidRPr="00FA0FAF" w:rsidRDefault="008B0732" w:rsidP="00C619C5">
            <w:pPr>
              <w:spacing w:line="360" w:lineRule="auto"/>
              <w:rPr>
                <w:rFonts w:ascii="Franklin Gothic Book" w:hAnsi="Franklin Gothic Book" w:cs="Arial"/>
                <w:color w:val="000000" w:themeColor="text1"/>
                <w:sz w:val="20"/>
                <w:szCs w:val="20"/>
              </w:rPr>
            </w:pPr>
          </w:p>
        </w:tc>
        <w:tc>
          <w:tcPr>
            <w:tcW w:w="2031" w:type="dxa"/>
            <w:tcBorders>
              <w:top w:val="single" w:sz="4" w:space="0" w:color="auto"/>
              <w:left w:val="nil"/>
              <w:bottom w:val="nil"/>
              <w:right w:val="nil"/>
            </w:tcBorders>
          </w:tcPr>
          <w:p w14:paraId="2452E433" w14:textId="05935980" w:rsidR="008B0732" w:rsidRPr="00FA0FAF" w:rsidRDefault="008B0732" w:rsidP="00C619C5">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Fish Kill Likely</w:t>
            </w:r>
          </w:p>
        </w:tc>
        <w:tc>
          <w:tcPr>
            <w:tcW w:w="2840" w:type="dxa"/>
            <w:tcBorders>
              <w:top w:val="single" w:sz="4" w:space="0" w:color="auto"/>
              <w:left w:val="nil"/>
              <w:bottom w:val="nil"/>
              <w:right w:val="nil"/>
            </w:tcBorders>
          </w:tcPr>
          <w:p w14:paraId="1B094EB3" w14:textId="516754F0" w:rsidR="008B0732" w:rsidRPr="00FA0FAF" w:rsidRDefault="008B0732" w:rsidP="00C619C5">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&lt;2</w:t>
            </w:r>
          </w:p>
        </w:tc>
      </w:tr>
    </w:tbl>
    <w:p w14:paraId="0AF777C8" w14:textId="77777777" w:rsidR="008B0732" w:rsidRPr="00FA0FAF" w:rsidRDefault="008B0732" w:rsidP="00C619C5">
      <w:pPr>
        <w:spacing w:line="360" w:lineRule="auto"/>
        <w:rPr>
          <w:rFonts w:ascii="Franklin Gothic Book" w:hAnsi="Franklin Gothic Book" w:cs="Arial"/>
          <w:color w:val="000000" w:themeColor="text1"/>
          <w:sz w:val="20"/>
          <w:szCs w:val="20"/>
        </w:rPr>
      </w:pPr>
    </w:p>
    <w:p w14:paraId="4C136862" w14:textId="06971DEF" w:rsidR="00CD1548" w:rsidRPr="00FA0FAF" w:rsidRDefault="008B0732" w:rsidP="00C619C5">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The table shows alert trigger values </w:t>
      </w:r>
      <w:r w:rsidR="00AB0387" w:rsidRPr="00FA0FAF">
        <w:rPr>
          <w:rFonts w:ascii="Franklin Gothic Book" w:hAnsi="Franklin Gothic Book" w:cs="Arial"/>
          <w:color w:val="000000" w:themeColor="text1"/>
          <w:sz w:val="20"/>
          <w:szCs w:val="20"/>
        </w:rPr>
        <w:t>to be</w:t>
      </w:r>
      <w:r w:rsidRPr="00FA0FAF">
        <w:rPr>
          <w:rFonts w:ascii="Franklin Gothic Book" w:hAnsi="Franklin Gothic Book" w:cs="Arial"/>
          <w:color w:val="000000" w:themeColor="text1"/>
          <w:sz w:val="20"/>
          <w:szCs w:val="20"/>
        </w:rPr>
        <w:t xml:space="preserve"> adopted by</w:t>
      </w:r>
      <w:r w:rsidR="00995A63" w:rsidRPr="00FA0FAF">
        <w:rPr>
          <w:rFonts w:ascii="Franklin Gothic Book" w:hAnsi="Franklin Gothic Book" w:cs="Arial"/>
          <w:color w:val="000000" w:themeColor="text1"/>
          <w:sz w:val="20"/>
          <w:szCs w:val="20"/>
        </w:rPr>
        <w:t xml:space="preserve"> the CEWH</w:t>
      </w:r>
      <w:r w:rsidR="0060287F" w:rsidRPr="00FA0FAF">
        <w:rPr>
          <w:rFonts w:ascii="Franklin Gothic Book" w:hAnsi="Franklin Gothic Book" w:cs="Arial"/>
          <w:color w:val="000000" w:themeColor="text1"/>
          <w:sz w:val="20"/>
          <w:szCs w:val="20"/>
        </w:rPr>
        <w:t xml:space="preserve"> and other</w:t>
      </w:r>
      <w:r w:rsidRPr="00FA0FAF">
        <w:rPr>
          <w:rFonts w:ascii="Franklin Gothic Book" w:hAnsi="Franklin Gothic Book" w:cs="Arial"/>
          <w:color w:val="000000" w:themeColor="text1"/>
          <w:sz w:val="20"/>
          <w:szCs w:val="20"/>
        </w:rPr>
        <w:t xml:space="preserve"> </w:t>
      </w:r>
      <w:r w:rsidR="00AB0387" w:rsidRPr="00FA0FAF">
        <w:rPr>
          <w:rFonts w:ascii="Franklin Gothic Book" w:hAnsi="Franklin Gothic Book" w:cs="Arial"/>
          <w:color w:val="000000" w:themeColor="text1"/>
          <w:sz w:val="20"/>
          <w:szCs w:val="20"/>
        </w:rPr>
        <w:t>stakeholders</w:t>
      </w:r>
      <w:r w:rsidRPr="00FA0FAF">
        <w:rPr>
          <w:rFonts w:ascii="Franklin Gothic Book" w:hAnsi="Franklin Gothic Book" w:cs="Arial"/>
          <w:color w:val="000000" w:themeColor="text1"/>
          <w:sz w:val="20"/>
          <w:szCs w:val="20"/>
        </w:rPr>
        <w:t xml:space="preserve"> for reporting during and </w:t>
      </w:r>
      <w:r w:rsidR="00CD1548" w:rsidRPr="00FA0FAF">
        <w:rPr>
          <w:rFonts w:ascii="Franklin Gothic Book" w:hAnsi="Franklin Gothic Book" w:cs="Arial"/>
          <w:color w:val="000000" w:themeColor="text1"/>
          <w:sz w:val="20"/>
          <w:szCs w:val="20"/>
        </w:rPr>
        <w:t>following a</w:t>
      </w:r>
      <w:r w:rsidR="00AB0387" w:rsidRPr="00FA0FAF">
        <w:rPr>
          <w:rFonts w:ascii="Franklin Gothic Book" w:hAnsi="Franklin Gothic Book" w:cs="Arial"/>
          <w:color w:val="000000" w:themeColor="text1"/>
          <w:sz w:val="20"/>
          <w:szCs w:val="20"/>
        </w:rPr>
        <w:t xml:space="preserve"> hypoxic</w:t>
      </w:r>
      <w:r w:rsidR="00CD1548" w:rsidRPr="00FA0FAF">
        <w:rPr>
          <w:rFonts w:ascii="Franklin Gothic Book" w:hAnsi="Franklin Gothic Book" w:cs="Arial"/>
          <w:color w:val="000000" w:themeColor="text1"/>
          <w:sz w:val="20"/>
          <w:szCs w:val="20"/>
        </w:rPr>
        <w:t xml:space="preserve"> blackwater event</w:t>
      </w:r>
      <w:r w:rsidRPr="00FA0FAF">
        <w:rPr>
          <w:rFonts w:ascii="Franklin Gothic Book" w:hAnsi="Franklin Gothic Book" w:cs="Arial"/>
          <w:color w:val="000000" w:themeColor="text1"/>
          <w:sz w:val="20"/>
          <w:szCs w:val="20"/>
        </w:rPr>
        <w:t>. The trigger values were developed in consideration of the effects of prolonged or even periodic exposure to sub lethal hypoxia. The output can be linked to visualisation and modelling systems (i.e. remote sensing and GIS) consistent with a trend that is increasingly applied by water resource managers</w:t>
      </w:r>
      <w:r w:rsidR="00995A63" w:rsidRPr="00FA0FAF">
        <w:rPr>
          <w:rFonts w:ascii="Franklin Gothic Book" w:hAnsi="Franklin Gothic Book" w:cs="Arial"/>
          <w:color w:val="000000" w:themeColor="text1"/>
          <w:sz w:val="20"/>
          <w:szCs w:val="20"/>
        </w:rPr>
        <w:t xml:space="preserve"> for </w:t>
      </w:r>
      <w:r w:rsidR="00AB0387" w:rsidRPr="00FA0FAF">
        <w:rPr>
          <w:rFonts w:ascii="Franklin Gothic Book" w:hAnsi="Franklin Gothic Book" w:cs="Arial"/>
          <w:color w:val="000000" w:themeColor="text1"/>
          <w:sz w:val="20"/>
          <w:szCs w:val="20"/>
        </w:rPr>
        <w:t>ecological</w:t>
      </w:r>
      <w:r w:rsidR="00995A63" w:rsidRPr="00FA0FAF">
        <w:rPr>
          <w:rFonts w:ascii="Franklin Gothic Book" w:hAnsi="Franklin Gothic Book" w:cs="Arial"/>
          <w:color w:val="000000" w:themeColor="text1"/>
          <w:sz w:val="20"/>
          <w:szCs w:val="20"/>
        </w:rPr>
        <w:t xml:space="preserve"> management</w:t>
      </w:r>
      <w:r w:rsidRPr="00FA0FAF">
        <w:rPr>
          <w:rFonts w:ascii="Franklin Gothic Book" w:hAnsi="Franklin Gothic Book" w:cs="Arial"/>
          <w:color w:val="000000" w:themeColor="text1"/>
          <w:sz w:val="20"/>
          <w:szCs w:val="20"/>
        </w:rPr>
        <w:t>. These are</w:t>
      </w:r>
      <w:r w:rsidR="00995A63" w:rsidRPr="00FA0FAF">
        <w:rPr>
          <w:rFonts w:ascii="Franklin Gothic Book" w:hAnsi="Franklin Gothic Book" w:cs="Arial"/>
          <w:color w:val="000000" w:themeColor="text1"/>
          <w:sz w:val="20"/>
          <w:szCs w:val="20"/>
        </w:rPr>
        <w:t xml:space="preserve"> notional</w:t>
      </w:r>
      <w:r w:rsidRPr="00FA0FAF">
        <w:rPr>
          <w:rFonts w:ascii="Franklin Gothic Book" w:hAnsi="Franklin Gothic Book" w:cs="Arial"/>
          <w:color w:val="000000" w:themeColor="text1"/>
          <w:sz w:val="20"/>
          <w:szCs w:val="20"/>
        </w:rPr>
        <w:t xml:space="preserve"> DO concentrations</w:t>
      </w:r>
      <w:r w:rsidR="008F72EA" w:rsidRPr="00FA0FAF">
        <w:rPr>
          <w:rFonts w:ascii="Franklin Gothic Book" w:hAnsi="Franklin Gothic Book" w:cs="Arial"/>
          <w:color w:val="000000" w:themeColor="text1"/>
          <w:sz w:val="20"/>
          <w:szCs w:val="20"/>
        </w:rPr>
        <w:t>; below</w:t>
      </w:r>
      <w:r w:rsidR="00FB2FA2" w:rsidRPr="00FA0FAF">
        <w:rPr>
          <w:rFonts w:ascii="Franklin Gothic Book" w:hAnsi="Franklin Gothic Book" w:cs="Arial"/>
          <w:color w:val="000000" w:themeColor="text1"/>
          <w:sz w:val="20"/>
          <w:szCs w:val="20"/>
        </w:rPr>
        <w:t xml:space="preserve"> which fish </w:t>
      </w:r>
      <w:r w:rsidR="00C619C5" w:rsidRPr="00FA0FAF">
        <w:rPr>
          <w:rFonts w:ascii="Franklin Gothic Book" w:hAnsi="Franklin Gothic Book" w:cs="Arial"/>
          <w:color w:val="000000" w:themeColor="text1"/>
          <w:sz w:val="20"/>
          <w:szCs w:val="20"/>
        </w:rPr>
        <w:t>may be</w:t>
      </w:r>
      <w:r w:rsidR="00BA1F43" w:rsidRPr="00FA0FAF">
        <w:rPr>
          <w:rFonts w:ascii="Franklin Gothic Book" w:hAnsi="Franklin Gothic Book" w:cs="Arial"/>
          <w:color w:val="000000" w:themeColor="text1"/>
          <w:sz w:val="20"/>
          <w:szCs w:val="20"/>
        </w:rPr>
        <w:t xml:space="preserve"> forced to adopt high-</w:t>
      </w:r>
      <w:r w:rsidR="00FB2FA2" w:rsidRPr="00FA0FAF">
        <w:rPr>
          <w:rFonts w:ascii="Franklin Gothic Book" w:hAnsi="Franklin Gothic Book" w:cs="Arial"/>
          <w:color w:val="000000" w:themeColor="text1"/>
          <w:sz w:val="20"/>
          <w:szCs w:val="20"/>
        </w:rPr>
        <w:t xml:space="preserve">risk survival tactics. </w:t>
      </w:r>
    </w:p>
    <w:p w14:paraId="38FBEB06" w14:textId="47625BC4" w:rsidR="00C619C5" w:rsidRPr="00FA0FAF" w:rsidRDefault="00995A63" w:rsidP="00C619C5">
      <w:pPr>
        <w:spacing w:line="360" w:lineRule="auto"/>
        <w:rPr>
          <w:rFonts w:ascii="Franklin Gothic Book" w:hAnsi="Franklin Gothic Book" w:cs="Arial"/>
        </w:rPr>
      </w:pPr>
      <w:r w:rsidRPr="00FA0FAF">
        <w:rPr>
          <w:rFonts w:ascii="Franklin Gothic Book" w:hAnsi="Franklin Gothic Book" w:cs="Arial"/>
          <w:color w:val="000000" w:themeColor="text1"/>
          <w:sz w:val="20"/>
          <w:szCs w:val="20"/>
        </w:rPr>
        <w:t>When</w:t>
      </w:r>
      <w:r w:rsidR="00FB2FA2" w:rsidRPr="00FA0FAF">
        <w:rPr>
          <w:rFonts w:ascii="Franklin Gothic Book" w:hAnsi="Franklin Gothic Book" w:cs="Arial"/>
          <w:color w:val="000000" w:themeColor="text1"/>
          <w:sz w:val="20"/>
          <w:szCs w:val="20"/>
        </w:rPr>
        <w:t xml:space="preserve"> conditions </w:t>
      </w:r>
      <w:r w:rsidRPr="00FA0FAF">
        <w:rPr>
          <w:rFonts w:ascii="Franklin Gothic Book" w:hAnsi="Franklin Gothic Book" w:cs="Arial"/>
          <w:color w:val="000000" w:themeColor="text1"/>
          <w:sz w:val="20"/>
          <w:szCs w:val="20"/>
        </w:rPr>
        <w:t>drop below &lt;2</w:t>
      </w:r>
      <w:r w:rsidRPr="00FA0FAF">
        <w:rPr>
          <w:rFonts w:ascii="Franklin Gothic Book" w:hAnsi="Franklin Gothic Book" w:cs="Arial"/>
        </w:rPr>
        <w:t xml:space="preserve"> </w:t>
      </w:r>
      <w:r w:rsidRPr="00FA0FAF">
        <w:rPr>
          <w:rFonts w:ascii="Franklin Gothic Book" w:hAnsi="Franklin Gothic Book" w:cs="Arial"/>
          <w:color w:val="000000" w:themeColor="text1"/>
          <w:sz w:val="20"/>
          <w:szCs w:val="20"/>
        </w:rPr>
        <w:t>mg L</w:t>
      </w:r>
      <w:r w:rsidRPr="00FA0FAF">
        <w:rPr>
          <w:rFonts w:ascii="Franklin Gothic Book" w:hAnsi="Franklin Gothic Book" w:cs="Arial"/>
          <w:color w:val="000000" w:themeColor="text1"/>
          <w:sz w:val="20"/>
          <w:szCs w:val="20"/>
          <w:vertAlign w:val="superscript"/>
        </w:rPr>
        <w:t>-1</w:t>
      </w:r>
      <w:r w:rsidR="00FB2FA2" w:rsidRPr="00FA0FAF">
        <w:rPr>
          <w:rFonts w:ascii="Franklin Gothic Book" w:hAnsi="Franklin Gothic Book" w:cs="Arial"/>
          <w:color w:val="000000" w:themeColor="text1"/>
          <w:sz w:val="20"/>
          <w:szCs w:val="20"/>
        </w:rPr>
        <w:t xml:space="preserve"> </w:t>
      </w:r>
      <w:r w:rsidR="00BA1F43" w:rsidRPr="00FA0FAF">
        <w:rPr>
          <w:rFonts w:ascii="Franklin Gothic Book" w:hAnsi="Franklin Gothic Book" w:cs="Arial"/>
          <w:color w:val="000000" w:themeColor="text1"/>
          <w:sz w:val="20"/>
          <w:szCs w:val="20"/>
        </w:rPr>
        <w:t>l</w:t>
      </w:r>
      <w:r w:rsidR="00FB2FA2" w:rsidRPr="00FA0FAF">
        <w:rPr>
          <w:rFonts w:ascii="Franklin Gothic Book" w:hAnsi="Franklin Gothic Book" w:cs="Arial"/>
          <w:color w:val="000000" w:themeColor="text1"/>
          <w:sz w:val="20"/>
          <w:szCs w:val="20"/>
        </w:rPr>
        <w:t>arge bodied fish have very few options at their disposal</w:t>
      </w:r>
      <w:r w:rsidR="002E614C" w:rsidRPr="00FA0FAF">
        <w:rPr>
          <w:rFonts w:ascii="Franklin Gothic Book" w:hAnsi="Franklin Gothic Book" w:cs="Arial"/>
          <w:color w:val="000000" w:themeColor="text1"/>
          <w:sz w:val="20"/>
          <w:szCs w:val="20"/>
        </w:rPr>
        <w:t>,</w:t>
      </w:r>
      <w:r w:rsidR="00FB2FA2" w:rsidRPr="00FA0FAF">
        <w:rPr>
          <w:rFonts w:ascii="Franklin Gothic Book" w:hAnsi="Franklin Gothic Book" w:cs="Arial"/>
          <w:color w:val="000000" w:themeColor="text1"/>
          <w:sz w:val="20"/>
          <w:szCs w:val="20"/>
        </w:rPr>
        <w:t xml:space="preserve"> as they are </w:t>
      </w:r>
      <w:r w:rsidR="00C619C5" w:rsidRPr="00FA0FAF">
        <w:rPr>
          <w:rFonts w:ascii="Franklin Gothic Book" w:hAnsi="Franklin Gothic Book" w:cs="Arial"/>
          <w:color w:val="000000" w:themeColor="text1"/>
          <w:sz w:val="20"/>
          <w:szCs w:val="20"/>
        </w:rPr>
        <w:t xml:space="preserve">often </w:t>
      </w:r>
      <w:r w:rsidR="00FB2FA2" w:rsidRPr="00FA0FAF">
        <w:rPr>
          <w:rFonts w:ascii="Franklin Gothic Book" w:hAnsi="Franklin Gothic Book" w:cs="Arial"/>
          <w:color w:val="000000" w:themeColor="text1"/>
          <w:sz w:val="20"/>
          <w:szCs w:val="20"/>
        </w:rPr>
        <w:t>seen on the surface</w:t>
      </w:r>
      <w:r w:rsidR="00C619C5" w:rsidRPr="00FA0FAF">
        <w:rPr>
          <w:rFonts w:ascii="Franklin Gothic Book" w:hAnsi="Franklin Gothic Book" w:cs="Arial"/>
          <w:color w:val="000000" w:themeColor="text1"/>
          <w:sz w:val="20"/>
          <w:szCs w:val="20"/>
        </w:rPr>
        <w:t xml:space="preserve"> of the water</w:t>
      </w:r>
      <w:r w:rsidR="00FB2FA2" w:rsidRPr="00FA0FAF">
        <w:rPr>
          <w:rFonts w:ascii="Franklin Gothic Book" w:hAnsi="Franklin Gothic Book" w:cs="Arial"/>
          <w:color w:val="000000" w:themeColor="text1"/>
          <w:sz w:val="20"/>
          <w:szCs w:val="20"/>
        </w:rPr>
        <w:t xml:space="preserve"> </w:t>
      </w:r>
      <w:r w:rsidR="00C619C5" w:rsidRPr="00FA0FAF">
        <w:rPr>
          <w:rFonts w:ascii="Franklin Gothic Book" w:hAnsi="Franklin Gothic Book" w:cs="Arial"/>
          <w:color w:val="000000" w:themeColor="text1"/>
          <w:sz w:val="20"/>
          <w:szCs w:val="20"/>
        </w:rPr>
        <w:t xml:space="preserve">on their sides if they </w:t>
      </w:r>
      <w:r w:rsidR="00FB2FA2" w:rsidRPr="00FA0FAF">
        <w:rPr>
          <w:rFonts w:ascii="Franklin Gothic Book" w:hAnsi="Franklin Gothic Book" w:cs="Arial"/>
          <w:color w:val="000000" w:themeColor="text1"/>
          <w:sz w:val="20"/>
          <w:szCs w:val="20"/>
        </w:rPr>
        <w:t xml:space="preserve">are too large to </w:t>
      </w:r>
      <w:r w:rsidR="002E614C" w:rsidRPr="00FA0FAF">
        <w:rPr>
          <w:rFonts w:ascii="Franklin Gothic Book" w:hAnsi="Franklin Gothic Book" w:cs="Arial"/>
          <w:color w:val="000000" w:themeColor="text1"/>
          <w:sz w:val="20"/>
          <w:szCs w:val="20"/>
        </w:rPr>
        <w:t>access</w:t>
      </w:r>
      <w:r w:rsidR="00FB2FA2" w:rsidRPr="00FA0FAF">
        <w:rPr>
          <w:rFonts w:ascii="Franklin Gothic Book" w:hAnsi="Franklin Gothic Book" w:cs="Arial"/>
          <w:color w:val="000000" w:themeColor="text1"/>
          <w:sz w:val="20"/>
          <w:szCs w:val="20"/>
        </w:rPr>
        <w:t xml:space="preserve"> oxygenated micro-habitats. </w:t>
      </w:r>
      <w:r w:rsidR="003F564D" w:rsidRPr="00FA0FAF">
        <w:rPr>
          <w:rFonts w:ascii="Franklin Gothic Book" w:hAnsi="Franklin Gothic Book" w:cs="Arial"/>
          <w:color w:val="000000" w:themeColor="text1"/>
          <w:sz w:val="20"/>
          <w:szCs w:val="20"/>
        </w:rPr>
        <w:t xml:space="preserve"> More comprehensive w</w:t>
      </w:r>
      <w:r w:rsidR="00C619C5" w:rsidRPr="00FA0FAF">
        <w:rPr>
          <w:rFonts w:ascii="Franklin Gothic Book" w:hAnsi="Franklin Gothic Book" w:cs="Arial"/>
          <w:color w:val="000000" w:themeColor="text1"/>
          <w:sz w:val="20"/>
          <w:szCs w:val="20"/>
        </w:rPr>
        <w:t>ater quality guidelines regarding</w:t>
      </w:r>
      <w:r w:rsidR="003F564D" w:rsidRPr="00FA0FAF">
        <w:rPr>
          <w:rFonts w:ascii="Franklin Gothic Book" w:hAnsi="Franklin Gothic Book" w:cs="Arial"/>
          <w:color w:val="000000" w:themeColor="text1"/>
          <w:sz w:val="20"/>
          <w:szCs w:val="20"/>
        </w:rPr>
        <w:t xml:space="preserve"> particular</w:t>
      </w:r>
      <w:r w:rsidR="00C619C5" w:rsidRPr="00FA0FAF">
        <w:rPr>
          <w:rFonts w:ascii="Franklin Gothic Book" w:hAnsi="Franklin Gothic Book" w:cs="Arial"/>
          <w:color w:val="000000" w:themeColor="text1"/>
          <w:sz w:val="20"/>
          <w:szCs w:val="20"/>
        </w:rPr>
        <w:t xml:space="preserve"> faunal tolerance to low DO </w:t>
      </w:r>
      <w:r w:rsidR="003F564D" w:rsidRPr="00FA0FAF">
        <w:rPr>
          <w:rFonts w:ascii="Franklin Gothic Book" w:hAnsi="Franklin Gothic Book" w:cs="Arial"/>
          <w:color w:val="000000" w:themeColor="text1"/>
          <w:sz w:val="20"/>
          <w:szCs w:val="20"/>
        </w:rPr>
        <w:t>may</w:t>
      </w:r>
      <w:r w:rsidR="002E614C" w:rsidRPr="00FA0FAF">
        <w:rPr>
          <w:rFonts w:ascii="Franklin Gothic Book" w:hAnsi="Franklin Gothic Book" w:cs="Arial"/>
          <w:color w:val="000000" w:themeColor="text1"/>
          <w:sz w:val="20"/>
          <w:szCs w:val="20"/>
        </w:rPr>
        <w:t xml:space="preserve"> be refined over time, but for the purpose of this review the trigger values </w:t>
      </w:r>
      <w:r w:rsidR="003F564D" w:rsidRPr="00FA0FAF">
        <w:rPr>
          <w:rFonts w:ascii="Franklin Gothic Book" w:hAnsi="Franklin Gothic Book" w:cs="Arial"/>
          <w:color w:val="000000" w:themeColor="text1"/>
          <w:sz w:val="20"/>
          <w:szCs w:val="20"/>
        </w:rPr>
        <w:t>are a</w:t>
      </w:r>
      <w:r w:rsidR="002E614C" w:rsidRPr="00FA0FAF">
        <w:rPr>
          <w:rFonts w:ascii="Franklin Gothic Book" w:hAnsi="Franklin Gothic Book" w:cs="Arial"/>
          <w:color w:val="000000" w:themeColor="text1"/>
          <w:sz w:val="20"/>
          <w:szCs w:val="20"/>
        </w:rPr>
        <w:t xml:space="preserve"> direct measure of deviations from ideal</w:t>
      </w:r>
      <w:r w:rsidR="00AB0387" w:rsidRPr="00FA0FAF">
        <w:rPr>
          <w:rFonts w:ascii="Franklin Gothic Book" w:hAnsi="Franklin Gothic Book" w:cs="Arial"/>
          <w:color w:val="000000" w:themeColor="text1"/>
          <w:sz w:val="20"/>
          <w:szCs w:val="20"/>
        </w:rPr>
        <w:t xml:space="preserve"> conditions</w:t>
      </w:r>
      <w:r w:rsidR="00716157" w:rsidRPr="00FA0FAF">
        <w:rPr>
          <w:rFonts w:ascii="Franklin Gothic Book" w:hAnsi="Franklin Gothic Book" w:cs="Arial"/>
          <w:color w:val="000000" w:themeColor="text1"/>
          <w:sz w:val="20"/>
          <w:szCs w:val="20"/>
        </w:rPr>
        <w:t>, and</w:t>
      </w:r>
      <w:r w:rsidR="002E614C" w:rsidRPr="00FA0FAF">
        <w:rPr>
          <w:rFonts w:ascii="Franklin Gothic Book" w:hAnsi="Franklin Gothic Book" w:cs="Arial"/>
          <w:color w:val="000000" w:themeColor="text1"/>
          <w:sz w:val="20"/>
          <w:szCs w:val="20"/>
        </w:rPr>
        <w:t xml:space="preserve"> </w:t>
      </w:r>
      <w:r w:rsidR="00AB0387" w:rsidRPr="00FA0FAF">
        <w:rPr>
          <w:rFonts w:ascii="Franklin Gothic Book" w:hAnsi="Franklin Gothic Book" w:cs="Arial"/>
          <w:color w:val="000000" w:themeColor="text1"/>
          <w:sz w:val="20"/>
          <w:szCs w:val="20"/>
        </w:rPr>
        <w:t xml:space="preserve">can therefore be </w:t>
      </w:r>
      <w:r w:rsidR="002E614C" w:rsidRPr="00FA0FAF">
        <w:rPr>
          <w:rFonts w:ascii="Franklin Gothic Book" w:hAnsi="Franklin Gothic Book" w:cs="Arial"/>
          <w:color w:val="000000" w:themeColor="text1"/>
          <w:sz w:val="20"/>
          <w:szCs w:val="20"/>
        </w:rPr>
        <w:t>use</w:t>
      </w:r>
      <w:r w:rsidR="003F564D" w:rsidRPr="00FA0FAF">
        <w:rPr>
          <w:rFonts w:ascii="Franklin Gothic Book" w:hAnsi="Franklin Gothic Book" w:cs="Arial"/>
          <w:color w:val="000000" w:themeColor="text1"/>
          <w:sz w:val="20"/>
          <w:szCs w:val="20"/>
        </w:rPr>
        <w:t>d to inform the relative risk.</w:t>
      </w:r>
    </w:p>
    <w:p w14:paraId="5E66C8FA" w14:textId="77777777" w:rsidR="003A0640" w:rsidRPr="00FA0FAF" w:rsidRDefault="003A0640" w:rsidP="00C619C5">
      <w:pPr>
        <w:spacing w:line="360" w:lineRule="auto"/>
        <w:rPr>
          <w:rFonts w:ascii="Franklin Gothic Book" w:hAnsi="Franklin Gothic Book" w:cs="Arial"/>
          <w:color w:val="000000" w:themeColor="text1"/>
          <w:sz w:val="20"/>
          <w:szCs w:val="20"/>
        </w:rPr>
      </w:pPr>
    </w:p>
    <w:p w14:paraId="5FFE0F81" w14:textId="57B26DB9" w:rsidR="00FB2FA2" w:rsidRPr="00FA0FAF" w:rsidRDefault="00FB2FA2" w:rsidP="00FB2FA2">
      <w:pPr>
        <w:spacing w:line="360" w:lineRule="auto"/>
        <w:rPr>
          <w:rFonts w:ascii="Franklin Gothic Book" w:hAnsi="Franklin Gothic Book" w:cs="Arial"/>
          <w:color w:val="000000" w:themeColor="text1"/>
          <w:sz w:val="20"/>
          <w:szCs w:val="20"/>
        </w:rPr>
      </w:pPr>
    </w:p>
    <w:p w14:paraId="6EC80B3B" w14:textId="620F6D0C" w:rsidR="00D55FA1" w:rsidRPr="00FA0FAF" w:rsidRDefault="00D55FA1" w:rsidP="00630807">
      <w:pPr>
        <w:pStyle w:val="Heading2"/>
        <w:rPr>
          <w:rFonts w:ascii="Franklin Gothic Book" w:hAnsi="Franklin Gothic Book"/>
        </w:rPr>
      </w:pPr>
      <w:bookmarkStart w:id="114" w:name="_Toc486257494"/>
      <w:bookmarkStart w:id="115" w:name="_Toc366742068"/>
      <w:r w:rsidRPr="00FA0FAF">
        <w:rPr>
          <w:rFonts w:ascii="Franklin Gothic Book" w:hAnsi="Franklin Gothic Book"/>
        </w:rPr>
        <w:t>The Edward-Wakool River</w:t>
      </w:r>
      <w:bookmarkEnd w:id="114"/>
      <w:r w:rsidRPr="00FA0FAF">
        <w:rPr>
          <w:rFonts w:ascii="Franklin Gothic Book" w:hAnsi="Franklin Gothic Book"/>
        </w:rPr>
        <w:t xml:space="preserve"> </w:t>
      </w:r>
      <w:r w:rsidR="000B77A9" w:rsidRPr="00FA0FAF">
        <w:rPr>
          <w:rFonts w:ascii="Franklin Gothic Book" w:hAnsi="Franklin Gothic Book"/>
        </w:rPr>
        <w:t>System</w:t>
      </w:r>
      <w:bookmarkEnd w:id="115"/>
    </w:p>
    <w:p w14:paraId="284F3A07" w14:textId="77777777" w:rsidR="00D55FA1" w:rsidRPr="00FA0FAF" w:rsidRDefault="00D55FA1" w:rsidP="00D55FA1">
      <w:pPr>
        <w:rPr>
          <w:rFonts w:ascii="Franklin Gothic Book" w:hAnsi="Franklin Gothic Book" w:cs="Arial"/>
        </w:rPr>
      </w:pPr>
    </w:p>
    <w:p w14:paraId="5712FE44" w14:textId="3FFFB9DE" w:rsidR="00366C0D" w:rsidRPr="00FA0FAF" w:rsidRDefault="00366C0D" w:rsidP="00366C0D">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w:t>
      </w:r>
      <w:r w:rsidR="00D5568A" w:rsidRPr="00FA0FAF">
        <w:rPr>
          <w:rFonts w:ascii="Franklin Gothic Book" w:hAnsi="Franklin Gothic Book" w:cs="Arial"/>
          <w:color w:val="000000" w:themeColor="text1"/>
          <w:sz w:val="20"/>
          <w:szCs w:val="20"/>
        </w:rPr>
        <w:t>he Edward–Wakool River s</w:t>
      </w:r>
      <w:r w:rsidRPr="00FA0FAF">
        <w:rPr>
          <w:rFonts w:ascii="Franklin Gothic Book" w:hAnsi="Franklin Gothic Book" w:cs="Arial"/>
          <w:color w:val="000000" w:themeColor="text1"/>
          <w:sz w:val="20"/>
          <w:szCs w:val="20"/>
        </w:rPr>
        <w:t>ystem consists of a mosaic of river</w:t>
      </w:r>
      <w:r w:rsidR="00066C42" w:rsidRPr="00FA0FAF">
        <w:rPr>
          <w:rFonts w:ascii="Franklin Gothic Book" w:hAnsi="Franklin Gothic Book" w:cs="Arial"/>
          <w:color w:val="000000" w:themeColor="text1"/>
          <w:sz w:val="20"/>
          <w:szCs w:val="20"/>
        </w:rPr>
        <w:t xml:space="preserve">s, streams, wetlands </w:t>
      </w:r>
      <w:r w:rsidRPr="00FA0FAF">
        <w:rPr>
          <w:rFonts w:ascii="Franklin Gothic Book" w:hAnsi="Franklin Gothic Book" w:cs="Arial"/>
          <w:color w:val="000000" w:themeColor="text1"/>
          <w:sz w:val="20"/>
          <w:szCs w:val="20"/>
        </w:rPr>
        <w:t>and floodplain</w:t>
      </w:r>
      <w:r w:rsidR="00066C42" w:rsidRPr="00FA0FAF">
        <w:rPr>
          <w:rFonts w:ascii="Franklin Gothic Book" w:hAnsi="Franklin Gothic Book" w:cs="Arial"/>
          <w:color w:val="000000" w:themeColor="text1"/>
          <w:sz w:val="20"/>
          <w:szCs w:val="20"/>
        </w:rPr>
        <w:t>s</w:t>
      </w:r>
      <w:r w:rsidRPr="00FA0FAF">
        <w:rPr>
          <w:rFonts w:ascii="Franklin Gothic Book" w:hAnsi="Franklin Gothic Book" w:cs="Arial"/>
          <w:color w:val="000000" w:themeColor="text1"/>
          <w:sz w:val="20"/>
          <w:szCs w:val="20"/>
        </w:rPr>
        <w:t>, and covers an area of more than 1,000 km</w:t>
      </w:r>
      <w:r w:rsidRPr="00FA0FAF">
        <w:rPr>
          <w:rFonts w:ascii="Franklin Gothic Book" w:hAnsi="Franklin Gothic Book" w:cs="Arial"/>
          <w:color w:val="000000" w:themeColor="text1"/>
          <w:sz w:val="20"/>
          <w:szCs w:val="20"/>
          <w:vertAlign w:val="superscript"/>
        </w:rPr>
        <w:t>2</w:t>
      </w:r>
      <w:r w:rsidRPr="00FA0FAF">
        <w:rPr>
          <w:rFonts w:ascii="Franklin Gothic Book" w:hAnsi="Franklin Gothic Book" w:cs="Arial"/>
          <w:color w:val="000000" w:themeColor="text1"/>
          <w:sz w:val="20"/>
          <w:szCs w:val="20"/>
        </w:rPr>
        <w:t xml:space="preserve"> between the Murray and Ed</w:t>
      </w:r>
      <w:r w:rsidR="00EC72B5" w:rsidRPr="00FA0FAF">
        <w:rPr>
          <w:rFonts w:ascii="Franklin Gothic Book" w:hAnsi="Franklin Gothic Book" w:cs="Arial"/>
          <w:color w:val="000000" w:themeColor="text1"/>
          <w:sz w:val="20"/>
          <w:szCs w:val="20"/>
        </w:rPr>
        <w:t>ward Rivers (Figure 8</w:t>
      </w:r>
      <w:r w:rsidR="00412482"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w:t>
      </w:r>
      <w:r w:rsidR="00D5568A" w:rsidRPr="00FA0FAF">
        <w:rPr>
          <w:rFonts w:ascii="Franklin Gothic Book" w:hAnsi="Franklin Gothic Book" w:cs="Arial"/>
          <w:color w:val="000000" w:themeColor="text1"/>
          <w:sz w:val="20"/>
          <w:szCs w:val="20"/>
        </w:rPr>
        <w:t xml:space="preserve"> Diverging from the Murray</w:t>
      </w:r>
      <w:r w:rsidRPr="00FA0FAF">
        <w:rPr>
          <w:rFonts w:ascii="Franklin Gothic Book" w:hAnsi="Franklin Gothic Book" w:cs="Arial"/>
          <w:color w:val="000000" w:themeColor="text1"/>
          <w:sz w:val="20"/>
          <w:szCs w:val="20"/>
        </w:rPr>
        <w:t xml:space="preserve"> River below the Barmah-Millewa forest, </w:t>
      </w:r>
      <w:r w:rsidR="00D5568A" w:rsidRPr="00FA0FAF">
        <w:rPr>
          <w:rFonts w:ascii="Franklin Gothic Book" w:hAnsi="Franklin Gothic Book" w:cs="Arial"/>
          <w:color w:val="000000" w:themeColor="text1"/>
          <w:sz w:val="20"/>
          <w:szCs w:val="20"/>
        </w:rPr>
        <w:t xml:space="preserve">the Edward River </w:t>
      </w:r>
      <w:r w:rsidRPr="00FA0FAF">
        <w:rPr>
          <w:rFonts w:ascii="Franklin Gothic Book" w:hAnsi="Franklin Gothic Book" w:cs="Arial"/>
          <w:color w:val="000000" w:themeColor="text1"/>
          <w:sz w:val="20"/>
          <w:szCs w:val="20"/>
        </w:rPr>
        <w:t>receives water from the Gulpa Creek offtakes near the Barmah Choke in the Barmah-Millewa Forest.</w:t>
      </w:r>
      <w:r w:rsidR="002460BC" w:rsidRPr="00FA0FAF">
        <w:rPr>
          <w:rFonts w:ascii="Franklin Gothic Book" w:hAnsi="Franklin Gothic Book" w:cs="Arial"/>
          <w:color w:val="000000" w:themeColor="text1"/>
          <w:sz w:val="20"/>
          <w:szCs w:val="20"/>
        </w:rPr>
        <w:t xml:space="preserve"> (BM)</w:t>
      </w:r>
      <w:r w:rsidRPr="00FA0FAF">
        <w:rPr>
          <w:rFonts w:ascii="Franklin Gothic Book" w:hAnsi="Franklin Gothic Book" w:cs="Arial"/>
          <w:color w:val="000000" w:themeColor="text1"/>
          <w:sz w:val="20"/>
          <w:szCs w:val="20"/>
        </w:rPr>
        <w:t xml:space="preserve"> The regulated flows travel along the Edward River, and also flows may be added from the Mulwala Canal upstream of Deniliquin. Water enters the Wakool River via the Merran Creek.</w:t>
      </w:r>
      <w:r w:rsidRPr="00FA0FAF">
        <w:rPr>
          <w:rFonts w:ascii="Franklin Gothic Book" w:hAnsi="Franklin Gothic Book" w:cs="Arial"/>
        </w:rPr>
        <w:t xml:space="preserve"> </w:t>
      </w:r>
      <w:r w:rsidRPr="00FA0FAF">
        <w:rPr>
          <w:rFonts w:ascii="Franklin Gothic Book" w:hAnsi="Franklin Gothic Book" w:cs="Arial"/>
          <w:color w:val="000000" w:themeColor="text1"/>
          <w:sz w:val="20"/>
          <w:szCs w:val="20"/>
        </w:rPr>
        <w:t>The</w:t>
      </w:r>
      <w:r w:rsidR="00D5568A" w:rsidRPr="00FA0FAF">
        <w:rPr>
          <w:rFonts w:ascii="Franklin Gothic Book" w:hAnsi="Franklin Gothic Book" w:cs="Arial"/>
          <w:color w:val="000000" w:themeColor="text1"/>
          <w:sz w:val="20"/>
          <w:szCs w:val="20"/>
        </w:rPr>
        <w:t xml:space="preserve"> confluence of the</w:t>
      </w:r>
      <w:r w:rsidRPr="00FA0FAF">
        <w:rPr>
          <w:rFonts w:ascii="Franklin Gothic Book" w:hAnsi="Franklin Gothic Book" w:cs="Arial"/>
          <w:color w:val="000000" w:themeColor="text1"/>
          <w:sz w:val="20"/>
          <w:szCs w:val="20"/>
        </w:rPr>
        <w:t xml:space="preserve"> Edward and Wakool</w:t>
      </w:r>
      <w:r w:rsidR="00D5568A" w:rsidRPr="00FA0FAF">
        <w:rPr>
          <w:rFonts w:ascii="Franklin Gothic Book" w:hAnsi="Franklin Gothic Book" w:cs="Arial"/>
          <w:color w:val="000000" w:themeColor="text1"/>
          <w:sz w:val="20"/>
          <w:szCs w:val="20"/>
        </w:rPr>
        <w:t xml:space="preserve"> Rivers is approximately 30 km </w:t>
      </w:r>
      <w:r w:rsidRPr="00FA0FAF">
        <w:rPr>
          <w:rFonts w:ascii="Franklin Gothic Book" w:hAnsi="Franklin Gothic Book" w:cs="Arial"/>
          <w:color w:val="000000" w:themeColor="text1"/>
          <w:sz w:val="20"/>
          <w:szCs w:val="20"/>
        </w:rPr>
        <w:t>upstream from where the Edward River returns to the Murray River (MDBA 2012).</w:t>
      </w:r>
    </w:p>
    <w:p w14:paraId="0EB158DD" w14:textId="2B513BAF" w:rsidR="00366C0D" w:rsidRPr="00FA0FAF" w:rsidRDefault="00412482" w:rsidP="00412482">
      <w:pPr>
        <w:pStyle w:val="Header"/>
        <w:spacing w:line="360" w:lineRule="auto"/>
        <w:rPr>
          <w:rFonts w:ascii="Franklin Gothic Book" w:hAnsi="Franklin Gothic Book" w:cs="Arial"/>
          <w:color w:val="000000" w:themeColor="text1"/>
          <w:sz w:val="20"/>
          <w:szCs w:val="20"/>
        </w:rPr>
      </w:pPr>
      <w:bookmarkStart w:id="116" w:name="_Toc491876754"/>
      <w:r w:rsidRPr="00FA0FAF">
        <w:rPr>
          <w:rFonts w:ascii="Franklin Gothic Book" w:hAnsi="Franklin Gothic Book" w:cs="Arial"/>
          <w:noProof/>
          <w:color w:val="000000" w:themeColor="text1"/>
          <w:sz w:val="20"/>
          <w:szCs w:val="20"/>
          <w:lang w:eastAsia="en-AU"/>
        </w:rPr>
        <w:drawing>
          <wp:inline distT="0" distB="0" distL="0" distR="0" wp14:anchorId="4A3628E0" wp14:editId="5E431151">
            <wp:extent cx="6374713" cy="4511040"/>
            <wp:effectExtent l="0" t="0" r="762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lackwater210522_ED_Wakool.png"/>
                    <pic:cNvPicPr/>
                  </pic:nvPicPr>
                  <pic:blipFill>
                    <a:blip r:embed="rId24" cstate="email">
                      <a:extLst>
                        <a:ext uri="{28A0092B-C50C-407E-A947-70E740481C1C}">
                          <a14:useLocalDpi xmlns:a14="http://schemas.microsoft.com/office/drawing/2010/main"/>
                        </a:ext>
                      </a:extLst>
                    </a:blip>
                    <a:stretch>
                      <a:fillRect/>
                    </a:stretch>
                  </pic:blipFill>
                  <pic:spPr>
                    <a:xfrm>
                      <a:off x="0" y="0"/>
                      <a:ext cx="6376981" cy="4512645"/>
                    </a:xfrm>
                    <a:prstGeom prst="rect">
                      <a:avLst/>
                    </a:prstGeom>
                  </pic:spPr>
                </pic:pic>
              </a:graphicData>
            </a:graphic>
          </wp:inline>
        </w:drawing>
      </w:r>
      <w:r w:rsidR="00366C0D" w:rsidRPr="00FA0FAF">
        <w:rPr>
          <w:rFonts w:ascii="Franklin Gothic Book" w:hAnsi="Franklin Gothic Book" w:cs="Arial"/>
          <w:color w:val="000000" w:themeColor="text1"/>
          <w:sz w:val="18"/>
          <w:szCs w:val="18"/>
        </w:rPr>
        <w:t xml:space="preserve">Figure </w:t>
      </w:r>
      <w:r w:rsidR="00366C0D" w:rsidRPr="00FA0FAF">
        <w:rPr>
          <w:rFonts w:ascii="Franklin Gothic Book" w:hAnsi="Franklin Gothic Book" w:cs="Arial"/>
          <w:color w:val="000000" w:themeColor="text1"/>
          <w:sz w:val="18"/>
          <w:szCs w:val="18"/>
        </w:rPr>
        <w:fldChar w:fldCharType="begin"/>
      </w:r>
      <w:r w:rsidR="00366C0D" w:rsidRPr="00FA0FAF">
        <w:rPr>
          <w:rFonts w:ascii="Franklin Gothic Book" w:hAnsi="Franklin Gothic Book" w:cs="Arial"/>
          <w:color w:val="000000" w:themeColor="text1"/>
          <w:sz w:val="18"/>
          <w:szCs w:val="18"/>
        </w:rPr>
        <w:instrText xml:space="preserve"> SEQ Figure \* ARABIC </w:instrText>
      </w:r>
      <w:r w:rsidR="00366C0D" w:rsidRPr="00FA0FAF">
        <w:rPr>
          <w:rFonts w:ascii="Franklin Gothic Book" w:hAnsi="Franklin Gothic Book" w:cs="Arial"/>
          <w:color w:val="000000" w:themeColor="text1"/>
          <w:sz w:val="18"/>
          <w:szCs w:val="18"/>
        </w:rPr>
        <w:fldChar w:fldCharType="separate"/>
      </w:r>
      <w:r w:rsidR="00AD70E1">
        <w:rPr>
          <w:rFonts w:ascii="Franklin Gothic Book" w:hAnsi="Franklin Gothic Book" w:cs="Arial"/>
          <w:noProof/>
          <w:color w:val="000000" w:themeColor="text1"/>
          <w:sz w:val="18"/>
          <w:szCs w:val="18"/>
        </w:rPr>
        <w:t>8</w:t>
      </w:r>
      <w:r w:rsidR="00366C0D" w:rsidRPr="00FA0FAF">
        <w:rPr>
          <w:rFonts w:ascii="Franklin Gothic Book" w:hAnsi="Franklin Gothic Book" w:cs="Arial"/>
          <w:color w:val="000000" w:themeColor="text1"/>
          <w:sz w:val="18"/>
          <w:szCs w:val="18"/>
        </w:rPr>
        <w:fldChar w:fldCharType="end"/>
      </w:r>
      <w:r w:rsidR="00366C0D" w:rsidRPr="00FA0FAF">
        <w:rPr>
          <w:rFonts w:ascii="Franklin Gothic Book" w:hAnsi="Franklin Gothic Book" w:cs="Arial"/>
          <w:color w:val="000000" w:themeColor="text1"/>
          <w:sz w:val="18"/>
          <w:szCs w:val="18"/>
        </w:rPr>
        <w:t xml:space="preserve"> </w:t>
      </w:r>
      <w:r w:rsidR="00366C0D" w:rsidRPr="00FA0FAF">
        <w:rPr>
          <w:rFonts w:ascii="Franklin Gothic Book" w:eastAsiaTheme="majorEastAsia" w:hAnsi="Franklin Gothic Book" w:cs="Arial"/>
          <w:color w:val="000000" w:themeColor="text1"/>
          <w:sz w:val="18"/>
          <w:szCs w:val="18"/>
        </w:rPr>
        <w:t xml:space="preserve">Location of </w:t>
      </w:r>
      <w:r w:rsidRPr="00FA0FAF">
        <w:rPr>
          <w:rFonts w:ascii="Franklin Gothic Book" w:eastAsiaTheme="majorEastAsia" w:hAnsi="Franklin Gothic Book" w:cs="Arial"/>
          <w:color w:val="000000" w:themeColor="text1"/>
          <w:sz w:val="18"/>
          <w:szCs w:val="18"/>
        </w:rPr>
        <w:t>the Edward–Wakool River System</w:t>
      </w:r>
      <w:bookmarkEnd w:id="116"/>
    </w:p>
    <w:p w14:paraId="76989829" w14:textId="77777777" w:rsidR="008B1AC2" w:rsidRPr="00FA0FAF" w:rsidRDefault="008B1AC2" w:rsidP="008B1AC2">
      <w:pPr>
        <w:rPr>
          <w:rFonts w:ascii="Franklin Gothic Book" w:hAnsi="Franklin Gothic Book" w:cs="Arial"/>
        </w:rPr>
      </w:pPr>
    </w:p>
    <w:p w14:paraId="0FEA00DE" w14:textId="5A0FE868" w:rsidR="0042268F" w:rsidRPr="00FA0FAF" w:rsidRDefault="0042268F" w:rsidP="00300008">
      <w:pPr>
        <w:pStyle w:val="Header"/>
        <w:spacing w:line="360" w:lineRule="auto"/>
        <w:rPr>
          <w:rFonts w:ascii="Franklin Gothic Book" w:hAnsi="Franklin Gothic Book" w:cs="Arial"/>
          <w:color w:val="000000" w:themeColor="text1"/>
          <w:sz w:val="20"/>
          <w:szCs w:val="20"/>
        </w:rPr>
      </w:pPr>
      <w:r w:rsidRPr="00FA0FAF">
        <w:rPr>
          <w:rFonts w:ascii="Franklin Gothic Book" w:eastAsiaTheme="majorEastAsia" w:hAnsi="Franklin Gothic Book" w:cs="Arial"/>
          <w:color w:val="000000" w:themeColor="text1"/>
          <w:sz w:val="20"/>
          <w:szCs w:val="20"/>
        </w:rPr>
        <w:t xml:space="preserve">In very high flow events, the volume of Murray River water passing through the Edward-Wakool system can be in the order of five times greater than that passing through the main stem of the Murray River immediately downstream of the </w:t>
      </w:r>
      <w:r w:rsidR="002460BC" w:rsidRPr="00FA0FAF">
        <w:rPr>
          <w:rFonts w:ascii="Franklin Gothic Book" w:eastAsiaTheme="majorEastAsia" w:hAnsi="Franklin Gothic Book" w:cs="Arial"/>
          <w:color w:val="000000" w:themeColor="text1"/>
          <w:sz w:val="20"/>
          <w:szCs w:val="20"/>
        </w:rPr>
        <w:t xml:space="preserve">BM </w:t>
      </w:r>
      <w:r w:rsidRPr="00FA0FAF">
        <w:rPr>
          <w:rFonts w:ascii="Franklin Gothic Book" w:eastAsiaTheme="majorEastAsia" w:hAnsi="Franklin Gothic Book" w:cs="Arial"/>
          <w:color w:val="000000" w:themeColor="text1"/>
          <w:sz w:val="20"/>
          <w:szCs w:val="20"/>
        </w:rPr>
        <w:t>forest (Ecological Associates and SKM 2011). Therefore, the flooding regime in Barmah-Millewa forest dictates the inflow regime of the Edward-Wakool system.</w:t>
      </w:r>
    </w:p>
    <w:p w14:paraId="64280DDA" w14:textId="6172E2ED" w:rsidR="00300008" w:rsidRPr="00FA0FAF" w:rsidRDefault="00366C0D" w:rsidP="00300008">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Water flows and water quality in the Edward/Wakool mirrors the condition of the Murray River Catchment upstream. Also, pollutants mobilised</w:t>
      </w:r>
      <w:r w:rsidR="00200739" w:rsidRPr="00FA0FAF">
        <w:rPr>
          <w:rFonts w:ascii="Franklin Gothic Book" w:hAnsi="Franklin Gothic Book" w:cs="Arial"/>
          <w:color w:val="000000" w:themeColor="text1"/>
          <w:sz w:val="20"/>
          <w:szCs w:val="20"/>
        </w:rPr>
        <w:t xml:space="preserve"> from within the Edward-Wakool s</w:t>
      </w:r>
      <w:r w:rsidRPr="00FA0FAF">
        <w:rPr>
          <w:rFonts w:ascii="Franklin Gothic Book" w:hAnsi="Franklin Gothic Book" w:cs="Arial"/>
          <w:color w:val="000000" w:themeColor="text1"/>
          <w:sz w:val="20"/>
          <w:szCs w:val="20"/>
        </w:rPr>
        <w:t xml:space="preserve">ystem have the potential to impact the Murray River downstream of the Murray-Wakool Junction (Baldwin 2009). A number of stressors are thought to be advancing ecological deterioration in the Edward-Wakool </w:t>
      </w:r>
      <w:r w:rsidR="000B77A9" w:rsidRPr="00FA0FAF">
        <w:rPr>
          <w:rFonts w:ascii="Franklin Gothic Book" w:hAnsi="Franklin Gothic Book" w:cs="Arial"/>
          <w:color w:val="000000" w:themeColor="text1"/>
          <w:sz w:val="20"/>
          <w:szCs w:val="20"/>
        </w:rPr>
        <w:t>among which is</w:t>
      </w:r>
      <w:r w:rsidRPr="00FA0FAF">
        <w:rPr>
          <w:rFonts w:ascii="Franklin Gothic Book" w:hAnsi="Franklin Gothic Book" w:cs="Arial"/>
          <w:color w:val="000000" w:themeColor="text1"/>
          <w:sz w:val="20"/>
          <w:szCs w:val="20"/>
        </w:rPr>
        <w:t xml:space="preserve"> increased carbon loading </w:t>
      </w:r>
      <w:r w:rsidR="008B1AC2" w:rsidRPr="00FA0FAF">
        <w:rPr>
          <w:rFonts w:ascii="Franklin Gothic Book" w:hAnsi="Franklin Gothic Book" w:cs="Arial"/>
          <w:color w:val="000000" w:themeColor="text1"/>
          <w:sz w:val="20"/>
          <w:szCs w:val="20"/>
        </w:rPr>
        <w:t xml:space="preserve">within channels, and </w:t>
      </w:r>
      <w:r w:rsidR="000B77A9" w:rsidRPr="00FA0FAF">
        <w:rPr>
          <w:rFonts w:ascii="Franklin Gothic Book" w:hAnsi="Franklin Gothic Book" w:cs="Arial"/>
          <w:color w:val="000000" w:themeColor="text1"/>
          <w:sz w:val="20"/>
          <w:szCs w:val="20"/>
        </w:rPr>
        <w:t>Baldwin (2009) suggests this allochthonous carbon source has the</w:t>
      </w:r>
      <w:r w:rsidR="008B1AC2"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potential </w:t>
      </w:r>
      <w:r w:rsidR="004A6887" w:rsidRPr="00FA0FAF">
        <w:rPr>
          <w:rFonts w:ascii="Franklin Gothic Book" w:hAnsi="Franklin Gothic Book" w:cs="Arial"/>
          <w:color w:val="000000" w:themeColor="text1"/>
          <w:sz w:val="20"/>
          <w:szCs w:val="20"/>
        </w:rPr>
        <w:t>to</w:t>
      </w:r>
      <w:r w:rsidRPr="00FA0FAF">
        <w:rPr>
          <w:rFonts w:ascii="Franklin Gothic Book" w:hAnsi="Franklin Gothic Book" w:cs="Arial"/>
          <w:color w:val="000000" w:themeColor="text1"/>
          <w:sz w:val="20"/>
          <w:szCs w:val="20"/>
        </w:rPr>
        <w:t xml:space="preserve"> </w:t>
      </w:r>
      <w:r w:rsidR="004A6887" w:rsidRPr="00FA0FAF">
        <w:rPr>
          <w:rFonts w:ascii="Franklin Gothic Book" w:hAnsi="Franklin Gothic Book" w:cs="Arial"/>
          <w:color w:val="000000" w:themeColor="text1"/>
          <w:sz w:val="20"/>
          <w:szCs w:val="20"/>
        </w:rPr>
        <w:t>trigger</w:t>
      </w:r>
      <w:r w:rsidR="000B77A9" w:rsidRPr="00FA0FAF">
        <w:rPr>
          <w:rFonts w:ascii="Franklin Gothic Book" w:hAnsi="Franklin Gothic Book" w:cs="Arial"/>
          <w:color w:val="000000" w:themeColor="text1"/>
          <w:sz w:val="20"/>
          <w:szCs w:val="20"/>
        </w:rPr>
        <w:t xml:space="preserve"> to blackwater events</w:t>
      </w:r>
      <w:r w:rsidRPr="00FA0FAF">
        <w:rPr>
          <w:rFonts w:ascii="Franklin Gothic Book" w:hAnsi="Franklin Gothic Book" w:cs="Arial"/>
          <w:color w:val="000000" w:themeColor="text1"/>
          <w:sz w:val="20"/>
          <w:szCs w:val="20"/>
        </w:rPr>
        <w:t xml:space="preserve">. </w:t>
      </w:r>
      <w:r w:rsidR="00F34D91" w:rsidRPr="00FA0FAF">
        <w:rPr>
          <w:rFonts w:ascii="Franklin Gothic Book" w:hAnsi="Franklin Gothic Book" w:cs="Arial"/>
          <w:color w:val="000000" w:themeColor="text1"/>
          <w:sz w:val="20"/>
          <w:szCs w:val="20"/>
        </w:rPr>
        <w:t>Changes</w:t>
      </w:r>
      <w:r w:rsidRPr="00FA0FAF">
        <w:rPr>
          <w:rFonts w:ascii="Franklin Gothic Book" w:hAnsi="Franklin Gothic Book" w:cs="Arial"/>
          <w:color w:val="000000" w:themeColor="text1"/>
          <w:sz w:val="20"/>
          <w:szCs w:val="20"/>
        </w:rPr>
        <w:t xml:space="preserve"> in flow as a direct result of river regulation</w:t>
      </w:r>
      <w:r w:rsidR="000C07A6" w:rsidRPr="00FA0FAF">
        <w:rPr>
          <w:rFonts w:ascii="Franklin Gothic Book" w:hAnsi="Franklin Gothic Book" w:cs="Arial"/>
          <w:color w:val="000000" w:themeColor="text1"/>
          <w:sz w:val="20"/>
          <w:szCs w:val="20"/>
        </w:rPr>
        <w:t>, climate change and</w:t>
      </w:r>
      <w:r w:rsidRPr="00FA0FAF">
        <w:rPr>
          <w:rFonts w:ascii="Franklin Gothic Book" w:hAnsi="Franklin Gothic Book" w:cs="Arial"/>
          <w:color w:val="000000" w:themeColor="text1"/>
          <w:sz w:val="20"/>
          <w:szCs w:val="20"/>
        </w:rPr>
        <w:t xml:space="preserve">, zones of high salinity, low dissolved oxygen and high concentrations of dissolved toxicants (sulfide, ammonia and metals and metalloids at the bottom of deep pools) and eutrophication </w:t>
      </w:r>
      <w:r w:rsidR="00533C86" w:rsidRPr="00FA0FAF">
        <w:rPr>
          <w:rFonts w:ascii="Franklin Gothic Book" w:hAnsi="Franklin Gothic Book" w:cs="Arial"/>
          <w:color w:val="000000" w:themeColor="text1"/>
          <w:sz w:val="20"/>
          <w:szCs w:val="20"/>
        </w:rPr>
        <w:t>reduce</w:t>
      </w:r>
      <w:r w:rsidR="000B77A9" w:rsidRPr="00FA0FAF">
        <w:rPr>
          <w:rFonts w:ascii="Franklin Gothic Book" w:hAnsi="Franklin Gothic Book" w:cs="Arial"/>
          <w:color w:val="000000" w:themeColor="text1"/>
          <w:sz w:val="20"/>
          <w:szCs w:val="20"/>
        </w:rPr>
        <w:t xml:space="preserve"> water quality within the Edward-Wakool system</w:t>
      </w:r>
      <w:r w:rsidR="00533C86" w:rsidRPr="00FA0FAF">
        <w:rPr>
          <w:rFonts w:ascii="Franklin Gothic Book" w:hAnsi="Franklin Gothic Book" w:cs="Arial"/>
          <w:color w:val="000000" w:themeColor="text1"/>
          <w:sz w:val="20"/>
          <w:szCs w:val="20"/>
        </w:rPr>
        <w:t xml:space="preserve"> (Baldwin 2009)</w:t>
      </w:r>
      <w:r w:rsidR="000B77A9" w:rsidRPr="00FA0FAF">
        <w:rPr>
          <w:rFonts w:ascii="Franklin Gothic Book" w:hAnsi="Franklin Gothic Book" w:cs="Arial"/>
          <w:color w:val="000000" w:themeColor="text1"/>
          <w:sz w:val="20"/>
          <w:szCs w:val="20"/>
        </w:rPr>
        <w:t>.</w:t>
      </w:r>
    </w:p>
    <w:p w14:paraId="7B382CD2" w14:textId="31765F9B" w:rsidR="00366C0D" w:rsidRPr="00FA0FAF" w:rsidRDefault="00EC72B5" w:rsidP="000C07A6">
      <w:pPr>
        <w:pStyle w:val="Heading3"/>
        <w:rPr>
          <w:rFonts w:ascii="Franklin Gothic Book" w:hAnsi="Franklin Gothic Book"/>
        </w:rPr>
      </w:pPr>
      <w:bookmarkStart w:id="117" w:name="_Toc366742069"/>
      <w:r w:rsidRPr="00FA0FAF">
        <w:rPr>
          <w:rFonts w:ascii="Franklin Gothic Book" w:hAnsi="Franklin Gothic Book"/>
        </w:rPr>
        <w:t>Hydrology</w:t>
      </w:r>
      <w:bookmarkEnd w:id="117"/>
    </w:p>
    <w:p w14:paraId="40C4C510" w14:textId="77777777" w:rsidR="00E90262" w:rsidRPr="00FA0FAF" w:rsidRDefault="00E90262" w:rsidP="003B41F9">
      <w:pPr>
        <w:rPr>
          <w:rFonts w:ascii="Franklin Gothic Book" w:hAnsi="Franklin Gothic Book"/>
        </w:rPr>
      </w:pPr>
    </w:p>
    <w:p w14:paraId="15799EAD" w14:textId="7DB91F8D" w:rsidR="005F7814" w:rsidRPr="00FA0FAF" w:rsidRDefault="00F11D74" w:rsidP="003B41F9">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On 29 September as</w:t>
      </w:r>
      <w:r w:rsidR="00EE2639" w:rsidRPr="00FA0FAF">
        <w:rPr>
          <w:rFonts w:ascii="Franklin Gothic Book" w:hAnsi="Franklin Gothic Book" w:cs="Arial"/>
          <w:color w:val="000000" w:themeColor="text1"/>
          <w:sz w:val="20"/>
          <w:szCs w:val="20"/>
        </w:rPr>
        <w:t xml:space="preserve"> high inflows arrived at Yarrawonga Weir, releases </w:t>
      </w:r>
      <w:r w:rsidRPr="00FA0FAF">
        <w:rPr>
          <w:rFonts w:ascii="Franklin Gothic Book" w:hAnsi="Franklin Gothic Book" w:cs="Arial"/>
          <w:color w:val="000000" w:themeColor="text1"/>
          <w:sz w:val="20"/>
          <w:szCs w:val="20"/>
        </w:rPr>
        <w:t>were steadily</w:t>
      </w:r>
      <w:r w:rsidR="00EE2639" w:rsidRPr="00FA0FAF">
        <w:rPr>
          <w:rFonts w:ascii="Franklin Gothic Book" w:hAnsi="Franklin Gothic Book" w:cs="Arial"/>
          <w:color w:val="000000" w:themeColor="text1"/>
          <w:sz w:val="20"/>
          <w:szCs w:val="20"/>
        </w:rPr>
        <w:t xml:space="preserve"> increased from</w:t>
      </w:r>
      <w:r w:rsidRPr="00FA0FAF">
        <w:rPr>
          <w:rFonts w:ascii="Franklin Gothic Book" w:hAnsi="Franklin Gothic Book" w:cs="Arial"/>
          <w:color w:val="000000" w:themeColor="text1"/>
          <w:sz w:val="20"/>
          <w:szCs w:val="20"/>
        </w:rPr>
        <w:t xml:space="preserve"> </w:t>
      </w:r>
      <w:r w:rsidR="00BB5B28" w:rsidRPr="00FA0FAF">
        <w:rPr>
          <w:rFonts w:ascii="Franklin Gothic Book" w:hAnsi="Franklin Gothic Book" w:cs="Arial"/>
          <w:color w:val="000000" w:themeColor="text1"/>
          <w:sz w:val="20"/>
          <w:szCs w:val="20"/>
        </w:rPr>
        <w:t>51,</w:t>
      </w:r>
      <w:r w:rsidR="00EC72B5" w:rsidRPr="00FA0FAF">
        <w:rPr>
          <w:rFonts w:ascii="Franklin Gothic Book" w:hAnsi="Franklin Gothic Book" w:cs="Arial"/>
          <w:color w:val="000000" w:themeColor="text1"/>
          <w:sz w:val="20"/>
          <w:szCs w:val="20"/>
        </w:rPr>
        <w:t>000 ML/day</w:t>
      </w:r>
      <w:r w:rsidRPr="00FA0FAF">
        <w:rPr>
          <w:rFonts w:ascii="Franklin Gothic Book" w:hAnsi="Franklin Gothic Book" w:cs="Arial"/>
          <w:color w:val="000000" w:themeColor="text1"/>
          <w:sz w:val="20"/>
          <w:szCs w:val="20"/>
        </w:rPr>
        <w:t xml:space="preserve"> to</w:t>
      </w:r>
      <w:r w:rsidR="004A6887" w:rsidRPr="00FA0FAF">
        <w:rPr>
          <w:rFonts w:ascii="Franklin Gothic Book" w:hAnsi="Franklin Gothic Book" w:cs="Arial"/>
          <w:color w:val="000000" w:themeColor="text1"/>
          <w:sz w:val="20"/>
          <w:szCs w:val="20"/>
        </w:rPr>
        <w:t xml:space="preserve"> a peak of </w:t>
      </w:r>
      <w:r w:rsidR="00B239EC" w:rsidRPr="00FA0FAF">
        <w:rPr>
          <w:rFonts w:ascii="Franklin Gothic Book" w:hAnsi="Franklin Gothic Book" w:cs="Arial"/>
          <w:color w:val="000000" w:themeColor="text1"/>
          <w:sz w:val="20"/>
          <w:szCs w:val="20"/>
        </w:rPr>
        <w:t>1</w:t>
      </w:r>
      <w:r w:rsidR="00A66B8B" w:rsidRPr="00FA0FAF">
        <w:rPr>
          <w:rFonts w:ascii="Franklin Gothic Book" w:hAnsi="Franklin Gothic Book" w:cs="Arial"/>
          <w:color w:val="000000" w:themeColor="text1"/>
          <w:sz w:val="20"/>
          <w:szCs w:val="20"/>
        </w:rPr>
        <w:t>80,000 ML/d</w:t>
      </w:r>
      <w:r w:rsidR="0070024F" w:rsidRPr="00FA0FAF">
        <w:rPr>
          <w:rFonts w:ascii="Franklin Gothic Book" w:hAnsi="Franklin Gothic Book" w:cs="Arial"/>
          <w:color w:val="000000" w:themeColor="text1"/>
          <w:sz w:val="20"/>
          <w:szCs w:val="20"/>
        </w:rPr>
        <w:t>ay</w:t>
      </w:r>
      <w:r w:rsidR="00EE2639" w:rsidRPr="00FA0FAF">
        <w:rPr>
          <w:rFonts w:ascii="Franklin Gothic Book" w:hAnsi="Franklin Gothic Book" w:cs="Arial"/>
          <w:color w:val="000000" w:themeColor="text1"/>
          <w:sz w:val="20"/>
          <w:szCs w:val="20"/>
        </w:rPr>
        <w:t xml:space="preserve"> </w:t>
      </w:r>
      <w:r w:rsidR="002F76C8" w:rsidRPr="00FA0FAF">
        <w:rPr>
          <w:rFonts w:ascii="Franklin Gothic Book" w:hAnsi="Franklin Gothic Book" w:cs="Arial"/>
          <w:color w:val="000000" w:themeColor="text1"/>
          <w:sz w:val="20"/>
          <w:szCs w:val="20"/>
        </w:rPr>
        <w:t>by</w:t>
      </w:r>
      <w:r w:rsidR="0070024F"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7 October, </w:t>
      </w:r>
      <w:r w:rsidR="00300008" w:rsidRPr="00FA0FAF">
        <w:rPr>
          <w:rFonts w:ascii="Franklin Gothic Book" w:hAnsi="Franklin Gothic Book" w:cs="Arial"/>
          <w:color w:val="000000" w:themeColor="text1"/>
          <w:sz w:val="20"/>
          <w:szCs w:val="20"/>
        </w:rPr>
        <w:t>representing</w:t>
      </w:r>
      <w:r w:rsidR="00BB5B28" w:rsidRPr="00FA0FAF">
        <w:rPr>
          <w:rFonts w:ascii="Franklin Gothic Book" w:hAnsi="Franklin Gothic Book" w:cs="Arial"/>
          <w:color w:val="000000" w:themeColor="text1"/>
          <w:sz w:val="20"/>
          <w:szCs w:val="20"/>
        </w:rPr>
        <w:t xml:space="preserve"> </w:t>
      </w:r>
      <w:r w:rsidR="005F7814" w:rsidRPr="00FA0FAF">
        <w:rPr>
          <w:rFonts w:ascii="Franklin Gothic Book" w:hAnsi="Franklin Gothic Book" w:cs="Arial"/>
          <w:color w:val="000000" w:themeColor="text1"/>
          <w:sz w:val="20"/>
          <w:szCs w:val="20"/>
        </w:rPr>
        <w:t xml:space="preserve">the </w:t>
      </w:r>
      <w:r w:rsidR="00EE2639" w:rsidRPr="00FA0FAF">
        <w:rPr>
          <w:rFonts w:ascii="Franklin Gothic Book" w:hAnsi="Franklin Gothic Book" w:cs="Arial"/>
          <w:color w:val="000000" w:themeColor="text1"/>
          <w:sz w:val="20"/>
          <w:szCs w:val="20"/>
        </w:rPr>
        <w:t xml:space="preserve">highest </w:t>
      </w:r>
      <w:r w:rsidR="0070024F" w:rsidRPr="00FA0FAF">
        <w:rPr>
          <w:rFonts w:ascii="Franklin Gothic Book" w:hAnsi="Franklin Gothic Book" w:cs="Arial"/>
          <w:color w:val="000000" w:themeColor="text1"/>
          <w:sz w:val="20"/>
          <w:szCs w:val="20"/>
        </w:rPr>
        <w:t>discharge</w:t>
      </w:r>
      <w:r w:rsidR="00EE2639" w:rsidRPr="00FA0FAF">
        <w:rPr>
          <w:rFonts w:ascii="Franklin Gothic Book" w:hAnsi="Franklin Gothic Book" w:cs="Arial"/>
          <w:color w:val="000000" w:themeColor="text1"/>
          <w:sz w:val="20"/>
          <w:szCs w:val="20"/>
        </w:rPr>
        <w:t xml:space="preserve"> </w:t>
      </w:r>
      <w:r w:rsidR="00A66B8B" w:rsidRPr="00FA0FAF">
        <w:rPr>
          <w:rFonts w:ascii="Franklin Gothic Book" w:hAnsi="Franklin Gothic Book" w:cs="Arial"/>
          <w:color w:val="000000" w:themeColor="text1"/>
          <w:sz w:val="20"/>
          <w:szCs w:val="20"/>
        </w:rPr>
        <w:t xml:space="preserve">at the weir </w:t>
      </w:r>
      <w:r w:rsidRPr="00FA0FAF">
        <w:rPr>
          <w:rFonts w:ascii="Franklin Gothic Book" w:hAnsi="Franklin Gothic Book" w:cs="Arial"/>
          <w:color w:val="000000" w:themeColor="text1"/>
          <w:sz w:val="20"/>
          <w:szCs w:val="20"/>
        </w:rPr>
        <w:t>since 1993 (MDBA 2016).</w:t>
      </w:r>
      <w:r w:rsidR="00EC72B5" w:rsidRPr="00FA0FAF">
        <w:rPr>
          <w:rFonts w:ascii="Franklin Gothic Book" w:hAnsi="Franklin Gothic Book" w:cs="Arial"/>
          <w:color w:val="000000" w:themeColor="text1"/>
          <w:sz w:val="20"/>
          <w:szCs w:val="20"/>
        </w:rPr>
        <w:t xml:space="preserve"> </w:t>
      </w:r>
      <w:r w:rsidR="00377A9A" w:rsidRPr="00FA0FAF">
        <w:rPr>
          <w:rFonts w:ascii="Franklin Gothic Book" w:hAnsi="Franklin Gothic Book" w:cs="Arial"/>
          <w:color w:val="000000" w:themeColor="text1"/>
          <w:sz w:val="20"/>
          <w:szCs w:val="20"/>
        </w:rPr>
        <w:t>In 2016 the northern gates on the Yarrawonga weir were opened as discharge increased beyond 80,000 ML/day, and as a consequence significant stream bank erosion downstream and widespread flooding of the native forest area immediately downstream of the weir occurred (pers.comm. Tony Beamish, Goulb</w:t>
      </w:r>
      <w:r w:rsidR="00533C86" w:rsidRPr="00FA0FAF">
        <w:rPr>
          <w:rFonts w:ascii="Franklin Gothic Book" w:hAnsi="Franklin Gothic Book" w:cs="Arial"/>
          <w:color w:val="000000" w:themeColor="text1"/>
          <w:sz w:val="20"/>
          <w:szCs w:val="20"/>
        </w:rPr>
        <w:t>urn Murray Water,</w:t>
      </w:r>
      <w:r w:rsidR="00003B6C" w:rsidRPr="00FA0FAF">
        <w:rPr>
          <w:rFonts w:ascii="Franklin Gothic Book" w:hAnsi="Franklin Gothic Book" w:cs="Arial"/>
          <w:color w:val="000000" w:themeColor="text1"/>
          <w:sz w:val="20"/>
          <w:szCs w:val="20"/>
        </w:rPr>
        <w:t xml:space="preserve"> 1</w:t>
      </w:r>
      <w:r w:rsidR="003B41F9" w:rsidRPr="00FA0FAF">
        <w:rPr>
          <w:rFonts w:ascii="Franklin Gothic Book" w:hAnsi="Franklin Gothic Book" w:cs="Arial"/>
          <w:color w:val="000000" w:themeColor="text1"/>
          <w:sz w:val="20"/>
          <w:szCs w:val="20"/>
        </w:rPr>
        <w:t xml:space="preserve">1 July </w:t>
      </w:r>
      <w:r w:rsidR="00F060F5" w:rsidRPr="00FA0FAF">
        <w:rPr>
          <w:rFonts w:ascii="Franklin Gothic Book" w:hAnsi="Franklin Gothic Book" w:cs="Arial"/>
          <w:color w:val="000000" w:themeColor="text1"/>
          <w:sz w:val="20"/>
          <w:szCs w:val="20"/>
        </w:rPr>
        <w:t>2017) (Figure 9).</w:t>
      </w:r>
      <w:r w:rsidR="00377A9A" w:rsidRPr="00FA0FAF">
        <w:rPr>
          <w:rFonts w:ascii="Franklin Gothic Book" w:hAnsi="Franklin Gothic Book" w:cs="Arial"/>
          <w:color w:val="000000" w:themeColor="text1"/>
          <w:sz w:val="20"/>
          <w:szCs w:val="20"/>
        </w:rPr>
        <w:t xml:space="preserve">  Water is diverted </w:t>
      </w:r>
      <w:r w:rsidR="00BB5B28" w:rsidRPr="00FA0FAF">
        <w:rPr>
          <w:rFonts w:ascii="Franklin Gothic Book" w:hAnsi="Franklin Gothic Book" w:cs="Arial"/>
          <w:color w:val="000000" w:themeColor="text1"/>
          <w:sz w:val="20"/>
          <w:szCs w:val="20"/>
        </w:rPr>
        <w:t>from Lake Mulwala via the Mulwala Canal and the Yarrawonga Main Channel</w:t>
      </w:r>
      <w:r w:rsidR="002460BC" w:rsidRPr="00FA0FAF">
        <w:rPr>
          <w:rFonts w:ascii="Franklin Gothic Book" w:hAnsi="Franklin Gothic Book" w:cs="Arial"/>
          <w:color w:val="000000" w:themeColor="text1"/>
          <w:sz w:val="20"/>
          <w:szCs w:val="20"/>
        </w:rPr>
        <w:t xml:space="preserve">, </w:t>
      </w:r>
      <w:r w:rsidR="00377A9A" w:rsidRPr="00FA0FAF">
        <w:rPr>
          <w:rFonts w:ascii="Franklin Gothic Book" w:hAnsi="Franklin Gothic Book" w:cs="Arial"/>
          <w:color w:val="000000" w:themeColor="text1"/>
          <w:sz w:val="20"/>
          <w:szCs w:val="20"/>
        </w:rPr>
        <w:t xml:space="preserve">and </w:t>
      </w:r>
      <w:r w:rsidR="002460BC" w:rsidRPr="00FA0FAF">
        <w:rPr>
          <w:rFonts w:ascii="Franklin Gothic Book" w:hAnsi="Franklin Gothic Book" w:cs="Arial"/>
          <w:color w:val="000000" w:themeColor="text1"/>
          <w:sz w:val="20"/>
          <w:szCs w:val="20"/>
        </w:rPr>
        <w:t>it is therefore the location where</w:t>
      </w:r>
      <w:r w:rsidR="00377A9A" w:rsidRPr="00FA0FAF">
        <w:rPr>
          <w:rFonts w:ascii="Franklin Gothic Book" w:hAnsi="Franklin Gothic Book" w:cs="Arial"/>
          <w:color w:val="000000" w:themeColor="text1"/>
          <w:sz w:val="20"/>
          <w:szCs w:val="20"/>
        </w:rPr>
        <w:t xml:space="preserve"> the</w:t>
      </w:r>
      <w:r w:rsidR="00BB5B28" w:rsidRPr="00FA0FAF">
        <w:rPr>
          <w:rFonts w:ascii="Franklin Gothic Book" w:hAnsi="Franklin Gothic Book" w:cs="Arial"/>
          <w:color w:val="000000" w:themeColor="text1"/>
          <w:sz w:val="20"/>
          <w:szCs w:val="20"/>
        </w:rPr>
        <w:t xml:space="preserve"> greatest diversion </w:t>
      </w:r>
      <w:r w:rsidR="002460BC" w:rsidRPr="00FA0FAF">
        <w:rPr>
          <w:rFonts w:ascii="Franklin Gothic Book" w:hAnsi="Franklin Gothic Book" w:cs="Arial"/>
          <w:color w:val="000000" w:themeColor="text1"/>
          <w:sz w:val="20"/>
          <w:szCs w:val="20"/>
        </w:rPr>
        <w:t>point from the River Murray occurs</w:t>
      </w:r>
      <w:r w:rsidR="00B7288E" w:rsidRPr="00FA0FAF">
        <w:rPr>
          <w:rFonts w:ascii="Franklin Gothic Book" w:hAnsi="Franklin Gothic Book" w:cs="Arial"/>
          <w:color w:val="000000" w:themeColor="text1"/>
          <w:sz w:val="20"/>
          <w:szCs w:val="20"/>
        </w:rPr>
        <w:t xml:space="preserve">. </w:t>
      </w:r>
      <w:r w:rsidR="00377A9A" w:rsidRPr="00FA0FAF">
        <w:rPr>
          <w:rFonts w:ascii="Franklin Gothic Book" w:hAnsi="Franklin Gothic Book" w:cs="Arial"/>
          <w:color w:val="000000" w:themeColor="text1"/>
          <w:sz w:val="20"/>
          <w:szCs w:val="20"/>
        </w:rPr>
        <w:t>In 2010/11 the</w:t>
      </w:r>
      <w:r w:rsidR="002460BC" w:rsidRPr="00FA0FAF">
        <w:rPr>
          <w:rFonts w:ascii="Franklin Gothic Book" w:hAnsi="Franklin Gothic Book" w:cs="Arial"/>
          <w:color w:val="000000" w:themeColor="text1"/>
          <w:sz w:val="20"/>
          <w:szCs w:val="20"/>
        </w:rPr>
        <w:t xml:space="preserve"> Mulwala Canal</w:t>
      </w:r>
      <w:r w:rsidR="00B7288E" w:rsidRPr="00FA0FAF">
        <w:rPr>
          <w:rFonts w:ascii="Franklin Gothic Book" w:hAnsi="Franklin Gothic Book" w:cs="Arial"/>
          <w:color w:val="000000" w:themeColor="text1"/>
          <w:sz w:val="20"/>
          <w:szCs w:val="20"/>
        </w:rPr>
        <w:t xml:space="preserve"> irrigation</w:t>
      </w:r>
      <w:r w:rsidR="00420A17" w:rsidRPr="00FA0FAF">
        <w:rPr>
          <w:rFonts w:ascii="Franklin Gothic Book" w:hAnsi="Franklin Gothic Book" w:cs="Arial"/>
          <w:color w:val="000000" w:themeColor="text1"/>
          <w:sz w:val="20"/>
          <w:szCs w:val="20"/>
        </w:rPr>
        <w:t xml:space="preserve"> infrastructure </w:t>
      </w:r>
      <w:r w:rsidR="00B7288E" w:rsidRPr="00FA0FAF">
        <w:rPr>
          <w:rFonts w:ascii="Franklin Gothic Book" w:hAnsi="Franklin Gothic Book" w:cs="Arial"/>
          <w:color w:val="000000" w:themeColor="text1"/>
          <w:sz w:val="20"/>
          <w:szCs w:val="20"/>
        </w:rPr>
        <w:t>was</w:t>
      </w:r>
      <w:r w:rsidR="00420A17" w:rsidRPr="00FA0FAF">
        <w:rPr>
          <w:rFonts w:ascii="Franklin Gothic Book" w:hAnsi="Franklin Gothic Book" w:cs="Arial"/>
          <w:color w:val="000000" w:themeColor="text1"/>
          <w:sz w:val="20"/>
          <w:szCs w:val="20"/>
        </w:rPr>
        <w:t xml:space="preserve"> used to deliver environmental flows during low oxygen conditions.</w:t>
      </w:r>
    </w:p>
    <w:p w14:paraId="1D7279B9" w14:textId="29C7E6E1" w:rsidR="003E1088" w:rsidRPr="00FA0FAF" w:rsidRDefault="00EC72B5" w:rsidP="00100AA6">
      <w:pPr>
        <w:spacing w:after="300" w:line="360" w:lineRule="auto"/>
        <w:textAlignment w:val="baseline"/>
        <w:rPr>
          <w:rFonts w:ascii="Franklin Gothic Book" w:eastAsiaTheme="majorEastAsia" w:hAnsi="Franklin Gothic Book" w:cs="Arial"/>
          <w:color w:val="000000" w:themeColor="text1"/>
          <w:sz w:val="20"/>
          <w:szCs w:val="20"/>
        </w:rPr>
      </w:pPr>
      <w:r w:rsidRPr="00FA0FAF">
        <w:rPr>
          <w:rFonts w:ascii="Franklin Gothic Book" w:eastAsiaTheme="majorEastAsia" w:hAnsi="Franklin Gothic Book" w:cs="Arial"/>
          <w:color w:val="000000" w:themeColor="text1"/>
          <w:sz w:val="20"/>
          <w:szCs w:val="20"/>
        </w:rPr>
        <w:t xml:space="preserve">The </w:t>
      </w:r>
      <w:r w:rsidR="007E4288" w:rsidRPr="00FA0FAF">
        <w:rPr>
          <w:rFonts w:ascii="Franklin Gothic Book" w:eastAsiaTheme="majorEastAsia" w:hAnsi="Franklin Gothic Book" w:cs="Arial"/>
          <w:color w:val="000000" w:themeColor="text1"/>
          <w:sz w:val="20"/>
          <w:szCs w:val="20"/>
        </w:rPr>
        <w:t xml:space="preserve">1 in </w:t>
      </w:r>
      <w:r w:rsidR="002460BC" w:rsidRPr="00FA0FAF">
        <w:rPr>
          <w:rFonts w:ascii="Franklin Gothic Book" w:eastAsiaTheme="majorEastAsia" w:hAnsi="Franklin Gothic Book" w:cs="Arial"/>
          <w:color w:val="000000" w:themeColor="text1"/>
          <w:sz w:val="20"/>
          <w:szCs w:val="20"/>
        </w:rPr>
        <w:t>30</w:t>
      </w:r>
      <w:r w:rsidR="002D0465" w:rsidRPr="00FA0FAF">
        <w:rPr>
          <w:rFonts w:ascii="Franklin Gothic Book" w:eastAsiaTheme="majorEastAsia" w:hAnsi="Franklin Gothic Book" w:cs="Arial"/>
          <w:color w:val="000000" w:themeColor="text1"/>
          <w:sz w:val="20"/>
          <w:szCs w:val="20"/>
        </w:rPr>
        <w:t xml:space="preserve"> year </w:t>
      </w:r>
      <w:r w:rsidRPr="00FA0FAF">
        <w:rPr>
          <w:rFonts w:ascii="Franklin Gothic Book" w:eastAsiaTheme="majorEastAsia" w:hAnsi="Franklin Gothic Book" w:cs="Arial"/>
          <w:color w:val="000000" w:themeColor="text1"/>
          <w:sz w:val="20"/>
          <w:szCs w:val="20"/>
        </w:rPr>
        <w:t>fl</w:t>
      </w:r>
      <w:r w:rsidR="002A749E" w:rsidRPr="00FA0FAF">
        <w:rPr>
          <w:rFonts w:ascii="Franklin Gothic Book" w:eastAsiaTheme="majorEastAsia" w:hAnsi="Franklin Gothic Book" w:cs="Arial"/>
          <w:color w:val="000000" w:themeColor="text1"/>
          <w:sz w:val="20"/>
          <w:szCs w:val="20"/>
        </w:rPr>
        <w:t xml:space="preserve">ood </w:t>
      </w:r>
      <w:r w:rsidR="002460BC" w:rsidRPr="00FA0FAF">
        <w:rPr>
          <w:rFonts w:ascii="Franklin Gothic Book" w:eastAsiaTheme="majorEastAsia" w:hAnsi="Franklin Gothic Book" w:cs="Arial"/>
          <w:color w:val="000000" w:themeColor="text1"/>
          <w:sz w:val="20"/>
          <w:szCs w:val="20"/>
        </w:rPr>
        <w:t>occurrence</w:t>
      </w:r>
      <w:r w:rsidR="005F7814" w:rsidRPr="00FA0FAF">
        <w:rPr>
          <w:rFonts w:ascii="Franklin Gothic Book" w:eastAsiaTheme="majorEastAsia" w:hAnsi="Franklin Gothic Book" w:cs="Arial"/>
          <w:color w:val="000000" w:themeColor="text1"/>
          <w:sz w:val="20"/>
          <w:szCs w:val="20"/>
        </w:rPr>
        <w:t xml:space="preserve"> in the Edward-Wakool</w:t>
      </w:r>
      <w:r w:rsidR="002A749E" w:rsidRPr="00FA0FAF">
        <w:rPr>
          <w:rFonts w:ascii="Franklin Gothic Book" w:eastAsiaTheme="majorEastAsia" w:hAnsi="Franklin Gothic Book" w:cs="Arial"/>
          <w:color w:val="000000" w:themeColor="text1"/>
          <w:sz w:val="20"/>
          <w:szCs w:val="20"/>
        </w:rPr>
        <w:t xml:space="preserve"> was characterised by two </w:t>
      </w:r>
      <w:r w:rsidR="005F7814" w:rsidRPr="00FA0FAF">
        <w:rPr>
          <w:rFonts w:ascii="Franklin Gothic Book" w:eastAsiaTheme="majorEastAsia" w:hAnsi="Franklin Gothic Book" w:cs="Arial"/>
          <w:color w:val="000000" w:themeColor="text1"/>
          <w:sz w:val="20"/>
          <w:szCs w:val="20"/>
        </w:rPr>
        <w:t xml:space="preserve">significant </w:t>
      </w:r>
      <w:r w:rsidR="00F35CC6" w:rsidRPr="00FA0FAF">
        <w:rPr>
          <w:rFonts w:ascii="Franklin Gothic Book" w:eastAsiaTheme="majorEastAsia" w:hAnsi="Franklin Gothic Book" w:cs="Arial"/>
          <w:color w:val="000000" w:themeColor="text1"/>
          <w:sz w:val="20"/>
          <w:szCs w:val="20"/>
        </w:rPr>
        <w:t xml:space="preserve">flood </w:t>
      </w:r>
      <w:r w:rsidR="00377A9A" w:rsidRPr="00FA0FAF">
        <w:rPr>
          <w:rFonts w:ascii="Franklin Gothic Book" w:eastAsiaTheme="majorEastAsia" w:hAnsi="Franklin Gothic Book" w:cs="Arial"/>
          <w:color w:val="000000" w:themeColor="text1"/>
          <w:sz w:val="20"/>
          <w:szCs w:val="20"/>
        </w:rPr>
        <w:t>pulses, with the</w:t>
      </w:r>
      <w:r w:rsidR="00F35CC6" w:rsidRPr="00FA0FAF">
        <w:rPr>
          <w:rFonts w:ascii="Franklin Gothic Book" w:eastAsiaTheme="majorEastAsia" w:hAnsi="Franklin Gothic Book" w:cs="Arial"/>
          <w:color w:val="000000" w:themeColor="text1"/>
          <w:sz w:val="20"/>
          <w:szCs w:val="20"/>
        </w:rPr>
        <w:t xml:space="preserve"> peak ~50% of the discharge recorded during</w:t>
      </w:r>
      <w:r w:rsidR="0042268F" w:rsidRPr="00FA0FAF">
        <w:rPr>
          <w:rFonts w:ascii="Franklin Gothic Book" w:eastAsiaTheme="majorEastAsia" w:hAnsi="Franklin Gothic Book" w:cs="Arial"/>
          <w:color w:val="000000" w:themeColor="text1"/>
          <w:sz w:val="20"/>
          <w:szCs w:val="20"/>
        </w:rPr>
        <w:t xml:space="preserve"> the </w:t>
      </w:r>
      <w:r w:rsidR="00F35CC6" w:rsidRPr="00FA0FAF">
        <w:rPr>
          <w:rFonts w:ascii="Franklin Gothic Book" w:eastAsiaTheme="majorEastAsia" w:hAnsi="Franklin Gothic Book" w:cs="Arial"/>
          <w:color w:val="000000" w:themeColor="text1"/>
          <w:sz w:val="20"/>
          <w:szCs w:val="20"/>
        </w:rPr>
        <w:t xml:space="preserve">1955 </w:t>
      </w:r>
      <w:r w:rsidR="0042268F" w:rsidRPr="00FA0FAF">
        <w:rPr>
          <w:rFonts w:ascii="Franklin Gothic Book" w:eastAsiaTheme="majorEastAsia" w:hAnsi="Franklin Gothic Book" w:cs="Arial"/>
          <w:color w:val="000000" w:themeColor="text1"/>
          <w:sz w:val="20"/>
          <w:szCs w:val="20"/>
        </w:rPr>
        <w:t xml:space="preserve">flood </w:t>
      </w:r>
      <w:r w:rsidR="00377A9A" w:rsidRPr="00FA0FAF">
        <w:rPr>
          <w:rFonts w:ascii="Franklin Gothic Book" w:eastAsiaTheme="majorEastAsia" w:hAnsi="Franklin Gothic Book" w:cs="Arial"/>
          <w:color w:val="000000" w:themeColor="text1"/>
          <w:sz w:val="20"/>
          <w:szCs w:val="20"/>
        </w:rPr>
        <w:t>at Deniliquin.</w:t>
      </w:r>
      <w:r w:rsidR="004A480C" w:rsidRPr="00FA0FAF">
        <w:rPr>
          <w:rFonts w:ascii="Franklin Gothic Book" w:eastAsiaTheme="majorEastAsia" w:hAnsi="Franklin Gothic Book" w:cs="Arial"/>
          <w:color w:val="000000" w:themeColor="text1"/>
          <w:sz w:val="20"/>
          <w:szCs w:val="20"/>
        </w:rPr>
        <w:t xml:space="preserve"> </w:t>
      </w:r>
      <w:r w:rsidR="00F35CC6" w:rsidRPr="00FA0FAF">
        <w:rPr>
          <w:rFonts w:ascii="Franklin Gothic Book" w:eastAsiaTheme="majorEastAsia" w:hAnsi="Franklin Gothic Book" w:cs="Arial"/>
          <w:color w:val="000000" w:themeColor="text1"/>
          <w:sz w:val="20"/>
          <w:szCs w:val="20"/>
        </w:rPr>
        <w:t xml:space="preserve"> In 2016</w:t>
      </w:r>
      <w:r w:rsidR="0042268F" w:rsidRPr="00FA0FAF">
        <w:rPr>
          <w:rFonts w:ascii="Franklin Gothic Book" w:eastAsiaTheme="majorEastAsia" w:hAnsi="Franklin Gothic Book" w:cs="Arial"/>
          <w:color w:val="000000" w:themeColor="text1"/>
          <w:sz w:val="20"/>
          <w:szCs w:val="20"/>
        </w:rPr>
        <w:t>,</w:t>
      </w:r>
      <w:r w:rsidR="00F35CC6" w:rsidRPr="00FA0FAF">
        <w:rPr>
          <w:rFonts w:ascii="Franklin Gothic Book" w:eastAsiaTheme="majorEastAsia" w:hAnsi="Franklin Gothic Book" w:cs="Arial"/>
          <w:color w:val="000000" w:themeColor="text1"/>
          <w:sz w:val="20"/>
          <w:szCs w:val="20"/>
        </w:rPr>
        <w:t xml:space="preserve"> the</w:t>
      </w:r>
      <w:r w:rsidR="005F7814" w:rsidRPr="00FA0FAF">
        <w:rPr>
          <w:rFonts w:ascii="Franklin Gothic Book" w:eastAsiaTheme="majorEastAsia" w:hAnsi="Franklin Gothic Book" w:cs="Arial"/>
          <w:color w:val="000000" w:themeColor="text1"/>
          <w:sz w:val="20"/>
          <w:szCs w:val="20"/>
        </w:rPr>
        <w:t xml:space="preserve"> </w:t>
      </w:r>
      <w:r w:rsidR="002A749E" w:rsidRPr="00FA0FAF">
        <w:rPr>
          <w:rFonts w:ascii="Franklin Gothic Book" w:eastAsiaTheme="majorEastAsia" w:hAnsi="Franklin Gothic Book" w:cs="Arial"/>
          <w:color w:val="000000" w:themeColor="text1"/>
          <w:sz w:val="20"/>
          <w:szCs w:val="20"/>
        </w:rPr>
        <w:t>first</w:t>
      </w:r>
      <w:r w:rsidRPr="00FA0FAF">
        <w:rPr>
          <w:rFonts w:ascii="Franklin Gothic Book" w:eastAsiaTheme="majorEastAsia" w:hAnsi="Franklin Gothic Book" w:cs="Arial"/>
          <w:color w:val="000000" w:themeColor="text1"/>
          <w:sz w:val="20"/>
          <w:szCs w:val="20"/>
        </w:rPr>
        <w:t xml:space="preserve"> rising and falling limb </w:t>
      </w:r>
      <w:r w:rsidR="000B4DB5" w:rsidRPr="00FA0FAF">
        <w:rPr>
          <w:rFonts w:ascii="Franklin Gothic Book" w:eastAsiaTheme="majorEastAsia" w:hAnsi="Franklin Gothic Book" w:cs="Arial"/>
          <w:color w:val="000000" w:themeColor="text1"/>
          <w:sz w:val="20"/>
          <w:szCs w:val="20"/>
        </w:rPr>
        <w:t>l</w:t>
      </w:r>
      <w:r w:rsidR="00F35CC6" w:rsidRPr="00FA0FAF">
        <w:rPr>
          <w:rFonts w:ascii="Franklin Gothic Book" w:eastAsiaTheme="majorEastAsia" w:hAnsi="Franklin Gothic Book" w:cs="Arial"/>
          <w:color w:val="000000" w:themeColor="text1"/>
          <w:sz w:val="20"/>
          <w:szCs w:val="20"/>
        </w:rPr>
        <w:t>asted</w:t>
      </w:r>
      <w:r w:rsidR="000B4DB5" w:rsidRPr="00FA0FAF">
        <w:rPr>
          <w:rFonts w:ascii="Franklin Gothic Book" w:eastAsiaTheme="majorEastAsia" w:hAnsi="Franklin Gothic Book" w:cs="Arial"/>
          <w:color w:val="000000" w:themeColor="text1"/>
          <w:sz w:val="20"/>
          <w:szCs w:val="20"/>
        </w:rPr>
        <w:t xml:space="preserve"> for</w:t>
      </w:r>
      <w:r w:rsidR="002A749E" w:rsidRPr="00FA0FAF">
        <w:rPr>
          <w:rFonts w:ascii="Franklin Gothic Book" w:eastAsiaTheme="majorEastAsia" w:hAnsi="Franklin Gothic Book" w:cs="Arial"/>
          <w:color w:val="000000" w:themeColor="text1"/>
          <w:sz w:val="20"/>
          <w:szCs w:val="20"/>
        </w:rPr>
        <w:t xml:space="preserve"> 30 days, </w:t>
      </w:r>
      <w:r w:rsidR="00441043" w:rsidRPr="00FA0FAF">
        <w:rPr>
          <w:rFonts w:ascii="Franklin Gothic Book" w:eastAsiaTheme="majorEastAsia" w:hAnsi="Franklin Gothic Book" w:cs="Arial"/>
          <w:color w:val="000000" w:themeColor="text1"/>
          <w:sz w:val="20"/>
          <w:szCs w:val="20"/>
        </w:rPr>
        <w:t>an</w:t>
      </w:r>
      <w:r w:rsidR="00F35CC6" w:rsidRPr="00FA0FAF">
        <w:rPr>
          <w:rFonts w:ascii="Franklin Gothic Book" w:eastAsiaTheme="majorEastAsia" w:hAnsi="Franklin Gothic Book" w:cs="Arial"/>
          <w:color w:val="000000" w:themeColor="text1"/>
          <w:sz w:val="20"/>
          <w:szCs w:val="20"/>
        </w:rPr>
        <w:t>d reached a</w:t>
      </w:r>
      <w:r w:rsidR="002A749E" w:rsidRPr="00FA0FAF">
        <w:rPr>
          <w:rFonts w:ascii="Franklin Gothic Book" w:eastAsiaTheme="majorEastAsia" w:hAnsi="Franklin Gothic Book" w:cs="Arial"/>
          <w:color w:val="000000" w:themeColor="text1"/>
          <w:sz w:val="20"/>
          <w:szCs w:val="20"/>
        </w:rPr>
        <w:t xml:space="preserve"> peak discharge of ~89</w:t>
      </w:r>
      <w:r w:rsidR="00441043" w:rsidRPr="00FA0FAF">
        <w:rPr>
          <w:rFonts w:ascii="Franklin Gothic Book" w:eastAsiaTheme="majorEastAsia" w:hAnsi="Franklin Gothic Book" w:cs="Arial"/>
          <w:color w:val="000000" w:themeColor="text1"/>
          <w:sz w:val="20"/>
          <w:szCs w:val="20"/>
        </w:rPr>
        <w:t>,</w:t>
      </w:r>
      <w:r w:rsidR="002A749E" w:rsidRPr="00FA0FAF">
        <w:rPr>
          <w:rFonts w:ascii="Franklin Gothic Book" w:eastAsiaTheme="majorEastAsia" w:hAnsi="Franklin Gothic Book" w:cs="Arial"/>
          <w:color w:val="000000" w:themeColor="text1"/>
          <w:sz w:val="20"/>
          <w:szCs w:val="20"/>
        </w:rPr>
        <w:t>000</w:t>
      </w:r>
      <w:r w:rsidR="0042268F" w:rsidRPr="00FA0FAF">
        <w:rPr>
          <w:rFonts w:ascii="Franklin Gothic Book" w:eastAsiaTheme="majorEastAsia" w:hAnsi="Franklin Gothic Book" w:cs="Arial"/>
          <w:color w:val="000000" w:themeColor="text1"/>
          <w:sz w:val="20"/>
          <w:szCs w:val="20"/>
        </w:rPr>
        <w:t xml:space="preserve"> </w:t>
      </w:r>
      <w:r w:rsidR="002A749E" w:rsidRPr="00FA0FAF">
        <w:rPr>
          <w:rFonts w:ascii="Franklin Gothic Book" w:eastAsiaTheme="majorEastAsia" w:hAnsi="Franklin Gothic Book" w:cs="Arial"/>
          <w:color w:val="000000" w:themeColor="text1"/>
          <w:sz w:val="20"/>
          <w:szCs w:val="20"/>
        </w:rPr>
        <w:t>ML/d at Tocumwal</w:t>
      </w:r>
      <w:r w:rsidR="000E78F6" w:rsidRPr="00FA0FAF">
        <w:rPr>
          <w:rFonts w:ascii="Franklin Gothic Book" w:eastAsiaTheme="majorEastAsia" w:hAnsi="Franklin Gothic Book" w:cs="Arial"/>
          <w:color w:val="000000" w:themeColor="text1"/>
          <w:sz w:val="20"/>
          <w:szCs w:val="20"/>
        </w:rPr>
        <w:t xml:space="preserve"> (25</w:t>
      </w:r>
      <w:r w:rsidR="002460BC" w:rsidRPr="00FA0FAF">
        <w:rPr>
          <w:rFonts w:ascii="Franklin Gothic Book" w:eastAsiaTheme="majorEastAsia" w:hAnsi="Franklin Gothic Book" w:cs="Arial"/>
          <w:color w:val="000000" w:themeColor="text1"/>
          <w:sz w:val="20"/>
          <w:szCs w:val="20"/>
        </w:rPr>
        <w:t xml:space="preserve"> </w:t>
      </w:r>
      <w:r w:rsidR="000E78F6" w:rsidRPr="00FA0FAF">
        <w:rPr>
          <w:rFonts w:ascii="Franklin Gothic Book" w:eastAsiaTheme="majorEastAsia" w:hAnsi="Franklin Gothic Book" w:cs="Arial"/>
          <w:color w:val="000000" w:themeColor="text1"/>
          <w:sz w:val="20"/>
          <w:szCs w:val="20"/>
        </w:rPr>
        <w:t xml:space="preserve">km upstream of the Barmah-Millewa </w:t>
      </w:r>
      <w:r w:rsidR="00441043" w:rsidRPr="00FA0FAF">
        <w:rPr>
          <w:rFonts w:ascii="Franklin Gothic Book" w:eastAsiaTheme="majorEastAsia" w:hAnsi="Franklin Gothic Book" w:cs="Arial"/>
          <w:color w:val="000000" w:themeColor="text1"/>
          <w:sz w:val="20"/>
          <w:szCs w:val="20"/>
        </w:rPr>
        <w:t>Forest).</w:t>
      </w:r>
      <w:r w:rsidR="002A749E" w:rsidRPr="00FA0FAF">
        <w:rPr>
          <w:rFonts w:ascii="Franklin Gothic Book" w:eastAsiaTheme="majorEastAsia" w:hAnsi="Franklin Gothic Book" w:cs="Arial"/>
          <w:color w:val="000000" w:themeColor="text1"/>
          <w:sz w:val="20"/>
          <w:szCs w:val="20"/>
        </w:rPr>
        <w:t xml:space="preserve"> This event would have inundated lar</w:t>
      </w:r>
      <w:r w:rsidR="00441043" w:rsidRPr="00FA0FAF">
        <w:rPr>
          <w:rFonts w:ascii="Franklin Gothic Book" w:eastAsiaTheme="majorEastAsia" w:hAnsi="Franklin Gothic Book" w:cs="Arial"/>
          <w:color w:val="000000" w:themeColor="text1"/>
          <w:sz w:val="20"/>
          <w:szCs w:val="20"/>
        </w:rPr>
        <w:t>ge areas of the Barmah-M</w:t>
      </w:r>
      <w:r w:rsidR="0034157A" w:rsidRPr="00FA0FAF">
        <w:rPr>
          <w:rFonts w:ascii="Franklin Gothic Book" w:eastAsiaTheme="majorEastAsia" w:hAnsi="Franklin Gothic Book" w:cs="Arial"/>
          <w:color w:val="000000" w:themeColor="text1"/>
          <w:sz w:val="20"/>
          <w:szCs w:val="20"/>
        </w:rPr>
        <w:t xml:space="preserve">illewa Forest floodplain, as the </w:t>
      </w:r>
      <w:r w:rsidR="00441043" w:rsidRPr="00FA0FAF">
        <w:rPr>
          <w:rFonts w:ascii="Franklin Gothic Book" w:eastAsiaTheme="majorEastAsia" w:hAnsi="Franklin Gothic Book" w:cs="Arial"/>
          <w:color w:val="000000" w:themeColor="text1"/>
          <w:sz w:val="20"/>
          <w:szCs w:val="20"/>
        </w:rPr>
        <w:t>Barmah Choke has limited capacity, when discharge exceeds 10,600</w:t>
      </w:r>
      <w:r w:rsidR="0042268F" w:rsidRPr="00FA0FAF">
        <w:rPr>
          <w:rFonts w:ascii="Franklin Gothic Book" w:eastAsiaTheme="majorEastAsia" w:hAnsi="Franklin Gothic Book" w:cs="Arial"/>
          <w:color w:val="000000" w:themeColor="text1"/>
          <w:sz w:val="20"/>
          <w:szCs w:val="20"/>
        </w:rPr>
        <w:t xml:space="preserve"> </w:t>
      </w:r>
      <w:r w:rsidR="00441043" w:rsidRPr="00FA0FAF">
        <w:rPr>
          <w:rFonts w:ascii="Franklin Gothic Book" w:eastAsiaTheme="majorEastAsia" w:hAnsi="Franklin Gothic Book" w:cs="Arial"/>
          <w:color w:val="000000" w:themeColor="text1"/>
          <w:sz w:val="20"/>
          <w:szCs w:val="20"/>
        </w:rPr>
        <w:t xml:space="preserve">ML/d. </w:t>
      </w:r>
      <w:r w:rsidR="005F7814" w:rsidRPr="00FA0FAF">
        <w:rPr>
          <w:rFonts w:ascii="Franklin Gothic Book" w:eastAsiaTheme="majorEastAsia" w:hAnsi="Franklin Gothic Book" w:cs="Arial"/>
          <w:color w:val="000000" w:themeColor="text1"/>
          <w:sz w:val="20"/>
          <w:szCs w:val="20"/>
        </w:rPr>
        <w:t>Also, when</w:t>
      </w:r>
      <w:r w:rsidR="00B908AB" w:rsidRPr="00FA0FAF">
        <w:rPr>
          <w:rFonts w:ascii="Franklin Gothic Book" w:eastAsiaTheme="majorEastAsia" w:hAnsi="Franklin Gothic Book" w:cs="Arial"/>
          <w:color w:val="000000" w:themeColor="text1"/>
          <w:sz w:val="20"/>
          <w:szCs w:val="20"/>
        </w:rPr>
        <w:t xml:space="preserve"> flows</w:t>
      </w:r>
      <w:r w:rsidR="005F7814" w:rsidRPr="00FA0FAF">
        <w:rPr>
          <w:rFonts w:ascii="Franklin Gothic Book" w:eastAsiaTheme="majorEastAsia" w:hAnsi="Franklin Gothic Book" w:cs="Arial"/>
          <w:color w:val="000000" w:themeColor="text1"/>
          <w:sz w:val="20"/>
          <w:szCs w:val="20"/>
        </w:rPr>
        <w:t xml:space="preserve"> are</w:t>
      </w:r>
      <w:r w:rsidR="00B908AB" w:rsidRPr="00FA0FAF">
        <w:rPr>
          <w:rFonts w:ascii="Franklin Gothic Book" w:eastAsiaTheme="majorEastAsia" w:hAnsi="Franklin Gothic Book" w:cs="Arial"/>
          <w:color w:val="000000" w:themeColor="text1"/>
          <w:sz w:val="20"/>
          <w:szCs w:val="20"/>
        </w:rPr>
        <w:t xml:space="preserve"> above 10,600 ML/d, effluent creeks into the Barmah-Millewa forest </w:t>
      </w:r>
      <w:r w:rsidR="00377A9A" w:rsidRPr="00FA0FAF">
        <w:rPr>
          <w:rFonts w:ascii="Franklin Gothic Book" w:eastAsiaTheme="majorEastAsia" w:hAnsi="Franklin Gothic Book" w:cs="Arial"/>
          <w:color w:val="000000" w:themeColor="text1"/>
          <w:sz w:val="20"/>
          <w:szCs w:val="20"/>
        </w:rPr>
        <w:t>commence</w:t>
      </w:r>
      <w:r w:rsidR="00B908AB" w:rsidRPr="00FA0FAF">
        <w:rPr>
          <w:rFonts w:ascii="Franklin Gothic Book" w:eastAsiaTheme="majorEastAsia" w:hAnsi="Franklin Gothic Book" w:cs="Arial"/>
          <w:color w:val="000000" w:themeColor="text1"/>
          <w:sz w:val="20"/>
          <w:szCs w:val="20"/>
        </w:rPr>
        <w:t xml:space="preserve"> to flow over the forest regulators</w:t>
      </w:r>
      <w:r w:rsidR="004A480C" w:rsidRPr="00FA0FAF">
        <w:rPr>
          <w:rFonts w:ascii="Franklin Gothic Book" w:eastAsiaTheme="majorEastAsia" w:hAnsi="Franklin Gothic Book" w:cs="Arial"/>
          <w:color w:val="000000" w:themeColor="text1"/>
          <w:sz w:val="20"/>
          <w:szCs w:val="20"/>
        </w:rPr>
        <w:t xml:space="preserve"> (Cook et al</w:t>
      </w:r>
      <w:r w:rsidR="00B908AB" w:rsidRPr="00FA0FAF">
        <w:rPr>
          <w:rFonts w:ascii="Franklin Gothic Book" w:eastAsiaTheme="majorEastAsia" w:hAnsi="Franklin Gothic Book" w:cs="Arial"/>
          <w:color w:val="000000" w:themeColor="text1"/>
          <w:sz w:val="20"/>
          <w:szCs w:val="20"/>
        </w:rPr>
        <w:t>.</w:t>
      </w:r>
      <w:r w:rsidR="004A480C" w:rsidRPr="00FA0FAF">
        <w:rPr>
          <w:rFonts w:ascii="Franklin Gothic Book" w:eastAsiaTheme="majorEastAsia" w:hAnsi="Franklin Gothic Book" w:cs="Arial"/>
          <w:color w:val="000000" w:themeColor="text1"/>
          <w:sz w:val="20"/>
          <w:szCs w:val="20"/>
        </w:rPr>
        <w:t xml:space="preserve"> 2015).</w:t>
      </w:r>
      <w:r w:rsidR="00B908AB" w:rsidRPr="00FA0FAF">
        <w:rPr>
          <w:rFonts w:ascii="Franklin Gothic Book" w:eastAsiaTheme="majorEastAsia" w:hAnsi="Franklin Gothic Book" w:cs="Arial"/>
          <w:color w:val="000000" w:themeColor="text1"/>
          <w:sz w:val="20"/>
          <w:szCs w:val="20"/>
        </w:rPr>
        <w:t xml:space="preserve"> </w:t>
      </w:r>
      <w:r w:rsidR="00441043" w:rsidRPr="00FA0FAF">
        <w:rPr>
          <w:rFonts w:ascii="Franklin Gothic Book" w:eastAsiaTheme="majorEastAsia" w:hAnsi="Franklin Gothic Book" w:cs="Arial"/>
          <w:color w:val="000000" w:themeColor="text1"/>
          <w:sz w:val="20"/>
          <w:szCs w:val="20"/>
        </w:rPr>
        <w:t>While the Murray River channel in the Tocumwal region is more deeply incised</w:t>
      </w:r>
      <w:r w:rsidR="004A480C" w:rsidRPr="00FA0FAF">
        <w:rPr>
          <w:rFonts w:ascii="Franklin Gothic Book" w:eastAsiaTheme="majorEastAsia" w:hAnsi="Franklin Gothic Book" w:cs="Arial"/>
          <w:color w:val="000000" w:themeColor="text1"/>
          <w:sz w:val="20"/>
          <w:szCs w:val="20"/>
        </w:rPr>
        <w:t xml:space="preserve">, floodplain </w:t>
      </w:r>
      <w:r w:rsidR="0042268F" w:rsidRPr="00FA0FAF">
        <w:rPr>
          <w:rFonts w:ascii="Franklin Gothic Book" w:eastAsiaTheme="majorEastAsia" w:hAnsi="Franklin Gothic Book" w:cs="Arial"/>
          <w:color w:val="000000" w:themeColor="text1"/>
          <w:sz w:val="20"/>
          <w:szCs w:val="20"/>
        </w:rPr>
        <w:t>connection above</w:t>
      </w:r>
      <w:r w:rsidR="00441043" w:rsidRPr="00FA0FAF">
        <w:rPr>
          <w:rFonts w:ascii="Franklin Gothic Book" w:eastAsiaTheme="majorEastAsia" w:hAnsi="Franklin Gothic Book" w:cs="Arial"/>
          <w:color w:val="000000" w:themeColor="text1"/>
          <w:sz w:val="20"/>
          <w:szCs w:val="20"/>
        </w:rPr>
        <w:t xml:space="preserve"> the </w:t>
      </w:r>
      <w:r w:rsidR="00B908AB" w:rsidRPr="00FA0FAF">
        <w:rPr>
          <w:rFonts w:ascii="Franklin Gothic Book" w:eastAsiaTheme="majorEastAsia" w:hAnsi="Franklin Gothic Book" w:cs="Arial"/>
          <w:color w:val="000000" w:themeColor="text1"/>
          <w:sz w:val="20"/>
          <w:szCs w:val="20"/>
        </w:rPr>
        <w:t>Barmah-Millewa Forest</w:t>
      </w:r>
      <w:r w:rsidR="00B7288E" w:rsidRPr="00FA0FAF">
        <w:rPr>
          <w:rFonts w:ascii="Franklin Gothic Book" w:eastAsiaTheme="majorEastAsia" w:hAnsi="Franklin Gothic Book" w:cs="Arial"/>
          <w:color w:val="000000" w:themeColor="text1"/>
          <w:sz w:val="20"/>
          <w:szCs w:val="20"/>
        </w:rPr>
        <w:t xml:space="preserve"> occurred</w:t>
      </w:r>
      <w:r w:rsidR="0042268F" w:rsidRPr="00FA0FAF">
        <w:rPr>
          <w:rFonts w:ascii="Franklin Gothic Book" w:eastAsiaTheme="majorEastAsia" w:hAnsi="Franklin Gothic Book" w:cs="Arial"/>
          <w:color w:val="000000" w:themeColor="text1"/>
          <w:sz w:val="20"/>
          <w:szCs w:val="20"/>
        </w:rPr>
        <w:t xml:space="preserve"> as flows exceeded</w:t>
      </w:r>
      <w:r w:rsidR="00441043" w:rsidRPr="00FA0FAF">
        <w:rPr>
          <w:rFonts w:ascii="Franklin Gothic Book" w:eastAsiaTheme="majorEastAsia" w:hAnsi="Franklin Gothic Book" w:cs="Arial"/>
          <w:color w:val="000000" w:themeColor="text1"/>
          <w:sz w:val="20"/>
          <w:szCs w:val="20"/>
        </w:rPr>
        <w:t xml:space="preserve"> </w:t>
      </w:r>
      <w:r w:rsidR="004A480C" w:rsidRPr="00FA0FAF">
        <w:rPr>
          <w:rFonts w:ascii="Franklin Gothic Book" w:eastAsiaTheme="majorEastAsia" w:hAnsi="Franklin Gothic Book" w:cs="Arial"/>
          <w:color w:val="000000" w:themeColor="text1"/>
          <w:sz w:val="20"/>
          <w:szCs w:val="20"/>
        </w:rPr>
        <w:t>channel capacity</w:t>
      </w:r>
      <w:r w:rsidR="00441043" w:rsidRPr="00FA0FAF">
        <w:rPr>
          <w:rFonts w:ascii="Franklin Gothic Book" w:eastAsiaTheme="majorEastAsia" w:hAnsi="Franklin Gothic Book" w:cs="Arial"/>
          <w:color w:val="000000" w:themeColor="text1"/>
          <w:sz w:val="20"/>
          <w:szCs w:val="20"/>
        </w:rPr>
        <w:t xml:space="preserve"> </w:t>
      </w:r>
      <w:r w:rsidR="0042268F" w:rsidRPr="00FA0FAF">
        <w:rPr>
          <w:rFonts w:ascii="Franklin Gothic Book" w:eastAsiaTheme="majorEastAsia" w:hAnsi="Franklin Gothic Book" w:cs="Arial"/>
          <w:color w:val="000000" w:themeColor="text1"/>
          <w:sz w:val="20"/>
          <w:szCs w:val="20"/>
        </w:rPr>
        <w:t>(~29,900</w:t>
      </w:r>
      <w:r w:rsidR="002460BC" w:rsidRPr="00FA0FAF">
        <w:rPr>
          <w:rFonts w:ascii="Franklin Gothic Book" w:eastAsiaTheme="majorEastAsia" w:hAnsi="Franklin Gothic Book" w:cs="Arial"/>
          <w:color w:val="000000" w:themeColor="text1"/>
          <w:sz w:val="20"/>
          <w:szCs w:val="20"/>
        </w:rPr>
        <w:t xml:space="preserve"> </w:t>
      </w:r>
      <w:r w:rsidR="0042268F" w:rsidRPr="00FA0FAF">
        <w:rPr>
          <w:rFonts w:ascii="Franklin Gothic Book" w:eastAsiaTheme="majorEastAsia" w:hAnsi="Franklin Gothic Book" w:cs="Arial"/>
          <w:color w:val="000000" w:themeColor="text1"/>
          <w:sz w:val="20"/>
          <w:szCs w:val="20"/>
        </w:rPr>
        <w:t>ML/d).</w:t>
      </w:r>
      <w:r w:rsidR="00441043" w:rsidRPr="00FA0FAF">
        <w:rPr>
          <w:rFonts w:ascii="Franklin Gothic Book" w:eastAsiaTheme="majorEastAsia" w:hAnsi="Franklin Gothic Book" w:cs="Arial"/>
          <w:color w:val="000000" w:themeColor="text1"/>
          <w:sz w:val="20"/>
          <w:szCs w:val="20"/>
        </w:rPr>
        <w:t xml:space="preserve"> </w:t>
      </w:r>
    </w:p>
    <w:p w14:paraId="1D7F56E3" w14:textId="2EB9D526" w:rsidR="00100AA6" w:rsidRPr="00FA0FAF" w:rsidRDefault="00300008" w:rsidP="00100AA6">
      <w:pPr>
        <w:spacing w:after="300" w:line="360" w:lineRule="auto"/>
        <w:textAlignment w:val="baseline"/>
        <w:rPr>
          <w:rFonts w:ascii="Franklin Gothic Book" w:eastAsiaTheme="majorEastAsia" w:hAnsi="Franklin Gothic Book" w:cs="Arial"/>
          <w:color w:val="000000" w:themeColor="text1"/>
          <w:sz w:val="20"/>
          <w:szCs w:val="20"/>
        </w:rPr>
      </w:pPr>
      <w:r w:rsidRPr="00FA0FAF">
        <w:rPr>
          <w:rFonts w:ascii="Franklin Gothic Book" w:eastAsiaTheme="majorEastAsia" w:hAnsi="Franklin Gothic Book" w:cs="Arial"/>
          <w:color w:val="000000" w:themeColor="text1"/>
          <w:sz w:val="20"/>
          <w:szCs w:val="20"/>
        </w:rPr>
        <w:t>The floodplain between Yarrawonga and Tocumwal is confined to a corridor approx</w:t>
      </w:r>
      <w:r w:rsidR="00377A9A" w:rsidRPr="00FA0FAF">
        <w:rPr>
          <w:rFonts w:ascii="Franklin Gothic Book" w:eastAsiaTheme="majorEastAsia" w:hAnsi="Franklin Gothic Book" w:cs="Arial"/>
          <w:color w:val="000000" w:themeColor="text1"/>
          <w:sz w:val="20"/>
          <w:szCs w:val="20"/>
        </w:rPr>
        <w:t xml:space="preserve">imately 1.5 kilometres wide and </w:t>
      </w:r>
      <w:r w:rsidR="00F15E85" w:rsidRPr="00FA0FAF">
        <w:rPr>
          <w:rFonts w:ascii="Franklin Gothic Book" w:eastAsiaTheme="majorEastAsia" w:hAnsi="Franklin Gothic Book" w:cs="Arial"/>
          <w:color w:val="000000" w:themeColor="text1"/>
          <w:sz w:val="20"/>
          <w:szCs w:val="20"/>
        </w:rPr>
        <w:t>contains both native</w:t>
      </w:r>
      <w:r w:rsidR="00377A9A" w:rsidRPr="00FA0FAF">
        <w:rPr>
          <w:rFonts w:ascii="Franklin Gothic Book" w:eastAsiaTheme="majorEastAsia" w:hAnsi="Franklin Gothic Book" w:cs="Arial"/>
          <w:color w:val="000000" w:themeColor="text1"/>
          <w:sz w:val="20"/>
          <w:szCs w:val="20"/>
        </w:rPr>
        <w:t xml:space="preserve"> </w:t>
      </w:r>
      <w:r w:rsidRPr="00FA0FAF">
        <w:rPr>
          <w:rFonts w:ascii="Franklin Gothic Book" w:eastAsiaTheme="majorEastAsia" w:hAnsi="Franklin Gothic Book" w:cs="Arial"/>
          <w:color w:val="000000" w:themeColor="text1"/>
          <w:sz w:val="20"/>
          <w:szCs w:val="20"/>
        </w:rPr>
        <w:t>river red gum (</w:t>
      </w:r>
      <w:r w:rsidRPr="00FA0FAF">
        <w:rPr>
          <w:rFonts w:ascii="Franklin Gothic Book" w:eastAsiaTheme="majorEastAsia" w:hAnsi="Franklin Gothic Book" w:cs="Arial"/>
          <w:i/>
          <w:color w:val="000000" w:themeColor="text1"/>
          <w:sz w:val="20"/>
          <w:szCs w:val="20"/>
        </w:rPr>
        <w:t>Eucalyptus camaldulensis</w:t>
      </w:r>
      <w:r w:rsidRPr="00FA0FAF">
        <w:rPr>
          <w:rFonts w:ascii="Franklin Gothic Book" w:eastAsiaTheme="majorEastAsia" w:hAnsi="Franklin Gothic Book" w:cs="Arial"/>
          <w:color w:val="000000" w:themeColor="text1"/>
          <w:sz w:val="20"/>
          <w:szCs w:val="20"/>
        </w:rPr>
        <w:t>) forest</w:t>
      </w:r>
      <w:r w:rsidR="003F041B" w:rsidRPr="00FA0FAF">
        <w:rPr>
          <w:rFonts w:ascii="Franklin Gothic Book" w:eastAsiaTheme="majorEastAsia" w:hAnsi="Franklin Gothic Book" w:cs="Arial"/>
          <w:color w:val="000000" w:themeColor="text1"/>
          <w:sz w:val="20"/>
          <w:szCs w:val="20"/>
        </w:rPr>
        <w:t xml:space="preserve"> as well as highly</w:t>
      </w:r>
      <w:r w:rsidRPr="00FA0FAF">
        <w:rPr>
          <w:rFonts w:ascii="Franklin Gothic Book" w:eastAsiaTheme="majorEastAsia" w:hAnsi="Franklin Gothic Book" w:cs="Arial"/>
          <w:color w:val="000000" w:themeColor="text1"/>
          <w:sz w:val="20"/>
          <w:szCs w:val="20"/>
        </w:rPr>
        <w:t xml:space="preserve"> </w:t>
      </w:r>
      <w:r w:rsidR="00377A9A" w:rsidRPr="00FA0FAF">
        <w:rPr>
          <w:rFonts w:ascii="Franklin Gothic Book" w:eastAsiaTheme="majorEastAsia" w:hAnsi="Franklin Gothic Book" w:cs="Arial"/>
          <w:color w:val="000000" w:themeColor="text1"/>
          <w:sz w:val="20"/>
          <w:szCs w:val="20"/>
        </w:rPr>
        <w:t>modified agricultural</w:t>
      </w:r>
      <w:r w:rsidR="00F15E85" w:rsidRPr="00FA0FAF">
        <w:rPr>
          <w:rFonts w:ascii="Franklin Gothic Book" w:eastAsiaTheme="majorEastAsia" w:hAnsi="Franklin Gothic Book" w:cs="Arial"/>
          <w:color w:val="000000" w:themeColor="text1"/>
          <w:sz w:val="20"/>
          <w:szCs w:val="20"/>
        </w:rPr>
        <w:t xml:space="preserve"> environments</w:t>
      </w:r>
      <w:r w:rsidR="003F041B" w:rsidRPr="00FA0FAF">
        <w:rPr>
          <w:rFonts w:ascii="Franklin Gothic Book" w:eastAsiaTheme="majorEastAsia" w:hAnsi="Franklin Gothic Book" w:cs="Arial"/>
          <w:color w:val="000000" w:themeColor="text1"/>
          <w:sz w:val="20"/>
          <w:szCs w:val="20"/>
        </w:rPr>
        <w:t>.</w:t>
      </w:r>
      <w:r w:rsidR="00377A9A" w:rsidRPr="00FA0FAF">
        <w:rPr>
          <w:rFonts w:ascii="Franklin Gothic Book" w:eastAsiaTheme="majorEastAsia" w:hAnsi="Franklin Gothic Book" w:cs="Arial"/>
          <w:color w:val="000000" w:themeColor="text1"/>
          <w:sz w:val="20"/>
          <w:szCs w:val="20"/>
        </w:rPr>
        <w:t xml:space="preserve"> </w:t>
      </w:r>
      <w:r w:rsidR="003E1088" w:rsidRPr="00FA0FAF">
        <w:rPr>
          <w:rFonts w:ascii="Franklin Gothic Book" w:eastAsiaTheme="majorEastAsia" w:hAnsi="Franklin Gothic Book" w:cs="Arial"/>
          <w:color w:val="000000" w:themeColor="text1"/>
          <w:sz w:val="20"/>
          <w:szCs w:val="20"/>
        </w:rPr>
        <w:t xml:space="preserve"> </w:t>
      </w:r>
      <w:r w:rsidR="003F041B" w:rsidRPr="00FA0FAF">
        <w:rPr>
          <w:rFonts w:ascii="Franklin Gothic Book" w:eastAsiaTheme="majorEastAsia" w:hAnsi="Franklin Gothic Book" w:cs="Arial"/>
          <w:color w:val="000000" w:themeColor="text1"/>
          <w:sz w:val="20"/>
          <w:szCs w:val="20"/>
        </w:rPr>
        <w:t>As a consequence</w:t>
      </w:r>
      <w:r w:rsidR="00C91E50" w:rsidRPr="00FA0FAF">
        <w:rPr>
          <w:rFonts w:ascii="Franklin Gothic Book" w:eastAsiaTheme="majorEastAsia" w:hAnsi="Franklin Gothic Book" w:cs="Arial"/>
          <w:color w:val="000000" w:themeColor="text1"/>
          <w:sz w:val="20"/>
          <w:szCs w:val="20"/>
        </w:rPr>
        <w:t xml:space="preserve"> of floodplain </w:t>
      </w:r>
      <w:r w:rsidR="00F060F5" w:rsidRPr="00FA0FAF">
        <w:rPr>
          <w:rFonts w:ascii="Franklin Gothic Book" w:eastAsiaTheme="majorEastAsia" w:hAnsi="Franklin Gothic Book" w:cs="Arial"/>
          <w:color w:val="000000" w:themeColor="text1"/>
          <w:sz w:val="20"/>
          <w:szCs w:val="20"/>
        </w:rPr>
        <w:t>inundation</w:t>
      </w:r>
      <w:r w:rsidR="003F041B" w:rsidRPr="00FA0FAF">
        <w:rPr>
          <w:rFonts w:ascii="Franklin Gothic Book" w:eastAsiaTheme="majorEastAsia" w:hAnsi="Franklin Gothic Book" w:cs="Arial"/>
          <w:color w:val="000000" w:themeColor="text1"/>
          <w:sz w:val="20"/>
          <w:szCs w:val="20"/>
        </w:rPr>
        <w:t xml:space="preserve"> </w:t>
      </w:r>
      <w:r w:rsidR="00300AA9" w:rsidRPr="00FA0FAF">
        <w:rPr>
          <w:rFonts w:ascii="Franklin Gothic Book" w:eastAsiaTheme="majorEastAsia" w:hAnsi="Franklin Gothic Book" w:cs="Arial"/>
          <w:color w:val="000000" w:themeColor="text1"/>
          <w:sz w:val="20"/>
          <w:szCs w:val="20"/>
        </w:rPr>
        <w:t xml:space="preserve">significant </w:t>
      </w:r>
      <w:r w:rsidR="00B67EFC" w:rsidRPr="00FA0FAF">
        <w:rPr>
          <w:rFonts w:ascii="Franklin Gothic Book" w:hAnsi="Franklin Gothic Book" w:cs="Arial"/>
          <w:color w:val="000000" w:themeColor="text1"/>
          <w:sz w:val="20"/>
          <w:szCs w:val="20"/>
        </w:rPr>
        <w:t xml:space="preserve">allochthonous terrestrial organic matter would have been carried into the system from the floodplain from </w:t>
      </w:r>
      <w:r w:rsidR="00F15E85" w:rsidRPr="00FA0FAF">
        <w:rPr>
          <w:rFonts w:ascii="Franklin Gothic Book" w:hAnsi="Franklin Gothic Book" w:cs="Arial"/>
          <w:color w:val="000000" w:themeColor="text1"/>
          <w:sz w:val="20"/>
          <w:szCs w:val="20"/>
        </w:rPr>
        <w:t>the</w:t>
      </w:r>
      <w:r w:rsidR="00B67EFC" w:rsidRPr="00FA0FAF">
        <w:rPr>
          <w:rFonts w:ascii="Franklin Gothic Book" w:hAnsi="Franklin Gothic Book" w:cs="Arial"/>
          <w:color w:val="000000" w:themeColor="text1"/>
          <w:sz w:val="20"/>
          <w:szCs w:val="20"/>
        </w:rPr>
        <w:t xml:space="preserve"> first </w:t>
      </w:r>
      <w:r w:rsidR="00F15E85" w:rsidRPr="00FA0FAF">
        <w:rPr>
          <w:rFonts w:ascii="Franklin Gothic Book" w:hAnsi="Franklin Gothic Book" w:cs="Arial"/>
          <w:color w:val="000000" w:themeColor="text1"/>
          <w:sz w:val="20"/>
          <w:szCs w:val="20"/>
        </w:rPr>
        <w:t xml:space="preserve">overbank flood </w:t>
      </w:r>
      <w:r w:rsidR="00B67EFC" w:rsidRPr="00FA0FAF">
        <w:rPr>
          <w:rFonts w:ascii="Franklin Gothic Book" w:hAnsi="Franklin Gothic Book" w:cs="Arial"/>
          <w:color w:val="000000" w:themeColor="text1"/>
          <w:sz w:val="20"/>
          <w:szCs w:val="20"/>
        </w:rPr>
        <w:t xml:space="preserve">pulse. </w:t>
      </w:r>
      <w:r w:rsidR="00EA4C03" w:rsidRPr="00FA0FAF">
        <w:rPr>
          <w:rFonts w:ascii="Franklin Gothic Book" w:eastAsiaTheme="majorEastAsia" w:hAnsi="Franklin Gothic Book" w:cs="Arial"/>
          <w:color w:val="000000" w:themeColor="text1"/>
          <w:sz w:val="20"/>
          <w:szCs w:val="20"/>
        </w:rPr>
        <w:t>Furthermore</w:t>
      </w:r>
      <w:r w:rsidR="00C91E50" w:rsidRPr="00FA0FAF">
        <w:rPr>
          <w:rFonts w:ascii="Franklin Gothic Book" w:eastAsiaTheme="majorEastAsia" w:hAnsi="Franklin Gothic Book" w:cs="Arial"/>
          <w:color w:val="000000" w:themeColor="text1"/>
          <w:sz w:val="20"/>
          <w:szCs w:val="20"/>
        </w:rPr>
        <w:t>,</w:t>
      </w:r>
      <w:r w:rsidR="00EA4C03" w:rsidRPr="00FA0FAF">
        <w:rPr>
          <w:rFonts w:ascii="Franklin Gothic Book" w:eastAsiaTheme="majorEastAsia" w:hAnsi="Franklin Gothic Book" w:cs="Arial"/>
          <w:color w:val="000000" w:themeColor="text1"/>
          <w:sz w:val="20"/>
          <w:szCs w:val="20"/>
        </w:rPr>
        <w:t xml:space="preserve"> the</w:t>
      </w:r>
      <w:r w:rsidR="00441043" w:rsidRPr="00FA0FAF">
        <w:rPr>
          <w:rFonts w:ascii="Franklin Gothic Book" w:eastAsiaTheme="majorEastAsia" w:hAnsi="Franklin Gothic Book" w:cs="Arial"/>
          <w:color w:val="000000" w:themeColor="text1"/>
          <w:sz w:val="20"/>
          <w:szCs w:val="20"/>
        </w:rPr>
        <w:t xml:space="preserve"> second </w:t>
      </w:r>
      <w:r w:rsidR="00B908AB" w:rsidRPr="00FA0FAF">
        <w:rPr>
          <w:rFonts w:ascii="Franklin Gothic Book" w:eastAsiaTheme="majorEastAsia" w:hAnsi="Franklin Gothic Book" w:cs="Arial"/>
          <w:color w:val="000000" w:themeColor="text1"/>
          <w:sz w:val="20"/>
          <w:szCs w:val="20"/>
        </w:rPr>
        <w:t>significant</w:t>
      </w:r>
      <w:r w:rsidR="00441043" w:rsidRPr="00FA0FAF">
        <w:rPr>
          <w:rFonts w:ascii="Franklin Gothic Book" w:eastAsiaTheme="majorEastAsia" w:hAnsi="Franklin Gothic Book" w:cs="Arial"/>
          <w:color w:val="000000" w:themeColor="text1"/>
          <w:sz w:val="20"/>
          <w:szCs w:val="20"/>
        </w:rPr>
        <w:t xml:space="preserve"> flood</w:t>
      </w:r>
      <w:r w:rsidR="00B908AB" w:rsidRPr="00FA0FAF">
        <w:rPr>
          <w:rFonts w:ascii="Franklin Gothic Book" w:eastAsiaTheme="majorEastAsia" w:hAnsi="Franklin Gothic Book" w:cs="Arial"/>
          <w:color w:val="000000" w:themeColor="text1"/>
          <w:sz w:val="20"/>
          <w:szCs w:val="20"/>
        </w:rPr>
        <w:t xml:space="preserve"> pulse </w:t>
      </w:r>
      <w:r w:rsidR="00F15E85" w:rsidRPr="00FA0FAF">
        <w:rPr>
          <w:rFonts w:ascii="Franklin Gothic Book" w:eastAsiaTheme="majorEastAsia" w:hAnsi="Franklin Gothic Book" w:cs="Arial"/>
          <w:color w:val="000000" w:themeColor="text1"/>
          <w:sz w:val="20"/>
          <w:szCs w:val="20"/>
        </w:rPr>
        <w:t xml:space="preserve">that </w:t>
      </w:r>
      <w:r w:rsidR="00C91E50" w:rsidRPr="00FA0FAF">
        <w:rPr>
          <w:rFonts w:ascii="Franklin Gothic Book" w:eastAsiaTheme="majorEastAsia" w:hAnsi="Franklin Gothic Book" w:cs="Arial"/>
          <w:color w:val="000000" w:themeColor="text1"/>
          <w:sz w:val="20"/>
          <w:szCs w:val="20"/>
        </w:rPr>
        <w:t xml:space="preserve">occurred over </w:t>
      </w:r>
      <w:r w:rsidR="00B908AB" w:rsidRPr="00FA0FAF">
        <w:rPr>
          <w:rFonts w:ascii="Franklin Gothic Book" w:eastAsiaTheme="majorEastAsia" w:hAnsi="Franklin Gothic Book" w:cs="Arial"/>
          <w:color w:val="000000" w:themeColor="text1"/>
          <w:sz w:val="20"/>
          <w:szCs w:val="20"/>
        </w:rPr>
        <w:t>30 days with a</w:t>
      </w:r>
      <w:r w:rsidR="00C91E50" w:rsidRPr="00FA0FAF">
        <w:rPr>
          <w:rFonts w:ascii="Franklin Gothic Book" w:eastAsiaTheme="majorEastAsia" w:hAnsi="Franklin Gothic Book" w:cs="Arial"/>
          <w:color w:val="000000" w:themeColor="text1"/>
          <w:sz w:val="20"/>
          <w:szCs w:val="20"/>
        </w:rPr>
        <w:t xml:space="preserve"> peak</w:t>
      </w:r>
      <w:r w:rsidR="00B908AB" w:rsidRPr="00FA0FAF">
        <w:rPr>
          <w:rFonts w:ascii="Franklin Gothic Book" w:eastAsiaTheme="majorEastAsia" w:hAnsi="Franklin Gothic Book" w:cs="Arial"/>
          <w:color w:val="000000" w:themeColor="text1"/>
          <w:sz w:val="20"/>
          <w:szCs w:val="20"/>
        </w:rPr>
        <w:t xml:space="preserve"> discharge at Tocumwal </w:t>
      </w:r>
      <w:r w:rsidR="00C91E50" w:rsidRPr="00FA0FAF">
        <w:rPr>
          <w:rFonts w:ascii="Franklin Gothic Book" w:eastAsiaTheme="majorEastAsia" w:hAnsi="Franklin Gothic Book" w:cs="Arial"/>
          <w:color w:val="000000" w:themeColor="text1"/>
          <w:sz w:val="20"/>
          <w:szCs w:val="20"/>
        </w:rPr>
        <w:t>of</w:t>
      </w:r>
      <w:r w:rsidR="00B908AB" w:rsidRPr="00FA0FAF">
        <w:rPr>
          <w:rFonts w:ascii="Franklin Gothic Book" w:eastAsiaTheme="majorEastAsia" w:hAnsi="Franklin Gothic Book" w:cs="Arial"/>
          <w:color w:val="000000" w:themeColor="text1"/>
          <w:sz w:val="20"/>
          <w:szCs w:val="20"/>
        </w:rPr>
        <w:t xml:space="preserve"> 177,122 ML/d on 8 October 2016</w:t>
      </w:r>
      <w:r w:rsidR="00F060F5" w:rsidRPr="00FA0FAF">
        <w:rPr>
          <w:rFonts w:ascii="Franklin Gothic Book" w:eastAsiaTheme="majorEastAsia" w:hAnsi="Franklin Gothic Book" w:cs="Arial"/>
          <w:color w:val="000000" w:themeColor="text1"/>
          <w:sz w:val="20"/>
          <w:szCs w:val="20"/>
        </w:rPr>
        <w:t xml:space="preserve"> would have extended floodplain inundation</w:t>
      </w:r>
      <w:r w:rsidR="00C91E50" w:rsidRPr="00FA0FAF">
        <w:rPr>
          <w:rFonts w:ascii="Franklin Gothic Book" w:eastAsiaTheme="majorEastAsia" w:hAnsi="Franklin Gothic Book" w:cs="Arial"/>
          <w:color w:val="000000" w:themeColor="text1"/>
          <w:sz w:val="20"/>
          <w:szCs w:val="20"/>
        </w:rPr>
        <w:t>. The areas where the lateral connectivity occurred</w:t>
      </w:r>
      <w:r w:rsidR="00100AA6" w:rsidRPr="00FA0FAF">
        <w:rPr>
          <w:rFonts w:ascii="Franklin Gothic Book" w:eastAsiaTheme="majorEastAsia" w:hAnsi="Franklin Gothic Book" w:cs="Arial"/>
          <w:color w:val="000000" w:themeColor="text1"/>
          <w:sz w:val="20"/>
          <w:szCs w:val="20"/>
        </w:rPr>
        <w:t xml:space="preserve"> upstream of Edward-Wakool, </w:t>
      </w:r>
      <w:r w:rsidR="00EA4C03" w:rsidRPr="00FA0FAF">
        <w:rPr>
          <w:rFonts w:ascii="Franklin Gothic Book" w:eastAsiaTheme="majorEastAsia" w:hAnsi="Franklin Gothic Book" w:cs="Arial"/>
          <w:color w:val="000000" w:themeColor="text1"/>
          <w:sz w:val="20"/>
          <w:szCs w:val="20"/>
        </w:rPr>
        <w:t>included</w:t>
      </w:r>
      <w:r w:rsidR="00100AA6" w:rsidRPr="00FA0FAF">
        <w:rPr>
          <w:rFonts w:ascii="Franklin Gothic Book" w:eastAsiaTheme="majorEastAsia" w:hAnsi="Franklin Gothic Book" w:cs="Arial"/>
          <w:color w:val="000000" w:themeColor="text1"/>
          <w:sz w:val="20"/>
          <w:szCs w:val="20"/>
        </w:rPr>
        <w:t xml:space="preserve"> Tocumwal, Albury, Corowa, Yarrawonga, Torrumbarry and Barham, as well as the Edward River at Stevens Weir</w:t>
      </w:r>
      <w:r w:rsidR="00EA4C03" w:rsidRPr="00FA0FAF">
        <w:rPr>
          <w:rFonts w:ascii="Franklin Gothic Book" w:eastAsiaTheme="majorEastAsia" w:hAnsi="Franklin Gothic Book" w:cs="Arial"/>
          <w:color w:val="000000" w:themeColor="text1"/>
          <w:sz w:val="20"/>
          <w:szCs w:val="20"/>
        </w:rPr>
        <w:t xml:space="preserve"> and Moulamein. </w:t>
      </w:r>
      <w:r w:rsidR="00100AA6" w:rsidRPr="00FA0FAF">
        <w:rPr>
          <w:rFonts w:ascii="Franklin Gothic Book" w:eastAsiaTheme="majorEastAsia" w:hAnsi="Franklin Gothic Book" w:cs="Arial"/>
          <w:color w:val="000000" w:themeColor="text1"/>
          <w:sz w:val="20"/>
          <w:szCs w:val="20"/>
        </w:rPr>
        <w:t xml:space="preserve">Minor flooding was also reported at Deniliquin in </w:t>
      </w:r>
      <w:r w:rsidR="00095696" w:rsidRPr="00FA0FAF">
        <w:rPr>
          <w:rFonts w:ascii="Franklin Gothic Book" w:eastAsiaTheme="majorEastAsia" w:hAnsi="Franklin Gothic Book" w:cs="Arial"/>
          <w:color w:val="000000" w:themeColor="text1"/>
          <w:sz w:val="20"/>
          <w:szCs w:val="20"/>
        </w:rPr>
        <w:t>late September and early</w:t>
      </w:r>
      <w:r w:rsidR="00100AA6" w:rsidRPr="00FA0FAF">
        <w:rPr>
          <w:rFonts w:ascii="Franklin Gothic Book" w:eastAsiaTheme="majorEastAsia" w:hAnsi="Franklin Gothic Book" w:cs="Arial"/>
          <w:color w:val="000000" w:themeColor="text1"/>
          <w:sz w:val="20"/>
          <w:szCs w:val="20"/>
        </w:rPr>
        <w:t xml:space="preserve"> October. </w:t>
      </w:r>
      <w:r w:rsidR="00307283" w:rsidRPr="00FA0FAF">
        <w:rPr>
          <w:rFonts w:ascii="Franklin Gothic Book" w:eastAsiaTheme="majorEastAsia" w:hAnsi="Franklin Gothic Book" w:cs="Arial"/>
          <w:color w:val="000000" w:themeColor="text1"/>
          <w:sz w:val="20"/>
          <w:szCs w:val="20"/>
        </w:rPr>
        <w:t xml:space="preserve">Local </w:t>
      </w:r>
      <w:r w:rsidR="00F15E85" w:rsidRPr="00FA0FAF">
        <w:rPr>
          <w:rFonts w:ascii="Franklin Gothic Book" w:eastAsiaTheme="majorEastAsia" w:hAnsi="Franklin Gothic Book" w:cs="Arial"/>
          <w:color w:val="000000" w:themeColor="text1"/>
          <w:sz w:val="20"/>
          <w:szCs w:val="20"/>
        </w:rPr>
        <w:t>media reports</w:t>
      </w:r>
      <w:r w:rsidR="00307283" w:rsidRPr="00FA0FAF">
        <w:rPr>
          <w:rFonts w:ascii="Franklin Gothic Book" w:eastAsiaTheme="majorEastAsia" w:hAnsi="Franklin Gothic Book" w:cs="Arial"/>
          <w:color w:val="000000" w:themeColor="text1"/>
          <w:sz w:val="20"/>
          <w:szCs w:val="20"/>
        </w:rPr>
        <w:t xml:space="preserve"> </w:t>
      </w:r>
      <w:r w:rsidR="00F15E85" w:rsidRPr="00FA0FAF">
        <w:rPr>
          <w:rFonts w:ascii="Franklin Gothic Book" w:eastAsiaTheme="majorEastAsia" w:hAnsi="Franklin Gothic Book" w:cs="Arial"/>
          <w:color w:val="000000" w:themeColor="text1"/>
          <w:sz w:val="20"/>
          <w:szCs w:val="20"/>
        </w:rPr>
        <w:t>suggested up to</w:t>
      </w:r>
      <w:r w:rsidR="00100AA6" w:rsidRPr="00FA0FAF">
        <w:rPr>
          <w:rFonts w:ascii="Franklin Gothic Book" w:eastAsiaTheme="majorEastAsia" w:hAnsi="Franklin Gothic Book" w:cs="Arial"/>
          <w:color w:val="000000" w:themeColor="text1"/>
          <w:sz w:val="20"/>
          <w:szCs w:val="20"/>
        </w:rPr>
        <w:t xml:space="preserve"> 90 per cent of the 2016 </w:t>
      </w:r>
      <w:r w:rsidR="00F060F5" w:rsidRPr="00FA0FAF">
        <w:rPr>
          <w:rFonts w:ascii="Franklin Gothic Book" w:eastAsiaTheme="majorEastAsia" w:hAnsi="Franklin Gothic Book" w:cs="Arial"/>
          <w:color w:val="000000" w:themeColor="text1"/>
          <w:sz w:val="20"/>
          <w:szCs w:val="20"/>
        </w:rPr>
        <w:t>harvest</w:t>
      </w:r>
      <w:r w:rsidR="00100AA6" w:rsidRPr="00FA0FAF">
        <w:rPr>
          <w:rFonts w:ascii="Franklin Gothic Book" w:eastAsiaTheme="majorEastAsia" w:hAnsi="Franklin Gothic Book" w:cs="Arial"/>
          <w:color w:val="000000" w:themeColor="text1"/>
          <w:sz w:val="20"/>
          <w:szCs w:val="20"/>
        </w:rPr>
        <w:t xml:space="preserve"> on properties </w:t>
      </w:r>
      <w:r w:rsidR="00C91E50" w:rsidRPr="00FA0FAF">
        <w:rPr>
          <w:rFonts w:ascii="Franklin Gothic Book" w:eastAsiaTheme="majorEastAsia" w:hAnsi="Franklin Gothic Book" w:cs="Arial"/>
          <w:color w:val="000000" w:themeColor="text1"/>
          <w:sz w:val="20"/>
          <w:szCs w:val="20"/>
        </w:rPr>
        <w:t>located in</w:t>
      </w:r>
      <w:r w:rsidR="00100AA6" w:rsidRPr="00FA0FAF">
        <w:rPr>
          <w:rFonts w:ascii="Franklin Gothic Book" w:eastAsiaTheme="majorEastAsia" w:hAnsi="Franklin Gothic Book" w:cs="Arial"/>
          <w:color w:val="000000" w:themeColor="text1"/>
          <w:sz w:val="20"/>
          <w:szCs w:val="20"/>
        </w:rPr>
        <w:t xml:space="preserve"> Tuppal Creek, and west of Tocumwal were lost due to inundation (Border Mail, October 2016). </w:t>
      </w:r>
      <w:r w:rsidR="0025298C" w:rsidRPr="00FA0FAF">
        <w:rPr>
          <w:rFonts w:ascii="Franklin Gothic Book" w:eastAsiaTheme="majorEastAsia" w:hAnsi="Franklin Gothic Book" w:cs="Arial"/>
          <w:color w:val="000000" w:themeColor="text1"/>
          <w:sz w:val="20"/>
          <w:szCs w:val="20"/>
        </w:rPr>
        <w:t>Consequently,</w:t>
      </w:r>
      <w:r w:rsidR="000928CC" w:rsidRPr="00FA0FAF">
        <w:rPr>
          <w:rFonts w:ascii="Franklin Gothic Book" w:eastAsiaTheme="majorEastAsia" w:hAnsi="Franklin Gothic Book" w:cs="Arial"/>
          <w:color w:val="000000" w:themeColor="text1"/>
          <w:sz w:val="20"/>
          <w:szCs w:val="20"/>
        </w:rPr>
        <w:t xml:space="preserve"> </w:t>
      </w:r>
      <w:r w:rsidR="00EA4C03" w:rsidRPr="00FA0FAF">
        <w:rPr>
          <w:rFonts w:ascii="Franklin Gothic Book" w:eastAsiaTheme="majorEastAsia" w:hAnsi="Franklin Gothic Book" w:cs="Arial"/>
          <w:color w:val="000000" w:themeColor="text1"/>
          <w:sz w:val="20"/>
          <w:szCs w:val="20"/>
        </w:rPr>
        <w:t>organic material from native forests</w:t>
      </w:r>
      <w:r w:rsidR="00C91E50" w:rsidRPr="00FA0FAF">
        <w:rPr>
          <w:rFonts w:ascii="Franklin Gothic Book" w:eastAsiaTheme="majorEastAsia" w:hAnsi="Franklin Gothic Book" w:cs="Arial"/>
          <w:color w:val="000000" w:themeColor="text1"/>
          <w:sz w:val="20"/>
          <w:szCs w:val="20"/>
        </w:rPr>
        <w:t xml:space="preserve"> (e.g. Koondrook Perricoota)</w:t>
      </w:r>
      <w:r w:rsidR="00EA4C03" w:rsidRPr="00FA0FAF">
        <w:rPr>
          <w:rFonts w:ascii="Franklin Gothic Book" w:eastAsiaTheme="majorEastAsia" w:hAnsi="Franklin Gothic Book" w:cs="Arial"/>
          <w:color w:val="000000" w:themeColor="text1"/>
          <w:sz w:val="20"/>
          <w:szCs w:val="20"/>
        </w:rPr>
        <w:t xml:space="preserve"> and </w:t>
      </w:r>
      <w:r w:rsidR="00C91E50" w:rsidRPr="00FA0FAF">
        <w:rPr>
          <w:rFonts w:ascii="Franklin Gothic Book" w:eastAsiaTheme="majorEastAsia" w:hAnsi="Franklin Gothic Book" w:cs="Arial"/>
          <w:color w:val="000000" w:themeColor="text1"/>
          <w:sz w:val="20"/>
          <w:szCs w:val="20"/>
        </w:rPr>
        <w:t xml:space="preserve">agricultural sites (e.g. cropping) </w:t>
      </w:r>
      <w:r w:rsidR="00EA4C03" w:rsidRPr="00FA0FAF">
        <w:rPr>
          <w:rFonts w:ascii="Franklin Gothic Book" w:eastAsiaTheme="majorEastAsia" w:hAnsi="Franklin Gothic Book" w:cs="Arial"/>
          <w:color w:val="000000" w:themeColor="text1"/>
          <w:sz w:val="20"/>
          <w:szCs w:val="20"/>
        </w:rPr>
        <w:t>would have contributed to the</w:t>
      </w:r>
      <w:r w:rsidR="00095696" w:rsidRPr="00FA0FAF">
        <w:rPr>
          <w:rFonts w:ascii="Franklin Gothic Book" w:eastAsiaTheme="majorEastAsia" w:hAnsi="Franklin Gothic Book" w:cs="Arial"/>
          <w:color w:val="000000" w:themeColor="text1"/>
          <w:sz w:val="20"/>
          <w:szCs w:val="20"/>
        </w:rPr>
        <w:t xml:space="preserve"> </w:t>
      </w:r>
      <w:r w:rsidR="00F15E85" w:rsidRPr="00FA0FAF">
        <w:rPr>
          <w:rFonts w:ascii="Franklin Gothic Book" w:eastAsiaTheme="majorEastAsia" w:hAnsi="Franklin Gothic Book" w:cs="Arial"/>
          <w:color w:val="000000" w:themeColor="text1"/>
          <w:sz w:val="20"/>
          <w:szCs w:val="20"/>
        </w:rPr>
        <w:t xml:space="preserve">DOC </w:t>
      </w:r>
      <w:r w:rsidR="001E1C9D">
        <w:rPr>
          <w:rFonts w:ascii="Franklin Gothic Book" w:eastAsiaTheme="majorEastAsia" w:hAnsi="Franklin Gothic Book" w:cs="Arial"/>
          <w:color w:val="000000" w:themeColor="text1"/>
          <w:sz w:val="20"/>
          <w:szCs w:val="20"/>
        </w:rPr>
        <w:t>levels</w:t>
      </w:r>
      <w:r w:rsidR="00095696" w:rsidRPr="00FA0FAF">
        <w:rPr>
          <w:rFonts w:ascii="Franklin Gothic Book" w:eastAsiaTheme="majorEastAsia" w:hAnsi="Franklin Gothic Book" w:cs="Arial"/>
          <w:color w:val="000000" w:themeColor="text1"/>
          <w:sz w:val="20"/>
          <w:szCs w:val="20"/>
        </w:rPr>
        <w:t xml:space="preserve"> within the Edward-Wakool system</w:t>
      </w:r>
      <w:r w:rsidR="00EA4C03" w:rsidRPr="00FA0FAF">
        <w:rPr>
          <w:rFonts w:ascii="Franklin Gothic Book" w:eastAsiaTheme="majorEastAsia" w:hAnsi="Franklin Gothic Book" w:cs="Arial"/>
          <w:color w:val="000000" w:themeColor="text1"/>
          <w:sz w:val="20"/>
          <w:szCs w:val="20"/>
        </w:rPr>
        <w:t>.</w:t>
      </w:r>
    </w:p>
    <w:p w14:paraId="6AF2461B" w14:textId="4D8AF031" w:rsidR="007E43AD" w:rsidRPr="00FA0FAF" w:rsidRDefault="007E43AD" w:rsidP="007E43AD">
      <w:pPr>
        <w:spacing w:after="300" w:line="240" w:lineRule="auto"/>
        <w:textAlignment w:val="baseline"/>
        <w:rPr>
          <w:rFonts w:ascii="Franklin Gothic Book" w:hAnsi="Franklin Gothic Book" w:cs="Arial"/>
          <w:b/>
          <w:smallCaps/>
          <w:color w:val="000000" w:themeColor="text1"/>
          <w:sz w:val="18"/>
          <w:szCs w:val="18"/>
        </w:rPr>
      </w:pPr>
    </w:p>
    <w:p w14:paraId="435C83D7" w14:textId="77777777" w:rsidR="00632CE8" w:rsidRPr="00FA0FAF" w:rsidRDefault="00632CE8" w:rsidP="007E43AD">
      <w:pPr>
        <w:spacing w:after="300" w:line="240" w:lineRule="auto"/>
        <w:textAlignment w:val="baseline"/>
        <w:rPr>
          <w:rFonts w:ascii="Franklin Gothic Book" w:hAnsi="Franklin Gothic Book" w:cs="Arial"/>
          <w:color w:val="000000" w:themeColor="text1"/>
          <w:sz w:val="18"/>
          <w:szCs w:val="18"/>
        </w:rPr>
      </w:pPr>
    </w:p>
    <w:p w14:paraId="2CE6DD5B" w14:textId="25AEA613" w:rsidR="00632CE8" w:rsidRPr="00FA0FAF" w:rsidRDefault="00EE126D" w:rsidP="00632CE8">
      <w:pPr>
        <w:spacing w:after="300" w:line="240" w:lineRule="auto"/>
        <w:textAlignment w:val="baseline"/>
        <w:rPr>
          <w:rFonts w:ascii="Franklin Gothic Book" w:hAnsi="Franklin Gothic Book" w:cs="Arial"/>
          <w:color w:val="000000" w:themeColor="text1"/>
          <w:sz w:val="18"/>
          <w:szCs w:val="18"/>
        </w:rPr>
      </w:pPr>
      <w:r w:rsidRPr="00FA0FAF">
        <w:rPr>
          <w:rFonts w:ascii="Franklin Gothic Book" w:hAnsi="Franklin Gothic Book" w:cs="Arial"/>
          <w:noProof/>
          <w:color w:val="000000" w:themeColor="text1"/>
          <w:sz w:val="18"/>
          <w:szCs w:val="18"/>
          <w:lang w:eastAsia="en-AU"/>
        </w:rPr>
        <w:drawing>
          <wp:inline distT="0" distB="0" distL="0" distR="0" wp14:anchorId="1947B3E4" wp14:editId="24E91FD9">
            <wp:extent cx="4943475" cy="3714750"/>
            <wp:effectExtent l="0" t="0" r="9525" b="0"/>
            <wp:docPr id="85" name="Picture 1" descr="Downstream of Weir looking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stream of Weir looking north"/>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943475" cy="3714750"/>
                    </a:xfrm>
                    <a:prstGeom prst="rect">
                      <a:avLst/>
                    </a:prstGeom>
                    <a:noFill/>
                    <a:ln>
                      <a:noFill/>
                    </a:ln>
                  </pic:spPr>
                </pic:pic>
              </a:graphicData>
            </a:graphic>
          </wp:inline>
        </w:drawing>
      </w:r>
    </w:p>
    <w:p w14:paraId="7758DA61" w14:textId="2A32CBFA" w:rsidR="007E43AD" w:rsidRPr="00FA0FAF" w:rsidRDefault="007E43AD" w:rsidP="00632CE8">
      <w:pPr>
        <w:spacing w:after="300" w:line="240" w:lineRule="auto"/>
        <w:textAlignment w:val="baseline"/>
        <w:rPr>
          <w:rFonts w:ascii="Franklin Gothic Book" w:eastAsiaTheme="majorEastAsia" w:hAnsi="Franklin Gothic Book" w:cs="Arial"/>
          <w:color w:val="000000" w:themeColor="text1"/>
          <w:sz w:val="20"/>
          <w:szCs w:val="20"/>
        </w:rPr>
      </w:pPr>
      <w:bookmarkStart w:id="118" w:name="_Toc491876755"/>
      <w:r w:rsidRPr="00FA0FAF">
        <w:rPr>
          <w:rFonts w:ascii="Franklin Gothic Book" w:hAnsi="Franklin Gothic Book" w:cs="Arial"/>
          <w:color w:val="000000" w:themeColor="text1"/>
          <w:sz w:val="18"/>
          <w:szCs w:val="18"/>
        </w:rPr>
        <w:t xml:space="preserve">Figure </w:t>
      </w:r>
      <w:r w:rsidRPr="00FA0FAF">
        <w:rPr>
          <w:rFonts w:ascii="Franklin Gothic Book" w:hAnsi="Franklin Gothic Book" w:cs="Arial"/>
          <w:color w:val="000000" w:themeColor="text1"/>
          <w:sz w:val="18"/>
          <w:szCs w:val="18"/>
        </w:rPr>
        <w:fldChar w:fldCharType="begin"/>
      </w:r>
      <w:r w:rsidRPr="00FA0FAF">
        <w:rPr>
          <w:rFonts w:ascii="Franklin Gothic Book" w:hAnsi="Franklin Gothic Book" w:cs="Arial"/>
          <w:color w:val="000000" w:themeColor="text1"/>
          <w:sz w:val="18"/>
          <w:szCs w:val="18"/>
        </w:rPr>
        <w:instrText xml:space="preserve"> SEQ Figure \* ARABIC </w:instrText>
      </w:r>
      <w:r w:rsidRPr="00FA0FAF">
        <w:rPr>
          <w:rFonts w:ascii="Franklin Gothic Book" w:hAnsi="Franklin Gothic Book" w:cs="Arial"/>
          <w:color w:val="000000" w:themeColor="text1"/>
          <w:sz w:val="18"/>
          <w:szCs w:val="18"/>
        </w:rPr>
        <w:fldChar w:fldCharType="separate"/>
      </w:r>
      <w:r w:rsidR="00AD70E1">
        <w:rPr>
          <w:rFonts w:ascii="Franklin Gothic Book" w:hAnsi="Franklin Gothic Book" w:cs="Arial"/>
          <w:noProof/>
          <w:color w:val="000000" w:themeColor="text1"/>
          <w:sz w:val="18"/>
          <w:szCs w:val="18"/>
        </w:rPr>
        <w:t>9</w:t>
      </w:r>
      <w:r w:rsidRPr="00FA0FAF">
        <w:rPr>
          <w:rFonts w:ascii="Franklin Gothic Book" w:hAnsi="Franklin Gothic Book" w:cs="Arial"/>
          <w:color w:val="000000" w:themeColor="text1"/>
          <w:sz w:val="18"/>
          <w:szCs w:val="18"/>
        </w:rPr>
        <w:fldChar w:fldCharType="end"/>
      </w:r>
      <w:r w:rsidRPr="00FA0FAF">
        <w:rPr>
          <w:rFonts w:ascii="Franklin Gothic Book" w:hAnsi="Franklin Gothic Book" w:cs="Arial"/>
          <w:color w:val="000000" w:themeColor="text1"/>
          <w:sz w:val="18"/>
          <w:szCs w:val="18"/>
        </w:rPr>
        <w:t xml:space="preserve"> D/S Yarrawonga weir, (</w:t>
      </w:r>
      <w:r w:rsidR="00632CE8" w:rsidRPr="00FA0FAF">
        <w:rPr>
          <w:rFonts w:ascii="Franklin Gothic Book" w:hAnsi="Franklin Gothic Book" w:cs="Arial"/>
          <w:color w:val="000000" w:themeColor="text1"/>
          <w:sz w:val="18"/>
          <w:szCs w:val="18"/>
        </w:rPr>
        <w:t>north</w:t>
      </w:r>
      <w:r w:rsidR="00533C86" w:rsidRPr="00FA0FAF">
        <w:rPr>
          <w:rFonts w:ascii="Franklin Gothic Book" w:hAnsi="Franklin Gothic Book" w:cs="Arial"/>
          <w:color w:val="000000" w:themeColor="text1"/>
          <w:sz w:val="18"/>
          <w:szCs w:val="18"/>
        </w:rPr>
        <w:t>ern view</w:t>
      </w:r>
      <w:r w:rsidRPr="00FA0FAF">
        <w:rPr>
          <w:rFonts w:ascii="Franklin Gothic Book" w:hAnsi="Franklin Gothic Book" w:cs="Arial"/>
          <w:color w:val="000000" w:themeColor="text1"/>
          <w:sz w:val="18"/>
          <w:szCs w:val="18"/>
        </w:rPr>
        <w:t>) showing</w:t>
      </w:r>
      <w:r w:rsidR="00632CE8" w:rsidRPr="00FA0FAF">
        <w:rPr>
          <w:rFonts w:ascii="Franklin Gothic Book" w:hAnsi="Franklin Gothic Book" w:cs="Arial"/>
          <w:color w:val="000000" w:themeColor="text1"/>
          <w:sz w:val="18"/>
          <w:szCs w:val="18"/>
        </w:rPr>
        <w:t xml:space="preserve"> extensive</w:t>
      </w:r>
      <w:r w:rsidRPr="00FA0FAF">
        <w:rPr>
          <w:rFonts w:ascii="Franklin Gothic Book" w:hAnsi="Franklin Gothic Book" w:cs="Arial"/>
          <w:color w:val="000000" w:themeColor="text1"/>
          <w:sz w:val="18"/>
          <w:szCs w:val="18"/>
        </w:rPr>
        <w:t xml:space="preserve"> overbank flooding of</w:t>
      </w:r>
      <w:r w:rsidR="001E1C9D">
        <w:rPr>
          <w:rFonts w:ascii="Franklin Gothic Book" w:hAnsi="Franklin Gothic Book" w:cs="Arial"/>
          <w:color w:val="000000" w:themeColor="text1"/>
          <w:sz w:val="18"/>
          <w:szCs w:val="18"/>
        </w:rPr>
        <w:t xml:space="preserve"> the</w:t>
      </w:r>
      <w:r w:rsidRPr="00FA0FAF">
        <w:rPr>
          <w:rFonts w:ascii="Franklin Gothic Book" w:hAnsi="Franklin Gothic Book" w:cs="Arial"/>
          <w:color w:val="000000" w:themeColor="text1"/>
          <w:sz w:val="18"/>
          <w:szCs w:val="18"/>
        </w:rPr>
        <w:t xml:space="preserve"> </w:t>
      </w:r>
      <w:r w:rsidR="00533C86" w:rsidRPr="00FA0FAF">
        <w:rPr>
          <w:rFonts w:ascii="Franklin Gothic Book" w:hAnsi="Franklin Gothic Book" w:cs="Arial"/>
          <w:color w:val="000000" w:themeColor="text1"/>
          <w:sz w:val="18"/>
          <w:szCs w:val="18"/>
        </w:rPr>
        <w:t>river red gum floodplain during 2016</w:t>
      </w:r>
      <w:bookmarkEnd w:id="118"/>
      <w:r w:rsidR="00533C86" w:rsidRPr="00FA0FAF">
        <w:rPr>
          <w:rFonts w:ascii="Franklin Gothic Book" w:hAnsi="Franklin Gothic Book" w:cs="Arial"/>
          <w:color w:val="000000" w:themeColor="text1"/>
          <w:sz w:val="18"/>
          <w:szCs w:val="18"/>
        </w:rPr>
        <w:t xml:space="preserve"> </w:t>
      </w:r>
    </w:p>
    <w:p w14:paraId="64B81F15" w14:textId="64568139" w:rsidR="001F0F55" w:rsidRPr="00FA0FAF" w:rsidRDefault="00B7288E" w:rsidP="00664C1E">
      <w:pPr>
        <w:pStyle w:val="Header"/>
        <w:spacing w:line="360" w:lineRule="auto"/>
        <w:rPr>
          <w:rFonts w:ascii="Franklin Gothic Book" w:hAnsi="Franklin Gothic Book" w:cs="Arial"/>
          <w:noProof/>
          <w:color w:val="000000" w:themeColor="text1"/>
          <w:sz w:val="20"/>
          <w:szCs w:val="20"/>
          <w:lang w:val="en-US"/>
        </w:rPr>
      </w:pPr>
      <w:r w:rsidRPr="00FA0FAF">
        <w:rPr>
          <w:rFonts w:ascii="Franklin Gothic Book" w:hAnsi="Franklin Gothic Book" w:cs="Arial"/>
          <w:noProof/>
          <w:color w:val="000000" w:themeColor="text1"/>
          <w:sz w:val="20"/>
          <w:szCs w:val="20"/>
          <w:lang w:eastAsia="en-AU"/>
        </w:rPr>
        <w:drawing>
          <wp:inline distT="0" distB="0" distL="0" distR="0" wp14:anchorId="311B800E" wp14:editId="491765A6">
            <wp:extent cx="5727616" cy="263838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eni rainfall.png"/>
                    <pic:cNvPicPr/>
                  </pic:nvPicPr>
                  <pic:blipFill rotWithShape="1">
                    <a:blip r:embed="rId26" cstate="email">
                      <a:extLst>
                        <a:ext uri="{28A0092B-C50C-407E-A947-70E740481C1C}">
                          <a14:useLocalDpi xmlns:a14="http://schemas.microsoft.com/office/drawing/2010/main"/>
                        </a:ext>
                      </a:extLst>
                    </a:blip>
                    <a:srcRect b="7261"/>
                    <a:stretch/>
                  </pic:blipFill>
                  <pic:spPr bwMode="auto">
                    <a:xfrm>
                      <a:off x="0" y="0"/>
                      <a:ext cx="5728785" cy="263891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A8BD18B" w14:textId="2F6901B5" w:rsidR="00B7288E" w:rsidRPr="00FA0FAF" w:rsidRDefault="007E43AD" w:rsidP="007E43AD">
      <w:pPr>
        <w:pStyle w:val="Caption"/>
        <w:rPr>
          <w:rFonts w:ascii="Franklin Gothic Book" w:hAnsi="Franklin Gothic Book" w:cs="Arial"/>
          <w:b w:val="0"/>
          <w:smallCaps w:val="0"/>
          <w:color w:val="000000" w:themeColor="text1"/>
          <w:sz w:val="18"/>
          <w:szCs w:val="18"/>
        </w:rPr>
      </w:pPr>
      <w:bookmarkStart w:id="119" w:name="_Toc491876756"/>
      <w:r w:rsidRPr="00FA0FAF">
        <w:rPr>
          <w:rFonts w:ascii="Franklin Gothic Book" w:hAnsi="Franklin Gothic Book" w:cs="Arial"/>
          <w:b w:val="0"/>
          <w:smallCaps w:val="0"/>
          <w:color w:val="000000" w:themeColor="text1"/>
          <w:sz w:val="18"/>
          <w:szCs w:val="18"/>
        </w:rPr>
        <w:t xml:space="preserve">Figure </w:t>
      </w:r>
      <w:r w:rsidRPr="00FA0FAF">
        <w:rPr>
          <w:rFonts w:ascii="Franklin Gothic Book" w:hAnsi="Franklin Gothic Book" w:cs="Arial"/>
          <w:b w:val="0"/>
          <w:smallCaps w:val="0"/>
          <w:color w:val="000000" w:themeColor="text1"/>
          <w:sz w:val="18"/>
          <w:szCs w:val="18"/>
        </w:rPr>
        <w:fldChar w:fldCharType="begin"/>
      </w:r>
      <w:r w:rsidRPr="00FA0FAF">
        <w:rPr>
          <w:rFonts w:ascii="Franklin Gothic Book" w:hAnsi="Franklin Gothic Book" w:cs="Arial"/>
          <w:b w:val="0"/>
          <w:smallCaps w:val="0"/>
          <w:color w:val="000000" w:themeColor="text1"/>
          <w:sz w:val="18"/>
          <w:szCs w:val="18"/>
        </w:rPr>
        <w:instrText xml:space="preserve"> SEQ Figure \* ARABIC </w:instrText>
      </w:r>
      <w:r w:rsidRPr="00FA0FAF">
        <w:rPr>
          <w:rFonts w:ascii="Franklin Gothic Book" w:hAnsi="Franklin Gothic Book" w:cs="Arial"/>
          <w:b w:val="0"/>
          <w:smallCaps w:val="0"/>
          <w:color w:val="000000" w:themeColor="text1"/>
          <w:sz w:val="18"/>
          <w:szCs w:val="18"/>
        </w:rPr>
        <w:fldChar w:fldCharType="separate"/>
      </w:r>
      <w:r w:rsidR="00AD70E1">
        <w:rPr>
          <w:rFonts w:ascii="Franklin Gothic Book" w:hAnsi="Franklin Gothic Book" w:cs="Arial"/>
          <w:b w:val="0"/>
          <w:smallCaps w:val="0"/>
          <w:noProof/>
          <w:color w:val="000000" w:themeColor="text1"/>
          <w:sz w:val="18"/>
          <w:szCs w:val="18"/>
        </w:rPr>
        <w:t>10</w:t>
      </w:r>
      <w:r w:rsidRPr="00FA0FAF">
        <w:rPr>
          <w:rFonts w:ascii="Franklin Gothic Book" w:hAnsi="Franklin Gothic Book" w:cs="Arial"/>
          <w:b w:val="0"/>
          <w:smallCaps w:val="0"/>
          <w:color w:val="000000" w:themeColor="text1"/>
          <w:sz w:val="18"/>
          <w:szCs w:val="18"/>
        </w:rPr>
        <w:fldChar w:fldCharType="end"/>
      </w:r>
      <w:r w:rsidRPr="00FA0FAF">
        <w:rPr>
          <w:rFonts w:ascii="Franklin Gothic Book" w:hAnsi="Franklin Gothic Book" w:cs="Arial"/>
          <w:b w:val="0"/>
          <w:smallCaps w:val="0"/>
          <w:color w:val="000000" w:themeColor="text1"/>
          <w:sz w:val="18"/>
          <w:szCs w:val="18"/>
        </w:rPr>
        <w:t xml:space="preserve"> </w:t>
      </w:r>
      <w:r w:rsidR="00AF2331" w:rsidRPr="00FA0FAF">
        <w:rPr>
          <w:rFonts w:ascii="Franklin Gothic Book" w:hAnsi="Franklin Gothic Book" w:cs="Arial"/>
          <w:b w:val="0"/>
          <w:smallCaps w:val="0"/>
          <w:color w:val="000000" w:themeColor="text1"/>
          <w:sz w:val="18"/>
          <w:szCs w:val="18"/>
        </w:rPr>
        <w:t>Deniliquin airport rainfall with monthly on the left y axis and total rainfall on the right y axis (Jan-</w:t>
      </w:r>
      <w:r w:rsidR="00632CE8" w:rsidRPr="00FA0FAF">
        <w:rPr>
          <w:rFonts w:ascii="Franklin Gothic Book" w:hAnsi="Franklin Gothic Book" w:cs="Arial"/>
          <w:b w:val="0"/>
          <w:smallCaps w:val="0"/>
          <w:color w:val="000000" w:themeColor="text1"/>
          <w:sz w:val="18"/>
          <w:szCs w:val="18"/>
        </w:rPr>
        <w:t>Dec 2016)</w:t>
      </w:r>
      <w:r w:rsidRPr="00FA0FAF">
        <w:rPr>
          <w:rFonts w:ascii="Franklin Gothic Book" w:hAnsi="Franklin Gothic Book" w:cs="Arial"/>
          <w:b w:val="0"/>
          <w:smallCaps w:val="0"/>
          <w:color w:val="000000" w:themeColor="text1"/>
          <w:sz w:val="18"/>
          <w:szCs w:val="18"/>
        </w:rPr>
        <w:t xml:space="preserve"> </w:t>
      </w:r>
      <w:r w:rsidR="00B7288E" w:rsidRPr="00FA0FAF">
        <w:rPr>
          <w:rFonts w:ascii="Franklin Gothic Book" w:hAnsi="Franklin Gothic Book" w:cs="Arial"/>
          <w:b w:val="0"/>
          <w:smallCaps w:val="0"/>
          <w:color w:val="000000" w:themeColor="text1"/>
          <w:sz w:val="18"/>
          <w:szCs w:val="18"/>
        </w:rPr>
        <w:t>(Source Climate Data – Bureau of Meteorology 2017)</w:t>
      </w:r>
      <w:bookmarkEnd w:id="119"/>
    </w:p>
    <w:p w14:paraId="30F27D97" w14:textId="6A7353F8" w:rsidR="00B7288E" w:rsidRPr="00FA0FAF" w:rsidRDefault="00B7288E" w:rsidP="003B41F9">
      <w:pPr>
        <w:spacing w:line="360" w:lineRule="auto"/>
        <w:rPr>
          <w:rFonts w:ascii="Franklin Gothic Book" w:hAnsi="Franklin Gothic Book" w:cs="Arial"/>
          <w:color w:val="000000" w:themeColor="text1"/>
          <w:sz w:val="20"/>
          <w:szCs w:val="20"/>
        </w:rPr>
      </w:pPr>
      <w:bookmarkStart w:id="120" w:name="_Toc486248865"/>
      <w:bookmarkStart w:id="121" w:name="_Toc486257496"/>
      <w:bookmarkStart w:id="122" w:name="_Toc486257712"/>
      <w:bookmarkStart w:id="123" w:name="_Toc486261226"/>
      <w:r w:rsidRPr="00FA0FAF">
        <w:rPr>
          <w:rFonts w:ascii="Franklin Gothic Book" w:hAnsi="Franklin Gothic Book" w:cs="Arial"/>
          <w:color w:val="000000" w:themeColor="text1"/>
          <w:sz w:val="20"/>
          <w:szCs w:val="20"/>
        </w:rPr>
        <w:t>The BOM summary statistics for the Deniliquin Airport AWS shows</w:t>
      </w:r>
      <w:r w:rsidR="005343D0" w:rsidRPr="00FA0FAF">
        <w:rPr>
          <w:rFonts w:ascii="Franklin Gothic Book" w:hAnsi="Franklin Gothic Book" w:cs="Arial"/>
          <w:color w:val="000000" w:themeColor="text1"/>
          <w:sz w:val="20"/>
          <w:szCs w:val="20"/>
        </w:rPr>
        <w:t xml:space="preserve"> the highest monthly rainfall </w:t>
      </w:r>
      <w:r w:rsidR="00060132" w:rsidRPr="00FA0FAF">
        <w:rPr>
          <w:rFonts w:ascii="Franklin Gothic Book" w:hAnsi="Franklin Gothic Book" w:cs="Arial"/>
          <w:color w:val="000000" w:themeColor="text1"/>
          <w:sz w:val="20"/>
          <w:szCs w:val="20"/>
        </w:rPr>
        <w:t>recorded</w:t>
      </w:r>
      <w:r w:rsidR="005343D0" w:rsidRPr="00FA0FAF">
        <w:rPr>
          <w:rFonts w:ascii="Franklin Gothic Book" w:hAnsi="Franklin Gothic Book" w:cs="Arial"/>
          <w:color w:val="000000" w:themeColor="text1"/>
          <w:sz w:val="20"/>
          <w:szCs w:val="20"/>
        </w:rPr>
        <w:t xml:space="preserve"> for the 1997 to 2016 period </w:t>
      </w:r>
      <w:r w:rsidRPr="00FA0FAF">
        <w:rPr>
          <w:rFonts w:ascii="Franklin Gothic Book" w:hAnsi="Franklin Gothic Book" w:cs="Arial"/>
          <w:color w:val="000000" w:themeColor="text1"/>
          <w:sz w:val="20"/>
          <w:szCs w:val="20"/>
        </w:rPr>
        <w:t>occurred in May and September of 2016</w:t>
      </w:r>
      <w:r w:rsidR="00F060F5" w:rsidRPr="00FA0FAF">
        <w:rPr>
          <w:rFonts w:ascii="Franklin Gothic Book" w:hAnsi="Franklin Gothic Book" w:cs="Arial"/>
          <w:color w:val="000000" w:themeColor="text1"/>
          <w:sz w:val="20"/>
          <w:szCs w:val="20"/>
        </w:rPr>
        <w:t xml:space="preserve"> (Figure 10)</w:t>
      </w:r>
      <w:r w:rsidRPr="00FA0FAF">
        <w:rPr>
          <w:rFonts w:ascii="Franklin Gothic Book" w:hAnsi="Franklin Gothic Book" w:cs="Arial"/>
          <w:color w:val="000000" w:themeColor="text1"/>
          <w:sz w:val="20"/>
          <w:szCs w:val="20"/>
        </w:rPr>
        <w:t>.</w:t>
      </w:r>
      <w:bookmarkEnd w:id="120"/>
      <w:bookmarkEnd w:id="121"/>
      <w:bookmarkEnd w:id="122"/>
      <w:bookmarkEnd w:id="123"/>
    </w:p>
    <w:p w14:paraId="1FFDBD49" w14:textId="77777777" w:rsidR="00F060F5" w:rsidRDefault="00F060F5" w:rsidP="003B41F9">
      <w:pPr>
        <w:spacing w:line="360" w:lineRule="auto"/>
        <w:rPr>
          <w:rFonts w:ascii="Franklin Gothic Book" w:hAnsi="Franklin Gothic Book" w:cs="Arial"/>
          <w:color w:val="000000" w:themeColor="text1"/>
          <w:sz w:val="20"/>
          <w:szCs w:val="20"/>
        </w:rPr>
      </w:pPr>
    </w:p>
    <w:p w14:paraId="79C7FFFF" w14:textId="77777777" w:rsidR="001E1C9D" w:rsidRDefault="001E1C9D" w:rsidP="003B41F9">
      <w:pPr>
        <w:spacing w:line="360" w:lineRule="auto"/>
        <w:rPr>
          <w:rFonts w:ascii="Franklin Gothic Book" w:hAnsi="Franklin Gothic Book" w:cs="Arial"/>
          <w:color w:val="000000" w:themeColor="text1"/>
          <w:sz w:val="20"/>
          <w:szCs w:val="20"/>
        </w:rPr>
      </w:pPr>
    </w:p>
    <w:p w14:paraId="08B4D319" w14:textId="77777777" w:rsidR="001E1C9D" w:rsidRPr="00FA0FAF" w:rsidRDefault="001E1C9D" w:rsidP="003B41F9">
      <w:pPr>
        <w:spacing w:line="360" w:lineRule="auto"/>
        <w:rPr>
          <w:rFonts w:ascii="Franklin Gothic Book" w:hAnsi="Franklin Gothic Book" w:cs="Arial"/>
          <w:color w:val="000000" w:themeColor="text1"/>
          <w:sz w:val="20"/>
          <w:szCs w:val="20"/>
        </w:rPr>
      </w:pPr>
    </w:p>
    <w:p w14:paraId="26D0E6B5" w14:textId="4312B484" w:rsidR="00366C0D" w:rsidRPr="00FA0FAF" w:rsidRDefault="00366C0D" w:rsidP="000C07A6">
      <w:pPr>
        <w:pStyle w:val="Heading3"/>
        <w:rPr>
          <w:rFonts w:ascii="Franklin Gothic Book" w:hAnsi="Franklin Gothic Book"/>
        </w:rPr>
      </w:pPr>
      <w:bookmarkStart w:id="124" w:name="_Toc486257497"/>
      <w:bookmarkStart w:id="125" w:name="_Toc366742070"/>
      <w:r w:rsidRPr="00FA0FAF">
        <w:rPr>
          <w:rFonts w:ascii="Franklin Gothic Book" w:hAnsi="Franklin Gothic Book"/>
        </w:rPr>
        <w:t>Edw</w:t>
      </w:r>
      <w:r w:rsidR="005343D0" w:rsidRPr="00FA0FAF">
        <w:rPr>
          <w:rFonts w:ascii="Franklin Gothic Book" w:hAnsi="Franklin Gothic Book"/>
        </w:rPr>
        <w:t>ard-</w:t>
      </w:r>
      <w:r w:rsidR="00764869" w:rsidRPr="00FA0FAF">
        <w:rPr>
          <w:rFonts w:ascii="Franklin Gothic Book" w:hAnsi="Franklin Gothic Book"/>
        </w:rPr>
        <w:t>Wakool dissolved oxygen c</w:t>
      </w:r>
      <w:r w:rsidRPr="00FA0FAF">
        <w:rPr>
          <w:rFonts w:ascii="Franklin Gothic Book" w:hAnsi="Franklin Gothic Book"/>
        </w:rPr>
        <w:t>oncentrations</w:t>
      </w:r>
      <w:bookmarkEnd w:id="124"/>
      <w:bookmarkEnd w:id="125"/>
      <w:r w:rsidRPr="00FA0FAF">
        <w:rPr>
          <w:rFonts w:ascii="Franklin Gothic Book" w:hAnsi="Franklin Gothic Book"/>
        </w:rPr>
        <w:t xml:space="preserve"> </w:t>
      </w:r>
    </w:p>
    <w:p w14:paraId="4D15F68B" w14:textId="77777777" w:rsidR="00E90262" w:rsidRPr="00FA0FAF" w:rsidRDefault="00E90262" w:rsidP="00E90262">
      <w:pPr>
        <w:rPr>
          <w:rFonts w:ascii="Franklin Gothic Book" w:hAnsi="Franklin Gothic Book" w:cs="Arial"/>
        </w:rPr>
      </w:pPr>
    </w:p>
    <w:p w14:paraId="372F7C0E" w14:textId="2CFE8C93" w:rsidR="00366C0D" w:rsidRPr="00FA0FAF" w:rsidRDefault="00366C0D" w:rsidP="00366C0D">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At Deniliquin</w:t>
      </w:r>
      <w:r w:rsidR="00EF5B04" w:rsidRPr="00FA0FAF">
        <w:rPr>
          <w:rFonts w:ascii="Franklin Gothic Book" w:hAnsi="Franklin Gothic Book" w:cs="Arial"/>
          <w:color w:val="000000" w:themeColor="text1"/>
          <w:sz w:val="20"/>
          <w:szCs w:val="20"/>
        </w:rPr>
        <w:t xml:space="preserve"> (</w:t>
      </w:r>
      <w:r w:rsidR="00533C86" w:rsidRPr="00FA0FAF">
        <w:rPr>
          <w:rFonts w:ascii="Franklin Gothic Book" w:hAnsi="Franklin Gothic Book" w:cs="Arial"/>
          <w:color w:val="000000" w:themeColor="text1"/>
          <w:sz w:val="20"/>
          <w:szCs w:val="20"/>
        </w:rPr>
        <w:t xml:space="preserve">gauging station number </w:t>
      </w:r>
      <w:r w:rsidR="00EF5B04" w:rsidRPr="00FA0FAF">
        <w:rPr>
          <w:rFonts w:ascii="Franklin Gothic Book" w:hAnsi="Franklin Gothic Book" w:cs="Arial"/>
          <w:color w:val="000000" w:themeColor="text1"/>
          <w:sz w:val="20"/>
          <w:szCs w:val="20"/>
        </w:rPr>
        <w:t>40900</w:t>
      </w:r>
      <w:r w:rsidR="000516F0" w:rsidRPr="00FA0FAF">
        <w:rPr>
          <w:rFonts w:ascii="Franklin Gothic Book" w:hAnsi="Franklin Gothic Book" w:cs="Arial"/>
          <w:color w:val="000000" w:themeColor="text1"/>
          <w:sz w:val="20"/>
          <w:szCs w:val="20"/>
        </w:rPr>
        <w:t>3) the</w:t>
      </w:r>
      <w:r w:rsidRPr="00FA0FAF">
        <w:rPr>
          <w:rFonts w:ascii="Franklin Gothic Book" w:hAnsi="Franklin Gothic Book" w:cs="Arial"/>
          <w:color w:val="000000" w:themeColor="text1"/>
          <w:sz w:val="20"/>
          <w:szCs w:val="20"/>
        </w:rPr>
        <w:t xml:space="preserve"> continuous loggers</w:t>
      </w:r>
      <w:r w:rsidR="00764869" w:rsidRPr="00FA0FAF">
        <w:rPr>
          <w:rFonts w:ascii="Franklin Gothic Book" w:hAnsi="Franklin Gothic Book" w:cs="Arial"/>
          <w:color w:val="000000" w:themeColor="text1"/>
          <w:sz w:val="20"/>
          <w:szCs w:val="20"/>
        </w:rPr>
        <w:t xml:space="preserve"> </w:t>
      </w:r>
      <w:r w:rsidR="00B67EFC" w:rsidRPr="00FA0FAF">
        <w:rPr>
          <w:rFonts w:ascii="Franklin Gothic Book" w:hAnsi="Franklin Gothic Book" w:cs="Arial"/>
          <w:color w:val="000000" w:themeColor="text1"/>
          <w:sz w:val="20"/>
          <w:szCs w:val="20"/>
        </w:rPr>
        <w:t xml:space="preserve">showed dissolved oxygen </w:t>
      </w:r>
      <w:r w:rsidR="00EE053B" w:rsidRPr="00FA0FAF">
        <w:rPr>
          <w:rFonts w:ascii="Franklin Gothic Book" w:hAnsi="Franklin Gothic Book" w:cs="Arial"/>
          <w:color w:val="000000" w:themeColor="text1"/>
          <w:sz w:val="20"/>
          <w:szCs w:val="20"/>
        </w:rPr>
        <w:t>concentrations</w:t>
      </w:r>
      <w:r w:rsidR="005343D0" w:rsidRPr="00FA0FAF">
        <w:rPr>
          <w:rFonts w:ascii="Franklin Gothic Book" w:hAnsi="Franklin Gothic Book" w:cs="Arial"/>
          <w:color w:val="000000" w:themeColor="text1"/>
          <w:sz w:val="20"/>
          <w:szCs w:val="20"/>
        </w:rPr>
        <w:t xml:space="preserve"> dropped below the fish kill threshold of</w:t>
      </w:r>
      <w:r w:rsidRPr="00FA0FAF">
        <w:rPr>
          <w:rFonts w:ascii="Franklin Gothic Book" w:hAnsi="Franklin Gothic Book" w:cs="Arial"/>
          <w:color w:val="000000" w:themeColor="text1"/>
          <w:sz w:val="20"/>
          <w:szCs w:val="20"/>
        </w:rPr>
        <w:t xml:space="preserve"> &lt;2 </w:t>
      </w:r>
      <w:r w:rsidR="00035507" w:rsidRPr="00FA0FAF">
        <w:rPr>
          <w:rFonts w:ascii="Franklin Gothic Book" w:hAnsi="Franklin Gothic Book" w:cs="Arial"/>
          <w:color w:val="000000" w:themeColor="text1"/>
          <w:sz w:val="20"/>
          <w:szCs w:val="20"/>
        </w:rPr>
        <w:t>mg L</w:t>
      </w:r>
      <w:r w:rsidRPr="00FA0FAF">
        <w:rPr>
          <w:rFonts w:ascii="Franklin Gothic Book" w:hAnsi="Franklin Gothic Book" w:cs="Arial"/>
          <w:color w:val="000000" w:themeColor="text1"/>
          <w:sz w:val="20"/>
          <w:szCs w:val="20"/>
          <w:vertAlign w:val="superscript"/>
        </w:rPr>
        <w:t xml:space="preserve">−1 </w:t>
      </w:r>
      <w:r w:rsidR="005343D0" w:rsidRPr="00FA0FAF">
        <w:rPr>
          <w:rFonts w:ascii="Franklin Gothic Book" w:hAnsi="Franklin Gothic Book" w:cs="Arial"/>
          <w:color w:val="000000" w:themeColor="text1"/>
          <w:sz w:val="20"/>
          <w:szCs w:val="20"/>
        </w:rPr>
        <w:t>around</w:t>
      </w:r>
      <w:r w:rsidRPr="00FA0FAF">
        <w:rPr>
          <w:rFonts w:ascii="Franklin Gothic Book" w:hAnsi="Franklin Gothic Book" w:cs="Arial"/>
          <w:color w:val="000000" w:themeColor="text1"/>
          <w:sz w:val="20"/>
          <w:szCs w:val="20"/>
        </w:rPr>
        <w:t xml:space="preserve"> </w:t>
      </w:r>
      <w:r w:rsidR="00533C86" w:rsidRPr="00FA0FAF">
        <w:rPr>
          <w:rFonts w:ascii="Franklin Gothic Book" w:hAnsi="Franklin Gothic Book" w:cs="Arial"/>
          <w:color w:val="000000" w:themeColor="text1"/>
          <w:sz w:val="20"/>
          <w:szCs w:val="20"/>
        </w:rPr>
        <w:t>23/10/</w:t>
      </w:r>
      <w:r w:rsidRPr="00FA0FAF">
        <w:rPr>
          <w:rFonts w:ascii="Franklin Gothic Book" w:hAnsi="Franklin Gothic Book" w:cs="Arial"/>
          <w:color w:val="000000" w:themeColor="text1"/>
          <w:sz w:val="20"/>
          <w:szCs w:val="20"/>
        </w:rPr>
        <w:t xml:space="preserve">2016. </w:t>
      </w:r>
      <w:r w:rsidR="005343D0" w:rsidRPr="00FA0FAF">
        <w:rPr>
          <w:rFonts w:ascii="Franklin Gothic Book" w:hAnsi="Franklin Gothic Book" w:cs="Arial"/>
          <w:color w:val="000000" w:themeColor="text1"/>
          <w:sz w:val="20"/>
          <w:szCs w:val="20"/>
        </w:rPr>
        <w:t>The</w:t>
      </w:r>
      <w:r w:rsidRPr="00FA0FAF">
        <w:rPr>
          <w:rFonts w:ascii="Franklin Gothic Book" w:hAnsi="Franklin Gothic Book" w:cs="Arial"/>
          <w:color w:val="000000" w:themeColor="text1"/>
          <w:sz w:val="20"/>
          <w:szCs w:val="20"/>
        </w:rPr>
        <w:t xml:space="preserve"> low DO concentrations con</w:t>
      </w:r>
      <w:r w:rsidR="00533C86" w:rsidRPr="00FA0FAF">
        <w:rPr>
          <w:rFonts w:ascii="Franklin Gothic Book" w:hAnsi="Franklin Gothic Book" w:cs="Arial"/>
          <w:color w:val="000000" w:themeColor="text1"/>
          <w:sz w:val="20"/>
          <w:szCs w:val="20"/>
        </w:rPr>
        <w:t>tinued mostly unchanged until 06/11/</w:t>
      </w:r>
      <w:r w:rsidRPr="00FA0FAF">
        <w:rPr>
          <w:rFonts w:ascii="Franklin Gothic Book" w:hAnsi="Franklin Gothic Book" w:cs="Arial"/>
          <w:color w:val="000000" w:themeColor="text1"/>
          <w:sz w:val="20"/>
          <w:szCs w:val="20"/>
        </w:rPr>
        <w:t>2016 (21-days), followed by a slow</w:t>
      </w:r>
      <w:r w:rsidR="00C6539B" w:rsidRPr="00FA0FAF">
        <w:rPr>
          <w:rFonts w:ascii="Franklin Gothic Book" w:hAnsi="Franklin Gothic Book" w:cs="Arial"/>
          <w:color w:val="000000" w:themeColor="text1"/>
          <w:sz w:val="20"/>
          <w:szCs w:val="20"/>
        </w:rPr>
        <w:t xml:space="preserve"> return to acceptable levels &gt; 5</w:t>
      </w:r>
      <w:r w:rsidRPr="00FA0FAF">
        <w:rPr>
          <w:rFonts w:ascii="Franklin Gothic Book" w:hAnsi="Franklin Gothic Book" w:cs="Arial"/>
          <w:color w:val="000000" w:themeColor="text1"/>
          <w:sz w:val="20"/>
          <w:szCs w:val="20"/>
        </w:rPr>
        <w:t xml:space="preserve"> </w:t>
      </w:r>
      <w:r w:rsidR="00035507" w:rsidRPr="00FA0FAF">
        <w:rPr>
          <w:rFonts w:ascii="Franklin Gothic Book" w:hAnsi="Franklin Gothic Book" w:cs="Arial"/>
          <w:color w:val="000000" w:themeColor="text1"/>
          <w:sz w:val="20"/>
          <w:szCs w:val="20"/>
        </w:rPr>
        <w:t>mg L</w:t>
      </w:r>
      <w:r w:rsidRPr="00FA0FAF">
        <w:rPr>
          <w:rFonts w:ascii="Franklin Gothic Book" w:hAnsi="Franklin Gothic Book" w:cs="Arial"/>
          <w:color w:val="000000" w:themeColor="text1"/>
          <w:sz w:val="20"/>
          <w:szCs w:val="20"/>
          <w:vertAlign w:val="superscript"/>
        </w:rPr>
        <w:t>−1</w:t>
      </w:r>
      <w:r w:rsidR="00533C86" w:rsidRPr="00FA0FAF">
        <w:rPr>
          <w:rFonts w:ascii="Franklin Gothic Book" w:hAnsi="Franklin Gothic Book" w:cs="Arial"/>
          <w:color w:val="000000" w:themeColor="text1"/>
          <w:sz w:val="20"/>
          <w:szCs w:val="20"/>
        </w:rPr>
        <w:t xml:space="preserve"> by 25/11/</w:t>
      </w:r>
      <w:r w:rsidRPr="00FA0FAF">
        <w:rPr>
          <w:rFonts w:ascii="Franklin Gothic Book" w:hAnsi="Franklin Gothic Book" w:cs="Arial"/>
          <w:color w:val="000000" w:themeColor="text1"/>
          <w:sz w:val="20"/>
          <w:szCs w:val="20"/>
        </w:rPr>
        <w:t>2016 (Fig</w:t>
      </w:r>
      <w:r w:rsidR="00533C86" w:rsidRPr="00FA0FAF">
        <w:rPr>
          <w:rFonts w:ascii="Franklin Gothic Book" w:hAnsi="Franklin Gothic Book" w:cs="Arial"/>
          <w:color w:val="000000" w:themeColor="text1"/>
          <w:sz w:val="20"/>
          <w:szCs w:val="20"/>
        </w:rPr>
        <w:t>ure 11</w:t>
      </w:r>
      <w:r w:rsidRPr="00FA0FAF">
        <w:rPr>
          <w:rFonts w:ascii="Franklin Gothic Book" w:hAnsi="Franklin Gothic Book" w:cs="Arial"/>
          <w:color w:val="000000" w:themeColor="text1"/>
          <w:sz w:val="20"/>
          <w:szCs w:val="20"/>
        </w:rPr>
        <w:t>).</w:t>
      </w:r>
      <w:r w:rsidR="00533C86" w:rsidRPr="00FA0FAF">
        <w:rPr>
          <w:rFonts w:ascii="Franklin Gothic Book" w:hAnsi="Franklin Gothic Book" w:cs="Arial"/>
          <w:color w:val="000000" w:themeColor="text1"/>
          <w:sz w:val="20"/>
          <w:szCs w:val="20"/>
        </w:rPr>
        <w:t xml:space="preserve"> On 25/12/2016 </w:t>
      </w:r>
      <w:r w:rsidRPr="00FA0FAF">
        <w:rPr>
          <w:rFonts w:ascii="Franklin Gothic Book" w:hAnsi="Franklin Gothic Book" w:cs="Arial"/>
          <w:color w:val="000000" w:themeColor="text1"/>
          <w:sz w:val="20"/>
          <w:szCs w:val="20"/>
        </w:rPr>
        <w:t xml:space="preserve">DO concentrations dropped at Deniliquin below the acceptable level, </w:t>
      </w:r>
      <w:r w:rsidR="00533C86" w:rsidRPr="00FA0FAF">
        <w:rPr>
          <w:rFonts w:ascii="Franklin Gothic Book" w:hAnsi="Franklin Gothic Book" w:cs="Arial"/>
          <w:color w:val="000000" w:themeColor="text1"/>
          <w:sz w:val="20"/>
          <w:szCs w:val="20"/>
        </w:rPr>
        <w:t>but</w:t>
      </w:r>
      <w:r w:rsidRPr="00FA0FAF">
        <w:rPr>
          <w:rFonts w:ascii="Franklin Gothic Book" w:hAnsi="Franklin Gothic Book" w:cs="Arial"/>
          <w:color w:val="000000" w:themeColor="text1"/>
          <w:sz w:val="20"/>
          <w:szCs w:val="20"/>
        </w:rPr>
        <w:t xml:space="preserve"> remained within the stressed level (4</w:t>
      </w:r>
      <w:r w:rsidR="00764869"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w:t>
      </w:r>
      <w:r w:rsidR="00764869" w:rsidRPr="00FA0FAF">
        <w:rPr>
          <w:rFonts w:ascii="Franklin Gothic Book" w:hAnsi="Franklin Gothic Book" w:cs="Arial"/>
          <w:color w:val="000000" w:themeColor="text1"/>
          <w:sz w:val="20"/>
          <w:szCs w:val="20"/>
        </w:rPr>
        <w:t xml:space="preserve"> </w:t>
      </w:r>
      <w:r w:rsidR="00C6539B" w:rsidRPr="00FA0FAF">
        <w:rPr>
          <w:rFonts w:ascii="Franklin Gothic Book" w:hAnsi="Franklin Gothic Book" w:cs="Arial"/>
          <w:color w:val="000000" w:themeColor="text1"/>
          <w:sz w:val="20"/>
          <w:szCs w:val="20"/>
        </w:rPr>
        <w:t>5</w:t>
      </w:r>
      <w:r w:rsidRPr="00FA0FAF">
        <w:rPr>
          <w:rFonts w:ascii="Franklin Gothic Book" w:hAnsi="Franklin Gothic Book" w:cs="Arial"/>
          <w:color w:val="000000" w:themeColor="text1"/>
          <w:sz w:val="20"/>
          <w:szCs w:val="20"/>
        </w:rPr>
        <w:t xml:space="preserve"> </w:t>
      </w:r>
      <w:r w:rsidR="00035507" w:rsidRPr="00FA0FAF">
        <w:rPr>
          <w:rFonts w:ascii="Franklin Gothic Book" w:hAnsi="Franklin Gothic Book" w:cs="Arial"/>
          <w:color w:val="000000" w:themeColor="text1"/>
          <w:sz w:val="20"/>
          <w:szCs w:val="20"/>
        </w:rPr>
        <w:t>mg L</w:t>
      </w:r>
      <w:r w:rsidRPr="00FA0FAF">
        <w:rPr>
          <w:rFonts w:ascii="Franklin Gothic Book" w:hAnsi="Franklin Gothic Book" w:cs="Arial"/>
          <w:color w:val="000000" w:themeColor="text1"/>
          <w:sz w:val="20"/>
          <w:szCs w:val="20"/>
          <w:vertAlign w:val="superscript"/>
        </w:rPr>
        <w:t>-1</w:t>
      </w:r>
      <w:r w:rsidRPr="00FA0FAF">
        <w:rPr>
          <w:rFonts w:ascii="Franklin Gothic Book" w:hAnsi="Franklin Gothic Book" w:cs="Arial"/>
          <w:color w:val="000000" w:themeColor="text1"/>
          <w:sz w:val="20"/>
          <w:szCs w:val="20"/>
        </w:rPr>
        <w:t xml:space="preserve">) for 7 days. Oxygen concentrations were slightly higher at Deniliquin compared to the other sites considered during the event. </w:t>
      </w:r>
    </w:p>
    <w:p w14:paraId="761276CB" w14:textId="49AA5151" w:rsidR="00F32E09" w:rsidRPr="00FA0FAF" w:rsidRDefault="00C54CFD" w:rsidP="00366C0D">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noProof/>
          <w:color w:val="000000" w:themeColor="text1"/>
          <w:sz w:val="20"/>
          <w:szCs w:val="20"/>
          <w:lang w:eastAsia="en-AU"/>
        </w:rPr>
        <w:drawing>
          <wp:inline distT="0" distB="0" distL="0" distR="0" wp14:anchorId="6800CC5D" wp14:editId="04095399">
            <wp:extent cx="5640606" cy="3869476"/>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640606" cy="3869476"/>
                    </a:xfrm>
                    <a:prstGeom prst="rect">
                      <a:avLst/>
                    </a:prstGeom>
                    <a:noFill/>
                    <a:ln>
                      <a:noFill/>
                    </a:ln>
                  </pic:spPr>
                </pic:pic>
              </a:graphicData>
            </a:graphic>
          </wp:inline>
        </w:drawing>
      </w:r>
    </w:p>
    <w:p w14:paraId="6D8ED7BE" w14:textId="4B6600AA" w:rsidR="005343D0" w:rsidRPr="00FA0FAF" w:rsidRDefault="005343D0" w:rsidP="005343D0">
      <w:pPr>
        <w:pStyle w:val="Caption"/>
        <w:rPr>
          <w:rFonts w:ascii="Franklin Gothic Book" w:hAnsi="Franklin Gothic Book" w:cs="Arial"/>
          <w:b w:val="0"/>
          <w:smallCaps w:val="0"/>
          <w:color w:val="000000" w:themeColor="text1"/>
          <w:sz w:val="18"/>
          <w:szCs w:val="18"/>
        </w:rPr>
      </w:pPr>
      <w:bookmarkStart w:id="126" w:name="_Toc491876757"/>
      <w:r w:rsidRPr="00FA0FAF">
        <w:rPr>
          <w:rFonts w:ascii="Franklin Gothic Book" w:hAnsi="Franklin Gothic Book" w:cs="Arial"/>
          <w:b w:val="0"/>
          <w:smallCaps w:val="0"/>
          <w:color w:val="000000" w:themeColor="text1"/>
          <w:sz w:val="18"/>
          <w:szCs w:val="18"/>
        </w:rPr>
        <w:t xml:space="preserve">Figure </w:t>
      </w:r>
      <w:r w:rsidRPr="00FA0FAF">
        <w:rPr>
          <w:rFonts w:ascii="Franklin Gothic Book" w:hAnsi="Franklin Gothic Book" w:cs="Arial"/>
          <w:b w:val="0"/>
          <w:smallCaps w:val="0"/>
          <w:color w:val="000000" w:themeColor="text1"/>
          <w:sz w:val="18"/>
          <w:szCs w:val="18"/>
        </w:rPr>
        <w:fldChar w:fldCharType="begin"/>
      </w:r>
      <w:r w:rsidRPr="00FA0FAF">
        <w:rPr>
          <w:rFonts w:ascii="Franklin Gothic Book" w:hAnsi="Franklin Gothic Book" w:cs="Arial"/>
          <w:b w:val="0"/>
          <w:smallCaps w:val="0"/>
          <w:color w:val="000000" w:themeColor="text1"/>
          <w:sz w:val="18"/>
          <w:szCs w:val="18"/>
        </w:rPr>
        <w:instrText xml:space="preserve"> SEQ Figure \* ARABIC </w:instrText>
      </w:r>
      <w:r w:rsidRPr="00FA0FAF">
        <w:rPr>
          <w:rFonts w:ascii="Franklin Gothic Book" w:hAnsi="Franklin Gothic Book" w:cs="Arial"/>
          <w:b w:val="0"/>
          <w:smallCaps w:val="0"/>
          <w:color w:val="000000" w:themeColor="text1"/>
          <w:sz w:val="18"/>
          <w:szCs w:val="18"/>
        </w:rPr>
        <w:fldChar w:fldCharType="separate"/>
      </w:r>
      <w:r w:rsidR="00AD70E1">
        <w:rPr>
          <w:rFonts w:ascii="Franklin Gothic Book" w:hAnsi="Franklin Gothic Book" w:cs="Arial"/>
          <w:b w:val="0"/>
          <w:smallCaps w:val="0"/>
          <w:noProof/>
          <w:color w:val="000000" w:themeColor="text1"/>
          <w:sz w:val="18"/>
          <w:szCs w:val="18"/>
        </w:rPr>
        <w:t>11</w:t>
      </w:r>
      <w:r w:rsidRPr="00FA0FAF">
        <w:rPr>
          <w:rFonts w:ascii="Franklin Gothic Book" w:hAnsi="Franklin Gothic Book" w:cs="Arial"/>
          <w:b w:val="0"/>
          <w:smallCaps w:val="0"/>
          <w:color w:val="000000" w:themeColor="text1"/>
          <w:sz w:val="18"/>
          <w:szCs w:val="18"/>
        </w:rPr>
        <w:fldChar w:fldCharType="end"/>
      </w:r>
      <w:r w:rsidRPr="00FA0FAF">
        <w:rPr>
          <w:rFonts w:ascii="Franklin Gothic Book" w:hAnsi="Franklin Gothic Book" w:cs="Arial"/>
          <w:b w:val="0"/>
          <w:smallCaps w:val="0"/>
          <w:color w:val="000000" w:themeColor="text1"/>
          <w:sz w:val="18"/>
          <w:szCs w:val="18"/>
        </w:rPr>
        <w:t xml:space="preserve"> Daily Mean </w:t>
      </w:r>
      <w:r w:rsidR="00C54CFD" w:rsidRPr="00FA0FAF">
        <w:rPr>
          <w:rFonts w:ascii="Franklin Gothic Book" w:hAnsi="Franklin Gothic Book" w:cs="Arial"/>
          <w:b w:val="0"/>
          <w:smallCaps w:val="0"/>
          <w:color w:val="000000" w:themeColor="text1"/>
          <w:sz w:val="18"/>
          <w:szCs w:val="18"/>
        </w:rPr>
        <w:t>DO d</w:t>
      </w:r>
      <w:r w:rsidRPr="00FA0FAF">
        <w:rPr>
          <w:rFonts w:ascii="Franklin Gothic Book" w:hAnsi="Franklin Gothic Book" w:cs="Arial"/>
          <w:b w:val="0"/>
          <w:smallCaps w:val="0"/>
          <w:color w:val="000000" w:themeColor="text1"/>
          <w:sz w:val="18"/>
          <w:szCs w:val="18"/>
        </w:rPr>
        <w:t xml:space="preserve">ata for </w:t>
      </w:r>
      <w:r w:rsidR="00C54CFD" w:rsidRPr="00FA0FAF">
        <w:rPr>
          <w:rFonts w:ascii="Franklin Gothic Book" w:hAnsi="Franklin Gothic Book" w:cs="Arial"/>
          <w:b w:val="0"/>
          <w:smallCaps w:val="0"/>
          <w:color w:val="000000" w:themeColor="text1"/>
          <w:sz w:val="18"/>
          <w:szCs w:val="18"/>
        </w:rPr>
        <w:t>Edward-Wakool</w:t>
      </w:r>
      <w:r w:rsidRPr="00FA0FAF">
        <w:rPr>
          <w:rFonts w:ascii="Franklin Gothic Book" w:hAnsi="Franklin Gothic Book" w:cs="Arial"/>
          <w:b w:val="0"/>
          <w:smallCaps w:val="0"/>
          <w:color w:val="000000" w:themeColor="text1"/>
          <w:sz w:val="18"/>
          <w:szCs w:val="18"/>
        </w:rPr>
        <w:t xml:space="preserve"> (1July </w:t>
      </w:r>
      <w:r w:rsidR="00C54CFD" w:rsidRPr="00FA0FAF">
        <w:rPr>
          <w:rFonts w:ascii="Franklin Gothic Book" w:hAnsi="Franklin Gothic Book" w:cs="Arial"/>
          <w:b w:val="0"/>
          <w:smallCaps w:val="0"/>
          <w:color w:val="000000" w:themeColor="text1"/>
          <w:sz w:val="18"/>
          <w:szCs w:val="18"/>
        </w:rPr>
        <w:t>2017 to 30 December 2016)</w:t>
      </w:r>
      <w:r w:rsidRPr="00FA0FAF">
        <w:rPr>
          <w:rFonts w:ascii="Franklin Gothic Book" w:hAnsi="Franklin Gothic Book" w:cs="Arial"/>
          <w:b w:val="0"/>
          <w:smallCaps w:val="0"/>
          <w:color w:val="000000" w:themeColor="text1"/>
          <w:sz w:val="18"/>
          <w:szCs w:val="18"/>
        </w:rPr>
        <w:t>(Source NSW DPI Office of Water)</w:t>
      </w:r>
      <w:bookmarkEnd w:id="126"/>
    </w:p>
    <w:p w14:paraId="31650ABD" w14:textId="58EC6F65" w:rsidR="005343D0" w:rsidRPr="00FA0FAF" w:rsidRDefault="00533C86" w:rsidP="00533C86">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On 17/10/</w:t>
      </w:r>
      <w:r w:rsidR="005343D0" w:rsidRPr="00FA0FAF">
        <w:rPr>
          <w:rFonts w:ascii="Franklin Gothic Book" w:hAnsi="Franklin Gothic Book" w:cs="Arial"/>
          <w:color w:val="000000" w:themeColor="text1"/>
          <w:sz w:val="20"/>
          <w:szCs w:val="20"/>
        </w:rPr>
        <w:t>2016 the Deniliquin gauge (409003) showed the water level had reached 8.58 m, the discharge was 75,541 ML/d, temperature 17.7 °C, and DO</w:t>
      </w:r>
      <w:r w:rsidRPr="00FA0FAF">
        <w:rPr>
          <w:rFonts w:ascii="Franklin Gothic Book" w:hAnsi="Franklin Gothic Book" w:cs="Arial"/>
          <w:color w:val="000000" w:themeColor="text1"/>
          <w:sz w:val="20"/>
          <w:szCs w:val="20"/>
        </w:rPr>
        <w:t xml:space="preserve"> was</w:t>
      </w:r>
      <w:r w:rsidR="005343D0" w:rsidRPr="00FA0FAF">
        <w:rPr>
          <w:rFonts w:ascii="Franklin Gothic Book" w:hAnsi="Franklin Gothic Book" w:cs="Arial"/>
          <w:color w:val="000000" w:themeColor="text1"/>
          <w:sz w:val="20"/>
          <w:szCs w:val="20"/>
        </w:rPr>
        <w:t xml:space="preserve"> &lt;2 mg L</w:t>
      </w:r>
      <w:r w:rsidR="005343D0" w:rsidRPr="00FA0FAF">
        <w:rPr>
          <w:rFonts w:ascii="Franklin Gothic Book" w:hAnsi="Franklin Gothic Book" w:cs="Arial"/>
          <w:color w:val="000000" w:themeColor="text1"/>
          <w:sz w:val="20"/>
          <w:szCs w:val="20"/>
          <w:vertAlign w:val="superscript"/>
        </w:rPr>
        <w:t>−1</w:t>
      </w:r>
      <w:r w:rsidRPr="00FA0FAF">
        <w:rPr>
          <w:rFonts w:ascii="Franklin Gothic Book" w:hAnsi="Franklin Gothic Book" w:cs="Arial"/>
          <w:color w:val="000000" w:themeColor="text1"/>
          <w:sz w:val="20"/>
          <w:szCs w:val="20"/>
        </w:rPr>
        <w:t xml:space="preserve"> (fish kill range). </w:t>
      </w:r>
      <w:r w:rsidR="005343D0" w:rsidRPr="00FA0FAF">
        <w:rPr>
          <w:rFonts w:ascii="Franklin Gothic Book" w:hAnsi="Franklin Gothic Book" w:cs="Arial"/>
          <w:color w:val="000000" w:themeColor="text1"/>
          <w:sz w:val="20"/>
          <w:szCs w:val="20"/>
        </w:rPr>
        <w:t>The gauging station Edward R @ Toonalook (409047) reached</w:t>
      </w:r>
      <w:r w:rsidRPr="00FA0FAF">
        <w:rPr>
          <w:rFonts w:ascii="Franklin Gothic Book" w:hAnsi="Franklin Gothic Book" w:cs="Arial"/>
          <w:color w:val="000000" w:themeColor="text1"/>
          <w:sz w:val="20"/>
          <w:szCs w:val="20"/>
        </w:rPr>
        <w:t xml:space="preserve"> a maximum level of 8.0 m on 28/10/</w:t>
      </w:r>
      <w:r w:rsidR="005343D0" w:rsidRPr="00FA0FAF">
        <w:rPr>
          <w:rFonts w:ascii="Franklin Gothic Book" w:hAnsi="Franklin Gothic Book" w:cs="Arial"/>
          <w:color w:val="000000" w:themeColor="text1"/>
          <w:sz w:val="20"/>
          <w:szCs w:val="20"/>
        </w:rPr>
        <w:t>2016, and exceeded</w:t>
      </w:r>
      <w:r w:rsidR="00C54CFD" w:rsidRPr="00FA0FAF">
        <w:rPr>
          <w:rFonts w:ascii="Franklin Gothic Book" w:hAnsi="Franklin Gothic Book" w:cs="Arial"/>
          <w:color w:val="000000" w:themeColor="text1"/>
          <w:sz w:val="20"/>
          <w:szCs w:val="20"/>
        </w:rPr>
        <w:t xml:space="preserve"> levels recorded in</w:t>
      </w:r>
      <w:r w:rsidR="005343D0" w:rsidRPr="00FA0FAF">
        <w:rPr>
          <w:rFonts w:ascii="Franklin Gothic Book" w:hAnsi="Franklin Gothic Book" w:cs="Arial"/>
          <w:color w:val="000000" w:themeColor="text1"/>
          <w:sz w:val="20"/>
          <w:szCs w:val="20"/>
        </w:rPr>
        <w:t xml:space="preserve"> </w:t>
      </w:r>
      <w:r w:rsidR="00095696" w:rsidRPr="00FA0FAF">
        <w:rPr>
          <w:rFonts w:ascii="Franklin Gothic Book" w:hAnsi="Franklin Gothic Book" w:cs="Arial"/>
          <w:color w:val="000000" w:themeColor="text1"/>
          <w:sz w:val="20"/>
          <w:szCs w:val="20"/>
        </w:rPr>
        <w:t>1979.</w:t>
      </w:r>
      <w:r w:rsidR="005343D0" w:rsidRPr="00FA0FAF">
        <w:rPr>
          <w:rFonts w:ascii="Franklin Gothic Book" w:hAnsi="Franklin Gothic Book" w:cs="Arial"/>
          <w:color w:val="000000" w:themeColor="text1"/>
          <w:sz w:val="20"/>
          <w:szCs w:val="20"/>
        </w:rPr>
        <w:t xml:space="preserve"> </w:t>
      </w:r>
    </w:p>
    <w:p w14:paraId="0C59C25D" w14:textId="77777777" w:rsidR="005343D0" w:rsidRPr="00FA0FAF" w:rsidRDefault="005343D0" w:rsidP="005343D0">
      <w:pPr>
        <w:pStyle w:val="Caption"/>
        <w:rPr>
          <w:rFonts w:ascii="Franklin Gothic Book" w:hAnsi="Franklin Gothic Book" w:cs="Arial"/>
          <w:b w:val="0"/>
          <w:smallCaps w:val="0"/>
          <w:color w:val="auto"/>
          <w:sz w:val="18"/>
          <w:szCs w:val="18"/>
        </w:rPr>
      </w:pPr>
      <w:bookmarkStart w:id="127" w:name="_Toc366322961"/>
      <w:r w:rsidRPr="00FA0FAF">
        <w:rPr>
          <w:rFonts w:ascii="Franklin Gothic Book" w:hAnsi="Franklin Gothic Book" w:cs="Arial"/>
          <w:b w:val="0"/>
          <w:smallCaps w:val="0"/>
          <w:color w:val="auto"/>
          <w:sz w:val="18"/>
          <w:szCs w:val="18"/>
        </w:rPr>
        <w:t xml:space="preserve">Table </w:t>
      </w:r>
      <w:r w:rsidRPr="00FA0FAF">
        <w:rPr>
          <w:rFonts w:ascii="Franklin Gothic Book" w:hAnsi="Franklin Gothic Book" w:cs="Arial"/>
          <w:b w:val="0"/>
          <w:smallCaps w:val="0"/>
          <w:color w:val="auto"/>
          <w:sz w:val="18"/>
          <w:szCs w:val="18"/>
        </w:rPr>
        <w:fldChar w:fldCharType="begin"/>
      </w:r>
      <w:r w:rsidRPr="00FA0FAF">
        <w:rPr>
          <w:rFonts w:ascii="Franklin Gothic Book" w:hAnsi="Franklin Gothic Book" w:cs="Arial"/>
          <w:b w:val="0"/>
          <w:smallCaps w:val="0"/>
          <w:color w:val="auto"/>
          <w:sz w:val="18"/>
          <w:szCs w:val="18"/>
        </w:rPr>
        <w:instrText xml:space="preserve"> SEQ Table \* ARABIC </w:instrText>
      </w:r>
      <w:r w:rsidRPr="00FA0FAF">
        <w:rPr>
          <w:rFonts w:ascii="Franklin Gothic Book" w:hAnsi="Franklin Gothic Book" w:cs="Arial"/>
          <w:b w:val="0"/>
          <w:smallCaps w:val="0"/>
          <w:color w:val="auto"/>
          <w:sz w:val="18"/>
          <w:szCs w:val="18"/>
        </w:rPr>
        <w:fldChar w:fldCharType="separate"/>
      </w:r>
      <w:r w:rsidR="00AD70E1">
        <w:rPr>
          <w:rFonts w:ascii="Franklin Gothic Book" w:hAnsi="Franklin Gothic Book" w:cs="Arial"/>
          <w:b w:val="0"/>
          <w:smallCaps w:val="0"/>
          <w:noProof/>
          <w:color w:val="auto"/>
          <w:sz w:val="18"/>
          <w:szCs w:val="18"/>
        </w:rPr>
        <w:t>3</w:t>
      </w:r>
      <w:r w:rsidRPr="00FA0FAF">
        <w:rPr>
          <w:rFonts w:ascii="Franklin Gothic Book" w:hAnsi="Franklin Gothic Book" w:cs="Arial"/>
          <w:b w:val="0"/>
          <w:smallCaps w:val="0"/>
          <w:color w:val="auto"/>
          <w:sz w:val="18"/>
          <w:szCs w:val="18"/>
        </w:rPr>
        <w:fldChar w:fldCharType="end"/>
      </w:r>
      <w:r w:rsidRPr="00FA0FAF">
        <w:rPr>
          <w:rFonts w:ascii="Franklin Gothic Book" w:hAnsi="Franklin Gothic Book" w:cs="Arial"/>
          <w:b w:val="0"/>
          <w:smallCaps w:val="0"/>
          <w:color w:val="auto"/>
          <w:sz w:val="18"/>
          <w:szCs w:val="18"/>
        </w:rPr>
        <w:t xml:space="preserve"> Edward-Wakool Gauging Station Details</w:t>
      </w:r>
      <w:bookmarkEnd w:id="127"/>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8"/>
        <w:gridCol w:w="3167"/>
      </w:tblGrid>
      <w:tr w:rsidR="005343D0" w:rsidRPr="00FA0FAF" w14:paraId="35F31B6C" w14:textId="77777777" w:rsidTr="00067FF7">
        <w:tc>
          <w:tcPr>
            <w:tcW w:w="3168" w:type="dxa"/>
            <w:tcBorders>
              <w:bottom w:val="single" w:sz="4" w:space="0" w:color="auto"/>
            </w:tcBorders>
            <w:shd w:val="clear" w:color="auto" w:fill="F2F2F2" w:themeFill="background1" w:themeFillShade="F2"/>
          </w:tcPr>
          <w:p w14:paraId="6A822B1F" w14:textId="77777777" w:rsidR="005343D0" w:rsidRPr="00FA0FAF" w:rsidRDefault="005343D0" w:rsidP="005343D0">
            <w:pPr>
              <w:pStyle w:val="Header"/>
              <w:spacing w:line="276" w:lineRule="auto"/>
              <w:jc w:val="center"/>
              <w:rPr>
                <w:rFonts w:ascii="Franklin Gothic Book" w:hAnsi="Franklin Gothic Book" w:cs="Arial"/>
                <w:b/>
                <w:color w:val="000000" w:themeColor="text1"/>
                <w:sz w:val="20"/>
                <w:szCs w:val="20"/>
              </w:rPr>
            </w:pPr>
            <w:r w:rsidRPr="00FA0FAF">
              <w:rPr>
                <w:rFonts w:ascii="Franklin Gothic Book" w:hAnsi="Franklin Gothic Book" w:cs="Arial"/>
                <w:b/>
                <w:color w:val="000000" w:themeColor="text1"/>
                <w:sz w:val="20"/>
                <w:szCs w:val="20"/>
              </w:rPr>
              <w:t>Site no.</w:t>
            </w:r>
          </w:p>
        </w:tc>
        <w:tc>
          <w:tcPr>
            <w:tcW w:w="3167" w:type="dxa"/>
            <w:tcBorders>
              <w:bottom w:val="single" w:sz="4" w:space="0" w:color="auto"/>
            </w:tcBorders>
            <w:shd w:val="clear" w:color="auto" w:fill="F2F2F2" w:themeFill="background1" w:themeFillShade="F2"/>
          </w:tcPr>
          <w:p w14:paraId="1EBD2D17" w14:textId="77777777" w:rsidR="005343D0" w:rsidRPr="00FA0FAF" w:rsidRDefault="005343D0" w:rsidP="005343D0">
            <w:pPr>
              <w:pStyle w:val="Header"/>
              <w:spacing w:line="276" w:lineRule="auto"/>
              <w:jc w:val="center"/>
              <w:rPr>
                <w:rFonts w:ascii="Franklin Gothic Book" w:hAnsi="Franklin Gothic Book" w:cs="Arial"/>
                <w:b/>
                <w:color w:val="000000" w:themeColor="text1"/>
                <w:sz w:val="20"/>
                <w:szCs w:val="20"/>
              </w:rPr>
            </w:pPr>
            <w:r w:rsidRPr="00FA0FAF">
              <w:rPr>
                <w:rFonts w:ascii="Franklin Gothic Book" w:hAnsi="Franklin Gothic Book" w:cs="Arial"/>
                <w:b/>
                <w:color w:val="000000" w:themeColor="text1"/>
                <w:sz w:val="20"/>
                <w:szCs w:val="20"/>
              </w:rPr>
              <w:t>Maximum gauged level</w:t>
            </w:r>
          </w:p>
          <w:p w14:paraId="5A778340" w14:textId="4D9D16D1" w:rsidR="005343D0" w:rsidRPr="00FA0FAF" w:rsidRDefault="00533C86" w:rsidP="005343D0">
            <w:pPr>
              <w:pStyle w:val="Header"/>
              <w:spacing w:line="276" w:lineRule="auto"/>
              <w:jc w:val="center"/>
              <w:rPr>
                <w:rFonts w:ascii="Franklin Gothic Book" w:hAnsi="Franklin Gothic Book" w:cs="Arial"/>
                <w:b/>
                <w:color w:val="000000" w:themeColor="text1"/>
                <w:sz w:val="20"/>
                <w:szCs w:val="20"/>
              </w:rPr>
            </w:pPr>
            <w:r w:rsidRPr="00FA0FAF">
              <w:rPr>
                <w:rFonts w:ascii="Franklin Gothic Book" w:hAnsi="Franklin Gothic Book" w:cs="Arial"/>
                <w:b/>
                <w:color w:val="000000" w:themeColor="text1"/>
                <w:sz w:val="20"/>
                <w:szCs w:val="20"/>
              </w:rPr>
              <w:t>(metres)</w:t>
            </w:r>
          </w:p>
        </w:tc>
      </w:tr>
      <w:tr w:rsidR="005343D0" w:rsidRPr="00FA0FAF" w14:paraId="587837AD" w14:textId="77777777" w:rsidTr="00067FF7">
        <w:tc>
          <w:tcPr>
            <w:tcW w:w="3168" w:type="dxa"/>
            <w:tcBorders>
              <w:top w:val="single" w:sz="4" w:space="0" w:color="auto"/>
              <w:bottom w:val="single" w:sz="4" w:space="0" w:color="auto"/>
            </w:tcBorders>
            <w:shd w:val="clear" w:color="auto" w:fill="F2F2F2" w:themeFill="background1" w:themeFillShade="F2"/>
          </w:tcPr>
          <w:p w14:paraId="4A6FCAA9" w14:textId="77777777" w:rsidR="005343D0" w:rsidRPr="00FA0FAF" w:rsidRDefault="005343D0" w:rsidP="005343D0">
            <w:pPr>
              <w:pStyle w:val="Header"/>
              <w:spacing w:line="276" w:lineRule="auto"/>
              <w:jc w:val="center"/>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409003</w:t>
            </w:r>
          </w:p>
          <w:p w14:paraId="3DBE99B9" w14:textId="77777777" w:rsidR="005343D0" w:rsidRPr="00FA0FAF" w:rsidRDefault="005343D0" w:rsidP="005343D0">
            <w:pPr>
              <w:pStyle w:val="Header"/>
              <w:spacing w:line="276" w:lineRule="auto"/>
              <w:jc w:val="center"/>
              <w:rPr>
                <w:rFonts w:ascii="Franklin Gothic Book" w:hAnsi="Franklin Gothic Book" w:cs="Arial"/>
                <w:color w:val="000000" w:themeColor="text1"/>
                <w:sz w:val="20"/>
                <w:szCs w:val="20"/>
              </w:rPr>
            </w:pPr>
          </w:p>
        </w:tc>
        <w:tc>
          <w:tcPr>
            <w:tcW w:w="3167" w:type="dxa"/>
            <w:tcBorders>
              <w:top w:val="single" w:sz="4" w:space="0" w:color="auto"/>
              <w:bottom w:val="single" w:sz="4" w:space="0" w:color="auto"/>
            </w:tcBorders>
            <w:shd w:val="clear" w:color="auto" w:fill="F2F2F2" w:themeFill="background1" w:themeFillShade="F2"/>
          </w:tcPr>
          <w:p w14:paraId="541C305D" w14:textId="77777777" w:rsidR="005343D0" w:rsidRPr="00FA0FAF" w:rsidRDefault="005343D0" w:rsidP="005343D0">
            <w:pPr>
              <w:pStyle w:val="Header"/>
              <w:spacing w:line="276" w:lineRule="auto"/>
              <w:jc w:val="center"/>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9.3</w:t>
            </w:r>
          </w:p>
        </w:tc>
      </w:tr>
      <w:tr w:rsidR="005343D0" w:rsidRPr="00FA0FAF" w14:paraId="26AB3675" w14:textId="77777777" w:rsidTr="00067FF7">
        <w:tc>
          <w:tcPr>
            <w:tcW w:w="3168" w:type="dxa"/>
            <w:tcBorders>
              <w:top w:val="single" w:sz="4" w:space="0" w:color="auto"/>
              <w:bottom w:val="single" w:sz="4" w:space="0" w:color="auto"/>
            </w:tcBorders>
            <w:shd w:val="clear" w:color="auto" w:fill="F2F2F2" w:themeFill="background1" w:themeFillShade="F2"/>
          </w:tcPr>
          <w:p w14:paraId="16FCC42A" w14:textId="77777777" w:rsidR="005343D0" w:rsidRPr="00FA0FAF" w:rsidRDefault="005343D0" w:rsidP="005343D0">
            <w:pPr>
              <w:pStyle w:val="Header"/>
              <w:spacing w:line="276" w:lineRule="auto"/>
              <w:jc w:val="center"/>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409047</w:t>
            </w:r>
          </w:p>
        </w:tc>
        <w:tc>
          <w:tcPr>
            <w:tcW w:w="3167" w:type="dxa"/>
            <w:tcBorders>
              <w:top w:val="single" w:sz="4" w:space="0" w:color="auto"/>
              <w:bottom w:val="single" w:sz="4" w:space="0" w:color="auto"/>
            </w:tcBorders>
            <w:shd w:val="clear" w:color="auto" w:fill="F2F2F2" w:themeFill="background1" w:themeFillShade="F2"/>
          </w:tcPr>
          <w:p w14:paraId="79FE2A57" w14:textId="77777777" w:rsidR="005343D0" w:rsidRPr="00FA0FAF" w:rsidRDefault="005343D0" w:rsidP="005343D0">
            <w:pPr>
              <w:pStyle w:val="Header"/>
              <w:spacing w:line="276" w:lineRule="auto"/>
              <w:jc w:val="center"/>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8.0</w:t>
            </w:r>
          </w:p>
        </w:tc>
      </w:tr>
    </w:tbl>
    <w:p w14:paraId="318CAC71" w14:textId="77777777" w:rsidR="001E1C9D" w:rsidRDefault="001E1C9D" w:rsidP="000F4C88">
      <w:pPr>
        <w:pStyle w:val="Heading3"/>
        <w:rPr>
          <w:rFonts w:ascii="Franklin Gothic Book" w:hAnsi="Franklin Gothic Book"/>
        </w:rPr>
      </w:pPr>
    </w:p>
    <w:p w14:paraId="7692D6D5" w14:textId="77777777" w:rsidR="001E1C9D" w:rsidRDefault="001E1C9D">
      <w:pPr>
        <w:rPr>
          <w:rFonts w:ascii="Franklin Gothic Book" w:eastAsiaTheme="majorEastAsia" w:hAnsi="Franklin Gothic Book" w:cs="Arial"/>
          <w:color w:val="067479" w:themeColor="accent6" w:themeShade="BF"/>
          <w:sz w:val="24"/>
          <w:szCs w:val="24"/>
        </w:rPr>
      </w:pPr>
      <w:r>
        <w:rPr>
          <w:rFonts w:ascii="Franklin Gothic Book" w:hAnsi="Franklin Gothic Book"/>
        </w:rPr>
        <w:br w:type="page"/>
      </w:r>
    </w:p>
    <w:p w14:paraId="3F2223A4" w14:textId="7CC04137" w:rsidR="000F4C88" w:rsidRPr="00FA0FAF" w:rsidRDefault="000F4C88" w:rsidP="000F4C88">
      <w:pPr>
        <w:pStyle w:val="Heading3"/>
        <w:rPr>
          <w:rFonts w:ascii="Franklin Gothic Book" w:hAnsi="Franklin Gothic Book"/>
        </w:rPr>
      </w:pPr>
      <w:bookmarkStart w:id="128" w:name="_Toc366742071"/>
      <w:r w:rsidRPr="00FA0FAF">
        <w:rPr>
          <w:rFonts w:ascii="Franklin Gothic Book" w:hAnsi="Franklin Gothic Book"/>
        </w:rPr>
        <w:t xml:space="preserve">Water </w:t>
      </w:r>
      <w:r w:rsidR="00585F8F" w:rsidRPr="00FA0FAF">
        <w:rPr>
          <w:rFonts w:ascii="Franklin Gothic Book" w:hAnsi="Franklin Gothic Book"/>
        </w:rPr>
        <w:t>chemistry</w:t>
      </w:r>
      <w:bookmarkEnd w:id="128"/>
    </w:p>
    <w:p w14:paraId="000C709F" w14:textId="77777777" w:rsidR="005846F3" w:rsidRPr="00FA0FAF" w:rsidRDefault="005846F3" w:rsidP="005846F3">
      <w:pPr>
        <w:rPr>
          <w:rFonts w:ascii="Franklin Gothic Book" w:hAnsi="Franklin Gothic Book"/>
        </w:rPr>
      </w:pPr>
    </w:p>
    <w:p w14:paraId="3628A586" w14:textId="71693A2D" w:rsidR="008569FB" w:rsidRPr="00FA0FAF" w:rsidRDefault="00585F8F" w:rsidP="00FA6257">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Dissolved organic carbon (DOC) </w:t>
      </w:r>
      <w:r w:rsidR="0049759E" w:rsidRPr="00FA0FAF">
        <w:rPr>
          <w:rFonts w:ascii="Franklin Gothic Book" w:hAnsi="Franklin Gothic Book" w:cs="Arial"/>
          <w:color w:val="000000" w:themeColor="text1"/>
          <w:sz w:val="20"/>
          <w:szCs w:val="20"/>
        </w:rPr>
        <w:t>is</w:t>
      </w:r>
      <w:r w:rsidR="00166CAD"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monitored </w:t>
      </w:r>
      <w:r w:rsidR="00166CAD" w:rsidRPr="00FA0FAF">
        <w:rPr>
          <w:rFonts w:ascii="Franklin Gothic Book" w:hAnsi="Franklin Gothic Book" w:cs="Arial"/>
          <w:color w:val="000000" w:themeColor="text1"/>
          <w:sz w:val="20"/>
          <w:szCs w:val="20"/>
        </w:rPr>
        <w:t xml:space="preserve">on a monthly basis </w:t>
      </w:r>
      <w:r w:rsidRPr="00FA0FAF">
        <w:rPr>
          <w:rFonts w:ascii="Franklin Gothic Book" w:hAnsi="Franklin Gothic Book" w:cs="Arial"/>
          <w:color w:val="000000" w:themeColor="text1"/>
          <w:sz w:val="20"/>
          <w:szCs w:val="20"/>
        </w:rPr>
        <w:t>at Kyalite</w:t>
      </w:r>
      <w:r w:rsidR="00065723" w:rsidRPr="00FA0FAF">
        <w:rPr>
          <w:rFonts w:ascii="Franklin Gothic Book" w:hAnsi="Franklin Gothic Book" w:cs="Arial"/>
          <w:color w:val="000000" w:themeColor="text1"/>
          <w:sz w:val="20"/>
          <w:szCs w:val="20"/>
        </w:rPr>
        <w:t xml:space="preserve"> downstream from the confluence of the</w:t>
      </w:r>
      <w:r w:rsidR="008569FB" w:rsidRPr="00FA0FAF">
        <w:rPr>
          <w:rFonts w:ascii="Franklin Gothic Book" w:hAnsi="Franklin Gothic Book" w:cs="Arial"/>
          <w:color w:val="000000" w:themeColor="text1"/>
          <w:sz w:val="20"/>
          <w:szCs w:val="20"/>
        </w:rPr>
        <w:t xml:space="preserve"> Edward-Wakool</w:t>
      </w:r>
      <w:r w:rsidR="00065723" w:rsidRPr="00FA0FAF">
        <w:rPr>
          <w:rFonts w:ascii="Franklin Gothic Book" w:hAnsi="Franklin Gothic Book" w:cs="Arial"/>
          <w:color w:val="000000" w:themeColor="text1"/>
          <w:sz w:val="20"/>
          <w:szCs w:val="20"/>
        </w:rPr>
        <w:t xml:space="preserve"> Rivers. </w:t>
      </w:r>
      <w:r w:rsidR="005C0AEF" w:rsidRPr="00FA0FAF">
        <w:rPr>
          <w:rFonts w:ascii="Franklin Gothic Book" w:hAnsi="Franklin Gothic Book" w:cs="Arial"/>
          <w:color w:val="000000" w:themeColor="text1"/>
          <w:sz w:val="20"/>
          <w:szCs w:val="20"/>
        </w:rPr>
        <w:t>DOC concentrations for</w:t>
      </w:r>
      <w:r w:rsidR="008569FB" w:rsidRPr="00FA0FAF">
        <w:rPr>
          <w:rFonts w:ascii="Franklin Gothic Book" w:hAnsi="Franklin Gothic Book" w:cs="Arial"/>
          <w:color w:val="000000" w:themeColor="text1"/>
          <w:sz w:val="20"/>
          <w:szCs w:val="20"/>
        </w:rPr>
        <w:t xml:space="preserve"> this site show</w:t>
      </w:r>
      <w:r w:rsidR="00433FC8" w:rsidRPr="00FA0FAF">
        <w:rPr>
          <w:rFonts w:ascii="Franklin Gothic Book" w:hAnsi="Franklin Gothic Book" w:cs="Arial"/>
          <w:color w:val="000000" w:themeColor="text1"/>
          <w:sz w:val="20"/>
          <w:szCs w:val="20"/>
        </w:rPr>
        <w:t>ed</w:t>
      </w:r>
      <w:r w:rsidR="00841428" w:rsidRPr="00FA0FAF">
        <w:rPr>
          <w:rFonts w:ascii="Franklin Gothic Book" w:hAnsi="Franklin Gothic Book" w:cs="Arial"/>
          <w:color w:val="000000" w:themeColor="text1"/>
          <w:sz w:val="20"/>
          <w:szCs w:val="20"/>
        </w:rPr>
        <w:t xml:space="preserve"> a</w:t>
      </w:r>
      <w:r w:rsidR="005C0AEF" w:rsidRPr="00FA0FAF">
        <w:rPr>
          <w:rFonts w:ascii="Franklin Gothic Book" w:hAnsi="Franklin Gothic Book" w:cs="Arial"/>
          <w:color w:val="000000" w:themeColor="text1"/>
          <w:sz w:val="20"/>
          <w:szCs w:val="20"/>
        </w:rPr>
        <w:t xml:space="preserve"> steady increase</w:t>
      </w:r>
      <w:r w:rsidRPr="00FA0FAF">
        <w:rPr>
          <w:rFonts w:ascii="Franklin Gothic Book" w:hAnsi="Franklin Gothic Book" w:cs="Arial"/>
          <w:color w:val="000000" w:themeColor="text1"/>
          <w:sz w:val="20"/>
          <w:szCs w:val="20"/>
        </w:rPr>
        <w:t xml:space="preserve"> to</w:t>
      </w:r>
      <w:r w:rsidR="00841428" w:rsidRPr="00FA0FAF">
        <w:rPr>
          <w:rFonts w:ascii="Franklin Gothic Book" w:hAnsi="Franklin Gothic Book" w:cs="Arial"/>
          <w:color w:val="000000" w:themeColor="text1"/>
          <w:sz w:val="20"/>
          <w:szCs w:val="20"/>
        </w:rPr>
        <w:t xml:space="preserve"> a maximum concentration of</w:t>
      </w:r>
      <w:r w:rsidR="00E81C20"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19</w:t>
      </w:r>
      <w:r w:rsidR="005C0AEF" w:rsidRPr="00FA0FAF">
        <w:rPr>
          <w:rFonts w:ascii="Franklin Gothic Book" w:hAnsi="Franklin Gothic Book" w:cs="Arial"/>
          <w:color w:val="000000" w:themeColor="text1"/>
          <w:sz w:val="20"/>
          <w:szCs w:val="20"/>
        </w:rPr>
        <w:t xml:space="preserve"> </w:t>
      </w:r>
      <w:r w:rsidR="003A0207" w:rsidRPr="00FA0FAF">
        <w:rPr>
          <w:rFonts w:ascii="Franklin Gothic Book" w:hAnsi="Franklin Gothic Book" w:cs="Arial"/>
          <w:color w:val="000000" w:themeColor="text1"/>
          <w:sz w:val="20"/>
          <w:szCs w:val="20"/>
        </w:rPr>
        <w:t>mg L</w:t>
      </w:r>
      <w:r w:rsidR="003A0207" w:rsidRPr="00FA0FAF">
        <w:rPr>
          <w:rFonts w:ascii="Franklin Gothic Book" w:hAnsi="Franklin Gothic Book" w:cs="Arial"/>
          <w:color w:val="000000" w:themeColor="text1"/>
          <w:sz w:val="20"/>
          <w:szCs w:val="20"/>
          <w:vertAlign w:val="superscript"/>
        </w:rPr>
        <w:t>–1</w:t>
      </w:r>
      <w:r w:rsidR="005C0AEF" w:rsidRPr="00FA0FAF">
        <w:rPr>
          <w:rFonts w:ascii="Franklin Gothic Book" w:hAnsi="Franklin Gothic Book" w:cs="Arial"/>
          <w:color w:val="000000" w:themeColor="text1"/>
          <w:sz w:val="20"/>
          <w:szCs w:val="20"/>
        </w:rPr>
        <w:t xml:space="preserve"> six days after the peak discharge of 83,433</w:t>
      </w:r>
      <w:r w:rsidR="008569FB" w:rsidRPr="00FA0FAF">
        <w:rPr>
          <w:rFonts w:ascii="Franklin Gothic Book" w:hAnsi="Franklin Gothic Book" w:cs="Arial"/>
          <w:color w:val="000000" w:themeColor="text1"/>
          <w:sz w:val="20"/>
          <w:szCs w:val="20"/>
        </w:rPr>
        <w:t xml:space="preserve"> ML/d (* there is no flow </w:t>
      </w:r>
      <w:r w:rsidR="0049759E" w:rsidRPr="00FA0FAF">
        <w:rPr>
          <w:rFonts w:ascii="Franklin Gothic Book" w:hAnsi="Franklin Gothic Book" w:cs="Arial"/>
          <w:color w:val="000000" w:themeColor="text1"/>
          <w:sz w:val="20"/>
          <w:szCs w:val="20"/>
        </w:rPr>
        <w:t>data</w:t>
      </w:r>
      <w:r w:rsidR="00861A9D" w:rsidRPr="00FA0FAF">
        <w:rPr>
          <w:rFonts w:ascii="Franklin Gothic Book" w:hAnsi="Franklin Gothic Book" w:cs="Arial"/>
          <w:color w:val="000000" w:themeColor="text1"/>
          <w:sz w:val="20"/>
          <w:szCs w:val="20"/>
        </w:rPr>
        <w:t xml:space="preserve"> at Kyalite, therefore</w:t>
      </w:r>
      <w:r w:rsidR="008569FB" w:rsidRPr="00FA0FAF">
        <w:rPr>
          <w:rFonts w:ascii="Franklin Gothic Book" w:hAnsi="Franklin Gothic Book" w:cs="Arial"/>
          <w:color w:val="000000" w:themeColor="text1"/>
          <w:sz w:val="20"/>
          <w:szCs w:val="20"/>
        </w:rPr>
        <w:t xml:space="preserve"> discharge was calculated from the Wakool at Stoney Crossing and </w:t>
      </w:r>
      <w:r w:rsidR="00C619A6" w:rsidRPr="00FA0FAF">
        <w:rPr>
          <w:rFonts w:ascii="Franklin Gothic Book" w:hAnsi="Franklin Gothic Book" w:cs="Arial"/>
          <w:color w:val="000000" w:themeColor="text1"/>
          <w:sz w:val="20"/>
          <w:szCs w:val="20"/>
        </w:rPr>
        <w:t xml:space="preserve">the </w:t>
      </w:r>
      <w:r w:rsidR="008569FB" w:rsidRPr="00FA0FAF">
        <w:rPr>
          <w:rFonts w:ascii="Franklin Gothic Book" w:hAnsi="Franklin Gothic Book" w:cs="Arial"/>
          <w:color w:val="000000" w:themeColor="text1"/>
          <w:sz w:val="20"/>
          <w:szCs w:val="20"/>
        </w:rPr>
        <w:t>Edward River at Liewah).</w:t>
      </w:r>
      <w:r w:rsidR="00433FC8" w:rsidRPr="00FA0FAF">
        <w:rPr>
          <w:rFonts w:ascii="Franklin Gothic Book" w:hAnsi="Franklin Gothic Book" w:cs="Arial"/>
          <w:color w:val="000000" w:themeColor="text1"/>
          <w:sz w:val="20"/>
          <w:szCs w:val="20"/>
        </w:rPr>
        <w:t xml:space="preserve"> </w:t>
      </w:r>
      <w:r w:rsidR="00F005D3" w:rsidRPr="00FA0FAF">
        <w:rPr>
          <w:rFonts w:ascii="Franklin Gothic Book" w:hAnsi="Franklin Gothic Book" w:cs="Arial"/>
          <w:color w:val="000000" w:themeColor="text1"/>
          <w:sz w:val="20"/>
          <w:szCs w:val="20"/>
        </w:rPr>
        <w:t xml:space="preserve">The DOC data corresponds </w:t>
      </w:r>
      <w:r w:rsidR="00861A9D" w:rsidRPr="00FA0FAF">
        <w:rPr>
          <w:rFonts w:ascii="Franklin Gothic Book" w:hAnsi="Franklin Gothic Book" w:cs="Arial"/>
          <w:color w:val="000000" w:themeColor="text1"/>
          <w:sz w:val="20"/>
          <w:szCs w:val="20"/>
        </w:rPr>
        <w:t>to the period of</w:t>
      </w:r>
      <w:r w:rsidR="0011240D" w:rsidRPr="00FA0FAF">
        <w:rPr>
          <w:rFonts w:ascii="Franklin Gothic Book" w:hAnsi="Franklin Gothic Book" w:cs="Arial"/>
          <w:color w:val="000000" w:themeColor="text1"/>
          <w:sz w:val="20"/>
          <w:szCs w:val="20"/>
        </w:rPr>
        <w:t xml:space="preserve"> overbank flooding</w:t>
      </w:r>
      <w:r w:rsidR="00F005D3" w:rsidRPr="00FA0FAF">
        <w:rPr>
          <w:rFonts w:ascii="Franklin Gothic Book" w:hAnsi="Franklin Gothic Book" w:cs="Arial"/>
          <w:color w:val="000000" w:themeColor="text1"/>
          <w:sz w:val="20"/>
          <w:szCs w:val="20"/>
        </w:rPr>
        <w:t xml:space="preserve">, </w:t>
      </w:r>
      <w:r w:rsidR="00433FC8" w:rsidRPr="00FA0FAF">
        <w:rPr>
          <w:rFonts w:ascii="Franklin Gothic Book" w:hAnsi="Franklin Gothic Book" w:cs="Arial"/>
          <w:color w:val="000000" w:themeColor="text1"/>
          <w:sz w:val="20"/>
          <w:szCs w:val="20"/>
        </w:rPr>
        <w:t>however</w:t>
      </w:r>
      <w:r w:rsidR="00F005D3" w:rsidRPr="00FA0FAF">
        <w:rPr>
          <w:rFonts w:ascii="Franklin Gothic Book" w:hAnsi="Franklin Gothic Book" w:cs="Arial"/>
          <w:color w:val="000000" w:themeColor="text1"/>
          <w:sz w:val="20"/>
          <w:szCs w:val="20"/>
        </w:rPr>
        <w:t xml:space="preserve"> the </w:t>
      </w:r>
      <w:r w:rsidR="00433FC8" w:rsidRPr="00FA0FAF">
        <w:rPr>
          <w:rFonts w:ascii="Franklin Gothic Book" w:hAnsi="Franklin Gothic Book" w:cs="Arial"/>
          <w:color w:val="000000" w:themeColor="text1"/>
          <w:sz w:val="20"/>
          <w:szCs w:val="20"/>
        </w:rPr>
        <w:t xml:space="preserve">low frequency </w:t>
      </w:r>
      <w:r w:rsidR="00F005D3" w:rsidRPr="00FA0FAF">
        <w:rPr>
          <w:rFonts w:ascii="Franklin Gothic Book" w:hAnsi="Franklin Gothic Book" w:cs="Arial"/>
          <w:color w:val="000000" w:themeColor="text1"/>
          <w:sz w:val="20"/>
          <w:szCs w:val="20"/>
        </w:rPr>
        <w:t xml:space="preserve">monthly spot sampling </w:t>
      </w:r>
      <w:r w:rsidR="0049759E" w:rsidRPr="00FA0FAF">
        <w:rPr>
          <w:rFonts w:ascii="Franklin Gothic Book" w:hAnsi="Franklin Gothic Book" w:cs="Arial"/>
          <w:color w:val="000000" w:themeColor="text1"/>
          <w:sz w:val="20"/>
          <w:szCs w:val="20"/>
        </w:rPr>
        <w:t xml:space="preserve">data </w:t>
      </w:r>
      <w:r w:rsidR="00F005D3" w:rsidRPr="00FA0FAF">
        <w:rPr>
          <w:rFonts w:ascii="Franklin Gothic Book" w:hAnsi="Franklin Gothic Book" w:cs="Arial"/>
          <w:color w:val="000000" w:themeColor="text1"/>
          <w:sz w:val="20"/>
          <w:szCs w:val="20"/>
        </w:rPr>
        <w:t xml:space="preserve">limits </w:t>
      </w:r>
      <w:r w:rsidR="00861A9D" w:rsidRPr="00FA0FAF">
        <w:rPr>
          <w:rFonts w:ascii="Franklin Gothic Book" w:hAnsi="Franklin Gothic Book" w:cs="Arial"/>
          <w:color w:val="000000" w:themeColor="text1"/>
          <w:sz w:val="20"/>
          <w:szCs w:val="20"/>
        </w:rPr>
        <w:t>an accurate temporal</w:t>
      </w:r>
      <w:r w:rsidR="00F005D3" w:rsidRPr="00FA0FAF">
        <w:rPr>
          <w:rFonts w:ascii="Franklin Gothic Book" w:hAnsi="Franklin Gothic Book" w:cs="Arial"/>
          <w:color w:val="000000" w:themeColor="text1"/>
          <w:sz w:val="20"/>
          <w:szCs w:val="20"/>
        </w:rPr>
        <w:t xml:space="preserve"> </w:t>
      </w:r>
      <w:r w:rsidR="00861A9D" w:rsidRPr="00FA0FAF">
        <w:rPr>
          <w:rFonts w:ascii="Franklin Gothic Book" w:hAnsi="Franklin Gothic Book" w:cs="Arial"/>
          <w:color w:val="000000" w:themeColor="text1"/>
          <w:sz w:val="20"/>
          <w:szCs w:val="20"/>
        </w:rPr>
        <w:t>determination</w:t>
      </w:r>
      <w:r w:rsidR="00433FC8" w:rsidRPr="00FA0FAF">
        <w:rPr>
          <w:rFonts w:ascii="Franklin Gothic Book" w:hAnsi="Franklin Gothic Book" w:cs="Arial"/>
          <w:color w:val="000000" w:themeColor="text1"/>
          <w:sz w:val="20"/>
          <w:szCs w:val="20"/>
        </w:rPr>
        <w:t>, preventing extrapolation beyond</w:t>
      </w:r>
      <w:r w:rsidR="0011240D" w:rsidRPr="00FA0FAF">
        <w:rPr>
          <w:rFonts w:ascii="Franklin Gothic Book" w:hAnsi="Franklin Gothic Book" w:cs="Arial"/>
          <w:color w:val="000000" w:themeColor="text1"/>
          <w:sz w:val="20"/>
          <w:szCs w:val="20"/>
        </w:rPr>
        <w:t>, DOC concentrations were well above average on the rising, peak and falling limb</w:t>
      </w:r>
      <w:r w:rsidR="00433FC8" w:rsidRPr="00FA0FAF">
        <w:rPr>
          <w:rFonts w:ascii="Franklin Gothic Book" w:hAnsi="Franklin Gothic Book" w:cs="Arial"/>
          <w:color w:val="000000" w:themeColor="text1"/>
          <w:sz w:val="20"/>
          <w:szCs w:val="20"/>
        </w:rPr>
        <w:t xml:space="preserve"> </w:t>
      </w:r>
      <w:r w:rsidR="00065723" w:rsidRPr="00FA0FAF">
        <w:rPr>
          <w:rFonts w:ascii="Franklin Gothic Book" w:hAnsi="Franklin Gothic Book" w:cs="Arial"/>
          <w:color w:val="000000" w:themeColor="text1"/>
          <w:sz w:val="20"/>
          <w:szCs w:val="20"/>
        </w:rPr>
        <w:t>(Figure 12)</w:t>
      </w:r>
      <w:r w:rsidR="00861A9D" w:rsidRPr="00FA0FAF">
        <w:rPr>
          <w:rFonts w:ascii="Franklin Gothic Book" w:hAnsi="Franklin Gothic Book" w:cs="Arial"/>
          <w:color w:val="000000" w:themeColor="text1"/>
          <w:sz w:val="20"/>
          <w:szCs w:val="20"/>
        </w:rPr>
        <w:t>.</w:t>
      </w:r>
    </w:p>
    <w:p w14:paraId="03484FA6" w14:textId="24954CEE" w:rsidR="001A1D9F" w:rsidRPr="00FA0FAF" w:rsidRDefault="000142F0" w:rsidP="00FA6257">
      <w:pPr>
        <w:spacing w:line="360" w:lineRule="auto"/>
        <w:rPr>
          <w:rFonts w:ascii="Franklin Gothic Book" w:hAnsi="Franklin Gothic Book" w:cs="Arial"/>
          <w:color w:val="000000" w:themeColor="text1"/>
          <w:sz w:val="20"/>
          <w:szCs w:val="20"/>
        </w:rPr>
      </w:pPr>
      <w:r w:rsidRPr="00FA0FAF">
        <w:rPr>
          <w:rFonts w:ascii="Franklin Gothic Book" w:hAnsi="Franklin Gothic Book"/>
          <w:noProof/>
          <w:lang w:eastAsia="en-AU"/>
        </w:rPr>
        <w:drawing>
          <wp:inline distT="0" distB="0" distL="0" distR="0" wp14:anchorId="433E5DBB" wp14:editId="2A4EAAC2">
            <wp:extent cx="4517866" cy="24257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t="10095"/>
                    <a:stretch/>
                  </pic:blipFill>
                  <pic:spPr bwMode="auto">
                    <a:xfrm>
                      <a:off x="0" y="0"/>
                      <a:ext cx="4564126" cy="245057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516EA6" w14:textId="297E0861" w:rsidR="00A87B26" w:rsidRPr="00FA0FAF" w:rsidRDefault="00433FC8" w:rsidP="00433FC8">
      <w:pPr>
        <w:pStyle w:val="Caption"/>
        <w:rPr>
          <w:rFonts w:ascii="Franklin Gothic Book" w:eastAsia="Times New Roman" w:hAnsi="Franklin Gothic Book" w:cs="Times New Roman"/>
          <w:b w:val="0"/>
          <w:smallCaps w:val="0"/>
          <w:color w:val="000000"/>
          <w:sz w:val="18"/>
          <w:szCs w:val="22"/>
        </w:rPr>
      </w:pPr>
      <w:bookmarkStart w:id="129" w:name="_Toc491876758"/>
      <w:r w:rsidRPr="00FA0FAF">
        <w:rPr>
          <w:rFonts w:ascii="Franklin Gothic Book" w:eastAsia="Times New Roman" w:hAnsi="Franklin Gothic Book" w:cs="Times New Roman"/>
          <w:b w:val="0"/>
          <w:smallCaps w:val="0"/>
          <w:color w:val="000000" w:themeColor="text1"/>
          <w:sz w:val="18"/>
          <w:szCs w:val="22"/>
        </w:rPr>
        <w:t xml:space="preserve">Figure </w:t>
      </w:r>
      <w:r w:rsidRPr="00FA0FAF">
        <w:rPr>
          <w:rFonts w:ascii="Franklin Gothic Book" w:eastAsia="Times New Roman" w:hAnsi="Franklin Gothic Book" w:cs="Times New Roman"/>
          <w:b w:val="0"/>
          <w:smallCaps w:val="0"/>
          <w:color w:val="000000" w:themeColor="text1"/>
          <w:sz w:val="18"/>
          <w:szCs w:val="22"/>
        </w:rPr>
        <w:fldChar w:fldCharType="begin"/>
      </w:r>
      <w:r w:rsidRPr="00FA0FAF">
        <w:rPr>
          <w:rFonts w:ascii="Franklin Gothic Book" w:eastAsia="Times New Roman" w:hAnsi="Franklin Gothic Book" w:cs="Times New Roman"/>
          <w:b w:val="0"/>
          <w:smallCaps w:val="0"/>
          <w:color w:val="000000" w:themeColor="text1"/>
          <w:sz w:val="18"/>
          <w:szCs w:val="22"/>
        </w:rPr>
        <w:instrText xml:space="preserve"> SEQ Figure \* ARABIC </w:instrText>
      </w:r>
      <w:r w:rsidRPr="00FA0FAF">
        <w:rPr>
          <w:rFonts w:ascii="Franklin Gothic Book" w:eastAsia="Times New Roman" w:hAnsi="Franklin Gothic Book" w:cs="Times New Roman"/>
          <w:b w:val="0"/>
          <w:smallCaps w:val="0"/>
          <w:color w:val="000000" w:themeColor="text1"/>
          <w:sz w:val="18"/>
          <w:szCs w:val="22"/>
        </w:rPr>
        <w:fldChar w:fldCharType="separate"/>
      </w:r>
      <w:r w:rsidR="00AD70E1">
        <w:rPr>
          <w:rFonts w:ascii="Franklin Gothic Book" w:eastAsia="Times New Roman" w:hAnsi="Franklin Gothic Book" w:cs="Times New Roman"/>
          <w:b w:val="0"/>
          <w:smallCaps w:val="0"/>
          <w:noProof/>
          <w:color w:val="000000" w:themeColor="text1"/>
          <w:sz w:val="18"/>
          <w:szCs w:val="22"/>
        </w:rPr>
        <w:t>12</w:t>
      </w:r>
      <w:r w:rsidRPr="00FA0FAF">
        <w:rPr>
          <w:rFonts w:ascii="Franklin Gothic Book" w:eastAsia="Times New Roman" w:hAnsi="Franklin Gothic Book" w:cs="Times New Roman"/>
          <w:b w:val="0"/>
          <w:smallCaps w:val="0"/>
          <w:color w:val="000000" w:themeColor="text1"/>
          <w:sz w:val="18"/>
          <w:szCs w:val="22"/>
        </w:rPr>
        <w:fldChar w:fldCharType="end"/>
      </w:r>
      <w:r w:rsidRPr="00FA0FAF">
        <w:rPr>
          <w:rFonts w:ascii="Franklin Gothic Book" w:eastAsia="Times New Roman" w:hAnsi="Franklin Gothic Book" w:cs="Times New Roman"/>
          <w:b w:val="0"/>
          <w:smallCaps w:val="0"/>
          <w:color w:val="000000" w:themeColor="text1"/>
          <w:sz w:val="18"/>
          <w:szCs w:val="22"/>
        </w:rPr>
        <w:t xml:space="preserve"> </w:t>
      </w:r>
      <w:r w:rsidR="00541DE5" w:rsidRPr="00FA0FAF">
        <w:rPr>
          <w:rFonts w:ascii="Franklin Gothic Book" w:eastAsia="Times New Roman" w:hAnsi="Franklin Gothic Book" w:cs="Times New Roman"/>
          <w:b w:val="0"/>
          <w:smallCaps w:val="0"/>
          <w:color w:val="000000" w:themeColor="text1"/>
          <w:sz w:val="18"/>
          <w:szCs w:val="22"/>
        </w:rPr>
        <w:t>Monthly</w:t>
      </w:r>
      <w:r w:rsidR="00C620D4" w:rsidRPr="00FA0FAF">
        <w:rPr>
          <w:rFonts w:ascii="Franklin Gothic Book" w:eastAsia="Times New Roman" w:hAnsi="Franklin Gothic Book" w:cs="Times New Roman"/>
          <w:b w:val="0"/>
          <w:smallCaps w:val="0"/>
          <w:color w:val="000000" w:themeColor="text1"/>
          <w:sz w:val="18"/>
          <w:szCs w:val="22"/>
        </w:rPr>
        <w:t xml:space="preserve"> surface water sampling for</w:t>
      </w:r>
      <w:r w:rsidR="00541DE5" w:rsidRPr="00FA0FAF">
        <w:rPr>
          <w:rFonts w:ascii="Franklin Gothic Book" w:eastAsia="Times New Roman" w:hAnsi="Franklin Gothic Book" w:cs="Times New Roman"/>
          <w:b w:val="0"/>
          <w:smallCaps w:val="0"/>
          <w:color w:val="000000" w:themeColor="text1"/>
          <w:sz w:val="18"/>
          <w:szCs w:val="22"/>
        </w:rPr>
        <w:t xml:space="preserve"> DOC </w:t>
      </w:r>
      <w:r w:rsidR="00E07038" w:rsidRPr="00FA0FAF">
        <w:rPr>
          <w:rFonts w:ascii="Franklin Gothic Book" w:eastAsia="Times New Roman" w:hAnsi="Franklin Gothic Book" w:cs="Times New Roman"/>
          <w:b w:val="0"/>
          <w:smallCaps w:val="0"/>
          <w:color w:val="000000" w:themeColor="text1"/>
          <w:sz w:val="18"/>
          <w:szCs w:val="22"/>
        </w:rPr>
        <w:t>@ Kyalite, shows</w:t>
      </w:r>
      <w:r w:rsidR="00541DE5" w:rsidRPr="00FA0FAF">
        <w:rPr>
          <w:rFonts w:ascii="Franklin Gothic Book" w:eastAsia="Times New Roman" w:hAnsi="Franklin Gothic Book" w:cs="Times New Roman"/>
          <w:b w:val="0"/>
          <w:smallCaps w:val="0"/>
          <w:color w:val="000000" w:themeColor="text1"/>
          <w:sz w:val="18"/>
          <w:szCs w:val="22"/>
        </w:rPr>
        <w:t xml:space="preserve"> </w:t>
      </w:r>
      <w:r w:rsidR="000142F0" w:rsidRPr="00FA0FAF">
        <w:rPr>
          <w:rFonts w:ascii="Franklin Gothic Book" w:eastAsia="Times New Roman" w:hAnsi="Franklin Gothic Book" w:cs="Times New Roman"/>
          <w:b w:val="0"/>
          <w:smallCaps w:val="0"/>
          <w:color w:val="000000" w:themeColor="text1"/>
          <w:sz w:val="18"/>
          <w:szCs w:val="22"/>
        </w:rPr>
        <w:t xml:space="preserve">combined discharge for </w:t>
      </w:r>
      <w:r w:rsidR="00E07038" w:rsidRPr="00FA0FAF">
        <w:rPr>
          <w:rFonts w:ascii="Franklin Gothic Book" w:eastAsia="Times New Roman" w:hAnsi="Franklin Gothic Book" w:cs="Times New Roman"/>
          <w:b w:val="0"/>
          <w:smallCaps w:val="0"/>
          <w:color w:val="000000" w:themeColor="text1"/>
          <w:sz w:val="18"/>
          <w:szCs w:val="22"/>
        </w:rPr>
        <w:t>Edward-Wakool</w:t>
      </w:r>
      <w:r w:rsidR="000142F0" w:rsidRPr="00FA0FAF">
        <w:rPr>
          <w:rFonts w:ascii="Franklin Gothic Book" w:eastAsia="Times New Roman" w:hAnsi="Franklin Gothic Book" w:cs="Times New Roman"/>
          <w:b w:val="0"/>
          <w:smallCaps w:val="0"/>
          <w:color w:val="000000" w:themeColor="text1"/>
          <w:sz w:val="18"/>
          <w:szCs w:val="22"/>
        </w:rPr>
        <w:t xml:space="preserve"> </w:t>
      </w:r>
      <w:r w:rsidR="00D5056E" w:rsidRPr="00FA0FAF">
        <w:rPr>
          <w:rFonts w:ascii="Franklin Gothic Book" w:eastAsia="Times New Roman" w:hAnsi="Franklin Gothic Book" w:cs="Times New Roman"/>
          <w:b w:val="0"/>
          <w:smallCaps w:val="0"/>
          <w:color w:val="000000" w:themeColor="text1"/>
          <w:sz w:val="18"/>
          <w:szCs w:val="22"/>
        </w:rPr>
        <w:t>(</w:t>
      </w:r>
      <w:r w:rsidR="00D5056E" w:rsidRPr="00FA0FAF">
        <w:rPr>
          <w:rFonts w:ascii="Franklin Gothic Book" w:eastAsia="Times New Roman" w:hAnsi="Franklin Gothic Book" w:cs="Times New Roman"/>
          <w:b w:val="0"/>
          <w:smallCaps w:val="0"/>
          <w:color w:val="000000"/>
          <w:sz w:val="18"/>
          <w:szCs w:val="22"/>
        </w:rPr>
        <w:t xml:space="preserve">Source: </w:t>
      </w:r>
      <w:r w:rsidR="00A87B26" w:rsidRPr="00FA0FAF">
        <w:rPr>
          <w:rFonts w:ascii="Franklin Gothic Book" w:eastAsia="Times New Roman" w:hAnsi="Franklin Gothic Book" w:cs="Times New Roman"/>
          <w:b w:val="0"/>
          <w:smallCaps w:val="0"/>
          <w:color w:val="000000"/>
          <w:sz w:val="18"/>
          <w:szCs w:val="22"/>
        </w:rPr>
        <w:t>Murray Darling Basin Commission Water Quality</w:t>
      </w:r>
      <w:r w:rsidR="000142F0" w:rsidRPr="00FA0FAF">
        <w:rPr>
          <w:rFonts w:ascii="Franklin Gothic Book" w:eastAsia="Times New Roman" w:hAnsi="Franklin Gothic Book" w:cs="Times New Roman"/>
          <w:b w:val="0"/>
          <w:smallCaps w:val="0"/>
          <w:color w:val="000000"/>
          <w:sz w:val="18"/>
          <w:szCs w:val="22"/>
        </w:rPr>
        <w:t xml:space="preserve"> and NSW </w:t>
      </w:r>
      <w:r w:rsidR="00E07038" w:rsidRPr="00FA0FAF">
        <w:rPr>
          <w:rFonts w:ascii="Franklin Gothic Book" w:eastAsia="Times New Roman" w:hAnsi="Franklin Gothic Book" w:cs="Times New Roman"/>
          <w:b w:val="0"/>
          <w:smallCaps w:val="0"/>
          <w:color w:val="000000"/>
          <w:sz w:val="18"/>
          <w:szCs w:val="22"/>
        </w:rPr>
        <w:t>Water</w:t>
      </w:r>
      <w:r w:rsidR="00D5056E" w:rsidRPr="00FA0FAF">
        <w:rPr>
          <w:rFonts w:ascii="Franklin Gothic Book" w:eastAsia="Times New Roman" w:hAnsi="Franklin Gothic Book" w:cs="Times New Roman"/>
          <w:b w:val="0"/>
          <w:smallCaps w:val="0"/>
          <w:color w:val="000000"/>
          <w:sz w:val="18"/>
          <w:szCs w:val="22"/>
        </w:rPr>
        <w:t>)</w:t>
      </w:r>
      <w:bookmarkEnd w:id="129"/>
      <w:r w:rsidR="00C620D4" w:rsidRPr="00FA0FAF">
        <w:rPr>
          <w:rFonts w:ascii="Franklin Gothic Book" w:eastAsia="Times New Roman" w:hAnsi="Franklin Gothic Book" w:cs="Times New Roman"/>
          <w:b w:val="0"/>
          <w:smallCaps w:val="0"/>
          <w:color w:val="000000"/>
          <w:sz w:val="18"/>
          <w:szCs w:val="22"/>
        </w:rPr>
        <w:t xml:space="preserve"> </w:t>
      </w:r>
    </w:p>
    <w:p w14:paraId="5F226F5A" w14:textId="1F2EE139" w:rsidR="0078189D" w:rsidRPr="00FA0FAF" w:rsidRDefault="00CB35B7" w:rsidP="00CB35B7">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 minimum DOC concentration of 4.5 mg L</w:t>
      </w:r>
      <w:r w:rsidRPr="00FA0FAF">
        <w:rPr>
          <w:rFonts w:ascii="Franklin Gothic Book" w:hAnsi="Franklin Gothic Book" w:cs="Arial"/>
          <w:color w:val="000000" w:themeColor="text1"/>
          <w:sz w:val="20"/>
          <w:szCs w:val="20"/>
          <w:vertAlign w:val="superscript"/>
        </w:rPr>
        <w:t>–1</w:t>
      </w:r>
      <w:r w:rsidRPr="00FA0FAF">
        <w:rPr>
          <w:rFonts w:ascii="Franklin Gothic Book" w:hAnsi="Franklin Gothic Book" w:cs="Arial"/>
          <w:color w:val="000000" w:themeColor="text1"/>
          <w:sz w:val="20"/>
          <w:szCs w:val="20"/>
        </w:rPr>
        <w:t xml:space="preserve"> was recorded in July, and the maximum was 51% above the mean value of the pr</w:t>
      </w:r>
      <w:r w:rsidR="0049759E" w:rsidRPr="00FA0FAF">
        <w:rPr>
          <w:rFonts w:ascii="Franklin Gothic Book" w:hAnsi="Franklin Gothic Book" w:cs="Arial"/>
          <w:color w:val="000000" w:themeColor="text1"/>
          <w:sz w:val="20"/>
          <w:szCs w:val="20"/>
        </w:rPr>
        <w:t xml:space="preserve">e and post peak flood values. By </w:t>
      </w:r>
      <w:r w:rsidR="00065723" w:rsidRPr="00FA0FAF">
        <w:rPr>
          <w:rFonts w:ascii="Franklin Gothic Book" w:hAnsi="Franklin Gothic Book" w:cs="Arial"/>
          <w:color w:val="000000" w:themeColor="text1"/>
          <w:sz w:val="20"/>
          <w:szCs w:val="20"/>
        </w:rPr>
        <w:t>12/12/</w:t>
      </w:r>
      <w:r w:rsidR="00E00D13" w:rsidRPr="00FA0FAF">
        <w:rPr>
          <w:rFonts w:ascii="Franklin Gothic Book" w:hAnsi="Franklin Gothic Book" w:cs="Arial"/>
          <w:color w:val="000000" w:themeColor="text1"/>
          <w:sz w:val="20"/>
          <w:szCs w:val="20"/>
        </w:rPr>
        <w:t>2016 the</w:t>
      </w:r>
      <w:r w:rsidRPr="00FA0FAF">
        <w:rPr>
          <w:rFonts w:ascii="Franklin Gothic Book" w:hAnsi="Franklin Gothic Book" w:cs="Arial"/>
          <w:color w:val="000000" w:themeColor="text1"/>
          <w:sz w:val="20"/>
          <w:szCs w:val="20"/>
        </w:rPr>
        <w:t xml:space="preserve"> DOC concentration had </w:t>
      </w:r>
      <w:r w:rsidR="00890A80" w:rsidRPr="00FA0FAF">
        <w:rPr>
          <w:rFonts w:ascii="Franklin Gothic Book" w:hAnsi="Franklin Gothic Book" w:cs="Arial"/>
          <w:color w:val="000000" w:themeColor="text1"/>
          <w:sz w:val="20"/>
          <w:szCs w:val="20"/>
        </w:rPr>
        <w:t>dropped</w:t>
      </w:r>
      <w:r w:rsidRPr="00FA0FAF">
        <w:rPr>
          <w:rFonts w:ascii="Franklin Gothic Book" w:hAnsi="Franklin Gothic Book" w:cs="Arial"/>
          <w:color w:val="000000" w:themeColor="text1"/>
          <w:sz w:val="20"/>
          <w:szCs w:val="20"/>
        </w:rPr>
        <w:t xml:space="preserve"> commensurate with the steep falling limb of the hydrograph. DOC in streams and rivers is influenced by precipitation and landform (Mullholland 2003), therefore </w:t>
      </w:r>
      <w:r w:rsidR="00E00D13" w:rsidRPr="00FA0FAF">
        <w:rPr>
          <w:rFonts w:ascii="Franklin Gothic Book" w:hAnsi="Franklin Gothic Book" w:cs="Arial"/>
          <w:color w:val="000000" w:themeColor="text1"/>
          <w:sz w:val="20"/>
          <w:szCs w:val="20"/>
        </w:rPr>
        <w:t>these factors are</w:t>
      </w:r>
      <w:r w:rsidRPr="00FA0FAF">
        <w:rPr>
          <w:rFonts w:ascii="Franklin Gothic Book" w:hAnsi="Franklin Gothic Book" w:cs="Arial"/>
          <w:color w:val="000000" w:themeColor="text1"/>
          <w:sz w:val="20"/>
          <w:szCs w:val="20"/>
        </w:rPr>
        <w:t xml:space="preserve"> important determinant</w:t>
      </w:r>
      <w:r w:rsidR="00E00D13" w:rsidRPr="00FA0FAF">
        <w:rPr>
          <w:rFonts w:ascii="Franklin Gothic Book" w:hAnsi="Franklin Gothic Book" w:cs="Arial"/>
          <w:color w:val="000000" w:themeColor="text1"/>
          <w:sz w:val="20"/>
          <w:szCs w:val="20"/>
        </w:rPr>
        <w:t>s</w:t>
      </w:r>
      <w:r w:rsidRPr="00FA0FAF">
        <w:rPr>
          <w:rFonts w:ascii="Franklin Gothic Book" w:hAnsi="Franklin Gothic Book" w:cs="Arial"/>
          <w:color w:val="000000" w:themeColor="text1"/>
          <w:sz w:val="20"/>
          <w:szCs w:val="20"/>
        </w:rPr>
        <w:t xml:space="preserve"> of river DOC. Meybeck (1988) reported</w:t>
      </w:r>
      <w:r w:rsidR="00F85450" w:rsidRPr="00FA0FAF">
        <w:rPr>
          <w:rFonts w:ascii="Franklin Gothic Book" w:hAnsi="Franklin Gothic Book" w:cs="Arial"/>
          <w:color w:val="000000" w:themeColor="text1"/>
          <w:sz w:val="20"/>
          <w:szCs w:val="20"/>
        </w:rPr>
        <w:t xml:space="preserve"> the typical DOC concentration for arid and semi-arid regions falls within a </w:t>
      </w:r>
      <w:r w:rsidRPr="00FA0FAF">
        <w:rPr>
          <w:rFonts w:ascii="Franklin Gothic Book" w:hAnsi="Franklin Gothic Book" w:cs="Arial"/>
          <w:color w:val="000000" w:themeColor="text1"/>
          <w:sz w:val="20"/>
          <w:szCs w:val="20"/>
        </w:rPr>
        <w:t>1-3 mg L</w:t>
      </w:r>
      <w:r w:rsidRPr="00FA0FAF">
        <w:rPr>
          <w:rFonts w:ascii="Franklin Gothic Book" w:hAnsi="Franklin Gothic Book" w:cs="Arial"/>
          <w:color w:val="000000" w:themeColor="text1"/>
          <w:sz w:val="20"/>
          <w:szCs w:val="20"/>
          <w:vertAlign w:val="superscript"/>
        </w:rPr>
        <w:t>–1</w:t>
      </w:r>
      <w:r w:rsidR="00F85450" w:rsidRPr="00FA0FAF">
        <w:rPr>
          <w:rFonts w:ascii="Franklin Gothic Book" w:hAnsi="Franklin Gothic Book" w:cs="Arial"/>
          <w:color w:val="000000" w:themeColor="text1"/>
          <w:sz w:val="20"/>
          <w:szCs w:val="20"/>
        </w:rPr>
        <w:t xml:space="preserve"> range, </w:t>
      </w:r>
      <w:r w:rsidR="003C0601" w:rsidRPr="00FA0FAF">
        <w:rPr>
          <w:rFonts w:ascii="Franklin Gothic Book" w:hAnsi="Franklin Gothic Book" w:cs="Arial"/>
          <w:color w:val="000000" w:themeColor="text1"/>
          <w:sz w:val="20"/>
          <w:szCs w:val="20"/>
        </w:rPr>
        <w:t xml:space="preserve">therefore DOC was three to six fold </w:t>
      </w:r>
      <w:r w:rsidR="00861A9D" w:rsidRPr="00FA0FAF">
        <w:rPr>
          <w:rFonts w:ascii="Franklin Gothic Book" w:hAnsi="Franklin Gothic Book" w:cs="Arial"/>
          <w:color w:val="000000" w:themeColor="text1"/>
          <w:sz w:val="20"/>
          <w:szCs w:val="20"/>
        </w:rPr>
        <w:t>greater than</w:t>
      </w:r>
      <w:r w:rsidR="003C0601" w:rsidRPr="00FA0FAF">
        <w:rPr>
          <w:rFonts w:ascii="Franklin Gothic Book" w:hAnsi="Franklin Gothic Book" w:cs="Arial"/>
          <w:color w:val="000000" w:themeColor="text1"/>
          <w:sz w:val="20"/>
          <w:szCs w:val="20"/>
        </w:rPr>
        <w:t xml:space="preserve"> the</w:t>
      </w:r>
      <w:r w:rsidR="00861A9D" w:rsidRPr="00FA0FAF">
        <w:rPr>
          <w:rFonts w:ascii="Franklin Gothic Book" w:hAnsi="Franklin Gothic Book" w:cs="Arial"/>
          <w:color w:val="000000" w:themeColor="text1"/>
          <w:sz w:val="20"/>
          <w:szCs w:val="20"/>
        </w:rPr>
        <w:t>se</w:t>
      </w:r>
      <w:r w:rsidR="003C0601" w:rsidRPr="00FA0FAF">
        <w:rPr>
          <w:rFonts w:ascii="Franklin Gothic Book" w:hAnsi="Franklin Gothic Book" w:cs="Arial"/>
          <w:color w:val="000000" w:themeColor="text1"/>
          <w:sz w:val="20"/>
          <w:szCs w:val="20"/>
        </w:rPr>
        <w:t xml:space="preserve"> </w:t>
      </w:r>
      <w:r w:rsidR="0011240D" w:rsidRPr="00FA0FAF">
        <w:rPr>
          <w:rFonts w:ascii="Franklin Gothic Book" w:hAnsi="Franklin Gothic Book" w:cs="Arial"/>
          <w:color w:val="000000" w:themeColor="text1"/>
          <w:sz w:val="20"/>
          <w:szCs w:val="20"/>
        </w:rPr>
        <w:t>characteristic</w:t>
      </w:r>
      <w:r w:rsidR="00E00D13" w:rsidRPr="00FA0FAF">
        <w:rPr>
          <w:rFonts w:ascii="Franklin Gothic Book" w:hAnsi="Franklin Gothic Book" w:cs="Arial"/>
          <w:color w:val="000000" w:themeColor="text1"/>
          <w:sz w:val="20"/>
          <w:szCs w:val="20"/>
        </w:rPr>
        <w:t xml:space="preserve"> </w:t>
      </w:r>
      <w:r w:rsidR="003C0601" w:rsidRPr="00FA0FAF">
        <w:rPr>
          <w:rFonts w:ascii="Franklin Gothic Book" w:hAnsi="Franklin Gothic Book" w:cs="Arial"/>
          <w:color w:val="000000" w:themeColor="text1"/>
          <w:sz w:val="20"/>
          <w:szCs w:val="20"/>
        </w:rPr>
        <w:t xml:space="preserve">values </w:t>
      </w:r>
      <w:r w:rsidR="00E00D13" w:rsidRPr="00FA0FAF">
        <w:rPr>
          <w:rFonts w:ascii="Franklin Gothic Book" w:hAnsi="Franklin Gothic Book" w:cs="Arial"/>
          <w:color w:val="000000" w:themeColor="text1"/>
          <w:sz w:val="20"/>
          <w:szCs w:val="20"/>
        </w:rPr>
        <w:t>during the</w:t>
      </w:r>
      <w:r w:rsidR="003C0601" w:rsidRPr="00FA0FAF">
        <w:rPr>
          <w:rFonts w:ascii="Franklin Gothic Book" w:hAnsi="Franklin Gothic Book" w:cs="Arial"/>
          <w:color w:val="000000" w:themeColor="text1"/>
          <w:sz w:val="20"/>
          <w:szCs w:val="20"/>
        </w:rPr>
        <w:t xml:space="preserve"> August to </w:t>
      </w:r>
      <w:r w:rsidR="0078189D" w:rsidRPr="00FA0FAF">
        <w:rPr>
          <w:rFonts w:ascii="Franklin Gothic Book" w:hAnsi="Franklin Gothic Book" w:cs="Arial"/>
          <w:color w:val="000000" w:themeColor="text1"/>
          <w:sz w:val="20"/>
          <w:szCs w:val="20"/>
        </w:rPr>
        <w:t>November</w:t>
      </w:r>
      <w:r w:rsidR="00E00D13" w:rsidRPr="00FA0FAF">
        <w:rPr>
          <w:rFonts w:ascii="Franklin Gothic Book" w:hAnsi="Franklin Gothic Book" w:cs="Arial"/>
          <w:color w:val="000000" w:themeColor="text1"/>
          <w:sz w:val="20"/>
          <w:szCs w:val="20"/>
        </w:rPr>
        <w:t xml:space="preserve"> period</w:t>
      </w:r>
      <w:r w:rsidRPr="00FA0FAF">
        <w:rPr>
          <w:rFonts w:ascii="Franklin Gothic Book" w:hAnsi="Franklin Gothic Book" w:cs="Arial"/>
          <w:color w:val="000000" w:themeColor="text1"/>
          <w:sz w:val="20"/>
          <w:szCs w:val="20"/>
        </w:rPr>
        <w:t xml:space="preserve">. </w:t>
      </w:r>
      <w:r w:rsidR="00E41157" w:rsidRPr="00FA0FAF">
        <w:rPr>
          <w:rFonts w:ascii="Franklin Gothic Book" w:hAnsi="Franklin Gothic Book" w:cs="Arial"/>
          <w:color w:val="000000" w:themeColor="text1"/>
          <w:sz w:val="20"/>
          <w:szCs w:val="20"/>
        </w:rPr>
        <w:t>From two years of</w:t>
      </w:r>
      <w:r w:rsidR="0011240D" w:rsidRPr="00FA0FAF">
        <w:rPr>
          <w:rFonts w:ascii="Franklin Gothic Book" w:hAnsi="Franklin Gothic Book" w:cs="Arial"/>
          <w:color w:val="000000" w:themeColor="text1"/>
          <w:sz w:val="20"/>
          <w:szCs w:val="20"/>
        </w:rPr>
        <w:t xml:space="preserve"> water quality</w:t>
      </w:r>
      <w:r w:rsidR="00E41157" w:rsidRPr="00FA0FAF">
        <w:rPr>
          <w:rFonts w:ascii="Franklin Gothic Book" w:hAnsi="Franklin Gothic Book" w:cs="Arial"/>
          <w:color w:val="000000" w:themeColor="text1"/>
          <w:sz w:val="20"/>
          <w:szCs w:val="20"/>
        </w:rPr>
        <w:t xml:space="preserve"> data</w:t>
      </w:r>
      <w:r w:rsidR="00861A9D" w:rsidRPr="00FA0FAF">
        <w:rPr>
          <w:rFonts w:ascii="Franklin Gothic Book" w:hAnsi="Franklin Gothic Book" w:cs="Arial"/>
          <w:color w:val="000000" w:themeColor="text1"/>
          <w:sz w:val="20"/>
          <w:szCs w:val="20"/>
        </w:rPr>
        <w:t xml:space="preserve"> </w:t>
      </w:r>
      <w:r w:rsidR="00E41157" w:rsidRPr="00FA0FAF">
        <w:rPr>
          <w:rFonts w:ascii="Franklin Gothic Book" w:hAnsi="Franklin Gothic Book" w:cs="Arial"/>
          <w:color w:val="000000" w:themeColor="text1"/>
          <w:sz w:val="20"/>
          <w:szCs w:val="20"/>
        </w:rPr>
        <w:t>for the</w:t>
      </w:r>
      <w:r w:rsidR="00861A9D" w:rsidRPr="00FA0FAF">
        <w:rPr>
          <w:rFonts w:ascii="Franklin Gothic Book" w:hAnsi="Franklin Gothic Book" w:cs="Arial"/>
          <w:color w:val="000000" w:themeColor="text1"/>
          <w:sz w:val="20"/>
          <w:szCs w:val="20"/>
        </w:rPr>
        <w:t xml:space="preserve"> Wakool </w:t>
      </w:r>
      <w:r w:rsidR="0078189D" w:rsidRPr="00FA0FAF">
        <w:rPr>
          <w:rFonts w:ascii="Franklin Gothic Book" w:hAnsi="Franklin Gothic Book" w:cs="Arial"/>
          <w:color w:val="000000" w:themeColor="text1"/>
          <w:sz w:val="20"/>
          <w:szCs w:val="20"/>
        </w:rPr>
        <w:t xml:space="preserve">River </w:t>
      </w:r>
      <w:r w:rsidR="00E41157" w:rsidRPr="00FA0FAF">
        <w:rPr>
          <w:rFonts w:ascii="Franklin Gothic Book" w:hAnsi="Franklin Gothic Book" w:cs="Arial"/>
          <w:color w:val="000000" w:themeColor="text1"/>
          <w:sz w:val="20"/>
          <w:szCs w:val="20"/>
        </w:rPr>
        <w:t>the</w:t>
      </w:r>
      <w:r w:rsidR="00861A9D" w:rsidRPr="00FA0FAF">
        <w:rPr>
          <w:rFonts w:ascii="Franklin Gothic Book" w:hAnsi="Franklin Gothic Book" w:cs="Arial"/>
          <w:color w:val="000000" w:themeColor="text1"/>
          <w:sz w:val="20"/>
          <w:szCs w:val="20"/>
        </w:rPr>
        <w:t xml:space="preserve"> monthly DOC values</w:t>
      </w:r>
      <w:r w:rsidR="00E41157" w:rsidRPr="00FA0FAF">
        <w:rPr>
          <w:rFonts w:ascii="Franklin Gothic Book" w:hAnsi="Franklin Gothic Book" w:cs="Arial"/>
          <w:color w:val="000000" w:themeColor="text1"/>
          <w:sz w:val="20"/>
          <w:szCs w:val="20"/>
        </w:rPr>
        <w:t xml:space="preserve"> </w:t>
      </w:r>
      <w:r w:rsidR="0078189D" w:rsidRPr="00FA0FAF">
        <w:rPr>
          <w:rFonts w:ascii="Franklin Gothic Book" w:hAnsi="Franklin Gothic Book" w:cs="Arial"/>
          <w:color w:val="000000" w:themeColor="text1"/>
          <w:sz w:val="20"/>
          <w:szCs w:val="20"/>
        </w:rPr>
        <w:t xml:space="preserve">observed ranged between </w:t>
      </w:r>
      <w:r w:rsidR="00861A9D" w:rsidRPr="00FA0FAF">
        <w:rPr>
          <w:rFonts w:ascii="Franklin Gothic Book" w:hAnsi="Franklin Gothic Book" w:cs="Arial"/>
          <w:color w:val="000000" w:themeColor="text1"/>
          <w:sz w:val="20"/>
          <w:szCs w:val="20"/>
        </w:rPr>
        <w:t xml:space="preserve">2.5 to </w:t>
      </w:r>
      <w:r w:rsidR="00B5326A" w:rsidRPr="00FA0FAF">
        <w:rPr>
          <w:rFonts w:ascii="Franklin Gothic Book" w:hAnsi="Franklin Gothic Book" w:cs="Arial"/>
          <w:color w:val="000000" w:themeColor="text1"/>
          <w:sz w:val="20"/>
          <w:szCs w:val="20"/>
        </w:rPr>
        <w:t>&lt;</w:t>
      </w:r>
      <w:r w:rsidR="00861A9D" w:rsidRPr="00FA0FAF">
        <w:rPr>
          <w:rFonts w:ascii="Franklin Gothic Book" w:hAnsi="Franklin Gothic Book" w:cs="Arial"/>
          <w:color w:val="000000" w:themeColor="text1"/>
          <w:sz w:val="20"/>
          <w:szCs w:val="20"/>
        </w:rPr>
        <w:t xml:space="preserve"> 7.5 mg L</w:t>
      </w:r>
      <w:r w:rsidR="00861A9D" w:rsidRPr="00FA0FAF">
        <w:rPr>
          <w:rFonts w:ascii="Franklin Gothic Book" w:hAnsi="Franklin Gothic Book" w:cs="Arial"/>
          <w:color w:val="000000" w:themeColor="text1"/>
          <w:sz w:val="20"/>
          <w:szCs w:val="20"/>
          <w:vertAlign w:val="superscript"/>
        </w:rPr>
        <w:t>–</w:t>
      </w:r>
      <w:r w:rsidR="00065723" w:rsidRPr="00FA0FAF">
        <w:rPr>
          <w:rFonts w:ascii="Franklin Gothic Book" w:hAnsi="Franklin Gothic Book" w:cs="Arial"/>
          <w:color w:val="000000" w:themeColor="text1"/>
          <w:sz w:val="20"/>
          <w:szCs w:val="20"/>
          <w:vertAlign w:val="superscript"/>
        </w:rPr>
        <w:t>1</w:t>
      </w:r>
      <w:r w:rsidR="00065723" w:rsidRPr="00FA0FAF">
        <w:rPr>
          <w:rFonts w:ascii="Franklin Gothic Book" w:hAnsi="Franklin Gothic Book" w:cs="Arial"/>
          <w:color w:val="000000" w:themeColor="text1"/>
          <w:sz w:val="20"/>
          <w:szCs w:val="20"/>
        </w:rPr>
        <w:t xml:space="preserve">, </w:t>
      </w:r>
      <w:r w:rsidR="0078189D" w:rsidRPr="00FA0FAF">
        <w:rPr>
          <w:rFonts w:ascii="Franklin Gothic Book" w:hAnsi="Franklin Gothic Book" w:cs="Arial"/>
          <w:color w:val="000000" w:themeColor="text1"/>
          <w:sz w:val="20"/>
          <w:szCs w:val="20"/>
        </w:rPr>
        <w:t>excluding</w:t>
      </w:r>
      <w:r w:rsidR="00065723" w:rsidRPr="00FA0FAF">
        <w:rPr>
          <w:rFonts w:ascii="Franklin Gothic Book" w:hAnsi="Franklin Gothic Book" w:cs="Arial"/>
          <w:color w:val="000000" w:themeColor="text1"/>
          <w:sz w:val="20"/>
          <w:szCs w:val="20"/>
        </w:rPr>
        <w:t xml:space="preserve"> </w:t>
      </w:r>
      <w:r w:rsidR="00861A9D" w:rsidRPr="00FA0FAF">
        <w:rPr>
          <w:rFonts w:ascii="Franklin Gothic Book" w:hAnsi="Franklin Gothic Book" w:cs="Arial"/>
          <w:color w:val="000000" w:themeColor="text1"/>
          <w:sz w:val="20"/>
          <w:szCs w:val="20"/>
        </w:rPr>
        <w:t>a spike</w:t>
      </w:r>
      <w:r w:rsidR="00065723" w:rsidRPr="00FA0FAF">
        <w:rPr>
          <w:rFonts w:ascii="Franklin Gothic Book" w:hAnsi="Franklin Gothic Book" w:cs="Arial"/>
          <w:color w:val="000000" w:themeColor="text1"/>
          <w:sz w:val="20"/>
          <w:szCs w:val="20"/>
        </w:rPr>
        <w:t xml:space="preserve"> </w:t>
      </w:r>
      <w:r w:rsidR="00E41157" w:rsidRPr="00FA0FAF">
        <w:rPr>
          <w:rFonts w:ascii="Franklin Gothic Book" w:hAnsi="Franklin Gothic Book" w:cs="Arial"/>
          <w:color w:val="000000" w:themeColor="text1"/>
          <w:sz w:val="20"/>
          <w:szCs w:val="20"/>
        </w:rPr>
        <w:t>(~12.5 mg L</w:t>
      </w:r>
      <w:r w:rsidR="00E41157" w:rsidRPr="00FA0FAF">
        <w:rPr>
          <w:rFonts w:ascii="Franklin Gothic Book" w:hAnsi="Franklin Gothic Book" w:cs="Arial"/>
          <w:color w:val="000000" w:themeColor="text1"/>
          <w:sz w:val="20"/>
          <w:szCs w:val="20"/>
          <w:vertAlign w:val="superscript"/>
        </w:rPr>
        <w:t>–1</w:t>
      </w:r>
      <w:r w:rsidR="0011240D" w:rsidRPr="00FA0FAF">
        <w:rPr>
          <w:rFonts w:ascii="Franklin Gothic Book" w:hAnsi="Franklin Gothic Book" w:cs="Arial"/>
          <w:color w:val="000000" w:themeColor="text1"/>
          <w:sz w:val="20"/>
          <w:szCs w:val="20"/>
        </w:rPr>
        <w:t>)</w:t>
      </w:r>
      <w:r w:rsidR="00E41157" w:rsidRPr="00FA0FAF">
        <w:rPr>
          <w:rFonts w:ascii="Franklin Gothic Book" w:hAnsi="Franklin Gothic Book" w:cs="Arial"/>
          <w:color w:val="000000" w:themeColor="text1"/>
          <w:sz w:val="20"/>
          <w:szCs w:val="20"/>
        </w:rPr>
        <w:t xml:space="preserve"> </w:t>
      </w:r>
      <w:r w:rsidR="00A07190" w:rsidRPr="00FA0FAF">
        <w:rPr>
          <w:rFonts w:ascii="Franklin Gothic Book" w:hAnsi="Franklin Gothic Book" w:cs="Arial"/>
          <w:color w:val="000000" w:themeColor="text1"/>
          <w:sz w:val="20"/>
          <w:szCs w:val="20"/>
        </w:rPr>
        <w:t>that paralleled</w:t>
      </w:r>
      <w:r w:rsidR="00E41157" w:rsidRPr="00FA0FAF">
        <w:rPr>
          <w:rFonts w:ascii="Franklin Gothic Book" w:hAnsi="Franklin Gothic Book" w:cs="Arial"/>
          <w:color w:val="000000" w:themeColor="text1"/>
          <w:sz w:val="20"/>
          <w:szCs w:val="20"/>
        </w:rPr>
        <w:t xml:space="preserve"> a cyanobacteria bloom that occurred in late summer and early autumn of 2016 (Watts et al. 2016)</w:t>
      </w:r>
      <w:r w:rsidR="00861A9D" w:rsidRPr="00FA0FAF">
        <w:rPr>
          <w:rFonts w:ascii="Franklin Gothic Book" w:hAnsi="Franklin Gothic Book" w:cs="Arial"/>
          <w:color w:val="000000" w:themeColor="text1"/>
          <w:sz w:val="20"/>
          <w:szCs w:val="20"/>
        </w:rPr>
        <w:t>.</w:t>
      </w:r>
      <w:r w:rsidR="00133C73" w:rsidRPr="00FA0FAF">
        <w:rPr>
          <w:rFonts w:ascii="Franklin Gothic Book" w:hAnsi="Franklin Gothic Book" w:cs="Arial"/>
          <w:color w:val="000000" w:themeColor="text1"/>
          <w:sz w:val="20"/>
          <w:szCs w:val="20"/>
        </w:rPr>
        <w:t xml:space="preserve"> </w:t>
      </w:r>
    </w:p>
    <w:p w14:paraId="2AF56B60" w14:textId="40A81944" w:rsidR="00CB35B7" w:rsidRPr="00FA0FAF" w:rsidRDefault="00133C73" w:rsidP="00CB35B7">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w:t>
      </w:r>
      <w:r w:rsidR="00CB35B7" w:rsidRPr="00FA0FAF">
        <w:rPr>
          <w:rFonts w:ascii="Franklin Gothic Book" w:hAnsi="Franklin Gothic Book" w:cs="Arial"/>
          <w:color w:val="000000" w:themeColor="text1"/>
          <w:sz w:val="20"/>
          <w:szCs w:val="20"/>
        </w:rPr>
        <w:t xml:space="preserve"> factors that potentially influenced elevated DOC</w:t>
      </w:r>
      <w:r w:rsidRPr="00FA0FAF">
        <w:rPr>
          <w:rFonts w:ascii="Franklin Gothic Book" w:hAnsi="Franklin Gothic Book" w:cs="Arial"/>
          <w:color w:val="000000" w:themeColor="text1"/>
          <w:sz w:val="20"/>
          <w:szCs w:val="20"/>
        </w:rPr>
        <w:t xml:space="preserve"> during the</w:t>
      </w:r>
      <w:r w:rsidR="00E41157" w:rsidRPr="00FA0FAF">
        <w:rPr>
          <w:rFonts w:ascii="Franklin Gothic Book" w:hAnsi="Franklin Gothic Book" w:cs="Arial"/>
          <w:color w:val="000000" w:themeColor="text1"/>
          <w:sz w:val="20"/>
          <w:szCs w:val="20"/>
        </w:rPr>
        <w:t xml:space="preserve"> 2016</w:t>
      </w:r>
      <w:r w:rsidRPr="00FA0FAF">
        <w:rPr>
          <w:rFonts w:ascii="Franklin Gothic Book" w:hAnsi="Franklin Gothic Book" w:cs="Arial"/>
          <w:color w:val="000000" w:themeColor="text1"/>
          <w:sz w:val="20"/>
          <w:szCs w:val="20"/>
        </w:rPr>
        <w:t xml:space="preserve"> flood</w:t>
      </w:r>
      <w:r w:rsidR="00CB35B7" w:rsidRPr="00FA0FAF">
        <w:rPr>
          <w:rFonts w:ascii="Franklin Gothic Book" w:hAnsi="Franklin Gothic Book" w:cs="Arial"/>
          <w:color w:val="000000" w:themeColor="text1"/>
          <w:sz w:val="20"/>
          <w:szCs w:val="20"/>
        </w:rPr>
        <w:t xml:space="preserve"> r</w:t>
      </w:r>
      <w:r w:rsidR="00E41157" w:rsidRPr="00FA0FAF">
        <w:rPr>
          <w:rFonts w:ascii="Franklin Gothic Book" w:hAnsi="Franklin Gothic Book" w:cs="Arial"/>
          <w:color w:val="000000" w:themeColor="text1"/>
          <w:sz w:val="20"/>
          <w:szCs w:val="20"/>
        </w:rPr>
        <w:t>elate to the morphology (flat lowland landscape</w:t>
      </w:r>
      <w:r w:rsidR="00CB35B7" w:rsidRPr="00FA0FAF">
        <w:rPr>
          <w:rFonts w:ascii="Franklin Gothic Book" w:hAnsi="Franklin Gothic Book" w:cs="Arial"/>
          <w:color w:val="000000" w:themeColor="text1"/>
          <w:sz w:val="20"/>
          <w:szCs w:val="20"/>
        </w:rPr>
        <w:t>) of the Edward-Wakool, anthropogenic sources, and the flow path of water across the landscape in contact wit</w:t>
      </w:r>
      <w:r w:rsidR="00A07190" w:rsidRPr="00FA0FAF">
        <w:rPr>
          <w:rFonts w:ascii="Franklin Gothic Book" w:hAnsi="Franklin Gothic Book" w:cs="Arial"/>
          <w:color w:val="000000" w:themeColor="text1"/>
          <w:sz w:val="20"/>
          <w:szCs w:val="20"/>
        </w:rPr>
        <w:t xml:space="preserve">h organic-rich soil horizons, forest floor debris and </w:t>
      </w:r>
      <w:r w:rsidR="00CB35B7" w:rsidRPr="00FA0FAF">
        <w:rPr>
          <w:rFonts w:ascii="Franklin Gothic Book" w:hAnsi="Franklin Gothic Book" w:cs="Arial"/>
          <w:color w:val="000000" w:themeColor="text1"/>
          <w:sz w:val="20"/>
          <w:szCs w:val="20"/>
        </w:rPr>
        <w:t>wetlands</w:t>
      </w:r>
      <w:r w:rsidR="00A07190" w:rsidRPr="00FA0FAF">
        <w:rPr>
          <w:rFonts w:ascii="Franklin Gothic Book" w:hAnsi="Franklin Gothic Book" w:cs="Arial"/>
          <w:color w:val="000000" w:themeColor="text1"/>
          <w:sz w:val="20"/>
          <w:szCs w:val="20"/>
        </w:rPr>
        <w:t xml:space="preserve"> within the</w:t>
      </w:r>
      <w:r w:rsidR="00CB35B7" w:rsidRPr="00FA0FAF">
        <w:rPr>
          <w:rFonts w:ascii="Franklin Gothic Book" w:hAnsi="Franklin Gothic Book" w:cs="Arial"/>
          <w:color w:val="000000" w:themeColor="text1"/>
          <w:sz w:val="20"/>
          <w:szCs w:val="20"/>
        </w:rPr>
        <w:t xml:space="preserve"> catchment.</w:t>
      </w:r>
    </w:p>
    <w:p w14:paraId="7008D1A5" w14:textId="14D954AE" w:rsidR="00133C73" w:rsidRPr="00FA0FAF" w:rsidRDefault="0011240D" w:rsidP="00133C73">
      <w:pPr>
        <w:spacing w:line="360" w:lineRule="auto"/>
        <w:rPr>
          <w:rFonts w:ascii="Franklin Gothic Book" w:hAnsi="Franklin Gothic Book"/>
        </w:rPr>
      </w:pPr>
      <w:r w:rsidRPr="00FA0FAF">
        <w:rPr>
          <w:rFonts w:ascii="Franklin Gothic Book" w:hAnsi="Franklin Gothic Book" w:cs="Arial"/>
          <w:color w:val="000000" w:themeColor="text1"/>
          <w:sz w:val="20"/>
          <w:szCs w:val="20"/>
        </w:rPr>
        <w:t xml:space="preserve">For a </w:t>
      </w:r>
      <w:r w:rsidR="008569FB" w:rsidRPr="00FA0FAF">
        <w:rPr>
          <w:rFonts w:ascii="Franklin Gothic Book" w:hAnsi="Franklin Gothic Book" w:cs="Arial"/>
          <w:color w:val="000000" w:themeColor="text1"/>
          <w:sz w:val="20"/>
          <w:szCs w:val="20"/>
        </w:rPr>
        <w:t xml:space="preserve">detailed </w:t>
      </w:r>
      <w:r w:rsidR="00D24BA2" w:rsidRPr="00FA0FAF">
        <w:rPr>
          <w:rFonts w:ascii="Franklin Gothic Book" w:hAnsi="Franklin Gothic Book" w:cs="Arial"/>
          <w:color w:val="000000" w:themeColor="text1"/>
          <w:sz w:val="20"/>
          <w:szCs w:val="20"/>
        </w:rPr>
        <w:t>DOC</w:t>
      </w:r>
      <w:r w:rsidR="00133C73" w:rsidRPr="00FA0FAF">
        <w:rPr>
          <w:rFonts w:ascii="Franklin Gothic Book" w:hAnsi="Franklin Gothic Book" w:cs="Arial"/>
          <w:color w:val="000000" w:themeColor="text1"/>
          <w:sz w:val="20"/>
          <w:szCs w:val="20"/>
        </w:rPr>
        <w:t xml:space="preserve"> analysis </w:t>
      </w:r>
      <w:r w:rsidRPr="00FA0FAF">
        <w:rPr>
          <w:rFonts w:ascii="Franklin Gothic Book" w:hAnsi="Franklin Gothic Book" w:cs="Arial"/>
          <w:color w:val="000000" w:themeColor="text1"/>
          <w:sz w:val="20"/>
          <w:szCs w:val="20"/>
        </w:rPr>
        <w:t xml:space="preserve">refer to the Edward-Wakool </w:t>
      </w:r>
      <w:r w:rsidR="00CB35B7" w:rsidRPr="00FA0FAF">
        <w:rPr>
          <w:rFonts w:ascii="Franklin Gothic Book" w:hAnsi="Franklin Gothic Book" w:cs="Arial"/>
          <w:color w:val="000000" w:themeColor="text1"/>
          <w:sz w:val="20"/>
          <w:szCs w:val="20"/>
        </w:rPr>
        <w:t>2016</w:t>
      </w:r>
      <w:r w:rsidR="00084431" w:rsidRPr="00FA0FAF">
        <w:rPr>
          <w:rFonts w:ascii="Franklin Gothic Book" w:hAnsi="Franklin Gothic Book" w:cs="Arial"/>
          <w:color w:val="000000" w:themeColor="text1"/>
          <w:sz w:val="20"/>
          <w:szCs w:val="20"/>
        </w:rPr>
        <w:t>-17</w:t>
      </w:r>
      <w:r w:rsidR="00CB35B7"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LTIM </w:t>
      </w:r>
      <w:r w:rsidR="00CB35B7" w:rsidRPr="00FA0FAF">
        <w:rPr>
          <w:rFonts w:ascii="Franklin Gothic Book" w:hAnsi="Franklin Gothic Book" w:cs="Arial"/>
          <w:color w:val="000000" w:themeColor="text1"/>
          <w:sz w:val="20"/>
          <w:szCs w:val="20"/>
        </w:rPr>
        <w:t>annual report</w:t>
      </w:r>
      <w:r w:rsidRPr="00FA0FAF">
        <w:rPr>
          <w:rFonts w:ascii="Franklin Gothic Book" w:hAnsi="Franklin Gothic Book" w:cs="Arial"/>
          <w:color w:val="000000" w:themeColor="text1"/>
          <w:sz w:val="20"/>
          <w:szCs w:val="20"/>
        </w:rPr>
        <w:t xml:space="preserve"> where DOC monitoring occurred primarily within the Wakool River</w:t>
      </w:r>
      <w:r w:rsidR="00CB35B7" w:rsidRPr="00FA0FAF">
        <w:rPr>
          <w:rFonts w:ascii="Franklin Gothic Book" w:hAnsi="Franklin Gothic Book" w:cs="Arial"/>
          <w:color w:val="000000" w:themeColor="text1"/>
          <w:sz w:val="20"/>
          <w:szCs w:val="20"/>
        </w:rPr>
        <w:t xml:space="preserve">. However, </w:t>
      </w:r>
      <w:r w:rsidR="00084431" w:rsidRPr="00FA0FAF">
        <w:rPr>
          <w:rFonts w:ascii="Franklin Gothic Book" w:hAnsi="Franklin Gothic Book" w:cs="Arial"/>
          <w:color w:val="000000" w:themeColor="text1"/>
          <w:sz w:val="20"/>
          <w:szCs w:val="20"/>
        </w:rPr>
        <w:t>early results</w:t>
      </w:r>
      <w:r w:rsidR="008569FB" w:rsidRPr="00FA0FAF">
        <w:rPr>
          <w:rFonts w:ascii="Franklin Gothic Book" w:hAnsi="Franklin Gothic Book" w:cs="Arial"/>
          <w:color w:val="000000" w:themeColor="text1"/>
          <w:sz w:val="20"/>
          <w:szCs w:val="20"/>
        </w:rPr>
        <w:t xml:space="preserve"> t</w:t>
      </w:r>
      <w:r w:rsidR="00084431" w:rsidRPr="00FA0FAF">
        <w:rPr>
          <w:rFonts w:ascii="Franklin Gothic Book" w:hAnsi="Franklin Gothic Book" w:cs="Arial"/>
          <w:color w:val="000000" w:themeColor="text1"/>
          <w:sz w:val="20"/>
          <w:szCs w:val="20"/>
        </w:rPr>
        <w:t>end</w:t>
      </w:r>
      <w:r w:rsidR="008569FB" w:rsidRPr="00FA0FAF">
        <w:rPr>
          <w:rFonts w:ascii="Franklin Gothic Book" w:hAnsi="Franklin Gothic Book" w:cs="Arial"/>
          <w:color w:val="000000" w:themeColor="text1"/>
          <w:sz w:val="20"/>
          <w:szCs w:val="20"/>
        </w:rPr>
        <w:t xml:space="preserve"> to </w:t>
      </w:r>
      <w:r w:rsidR="00CB35B7" w:rsidRPr="00FA0FAF">
        <w:rPr>
          <w:rFonts w:ascii="Franklin Gothic Book" w:hAnsi="Franklin Gothic Book" w:cs="Arial"/>
          <w:color w:val="000000" w:themeColor="text1"/>
          <w:sz w:val="20"/>
          <w:szCs w:val="20"/>
        </w:rPr>
        <w:t>suggest the highest DOC concentrations occurred within the Wakool</w:t>
      </w:r>
      <w:r w:rsidR="00084431" w:rsidRPr="00FA0FAF">
        <w:rPr>
          <w:rFonts w:ascii="Franklin Gothic Book" w:hAnsi="Franklin Gothic Book" w:cs="Arial"/>
          <w:color w:val="000000" w:themeColor="text1"/>
          <w:sz w:val="20"/>
          <w:szCs w:val="20"/>
        </w:rPr>
        <w:t xml:space="preserve"> at </w:t>
      </w:r>
      <w:r w:rsidR="00133C73" w:rsidRPr="00FA0FAF">
        <w:rPr>
          <w:rFonts w:ascii="Franklin Gothic Book" w:hAnsi="Franklin Gothic Book" w:cs="Arial"/>
          <w:color w:val="000000" w:themeColor="text1"/>
          <w:sz w:val="20"/>
          <w:szCs w:val="20"/>
        </w:rPr>
        <w:t xml:space="preserve">the </w:t>
      </w:r>
      <w:r w:rsidR="00084431" w:rsidRPr="00FA0FAF">
        <w:rPr>
          <w:rFonts w:ascii="Franklin Gothic Book" w:hAnsi="Franklin Gothic Book" w:cs="Arial"/>
          <w:color w:val="000000" w:themeColor="text1"/>
          <w:sz w:val="20"/>
          <w:szCs w:val="20"/>
        </w:rPr>
        <w:t>Gee Ge</w:t>
      </w:r>
      <w:r w:rsidR="00AA29E6" w:rsidRPr="00FA0FAF">
        <w:rPr>
          <w:rFonts w:ascii="Franklin Gothic Book" w:hAnsi="Franklin Gothic Book" w:cs="Arial"/>
          <w:color w:val="000000" w:themeColor="text1"/>
          <w:sz w:val="20"/>
          <w:szCs w:val="20"/>
        </w:rPr>
        <w:t>e</w:t>
      </w:r>
      <w:r w:rsidR="00FA4C37" w:rsidRPr="00FA0FAF">
        <w:rPr>
          <w:rFonts w:ascii="Franklin Gothic Book" w:hAnsi="Franklin Gothic Book" w:cs="Arial"/>
          <w:color w:val="000000" w:themeColor="text1"/>
          <w:sz w:val="20"/>
          <w:szCs w:val="20"/>
        </w:rPr>
        <w:t xml:space="preserve"> B</w:t>
      </w:r>
      <w:r w:rsidR="00133C73" w:rsidRPr="00FA0FAF">
        <w:rPr>
          <w:rFonts w:ascii="Franklin Gothic Book" w:hAnsi="Franklin Gothic Book" w:cs="Arial"/>
          <w:color w:val="000000" w:themeColor="text1"/>
          <w:sz w:val="20"/>
          <w:szCs w:val="20"/>
        </w:rPr>
        <w:t>ridge</w:t>
      </w:r>
      <w:r w:rsidR="00FA4C37" w:rsidRPr="00FA0FAF">
        <w:rPr>
          <w:rFonts w:ascii="Franklin Gothic Book" w:hAnsi="Franklin Gothic Book" w:cs="Arial"/>
          <w:color w:val="000000" w:themeColor="text1"/>
          <w:sz w:val="20"/>
          <w:szCs w:val="20"/>
        </w:rPr>
        <w:t xml:space="preserve"> site</w:t>
      </w:r>
      <w:r w:rsidR="00AA29E6" w:rsidRPr="00FA0FAF">
        <w:rPr>
          <w:rFonts w:ascii="Franklin Gothic Book" w:hAnsi="Franklin Gothic Book" w:cs="Arial"/>
          <w:color w:val="000000" w:themeColor="text1"/>
          <w:sz w:val="20"/>
          <w:szCs w:val="20"/>
        </w:rPr>
        <w:t>.</w:t>
      </w:r>
      <w:r w:rsidR="00DB2496" w:rsidRPr="00FA0FAF">
        <w:rPr>
          <w:rFonts w:ascii="Franklin Gothic Book" w:hAnsi="Franklin Gothic Book" w:cs="Arial"/>
          <w:color w:val="000000" w:themeColor="text1"/>
          <w:sz w:val="20"/>
          <w:szCs w:val="20"/>
        </w:rPr>
        <w:t xml:space="preserve"> The raw</w:t>
      </w:r>
      <w:r w:rsidR="00133C73" w:rsidRPr="00FA0FAF">
        <w:rPr>
          <w:rFonts w:ascii="Franklin Gothic Book" w:hAnsi="Franklin Gothic Book" w:cs="Arial"/>
          <w:color w:val="000000" w:themeColor="text1"/>
          <w:sz w:val="20"/>
          <w:szCs w:val="20"/>
        </w:rPr>
        <w:t xml:space="preserve"> data</w:t>
      </w:r>
      <w:r w:rsidR="00D24BA2" w:rsidRPr="00FA0FAF">
        <w:rPr>
          <w:rFonts w:ascii="Franklin Gothic Book" w:hAnsi="Franklin Gothic Book" w:cs="Arial"/>
          <w:color w:val="000000" w:themeColor="text1"/>
          <w:sz w:val="20"/>
          <w:szCs w:val="20"/>
        </w:rPr>
        <w:t xml:space="preserve"> (Figure 13</w:t>
      </w:r>
      <w:r w:rsidR="00123BC9" w:rsidRPr="00FA0FAF">
        <w:rPr>
          <w:rFonts w:ascii="Franklin Gothic Book" w:hAnsi="Franklin Gothic Book" w:cs="Arial"/>
          <w:color w:val="000000" w:themeColor="text1"/>
          <w:sz w:val="20"/>
          <w:szCs w:val="20"/>
        </w:rPr>
        <w:t>)</w:t>
      </w:r>
      <w:r w:rsidR="00133C73" w:rsidRPr="00FA0FAF">
        <w:rPr>
          <w:rFonts w:ascii="Franklin Gothic Book" w:hAnsi="Franklin Gothic Book" w:cs="Arial"/>
          <w:color w:val="000000" w:themeColor="text1"/>
          <w:sz w:val="20"/>
          <w:szCs w:val="20"/>
        </w:rPr>
        <w:t xml:space="preserve"> </w:t>
      </w:r>
      <w:r w:rsidR="00123BC9" w:rsidRPr="00FA0FAF">
        <w:rPr>
          <w:rFonts w:ascii="Franklin Gothic Book" w:hAnsi="Franklin Gothic Book" w:cs="Arial"/>
          <w:color w:val="000000" w:themeColor="text1"/>
          <w:sz w:val="20"/>
          <w:szCs w:val="20"/>
        </w:rPr>
        <w:t>denotes</w:t>
      </w:r>
      <w:r w:rsidR="00133C73" w:rsidRPr="00FA0FAF">
        <w:rPr>
          <w:rFonts w:ascii="Franklin Gothic Book" w:hAnsi="Franklin Gothic Book" w:cs="Arial"/>
          <w:color w:val="000000" w:themeColor="text1"/>
          <w:sz w:val="20"/>
          <w:szCs w:val="20"/>
        </w:rPr>
        <w:t xml:space="preserve"> replicate samples for some sites, </w:t>
      </w:r>
      <w:r w:rsidR="00DB2496" w:rsidRPr="00FA0FAF">
        <w:rPr>
          <w:rFonts w:ascii="Franklin Gothic Book" w:hAnsi="Franklin Gothic Book" w:cs="Arial"/>
          <w:color w:val="000000" w:themeColor="text1"/>
          <w:sz w:val="20"/>
          <w:szCs w:val="20"/>
        </w:rPr>
        <w:t>yet there is no DOC data</w:t>
      </w:r>
      <w:r w:rsidR="00133C73" w:rsidRPr="00FA0FAF">
        <w:rPr>
          <w:rFonts w:ascii="Franklin Gothic Book" w:hAnsi="Franklin Gothic Book" w:cs="Arial"/>
          <w:color w:val="000000" w:themeColor="text1"/>
          <w:sz w:val="20"/>
          <w:szCs w:val="20"/>
        </w:rPr>
        <w:t xml:space="preserve"> </w:t>
      </w:r>
      <w:r w:rsidR="00DB2496" w:rsidRPr="00FA0FAF">
        <w:rPr>
          <w:rFonts w:ascii="Franklin Gothic Book" w:hAnsi="Franklin Gothic Book" w:cs="Arial"/>
          <w:color w:val="000000" w:themeColor="text1"/>
          <w:sz w:val="20"/>
          <w:szCs w:val="20"/>
        </w:rPr>
        <w:t xml:space="preserve">for the Edward River. Not dissimilar to the MDB grab sampling, </w:t>
      </w:r>
      <w:r w:rsidR="00133C73" w:rsidRPr="00FA0FAF">
        <w:rPr>
          <w:rFonts w:ascii="Franklin Gothic Book" w:hAnsi="Franklin Gothic Book" w:cs="Arial"/>
          <w:color w:val="000000" w:themeColor="text1"/>
          <w:sz w:val="20"/>
          <w:szCs w:val="20"/>
        </w:rPr>
        <w:t>frequency</w:t>
      </w:r>
      <w:r w:rsidR="00123BC9" w:rsidRPr="00FA0FAF">
        <w:rPr>
          <w:rFonts w:ascii="Franklin Gothic Book" w:hAnsi="Franklin Gothic Book" w:cs="Arial"/>
          <w:color w:val="000000" w:themeColor="text1"/>
          <w:sz w:val="20"/>
          <w:szCs w:val="20"/>
        </w:rPr>
        <w:t xml:space="preserve"> </w:t>
      </w:r>
      <w:r w:rsidR="00C4158D" w:rsidRPr="00FA0FAF">
        <w:rPr>
          <w:rFonts w:ascii="Franklin Gothic Book" w:hAnsi="Franklin Gothic Book" w:cs="Arial"/>
          <w:color w:val="000000" w:themeColor="text1"/>
          <w:sz w:val="20"/>
          <w:szCs w:val="20"/>
        </w:rPr>
        <w:t>of sampling is a</w:t>
      </w:r>
      <w:r w:rsidR="00123BC9" w:rsidRPr="00FA0FAF">
        <w:rPr>
          <w:rFonts w:ascii="Franklin Gothic Book" w:hAnsi="Franklin Gothic Book" w:cs="Arial"/>
          <w:color w:val="000000" w:themeColor="text1"/>
          <w:sz w:val="20"/>
          <w:szCs w:val="20"/>
        </w:rPr>
        <w:t xml:space="preserve"> </w:t>
      </w:r>
      <w:r w:rsidR="00C4158D" w:rsidRPr="00FA0FAF">
        <w:rPr>
          <w:rFonts w:ascii="Franklin Gothic Book" w:hAnsi="Franklin Gothic Book" w:cs="Arial"/>
          <w:color w:val="000000" w:themeColor="text1"/>
          <w:sz w:val="20"/>
          <w:szCs w:val="20"/>
        </w:rPr>
        <w:t>weakness</w:t>
      </w:r>
      <w:r w:rsidR="00133C73" w:rsidRPr="00FA0FAF">
        <w:rPr>
          <w:rFonts w:ascii="Franklin Gothic Book" w:hAnsi="Franklin Gothic Book" w:cs="Arial"/>
          <w:color w:val="000000" w:themeColor="text1"/>
          <w:sz w:val="20"/>
          <w:szCs w:val="20"/>
        </w:rPr>
        <w:t xml:space="preserve">. </w:t>
      </w:r>
      <w:r w:rsidR="00C4158D" w:rsidRPr="00FA0FAF">
        <w:rPr>
          <w:rFonts w:ascii="Franklin Gothic Book" w:hAnsi="Franklin Gothic Book" w:cs="Arial"/>
          <w:color w:val="000000" w:themeColor="text1"/>
          <w:sz w:val="20"/>
          <w:szCs w:val="20"/>
        </w:rPr>
        <w:t>Even so</w:t>
      </w:r>
      <w:r w:rsidR="00DB2496" w:rsidRPr="00FA0FAF">
        <w:rPr>
          <w:rFonts w:ascii="Franklin Gothic Book" w:hAnsi="Franklin Gothic Book" w:cs="Arial"/>
          <w:color w:val="000000" w:themeColor="text1"/>
          <w:sz w:val="20"/>
          <w:szCs w:val="20"/>
        </w:rPr>
        <w:t>, the</w:t>
      </w:r>
      <w:r w:rsidR="00133C73" w:rsidRPr="00FA0FAF">
        <w:rPr>
          <w:rFonts w:ascii="Franklin Gothic Book" w:hAnsi="Franklin Gothic Book" w:cs="Arial"/>
          <w:color w:val="000000" w:themeColor="text1"/>
          <w:sz w:val="20"/>
          <w:szCs w:val="20"/>
        </w:rPr>
        <w:t xml:space="preserve"> </w:t>
      </w:r>
      <w:r w:rsidR="00DB2496" w:rsidRPr="00FA0FAF">
        <w:rPr>
          <w:rFonts w:ascii="Franklin Gothic Book" w:hAnsi="Franklin Gothic Book" w:cs="Arial"/>
          <w:color w:val="000000" w:themeColor="text1"/>
          <w:sz w:val="20"/>
          <w:szCs w:val="20"/>
        </w:rPr>
        <w:t>concentrations</w:t>
      </w:r>
      <w:r w:rsidR="00133C73" w:rsidRPr="00FA0FAF">
        <w:rPr>
          <w:rFonts w:ascii="Franklin Gothic Book" w:hAnsi="Franklin Gothic Book" w:cs="Arial"/>
          <w:color w:val="000000" w:themeColor="text1"/>
          <w:sz w:val="20"/>
          <w:szCs w:val="20"/>
        </w:rPr>
        <w:t xml:space="preserve"> </w:t>
      </w:r>
      <w:r w:rsidR="00DB2496" w:rsidRPr="00FA0FAF">
        <w:rPr>
          <w:rFonts w:ascii="Franklin Gothic Book" w:hAnsi="Franklin Gothic Book" w:cs="Arial"/>
          <w:color w:val="000000" w:themeColor="text1"/>
          <w:sz w:val="20"/>
          <w:szCs w:val="20"/>
        </w:rPr>
        <w:t>were</w:t>
      </w:r>
      <w:r w:rsidR="00133C73" w:rsidRPr="00FA0FAF">
        <w:rPr>
          <w:rFonts w:ascii="Franklin Gothic Book" w:hAnsi="Franklin Gothic Book" w:cs="Arial"/>
          <w:color w:val="000000" w:themeColor="text1"/>
          <w:sz w:val="20"/>
          <w:szCs w:val="20"/>
        </w:rPr>
        <w:t xml:space="preserve"> consistent with the Kyalite s</w:t>
      </w:r>
      <w:r w:rsidR="00DB2496" w:rsidRPr="00FA0FAF">
        <w:rPr>
          <w:rFonts w:ascii="Franklin Gothic Book" w:hAnsi="Franklin Gothic Book" w:cs="Arial"/>
          <w:color w:val="000000" w:themeColor="text1"/>
          <w:sz w:val="20"/>
          <w:szCs w:val="20"/>
        </w:rPr>
        <w:t>ite where the highest DOC value</w:t>
      </w:r>
      <w:r w:rsidR="002C7E0A" w:rsidRPr="00FA0FAF">
        <w:rPr>
          <w:rFonts w:ascii="Franklin Gothic Book" w:hAnsi="Franklin Gothic Book" w:cs="Arial"/>
          <w:color w:val="000000" w:themeColor="text1"/>
          <w:sz w:val="20"/>
          <w:szCs w:val="20"/>
        </w:rPr>
        <w:t xml:space="preserve"> </w:t>
      </w:r>
      <w:r w:rsidR="00DB2496" w:rsidRPr="00FA0FAF">
        <w:rPr>
          <w:rFonts w:ascii="Franklin Gothic Book" w:hAnsi="Franklin Gothic Book" w:cs="Arial"/>
          <w:color w:val="000000" w:themeColor="text1"/>
          <w:sz w:val="20"/>
          <w:szCs w:val="20"/>
        </w:rPr>
        <w:t xml:space="preserve">was measured </w:t>
      </w:r>
      <w:r w:rsidR="00CA0458" w:rsidRPr="00FA0FAF">
        <w:rPr>
          <w:rFonts w:ascii="Franklin Gothic Book" w:hAnsi="Franklin Gothic Book" w:cs="Arial"/>
          <w:color w:val="000000" w:themeColor="text1"/>
          <w:sz w:val="20"/>
          <w:szCs w:val="20"/>
        </w:rPr>
        <w:t xml:space="preserve">close to </w:t>
      </w:r>
      <w:r w:rsidR="00DB2496" w:rsidRPr="00FA0FAF">
        <w:rPr>
          <w:rFonts w:ascii="Franklin Gothic Book" w:hAnsi="Franklin Gothic Book" w:cs="Arial"/>
          <w:color w:val="000000" w:themeColor="text1"/>
          <w:sz w:val="20"/>
          <w:szCs w:val="20"/>
        </w:rPr>
        <w:t>the</w:t>
      </w:r>
      <w:r w:rsidR="00133C73" w:rsidRPr="00FA0FAF">
        <w:rPr>
          <w:rFonts w:ascii="Franklin Gothic Book" w:hAnsi="Franklin Gothic Book" w:cs="Arial"/>
          <w:color w:val="000000" w:themeColor="text1"/>
          <w:sz w:val="20"/>
          <w:szCs w:val="20"/>
        </w:rPr>
        <w:t xml:space="preserve"> peak discharge. </w:t>
      </w:r>
      <w:r w:rsidR="002C7E0A" w:rsidRPr="00FA0FAF">
        <w:rPr>
          <w:rFonts w:ascii="Franklin Gothic Book" w:hAnsi="Franklin Gothic Book" w:cs="Arial"/>
          <w:color w:val="000000" w:themeColor="text1"/>
          <w:sz w:val="20"/>
          <w:szCs w:val="20"/>
        </w:rPr>
        <w:t>The data (~6 samples) for</w:t>
      </w:r>
      <w:r w:rsidR="00133C73" w:rsidRPr="00FA0FAF">
        <w:rPr>
          <w:rFonts w:ascii="Franklin Gothic Book" w:hAnsi="Franklin Gothic Book" w:cs="Arial"/>
          <w:color w:val="000000" w:themeColor="text1"/>
          <w:sz w:val="20"/>
          <w:szCs w:val="20"/>
        </w:rPr>
        <w:t xml:space="preserve"> the Mulwala canal</w:t>
      </w:r>
      <w:r w:rsidR="00DB2496" w:rsidRPr="00FA0FAF">
        <w:rPr>
          <w:rFonts w:ascii="Franklin Gothic Book" w:hAnsi="Franklin Gothic Book" w:cs="Arial"/>
          <w:color w:val="000000" w:themeColor="text1"/>
          <w:sz w:val="20"/>
          <w:szCs w:val="20"/>
        </w:rPr>
        <w:t xml:space="preserve"> </w:t>
      </w:r>
      <w:r w:rsidR="00CA0458" w:rsidRPr="00FA0FAF">
        <w:rPr>
          <w:rFonts w:ascii="Franklin Gothic Book" w:hAnsi="Franklin Gothic Book" w:cs="Arial"/>
          <w:color w:val="000000" w:themeColor="text1"/>
          <w:sz w:val="20"/>
          <w:szCs w:val="20"/>
        </w:rPr>
        <w:t>(</w:t>
      </w:r>
      <w:r w:rsidR="00DB2496" w:rsidRPr="00FA0FAF">
        <w:rPr>
          <w:rFonts w:ascii="Franklin Gothic Book" w:hAnsi="Franklin Gothic Book" w:cs="Arial"/>
          <w:color w:val="000000" w:themeColor="text1"/>
          <w:sz w:val="20"/>
          <w:szCs w:val="20"/>
        </w:rPr>
        <w:t>Figure 13</w:t>
      </w:r>
      <w:r w:rsidR="00CA0458" w:rsidRPr="00FA0FAF">
        <w:rPr>
          <w:rFonts w:ascii="Franklin Gothic Book" w:hAnsi="Franklin Gothic Book" w:cs="Arial"/>
          <w:color w:val="000000" w:themeColor="text1"/>
          <w:sz w:val="20"/>
          <w:szCs w:val="20"/>
        </w:rPr>
        <w:t>)</w:t>
      </w:r>
      <w:r w:rsidR="002C7E0A" w:rsidRPr="00FA0FAF">
        <w:rPr>
          <w:rFonts w:ascii="Franklin Gothic Book" w:hAnsi="Franklin Gothic Book" w:cs="Arial"/>
          <w:color w:val="000000" w:themeColor="text1"/>
          <w:sz w:val="20"/>
          <w:szCs w:val="20"/>
        </w:rPr>
        <w:t>,</w:t>
      </w:r>
      <w:r w:rsidR="00133C73" w:rsidRPr="00FA0FAF">
        <w:rPr>
          <w:rFonts w:ascii="Franklin Gothic Book" w:hAnsi="Franklin Gothic Book" w:cs="Arial"/>
          <w:color w:val="000000" w:themeColor="text1"/>
          <w:sz w:val="20"/>
          <w:szCs w:val="20"/>
        </w:rPr>
        <w:t xml:space="preserve"> in October and November </w:t>
      </w:r>
      <w:r w:rsidR="00171687" w:rsidRPr="00FA0FAF">
        <w:rPr>
          <w:rFonts w:ascii="Franklin Gothic Book" w:hAnsi="Franklin Gothic Book" w:cs="Arial"/>
          <w:color w:val="000000" w:themeColor="text1"/>
          <w:sz w:val="20"/>
          <w:szCs w:val="20"/>
        </w:rPr>
        <w:t>shows concentrations</w:t>
      </w:r>
      <w:r w:rsidR="00133C73" w:rsidRPr="00FA0FAF">
        <w:rPr>
          <w:rFonts w:ascii="Franklin Gothic Book" w:hAnsi="Franklin Gothic Book" w:cs="Arial"/>
          <w:color w:val="000000" w:themeColor="text1"/>
          <w:sz w:val="20"/>
          <w:szCs w:val="20"/>
        </w:rPr>
        <w:t xml:space="preserve"> </w:t>
      </w:r>
      <w:r w:rsidR="0061262C" w:rsidRPr="00FA0FAF">
        <w:rPr>
          <w:rFonts w:ascii="Franklin Gothic Book" w:hAnsi="Franklin Gothic Book" w:cs="Arial"/>
          <w:color w:val="000000" w:themeColor="text1"/>
          <w:sz w:val="20"/>
          <w:szCs w:val="20"/>
        </w:rPr>
        <w:t>&lt;</w:t>
      </w:r>
      <w:r w:rsidR="00133C73" w:rsidRPr="00FA0FAF">
        <w:rPr>
          <w:rFonts w:ascii="Franklin Gothic Book" w:hAnsi="Franklin Gothic Book" w:cs="Arial"/>
          <w:color w:val="000000" w:themeColor="text1"/>
          <w:sz w:val="20"/>
          <w:szCs w:val="20"/>
        </w:rPr>
        <w:t xml:space="preserve"> 6 mg L</w:t>
      </w:r>
      <w:r w:rsidR="00133C73" w:rsidRPr="00FA0FAF">
        <w:rPr>
          <w:rFonts w:ascii="Franklin Gothic Book" w:hAnsi="Franklin Gothic Book" w:cs="Arial"/>
          <w:color w:val="000000" w:themeColor="text1"/>
          <w:sz w:val="20"/>
          <w:szCs w:val="20"/>
          <w:vertAlign w:val="superscript"/>
        </w:rPr>
        <w:t>–1</w:t>
      </w:r>
      <w:r w:rsidR="00133C73" w:rsidRPr="00FA0FAF">
        <w:rPr>
          <w:rFonts w:ascii="Franklin Gothic Book" w:hAnsi="Franklin Gothic Book" w:cs="Arial"/>
          <w:color w:val="000000" w:themeColor="text1"/>
          <w:sz w:val="20"/>
          <w:szCs w:val="20"/>
        </w:rPr>
        <w:t>,</w:t>
      </w:r>
      <w:r w:rsidR="0061262C" w:rsidRPr="00FA0FAF">
        <w:rPr>
          <w:rFonts w:ascii="Franklin Gothic Book" w:hAnsi="Franklin Gothic Book" w:cs="Arial"/>
          <w:color w:val="000000" w:themeColor="text1"/>
          <w:sz w:val="20"/>
          <w:szCs w:val="20"/>
        </w:rPr>
        <w:t xml:space="preserve"> and </w:t>
      </w:r>
      <w:r w:rsidR="00171687" w:rsidRPr="00FA0FAF">
        <w:rPr>
          <w:rFonts w:ascii="Franklin Gothic Book" w:hAnsi="Franklin Gothic Book" w:cs="Arial"/>
          <w:color w:val="000000" w:themeColor="text1"/>
          <w:sz w:val="20"/>
          <w:szCs w:val="20"/>
        </w:rPr>
        <w:t>this serves to strengthen</w:t>
      </w:r>
      <w:r w:rsidR="00CA0458" w:rsidRPr="00FA0FAF">
        <w:rPr>
          <w:rFonts w:ascii="Franklin Gothic Book" w:hAnsi="Franklin Gothic Book" w:cs="Arial"/>
          <w:color w:val="000000" w:themeColor="text1"/>
          <w:sz w:val="20"/>
          <w:szCs w:val="20"/>
        </w:rPr>
        <w:t xml:space="preserve"> </w:t>
      </w:r>
      <w:r w:rsidR="0061262C" w:rsidRPr="00FA0FAF">
        <w:rPr>
          <w:rFonts w:ascii="Franklin Gothic Book" w:hAnsi="Franklin Gothic Book" w:cs="Arial"/>
          <w:color w:val="000000" w:themeColor="text1"/>
          <w:sz w:val="20"/>
          <w:szCs w:val="20"/>
        </w:rPr>
        <w:t xml:space="preserve">the rationale for using the irrigation infrastructure </w:t>
      </w:r>
      <w:r w:rsidR="00171687" w:rsidRPr="00FA0FAF">
        <w:rPr>
          <w:rFonts w:ascii="Franklin Gothic Book" w:hAnsi="Franklin Gothic Book" w:cs="Arial"/>
          <w:color w:val="000000" w:themeColor="text1"/>
          <w:sz w:val="20"/>
          <w:szCs w:val="20"/>
        </w:rPr>
        <w:t>to</w:t>
      </w:r>
      <w:r w:rsidR="0061262C" w:rsidRPr="00FA0FAF">
        <w:rPr>
          <w:rFonts w:ascii="Franklin Gothic Book" w:hAnsi="Franklin Gothic Book" w:cs="Arial"/>
          <w:color w:val="000000" w:themeColor="text1"/>
          <w:sz w:val="20"/>
          <w:szCs w:val="20"/>
        </w:rPr>
        <w:t xml:space="preserve"> deliver refuge </w:t>
      </w:r>
      <w:r w:rsidR="00CA0458" w:rsidRPr="00FA0FAF">
        <w:rPr>
          <w:rFonts w:ascii="Franklin Gothic Book" w:hAnsi="Franklin Gothic Book" w:cs="Arial"/>
          <w:color w:val="000000" w:themeColor="text1"/>
          <w:sz w:val="20"/>
          <w:szCs w:val="20"/>
        </w:rPr>
        <w:t>flows</w:t>
      </w:r>
      <w:r w:rsidR="00133C73" w:rsidRPr="00FA0FAF">
        <w:rPr>
          <w:rFonts w:ascii="Franklin Gothic Book" w:hAnsi="Franklin Gothic Book" w:cs="Arial"/>
          <w:color w:val="000000" w:themeColor="text1"/>
          <w:sz w:val="20"/>
          <w:szCs w:val="20"/>
        </w:rPr>
        <w:t>.</w:t>
      </w:r>
      <w:r w:rsidR="00DA606B" w:rsidRPr="00FA0FAF">
        <w:rPr>
          <w:rFonts w:ascii="Franklin Gothic Book" w:hAnsi="Franklin Gothic Book"/>
        </w:rPr>
        <w:t xml:space="preserve"> </w:t>
      </w:r>
    </w:p>
    <w:p w14:paraId="46352EEC" w14:textId="0155DE38" w:rsidR="008569FB" w:rsidRPr="00FA0FAF" w:rsidRDefault="008569FB" w:rsidP="008569FB">
      <w:pPr>
        <w:rPr>
          <w:rFonts w:ascii="Franklin Gothic Book" w:hAnsi="Franklin Gothic Book"/>
        </w:rPr>
      </w:pPr>
      <w:r w:rsidRPr="00FA0FAF">
        <w:rPr>
          <w:rFonts w:ascii="Franklin Gothic Book" w:hAnsi="Franklin Gothic Book"/>
          <w:noProof/>
          <w:lang w:eastAsia="en-AU"/>
        </w:rPr>
        <w:drawing>
          <wp:inline distT="0" distB="0" distL="0" distR="0" wp14:anchorId="563AAC96" wp14:editId="01C4CD47">
            <wp:extent cx="4620291" cy="2667897"/>
            <wp:effectExtent l="0" t="0" r="889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9" cstate="email">
                      <a:extLst>
                        <a:ext uri="{28A0092B-C50C-407E-A947-70E740481C1C}">
                          <a14:useLocalDpi xmlns:a14="http://schemas.microsoft.com/office/drawing/2010/main"/>
                        </a:ext>
                      </a:extLst>
                    </a:blip>
                    <a:srcRect t="9269"/>
                    <a:stretch/>
                  </pic:blipFill>
                  <pic:spPr>
                    <a:xfrm>
                      <a:off x="0" y="0"/>
                      <a:ext cx="4678859" cy="2701716"/>
                    </a:xfrm>
                    <a:prstGeom prst="rect">
                      <a:avLst/>
                    </a:prstGeom>
                  </pic:spPr>
                </pic:pic>
              </a:graphicData>
            </a:graphic>
          </wp:inline>
        </w:drawing>
      </w:r>
    </w:p>
    <w:p w14:paraId="40DCBE47" w14:textId="1D8227CE" w:rsidR="008569FB" w:rsidRPr="00FA0FAF" w:rsidRDefault="008569FB" w:rsidP="008569FB">
      <w:pPr>
        <w:pStyle w:val="Caption"/>
        <w:rPr>
          <w:rFonts w:ascii="Franklin Gothic Book" w:hAnsi="Franklin Gothic Book"/>
          <w:b w:val="0"/>
          <w:smallCaps w:val="0"/>
          <w:color w:val="000000" w:themeColor="text1"/>
          <w:sz w:val="18"/>
        </w:rPr>
      </w:pPr>
      <w:bookmarkStart w:id="130" w:name="_Toc491876759"/>
      <w:r w:rsidRPr="00FA0FAF">
        <w:rPr>
          <w:rFonts w:ascii="Franklin Gothic Book" w:hAnsi="Franklin Gothic Book"/>
          <w:b w:val="0"/>
          <w:smallCaps w:val="0"/>
          <w:color w:val="000000" w:themeColor="text1"/>
          <w:sz w:val="18"/>
        </w:rPr>
        <w:t xml:space="preserve">Figure </w:t>
      </w:r>
      <w:r w:rsidRPr="00FA0FAF">
        <w:rPr>
          <w:rFonts w:ascii="Franklin Gothic Book" w:hAnsi="Franklin Gothic Book"/>
          <w:b w:val="0"/>
          <w:smallCaps w:val="0"/>
          <w:color w:val="000000" w:themeColor="text1"/>
          <w:sz w:val="18"/>
        </w:rPr>
        <w:fldChar w:fldCharType="begin"/>
      </w:r>
      <w:r w:rsidRPr="00FA0FAF">
        <w:rPr>
          <w:rFonts w:ascii="Franklin Gothic Book" w:hAnsi="Franklin Gothic Book"/>
          <w:b w:val="0"/>
          <w:smallCaps w:val="0"/>
          <w:color w:val="000000" w:themeColor="text1"/>
          <w:sz w:val="18"/>
        </w:rPr>
        <w:instrText xml:space="preserve"> SEQ Figure \* ARABIC </w:instrText>
      </w:r>
      <w:r w:rsidRPr="00FA0FAF">
        <w:rPr>
          <w:rFonts w:ascii="Franklin Gothic Book" w:hAnsi="Franklin Gothic Book"/>
          <w:b w:val="0"/>
          <w:smallCaps w:val="0"/>
          <w:color w:val="000000" w:themeColor="text1"/>
          <w:sz w:val="18"/>
        </w:rPr>
        <w:fldChar w:fldCharType="separate"/>
      </w:r>
      <w:r w:rsidR="00AD70E1">
        <w:rPr>
          <w:rFonts w:ascii="Franklin Gothic Book" w:hAnsi="Franklin Gothic Book"/>
          <w:b w:val="0"/>
          <w:smallCaps w:val="0"/>
          <w:noProof/>
          <w:color w:val="000000" w:themeColor="text1"/>
          <w:sz w:val="18"/>
        </w:rPr>
        <w:t>13</w:t>
      </w:r>
      <w:r w:rsidRPr="00FA0FAF">
        <w:rPr>
          <w:rFonts w:ascii="Franklin Gothic Book" w:hAnsi="Franklin Gothic Book"/>
          <w:b w:val="0"/>
          <w:smallCaps w:val="0"/>
          <w:color w:val="000000" w:themeColor="text1"/>
          <w:sz w:val="18"/>
        </w:rPr>
        <w:fldChar w:fldCharType="end"/>
      </w:r>
      <w:r w:rsidR="005330B0" w:rsidRPr="00FA0FAF">
        <w:rPr>
          <w:rFonts w:ascii="Franklin Gothic Book" w:hAnsi="Franklin Gothic Book"/>
          <w:b w:val="0"/>
          <w:smallCaps w:val="0"/>
          <w:color w:val="000000" w:themeColor="text1"/>
          <w:sz w:val="18"/>
        </w:rPr>
        <w:t xml:space="preserve"> LTIM DOC preliminary data for the </w:t>
      </w:r>
      <w:r w:rsidRPr="00FA0FAF">
        <w:rPr>
          <w:rFonts w:ascii="Franklin Gothic Book" w:hAnsi="Franklin Gothic Book"/>
          <w:b w:val="0"/>
          <w:smallCaps w:val="0"/>
          <w:color w:val="000000" w:themeColor="text1"/>
          <w:sz w:val="18"/>
        </w:rPr>
        <w:t xml:space="preserve">Wakool </w:t>
      </w:r>
      <w:r w:rsidR="00CB35B7" w:rsidRPr="00FA0FAF">
        <w:rPr>
          <w:rFonts w:ascii="Franklin Gothic Book" w:hAnsi="Franklin Gothic Book"/>
          <w:b w:val="0"/>
          <w:smallCaps w:val="0"/>
          <w:color w:val="000000" w:themeColor="text1"/>
          <w:sz w:val="18"/>
        </w:rPr>
        <w:t>(source: Watts et al. 2016)</w:t>
      </w:r>
      <w:bookmarkEnd w:id="130"/>
    </w:p>
    <w:p w14:paraId="63B2FF6B" w14:textId="53790801" w:rsidR="003157B3" w:rsidRPr="00FA0FAF" w:rsidRDefault="00841428" w:rsidP="00166CAD">
      <w:pPr>
        <w:spacing w:line="360" w:lineRule="auto"/>
        <w:rPr>
          <w:rFonts w:ascii="Franklin Gothic Book" w:hAnsi="Franklin Gothic Book"/>
        </w:rPr>
      </w:pPr>
      <w:r w:rsidRPr="00FA0FAF">
        <w:rPr>
          <w:rFonts w:ascii="Franklin Gothic Book" w:hAnsi="Franklin Gothic Book" w:cs="Arial"/>
          <w:color w:val="000000" w:themeColor="text1"/>
          <w:sz w:val="20"/>
          <w:szCs w:val="20"/>
        </w:rPr>
        <w:t>Total N and</w:t>
      </w:r>
      <w:r w:rsidR="00DA00D5" w:rsidRPr="00FA0FAF">
        <w:rPr>
          <w:rFonts w:ascii="Franklin Gothic Book" w:hAnsi="Franklin Gothic Book" w:cs="Arial"/>
          <w:color w:val="000000" w:themeColor="text1"/>
          <w:sz w:val="20"/>
          <w:szCs w:val="20"/>
        </w:rPr>
        <w:t xml:space="preserve"> Total</w:t>
      </w:r>
      <w:r w:rsidRPr="00FA0FAF">
        <w:rPr>
          <w:rFonts w:ascii="Franklin Gothic Book" w:hAnsi="Franklin Gothic Book" w:cs="Arial"/>
          <w:color w:val="000000" w:themeColor="text1"/>
          <w:sz w:val="20"/>
          <w:szCs w:val="20"/>
        </w:rPr>
        <w:t xml:space="preserve"> P exceeded the ANZECC (2000) guidelines for all months</w:t>
      </w:r>
      <w:r w:rsidR="003D1CCD" w:rsidRPr="00FA0FAF">
        <w:rPr>
          <w:rFonts w:ascii="Franklin Gothic Book" w:hAnsi="Franklin Gothic Book" w:cs="Arial"/>
          <w:color w:val="000000" w:themeColor="text1"/>
          <w:sz w:val="20"/>
          <w:szCs w:val="20"/>
        </w:rPr>
        <w:t xml:space="preserve"> (modified aquatic ecosystems)</w:t>
      </w:r>
      <w:r w:rsidRPr="00FA0FAF">
        <w:rPr>
          <w:rFonts w:ascii="Franklin Gothic Book" w:hAnsi="Franklin Gothic Book" w:cs="Arial"/>
          <w:color w:val="000000" w:themeColor="text1"/>
          <w:sz w:val="20"/>
          <w:szCs w:val="20"/>
        </w:rPr>
        <w:t xml:space="preserve">, and the point data shows both </w:t>
      </w:r>
      <w:r w:rsidR="00DA00D5" w:rsidRPr="00FA0FAF">
        <w:rPr>
          <w:rFonts w:ascii="Franklin Gothic Book" w:hAnsi="Franklin Gothic Book" w:cs="Arial"/>
          <w:color w:val="000000" w:themeColor="text1"/>
          <w:sz w:val="20"/>
          <w:szCs w:val="20"/>
        </w:rPr>
        <w:t>TN and TP</w:t>
      </w:r>
      <w:r w:rsidRPr="00FA0FAF">
        <w:rPr>
          <w:rFonts w:ascii="Franklin Gothic Book" w:hAnsi="Franklin Gothic Book" w:cs="Arial"/>
          <w:color w:val="000000" w:themeColor="text1"/>
          <w:sz w:val="20"/>
          <w:szCs w:val="20"/>
        </w:rPr>
        <w:t xml:space="preserve"> </w:t>
      </w:r>
      <w:r w:rsidR="00DA00D5" w:rsidRPr="00FA0FAF">
        <w:rPr>
          <w:rFonts w:ascii="Franklin Gothic Book" w:hAnsi="Franklin Gothic Book" w:cs="Arial"/>
          <w:color w:val="000000" w:themeColor="text1"/>
          <w:sz w:val="20"/>
          <w:szCs w:val="20"/>
        </w:rPr>
        <w:t>values were highest when the discharge reached</w:t>
      </w:r>
      <w:r w:rsidR="00A07190" w:rsidRPr="00FA0FAF">
        <w:rPr>
          <w:rFonts w:ascii="Franklin Gothic Book" w:hAnsi="Franklin Gothic Book" w:cs="Arial"/>
          <w:color w:val="000000" w:themeColor="text1"/>
          <w:sz w:val="20"/>
          <w:szCs w:val="20"/>
        </w:rPr>
        <w:t xml:space="preserve"> 76,417 ML/d on 19/10/</w:t>
      </w:r>
      <w:r w:rsidRPr="00FA0FAF">
        <w:rPr>
          <w:rFonts w:ascii="Franklin Gothic Book" w:hAnsi="Franklin Gothic Book" w:cs="Arial"/>
          <w:color w:val="000000" w:themeColor="text1"/>
          <w:sz w:val="20"/>
          <w:szCs w:val="20"/>
        </w:rPr>
        <w:t>2016</w:t>
      </w:r>
      <w:r w:rsidR="00DA00D5" w:rsidRPr="00FA0FAF">
        <w:rPr>
          <w:rFonts w:ascii="Franklin Gothic Book" w:hAnsi="Franklin Gothic Book" w:cs="Arial"/>
          <w:color w:val="000000" w:themeColor="text1"/>
          <w:sz w:val="20"/>
          <w:szCs w:val="20"/>
        </w:rPr>
        <w:t xml:space="preserve"> at Deniliquin</w:t>
      </w:r>
      <w:r w:rsidR="003D1CCD" w:rsidRPr="00FA0FAF">
        <w:rPr>
          <w:rFonts w:ascii="Franklin Gothic Book" w:hAnsi="Franklin Gothic Book" w:cs="Arial"/>
          <w:color w:val="000000" w:themeColor="text1"/>
          <w:sz w:val="20"/>
          <w:szCs w:val="20"/>
        </w:rPr>
        <w:t xml:space="preserve"> (Figure 14)</w:t>
      </w:r>
      <w:r w:rsidR="00E81C20" w:rsidRPr="00FA0FAF">
        <w:rPr>
          <w:rFonts w:ascii="Franklin Gothic Book" w:hAnsi="Franklin Gothic Book" w:cs="Arial"/>
          <w:color w:val="000000" w:themeColor="text1"/>
          <w:sz w:val="20"/>
          <w:szCs w:val="20"/>
        </w:rPr>
        <w:t>.</w:t>
      </w:r>
      <w:r w:rsidR="00DA00D5" w:rsidRPr="00FA0FAF">
        <w:rPr>
          <w:rFonts w:ascii="Franklin Gothic Book" w:hAnsi="Franklin Gothic Book" w:cs="Arial"/>
          <w:color w:val="000000" w:themeColor="text1"/>
          <w:sz w:val="20"/>
          <w:szCs w:val="20"/>
        </w:rPr>
        <w:t xml:space="preserve"> The Kyalite data (end of system) also shows TN and TP increased as flows increased. Due to the low sampling frequency it is difficult to ascertain whether or not maximum TN or TP</w:t>
      </w:r>
      <w:r w:rsidR="00A07190" w:rsidRPr="00FA0FAF">
        <w:rPr>
          <w:rFonts w:ascii="Franklin Gothic Book" w:hAnsi="Franklin Gothic Book" w:cs="Arial"/>
          <w:color w:val="000000" w:themeColor="text1"/>
          <w:sz w:val="20"/>
          <w:szCs w:val="20"/>
        </w:rPr>
        <w:t xml:space="preserve"> concentrations were</w:t>
      </w:r>
      <w:r w:rsidR="00DA00D5" w:rsidRPr="00FA0FAF">
        <w:rPr>
          <w:rFonts w:ascii="Franklin Gothic Book" w:hAnsi="Franklin Gothic Book" w:cs="Arial"/>
          <w:color w:val="000000" w:themeColor="text1"/>
          <w:sz w:val="20"/>
          <w:szCs w:val="20"/>
        </w:rPr>
        <w:t xml:space="preserve"> </w:t>
      </w:r>
      <w:r w:rsidR="00A07190" w:rsidRPr="00FA0FAF">
        <w:rPr>
          <w:rFonts w:ascii="Franklin Gothic Book" w:hAnsi="Franklin Gothic Book" w:cs="Arial"/>
          <w:color w:val="000000" w:themeColor="text1"/>
          <w:sz w:val="20"/>
          <w:szCs w:val="20"/>
        </w:rPr>
        <w:t>attained</w:t>
      </w:r>
      <w:r w:rsidR="00DA00D5" w:rsidRPr="00FA0FAF">
        <w:rPr>
          <w:rFonts w:ascii="Franklin Gothic Book" w:hAnsi="Franklin Gothic Book" w:cs="Arial"/>
          <w:color w:val="000000" w:themeColor="text1"/>
          <w:sz w:val="20"/>
          <w:szCs w:val="20"/>
        </w:rPr>
        <w:t xml:space="preserve"> pre or post the peak</w:t>
      </w:r>
      <w:r w:rsidR="003D1CCD" w:rsidRPr="00FA0FAF">
        <w:rPr>
          <w:rFonts w:ascii="Franklin Gothic Book" w:hAnsi="Franklin Gothic Book" w:cs="Arial"/>
          <w:color w:val="000000" w:themeColor="text1"/>
          <w:sz w:val="20"/>
          <w:szCs w:val="20"/>
        </w:rPr>
        <w:t xml:space="preserve"> </w:t>
      </w:r>
      <w:r w:rsidR="00A07190" w:rsidRPr="00FA0FAF">
        <w:rPr>
          <w:rFonts w:ascii="Franklin Gothic Book" w:hAnsi="Franklin Gothic Book" w:cs="Arial"/>
          <w:color w:val="000000" w:themeColor="text1"/>
          <w:sz w:val="20"/>
          <w:szCs w:val="20"/>
        </w:rPr>
        <w:t>discharge</w:t>
      </w:r>
      <w:r w:rsidR="00DA00D5" w:rsidRPr="00FA0FAF">
        <w:rPr>
          <w:rFonts w:ascii="Franklin Gothic Book" w:hAnsi="Franklin Gothic Book" w:cs="Arial"/>
          <w:color w:val="000000" w:themeColor="text1"/>
          <w:sz w:val="20"/>
          <w:szCs w:val="20"/>
        </w:rPr>
        <w:t xml:space="preserve">. </w:t>
      </w:r>
      <w:r w:rsidR="00FA42AB" w:rsidRPr="00FA0FAF">
        <w:rPr>
          <w:rFonts w:ascii="Franklin Gothic Book" w:hAnsi="Franklin Gothic Book" w:cs="Arial"/>
          <w:color w:val="000000" w:themeColor="text1"/>
          <w:sz w:val="20"/>
          <w:szCs w:val="20"/>
        </w:rPr>
        <w:t>The other</w:t>
      </w:r>
      <w:r w:rsidRPr="00FA0FAF">
        <w:rPr>
          <w:rFonts w:ascii="Franklin Gothic Book" w:hAnsi="Franklin Gothic Book" w:cs="Arial"/>
          <w:color w:val="000000" w:themeColor="text1"/>
          <w:sz w:val="20"/>
          <w:szCs w:val="20"/>
        </w:rPr>
        <w:t xml:space="preserve"> </w:t>
      </w:r>
      <w:r w:rsidR="00DA00D5" w:rsidRPr="00FA0FAF">
        <w:rPr>
          <w:rFonts w:ascii="Franklin Gothic Book" w:hAnsi="Franklin Gothic Book" w:cs="Arial"/>
          <w:color w:val="000000" w:themeColor="text1"/>
          <w:sz w:val="20"/>
          <w:szCs w:val="20"/>
        </w:rPr>
        <w:t xml:space="preserve">surface (0.25 - 0.3 m) water quality </w:t>
      </w:r>
      <w:r w:rsidRPr="00FA0FAF">
        <w:rPr>
          <w:rFonts w:ascii="Franklin Gothic Book" w:hAnsi="Franklin Gothic Book" w:cs="Arial"/>
          <w:color w:val="000000" w:themeColor="text1"/>
          <w:sz w:val="20"/>
          <w:szCs w:val="20"/>
        </w:rPr>
        <w:t xml:space="preserve">parameters </w:t>
      </w:r>
      <w:r w:rsidR="00FA42AB" w:rsidRPr="00FA0FAF">
        <w:rPr>
          <w:rFonts w:ascii="Franklin Gothic Book" w:hAnsi="Franklin Gothic Book" w:cs="Arial"/>
          <w:color w:val="000000" w:themeColor="text1"/>
          <w:sz w:val="20"/>
          <w:szCs w:val="20"/>
        </w:rPr>
        <w:t>measured at Kyalite</w:t>
      </w:r>
      <w:r w:rsidR="008569FB" w:rsidRPr="00FA0FAF">
        <w:rPr>
          <w:rFonts w:ascii="Franklin Gothic Book" w:hAnsi="Franklin Gothic Book" w:cs="Arial"/>
          <w:color w:val="000000" w:themeColor="text1"/>
          <w:sz w:val="20"/>
          <w:szCs w:val="20"/>
        </w:rPr>
        <w:t xml:space="preserve"> and Deniliquin</w:t>
      </w:r>
      <w:r w:rsidR="00FA42AB" w:rsidRPr="00FA0FAF">
        <w:rPr>
          <w:rFonts w:ascii="Franklin Gothic Book" w:hAnsi="Franklin Gothic Book" w:cs="Arial"/>
          <w:color w:val="000000" w:themeColor="text1"/>
          <w:sz w:val="20"/>
          <w:szCs w:val="20"/>
        </w:rPr>
        <w:t xml:space="preserve"> </w:t>
      </w:r>
      <w:r w:rsidR="003D1CCD" w:rsidRPr="00FA0FAF">
        <w:rPr>
          <w:rFonts w:ascii="Franklin Gothic Book" w:hAnsi="Franklin Gothic Book" w:cs="Arial"/>
          <w:color w:val="000000" w:themeColor="text1"/>
          <w:sz w:val="20"/>
          <w:szCs w:val="20"/>
        </w:rPr>
        <w:t>were</w:t>
      </w:r>
      <w:r w:rsidR="005C0AEF" w:rsidRPr="00FA0FAF">
        <w:rPr>
          <w:rFonts w:ascii="Franklin Gothic Book" w:hAnsi="Franklin Gothic Book" w:cs="Arial"/>
          <w:color w:val="000000" w:themeColor="text1"/>
          <w:sz w:val="20"/>
          <w:szCs w:val="20"/>
        </w:rPr>
        <w:t xml:space="preserve"> pH, turbidity, electr</w:t>
      </w:r>
      <w:r w:rsidR="00FA42AB" w:rsidRPr="00FA0FAF">
        <w:rPr>
          <w:rFonts w:ascii="Franklin Gothic Book" w:hAnsi="Franklin Gothic Book" w:cs="Arial"/>
          <w:color w:val="000000" w:themeColor="text1"/>
          <w:sz w:val="20"/>
          <w:szCs w:val="20"/>
        </w:rPr>
        <w:t>ical conductivity, temperature</w:t>
      </w:r>
      <w:r w:rsidR="005C0AEF" w:rsidRPr="00FA0FAF">
        <w:rPr>
          <w:rFonts w:ascii="Franklin Gothic Book" w:hAnsi="Franklin Gothic Book" w:cs="Arial"/>
          <w:color w:val="000000" w:themeColor="text1"/>
          <w:sz w:val="20"/>
          <w:szCs w:val="20"/>
        </w:rPr>
        <w:t>, filterable rea</w:t>
      </w:r>
      <w:r w:rsidR="00FA42AB" w:rsidRPr="00FA0FAF">
        <w:rPr>
          <w:rFonts w:ascii="Franklin Gothic Book" w:hAnsi="Franklin Gothic Book" w:cs="Arial"/>
          <w:color w:val="000000" w:themeColor="text1"/>
          <w:sz w:val="20"/>
          <w:szCs w:val="20"/>
        </w:rPr>
        <w:t>ctive phosphorus and silica</w:t>
      </w:r>
      <w:r w:rsidR="00A07190" w:rsidRPr="00FA0FAF">
        <w:rPr>
          <w:rFonts w:ascii="Franklin Gothic Book" w:hAnsi="Franklin Gothic Book" w:cs="Arial"/>
          <w:color w:val="000000" w:themeColor="text1"/>
          <w:sz w:val="20"/>
          <w:szCs w:val="20"/>
        </w:rPr>
        <w:t xml:space="preserve"> (data not shown).</w:t>
      </w:r>
    </w:p>
    <w:p w14:paraId="2538D88C" w14:textId="59B6B334" w:rsidR="0046295E" w:rsidRPr="00FA0FAF" w:rsidRDefault="003157B3" w:rsidP="00366C0D">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 </w:t>
      </w:r>
      <w:r w:rsidR="005C0AEF" w:rsidRPr="00FA0FAF">
        <w:rPr>
          <w:rFonts w:ascii="Franklin Gothic Book" w:hAnsi="Franklin Gothic Book" w:cs="Arial"/>
          <w:noProof/>
          <w:color w:val="000000" w:themeColor="text1"/>
          <w:sz w:val="20"/>
          <w:szCs w:val="20"/>
          <w:lang w:eastAsia="en-AU"/>
        </w:rPr>
        <w:drawing>
          <wp:inline distT="0" distB="0" distL="0" distR="0" wp14:anchorId="4CF40B8D" wp14:editId="66977EA8">
            <wp:extent cx="4632290" cy="288513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643484" cy="2892111"/>
                    </a:xfrm>
                    <a:prstGeom prst="rect">
                      <a:avLst/>
                    </a:prstGeom>
                    <a:noFill/>
                  </pic:spPr>
                </pic:pic>
              </a:graphicData>
            </a:graphic>
          </wp:inline>
        </w:drawing>
      </w:r>
    </w:p>
    <w:p w14:paraId="1BD47258" w14:textId="40334AD3" w:rsidR="005C0AEF" w:rsidRPr="00FA0FAF" w:rsidRDefault="005C0AEF" w:rsidP="00941A0A">
      <w:pPr>
        <w:pStyle w:val="Caption"/>
        <w:rPr>
          <w:rFonts w:ascii="Franklin Gothic Book" w:hAnsi="Franklin Gothic Book"/>
          <w:b w:val="0"/>
          <w:smallCaps w:val="0"/>
          <w:color w:val="000000" w:themeColor="text1"/>
          <w:sz w:val="18"/>
          <w:highlight w:val="yellow"/>
        </w:rPr>
      </w:pPr>
      <w:r w:rsidRPr="00FA0FAF">
        <w:rPr>
          <w:rFonts w:ascii="Franklin Gothic Book" w:hAnsi="Franklin Gothic Book"/>
          <w:noProof/>
          <w:lang w:eastAsia="en-AU"/>
        </w:rPr>
        <w:drawing>
          <wp:inline distT="0" distB="0" distL="0" distR="0" wp14:anchorId="0ACA449E" wp14:editId="090D4BB4">
            <wp:extent cx="4893548" cy="2720605"/>
            <wp:effectExtent l="0" t="0" r="0" b="0"/>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898984" cy="2723627"/>
                    </a:xfrm>
                    <a:prstGeom prst="rect">
                      <a:avLst/>
                    </a:prstGeom>
                    <a:noFill/>
                    <a:ln>
                      <a:noFill/>
                    </a:ln>
                  </pic:spPr>
                </pic:pic>
              </a:graphicData>
            </a:graphic>
          </wp:inline>
        </w:drawing>
      </w:r>
    </w:p>
    <w:p w14:paraId="705BC277" w14:textId="3F6EE488" w:rsidR="001A1D9F" w:rsidRPr="00FA0FAF" w:rsidRDefault="00941A0A" w:rsidP="00941A0A">
      <w:pPr>
        <w:pStyle w:val="Caption"/>
        <w:rPr>
          <w:rFonts w:ascii="Franklin Gothic Book" w:hAnsi="Franklin Gothic Book"/>
          <w:b w:val="0"/>
          <w:smallCaps w:val="0"/>
          <w:color w:val="000000" w:themeColor="text1"/>
          <w:sz w:val="18"/>
        </w:rPr>
      </w:pPr>
      <w:bookmarkStart w:id="131" w:name="_Toc491876760"/>
      <w:r w:rsidRPr="00FA0FAF">
        <w:rPr>
          <w:rFonts w:ascii="Franklin Gothic Book" w:hAnsi="Franklin Gothic Book"/>
          <w:b w:val="0"/>
          <w:smallCaps w:val="0"/>
          <w:color w:val="000000" w:themeColor="text1"/>
          <w:sz w:val="18"/>
        </w:rPr>
        <w:t xml:space="preserve">Figure </w:t>
      </w:r>
      <w:r w:rsidRPr="00FA0FAF">
        <w:rPr>
          <w:rFonts w:ascii="Franklin Gothic Book" w:hAnsi="Franklin Gothic Book"/>
          <w:b w:val="0"/>
          <w:smallCaps w:val="0"/>
          <w:color w:val="000000" w:themeColor="text1"/>
          <w:sz w:val="18"/>
        </w:rPr>
        <w:fldChar w:fldCharType="begin"/>
      </w:r>
      <w:r w:rsidRPr="00FA0FAF">
        <w:rPr>
          <w:rFonts w:ascii="Franklin Gothic Book" w:hAnsi="Franklin Gothic Book"/>
          <w:b w:val="0"/>
          <w:smallCaps w:val="0"/>
          <w:color w:val="000000" w:themeColor="text1"/>
          <w:sz w:val="18"/>
        </w:rPr>
        <w:instrText xml:space="preserve"> SEQ Figure \* ARABIC </w:instrText>
      </w:r>
      <w:r w:rsidRPr="00FA0FAF">
        <w:rPr>
          <w:rFonts w:ascii="Franklin Gothic Book" w:hAnsi="Franklin Gothic Book"/>
          <w:b w:val="0"/>
          <w:smallCaps w:val="0"/>
          <w:color w:val="000000" w:themeColor="text1"/>
          <w:sz w:val="18"/>
        </w:rPr>
        <w:fldChar w:fldCharType="separate"/>
      </w:r>
      <w:r w:rsidR="00AD70E1">
        <w:rPr>
          <w:rFonts w:ascii="Franklin Gothic Book" w:hAnsi="Franklin Gothic Book"/>
          <w:b w:val="0"/>
          <w:smallCaps w:val="0"/>
          <w:noProof/>
          <w:color w:val="000000" w:themeColor="text1"/>
          <w:sz w:val="18"/>
        </w:rPr>
        <w:t>14</w:t>
      </w:r>
      <w:r w:rsidRPr="00FA0FAF">
        <w:rPr>
          <w:rFonts w:ascii="Franklin Gothic Book" w:hAnsi="Franklin Gothic Book"/>
          <w:b w:val="0"/>
          <w:smallCaps w:val="0"/>
          <w:color w:val="000000" w:themeColor="text1"/>
          <w:sz w:val="18"/>
        </w:rPr>
        <w:fldChar w:fldCharType="end"/>
      </w:r>
      <w:r w:rsidRPr="00FA0FAF">
        <w:rPr>
          <w:rFonts w:ascii="Franklin Gothic Book" w:hAnsi="Franklin Gothic Book"/>
          <w:b w:val="0"/>
          <w:smallCaps w:val="0"/>
          <w:color w:val="000000" w:themeColor="text1"/>
          <w:sz w:val="18"/>
        </w:rPr>
        <w:t xml:space="preserve"> Tot</w:t>
      </w:r>
      <w:r w:rsidR="001758F9" w:rsidRPr="00FA0FAF">
        <w:rPr>
          <w:rFonts w:ascii="Franklin Gothic Book" w:hAnsi="Franklin Gothic Book"/>
          <w:b w:val="0"/>
          <w:smallCaps w:val="0"/>
          <w:color w:val="000000" w:themeColor="text1"/>
          <w:sz w:val="18"/>
        </w:rPr>
        <w:t>al N and total P concentrations</w:t>
      </w:r>
      <w:r w:rsidR="008569FB" w:rsidRPr="00FA0FAF">
        <w:rPr>
          <w:rFonts w:ascii="Franklin Gothic Book" w:hAnsi="Franklin Gothic Book"/>
          <w:b w:val="0"/>
          <w:smallCaps w:val="0"/>
          <w:color w:val="000000" w:themeColor="text1"/>
          <w:sz w:val="18"/>
        </w:rPr>
        <w:t xml:space="preserve"> recorded monthly at Deniliquin and Kyalite</w:t>
      </w:r>
      <w:bookmarkEnd w:id="131"/>
    </w:p>
    <w:p w14:paraId="0CA8FDEB" w14:textId="2C04DF3A" w:rsidR="00F40B2E" w:rsidRPr="00FA0FAF" w:rsidRDefault="00F40B2E" w:rsidP="003B41F9">
      <w:pPr>
        <w:spacing w:line="360" w:lineRule="auto"/>
        <w:rPr>
          <w:rFonts w:ascii="Franklin Gothic Book" w:hAnsi="Franklin Gothic Book" w:cs="Arial"/>
          <w:color w:val="000000" w:themeColor="text1"/>
          <w:sz w:val="20"/>
          <w:szCs w:val="20"/>
        </w:rPr>
      </w:pPr>
      <w:bookmarkStart w:id="132" w:name="_Toc365455079"/>
      <w:r w:rsidRPr="00FA0FAF">
        <w:rPr>
          <w:rFonts w:ascii="Franklin Gothic Book" w:hAnsi="Franklin Gothic Book" w:cs="Arial"/>
          <w:color w:val="000000" w:themeColor="text1"/>
          <w:sz w:val="20"/>
          <w:szCs w:val="20"/>
        </w:rPr>
        <w:t xml:space="preserve">Agriculture has been identified as a major nutrient contributor to receiving waters, and excessive P loads delivered to neighbouring waterways can trigger undesirable phenomena, such as eutrophication and hypoxia. The consequences of the excessive nutrient loads to surface waters have regional impacts that may affect downstream freshwater ecosystems thousands of kilometres from the source (Carpenter 1998). </w:t>
      </w:r>
      <w:r w:rsidR="003B41F9" w:rsidRPr="00FA0FAF">
        <w:rPr>
          <w:rFonts w:ascii="Franklin Gothic Book" w:hAnsi="Franklin Gothic Book" w:cs="Arial"/>
          <w:color w:val="000000" w:themeColor="text1"/>
          <w:sz w:val="20"/>
          <w:szCs w:val="20"/>
        </w:rPr>
        <w:t>For example, the</w:t>
      </w:r>
      <w:r w:rsidRPr="00FA0FAF">
        <w:rPr>
          <w:rFonts w:ascii="Franklin Gothic Book" w:hAnsi="Franklin Gothic Book" w:cs="Arial"/>
          <w:color w:val="000000" w:themeColor="text1"/>
          <w:sz w:val="20"/>
          <w:szCs w:val="20"/>
        </w:rPr>
        <w:t xml:space="preserve"> formation and development of the hypoxia zone in the Gulf of Mexico</w:t>
      </w:r>
      <w:r w:rsidR="00BC3C72"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has been attributed in part to excessive amounts of P delivered from agricultural sites in the upper Mississippi Basin.</w:t>
      </w:r>
      <w:bookmarkEnd w:id="132"/>
    </w:p>
    <w:p w14:paraId="24995E5B" w14:textId="7757962E" w:rsidR="00366C0D" w:rsidRPr="00FA0FAF" w:rsidRDefault="00C65364" w:rsidP="00E90262">
      <w:pPr>
        <w:pStyle w:val="Heading3"/>
        <w:rPr>
          <w:rFonts w:ascii="Franklin Gothic Book" w:hAnsi="Franklin Gothic Book"/>
        </w:rPr>
      </w:pPr>
      <w:bookmarkStart w:id="133" w:name="_Toc366742072"/>
      <w:r w:rsidRPr="00FA0FAF">
        <w:rPr>
          <w:rFonts w:ascii="Franklin Gothic Book" w:hAnsi="Franklin Gothic Book"/>
        </w:rPr>
        <w:t>Water map</w:t>
      </w:r>
      <w:r w:rsidR="00F34D91" w:rsidRPr="00FA0FAF">
        <w:rPr>
          <w:rFonts w:ascii="Franklin Gothic Book" w:hAnsi="Franklin Gothic Book"/>
        </w:rPr>
        <w:t>ping</w:t>
      </w:r>
      <w:r w:rsidRPr="00FA0FAF">
        <w:rPr>
          <w:rFonts w:ascii="Franklin Gothic Book" w:hAnsi="Franklin Gothic Book"/>
        </w:rPr>
        <w:t xml:space="preserve"> and DO time series</w:t>
      </w:r>
      <w:bookmarkEnd w:id="133"/>
    </w:p>
    <w:p w14:paraId="5C875751" w14:textId="77777777" w:rsidR="00FE3C91" w:rsidRPr="00FA0FAF" w:rsidRDefault="00FE3C91" w:rsidP="00FE3C91">
      <w:pPr>
        <w:spacing w:line="360" w:lineRule="auto"/>
        <w:rPr>
          <w:rFonts w:ascii="Franklin Gothic Book" w:hAnsi="Franklin Gothic Book" w:cs="Arial"/>
        </w:rPr>
      </w:pPr>
    </w:p>
    <w:p w14:paraId="3FF6CBB6" w14:textId="03611587" w:rsidR="00621297" w:rsidRPr="00FA0FAF" w:rsidRDefault="00AD33A7" w:rsidP="009420BA">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The inundated area estimated from the Landsat 8 and </w:t>
      </w:r>
      <w:r w:rsidR="00254318" w:rsidRPr="00FA0FAF">
        <w:rPr>
          <w:rFonts w:ascii="Franklin Gothic Book" w:hAnsi="Franklin Gothic Book" w:cs="Arial"/>
          <w:color w:val="000000" w:themeColor="text1"/>
          <w:sz w:val="20"/>
          <w:szCs w:val="20"/>
        </w:rPr>
        <w:t>Sentinel</w:t>
      </w:r>
      <w:r w:rsidRPr="00FA0FAF">
        <w:rPr>
          <w:rFonts w:ascii="Franklin Gothic Book" w:hAnsi="Franklin Gothic Book" w:cs="Arial"/>
          <w:color w:val="000000" w:themeColor="text1"/>
          <w:sz w:val="20"/>
          <w:szCs w:val="20"/>
        </w:rPr>
        <w:t xml:space="preserve"> 2</w:t>
      </w:r>
      <w:r w:rsidR="00254318" w:rsidRPr="00FA0FAF">
        <w:rPr>
          <w:rFonts w:ascii="Franklin Gothic Book" w:hAnsi="Franklin Gothic Book" w:cs="Arial"/>
          <w:color w:val="000000" w:themeColor="text1"/>
          <w:sz w:val="20"/>
          <w:szCs w:val="20"/>
        </w:rPr>
        <w:t>a</w:t>
      </w:r>
      <w:r w:rsidRPr="00FA0FAF">
        <w:rPr>
          <w:rFonts w:ascii="Franklin Gothic Book" w:hAnsi="Franklin Gothic Book" w:cs="Arial"/>
          <w:color w:val="000000" w:themeColor="text1"/>
          <w:sz w:val="20"/>
          <w:szCs w:val="20"/>
        </w:rPr>
        <w:t xml:space="preserve"> </w:t>
      </w:r>
      <w:r w:rsidR="00F32E09" w:rsidRPr="00FA0FAF">
        <w:rPr>
          <w:rFonts w:ascii="Franklin Gothic Book" w:hAnsi="Franklin Gothic Book" w:cs="Arial"/>
          <w:color w:val="000000" w:themeColor="text1"/>
          <w:sz w:val="20"/>
          <w:szCs w:val="20"/>
        </w:rPr>
        <w:t xml:space="preserve">satellite imagery </w:t>
      </w:r>
      <w:r w:rsidR="000516F0" w:rsidRPr="00FA0FAF">
        <w:rPr>
          <w:rFonts w:ascii="Franklin Gothic Book" w:hAnsi="Franklin Gothic Book" w:cs="Arial"/>
          <w:color w:val="000000" w:themeColor="text1"/>
          <w:sz w:val="20"/>
          <w:szCs w:val="20"/>
        </w:rPr>
        <w:t>shows its</w:t>
      </w:r>
      <w:r w:rsidRPr="00FA0FAF">
        <w:rPr>
          <w:rFonts w:ascii="Franklin Gothic Book" w:hAnsi="Franklin Gothic Book" w:cs="Arial"/>
          <w:color w:val="000000" w:themeColor="text1"/>
          <w:sz w:val="20"/>
          <w:szCs w:val="20"/>
        </w:rPr>
        <w:t xml:space="preserve"> shape </w:t>
      </w:r>
      <w:r w:rsidR="00012696" w:rsidRPr="00FA0FAF">
        <w:rPr>
          <w:rFonts w:ascii="Franklin Gothic Book" w:hAnsi="Franklin Gothic Book" w:cs="Arial"/>
          <w:color w:val="000000" w:themeColor="text1"/>
          <w:sz w:val="20"/>
          <w:szCs w:val="20"/>
        </w:rPr>
        <w:t>was</w:t>
      </w:r>
      <w:r w:rsidRPr="00FA0FAF">
        <w:rPr>
          <w:rFonts w:ascii="Franklin Gothic Book" w:hAnsi="Franklin Gothic Book" w:cs="Arial"/>
          <w:color w:val="000000" w:themeColor="text1"/>
          <w:sz w:val="20"/>
          <w:szCs w:val="20"/>
        </w:rPr>
        <w:t xml:space="preserve"> influenced by the topography: in low-lying a</w:t>
      </w:r>
      <w:r w:rsidR="000B77A9" w:rsidRPr="00FA0FAF">
        <w:rPr>
          <w:rFonts w:ascii="Franklin Gothic Book" w:hAnsi="Franklin Gothic Book" w:cs="Arial"/>
          <w:color w:val="000000" w:themeColor="text1"/>
          <w:sz w:val="20"/>
          <w:szCs w:val="20"/>
        </w:rPr>
        <w:t xml:space="preserve">reas it extends further inland </w:t>
      </w:r>
      <w:r w:rsidRPr="00FA0FAF">
        <w:rPr>
          <w:rFonts w:ascii="Franklin Gothic Book" w:hAnsi="Franklin Gothic Book" w:cs="Arial"/>
          <w:color w:val="000000" w:themeColor="text1"/>
          <w:sz w:val="20"/>
          <w:szCs w:val="20"/>
        </w:rPr>
        <w:t>and flooded areas link up with permanent water bodies in depressions</w:t>
      </w:r>
      <w:r w:rsidR="000516F0" w:rsidRPr="00FA0FAF">
        <w:rPr>
          <w:rFonts w:ascii="Franklin Gothic Book" w:hAnsi="Franklin Gothic Book" w:cs="Arial"/>
          <w:color w:val="000000" w:themeColor="text1"/>
          <w:sz w:val="20"/>
          <w:szCs w:val="20"/>
        </w:rPr>
        <w:t xml:space="preserve"> (see</w:t>
      </w:r>
      <w:r w:rsidR="00F32E09" w:rsidRPr="00FA0FAF">
        <w:rPr>
          <w:rFonts w:ascii="Franklin Gothic Book" w:hAnsi="Franklin Gothic Book" w:cs="Arial"/>
          <w:color w:val="000000" w:themeColor="text1"/>
          <w:sz w:val="20"/>
          <w:szCs w:val="20"/>
        </w:rPr>
        <w:t>,</w:t>
      </w:r>
      <w:r w:rsidR="00A877BE">
        <w:rPr>
          <w:rFonts w:ascii="Franklin Gothic Book" w:hAnsi="Franklin Gothic Book" w:cs="Arial"/>
          <w:color w:val="000000" w:themeColor="text1"/>
          <w:sz w:val="20"/>
          <w:szCs w:val="20"/>
        </w:rPr>
        <w:t xml:space="preserve"> time series maps</w:t>
      </w:r>
      <w:r w:rsidR="000516F0" w:rsidRPr="00FA0FAF">
        <w:rPr>
          <w:rFonts w:ascii="Franklin Gothic Book" w:hAnsi="Franklin Gothic Book" w:cs="Arial"/>
          <w:color w:val="000000" w:themeColor="text1"/>
          <w:sz w:val="20"/>
          <w:szCs w:val="20"/>
        </w:rPr>
        <w:t>).</w:t>
      </w:r>
      <w:r w:rsidR="00A144AD" w:rsidRPr="00FA0FAF">
        <w:rPr>
          <w:rFonts w:ascii="Franklin Gothic Book" w:hAnsi="Franklin Gothic Book" w:cs="Arial"/>
          <w:color w:val="000000" w:themeColor="text1"/>
          <w:sz w:val="20"/>
          <w:szCs w:val="20"/>
        </w:rPr>
        <w:t xml:space="preserve"> The </w:t>
      </w:r>
      <w:r w:rsidR="00003B6C" w:rsidRPr="00FA0FAF">
        <w:rPr>
          <w:rFonts w:ascii="Franklin Gothic Book" w:hAnsi="Franklin Gothic Book" w:cs="Arial"/>
          <w:color w:val="000000" w:themeColor="text1"/>
          <w:sz w:val="20"/>
          <w:szCs w:val="20"/>
        </w:rPr>
        <w:t>dissolved oxygen</w:t>
      </w:r>
      <w:r w:rsidR="00A144AD" w:rsidRPr="00FA0FAF">
        <w:rPr>
          <w:rFonts w:ascii="Franklin Gothic Book" w:hAnsi="Franklin Gothic Book" w:cs="Arial"/>
          <w:color w:val="000000" w:themeColor="text1"/>
          <w:sz w:val="20"/>
          <w:szCs w:val="20"/>
        </w:rPr>
        <w:t xml:space="preserve"> data from the in situ loggers was processed to produce daily</w:t>
      </w:r>
      <w:r w:rsidR="00003B6C" w:rsidRPr="00FA0FAF">
        <w:rPr>
          <w:rFonts w:ascii="Franklin Gothic Book" w:hAnsi="Franklin Gothic Book" w:cs="Arial"/>
          <w:color w:val="000000" w:themeColor="text1"/>
          <w:sz w:val="20"/>
          <w:szCs w:val="20"/>
        </w:rPr>
        <w:t xml:space="preserve"> average values and the 14-day mean shown.</w:t>
      </w:r>
    </w:p>
    <w:p w14:paraId="04170117" w14:textId="751380E9" w:rsidR="0090483F" w:rsidRPr="00FA0FAF" w:rsidRDefault="007B727B" w:rsidP="009420BA">
      <w:pPr>
        <w:spacing w:line="360" w:lineRule="auto"/>
        <w:rPr>
          <w:rFonts w:ascii="Franklin Gothic Book" w:hAnsi="Franklin Gothic Book" w:cs="Arial"/>
          <w:color w:val="000000" w:themeColor="text1"/>
          <w:sz w:val="20"/>
          <w:szCs w:val="20"/>
        </w:rPr>
        <w:sectPr w:rsidR="0090483F" w:rsidRPr="00FA0FAF" w:rsidSect="000F4AB9">
          <w:pgSz w:w="11907" w:h="16840" w:code="9"/>
          <w:pgMar w:top="1134" w:right="1134" w:bottom="1191" w:left="1134" w:header="720" w:footer="720" w:gutter="0"/>
          <w:pgNumType w:start="1"/>
          <w:cols w:space="720"/>
          <w:docGrid w:linePitch="299"/>
        </w:sectPr>
      </w:pPr>
      <w:r w:rsidRPr="00FA0FAF">
        <w:rPr>
          <w:rFonts w:ascii="Franklin Gothic Book" w:hAnsi="Franklin Gothic Book" w:cs="Arial"/>
          <w:color w:val="000000" w:themeColor="text1"/>
          <w:sz w:val="20"/>
          <w:szCs w:val="20"/>
        </w:rPr>
        <w:t>The time series spatial data and average DO concentrations shows the loc</w:t>
      </w:r>
      <w:r w:rsidR="00AC4897" w:rsidRPr="00FA0FAF">
        <w:rPr>
          <w:rFonts w:ascii="Franklin Gothic Book" w:hAnsi="Franklin Gothic Book" w:cs="Arial"/>
          <w:color w:val="000000" w:themeColor="text1"/>
          <w:sz w:val="20"/>
          <w:szCs w:val="20"/>
        </w:rPr>
        <w:t xml:space="preserve">ations within the Edward-Wakool, </w:t>
      </w:r>
      <w:r w:rsidRPr="00FA0FAF">
        <w:rPr>
          <w:rFonts w:ascii="Franklin Gothic Book" w:hAnsi="Franklin Gothic Book" w:cs="Arial"/>
          <w:color w:val="000000" w:themeColor="text1"/>
          <w:sz w:val="20"/>
          <w:szCs w:val="20"/>
        </w:rPr>
        <w:t>the inundation</w:t>
      </w:r>
      <w:r w:rsidR="00A144AD" w:rsidRPr="00FA0FAF">
        <w:rPr>
          <w:rFonts w:ascii="Franklin Gothic Book" w:hAnsi="Franklin Gothic Book" w:cs="Arial"/>
          <w:color w:val="000000" w:themeColor="text1"/>
          <w:sz w:val="20"/>
          <w:szCs w:val="20"/>
        </w:rPr>
        <w:t xml:space="preserve"> pattern,</w:t>
      </w:r>
      <w:r w:rsidRPr="00FA0FAF">
        <w:rPr>
          <w:rFonts w:ascii="Franklin Gothic Book" w:hAnsi="Franklin Gothic Book" w:cs="Arial"/>
          <w:color w:val="000000" w:themeColor="text1"/>
          <w:sz w:val="20"/>
          <w:szCs w:val="20"/>
        </w:rPr>
        <w:t xml:space="preserve"> and the dissolved oxygen data compilation</w:t>
      </w:r>
      <w:r w:rsidR="00AC4897" w:rsidRPr="00FA0FAF">
        <w:rPr>
          <w:rFonts w:ascii="Franklin Gothic Book" w:hAnsi="Franklin Gothic Book" w:cs="Arial"/>
          <w:color w:val="000000" w:themeColor="text1"/>
          <w:sz w:val="20"/>
          <w:szCs w:val="20"/>
        </w:rPr>
        <w:t xml:space="preserve"> classified by the DO threshold values shown in Table 1 (acceptable = grey, stressed = green, highly stressed = orange and fish kill likely =red)</w:t>
      </w:r>
      <w:r w:rsidRPr="00FA0FAF">
        <w:rPr>
          <w:rFonts w:ascii="Franklin Gothic Book" w:hAnsi="Franklin Gothic Book" w:cs="Arial"/>
          <w:color w:val="000000" w:themeColor="text1"/>
          <w:sz w:val="20"/>
          <w:szCs w:val="20"/>
        </w:rPr>
        <w:t>.  The DO point data shows the</w:t>
      </w:r>
      <w:r w:rsidR="00AC4897" w:rsidRPr="00FA0FAF">
        <w:rPr>
          <w:rFonts w:ascii="Franklin Gothic Book" w:hAnsi="Franklin Gothic Book" w:cs="Arial"/>
          <w:color w:val="000000" w:themeColor="text1"/>
          <w:sz w:val="20"/>
          <w:szCs w:val="20"/>
        </w:rPr>
        <w:t xml:space="preserve"> fortnightly mean </w:t>
      </w:r>
      <w:r w:rsidRPr="00FA0FAF">
        <w:rPr>
          <w:rFonts w:ascii="Franklin Gothic Book" w:hAnsi="Franklin Gothic Book" w:cs="Arial"/>
          <w:color w:val="000000" w:themeColor="text1"/>
          <w:sz w:val="20"/>
          <w:szCs w:val="20"/>
        </w:rPr>
        <w:t xml:space="preserve">for each site. The </w:t>
      </w:r>
      <w:r w:rsidR="005E2132" w:rsidRPr="00FA0FAF">
        <w:rPr>
          <w:rFonts w:ascii="Franklin Gothic Book" w:hAnsi="Franklin Gothic Book" w:cs="Arial"/>
          <w:color w:val="000000" w:themeColor="text1"/>
          <w:sz w:val="20"/>
          <w:szCs w:val="20"/>
        </w:rPr>
        <w:t>resultant</w:t>
      </w:r>
      <w:r w:rsidRPr="00FA0FAF">
        <w:rPr>
          <w:rFonts w:ascii="Franklin Gothic Book" w:hAnsi="Franklin Gothic Book" w:cs="Arial"/>
          <w:color w:val="000000" w:themeColor="text1"/>
          <w:sz w:val="20"/>
          <w:szCs w:val="20"/>
        </w:rPr>
        <w:t xml:space="preserve"> maps for the Edward-Wakool are shown in Figures 1</w:t>
      </w:r>
      <w:r w:rsidR="00E07038" w:rsidRPr="00FA0FAF">
        <w:rPr>
          <w:rFonts w:ascii="Franklin Gothic Book" w:hAnsi="Franklin Gothic Book" w:cs="Arial"/>
          <w:color w:val="000000" w:themeColor="text1"/>
          <w:sz w:val="20"/>
          <w:szCs w:val="20"/>
        </w:rPr>
        <w:t>5</w:t>
      </w:r>
      <w:r w:rsidRPr="00FA0FAF">
        <w:rPr>
          <w:rFonts w:ascii="Franklin Gothic Book" w:hAnsi="Franklin Gothic Book" w:cs="Arial"/>
          <w:color w:val="000000" w:themeColor="text1"/>
          <w:sz w:val="20"/>
          <w:szCs w:val="20"/>
        </w:rPr>
        <w:t xml:space="preserve"> – 18.</w:t>
      </w:r>
    </w:p>
    <w:p w14:paraId="17F8CAF4" w14:textId="3E8EB733" w:rsidR="0090483F" w:rsidRPr="00FA0FAF" w:rsidRDefault="0090483F" w:rsidP="009420BA">
      <w:pPr>
        <w:spacing w:line="360" w:lineRule="auto"/>
        <w:rPr>
          <w:rFonts w:ascii="Franklin Gothic Book" w:hAnsi="Franklin Gothic Book" w:cs="Arial"/>
          <w:color w:val="000000" w:themeColor="text1"/>
          <w:sz w:val="20"/>
          <w:szCs w:val="20"/>
        </w:rPr>
      </w:pPr>
    </w:p>
    <w:p w14:paraId="01916F81" w14:textId="77777777" w:rsidR="0090483F" w:rsidRPr="00FA0FAF" w:rsidRDefault="0090483F" w:rsidP="009420BA">
      <w:pPr>
        <w:spacing w:line="360" w:lineRule="auto"/>
        <w:rPr>
          <w:rFonts w:ascii="Franklin Gothic Book" w:hAnsi="Franklin Gothic Book" w:cs="Arial"/>
          <w:color w:val="000000" w:themeColor="text1"/>
          <w:sz w:val="20"/>
          <w:szCs w:val="20"/>
        </w:rPr>
      </w:pPr>
    </w:p>
    <w:p w14:paraId="436F586B" w14:textId="77777777" w:rsidR="0090483F" w:rsidRPr="00FA0FAF" w:rsidRDefault="0090483F" w:rsidP="009420BA">
      <w:pPr>
        <w:spacing w:line="360" w:lineRule="auto"/>
        <w:rPr>
          <w:rFonts w:ascii="Franklin Gothic Book" w:hAnsi="Franklin Gothic Book" w:cs="Arial"/>
          <w:color w:val="000000" w:themeColor="text1"/>
          <w:sz w:val="20"/>
          <w:szCs w:val="20"/>
        </w:rPr>
      </w:pPr>
    </w:p>
    <w:p w14:paraId="219FCF53" w14:textId="77777777" w:rsidR="0090483F" w:rsidRPr="00FA0FAF" w:rsidRDefault="0090483F" w:rsidP="009420BA">
      <w:pPr>
        <w:spacing w:line="360" w:lineRule="auto"/>
        <w:rPr>
          <w:rFonts w:ascii="Franklin Gothic Book" w:hAnsi="Franklin Gothic Book" w:cs="Arial"/>
          <w:color w:val="000000" w:themeColor="text1"/>
          <w:sz w:val="20"/>
          <w:szCs w:val="20"/>
        </w:rPr>
      </w:pPr>
    </w:p>
    <w:p w14:paraId="0AE168EA" w14:textId="77777777" w:rsidR="0090483F" w:rsidRPr="00FA0FAF" w:rsidRDefault="0090483F" w:rsidP="009420BA">
      <w:pPr>
        <w:spacing w:line="360" w:lineRule="auto"/>
        <w:rPr>
          <w:rFonts w:ascii="Franklin Gothic Book" w:hAnsi="Franklin Gothic Book" w:cs="Arial"/>
          <w:color w:val="000000" w:themeColor="text1"/>
          <w:sz w:val="20"/>
          <w:szCs w:val="20"/>
        </w:rPr>
      </w:pPr>
    </w:p>
    <w:p w14:paraId="2FB12639" w14:textId="77777777" w:rsidR="0090483F" w:rsidRPr="00FA0FAF" w:rsidRDefault="0090483F" w:rsidP="009420BA">
      <w:pPr>
        <w:spacing w:line="360" w:lineRule="auto"/>
        <w:rPr>
          <w:rFonts w:ascii="Franklin Gothic Book" w:hAnsi="Franklin Gothic Book" w:cs="Arial"/>
          <w:color w:val="000000" w:themeColor="text1"/>
          <w:sz w:val="20"/>
          <w:szCs w:val="20"/>
        </w:rPr>
        <w:sectPr w:rsidR="0090483F" w:rsidRPr="00FA0FAF" w:rsidSect="00483446">
          <w:type w:val="continuous"/>
          <w:pgSz w:w="11907" w:h="16840" w:code="9"/>
          <w:pgMar w:top="1134" w:right="1134" w:bottom="1191" w:left="1134" w:header="720" w:footer="720" w:gutter="0"/>
          <w:cols w:space="720"/>
          <w:docGrid w:linePitch="299"/>
        </w:sectPr>
      </w:pPr>
    </w:p>
    <w:p w14:paraId="3ACDD44B" w14:textId="67769FF8" w:rsidR="00003B6C" w:rsidRPr="00FA0FAF" w:rsidRDefault="00FD0CB1" w:rsidP="00304441">
      <w:pPr>
        <w:spacing w:line="240" w:lineRule="auto"/>
        <w:rPr>
          <w:rFonts w:ascii="Franklin Gothic Book" w:hAnsi="Franklin Gothic Book" w:cs="Arial"/>
          <w:sz w:val="18"/>
          <w:szCs w:val="18"/>
        </w:rPr>
      </w:pPr>
      <w:r w:rsidRPr="00FA0FAF">
        <w:rPr>
          <w:rFonts w:ascii="Franklin Gothic Book" w:hAnsi="Franklin Gothic Book" w:cs="Arial"/>
          <w:noProof/>
          <w:sz w:val="18"/>
          <w:szCs w:val="18"/>
          <w:lang w:eastAsia="en-AU"/>
        </w:rPr>
        <w:drawing>
          <wp:inline distT="0" distB="0" distL="0" distR="0" wp14:anchorId="4CE3D625" wp14:editId="198893F6">
            <wp:extent cx="8058150" cy="5702178"/>
            <wp:effectExtent l="25400" t="25400" r="1905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ckwater_EDWAK14OCT2016.png"/>
                    <pic:cNvPicPr/>
                  </pic:nvPicPr>
                  <pic:blipFill>
                    <a:blip r:embed="rId32" cstate="email">
                      <a:extLst>
                        <a:ext uri="{28A0092B-C50C-407E-A947-70E740481C1C}">
                          <a14:useLocalDpi xmlns:a14="http://schemas.microsoft.com/office/drawing/2010/main"/>
                        </a:ext>
                      </a:extLst>
                    </a:blip>
                    <a:stretch>
                      <a:fillRect/>
                    </a:stretch>
                  </pic:blipFill>
                  <pic:spPr>
                    <a:xfrm>
                      <a:off x="0" y="0"/>
                      <a:ext cx="8059423" cy="5703079"/>
                    </a:xfrm>
                    <a:prstGeom prst="rect">
                      <a:avLst/>
                    </a:prstGeom>
                    <a:ln>
                      <a:solidFill>
                        <a:srgbClr val="D9D9D9"/>
                      </a:solidFill>
                    </a:ln>
                  </pic:spPr>
                </pic:pic>
              </a:graphicData>
            </a:graphic>
          </wp:inline>
        </w:drawing>
      </w:r>
    </w:p>
    <w:p w14:paraId="537FFB77" w14:textId="49655854" w:rsidR="000516F0" w:rsidRPr="00FA0FAF" w:rsidRDefault="000516F0" w:rsidP="00FD0CB1">
      <w:pPr>
        <w:spacing w:line="240" w:lineRule="auto"/>
        <w:rPr>
          <w:rFonts w:ascii="Franklin Gothic Book" w:hAnsi="Franklin Gothic Book" w:cs="Arial"/>
          <w:sz w:val="18"/>
          <w:szCs w:val="18"/>
        </w:rPr>
      </w:pPr>
      <w:bookmarkStart w:id="134" w:name="_Toc491876761"/>
      <w:r w:rsidRPr="00FA0FAF">
        <w:rPr>
          <w:rFonts w:ascii="Franklin Gothic Book" w:hAnsi="Franklin Gothic Book" w:cs="Arial"/>
          <w:sz w:val="18"/>
          <w:szCs w:val="18"/>
        </w:rPr>
        <w:t xml:space="preserve">Figure </w:t>
      </w:r>
      <w:r w:rsidRPr="00FA0FAF">
        <w:rPr>
          <w:rFonts w:ascii="Franklin Gothic Book" w:hAnsi="Franklin Gothic Book" w:cs="Arial"/>
          <w:sz w:val="18"/>
          <w:szCs w:val="18"/>
        </w:rPr>
        <w:fldChar w:fldCharType="begin"/>
      </w:r>
      <w:r w:rsidRPr="00FA0FAF">
        <w:rPr>
          <w:rFonts w:ascii="Franklin Gothic Book" w:hAnsi="Franklin Gothic Book" w:cs="Arial"/>
          <w:sz w:val="18"/>
          <w:szCs w:val="18"/>
        </w:rPr>
        <w:instrText xml:space="preserve"> SEQ Figure \* ARABIC </w:instrText>
      </w:r>
      <w:r w:rsidRPr="00FA0FAF">
        <w:rPr>
          <w:rFonts w:ascii="Franklin Gothic Book" w:hAnsi="Franklin Gothic Book" w:cs="Arial"/>
          <w:sz w:val="18"/>
          <w:szCs w:val="18"/>
        </w:rPr>
        <w:fldChar w:fldCharType="separate"/>
      </w:r>
      <w:r w:rsidR="00AD70E1">
        <w:rPr>
          <w:rFonts w:ascii="Franklin Gothic Book" w:hAnsi="Franklin Gothic Book" w:cs="Arial"/>
          <w:noProof/>
          <w:sz w:val="18"/>
          <w:szCs w:val="18"/>
        </w:rPr>
        <w:t>15</w:t>
      </w:r>
      <w:r w:rsidRPr="00FA0FAF">
        <w:rPr>
          <w:rFonts w:ascii="Franklin Gothic Book" w:hAnsi="Franklin Gothic Book" w:cs="Arial"/>
          <w:sz w:val="18"/>
          <w:szCs w:val="18"/>
        </w:rPr>
        <w:fldChar w:fldCharType="end"/>
      </w:r>
      <w:r w:rsidR="008C6882" w:rsidRPr="00FA0FAF">
        <w:rPr>
          <w:rFonts w:ascii="Franklin Gothic Book" w:hAnsi="Franklin Gothic Book" w:cs="Arial"/>
          <w:sz w:val="18"/>
          <w:szCs w:val="18"/>
        </w:rPr>
        <w:t xml:space="preserve"> </w:t>
      </w:r>
      <w:r w:rsidR="005E2132" w:rsidRPr="00FA0FAF">
        <w:rPr>
          <w:rFonts w:ascii="Franklin Gothic Book" w:hAnsi="Franklin Gothic Book" w:cs="Arial"/>
          <w:sz w:val="18"/>
          <w:szCs w:val="18"/>
        </w:rPr>
        <w:t>Average dissolved</w:t>
      </w:r>
      <w:r w:rsidR="00433050" w:rsidRPr="00FA0FAF">
        <w:rPr>
          <w:rFonts w:ascii="Franklin Gothic Book" w:hAnsi="Franklin Gothic Book" w:cs="Arial"/>
          <w:sz w:val="18"/>
          <w:szCs w:val="18"/>
        </w:rPr>
        <w:t xml:space="preserve"> oxygen for sites in the Edward-Wakool showing the</w:t>
      </w:r>
      <w:r w:rsidR="008C6882" w:rsidRPr="00FA0FAF">
        <w:rPr>
          <w:rFonts w:ascii="Franklin Gothic Book" w:hAnsi="Franklin Gothic Book" w:cs="Arial"/>
          <w:sz w:val="18"/>
          <w:szCs w:val="18"/>
        </w:rPr>
        <w:t xml:space="preserve"> DO</w:t>
      </w:r>
      <w:r w:rsidR="00433050" w:rsidRPr="00FA0FAF">
        <w:rPr>
          <w:rFonts w:ascii="Franklin Gothic Book" w:hAnsi="Franklin Gothic Book" w:cs="Arial"/>
          <w:sz w:val="18"/>
          <w:szCs w:val="18"/>
        </w:rPr>
        <w:t xml:space="preserve"> collation</w:t>
      </w:r>
      <w:r w:rsidR="008C6882" w:rsidRPr="00FA0FAF">
        <w:rPr>
          <w:rFonts w:ascii="Franklin Gothic Book" w:hAnsi="Franklin Gothic Book" w:cs="Arial"/>
          <w:sz w:val="18"/>
          <w:szCs w:val="18"/>
        </w:rPr>
        <w:t xml:space="preserve"> </w:t>
      </w:r>
      <w:r w:rsidR="005E2132" w:rsidRPr="00FA0FAF">
        <w:rPr>
          <w:rFonts w:ascii="Franklin Gothic Book" w:hAnsi="Franklin Gothic Book" w:cs="Arial"/>
          <w:sz w:val="18"/>
          <w:szCs w:val="18"/>
        </w:rPr>
        <w:t>(</w:t>
      </w:r>
      <w:r w:rsidR="00DC3415" w:rsidRPr="00FA0FAF">
        <w:rPr>
          <w:rFonts w:ascii="Franklin Gothic Book" w:hAnsi="Franklin Gothic Book" w:cs="Arial"/>
          <w:sz w:val="18"/>
          <w:szCs w:val="18"/>
        </w:rPr>
        <w:t xml:space="preserve">1-14 </w:t>
      </w:r>
      <w:r w:rsidR="008C6882" w:rsidRPr="00FA0FAF">
        <w:rPr>
          <w:rFonts w:ascii="Franklin Gothic Book" w:hAnsi="Franklin Gothic Book" w:cs="Arial"/>
          <w:sz w:val="18"/>
          <w:szCs w:val="18"/>
        </w:rPr>
        <w:t>October</w:t>
      </w:r>
      <w:r w:rsidR="00DC3415" w:rsidRPr="00FA0FAF">
        <w:rPr>
          <w:rFonts w:ascii="Franklin Gothic Book" w:hAnsi="Franklin Gothic Book" w:cs="Arial"/>
          <w:sz w:val="18"/>
          <w:szCs w:val="18"/>
        </w:rPr>
        <w:t xml:space="preserve"> 2016</w:t>
      </w:r>
      <w:r w:rsidR="005E2132" w:rsidRPr="00FA0FAF">
        <w:rPr>
          <w:rFonts w:ascii="Franklin Gothic Book" w:hAnsi="Franklin Gothic Book" w:cs="Arial"/>
          <w:sz w:val="18"/>
          <w:szCs w:val="18"/>
        </w:rPr>
        <w:t>)</w:t>
      </w:r>
      <w:r w:rsidR="008C6882" w:rsidRPr="00FA0FAF">
        <w:rPr>
          <w:rFonts w:ascii="Franklin Gothic Book" w:hAnsi="Franklin Gothic Book" w:cs="Arial"/>
          <w:sz w:val="18"/>
          <w:szCs w:val="18"/>
        </w:rPr>
        <w:t xml:space="preserve">, </w:t>
      </w:r>
      <w:r w:rsidR="00433050" w:rsidRPr="00FA0FAF">
        <w:rPr>
          <w:rFonts w:ascii="Franklin Gothic Book" w:hAnsi="Franklin Gothic Book" w:cs="Arial"/>
          <w:sz w:val="18"/>
          <w:szCs w:val="18"/>
        </w:rPr>
        <w:t xml:space="preserve">and water inundation derived from </w:t>
      </w:r>
      <w:r w:rsidR="00B5134D">
        <w:rPr>
          <w:rFonts w:ascii="Franklin Gothic Book" w:hAnsi="Franklin Gothic Book" w:cs="Arial"/>
          <w:sz w:val="18"/>
          <w:szCs w:val="18"/>
        </w:rPr>
        <w:t>Sentinel</w:t>
      </w:r>
      <w:r w:rsidR="00433050" w:rsidRPr="00FA0FAF">
        <w:rPr>
          <w:rFonts w:ascii="Franklin Gothic Book" w:hAnsi="Franklin Gothic Book" w:cs="Arial"/>
          <w:sz w:val="18"/>
          <w:szCs w:val="18"/>
        </w:rPr>
        <w:t xml:space="preserve"> 2 and Landsat imagery (yellow)</w:t>
      </w:r>
      <w:bookmarkEnd w:id="134"/>
    </w:p>
    <w:p w14:paraId="6AC96537" w14:textId="5EE4C5F4" w:rsidR="0090483F" w:rsidRPr="00FA0FAF" w:rsidRDefault="00FD0CB1" w:rsidP="00FD0CB1">
      <w:pPr>
        <w:spacing w:line="240" w:lineRule="auto"/>
        <w:rPr>
          <w:rFonts w:ascii="Franklin Gothic Book" w:hAnsi="Franklin Gothic Book" w:cs="Arial"/>
          <w:sz w:val="18"/>
          <w:szCs w:val="18"/>
        </w:rPr>
      </w:pPr>
      <w:r w:rsidRPr="00FA0FAF">
        <w:rPr>
          <w:rFonts w:ascii="Franklin Gothic Book" w:hAnsi="Franklin Gothic Book" w:cs="Arial"/>
          <w:noProof/>
          <w:sz w:val="18"/>
          <w:szCs w:val="18"/>
          <w:lang w:eastAsia="en-AU"/>
        </w:rPr>
        <w:drawing>
          <wp:inline distT="0" distB="0" distL="0" distR="0" wp14:anchorId="098B05AC" wp14:editId="3ED731A9">
            <wp:extent cx="8157032" cy="5772150"/>
            <wp:effectExtent l="25400" t="25400" r="2222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ackwater_EDWAK28OCT2016.png"/>
                    <pic:cNvPicPr/>
                  </pic:nvPicPr>
                  <pic:blipFill>
                    <a:blip r:embed="rId33" cstate="email">
                      <a:extLst>
                        <a:ext uri="{28A0092B-C50C-407E-A947-70E740481C1C}">
                          <a14:useLocalDpi xmlns:a14="http://schemas.microsoft.com/office/drawing/2010/main"/>
                        </a:ext>
                      </a:extLst>
                    </a:blip>
                    <a:stretch>
                      <a:fillRect/>
                    </a:stretch>
                  </pic:blipFill>
                  <pic:spPr>
                    <a:xfrm>
                      <a:off x="0" y="0"/>
                      <a:ext cx="8166304" cy="5778711"/>
                    </a:xfrm>
                    <a:prstGeom prst="rect">
                      <a:avLst/>
                    </a:prstGeom>
                    <a:ln>
                      <a:solidFill>
                        <a:srgbClr val="D9D9D9"/>
                      </a:solidFill>
                    </a:ln>
                  </pic:spPr>
                </pic:pic>
              </a:graphicData>
            </a:graphic>
          </wp:inline>
        </w:drawing>
      </w:r>
    </w:p>
    <w:p w14:paraId="195355E1" w14:textId="560EEAE2" w:rsidR="000516F0" w:rsidRPr="00FA0FAF" w:rsidRDefault="000516F0" w:rsidP="00FD0CB1">
      <w:pPr>
        <w:spacing w:line="240" w:lineRule="auto"/>
        <w:rPr>
          <w:rFonts w:ascii="Franklin Gothic Book" w:hAnsi="Franklin Gothic Book" w:cs="Arial"/>
        </w:rPr>
      </w:pPr>
      <w:bookmarkStart w:id="135" w:name="_Toc491876762"/>
      <w:r w:rsidRPr="00FA0FAF">
        <w:rPr>
          <w:rFonts w:ascii="Franklin Gothic Book" w:hAnsi="Franklin Gothic Book" w:cs="Arial"/>
          <w:sz w:val="18"/>
          <w:szCs w:val="18"/>
        </w:rPr>
        <w:t xml:space="preserve">Figure </w:t>
      </w:r>
      <w:r w:rsidRPr="00FA0FAF">
        <w:rPr>
          <w:rFonts w:ascii="Franklin Gothic Book" w:hAnsi="Franklin Gothic Book" w:cs="Arial"/>
          <w:sz w:val="18"/>
          <w:szCs w:val="18"/>
        </w:rPr>
        <w:fldChar w:fldCharType="begin"/>
      </w:r>
      <w:r w:rsidRPr="00FA0FAF">
        <w:rPr>
          <w:rFonts w:ascii="Franklin Gothic Book" w:hAnsi="Franklin Gothic Book" w:cs="Arial"/>
          <w:sz w:val="18"/>
          <w:szCs w:val="18"/>
        </w:rPr>
        <w:instrText xml:space="preserve"> SEQ Figure \* ARABIC </w:instrText>
      </w:r>
      <w:r w:rsidRPr="00FA0FAF">
        <w:rPr>
          <w:rFonts w:ascii="Franklin Gothic Book" w:hAnsi="Franklin Gothic Book" w:cs="Arial"/>
          <w:sz w:val="18"/>
          <w:szCs w:val="18"/>
        </w:rPr>
        <w:fldChar w:fldCharType="separate"/>
      </w:r>
      <w:r w:rsidR="00AD70E1">
        <w:rPr>
          <w:rFonts w:ascii="Franklin Gothic Book" w:hAnsi="Franklin Gothic Book" w:cs="Arial"/>
          <w:noProof/>
          <w:sz w:val="18"/>
          <w:szCs w:val="18"/>
        </w:rPr>
        <w:t>16</w:t>
      </w:r>
      <w:r w:rsidRPr="00FA0FAF">
        <w:rPr>
          <w:rFonts w:ascii="Franklin Gothic Book" w:hAnsi="Franklin Gothic Book" w:cs="Arial"/>
          <w:sz w:val="18"/>
          <w:szCs w:val="18"/>
        </w:rPr>
        <w:fldChar w:fldCharType="end"/>
      </w:r>
      <w:r w:rsidR="008C6882" w:rsidRPr="00FA0FAF">
        <w:rPr>
          <w:rFonts w:ascii="Franklin Gothic Book" w:hAnsi="Franklin Gothic Book" w:cs="Arial"/>
          <w:sz w:val="18"/>
          <w:szCs w:val="18"/>
        </w:rPr>
        <w:t xml:space="preserve">  </w:t>
      </w:r>
      <w:r w:rsidR="005E2132" w:rsidRPr="00FA0FAF">
        <w:rPr>
          <w:rFonts w:ascii="Franklin Gothic Book" w:hAnsi="Franklin Gothic Book" w:cs="Arial"/>
          <w:sz w:val="18"/>
          <w:szCs w:val="18"/>
        </w:rPr>
        <w:t>Average d</w:t>
      </w:r>
      <w:r w:rsidR="008C6882" w:rsidRPr="00FA0FAF">
        <w:rPr>
          <w:rFonts w:ascii="Franklin Gothic Book" w:hAnsi="Franklin Gothic Book" w:cs="Arial"/>
          <w:sz w:val="18"/>
          <w:szCs w:val="18"/>
        </w:rPr>
        <w:t xml:space="preserve">issolved oxygen for sites in the Edward-Wakool showing the DO collation </w:t>
      </w:r>
      <w:r w:rsidR="005E2132" w:rsidRPr="00FA0FAF">
        <w:rPr>
          <w:rFonts w:ascii="Franklin Gothic Book" w:hAnsi="Franklin Gothic Book" w:cs="Arial"/>
          <w:sz w:val="18"/>
          <w:szCs w:val="18"/>
        </w:rPr>
        <w:t>(l</w:t>
      </w:r>
      <w:r w:rsidR="00DC3415" w:rsidRPr="00FA0FAF">
        <w:rPr>
          <w:rFonts w:ascii="Franklin Gothic Book" w:hAnsi="Franklin Gothic Book" w:cs="Arial"/>
          <w:sz w:val="18"/>
          <w:szCs w:val="18"/>
        </w:rPr>
        <w:t xml:space="preserve">5-28 </w:t>
      </w:r>
      <w:r w:rsidR="008C6882" w:rsidRPr="00FA0FAF">
        <w:rPr>
          <w:rFonts w:ascii="Franklin Gothic Book" w:hAnsi="Franklin Gothic Book" w:cs="Arial"/>
          <w:sz w:val="18"/>
          <w:szCs w:val="18"/>
        </w:rPr>
        <w:t>October</w:t>
      </w:r>
      <w:r w:rsidR="00DC3415" w:rsidRPr="00FA0FAF">
        <w:rPr>
          <w:rFonts w:ascii="Franklin Gothic Book" w:hAnsi="Franklin Gothic Book" w:cs="Arial"/>
          <w:sz w:val="18"/>
          <w:szCs w:val="18"/>
        </w:rPr>
        <w:t xml:space="preserve"> 2016)</w:t>
      </w:r>
      <w:r w:rsidR="008C6882" w:rsidRPr="00FA0FAF">
        <w:rPr>
          <w:rFonts w:ascii="Franklin Gothic Book" w:hAnsi="Franklin Gothic Book" w:cs="Arial"/>
          <w:sz w:val="18"/>
          <w:szCs w:val="18"/>
        </w:rPr>
        <w:t xml:space="preserve">, and water inundation derived from </w:t>
      </w:r>
      <w:r w:rsidR="00B5134D">
        <w:rPr>
          <w:rFonts w:ascii="Franklin Gothic Book" w:hAnsi="Franklin Gothic Book" w:cs="Arial"/>
          <w:sz w:val="18"/>
          <w:szCs w:val="18"/>
        </w:rPr>
        <w:t>Sentinel</w:t>
      </w:r>
      <w:r w:rsidR="008C6882" w:rsidRPr="00FA0FAF">
        <w:rPr>
          <w:rFonts w:ascii="Franklin Gothic Book" w:hAnsi="Franklin Gothic Book" w:cs="Arial"/>
          <w:sz w:val="18"/>
          <w:szCs w:val="18"/>
        </w:rPr>
        <w:t xml:space="preserve"> 2</w:t>
      </w:r>
      <w:r w:rsidR="00FD0CB1" w:rsidRPr="00FA0FAF">
        <w:rPr>
          <w:rFonts w:ascii="Franklin Gothic Book" w:hAnsi="Franklin Gothic Book" w:cs="Arial"/>
          <w:sz w:val="18"/>
          <w:szCs w:val="18"/>
        </w:rPr>
        <w:t>a</w:t>
      </w:r>
      <w:r w:rsidR="008C6882" w:rsidRPr="00FA0FAF">
        <w:rPr>
          <w:rFonts w:ascii="Franklin Gothic Book" w:hAnsi="Franklin Gothic Book" w:cs="Arial"/>
          <w:sz w:val="18"/>
          <w:szCs w:val="18"/>
        </w:rPr>
        <w:t xml:space="preserve"> and Landsat imagery (yellow)</w:t>
      </w:r>
      <w:bookmarkEnd w:id="135"/>
    </w:p>
    <w:p w14:paraId="19E2902A" w14:textId="77777777" w:rsidR="00FD0CB1" w:rsidRPr="00FA0FAF" w:rsidRDefault="00FD0CB1" w:rsidP="008C6882">
      <w:pPr>
        <w:rPr>
          <w:rFonts w:ascii="Franklin Gothic Book" w:hAnsi="Franklin Gothic Book" w:cs="Arial"/>
          <w:noProof/>
          <w:lang w:eastAsia="en-AU"/>
        </w:rPr>
      </w:pPr>
    </w:p>
    <w:p w14:paraId="139A6B28" w14:textId="77777777" w:rsidR="00FD0CB1" w:rsidRPr="00FA0FAF" w:rsidRDefault="00FD0CB1" w:rsidP="00FD0CB1">
      <w:pPr>
        <w:spacing w:line="240" w:lineRule="auto"/>
        <w:rPr>
          <w:rFonts w:ascii="Franklin Gothic Book" w:hAnsi="Franklin Gothic Book" w:cs="Arial"/>
          <w:sz w:val="18"/>
          <w:szCs w:val="18"/>
        </w:rPr>
      </w:pPr>
      <w:r w:rsidRPr="00FA0FAF">
        <w:rPr>
          <w:rFonts w:ascii="Franklin Gothic Book" w:hAnsi="Franklin Gothic Book" w:cs="Arial"/>
          <w:noProof/>
          <w:sz w:val="18"/>
          <w:szCs w:val="18"/>
          <w:lang w:eastAsia="en-AU"/>
        </w:rPr>
        <w:drawing>
          <wp:inline distT="0" distB="0" distL="0" distR="0" wp14:anchorId="42DB97D5" wp14:editId="67E8ED44">
            <wp:extent cx="7753219" cy="5486400"/>
            <wp:effectExtent l="25400" t="25400" r="19685"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lackwaterEDWAK14NOV2016.png"/>
                    <pic:cNvPicPr/>
                  </pic:nvPicPr>
                  <pic:blipFill>
                    <a:blip r:embed="rId34" cstate="email">
                      <a:extLst>
                        <a:ext uri="{28A0092B-C50C-407E-A947-70E740481C1C}">
                          <a14:useLocalDpi xmlns:a14="http://schemas.microsoft.com/office/drawing/2010/main"/>
                        </a:ext>
                      </a:extLst>
                    </a:blip>
                    <a:stretch>
                      <a:fillRect/>
                    </a:stretch>
                  </pic:blipFill>
                  <pic:spPr>
                    <a:xfrm>
                      <a:off x="0" y="0"/>
                      <a:ext cx="7768932" cy="5497519"/>
                    </a:xfrm>
                    <a:prstGeom prst="rect">
                      <a:avLst/>
                    </a:prstGeom>
                    <a:ln>
                      <a:solidFill>
                        <a:srgbClr val="D9D9D9"/>
                      </a:solidFill>
                    </a:ln>
                  </pic:spPr>
                </pic:pic>
              </a:graphicData>
            </a:graphic>
          </wp:inline>
        </w:drawing>
      </w:r>
    </w:p>
    <w:p w14:paraId="4CE85CE3" w14:textId="15BC995D" w:rsidR="008C6882" w:rsidRPr="00FA0FAF" w:rsidRDefault="000516F0" w:rsidP="00FD0CB1">
      <w:pPr>
        <w:spacing w:line="240" w:lineRule="auto"/>
        <w:rPr>
          <w:rFonts w:ascii="Franklin Gothic Book" w:hAnsi="Franklin Gothic Book" w:cs="Arial"/>
          <w:smallCaps/>
          <w:color w:val="000000" w:themeColor="text1"/>
          <w:sz w:val="18"/>
          <w:szCs w:val="18"/>
        </w:rPr>
      </w:pPr>
      <w:bookmarkStart w:id="136" w:name="_Toc491876763"/>
      <w:r w:rsidRPr="00FA0FAF">
        <w:rPr>
          <w:rFonts w:ascii="Franklin Gothic Book" w:hAnsi="Franklin Gothic Book" w:cs="Arial"/>
          <w:sz w:val="18"/>
          <w:szCs w:val="18"/>
        </w:rPr>
        <w:t xml:space="preserve">Figure </w:t>
      </w:r>
      <w:r w:rsidRPr="00FA0FAF">
        <w:rPr>
          <w:rFonts w:ascii="Franklin Gothic Book" w:hAnsi="Franklin Gothic Book" w:cs="Arial"/>
          <w:sz w:val="18"/>
          <w:szCs w:val="18"/>
        </w:rPr>
        <w:fldChar w:fldCharType="begin"/>
      </w:r>
      <w:r w:rsidRPr="00FA0FAF">
        <w:rPr>
          <w:rFonts w:ascii="Franklin Gothic Book" w:hAnsi="Franklin Gothic Book" w:cs="Arial"/>
          <w:sz w:val="18"/>
          <w:szCs w:val="18"/>
        </w:rPr>
        <w:instrText xml:space="preserve"> SEQ Figure \* ARABIC </w:instrText>
      </w:r>
      <w:r w:rsidRPr="00FA0FAF">
        <w:rPr>
          <w:rFonts w:ascii="Franklin Gothic Book" w:hAnsi="Franklin Gothic Book" w:cs="Arial"/>
          <w:sz w:val="18"/>
          <w:szCs w:val="18"/>
        </w:rPr>
        <w:fldChar w:fldCharType="separate"/>
      </w:r>
      <w:r w:rsidR="00AD70E1">
        <w:rPr>
          <w:rFonts w:ascii="Franklin Gothic Book" w:hAnsi="Franklin Gothic Book" w:cs="Arial"/>
          <w:noProof/>
          <w:sz w:val="18"/>
          <w:szCs w:val="18"/>
        </w:rPr>
        <w:t>17</w:t>
      </w:r>
      <w:r w:rsidRPr="00FA0FAF">
        <w:rPr>
          <w:rFonts w:ascii="Franklin Gothic Book" w:hAnsi="Franklin Gothic Book" w:cs="Arial"/>
          <w:sz w:val="18"/>
          <w:szCs w:val="18"/>
        </w:rPr>
        <w:fldChar w:fldCharType="end"/>
      </w:r>
      <w:r w:rsidR="008C6882" w:rsidRPr="00FA0FAF">
        <w:rPr>
          <w:rFonts w:ascii="Franklin Gothic Book" w:hAnsi="Franklin Gothic Book" w:cs="Arial"/>
          <w:sz w:val="18"/>
          <w:szCs w:val="18"/>
        </w:rPr>
        <w:t xml:space="preserve"> </w:t>
      </w:r>
      <w:r w:rsidR="005E2132" w:rsidRPr="00FA0FAF">
        <w:rPr>
          <w:rFonts w:ascii="Franklin Gothic Book" w:hAnsi="Franklin Gothic Book" w:cs="Arial"/>
          <w:sz w:val="18"/>
          <w:szCs w:val="18"/>
        </w:rPr>
        <w:t>Average dissolved</w:t>
      </w:r>
      <w:r w:rsidR="008C6882" w:rsidRPr="00FA0FAF">
        <w:rPr>
          <w:rFonts w:ascii="Franklin Gothic Book" w:hAnsi="Franklin Gothic Book" w:cs="Arial"/>
          <w:sz w:val="18"/>
          <w:szCs w:val="18"/>
        </w:rPr>
        <w:t xml:space="preserve"> oxygen for sites in the Edward-Wakool showing the DO collation </w:t>
      </w:r>
      <w:r w:rsidR="00DC3415" w:rsidRPr="00FA0FAF">
        <w:rPr>
          <w:rFonts w:ascii="Franklin Gothic Book" w:hAnsi="Franklin Gothic Book" w:cs="Arial"/>
          <w:sz w:val="18"/>
          <w:szCs w:val="18"/>
        </w:rPr>
        <w:t>(1-14</w:t>
      </w:r>
      <w:r w:rsidR="008C6882" w:rsidRPr="00FA0FAF">
        <w:rPr>
          <w:rFonts w:ascii="Franklin Gothic Book" w:hAnsi="Franklin Gothic Book" w:cs="Arial"/>
          <w:sz w:val="18"/>
          <w:szCs w:val="18"/>
        </w:rPr>
        <w:t xml:space="preserve"> November</w:t>
      </w:r>
      <w:r w:rsidR="00DC3415" w:rsidRPr="00FA0FAF">
        <w:rPr>
          <w:rFonts w:ascii="Franklin Gothic Book" w:hAnsi="Franklin Gothic Book" w:cs="Arial"/>
          <w:sz w:val="18"/>
          <w:szCs w:val="18"/>
        </w:rPr>
        <w:t xml:space="preserve"> 2016)</w:t>
      </w:r>
      <w:r w:rsidR="008C6882" w:rsidRPr="00FA0FAF">
        <w:rPr>
          <w:rFonts w:ascii="Franklin Gothic Book" w:hAnsi="Franklin Gothic Book" w:cs="Arial"/>
          <w:sz w:val="18"/>
          <w:szCs w:val="18"/>
        </w:rPr>
        <w:t xml:space="preserve">, and water inundation derived from </w:t>
      </w:r>
      <w:r w:rsidR="00B5134D">
        <w:rPr>
          <w:rFonts w:ascii="Franklin Gothic Book" w:hAnsi="Franklin Gothic Book" w:cs="Arial"/>
          <w:sz w:val="18"/>
          <w:szCs w:val="18"/>
        </w:rPr>
        <w:t>Sentinel</w:t>
      </w:r>
      <w:r w:rsidR="008C6882" w:rsidRPr="00FA0FAF">
        <w:rPr>
          <w:rFonts w:ascii="Franklin Gothic Book" w:hAnsi="Franklin Gothic Book" w:cs="Arial"/>
          <w:sz w:val="18"/>
          <w:szCs w:val="18"/>
        </w:rPr>
        <w:t xml:space="preserve"> 2 and Landsat imagery (yellow)</w:t>
      </w:r>
      <w:bookmarkEnd w:id="136"/>
    </w:p>
    <w:p w14:paraId="7A61664C" w14:textId="1622B78D" w:rsidR="000516F0" w:rsidRPr="00FA0FAF" w:rsidRDefault="000516F0" w:rsidP="009420BA">
      <w:pPr>
        <w:rPr>
          <w:rFonts w:ascii="Franklin Gothic Book" w:hAnsi="Franklin Gothic Book" w:cs="Arial"/>
          <w:sz w:val="18"/>
          <w:szCs w:val="18"/>
        </w:rPr>
      </w:pPr>
    </w:p>
    <w:p w14:paraId="7FC10824" w14:textId="279FA3BC" w:rsidR="005E2132" w:rsidRPr="00FA0FAF" w:rsidRDefault="00875D68" w:rsidP="00FD0CB1">
      <w:pPr>
        <w:spacing w:line="240" w:lineRule="auto"/>
        <w:rPr>
          <w:rFonts w:ascii="Franklin Gothic Book" w:hAnsi="Franklin Gothic Book" w:cs="Arial"/>
          <w:sz w:val="18"/>
          <w:szCs w:val="18"/>
        </w:rPr>
      </w:pPr>
      <w:r w:rsidRPr="00FA0FAF">
        <w:rPr>
          <w:rFonts w:ascii="Franklin Gothic Book" w:hAnsi="Franklin Gothic Book" w:cs="Arial"/>
          <w:noProof/>
          <w:sz w:val="18"/>
          <w:szCs w:val="18"/>
          <w:lang w:eastAsia="en-AU"/>
        </w:rPr>
        <w:drawing>
          <wp:inline distT="0" distB="0" distL="0" distR="0" wp14:anchorId="32593951" wp14:editId="47DC0134">
            <wp:extent cx="7554686" cy="5345912"/>
            <wp:effectExtent l="25400" t="25400" r="14605"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waterEDWAK17DEC2016.png"/>
                    <pic:cNvPicPr/>
                  </pic:nvPicPr>
                  <pic:blipFill>
                    <a:blip r:embed="rId35" cstate="email">
                      <a:extLst>
                        <a:ext uri="{28A0092B-C50C-407E-A947-70E740481C1C}">
                          <a14:useLocalDpi xmlns:a14="http://schemas.microsoft.com/office/drawing/2010/main"/>
                        </a:ext>
                      </a:extLst>
                    </a:blip>
                    <a:stretch>
                      <a:fillRect/>
                    </a:stretch>
                  </pic:blipFill>
                  <pic:spPr>
                    <a:xfrm>
                      <a:off x="0" y="0"/>
                      <a:ext cx="7558348" cy="5348503"/>
                    </a:xfrm>
                    <a:prstGeom prst="rect">
                      <a:avLst/>
                    </a:prstGeom>
                    <a:ln>
                      <a:solidFill>
                        <a:srgbClr val="D9D9D9"/>
                      </a:solidFill>
                    </a:ln>
                  </pic:spPr>
                </pic:pic>
              </a:graphicData>
            </a:graphic>
          </wp:inline>
        </w:drawing>
      </w:r>
    </w:p>
    <w:p w14:paraId="1B409810" w14:textId="5CCB7657" w:rsidR="008C6882" w:rsidRPr="00FA0FAF" w:rsidRDefault="009420BA" w:rsidP="00FD0CB1">
      <w:pPr>
        <w:spacing w:line="240" w:lineRule="auto"/>
        <w:rPr>
          <w:rFonts w:ascii="Franklin Gothic Book" w:hAnsi="Franklin Gothic Book" w:cs="Arial"/>
          <w:sz w:val="18"/>
          <w:szCs w:val="18"/>
        </w:rPr>
      </w:pPr>
      <w:bookmarkStart w:id="137" w:name="_Toc491876764"/>
      <w:r w:rsidRPr="00FA0FAF">
        <w:rPr>
          <w:rFonts w:ascii="Franklin Gothic Book" w:hAnsi="Franklin Gothic Book" w:cs="Arial"/>
          <w:sz w:val="18"/>
          <w:szCs w:val="18"/>
        </w:rPr>
        <w:t xml:space="preserve">Figure </w:t>
      </w:r>
      <w:r w:rsidRPr="00FA0FAF">
        <w:rPr>
          <w:rFonts w:ascii="Franklin Gothic Book" w:hAnsi="Franklin Gothic Book" w:cs="Arial"/>
          <w:sz w:val="18"/>
          <w:szCs w:val="18"/>
        </w:rPr>
        <w:fldChar w:fldCharType="begin"/>
      </w:r>
      <w:r w:rsidRPr="00FA0FAF">
        <w:rPr>
          <w:rFonts w:ascii="Franklin Gothic Book" w:hAnsi="Franklin Gothic Book" w:cs="Arial"/>
          <w:sz w:val="18"/>
          <w:szCs w:val="18"/>
        </w:rPr>
        <w:instrText xml:space="preserve"> SEQ Figure \* ARABIC </w:instrText>
      </w:r>
      <w:r w:rsidRPr="00FA0FAF">
        <w:rPr>
          <w:rFonts w:ascii="Franklin Gothic Book" w:hAnsi="Franklin Gothic Book" w:cs="Arial"/>
          <w:sz w:val="18"/>
          <w:szCs w:val="18"/>
        </w:rPr>
        <w:fldChar w:fldCharType="separate"/>
      </w:r>
      <w:r w:rsidR="00AD70E1">
        <w:rPr>
          <w:rFonts w:ascii="Franklin Gothic Book" w:hAnsi="Franklin Gothic Book" w:cs="Arial"/>
          <w:noProof/>
          <w:sz w:val="18"/>
          <w:szCs w:val="18"/>
        </w:rPr>
        <w:t>18</w:t>
      </w:r>
      <w:r w:rsidRPr="00FA0FAF">
        <w:rPr>
          <w:rFonts w:ascii="Franklin Gothic Book" w:hAnsi="Franklin Gothic Book" w:cs="Arial"/>
          <w:sz w:val="18"/>
          <w:szCs w:val="18"/>
        </w:rPr>
        <w:fldChar w:fldCharType="end"/>
      </w:r>
      <w:r w:rsidR="008C6882" w:rsidRPr="00FA0FAF">
        <w:rPr>
          <w:rFonts w:ascii="Franklin Gothic Book" w:hAnsi="Franklin Gothic Book" w:cs="Arial"/>
          <w:sz w:val="18"/>
          <w:szCs w:val="18"/>
        </w:rPr>
        <w:t xml:space="preserve"> </w:t>
      </w:r>
      <w:r w:rsidR="005E2132" w:rsidRPr="00FA0FAF">
        <w:rPr>
          <w:rFonts w:ascii="Franklin Gothic Book" w:hAnsi="Franklin Gothic Book" w:cs="Arial"/>
          <w:sz w:val="18"/>
          <w:szCs w:val="18"/>
        </w:rPr>
        <w:t>Average d</w:t>
      </w:r>
      <w:r w:rsidR="008C6882" w:rsidRPr="00FA0FAF">
        <w:rPr>
          <w:rFonts w:ascii="Franklin Gothic Book" w:hAnsi="Franklin Gothic Book" w:cs="Arial"/>
          <w:sz w:val="18"/>
          <w:szCs w:val="18"/>
        </w:rPr>
        <w:t xml:space="preserve">issolved oxygen for sites in the Edward-Wakool showing the DO collation </w:t>
      </w:r>
      <w:r w:rsidR="00DC3415" w:rsidRPr="00FA0FAF">
        <w:rPr>
          <w:rFonts w:ascii="Franklin Gothic Book" w:hAnsi="Franklin Gothic Book" w:cs="Arial"/>
          <w:sz w:val="18"/>
          <w:szCs w:val="18"/>
        </w:rPr>
        <w:t>(1-17</w:t>
      </w:r>
      <w:r w:rsidR="008C6882" w:rsidRPr="00FA0FAF">
        <w:rPr>
          <w:rFonts w:ascii="Franklin Gothic Book" w:hAnsi="Franklin Gothic Book" w:cs="Arial"/>
          <w:sz w:val="18"/>
          <w:szCs w:val="18"/>
        </w:rPr>
        <w:t xml:space="preserve"> December</w:t>
      </w:r>
      <w:r w:rsidR="00DC3415" w:rsidRPr="00FA0FAF">
        <w:rPr>
          <w:rFonts w:ascii="Franklin Gothic Book" w:hAnsi="Franklin Gothic Book" w:cs="Arial"/>
          <w:sz w:val="18"/>
          <w:szCs w:val="18"/>
        </w:rPr>
        <w:t xml:space="preserve"> 2016)</w:t>
      </w:r>
      <w:r w:rsidR="008C6882" w:rsidRPr="00FA0FAF">
        <w:rPr>
          <w:rFonts w:ascii="Franklin Gothic Book" w:hAnsi="Franklin Gothic Book" w:cs="Arial"/>
          <w:sz w:val="18"/>
          <w:szCs w:val="18"/>
        </w:rPr>
        <w:t xml:space="preserve">, and water inundation derived from </w:t>
      </w:r>
      <w:r w:rsidR="00B5134D">
        <w:rPr>
          <w:rFonts w:ascii="Franklin Gothic Book" w:hAnsi="Franklin Gothic Book" w:cs="Arial"/>
          <w:sz w:val="18"/>
          <w:szCs w:val="18"/>
        </w:rPr>
        <w:t>Sentinel</w:t>
      </w:r>
      <w:r w:rsidR="008C6882" w:rsidRPr="00FA0FAF">
        <w:rPr>
          <w:rFonts w:ascii="Franklin Gothic Book" w:hAnsi="Franklin Gothic Book" w:cs="Arial"/>
          <w:sz w:val="18"/>
          <w:szCs w:val="18"/>
        </w:rPr>
        <w:t xml:space="preserve"> 2 and Landsat imagery (yellow)</w:t>
      </w:r>
      <w:bookmarkEnd w:id="137"/>
    </w:p>
    <w:p w14:paraId="44F80C24" w14:textId="77777777" w:rsidR="002B7A61" w:rsidRPr="00FA0FAF" w:rsidRDefault="002B7A61" w:rsidP="007E0AEE">
      <w:pPr>
        <w:rPr>
          <w:rFonts w:ascii="Franklin Gothic Book" w:hAnsi="Franklin Gothic Book" w:cs="Arial"/>
          <w:sz w:val="18"/>
          <w:szCs w:val="18"/>
        </w:rPr>
        <w:sectPr w:rsidR="002B7A61" w:rsidRPr="00FA0FAF" w:rsidSect="005E2132">
          <w:pgSz w:w="16817" w:h="11901" w:orient="landscape" w:code="9"/>
          <w:pgMar w:top="851" w:right="1191" w:bottom="1134" w:left="1134" w:header="720" w:footer="720" w:gutter="0"/>
          <w:cols w:space="720"/>
          <w:docGrid w:linePitch="299"/>
        </w:sectPr>
      </w:pPr>
    </w:p>
    <w:p w14:paraId="25F0EBC8" w14:textId="77777777" w:rsidR="00366C0D" w:rsidRPr="00FA0FAF" w:rsidRDefault="00366C0D" w:rsidP="006720CC">
      <w:pPr>
        <w:pStyle w:val="Heading3"/>
        <w:rPr>
          <w:rFonts w:ascii="Franklin Gothic Book" w:hAnsi="Franklin Gothic Book"/>
        </w:rPr>
      </w:pPr>
      <w:bookmarkStart w:id="138" w:name="_Toc486257499"/>
      <w:bookmarkStart w:id="139" w:name="_Toc366742073"/>
      <w:r w:rsidRPr="00FA0FAF">
        <w:rPr>
          <w:rFonts w:ascii="Franklin Gothic Book" w:hAnsi="Franklin Gothic Book"/>
        </w:rPr>
        <w:t>Impact to aquatic species</w:t>
      </w:r>
      <w:bookmarkEnd w:id="138"/>
      <w:bookmarkEnd w:id="139"/>
    </w:p>
    <w:p w14:paraId="5245F923" w14:textId="77777777" w:rsidR="00E11DF1" w:rsidRPr="00FA0FAF" w:rsidRDefault="00E11DF1" w:rsidP="00E11DF1">
      <w:pPr>
        <w:rPr>
          <w:rFonts w:ascii="Franklin Gothic Book" w:hAnsi="Franklin Gothic Book" w:cs="Arial"/>
        </w:rPr>
      </w:pPr>
    </w:p>
    <w:p w14:paraId="00048032" w14:textId="3F822F03" w:rsidR="000D657B" w:rsidRPr="00FA0FAF" w:rsidRDefault="000C5B13" w:rsidP="000A6BAC">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The </w:t>
      </w:r>
      <w:r w:rsidR="00CD6D8B" w:rsidRPr="00FA0FAF">
        <w:rPr>
          <w:rFonts w:ascii="Franklin Gothic Book" w:hAnsi="Franklin Gothic Book" w:cs="Arial"/>
          <w:color w:val="000000" w:themeColor="text1"/>
          <w:sz w:val="20"/>
          <w:szCs w:val="20"/>
        </w:rPr>
        <w:t>locations</w:t>
      </w:r>
      <w:r w:rsidR="003908DB" w:rsidRPr="00FA0FAF">
        <w:rPr>
          <w:rFonts w:ascii="Franklin Gothic Book" w:hAnsi="Franklin Gothic Book" w:cs="Arial"/>
          <w:color w:val="000000" w:themeColor="text1"/>
          <w:sz w:val="20"/>
          <w:szCs w:val="20"/>
        </w:rPr>
        <w:t xml:space="preserve"> </w:t>
      </w:r>
      <w:r w:rsidR="00CD6D8B" w:rsidRPr="00FA0FAF">
        <w:rPr>
          <w:rFonts w:ascii="Franklin Gothic Book" w:hAnsi="Franklin Gothic Book" w:cs="Arial"/>
          <w:color w:val="000000" w:themeColor="text1"/>
          <w:sz w:val="20"/>
          <w:szCs w:val="20"/>
        </w:rPr>
        <w:t>of</w:t>
      </w:r>
      <w:r w:rsidR="003908DB" w:rsidRPr="00FA0FAF">
        <w:rPr>
          <w:rFonts w:ascii="Franklin Gothic Book" w:hAnsi="Franklin Gothic Book" w:cs="Arial"/>
          <w:color w:val="000000" w:themeColor="text1"/>
          <w:sz w:val="20"/>
          <w:szCs w:val="20"/>
        </w:rPr>
        <w:t xml:space="preserve"> </w:t>
      </w:r>
      <w:r w:rsidR="00E11DF1" w:rsidRPr="00FA0FAF">
        <w:rPr>
          <w:rFonts w:ascii="Franklin Gothic Book" w:hAnsi="Franklin Gothic Book" w:cs="Arial"/>
          <w:color w:val="000000" w:themeColor="text1"/>
          <w:sz w:val="20"/>
          <w:szCs w:val="20"/>
        </w:rPr>
        <w:t xml:space="preserve">fish kills </w:t>
      </w:r>
      <w:r w:rsidR="00745B89" w:rsidRPr="00FA0FAF">
        <w:rPr>
          <w:rFonts w:ascii="Franklin Gothic Book" w:hAnsi="Franklin Gothic Book" w:cs="Arial"/>
          <w:color w:val="000000" w:themeColor="text1"/>
          <w:sz w:val="20"/>
          <w:szCs w:val="20"/>
        </w:rPr>
        <w:t xml:space="preserve">reported </w:t>
      </w:r>
      <w:r w:rsidR="008E50DC" w:rsidRPr="00FA0FAF">
        <w:rPr>
          <w:rFonts w:ascii="Franklin Gothic Book" w:hAnsi="Franklin Gothic Book" w:cs="Arial"/>
          <w:color w:val="000000" w:themeColor="text1"/>
          <w:sz w:val="20"/>
          <w:szCs w:val="20"/>
        </w:rPr>
        <w:t xml:space="preserve">to </w:t>
      </w:r>
      <w:r w:rsidR="00923B65" w:rsidRPr="00FA0FAF">
        <w:rPr>
          <w:rFonts w:ascii="Franklin Gothic Book" w:hAnsi="Franklin Gothic Book" w:cs="Arial"/>
          <w:color w:val="000000" w:themeColor="text1"/>
          <w:sz w:val="20"/>
          <w:szCs w:val="20"/>
        </w:rPr>
        <w:t xml:space="preserve">NSW </w:t>
      </w:r>
      <w:r w:rsidR="00BE1821" w:rsidRPr="00FA0FAF">
        <w:rPr>
          <w:rFonts w:ascii="Franklin Gothic Book" w:hAnsi="Franklin Gothic Book" w:cs="Arial"/>
          <w:color w:val="000000" w:themeColor="text1"/>
          <w:sz w:val="20"/>
          <w:szCs w:val="20"/>
        </w:rPr>
        <w:t>DPI Fisheries</w:t>
      </w:r>
      <w:r w:rsidR="00E11DF1" w:rsidRPr="00FA0FAF">
        <w:rPr>
          <w:rFonts w:ascii="Franklin Gothic Book" w:hAnsi="Franklin Gothic Book" w:cs="Arial"/>
          <w:color w:val="000000" w:themeColor="text1"/>
          <w:sz w:val="20"/>
          <w:szCs w:val="20"/>
        </w:rPr>
        <w:t xml:space="preserve"> are shown in </w:t>
      </w:r>
      <w:r w:rsidR="007E0AEE" w:rsidRPr="00FA0FAF">
        <w:rPr>
          <w:rFonts w:ascii="Franklin Gothic Book" w:hAnsi="Franklin Gothic Book" w:cs="Arial"/>
          <w:color w:val="000000" w:themeColor="text1"/>
          <w:sz w:val="20"/>
          <w:szCs w:val="20"/>
        </w:rPr>
        <w:t xml:space="preserve">Figure </w:t>
      </w:r>
      <w:r w:rsidR="00E07038" w:rsidRPr="00FA0FAF">
        <w:rPr>
          <w:rFonts w:ascii="Franklin Gothic Book" w:hAnsi="Franklin Gothic Book" w:cs="Arial"/>
          <w:color w:val="000000" w:themeColor="text1"/>
          <w:sz w:val="20"/>
          <w:szCs w:val="20"/>
        </w:rPr>
        <w:t>20</w:t>
      </w:r>
      <w:r w:rsidR="00483446" w:rsidRPr="00FA0FAF">
        <w:rPr>
          <w:rFonts w:ascii="Franklin Gothic Book" w:hAnsi="Franklin Gothic Book" w:cs="Arial"/>
          <w:color w:val="000000" w:themeColor="text1"/>
          <w:sz w:val="20"/>
          <w:szCs w:val="20"/>
        </w:rPr>
        <w:t xml:space="preserve">. </w:t>
      </w:r>
      <w:r w:rsidR="003908DB" w:rsidRPr="00FA0FAF">
        <w:rPr>
          <w:rFonts w:ascii="Franklin Gothic Book" w:hAnsi="Franklin Gothic Book" w:cs="Arial"/>
          <w:color w:val="000000" w:themeColor="text1"/>
          <w:sz w:val="20"/>
          <w:szCs w:val="20"/>
        </w:rPr>
        <w:t xml:space="preserve">The earliest report of a fish kill was </w:t>
      </w:r>
      <w:r w:rsidR="0065108E" w:rsidRPr="00FA0FAF">
        <w:rPr>
          <w:rFonts w:ascii="Franklin Gothic Book" w:hAnsi="Franklin Gothic Book" w:cs="Arial"/>
          <w:color w:val="000000" w:themeColor="text1"/>
          <w:sz w:val="20"/>
          <w:szCs w:val="20"/>
        </w:rPr>
        <w:t>20 October 2016</w:t>
      </w:r>
      <w:r w:rsidR="00247BE6" w:rsidRPr="00FA0FAF">
        <w:rPr>
          <w:rFonts w:ascii="Franklin Gothic Book" w:hAnsi="Franklin Gothic Book" w:cs="Arial"/>
          <w:color w:val="000000" w:themeColor="text1"/>
          <w:sz w:val="20"/>
          <w:szCs w:val="20"/>
        </w:rPr>
        <w:t>,</w:t>
      </w:r>
      <w:r w:rsidR="008E50DC" w:rsidRPr="00FA0FAF">
        <w:rPr>
          <w:rFonts w:ascii="Franklin Gothic Book" w:hAnsi="Franklin Gothic Book" w:cs="Arial"/>
          <w:color w:val="000000" w:themeColor="text1"/>
          <w:sz w:val="20"/>
          <w:szCs w:val="20"/>
        </w:rPr>
        <w:t xml:space="preserve"> with </w:t>
      </w:r>
      <w:r w:rsidR="00D448BA" w:rsidRPr="00FA0FAF">
        <w:rPr>
          <w:rFonts w:ascii="Franklin Gothic Book" w:hAnsi="Franklin Gothic Book" w:cs="Arial"/>
          <w:color w:val="000000" w:themeColor="text1"/>
          <w:sz w:val="20"/>
          <w:szCs w:val="20"/>
        </w:rPr>
        <w:t>20</w:t>
      </w:r>
      <w:r w:rsidR="008E50DC" w:rsidRPr="00FA0FAF">
        <w:rPr>
          <w:rFonts w:ascii="Franklin Gothic Book" w:hAnsi="Franklin Gothic Book" w:cs="Arial"/>
          <w:color w:val="000000" w:themeColor="text1"/>
          <w:sz w:val="20"/>
          <w:szCs w:val="20"/>
        </w:rPr>
        <w:t xml:space="preserve"> </w:t>
      </w:r>
      <w:r w:rsidR="00D448BA" w:rsidRPr="00FA0FAF">
        <w:rPr>
          <w:rFonts w:ascii="Franklin Gothic Book" w:hAnsi="Franklin Gothic Book" w:cs="Arial"/>
          <w:color w:val="000000" w:themeColor="text1"/>
          <w:sz w:val="20"/>
          <w:szCs w:val="20"/>
        </w:rPr>
        <w:t>Silver perch</w:t>
      </w:r>
      <w:r w:rsidR="008E50DC" w:rsidRPr="00FA0FAF">
        <w:rPr>
          <w:rFonts w:ascii="Franklin Gothic Book" w:hAnsi="Franklin Gothic Book" w:cs="Arial"/>
          <w:color w:val="000000" w:themeColor="text1"/>
          <w:sz w:val="20"/>
          <w:szCs w:val="20"/>
        </w:rPr>
        <w:t xml:space="preserve"> found</w:t>
      </w:r>
      <w:r w:rsidR="0065108E" w:rsidRPr="00FA0FAF">
        <w:rPr>
          <w:rFonts w:ascii="Franklin Gothic Book" w:hAnsi="Franklin Gothic Book" w:cs="Arial"/>
          <w:color w:val="000000" w:themeColor="text1"/>
          <w:sz w:val="20"/>
          <w:szCs w:val="20"/>
        </w:rPr>
        <w:t xml:space="preserve"> </w:t>
      </w:r>
      <w:r w:rsidR="00CD6D8B" w:rsidRPr="00FA0FAF">
        <w:rPr>
          <w:rFonts w:ascii="Franklin Gothic Book" w:hAnsi="Franklin Gothic Book" w:cs="Arial"/>
          <w:color w:val="000000" w:themeColor="text1"/>
          <w:sz w:val="20"/>
          <w:szCs w:val="20"/>
        </w:rPr>
        <w:t xml:space="preserve">floating </w:t>
      </w:r>
      <w:r w:rsidR="00563A43" w:rsidRPr="00FA0FAF">
        <w:rPr>
          <w:rFonts w:ascii="Franklin Gothic Book" w:hAnsi="Franklin Gothic Book" w:cs="Arial"/>
          <w:color w:val="000000" w:themeColor="text1"/>
          <w:sz w:val="20"/>
          <w:szCs w:val="20"/>
        </w:rPr>
        <w:t>downstream of Deniliquin</w:t>
      </w:r>
      <w:r w:rsidR="008E50DC" w:rsidRPr="00FA0FAF">
        <w:rPr>
          <w:rFonts w:ascii="Franklin Gothic Book" w:hAnsi="Franklin Gothic Book" w:cs="Arial"/>
          <w:color w:val="000000" w:themeColor="text1"/>
          <w:sz w:val="20"/>
          <w:szCs w:val="20"/>
        </w:rPr>
        <w:t xml:space="preserve">. </w:t>
      </w:r>
      <w:r w:rsidR="00563A43" w:rsidRPr="00FA0FAF">
        <w:rPr>
          <w:rFonts w:ascii="Franklin Gothic Book" w:hAnsi="Franklin Gothic Book" w:cs="Arial"/>
          <w:color w:val="000000" w:themeColor="text1"/>
          <w:sz w:val="20"/>
          <w:szCs w:val="20"/>
        </w:rPr>
        <w:t xml:space="preserve"> </w:t>
      </w:r>
      <w:r w:rsidR="0065108E" w:rsidRPr="00FA0FAF">
        <w:rPr>
          <w:rFonts w:ascii="Franklin Gothic Book" w:hAnsi="Franklin Gothic Book" w:cs="Arial"/>
          <w:color w:val="000000" w:themeColor="text1"/>
          <w:sz w:val="20"/>
          <w:szCs w:val="20"/>
        </w:rPr>
        <w:t>At the same</w:t>
      </w:r>
      <w:r w:rsidR="00247BE6" w:rsidRPr="00FA0FAF">
        <w:rPr>
          <w:rFonts w:ascii="Franklin Gothic Book" w:hAnsi="Franklin Gothic Book" w:cs="Arial"/>
          <w:color w:val="000000" w:themeColor="text1"/>
          <w:sz w:val="20"/>
          <w:szCs w:val="20"/>
        </w:rPr>
        <w:t xml:space="preserve"> location</w:t>
      </w:r>
      <w:r w:rsidR="003908DB" w:rsidRPr="00FA0FAF">
        <w:rPr>
          <w:rFonts w:ascii="Franklin Gothic Book" w:hAnsi="Franklin Gothic Book" w:cs="Arial"/>
          <w:color w:val="000000" w:themeColor="text1"/>
          <w:sz w:val="20"/>
          <w:szCs w:val="20"/>
        </w:rPr>
        <w:t>,</w:t>
      </w:r>
      <w:r w:rsidR="008E50DC" w:rsidRPr="00FA0FAF">
        <w:rPr>
          <w:rFonts w:ascii="Franklin Gothic Book" w:hAnsi="Franklin Gothic Book" w:cs="Arial"/>
          <w:color w:val="000000" w:themeColor="text1"/>
          <w:sz w:val="20"/>
          <w:szCs w:val="20"/>
        </w:rPr>
        <w:t xml:space="preserve"> </w:t>
      </w:r>
      <w:r w:rsidR="00BF76B5" w:rsidRPr="00FA0FAF">
        <w:rPr>
          <w:rFonts w:ascii="Franklin Gothic Book" w:hAnsi="Franklin Gothic Book" w:cs="Arial"/>
          <w:color w:val="000000" w:themeColor="text1"/>
          <w:sz w:val="20"/>
          <w:szCs w:val="20"/>
        </w:rPr>
        <w:t>Murray crayfish</w:t>
      </w:r>
      <w:r w:rsidR="003908DB" w:rsidRPr="00FA0FAF">
        <w:rPr>
          <w:rFonts w:ascii="Franklin Gothic Book" w:hAnsi="Franklin Gothic Book" w:cs="Arial"/>
          <w:color w:val="000000" w:themeColor="text1"/>
          <w:sz w:val="20"/>
          <w:szCs w:val="20"/>
        </w:rPr>
        <w:t xml:space="preserve"> were</w:t>
      </w:r>
      <w:r w:rsidR="00BF76B5" w:rsidRPr="00FA0FAF">
        <w:rPr>
          <w:rFonts w:ascii="Franklin Gothic Book" w:hAnsi="Franklin Gothic Book" w:cs="Arial"/>
          <w:color w:val="000000" w:themeColor="text1"/>
          <w:sz w:val="20"/>
          <w:szCs w:val="20"/>
        </w:rPr>
        <w:t xml:space="preserve"> </w:t>
      </w:r>
      <w:r w:rsidR="0065108E" w:rsidRPr="00FA0FAF">
        <w:rPr>
          <w:rFonts w:ascii="Franklin Gothic Book" w:hAnsi="Franklin Gothic Book" w:cs="Arial"/>
          <w:color w:val="000000" w:themeColor="text1"/>
          <w:sz w:val="20"/>
          <w:szCs w:val="20"/>
        </w:rPr>
        <w:t>emerging</w:t>
      </w:r>
      <w:r w:rsidR="00B5324E" w:rsidRPr="00FA0FAF">
        <w:rPr>
          <w:rFonts w:ascii="Franklin Gothic Book" w:hAnsi="Franklin Gothic Book" w:cs="Arial"/>
          <w:color w:val="000000" w:themeColor="text1"/>
          <w:sz w:val="20"/>
          <w:szCs w:val="20"/>
        </w:rPr>
        <w:t xml:space="preserve"> from the water</w:t>
      </w:r>
      <w:r w:rsidRPr="00FA0FAF">
        <w:rPr>
          <w:rFonts w:ascii="Franklin Gothic Book" w:hAnsi="Franklin Gothic Book" w:cs="Arial"/>
          <w:color w:val="000000" w:themeColor="text1"/>
          <w:sz w:val="20"/>
          <w:szCs w:val="20"/>
        </w:rPr>
        <w:t>, and</w:t>
      </w:r>
      <w:r w:rsidR="008E50DC" w:rsidRPr="00FA0FAF">
        <w:rPr>
          <w:rFonts w:ascii="Franklin Gothic Book" w:hAnsi="Franklin Gothic Book" w:cs="Arial"/>
          <w:color w:val="000000" w:themeColor="text1"/>
          <w:sz w:val="20"/>
          <w:szCs w:val="20"/>
        </w:rPr>
        <w:t xml:space="preserve"> a</w:t>
      </w:r>
      <w:r w:rsidR="00B5324E" w:rsidRPr="00FA0FAF">
        <w:rPr>
          <w:rFonts w:ascii="Franklin Gothic Book" w:hAnsi="Franklin Gothic Book" w:cs="Arial"/>
          <w:color w:val="000000" w:themeColor="text1"/>
          <w:sz w:val="20"/>
          <w:szCs w:val="20"/>
        </w:rPr>
        <w:t xml:space="preserve"> </w:t>
      </w:r>
      <w:r w:rsidR="000A6BAC" w:rsidRPr="00FA0FAF">
        <w:rPr>
          <w:rFonts w:ascii="Franklin Gothic Book" w:hAnsi="Franklin Gothic Book" w:cs="Arial"/>
          <w:color w:val="000000" w:themeColor="text1"/>
          <w:sz w:val="20"/>
          <w:szCs w:val="20"/>
        </w:rPr>
        <w:t>number</w:t>
      </w:r>
      <w:r w:rsidR="00B5324E" w:rsidRPr="00FA0FAF">
        <w:rPr>
          <w:rFonts w:ascii="Franklin Gothic Book" w:hAnsi="Franklin Gothic Book" w:cs="Arial"/>
          <w:color w:val="000000" w:themeColor="text1"/>
          <w:sz w:val="20"/>
          <w:szCs w:val="20"/>
        </w:rPr>
        <w:t xml:space="preserve"> of shrimp </w:t>
      </w:r>
      <w:r w:rsidR="008E50DC" w:rsidRPr="00FA0FAF">
        <w:rPr>
          <w:rFonts w:ascii="Franklin Gothic Book" w:hAnsi="Franklin Gothic Book" w:cs="Arial"/>
          <w:color w:val="000000" w:themeColor="text1"/>
          <w:sz w:val="20"/>
          <w:szCs w:val="20"/>
        </w:rPr>
        <w:t xml:space="preserve">had </w:t>
      </w:r>
      <w:r w:rsidR="0030037A" w:rsidRPr="00FA0FAF">
        <w:rPr>
          <w:rFonts w:ascii="Franklin Gothic Book" w:hAnsi="Franklin Gothic Book" w:cs="Arial"/>
          <w:color w:val="000000" w:themeColor="text1"/>
          <w:sz w:val="20"/>
          <w:szCs w:val="20"/>
        </w:rPr>
        <w:t>perished</w:t>
      </w:r>
      <w:r w:rsidR="00247BE6" w:rsidRPr="00FA0FAF">
        <w:rPr>
          <w:rFonts w:ascii="Franklin Gothic Book" w:hAnsi="Franklin Gothic Book" w:cs="Arial"/>
          <w:color w:val="000000" w:themeColor="text1"/>
          <w:sz w:val="20"/>
          <w:szCs w:val="20"/>
        </w:rPr>
        <w:t>.</w:t>
      </w:r>
      <w:r w:rsidR="003908DB" w:rsidRPr="00FA0FAF">
        <w:rPr>
          <w:rFonts w:ascii="Franklin Gothic Book" w:hAnsi="Franklin Gothic Book" w:cs="Arial"/>
          <w:color w:val="000000" w:themeColor="text1"/>
          <w:sz w:val="20"/>
          <w:szCs w:val="20"/>
        </w:rPr>
        <w:t xml:space="preserve"> </w:t>
      </w:r>
      <w:r w:rsidR="008E50DC" w:rsidRPr="00FA0FAF">
        <w:rPr>
          <w:rFonts w:ascii="Franklin Gothic Book" w:hAnsi="Franklin Gothic Book" w:cs="Arial"/>
          <w:color w:val="000000" w:themeColor="text1"/>
          <w:sz w:val="20"/>
          <w:szCs w:val="20"/>
        </w:rPr>
        <w:t>On</w:t>
      </w:r>
      <w:r w:rsidR="00B5324E" w:rsidRPr="00FA0FAF">
        <w:rPr>
          <w:rFonts w:ascii="Franklin Gothic Book" w:hAnsi="Franklin Gothic Book" w:cs="Arial"/>
          <w:color w:val="000000" w:themeColor="text1"/>
          <w:sz w:val="20"/>
          <w:szCs w:val="20"/>
        </w:rPr>
        <w:t xml:space="preserve"> </w:t>
      </w:r>
      <w:r w:rsidR="007E0AEE" w:rsidRPr="00FA0FAF">
        <w:rPr>
          <w:rFonts w:ascii="Franklin Gothic Book" w:hAnsi="Franklin Gothic Book" w:cs="Arial"/>
          <w:color w:val="000000" w:themeColor="text1"/>
          <w:sz w:val="20"/>
          <w:szCs w:val="20"/>
        </w:rPr>
        <w:t>23/10/2016</w:t>
      </w:r>
      <w:r w:rsidR="008E50DC" w:rsidRPr="00FA0FAF">
        <w:rPr>
          <w:rFonts w:ascii="Franklin Gothic Book" w:hAnsi="Franklin Gothic Book" w:cs="Arial"/>
          <w:color w:val="000000" w:themeColor="text1"/>
          <w:sz w:val="20"/>
          <w:szCs w:val="20"/>
        </w:rPr>
        <w:t xml:space="preserve">, a fish kill was </w:t>
      </w:r>
      <w:r w:rsidR="000C6837" w:rsidRPr="00FA0FAF">
        <w:rPr>
          <w:rFonts w:ascii="Franklin Gothic Book" w:hAnsi="Franklin Gothic Book" w:cs="Arial"/>
          <w:color w:val="000000" w:themeColor="text1"/>
          <w:sz w:val="20"/>
          <w:szCs w:val="20"/>
        </w:rPr>
        <w:t>reported</w:t>
      </w:r>
      <w:r w:rsidR="0030037A" w:rsidRPr="00FA0FAF">
        <w:rPr>
          <w:rFonts w:ascii="Franklin Gothic Book" w:hAnsi="Franklin Gothic Book" w:cs="Arial"/>
          <w:color w:val="000000" w:themeColor="text1"/>
          <w:sz w:val="20"/>
          <w:szCs w:val="20"/>
        </w:rPr>
        <w:t xml:space="preserve"> at</w:t>
      </w:r>
      <w:r w:rsidR="008E50DC" w:rsidRPr="00FA0FAF">
        <w:rPr>
          <w:rFonts w:ascii="Franklin Gothic Book" w:hAnsi="Franklin Gothic Book" w:cs="Arial"/>
          <w:color w:val="000000" w:themeColor="text1"/>
          <w:sz w:val="20"/>
          <w:szCs w:val="20"/>
        </w:rPr>
        <w:t xml:space="preserve"> </w:t>
      </w:r>
      <w:r w:rsidR="00B5324E" w:rsidRPr="00FA0FAF">
        <w:rPr>
          <w:rFonts w:ascii="Franklin Gothic Book" w:hAnsi="Franklin Gothic Book" w:cs="Arial"/>
          <w:color w:val="000000" w:themeColor="text1"/>
          <w:sz w:val="20"/>
          <w:szCs w:val="20"/>
        </w:rPr>
        <w:t>Merribit Creek</w:t>
      </w:r>
      <w:r w:rsidR="008E50DC" w:rsidRPr="00FA0FAF">
        <w:rPr>
          <w:rFonts w:ascii="Franklin Gothic Book" w:hAnsi="Franklin Gothic Book" w:cs="Arial"/>
          <w:color w:val="000000" w:themeColor="text1"/>
          <w:sz w:val="20"/>
          <w:szCs w:val="20"/>
        </w:rPr>
        <w:t xml:space="preserve">, and </w:t>
      </w:r>
      <w:r w:rsidR="000C6837" w:rsidRPr="00FA0FAF">
        <w:rPr>
          <w:rFonts w:ascii="Franklin Gothic Book" w:hAnsi="Franklin Gothic Book" w:cs="Arial"/>
          <w:color w:val="000000" w:themeColor="text1"/>
          <w:sz w:val="20"/>
          <w:szCs w:val="20"/>
        </w:rPr>
        <w:t xml:space="preserve">the sizes </w:t>
      </w:r>
      <w:r w:rsidR="003908DB" w:rsidRPr="00FA0FAF">
        <w:rPr>
          <w:rFonts w:ascii="Franklin Gothic Book" w:hAnsi="Franklin Gothic Book" w:cs="Arial"/>
          <w:color w:val="000000" w:themeColor="text1"/>
          <w:sz w:val="20"/>
          <w:szCs w:val="20"/>
        </w:rPr>
        <w:t>of</w:t>
      </w:r>
      <w:r w:rsidR="0070237A" w:rsidRPr="00FA0FAF">
        <w:rPr>
          <w:rFonts w:ascii="Franklin Gothic Book" w:hAnsi="Franklin Gothic Book" w:cs="Arial"/>
          <w:color w:val="000000" w:themeColor="text1"/>
          <w:sz w:val="20"/>
          <w:szCs w:val="20"/>
        </w:rPr>
        <w:t xml:space="preserve"> </w:t>
      </w:r>
      <w:r w:rsidR="0070237A" w:rsidRPr="00FA0FAF">
        <w:rPr>
          <w:rFonts w:ascii="Franklin Gothic Book" w:hAnsi="Franklin Gothic Book" w:cs="Arial"/>
          <w:i/>
          <w:sz w:val="20"/>
          <w:szCs w:val="20"/>
        </w:rPr>
        <w:t>M. peelii</w:t>
      </w:r>
      <w:r w:rsidR="008A0756" w:rsidRPr="00FA0FAF">
        <w:rPr>
          <w:rFonts w:ascii="Franklin Gothic Book" w:hAnsi="Franklin Gothic Book" w:cs="Arial"/>
          <w:color w:val="000000" w:themeColor="text1"/>
          <w:sz w:val="20"/>
          <w:szCs w:val="20"/>
        </w:rPr>
        <w:t xml:space="preserve"> </w:t>
      </w:r>
      <w:r w:rsidR="0070237A" w:rsidRPr="00FA0FAF">
        <w:rPr>
          <w:rFonts w:ascii="Franklin Gothic Book" w:hAnsi="Franklin Gothic Book" w:cs="Arial"/>
          <w:color w:val="000000" w:themeColor="text1"/>
          <w:sz w:val="20"/>
          <w:szCs w:val="20"/>
        </w:rPr>
        <w:t xml:space="preserve"> (</w:t>
      </w:r>
      <w:r w:rsidR="003908DB" w:rsidRPr="00FA0FAF">
        <w:rPr>
          <w:rFonts w:ascii="Franklin Gothic Book" w:hAnsi="Franklin Gothic Book" w:cs="Arial"/>
          <w:color w:val="000000" w:themeColor="text1"/>
          <w:sz w:val="20"/>
          <w:szCs w:val="20"/>
        </w:rPr>
        <w:t>Murray</w:t>
      </w:r>
      <w:r w:rsidR="006760A7" w:rsidRPr="00FA0FAF">
        <w:rPr>
          <w:rFonts w:ascii="Franklin Gothic Book" w:hAnsi="Franklin Gothic Book" w:cs="Arial"/>
          <w:color w:val="000000" w:themeColor="text1"/>
          <w:sz w:val="20"/>
          <w:szCs w:val="20"/>
        </w:rPr>
        <w:t xml:space="preserve"> cod</w:t>
      </w:r>
      <w:r w:rsidR="0070237A" w:rsidRPr="00FA0FAF">
        <w:rPr>
          <w:rFonts w:ascii="Franklin Gothic Book" w:hAnsi="Franklin Gothic Book" w:cs="Arial"/>
          <w:color w:val="000000" w:themeColor="text1"/>
          <w:sz w:val="20"/>
          <w:szCs w:val="20"/>
        </w:rPr>
        <w:t>)</w:t>
      </w:r>
      <w:r w:rsidR="008E50DC" w:rsidRPr="00FA0FAF">
        <w:rPr>
          <w:rFonts w:ascii="Franklin Gothic Book" w:hAnsi="Franklin Gothic Book" w:cs="Arial"/>
          <w:color w:val="000000" w:themeColor="text1"/>
          <w:sz w:val="20"/>
          <w:szCs w:val="20"/>
        </w:rPr>
        <w:t xml:space="preserve"> </w:t>
      </w:r>
      <w:r w:rsidR="000C6837" w:rsidRPr="00FA0FAF">
        <w:rPr>
          <w:rFonts w:ascii="Franklin Gothic Book" w:hAnsi="Franklin Gothic Book" w:cs="Arial"/>
          <w:color w:val="000000" w:themeColor="text1"/>
          <w:sz w:val="20"/>
          <w:szCs w:val="20"/>
        </w:rPr>
        <w:t xml:space="preserve">that </w:t>
      </w:r>
      <w:r w:rsidR="00247BE6" w:rsidRPr="00FA0FAF">
        <w:rPr>
          <w:rFonts w:ascii="Franklin Gothic Book" w:hAnsi="Franklin Gothic Book" w:cs="Arial"/>
          <w:color w:val="000000" w:themeColor="text1"/>
          <w:sz w:val="20"/>
          <w:szCs w:val="20"/>
        </w:rPr>
        <w:t xml:space="preserve">succumbed </w:t>
      </w:r>
      <w:r w:rsidR="000C6837" w:rsidRPr="00FA0FAF">
        <w:rPr>
          <w:rFonts w:ascii="Franklin Gothic Book" w:hAnsi="Franklin Gothic Book" w:cs="Arial"/>
          <w:color w:val="000000" w:themeColor="text1"/>
          <w:sz w:val="20"/>
          <w:szCs w:val="20"/>
        </w:rPr>
        <w:t>to the conditions varied</w:t>
      </w:r>
      <w:r w:rsidR="00923B65" w:rsidRPr="00FA0FAF">
        <w:rPr>
          <w:rFonts w:ascii="Franklin Gothic Book" w:hAnsi="Franklin Gothic Book" w:cs="Arial"/>
          <w:color w:val="000000" w:themeColor="text1"/>
          <w:sz w:val="20"/>
          <w:szCs w:val="20"/>
        </w:rPr>
        <w:t xml:space="preserve"> </w:t>
      </w:r>
      <w:r w:rsidR="00CD6D8B" w:rsidRPr="00FA0FAF">
        <w:rPr>
          <w:rFonts w:ascii="Franklin Gothic Book" w:hAnsi="Franklin Gothic Book" w:cs="Arial"/>
          <w:color w:val="000000" w:themeColor="text1"/>
          <w:sz w:val="20"/>
          <w:szCs w:val="20"/>
        </w:rPr>
        <w:t xml:space="preserve">from small to large bodied </w:t>
      </w:r>
      <w:r w:rsidR="007E0AEE" w:rsidRPr="00FA0FAF">
        <w:rPr>
          <w:rFonts w:ascii="Franklin Gothic Book" w:hAnsi="Franklin Gothic Book" w:cs="Arial"/>
          <w:color w:val="000000" w:themeColor="text1"/>
          <w:sz w:val="20"/>
          <w:szCs w:val="20"/>
        </w:rPr>
        <w:t xml:space="preserve">fish </w:t>
      </w:r>
      <w:r w:rsidR="000C6837" w:rsidRPr="00FA0FAF">
        <w:rPr>
          <w:rFonts w:ascii="Franklin Gothic Book" w:hAnsi="Franklin Gothic Book" w:cs="Arial"/>
          <w:color w:val="000000" w:themeColor="text1"/>
          <w:sz w:val="20"/>
          <w:szCs w:val="20"/>
        </w:rPr>
        <w:t>(</w:t>
      </w:r>
      <w:r w:rsidR="00923B65" w:rsidRPr="00FA0FAF">
        <w:rPr>
          <w:rFonts w:ascii="Franklin Gothic Book" w:hAnsi="Franklin Gothic Book" w:cs="Arial"/>
          <w:color w:val="000000" w:themeColor="text1"/>
          <w:sz w:val="20"/>
          <w:szCs w:val="20"/>
        </w:rPr>
        <w:t>120 to 1000 mm</w:t>
      </w:r>
      <w:r w:rsidR="000C6837" w:rsidRPr="00FA0FAF">
        <w:rPr>
          <w:rFonts w:ascii="Franklin Gothic Book" w:hAnsi="Franklin Gothic Book" w:cs="Arial"/>
          <w:color w:val="000000" w:themeColor="text1"/>
          <w:sz w:val="20"/>
          <w:szCs w:val="20"/>
        </w:rPr>
        <w:t>)</w:t>
      </w:r>
      <w:r w:rsidR="00923B65" w:rsidRPr="00FA0FAF">
        <w:rPr>
          <w:rFonts w:ascii="Franklin Gothic Book" w:hAnsi="Franklin Gothic Book" w:cs="Arial"/>
          <w:color w:val="000000" w:themeColor="text1"/>
          <w:sz w:val="20"/>
          <w:szCs w:val="20"/>
        </w:rPr>
        <w:t>.</w:t>
      </w:r>
      <w:r w:rsidR="00B5324E" w:rsidRPr="00FA0FAF">
        <w:rPr>
          <w:rFonts w:ascii="Franklin Gothic Book" w:hAnsi="Franklin Gothic Book" w:cs="Arial"/>
          <w:color w:val="000000" w:themeColor="text1"/>
          <w:sz w:val="20"/>
          <w:szCs w:val="20"/>
        </w:rPr>
        <w:t xml:space="preserve"> </w:t>
      </w:r>
      <w:r w:rsidR="000D657B" w:rsidRPr="00FA0FAF">
        <w:rPr>
          <w:rFonts w:ascii="Franklin Gothic Book" w:hAnsi="Franklin Gothic Book" w:cs="Arial"/>
          <w:color w:val="000000" w:themeColor="text1"/>
          <w:sz w:val="20"/>
          <w:szCs w:val="20"/>
        </w:rPr>
        <w:t xml:space="preserve">In the </w:t>
      </w:r>
      <w:r w:rsidR="00D448BA" w:rsidRPr="00FA0FAF">
        <w:rPr>
          <w:rFonts w:ascii="Franklin Gothic Book" w:hAnsi="Franklin Gothic Book" w:cs="Arial"/>
          <w:color w:val="000000" w:themeColor="text1"/>
          <w:sz w:val="20"/>
          <w:szCs w:val="20"/>
        </w:rPr>
        <w:t xml:space="preserve">following </w:t>
      </w:r>
      <w:r w:rsidR="000D657B" w:rsidRPr="00FA0FAF">
        <w:rPr>
          <w:rFonts w:ascii="Franklin Gothic Book" w:hAnsi="Franklin Gothic Book" w:cs="Arial"/>
          <w:color w:val="000000" w:themeColor="text1"/>
          <w:sz w:val="20"/>
          <w:szCs w:val="20"/>
        </w:rPr>
        <w:t>weeks</w:t>
      </w:r>
      <w:r w:rsidR="00D448BA" w:rsidRPr="00FA0FAF">
        <w:rPr>
          <w:rFonts w:ascii="Franklin Gothic Book" w:hAnsi="Franklin Gothic Book" w:cs="Arial"/>
          <w:color w:val="000000" w:themeColor="text1"/>
          <w:sz w:val="20"/>
          <w:szCs w:val="20"/>
        </w:rPr>
        <w:t xml:space="preserve"> there were </w:t>
      </w:r>
      <w:r w:rsidR="003908DB" w:rsidRPr="00FA0FAF">
        <w:rPr>
          <w:rFonts w:ascii="Franklin Gothic Book" w:hAnsi="Franklin Gothic Book" w:cs="Arial"/>
          <w:color w:val="000000" w:themeColor="text1"/>
          <w:sz w:val="20"/>
          <w:szCs w:val="20"/>
        </w:rPr>
        <w:t xml:space="preserve">several </w:t>
      </w:r>
      <w:r w:rsidR="00923B65" w:rsidRPr="00FA0FAF">
        <w:rPr>
          <w:rFonts w:ascii="Franklin Gothic Book" w:hAnsi="Franklin Gothic Book" w:cs="Arial"/>
          <w:color w:val="000000" w:themeColor="text1"/>
          <w:sz w:val="20"/>
          <w:szCs w:val="20"/>
        </w:rPr>
        <w:t xml:space="preserve">reports of fish </w:t>
      </w:r>
      <w:r w:rsidRPr="00FA0FAF">
        <w:rPr>
          <w:rFonts w:ascii="Franklin Gothic Book" w:hAnsi="Franklin Gothic Book" w:cs="Arial"/>
          <w:color w:val="000000" w:themeColor="text1"/>
          <w:sz w:val="20"/>
          <w:szCs w:val="20"/>
        </w:rPr>
        <w:t>kills</w:t>
      </w:r>
      <w:r w:rsidR="00D448BA" w:rsidRPr="00FA0FAF">
        <w:rPr>
          <w:rFonts w:ascii="Franklin Gothic Book" w:hAnsi="Franklin Gothic Book" w:cs="Arial"/>
          <w:color w:val="000000" w:themeColor="text1"/>
          <w:sz w:val="20"/>
          <w:szCs w:val="20"/>
        </w:rPr>
        <w:t xml:space="preserve"> in the Edward-Wakool </w:t>
      </w:r>
      <w:r w:rsidR="008A0756" w:rsidRPr="00FA0FAF">
        <w:rPr>
          <w:rFonts w:ascii="Franklin Gothic Book" w:hAnsi="Franklin Gothic Book" w:cs="Arial"/>
          <w:color w:val="000000" w:themeColor="text1"/>
          <w:sz w:val="20"/>
          <w:szCs w:val="20"/>
        </w:rPr>
        <w:t>River</w:t>
      </w:r>
      <w:r w:rsidR="0030037A" w:rsidRPr="00FA0FAF">
        <w:rPr>
          <w:rFonts w:ascii="Franklin Gothic Book" w:hAnsi="Franklin Gothic Book" w:cs="Arial"/>
          <w:color w:val="000000" w:themeColor="text1"/>
          <w:sz w:val="20"/>
          <w:szCs w:val="20"/>
        </w:rPr>
        <w:t xml:space="preserve"> </w:t>
      </w:r>
      <w:r w:rsidR="008A0756" w:rsidRPr="00FA0FAF">
        <w:rPr>
          <w:rFonts w:ascii="Franklin Gothic Book" w:hAnsi="Franklin Gothic Book" w:cs="Arial"/>
          <w:color w:val="000000" w:themeColor="text1"/>
          <w:sz w:val="20"/>
          <w:szCs w:val="20"/>
        </w:rPr>
        <w:t>system and its</w:t>
      </w:r>
      <w:r w:rsidR="000C6837" w:rsidRPr="00FA0FAF">
        <w:rPr>
          <w:rFonts w:ascii="Franklin Gothic Book" w:hAnsi="Franklin Gothic Book" w:cs="Arial"/>
          <w:color w:val="000000" w:themeColor="text1"/>
          <w:sz w:val="20"/>
          <w:szCs w:val="20"/>
        </w:rPr>
        <w:t xml:space="preserve"> </w:t>
      </w:r>
      <w:r w:rsidR="0030037A" w:rsidRPr="00FA0FAF">
        <w:rPr>
          <w:rFonts w:ascii="Franklin Gothic Book" w:hAnsi="Franklin Gothic Book" w:cs="Arial"/>
          <w:color w:val="000000" w:themeColor="text1"/>
          <w:sz w:val="20"/>
          <w:szCs w:val="20"/>
        </w:rPr>
        <w:t>tributaries</w:t>
      </w:r>
      <w:r w:rsidR="00D448BA" w:rsidRPr="00FA0FAF">
        <w:rPr>
          <w:rFonts w:ascii="Franklin Gothic Book" w:hAnsi="Franklin Gothic Book" w:cs="Arial"/>
          <w:color w:val="000000" w:themeColor="text1"/>
          <w:sz w:val="20"/>
          <w:szCs w:val="20"/>
        </w:rPr>
        <w:t xml:space="preserve">. </w:t>
      </w:r>
      <w:r w:rsidR="0070237A" w:rsidRPr="00FA0FAF">
        <w:rPr>
          <w:rFonts w:ascii="Franklin Gothic Book" w:hAnsi="Franklin Gothic Book" w:cs="Arial"/>
          <w:i/>
          <w:sz w:val="20"/>
          <w:szCs w:val="20"/>
        </w:rPr>
        <w:t>M. peelii</w:t>
      </w:r>
      <w:r w:rsidR="0070237A" w:rsidRPr="00FA0FAF">
        <w:rPr>
          <w:rFonts w:ascii="Franklin Gothic Book" w:hAnsi="Franklin Gothic Book" w:cs="Arial"/>
          <w:sz w:val="20"/>
          <w:szCs w:val="20"/>
        </w:rPr>
        <w:t xml:space="preserve"> (</w:t>
      </w:r>
      <w:r w:rsidR="000C6837" w:rsidRPr="00FA0FAF">
        <w:rPr>
          <w:rFonts w:ascii="Franklin Gothic Book" w:hAnsi="Franklin Gothic Book" w:cs="Arial"/>
          <w:color w:val="000000" w:themeColor="text1"/>
          <w:sz w:val="20"/>
          <w:szCs w:val="20"/>
        </w:rPr>
        <w:t>Murray cod</w:t>
      </w:r>
      <w:r w:rsidR="0070237A" w:rsidRPr="00FA0FAF">
        <w:rPr>
          <w:rFonts w:ascii="Franklin Gothic Book" w:hAnsi="Franklin Gothic Book" w:cs="Arial"/>
          <w:color w:val="000000" w:themeColor="text1"/>
          <w:sz w:val="20"/>
          <w:szCs w:val="20"/>
        </w:rPr>
        <w:t>)</w:t>
      </w:r>
      <w:r w:rsidR="000C6837" w:rsidRPr="00FA0FAF">
        <w:rPr>
          <w:rFonts w:ascii="Franklin Gothic Book" w:hAnsi="Franklin Gothic Book" w:cs="Arial"/>
          <w:color w:val="000000" w:themeColor="text1"/>
          <w:sz w:val="20"/>
          <w:szCs w:val="20"/>
        </w:rPr>
        <w:t xml:space="preserve"> </w:t>
      </w:r>
      <w:r w:rsidR="000E2FAA" w:rsidRPr="00FA0FAF">
        <w:rPr>
          <w:rFonts w:ascii="Franklin Gothic Book" w:hAnsi="Franklin Gothic Book" w:cs="Arial"/>
          <w:color w:val="000000" w:themeColor="text1"/>
          <w:sz w:val="20"/>
          <w:szCs w:val="20"/>
        </w:rPr>
        <w:t>was</w:t>
      </w:r>
      <w:r w:rsidR="00E626DF" w:rsidRPr="00FA0FAF">
        <w:rPr>
          <w:rFonts w:ascii="Franklin Gothic Book" w:hAnsi="Franklin Gothic Book" w:cs="Arial"/>
          <w:color w:val="000000" w:themeColor="text1"/>
          <w:sz w:val="20"/>
          <w:szCs w:val="20"/>
        </w:rPr>
        <w:t xml:space="preserve"> the</w:t>
      </w:r>
      <w:r w:rsidR="00CD6D8B" w:rsidRPr="00FA0FAF">
        <w:rPr>
          <w:rFonts w:ascii="Franklin Gothic Book" w:hAnsi="Franklin Gothic Book" w:cs="Arial"/>
          <w:color w:val="000000" w:themeColor="text1"/>
          <w:sz w:val="20"/>
          <w:szCs w:val="20"/>
        </w:rPr>
        <w:t xml:space="preserve"> dominant</w:t>
      </w:r>
      <w:r w:rsidR="000E2FAA" w:rsidRPr="00FA0FAF">
        <w:rPr>
          <w:rFonts w:ascii="Franklin Gothic Book" w:hAnsi="Franklin Gothic Book" w:cs="Arial"/>
          <w:color w:val="000000" w:themeColor="text1"/>
          <w:sz w:val="20"/>
          <w:szCs w:val="20"/>
        </w:rPr>
        <w:t xml:space="preserve"> native</w:t>
      </w:r>
      <w:r w:rsidR="00E626DF" w:rsidRPr="00FA0FAF">
        <w:rPr>
          <w:rFonts w:ascii="Franklin Gothic Book" w:hAnsi="Franklin Gothic Book" w:cs="Arial"/>
          <w:color w:val="000000" w:themeColor="text1"/>
          <w:sz w:val="20"/>
          <w:szCs w:val="20"/>
        </w:rPr>
        <w:t xml:space="preserve"> species affected </w:t>
      </w:r>
      <w:r w:rsidR="00CD6D8B" w:rsidRPr="00FA0FAF">
        <w:rPr>
          <w:rFonts w:ascii="Franklin Gothic Book" w:hAnsi="Franklin Gothic Book" w:cs="Arial"/>
          <w:color w:val="000000" w:themeColor="text1"/>
          <w:sz w:val="20"/>
          <w:szCs w:val="20"/>
        </w:rPr>
        <w:t>however</w:t>
      </w:r>
      <w:r w:rsidR="00B47C54" w:rsidRPr="00FA0FAF">
        <w:rPr>
          <w:rFonts w:ascii="Franklin Gothic Book" w:hAnsi="Franklin Gothic Book" w:cs="Arial"/>
          <w:color w:val="000000" w:themeColor="text1"/>
          <w:sz w:val="20"/>
          <w:szCs w:val="20"/>
        </w:rPr>
        <w:t>,</w:t>
      </w:r>
      <w:r w:rsidR="00CD6D8B" w:rsidRPr="00FA0FAF">
        <w:rPr>
          <w:rFonts w:ascii="Franklin Gothic Book" w:hAnsi="Franklin Gothic Book" w:cs="Arial"/>
          <w:color w:val="000000" w:themeColor="text1"/>
          <w:sz w:val="20"/>
          <w:szCs w:val="20"/>
        </w:rPr>
        <w:t xml:space="preserve"> </w:t>
      </w:r>
      <w:r w:rsidR="000E2FAA" w:rsidRPr="00FA0FAF">
        <w:rPr>
          <w:rFonts w:ascii="Franklin Gothic Book" w:hAnsi="Franklin Gothic Book" w:cs="Arial"/>
          <w:color w:val="000000" w:themeColor="text1"/>
          <w:sz w:val="20"/>
          <w:szCs w:val="20"/>
        </w:rPr>
        <w:t xml:space="preserve">other native species </w:t>
      </w:r>
      <w:r w:rsidR="00B47C54" w:rsidRPr="00FA0FAF">
        <w:rPr>
          <w:rFonts w:ascii="Franklin Gothic Book" w:hAnsi="Franklin Gothic Book" w:cs="Arial"/>
          <w:color w:val="000000" w:themeColor="text1"/>
          <w:sz w:val="20"/>
          <w:szCs w:val="20"/>
        </w:rPr>
        <w:t>also</w:t>
      </w:r>
      <w:r w:rsidR="000E2FAA" w:rsidRPr="00FA0FAF">
        <w:rPr>
          <w:rFonts w:ascii="Franklin Gothic Book" w:hAnsi="Franklin Gothic Book" w:cs="Arial"/>
          <w:color w:val="000000" w:themeColor="text1"/>
          <w:sz w:val="20"/>
          <w:szCs w:val="20"/>
        </w:rPr>
        <w:t xml:space="preserve"> perished including; </w:t>
      </w:r>
      <w:r w:rsidR="00417709" w:rsidRPr="00FA0FAF">
        <w:rPr>
          <w:rFonts w:ascii="Franklin Gothic Book" w:hAnsi="Franklin Gothic Book" w:cs="Arial"/>
          <w:color w:val="000000" w:themeColor="text1"/>
          <w:sz w:val="20"/>
          <w:szCs w:val="20"/>
        </w:rPr>
        <w:t>Bony b</w:t>
      </w:r>
      <w:r w:rsidR="00E626DF" w:rsidRPr="00FA0FAF">
        <w:rPr>
          <w:rFonts w:ascii="Franklin Gothic Book" w:hAnsi="Franklin Gothic Book" w:cs="Arial"/>
          <w:color w:val="000000" w:themeColor="text1"/>
          <w:sz w:val="20"/>
          <w:szCs w:val="20"/>
        </w:rPr>
        <w:t xml:space="preserve">ream, Silver perch, </w:t>
      </w:r>
      <w:r w:rsidR="00923B65" w:rsidRPr="00FA0FAF">
        <w:rPr>
          <w:rFonts w:ascii="Franklin Gothic Book" w:hAnsi="Franklin Gothic Book" w:cs="Arial"/>
          <w:color w:val="000000" w:themeColor="text1"/>
          <w:sz w:val="20"/>
          <w:szCs w:val="20"/>
        </w:rPr>
        <w:t>Golden perch, Ca</w:t>
      </w:r>
      <w:r w:rsidR="00417709" w:rsidRPr="00FA0FAF">
        <w:rPr>
          <w:rFonts w:ascii="Franklin Gothic Book" w:hAnsi="Franklin Gothic Book" w:cs="Arial"/>
          <w:color w:val="000000" w:themeColor="text1"/>
          <w:sz w:val="20"/>
          <w:szCs w:val="20"/>
        </w:rPr>
        <w:t>tfish,</w:t>
      </w:r>
      <w:r w:rsidR="00923B65" w:rsidRPr="00FA0FAF">
        <w:rPr>
          <w:rFonts w:ascii="Franklin Gothic Book" w:hAnsi="Franklin Gothic Book" w:cs="Arial"/>
          <w:color w:val="000000" w:themeColor="text1"/>
          <w:sz w:val="20"/>
          <w:szCs w:val="20"/>
        </w:rPr>
        <w:t xml:space="preserve"> Smelt</w:t>
      </w:r>
      <w:r w:rsidR="00E626DF" w:rsidRPr="00FA0FAF">
        <w:rPr>
          <w:rFonts w:ascii="Franklin Gothic Book" w:hAnsi="Franklin Gothic Book" w:cs="Arial"/>
          <w:color w:val="000000" w:themeColor="text1"/>
          <w:sz w:val="20"/>
          <w:szCs w:val="20"/>
        </w:rPr>
        <w:t xml:space="preserve"> and Flathead gudgeon.</w:t>
      </w:r>
    </w:p>
    <w:p w14:paraId="700AB6B3" w14:textId="39D74CA4" w:rsidR="007C2DA3" w:rsidRPr="00FA0FAF" w:rsidRDefault="00417709" w:rsidP="007C2DA3">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The </w:t>
      </w:r>
      <w:r w:rsidR="00F32E09" w:rsidRPr="00FA0FAF">
        <w:rPr>
          <w:rFonts w:ascii="Franklin Gothic Book" w:hAnsi="Franklin Gothic Book" w:cs="Arial"/>
          <w:color w:val="000000" w:themeColor="text1"/>
          <w:sz w:val="20"/>
          <w:szCs w:val="20"/>
        </w:rPr>
        <w:t>detection</w:t>
      </w:r>
      <w:r w:rsidRPr="00FA0FAF">
        <w:rPr>
          <w:rFonts w:ascii="Franklin Gothic Book" w:hAnsi="Franklin Gothic Book" w:cs="Arial"/>
          <w:color w:val="000000" w:themeColor="text1"/>
          <w:sz w:val="20"/>
          <w:szCs w:val="20"/>
        </w:rPr>
        <w:t xml:space="preserve"> of 100s of dead</w:t>
      </w:r>
      <w:r w:rsidR="000C6837" w:rsidRPr="00FA0FAF">
        <w:rPr>
          <w:rFonts w:ascii="Franklin Gothic Book" w:hAnsi="Franklin Gothic Book" w:cs="Arial"/>
          <w:color w:val="000000" w:themeColor="text1"/>
          <w:sz w:val="20"/>
          <w:szCs w:val="20"/>
        </w:rPr>
        <w:t xml:space="preserve"> and decaying</w:t>
      </w:r>
      <w:r w:rsidRPr="00FA0FAF">
        <w:rPr>
          <w:rFonts w:ascii="Franklin Gothic Book" w:hAnsi="Franklin Gothic Book" w:cs="Arial"/>
          <w:color w:val="000000" w:themeColor="text1"/>
          <w:sz w:val="20"/>
          <w:szCs w:val="20"/>
        </w:rPr>
        <w:t xml:space="preserve"> </w:t>
      </w:r>
      <w:r w:rsidR="0070237A" w:rsidRPr="00FA0FAF">
        <w:rPr>
          <w:rFonts w:ascii="Franklin Gothic Book" w:hAnsi="Franklin Gothic Book" w:cs="Arial"/>
          <w:i/>
          <w:sz w:val="20"/>
          <w:szCs w:val="20"/>
        </w:rPr>
        <w:t>M. peelii</w:t>
      </w:r>
      <w:r w:rsidR="0070237A" w:rsidRPr="00FA0FAF">
        <w:rPr>
          <w:rFonts w:ascii="Franklin Gothic Book" w:hAnsi="Franklin Gothic Book" w:cs="Arial"/>
          <w:sz w:val="20"/>
          <w:szCs w:val="20"/>
        </w:rPr>
        <w:t xml:space="preserve"> </w:t>
      </w:r>
      <w:r w:rsidR="0070237A" w:rsidRPr="00FA0FAF">
        <w:rPr>
          <w:rFonts w:ascii="Franklin Gothic Book" w:hAnsi="Franklin Gothic Book" w:cs="Arial"/>
          <w:color w:val="000000" w:themeColor="text1"/>
          <w:sz w:val="20"/>
          <w:szCs w:val="20"/>
        </w:rPr>
        <w:t>(</w:t>
      </w:r>
      <w:r w:rsidR="000C5B13" w:rsidRPr="00FA0FAF">
        <w:rPr>
          <w:rFonts w:ascii="Franklin Gothic Book" w:hAnsi="Franklin Gothic Book" w:cs="Arial"/>
          <w:color w:val="000000" w:themeColor="text1"/>
          <w:sz w:val="20"/>
          <w:szCs w:val="20"/>
        </w:rPr>
        <w:t>Murray cod</w:t>
      </w:r>
      <w:r w:rsidR="0070237A" w:rsidRPr="00FA0FAF">
        <w:rPr>
          <w:rFonts w:ascii="Franklin Gothic Book" w:hAnsi="Franklin Gothic Book" w:cs="Arial"/>
          <w:color w:val="000000" w:themeColor="text1"/>
          <w:sz w:val="20"/>
          <w:szCs w:val="20"/>
        </w:rPr>
        <w:t>)</w:t>
      </w:r>
      <w:r w:rsidR="000C5B13"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in late</w:t>
      </w:r>
      <w:r w:rsidR="000C5B13" w:rsidRPr="00FA0FAF">
        <w:rPr>
          <w:rFonts w:ascii="Franklin Gothic Book" w:hAnsi="Franklin Gothic Book" w:cs="Arial"/>
          <w:color w:val="000000" w:themeColor="text1"/>
          <w:sz w:val="20"/>
          <w:szCs w:val="20"/>
        </w:rPr>
        <w:t xml:space="preserve"> December in the</w:t>
      </w:r>
      <w:r w:rsidR="006B2E1B" w:rsidRPr="00FA0FAF">
        <w:rPr>
          <w:rFonts w:ascii="Franklin Gothic Book" w:hAnsi="Franklin Gothic Book" w:cs="Arial"/>
          <w:color w:val="000000" w:themeColor="text1"/>
          <w:sz w:val="20"/>
          <w:szCs w:val="20"/>
        </w:rPr>
        <w:t xml:space="preserve"> Edward-Wakool </w:t>
      </w:r>
      <w:r w:rsidRPr="00FA0FAF">
        <w:rPr>
          <w:rFonts w:ascii="Franklin Gothic Book" w:hAnsi="Franklin Gothic Book" w:cs="Arial"/>
          <w:color w:val="000000" w:themeColor="text1"/>
          <w:sz w:val="20"/>
          <w:szCs w:val="20"/>
        </w:rPr>
        <w:t xml:space="preserve">exemplifies the difficulty </w:t>
      </w:r>
      <w:r w:rsidR="008A0756" w:rsidRPr="00FA0FAF">
        <w:rPr>
          <w:rFonts w:ascii="Franklin Gothic Book" w:hAnsi="Franklin Gothic Book" w:cs="Arial"/>
          <w:color w:val="000000" w:themeColor="text1"/>
          <w:sz w:val="20"/>
          <w:szCs w:val="20"/>
        </w:rPr>
        <w:t>entailed in</w:t>
      </w:r>
      <w:r w:rsidR="007E0AEE" w:rsidRPr="00FA0FAF">
        <w:rPr>
          <w:rFonts w:ascii="Franklin Gothic Book" w:hAnsi="Franklin Gothic Book" w:cs="Arial"/>
          <w:color w:val="000000" w:themeColor="text1"/>
          <w:sz w:val="20"/>
          <w:szCs w:val="20"/>
        </w:rPr>
        <w:t xml:space="preserve"> determining w</w:t>
      </w:r>
      <w:r w:rsidR="00CD297D" w:rsidRPr="00FA0FAF">
        <w:rPr>
          <w:rFonts w:ascii="Franklin Gothic Book" w:hAnsi="Franklin Gothic Book" w:cs="Arial"/>
          <w:color w:val="000000" w:themeColor="text1"/>
          <w:sz w:val="20"/>
          <w:szCs w:val="20"/>
        </w:rPr>
        <w:t xml:space="preserve">here and when a fish kill </w:t>
      </w:r>
      <w:r w:rsidR="008A0756" w:rsidRPr="00FA0FAF">
        <w:rPr>
          <w:rFonts w:ascii="Franklin Gothic Book" w:hAnsi="Franklin Gothic Book" w:cs="Arial"/>
          <w:color w:val="000000" w:themeColor="text1"/>
          <w:sz w:val="20"/>
          <w:szCs w:val="20"/>
        </w:rPr>
        <w:t>actually occurs</w:t>
      </w:r>
      <w:r w:rsidRPr="00FA0FAF">
        <w:rPr>
          <w:rFonts w:ascii="Franklin Gothic Book" w:hAnsi="Franklin Gothic Book" w:cs="Arial"/>
          <w:color w:val="000000" w:themeColor="text1"/>
          <w:sz w:val="20"/>
          <w:szCs w:val="20"/>
        </w:rPr>
        <w:t xml:space="preserve"> </w:t>
      </w:r>
      <w:r w:rsidR="007E0AEE" w:rsidRPr="00FA0FAF">
        <w:rPr>
          <w:rFonts w:ascii="Franklin Gothic Book" w:hAnsi="Franklin Gothic Book" w:cs="Arial"/>
          <w:color w:val="000000" w:themeColor="text1"/>
          <w:sz w:val="20"/>
          <w:szCs w:val="20"/>
        </w:rPr>
        <w:t>during</w:t>
      </w:r>
      <w:r w:rsidRPr="00FA0FAF">
        <w:rPr>
          <w:rFonts w:ascii="Franklin Gothic Book" w:hAnsi="Franklin Gothic Book" w:cs="Arial"/>
          <w:color w:val="000000" w:themeColor="text1"/>
          <w:sz w:val="20"/>
          <w:szCs w:val="20"/>
        </w:rPr>
        <w:t xml:space="preserve"> </w:t>
      </w:r>
      <w:r w:rsidR="003908DB" w:rsidRPr="00FA0FAF">
        <w:rPr>
          <w:rFonts w:ascii="Franklin Gothic Book" w:hAnsi="Franklin Gothic Book" w:cs="Arial"/>
          <w:color w:val="000000" w:themeColor="text1"/>
          <w:sz w:val="20"/>
          <w:szCs w:val="20"/>
        </w:rPr>
        <w:t>widespread</w:t>
      </w:r>
      <w:r w:rsidR="005B5EB8" w:rsidRPr="00FA0FAF">
        <w:rPr>
          <w:rFonts w:ascii="Franklin Gothic Book" w:hAnsi="Franklin Gothic Book" w:cs="Arial"/>
          <w:color w:val="000000" w:themeColor="text1"/>
          <w:sz w:val="20"/>
          <w:szCs w:val="20"/>
        </w:rPr>
        <w:t xml:space="preserve"> flood</w:t>
      </w:r>
      <w:r w:rsidR="000D657B" w:rsidRPr="00FA0FAF">
        <w:rPr>
          <w:rFonts w:ascii="Franklin Gothic Book" w:hAnsi="Franklin Gothic Book" w:cs="Arial"/>
          <w:color w:val="000000" w:themeColor="text1"/>
          <w:sz w:val="20"/>
          <w:szCs w:val="20"/>
        </w:rPr>
        <w:t>ing</w:t>
      </w:r>
      <w:r w:rsidR="000C6837" w:rsidRPr="00FA0FAF">
        <w:rPr>
          <w:rFonts w:ascii="Franklin Gothic Book" w:hAnsi="Franklin Gothic Book" w:cs="Arial"/>
          <w:color w:val="000000" w:themeColor="text1"/>
          <w:sz w:val="20"/>
          <w:szCs w:val="20"/>
        </w:rPr>
        <w:t xml:space="preserve">, </w:t>
      </w:r>
      <w:r w:rsidR="00CD297D" w:rsidRPr="00FA0FAF">
        <w:rPr>
          <w:rFonts w:ascii="Franklin Gothic Book" w:hAnsi="Franklin Gothic Book" w:cs="Arial"/>
          <w:color w:val="000000" w:themeColor="text1"/>
          <w:sz w:val="20"/>
          <w:szCs w:val="20"/>
        </w:rPr>
        <w:t xml:space="preserve">particularly </w:t>
      </w:r>
      <w:r w:rsidR="007E0AEE" w:rsidRPr="00FA0FAF">
        <w:rPr>
          <w:rFonts w:ascii="Franklin Gothic Book" w:hAnsi="Franklin Gothic Book" w:cs="Arial"/>
          <w:color w:val="000000" w:themeColor="text1"/>
          <w:sz w:val="20"/>
          <w:szCs w:val="20"/>
        </w:rPr>
        <w:t>as access may be</w:t>
      </w:r>
      <w:r w:rsidR="000C6837" w:rsidRPr="00FA0FAF">
        <w:rPr>
          <w:rFonts w:ascii="Franklin Gothic Book" w:hAnsi="Franklin Gothic Book" w:cs="Arial"/>
          <w:color w:val="000000" w:themeColor="text1"/>
          <w:sz w:val="20"/>
          <w:szCs w:val="20"/>
        </w:rPr>
        <w:t xml:space="preserve"> impracticable.</w:t>
      </w:r>
      <w:r w:rsidR="00BE1821" w:rsidRPr="00FA0FAF">
        <w:rPr>
          <w:rFonts w:ascii="Franklin Gothic Book" w:hAnsi="Franklin Gothic Book" w:cs="Arial"/>
          <w:color w:val="000000" w:themeColor="text1"/>
          <w:sz w:val="20"/>
          <w:szCs w:val="20"/>
        </w:rPr>
        <w:t xml:space="preserve"> </w:t>
      </w:r>
      <w:r w:rsidR="001F4632" w:rsidRPr="00FA0FAF">
        <w:rPr>
          <w:rFonts w:ascii="Franklin Gothic Book" w:hAnsi="Franklin Gothic Book" w:cs="Arial"/>
          <w:color w:val="000000" w:themeColor="text1"/>
          <w:sz w:val="20"/>
          <w:szCs w:val="20"/>
        </w:rPr>
        <w:t>The</w:t>
      </w:r>
      <w:r w:rsidR="006B2E1B" w:rsidRPr="00FA0FAF">
        <w:rPr>
          <w:rFonts w:ascii="Franklin Gothic Book" w:hAnsi="Franklin Gothic Book" w:cs="Arial"/>
          <w:color w:val="000000" w:themeColor="text1"/>
          <w:sz w:val="20"/>
          <w:szCs w:val="20"/>
        </w:rPr>
        <w:t xml:space="preserve"> </w:t>
      </w:r>
      <w:r w:rsidR="00E11DF1" w:rsidRPr="00FA0FAF">
        <w:rPr>
          <w:rFonts w:ascii="Franklin Gothic Book" w:hAnsi="Franklin Gothic Book" w:cs="Arial"/>
          <w:color w:val="000000" w:themeColor="text1"/>
          <w:sz w:val="20"/>
          <w:szCs w:val="20"/>
        </w:rPr>
        <w:t xml:space="preserve">precise number of </w:t>
      </w:r>
      <w:r w:rsidR="000C5B13" w:rsidRPr="00FA0FAF">
        <w:rPr>
          <w:rFonts w:ascii="Franklin Gothic Book" w:hAnsi="Franklin Gothic Book" w:cs="Arial"/>
          <w:color w:val="000000" w:themeColor="text1"/>
          <w:sz w:val="20"/>
          <w:szCs w:val="20"/>
        </w:rPr>
        <w:t xml:space="preserve">native </w:t>
      </w:r>
      <w:r w:rsidR="001F4632" w:rsidRPr="00FA0FAF">
        <w:rPr>
          <w:rFonts w:ascii="Franklin Gothic Book" w:hAnsi="Franklin Gothic Book" w:cs="Arial"/>
          <w:color w:val="000000" w:themeColor="text1"/>
          <w:sz w:val="20"/>
          <w:szCs w:val="20"/>
        </w:rPr>
        <w:t>species that perished in</w:t>
      </w:r>
      <w:r w:rsidR="00E11DF1" w:rsidRPr="00FA0FAF">
        <w:rPr>
          <w:rFonts w:ascii="Franklin Gothic Book" w:hAnsi="Franklin Gothic Book" w:cs="Arial"/>
          <w:color w:val="000000" w:themeColor="text1"/>
          <w:sz w:val="20"/>
          <w:szCs w:val="20"/>
        </w:rPr>
        <w:t xml:space="preserve"> the low oxygen conditions </w:t>
      </w:r>
      <w:r w:rsidR="001F4632" w:rsidRPr="00FA0FAF">
        <w:rPr>
          <w:rFonts w:ascii="Franklin Gothic Book" w:hAnsi="Franklin Gothic Book" w:cs="Arial"/>
          <w:color w:val="000000" w:themeColor="text1"/>
          <w:sz w:val="20"/>
          <w:szCs w:val="20"/>
        </w:rPr>
        <w:t>could</w:t>
      </w:r>
      <w:r w:rsidR="00E11DF1" w:rsidRPr="00FA0FAF">
        <w:rPr>
          <w:rFonts w:ascii="Franklin Gothic Book" w:hAnsi="Franklin Gothic Book" w:cs="Arial"/>
          <w:color w:val="000000" w:themeColor="text1"/>
          <w:sz w:val="20"/>
          <w:szCs w:val="20"/>
        </w:rPr>
        <w:t xml:space="preserve"> not</w:t>
      </w:r>
      <w:r w:rsidR="001F4632" w:rsidRPr="00FA0FAF">
        <w:rPr>
          <w:rFonts w:ascii="Franklin Gothic Book" w:hAnsi="Franklin Gothic Book" w:cs="Arial"/>
          <w:color w:val="000000" w:themeColor="text1"/>
          <w:sz w:val="20"/>
          <w:szCs w:val="20"/>
        </w:rPr>
        <w:t xml:space="preserve"> be</w:t>
      </w:r>
      <w:r w:rsidR="00E11DF1" w:rsidRPr="00FA0FAF">
        <w:rPr>
          <w:rFonts w:ascii="Franklin Gothic Book" w:hAnsi="Franklin Gothic Book" w:cs="Arial"/>
          <w:color w:val="000000" w:themeColor="text1"/>
          <w:sz w:val="20"/>
          <w:szCs w:val="20"/>
        </w:rPr>
        <w:t xml:space="preserve"> </w:t>
      </w:r>
      <w:r w:rsidR="001F4632" w:rsidRPr="00FA0FAF">
        <w:rPr>
          <w:rFonts w:ascii="Franklin Gothic Book" w:hAnsi="Franklin Gothic Book" w:cs="Arial"/>
          <w:color w:val="000000" w:themeColor="text1"/>
          <w:sz w:val="20"/>
          <w:szCs w:val="20"/>
        </w:rPr>
        <w:t xml:space="preserve">verified, however both </w:t>
      </w:r>
      <w:r w:rsidR="00E11DF1" w:rsidRPr="00FA0FAF">
        <w:rPr>
          <w:rFonts w:ascii="Franklin Gothic Book" w:hAnsi="Franklin Gothic Book" w:cs="Arial"/>
          <w:color w:val="000000" w:themeColor="text1"/>
          <w:sz w:val="20"/>
          <w:szCs w:val="20"/>
        </w:rPr>
        <w:t xml:space="preserve">large bodied </w:t>
      </w:r>
      <w:r w:rsidR="006B2E1B" w:rsidRPr="00FA0FAF">
        <w:rPr>
          <w:rFonts w:ascii="Franklin Gothic Book" w:hAnsi="Franklin Gothic Book" w:cs="Arial"/>
          <w:color w:val="000000" w:themeColor="text1"/>
          <w:sz w:val="20"/>
          <w:szCs w:val="20"/>
        </w:rPr>
        <w:t>and</w:t>
      </w:r>
      <w:r w:rsidR="00E11DF1" w:rsidRPr="00FA0FAF">
        <w:rPr>
          <w:rFonts w:ascii="Franklin Gothic Book" w:hAnsi="Franklin Gothic Book" w:cs="Arial"/>
          <w:color w:val="000000" w:themeColor="text1"/>
          <w:sz w:val="20"/>
          <w:szCs w:val="20"/>
        </w:rPr>
        <w:t xml:space="preserve"> smaller </w:t>
      </w:r>
      <w:r w:rsidR="00190FE1" w:rsidRPr="00FA0FAF">
        <w:rPr>
          <w:rFonts w:ascii="Franklin Gothic Book" w:hAnsi="Franklin Gothic Book" w:cs="Arial"/>
          <w:color w:val="000000" w:themeColor="text1"/>
          <w:sz w:val="20"/>
          <w:szCs w:val="20"/>
        </w:rPr>
        <w:t>native fish</w:t>
      </w:r>
      <w:r w:rsidR="000A6BAC" w:rsidRPr="00FA0FAF">
        <w:rPr>
          <w:rFonts w:ascii="Franklin Gothic Book" w:hAnsi="Franklin Gothic Book" w:cs="Arial"/>
          <w:color w:val="000000" w:themeColor="text1"/>
          <w:sz w:val="20"/>
          <w:szCs w:val="20"/>
        </w:rPr>
        <w:t xml:space="preserve"> species</w:t>
      </w:r>
      <w:r w:rsidR="00190FE1" w:rsidRPr="00FA0FAF">
        <w:rPr>
          <w:rFonts w:ascii="Franklin Gothic Book" w:hAnsi="Franklin Gothic Book" w:cs="Arial"/>
          <w:color w:val="000000" w:themeColor="text1"/>
          <w:sz w:val="20"/>
          <w:szCs w:val="20"/>
        </w:rPr>
        <w:t xml:space="preserve"> </w:t>
      </w:r>
      <w:r w:rsidR="001F4632" w:rsidRPr="00FA0FAF">
        <w:rPr>
          <w:rFonts w:ascii="Franklin Gothic Book" w:hAnsi="Franklin Gothic Book" w:cs="Arial"/>
          <w:color w:val="000000" w:themeColor="text1"/>
          <w:sz w:val="20"/>
          <w:szCs w:val="20"/>
        </w:rPr>
        <w:t>were affected</w:t>
      </w:r>
      <w:r w:rsidR="00E11DF1" w:rsidRPr="00FA0FAF">
        <w:rPr>
          <w:rFonts w:ascii="Franklin Gothic Book" w:hAnsi="Franklin Gothic Book" w:cs="Arial"/>
          <w:color w:val="000000" w:themeColor="text1"/>
          <w:sz w:val="20"/>
          <w:szCs w:val="20"/>
        </w:rPr>
        <w:t xml:space="preserve"> (pers. comm. Luke Pearce</w:t>
      </w:r>
      <w:r w:rsidR="00BE1821" w:rsidRPr="00FA0FAF">
        <w:rPr>
          <w:rFonts w:ascii="Franklin Gothic Book" w:hAnsi="Franklin Gothic Book" w:cs="Arial"/>
          <w:color w:val="000000" w:themeColor="text1"/>
          <w:sz w:val="20"/>
          <w:szCs w:val="20"/>
        </w:rPr>
        <w:t>,</w:t>
      </w:r>
      <w:r w:rsidR="00E11DF1" w:rsidRPr="00FA0FAF">
        <w:rPr>
          <w:rFonts w:ascii="Franklin Gothic Book" w:hAnsi="Franklin Gothic Book" w:cs="Arial"/>
          <w:color w:val="000000" w:themeColor="text1"/>
          <w:sz w:val="20"/>
          <w:szCs w:val="20"/>
        </w:rPr>
        <w:t xml:space="preserve"> </w:t>
      </w:r>
      <w:r w:rsidR="00BE1821" w:rsidRPr="00FA0FAF">
        <w:rPr>
          <w:rFonts w:ascii="Franklin Gothic Book" w:hAnsi="Franklin Gothic Book" w:cs="Arial"/>
          <w:color w:val="000000" w:themeColor="text1"/>
          <w:sz w:val="20"/>
          <w:szCs w:val="20"/>
        </w:rPr>
        <w:t>23 May 2017).</w:t>
      </w:r>
      <w:r w:rsidR="000A6BAC" w:rsidRPr="00FA0FAF">
        <w:rPr>
          <w:rFonts w:ascii="Franklin Gothic Book" w:hAnsi="Franklin Gothic Book" w:cs="Arial"/>
          <w:color w:val="000000" w:themeColor="text1"/>
          <w:sz w:val="20"/>
          <w:szCs w:val="20"/>
        </w:rPr>
        <w:t xml:space="preserve">  </w:t>
      </w:r>
      <w:r w:rsidR="0094695F" w:rsidRPr="00FA0FAF">
        <w:rPr>
          <w:rFonts w:ascii="Franklin Gothic Book" w:hAnsi="Franklin Gothic Book" w:cs="Arial"/>
          <w:color w:val="000000" w:themeColor="text1"/>
          <w:sz w:val="20"/>
          <w:szCs w:val="20"/>
        </w:rPr>
        <w:t>The LTIM fish-</w:t>
      </w:r>
      <w:r w:rsidR="000E2FAA" w:rsidRPr="00FA0FAF">
        <w:rPr>
          <w:rFonts w:ascii="Franklin Gothic Book" w:hAnsi="Franklin Gothic Book" w:cs="Arial"/>
          <w:color w:val="000000" w:themeColor="text1"/>
          <w:sz w:val="20"/>
          <w:szCs w:val="20"/>
        </w:rPr>
        <w:t>tracking data shows</w:t>
      </w:r>
      <w:r w:rsidR="007E0AEE" w:rsidRPr="00FA0FAF">
        <w:rPr>
          <w:rFonts w:ascii="Franklin Gothic Book" w:hAnsi="Franklin Gothic Book" w:cs="Arial"/>
          <w:color w:val="000000" w:themeColor="text1"/>
          <w:sz w:val="20"/>
          <w:szCs w:val="20"/>
        </w:rPr>
        <w:t xml:space="preserve"> fish movem</w:t>
      </w:r>
      <w:r w:rsidR="00160839" w:rsidRPr="00FA0FAF">
        <w:rPr>
          <w:rFonts w:ascii="Franklin Gothic Book" w:hAnsi="Franklin Gothic Book" w:cs="Arial"/>
          <w:color w:val="000000" w:themeColor="text1"/>
          <w:sz w:val="20"/>
          <w:szCs w:val="20"/>
        </w:rPr>
        <w:t>ent began as early as September 2016.</w:t>
      </w:r>
      <w:r w:rsidR="007E0AEE" w:rsidRPr="00FA0FAF">
        <w:rPr>
          <w:rFonts w:ascii="Franklin Gothic Book" w:hAnsi="Franklin Gothic Book" w:cs="Arial"/>
          <w:color w:val="000000" w:themeColor="text1"/>
          <w:sz w:val="20"/>
          <w:szCs w:val="20"/>
        </w:rPr>
        <w:t xml:space="preserve"> </w:t>
      </w:r>
      <w:r w:rsidR="0094695F" w:rsidRPr="00FA0FAF">
        <w:rPr>
          <w:rFonts w:ascii="Franklin Gothic Book" w:hAnsi="Franklin Gothic Book" w:cs="Arial"/>
          <w:color w:val="000000" w:themeColor="text1"/>
          <w:sz w:val="20"/>
          <w:szCs w:val="20"/>
        </w:rPr>
        <w:t>Not all species however r</w:t>
      </w:r>
      <w:r w:rsidR="00483446" w:rsidRPr="00FA0FAF">
        <w:rPr>
          <w:rFonts w:ascii="Franklin Gothic Book" w:hAnsi="Franklin Gothic Book" w:cs="Arial"/>
          <w:color w:val="000000" w:themeColor="text1"/>
          <w:sz w:val="20"/>
          <w:szCs w:val="20"/>
        </w:rPr>
        <w:t xml:space="preserve">esponded to the conditions in the same </w:t>
      </w:r>
      <w:r w:rsidR="0094695F" w:rsidRPr="00FA0FAF">
        <w:rPr>
          <w:rFonts w:ascii="Franklin Gothic Book" w:hAnsi="Franklin Gothic Book" w:cs="Arial"/>
          <w:color w:val="000000" w:themeColor="text1"/>
          <w:sz w:val="20"/>
          <w:szCs w:val="20"/>
        </w:rPr>
        <w:t>way, for example</w:t>
      </w:r>
      <w:r w:rsidR="00483446" w:rsidRPr="00FA0FAF">
        <w:rPr>
          <w:rFonts w:ascii="Franklin Gothic Book" w:hAnsi="Franklin Gothic Book" w:cs="Arial"/>
          <w:color w:val="000000" w:themeColor="text1"/>
          <w:sz w:val="20"/>
          <w:szCs w:val="20"/>
        </w:rPr>
        <w:t>,</w:t>
      </w:r>
      <w:r w:rsidR="0094695F" w:rsidRPr="00FA0FAF">
        <w:rPr>
          <w:rFonts w:ascii="Franklin Gothic Book" w:hAnsi="Franklin Gothic Book" w:cs="Arial"/>
          <w:color w:val="000000" w:themeColor="text1"/>
          <w:sz w:val="20"/>
          <w:szCs w:val="20"/>
        </w:rPr>
        <w:t xml:space="preserve"> </w:t>
      </w:r>
      <w:r w:rsidR="00160839" w:rsidRPr="00FA0FAF">
        <w:rPr>
          <w:rFonts w:ascii="Franklin Gothic Book" w:hAnsi="Franklin Gothic Book" w:cs="Arial"/>
          <w:color w:val="000000" w:themeColor="text1"/>
          <w:sz w:val="20"/>
          <w:szCs w:val="20"/>
        </w:rPr>
        <w:t>golden p</w:t>
      </w:r>
      <w:r w:rsidR="000E2FAA" w:rsidRPr="00FA0FAF">
        <w:rPr>
          <w:rFonts w:ascii="Franklin Gothic Book" w:hAnsi="Franklin Gothic Book" w:cs="Arial"/>
          <w:color w:val="000000" w:themeColor="text1"/>
          <w:sz w:val="20"/>
          <w:szCs w:val="20"/>
        </w:rPr>
        <w:t>erch exited the Edward-Wakool system into the Murray</w:t>
      </w:r>
      <w:r w:rsidR="007E0AEE" w:rsidRPr="00FA0FAF">
        <w:rPr>
          <w:rFonts w:ascii="Franklin Gothic Book" w:hAnsi="Franklin Gothic Book" w:cs="Arial"/>
          <w:color w:val="000000" w:themeColor="text1"/>
          <w:sz w:val="20"/>
          <w:szCs w:val="20"/>
        </w:rPr>
        <w:t xml:space="preserve"> River</w:t>
      </w:r>
      <w:r w:rsidR="000E2FAA" w:rsidRPr="00FA0FAF">
        <w:rPr>
          <w:rFonts w:ascii="Franklin Gothic Book" w:hAnsi="Franklin Gothic Book" w:cs="Arial"/>
          <w:color w:val="000000" w:themeColor="text1"/>
          <w:sz w:val="20"/>
          <w:szCs w:val="20"/>
        </w:rPr>
        <w:t xml:space="preserve">, </w:t>
      </w:r>
      <w:r w:rsidR="00160839" w:rsidRPr="00FA0FAF">
        <w:rPr>
          <w:rFonts w:ascii="Franklin Gothic Book" w:hAnsi="Franklin Gothic Book" w:cs="Arial"/>
          <w:color w:val="000000" w:themeColor="text1"/>
          <w:sz w:val="20"/>
          <w:szCs w:val="20"/>
        </w:rPr>
        <w:t xml:space="preserve">and </w:t>
      </w:r>
      <w:r w:rsidR="000E2FAA" w:rsidRPr="00FA0FAF">
        <w:rPr>
          <w:rFonts w:ascii="Franklin Gothic Book" w:hAnsi="Franklin Gothic Book" w:cs="Arial"/>
          <w:color w:val="000000" w:themeColor="text1"/>
          <w:sz w:val="20"/>
          <w:szCs w:val="20"/>
        </w:rPr>
        <w:t xml:space="preserve">one </w:t>
      </w:r>
      <w:r w:rsidR="00160839" w:rsidRPr="00FA0FAF">
        <w:rPr>
          <w:rFonts w:ascii="Franklin Gothic Book" w:hAnsi="Franklin Gothic Book" w:cs="Arial"/>
          <w:color w:val="000000" w:themeColor="text1"/>
          <w:sz w:val="20"/>
          <w:szCs w:val="20"/>
        </w:rPr>
        <w:t xml:space="preserve">travelled to </w:t>
      </w:r>
      <w:r w:rsidR="000E2FAA" w:rsidRPr="00FA0FAF">
        <w:rPr>
          <w:rFonts w:ascii="Franklin Gothic Book" w:hAnsi="Franklin Gothic Book" w:cs="Arial"/>
          <w:color w:val="000000" w:themeColor="text1"/>
          <w:sz w:val="20"/>
          <w:szCs w:val="20"/>
        </w:rPr>
        <w:t xml:space="preserve">Kyalite and back, </w:t>
      </w:r>
      <w:r w:rsidR="00160839" w:rsidRPr="00FA0FAF">
        <w:rPr>
          <w:rFonts w:ascii="Franklin Gothic Book" w:hAnsi="Franklin Gothic Book" w:cs="Arial"/>
          <w:color w:val="000000" w:themeColor="text1"/>
          <w:sz w:val="20"/>
          <w:szCs w:val="20"/>
        </w:rPr>
        <w:t>while</w:t>
      </w:r>
      <w:r w:rsidR="000E2FAA" w:rsidRPr="00FA0FAF">
        <w:rPr>
          <w:rFonts w:ascii="Franklin Gothic Book" w:hAnsi="Franklin Gothic Book" w:cs="Arial"/>
          <w:color w:val="000000" w:themeColor="text1"/>
          <w:sz w:val="20"/>
          <w:szCs w:val="20"/>
        </w:rPr>
        <w:t xml:space="preserve"> others (</w:t>
      </w:r>
      <w:r w:rsidR="000E2FAA" w:rsidRPr="00FA0FAF">
        <w:rPr>
          <w:rFonts w:ascii="Franklin Gothic Book" w:hAnsi="Franklin Gothic Book" w:cs="Arial"/>
          <w:i/>
          <w:color w:val="000000" w:themeColor="text1"/>
          <w:sz w:val="20"/>
          <w:szCs w:val="20"/>
        </w:rPr>
        <w:t>n</w:t>
      </w:r>
      <w:r w:rsidR="000E2FAA" w:rsidRPr="00FA0FAF">
        <w:rPr>
          <w:rFonts w:ascii="Franklin Gothic Book" w:hAnsi="Franklin Gothic Book" w:cs="Arial"/>
          <w:color w:val="000000" w:themeColor="text1"/>
          <w:sz w:val="20"/>
          <w:szCs w:val="20"/>
        </w:rPr>
        <w:t xml:space="preserve">=6) travelled </w:t>
      </w:r>
      <w:r w:rsidR="00160839" w:rsidRPr="00FA0FAF">
        <w:rPr>
          <w:rFonts w:ascii="Franklin Gothic Book" w:hAnsi="Franklin Gothic Book" w:cs="Arial"/>
          <w:color w:val="000000" w:themeColor="text1"/>
          <w:sz w:val="20"/>
          <w:szCs w:val="20"/>
        </w:rPr>
        <w:t>further</w:t>
      </w:r>
      <w:r w:rsidR="000E2FAA" w:rsidRPr="00FA0FAF">
        <w:rPr>
          <w:rFonts w:ascii="Franklin Gothic Book" w:hAnsi="Franklin Gothic Book" w:cs="Arial"/>
          <w:color w:val="000000" w:themeColor="text1"/>
          <w:sz w:val="20"/>
          <w:szCs w:val="20"/>
        </w:rPr>
        <w:t xml:space="preserve"> </w:t>
      </w:r>
      <w:r w:rsidR="0013543A" w:rsidRPr="00FA0FAF">
        <w:rPr>
          <w:rFonts w:ascii="Franklin Gothic Book" w:hAnsi="Franklin Gothic Book" w:cs="Arial"/>
          <w:color w:val="000000" w:themeColor="text1"/>
          <w:sz w:val="20"/>
          <w:szCs w:val="20"/>
        </w:rPr>
        <w:t xml:space="preserve">downstream to </w:t>
      </w:r>
      <w:r w:rsidR="000E2FAA" w:rsidRPr="00FA0FAF">
        <w:rPr>
          <w:rFonts w:ascii="Franklin Gothic Book" w:hAnsi="Franklin Gothic Book" w:cs="Arial"/>
          <w:color w:val="000000" w:themeColor="text1"/>
          <w:sz w:val="20"/>
          <w:szCs w:val="20"/>
        </w:rPr>
        <w:t>Glenbar</w:t>
      </w:r>
      <w:r w:rsidR="00CD6D8B" w:rsidRPr="00FA0FAF">
        <w:rPr>
          <w:rFonts w:ascii="Franklin Gothic Book" w:hAnsi="Franklin Gothic Book" w:cs="Arial"/>
          <w:color w:val="000000" w:themeColor="text1"/>
          <w:sz w:val="20"/>
          <w:szCs w:val="20"/>
        </w:rPr>
        <w:t xml:space="preserve">, </w:t>
      </w:r>
      <w:r w:rsidR="00B47C54" w:rsidRPr="00FA0FAF">
        <w:rPr>
          <w:rFonts w:ascii="Franklin Gothic Book" w:hAnsi="Franklin Gothic Book" w:cs="Arial"/>
          <w:color w:val="000000" w:themeColor="text1"/>
          <w:sz w:val="20"/>
          <w:szCs w:val="20"/>
        </w:rPr>
        <w:t>in search of</w:t>
      </w:r>
      <w:r w:rsidR="00160839" w:rsidRPr="00FA0FAF">
        <w:rPr>
          <w:rFonts w:ascii="Franklin Gothic Book" w:hAnsi="Franklin Gothic Book" w:cs="Arial"/>
          <w:color w:val="000000" w:themeColor="text1"/>
          <w:sz w:val="20"/>
          <w:szCs w:val="20"/>
        </w:rPr>
        <w:t xml:space="preserve"> </w:t>
      </w:r>
      <w:r w:rsidR="00CD6D8B" w:rsidRPr="00FA0FAF">
        <w:rPr>
          <w:rFonts w:ascii="Franklin Gothic Book" w:hAnsi="Franklin Gothic Book" w:cs="Arial"/>
          <w:color w:val="000000" w:themeColor="text1"/>
          <w:sz w:val="20"/>
          <w:szCs w:val="20"/>
        </w:rPr>
        <w:t>refuge</w:t>
      </w:r>
      <w:r w:rsidR="007E0AEE" w:rsidRPr="00FA0FAF">
        <w:rPr>
          <w:rFonts w:ascii="Franklin Gothic Book" w:hAnsi="Franklin Gothic Book" w:cs="Arial"/>
          <w:color w:val="000000" w:themeColor="text1"/>
          <w:sz w:val="20"/>
          <w:szCs w:val="20"/>
        </w:rPr>
        <w:t xml:space="preserve"> from</w:t>
      </w:r>
      <w:r w:rsidR="00483446" w:rsidRPr="00FA0FAF">
        <w:rPr>
          <w:rFonts w:ascii="Franklin Gothic Book" w:hAnsi="Franklin Gothic Book" w:cs="Arial"/>
          <w:color w:val="000000" w:themeColor="text1"/>
          <w:sz w:val="20"/>
          <w:szCs w:val="20"/>
        </w:rPr>
        <w:t xml:space="preserve"> the</w:t>
      </w:r>
      <w:r w:rsidR="007E0AEE" w:rsidRPr="00FA0FAF">
        <w:rPr>
          <w:rFonts w:ascii="Franklin Gothic Book" w:hAnsi="Franklin Gothic Book" w:cs="Arial"/>
          <w:color w:val="000000" w:themeColor="text1"/>
          <w:sz w:val="20"/>
          <w:szCs w:val="20"/>
        </w:rPr>
        <w:t xml:space="preserve"> poor </w:t>
      </w:r>
      <w:r w:rsidR="00483446" w:rsidRPr="00FA0FAF">
        <w:rPr>
          <w:rFonts w:ascii="Franklin Gothic Book" w:hAnsi="Franklin Gothic Book" w:cs="Arial"/>
          <w:color w:val="000000" w:themeColor="text1"/>
          <w:sz w:val="20"/>
          <w:szCs w:val="20"/>
        </w:rPr>
        <w:t>water quality</w:t>
      </w:r>
      <w:r w:rsidR="000E2FAA" w:rsidRPr="00FA0FAF">
        <w:rPr>
          <w:rFonts w:ascii="Franklin Gothic Book" w:hAnsi="Franklin Gothic Book" w:cs="Arial"/>
          <w:color w:val="000000" w:themeColor="text1"/>
          <w:sz w:val="20"/>
          <w:szCs w:val="20"/>
        </w:rPr>
        <w:t>. Similarly</w:t>
      </w:r>
      <w:r w:rsidR="00160839" w:rsidRPr="00FA0FAF">
        <w:rPr>
          <w:rFonts w:ascii="Franklin Gothic Book" w:hAnsi="Franklin Gothic Book" w:cs="Arial"/>
          <w:color w:val="000000" w:themeColor="text1"/>
          <w:sz w:val="20"/>
          <w:szCs w:val="20"/>
        </w:rPr>
        <w:t>, silver p</w:t>
      </w:r>
      <w:r w:rsidR="000E2FAA" w:rsidRPr="00FA0FAF">
        <w:rPr>
          <w:rFonts w:ascii="Franklin Gothic Book" w:hAnsi="Franklin Gothic Book" w:cs="Arial"/>
          <w:color w:val="000000" w:themeColor="text1"/>
          <w:sz w:val="20"/>
          <w:szCs w:val="20"/>
        </w:rPr>
        <w:t>erch (</w:t>
      </w:r>
      <w:r w:rsidR="000E2FAA" w:rsidRPr="00FA0FAF">
        <w:rPr>
          <w:rFonts w:ascii="Franklin Gothic Book" w:hAnsi="Franklin Gothic Book" w:cs="Arial"/>
          <w:i/>
          <w:color w:val="000000" w:themeColor="text1"/>
          <w:sz w:val="20"/>
          <w:szCs w:val="20"/>
        </w:rPr>
        <w:t>n</w:t>
      </w:r>
      <w:r w:rsidR="000E2FAA" w:rsidRPr="00FA0FAF">
        <w:rPr>
          <w:rFonts w:ascii="Franklin Gothic Book" w:hAnsi="Franklin Gothic Book" w:cs="Arial"/>
          <w:color w:val="000000" w:themeColor="text1"/>
          <w:sz w:val="20"/>
          <w:szCs w:val="20"/>
        </w:rPr>
        <w:t>=3) exited the Edward-Wakool</w:t>
      </w:r>
      <w:r w:rsidR="007E0AEE" w:rsidRPr="00FA0FAF">
        <w:rPr>
          <w:rFonts w:ascii="Franklin Gothic Book" w:hAnsi="Franklin Gothic Book" w:cs="Arial"/>
          <w:color w:val="000000" w:themeColor="text1"/>
          <w:sz w:val="20"/>
          <w:szCs w:val="20"/>
        </w:rPr>
        <w:t>,</w:t>
      </w:r>
      <w:r w:rsidR="000E2FAA" w:rsidRPr="00FA0FAF">
        <w:rPr>
          <w:rFonts w:ascii="Franklin Gothic Book" w:hAnsi="Franklin Gothic Book" w:cs="Arial"/>
          <w:color w:val="000000" w:themeColor="text1"/>
          <w:sz w:val="20"/>
          <w:szCs w:val="20"/>
        </w:rPr>
        <w:t xml:space="preserve"> and one</w:t>
      </w:r>
      <w:r w:rsidR="007E0AEE" w:rsidRPr="00FA0FAF">
        <w:rPr>
          <w:rFonts w:ascii="Franklin Gothic Book" w:hAnsi="Franklin Gothic Book" w:cs="Arial"/>
          <w:color w:val="000000" w:themeColor="text1"/>
          <w:sz w:val="20"/>
          <w:szCs w:val="20"/>
        </w:rPr>
        <w:t xml:space="preserve"> sought refuge at the</w:t>
      </w:r>
      <w:r w:rsidR="00CD297D" w:rsidRPr="00FA0FAF">
        <w:rPr>
          <w:rFonts w:ascii="Franklin Gothic Book" w:hAnsi="Franklin Gothic Book" w:cs="Arial"/>
          <w:color w:val="000000" w:themeColor="text1"/>
          <w:sz w:val="20"/>
          <w:szCs w:val="20"/>
        </w:rPr>
        <w:t xml:space="preserve"> Edward-Wakool</w:t>
      </w:r>
      <w:r w:rsidR="007E0AEE" w:rsidRPr="00FA0FAF">
        <w:rPr>
          <w:rFonts w:ascii="Franklin Gothic Book" w:hAnsi="Franklin Gothic Book" w:cs="Arial"/>
          <w:color w:val="000000" w:themeColor="text1"/>
          <w:sz w:val="20"/>
          <w:szCs w:val="20"/>
        </w:rPr>
        <w:t xml:space="preserve"> confluence at Kyalite. </w:t>
      </w:r>
      <w:r w:rsidR="00CD297D" w:rsidRPr="00FA0FAF">
        <w:rPr>
          <w:rFonts w:ascii="Franklin Gothic Book" w:hAnsi="Franklin Gothic Book" w:cs="Arial"/>
          <w:color w:val="000000" w:themeColor="text1"/>
          <w:sz w:val="20"/>
          <w:szCs w:val="20"/>
        </w:rPr>
        <w:t>Interestingly the</w:t>
      </w:r>
      <w:r w:rsidR="00160839" w:rsidRPr="00FA0FAF">
        <w:rPr>
          <w:rFonts w:ascii="Franklin Gothic Book" w:hAnsi="Franklin Gothic Book" w:cs="Arial"/>
          <w:color w:val="000000" w:themeColor="text1"/>
          <w:sz w:val="20"/>
          <w:szCs w:val="20"/>
        </w:rPr>
        <w:t xml:space="preserve"> movement of Murray c</w:t>
      </w:r>
      <w:r w:rsidR="000E2FAA" w:rsidRPr="00FA0FAF">
        <w:rPr>
          <w:rFonts w:ascii="Franklin Gothic Book" w:hAnsi="Franklin Gothic Book" w:cs="Arial"/>
          <w:color w:val="000000" w:themeColor="text1"/>
          <w:sz w:val="20"/>
          <w:szCs w:val="20"/>
        </w:rPr>
        <w:t xml:space="preserve">od </w:t>
      </w:r>
      <w:r w:rsidR="00B47C54" w:rsidRPr="00FA0FAF">
        <w:rPr>
          <w:rFonts w:ascii="Franklin Gothic Book" w:hAnsi="Franklin Gothic Book" w:cs="Arial"/>
          <w:color w:val="000000" w:themeColor="text1"/>
          <w:sz w:val="20"/>
          <w:szCs w:val="20"/>
        </w:rPr>
        <w:t>differed from the perch</w:t>
      </w:r>
      <w:r w:rsidR="000E2FAA" w:rsidRPr="00FA0FAF">
        <w:rPr>
          <w:rFonts w:ascii="Franklin Gothic Book" w:hAnsi="Franklin Gothic Book" w:cs="Arial"/>
          <w:color w:val="000000" w:themeColor="text1"/>
          <w:sz w:val="20"/>
          <w:szCs w:val="20"/>
        </w:rPr>
        <w:t xml:space="preserve"> </w:t>
      </w:r>
      <w:r w:rsidR="007E0AEE" w:rsidRPr="00FA0FAF">
        <w:rPr>
          <w:rFonts w:ascii="Franklin Gothic Book" w:hAnsi="Franklin Gothic Book" w:cs="Arial"/>
          <w:color w:val="000000" w:themeColor="text1"/>
          <w:sz w:val="20"/>
          <w:szCs w:val="20"/>
        </w:rPr>
        <w:t>as they</w:t>
      </w:r>
      <w:r w:rsidR="000E2FAA" w:rsidRPr="00FA0FAF">
        <w:rPr>
          <w:rFonts w:ascii="Franklin Gothic Book" w:hAnsi="Franklin Gothic Book" w:cs="Arial"/>
          <w:color w:val="000000" w:themeColor="text1"/>
          <w:sz w:val="20"/>
          <w:szCs w:val="20"/>
        </w:rPr>
        <w:t xml:space="preserve"> (</w:t>
      </w:r>
      <w:r w:rsidR="007E0AEE" w:rsidRPr="00FA0FAF">
        <w:rPr>
          <w:rFonts w:ascii="Franklin Gothic Book" w:hAnsi="Franklin Gothic Book" w:cs="Arial"/>
          <w:i/>
          <w:color w:val="000000" w:themeColor="text1"/>
          <w:sz w:val="20"/>
          <w:szCs w:val="20"/>
        </w:rPr>
        <w:t>n</w:t>
      </w:r>
      <w:r w:rsidR="000E2FAA" w:rsidRPr="00FA0FAF">
        <w:rPr>
          <w:rFonts w:ascii="Franklin Gothic Book" w:hAnsi="Franklin Gothic Book" w:cs="Arial"/>
          <w:color w:val="000000" w:themeColor="text1"/>
          <w:sz w:val="20"/>
          <w:szCs w:val="20"/>
        </w:rPr>
        <w:t>=5)</w:t>
      </w:r>
      <w:r w:rsidR="007E0AEE" w:rsidRPr="00FA0FAF">
        <w:rPr>
          <w:rFonts w:ascii="Franklin Gothic Book" w:hAnsi="Franklin Gothic Book" w:cs="Arial"/>
          <w:color w:val="000000" w:themeColor="text1"/>
          <w:sz w:val="20"/>
          <w:szCs w:val="20"/>
        </w:rPr>
        <w:t xml:space="preserve"> travelled</w:t>
      </w:r>
      <w:r w:rsidR="00CD39A6" w:rsidRPr="00FA0FAF">
        <w:rPr>
          <w:rFonts w:ascii="Franklin Gothic Book" w:hAnsi="Franklin Gothic Book" w:cs="Arial"/>
          <w:color w:val="000000" w:themeColor="text1"/>
          <w:sz w:val="20"/>
          <w:szCs w:val="20"/>
        </w:rPr>
        <w:t xml:space="preserve"> upstream</w:t>
      </w:r>
      <w:r w:rsidR="007E0AEE" w:rsidRPr="00FA0FAF">
        <w:rPr>
          <w:rFonts w:ascii="Franklin Gothic Book" w:hAnsi="Franklin Gothic Book" w:cs="Arial"/>
          <w:color w:val="000000" w:themeColor="text1"/>
          <w:sz w:val="20"/>
          <w:szCs w:val="20"/>
        </w:rPr>
        <w:t xml:space="preserve"> </w:t>
      </w:r>
      <w:r w:rsidR="002574FE" w:rsidRPr="00FA0FAF">
        <w:rPr>
          <w:rFonts w:ascii="Franklin Gothic Book" w:hAnsi="Franklin Gothic Book" w:cs="Arial"/>
          <w:color w:val="000000" w:themeColor="text1"/>
          <w:sz w:val="20"/>
          <w:szCs w:val="20"/>
        </w:rPr>
        <w:t>to Stevens Weir in early October</w:t>
      </w:r>
      <w:r w:rsidR="007E0AEE" w:rsidRPr="00FA0FAF">
        <w:rPr>
          <w:rFonts w:ascii="Franklin Gothic Book" w:hAnsi="Franklin Gothic Book" w:cs="Arial"/>
          <w:color w:val="000000" w:themeColor="text1"/>
          <w:sz w:val="20"/>
          <w:szCs w:val="20"/>
        </w:rPr>
        <w:t>,</w:t>
      </w:r>
      <w:r w:rsidR="00CD39A6" w:rsidRPr="00FA0FAF">
        <w:rPr>
          <w:rFonts w:ascii="Franklin Gothic Book" w:hAnsi="Franklin Gothic Book" w:cs="Arial"/>
          <w:color w:val="000000" w:themeColor="text1"/>
          <w:sz w:val="20"/>
          <w:szCs w:val="20"/>
        </w:rPr>
        <w:t xml:space="preserve"> and then </w:t>
      </w:r>
      <w:r w:rsidR="007E0AEE" w:rsidRPr="00FA0FAF">
        <w:rPr>
          <w:rFonts w:ascii="Franklin Gothic Book" w:hAnsi="Franklin Gothic Book" w:cs="Arial"/>
          <w:color w:val="000000" w:themeColor="text1"/>
          <w:sz w:val="20"/>
          <w:szCs w:val="20"/>
        </w:rPr>
        <w:t>returned to the</w:t>
      </w:r>
      <w:r w:rsidR="00CD39A6" w:rsidRPr="00FA0FAF">
        <w:rPr>
          <w:rFonts w:ascii="Franklin Gothic Book" w:hAnsi="Franklin Gothic Book" w:cs="Arial"/>
          <w:color w:val="000000" w:themeColor="text1"/>
          <w:sz w:val="20"/>
          <w:szCs w:val="20"/>
        </w:rPr>
        <w:t xml:space="preserve"> Edward River </w:t>
      </w:r>
      <w:r w:rsidR="007E0AEE" w:rsidRPr="00FA0FAF">
        <w:rPr>
          <w:rFonts w:ascii="Franklin Gothic Book" w:hAnsi="Franklin Gothic Book" w:cs="Arial"/>
          <w:color w:val="000000" w:themeColor="text1"/>
          <w:sz w:val="20"/>
          <w:szCs w:val="20"/>
        </w:rPr>
        <w:t>at</w:t>
      </w:r>
      <w:r w:rsidR="00CD39A6" w:rsidRPr="00FA0FAF">
        <w:rPr>
          <w:rFonts w:ascii="Franklin Gothic Book" w:hAnsi="Franklin Gothic Book" w:cs="Arial"/>
          <w:color w:val="000000" w:themeColor="text1"/>
          <w:sz w:val="20"/>
          <w:szCs w:val="20"/>
        </w:rPr>
        <w:t xml:space="preserve"> Moulamein</w:t>
      </w:r>
      <w:r w:rsidR="000E2FAA" w:rsidRPr="00FA0FAF">
        <w:rPr>
          <w:rFonts w:ascii="Franklin Gothic Book" w:hAnsi="Franklin Gothic Book" w:cs="Arial"/>
          <w:color w:val="000000" w:themeColor="text1"/>
          <w:sz w:val="20"/>
          <w:szCs w:val="20"/>
        </w:rPr>
        <w:t xml:space="preserve"> </w:t>
      </w:r>
      <w:r w:rsidR="002574FE" w:rsidRPr="00FA0FAF">
        <w:rPr>
          <w:rFonts w:ascii="Franklin Gothic Book" w:hAnsi="Franklin Gothic Book" w:cs="Arial"/>
          <w:color w:val="000000" w:themeColor="text1"/>
          <w:sz w:val="20"/>
          <w:szCs w:val="20"/>
        </w:rPr>
        <w:t xml:space="preserve">in November </w:t>
      </w:r>
      <w:r w:rsidR="00CD39A6" w:rsidRPr="00FA0FAF">
        <w:rPr>
          <w:rFonts w:ascii="Franklin Gothic Book" w:hAnsi="Franklin Gothic Book" w:cs="Arial"/>
          <w:color w:val="000000" w:themeColor="text1"/>
          <w:sz w:val="20"/>
          <w:szCs w:val="20"/>
        </w:rPr>
        <w:t>(</w:t>
      </w:r>
      <w:r w:rsidR="00CD6D8B" w:rsidRPr="00FA0FAF">
        <w:rPr>
          <w:rFonts w:ascii="Franklin Gothic Book" w:hAnsi="Franklin Gothic Book" w:cs="Arial"/>
          <w:color w:val="000000" w:themeColor="text1"/>
          <w:sz w:val="20"/>
          <w:szCs w:val="20"/>
        </w:rPr>
        <w:t xml:space="preserve">Watts </w:t>
      </w:r>
      <w:r w:rsidR="00CD39A6" w:rsidRPr="00FA0FAF">
        <w:rPr>
          <w:rFonts w:ascii="Franklin Gothic Book" w:hAnsi="Franklin Gothic Book" w:cs="Arial"/>
          <w:color w:val="000000" w:themeColor="text1"/>
          <w:sz w:val="20"/>
          <w:szCs w:val="20"/>
        </w:rPr>
        <w:t>2017).</w:t>
      </w:r>
      <w:r w:rsidR="007C2DA3" w:rsidRPr="00FA0FAF">
        <w:rPr>
          <w:rFonts w:ascii="Franklin Gothic Book" w:hAnsi="Franklin Gothic Book" w:cs="Arial"/>
          <w:color w:val="000000" w:themeColor="text1"/>
          <w:sz w:val="20"/>
          <w:szCs w:val="20"/>
        </w:rPr>
        <w:t xml:space="preserve"> </w:t>
      </w:r>
      <w:r w:rsidR="009D502B" w:rsidRPr="00FA0FAF">
        <w:rPr>
          <w:rFonts w:ascii="Franklin Gothic Book" w:hAnsi="Franklin Gothic Book" w:cs="Arial"/>
          <w:color w:val="000000" w:themeColor="text1"/>
          <w:sz w:val="20"/>
          <w:szCs w:val="20"/>
        </w:rPr>
        <w:t xml:space="preserve">Movement by golden perch has previously been found to commence early in flow events when the water level was increasing (Marshall et al. 2016), however the Edward-Wakool data for </w:t>
      </w:r>
      <w:r w:rsidR="00DF615A" w:rsidRPr="00FA0FAF">
        <w:rPr>
          <w:rFonts w:ascii="Franklin Gothic Book" w:hAnsi="Franklin Gothic Book" w:cs="Arial"/>
          <w:color w:val="000000" w:themeColor="text1"/>
          <w:sz w:val="20"/>
          <w:szCs w:val="20"/>
        </w:rPr>
        <w:t>fish</w:t>
      </w:r>
      <w:r w:rsidR="002574FE" w:rsidRPr="00FA0FAF">
        <w:rPr>
          <w:rFonts w:ascii="Franklin Gothic Book" w:hAnsi="Franklin Gothic Book" w:cs="Arial"/>
          <w:color w:val="000000" w:themeColor="text1"/>
          <w:sz w:val="20"/>
          <w:szCs w:val="20"/>
        </w:rPr>
        <w:t xml:space="preserve"> tagging is yet to yield longitudinal </w:t>
      </w:r>
      <w:r w:rsidR="00DF615A" w:rsidRPr="00FA0FAF">
        <w:rPr>
          <w:rFonts w:ascii="Franklin Gothic Book" w:hAnsi="Franklin Gothic Book" w:cs="Arial"/>
          <w:color w:val="000000" w:themeColor="text1"/>
          <w:sz w:val="20"/>
          <w:szCs w:val="20"/>
        </w:rPr>
        <w:t>results</w:t>
      </w:r>
      <w:r w:rsidR="002574FE" w:rsidRPr="00FA0FAF">
        <w:rPr>
          <w:rFonts w:ascii="Franklin Gothic Book" w:hAnsi="Franklin Gothic Book" w:cs="Arial"/>
          <w:color w:val="000000" w:themeColor="text1"/>
          <w:sz w:val="20"/>
          <w:szCs w:val="20"/>
        </w:rPr>
        <w:t>.</w:t>
      </w:r>
      <w:r w:rsidR="009D502B" w:rsidRPr="00FA0FAF">
        <w:rPr>
          <w:rFonts w:ascii="Franklin Gothic Book" w:hAnsi="Franklin Gothic Book" w:cs="Arial"/>
          <w:color w:val="000000" w:themeColor="text1"/>
          <w:sz w:val="20"/>
          <w:szCs w:val="20"/>
        </w:rPr>
        <w:t xml:space="preserve"> Other </w:t>
      </w:r>
      <w:r w:rsidR="00AE3658" w:rsidRPr="00FA0FAF">
        <w:rPr>
          <w:rFonts w:ascii="Franklin Gothic Book" w:hAnsi="Franklin Gothic Book" w:cs="Arial"/>
          <w:color w:val="000000" w:themeColor="text1"/>
          <w:sz w:val="20"/>
          <w:szCs w:val="20"/>
        </w:rPr>
        <w:t>observations from the</w:t>
      </w:r>
      <w:r w:rsidR="007C2DA3" w:rsidRPr="00FA0FAF">
        <w:rPr>
          <w:rFonts w:ascii="Franklin Gothic Book" w:hAnsi="Franklin Gothic Book" w:cs="Arial"/>
          <w:color w:val="000000" w:themeColor="text1"/>
          <w:sz w:val="20"/>
          <w:szCs w:val="20"/>
        </w:rPr>
        <w:t xml:space="preserve"> Edward-Wakool LTIM </w:t>
      </w:r>
      <w:r w:rsidR="00AE3658" w:rsidRPr="00FA0FAF">
        <w:rPr>
          <w:rFonts w:ascii="Franklin Gothic Book" w:hAnsi="Franklin Gothic Book" w:cs="Arial"/>
          <w:color w:val="000000" w:themeColor="text1"/>
          <w:sz w:val="20"/>
          <w:szCs w:val="20"/>
        </w:rPr>
        <w:t>project showed</w:t>
      </w:r>
      <w:r w:rsidR="007C2DA3" w:rsidRPr="00FA0FAF">
        <w:rPr>
          <w:rFonts w:ascii="Franklin Gothic Book" w:hAnsi="Franklin Gothic Book" w:cs="Arial"/>
          <w:color w:val="000000" w:themeColor="text1"/>
          <w:sz w:val="20"/>
          <w:szCs w:val="20"/>
        </w:rPr>
        <w:t xml:space="preserve"> the flood resulted in high productivity, despite hypoxic conditions</w:t>
      </w:r>
      <w:r w:rsidR="00CD297D" w:rsidRPr="00FA0FAF">
        <w:rPr>
          <w:rFonts w:ascii="Franklin Gothic Book" w:hAnsi="Franklin Gothic Book" w:cs="Arial"/>
          <w:color w:val="000000" w:themeColor="text1"/>
          <w:sz w:val="20"/>
          <w:szCs w:val="20"/>
        </w:rPr>
        <w:t>.</w:t>
      </w:r>
      <w:r w:rsidR="007C2DA3" w:rsidRPr="00FA0FAF">
        <w:rPr>
          <w:rFonts w:ascii="Franklin Gothic Book" w:hAnsi="Franklin Gothic Book" w:cs="Arial"/>
          <w:color w:val="000000" w:themeColor="text1"/>
          <w:sz w:val="20"/>
          <w:szCs w:val="20"/>
        </w:rPr>
        <w:t xml:space="preserve"> </w:t>
      </w:r>
      <w:r w:rsidR="005C1965" w:rsidRPr="00FA0FAF">
        <w:rPr>
          <w:rFonts w:ascii="Franklin Gothic Book" w:hAnsi="Franklin Gothic Book" w:cs="Arial"/>
          <w:color w:val="000000" w:themeColor="text1"/>
          <w:sz w:val="20"/>
          <w:szCs w:val="20"/>
        </w:rPr>
        <w:t xml:space="preserve">For example, </w:t>
      </w:r>
      <w:r w:rsidR="003629E1" w:rsidRPr="00FA0FAF">
        <w:rPr>
          <w:rFonts w:ascii="Franklin Gothic Book" w:hAnsi="Franklin Gothic Book" w:cs="Arial"/>
          <w:color w:val="000000" w:themeColor="text1"/>
          <w:sz w:val="20"/>
          <w:szCs w:val="20"/>
        </w:rPr>
        <w:t xml:space="preserve">chironomid larvae (commonly known as </w:t>
      </w:r>
      <w:r w:rsidR="007C2DA3" w:rsidRPr="00FA0FAF">
        <w:rPr>
          <w:rFonts w:ascii="Franklin Gothic Book" w:hAnsi="Franklin Gothic Book" w:cs="Arial"/>
          <w:color w:val="000000" w:themeColor="text1"/>
          <w:sz w:val="20"/>
          <w:szCs w:val="20"/>
        </w:rPr>
        <w:t>bloodworms</w:t>
      </w:r>
      <w:r w:rsidR="003629E1" w:rsidRPr="00FA0FAF">
        <w:rPr>
          <w:rFonts w:ascii="Franklin Gothic Book" w:hAnsi="Franklin Gothic Book" w:cs="Arial"/>
          <w:color w:val="000000" w:themeColor="text1"/>
          <w:sz w:val="20"/>
          <w:szCs w:val="20"/>
        </w:rPr>
        <w:t>)</w:t>
      </w:r>
      <w:r w:rsidR="00F82F8A" w:rsidRPr="00FA0FAF">
        <w:rPr>
          <w:rFonts w:ascii="Franklin Gothic Book" w:hAnsi="Franklin Gothic Book" w:cs="Arial"/>
          <w:color w:val="000000" w:themeColor="text1"/>
          <w:sz w:val="20"/>
          <w:szCs w:val="20"/>
        </w:rPr>
        <w:t xml:space="preserve"> </w:t>
      </w:r>
      <w:r w:rsidR="003629E1" w:rsidRPr="00FA0FAF">
        <w:rPr>
          <w:rFonts w:ascii="Franklin Gothic Book" w:hAnsi="Franklin Gothic Book" w:cs="Arial"/>
          <w:color w:val="000000" w:themeColor="text1"/>
          <w:sz w:val="20"/>
          <w:szCs w:val="20"/>
        </w:rPr>
        <w:t>are a</w:t>
      </w:r>
      <w:r w:rsidR="00F82F8A" w:rsidRPr="00FA0FAF">
        <w:rPr>
          <w:rFonts w:ascii="Franklin Gothic Book" w:hAnsi="Franklin Gothic Book" w:cs="Arial"/>
          <w:color w:val="000000" w:themeColor="text1"/>
          <w:sz w:val="20"/>
          <w:szCs w:val="20"/>
        </w:rPr>
        <w:t xml:space="preserve"> food source for native fish</w:t>
      </w:r>
      <w:r w:rsidR="003629E1" w:rsidRPr="00FA0FAF">
        <w:rPr>
          <w:rFonts w:ascii="Franklin Gothic Book" w:hAnsi="Franklin Gothic Book" w:cs="Arial"/>
          <w:color w:val="000000" w:themeColor="text1"/>
          <w:sz w:val="20"/>
          <w:szCs w:val="20"/>
        </w:rPr>
        <w:t>, and they</w:t>
      </w:r>
      <w:r w:rsidR="007C2DA3" w:rsidRPr="00FA0FAF">
        <w:rPr>
          <w:rFonts w:ascii="Franklin Gothic Book" w:hAnsi="Franklin Gothic Book" w:cs="Arial"/>
          <w:color w:val="000000" w:themeColor="text1"/>
          <w:sz w:val="20"/>
          <w:szCs w:val="20"/>
        </w:rPr>
        <w:t xml:space="preserve"> were </w:t>
      </w:r>
      <w:r w:rsidR="00FF2447" w:rsidRPr="00FA0FAF">
        <w:rPr>
          <w:rFonts w:ascii="Franklin Gothic Book" w:hAnsi="Franklin Gothic Book" w:cs="Arial"/>
          <w:color w:val="000000" w:themeColor="text1"/>
          <w:sz w:val="20"/>
          <w:szCs w:val="20"/>
        </w:rPr>
        <w:t>abundant</w:t>
      </w:r>
      <w:r w:rsidR="00F82F8A" w:rsidRPr="00FA0FAF">
        <w:rPr>
          <w:rFonts w:ascii="Franklin Gothic Book" w:hAnsi="Franklin Gothic Book" w:cs="Arial"/>
          <w:color w:val="000000" w:themeColor="text1"/>
          <w:sz w:val="20"/>
          <w:szCs w:val="20"/>
        </w:rPr>
        <w:t xml:space="preserve"> within the Edward-Wakool, </w:t>
      </w:r>
      <w:r w:rsidR="003629E1" w:rsidRPr="00FA0FAF">
        <w:rPr>
          <w:rFonts w:ascii="Franklin Gothic Book" w:hAnsi="Franklin Gothic Book" w:cs="Arial"/>
          <w:color w:val="000000" w:themeColor="text1"/>
          <w:sz w:val="20"/>
          <w:szCs w:val="20"/>
        </w:rPr>
        <w:t>and</w:t>
      </w:r>
      <w:r w:rsidR="00F82F8A" w:rsidRPr="00FA0FAF">
        <w:rPr>
          <w:rFonts w:ascii="Franklin Gothic Book" w:hAnsi="Franklin Gothic Book" w:cs="Arial"/>
          <w:color w:val="000000" w:themeColor="text1"/>
          <w:sz w:val="20"/>
          <w:szCs w:val="20"/>
        </w:rPr>
        <w:t xml:space="preserve"> other </w:t>
      </w:r>
      <w:r w:rsidR="005C1965" w:rsidRPr="00FA0FAF">
        <w:rPr>
          <w:rFonts w:ascii="Franklin Gothic Book" w:hAnsi="Franklin Gothic Book" w:cs="Arial"/>
          <w:color w:val="000000" w:themeColor="text1"/>
          <w:sz w:val="20"/>
          <w:szCs w:val="20"/>
        </w:rPr>
        <w:t>river</w:t>
      </w:r>
      <w:r w:rsidR="00483446" w:rsidRPr="00FA0FAF">
        <w:rPr>
          <w:rFonts w:ascii="Franklin Gothic Book" w:hAnsi="Franklin Gothic Book" w:cs="Arial"/>
          <w:color w:val="000000" w:themeColor="text1"/>
          <w:sz w:val="20"/>
          <w:szCs w:val="20"/>
        </w:rPr>
        <w:t xml:space="preserve"> systems</w:t>
      </w:r>
      <w:r w:rsidR="005C1965" w:rsidRPr="00FA0FAF">
        <w:rPr>
          <w:rFonts w:ascii="Franklin Gothic Book" w:hAnsi="Franklin Gothic Book" w:cs="Arial"/>
          <w:color w:val="000000" w:themeColor="text1"/>
          <w:sz w:val="20"/>
          <w:szCs w:val="20"/>
        </w:rPr>
        <w:t xml:space="preserve"> </w:t>
      </w:r>
      <w:r w:rsidR="001F4337" w:rsidRPr="00FA0FAF">
        <w:rPr>
          <w:rFonts w:ascii="Franklin Gothic Book" w:hAnsi="Franklin Gothic Book" w:cs="Arial"/>
          <w:color w:val="000000" w:themeColor="text1"/>
          <w:sz w:val="20"/>
          <w:szCs w:val="20"/>
        </w:rPr>
        <w:t>during the peak of the flood in</w:t>
      </w:r>
      <w:r w:rsidR="005C1965" w:rsidRPr="00FA0FAF">
        <w:rPr>
          <w:rFonts w:ascii="Franklin Gothic Book" w:hAnsi="Franklin Gothic Book" w:cs="Arial"/>
          <w:color w:val="000000" w:themeColor="text1"/>
          <w:sz w:val="20"/>
          <w:szCs w:val="20"/>
        </w:rPr>
        <w:t xml:space="preserve"> 2016</w:t>
      </w:r>
      <w:r w:rsidR="00CD297D" w:rsidRPr="00FA0FAF">
        <w:rPr>
          <w:rFonts w:ascii="Franklin Gothic Book" w:hAnsi="Franklin Gothic Book" w:cs="Arial"/>
          <w:color w:val="000000" w:themeColor="text1"/>
          <w:sz w:val="20"/>
          <w:szCs w:val="20"/>
        </w:rPr>
        <w:t xml:space="preserve"> (Figure 19).</w:t>
      </w:r>
      <w:r w:rsidR="007C2DA3" w:rsidRPr="00FA0FAF">
        <w:rPr>
          <w:rFonts w:ascii="Franklin Gothic Book" w:hAnsi="Franklin Gothic Book" w:cs="Arial"/>
          <w:color w:val="000000" w:themeColor="text1"/>
          <w:sz w:val="20"/>
          <w:szCs w:val="20"/>
        </w:rPr>
        <w:t xml:space="preserve"> </w:t>
      </w:r>
      <w:r w:rsidR="00AE3658" w:rsidRPr="00FA0FAF">
        <w:rPr>
          <w:rFonts w:ascii="Franklin Gothic Book" w:hAnsi="Franklin Gothic Book" w:cs="Arial"/>
          <w:color w:val="000000" w:themeColor="text1"/>
          <w:sz w:val="20"/>
          <w:szCs w:val="20"/>
        </w:rPr>
        <w:t>These l</w:t>
      </w:r>
      <w:r w:rsidR="003629E1" w:rsidRPr="00FA0FAF">
        <w:rPr>
          <w:rFonts w:ascii="Franklin Gothic Book" w:hAnsi="Franklin Gothic Book" w:cs="Arial"/>
          <w:color w:val="000000" w:themeColor="text1"/>
          <w:sz w:val="20"/>
          <w:szCs w:val="20"/>
        </w:rPr>
        <w:t xml:space="preserve">arvae tolerate anoxia </w:t>
      </w:r>
      <w:r w:rsidR="00AE3658" w:rsidRPr="00FA0FAF">
        <w:rPr>
          <w:rFonts w:ascii="Franklin Gothic Book" w:hAnsi="Franklin Gothic Book" w:cs="Arial"/>
          <w:color w:val="000000" w:themeColor="text1"/>
          <w:sz w:val="20"/>
          <w:szCs w:val="20"/>
        </w:rPr>
        <w:t>due to a unique survival mechanism, as they possess haemoglobin</w:t>
      </w:r>
      <w:r w:rsidR="00CC3D9F" w:rsidRPr="00FA0FAF">
        <w:rPr>
          <w:rFonts w:ascii="Franklin Gothic Book" w:hAnsi="Franklin Gothic Book" w:cs="Arial"/>
          <w:color w:val="000000" w:themeColor="text1"/>
          <w:sz w:val="20"/>
          <w:szCs w:val="20"/>
        </w:rPr>
        <w:t>,</w:t>
      </w:r>
      <w:r w:rsidR="00AE3658" w:rsidRPr="00FA0FAF">
        <w:rPr>
          <w:rFonts w:ascii="Franklin Gothic Book" w:hAnsi="Franklin Gothic Book" w:cs="Arial"/>
          <w:color w:val="000000" w:themeColor="text1"/>
          <w:sz w:val="20"/>
          <w:szCs w:val="20"/>
        </w:rPr>
        <w:t xml:space="preserve"> which stores oxygen (Hoback and Stanley 2001).</w:t>
      </w:r>
    </w:p>
    <w:p w14:paraId="390BB78F" w14:textId="77777777" w:rsidR="00483446" w:rsidRPr="00FA0FAF" w:rsidRDefault="00483446" w:rsidP="00CC3D9F">
      <w:pPr>
        <w:spacing w:line="240" w:lineRule="auto"/>
        <w:rPr>
          <w:rFonts w:ascii="Franklin Gothic Book" w:hAnsi="Franklin Gothic Book" w:cs="Arial"/>
          <w:color w:val="000000" w:themeColor="text1"/>
          <w:sz w:val="20"/>
          <w:szCs w:val="20"/>
        </w:rPr>
      </w:pPr>
      <w:r w:rsidRPr="00FA0FAF">
        <w:rPr>
          <w:rFonts w:ascii="Franklin Gothic Book" w:hAnsi="Franklin Gothic Book"/>
          <w:noProof/>
          <w:lang w:eastAsia="en-AU"/>
        </w:rPr>
        <w:drawing>
          <wp:inline distT="0" distB="0" distL="0" distR="0" wp14:anchorId="06B00E79" wp14:editId="39B44599">
            <wp:extent cx="3328416" cy="1901877"/>
            <wp:effectExtent l="0" t="0" r="5715" b="3175"/>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3340075" cy="1908539"/>
                    </a:xfrm>
                    <a:prstGeom prst="rect">
                      <a:avLst/>
                    </a:prstGeom>
                    <a:noFill/>
                    <a:ln>
                      <a:noFill/>
                    </a:ln>
                  </pic:spPr>
                </pic:pic>
              </a:graphicData>
            </a:graphic>
          </wp:inline>
        </w:drawing>
      </w:r>
    </w:p>
    <w:p w14:paraId="68EA2620" w14:textId="09118391" w:rsidR="00483446" w:rsidRPr="00C5023E" w:rsidRDefault="00483446" w:rsidP="00C5023E">
      <w:pPr>
        <w:pStyle w:val="Caption"/>
        <w:rPr>
          <w:rFonts w:ascii="Franklin Gothic Book" w:hAnsi="Franklin Gothic Book" w:cs="Arial"/>
          <w:b w:val="0"/>
          <w:bCs w:val="0"/>
          <w:smallCaps w:val="0"/>
          <w:color w:val="auto"/>
          <w:sz w:val="18"/>
          <w:szCs w:val="18"/>
        </w:rPr>
        <w:sectPr w:rsidR="00483446" w:rsidRPr="00C5023E" w:rsidSect="00483446">
          <w:pgSz w:w="11901" w:h="16817" w:code="9"/>
          <w:pgMar w:top="1134" w:right="1077" w:bottom="1191" w:left="1134" w:header="720" w:footer="720" w:gutter="0"/>
          <w:cols w:space="720"/>
          <w:docGrid w:linePitch="299"/>
        </w:sectPr>
      </w:pPr>
      <w:bookmarkStart w:id="140" w:name="_Toc491876765"/>
      <w:r w:rsidRPr="00FA0FAF">
        <w:rPr>
          <w:rFonts w:ascii="Franklin Gothic Book" w:hAnsi="Franklin Gothic Book" w:cs="Arial"/>
          <w:b w:val="0"/>
          <w:bCs w:val="0"/>
          <w:smallCaps w:val="0"/>
          <w:color w:val="auto"/>
          <w:sz w:val="18"/>
          <w:szCs w:val="18"/>
        </w:rPr>
        <w:t xml:space="preserve">Figure </w:t>
      </w:r>
      <w:r w:rsidRPr="00FA0FAF">
        <w:rPr>
          <w:rFonts w:ascii="Franklin Gothic Book" w:hAnsi="Franklin Gothic Book" w:cs="Arial"/>
          <w:b w:val="0"/>
          <w:bCs w:val="0"/>
          <w:smallCaps w:val="0"/>
          <w:color w:val="auto"/>
          <w:sz w:val="18"/>
          <w:szCs w:val="18"/>
        </w:rPr>
        <w:fldChar w:fldCharType="begin"/>
      </w:r>
      <w:r w:rsidRPr="00FA0FAF">
        <w:rPr>
          <w:rFonts w:ascii="Franklin Gothic Book" w:hAnsi="Franklin Gothic Book" w:cs="Arial"/>
          <w:b w:val="0"/>
          <w:bCs w:val="0"/>
          <w:smallCaps w:val="0"/>
          <w:color w:val="auto"/>
          <w:sz w:val="18"/>
          <w:szCs w:val="18"/>
        </w:rPr>
        <w:instrText xml:space="preserve"> SEQ Figure \* ARABIC </w:instrText>
      </w:r>
      <w:r w:rsidRPr="00FA0FAF">
        <w:rPr>
          <w:rFonts w:ascii="Franklin Gothic Book" w:hAnsi="Franklin Gothic Book" w:cs="Arial"/>
          <w:b w:val="0"/>
          <w:bCs w:val="0"/>
          <w:smallCaps w:val="0"/>
          <w:color w:val="auto"/>
          <w:sz w:val="18"/>
          <w:szCs w:val="18"/>
        </w:rPr>
        <w:fldChar w:fldCharType="separate"/>
      </w:r>
      <w:r w:rsidR="00AD70E1">
        <w:rPr>
          <w:rFonts w:ascii="Franklin Gothic Book" w:hAnsi="Franklin Gothic Book" w:cs="Arial"/>
          <w:b w:val="0"/>
          <w:bCs w:val="0"/>
          <w:smallCaps w:val="0"/>
          <w:noProof/>
          <w:color w:val="auto"/>
          <w:sz w:val="18"/>
          <w:szCs w:val="18"/>
        </w:rPr>
        <w:t>19</w:t>
      </w:r>
      <w:r w:rsidRPr="00FA0FAF">
        <w:rPr>
          <w:rFonts w:ascii="Franklin Gothic Book" w:hAnsi="Franklin Gothic Book" w:cs="Arial"/>
          <w:b w:val="0"/>
          <w:bCs w:val="0"/>
          <w:smallCaps w:val="0"/>
          <w:color w:val="auto"/>
          <w:sz w:val="18"/>
          <w:szCs w:val="18"/>
        </w:rPr>
        <w:fldChar w:fldCharType="end"/>
      </w:r>
      <w:r w:rsidRPr="00FA0FAF">
        <w:rPr>
          <w:rFonts w:ascii="Franklin Gothic Book" w:hAnsi="Franklin Gothic Book" w:cs="Arial"/>
          <w:b w:val="0"/>
          <w:bCs w:val="0"/>
          <w:smallCaps w:val="0"/>
          <w:color w:val="auto"/>
          <w:sz w:val="18"/>
          <w:szCs w:val="18"/>
        </w:rPr>
        <w:t xml:space="preserve"> Field monitoring in the Edward-Wakool following the floods where abundant populations of bloodworms were found (Source:</w:t>
      </w:r>
      <w:r w:rsidR="00D92FE4" w:rsidRPr="00FA0FAF">
        <w:rPr>
          <w:rFonts w:ascii="Franklin Gothic Book" w:hAnsi="Franklin Gothic Book" w:cs="Arial"/>
          <w:b w:val="0"/>
          <w:bCs w:val="0"/>
          <w:smallCaps w:val="0"/>
          <w:color w:val="auto"/>
          <w:sz w:val="18"/>
          <w:szCs w:val="18"/>
        </w:rPr>
        <w:t xml:space="preserve"> </w:t>
      </w:r>
      <w:r w:rsidRPr="00FA0FAF">
        <w:rPr>
          <w:rFonts w:ascii="Franklin Gothic Book" w:hAnsi="Franklin Gothic Book" w:cs="Arial"/>
          <w:b w:val="0"/>
          <w:bCs w:val="0"/>
          <w:smallCaps w:val="0"/>
          <w:color w:val="auto"/>
          <w:sz w:val="18"/>
          <w:szCs w:val="18"/>
        </w:rPr>
        <w:t xml:space="preserve">Watts </w:t>
      </w:r>
      <w:r w:rsidR="00F82F8A" w:rsidRPr="00FA0FAF">
        <w:rPr>
          <w:rFonts w:ascii="Franklin Gothic Book" w:hAnsi="Franklin Gothic Book" w:cs="Arial"/>
          <w:b w:val="0"/>
          <w:bCs w:val="0"/>
          <w:smallCaps w:val="0"/>
          <w:color w:val="auto"/>
          <w:sz w:val="18"/>
          <w:szCs w:val="18"/>
        </w:rPr>
        <w:t xml:space="preserve">et al. </w:t>
      </w:r>
      <w:r w:rsidRPr="00FA0FAF">
        <w:rPr>
          <w:rFonts w:ascii="Franklin Gothic Book" w:hAnsi="Franklin Gothic Book" w:cs="Arial"/>
          <w:b w:val="0"/>
          <w:bCs w:val="0"/>
          <w:smallCaps w:val="0"/>
          <w:color w:val="auto"/>
          <w:sz w:val="18"/>
          <w:szCs w:val="18"/>
        </w:rPr>
        <w:t>2017)</w:t>
      </w:r>
      <w:bookmarkEnd w:id="140"/>
      <w:r w:rsidRPr="00FA0FAF">
        <w:rPr>
          <w:rFonts w:ascii="Franklin Gothic Book" w:hAnsi="Franklin Gothic Book" w:cs="Arial"/>
          <w:b w:val="0"/>
          <w:bCs w:val="0"/>
          <w:smallCaps w:val="0"/>
          <w:color w:val="auto"/>
          <w:sz w:val="18"/>
          <w:szCs w:val="18"/>
        </w:rPr>
        <w:t xml:space="preserve"> </w:t>
      </w:r>
    </w:p>
    <w:p w14:paraId="50BA7687" w14:textId="7D97F4FF" w:rsidR="000A6BAC" w:rsidRPr="00FA0FAF" w:rsidRDefault="00483446" w:rsidP="000E2FAA">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noProof/>
          <w:lang w:eastAsia="en-AU"/>
        </w:rPr>
        <w:drawing>
          <wp:inline distT="0" distB="0" distL="0" distR="0" wp14:anchorId="499EDE49" wp14:editId="7D4204CB">
            <wp:extent cx="7908318" cy="559628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lackwater210523_Fish Kills.png"/>
                    <pic:cNvPicPr/>
                  </pic:nvPicPr>
                  <pic:blipFill>
                    <a:blip r:embed="rId37" cstate="email">
                      <a:extLst>
                        <a:ext uri="{28A0092B-C50C-407E-A947-70E740481C1C}">
                          <a14:useLocalDpi xmlns:a14="http://schemas.microsoft.com/office/drawing/2010/main"/>
                        </a:ext>
                      </a:extLst>
                    </a:blip>
                    <a:stretch>
                      <a:fillRect/>
                    </a:stretch>
                  </pic:blipFill>
                  <pic:spPr>
                    <a:xfrm>
                      <a:off x="0" y="0"/>
                      <a:ext cx="7914451" cy="5600629"/>
                    </a:xfrm>
                    <a:prstGeom prst="rect">
                      <a:avLst/>
                    </a:prstGeom>
                  </pic:spPr>
                </pic:pic>
              </a:graphicData>
            </a:graphic>
          </wp:inline>
        </w:drawing>
      </w:r>
    </w:p>
    <w:p w14:paraId="15E2C229" w14:textId="1591DE2B" w:rsidR="00483446" w:rsidRPr="00FA0FAF" w:rsidRDefault="00483446" w:rsidP="00483446">
      <w:pPr>
        <w:pStyle w:val="Caption"/>
        <w:rPr>
          <w:rFonts w:ascii="Franklin Gothic Book" w:hAnsi="Franklin Gothic Book" w:cs="Arial"/>
          <w:b w:val="0"/>
          <w:bCs w:val="0"/>
          <w:smallCaps w:val="0"/>
          <w:color w:val="auto"/>
          <w:sz w:val="18"/>
          <w:szCs w:val="18"/>
        </w:rPr>
        <w:sectPr w:rsidR="00483446" w:rsidRPr="00FA0FAF" w:rsidSect="00483446">
          <w:pgSz w:w="16817" w:h="11901" w:orient="landscape" w:code="9"/>
          <w:pgMar w:top="1077" w:right="1191" w:bottom="1134" w:left="1134" w:header="720" w:footer="720" w:gutter="0"/>
          <w:cols w:space="720"/>
          <w:docGrid w:linePitch="299"/>
        </w:sectPr>
      </w:pPr>
      <w:bookmarkStart w:id="141" w:name="_Toc491876766"/>
      <w:r w:rsidRPr="00FA0FAF">
        <w:rPr>
          <w:rFonts w:ascii="Franklin Gothic Book" w:hAnsi="Franklin Gothic Book"/>
          <w:b w:val="0"/>
          <w:bCs w:val="0"/>
          <w:smallCaps w:val="0"/>
          <w:color w:val="auto"/>
          <w:sz w:val="18"/>
          <w:szCs w:val="18"/>
        </w:rPr>
        <w:t xml:space="preserve">Figure </w:t>
      </w:r>
      <w:r w:rsidRPr="00FA0FAF">
        <w:rPr>
          <w:rFonts w:ascii="Franklin Gothic Book" w:hAnsi="Franklin Gothic Book"/>
          <w:b w:val="0"/>
          <w:bCs w:val="0"/>
          <w:smallCaps w:val="0"/>
          <w:color w:val="auto"/>
          <w:sz w:val="18"/>
          <w:szCs w:val="18"/>
        </w:rPr>
        <w:fldChar w:fldCharType="begin"/>
      </w:r>
      <w:r w:rsidRPr="00FA0FAF">
        <w:rPr>
          <w:rFonts w:ascii="Franklin Gothic Book" w:hAnsi="Franklin Gothic Book"/>
          <w:b w:val="0"/>
          <w:bCs w:val="0"/>
          <w:smallCaps w:val="0"/>
          <w:color w:val="auto"/>
          <w:sz w:val="18"/>
          <w:szCs w:val="18"/>
        </w:rPr>
        <w:instrText xml:space="preserve"> SEQ Figure \* ARABIC </w:instrText>
      </w:r>
      <w:r w:rsidRPr="00FA0FAF">
        <w:rPr>
          <w:rFonts w:ascii="Franklin Gothic Book" w:hAnsi="Franklin Gothic Book"/>
          <w:b w:val="0"/>
          <w:bCs w:val="0"/>
          <w:smallCaps w:val="0"/>
          <w:color w:val="auto"/>
          <w:sz w:val="18"/>
          <w:szCs w:val="18"/>
        </w:rPr>
        <w:fldChar w:fldCharType="separate"/>
      </w:r>
      <w:r w:rsidR="00AD70E1">
        <w:rPr>
          <w:rFonts w:ascii="Franklin Gothic Book" w:hAnsi="Franklin Gothic Book"/>
          <w:b w:val="0"/>
          <w:bCs w:val="0"/>
          <w:smallCaps w:val="0"/>
          <w:noProof/>
          <w:color w:val="auto"/>
          <w:sz w:val="18"/>
          <w:szCs w:val="18"/>
        </w:rPr>
        <w:t>20</w:t>
      </w:r>
      <w:r w:rsidRPr="00FA0FAF">
        <w:rPr>
          <w:rFonts w:ascii="Franklin Gothic Book" w:hAnsi="Franklin Gothic Book"/>
          <w:b w:val="0"/>
          <w:bCs w:val="0"/>
          <w:smallCaps w:val="0"/>
          <w:color w:val="auto"/>
          <w:sz w:val="18"/>
          <w:szCs w:val="18"/>
        </w:rPr>
        <w:fldChar w:fldCharType="end"/>
      </w:r>
      <w:r w:rsidRPr="00FA0FAF">
        <w:rPr>
          <w:rFonts w:ascii="Franklin Gothic Book" w:hAnsi="Franklin Gothic Book"/>
          <w:b w:val="0"/>
          <w:bCs w:val="0"/>
          <w:smallCaps w:val="0"/>
          <w:color w:val="auto"/>
          <w:sz w:val="18"/>
          <w:szCs w:val="18"/>
        </w:rPr>
        <w:t xml:space="preserve"> Fish kills identified in the Murray River 2016 (Source: NSW DPI Fisheries)</w:t>
      </w:r>
      <w:bookmarkEnd w:id="141"/>
    </w:p>
    <w:p w14:paraId="45F37EC2" w14:textId="70B7CB04" w:rsidR="000A6BAC" w:rsidRPr="00FA0FAF" w:rsidRDefault="000A6BAC" w:rsidP="000A6BAC">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Following the</w:t>
      </w:r>
      <w:r w:rsidR="000C6837" w:rsidRPr="00FA0FAF">
        <w:rPr>
          <w:rFonts w:ascii="Franklin Gothic Book" w:hAnsi="Franklin Gothic Book" w:cs="Arial"/>
          <w:color w:val="000000" w:themeColor="text1"/>
          <w:sz w:val="20"/>
          <w:szCs w:val="20"/>
        </w:rPr>
        <w:t xml:space="preserve"> hypoxic</w:t>
      </w:r>
      <w:r w:rsidRPr="00FA0FAF">
        <w:rPr>
          <w:rFonts w:ascii="Franklin Gothic Book" w:hAnsi="Franklin Gothic Book" w:cs="Arial"/>
          <w:color w:val="000000" w:themeColor="text1"/>
          <w:sz w:val="20"/>
          <w:szCs w:val="20"/>
        </w:rPr>
        <w:t xml:space="preserve"> blackwater event the recovery or </w:t>
      </w:r>
      <w:r w:rsidR="00392578" w:rsidRPr="00FA0FAF">
        <w:rPr>
          <w:rFonts w:ascii="Franklin Gothic Book" w:hAnsi="Franklin Gothic Book" w:cs="Arial"/>
          <w:color w:val="000000" w:themeColor="text1"/>
          <w:sz w:val="20"/>
          <w:szCs w:val="20"/>
        </w:rPr>
        <w:t>recolonis</w:t>
      </w:r>
      <w:r w:rsidRPr="00FA0FAF">
        <w:rPr>
          <w:rFonts w:ascii="Franklin Gothic Book" w:hAnsi="Franklin Gothic Book" w:cs="Arial"/>
          <w:color w:val="000000" w:themeColor="text1"/>
          <w:sz w:val="20"/>
          <w:szCs w:val="20"/>
        </w:rPr>
        <w:t>ation of native species</w:t>
      </w:r>
      <w:r w:rsidR="00BA6674" w:rsidRPr="00FA0FAF">
        <w:rPr>
          <w:rFonts w:ascii="Franklin Gothic Book" w:hAnsi="Franklin Gothic Book" w:cs="Arial"/>
          <w:color w:val="000000" w:themeColor="text1"/>
          <w:sz w:val="20"/>
          <w:szCs w:val="20"/>
        </w:rPr>
        <w:t xml:space="preserve"> </w:t>
      </w:r>
      <w:r w:rsidR="000C6837" w:rsidRPr="00FA0FAF">
        <w:rPr>
          <w:rFonts w:ascii="Franklin Gothic Book" w:hAnsi="Franklin Gothic Book" w:cs="Arial"/>
          <w:color w:val="000000" w:themeColor="text1"/>
          <w:sz w:val="20"/>
          <w:szCs w:val="20"/>
        </w:rPr>
        <w:t xml:space="preserve">was considered as a </w:t>
      </w:r>
      <w:r w:rsidR="00483446" w:rsidRPr="00FA0FAF">
        <w:rPr>
          <w:rFonts w:ascii="Franklin Gothic Book" w:hAnsi="Franklin Gothic Book" w:cs="Arial"/>
          <w:color w:val="000000" w:themeColor="text1"/>
          <w:sz w:val="20"/>
          <w:szCs w:val="20"/>
        </w:rPr>
        <w:t>one facet of</w:t>
      </w:r>
      <w:r w:rsidR="000C6837" w:rsidRPr="00FA0FAF">
        <w:rPr>
          <w:rFonts w:ascii="Franklin Gothic Book" w:hAnsi="Franklin Gothic Book" w:cs="Arial"/>
          <w:color w:val="000000" w:themeColor="text1"/>
          <w:sz w:val="20"/>
          <w:szCs w:val="20"/>
        </w:rPr>
        <w:t xml:space="preserve"> the</w:t>
      </w:r>
      <w:r w:rsidR="001F4632" w:rsidRPr="00FA0FAF">
        <w:rPr>
          <w:rFonts w:ascii="Franklin Gothic Book" w:hAnsi="Franklin Gothic Book" w:cs="Arial"/>
          <w:color w:val="000000" w:themeColor="text1"/>
          <w:sz w:val="20"/>
          <w:szCs w:val="20"/>
        </w:rPr>
        <w:t xml:space="preserve"> LTIM</w:t>
      </w:r>
      <w:r w:rsidR="00BA6674" w:rsidRPr="00FA0FAF">
        <w:rPr>
          <w:rFonts w:ascii="Franklin Gothic Book" w:hAnsi="Franklin Gothic Book" w:cs="Arial"/>
          <w:color w:val="000000" w:themeColor="text1"/>
          <w:sz w:val="20"/>
          <w:szCs w:val="20"/>
        </w:rPr>
        <w:t xml:space="preserve"> routine monitoring in</w:t>
      </w:r>
      <w:r w:rsidR="000D657B" w:rsidRPr="00FA0FAF">
        <w:rPr>
          <w:rFonts w:ascii="Franklin Gothic Book" w:hAnsi="Franklin Gothic Book" w:cs="Arial"/>
          <w:color w:val="000000" w:themeColor="text1"/>
          <w:sz w:val="20"/>
          <w:szCs w:val="20"/>
        </w:rPr>
        <w:t xml:space="preserve"> May 2017</w:t>
      </w:r>
      <w:r w:rsidRPr="00FA0FAF">
        <w:rPr>
          <w:rFonts w:ascii="Franklin Gothic Book" w:hAnsi="Franklin Gothic Book" w:cs="Arial"/>
          <w:color w:val="000000" w:themeColor="text1"/>
          <w:sz w:val="20"/>
          <w:szCs w:val="20"/>
        </w:rPr>
        <w:t xml:space="preserve">. </w:t>
      </w:r>
      <w:r w:rsidR="00392578" w:rsidRPr="00FA0FAF">
        <w:rPr>
          <w:rFonts w:ascii="Franklin Gothic Book" w:hAnsi="Franklin Gothic Book" w:cs="Arial"/>
          <w:color w:val="000000" w:themeColor="text1"/>
          <w:sz w:val="20"/>
          <w:szCs w:val="20"/>
        </w:rPr>
        <w:t xml:space="preserve">The </w:t>
      </w:r>
      <w:r w:rsidRPr="00FA0FAF">
        <w:rPr>
          <w:rFonts w:ascii="Franklin Gothic Book" w:hAnsi="Franklin Gothic Book" w:cs="Arial"/>
          <w:color w:val="000000" w:themeColor="text1"/>
          <w:sz w:val="20"/>
          <w:szCs w:val="20"/>
        </w:rPr>
        <w:t xml:space="preserve">data for one site at the </w:t>
      </w:r>
      <w:r w:rsidR="00423D83" w:rsidRPr="00FA0FAF">
        <w:rPr>
          <w:rFonts w:ascii="Franklin Gothic Book" w:hAnsi="Franklin Gothic Book" w:cs="Arial"/>
          <w:color w:val="000000" w:themeColor="text1"/>
          <w:sz w:val="20"/>
          <w:szCs w:val="20"/>
        </w:rPr>
        <w:t xml:space="preserve">Wakool </w:t>
      </w:r>
      <w:r w:rsidRPr="00FA0FAF">
        <w:rPr>
          <w:rFonts w:ascii="Franklin Gothic Book" w:hAnsi="Franklin Gothic Book" w:cs="Arial"/>
          <w:color w:val="000000" w:themeColor="text1"/>
          <w:sz w:val="20"/>
          <w:szCs w:val="20"/>
        </w:rPr>
        <w:t xml:space="preserve">Reserve - Bookit Island showed </w:t>
      </w:r>
      <w:r w:rsidR="000D657B" w:rsidRPr="00FA0FAF">
        <w:rPr>
          <w:rFonts w:ascii="Franklin Gothic Book" w:hAnsi="Franklin Gothic Book" w:cs="Arial"/>
          <w:color w:val="000000" w:themeColor="text1"/>
          <w:sz w:val="20"/>
          <w:szCs w:val="20"/>
        </w:rPr>
        <w:t>that</w:t>
      </w:r>
      <w:r w:rsidR="00483446" w:rsidRPr="00FA0FAF">
        <w:rPr>
          <w:rFonts w:ascii="Franklin Gothic Book" w:hAnsi="Franklin Gothic Book" w:cs="Arial"/>
          <w:color w:val="000000" w:themeColor="text1"/>
          <w:sz w:val="20"/>
          <w:szCs w:val="20"/>
        </w:rPr>
        <w:t xml:space="preserve"> there had been a 95% loss (</w:t>
      </w:r>
      <w:r w:rsidR="00BA6674" w:rsidRPr="00FA0FAF">
        <w:rPr>
          <w:rFonts w:ascii="Franklin Gothic Book" w:hAnsi="Franklin Gothic Book" w:cs="Arial"/>
          <w:color w:val="000000" w:themeColor="text1"/>
          <w:sz w:val="20"/>
          <w:szCs w:val="20"/>
        </w:rPr>
        <w:t xml:space="preserve">recolonisation) </w:t>
      </w:r>
      <w:r w:rsidR="001F4632" w:rsidRPr="00FA0FAF">
        <w:rPr>
          <w:rFonts w:ascii="Franklin Gothic Book" w:hAnsi="Franklin Gothic Book" w:cs="Arial"/>
          <w:color w:val="000000" w:themeColor="text1"/>
          <w:sz w:val="20"/>
          <w:szCs w:val="20"/>
        </w:rPr>
        <w:t>of</w:t>
      </w:r>
      <w:r w:rsidR="00392578" w:rsidRPr="00FA0FAF">
        <w:rPr>
          <w:rFonts w:ascii="Franklin Gothic Book" w:hAnsi="Franklin Gothic Book" w:cs="Arial"/>
          <w:color w:val="000000" w:themeColor="text1"/>
          <w:sz w:val="20"/>
          <w:szCs w:val="20"/>
        </w:rPr>
        <w:t xml:space="preserve"> the</w:t>
      </w:r>
      <w:r w:rsidR="0070237A" w:rsidRPr="00FA0FAF">
        <w:rPr>
          <w:rFonts w:ascii="Franklin Gothic Book" w:hAnsi="Franklin Gothic Book" w:cs="Arial"/>
          <w:color w:val="000000" w:themeColor="text1"/>
          <w:sz w:val="20"/>
          <w:szCs w:val="20"/>
        </w:rPr>
        <w:t xml:space="preserve"> </w:t>
      </w:r>
      <w:r w:rsidR="0070237A" w:rsidRPr="00FA0FAF">
        <w:rPr>
          <w:rFonts w:ascii="Franklin Gothic Book" w:hAnsi="Franklin Gothic Book" w:cs="Arial"/>
          <w:i/>
          <w:sz w:val="20"/>
          <w:szCs w:val="20"/>
        </w:rPr>
        <w:t>M. peelii</w:t>
      </w:r>
      <w:r w:rsidRPr="00FA0FAF">
        <w:rPr>
          <w:rFonts w:ascii="Franklin Gothic Book" w:hAnsi="Franklin Gothic Book" w:cs="Arial"/>
          <w:color w:val="000000" w:themeColor="text1"/>
          <w:sz w:val="20"/>
          <w:szCs w:val="20"/>
        </w:rPr>
        <w:t xml:space="preserve"> </w:t>
      </w:r>
      <w:r w:rsidR="0070237A" w:rsidRPr="00FA0FAF">
        <w:rPr>
          <w:rFonts w:ascii="Franklin Gothic Book" w:hAnsi="Franklin Gothic Book" w:cs="Arial"/>
          <w:color w:val="000000" w:themeColor="text1"/>
          <w:sz w:val="20"/>
          <w:szCs w:val="20"/>
        </w:rPr>
        <w:t>(</w:t>
      </w:r>
      <w:r w:rsidR="00BA6674" w:rsidRPr="00FA0FAF">
        <w:rPr>
          <w:rFonts w:ascii="Franklin Gothic Book" w:hAnsi="Franklin Gothic Book" w:cs="Arial"/>
          <w:color w:val="000000" w:themeColor="text1"/>
          <w:sz w:val="20"/>
          <w:szCs w:val="20"/>
        </w:rPr>
        <w:t>Murray</w:t>
      </w:r>
      <w:r w:rsidR="0070237A" w:rsidRPr="00FA0FAF">
        <w:rPr>
          <w:rFonts w:ascii="Franklin Gothic Book" w:hAnsi="Franklin Gothic Book" w:cs="Arial"/>
          <w:color w:val="000000" w:themeColor="text1"/>
          <w:sz w:val="20"/>
          <w:szCs w:val="20"/>
        </w:rPr>
        <w:t>)</w:t>
      </w:r>
      <w:r w:rsidR="00BA6674" w:rsidRPr="00FA0FAF">
        <w:rPr>
          <w:rFonts w:ascii="Franklin Gothic Book" w:hAnsi="Franklin Gothic Book" w:cs="Arial"/>
          <w:color w:val="000000" w:themeColor="text1"/>
          <w:sz w:val="20"/>
          <w:szCs w:val="20"/>
        </w:rPr>
        <w:t xml:space="preserve"> cod </w:t>
      </w:r>
      <w:r w:rsidR="00392578" w:rsidRPr="00FA0FAF">
        <w:rPr>
          <w:rFonts w:ascii="Franklin Gothic Book" w:hAnsi="Franklin Gothic Book" w:cs="Arial"/>
          <w:color w:val="000000" w:themeColor="text1"/>
          <w:sz w:val="20"/>
          <w:szCs w:val="20"/>
        </w:rPr>
        <w:t>population</w:t>
      </w:r>
      <w:r w:rsidR="001F4632" w:rsidRPr="00FA0FAF">
        <w:rPr>
          <w:rFonts w:ascii="Franklin Gothic Book" w:hAnsi="Franklin Gothic Book" w:cs="Arial"/>
          <w:color w:val="000000" w:themeColor="text1"/>
          <w:sz w:val="20"/>
          <w:szCs w:val="20"/>
        </w:rPr>
        <w:t>,</w:t>
      </w:r>
      <w:r w:rsidR="00BA6674" w:rsidRPr="00FA0FAF">
        <w:rPr>
          <w:rFonts w:ascii="Franklin Gothic Book" w:hAnsi="Franklin Gothic Book" w:cs="Arial"/>
          <w:color w:val="000000" w:themeColor="text1"/>
          <w:sz w:val="20"/>
          <w:szCs w:val="20"/>
        </w:rPr>
        <w:t xml:space="preserve"> and a </w:t>
      </w:r>
      <w:r w:rsidR="00483446" w:rsidRPr="00FA0FAF">
        <w:rPr>
          <w:rFonts w:ascii="Franklin Gothic Book" w:hAnsi="Franklin Gothic Book" w:cs="Arial"/>
          <w:color w:val="000000" w:themeColor="text1"/>
          <w:sz w:val="20"/>
          <w:szCs w:val="20"/>
        </w:rPr>
        <w:t>78% loss of</w:t>
      </w:r>
      <w:r w:rsidR="00BA6674" w:rsidRPr="00FA0FAF">
        <w:rPr>
          <w:rFonts w:ascii="Franklin Gothic Book" w:hAnsi="Franklin Gothic Book" w:cs="Arial"/>
          <w:color w:val="000000" w:themeColor="text1"/>
          <w:sz w:val="20"/>
          <w:szCs w:val="20"/>
        </w:rPr>
        <w:t xml:space="preserve"> Golden perch compared to 2016 </w:t>
      </w:r>
      <w:r w:rsidR="00392578" w:rsidRPr="00FA0FAF">
        <w:rPr>
          <w:rFonts w:ascii="Franklin Gothic Book" w:hAnsi="Franklin Gothic Book" w:cs="Arial"/>
          <w:color w:val="000000" w:themeColor="text1"/>
          <w:sz w:val="20"/>
          <w:szCs w:val="20"/>
        </w:rPr>
        <w:t>data</w:t>
      </w:r>
      <w:r w:rsidR="00BA6674" w:rsidRPr="00FA0FAF">
        <w:rPr>
          <w:rFonts w:ascii="Franklin Gothic Book" w:hAnsi="Franklin Gothic Book" w:cs="Arial"/>
          <w:color w:val="000000" w:themeColor="text1"/>
          <w:sz w:val="20"/>
          <w:szCs w:val="20"/>
        </w:rPr>
        <w:t xml:space="preserve"> (Table 3).</w:t>
      </w:r>
      <w:r w:rsidR="00392578" w:rsidRPr="00FA0FAF">
        <w:rPr>
          <w:rFonts w:ascii="Franklin Gothic Book" w:hAnsi="Franklin Gothic Book" w:cs="Arial"/>
          <w:color w:val="000000" w:themeColor="text1"/>
          <w:sz w:val="20"/>
          <w:szCs w:val="20"/>
        </w:rPr>
        <w:t xml:space="preserve"> The Silver perch data is not</w:t>
      </w:r>
      <w:r w:rsidR="00392578" w:rsidRPr="00FA0FAF">
        <w:rPr>
          <w:rFonts w:ascii="Franklin Gothic Book" w:hAnsi="Franklin Gothic Book" w:cs="Arial"/>
        </w:rPr>
        <w:t xml:space="preserve"> </w:t>
      </w:r>
      <w:r w:rsidR="00392578" w:rsidRPr="00FA0FAF">
        <w:rPr>
          <w:rFonts w:ascii="Franklin Gothic Book" w:hAnsi="Franklin Gothic Book" w:cs="Arial"/>
          <w:color w:val="000000" w:themeColor="text1"/>
          <w:sz w:val="20"/>
          <w:szCs w:val="20"/>
        </w:rPr>
        <w:t>statistically representative of a population</w:t>
      </w:r>
      <w:r w:rsidR="001F4632" w:rsidRPr="00FA0FAF">
        <w:rPr>
          <w:rFonts w:ascii="Franklin Gothic Book" w:hAnsi="Franklin Gothic Book" w:cs="Arial"/>
          <w:color w:val="000000" w:themeColor="text1"/>
          <w:sz w:val="20"/>
          <w:szCs w:val="20"/>
        </w:rPr>
        <w:t>,</w:t>
      </w:r>
      <w:r w:rsidR="00392578" w:rsidRPr="00FA0FAF">
        <w:rPr>
          <w:rFonts w:ascii="Franklin Gothic Book" w:hAnsi="Franklin Gothic Book" w:cs="Arial"/>
          <w:color w:val="000000" w:themeColor="text1"/>
          <w:sz w:val="20"/>
          <w:szCs w:val="20"/>
        </w:rPr>
        <w:t xml:space="preserve"> d</w:t>
      </w:r>
      <w:r w:rsidR="00703D39" w:rsidRPr="00FA0FAF">
        <w:rPr>
          <w:rFonts w:ascii="Franklin Gothic Book" w:hAnsi="Franklin Gothic Book" w:cs="Arial"/>
          <w:color w:val="000000" w:themeColor="text1"/>
          <w:sz w:val="20"/>
          <w:szCs w:val="20"/>
        </w:rPr>
        <w:t>ue to</w:t>
      </w:r>
      <w:r w:rsidR="00392578" w:rsidRPr="00FA0FAF">
        <w:rPr>
          <w:rFonts w:ascii="Franklin Gothic Book" w:hAnsi="Franklin Gothic Book" w:cs="Arial"/>
          <w:color w:val="000000" w:themeColor="text1"/>
          <w:sz w:val="20"/>
          <w:szCs w:val="20"/>
        </w:rPr>
        <w:t xml:space="preserve"> sample size</w:t>
      </w:r>
      <w:r w:rsidR="000C6837" w:rsidRPr="00FA0FAF">
        <w:rPr>
          <w:rFonts w:ascii="Franklin Gothic Book" w:hAnsi="Franklin Gothic Book" w:cs="Arial"/>
          <w:color w:val="000000" w:themeColor="text1"/>
          <w:sz w:val="20"/>
          <w:szCs w:val="20"/>
        </w:rPr>
        <w:t xml:space="preserve">, albeit only two species were caught in the routine sampling. </w:t>
      </w:r>
      <w:r w:rsidR="003B0EAF" w:rsidRPr="00FA0FAF">
        <w:rPr>
          <w:rFonts w:ascii="Franklin Gothic Book" w:hAnsi="Franklin Gothic Book" w:cs="Arial"/>
          <w:color w:val="000000" w:themeColor="text1"/>
          <w:sz w:val="20"/>
          <w:szCs w:val="20"/>
        </w:rPr>
        <w:t>Consequently hypoxic blackwater had a deleterious impact on native fish populations despite the ample food source available once they had recovered if at all.</w:t>
      </w:r>
    </w:p>
    <w:p w14:paraId="3DC39009" w14:textId="1FAC67E0" w:rsidR="000D657B" w:rsidRPr="00FA0FAF" w:rsidRDefault="00BA6674" w:rsidP="00BA6674">
      <w:pPr>
        <w:pStyle w:val="Caption"/>
        <w:rPr>
          <w:rFonts w:ascii="Franklin Gothic Book" w:hAnsi="Franklin Gothic Book" w:cs="Arial"/>
          <w:b w:val="0"/>
          <w:smallCaps w:val="0"/>
          <w:color w:val="000000" w:themeColor="text1"/>
          <w:sz w:val="18"/>
        </w:rPr>
      </w:pPr>
      <w:bookmarkStart w:id="142" w:name="_Toc366322962"/>
      <w:r w:rsidRPr="00FA0FAF">
        <w:rPr>
          <w:rFonts w:ascii="Franklin Gothic Book" w:hAnsi="Franklin Gothic Book" w:cs="Arial"/>
          <w:b w:val="0"/>
          <w:smallCaps w:val="0"/>
          <w:color w:val="000000" w:themeColor="text1"/>
          <w:sz w:val="18"/>
        </w:rPr>
        <w:t xml:space="preserve">Table </w:t>
      </w:r>
      <w:r w:rsidRPr="00FA0FAF">
        <w:rPr>
          <w:rFonts w:ascii="Franklin Gothic Book" w:hAnsi="Franklin Gothic Book" w:cs="Arial"/>
          <w:b w:val="0"/>
          <w:smallCaps w:val="0"/>
          <w:color w:val="000000" w:themeColor="text1"/>
          <w:sz w:val="18"/>
        </w:rPr>
        <w:fldChar w:fldCharType="begin"/>
      </w:r>
      <w:r w:rsidRPr="00FA0FAF">
        <w:rPr>
          <w:rFonts w:ascii="Franklin Gothic Book" w:hAnsi="Franklin Gothic Book" w:cs="Arial"/>
          <w:b w:val="0"/>
          <w:smallCaps w:val="0"/>
          <w:color w:val="000000" w:themeColor="text1"/>
          <w:sz w:val="18"/>
        </w:rPr>
        <w:instrText xml:space="preserve"> SEQ Table \* ARABIC </w:instrText>
      </w:r>
      <w:r w:rsidRPr="00FA0FAF">
        <w:rPr>
          <w:rFonts w:ascii="Franklin Gothic Book" w:hAnsi="Franklin Gothic Book" w:cs="Arial"/>
          <w:b w:val="0"/>
          <w:smallCaps w:val="0"/>
          <w:color w:val="000000" w:themeColor="text1"/>
          <w:sz w:val="18"/>
        </w:rPr>
        <w:fldChar w:fldCharType="separate"/>
      </w:r>
      <w:r w:rsidR="00AD70E1">
        <w:rPr>
          <w:rFonts w:ascii="Franklin Gothic Book" w:hAnsi="Franklin Gothic Book" w:cs="Arial"/>
          <w:b w:val="0"/>
          <w:smallCaps w:val="0"/>
          <w:noProof/>
          <w:color w:val="000000" w:themeColor="text1"/>
          <w:sz w:val="18"/>
        </w:rPr>
        <w:t>4</w:t>
      </w:r>
      <w:r w:rsidRPr="00FA0FAF">
        <w:rPr>
          <w:rFonts w:ascii="Franklin Gothic Book" w:hAnsi="Franklin Gothic Book" w:cs="Arial"/>
          <w:b w:val="0"/>
          <w:smallCaps w:val="0"/>
          <w:color w:val="000000" w:themeColor="text1"/>
          <w:sz w:val="18"/>
        </w:rPr>
        <w:fldChar w:fldCharType="end"/>
      </w:r>
      <w:r w:rsidRPr="00FA0FAF">
        <w:rPr>
          <w:rFonts w:ascii="Franklin Gothic Book" w:hAnsi="Franklin Gothic Book" w:cs="Arial"/>
          <w:b w:val="0"/>
          <w:smallCaps w:val="0"/>
          <w:color w:val="000000" w:themeColor="text1"/>
          <w:sz w:val="18"/>
        </w:rPr>
        <w:t xml:space="preserve"> Numbers of native fish observed at the Wakool Reserve (source Jason Thiem,</w:t>
      </w:r>
      <w:r w:rsidR="00703D39" w:rsidRPr="00FA0FAF">
        <w:rPr>
          <w:rFonts w:ascii="Franklin Gothic Book" w:hAnsi="Franklin Gothic Book" w:cs="Arial"/>
          <w:b w:val="0"/>
          <w:smallCaps w:val="0"/>
          <w:color w:val="000000" w:themeColor="text1"/>
          <w:sz w:val="18"/>
        </w:rPr>
        <w:t xml:space="preserve"> </w:t>
      </w:r>
      <w:r w:rsidRPr="00FA0FAF">
        <w:rPr>
          <w:rFonts w:ascii="Franklin Gothic Book" w:hAnsi="Franklin Gothic Book" w:cs="Arial"/>
          <w:b w:val="0"/>
          <w:smallCaps w:val="0"/>
          <w:color w:val="000000" w:themeColor="text1"/>
          <w:sz w:val="18"/>
        </w:rPr>
        <w:t>NSW Department of Primary Industries)</w:t>
      </w:r>
      <w:bookmarkEnd w:id="142"/>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07"/>
        <w:gridCol w:w="2407"/>
        <w:gridCol w:w="2407"/>
        <w:gridCol w:w="1568"/>
      </w:tblGrid>
      <w:tr w:rsidR="000D657B" w:rsidRPr="00FA0FAF" w14:paraId="22F4F966" w14:textId="77777777" w:rsidTr="00067FF7">
        <w:tc>
          <w:tcPr>
            <w:tcW w:w="2407" w:type="dxa"/>
            <w:shd w:val="clear" w:color="auto" w:fill="F2F2F2" w:themeFill="background1" w:themeFillShade="F2"/>
          </w:tcPr>
          <w:p w14:paraId="18822809" w14:textId="11749D68" w:rsidR="000D657B" w:rsidRPr="00FA0FAF" w:rsidRDefault="000D657B" w:rsidP="000A6BAC">
            <w:pPr>
              <w:spacing w:line="360" w:lineRule="auto"/>
              <w:rPr>
                <w:rFonts w:ascii="Franklin Gothic Book" w:hAnsi="Franklin Gothic Book" w:cs="Arial"/>
                <w:b/>
                <w:color w:val="000000" w:themeColor="text1"/>
                <w:sz w:val="20"/>
                <w:szCs w:val="20"/>
              </w:rPr>
            </w:pPr>
            <w:r w:rsidRPr="00FA0FAF">
              <w:rPr>
                <w:rFonts w:ascii="Franklin Gothic Book" w:hAnsi="Franklin Gothic Book" w:cs="Arial"/>
                <w:b/>
                <w:color w:val="000000" w:themeColor="text1"/>
                <w:sz w:val="20"/>
                <w:szCs w:val="20"/>
              </w:rPr>
              <w:t>Species</w:t>
            </w:r>
          </w:p>
        </w:tc>
        <w:tc>
          <w:tcPr>
            <w:tcW w:w="2407" w:type="dxa"/>
            <w:shd w:val="clear" w:color="auto" w:fill="F2F2F2" w:themeFill="background1" w:themeFillShade="F2"/>
          </w:tcPr>
          <w:p w14:paraId="5446B197" w14:textId="41C75208" w:rsidR="000D657B" w:rsidRPr="00FA0FAF" w:rsidRDefault="000D657B" w:rsidP="000A6BAC">
            <w:pPr>
              <w:spacing w:line="360" w:lineRule="auto"/>
              <w:rPr>
                <w:rFonts w:ascii="Franklin Gothic Book" w:hAnsi="Franklin Gothic Book" w:cs="Arial"/>
                <w:b/>
                <w:color w:val="000000" w:themeColor="text1"/>
                <w:sz w:val="20"/>
                <w:szCs w:val="20"/>
              </w:rPr>
            </w:pPr>
            <w:r w:rsidRPr="00FA0FAF">
              <w:rPr>
                <w:rFonts w:ascii="Franklin Gothic Book" w:hAnsi="Franklin Gothic Book" w:cs="Arial"/>
                <w:b/>
                <w:color w:val="000000" w:themeColor="text1"/>
                <w:sz w:val="20"/>
                <w:szCs w:val="20"/>
              </w:rPr>
              <w:t>2015</w:t>
            </w:r>
          </w:p>
        </w:tc>
        <w:tc>
          <w:tcPr>
            <w:tcW w:w="2407" w:type="dxa"/>
            <w:shd w:val="clear" w:color="auto" w:fill="F2F2F2" w:themeFill="background1" w:themeFillShade="F2"/>
          </w:tcPr>
          <w:p w14:paraId="3717E345" w14:textId="16A2E00A" w:rsidR="000D657B" w:rsidRPr="00FA0FAF" w:rsidRDefault="000D657B" w:rsidP="000A6BAC">
            <w:pPr>
              <w:spacing w:line="360" w:lineRule="auto"/>
              <w:rPr>
                <w:rFonts w:ascii="Franklin Gothic Book" w:hAnsi="Franklin Gothic Book" w:cs="Arial"/>
                <w:b/>
                <w:color w:val="000000" w:themeColor="text1"/>
                <w:sz w:val="20"/>
                <w:szCs w:val="20"/>
              </w:rPr>
            </w:pPr>
            <w:r w:rsidRPr="00FA0FAF">
              <w:rPr>
                <w:rFonts w:ascii="Franklin Gothic Book" w:hAnsi="Franklin Gothic Book" w:cs="Arial"/>
                <w:b/>
                <w:color w:val="000000" w:themeColor="text1"/>
                <w:sz w:val="20"/>
                <w:szCs w:val="20"/>
              </w:rPr>
              <w:t>2016</w:t>
            </w:r>
          </w:p>
        </w:tc>
        <w:tc>
          <w:tcPr>
            <w:tcW w:w="1568" w:type="dxa"/>
            <w:shd w:val="clear" w:color="auto" w:fill="F2F2F2" w:themeFill="background1" w:themeFillShade="F2"/>
          </w:tcPr>
          <w:p w14:paraId="2A7699BF" w14:textId="01799F07" w:rsidR="000D657B" w:rsidRPr="00FA0FAF" w:rsidRDefault="000D657B" w:rsidP="000A6BAC">
            <w:pPr>
              <w:spacing w:line="360" w:lineRule="auto"/>
              <w:rPr>
                <w:rFonts w:ascii="Franklin Gothic Book" w:hAnsi="Franklin Gothic Book" w:cs="Arial"/>
                <w:b/>
                <w:color w:val="000000" w:themeColor="text1"/>
                <w:sz w:val="20"/>
                <w:szCs w:val="20"/>
              </w:rPr>
            </w:pPr>
            <w:r w:rsidRPr="00FA0FAF">
              <w:rPr>
                <w:rFonts w:ascii="Franklin Gothic Book" w:hAnsi="Franklin Gothic Book" w:cs="Arial"/>
                <w:b/>
                <w:color w:val="000000" w:themeColor="text1"/>
                <w:sz w:val="20"/>
                <w:szCs w:val="20"/>
              </w:rPr>
              <w:t>2017</w:t>
            </w:r>
          </w:p>
        </w:tc>
      </w:tr>
      <w:tr w:rsidR="000D657B" w:rsidRPr="00FA0FAF" w14:paraId="770C10B5" w14:textId="77777777" w:rsidTr="00067FF7">
        <w:tc>
          <w:tcPr>
            <w:tcW w:w="2407" w:type="dxa"/>
            <w:shd w:val="clear" w:color="auto" w:fill="F2F2F2" w:themeFill="background1" w:themeFillShade="F2"/>
          </w:tcPr>
          <w:p w14:paraId="2B107CB2" w14:textId="31D67648" w:rsidR="000D657B" w:rsidRPr="00FA0FAF" w:rsidRDefault="000D657B" w:rsidP="000A6BAC">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Golden perch</w:t>
            </w:r>
          </w:p>
        </w:tc>
        <w:tc>
          <w:tcPr>
            <w:tcW w:w="2407" w:type="dxa"/>
            <w:shd w:val="clear" w:color="auto" w:fill="F2F2F2" w:themeFill="background1" w:themeFillShade="F2"/>
          </w:tcPr>
          <w:p w14:paraId="328C8CCF" w14:textId="0B847E7A" w:rsidR="000D657B" w:rsidRPr="00FA0FAF" w:rsidRDefault="000D657B" w:rsidP="000A6BAC">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107</w:t>
            </w:r>
          </w:p>
        </w:tc>
        <w:tc>
          <w:tcPr>
            <w:tcW w:w="2407" w:type="dxa"/>
            <w:shd w:val="clear" w:color="auto" w:fill="F2F2F2" w:themeFill="background1" w:themeFillShade="F2"/>
          </w:tcPr>
          <w:p w14:paraId="5502BA5D" w14:textId="74F4D6E3" w:rsidR="000D657B" w:rsidRPr="00FA0FAF" w:rsidRDefault="000D657B" w:rsidP="000A6BAC">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116</w:t>
            </w:r>
          </w:p>
        </w:tc>
        <w:tc>
          <w:tcPr>
            <w:tcW w:w="1568" w:type="dxa"/>
            <w:shd w:val="clear" w:color="auto" w:fill="F2F2F2" w:themeFill="background1" w:themeFillShade="F2"/>
          </w:tcPr>
          <w:p w14:paraId="64B46177" w14:textId="6FE4AC60" w:rsidR="000D657B" w:rsidRPr="00FA0FAF" w:rsidRDefault="000D657B" w:rsidP="000A6BAC">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14</w:t>
            </w:r>
          </w:p>
        </w:tc>
      </w:tr>
      <w:tr w:rsidR="000D657B" w:rsidRPr="00FA0FAF" w14:paraId="29A0D71F" w14:textId="77777777" w:rsidTr="00067FF7">
        <w:tc>
          <w:tcPr>
            <w:tcW w:w="2407" w:type="dxa"/>
            <w:shd w:val="clear" w:color="auto" w:fill="F2F2F2" w:themeFill="background1" w:themeFillShade="F2"/>
          </w:tcPr>
          <w:p w14:paraId="24E9E0F9" w14:textId="32B5C24E" w:rsidR="000D657B" w:rsidRPr="00FA0FAF" w:rsidRDefault="000D657B" w:rsidP="000A6BAC">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Murray cod</w:t>
            </w:r>
          </w:p>
        </w:tc>
        <w:tc>
          <w:tcPr>
            <w:tcW w:w="2407" w:type="dxa"/>
            <w:shd w:val="clear" w:color="auto" w:fill="F2F2F2" w:themeFill="background1" w:themeFillShade="F2"/>
          </w:tcPr>
          <w:p w14:paraId="3B68759E" w14:textId="7FAEA266" w:rsidR="000D657B" w:rsidRPr="00FA0FAF" w:rsidRDefault="000D657B" w:rsidP="000A6BAC">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210</w:t>
            </w:r>
          </w:p>
        </w:tc>
        <w:tc>
          <w:tcPr>
            <w:tcW w:w="2407" w:type="dxa"/>
            <w:shd w:val="clear" w:color="auto" w:fill="F2F2F2" w:themeFill="background1" w:themeFillShade="F2"/>
          </w:tcPr>
          <w:p w14:paraId="3174FAFA" w14:textId="69991445" w:rsidR="000D657B" w:rsidRPr="00FA0FAF" w:rsidRDefault="000D657B" w:rsidP="000A6BAC">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334</w:t>
            </w:r>
          </w:p>
        </w:tc>
        <w:tc>
          <w:tcPr>
            <w:tcW w:w="1568" w:type="dxa"/>
            <w:shd w:val="clear" w:color="auto" w:fill="F2F2F2" w:themeFill="background1" w:themeFillShade="F2"/>
          </w:tcPr>
          <w:p w14:paraId="6FCD14B8" w14:textId="30AB8697" w:rsidR="000D657B" w:rsidRPr="00FA0FAF" w:rsidRDefault="000D657B" w:rsidP="000A6BAC">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18</w:t>
            </w:r>
          </w:p>
        </w:tc>
      </w:tr>
      <w:tr w:rsidR="000D657B" w:rsidRPr="00FA0FAF" w14:paraId="03BE1E06" w14:textId="77777777" w:rsidTr="00067FF7">
        <w:tc>
          <w:tcPr>
            <w:tcW w:w="2407" w:type="dxa"/>
            <w:shd w:val="clear" w:color="auto" w:fill="F2F2F2" w:themeFill="background1" w:themeFillShade="F2"/>
          </w:tcPr>
          <w:p w14:paraId="1A6998E8" w14:textId="38C831FB" w:rsidR="000D657B" w:rsidRPr="00FA0FAF" w:rsidRDefault="000D657B" w:rsidP="000D657B">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Silver perch</w:t>
            </w:r>
          </w:p>
        </w:tc>
        <w:tc>
          <w:tcPr>
            <w:tcW w:w="2407" w:type="dxa"/>
            <w:shd w:val="clear" w:color="auto" w:fill="F2F2F2" w:themeFill="background1" w:themeFillShade="F2"/>
          </w:tcPr>
          <w:p w14:paraId="601BAB2F" w14:textId="2E37BB8C" w:rsidR="000D657B" w:rsidRPr="00FA0FAF" w:rsidRDefault="000D657B" w:rsidP="000D657B">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5</w:t>
            </w:r>
          </w:p>
        </w:tc>
        <w:tc>
          <w:tcPr>
            <w:tcW w:w="2407" w:type="dxa"/>
            <w:shd w:val="clear" w:color="auto" w:fill="F2F2F2" w:themeFill="background1" w:themeFillShade="F2"/>
          </w:tcPr>
          <w:p w14:paraId="20831F0A" w14:textId="2B22C307" w:rsidR="000D657B" w:rsidRPr="00FA0FAF" w:rsidRDefault="000D657B" w:rsidP="000D657B">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5</w:t>
            </w:r>
          </w:p>
        </w:tc>
        <w:tc>
          <w:tcPr>
            <w:tcW w:w="1568" w:type="dxa"/>
            <w:shd w:val="clear" w:color="auto" w:fill="F2F2F2" w:themeFill="background1" w:themeFillShade="F2"/>
          </w:tcPr>
          <w:p w14:paraId="614A8ADD" w14:textId="6FA09CDC" w:rsidR="000D657B" w:rsidRPr="00FA0FAF" w:rsidRDefault="000D657B" w:rsidP="000D657B">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2</w:t>
            </w:r>
          </w:p>
        </w:tc>
      </w:tr>
      <w:tr w:rsidR="000D657B" w:rsidRPr="00FA0FAF" w14:paraId="060F3BC5" w14:textId="77777777" w:rsidTr="00067FF7">
        <w:tc>
          <w:tcPr>
            <w:tcW w:w="2407" w:type="dxa"/>
          </w:tcPr>
          <w:p w14:paraId="2F928893" w14:textId="77777777" w:rsidR="000D657B" w:rsidRPr="00FA0FAF" w:rsidRDefault="000D657B" w:rsidP="000D657B">
            <w:pPr>
              <w:spacing w:line="360" w:lineRule="auto"/>
              <w:rPr>
                <w:rFonts w:ascii="Franklin Gothic Book" w:hAnsi="Franklin Gothic Book" w:cs="Arial"/>
                <w:color w:val="000000" w:themeColor="text1"/>
                <w:sz w:val="20"/>
                <w:szCs w:val="20"/>
              </w:rPr>
            </w:pPr>
          </w:p>
        </w:tc>
        <w:tc>
          <w:tcPr>
            <w:tcW w:w="2407" w:type="dxa"/>
          </w:tcPr>
          <w:p w14:paraId="238E3251" w14:textId="77777777" w:rsidR="000D657B" w:rsidRPr="00FA0FAF" w:rsidRDefault="000D657B" w:rsidP="000D657B">
            <w:pPr>
              <w:spacing w:line="360" w:lineRule="auto"/>
              <w:rPr>
                <w:rFonts w:ascii="Franklin Gothic Book" w:hAnsi="Franklin Gothic Book" w:cs="Arial"/>
                <w:color w:val="000000" w:themeColor="text1"/>
                <w:sz w:val="20"/>
                <w:szCs w:val="20"/>
              </w:rPr>
            </w:pPr>
          </w:p>
        </w:tc>
        <w:tc>
          <w:tcPr>
            <w:tcW w:w="2407" w:type="dxa"/>
          </w:tcPr>
          <w:p w14:paraId="212D08C5" w14:textId="77777777" w:rsidR="000D657B" w:rsidRPr="00FA0FAF" w:rsidRDefault="000D657B" w:rsidP="000D657B">
            <w:pPr>
              <w:spacing w:line="360" w:lineRule="auto"/>
              <w:rPr>
                <w:rFonts w:ascii="Franklin Gothic Book" w:hAnsi="Franklin Gothic Book" w:cs="Arial"/>
                <w:color w:val="000000" w:themeColor="text1"/>
                <w:sz w:val="20"/>
                <w:szCs w:val="20"/>
              </w:rPr>
            </w:pPr>
          </w:p>
        </w:tc>
        <w:tc>
          <w:tcPr>
            <w:tcW w:w="1568" w:type="dxa"/>
          </w:tcPr>
          <w:p w14:paraId="57B64202" w14:textId="77777777" w:rsidR="000D657B" w:rsidRPr="00FA0FAF" w:rsidRDefault="000D657B" w:rsidP="000D657B">
            <w:pPr>
              <w:spacing w:line="360" w:lineRule="auto"/>
              <w:rPr>
                <w:rFonts w:ascii="Franklin Gothic Book" w:hAnsi="Franklin Gothic Book" w:cs="Arial"/>
                <w:color w:val="000000" w:themeColor="text1"/>
                <w:sz w:val="20"/>
                <w:szCs w:val="20"/>
              </w:rPr>
            </w:pPr>
          </w:p>
        </w:tc>
      </w:tr>
    </w:tbl>
    <w:p w14:paraId="4FB5BB80" w14:textId="702EC652" w:rsidR="00366C0D" w:rsidRPr="00FA0FAF" w:rsidRDefault="00366C0D" w:rsidP="006720CC">
      <w:pPr>
        <w:pStyle w:val="Heading3"/>
        <w:rPr>
          <w:rFonts w:ascii="Franklin Gothic Book" w:hAnsi="Franklin Gothic Book"/>
        </w:rPr>
      </w:pPr>
      <w:bookmarkStart w:id="143" w:name="_Toc366742074"/>
      <w:bookmarkStart w:id="144" w:name="_Toc486257500"/>
      <w:r w:rsidRPr="00FA0FAF">
        <w:rPr>
          <w:rFonts w:ascii="Franklin Gothic Book" w:hAnsi="Franklin Gothic Book"/>
        </w:rPr>
        <w:t>Env</w:t>
      </w:r>
      <w:r w:rsidR="00596D04" w:rsidRPr="00FA0FAF">
        <w:rPr>
          <w:rFonts w:ascii="Franklin Gothic Book" w:hAnsi="Franklin Gothic Book"/>
        </w:rPr>
        <w:t xml:space="preserve">ironmental </w:t>
      </w:r>
      <w:r w:rsidR="006720CC" w:rsidRPr="00FA0FAF">
        <w:rPr>
          <w:rFonts w:ascii="Franklin Gothic Book" w:hAnsi="Franklin Gothic Book"/>
        </w:rPr>
        <w:t>flows</w:t>
      </w:r>
      <w:bookmarkEnd w:id="143"/>
      <w:r w:rsidR="009F3C94" w:rsidRPr="00FA0FAF">
        <w:rPr>
          <w:rFonts w:ascii="Franklin Gothic Book" w:hAnsi="Franklin Gothic Book"/>
        </w:rPr>
        <w:t xml:space="preserve"> </w:t>
      </w:r>
      <w:bookmarkEnd w:id="144"/>
    </w:p>
    <w:p w14:paraId="4A9BC88B" w14:textId="77777777" w:rsidR="006720CC" w:rsidRPr="00FA0FAF" w:rsidRDefault="006720CC" w:rsidP="006720CC">
      <w:pPr>
        <w:rPr>
          <w:rFonts w:ascii="Franklin Gothic Book" w:hAnsi="Franklin Gothic Book" w:cs="Arial"/>
        </w:rPr>
      </w:pPr>
    </w:p>
    <w:p w14:paraId="4C0D6F4A" w14:textId="755317F0" w:rsidR="00861165" w:rsidRPr="00FA0FAF" w:rsidRDefault="00366C0D" w:rsidP="00424229">
      <w:pPr>
        <w:widowControl w:val="0"/>
        <w:autoSpaceDE w:val="0"/>
        <w:autoSpaceDN w:val="0"/>
        <w:adjustRightInd w:val="0"/>
        <w:spacing w:line="360" w:lineRule="auto"/>
        <w:rPr>
          <w:rFonts w:ascii="Franklin Gothic Book" w:hAnsi="Franklin Gothic Book" w:cs="Arial"/>
          <w:color w:val="000000" w:themeColor="text1"/>
          <w:sz w:val="20"/>
          <w:szCs w:val="20"/>
          <w:lang w:val="en-US"/>
        </w:rPr>
      </w:pPr>
      <w:r w:rsidRPr="00FA0FAF">
        <w:rPr>
          <w:rFonts w:ascii="Franklin Gothic Book" w:hAnsi="Franklin Gothic Book" w:cs="Arial"/>
          <w:color w:val="000000" w:themeColor="text1"/>
          <w:sz w:val="20"/>
          <w:szCs w:val="20"/>
        </w:rPr>
        <w:t xml:space="preserve">The CEWH made a volume of up to 170,000 ML available for </w:t>
      </w:r>
      <w:r w:rsidR="00AB6730" w:rsidRPr="00FA0FAF">
        <w:rPr>
          <w:rFonts w:ascii="Franklin Gothic Book" w:hAnsi="Franklin Gothic Book" w:cs="Arial"/>
          <w:color w:val="000000" w:themeColor="text1"/>
          <w:sz w:val="20"/>
          <w:szCs w:val="20"/>
        </w:rPr>
        <w:t>use in the Edward-Wakool River s</w:t>
      </w:r>
      <w:r w:rsidRPr="00FA0FAF">
        <w:rPr>
          <w:rFonts w:ascii="Franklin Gothic Book" w:hAnsi="Franklin Gothic Book" w:cs="Arial"/>
          <w:color w:val="000000" w:themeColor="text1"/>
          <w:sz w:val="20"/>
          <w:szCs w:val="20"/>
        </w:rPr>
        <w:t xml:space="preserve">ystem from July 2016 to June 2017. </w:t>
      </w:r>
      <w:r w:rsidR="00AB6730" w:rsidRPr="00FA0FAF">
        <w:rPr>
          <w:rFonts w:ascii="Franklin Gothic Book" w:hAnsi="Franklin Gothic Book" w:cs="Arial"/>
          <w:bCs/>
          <w:color w:val="000000" w:themeColor="text1"/>
          <w:sz w:val="20"/>
          <w:szCs w:val="20"/>
          <w:lang w:val="en-US"/>
        </w:rPr>
        <w:t>Within the annual environmental water plan for the Edward</w:t>
      </w:r>
      <w:r w:rsidR="00110E2B">
        <w:rPr>
          <w:rFonts w:ascii="Franklin Gothic Book" w:hAnsi="Franklin Gothic Book" w:cs="Arial"/>
          <w:bCs/>
          <w:color w:val="000000" w:themeColor="text1"/>
          <w:sz w:val="20"/>
          <w:szCs w:val="20"/>
          <w:lang w:val="en-US"/>
        </w:rPr>
        <w:t>-Wakool (2016/17)</w:t>
      </w:r>
      <w:r w:rsidR="00AB6730" w:rsidRPr="00FA0FAF">
        <w:rPr>
          <w:rFonts w:ascii="Franklin Gothic Book" w:hAnsi="Franklin Gothic Book" w:cs="Arial"/>
          <w:bCs/>
          <w:color w:val="000000" w:themeColor="text1"/>
          <w:sz w:val="20"/>
          <w:szCs w:val="20"/>
          <w:lang w:val="en-US"/>
        </w:rPr>
        <w:t xml:space="preserve"> </w:t>
      </w:r>
      <w:r w:rsidR="00110E2B">
        <w:rPr>
          <w:rFonts w:ascii="Franklin Gothic Book" w:hAnsi="Franklin Gothic Book" w:cs="Arial"/>
          <w:bCs/>
          <w:color w:val="000000" w:themeColor="text1"/>
          <w:sz w:val="20"/>
          <w:szCs w:val="20"/>
          <w:lang w:val="en-US"/>
        </w:rPr>
        <w:t xml:space="preserve">watering </w:t>
      </w:r>
      <w:r w:rsidR="00AB6730" w:rsidRPr="00FA0FAF">
        <w:rPr>
          <w:rFonts w:ascii="Franklin Gothic Book" w:hAnsi="Franklin Gothic Book" w:cs="Arial"/>
          <w:bCs/>
          <w:color w:val="000000" w:themeColor="text1"/>
          <w:sz w:val="20"/>
          <w:szCs w:val="20"/>
          <w:lang w:val="en-US"/>
        </w:rPr>
        <w:t>objectives</w:t>
      </w:r>
      <w:r w:rsidR="00110E2B">
        <w:rPr>
          <w:rFonts w:ascii="Franklin Gothic Book" w:hAnsi="Franklin Gothic Book" w:cs="Arial"/>
          <w:bCs/>
          <w:color w:val="000000" w:themeColor="text1"/>
          <w:sz w:val="20"/>
          <w:szCs w:val="20"/>
          <w:lang w:val="en-US"/>
        </w:rPr>
        <w:t xml:space="preserve"> were articulated, including a requirement to</w:t>
      </w:r>
      <w:r w:rsidR="00AB6730" w:rsidRPr="00FA0FAF">
        <w:rPr>
          <w:rFonts w:ascii="Franklin Gothic Book" w:hAnsi="Franklin Gothic Book" w:cs="Arial"/>
          <w:color w:val="000000" w:themeColor="text1"/>
          <w:sz w:val="20"/>
          <w:szCs w:val="20"/>
          <w:lang w:val="en-US"/>
        </w:rPr>
        <w:t xml:space="preserve"> maintain water quality and provide </w:t>
      </w:r>
      <w:r w:rsidR="00110E2B">
        <w:rPr>
          <w:rFonts w:ascii="Franklin Gothic Book" w:hAnsi="Franklin Gothic Book" w:cs="Arial"/>
          <w:color w:val="000000" w:themeColor="text1"/>
          <w:sz w:val="20"/>
          <w:szCs w:val="20"/>
          <w:lang w:val="en-US"/>
        </w:rPr>
        <w:t xml:space="preserve">fish </w:t>
      </w:r>
      <w:r w:rsidR="00AB6730" w:rsidRPr="00FA0FAF">
        <w:rPr>
          <w:rFonts w:ascii="Franklin Gothic Book" w:hAnsi="Franklin Gothic Book" w:cs="Arial"/>
          <w:color w:val="000000" w:themeColor="text1"/>
          <w:sz w:val="20"/>
          <w:szCs w:val="20"/>
          <w:lang w:val="en-US"/>
        </w:rPr>
        <w:t>refuge habitat from a</w:t>
      </w:r>
      <w:r w:rsidR="00457ABE" w:rsidRPr="00FA0FAF">
        <w:rPr>
          <w:rFonts w:ascii="Franklin Gothic Book" w:hAnsi="Franklin Gothic Book" w:cs="Arial"/>
          <w:color w:val="000000" w:themeColor="text1"/>
          <w:sz w:val="20"/>
          <w:szCs w:val="20"/>
          <w:lang w:val="en-US"/>
        </w:rPr>
        <w:t>dverse water quality events including</w:t>
      </w:r>
      <w:r w:rsidR="00E247AE">
        <w:rPr>
          <w:rFonts w:ascii="Franklin Gothic Book" w:hAnsi="Franklin Gothic Book" w:cs="Arial"/>
          <w:color w:val="000000" w:themeColor="text1"/>
          <w:sz w:val="20"/>
          <w:szCs w:val="20"/>
          <w:lang w:val="en-US"/>
        </w:rPr>
        <w:t xml:space="preserve"> hypoxic</w:t>
      </w:r>
      <w:r w:rsidR="00457ABE" w:rsidRPr="00FA0FAF">
        <w:rPr>
          <w:rFonts w:ascii="Franklin Gothic Book" w:hAnsi="Franklin Gothic Book" w:cs="Arial"/>
          <w:color w:val="000000" w:themeColor="text1"/>
          <w:sz w:val="20"/>
          <w:szCs w:val="20"/>
          <w:lang w:val="en-US"/>
        </w:rPr>
        <w:t xml:space="preserve"> blackwater</w:t>
      </w:r>
      <w:r w:rsidR="00AB6730" w:rsidRPr="00FA0FAF">
        <w:rPr>
          <w:rFonts w:ascii="Franklin Gothic Book" w:hAnsi="Franklin Gothic Book" w:cs="Arial"/>
          <w:color w:val="000000" w:themeColor="text1"/>
          <w:sz w:val="20"/>
          <w:szCs w:val="20"/>
          <w:lang w:val="en-US"/>
        </w:rPr>
        <w:t>.  The</w:t>
      </w:r>
      <w:r w:rsidR="00534528" w:rsidRPr="00FA0FAF">
        <w:rPr>
          <w:rFonts w:ascii="Franklin Gothic Book" w:hAnsi="Franklin Gothic Book" w:cs="Arial"/>
          <w:color w:val="000000" w:themeColor="text1"/>
          <w:sz w:val="20"/>
          <w:szCs w:val="20"/>
          <w:lang w:val="en-US"/>
        </w:rPr>
        <w:t xml:space="preserve"> Edward-</w:t>
      </w:r>
      <w:r w:rsidR="00AB6730" w:rsidRPr="00FA0FAF">
        <w:rPr>
          <w:rFonts w:ascii="Franklin Gothic Book" w:hAnsi="Franklin Gothic Book" w:cs="Arial"/>
          <w:color w:val="000000" w:themeColor="text1"/>
          <w:sz w:val="20"/>
          <w:szCs w:val="20"/>
          <w:lang w:val="en-US"/>
        </w:rPr>
        <w:t xml:space="preserve">Wakool </w:t>
      </w:r>
      <w:r w:rsidR="00457ABE" w:rsidRPr="00FA0FAF">
        <w:rPr>
          <w:rFonts w:ascii="Franklin Gothic Book" w:hAnsi="Franklin Gothic Book" w:cs="Arial"/>
          <w:color w:val="000000" w:themeColor="text1"/>
          <w:sz w:val="20"/>
          <w:szCs w:val="20"/>
          <w:lang w:val="en-US"/>
        </w:rPr>
        <w:t xml:space="preserve">annual </w:t>
      </w:r>
      <w:r w:rsidR="00AB6730" w:rsidRPr="00FA0FAF">
        <w:rPr>
          <w:rFonts w:ascii="Franklin Gothic Book" w:hAnsi="Franklin Gothic Book" w:cs="Arial"/>
          <w:color w:val="000000" w:themeColor="text1"/>
          <w:sz w:val="20"/>
          <w:szCs w:val="20"/>
          <w:lang w:val="en-US"/>
        </w:rPr>
        <w:t xml:space="preserve">plan specified the need to consolidate past environmental </w:t>
      </w:r>
      <w:r w:rsidR="00967942" w:rsidRPr="00FA0FAF">
        <w:rPr>
          <w:rFonts w:ascii="Franklin Gothic Book" w:hAnsi="Franklin Gothic Book" w:cs="Arial"/>
          <w:color w:val="000000" w:themeColor="text1"/>
          <w:sz w:val="20"/>
          <w:szCs w:val="20"/>
          <w:lang w:val="en-US"/>
        </w:rPr>
        <w:t>flows</w:t>
      </w:r>
      <w:r w:rsidR="008C52B9" w:rsidRPr="00FA0FAF">
        <w:rPr>
          <w:rFonts w:ascii="Franklin Gothic Book" w:hAnsi="Franklin Gothic Book" w:cs="Arial"/>
          <w:color w:val="000000" w:themeColor="text1"/>
          <w:sz w:val="20"/>
          <w:szCs w:val="20"/>
          <w:lang w:val="en-US"/>
        </w:rPr>
        <w:t>,</w:t>
      </w:r>
      <w:r w:rsidR="00967942" w:rsidRPr="00FA0FAF">
        <w:rPr>
          <w:rFonts w:ascii="Franklin Gothic Book" w:hAnsi="Franklin Gothic Book" w:cs="Arial"/>
          <w:color w:val="000000" w:themeColor="text1"/>
          <w:sz w:val="20"/>
          <w:szCs w:val="20"/>
          <w:lang w:val="en-US"/>
        </w:rPr>
        <w:t xml:space="preserve"> and b</w:t>
      </w:r>
      <w:r w:rsidR="00AB6730" w:rsidRPr="00FA0FAF">
        <w:rPr>
          <w:rFonts w:ascii="Franklin Gothic Book" w:hAnsi="Franklin Gothic Book" w:cs="Arial"/>
          <w:color w:val="000000" w:themeColor="text1"/>
          <w:sz w:val="20"/>
          <w:szCs w:val="20"/>
          <w:lang w:val="en-US"/>
        </w:rPr>
        <w:t xml:space="preserve">roadly, </w:t>
      </w:r>
      <w:r w:rsidR="00405C26" w:rsidRPr="00FA0FAF">
        <w:rPr>
          <w:rFonts w:ascii="Franklin Gothic Book" w:hAnsi="Franklin Gothic Book" w:cs="Arial"/>
          <w:color w:val="000000" w:themeColor="text1"/>
          <w:sz w:val="20"/>
          <w:szCs w:val="20"/>
          <w:lang w:val="en-US"/>
        </w:rPr>
        <w:t xml:space="preserve">watering </w:t>
      </w:r>
      <w:r w:rsidR="00AB6730" w:rsidRPr="00FA0FAF">
        <w:rPr>
          <w:rFonts w:ascii="Franklin Gothic Book" w:hAnsi="Franklin Gothic Book" w:cs="Arial"/>
          <w:color w:val="000000" w:themeColor="text1"/>
          <w:sz w:val="20"/>
          <w:szCs w:val="20"/>
          <w:lang w:val="en-US"/>
        </w:rPr>
        <w:t xml:space="preserve">actions </w:t>
      </w:r>
      <w:r w:rsidR="00967942" w:rsidRPr="00FA0FAF">
        <w:rPr>
          <w:rFonts w:ascii="Franklin Gothic Book" w:hAnsi="Franklin Gothic Book" w:cs="Arial"/>
          <w:color w:val="000000" w:themeColor="text1"/>
          <w:sz w:val="20"/>
          <w:szCs w:val="20"/>
          <w:lang w:val="en-US"/>
        </w:rPr>
        <w:t>were developed to</w:t>
      </w:r>
      <w:r w:rsidR="00AB6730" w:rsidRPr="00FA0FAF">
        <w:rPr>
          <w:rFonts w:ascii="Franklin Gothic Book" w:hAnsi="Franklin Gothic Book" w:cs="Arial"/>
          <w:color w:val="000000" w:themeColor="text1"/>
          <w:sz w:val="20"/>
          <w:szCs w:val="20"/>
          <w:lang w:val="en-US"/>
        </w:rPr>
        <w:t xml:space="preserve"> support</w:t>
      </w:r>
      <w:r w:rsidR="00967942" w:rsidRPr="00FA0FAF">
        <w:rPr>
          <w:rFonts w:ascii="Franklin Gothic Book" w:hAnsi="Franklin Gothic Book" w:cs="Arial"/>
          <w:color w:val="000000" w:themeColor="text1"/>
          <w:sz w:val="20"/>
          <w:szCs w:val="20"/>
          <w:lang w:val="en-US"/>
        </w:rPr>
        <w:t xml:space="preserve"> </w:t>
      </w:r>
      <w:r w:rsidR="00AB6730" w:rsidRPr="00FA0FAF">
        <w:rPr>
          <w:rFonts w:ascii="Franklin Gothic Book" w:hAnsi="Franklin Gothic Book" w:cs="Arial"/>
          <w:color w:val="000000" w:themeColor="text1"/>
          <w:sz w:val="20"/>
          <w:szCs w:val="20"/>
          <w:lang w:val="en-US"/>
        </w:rPr>
        <w:t xml:space="preserve">the recovery </w:t>
      </w:r>
      <w:r w:rsidR="00314638" w:rsidRPr="00FA0FAF">
        <w:rPr>
          <w:rFonts w:ascii="Franklin Gothic Book" w:hAnsi="Franklin Gothic Book" w:cs="Arial"/>
          <w:color w:val="000000" w:themeColor="text1"/>
          <w:sz w:val="20"/>
          <w:szCs w:val="20"/>
          <w:lang w:val="en-US"/>
        </w:rPr>
        <w:t xml:space="preserve">and </w:t>
      </w:r>
      <w:r w:rsidR="00967942" w:rsidRPr="00FA0FAF">
        <w:rPr>
          <w:rFonts w:ascii="Franklin Gothic Book" w:hAnsi="Franklin Gothic Book" w:cs="Arial"/>
          <w:color w:val="000000" w:themeColor="text1"/>
          <w:sz w:val="20"/>
          <w:szCs w:val="20"/>
          <w:lang w:val="en-US"/>
        </w:rPr>
        <w:t xml:space="preserve">resilience </w:t>
      </w:r>
      <w:r w:rsidR="00314638" w:rsidRPr="00FA0FAF">
        <w:rPr>
          <w:rFonts w:ascii="Franklin Gothic Book" w:hAnsi="Franklin Gothic Book" w:cs="Arial"/>
          <w:color w:val="000000" w:themeColor="text1"/>
          <w:sz w:val="20"/>
          <w:szCs w:val="20"/>
          <w:lang w:val="en-US"/>
        </w:rPr>
        <w:t>of native</w:t>
      </w:r>
      <w:r w:rsidR="00AB6730" w:rsidRPr="00FA0FAF">
        <w:rPr>
          <w:rFonts w:ascii="Franklin Gothic Book" w:hAnsi="Franklin Gothic Book" w:cs="Arial"/>
          <w:color w:val="000000" w:themeColor="text1"/>
          <w:sz w:val="20"/>
          <w:szCs w:val="20"/>
          <w:lang w:val="en-US"/>
        </w:rPr>
        <w:t xml:space="preserve"> fish </w:t>
      </w:r>
      <w:r w:rsidR="00E247AE">
        <w:rPr>
          <w:rFonts w:ascii="Franklin Gothic Book" w:hAnsi="Franklin Gothic Book" w:cs="Arial"/>
          <w:color w:val="000000" w:themeColor="text1"/>
          <w:sz w:val="20"/>
          <w:szCs w:val="20"/>
          <w:lang w:val="en-US"/>
        </w:rPr>
        <w:t>populations</w:t>
      </w:r>
      <w:r w:rsidR="00AB6730" w:rsidRPr="00FA0FAF">
        <w:rPr>
          <w:rFonts w:ascii="Franklin Gothic Book" w:hAnsi="Franklin Gothic Book" w:cs="Arial"/>
          <w:color w:val="000000" w:themeColor="text1"/>
          <w:sz w:val="20"/>
          <w:szCs w:val="20"/>
          <w:lang w:val="en-US"/>
        </w:rPr>
        <w:t>, recruitment of riparian</w:t>
      </w:r>
      <w:r w:rsidR="00967942" w:rsidRPr="00FA0FAF">
        <w:rPr>
          <w:rFonts w:ascii="Franklin Gothic Book" w:hAnsi="Franklin Gothic Book" w:cs="Arial"/>
          <w:color w:val="000000" w:themeColor="text1"/>
          <w:sz w:val="20"/>
          <w:szCs w:val="20"/>
          <w:lang w:val="en-US"/>
        </w:rPr>
        <w:t xml:space="preserve"> and aquatic</w:t>
      </w:r>
      <w:r w:rsidR="00AB6730" w:rsidRPr="00FA0FAF">
        <w:rPr>
          <w:rFonts w:ascii="Franklin Gothic Book" w:hAnsi="Franklin Gothic Book" w:cs="Arial"/>
          <w:color w:val="000000" w:themeColor="text1"/>
          <w:sz w:val="20"/>
          <w:szCs w:val="20"/>
          <w:lang w:val="en-US"/>
        </w:rPr>
        <w:t xml:space="preserve"> native vegetation, </w:t>
      </w:r>
      <w:r w:rsidR="0030375C" w:rsidRPr="00FA0FAF">
        <w:rPr>
          <w:rFonts w:ascii="Franklin Gothic Book" w:hAnsi="Franklin Gothic Book" w:cs="Arial"/>
          <w:color w:val="000000" w:themeColor="text1"/>
          <w:sz w:val="20"/>
          <w:szCs w:val="20"/>
          <w:lang w:val="en-US"/>
        </w:rPr>
        <w:t>and</w:t>
      </w:r>
      <w:r w:rsidR="00110E2B">
        <w:rPr>
          <w:rFonts w:ascii="Franklin Gothic Book" w:hAnsi="Franklin Gothic Book" w:cs="Arial"/>
          <w:color w:val="000000" w:themeColor="text1"/>
          <w:sz w:val="20"/>
          <w:szCs w:val="20"/>
          <w:lang w:val="en-US"/>
        </w:rPr>
        <w:t xml:space="preserve"> maintain </w:t>
      </w:r>
      <w:r w:rsidR="00314638" w:rsidRPr="00FA0FAF">
        <w:rPr>
          <w:rFonts w:ascii="Franklin Gothic Book" w:hAnsi="Franklin Gothic Book" w:cs="Arial"/>
          <w:color w:val="000000" w:themeColor="text1"/>
          <w:sz w:val="20"/>
          <w:szCs w:val="20"/>
          <w:lang w:val="en-US"/>
        </w:rPr>
        <w:t>water dependent</w:t>
      </w:r>
      <w:r w:rsidR="00AB6730" w:rsidRPr="00FA0FAF">
        <w:rPr>
          <w:rFonts w:ascii="Franklin Gothic Book" w:hAnsi="Franklin Gothic Book" w:cs="Arial"/>
          <w:color w:val="000000" w:themeColor="text1"/>
          <w:sz w:val="20"/>
          <w:szCs w:val="20"/>
          <w:lang w:val="en-US"/>
        </w:rPr>
        <w:t xml:space="preserve"> </w:t>
      </w:r>
      <w:r w:rsidR="00314638" w:rsidRPr="00FA0FAF">
        <w:rPr>
          <w:rFonts w:ascii="Franklin Gothic Book" w:hAnsi="Franklin Gothic Book" w:cs="Arial"/>
          <w:color w:val="000000" w:themeColor="text1"/>
          <w:sz w:val="20"/>
          <w:szCs w:val="20"/>
          <w:lang w:val="en-US"/>
        </w:rPr>
        <w:t>aquatic ecosystems</w:t>
      </w:r>
      <w:r w:rsidR="00AB6730" w:rsidRPr="00FA0FAF">
        <w:rPr>
          <w:rFonts w:ascii="Franklin Gothic Book" w:hAnsi="Franklin Gothic Book" w:cs="Arial"/>
          <w:color w:val="000000" w:themeColor="text1"/>
          <w:sz w:val="20"/>
          <w:szCs w:val="20"/>
          <w:lang w:val="en-US"/>
        </w:rPr>
        <w:t xml:space="preserve">. These </w:t>
      </w:r>
      <w:r w:rsidR="00110E2B">
        <w:rPr>
          <w:rFonts w:ascii="Franklin Gothic Book" w:hAnsi="Franklin Gothic Book" w:cs="Arial"/>
          <w:color w:val="000000" w:themeColor="text1"/>
          <w:sz w:val="20"/>
          <w:szCs w:val="20"/>
          <w:lang w:val="en-US"/>
        </w:rPr>
        <w:t>objectives and proposed actions</w:t>
      </w:r>
      <w:r w:rsidR="00AB6730" w:rsidRPr="00FA0FAF">
        <w:rPr>
          <w:rFonts w:ascii="Franklin Gothic Book" w:hAnsi="Franklin Gothic Book" w:cs="Arial"/>
          <w:color w:val="000000" w:themeColor="text1"/>
          <w:sz w:val="20"/>
          <w:szCs w:val="20"/>
          <w:lang w:val="en-US"/>
        </w:rPr>
        <w:t xml:space="preserve"> were consistent with the MDBA forward outlook and watering priorities. </w:t>
      </w:r>
      <w:r w:rsidR="00861165" w:rsidRPr="00FA0FAF">
        <w:rPr>
          <w:rFonts w:ascii="Franklin Gothic Book" w:hAnsi="Franklin Gothic Book" w:cs="Arial"/>
          <w:color w:val="000000" w:themeColor="text1"/>
          <w:sz w:val="20"/>
          <w:szCs w:val="20"/>
          <w:lang w:val="en-US"/>
        </w:rPr>
        <w:t xml:space="preserve"> </w:t>
      </w:r>
      <w:r w:rsidR="00967942" w:rsidRPr="00FA0FAF">
        <w:rPr>
          <w:rFonts w:ascii="Franklin Gothic Book" w:hAnsi="Franklin Gothic Book" w:cs="Arial"/>
          <w:color w:val="000000" w:themeColor="text1"/>
          <w:sz w:val="20"/>
          <w:szCs w:val="20"/>
          <w:lang w:val="en-US"/>
        </w:rPr>
        <w:t>As the wet spring unfolded variations were made to</w:t>
      </w:r>
      <w:r w:rsidR="00457ABE" w:rsidRPr="00FA0FAF">
        <w:rPr>
          <w:rFonts w:ascii="Franklin Gothic Book" w:hAnsi="Franklin Gothic Book" w:cs="Arial"/>
          <w:color w:val="000000" w:themeColor="text1"/>
          <w:sz w:val="20"/>
          <w:szCs w:val="20"/>
          <w:lang w:val="en-US"/>
        </w:rPr>
        <w:t xml:space="preserve"> CEWH’s</w:t>
      </w:r>
      <w:r w:rsidR="00967942" w:rsidRPr="00FA0FAF">
        <w:rPr>
          <w:rFonts w:ascii="Franklin Gothic Book" w:hAnsi="Franklin Gothic Book" w:cs="Arial"/>
          <w:color w:val="000000" w:themeColor="text1"/>
          <w:sz w:val="20"/>
          <w:szCs w:val="20"/>
          <w:lang w:val="en-US"/>
        </w:rPr>
        <w:t xml:space="preserve"> internal Water Use Minute</w:t>
      </w:r>
      <w:r w:rsidR="00405C26" w:rsidRPr="00FA0FAF">
        <w:rPr>
          <w:rFonts w:ascii="Franklin Gothic Book" w:hAnsi="Franklin Gothic Book" w:cs="Arial"/>
          <w:color w:val="000000" w:themeColor="text1"/>
          <w:sz w:val="20"/>
          <w:szCs w:val="20"/>
          <w:lang w:val="en-US"/>
        </w:rPr>
        <w:t xml:space="preserve">s (WUV10054-01 to WUV100 54-03), </w:t>
      </w:r>
      <w:r w:rsidR="00110E2B">
        <w:rPr>
          <w:rFonts w:ascii="Franklin Gothic Book" w:hAnsi="Franklin Gothic Book" w:cs="Arial"/>
          <w:color w:val="000000" w:themeColor="text1"/>
          <w:sz w:val="20"/>
          <w:szCs w:val="20"/>
          <w:lang w:val="en-US"/>
        </w:rPr>
        <w:t>as low oxygen levels dictated a change to the</w:t>
      </w:r>
      <w:r w:rsidR="00405C26" w:rsidRPr="00FA0FAF">
        <w:rPr>
          <w:rFonts w:ascii="Franklin Gothic Book" w:hAnsi="Franklin Gothic Book" w:cs="Arial"/>
          <w:color w:val="000000" w:themeColor="text1"/>
          <w:sz w:val="20"/>
          <w:szCs w:val="20"/>
          <w:lang w:val="en-US"/>
        </w:rPr>
        <w:t xml:space="preserve"> </w:t>
      </w:r>
      <w:r w:rsidR="00110E2B">
        <w:rPr>
          <w:rFonts w:ascii="Franklin Gothic Book" w:hAnsi="Franklin Gothic Book" w:cs="Arial"/>
          <w:color w:val="000000" w:themeColor="text1"/>
          <w:sz w:val="20"/>
          <w:szCs w:val="20"/>
          <w:lang w:val="en-US"/>
        </w:rPr>
        <w:t xml:space="preserve">proposed </w:t>
      </w:r>
      <w:r w:rsidR="00405C26" w:rsidRPr="00FA0FAF">
        <w:rPr>
          <w:rFonts w:ascii="Franklin Gothic Book" w:hAnsi="Franklin Gothic Book" w:cs="Arial"/>
          <w:color w:val="000000" w:themeColor="text1"/>
          <w:sz w:val="20"/>
          <w:szCs w:val="20"/>
          <w:lang w:val="en-US"/>
        </w:rPr>
        <w:t>water use recommendations.</w:t>
      </w:r>
      <w:r w:rsidR="00424229" w:rsidRPr="00FA0FAF">
        <w:rPr>
          <w:rFonts w:ascii="Franklin Gothic Book" w:hAnsi="Franklin Gothic Book" w:cs="Arial"/>
          <w:color w:val="000000" w:themeColor="text1"/>
          <w:sz w:val="20"/>
          <w:szCs w:val="20"/>
          <w:lang w:val="en-US"/>
        </w:rPr>
        <w:t xml:space="preserve"> </w:t>
      </w:r>
      <w:r w:rsidR="00E247AE">
        <w:rPr>
          <w:rFonts w:ascii="Franklin Gothic Book" w:hAnsi="Franklin Gothic Book" w:cs="Arial"/>
          <w:color w:val="000000" w:themeColor="text1"/>
          <w:sz w:val="20"/>
          <w:szCs w:val="20"/>
          <w:lang w:val="en-US"/>
        </w:rPr>
        <w:t>An early</w:t>
      </w:r>
      <w:r w:rsidR="00967942" w:rsidRPr="00FA0FAF">
        <w:rPr>
          <w:rFonts w:ascii="Franklin Gothic Book" w:hAnsi="Franklin Gothic Book" w:cs="Arial"/>
          <w:color w:val="000000" w:themeColor="text1"/>
          <w:sz w:val="20"/>
          <w:szCs w:val="20"/>
          <w:lang w:val="en-US"/>
        </w:rPr>
        <w:t xml:space="preserve"> estimate of 40,000 ML of Commonwealth </w:t>
      </w:r>
      <w:r w:rsidR="005C68C2" w:rsidRPr="00FA0FAF">
        <w:rPr>
          <w:rFonts w:ascii="Franklin Gothic Book" w:hAnsi="Franklin Gothic Book" w:cs="Arial"/>
          <w:color w:val="000000" w:themeColor="text1"/>
          <w:sz w:val="20"/>
          <w:szCs w:val="20"/>
          <w:lang w:val="en-US"/>
        </w:rPr>
        <w:t>environmental water</w:t>
      </w:r>
      <w:r w:rsidR="00967942" w:rsidRPr="00FA0FAF">
        <w:rPr>
          <w:rFonts w:ascii="Franklin Gothic Book" w:hAnsi="Franklin Gothic Book" w:cs="Arial"/>
          <w:color w:val="000000" w:themeColor="text1"/>
          <w:sz w:val="20"/>
          <w:szCs w:val="20"/>
          <w:lang w:val="en-US"/>
        </w:rPr>
        <w:t xml:space="preserve"> </w:t>
      </w:r>
      <w:r w:rsidR="00E247AE">
        <w:rPr>
          <w:rFonts w:ascii="Franklin Gothic Book" w:hAnsi="Franklin Gothic Book" w:cs="Arial"/>
          <w:color w:val="000000" w:themeColor="text1"/>
          <w:sz w:val="20"/>
          <w:szCs w:val="20"/>
          <w:lang w:val="en-US"/>
        </w:rPr>
        <w:t>was deemed adequate to</w:t>
      </w:r>
      <w:r w:rsidR="00110E2B">
        <w:rPr>
          <w:rFonts w:ascii="Franklin Gothic Book" w:hAnsi="Franklin Gothic Book" w:cs="Arial"/>
          <w:color w:val="000000" w:themeColor="text1"/>
          <w:sz w:val="20"/>
          <w:szCs w:val="20"/>
          <w:lang w:val="en-US"/>
        </w:rPr>
        <w:t xml:space="preserve"> generate</w:t>
      </w:r>
      <w:r w:rsidR="00424229" w:rsidRPr="00FA0FAF">
        <w:rPr>
          <w:rFonts w:ascii="Franklin Gothic Book" w:hAnsi="Franklin Gothic Book" w:cs="Arial"/>
          <w:color w:val="000000" w:themeColor="text1"/>
          <w:sz w:val="20"/>
          <w:szCs w:val="20"/>
          <w:lang w:val="en-US"/>
        </w:rPr>
        <w:t xml:space="preserve"> </w:t>
      </w:r>
      <w:r w:rsidR="00967942" w:rsidRPr="00FA0FAF">
        <w:rPr>
          <w:rFonts w:ascii="Franklin Gothic Book" w:hAnsi="Franklin Gothic Book" w:cs="Arial"/>
          <w:color w:val="000000" w:themeColor="text1"/>
          <w:sz w:val="20"/>
          <w:szCs w:val="20"/>
          <w:lang w:val="en-US"/>
        </w:rPr>
        <w:t xml:space="preserve">refuge flows </w:t>
      </w:r>
      <w:r w:rsidR="00E247AE">
        <w:rPr>
          <w:rFonts w:ascii="Franklin Gothic Book" w:hAnsi="Franklin Gothic Book" w:cs="Arial"/>
          <w:color w:val="000000" w:themeColor="text1"/>
          <w:sz w:val="20"/>
          <w:szCs w:val="20"/>
          <w:lang w:val="en-US"/>
        </w:rPr>
        <w:t>but ultimately</w:t>
      </w:r>
      <w:r w:rsidR="00967942" w:rsidRPr="00FA0FAF">
        <w:rPr>
          <w:rFonts w:ascii="Franklin Gothic Book" w:hAnsi="Franklin Gothic Book" w:cs="Arial"/>
          <w:color w:val="000000" w:themeColor="text1"/>
          <w:sz w:val="20"/>
          <w:szCs w:val="20"/>
          <w:lang w:val="en-US"/>
        </w:rPr>
        <w:t xml:space="preserve"> </w:t>
      </w:r>
      <w:r w:rsidR="008C52B9" w:rsidRPr="00FA0FAF">
        <w:rPr>
          <w:rFonts w:ascii="Franklin Gothic Book" w:hAnsi="Franklin Gothic Book" w:cs="Arial"/>
          <w:color w:val="000000" w:themeColor="text1"/>
          <w:sz w:val="20"/>
          <w:szCs w:val="20"/>
          <w:lang w:val="en-US"/>
        </w:rPr>
        <w:t>in</w:t>
      </w:r>
      <w:r w:rsidR="00967942" w:rsidRPr="00FA0FAF">
        <w:rPr>
          <w:rFonts w:ascii="Franklin Gothic Book" w:hAnsi="Franklin Gothic Book" w:cs="Arial"/>
          <w:color w:val="000000" w:themeColor="text1"/>
          <w:sz w:val="20"/>
          <w:szCs w:val="20"/>
          <w:lang w:val="en-US"/>
        </w:rPr>
        <w:t>sufficient to meet ecological needs, and an additional 80,000</w:t>
      </w:r>
      <w:r w:rsidR="008C52B9" w:rsidRPr="00FA0FAF">
        <w:rPr>
          <w:rFonts w:ascii="Franklin Gothic Book" w:hAnsi="Franklin Gothic Book" w:cs="Arial"/>
          <w:color w:val="000000" w:themeColor="text1"/>
          <w:sz w:val="20"/>
          <w:szCs w:val="20"/>
          <w:lang w:val="en-US"/>
        </w:rPr>
        <w:t xml:space="preserve"> </w:t>
      </w:r>
      <w:r w:rsidR="00967942" w:rsidRPr="00FA0FAF">
        <w:rPr>
          <w:rFonts w:ascii="Franklin Gothic Book" w:hAnsi="Franklin Gothic Book" w:cs="Arial"/>
          <w:color w:val="000000" w:themeColor="text1"/>
          <w:sz w:val="20"/>
          <w:szCs w:val="20"/>
          <w:lang w:val="en-US"/>
        </w:rPr>
        <w:t xml:space="preserve">ML using Murray Irrigation escapes at a flow rate of ~2500-3500 ML/day was </w:t>
      </w:r>
      <w:r w:rsidR="00E247AE" w:rsidRPr="00E247AE">
        <w:rPr>
          <w:rFonts w:ascii="Franklin Gothic Book" w:hAnsi="Franklin Gothic Book" w:cs="Arial"/>
          <w:color w:val="000000" w:themeColor="text1"/>
          <w:sz w:val="20"/>
          <w:szCs w:val="20"/>
          <w:lang w:val="en-US"/>
        </w:rPr>
        <w:t>approved</w:t>
      </w:r>
      <w:r w:rsidR="00924B4B" w:rsidRPr="00FA0FAF">
        <w:rPr>
          <w:rFonts w:ascii="Franklin Gothic Book" w:hAnsi="Franklin Gothic Book" w:cs="Arial"/>
          <w:color w:val="000000" w:themeColor="text1"/>
          <w:sz w:val="20"/>
          <w:szCs w:val="20"/>
          <w:lang w:val="en-US"/>
        </w:rPr>
        <w:t xml:space="preserve"> </w:t>
      </w:r>
      <w:r w:rsidR="00F86938" w:rsidRPr="00FA0FAF">
        <w:rPr>
          <w:rFonts w:ascii="Franklin Gothic Book" w:hAnsi="Franklin Gothic Book" w:cs="Arial"/>
          <w:color w:val="000000" w:themeColor="text1"/>
          <w:sz w:val="20"/>
          <w:szCs w:val="20"/>
          <w:lang w:val="en-US"/>
        </w:rPr>
        <w:t>(</w:t>
      </w:r>
      <w:r w:rsidR="00924B4B" w:rsidRPr="00FA0FAF">
        <w:rPr>
          <w:rFonts w:ascii="Franklin Gothic Book" w:hAnsi="Franklin Gothic Book" w:cs="Arial"/>
          <w:color w:val="000000" w:themeColor="text1"/>
          <w:sz w:val="20"/>
          <w:szCs w:val="20"/>
          <w:lang w:val="en-US"/>
        </w:rPr>
        <w:t xml:space="preserve">see examples, </w:t>
      </w:r>
      <w:r w:rsidR="00F86938" w:rsidRPr="00FA0FAF">
        <w:rPr>
          <w:rFonts w:ascii="Franklin Gothic Book" w:hAnsi="Franklin Gothic Book" w:cs="Arial"/>
          <w:color w:val="000000" w:themeColor="text1"/>
          <w:sz w:val="20"/>
          <w:szCs w:val="20"/>
          <w:lang w:val="en-US"/>
        </w:rPr>
        <w:t>Figures 21 and 22)</w:t>
      </w:r>
      <w:r w:rsidR="00967942" w:rsidRPr="00FA0FAF">
        <w:rPr>
          <w:rFonts w:ascii="Franklin Gothic Book" w:hAnsi="Franklin Gothic Book" w:cs="Arial"/>
          <w:color w:val="000000" w:themeColor="text1"/>
          <w:sz w:val="20"/>
          <w:szCs w:val="20"/>
          <w:lang w:val="en-US"/>
        </w:rPr>
        <w:t>.</w:t>
      </w:r>
      <w:r w:rsidR="00861165" w:rsidRPr="00FA0FAF">
        <w:rPr>
          <w:rFonts w:ascii="Franklin Gothic Book" w:hAnsi="Franklin Gothic Book" w:cs="Arial"/>
          <w:color w:val="000000" w:themeColor="text1"/>
          <w:sz w:val="20"/>
          <w:szCs w:val="20"/>
          <w:lang w:val="en-US"/>
        </w:rPr>
        <w:t xml:space="preserve"> </w:t>
      </w:r>
    </w:p>
    <w:p w14:paraId="22723558" w14:textId="280B1AF7" w:rsidR="00366C0D" w:rsidRPr="00FA0FAF" w:rsidRDefault="00314638" w:rsidP="00424229">
      <w:pPr>
        <w:widowControl w:val="0"/>
        <w:autoSpaceDE w:val="0"/>
        <w:autoSpaceDN w:val="0"/>
        <w:adjustRightInd w:val="0"/>
        <w:spacing w:line="360" w:lineRule="auto"/>
        <w:rPr>
          <w:rFonts w:ascii="Franklin Gothic Book" w:hAnsi="Franklin Gothic Book" w:cs="Arial"/>
          <w:color w:val="000000" w:themeColor="text1"/>
          <w:sz w:val="20"/>
          <w:szCs w:val="20"/>
          <w:lang w:val="en-US"/>
        </w:rPr>
      </w:pPr>
      <w:r w:rsidRPr="00FA0FAF">
        <w:rPr>
          <w:rFonts w:ascii="Franklin Gothic Book" w:hAnsi="Franklin Gothic Book" w:cs="Arial"/>
          <w:color w:val="000000" w:themeColor="text1"/>
          <w:sz w:val="20"/>
          <w:szCs w:val="20"/>
          <w:lang w:val="en-US"/>
        </w:rPr>
        <w:t>In</w:t>
      </w:r>
      <w:r w:rsidR="00967942" w:rsidRPr="00FA0FAF">
        <w:rPr>
          <w:rFonts w:ascii="Franklin Gothic Book" w:hAnsi="Franklin Gothic Book" w:cs="Arial"/>
          <w:color w:val="000000" w:themeColor="text1"/>
          <w:sz w:val="20"/>
          <w:szCs w:val="20"/>
          <w:lang w:val="en-US"/>
        </w:rPr>
        <w:t xml:space="preserve"> total</w:t>
      </w:r>
      <w:r w:rsidR="001E1C9D">
        <w:rPr>
          <w:rFonts w:ascii="Franklin Gothic Book" w:hAnsi="Franklin Gothic Book" w:cs="Arial"/>
          <w:color w:val="000000" w:themeColor="text1"/>
          <w:sz w:val="20"/>
          <w:szCs w:val="20"/>
          <w:lang w:val="en-US"/>
        </w:rPr>
        <w:t>,</w:t>
      </w:r>
      <w:r w:rsidR="00967942" w:rsidRPr="00FA0FAF">
        <w:rPr>
          <w:rFonts w:ascii="Franklin Gothic Book" w:hAnsi="Franklin Gothic Book" w:cs="Arial"/>
          <w:color w:val="000000" w:themeColor="text1"/>
          <w:sz w:val="20"/>
          <w:szCs w:val="20"/>
          <w:lang w:val="en-US"/>
        </w:rPr>
        <w:t xml:space="preserve"> </w:t>
      </w:r>
      <w:r w:rsidRPr="00FA0FAF">
        <w:rPr>
          <w:rFonts w:ascii="Franklin Gothic Book" w:hAnsi="Franklin Gothic Book" w:cs="Arial"/>
          <w:color w:val="000000" w:themeColor="text1"/>
          <w:sz w:val="20"/>
          <w:szCs w:val="20"/>
          <w:lang w:val="en-US"/>
        </w:rPr>
        <w:t>the CEWH approved the use of up to</w:t>
      </w:r>
      <w:r w:rsidR="00424229" w:rsidRPr="00FA0FAF">
        <w:rPr>
          <w:rFonts w:ascii="Franklin Gothic Book" w:hAnsi="Franklin Gothic Book" w:cs="Arial"/>
          <w:color w:val="000000" w:themeColor="text1"/>
          <w:sz w:val="20"/>
          <w:szCs w:val="20"/>
          <w:lang w:val="en-US"/>
        </w:rPr>
        <w:t xml:space="preserve"> 120,000 ML in the Edward-Wakool,</w:t>
      </w:r>
      <w:r w:rsidRPr="00FA0FAF">
        <w:rPr>
          <w:rFonts w:ascii="Franklin Gothic Book" w:hAnsi="Franklin Gothic Book" w:cs="Arial"/>
          <w:color w:val="000000" w:themeColor="text1"/>
          <w:sz w:val="20"/>
          <w:szCs w:val="20"/>
          <w:lang w:val="en-US"/>
        </w:rPr>
        <w:t xml:space="preserve"> and</w:t>
      </w:r>
      <w:r w:rsidR="00424229" w:rsidRPr="00FA0FAF">
        <w:rPr>
          <w:rFonts w:ascii="Franklin Gothic Book" w:hAnsi="Franklin Gothic Book" w:cs="Arial"/>
          <w:color w:val="000000" w:themeColor="text1"/>
          <w:sz w:val="20"/>
          <w:szCs w:val="20"/>
          <w:lang w:val="en-US"/>
        </w:rPr>
        <w:t xml:space="preserve"> refuge</w:t>
      </w:r>
      <w:r w:rsidRPr="00FA0FAF">
        <w:rPr>
          <w:rFonts w:ascii="Franklin Gothic Book" w:hAnsi="Franklin Gothic Book" w:cs="Arial"/>
          <w:color w:val="000000" w:themeColor="text1"/>
          <w:sz w:val="20"/>
          <w:szCs w:val="20"/>
          <w:lang w:val="en-US"/>
        </w:rPr>
        <w:t xml:space="preserve"> flows were managed </w:t>
      </w:r>
      <w:r w:rsidR="00424229" w:rsidRPr="00FA0FAF">
        <w:rPr>
          <w:rFonts w:ascii="Franklin Gothic Book" w:hAnsi="Franklin Gothic Book" w:cs="Arial"/>
          <w:color w:val="000000" w:themeColor="text1"/>
          <w:sz w:val="20"/>
          <w:szCs w:val="20"/>
          <w:lang w:val="en-US"/>
        </w:rPr>
        <w:t>with</w:t>
      </w:r>
      <w:r w:rsidRPr="00FA0FAF">
        <w:rPr>
          <w:rFonts w:ascii="Franklin Gothic Book" w:hAnsi="Franklin Gothic Book" w:cs="Arial"/>
          <w:color w:val="000000" w:themeColor="text1"/>
          <w:sz w:val="20"/>
          <w:szCs w:val="20"/>
          <w:lang w:val="en-US"/>
        </w:rPr>
        <w:t xml:space="preserve"> </w:t>
      </w:r>
      <w:r w:rsidR="00405C26" w:rsidRPr="00FA0FAF">
        <w:rPr>
          <w:rFonts w:ascii="Franklin Gothic Book" w:hAnsi="Franklin Gothic Book" w:cs="Arial"/>
          <w:color w:val="000000" w:themeColor="text1"/>
          <w:sz w:val="20"/>
          <w:szCs w:val="20"/>
          <w:lang w:val="en-US"/>
        </w:rPr>
        <w:t xml:space="preserve">due </w:t>
      </w:r>
      <w:r w:rsidRPr="00FA0FAF">
        <w:rPr>
          <w:rFonts w:ascii="Franklin Gothic Book" w:hAnsi="Franklin Gothic Book" w:cs="Arial"/>
          <w:color w:val="000000" w:themeColor="text1"/>
          <w:sz w:val="20"/>
          <w:szCs w:val="20"/>
          <w:lang w:val="en-US"/>
        </w:rPr>
        <w:t xml:space="preserve">consideration </w:t>
      </w:r>
      <w:r w:rsidR="008D0D60" w:rsidRPr="00FA0FAF">
        <w:rPr>
          <w:rFonts w:ascii="Franklin Gothic Book" w:hAnsi="Franklin Gothic Book" w:cs="Arial"/>
          <w:color w:val="000000" w:themeColor="text1"/>
          <w:sz w:val="20"/>
          <w:szCs w:val="20"/>
          <w:lang w:val="en-US"/>
        </w:rPr>
        <w:t>of</w:t>
      </w:r>
      <w:r w:rsidR="00405C26" w:rsidRPr="00FA0FAF">
        <w:rPr>
          <w:rFonts w:ascii="Franklin Gothic Book" w:hAnsi="Franklin Gothic Book" w:cs="Arial"/>
          <w:color w:val="000000" w:themeColor="text1"/>
          <w:sz w:val="20"/>
          <w:szCs w:val="20"/>
          <w:lang w:val="en-US"/>
        </w:rPr>
        <w:t xml:space="preserve"> </w:t>
      </w:r>
      <w:r w:rsidR="001E1C9D">
        <w:rPr>
          <w:rFonts w:ascii="Franklin Gothic Book" w:hAnsi="Franklin Gothic Book" w:cs="Arial"/>
          <w:color w:val="000000" w:themeColor="text1"/>
          <w:sz w:val="20"/>
          <w:szCs w:val="20"/>
          <w:lang w:val="en-US"/>
        </w:rPr>
        <w:t>natural flows</w:t>
      </w:r>
      <w:r w:rsidR="008C52B9" w:rsidRPr="00FA0FAF">
        <w:rPr>
          <w:rFonts w:ascii="Franklin Gothic Book" w:hAnsi="Franklin Gothic Book" w:cs="Arial"/>
          <w:color w:val="000000" w:themeColor="text1"/>
          <w:sz w:val="20"/>
          <w:szCs w:val="20"/>
          <w:lang w:val="en-US"/>
        </w:rPr>
        <w:t>,</w:t>
      </w:r>
      <w:r w:rsidR="00967942" w:rsidRPr="00FA0FAF">
        <w:rPr>
          <w:rFonts w:ascii="Franklin Gothic Book" w:hAnsi="Franklin Gothic Book" w:cs="Arial"/>
          <w:color w:val="000000" w:themeColor="text1"/>
          <w:sz w:val="20"/>
          <w:szCs w:val="20"/>
          <w:lang w:val="en-US"/>
        </w:rPr>
        <w:t xml:space="preserve"> and the requirement to share channel capacity with irrigation demand</w:t>
      </w:r>
      <w:r w:rsidR="008D0D60" w:rsidRPr="00FA0FAF">
        <w:rPr>
          <w:rFonts w:ascii="Franklin Gothic Book" w:hAnsi="Franklin Gothic Book" w:cs="Arial"/>
          <w:color w:val="000000" w:themeColor="text1"/>
          <w:sz w:val="20"/>
          <w:szCs w:val="20"/>
          <w:lang w:val="en-US"/>
        </w:rPr>
        <w:t xml:space="preserve"> in December.</w:t>
      </w:r>
      <w:r w:rsidR="00424229" w:rsidRPr="00FA0FAF">
        <w:rPr>
          <w:rFonts w:ascii="Franklin Gothic Book" w:hAnsi="Franklin Gothic Book" w:cs="Arial"/>
          <w:color w:val="000000" w:themeColor="text1"/>
          <w:sz w:val="20"/>
          <w:szCs w:val="20"/>
          <w:lang w:val="en-US"/>
        </w:rPr>
        <w:t xml:space="preserve"> The </w:t>
      </w:r>
      <w:r w:rsidR="00424229" w:rsidRPr="00FA0FAF">
        <w:rPr>
          <w:rFonts w:ascii="Franklin Gothic Book" w:hAnsi="Franklin Gothic Book" w:cs="Arial"/>
          <w:color w:val="000000" w:themeColor="text1"/>
          <w:sz w:val="20"/>
          <w:szCs w:val="20"/>
        </w:rPr>
        <w:t>r</w:t>
      </w:r>
      <w:r w:rsidR="00366C0D" w:rsidRPr="00FA0FAF">
        <w:rPr>
          <w:rFonts w:ascii="Franklin Gothic Book" w:hAnsi="Franklin Gothic Book" w:cs="Arial"/>
          <w:color w:val="000000" w:themeColor="text1"/>
          <w:sz w:val="20"/>
          <w:szCs w:val="20"/>
        </w:rPr>
        <w:t xml:space="preserve">efuge flows </w:t>
      </w:r>
      <w:r w:rsidR="000C0F2A" w:rsidRPr="00FA0FAF">
        <w:rPr>
          <w:rFonts w:ascii="Franklin Gothic Book" w:hAnsi="Franklin Gothic Book" w:cs="Arial"/>
          <w:color w:val="000000" w:themeColor="text1"/>
          <w:sz w:val="20"/>
          <w:szCs w:val="20"/>
        </w:rPr>
        <w:t>designed to</w:t>
      </w:r>
      <w:r w:rsidR="00424229" w:rsidRPr="00FA0FAF">
        <w:rPr>
          <w:rFonts w:ascii="Franklin Gothic Book" w:hAnsi="Franklin Gothic Book" w:cs="Arial"/>
          <w:color w:val="000000" w:themeColor="text1"/>
          <w:sz w:val="20"/>
          <w:szCs w:val="20"/>
        </w:rPr>
        <w:t xml:space="preserve"> </w:t>
      </w:r>
      <w:r w:rsidR="00405C26" w:rsidRPr="00FA0FAF">
        <w:rPr>
          <w:rFonts w:ascii="Franklin Gothic Book" w:hAnsi="Franklin Gothic Book" w:cs="Arial"/>
          <w:color w:val="000000" w:themeColor="text1"/>
          <w:sz w:val="20"/>
          <w:szCs w:val="20"/>
        </w:rPr>
        <w:t>protect</w:t>
      </w:r>
      <w:r w:rsidR="00366C0D" w:rsidRPr="00FA0FAF">
        <w:rPr>
          <w:rFonts w:ascii="Franklin Gothic Book" w:hAnsi="Franklin Gothic Book" w:cs="Arial"/>
          <w:color w:val="000000" w:themeColor="text1"/>
          <w:sz w:val="20"/>
          <w:szCs w:val="20"/>
        </w:rPr>
        <w:t xml:space="preserve"> native fish </w:t>
      </w:r>
      <w:r w:rsidR="00424229" w:rsidRPr="00FA0FAF">
        <w:rPr>
          <w:rFonts w:ascii="Franklin Gothic Book" w:hAnsi="Franklin Gothic Book" w:cs="Arial"/>
          <w:color w:val="000000" w:themeColor="text1"/>
          <w:sz w:val="20"/>
          <w:szCs w:val="20"/>
        </w:rPr>
        <w:t>populations in the Edward-Wakool commenced on</w:t>
      </w:r>
      <w:r w:rsidR="00596D04" w:rsidRPr="00FA0FAF">
        <w:rPr>
          <w:rFonts w:ascii="Franklin Gothic Book" w:hAnsi="Franklin Gothic Book" w:cs="Arial"/>
          <w:color w:val="000000" w:themeColor="text1"/>
          <w:sz w:val="20"/>
          <w:szCs w:val="20"/>
        </w:rPr>
        <w:t xml:space="preserve"> </w:t>
      </w:r>
      <w:r w:rsidR="008D0D60" w:rsidRPr="00FA0FAF">
        <w:rPr>
          <w:rFonts w:ascii="Franklin Gothic Book" w:hAnsi="Franklin Gothic Book" w:cs="Arial"/>
          <w:color w:val="000000" w:themeColor="text1"/>
          <w:sz w:val="20"/>
          <w:szCs w:val="20"/>
        </w:rPr>
        <w:t>25/10/16</w:t>
      </w:r>
      <w:r w:rsidR="008C52B9" w:rsidRPr="00FA0FAF">
        <w:rPr>
          <w:rFonts w:ascii="Franklin Gothic Book" w:hAnsi="Franklin Gothic Book" w:cs="Arial"/>
          <w:color w:val="000000" w:themeColor="text1"/>
          <w:sz w:val="20"/>
          <w:szCs w:val="20"/>
        </w:rPr>
        <w:t>,</w:t>
      </w:r>
      <w:r w:rsidR="00596D04" w:rsidRPr="00FA0FAF">
        <w:rPr>
          <w:rFonts w:ascii="Franklin Gothic Book" w:hAnsi="Franklin Gothic Book" w:cs="Arial"/>
          <w:color w:val="000000" w:themeColor="text1"/>
          <w:sz w:val="20"/>
          <w:szCs w:val="20"/>
        </w:rPr>
        <w:t xml:space="preserve"> </w:t>
      </w:r>
      <w:r w:rsidR="00AB6730" w:rsidRPr="00FA0FAF">
        <w:rPr>
          <w:rFonts w:ascii="Franklin Gothic Book" w:hAnsi="Franklin Gothic Book" w:cs="Arial"/>
          <w:color w:val="000000" w:themeColor="text1"/>
          <w:sz w:val="20"/>
          <w:szCs w:val="20"/>
        </w:rPr>
        <w:t>and by</w:t>
      </w:r>
      <w:r w:rsidR="00596D04" w:rsidRPr="00FA0FAF">
        <w:rPr>
          <w:rFonts w:ascii="Franklin Gothic Book" w:hAnsi="Franklin Gothic Book" w:cs="Arial"/>
          <w:color w:val="000000" w:themeColor="text1"/>
          <w:sz w:val="20"/>
          <w:szCs w:val="20"/>
        </w:rPr>
        <w:t xml:space="preserve"> </w:t>
      </w:r>
      <w:r w:rsidR="00366C0D" w:rsidRPr="00FA0FAF">
        <w:rPr>
          <w:rFonts w:ascii="Franklin Gothic Book" w:hAnsi="Franklin Gothic Book" w:cs="Arial"/>
          <w:color w:val="000000" w:themeColor="text1"/>
          <w:sz w:val="20"/>
          <w:szCs w:val="20"/>
        </w:rPr>
        <w:t>31</w:t>
      </w:r>
      <w:r w:rsidR="008D0D60" w:rsidRPr="00FA0FAF">
        <w:rPr>
          <w:rFonts w:ascii="Franklin Gothic Book" w:hAnsi="Franklin Gothic Book" w:cs="Arial"/>
          <w:color w:val="000000" w:themeColor="text1"/>
          <w:sz w:val="20"/>
          <w:szCs w:val="20"/>
        </w:rPr>
        <w:t>/12/16</w:t>
      </w:r>
      <w:r w:rsidR="001E1C9D">
        <w:rPr>
          <w:rFonts w:ascii="Franklin Gothic Book" w:hAnsi="Franklin Gothic Book" w:cs="Arial"/>
          <w:color w:val="000000" w:themeColor="text1"/>
          <w:sz w:val="20"/>
          <w:szCs w:val="20"/>
        </w:rPr>
        <w:t>,</w:t>
      </w:r>
      <w:r w:rsidR="00AB6730" w:rsidRPr="00FA0FAF">
        <w:rPr>
          <w:rFonts w:ascii="Franklin Gothic Book" w:hAnsi="Franklin Gothic Book" w:cs="Arial"/>
          <w:color w:val="000000" w:themeColor="text1"/>
          <w:sz w:val="20"/>
          <w:szCs w:val="20"/>
        </w:rPr>
        <w:t xml:space="preserve"> </w:t>
      </w:r>
      <w:r w:rsidR="008D0D60" w:rsidRPr="00FA0FAF">
        <w:rPr>
          <w:rFonts w:ascii="Franklin Gothic Book" w:hAnsi="Franklin Gothic Book" w:cs="Arial"/>
          <w:color w:val="000000" w:themeColor="text1"/>
          <w:sz w:val="20"/>
          <w:szCs w:val="20"/>
        </w:rPr>
        <w:t>107</w:t>
      </w:r>
      <w:r w:rsidR="00BF58C7" w:rsidRPr="00FA0FAF">
        <w:rPr>
          <w:rFonts w:ascii="Franklin Gothic Book" w:hAnsi="Franklin Gothic Book" w:cs="Arial"/>
          <w:color w:val="000000" w:themeColor="text1"/>
          <w:sz w:val="20"/>
          <w:szCs w:val="20"/>
        </w:rPr>
        <w:t>,</w:t>
      </w:r>
      <w:r w:rsidR="001E1C9D">
        <w:rPr>
          <w:rFonts w:ascii="Franklin Gothic Book" w:hAnsi="Franklin Gothic Book" w:cs="Arial"/>
          <w:color w:val="000000" w:themeColor="text1"/>
          <w:sz w:val="20"/>
          <w:szCs w:val="20"/>
        </w:rPr>
        <w:t>370</w:t>
      </w:r>
      <w:r w:rsidR="00366C0D" w:rsidRPr="00FA0FAF">
        <w:rPr>
          <w:rFonts w:ascii="Franklin Gothic Book" w:hAnsi="Franklin Gothic Book" w:cs="Arial"/>
          <w:color w:val="000000" w:themeColor="text1"/>
          <w:sz w:val="20"/>
          <w:szCs w:val="20"/>
        </w:rPr>
        <w:t xml:space="preserve"> ML of Commonwealth </w:t>
      </w:r>
      <w:r w:rsidR="005C68C2" w:rsidRPr="00FA0FAF">
        <w:rPr>
          <w:rFonts w:ascii="Franklin Gothic Book" w:hAnsi="Franklin Gothic Book" w:cs="Arial"/>
          <w:color w:val="000000" w:themeColor="text1"/>
          <w:sz w:val="20"/>
          <w:szCs w:val="20"/>
        </w:rPr>
        <w:t>environmental water</w:t>
      </w:r>
      <w:r w:rsidR="00366C0D" w:rsidRPr="00FA0FAF">
        <w:rPr>
          <w:rFonts w:ascii="Franklin Gothic Book" w:hAnsi="Franklin Gothic Book" w:cs="Arial"/>
          <w:color w:val="000000" w:themeColor="text1"/>
          <w:sz w:val="20"/>
          <w:szCs w:val="20"/>
        </w:rPr>
        <w:t xml:space="preserve"> </w:t>
      </w:r>
      <w:r w:rsidR="00AB6730" w:rsidRPr="00FA0FAF">
        <w:rPr>
          <w:rFonts w:ascii="Franklin Gothic Book" w:hAnsi="Franklin Gothic Book" w:cs="Arial"/>
          <w:color w:val="000000" w:themeColor="text1"/>
          <w:sz w:val="20"/>
          <w:szCs w:val="20"/>
        </w:rPr>
        <w:t>had been released</w:t>
      </w:r>
      <w:r w:rsidR="00366C0D" w:rsidRPr="00FA0FAF">
        <w:rPr>
          <w:rFonts w:ascii="Franklin Gothic Book" w:hAnsi="Franklin Gothic Book" w:cs="Arial"/>
          <w:color w:val="000000" w:themeColor="text1"/>
          <w:sz w:val="20"/>
          <w:szCs w:val="20"/>
        </w:rPr>
        <w:t xml:space="preserve"> through Murray Irrigation infrastructure </w:t>
      </w:r>
      <w:r w:rsidR="001E1C9D">
        <w:rPr>
          <w:rFonts w:ascii="Franklin Gothic Book" w:hAnsi="Franklin Gothic Book" w:cs="Arial"/>
          <w:color w:val="000000" w:themeColor="text1"/>
          <w:sz w:val="20"/>
          <w:szCs w:val="20"/>
        </w:rPr>
        <w:t>to</w:t>
      </w:r>
      <w:r w:rsidR="008C52B9" w:rsidRPr="00FA0FAF">
        <w:rPr>
          <w:rFonts w:ascii="Franklin Gothic Book" w:hAnsi="Franklin Gothic Book" w:cs="Arial"/>
          <w:color w:val="000000" w:themeColor="text1"/>
          <w:sz w:val="20"/>
          <w:szCs w:val="20"/>
        </w:rPr>
        <w:t xml:space="preserve"> </w:t>
      </w:r>
      <w:r w:rsidR="008D0D60" w:rsidRPr="00FA0FAF">
        <w:rPr>
          <w:rFonts w:ascii="Franklin Gothic Book" w:hAnsi="Franklin Gothic Book" w:cs="Arial"/>
          <w:color w:val="000000" w:themeColor="text1"/>
          <w:sz w:val="20"/>
          <w:szCs w:val="20"/>
        </w:rPr>
        <w:t>generate</w:t>
      </w:r>
      <w:r w:rsidR="008C52B9" w:rsidRPr="00FA0FAF">
        <w:rPr>
          <w:rFonts w:ascii="Franklin Gothic Book" w:hAnsi="Franklin Gothic Book" w:cs="Arial"/>
          <w:color w:val="000000" w:themeColor="text1"/>
          <w:sz w:val="20"/>
          <w:szCs w:val="20"/>
        </w:rPr>
        <w:t xml:space="preserve"> </w:t>
      </w:r>
      <w:r w:rsidR="001E1C9D">
        <w:rPr>
          <w:rFonts w:ascii="Franklin Gothic Book" w:hAnsi="Franklin Gothic Book" w:cs="Arial"/>
          <w:color w:val="000000" w:themeColor="text1"/>
          <w:sz w:val="20"/>
          <w:szCs w:val="20"/>
        </w:rPr>
        <w:t xml:space="preserve">native </w:t>
      </w:r>
      <w:r w:rsidR="008C52B9" w:rsidRPr="00FA0FAF">
        <w:rPr>
          <w:rFonts w:ascii="Franklin Gothic Book" w:hAnsi="Franklin Gothic Book" w:cs="Arial"/>
          <w:color w:val="000000" w:themeColor="text1"/>
          <w:sz w:val="20"/>
          <w:szCs w:val="20"/>
        </w:rPr>
        <w:t>fish refuge</w:t>
      </w:r>
      <w:r w:rsidR="00AB6730" w:rsidRPr="00FA0FAF">
        <w:rPr>
          <w:rFonts w:ascii="Franklin Gothic Book" w:hAnsi="Franklin Gothic Book" w:cs="Arial"/>
          <w:color w:val="000000" w:themeColor="text1"/>
          <w:sz w:val="20"/>
          <w:szCs w:val="20"/>
        </w:rPr>
        <w:t>.</w:t>
      </w:r>
      <w:r w:rsidR="00366C0D" w:rsidRPr="00FA0FAF">
        <w:rPr>
          <w:rFonts w:ascii="Franklin Gothic Book" w:hAnsi="Franklin Gothic Book" w:cs="Arial"/>
          <w:color w:val="000000" w:themeColor="text1"/>
          <w:sz w:val="20"/>
          <w:szCs w:val="20"/>
        </w:rPr>
        <w:t xml:space="preserve"> </w:t>
      </w:r>
      <w:r w:rsidR="008D0D60" w:rsidRPr="00FA0FAF">
        <w:rPr>
          <w:rFonts w:ascii="Franklin Gothic Book" w:hAnsi="Franklin Gothic Book" w:cs="Arial"/>
          <w:color w:val="000000" w:themeColor="text1"/>
          <w:sz w:val="20"/>
          <w:szCs w:val="20"/>
        </w:rPr>
        <w:t xml:space="preserve">The total </w:t>
      </w:r>
      <w:r w:rsidR="00AB6730" w:rsidRPr="00FA0FAF">
        <w:rPr>
          <w:rFonts w:ascii="Franklin Gothic Book" w:hAnsi="Franklin Gothic Book" w:cs="Arial"/>
          <w:color w:val="000000" w:themeColor="text1"/>
          <w:sz w:val="20"/>
          <w:szCs w:val="20"/>
        </w:rPr>
        <w:t xml:space="preserve">NSW </w:t>
      </w:r>
      <w:r w:rsidR="00CD31CA" w:rsidRPr="00FA0FAF">
        <w:rPr>
          <w:rFonts w:ascii="Franklin Gothic Book" w:hAnsi="Franklin Gothic Book" w:cs="Arial"/>
          <w:color w:val="000000" w:themeColor="text1"/>
          <w:sz w:val="20"/>
          <w:szCs w:val="20"/>
        </w:rPr>
        <w:t xml:space="preserve">OEH </w:t>
      </w:r>
      <w:r w:rsidR="005C68C2" w:rsidRPr="00FA0FAF">
        <w:rPr>
          <w:rFonts w:ascii="Franklin Gothic Book" w:hAnsi="Franklin Gothic Book" w:cs="Arial"/>
          <w:color w:val="000000" w:themeColor="text1"/>
          <w:sz w:val="20"/>
          <w:szCs w:val="20"/>
        </w:rPr>
        <w:t>environmental water</w:t>
      </w:r>
      <w:r w:rsidR="00CD31CA" w:rsidRPr="00FA0FAF">
        <w:rPr>
          <w:rFonts w:ascii="Franklin Gothic Book" w:hAnsi="Franklin Gothic Book" w:cs="Arial"/>
          <w:color w:val="000000" w:themeColor="text1"/>
          <w:sz w:val="20"/>
          <w:szCs w:val="20"/>
        </w:rPr>
        <w:t xml:space="preserve"> volume </w:t>
      </w:r>
      <w:r w:rsidR="008D0D60" w:rsidRPr="00FA0FAF">
        <w:rPr>
          <w:rFonts w:ascii="Franklin Gothic Book" w:hAnsi="Franklin Gothic Book" w:cs="Arial"/>
          <w:color w:val="000000" w:themeColor="text1"/>
          <w:sz w:val="20"/>
          <w:szCs w:val="20"/>
        </w:rPr>
        <w:t>delivered</w:t>
      </w:r>
      <w:r w:rsidR="00CD31CA" w:rsidRPr="00FA0FAF">
        <w:rPr>
          <w:rFonts w:ascii="Franklin Gothic Book" w:hAnsi="Franklin Gothic Book" w:cs="Arial"/>
          <w:color w:val="000000" w:themeColor="text1"/>
          <w:sz w:val="20"/>
          <w:szCs w:val="20"/>
        </w:rPr>
        <w:t xml:space="preserve"> during the hypoxic event </w:t>
      </w:r>
      <w:r w:rsidR="00AB6730" w:rsidRPr="00FA0FAF">
        <w:rPr>
          <w:rFonts w:ascii="Franklin Gothic Book" w:hAnsi="Franklin Gothic Book" w:cs="Arial"/>
          <w:color w:val="000000" w:themeColor="text1"/>
          <w:sz w:val="20"/>
          <w:szCs w:val="20"/>
        </w:rPr>
        <w:t>was</w:t>
      </w:r>
      <w:r w:rsidR="00366C0D" w:rsidRPr="00FA0FAF">
        <w:rPr>
          <w:rFonts w:ascii="Franklin Gothic Book" w:hAnsi="Franklin Gothic Book" w:cs="Arial"/>
          <w:color w:val="000000" w:themeColor="text1"/>
          <w:sz w:val="20"/>
          <w:szCs w:val="20"/>
        </w:rPr>
        <w:t xml:space="preserve"> 2,578 ML </w:t>
      </w:r>
      <w:r w:rsidR="00AB6730" w:rsidRPr="00FA0FAF">
        <w:rPr>
          <w:rFonts w:ascii="Franklin Gothic Book" w:hAnsi="Franklin Gothic Book" w:cs="Arial"/>
          <w:color w:val="000000" w:themeColor="text1"/>
          <w:sz w:val="20"/>
          <w:szCs w:val="20"/>
        </w:rPr>
        <w:t>(Table 3).</w:t>
      </w:r>
      <w:r w:rsidR="00200739" w:rsidRPr="00FA0FAF">
        <w:rPr>
          <w:rFonts w:ascii="Franklin Gothic Book" w:hAnsi="Franklin Gothic Book" w:cs="Arial"/>
          <w:color w:val="000000" w:themeColor="text1"/>
          <w:sz w:val="20"/>
          <w:szCs w:val="20"/>
          <w:lang w:val="en-US"/>
        </w:rPr>
        <w:t xml:space="preserve"> </w:t>
      </w:r>
    </w:p>
    <w:p w14:paraId="4663231D" w14:textId="77777777" w:rsidR="006622CA" w:rsidRPr="00FA0FAF" w:rsidRDefault="006622CA" w:rsidP="00424229">
      <w:pPr>
        <w:widowControl w:val="0"/>
        <w:autoSpaceDE w:val="0"/>
        <w:autoSpaceDN w:val="0"/>
        <w:adjustRightInd w:val="0"/>
        <w:spacing w:line="360" w:lineRule="auto"/>
        <w:rPr>
          <w:rFonts w:ascii="Franklin Gothic Book" w:hAnsi="Franklin Gothic Book" w:cs="Arial"/>
          <w:color w:val="000000" w:themeColor="text1"/>
          <w:sz w:val="20"/>
          <w:szCs w:val="20"/>
          <w:lang w:val="en-US"/>
        </w:rPr>
      </w:pPr>
    </w:p>
    <w:p w14:paraId="13584CA4" w14:textId="77777777" w:rsidR="00861165" w:rsidRPr="00FA0FAF" w:rsidRDefault="00861165" w:rsidP="00424229">
      <w:pPr>
        <w:widowControl w:val="0"/>
        <w:autoSpaceDE w:val="0"/>
        <w:autoSpaceDN w:val="0"/>
        <w:adjustRightInd w:val="0"/>
        <w:spacing w:line="360" w:lineRule="auto"/>
        <w:rPr>
          <w:rFonts w:ascii="Franklin Gothic Book" w:hAnsi="Franklin Gothic Book" w:cs="Arial"/>
          <w:color w:val="000000" w:themeColor="text1"/>
          <w:sz w:val="20"/>
          <w:szCs w:val="20"/>
          <w:lang w:val="en-US"/>
        </w:rPr>
      </w:pPr>
    </w:p>
    <w:p w14:paraId="3D80F291" w14:textId="77777777" w:rsidR="00861165" w:rsidRPr="00FA0FAF" w:rsidRDefault="00861165" w:rsidP="00424229">
      <w:pPr>
        <w:widowControl w:val="0"/>
        <w:autoSpaceDE w:val="0"/>
        <w:autoSpaceDN w:val="0"/>
        <w:adjustRightInd w:val="0"/>
        <w:spacing w:line="360" w:lineRule="auto"/>
        <w:rPr>
          <w:rFonts w:ascii="Franklin Gothic Book" w:hAnsi="Franklin Gothic Book" w:cs="Arial"/>
          <w:color w:val="000000" w:themeColor="text1"/>
          <w:sz w:val="20"/>
          <w:szCs w:val="20"/>
          <w:lang w:val="en-US"/>
        </w:rPr>
      </w:pPr>
    </w:p>
    <w:p w14:paraId="062FB0B0" w14:textId="65AA3D60" w:rsidR="000B65FC" w:rsidRPr="00FA0FAF" w:rsidRDefault="00861165" w:rsidP="000B65FC">
      <w:pPr>
        <w:widowControl w:val="0"/>
        <w:autoSpaceDE w:val="0"/>
        <w:autoSpaceDN w:val="0"/>
        <w:adjustRightInd w:val="0"/>
        <w:spacing w:line="360" w:lineRule="auto"/>
        <w:rPr>
          <w:rFonts w:ascii="Franklin Gothic Book" w:hAnsi="Franklin Gothic Book" w:cs="Arial"/>
          <w:color w:val="000000" w:themeColor="text1"/>
          <w:sz w:val="20"/>
          <w:szCs w:val="20"/>
          <w:lang w:val="en-US"/>
        </w:rPr>
      </w:pPr>
      <w:r w:rsidRPr="00FA0FAF">
        <w:rPr>
          <w:rFonts w:ascii="Franklin Gothic Book" w:hAnsi="Franklin Gothic Book"/>
          <w:noProof/>
          <w:lang w:eastAsia="en-AU"/>
        </w:rPr>
        <w:drawing>
          <wp:inline distT="0" distB="0" distL="0" distR="0" wp14:anchorId="44F4FFB8" wp14:editId="709C9939">
            <wp:extent cx="4444164" cy="2797835"/>
            <wp:effectExtent l="25400" t="25400" r="26670" b="2159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444481" cy="2798034"/>
                    </a:xfrm>
                    <a:prstGeom prst="rect">
                      <a:avLst/>
                    </a:prstGeom>
                    <a:noFill/>
                    <a:ln>
                      <a:solidFill>
                        <a:schemeClr val="bg1">
                          <a:lumMod val="85000"/>
                        </a:schemeClr>
                      </a:solidFill>
                    </a:ln>
                  </pic:spPr>
                </pic:pic>
              </a:graphicData>
            </a:graphic>
          </wp:inline>
        </w:drawing>
      </w:r>
    </w:p>
    <w:p w14:paraId="67CD6234" w14:textId="081113E3" w:rsidR="00861165" w:rsidRPr="00FA0FAF" w:rsidRDefault="00861165" w:rsidP="002D5CDA">
      <w:pPr>
        <w:pStyle w:val="Caption"/>
        <w:rPr>
          <w:rFonts w:ascii="Franklin Gothic Book" w:hAnsi="Franklin Gothic Book" w:cs="Arial"/>
          <w:b w:val="0"/>
          <w:bCs w:val="0"/>
          <w:smallCaps w:val="0"/>
          <w:color w:val="000000" w:themeColor="text1"/>
          <w:sz w:val="18"/>
          <w:szCs w:val="18"/>
          <w:lang w:val="en-US"/>
        </w:rPr>
      </w:pPr>
      <w:bookmarkStart w:id="145" w:name="_Toc491876767"/>
      <w:r w:rsidRPr="00FA0FAF">
        <w:rPr>
          <w:rFonts w:ascii="Franklin Gothic Book" w:hAnsi="Franklin Gothic Book"/>
          <w:b w:val="0"/>
          <w:bCs w:val="0"/>
          <w:smallCaps w:val="0"/>
          <w:color w:val="000000" w:themeColor="text1"/>
          <w:sz w:val="18"/>
          <w:szCs w:val="18"/>
        </w:rPr>
        <w:t xml:space="preserve">Figure </w:t>
      </w:r>
      <w:r w:rsidRPr="00FA0FAF">
        <w:rPr>
          <w:rFonts w:ascii="Franklin Gothic Book" w:hAnsi="Franklin Gothic Book"/>
          <w:b w:val="0"/>
          <w:bCs w:val="0"/>
          <w:smallCaps w:val="0"/>
          <w:color w:val="000000" w:themeColor="text1"/>
          <w:sz w:val="18"/>
          <w:szCs w:val="18"/>
        </w:rPr>
        <w:fldChar w:fldCharType="begin"/>
      </w:r>
      <w:r w:rsidRPr="00FA0FAF">
        <w:rPr>
          <w:rFonts w:ascii="Franklin Gothic Book" w:hAnsi="Franklin Gothic Book"/>
          <w:b w:val="0"/>
          <w:bCs w:val="0"/>
          <w:smallCaps w:val="0"/>
          <w:color w:val="000000" w:themeColor="text1"/>
          <w:sz w:val="18"/>
          <w:szCs w:val="18"/>
        </w:rPr>
        <w:instrText xml:space="preserve"> SEQ Figure \* ARABIC </w:instrText>
      </w:r>
      <w:r w:rsidRPr="00FA0FAF">
        <w:rPr>
          <w:rFonts w:ascii="Franklin Gothic Book" w:hAnsi="Franklin Gothic Book"/>
          <w:b w:val="0"/>
          <w:bCs w:val="0"/>
          <w:smallCaps w:val="0"/>
          <w:color w:val="000000" w:themeColor="text1"/>
          <w:sz w:val="18"/>
          <w:szCs w:val="18"/>
        </w:rPr>
        <w:fldChar w:fldCharType="separate"/>
      </w:r>
      <w:r w:rsidR="00AD70E1">
        <w:rPr>
          <w:rFonts w:ascii="Franklin Gothic Book" w:hAnsi="Franklin Gothic Book"/>
          <w:b w:val="0"/>
          <w:bCs w:val="0"/>
          <w:smallCaps w:val="0"/>
          <w:noProof/>
          <w:color w:val="000000" w:themeColor="text1"/>
          <w:sz w:val="18"/>
          <w:szCs w:val="18"/>
        </w:rPr>
        <w:t>21</w:t>
      </w:r>
      <w:r w:rsidRPr="00FA0FAF">
        <w:rPr>
          <w:rFonts w:ascii="Franklin Gothic Book" w:hAnsi="Franklin Gothic Book"/>
          <w:b w:val="0"/>
          <w:bCs w:val="0"/>
          <w:smallCaps w:val="0"/>
          <w:color w:val="000000" w:themeColor="text1"/>
          <w:sz w:val="18"/>
          <w:szCs w:val="18"/>
        </w:rPr>
        <w:fldChar w:fldCharType="end"/>
      </w:r>
      <w:r w:rsidR="007678D2" w:rsidRPr="00FA0FAF">
        <w:rPr>
          <w:rFonts w:ascii="Franklin Gothic Book" w:hAnsi="Franklin Gothic Book"/>
          <w:b w:val="0"/>
          <w:bCs w:val="0"/>
          <w:smallCaps w:val="0"/>
          <w:color w:val="000000" w:themeColor="text1"/>
          <w:sz w:val="18"/>
          <w:szCs w:val="18"/>
        </w:rPr>
        <w:t xml:space="preserve"> Plot showing the y axis </w:t>
      </w:r>
      <w:r w:rsidR="001C1E92" w:rsidRPr="00FA0FAF">
        <w:rPr>
          <w:rFonts w:ascii="Franklin Gothic Book" w:hAnsi="Franklin Gothic Book"/>
          <w:b w:val="0"/>
          <w:bCs w:val="0"/>
          <w:smallCaps w:val="0"/>
          <w:color w:val="000000" w:themeColor="text1"/>
          <w:sz w:val="18"/>
          <w:szCs w:val="18"/>
        </w:rPr>
        <w:t>(</w:t>
      </w:r>
      <w:r w:rsidR="007678D2" w:rsidRPr="00FA0FAF">
        <w:rPr>
          <w:rFonts w:ascii="Franklin Gothic Book" w:hAnsi="Franklin Gothic Book"/>
          <w:b w:val="0"/>
          <w:bCs w:val="0"/>
          <w:smallCaps w:val="0"/>
          <w:color w:val="000000" w:themeColor="text1"/>
          <w:sz w:val="18"/>
          <w:szCs w:val="18"/>
        </w:rPr>
        <w:t xml:space="preserve"> separate </w:t>
      </w:r>
      <w:r w:rsidR="001C1E92" w:rsidRPr="00FA0FAF">
        <w:rPr>
          <w:rFonts w:ascii="Franklin Gothic Book" w:hAnsi="Franklin Gothic Book"/>
          <w:b w:val="0"/>
          <w:bCs w:val="0"/>
          <w:smallCaps w:val="0"/>
          <w:color w:val="000000" w:themeColor="text1"/>
          <w:sz w:val="18"/>
          <w:szCs w:val="18"/>
        </w:rPr>
        <w:t>break)</w:t>
      </w:r>
      <w:r w:rsidR="007678D2" w:rsidRPr="00FA0FAF">
        <w:rPr>
          <w:rFonts w:ascii="Franklin Gothic Book" w:hAnsi="Franklin Gothic Book"/>
          <w:b w:val="0"/>
          <w:bCs w:val="0"/>
          <w:smallCaps w:val="0"/>
          <w:color w:val="000000" w:themeColor="text1"/>
          <w:sz w:val="18"/>
          <w:szCs w:val="18"/>
        </w:rPr>
        <w:t xml:space="preserve"> show th</w:t>
      </w:r>
      <w:r w:rsidR="002D5CDA" w:rsidRPr="00FA0FAF">
        <w:rPr>
          <w:rFonts w:ascii="Franklin Gothic Book" w:hAnsi="Franklin Gothic Book"/>
          <w:b w:val="0"/>
          <w:bCs w:val="0"/>
          <w:smallCaps w:val="0"/>
          <w:color w:val="000000" w:themeColor="text1"/>
          <w:sz w:val="18"/>
          <w:szCs w:val="18"/>
        </w:rPr>
        <w:t xml:space="preserve">e peak discharge at Deniliquin </w:t>
      </w:r>
      <w:r w:rsidR="007678D2" w:rsidRPr="00FA0FAF">
        <w:rPr>
          <w:rFonts w:ascii="Franklin Gothic Book" w:hAnsi="Franklin Gothic Book"/>
          <w:b w:val="0"/>
          <w:bCs w:val="0"/>
          <w:smallCaps w:val="0"/>
          <w:color w:val="000000" w:themeColor="text1"/>
          <w:sz w:val="18"/>
          <w:szCs w:val="18"/>
        </w:rPr>
        <w:t xml:space="preserve">in </w:t>
      </w:r>
      <w:r w:rsidR="00E8430F" w:rsidRPr="00FA0FAF">
        <w:rPr>
          <w:rFonts w:ascii="Franklin Gothic Book" w:hAnsi="Franklin Gothic Book"/>
          <w:b w:val="0"/>
          <w:bCs w:val="0"/>
          <w:smallCaps w:val="0"/>
          <w:color w:val="000000" w:themeColor="text1"/>
          <w:sz w:val="18"/>
          <w:szCs w:val="18"/>
        </w:rPr>
        <w:t>mid-October</w:t>
      </w:r>
      <w:r w:rsidR="007678D2" w:rsidRPr="00FA0FAF">
        <w:rPr>
          <w:rFonts w:ascii="Franklin Gothic Book" w:hAnsi="Franklin Gothic Book"/>
          <w:b w:val="0"/>
          <w:bCs w:val="0"/>
          <w:smallCaps w:val="0"/>
          <w:color w:val="000000" w:themeColor="text1"/>
          <w:sz w:val="18"/>
          <w:szCs w:val="18"/>
        </w:rPr>
        <w:t>, and the environmental water delivered via the Edward escape</w:t>
      </w:r>
      <w:r w:rsidR="002D5CDA" w:rsidRPr="00FA0FAF">
        <w:rPr>
          <w:rFonts w:ascii="Franklin Gothic Book" w:hAnsi="Franklin Gothic Book"/>
          <w:b w:val="0"/>
          <w:bCs w:val="0"/>
          <w:smallCaps w:val="0"/>
          <w:color w:val="000000" w:themeColor="text1"/>
          <w:sz w:val="18"/>
          <w:szCs w:val="18"/>
        </w:rPr>
        <w:t xml:space="preserve"> (red)</w:t>
      </w:r>
      <w:r w:rsidR="007678D2" w:rsidRPr="00FA0FAF">
        <w:rPr>
          <w:rFonts w:ascii="Franklin Gothic Book" w:hAnsi="Franklin Gothic Book"/>
          <w:b w:val="0"/>
          <w:bCs w:val="0"/>
          <w:smallCaps w:val="0"/>
          <w:color w:val="000000" w:themeColor="text1"/>
          <w:sz w:val="18"/>
          <w:szCs w:val="18"/>
        </w:rPr>
        <w:t xml:space="preserve"> </w:t>
      </w:r>
      <w:r w:rsidR="002D5CDA" w:rsidRPr="00FA0FAF">
        <w:rPr>
          <w:rFonts w:ascii="Franklin Gothic Book" w:hAnsi="Franklin Gothic Book"/>
          <w:b w:val="0"/>
          <w:bCs w:val="0"/>
          <w:smallCaps w:val="0"/>
          <w:color w:val="000000" w:themeColor="text1"/>
          <w:sz w:val="18"/>
          <w:szCs w:val="18"/>
        </w:rPr>
        <w:t>from 25 October 2016 (River discharge data: NSW Water)</w:t>
      </w:r>
      <w:bookmarkEnd w:id="145"/>
    </w:p>
    <w:p w14:paraId="798F095A" w14:textId="54FBFEBA" w:rsidR="00861165" w:rsidRPr="00FA0FAF" w:rsidRDefault="000B65FC" w:rsidP="00424229">
      <w:pPr>
        <w:widowControl w:val="0"/>
        <w:autoSpaceDE w:val="0"/>
        <w:autoSpaceDN w:val="0"/>
        <w:adjustRightInd w:val="0"/>
        <w:spacing w:line="360" w:lineRule="auto"/>
        <w:rPr>
          <w:rFonts w:ascii="Franklin Gothic Book" w:hAnsi="Franklin Gothic Book" w:cs="Arial"/>
          <w:color w:val="000000" w:themeColor="text1"/>
          <w:sz w:val="20"/>
          <w:szCs w:val="20"/>
          <w:lang w:val="en-US"/>
        </w:rPr>
      </w:pPr>
      <w:r w:rsidRPr="00FA0FAF">
        <w:rPr>
          <w:rFonts w:ascii="Franklin Gothic Book" w:hAnsi="Franklin Gothic Book" w:cs="Arial"/>
          <w:noProof/>
          <w:color w:val="000000" w:themeColor="text1"/>
          <w:sz w:val="20"/>
          <w:szCs w:val="20"/>
          <w:lang w:eastAsia="en-AU"/>
        </w:rPr>
        <w:drawing>
          <wp:inline distT="0" distB="0" distL="0" distR="0" wp14:anchorId="44451156" wp14:editId="43F5AE71">
            <wp:extent cx="4558464" cy="2709570"/>
            <wp:effectExtent l="25400" t="25400" r="13970" b="33655"/>
            <wp:docPr id="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559590" cy="2710239"/>
                    </a:xfrm>
                    <a:prstGeom prst="rect">
                      <a:avLst/>
                    </a:prstGeom>
                    <a:noFill/>
                    <a:ln>
                      <a:solidFill>
                        <a:srgbClr val="BFBFBF"/>
                      </a:solidFill>
                    </a:ln>
                  </pic:spPr>
                </pic:pic>
              </a:graphicData>
            </a:graphic>
          </wp:inline>
        </w:drawing>
      </w:r>
    </w:p>
    <w:p w14:paraId="6C77137A" w14:textId="704D5CB5" w:rsidR="002D5CDA" w:rsidRPr="00FA0FAF" w:rsidRDefault="00861165" w:rsidP="002D5CDA">
      <w:pPr>
        <w:pStyle w:val="Caption"/>
        <w:rPr>
          <w:rFonts w:ascii="Franklin Gothic Book" w:hAnsi="Franklin Gothic Book" w:cs="Arial"/>
          <w:b w:val="0"/>
          <w:bCs w:val="0"/>
          <w:smallCaps w:val="0"/>
          <w:color w:val="000000" w:themeColor="text1"/>
          <w:sz w:val="18"/>
          <w:szCs w:val="18"/>
          <w:lang w:val="en-US"/>
        </w:rPr>
      </w:pPr>
      <w:bookmarkStart w:id="146" w:name="_Toc491876768"/>
      <w:r w:rsidRPr="00FA0FAF">
        <w:rPr>
          <w:rFonts w:ascii="Franklin Gothic Book" w:hAnsi="Franklin Gothic Book"/>
          <w:b w:val="0"/>
          <w:bCs w:val="0"/>
          <w:smallCaps w:val="0"/>
          <w:color w:val="000000" w:themeColor="text1"/>
          <w:sz w:val="18"/>
          <w:szCs w:val="18"/>
        </w:rPr>
        <w:t xml:space="preserve">Figure </w:t>
      </w:r>
      <w:r w:rsidRPr="00FA0FAF">
        <w:rPr>
          <w:rFonts w:ascii="Franklin Gothic Book" w:hAnsi="Franklin Gothic Book"/>
          <w:b w:val="0"/>
          <w:bCs w:val="0"/>
          <w:smallCaps w:val="0"/>
          <w:color w:val="000000" w:themeColor="text1"/>
          <w:sz w:val="18"/>
          <w:szCs w:val="18"/>
        </w:rPr>
        <w:fldChar w:fldCharType="begin"/>
      </w:r>
      <w:r w:rsidRPr="00FA0FAF">
        <w:rPr>
          <w:rFonts w:ascii="Franklin Gothic Book" w:hAnsi="Franklin Gothic Book"/>
          <w:b w:val="0"/>
          <w:bCs w:val="0"/>
          <w:smallCaps w:val="0"/>
          <w:color w:val="000000" w:themeColor="text1"/>
          <w:sz w:val="18"/>
          <w:szCs w:val="18"/>
        </w:rPr>
        <w:instrText xml:space="preserve"> SEQ Figure \* ARABIC </w:instrText>
      </w:r>
      <w:r w:rsidRPr="00FA0FAF">
        <w:rPr>
          <w:rFonts w:ascii="Franklin Gothic Book" w:hAnsi="Franklin Gothic Book"/>
          <w:b w:val="0"/>
          <w:bCs w:val="0"/>
          <w:smallCaps w:val="0"/>
          <w:color w:val="000000" w:themeColor="text1"/>
          <w:sz w:val="18"/>
          <w:szCs w:val="18"/>
        </w:rPr>
        <w:fldChar w:fldCharType="separate"/>
      </w:r>
      <w:r w:rsidR="00AD70E1">
        <w:rPr>
          <w:rFonts w:ascii="Franklin Gothic Book" w:hAnsi="Franklin Gothic Book"/>
          <w:b w:val="0"/>
          <w:bCs w:val="0"/>
          <w:smallCaps w:val="0"/>
          <w:noProof/>
          <w:color w:val="000000" w:themeColor="text1"/>
          <w:sz w:val="18"/>
          <w:szCs w:val="18"/>
        </w:rPr>
        <w:t>22</w:t>
      </w:r>
      <w:r w:rsidRPr="00FA0FAF">
        <w:rPr>
          <w:rFonts w:ascii="Franklin Gothic Book" w:hAnsi="Franklin Gothic Book"/>
          <w:b w:val="0"/>
          <w:bCs w:val="0"/>
          <w:smallCaps w:val="0"/>
          <w:color w:val="000000" w:themeColor="text1"/>
          <w:sz w:val="18"/>
          <w:szCs w:val="18"/>
        </w:rPr>
        <w:fldChar w:fldCharType="end"/>
      </w:r>
      <w:r w:rsidR="002D5CDA" w:rsidRPr="00FA0FAF">
        <w:rPr>
          <w:rFonts w:ascii="Franklin Gothic Book" w:hAnsi="Franklin Gothic Book"/>
          <w:b w:val="0"/>
          <w:bCs w:val="0"/>
          <w:smallCaps w:val="0"/>
          <w:color w:val="000000" w:themeColor="text1"/>
          <w:sz w:val="18"/>
          <w:szCs w:val="18"/>
        </w:rPr>
        <w:t xml:space="preserve"> Plot showing the y axis break </w:t>
      </w:r>
      <w:r w:rsidR="000B65FC" w:rsidRPr="00FA0FAF">
        <w:rPr>
          <w:rFonts w:ascii="Franklin Gothic Book" w:hAnsi="Franklin Gothic Book"/>
          <w:b w:val="0"/>
          <w:bCs w:val="0"/>
          <w:smallCaps w:val="0"/>
          <w:color w:val="000000" w:themeColor="text1"/>
          <w:sz w:val="18"/>
          <w:szCs w:val="18"/>
        </w:rPr>
        <w:t xml:space="preserve">(different units), with </w:t>
      </w:r>
      <w:r w:rsidR="002D5CDA" w:rsidRPr="00FA0FAF">
        <w:rPr>
          <w:rFonts w:ascii="Franklin Gothic Book" w:hAnsi="Franklin Gothic Book"/>
          <w:b w:val="0"/>
          <w:bCs w:val="0"/>
          <w:smallCaps w:val="0"/>
          <w:color w:val="000000" w:themeColor="text1"/>
          <w:sz w:val="18"/>
          <w:szCs w:val="18"/>
        </w:rPr>
        <w:t xml:space="preserve">the peak discharge in the </w:t>
      </w:r>
      <w:r w:rsidR="006D48C8" w:rsidRPr="00FA0FAF">
        <w:rPr>
          <w:rFonts w:ascii="Franklin Gothic Book" w:hAnsi="Franklin Gothic Book"/>
          <w:b w:val="0"/>
          <w:bCs w:val="0"/>
          <w:smallCaps w:val="0"/>
          <w:color w:val="000000" w:themeColor="text1"/>
          <w:sz w:val="18"/>
          <w:szCs w:val="18"/>
        </w:rPr>
        <w:t>Wakool River</w:t>
      </w:r>
      <w:r w:rsidR="000B65FC" w:rsidRPr="00FA0FAF">
        <w:rPr>
          <w:rFonts w:ascii="Franklin Gothic Book" w:hAnsi="Franklin Gothic Book"/>
          <w:b w:val="0"/>
          <w:bCs w:val="0"/>
          <w:smallCaps w:val="0"/>
          <w:color w:val="000000" w:themeColor="text1"/>
          <w:sz w:val="18"/>
          <w:szCs w:val="18"/>
        </w:rPr>
        <w:t xml:space="preserve"> occurring on 2 November</w:t>
      </w:r>
      <w:r w:rsidR="002D5CDA" w:rsidRPr="00FA0FAF">
        <w:rPr>
          <w:rFonts w:ascii="Franklin Gothic Book" w:hAnsi="Franklin Gothic Book"/>
          <w:b w:val="0"/>
          <w:bCs w:val="0"/>
          <w:smallCaps w:val="0"/>
          <w:color w:val="000000" w:themeColor="text1"/>
          <w:sz w:val="18"/>
          <w:szCs w:val="18"/>
        </w:rPr>
        <w:t xml:space="preserve"> 2016, and the environmental water delivered via the </w:t>
      </w:r>
      <w:r w:rsidR="00131879" w:rsidRPr="00FA0FAF">
        <w:rPr>
          <w:rFonts w:ascii="Franklin Gothic Book" w:hAnsi="Franklin Gothic Book"/>
          <w:b w:val="0"/>
          <w:bCs w:val="0"/>
          <w:smallCaps w:val="0"/>
          <w:color w:val="000000" w:themeColor="text1"/>
          <w:sz w:val="18"/>
          <w:szCs w:val="18"/>
        </w:rPr>
        <w:t>Wakool</w:t>
      </w:r>
      <w:r w:rsidR="000B65FC" w:rsidRPr="00FA0FAF">
        <w:rPr>
          <w:rFonts w:ascii="Franklin Gothic Book" w:hAnsi="Franklin Gothic Book"/>
          <w:b w:val="0"/>
          <w:bCs w:val="0"/>
          <w:smallCaps w:val="0"/>
          <w:color w:val="000000" w:themeColor="text1"/>
          <w:sz w:val="18"/>
          <w:szCs w:val="18"/>
        </w:rPr>
        <w:t xml:space="preserve"> escape (red) that commenced 29 October</w:t>
      </w:r>
      <w:r w:rsidR="002D5CDA" w:rsidRPr="00FA0FAF">
        <w:rPr>
          <w:rFonts w:ascii="Franklin Gothic Book" w:hAnsi="Franklin Gothic Book"/>
          <w:b w:val="0"/>
          <w:bCs w:val="0"/>
          <w:smallCaps w:val="0"/>
          <w:color w:val="000000" w:themeColor="text1"/>
          <w:sz w:val="18"/>
          <w:szCs w:val="18"/>
        </w:rPr>
        <w:t xml:space="preserve"> 2016 (River discharge data: NSW Water)</w:t>
      </w:r>
      <w:bookmarkEnd w:id="146"/>
    </w:p>
    <w:p w14:paraId="2009C83C" w14:textId="3CC85524" w:rsidR="00861165" w:rsidRPr="00FA0FAF" w:rsidRDefault="00861165" w:rsidP="00861165">
      <w:pPr>
        <w:pStyle w:val="Caption"/>
        <w:rPr>
          <w:rFonts w:ascii="Franklin Gothic Book" w:hAnsi="Franklin Gothic Book"/>
          <w:b w:val="0"/>
          <w:bCs w:val="0"/>
          <w:smallCaps w:val="0"/>
          <w:color w:val="000000" w:themeColor="text1"/>
          <w:sz w:val="18"/>
          <w:szCs w:val="18"/>
        </w:rPr>
      </w:pPr>
    </w:p>
    <w:p w14:paraId="65B1D8EB" w14:textId="77777777" w:rsidR="00861165" w:rsidRPr="00FA0FAF" w:rsidRDefault="00861165" w:rsidP="00424229">
      <w:pPr>
        <w:widowControl w:val="0"/>
        <w:autoSpaceDE w:val="0"/>
        <w:autoSpaceDN w:val="0"/>
        <w:adjustRightInd w:val="0"/>
        <w:spacing w:line="360" w:lineRule="auto"/>
        <w:rPr>
          <w:rFonts w:ascii="Franklin Gothic Book" w:hAnsi="Franklin Gothic Book"/>
          <w:noProof/>
          <w:lang w:val="en-US"/>
        </w:rPr>
      </w:pPr>
    </w:p>
    <w:p w14:paraId="70A94F0C" w14:textId="77777777" w:rsidR="00861165" w:rsidRPr="00FA0FAF" w:rsidRDefault="00861165" w:rsidP="00424229">
      <w:pPr>
        <w:widowControl w:val="0"/>
        <w:autoSpaceDE w:val="0"/>
        <w:autoSpaceDN w:val="0"/>
        <w:adjustRightInd w:val="0"/>
        <w:spacing w:line="360" w:lineRule="auto"/>
        <w:rPr>
          <w:rFonts w:ascii="Franklin Gothic Book" w:hAnsi="Franklin Gothic Book"/>
          <w:noProof/>
          <w:lang w:val="en-US"/>
        </w:rPr>
      </w:pPr>
    </w:p>
    <w:p w14:paraId="08F8CF9A" w14:textId="77777777" w:rsidR="00924B4B" w:rsidRPr="00FA0FAF" w:rsidRDefault="00924B4B" w:rsidP="00424229">
      <w:pPr>
        <w:widowControl w:val="0"/>
        <w:autoSpaceDE w:val="0"/>
        <w:autoSpaceDN w:val="0"/>
        <w:adjustRightInd w:val="0"/>
        <w:spacing w:line="360" w:lineRule="auto"/>
        <w:rPr>
          <w:rFonts w:ascii="Franklin Gothic Book" w:hAnsi="Franklin Gothic Book"/>
          <w:noProof/>
          <w:lang w:val="en-US"/>
        </w:rPr>
      </w:pPr>
    </w:p>
    <w:p w14:paraId="1DAA0E6B" w14:textId="77777777" w:rsidR="00A648C0" w:rsidRPr="00FA0FAF" w:rsidRDefault="00A648C0" w:rsidP="00424229">
      <w:pPr>
        <w:widowControl w:val="0"/>
        <w:autoSpaceDE w:val="0"/>
        <w:autoSpaceDN w:val="0"/>
        <w:adjustRightInd w:val="0"/>
        <w:spacing w:line="360" w:lineRule="auto"/>
        <w:rPr>
          <w:rFonts w:ascii="Franklin Gothic Book" w:hAnsi="Franklin Gothic Book"/>
          <w:noProof/>
          <w:lang w:val="en-US"/>
        </w:rPr>
      </w:pPr>
    </w:p>
    <w:p w14:paraId="2A4A6AE2" w14:textId="41DD4248" w:rsidR="00861165" w:rsidRPr="00FA0FAF" w:rsidRDefault="00861165" w:rsidP="00424229">
      <w:pPr>
        <w:widowControl w:val="0"/>
        <w:autoSpaceDE w:val="0"/>
        <w:autoSpaceDN w:val="0"/>
        <w:adjustRightInd w:val="0"/>
        <w:spacing w:line="360" w:lineRule="auto"/>
        <w:rPr>
          <w:rFonts w:ascii="Franklin Gothic Book" w:hAnsi="Franklin Gothic Book"/>
          <w:noProof/>
          <w:lang w:val="en-US"/>
        </w:rPr>
      </w:pPr>
    </w:p>
    <w:p w14:paraId="724BD9C6" w14:textId="77777777" w:rsidR="00881FE8" w:rsidRDefault="00881FE8" w:rsidP="006E3980">
      <w:pPr>
        <w:pStyle w:val="Caption"/>
        <w:rPr>
          <w:rFonts w:ascii="Franklin Gothic Book" w:hAnsi="Franklin Gothic Book" w:cs="Arial"/>
          <w:b w:val="0"/>
          <w:smallCaps w:val="0"/>
          <w:color w:val="auto"/>
          <w:sz w:val="18"/>
          <w:szCs w:val="18"/>
        </w:rPr>
      </w:pPr>
    </w:p>
    <w:p w14:paraId="4F1D5CC4" w14:textId="74766D3E" w:rsidR="006E3980" w:rsidRPr="00FA0FAF" w:rsidRDefault="006E3980" w:rsidP="006E3980">
      <w:pPr>
        <w:pStyle w:val="Caption"/>
        <w:rPr>
          <w:rFonts w:ascii="Franklin Gothic Book" w:hAnsi="Franklin Gothic Book" w:cs="Arial"/>
          <w:b w:val="0"/>
          <w:smallCaps w:val="0"/>
          <w:color w:val="auto"/>
          <w:sz w:val="18"/>
          <w:szCs w:val="18"/>
        </w:rPr>
      </w:pPr>
      <w:bookmarkStart w:id="147" w:name="_Toc366322963"/>
      <w:r w:rsidRPr="00FA0FAF">
        <w:rPr>
          <w:rFonts w:ascii="Franklin Gothic Book" w:hAnsi="Franklin Gothic Book" w:cs="Arial"/>
          <w:b w:val="0"/>
          <w:smallCaps w:val="0"/>
          <w:color w:val="auto"/>
          <w:sz w:val="18"/>
          <w:szCs w:val="18"/>
        </w:rPr>
        <w:t xml:space="preserve">Table </w:t>
      </w:r>
      <w:r w:rsidRPr="00FA0FAF">
        <w:rPr>
          <w:rFonts w:ascii="Franklin Gothic Book" w:hAnsi="Franklin Gothic Book" w:cs="Arial"/>
          <w:b w:val="0"/>
          <w:smallCaps w:val="0"/>
          <w:color w:val="auto"/>
          <w:sz w:val="18"/>
          <w:szCs w:val="18"/>
        </w:rPr>
        <w:fldChar w:fldCharType="begin"/>
      </w:r>
      <w:r w:rsidRPr="00FA0FAF">
        <w:rPr>
          <w:rFonts w:ascii="Franklin Gothic Book" w:hAnsi="Franklin Gothic Book" w:cs="Arial"/>
          <w:b w:val="0"/>
          <w:smallCaps w:val="0"/>
          <w:color w:val="auto"/>
          <w:sz w:val="18"/>
          <w:szCs w:val="18"/>
        </w:rPr>
        <w:instrText xml:space="preserve"> SEQ Table \* ARABIC </w:instrText>
      </w:r>
      <w:r w:rsidRPr="00FA0FAF">
        <w:rPr>
          <w:rFonts w:ascii="Franklin Gothic Book" w:hAnsi="Franklin Gothic Book" w:cs="Arial"/>
          <w:b w:val="0"/>
          <w:smallCaps w:val="0"/>
          <w:color w:val="auto"/>
          <w:sz w:val="18"/>
          <w:szCs w:val="18"/>
        </w:rPr>
        <w:fldChar w:fldCharType="separate"/>
      </w:r>
      <w:r w:rsidR="00AD70E1">
        <w:rPr>
          <w:rFonts w:ascii="Franklin Gothic Book" w:hAnsi="Franklin Gothic Book" w:cs="Arial"/>
          <w:b w:val="0"/>
          <w:smallCaps w:val="0"/>
          <w:noProof/>
          <w:color w:val="auto"/>
          <w:sz w:val="18"/>
          <w:szCs w:val="18"/>
        </w:rPr>
        <w:t>5</w:t>
      </w:r>
      <w:r w:rsidRPr="00FA0FAF">
        <w:rPr>
          <w:rFonts w:ascii="Franklin Gothic Book" w:hAnsi="Franklin Gothic Book" w:cs="Arial"/>
          <w:b w:val="0"/>
          <w:smallCaps w:val="0"/>
          <w:color w:val="auto"/>
          <w:sz w:val="18"/>
          <w:szCs w:val="18"/>
        </w:rPr>
        <w:fldChar w:fldCharType="end"/>
      </w:r>
      <w:r w:rsidRPr="00FA0FAF">
        <w:rPr>
          <w:rFonts w:ascii="Franklin Gothic Book" w:hAnsi="Franklin Gothic Book" w:cs="Arial"/>
          <w:b w:val="0"/>
          <w:smallCaps w:val="0"/>
          <w:color w:val="auto"/>
          <w:sz w:val="18"/>
          <w:szCs w:val="18"/>
        </w:rPr>
        <w:t xml:space="preserve"> Blackwa</w:t>
      </w:r>
      <w:r w:rsidR="002D5CDA" w:rsidRPr="00FA0FAF">
        <w:rPr>
          <w:rFonts w:ascii="Franklin Gothic Book" w:hAnsi="Franklin Gothic Book" w:cs="Arial"/>
          <w:b w:val="0"/>
          <w:smallCaps w:val="0"/>
          <w:color w:val="auto"/>
          <w:sz w:val="18"/>
          <w:szCs w:val="18"/>
        </w:rPr>
        <w:t xml:space="preserve">ter environmental flows (source: NSW </w:t>
      </w:r>
      <w:r w:rsidRPr="00FA0FAF">
        <w:rPr>
          <w:rFonts w:ascii="Franklin Gothic Book" w:hAnsi="Franklin Gothic Book" w:cs="Arial"/>
          <w:b w:val="0"/>
          <w:smallCaps w:val="0"/>
          <w:color w:val="auto"/>
          <w:sz w:val="18"/>
          <w:szCs w:val="18"/>
        </w:rPr>
        <w:t>OEH)</w:t>
      </w:r>
      <w:bookmarkEnd w:id="147"/>
    </w:p>
    <w:tbl>
      <w:tblPr>
        <w:tblStyle w:val="GridTable1Light-Accent21"/>
        <w:tblW w:w="9629" w:type="dxa"/>
        <w:tblBorders>
          <w:top w:val="none" w:sz="0" w:space="0" w:color="auto"/>
          <w:left w:val="none" w:sz="0" w:space="0" w:color="auto"/>
          <w:bottom w:val="none" w:sz="0" w:space="0" w:color="auto"/>
          <w:right w:val="none" w:sz="0" w:space="0" w:color="auto"/>
          <w:insideH w:val="single" w:sz="4" w:space="0" w:color="044E51" w:themeColor="accent6" w:themeShade="80"/>
          <w:insideV w:val="none" w:sz="0" w:space="0" w:color="auto"/>
        </w:tblBorders>
        <w:tblLook w:val="04A0" w:firstRow="1" w:lastRow="0" w:firstColumn="1" w:lastColumn="0" w:noHBand="0" w:noVBand="1"/>
      </w:tblPr>
      <w:tblGrid>
        <w:gridCol w:w="1704"/>
        <w:gridCol w:w="1786"/>
        <w:gridCol w:w="2044"/>
        <w:gridCol w:w="647"/>
        <w:gridCol w:w="1724"/>
        <w:gridCol w:w="1724"/>
      </w:tblGrid>
      <w:tr w:rsidR="0032333E" w:rsidRPr="00FA0FAF" w14:paraId="6DA58772" w14:textId="488CC973" w:rsidTr="00067FF7">
        <w:trPr>
          <w:cnfStyle w:val="100000000000" w:firstRow="1" w:lastRow="0" w:firstColumn="0" w:lastColumn="0" w:oddVBand="0" w:evenVBand="0" w:oddHBand="0"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704" w:type="dxa"/>
            <w:tcBorders>
              <w:bottom w:val="none" w:sz="0" w:space="0" w:color="auto"/>
            </w:tcBorders>
            <w:noWrap/>
            <w:hideMark/>
          </w:tcPr>
          <w:p w14:paraId="4DFB12B1" w14:textId="77777777" w:rsidR="0032333E" w:rsidRPr="00346A3B" w:rsidRDefault="0032333E" w:rsidP="00BF58C7">
            <w:pPr>
              <w:jc w:val="center"/>
              <w:rPr>
                <w:rFonts w:ascii="Arial" w:eastAsia="Times New Roman" w:hAnsi="Arial" w:cs="Arial"/>
                <w:color w:val="000000"/>
                <w:sz w:val="18"/>
                <w:szCs w:val="18"/>
                <w:lang w:eastAsia="en-AU"/>
              </w:rPr>
            </w:pPr>
            <w:r w:rsidRPr="00346A3B">
              <w:rPr>
                <w:rFonts w:ascii="Arial" w:eastAsia="Times New Roman" w:hAnsi="Arial" w:cs="Arial"/>
                <w:color w:val="000000"/>
                <w:sz w:val="18"/>
                <w:szCs w:val="18"/>
                <w:lang w:eastAsia="en-AU"/>
              </w:rPr>
              <w:t>Escape</w:t>
            </w:r>
          </w:p>
        </w:tc>
        <w:tc>
          <w:tcPr>
            <w:tcW w:w="1786" w:type="dxa"/>
            <w:tcBorders>
              <w:bottom w:val="none" w:sz="0" w:space="0" w:color="auto"/>
            </w:tcBorders>
            <w:noWrap/>
            <w:hideMark/>
          </w:tcPr>
          <w:p w14:paraId="3408E472" w14:textId="77777777" w:rsidR="0032333E" w:rsidRPr="00346A3B" w:rsidRDefault="0032333E" w:rsidP="00BF58C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346A3B">
              <w:rPr>
                <w:rFonts w:ascii="Arial" w:eastAsia="Times New Roman" w:hAnsi="Arial" w:cs="Arial"/>
                <w:color w:val="000000"/>
                <w:sz w:val="18"/>
                <w:szCs w:val="18"/>
                <w:lang w:eastAsia="en-AU"/>
              </w:rPr>
              <w:t xml:space="preserve">NSW Water </w:t>
            </w:r>
          </w:p>
        </w:tc>
        <w:tc>
          <w:tcPr>
            <w:tcW w:w="2044" w:type="dxa"/>
            <w:tcBorders>
              <w:bottom w:val="none" w:sz="0" w:space="0" w:color="auto"/>
            </w:tcBorders>
            <w:hideMark/>
          </w:tcPr>
          <w:p w14:paraId="5430C294" w14:textId="77777777" w:rsidR="0032333E" w:rsidRPr="00346A3B" w:rsidRDefault="0032333E" w:rsidP="00BF58C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346A3B">
              <w:rPr>
                <w:rFonts w:ascii="Arial" w:eastAsia="Times New Roman" w:hAnsi="Arial" w:cs="Arial"/>
                <w:color w:val="000000"/>
                <w:sz w:val="18"/>
                <w:szCs w:val="18"/>
                <w:lang w:eastAsia="en-AU"/>
              </w:rPr>
              <w:t xml:space="preserve">Commonwealth Water </w:t>
            </w:r>
          </w:p>
        </w:tc>
        <w:tc>
          <w:tcPr>
            <w:tcW w:w="647" w:type="dxa"/>
            <w:tcBorders>
              <w:bottom w:val="none" w:sz="0" w:space="0" w:color="auto"/>
            </w:tcBorders>
          </w:tcPr>
          <w:p w14:paraId="0B91A456" w14:textId="09F02813" w:rsidR="0032333E" w:rsidRPr="00346A3B" w:rsidRDefault="0032333E" w:rsidP="00BF58C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346A3B">
              <w:rPr>
                <w:rFonts w:ascii="Arial" w:eastAsia="Times New Roman" w:hAnsi="Arial" w:cs="Arial"/>
                <w:color w:val="000000"/>
                <w:sz w:val="18"/>
                <w:szCs w:val="18"/>
                <w:lang w:eastAsia="en-AU"/>
              </w:rPr>
              <w:t>Days</w:t>
            </w:r>
          </w:p>
        </w:tc>
        <w:tc>
          <w:tcPr>
            <w:tcW w:w="1724" w:type="dxa"/>
            <w:tcBorders>
              <w:bottom w:val="none" w:sz="0" w:space="0" w:color="auto"/>
            </w:tcBorders>
          </w:tcPr>
          <w:p w14:paraId="54FB70B7" w14:textId="0D08ADF2" w:rsidR="0032333E" w:rsidRPr="00346A3B" w:rsidRDefault="0032333E" w:rsidP="00BF58C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346A3B">
              <w:rPr>
                <w:rFonts w:ascii="Arial" w:eastAsia="Times New Roman" w:hAnsi="Arial" w:cs="Arial"/>
                <w:color w:val="000000"/>
                <w:sz w:val="18"/>
                <w:szCs w:val="18"/>
                <w:lang w:eastAsia="en-AU"/>
              </w:rPr>
              <w:t>Starting Date</w:t>
            </w:r>
          </w:p>
        </w:tc>
        <w:tc>
          <w:tcPr>
            <w:tcW w:w="1724" w:type="dxa"/>
            <w:tcBorders>
              <w:bottom w:val="none" w:sz="0" w:space="0" w:color="auto"/>
            </w:tcBorders>
          </w:tcPr>
          <w:p w14:paraId="5C190E67" w14:textId="2105C66D" w:rsidR="0032333E" w:rsidRPr="00346A3B" w:rsidRDefault="0032333E" w:rsidP="00BF58C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346A3B">
              <w:rPr>
                <w:rFonts w:ascii="Arial" w:eastAsia="Times New Roman" w:hAnsi="Arial" w:cs="Arial"/>
                <w:color w:val="000000"/>
                <w:sz w:val="18"/>
                <w:szCs w:val="18"/>
                <w:lang w:eastAsia="en-AU"/>
              </w:rPr>
              <w:t>Finish Date</w:t>
            </w:r>
          </w:p>
        </w:tc>
      </w:tr>
      <w:tr w:rsidR="0032333E" w:rsidRPr="00FA0FAF" w14:paraId="497A311A" w14:textId="484A6626" w:rsidTr="00067FF7">
        <w:trPr>
          <w:trHeight w:val="393"/>
        </w:trPr>
        <w:tc>
          <w:tcPr>
            <w:cnfStyle w:val="001000000000" w:firstRow="0" w:lastRow="0" w:firstColumn="1" w:lastColumn="0" w:oddVBand="0" w:evenVBand="0" w:oddHBand="0" w:evenHBand="0" w:firstRowFirstColumn="0" w:firstRowLastColumn="0" w:lastRowFirstColumn="0" w:lastRowLastColumn="0"/>
            <w:tcW w:w="1704" w:type="dxa"/>
            <w:noWrap/>
            <w:hideMark/>
          </w:tcPr>
          <w:p w14:paraId="024A1EE6" w14:textId="77777777" w:rsidR="0032333E" w:rsidRPr="0002114F" w:rsidRDefault="0032333E" w:rsidP="00BF58C7">
            <w:pPr>
              <w:rPr>
                <w:rFonts w:ascii="Arial" w:eastAsia="Times New Roman" w:hAnsi="Arial" w:cs="Arial"/>
                <w:b w:val="0"/>
                <w:color w:val="000000"/>
                <w:sz w:val="18"/>
                <w:szCs w:val="18"/>
                <w:lang w:eastAsia="en-AU"/>
              </w:rPr>
            </w:pPr>
            <w:r w:rsidRPr="0002114F">
              <w:rPr>
                <w:rFonts w:ascii="Arial" w:eastAsia="Times New Roman" w:hAnsi="Arial" w:cs="Arial"/>
                <w:b w:val="0"/>
                <w:color w:val="000000"/>
                <w:sz w:val="18"/>
                <w:szCs w:val="18"/>
                <w:lang w:eastAsia="en-AU"/>
              </w:rPr>
              <w:t>Edward</w:t>
            </w:r>
          </w:p>
        </w:tc>
        <w:tc>
          <w:tcPr>
            <w:tcW w:w="1786" w:type="dxa"/>
            <w:noWrap/>
            <w:hideMark/>
          </w:tcPr>
          <w:p w14:paraId="7090020B" w14:textId="77777777" w:rsidR="0032333E" w:rsidRPr="0002114F"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 xml:space="preserve">                          -   </w:t>
            </w:r>
          </w:p>
        </w:tc>
        <w:tc>
          <w:tcPr>
            <w:tcW w:w="2044" w:type="dxa"/>
            <w:noWrap/>
            <w:hideMark/>
          </w:tcPr>
          <w:p w14:paraId="5FAB4B72" w14:textId="1E92D7B7" w:rsidR="0032333E" w:rsidRPr="0002114F"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63,951.00</w:t>
            </w:r>
          </w:p>
        </w:tc>
        <w:tc>
          <w:tcPr>
            <w:tcW w:w="647" w:type="dxa"/>
          </w:tcPr>
          <w:p w14:paraId="38C0B406" w14:textId="44BE4AA5"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44</w:t>
            </w:r>
          </w:p>
        </w:tc>
        <w:tc>
          <w:tcPr>
            <w:tcW w:w="1724" w:type="dxa"/>
          </w:tcPr>
          <w:p w14:paraId="607B3F77" w14:textId="7D224A7A"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25/10/2016</w:t>
            </w:r>
          </w:p>
        </w:tc>
        <w:tc>
          <w:tcPr>
            <w:tcW w:w="1724" w:type="dxa"/>
          </w:tcPr>
          <w:p w14:paraId="693DACC0" w14:textId="0AF01E4C"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8/12/2016</w:t>
            </w:r>
          </w:p>
        </w:tc>
      </w:tr>
      <w:tr w:rsidR="0032333E" w:rsidRPr="00FA0FAF" w14:paraId="423310A8" w14:textId="7E191FA2" w:rsidTr="00067FF7">
        <w:trPr>
          <w:trHeight w:val="393"/>
        </w:trPr>
        <w:tc>
          <w:tcPr>
            <w:cnfStyle w:val="001000000000" w:firstRow="0" w:lastRow="0" w:firstColumn="1" w:lastColumn="0" w:oddVBand="0" w:evenVBand="0" w:oddHBand="0" w:evenHBand="0" w:firstRowFirstColumn="0" w:firstRowLastColumn="0" w:lastRowFirstColumn="0" w:lastRowLastColumn="0"/>
            <w:tcW w:w="1704" w:type="dxa"/>
            <w:noWrap/>
            <w:hideMark/>
          </w:tcPr>
          <w:p w14:paraId="6FBA805E" w14:textId="77777777" w:rsidR="0032333E" w:rsidRPr="0002114F" w:rsidRDefault="0032333E" w:rsidP="00BF58C7">
            <w:pPr>
              <w:rPr>
                <w:rFonts w:ascii="Arial" w:eastAsia="Times New Roman" w:hAnsi="Arial" w:cs="Arial"/>
                <w:b w:val="0"/>
                <w:color w:val="000000"/>
                <w:sz w:val="18"/>
                <w:szCs w:val="18"/>
                <w:lang w:eastAsia="en-AU"/>
              </w:rPr>
            </w:pPr>
            <w:r w:rsidRPr="0002114F">
              <w:rPr>
                <w:rFonts w:ascii="Arial" w:eastAsia="Times New Roman" w:hAnsi="Arial" w:cs="Arial"/>
                <w:b w:val="0"/>
                <w:color w:val="000000"/>
                <w:sz w:val="18"/>
                <w:szCs w:val="18"/>
                <w:lang w:eastAsia="en-AU"/>
              </w:rPr>
              <w:t>Wakool</w:t>
            </w:r>
          </w:p>
        </w:tc>
        <w:tc>
          <w:tcPr>
            <w:tcW w:w="1786" w:type="dxa"/>
            <w:noWrap/>
            <w:hideMark/>
          </w:tcPr>
          <w:p w14:paraId="60DB92C1" w14:textId="77777777" w:rsidR="0032333E" w:rsidRPr="0002114F"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 xml:space="preserve">                          -   </w:t>
            </w:r>
          </w:p>
        </w:tc>
        <w:tc>
          <w:tcPr>
            <w:tcW w:w="2044" w:type="dxa"/>
            <w:noWrap/>
            <w:hideMark/>
          </w:tcPr>
          <w:p w14:paraId="6299D2A6" w14:textId="40D1D5C3" w:rsidR="0032333E" w:rsidRPr="0002114F"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22,447.00</w:t>
            </w:r>
          </w:p>
        </w:tc>
        <w:tc>
          <w:tcPr>
            <w:tcW w:w="647" w:type="dxa"/>
          </w:tcPr>
          <w:p w14:paraId="179B7E10" w14:textId="33050EE0"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63</w:t>
            </w:r>
          </w:p>
        </w:tc>
        <w:tc>
          <w:tcPr>
            <w:tcW w:w="1724" w:type="dxa"/>
          </w:tcPr>
          <w:p w14:paraId="44BE13F5" w14:textId="2790256E"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29/10/2016</w:t>
            </w:r>
          </w:p>
        </w:tc>
        <w:tc>
          <w:tcPr>
            <w:tcW w:w="1724" w:type="dxa"/>
          </w:tcPr>
          <w:p w14:paraId="24DF7A8C" w14:textId="11FA50B2"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31/12/2016</w:t>
            </w:r>
          </w:p>
        </w:tc>
      </w:tr>
      <w:tr w:rsidR="0032333E" w:rsidRPr="00FA0FAF" w14:paraId="14B21288" w14:textId="2C6D0788" w:rsidTr="00067FF7">
        <w:trPr>
          <w:trHeight w:val="393"/>
        </w:trPr>
        <w:tc>
          <w:tcPr>
            <w:cnfStyle w:val="001000000000" w:firstRow="0" w:lastRow="0" w:firstColumn="1" w:lastColumn="0" w:oddVBand="0" w:evenVBand="0" w:oddHBand="0" w:evenHBand="0" w:firstRowFirstColumn="0" w:firstRowLastColumn="0" w:lastRowFirstColumn="0" w:lastRowLastColumn="0"/>
            <w:tcW w:w="1704" w:type="dxa"/>
            <w:noWrap/>
            <w:hideMark/>
          </w:tcPr>
          <w:p w14:paraId="3C12DB84" w14:textId="77777777" w:rsidR="0032333E" w:rsidRPr="0002114F" w:rsidRDefault="0032333E" w:rsidP="00BF58C7">
            <w:pPr>
              <w:rPr>
                <w:rFonts w:ascii="Arial" w:eastAsia="Times New Roman" w:hAnsi="Arial" w:cs="Arial"/>
                <w:b w:val="0"/>
                <w:color w:val="000000"/>
                <w:sz w:val="18"/>
                <w:szCs w:val="18"/>
                <w:lang w:eastAsia="en-AU"/>
              </w:rPr>
            </w:pPr>
            <w:r w:rsidRPr="0002114F">
              <w:rPr>
                <w:rFonts w:ascii="Arial" w:eastAsia="Times New Roman" w:hAnsi="Arial" w:cs="Arial"/>
                <w:b w:val="0"/>
                <w:color w:val="000000"/>
                <w:sz w:val="18"/>
                <w:szCs w:val="18"/>
                <w:lang w:eastAsia="en-AU"/>
              </w:rPr>
              <w:t>Niemur</w:t>
            </w:r>
          </w:p>
        </w:tc>
        <w:tc>
          <w:tcPr>
            <w:tcW w:w="1786" w:type="dxa"/>
            <w:noWrap/>
            <w:hideMark/>
          </w:tcPr>
          <w:p w14:paraId="3A7C32AB" w14:textId="77777777" w:rsidR="0032333E" w:rsidRPr="0002114F"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 xml:space="preserve">                          -   </w:t>
            </w:r>
          </w:p>
        </w:tc>
        <w:tc>
          <w:tcPr>
            <w:tcW w:w="2044" w:type="dxa"/>
            <w:noWrap/>
            <w:hideMark/>
          </w:tcPr>
          <w:p w14:paraId="49B08A2F" w14:textId="7192C917" w:rsidR="0032333E" w:rsidRPr="0002114F"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1,726.00</w:t>
            </w:r>
          </w:p>
        </w:tc>
        <w:tc>
          <w:tcPr>
            <w:tcW w:w="647" w:type="dxa"/>
          </w:tcPr>
          <w:p w14:paraId="06B0512D" w14:textId="53427734"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28</w:t>
            </w:r>
          </w:p>
        </w:tc>
        <w:tc>
          <w:tcPr>
            <w:tcW w:w="1724" w:type="dxa"/>
          </w:tcPr>
          <w:p w14:paraId="52E09EFC" w14:textId="6D9A0B36"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17/11/2016</w:t>
            </w:r>
          </w:p>
        </w:tc>
        <w:tc>
          <w:tcPr>
            <w:tcW w:w="1724" w:type="dxa"/>
          </w:tcPr>
          <w:p w14:paraId="6DC6A87F" w14:textId="17F31B10"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15/12/2016</w:t>
            </w:r>
          </w:p>
        </w:tc>
      </w:tr>
      <w:tr w:rsidR="0032333E" w:rsidRPr="00FA0FAF" w14:paraId="6C167FEE" w14:textId="793B03E6" w:rsidTr="00067FF7">
        <w:trPr>
          <w:trHeight w:val="393"/>
        </w:trPr>
        <w:tc>
          <w:tcPr>
            <w:cnfStyle w:val="001000000000" w:firstRow="0" w:lastRow="0" w:firstColumn="1" w:lastColumn="0" w:oddVBand="0" w:evenVBand="0" w:oddHBand="0" w:evenHBand="0" w:firstRowFirstColumn="0" w:firstRowLastColumn="0" w:lastRowFirstColumn="0" w:lastRowLastColumn="0"/>
            <w:tcW w:w="1704" w:type="dxa"/>
            <w:noWrap/>
            <w:hideMark/>
          </w:tcPr>
          <w:p w14:paraId="0E7D9CA3" w14:textId="77777777" w:rsidR="0032333E" w:rsidRPr="0002114F" w:rsidRDefault="0032333E" w:rsidP="00BF58C7">
            <w:pPr>
              <w:rPr>
                <w:rFonts w:ascii="Arial" w:eastAsia="Times New Roman" w:hAnsi="Arial" w:cs="Arial"/>
                <w:b w:val="0"/>
                <w:color w:val="000000"/>
                <w:sz w:val="18"/>
                <w:szCs w:val="18"/>
                <w:lang w:eastAsia="en-AU"/>
              </w:rPr>
            </w:pPr>
            <w:r w:rsidRPr="0002114F">
              <w:rPr>
                <w:rFonts w:ascii="Arial" w:eastAsia="Times New Roman" w:hAnsi="Arial" w:cs="Arial"/>
                <w:b w:val="0"/>
                <w:color w:val="000000"/>
                <w:sz w:val="18"/>
                <w:szCs w:val="18"/>
                <w:lang w:eastAsia="en-AU"/>
              </w:rPr>
              <w:t>Jimaringle 1</w:t>
            </w:r>
          </w:p>
        </w:tc>
        <w:tc>
          <w:tcPr>
            <w:tcW w:w="1786" w:type="dxa"/>
            <w:noWrap/>
            <w:hideMark/>
          </w:tcPr>
          <w:p w14:paraId="03EED9A8" w14:textId="77777777" w:rsidR="0032333E" w:rsidRPr="0002114F"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 xml:space="preserve">                          -   </w:t>
            </w:r>
          </w:p>
        </w:tc>
        <w:tc>
          <w:tcPr>
            <w:tcW w:w="2044" w:type="dxa"/>
            <w:noWrap/>
            <w:hideMark/>
          </w:tcPr>
          <w:p w14:paraId="7D20BD99" w14:textId="622560B3" w:rsidR="0032333E" w:rsidRPr="0002114F"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171.00</w:t>
            </w:r>
          </w:p>
        </w:tc>
        <w:tc>
          <w:tcPr>
            <w:tcW w:w="647" w:type="dxa"/>
          </w:tcPr>
          <w:p w14:paraId="2FAC5169" w14:textId="37E3E8DF"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29</w:t>
            </w:r>
          </w:p>
        </w:tc>
        <w:tc>
          <w:tcPr>
            <w:tcW w:w="1724" w:type="dxa"/>
          </w:tcPr>
          <w:p w14:paraId="482DC5E1" w14:textId="31962BB7"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22/11/2016</w:t>
            </w:r>
          </w:p>
        </w:tc>
        <w:tc>
          <w:tcPr>
            <w:tcW w:w="1724" w:type="dxa"/>
          </w:tcPr>
          <w:p w14:paraId="681180D1" w14:textId="206BE58E"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21/12/2016</w:t>
            </w:r>
          </w:p>
        </w:tc>
      </w:tr>
      <w:tr w:rsidR="0032333E" w:rsidRPr="00FA0FAF" w14:paraId="1A4EBAB3" w14:textId="0287D248" w:rsidTr="00067FF7">
        <w:trPr>
          <w:trHeight w:val="393"/>
        </w:trPr>
        <w:tc>
          <w:tcPr>
            <w:cnfStyle w:val="001000000000" w:firstRow="0" w:lastRow="0" w:firstColumn="1" w:lastColumn="0" w:oddVBand="0" w:evenVBand="0" w:oddHBand="0" w:evenHBand="0" w:firstRowFirstColumn="0" w:firstRowLastColumn="0" w:lastRowFirstColumn="0" w:lastRowLastColumn="0"/>
            <w:tcW w:w="1704" w:type="dxa"/>
            <w:noWrap/>
            <w:hideMark/>
          </w:tcPr>
          <w:p w14:paraId="3636B649" w14:textId="77777777" w:rsidR="0032333E" w:rsidRPr="0002114F" w:rsidRDefault="0032333E" w:rsidP="00BF58C7">
            <w:pPr>
              <w:rPr>
                <w:rFonts w:ascii="Arial" w:eastAsia="Times New Roman" w:hAnsi="Arial" w:cs="Arial"/>
                <w:b w:val="0"/>
                <w:color w:val="000000"/>
                <w:sz w:val="18"/>
                <w:szCs w:val="18"/>
                <w:lang w:eastAsia="en-AU"/>
              </w:rPr>
            </w:pPr>
            <w:r w:rsidRPr="0002114F">
              <w:rPr>
                <w:rFonts w:ascii="Arial" w:eastAsia="Times New Roman" w:hAnsi="Arial" w:cs="Arial"/>
                <w:b w:val="0"/>
                <w:color w:val="000000"/>
                <w:sz w:val="18"/>
                <w:szCs w:val="18"/>
                <w:lang w:eastAsia="en-AU"/>
              </w:rPr>
              <w:t>Thule</w:t>
            </w:r>
          </w:p>
        </w:tc>
        <w:tc>
          <w:tcPr>
            <w:tcW w:w="1786" w:type="dxa"/>
            <w:noWrap/>
            <w:hideMark/>
          </w:tcPr>
          <w:p w14:paraId="6BFBECDA" w14:textId="77777777" w:rsidR="0032333E" w:rsidRPr="0002114F"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 xml:space="preserve">                 718.00 </w:t>
            </w:r>
          </w:p>
        </w:tc>
        <w:tc>
          <w:tcPr>
            <w:tcW w:w="2044" w:type="dxa"/>
            <w:noWrap/>
            <w:hideMark/>
          </w:tcPr>
          <w:p w14:paraId="3ABA5B56" w14:textId="4EFB8E4A" w:rsidR="0032333E" w:rsidRPr="0002114F" w:rsidRDefault="00F7154B"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1,278.00</w:t>
            </w:r>
          </w:p>
        </w:tc>
        <w:tc>
          <w:tcPr>
            <w:tcW w:w="647" w:type="dxa"/>
          </w:tcPr>
          <w:p w14:paraId="4741556D" w14:textId="3D698AD4"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49</w:t>
            </w:r>
          </w:p>
        </w:tc>
        <w:tc>
          <w:tcPr>
            <w:tcW w:w="1724" w:type="dxa"/>
          </w:tcPr>
          <w:p w14:paraId="55FA192E" w14:textId="5BEDFDC4"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4/11/2016</w:t>
            </w:r>
          </w:p>
        </w:tc>
        <w:tc>
          <w:tcPr>
            <w:tcW w:w="1724" w:type="dxa"/>
          </w:tcPr>
          <w:p w14:paraId="2F9ACD67" w14:textId="4FA630CB"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23/12/2016</w:t>
            </w:r>
          </w:p>
        </w:tc>
      </w:tr>
      <w:tr w:rsidR="0032333E" w:rsidRPr="00FA0FAF" w14:paraId="5222313C" w14:textId="60C6B991" w:rsidTr="00067FF7">
        <w:trPr>
          <w:trHeight w:val="393"/>
        </w:trPr>
        <w:tc>
          <w:tcPr>
            <w:cnfStyle w:val="001000000000" w:firstRow="0" w:lastRow="0" w:firstColumn="1" w:lastColumn="0" w:oddVBand="0" w:evenVBand="0" w:oddHBand="0" w:evenHBand="0" w:firstRowFirstColumn="0" w:firstRowLastColumn="0" w:lastRowFirstColumn="0" w:lastRowLastColumn="0"/>
            <w:tcW w:w="1704" w:type="dxa"/>
            <w:noWrap/>
            <w:hideMark/>
          </w:tcPr>
          <w:p w14:paraId="595D314E" w14:textId="77777777" w:rsidR="0032333E" w:rsidRPr="0002114F" w:rsidRDefault="0032333E" w:rsidP="00BF58C7">
            <w:pPr>
              <w:rPr>
                <w:rFonts w:ascii="Arial" w:eastAsia="Times New Roman" w:hAnsi="Arial" w:cs="Arial"/>
                <w:b w:val="0"/>
                <w:color w:val="000000"/>
                <w:sz w:val="18"/>
                <w:szCs w:val="18"/>
                <w:lang w:eastAsia="en-AU"/>
              </w:rPr>
            </w:pPr>
            <w:r w:rsidRPr="0002114F">
              <w:rPr>
                <w:rFonts w:ascii="Arial" w:eastAsia="Times New Roman" w:hAnsi="Arial" w:cs="Arial"/>
                <w:b w:val="0"/>
                <w:color w:val="000000"/>
                <w:sz w:val="18"/>
                <w:szCs w:val="18"/>
                <w:lang w:eastAsia="en-AU"/>
              </w:rPr>
              <w:t>Jimaringle 3B</w:t>
            </w:r>
          </w:p>
        </w:tc>
        <w:tc>
          <w:tcPr>
            <w:tcW w:w="1786" w:type="dxa"/>
            <w:noWrap/>
            <w:hideMark/>
          </w:tcPr>
          <w:p w14:paraId="673953BA" w14:textId="77777777" w:rsidR="0032333E" w:rsidRPr="0002114F"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 xml:space="preserve">                   72.00 </w:t>
            </w:r>
          </w:p>
        </w:tc>
        <w:tc>
          <w:tcPr>
            <w:tcW w:w="2044" w:type="dxa"/>
            <w:noWrap/>
            <w:hideMark/>
          </w:tcPr>
          <w:p w14:paraId="1D4DF0F9" w14:textId="2F31E91A" w:rsidR="0032333E" w:rsidRPr="0002114F"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311.00</w:t>
            </w:r>
          </w:p>
        </w:tc>
        <w:tc>
          <w:tcPr>
            <w:tcW w:w="647" w:type="dxa"/>
          </w:tcPr>
          <w:p w14:paraId="63932C40" w14:textId="69FB492B"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29</w:t>
            </w:r>
          </w:p>
        </w:tc>
        <w:tc>
          <w:tcPr>
            <w:tcW w:w="1724" w:type="dxa"/>
          </w:tcPr>
          <w:p w14:paraId="2B0728E6" w14:textId="6CFA9FF4"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22/11/2016</w:t>
            </w:r>
          </w:p>
        </w:tc>
        <w:tc>
          <w:tcPr>
            <w:tcW w:w="1724" w:type="dxa"/>
          </w:tcPr>
          <w:p w14:paraId="42C9D5A7" w14:textId="55B6C64C"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21/12/2016</w:t>
            </w:r>
          </w:p>
        </w:tc>
      </w:tr>
      <w:tr w:rsidR="0032333E" w:rsidRPr="00FA0FAF" w14:paraId="5FE79489" w14:textId="541649AC" w:rsidTr="00067FF7">
        <w:trPr>
          <w:trHeight w:val="393"/>
        </w:trPr>
        <w:tc>
          <w:tcPr>
            <w:cnfStyle w:val="001000000000" w:firstRow="0" w:lastRow="0" w:firstColumn="1" w:lastColumn="0" w:oddVBand="0" w:evenVBand="0" w:oddHBand="0" w:evenHBand="0" w:firstRowFirstColumn="0" w:firstRowLastColumn="0" w:lastRowFirstColumn="0" w:lastRowLastColumn="0"/>
            <w:tcW w:w="1704" w:type="dxa"/>
            <w:noWrap/>
            <w:hideMark/>
          </w:tcPr>
          <w:p w14:paraId="04C7AE28" w14:textId="77777777" w:rsidR="0032333E" w:rsidRPr="0002114F" w:rsidRDefault="0032333E" w:rsidP="00BF58C7">
            <w:pPr>
              <w:rPr>
                <w:rFonts w:ascii="Arial" w:eastAsia="Times New Roman" w:hAnsi="Arial" w:cs="Arial"/>
                <w:b w:val="0"/>
                <w:color w:val="000000"/>
                <w:sz w:val="18"/>
                <w:szCs w:val="18"/>
                <w:lang w:eastAsia="en-AU"/>
              </w:rPr>
            </w:pPr>
            <w:r w:rsidRPr="0002114F">
              <w:rPr>
                <w:rFonts w:ascii="Arial" w:eastAsia="Times New Roman" w:hAnsi="Arial" w:cs="Arial"/>
                <w:b w:val="0"/>
                <w:color w:val="000000"/>
                <w:sz w:val="18"/>
                <w:szCs w:val="18"/>
                <w:lang w:eastAsia="en-AU"/>
              </w:rPr>
              <w:t>Northern 3</w:t>
            </w:r>
          </w:p>
        </w:tc>
        <w:tc>
          <w:tcPr>
            <w:tcW w:w="1786" w:type="dxa"/>
            <w:noWrap/>
            <w:hideMark/>
          </w:tcPr>
          <w:p w14:paraId="7B70E276" w14:textId="77777777" w:rsidR="0032333E" w:rsidRPr="0002114F"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 xml:space="preserve">                 214.00 </w:t>
            </w:r>
          </w:p>
        </w:tc>
        <w:tc>
          <w:tcPr>
            <w:tcW w:w="2044" w:type="dxa"/>
            <w:noWrap/>
            <w:hideMark/>
          </w:tcPr>
          <w:p w14:paraId="34ACAFF8" w14:textId="2A0F9DF4" w:rsidR="0032333E" w:rsidRPr="0002114F"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103.00</w:t>
            </w:r>
          </w:p>
        </w:tc>
        <w:tc>
          <w:tcPr>
            <w:tcW w:w="647" w:type="dxa"/>
          </w:tcPr>
          <w:p w14:paraId="75CC8610" w14:textId="040BE729"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16</w:t>
            </w:r>
          </w:p>
        </w:tc>
        <w:tc>
          <w:tcPr>
            <w:tcW w:w="1724" w:type="dxa"/>
          </w:tcPr>
          <w:p w14:paraId="6753ED93" w14:textId="27EBC187" w:rsidR="0032333E"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8/12/2016</w:t>
            </w:r>
          </w:p>
        </w:tc>
        <w:tc>
          <w:tcPr>
            <w:tcW w:w="1724" w:type="dxa"/>
          </w:tcPr>
          <w:p w14:paraId="76153BCD" w14:textId="2E9DF73A" w:rsidR="0032333E"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24/12/2016</w:t>
            </w:r>
          </w:p>
        </w:tc>
      </w:tr>
      <w:tr w:rsidR="0032333E" w:rsidRPr="00FA0FAF" w14:paraId="0365C504" w14:textId="27A40C07" w:rsidTr="00067FF7">
        <w:trPr>
          <w:trHeight w:val="393"/>
        </w:trPr>
        <w:tc>
          <w:tcPr>
            <w:cnfStyle w:val="001000000000" w:firstRow="0" w:lastRow="0" w:firstColumn="1" w:lastColumn="0" w:oddVBand="0" w:evenVBand="0" w:oddHBand="0" w:evenHBand="0" w:firstRowFirstColumn="0" w:firstRowLastColumn="0" w:lastRowFirstColumn="0" w:lastRowLastColumn="0"/>
            <w:tcW w:w="1704" w:type="dxa"/>
            <w:noWrap/>
            <w:hideMark/>
          </w:tcPr>
          <w:p w14:paraId="523A24A2" w14:textId="77777777" w:rsidR="0032333E" w:rsidRPr="0002114F" w:rsidRDefault="0032333E" w:rsidP="00BF58C7">
            <w:pPr>
              <w:rPr>
                <w:rFonts w:ascii="Arial" w:eastAsia="Times New Roman" w:hAnsi="Arial" w:cs="Arial"/>
                <w:b w:val="0"/>
                <w:color w:val="000000"/>
                <w:sz w:val="18"/>
                <w:szCs w:val="18"/>
                <w:lang w:eastAsia="en-AU"/>
              </w:rPr>
            </w:pPr>
            <w:r w:rsidRPr="0002114F">
              <w:rPr>
                <w:rFonts w:ascii="Arial" w:eastAsia="Times New Roman" w:hAnsi="Arial" w:cs="Arial"/>
                <w:b w:val="0"/>
                <w:color w:val="000000"/>
                <w:sz w:val="18"/>
                <w:szCs w:val="18"/>
                <w:lang w:eastAsia="en-AU"/>
              </w:rPr>
              <w:t>Yallakool</w:t>
            </w:r>
          </w:p>
        </w:tc>
        <w:tc>
          <w:tcPr>
            <w:tcW w:w="1786" w:type="dxa"/>
            <w:noWrap/>
            <w:hideMark/>
          </w:tcPr>
          <w:p w14:paraId="1B9C4507" w14:textId="77777777" w:rsidR="0032333E" w:rsidRPr="0002114F"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 xml:space="preserve">                 268.50 </w:t>
            </w:r>
          </w:p>
        </w:tc>
        <w:tc>
          <w:tcPr>
            <w:tcW w:w="2044" w:type="dxa"/>
            <w:noWrap/>
            <w:hideMark/>
          </w:tcPr>
          <w:p w14:paraId="5510DFC7" w14:textId="7EB86CDB" w:rsidR="0032333E" w:rsidRPr="0002114F"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259.50</w:t>
            </w:r>
          </w:p>
        </w:tc>
        <w:tc>
          <w:tcPr>
            <w:tcW w:w="647" w:type="dxa"/>
          </w:tcPr>
          <w:p w14:paraId="2B787B60" w14:textId="2EE6645A"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18</w:t>
            </w:r>
          </w:p>
        </w:tc>
        <w:tc>
          <w:tcPr>
            <w:tcW w:w="1724" w:type="dxa"/>
          </w:tcPr>
          <w:p w14:paraId="09413C39" w14:textId="77777777"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5/12/2016</w:t>
            </w:r>
          </w:p>
          <w:p w14:paraId="0E67A9CD" w14:textId="423FFA77"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p>
        </w:tc>
        <w:tc>
          <w:tcPr>
            <w:tcW w:w="1724" w:type="dxa"/>
          </w:tcPr>
          <w:p w14:paraId="2F9DE4DF" w14:textId="77777777"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23/12/2016</w:t>
            </w:r>
          </w:p>
          <w:p w14:paraId="5B6E3964" w14:textId="77777777" w:rsidR="0032333E" w:rsidRPr="0002114F" w:rsidRDefault="0032333E"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p>
        </w:tc>
      </w:tr>
      <w:tr w:rsidR="006E3980" w:rsidRPr="00FA0FAF" w14:paraId="04877F14" w14:textId="2E9C8ACB" w:rsidTr="00067FF7">
        <w:trPr>
          <w:trHeight w:val="393"/>
        </w:trPr>
        <w:tc>
          <w:tcPr>
            <w:cnfStyle w:val="001000000000" w:firstRow="0" w:lastRow="0" w:firstColumn="1" w:lastColumn="0" w:oddVBand="0" w:evenVBand="0" w:oddHBand="0" w:evenHBand="0" w:firstRowFirstColumn="0" w:firstRowLastColumn="0" w:lastRowFirstColumn="0" w:lastRowLastColumn="0"/>
            <w:tcW w:w="1704" w:type="dxa"/>
            <w:noWrap/>
            <w:hideMark/>
          </w:tcPr>
          <w:p w14:paraId="7243D742" w14:textId="77777777" w:rsidR="006E3980" w:rsidRPr="0002114F" w:rsidRDefault="006E3980" w:rsidP="006E3980">
            <w:pPr>
              <w:rPr>
                <w:rFonts w:ascii="Arial" w:eastAsia="Times New Roman" w:hAnsi="Arial" w:cs="Arial"/>
                <w:b w:val="0"/>
                <w:color w:val="000000"/>
                <w:sz w:val="18"/>
                <w:szCs w:val="18"/>
                <w:lang w:eastAsia="en-AU"/>
              </w:rPr>
            </w:pPr>
            <w:r w:rsidRPr="0002114F">
              <w:rPr>
                <w:rFonts w:ascii="Arial" w:eastAsia="Times New Roman" w:hAnsi="Arial" w:cs="Arial"/>
                <w:b w:val="0"/>
                <w:color w:val="000000"/>
                <w:sz w:val="18"/>
                <w:szCs w:val="18"/>
                <w:lang w:eastAsia="en-AU"/>
              </w:rPr>
              <w:t>Bunnaloo</w:t>
            </w:r>
          </w:p>
        </w:tc>
        <w:tc>
          <w:tcPr>
            <w:tcW w:w="1786" w:type="dxa"/>
            <w:noWrap/>
            <w:hideMark/>
          </w:tcPr>
          <w:p w14:paraId="2FA5F0A5" w14:textId="77777777" w:rsidR="006E3980" w:rsidRPr="0002114F" w:rsidRDefault="006E3980"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 xml:space="preserve">                 124.40 </w:t>
            </w:r>
          </w:p>
        </w:tc>
        <w:tc>
          <w:tcPr>
            <w:tcW w:w="2044" w:type="dxa"/>
            <w:noWrap/>
            <w:hideMark/>
          </w:tcPr>
          <w:p w14:paraId="0C0DB28D" w14:textId="032CBA47" w:rsidR="006E3980" w:rsidRPr="0002114F" w:rsidRDefault="006E3980"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502.90</w:t>
            </w:r>
          </w:p>
        </w:tc>
        <w:tc>
          <w:tcPr>
            <w:tcW w:w="647" w:type="dxa"/>
          </w:tcPr>
          <w:p w14:paraId="5842BE51" w14:textId="57AFB489"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35</w:t>
            </w:r>
          </w:p>
        </w:tc>
        <w:tc>
          <w:tcPr>
            <w:tcW w:w="1724" w:type="dxa"/>
          </w:tcPr>
          <w:p w14:paraId="2A0C48A9" w14:textId="77777777"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18/11/2016</w:t>
            </w:r>
          </w:p>
          <w:p w14:paraId="5BF035B4" w14:textId="4821EB0A"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p>
        </w:tc>
        <w:tc>
          <w:tcPr>
            <w:tcW w:w="1724" w:type="dxa"/>
          </w:tcPr>
          <w:p w14:paraId="468562F1" w14:textId="1C738B43"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23/12/2016</w:t>
            </w:r>
          </w:p>
        </w:tc>
      </w:tr>
      <w:tr w:rsidR="006E3980" w:rsidRPr="00FA0FAF" w14:paraId="6FF0F8AD" w14:textId="06317F30" w:rsidTr="00067FF7">
        <w:trPr>
          <w:trHeight w:val="393"/>
        </w:trPr>
        <w:tc>
          <w:tcPr>
            <w:cnfStyle w:val="001000000000" w:firstRow="0" w:lastRow="0" w:firstColumn="1" w:lastColumn="0" w:oddVBand="0" w:evenVBand="0" w:oddHBand="0" w:evenHBand="0" w:firstRowFirstColumn="0" w:firstRowLastColumn="0" w:lastRowFirstColumn="0" w:lastRowLastColumn="0"/>
            <w:tcW w:w="1704" w:type="dxa"/>
            <w:noWrap/>
            <w:hideMark/>
          </w:tcPr>
          <w:p w14:paraId="5D22CA0D" w14:textId="77777777" w:rsidR="006E3980" w:rsidRPr="0002114F" w:rsidRDefault="006E3980" w:rsidP="006E3980">
            <w:pPr>
              <w:rPr>
                <w:rFonts w:ascii="Arial" w:eastAsia="Times New Roman" w:hAnsi="Arial" w:cs="Arial"/>
                <w:b w:val="0"/>
                <w:color w:val="000000"/>
                <w:sz w:val="18"/>
                <w:szCs w:val="18"/>
                <w:lang w:eastAsia="en-AU"/>
              </w:rPr>
            </w:pPr>
            <w:r w:rsidRPr="0002114F">
              <w:rPr>
                <w:rFonts w:ascii="Arial" w:eastAsia="Times New Roman" w:hAnsi="Arial" w:cs="Arial"/>
                <w:b w:val="0"/>
                <w:color w:val="000000"/>
                <w:sz w:val="18"/>
                <w:szCs w:val="18"/>
                <w:lang w:eastAsia="en-AU"/>
              </w:rPr>
              <w:t>Yarraman 8</w:t>
            </w:r>
          </w:p>
        </w:tc>
        <w:tc>
          <w:tcPr>
            <w:tcW w:w="1786" w:type="dxa"/>
            <w:noWrap/>
            <w:hideMark/>
          </w:tcPr>
          <w:p w14:paraId="1AAE3FDF" w14:textId="77777777" w:rsidR="006E3980" w:rsidRPr="0002114F" w:rsidRDefault="006E3980"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 xml:space="preserve">                   61.50 </w:t>
            </w:r>
          </w:p>
        </w:tc>
        <w:tc>
          <w:tcPr>
            <w:tcW w:w="2044" w:type="dxa"/>
            <w:noWrap/>
            <w:hideMark/>
          </w:tcPr>
          <w:p w14:paraId="29D51E1D" w14:textId="356CD0E7" w:rsidR="006E3980" w:rsidRPr="0002114F" w:rsidRDefault="006E3980"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198.80</w:t>
            </w:r>
          </w:p>
        </w:tc>
        <w:tc>
          <w:tcPr>
            <w:tcW w:w="647" w:type="dxa"/>
          </w:tcPr>
          <w:p w14:paraId="7D23FC59" w14:textId="0AADBECB"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30</w:t>
            </w:r>
          </w:p>
        </w:tc>
        <w:tc>
          <w:tcPr>
            <w:tcW w:w="1724" w:type="dxa"/>
            <w:vAlign w:val="center"/>
          </w:tcPr>
          <w:p w14:paraId="768B0B38" w14:textId="5A27E011"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23/11/2016</w:t>
            </w:r>
          </w:p>
        </w:tc>
        <w:tc>
          <w:tcPr>
            <w:tcW w:w="1724" w:type="dxa"/>
          </w:tcPr>
          <w:p w14:paraId="33E8FA6D" w14:textId="17B24DC1"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23/12/2016</w:t>
            </w:r>
          </w:p>
        </w:tc>
      </w:tr>
      <w:tr w:rsidR="006E3980" w:rsidRPr="00FA0FAF" w14:paraId="3B7A61E1" w14:textId="0BDC04F6" w:rsidTr="00067FF7">
        <w:trPr>
          <w:trHeight w:val="393"/>
        </w:trPr>
        <w:tc>
          <w:tcPr>
            <w:cnfStyle w:val="001000000000" w:firstRow="0" w:lastRow="0" w:firstColumn="1" w:lastColumn="0" w:oddVBand="0" w:evenVBand="0" w:oddHBand="0" w:evenHBand="0" w:firstRowFirstColumn="0" w:firstRowLastColumn="0" w:lastRowFirstColumn="0" w:lastRowLastColumn="0"/>
            <w:tcW w:w="1704" w:type="dxa"/>
            <w:noWrap/>
            <w:hideMark/>
          </w:tcPr>
          <w:p w14:paraId="0A810341" w14:textId="77777777" w:rsidR="006E3980" w:rsidRPr="0002114F" w:rsidRDefault="006E3980" w:rsidP="006E3980">
            <w:pPr>
              <w:rPr>
                <w:rFonts w:ascii="Arial" w:eastAsia="Times New Roman" w:hAnsi="Arial" w:cs="Arial"/>
                <w:b w:val="0"/>
                <w:color w:val="000000"/>
                <w:sz w:val="18"/>
                <w:szCs w:val="18"/>
                <w:lang w:eastAsia="en-AU"/>
              </w:rPr>
            </w:pPr>
            <w:r w:rsidRPr="0002114F">
              <w:rPr>
                <w:rFonts w:ascii="Arial" w:eastAsia="Times New Roman" w:hAnsi="Arial" w:cs="Arial"/>
                <w:b w:val="0"/>
                <w:color w:val="000000"/>
                <w:sz w:val="18"/>
                <w:szCs w:val="18"/>
                <w:lang w:eastAsia="en-AU"/>
              </w:rPr>
              <w:t>Yarraman Ext</w:t>
            </w:r>
          </w:p>
        </w:tc>
        <w:tc>
          <w:tcPr>
            <w:tcW w:w="1786" w:type="dxa"/>
            <w:noWrap/>
            <w:hideMark/>
          </w:tcPr>
          <w:p w14:paraId="12669894" w14:textId="77777777" w:rsidR="006E3980" w:rsidRPr="0002114F" w:rsidRDefault="006E3980"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 xml:space="preserve">                   86.00 </w:t>
            </w:r>
          </w:p>
        </w:tc>
        <w:tc>
          <w:tcPr>
            <w:tcW w:w="2044" w:type="dxa"/>
            <w:noWrap/>
            <w:hideMark/>
          </w:tcPr>
          <w:p w14:paraId="04F80F94" w14:textId="7CF50775" w:rsidR="006E3980" w:rsidRPr="0002114F" w:rsidRDefault="006E3980"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260.00</w:t>
            </w:r>
          </w:p>
        </w:tc>
        <w:tc>
          <w:tcPr>
            <w:tcW w:w="647" w:type="dxa"/>
          </w:tcPr>
          <w:p w14:paraId="2FA7376A" w14:textId="467D2F1D"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34</w:t>
            </w:r>
          </w:p>
        </w:tc>
        <w:tc>
          <w:tcPr>
            <w:tcW w:w="1724" w:type="dxa"/>
            <w:vAlign w:val="center"/>
          </w:tcPr>
          <w:p w14:paraId="0D23CDF5" w14:textId="46CBCD22"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19/11/2016</w:t>
            </w:r>
          </w:p>
        </w:tc>
        <w:tc>
          <w:tcPr>
            <w:tcW w:w="1724" w:type="dxa"/>
          </w:tcPr>
          <w:p w14:paraId="12B71149" w14:textId="2E5D925F"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23/12/2016</w:t>
            </w:r>
          </w:p>
        </w:tc>
      </w:tr>
      <w:tr w:rsidR="006E3980" w:rsidRPr="00FA0FAF" w14:paraId="1431247A" w14:textId="141ECEAD" w:rsidTr="00067FF7">
        <w:trPr>
          <w:trHeight w:val="393"/>
        </w:trPr>
        <w:tc>
          <w:tcPr>
            <w:cnfStyle w:val="001000000000" w:firstRow="0" w:lastRow="0" w:firstColumn="1" w:lastColumn="0" w:oddVBand="0" w:evenVBand="0" w:oddHBand="0" w:evenHBand="0" w:firstRowFirstColumn="0" w:firstRowLastColumn="0" w:lastRowFirstColumn="0" w:lastRowLastColumn="0"/>
            <w:tcW w:w="1704" w:type="dxa"/>
            <w:noWrap/>
            <w:hideMark/>
          </w:tcPr>
          <w:p w14:paraId="6109C8A8" w14:textId="77777777" w:rsidR="006E3980" w:rsidRPr="0002114F" w:rsidRDefault="006E3980" w:rsidP="006E3980">
            <w:pPr>
              <w:rPr>
                <w:rFonts w:ascii="Arial" w:eastAsia="Times New Roman" w:hAnsi="Arial" w:cs="Arial"/>
                <w:b w:val="0"/>
                <w:color w:val="000000"/>
                <w:sz w:val="18"/>
                <w:szCs w:val="18"/>
                <w:lang w:eastAsia="en-AU"/>
              </w:rPr>
            </w:pPr>
            <w:r w:rsidRPr="0002114F">
              <w:rPr>
                <w:rFonts w:ascii="Arial" w:eastAsia="Times New Roman" w:hAnsi="Arial" w:cs="Arial"/>
                <w:b w:val="0"/>
                <w:color w:val="000000"/>
                <w:sz w:val="18"/>
                <w:szCs w:val="18"/>
                <w:lang w:eastAsia="en-AU"/>
              </w:rPr>
              <w:t>Bunnaloo 5</w:t>
            </w:r>
          </w:p>
        </w:tc>
        <w:tc>
          <w:tcPr>
            <w:tcW w:w="1786" w:type="dxa"/>
            <w:noWrap/>
            <w:hideMark/>
          </w:tcPr>
          <w:p w14:paraId="4F63BFA7" w14:textId="77777777" w:rsidR="006E3980" w:rsidRPr="0002114F" w:rsidRDefault="006E3980"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 xml:space="preserve">                 136.00 </w:t>
            </w:r>
          </w:p>
        </w:tc>
        <w:tc>
          <w:tcPr>
            <w:tcW w:w="2044" w:type="dxa"/>
            <w:noWrap/>
            <w:hideMark/>
          </w:tcPr>
          <w:p w14:paraId="40BC55B7" w14:textId="3A0B0C58" w:rsidR="006E3980" w:rsidRPr="0002114F" w:rsidRDefault="006E3980"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385.00</w:t>
            </w:r>
          </w:p>
        </w:tc>
        <w:tc>
          <w:tcPr>
            <w:tcW w:w="647" w:type="dxa"/>
          </w:tcPr>
          <w:p w14:paraId="1FF5BBE5" w14:textId="4B853C4F"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35</w:t>
            </w:r>
          </w:p>
        </w:tc>
        <w:tc>
          <w:tcPr>
            <w:tcW w:w="1724" w:type="dxa"/>
            <w:vAlign w:val="center"/>
          </w:tcPr>
          <w:p w14:paraId="02E7E702" w14:textId="13896CD8"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18/11/2016</w:t>
            </w:r>
          </w:p>
        </w:tc>
        <w:tc>
          <w:tcPr>
            <w:tcW w:w="1724" w:type="dxa"/>
          </w:tcPr>
          <w:p w14:paraId="7CEB7C50" w14:textId="56C51543"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23/12/2016</w:t>
            </w:r>
          </w:p>
        </w:tc>
      </w:tr>
      <w:tr w:rsidR="006E3980" w:rsidRPr="00FA0FAF" w14:paraId="2AA76E9F" w14:textId="710D157A" w:rsidTr="00067FF7">
        <w:trPr>
          <w:trHeight w:val="393"/>
        </w:trPr>
        <w:tc>
          <w:tcPr>
            <w:cnfStyle w:val="001000000000" w:firstRow="0" w:lastRow="0" w:firstColumn="1" w:lastColumn="0" w:oddVBand="0" w:evenVBand="0" w:oddHBand="0" w:evenHBand="0" w:firstRowFirstColumn="0" w:firstRowLastColumn="0" w:lastRowFirstColumn="0" w:lastRowLastColumn="0"/>
            <w:tcW w:w="1704" w:type="dxa"/>
            <w:noWrap/>
            <w:hideMark/>
          </w:tcPr>
          <w:p w14:paraId="3C510B60" w14:textId="77777777" w:rsidR="006E3980" w:rsidRPr="0002114F" w:rsidRDefault="006E3980" w:rsidP="006E3980">
            <w:pPr>
              <w:rPr>
                <w:rFonts w:ascii="Arial" w:eastAsia="Times New Roman" w:hAnsi="Arial" w:cs="Arial"/>
                <w:b w:val="0"/>
                <w:color w:val="000000"/>
                <w:sz w:val="18"/>
                <w:szCs w:val="18"/>
                <w:lang w:eastAsia="en-AU"/>
              </w:rPr>
            </w:pPr>
            <w:r w:rsidRPr="0002114F">
              <w:rPr>
                <w:rFonts w:ascii="Arial" w:eastAsia="Times New Roman" w:hAnsi="Arial" w:cs="Arial"/>
                <w:b w:val="0"/>
                <w:color w:val="000000"/>
                <w:sz w:val="18"/>
                <w:szCs w:val="18"/>
                <w:lang w:eastAsia="en-AU"/>
              </w:rPr>
              <w:t>Southern 27</w:t>
            </w:r>
          </w:p>
        </w:tc>
        <w:tc>
          <w:tcPr>
            <w:tcW w:w="1786" w:type="dxa"/>
            <w:noWrap/>
            <w:hideMark/>
          </w:tcPr>
          <w:p w14:paraId="0C2E3E6A" w14:textId="77777777" w:rsidR="006E3980" w:rsidRPr="0002114F" w:rsidRDefault="006E3980"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 xml:space="preserve">                 178.00 </w:t>
            </w:r>
          </w:p>
        </w:tc>
        <w:tc>
          <w:tcPr>
            <w:tcW w:w="2044" w:type="dxa"/>
            <w:noWrap/>
            <w:hideMark/>
          </w:tcPr>
          <w:p w14:paraId="651D287F" w14:textId="7FE9E315" w:rsidR="006E3980" w:rsidRPr="0002114F" w:rsidRDefault="006E3980"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176.00</w:t>
            </w:r>
          </w:p>
        </w:tc>
        <w:tc>
          <w:tcPr>
            <w:tcW w:w="647" w:type="dxa"/>
          </w:tcPr>
          <w:p w14:paraId="7E47937D" w14:textId="51677532"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18</w:t>
            </w:r>
          </w:p>
        </w:tc>
        <w:tc>
          <w:tcPr>
            <w:tcW w:w="1724" w:type="dxa"/>
            <w:vAlign w:val="center"/>
          </w:tcPr>
          <w:p w14:paraId="3358DC79" w14:textId="1A2145A1"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5/12/2016</w:t>
            </w:r>
          </w:p>
        </w:tc>
        <w:tc>
          <w:tcPr>
            <w:tcW w:w="1724" w:type="dxa"/>
          </w:tcPr>
          <w:p w14:paraId="1DFDD272" w14:textId="61CD8181"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23/12/2016</w:t>
            </w:r>
          </w:p>
        </w:tc>
      </w:tr>
      <w:tr w:rsidR="006E3980" w:rsidRPr="00FA0FAF" w14:paraId="15DC728D" w14:textId="2D7F3343" w:rsidTr="00067FF7">
        <w:trPr>
          <w:trHeight w:val="393"/>
        </w:trPr>
        <w:tc>
          <w:tcPr>
            <w:cnfStyle w:val="001000000000" w:firstRow="0" w:lastRow="0" w:firstColumn="1" w:lastColumn="0" w:oddVBand="0" w:evenVBand="0" w:oddHBand="0" w:evenHBand="0" w:firstRowFirstColumn="0" w:firstRowLastColumn="0" w:lastRowFirstColumn="0" w:lastRowLastColumn="0"/>
            <w:tcW w:w="1704" w:type="dxa"/>
            <w:noWrap/>
            <w:hideMark/>
          </w:tcPr>
          <w:p w14:paraId="744BA579" w14:textId="77777777" w:rsidR="006E3980" w:rsidRPr="0002114F" w:rsidRDefault="006E3980" w:rsidP="006E3980">
            <w:pPr>
              <w:rPr>
                <w:rFonts w:ascii="Arial" w:eastAsia="Times New Roman" w:hAnsi="Arial" w:cs="Arial"/>
                <w:b w:val="0"/>
                <w:color w:val="000000"/>
                <w:sz w:val="18"/>
                <w:szCs w:val="18"/>
                <w:lang w:eastAsia="en-AU"/>
              </w:rPr>
            </w:pPr>
            <w:r w:rsidRPr="0002114F">
              <w:rPr>
                <w:rFonts w:ascii="Arial" w:eastAsia="Times New Roman" w:hAnsi="Arial" w:cs="Arial"/>
                <w:b w:val="0"/>
                <w:color w:val="000000"/>
                <w:sz w:val="18"/>
                <w:szCs w:val="18"/>
                <w:lang w:eastAsia="en-AU"/>
              </w:rPr>
              <w:t>Wakool Town</w:t>
            </w:r>
          </w:p>
        </w:tc>
        <w:tc>
          <w:tcPr>
            <w:tcW w:w="1786" w:type="dxa"/>
            <w:noWrap/>
            <w:hideMark/>
          </w:tcPr>
          <w:p w14:paraId="1517F963" w14:textId="77777777" w:rsidR="006E3980" w:rsidRPr="0002114F" w:rsidRDefault="006E3980"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 xml:space="preserve">                 345.00 </w:t>
            </w:r>
          </w:p>
        </w:tc>
        <w:tc>
          <w:tcPr>
            <w:tcW w:w="2044" w:type="dxa"/>
            <w:noWrap/>
            <w:hideMark/>
          </w:tcPr>
          <w:p w14:paraId="53C70A21" w14:textId="4DD6884B" w:rsidR="006E3980" w:rsidRPr="0002114F" w:rsidRDefault="006E3980"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w:t>
            </w:r>
          </w:p>
        </w:tc>
        <w:tc>
          <w:tcPr>
            <w:tcW w:w="647" w:type="dxa"/>
          </w:tcPr>
          <w:p w14:paraId="53C26E67" w14:textId="0907D87B"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7</w:t>
            </w:r>
          </w:p>
        </w:tc>
        <w:tc>
          <w:tcPr>
            <w:tcW w:w="1724" w:type="dxa"/>
            <w:vAlign w:val="center"/>
          </w:tcPr>
          <w:p w14:paraId="1A13BA7F" w14:textId="0978FCF2"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7/12/2016</w:t>
            </w:r>
          </w:p>
        </w:tc>
        <w:tc>
          <w:tcPr>
            <w:tcW w:w="1724" w:type="dxa"/>
          </w:tcPr>
          <w:p w14:paraId="75AC3A4D" w14:textId="77777777"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02114F">
              <w:rPr>
                <w:rFonts w:ascii="Arial" w:eastAsia="Times New Roman" w:hAnsi="Arial" w:cs="Arial"/>
                <w:color w:val="000000"/>
                <w:sz w:val="18"/>
                <w:szCs w:val="18"/>
                <w:lang w:eastAsia="en-AU"/>
              </w:rPr>
              <w:t>14/12/2016</w:t>
            </w:r>
          </w:p>
          <w:p w14:paraId="03DE4EA3" w14:textId="77777777" w:rsidR="006E3980" w:rsidRPr="0002114F" w:rsidRDefault="006E3980" w:rsidP="008D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p>
        </w:tc>
      </w:tr>
      <w:tr w:rsidR="0032333E" w:rsidRPr="00FA0FAF" w14:paraId="3842DD75" w14:textId="137FDB89" w:rsidTr="00067FF7">
        <w:trPr>
          <w:trHeight w:val="433"/>
        </w:trPr>
        <w:tc>
          <w:tcPr>
            <w:cnfStyle w:val="001000000000" w:firstRow="0" w:lastRow="0" w:firstColumn="1" w:lastColumn="0" w:oddVBand="0" w:evenVBand="0" w:oddHBand="0" w:evenHBand="0" w:firstRowFirstColumn="0" w:firstRowLastColumn="0" w:lastRowFirstColumn="0" w:lastRowLastColumn="0"/>
            <w:tcW w:w="1704" w:type="dxa"/>
            <w:noWrap/>
            <w:hideMark/>
          </w:tcPr>
          <w:p w14:paraId="228F6A0D" w14:textId="5FD5D832" w:rsidR="0032333E" w:rsidRPr="00346A3B" w:rsidRDefault="0032333E" w:rsidP="00BF58C7">
            <w:pPr>
              <w:rPr>
                <w:rFonts w:ascii="Arial" w:eastAsia="Times New Roman" w:hAnsi="Arial" w:cs="Arial"/>
                <w:color w:val="000000"/>
                <w:sz w:val="20"/>
                <w:szCs w:val="20"/>
                <w:lang w:eastAsia="en-AU"/>
              </w:rPr>
            </w:pPr>
            <w:r w:rsidRPr="00346A3B">
              <w:rPr>
                <w:rFonts w:ascii="Arial" w:eastAsia="Times New Roman" w:hAnsi="Arial" w:cs="Arial"/>
                <w:color w:val="000000"/>
                <w:sz w:val="20"/>
                <w:szCs w:val="20"/>
                <w:lang w:eastAsia="en-AU"/>
              </w:rPr>
              <w:t>Total</w:t>
            </w:r>
            <w:r w:rsidR="007631D0" w:rsidRPr="00346A3B">
              <w:rPr>
                <w:rFonts w:ascii="Arial" w:eastAsia="Times New Roman" w:hAnsi="Arial" w:cs="Arial"/>
                <w:color w:val="000000"/>
                <w:sz w:val="20"/>
                <w:szCs w:val="20"/>
                <w:lang w:eastAsia="en-AU"/>
              </w:rPr>
              <w:t xml:space="preserve"> (ML)</w:t>
            </w:r>
          </w:p>
        </w:tc>
        <w:tc>
          <w:tcPr>
            <w:tcW w:w="1786" w:type="dxa"/>
            <w:noWrap/>
            <w:hideMark/>
          </w:tcPr>
          <w:p w14:paraId="72E43A54" w14:textId="77777777" w:rsidR="0032333E" w:rsidRPr="00346A3B"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AU"/>
              </w:rPr>
            </w:pPr>
            <w:r w:rsidRPr="00346A3B">
              <w:rPr>
                <w:rFonts w:ascii="Arial" w:eastAsia="Times New Roman" w:hAnsi="Arial" w:cs="Arial"/>
                <w:b/>
                <w:bCs/>
                <w:color w:val="000000"/>
                <w:sz w:val="20"/>
                <w:szCs w:val="20"/>
                <w:lang w:eastAsia="en-AU"/>
              </w:rPr>
              <w:t xml:space="preserve">               2,578.0 </w:t>
            </w:r>
          </w:p>
        </w:tc>
        <w:tc>
          <w:tcPr>
            <w:tcW w:w="2044" w:type="dxa"/>
            <w:noWrap/>
            <w:hideMark/>
          </w:tcPr>
          <w:p w14:paraId="389E9EE7" w14:textId="77777777" w:rsidR="0032333E" w:rsidRPr="00346A3B" w:rsidRDefault="0032333E" w:rsidP="008D0D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AU"/>
              </w:rPr>
            </w:pPr>
            <w:r w:rsidRPr="00346A3B">
              <w:rPr>
                <w:rFonts w:ascii="Arial" w:eastAsia="Times New Roman" w:hAnsi="Arial" w:cs="Arial"/>
                <w:b/>
                <w:bCs/>
                <w:color w:val="000000"/>
                <w:sz w:val="20"/>
                <w:szCs w:val="20"/>
                <w:lang w:eastAsia="en-AU"/>
              </w:rPr>
              <w:t xml:space="preserve">             107,370.0 </w:t>
            </w:r>
          </w:p>
        </w:tc>
        <w:tc>
          <w:tcPr>
            <w:tcW w:w="647" w:type="dxa"/>
          </w:tcPr>
          <w:p w14:paraId="3E1A16F9" w14:textId="77777777" w:rsidR="0032333E" w:rsidRPr="00346A3B" w:rsidRDefault="0032333E" w:rsidP="00BF58C7">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000000"/>
                <w:sz w:val="20"/>
                <w:szCs w:val="20"/>
                <w:lang w:eastAsia="en-AU"/>
              </w:rPr>
            </w:pPr>
          </w:p>
        </w:tc>
        <w:tc>
          <w:tcPr>
            <w:tcW w:w="1724" w:type="dxa"/>
          </w:tcPr>
          <w:p w14:paraId="196FD191" w14:textId="49B19E7E" w:rsidR="0032333E" w:rsidRPr="00346A3B" w:rsidRDefault="0032333E" w:rsidP="00BF58C7">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000000"/>
                <w:sz w:val="20"/>
                <w:szCs w:val="20"/>
                <w:lang w:eastAsia="en-AU"/>
              </w:rPr>
            </w:pPr>
          </w:p>
        </w:tc>
        <w:tc>
          <w:tcPr>
            <w:tcW w:w="1724" w:type="dxa"/>
          </w:tcPr>
          <w:p w14:paraId="2B15E153" w14:textId="77777777" w:rsidR="0032333E" w:rsidRPr="00346A3B" w:rsidRDefault="0032333E" w:rsidP="00BF58C7">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000000"/>
                <w:sz w:val="20"/>
                <w:szCs w:val="20"/>
                <w:lang w:eastAsia="en-AU"/>
              </w:rPr>
            </w:pPr>
          </w:p>
        </w:tc>
      </w:tr>
    </w:tbl>
    <w:p w14:paraId="2B5C4EB9" w14:textId="77777777" w:rsidR="00DA606B" w:rsidRPr="00FA0FAF" w:rsidRDefault="00DA606B" w:rsidP="00E44D76">
      <w:pPr>
        <w:pStyle w:val="Heading3"/>
        <w:rPr>
          <w:rFonts w:ascii="Franklin Gothic Book" w:hAnsi="Franklin Gothic Book"/>
        </w:rPr>
      </w:pPr>
    </w:p>
    <w:p w14:paraId="7AA2CFCE" w14:textId="1F2113DF" w:rsidR="00932F9F" w:rsidRPr="00FA0FAF" w:rsidRDefault="00DA2CED" w:rsidP="00E44D76">
      <w:pPr>
        <w:pStyle w:val="Heading3"/>
        <w:rPr>
          <w:rFonts w:ascii="Franklin Gothic Book" w:hAnsi="Franklin Gothic Book"/>
        </w:rPr>
      </w:pPr>
      <w:bookmarkStart w:id="148" w:name="_Toc366742075"/>
      <w:r w:rsidRPr="00FA0FAF">
        <w:rPr>
          <w:rFonts w:ascii="Franklin Gothic Book" w:hAnsi="Franklin Gothic Book"/>
        </w:rPr>
        <w:t>Blackwater intervention t</w:t>
      </w:r>
      <w:r w:rsidR="00E44D76" w:rsidRPr="00FA0FAF">
        <w:rPr>
          <w:rFonts w:ascii="Franklin Gothic Book" w:hAnsi="Franklin Gothic Book"/>
        </w:rPr>
        <w:t>ool</w:t>
      </w:r>
      <w:bookmarkEnd w:id="148"/>
    </w:p>
    <w:p w14:paraId="7E365196" w14:textId="77777777" w:rsidR="00E44D76" w:rsidRPr="00FA0FAF" w:rsidRDefault="00E44D76" w:rsidP="00E44D76">
      <w:pPr>
        <w:rPr>
          <w:rFonts w:ascii="Franklin Gothic Book" w:hAnsi="Franklin Gothic Book"/>
        </w:rPr>
      </w:pPr>
    </w:p>
    <w:p w14:paraId="6016B2BB" w14:textId="238D4225" w:rsidR="0091207A" w:rsidRPr="00FA0FAF" w:rsidRDefault="00346A3B" w:rsidP="0091207A">
      <w:pPr>
        <w:spacing w:after="120" w:line="360" w:lineRule="auto"/>
        <w:rPr>
          <w:rFonts w:ascii="Franklin Gothic Book" w:hAnsi="Franklin Gothic Book" w:cs="Arial"/>
          <w:sz w:val="20"/>
          <w:szCs w:val="20"/>
        </w:rPr>
      </w:pPr>
      <w:r>
        <w:rPr>
          <w:rFonts w:ascii="Franklin Gothic Book" w:hAnsi="Franklin Gothic Book" w:cs="Arial"/>
          <w:sz w:val="20"/>
          <w:szCs w:val="20"/>
        </w:rPr>
        <w:t>The</w:t>
      </w:r>
      <w:r w:rsidR="00932F9F" w:rsidRPr="00FA0FAF">
        <w:rPr>
          <w:rFonts w:ascii="Franklin Gothic Book" w:hAnsi="Franklin Gothic Book" w:cs="Arial"/>
          <w:sz w:val="20"/>
          <w:szCs w:val="20"/>
        </w:rPr>
        <w:t xml:space="preserve"> </w:t>
      </w:r>
      <w:r w:rsidR="00200739" w:rsidRPr="00FA0FAF">
        <w:rPr>
          <w:rFonts w:ascii="Franklin Gothic Book" w:hAnsi="Franklin Gothic Book" w:cs="Arial"/>
          <w:sz w:val="20"/>
          <w:szCs w:val="20"/>
        </w:rPr>
        <w:t>Blackwater Intervention Assessment Tool (BIAT) (Whitworth et al</w:t>
      </w:r>
      <w:r w:rsidR="00932F9F" w:rsidRPr="00FA0FAF">
        <w:rPr>
          <w:rFonts w:ascii="Franklin Gothic Book" w:hAnsi="Franklin Gothic Book" w:cs="Arial"/>
          <w:sz w:val="20"/>
          <w:szCs w:val="20"/>
        </w:rPr>
        <w:t>.</w:t>
      </w:r>
      <w:r w:rsidR="00200739" w:rsidRPr="00FA0FAF">
        <w:rPr>
          <w:rFonts w:ascii="Franklin Gothic Book" w:hAnsi="Franklin Gothic Book" w:cs="Arial"/>
          <w:sz w:val="20"/>
          <w:szCs w:val="20"/>
        </w:rPr>
        <w:t xml:space="preserve"> 2013) </w:t>
      </w:r>
      <w:r w:rsidR="00932F9F" w:rsidRPr="00FA0FAF">
        <w:rPr>
          <w:rFonts w:ascii="Franklin Gothic Book" w:hAnsi="Franklin Gothic Book" w:cs="Arial"/>
          <w:sz w:val="20"/>
          <w:szCs w:val="20"/>
        </w:rPr>
        <w:t xml:space="preserve">was </w:t>
      </w:r>
      <w:r w:rsidR="00AB4F31">
        <w:rPr>
          <w:rFonts w:ascii="Franklin Gothic Book" w:hAnsi="Franklin Gothic Book" w:cs="Arial"/>
          <w:sz w:val="20"/>
          <w:szCs w:val="20"/>
        </w:rPr>
        <w:t>examined</w:t>
      </w:r>
      <w:r w:rsidRPr="00FA0FAF">
        <w:rPr>
          <w:rFonts w:ascii="Franklin Gothic Book" w:hAnsi="Franklin Gothic Book" w:cs="Arial"/>
          <w:sz w:val="20"/>
          <w:szCs w:val="20"/>
        </w:rPr>
        <w:t xml:space="preserve"> </w:t>
      </w:r>
      <w:r w:rsidR="00932F9F" w:rsidRPr="00FA0FAF">
        <w:rPr>
          <w:rFonts w:ascii="Franklin Gothic Book" w:hAnsi="Franklin Gothic Book" w:cs="Arial"/>
          <w:sz w:val="20"/>
          <w:szCs w:val="20"/>
        </w:rPr>
        <w:t>for the Edw</w:t>
      </w:r>
      <w:r w:rsidR="009C1ACD" w:rsidRPr="00FA0FAF">
        <w:rPr>
          <w:rFonts w:ascii="Franklin Gothic Book" w:hAnsi="Franklin Gothic Book" w:cs="Arial"/>
          <w:sz w:val="20"/>
          <w:szCs w:val="20"/>
        </w:rPr>
        <w:t>a</w:t>
      </w:r>
      <w:r w:rsidR="00932F9F" w:rsidRPr="00FA0FAF">
        <w:rPr>
          <w:rFonts w:ascii="Franklin Gothic Book" w:hAnsi="Franklin Gothic Book" w:cs="Arial"/>
          <w:sz w:val="20"/>
          <w:szCs w:val="20"/>
        </w:rPr>
        <w:t>rd-Wakool</w:t>
      </w:r>
      <w:r w:rsidR="00B0158C">
        <w:rPr>
          <w:rFonts w:ascii="Franklin Gothic Book" w:hAnsi="Franklin Gothic Book" w:cs="Arial"/>
          <w:sz w:val="20"/>
          <w:szCs w:val="20"/>
        </w:rPr>
        <w:t xml:space="preserve"> </w:t>
      </w:r>
      <w:r w:rsidR="00932F9F" w:rsidRPr="00FA0FAF">
        <w:rPr>
          <w:rFonts w:ascii="Franklin Gothic Book" w:hAnsi="Franklin Gothic Book" w:cs="Arial"/>
          <w:sz w:val="20"/>
          <w:szCs w:val="20"/>
        </w:rPr>
        <w:t>using October 2016 data</w:t>
      </w:r>
      <w:r w:rsidR="009C1ACD" w:rsidRPr="00FA0FAF">
        <w:rPr>
          <w:rFonts w:ascii="Franklin Gothic Book" w:hAnsi="Franklin Gothic Book" w:cs="Arial"/>
          <w:sz w:val="20"/>
          <w:szCs w:val="20"/>
        </w:rPr>
        <w:t xml:space="preserve"> (DPI real time,</w:t>
      </w:r>
      <w:r w:rsidR="009C1ACD" w:rsidRPr="00FA0FAF">
        <w:rPr>
          <w:rFonts w:ascii="Franklin Gothic Book" w:hAnsi="Franklin Gothic Book" w:cs="Arial"/>
        </w:rPr>
        <w:t xml:space="preserve"> </w:t>
      </w:r>
      <w:r w:rsidR="009C1ACD" w:rsidRPr="00FA0FAF">
        <w:rPr>
          <w:rFonts w:ascii="Franklin Gothic Book" w:hAnsi="Franklin Gothic Book" w:cs="Arial"/>
          <w:sz w:val="20"/>
          <w:szCs w:val="20"/>
        </w:rPr>
        <w:t>ratings tables and field data)</w:t>
      </w:r>
      <w:r w:rsidR="00932F9F" w:rsidRPr="00FA0FAF">
        <w:rPr>
          <w:rFonts w:ascii="Franklin Gothic Book" w:hAnsi="Franklin Gothic Book" w:cs="Arial"/>
          <w:sz w:val="20"/>
          <w:szCs w:val="20"/>
        </w:rPr>
        <w:t xml:space="preserve">. </w:t>
      </w:r>
      <w:r w:rsidR="00045A72" w:rsidRPr="00FA0FAF">
        <w:rPr>
          <w:rFonts w:ascii="Franklin Gothic Book" w:hAnsi="Franklin Gothic Book" w:cs="Arial"/>
          <w:sz w:val="20"/>
          <w:szCs w:val="20"/>
        </w:rPr>
        <w:t xml:space="preserve">However, </w:t>
      </w:r>
      <w:r w:rsidR="00932F9F" w:rsidRPr="00FA0FAF">
        <w:rPr>
          <w:rFonts w:ascii="Franklin Gothic Book" w:hAnsi="Franklin Gothic Book" w:cs="Arial"/>
          <w:sz w:val="20"/>
          <w:szCs w:val="20"/>
        </w:rPr>
        <w:t>Watts</w:t>
      </w:r>
      <w:r w:rsidR="00C51B8F" w:rsidRPr="00FA0FAF">
        <w:rPr>
          <w:rFonts w:ascii="Franklin Gothic Book" w:hAnsi="Franklin Gothic Book" w:cs="Arial"/>
          <w:sz w:val="20"/>
          <w:szCs w:val="20"/>
        </w:rPr>
        <w:t xml:space="preserve"> et al. (2016</w:t>
      </w:r>
      <w:r w:rsidR="00932F9F" w:rsidRPr="00FA0FAF">
        <w:rPr>
          <w:rFonts w:ascii="Franklin Gothic Book" w:hAnsi="Franklin Gothic Book" w:cs="Arial"/>
          <w:sz w:val="20"/>
          <w:szCs w:val="20"/>
        </w:rPr>
        <w:t xml:space="preserve"> unpub.) </w:t>
      </w:r>
      <w:r w:rsidR="009C1ACD" w:rsidRPr="00FA0FAF">
        <w:rPr>
          <w:rFonts w:ascii="Franklin Gothic Book" w:hAnsi="Franklin Gothic Book" w:cs="Arial"/>
          <w:sz w:val="20"/>
          <w:szCs w:val="20"/>
        </w:rPr>
        <w:t>suggested</w:t>
      </w:r>
      <w:r w:rsidR="00932F9F" w:rsidRPr="00FA0FAF">
        <w:rPr>
          <w:rFonts w:ascii="Franklin Gothic Book" w:hAnsi="Franklin Gothic Book" w:cs="Arial"/>
          <w:sz w:val="20"/>
          <w:szCs w:val="20"/>
        </w:rPr>
        <w:t xml:space="preserve"> only a</w:t>
      </w:r>
      <w:r w:rsidR="00200739" w:rsidRPr="00FA0FAF">
        <w:rPr>
          <w:rFonts w:ascii="Franklin Gothic Book" w:hAnsi="Franklin Gothic Book" w:cs="Arial"/>
          <w:sz w:val="20"/>
          <w:szCs w:val="20"/>
        </w:rPr>
        <w:t xml:space="preserve"> small improvement i</w:t>
      </w:r>
      <w:r w:rsidR="00932F9F" w:rsidRPr="00FA0FAF">
        <w:rPr>
          <w:rFonts w:ascii="Franklin Gothic Book" w:hAnsi="Franklin Gothic Book" w:cs="Arial"/>
          <w:sz w:val="20"/>
          <w:szCs w:val="20"/>
        </w:rPr>
        <w:t>n local DO in the Edward River</w:t>
      </w:r>
      <w:r w:rsidR="00BE3693" w:rsidRPr="00FA0FAF">
        <w:rPr>
          <w:rFonts w:ascii="Franklin Gothic Book" w:hAnsi="Franklin Gothic Book" w:cs="Arial"/>
          <w:sz w:val="20"/>
          <w:szCs w:val="20"/>
        </w:rPr>
        <w:t>,</w:t>
      </w:r>
      <w:r w:rsidR="00932F9F" w:rsidRPr="00FA0FAF">
        <w:rPr>
          <w:rFonts w:ascii="Franklin Gothic Book" w:hAnsi="Franklin Gothic Book" w:cs="Arial"/>
          <w:sz w:val="20"/>
          <w:szCs w:val="20"/>
        </w:rPr>
        <w:t xml:space="preserve"> </w:t>
      </w:r>
      <w:r w:rsidR="00200739" w:rsidRPr="00FA0FAF">
        <w:rPr>
          <w:rFonts w:ascii="Franklin Gothic Book" w:hAnsi="Franklin Gothic Book" w:cs="Arial"/>
          <w:sz w:val="20"/>
          <w:szCs w:val="20"/>
        </w:rPr>
        <w:t xml:space="preserve">and minimal change in Thule Creek </w:t>
      </w:r>
      <w:r w:rsidR="00932F9F" w:rsidRPr="00FA0FAF">
        <w:rPr>
          <w:rFonts w:ascii="Franklin Gothic Book" w:hAnsi="Franklin Gothic Book" w:cs="Arial"/>
          <w:sz w:val="20"/>
          <w:szCs w:val="20"/>
        </w:rPr>
        <w:t>would occur until</w:t>
      </w:r>
      <w:r w:rsidR="00547F66" w:rsidRPr="00FA0FAF">
        <w:rPr>
          <w:rFonts w:ascii="Franklin Gothic Book" w:hAnsi="Franklin Gothic Book" w:cs="Arial"/>
          <w:sz w:val="20"/>
          <w:szCs w:val="20"/>
        </w:rPr>
        <w:t xml:space="preserve"> the</w:t>
      </w:r>
      <w:r w:rsidR="00932F9F" w:rsidRPr="00FA0FAF">
        <w:rPr>
          <w:rFonts w:ascii="Franklin Gothic Book" w:hAnsi="Franklin Gothic Book" w:cs="Arial"/>
          <w:sz w:val="20"/>
          <w:szCs w:val="20"/>
        </w:rPr>
        <w:t xml:space="preserve"> discharge</w:t>
      </w:r>
      <w:r w:rsidR="009C1ACD" w:rsidRPr="00FA0FAF">
        <w:rPr>
          <w:rFonts w:ascii="Franklin Gothic Book" w:hAnsi="Franklin Gothic Book" w:cs="Arial"/>
          <w:sz w:val="20"/>
          <w:szCs w:val="20"/>
        </w:rPr>
        <w:t xml:space="preserve"> was</w:t>
      </w:r>
      <w:r w:rsidR="00932F9F" w:rsidRPr="00FA0FAF">
        <w:rPr>
          <w:rFonts w:ascii="Franklin Gothic Book" w:hAnsi="Franklin Gothic Book" w:cs="Arial"/>
          <w:sz w:val="20"/>
          <w:szCs w:val="20"/>
        </w:rPr>
        <w:t xml:space="preserve"> reduced</w:t>
      </w:r>
      <w:r w:rsidR="00200739" w:rsidRPr="00FA0FAF">
        <w:rPr>
          <w:rFonts w:ascii="Franklin Gothic Book" w:hAnsi="Franklin Gothic Book" w:cs="Arial"/>
          <w:sz w:val="20"/>
          <w:szCs w:val="20"/>
        </w:rPr>
        <w:t xml:space="preserve"> to 1000 ML/day or less</w:t>
      </w:r>
      <w:r w:rsidR="00B0158C">
        <w:rPr>
          <w:rFonts w:ascii="Franklin Gothic Book" w:hAnsi="Franklin Gothic Book" w:cs="Arial"/>
          <w:sz w:val="20"/>
          <w:szCs w:val="20"/>
        </w:rPr>
        <w:t>. Consequently</w:t>
      </w:r>
      <w:r w:rsidR="00B76BCA" w:rsidRPr="00FA0FAF">
        <w:rPr>
          <w:rFonts w:ascii="Franklin Gothic Book" w:hAnsi="Franklin Gothic Book" w:cs="Arial"/>
          <w:sz w:val="20"/>
          <w:szCs w:val="20"/>
        </w:rPr>
        <w:t xml:space="preserve">, </w:t>
      </w:r>
      <w:r w:rsidR="00B0158C">
        <w:rPr>
          <w:rFonts w:ascii="Franklin Gothic Book" w:hAnsi="Franklin Gothic Book" w:cs="Arial"/>
          <w:sz w:val="20"/>
          <w:szCs w:val="20"/>
        </w:rPr>
        <w:t>the</w:t>
      </w:r>
      <w:r w:rsidR="00B76BCA" w:rsidRPr="00FA0FAF">
        <w:rPr>
          <w:rFonts w:ascii="Franklin Gothic Book" w:hAnsi="Franklin Gothic Book" w:cs="Arial"/>
          <w:sz w:val="20"/>
          <w:szCs w:val="20"/>
        </w:rPr>
        <w:t xml:space="preserve"> model</w:t>
      </w:r>
      <w:r w:rsidR="00045A72" w:rsidRPr="00FA0FAF">
        <w:rPr>
          <w:rFonts w:ascii="Franklin Gothic Book" w:hAnsi="Franklin Gothic Book" w:cs="Arial"/>
          <w:sz w:val="20"/>
          <w:szCs w:val="20"/>
        </w:rPr>
        <w:t xml:space="preserve"> </w:t>
      </w:r>
      <w:r w:rsidR="00B0158C">
        <w:rPr>
          <w:rFonts w:ascii="Franklin Gothic Book" w:hAnsi="Franklin Gothic Book" w:cs="Arial"/>
          <w:sz w:val="20"/>
          <w:szCs w:val="20"/>
        </w:rPr>
        <w:t>could not be adopted during</w:t>
      </w:r>
      <w:r w:rsidR="00AB4F31">
        <w:rPr>
          <w:rFonts w:ascii="Franklin Gothic Book" w:hAnsi="Franklin Gothic Book" w:cs="Arial"/>
          <w:sz w:val="20"/>
          <w:szCs w:val="20"/>
        </w:rPr>
        <w:t xml:space="preserve"> the</w:t>
      </w:r>
      <w:r w:rsidR="00B0158C">
        <w:rPr>
          <w:rFonts w:ascii="Franklin Gothic Book" w:hAnsi="Franklin Gothic Book" w:cs="Arial"/>
          <w:sz w:val="20"/>
          <w:szCs w:val="20"/>
        </w:rPr>
        <w:t xml:space="preserve"> </w:t>
      </w:r>
      <w:r w:rsidR="00045A72" w:rsidRPr="00FA0FAF">
        <w:rPr>
          <w:rFonts w:ascii="Franklin Gothic Book" w:hAnsi="Franklin Gothic Book" w:cs="Arial"/>
          <w:sz w:val="20"/>
          <w:szCs w:val="20"/>
        </w:rPr>
        <w:t>high flow</w:t>
      </w:r>
      <w:r w:rsidR="00B0158C">
        <w:rPr>
          <w:rFonts w:ascii="Franklin Gothic Book" w:hAnsi="Franklin Gothic Book" w:cs="Arial"/>
          <w:sz w:val="20"/>
          <w:szCs w:val="20"/>
        </w:rPr>
        <w:t>s</w:t>
      </w:r>
      <w:r w:rsidR="00B76BCA" w:rsidRPr="00FA0FAF">
        <w:rPr>
          <w:rFonts w:ascii="Franklin Gothic Book" w:hAnsi="Franklin Gothic Book" w:cs="Arial"/>
          <w:sz w:val="20"/>
          <w:szCs w:val="20"/>
        </w:rPr>
        <w:t>.</w:t>
      </w:r>
      <w:r w:rsidR="00932F9F" w:rsidRPr="00FA0FAF">
        <w:rPr>
          <w:rFonts w:ascii="Franklin Gothic Book" w:hAnsi="Franklin Gothic Book" w:cs="Arial"/>
          <w:sz w:val="20"/>
          <w:szCs w:val="20"/>
        </w:rPr>
        <w:t xml:space="preserve"> The d</w:t>
      </w:r>
      <w:r w:rsidR="00200739" w:rsidRPr="00FA0FAF">
        <w:rPr>
          <w:rFonts w:ascii="Franklin Gothic Book" w:hAnsi="Franklin Gothic Book" w:cs="Arial"/>
          <w:sz w:val="20"/>
          <w:szCs w:val="20"/>
        </w:rPr>
        <w:t xml:space="preserve">ownstream </w:t>
      </w:r>
      <w:r w:rsidR="00932F9F" w:rsidRPr="00FA0FAF">
        <w:rPr>
          <w:rFonts w:ascii="Franklin Gothic Book" w:hAnsi="Franklin Gothic Book" w:cs="Arial"/>
          <w:sz w:val="20"/>
          <w:szCs w:val="20"/>
        </w:rPr>
        <w:t xml:space="preserve">effects of </w:t>
      </w:r>
      <w:r w:rsidR="00200739" w:rsidRPr="00FA0FAF">
        <w:rPr>
          <w:rFonts w:ascii="Franklin Gothic Book" w:hAnsi="Franklin Gothic Book" w:cs="Arial"/>
          <w:sz w:val="20"/>
          <w:szCs w:val="20"/>
        </w:rPr>
        <w:t xml:space="preserve">dilution flows </w:t>
      </w:r>
      <w:r w:rsidR="00932F9F" w:rsidRPr="00FA0FAF">
        <w:rPr>
          <w:rFonts w:ascii="Franklin Gothic Book" w:hAnsi="Franklin Gothic Book" w:cs="Arial"/>
          <w:sz w:val="20"/>
          <w:szCs w:val="20"/>
        </w:rPr>
        <w:t>were also</w:t>
      </w:r>
      <w:r w:rsidR="00200739" w:rsidRPr="00FA0FAF">
        <w:rPr>
          <w:rFonts w:ascii="Franklin Gothic Book" w:hAnsi="Franklin Gothic Book" w:cs="Arial"/>
          <w:sz w:val="20"/>
          <w:szCs w:val="20"/>
        </w:rPr>
        <w:t xml:space="preserve"> difficult to predict </w:t>
      </w:r>
      <w:r w:rsidR="00932F9F" w:rsidRPr="00FA0FAF">
        <w:rPr>
          <w:rFonts w:ascii="Franklin Gothic Book" w:hAnsi="Franklin Gothic Book" w:cs="Arial"/>
          <w:sz w:val="20"/>
          <w:szCs w:val="20"/>
        </w:rPr>
        <w:t>due to the</w:t>
      </w:r>
      <w:r w:rsidR="00200739" w:rsidRPr="00FA0FAF">
        <w:rPr>
          <w:rFonts w:ascii="Franklin Gothic Book" w:hAnsi="Franklin Gothic Book" w:cs="Arial"/>
          <w:sz w:val="20"/>
          <w:szCs w:val="20"/>
        </w:rPr>
        <w:t xml:space="preserve"> assumptions in the time series component of the BIAT model</w:t>
      </w:r>
      <w:r w:rsidR="00932F9F" w:rsidRPr="00FA0FAF">
        <w:rPr>
          <w:rFonts w:ascii="Franklin Gothic Book" w:hAnsi="Franklin Gothic Book" w:cs="Arial"/>
          <w:sz w:val="20"/>
          <w:szCs w:val="20"/>
        </w:rPr>
        <w:t xml:space="preserve"> (Watts</w:t>
      </w:r>
      <w:r w:rsidR="00171A7B" w:rsidRPr="00FA0FAF">
        <w:rPr>
          <w:rFonts w:ascii="Franklin Gothic Book" w:hAnsi="Franklin Gothic Book" w:cs="Arial"/>
          <w:sz w:val="20"/>
          <w:szCs w:val="20"/>
        </w:rPr>
        <w:t xml:space="preserve"> et al. </w:t>
      </w:r>
      <w:r w:rsidR="00C51B8F" w:rsidRPr="00FA0FAF">
        <w:rPr>
          <w:rFonts w:ascii="Franklin Gothic Book" w:hAnsi="Franklin Gothic Book" w:cs="Arial"/>
          <w:sz w:val="20"/>
          <w:szCs w:val="20"/>
        </w:rPr>
        <w:t>unpub. 2016</w:t>
      </w:r>
      <w:r w:rsidR="00B0158C">
        <w:rPr>
          <w:rFonts w:ascii="Franklin Gothic Book" w:hAnsi="Franklin Gothic Book" w:cs="Arial"/>
          <w:sz w:val="20"/>
          <w:szCs w:val="20"/>
        </w:rPr>
        <w:t>)</w:t>
      </w:r>
      <w:r w:rsidR="00932F9F" w:rsidRPr="00FA0FAF">
        <w:rPr>
          <w:rFonts w:ascii="Franklin Gothic Book" w:hAnsi="Franklin Gothic Book" w:cs="Arial"/>
          <w:sz w:val="20"/>
          <w:szCs w:val="20"/>
        </w:rPr>
        <w:t xml:space="preserve">. </w:t>
      </w:r>
      <w:r w:rsidR="00AB4F31">
        <w:rPr>
          <w:rFonts w:ascii="Franklin Gothic Book" w:hAnsi="Franklin Gothic Book" w:cs="Arial"/>
          <w:sz w:val="20"/>
          <w:szCs w:val="20"/>
        </w:rPr>
        <w:t>A lack of d</w:t>
      </w:r>
      <w:r w:rsidR="000A53D8" w:rsidRPr="00FA0FAF">
        <w:rPr>
          <w:rFonts w:ascii="Franklin Gothic Book" w:hAnsi="Franklin Gothic Book" w:cs="Arial"/>
          <w:sz w:val="20"/>
          <w:szCs w:val="20"/>
        </w:rPr>
        <w:t>ata</w:t>
      </w:r>
      <w:r w:rsidR="00AB4F31">
        <w:rPr>
          <w:rFonts w:ascii="Franklin Gothic Book" w:hAnsi="Franklin Gothic Book" w:cs="Arial"/>
          <w:sz w:val="20"/>
          <w:szCs w:val="20"/>
        </w:rPr>
        <w:t xml:space="preserve"> </w:t>
      </w:r>
      <w:r w:rsidR="00045A72" w:rsidRPr="00FA0FAF">
        <w:rPr>
          <w:rFonts w:ascii="Franklin Gothic Book" w:hAnsi="Franklin Gothic Book" w:cs="Arial"/>
          <w:sz w:val="20"/>
          <w:szCs w:val="20"/>
        </w:rPr>
        <w:t xml:space="preserve">for the model, i.e., </w:t>
      </w:r>
      <w:r w:rsidR="00200739" w:rsidRPr="00FA0FAF">
        <w:rPr>
          <w:rFonts w:ascii="Franklin Gothic Book" w:hAnsi="Franklin Gothic Book" w:cs="Arial"/>
          <w:sz w:val="20"/>
          <w:szCs w:val="20"/>
        </w:rPr>
        <w:t>DOC</w:t>
      </w:r>
      <w:r w:rsidR="00932F9F" w:rsidRPr="00FA0FAF">
        <w:rPr>
          <w:rFonts w:ascii="Franklin Gothic Book" w:hAnsi="Franklin Gothic Book" w:cs="Arial"/>
          <w:sz w:val="20"/>
          <w:szCs w:val="20"/>
        </w:rPr>
        <w:t xml:space="preserve"> concentration, water temperature, biol</w:t>
      </w:r>
      <w:r w:rsidR="00AB4F31">
        <w:rPr>
          <w:rFonts w:ascii="Franklin Gothic Book" w:hAnsi="Franklin Gothic Book" w:cs="Arial"/>
          <w:sz w:val="20"/>
          <w:szCs w:val="20"/>
        </w:rPr>
        <w:t>ogical activity, type of carbon or</w:t>
      </w:r>
      <w:r w:rsidR="00932F9F" w:rsidRPr="00FA0FAF">
        <w:rPr>
          <w:rFonts w:ascii="Franklin Gothic Book" w:hAnsi="Franklin Gothic Book" w:cs="Arial"/>
          <w:sz w:val="20"/>
          <w:szCs w:val="20"/>
        </w:rPr>
        <w:t xml:space="preserve"> channel configuration</w:t>
      </w:r>
      <w:r w:rsidR="00D8211C">
        <w:rPr>
          <w:rFonts w:ascii="Franklin Gothic Book" w:hAnsi="Franklin Gothic Book" w:cs="Arial"/>
          <w:sz w:val="20"/>
          <w:szCs w:val="20"/>
        </w:rPr>
        <w:t xml:space="preserve"> also</w:t>
      </w:r>
      <w:r w:rsidR="00932F9F" w:rsidRPr="00FA0FAF">
        <w:rPr>
          <w:rFonts w:ascii="Franklin Gothic Book" w:hAnsi="Franklin Gothic Book" w:cs="Arial"/>
          <w:sz w:val="20"/>
          <w:szCs w:val="20"/>
        </w:rPr>
        <w:t xml:space="preserve"> </w:t>
      </w:r>
      <w:r w:rsidR="00D8211C">
        <w:rPr>
          <w:rFonts w:ascii="Franklin Gothic Book" w:hAnsi="Franklin Gothic Book" w:cs="Arial"/>
          <w:sz w:val="20"/>
          <w:szCs w:val="20"/>
        </w:rPr>
        <w:t>limited the</w:t>
      </w:r>
      <w:r w:rsidR="00B0158C">
        <w:rPr>
          <w:rFonts w:ascii="Franklin Gothic Book" w:hAnsi="Franklin Gothic Book" w:cs="Arial"/>
          <w:sz w:val="20"/>
          <w:szCs w:val="20"/>
        </w:rPr>
        <w:t xml:space="preserve"> </w:t>
      </w:r>
      <w:r w:rsidR="00C65000" w:rsidRPr="00FA0FAF">
        <w:rPr>
          <w:rFonts w:ascii="Franklin Gothic Book" w:hAnsi="Franklin Gothic Book" w:cs="Arial"/>
          <w:sz w:val="20"/>
          <w:szCs w:val="20"/>
        </w:rPr>
        <w:t>modelled outputs</w:t>
      </w:r>
      <w:r w:rsidR="009C1ACD" w:rsidRPr="00FA0FAF">
        <w:rPr>
          <w:rFonts w:ascii="Franklin Gothic Book" w:hAnsi="Franklin Gothic Book" w:cs="Arial"/>
          <w:sz w:val="20"/>
          <w:szCs w:val="20"/>
        </w:rPr>
        <w:t xml:space="preserve">. </w:t>
      </w:r>
      <w:r w:rsidR="00B0158C">
        <w:rPr>
          <w:rFonts w:ascii="Franklin Gothic Book" w:hAnsi="Franklin Gothic Book" w:cs="Arial"/>
          <w:sz w:val="20"/>
          <w:szCs w:val="20"/>
        </w:rPr>
        <w:t>The preliminary</w:t>
      </w:r>
      <w:r w:rsidR="009C1ACD" w:rsidRPr="00FA0FAF">
        <w:rPr>
          <w:rFonts w:ascii="Franklin Gothic Book" w:hAnsi="Franklin Gothic Book" w:cs="Arial"/>
          <w:sz w:val="20"/>
          <w:szCs w:val="20"/>
        </w:rPr>
        <w:t xml:space="preserve"> </w:t>
      </w:r>
      <w:r w:rsidR="00C65000" w:rsidRPr="00FA0FAF">
        <w:rPr>
          <w:rFonts w:ascii="Franklin Gothic Book" w:hAnsi="Franklin Gothic Book" w:cs="Arial"/>
          <w:sz w:val="20"/>
          <w:szCs w:val="20"/>
        </w:rPr>
        <w:t>findings</w:t>
      </w:r>
      <w:r w:rsidR="00B0158C">
        <w:rPr>
          <w:rFonts w:ascii="Franklin Gothic Book" w:hAnsi="Franklin Gothic Book" w:cs="Arial"/>
          <w:sz w:val="20"/>
          <w:szCs w:val="20"/>
        </w:rPr>
        <w:t xml:space="preserve"> </w:t>
      </w:r>
      <w:r w:rsidR="000A53D8" w:rsidRPr="00FA0FAF">
        <w:rPr>
          <w:rFonts w:ascii="Franklin Gothic Book" w:hAnsi="Franklin Gothic Book" w:cs="Arial"/>
          <w:sz w:val="20"/>
          <w:szCs w:val="20"/>
        </w:rPr>
        <w:t>indicated</w:t>
      </w:r>
      <w:r w:rsidR="009C1ACD" w:rsidRPr="00FA0FAF">
        <w:rPr>
          <w:rFonts w:ascii="Franklin Gothic Book" w:hAnsi="Franklin Gothic Book" w:cs="Arial"/>
          <w:sz w:val="20"/>
          <w:szCs w:val="20"/>
        </w:rPr>
        <w:t xml:space="preserve"> </w:t>
      </w:r>
      <w:r w:rsidR="00932F9F" w:rsidRPr="00FA0FAF">
        <w:rPr>
          <w:rFonts w:ascii="Franklin Gothic Book" w:hAnsi="Franklin Gothic Book" w:cs="Arial"/>
          <w:sz w:val="20"/>
          <w:szCs w:val="20"/>
        </w:rPr>
        <w:t>DO</w:t>
      </w:r>
      <w:r w:rsidR="000A53D8" w:rsidRPr="00FA0FAF">
        <w:rPr>
          <w:rFonts w:ascii="Franklin Gothic Book" w:hAnsi="Franklin Gothic Book" w:cs="Arial"/>
          <w:sz w:val="20"/>
          <w:szCs w:val="20"/>
        </w:rPr>
        <w:t xml:space="preserve"> concentrations</w:t>
      </w:r>
      <w:r w:rsidR="00932F9F" w:rsidRPr="00FA0FAF">
        <w:rPr>
          <w:rFonts w:ascii="Franklin Gothic Book" w:hAnsi="Franklin Gothic Book" w:cs="Arial"/>
          <w:sz w:val="20"/>
          <w:szCs w:val="20"/>
        </w:rPr>
        <w:t xml:space="preserve"> </w:t>
      </w:r>
      <w:r w:rsidR="00C65000" w:rsidRPr="00FA0FAF">
        <w:rPr>
          <w:rFonts w:ascii="Franklin Gothic Book" w:hAnsi="Franklin Gothic Book" w:cs="Arial"/>
          <w:sz w:val="20"/>
          <w:szCs w:val="20"/>
        </w:rPr>
        <w:t>would</w:t>
      </w:r>
      <w:r w:rsidR="00200739" w:rsidRPr="00FA0FAF">
        <w:rPr>
          <w:rFonts w:ascii="Franklin Gothic Book" w:hAnsi="Franklin Gothic Book" w:cs="Arial"/>
          <w:sz w:val="20"/>
          <w:szCs w:val="20"/>
        </w:rPr>
        <w:t xml:space="preserve"> not reduce after the point of mixing unless water temperatures </w:t>
      </w:r>
      <w:r w:rsidR="00C65000" w:rsidRPr="00FA0FAF">
        <w:rPr>
          <w:rFonts w:ascii="Franklin Gothic Book" w:hAnsi="Franklin Gothic Book" w:cs="Arial"/>
          <w:sz w:val="20"/>
          <w:szCs w:val="20"/>
        </w:rPr>
        <w:t xml:space="preserve">rose above 20 </w:t>
      </w:r>
      <w:r w:rsidR="00D8211C">
        <w:rPr>
          <w:rFonts w:ascii="Franklin Gothic Book" w:hAnsi="Franklin Gothic Book" w:cs="Arial"/>
          <w:sz w:val="20"/>
          <w:szCs w:val="20"/>
        </w:rPr>
        <w:t>ºC</w:t>
      </w:r>
      <w:r w:rsidR="00B76BCA" w:rsidRPr="00FA0FAF">
        <w:rPr>
          <w:rFonts w:ascii="Franklin Gothic Book" w:hAnsi="Franklin Gothic Book" w:cs="Arial"/>
          <w:sz w:val="20"/>
          <w:szCs w:val="20"/>
        </w:rPr>
        <w:t xml:space="preserve">, </w:t>
      </w:r>
      <w:r w:rsidR="00C65000" w:rsidRPr="00FA0FAF">
        <w:rPr>
          <w:rFonts w:ascii="Franklin Gothic Book" w:hAnsi="Franklin Gothic Book" w:cs="Arial"/>
          <w:sz w:val="20"/>
          <w:szCs w:val="20"/>
        </w:rPr>
        <w:t>and in the</w:t>
      </w:r>
      <w:r w:rsidR="00200739" w:rsidRPr="00FA0FAF">
        <w:rPr>
          <w:rFonts w:ascii="Franklin Gothic Book" w:hAnsi="Franklin Gothic Book" w:cs="Arial"/>
          <w:sz w:val="20"/>
          <w:szCs w:val="20"/>
        </w:rPr>
        <w:t xml:space="preserve"> absence of </w:t>
      </w:r>
      <w:r w:rsidR="002B68D4" w:rsidRPr="00FA0FAF">
        <w:rPr>
          <w:rFonts w:ascii="Franklin Gothic Book" w:hAnsi="Franklin Gothic Book" w:cs="Arial"/>
          <w:sz w:val="20"/>
          <w:szCs w:val="20"/>
        </w:rPr>
        <w:t xml:space="preserve">additional </w:t>
      </w:r>
      <w:r w:rsidR="009C1ACD" w:rsidRPr="00FA0FAF">
        <w:rPr>
          <w:rFonts w:ascii="Franklin Gothic Book" w:hAnsi="Franklin Gothic Book" w:cs="Arial"/>
          <w:sz w:val="20"/>
          <w:szCs w:val="20"/>
        </w:rPr>
        <w:t>downstream</w:t>
      </w:r>
      <w:r w:rsidR="00C65000" w:rsidRPr="00FA0FAF">
        <w:rPr>
          <w:rFonts w:ascii="Franklin Gothic Book" w:hAnsi="Franklin Gothic Book" w:cs="Arial"/>
          <w:sz w:val="20"/>
          <w:szCs w:val="20"/>
        </w:rPr>
        <w:t xml:space="preserve"> carbon inputs</w:t>
      </w:r>
      <w:r w:rsidR="009C1ACD" w:rsidRPr="00FA0FAF">
        <w:rPr>
          <w:rFonts w:ascii="Franklin Gothic Book" w:hAnsi="Franklin Gothic Book" w:cs="Arial"/>
          <w:sz w:val="20"/>
          <w:szCs w:val="20"/>
        </w:rPr>
        <w:t xml:space="preserve"> (</w:t>
      </w:r>
      <w:r w:rsidR="002627C2">
        <w:rPr>
          <w:rFonts w:ascii="Franklin Gothic Book" w:hAnsi="Franklin Gothic Book" w:cs="Arial"/>
          <w:sz w:val="20"/>
          <w:szCs w:val="20"/>
        </w:rPr>
        <w:t xml:space="preserve">Watts </w:t>
      </w:r>
      <w:r w:rsidR="00C65000" w:rsidRPr="00FA0FAF">
        <w:rPr>
          <w:rFonts w:ascii="Franklin Gothic Book" w:hAnsi="Franklin Gothic Book" w:cs="Arial"/>
          <w:sz w:val="20"/>
          <w:szCs w:val="20"/>
        </w:rPr>
        <w:t>et</w:t>
      </w:r>
      <w:r w:rsidR="00C51B8F" w:rsidRPr="00FA0FAF">
        <w:rPr>
          <w:rFonts w:ascii="Franklin Gothic Book" w:hAnsi="Franklin Gothic Book" w:cs="Arial"/>
          <w:sz w:val="20"/>
          <w:szCs w:val="20"/>
        </w:rPr>
        <w:t xml:space="preserve"> al. unpub. 2016</w:t>
      </w:r>
      <w:r w:rsidR="00AB4F31">
        <w:rPr>
          <w:rFonts w:ascii="Franklin Gothic Book" w:hAnsi="Franklin Gothic Book" w:cs="Arial"/>
          <w:sz w:val="20"/>
          <w:szCs w:val="20"/>
        </w:rPr>
        <w:t>)</w:t>
      </w:r>
      <w:r w:rsidR="002B68D4" w:rsidRPr="00FA0FAF">
        <w:rPr>
          <w:rFonts w:ascii="Franklin Gothic Book" w:hAnsi="Franklin Gothic Book" w:cs="Arial"/>
          <w:sz w:val="20"/>
          <w:szCs w:val="20"/>
        </w:rPr>
        <w:t>.</w:t>
      </w:r>
      <w:bookmarkStart w:id="149" w:name="_Toc486248870"/>
      <w:bookmarkStart w:id="150" w:name="_Toc486257501"/>
    </w:p>
    <w:p w14:paraId="65ABE694" w14:textId="4D7B3CC9" w:rsidR="006E3980" w:rsidRPr="00FA0FAF" w:rsidRDefault="006D7419" w:rsidP="006D5B80">
      <w:pPr>
        <w:pStyle w:val="Heading3"/>
        <w:rPr>
          <w:rFonts w:ascii="Franklin Gothic Book" w:hAnsi="Franklin Gothic Book"/>
        </w:rPr>
      </w:pPr>
      <w:bookmarkStart w:id="151" w:name="_Toc366742076"/>
      <w:r w:rsidRPr="00FA0FAF">
        <w:rPr>
          <w:rFonts w:ascii="Franklin Gothic Book" w:hAnsi="Franklin Gothic Book"/>
        </w:rPr>
        <w:t xml:space="preserve">Stakeholder </w:t>
      </w:r>
      <w:r w:rsidR="00AB7EC7" w:rsidRPr="00FA0FAF">
        <w:rPr>
          <w:rFonts w:ascii="Franklin Gothic Book" w:hAnsi="Franklin Gothic Book"/>
        </w:rPr>
        <w:t>engagement</w:t>
      </w:r>
      <w:bookmarkEnd w:id="151"/>
      <w:r w:rsidR="00B22025" w:rsidRPr="00FA0FAF">
        <w:rPr>
          <w:rFonts w:ascii="Franklin Gothic Book" w:hAnsi="Franklin Gothic Book"/>
        </w:rPr>
        <w:t xml:space="preserve"> </w:t>
      </w:r>
      <w:bookmarkEnd w:id="149"/>
      <w:bookmarkEnd w:id="150"/>
    </w:p>
    <w:p w14:paraId="5365DCB6" w14:textId="77777777" w:rsidR="006D5B80" w:rsidRPr="00FA0FAF" w:rsidRDefault="006D5B80" w:rsidP="006D5B80">
      <w:pPr>
        <w:pStyle w:val="Header"/>
        <w:spacing w:line="360" w:lineRule="auto"/>
        <w:rPr>
          <w:rFonts w:ascii="Franklin Gothic Book" w:hAnsi="Franklin Gothic Book" w:cs="Arial"/>
          <w:noProof/>
          <w:sz w:val="20"/>
          <w:szCs w:val="20"/>
          <w:lang w:eastAsia="en-AU"/>
        </w:rPr>
      </w:pPr>
    </w:p>
    <w:p w14:paraId="05D12151" w14:textId="5B17E3BD" w:rsidR="006D5B80" w:rsidRPr="00FA0FAF" w:rsidRDefault="004F42AD" w:rsidP="00E3407D">
      <w:pPr>
        <w:pStyle w:val="NumberedPoints"/>
        <w:numPr>
          <w:ilvl w:val="0"/>
          <w:numId w:val="0"/>
        </w:numPr>
        <w:spacing w:line="360" w:lineRule="auto"/>
        <w:jc w:val="left"/>
        <w:rPr>
          <w:rFonts w:ascii="Franklin Gothic Book" w:hAnsi="Franklin Gothic Book" w:cs="Arial"/>
          <w:sz w:val="20"/>
          <w:szCs w:val="20"/>
        </w:rPr>
      </w:pPr>
      <w:r w:rsidRPr="00FA0FAF">
        <w:rPr>
          <w:rFonts w:ascii="Franklin Gothic Book" w:hAnsi="Franklin Gothic Book" w:cs="Arial"/>
          <w:sz w:val="20"/>
          <w:szCs w:val="20"/>
        </w:rPr>
        <w:t>Previous experience</w:t>
      </w:r>
      <w:r w:rsidR="00B22025" w:rsidRPr="00FA0FAF">
        <w:rPr>
          <w:rFonts w:ascii="Franklin Gothic Book" w:hAnsi="Franklin Gothic Book" w:cs="Arial"/>
          <w:sz w:val="20"/>
          <w:szCs w:val="20"/>
        </w:rPr>
        <w:t xml:space="preserve"> gained </w:t>
      </w:r>
      <w:r w:rsidR="00255FCC" w:rsidRPr="00FA0FAF">
        <w:rPr>
          <w:rFonts w:ascii="Franklin Gothic Book" w:hAnsi="Franklin Gothic Book" w:cs="Arial"/>
          <w:sz w:val="20"/>
          <w:szCs w:val="20"/>
        </w:rPr>
        <w:t>during the</w:t>
      </w:r>
      <w:r w:rsidR="00B22025" w:rsidRPr="00FA0FAF">
        <w:rPr>
          <w:rFonts w:ascii="Franklin Gothic Book" w:hAnsi="Franklin Gothic Book" w:cs="Arial"/>
          <w:sz w:val="20"/>
          <w:szCs w:val="20"/>
        </w:rPr>
        <w:t xml:space="preserve"> </w:t>
      </w:r>
      <w:r w:rsidR="00A61AD8" w:rsidRPr="00FA0FAF">
        <w:rPr>
          <w:rFonts w:ascii="Franklin Gothic Book" w:hAnsi="Franklin Gothic Book" w:cs="Arial"/>
          <w:sz w:val="20"/>
          <w:szCs w:val="20"/>
        </w:rPr>
        <w:t>2010</w:t>
      </w:r>
      <w:r w:rsidR="00110E2B">
        <w:rPr>
          <w:rFonts w:ascii="Franklin Gothic Book" w:hAnsi="Franklin Gothic Book" w:cs="Arial"/>
          <w:sz w:val="20"/>
          <w:szCs w:val="20"/>
        </w:rPr>
        <w:t xml:space="preserve">/11 hypoxic </w:t>
      </w:r>
      <w:r w:rsidR="00255FCC" w:rsidRPr="00FA0FAF">
        <w:rPr>
          <w:rFonts w:ascii="Franklin Gothic Book" w:hAnsi="Franklin Gothic Book" w:cs="Arial"/>
          <w:sz w:val="20"/>
          <w:szCs w:val="20"/>
        </w:rPr>
        <w:t>blackwater</w:t>
      </w:r>
      <w:r w:rsidR="009F1EC2" w:rsidRPr="00FA0FAF">
        <w:rPr>
          <w:rFonts w:ascii="Franklin Gothic Book" w:hAnsi="Franklin Gothic Book" w:cs="Arial"/>
          <w:sz w:val="20"/>
          <w:szCs w:val="20"/>
        </w:rPr>
        <w:t xml:space="preserve"> </w:t>
      </w:r>
      <w:r w:rsidR="00A877BE">
        <w:rPr>
          <w:rFonts w:ascii="Franklin Gothic Book" w:hAnsi="Franklin Gothic Book" w:cs="Arial"/>
          <w:sz w:val="20"/>
          <w:szCs w:val="20"/>
        </w:rPr>
        <w:t>event</w:t>
      </w:r>
      <w:r w:rsidR="00D87473" w:rsidRPr="00FA0FAF">
        <w:rPr>
          <w:rFonts w:ascii="Franklin Gothic Book" w:hAnsi="Franklin Gothic Book" w:cs="Arial"/>
          <w:sz w:val="20"/>
          <w:szCs w:val="20"/>
        </w:rPr>
        <w:t xml:space="preserve"> in the Edward -Wakool</w:t>
      </w:r>
      <w:r w:rsidR="002B4536" w:rsidRPr="00FA0FAF">
        <w:rPr>
          <w:rFonts w:ascii="Franklin Gothic Book" w:hAnsi="Franklin Gothic Book" w:cs="Arial"/>
          <w:sz w:val="20"/>
          <w:szCs w:val="20"/>
        </w:rPr>
        <w:t xml:space="preserve"> </w:t>
      </w:r>
      <w:r w:rsidR="00255FCC" w:rsidRPr="00FA0FAF">
        <w:rPr>
          <w:rFonts w:ascii="Franklin Gothic Book" w:hAnsi="Franklin Gothic Book" w:cs="Arial"/>
          <w:sz w:val="20"/>
          <w:szCs w:val="20"/>
        </w:rPr>
        <w:t>provided the basis for a</w:t>
      </w:r>
      <w:r w:rsidRPr="00FA0FAF">
        <w:rPr>
          <w:rFonts w:ascii="Franklin Gothic Book" w:hAnsi="Franklin Gothic Book" w:cs="Arial"/>
          <w:sz w:val="20"/>
          <w:szCs w:val="20"/>
        </w:rPr>
        <w:t xml:space="preserve"> coordinated</w:t>
      </w:r>
      <w:r w:rsidR="00CB67EA" w:rsidRPr="00FA0FAF">
        <w:rPr>
          <w:rFonts w:ascii="Franklin Gothic Book" w:hAnsi="Franklin Gothic Book" w:cs="Arial"/>
          <w:sz w:val="20"/>
          <w:szCs w:val="20"/>
        </w:rPr>
        <w:t xml:space="preserve"> </w:t>
      </w:r>
      <w:r w:rsidR="00A61AD8" w:rsidRPr="00FA0FAF">
        <w:rPr>
          <w:rFonts w:ascii="Franklin Gothic Book" w:hAnsi="Franklin Gothic Book" w:cs="Arial"/>
          <w:sz w:val="20"/>
          <w:szCs w:val="20"/>
        </w:rPr>
        <w:t>response</w:t>
      </w:r>
      <w:r w:rsidR="00255FCC" w:rsidRPr="00FA0FAF">
        <w:rPr>
          <w:rFonts w:ascii="Franklin Gothic Book" w:hAnsi="Franklin Gothic Book" w:cs="Arial"/>
          <w:sz w:val="20"/>
          <w:szCs w:val="20"/>
        </w:rPr>
        <w:t xml:space="preserve">, </w:t>
      </w:r>
      <w:r w:rsidR="007E60B9" w:rsidRPr="00FA0FAF">
        <w:rPr>
          <w:rFonts w:ascii="Franklin Gothic Book" w:hAnsi="Franklin Gothic Book" w:cs="Arial"/>
          <w:sz w:val="20"/>
          <w:szCs w:val="20"/>
        </w:rPr>
        <w:t xml:space="preserve">and </w:t>
      </w:r>
      <w:r w:rsidR="00110E2B">
        <w:rPr>
          <w:rFonts w:ascii="Franklin Gothic Book" w:hAnsi="Franklin Gothic Book" w:cs="Arial"/>
          <w:sz w:val="20"/>
          <w:szCs w:val="20"/>
        </w:rPr>
        <w:t>therefore response efforts</w:t>
      </w:r>
      <w:r w:rsidR="00255FCC" w:rsidRPr="00FA0FAF">
        <w:rPr>
          <w:rFonts w:ascii="Franklin Gothic Book" w:hAnsi="Franklin Gothic Book" w:cs="Arial"/>
          <w:sz w:val="20"/>
          <w:szCs w:val="20"/>
        </w:rPr>
        <w:t xml:space="preserve"> </w:t>
      </w:r>
      <w:r w:rsidR="00110E2B">
        <w:rPr>
          <w:rFonts w:ascii="Franklin Gothic Book" w:hAnsi="Franklin Gothic Book" w:cs="Arial"/>
          <w:sz w:val="20"/>
          <w:szCs w:val="20"/>
        </w:rPr>
        <w:t>were</w:t>
      </w:r>
      <w:r w:rsidR="009436D1">
        <w:rPr>
          <w:rFonts w:ascii="Franklin Gothic Book" w:hAnsi="Franklin Gothic Book" w:cs="Arial"/>
          <w:sz w:val="20"/>
          <w:szCs w:val="20"/>
        </w:rPr>
        <w:t xml:space="preserve"> progressed quickly in </w:t>
      </w:r>
      <w:r w:rsidRPr="00FA0FAF">
        <w:rPr>
          <w:rFonts w:ascii="Franklin Gothic Book" w:hAnsi="Franklin Gothic Book" w:cs="Arial"/>
          <w:sz w:val="20"/>
          <w:szCs w:val="20"/>
        </w:rPr>
        <w:t>comparison to other</w:t>
      </w:r>
      <w:r w:rsidR="00A61AD8" w:rsidRPr="00FA0FAF">
        <w:rPr>
          <w:rFonts w:ascii="Franklin Gothic Book" w:hAnsi="Franklin Gothic Book" w:cs="Arial"/>
          <w:sz w:val="20"/>
          <w:szCs w:val="20"/>
        </w:rPr>
        <w:t xml:space="preserve"> </w:t>
      </w:r>
      <w:r w:rsidR="002B4536" w:rsidRPr="00FA0FAF">
        <w:rPr>
          <w:rFonts w:ascii="Franklin Gothic Book" w:hAnsi="Franklin Gothic Book" w:cs="Arial"/>
          <w:sz w:val="20"/>
          <w:szCs w:val="20"/>
        </w:rPr>
        <w:t xml:space="preserve">river </w:t>
      </w:r>
      <w:r w:rsidR="007E60B9" w:rsidRPr="00FA0FAF">
        <w:rPr>
          <w:rFonts w:ascii="Franklin Gothic Book" w:hAnsi="Franklin Gothic Book" w:cs="Arial"/>
          <w:sz w:val="20"/>
          <w:szCs w:val="20"/>
        </w:rPr>
        <w:t>eco</w:t>
      </w:r>
      <w:r w:rsidR="002B4536" w:rsidRPr="00FA0FAF">
        <w:rPr>
          <w:rFonts w:ascii="Franklin Gothic Book" w:hAnsi="Franklin Gothic Book" w:cs="Arial"/>
          <w:sz w:val="20"/>
          <w:szCs w:val="20"/>
        </w:rPr>
        <w:t xml:space="preserve">systems </w:t>
      </w:r>
      <w:r w:rsidR="009436D1">
        <w:rPr>
          <w:rFonts w:ascii="Franklin Gothic Book" w:hAnsi="Franklin Gothic Book" w:cs="Arial"/>
          <w:sz w:val="20"/>
          <w:szCs w:val="20"/>
        </w:rPr>
        <w:t>affected by</w:t>
      </w:r>
      <w:r w:rsidR="00255FCC" w:rsidRPr="00FA0FAF">
        <w:rPr>
          <w:rFonts w:ascii="Franklin Gothic Book" w:hAnsi="Franklin Gothic Book" w:cs="Arial"/>
          <w:sz w:val="20"/>
          <w:szCs w:val="20"/>
        </w:rPr>
        <w:t xml:space="preserve"> low dissolved oxygen</w:t>
      </w:r>
      <w:r w:rsidR="009436D1">
        <w:rPr>
          <w:rFonts w:ascii="Franklin Gothic Book" w:hAnsi="Franklin Gothic Book" w:cs="Arial"/>
          <w:sz w:val="20"/>
          <w:szCs w:val="20"/>
        </w:rPr>
        <w:t xml:space="preserve"> conditions</w:t>
      </w:r>
      <w:r w:rsidR="00255FCC" w:rsidRPr="00FA0FAF">
        <w:rPr>
          <w:rFonts w:ascii="Franklin Gothic Book" w:hAnsi="Franklin Gothic Book" w:cs="Arial"/>
          <w:sz w:val="20"/>
          <w:szCs w:val="20"/>
        </w:rPr>
        <w:t xml:space="preserve">. </w:t>
      </w:r>
      <w:r w:rsidR="00CB67EA" w:rsidRPr="00FA0FAF">
        <w:rPr>
          <w:rFonts w:ascii="Franklin Gothic Book" w:hAnsi="Franklin Gothic Book" w:cs="Arial"/>
          <w:sz w:val="20"/>
          <w:szCs w:val="20"/>
        </w:rPr>
        <w:t>A</w:t>
      </w:r>
      <w:r w:rsidR="00A61AD8" w:rsidRPr="00FA0FAF">
        <w:rPr>
          <w:rFonts w:ascii="Franklin Gothic Book" w:hAnsi="Franklin Gothic Book" w:cs="Arial"/>
          <w:sz w:val="20"/>
          <w:szCs w:val="20"/>
        </w:rPr>
        <w:t xml:space="preserve"> </w:t>
      </w:r>
      <w:r w:rsidR="006D5B80" w:rsidRPr="00FA0FAF">
        <w:rPr>
          <w:rFonts w:ascii="Franklin Gothic Book" w:hAnsi="Franklin Gothic Book" w:cs="Arial"/>
          <w:sz w:val="20"/>
          <w:szCs w:val="20"/>
        </w:rPr>
        <w:t>Draft Terms of Reference (ToR)</w:t>
      </w:r>
      <w:r w:rsidR="00624189" w:rsidRPr="00FA0FAF">
        <w:rPr>
          <w:rFonts w:ascii="Franklin Gothic Book" w:hAnsi="Franklin Gothic Book" w:cs="Arial"/>
          <w:sz w:val="20"/>
          <w:szCs w:val="20"/>
        </w:rPr>
        <w:t xml:space="preserve"> dated September 2016, for</w:t>
      </w:r>
      <w:r w:rsidR="006D5B80" w:rsidRPr="00FA0FAF">
        <w:rPr>
          <w:rFonts w:ascii="Franklin Gothic Book" w:hAnsi="Franklin Gothic Book" w:cs="Arial"/>
          <w:sz w:val="20"/>
          <w:szCs w:val="20"/>
        </w:rPr>
        <w:t xml:space="preserve"> the Murray Dissolved Oxygen Group (MDOG)</w:t>
      </w:r>
      <w:r w:rsidRPr="00FA0FAF">
        <w:rPr>
          <w:rFonts w:ascii="Franklin Gothic Book" w:hAnsi="Franklin Gothic Book" w:cs="Arial"/>
          <w:sz w:val="20"/>
          <w:szCs w:val="20"/>
        </w:rPr>
        <w:t>,</w:t>
      </w:r>
      <w:r w:rsidR="006D5B80" w:rsidRPr="00FA0FAF">
        <w:rPr>
          <w:rFonts w:ascii="Franklin Gothic Book" w:hAnsi="Franklin Gothic Book" w:cs="Arial"/>
          <w:sz w:val="20"/>
          <w:szCs w:val="20"/>
        </w:rPr>
        <w:t xml:space="preserve"> </w:t>
      </w:r>
      <w:r w:rsidRPr="00FA0FAF">
        <w:rPr>
          <w:rFonts w:ascii="Franklin Gothic Book" w:hAnsi="Franklin Gothic Book" w:cs="Arial"/>
          <w:sz w:val="20"/>
          <w:szCs w:val="20"/>
        </w:rPr>
        <w:t>and</w:t>
      </w:r>
      <w:r w:rsidR="006D5B80" w:rsidRPr="00FA0FAF">
        <w:rPr>
          <w:rFonts w:ascii="Franklin Gothic Book" w:hAnsi="Franklin Gothic Book" w:cs="Arial"/>
          <w:sz w:val="20"/>
          <w:szCs w:val="20"/>
        </w:rPr>
        <w:t xml:space="preserve"> </w:t>
      </w:r>
      <w:r w:rsidR="00624189" w:rsidRPr="00FA0FAF">
        <w:rPr>
          <w:rFonts w:ascii="Franklin Gothic Book" w:hAnsi="Franklin Gothic Book" w:cs="Arial"/>
          <w:sz w:val="20"/>
          <w:szCs w:val="20"/>
        </w:rPr>
        <w:t>circulated to key stakeholders</w:t>
      </w:r>
      <w:r w:rsidR="009436D1">
        <w:rPr>
          <w:rFonts w:ascii="Franklin Gothic Book" w:hAnsi="Franklin Gothic Book" w:cs="Arial"/>
          <w:sz w:val="20"/>
          <w:szCs w:val="20"/>
        </w:rPr>
        <w:t xml:space="preserve"> stated the purpose of the group </w:t>
      </w:r>
      <w:r w:rsidR="00110E2B">
        <w:rPr>
          <w:rFonts w:ascii="Franklin Gothic Book" w:hAnsi="Franklin Gothic Book" w:cs="Arial"/>
          <w:sz w:val="20"/>
          <w:szCs w:val="20"/>
        </w:rPr>
        <w:t>was</w:t>
      </w:r>
      <w:r w:rsidR="00624189" w:rsidRPr="00FA0FAF">
        <w:rPr>
          <w:rFonts w:ascii="Franklin Gothic Book" w:hAnsi="Franklin Gothic Book" w:cs="Arial"/>
          <w:sz w:val="20"/>
          <w:szCs w:val="20"/>
        </w:rPr>
        <w:t xml:space="preserve"> </w:t>
      </w:r>
      <w:r w:rsidR="009436D1">
        <w:rPr>
          <w:rFonts w:ascii="Franklin Gothic Book" w:hAnsi="Franklin Gothic Book" w:cs="Arial"/>
          <w:sz w:val="20"/>
          <w:szCs w:val="20"/>
        </w:rPr>
        <w:t>“</w:t>
      </w:r>
      <w:r w:rsidR="009436D1" w:rsidRPr="00FA0FAF">
        <w:rPr>
          <w:rFonts w:ascii="Franklin Gothic Book" w:hAnsi="Franklin Gothic Book" w:cs="Arial"/>
          <w:sz w:val="20"/>
          <w:szCs w:val="20"/>
        </w:rPr>
        <w:t>Minimising (where possible) the detrimental influence of hypoxic black water within the Murray and Edward-Wakool system to improve native fish</w:t>
      </w:r>
      <w:r w:rsidR="009436D1">
        <w:rPr>
          <w:rFonts w:ascii="Franklin Gothic Book" w:hAnsi="Franklin Gothic Book" w:cs="Arial"/>
          <w:sz w:val="20"/>
          <w:szCs w:val="20"/>
        </w:rPr>
        <w:t xml:space="preserve"> refuge”. </w:t>
      </w:r>
      <w:r w:rsidR="009436D1" w:rsidRPr="00FA0FAF">
        <w:rPr>
          <w:rFonts w:ascii="Franklin Gothic Book" w:hAnsi="Franklin Gothic Book" w:cs="Arial"/>
          <w:sz w:val="20"/>
          <w:szCs w:val="20"/>
        </w:rPr>
        <w:t xml:space="preserve">The </w:t>
      </w:r>
      <w:r w:rsidR="009436D1">
        <w:rPr>
          <w:rFonts w:ascii="Franklin Gothic Book" w:hAnsi="Franklin Gothic Book" w:cs="Arial"/>
          <w:sz w:val="20"/>
          <w:szCs w:val="20"/>
        </w:rPr>
        <w:t xml:space="preserve">ToR specified </w:t>
      </w:r>
      <w:r w:rsidR="00110E2B">
        <w:rPr>
          <w:rFonts w:ascii="Franklin Gothic Book" w:hAnsi="Franklin Gothic Book" w:cs="Arial"/>
          <w:sz w:val="20"/>
          <w:szCs w:val="20"/>
        </w:rPr>
        <w:t>the rivers in the mid Murray that is, the</w:t>
      </w:r>
      <w:r w:rsidR="009436D1" w:rsidRPr="00FA0FAF">
        <w:rPr>
          <w:rFonts w:ascii="Franklin Gothic Book" w:hAnsi="Franklin Gothic Book" w:cs="Arial"/>
          <w:sz w:val="20"/>
          <w:szCs w:val="20"/>
        </w:rPr>
        <w:t xml:space="preserve"> Edward-Wakool Colligen, Neimur, Yallakool, Millewa, Werai and Koondrook- Perricoota</w:t>
      </w:r>
      <w:r w:rsidR="0089672D" w:rsidRPr="00FA0FAF">
        <w:rPr>
          <w:rFonts w:ascii="Franklin Gothic Book" w:hAnsi="Franklin Gothic Book" w:cs="Arial"/>
          <w:sz w:val="20"/>
          <w:szCs w:val="20"/>
        </w:rPr>
        <w:t xml:space="preserve">. </w:t>
      </w:r>
      <w:r w:rsidR="002346CD" w:rsidRPr="00FA0FAF">
        <w:rPr>
          <w:rFonts w:ascii="Franklin Gothic Book" w:hAnsi="Franklin Gothic Book" w:cs="Arial"/>
          <w:sz w:val="20"/>
          <w:szCs w:val="20"/>
        </w:rPr>
        <w:t xml:space="preserve"> </w:t>
      </w:r>
      <w:r w:rsidR="0089672D" w:rsidRPr="00FA0FAF">
        <w:rPr>
          <w:rFonts w:ascii="Franklin Gothic Book" w:hAnsi="Franklin Gothic Book" w:cs="Arial"/>
          <w:sz w:val="20"/>
          <w:szCs w:val="20"/>
        </w:rPr>
        <w:t>A</w:t>
      </w:r>
      <w:r w:rsidR="00200739" w:rsidRPr="00FA0FAF">
        <w:rPr>
          <w:rFonts w:ascii="Franklin Gothic Book" w:hAnsi="Franklin Gothic Book" w:cs="Arial"/>
          <w:sz w:val="20"/>
          <w:szCs w:val="20"/>
        </w:rPr>
        <w:t xml:space="preserve">s one of the </w:t>
      </w:r>
      <w:r w:rsidR="00D77208" w:rsidRPr="00FA0FAF">
        <w:rPr>
          <w:rFonts w:ascii="Franklin Gothic Book" w:hAnsi="Franklin Gothic Book" w:cs="Arial"/>
          <w:sz w:val="20"/>
          <w:szCs w:val="20"/>
        </w:rPr>
        <w:t xml:space="preserve">members </w:t>
      </w:r>
      <w:r w:rsidR="00D87473" w:rsidRPr="00FA0FAF">
        <w:rPr>
          <w:rFonts w:ascii="Franklin Gothic Book" w:hAnsi="Franklin Gothic Book" w:cs="Arial"/>
          <w:sz w:val="20"/>
          <w:szCs w:val="20"/>
        </w:rPr>
        <w:t>of the group</w:t>
      </w:r>
      <w:r w:rsidR="00200739" w:rsidRPr="00FA0FAF">
        <w:rPr>
          <w:rFonts w:ascii="Franklin Gothic Book" w:hAnsi="Franklin Gothic Book" w:cs="Arial"/>
          <w:sz w:val="20"/>
          <w:szCs w:val="20"/>
        </w:rPr>
        <w:t xml:space="preserve"> the</w:t>
      </w:r>
      <w:r w:rsidR="00934F9F">
        <w:rPr>
          <w:rFonts w:ascii="Franklin Gothic Book" w:hAnsi="Franklin Gothic Book" w:cs="Arial"/>
          <w:sz w:val="20"/>
          <w:szCs w:val="20"/>
        </w:rPr>
        <w:t xml:space="preserve"> CEWO</w:t>
      </w:r>
      <w:r w:rsidR="006D5B80" w:rsidRPr="00FA0FAF">
        <w:rPr>
          <w:rFonts w:ascii="Franklin Gothic Book" w:hAnsi="Franklin Gothic Book" w:cs="Arial"/>
          <w:sz w:val="20"/>
          <w:szCs w:val="20"/>
        </w:rPr>
        <w:t xml:space="preserve"> understands </w:t>
      </w:r>
      <w:r w:rsidR="007951C2" w:rsidRPr="00FA0FAF">
        <w:rPr>
          <w:rFonts w:ascii="Franklin Gothic Book" w:hAnsi="Franklin Gothic Book" w:cs="Arial"/>
          <w:sz w:val="20"/>
          <w:szCs w:val="20"/>
        </w:rPr>
        <w:t>the ToR</w:t>
      </w:r>
      <w:r w:rsidR="006D5B80" w:rsidRPr="00FA0FAF">
        <w:rPr>
          <w:rFonts w:ascii="Franklin Gothic Book" w:hAnsi="Franklin Gothic Book" w:cs="Arial"/>
          <w:sz w:val="20"/>
          <w:szCs w:val="20"/>
        </w:rPr>
        <w:t xml:space="preserve"> </w:t>
      </w:r>
      <w:r w:rsidR="009436D1">
        <w:rPr>
          <w:rFonts w:ascii="Franklin Gothic Book" w:hAnsi="Franklin Gothic Book" w:cs="Arial"/>
          <w:sz w:val="20"/>
          <w:szCs w:val="20"/>
        </w:rPr>
        <w:t>remains in</w:t>
      </w:r>
      <w:r w:rsidR="006D5B80" w:rsidRPr="00FA0FAF">
        <w:rPr>
          <w:rFonts w:ascii="Franklin Gothic Book" w:hAnsi="Franklin Gothic Book" w:cs="Arial"/>
          <w:sz w:val="20"/>
          <w:szCs w:val="20"/>
        </w:rPr>
        <w:t xml:space="preserve"> draft format. </w:t>
      </w:r>
      <w:r w:rsidR="00110E2B">
        <w:rPr>
          <w:rFonts w:ascii="Franklin Gothic Book" w:hAnsi="Franklin Gothic Book" w:cs="Arial"/>
          <w:sz w:val="20"/>
          <w:szCs w:val="20"/>
        </w:rPr>
        <w:t>Still the</w:t>
      </w:r>
      <w:r w:rsidR="006D5B80" w:rsidRPr="00FA0FAF">
        <w:rPr>
          <w:rFonts w:ascii="Franklin Gothic Book" w:hAnsi="Franklin Gothic Book" w:cs="Arial"/>
          <w:sz w:val="20"/>
          <w:szCs w:val="20"/>
        </w:rPr>
        <w:t xml:space="preserve"> TOR </w:t>
      </w:r>
      <w:r w:rsidR="00110E2B">
        <w:rPr>
          <w:rFonts w:ascii="Franklin Gothic Book" w:hAnsi="Franklin Gothic Book" w:cs="Arial"/>
          <w:sz w:val="20"/>
          <w:szCs w:val="20"/>
        </w:rPr>
        <w:t>provided a</w:t>
      </w:r>
      <w:r w:rsidR="006D5B80" w:rsidRPr="00FA0FAF">
        <w:rPr>
          <w:rFonts w:ascii="Franklin Gothic Book" w:hAnsi="Franklin Gothic Book" w:cs="Arial"/>
          <w:sz w:val="20"/>
          <w:szCs w:val="20"/>
        </w:rPr>
        <w:t xml:space="preserve"> gover</w:t>
      </w:r>
      <w:r w:rsidR="00255FCC" w:rsidRPr="00FA0FAF">
        <w:rPr>
          <w:rFonts w:ascii="Franklin Gothic Book" w:hAnsi="Franklin Gothic Book" w:cs="Arial"/>
          <w:sz w:val="20"/>
          <w:szCs w:val="20"/>
        </w:rPr>
        <w:t xml:space="preserve">nance and operational framework, </w:t>
      </w:r>
      <w:r w:rsidR="006D5B80" w:rsidRPr="00FA0FAF">
        <w:rPr>
          <w:rFonts w:ascii="Franklin Gothic Book" w:hAnsi="Franklin Gothic Book" w:cs="Arial"/>
          <w:sz w:val="20"/>
          <w:szCs w:val="20"/>
        </w:rPr>
        <w:t xml:space="preserve">and </w:t>
      </w:r>
      <w:r w:rsidR="00110E2B">
        <w:rPr>
          <w:rFonts w:ascii="Franklin Gothic Book" w:hAnsi="Franklin Gothic Book" w:cs="Arial"/>
          <w:sz w:val="20"/>
          <w:szCs w:val="20"/>
        </w:rPr>
        <w:t>described</w:t>
      </w:r>
      <w:r w:rsidR="00255FCC" w:rsidRPr="00FA0FAF">
        <w:rPr>
          <w:rFonts w:ascii="Franklin Gothic Book" w:hAnsi="Franklin Gothic Book" w:cs="Arial"/>
          <w:sz w:val="20"/>
          <w:szCs w:val="20"/>
        </w:rPr>
        <w:t xml:space="preserve"> the need to develop</w:t>
      </w:r>
      <w:r w:rsidR="006D5B80" w:rsidRPr="00FA0FAF">
        <w:rPr>
          <w:rFonts w:ascii="Franklin Gothic Book" w:hAnsi="Franklin Gothic Book" w:cs="Arial"/>
          <w:sz w:val="20"/>
          <w:szCs w:val="20"/>
        </w:rPr>
        <w:t xml:space="preserve"> a</w:t>
      </w:r>
      <w:r w:rsidR="00BC4E5F" w:rsidRPr="00FA0FAF">
        <w:rPr>
          <w:rFonts w:ascii="Franklin Gothic Book" w:hAnsi="Franklin Gothic Book" w:cs="Arial"/>
          <w:sz w:val="20"/>
          <w:szCs w:val="20"/>
        </w:rPr>
        <w:t xml:space="preserve"> coordinated response</w:t>
      </w:r>
      <w:r w:rsidR="006D5B80" w:rsidRPr="00FA0FAF">
        <w:rPr>
          <w:rFonts w:ascii="Franklin Gothic Book" w:hAnsi="Franklin Gothic Book" w:cs="Arial"/>
          <w:sz w:val="20"/>
          <w:szCs w:val="20"/>
        </w:rPr>
        <w:t xml:space="preserve"> </w:t>
      </w:r>
      <w:r w:rsidRPr="00FA0FAF">
        <w:rPr>
          <w:rFonts w:ascii="Franklin Gothic Book" w:hAnsi="Franklin Gothic Book" w:cs="Arial"/>
          <w:sz w:val="20"/>
          <w:szCs w:val="20"/>
        </w:rPr>
        <w:t>to</w:t>
      </w:r>
      <w:r w:rsidR="006D5B80" w:rsidRPr="00FA0FAF">
        <w:rPr>
          <w:rFonts w:ascii="Franklin Gothic Book" w:hAnsi="Franklin Gothic Book" w:cs="Arial"/>
          <w:sz w:val="20"/>
          <w:szCs w:val="20"/>
        </w:rPr>
        <w:t xml:space="preserve"> low oxygen </w:t>
      </w:r>
      <w:r w:rsidR="002346CD" w:rsidRPr="00FA0FAF">
        <w:rPr>
          <w:rFonts w:ascii="Franklin Gothic Book" w:hAnsi="Franklin Gothic Book" w:cs="Arial"/>
          <w:sz w:val="20"/>
          <w:szCs w:val="20"/>
        </w:rPr>
        <w:t>conditions</w:t>
      </w:r>
      <w:r w:rsidR="00D77208" w:rsidRPr="00FA0FAF">
        <w:rPr>
          <w:rFonts w:ascii="Franklin Gothic Book" w:hAnsi="Franklin Gothic Book" w:cs="Arial"/>
          <w:sz w:val="20"/>
          <w:szCs w:val="20"/>
        </w:rPr>
        <w:t xml:space="preserve"> </w:t>
      </w:r>
      <w:r w:rsidRPr="00FA0FAF">
        <w:rPr>
          <w:rFonts w:ascii="Franklin Gothic Book" w:hAnsi="Franklin Gothic Book" w:cs="Arial"/>
          <w:sz w:val="20"/>
          <w:szCs w:val="20"/>
        </w:rPr>
        <w:t>in the Edward-Wakool</w:t>
      </w:r>
      <w:r w:rsidR="00D77208" w:rsidRPr="00FA0FAF">
        <w:rPr>
          <w:rFonts w:ascii="Franklin Gothic Book" w:hAnsi="Franklin Gothic Book" w:cs="Arial"/>
          <w:sz w:val="20"/>
          <w:szCs w:val="20"/>
        </w:rPr>
        <w:t xml:space="preserve">. The </w:t>
      </w:r>
      <w:r w:rsidR="00255FCC" w:rsidRPr="00FA0FAF">
        <w:rPr>
          <w:rFonts w:ascii="Franklin Gothic Book" w:hAnsi="Franklin Gothic Book" w:cs="Arial"/>
          <w:sz w:val="20"/>
          <w:szCs w:val="20"/>
        </w:rPr>
        <w:t>Murray Local Land Services (MLLS) facilitated the MDOG meetings as n</w:t>
      </w:r>
      <w:r w:rsidR="009436D1">
        <w:rPr>
          <w:rFonts w:ascii="Franklin Gothic Book" w:hAnsi="Franklin Gothic Book" w:cs="Arial"/>
          <w:sz w:val="20"/>
          <w:szCs w:val="20"/>
        </w:rPr>
        <w:t xml:space="preserve">eeded, however following the 2016 event </w:t>
      </w:r>
      <w:r w:rsidR="00110E2B">
        <w:rPr>
          <w:rFonts w:ascii="Franklin Gothic Book" w:hAnsi="Franklin Gothic Book" w:cs="Arial"/>
          <w:sz w:val="20"/>
          <w:szCs w:val="20"/>
        </w:rPr>
        <w:t>the LLS will step down and</w:t>
      </w:r>
      <w:r w:rsidR="009436D1">
        <w:rPr>
          <w:rFonts w:ascii="Franklin Gothic Book" w:hAnsi="Franklin Gothic Book" w:cs="Arial"/>
          <w:sz w:val="20"/>
          <w:szCs w:val="20"/>
        </w:rPr>
        <w:t xml:space="preserve"> </w:t>
      </w:r>
      <w:r w:rsidR="00110E2B">
        <w:rPr>
          <w:rFonts w:ascii="Franklin Gothic Book" w:hAnsi="Franklin Gothic Book" w:cs="Arial"/>
          <w:sz w:val="20"/>
          <w:szCs w:val="20"/>
        </w:rPr>
        <w:t>therefore the role will need to be filled by another</w:t>
      </w:r>
      <w:r w:rsidR="00255FCC" w:rsidRPr="00FA0FAF">
        <w:rPr>
          <w:rFonts w:ascii="Franklin Gothic Book" w:hAnsi="Franklin Gothic Book" w:cs="Arial"/>
          <w:sz w:val="20"/>
          <w:szCs w:val="20"/>
        </w:rPr>
        <w:t xml:space="preserve"> agency</w:t>
      </w:r>
      <w:r w:rsidR="00110E2B">
        <w:rPr>
          <w:rFonts w:ascii="Franklin Gothic Book" w:hAnsi="Franklin Gothic Book" w:cs="Arial"/>
          <w:sz w:val="20"/>
          <w:szCs w:val="20"/>
        </w:rPr>
        <w:t xml:space="preserve">. </w:t>
      </w:r>
    </w:p>
    <w:p w14:paraId="032CFF6A" w14:textId="505E32C3" w:rsidR="007951C2" w:rsidRPr="00FA0FAF" w:rsidRDefault="00750BA2" w:rsidP="002B4536">
      <w:pPr>
        <w:pStyle w:val="Header"/>
        <w:spacing w:line="360" w:lineRule="auto"/>
        <w:rPr>
          <w:rFonts w:ascii="Franklin Gothic Book" w:hAnsi="Franklin Gothic Book" w:cs="Arial"/>
          <w:noProof/>
          <w:sz w:val="20"/>
          <w:szCs w:val="20"/>
          <w:lang w:eastAsia="en-AU"/>
        </w:rPr>
      </w:pPr>
      <w:r w:rsidRPr="00FA0FAF">
        <w:rPr>
          <w:rFonts w:ascii="Franklin Gothic Book" w:hAnsi="Franklin Gothic Book" w:cs="Arial"/>
          <w:noProof/>
          <w:sz w:val="20"/>
          <w:szCs w:val="20"/>
          <w:lang w:eastAsia="en-AU"/>
        </w:rPr>
        <w:t>A number of</w:t>
      </w:r>
      <w:r w:rsidR="00366C0D" w:rsidRPr="00FA0FAF">
        <w:rPr>
          <w:rFonts w:ascii="Franklin Gothic Book" w:hAnsi="Franklin Gothic Book" w:cs="Arial"/>
          <w:noProof/>
          <w:sz w:val="20"/>
          <w:szCs w:val="20"/>
          <w:lang w:eastAsia="en-AU"/>
        </w:rPr>
        <w:t xml:space="preserve"> </w:t>
      </w:r>
      <w:r w:rsidR="006D7419" w:rsidRPr="00FA0FAF">
        <w:rPr>
          <w:rFonts w:ascii="Franklin Gothic Book" w:hAnsi="Franklin Gothic Book" w:cs="Arial"/>
          <w:noProof/>
          <w:sz w:val="20"/>
          <w:szCs w:val="20"/>
          <w:lang w:eastAsia="en-AU"/>
        </w:rPr>
        <w:t>media</w:t>
      </w:r>
      <w:r w:rsidRPr="00FA0FAF">
        <w:rPr>
          <w:rFonts w:ascii="Franklin Gothic Book" w:hAnsi="Franklin Gothic Book" w:cs="Arial"/>
          <w:noProof/>
          <w:sz w:val="20"/>
          <w:szCs w:val="20"/>
          <w:lang w:eastAsia="en-AU"/>
        </w:rPr>
        <w:t xml:space="preserve"> reports released</w:t>
      </w:r>
      <w:r w:rsidR="006D7419" w:rsidRPr="00FA0FAF">
        <w:rPr>
          <w:rFonts w:ascii="Franklin Gothic Book" w:hAnsi="Franklin Gothic Book" w:cs="Arial"/>
          <w:noProof/>
          <w:sz w:val="20"/>
          <w:szCs w:val="20"/>
          <w:lang w:eastAsia="en-AU"/>
        </w:rPr>
        <w:t xml:space="preserve"> during the </w:t>
      </w:r>
      <w:r w:rsidRPr="00FA0FAF">
        <w:rPr>
          <w:rFonts w:ascii="Franklin Gothic Book" w:hAnsi="Franklin Gothic Book" w:cs="Arial"/>
          <w:noProof/>
          <w:sz w:val="20"/>
          <w:szCs w:val="20"/>
          <w:lang w:eastAsia="en-AU"/>
        </w:rPr>
        <w:t>2016 blackwater event</w:t>
      </w:r>
      <w:r w:rsidR="0098091B" w:rsidRPr="00FA0FAF">
        <w:rPr>
          <w:rFonts w:ascii="Franklin Gothic Book" w:hAnsi="Franklin Gothic Book" w:cs="Arial"/>
          <w:noProof/>
          <w:sz w:val="20"/>
          <w:szCs w:val="20"/>
          <w:lang w:eastAsia="en-AU"/>
        </w:rPr>
        <w:t xml:space="preserve"> </w:t>
      </w:r>
      <w:r w:rsidRPr="00FA0FAF">
        <w:rPr>
          <w:rFonts w:ascii="Franklin Gothic Book" w:hAnsi="Franklin Gothic Book" w:cs="Arial"/>
          <w:noProof/>
          <w:sz w:val="20"/>
          <w:szCs w:val="20"/>
          <w:lang w:eastAsia="en-AU"/>
        </w:rPr>
        <w:t>had reference to the Edward-Wakool system</w:t>
      </w:r>
      <w:r w:rsidR="008C6AD5" w:rsidRPr="00FA0FAF">
        <w:rPr>
          <w:rFonts w:ascii="Franklin Gothic Book" w:hAnsi="Franklin Gothic Book" w:cs="Arial"/>
          <w:noProof/>
          <w:sz w:val="20"/>
          <w:szCs w:val="20"/>
          <w:lang w:eastAsia="en-AU"/>
        </w:rPr>
        <w:t>,</w:t>
      </w:r>
      <w:r w:rsidRPr="00FA0FAF">
        <w:rPr>
          <w:rFonts w:ascii="Franklin Gothic Book" w:hAnsi="Franklin Gothic Book" w:cs="Arial"/>
          <w:noProof/>
          <w:sz w:val="20"/>
          <w:szCs w:val="20"/>
          <w:lang w:eastAsia="en-AU"/>
        </w:rPr>
        <w:t xml:space="preserve"> and some contain</w:t>
      </w:r>
      <w:r w:rsidR="00A1130A" w:rsidRPr="00FA0FAF">
        <w:rPr>
          <w:rFonts w:ascii="Franklin Gothic Book" w:hAnsi="Franklin Gothic Book" w:cs="Arial"/>
          <w:noProof/>
          <w:sz w:val="20"/>
          <w:szCs w:val="20"/>
          <w:lang w:eastAsia="en-AU"/>
        </w:rPr>
        <w:t>ed</w:t>
      </w:r>
      <w:r w:rsidRPr="00FA0FAF">
        <w:rPr>
          <w:rFonts w:ascii="Franklin Gothic Book" w:hAnsi="Franklin Gothic Book" w:cs="Arial"/>
          <w:noProof/>
          <w:sz w:val="20"/>
          <w:szCs w:val="20"/>
          <w:lang w:eastAsia="en-AU"/>
        </w:rPr>
        <w:t xml:space="preserve"> </w:t>
      </w:r>
      <w:r w:rsidR="000F1E81">
        <w:rPr>
          <w:rFonts w:ascii="Franklin Gothic Book" w:hAnsi="Franklin Gothic Book" w:cs="Arial"/>
          <w:noProof/>
          <w:sz w:val="20"/>
          <w:szCs w:val="20"/>
          <w:lang w:eastAsia="en-AU"/>
        </w:rPr>
        <w:t>statements</w:t>
      </w:r>
      <w:r w:rsidR="008C6AD5" w:rsidRPr="00FA0FAF">
        <w:rPr>
          <w:rFonts w:ascii="Franklin Gothic Book" w:hAnsi="Franklin Gothic Book" w:cs="Arial"/>
          <w:noProof/>
          <w:sz w:val="20"/>
          <w:szCs w:val="20"/>
          <w:lang w:eastAsia="en-AU"/>
        </w:rPr>
        <w:t xml:space="preserve"> </w:t>
      </w:r>
      <w:r w:rsidR="00A1130A" w:rsidRPr="00FA0FAF">
        <w:rPr>
          <w:rFonts w:ascii="Franklin Gothic Book" w:hAnsi="Franklin Gothic Book" w:cs="Arial"/>
          <w:noProof/>
          <w:sz w:val="20"/>
          <w:szCs w:val="20"/>
          <w:lang w:eastAsia="en-AU"/>
        </w:rPr>
        <w:t>contrary to</w:t>
      </w:r>
      <w:r w:rsidR="008C6AD5" w:rsidRPr="00FA0FAF">
        <w:rPr>
          <w:rFonts w:ascii="Franklin Gothic Book" w:hAnsi="Franklin Gothic Book" w:cs="Arial"/>
          <w:noProof/>
          <w:sz w:val="20"/>
          <w:szCs w:val="20"/>
          <w:lang w:eastAsia="en-AU"/>
        </w:rPr>
        <w:t xml:space="preserve"> the information being released by</w:t>
      </w:r>
      <w:r w:rsidR="00A1130A" w:rsidRPr="00FA0FAF">
        <w:rPr>
          <w:rFonts w:ascii="Franklin Gothic Book" w:hAnsi="Franklin Gothic Book" w:cs="Arial"/>
          <w:noProof/>
          <w:sz w:val="20"/>
          <w:szCs w:val="20"/>
          <w:lang w:eastAsia="en-AU"/>
        </w:rPr>
        <w:t xml:space="preserve"> agencies</w:t>
      </w:r>
      <w:r w:rsidR="00ED4813">
        <w:rPr>
          <w:rFonts w:ascii="Franklin Gothic Book" w:hAnsi="Franklin Gothic Book" w:cs="Arial"/>
          <w:noProof/>
          <w:sz w:val="20"/>
          <w:szCs w:val="20"/>
          <w:lang w:eastAsia="en-AU"/>
        </w:rPr>
        <w:t xml:space="preserve"> (see, example CEWH’s, </w:t>
      </w:r>
      <w:hyperlink r:id="rId40" w:history="1">
        <w:r w:rsidR="00ED4813" w:rsidRPr="00ED4813">
          <w:rPr>
            <w:rStyle w:val="Hyperlink"/>
            <w:rFonts w:ascii="Franklin Gothic Book" w:hAnsi="Franklin Gothic Book" w:cs="Arial"/>
            <w:noProof/>
            <w:sz w:val="20"/>
            <w:szCs w:val="20"/>
            <w:lang w:eastAsia="en-AU"/>
          </w:rPr>
          <w:t>E-water to provide fish refuge in the Edward River</w:t>
        </w:r>
      </w:hyperlink>
      <w:r w:rsidR="00ED4813">
        <w:rPr>
          <w:rFonts w:ascii="Franklin Gothic Book" w:hAnsi="Franklin Gothic Book" w:cs="Arial"/>
          <w:noProof/>
          <w:sz w:val="20"/>
          <w:szCs w:val="20"/>
          <w:lang w:eastAsia="en-AU"/>
        </w:rPr>
        <w:t xml:space="preserve">). </w:t>
      </w:r>
      <w:r w:rsidR="000F1E81">
        <w:rPr>
          <w:rFonts w:ascii="Franklin Gothic Book" w:hAnsi="Franklin Gothic Book" w:cs="Arial"/>
          <w:noProof/>
          <w:sz w:val="20"/>
          <w:szCs w:val="20"/>
          <w:lang w:eastAsia="en-AU"/>
        </w:rPr>
        <w:t xml:space="preserve">Speculations </w:t>
      </w:r>
      <w:r w:rsidR="00ED4813">
        <w:rPr>
          <w:rFonts w:ascii="Franklin Gothic Book" w:hAnsi="Franklin Gothic Book" w:cs="Arial"/>
          <w:noProof/>
          <w:sz w:val="20"/>
          <w:szCs w:val="20"/>
          <w:lang w:eastAsia="en-AU"/>
        </w:rPr>
        <w:t>made regarding the 2016 natural flood event</w:t>
      </w:r>
      <w:r w:rsidR="00A1130A" w:rsidRPr="00FA0FAF">
        <w:rPr>
          <w:rFonts w:ascii="Franklin Gothic Book" w:hAnsi="Franklin Gothic Book" w:cs="Arial"/>
          <w:noProof/>
          <w:sz w:val="20"/>
          <w:szCs w:val="20"/>
          <w:lang w:eastAsia="en-AU"/>
        </w:rPr>
        <w:t xml:space="preserve"> </w:t>
      </w:r>
      <w:r w:rsidR="000F1E81">
        <w:rPr>
          <w:rFonts w:ascii="Franklin Gothic Book" w:hAnsi="Franklin Gothic Book" w:cs="Arial"/>
          <w:noProof/>
          <w:sz w:val="20"/>
          <w:szCs w:val="20"/>
          <w:lang w:eastAsia="en-AU"/>
        </w:rPr>
        <w:t>especially that</w:t>
      </w:r>
      <w:r w:rsidR="00ED4813">
        <w:rPr>
          <w:rFonts w:ascii="Franklin Gothic Book" w:hAnsi="Franklin Gothic Book" w:cs="Arial"/>
          <w:noProof/>
          <w:sz w:val="20"/>
          <w:szCs w:val="20"/>
          <w:lang w:eastAsia="en-AU"/>
        </w:rPr>
        <w:t xml:space="preserve"> </w:t>
      </w:r>
      <w:r w:rsidR="00871508" w:rsidRPr="00FA0FAF">
        <w:rPr>
          <w:rFonts w:ascii="Franklin Gothic Book" w:hAnsi="Franklin Gothic Book" w:cs="Arial"/>
          <w:noProof/>
          <w:sz w:val="20"/>
          <w:szCs w:val="20"/>
          <w:lang w:eastAsia="en-AU"/>
        </w:rPr>
        <w:t>environmental flows</w:t>
      </w:r>
      <w:r w:rsidR="00CB67EA" w:rsidRPr="00FA0FAF">
        <w:rPr>
          <w:rFonts w:ascii="Franklin Gothic Book" w:hAnsi="Franklin Gothic Book" w:cs="Arial"/>
          <w:noProof/>
          <w:sz w:val="20"/>
          <w:szCs w:val="20"/>
          <w:lang w:eastAsia="en-AU"/>
        </w:rPr>
        <w:t xml:space="preserve"> </w:t>
      </w:r>
      <w:r w:rsidR="00ED4813">
        <w:rPr>
          <w:rFonts w:ascii="Franklin Gothic Book" w:hAnsi="Franklin Gothic Book" w:cs="Arial"/>
          <w:noProof/>
          <w:sz w:val="20"/>
          <w:szCs w:val="20"/>
          <w:lang w:eastAsia="en-AU"/>
        </w:rPr>
        <w:t xml:space="preserve">were responsible for the hypoxic blackwater event (see, Appendix 2) </w:t>
      </w:r>
      <w:r w:rsidR="000F1E81">
        <w:rPr>
          <w:rFonts w:ascii="Franklin Gothic Book" w:hAnsi="Franklin Gothic Book" w:cs="Arial"/>
          <w:noProof/>
          <w:sz w:val="20"/>
          <w:szCs w:val="20"/>
          <w:lang w:eastAsia="en-AU"/>
        </w:rPr>
        <w:t>distorted the evidence</w:t>
      </w:r>
      <w:r w:rsidR="000461BF">
        <w:rPr>
          <w:rFonts w:ascii="Franklin Gothic Book" w:hAnsi="Franklin Gothic Book" w:cs="Arial"/>
          <w:noProof/>
          <w:sz w:val="20"/>
          <w:szCs w:val="20"/>
          <w:lang w:eastAsia="en-AU"/>
        </w:rPr>
        <w:t xml:space="preserve">. </w:t>
      </w:r>
      <w:r w:rsidR="00ED4813">
        <w:rPr>
          <w:rFonts w:ascii="Franklin Gothic Book" w:hAnsi="Franklin Gothic Book" w:cs="Arial"/>
          <w:noProof/>
          <w:sz w:val="20"/>
          <w:szCs w:val="20"/>
          <w:lang w:eastAsia="en-AU"/>
        </w:rPr>
        <w:t xml:space="preserve"> </w:t>
      </w:r>
      <w:r w:rsidR="000461BF">
        <w:rPr>
          <w:rFonts w:ascii="Franklin Gothic Book" w:hAnsi="Franklin Gothic Book" w:cs="Arial"/>
          <w:noProof/>
          <w:sz w:val="20"/>
          <w:szCs w:val="20"/>
          <w:lang w:eastAsia="en-AU"/>
        </w:rPr>
        <w:t>Not only does incorrect media reporting confuse the</w:t>
      </w:r>
      <w:r w:rsidR="00A1130A" w:rsidRPr="00FA0FAF">
        <w:rPr>
          <w:rFonts w:ascii="Franklin Gothic Book" w:hAnsi="Franklin Gothic Book" w:cs="Arial"/>
          <w:noProof/>
          <w:sz w:val="20"/>
          <w:szCs w:val="20"/>
          <w:lang w:eastAsia="en-AU"/>
        </w:rPr>
        <w:t xml:space="preserve"> broader</w:t>
      </w:r>
      <w:r w:rsidR="008C6AD5" w:rsidRPr="00FA0FAF">
        <w:rPr>
          <w:rFonts w:ascii="Franklin Gothic Book" w:hAnsi="Franklin Gothic Book" w:cs="Arial"/>
          <w:noProof/>
          <w:sz w:val="20"/>
          <w:szCs w:val="20"/>
          <w:lang w:eastAsia="en-AU"/>
        </w:rPr>
        <w:t xml:space="preserve"> community, </w:t>
      </w:r>
      <w:r w:rsidR="000461BF">
        <w:rPr>
          <w:rFonts w:ascii="Franklin Gothic Book" w:hAnsi="Franklin Gothic Book" w:cs="Arial"/>
          <w:noProof/>
          <w:sz w:val="20"/>
          <w:szCs w:val="20"/>
          <w:lang w:eastAsia="en-AU"/>
        </w:rPr>
        <w:t>this also</w:t>
      </w:r>
      <w:r w:rsidR="008C6AD5" w:rsidRPr="00FA0FAF">
        <w:rPr>
          <w:rFonts w:ascii="Franklin Gothic Book" w:hAnsi="Franklin Gothic Book" w:cs="Arial"/>
          <w:noProof/>
          <w:sz w:val="20"/>
          <w:szCs w:val="20"/>
          <w:lang w:eastAsia="en-AU"/>
        </w:rPr>
        <w:t xml:space="preserve"> </w:t>
      </w:r>
      <w:r w:rsidR="00A1130A" w:rsidRPr="00FA0FAF">
        <w:rPr>
          <w:rFonts w:ascii="Franklin Gothic Book" w:hAnsi="Franklin Gothic Book" w:cs="Arial"/>
          <w:noProof/>
          <w:sz w:val="20"/>
          <w:szCs w:val="20"/>
          <w:lang w:eastAsia="en-AU"/>
        </w:rPr>
        <w:t>places undue</w:t>
      </w:r>
      <w:r w:rsidR="008C6AD5" w:rsidRPr="00FA0FAF">
        <w:rPr>
          <w:rFonts w:ascii="Franklin Gothic Book" w:hAnsi="Franklin Gothic Book" w:cs="Arial"/>
          <w:noProof/>
          <w:sz w:val="20"/>
          <w:szCs w:val="20"/>
          <w:lang w:eastAsia="en-AU"/>
        </w:rPr>
        <w:t xml:space="preserve"> </w:t>
      </w:r>
      <w:r w:rsidR="00A1130A" w:rsidRPr="00FA0FAF">
        <w:rPr>
          <w:rFonts w:ascii="Franklin Gothic Book" w:hAnsi="Franklin Gothic Book" w:cs="Arial"/>
          <w:noProof/>
          <w:sz w:val="20"/>
          <w:szCs w:val="20"/>
          <w:lang w:eastAsia="en-AU"/>
        </w:rPr>
        <w:t>stress on</w:t>
      </w:r>
      <w:r w:rsidR="008C6AD5" w:rsidRPr="00FA0FAF">
        <w:rPr>
          <w:rFonts w:ascii="Franklin Gothic Book" w:hAnsi="Franklin Gothic Book" w:cs="Arial"/>
          <w:noProof/>
          <w:sz w:val="20"/>
          <w:szCs w:val="20"/>
          <w:lang w:eastAsia="en-AU"/>
        </w:rPr>
        <w:t xml:space="preserve"> </w:t>
      </w:r>
      <w:r w:rsidR="00A1130A" w:rsidRPr="00FA0FAF">
        <w:rPr>
          <w:rFonts w:ascii="Franklin Gothic Book" w:hAnsi="Franklin Gothic Book" w:cs="Arial"/>
          <w:noProof/>
          <w:sz w:val="20"/>
          <w:szCs w:val="20"/>
          <w:lang w:eastAsia="en-AU"/>
        </w:rPr>
        <w:t>agency and</w:t>
      </w:r>
      <w:r w:rsidR="008C6AD5" w:rsidRPr="00FA0FAF">
        <w:rPr>
          <w:rFonts w:ascii="Franklin Gothic Book" w:hAnsi="Franklin Gothic Book" w:cs="Arial"/>
          <w:noProof/>
          <w:sz w:val="20"/>
          <w:szCs w:val="20"/>
          <w:lang w:eastAsia="en-AU"/>
        </w:rPr>
        <w:t xml:space="preserve"> stakeholders</w:t>
      </w:r>
      <w:r w:rsidR="002A12D8" w:rsidRPr="00FA0FAF">
        <w:rPr>
          <w:rFonts w:ascii="Franklin Gothic Book" w:hAnsi="Franklin Gothic Book" w:cs="Arial"/>
          <w:noProof/>
          <w:sz w:val="20"/>
          <w:szCs w:val="20"/>
          <w:lang w:eastAsia="en-AU"/>
        </w:rPr>
        <w:t xml:space="preserve"> </w:t>
      </w:r>
      <w:r w:rsidR="008C6AD5" w:rsidRPr="00FA0FAF">
        <w:rPr>
          <w:rFonts w:ascii="Franklin Gothic Book" w:hAnsi="Franklin Gothic Book" w:cs="Arial"/>
          <w:noProof/>
          <w:sz w:val="20"/>
          <w:szCs w:val="20"/>
          <w:lang w:eastAsia="en-AU"/>
        </w:rPr>
        <w:t>operating in</w:t>
      </w:r>
      <w:r w:rsidR="002A12D8" w:rsidRPr="00FA0FAF">
        <w:rPr>
          <w:rFonts w:ascii="Franklin Gothic Book" w:hAnsi="Franklin Gothic Book" w:cs="Arial"/>
          <w:noProof/>
          <w:sz w:val="20"/>
          <w:szCs w:val="20"/>
          <w:lang w:eastAsia="en-AU"/>
        </w:rPr>
        <w:t xml:space="preserve"> </w:t>
      </w:r>
      <w:r w:rsidR="008C6AD5" w:rsidRPr="00FA0FAF">
        <w:rPr>
          <w:rFonts w:ascii="Franklin Gothic Book" w:hAnsi="Franklin Gothic Book" w:cs="Arial"/>
          <w:noProof/>
          <w:sz w:val="20"/>
          <w:szCs w:val="20"/>
          <w:lang w:eastAsia="en-AU"/>
        </w:rPr>
        <w:t>an</w:t>
      </w:r>
      <w:r w:rsidR="0098091B" w:rsidRPr="00FA0FAF">
        <w:rPr>
          <w:rFonts w:ascii="Franklin Gothic Book" w:hAnsi="Franklin Gothic Book" w:cs="Arial"/>
          <w:noProof/>
          <w:sz w:val="20"/>
          <w:szCs w:val="20"/>
          <w:lang w:eastAsia="en-AU"/>
        </w:rPr>
        <w:t xml:space="preserve"> emergency response</w:t>
      </w:r>
      <w:r w:rsidR="002A12D8" w:rsidRPr="00FA0FAF">
        <w:rPr>
          <w:rFonts w:ascii="Franklin Gothic Book" w:hAnsi="Franklin Gothic Book" w:cs="Arial"/>
          <w:noProof/>
          <w:sz w:val="20"/>
          <w:szCs w:val="20"/>
          <w:lang w:eastAsia="en-AU"/>
        </w:rPr>
        <w:t xml:space="preserve"> environment.</w:t>
      </w:r>
      <w:r w:rsidR="00CB67EA" w:rsidRPr="00FA0FAF">
        <w:rPr>
          <w:rFonts w:ascii="Franklin Gothic Book" w:hAnsi="Franklin Gothic Book" w:cs="Arial"/>
          <w:noProof/>
          <w:sz w:val="20"/>
          <w:szCs w:val="20"/>
          <w:lang w:eastAsia="en-AU"/>
        </w:rPr>
        <w:t xml:space="preserve"> </w:t>
      </w:r>
      <w:r w:rsidR="00366C0D" w:rsidRPr="00FA0FAF">
        <w:rPr>
          <w:rFonts w:ascii="Franklin Gothic Book" w:hAnsi="Franklin Gothic Book" w:cs="Arial"/>
          <w:noProof/>
          <w:sz w:val="20"/>
          <w:szCs w:val="20"/>
          <w:lang w:eastAsia="en-AU"/>
        </w:rPr>
        <w:t xml:space="preserve"> </w:t>
      </w:r>
      <w:r w:rsidR="00CB67EA" w:rsidRPr="00FA0FAF">
        <w:rPr>
          <w:rFonts w:ascii="Franklin Gothic Book" w:hAnsi="Franklin Gothic Book" w:cs="Arial"/>
          <w:noProof/>
          <w:sz w:val="20"/>
          <w:szCs w:val="20"/>
          <w:lang w:eastAsia="en-AU"/>
        </w:rPr>
        <w:t xml:space="preserve">In </w:t>
      </w:r>
      <w:r w:rsidR="00CA39B1" w:rsidRPr="00FA0FAF">
        <w:rPr>
          <w:rFonts w:ascii="Franklin Gothic Book" w:hAnsi="Franklin Gothic Book" w:cs="Arial"/>
          <w:noProof/>
          <w:sz w:val="20"/>
          <w:szCs w:val="20"/>
          <w:lang w:eastAsia="en-AU"/>
        </w:rPr>
        <w:t>retrospect,</w:t>
      </w:r>
      <w:r w:rsidR="00CB67EA" w:rsidRPr="00FA0FAF">
        <w:rPr>
          <w:rFonts w:ascii="Franklin Gothic Book" w:hAnsi="Franklin Gothic Book" w:cs="Arial"/>
          <w:noProof/>
          <w:sz w:val="20"/>
          <w:szCs w:val="20"/>
          <w:lang w:eastAsia="en-AU"/>
        </w:rPr>
        <w:t xml:space="preserve"> the</w:t>
      </w:r>
      <w:r w:rsidR="00366C0D" w:rsidRPr="00FA0FAF">
        <w:rPr>
          <w:rFonts w:ascii="Franklin Gothic Book" w:hAnsi="Franklin Gothic Book" w:cs="Arial"/>
          <w:noProof/>
          <w:sz w:val="20"/>
          <w:szCs w:val="20"/>
          <w:lang w:eastAsia="en-AU"/>
        </w:rPr>
        <w:t xml:space="preserve"> community</w:t>
      </w:r>
      <w:r w:rsidR="002A12D8" w:rsidRPr="00FA0FAF">
        <w:rPr>
          <w:rFonts w:ascii="Franklin Gothic Book" w:hAnsi="Franklin Gothic Book" w:cs="Arial"/>
          <w:noProof/>
          <w:sz w:val="20"/>
          <w:szCs w:val="20"/>
          <w:lang w:eastAsia="en-AU"/>
        </w:rPr>
        <w:t xml:space="preserve"> </w:t>
      </w:r>
      <w:r w:rsidR="00CA39B1" w:rsidRPr="00FA0FAF">
        <w:rPr>
          <w:rFonts w:ascii="Franklin Gothic Book" w:hAnsi="Franklin Gothic Book" w:cs="Arial"/>
          <w:noProof/>
          <w:sz w:val="20"/>
          <w:szCs w:val="20"/>
          <w:lang w:eastAsia="en-AU"/>
        </w:rPr>
        <w:t>may</w:t>
      </w:r>
      <w:r w:rsidR="00366C0D" w:rsidRPr="00FA0FAF">
        <w:rPr>
          <w:rFonts w:ascii="Franklin Gothic Book" w:hAnsi="Franklin Gothic Book" w:cs="Arial"/>
          <w:noProof/>
          <w:sz w:val="20"/>
          <w:szCs w:val="20"/>
          <w:lang w:eastAsia="en-AU"/>
        </w:rPr>
        <w:t xml:space="preserve"> have benefited from</w:t>
      </w:r>
      <w:r w:rsidR="00CA39B1" w:rsidRPr="00FA0FAF">
        <w:rPr>
          <w:rFonts w:ascii="Franklin Gothic Book" w:hAnsi="Franklin Gothic Book" w:cs="Arial"/>
          <w:noProof/>
          <w:sz w:val="20"/>
          <w:szCs w:val="20"/>
          <w:lang w:eastAsia="en-AU"/>
        </w:rPr>
        <w:t xml:space="preserve"> a more frequent stream of information</w:t>
      </w:r>
      <w:r w:rsidR="00BB55D7" w:rsidRPr="00FA0FAF">
        <w:rPr>
          <w:rFonts w:ascii="Franklin Gothic Book" w:hAnsi="Franklin Gothic Book" w:cs="Arial"/>
          <w:noProof/>
          <w:sz w:val="20"/>
          <w:szCs w:val="20"/>
          <w:lang w:eastAsia="en-AU"/>
        </w:rPr>
        <w:t xml:space="preserve"> that was prepared </w:t>
      </w:r>
      <w:r w:rsidR="00A1130A" w:rsidRPr="00FA0FAF">
        <w:rPr>
          <w:rFonts w:ascii="Franklin Gothic Book" w:hAnsi="Franklin Gothic Book" w:cs="Arial"/>
          <w:noProof/>
          <w:sz w:val="20"/>
          <w:szCs w:val="20"/>
          <w:lang w:eastAsia="en-AU"/>
        </w:rPr>
        <w:t xml:space="preserve">well in </w:t>
      </w:r>
      <w:r w:rsidR="008C6AD5" w:rsidRPr="00FA0FAF">
        <w:rPr>
          <w:rFonts w:ascii="Franklin Gothic Book" w:hAnsi="Franklin Gothic Book" w:cs="Arial"/>
          <w:noProof/>
          <w:sz w:val="20"/>
          <w:szCs w:val="20"/>
          <w:lang w:eastAsia="en-AU"/>
        </w:rPr>
        <w:t>advance</w:t>
      </w:r>
      <w:r w:rsidR="002A12D8" w:rsidRPr="00FA0FAF">
        <w:rPr>
          <w:rFonts w:ascii="Franklin Gothic Book" w:hAnsi="Franklin Gothic Book" w:cs="Arial"/>
          <w:noProof/>
          <w:sz w:val="20"/>
          <w:szCs w:val="20"/>
          <w:lang w:eastAsia="en-AU"/>
        </w:rPr>
        <w:t xml:space="preserve">. </w:t>
      </w:r>
    </w:p>
    <w:p w14:paraId="56530208" w14:textId="35B0D7FC" w:rsidR="00E35298" w:rsidRPr="00FA0FAF" w:rsidRDefault="00A1130A" w:rsidP="000E54F9">
      <w:pPr>
        <w:pStyle w:val="Header"/>
        <w:spacing w:line="360" w:lineRule="auto"/>
        <w:rPr>
          <w:rFonts w:ascii="Franklin Gothic Book" w:hAnsi="Franklin Gothic Book" w:cs="Arial"/>
          <w:noProof/>
          <w:sz w:val="20"/>
          <w:szCs w:val="20"/>
          <w:lang w:eastAsia="en-AU"/>
        </w:rPr>
      </w:pPr>
      <w:r w:rsidRPr="00FA0FAF">
        <w:rPr>
          <w:rFonts w:ascii="Franklin Gothic Book" w:hAnsi="Franklin Gothic Book" w:cs="Arial"/>
          <w:noProof/>
          <w:sz w:val="20"/>
          <w:szCs w:val="20"/>
          <w:lang w:eastAsia="en-AU"/>
        </w:rPr>
        <w:t>The efforts and commitment of local landholders</w:t>
      </w:r>
      <w:r w:rsidR="00C901BF">
        <w:rPr>
          <w:rFonts w:ascii="Franklin Gothic Book" w:hAnsi="Franklin Gothic Book" w:cs="Arial"/>
          <w:noProof/>
          <w:sz w:val="20"/>
          <w:szCs w:val="20"/>
          <w:lang w:eastAsia="en-AU"/>
        </w:rPr>
        <w:t xml:space="preserve"> in the Edward-Wakool</w:t>
      </w:r>
      <w:r w:rsidRPr="00FA0FAF">
        <w:rPr>
          <w:rFonts w:ascii="Franklin Gothic Book" w:hAnsi="Franklin Gothic Book" w:cs="Arial"/>
          <w:noProof/>
          <w:sz w:val="20"/>
          <w:szCs w:val="20"/>
          <w:lang w:eastAsia="en-AU"/>
        </w:rPr>
        <w:t xml:space="preserve"> </w:t>
      </w:r>
      <w:r w:rsidR="006331A2">
        <w:rPr>
          <w:rFonts w:ascii="Franklin Gothic Book" w:hAnsi="Franklin Gothic Book" w:cs="Arial"/>
          <w:noProof/>
          <w:sz w:val="20"/>
          <w:szCs w:val="20"/>
          <w:lang w:eastAsia="en-AU"/>
        </w:rPr>
        <w:t>was commendable as many with</w:t>
      </w:r>
      <w:r w:rsidR="008C6AD5" w:rsidRPr="00FA0FAF">
        <w:rPr>
          <w:rFonts w:ascii="Franklin Gothic Book" w:hAnsi="Franklin Gothic Book" w:cs="Arial"/>
          <w:noProof/>
          <w:sz w:val="20"/>
          <w:szCs w:val="20"/>
          <w:lang w:eastAsia="en-AU"/>
        </w:rPr>
        <w:t xml:space="preserve"> </w:t>
      </w:r>
      <w:r w:rsidR="006331A2">
        <w:rPr>
          <w:rFonts w:ascii="Franklin Gothic Book" w:hAnsi="Franklin Gothic Book" w:cs="Arial"/>
          <w:noProof/>
          <w:sz w:val="20"/>
          <w:szCs w:val="20"/>
          <w:lang w:eastAsia="en-AU"/>
        </w:rPr>
        <w:t>properties adjacent to the river</w:t>
      </w:r>
      <w:r w:rsidR="008C6AD5" w:rsidRPr="00FA0FAF">
        <w:rPr>
          <w:rFonts w:ascii="Franklin Gothic Book" w:hAnsi="Franklin Gothic Book" w:cs="Arial"/>
          <w:noProof/>
          <w:sz w:val="20"/>
          <w:szCs w:val="20"/>
          <w:lang w:eastAsia="en-AU"/>
        </w:rPr>
        <w:t xml:space="preserve"> </w:t>
      </w:r>
      <w:r w:rsidR="000E54F9" w:rsidRPr="00FA0FAF">
        <w:rPr>
          <w:rFonts w:ascii="Franklin Gothic Book" w:hAnsi="Franklin Gothic Book" w:cs="Arial"/>
          <w:noProof/>
          <w:sz w:val="20"/>
          <w:szCs w:val="20"/>
          <w:lang w:eastAsia="en-AU"/>
        </w:rPr>
        <w:t>deployed</w:t>
      </w:r>
      <w:r w:rsidR="008C6AD5" w:rsidRPr="00FA0FAF">
        <w:rPr>
          <w:rFonts w:ascii="Franklin Gothic Book" w:hAnsi="Franklin Gothic Book" w:cs="Arial"/>
          <w:noProof/>
          <w:sz w:val="20"/>
          <w:szCs w:val="20"/>
          <w:lang w:eastAsia="en-AU"/>
        </w:rPr>
        <w:t xml:space="preserve"> </w:t>
      </w:r>
      <w:r w:rsidR="000E54F9" w:rsidRPr="00FA0FAF">
        <w:rPr>
          <w:rFonts w:ascii="Franklin Gothic Book" w:hAnsi="Franklin Gothic Book" w:cs="Arial"/>
          <w:noProof/>
          <w:sz w:val="20"/>
          <w:szCs w:val="20"/>
          <w:lang w:eastAsia="en-AU"/>
        </w:rPr>
        <w:t xml:space="preserve">mechanical </w:t>
      </w:r>
      <w:r w:rsidR="00BB55D7" w:rsidRPr="00FA0FAF">
        <w:rPr>
          <w:rFonts w:ascii="Franklin Gothic Book" w:hAnsi="Franklin Gothic Book" w:cs="Arial"/>
          <w:noProof/>
          <w:sz w:val="20"/>
          <w:szCs w:val="20"/>
          <w:lang w:eastAsia="en-AU"/>
        </w:rPr>
        <w:t>aerators</w:t>
      </w:r>
      <w:r w:rsidR="000E54F9" w:rsidRPr="00FA0FAF">
        <w:rPr>
          <w:rFonts w:ascii="Franklin Gothic Book" w:hAnsi="Franklin Gothic Book" w:cs="Arial"/>
          <w:noProof/>
          <w:sz w:val="20"/>
          <w:szCs w:val="20"/>
          <w:lang w:eastAsia="en-AU"/>
        </w:rPr>
        <w:t xml:space="preserve"> </w:t>
      </w:r>
      <w:r w:rsidR="000E54F9" w:rsidRPr="00FA0FAF">
        <w:rPr>
          <w:rFonts w:ascii="Franklin Gothic Book" w:hAnsi="Franklin Gothic Book" w:cs="Arial"/>
          <w:i/>
          <w:noProof/>
          <w:sz w:val="20"/>
          <w:szCs w:val="20"/>
          <w:lang w:eastAsia="en-AU"/>
        </w:rPr>
        <w:t>in situ</w:t>
      </w:r>
      <w:r w:rsidR="00C901BF">
        <w:rPr>
          <w:rFonts w:ascii="Franklin Gothic Book" w:hAnsi="Franklin Gothic Book" w:cs="Arial"/>
          <w:noProof/>
          <w:sz w:val="20"/>
          <w:szCs w:val="20"/>
          <w:lang w:eastAsia="en-AU"/>
        </w:rPr>
        <w:t xml:space="preserve">. The purpose of the aerators was to </w:t>
      </w:r>
      <w:r w:rsidRPr="00FA0FAF">
        <w:rPr>
          <w:rFonts w:ascii="Franklin Gothic Book" w:hAnsi="Franklin Gothic Book" w:cs="Arial"/>
          <w:noProof/>
          <w:sz w:val="20"/>
          <w:szCs w:val="20"/>
          <w:lang w:eastAsia="en-AU"/>
        </w:rPr>
        <w:t xml:space="preserve">provide </w:t>
      </w:r>
      <w:r w:rsidR="00D908EC" w:rsidRPr="00FA0FAF">
        <w:rPr>
          <w:rFonts w:ascii="Franklin Gothic Book" w:hAnsi="Franklin Gothic Book" w:cs="Arial"/>
          <w:noProof/>
          <w:sz w:val="20"/>
          <w:szCs w:val="20"/>
          <w:lang w:eastAsia="en-AU"/>
        </w:rPr>
        <w:t>fish</w:t>
      </w:r>
      <w:r w:rsidRPr="00FA0FAF">
        <w:rPr>
          <w:rFonts w:ascii="Franklin Gothic Book" w:hAnsi="Franklin Gothic Book" w:cs="Arial"/>
          <w:noProof/>
          <w:sz w:val="20"/>
          <w:szCs w:val="20"/>
          <w:lang w:eastAsia="en-AU"/>
        </w:rPr>
        <w:t xml:space="preserve"> refuge</w:t>
      </w:r>
      <w:r w:rsidR="00D908EC" w:rsidRPr="00FA0FAF">
        <w:rPr>
          <w:rFonts w:ascii="Franklin Gothic Book" w:hAnsi="Franklin Gothic Book" w:cs="Arial"/>
          <w:noProof/>
          <w:sz w:val="20"/>
          <w:szCs w:val="20"/>
          <w:lang w:eastAsia="en-AU"/>
        </w:rPr>
        <w:t xml:space="preserve"> benefits</w:t>
      </w:r>
      <w:r w:rsidRPr="00FA0FAF">
        <w:rPr>
          <w:rFonts w:ascii="Franklin Gothic Book" w:hAnsi="Franklin Gothic Book" w:cs="Arial"/>
          <w:noProof/>
          <w:sz w:val="20"/>
          <w:szCs w:val="20"/>
          <w:lang w:eastAsia="en-AU"/>
        </w:rPr>
        <w:t xml:space="preserve"> and </w:t>
      </w:r>
      <w:r w:rsidR="00D908EC" w:rsidRPr="00FA0FAF">
        <w:rPr>
          <w:rFonts w:ascii="Franklin Gothic Book" w:hAnsi="Franklin Gothic Book" w:cs="Arial"/>
          <w:noProof/>
          <w:sz w:val="20"/>
          <w:szCs w:val="20"/>
          <w:lang w:eastAsia="en-AU"/>
        </w:rPr>
        <w:t>re-oxygenate</w:t>
      </w:r>
      <w:r w:rsidR="000E54F9" w:rsidRPr="00FA0FAF">
        <w:rPr>
          <w:rFonts w:ascii="Franklin Gothic Book" w:hAnsi="Franklin Gothic Book" w:cs="Arial"/>
          <w:noProof/>
          <w:sz w:val="20"/>
          <w:szCs w:val="20"/>
          <w:lang w:eastAsia="en-AU"/>
        </w:rPr>
        <w:t xml:space="preserve"> water</w:t>
      </w:r>
      <w:r w:rsidR="00BB55D7" w:rsidRPr="00FA0FAF">
        <w:rPr>
          <w:rFonts w:ascii="Franklin Gothic Book" w:hAnsi="Franklin Gothic Book" w:cs="Arial"/>
          <w:noProof/>
          <w:sz w:val="20"/>
          <w:szCs w:val="20"/>
          <w:lang w:eastAsia="en-AU"/>
        </w:rPr>
        <w:t xml:space="preserve"> locally</w:t>
      </w:r>
      <w:r w:rsidR="008C6AD5" w:rsidRPr="00FA0FAF">
        <w:rPr>
          <w:rFonts w:ascii="Franklin Gothic Book" w:hAnsi="Franklin Gothic Book" w:cs="Arial"/>
          <w:noProof/>
          <w:sz w:val="20"/>
          <w:szCs w:val="20"/>
          <w:lang w:eastAsia="en-AU"/>
        </w:rPr>
        <w:t>.</w:t>
      </w:r>
      <w:r w:rsidR="00D908EC" w:rsidRPr="00FA0FAF">
        <w:rPr>
          <w:rFonts w:ascii="Franklin Gothic Book" w:hAnsi="Franklin Gothic Book" w:cs="Arial"/>
          <w:noProof/>
          <w:sz w:val="20"/>
          <w:szCs w:val="20"/>
          <w:lang w:eastAsia="en-AU"/>
        </w:rPr>
        <w:t xml:space="preserve"> Many of these aerators had been </w:t>
      </w:r>
      <w:r w:rsidR="00E7396B" w:rsidRPr="00FA0FAF">
        <w:rPr>
          <w:rFonts w:ascii="Franklin Gothic Book" w:hAnsi="Franklin Gothic Book" w:cs="Arial"/>
          <w:noProof/>
          <w:sz w:val="20"/>
          <w:szCs w:val="20"/>
          <w:lang w:eastAsia="en-AU"/>
        </w:rPr>
        <w:t>trialled as</w:t>
      </w:r>
      <w:r w:rsidR="00D908EC" w:rsidRPr="00FA0FAF">
        <w:rPr>
          <w:rFonts w:ascii="Franklin Gothic Book" w:hAnsi="Franklin Gothic Book" w:cs="Arial"/>
          <w:noProof/>
          <w:sz w:val="20"/>
          <w:szCs w:val="20"/>
          <w:lang w:eastAsia="en-AU"/>
        </w:rPr>
        <w:t xml:space="preserve"> </w:t>
      </w:r>
      <w:r w:rsidR="00E7396B" w:rsidRPr="00FA0FAF">
        <w:rPr>
          <w:rFonts w:ascii="Franklin Gothic Book" w:hAnsi="Franklin Gothic Book" w:cs="Arial"/>
          <w:noProof/>
          <w:sz w:val="20"/>
          <w:szCs w:val="20"/>
          <w:lang w:eastAsia="en-AU"/>
        </w:rPr>
        <w:t xml:space="preserve">management interventions in </w:t>
      </w:r>
      <w:r w:rsidR="00D908EC" w:rsidRPr="00FA0FAF">
        <w:rPr>
          <w:rFonts w:ascii="Franklin Gothic Book" w:hAnsi="Franklin Gothic Book" w:cs="Arial"/>
          <w:noProof/>
          <w:sz w:val="20"/>
          <w:szCs w:val="20"/>
          <w:lang w:eastAsia="en-AU"/>
        </w:rPr>
        <w:t>2011</w:t>
      </w:r>
      <w:r w:rsidR="00E7396B" w:rsidRPr="00FA0FAF">
        <w:rPr>
          <w:rFonts w:ascii="Franklin Gothic Book" w:hAnsi="Franklin Gothic Book" w:cs="Arial"/>
          <w:noProof/>
          <w:sz w:val="20"/>
          <w:szCs w:val="20"/>
          <w:lang w:eastAsia="en-AU"/>
        </w:rPr>
        <w:t xml:space="preserve">, with findings suggesting sustained mechanical aeration </w:t>
      </w:r>
      <w:r w:rsidR="00C901BF">
        <w:rPr>
          <w:rFonts w:ascii="Franklin Gothic Book" w:hAnsi="Franklin Gothic Book" w:cs="Arial"/>
          <w:noProof/>
          <w:sz w:val="20"/>
          <w:szCs w:val="20"/>
          <w:lang w:eastAsia="en-AU"/>
        </w:rPr>
        <w:t>had localised benefit</w:t>
      </w:r>
      <w:r w:rsidR="00E7396B" w:rsidRPr="00FA0FAF">
        <w:rPr>
          <w:rFonts w:ascii="Franklin Gothic Book" w:hAnsi="Franklin Gothic Book" w:cs="Arial"/>
          <w:noProof/>
          <w:sz w:val="20"/>
          <w:szCs w:val="20"/>
          <w:lang w:eastAsia="en-AU"/>
        </w:rPr>
        <w:t>, but</w:t>
      </w:r>
      <w:r w:rsidR="00C901BF">
        <w:rPr>
          <w:rFonts w:ascii="Franklin Gothic Book" w:hAnsi="Franklin Gothic Book" w:cs="Arial"/>
          <w:noProof/>
          <w:sz w:val="20"/>
          <w:szCs w:val="20"/>
          <w:lang w:eastAsia="en-AU"/>
        </w:rPr>
        <w:t xml:space="preserve"> they were</w:t>
      </w:r>
      <w:r w:rsidR="00E7396B" w:rsidRPr="00FA0FAF">
        <w:rPr>
          <w:rFonts w:ascii="Franklin Gothic Book" w:hAnsi="Franklin Gothic Book" w:cs="Arial"/>
          <w:noProof/>
          <w:sz w:val="20"/>
          <w:szCs w:val="20"/>
          <w:lang w:eastAsia="en-AU"/>
        </w:rPr>
        <w:t xml:space="preserve"> costly </w:t>
      </w:r>
      <w:r w:rsidR="00C901BF">
        <w:rPr>
          <w:rFonts w:ascii="Franklin Gothic Book" w:hAnsi="Franklin Gothic Book" w:cs="Arial"/>
          <w:noProof/>
          <w:sz w:val="20"/>
          <w:szCs w:val="20"/>
          <w:lang w:eastAsia="en-AU"/>
        </w:rPr>
        <w:t xml:space="preserve">due to 24hours/day operation and fuel cost </w:t>
      </w:r>
      <w:r w:rsidR="00E7396B" w:rsidRPr="00FA0FAF">
        <w:rPr>
          <w:rFonts w:ascii="Franklin Gothic Book" w:hAnsi="Franklin Gothic Book" w:cs="Arial"/>
          <w:noProof/>
          <w:sz w:val="20"/>
          <w:szCs w:val="20"/>
          <w:lang w:eastAsia="en-AU"/>
        </w:rPr>
        <w:t xml:space="preserve">(Whitworth et al. 2011). In 2016, </w:t>
      </w:r>
      <w:r w:rsidR="008C6AD5" w:rsidRPr="00FA0FAF">
        <w:rPr>
          <w:rFonts w:ascii="Franklin Gothic Book" w:hAnsi="Franklin Gothic Book" w:cs="Arial"/>
          <w:noProof/>
          <w:sz w:val="20"/>
          <w:szCs w:val="20"/>
          <w:lang w:eastAsia="en-AU"/>
        </w:rPr>
        <w:t xml:space="preserve"> </w:t>
      </w:r>
      <w:r w:rsidR="00E7396B" w:rsidRPr="00FA0FAF">
        <w:rPr>
          <w:rFonts w:ascii="Franklin Gothic Book" w:hAnsi="Franklin Gothic Book" w:cs="Arial"/>
          <w:noProof/>
          <w:sz w:val="20"/>
          <w:szCs w:val="20"/>
          <w:lang w:eastAsia="en-AU"/>
        </w:rPr>
        <w:t>n</w:t>
      </w:r>
      <w:r w:rsidR="000E54F9" w:rsidRPr="00FA0FAF">
        <w:rPr>
          <w:rFonts w:ascii="Franklin Gothic Book" w:hAnsi="Franklin Gothic Book" w:cs="Arial"/>
          <w:noProof/>
          <w:sz w:val="20"/>
          <w:szCs w:val="20"/>
          <w:lang w:eastAsia="en-AU"/>
        </w:rPr>
        <w:t>ative fish were</w:t>
      </w:r>
      <w:r w:rsidR="008C6AD5" w:rsidRPr="00FA0FAF">
        <w:rPr>
          <w:rFonts w:ascii="Franklin Gothic Book" w:hAnsi="Franklin Gothic Book" w:cs="Arial"/>
          <w:noProof/>
          <w:sz w:val="20"/>
          <w:szCs w:val="20"/>
          <w:lang w:eastAsia="en-AU"/>
        </w:rPr>
        <w:t xml:space="preserve"> observed</w:t>
      </w:r>
      <w:r w:rsidR="00C901BF">
        <w:rPr>
          <w:rFonts w:ascii="Franklin Gothic Book" w:hAnsi="Franklin Gothic Book" w:cs="Arial"/>
          <w:noProof/>
          <w:sz w:val="20"/>
          <w:szCs w:val="20"/>
          <w:lang w:eastAsia="en-AU"/>
        </w:rPr>
        <w:t xml:space="preserve"> gathering</w:t>
      </w:r>
      <w:r w:rsidR="008C6AD5" w:rsidRPr="00FA0FAF">
        <w:rPr>
          <w:rFonts w:ascii="Franklin Gothic Book" w:hAnsi="Franklin Gothic Book" w:cs="Arial"/>
          <w:noProof/>
          <w:sz w:val="20"/>
          <w:szCs w:val="20"/>
          <w:lang w:eastAsia="en-AU"/>
        </w:rPr>
        <w:t xml:space="preserve"> </w:t>
      </w:r>
      <w:r w:rsidRPr="00FA0FAF">
        <w:rPr>
          <w:rFonts w:ascii="Franklin Gothic Book" w:hAnsi="Franklin Gothic Book" w:cs="Arial"/>
          <w:noProof/>
          <w:sz w:val="20"/>
          <w:szCs w:val="20"/>
          <w:lang w:eastAsia="en-AU"/>
        </w:rPr>
        <w:t>around</w:t>
      </w:r>
      <w:r w:rsidR="000E54F9" w:rsidRPr="00FA0FAF">
        <w:rPr>
          <w:rFonts w:ascii="Franklin Gothic Book" w:hAnsi="Franklin Gothic Book" w:cs="Arial"/>
          <w:noProof/>
          <w:sz w:val="20"/>
          <w:szCs w:val="20"/>
          <w:lang w:eastAsia="en-AU"/>
        </w:rPr>
        <w:t xml:space="preserve"> </w:t>
      </w:r>
      <w:r w:rsidR="00BB55D7" w:rsidRPr="00FA0FAF">
        <w:rPr>
          <w:rFonts w:ascii="Franklin Gothic Book" w:hAnsi="Franklin Gothic Book" w:cs="Arial"/>
          <w:noProof/>
          <w:sz w:val="20"/>
          <w:szCs w:val="20"/>
          <w:lang w:eastAsia="en-AU"/>
        </w:rPr>
        <w:t>the</w:t>
      </w:r>
      <w:r w:rsidR="00C901BF">
        <w:rPr>
          <w:rFonts w:ascii="Franklin Gothic Book" w:hAnsi="Franklin Gothic Book" w:cs="Arial"/>
          <w:noProof/>
          <w:sz w:val="20"/>
          <w:szCs w:val="20"/>
          <w:lang w:eastAsia="en-AU"/>
        </w:rPr>
        <w:t xml:space="preserve"> aerators,</w:t>
      </w:r>
      <w:r w:rsidR="00BB55D7" w:rsidRPr="00FA0FAF">
        <w:rPr>
          <w:rFonts w:ascii="Franklin Gothic Book" w:hAnsi="Franklin Gothic Book" w:cs="Arial"/>
          <w:noProof/>
          <w:sz w:val="20"/>
          <w:szCs w:val="20"/>
          <w:lang w:eastAsia="en-AU"/>
        </w:rPr>
        <w:t xml:space="preserve"> </w:t>
      </w:r>
      <w:r w:rsidR="00C901BF">
        <w:rPr>
          <w:rFonts w:ascii="Franklin Gothic Book" w:hAnsi="Franklin Gothic Book" w:cs="Arial"/>
          <w:noProof/>
          <w:sz w:val="20"/>
          <w:szCs w:val="20"/>
          <w:lang w:eastAsia="en-AU"/>
        </w:rPr>
        <w:t>and this is consistent with the findings of 2011</w:t>
      </w:r>
      <w:r w:rsidR="00BB55D7" w:rsidRPr="00FA0FAF">
        <w:rPr>
          <w:rFonts w:ascii="Franklin Gothic Book" w:hAnsi="Franklin Gothic Book" w:cs="Arial"/>
          <w:noProof/>
          <w:sz w:val="20"/>
          <w:szCs w:val="20"/>
          <w:lang w:eastAsia="en-AU"/>
        </w:rPr>
        <w:t>.</w:t>
      </w:r>
      <w:r w:rsidR="000E54F9" w:rsidRPr="00FA0FAF">
        <w:rPr>
          <w:rFonts w:ascii="Franklin Gothic Book" w:hAnsi="Franklin Gothic Book" w:cs="Arial"/>
          <w:noProof/>
          <w:sz w:val="20"/>
          <w:szCs w:val="20"/>
          <w:lang w:eastAsia="en-AU"/>
        </w:rPr>
        <w:t xml:space="preserve"> </w:t>
      </w:r>
      <w:r w:rsidR="00BB55D7" w:rsidRPr="00FA0FAF">
        <w:rPr>
          <w:rFonts w:ascii="Franklin Gothic Book" w:hAnsi="Franklin Gothic Book" w:cs="Arial"/>
          <w:noProof/>
          <w:sz w:val="20"/>
          <w:szCs w:val="20"/>
          <w:lang w:eastAsia="en-AU"/>
        </w:rPr>
        <w:t>The</w:t>
      </w:r>
      <w:r w:rsidR="00C901BF">
        <w:rPr>
          <w:rFonts w:ascii="Franklin Gothic Book" w:hAnsi="Franklin Gothic Book" w:cs="Arial"/>
          <w:noProof/>
          <w:sz w:val="20"/>
          <w:szCs w:val="20"/>
          <w:lang w:eastAsia="en-AU"/>
        </w:rPr>
        <w:t xml:space="preserve"> scale of the</w:t>
      </w:r>
      <w:r w:rsidR="000E54F9" w:rsidRPr="00FA0FAF">
        <w:rPr>
          <w:rFonts w:ascii="Franklin Gothic Book" w:hAnsi="Franklin Gothic Book" w:cs="Arial"/>
          <w:noProof/>
          <w:sz w:val="20"/>
          <w:szCs w:val="20"/>
          <w:lang w:eastAsia="en-AU"/>
        </w:rPr>
        <w:t xml:space="preserve"> blackwater event</w:t>
      </w:r>
      <w:r w:rsidR="00C901BF">
        <w:rPr>
          <w:rFonts w:ascii="Franklin Gothic Book" w:hAnsi="Franklin Gothic Book" w:cs="Arial"/>
          <w:noProof/>
          <w:sz w:val="20"/>
          <w:szCs w:val="20"/>
          <w:lang w:eastAsia="en-AU"/>
        </w:rPr>
        <w:t xml:space="preserve"> in 2016</w:t>
      </w:r>
      <w:r w:rsidR="00BB55D7" w:rsidRPr="00FA0FAF">
        <w:rPr>
          <w:rFonts w:ascii="Franklin Gothic Book" w:hAnsi="Franklin Gothic Book" w:cs="Arial"/>
          <w:noProof/>
          <w:sz w:val="20"/>
          <w:szCs w:val="20"/>
          <w:lang w:eastAsia="en-AU"/>
        </w:rPr>
        <w:t xml:space="preserve"> impacted the entire Edward-Wakool system</w:t>
      </w:r>
      <w:r w:rsidR="00C901BF">
        <w:rPr>
          <w:rFonts w:ascii="Franklin Gothic Book" w:hAnsi="Franklin Gothic Book" w:cs="Arial"/>
          <w:noProof/>
          <w:sz w:val="20"/>
          <w:szCs w:val="20"/>
          <w:lang w:eastAsia="en-AU"/>
        </w:rPr>
        <w:t>,</w:t>
      </w:r>
      <w:r w:rsidR="00BB55D7" w:rsidRPr="00FA0FAF">
        <w:rPr>
          <w:rFonts w:ascii="Franklin Gothic Book" w:hAnsi="Franklin Gothic Book" w:cs="Arial"/>
          <w:noProof/>
          <w:sz w:val="20"/>
          <w:szCs w:val="20"/>
          <w:lang w:eastAsia="en-AU"/>
        </w:rPr>
        <w:t xml:space="preserve"> and therefore</w:t>
      </w:r>
      <w:r w:rsidR="000E54F9" w:rsidRPr="00FA0FAF">
        <w:rPr>
          <w:rFonts w:ascii="Franklin Gothic Book" w:hAnsi="Franklin Gothic Book" w:cs="Arial"/>
          <w:noProof/>
          <w:sz w:val="20"/>
          <w:szCs w:val="20"/>
          <w:lang w:eastAsia="en-AU"/>
        </w:rPr>
        <w:t xml:space="preserve"> </w:t>
      </w:r>
      <w:r w:rsidR="00BB55D7" w:rsidRPr="00FA0FAF">
        <w:rPr>
          <w:rFonts w:ascii="Franklin Gothic Book" w:hAnsi="Franklin Gothic Book" w:cs="Arial"/>
          <w:noProof/>
          <w:sz w:val="20"/>
          <w:szCs w:val="20"/>
          <w:lang w:eastAsia="en-AU"/>
        </w:rPr>
        <w:t xml:space="preserve">aerators </w:t>
      </w:r>
      <w:r w:rsidR="00C901BF">
        <w:rPr>
          <w:rFonts w:ascii="Franklin Gothic Book" w:hAnsi="Franklin Gothic Book" w:cs="Arial"/>
          <w:noProof/>
          <w:sz w:val="20"/>
          <w:szCs w:val="20"/>
          <w:lang w:eastAsia="en-AU"/>
        </w:rPr>
        <w:t>provided</w:t>
      </w:r>
      <w:r w:rsidR="000E54F9" w:rsidRPr="00FA0FAF">
        <w:rPr>
          <w:rFonts w:ascii="Franklin Gothic Book" w:hAnsi="Franklin Gothic Book" w:cs="Arial"/>
          <w:noProof/>
          <w:sz w:val="20"/>
          <w:szCs w:val="20"/>
          <w:lang w:eastAsia="en-AU"/>
        </w:rPr>
        <w:t xml:space="preserve"> </w:t>
      </w:r>
      <w:r w:rsidR="00BB55D7" w:rsidRPr="00FA0FAF">
        <w:rPr>
          <w:rFonts w:ascii="Franklin Gothic Book" w:hAnsi="Franklin Gothic Book" w:cs="Arial"/>
          <w:noProof/>
          <w:sz w:val="20"/>
          <w:szCs w:val="20"/>
          <w:lang w:eastAsia="en-AU"/>
        </w:rPr>
        <w:t>localised improvement.</w:t>
      </w:r>
      <w:r w:rsidR="000E54F9" w:rsidRPr="00FA0FAF">
        <w:rPr>
          <w:rFonts w:ascii="Franklin Gothic Book" w:hAnsi="Franklin Gothic Book" w:cs="Arial"/>
          <w:noProof/>
          <w:sz w:val="20"/>
          <w:szCs w:val="20"/>
          <w:lang w:eastAsia="en-AU"/>
        </w:rPr>
        <w:t xml:space="preserve"> </w:t>
      </w:r>
    </w:p>
    <w:p w14:paraId="31C7858F" w14:textId="77777777" w:rsidR="00D07626" w:rsidRPr="00FA0FAF" w:rsidRDefault="00E35298" w:rsidP="000E54F9">
      <w:pPr>
        <w:pStyle w:val="Caption"/>
        <w:rPr>
          <w:rFonts w:ascii="Franklin Gothic Book" w:hAnsi="Franklin Gothic Book"/>
          <w:b w:val="0"/>
          <w:smallCaps w:val="0"/>
          <w:color w:val="000000" w:themeColor="text1"/>
          <w:sz w:val="18"/>
        </w:rPr>
      </w:pPr>
      <w:r w:rsidRPr="00FA0FAF">
        <w:rPr>
          <w:rFonts w:ascii="Franklin Gothic Book" w:hAnsi="Franklin Gothic Book" w:cs="Arial"/>
          <w:noProof/>
          <w:lang w:eastAsia="en-AU"/>
        </w:rPr>
        <w:drawing>
          <wp:inline distT="0" distB="0" distL="0" distR="0" wp14:anchorId="6BDB68A6" wp14:editId="7CDFD3A6">
            <wp:extent cx="5501740" cy="3079353"/>
            <wp:effectExtent l="0" t="0" r="1016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0 at 11.53.14 pm.png"/>
                    <pic:cNvPicPr/>
                  </pic:nvPicPr>
                  <pic:blipFill>
                    <a:blip r:embed="rId41" cstate="email">
                      <a:extLst>
                        <a:ext uri="{28A0092B-C50C-407E-A947-70E740481C1C}">
                          <a14:useLocalDpi xmlns:a14="http://schemas.microsoft.com/office/drawing/2010/main"/>
                        </a:ext>
                      </a:extLst>
                    </a:blip>
                    <a:stretch>
                      <a:fillRect/>
                    </a:stretch>
                  </pic:blipFill>
                  <pic:spPr>
                    <a:xfrm>
                      <a:off x="0" y="0"/>
                      <a:ext cx="5501988" cy="3079492"/>
                    </a:xfrm>
                    <a:prstGeom prst="rect">
                      <a:avLst/>
                    </a:prstGeom>
                    <a:noFill/>
                    <a:ln>
                      <a:noFill/>
                    </a:ln>
                  </pic:spPr>
                </pic:pic>
              </a:graphicData>
            </a:graphic>
          </wp:inline>
        </w:drawing>
      </w:r>
    </w:p>
    <w:p w14:paraId="17A61972" w14:textId="1234B1E7" w:rsidR="008B1AC2" w:rsidRPr="00FA0FAF" w:rsidRDefault="000E54F9" w:rsidP="000E54F9">
      <w:pPr>
        <w:pStyle w:val="Caption"/>
        <w:rPr>
          <w:rFonts w:ascii="Franklin Gothic Book" w:hAnsi="Franklin Gothic Book"/>
          <w:b w:val="0"/>
          <w:smallCaps w:val="0"/>
          <w:color w:val="000000" w:themeColor="text1"/>
          <w:sz w:val="18"/>
        </w:rPr>
      </w:pPr>
      <w:bookmarkStart w:id="152" w:name="_Toc491876769"/>
      <w:r w:rsidRPr="00FA0FAF">
        <w:rPr>
          <w:rFonts w:ascii="Franklin Gothic Book" w:hAnsi="Franklin Gothic Book"/>
          <w:b w:val="0"/>
          <w:smallCaps w:val="0"/>
          <w:color w:val="000000" w:themeColor="text1"/>
          <w:sz w:val="18"/>
        </w:rPr>
        <w:t xml:space="preserve">Figure </w:t>
      </w:r>
      <w:r w:rsidRPr="00FA0FAF">
        <w:rPr>
          <w:rFonts w:ascii="Franklin Gothic Book" w:hAnsi="Franklin Gothic Book"/>
          <w:b w:val="0"/>
          <w:smallCaps w:val="0"/>
          <w:color w:val="000000" w:themeColor="text1"/>
          <w:sz w:val="18"/>
        </w:rPr>
        <w:fldChar w:fldCharType="begin"/>
      </w:r>
      <w:r w:rsidRPr="00FA0FAF">
        <w:rPr>
          <w:rFonts w:ascii="Franklin Gothic Book" w:hAnsi="Franklin Gothic Book"/>
          <w:b w:val="0"/>
          <w:smallCaps w:val="0"/>
          <w:color w:val="000000" w:themeColor="text1"/>
          <w:sz w:val="18"/>
        </w:rPr>
        <w:instrText xml:space="preserve"> SEQ Figure \* ARABIC </w:instrText>
      </w:r>
      <w:r w:rsidRPr="00FA0FAF">
        <w:rPr>
          <w:rFonts w:ascii="Franklin Gothic Book" w:hAnsi="Franklin Gothic Book"/>
          <w:b w:val="0"/>
          <w:smallCaps w:val="0"/>
          <w:color w:val="000000" w:themeColor="text1"/>
          <w:sz w:val="18"/>
        </w:rPr>
        <w:fldChar w:fldCharType="separate"/>
      </w:r>
      <w:r w:rsidR="00AD70E1">
        <w:rPr>
          <w:rFonts w:ascii="Franklin Gothic Book" w:hAnsi="Franklin Gothic Book"/>
          <w:b w:val="0"/>
          <w:smallCaps w:val="0"/>
          <w:noProof/>
          <w:color w:val="000000" w:themeColor="text1"/>
          <w:sz w:val="18"/>
        </w:rPr>
        <w:t>23</w:t>
      </w:r>
      <w:r w:rsidRPr="00FA0FAF">
        <w:rPr>
          <w:rFonts w:ascii="Franklin Gothic Book" w:hAnsi="Franklin Gothic Book"/>
          <w:b w:val="0"/>
          <w:smallCaps w:val="0"/>
          <w:color w:val="000000" w:themeColor="text1"/>
          <w:sz w:val="18"/>
        </w:rPr>
        <w:fldChar w:fldCharType="end"/>
      </w:r>
      <w:r w:rsidRPr="00FA0FAF">
        <w:rPr>
          <w:rFonts w:ascii="Franklin Gothic Book" w:hAnsi="Franklin Gothic Book"/>
          <w:b w:val="0"/>
          <w:smallCaps w:val="0"/>
          <w:color w:val="000000" w:themeColor="text1"/>
          <w:sz w:val="18"/>
        </w:rPr>
        <w:t xml:space="preserve"> Aerator used during 2016 in the Edward- Wakool </w:t>
      </w:r>
      <w:r w:rsidR="00860663" w:rsidRPr="00FA0FAF">
        <w:rPr>
          <w:rFonts w:ascii="Franklin Gothic Book" w:hAnsi="Franklin Gothic Book"/>
          <w:b w:val="0"/>
          <w:smallCaps w:val="0"/>
          <w:color w:val="000000" w:themeColor="text1"/>
          <w:sz w:val="18"/>
        </w:rPr>
        <w:t>(source:</w:t>
      </w:r>
      <w:r w:rsidR="00E8430F">
        <w:rPr>
          <w:rFonts w:ascii="Franklin Gothic Book" w:hAnsi="Franklin Gothic Book"/>
          <w:b w:val="0"/>
          <w:smallCaps w:val="0"/>
          <w:color w:val="000000" w:themeColor="text1"/>
          <w:sz w:val="18"/>
        </w:rPr>
        <w:t xml:space="preserve"> </w:t>
      </w:r>
      <w:hyperlink r:id="rId42" w:history="1">
        <w:r w:rsidR="00BB55D7" w:rsidRPr="0002114F">
          <w:rPr>
            <w:rStyle w:val="Hyperlink"/>
            <w:rFonts w:ascii="Franklin Gothic Book" w:hAnsi="Franklin Gothic Book"/>
            <w:b w:val="0"/>
            <w:smallCaps w:val="0"/>
            <w:color w:val="000000" w:themeColor="text1"/>
            <w:sz w:val="18"/>
          </w:rPr>
          <w:t>Western murray tueloga-aerator</w:t>
        </w:r>
      </w:hyperlink>
      <w:r w:rsidR="00BB55D7" w:rsidRPr="0002114F">
        <w:rPr>
          <w:rFonts w:ascii="Franklin Gothic Book" w:hAnsi="Franklin Gothic Book" w:cs="Arial"/>
          <w:b w:val="0"/>
          <w:smallCaps w:val="0"/>
          <w:noProof/>
          <w:color w:val="000000" w:themeColor="text1"/>
          <w:sz w:val="18"/>
          <w:lang w:eastAsia="en-AU"/>
        </w:rPr>
        <w:t>)</w:t>
      </w:r>
      <w:bookmarkEnd w:id="152"/>
    </w:p>
    <w:p w14:paraId="160C4CE2" w14:textId="77777777" w:rsidR="0002114F" w:rsidRDefault="0002114F" w:rsidP="00314638">
      <w:pPr>
        <w:pStyle w:val="Heading3"/>
        <w:rPr>
          <w:rFonts w:ascii="Franklin Gothic Book" w:hAnsi="Franklin Gothic Book"/>
        </w:rPr>
      </w:pPr>
    </w:p>
    <w:p w14:paraId="5122AE7D" w14:textId="77777777" w:rsidR="00993330" w:rsidRDefault="00993330">
      <w:pPr>
        <w:rPr>
          <w:rFonts w:ascii="Franklin Gothic Book" w:eastAsiaTheme="majorEastAsia" w:hAnsi="Franklin Gothic Book" w:cs="Arial"/>
          <w:color w:val="067479" w:themeColor="accent6" w:themeShade="BF"/>
          <w:sz w:val="24"/>
          <w:szCs w:val="24"/>
        </w:rPr>
      </w:pPr>
      <w:r>
        <w:rPr>
          <w:rFonts w:ascii="Franklin Gothic Book" w:hAnsi="Franklin Gothic Book"/>
        </w:rPr>
        <w:br w:type="page"/>
      </w:r>
    </w:p>
    <w:p w14:paraId="3E18653F" w14:textId="0740845E" w:rsidR="00366C0D" w:rsidRDefault="00BB55D7" w:rsidP="00314638">
      <w:pPr>
        <w:pStyle w:val="Heading3"/>
        <w:rPr>
          <w:rFonts w:ascii="Franklin Gothic Book" w:hAnsi="Franklin Gothic Book"/>
        </w:rPr>
      </w:pPr>
      <w:bookmarkStart w:id="153" w:name="_Toc366742077"/>
      <w:r w:rsidRPr="00FA0FAF">
        <w:rPr>
          <w:rFonts w:ascii="Franklin Gothic Book" w:hAnsi="Franklin Gothic Book"/>
        </w:rPr>
        <w:t>Summary</w:t>
      </w:r>
      <w:bookmarkEnd w:id="153"/>
    </w:p>
    <w:p w14:paraId="31D2BA35" w14:textId="77777777" w:rsidR="009B3B76" w:rsidRDefault="009B3B76" w:rsidP="009B3B76">
      <w:pPr>
        <w:widowControl w:val="0"/>
        <w:autoSpaceDE w:val="0"/>
        <w:autoSpaceDN w:val="0"/>
        <w:adjustRightInd w:val="0"/>
        <w:spacing w:line="360" w:lineRule="auto"/>
      </w:pPr>
      <w:bookmarkStart w:id="154" w:name="_Toc486257503"/>
    </w:p>
    <w:p w14:paraId="30B6D214" w14:textId="77777777" w:rsidR="009B3B76" w:rsidRDefault="009B3B76" w:rsidP="009B3B76">
      <w:pPr>
        <w:widowControl w:val="0"/>
        <w:autoSpaceDE w:val="0"/>
        <w:autoSpaceDN w:val="0"/>
        <w:adjustRightInd w:val="0"/>
        <w:spacing w:line="360" w:lineRule="auto"/>
        <w:rPr>
          <w:rFonts w:ascii="Franklin Gothic Book" w:hAnsi="Franklin Gothic Book" w:cs="Arial"/>
          <w:color w:val="000000" w:themeColor="text1"/>
          <w:sz w:val="20"/>
          <w:szCs w:val="20"/>
          <w:lang w:val="en-US"/>
        </w:rPr>
      </w:pPr>
      <w:r w:rsidRPr="00FA0FAF">
        <w:rPr>
          <w:rFonts w:ascii="Franklin Gothic Book" w:hAnsi="Franklin Gothic Book" w:cs="Arial"/>
          <w:color w:val="000000" w:themeColor="text1"/>
          <w:sz w:val="20"/>
          <w:szCs w:val="20"/>
          <w:lang w:val="en-US"/>
        </w:rPr>
        <w:t>The CEWH’s annual watering plan for the Edward-Wakool identified poor water quality (including hypoxia) as a potential risk. The ability to provide dilution flows to mitigate hypoxia at a broad scale was highlighted as a potential challenge, as it was understood (1) the Commonwealth has insufficient water holdings to undertake dilution flows in the Edward-Wakool, and (2) during a flood, dilution flows could exacerbate overbank flooding and therefore this approach was unlikely to be used as a mitigation measure. For effective dilution of blackwater</w:t>
      </w:r>
      <w:r>
        <w:rPr>
          <w:rFonts w:ascii="Franklin Gothic Book" w:hAnsi="Franklin Gothic Book" w:cs="Arial"/>
          <w:color w:val="000000" w:themeColor="text1"/>
          <w:sz w:val="20"/>
          <w:szCs w:val="20"/>
          <w:lang w:val="en-US"/>
        </w:rPr>
        <w:t>, the</w:t>
      </w:r>
      <w:r w:rsidRPr="00FA0FAF">
        <w:rPr>
          <w:rFonts w:ascii="Franklin Gothic Book" w:hAnsi="Franklin Gothic Book" w:cs="Arial"/>
          <w:color w:val="000000" w:themeColor="text1"/>
          <w:sz w:val="20"/>
          <w:szCs w:val="20"/>
          <w:lang w:val="en-US"/>
        </w:rPr>
        <w:t xml:space="preserve"> flow must comprise 30% of the downstream discharge (Whitworth et al 2011), and complement the floodplain returns.</w:t>
      </w:r>
      <w:r>
        <w:rPr>
          <w:rFonts w:ascii="Franklin Gothic Book" w:hAnsi="Franklin Gothic Book" w:cs="Arial"/>
          <w:color w:val="000000" w:themeColor="text1"/>
          <w:sz w:val="20"/>
          <w:szCs w:val="20"/>
          <w:lang w:val="en-US"/>
        </w:rPr>
        <w:t xml:space="preserve"> </w:t>
      </w:r>
      <w:r w:rsidRPr="00FA0FAF">
        <w:rPr>
          <w:rFonts w:ascii="Franklin Gothic Book" w:hAnsi="Franklin Gothic Book" w:cs="Arial"/>
          <w:color w:val="000000" w:themeColor="text1"/>
          <w:sz w:val="20"/>
          <w:szCs w:val="20"/>
          <w:lang w:val="en-US"/>
        </w:rPr>
        <w:t xml:space="preserve">The use of Murray Irrigation Ltd (MIL) canals, via Tuppal Creek, and the Wakool-Yallakool escapes to generate fish refuge was cited as a potential water delivery option </w:t>
      </w:r>
      <w:r>
        <w:rPr>
          <w:rFonts w:ascii="Franklin Gothic Book" w:hAnsi="Franklin Gothic Book" w:cs="Arial"/>
          <w:color w:val="000000" w:themeColor="text1"/>
          <w:sz w:val="20"/>
          <w:szCs w:val="20"/>
          <w:lang w:val="en-US"/>
        </w:rPr>
        <w:t>if and when a</w:t>
      </w:r>
      <w:r w:rsidRPr="00FA0FAF">
        <w:rPr>
          <w:rFonts w:ascii="Franklin Gothic Book" w:hAnsi="Franklin Gothic Book" w:cs="Arial"/>
          <w:color w:val="000000" w:themeColor="text1"/>
          <w:sz w:val="20"/>
          <w:szCs w:val="20"/>
          <w:lang w:val="en-US"/>
        </w:rPr>
        <w:t xml:space="preserve"> hypoxic blackwater event occu</w:t>
      </w:r>
      <w:r>
        <w:rPr>
          <w:rFonts w:ascii="Franklin Gothic Book" w:hAnsi="Franklin Gothic Book" w:cs="Arial"/>
          <w:color w:val="000000" w:themeColor="text1"/>
          <w:sz w:val="20"/>
          <w:szCs w:val="20"/>
          <w:lang w:val="en-US"/>
        </w:rPr>
        <w:t>rred</w:t>
      </w:r>
      <w:r w:rsidRPr="00FA0FAF">
        <w:rPr>
          <w:rFonts w:ascii="Franklin Gothic Book" w:hAnsi="Franklin Gothic Book" w:cs="Arial"/>
          <w:color w:val="000000" w:themeColor="text1"/>
          <w:sz w:val="20"/>
          <w:szCs w:val="20"/>
          <w:lang w:val="en-US"/>
        </w:rPr>
        <w:t xml:space="preserve"> </w:t>
      </w:r>
      <w:r>
        <w:rPr>
          <w:rFonts w:ascii="Franklin Gothic Book" w:hAnsi="Franklin Gothic Book" w:cs="Arial"/>
          <w:color w:val="000000" w:themeColor="text1"/>
          <w:sz w:val="20"/>
          <w:szCs w:val="20"/>
          <w:lang w:val="en-US"/>
        </w:rPr>
        <w:t>in</w:t>
      </w:r>
      <w:r w:rsidRPr="00FA0FAF">
        <w:rPr>
          <w:rFonts w:ascii="Franklin Gothic Book" w:hAnsi="Franklin Gothic Book" w:cs="Arial"/>
          <w:color w:val="000000" w:themeColor="text1"/>
          <w:sz w:val="20"/>
          <w:szCs w:val="20"/>
          <w:lang w:val="en-US"/>
        </w:rPr>
        <w:t xml:space="preserve"> the 2016 Edward-Wakool. </w:t>
      </w:r>
    </w:p>
    <w:p w14:paraId="70A61551" w14:textId="77777777" w:rsidR="009B3B76" w:rsidRPr="00BB2F7D" w:rsidRDefault="009B3B76" w:rsidP="009B3B76">
      <w:pPr>
        <w:widowControl w:val="0"/>
        <w:autoSpaceDE w:val="0"/>
        <w:autoSpaceDN w:val="0"/>
        <w:adjustRightInd w:val="0"/>
        <w:spacing w:line="360" w:lineRule="auto"/>
        <w:rPr>
          <w:rFonts w:ascii="Franklin Gothic Book" w:hAnsi="Franklin Gothic Book" w:cs="Arial"/>
          <w:color w:val="000000" w:themeColor="text1"/>
          <w:sz w:val="20"/>
          <w:szCs w:val="20"/>
          <w:lang w:val="en-US"/>
        </w:rPr>
      </w:pPr>
      <w:r w:rsidRPr="00FA0FAF">
        <w:rPr>
          <w:rFonts w:ascii="Franklin Gothic Book" w:hAnsi="Franklin Gothic Book" w:cs="Arial"/>
          <w:color w:val="000000" w:themeColor="text1"/>
          <w:sz w:val="20"/>
          <w:szCs w:val="20"/>
          <w:lang w:val="en-US"/>
        </w:rPr>
        <w:t>Consistent with actions delivered during the 2011 hypoxic event, environmental water was released via the irrigation infrastructure in 2016. Given the delivery limitations imposed by the 1:30 year flood occurrence, the escapes proved to be</w:t>
      </w:r>
      <w:r w:rsidRPr="00FA0FAF">
        <w:rPr>
          <w:rFonts w:ascii="Franklin Gothic Book" w:hAnsi="Franklin Gothic Book" w:cs="Arial"/>
          <w:color w:val="000000" w:themeColor="text1"/>
          <w:sz w:val="20"/>
          <w:szCs w:val="20"/>
        </w:rPr>
        <w:t xml:space="preserve"> an effective measure for the delivery of oxygenated water for native species (Watts, unpub 2017)</w:t>
      </w:r>
      <w:r w:rsidRPr="00FA0FAF">
        <w:rPr>
          <w:rFonts w:ascii="Franklin Gothic Book" w:hAnsi="Franklin Gothic Book" w:cs="Arial"/>
          <w:color w:val="000000" w:themeColor="text1"/>
          <w:sz w:val="20"/>
          <w:szCs w:val="20"/>
          <w:lang w:val="en-US"/>
        </w:rPr>
        <w:t>. In particular, the environmental flows were found to have lower DOC concentrations, and re-aeration of water flowing over the escapes generated fish refuge</w:t>
      </w:r>
      <w:r>
        <w:rPr>
          <w:rFonts w:ascii="Franklin Gothic Book" w:hAnsi="Franklin Gothic Book" w:cs="Arial"/>
          <w:color w:val="000000" w:themeColor="text1"/>
          <w:sz w:val="20"/>
          <w:szCs w:val="20"/>
          <w:lang w:val="en-US"/>
        </w:rPr>
        <w:t>,</w:t>
      </w:r>
      <w:r w:rsidRPr="00FA0FAF">
        <w:rPr>
          <w:rFonts w:ascii="Franklin Gothic Book" w:hAnsi="Franklin Gothic Book" w:cs="Arial"/>
          <w:color w:val="000000" w:themeColor="text1"/>
          <w:sz w:val="20"/>
          <w:szCs w:val="20"/>
          <w:lang w:val="en-US"/>
        </w:rPr>
        <w:t xml:space="preserve"> as fish were observed congregating around the escapes. </w:t>
      </w:r>
    </w:p>
    <w:p w14:paraId="2E8CAC47" w14:textId="77777777" w:rsidR="009B3B76" w:rsidRDefault="009B3B76" w:rsidP="009B3B76">
      <w:pPr>
        <w:spacing w:line="360" w:lineRule="auto"/>
        <w:rPr>
          <w:rFonts w:ascii="Franklin Gothic Book" w:hAnsi="Franklin Gothic Book" w:cs="Arial"/>
          <w:noProof/>
          <w:sz w:val="20"/>
          <w:szCs w:val="20"/>
          <w:lang w:eastAsia="en-AU"/>
        </w:rPr>
      </w:pPr>
      <w:r w:rsidRPr="00FA0FAF">
        <w:rPr>
          <w:rFonts w:ascii="Franklin Gothic Book" w:hAnsi="Franklin Gothic Book" w:cs="Arial"/>
          <w:noProof/>
          <w:sz w:val="20"/>
          <w:szCs w:val="20"/>
          <w:lang w:eastAsia="en-AU"/>
        </w:rPr>
        <w:t>For environmental flows to</w:t>
      </w:r>
      <w:r>
        <w:rPr>
          <w:rFonts w:ascii="Franklin Gothic Book" w:hAnsi="Franklin Gothic Book" w:cs="Arial"/>
          <w:noProof/>
          <w:sz w:val="20"/>
          <w:szCs w:val="20"/>
          <w:lang w:eastAsia="en-AU"/>
        </w:rPr>
        <w:t xml:space="preserve"> </w:t>
      </w:r>
      <w:r w:rsidRPr="00FA0FAF">
        <w:rPr>
          <w:rFonts w:ascii="Franklin Gothic Book" w:hAnsi="Franklin Gothic Book" w:cs="Arial"/>
          <w:noProof/>
          <w:sz w:val="20"/>
          <w:szCs w:val="20"/>
          <w:lang w:eastAsia="en-AU"/>
        </w:rPr>
        <w:t>be used effectively as a mitigation measure water holders require real time spatial and temporal information to support decision making. Access to water quality data, particularly the key parameters dissolved oxygen, dissolved organic carbon and nutrient data is essential alongside remote sensing data. The in situ DO data from deployed instruments within the Edward-Wakool proved to be invaluable for quantifying the rapid drop in this parameter. However, the current monthly spot</w:t>
      </w:r>
      <w:r>
        <w:rPr>
          <w:rFonts w:ascii="Franklin Gothic Book" w:hAnsi="Franklin Gothic Book" w:cs="Arial"/>
          <w:noProof/>
          <w:sz w:val="20"/>
          <w:szCs w:val="20"/>
          <w:lang w:eastAsia="en-AU"/>
        </w:rPr>
        <w:t xml:space="preserve"> grab</w:t>
      </w:r>
      <w:r w:rsidRPr="00FA0FAF">
        <w:rPr>
          <w:rFonts w:ascii="Franklin Gothic Book" w:hAnsi="Franklin Gothic Book" w:cs="Arial"/>
          <w:noProof/>
          <w:sz w:val="20"/>
          <w:szCs w:val="20"/>
          <w:lang w:eastAsia="en-AU"/>
        </w:rPr>
        <w:t xml:space="preserve"> monitoring approach adopted for </w:t>
      </w:r>
      <w:r>
        <w:rPr>
          <w:rFonts w:ascii="Franklin Gothic Book" w:hAnsi="Franklin Gothic Book" w:cs="Arial"/>
          <w:noProof/>
          <w:sz w:val="20"/>
          <w:szCs w:val="20"/>
          <w:lang w:eastAsia="en-AU"/>
        </w:rPr>
        <w:t>the end of system (e.g. Kyalite) for</w:t>
      </w:r>
      <w:r w:rsidRPr="00FA0FAF">
        <w:rPr>
          <w:rFonts w:ascii="Franklin Gothic Book" w:hAnsi="Franklin Gothic Book" w:cs="Arial"/>
          <w:noProof/>
          <w:sz w:val="20"/>
          <w:szCs w:val="20"/>
          <w:lang w:eastAsia="en-AU"/>
        </w:rPr>
        <w:t xml:space="preserve"> the Edward-Wakool </w:t>
      </w:r>
      <w:r>
        <w:rPr>
          <w:rFonts w:ascii="Franklin Gothic Book" w:hAnsi="Franklin Gothic Book" w:cs="Arial"/>
          <w:noProof/>
          <w:sz w:val="20"/>
          <w:szCs w:val="20"/>
          <w:lang w:eastAsia="en-AU"/>
        </w:rPr>
        <w:t>lacks spatio-</w:t>
      </w:r>
      <w:r w:rsidRPr="00FA0FAF">
        <w:rPr>
          <w:rFonts w:ascii="Franklin Gothic Book" w:hAnsi="Franklin Gothic Book" w:cs="Arial"/>
          <w:noProof/>
          <w:sz w:val="20"/>
          <w:szCs w:val="20"/>
          <w:lang w:eastAsia="en-AU"/>
        </w:rPr>
        <w:t xml:space="preserve"> temporal </w:t>
      </w:r>
      <w:r>
        <w:rPr>
          <w:rFonts w:ascii="Franklin Gothic Book" w:hAnsi="Franklin Gothic Book" w:cs="Arial"/>
          <w:noProof/>
          <w:sz w:val="20"/>
          <w:szCs w:val="20"/>
          <w:lang w:eastAsia="en-AU"/>
        </w:rPr>
        <w:t>coverage, and it is unsuitable for risk based decision-making and</w:t>
      </w:r>
      <w:r w:rsidRPr="00FA0FAF">
        <w:rPr>
          <w:rFonts w:ascii="Franklin Gothic Book" w:hAnsi="Franklin Gothic Book" w:cs="Arial"/>
          <w:noProof/>
          <w:sz w:val="20"/>
          <w:szCs w:val="20"/>
          <w:lang w:eastAsia="en-AU"/>
        </w:rPr>
        <w:t xml:space="preserve"> scant data exists for many</w:t>
      </w:r>
      <w:r>
        <w:rPr>
          <w:rFonts w:ascii="Franklin Gothic Book" w:hAnsi="Franklin Gothic Book" w:cs="Arial"/>
          <w:noProof/>
          <w:sz w:val="20"/>
          <w:szCs w:val="20"/>
          <w:lang w:eastAsia="en-AU"/>
        </w:rPr>
        <w:t xml:space="preserve"> consituents</w:t>
      </w:r>
      <w:r w:rsidRPr="00FA0FAF">
        <w:rPr>
          <w:rFonts w:ascii="Franklin Gothic Book" w:hAnsi="Franklin Gothic Book" w:cs="Arial"/>
          <w:noProof/>
          <w:sz w:val="20"/>
          <w:szCs w:val="20"/>
          <w:lang w:eastAsia="en-AU"/>
        </w:rPr>
        <w:t>. Emerging technological solutions are available for water quality monitoring (i.e. DOC spectrophotometry) and these tools could provide water resource managers with important data in real time during flood events. The adoption of technological advancements has cost benefits in comparison to traditional grab sampling,</w:t>
      </w:r>
      <w:r>
        <w:rPr>
          <w:rFonts w:ascii="Franklin Gothic Book" w:hAnsi="Franklin Gothic Book" w:cs="Arial"/>
          <w:noProof/>
          <w:sz w:val="20"/>
          <w:szCs w:val="20"/>
          <w:lang w:eastAsia="en-AU"/>
        </w:rPr>
        <w:t xml:space="preserve"> as</w:t>
      </w:r>
      <w:r w:rsidRPr="00FA0FAF">
        <w:rPr>
          <w:rFonts w:ascii="Franklin Gothic Book" w:hAnsi="Franklin Gothic Book" w:cs="Arial"/>
          <w:noProof/>
          <w:sz w:val="20"/>
          <w:szCs w:val="20"/>
          <w:lang w:eastAsia="en-AU"/>
        </w:rPr>
        <w:t xml:space="preserve"> DOC sensors can be programmed to log data at the required temporal </w:t>
      </w:r>
      <w:r>
        <w:rPr>
          <w:rFonts w:ascii="Franklin Gothic Book" w:hAnsi="Franklin Gothic Book" w:cs="Arial"/>
          <w:noProof/>
          <w:sz w:val="20"/>
          <w:szCs w:val="20"/>
          <w:lang w:eastAsia="en-AU"/>
        </w:rPr>
        <w:t>scale</w:t>
      </w:r>
      <w:r w:rsidRPr="00FA0FAF">
        <w:rPr>
          <w:rFonts w:ascii="Franklin Gothic Book" w:hAnsi="Franklin Gothic Book" w:cs="Arial"/>
          <w:noProof/>
          <w:sz w:val="20"/>
          <w:szCs w:val="20"/>
          <w:lang w:eastAsia="en-AU"/>
        </w:rPr>
        <w:t xml:space="preserve">, and sensors can be deployed at telemetered gauging stations. </w:t>
      </w:r>
      <w:r>
        <w:rPr>
          <w:rFonts w:ascii="Franklin Gothic Book" w:hAnsi="Franklin Gothic Book" w:cs="Arial"/>
          <w:noProof/>
          <w:sz w:val="20"/>
          <w:szCs w:val="20"/>
          <w:lang w:eastAsia="en-AU"/>
        </w:rPr>
        <w:t>Approaches that</w:t>
      </w:r>
      <w:r w:rsidRPr="00FA0FAF">
        <w:rPr>
          <w:rFonts w:ascii="Franklin Gothic Book" w:hAnsi="Franklin Gothic Book" w:cs="Arial"/>
          <w:noProof/>
          <w:sz w:val="20"/>
          <w:szCs w:val="20"/>
          <w:lang w:eastAsia="en-AU"/>
        </w:rPr>
        <w:t xml:space="preserve"> improve</w:t>
      </w:r>
      <w:r>
        <w:rPr>
          <w:rFonts w:ascii="Franklin Gothic Book" w:hAnsi="Franklin Gothic Book" w:cs="Arial"/>
          <w:noProof/>
          <w:sz w:val="20"/>
          <w:szCs w:val="20"/>
          <w:lang w:eastAsia="en-AU"/>
        </w:rPr>
        <w:t xml:space="preserve">  the way in which water quality </w:t>
      </w:r>
      <w:r w:rsidRPr="00FA0FAF">
        <w:rPr>
          <w:rFonts w:ascii="Franklin Gothic Book" w:hAnsi="Franklin Gothic Book" w:cs="Arial"/>
          <w:noProof/>
          <w:sz w:val="20"/>
          <w:szCs w:val="20"/>
          <w:lang w:eastAsia="en-AU"/>
        </w:rPr>
        <w:t>information</w:t>
      </w:r>
      <w:r>
        <w:rPr>
          <w:rFonts w:ascii="Franklin Gothic Book" w:hAnsi="Franklin Gothic Book" w:cs="Arial"/>
          <w:noProof/>
          <w:sz w:val="20"/>
          <w:szCs w:val="20"/>
          <w:lang w:eastAsia="en-AU"/>
        </w:rPr>
        <w:t xml:space="preserve"> is collected and</w:t>
      </w:r>
      <w:r w:rsidRPr="00FA0FAF">
        <w:rPr>
          <w:rFonts w:ascii="Franklin Gothic Book" w:hAnsi="Franklin Gothic Book" w:cs="Arial"/>
          <w:noProof/>
          <w:sz w:val="20"/>
          <w:szCs w:val="20"/>
          <w:lang w:eastAsia="en-AU"/>
        </w:rPr>
        <w:t xml:space="preserve"> conveyed can </w:t>
      </w:r>
      <w:r>
        <w:rPr>
          <w:rFonts w:ascii="Franklin Gothic Book" w:hAnsi="Franklin Gothic Book" w:cs="Arial"/>
          <w:noProof/>
          <w:sz w:val="20"/>
          <w:szCs w:val="20"/>
          <w:lang w:eastAsia="en-AU"/>
        </w:rPr>
        <w:t>guide the</w:t>
      </w:r>
      <w:r w:rsidRPr="00FA0FAF">
        <w:rPr>
          <w:rFonts w:ascii="Franklin Gothic Book" w:hAnsi="Franklin Gothic Book" w:cs="Arial"/>
          <w:noProof/>
          <w:sz w:val="20"/>
          <w:szCs w:val="20"/>
          <w:lang w:eastAsia="en-AU"/>
        </w:rPr>
        <w:t xml:space="preserve"> timely delivery of environmental water during hypoxic</w:t>
      </w:r>
      <w:r>
        <w:rPr>
          <w:rFonts w:ascii="Franklin Gothic Book" w:hAnsi="Franklin Gothic Book" w:cs="Arial"/>
          <w:noProof/>
          <w:sz w:val="20"/>
          <w:szCs w:val="20"/>
          <w:lang w:eastAsia="en-AU"/>
        </w:rPr>
        <w:t xml:space="preserve"> blackwater</w:t>
      </w:r>
      <w:r w:rsidRPr="00FA0FAF">
        <w:rPr>
          <w:rFonts w:ascii="Franklin Gothic Book" w:hAnsi="Franklin Gothic Book" w:cs="Arial"/>
          <w:noProof/>
          <w:sz w:val="20"/>
          <w:szCs w:val="20"/>
          <w:lang w:eastAsia="en-AU"/>
        </w:rPr>
        <w:t xml:space="preserve"> events</w:t>
      </w:r>
      <w:r>
        <w:rPr>
          <w:rFonts w:ascii="Franklin Gothic Book" w:hAnsi="Franklin Gothic Book" w:cs="Arial"/>
          <w:noProof/>
          <w:sz w:val="20"/>
          <w:szCs w:val="20"/>
          <w:lang w:eastAsia="en-AU"/>
        </w:rPr>
        <w:t>.</w:t>
      </w:r>
    </w:p>
    <w:p w14:paraId="65B9F057" w14:textId="77777777" w:rsidR="009B3B76" w:rsidRPr="00FA0FAF" w:rsidRDefault="009B3B76" w:rsidP="009B3B76">
      <w:pPr>
        <w:spacing w:line="360" w:lineRule="auto"/>
        <w:rPr>
          <w:rFonts w:ascii="Franklin Gothic Book" w:hAnsi="Franklin Gothic Book" w:cs="Arial"/>
          <w:noProof/>
          <w:sz w:val="20"/>
          <w:szCs w:val="20"/>
          <w:lang w:eastAsia="en-AU"/>
        </w:rPr>
      </w:pPr>
      <w:r w:rsidRPr="00FA0FAF">
        <w:rPr>
          <w:rFonts w:ascii="Franklin Gothic Book" w:hAnsi="Franklin Gothic Book" w:cs="Arial"/>
          <w:noProof/>
          <w:sz w:val="20"/>
          <w:szCs w:val="20"/>
          <w:lang w:eastAsia="en-AU"/>
        </w:rPr>
        <w:t xml:space="preserve">Research undertaken following 2010/11 blackwater showed the flood conditions had a negative impact on native fish in the Barmah-Millewa region, which made any assessment of the resilience of the fish community difficult to measure (King et al. 2011). Data showed high levels of dissolved organic carbon (DOC) and nutrients (total nitrogen and total phosphrous) were released from the floodplain into aquatic habitats during flooding. </w:t>
      </w:r>
      <w:r>
        <w:rPr>
          <w:rFonts w:ascii="Franklin Gothic Book" w:hAnsi="Franklin Gothic Book" w:cs="Arial"/>
          <w:noProof/>
          <w:sz w:val="20"/>
          <w:szCs w:val="20"/>
          <w:lang w:eastAsia="en-AU"/>
        </w:rPr>
        <w:t xml:space="preserve"> The</w:t>
      </w:r>
      <w:r w:rsidRPr="00FA0FAF">
        <w:rPr>
          <w:rFonts w:ascii="Franklin Gothic Book" w:hAnsi="Franklin Gothic Book" w:cs="Arial"/>
          <w:noProof/>
          <w:sz w:val="20"/>
          <w:szCs w:val="20"/>
          <w:lang w:eastAsia="en-AU"/>
        </w:rPr>
        <w:t xml:space="preserve"> scale of the event, a 1:30 year occurrence meant that vast areas of the natural and modified landscape were inundated for prolonged periods, </w:t>
      </w:r>
      <w:r>
        <w:rPr>
          <w:rFonts w:ascii="Franklin Gothic Book" w:hAnsi="Franklin Gothic Book" w:cs="Arial"/>
          <w:noProof/>
          <w:sz w:val="20"/>
          <w:szCs w:val="20"/>
          <w:lang w:eastAsia="en-AU"/>
        </w:rPr>
        <w:t xml:space="preserve">particularly low-lying areas that had not been flooded for up to </w:t>
      </w:r>
      <w:r w:rsidRPr="00FA0FAF">
        <w:rPr>
          <w:rFonts w:ascii="Franklin Gothic Book" w:hAnsi="Franklin Gothic Book" w:cs="Arial"/>
          <w:noProof/>
          <w:sz w:val="20"/>
          <w:szCs w:val="20"/>
          <w:lang w:eastAsia="en-AU"/>
        </w:rPr>
        <w:t xml:space="preserve">30 years. </w:t>
      </w:r>
      <w:r>
        <w:rPr>
          <w:rFonts w:ascii="Franklin Gothic Book" w:hAnsi="Franklin Gothic Book" w:cs="Arial"/>
          <w:noProof/>
          <w:sz w:val="20"/>
          <w:szCs w:val="20"/>
          <w:lang w:eastAsia="en-AU"/>
        </w:rPr>
        <w:t>The</w:t>
      </w:r>
      <w:r w:rsidRPr="00FA0FAF">
        <w:rPr>
          <w:rFonts w:ascii="Franklin Gothic Book" w:hAnsi="Franklin Gothic Book" w:cs="Arial"/>
          <w:noProof/>
          <w:sz w:val="20"/>
          <w:szCs w:val="20"/>
          <w:lang w:eastAsia="en-AU"/>
        </w:rPr>
        <w:t xml:space="preserve"> data shows high levels of DOC and nutrients were released from the floodplain, however no research was undertaken to describe the complex compounds or sources. </w:t>
      </w:r>
    </w:p>
    <w:p w14:paraId="29461D90" w14:textId="77777777" w:rsidR="009B3B76" w:rsidRPr="00FA0FAF" w:rsidRDefault="009B3B76" w:rsidP="009B3B76">
      <w:pPr>
        <w:widowControl w:val="0"/>
        <w:autoSpaceDE w:val="0"/>
        <w:autoSpaceDN w:val="0"/>
        <w:adjustRightInd w:val="0"/>
        <w:spacing w:line="360" w:lineRule="auto"/>
        <w:rPr>
          <w:rFonts w:ascii="Franklin Gothic Book" w:hAnsi="Franklin Gothic Book" w:cs="Arial"/>
          <w:color w:val="000000" w:themeColor="text1"/>
          <w:sz w:val="20"/>
          <w:szCs w:val="20"/>
          <w:lang w:val="en-US"/>
        </w:rPr>
      </w:pPr>
      <w:r w:rsidRPr="00FA0FAF">
        <w:rPr>
          <w:rFonts w:ascii="Franklin Gothic Book" w:hAnsi="Franklin Gothic Book" w:cs="Arial"/>
          <w:color w:val="000000" w:themeColor="text1"/>
          <w:sz w:val="20"/>
          <w:szCs w:val="20"/>
          <w:lang w:val="en-US"/>
        </w:rPr>
        <w:t>NSW Fisheries received notification that there had been a fish kill in the Edward-Wakool around 20 October 2016, yet,</w:t>
      </w:r>
      <w:r>
        <w:rPr>
          <w:rFonts w:ascii="Franklin Gothic Book" w:hAnsi="Franklin Gothic Book" w:cs="Arial"/>
          <w:color w:val="000000" w:themeColor="text1"/>
          <w:sz w:val="20"/>
          <w:szCs w:val="20"/>
          <w:lang w:val="en-US"/>
        </w:rPr>
        <w:t xml:space="preserve"> due to the time taken to coordinate mitigation</w:t>
      </w:r>
      <w:r w:rsidRPr="00FA0FAF">
        <w:rPr>
          <w:rFonts w:ascii="Franklin Gothic Book" w:hAnsi="Franklin Gothic Book" w:cs="Arial"/>
          <w:color w:val="000000" w:themeColor="text1"/>
          <w:sz w:val="20"/>
          <w:szCs w:val="20"/>
          <w:lang w:val="en-US"/>
        </w:rPr>
        <w:t xml:space="preserve"> </w:t>
      </w:r>
      <w:r>
        <w:rPr>
          <w:rFonts w:ascii="Franklin Gothic Book" w:hAnsi="Franklin Gothic Book" w:cs="Arial"/>
          <w:color w:val="000000" w:themeColor="text1"/>
          <w:sz w:val="20"/>
          <w:szCs w:val="20"/>
          <w:lang w:val="en-US"/>
        </w:rPr>
        <w:t>measures, environmental water was not</w:t>
      </w:r>
      <w:r w:rsidRPr="00FA0FAF">
        <w:rPr>
          <w:rFonts w:ascii="Franklin Gothic Book" w:hAnsi="Franklin Gothic Book" w:cs="Arial"/>
          <w:color w:val="000000" w:themeColor="text1"/>
          <w:sz w:val="20"/>
          <w:szCs w:val="20"/>
          <w:lang w:val="en-US"/>
        </w:rPr>
        <w:t xml:space="preserve"> released until </w:t>
      </w:r>
      <w:r w:rsidRPr="00FA0FAF">
        <w:rPr>
          <w:rFonts w:ascii="Franklin Gothic Book" w:hAnsi="Franklin Gothic Book" w:cs="Arial"/>
          <w:color w:val="000000" w:themeColor="text1"/>
          <w:sz w:val="20"/>
          <w:szCs w:val="20"/>
        </w:rPr>
        <w:t>five days later. The</w:t>
      </w:r>
      <w:r>
        <w:rPr>
          <w:rFonts w:ascii="Franklin Gothic Book" w:hAnsi="Franklin Gothic Book" w:cs="Arial"/>
          <w:color w:val="000000" w:themeColor="text1"/>
          <w:sz w:val="20"/>
          <w:szCs w:val="20"/>
        </w:rPr>
        <w:t xml:space="preserve"> initial</w:t>
      </w:r>
      <w:r w:rsidRPr="00FA0FAF">
        <w:rPr>
          <w:rFonts w:ascii="Franklin Gothic Book" w:hAnsi="Franklin Gothic Book" w:cs="Arial"/>
          <w:color w:val="000000" w:themeColor="text1"/>
          <w:sz w:val="20"/>
          <w:szCs w:val="20"/>
        </w:rPr>
        <w:t xml:space="preserve"> fish</w:t>
      </w:r>
      <w:r>
        <w:rPr>
          <w:rFonts w:ascii="Franklin Gothic Book" w:hAnsi="Franklin Gothic Book" w:cs="Arial"/>
          <w:color w:val="000000" w:themeColor="text1"/>
          <w:sz w:val="20"/>
          <w:szCs w:val="20"/>
        </w:rPr>
        <w:t xml:space="preserve"> kill</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occurred</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3-7 days earlier when river discharge was almost at the peak, and corresponding to the </w:t>
      </w:r>
      <w:r w:rsidRPr="00FA0FAF">
        <w:rPr>
          <w:rFonts w:ascii="Franklin Gothic Book" w:hAnsi="Franklin Gothic Book" w:cs="Arial"/>
          <w:color w:val="000000" w:themeColor="text1"/>
          <w:sz w:val="20"/>
          <w:szCs w:val="20"/>
        </w:rPr>
        <w:t xml:space="preserve">rapid drop in </w:t>
      </w:r>
      <w:r>
        <w:rPr>
          <w:rFonts w:ascii="Franklin Gothic Book" w:hAnsi="Franklin Gothic Book" w:cs="Arial"/>
          <w:color w:val="000000" w:themeColor="text1"/>
          <w:sz w:val="20"/>
          <w:szCs w:val="20"/>
        </w:rPr>
        <w:t>dissolved</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oxygen in </w:t>
      </w:r>
      <w:r w:rsidRPr="00FA0FAF">
        <w:rPr>
          <w:rFonts w:ascii="Franklin Gothic Book" w:hAnsi="Franklin Gothic Book" w:cs="Arial"/>
          <w:color w:val="000000" w:themeColor="text1"/>
          <w:sz w:val="20"/>
          <w:szCs w:val="20"/>
        </w:rPr>
        <w:t>early October</w:t>
      </w:r>
      <w:r>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In effect dissolved oxygen began to drop</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10</w:t>
      </w:r>
      <w:r w:rsidRPr="00FA0FAF">
        <w:rPr>
          <w:rFonts w:ascii="Franklin Gothic Book" w:hAnsi="Franklin Gothic Book" w:cs="Arial"/>
          <w:color w:val="000000" w:themeColor="text1"/>
          <w:sz w:val="20"/>
          <w:szCs w:val="20"/>
        </w:rPr>
        <w:t xml:space="preserve"> days prior to the release of environmental water</w:t>
      </w:r>
      <w:r>
        <w:rPr>
          <w:rFonts w:ascii="Franklin Gothic Book" w:hAnsi="Franklin Gothic Book" w:cs="Arial"/>
          <w:color w:val="000000" w:themeColor="text1"/>
          <w:sz w:val="20"/>
          <w:szCs w:val="20"/>
        </w:rPr>
        <w:t>, and the first poor water quality pulse</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or ‘shock’ occurred on the rising limb. </w:t>
      </w:r>
    </w:p>
    <w:p w14:paraId="01E8DCA2" w14:textId="77777777" w:rsidR="009B3B76" w:rsidRPr="00FA0FAF" w:rsidRDefault="009B3B76" w:rsidP="009B3B76">
      <w:pPr>
        <w:pStyle w:val="NumberedPoints"/>
        <w:numPr>
          <w:ilvl w:val="0"/>
          <w:numId w:val="0"/>
        </w:numPr>
        <w:spacing w:line="360" w:lineRule="auto"/>
        <w:jc w:val="left"/>
        <w:rPr>
          <w:rFonts w:ascii="Franklin Gothic Book" w:hAnsi="Franklin Gothic Book" w:cs="Arial"/>
          <w:sz w:val="20"/>
          <w:szCs w:val="20"/>
        </w:rPr>
      </w:pPr>
      <w:r w:rsidRPr="00FA0FAF">
        <w:rPr>
          <w:rFonts w:ascii="Franklin Gothic Book" w:hAnsi="Franklin Gothic Book" w:cs="Arial"/>
          <w:sz w:val="20"/>
          <w:szCs w:val="20"/>
        </w:rPr>
        <w:t xml:space="preserve">The collaborative approach (community, agency and scientists) </w:t>
      </w:r>
      <w:r>
        <w:rPr>
          <w:rFonts w:ascii="Franklin Gothic Book" w:hAnsi="Franklin Gothic Book" w:cs="Arial"/>
          <w:sz w:val="20"/>
          <w:szCs w:val="20"/>
        </w:rPr>
        <w:t>implemented</w:t>
      </w:r>
      <w:r w:rsidRPr="00FA0FAF">
        <w:rPr>
          <w:rFonts w:ascii="Franklin Gothic Book" w:hAnsi="Franklin Gothic Book" w:cs="Arial"/>
          <w:sz w:val="20"/>
          <w:szCs w:val="20"/>
        </w:rPr>
        <w:t xml:space="preserve"> for the management of blackwater in the Edward-Wakool </w:t>
      </w:r>
      <w:r>
        <w:rPr>
          <w:rFonts w:ascii="Franklin Gothic Book" w:hAnsi="Franklin Gothic Book" w:cs="Arial"/>
          <w:sz w:val="20"/>
          <w:szCs w:val="20"/>
        </w:rPr>
        <w:t>was</w:t>
      </w:r>
      <w:r w:rsidRPr="00FA0FAF">
        <w:rPr>
          <w:rFonts w:ascii="Franklin Gothic Book" w:hAnsi="Franklin Gothic Book" w:cs="Arial"/>
          <w:sz w:val="20"/>
          <w:szCs w:val="20"/>
        </w:rPr>
        <w:t xml:space="preserve"> important for decision-making, communications and community engagement</w:t>
      </w:r>
      <w:r>
        <w:rPr>
          <w:rFonts w:ascii="Franklin Gothic Book" w:hAnsi="Franklin Gothic Book" w:cs="Arial"/>
          <w:sz w:val="20"/>
          <w:szCs w:val="20"/>
        </w:rPr>
        <w:t>.  T</w:t>
      </w:r>
      <w:r w:rsidRPr="00FA0FAF">
        <w:rPr>
          <w:rFonts w:ascii="Franklin Gothic Book" w:hAnsi="Franklin Gothic Book" w:cs="Arial"/>
          <w:sz w:val="20"/>
          <w:szCs w:val="20"/>
        </w:rPr>
        <w:t xml:space="preserve">herefore </w:t>
      </w:r>
      <w:r>
        <w:rPr>
          <w:rFonts w:ascii="Franklin Gothic Book" w:hAnsi="Franklin Gothic Book" w:cs="Arial"/>
          <w:sz w:val="20"/>
          <w:szCs w:val="20"/>
        </w:rPr>
        <w:t>the model has the</w:t>
      </w:r>
      <w:r w:rsidRPr="00FA0FAF">
        <w:rPr>
          <w:rFonts w:ascii="Franklin Gothic Book" w:hAnsi="Franklin Gothic Book" w:cs="Arial"/>
          <w:sz w:val="20"/>
          <w:szCs w:val="20"/>
        </w:rPr>
        <w:t xml:space="preserve"> potential to be replicated within other rivers systems. Moreover, the approach could be expanded to </w:t>
      </w:r>
      <w:r>
        <w:rPr>
          <w:rFonts w:ascii="Franklin Gothic Book" w:hAnsi="Franklin Gothic Book" w:cs="Arial"/>
          <w:sz w:val="20"/>
          <w:szCs w:val="20"/>
        </w:rPr>
        <w:t>address the</w:t>
      </w:r>
      <w:r w:rsidRPr="00FA0FAF">
        <w:rPr>
          <w:rFonts w:ascii="Franklin Gothic Book" w:hAnsi="Franklin Gothic Book" w:cs="Arial"/>
          <w:sz w:val="20"/>
          <w:szCs w:val="20"/>
        </w:rPr>
        <w:t xml:space="preserve"> basin scale,</w:t>
      </w:r>
      <w:r>
        <w:rPr>
          <w:rFonts w:ascii="Franklin Gothic Book" w:hAnsi="Franklin Gothic Book" w:cs="Arial"/>
          <w:sz w:val="20"/>
          <w:szCs w:val="20"/>
        </w:rPr>
        <w:t xml:space="preserve"> as the </w:t>
      </w:r>
      <w:r w:rsidRPr="00FA0FAF">
        <w:rPr>
          <w:rFonts w:ascii="Franklin Gothic Book" w:hAnsi="Franklin Gothic Book" w:cs="Arial"/>
          <w:sz w:val="20"/>
          <w:szCs w:val="20"/>
        </w:rPr>
        <w:t>flood event in 2016, demonstrates the connectedness of rivers in the southern basin, and therefore inter-valley collaboration would be constructive moving forward.</w:t>
      </w:r>
    </w:p>
    <w:p w14:paraId="5D64D29F" w14:textId="5FE8C32E" w:rsidR="009B3B76" w:rsidRDefault="009B3B76" w:rsidP="009B3B76">
      <w:pPr>
        <w:pStyle w:val="NumberedPoints"/>
        <w:numPr>
          <w:ilvl w:val="0"/>
          <w:numId w:val="0"/>
        </w:numPr>
        <w:spacing w:line="360" w:lineRule="auto"/>
        <w:jc w:val="left"/>
        <w:rPr>
          <w:rFonts w:ascii="Franklin Gothic Book" w:hAnsi="Franklin Gothic Book" w:cs="Arial"/>
          <w:sz w:val="20"/>
          <w:szCs w:val="20"/>
        </w:rPr>
      </w:pPr>
      <w:r w:rsidRPr="00FA0FAF">
        <w:rPr>
          <w:rFonts w:ascii="Franklin Gothic Book" w:hAnsi="Franklin Gothic Book" w:cs="Arial"/>
          <w:sz w:val="20"/>
          <w:szCs w:val="20"/>
        </w:rPr>
        <w:t xml:space="preserve">The principles of emergency management that is, </w:t>
      </w:r>
      <w:r w:rsidRPr="00FA0FAF">
        <w:rPr>
          <w:rFonts w:ascii="Franklin Gothic Book" w:hAnsi="Franklin Gothic Book" w:cs="Arial"/>
          <w:color w:val="000000" w:themeColor="text1"/>
          <w:sz w:val="20"/>
          <w:szCs w:val="20"/>
        </w:rPr>
        <w:t>mitigation, preparedness, response and recovery, used for preventing, avoiding or minimising disasters are</w:t>
      </w:r>
      <w:r w:rsidRPr="00FA0FAF">
        <w:rPr>
          <w:rFonts w:ascii="Franklin Gothic Book" w:hAnsi="Franklin Gothic Book" w:cs="Arial"/>
          <w:sz w:val="20"/>
          <w:szCs w:val="20"/>
        </w:rPr>
        <w:t xml:space="preserve"> integral to hypoxic blackwater management, and </w:t>
      </w:r>
      <w:r>
        <w:rPr>
          <w:rFonts w:ascii="Franklin Gothic Book" w:hAnsi="Franklin Gothic Book" w:cs="Arial"/>
          <w:sz w:val="20"/>
          <w:szCs w:val="20"/>
        </w:rPr>
        <w:t>sustaining</w:t>
      </w:r>
      <w:r w:rsidRPr="00FA0FAF">
        <w:rPr>
          <w:rFonts w:ascii="Franklin Gothic Book" w:hAnsi="Franklin Gothic Book" w:cs="Arial"/>
          <w:sz w:val="20"/>
          <w:szCs w:val="20"/>
        </w:rPr>
        <w:t xml:space="preserve"> resilient fish populations. Planning and risk management therefore needs to be under</w:t>
      </w:r>
      <w:r>
        <w:rPr>
          <w:rFonts w:ascii="Franklin Gothic Book" w:hAnsi="Franklin Gothic Book" w:cs="Arial"/>
          <w:sz w:val="20"/>
          <w:szCs w:val="20"/>
        </w:rPr>
        <w:t>taken in the intervening period</w:t>
      </w:r>
      <w:r w:rsidRPr="00FA0FAF">
        <w:rPr>
          <w:rFonts w:ascii="Franklin Gothic Book" w:hAnsi="Franklin Gothic Book" w:cs="Arial"/>
          <w:sz w:val="20"/>
          <w:szCs w:val="20"/>
        </w:rPr>
        <w:t xml:space="preserve">, </w:t>
      </w:r>
      <w:r w:rsidR="00881D2E">
        <w:rPr>
          <w:rFonts w:ascii="Franklin Gothic Book" w:hAnsi="Franklin Gothic Book" w:cs="Arial"/>
          <w:sz w:val="20"/>
          <w:szCs w:val="20"/>
        </w:rPr>
        <w:t>and</w:t>
      </w:r>
      <w:r>
        <w:rPr>
          <w:rFonts w:ascii="Franklin Gothic Book" w:hAnsi="Franklin Gothic Book" w:cs="Arial"/>
          <w:sz w:val="20"/>
          <w:szCs w:val="20"/>
        </w:rPr>
        <w:t xml:space="preserve"> inter-</w:t>
      </w:r>
      <w:r w:rsidR="00881D2E">
        <w:rPr>
          <w:rFonts w:ascii="Franklin Gothic Book" w:hAnsi="Franklin Gothic Book" w:cs="Arial"/>
          <w:sz w:val="20"/>
          <w:szCs w:val="20"/>
        </w:rPr>
        <w:t xml:space="preserve">jurisdictional collaboration would be </w:t>
      </w:r>
      <w:r>
        <w:rPr>
          <w:rFonts w:ascii="Franklin Gothic Book" w:hAnsi="Franklin Gothic Book" w:cs="Arial"/>
          <w:sz w:val="20"/>
          <w:szCs w:val="20"/>
        </w:rPr>
        <w:t>fundamental.</w:t>
      </w:r>
      <w:r w:rsidRPr="00FA0FAF">
        <w:rPr>
          <w:rFonts w:ascii="Franklin Gothic Book" w:hAnsi="Franklin Gothic Book" w:cs="Arial"/>
          <w:sz w:val="20"/>
          <w:szCs w:val="20"/>
        </w:rPr>
        <w:t xml:space="preserve"> </w:t>
      </w:r>
      <w:r w:rsidR="00881D2E">
        <w:rPr>
          <w:rFonts w:ascii="Franklin Gothic Book" w:hAnsi="Franklin Gothic Book" w:cs="Arial"/>
          <w:sz w:val="20"/>
          <w:szCs w:val="20"/>
        </w:rPr>
        <w:t xml:space="preserve"> It is envisaged, a </w:t>
      </w:r>
      <w:r w:rsidR="00881D2E" w:rsidRPr="00881D2E">
        <w:rPr>
          <w:rFonts w:ascii="Franklin Gothic Book" w:hAnsi="Franklin Gothic Book" w:cs="Arial"/>
          <w:sz w:val="20"/>
          <w:szCs w:val="20"/>
        </w:rPr>
        <w:t xml:space="preserve">blackwater response plan </w:t>
      </w:r>
      <w:r w:rsidR="00881D2E">
        <w:rPr>
          <w:rFonts w:ascii="Franklin Gothic Book" w:hAnsi="Franklin Gothic Book" w:cs="Arial"/>
          <w:sz w:val="20"/>
          <w:szCs w:val="20"/>
        </w:rPr>
        <w:t>would align with</w:t>
      </w:r>
      <w:r w:rsidR="00881D2E" w:rsidRPr="00881D2E">
        <w:rPr>
          <w:rFonts w:ascii="Franklin Gothic Book" w:hAnsi="Franklin Gothic Book" w:cs="Arial"/>
          <w:sz w:val="20"/>
          <w:szCs w:val="20"/>
        </w:rPr>
        <w:t xml:space="preserve"> </w:t>
      </w:r>
      <w:r w:rsidR="00881D2E">
        <w:rPr>
          <w:rFonts w:ascii="Franklin Gothic Book" w:hAnsi="Franklin Gothic Book" w:cs="Arial"/>
          <w:sz w:val="20"/>
          <w:szCs w:val="20"/>
        </w:rPr>
        <w:t xml:space="preserve">existing SES flood plans. </w:t>
      </w:r>
      <w:r w:rsidR="00881D2E" w:rsidRPr="00881D2E">
        <w:rPr>
          <w:rFonts w:ascii="Franklin Gothic Book" w:hAnsi="Franklin Gothic Book" w:cs="Arial"/>
          <w:sz w:val="20"/>
          <w:szCs w:val="20"/>
        </w:rPr>
        <w:t xml:space="preserve">The NSW State Flood Plan </w:t>
      </w:r>
      <w:r w:rsidR="00881D2E">
        <w:rPr>
          <w:rFonts w:ascii="Franklin Gothic Book" w:hAnsi="Franklin Gothic Book" w:cs="Arial"/>
          <w:sz w:val="20"/>
          <w:szCs w:val="20"/>
        </w:rPr>
        <w:t xml:space="preserve">can be found at the following location </w:t>
      </w:r>
      <w:r w:rsidR="00881D2E" w:rsidRPr="00881D2E">
        <w:rPr>
          <w:rFonts w:ascii="Franklin Gothic Book" w:hAnsi="Franklin Gothic Book" w:cs="Arial"/>
          <w:sz w:val="20"/>
          <w:szCs w:val="20"/>
        </w:rPr>
        <w:t>(https://www.emergency.nsw.gov.au/publications/plans/sub-plans/flood.html)</w:t>
      </w:r>
      <w:r w:rsidR="00881D2E">
        <w:rPr>
          <w:rFonts w:ascii="Franklin Gothic Book" w:hAnsi="Franklin Gothic Book" w:cs="Arial"/>
          <w:sz w:val="20"/>
          <w:szCs w:val="20"/>
        </w:rPr>
        <w:t>.</w:t>
      </w:r>
    </w:p>
    <w:p w14:paraId="7FF0F833" w14:textId="77777777" w:rsidR="009B3B76" w:rsidRPr="00FA0FAF" w:rsidRDefault="009B3B76" w:rsidP="009B3B76">
      <w:pPr>
        <w:pStyle w:val="NumberedPoints"/>
        <w:numPr>
          <w:ilvl w:val="0"/>
          <w:numId w:val="0"/>
        </w:numPr>
        <w:spacing w:line="360" w:lineRule="auto"/>
        <w:jc w:val="left"/>
        <w:rPr>
          <w:rFonts w:ascii="Franklin Gothic Book" w:hAnsi="Franklin Gothic Book" w:cs="Arial"/>
          <w:sz w:val="20"/>
          <w:szCs w:val="20"/>
        </w:rPr>
      </w:pPr>
      <w:r w:rsidRPr="00FA0FAF">
        <w:rPr>
          <w:rFonts w:ascii="Franklin Gothic Book" w:hAnsi="Franklin Gothic Book" w:cs="Arial"/>
          <w:noProof/>
          <w:sz w:val="20"/>
          <w:szCs w:val="20"/>
          <w:lang w:eastAsia="en-AU"/>
        </w:rPr>
        <w:t>A planned and prepared communication response could also assist with the management of these aperiodic events in the future as communications in 2016 were developed as the event unfolded and this was far from ideal.</w:t>
      </w:r>
    </w:p>
    <w:p w14:paraId="5A6EB696" w14:textId="77777777" w:rsidR="009B3B76" w:rsidRPr="00FA0FAF" w:rsidRDefault="009B3B76" w:rsidP="009B3B76">
      <w:pPr>
        <w:pStyle w:val="Header"/>
        <w:spacing w:line="360" w:lineRule="auto"/>
        <w:rPr>
          <w:rFonts w:ascii="Franklin Gothic Book" w:hAnsi="Franklin Gothic Book" w:cs="Arial"/>
          <w:noProof/>
          <w:sz w:val="20"/>
          <w:szCs w:val="20"/>
          <w:lang w:eastAsia="en-AU"/>
        </w:rPr>
      </w:pPr>
      <w:r w:rsidRPr="00FA0FAF">
        <w:rPr>
          <w:rFonts w:ascii="Franklin Gothic Book" w:hAnsi="Franklin Gothic Book" w:cs="Arial"/>
          <w:noProof/>
          <w:sz w:val="20"/>
          <w:szCs w:val="20"/>
          <w:lang w:eastAsia="en-AU"/>
        </w:rPr>
        <w:t>Overall, the environmental watering outcomes were acceptable for the Edward-Wakool</w:t>
      </w:r>
      <w:r>
        <w:rPr>
          <w:rFonts w:ascii="Franklin Gothic Book" w:hAnsi="Franklin Gothic Book" w:cs="Arial"/>
          <w:noProof/>
          <w:sz w:val="20"/>
          <w:szCs w:val="20"/>
          <w:lang w:eastAsia="en-AU"/>
        </w:rPr>
        <w:t>, especially in</w:t>
      </w:r>
      <w:r w:rsidRPr="00FA0FAF">
        <w:rPr>
          <w:rFonts w:ascii="Franklin Gothic Book" w:hAnsi="Franklin Gothic Book" w:cs="Arial"/>
          <w:noProof/>
          <w:sz w:val="20"/>
          <w:szCs w:val="20"/>
          <w:lang w:eastAsia="en-AU"/>
        </w:rPr>
        <w:t xml:space="preserve"> view of the scant water quality data that exists, and the unexpectedness of a hypoxic blackwater event </w:t>
      </w:r>
      <w:r>
        <w:rPr>
          <w:rFonts w:ascii="Franklin Gothic Book" w:hAnsi="Franklin Gothic Book" w:cs="Arial"/>
          <w:noProof/>
          <w:sz w:val="20"/>
          <w:szCs w:val="20"/>
          <w:lang w:eastAsia="en-AU"/>
        </w:rPr>
        <w:t>that occured</w:t>
      </w:r>
      <w:r w:rsidRPr="00FA0FAF">
        <w:rPr>
          <w:rFonts w:ascii="Franklin Gothic Book" w:hAnsi="Franklin Gothic Book" w:cs="Arial"/>
          <w:noProof/>
          <w:sz w:val="20"/>
          <w:szCs w:val="20"/>
          <w:lang w:eastAsia="en-AU"/>
        </w:rPr>
        <w:t xml:space="preserve"> when temperatures were below those previously described as high risk, that is &gt;20 °C  (Whitworth et al. 2011). </w:t>
      </w:r>
    </w:p>
    <w:p w14:paraId="645F6E48" w14:textId="77777777" w:rsidR="009B3B76" w:rsidRPr="00FA0FAF" w:rsidRDefault="009B3B76" w:rsidP="009B3B76">
      <w:pPr>
        <w:rPr>
          <w:rFonts w:ascii="Franklin Gothic Book" w:eastAsiaTheme="majorEastAsia" w:hAnsi="Franklin Gothic Book" w:cs="Arial"/>
          <w:color w:val="067479" w:themeColor="accent6" w:themeShade="BF"/>
          <w:sz w:val="28"/>
          <w:szCs w:val="28"/>
        </w:rPr>
      </w:pPr>
      <w:r w:rsidRPr="00FA0FAF">
        <w:rPr>
          <w:rFonts w:ascii="Franklin Gothic Book" w:hAnsi="Franklin Gothic Book"/>
        </w:rPr>
        <w:br w:type="page"/>
      </w:r>
    </w:p>
    <w:p w14:paraId="6C356A1C" w14:textId="05595E48" w:rsidR="00B03463" w:rsidRPr="00FA0FAF" w:rsidRDefault="00B03463" w:rsidP="00B03463">
      <w:pPr>
        <w:pStyle w:val="Heading2"/>
        <w:rPr>
          <w:rFonts w:ascii="Franklin Gothic Book" w:hAnsi="Franklin Gothic Book"/>
        </w:rPr>
      </w:pPr>
      <w:bookmarkStart w:id="155" w:name="_Toc366742078"/>
      <w:r w:rsidRPr="00FA0FAF">
        <w:rPr>
          <w:rFonts w:ascii="Franklin Gothic Book" w:hAnsi="Franklin Gothic Book"/>
        </w:rPr>
        <w:t>The Murrumbidgee River</w:t>
      </w:r>
      <w:bookmarkEnd w:id="154"/>
      <w:bookmarkEnd w:id="155"/>
    </w:p>
    <w:p w14:paraId="5834A397" w14:textId="77777777" w:rsidR="00B03463" w:rsidRPr="00FA0FAF" w:rsidRDefault="00B03463" w:rsidP="00B03463">
      <w:pPr>
        <w:spacing w:line="276" w:lineRule="auto"/>
        <w:rPr>
          <w:rFonts w:ascii="Franklin Gothic Book" w:hAnsi="Franklin Gothic Book" w:cs="Arial"/>
        </w:rPr>
      </w:pPr>
    </w:p>
    <w:p w14:paraId="0417DD79" w14:textId="1B4C462B" w:rsidR="00366C0D" w:rsidRPr="00FA0FAF" w:rsidRDefault="00366C0D" w:rsidP="00366C0D">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 Murrumbidgee River begins in the Snowy Mountains at 1600 m elevation, and it is 1485 km in length. On the western edge of the Great Dividing Range, the Murrumbidgee leaves the uplands and emerges as a broad river valley through rolling hills that have effectively been cleared of native woodlands for agricultural purposes</w:t>
      </w:r>
      <w:r w:rsidR="00763FC6"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The river leaves the western slopes and enters the lowlands</w:t>
      </w:r>
      <w:r w:rsidR="00F16E4C"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continuing in a gentle descent to join the Murray River west of Balranald at 60 metres elevation. Murrumbidgee water is used to support an extensive i</w:t>
      </w:r>
      <w:r w:rsidR="00F16E4C" w:rsidRPr="00FA0FAF">
        <w:rPr>
          <w:rFonts w:ascii="Franklin Gothic Book" w:hAnsi="Franklin Gothic Book" w:cs="Arial"/>
          <w:color w:val="000000" w:themeColor="text1"/>
          <w:sz w:val="20"/>
          <w:szCs w:val="20"/>
        </w:rPr>
        <w:t>rrigation network, with over 10,</w:t>
      </w:r>
      <w:r w:rsidRPr="00FA0FAF">
        <w:rPr>
          <w:rFonts w:ascii="Franklin Gothic Book" w:hAnsi="Franklin Gothic Book" w:cs="Arial"/>
          <w:color w:val="000000" w:themeColor="text1"/>
          <w:sz w:val="20"/>
          <w:szCs w:val="20"/>
        </w:rPr>
        <w:t>000 kilometres of channels served by weirs at Berembed, Yanco, Gogeldrie, Hay, Maude and Redbank</w:t>
      </w:r>
      <w:r w:rsidR="00763FC6" w:rsidRPr="00FA0FAF">
        <w:rPr>
          <w:rFonts w:ascii="Franklin Gothic Book" w:hAnsi="Franklin Gothic Book" w:cs="Arial"/>
          <w:color w:val="000000" w:themeColor="text1"/>
          <w:sz w:val="20"/>
          <w:szCs w:val="20"/>
        </w:rPr>
        <w:t xml:space="preserve"> (Figure </w:t>
      </w:r>
      <w:r w:rsidR="00620422" w:rsidRPr="00FA0FAF">
        <w:rPr>
          <w:rFonts w:ascii="Franklin Gothic Book" w:hAnsi="Franklin Gothic Book" w:cs="Arial"/>
          <w:color w:val="000000" w:themeColor="text1"/>
          <w:sz w:val="20"/>
          <w:szCs w:val="20"/>
        </w:rPr>
        <w:t>24</w:t>
      </w:r>
      <w:r w:rsidR="00763FC6" w:rsidRPr="00FA0FAF">
        <w:rPr>
          <w:rFonts w:ascii="Franklin Gothic Book" w:hAnsi="Franklin Gothic Book" w:cs="Arial"/>
          <w:color w:val="000000" w:themeColor="text1"/>
          <w:sz w:val="20"/>
          <w:szCs w:val="20"/>
        </w:rPr>
        <w:t>).</w:t>
      </w:r>
    </w:p>
    <w:p w14:paraId="22980C27" w14:textId="77777777" w:rsidR="00366C0D" w:rsidRPr="00FA0FAF" w:rsidRDefault="00366C0D" w:rsidP="00366C0D">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 Murrumbidgee catchment has a diversity of wetland and riverine habitats including the Lowbidgee wetlands and Tuckerbill and Fivebough Swamps that are listed under the Ramsar Convention for international ecological importance. The catchment also contains numerous wetlands of national and regional environmental importance.</w:t>
      </w:r>
    </w:p>
    <w:p w14:paraId="498650DF" w14:textId="6C318585" w:rsidR="00763FC6" w:rsidRPr="00FA0FAF" w:rsidRDefault="00763FC6" w:rsidP="00FB1FA5">
      <w:pPr>
        <w:pStyle w:val="Header"/>
        <w:spacing w:line="240" w:lineRule="auto"/>
        <w:rPr>
          <w:rFonts w:ascii="Franklin Gothic Book" w:hAnsi="Franklin Gothic Book" w:cs="Arial"/>
          <w:bCs/>
          <w:color w:val="000000" w:themeColor="text1"/>
          <w:sz w:val="18"/>
          <w:szCs w:val="18"/>
        </w:rPr>
      </w:pPr>
      <w:r w:rsidRPr="00FA0FAF">
        <w:rPr>
          <w:rFonts w:ascii="Franklin Gothic Book" w:hAnsi="Franklin Gothic Book" w:cs="Arial"/>
          <w:bCs/>
          <w:noProof/>
          <w:color w:val="000000" w:themeColor="text1"/>
          <w:sz w:val="18"/>
          <w:szCs w:val="18"/>
          <w:lang w:eastAsia="en-AU"/>
        </w:rPr>
        <w:drawing>
          <wp:inline distT="0" distB="0" distL="0" distR="0" wp14:anchorId="42DC39F9" wp14:editId="4E9A72CC">
            <wp:extent cx="6106201" cy="4331335"/>
            <wp:effectExtent l="0" t="0" r="0"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lackwater210522_Murrumbidgee.png"/>
                    <pic:cNvPicPr/>
                  </pic:nvPicPr>
                  <pic:blipFill>
                    <a:blip r:embed="rId43" cstate="email">
                      <a:extLst>
                        <a:ext uri="{28A0092B-C50C-407E-A947-70E740481C1C}">
                          <a14:useLocalDpi xmlns:a14="http://schemas.microsoft.com/office/drawing/2010/main"/>
                        </a:ext>
                      </a:extLst>
                    </a:blip>
                    <a:stretch>
                      <a:fillRect/>
                    </a:stretch>
                  </pic:blipFill>
                  <pic:spPr>
                    <a:xfrm>
                      <a:off x="0" y="0"/>
                      <a:ext cx="6106201" cy="4331335"/>
                    </a:xfrm>
                    <a:prstGeom prst="rect">
                      <a:avLst/>
                    </a:prstGeom>
                  </pic:spPr>
                </pic:pic>
              </a:graphicData>
            </a:graphic>
          </wp:inline>
        </w:drawing>
      </w:r>
    </w:p>
    <w:p w14:paraId="17A0BC2E" w14:textId="4594A3E5" w:rsidR="00763FC6" w:rsidRPr="00FA0FAF" w:rsidRDefault="00763FC6" w:rsidP="00FB1FA5">
      <w:pPr>
        <w:pStyle w:val="Caption"/>
        <w:rPr>
          <w:rFonts w:ascii="Franklin Gothic Book" w:hAnsi="Franklin Gothic Book" w:cs="Arial"/>
          <w:b w:val="0"/>
          <w:smallCaps w:val="0"/>
          <w:color w:val="000000" w:themeColor="text1"/>
          <w:sz w:val="18"/>
          <w:szCs w:val="18"/>
        </w:rPr>
      </w:pPr>
      <w:bookmarkStart w:id="156" w:name="_Toc491876770"/>
      <w:r w:rsidRPr="00FA0FAF">
        <w:rPr>
          <w:rFonts w:ascii="Franklin Gothic Book" w:hAnsi="Franklin Gothic Book" w:cs="Arial"/>
          <w:b w:val="0"/>
          <w:smallCaps w:val="0"/>
          <w:color w:val="000000" w:themeColor="text1"/>
          <w:sz w:val="18"/>
          <w:szCs w:val="18"/>
        </w:rPr>
        <w:t xml:space="preserve">Figure </w:t>
      </w:r>
      <w:r w:rsidRPr="00FA0FAF">
        <w:rPr>
          <w:rFonts w:ascii="Franklin Gothic Book" w:hAnsi="Franklin Gothic Book" w:cs="Arial"/>
          <w:b w:val="0"/>
          <w:smallCaps w:val="0"/>
          <w:color w:val="000000" w:themeColor="text1"/>
          <w:sz w:val="18"/>
          <w:szCs w:val="18"/>
        </w:rPr>
        <w:fldChar w:fldCharType="begin"/>
      </w:r>
      <w:r w:rsidRPr="00FA0FAF">
        <w:rPr>
          <w:rFonts w:ascii="Franklin Gothic Book" w:hAnsi="Franklin Gothic Book" w:cs="Arial"/>
          <w:b w:val="0"/>
          <w:smallCaps w:val="0"/>
          <w:color w:val="000000" w:themeColor="text1"/>
          <w:sz w:val="18"/>
          <w:szCs w:val="18"/>
        </w:rPr>
        <w:instrText xml:space="preserve"> SEQ Figure \* ARABIC </w:instrText>
      </w:r>
      <w:r w:rsidRPr="00FA0FAF">
        <w:rPr>
          <w:rFonts w:ascii="Franklin Gothic Book" w:hAnsi="Franklin Gothic Book" w:cs="Arial"/>
          <w:b w:val="0"/>
          <w:smallCaps w:val="0"/>
          <w:color w:val="000000" w:themeColor="text1"/>
          <w:sz w:val="18"/>
          <w:szCs w:val="18"/>
        </w:rPr>
        <w:fldChar w:fldCharType="separate"/>
      </w:r>
      <w:r w:rsidR="00AD70E1">
        <w:rPr>
          <w:rFonts w:ascii="Franklin Gothic Book" w:hAnsi="Franklin Gothic Book" w:cs="Arial"/>
          <w:b w:val="0"/>
          <w:smallCaps w:val="0"/>
          <w:noProof/>
          <w:color w:val="000000" w:themeColor="text1"/>
          <w:sz w:val="18"/>
          <w:szCs w:val="18"/>
        </w:rPr>
        <w:t>24</w:t>
      </w:r>
      <w:r w:rsidRPr="00FA0FAF">
        <w:rPr>
          <w:rFonts w:ascii="Franklin Gothic Book" w:hAnsi="Franklin Gothic Book" w:cs="Arial"/>
          <w:b w:val="0"/>
          <w:smallCaps w:val="0"/>
          <w:color w:val="000000" w:themeColor="text1"/>
          <w:sz w:val="18"/>
          <w:szCs w:val="18"/>
        </w:rPr>
        <w:fldChar w:fldCharType="end"/>
      </w:r>
      <w:r w:rsidR="00620422" w:rsidRPr="00FA0FAF">
        <w:rPr>
          <w:rFonts w:ascii="Franklin Gothic Book" w:hAnsi="Franklin Gothic Book" w:cs="Arial"/>
          <w:b w:val="0"/>
          <w:smallCaps w:val="0"/>
          <w:color w:val="000000" w:themeColor="text1"/>
          <w:sz w:val="18"/>
          <w:szCs w:val="18"/>
        </w:rPr>
        <w:t xml:space="preserve"> </w:t>
      </w:r>
      <w:r w:rsidRPr="00FA0FAF">
        <w:rPr>
          <w:rFonts w:ascii="Franklin Gothic Book" w:hAnsi="Franklin Gothic Book" w:cs="Arial"/>
          <w:b w:val="0"/>
          <w:smallCaps w:val="0"/>
          <w:color w:val="000000" w:themeColor="text1"/>
          <w:sz w:val="18"/>
          <w:szCs w:val="18"/>
        </w:rPr>
        <w:t>The</w:t>
      </w:r>
      <w:r w:rsidR="00FB1FA5" w:rsidRPr="00FA0FAF">
        <w:rPr>
          <w:rFonts w:ascii="Franklin Gothic Book" w:hAnsi="Franklin Gothic Book" w:cs="Arial"/>
          <w:b w:val="0"/>
          <w:smallCaps w:val="0"/>
          <w:color w:val="000000" w:themeColor="text1"/>
          <w:sz w:val="18"/>
          <w:szCs w:val="18"/>
        </w:rPr>
        <w:t xml:space="preserve"> location of the</w:t>
      </w:r>
      <w:r w:rsidRPr="00FA0FAF">
        <w:rPr>
          <w:rFonts w:ascii="Franklin Gothic Book" w:hAnsi="Franklin Gothic Book" w:cs="Arial"/>
          <w:b w:val="0"/>
          <w:smallCaps w:val="0"/>
          <w:color w:val="000000" w:themeColor="text1"/>
          <w:sz w:val="18"/>
          <w:szCs w:val="18"/>
        </w:rPr>
        <w:t xml:space="preserve"> mid to lower reach of the Murrumbidgee River</w:t>
      </w:r>
      <w:bookmarkEnd w:id="156"/>
      <w:r w:rsidR="00FB1FA5" w:rsidRPr="00FA0FAF">
        <w:rPr>
          <w:rFonts w:ascii="Franklin Gothic Book" w:hAnsi="Franklin Gothic Book" w:cs="Arial"/>
          <w:b w:val="0"/>
          <w:smallCaps w:val="0"/>
          <w:color w:val="000000" w:themeColor="text1"/>
          <w:sz w:val="18"/>
          <w:szCs w:val="18"/>
        </w:rPr>
        <w:t xml:space="preserve"> </w:t>
      </w:r>
    </w:p>
    <w:p w14:paraId="3E16F98D" w14:textId="05690B64" w:rsidR="00366C0D" w:rsidRPr="00FA0FAF" w:rsidRDefault="00C65364" w:rsidP="00E90262">
      <w:pPr>
        <w:pStyle w:val="Heading3"/>
        <w:rPr>
          <w:rFonts w:ascii="Franklin Gothic Book" w:hAnsi="Franklin Gothic Book"/>
        </w:rPr>
      </w:pPr>
      <w:bookmarkStart w:id="157" w:name="_Toc366742079"/>
      <w:r w:rsidRPr="00FA0FAF">
        <w:rPr>
          <w:rFonts w:ascii="Franklin Gothic Book" w:hAnsi="Franklin Gothic Book"/>
        </w:rPr>
        <w:t>Hydrology</w:t>
      </w:r>
      <w:bookmarkEnd w:id="157"/>
    </w:p>
    <w:p w14:paraId="562327DA" w14:textId="77777777" w:rsidR="00E90262" w:rsidRPr="00FA0FAF" w:rsidRDefault="00E90262" w:rsidP="00E90262">
      <w:pPr>
        <w:rPr>
          <w:rFonts w:ascii="Franklin Gothic Book" w:hAnsi="Franklin Gothic Book" w:cs="Arial"/>
        </w:rPr>
      </w:pPr>
    </w:p>
    <w:p w14:paraId="127077B5" w14:textId="44DE4F31" w:rsidR="00366C0D" w:rsidRPr="00FA0FAF" w:rsidRDefault="00366C0D" w:rsidP="00366C0D">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During winter and spring 2016, high rainfall (see NSW climate overview) resulted </w:t>
      </w:r>
      <w:r w:rsidR="007665DF" w:rsidRPr="00FA0FAF">
        <w:rPr>
          <w:rFonts w:ascii="Franklin Gothic Book" w:hAnsi="Franklin Gothic Book" w:cs="Arial"/>
          <w:color w:val="000000" w:themeColor="text1"/>
          <w:sz w:val="20"/>
          <w:szCs w:val="20"/>
        </w:rPr>
        <w:t>in widespread natural inundation, and this produced</w:t>
      </w:r>
      <w:r w:rsidRPr="00FA0FAF">
        <w:rPr>
          <w:rFonts w:ascii="Franklin Gothic Book" w:hAnsi="Franklin Gothic Book" w:cs="Arial"/>
          <w:color w:val="000000" w:themeColor="text1"/>
          <w:sz w:val="20"/>
          <w:szCs w:val="20"/>
        </w:rPr>
        <w:t xml:space="preserve"> moderate flood levels along the</w:t>
      </w:r>
      <w:r w:rsidR="00AD2D12" w:rsidRPr="00FA0FAF">
        <w:rPr>
          <w:rFonts w:ascii="Franklin Gothic Book" w:hAnsi="Franklin Gothic Book" w:cs="Arial"/>
          <w:color w:val="000000" w:themeColor="text1"/>
          <w:sz w:val="20"/>
          <w:szCs w:val="20"/>
        </w:rPr>
        <w:t xml:space="preserve"> mid and lower reaches of the</w:t>
      </w:r>
      <w:r w:rsidRPr="00FA0FAF">
        <w:rPr>
          <w:rFonts w:ascii="Franklin Gothic Book" w:hAnsi="Franklin Gothic Book" w:cs="Arial"/>
          <w:color w:val="000000" w:themeColor="text1"/>
          <w:sz w:val="20"/>
          <w:szCs w:val="20"/>
        </w:rPr>
        <w:t xml:space="preserve"> Murrumbidgee system. On 4 October 2016, </w:t>
      </w:r>
      <w:r w:rsidR="00AD2D12" w:rsidRPr="00FA0FAF">
        <w:rPr>
          <w:rFonts w:ascii="Franklin Gothic Book" w:hAnsi="Franklin Gothic Book" w:cs="Arial"/>
          <w:color w:val="000000" w:themeColor="text1"/>
          <w:sz w:val="20"/>
          <w:szCs w:val="20"/>
        </w:rPr>
        <w:t>the discharge hydrograph for the</w:t>
      </w:r>
      <w:r w:rsidRPr="00FA0FAF">
        <w:rPr>
          <w:rFonts w:ascii="Franklin Gothic Book" w:hAnsi="Franklin Gothic Book" w:cs="Arial"/>
          <w:color w:val="000000" w:themeColor="text1"/>
          <w:sz w:val="20"/>
          <w:szCs w:val="20"/>
        </w:rPr>
        <w:t xml:space="preserve"> </w:t>
      </w:r>
      <w:r w:rsidR="00AD2D12" w:rsidRPr="00FA0FAF">
        <w:rPr>
          <w:rFonts w:ascii="Franklin Gothic Book" w:hAnsi="Franklin Gothic Book" w:cs="Arial"/>
          <w:color w:val="000000" w:themeColor="text1"/>
          <w:sz w:val="20"/>
          <w:szCs w:val="20"/>
        </w:rPr>
        <w:t xml:space="preserve">Wagga Wagga gauging station showed a maximum of 91, </w:t>
      </w:r>
      <w:r w:rsidRPr="00FA0FAF">
        <w:rPr>
          <w:rFonts w:ascii="Franklin Gothic Book" w:hAnsi="Franklin Gothic Book" w:cs="Arial"/>
          <w:color w:val="000000" w:themeColor="text1"/>
          <w:sz w:val="20"/>
          <w:szCs w:val="20"/>
        </w:rPr>
        <w:t>000 ML/d</w:t>
      </w:r>
      <w:r w:rsidR="00EE5380" w:rsidRPr="00FA0FAF">
        <w:rPr>
          <w:rFonts w:ascii="Franklin Gothic Book" w:hAnsi="Franklin Gothic Book" w:cs="Arial"/>
          <w:color w:val="000000" w:themeColor="text1"/>
          <w:sz w:val="20"/>
          <w:szCs w:val="20"/>
        </w:rPr>
        <w:t xml:space="preserve">, </w:t>
      </w:r>
      <w:r w:rsidR="00AD2D12" w:rsidRPr="00FA0FAF">
        <w:rPr>
          <w:rFonts w:ascii="Franklin Gothic Book" w:hAnsi="Franklin Gothic Book" w:cs="Arial"/>
          <w:color w:val="000000" w:themeColor="text1"/>
          <w:sz w:val="20"/>
          <w:szCs w:val="20"/>
        </w:rPr>
        <w:t>more than sufficient to overtop the river bank</w:t>
      </w:r>
      <w:r w:rsidRPr="00FA0FAF">
        <w:rPr>
          <w:rFonts w:ascii="Franklin Gothic Book" w:hAnsi="Franklin Gothic Book" w:cs="Arial"/>
          <w:color w:val="000000" w:themeColor="text1"/>
          <w:sz w:val="20"/>
          <w:szCs w:val="20"/>
        </w:rPr>
        <w:t xml:space="preserve"> </w:t>
      </w:r>
      <w:r w:rsidR="007665DF" w:rsidRPr="00FA0FAF">
        <w:rPr>
          <w:rFonts w:ascii="Franklin Gothic Book" w:hAnsi="Franklin Gothic Book" w:cs="Arial"/>
          <w:color w:val="000000" w:themeColor="text1"/>
          <w:sz w:val="20"/>
          <w:szCs w:val="20"/>
        </w:rPr>
        <w:t>to</w:t>
      </w:r>
      <w:r w:rsidR="00AD2D12" w:rsidRPr="00FA0FAF">
        <w:rPr>
          <w:rFonts w:ascii="Franklin Gothic Book" w:hAnsi="Franklin Gothic Book" w:cs="Arial"/>
          <w:color w:val="000000" w:themeColor="text1"/>
          <w:sz w:val="20"/>
          <w:szCs w:val="20"/>
        </w:rPr>
        <w:t xml:space="preserve"> fill the floodplain and</w:t>
      </w:r>
      <w:r w:rsidR="00F652A2" w:rsidRPr="00FA0FAF">
        <w:rPr>
          <w:rFonts w:ascii="Franklin Gothic Book" w:hAnsi="Franklin Gothic Book" w:cs="Arial"/>
          <w:color w:val="000000" w:themeColor="text1"/>
          <w:sz w:val="20"/>
          <w:szCs w:val="20"/>
        </w:rPr>
        <w:t xml:space="preserve"> many</w:t>
      </w:r>
      <w:r w:rsidR="00AD2D12" w:rsidRPr="00FA0FAF">
        <w:rPr>
          <w:rFonts w:ascii="Franklin Gothic Book" w:hAnsi="Franklin Gothic Book" w:cs="Arial"/>
          <w:color w:val="000000" w:themeColor="text1"/>
          <w:sz w:val="20"/>
          <w:szCs w:val="20"/>
        </w:rPr>
        <w:t xml:space="preserve"> wetlands.  Flood events of this size</w:t>
      </w:r>
      <w:r w:rsidR="00F16E4C" w:rsidRPr="00FA0FAF">
        <w:rPr>
          <w:rFonts w:ascii="Franklin Gothic Book" w:hAnsi="Franklin Gothic Book" w:cs="Arial"/>
          <w:color w:val="000000" w:themeColor="text1"/>
          <w:sz w:val="20"/>
          <w:szCs w:val="20"/>
        </w:rPr>
        <w:t xml:space="preserve"> typically</w:t>
      </w:r>
      <w:r w:rsidR="00AD2D12" w:rsidRPr="00FA0FAF">
        <w:rPr>
          <w:rFonts w:ascii="Franklin Gothic Book" w:hAnsi="Franklin Gothic Book" w:cs="Arial"/>
          <w:color w:val="000000" w:themeColor="text1"/>
          <w:sz w:val="20"/>
          <w:szCs w:val="20"/>
        </w:rPr>
        <w:t xml:space="preserve"> carry a significant sediment concentration equivalent to ~400 </w:t>
      </w:r>
      <w:r w:rsidR="00EE5380" w:rsidRPr="00FA0FAF">
        <w:rPr>
          <w:rFonts w:ascii="Franklin Gothic Book" w:hAnsi="Franklin Gothic Book" w:cs="Arial"/>
          <w:color w:val="000000" w:themeColor="text1"/>
          <w:sz w:val="20"/>
          <w:szCs w:val="20"/>
        </w:rPr>
        <w:t>mg L</w:t>
      </w:r>
      <w:r w:rsidR="00EE5380" w:rsidRPr="00FA0FAF">
        <w:rPr>
          <w:rFonts w:ascii="Franklin Gothic Book" w:hAnsi="Franklin Gothic Book" w:cs="Arial"/>
          <w:color w:val="000000" w:themeColor="text1"/>
          <w:sz w:val="20"/>
          <w:szCs w:val="20"/>
          <w:vertAlign w:val="superscript"/>
        </w:rPr>
        <w:t>−1</w:t>
      </w:r>
      <w:r w:rsidR="00EE5380" w:rsidRPr="00FA0FAF">
        <w:rPr>
          <w:rFonts w:ascii="Franklin Gothic Book" w:hAnsi="Franklin Gothic Book" w:cs="Arial"/>
          <w:color w:val="000000" w:themeColor="text1"/>
          <w:sz w:val="20"/>
          <w:szCs w:val="20"/>
        </w:rPr>
        <w:t xml:space="preserve"> </w:t>
      </w:r>
      <w:r w:rsidR="00AD2D12" w:rsidRPr="00FA0FAF">
        <w:rPr>
          <w:rFonts w:ascii="Franklin Gothic Book" w:hAnsi="Franklin Gothic Book" w:cs="Arial"/>
          <w:color w:val="000000" w:themeColor="text1"/>
          <w:sz w:val="20"/>
          <w:szCs w:val="20"/>
        </w:rPr>
        <w:t xml:space="preserve">(Olive and Olley 1997). </w:t>
      </w:r>
      <w:r w:rsidRPr="00FA0FAF">
        <w:rPr>
          <w:rFonts w:ascii="Franklin Gothic Book" w:hAnsi="Franklin Gothic Book" w:cs="Arial"/>
          <w:color w:val="000000" w:themeColor="text1"/>
          <w:sz w:val="20"/>
          <w:szCs w:val="20"/>
        </w:rPr>
        <w:t>The 2016 flood extent downstream from Hay</w:t>
      </w:r>
      <w:r w:rsidR="007665DF" w:rsidRPr="00FA0FAF">
        <w:rPr>
          <w:rFonts w:ascii="Franklin Gothic Book" w:hAnsi="Franklin Gothic Book" w:cs="Arial"/>
          <w:color w:val="000000" w:themeColor="text1"/>
          <w:sz w:val="20"/>
          <w:szCs w:val="20"/>
        </w:rPr>
        <w:t>,</w:t>
      </w:r>
      <w:r w:rsidR="00E55FBF"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was greater than the flood extent recorded during 2012 (EWAG minutes, 1 December 2016).</w:t>
      </w:r>
      <w:r w:rsidR="00AD2D12" w:rsidRPr="00FA0FAF">
        <w:rPr>
          <w:rFonts w:ascii="Franklin Gothic Book" w:hAnsi="Franklin Gothic Book" w:cs="Arial"/>
          <w:color w:val="000000" w:themeColor="text1"/>
          <w:sz w:val="20"/>
          <w:szCs w:val="20"/>
        </w:rPr>
        <w:t xml:space="preserve"> </w:t>
      </w:r>
    </w:p>
    <w:p w14:paraId="44B081E7" w14:textId="58D58B91" w:rsidR="00EB3C9A" w:rsidRPr="00FA0FAF" w:rsidRDefault="00EB3C9A" w:rsidP="003B41F9">
      <w:pPr>
        <w:rPr>
          <w:rFonts w:ascii="Franklin Gothic Book" w:hAnsi="Franklin Gothic Book" w:cs="Arial"/>
          <w:color w:val="000000" w:themeColor="text1"/>
          <w:sz w:val="20"/>
          <w:szCs w:val="20"/>
        </w:rPr>
      </w:pPr>
      <w:bookmarkStart w:id="158" w:name="_Toc486248875"/>
      <w:bookmarkStart w:id="159" w:name="_Toc486257505"/>
      <w:bookmarkStart w:id="160" w:name="_Toc486260614"/>
      <w:bookmarkStart w:id="161" w:name="_Toc486261235"/>
      <w:bookmarkStart w:id="162" w:name="_Toc486428300"/>
      <w:bookmarkStart w:id="163" w:name="_Toc365455088"/>
      <w:r w:rsidRPr="00FA0FAF">
        <w:rPr>
          <w:rFonts w:ascii="Franklin Gothic Book" w:hAnsi="Franklin Gothic Book" w:cs="Arial"/>
          <w:color w:val="000000" w:themeColor="text1"/>
          <w:sz w:val="20"/>
          <w:szCs w:val="20"/>
        </w:rPr>
        <w:t>The BOM summary statistics for the Wagga Wagga AMO shows September 2016 recorded the highest monthly rainfall (171 mm) for the period 1941 to 2016.</w:t>
      </w:r>
      <w:bookmarkEnd w:id="158"/>
      <w:bookmarkEnd w:id="159"/>
      <w:bookmarkEnd w:id="160"/>
      <w:bookmarkEnd w:id="161"/>
      <w:bookmarkEnd w:id="162"/>
      <w:bookmarkEnd w:id="163"/>
    </w:p>
    <w:p w14:paraId="13580D13" w14:textId="731F46B1" w:rsidR="00EB3C9A" w:rsidRPr="00FA0FAF" w:rsidRDefault="00EB3C9A" w:rsidP="00EB3C9A">
      <w:pPr>
        <w:rPr>
          <w:rFonts w:ascii="Franklin Gothic Book" w:hAnsi="Franklin Gothic Book" w:cs="Arial"/>
        </w:rPr>
      </w:pPr>
      <w:r w:rsidRPr="00FA0FAF">
        <w:rPr>
          <w:rFonts w:ascii="Franklin Gothic Book" w:hAnsi="Franklin Gothic Book" w:cs="Arial"/>
          <w:noProof/>
          <w:lang w:eastAsia="en-AU"/>
        </w:rPr>
        <w:drawing>
          <wp:inline distT="0" distB="0" distL="0" distR="0" wp14:anchorId="304DCBBE" wp14:editId="6B17A3CF">
            <wp:extent cx="5810542" cy="2703629"/>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72150_136_13_8593276229036632847.png"/>
                    <pic:cNvPicPr/>
                  </pic:nvPicPr>
                  <pic:blipFill rotWithShape="1">
                    <a:blip r:embed="rId44" cstate="email">
                      <a:extLst>
                        <a:ext uri="{28A0092B-C50C-407E-A947-70E740481C1C}">
                          <a14:useLocalDpi xmlns:a14="http://schemas.microsoft.com/office/drawing/2010/main"/>
                        </a:ext>
                      </a:extLst>
                    </a:blip>
                    <a:srcRect b="6950"/>
                    <a:stretch/>
                  </pic:blipFill>
                  <pic:spPr bwMode="auto">
                    <a:xfrm>
                      <a:off x="0" y="0"/>
                      <a:ext cx="5810542" cy="270362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1881D45" w14:textId="1F1A199D" w:rsidR="00D963D8" w:rsidRPr="00FA0FAF" w:rsidRDefault="0091207A" w:rsidP="0091207A">
      <w:pPr>
        <w:pStyle w:val="Caption"/>
        <w:rPr>
          <w:rFonts w:ascii="Franklin Gothic Book" w:hAnsi="Franklin Gothic Book" w:cs="Arial"/>
          <w:b w:val="0"/>
          <w:smallCaps w:val="0"/>
          <w:color w:val="000000" w:themeColor="text1"/>
          <w:sz w:val="18"/>
          <w:szCs w:val="18"/>
        </w:rPr>
      </w:pPr>
      <w:bookmarkStart w:id="164" w:name="_Toc491876771"/>
      <w:bookmarkStart w:id="165" w:name="_Toc486257506"/>
      <w:r w:rsidRPr="00FA0FAF">
        <w:rPr>
          <w:rFonts w:ascii="Franklin Gothic Book" w:hAnsi="Franklin Gothic Book" w:cs="Arial"/>
          <w:b w:val="0"/>
          <w:smallCaps w:val="0"/>
          <w:color w:val="000000" w:themeColor="text1"/>
          <w:sz w:val="18"/>
          <w:szCs w:val="18"/>
        </w:rPr>
        <w:t xml:space="preserve">Figure </w:t>
      </w:r>
      <w:r w:rsidRPr="00FA0FAF">
        <w:rPr>
          <w:rFonts w:ascii="Franklin Gothic Book" w:hAnsi="Franklin Gothic Book" w:cs="Arial"/>
          <w:b w:val="0"/>
          <w:smallCaps w:val="0"/>
          <w:color w:val="000000" w:themeColor="text1"/>
          <w:sz w:val="18"/>
          <w:szCs w:val="18"/>
        </w:rPr>
        <w:fldChar w:fldCharType="begin"/>
      </w:r>
      <w:r w:rsidRPr="00FA0FAF">
        <w:rPr>
          <w:rFonts w:ascii="Franklin Gothic Book" w:hAnsi="Franklin Gothic Book" w:cs="Arial"/>
          <w:b w:val="0"/>
          <w:smallCaps w:val="0"/>
          <w:color w:val="000000" w:themeColor="text1"/>
          <w:sz w:val="18"/>
          <w:szCs w:val="18"/>
        </w:rPr>
        <w:instrText xml:space="preserve"> SEQ Figure \* ARABIC </w:instrText>
      </w:r>
      <w:r w:rsidRPr="00FA0FAF">
        <w:rPr>
          <w:rFonts w:ascii="Franklin Gothic Book" w:hAnsi="Franklin Gothic Book" w:cs="Arial"/>
          <w:b w:val="0"/>
          <w:smallCaps w:val="0"/>
          <w:color w:val="000000" w:themeColor="text1"/>
          <w:sz w:val="18"/>
          <w:szCs w:val="18"/>
        </w:rPr>
        <w:fldChar w:fldCharType="separate"/>
      </w:r>
      <w:r w:rsidR="00AD70E1">
        <w:rPr>
          <w:rFonts w:ascii="Franklin Gothic Book" w:hAnsi="Franklin Gothic Book" w:cs="Arial"/>
          <w:b w:val="0"/>
          <w:smallCaps w:val="0"/>
          <w:noProof/>
          <w:color w:val="000000" w:themeColor="text1"/>
          <w:sz w:val="18"/>
          <w:szCs w:val="18"/>
        </w:rPr>
        <w:t>25</w:t>
      </w:r>
      <w:r w:rsidRPr="00FA0FAF">
        <w:rPr>
          <w:rFonts w:ascii="Franklin Gothic Book" w:hAnsi="Franklin Gothic Book" w:cs="Arial"/>
          <w:b w:val="0"/>
          <w:smallCaps w:val="0"/>
          <w:color w:val="000000" w:themeColor="text1"/>
          <w:sz w:val="18"/>
          <w:szCs w:val="18"/>
        </w:rPr>
        <w:fldChar w:fldCharType="end"/>
      </w:r>
      <w:r w:rsidRPr="00FA0FAF">
        <w:rPr>
          <w:rFonts w:ascii="Franklin Gothic Book" w:hAnsi="Franklin Gothic Book" w:cs="Arial"/>
          <w:b w:val="0"/>
          <w:smallCaps w:val="0"/>
          <w:color w:val="000000" w:themeColor="text1"/>
          <w:sz w:val="18"/>
          <w:szCs w:val="18"/>
        </w:rPr>
        <w:t xml:space="preserve"> Wagga Wagga rainfall with monthly on the left y axis and total rainfall on the right y axis (Jan-Dec 2016) (Source Climate Data – Bureau of Meteorology 2017)</w:t>
      </w:r>
      <w:bookmarkEnd w:id="164"/>
    </w:p>
    <w:p w14:paraId="570D2FB1" w14:textId="7A4B1603" w:rsidR="00CF2D0A" w:rsidRPr="00FA0FAF" w:rsidRDefault="00AC7D60" w:rsidP="003B41F9">
      <w:pPr>
        <w:spacing w:line="360" w:lineRule="auto"/>
        <w:rPr>
          <w:rFonts w:ascii="Franklin Gothic Book" w:hAnsi="Franklin Gothic Book" w:cs="Arial"/>
          <w:color w:val="000000" w:themeColor="text1"/>
          <w:sz w:val="20"/>
          <w:szCs w:val="20"/>
        </w:rPr>
      </w:pPr>
      <w:bookmarkStart w:id="166" w:name="_Toc365455089"/>
      <w:r w:rsidRPr="00FA0FAF">
        <w:rPr>
          <w:rFonts w:ascii="Franklin Gothic Book" w:hAnsi="Franklin Gothic Book" w:cs="Arial"/>
          <w:color w:val="000000" w:themeColor="text1"/>
          <w:sz w:val="20"/>
          <w:szCs w:val="20"/>
        </w:rPr>
        <w:t>Flood warnings were issued along regional centres located on the Murrumbidgee</w:t>
      </w:r>
      <w:r w:rsidR="0094563C" w:rsidRPr="00FA0FAF">
        <w:rPr>
          <w:rFonts w:ascii="Franklin Gothic Book" w:hAnsi="Franklin Gothic Book" w:cs="Arial"/>
          <w:color w:val="000000" w:themeColor="text1"/>
          <w:sz w:val="20"/>
          <w:szCs w:val="20"/>
        </w:rPr>
        <w:t xml:space="preserve"> River</w:t>
      </w:r>
      <w:r w:rsidRPr="00FA0FAF">
        <w:rPr>
          <w:rFonts w:ascii="Franklin Gothic Book" w:hAnsi="Franklin Gothic Book" w:cs="Arial"/>
          <w:color w:val="000000" w:themeColor="text1"/>
          <w:sz w:val="20"/>
          <w:szCs w:val="20"/>
        </w:rPr>
        <w:t xml:space="preserve"> during 2016, including Gundagai and Wagga Wagga, and at Narrandera, where the river peaked on 09/10/16 at 8.00 metres. Major flooding also occurred at Hay.</w:t>
      </w:r>
      <w:bookmarkEnd w:id="166"/>
    </w:p>
    <w:p w14:paraId="778A9C6C" w14:textId="2E9A647C" w:rsidR="00194028" w:rsidRPr="00FA0FAF" w:rsidRDefault="00E55FBF" w:rsidP="0091207A">
      <w:pPr>
        <w:pStyle w:val="Heading3"/>
        <w:rPr>
          <w:rFonts w:ascii="Franklin Gothic Book" w:hAnsi="Franklin Gothic Book"/>
        </w:rPr>
      </w:pPr>
      <w:bookmarkStart w:id="167" w:name="_Toc366742080"/>
      <w:r w:rsidRPr="00FA0FAF">
        <w:rPr>
          <w:rFonts w:ascii="Franklin Gothic Book" w:hAnsi="Franklin Gothic Book"/>
        </w:rPr>
        <w:t>Murrumbidgee d</w:t>
      </w:r>
      <w:r w:rsidR="00366C0D" w:rsidRPr="00FA0FAF">
        <w:rPr>
          <w:rFonts w:ascii="Franklin Gothic Book" w:hAnsi="Franklin Gothic Book"/>
        </w:rPr>
        <w:t>issolved oxygen concentrations</w:t>
      </w:r>
      <w:bookmarkEnd w:id="165"/>
      <w:bookmarkEnd w:id="167"/>
    </w:p>
    <w:p w14:paraId="1F5BFC2D" w14:textId="77777777" w:rsidR="0091207A" w:rsidRPr="00FA0FAF" w:rsidRDefault="0091207A" w:rsidP="0091207A">
      <w:pPr>
        <w:rPr>
          <w:rFonts w:ascii="Franklin Gothic Book" w:hAnsi="Franklin Gothic Book"/>
        </w:rPr>
      </w:pPr>
    </w:p>
    <w:p w14:paraId="7F35B702" w14:textId="77777777" w:rsidR="009B3B76" w:rsidRPr="00FA0FAF" w:rsidRDefault="009B3B76" w:rsidP="009B3B76">
      <w:pPr>
        <w:pStyle w:val="Header"/>
        <w:spacing w:line="360" w:lineRule="auto"/>
        <w:rPr>
          <w:rFonts w:ascii="Franklin Gothic Book" w:hAnsi="Franklin Gothic Book" w:cs="Arial"/>
          <w:color w:val="000000" w:themeColor="text1"/>
          <w:sz w:val="20"/>
          <w:szCs w:val="20"/>
        </w:rPr>
      </w:pPr>
      <w:bookmarkStart w:id="168" w:name="_Toc491876772"/>
      <w:r>
        <w:rPr>
          <w:rFonts w:ascii="Franklin Gothic Book" w:hAnsi="Franklin Gothic Book" w:cs="Arial"/>
          <w:color w:val="000000" w:themeColor="text1"/>
          <w:sz w:val="20"/>
          <w:szCs w:val="20"/>
        </w:rPr>
        <w:t>Dissolved oxygen (DO)</w:t>
      </w:r>
      <w:r w:rsidRPr="00FA0FAF">
        <w:rPr>
          <w:rFonts w:ascii="Franklin Gothic Book" w:hAnsi="Franklin Gothic Book" w:cs="Arial"/>
          <w:color w:val="000000" w:themeColor="text1"/>
          <w:sz w:val="20"/>
          <w:szCs w:val="20"/>
        </w:rPr>
        <w:t xml:space="preserve"> values from the Maude Weir gauging station (410040) </w:t>
      </w:r>
      <w:r>
        <w:rPr>
          <w:rFonts w:ascii="Franklin Gothic Book" w:hAnsi="Franklin Gothic Book" w:cs="Arial"/>
          <w:color w:val="000000" w:themeColor="text1"/>
          <w:sz w:val="20"/>
          <w:szCs w:val="20"/>
        </w:rPr>
        <w:t>indicated</w:t>
      </w:r>
      <w:r w:rsidRPr="00FA0FAF">
        <w:rPr>
          <w:rFonts w:ascii="Franklin Gothic Book" w:hAnsi="Franklin Gothic Book" w:cs="Arial"/>
          <w:color w:val="000000" w:themeColor="text1"/>
          <w:sz w:val="20"/>
          <w:szCs w:val="20"/>
        </w:rPr>
        <w:t xml:space="preserve"> conditions (daily average of 2.2 mg L</w:t>
      </w:r>
      <w:r w:rsidRPr="00FA0FAF">
        <w:rPr>
          <w:rFonts w:ascii="Franklin Gothic Book" w:hAnsi="Franklin Gothic Book" w:cs="Arial"/>
          <w:color w:val="000000" w:themeColor="text1"/>
          <w:sz w:val="20"/>
          <w:szCs w:val="20"/>
          <w:vertAlign w:val="superscript"/>
        </w:rPr>
        <w:t>−1</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were</w:t>
      </w:r>
      <w:r w:rsidRPr="00FA0FAF">
        <w:rPr>
          <w:rFonts w:ascii="Franklin Gothic Book" w:hAnsi="Franklin Gothic Book" w:cs="Arial"/>
          <w:color w:val="000000" w:themeColor="text1"/>
          <w:sz w:val="20"/>
          <w:szCs w:val="20"/>
        </w:rPr>
        <w:t xml:space="preserve"> at the highly stressed range for ~30 days. Whereas DO levels in the lower reaches of the Murrumbidgee River dropped to the fish kill range of (&lt;2 mg L</w:t>
      </w:r>
      <w:r w:rsidRPr="00FA0FAF">
        <w:rPr>
          <w:rFonts w:ascii="Franklin Gothic Book" w:hAnsi="Franklin Gothic Book" w:cs="Arial"/>
          <w:color w:val="000000" w:themeColor="text1"/>
          <w:sz w:val="20"/>
          <w:szCs w:val="20"/>
          <w:vertAlign w:val="superscript"/>
        </w:rPr>
        <w:t>−1</w:t>
      </w:r>
      <w:r w:rsidRPr="00FA0FAF">
        <w:rPr>
          <w:rFonts w:ascii="Franklin Gothic Book" w:hAnsi="Franklin Gothic Book" w:cs="Arial"/>
          <w:color w:val="000000" w:themeColor="text1"/>
          <w:sz w:val="20"/>
          <w:szCs w:val="20"/>
        </w:rPr>
        <w:t>) from late October to early December 2016 (Figure 26). Downstream of Maude Weir dissolved oxygen began to steadily decrease from mid-September, and by 15 October,</w:t>
      </w:r>
      <w:r>
        <w:rPr>
          <w:rFonts w:ascii="Franklin Gothic Book" w:hAnsi="Franklin Gothic Book" w:cs="Arial"/>
          <w:color w:val="000000" w:themeColor="text1"/>
          <w:sz w:val="20"/>
          <w:szCs w:val="20"/>
        </w:rPr>
        <w:t xml:space="preserve"> values dropped</w:t>
      </w:r>
      <w:r w:rsidRPr="00FA0FAF">
        <w:rPr>
          <w:rFonts w:ascii="Franklin Gothic Book" w:hAnsi="Franklin Gothic Book" w:cs="Arial"/>
          <w:color w:val="000000" w:themeColor="text1"/>
          <w:sz w:val="20"/>
          <w:szCs w:val="20"/>
        </w:rPr>
        <w:t xml:space="preserve"> when the river discharge approached 23,000 ML/day and the water temperature was 17 °C. From 1 November 2016, the water temperature had increased to 19 °C, and at this time a recovery in DO values was measured</w:t>
      </w:r>
      <w:r>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although low DO persisted in the highly stressed range (&gt; 2 and &lt; 4 mg L</w:t>
      </w:r>
      <w:r w:rsidRPr="00FA0FAF">
        <w:rPr>
          <w:rFonts w:ascii="Franklin Gothic Book" w:hAnsi="Franklin Gothic Book" w:cs="Arial"/>
          <w:color w:val="000000" w:themeColor="text1"/>
          <w:sz w:val="20"/>
          <w:szCs w:val="20"/>
          <w:vertAlign w:val="superscript"/>
        </w:rPr>
        <w:t>−1</w:t>
      </w:r>
      <w:r w:rsidRPr="00FA0FAF">
        <w:rPr>
          <w:rFonts w:ascii="Franklin Gothic Book" w:hAnsi="Franklin Gothic Book" w:cs="Arial"/>
          <w:color w:val="000000" w:themeColor="text1"/>
          <w:sz w:val="20"/>
          <w:szCs w:val="20"/>
        </w:rPr>
        <w:t>) for a further 7 days. At Redbank (410041), dissolved oxygen began to decrease from mid-September and levels dropped to the likely fish kill range &lt; 2 mg L</w:t>
      </w:r>
      <w:r w:rsidRPr="00FA0FAF">
        <w:rPr>
          <w:rFonts w:ascii="Franklin Gothic Book" w:hAnsi="Franklin Gothic Book" w:cs="Arial"/>
          <w:color w:val="000000" w:themeColor="text1"/>
          <w:sz w:val="20"/>
          <w:szCs w:val="20"/>
          <w:vertAlign w:val="superscript"/>
        </w:rPr>
        <w:t>−1</w:t>
      </w:r>
      <w:r w:rsidRPr="00FA0FAF">
        <w:rPr>
          <w:rFonts w:ascii="Franklin Gothic Book" w:hAnsi="Franklin Gothic Book" w:cs="Arial"/>
          <w:color w:val="000000" w:themeColor="text1"/>
          <w:sz w:val="20"/>
          <w:szCs w:val="20"/>
        </w:rPr>
        <w:t xml:space="preserve"> on 18/10/2016, as river discharge reached 10,000 ML/d. At Balranald Weir (410130) low DO was</w:t>
      </w:r>
      <w:r w:rsidRPr="00152FD1">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protracted</w:t>
      </w:r>
      <w:r w:rsidRPr="00FA0FAF">
        <w:rPr>
          <w:rFonts w:ascii="Franklin Gothic Book" w:hAnsi="Franklin Gothic Book" w:cs="Arial"/>
          <w:color w:val="000000" w:themeColor="text1"/>
          <w:sz w:val="20"/>
          <w:szCs w:val="20"/>
        </w:rPr>
        <w:t>, and</w:t>
      </w:r>
      <w:r>
        <w:rPr>
          <w:rFonts w:ascii="Franklin Gothic Book" w:hAnsi="Franklin Gothic Book" w:cs="Arial"/>
          <w:color w:val="000000" w:themeColor="text1"/>
          <w:sz w:val="20"/>
          <w:szCs w:val="20"/>
        </w:rPr>
        <w:t xml:space="preserve"> values remained</w:t>
      </w:r>
      <w:r w:rsidRPr="00FA0FAF">
        <w:rPr>
          <w:rFonts w:ascii="Franklin Gothic Book" w:hAnsi="Franklin Gothic Book" w:cs="Arial"/>
          <w:color w:val="000000" w:themeColor="text1"/>
          <w:sz w:val="20"/>
          <w:szCs w:val="20"/>
        </w:rPr>
        <w:t xml:space="preserve"> below the fish kill threshold until late December 2016.</w:t>
      </w:r>
    </w:p>
    <w:p w14:paraId="2978ED12" w14:textId="59D05151" w:rsidR="005D3172" w:rsidRPr="00FA0FAF" w:rsidRDefault="00366C0D" w:rsidP="00FB1FA5">
      <w:pPr>
        <w:pStyle w:val="Header"/>
        <w:spacing w:line="240" w:lineRule="auto"/>
        <w:rPr>
          <w:rFonts w:ascii="Franklin Gothic Book" w:hAnsi="Franklin Gothic Book" w:cs="Arial"/>
          <w:color w:val="000000" w:themeColor="text1"/>
          <w:sz w:val="20"/>
          <w:szCs w:val="20"/>
        </w:rPr>
      </w:pPr>
      <w:r w:rsidRPr="00FA0FAF">
        <w:rPr>
          <w:rFonts w:ascii="Franklin Gothic Book" w:hAnsi="Franklin Gothic Book" w:cs="Arial"/>
          <w:noProof/>
          <w:color w:val="000000" w:themeColor="text1"/>
          <w:sz w:val="20"/>
          <w:szCs w:val="20"/>
          <w:lang w:eastAsia="en-AU"/>
        </w:rPr>
        <w:drawing>
          <wp:anchor distT="0" distB="0" distL="114300" distR="114300" simplePos="0" relativeHeight="251663360" behindDoc="0" locked="0" layoutInCell="1" allowOverlap="1" wp14:anchorId="3C57EB8E" wp14:editId="0C1064C1">
            <wp:simplePos x="743578" y="743578"/>
            <wp:positionH relativeFrom="column">
              <wp:align>left</wp:align>
            </wp:positionH>
            <wp:positionV relativeFrom="paragraph">
              <wp:align>top</wp:align>
            </wp:positionV>
            <wp:extent cx="5342255" cy="3835400"/>
            <wp:effectExtent l="25400" t="25400" r="17145" b="254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348422" cy="3839528"/>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117B6C" w:rsidRPr="00FA0FAF">
        <w:rPr>
          <w:rFonts w:ascii="Franklin Gothic Book" w:hAnsi="Franklin Gothic Book" w:cs="Arial"/>
          <w:color w:val="000000" w:themeColor="text1"/>
          <w:sz w:val="20"/>
          <w:szCs w:val="20"/>
        </w:rPr>
        <w:br w:type="textWrapping" w:clear="all"/>
      </w:r>
      <w:r w:rsidRPr="00FA0FAF">
        <w:rPr>
          <w:rFonts w:ascii="Franklin Gothic Book" w:hAnsi="Franklin Gothic Book" w:cs="Arial"/>
          <w:sz w:val="18"/>
          <w:szCs w:val="18"/>
        </w:rPr>
        <w:t xml:space="preserve">Figure </w:t>
      </w:r>
      <w:r w:rsidRPr="00FA0FAF">
        <w:rPr>
          <w:rFonts w:ascii="Franklin Gothic Book" w:hAnsi="Franklin Gothic Book" w:cs="Arial"/>
          <w:sz w:val="18"/>
          <w:szCs w:val="18"/>
        </w:rPr>
        <w:fldChar w:fldCharType="begin"/>
      </w:r>
      <w:r w:rsidRPr="00FA0FAF">
        <w:rPr>
          <w:rFonts w:ascii="Franklin Gothic Book" w:hAnsi="Franklin Gothic Book" w:cs="Arial"/>
          <w:sz w:val="18"/>
          <w:szCs w:val="18"/>
        </w:rPr>
        <w:instrText xml:space="preserve"> SEQ Figure \* ARABIC </w:instrText>
      </w:r>
      <w:r w:rsidRPr="00FA0FAF">
        <w:rPr>
          <w:rFonts w:ascii="Franklin Gothic Book" w:hAnsi="Franklin Gothic Book" w:cs="Arial"/>
          <w:sz w:val="18"/>
          <w:szCs w:val="18"/>
        </w:rPr>
        <w:fldChar w:fldCharType="separate"/>
      </w:r>
      <w:r w:rsidR="00AD70E1">
        <w:rPr>
          <w:rFonts w:ascii="Franklin Gothic Book" w:hAnsi="Franklin Gothic Book" w:cs="Arial"/>
          <w:noProof/>
          <w:sz w:val="18"/>
          <w:szCs w:val="18"/>
        </w:rPr>
        <w:t>26</w:t>
      </w:r>
      <w:r w:rsidRPr="00FA0FAF">
        <w:rPr>
          <w:rFonts w:ascii="Franklin Gothic Book" w:hAnsi="Franklin Gothic Book" w:cs="Arial"/>
          <w:sz w:val="18"/>
          <w:szCs w:val="18"/>
        </w:rPr>
        <w:fldChar w:fldCharType="end"/>
      </w:r>
      <w:r w:rsidR="00017CA8" w:rsidRPr="00FA0FAF">
        <w:rPr>
          <w:rFonts w:ascii="Franklin Gothic Book" w:hAnsi="Franklin Gothic Book" w:cs="Arial"/>
          <w:sz w:val="18"/>
          <w:szCs w:val="18"/>
        </w:rPr>
        <w:t xml:space="preserve"> Daily dissolved oxygen showing the 7-day </w:t>
      </w:r>
      <w:r w:rsidR="00E55FBF" w:rsidRPr="00FA0FAF">
        <w:rPr>
          <w:rFonts w:ascii="Franklin Gothic Book" w:hAnsi="Franklin Gothic Book" w:cs="Arial"/>
          <w:sz w:val="18"/>
          <w:szCs w:val="18"/>
        </w:rPr>
        <w:t>average</w:t>
      </w:r>
      <w:r w:rsidR="00424835" w:rsidRPr="00FA0FAF">
        <w:rPr>
          <w:rFonts w:ascii="Franklin Gothic Book" w:hAnsi="Franklin Gothic Book" w:cs="Arial"/>
          <w:sz w:val="18"/>
          <w:szCs w:val="18"/>
        </w:rPr>
        <w:t xml:space="preserve"> </w:t>
      </w:r>
      <w:r w:rsidR="00017CA8" w:rsidRPr="00FA0FAF">
        <w:rPr>
          <w:rFonts w:ascii="Franklin Gothic Book" w:hAnsi="Franklin Gothic Book" w:cs="Arial"/>
          <w:sz w:val="18"/>
          <w:szCs w:val="18"/>
        </w:rPr>
        <w:t xml:space="preserve">for gauging stations located in the lower </w:t>
      </w:r>
      <w:r w:rsidR="00424835" w:rsidRPr="00FA0FAF">
        <w:rPr>
          <w:rFonts w:ascii="Franklin Gothic Book" w:hAnsi="Franklin Gothic Book" w:cs="Arial"/>
          <w:sz w:val="18"/>
          <w:szCs w:val="18"/>
        </w:rPr>
        <w:t xml:space="preserve">Murrumbidgee </w:t>
      </w:r>
      <w:r w:rsidR="00DB1CE8" w:rsidRPr="00FA0FAF">
        <w:rPr>
          <w:rFonts w:ascii="Franklin Gothic Book" w:hAnsi="Franklin Gothic Book" w:cs="Arial"/>
          <w:sz w:val="18"/>
          <w:szCs w:val="18"/>
        </w:rPr>
        <w:t xml:space="preserve">River </w:t>
      </w:r>
      <w:r w:rsidR="00424835" w:rsidRPr="00FA0FAF">
        <w:rPr>
          <w:rFonts w:ascii="Franklin Gothic Book" w:hAnsi="Franklin Gothic Book" w:cs="Arial"/>
          <w:sz w:val="18"/>
          <w:szCs w:val="18"/>
        </w:rPr>
        <w:t>(source DPI Water)</w:t>
      </w:r>
      <w:bookmarkEnd w:id="168"/>
      <w:r w:rsidR="00F4238E">
        <w:rPr>
          <w:rFonts w:ascii="Franklin Gothic Book" w:hAnsi="Franklin Gothic Book" w:cs="Arial"/>
          <w:sz w:val="18"/>
          <w:szCs w:val="18"/>
        </w:rPr>
        <w:t xml:space="preserve"> (Gauging stations 410040=</w:t>
      </w:r>
      <w:r w:rsidR="00956B4C">
        <w:rPr>
          <w:rFonts w:ascii="Franklin Gothic Book" w:hAnsi="Franklin Gothic Book" w:cs="Arial"/>
          <w:sz w:val="18"/>
          <w:szCs w:val="18"/>
        </w:rPr>
        <w:t>D/S Maude, 410041=D/S Redbank and 410130=D/S Balranald)</w:t>
      </w:r>
    </w:p>
    <w:p w14:paraId="7AD0ACF2" w14:textId="3287C942" w:rsidR="005D3172" w:rsidRPr="00FA0FAF" w:rsidRDefault="005D3172" w:rsidP="005D3172">
      <w:pPr>
        <w:pStyle w:val="Heading3"/>
        <w:rPr>
          <w:rFonts w:ascii="Franklin Gothic Book" w:hAnsi="Franklin Gothic Book"/>
        </w:rPr>
      </w:pPr>
      <w:bookmarkStart w:id="169" w:name="_Toc366742081"/>
      <w:r w:rsidRPr="00FA0FAF">
        <w:rPr>
          <w:rFonts w:ascii="Franklin Gothic Book" w:hAnsi="Franklin Gothic Book"/>
        </w:rPr>
        <w:t>Water Chemistry</w:t>
      </w:r>
      <w:bookmarkEnd w:id="169"/>
    </w:p>
    <w:p w14:paraId="2FD6E29D" w14:textId="77777777" w:rsidR="00E33FA1" w:rsidRPr="00FA0FAF" w:rsidRDefault="00E33FA1" w:rsidP="005D3172">
      <w:pPr>
        <w:rPr>
          <w:rFonts w:ascii="Franklin Gothic Book" w:hAnsi="Franklin Gothic Book"/>
        </w:rPr>
      </w:pPr>
    </w:p>
    <w:p w14:paraId="26A87E33" w14:textId="75D80200" w:rsidR="005D3172" w:rsidRPr="00FA0FAF" w:rsidRDefault="00FD682B" w:rsidP="005048DC">
      <w:pPr>
        <w:spacing w:line="360" w:lineRule="auto"/>
        <w:rPr>
          <w:rFonts w:ascii="Franklin Gothic Book" w:hAnsi="Franklin Gothic Book" w:cs="Arial"/>
          <w:sz w:val="20"/>
          <w:szCs w:val="20"/>
        </w:rPr>
      </w:pPr>
      <w:r w:rsidRPr="00FA0FAF">
        <w:rPr>
          <w:rFonts w:ascii="Franklin Gothic Book" w:hAnsi="Franklin Gothic Book" w:cs="Arial"/>
          <w:sz w:val="20"/>
          <w:szCs w:val="20"/>
        </w:rPr>
        <w:t>Ambient w</w:t>
      </w:r>
      <w:r w:rsidR="002E4A8F" w:rsidRPr="00FA0FAF">
        <w:rPr>
          <w:rFonts w:ascii="Franklin Gothic Book" w:hAnsi="Franklin Gothic Book" w:cs="Arial"/>
          <w:sz w:val="20"/>
          <w:szCs w:val="20"/>
        </w:rPr>
        <w:t>ater</w:t>
      </w:r>
      <w:r w:rsidR="006C01D7" w:rsidRPr="00FA0FAF">
        <w:rPr>
          <w:rFonts w:ascii="Franklin Gothic Book" w:hAnsi="Franklin Gothic Book" w:cs="Arial"/>
          <w:sz w:val="20"/>
          <w:szCs w:val="20"/>
        </w:rPr>
        <w:t xml:space="preserve"> quality monitoring undertaken by Water NSW for</w:t>
      </w:r>
      <w:r w:rsidR="00BA27FD" w:rsidRPr="00FA0FAF">
        <w:rPr>
          <w:rFonts w:ascii="Franklin Gothic Book" w:hAnsi="Franklin Gothic Book" w:cs="Arial"/>
          <w:sz w:val="20"/>
          <w:szCs w:val="20"/>
        </w:rPr>
        <w:t xml:space="preserve"> the parameter</w:t>
      </w:r>
      <w:r w:rsidR="00E33FA1" w:rsidRPr="00FA0FAF">
        <w:rPr>
          <w:rFonts w:ascii="Franklin Gothic Book" w:hAnsi="Franklin Gothic Book" w:cs="Arial"/>
          <w:sz w:val="20"/>
          <w:szCs w:val="20"/>
        </w:rPr>
        <w:t xml:space="preserve"> dissolved organic carbon </w:t>
      </w:r>
      <w:r w:rsidR="00BA27FD" w:rsidRPr="00FA0FAF">
        <w:rPr>
          <w:rFonts w:ascii="Franklin Gothic Book" w:hAnsi="Franklin Gothic Book" w:cs="Arial"/>
          <w:sz w:val="20"/>
          <w:szCs w:val="20"/>
        </w:rPr>
        <w:t>at the</w:t>
      </w:r>
      <w:r w:rsidR="00E33FA1" w:rsidRPr="00FA0FAF">
        <w:rPr>
          <w:rFonts w:ascii="Franklin Gothic Book" w:hAnsi="Franklin Gothic Book" w:cs="Arial"/>
          <w:sz w:val="20"/>
          <w:szCs w:val="20"/>
        </w:rPr>
        <w:t xml:space="preserve"> </w:t>
      </w:r>
      <w:r w:rsidR="005D3172" w:rsidRPr="00FA0FAF">
        <w:rPr>
          <w:rFonts w:ascii="Franklin Gothic Book" w:hAnsi="Franklin Gothic Book" w:cs="Arial"/>
          <w:sz w:val="20"/>
          <w:szCs w:val="20"/>
        </w:rPr>
        <w:t xml:space="preserve">Balranald </w:t>
      </w:r>
      <w:r w:rsidR="00BA27FD" w:rsidRPr="00FA0FAF">
        <w:rPr>
          <w:rFonts w:ascii="Franklin Gothic Book" w:hAnsi="Franklin Gothic Book" w:cs="Arial"/>
          <w:sz w:val="20"/>
          <w:szCs w:val="20"/>
        </w:rPr>
        <w:t>gauging station in 2016</w:t>
      </w:r>
      <w:r w:rsidR="006C01D7" w:rsidRPr="00FA0FAF">
        <w:rPr>
          <w:rFonts w:ascii="Franklin Gothic Book" w:hAnsi="Franklin Gothic Book" w:cs="Arial"/>
          <w:sz w:val="20"/>
          <w:szCs w:val="20"/>
        </w:rPr>
        <w:t xml:space="preserve"> </w:t>
      </w:r>
      <w:r w:rsidR="002E4A8F" w:rsidRPr="00FA0FAF">
        <w:rPr>
          <w:rFonts w:ascii="Franklin Gothic Book" w:hAnsi="Franklin Gothic Book" w:cs="Arial"/>
          <w:sz w:val="20"/>
          <w:szCs w:val="20"/>
        </w:rPr>
        <w:t>from the</w:t>
      </w:r>
      <w:r w:rsidR="00BA27FD" w:rsidRPr="00FA0FAF">
        <w:rPr>
          <w:rFonts w:ascii="Franklin Gothic Book" w:hAnsi="Franklin Gothic Book" w:cs="Arial"/>
          <w:sz w:val="20"/>
          <w:szCs w:val="20"/>
        </w:rPr>
        <w:t xml:space="preserve"> </w:t>
      </w:r>
      <w:r w:rsidR="006C01D7" w:rsidRPr="00FA0FAF">
        <w:rPr>
          <w:rFonts w:ascii="Franklin Gothic Book" w:hAnsi="Franklin Gothic Book" w:cs="Arial"/>
          <w:sz w:val="20"/>
          <w:szCs w:val="20"/>
        </w:rPr>
        <w:t xml:space="preserve">four </w:t>
      </w:r>
      <w:r w:rsidR="00BA27FD" w:rsidRPr="00FA0FAF">
        <w:rPr>
          <w:rFonts w:ascii="Franklin Gothic Book" w:hAnsi="Franklin Gothic Book" w:cs="Arial"/>
          <w:sz w:val="20"/>
          <w:szCs w:val="20"/>
        </w:rPr>
        <w:t>sp</w:t>
      </w:r>
      <w:r w:rsidR="002E4A8F" w:rsidRPr="00FA0FAF">
        <w:rPr>
          <w:rFonts w:ascii="Franklin Gothic Book" w:hAnsi="Franklin Gothic Book" w:cs="Arial"/>
          <w:sz w:val="20"/>
          <w:szCs w:val="20"/>
        </w:rPr>
        <w:t>ot grab samples shows</w:t>
      </w:r>
      <w:r w:rsidR="00F10AF5" w:rsidRPr="00FA0FAF">
        <w:rPr>
          <w:rFonts w:ascii="Franklin Gothic Book" w:hAnsi="Franklin Gothic Book" w:cs="Arial"/>
          <w:sz w:val="20"/>
          <w:szCs w:val="20"/>
        </w:rPr>
        <w:t xml:space="preserve"> the median DO </w:t>
      </w:r>
      <w:r w:rsidRPr="00FA0FAF">
        <w:rPr>
          <w:rFonts w:ascii="Franklin Gothic Book" w:hAnsi="Franklin Gothic Book" w:cs="Arial"/>
          <w:sz w:val="20"/>
          <w:szCs w:val="20"/>
        </w:rPr>
        <w:t xml:space="preserve">concentration </w:t>
      </w:r>
      <w:r w:rsidR="00F10AF5" w:rsidRPr="00FA0FAF">
        <w:rPr>
          <w:rFonts w:ascii="Franklin Gothic Book" w:hAnsi="Franklin Gothic Book" w:cs="Arial"/>
          <w:sz w:val="20"/>
          <w:szCs w:val="20"/>
        </w:rPr>
        <w:t>in</w:t>
      </w:r>
      <w:r w:rsidR="00E60B8E" w:rsidRPr="00FA0FAF">
        <w:rPr>
          <w:rFonts w:ascii="Franklin Gothic Book" w:hAnsi="Franklin Gothic Book" w:cs="Arial"/>
          <w:sz w:val="20"/>
          <w:szCs w:val="20"/>
        </w:rPr>
        <w:t xml:space="preserve"> the months of</w:t>
      </w:r>
      <w:r w:rsidR="002E4A8F" w:rsidRPr="00FA0FAF">
        <w:rPr>
          <w:rFonts w:ascii="Franklin Gothic Book" w:hAnsi="Franklin Gothic Book" w:cs="Arial"/>
          <w:sz w:val="20"/>
          <w:szCs w:val="20"/>
        </w:rPr>
        <w:t xml:space="preserve"> </w:t>
      </w:r>
      <w:r w:rsidR="00BA27FD" w:rsidRPr="00FA0FAF">
        <w:rPr>
          <w:rFonts w:ascii="Franklin Gothic Book" w:hAnsi="Franklin Gothic Book" w:cs="Arial"/>
          <w:sz w:val="20"/>
          <w:szCs w:val="20"/>
        </w:rPr>
        <w:t xml:space="preserve">July, August </w:t>
      </w:r>
      <w:r w:rsidR="00E33FA1" w:rsidRPr="00FA0FAF">
        <w:rPr>
          <w:rFonts w:ascii="Franklin Gothic Book" w:hAnsi="Franklin Gothic Book" w:cs="Arial"/>
          <w:sz w:val="20"/>
          <w:szCs w:val="20"/>
        </w:rPr>
        <w:t xml:space="preserve">and December </w:t>
      </w:r>
      <w:r w:rsidR="00F10AF5" w:rsidRPr="00FA0FAF">
        <w:rPr>
          <w:rFonts w:ascii="Franklin Gothic Book" w:hAnsi="Franklin Gothic Book" w:cs="Arial"/>
          <w:sz w:val="20"/>
          <w:szCs w:val="20"/>
        </w:rPr>
        <w:t xml:space="preserve">was </w:t>
      </w:r>
      <w:r w:rsidR="00BA27FD" w:rsidRPr="00FA0FAF">
        <w:rPr>
          <w:rFonts w:ascii="Franklin Gothic Book" w:hAnsi="Franklin Gothic Book" w:cs="Arial"/>
          <w:sz w:val="20"/>
          <w:szCs w:val="20"/>
        </w:rPr>
        <w:t xml:space="preserve">11 </w:t>
      </w:r>
      <w:r w:rsidR="003A0207" w:rsidRPr="00FA0FAF">
        <w:rPr>
          <w:rFonts w:ascii="Franklin Gothic Book" w:hAnsi="Franklin Gothic Book" w:cs="Arial"/>
          <w:sz w:val="20"/>
          <w:szCs w:val="20"/>
        </w:rPr>
        <w:t>mg L</w:t>
      </w:r>
      <w:r w:rsidR="003A0207" w:rsidRPr="00FA0FAF">
        <w:rPr>
          <w:rFonts w:ascii="Franklin Gothic Book" w:hAnsi="Franklin Gothic Book" w:cs="Arial"/>
          <w:sz w:val="20"/>
          <w:szCs w:val="20"/>
          <w:vertAlign w:val="superscript"/>
        </w:rPr>
        <w:t>–1</w:t>
      </w:r>
      <w:r w:rsidR="00BA27FD" w:rsidRPr="00FA0FAF">
        <w:rPr>
          <w:rFonts w:ascii="Franklin Gothic Book" w:hAnsi="Franklin Gothic Book" w:cs="Arial"/>
          <w:sz w:val="20"/>
          <w:szCs w:val="20"/>
        </w:rPr>
        <w:t xml:space="preserve">, </w:t>
      </w:r>
      <w:r w:rsidR="002E4A8F" w:rsidRPr="00FA0FAF">
        <w:rPr>
          <w:rFonts w:ascii="Franklin Gothic Book" w:hAnsi="Franklin Gothic Book" w:cs="Arial"/>
          <w:sz w:val="20"/>
          <w:szCs w:val="20"/>
        </w:rPr>
        <w:t>and</w:t>
      </w:r>
      <w:r w:rsidR="00BA27FD" w:rsidRPr="00FA0FAF">
        <w:rPr>
          <w:rFonts w:ascii="Franklin Gothic Book" w:hAnsi="Franklin Gothic Book" w:cs="Arial"/>
          <w:sz w:val="20"/>
          <w:szCs w:val="20"/>
        </w:rPr>
        <w:t xml:space="preserve"> </w:t>
      </w:r>
      <w:r w:rsidR="000126C3" w:rsidRPr="00FA0FAF">
        <w:rPr>
          <w:rFonts w:ascii="Franklin Gothic Book" w:hAnsi="Franklin Gothic Book" w:cs="Arial"/>
          <w:sz w:val="20"/>
          <w:szCs w:val="20"/>
        </w:rPr>
        <w:t>data shows the</w:t>
      </w:r>
      <w:r w:rsidR="00F10AF5" w:rsidRPr="00FA0FAF">
        <w:rPr>
          <w:rFonts w:ascii="Franklin Gothic Book" w:hAnsi="Franklin Gothic Book" w:cs="Arial"/>
          <w:sz w:val="20"/>
          <w:szCs w:val="20"/>
        </w:rPr>
        <w:t xml:space="preserve"> maximum value of 19 mg L</w:t>
      </w:r>
      <w:r w:rsidR="00F10AF5" w:rsidRPr="00FA0FAF">
        <w:rPr>
          <w:rFonts w:ascii="Franklin Gothic Book" w:hAnsi="Franklin Gothic Book" w:cs="Arial"/>
          <w:sz w:val="20"/>
          <w:szCs w:val="20"/>
          <w:vertAlign w:val="superscript"/>
        </w:rPr>
        <w:t xml:space="preserve">–1 </w:t>
      </w:r>
      <w:r w:rsidR="000126C3" w:rsidRPr="00FA0FAF">
        <w:rPr>
          <w:rFonts w:ascii="Franklin Gothic Book" w:hAnsi="Franklin Gothic Book" w:cs="Arial"/>
          <w:sz w:val="20"/>
          <w:szCs w:val="20"/>
        </w:rPr>
        <w:t>occurred on 18/10/2016 coinciding with the</w:t>
      </w:r>
      <w:r w:rsidR="006C01D7" w:rsidRPr="00FA0FAF">
        <w:rPr>
          <w:rFonts w:ascii="Franklin Gothic Book" w:hAnsi="Franklin Gothic Book" w:cs="Arial"/>
          <w:sz w:val="20"/>
          <w:szCs w:val="20"/>
        </w:rPr>
        <w:t xml:space="preserve"> rising limb o</w:t>
      </w:r>
      <w:r w:rsidR="00F10AF5" w:rsidRPr="00FA0FAF">
        <w:rPr>
          <w:rFonts w:ascii="Franklin Gothic Book" w:hAnsi="Franklin Gothic Book" w:cs="Arial"/>
          <w:sz w:val="20"/>
          <w:szCs w:val="20"/>
        </w:rPr>
        <w:t>f the hydrograph</w:t>
      </w:r>
      <w:r w:rsidR="000126C3" w:rsidRPr="00FA0FAF">
        <w:rPr>
          <w:rFonts w:ascii="Franklin Gothic Book" w:hAnsi="Franklin Gothic Book" w:cs="Arial"/>
          <w:sz w:val="20"/>
          <w:szCs w:val="20"/>
        </w:rPr>
        <w:t>.</w:t>
      </w:r>
      <w:r w:rsidR="00F10AF5" w:rsidRPr="00FA0FAF">
        <w:rPr>
          <w:rFonts w:ascii="Franklin Gothic Book" w:hAnsi="Franklin Gothic Book" w:cs="Arial"/>
          <w:sz w:val="20"/>
          <w:szCs w:val="20"/>
        </w:rPr>
        <w:t xml:space="preserve"> </w:t>
      </w:r>
      <w:r w:rsidR="000126C3" w:rsidRPr="00FA0FAF">
        <w:rPr>
          <w:rFonts w:ascii="Franklin Gothic Book" w:hAnsi="Franklin Gothic Book" w:cs="Arial"/>
          <w:sz w:val="20"/>
          <w:szCs w:val="20"/>
        </w:rPr>
        <w:t>The peak discharge of 31,</w:t>
      </w:r>
      <w:r w:rsidR="00F10AF5" w:rsidRPr="00FA0FAF">
        <w:rPr>
          <w:rFonts w:ascii="Franklin Gothic Book" w:hAnsi="Franklin Gothic Book" w:cs="Arial"/>
          <w:sz w:val="20"/>
          <w:szCs w:val="20"/>
        </w:rPr>
        <w:t>222 ML/</w:t>
      </w:r>
      <w:r w:rsidR="006F150A" w:rsidRPr="00FA0FAF">
        <w:rPr>
          <w:rFonts w:ascii="Franklin Gothic Book" w:hAnsi="Franklin Gothic Book" w:cs="Arial"/>
          <w:sz w:val="20"/>
          <w:szCs w:val="20"/>
        </w:rPr>
        <w:t xml:space="preserve">d was logged at Balranald on 10/11/2016. The </w:t>
      </w:r>
      <w:r w:rsidR="00E55FBF" w:rsidRPr="00FA0FAF">
        <w:rPr>
          <w:rFonts w:ascii="Franklin Gothic Book" w:hAnsi="Franklin Gothic Book" w:cs="Arial"/>
          <w:sz w:val="20"/>
          <w:szCs w:val="20"/>
        </w:rPr>
        <w:t>scant</w:t>
      </w:r>
      <w:r w:rsidR="00F10AF5" w:rsidRPr="00FA0FAF">
        <w:rPr>
          <w:rFonts w:ascii="Franklin Gothic Book" w:hAnsi="Franklin Gothic Book" w:cs="Arial"/>
          <w:sz w:val="20"/>
          <w:szCs w:val="20"/>
        </w:rPr>
        <w:t xml:space="preserve"> DOC data does not permit detailed analysis,</w:t>
      </w:r>
      <w:r w:rsidR="003576F0" w:rsidRPr="00FA0FAF">
        <w:rPr>
          <w:rFonts w:ascii="Franklin Gothic Book" w:hAnsi="Franklin Gothic Book" w:cs="Arial"/>
          <w:sz w:val="20"/>
          <w:szCs w:val="20"/>
        </w:rPr>
        <w:t xml:space="preserve"> </w:t>
      </w:r>
      <w:r w:rsidRPr="00FA0FAF">
        <w:rPr>
          <w:rFonts w:ascii="Franklin Gothic Book" w:hAnsi="Franklin Gothic Book" w:cs="Arial"/>
          <w:sz w:val="20"/>
          <w:szCs w:val="20"/>
        </w:rPr>
        <w:t>and it is un</w:t>
      </w:r>
      <w:r w:rsidR="003576F0" w:rsidRPr="00FA0FAF">
        <w:rPr>
          <w:rFonts w:ascii="Franklin Gothic Book" w:hAnsi="Franklin Gothic Book" w:cs="Arial"/>
          <w:sz w:val="20"/>
          <w:szCs w:val="20"/>
        </w:rPr>
        <w:t xml:space="preserve">clear </w:t>
      </w:r>
      <w:r w:rsidR="00E55FBF" w:rsidRPr="00FA0FAF">
        <w:rPr>
          <w:rFonts w:ascii="Franklin Gothic Book" w:hAnsi="Franklin Gothic Book" w:cs="Arial"/>
          <w:sz w:val="20"/>
          <w:szCs w:val="20"/>
        </w:rPr>
        <w:t>if the</w:t>
      </w:r>
      <w:r w:rsidRPr="00FA0FAF">
        <w:rPr>
          <w:rFonts w:ascii="Franklin Gothic Book" w:hAnsi="Franklin Gothic Book" w:cs="Arial"/>
          <w:sz w:val="20"/>
          <w:szCs w:val="20"/>
        </w:rPr>
        <w:t xml:space="preserve"> </w:t>
      </w:r>
      <w:r w:rsidR="003576F0" w:rsidRPr="00FA0FAF">
        <w:rPr>
          <w:rFonts w:ascii="Franklin Gothic Book" w:hAnsi="Franklin Gothic Book" w:cs="Arial"/>
          <w:sz w:val="20"/>
          <w:szCs w:val="20"/>
        </w:rPr>
        <w:t xml:space="preserve">maximum DOC </w:t>
      </w:r>
      <w:r w:rsidR="00E55FBF" w:rsidRPr="00FA0FAF">
        <w:rPr>
          <w:rFonts w:ascii="Franklin Gothic Book" w:hAnsi="Franklin Gothic Book" w:cs="Arial"/>
          <w:sz w:val="20"/>
          <w:szCs w:val="20"/>
        </w:rPr>
        <w:t xml:space="preserve">concentration </w:t>
      </w:r>
      <w:r w:rsidR="000126C3" w:rsidRPr="00FA0FAF">
        <w:rPr>
          <w:rFonts w:ascii="Franklin Gothic Book" w:hAnsi="Franklin Gothic Book" w:cs="Arial"/>
          <w:sz w:val="20"/>
          <w:szCs w:val="20"/>
        </w:rPr>
        <w:t>was reached on the</w:t>
      </w:r>
      <w:r w:rsidR="00E55FBF" w:rsidRPr="00FA0FAF">
        <w:rPr>
          <w:rFonts w:ascii="Franklin Gothic Book" w:hAnsi="Franklin Gothic Book" w:cs="Arial"/>
          <w:sz w:val="20"/>
          <w:szCs w:val="20"/>
        </w:rPr>
        <w:t xml:space="preserve"> rising, peak or falling limb of the hydrograph</w:t>
      </w:r>
      <w:r w:rsidRPr="00FA0FAF">
        <w:rPr>
          <w:rFonts w:ascii="Franklin Gothic Book" w:hAnsi="Franklin Gothic Book" w:cs="Arial"/>
          <w:sz w:val="20"/>
          <w:szCs w:val="20"/>
        </w:rPr>
        <w:t xml:space="preserve">. </w:t>
      </w:r>
      <w:r w:rsidR="003576F0" w:rsidRPr="00FA0FAF">
        <w:rPr>
          <w:rFonts w:ascii="Franklin Gothic Book" w:hAnsi="Franklin Gothic Book" w:cs="Arial"/>
          <w:sz w:val="20"/>
          <w:szCs w:val="20"/>
        </w:rPr>
        <w:t>The</w:t>
      </w:r>
      <w:r w:rsidR="00F10AF5" w:rsidRPr="00FA0FAF">
        <w:rPr>
          <w:rFonts w:ascii="Franklin Gothic Book" w:hAnsi="Franklin Gothic Book" w:cs="Arial"/>
          <w:sz w:val="20"/>
          <w:szCs w:val="20"/>
        </w:rPr>
        <w:t xml:space="preserve"> point data</w:t>
      </w:r>
      <w:r w:rsidRPr="00FA0FAF">
        <w:rPr>
          <w:rFonts w:ascii="Franklin Gothic Book" w:hAnsi="Franklin Gothic Book" w:cs="Arial"/>
          <w:sz w:val="20"/>
          <w:szCs w:val="20"/>
        </w:rPr>
        <w:t xml:space="preserve"> however,</w:t>
      </w:r>
      <w:r w:rsidR="00F10AF5" w:rsidRPr="00FA0FAF">
        <w:rPr>
          <w:rFonts w:ascii="Franklin Gothic Book" w:hAnsi="Franklin Gothic Book" w:cs="Arial"/>
          <w:sz w:val="20"/>
          <w:szCs w:val="20"/>
        </w:rPr>
        <w:t xml:space="preserve"> </w:t>
      </w:r>
      <w:r w:rsidRPr="00FA0FAF">
        <w:rPr>
          <w:rFonts w:ascii="Franklin Gothic Book" w:hAnsi="Franklin Gothic Book" w:cs="Arial"/>
          <w:sz w:val="20"/>
          <w:szCs w:val="20"/>
        </w:rPr>
        <w:t>indicates</w:t>
      </w:r>
      <w:r w:rsidR="006F150A" w:rsidRPr="00FA0FAF">
        <w:rPr>
          <w:rFonts w:ascii="Franklin Gothic Book" w:hAnsi="Franklin Gothic Book" w:cs="Arial"/>
          <w:sz w:val="20"/>
          <w:szCs w:val="20"/>
        </w:rPr>
        <w:t xml:space="preserve"> the DOC concentration</w:t>
      </w:r>
      <w:r w:rsidR="00F10AF5" w:rsidRPr="00FA0FAF">
        <w:rPr>
          <w:rFonts w:ascii="Franklin Gothic Book" w:hAnsi="Franklin Gothic Book" w:cs="Arial"/>
          <w:sz w:val="20"/>
          <w:szCs w:val="20"/>
        </w:rPr>
        <w:t xml:space="preserve"> </w:t>
      </w:r>
      <w:r w:rsidRPr="00FA0FAF">
        <w:rPr>
          <w:rFonts w:ascii="Franklin Gothic Book" w:hAnsi="Franklin Gothic Book" w:cs="Arial"/>
          <w:sz w:val="20"/>
          <w:szCs w:val="20"/>
        </w:rPr>
        <w:t>on 18</w:t>
      </w:r>
      <w:r w:rsidR="003576F0" w:rsidRPr="00FA0FAF">
        <w:rPr>
          <w:rFonts w:ascii="Franklin Gothic Book" w:hAnsi="Franklin Gothic Book" w:cs="Arial"/>
          <w:sz w:val="20"/>
          <w:szCs w:val="20"/>
        </w:rPr>
        <w:t xml:space="preserve"> October was 53</w:t>
      </w:r>
      <w:r w:rsidR="00334CB6" w:rsidRPr="00FA0FAF">
        <w:rPr>
          <w:rFonts w:ascii="Franklin Gothic Book" w:hAnsi="Franklin Gothic Book" w:cs="Arial"/>
          <w:sz w:val="20"/>
          <w:szCs w:val="20"/>
        </w:rPr>
        <w:t>% greater than the other</w:t>
      </w:r>
      <w:r w:rsidRPr="00FA0FAF">
        <w:rPr>
          <w:rFonts w:ascii="Franklin Gothic Book" w:hAnsi="Franklin Gothic Book" w:cs="Arial"/>
          <w:sz w:val="20"/>
          <w:szCs w:val="20"/>
        </w:rPr>
        <w:t xml:space="preserve"> sampling </w:t>
      </w:r>
      <w:r w:rsidR="00E55FBF" w:rsidRPr="00FA0FAF">
        <w:rPr>
          <w:rFonts w:ascii="Franklin Gothic Book" w:hAnsi="Franklin Gothic Book" w:cs="Arial"/>
          <w:sz w:val="20"/>
          <w:szCs w:val="20"/>
        </w:rPr>
        <w:t>results</w:t>
      </w:r>
      <w:r w:rsidR="00334CB6" w:rsidRPr="00FA0FAF">
        <w:rPr>
          <w:rFonts w:ascii="Franklin Gothic Book" w:hAnsi="Franklin Gothic Book" w:cs="Arial"/>
          <w:sz w:val="20"/>
          <w:szCs w:val="20"/>
        </w:rPr>
        <w:t xml:space="preserve"> </w:t>
      </w:r>
      <w:r w:rsidR="00E55FBF" w:rsidRPr="00FA0FAF">
        <w:rPr>
          <w:rFonts w:ascii="Franklin Gothic Book" w:hAnsi="Franklin Gothic Book" w:cs="Arial"/>
          <w:sz w:val="20"/>
          <w:szCs w:val="20"/>
        </w:rPr>
        <w:t>for the July to December 2016 period (Figure 27)</w:t>
      </w:r>
      <w:r w:rsidR="003576F0" w:rsidRPr="00FA0FAF">
        <w:rPr>
          <w:rFonts w:ascii="Franklin Gothic Book" w:hAnsi="Franklin Gothic Book" w:cs="Arial"/>
          <w:sz w:val="20"/>
          <w:szCs w:val="20"/>
        </w:rPr>
        <w:t>.</w:t>
      </w:r>
    </w:p>
    <w:p w14:paraId="78A3A1BC" w14:textId="61B54BE8" w:rsidR="009B11CF" w:rsidRPr="00FA0FAF" w:rsidRDefault="002E4A8F" w:rsidP="009B11CF">
      <w:pPr>
        <w:rPr>
          <w:rFonts w:ascii="Franklin Gothic Book" w:hAnsi="Franklin Gothic Book"/>
        </w:rPr>
      </w:pPr>
      <w:r w:rsidRPr="00FA0FAF">
        <w:rPr>
          <w:rFonts w:ascii="Franklin Gothic Book" w:hAnsi="Franklin Gothic Book" w:cs="Arial"/>
          <w:noProof/>
          <w:lang w:eastAsia="en-AU"/>
        </w:rPr>
        <w:drawing>
          <wp:inline distT="0" distB="0" distL="0" distR="0" wp14:anchorId="032DEF42" wp14:editId="54B8F7AC">
            <wp:extent cx="3887999" cy="2772879"/>
            <wp:effectExtent l="0" t="0" r="0" b="0"/>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t="9121"/>
                    <a:stretch/>
                  </pic:blipFill>
                  <pic:spPr bwMode="auto">
                    <a:xfrm>
                      <a:off x="0" y="0"/>
                      <a:ext cx="3907542" cy="278681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F37B1D" w14:textId="437A6463" w:rsidR="00C71C9A" w:rsidRPr="00FA0FAF" w:rsidRDefault="00E67AE5" w:rsidP="0094563C">
      <w:pPr>
        <w:pStyle w:val="Caption"/>
        <w:rPr>
          <w:rFonts w:ascii="Franklin Gothic Book" w:hAnsi="Franklin Gothic Book" w:cs="Arial"/>
          <w:b w:val="0"/>
          <w:bCs w:val="0"/>
          <w:smallCaps w:val="0"/>
          <w:color w:val="000000" w:themeColor="text1"/>
          <w:sz w:val="18"/>
          <w:szCs w:val="18"/>
        </w:rPr>
      </w:pPr>
      <w:bookmarkStart w:id="170" w:name="_Toc491876773"/>
      <w:r w:rsidRPr="00FA0FAF">
        <w:rPr>
          <w:rFonts w:ascii="Franklin Gothic Book" w:hAnsi="Franklin Gothic Book"/>
          <w:b w:val="0"/>
          <w:bCs w:val="0"/>
          <w:smallCaps w:val="0"/>
          <w:color w:val="000000" w:themeColor="text1"/>
          <w:sz w:val="18"/>
          <w:szCs w:val="18"/>
        </w:rPr>
        <w:t xml:space="preserve">Figure </w:t>
      </w:r>
      <w:r w:rsidRPr="00FA0FAF">
        <w:rPr>
          <w:rFonts w:ascii="Franklin Gothic Book" w:hAnsi="Franklin Gothic Book"/>
          <w:b w:val="0"/>
          <w:bCs w:val="0"/>
          <w:smallCaps w:val="0"/>
          <w:color w:val="000000" w:themeColor="text1"/>
          <w:sz w:val="18"/>
          <w:szCs w:val="18"/>
        </w:rPr>
        <w:fldChar w:fldCharType="begin"/>
      </w:r>
      <w:r w:rsidRPr="00FA0FAF">
        <w:rPr>
          <w:rFonts w:ascii="Franklin Gothic Book" w:hAnsi="Franklin Gothic Book"/>
          <w:b w:val="0"/>
          <w:bCs w:val="0"/>
          <w:smallCaps w:val="0"/>
          <w:color w:val="000000" w:themeColor="text1"/>
          <w:sz w:val="18"/>
          <w:szCs w:val="18"/>
        </w:rPr>
        <w:instrText xml:space="preserve"> SEQ Figure \* ARABIC </w:instrText>
      </w:r>
      <w:r w:rsidRPr="00FA0FAF">
        <w:rPr>
          <w:rFonts w:ascii="Franklin Gothic Book" w:hAnsi="Franklin Gothic Book"/>
          <w:b w:val="0"/>
          <w:bCs w:val="0"/>
          <w:smallCaps w:val="0"/>
          <w:color w:val="000000" w:themeColor="text1"/>
          <w:sz w:val="18"/>
          <w:szCs w:val="18"/>
        </w:rPr>
        <w:fldChar w:fldCharType="separate"/>
      </w:r>
      <w:r w:rsidR="00AD70E1">
        <w:rPr>
          <w:rFonts w:ascii="Franklin Gothic Book" w:hAnsi="Franklin Gothic Book"/>
          <w:b w:val="0"/>
          <w:bCs w:val="0"/>
          <w:smallCaps w:val="0"/>
          <w:noProof/>
          <w:color w:val="000000" w:themeColor="text1"/>
          <w:sz w:val="18"/>
          <w:szCs w:val="18"/>
        </w:rPr>
        <w:t>27</w:t>
      </w:r>
      <w:r w:rsidRPr="00FA0FAF">
        <w:rPr>
          <w:rFonts w:ascii="Franklin Gothic Book" w:hAnsi="Franklin Gothic Book"/>
          <w:b w:val="0"/>
          <w:bCs w:val="0"/>
          <w:smallCaps w:val="0"/>
          <w:color w:val="000000" w:themeColor="text1"/>
          <w:sz w:val="18"/>
          <w:szCs w:val="18"/>
        </w:rPr>
        <w:fldChar w:fldCharType="end"/>
      </w:r>
      <w:r w:rsidRPr="00FA0FAF">
        <w:rPr>
          <w:rFonts w:ascii="Franklin Gothic Book" w:hAnsi="Franklin Gothic Book"/>
          <w:b w:val="0"/>
          <w:bCs w:val="0"/>
          <w:smallCaps w:val="0"/>
          <w:color w:val="000000" w:themeColor="text1"/>
          <w:sz w:val="18"/>
          <w:szCs w:val="18"/>
        </w:rPr>
        <w:t xml:space="preserve"> </w:t>
      </w:r>
      <w:r w:rsidR="006C01D7" w:rsidRPr="00FA0FAF">
        <w:rPr>
          <w:rFonts w:ascii="Franklin Gothic Book" w:hAnsi="Franklin Gothic Book"/>
          <w:b w:val="0"/>
          <w:bCs w:val="0"/>
          <w:smallCaps w:val="0"/>
          <w:color w:val="000000" w:themeColor="text1"/>
          <w:sz w:val="18"/>
          <w:szCs w:val="18"/>
        </w:rPr>
        <w:t>Dissolved organic c</w:t>
      </w:r>
      <w:r w:rsidRPr="00FA0FAF">
        <w:rPr>
          <w:rFonts w:ascii="Franklin Gothic Book" w:hAnsi="Franklin Gothic Book"/>
          <w:b w:val="0"/>
          <w:bCs w:val="0"/>
          <w:smallCaps w:val="0"/>
          <w:color w:val="000000" w:themeColor="text1"/>
          <w:sz w:val="18"/>
          <w:szCs w:val="18"/>
        </w:rPr>
        <w:t>arbon</w:t>
      </w:r>
      <w:r w:rsidR="006C01D7" w:rsidRPr="00FA0FAF">
        <w:rPr>
          <w:rFonts w:ascii="Franklin Gothic Book" w:hAnsi="Franklin Gothic Book"/>
          <w:b w:val="0"/>
          <w:bCs w:val="0"/>
          <w:smallCaps w:val="0"/>
          <w:color w:val="000000" w:themeColor="text1"/>
          <w:sz w:val="18"/>
          <w:szCs w:val="18"/>
        </w:rPr>
        <w:t xml:space="preserve"> concentration </w:t>
      </w:r>
      <w:r w:rsidR="001E1C9D">
        <w:rPr>
          <w:rFonts w:ascii="Franklin Gothic Book" w:hAnsi="Franklin Gothic Book"/>
          <w:b w:val="0"/>
          <w:bCs w:val="0"/>
          <w:smallCaps w:val="0"/>
          <w:color w:val="000000" w:themeColor="text1"/>
          <w:sz w:val="18"/>
          <w:szCs w:val="18"/>
        </w:rPr>
        <w:t>from</w:t>
      </w:r>
      <w:r w:rsidR="006C01D7" w:rsidRPr="00FA0FAF">
        <w:rPr>
          <w:rFonts w:ascii="Franklin Gothic Book" w:hAnsi="Franklin Gothic Book"/>
          <w:b w:val="0"/>
          <w:bCs w:val="0"/>
          <w:smallCaps w:val="0"/>
          <w:color w:val="000000" w:themeColor="text1"/>
          <w:sz w:val="18"/>
          <w:szCs w:val="18"/>
        </w:rPr>
        <w:t xml:space="preserve"> monthly (excl</w:t>
      </w:r>
      <w:r w:rsidR="0094563C" w:rsidRPr="00FA0FAF">
        <w:rPr>
          <w:rFonts w:ascii="Franklin Gothic Book" w:hAnsi="Franklin Gothic Book"/>
          <w:b w:val="0"/>
          <w:bCs w:val="0"/>
          <w:smallCaps w:val="0"/>
          <w:color w:val="000000" w:themeColor="text1"/>
          <w:sz w:val="18"/>
          <w:szCs w:val="18"/>
        </w:rPr>
        <w:t>uding</w:t>
      </w:r>
      <w:r w:rsidR="00E07038" w:rsidRPr="00FA0FAF">
        <w:rPr>
          <w:rFonts w:ascii="Franklin Gothic Book" w:hAnsi="Franklin Gothic Book"/>
          <w:b w:val="0"/>
          <w:bCs w:val="0"/>
          <w:smallCaps w:val="0"/>
          <w:color w:val="000000" w:themeColor="text1"/>
          <w:sz w:val="18"/>
          <w:szCs w:val="18"/>
        </w:rPr>
        <w:t xml:space="preserve"> September)</w:t>
      </w:r>
      <w:r w:rsidR="001E1C9D">
        <w:rPr>
          <w:rFonts w:ascii="Franklin Gothic Book" w:hAnsi="Franklin Gothic Book"/>
          <w:b w:val="0"/>
          <w:bCs w:val="0"/>
          <w:smallCaps w:val="0"/>
          <w:color w:val="000000" w:themeColor="text1"/>
          <w:sz w:val="18"/>
          <w:szCs w:val="18"/>
        </w:rPr>
        <w:t xml:space="preserve"> grab sampling</w:t>
      </w:r>
      <w:r w:rsidR="00E07038" w:rsidRPr="00FA0FAF">
        <w:rPr>
          <w:rFonts w:ascii="Franklin Gothic Book" w:hAnsi="Franklin Gothic Book"/>
          <w:b w:val="0"/>
          <w:bCs w:val="0"/>
          <w:smallCaps w:val="0"/>
          <w:color w:val="000000" w:themeColor="text1"/>
          <w:sz w:val="18"/>
          <w:szCs w:val="18"/>
        </w:rPr>
        <w:t xml:space="preserve">, and </w:t>
      </w:r>
      <w:r w:rsidR="006C01D7" w:rsidRPr="00FA0FAF">
        <w:rPr>
          <w:rFonts w:ascii="Franklin Gothic Book" w:hAnsi="Franklin Gothic Book"/>
          <w:b w:val="0"/>
          <w:bCs w:val="0"/>
          <w:smallCaps w:val="0"/>
          <w:color w:val="000000" w:themeColor="text1"/>
          <w:sz w:val="18"/>
          <w:szCs w:val="18"/>
        </w:rPr>
        <w:t>discharge recorded at Balranald</w:t>
      </w:r>
      <w:r w:rsidRPr="00FA0FAF">
        <w:rPr>
          <w:rFonts w:ascii="Franklin Gothic Book" w:hAnsi="Franklin Gothic Book"/>
          <w:b w:val="0"/>
          <w:bCs w:val="0"/>
          <w:smallCaps w:val="0"/>
          <w:color w:val="000000" w:themeColor="text1"/>
          <w:sz w:val="18"/>
          <w:szCs w:val="18"/>
        </w:rPr>
        <w:t xml:space="preserve"> gauging station (</w:t>
      </w:r>
      <w:r w:rsidRPr="00FA0FAF">
        <w:rPr>
          <w:rFonts w:ascii="Franklin Gothic Book" w:hAnsi="Franklin Gothic Book" w:cs="Arial"/>
          <w:b w:val="0"/>
          <w:bCs w:val="0"/>
          <w:smallCaps w:val="0"/>
          <w:color w:val="000000" w:themeColor="text1"/>
          <w:sz w:val="18"/>
          <w:szCs w:val="18"/>
        </w:rPr>
        <w:t>410130</w:t>
      </w:r>
      <w:r w:rsidR="006C01D7" w:rsidRPr="00FA0FAF">
        <w:rPr>
          <w:rFonts w:ascii="Franklin Gothic Book" w:hAnsi="Franklin Gothic Book" w:cs="Arial"/>
          <w:b w:val="0"/>
          <w:bCs w:val="0"/>
          <w:smallCaps w:val="0"/>
          <w:color w:val="000000" w:themeColor="text1"/>
          <w:sz w:val="18"/>
          <w:szCs w:val="18"/>
        </w:rPr>
        <w:t>).</w:t>
      </w:r>
      <w:bookmarkEnd w:id="170"/>
    </w:p>
    <w:p w14:paraId="727D8FF2" w14:textId="3F53FD89" w:rsidR="00D00434" w:rsidRPr="00FA0FAF" w:rsidRDefault="00A70A95" w:rsidP="00A70A95">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sz w:val="20"/>
          <w:szCs w:val="20"/>
        </w:rPr>
        <w:t>At Balranald</w:t>
      </w:r>
      <w:r w:rsidR="00FD682B" w:rsidRPr="00FA0FAF">
        <w:rPr>
          <w:rFonts w:ascii="Franklin Gothic Book" w:hAnsi="Franklin Gothic Book" w:cs="Arial"/>
          <w:sz w:val="20"/>
          <w:szCs w:val="20"/>
        </w:rPr>
        <w:t xml:space="preserve"> the ambient water temperature data (2 replicates, </w:t>
      </w:r>
      <w:r w:rsidRPr="00FA0FAF">
        <w:rPr>
          <w:rFonts w:ascii="Franklin Gothic Book" w:hAnsi="Franklin Gothic Book" w:cs="Arial"/>
          <w:color w:val="000000" w:themeColor="text1"/>
          <w:sz w:val="20"/>
          <w:szCs w:val="20"/>
        </w:rPr>
        <w:t xml:space="preserve">8 </w:t>
      </w:r>
      <w:r w:rsidR="00FD682B" w:rsidRPr="00FA0FAF">
        <w:rPr>
          <w:rFonts w:ascii="Franklin Gothic Book" w:hAnsi="Franklin Gothic Book" w:cs="Arial"/>
          <w:color w:val="000000" w:themeColor="text1"/>
          <w:sz w:val="20"/>
          <w:szCs w:val="20"/>
        </w:rPr>
        <w:t xml:space="preserve">sampling events </w:t>
      </w:r>
      <w:r w:rsidR="00E55FBF" w:rsidRPr="00FA0FAF">
        <w:rPr>
          <w:rFonts w:ascii="Franklin Gothic Book" w:hAnsi="Franklin Gothic Book" w:cs="Arial"/>
          <w:color w:val="000000" w:themeColor="text1"/>
          <w:sz w:val="20"/>
          <w:szCs w:val="20"/>
        </w:rPr>
        <w:t>for the</w:t>
      </w:r>
      <w:r w:rsidR="00FD682B" w:rsidRPr="00FA0FAF">
        <w:rPr>
          <w:rFonts w:ascii="Franklin Gothic Book" w:hAnsi="Franklin Gothic Book" w:cs="Arial"/>
          <w:color w:val="000000" w:themeColor="text1"/>
          <w:sz w:val="20"/>
          <w:szCs w:val="20"/>
        </w:rPr>
        <w:t xml:space="preserve"> 6-m</w:t>
      </w:r>
      <w:r w:rsidR="00E55FBF" w:rsidRPr="00FA0FAF">
        <w:rPr>
          <w:rFonts w:ascii="Franklin Gothic Book" w:hAnsi="Franklin Gothic Book" w:cs="Arial"/>
          <w:color w:val="000000" w:themeColor="text1"/>
          <w:sz w:val="20"/>
          <w:szCs w:val="20"/>
        </w:rPr>
        <w:t>onth period</w:t>
      </w:r>
      <w:r w:rsidR="00FD682B" w:rsidRPr="00FA0FAF">
        <w:rPr>
          <w:rFonts w:ascii="Franklin Gothic Book" w:hAnsi="Franklin Gothic Book" w:cs="Arial"/>
          <w:color w:val="000000" w:themeColor="text1"/>
          <w:sz w:val="20"/>
          <w:szCs w:val="20"/>
        </w:rPr>
        <w:t>)</w:t>
      </w:r>
      <w:r w:rsidRPr="00FA0FAF">
        <w:rPr>
          <w:rFonts w:ascii="Franklin Gothic Book" w:hAnsi="Franklin Gothic Book" w:cs="Arial"/>
          <w:sz w:val="20"/>
          <w:szCs w:val="20"/>
        </w:rPr>
        <w:t xml:space="preserve"> show the</w:t>
      </w:r>
      <w:r w:rsidR="00117B6C" w:rsidRPr="00FA0FAF">
        <w:rPr>
          <w:rFonts w:ascii="Franklin Gothic Book" w:hAnsi="Franklin Gothic Book" w:cs="Arial"/>
          <w:sz w:val="20"/>
          <w:szCs w:val="20"/>
        </w:rPr>
        <w:t xml:space="preserve"> minimum</w:t>
      </w:r>
      <w:r w:rsidR="0018329C" w:rsidRPr="00FA0FAF">
        <w:rPr>
          <w:rFonts w:ascii="Franklin Gothic Book" w:hAnsi="Franklin Gothic Book" w:cs="Arial"/>
          <w:sz w:val="20"/>
          <w:szCs w:val="20"/>
        </w:rPr>
        <w:t xml:space="preserve"> </w:t>
      </w:r>
      <w:r w:rsidR="00FD682B" w:rsidRPr="00FA0FAF">
        <w:rPr>
          <w:rFonts w:ascii="Franklin Gothic Book" w:hAnsi="Franklin Gothic Book" w:cs="Arial"/>
          <w:sz w:val="20"/>
          <w:szCs w:val="20"/>
        </w:rPr>
        <w:t>was</w:t>
      </w:r>
      <w:r w:rsidR="00117B6C" w:rsidRPr="00FA0FAF">
        <w:rPr>
          <w:rFonts w:ascii="Franklin Gothic Book" w:hAnsi="Franklin Gothic Book" w:cs="Arial"/>
          <w:sz w:val="20"/>
          <w:szCs w:val="20"/>
        </w:rPr>
        <w:t xml:space="preserve"> 10.4</w:t>
      </w:r>
      <w:r w:rsidR="00817D77" w:rsidRPr="00FA0FAF">
        <w:rPr>
          <w:rFonts w:ascii="Franklin Gothic Book" w:hAnsi="Franklin Gothic Book" w:cs="Arial"/>
          <w:sz w:val="20"/>
          <w:szCs w:val="20"/>
        </w:rPr>
        <w:t xml:space="preserve"> </w:t>
      </w:r>
      <w:r w:rsidR="00817D77" w:rsidRPr="00FA0FAF">
        <w:rPr>
          <w:rFonts w:ascii="Franklin Gothic Book" w:hAnsi="Franklin Gothic Book" w:cs="Arial"/>
          <w:color w:val="000000" w:themeColor="text1"/>
          <w:sz w:val="20"/>
          <w:szCs w:val="20"/>
        </w:rPr>
        <w:t>ºC</w:t>
      </w:r>
      <w:r w:rsidRPr="00FA0FAF">
        <w:rPr>
          <w:rFonts w:ascii="Franklin Gothic Book" w:hAnsi="Franklin Gothic Book" w:cs="Arial"/>
          <w:sz w:val="20"/>
          <w:szCs w:val="20"/>
        </w:rPr>
        <w:t xml:space="preserve"> in July and the maximum was</w:t>
      </w:r>
      <w:r w:rsidR="00117B6C" w:rsidRPr="00FA0FAF">
        <w:rPr>
          <w:rFonts w:ascii="Franklin Gothic Book" w:hAnsi="Franklin Gothic Book" w:cs="Arial"/>
          <w:sz w:val="20"/>
          <w:szCs w:val="20"/>
        </w:rPr>
        <w:t xml:space="preserve"> </w:t>
      </w:r>
      <w:r w:rsidR="0018329C" w:rsidRPr="00FA0FAF">
        <w:rPr>
          <w:rFonts w:ascii="Franklin Gothic Book" w:hAnsi="Franklin Gothic Book" w:cs="Arial"/>
          <w:sz w:val="20"/>
          <w:szCs w:val="20"/>
        </w:rPr>
        <w:t>25.0</w:t>
      </w:r>
      <w:r w:rsidR="00D00434" w:rsidRPr="00FA0FAF">
        <w:rPr>
          <w:rFonts w:ascii="Franklin Gothic Book" w:hAnsi="Franklin Gothic Book" w:cs="Arial"/>
          <w:sz w:val="20"/>
          <w:szCs w:val="20"/>
        </w:rPr>
        <w:t xml:space="preserve"> </w:t>
      </w:r>
      <w:r w:rsidR="0018329C" w:rsidRPr="00FA0FAF">
        <w:rPr>
          <w:rFonts w:ascii="Franklin Gothic Book" w:hAnsi="Franklin Gothic Book" w:cs="Arial"/>
          <w:color w:val="000000" w:themeColor="text1"/>
          <w:sz w:val="20"/>
          <w:szCs w:val="20"/>
        </w:rPr>
        <w:t>ºC</w:t>
      </w:r>
      <w:r w:rsidRPr="00FA0FAF">
        <w:rPr>
          <w:rFonts w:ascii="Franklin Gothic Book" w:hAnsi="Franklin Gothic Book" w:cs="Arial"/>
          <w:color w:val="000000" w:themeColor="text1"/>
          <w:sz w:val="20"/>
          <w:szCs w:val="20"/>
        </w:rPr>
        <w:t xml:space="preserve"> in</w:t>
      </w:r>
      <w:r w:rsidR="009F222C" w:rsidRPr="00FA0FAF">
        <w:rPr>
          <w:rFonts w:ascii="Franklin Gothic Book" w:hAnsi="Franklin Gothic Book" w:cs="Arial"/>
          <w:color w:val="000000" w:themeColor="text1"/>
          <w:sz w:val="20"/>
          <w:szCs w:val="20"/>
        </w:rPr>
        <w:t xml:space="preserve"> late</w:t>
      </w:r>
      <w:r w:rsidRPr="00FA0FAF">
        <w:rPr>
          <w:rFonts w:ascii="Franklin Gothic Book" w:hAnsi="Franklin Gothic Book" w:cs="Arial"/>
          <w:color w:val="000000" w:themeColor="text1"/>
          <w:sz w:val="20"/>
          <w:szCs w:val="20"/>
        </w:rPr>
        <w:t xml:space="preserve"> December</w:t>
      </w:r>
      <w:r w:rsidR="00FD682B"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and the </w:t>
      </w:r>
      <w:r w:rsidR="0018329C" w:rsidRPr="00FA0FAF">
        <w:rPr>
          <w:rFonts w:ascii="Franklin Gothic Book" w:hAnsi="Franklin Gothic Book" w:cs="Arial"/>
          <w:color w:val="000000" w:themeColor="text1"/>
          <w:sz w:val="20"/>
          <w:szCs w:val="20"/>
        </w:rPr>
        <w:t xml:space="preserve">median </w:t>
      </w:r>
      <w:r w:rsidR="00FD682B" w:rsidRPr="00FA0FAF">
        <w:rPr>
          <w:rFonts w:ascii="Franklin Gothic Book" w:hAnsi="Franklin Gothic Book" w:cs="Arial"/>
          <w:color w:val="000000" w:themeColor="text1"/>
          <w:sz w:val="20"/>
          <w:szCs w:val="20"/>
        </w:rPr>
        <w:t>value was 16.0 ºC. The maximum turbidity of 180 NTUs was recorded on 12</w:t>
      </w:r>
      <w:r w:rsidR="009F222C" w:rsidRPr="00FA0FAF">
        <w:rPr>
          <w:rFonts w:ascii="Franklin Gothic Book" w:hAnsi="Franklin Gothic Book" w:cs="Arial"/>
          <w:color w:val="000000" w:themeColor="text1"/>
          <w:sz w:val="20"/>
          <w:szCs w:val="20"/>
        </w:rPr>
        <w:t>/07/2016</w:t>
      </w:r>
      <w:r w:rsidR="00FD682B" w:rsidRPr="00FA0FAF">
        <w:rPr>
          <w:rFonts w:ascii="Franklin Gothic Book" w:hAnsi="Franklin Gothic Book" w:cs="Arial"/>
          <w:color w:val="000000" w:themeColor="text1"/>
          <w:sz w:val="20"/>
          <w:szCs w:val="20"/>
        </w:rPr>
        <w:t>, and a decrease recorded for each subsequent measurement to the</w:t>
      </w:r>
      <w:r w:rsidRPr="00FA0FAF">
        <w:rPr>
          <w:rFonts w:ascii="Franklin Gothic Book" w:hAnsi="Franklin Gothic Book" w:cs="Arial"/>
          <w:color w:val="000000" w:themeColor="text1"/>
          <w:sz w:val="20"/>
          <w:szCs w:val="20"/>
        </w:rPr>
        <w:t xml:space="preserve"> minimum of</w:t>
      </w:r>
      <w:r w:rsidR="00FD682B" w:rsidRPr="00FA0FAF">
        <w:rPr>
          <w:rFonts w:ascii="Franklin Gothic Book" w:hAnsi="Franklin Gothic Book" w:cs="Arial"/>
          <w:color w:val="000000" w:themeColor="text1"/>
          <w:sz w:val="20"/>
          <w:szCs w:val="20"/>
        </w:rPr>
        <w:t xml:space="preserve"> 15 NTUs</w:t>
      </w:r>
      <w:r w:rsidRPr="00FA0FAF">
        <w:rPr>
          <w:rFonts w:ascii="Franklin Gothic Book" w:hAnsi="Franklin Gothic Book" w:cs="Arial"/>
          <w:color w:val="000000" w:themeColor="text1"/>
          <w:sz w:val="20"/>
          <w:szCs w:val="20"/>
        </w:rPr>
        <w:t xml:space="preserve"> in </w:t>
      </w:r>
      <w:r w:rsidR="00FD682B" w:rsidRPr="00FA0FAF">
        <w:rPr>
          <w:rFonts w:ascii="Franklin Gothic Book" w:hAnsi="Franklin Gothic Book" w:cs="Arial"/>
          <w:color w:val="000000" w:themeColor="text1"/>
          <w:sz w:val="20"/>
          <w:szCs w:val="20"/>
        </w:rPr>
        <w:t>mid-</w:t>
      </w:r>
      <w:r w:rsidRPr="00FA0FAF">
        <w:rPr>
          <w:rFonts w:ascii="Franklin Gothic Book" w:hAnsi="Franklin Gothic Book" w:cs="Arial"/>
          <w:color w:val="000000" w:themeColor="text1"/>
          <w:sz w:val="20"/>
          <w:szCs w:val="20"/>
        </w:rPr>
        <w:t>November (</w:t>
      </w:r>
      <w:r w:rsidR="00FD682B" w:rsidRPr="00FA0FAF">
        <w:rPr>
          <w:rFonts w:ascii="Franklin Gothic Book" w:hAnsi="Franklin Gothic Book" w:cs="Arial"/>
          <w:color w:val="000000" w:themeColor="text1"/>
          <w:sz w:val="20"/>
          <w:szCs w:val="20"/>
        </w:rPr>
        <w:t xml:space="preserve">no </w:t>
      </w:r>
      <w:r w:rsidR="00E55FBF" w:rsidRPr="00FA0FAF">
        <w:rPr>
          <w:rFonts w:ascii="Franklin Gothic Book" w:hAnsi="Franklin Gothic Book" w:cs="Arial"/>
          <w:color w:val="000000" w:themeColor="text1"/>
          <w:sz w:val="20"/>
          <w:szCs w:val="20"/>
        </w:rPr>
        <w:t>sampling data</w:t>
      </w:r>
      <w:r w:rsidR="00FD682B" w:rsidRPr="00FA0FAF">
        <w:rPr>
          <w:rFonts w:ascii="Franklin Gothic Book" w:hAnsi="Franklin Gothic Book" w:cs="Arial"/>
          <w:color w:val="000000" w:themeColor="text1"/>
          <w:sz w:val="20"/>
          <w:szCs w:val="20"/>
        </w:rPr>
        <w:t xml:space="preserve"> for December). </w:t>
      </w:r>
      <w:r w:rsidR="00134D08" w:rsidRPr="00FA0FAF">
        <w:rPr>
          <w:rFonts w:ascii="Franklin Gothic Book" w:hAnsi="Franklin Gothic Book" w:cs="Arial"/>
          <w:color w:val="000000" w:themeColor="text1"/>
          <w:sz w:val="20"/>
          <w:szCs w:val="20"/>
        </w:rPr>
        <w:t>The</w:t>
      </w:r>
      <w:r w:rsidR="00FD682B" w:rsidRPr="00FA0FAF">
        <w:rPr>
          <w:rFonts w:ascii="Franklin Gothic Book" w:hAnsi="Franklin Gothic Book" w:cs="Arial"/>
          <w:color w:val="000000" w:themeColor="text1"/>
          <w:sz w:val="20"/>
          <w:szCs w:val="20"/>
        </w:rPr>
        <w:t xml:space="preserve"> </w:t>
      </w:r>
      <w:r w:rsidR="00DB239E" w:rsidRPr="00FA0FAF">
        <w:rPr>
          <w:rFonts w:ascii="Franklin Gothic Book" w:hAnsi="Franklin Gothic Book" w:cs="Arial"/>
          <w:color w:val="000000" w:themeColor="text1"/>
          <w:sz w:val="20"/>
          <w:szCs w:val="20"/>
        </w:rPr>
        <w:t xml:space="preserve">median value was 46 NTUs for </w:t>
      </w:r>
      <w:r w:rsidR="00134D08" w:rsidRPr="00FA0FAF">
        <w:rPr>
          <w:rFonts w:ascii="Franklin Gothic Book" w:hAnsi="Franklin Gothic Book" w:cs="Arial"/>
          <w:color w:val="000000" w:themeColor="text1"/>
          <w:sz w:val="20"/>
          <w:szCs w:val="20"/>
        </w:rPr>
        <w:t>the</w:t>
      </w:r>
      <w:r w:rsidR="00DB239E" w:rsidRPr="00FA0FAF">
        <w:rPr>
          <w:rFonts w:ascii="Franklin Gothic Book" w:hAnsi="Franklin Gothic Book" w:cs="Arial"/>
          <w:color w:val="000000" w:themeColor="text1"/>
          <w:sz w:val="20"/>
          <w:szCs w:val="20"/>
        </w:rPr>
        <w:t xml:space="preserve"> July to December 2016</w:t>
      </w:r>
      <w:r w:rsidR="00134D08" w:rsidRPr="00FA0FAF">
        <w:rPr>
          <w:rFonts w:ascii="Franklin Gothic Book" w:hAnsi="Franklin Gothic Book" w:cs="Arial"/>
          <w:color w:val="000000" w:themeColor="text1"/>
          <w:sz w:val="20"/>
          <w:szCs w:val="20"/>
        </w:rPr>
        <w:t xml:space="preserve"> period.</w:t>
      </w:r>
    </w:p>
    <w:p w14:paraId="687F8959" w14:textId="06D79377" w:rsidR="00301AE1" w:rsidRPr="00FA0FAF" w:rsidRDefault="00FD682B" w:rsidP="00C771F0">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Total N and P </w:t>
      </w:r>
      <w:r w:rsidR="00F25172" w:rsidRPr="00FA0FAF">
        <w:rPr>
          <w:rFonts w:ascii="Franklin Gothic Book" w:hAnsi="Franklin Gothic Book" w:cs="Arial"/>
          <w:color w:val="000000" w:themeColor="text1"/>
          <w:sz w:val="20"/>
          <w:szCs w:val="20"/>
        </w:rPr>
        <w:t>exceeded</w:t>
      </w:r>
      <w:r w:rsidRPr="00FA0FAF">
        <w:rPr>
          <w:rFonts w:ascii="Franklin Gothic Book" w:hAnsi="Franklin Gothic Book" w:cs="Arial"/>
          <w:color w:val="000000" w:themeColor="text1"/>
          <w:sz w:val="20"/>
          <w:szCs w:val="20"/>
        </w:rPr>
        <w:t xml:space="preserve"> the ANZECC (2000) guidelines for lowland </w:t>
      </w:r>
      <w:r w:rsidR="00E55FBF" w:rsidRPr="00FA0FAF">
        <w:rPr>
          <w:rFonts w:ascii="Franklin Gothic Book" w:hAnsi="Franklin Gothic Book" w:cs="Arial"/>
          <w:color w:val="000000" w:themeColor="text1"/>
          <w:sz w:val="20"/>
          <w:szCs w:val="20"/>
        </w:rPr>
        <w:t>aquatic ecosystems</w:t>
      </w:r>
      <w:r w:rsidR="00BC3C72" w:rsidRPr="00FA0FAF">
        <w:rPr>
          <w:rFonts w:ascii="Franklin Gothic Book" w:hAnsi="Franklin Gothic Book" w:cs="Arial"/>
          <w:color w:val="000000" w:themeColor="text1"/>
          <w:sz w:val="20"/>
          <w:szCs w:val="20"/>
        </w:rPr>
        <w:t xml:space="preserve"> in all months</w:t>
      </w:r>
      <w:r w:rsidR="000126C3" w:rsidRPr="00FA0FAF">
        <w:rPr>
          <w:rFonts w:ascii="Franklin Gothic Book" w:hAnsi="Franklin Gothic Book" w:cs="Arial"/>
          <w:color w:val="000000" w:themeColor="text1"/>
          <w:sz w:val="20"/>
          <w:szCs w:val="20"/>
        </w:rPr>
        <w:t xml:space="preserve"> (Figure 28)</w:t>
      </w:r>
      <w:r w:rsidR="00BC3C72"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The point data shows</w:t>
      </w:r>
      <w:r w:rsidR="00F25172" w:rsidRPr="00FA0FAF">
        <w:rPr>
          <w:rFonts w:ascii="Franklin Gothic Book" w:hAnsi="Franklin Gothic Book" w:cs="Arial"/>
          <w:color w:val="000000" w:themeColor="text1"/>
          <w:sz w:val="20"/>
          <w:szCs w:val="20"/>
        </w:rPr>
        <w:t xml:space="preserve"> the</w:t>
      </w:r>
      <w:r w:rsidRPr="00FA0FAF">
        <w:rPr>
          <w:rFonts w:ascii="Franklin Gothic Book" w:hAnsi="Franklin Gothic Book" w:cs="Arial"/>
          <w:color w:val="000000" w:themeColor="text1"/>
          <w:sz w:val="20"/>
          <w:szCs w:val="20"/>
        </w:rPr>
        <w:t xml:space="preserve"> maximum</w:t>
      </w:r>
      <w:r w:rsidR="009F222C" w:rsidRPr="00FA0FAF">
        <w:rPr>
          <w:rFonts w:ascii="Franklin Gothic Book" w:hAnsi="Franklin Gothic Book" w:cs="Arial"/>
          <w:color w:val="000000" w:themeColor="text1"/>
          <w:sz w:val="20"/>
          <w:szCs w:val="20"/>
        </w:rPr>
        <w:t xml:space="preserve"> concentration</w:t>
      </w:r>
      <w:r w:rsidR="003745E4" w:rsidRPr="00FA0FAF">
        <w:rPr>
          <w:rFonts w:ascii="Franklin Gothic Book" w:hAnsi="Franklin Gothic Book" w:cs="Arial"/>
          <w:color w:val="000000" w:themeColor="text1"/>
          <w:sz w:val="20"/>
          <w:szCs w:val="20"/>
        </w:rPr>
        <w:t xml:space="preserve"> for</w:t>
      </w:r>
      <w:r w:rsidRPr="00FA0FAF">
        <w:rPr>
          <w:rFonts w:ascii="Franklin Gothic Book" w:hAnsi="Franklin Gothic Book" w:cs="Arial"/>
          <w:color w:val="000000" w:themeColor="text1"/>
          <w:sz w:val="20"/>
          <w:szCs w:val="20"/>
        </w:rPr>
        <w:t xml:space="preserve"> total nitrogen </w:t>
      </w:r>
      <w:r w:rsidR="00F25172" w:rsidRPr="00FA0FAF">
        <w:rPr>
          <w:rFonts w:ascii="Franklin Gothic Book" w:hAnsi="Franklin Gothic Book" w:cs="Arial"/>
          <w:color w:val="000000" w:themeColor="text1"/>
          <w:sz w:val="20"/>
          <w:szCs w:val="20"/>
        </w:rPr>
        <w:t>occurred in</w:t>
      </w:r>
      <w:r w:rsidRPr="00FA0FAF">
        <w:rPr>
          <w:rFonts w:ascii="Franklin Gothic Book" w:hAnsi="Franklin Gothic Book" w:cs="Arial"/>
          <w:color w:val="000000" w:themeColor="text1"/>
          <w:sz w:val="20"/>
          <w:szCs w:val="20"/>
        </w:rPr>
        <w:t xml:space="preserve"> October, </w:t>
      </w:r>
      <w:r w:rsidR="003745E4" w:rsidRPr="00FA0FAF">
        <w:rPr>
          <w:rFonts w:ascii="Franklin Gothic Book" w:hAnsi="Franklin Gothic Book" w:cs="Arial"/>
          <w:color w:val="000000" w:themeColor="text1"/>
          <w:sz w:val="20"/>
          <w:szCs w:val="20"/>
        </w:rPr>
        <w:t xml:space="preserve">prior to the </w:t>
      </w:r>
      <w:r w:rsidRPr="00FA0FAF">
        <w:rPr>
          <w:rFonts w:ascii="Franklin Gothic Book" w:hAnsi="Franklin Gothic Book" w:cs="Arial"/>
          <w:color w:val="000000" w:themeColor="text1"/>
          <w:sz w:val="20"/>
          <w:szCs w:val="20"/>
        </w:rPr>
        <w:t xml:space="preserve">peak discharge of 31,222 ML/d on </w:t>
      </w:r>
      <w:r w:rsidR="00E55FBF" w:rsidRPr="00FA0FAF">
        <w:rPr>
          <w:rFonts w:ascii="Franklin Gothic Book" w:hAnsi="Franklin Gothic Book" w:cs="Arial"/>
          <w:color w:val="000000" w:themeColor="text1"/>
          <w:sz w:val="20"/>
          <w:szCs w:val="20"/>
        </w:rPr>
        <w:t>09/11</w:t>
      </w:r>
      <w:r w:rsidRPr="00FA0FAF">
        <w:rPr>
          <w:rFonts w:ascii="Franklin Gothic Book" w:hAnsi="Franklin Gothic Book" w:cs="Arial"/>
          <w:color w:val="000000" w:themeColor="text1"/>
          <w:sz w:val="20"/>
          <w:szCs w:val="20"/>
        </w:rPr>
        <w:t xml:space="preserve"> </w:t>
      </w:r>
      <w:r w:rsidR="00E55FBF"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2016</w:t>
      </w:r>
      <w:r w:rsidR="009F222C" w:rsidRPr="00FA0FAF">
        <w:rPr>
          <w:rFonts w:ascii="Franklin Gothic Book" w:hAnsi="Franklin Gothic Book" w:cs="Arial"/>
          <w:color w:val="000000" w:themeColor="text1"/>
          <w:sz w:val="20"/>
          <w:szCs w:val="20"/>
        </w:rPr>
        <w:t xml:space="preserve"> at Balranald</w:t>
      </w:r>
      <w:r w:rsidRPr="00FA0FAF">
        <w:rPr>
          <w:rFonts w:ascii="Franklin Gothic Book" w:hAnsi="Franklin Gothic Book" w:cs="Arial"/>
          <w:color w:val="000000" w:themeColor="text1"/>
          <w:sz w:val="20"/>
          <w:szCs w:val="20"/>
        </w:rPr>
        <w:t xml:space="preserve">. </w:t>
      </w:r>
      <w:r w:rsidR="003745E4" w:rsidRPr="00FA0FAF">
        <w:rPr>
          <w:rFonts w:ascii="Franklin Gothic Book" w:hAnsi="Franklin Gothic Book" w:cs="Arial"/>
          <w:color w:val="000000" w:themeColor="text1"/>
          <w:sz w:val="20"/>
          <w:szCs w:val="20"/>
        </w:rPr>
        <w:t xml:space="preserve">Interestingly, the maximum </w:t>
      </w:r>
      <w:r w:rsidR="00F25172" w:rsidRPr="00FA0FAF">
        <w:rPr>
          <w:rFonts w:ascii="Franklin Gothic Book" w:hAnsi="Franklin Gothic Book" w:cs="Arial"/>
          <w:color w:val="000000" w:themeColor="text1"/>
          <w:sz w:val="20"/>
          <w:szCs w:val="20"/>
        </w:rPr>
        <w:t>value for</w:t>
      </w:r>
      <w:r w:rsidR="00134D08" w:rsidRPr="00FA0FAF">
        <w:rPr>
          <w:rFonts w:ascii="Franklin Gothic Book" w:hAnsi="Franklin Gothic Book" w:cs="Arial"/>
          <w:color w:val="000000" w:themeColor="text1"/>
          <w:sz w:val="20"/>
          <w:szCs w:val="20"/>
        </w:rPr>
        <w:t xml:space="preserve"> </w:t>
      </w:r>
      <w:r w:rsidR="003745E4" w:rsidRPr="00FA0FAF">
        <w:rPr>
          <w:rFonts w:ascii="Franklin Gothic Book" w:hAnsi="Franklin Gothic Book" w:cs="Arial"/>
          <w:color w:val="000000" w:themeColor="text1"/>
          <w:sz w:val="20"/>
          <w:szCs w:val="20"/>
        </w:rPr>
        <w:t>tota</w:t>
      </w:r>
      <w:r w:rsidR="00E55FBF" w:rsidRPr="00FA0FAF">
        <w:rPr>
          <w:rFonts w:ascii="Franklin Gothic Book" w:hAnsi="Franklin Gothic Book" w:cs="Arial"/>
          <w:color w:val="000000" w:themeColor="text1"/>
          <w:sz w:val="20"/>
          <w:szCs w:val="20"/>
        </w:rPr>
        <w:t>l phosphorus was measured on 23/08/</w:t>
      </w:r>
      <w:r w:rsidR="003745E4" w:rsidRPr="00FA0FAF">
        <w:rPr>
          <w:rFonts w:ascii="Franklin Gothic Book" w:hAnsi="Franklin Gothic Book" w:cs="Arial"/>
          <w:color w:val="000000" w:themeColor="text1"/>
          <w:sz w:val="20"/>
          <w:szCs w:val="20"/>
        </w:rPr>
        <w:t>2016</w:t>
      </w:r>
      <w:r w:rsidR="00C771F0" w:rsidRPr="00FA0FAF">
        <w:rPr>
          <w:rFonts w:ascii="Franklin Gothic Book" w:hAnsi="Franklin Gothic Book" w:cs="Arial"/>
          <w:color w:val="000000" w:themeColor="text1"/>
          <w:sz w:val="20"/>
          <w:szCs w:val="20"/>
        </w:rPr>
        <w:t>.</w:t>
      </w:r>
      <w:r w:rsidR="003745E4" w:rsidRPr="00FA0FAF">
        <w:rPr>
          <w:rFonts w:ascii="Franklin Gothic Book" w:hAnsi="Franklin Gothic Book" w:cs="Arial"/>
          <w:color w:val="000000" w:themeColor="text1"/>
          <w:sz w:val="20"/>
          <w:szCs w:val="20"/>
        </w:rPr>
        <w:t xml:space="preserve"> </w:t>
      </w:r>
      <w:r w:rsidR="00C771F0" w:rsidRPr="00FA0FAF">
        <w:rPr>
          <w:rFonts w:ascii="Franklin Gothic Book" w:hAnsi="Franklin Gothic Book" w:cs="Arial"/>
          <w:color w:val="000000" w:themeColor="text1"/>
          <w:sz w:val="20"/>
          <w:szCs w:val="20"/>
        </w:rPr>
        <w:t>This</w:t>
      </w:r>
      <w:r w:rsidR="009F222C" w:rsidRPr="00FA0FAF">
        <w:rPr>
          <w:rFonts w:ascii="Franklin Gothic Book" w:hAnsi="Franklin Gothic Book" w:cs="Arial"/>
          <w:color w:val="000000" w:themeColor="text1"/>
          <w:sz w:val="20"/>
          <w:szCs w:val="20"/>
        </w:rPr>
        <w:t xml:space="preserve"> tends to suggest </w:t>
      </w:r>
      <w:r w:rsidR="00C771F0" w:rsidRPr="00FA0FAF">
        <w:rPr>
          <w:rFonts w:ascii="Franklin Gothic Book" w:hAnsi="Franklin Gothic Book" w:cs="Arial"/>
          <w:color w:val="000000" w:themeColor="text1"/>
          <w:sz w:val="20"/>
          <w:szCs w:val="20"/>
        </w:rPr>
        <w:t xml:space="preserve">P absorbed by soil particles (e.g., sediment-bound P) </w:t>
      </w:r>
      <w:r w:rsidR="00134D08" w:rsidRPr="00FA0FAF">
        <w:rPr>
          <w:rFonts w:ascii="Franklin Gothic Book" w:hAnsi="Franklin Gothic Book" w:cs="Arial"/>
          <w:color w:val="000000" w:themeColor="text1"/>
          <w:sz w:val="20"/>
          <w:szCs w:val="20"/>
        </w:rPr>
        <w:t>was</w:t>
      </w:r>
      <w:r w:rsidR="00C771F0" w:rsidRPr="00FA0FAF">
        <w:rPr>
          <w:rFonts w:ascii="Franklin Gothic Book" w:hAnsi="Franklin Gothic Book"/>
        </w:rPr>
        <w:t xml:space="preserve"> </w:t>
      </w:r>
      <w:r w:rsidR="00C771F0" w:rsidRPr="00FA0FAF">
        <w:rPr>
          <w:rFonts w:ascii="Franklin Gothic Book" w:hAnsi="Franklin Gothic Book" w:cs="Arial"/>
          <w:color w:val="000000" w:themeColor="text1"/>
          <w:sz w:val="20"/>
          <w:szCs w:val="20"/>
        </w:rPr>
        <w:t xml:space="preserve">released along with the eroded soil particles and delivered to the </w:t>
      </w:r>
      <w:r w:rsidR="00BC3C72" w:rsidRPr="00FA0FAF">
        <w:rPr>
          <w:rFonts w:ascii="Franklin Gothic Book" w:hAnsi="Franklin Gothic Book" w:cs="Arial"/>
          <w:color w:val="000000" w:themeColor="text1"/>
          <w:sz w:val="20"/>
          <w:szCs w:val="20"/>
        </w:rPr>
        <w:t>adjacent</w:t>
      </w:r>
      <w:r w:rsidR="00C771F0" w:rsidRPr="00FA0FAF">
        <w:rPr>
          <w:rFonts w:ascii="Franklin Gothic Book" w:hAnsi="Franklin Gothic Book" w:cs="Arial"/>
          <w:color w:val="000000" w:themeColor="text1"/>
          <w:sz w:val="20"/>
          <w:szCs w:val="20"/>
        </w:rPr>
        <w:t xml:space="preserve"> river through surface runoff as </w:t>
      </w:r>
      <w:r w:rsidR="009F222C" w:rsidRPr="00FA0FAF">
        <w:rPr>
          <w:rFonts w:ascii="Franklin Gothic Book" w:hAnsi="Franklin Gothic Book" w:cs="Arial"/>
          <w:color w:val="000000" w:themeColor="text1"/>
          <w:sz w:val="20"/>
          <w:szCs w:val="20"/>
        </w:rPr>
        <w:t xml:space="preserve">the maximum </w:t>
      </w:r>
      <w:r w:rsidR="00301AE1" w:rsidRPr="00FA0FAF">
        <w:rPr>
          <w:rFonts w:ascii="Franklin Gothic Book" w:hAnsi="Franklin Gothic Book" w:cs="Arial"/>
          <w:color w:val="000000" w:themeColor="text1"/>
          <w:sz w:val="20"/>
          <w:szCs w:val="20"/>
        </w:rPr>
        <w:t>turbidity value was observed in July 2016.</w:t>
      </w:r>
      <w:r w:rsidR="00134D08" w:rsidRPr="00FA0FAF">
        <w:rPr>
          <w:rFonts w:ascii="Franklin Gothic Book" w:hAnsi="Franklin Gothic Book" w:cs="Arial"/>
          <w:color w:val="000000" w:themeColor="text1"/>
          <w:sz w:val="20"/>
          <w:szCs w:val="20"/>
        </w:rPr>
        <w:t xml:space="preserve"> During wet years, soil erosion and surface runoff are the main P release and transport mechanisms. Typically floodplains act as a sink for P, but under high flow conditions and floods</w:t>
      </w:r>
      <w:r w:rsidR="00301AE1" w:rsidRPr="00FA0FAF">
        <w:rPr>
          <w:rFonts w:ascii="Franklin Gothic Book" w:hAnsi="Franklin Gothic Book" w:cs="Arial"/>
          <w:color w:val="000000" w:themeColor="text1"/>
          <w:sz w:val="20"/>
          <w:szCs w:val="20"/>
        </w:rPr>
        <w:t>,</w:t>
      </w:r>
      <w:r w:rsidR="00134D08" w:rsidRPr="00FA0FAF">
        <w:rPr>
          <w:rFonts w:ascii="Franklin Gothic Book" w:hAnsi="Franklin Gothic Book" w:cs="Arial"/>
          <w:color w:val="000000" w:themeColor="text1"/>
          <w:sz w:val="20"/>
          <w:szCs w:val="20"/>
        </w:rPr>
        <w:t xml:space="preserve"> erosion may occur, where soil particles along with the attached P </w:t>
      </w:r>
      <w:r w:rsidR="00301AE1" w:rsidRPr="00FA0FAF">
        <w:rPr>
          <w:rFonts w:ascii="Franklin Gothic Book" w:hAnsi="Franklin Gothic Book" w:cs="Arial"/>
          <w:color w:val="000000" w:themeColor="text1"/>
          <w:sz w:val="20"/>
          <w:szCs w:val="20"/>
        </w:rPr>
        <w:t>are removed from the topsoil</w:t>
      </w:r>
      <w:r w:rsidR="00134D08" w:rsidRPr="00FA0FAF">
        <w:rPr>
          <w:rFonts w:ascii="Franklin Gothic Book" w:hAnsi="Franklin Gothic Book" w:cs="Arial"/>
          <w:color w:val="000000" w:themeColor="text1"/>
          <w:sz w:val="20"/>
          <w:szCs w:val="20"/>
        </w:rPr>
        <w:t xml:space="preserve">. </w:t>
      </w:r>
      <w:r w:rsidR="00301AE1" w:rsidRPr="00FA0FAF">
        <w:rPr>
          <w:rFonts w:ascii="Franklin Gothic Book" w:hAnsi="Franklin Gothic Book" w:cs="Arial"/>
          <w:color w:val="000000" w:themeColor="text1"/>
          <w:sz w:val="20"/>
          <w:szCs w:val="20"/>
        </w:rPr>
        <w:t xml:space="preserve">Moustakidis (2016) found minor flood events (2, 5 and 10-year occurrence) act as a sink, </w:t>
      </w:r>
      <w:r w:rsidR="00405D4C" w:rsidRPr="00FA0FAF">
        <w:rPr>
          <w:rFonts w:ascii="Franklin Gothic Book" w:hAnsi="Franklin Gothic Book" w:cs="Arial"/>
          <w:color w:val="000000" w:themeColor="text1"/>
          <w:sz w:val="20"/>
          <w:szCs w:val="20"/>
        </w:rPr>
        <w:t>while larger flood</w:t>
      </w:r>
      <w:r w:rsidR="00301AE1" w:rsidRPr="00FA0FAF">
        <w:rPr>
          <w:rFonts w:ascii="Franklin Gothic Book" w:hAnsi="Franklin Gothic Book" w:cs="Arial"/>
          <w:color w:val="000000" w:themeColor="text1"/>
          <w:sz w:val="20"/>
          <w:szCs w:val="20"/>
        </w:rPr>
        <w:t xml:space="preserve"> events release fine sediment </w:t>
      </w:r>
      <w:r w:rsidR="00405D4C" w:rsidRPr="00FA0FAF">
        <w:rPr>
          <w:rFonts w:ascii="Franklin Gothic Book" w:hAnsi="Franklin Gothic Book" w:cs="Arial"/>
          <w:color w:val="000000" w:themeColor="text1"/>
          <w:sz w:val="20"/>
          <w:szCs w:val="20"/>
        </w:rPr>
        <w:t xml:space="preserve">and total P from the </w:t>
      </w:r>
      <w:r w:rsidR="00C771F0" w:rsidRPr="00FA0FAF">
        <w:rPr>
          <w:rFonts w:ascii="Franklin Gothic Book" w:hAnsi="Franklin Gothic Book" w:cs="Arial"/>
          <w:color w:val="000000" w:themeColor="text1"/>
          <w:sz w:val="20"/>
          <w:szCs w:val="20"/>
        </w:rPr>
        <w:t>floodplain, which</w:t>
      </w:r>
      <w:r w:rsidR="00405D4C" w:rsidRPr="00FA0FAF">
        <w:rPr>
          <w:rFonts w:ascii="Franklin Gothic Book" w:hAnsi="Franklin Gothic Book" w:cs="Arial"/>
          <w:color w:val="000000" w:themeColor="text1"/>
          <w:sz w:val="20"/>
          <w:szCs w:val="20"/>
        </w:rPr>
        <w:t xml:space="preserve"> becomes part of the in-stream load.</w:t>
      </w:r>
    </w:p>
    <w:p w14:paraId="133BE2E7" w14:textId="54026EB9" w:rsidR="00FD682B" w:rsidRPr="00FA0FAF" w:rsidRDefault="00FD682B" w:rsidP="00A70A95">
      <w:pPr>
        <w:spacing w:line="360" w:lineRule="auto"/>
        <w:rPr>
          <w:rFonts w:ascii="Franklin Gothic Book" w:hAnsi="Franklin Gothic Book" w:cs="Arial"/>
          <w:color w:val="000000" w:themeColor="text1"/>
          <w:sz w:val="20"/>
          <w:szCs w:val="20"/>
        </w:rPr>
      </w:pPr>
    </w:p>
    <w:p w14:paraId="0907E371" w14:textId="77777777" w:rsidR="00FD682B" w:rsidRPr="00FA0FAF" w:rsidRDefault="00FD682B" w:rsidP="00D00434">
      <w:pPr>
        <w:spacing w:line="360" w:lineRule="auto"/>
        <w:rPr>
          <w:rFonts w:ascii="Franklin Gothic Book" w:hAnsi="Franklin Gothic Book" w:cs="Arial"/>
          <w:color w:val="000000" w:themeColor="text1"/>
          <w:sz w:val="20"/>
          <w:szCs w:val="20"/>
        </w:rPr>
      </w:pPr>
    </w:p>
    <w:p w14:paraId="0EAD2D03" w14:textId="77777777" w:rsidR="00FD682B" w:rsidRPr="00FA0FAF" w:rsidRDefault="00FD682B" w:rsidP="00D00434">
      <w:pPr>
        <w:spacing w:line="360" w:lineRule="auto"/>
        <w:rPr>
          <w:rFonts w:ascii="Franklin Gothic Book" w:hAnsi="Franklin Gothic Book" w:cs="Arial"/>
          <w:color w:val="000000" w:themeColor="text1"/>
          <w:sz w:val="20"/>
          <w:szCs w:val="20"/>
        </w:rPr>
      </w:pPr>
    </w:p>
    <w:p w14:paraId="24A48018" w14:textId="77777777" w:rsidR="00FD682B" w:rsidRPr="00FA0FAF" w:rsidRDefault="00FD682B" w:rsidP="00D00434">
      <w:pPr>
        <w:spacing w:line="360" w:lineRule="auto"/>
        <w:rPr>
          <w:rFonts w:ascii="Franklin Gothic Book" w:hAnsi="Franklin Gothic Book" w:cs="Arial"/>
          <w:color w:val="000000" w:themeColor="text1"/>
          <w:sz w:val="20"/>
          <w:szCs w:val="20"/>
        </w:rPr>
      </w:pPr>
    </w:p>
    <w:p w14:paraId="55D2CE71" w14:textId="77777777" w:rsidR="00FD682B" w:rsidRPr="00FA0FAF" w:rsidRDefault="00FD682B" w:rsidP="00D00434">
      <w:pPr>
        <w:spacing w:line="360" w:lineRule="auto"/>
        <w:rPr>
          <w:rFonts w:ascii="Franklin Gothic Book" w:hAnsi="Franklin Gothic Book" w:cs="Arial"/>
          <w:color w:val="000000" w:themeColor="text1"/>
          <w:sz w:val="20"/>
          <w:szCs w:val="20"/>
        </w:rPr>
      </w:pPr>
    </w:p>
    <w:p w14:paraId="1346A7F6" w14:textId="77777777" w:rsidR="00FD682B" w:rsidRPr="00FA0FAF" w:rsidRDefault="00FD682B" w:rsidP="00D00434">
      <w:pPr>
        <w:spacing w:line="360" w:lineRule="auto"/>
        <w:rPr>
          <w:rFonts w:ascii="Franklin Gothic Book" w:hAnsi="Franklin Gothic Book" w:cs="Arial"/>
          <w:color w:val="000000" w:themeColor="text1"/>
          <w:sz w:val="20"/>
          <w:szCs w:val="20"/>
        </w:rPr>
      </w:pPr>
    </w:p>
    <w:p w14:paraId="18A632DB" w14:textId="77777777" w:rsidR="00FD682B" w:rsidRPr="00FA0FAF" w:rsidRDefault="00FD682B" w:rsidP="00D00434">
      <w:pPr>
        <w:spacing w:line="360" w:lineRule="auto"/>
        <w:rPr>
          <w:rFonts w:ascii="Franklin Gothic Book" w:hAnsi="Franklin Gothic Book" w:cs="Arial"/>
          <w:color w:val="000000" w:themeColor="text1"/>
          <w:sz w:val="20"/>
          <w:szCs w:val="20"/>
        </w:rPr>
      </w:pPr>
    </w:p>
    <w:p w14:paraId="3AF9AEA9" w14:textId="77777777" w:rsidR="00FD682B" w:rsidRPr="00FA0FAF" w:rsidRDefault="00FD682B" w:rsidP="00D00434">
      <w:pPr>
        <w:spacing w:line="360" w:lineRule="auto"/>
        <w:rPr>
          <w:rFonts w:ascii="Franklin Gothic Book" w:hAnsi="Franklin Gothic Book" w:cs="Arial"/>
          <w:color w:val="000000" w:themeColor="text1"/>
          <w:sz w:val="20"/>
          <w:szCs w:val="20"/>
        </w:rPr>
      </w:pPr>
    </w:p>
    <w:p w14:paraId="17AE5E97" w14:textId="7C5E99C0" w:rsidR="00FD682B" w:rsidRPr="00FA0FAF" w:rsidRDefault="00E55FBF" w:rsidP="00D00434">
      <w:pPr>
        <w:spacing w:line="360" w:lineRule="auto"/>
        <w:rPr>
          <w:rFonts w:ascii="Franklin Gothic Book" w:hAnsi="Franklin Gothic Book" w:cs="Arial"/>
          <w:color w:val="000000" w:themeColor="text1"/>
          <w:sz w:val="20"/>
          <w:szCs w:val="20"/>
        </w:rPr>
      </w:pPr>
      <w:r w:rsidRPr="00FA0FAF">
        <w:rPr>
          <w:rFonts w:ascii="Franklin Gothic Book" w:hAnsi="Franklin Gothic Book"/>
          <w:noProof/>
          <w:lang w:eastAsia="en-AU"/>
        </w:rPr>
        <w:drawing>
          <wp:anchor distT="0" distB="0" distL="114300" distR="114300" simplePos="0" relativeHeight="251665408" behindDoc="0" locked="0" layoutInCell="1" allowOverlap="1" wp14:anchorId="7172995E" wp14:editId="4E51FC18">
            <wp:simplePos x="0" y="0"/>
            <wp:positionH relativeFrom="column">
              <wp:posOffset>135890</wp:posOffset>
            </wp:positionH>
            <wp:positionV relativeFrom="paragraph">
              <wp:posOffset>84455</wp:posOffset>
            </wp:positionV>
            <wp:extent cx="4605655" cy="4341495"/>
            <wp:effectExtent l="0" t="0" r="0" b="1905"/>
            <wp:wrapThrough wrapText="bothSides">
              <wp:wrapPolygon edited="0">
                <wp:start x="0" y="0"/>
                <wp:lineTo x="0" y="21483"/>
                <wp:lineTo x="21442" y="21483"/>
                <wp:lineTo x="21442" y="0"/>
                <wp:lineTo x="0" y="0"/>
              </wp:wrapPolygon>
            </wp:wrapThrough>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605655" cy="434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F8E7D" w14:textId="77777777" w:rsidR="00FD682B" w:rsidRPr="00FA0FAF" w:rsidRDefault="00FD682B" w:rsidP="00D00434">
      <w:pPr>
        <w:spacing w:line="360" w:lineRule="auto"/>
        <w:rPr>
          <w:rFonts w:ascii="Franklin Gothic Book" w:hAnsi="Franklin Gothic Book" w:cs="Arial"/>
          <w:color w:val="000000" w:themeColor="text1"/>
          <w:sz w:val="20"/>
          <w:szCs w:val="20"/>
        </w:rPr>
      </w:pPr>
    </w:p>
    <w:p w14:paraId="2DBA1DC3" w14:textId="77777777" w:rsidR="00FD682B" w:rsidRPr="00FA0FAF" w:rsidRDefault="00FD682B" w:rsidP="00D00434">
      <w:pPr>
        <w:spacing w:line="360" w:lineRule="auto"/>
        <w:rPr>
          <w:rFonts w:ascii="Franklin Gothic Book" w:hAnsi="Franklin Gothic Book" w:cs="Arial"/>
          <w:color w:val="000000" w:themeColor="text1"/>
          <w:sz w:val="20"/>
          <w:szCs w:val="20"/>
        </w:rPr>
      </w:pPr>
    </w:p>
    <w:p w14:paraId="58149F33" w14:textId="77777777" w:rsidR="00FD682B" w:rsidRPr="00FA0FAF" w:rsidRDefault="00FD682B" w:rsidP="00D00434">
      <w:pPr>
        <w:spacing w:line="360" w:lineRule="auto"/>
        <w:rPr>
          <w:rFonts w:ascii="Franklin Gothic Book" w:hAnsi="Franklin Gothic Book" w:cs="Arial"/>
          <w:color w:val="000000" w:themeColor="text1"/>
          <w:sz w:val="20"/>
          <w:szCs w:val="20"/>
        </w:rPr>
      </w:pPr>
    </w:p>
    <w:p w14:paraId="2A2C4DCE" w14:textId="77777777" w:rsidR="00FD682B" w:rsidRPr="00FA0FAF" w:rsidRDefault="00FD682B" w:rsidP="00D00434">
      <w:pPr>
        <w:spacing w:line="360" w:lineRule="auto"/>
        <w:rPr>
          <w:rFonts w:ascii="Franklin Gothic Book" w:hAnsi="Franklin Gothic Book" w:cs="Arial"/>
          <w:color w:val="000000" w:themeColor="text1"/>
          <w:sz w:val="20"/>
          <w:szCs w:val="20"/>
        </w:rPr>
      </w:pPr>
    </w:p>
    <w:p w14:paraId="5A50DC9D" w14:textId="77777777" w:rsidR="00E60B8E" w:rsidRPr="00FA0FAF" w:rsidRDefault="00E60B8E" w:rsidP="00D00434">
      <w:pPr>
        <w:spacing w:line="360" w:lineRule="auto"/>
        <w:rPr>
          <w:rFonts w:ascii="Franklin Gothic Book" w:hAnsi="Franklin Gothic Book" w:cs="Arial"/>
          <w:color w:val="000000" w:themeColor="text1"/>
          <w:sz w:val="20"/>
          <w:szCs w:val="20"/>
        </w:rPr>
      </w:pPr>
    </w:p>
    <w:p w14:paraId="00F104F0" w14:textId="77777777" w:rsidR="00E60B8E" w:rsidRPr="00FA0FAF" w:rsidRDefault="00E60B8E" w:rsidP="00E60B8E">
      <w:pPr>
        <w:keepNext/>
        <w:spacing w:line="360" w:lineRule="auto"/>
        <w:rPr>
          <w:rFonts w:ascii="Franklin Gothic Book" w:hAnsi="Franklin Gothic Book"/>
        </w:rPr>
      </w:pPr>
    </w:p>
    <w:p w14:paraId="726E6C71" w14:textId="77777777" w:rsidR="00E55FBF" w:rsidRPr="00FA0FAF" w:rsidRDefault="00E55FBF" w:rsidP="00E60B8E">
      <w:pPr>
        <w:keepNext/>
        <w:spacing w:line="360" w:lineRule="auto"/>
        <w:rPr>
          <w:rFonts w:ascii="Franklin Gothic Book" w:hAnsi="Franklin Gothic Book"/>
          <w:sz w:val="18"/>
        </w:rPr>
      </w:pPr>
    </w:p>
    <w:p w14:paraId="11432483" w14:textId="77777777" w:rsidR="00E55FBF" w:rsidRPr="00FA0FAF" w:rsidRDefault="00E55FBF" w:rsidP="00E60B8E">
      <w:pPr>
        <w:keepNext/>
        <w:spacing w:line="360" w:lineRule="auto"/>
        <w:rPr>
          <w:rFonts w:ascii="Franklin Gothic Book" w:hAnsi="Franklin Gothic Book"/>
          <w:sz w:val="18"/>
        </w:rPr>
      </w:pPr>
    </w:p>
    <w:p w14:paraId="57DC7A00" w14:textId="77777777" w:rsidR="00E55FBF" w:rsidRPr="00FA0FAF" w:rsidRDefault="00E55FBF" w:rsidP="00E60B8E">
      <w:pPr>
        <w:keepNext/>
        <w:spacing w:line="360" w:lineRule="auto"/>
        <w:rPr>
          <w:rFonts w:ascii="Franklin Gothic Book" w:hAnsi="Franklin Gothic Book"/>
          <w:sz w:val="18"/>
        </w:rPr>
      </w:pPr>
    </w:p>
    <w:p w14:paraId="4041259F" w14:textId="77777777" w:rsidR="00E55FBF" w:rsidRPr="00FA0FAF" w:rsidRDefault="00E55FBF" w:rsidP="00E60B8E">
      <w:pPr>
        <w:keepNext/>
        <w:spacing w:line="360" w:lineRule="auto"/>
        <w:rPr>
          <w:rFonts w:ascii="Franklin Gothic Book" w:hAnsi="Franklin Gothic Book"/>
          <w:sz w:val="18"/>
        </w:rPr>
      </w:pPr>
    </w:p>
    <w:p w14:paraId="1E4D1384" w14:textId="77777777" w:rsidR="00E55FBF" w:rsidRPr="00FA0FAF" w:rsidRDefault="00E55FBF" w:rsidP="00E60B8E">
      <w:pPr>
        <w:keepNext/>
        <w:spacing w:line="360" w:lineRule="auto"/>
        <w:rPr>
          <w:rFonts w:ascii="Franklin Gothic Book" w:hAnsi="Franklin Gothic Book"/>
          <w:sz w:val="18"/>
        </w:rPr>
      </w:pPr>
    </w:p>
    <w:p w14:paraId="0DF25EC3" w14:textId="77777777" w:rsidR="00E55FBF" w:rsidRPr="00FA0FAF" w:rsidRDefault="00E55FBF" w:rsidP="00E60B8E">
      <w:pPr>
        <w:keepNext/>
        <w:spacing w:line="360" w:lineRule="auto"/>
        <w:rPr>
          <w:rFonts w:ascii="Franklin Gothic Book" w:hAnsi="Franklin Gothic Book"/>
          <w:sz w:val="18"/>
        </w:rPr>
      </w:pPr>
    </w:p>
    <w:p w14:paraId="676E72B6" w14:textId="77777777" w:rsidR="008C443F" w:rsidRDefault="008C443F" w:rsidP="00E60B8E">
      <w:pPr>
        <w:keepNext/>
        <w:spacing w:line="360" w:lineRule="auto"/>
        <w:rPr>
          <w:rFonts w:ascii="Franklin Gothic Book" w:hAnsi="Franklin Gothic Book"/>
          <w:sz w:val="18"/>
        </w:rPr>
      </w:pPr>
    </w:p>
    <w:p w14:paraId="6F0DD6A9" w14:textId="1FD872D6" w:rsidR="00E60B8E" w:rsidRPr="00FA0FAF" w:rsidRDefault="00E60B8E" w:rsidP="008C443F">
      <w:pPr>
        <w:keepNext/>
        <w:spacing w:line="240" w:lineRule="auto"/>
        <w:rPr>
          <w:rFonts w:ascii="Franklin Gothic Book" w:hAnsi="Franklin Gothic Book"/>
          <w:sz w:val="18"/>
        </w:rPr>
      </w:pPr>
      <w:bookmarkStart w:id="171" w:name="_Toc491876774"/>
      <w:r w:rsidRPr="00FA0FAF">
        <w:rPr>
          <w:rFonts w:ascii="Franklin Gothic Book" w:hAnsi="Franklin Gothic Book"/>
          <w:sz w:val="18"/>
        </w:rPr>
        <w:t xml:space="preserve">Figure </w:t>
      </w:r>
      <w:r w:rsidRPr="00FA0FAF">
        <w:rPr>
          <w:rFonts w:ascii="Franklin Gothic Book" w:hAnsi="Franklin Gothic Book"/>
          <w:sz w:val="18"/>
        </w:rPr>
        <w:fldChar w:fldCharType="begin"/>
      </w:r>
      <w:r w:rsidRPr="00FA0FAF">
        <w:rPr>
          <w:rFonts w:ascii="Franklin Gothic Book" w:hAnsi="Franklin Gothic Book"/>
          <w:sz w:val="18"/>
        </w:rPr>
        <w:instrText xml:space="preserve"> SEQ Figure \* ARABIC </w:instrText>
      </w:r>
      <w:r w:rsidRPr="00FA0FAF">
        <w:rPr>
          <w:rFonts w:ascii="Franklin Gothic Book" w:hAnsi="Franklin Gothic Book"/>
          <w:sz w:val="18"/>
        </w:rPr>
        <w:fldChar w:fldCharType="separate"/>
      </w:r>
      <w:r w:rsidR="00AD70E1">
        <w:rPr>
          <w:rFonts w:ascii="Franklin Gothic Book" w:hAnsi="Franklin Gothic Book"/>
          <w:noProof/>
          <w:sz w:val="18"/>
        </w:rPr>
        <w:t>28</w:t>
      </w:r>
      <w:r w:rsidRPr="00FA0FAF">
        <w:rPr>
          <w:rFonts w:ascii="Franklin Gothic Book" w:hAnsi="Franklin Gothic Book"/>
          <w:sz w:val="18"/>
        </w:rPr>
        <w:fldChar w:fldCharType="end"/>
      </w:r>
      <w:r w:rsidRPr="00FA0FAF">
        <w:rPr>
          <w:rFonts w:ascii="Franklin Gothic Book" w:hAnsi="Franklin Gothic Book"/>
          <w:sz w:val="18"/>
        </w:rPr>
        <w:t xml:space="preserve"> </w:t>
      </w:r>
      <w:r w:rsidR="00E55FBF" w:rsidRPr="00FA0FAF">
        <w:rPr>
          <w:rFonts w:ascii="Franklin Gothic Book" w:hAnsi="Franklin Gothic Book"/>
          <w:sz w:val="18"/>
        </w:rPr>
        <w:t xml:space="preserve">The </w:t>
      </w:r>
      <w:r w:rsidR="008C443F">
        <w:rPr>
          <w:rFonts w:ascii="Franklin Gothic Book" w:hAnsi="Franklin Gothic Book"/>
          <w:sz w:val="18"/>
        </w:rPr>
        <w:t>spot sampling</w:t>
      </w:r>
      <w:r w:rsidR="00E55FBF" w:rsidRPr="00FA0FAF">
        <w:rPr>
          <w:rFonts w:ascii="Franklin Gothic Book" w:hAnsi="Franklin Gothic Book"/>
          <w:sz w:val="18"/>
        </w:rPr>
        <w:t xml:space="preserve"> </w:t>
      </w:r>
      <w:r w:rsidR="008C443F">
        <w:rPr>
          <w:rFonts w:ascii="Franklin Gothic Book" w:hAnsi="Franklin Gothic Book"/>
          <w:sz w:val="18"/>
        </w:rPr>
        <w:t>macronutrient</w:t>
      </w:r>
      <w:r w:rsidR="00E55FBF" w:rsidRPr="00FA0FAF">
        <w:rPr>
          <w:rFonts w:ascii="Franklin Gothic Book" w:hAnsi="Franklin Gothic Book"/>
          <w:sz w:val="18"/>
        </w:rPr>
        <w:t xml:space="preserve"> data for the lower Murrumbidgee (total nitrogen and total phosphorus) for the period July to December 2016</w:t>
      </w:r>
      <w:bookmarkEnd w:id="171"/>
    </w:p>
    <w:p w14:paraId="2BA92BE2" w14:textId="5398924C" w:rsidR="00E55FBF" w:rsidRPr="00FA0FAF" w:rsidRDefault="00E55FBF" w:rsidP="00E55FBF">
      <w:pPr>
        <w:pStyle w:val="Heading3"/>
        <w:rPr>
          <w:rFonts w:ascii="Franklin Gothic Book" w:hAnsi="Franklin Gothic Book"/>
        </w:rPr>
      </w:pPr>
      <w:bookmarkStart w:id="172" w:name="_Toc366742082"/>
      <w:r w:rsidRPr="00FA0FAF">
        <w:rPr>
          <w:rFonts w:ascii="Franklin Gothic Book" w:hAnsi="Franklin Gothic Book"/>
        </w:rPr>
        <w:t>Water map</w:t>
      </w:r>
      <w:r w:rsidR="00BC3C72" w:rsidRPr="00FA0FAF">
        <w:rPr>
          <w:rFonts w:ascii="Franklin Gothic Book" w:hAnsi="Franklin Gothic Book"/>
        </w:rPr>
        <w:t>s</w:t>
      </w:r>
      <w:r w:rsidRPr="00FA0FAF">
        <w:rPr>
          <w:rFonts w:ascii="Franklin Gothic Book" w:hAnsi="Franklin Gothic Book"/>
        </w:rPr>
        <w:t xml:space="preserve"> and DO time series</w:t>
      </w:r>
      <w:bookmarkEnd w:id="172"/>
    </w:p>
    <w:p w14:paraId="1FD2A4ED" w14:textId="77777777" w:rsidR="00E60B8E" w:rsidRPr="00FA0FAF" w:rsidRDefault="00E60B8E" w:rsidP="00D00434">
      <w:pPr>
        <w:spacing w:line="360" w:lineRule="auto"/>
        <w:rPr>
          <w:rFonts w:ascii="Franklin Gothic Book" w:hAnsi="Franklin Gothic Book" w:cs="Arial"/>
          <w:color w:val="000000" w:themeColor="text1"/>
          <w:sz w:val="20"/>
          <w:szCs w:val="20"/>
        </w:rPr>
      </w:pPr>
    </w:p>
    <w:p w14:paraId="288F17A9" w14:textId="711B7FD0" w:rsidR="00E55FBF" w:rsidRPr="00FA0FAF" w:rsidRDefault="00DB1CE8" w:rsidP="008A7629">
      <w:pPr>
        <w:spacing w:line="360" w:lineRule="auto"/>
        <w:rPr>
          <w:rFonts w:ascii="Franklin Gothic Book" w:hAnsi="Franklin Gothic Book" w:cs="Arial"/>
          <w:color w:val="000000" w:themeColor="text1"/>
          <w:sz w:val="20"/>
          <w:szCs w:val="20"/>
        </w:rPr>
        <w:sectPr w:rsidR="00E55FBF" w:rsidRPr="00FA0FAF" w:rsidSect="00483446">
          <w:pgSz w:w="11901" w:h="16817" w:code="9"/>
          <w:pgMar w:top="1134" w:right="1077" w:bottom="1191" w:left="1134" w:header="720" w:footer="720" w:gutter="0"/>
          <w:cols w:space="720"/>
          <w:docGrid w:linePitch="299"/>
        </w:sectPr>
      </w:pPr>
      <w:r w:rsidRPr="00FA0FAF">
        <w:rPr>
          <w:rFonts w:ascii="Franklin Gothic Book" w:hAnsi="Franklin Gothic Book" w:cs="Arial"/>
          <w:color w:val="000000" w:themeColor="text1"/>
          <w:sz w:val="20"/>
          <w:szCs w:val="20"/>
        </w:rPr>
        <w:t>The low</w:t>
      </w:r>
      <w:r w:rsidR="008A7629" w:rsidRPr="00FA0FAF">
        <w:rPr>
          <w:rFonts w:ascii="Franklin Gothic Book" w:hAnsi="Franklin Gothic Book" w:cs="Arial"/>
          <w:color w:val="000000" w:themeColor="text1"/>
          <w:sz w:val="20"/>
          <w:szCs w:val="20"/>
        </w:rPr>
        <w:t xml:space="preserve">er Murrumbidgee inundation map </w:t>
      </w:r>
      <w:r w:rsidRPr="00FA0FAF">
        <w:rPr>
          <w:rFonts w:ascii="Franklin Gothic Book" w:hAnsi="Franklin Gothic Book" w:cs="Arial"/>
          <w:color w:val="000000" w:themeColor="text1"/>
          <w:sz w:val="20"/>
          <w:szCs w:val="20"/>
        </w:rPr>
        <w:t xml:space="preserve">shows DO </w:t>
      </w:r>
      <w:r w:rsidR="008A7629" w:rsidRPr="00FA0FAF">
        <w:rPr>
          <w:rFonts w:ascii="Franklin Gothic Book" w:hAnsi="Franklin Gothic Book" w:cs="Arial"/>
          <w:color w:val="000000" w:themeColor="text1"/>
          <w:sz w:val="20"/>
          <w:szCs w:val="20"/>
        </w:rPr>
        <w:t xml:space="preserve">levels that </w:t>
      </w:r>
      <w:r w:rsidRPr="00FA0FAF">
        <w:rPr>
          <w:rFonts w:ascii="Franklin Gothic Book" w:hAnsi="Franklin Gothic Book" w:cs="Arial"/>
          <w:color w:val="000000" w:themeColor="text1"/>
          <w:sz w:val="20"/>
          <w:szCs w:val="20"/>
        </w:rPr>
        <w:t>began to decrease in Oct</w:t>
      </w:r>
      <w:r w:rsidR="008A7629" w:rsidRPr="00FA0FAF">
        <w:rPr>
          <w:rFonts w:ascii="Franklin Gothic Book" w:hAnsi="Franklin Gothic Book" w:cs="Arial"/>
          <w:color w:val="000000" w:themeColor="text1"/>
          <w:sz w:val="20"/>
          <w:szCs w:val="20"/>
        </w:rPr>
        <w:t>ober 2016, when river discharge</w:t>
      </w:r>
      <w:r w:rsidRPr="00FA0FAF">
        <w:rPr>
          <w:rFonts w:ascii="Franklin Gothic Book" w:hAnsi="Franklin Gothic Book" w:cs="Arial"/>
          <w:color w:val="000000" w:themeColor="text1"/>
          <w:sz w:val="20"/>
          <w:szCs w:val="20"/>
        </w:rPr>
        <w:t xml:space="preserve"> was above 20,000 ML/day </w:t>
      </w:r>
      <w:r w:rsidR="008A7629" w:rsidRPr="00FA0FAF">
        <w:rPr>
          <w:rFonts w:ascii="Franklin Gothic Book" w:hAnsi="Franklin Gothic Book" w:cs="Arial"/>
          <w:color w:val="000000" w:themeColor="text1"/>
          <w:sz w:val="20"/>
          <w:szCs w:val="20"/>
        </w:rPr>
        <w:t>downstream of</w:t>
      </w:r>
      <w:r w:rsidRPr="00FA0FAF">
        <w:rPr>
          <w:rFonts w:ascii="Franklin Gothic Book" w:hAnsi="Franklin Gothic Book" w:cs="Arial"/>
          <w:color w:val="000000" w:themeColor="text1"/>
          <w:sz w:val="20"/>
          <w:szCs w:val="20"/>
        </w:rPr>
        <w:t xml:space="preserve"> Maude</w:t>
      </w:r>
      <w:r w:rsidR="008A7629" w:rsidRPr="00FA0FAF">
        <w:rPr>
          <w:rFonts w:ascii="Franklin Gothic Book" w:hAnsi="Franklin Gothic Book" w:cs="Arial"/>
          <w:color w:val="000000" w:themeColor="text1"/>
          <w:sz w:val="20"/>
          <w:szCs w:val="20"/>
        </w:rPr>
        <w:t xml:space="preserve"> Weir. Improvements in DO levels occurred by December at all sites </w:t>
      </w:r>
      <w:r w:rsidR="00E07038" w:rsidRPr="00FA0FAF">
        <w:rPr>
          <w:rFonts w:ascii="Franklin Gothic Book" w:hAnsi="Franklin Gothic Book" w:cs="Arial"/>
          <w:color w:val="000000" w:themeColor="text1"/>
          <w:sz w:val="20"/>
          <w:szCs w:val="20"/>
        </w:rPr>
        <w:t>excluding</w:t>
      </w:r>
      <w:r w:rsidR="008A7629" w:rsidRPr="00FA0FAF">
        <w:rPr>
          <w:rFonts w:ascii="Franklin Gothic Book" w:hAnsi="Franklin Gothic Book" w:cs="Arial"/>
          <w:color w:val="000000" w:themeColor="text1"/>
          <w:sz w:val="20"/>
          <w:szCs w:val="20"/>
        </w:rPr>
        <w:t xml:space="preserve"> Balranald (Figure 32). The quality of environmental water from up stream of Yanga National Park from 25/11/2016 was 9.0 mg/L. </w:t>
      </w:r>
      <w:r w:rsidR="00CF2D0A" w:rsidRPr="00FA0FAF">
        <w:rPr>
          <w:rFonts w:ascii="Franklin Gothic Book" w:hAnsi="Franklin Gothic Book" w:cs="Arial"/>
          <w:color w:val="000000" w:themeColor="text1"/>
          <w:sz w:val="20"/>
          <w:szCs w:val="20"/>
        </w:rPr>
        <w:t>The dilution flows of oxygenated water from Maude Weir would have accelerated recovery in the reach b</w:t>
      </w:r>
      <w:r w:rsidR="000801D2" w:rsidRPr="00FA0FAF">
        <w:rPr>
          <w:rFonts w:ascii="Franklin Gothic Book" w:hAnsi="Franklin Gothic Book" w:cs="Arial"/>
          <w:color w:val="000000" w:themeColor="text1"/>
          <w:sz w:val="20"/>
          <w:szCs w:val="20"/>
        </w:rPr>
        <w:t>etween Maude Weir and Balranald</w:t>
      </w:r>
      <w:r w:rsidR="00E07038" w:rsidRPr="00FA0FAF">
        <w:rPr>
          <w:rFonts w:ascii="Franklin Gothic Book" w:hAnsi="Franklin Gothic Book" w:cs="Arial"/>
          <w:color w:val="000000" w:themeColor="text1"/>
          <w:sz w:val="20"/>
          <w:szCs w:val="20"/>
        </w:rPr>
        <w:t>.</w:t>
      </w:r>
      <w:r w:rsidR="003F78A0" w:rsidRPr="00FA0FAF">
        <w:rPr>
          <w:rFonts w:ascii="Franklin Gothic Book" w:hAnsi="Franklin Gothic Book" w:cs="Arial"/>
          <w:color w:val="000000" w:themeColor="text1"/>
          <w:sz w:val="20"/>
          <w:szCs w:val="20"/>
        </w:rPr>
        <w:t xml:space="preserve"> The inundation pattern, and the dissolved oxygen values were classified according to the DO threshold values shown in Table 1 (acceptable = grey, stressed = green, highly stressed = orange and fish kill likely =red). The resultant maps for the </w:t>
      </w:r>
      <w:r w:rsidR="00F4238E">
        <w:rPr>
          <w:rFonts w:ascii="Franklin Gothic Book" w:hAnsi="Franklin Gothic Book" w:cs="Arial"/>
          <w:color w:val="000000" w:themeColor="text1"/>
          <w:sz w:val="20"/>
          <w:szCs w:val="20"/>
        </w:rPr>
        <w:t>Murrumbidgee</w:t>
      </w:r>
      <w:r w:rsidR="003F78A0" w:rsidRPr="00FA0FAF">
        <w:rPr>
          <w:rFonts w:ascii="Franklin Gothic Book" w:hAnsi="Franklin Gothic Book" w:cs="Arial"/>
          <w:color w:val="000000" w:themeColor="text1"/>
          <w:sz w:val="20"/>
          <w:szCs w:val="20"/>
        </w:rPr>
        <w:t xml:space="preserve"> River are shown in Figures 29-32.</w:t>
      </w:r>
    </w:p>
    <w:p w14:paraId="030FA76F" w14:textId="6F66EFE9" w:rsidR="002C36F6" w:rsidRPr="00FA0FAF" w:rsidRDefault="00C65364" w:rsidP="00366C0D">
      <w:pPr>
        <w:pStyle w:val="Heading3"/>
        <w:rPr>
          <w:rFonts w:ascii="Franklin Gothic Book" w:hAnsi="Franklin Gothic Book"/>
        </w:rPr>
      </w:pPr>
      <w:r w:rsidRPr="00FA0FAF">
        <w:rPr>
          <w:rFonts w:ascii="Franklin Gothic Book" w:hAnsi="Franklin Gothic Book"/>
          <w:noProof/>
          <w:lang w:eastAsia="en-AU"/>
        </w:rPr>
        <w:drawing>
          <wp:inline distT="0" distB="0" distL="0" distR="0" wp14:anchorId="5B0EBC7F" wp14:editId="2CA9C120">
            <wp:extent cx="7869192" cy="5568602"/>
            <wp:effectExtent l="25400" t="25400" r="30480" b="196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lackwater_Bidgee 14OCT2016.png"/>
                    <pic:cNvPicPr/>
                  </pic:nvPicPr>
                  <pic:blipFill>
                    <a:blip r:embed="rId48" cstate="email">
                      <a:extLst>
                        <a:ext uri="{28A0092B-C50C-407E-A947-70E740481C1C}">
                          <a14:useLocalDpi xmlns:a14="http://schemas.microsoft.com/office/drawing/2010/main"/>
                        </a:ext>
                      </a:extLst>
                    </a:blip>
                    <a:stretch>
                      <a:fillRect/>
                    </a:stretch>
                  </pic:blipFill>
                  <pic:spPr>
                    <a:xfrm>
                      <a:off x="0" y="0"/>
                      <a:ext cx="7871438" cy="5570191"/>
                    </a:xfrm>
                    <a:prstGeom prst="rect">
                      <a:avLst/>
                    </a:prstGeom>
                    <a:ln>
                      <a:solidFill>
                        <a:schemeClr val="bg1">
                          <a:lumMod val="85000"/>
                        </a:schemeClr>
                      </a:solidFill>
                    </a:ln>
                  </pic:spPr>
                </pic:pic>
              </a:graphicData>
            </a:graphic>
          </wp:inline>
        </w:drawing>
      </w:r>
    </w:p>
    <w:p w14:paraId="3A044233" w14:textId="66A20942" w:rsidR="00EA202F" w:rsidRPr="00FA0FAF" w:rsidRDefault="00FB1FA5" w:rsidP="00D923EA">
      <w:pPr>
        <w:rPr>
          <w:rFonts w:ascii="Franklin Gothic Book" w:hAnsi="Franklin Gothic Book" w:cs="Arial"/>
        </w:rPr>
      </w:pPr>
      <w:bookmarkStart w:id="173" w:name="_Toc491876775"/>
      <w:r w:rsidRPr="00FA0FAF">
        <w:rPr>
          <w:rFonts w:ascii="Franklin Gothic Book" w:hAnsi="Franklin Gothic Book" w:cs="Arial"/>
          <w:sz w:val="18"/>
          <w:szCs w:val="18"/>
        </w:rPr>
        <w:t xml:space="preserve">Figure </w:t>
      </w:r>
      <w:r w:rsidRPr="00FA0FAF">
        <w:rPr>
          <w:rFonts w:ascii="Franklin Gothic Book" w:hAnsi="Franklin Gothic Book" w:cs="Arial"/>
          <w:sz w:val="18"/>
          <w:szCs w:val="18"/>
        </w:rPr>
        <w:fldChar w:fldCharType="begin"/>
      </w:r>
      <w:r w:rsidRPr="00FA0FAF">
        <w:rPr>
          <w:rFonts w:ascii="Franklin Gothic Book" w:hAnsi="Franklin Gothic Book" w:cs="Arial"/>
          <w:sz w:val="18"/>
          <w:szCs w:val="18"/>
        </w:rPr>
        <w:instrText xml:space="preserve"> SEQ Figure \* ARABIC </w:instrText>
      </w:r>
      <w:r w:rsidRPr="00FA0FAF">
        <w:rPr>
          <w:rFonts w:ascii="Franklin Gothic Book" w:hAnsi="Franklin Gothic Book" w:cs="Arial"/>
          <w:sz w:val="18"/>
          <w:szCs w:val="18"/>
        </w:rPr>
        <w:fldChar w:fldCharType="separate"/>
      </w:r>
      <w:r w:rsidR="00AD70E1">
        <w:rPr>
          <w:rFonts w:ascii="Franklin Gothic Book" w:hAnsi="Franklin Gothic Book" w:cs="Arial"/>
          <w:noProof/>
          <w:sz w:val="18"/>
          <w:szCs w:val="18"/>
        </w:rPr>
        <w:t>29</w:t>
      </w:r>
      <w:r w:rsidRPr="00FA0FAF">
        <w:rPr>
          <w:rFonts w:ascii="Franklin Gothic Book" w:hAnsi="Franklin Gothic Book" w:cs="Arial"/>
          <w:sz w:val="18"/>
          <w:szCs w:val="18"/>
        </w:rPr>
        <w:fldChar w:fldCharType="end"/>
      </w:r>
      <w:r w:rsidR="00040886" w:rsidRPr="00FA0FAF">
        <w:rPr>
          <w:rFonts w:ascii="Franklin Gothic Book" w:hAnsi="Franklin Gothic Book" w:cs="Arial"/>
          <w:sz w:val="18"/>
          <w:szCs w:val="18"/>
        </w:rPr>
        <w:t xml:space="preserve"> Average dissolved oxygen for sites in the lower Murrumbidgee showing the DO collation (1- 14 October 2016), and water inundation derived from </w:t>
      </w:r>
      <w:r w:rsidR="00B5134D">
        <w:rPr>
          <w:rFonts w:ascii="Franklin Gothic Book" w:hAnsi="Franklin Gothic Book" w:cs="Arial"/>
          <w:sz w:val="18"/>
          <w:szCs w:val="18"/>
        </w:rPr>
        <w:t>Sentinel</w:t>
      </w:r>
      <w:r w:rsidR="00040886" w:rsidRPr="00FA0FAF">
        <w:rPr>
          <w:rFonts w:ascii="Franklin Gothic Book" w:hAnsi="Franklin Gothic Book" w:cs="Arial"/>
          <w:sz w:val="18"/>
          <w:szCs w:val="18"/>
        </w:rPr>
        <w:t xml:space="preserve"> 2 and Landsat imagery (yellow)</w:t>
      </w:r>
      <w:bookmarkEnd w:id="173"/>
    </w:p>
    <w:p w14:paraId="21D72BB7" w14:textId="77777777" w:rsidR="00040886" w:rsidRPr="00FA0FAF" w:rsidRDefault="009B76CB" w:rsidP="00040886">
      <w:pPr>
        <w:rPr>
          <w:rFonts w:ascii="Franklin Gothic Book" w:hAnsi="Franklin Gothic Book" w:cs="Arial"/>
          <w:sz w:val="18"/>
          <w:szCs w:val="18"/>
        </w:rPr>
      </w:pPr>
      <w:r w:rsidRPr="00FA0FAF">
        <w:rPr>
          <w:rFonts w:ascii="Franklin Gothic Book" w:hAnsi="Franklin Gothic Book" w:cs="Arial"/>
          <w:noProof/>
          <w:lang w:eastAsia="en-AU"/>
        </w:rPr>
        <w:drawing>
          <wp:inline distT="0" distB="0" distL="0" distR="0" wp14:anchorId="3ADD4031" wp14:editId="4457DFE0">
            <wp:extent cx="7880136" cy="5576346"/>
            <wp:effectExtent l="25400" t="25400" r="19685" b="3746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lackwater_bidgee28OCT2016.png"/>
                    <pic:cNvPicPr/>
                  </pic:nvPicPr>
                  <pic:blipFill>
                    <a:blip r:embed="rId49" cstate="email">
                      <a:extLst>
                        <a:ext uri="{28A0092B-C50C-407E-A947-70E740481C1C}">
                          <a14:useLocalDpi xmlns:a14="http://schemas.microsoft.com/office/drawing/2010/main"/>
                        </a:ext>
                      </a:extLst>
                    </a:blip>
                    <a:stretch>
                      <a:fillRect/>
                    </a:stretch>
                  </pic:blipFill>
                  <pic:spPr>
                    <a:xfrm>
                      <a:off x="0" y="0"/>
                      <a:ext cx="7883752" cy="5578905"/>
                    </a:xfrm>
                    <a:prstGeom prst="rect">
                      <a:avLst/>
                    </a:prstGeom>
                    <a:ln>
                      <a:solidFill>
                        <a:schemeClr val="bg1">
                          <a:lumMod val="85000"/>
                        </a:schemeClr>
                      </a:solidFill>
                    </a:ln>
                  </pic:spPr>
                </pic:pic>
              </a:graphicData>
            </a:graphic>
          </wp:inline>
        </w:drawing>
      </w:r>
    </w:p>
    <w:p w14:paraId="5A9DA6B7" w14:textId="40FE8AB7" w:rsidR="00FB1FA5" w:rsidRPr="00FA0FAF" w:rsidRDefault="00FB1FA5" w:rsidP="00040886">
      <w:pPr>
        <w:rPr>
          <w:rFonts w:ascii="Franklin Gothic Book" w:hAnsi="Franklin Gothic Book" w:cs="Arial"/>
        </w:rPr>
      </w:pPr>
      <w:bookmarkStart w:id="174" w:name="_Toc491876776"/>
      <w:r w:rsidRPr="00FA0FAF">
        <w:rPr>
          <w:rFonts w:ascii="Franklin Gothic Book" w:hAnsi="Franklin Gothic Book" w:cs="Arial"/>
          <w:sz w:val="18"/>
          <w:szCs w:val="18"/>
        </w:rPr>
        <w:t xml:space="preserve">Figure </w:t>
      </w:r>
      <w:r w:rsidRPr="00FA0FAF">
        <w:rPr>
          <w:rFonts w:ascii="Franklin Gothic Book" w:hAnsi="Franklin Gothic Book" w:cs="Arial"/>
          <w:sz w:val="18"/>
          <w:szCs w:val="18"/>
        </w:rPr>
        <w:fldChar w:fldCharType="begin"/>
      </w:r>
      <w:r w:rsidRPr="00FA0FAF">
        <w:rPr>
          <w:rFonts w:ascii="Franklin Gothic Book" w:hAnsi="Franklin Gothic Book" w:cs="Arial"/>
          <w:sz w:val="18"/>
          <w:szCs w:val="18"/>
        </w:rPr>
        <w:instrText xml:space="preserve"> SEQ Figure \* ARABIC </w:instrText>
      </w:r>
      <w:r w:rsidRPr="00FA0FAF">
        <w:rPr>
          <w:rFonts w:ascii="Franklin Gothic Book" w:hAnsi="Franklin Gothic Book" w:cs="Arial"/>
          <w:sz w:val="18"/>
          <w:szCs w:val="18"/>
        </w:rPr>
        <w:fldChar w:fldCharType="separate"/>
      </w:r>
      <w:r w:rsidR="00AD70E1">
        <w:rPr>
          <w:rFonts w:ascii="Franklin Gothic Book" w:hAnsi="Franklin Gothic Book" w:cs="Arial"/>
          <w:noProof/>
          <w:sz w:val="18"/>
          <w:szCs w:val="18"/>
        </w:rPr>
        <w:t>30</w:t>
      </w:r>
      <w:r w:rsidRPr="00FA0FAF">
        <w:rPr>
          <w:rFonts w:ascii="Franklin Gothic Book" w:hAnsi="Franklin Gothic Book" w:cs="Arial"/>
          <w:sz w:val="18"/>
          <w:szCs w:val="18"/>
        </w:rPr>
        <w:fldChar w:fldCharType="end"/>
      </w:r>
      <w:r w:rsidR="00040886" w:rsidRPr="00FA0FAF">
        <w:rPr>
          <w:rFonts w:ascii="Franklin Gothic Book" w:hAnsi="Franklin Gothic Book"/>
          <w:smallCaps/>
          <w:color w:val="000000" w:themeColor="text1"/>
          <w:sz w:val="18"/>
          <w:szCs w:val="18"/>
        </w:rPr>
        <w:t xml:space="preserve"> </w:t>
      </w:r>
      <w:r w:rsidR="00040886" w:rsidRPr="00FA0FAF">
        <w:rPr>
          <w:rFonts w:ascii="Franklin Gothic Book" w:hAnsi="Franklin Gothic Book" w:cs="Arial"/>
          <w:sz w:val="18"/>
          <w:szCs w:val="18"/>
        </w:rPr>
        <w:t xml:space="preserve">Average dissolved oxygen for sites in the lower Murrumbidgee River showing the DO collation (l5-28 October 2016), and water inundation derived from </w:t>
      </w:r>
      <w:r w:rsidR="00B5134D">
        <w:rPr>
          <w:rFonts w:ascii="Franklin Gothic Book" w:hAnsi="Franklin Gothic Book" w:cs="Arial"/>
          <w:sz w:val="18"/>
          <w:szCs w:val="18"/>
        </w:rPr>
        <w:t>Sentinel</w:t>
      </w:r>
      <w:r w:rsidR="00040886" w:rsidRPr="00FA0FAF">
        <w:rPr>
          <w:rFonts w:ascii="Franklin Gothic Book" w:hAnsi="Franklin Gothic Book" w:cs="Arial"/>
          <w:sz w:val="18"/>
          <w:szCs w:val="18"/>
        </w:rPr>
        <w:t xml:space="preserve"> 2 and Landsat imagery (yellow)</w:t>
      </w:r>
      <w:bookmarkEnd w:id="174"/>
    </w:p>
    <w:p w14:paraId="6AB950FD" w14:textId="5E44A9CC" w:rsidR="0085190E" w:rsidRPr="00FA0FAF" w:rsidRDefault="0085190E" w:rsidP="00CA4DE2">
      <w:pPr>
        <w:spacing w:line="240" w:lineRule="auto"/>
        <w:rPr>
          <w:rFonts w:ascii="Franklin Gothic Book" w:hAnsi="Franklin Gothic Book" w:cs="Arial"/>
        </w:rPr>
      </w:pPr>
      <w:r w:rsidRPr="00FA0FAF">
        <w:rPr>
          <w:rFonts w:ascii="Franklin Gothic Book" w:hAnsi="Franklin Gothic Book" w:cs="Arial"/>
          <w:noProof/>
          <w:lang w:eastAsia="en-AU"/>
        </w:rPr>
        <w:drawing>
          <wp:inline distT="0" distB="0" distL="0" distR="0" wp14:anchorId="0B32D9DE" wp14:editId="406A7741">
            <wp:extent cx="7880136" cy="5576346"/>
            <wp:effectExtent l="25400" t="25400" r="19685" b="3746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lackwater_Bidgee 14NOV2016.png"/>
                    <pic:cNvPicPr/>
                  </pic:nvPicPr>
                  <pic:blipFill>
                    <a:blip r:embed="rId50" cstate="email">
                      <a:extLst>
                        <a:ext uri="{28A0092B-C50C-407E-A947-70E740481C1C}">
                          <a14:useLocalDpi xmlns:a14="http://schemas.microsoft.com/office/drawing/2010/main"/>
                        </a:ext>
                      </a:extLst>
                    </a:blip>
                    <a:stretch>
                      <a:fillRect/>
                    </a:stretch>
                  </pic:blipFill>
                  <pic:spPr>
                    <a:xfrm>
                      <a:off x="0" y="0"/>
                      <a:ext cx="7880584" cy="5576663"/>
                    </a:xfrm>
                    <a:prstGeom prst="rect">
                      <a:avLst/>
                    </a:prstGeom>
                    <a:ln>
                      <a:solidFill>
                        <a:schemeClr val="bg1">
                          <a:lumMod val="85000"/>
                        </a:schemeClr>
                      </a:solidFill>
                    </a:ln>
                  </pic:spPr>
                </pic:pic>
              </a:graphicData>
            </a:graphic>
          </wp:inline>
        </w:drawing>
      </w:r>
    </w:p>
    <w:p w14:paraId="0B1E33AC" w14:textId="5E9B4F49" w:rsidR="002C36F6" w:rsidRPr="00FA0FAF" w:rsidRDefault="00FB1FA5" w:rsidP="00CA4DE2">
      <w:pPr>
        <w:spacing w:line="240" w:lineRule="auto"/>
        <w:rPr>
          <w:rFonts w:ascii="Franklin Gothic Book" w:hAnsi="Franklin Gothic Book" w:cs="Arial"/>
          <w:smallCaps/>
          <w:color w:val="000000" w:themeColor="text1"/>
          <w:sz w:val="18"/>
          <w:szCs w:val="18"/>
        </w:rPr>
      </w:pPr>
      <w:bookmarkStart w:id="175" w:name="_Toc491876777"/>
      <w:r w:rsidRPr="00FA0FAF">
        <w:rPr>
          <w:rFonts w:ascii="Franklin Gothic Book" w:hAnsi="Franklin Gothic Book" w:cs="Arial"/>
          <w:sz w:val="18"/>
          <w:szCs w:val="18"/>
        </w:rPr>
        <w:t xml:space="preserve">Figure </w:t>
      </w:r>
      <w:r w:rsidRPr="00FA0FAF">
        <w:rPr>
          <w:rFonts w:ascii="Franklin Gothic Book" w:hAnsi="Franklin Gothic Book" w:cs="Arial"/>
          <w:sz w:val="18"/>
          <w:szCs w:val="18"/>
        </w:rPr>
        <w:fldChar w:fldCharType="begin"/>
      </w:r>
      <w:r w:rsidRPr="00FA0FAF">
        <w:rPr>
          <w:rFonts w:ascii="Franklin Gothic Book" w:hAnsi="Franklin Gothic Book" w:cs="Arial"/>
          <w:sz w:val="18"/>
          <w:szCs w:val="18"/>
        </w:rPr>
        <w:instrText xml:space="preserve"> SEQ Figure \* ARABIC </w:instrText>
      </w:r>
      <w:r w:rsidRPr="00FA0FAF">
        <w:rPr>
          <w:rFonts w:ascii="Franklin Gothic Book" w:hAnsi="Franklin Gothic Book" w:cs="Arial"/>
          <w:sz w:val="18"/>
          <w:szCs w:val="18"/>
        </w:rPr>
        <w:fldChar w:fldCharType="separate"/>
      </w:r>
      <w:r w:rsidR="00AD70E1">
        <w:rPr>
          <w:rFonts w:ascii="Franklin Gothic Book" w:hAnsi="Franklin Gothic Book" w:cs="Arial"/>
          <w:noProof/>
          <w:sz w:val="18"/>
          <w:szCs w:val="18"/>
        </w:rPr>
        <w:t>31</w:t>
      </w:r>
      <w:r w:rsidRPr="00FA0FAF">
        <w:rPr>
          <w:rFonts w:ascii="Franklin Gothic Book" w:hAnsi="Franklin Gothic Book" w:cs="Arial"/>
          <w:sz w:val="18"/>
          <w:szCs w:val="18"/>
        </w:rPr>
        <w:fldChar w:fldCharType="end"/>
      </w:r>
      <w:r w:rsidR="00040886" w:rsidRPr="00FA0FAF">
        <w:rPr>
          <w:rFonts w:ascii="Franklin Gothic Book" w:hAnsi="Franklin Gothic Book"/>
          <w:smallCaps/>
          <w:color w:val="000000" w:themeColor="text1"/>
          <w:sz w:val="18"/>
          <w:szCs w:val="18"/>
        </w:rPr>
        <w:t xml:space="preserve"> </w:t>
      </w:r>
      <w:r w:rsidR="00040886" w:rsidRPr="00FA0FAF">
        <w:rPr>
          <w:rFonts w:ascii="Franklin Gothic Book" w:hAnsi="Franklin Gothic Book" w:cs="Arial"/>
          <w:sz w:val="18"/>
          <w:szCs w:val="18"/>
        </w:rPr>
        <w:t>Average dissolved oxygen for sites in the lower Murrumbidgee River showing the DO collation (</w:t>
      </w:r>
      <w:r w:rsidR="0094563C" w:rsidRPr="00FA0FAF">
        <w:rPr>
          <w:rFonts w:ascii="Franklin Gothic Book" w:hAnsi="Franklin Gothic Book" w:cs="Arial"/>
          <w:sz w:val="18"/>
          <w:szCs w:val="18"/>
        </w:rPr>
        <w:t>1-14 November</w:t>
      </w:r>
      <w:r w:rsidR="00040886" w:rsidRPr="00FA0FAF">
        <w:rPr>
          <w:rFonts w:ascii="Franklin Gothic Book" w:hAnsi="Franklin Gothic Book" w:cs="Arial"/>
          <w:sz w:val="18"/>
          <w:szCs w:val="18"/>
        </w:rPr>
        <w:t xml:space="preserve"> 2016), and water inundation derived from </w:t>
      </w:r>
      <w:r w:rsidR="00B5134D">
        <w:rPr>
          <w:rFonts w:ascii="Franklin Gothic Book" w:hAnsi="Franklin Gothic Book" w:cs="Arial"/>
          <w:sz w:val="18"/>
          <w:szCs w:val="18"/>
        </w:rPr>
        <w:t>Sentinel</w:t>
      </w:r>
      <w:r w:rsidR="00040886" w:rsidRPr="00FA0FAF">
        <w:rPr>
          <w:rFonts w:ascii="Franklin Gothic Book" w:hAnsi="Franklin Gothic Book" w:cs="Arial"/>
          <w:sz w:val="18"/>
          <w:szCs w:val="18"/>
        </w:rPr>
        <w:t xml:space="preserve"> 2 and Landsat imagery (yellow)</w:t>
      </w:r>
      <w:bookmarkEnd w:id="175"/>
    </w:p>
    <w:p w14:paraId="42EB769D" w14:textId="6CB42319" w:rsidR="00652056" w:rsidRPr="00FA0FAF" w:rsidRDefault="00AE01D9" w:rsidP="00652056">
      <w:pPr>
        <w:rPr>
          <w:rFonts w:ascii="Franklin Gothic Book" w:hAnsi="Franklin Gothic Book" w:cs="Arial"/>
        </w:rPr>
      </w:pPr>
      <w:r w:rsidRPr="00FA0FAF">
        <w:rPr>
          <w:rFonts w:ascii="Franklin Gothic Book" w:hAnsi="Franklin Gothic Book" w:cs="Arial"/>
          <w:noProof/>
          <w:lang w:eastAsia="en-AU"/>
        </w:rPr>
        <w:drawing>
          <wp:inline distT="0" distB="0" distL="0" distR="0" wp14:anchorId="55B37875" wp14:editId="118C51E1">
            <wp:extent cx="8012094" cy="566943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lackwater_Bidgee17DEC2016.png"/>
                    <pic:cNvPicPr/>
                  </pic:nvPicPr>
                  <pic:blipFill>
                    <a:blip r:embed="rId51" cstate="email">
                      <a:extLst>
                        <a:ext uri="{28A0092B-C50C-407E-A947-70E740481C1C}">
                          <a14:useLocalDpi xmlns:a14="http://schemas.microsoft.com/office/drawing/2010/main"/>
                        </a:ext>
                      </a:extLst>
                    </a:blip>
                    <a:stretch>
                      <a:fillRect/>
                    </a:stretch>
                  </pic:blipFill>
                  <pic:spPr>
                    <a:xfrm>
                      <a:off x="0" y="0"/>
                      <a:ext cx="8020402" cy="5675311"/>
                    </a:xfrm>
                    <a:prstGeom prst="rect">
                      <a:avLst/>
                    </a:prstGeom>
                  </pic:spPr>
                </pic:pic>
              </a:graphicData>
            </a:graphic>
          </wp:inline>
        </w:drawing>
      </w:r>
    </w:p>
    <w:p w14:paraId="03882C60" w14:textId="09B4821A" w:rsidR="00FB1FA5" w:rsidRPr="00D772F0" w:rsidRDefault="00FB1FA5" w:rsidP="00D772F0">
      <w:pPr>
        <w:pStyle w:val="Caption"/>
        <w:rPr>
          <w:rFonts w:ascii="Franklin Gothic Book" w:hAnsi="Franklin Gothic Book" w:cs="Arial"/>
          <w:b w:val="0"/>
          <w:bCs w:val="0"/>
          <w:smallCaps w:val="0"/>
          <w:color w:val="000000" w:themeColor="text1"/>
          <w:sz w:val="18"/>
          <w:szCs w:val="18"/>
        </w:rPr>
        <w:sectPr w:rsidR="00FB1FA5" w:rsidRPr="00D772F0" w:rsidSect="00E55FBF">
          <w:pgSz w:w="16817" w:h="11901" w:orient="landscape" w:code="9"/>
          <w:pgMar w:top="1077" w:right="1191" w:bottom="1134" w:left="1134" w:header="720" w:footer="720" w:gutter="0"/>
          <w:cols w:space="720"/>
          <w:docGrid w:linePitch="299"/>
        </w:sectPr>
      </w:pPr>
      <w:bookmarkStart w:id="176" w:name="_Toc491876778"/>
      <w:r w:rsidRPr="00FA0FAF">
        <w:rPr>
          <w:rFonts w:ascii="Franklin Gothic Book" w:hAnsi="Franklin Gothic Book" w:cs="Arial"/>
          <w:b w:val="0"/>
          <w:bCs w:val="0"/>
          <w:smallCaps w:val="0"/>
          <w:color w:val="auto"/>
          <w:sz w:val="18"/>
          <w:szCs w:val="18"/>
        </w:rPr>
        <w:t xml:space="preserve">Figure </w:t>
      </w:r>
      <w:r w:rsidRPr="00FA0FAF">
        <w:rPr>
          <w:rFonts w:ascii="Franklin Gothic Book" w:hAnsi="Franklin Gothic Book" w:cs="Arial"/>
          <w:b w:val="0"/>
          <w:bCs w:val="0"/>
          <w:smallCaps w:val="0"/>
          <w:color w:val="auto"/>
          <w:sz w:val="18"/>
          <w:szCs w:val="18"/>
        </w:rPr>
        <w:fldChar w:fldCharType="begin"/>
      </w:r>
      <w:r w:rsidRPr="00FA0FAF">
        <w:rPr>
          <w:rFonts w:ascii="Franklin Gothic Book" w:hAnsi="Franklin Gothic Book" w:cs="Arial"/>
          <w:b w:val="0"/>
          <w:bCs w:val="0"/>
          <w:smallCaps w:val="0"/>
          <w:color w:val="auto"/>
          <w:sz w:val="18"/>
          <w:szCs w:val="18"/>
        </w:rPr>
        <w:instrText xml:space="preserve"> SEQ Figure \* ARABIC </w:instrText>
      </w:r>
      <w:r w:rsidRPr="00FA0FAF">
        <w:rPr>
          <w:rFonts w:ascii="Franklin Gothic Book" w:hAnsi="Franklin Gothic Book" w:cs="Arial"/>
          <w:b w:val="0"/>
          <w:bCs w:val="0"/>
          <w:smallCaps w:val="0"/>
          <w:color w:val="auto"/>
          <w:sz w:val="18"/>
          <w:szCs w:val="18"/>
        </w:rPr>
        <w:fldChar w:fldCharType="separate"/>
      </w:r>
      <w:r w:rsidR="00AD70E1">
        <w:rPr>
          <w:rFonts w:ascii="Franklin Gothic Book" w:hAnsi="Franklin Gothic Book" w:cs="Arial"/>
          <w:b w:val="0"/>
          <w:bCs w:val="0"/>
          <w:smallCaps w:val="0"/>
          <w:noProof/>
          <w:color w:val="auto"/>
          <w:sz w:val="18"/>
          <w:szCs w:val="18"/>
        </w:rPr>
        <w:t>32</w:t>
      </w:r>
      <w:r w:rsidRPr="00FA0FAF">
        <w:rPr>
          <w:rFonts w:ascii="Franklin Gothic Book" w:hAnsi="Franklin Gothic Book" w:cs="Arial"/>
          <w:b w:val="0"/>
          <w:bCs w:val="0"/>
          <w:smallCaps w:val="0"/>
          <w:color w:val="auto"/>
          <w:sz w:val="18"/>
          <w:szCs w:val="18"/>
        </w:rPr>
        <w:fldChar w:fldCharType="end"/>
      </w:r>
      <w:r w:rsidR="00040886" w:rsidRPr="00FA0FAF">
        <w:rPr>
          <w:rFonts w:ascii="Franklin Gothic Book" w:hAnsi="Franklin Gothic Book" w:cs="Arial"/>
          <w:b w:val="0"/>
          <w:bCs w:val="0"/>
          <w:smallCaps w:val="0"/>
          <w:color w:val="auto"/>
          <w:sz w:val="18"/>
          <w:szCs w:val="18"/>
        </w:rPr>
        <w:t xml:space="preserve"> </w:t>
      </w:r>
      <w:r w:rsidR="00040886" w:rsidRPr="00FA0FAF">
        <w:rPr>
          <w:rFonts w:ascii="Franklin Gothic Book" w:hAnsi="Franklin Gothic Book" w:cs="Arial"/>
          <w:b w:val="0"/>
          <w:bCs w:val="0"/>
          <w:smallCaps w:val="0"/>
          <w:color w:val="000000" w:themeColor="text1"/>
          <w:sz w:val="18"/>
          <w:szCs w:val="18"/>
        </w:rPr>
        <w:t xml:space="preserve">Average dissolved oxygen for sites in the </w:t>
      </w:r>
      <w:r w:rsidR="0094563C" w:rsidRPr="00FA0FAF">
        <w:rPr>
          <w:rFonts w:ascii="Franklin Gothic Book" w:hAnsi="Franklin Gothic Book" w:cs="Arial"/>
          <w:b w:val="0"/>
          <w:bCs w:val="0"/>
          <w:smallCaps w:val="0"/>
          <w:color w:val="000000" w:themeColor="text1"/>
          <w:sz w:val="18"/>
          <w:szCs w:val="18"/>
        </w:rPr>
        <w:t xml:space="preserve">lower </w:t>
      </w:r>
      <w:r w:rsidR="0094563C" w:rsidRPr="00FA0FAF">
        <w:rPr>
          <w:rFonts w:ascii="Franklin Gothic Book" w:hAnsi="Franklin Gothic Book" w:cs="Arial"/>
          <w:b w:val="0"/>
          <w:smallCaps w:val="0"/>
          <w:color w:val="000000" w:themeColor="text1"/>
          <w:sz w:val="18"/>
          <w:szCs w:val="18"/>
        </w:rPr>
        <w:t>Murrumbidgee</w:t>
      </w:r>
      <w:r w:rsidR="0094563C" w:rsidRPr="00FA0FAF">
        <w:rPr>
          <w:rFonts w:ascii="Franklin Gothic Book" w:hAnsi="Franklin Gothic Book" w:cs="Arial"/>
          <w:smallCaps w:val="0"/>
          <w:color w:val="000000" w:themeColor="text1"/>
          <w:sz w:val="18"/>
          <w:szCs w:val="18"/>
        </w:rPr>
        <w:t xml:space="preserve"> </w:t>
      </w:r>
      <w:r w:rsidR="0094563C" w:rsidRPr="00FA0FAF">
        <w:rPr>
          <w:rFonts w:ascii="Franklin Gothic Book" w:hAnsi="Franklin Gothic Book" w:cs="Arial"/>
          <w:b w:val="0"/>
          <w:bCs w:val="0"/>
          <w:smallCaps w:val="0"/>
          <w:color w:val="000000" w:themeColor="text1"/>
          <w:sz w:val="18"/>
          <w:szCs w:val="18"/>
        </w:rPr>
        <w:t>River</w:t>
      </w:r>
      <w:r w:rsidR="00040886" w:rsidRPr="00FA0FAF">
        <w:rPr>
          <w:rFonts w:ascii="Franklin Gothic Book" w:hAnsi="Franklin Gothic Book" w:cs="Arial"/>
          <w:b w:val="0"/>
          <w:bCs w:val="0"/>
          <w:smallCaps w:val="0"/>
          <w:color w:val="000000" w:themeColor="text1"/>
          <w:sz w:val="18"/>
          <w:szCs w:val="18"/>
        </w:rPr>
        <w:t xml:space="preserve"> showing the DO collation (</w:t>
      </w:r>
      <w:r w:rsidR="0094563C" w:rsidRPr="00FA0FAF">
        <w:rPr>
          <w:rFonts w:ascii="Franklin Gothic Book" w:hAnsi="Franklin Gothic Book" w:cs="Arial"/>
          <w:b w:val="0"/>
          <w:bCs w:val="0"/>
          <w:smallCaps w:val="0"/>
          <w:color w:val="000000" w:themeColor="text1"/>
          <w:sz w:val="18"/>
          <w:szCs w:val="18"/>
        </w:rPr>
        <w:t>1 – 17 December</w:t>
      </w:r>
      <w:r w:rsidR="00040886" w:rsidRPr="00FA0FAF">
        <w:rPr>
          <w:rFonts w:ascii="Franklin Gothic Book" w:hAnsi="Franklin Gothic Book" w:cs="Arial"/>
          <w:b w:val="0"/>
          <w:bCs w:val="0"/>
          <w:smallCaps w:val="0"/>
          <w:color w:val="000000" w:themeColor="text1"/>
          <w:sz w:val="18"/>
          <w:szCs w:val="18"/>
        </w:rPr>
        <w:t xml:space="preserve"> 2016), and water inundation derived from </w:t>
      </w:r>
      <w:r w:rsidR="00B5134D">
        <w:rPr>
          <w:rFonts w:ascii="Franklin Gothic Book" w:hAnsi="Franklin Gothic Book" w:cs="Arial"/>
          <w:b w:val="0"/>
          <w:bCs w:val="0"/>
          <w:smallCaps w:val="0"/>
          <w:color w:val="000000" w:themeColor="text1"/>
          <w:sz w:val="18"/>
          <w:szCs w:val="18"/>
        </w:rPr>
        <w:t>Sentinel</w:t>
      </w:r>
      <w:r w:rsidR="00040886" w:rsidRPr="00FA0FAF">
        <w:rPr>
          <w:rFonts w:ascii="Franklin Gothic Book" w:hAnsi="Franklin Gothic Book" w:cs="Arial"/>
          <w:b w:val="0"/>
          <w:bCs w:val="0"/>
          <w:smallCaps w:val="0"/>
          <w:color w:val="000000" w:themeColor="text1"/>
          <w:sz w:val="18"/>
          <w:szCs w:val="18"/>
        </w:rPr>
        <w:t xml:space="preserve"> 2 and Landsat imagery (yellow)</w:t>
      </w:r>
      <w:bookmarkEnd w:id="176"/>
    </w:p>
    <w:p w14:paraId="691041F4" w14:textId="77777777" w:rsidR="00366C0D" w:rsidRPr="00FA0FAF" w:rsidRDefault="00366C0D" w:rsidP="00E90262">
      <w:pPr>
        <w:pStyle w:val="Heading3"/>
        <w:rPr>
          <w:rFonts w:ascii="Franklin Gothic Book" w:hAnsi="Franklin Gothic Book"/>
        </w:rPr>
      </w:pPr>
      <w:bookmarkStart w:id="177" w:name="_Toc366742083"/>
      <w:r w:rsidRPr="00FA0FAF">
        <w:rPr>
          <w:rFonts w:ascii="Franklin Gothic Book" w:hAnsi="Franklin Gothic Book"/>
        </w:rPr>
        <w:t>Impact to aquatic species</w:t>
      </w:r>
      <w:bookmarkEnd w:id="177"/>
    </w:p>
    <w:p w14:paraId="0C8A7FCC" w14:textId="77777777" w:rsidR="00E90262" w:rsidRPr="00FA0FAF" w:rsidRDefault="00E90262" w:rsidP="00E90262">
      <w:pPr>
        <w:spacing w:line="360" w:lineRule="auto"/>
        <w:rPr>
          <w:rFonts w:ascii="Franklin Gothic Book" w:hAnsi="Franklin Gothic Book" w:cs="Arial"/>
        </w:rPr>
      </w:pPr>
    </w:p>
    <w:p w14:paraId="44187086" w14:textId="7F4002D1" w:rsidR="006A64CC" w:rsidRDefault="00E939EF" w:rsidP="00E90262">
      <w:pPr>
        <w:pStyle w:val="Heade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The June 2017</w:t>
      </w:r>
      <w:r w:rsidR="00FA0FAF">
        <w:rPr>
          <w:rFonts w:ascii="Franklin Gothic Book" w:hAnsi="Franklin Gothic Book" w:cs="Arial"/>
          <w:color w:val="000000" w:themeColor="text1"/>
          <w:sz w:val="20"/>
          <w:szCs w:val="20"/>
        </w:rPr>
        <w:t xml:space="preserve"> Mur</w:t>
      </w:r>
      <w:r>
        <w:rPr>
          <w:rFonts w:ascii="Franklin Gothic Book" w:hAnsi="Franklin Gothic Book" w:cs="Arial"/>
          <w:color w:val="000000" w:themeColor="text1"/>
          <w:sz w:val="20"/>
          <w:szCs w:val="20"/>
        </w:rPr>
        <w:t xml:space="preserve">rumbidgee LTIM Progress Report </w:t>
      </w:r>
      <w:r w:rsidR="006A64CC">
        <w:rPr>
          <w:rFonts w:ascii="Franklin Gothic Book" w:hAnsi="Franklin Gothic Book" w:cs="Arial"/>
          <w:color w:val="000000" w:themeColor="text1"/>
          <w:sz w:val="20"/>
          <w:szCs w:val="20"/>
        </w:rPr>
        <w:t>suggested</w:t>
      </w:r>
      <w:r w:rsidR="00FA0FAF" w:rsidRPr="00FA0FAF">
        <w:rPr>
          <w:rFonts w:ascii="Franklin Gothic Book" w:hAnsi="Franklin Gothic Book" w:cs="Arial"/>
          <w:color w:val="000000" w:themeColor="text1"/>
          <w:sz w:val="20"/>
          <w:szCs w:val="20"/>
        </w:rPr>
        <w:t xml:space="preserve"> </w:t>
      </w:r>
      <w:r w:rsidR="00881FE8">
        <w:rPr>
          <w:rFonts w:ascii="Franklin Gothic Book" w:hAnsi="Franklin Gothic Book" w:cs="Arial"/>
          <w:color w:val="000000" w:themeColor="text1"/>
          <w:sz w:val="20"/>
          <w:szCs w:val="20"/>
        </w:rPr>
        <w:t>the dilution flows</w:t>
      </w:r>
      <w:r w:rsidR="00FA0FAF" w:rsidRPr="00FA0FAF">
        <w:rPr>
          <w:rFonts w:ascii="Franklin Gothic Book" w:hAnsi="Franklin Gothic Book" w:cs="Arial"/>
          <w:color w:val="000000" w:themeColor="text1"/>
          <w:sz w:val="20"/>
          <w:szCs w:val="20"/>
        </w:rPr>
        <w:t xml:space="preserve"> were successful </w:t>
      </w:r>
      <w:r w:rsidR="00E839F7">
        <w:rPr>
          <w:rFonts w:ascii="Franklin Gothic Book" w:hAnsi="Franklin Gothic Book" w:cs="Arial"/>
          <w:color w:val="000000" w:themeColor="text1"/>
          <w:sz w:val="20"/>
          <w:szCs w:val="20"/>
        </w:rPr>
        <w:t>in preventing fish mortality, and there were no</w:t>
      </w:r>
      <w:r w:rsidR="00FA0FAF" w:rsidRPr="00FA0FAF">
        <w:rPr>
          <w:rFonts w:ascii="Franklin Gothic Book" w:hAnsi="Franklin Gothic Book" w:cs="Arial"/>
          <w:color w:val="000000" w:themeColor="text1"/>
          <w:sz w:val="20"/>
          <w:szCs w:val="20"/>
        </w:rPr>
        <w:t xml:space="preserve"> major a</w:t>
      </w:r>
      <w:r w:rsidR="00E839F7">
        <w:rPr>
          <w:rFonts w:ascii="Franklin Gothic Book" w:hAnsi="Franklin Gothic Book" w:cs="Arial"/>
          <w:color w:val="000000" w:themeColor="text1"/>
          <w:sz w:val="20"/>
          <w:szCs w:val="20"/>
        </w:rPr>
        <w:t xml:space="preserve">dverse effects of </w:t>
      </w:r>
      <w:r w:rsidR="00416483">
        <w:rPr>
          <w:rFonts w:ascii="Franklin Gothic Book" w:hAnsi="Franklin Gothic Book" w:cs="Arial"/>
          <w:color w:val="000000" w:themeColor="text1"/>
          <w:sz w:val="20"/>
          <w:szCs w:val="20"/>
        </w:rPr>
        <w:t>hypoxic</w:t>
      </w:r>
      <w:r w:rsidR="00E839F7">
        <w:rPr>
          <w:rFonts w:ascii="Franklin Gothic Book" w:hAnsi="Franklin Gothic Book" w:cs="Arial"/>
          <w:color w:val="000000" w:themeColor="text1"/>
          <w:sz w:val="20"/>
          <w:szCs w:val="20"/>
        </w:rPr>
        <w:t xml:space="preserve"> black</w:t>
      </w:r>
      <w:r w:rsidR="00FA0FAF" w:rsidRPr="00FA0FAF">
        <w:rPr>
          <w:rFonts w:ascii="Franklin Gothic Book" w:hAnsi="Franklin Gothic Book" w:cs="Arial"/>
          <w:color w:val="000000" w:themeColor="text1"/>
          <w:sz w:val="20"/>
          <w:szCs w:val="20"/>
        </w:rPr>
        <w:t>water on native fish recorded in the Carrathool reach</w:t>
      </w:r>
      <w:r>
        <w:rPr>
          <w:rFonts w:ascii="Franklin Gothic Book" w:hAnsi="Franklin Gothic Book" w:cs="Arial"/>
          <w:color w:val="000000" w:themeColor="text1"/>
          <w:sz w:val="20"/>
          <w:szCs w:val="20"/>
        </w:rPr>
        <w:t>,</w:t>
      </w:r>
      <w:r w:rsidR="00FA0FAF"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and </w:t>
      </w:r>
      <w:r w:rsidR="00E07B6B">
        <w:rPr>
          <w:rFonts w:ascii="Franklin Gothic Book" w:hAnsi="Franklin Gothic Book" w:cs="Arial"/>
          <w:color w:val="000000" w:themeColor="text1"/>
          <w:sz w:val="20"/>
          <w:szCs w:val="20"/>
        </w:rPr>
        <w:t>array</w:t>
      </w:r>
      <w:r>
        <w:rPr>
          <w:rFonts w:ascii="Franklin Gothic Book" w:hAnsi="Franklin Gothic Book" w:cs="Arial"/>
          <w:color w:val="000000" w:themeColor="text1"/>
          <w:sz w:val="20"/>
          <w:szCs w:val="20"/>
        </w:rPr>
        <w:t xml:space="preserve"> in terms of </w:t>
      </w:r>
      <w:r w:rsidR="00FA0FAF" w:rsidRPr="00FA0FAF">
        <w:rPr>
          <w:rFonts w:ascii="Franklin Gothic Book" w:hAnsi="Franklin Gothic Book" w:cs="Arial"/>
          <w:color w:val="000000" w:themeColor="text1"/>
          <w:sz w:val="20"/>
          <w:szCs w:val="20"/>
        </w:rPr>
        <w:t>size in the Murray cod population</w:t>
      </w:r>
      <w:r w:rsidR="006A64CC">
        <w:rPr>
          <w:rFonts w:ascii="Franklin Gothic Book" w:hAnsi="Franklin Gothic Book" w:cs="Arial"/>
          <w:color w:val="000000" w:themeColor="text1"/>
          <w:sz w:val="20"/>
          <w:szCs w:val="20"/>
        </w:rPr>
        <w:t xml:space="preserve"> had prevailed</w:t>
      </w:r>
      <w:r>
        <w:rPr>
          <w:rFonts w:ascii="Franklin Gothic Book" w:hAnsi="Franklin Gothic Book" w:cs="Arial"/>
          <w:color w:val="000000" w:themeColor="text1"/>
          <w:sz w:val="20"/>
          <w:szCs w:val="20"/>
        </w:rPr>
        <w:t xml:space="preserve"> </w:t>
      </w:r>
      <w:r w:rsidR="00881FE8">
        <w:rPr>
          <w:rFonts w:ascii="Franklin Gothic Book" w:hAnsi="Franklin Gothic Book" w:cs="Arial"/>
          <w:color w:val="000000" w:themeColor="text1"/>
          <w:sz w:val="20"/>
          <w:szCs w:val="20"/>
        </w:rPr>
        <w:t>(Wassens et al. 2017)</w:t>
      </w:r>
      <w:r w:rsidR="00FA0FAF" w:rsidRPr="00FA0FAF">
        <w:rPr>
          <w:rFonts w:ascii="Franklin Gothic Book" w:hAnsi="Franklin Gothic Book" w:cs="Arial"/>
          <w:color w:val="000000" w:themeColor="text1"/>
          <w:sz w:val="20"/>
          <w:szCs w:val="20"/>
        </w:rPr>
        <w:t xml:space="preserve">. Although not monitored under </w:t>
      </w:r>
      <w:r w:rsidR="00FA0FAF">
        <w:rPr>
          <w:rFonts w:ascii="Franklin Gothic Book" w:hAnsi="Franklin Gothic Book" w:cs="Arial"/>
          <w:color w:val="000000" w:themeColor="text1"/>
          <w:sz w:val="20"/>
          <w:szCs w:val="20"/>
        </w:rPr>
        <w:t>the LTIM</w:t>
      </w:r>
      <w:r w:rsidR="00FA0FAF" w:rsidRPr="00FA0FAF">
        <w:rPr>
          <w:rFonts w:ascii="Franklin Gothic Book" w:hAnsi="Franklin Gothic Book" w:cs="Arial"/>
          <w:color w:val="000000" w:themeColor="text1"/>
          <w:sz w:val="20"/>
          <w:szCs w:val="20"/>
        </w:rPr>
        <w:t xml:space="preserve"> program,</w:t>
      </w:r>
      <w:r w:rsidR="00E839F7">
        <w:rPr>
          <w:rFonts w:ascii="Franklin Gothic Book" w:hAnsi="Franklin Gothic Book" w:cs="Arial"/>
          <w:color w:val="000000" w:themeColor="text1"/>
          <w:sz w:val="20"/>
          <w:szCs w:val="20"/>
        </w:rPr>
        <w:t xml:space="preserve"> it was thought</w:t>
      </w:r>
      <w:r w:rsidR="00FA0FAF" w:rsidRPr="00FA0FAF">
        <w:rPr>
          <w:rFonts w:ascii="Franklin Gothic Book" w:hAnsi="Franklin Gothic Book" w:cs="Arial"/>
          <w:color w:val="000000" w:themeColor="text1"/>
          <w:sz w:val="20"/>
          <w:szCs w:val="20"/>
        </w:rPr>
        <w:t xml:space="preserve"> no fish kills </w:t>
      </w:r>
      <w:r w:rsidR="00416483">
        <w:rPr>
          <w:rFonts w:ascii="Franklin Gothic Book" w:hAnsi="Franklin Gothic Book" w:cs="Arial"/>
          <w:color w:val="000000" w:themeColor="text1"/>
          <w:sz w:val="20"/>
          <w:szCs w:val="20"/>
        </w:rPr>
        <w:t>had been</w:t>
      </w:r>
      <w:r w:rsidR="00FA0FAF" w:rsidRPr="00FA0FAF">
        <w:rPr>
          <w:rFonts w:ascii="Franklin Gothic Book" w:hAnsi="Franklin Gothic Book" w:cs="Arial"/>
          <w:color w:val="000000" w:themeColor="text1"/>
          <w:sz w:val="20"/>
          <w:szCs w:val="20"/>
        </w:rPr>
        <w:t xml:space="preserve"> reported to NSW DPI fisheries downstream of Carrathool</w:t>
      </w:r>
      <w:r w:rsidR="00E839F7">
        <w:rPr>
          <w:rFonts w:ascii="Franklin Gothic Book" w:hAnsi="Franklin Gothic Book" w:cs="Arial"/>
          <w:color w:val="000000" w:themeColor="text1"/>
          <w:sz w:val="20"/>
          <w:szCs w:val="20"/>
        </w:rPr>
        <w:t xml:space="preserve">. </w:t>
      </w:r>
      <w:r w:rsidR="00EA1DAA">
        <w:rPr>
          <w:rFonts w:ascii="Franklin Gothic Book" w:hAnsi="Franklin Gothic Book" w:cs="Arial"/>
          <w:color w:val="000000" w:themeColor="text1"/>
          <w:sz w:val="20"/>
          <w:szCs w:val="20"/>
        </w:rPr>
        <w:t>However,</w:t>
      </w:r>
      <w:r w:rsidR="00E839F7">
        <w:rPr>
          <w:rFonts w:ascii="Franklin Gothic Book" w:hAnsi="Franklin Gothic Book" w:cs="Arial"/>
          <w:color w:val="000000" w:themeColor="text1"/>
          <w:sz w:val="20"/>
          <w:szCs w:val="20"/>
        </w:rPr>
        <w:t xml:space="preserve"> a fish kill </w:t>
      </w:r>
      <w:r w:rsidR="00AE3BC2">
        <w:rPr>
          <w:rFonts w:ascii="Franklin Gothic Book" w:hAnsi="Franklin Gothic Book" w:cs="Arial"/>
          <w:color w:val="000000" w:themeColor="text1"/>
          <w:sz w:val="20"/>
          <w:szCs w:val="20"/>
        </w:rPr>
        <w:t>was reported</w:t>
      </w:r>
      <w:r w:rsidR="00E839F7">
        <w:rPr>
          <w:rFonts w:ascii="Franklin Gothic Book" w:hAnsi="Franklin Gothic Book" w:cs="Arial"/>
          <w:color w:val="000000" w:themeColor="text1"/>
          <w:sz w:val="20"/>
          <w:szCs w:val="20"/>
        </w:rPr>
        <w:t xml:space="preserve"> downstream of Balranald</w:t>
      </w:r>
      <w:r w:rsidR="00AE3BC2">
        <w:rPr>
          <w:rFonts w:ascii="Franklin Gothic Book" w:hAnsi="Franklin Gothic Book" w:cs="Arial"/>
          <w:color w:val="000000" w:themeColor="text1"/>
          <w:sz w:val="20"/>
          <w:szCs w:val="20"/>
        </w:rPr>
        <w:t xml:space="preserve"> Weir, and details </w:t>
      </w:r>
      <w:r w:rsidR="00416483">
        <w:rPr>
          <w:rFonts w:ascii="Franklin Gothic Book" w:hAnsi="Franklin Gothic Book" w:cs="Arial"/>
          <w:color w:val="000000" w:themeColor="text1"/>
          <w:sz w:val="20"/>
          <w:szCs w:val="20"/>
        </w:rPr>
        <w:t>provided by a landholder</w:t>
      </w:r>
      <w:r>
        <w:rPr>
          <w:rFonts w:ascii="Franklin Gothic Book" w:hAnsi="Franklin Gothic Book" w:cs="Arial"/>
          <w:color w:val="000000" w:themeColor="text1"/>
          <w:sz w:val="20"/>
          <w:szCs w:val="20"/>
        </w:rPr>
        <w:t xml:space="preserve"> with a property adjacent to the river</w:t>
      </w:r>
      <w:r w:rsidR="00BC51DA">
        <w:rPr>
          <w:rFonts w:ascii="Franklin Gothic Book" w:hAnsi="Franklin Gothic Book" w:cs="Arial"/>
          <w:color w:val="000000" w:themeColor="text1"/>
          <w:sz w:val="20"/>
          <w:szCs w:val="20"/>
        </w:rPr>
        <w:t xml:space="preserve"> </w:t>
      </w:r>
      <w:r w:rsidR="00AE3BC2">
        <w:rPr>
          <w:rFonts w:ascii="Franklin Gothic Book" w:hAnsi="Franklin Gothic Book" w:cs="Arial"/>
          <w:color w:val="000000" w:themeColor="text1"/>
          <w:sz w:val="20"/>
          <w:szCs w:val="20"/>
        </w:rPr>
        <w:t>estimated</w:t>
      </w:r>
      <w:r w:rsidR="00BC51DA">
        <w:rPr>
          <w:rFonts w:ascii="Franklin Gothic Book" w:hAnsi="Franklin Gothic Book" w:cs="Arial"/>
          <w:color w:val="000000" w:themeColor="text1"/>
          <w:sz w:val="20"/>
          <w:szCs w:val="20"/>
        </w:rPr>
        <w:t xml:space="preserve"> there were 100</w:t>
      </w:r>
      <w:r w:rsidR="00E839F7">
        <w:rPr>
          <w:rFonts w:ascii="Franklin Gothic Book" w:hAnsi="Franklin Gothic Book" w:cs="Arial"/>
          <w:color w:val="000000" w:themeColor="text1"/>
          <w:sz w:val="20"/>
          <w:szCs w:val="20"/>
        </w:rPr>
        <w:t xml:space="preserve">s of Murray cod </w:t>
      </w:r>
      <w:r w:rsidR="00416483">
        <w:rPr>
          <w:rFonts w:ascii="Franklin Gothic Book" w:hAnsi="Franklin Gothic Book" w:cs="Arial"/>
          <w:color w:val="000000" w:themeColor="text1"/>
          <w:sz w:val="20"/>
          <w:szCs w:val="20"/>
        </w:rPr>
        <w:t xml:space="preserve">as well as </w:t>
      </w:r>
      <w:r>
        <w:rPr>
          <w:rFonts w:ascii="Franklin Gothic Book" w:hAnsi="Franklin Gothic Book" w:cs="Arial"/>
          <w:color w:val="000000" w:themeColor="text1"/>
          <w:sz w:val="20"/>
          <w:szCs w:val="20"/>
        </w:rPr>
        <w:t>golden perch (lower numbers than Murray cod) f</w:t>
      </w:r>
      <w:r w:rsidR="00E839F7">
        <w:rPr>
          <w:rFonts w:ascii="Franklin Gothic Book" w:hAnsi="Franklin Gothic Book" w:cs="Arial"/>
          <w:color w:val="000000" w:themeColor="text1"/>
          <w:sz w:val="20"/>
          <w:szCs w:val="20"/>
        </w:rPr>
        <w:t>loating down a 20 km stretch of</w:t>
      </w:r>
      <w:r w:rsidR="00E07B6B">
        <w:rPr>
          <w:rFonts w:ascii="Franklin Gothic Book" w:hAnsi="Franklin Gothic Book" w:cs="Arial"/>
          <w:color w:val="000000" w:themeColor="text1"/>
          <w:sz w:val="20"/>
          <w:szCs w:val="20"/>
        </w:rPr>
        <w:t xml:space="preserve"> the river below the Balranald Weir, </w:t>
      </w:r>
      <w:r w:rsidR="00EA1DAA">
        <w:rPr>
          <w:rFonts w:ascii="Franklin Gothic Book" w:hAnsi="Franklin Gothic Book" w:cs="Arial"/>
          <w:color w:val="000000" w:themeColor="text1"/>
          <w:sz w:val="20"/>
          <w:szCs w:val="20"/>
        </w:rPr>
        <w:t>on</w:t>
      </w:r>
      <w:r w:rsidR="00E07B6B">
        <w:rPr>
          <w:rFonts w:ascii="Franklin Gothic Book" w:hAnsi="Franklin Gothic Book" w:cs="Arial"/>
          <w:color w:val="000000" w:themeColor="text1"/>
          <w:sz w:val="20"/>
          <w:szCs w:val="20"/>
        </w:rPr>
        <w:t xml:space="preserve"> two separate occasions (</w:t>
      </w:r>
      <w:r w:rsidR="00E839F7">
        <w:rPr>
          <w:rFonts w:ascii="Franklin Gothic Book" w:hAnsi="Franklin Gothic Book" w:cs="Arial"/>
          <w:color w:val="000000" w:themeColor="text1"/>
          <w:sz w:val="20"/>
          <w:szCs w:val="20"/>
        </w:rPr>
        <w:t>late October to early November</w:t>
      </w:r>
      <w:r w:rsidR="00E07B6B">
        <w:rPr>
          <w:rFonts w:ascii="Franklin Gothic Book" w:hAnsi="Franklin Gothic Book" w:cs="Arial"/>
          <w:color w:val="000000" w:themeColor="text1"/>
          <w:sz w:val="20"/>
          <w:szCs w:val="20"/>
        </w:rPr>
        <w:t>)</w:t>
      </w:r>
      <w:r w:rsidR="00E839F7">
        <w:rPr>
          <w:rFonts w:ascii="Franklin Gothic Book" w:hAnsi="Franklin Gothic Book" w:cs="Arial"/>
          <w:color w:val="000000" w:themeColor="text1"/>
          <w:sz w:val="20"/>
          <w:szCs w:val="20"/>
        </w:rPr>
        <w:t xml:space="preserve"> (pers. comm. Peter Morton 27 August 2017). The </w:t>
      </w:r>
      <w:r w:rsidR="00E07B6B">
        <w:rPr>
          <w:rFonts w:ascii="Franklin Gothic Book" w:hAnsi="Franklin Gothic Book" w:cs="Arial"/>
          <w:color w:val="000000" w:themeColor="text1"/>
          <w:sz w:val="20"/>
          <w:szCs w:val="20"/>
        </w:rPr>
        <w:t>2016 fish kill observed was thought to be of similar magnitude as</w:t>
      </w:r>
      <w:r w:rsidR="00E839F7">
        <w:rPr>
          <w:rFonts w:ascii="Franklin Gothic Book" w:hAnsi="Franklin Gothic Book" w:cs="Arial"/>
          <w:color w:val="000000" w:themeColor="text1"/>
          <w:sz w:val="20"/>
          <w:szCs w:val="20"/>
        </w:rPr>
        <w:t xml:space="preserve"> the </w:t>
      </w:r>
      <w:r w:rsidR="00E07B6B">
        <w:rPr>
          <w:rFonts w:ascii="Franklin Gothic Book" w:hAnsi="Franklin Gothic Book" w:cs="Arial"/>
          <w:color w:val="000000" w:themeColor="text1"/>
          <w:sz w:val="20"/>
          <w:szCs w:val="20"/>
        </w:rPr>
        <w:t xml:space="preserve">fish kill that occurred during the </w:t>
      </w:r>
      <w:r w:rsidR="00E839F7">
        <w:rPr>
          <w:rFonts w:ascii="Franklin Gothic Book" w:hAnsi="Franklin Gothic Book" w:cs="Arial"/>
          <w:color w:val="000000" w:themeColor="text1"/>
          <w:sz w:val="20"/>
          <w:szCs w:val="20"/>
        </w:rPr>
        <w:t>2011 hypoxic blackwater</w:t>
      </w:r>
      <w:r w:rsidR="00416483">
        <w:rPr>
          <w:rFonts w:ascii="Franklin Gothic Book" w:hAnsi="Franklin Gothic Book" w:cs="Arial"/>
          <w:color w:val="000000" w:themeColor="text1"/>
          <w:sz w:val="20"/>
          <w:szCs w:val="20"/>
        </w:rPr>
        <w:t xml:space="preserve"> event</w:t>
      </w:r>
      <w:r w:rsidR="00EA1DAA">
        <w:rPr>
          <w:rFonts w:ascii="Franklin Gothic Book" w:hAnsi="Franklin Gothic Book" w:cs="Arial"/>
          <w:color w:val="000000" w:themeColor="text1"/>
          <w:sz w:val="20"/>
          <w:szCs w:val="20"/>
        </w:rPr>
        <w:t>. The Manie Creek (Figure 33) was re</w:t>
      </w:r>
      <w:r w:rsidR="00AE3BC2">
        <w:rPr>
          <w:rFonts w:ascii="Franklin Gothic Book" w:hAnsi="Franklin Gothic Book" w:cs="Arial"/>
          <w:color w:val="000000" w:themeColor="text1"/>
          <w:sz w:val="20"/>
          <w:szCs w:val="20"/>
        </w:rPr>
        <w:t>ported to have had a fish kill and this site was influenced by floodplain</w:t>
      </w:r>
      <w:r w:rsidR="00EA1DAA">
        <w:rPr>
          <w:rFonts w:ascii="Franklin Gothic Book" w:hAnsi="Franklin Gothic Book" w:cs="Arial"/>
          <w:color w:val="000000" w:themeColor="text1"/>
          <w:sz w:val="20"/>
          <w:szCs w:val="20"/>
        </w:rPr>
        <w:t xml:space="preserve"> </w:t>
      </w:r>
      <w:r w:rsidR="00AE3BC2">
        <w:rPr>
          <w:rFonts w:ascii="Franklin Gothic Book" w:hAnsi="Franklin Gothic Book" w:cs="Arial"/>
          <w:color w:val="000000" w:themeColor="text1"/>
          <w:sz w:val="20"/>
          <w:szCs w:val="20"/>
        </w:rPr>
        <w:t>return flows for the</w:t>
      </w:r>
      <w:r w:rsidR="00F4238E">
        <w:rPr>
          <w:rFonts w:ascii="Franklin Gothic Book" w:hAnsi="Franklin Gothic Book" w:cs="Arial"/>
          <w:color w:val="000000" w:themeColor="text1"/>
          <w:sz w:val="20"/>
          <w:szCs w:val="20"/>
        </w:rPr>
        <w:t xml:space="preserve"> Murrumbidgee and Murray rivers (Fig. 33).</w:t>
      </w:r>
    </w:p>
    <w:p w14:paraId="78A1ACAD" w14:textId="26F961B6" w:rsidR="006A64CC" w:rsidRDefault="006A64CC" w:rsidP="00E90262">
      <w:pPr>
        <w:pStyle w:val="Header"/>
        <w:spacing w:line="360" w:lineRule="auto"/>
        <w:rPr>
          <w:rFonts w:ascii="Franklin Gothic Book" w:hAnsi="Franklin Gothic Book" w:cs="Arial"/>
          <w:color w:val="000000" w:themeColor="text1"/>
          <w:sz w:val="20"/>
          <w:szCs w:val="20"/>
        </w:rPr>
      </w:pPr>
      <w:r>
        <w:rPr>
          <w:rFonts w:ascii="Franklin Gothic Book" w:hAnsi="Franklin Gothic Book" w:cs="Arial"/>
          <w:noProof/>
          <w:color w:val="000000" w:themeColor="text1"/>
          <w:sz w:val="20"/>
          <w:szCs w:val="20"/>
          <w:lang w:eastAsia="en-AU"/>
        </w:rPr>
        <w:drawing>
          <wp:inline distT="0" distB="0" distL="0" distR="0" wp14:anchorId="48265277" wp14:editId="3A67F1A4">
            <wp:extent cx="5622318" cy="397861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urrumbidgee_Fish kill.png"/>
                    <pic:cNvPicPr/>
                  </pic:nvPicPr>
                  <pic:blipFill>
                    <a:blip r:embed="rId52" cstate="email">
                      <a:extLst>
                        <a:ext uri="{28A0092B-C50C-407E-A947-70E740481C1C}">
                          <a14:useLocalDpi xmlns:a14="http://schemas.microsoft.com/office/drawing/2010/main"/>
                        </a:ext>
                      </a:extLst>
                    </a:blip>
                    <a:stretch>
                      <a:fillRect/>
                    </a:stretch>
                  </pic:blipFill>
                  <pic:spPr>
                    <a:xfrm>
                      <a:off x="0" y="0"/>
                      <a:ext cx="5622318" cy="3978611"/>
                    </a:xfrm>
                    <a:prstGeom prst="rect">
                      <a:avLst/>
                    </a:prstGeom>
                  </pic:spPr>
                </pic:pic>
              </a:graphicData>
            </a:graphic>
          </wp:inline>
        </w:drawing>
      </w:r>
    </w:p>
    <w:p w14:paraId="23708836" w14:textId="61AB826C" w:rsidR="00EA1DAA" w:rsidRPr="00031910" w:rsidRDefault="00031910" w:rsidP="00031910">
      <w:pPr>
        <w:pStyle w:val="Caption"/>
        <w:rPr>
          <w:rFonts w:ascii="Franklin Gothic Book" w:hAnsi="Franklin Gothic Book" w:cs="Arial"/>
          <w:b w:val="0"/>
          <w:smallCaps w:val="0"/>
          <w:color w:val="auto"/>
          <w:sz w:val="18"/>
          <w:szCs w:val="18"/>
        </w:rPr>
      </w:pPr>
      <w:bookmarkStart w:id="178" w:name="_Toc491876779"/>
      <w:r w:rsidRPr="00031910">
        <w:rPr>
          <w:rFonts w:ascii="Franklin Gothic Book" w:hAnsi="Franklin Gothic Book"/>
          <w:b w:val="0"/>
          <w:smallCaps w:val="0"/>
          <w:color w:val="auto"/>
          <w:sz w:val="18"/>
          <w:szCs w:val="18"/>
        </w:rPr>
        <w:t xml:space="preserve">Figure </w:t>
      </w:r>
      <w:r w:rsidRPr="00031910">
        <w:rPr>
          <w:rFonts w:ascii="Franklin Gothic Book" w:hAnsi="Franklin Gothic Book"/>
          <w:b w:val="0"/>
          <w:smallCaps w:val="0"/>
          <w:color w:val="auto"/>
          <w:sz w:val="18"/>
          <w:szCs w:val="18"/>
        </w:rPr>
        <w:fldChar w:fldCharType="begin"/>
      </w:r>
      <w:r w:rsidRPr="00031910">
        <w:rPr>
          <w:rFonts w:ascii="Franklin Gothic Book" w:hAnsi="Franklin Gothic Book"/>
          <w:b w:val="0"/>
          <w:smallCaps w:val="0"/>
          <w:color w:val="auto"/>
          <w:sz w:val="18"/>
          <w:szCs w:val="18"/>
        </w:rPr>
        <w:instrText xml:space="preserve"> SEQ Figure \* ARABIC </w:instrText>
      </w:r>
      <w:r w:rsidRPr="00031910">
        <w:rPr>
          <w:rFonts w:ascii="Franklin Gothic Book" w:hAnsi="Franklin Gothic Book"/>
          <w:b w:val="0"/>
          <w:smallCaps w:val="0"/>
          <w:color w:val="auto"/>
          <w:sz w:val="18"/>
          <w:szCs w:val="18"/>
        </w:rPr>
        <w:fldChar w:fldCharType="separate"/>
      </w:r>
      <w:r w:rsidR="00AD70E1">
        <w:rPr>
          <w:rFonts w:ascii="Franklin Gothic Book" w:hAnsi="Franklin Gothic Book"/>
          <w:b w:val="0"/>
          <w:smallCaps w:val="0"/>
          <w:noProof/>
          <w:color w:val="auto"/>
          <w:sz w:val="18"/>
          <w:szCs w:val="18"/>
        </w:rPr>
        <w:t>33</w:t>
      </w:r>
      <w:r w:rsidRPr="00031910">
        <w:rPr>
          <w:rFonts w:ascii="Franklin Gothic Book" w:hAnsi="Franklin Gothic Book"/>
          <w:b w:val="0"/>
          <w:smallCaps w:val="0"/>
          <w:color w:val="auto"/>
          <w:sz w:val="18"/>
          <w:szCs w:val="18"/>
        </w:rPr>
        <w:fldChar w:fldCharType="end"/>
      </w:r>
      <w:r>
        <w:rPr>
          <w:rFonts w:ascii="Franklin Gothic Book" w:hAnsi="Franklin Gothic Book"/>
          <w:b w:val="0"/>
          <w:smallCaps w:val="0"/>
          <w:color w:val="auto"/>
          <w:sz w:val="18"/>
          <w:szCs w:val="18"/>
        </w:rPr>
        <w:t xml:space="preserve"> Location of the Fish kill reported in the Manie Creek (red) below the confluence of the Murrumbidgee and Murray Rivers (2016).</w:t>
      </w:r>
      <w:bookmarkEnd w:id="178"/>
    </w:p>
    <w:p w14:paraId="75EE8523" w14:textId="4C120901" w:rsidR="00921F49" w:rsidRPr="00FA0FAF" w:rsidRDefault="00596D04" w:rsidP="00921F49">
      <w:pPr>
        <w:pStyle w:val="Heading3"/>
        <w:rPr>
          <w:rFonts w:ascii="Franklin Gothic Book" w:hAnsi="Franklin Gothic Book"/>
        </w:rPr>
      </w:pPr>
      <w:bookmarkStart w:id="179" w:name="_Toc366742084"/>
      <w:r w:rsidRPr="00FA0FAF">
        <w:rPr>
          <w:rFonts w:ascii="Franklin Gothic Book" w:hAnsi="Franklin Gothic Book"/>
        </w:rPr>
        <w:t xml:space="preserve">Environmental </w:t>
      </w:r>
      <w:r w:rsidR="00921F49" w:rsidRPr="00FA0FAF">
        <w:rPr>
          <w:rFonts w:ascii="Franklin Gothic Book" w:hAnsi="Franklin Gothic Book"/>
        </w:rPr>
        <w:t>flows</w:t>
      </w:r>
      <w:bookmarkEnd w:id="179"/>
      <w:r w:rsidRPr="00FA0FAF">
        <w:rPr>
          <w:rFonts w:ascii="Franklin Gothic Book" w:hAnsi="Franklin Gothic Book"/>
        </w:rPr>
        <w:t xml:space="preserve"> </w:t>
      </w:r>
    </w:p>
    <w:p w14:paraId="6EA40ED4" w14:textId="5A7682CE" w:rsidR="00E90262" w:rsidRPr="00FA0FAF" w:rsidRDefault="00596D04" w:rsidP="00921F49">
      <w:pPr>
        <w:pStyle w:val="Heading3"/>
        <w:rPr>
          <w:rFonts w:ascii="Franklin Gothic Book" w:hAnsi="Franklin Gothic Book"/>
          <w:color w:val="000000" w:themeColor="text1"/>
          <w:sz w:val="20"/>
          <w:szCs w:val="20"/>
        </w:rPr>
      </w:pPr>
      <w:r w:rsidRPr="00FA0FAF">
        <w:rPr>
          <w:rFonts w:ascii="Franklin Gothic Book" w:hAnsi="Franklin Gothic Book"/>
        </w:rPr>
        <w:t xml:space="preserve"> </w:t>
      </w:r>
    </w:p>
    <w:p w14:paraId="4D0C51B6" w14:textId="473CA282" w:rsidR="00566FB5" w:rsidRPr="00FA0FAF" w:rsidRDefault="006E1C80" w:rsidP="00366C0D">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w:t>
      </w:r>
      <w:r w:rsidR="00566FB5" w:rsidRPr="00FA0FAF">
        <w:rPr>
          <w:rFonts w:ascii="Franklin Gothic Book" w:hAnsi="Franklin Gothic Book" w:cs="Arial"/>
          <w:color w:val="000000" w:themeColor="text1"/>
          <w:sz w:val="20"/>
          <w:szCs w:val="20"/>
        </w:rPr>
        <w:t xml:space="preserve"> </w:t>
      </w:r>
      <w:r w:rsidR="00A3367A" w:rsidRPr="00FA0FAF">
        <w:rPr>
          <w:rFonts w:ascii="Franklin Gothic Book" w:hAnsi="Franklin Gothic Book" w:cs="Arial"/>
          <w:color w:val="000000" w:themeColor="text1"/>
          <w:sz w:val="20"/>
          <w:szCs w:val="20"/>
        </w:rPr>
        <w:t>sources of</w:t>
      </w:r>
      <w:r w:rsidRPr="00FA0FAF">
        <w:rPr>
          <w:rFonts w:ascii="Franklin Gothic Book" w:hAnsi="Franklin Gothic Book" w:cs="Arial"/>
          <w:color w:val="000000" w:themeColor="text1"/>
          <w:sz w:val="20"/>
          <w:szCs w:val="20"/>
        </w:rPr>
        <w:t xml:space="preserve"> e</w:t>
      </w:r>
      <w:r w:rsidR="00E247AF" w:rsidRPr="00FA0FAF">
        <w:rPr>
          <w:rFonts w:ascii="Franklin Gothic Book" w:hAnsi="Franklin Gothic Book" w:cs="Arial"/>
          <w:color w:val="000000" w:themeColor="text1"/>
          <w:sz w:val="20"/>
          <w:szCs w:val="20"/>
        </w:rPr>
        <w:t xml:space="preserve">nvironmental </w:t>
      </w:r>
      <w:r w:rsidR="00566FB5" w:rsidRPr="00FA0FAF">
        <w:rPr>
          <w:rFonts w:ascii="Franklin Gothic Book" w:hAnsi="Franklin Gothic Book" w:cs="Arial"/>
          <w:color w:val="000000" w:themeColor="text1"/>
          <w:sz w:val="20"/>
          <w:szCs w:val="20"/>
        </w:rPr>
        <w:t>water</w:t>
      </w:r>
      <w:r w:rsidR="00E247AF" w:rsidRPr="00FA0FAF">
        <w:rPr>
          <w:rFonts w:ascii="Franklin Gothic Book" w:hAnsi="Franklin Gothic Book" w:cs="Arial"/>
          <w:color w:val="000000" w:themeColor="text1"/>
          <w:sz w:val="20"/>
          <w:szCs w:val="20"/>
        </w:rPr>
        <w:t xml:space="preserve"> used during the 2016 hypoxic event in the Murrumbidgee </w:t>
      </w:r>
      <w:r w:rsidR="00A3367A" w:rsidRPr="00FA0FAF">
        <w:rPr>
          <w:rFonts w:ascii="Franklin Gothic Book" w:hAnsi="Franklin Gothic Book" w:cs="Arial"/>
          <w:color w:val="000000" w:themeColor="text1"/>
          <w:sz w:val="20"/>
          <w:szCs w:val="20"/>
        </w:rPr>
        <w:t>comprised</w:t>
      </w:r>
      <w:r w:rsidR="00E247AF" w:rsidRPr="00FA0FAF">
        <w:rPr>
          <w:rFonts w:ascii="Franklin Gothic Book" w:hAnsi="Franklin Gothic Book" w:cs="Arial"/>
          <w:color w:val="000000" w:themeColor="text1"/>
          <w:sz w:val="20"/>
          <w:szCs w:val="20"/>
        </w:rPr>
        <w:t xml:space="preserve"> </w:t>
      </w:r>
      <w:r w:rsidR="00537948" w:rsidRPr="00FA0FAF">
        <w:rPr>
          <w:rFonts w:ascii="Franklin Gothic Book" w:hAnsi="Franklin Gothic Book" w:cs="Arial"/>
          <w:color w:val="000000" w:themeColor="text1"/>
          <w:sz w:val="20"/>
          <w:szCs w:val="20"/>
        </w:rPr>
        <w:t>150,978</w:t>
      </w:r>
      <w:r w:rsidR="00596D04" w:rsidRPr="00FA0FAF">
        <w:rPr>
          <w:rFonts w:ascii="Franklin Gothic Book" w:hAnsi="Franklin Gothic Book" w:cs="Arial"/>
          <w:color w:val="000000" w:themeColor="text1"/>
          <w:sz w:val="20"/>
          <w:szCs w:val="20"/>
        </w:rPr>
        <w:t xml:space="preserve"> ML</w:t>
      </w:r>
      <w:r w:rsidR="00366C0D" w:rsidRPr="00FA0FAF">
        <w:rPr>
          <w:rFonts w:ascii="Franklin Gothic Book" w:hAnsi="Franklin Gothic Book" w:cs="Arial"/>
          <w:color w:val="000000" w:themeColor="text1"/>
          <w:sz w:val="20"/>
          <w:szCs w:val="20"/>
        </w:rPr>
        <w:t xml:space="preserve"> of regulated Commonwealth environmental w</w:t>
      </w:r>
      <w:r w:rsidR="00596D04" w:rsidRPr="00FA0FAF">
        <w:rPr>
          <w:rFonts w:ascii="Franklin Gothic Book" w:hAnsi="Franklin Gothic Book" w:cs="Arial"/>
          <w:color w:val="000000" w:themeColor="text1"/>
          <w:sz w:val="20"/>
          <w:szCs w:val="20"/>
        </w:rPr>
        <w:t xml:space="preserve">ater, </w:t>
      </w:r>
      <w:r w:rsidR="00537948" w:rsidRPr="00FA0FAF">
        <w:rPr>
          <w:rFonts w:ascii="Franklin Gothic Book" w:hAnsi="Franklin Gothic Book" w:cs="Arial"/>
          <w:color w:val="000000" w:themeColor="text1"/>
          <w:sz w:val="20"/>
          <w:szCs w:val="20"/>
        </w:rPr>
        <w:t>134,861</w:t>
      </w:r>
      <w:r w:rsidR="00596D04" w:rsidRPr="00FA0FAF">
        <w:rPr>
          <w:rFonts w:ascii="Franklin Gothic Book" w:hAnsi="Franklin Gothic Book" w:cs="Arial"/>
          <w:color w:val="000000" w:themeColor="text1"/>
          <w:sz w:val="20"/>
          <w:szCs w:val="20"/>
        </w:rPr>
        <w:t xml:space="preserve"> ML of </w:t>
      </w:r>
      <w:r w:rsidR="00E247AF" w:rsidRPr="00FA0FAF">
        <w:rPr>
          <w:rFonts w:ascii="Franklin Gothic Book" w:hAnsi="Franklin Gothic Book" w:cs="Arial"/>
          <w:color w:val="000000" w:themeColor="text1"/>
          <w:sz w:val="20"/>
          <w:szCs w:val="20"/>
        </w:rPr>
        <w:t xml:space="preserve">the </w:t>
      </w:r>
      <w:r w:rsidR="00596D04" w:rsidRPr="00FA0FAF">
        <w:rPr>
          <w:rFonts w:ascii="Franklin Gothic Book" w:hAnsi="Franklin Gothic Book" w:cs="Arial"/>
          <w:color w:val="000000" w:themeColor="text1"/>
          <w:sz w:val="20"/>
          <w:szCs w:val="20"/>
        </w:rPr>
        <w:t>NSW Environmental Water A</w:t>
      </w:r>
      <w:r w:rsidR="00366C0D" w:rsidRPr="00FA0FAF">
        <w:rPr>
          <w:rFonts w:ascii="Franklin Gothic Book" w:hAnsi="Franklin Gothic Book" w:cs="Arial"/>
          <w:color w:val="000000" w:themeColor="text1"/>
          <w:sz w:val="20"/>
          <w:szCs w:val="20"/>
        </w:rPr>
        <w:t>llowance and 85</w:t>
      </w:r>
      <w:r w:rsidR="00596D04" w:rsidRPr="00FA0FAF">
        <w:rPr>
          <w:rFonts w:ascii="Franklin Gothic Book" w:hAnsi="Franklin Gothic Book" w:cs="Arial"/>
          <w:color w:val="000000" w:themeColor="text1"/>
          <w:sz w:val="20"/>
          <w:szCs w:val="20"/>
        </w:rPr>
        <w:t>,000 ML</w:t>
      </w:r>
      <w:r w:rsidR="00E247AF" w:rsidRPr="00FA0FAF">
        <w:rPr>
          <w:rFonts w:ascii="Franklin Gothic Book" w:hAnsi="Franklin Gothic Book" w:cs="Arial"/>
          <w:color w:val="000000" w:themeColor="text1"/>
          <w:sz w:val="20"/>
          <w:szCs w:val="20"/>
        </w:rPr>
        <w:t xml:space="preserve"> of t</w:t>
      </w:r>
      <w:r w:rsidR="00366C0D" w:rsidRPr="00FA0FAF">
        <w:rPr>
          <w:rFonts w:ascii="Franklin Gothic Book" w:hAnsi="Franklin Gothic Book" w:cs="Arial"/>
          <w:color w:val="000000" w:themeColor="text1"/>
          <w:sz w:val="20"/>
          <w:szCs w:val="20"/>
        </w:rPr>
        <w:t>he Living Murray</w:t>
      </w:r>
      <w:r w:rsidR="00FA0FAF">
        <w:rPr>
          <w:rFonts w:ascii="Franklin Gothic Book" w:hAnsi="Franklin Gothic Book" w:cs="Arial"/>
          <w:color w:val="000000" w:themeColor="text1"/>
          <w:sz w:val="20"/>
          <w:szCs w:val="20"/>
        </w:rPr>
        <w:t xml:space="preserve"> allocation, and a total of 370,839 ML.</w:t>
      </w:r>
    </w:p>
    <w:p w14:paraId="3FF28C8B" w14:textId="0474A2B7" w:rsidR="00366C0D" w:rsidRPr="00FA0FAF" w:rsidRDefault="00E247AF" w:rsidP="00366C0D">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w:t>
      </w:r>
      <w:r w:rsidR="00566FB5" w:rsidRPr="00FA0FAF">
        <w:rPr>
          <w:rFonts w:ascii="Franklin Gothic Book" w:hAnsi="Franklin Gothic Book" w:cs="Arial"/>
          <w:color w:val="000000" w:themeColor="text1"/>
          <w:sz w:val="20"/>
          <w:szCs w:val="20"/>
        </w:rPr>
        <w:t xml:space="preserve"> CEWH’s environmental flows were delivered</w:t>
      </w:r>
      <w:r w:rsidRPr="00FA0FAF">
        <w:rPr>
          <w:rFonts w:ascii="Franklin Gothic Book" w:hAnsi="Franklin Gothic Book" w:cs="Arial"/>
          <w:color w:val="000000" w:themeColor="text1"/>
          <w:sz w:val="20"/>
          <w:szCs w:val="20"/>
        </w:rPr>
        <w:t xml:space="preserve"> </w:t>
      </w:r>
      <w:r w:rsidR="00566FB5" w:rsidRPr="00FA0FAF">
        <w:rPr>
          <w:rFonts w:ascii="Franklin Gothic Book" w:hAnsi="Franklin Gothic Book" w:cs="Arial"/>
          <w:color w:val="000000" w:themeColor="text1"/>
          <w:sz w:val="20"/>
          <w:szCs w:val="20"/>
        </w:rPr>
        <w:t>to the mid and</w:t>
      </w:r>
      <w:r w:rsidR="00366C0D" w:rsidRPr="00FA0FAF">
        <w:rPr>
          <w:rFonts w:ascii="Franklin Gothic Book" w:hAnsi="Franklin Gothic Book" w:cs="Arial"/>
          <w:color w:val="000000" w:themeColor="text1"/>
          <w:sz w:val="20"/>
          <w:szCs w:val="20"/>
        </w:rPr>
        <w:t xml:space="preserve"> low</w:t>
      </w:r>
      <w:r w:rsidR="00596D04" w:rsidRPr="00FA0FAF">
        <w:rPr>
          <w:rFonts w:ascii="Franklin Gothic Book" w:hAnsi="Franklin Gothic Book" w:cs="Arial"/>
          <w:color w:val="000000" w:themeColor="text1"/>
          <w:sz w:val="20"/>
          <w:szCs w:val="20"/>
        </w:rPr>
        <w:t>er reaches of the</w:t>
      </w:r>
      <w:r w:rsidR="00366C0D" w:rsidRPr="00FA0FAF">
        <w:rPr>
          <w:rFonts w:ascii="Franklin Gothic Book" w:hAnsi="Franklin Gothic Book" w:cs="Arial"/>
          <w:color w:val="000000" w:themeColor="text1"/>
          <w:sz w:val="20"/>
          <w:szCs w:val="20"/>
        </w:rPr>
        <w:t xml:space="preserve"> Murrumbidgee</w:t>
      </w:r>
      <w:r w:rsidR="00566FB5" w:rsidRPr="00FA0FAF">
        <w:rPr>
          <w:rFonts w:ascii="Franklin Gothic Book" w:hAnsi="Franklin Gothic Book" w:cs="Arial"/>
          <w:color w:val="000000" w:themeColor="text1"/>
          <w:sz w:val="20"/>
          <w:szCs w:val="20"/>
        </w:rPr>
        <w:t xml:space="preserve"> where continuous data from the Integrated Telemetry System showed low dissolved oxygen conditions existed </w:t>
      </w:r>
      <w:r w:rsidR="00E90262" w:rsidRPr="00FA0FAF">
        <w:rPr>
          <w:rFonts w:ascii="Franklin Gothic Book" w:hAnsi="Franklin Gothic Book" w:cs="Arial"/>
          <w:color w:val="000000" w:themeColor="text1"/>
          <w:sz w:val="20"/>
          <w:szCs w:val="20"/>
        </w:rPr>
        <w:t>(WUM 10052 Variation)</w:t>
      </w:r>
      <w:r w:rsidR="00366C0D" w:rsidRPr="00FA0FAF">
        <w:rPr>
          <w:rFonts w:ascii="Franklin Gothic Book" w:hAnsi="Franklin Gothic Book" w:cs="Arial"/>
          <w:color w:val="000000" w:themeColor="text1"/>
          <w:sz w:val="20"/>
          <w:szCs w:val="20"/>
        </w:rPr>
        <w:t>.</w:t>
      </w:r>
      <w:r w:rsidR="00566FB5" w:rsidRPr="00FA0FAF">
        <w:rPr>
          <w:rFonts w:ascii="Franklin Gothic Book" w:hAnsi="Franklin Gothic Book" w:cs="Arial"/>
          <w:color w:val="000000" w:themeColor="text1"/>
          <w:sz w:val="20"/>
          <w:szCs w:val="20"/>
        </w:rPr>
        <w:t xml:space="preserve">  </w:t>
      </w:r>
      <w:r w:rsidR="00366C0D" w:rsidRPr="00FA0FAF">
        <w:rPr>
          <w:rFonts w:ascii="Franklin Gothic Book" w:hAnsi="Franklin Gothic Book" w:cs="Arial"/>
          <w:color w:val="000000" w:themeColor="text1"/>
          <w:sz w:val="20"/>
          <w:szCs w:val="20"/>
        </w:rPr>
        <w:t xml:space="preserve">A water use recommendation, titled </w:t>
      </w:r>
      <w:r w:rsidR="00366C0D" w:rsidRPr="00FA0FAF">
        <w:rPr>
          <w:rFonts w:ascii="Franklin Gothic Book" w:hAnsi="Franklin Gothic Book" w:cs="Arial"/>
          <w:i/>
          <w:color w:val="000000" w:themeColor="text1"/>
          <w:sz w:val="20"/>
          <w:szCs w:val="20"/>
        </w:rPr>
        <w:t>Flood Recession and Dissolved Oxygen Management in the Murrumbidgee Catchment</w:t>
      </w:r>
      <w:r w:rsidR="00366C0D" w:rsidRPr="00FA0FAF">
        <w:rPr>
          <w:rFonts w:ascii="Franklin Gothic Book" w:hAnsi="Franklin Gothic Book" w:cs="Arial"/>
          <w:color w:val="000000" w:themeColor="text1"/>
          <w:sz w:val="20"/>
          <w:szCs w:val="20"/>
        </w:rPr>
        <w:t xml:space="preserve"> (4 November 2016)</w:t>
      </w:r>
      <w:r w:rsidR="00596D04" w:rsidRPr="00FA0FAF">
        <w:rPr>
          <w:rFonts w:ascii="Franklin Gothic Book" w:hAnsi="Franklin Gothic Book" w:cs="Arial"/>
          <w:color w:val="000000" w:themeColor="text1"/>
          <w:sz w:val="20"/>
          <w:szCs w:val="20"/>
        </w:rPr>
        <w:t xml:space="preserve"> included</w:t>
      </w:r>
      <w:r w:rsidR="00366C0D" w:rsidRPr="00FA0FAF">
        <w:rPr>
          <w:rFonts w:ascii="Franklin Gothic Book" w:hAnsi="Franklin Gothic Book" w:cs="Arial"/>
          <w:color w:val="000000" w:themeColor="text1"/>
          <w:sz w:val="20"/>
          <w:szCs w:val="20"/>
        </w:rPr>
        <w:t xml:space="preserve"> objectives for the </w:t>
      </w:r>
      <w:r w:rsidR="00596D04" w:rsidRPr="00FA0FAF">
        <w:rPr>
          <w:rFonts w:ascii="Franklin Gothic Book" w:hAnsi="Franklin Gothic Book" w:cs="Arial"/>
          <w:color w:val="000000" w:themeColor="text1"/>
          <w:sz w:val="20"/>
          <w:szCs w:val="20"/>
        </w:rPr>
        <w:t>release of environmental water</w:t>
      </w:r>
      <w:r w:rsidR="006E1C80" w:rsidRPr="00FA0FAF">
        <w:rPr>
          <w:rFonts w:ascii="Franklin Gothic Book" w:hAnsi="Franklin Gothic Book" w:cs="Arial"/>
          <w:color w:val="000000" w:themeColor="text1"/>
          <w:sz w:val="20"/>
          <w:szCs w:val="20"/>
        </w:rPr>
        <w:t xml:space="preserve"> as follows</w:t>
      </w:r>
      <w:r w:rsidR="00E90262" w:rsidRPr="00FA0FAF">
        <w:rPr>
          <w:rFonts w:ascii="Franklin Gothic Book" w:hAnsi="Franklin Gothic Book" w:cs="Arial"/>
          <w:color w:val="000000" w:themeColor="text1"/>
          <w:sz w:val="20"/>
          <w:szCs w:val="20"/>
        </w:rPr>
        <w:t xml:space="preserve">: </w:t>
      </w:r>
      <w:r w:rsidR="00596D04" w:rsidRPr="00FA0FAF">
        <w:rPr>
          <w:rFonts w:ascii="Franklin Gothic Book" w:hAnsi="Franklin Gothic Book" w:cs="Arial"/>
          <w:color w:val="000000" w:themeColor="text1"/>
          <w:sz w:val="20"/>
          <w:szCs w:val="20"/>
        </w:rPr>
        <w:t xml:space="preserve">(1) </w:t>
      </w:r>
      <w:r w:rsidR="00E90262" w:rsidRPr="00FA0FAF">
        <w:rPr>
          <w:rFonts w:ascii="Franklin Gothic Book" w:hAnsi="Franklin Gothic Book" w:cs="Arial"/>
          <w:color w:val="000000" w:themeColor="text1"/>
          <w:sz w:val="20"/>
          <w:szCs w:val="20"/>
        </w:rPr>
        <w:t>to steadily decrease flows</w:t>
      </w:r>
      <w:r w:rsidR="00366C0D" w:rsidRPr="00FA0FAF">
        <w:rPr>
          <w:rFonts w:ascii="Franklin Gothic Book" w:hAnsi="Franklin Gothic Book" w:cs="Arial"/>
          <w:color w:val="000000" w:themeColor="text1"/>
          <w:sz w:val="20"/>
          <w:szCs w:val="20"/>
        </w:rPr>
        <w:t xml:space="preserve"> to extend the duration of connection between the river and floodplain wetlands;</w:t>
      </w:r>
      <w:r w:rsidR="00596D04" w:rsidRPr="00FA0FAF">
        <w:rPr>
          <w:rFonts w:ascii="Franklin Gothic Book" w:hAnsi="Franklin Gothic Book" w:cs="Arial"/>
          <w:color w:val="000000" w:themeColor="text1"/>
          <w:sz w:val="20"/>
          <w:szCs w:val="20"/>
        </w:rPr>
        <w:t xml:space="preserve"> (2)</w:t>
      </w:r>
      <w:r w:rsidR="00366C0D" w:rsidRPr="00FA0FAF">
        <w:rPr>
          <w:rFonts w:ascii="Franklin Gothic Book" w:hAnsi="Franklin Gothic Book" w:cs="Arial"/>
          <w:color w:val="000000" w:themeColor="text1"/>
          <w:sz w:val="20"/>
          <w:szCs w:val="20"/>
        </w:rPr>
        <w:t xml:space="preserve"> to provide the opportunity for native fish and other aquatic species to move from the floodplain to the river channel and m</w:t>
      </w:r>
      <w:r w:rsidR="00596D04" w:rsidRPr="00FA0FAF">
        <w:rPr>
          <w:rFonts w:ascii="Franklin Gothic Book" w:hAnsi="Franklin Gothic Book" w:cs="Arial"/>
          <w:color w:val="000000" w:themeColor="text1"/>
          <w:sz w:val="20"/>
          <w:szCs w:val="20"/>
        </w:rPr>
        <w:t xml:space="preserve">inimise/prevent stranding; and (3) </w:t>
      </w:r>
      <w:r w:rsidR="00366C0D" w:rsidRPr="00FA0FAF">
        <w:rPr>
          <w:rFonts w:ascii="Franklin Gothic Book" w:hAnsi="Franklin Gothic Book" w:cs="Arial"/>
          <w:color w:val="000000" w:themeColor="text1"/>
          <w:sz w:val="20"/>
          <w:szCs w:val="20"/>
        </w:rPr>
        <w:t>to provide refuge for native fish from low DO conditions.</w:t>
      </w:r>
      <w:r w:rsidR="00CA2112">
        <w:rPr>
          <w:rFonts w:ascii="Franklin Gothic Book" w:hAnsi="Franklin Gothic Book" w:cs="Arial"/>
          <w:color w:val="000000" w:themeColor="text1"/>
          <w:sz w:val="20"/>
          <w:szCs w:val="20"/>
        </w:rPr>
        <w:t xml:space="preserve"> </w:t>
      </w:r>
    </w:p>
    <w:p w14:paraId="57068324" w14:textId="2B9F4AD2" w:rsidR="00366C0D" w:rsidRPr="00FA0FAF" w:rsidRDefault="006858A7" w:rsidP="00366C0D">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M</w:t>
      </w:r>
      <w:r w:rsidR="00C80C92" w:rsidRPr="00FA0FAF">
        <w:rPr>
          <w:rFonts w:ascii="Franklin Gothic Book" w:hAnsi="Franklin Gothic Book" w:cs="Arial"/>
          <w:color w:val="000000" w:themeColor="text1"/>
          <w:sz w:val="20"/>
          <w:szCs w:val="20"/>
        </w:rPr>
        <w:t>odelled</w:t>
      </w:r>
      <w:r w:rsidRPr="00FA0FAF">
        <w:rPr>
          <w:rFonts w:ascii="Franklin Gothic Book" w:hAnsi="Franklin Gothic Book" w:cs="Arial"/>
          <w:color w:val="000000" w:themeColor="text1"/>
          <w:sz w:val="20"/>
          <w:szCs w:val="20"/>
        </w:rPr>
        <w:t xml:space="preserve"> outputs from </w:t>
      </w:r>
      <w:r w:rsidR="00C80C92" w:rsidRPr="00FA0FAF">
        <w:rPr>
          <w:rFonts w:ascii="Franklin Gothic Book" w:hAnsi="Franklin Gothic Book" w:cs="Arial"/>
          <w:color w:val="000000" w:themeColor="text1"/>
          <w:sz w:val="20"/>
          <w:szCs w:val="20"/>
        </w:rPr>
        <w:t>the</w:t>
      </w:r>
      <w:r w:rsidR="00596D04" w:rsidRPr="00FA0FAF">
        <w:rPr>
          <w:rFonts w:ascii="Franklin Gothic Book" w:hAnsi="Franklin Gothic Book" w:cs="Arial"/>
          <w:color w:val="000000" w:themeColor="text1"/>
          <w:sz w:val="20"/>
          <w:szCs w:val="20"/>
        </w:rPr>
        <w:t xml:space="preserve"> </w:t>
      </w:r>
      <w:r w:rsidR="00C80C92" w:rsidRPr="00FA0FAF">
        <w:rPr>
          <w:rFonts w:ascii="Franklin Gothic Book" w:hAnsi="Franklin Gothic Book" w:cs="Arial"/>
          <w:color w:val="000000" w:themeColor="text1"/>
          <w:sz w:val="20"/>
          <w:szCs w:val="20"/>
        </w:rPr>
        <w:t xml:space="preserve">Murrumbidgee Blackwater </w:t>
      </w:r>
      <w:r w:rsidR="00596D04" w:rsidRPr="00FA0FAF">
        <w:rPr>
          <w:rFonts w:ascii="Franklin Gothic Book" w:hAnsi="Franklin Gothic Book" w:cs="Arial"/>
          <w:color w:val="000000" w:themeColor="text1"/>
          <w:sz w:val="20"/>
          <w:szCs w:val="20"/>
        </w:rPr>
        <w:t xml:space="preserve">project </w:t>
      </w:r>
      <w:r w:rsidR="00A3367A" w:rsidRPr="00FA0FAF">
        <w:rPr>
          <w:rFonts w:ascii="Franklin Gothic Book" w:hAnsi="Franklin Gothic Book" w:cs="Arial"/>
          <w:color w:val="000000" w:themeColor="text1"/>
          <w:sz w:val="20"/>
          <w:szCs w:val="20"/>
        </w:rPr>
        <w:t>as part of the LTIM</w:t>
      </w:r>
      <w:r w:rsidR="00596D04" w:rsidRPr="00FA0FAF">
        <w:rPr>
          <w:rFonts w:ascii="Franklin Gothic Book" w:hAnsi="Franklin Gothic Book" w:cs="Arial"/>
          <w:color w:val="000000" w:themeColor="text1"/>
          <w:sz w:val="20"/>
          <w:szCs w:val="20"/>
        </w:rPr>
        <w:t xml:space="preserve"> </w:t>
      </w:r>
      <w:r w:rsidR="00C80C92" w:rsidRPr="00FA0FAF">
        <w:rPr>
          <w:rFonts w:ascii="Franklin Gothic Book" w:hAnsi="Franklin Gothic Book" w:cs="Arial"/>
          <w:color w:val="000000" w:themeColor="text1"/>
          <w:sz w:val="20"/>
          <w:szCs w:val="20"/>
        </w:rPr>
        <w:t>guided</w:t>
      </w:r>
      <w:r w:rsidR="00596D04" w:rsidRPr="00FA0FAF">
        <w:rPr>
          <w:rFonts w:ascii="Franklin Gothic Book" w:hAnsi="Franklin Gothic Book" w:cs="Arial"/>
          <w:color w:val="000000" w:themeColor="text1"/>
          <w:sz w:val="20"/>
          <w:szCs w:val="20"/>
        </w:rPr>
        <w:t xml:space="preserve"> the</w:t>
      </w:r>
      <w:r w:rsidR="00C80C92" w:rsidRPr="00FA0FAF">
        <w:rPr>
          <w:rFonts w:ascii="Franklin Gothic Book" w:hAnsi="Franklin Gothic Book" w:cs="Arial"/>
          <w:color w:val="000000" w:themeColor="text1"/>
          <w:sz w:val="20"/>
          <w:szCs w:val="20"/>
        </w:rPr>
        <w:t xml:space="preserve"> environmental flows released during the</w:t>
      </w:r>
      <w:r w:rsidR="00596D04" w:rsidRPr="00FA0FAF">
        <w:rPr>
          <w:rFonts w:ascii="Franklin Gothic Book" w:hAnsi="Franklin Gothic Book" w:cs="Arial"/>
          <w:color w:val="000000" w:themeColor="text1"/>
          <w:sz w:val="20"/>
          <w:szCs w:val="20"/>
        </w:rPr>
        <w:t xml:space="preserve"> </w:t>
      </w:r>
      <w:r w:rsidR="006E1C80" w:rsidRPr="00FA0FAF">
        <w:rPr>
          <w:rFonts w:ascii="Franklin Gothic Book" w:hAnsi="Franklin Gothic Book" w:cs="Arial"/>
          <w:color w:val="000000" w:themeColor="text1"/>
          <w:sz w:val="20"/>
          <w:szCs w:val="20"/>
        </w:rPr>
        <w:t xml:space="preserve">2016 </w:t>
      </w:r>
      <w:r w:rsidR="00366C0D" w:rsidRPr="00FA0FAF">
        <w:rPr>
          <w:rFonts w:ascii="Franklin Gothic Book" w:hAnsi="Franklin Gothic Book" w:cs="Arial"/>
          <w:color w:val="000000" w:themeColor="text1"/>
          <w:sz w:val="20"/>
          <w:szCs w:val="20"/>
        </w:rPr>
        <w:t>hypoxic black</w:t>
      </w:r>
      <w:r w:rsidR="00596D04" w:rsidRPr="00FA0FAF">
        <w:rPr>
          <w:rFonts w:ascii="Franklin Gothic Book" w:hAnsi="Franklin Gothic Book" w:cs="Arial"/>
          <w:color w:val="000000" w:themeColor="text1"/>
          <w:sz w:val="20"/>
          <w:szCs w:val="20"/>
        </w:rPr>
        <w:t>water in the Murrumbidgee River</w:t>
      </w:r>
      <w:r w:rsidR="008510BA" w:rsidRPr="00FA0FAF">
        <w:rPr>
          <w:rFonts w:ascii="Franklin Gothic Book" w:hAnsi="Franklin Gothic Book" w:cs="Arial"/>
          <w:color w:val="000000" w:themeColor="text1"/>
          <w:sz w:val="20"/>
          <w:szCs w:val="20"/>
        </w:rPr>
        <w:t xml:space="preserve">. </w:t>
      </w:r>
      <w:r w:rsidR="00596D04" w:rsidRPr="00FA0FAF">
        <w:rPr>
          <w:rFonts w:ascii="Franklin Gothic Book" w:hAnsi="Franklin Gothic Book" w:cs="Arial"/>
          <w:color w:val="000000" w:themeColor="text1"/>
          <w:sz w:val="20"/>
          <w:szCs w:val="20"/>
        </w:rPr>
        <w:t xml:space="preserve">While </w:t>
      </w:r>
      <w:r w:rsidR="0094563C" w:rsidRPr="00FA0FAF">
        <w:rPr>
          <w:rFonts w:ascii="Franklin Gothic Book" w:hAnsi="Franklin Gothic Book" w:cs="Arial"/>
          <w:color w:val="000000" w:themeColor="text1"/>
          <w:sz w:val="20"/>
          <w:szCs w:val="20"/>
        </w:rPr>
        <w:t>longer-term</w:t>
      </w:r>
      <w:r w:rsidR="00596D04" w:rsidRPr="00FA0FAF">
        <w:rPr>
          <w:rFonts w:ascii="Franklin Gothic Book" w:hAnsi="Franklin Gothic Book" w:cs="Arial"/>
          <w:color w:val="000000" w:themeColor="text1"/>
          <w:sz w:val="20"/>
          <w:szCs w:val="20"/>
        </w:rPr>
        <w:t xml:space="preserve"> deliverables were included</w:t>
      </w:r>
      <w:r w:rsidRPr="00FA0FAF">
        <w:rPr>
          <w:rFonts w:ascii="Franklin Gothic Book" w:hAnsi="Franklin Gothic Book" w:cs="Arial"/>
          <w:color w:val="000000" w:themeColor="text1"/>
          <w:sz w:val="20"/>
          <w:szCs w:val="20"/>
        </w:rPr>
        <w:t xml:space="preserve"> within</w:t>
      </w:r>
      <w:r w:rsidR="006E1C80" w:rsidRPr="00FA0FAF">
        <w:rPr>
          <w:rFonts w:ascii="Franklin Gothic Book" w:hAnsi="Franklin Gothic Book" w:cs="Arial"/>
          <w:color w:val="000000" w:themeColor="text1"/>
          <w:sz w:val="20"/>
          <w:szCs w:val="20"/>
        </w:rPr>
        <w:t xml:space="preserve"> the scope of</w:t>
      </w:r>
      <w:r w:rsidR="00C80C92" w:rsidRPr="00FA0FAF">
        <w:rPr>
          <w:rFonts w:ascii="Franklin Gothic Book" w:hAnsi="Franklin Gothic Book" w:cs="Arial"/>
          <w:color w:val="000000" w:themeColor="text1"/>
          <w:sz w:val="20"/>
          <w:szCs w:val="20"/>
        </w:rPr>
        <w:t xml:space="preserve"> </w:t>
      </w:r>
      <w:r w:rsidR="006E1C80" w:rsidRPr="00FA0FAF">
        <w:rPr>
          <w:rFonts w:ascii="Franklin Gothic Book" w:hAnsi="Franklin Gothic Book" w:cs="Arial"/>
          <w:color w:val="000000" w:themeColor="text1"/>
          <w:sz w:val="20"/>
          <w:szCs w:val="20"/>
        </w:rPr>
        <w:t>work</w:t>
      </w:r>
      <w:r w:rsidR="00C80C92" w:rsidRPr="00FA0FAF">
        <w:rPr>
          <w:rFonts w:ascii="Franklin Gothic Book" w:hAnsi="Franklin Gothic Book" w:cs="Arial"/>
          <w:color w:val="000000" w:themeColor="text1"/>
          <w:sz w:val="20"/>
          <w:szCs w:val="20"/>
        </w:rPr>
        <w:t xml:space="preserve"> undertaken</w:t>
      </w:r>
      <w:r w:rsidRPr="00FA0FAF">
        <w:rPr>
          <w:rFonts w:ascii="Franklin Gothic Book" w:hAnsi="Franklin Gothic Book" w:cs="Arial"/>
          <w:color w:val="000000" w:themeColor="text1"/>
          <w:sz w:val="20"/>
          <w:szCs w:val="20"/>
        </w:rPr>
        <w:t xml:space="preserve">, </w:t>
      </w:r>
      <w:r w:rsidR="00C80C92" w:rsidRPr="00FA0FAF">
        <w:rPr>
          <w:rFonts w:ascii="Franklin Gothic Book" w:hAnsi="Franklin Gothic Book" w:cs="Arial"/>
          <w:color w:val="000000" w:themeColor="text1"/>
          <w:sz w:val="20"/>
          <w:szCs w:val="20"/>
        </w:rPr>
        <w:t xml:space="preserve">the </w:t>
      </w:r>
      <w:r w:rsidR="006E1C80" w:rsidRPr="00FA0FAF">
        <w:rPr>
          <w:rFonts w:ascii="Franklin Gothic Book" w:hAnsi="Franklin Gothic Book" w:cs="Arial"/>
          <w:color w:val="000000" w:themeColor="text1"/>
          <w:sz w:val="20"/>
          <w:szCs w:val="20"/>
        </w:rPr>
        <w:t>Blackwater Intervention T</w:t>
      </w:r>
      <w:r w:rsidR="00366C0D" w:rsidRPr="00FA0FAF">
        <w:rPr>
          <w:rFonts w:ascii="Franklin Gothic Book" w:hAnsi="Franklin Gothic Book" w:cs="Arial"/>
          <w:color w:val="000000" w:themeColor="text1"/>
          <w:sz w:val="20"/>
          <w:szCs w:val="20"/>
        </w:rPr>
        <w:t>ool (Whitw</w:t>
      </w:r>
      <w:r w:rsidR="00C80C92" w:rsidRPr="00FA0FAF">
        <w:rPr>
          <w:rFonts w:ascii="Franklin Gothic Book" w:hAnsi="Franklin Gothic Book" w:cs="Arial"/>
          <w:color w:val="000000" w:themeColor="text1"/>
          <w:sz w:val="20"/>
          <w:szCs w:val="20"/>
        </w:rPr>
        <w:t>orth and Baldwin 2013) informed the</w:t>
      </w:r>
      <w:r w:rsidRPr="00FA0FAF">
        <w:rPr>
          <w:rFonts w:ascii="Franklin Gothic Book" w:hAnsi="Franklin Gothic Book" w:cs="Arial"/>
          <w:color w:val="000000" w:themeColor="text1"/>
          <w:sz w:val="20"/>
          <w:szCs w:val="20"/>
        </w:rPr>
        <w:t xml:space="preserve"> </w:t>
      </w:r>
      <w:r w:rsidR="00366C0D" w:rsidRPr="00FA0FAF">
        <w:rPr>
          <w:rFonts w:ascii="Franklin Gothic Book" w:hAnsi="Franklin Gothic Book" w:cs="Arial"/>
          <w:color w:val="000000" w:themeColor="text1"/>
          <w:sz w:val="20"/>
          <w:szCs w:val="20"/>
        </w:rPr>
        <w:t>environmental water</w:t>
      </w:r>
      <w:r w:rsidR="00C80C92" w:rsidRPr="00FA0FAF">
        <w:rPr>
          <w:rFonts w:ascii="Franklin Gothic Book" w:hAnsi="Franklin Gothic Book" w:cs="Arial"/>
          <w:color w:val="000000" w:themeColor="text1"/>
          <w:sz w:val="20"/>
          <w:szCs w:val="20"/>
        </w:rPr>
        <w:t>ing actions</w:t>
      </w:r>
      <w:r w:rsidR="00366C0D" w:rsidRPr="00FA0FAF">
        <w:rPr>
          <w:rFonts w:ascii="Franklin Gothic Book" w:hAnsi="Franklin Gothic Book" w:cs="Arial"/>
          <w:color w:val="000000" w:themeColor="text1"/>
          <w:sz w:val="20"/>
          <w:szCs w:val="20"/>
        </w:rPr>
        <w:t xml:space="preserve"> </w:t>
      </w:r>
      <w:r w:rsidR="00596D04" w:rsidRPr="00FA0FAF">
        <w:rPr>
          <w:rFonts w:ascii="Franklin Gothic Book" w:hAnsi="Franklin Gothic Book" w:cs="Arial"/>
          <w:color w:val="000000" w:themeColor="text1"/>
          <w:sz w:val="20"/>
          <w:szCs w:val="20"/>
        </w:rPr>
        <w:t>and</w:t>
      </w:r>
      <w:r w:rsidR="006E1C80"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measure</w:t>
      </w:r>
      <w:r w:rsidR="00C80C92" w:rsidRPr="00FA0FAF">
        <w:rPr>
          <w:rFonts w:ascii="Franklin Gothic Book" w:hAnsi="Franklin Gothic Book" w:cs="Arial"/>
          <w:color w:val="000000" w:themeColor="text1"/>
          <w:sz w:val="20"/>
          <w:szCs w:val="20"/>
        </w:rPr>
        <w:t>d</w:t>
      </w:r>
      <w:r w:rsidR="00596D04" w:rsidRPr="00FA0FAF">
        <w:rPr>
          <w:rFonts w:ascii="Franklin Gothic Book" w:hAnsi="Franklin Gothic Book" w:cs="Arial"/>
          <w:color w:val="000000" w:themeColor="text1"/>
          <w:sz w:val="20"/>
          <w:szCs w:val="20"/>
        </w:rPr>
        <w:t xml:space="preserve"> </w:t>
      </w:r>
      <w:r w:rsidR="00366C0D" w:rsidRPr="00FA0FAF">
        <w:rPr>
          <w:rFonts w:ascii="Franklin Gothic Book" w:hAnsi="Franklin Gothic Book" w:cs="Arial"/>
          <w:color w:val="000000" w:themeColor="text1"/>
          <w:sz w:val="20"/>
          <w:szCs w:val="20"/>
        </w:rPr>
        <w:t xml:space="preserve">the potential benefit of flows </w:t>
      </w:r>
      <w:r w:rsidR="0094563C" w:rsidRPr="00FA0FAF">
        <w:rPr>
          <w:rFonts w:ascii="Franklin Gothic Book" w:hAnsi="Franklin Gothic Book" w:cs="Arial"/>
          <w:color w:val="000000" w:themeColor="text1"/>
          <w:sz w:val="20"/>
          <w:szCs w:val="20"/>
        </w:rPr>
        <w:t>from</w:t>
      </w:r>
      <w:r w:rsidR="00366C0D" w:rsidRPr="00FA0FAF">
        <w:rPr>
          <w:rFonts w:ascii="Franklin Gothic Book" w:hAnsi="Franklin Gothic Book" w:cs="Arial"/>
          <w:color w:val="000000" w:themeColor="text1"/>
          <w:sz w:val="20"/>
          <w:szCs w:val="20"/>
        </w:rPr>
        <w:t xml:space="preserve"> </w:t>
      </w:r>
      <w:r w:rsidR="00AE3BC2">
        <w:rPr>
          <w:rFonts w:ascii="Franklin Gothic Book" w:hAnsi="Franklin Gothic Book" w:cs="Arial"/>
          <w:color w:val="000000" w:themeColor="text1"/>
          <w:sz w:val="20"/>
          <w:szCs w:val="20"/>
        </w:rPr>
        <w:t xml:space="preserve">D/S </w:t>
      </w:r>
      <w:r w:rsidR="00366C0D" w:rsidRPr="00FA0FAF">
        <w:rPr>
          <w:rFonts w:ascii="Franklin Gothic Book" w:hAnsi="Franklin Gothic Book" w:cs="Arial"/>
          <w:color w:val="000000" w:themeColor="text1"/>
          <w:sz w:val="20"/>
          <w:szCs w:val="20"/>
        </w:rPr>
        <w:t>Maude</w:t>
      </w:r>
      <w:r w:rsidR="0094563C" w:rsidRPr="00FA0FAF">
        <w:rPr>
          <w:rFonts w:ascii="Franklin Gothic Book" w:hAnsi="Franklin Gothic Book" w:cs="Arial"/>
          <w:color w:val="000000" w:themeColor="text1"/>
          <w:sz w:val="20"/>
          <w:szCs w:val="20"/>
        </w:rPr>
        <w:t xml:space="preserve"> Weir</w:t>
      </w:r>
      <w:r w:rsidR="00366C0D" w:rsidRPr="00FA0FAF">
        <w:rPr>
          <w:rFonts w:ascii="Franklin Gothic Book" w:hAnsi="Franklin Gothic Book" w:cs="Arial"/>
          <w:color w:val="000000" w:themeColor="text1"/>
          <w:sz w:val="20"/>
          <w:szCs w:val="20"/>
        </w:rPr>
        <w:t xml:space="preserve"> (Wolfendon unpub). </w:t>
      </w:r>
      <w:r w:rsidR="00C80C92" w:rsidRPr="00FA0FAF">
        <w:rPr>
          <w:rFonts w:ascii="Franklin Gothic Book" w:hAnsi="Franklin Gothic Book" w:cs="Arial"/>
          <w:color w:val="000000" w:themeColor="text1"/>
          <w:sz w:val="20"/>
          <w:szCs w:val="20"/>
        </w:rPr>
        <w:t>Modelled</w:t>
      </w:r>
      <w:r w:rsidR="00366C0D" w:rsidRPr="00FA0FAF">
        <w:rPr>
          <w:rFonts w:ascii="Franklin Gothic Book" w:hAnsi="Franklin Gothic Book" w:cs="Arial"/>
          <w:color w:val="000000" w:themeColor="text1"/>
          <w:sz w:val="20"/>
          <w:szCs w:val="20"/>
        </w:rPr>
        <w:t xml:space="preserve"> </w:t>
      </w:r>
      <w:r w:rsidR="00C80C92" w:rsidRPr="00FA0FAF">
        <w:rPr>
          <w:rFonts w:ascii="Franklin Gothic Book" w:hAnsi="Franklin Gothic Book" w:cs="Arial"/>
          <w:color w:val="000000" w:themeColor="text1"/>
          <w:sz w:val="20"/>
          <w:szCs w:val="20"/>
        </w:rPr>
        <w:t>DO</w:t>
      </w:r>
      <w:r w:rsidR="00366C0D" w:rsidRPr="00FA0FAF">
        <w:rPr>
          <w:rFonts w:ascii="Franklin Gothic Book" w:hAnsi="Franklin Gothic Book" w:cs="Arial"/>
          <w:color w:val="000000" w:themeColor="text1"/>
          <w:sz w:val="20"/>
          <w:szCs w:val="20"/>
        </w:rPr>
        <w:t xml:space="preserve"> results were compared to establish various dilution flow discharges </w:t>
      </w:r>
      <w:r w:rsidR="005C3C44" w:rsidRPr="00FA0FAF">
        <w:rPr>
          <w:rFonts w:ascii="Franklin Gothic Book" w:hAnsi="Franklin Gothic Book" w:cs="Arial"/>
          <w:color w:val="000000" w:themeColor="text1"/>
          <w:sz w:val="20"/>
          <w:szCs w:val="20"/>
        </w:rPr>
        <w:t>aligned with</w:t>
      </w:r>
      <w:r w:rsidR="00C80C92" w:rsidRPr="00FA0FAF">
        <w:rPr>
          <w:rFonts w:ascii="Franklin Gothic Book" w:hAnsi="Franklin Gothic Book" w:cs="Arial"/>
          <w:color w:val="000000" w:themeColor="text1"/>
          <w:sz w:val="20"/>
          <w:szCs w:val="20"/>
        </w:rPr>
        <w:t xml:space="preserve"> a base</w:t>
      </w:r>
      <w:r w:rsidR="005C3C44" w:rsidRPr="00FA0FAF">
        <w:rPr>
          <w:rFonts w:ascii="Franklin Gothic Book" w:hAnsi="Franklin Gothic Book" w:cs="Arial"/>
          <w:color w:val="000000" w:themeColor="text1"/>
          <w:sz w:val="20"/>
          <w:szCs w:val="20"/>
        </w:rPr>
        <w:t xml:space="preserve"> </w:t>
      </w:r>
      <w:r w:rsidR="00C80C92" w:rsidRPr="00FA0FAF">
        <w:rPr>
          <w:rFonts w:ascii="Franklin Gothic Book" w:hAnsi="Franklin Gothic Book" w:cs="Arial"/>
          <w:color w:val="000000" w:themeColor="text1"/>
          <w:sz w:val="20"/>
          <w:szCs w:val="20"/>
        </w:rPr>
        <w:t>flow of 200 ML/d</w:t>
      </w:r>
      <w:r w:rsidR="0094563C" w:rsidRPr="00FA0FAF">
        <w:rPr>
          <w:rFonts w:ascii="Franklin Gothic Book" w:hAnsi="Franklin Gothic Book" w:cs="Arial"/>
          <w:color w:val="000000" w:themeColor="text1"/>
          <w:sz w:val="20"/>
          <w:szCs w:val="20"/>
        </w:rPr>
        <w:t>ay</w:t>
      </w:r>
      <w:r w:rsidR="00C80C92" w:rsidRPr="00FA0FAF">
        <w:rPr>
          <w:rFonts w:ascii="Franklin Gothic Book" w:hAnsi="Franklin Gothic Book" w:cs="Arial"/>
          <w:color w:val="000000" w:themeColor="text1"/>
          <w:sz w:val="20"/>
          <w:szCs w:val="20"/>
        </w:rPr>
        <w:t>. The</w:t>
      </w:r>
      <w:r w:rsidR="00366C0D" w:rsidRPr="00FA0FAF">
        <w:rPr>
          <w:rFonts w:ascii="Franklin Gothic Book" w:hAnsi="Franklin Gothic Book" w:cs="Arial"/>
          <w:color w:val="000000" w:themeColor="text1"/>
          <w:sz w:val="20"/>
          <w:szCs w:val="20"/>
        </w:rPr>
        <w:t xml:space="preserve"> final results will be published in the 2</w:t>
      </w:r>
      <w:r w:rsidR="00596D04" w:rsidRPr="00FA0FAF">
        <w:rPr>
          <w:rFonts w:ascii="Franklin Gothic Book" w:hAnsi="Franklin Gothic Book" w:cs="Arial"/>
          <w:color w:val="000000" w:themeColor="text1"/>
          <w:sz w:val="20"/>
          <w:szCs w:val="20"/>
        </w:rPr>
        <w:t>016/17 Murrumbidgee LTIM r</w:t>
      </w:r>
      <w:r w:rsidR="00E247AF" w:rsidRPr="00FA0FAF">
        <w:rPr>
          <w:rFonts w:ascii="Franklin Gothic Book" w:hAnsi="Franklin Gothic Book" w:cs="Arial"/>
          <w:color w:val="000000" w:themeColor="text1"/>
          <w:sz w:val="20"/>
          <w:szCs w:val="20"/>
        </w:rPr>
        <w:t>eport</w:t>
      </w:r>
      <w:r w:rsidR="006E1C80" w:rsidRPr="00FA0FAF">
        <w:rPr>
          <w:rFonts w:ascii="Franklin Gothic Book" w:hAnsi="Franklin Gothic Book" w:cs="Arial"/>
          <w:color w:val="000000" w:themeColor="text1"/>
          <w:sz w:val="20"/>
          <w:szCs w:val="20"/>
        </w:rPr>
        <w:t>,</w:t>
      </w:r>
      <w:r w:rsidR="00E247AF" w:rsidRPr="00FA0FAF">
        <w:rPr>
          <w:rFonts w:ascii="Franklin Gothic Book" w:hAnsi="Franklin Gothic Book" w:cs="Arial"/>
          <w:color w:val="000000" w:themeColor="text1"/>
          <w:sz w:val="20"/>
          <w:szCs w:val="20"/>
        </w:rPr>
        <w:t xml:space="preserve"> and </w:t>
      </w:r>
      <w:r w:rsidRPr="00FA0FAF">
        <w:rPr>
          <w:rFonts w:ascii="Franklin Gothic Book" w:hAnsi="Franklin Gothic Book" w:cs="Arial"/>
          <w:color w:val="000000" w:themeColor="text1"/>
          <w:sz w:val="20"/>
          <w:szCs w:val="20"/>
        </w:rPr>
        <w:t>it is expected the report will</w:t>
      </w:r>
      <w:r w:rsidR="00E247AF" w:rsidRPr="00FA0FAF">
        <w:rPr>
          <w:rFonts w:ascii="Franklin Gothic Book" w:hAnsi="Franklin Gothic Book" w:cs="Arial"/>
          <w:color w:val="000000" w:themeColor="text1"/>
          <w:sz w:val="20"/>
          <w:szCs w:val="20"/>
        </w:rPr>
        <w:t xml:space="preserve"> include</w:t>
      </w:r>
      <w:r w:rsidRPr="00FA0FAF">
        <w:rPr>
          <w:rFonts w:ascii="Franklin Gothic Book" w:hAnsi="Franklin Gothic Book" w:cs="Arial"/>
          <w:color w:val="000000" w:themeColor="text1"/>
          <w:sz w:val="20"/>
          <w:szCs w:val="20"/>
        </w:rPr>
        <w:t xml:space="preserve"> modelled scenarios </w:t>
      </w:r>
      <w:r w:rsidR="0094563C" w:rsidRPr="00FA0FAF">
        <w:rPr>
          <w:rFonts w:ascii="Franklin Gothic Book" w:hAnsi="Franklin Gothic Book" w:cs="Arial"/>
          <w:color w:val="000000" w:themeColor="text1"/>
          <w:sz w:val="20"/>
          <w:szCs w:val="20"/>
        </w:rPr>
        <w:t>for the</w:t>
      </w:r>
      <w:r w:rsidRPr="00FA0FAF">
        <w:rPr>
          <w:rFonts w:ascii="Franklin Gothic Book" w:hAnsi="Franklin Gothic Book" w:cs="Arial"/>
          <w:color w:val="000000" w:themeColor="text1"/>
          <w:sz w:val="20"/>
          <w:szCs w:val="20"/>
        </w:rPr>
        <w:t xml:space="preserve"> </w:t>
      </w:r>
      <w:r w:rsidR="006E1C80" w:rsidRPr="00FA0FAF">
        <w:rPr>
          <w:rFonts w:ascii="Franklin Gothic Book" w:hAnsi="Franklin Gothic Book" w:cs="Arial"/>
          <w:color w:val="000000" w:themeColor="text1"/>
          <w:sz w:val="20"/>
          <w:szCs w:val="20"/>
        </w:rPr>
        <w:t>dependent variables</w:t>
      </w:r>
      <w:r w:rsidR="0094563C" w:rsidRPr="00FA0FAF">
        <w:rPr>
          <w:rFonts w:ascii="Franklin Gothic Book" w:hAnsi="Franklin Gothic Book" w:cs="Arial"/>
          <w:color w:val="000000" w:themeColor="text1"/>
          <w:sz w:val="20"/>
          <w:szCs w:val="20"/>
        </w:rPr>
        <w:t>,</w:t>
      </w:r>
      <w:r w:rsidR="006E1C80" w:rsidRPr="00FA0FAF">
        <w:rPr>
          <w:rFonts w:ascii="Franklin Gothic Book" w:hAnsi="Franklin Gothic Book" w:cs="Arial"/>
          <w:color w:val="000000" w:themeColor="text1"/>
          <w:sz w:val="20"/>
          <w:szCs w:val="20"/>
        </w:rPr>
        <w:t xml:space="preserve"> </w:t>
      </w:r>
      <w:r w:rsidR="0094563C" w:rsidRPr="00FA0FAF">
        <w:rPr>
          <w:rFonts w:ascii="Franklin Gothic Book" w:hAnsi="Franklin Gothic Book" w:cs="Arial"/>
          <w:color w:val="000000" w:themeColor="text1"/>
          <w:sz w:val="20"/>
          <w:szCs w:val="20"/>
        </w:rPr>
        <w:t xml:space="preserve">dissolved </w:t>
      </w:r>
      <w:r w:rsidR="006E1C80" w:rsidRPr="00FA0FAF">
        <w:rPr>
          <w:rFonts w:ascii="Franklin Gothic Book" w:hAnsi="Franklin Gothic Book" w:cs="Arial"/>
          <w:color w:val="000000" w:themeColor="text1"/>
          <w:sz w:val="20"/>
          <w:szCs w:val="20"/>
        </w:rPr>
        <w:t>oxygen and the independent variables, water temperature, carbon concentration and river discharge</w:t>
      </w:r>
      <w:r w:rsidR="00596D04" w:rsidRPr="00FA0FAF">
        <w:rPr>
          <w:rFonts w:ascii="Franklin Gothic Book" w:hAnsi="Franklin Gothic Book" w:cs="Arial"/>
          <w:color w:val="000000" w:themeColor="text1"/>
          <w:sz w:val="20"/>
          <w:szCs w:val="20"/>
        </w:rPr>
        <w:t xml:space="preserve"> at the Balranald gauging station</w:t>
      </w:r>
      <w:r w:rsidR="00E247AF" w:rsidRPr="00FA0FAF">
        <w:rPr>
          <w:rFonts w:ascii="Franklin Gothic Book" w:hAnsi="Franklin Gothic Book" w:cs="Arial"/>
          <w:color w:val="000000" w:themeColor="text1"/>
          <w:sz w:val="20"/>
          <w:szCs w:val="20"/>
        </w:rPr>
        <w:t>.</w:t>
      </w:r>
    </w:p>
    <w:p w14:paraId="7EB771EA" w14:textId="36D89DA5" w:rsidR="00DA2CED" w:rsidRDefault="00D31446" w:rsidP="003A0640">
      <w:pPr>
        <w:widowControl w:val="0"/>
        <w:autoSpaceDE w:val="0"/>
        <w:autoSpaceDN w:val="0"/>
        <w:adjustRightInd w:val="0"/>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From</w:t>
      </w:r>
      <w:r w:rsidR="0094563C" w:rsidRPr="00FA0FAF">
        <w:rPr>
          <w:rFonts w:ascii="Franklin Gothic Book" w:hAnsi="Franklin Gothic Book" w:cs="Arial"/>
          <w:color w:val="000000" w:themeColor="text1"/>
          <w:sz w:val="20"/>
          <w:szCs w:val="20"/>
        </w:rPr>
        <w:t xml:space="preserve"> 29/10/2016 to 5/01/</w:t>
      </w:r>
      <w:r w:rsidR="006858A7" w:rsidRPr="00FA0FAF">
        <w:rPr>
          <w:rFonts w:ascii="Franklin Gothic Book" w:hAnsi="Franklin Gothic Book" w:cs="Arial"/>
          <w:color w:val="000000" w:themeColor="text1"/>
          <w:sz w:val="20"/>
          <w:szCs w:val="20"/>
        </w:rPr>
        <w:t>2017 dilution</w:t>
      </w:r>
      <w:r w:rsidR="00013681" w:rsidRPr="00FA0FAF">
        <w:rPr>
          <w:rFonts w:ascii="Franklin Gothic Book" w:hAnsi="Franklin Gothic Book" w:cs="Arial"/>
          <w:color w:val="000000" w:themeColor="text1"/>
          <w:sz w:val="20"/>
          <w:szCs w:val="20"/>
        </w:rPr>
        <w:t xml:space="preserve"> flows were released</w:t>
      </w:r>
      <w:r w:rsidR="006858A7" w:rsidRPr="00FA0FAF">
        <w:rPr>
          <w:rFonts w:ascii="Franklin Gothic Book" w:hAnsi="Franklin Gothic Book" w:cs="Arial"/>
          <w:color w:val="000000" w:themeColor="text1"/>
          <w:sz w:val="20"/>
          <w:szCs w:val="20"/>
        </w:rPr>
        <w:t xml:space="preserve"> consistent with </w:t>
      </w:r>
      <w:r w:rsidR="00914448" w:rsidRPr="00FA0FAF">
        <w:rPr>
          <w:rFonts w:ascii="Franklin Gothic Book" w:hAnsi="Franklin Gothic Book" w:cs="Arial"/>
          <w:color w:val="000000" w:themeColor="text1"/>
          <w:sz w:val="20"/>
          <w:szCs w:val="20"/>
        </w:rPr>
        <w:t xml:space="preserve">the </w:t>
      </w:r>
      <w:r w:rsidR="006858A7" w:rsidRPr="00FA0FAF">
        <w:rPr>
          <w:rFonts w:ascii="Franklin Gothic Book" w:hAnsi="Franklin Gothic Book" w:cs="Arial"/>
          <w:color w:val="000000" w:themeColor="text1"/>
          <w:sz w:val="20"/>
          <w:szCs w:val="20"/>
        </w:rPr>
        <w:t xml:space="preserve">modelled </w:t>
      </w:r>
      <w:r w:rsidR="00914448" w:rsidRPr="00FA0FAF">
        <w:rPr>
          <w:rFonts w:ascii="Franklin Gothic Book" w:hAnsi="Franklin Gothic Book" w:cs="Arial"/>
          <w:color w:val="000000" w:themeColor="text1"/>
          <w:sz w:val="20"/>
          <w:szCs w:val="20"/>
        </w:rPr>
        <w:t>scenario (moderate)</w:t>
      </w:r>
      <w:r w:rsidR="00BD3381" w:rsidRPr="00FA0FAF">
        <w:rPr>
          <w:rFonts w:ascii="Franklin Gothic Book" w:hAnsi="Franklin Gothic Book" w:cs="Arial"/>
          <w:color w:val="000000" w:themeColor="text1"/>
          <w:sz w:val="20"/>
          <w:szCs w:val="20"/>
        </w:rPr>
        <w:t xml:space="preserve"> for</w:t>
      </w:r>
      <w:r w:rsidR="00745CFA" w:rsidRPr="00FA0FAF">
        <w:rPr>
          <w:rFonts w:ascii="Franklin Gothic Book" w:hAnsi="Franklin Gothic Book" w:cs="Arial"/>
          <w:color w:val="000000" w:themeColor="text1"/>
          <w:sz w:val="20"/>
          <w:szCs w:val="20"/>
        </w:rPr>
        <w:t xml:space="preserve"> the</w:t>
      </w:r>
      <w:r w:rsidRPr="00FA0FAF">
        <w:rPr>
          <w:rFonts w:ascii="Franklin Gothic Book" w:hAnsi="Franklin Gothic Book" w:cs="Arial"/>
          <w:color w:val="000000" w:themeColor="text1"/>
          <w:sz w:val="20"/>
          <w:szCs w:val="20"/>
        </w:rPr>
        <w:t xml:space="preserve"> </w:t>
      </w:r>
      <w:r w:rsidR="00BD3381" w:rsidRPr="00FA0FAF">
        <w:rPr>
          <w:rFonts w:ascii="Franklin Gothic Book" w:hAnsi="Franklin Gothic Book" w:cs="Arial"/>
          <w:color w:val="000000" w:themeColor="text1"/>
          <w:sz w:val="20"/>
          <w:szCs w:val="20"/>
        </w:rPr>
        <w:t>mid and lower reaches of the</w:t>
      </w:r>
      <w:r w:rsidRPr="00FA0FAF">
        <w:rPr>
          <w:rFonts w:ascii="Franklin Gothic Book" w:hAnsi="Franklin Gothic Book" w:cs="Arial"/>
          <w:color w:val="000000" w:themeColor="text1"/>
          <w:sz w:val="20"/>
          <w:szCs w:val="20"/>
        </w:rPr>
        <w:t xml:space="preserve"> Murrumbidgee River. </w:t>
      </w:r>
      <w:r w:rsidR="00BD3381" w:rsidRPr="00FA0FAF">
        <w:rPr>
          <w:rFonts w:ascii="Franklin Gothic Book" w:hAnsi="Franklin Gothic Book" w:cs="Arial"/>
          <w:color w:val="000000" w:themeColor="text1"/>
          <w:sz w:val="20"/>
          <w:szCs w:val="20"/>
        </w:rPr>
        <w:t>The first action</w:t>
      </w:r>
      <w:r w:rsidR="00013681" w:rsidRPr="00FA0FAF">
        <w:rPr>
          <w:rFonts w:ascii="Franklin Gothic Book" w:hAnsi="Franklin Gothic Book" w:cs="Arial"/>
          <w:color w:val="000000" w:themeColor="text1"/>
          <w:sz w:val="20"/>
          <w:szCs w:val="20"/>
        </w:rPr>
        <w:t xml:space="preserve"> </w:t>
      </w:r>
      <w:r w:rsidR="00BD3381" w:rsidRPr="00FA0FAF">
        <w:rPr>
          <w:rFonts w:ascii="Franklin Gothic Book" w:hAnsi="Franklin Gothic Book" w:cs="Arial"/>
          <w:color w:val="000000" w:themeColor="text1"/>
          <w:sz w:val="20"/>
          <w:szCs w:val="20"/>
        </w:rPr>
        <w:t xml:space="preserve">(29 October to 8 November 2016) </w:t>
      </w:r>
      <w:r w:rsidR="00745CFA" w:rsidRPr="00FA0FAF">
        <w:rPr>
          <w:rFonts w:ascii="Franklin Gothic Book" w:hAnsi="Franklin Gothic Book" w:cs="Arial"/>
          <w:color w:val="000000" w:themeColor="text1"/>
          <w:sz w:val="20"/>
          <w:szCs w:val="20"/>
        </w:rPr>
        <w:t xml:space="preserve">began </w:t>
      </w:r>
      <w:r w:rsidR="00413BDC" w:rsidRPr="00FA0FAF">
        <w:rPr>
          <w:rFonts w:ascii="Franklin Gothic Book" w:hAnsi="Franklin Gothic Book" w:cs="Arial"/>
          <w:color w:val="000000" w:themeColor="text1"/>
          <w:sz w:val="20"/>
          <w:szCs w:val="20"/>
        </w:rPr>
        <w:t>using</w:t>
      </w:r>
      <w:r w:rsidR="00366C0D" w:rsidRPr="00FA0FAF">
        <w:rPr>
          <w:rFonts w:ascii="Franklin Gothic Book" w:hAnsi="Franklin Gothic Book" w:cs="Arial"/>
          <w:color w:val="000000" w:themeColor="text1"/>
          <w:sz w:val="20"/>
          <w:szCs w:val="20"/>
        </w:rPr>
        <w:t xml:space="preserve"> NSW Environmental Water Allocation (EWA)</w:t>
      </w:r>
      <w:r w:rsidR="00413BDC" w:rsidRPr="00FA0FAF">
        <w:rPr>
          <w:rFonts w:ascii="Franklin Gothic Book" w:hAnsi="Franklin Gothic Book" w:cs="Arial"/>
          <w:color w:val="000000" w:themeColor="text1"/>
          <w:sz w:val="20"/>
          <w:szCs w:val="20"/>
        </w:rPr>
        <w:t xml:space="preserve"> </w:t>
      </w:r>
      <w:r w:rsidR="009B100A" w:rsidRPr="00FA0FAF">
        <w:rPr>
          <w:rFonts w:ascii="Franklin Gothic Book" w:hAnsi="Franklin Gothic Book" w:cs="Arial"/>
          <w:color w:val="000000" w:themeColor="text1"/>
          <w:sz w:val="20"/>
          <w:szCs w:val="20"/>
        </w:rPr>
        <w:t>(accounting point</w:t>
      </w:r>
      <w:r w:rsidR="00366C0D" w:rsidRPr="00FA0FAF">
        <w:rPr>
          <w:rFonts w:ascii="Franklin Gothic Book" w:hAnsi="Franklin Gothic Book" w:cs="Arial"/>
          <w:color w:val="000000" w:themeColor="text1"/>
          <w:sz w:val="20"/>
          <w:szCs w:val="20"/>
        </w:rPr>
        <w:t xml:space="preserve"> Wagga</w:t>
      </w:r>
      <w:r w:rsidR="009B100A" w:rsidRPr="00FA0FAF">
        <w:rPr>
          <w:rFonts w:ascii="Franklin Gothic Book" w:hAnsi="Franklin Gothic Book" w:cs="Arial"/>
          <w:color w:val="000000" w:themeColor="text1"/>
          <w:sz w:val="20"/>
          <w:szCs w:val="20"/>
        </w:rPr>
        <w:t>)</w:t>
      </w:r>
      <w:r w:rsidR="00366C0D" w:rsidRPr="00FA0FAF">
        <w:rPr>
          <w:rFonts w:ascii="Franklin Gothic Book" w:hAnsi="Franklin Gothic Book" w:cs="Arial"/>
          <w:color w:val="000000" w:themeColor="text1"/>
          <w:sz w:val="20"/>
          <w:szCs w:val="20"/>
        </w:rPr>
        <w:t xml:space="preserve">, </w:t>
      </w:r>
      <w:r w:rsidR="009B100A" w:rsidRPr="00FA0FAF">
        <w:rPr>
          <w:rFonts w:ascii="Franklin Gothic Book" w:hAnsi="Franklin Gothic Book" w:cs="Arial"/>
          <w:color w:val="000000" w:themeColor="text1"/>
          <w:sz w:val="20"/>
          <w:szCs w:val="20"/>
        </w:rPr>
        <w:t>at a</w:t>
      </w:r>
      <w:r w:rsidR="00413BDC" w:rsidRPr="00FA0FAF">
        <w:rPr>
          <w:rFonts w:ascii="Franklin Gothic Book" w:hAnsi="Franklin Gothic Book" w:cs="Arial"/>
          <w:color w:val="000000" w:themeColor="text1"/>
          <w:sz w:val="20"/>
          <w:szCs w:val="20"/>
        </w:rPr>
        <w:t xml:space="preserve"> discharge</w:t>
      </w:r>
      <w:r w:rsidR="00366C0D" w:rsidRPr="00FA0FAF">
        <w:rPr>
          <w:rFonts w:ascii="Franklin Gothic Book" w:hAnsi="Franklin Gothic Book" w:cs="Arial"/>
          <w:color w:val="000000" w:themeColor="text1"/>
          <w:sz w:val="20"/>
          <w:szCs w:val="20"/>
        </w:rPr>
        <w:t xml:space="preserve"> rate of ~11 000 ML/d</w:t>
      </w:r>
      <w:r w:rsidR="00413BDC" w:rsidRPr="00FA0FAF">
        <w:rPr>
          <w:rFonts w:ascii="Franklin Gothic Book" w:hAnsi="Franklin Gothic Book" w:cs="Arial"/>
          <w:color w:val="000000" w:themeColor="text1"/>
          <w:sz w:val="20"/>
          <w:szCs w:val="20"/>
        </w:rPr>
        <w:t>, and</w:t>
      </w:r>
      <w:r w:rsidR="00BD3381" w:rsidRPr="00FA0FAF">
        <w:rPr>
          <w:rFonts w:ascii="Franklin Gothic Book" w:hAnsi="Franklin Gothic Book" w:cs="Arial"/>
          <w:color w:val="000000" w:themeColor="text1"/>
          <w:sz w:val="20"/>
          <w:szCs w:val="20"/>
        </w:rPr>
        <w:t xml:space="preserve"> the</w:t>
      </w:r>
      <w:r w:rsidR="00413BDC" w:rsidRPr="00FA0FAF">
        <w:rPr>
          <w:rFonts w:ascii="Franklin Gothic Book" w:hAnsi="Franklin Gothic Book" w:cs="Arial"/>
          <w:color w:val="000000" w:themeColor="text1"/>
          <w:sz w:val="20"/>
          <w:szCs w:val="20"/>
        </w:rPr>
        <w:t xml:space="preserve"> t</w:t>
      </w:r>
      <w:r w:rsidR="00BD3381" w:rsidRPr="00FA0FAF">
        <w:rPr>
          <w:rFonts w:ascii="Franklin Gothic Book" w:hAnsi="Franklin Gothic Book" w:cs="Arial"/>
          <w:color w:val="000000" w:themeColor="text1"/>
          <w:sz w:val="20"/>
          <w:szCs w:val="20"/>
        </w:rPr>
        <w:t>otal volume used was</w:t>
      </w:r>
      <w:r w:rsidR="00413BDC" w:rsidRPr="00FA0FAF">
        <w:rPr>
          <w:rFonts w:ascii="Franklin Gothic Book" w:hAnsi="Franklin Gothic Book" w:cs="Arial"/>
          <w:color w:val="000000" w:themeColor="text1"/>
          <w:sz w:val="20"/>
          <w:szCs w:val="20"/>
        </w:rPr>
        <w:t xml:space="preserve"> 125,070 ML </w:t>
      </w:r>
      <w:r w:rsidR="009B100A" w:rsidRPr="00FA0FAF">
        <w:rPr>
          <w:rFonts w:ascii="Franklin Gothic Book" w:hAnsi="Franklin Gothic Book" w:cs="Arial"/>
          <w:color w:val="000000" w:themeColor="text1"/>
          <w:sz w:val="20"/>
          <w:szCs w:val="20"/>
        </w:rPr>
        <w:t xml:space="preserve">(Figure </w:t>
      </w:r>
      <w:r w:rsidR="000739F7">
        <w:rPr>
          <w:rFonts w:ascii="Franklin Gothic Book" w:hAnsi="Franklin Gothic Book" w:cs="Arial"/>
          <w:color w:val="000000" w:themeColor="text1"/>
          <w:sz w:val="20"/>
          <w:szCs w:val="20"/>
        </w:rPr>
        <w:t>34</w:t>
      </w:r>
      <w:r w:rsidR="009B100A" w:rsidRPr="00FA0FAF">
        <w:rPr>
          <w:rFonts w:ascii="Franklin Gothic Book" w:hAnsi="Franklin Gothic Book" w:cs="Arial"/>
          <w:color w:val="000000" w:themeColor="text1"/>
          <w:sz w:val="20"/>
          <w:szCs w:val="20"/>
        </w:rPr>
        <w:t>)</w:t>
      </w:r>
      <w:r w:rsidR="00366C0D" w:rsidRPr="00FA0FAF">
        <w:rPr>
          <w:rFonts w:ascii="Franklin Gothic Book" w:hAnsi="Franklin Gothic Book" w:cs="Arial"/>
          <w:color w:val="000000" w:themeColor="text1"/>
          <w:sz w:val="20"/>
          <w:szCs w:val="20"/>
        </w:rPr>
        <w:t xml:space="preserve">. The EWA exceeded the conservative modelled dilution flow rate of 8000 ML/d, and </w:t>
      </w:r>
      <w:r w:rsidR="00383469" w:rsidRPr="00FA0FAF">
        <w:rPr>
          <w:rFonts w:ascii="Franklin Gothic Book" w:hAnsi="Franklin Gothic Book" w:cs="Arial"/>
          <w:color w:val="000000" w:themeColor="text1"/>
          <w:sz w:val="20"/>
          <w:szCs w:val="20"/>
        </w:rPr>
        <w:t xml:space="preserve">was </w:t>
      </w:r>
      <w:r w:rsidR="00274D59" w:rsidRPr="00FA0FAF">
        <w:rPr>
          <w:rFonts w:ascii="Franklin Gothic Book" w:hAnsi="Franklin Gothic Book" w:cs="Arial"/>
          <w:color w:val="000000" w:themeColor="text1"/>
          <w:sz w:val="20"/>
          <w:szCs w:val="20"/>
        </w:rPr>
        <w:t xml:space="preserve">therefore likely to accelerate </w:t>
      </w:r>
      <w:r w:rsidR="00366C0D" w:rsidRPr="00FA0FAF">
        <w:rPr>
          <w:rFonts w:ascii="Franklin Gothic Book" w:hAnsi="Franklin Gothic Book" w:cs="Arial"/>
          <w:color w:val="000000" w:themeColor="text1"/>
          <w:sz w:val="20"/>
          <w:szCs w:val="20"/>
        </w:rPr>
        <w:t>recovery at Balranald than</w:t>
      </w:r>
      <w:r w:rsidR="00383469" w:rsidRPr="00FA0FAF">
        <w:rPr>
          <w:rFonts w:ascii="Franklin Gothic Book" w:hAnsi="Franklin Gothic Book" w:cs="Arial"/>
          <w:color w:val="000000" w:themeColor="text1"/>
          <w:sz w:val="20"/>
          <w:szCs w:val="20"/>
        </w:rPr>
        <w:t xml:space="preserve"> would be</w:t>
      </w:r>
      <w:r w:rsidR="00366C0D" w:rsidRPr="00FA0FAF">
        <w:rPr>
          <w:rFonts w:ascii="Franklin Gothic Book" w:hAnsi="Franklin Gothic Book" w:cs="Arial"/>
          <w:color w:val="000000" w:themeColor="text1"/>
          <w:sz w:val="20"/>
          <w:szCs w:val="20"/>
        </w:rPr>
        <w:t xml:space="preserve"> anticipated </w:t>
      </w:r>
      <w:r w:rsidR="00383469" w:rsidRPr="00FA0FAF">
        <w:rPr>
          <w:rFonts w:ascii="Franklin Gothic Book" w:hAnsi="Franklin Gothic Book" w:cs="Arial"/>
          <w:color w:val="000000" w:themeColor="text1"/>
          <w:sz w:val="20"/>
          <w:szCs w:val="20"/>
        </w:rPr>
        <w:t xml:space="preserve">from a ‘do nothing’ scenario </w:t>
      </w:r>
      <w:r w:rsidR="00366C0D" w:rsidRPr="00FA0FAF">
        <w:rPr>
          <w:rFonts w:ascii="Franklin Gothic Book" w:hAnsi="Franklin Gothic Book" w:cs="Arial"/>
          <w:color w:val="000000" w:themeColor="text1"/>
          <w:sz w:val="20"/>
          <w:szCs w:val="20"/>
        </w:rPr>
        <w:t xml:space="preserve">(Wolfenden et al. unpub). </w:t>
      </w:r>
      <w:r w:rsidR="009B100A" w:rsidRPr="00FA0FAF">
        <w:rPr>
          <w:rFonts w:ascii="Franklin Gothic Book" w:hAnsi="Franklin Gothic Book" w:cs="Arial"/>
          <w:color w:val="000000" w:themeColor="text1"/>
          <w:sz w:val="20"/>
          <w:szCs w:val="20"/>
        </w:rPr>
        <w:t xml:space="preserve">The </w:t>
      </w:r>
      <w:r w:rsidR="00BD3381" w:rsidRPr="00FA0FAF">
        <w:rPr>
          <w:rFonts w:ascii="Franklin Gothic Book" w:hAnsi="Franklin Gothic Book" w:cs="Arial"/>
          <w:color w:val="000000" w:themeColor="text1"/>
          <w:sz w:val="20"/>
          <w:szCs w:val="20"/>
        </w:rPr>
        <w:t xml:space="preserve">second action (13 November to 19 November 2016) </w:t>
      </w:r>
      <w:r w:rsidR="00745CFA" w:rsidRPr="00FA0FAF">
        <w:rPr>
          <w:rFonts w:ascii="Franklin Gothic Book" w:hAnsi="Franklin Gothic Book" w:cs="Arial"/>
          <w:color w:val="000000" w:themeColor="text1"/>
          <w:sz w:val="20"/>
          <w:szCs w:val="20"/>
        </w:rPr>
        <w:t>was</w:t>
      </w:r>
      <w:r w:rsidR="00BD3381" w:rsidRPr="00FA0FAF">
        <w:rPr>
          <w:rFonts w:ascii="Franklin Gothic Book" w:hAnsi="Franklin Gothic Book" w:cs="Arial"/>
          <w:color w:val="000000" w:themeColor="text1"/>
          <w:sz w:val="20"/>
          <w:szCs w:val="20"/>
        </w:rPr>
        <w:t xml:space="preserve"> </w:t>
      </w:r>
      <w:r w:rsidR="00745CFA" w:rsidRPr="00FA0FAF">
        <w:rPr>
          <w:rFonts w:ascii="Franklin Gothic Book" w:hAnsi="Franklin Gothic Book" w:cs="Arial"/>
          <w:color w:val="000000" w:themeColor="text1"/>
          <w:sz w:val="20"/>
          <w:szCs w:val="20"/>
        </w:rPr>
        <w:t>Commonwealth environmental water (CEW)</w:t>
      </w:r>
      <w:r w:rsidR="00BD3381" w:rsidRPr="00FA0FAF">
        <w:rPr>
          <w:rFonts w:ascii="Franklin Gothic Book" w:hAnsi="Franklin Gothic Book" w:cs="Arial"/>
          <w:color w:val="000000" w:themeColor="text1"/>
          <w:sz w:val="20"/>
          <w:szCs w:val="20"/>
        </w:rPr>
        <w:t>, from D/S</w:t>
      </w:r>
      <w:r w:rsidR="00EE7667" w:rsidRPr="00FA0FAF">
        <w:rPr>
          <w:rFonts w:ascii="Franklin Gothic Book" w:hAnsi="Franklin Gothic Book" w:cs="Arial"/>
          <w:color w:val="000000" w:themeColor="text1"/>
          <w:sz w:val="20"/>
          <w:szCs w:val="20"/>
        </w:rPr>
        <w:t xml:space="preserve"> Gogeldrie</w:t>
      </w:r>
      <w:r w:rsidR="002B1E51" w:rsidRPr="00FA0FAF">
        <w:rPr>
          <w:rFonts w:ascii="Franklin Gothic Book" w:hAnsi="Franklin Gothic Book" w:cs="Arial"/>
          <w:color w:val="000000" w:themeColor="text1"/>
          <w:sz w:val="20"/>
          <w:szCs w:val="20"/>
        </w:rPr>
        <w:t>,</w:t>
      </w:r>
      <w:r w:rsidR="00EE7667" w:rsidRPr="00FA0FAF">
        <w:rPr>
          <w:rFonts w:ascii="Franklin Gothic Book" w:hAnsi="Franklin Gothic Book" w:cs="Arial"/>
          <w:color w:val="000000" w:themeColor="text1"/>
          <w:sz w:val="20"/>
          <w:szCs w:val="20"/>
        </w:rPr>
        <w:t xml:space="preserve"> </w:t>
      </w:r>
      <w:r w:rsidR="009B100A" w:rsidRPr="00FA0FAF">
        <w:rPr>
          <w:rFonts w:ascii="Franklin Gothic Book" w:hAnsi="Franklin Gothic Book" w:cs="Arial"/>
          <w:color w:val="000000" w:themeColor="text1"/>
          <w:sz w:val="20"/>
          <w:szCs w:val="20"/>
        </w:rPr>
        <w:t xml:space="preserve">with a target </w:t>
      </w:r>
      <w:r w:rsidR="006858A7" w:rsidRPr="00FA0FAF">
        <w:rPr>
          <w:rFonts w:ascii="Franklin Gothic Book" w:hAnsi="Franklin Gothic Book" w:cs="Arial"/>
          <w:color w:val="000000" w:themeColor="text1"/>
          <w:sz w:val="20"/>
          <w:szCs w:val="20"/>
        </w:rPr>
        <w:t xml:space="preserve">flow </w:t>
      </w:r>
      <w:r w:rsidR="009B100A" w:rsidRPr="00FA0FAF">
        <w:rPr>
          <w:rFonts w:ascii="Franklin Gothic Book" w:hAnsi="Franklin Gothic Book" w:cs="Arial"/>
          <w:color w:val="000000" w:themeColor="text1"/>
          <w:sz w:val="20"/>
          <w:szCs w:val="20"/>
        </w:rPr>
        <w:t xml:space="preserve">rate </w:t>
      </w:r>
      <w:r w:rsidR="00274D59" w:rsidRPr="00FA0FAF">
        <w:rPr>
          <w:rFonts w:ascii="Franklin Gothic Book" w:hAnsi="Franklin Gothic Book" w:cs="Arial"/>
          <w:color w:val="000000" w:themeColor="text1"/>
          <w:sz w:val="20"/>
          <w:szCs w:val="20"/>
        </w:rPr>
        <w:t xml:space="preserve">also of </w:t>
      </w:r>
      <w:r w:rsidR="009B100A" w:rsidRPr="00FA0FAF">
        <w:rPr>
          <w:rFonts w:ascii="Franklin Gothic Book" w:hAnsi="Franklin Gothic Book" w:cs="Arial"/>
          <w:color w:val="000000" w:themeColor="text1"/>
          <w:sz w:val="20"/>
          <w:szCs w:val="20"/>
        </w:rPr>
        <w:t>8000 ML/d</w:t>
      </w:r>
      <w:r w:rsidR="00F310A2" w:rsidRPr="00FA0FAF">
        <w:rPr>
          <w:rFonts w:ascii="Franklin Gothic Book" w:hAnsi="Franklin Gothic Book" w:cs="Arial"/>
          <w:color w:val="000000" w:themeColor="text1"/>
          <w:sz w:val="20"/>
          <w:szCs w:val="20"/>
        </w:rPr>
        <w:t xml:space="preserve"> (total = </w:t>
      </w:r>
      <w:r w:rsidR="002B1E51" w:rsidRPr="00FA0FAF">
        <w:rPr>
          <w:rFonts w:ascii="Franklin Gothic Book" w:hAnsi="Franklin Gothic Book" w:cs="Arial"/>
          <w:color w:val="000000" w:themeColor="text1"/>
          <w:sz w:val="20"/>
          <w:szCs w:val="20"/>
        </w:rPr>
        <w:t>56,978 ML</w:t>
      </w:r>
      <w:r w:rsidR="00383469" w:rsidRPr="00FA0FAF">
        <w:rPr>
          <w:rFonts w:ascii="Franklin Gothic Book" w:hAnsi="Franklin Gothic Book" w:cs="Arial"/>
          <w:color w:val="000000" w:themeColor="text1"/>
          <w:sz w:val="20"/>
          <w:szCs w:val="20"/>
        </w:rPr>
        <w:t>)</w:t>
      </w:r>
      <w:r w:rsidR="002B1E51" w:rsidRPr="00FA0FAF">
        <w:rPr>
          <w:rFonts w:ascii="Franklin Gothic Book" w:hAnsi="Franklin Gothic Book" w:cs="Arial"/>
          <w:color w:val="000000" w:themeColor="text1"/>
          <w:sz w:val="20"/>
          <w:szCs w:val="20"/>
        </w:rPr>
        <w:t xml:space="preserve"> </w:t>
      </w:r>
      <w:r w:rsidR="009B100A" w:rsidRPr="00FA0FAF">
        <w:rPr>
          <w:rFonts w:ascii="Franklin Gothic Book" w:hAnsi="Franklin Gothic Book" w:cs="Arial"/>
          <w:color w:val="000000" w:themeColor="text1"/>
          <w:sz w:val="20"/>
          <w:szCs w:val="20"/>
        </w:rPr>
        <w:t xml:space="preserve">(Figure </w:t>
      </w:r>
      <w:r w:rsidR="000739F7">
        <w:rPr>
          <w:rFonts w:ascii="Franklin Gothic Book" w:hAnsi="Franklin Gothic Book" w:cs="Arial"/>
          <w:color w:val="000000" w:themeColor="text1"/>
          <w:sz w:val="20"/>
          <w:szCs w:val="20"/>
        </w:rPr>
        <w:t>35</w:t>
      </w:r>
      <w:r w:rsidR="009B100A" w:rsidRPr="00FA0FAF">
        <w:rPr>
          <w:rFonts w:ascii="Franklin Gothic Book" w:hAnsi="Franklin Gothic Book" w:cs="Arial"/>
          <w:color w:val="000000" w:themeColor="text1"/>
          <w:sz w:val="20"/>
          <w:szCs w:val="20"/>
        </w:rPr>
        <w:t>)</w:t>
      </w:r>
      <w:r w:rsidR="00BD3381" w:rsidRPr="00FA0FAF">
        <w:rPr>
          <w:rFonts w:ascii="Franklin Gothic Book" w:hAnsi="Franklin Gothic Book" w:cs="Arial"/>
          <w:color w:val="000000" w:themeColor="text1"/>
          <w:sz w:val="20"/>
          <w:szCs w:val="20"/>
        </w:rPr>
        <w:t xml:space="preserve">. The final dilution flows </w:t>
      </w:r>
      <w:r w:rsidR="002B1E51" w:rsidRPr="00FA0FAF">
        <w:rPr>
          <w:rFonts w:ascii="Franklin Gothic Book" w:hAnsi="Franklin Gothic Book" w:cs="Arial"/>
          <w:color w:val="000000" w:themeColor="text1"/>
          <w:sz w:val="20"/>
          <w:szCs w:val="20"/>
        </w:rPr>
        <w:t xml:space="preserve">commenced seven days later </w:t>
      </w:r>
      <w:r w:rsidR="00BD3381" w:rsidRPr="00FA0FAF">
        <w:rPr>
          <w:rFonts w:ascii="Franklin Gothic Book" w:hAnsi="Franklin Gothic Book" w:cs="Arial"/>
          <w:color w:val="000000" w:themeColor="text1"/>
          <w:sz w:val="20"/>
          <w:szCs w:val="20"/>
        </w:rPr>
        <w:t xml:space="preserve">(27 November 2016 to 5 January 2017), and used a </w:t>
      </w:r>
      <w:r w:rsidR="00745CFA" w:rsidRPr="00FA0FAF">
        <w:rPr>
          <w:rFonts w:ascii="Franklin Gothic Book" w:hAnsi="Franklin Gothic Book" w:cs="Arial"/>
          <w:color w:val="000000" w:themeColor="text1"/>
          <w:sz w:val="20"/>
          <w:szCs w:val="20"/>
        </w:rPr>
        <w:t xml:space="preserve">combination </w:t>
      </w:r>
      <w:r w:rsidR="00BD3381" w:rsidRPr="00FA0FAF">
        <w:rPr>
          <w:rFonts w:ascii="Franklin Gothic Book" w:hAnsi="Franklin Gothic Book" w:cs="Arial"/>
          <w:color w:val="000000" w:themeColor="text1"/>
          <w:sz w:val="20"/>
          <w:szCs w:val="20"/>
        </w:rPr>
        <w:t>of environmental water</w:t>
      </w:r>
      <w:r w:rsidR="002B1E51" w:rsidRPr="00FA0FAF">
        <w:rPr>
          <w:rFonts w:ascii="Franklin Gothic Book" w:hAnsi="Franklin Gothic Book" w:cs="Arial"/>
          <w:color w:val="000000" w:themeColor="text1"/>
          <w:sz w:val="20"/>
          <w:szCs w:val="20"/>
        </w:rPr>
        <w:t xml:space="preserve"> allocations</w:t>
      </w:r>
      <w:r w:rsidR="00274D59" w:rsidRPr="00FA0FAF">
        <w:rPr>
          <w:rFonts w:ascii="Franklin Gothic Book" w:hAnsi="Franklin Gothic Book" w:cs="Arial"/>
          <w:color w:val="000000" w:themeColor="text1"/>
          <w:sz w:val="20"/>
          <w:szCs w:val="20"/>
        </w:rPr>
        <w:t xml:space="preserve"> that were </w:t>
      </w:r>
      <w:r w:rsidR="00AE3BC2">
        <w:rPr>
          <w:rFonts w:ascii="Franklin Gothic Book" w:hAnsi="Franklin Gothic Book" w:cs="Arial"/>
          <w:color w:val="000000" w:themeColor="text1"/>
          <w:sz w:val="20"/>
          <w:szCs w:val="20"/>
        </w:rPr>
        <w:t>ordered</w:t>
      </w:r>
      <w:r w:rsidR="00BD3381" w:rsidRPr="00FA0FAF">
        <w:rPr>
          <w:rFonts w:ascii="Franklin Gothic Book" w:hAnsi="Franklin Gothic Book" w:cs="Arial"/>
          <w:color w:val="000000" w:themeColor="text1"/>
          <w:sz w:val="20"/>
          <w:szCs w:val="20"/>
        </w:rPr>
        <w:t xml:space="preserve"> </w:t>
      </w:r>
      <w:r w:rsidR="00784C8C" w:rsidRPr="00FA0FAF">
        <w:rPr>
          <w:rFonts w:ascii="Franklin Gothic Book" w:hAnsi="Franklin Gothic Book" w:cs="Arial"/>
          <w:color w:val="000000" w:themeColor="text1"/>
          <w:sz w:val="20"/>
          <w:szCs w:val="20"/>
        </w:rPr>
        <w:t>from</w:t>
      </w:r>
      <w:r w:rsidR="00914448" w:rsidRPr="00FA0FAF">
        <w:rPr>
          <w:rFonts w:ascii="Franklin Gothic Book" w:hAnsi="Franklin Gothic Book" w:cs="Arial"/>
          <w:color w:val="000000" w:themeColor="text1"/>
          <w:sz w:val="20"/>
          <w:szCs w:val="20"/>
        </w:rPr>
        <w:t xml:space="preserve"> D/S</w:t>
      </w:r>
      <w:r w:rsidR="008510BA" w:rsidRPr="00FA0FAF">
        <w:rPr>
          <w:rFonts w:ascii="Franklin Gothic Book" w:hAnsi="Franklin Gothic Book" w:cs="Arial"/>
          <w:color w:val="000000" w:themeColor="text1"/>
          <w:sz w:val="20"/>
          <w:szCs w:val="20"/>
        </w:rPr>
        <w:t xml:space="preserve"> </w:t>
      </w:r>
      <w:r w:rsidR="00784C8C" w:rsidRPr="00FA0FAF">
        <w:rPr>
          <w:rFonts w:ascii="Franklin Gothic Book" w:hAnsi="Franklin Gothic Book" w:cs="Arial"/>
          <w:color w:val="000000" w:themeColor="text1"/>
          <w:sz w:val="20"/>
          <w:szCs w:val="20"/>
        </w:rPr>
        <w:t>Maude Weir</w:t>
      </w:r>
      <w:r w:rsidR="002B1E51" w:rsidRPr="00FA0FAF">
        <w:rPr>
          <w:rFonts w:ascii="Franklin Gothic Book" w:hAnsi="Franklin Gothic Book" w:cs="Arial"/>
          <w:color w:val="000000" w:themeColor="text1"/>
          <w:sz w:val="20"/>
          <w:szCs w:val="20"/>
        </w:rPr>
        <w:t xml:space="preserve">. </w:t>
      </w:r>
      <w:r w:rsidR="008510BA" w:rsidRPr="00FA0FAF">
        <w:rPr>
          <w:rFonts w:ascii="Franklin Gothic Book" w:hAnsi="Franklin Gothic Book" w:cs="Arial"/>
          <w:color w:val="000000" w:themeColor="text1"/>
          <w:sz w:val="20"/>
          <w:szCs w:val="20"/>
        </w:rPr>
        <w:t xml:space="preserve"> Given modelling predicted ongoing hypoxia (&lt;2 mg L</w:t>
      </w:r>
      <w:r w:rsidR="008510BA" w:rsidRPr="00FA0FAF">
        <w:rPr>
          <w:rFonts w:ascii="Franklin Gothic Book" w:hAnsi="Franklin Gothic Book" w:cs="Arial"/>
          <w:color w:val="000000" w:themeColor="text1"/>
          <w:sz w:val="20"/>
          <w:szCs w:val="20"/>
          <w:vertAlign w:val="superscript"/>
        </w:rPr>
        <w:t>−1</w:t>
      </w:r>
      <w:r w:rsidR="008510BA" w:rsidRPr="00FA0FAF">
        <w:rPr>
          <w:rFonts w:ascii="Franklin Gothic Book" w:hAnsi="Franklin Gothic Book" w:cs="Arial"/>
          <w:color w:val="000000" w:themeColor="text1"/>
          <w:sz w:val="20"/>
          <w:szCs w:val="20"/>
        </w:rPr>
        <w:t>) in the Balranald reach until early December, the</w:t>
      </w:r>
      <w:r w:rsidR="002B1E51" w:rsidRPr="00FA0FAF">
        <w:rPr>
          <w:rFonts w:ascii="Franklin Gothic Book" w:hAnsi="Franklin Gothic Book" w:cs="Arial"/>
          <w:color w:val="000000" w:themeColor="text1"/>
          <w:sz w:val="20"/>
          <w:szCs w:val="20"/>
        </w:rPr>
        <w:t xml:space="preserve"> third action </w:t>
      </w:r>
      <w:r w:rsidR="00745CFA" w:rsidRPr="00FA0FAF">
        <w:rPr>
          <w:rFonts w:ascii="Franklin Gothic Book" w:hAnsi="Franklin Gothic Book" w:cs="Arial"/>
          <w:color w:val="000000" w:themeColor="text1"/>
          <w:sz w:val="20"/>
          <w:szCs w:val="20"/>
        </w:rPr>
        <w:t>was sustained for</w:t>
      </w:r>
      <w:r w:rsidR="002B1E51" w:rsidRPr="00FA0FAF">
        <w:rPr>
          <w:rFonts w:ascii="Franklin Gothic Book" w:hAnsi="Franklin Gothic Book" w:cs="Arial"/>
          <w:color w:val="000000" w:themeColor="text1"/>
          <w:sz w:val="20"/>
          <w:szCs w:val="20"/>
        </w:rPr>
        <w:t xml:space="preserve"> </w:t>
      </w:r>
      <w:r w:rsidR="00F43096" w:rsidRPr="00FA0FAF">
        <w:rPr>
          <w:rFonts w:ascii="Franklin Gothic Book" w:hAnsi="Franklin Gothic Book" w:cs="Arial"/>
          <w:color w:val="000000" w:themeColor="text1"/>
          <w:sz w:val="20"/>
          <w:szCs w:val="20"/>
        </w:rPr>
        <w:t xml:space="preserve">40 </w:t>
      </w:r>
      <w:r w:rsidR="002B1E51" w:rsidRPr="00FA0FAF">
        <w:rPr>
          <w:rFonts w:ascii="Franklin Gothic Book" w:hAnsi="Franklin Gothic Book" w:cs="Arial"/>
          <w:color w:val="000000" w:themeColor="text1"/>
          <w:sz w:val="20"/>
          <w:szCs w:val="20"/>
        </w:rPr>
        <w:t>days</w:t>
      </w:r>
      <w:r w:rsidR="00745CFA" w:rsidRPr="00FA0FAF">
        <w:rPr>
          <w:rFonts w:ascii="Franklin Gothic Book" w:hAnsi="Franklin Gothic Book" w:cs="Arial"/>
          <w:color w:val="000000" w:themeColor="text1"/>
          <w:sz w:val="20"/>
          <w:szCs w:val="20"/>
        </w:rPr>
        <w:t xml:space="preserve"> and</w:t>
      </w:r>
      <w:r w:rsidR="002B1E51" w:rsidRPr="00FA0FAF">
        <w:rPr>
          <w:rFonts w:ascii="Franklin Gothic Book" w:hAnsi="Franklin Gothic Book" w:cs="Arial"/>
          <w:color w:val="000000" w:themeColor="text1"/>
          <w:sz w:val="20"/>
          <w:szCs w:val="20"/>
        </w:rPr>
        <w:t xml:space="preserve"> comprised</w:t>
      </w:r>
      <w:r w:rsidR="00BD3381" w:rsidRPr="00FA0FAF">
        <w:rPr>
          <w:rFonts w:ascii="Franklin Gothic Book" w:hAnsi="Franklin Gothic Book" w:cs="Arial"/>
          <w:color w:val="000000" w:themeColor="text1"/>
          <w:sz w:val="20"/>
          <w:szCs w:val="20"/>
        </w:rPr>
        <w:t xml:space="preserve"> </w:t>
      </w:r>
      <w:r w:rsidR="00013681" w:rsidRPr="00FA0FAF">
        <w:rPr>
          <w:rFonts w:ascii="Franklin Gothic Book" w:hAnsi="Franklin Gothic Book" w:cs="Arial"/>
          <w:color w:val="000000" w:themeColor="text1"/>
          <w:sz w:val="20"/>
          <w:szCs w:val="20"/>
        </w:rPr>
        <w:t xml:space="preserve">94 000 ML of CEW, 85,000 LM and </w:t>
      </w:r>
      <w:r w:rsidR="00784C8C" w:rsidRPr="00FA0FAF">
        <w:rPr>
          <w:rFonts w:ascii="Franklin Gothic Book" w:hAnsi="Franklin Gothic Book" w:cs="Arial"/>
          <w:color w:val="000000" w:themeColor="text1"/>
          <w:sz w:val="20"/>
          <w:szCs w:val="20"/>
        </w:rPr>
        <w:t>9</w:t>
      </w:r>
      <w:r w:rsidR="00F43096" w:rsidRPr="00FA0FAF">
        <w:rPr>
          <w:rFonts w:ascii="Franklin Gothic Book" w:hAnsi="Franklin Gothic Book" w:cs="Arial"/>
          <w:color w:val="000000" w:themeColor="text1"/>
          <w:sz w:val="20"/>
          <w:szCs w:val="20"/>
        </w:rPr>
        <w:t xml:space="preserve">791 of EWA, and totalled </w:t>
      </w:r>
      <w:r w:rsidR="002B1E51" w:rsidRPr="00FA0FAF">
        <w:rPr>
          <w:rFonts w:ascii="Franklin Gothic Book" w:hAnsi="Franklin Gothic Book" w:cs="Arial"/>
          <w:color w:val="000000" w:themeColor="text1"/>
          <w:sz w:val="20"/>
          <w:szCs w:val="20"/>
        </w:rPr>
        <w:t>188,791 ML (</w:t>
      </w:r>
      <w:r w:rsidR="00887ECE" w:rsidRPr="00FA0FAF">
        <w:rPr>
          <w:rFonts w:ascii="Franklin Gothic Book" w:hAnsi="Franklin Gothic Book" w:cs="Arial"/>
          <w:color w:val="000000" w:themeColor="text1"/>
          <w:sz w:val="20"/>
          <w:szCs w:val="20"/>
        </w:rPr>
        <w:t xml:space="preserve">Figure </w:t>
      </w:r>
      <w:r w:rsidR="000739F7">
        <w:rPr>
          <w:rFonts w:ascii="Franklin Gothic Book" w:hAnsi="Franklin Gothic Book" w:cs="Arial"/>
          <w:color w:val="000000" w:themeColor="text1"/>
          <w:sz w:val="20"/>
          <w:szCs w:val="20"/>
        </w:rPr>
        <w:t>36</w:t>
      </w:r>
      <w:r w:rsidR="002B1E51" w:rsidRPr="00FA0FAF">
        <w:rPr>
          <w:rFonts w:ascii="Franklin Gothic Book" w:hAnsi="Franklin Gothic Book" w:cs="Arial"/>
          <w:color w:val="000000" w:themeColor="text1"/>
          <w:sz w:val="20"/>
          <w:szCs w:val="20"/>
        </w:rPr>
        <w:t>)</w:t>
      </w:r>
      <w:r w:rsidR="00366C0D" w:rsidRPr="00FA0FAF">
        <w:rPr>
          <w:rFonts w:ascii="Franklin Gothic Book" w:hAnsi="Franklin Gothic Book" w:cs="Arial"/>
          <w:color w:val="000000" w:themeColor="text1"/>
          <w:sz w:val="20"/>
          <w:szCs w:val="20"/>
        </w:rPr>
        <w:t xml:space="preserve">. </w:t>
      </w:r>
    </w:p>
    <w:p w14:paraId="287DCB16" w14:textId="77777777" w:rsidR="007876B7" w:rsidRDefault="007876B7" w:rsidP="003A0640">
      <w:pPr>
        <w:widowControl w:val="0"/>
        <w:autoSpaceDE w:val="0"/>
        <w:autoSpaceDN w:val="0"/>
        <w:adjustRightInd w:val="0"/>
        <w:spacing w:line="360" w:lineRule="auto"/>
        <w:rPr>
          <w:rFonts w:ascii="Franklin Gothic Book" w:hAnsi="Franklin Gothic Book" w:cs="Arial"/>
          <w:color w:val="000000" w:themeColor="text1"/>
          <w:sz w:val="20"/>
          <w:szCs w:val="20"/>
        </w:rPr>
      </w:pPr>
    </w:p>
    <w:p w14:paraId="50C77550" w14:textId="77777777" w:rsidR="00C5023E" w:rsidRDefault="00C5023E" w:rsidP="003A0640">
      <w:pPr>
        <w:widowControl w:val="0"/>
        <w:autoSpaceDE w:val="0"/>
        <w:autoSpaceDN w:val="0"/>
        <w:adjustRightInd w:val="0"/>
        <w:spacing w:line="360" w:lineRule="auto"/>
        <w:rPr>
          <w:rFonts w:ascii="Franklin Gothic Book" w:hAnsi="Franklin Gothic Book" w:cs="Arial"/>
          <w:color w:val="000000" w:themeColor="text1"/>
          <w:sz w:val="20"/>
          <w:szCs w:val="20"/>
        </w:rPr>
      </w:pPr>
    </w:p>
    <w:p w14:paraId="0EEC622C" w14:textId="77777777" w:rsidR="00C5023E" w:rsidRDefault="00C5023E" w:rsidP="003A0640">
      <w:pPr>
        <w:widowControl w:val="0"/>
        <w:autoSpaceDE w:val="0"/>
        <w:autoSpaceDN w:val="0"/>
        <w:adjustRightInd w:val="0"/>
        <w:spacing w:line="360" w:lineRule="auto"/>
        <w:rPr>
          <w:rFonts w:ascii="Franklin Gothic Book" w:hAnsi="Franklin Gothic Book" w:cs="Arial"/>
          <w:color w:val="000000" w:themeColor="text1"/>
          <w:sz w:val="20"/>
          <w:szCs w:val="20"/>
        </w:rPr>
      </w:pPr>
    </w:p>
    <w:p w14:paraId="1D7ED8E0" w14:textId="77777777" w:rsidR="00C5023E" w:rsidRDefault="00C5023E" w:rsidP="003A0640">
      <w:pPr>
        <w:widowControl w:val="0"/>
        <w:autoSpaceDE w:val="0"/>
        <w:autoSpaceDN w:val="0"/>
        <w:adjustRightInd w:val="0"/>
        <w:spacing w:line="360" w:lineRule="auto"/>
        <w:rPr>
          <w:rFonts w:ascii="Franklin Gothic Book" w:hAnsi="Franklin Gothic Book" w:cs="Arial"/>
          <w:color w:val="000000" w:themeColor="text1"/>
          <w:sz w:val="20"/>
          <w:szCs w:val="20"/>
        </w:rPr>
      </w:pPr>
    </w:p>
    <w:p w14:paraId="2652C745" w14:textId="77777777" w:rsidR="00C5023E" w:rsidRDefault="00C5023E" w:rsidP="003A0640">
      <w:pPr>
        <w:widowControl w:val="0"/>
        <w:autoSpaceDE w:val="0"/>
        <w:autoSpaceDN w:val="0"/>
        <w:adjustRightInd w:val="0"/>
        <w:spacing w:line="360" w:lineRule="auto"/>
        <w:rPr>
          <w:rFonts w:ascii="Franklin Gothic Book" w:hAnsi="Franklin Gothic Book" w:cs="Arial"/>
          <w:color w:val="000000" w:themeColor="text1"/>
          <w:sz w:val="20"/>
          <w:szCs w:val="20"/>
        </w:rPr>
      </w:pPr>
    </w:p>
    <w:p w14:paraId="50B356E4" w14:textId="77777777" w:rsidR="00C5023E" w:rsidRDefault="00C5023E" w:rsidP="003A0640">
      <w:pPr>
        <w:widowControl w:val="0"/>
        <w:autoSpaceDE w:val="0"/>
        <w:autoSpaceDN w:val="0"/>
        <w:adjustRightInd w:val="0"/>
        <w:spacing w:line="360" w:lineRule="auto"/>
        <w:rPr>
          <w:rFonts w:ascii="Franklin Gothic Book" w:hAnsi="Franklin Gothic Book" w:cs="Arial"/>
          <w:color w:val="000000" w:themeColor="text1"/>
          <w:sz w:val="20"/>
          <w:szCs w:val="20"/>
        </w:rPr>
      </w:pPr>
    </w:p>
    <w:p w14:paraId="7CE4D28C" w14:textId="77777777" w:rsidR="007876B7" w:rsidRDefault="007876B7" w:rsidP="003A0640">
      <w:pPr>
        <w:widowControl w:val="0"/>
        <w:autoSpaceDE w:val="0"/>
        <w:autoSpaceDN w:val="0"/>
        <w:adjustRightInd w:val="0"/>
        <w:spacing w:line="360" w:lineRule="auto"/>
        <w:rPr>
          <w:rFonts w:ascii="Franklin Gothic Book" w:hAnsi="Franklin Gothic Book" w:cs="Arial"/>
          <w:color w:val="000000" w:themeColor="text1"/>
          <w:sz w:val="20"/>
          <w:szCs w:val="20"/>
        </w:rPr>
      </w:pPr>
    </w:p>
    <w:p w14:paraId="716E309B" w14:textId="77777777" w:rsidR="007876B7" w:rsidRDefault="007876B7" w:rsidP="003A0640">
      <w:pPr>
        <w:widowControl w:val="0"/>
        <w:autoSpaceDE w:val="0"/>
        <w:autoSpaceDN w:val="0"/>
        <w:adjustRightInd w:val="0"/>
        <w:spacing w:line="360" w:lineRule="auto"/>
        <w:rPr>
          <w:rFonts w:ascii="Franklin Gothic Book" w:hAnsi="Franklin Gothic Book" w:cs="Arial"/>
          <w:color w:val="000000" w:themeColor="text1"/>
          <w:sz w:val="20"/>
          <w:szCs w:val="20"/>
        </w:rPr>
      </w:pPr>
    </w:p>
    <w:p w14:paraId="2B4B8BF1" w14:textId="77777777" w:rsidR="007876B7" w:rsidRPr="00FA0FAF" w:rsidRDefault="007876B7" w:rsidP="003A0640">
      <w:pPr>
        <w:widowControl w:val="0"/>
        <w:autoSpaceDE w:val="0"/>
        <w:autoSpaceDN w:val="0"/>
        <w:adjustRightInd w:val="0"/>
        <w:spacing w:line="360" w:lineRule="auto"/>
        <w:rPr>
          <w:rFonts w:ascii="Franklin Gothic Book" w:hAnsi="Franklin Gothic Book" w:cs="Arial"/>
          <w:color w:val="000000" w:themeColor="text1"/>
          <w:sz w:val="20"/>
          <w:szCs w:val="20"/>
        </w:rPr>
      </w:pPr>
    </w:p>
    <w:p w14:paraId="0830C21F" w14:textId="0AC2A4C6" w:rsidR="00EE7667" w:rsidRPr="00FA0FAF" w:rsidRDefault="00F43096" w:rsidP="00F43096">
      <w:pPr>
        <w:pStyle w:val="Caption"/>
        <w:rPr>
          <w:rFonts w:ascii="Franklin Gothic Book" w:hAnsi="Franklin Gothic Book" w:cs="Arial"/>
          <w:b w:val="0"/>
          <w:bCs w:val="0"/>
          <w:smallCaps w:val="0"/>
          <w:color w:val="auto"/>
          <w:sz w:val="18"/>
          <w:szCs w:val="18"/>
        </w:rPr>
      </w:pPr>
      <w:bookmarkStart w:id="180" w:name="_Toc491876780"/>
      <w:r w:rsidRPr="00FA0FAF">
        <w:rPr>
          <w:rFonts w:ascii="Franklin Gothic Book" w:hAnsi="Franklin Gothic Book" w:cs="Arial"/>
          <w:sz w:val="20"/>
          <w:szCs w:val="20"/>
        </w:rPr>
        <w:br w:type="textWrapping" w:clear="all"/>
      </w:r>
      <w:r w:rsidR="00EE7667" w:rsidRPr="00FA0FAF">
        <w:rPr>
          <w:rFonts w:ascii="Franklin Gothic Book" w:hAnsi="Franklin Gothic Book" w:cs="Arial"/>
          <w:b w:val="0"/>
          <w:bCs w:val="0"/>
          <w:smallCaps w:val="0"/>
          <w:color w:val="auto"/>
          <w:sz w:val="18"/>
          <w:szCs w:val="18"/>
        </w:rPr>
        <w:t xml:space="preserve">Figure </w:t>
      </w:r>
      <w:r w:rsidR="00EE7667" w:rsidRPr="00FA0FAF">
        <w:rPr>
          <w:rFonts w:ascii="Franklin Gothic Book" w:hAnsi="Franklin Gothic Book" w:cs="Arial"/>
          <w:b w:val="0"/>
          <w:bCs w:val="0"/>
          <w:smallCaps w:val="0"/>
          <w:color w:val="auto"/>
          <w:sz w:val="18"/>
          <w:szCs w:val="18"/>
        </w:rPr>
        <w:fldChar w:fldCharType="begin"/>
      </w:r>
      <w:r w:rsidR="00EE7667" w:rsidRPr="00FA0FAF">
        <w:rPr>
          <w:rFonts w:ascii="Franklin Gothic Book" w:hAnsi="Franklin Gothic Book" w:cs="Arial"/>
          <w:b w:val="0"/>
          <w:bCs w:val="0"/>
          <w:smallCaps w:val="0"/>
          <w:color w:val="auto"/>
          <w:sz w:val="18"/>
          <w:szCs w:val="18"/>
        </w:rPr>
        <w:instrText xml:space="preserve"> SEQ Figure \* ARABIC </w:instrText>
      </w:r>
      <w:r w:rsidR="00EE7667" w:rsidRPr="00FA0FAF">
        <w:rPr>
          <w:rFonts w:ascii="Franklin Gothic Book" w:hAnsi="Franklin Gothic Book" w:cs="Arial"/>
          <w:b w:val="0"/>
          <w:bCs w:val="0"/>
          <w:smallCaps w:val="0"/>
          <w:color w:val="auto"/>
          <w:sz w:val="18"/>
          <w:szCs w:val="18"/>
        </w:rPr>
        <w:fldChar w:fldCharType="separate"/>
      </w:r>
      <w:r w:rsidR="00AD70E1">
        <w:rPr>
          <w:rFonts w:ascii="Franklin Gothic Book" w:hAnsi="Franklin Gothic Book" w:cs="Arial"/>
          <w:b w:val="0"/>
          <w:bCs w:val="0"/>
          <w:smallCaps w:val="0"/>
          <w:noProof/>
          <w:color w:val="auto"/>
          <w:sz w:val="18"/>
          <w:szCs w:val="18"/>
        </w:rPr>
        <w:t>34</w:t>
      </w:r>
      <w:r w:rsidR="00EE7667" w:rsidRPr="00FA0FAF">
        <w:rPr>
          <w:rFonts w:ascii="Franklin Gothic Book" w:hAnsi="Franklin Gothic Book" w:cs="Arial"/>
          <w:b w:val="0"/>
          <w:bCs w:val="0"/>
          <w:smallCaps w:val="0"/>
          <w:color w:val="auto"/>
          <w:sz w:val="18"/>
          <w:szCs w:val="18"/>
        </w:rPr>
        <w:fldChar w:fldCharType="end"/>
      </w:r>
      <w:r w:rsidRPr="00FA0FAF">
        <w:rPr>
          <w:rFonts w:ascii="Franklin Gothic Book" w:hAnsi="Franklin Gothic Book" w:cs="Arial"/>
          <w:b w:val="0"/>
          <w:bCs w:val="0"/>
          <w:smallCaps w:val="0"/>
          <w:color w:val="auto"/>
          <w:sz w:val="18"/>
          <w:szCs w:val="18"/>
        </w:rPr>
        <w:t xml:space="preserve"> </w:t>
      </w:r>
      <w:r w:rsidR="00276F8E" w:rsidRPr="00FA0FAF">
        <w:rPr>
          <w:rFonts w:ascii="Franklin Gothic Book" w:hAnsi="Franklin Gothic Book" w:cs="Arial"/>
          <w:b w:val="0"/>
          <w:bCs w:val="0"/>
          <w:smallCaps w:val="0"/>
          <w:color w:val="auto"/>
          <w:sz w:val="18"/>
          <w:szCs w:val="18"/>
        </w:rPr>
        <w:t xml:space="preserve">Action 1 </w:t>
      </w:r>
      <w:r w:rsidR="00276F8E" w:rsidRPr="00FA0FAF">
        <w:rPr>
          <w:rFonts w:ascii="Franklin Gothic Book" w:hAnsi="Franklin Gothic Book"/>
          <w:b w:val="0"/>
          <w:bCs w:val="0"/>
          <w:smallCaps w:val="0"/>
          <w:color w:val="auto"/>
          <w:sz w:val="18"/>
          <w:szCs w:val="18"/>
        </w:rPr>
        <w:t>with</w:t>
      </w:r>
      <w:r w:rsidRPr="00FA0FAF">
        <w:rPr>
          <w:rFonts w:ascii="Franklin Gothic Book" w:hAnsi="Franklin Gothic Book"/>
          <w:b w:val="0"/>
          <w:bCs w:val="0"/>
          <w:smallCaps w:val="0"/>
          <w:color w:val="auto"/>
          <w:sz w:val="18"/>
          <w:szCs w:val="18"/>
        </w:rPr>
        <w:t xml:space="preserve"> the y axis break (different </w:t>
      </w:r>
      <w:r w:rsidR="00276F8E" w:rsidRPr="00FA0FAF">
        <w:rPr>
          <w:rFonts w:ascii="Franklin Gothic Book" w:hAnsi="Franklin Gothic Book"/>
          <w:b w:val="0"/>
          <w:bCs w:val="0"/>
          <w:smallCaps w:val="0"/>
          <w:color w:val="auto"/>
          <w:sz w:val="18"/>
          <w:szCs w:val="18"/>
        </w:rPr>
        <w:t>intervals</w:t>
      </w:r>
      <w:r w:rsidRPr="00FA0FAF">
        <w:rPr>
          <w:rFonts w:ascii="Franklin Gothic Book" w:hAnsi="Franklin Gothic Book"/>
          <w:b w:val="0"/>
          <w:bCs w:val="0"/>
          <w:smallCaps w:val="0"/>
          <w:color w:val="auto"/>
          <w:sz w:val="18"/>
          <w:szCs w:val="18"/>
        </w:rPr>
        <w:t>) as the two separate axes show the peak discharge at Wagga from July to December 2016,and the e-water  (red) from 29 October 2016. Yellow line represents the required flow downstream (River discharge data: NSW Water)</w:t>
      </w:r>
      <w:bookmarkEnd w:id="180"/>
      <w:r w:rsidRPr="00FA0FAF">
        <w:rPr>
          <w:rFonts w:ascii="Franklin Gothic Book" w:hAnsi="Franklin Gothic Book"/>
          <w:b w:val="0"/>
          <w:bCs w:val="0"/>
          <w:smallCaps w:val="0"/>
          <w:color w:val="auto"/>
          <w:sz w:val="18"/>
          <w:szCs w:val="18"/>
        </w:rPr>
        <w:t xml:space="preserve"> </w:t>
      </w:r>
    </w:p>
    <w:p w14:paraId="77E845AE" w14:textId="6838016A" w:rsidR="001B589A" w:rsidRPr="00FA0FAF" w:rsidRDefault="007876B7" w:rsidP="00274D59">
      <w:pPr>
        <w:spacing w:line="240" w:lineRule="auto"/>
        <w:rPr>
          <w:rFonts w:ascii="Franklin Gothic Book" w:hAnsi="Franklin Gothic Book" w:cs="Arial"/>
        </w:rPr>
      </w:pPr>
      <w:r w:rsidRPr="00FA0FAF">
        <w:rPr>
          <w:rFonts w:ascii="Franklin Gothic Book" w:hAnsi="Franklin Gothic Book" w:cs="Arial"/>
          <w:noProof/>
          <w:sz w:val="20"/>
          <w:szCs w:val="20"/>
          <w:lang w:eastAsia="en-AU"/>
        </w:rPr>
        <w:drawing>
          <wp:anchor distT="0" distB="0" distL="114300" distR="114300" simplePos="0" relativeHeight="251668480" behindDoc="0" locked="0" layoutInCell="1" allowOverlap="1" wp14:anchorId="5519D967" wp14:editId="479B3645">
            <wp:simplePos x="0" y="0"/>
            <wp:positionH relativeFrom="column">
              <wp:posOffset>131445</wp:posOffset>
            </wp:positionH>
            <wp:positionV relativeFrom="paragraph">
              <wp:posOffset>-603250</wp:posOffset>
            </wp:positionV>
            <wp:extent cx="3136900" cy="2971800"/>
            <wp:effectExtent l="25400" t="25400" r="38100" b="25400"/>
            <wp:wrapSquare wrapText="bothSides"/>
            <wp:docPr id="1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email">
                      <a:lum bright="20000" contrast="20000"/>
                      <a:extLst>
                        <a:ext uri="{28A0092B-C50C-407E-A947-70E740481C1C}">
                          <a14:useLocalDpi xmlns:a14="http://schemas.microsoft.com/office/drawing/2010/main"/>
                        </a:ext>
                      </a:extLst>
                    </a:blip>
                    <a:srcRect/>
                    <a:stretch>
                      <a:fillRect/>
                    </a:stretch>
                  </pic:blipFill>
                  <pic:spPr bwMode="auto">
                    <a:xfrm>
                      <a:off x="0" y="0"/>
                      <a:ext cx="3136900" cy="2971800"/>
                    </a:xfrm>
                    <a:prstGeom prst="rect">
                      <a:avLst/>
                    </a:prstGeom>
                    <a:noFill/>
                    <a:ln>
                      <a:solidFill>
                        <a:srgbClr val="BFBFBF"/>
                      </a:solidFill>
                    </a:ln>
                  </pic:spPr>
                </pic:pic>
              </a:graphicData>
            </a:graphic>
            <wp14:sizeRelH relativeFrom="margin">
              <wp14:pctWidth>0</wp14:pctWidth>
            </wp14:sizeRelH>
            <wp14:sizeRelV relativeFrom="margin">
              <wp14:pctHeight>0</wp14:pctHeight>
            </wp14:sizeRelV>
          </wp:anchor>
        </w:drawing>
      </w:r>
      <w:r w:rsidR="00274D59" w:rsidRPr="00FA0FAF">
        <w:rPr>
          <w:rFonts w:ascii="Franklin Gothic Book" w:hAnsi="Franklin Gothic Book" w:cs="Arial"/>
          <w:noProof/>
          <w:lang w:eastAsia="en-AU"/>
        </w:rPr>
        <w:drawing>
          <wp:inline distT="0" distB="0" distL="0" distR="0" wp14:anchorId="43BA9E16" wp14:editId="72F4D4C4">
            <wp:extent cx="3186864" cy="2980337"/>
            <wp:effectExtent l="25400" t="25400" r="13970" b="17145"/>
            <wp:docPr id="1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189168" cy="2982492"/>
                    </a:xfrm>
                    <a:prstGeom prst="rect">
                      <a:avLst/>
                    </a:prstGeom>
                    <a:noFill/>
                    <a:ln>
                      <a:solidFill>
                        <a:srgbClr val="BFBFBF"/>
                      </a:solidFill>
                    </a:ln>
                  </pic:spPr>
                </pic:pic>
              </a:graphicData>
            </a:graphic>
          </wp:inline>
        </w:drawing>
      </w:r>
    </w:p>
    <w:p w14:paraId="5E28D5A1" w14:textId="22C67921" w:rsidR="00EE7667" w:rsidRPr="00FA0FAF" w:rsidRDefault="00680D90" w:rsidP="00274D59">
      <w:pPr>
        <w:pStyle w:val="Caption"/>
        <w:rPr>
          <w:rFonts w:ascii="Franklin Gothic Book" w:hAnsi="Franklin Gothic Book" w:cs="Arial"/>
          <w:b w:val="0"/>
          <w:smallCaps w:val="0"/>
          <w:color w:val="auto"/>
          <w:sz w:val="18"/>
          <w:szCs w:val="18"/>
        </w:rPr>
      </w:pPr>
      <w:bookmarkStart w:id="181" w:name="_Toc491876781"/>
      <w:r w:rsidRPr="00FA0FAF">
        <w:rPr>
          <w:rFonts w:ascii="Franklin Gothic Book" w:hAnsi="Franklin Gothic Book" w:cs="Arial"/>
          <w:b w:val="0"/>
          <w:smallCaps w:val="0"/>
          <w:color w:val="auto"/>
          <w:sz w:val="18"/>
          <w:szCs w:val="18"/>
        </w:rPr>
        <w:t xml:space="preserve">Figure </w:t>
      </w:r>
      <w:r w:rsidRPr="00FA0FAF">
        <w:rPr>
          <w:rFonts w:ascii="Franklin Gothic Book" w:hAnsi="Franklin Gothic Book" w:cs="Arial"/>
          <w:b w:val="0"/>
          <w:smallCaps w:val="0"/>
          <w:color w:val="auto"/>
          <w:sz w:val="18"/>
          <w:szCs w:val="18"/>
        </w:rPr>
        <w:fldChar w:fldCharType="begin"/>
      </w:r>
      <w:r w:rsidRPr="00FA0FAF">
        <w:rPr>
          <w:rFonts w:ascii="Franklin Gothic Book" w:hAnsi="Franklin Gothic Book" w:cs="Arial"/>
          <w:b w:val="0"/>
          <w:smallCaps w:val="0"/>
          <w:color w:val="auto"/>
          <w:sz w:val="18"/>
          <w:szCs w:val="18"/>
        </w:rPr>
        <w:instrText xml:space="preserve"> SEQ Figure \* ARABIC </w:instrText>
      </w:r>
      <w:r w:rsidRPr="00FA0FAF">
        <w:rPr>
          <w:rFonts w:ascii="Franklin Gothic Book" w:hAnsi="Franklin Gothic Book" w:cs="Arial"/>
          <w:b w:val="0"/>
          <w:smallCaps w:val="0"/>
          <w:color w:val="auto"/>
          <w:sz w:val="18"/>
          <w:szCs w:val="18"/>
        </w:rPr>
        <w:fldChar w:fldCharType="separate"/>
      </w:r>
      <w:r w:rsidR="00AD70E1">
        <w:rPr>
          <w:rFonts w:ascii="Franklin Gothic Book" w:hAnsi="Franklin Gothic Book" w:cs="Arial"/>
          <w:b w:val="0"/>
          <w:smallCaps w:val="0"/>
          <w:noProof/>
          <w:color w:val="auto"/>
          <w:sz w:val="18"/>
          <w:szCs w:val="18"/>
        </w:rPr>
        <w:t>35</w:t>
      </w:r>
      <w:r w:rsidRPr="00FA0FAF">
        <w:rPr>
          <w:rFonts w:ascii="Franklin Gothic Book" w:hAnsi="Franklin Gothic Book" w:cs="Arial"/>
          <w:b w:val="0"/>
          <w:smallCaps w:val="0"/>
          <w:color w:val="auto"/>
          <w:sz w:val="18"/>
          <w:szCs w:val="18"/>
        </w:rPr>
        <w:fldChar w:fldCharType="end"/>
      </w:r>
      <w:r w:rsidR="00F43096" w:rsidRPr="00FA0FAF">
        <w:rPr>
          <w:rFonts w:ascii="Franklin Gothic Book" w:hAnsi="Franklin Gothic Book" w:cs="Arial"/>
          <w:b w:val="0"/>
          <w:smallCaps w:val="0"/>
          <w:color w:val="auto"/>
          <w:sz w:val="18"/>
          <w:szCs w:val="18"/>
        </w:rPr>
        <w:t xml:space="preserve"> </w:t>
      </w:r>
      <w:r w:rsidR="00F43096" w:rsidRPr="00FA0FAF">
        <w:rPr>
          <w:rFonts w:ascii="Franklin Gothic Book" w:hAnsi="Franklin Gothic Book"/>
          <w:b w:val="0"/>
          <w:bCs w:val="0"/>
          <w:smallCaps w:val="0"/>
          <w:color w:val="auto"/>
          <w:sz w:val="18"/>
          <w:szCs w:val="18"/>
        </w:rPr>
        <w:t xml:space="preserve">Plot showing the y axis break (different </w:t>
      </w:r>
      <w:r w:rsidR="007C474C" w:rsidRPr="00FA0FAF">
        <w:rPr>
          <w:rFonts w:ascii="Franklin Gothic Book" w:hAnsi="Franklin Gothic Book"/>
          <w:b w:val="0"/>
          <w:bCs w:val="0"/>
          <w:smallCaps w:val="0"/>
          <w:color w:val="auto"/>
          <w:sz w:val="18"/>
          <w:szCs w:val="18"/>
        </w:rPr>
        <w:t>intervals</w:t>
      </w:r>
      <w:r w:rsidR="00F43096" w:rsidRPr="00FA0FAF">
        <w:rPr>
          <w:rFonts w:ascii="Franklin Gothic Book" w:hAnsi="Franklin Gothic Book"/>
          <w:b w:val="0"/>
          <w:bCs w:val="0"/>
          <w:smallCaps w:val="0"/>
          <w:color w:val="auto"/>
          <w:sz w:val="18"/>
          <w:szCs w:val="18"/>
        </w:rPr>
        <w:t xml:space="preserve">) as the two separate axes show the peak discharge at </w:t>
      </w:r>
      <w:r w:rsidR="00783555" w:rsidRPr="00FA0FAF">
        <w:rPr>
          <w:rFonts w:ascii="Franklin Gothic Book" w:hAnsi="Franklin Gothic Book"/>
          <w:b w:val="0"/>
          <w:bCs w:val="0"/>
          <w:smallCaps w:val="0"/>
          <w:color w:val="auto"/>
          <w:sz w:val="18"/>
          <w:szCs w:val="18"/>
        </w:rPr>
        <w:t>Gog</w:t>
      </w:r>
      <w:r w:rsidR="00F43096" w:rsidRPr="00FA0FAF">
        <w:rPr>
          <w:rFonts w:ascii="Franklin Gothic Book" w:hAnsi="Franklin Gothic Book"/>
          <w:b w:val="0"/>
          <w:bCs w:val="0"/>
          <w:smallCaps w:val="0"/>
          <w:color w:val="auto"/>
          <w:sz w:val="18"/>
          <w:szCs w:val="18"/>
        </w:rPr>
        <w:t>eldrie Weir, and the 7-day e-water intervention (red) from 13 November to 7 November 2016. Yellow line represents the required flow downstream (River discharge data: NSW Water</w:t>
      </w:r>
      <w:r w:rsidR="00783555" w:rsidRPr="00FA0FAF">
        <w:rPr>
          <w:rFonts w:ascii="Franklin Gothic Book" w:hAnsi="Franklin Gothic Book"/>
          <w:b w:val="0"/>
          <w:bCs w:val="0"/>
          <w:smallCaps w:val="0"/>
          <w:color w:val="auto"/>
          <w:sz w:val="18"/>
          <w:szCs w:val="18"/>
        </w:rPr>
        <w:t>)</w:t>
      </w:r>
      <w:bookmarkEnd w:id="181"/>
    </w:p>
    <w:p w14:paraId="07DAF2E6" w14:textId="069E372D" w:rsidR="00366C0D" w:rsidRPr="00FA0FAF" w:rsidRDefault="00366C0D" w:rsidP="00366C0D">
      <w:pPr>
        <w:pStyle w:val="Header"/>
        <w:spacing w:line="360" w:lineRule="auto"/>
        <w:rPr>
          <w:rFonts w:ascii="Franklin Gothic Book" w:hAnsi="Franklin Gothic Book" w:cs="Arial"/>
          <w:color w:val="000000" w:themeColor="text1"/>
          <w:sz w:val="20"/>
          <w:szCs w:val="20"/>
        </w:rPr>
      </w:pPr>
    </w:p>
    <w:p w14:paraId="5ACCA2CA" w14:textId="77777777" w:rsidR="007C474C" w:rsidRPr="00FA0FAF" w:rsidRDefault="007C474C" w:rsidP="00366C0D">
      <w:pPr>
        <w:pStyle w:val="Caption"/>
        <w:rPr>
          <w:rFonts w:ascii="Franklin Gothic Book" w:hAnsi="Franklin Gothic Book" w:cs="Arial"/>
          <w:b w:val="0"/>
          <w:color w:val="000000" w:themeColor="text1"/>
          <w:sz w:val="18"/>
          <w:szCs w:val="18"/>
        </w:rPr>
      </w:pPr>
    </w:p>
    <w:p w14:paraId="778DF506" w14:textId="77777777" w:rsidR="007C474C" w:rsidRPr="00FA0FAF" w:rsidRDefault="007C474C" w:rsidP="00366C0D">
      <w:pPr>
        <w:pStyle w:val="Caption"/>
        <w:rPr>
          <w:rFonts w:ascii="Franklin Gothic Book" w:hAnsi="Franklin Gothic Book" w:cs="Arial"/>
          <w:b w:val="0"/>
          <w:color w:val="000000" w:themeColor="text1"/>
          <w:sz w:val="18"/>
          <w:szCs w:val="18"/>
        </w:rPr>
      </w:pPr>
    </w:p>
    <w:p w14:paraId="1BFDD8A0" w14:textId="57C59F20" w:rsidR="007C474C" w:rsidRPr="00FA0FAF" w:rsidRDefault="007C474C" w:rsidP="00366C0D">
      <w:pPr>
        <w:pStyle w:val="Caption"/>
        <w:rPr>
          <w:rFonts w:ascii="Franklin Gothic Book" w:hAnsi="Franklin Gothic Book" w:cs="Arial"/>
          <w:b w:val="0"/>
          <w:color w:val="000000" w:themeColor="text1"/>
          <w:sz w:val="18"/>
          <w:szCs w:val="18"/>
        </w:rPr>
      </w:pPr>
      <w:r w:rsidRPr="00FA0FAF">
        <w:rPr>
          <w:rFonts w:ascii="Franklin Gothic Book" w:hAnsi="Franklin Gothic Book" w:cs="Arial"/>
          <w:b w:val="0"/>
          <w:noProof/>
          <w:color w:val="000000" w:themeColor="text1"/>
          <w:sz w:val="18"/>
          <w:szCs w:val="18"/>
          <w:lang w:eastAsia="en-AU"/>
        </w:rPr>
        <w:drawing>
          <wp:inline distT="0" distB="0" distL="0" distR="0" wp14:anchorId="4D7D54C1" wp14:editId="3CA73932">
            <wp:extent cx="5015664" cy="3223972"/>
            <wp:effectExtent l="25400" t="25400" r="13970" b="27305"/>
            <wp:docPr id="1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016794" cy="3224699"/>
                    </a:xfrm>
                    <a:prstGeom prst="rect">
                      <a:avLst/>
                    </a:prstGeom>
                    <a:noFill/>
                    <a:ln>
                      <a:solidFill>
                        <a:srgbClr val="BFBFBF"/>
                      </a:solidFill>
                    </a:ln>
                  </pic:spPr>
                </pic:pic>
              </a:graphicData>
            </a:graphic>
          </wp:inline>
        </w:drawing>
      </w:r>
    </w:p>
    <w:p w14:paraId="45011ABD" w14:textId="2BC8EF5A" w:rsidR="00AB78B0" w:rsidRPr="00FA0FAF" w:rsidRDefault="007C474C" w:rsidP="00492EBD">
      <w:pPr>
        <w:pStyle w:val="Caption"/>
        <w:rPr>
          <w:rFonts w:ascii="Franklin Gothic Book" w:hAnsi="Franklin Gothic Book" w:cs="Arial"/>
          <w:b w:val="0"/>
          <w:color w:val="000000" w:themeColor="text1"/>
          <w:sz w:val="18"/>
          <w:szCs w:val="18"/>
        </w:rPr>
      </w:pPr>
      <w:bookmarkStart w:id="182" w:name="_Toc491876782"/>
      <w:r w:rsidRPr="00FA0FAF">
        <w:rPr>
          <w:rFonts w:ascii="Franklin Gothic Book" w:hAnsi="Franklin Gothic Book"/>
          <w:b w:val="0"/>
          <w:bCs w:val="0"/>
          <w:smallCaps w:val="0"/>
          <w:color w:val="auto"/>
          <w:sz w:val="18"/>
          <w:szCs w:val="18"/>
        </w:rPr>
        <w:t xml:space="preserve">Figure </w:t>
      </w:r>
      <w:r w:rsidRPr="00FA0FAF">
        <w:rPr>
          <w:rFonts w:ascii="Franklin Gothic Book" w:hAnsi="Franklin Gothic Book"/>
          <w:b w:val="0"/>
          <w:bCs w:val="0"/>
          <w:smallCaps w:val="0"/>
          <w:color w:val="auto"/>
          <w:sz w:val="18"/>
          <w:szCs w:val="18"/>
        </w:rPr>
        <w:fldChar w:fldCharType="begin"/>
      </w:r>
      <w:r w:rsidRPr="00FA0FAF">
        <w:rPr>
          <w:rFonts w:ascii="Franklin Gothic Book" w:hAnsi="Franklin Gothic Book"/>
          <w:b w:val="0"/>
          <w:bCs w:val="0"/>
          <w:smallCaps w:val="0"/>
          <w:color w:val="auto"/>
          <w:sz w:val="18"/>
          <w:szCs w:val="18"/>
        </w:rPr>
        <w:instrText xml:space="preserve"> SEQ Figure \* ARABIC </w:instrText>
      </w:r>
      <w:r w:rsidRPr="00FA0FAF">
        <w:rPr>
          <w:rFonts w:ascii="Franklin Gothic Book" w:hAnsi="Franklin Gothic Book"/>
          <w:b w:val="0"/>
          <w:bCs w:val="0"/>
          <w:smallCaps w:val="0"/>
          <w:color w:val="auto"/>
          <w:sz w:val="18"/>
          <w:szCs w:val="18"/>
        </w:rPr>
        <w:fldChar w:fldCharType="separate"/>
      </w:r>
      <w:r w:rsidR="00AD70E1">
        <w:rPr>
          <w:rFonts w:ascii="Franklin Gothic Book" w:hAnsi="Franklin Gothic Book"/>
          <w:b w:val="0"/>
          <w:bCs w:val="0"/>
          <w:smallCaps w:val="0"/>
          <w:noProof/>
          <w:color w:val="auto"/>
          <w:sz w:val="18"/>
          <w:szCs w:val="18"/>
        </w:rPr>
        <w:t>36</w:t>
      </w:r>
      <w:r w:rsidRPr="00FA0FAF">
        <w:rPr>
          <w:rFonts w:ascii="Franklin Gothic Book" w:hAnsi="Franklin Gothic Book"/>
          <w:b w:val="0"/>
          <w:bCs w:val="0"/>
          <w:smallCaps w:val="0"/>
          <w:color w:val="auto"/>
          <w:sz w:val="18"/>
          <w:szCs w:val="18"/>
        </w:rPr>
        <w:fldChar w:fldCharType="end"/>
      </w:r>
      <w:r w:rsidRPr="00FA0FAF">
        <w:rPr>
          <w:rFonts w:ascii="Franklin Gothic Book" w:hAnsi="Franklin Gothic Book"/>
          <w:b w:val="0"/>
          <w:bCs w:val="0"/>
          <w:smallCaps w:val="0"/>
          <w:color w:val="auto"/>
          <w:sz w:val="18"/>
          <w:szCs w:val="18"/>
        </w:rPr>
        <w:t xml:space="preserve"> Plot showing the y axis break (different intervals) as the two separate axes show the peak discharge at </w:t>
      </w:r>
      <w:r w:rsidR="00276F8E" w:rsidRPr="00FA0FAF">
        <w:rPr>
          <w:rFonts w:ascii="Franklin Gothic Book" w:hAnsi="Franklin Gothic Book"/>
          <w:b w:val="0"/>
          <w:bCs w:val="0"/>
          <w:smallCaps w:val="0"/>
          <w:color w:val="auto"/>
          <w:sz w:val="18"/>
          <w:szCs w:val="18"/>
        </w:rPr>
        <w:t>D/S Maude</w:t>
      </w:r>
      <w:r w:rsidRPr="00FA0FAF">
        <w:rPr>
          <w:rFonts w:ascii="Franklin Gothic Book" w:hAnsi="Franklin Gothic Book"/>
          <w:b w:val="0"/>
          <w:bCs w:val="0"/>
          <w:smallCaps w:val="0"/>
          <w:color w:val="auto"/>
          <w:sz w:val="18"/>
          <w:szCs w:val="18"/>
        </w:rPr>
        <w:t xml:space="preserve"> Weir, and the </w:t>
      </w:r>
      <w:r w:rsidR="00276F8E" w:rsidRPr="00FA0FAF">
        <w:rPr>
          <w:rFonts w:ascii="Franklin Gothic Book" w:hAnsi="Franklin Gothic Book"/>
          <w:b w:val="0"/>
          <w:bCs w:val="0"/>
          <w:smallCaps w:val="0"/>
          <w:color w:val="auto"/>
          <w:sz w:val="18"/>
          <w:szCs w:val="18"/>
        </w:rPr>
        <w:t>40-day combined dilution flows</w:t>
      </w:r>
      <w:r w:rsidRPr="00FA0FAF">
        <w:rPr>
          <w:rFonts w:ascii="Franklin Gothic Book" w:hAnsi="Franklin Gothic Book"/>
          <w:b w:val="0"/>
          <w:bCs w:val="0"/>
          <w:smallCaps w:val="0"/>
          <w:color w:val="auto"/>
          <w:sz w:val="18"/>
          <w:szCs w:val="18"/>
        </w:rPr>
        <w:t xml:space="preserve"> from </w:t>
      </w:r>
      <w:r w:rsidR="00276F8E" w:rsidRPr="00FA0FAF">
        <w:rPr>
          <w:rFonts w:ascii="Franklin Gothic Book" w:hAnsi="Franklin Gothic Book"/>
          <w:b w:val="0"/>
          <w:bCs w:val="0"/>
          <w:smallCaps w:val="0"/>
          <w:color w:val="auto"/>
          <w:sz w:val="18"/>
          <w:szCs w:val="18"/>
        </w:rPr>
        <w:t>27</w:t>
      </w:r>
      <w:r w:rsidR="00D551D1" w:rsidRPr="00FA0FAF">
        <w:rPr>
          <w:rFonts w:ascii="Franklin Gothic Book" w:hAnsi="Franklin Gothic Book"/>
          <w:b w:val="0"/>
          <w:bCs w:val="0"/>
          <w:smallCaps w:val="0"/>
          <w:color w:val="auto"/>
          <w:sz w:val="18"/>
          <w:szCs w:val="18"/>
        </w:rPr>
        <w:t xml:space="preserve"> </w:t>
      </w:r>
      <w:r w:rsidR="00276F8E" w:rsidRPr="00FA0FAF">
        <w:rPr>
          <w:rFonts w:ascii="Franklin Gothic Book" w:hAnsi="Franklin Gothic Book"/>
          <w:b w:val="0"/>
          <w:bCs w:val="0"/>
          <w:smallCaps w:val="0"/>
          <w:color w:val="auto"/>
          <w:sz w:val="18"/>
          <w:szCs w:val="18"/>
        </w:rPr>
        <w:t xml:space="preserve">November to 1 January 2017, </w:t>
      </w:r>
      <w:r w:rsidR="00D551D1" w:rsidRPr="00FA0FAF">
        <w:rPr>
          <w:rFonts w:ascii="Franklin Gothic Book" w:hAnsi="Franklin Gothic Book"/>
          <w:b w:val="0"/>
          <w:bCs w:val="0"/>
          <w:smallCaps w:val="0"/>
          <w:color w:val="auto"/>
          <w:sz w:val="18"/>
          <w:szCs w:val="18"/>
        </w:rPr>
        <w:t xml:space="preserve">with discharge (ML/d() on the y right axis and dissolved oxygen </w:t>
      </w:r>
      <w:r w:rsidR="00276F8E" w:rsidRPr="00FA0FAF">
        <w:rPr>
          <w:rFonts w:ascii="Franklin Gothic Book" w:hAnsi="Franklin Gothic Book"/>
          <w:b w:val="0"/>
          <w:bCs w:val="0"/>
          <w:smallCaps w:val="0"/>
          <w:color w:val="auto"/>
          <w:sz w:val="18"/>
          <w:szCs w:val="18"/>
        </w:rPr>
        <w:t>on the right y axis</w:t>
      </w:r>
      <w:r w:rsidR="00D551D1" w:rsidRPr="00FA0FAF">
        <w:rPr>
          <w:rFonts w:ascii="Franklin Gothic Book" w:hAnsi="Franklin Gothic Book"/>
          <w:b w:val="0"/>
          <w:bCs w:val="0"/>
          <w:smallCaps w:val="0"/>
          <w:color w:val="auto"/>
          <w:sz w:val="18"/>
          <w:szCs w:val="18"/>
        </w:rPr>
        <w:t xml:space="preserve">, </w:t>
      </w:r>
      <w:r w:rsidRPr="00FA0FAF">
        <w:rPr>
          <w:rFonts w:ascii="Franklin Gothic Book" w:hAnsi="Franklin Gothic Book"/>
          <w:b w:val="0"/>
          <w:bCs w:val="0"/>
          <w:smallCaps w:val="0"/>
          <w:color w:val="auto"/>
          <w:sz w:val="18"/>
          <w:szCs w:val="18"/>
        </w:rPr>
        <w:t>River discharge data: NSW Water</w:t>
      </w:r>
      <w:bookmarkEnd w:id="182"/>
    </w:p>
    <w:p w14:paraId="566BA9E3" w14:textId="72985FEF" w:rsidR="00AB78B0" w:rsidRPr="00FA0FAF" w:rsidRDefault="00AB78B0" w:rsidP="00AB78B0">
      <w:pPr>
        <w:pStyle w:val="Heading3"/>
        <w:rPr>
          <w:rFonts w:ascii="Franklin Gothic Book" w:hAnsi="Franklin Gothic Book"/>
          <w:lang w:val="en-US"/>
        </w:rPr>
      </w:pPr>
      <w:bookmarkStart w:id="183" w:name="_Toc366742085"/>
      <w:r w:rsidRPr="00FA0FAF">
        <w:rPr>
          <w:rFonts w:ascii="Franklin Gothic Book" w:hAnsi="Franklin Gothic Book"/>
          <w:lang w:val="en-US"/>
        </w:rPr>
        <w:t xml:space="preserve">Charges </w:t>
      </w:r>
      <w:r w:rsidR="00F15F5A" w:rsidRPr="00FA0FAF">
        <w:rPr>
          <w:rFonts w:ascii="Franklin Gothic Book" w:hAnsi="Franklin Gothic Book"/>
          <w:lang w:val="en-US"/>
        </w:rPr>
        <w:t xml:space="preserve">associated with the </w:t>
      </w:r>
      <w:r w:rsidR="00492EBD" w:rsidRPr="00FA0FAF">
        <w:rPr>
          <w:rFonts w:ascii="Franklin Gothic Book" w:hAnsi="Franklin Gothic Book"/>
          <w:lang w:val="en-US"/>
        </w:rPr>
        <w:t>delivery of</w:t>
      </w:r>
      <w:r w:rsidRPr="00FA0FAF">
        <w:rPr>
          <w:rFonts w:ascii="Franklin Gothic Book" w:hAnsi="Franklin Gothic Book"/>
          <w:lang w:val="en-US"/>
        </w:rPr>
        <w:t xml:space="preserve"> environmental water</w:t>
      </w:r>
      <w:bookmarkEnd w:id="183"/>
      <w:r w:rsidRPr="00FA0FAF">
        <w:rPr>
          <w:rFonts w:ascii="Franklin Gothic Book" w:hAnsi="Franklin Gothic Book"/>
          <w:lang w:val="en-US"/>
        </w:rPr>
        <w:t xml:space="preserve"> </w:t>
      </w:r>
    </w:p>
    <w:p w14:paraId="5DCA9124" w14:textId="77777777" w:rsidR="00AB78B0" w:rsidRPr="00FA0FAF" w:rsidRDefault="00AB78B0" w:rsidP="00AB78B0">
      <w:pPr>
        <w:rPr>
          <w:rFonts w:ascii="Franklin Gothic Book" w:hAnsi="Franklin Gothic Book"/>
          <w:highlight w:val="yellow"/>
        </w:rPr>
      </w:pPr>
    </w:p>
    <w:p w14:paraId="42D8C8C6" w14:textId="1A85E512" w:rsidR="00274D59" w:rsidRPr="00FA0FAF" w:rsidRDefault="00274D59" w:rsidP="00AB78B0">
      <w:pPr>
        <w:widowControl w:val="0"/>
        <w:autoSpaceDE w:val="0"/>
        <w:autoSpaceDN w:val="0"/>
        <w:adjustRightInd w:val="0"/>
        <w:spacing w:line="360" w:lineRule="auto"/>
        <w:rPr>
          <w:rFonts w:ascii="Franklin Gothic Book" w:hAnsi="Franklin Gothic Book" w:cs="Arial"/>
          <w:color w:val="000000" w:themeColor="text1"/>
          <w:sz w:val="20"/>
          <w:szCs w:val="20"/>
          <w:lang w:val="en-US"/>
        </w:rPr>
      </w:pPr>
      <w:r w:rsidRPr="00FA0FAF">
        <w:rPr>
          <w:rFonts w:ascii="Franklin Gothic Book" w:hAnsi="Franklin Gothic Book" w:cs="Arial"/>
          <w:color w:val="000000" w:themeColor="text1"/>
          <w:sz w:val="20"/>
          <w:szCs w:val="20"/>
          <w:lang w:val="en-US"/>
        </w:rPr>
        <w:t xml:space="preserve">The cost of fees associated with the delivery of environmental water in the </w:t>
      </w:r>
      <w:r w:rsidR="00AB78B0" w:rsidRPr="00FA0FAF">
        <w:rPr>
          <w:rFonts w:ascii="Franklin Gothic Book" w:hAnsi="Franklin Gothic Book" w:cs="Arial"/>
          <w:color w:val="000000" w:themeColor="text1"/>
          <w:sz w:val="20"/>
          <w:szCs w:val="20"/>
          <w:lang w:val="en-US"/>
        </w:rPr>
        <w:t xml:space="preserve">Murrumbidgee River in 2016 to mitigate low dissolved oxygen for the CEWH </w:t>
      </w:r>
      <w:r w:rsidRPr="00FA0FAF">
        <w:rPr>
          <w:rFonts w:ascii="Franklin Gothic Book" w:hAnsi="Franklin Gothic Book" w:cs="Arial"/>
          <w:color w:val="000000" w:themeColor="text1"/>
          <w:sz w:val="20"/>
          <w:szCs w:val="20"/>
          <w:lang w:val="en-US"/>
        </w:rPr>
        <w:t>was $</w:t>
      </w:r>
      <w:r w:rsidRPr="00FA0FAF">
        <w:rPr>
          <w:rFonts w:ascii="Franklin Gothic Book" w:hAnsi="Franklin Gothic Book" w:cs="Arial"/>
        </w:rPr>
        <w:t xml:space="preserve"> </w:t>
      </w:r>
      <w:r w:rsidRPr="00FA0FAF">
        <w:rPr>
          <w:rFonts w:ascii="Franklin Gothic Book" w:hAnsi="Franklin Gothic Book" w:cs="Arial"/>
          <w:color w:val="000000" w:themeColor="text1"/>
          <w:sz w:val="20"/>
          <w:szCs w:val="20"/>
          <w:lang w:val="en-US"/>
        </w:rPr>
        <w:t>782,066.04.</w:t>
      </w:r>
    </w:p>
    <w:p w14:paraId="721C17AD" w14:textId="77777777" w:rsidR="00366C0D" w:rsidRPr="00FA0FAF" w:rsidRDefault="00366C0D" w:rsidP="00921F49">
      <w:pPr>
        <w:pStyle w:val="Heading3"/>
        <w:rPr>
          <w:rFonts w:ascii="Franklin Gothic Book" w:hAnsi="Franklin Gothic Book"/>
        </w:rPr>
      </w:pPr>
      <w:bookmarkStart w:id="184" w:name="_Toc366742086"/>
      <w:r w:rsidRPr="00FA0FAF">
        <w:rPr>
          <w:rFonts w:ascii="Franklin Gothic Book" w:hAnsi="Franklin Gothic Book"/>
        </w:rPr>
        <w:t>Communications</w:t>
      </w:r>
      <w:bookmarkEnd w:id="184"/>
    </w:p>
    <w:p w14:paraId="13373702" w14:textId="77777777" w:rsidR="00921F49" w:rsidRPr="00FA0FAF" w:rsidRDefault="00921F49" w:rsidP="00921F49">
      <w:pPr>
        <w:rPr>
          <w:rFonts w:ascii="Franklin Gothic Book" w:hAnsi="Franklin Gothic Book" w:cs="Arial"/>
        </w:rPr>
      </w:pPr>
    </w:p>
    <w:p w14:paraId="3AC53BB0" w14:textId="41957431" w:rsidR="00366C0D" w:rsidRPr="00FA0FAF" w:rsidRDefault="004061F0" w:rsidP="00366C0D">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An interagency and collaborative approach was adopted </w:t>
      </w:r>
      <w:r w:rsidR="008351CE" w:rsidRPr="00FA0FAF">
        <w:rPr>
          <w:rFonts w:ascii="Franklin Gothic Book" w:hAnsi="Franklin Gothic Book" w:cs="Arial"/>
          <w:color w:val="000000" w:themeColor="text1"/>
          <w:sz w:val="20"/>
          <w:szCs w:val="20"/>
        </w:rPr>
        <w:t>for</w:t>
      </w:r>
      <w:r w:rsidRPr="00FA0FAF">
        <w:rPr>
          <w:rFonts w:ascii="Franklin Gothic Book" w:hAnsi="Franklin Gothic Book" w:cs="Arial"/>
          <w:color w:val="000000" w:themeColor="text1"/>
          <w:sz w:val="20"/>
          <w:szCs w:val="20"/>
        </w:rPr>
        <w:t xml:space="preserve"> the</w:t>
      </w:r>
      <w:r w:rsidR="00366C0D" w:rsidRPr="00FA0FAF">
        <w:rPr>
          <w:rFonts w:ascii="Franklin Gothic Book" w:hAnsi="Franklin Gothic Book" w:cs="Arial"/>
          <w:color w:val="000000" w:themeColor="text1"/>
          <w:sz w:val="20"/>
          <w:szCs w:val="20"/>
        </w:rPr>
        <w:t xml:space="preserve"> </w:t>
      </w:r>
      <w:r w:rsidR="00D0438C" w:rsidRPr="00FA0FAF">
        <w:rPr>
          <w:rFonts w:ascii="Franklin Gothic Book" w:hAnsi="Franklin Gothic Book" w:cs="Arial"/>
          <w:color w:val="000000" w:themeColor="text1"/>
          <w:sz w:val="20"/>
          <w:szCs w:val="20"/>
        </w:rPr>
        <w:t xml:space="preserve">management of environmental flows to minimise the influence </w:t>
      </w:r>
      <w:r w:rsidR="00A731B8" w:rsidRPr="00FA0FAF">
        <w:rPr>
          <w:rFonts w:ascii="Franklin Gothic Book" w:hAnsi="Franklin Gothic Book" w:cs="Arial"/>
          <w:color w:val="000000" w:themeColor="text1"/>
          <w:sz w:val="20"/>
          <w:szCs w:val="20"/>
        </w:rPr>
        <w:t>of hypoxic</w:t>
      </w:r>
      <w:r w:rsidR="00D0438C" w:rsidRPr="00FA0FAF">
        <w:rPr>
          <w:rFonts w:ascii="Franklin Gothic Book" w:hAnsi="Franklin Gothic Book" w:cs="Arial"/>
          <w:color w:val="000000" w:themeColor="text1"/>
          <w:sz w:val="20"/>
          <w:szCs w:val="20"/>
        </w:rPr>
        <w:t xml:space="preserve"> blackwater in the</w:t>
      </w:r>
      <w:r w:rsidR="00D1364E" w:rsidRPr="00FA0FAF">
        <w:rPr>
          <w:rFonts w:ascii="Franklin Gothic Book" w:hAnsi="Franklin Gothic Book" w:cs="Arial"/>
          <w:color w:val="000000" w:themeColor="text1"/>
          <w:sz w:val="20"/>
          <w:szCs w:val="20"/>
        </w:rPr>
        <w:t xml:space="preserve"> lower</w:t>
      </w:r>
      <w:r w:rsidR="00D0438C" w:rsidRPr="00FA0FAF">
        <w:rPr>
          <w:rFonts w:ascii="Franklin Gothic Book" w:hAnsi="Franklin Gothic Book" w:cs="Arial"/>
          <w:color w:val="000000" w:themeColor="text1"/>
          <w:sz w:val="20"/>
          <w:szCs w:val="20"/>
        </w:rPr>
        <w:t xml:space="preserve"> </w:t>
      </w:r>
      <w:r w:rsidR="00366C0D" w:rsidRPr="00FA0FAF">
        <w:rPr>
          <w:rFonts w:ascii="Franklin Gothic Book" w:hAnsi="Franklin Gothic Book" w:cs="Arial"/>
          <w:color w:val="000000" w:themeColor="text1"/>
          <w:sz w:val="20"/>
          <w:szCs w:val="20"/>
        </w:rPr>
        <w:t>Murrumbidgee</w:t>
      </w:r>
      <w:r w:rsidR="00D1364E" w:rsidRPr="00FA0FAF">
        <w:rPr>
          <w:rFonts w:ascii="Franklin Gothic Book" w:hAnsi="Franklin Gothic Book" w:cs="Arial"/>
          <w:color w:val="000000" w:themeColor="text1"/>
          <w:sz w:val="20"/>
          <w:szCs w:val="20"/>
        </w:rPr>
        <w:t xml:space="preserve"> River</w:t>
      </w:r>
      <w:r w:rsidR="008351CE"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CEWO personnel</w:t>
      </w:r>
      <w:r w:rsidR="00366C0D" w:rsidRPr="00FA0FAF">
        <w:rPr>
          <w:rFonts w:ascii="Franklin Gothic Book" w:hAnsi="Franklin Gothic Book" w:cs="Arial"/>
          <w:color w:val="000000" w:themeColor="text1"/>
          <w:sz w:val="20"/>
          <w:szCs w:val="20"/>
        </w:rPr>
        <w:t xml:space="preserve"> </w:t>
      </w:r>
      <w:r w:rsidR="008351CE" w:rsidRPr="00FA0FAF">
        <w:rPr>
          <w:rFonts w:ascii="Franklin Gothic Book" w:hAnsi="Franklin Gothic Book" w:cs="Arial"/>
          <w:color w:val="000000" w:themeColor="text1"/>
          <w:sz w:val="20"/>
          <w:szCs w:val="20"/>
        </w:rPr>
        <w:t>met</w:t>
      </w:r>
      <w:r w:rsidR="00366C0D" w:rsidRPr="00FA0FAF">
        <w:rPr>
          <w:rFonts w:ascii="Franklin Gothic Book" w:hAnsi="Franklin Gothic Book" w:cs="Arial"/>
          <w:color w:val="000000" w:themeColor="text1"/>
          <w:sz w:val="20"/>
          <w:szCs w:val="20"/>
        </w:rPr>
        <w:t xml:space="preserve"> regularly with </w:t>
      </w:r>
      <w:r w:rsidR="00680D90" w:rsidRPr="00FA0FAF">
        <w:rPr>
          <w:rFonts w:ascii="Franklin Gothic Book" w:hAnsi="Franklin Gothic Book" w:cs="Arial"/>
          <w:color w:val="000000" w:themeColor="text1"/>
          <w:sz w:val="20"/>
          <w:szCs w:val="20"/>
        </w:rPr>
        <w:t>stakeholders to</w:t>
      </w:r>
      <w:r w:rsidRPr="00FA0FAF">
        <w:rPr>
          <w:rFonts w:ascii="Franklin Gothic Book" w:hAnsi="Franklin Gothic Book" w:cs="Arial"/>
          <w:color w:val="000000" w:themeColor="text1"/>
          <w:sz w:val="20"/>
          <w:szCs w:val="20"/>
        </w:rPr>
        <w:t xml:space="preserve"> discuss </w:t>
      </w:r>
      <w:r w:rsidR="00366C0D" w:rsidRPr="00FA0FAF">
        <w:rPr>
          <w:rFonts w:ascii="Franklin Gothic Book" w:hAnsi="Franklin Gothic Book" w:cs="Arial"/>
          <w:color w:val="000000" w:themeColor="text1"/>
          <w:sz w:val="20"/>
          <w:szCs w:val="20"/>
        </w:rPr>
        <w:t xml:space="preserve">environmental </w:t>
      </w:r>
      <w:r w:rsidRPr="00FA0FAF">
        <w:rPr>
          <w:rFonts w:ascii="Franklin Gothic Book" w:hAnsi="Franklin Gothic Book" w:cs="Arial"/>
          <w:color w:val="000000" w:themeColor="text1"/>
          <w:sz w:val="20"/>
          <w:szCs w:val="20"/>
        </w:rPr>
        <w:t>flows</w:t>
      </w:r>
      <w:r w:rsidR="00366C0D" w:rsidRPr="00FA0FAF">
        <w:rPr>
          <w:rFonts w:ascii="Franklin Gothic Book" w:hAnsi="Franklin Gothic Book" w:cs="Arial"/>
          <w:color w:val="000000" w:themeColor="text1"/>
          <w:sz w:val="20"/>
          <w:szCs w:val="20"/>
        </w:rPr>
        <w:t xml:space="preserve"> during the 2016 </w:t>
      </w:r>
      <w:r w:rsidR="00D1364E" w:rsidRPr="00FA0FAF">
        <w:rPr>
          <w:rFonts w:ascii="Franklin Gothic Book" w:hAnsi="Franklin Gothic Book" w:cs="Arial"/>
          <w:color w:val="000000" w:themeColor="text1"/>
          <w:sz w:val="20"/>
          <w:szCs w:val="20"/>
        </w:rPr>
        <w:t>hypoxic blackwater</w:t>
      </w:r>
      <w:r w:rsidR="00366C0D" w:rsidRPr="00FA0FAF">
        <w:rPr>
          <w:rFonts w:ascii="Franklin Gothic Book" w:hAnsi="Franklin Gothic Book" w:cs="Arial"/>
          <w:color w:val="000000" w:themeColor="text1"/>
          <w:sz w:val="20"/>
          <w:szCs w:val="20"/>
        </w:rPr>
        <w:t xml:space="preserve"> event. NSW OEH convened </w:t>
      </w:r>
      <w:r w:rsidR="008351CE" w:rsidRPr="00FA0FAF">
        <w:rPr>
          <w:rFonts w:ascii="Franklin Gothic Book" w:hAnsi="Franklin Gothic Book" w:cs="Arial"/>
          <w:color w:val="000000" w:themeColor="text1"/>
          <w:sz w:val="20"/>
          <w:szCs w:val="20"/>
        </w:rPr>
        <w:t>the technical advisory group meetings</w:t>
      </w:r>
      <w:r w:rsidR="00366C0D" w:rsidRPr="00FA0FAF">
        <w:rPr>
          <w:rFonts w:ascii="Franklin Gothic Book" w:hAnsi="Franklin Gothic Book" w:cs="Arial"/>
          <w:color w:val="000000" w:themeColor="text1"/>
          <w:sz w:val="20"/>
          <w:szCs w:val="20"/>
        </w:rPr>
        <w:t>, and the Riverina LLS engaged with the broad community, disseminating information on blackwater</w:t>
      </w:r>
      <w:r w:rsidR="00D1364E" w:rsidRPr="00FA0FAF">
        <w:rPr>
          <w:rFonts w:ascii="Franklin Gothic Book" w:hAnsi="Franklin Gothic Book" w:cs="Arial"/>
          <w:color w:val="000000" w:themeColor="text1"/>
          <w:sz w:val="20"/>
          <w:szCs w:val="20"/>
        </w:rPr>
        <w:t>,</w:t>
      </w:r>
      <w:r w:rsidR="00366C0D" w:rsidRPr="00FA0FAF">
        <w:rPr>
          <w:rFonts w:ascii="Franklin Gothic Book" w:hAnsi="Franklin Gothic Book" w:cs="Arial"/>
          <w:color w:val="000000" w:themeColor="text1"/>
          <w:sz w:val="20"/>
          <w:szCs w:val="20"/>
        </w:rPr>
        <w:t xml:space="preserve"> and</w:t>
      </w:r>
      <w:r w:rsidRPr="00FA0FAF">
        <w:rPr>
          <w:rFonts w:ascii="Franklin Gothic Book" w:hAnsi="Franklin Gothic Book" w:cs="Arial"/>
          <w:color w:val="000000" w:themeColor="text1"/>
          <w:sz w:val="20"/>
          <w:szCs w:val="20"/>
        </w:rPr>
        <w:t xml:space="preserve"> the</w:t>
      </w:r>
      <w:r w:rsidR="00366C0D" w:rsidRPr="00FA0FAF">
        <w:rPr>
          <w:rFonts w:ascii="Franklin Gothic Book" w:hAnsi="Franklin Gothic Book" w:cs="Arial"/>
          <w:color w:val="000000" w:themeColor="text1"/>
          <w:sz w:val="20"/>
          <w:szCs w:val="20"/>
        </w:rPr>
        <w:t xml:space="preserve"> environmental </w:t>
      </w:r>
      <w:r w:rsidRPr="00FA0FAF">
        <w:rPr>
          <w:rFonts w:ascii="Franklin Gothic Book" w:hAnsi="Franklin Gothic Book" w:cs="Arial"/>
          <w:color w:val="000000" w:themeColor="text1"/>
          <w:sz w:val="20"/>
          <w:szCs w:val="20"/>
        </w:rPr>
        <w:t xml:space="preserve">flows being used to reduce the </w:t>
      </w:r>
      <w:r w:rsidR="00D1364E" w:rsidRPr="00FA0FAF">
        <w:rPr>
          <w:rFonts w:ascii="Franklin Gothic Book" w:hAnsi="Franklin Gothic Book" w:cs="Arial"/>
          <w:color w:val="000000" w:themeColor="text1"/>
          <w:sz w:val="20"/>
          <w:szCs w:val="20"/>
        </w:rPr>
        <w:t>any lethal</w:t>
      </w:r>
      <w:r w:rsidRPr="00FA0FAF">
        <w:rPr>
          <w:rFonts w:ascii="Franklin Gothic Book" w:hAnsi="Franklin Gothic Book" w:cs="Arial"/>
          <w:color w:val="000000" w:themeColor="text1"/>
          <w:sz w:val="20"/>
          <w:szCs w:val="20"/>
        </w:rPr>
        <w:t xml:space="preserve"> effect of low DO</w:t>
      </w:r>
      <w:r w:rsidR="00D1364E" w:rsidRPr="00FA0FAF">
        <w:rPr>
          <w:rFonts w:ascii="Franklin Gothic Book" w:hAnsi="Franklin Gothic Book" w:cs="Arial"/>
          <w:color w:val="000000" w:themeColor="text1"/>
          <w:sz w:val="20"/>
          <w:szCs w:val="20"/>
        </w:rPr>
        <w:t xml:space="preserve"> to native fish.</w:t>
      </w:r>
    </w:p>
    <w:p w14:paraId="3B8FA1E2" w14:textId="3311243F" w:rsidR="00366C0D" w:rsidRPr="00FA0FAF" w:rsidRDefault="00366C0D" w:rsidP="00366C0D">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During the event two media releases were distributed to the media. The first from the LLS (18 </w:t>
      </w:r>
      <w:r w:rsidR="00DA2CED" w:rsidRPr="00FA0FAF">
        <w:rPr>
          <w:rFonts w:ascii="Franklin Gothic Book" w:hAnsi="Franklin Gothic Book" w:cs="Arial"/>
          <w:color w:val="000000" w:themeColor="text1"/>
          <w:sz w:val="20"/>
          <w:szCs w:val="20"/>
        </w:rPr>
        <w:t>/10/</w:t>
      </w:r>
      <w:r w:rsidRPr="00FA0FAF">
        <w:rPr>
          <w:rFonts w:ascii="Franklin Gothic Book" w:hAnsi="Franklin Gothic Book" w:cs="Arial"/>
          <w:color w:val="000000" w:themeColor="text1"/>
          <w:sz w:val="20"/>
          <w:szCs w:val="20"/>
        </w:rPr>
        <w:t xml:space="preserve">2016) was titled </w:t>
      </w:r>
      <w:r w:rsidRPr="00FA0FAF">
        <w:rPr>
          <w:rFonts w:ascii="Franklin Gothic Book" w:hAnsi="Franklin Gothic Book" w:cs="Arial"/>
          <w:i/>
          <w:color w:val="000000" w:themeColor="text1"/>
          <w:sz w:val="20"/>
          <w:szCs w:val="20"/>
        </w:rPr>
        <w:t>Lower Murrumbidgee River Low Dissolved Oxygen levels</w:t>
      </w:r>
      <w:r w:rsidRPr="00FA0FAF">
        <w:rPr>
          <w:rFonts w:ascii="Franklin Gothic Book" w:hAnsi="Franklin Gothic Book" w:cs="Arial"/>
          <w:color w:val="000000" w:themeColor="text1"/>
          <w:sz w:val="20"/>
          <w:szCs w:val="20"/>
        </w:rPr>
        <w:t xml:space="preserve"> and contained three key messages, (1) dissolved oxygen levels were being monitored daily by a multi-agency group, (2) environmental water was allocated for use in the Murrumbidgee River system to minimise impacts to native fish and, (3) environmental water may reduce the severity and duration of hypoxia and assist in the recovery of stressed native fish. The MDBA’s media release (22</w:t>
      </w:r>
      <w:r w:rsidR="00DA2CED" w:rsidRPr="00FA0FAF">
        <w:rPr>
          <w:rFonts w:ascii="Franklin Gothic Book" w:hAnsi="Franklin Gothic Book" w:cs="Arial"/>
          <w:color w:val="000000" w:themeColor="text1"/>
          <w:sz w:val="20"/>
          <w:szCs w:val="20"/>
        </w:rPr>
        <w:t>/12/</w:t>
      </w:r>
      <w:r w:rsidRPr="00FA0FAF">
        <w:rPr>
          <w:rFonts w:ascii="Franklin Gothic Book" w:hAnsi="Franklin Gothic Book" w:cs="Arial"/>
          <w:color w:val="000000" w:themeColor="text1"/>
          <w:sz w:val="20"/>
          <w:szCs w:val="20"/>
        </w:rPr>
        <w:t xml:space="preserve"> 2016) titled, </w:t>
      </w:r>
      <w:r w:rsidRPr="00FA0FAF">
        <w:rPr>
          <w:rFonts w:ascii="Franklin Gothic Book" w:hAnsi="Franklin Gothic Book" w:cs="Arial"/>
          <w:i/>
          <w:color w:val="000000" w:themeColor="text1"/>
          <w:sz w:val="20"/>
          <w:szCs w:val="20"/>
        </w:rPr>
        <w:t>The Benefits of Bidgee Environmental Water</w:t>
      </w:r>
      <w:r w:rsidRPr="00FA0FAF">
        <w:rPr>
          <w:rFonts w:ascii="Franklin Gothic Book" w:hAnsi="Franklin Gothic Book" w:cs="Arial"/>
          <w:color w:val="000000" w:themeColor="text1"/>
          <w:sz w:val="20"/>
          <w:szCs w:val="20"/>
        </w:rPr>
        <w:t xml:space="preserve"> contained a number of messages including; (1) monitoring shows that diluting areas of blackwater is helping to sustain some of the local fish population in the lower part of the river, (2) water managers waited until the floods began to recede before releasing the environmental water to avoid exacerbating the inundation on floodplain properties and, (3) it was encouraging to see evidence of golden perch spawning in the Murrumbidgee upstream of the affected blackwater areas in response to environmental flows. Regrettably an inter-agency media statement did not reach a position of solidarity for the 2016 event. </w:t>
      </w:r>
    </w:p>
    <w:p w14:paraId="1D018ED2" w14:textId="45DB6163" w:rsidR="00585F8F" w:rsidRPr="00FA0FAF" w:rsidRDefault="00366C0D" w:rsidP="00366C0D">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The CEWO media team developed a fact sheet and web page relating to hypoxia, its causes, and impacts titled, </w:t>
      </w:r>
      <w:r w:rsidRPr="00FA0FAF">
        <w:rPr>
          <w:rFonts w:ascii="Franklin Gothic Book" w:hAnsi="Franklin Gothic Book" w:cs="Arial"/>
          <w:i/>
          <w:color w:val="000000" w:themeColor="text1"/>
          <w:sz w:val="20"/>
          <w:szCs w:val="20"/>
        </w:rPr>
        <w:t>Hypoxia Blackwater</w:t>
      </w:r>
      <w:r w:rsidRPr="00FA0FAF">
        <w:rPr>
          <w:rFonts w:ascii="Franklin Gothic Book" w:hAnsi="Franklin Gothic Book" w:cs="Arial"/>
          <w:color w:val="000000" w:themeColor="text1"/>
          <w:sz w:val="20"/>
          <w:szCs w:val="20"/>
        </w:rPr>
        <w:t>, and l</w:t>
      </w:r>
      <w:r w:rsidR="00585F8F" w:rsidRPr="00FA0FAF">
        <w:rPr>
          <w:rFonts w:ascii="Franklin Gothic Book" w:hAnsi="Franklin Gothic Book" w:cs="Arial"/>
          <w:color w:val="000000" w:themeColor="text1"/>
          <w:sz w:val="20"/>
          <w:szCs w:val="20"/>
        </w:rPr>
        <w:t>ocated at [</w:t>
      </w:r>
      <w:hyperlink r:id="rId56" w:history="1">
        <w:r w:rsidR="00ED4813" w:rsidRPr="00ED4813">
          <w:rPr>
            <w:rStyle w:val="Hyperlink"/>
            <w:rFonts w:ascii="Franklin Gothic Book" w:hAnsi="Franklin Gothic Book" w:cs="Arial"/>
            <w:sz w:val="20"/>
            <w:szCs w:val="20"/>
          </w:rPr>
          <w:t>Hypoxic blackwater</w:t>
        </w:r>
      </w:hyperlink>
      <w:r w:rsidR="00585F8F" w:rsidRPr="00FA0FAF">
        <w:rPr>
          <w:rFonts w:ascii="Franklin Gothic Book" w:hAnsi="Franklin Gothic Book" w:cs="Arial"/>
          <w:color w:val="000000" w:themeColor="text1"/>
          <w:sz w:val="20"/>
          <w:szCs w:val="20"/>
        </w:rPr>
        <w:t>].</w:t>
      </w:r>
    </w:p>
    <w:p w14:paraId="3596D461" w14:textId="118C6E88" w:rsidR="00585F8F" w:rsidRPr="00FA0FAF" w:rsidRDefault="00DA2CED" w:rsidP="003E737E">
      <w:pPr>
        <w:pStyle w:val="Heading3"/>
        <w:spacing w:line="360" w:lineRule="auto"/>
        <w:rPr>
          <w:rFonts w:ascii="Franklin Gothic Book" w:hAnsi="Franklin Gothic Book"/>
        </w:rPr>
      </w:pPr>
      <w:bookmarkStart w:id="185" w:name="_Toc366742087"/>
      <w:r w:rsidRPr="00FA0FAF">
        <w:rPr>
          <w:rFonts w:ascii="Franklin Gothic Book" w:hAnsi="Franklin Gothic Book"/>
        </w:rPr>
        <w:t>Summary</w:t>
      </w:r>
      <w:bookmarkEnd w:id="185"/>
    </w:p>
    <w:p w14:paraId="10F4EFAA" w14:textId="382C4F08" w:rsidR="00335368" w:rsidRPr="00FA0FAF" w:rsidRDefault="00335368" w:rsidP="002A5467">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The hydrograph (Figure </w:t>
      </w:r>
      <w:r w:rsidR="000739F7">
        <w:rPr>
          <w:rFonts w:ascii="Franklin Gothic Book" w:hAnsi="Franklin Gothic Book" w:cs="Arial"/>
          <w:color w:val="000000" w:themeColor="text1"/>
          <w:sz w:val="20"/>
          <w:szCs w:val="20"/>
        </w:rPr>
        <w:t>36</w:t>
      </w:r>
      <w:r w:rsidRPr="00FA0FAF">
        <w:rPr>
          <w:rFonts w:ascii="Franklin Gothic Book" w:hAnsi="Franklin Gothic Book" w:cs="Arial"/>
          <w:color w:val="000000" w:themeColor="text1"/>
          <w:sz w:val="20"/>
          <w:szCs w:val="20"/>
        </w:rPr>
        <w:t xml:space="preserve">) shows </w:t>
      </w:r>
      <w:r w:rsidR="005C68C2" w:rsidRPr="00FA0FAF">
        <w:rPr>
          <w:rFonts w:ascii="Franklin Gothic Book" w:hAnsi="Franklin Gothic Book" w:cs="Arial"/>
          <w:color w:val="000000" w:themeColor="text1"/>
          <w:sz w:val="20"/>
          <w:szCs w:val="20"/>
        </w:rPr>
        <w:t>environmental water</w:t>
      </w:r>
      <w:r w:rsidRPr="00FA0FAF">
        <w:rPr>
          <w:rFonts w:ascii="Franklin Gothic Book" w:hAnsi="Franklin Gothic Book" w:cs="Arial"/>
          <w:color w:val="000000" w:themeColor="text1"/>
          <w:sz w:val="20"/>
          <w:szCs w:val="20"/>
        </w:rPr>
        <w:t xml:space="preserve"> actions met the stated objectives for the Maude site that is, releases occurred on the falling limb, slowing the rate of recession, while no</w:t>
      </w:r>
      <w:r w:rsidR="00ED5064" w:rsidRPr="00FA0FAF">
        <w:rPr>
          <w:rFonts w:ascii="Franklin Gothic Book" w:hAnsi="Franklin Gothic Book" w:cs="Arial"/>
          <w:color w:val="000000" w:themeColor="text1"/>
          <w:sz w:val="20"/>
          <w:szCs w:val="20"/>
        </w:rPr>
        <w:t xml:space="preserve">t </w:t>
      </w:r>
      <w:r w:rsidR="004D1DAA" w:rsidRPr="00FA0FAF">
        <w:rPr>
          <w:rFonts w:ascii="Franklin Gothic Book" w:hAnsi="Franklin Gothic Book" w:cs="Arial"/>
          <w:color w:val="000000" w:themeColor="text1"/>
          <w:sz w:val="20"/>
          <w:szCs w:val="20"/>
        </w:rPr>
        <w:t>escalating</w:t>
      </w:r>
      <w:r w:rsidR="00ED5064" w:rsidRPr="00FA0FAF">
        <w:rPr>
          <w:rFonts w:ascii="Franklin Gothic Book" w:hAnsi="Franklin Gothic Book" w:cs="Arial"/>
          <w:color w:val="000000" w:themeColor="text1"/>
          <w:sz w:val="20"/>
          <w:szCs w:val="20"/>
        </w:rPr>
        <w:t xml:space="preserve"> overbank flooding</w:t>
      </w:r>
      <w:r w:rsidRPr="00FA0FAF">
        <w:rPr>
          <w:rFonts w:ascii="Franklin Gothic Book" w:hAnsi="Franklin Gothic Book" w:cs="Arial"/>
          <w:color w:val="000000" w:themeColor="text1"/>
          <w:sz w:val="20"/>
          <w:szCs w:val="20"/>
        </w:rPr>
        <w:t xml:space="preserve">, </w:t>
      </w:r>
      <w:r w:rsidR="00FD20B2" w:rsidRPr="00FA0FAF">
        <w:rPr>
          <w:rFonts w:ascii="Franklin Gothic Book" w:hAnsi="Franklin Gothic Book" w:cs="Arial"/>
          <w:color w:val="000000" w:themeColor="text1"/>
          <w:sz w:val="20"/>
          <w:szCs w:val="20"/>
        </w:rPr>
        <w:t>and</w:t>
      </w:r>
      <w:r w:rsidR="000863CD" w:rsidRPr="00FA0FAF">
        <w:rPr>
          <w:rFonts w:ascii="Franklin Gothic Book" w:hAnsi="Franklin Gothic Book" w:cs="Arial"/>
          <w:color w:val="000000" w:themeColor="text1"/>
          <w:sz w:val="20"/>
          <w:szCs w:val="20"/>
        </w:rPr>
        <w:t xml:space="preserve"> </w:t>
      </w:r>
      <w:r w:rsidR="001E1C9D">
        <w:rPr>
          <w:rFonts w:ascii="Franklin Gothic Book" w:hAnsi="Franklin Gothic Book" w:cs="Arial"/>
          <w:color w:val="000000" w:themeColor="text1"/>
          <w:sz w:val="20"/>
          <w:szCs w:val="20"/>
        </w:rPr>
        <w:t>therefore e-water flows were</w:t>
      </w:r>
      <w:r w:rsidRPr="00FA0FAF">
        <w:rPr>
          <w:rFonts w:ascii="Franklin Gothic Book" w:hAnsi="Franklin Gothic Book" w:cs="Arial"/>
          <w:color w:val="000000" w:themeColor="text1"/>
          <w:sz w:val="20"/>
          <w:szCs w:val="20"/>
        </w:rPr>
        <w:t xml:space="preserve"> below the gauged</w:t>
      </w:r>
      <w:r w:rsidR="00DA2CED" w:rsidRPr="00FA0FAF">
        <w:rPr>
          <w:rFonts w:ascii="Franklin Gothic Book" w:hAnsi="Franklin Gothic Book" w:cs="Arial"/>
          <w:color w:val="000000" w:themeColor="text1"/>
          <w:sz w:val="20"/>
          <w:szCs w:val="20"/>
        </w:rPr>
        <w:t xml:space="preserve"> level </w:t>
      </w:r>
      <w:r w:rsidR="000863CD" w:rsidRPr="00FA0FAF">
        <w:rPr>
          <w:rFonts w:ascii="Franklin Gothic Book" w:hAnsi="Franklin Gothic Book" w:cs="Arial"/>
          <w:color w:val="000000" w:themeColor="text1"/>
          <w:sz w:val="20"/>
          <w:szCs w:val="20"/>
        </w:rPr>
        <w:t>at the</w:t>
      </w:r>
      <w:r w:rsidR="00DA2CED" w:rsidRPr="00FA0FAF">
        <w:rPr>
          <w:rFonts w:ascii="Franklin Gothic Book" w:hAnsi="Franklin Gothic Book" w:cs="Arial"/>
          <w:color w:val="000000" w:themeColor="text1"/>
          <w:sz w:val="20"/>
          <w:szCs w:val="20"/>
        </w:rPr>
        <w:t xml:space="preserve"> station 410040 (</w:t>
      </w:r>
      <w:r w:rsidRPr="00FA0FAF">
        <w:rPr>
          <w:rFonts w:ascii="Franklin Gothic Book" w:hAnsi="Franklin Gothic Book" w:cs="Arial"/>
          <w:color w:val="000000" w:themeColor="text1"/>
          <w:sz w:val="20"/>
          <w:szCs w:val="20"/>
        </w:rPr>
        <w:t xml:space="preserve">Table </w:t>
      </w:r>
      <w:r w:rsidR="007F00A2">
        <w:rPr>
          <w:rFonts w:ascii="Franklin Gothic Book" w:hAnsi="Franklin Gothic Book" w:cs="Arial"/>
          <w:color w:val="000000" w:themeColor="text1"/>
          <w:sz w:val="20"/>
          <w:szCs w:val="20"/>
        </w:rPr>
        <w:t>6</w:t>
      </w:r>
      <w:r w:rsidRPr="00FA0FAF">
        <w:rPr>
          <w:rFonts w:ascii="Franklin Gothic Book" w:hAnsi="Franklin Gothic Book" w:cs="Arial"/>
          <w:color w:val="000000" w:themeColor="text1"/>
          <w:sz w:val="20"/>
          <w:szCs w:val="20"/>
        </w:rPr>
        <w:t xml:space="preserve">).  Anecdotal evidence suggests </w:t>
      </w:r>
      <w:r w:rsidRPr="00FA0FAF">
        <w:rPr>
          <w:rFonts w:ascii="Franklin Gothic Book" w:hAnsi="Franklin Gothic Book" w:cs="Arial"/>
          <w:i/>
          <w:color w:val="000000" w:themeColor="text1"/>
          <w:sz w:val="20"/>
          <w:szCs w:val="20"/>
        </w:rPr>
        <w:t>Macquaria ambigua</w:t>
      </w:r>
      <w:r w:rsidRPr="00FA0FAF">
        <w:rPr>
          <w:rFonts w:ascii="Franklin Gothic Book" w:hAnsi="Franklin Gothic Book" w:cs="Arial"/>
          <w:color w:val="000000" w:themeColor="text1"/>
          <w:sz w:val="20"/>
          <w:szCs w:val="20"/>
        </w:rPr>
        <w:t xml:space="preserve"> (Golden perch) and </w:t>
      </w:r>
      <w:r w:rsidRPr="00FA0FAF">
        <w:rPr>
          <w:rFonts w:ascii="Franklin Gothic Book" w:hAnsi="Franklin Gothic Book" w:cs="Arial"/>
          <w:i/>
          <w:color w:val="000000" w:themeColor="text1"/>
          <w:sz w:val="20"/>
          <w:szCs w:val="20"/>
        </w:rPr>
        <w:t>Maccullochella peelii</w:t>
      </w:r>
      <w:r w:rsidRPr="00FA0FAF">
        <w:rPr>
          <w:rFonts w:ascii="Franklin Gothic Book" w:hAnsi="Franklin Gothic Book" w:cs="Arial"/>
          <w:color w:val="000000" w:themeColor="text1"/>
          <w:sz w:val="20"/>
          <w:szCs w:val="20"/>
        </w:rPr>
        <w:t xml:space="preserve"> (Murray cod) spawned on the dilution flow, and Tala Lake </w:t>
      </w:r>
      <w:r w:rsidR="00D81AB7" w:rsidRPr="00FA0FAF">
        <w:rPr>
          <w:rFonts w:ascii="Franklin Gothic Book" w:hAnsi="Franklin Gothic Book" w:cs="Arial"/>
          <w:color w:val="000000" w:themeColor="text1"/>
          <w:sz w:val="20"/>
          <w:szCs w:val="20"/>
        </w:rPr>
        <w:t xml:space="preserve">served as </w:t>
      </w:r>
      <w:r w:rsidRPr="00FA0FAF">
        <w:rPr>
          <w:rFonts w:ascii="Franklin Gothic Book" w:hAnsi="Franklin Gothic Book" w:cs="Arial"/>
          <w:color w:val="000000" w:themeColor="text1"/>
          <w:sz w:val="20"/>
          <w:szCs w:val="20"/>
        </w:rPr>
        <w:t>fish refugia (James Dyer pers comm. 1 December 2016).</w:t>
      </w:r>
    </w:p>
    <w:p w14:paraId="27C70140" w14:textId="078D289F" w:rsidR="00274D59" w:rsidRPr="00FA0FAF" w:rsidRDefault="00274D59" w:rsidP="00274D59">
      <w:pPr>
        <w:pStyle w:val="Caption"/>
        <w:rPr>
          <w:rFonts w:ascii="Franklin Gothic Book" w:hAnsi="Franklin Gothic Book" w:cs="Arial"/>
          <w:b w:val="0"/>
          <w:bCs w:val="0"/>
          <w:smallCaps w:val="0"/>
          <w:color w:val="auto"/>
          <w:sz w:val="18"/>
          <w:szCs w:val="18"/>
        </w:rPr>
      </w:pPr>
      <w:bookmarkStart w:id="186" w:name="_Toc366322964"/>
      <w:r w:rsidRPr="00FA0FAF">
        <w:rPr>
          <w:rFonts w:ascii="Franklin Gothic Book" w:hAnsi="Franklin Gothic Book" w:cs="Arial"/>
          <w:b w:val="0"/>
          <w:bCs w:val="0"/>
          <w:smallCaps w:val="0"/>
          <w:color w:val="auto"/>
          <w:sz w:val="18"/>
          <w:szCs w:val="18"/>
        </w:rPr>
        <w:t xml:space="preserve">Table </w:t>
      </w:r>
      <w:r w:rsidRPr="00FA0FAF">
        <w:rPr>
          <w:rFonts w:ascii="Franklin Gothic Book" w:hAnsi="Franklin Gothic Book" w:cs="Arial"/>
          <w:b w:val="0"/>
          <w:bCs w:val="0"/>
          <w:smallCaps w:val="0"/>
          <w:color w:val="auto"/>
          <w:sz w:val="18"/>
          <w:szCs w:val="18"/>
        </w:rPr>
        <w:fldChar w:fldCharType="begin"/>
      </w:r>
      <w:r w:rsidRPr="00FA0FAF">
        <w:rPr>
          <w:rFonts w:ascii="Franklin Gothic Book" w:hAnsi="Franklin Gothic Book" w:cs="Arial"/>
          <w:b w:val="0"/>
          <w:bCs w:val="0"/>
          <w:smallCaps w:val="0"/>
          <w:color w:val="auto"/>
          <w:sz w:val="18"/>
          <w:szCs w:val="18"/>
        </w:rPr>
        <w:instrText xml:space="preserve"> SEQ Table \* ARABIC </w:instrText>
      </w:r>
      <w:r w:rsidRPr="00FA0FAF">
        <w:rPr>
          <w:rFonts w:ascii="Franklin Gothic Book" w:hAnsi="Franklin Gothic Book" w:cs="Arial"/>
          <w:b w:val="0"/>
          <w:bCs w:val="0"/>
          <w:smallCaps w:val="0"/>
          <w:color w:val="auto"/>
          <w:sz w:val="18"/>
          <w:szCs w:val="18"/>
        </w:rPr>
        <w:fldChar w:fldCharType="separate"/>
      </w:r>
      <w:r w:rsidR="00AD70E1">
        <w:rPr>
          <w:rFonts w:ascii="Franklin Gothic Book" w:hAnsi="Franklin Gothic Book" w:cs="Arial"/>
          <w:b w:val="0"/>
          <w:bCs w:val="0"/>
          <w:smallCaps w:val="0"/>
          <w:noProof/>
          <w:color w:val="auto"/>
          <w:sz w:val="18"/>
          <w:szCs w:val="18"/>
        </w:rPr>
        <w:t>6</w:t>
      </w:r>
      <w:r w:rsidRPr="00FA0FAF">
        <w:rPr>
          <w:rFonts w:ascii="Franklin Gothic Book" w:hAnsi="Franklin Gothic Book" w:cs="Arial"/>
          <w:b w:val="0"/>
          <w:bCs w:val="0"/>
          <w:smallCaps w:val="0"/>
          <w:color w:val="auto"/>
          <w:sz w:val="18"/>
          <w:szCs w:val="18"/>
        </w:rPr>
        <w:fldChar w:fldCharType="end"/>
      </w:r>
      <w:r w:rsidR="004D1DAA" w:rsidRPr="00FA0FAF">
        <w:rPr>
          <w:rFonts w:ascii="Franklin Gothic Book" w:hAnsi="Franklin Gothic Book" w:cs="Arial"/>
          <w:b w:val="0"/>
          <w:bCs w:val="0"/>
          <w:smallCaps w:val="0"/>
          <w:color w:val="auto"/>
          <w:sz w:val="18"/>
          <w:szCs w:val="18"/>
        </w:rPr>
        <w:t xml:space="preserve"> Gauging station levels for the low Murrumbidgee River</w:t>
      </w:r>
      <w:bookmarkEnd w:id="186"/>
    </w:p>
    <w:tbl>
      <w:tblPr>
        <w:tblStyle w:val="GridTable3-Accent41"/>
        <w:tblW w:w="0" w:type="auto"/>
        <w:tblLook w:val="04A0" w:firstRow="1" w:lastRow="0" w:firstColumn="1" w:lastColumn="0" w:noHBand="0" w:noVBand="1"/>
      </w:tblPr>
      <w:tblGrid>
        <w:gridCol w:w="920"/>
        <w:gridCol w:w="2161"/>
        <w:gridCol w:w="1569"/>
      </w:tblGrid>
      <w:tr w:rsidR="00274D59" w:rsidRPr="00FA0FAF" w14:paraId="669F1847" w14:textId="77777777" w:rsidTr="00A16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887B477" w14:textId="77777777" w:rsidR="00274D59" w:rsidRPr="00FA0FAF" w:rsidRDefault="00274D59" w:rsidP="00274D59">
            <w:pPr>
              <w:pStyle w:val="Header"/>
              <w:spacing w:line="276" w:lineRule="auto"/>
              <w:jc w:val="center"/>
              <w:rPr>
                <w:rFonts w:ascii="Franklin Gothic Book" w:hAnsi="Franklin Gothic Book" w:cs="Arial"/>
                <w:b w:val="0"/>
                <w:i w:val="0"/>
                <w:color w:val="000000" w:themeColor="text1"/>
                <w:sz w:val="20"/>
                <w:szCs w:val="20"/>
              </w:rPr>
            </w:pPr>
            <w:r w:rsidRPr="00FA0FAF">
              <w:rPr>
                <w:rFonts w:ascii="Franklin Gothic Book" w:hAnsi="Franklin Gothic Book" w:cs="Arial"/>
                <w:b w:val="0"/>
                <w:i w:val="0"/>
                <w:color w:val="000000" w:themeColor="text1"/>
                <w:sz w:val="20"/>
                <w:szCs w:val="20"/>
              </w:rPr>
              <w:t>Site no.</w:t>
            </w:r>
          </w:p>
        </w:tc>
        <w:tc>
          <w:tcPr>
            <w:tcW w:w="0" w:type="auto"/>
            <w:tcBorders>
              <w:bottom w:val="single" w:sz="4" w:space="0" w:color="B2B2B2" w:themeColor="accent4" w:themeTint="99"/>
            </w:tcBorders>
          </w:tcPr>
          <w:p w14:paraId="29230642" w14:textId="77777777" w:rsidR="00274D59" w:rsidRPr="00FA0FAF" w:rsidRDefault="00274D59" w:rsidP="00274D59">
            <w:pPr>
              <w:pStyle w:val="Header"/>
              <w:spacing w:line="276"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b w:val="0"/>
                <w:color w:val="000000" w:themeColor="text1"/>
                <w:sz w:val="20"/>
                <w:szCs w:val="20"/>
              </w:rPr>
            </w:pPr>
            <w:r w:rsidRPr="00FA0FAF">
              <w:rPr>
                <w:rFonts w:ascii="Franklin Gothic Book" w:hAnsi="Franklin Gothic Book" w:cs="Arial"/>
                <w:b w:val="0"/>
                <w:color w:val="000000" w:themeColor="text1"/>
                <w:sz w:val="20"/>
                <w:szCs w:val="20"/>
              </w:rPr>
              <w:t>Maximum gauged level</w:t>
            </w:r>
          </w:p>
        </w:tc>
        <w:tc>
          <w:tcPr>
            <w:tcW w:w="0" w:type="auto"/>
            <w:tcBorders>
              <w:bottom w:val="single" w:sz="4" w:space="0" w:color="B2B2B2" w:themeColor="accent4" w:themeTint="99"/>
            </w:tcBorders>
          </w:tcPr>
          <w:p w14:paraId="3FB3E153" w14:textId="77777777" w:rsidR="00274D59" w:rsidRPr="00FA0FAF" w:rsidRDefault="00274D59" w:rsidP="00274D59">
            <w:pPr>
              <w:pStyle w:val="Header"/>
              <w:spacing w:line="276"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b w:val="0"/>
                <w:color w:val="000000" w:themeColor="text1"/>
                <w:sz w:val="20"/>
                <w:szCs w:val="20"/>
              </w:rPr>
            </w:pPr>
            <w:r w:rsidRPr="00FA0FAF">
              <w:rPr>
                <w:rFonts w:ascii="Franklin Gothic Book" w:hAnsi="Franklin Gothic Book" w:cs="Arial"/>
                <w:b w:val="0"/>
                <w:color w:val="000000" w:themeColor="text1"/>
                <w:sz w:val="20"/>
                <w:szCs w:val="20"/>
              </w:rPr>
              <w:t>Catchment area</w:t>
            </w:r>
          </w:p>
          <w:p w14:paraId="72D814B3" w14:textId="77777777" w:rsidR="00274D59" w:rsidRPr="00FA0FAF" w:rsidRDefault="00274D59" w:rsidP="00274D59">
            <w:pPr>
              <w:pStyle w:val="Header"/>
              <w:spacing w:line="276"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b w:val="0"/>
                <w:color w:val="000000" w:themeColor="text1"/>
                <w:sz w:val="20"/>
                <w:szCs w:val="20"/>
              </w:rPr>
            </w:pPr>
            <w:r w:rsidRPr="00FA0FAF">
              <w:rPr>
                <w:rFonts w:ascii="Franklin Gothic Book" w:hAnsi="Franklin Gothic Book" w:cs="Arial"/>
                <w:b w:val="0"/>
                <w:color w:val="000000" w:themeColor="text1"/>
                <w:sz w:val="20"/>
                <w:szCs w:val="20"/>
              </w:rPr>
              <w:t>Sq. km</w:t>
            </w:r>
          </w:p>
        </w:tc>
      </w:tr>
      <w:tr w:rsidR="00274D59" w:rsidRPr="00FA0FAF" w14:paraId="76BE16E5" w14:textId="77777777" w:rsidTr="00A16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2B2B2" w:themeColor="accent4" w:themeTint="99"/>
              <w:bottom w:val="single" w:sz="4" w:space="0" w:color="B2B2B2" w:themeColor="accent4" w:themeTint="99"/>
              <w:right w:val="single" w:sz="4" w:space="0" w:color="B2B2B2" w:themeColor="accent4" w:themeTint="99"/>
            </w:tcBorders>
          </w:tcPr>
          <w:p w14:paraId="00734260" w14:textId="77777777" w:rsidR="00274D59" w:rsidRPr="00FA0FAF" w:rsidRDefault="00274D59" w:rsidP="00274D59">
            <w:pPr>
              <w:pStyle w:val="Header"/>
              <w:spacing w:line="276" w:lineRule="auto"/>
              <w:jc w:val="center"/>
              <w:rPr>
                <w:rFonts w:ascii="Franklin Gothic Book" w:hAnsi="Franklin Gothic Book" w:cs="Arial"/>
                <w:i w:val="0"/>
                <w:color w:val="000000" w:themeColor="text1"/>
                <w:sz w:val="20"/>
                <w:szCs w:val="20"/>
              </w:rPr>
            </w:pPr>
            <w:r w:rsidRPr="00FA0FAF">
              <w:rPr>
                <w:rFonts w:ascii="Franklin Gothic Book" w:hAnsi="Franklin Gothic Book" w:cs="Arial"/>
                <w:i w:val="0"/>
                <w:color w:val="000000" w:themeColor="text1"/>
                <w:sz w:val="20"/>
                <w:szCs w:val="20"/>
              </w:rPr>
              <w:t>410041</w:t>
            </w:r>
          </w:p>
          <w:p w14:paraId="60C60389" w14:textId="77777777" w:rsidR="00274D59" w:rsidRPr="00FA0FAF" w:rsidRDefault="00274D59" w:rsidP="00274D59">
            <w:pPr>
              <w:pStyle w:val="Header"/>
              <w:spacing w:line="276" w:lineRule="auto"/>
              <w:jc w:val="center"/>
              <w:rPr>
                <w:rFonts w:ascii="Franklin Gothic Book" w:hAnsi="Franklin Gothic Book" w:cs="Arial"/>
                <w:i w:val="0"/>
                <w:color w:val="000000" w:themeColor="text1"/>
                <w:sz w:val="20"/>
                <w:szCs w:val="20"/>
              </w:rPr>
            </w:pPr>
          </w:p>
        </w:tc>
        <w:tc>
          <w:tcPr>
            <w:tcW w:w="0" w:type="auto"/>
            <w:tc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tcBorders>
          </w:tcPr>
          <w:p w14:paraId="2782947C" w14:textId="77777777" w:rsidR="00274D59" w:rsidRPr="00FA0FAF" w:rsidRDefault="00274D59" w:rsidP="00274D59">
            <w:pPr>
              <w:pStyle w:val="Header"/>
              <w:spacing w:line="276" w:lineRule="auto"/>
              <w:jc w:val="right"/>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6.914</w:t>
            </w:r>
          </w:p>
        </w:tc>
        <w:tc>
          <w:tcPr>
            <w:tcW w:w="0" w:type="auto"/>
            <w:tcBorders>
              <w:left w:val="single" w:sz="4" w:space="0" w:color="B2B2B2" w:themeColor="accent4" w:themeTint="99"/>
              <w:bottom w:val="single" w:sz="4" w:space="0" w:color="B2B2B2" w:themeColor="accent4" w:themeTint="99"/>
            </w:tcBorders>
          </w:tcPr>
          <w:p w14:paraId="578725B3" w14:textId="77777777" w:rsidR="00274D59" w:rsidRPr="00FA0FAF" w:rsidRDefault="00274D59" w:rsidP="00274D59">
            <w:pPr>
              <w:pStyle w:val="Header"/>
              <w:spacing w:line="276" w:lineRule="auto"/>
              <w:jc w:val="right"/>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No data</w:t>
            </w:r>
          </w:p>
        </w:tc>
      </w:tr>
      <w:tr w:rsidR="00274D59" w:rsidRPr="00FA0FAF" w14:paraId="102A0F77" w14:textId="77777777" w:rsidTr="00A167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2B2B2" w:themeColor="accent4" w:themeTint="99"/>
              <w:bottom w:val="single" w:sz="4" w:space="0" w:color="B2B2B2" w:themeColor="accent4" w:themeTint="99"/>
              <w:right w:val="single" w:sz="4" w:space="0" w:color="B2B2B2" w:themeColor="accent4" w:themeTint="99"/>
            </w:tcBorders>
          </w:tcPr>
          <w:p w14:paraId="75814B58" w14:textId="77777777" w:rsidR="00274D59" w:rsidRPr="00FA0FAF" w:rsidRDefault="00274D59" w:rsidP="00274D59">
            <w:pPr>
              <w:pStyle w:val="Header"/>
              <w:spacing w:line="276" w:lineRule="auto"/>
              <w:jc w:val="center"/>
              <w:rPr>
                <w:rFonts w:ascii="Franklin Gothic Book" w:hAnsi="Franklin Gothic Book" w:cs="Arial"/>
                <w:i w:val="0"/>
                <w:color w:val="000000" w:themeColor="text1"/>
                <w:sz w:val="20"/>
                <w:szCs w:val="20"/>
              </w:rPr>
            </w:pPr>
            <w:r w:rsidRPr="00FA0FAF">
              <w:rPr>
                <w:rFonts w:ascii="Franklin Gothic Book" w:hAnsi="Franklin Gothic Book" w:cs="Arial"/>
                <w:i w:val="0"/>
                <w:color w:val="000000" w:themeColor="text1"/>
                <w:sz w:val="20"/>
                <w:szCs w:val="20"/>
              </w:rPr>
              <w:t>410040</w:t>
            </w:r>
          </w:p>
        </w:tc>
        <w:tc>
          <w:tcPr>
            <w:tcW w:w="0" w:type="auto"/>
            <w:tc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tcBorders>
          </w:tcPr>
          <w:p w14:paraId="7C346E6B" w14:textId="77777777" w:rsidR="00274D59" w:rsidRPr="00FA0FAF" w:rsidRDefault="00274D59" w:rsidP="00274D59">
            <w:pPr>
              <w:pStyle w:val="Header"/>
              <w:spacing w:line="276" w:lineRule="auto"/>
              <w:jc w:val="right"/>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7.354</w:t>
            </w:r>
          </w:p>
        </w:tc>
        <w:tc>
          <w:tcPr>
            <w:tcW w:w="0" w:type="auto"/>
            <w:tcBorders>
              <w:top w:val="single" w:sz="4" w:space="0" w:color="B2B2B2" w:themeColor="accent4" w:themeTint="99"/>
              <w:left w:val="single" w:sz="4" w:space="0" w:color="B2B2B2" w:themeColor="accent4" w:themeTint="99"/>
              <w:bottom w:val="single" w:sz="4" w:space="0" w:color="B2B2B2" w:themeColor="accent4" w:themeTint="99"/>
            </w:tcBorders>
          </w:tcPr>
          <w:p w14:paraId="027CFE07" w14:textId="77777777" w:rsidR="00274D59" w:rsidRPr="00FA0FAF" w:rsidRDefault="00274D59" w:rsidP="00274D59">
            <w:pPr>
              <w:pStyle w:val="Header"/>
              <w:spacing w:line="276" w:lineRule="auto"/>
              <w:jc w:val="right"/>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57700</w:t>
            </w:r>
          </w:p>
        </w:tc>
      </w:tr>
      <w:tr w:rsidR="00274D59" w:rsidRPr="00FA0FAF" w14:paraId="77CA38B4" w14:textId="77777777" w:rsidTr="00A16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2B2B2" w:themeColor="accent4" w:themeTint="99"/>
              <w:bottom w:val="single" w:sz="4" w:space="0" w:color="B2B2B2" w:themeColor="accent4" w:themeTint="99"/>
              <w:right w:val="single" w:sz="4" w:space="0" w:color="B2B2B2" w:themeColor="accent4" w:themeTint="99"/>
            </w:tcBorders>
          </w:tcPr>
          <w:p w14:paraId="389FEF32" w14:textId="77777777" w:rsidR="00274D59" w:rsidRPr="00FA0FAF" w:rsidRDefault="00274D59" w:rsidP="00274D59">
            <w:pPr>
              <w:pStyle w:val="Header"/>
              <w:spacing w:line="276" w:lineRule="auto"/>
              <w:jc w:val="center"/>
              <w:rPr>
                <w:rFonts w:ascii="Franklin Gothic Book" w:hAnsi="Franklin Gothic Book" w:cs="Arial"/>
                <w:i w:val="0"/>
                <w:color w:val="000000" w:themeColor="text1"/>
                <w:sz w:val="20"/>
                <w:szCs w:val="20"/>
              </w:rPr>
            </w:pPr>
            <w:r w:rsidRPr="00FA0FAF">
              <w:rPr>
                <w:rFonts w:ascii="Franklin Gothic Book" w:hAnsi="Franklin Gothic Book" w:cs="Arial"/>
                <w:i w:val="0"/>
                <w:color w:val="000000" w:themeColor="text1"/>
                <w:sz w:val="20"/>
                <w:szCs w:val="20"/>
              </w:rPr>
              <w:t>410130</w:t>
            </w:r>
          </w:p>
        </w:tc>
        <w:tc>
          <w:tcPr>
            <w:tcW w:w="0" w:type="auto"/>
            <w:tc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tcBorders>
          </w:tcPr>
          <w:p w14:paraId="6AA82D06" w14:textId="77777777" w:rsidR="00274D59" w:rsidRPr="00FA0FAF" w:rsidRDefault="00274D59" w:rsidP="00274D59">
            <w:pPr>
              <w:pStyle w:val="Header"/>
              <w:spacing w:line="276" w:lineRule="auto"/>
              <w:jc w:val="right"/>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6.875</w:t>
            </w:r>
          </w:p>
        </w:tc>
        <w:tc>
          <w:tcPr>
            <w:tcW w:w="0" w:type="auto"/>
            <w:tcBorders>
              <w:top w:val="single" w:sz="4" w:space="0" w:color="B2B2B2" w:themeColor="accent4" w:themeTint="99"/>
              <w:left w:val="single" w:sz="4" w:space="0" w:color="B2B2B2" w:themeColor="accent4" w:themeTint="99"/>
              <w:bottom w:val="single" w:sz="4" w:space="0" w:color="B2B2B2" w:themeColor="accent4" w:themeTint="99"/>
            </w:tcBorders>
          </w:tcPr>
          <w:p w14:paraId="50D4338B" w14:textId="77777777" w:rsidR="00274D59" w:rsidRPr="00FA0FAF" w:rsidRDefault="00274D59" w:rsidP="00274D59">
            <w:pPr>
              <w:pStyle w:val="Header"/>
              <w:spacing w:line="276" w:lineRule="auto"/>
              <w:jc w:val="right"/>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166000</w:t>
            </w:r>
          </w:p>
        </w:tc>
      </w:tr>
    </w:tbl>
    <w:p w14:paraId="6C20220B" w14:textId="77777777" w:rsidR="00274D59" w:rsidRPr="00FA0FAF" w:rsidRDefault="00274D59" w:rsidP="002A5467">
      <w:pPr>
        <w:pStyle w:val="Header"/>
        <w:spacing w:line="360" w:lineRule="auto"/>
        <w:rPr>
          <w:rFonts w:ascii="Franklin Gothic Book" w:hAnsi="Franklin Gothic Book" w:cs="Arial"/>
          <w:color w:val="000000" w:themeColor="text1"/>
          <w:sz w:val="20"/>
          <w:szCs w:val="20"/>
        </w:rPr>
      </w:pPr>
    </w:p>
    <w:p w14:paraId="676F5AA4" w14:textId="418014BC" w:rsidR="00921FB0" w:rsidRPr="00FA0FAF" w:rsidRDefault="00ED5064" w:rsidP="00921FB0">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The modelled output indicated dilution flows would promote an earlier recovery in DO compared to the ‘do nothing’ scenario. </w:t>
      </w:r>
      <w:r w:rsidR="000863CD" w:rsidRPr="00FA0FAF">
        <w:rPr>
          <w:rFonts w:ascii="Franklin Gothic Book" w:hAnsi="Franklin Gothic Book" w:cs="Arial"/>
          <w:color w:val="000000" w:themeColor="text1"/>
          <w:sz w:val="20"/>
          <w:szCs w:val="20"/>
        </w:rPr>
        <w:t>Thus</w:t>
      </w:r>
      <w:r w:rsidRPr="00FA0FAF">
        <w:rPr>
          <w:rFonts w:ascii="Franklin Gothic Book" w:hAnsi="Franklin Gothic Book" w:cs="Arial"/>
          <w:color w:val="000000" w:themeColor="text1"/>
          <w:sz w:val="20"/>
          <w:szCs w:val="20"/>
        </w:rPr>
        <w:t xml:space="preserve">, recovery to acceptable DO levels with the ‘no dilution flow’ scenario was not predicted to occur until early-mid December (Wolfendon 2016, unpub). While this was achieved for </w:t>
      </w:r>
      <w:r w:rsidR="00D81AB7" w:rsidRPr="00FA0FAF">
        <w:rPr>
          <w:rFonts w:ascii="Franklin Gothic Book" w:hAnsi="Franklin Gothic Book" w:cs="Arial"/>
          <w:color w:val="000000" w:themeColor="text1"/>
          <w:sz w:val="20"/>
          <w:szCs w:val="20"/>
        </w:rPr>
        <w:t>the majority of the</w:t>
      </w:r>
      <w:r w:rsidRPr="00FA0FAF">
        <w:rPr>
          <w:rFonts w:ascii="Franklin Gothic Book" w:hAnsi="Franklin Gothic Book" w:cs="Arial"/>
          <w:color w:val="000000" w:themeColor="text1"/>
          <w:sz w:val="20"/>
          <w:szCs w:val="20"/>
        </w:rPr>
        <w:t xml:space="preserve"> lowland gauged sites, data show the downstream reach at Balranald weir did not return to acceptable levels &gt; 5 mg L</w:t>
      </w:r>
      <w:r w:rsidRPr="00FA0FAF">
        <w:rPr>
          <w:rFonts w:ascii="Franklin Gothic Book" w:hAnsi="Franklin Gothic Book" w:cs="Arial"/>
          <w:color w:val="000000" w:themeColor="text1"/>
          <w:sz w:val="20"/>
          <w:szCs w:val="20"/>
          <w:vertAlign w:val="superscript"/>
        </w:rPr>
        <w:t>−1</w:t>
      </w:r>
      <w:r w:rsidR="008070A7" w:rsidRPr="00FA0FAF">
        <w:rPr>
          <w:rFonts w:ascii="Franklin Gothic Book" w:hAnsi="Franklin Gothic Book" w:cs="Arial"/>
          <w:color w:val="000000" w:themeColor="text1"/>
          <w:sz w:val="20"/>
          <w:szCs w:val="20"/>
        </w:rPr>
        <w:t xml:space="preserve"> until late-December. </w:t>
      </w:r>
      <w:r w:rsidR="000863CD" w:rsidRPr="00FA0FAF">
        <w:rPr>
          <w:rFonts w:ascii="Franklin Gothic Book" w:hAnsi="Franklin Gothic Book" w:cs="Arial"/>
          <w:color w:val="000000" w:themeColor="text1"/>
          <w:sz w:val="20"/>
          <w:szCs w:val="20"/>
        </w:rPr>
        <w:t xml:space="preserve">Initially the input data used to generate the </w:t>
      </w:r>
      <w:r w:rsidRPr="00FA0FAF">
        <w:rPr>
          <w:rFonts w:ascii="Franklin Gothic Book" w:hAnsi="Franklin Gothic Book" w:cs="Arial"/>
          <w:color w:val="000000" w:themeColor="text1"/>
          <w:sz w:val="20"/>
          <w:szCs w:val="20"/>
        </w:rPr>
        <w:t xml:space="preserve">dilution model such as the return flow volumes </w:t>
      </w:r>
      <w:r w:rsidR="000863CD" w:rsidRPr="00FA0FAF">
        <w:rPr>
          <w:rFonts w:ascii="Franklin Gothic Book" w:hAnsi="Franklin Gothic Book" w:cs="Arial"/>
          <w:color w:val="000000" w:themeColor="text1"/>
          <w:sz w:val="20"/>
          <w:szCs w:val="20"/>
        </w:rPr>
        <w:t>were</w:t>
      </w:r>
      <w:r w:rsidRPr="00FA0FAF">
        <w:rPr>
          <w:rFonts w:ascii="Franklin Gothic Book" w:hAnsi="Franklin Gothic Book" w:cs="Arial"/>
          <w:color w:val="000000" w:themeColor="text1"/>
          <w:sz w:val="20"/>
          <w:szCs w:val="20"/>
        </w:rPr>
        <w:t xml:space="preserve"> based on the 2012 </w:t>
      </w:r>
      <w:r w:rsidR="00D81AB7" w:rsidRPr="00FA0FAF">
        <w:rPr>
          <w:rFonts w:ascii="Franklin Gothic Book" w:hAnsi="Franklin Gothic Book" w:cs="Arial"/>
          <w:color w:val="000000" w:themeColor="text1"/>
          <w:sz w:val="20"/>
          <w:szCs w:val="20"/>
        </w:rPr>
        <w:t xml:space="preserve">flood event. </w:t>
      </w:r>
      <w:r w:rsidRPr="00FA0FAF">
        <w:rPr>
          <w:rFonts w:ascii="Franklin Gothic Book" w:hAnsi="Franklin Gothic Book" w:cs="Arial"/>
          <w:color w:val="000000" w:themeColor="text1"/>
          <w:sz w:val="20"/>
          <w:szCs w:val="20"/>
        </w:rPr>
        <w:t>Due to flat topography and differential flow rates in the river and floodplain, and the large returns of floodplain water that continued for four months, as well as connected flows from the lower Lachlan</w:t>
      </w:r>
      <w:r w:rsidR="000863CD"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the model output </w:t>
      </w:r>
      <w:r w:rsidR="00D81AB7" w:rsidRPr="00FA0FAF">
        <w:rPr>
          <w:rFonts w:ascii="Franklin Gothic Book" w:hAnsi="Franklin Gothic Book" w:cs="Arial"/>
          <w:color w:val="000000" w:themeColor="text1"/>
          <w:sz w:val="20"/>
          <w:szCs w:val="20"/>
        </w:rPr>
        <w:t xml:space="preserve">miscalculated the rate of recovery. </w:t>
      </w:r>
      <w:r w:rsidR="000863CD" w:rsidRPr="00FA0FAF">
        <w:rPr>
          <w:rFonts w:ascii="Franklin Gothic Book" w:hAnsi="Franklin Gothic Book" w:cs="Arial"/>
          <w:color w:val="000000" w:themeColor="text1"/>
          <w:sz w:val="20"/>
          <w:szCs w:val="20"/>
        </w:rPr>
        <w:t>Subsequent, h</w:t>
      </w:r>
      <w:r w:rsidR="00D81AB7" w:rsidRPr="00FA0FAF">
        <w:rPr>
          <w:rFonts w:ascii="Franklin Gothic Book" w:hAnsi="Franklin Gothic Book" w:cs="Arial"/>
          <w:color w:val="000000" w:themeColor="text1"/>
          <w:sz w:val="20"/>
          <w:szCs w:val="20"/>
        </w:rPr>
        <w:t xml:space="preserve">indcasting </w:t>
      </w:r>
      <w:r w:rsidR="000863CD" w:rsidRPr="00FA0FAF">
        <w:rPr>
          <w:rFonts w:ascii="Franklin Gothic Book" w:hAnsi="Franklin Gothic Book" w:cs="Arial"/>
          <w:color w:val="000000" w:themeColor="text1"/>
          <w:sz w:val="20"/>
          <w:szCs w:val="20"/>
        </w:rPr>
        <w:t>of the</w:t>
      </w:r>
      <w:r w:rsidR="00D81AB7" w:rsidRPr="00FA0FAF">
        <w:rPr>
          <w:rFonts w:ascii="Franklin Gothic Book" w:hAnsi="Franklin Gothic Book" w:cs="Arial"/>
          <w:color w:val="000000" w:themeColor="text1"/>
          <w:sz w:val="20"/>
          <w:szCs w:val="20"/>
        </w:rPr>
        <w:t xml:space="preserve"> intervention model using</w:t>
      </w:r>
      <w:r w:rsidR="00D71255" w:rsidRPr="00FA0FAF">
        <w:rPr>
          <w:rFonts w:ascii="Franklin Gothic Book" w:hAnsi="Franklin Gothic Book" w:cs="Arial"/>
          <w:color w:val="000000" w:themeColor="text1"/>
          <w:sz w:val="20"/>
          <w:szCs w:val="20"/>
        </w:rPr>
        <w:t xml:space="preserve"> </w:t>
      </w:r>
      <w:r w:rsidR="00DA2CED" w:rsidRPr="00FA0FAF">
        <w:rPr>
          <w:rFonts w:ascii="Franklin Gothic Book" w:hAnsi="Franklin Gothic Book" w:cs="Arial"/>
          <w:color w:val="000000" w:themeColor="text1"/>
          <w:sz w:val="20"/>
          <w:szCs w:val="20"/>
        </w:rPr>
        <w:t>the estimated</w:t>
      </w:r>
      <w:r w:rsidR="00D81AB7" w:rsidRPr="00FA0FAF">
        <w:rPr>
          <w:rFonts w:ascii="Franklin Gothic Book" w:hAnsi="Franklin Gothic Book" w:cs="Arial"/>
          <w:color w:val="000000" w:themeColor="text1"/>
          <w:sz w:val="20"/>
          <w:szCs w:val="20"/>
        </w:rPr>
        <w:t xml:space="preserve"> 2016 flood return rates</w:t>
      </w:r>
      <w:r w:rsidR="00D71255" w:rsidRPr="00FA0FAF">
        <w:rPr>
          <w:rFonts w:ascii="Franklin Gothic Book" w:hAnsi="Franklin Gothic Book" w:cs="Arial"/>
          <w:color w:val="000000" w:themeColor="text1"/>
          <w:sz w:val="20"/>
          <w:szCs w:val="20"/>
        </w:rPr>
        <w:t xml:space="preserve"> </w:t>
      </w:r>
      <w:r w:rsidR="00DA2CED" w:rsidRPr="00FA0FAF">
        <w:rPr>
          <w:rFonts w:ascii="Franklin Gothic Book" w:hAnsi="Franklin Gothic Book" w:cs="Arial"/>
          <w:color w:val="000000" w:themeColor="text1"/>
          <w:sz w:val="20"/>
          <w:szCs w:val="20"/>
        </w:rPr>
        <w:t>produced an</w:t>
      </w:r>
      <w:r w:rsidR="00D71255" w:rsidRPr="00FA0FAF">
        <w:rPr>
          <w:rFonts w:ascii="Franklin Gothic Book" w:hAnsi="Franklin Gothic Book" w:cs="Arial"/>
          <w:color w:val="000000" w:themeColor="text1"/>
          <w:sz w:val="20"/>
          <w:szCs w:val="20"/>
        </w:rPr>
        <w:t xml:space="preserve"> output </w:t>
      </w:r>
      <w:r w:rsidR="00DA2CED" w:rsidRPr="00FA0FAF">
        <w:rPr>
          <w:rFonts w:ascii="Franklin Gothic Book" w:hAnsi="Franklin Gothic Book" w:cs="Arial"/>
          <w:color w:val="000000" w:themeColor="text1"/>
          <w:sz w:val="20"/>
          <w:szCs w:val="20"/>
        </w:rPr>
        <w:t xml:space="preserve">that </w:t>
      </w:r>
      <w:r w:rsidR="00A167CF">
        <w:rPr>
          <w:rFonts w:ascii="Franklin Gothic Book" w:hAnsi="Franklin Gothic Book" w:cs="Arial"/>
          <w:color w:val="000000" w:themeColor="text1"/>
          <w:sz w:val="20"/>
          <w:szCs w:val="20"/>
        </w:rPr>
        <w:t>was reported to</w:t>
      </w:r>
      <w:r w:rsidR="00DA2CED" w:rsidRPr="00FA0FAF">
        <w:rPr>
          <w:rFonts w:ascii="Franklin Gothic Book" w:hAnsi="Franklin Gothic Book" w:cs="Arial"/>
          <w:color w:val="000000" w:themeColor="text1"/>
          <w:sz w:val="20"/>
          <w:szCs w:val="20"/>
        </w:rPr>
        <w:t xml:space="preserve"> more</w:t>
      </w:r>
      <w:r w:rsidR="00D71255" w:rsidRPr="00FA0FAF">
        <w:rPr>
          <w:rFonts w:ascii="Franklin Gothic Book" w:hAnsi="Franklin Gothic Book" w:cs="Arial"/>
          <w:color w:val="000000" w:themeColor="text1"/>
          <w:sz w:val="20"/>
          <w:szCs w:val="20"/>
        </w:rPr>
        <w:t xml:space="preserve"> accura</w:t>
      </w:r>
      <w:r w:rsidR="00DA2CED" w:rsidRPr="00FA0FAF">
        <w:rPr>
          <w:rFonts w:ascii="Franklin Gothic Book" w:hAnsi="Franklin Gothic Book" w:cs="Arial"/>
          <w:color w:val="000000" w:themeColor="text1"/>
          <w:sz w:val="20"/>
          <w:szCs w:val="20"/>
        </w:rPr>
        <w:t>tely represent the rate of</w:t>
      </w:r>
      <w:r w:rsidR="00D81AB7" w:rsidRPr="00FA0FAF">
        <w:rPr>
          <w:rFonts w:ascii="Franklin Gothic Book" w:hAnsi="Franklin Gothic Book" w:cs="Arial"/>
          <w:color w:val="000000" w:themeColor="text1"/>
          <w:sz w:val="20"/>
          <w:szCs w:val="20"/>
        </w:rPr>
        <w:t xml:space="preserve"> recovery</w:t>
      </w:r>
      <w:r w:rsidR="00A167CF">
        <w:rPr>
          <w:rFonts w:ascii="Franklin Gothic Book" w:hAnsi="Franklin Gothic Book" w:cs="Arial"/>
          <w:color w:val="000000" w:themeColor="text1"/>
          <w:sz w:val="20"/>
          <w:szCs w:val="20"/>
        </w:rPr>
        <w:t xml:space="preserve">. </w:t>
      </w:r>
      <w:r w:rsidR="00DB1CE8" w:rsidRPr="00FA0FAF">
        <w:rPr>
          <w:rFonts w:ascii="Franklin Gothic Book" w:hAnsi="Franklin Gothic Book" w:cs="Arial"/>
          <w:color w:val="000000" w:themeColor="text1"/>
          <w:sz w:val="20"/>
          <w:szCs w:val="20"/>
        </w:rPr>
        <w:t>The Murrumbidgee</w:t>
      </w:r>
      <w:r w:rsidR="00A167CF">
        <w:rPr>
          <w:rFonts w:ascii="Franklin Gothic Book" w:hAnsi="Franklin Gothic Book" w:cs="Arial"/>
          <w:color w:val="000000" w:themeColor="text1"/>
          <w:sz w:val="20"/>
          <w:szCs w:val="20"/>
        </w:rPr>
        <w:t xml:space="preserve"> River</w:t>
      </w:r>
      <w:r w:rsidR="00DB1CE8" w:rsidRPr="00FA0FAF">
        <w:rPr>
          <w:rFonts w:ascii="Franklin Gothic Book" w:hAnsi="Franklin Gothic Book" w:cs="Arial"/>
          <w:color w:val="000000" w:themeColor="text1"/>
          <w:sz w:val="20"/>
          <w:szCs w:val="20"/>
        </w:rPr>
        <w:t xml:space="preserve"> was the only </w:t>
      </w:r>
      <w:r w:rsidR="00A167CF">
        <w:rPr>
          <w:rFonts w:ascii="Franklin Gothic Book" w:hAnsi="Franklin Gothic Book" w:cs="Arial"/>
          <w:color w:val="000000" w:themeColor="text1"/>
          <w:sz w:val="20"/>
          <w:szCs w:val="20"/>
        </w:rPr>
        <w:t>lowland system</w:t>
      </w:r>
      <w:r w:rsidR="00DB1CE8" w:rsidRPr="00FA0FAF">
        <w:rPr>
          <w:rFonts w:ascii="Franklin Gothic Book" w:hAnsi="Franklin Gothic Book" w:cs="Arial"/>
          <w:color w:val="000000" w:themeColor="text1"/>
          <w:sz w:val="20"/>
          <w:szCs w:val="20"/>
        </w:rPr>
        <w:t xml:space="preserve"> </w:t>
      </w:r>
      <w:r w:rsidR="00A167CF">
        <w:rPr>
          <w:rFonts w:ascii="Franklin Gothic Book" w:hAnsi="Franklin Gothic Book" w:cs="Arial"/>
          <w:color w:val="000000" w:themeColor="text1"/>
          <w:sz w:val="20"/>
          <w:szCs w:val="20"/>
        </w:rPr>
        <w:t xml:space="preserve">to </w:t>
      </w:r>
      <w:r w:rsidR="008E7EC7">
        <w:rPr>
          <w:rFonts w:ascii="Franklin Gothic Book" w:hAnsi="Franklin Gothic Book" w:cs="Arial"/>
          <w:color w:val="000000" w:themeColor="text1"/>
          <w:sz w:val="20"/>
          <w:szCs w:val="20"/>
        </w:rPr>
        <w:t>adopt</w:t>
      </w:r>
      <w:r w:rsidR="008E7EC7" w:rsidRPr="00FA0FAF">
        <w:rPr>
          <w:rFonts w:ascii="Franklin Gothic Book" w:hAnsi="Franklin Gothic Book" w:cs="Arial"/>
          <w:color w:val="000000" w:themeColor="text1"/>
          <w:sz w:val="20"/>
          <w:szCs w:val="20"/>
        </w:rPr>
        <w:t xml:space="preserve"> </w:t>
      </w:r>
      <w:r w:rsidR="008E7EC7">
        <w:rPr>
          <w:rFonts w:ascii="Franklin Gothic Book" w:hAnsi="Franklin Gothic Book" w:cs="Arial"/>
          <w:color w:val="000000" w:themeColor="text1"/>
          <w:sz w:val="20"/>
          <w:szCs w:val="20"/>
        </w:rPr>
        <w:t>the</w:t>
      </w:r>
      <w:r w:rsidR="00A167CF">
        <w:rPr>
          <w:rFonts w:ascii="Franklin Gothic Book" w:hAnsi="Franklin Gothic Book" w:cs="Arial"/>
          <w:color w:val="000000" w:themeColor="text1"/>
          <w:sz w:val="20"/>
          <w:szCs w:val="20"/>
        </w:rPr>
        <w:t xml:space="preserve"> </w:t>
      </w:r>
      <w:r w:rsidR="00DB1CE8" w:rsidRPr="00FA0FAF">
        <w:rPr>
          <w:rFonts w:ascii="Franklin Gothic Book" w:hAnsi="Franklin Gothic Book" w:cs="Arial"/>
          <w:color w:val="000000" w:themeColor="text1"/>
          <w:sz w:val="20"/>
          <w:szCs w:val="20"/>
        </w:rPr>
        <w:t>dilution model during the hy</w:t>
      </w:r>
      <w:r w:rsidR="00A167CF">
        <w:rPr>
          <w:rFonts w:ascii="Franklin Gothic Book" w:hAnsi="Franklin Gothic Book" w:cs="Arial"/>
          <w:color w:val="000000" w:themeColor="text1"/>
          <w:sz w:val="20"/>
          <w:szCs w:val="20"/>
        </w:rPr>
        <w:t>poxic blackwater event in 2016.</w:t>
      </w:r>
    </w:p>
    <w:p w14:paraId="6C6ECEB1" w14:textId="458B1718" w:rsidR="00213FB1" w:rsidRPr="00FA0FAF" w:rsidRDefault="00921FB0" w:rsidP="005B274C">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Following the blackwater event </w:t>
      </w:r>
      <w:r w:rsidR="005B274C" w:rsidRPr="00FA0FAF">
        <w:rPr>
          <w:rFonts w:ascii="Franklin Gothic Book" w:hAnsi="Franklin Gothic Book" w:cs="Arial"/>
          <w:color w:val="000000" w:themeColor="text1"/>
          <w:sz w:val="20"/>
          <w:szCs w:val="20"/>
        </w:rPr>
        <w:t>that occurred during the</w:t>
      </w:r>
      <w:r w:rsidRPr="00FA0FAF">
        <w:rPr>
          <w:rFonts w:ascii="Franklin Gothic Book" w:hAnsi="Franklin Gothic Book" w:cs="Arial"/>
          <w:color w:val="000000" w:themeColor="text1"/>
          <w:sz w:val="20"/>
          <w:szCs w:val="20"/>
        </w:rPr>
        <w:t xml:space="preserve"> summer of 2010 in the Murrumbidgee valley the NSW Office of Water</w:t>
      </w:r>
      <w:r w:rsidR="00213FB1" w:rsidRPr="00FA0FAF">
        <w:rPr>
          <w:rFonts w:ascii="Franklin Gothic Book" w:hAnsi="Franklin Gothic Book" w:cs="Arial"/>
          <w:color w:val="000000" w:themeColor="text1"/>
          <w:sz w:val="20"/>
          <w:szCs w:val="20"/>
        </w:rPr>
        <w:t xml:space="preserve"> commissioned </w:t>
      </w:r>
      <w:r w:rsidR="008E34E9" w:rsidRPr="00FA0FAF">
        <w:rPr>
          <w:rFonts w:ascii="Franklin Gothic Book" w:hAnsi="Franklin Gothic Book" w:cs="Arial"/>
          <w:color w:val="000000" w:themeColor="text1"/>
          <w:sz w:val="20"/>
          <w:szCs w:val="20"/>
        </w:rPr>
        <w:t>a study to consider a</w:t>
      </w:r>
      <w:r w:rsidR="00DA2CED" w:rsidRPr="00FA0FAF">
        <w:rPr>
          <w:rFonts w:ascii="Franklin Gothic Book" w:hAnsi="Franklin Gothic Book" w:cs="Arial"/>
          <w:color w:val="000000" w:themeColor="text1"/>
          <w:sz w:val="20"/>
          <w:szCs w:val="20"/>
        </w:rPr>
        <w:t xml:space="preserve"> number of </w:t>
      </w:r>
      <w:r w:rsidR="008E34E9" w:rsidRPr="00FA0FAF">
        <w:rPr>
          <w:rFonts w:ascii="Franklin Gothic Book" w:hAnsi="Franklin Gothic Book" w:cs="Arial"/>
          <w:color w:val="000000" w:themeColor="text1"/>
          <w:sz w:val="20"/>
          <w:szCs w:val="20"/>
        </w:rPr>
        <w:t xml:space="preserve">physical and </w:t>
      </w:r>
      <w:r w:rsidR="00D71255" w:rsidRPr="00FA0FAF">
        <w:rPr>
          <w:rFonts w:ascii="Franklin Gothic Book" w:hAnsi="Franklin Gothic Book" w:cs="Arial"/>
          <w:color w:val="000000" w:themeColor="text1"/>
          <w:sz w:val="20"/>
          <w:szCs w:val="20"/>
        </w:rPr>
        <w:t>chemical parameters</w:t>
      </w:r>
      <w:r w:rsidR="008E34E9" w:rsidRPr="00FA0FAF">
        <w:rPr>
          <w:rFonts w:ascii="Franklin Gothic Book" w:hAnsi="Franklin Gothic Book" w:cs="Arial"/>
          <w:color w:val="000000" w:themeColor="text1"/>
          <w:sz w:val="20"/>
          <w:szCs w:val="20"/>
        </w:rPr>
        <w:t>,</w:t>
      </w:r>
      <w:r w:rsidR="00D71255" w:rsidRPr="00FA0FAF">
        <w:rPr>
          <w:rFonts w:ascii="Franklin Gothic Book" w:hAnsi="Franklin Gothic Book" w:cs="Arial"/>
          <w:color w:val="000000" w:themeColor="text1"/>
          <w:sz w:val="20"/>
          <w:szCs w:val="20"/>
        </w:rPr>
        <w:t xml:space="preserve"> </w:t>
      </w:r>
      <w:r w:rsidR="008E34E9" w:rsidRPr="00FA0FAF">
        <w:rPr>
          <w:rFonts w:ascii="Franklin Gothic Book" w:hAnsi="Franklin Gothic Book" w:cs="Arial"/>
          <w:color w:val="000000" w:themeColor="text1"/>
          <w:sz w:val="20"/>
          <w:szCs w:val="20"/>
        </w:rPr>
        <w:t>and subsequently highlighted</w:t>
      </w:r>
      <w:r w:rsidR="00DA2CED" w:rsidRPr="00FA0FAF">
        <w:rPr>
          <w:rFonts w:ascii="Franklin Gothic Book" w:hAnsi="Franklin Gothic Book" w:cs="Arial"/>
          <w:color w:val="000000" w:themeColor="text1"/>
          <w:sz w:val="20"/>
          <w:szCs w:val="20"/>
        </w:rPr>
        <w:t xml:space="preserve"> </w:t>
      </w:r>
      <w:r w:rsidR="00D71255" w:rsidRPr="00FA0FAF">
        <w:rPr>
          <w:rFonts w:ascii="Franklin Gothic Book" w:hAnsi="Franklin Gothic Book" w:cs="Arial"/>
          <w:color w:val="000000" w:themeColor="text1"/>
          <w:sz w:val="20"/>
          <w:szCs w:val="20"/>
        </w:rPr>
        <w:t xml:space="preserve">options </w:t>
      </w:r>
      <w:r w:rsidR="00DA2CED" w:rsidRPr="00FA0FAF">
        <w:rPr>
          <w:rFonts w:ascii="Franklin Gothic Book" w:hAnsi="Franklin Gothic Book" w:cs="Arial"/>
          <w:color w:val="000000" w:themeColor="text1"/>
          <w:sz w:val="20"/>
          <w:szCs w:val="20"/>
        </w:rPr>
        <w:t xml:space="preserve">that </w:t>
      </w:r>
      <w:r w:rsidR="008E34E9" w:rsidRPr="00FA0FAF">
        <w:rPr>
          <w:rFonts w:ascii="Franklin Gothic Book" w:hAnsi="Franklin Gothic Book" w:cs="Arial"/>
          <w:color w:val="000000" w:themeColor="text1"/>
          <w:sz w:val="20"/>
          <w:szCs w:val="20"/>
        </w:rPr>
        <w:t>could lead to</w:t>
      </w:r>
      <w:r w:rsidR="00D71255" w:rsidRPr="00FA0FAF">
        <w:rPr>
          <w:rFonts w:ascii="Franklin Gothic Book" w:hAnsi="Franklin Gothic Book" w:cs="Arial"/>
          <w:color w:val="000000" w:themeColor="text1"/>
          <w:sz w:val="20"/>
          <w:szCs w:val="20"/>
        </w:rPr>
        <w:t xml:space="preserve"> </w:t>
      </w:r>
      <w:r w:rsidR="00213FB1" w:rsidRPr="00FA0FAF">
        <w:rPr>
          <w:rFonts w:ascii="Franklin Gothic Book" w:hAnsi="Franklin Gothic Book" w:cs="Arial"/>
          <w:color w:val="000000" w:themeColor="text1"/>
          <w:sz w:val="20"/>
          <w:szCs w:val="20"/>
        </w:rPr>
        <w:t>improve</w:t>
      </w:r>
      <w:r w:rsidR="008E34E9" w:rsidRPr="00FA0FAF">
        <w:rPr>
          <w:rFonts w:ascii="Franklin Gothic Book" w:hAnsi="Franklin Gothic Book" w:cs="Arial"/>
          <w:color w:val="000000" w:themeColor="text1"/>
          <w:sz w:val="20"/>
          <w:szCs w:val="20"/>
        </w:rPr>
        <w:t>ments in</w:t>
      </w:r>
      <w:r w:rsidR="00213FB1" w:rsidRPr="00FA0FAF">
        <w:rPr>
          <w:rFonts w:ascii="Franklin Gothic Book" w:hAnsi="Franklin Gothic Book" w:cs="Arial"/>
          <w:color w:val="000000" w:themeColor="text1"/>
          <w:sz w:val="20"/>
          <w:szCs w:val="20"/>
        </w:rPr>
        <w:t xml:space="preserve"> event based monitoring in the future. </w:t>
      </w:r>
      <w:r w:rsidR="008E34E9" w:rsidRPr="00FA0FAF">
        <w:rPr>
          <w:rFonts w:ascii="Franklin Gothic Book" w:hAnsi="Franklin Gothic Book" w:cs="Arial"/>
          <w:color w:val="000000" w:themeColor="text1"/>
          <w:sz w:val="20"/>
          <w:szCs w:val="20"/>
        </w:rPr>
        <w:t>Among the key recommendations were,</w:t>
      </w:r>
      <w:r w:rsidR="00DA2CED" w:rsidRPr="00FA0FAF">
        <w:rPr>
          <w:rFonts w:ascii="Franklin Gothic Book" w:hAnsi="Franklin Gothic Book" w:cs="Arial"/>
          <w:color w:val="000000" w:themeColor="text1"/>
          <w:sz w:val="20"/>
          <w:szCs w:val="20"/>
        </w:rPr>
        <w:t xml:space="preserve"> better approaches to</w:t>
      </w:r>
      <w:r w:rsidRPr="00FA0FAF">
        <w:rPr>
          <w:rFonts w:ascii="Franklin Gothic Book" w:hAnsi="Franklin Gothic Book" w:cs="Arial"/>
          <w:color w:val="000000" w:themeColor="text1"/>
          <w:sz w:val="20"/>
          <w:szCs w:val="20"/>
        </w:rPr>
        <w:t xml:space="preserve"> </w:t>
      </w:r>
      <w:r w:rsidR="00DA2CED" w:rsidRPr="00FA0FAF">
        <w:rPr>
          <w:rFonts w:ascii="Franklin Gothic Book" w:hAnsi="Franklin Gothic Book" w:cs="Arial"/>
          <w:color w:val="000000" w:themeColor="text1"/>
          <w:sz w:val="20"/>
          <w:szCs w:val="20"/>
        </w:rPr>
        <w:t>forecast</w:t>
      </w:r>
      <w:r w:rsidRPr="00FA0FAF">
        <w:rPr>
          <w:rFonts w:ascii="Franklin Gothic Book" w:hAnsi="Franklin Gothic Book" w:cs="Arial"/>
          <w:color w:val="000000" w:themeColor="text1"/>
          <w:sz w:val="20"/>
          <w:szCs w:val="20"/>
        </w:rPr>
        <w:t xml:space="preserve"> and </w:t>
      </w:r>
      <w:r w:rsidR="00DA2CED" w:rsidRPr="00FA0FAF">
        <w:rPr>
          <w:rFonts w:ascii="Franklin Gothic Book" w:hAnsi="Franklin Gothic Book" w:cs="Arial"/>
          <w:color w:val="000000" w:themeColor="text1"/>
          <w:sz w:val="20"/>
          <w:szCs w:val="20"/>
        </w:rPr>
        <w:t>manage</w:t>
      </w:r>
      <w:r w:rsidRPr="00FA0FAF">
        <w:rPr>
          <w:rFonts w:ascii="Franklin Gothic Book" w:hAnsi="Franklin Gothic Book" w:cs="Arial"/>
          <w:color w:val="000000" w:themeColor="text1"/>
          <w:sz w:val="20"/>
          <w:szCs w:val="20"/>
        </w:rPr>
        <w:t xml:space="preserve"> hypoxic events i</w:t>
      </w:r>
      <w:r w:rsidR="005B274C" w:rsidRPr="00FA0FAF">
        <w:rPr>
          <w:rFonts w:ascii="Franklin Gothic Book" w:hAnsi="Franklin Gothic Book" w:cs="Arial"/>
          <w:color w:val="000000" w:themeColor="text1"/>
          <w:sz w:val="20"/>
          <w:szCs w:val="20"/>
        </w:rPr>
        <w:t xml:space="preserve">n the lower Murrumbidgee River, </w:t>
      </w:r>
      <w:r w:rsidRPr="00FA0FAF">
        <w:rPr>
          <w:rFonts w:ascii="Franklin Gothic Book" w:hAnsi="Franklin Gothic Book" w:cs="Arial"/>
          <w:color w:val="000000" w:themeColor="text1"/>
          <w:sz w:val="20"/>
          <w:szCs w:val="20"/>
        </w:rPr>
        <w:t>a monitoring plan</w:t>
      </w:r>
      <w:r w:rsidR="00D71255" w:rsidRPr="00FA0FAF">
        <w:rPr>
          <w:rFonts w:ascii="Franklin Gothic Book" w:hAnsi="Franklin Gothic Book" w:cs="Arial"/>
          <w:color w:val="000000" w:themeColor="text1"/>
          <w:sz w:val="20"/>
          <w:szCs w:val="20"/>
        </w:rPr>
        <w:t xml:space="preserve"> to capture data</w:t>
      </w:r>
      <w:r w:rsidRPr="00FA0FAF">
        <w:rPr>
          <w:rFonts w:ascii="Franklin Gothic Book" w:hAnsi="Franklin Gothic Book" w:cs="Arial"/>
          <w:color w:val="000000" w:themeColor="text1"/>
          <w:sz w:val="20"/>
          <w:szCs w:val="20"/>
        </w:rPr>
        <w:t xml:space="preserve"> ahead of</w:t>
      </w:r>
      <w:r w:rsidR="00D71255" w:rsidRPr="00FA0FAF">
        <w:rPr>
          <w:rFonts w:ascii="Franklin Gothic Book" w:hAnsi="Franklin Gothic Book" w:cs="Arial"/>
          <w:color w:val="000000" w:themeColor="text1"/>
          <w:sz w:val="20"/>
          <w:szCs w:val="20"/>
        </w:rPr>
        <w:t xml:space="preserve"> any</w:t>
      </w:r>
      <w:r w:rsidRPr="00FA0FAF">
        <w:rPr>
          <w:rFonts w:ascii="Franklin Gothic Book" w:hAnsi="Franklin Gothic Book" w:cs="Arial"/>
          <w:color w:val="000000" w:themeColor="text1"/>
          <w:sz w:val="20"/>
          <w:szCs w:val="20"/>
        </w:rPr>
        <w:t xml:space="preserve"> </w:t>
      </w:r>
      <w:r w:rsidR="00D71255" w:rsidRPr="00FA0FAF">
        <w:rPr>
          <w:rFonts w:ascii="Franklin Gothic Book" w:hAnsi="Franklin Gothic Book" w:cs="Arial"/>
          <w:color w:val="000000" w:themeColor="text1"/>
          <w:sz w:val="20"/>
          <w:szCs w:val="20"/>
        </w:rPr>
        <w:t>anticipated hypoxic event</w:t>
      </w:r>
      <w:r w:rsidRPr="00FA0FAF">
        <w:rPr>
          <w:rFonts w:ascii="Franklin Gothic Book" w:hAnsi="Franklin Gothic Book" w:cs="Arial"/>
          <w:color w:val="000000" w:themeColor="text1"/>
          <w:sz w:val="20"/>
          <w:szCs w:val="20"/>
        </w:rPr>
        <w:t xml:space="preserve">, better hydrological knowledge </w:t>
      </w:r>
      <w:r w:rsidR="00DA2CED" w:rsidRPr="00FA0FAF">
        <w:rPr>
          <w:rFonts w:ascii="Franklin Gothic Book" w:hAnsi="Franklin Gothic Book" w:cs="Arial"/>
          <w:color w:val="000000" w:themeColor="text1"/>
          <w:sz w:val="20"/>
          <w:szCs w:val="20"/>
        </w:rPr>
        <w:t>of Lowbidgee floodplain return rates</w:t>
      </w:r>
      <w:r w:rsidRPr="00FA0FAF">
        <w:rPr>
          <w:rFonts w:ascii="Franklin Gothic Book" w:hAnsi="Franklin Gothic Book" w:cs="Arial"/>
          <w:color w:val="000000" w:themeColor="text1"/>
          <w:sz w:val="20"/>
          <w:szCs w:val="20"/>
        </w:rPr>
        <w:t>, more comprehensive dissolved oxygen time series monitoring, comprehensive dissolved organic carbon monitoring before, during and following events</w:t>
      </w:r>
      <w:r w:rsidR="00D71255"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and increased use of existing blackwater models to enable better val</w:t>
      </w:r>
      <w:r w:rsidR="00213FB1" w:rsidRPr="00FA0FAF">
        <w:rPr>
          <w:rFonts w:ascii="Franklin Gothic Book" w:hAnsi="Franklin Gothic Book" w:cs="Arial"/>
          <w:color w:val="000000" w:themeColor="text1"/>
          <w:sz w:val="20"/>
          <w:szCs w:val="20"/>
        </w:rPr>
        <w:t xml:space="preserve">idation and enhance prediction (Ryan </w:t>
      </w:r>
      <w:r w:rsidR="005B274C" w:rsidRPr="00FA0FAF">
        <w:rPr>
          <w:rFonts w:ascii="Franklin Gothic Book" w:hAnsi="Franklin Gothic Book" w:cs="Arial"/>
          <w:color w:val="000000" w:themeColor="text1"/>
          <w:sz w:val="20"/>
          <w:szCs w:val="20"/>
        </w:rPr>
        <w:t xml:space="preserve">et al. </w:t>
      </w:r>
      <w:r w:rsidRPr="00FA0FAF">
        <w:rPr>
          <w:rFonts w:ascii="Franklin Gothic Book" w:hAnsi="Franklin Gothic Book" w:cs="Arial"/>
          <w:color w:val="000000" w:themeColor="text1"/>
          <w:sz w:val="20"/>
          <w:szCs w:val="20"/>
        </w:rPr>
        <w:t>2013)</w:t>
      </w:r>
      <w:r w:rsidR="005B274C" w:rsidRPr="00FA0FAF">
        <w:rPr>
          <w:rFonts w:ascii="Franklin Gothic Book" w:hAnsi="Franklin Gothic Book" w:cs="Arial"/>
          <w:color w:val="000000" w:themeColor="text1"/>
          <w:sz w:val="20"/>
          <w:szCs w:val="20"/>
        </w:rPr>
        <w:t xml:space="preserve">.  </w:t>
      </w:r>
      <w:r w:rsidR="008E34E9" w:rsidRPr="00FA0FAF">
        <w:rPr>
          <w:rFonts w:ascii="Franklin Gothic Book" w:hAnsi="Franklin Gothic Book" w:cs="Arial"/>
          <w:color w:val="000000" w:themeColor="text1"/>
          <w:sz w:val="20"/>
          <w:szCs w:val="20"/>
        </w:rPr>
        <w:t>Negligible</w:t>
      </w:r>
      <w:r w:rsidR="00DA2CED" w:rsidRPr="00FA0FAF">
        <w:rPr>
          <w:rFonts w:ascii="Franklin Gothic Book" w:hAnsi="Franklin Gothic Book" w:cs="Arial"/>
          <w:color w:val="000000" w:themeColor="text1"/>
          <w:sz w:val="20"/>
          <w:szCs w:val="20"/>
        </w:rPr>
        <w:t xml:space="preserve"> information was found to assess how</w:t>
      </w:r>
      <w:r w:rsidR="00D71255" w:rsidRPr="00FA0FAF">
        <w:rPr>
          <w:rFonts w:ascii="Franklin Gothic Book" w:hAnsi="Franklin Gothic Book" w:cs="Arial"/>
          <w:color w:val="000000" w:themeColor="text1"/>
          <w:sz w:val="20"/>
          <w:szCs w:val="20"/>
        </w:rPr>
        <w:t xml:space="preserve"> these</w:t>
      </w:r>
      <w:r w:rsidR="005B274C" w:rsidRPr="00FA0FAF">
        <w:rPr>
          <w:rFonts w:ascii="Franklin Gothic Book" w:hAnsi="Franklin Gothic Book" w:cs="Arial"/>
          <w:color w:val="000000" w:themeColor="text1"/>
          <w:sz w:val="20"/>
          <w:szCs w:val="20"/>
        </w:rPr>
        <w:t xml:space="preserve"> recommendations were progressed </w:t>
      </w:r>
      <w:r w:rsidR="008E34E9" w:rsidRPr="00FA0FAF">
        <w:rPr>
          <w:rFonts w:ascii="Franklin Gothic Book" w:hAnsi="Franklin Gothic Book" w:cs="Arial"/>
          <w:color w:val="000000" w:themeColor="text1"/>
          <w:sz w:val="20"/>
          <w:szCs w:val="20"/>
        </w:rPr>
        <w:t>since 2013.</w:t>
      </w:r>
      <w:r w:rsidR="00DA2CED" w:rsidRPr="00FA0FAF">
        <w:rPr>
          <w:rFonts w:ascii="Franklin Gothic Book" w:hAnsi="Franklin Gothic Book" w:cs="Arial"/>
          <w:color w:val="000000" w:themeColor="text1"/>
          <w:sz w:val="20"/>
          <w:szCs w:val="20"/>
        </w:rPr>
        <w:t xml:space="preserve"> The key elements such as a </w:t>
      </w:r>
      <w:r w:rsidR="008F29A1" w:rsidRPr="00FA0FAF">
        <w:rPr>
          <w:rFonts w:ascii="Franklin Gothic Book" w:hAnsi="Franklin Gothic Book" w:cs="Arial"/>
          <w:color w:val="000000" w:themeColor="text1"/>
          <w:sz w:val="20"/>
          <w:szCs w:val="20"/>
        </w:rPr>
        <w:t>water quality</w:t>
      </w:r>
      <w:r w:rsidR="003F14AB" w:rsidRPr="00FA0FAF">
        <w:rPr>
          <w:rFonts w:ascii="Franklin Gothic Book" w:hAnsi="Franklin Gothic Book" w:cs="Arial"/>
          <w:color w:val="000000" w:themeColor="text1"/>
          <w:sz w:val="20"/>
          <w:szCs w:val="20"/>
        </w:rPr>
        <w:t xml:space="preserve"> monitoring plan</w:t>
      </w:r>
      <w:r w:rsidR="008E34E9" w:rsidRPr="00FA0FAF">
        <w:rPr>
          <w:rFonts w:ascii="Franklin Gothic Book" w:hAnsi="Franklin Gothic Book" w:cs="Arial"/>
          <w:color w:val="000000" w:themeColor="text1"/>
          <w:sz w:val="20"/>
          <w:szCs w:val="20"/>
        </w:rPr>
        <w:t xml:space="preserve"> pre and post hypoxic events</w:t>
      </w:r>
      <w:r w:rsidR="003F14AB" w:rsidRPr="00FA0FAF">
        <w:rPr>
          <w:rFonts w:ascii="Franklin Gothic Book" w:hAnsi="Franklin Gothic Book" w:cs="Arial"/>
          <w:color w:val="000000" w:themeColor="text1"/>
          <w:sz w:val="20"/>
          <w:szCs w:val="20"/>
        </w:rPr>
        <w:t xml:space="preserve">, </w:t>
      </w:r>
      <w:r w:rsidR="008F29A1" w:rsidRPr="00FA0FAF">
        <w:rPr>
          <w:rFonts w:ascii="Franklin Gothic Book" w:hAnsi="Franklin Gothic Book" w:cs="Arial"/>
          <w:color w:val="000000" w:themeColor="text1"/>
          <w:sz w:val="20"/>
          <w:szCs w:val="20"/>
        </w:rPr>
        <w:t>estimates of floodplain return rates,</w:t>
      </w:r>
      <w:r w:rsidR="003F14AB" w:rsidRPr="00FA0FAF">
        <w:rPr>
          <w:rFonts w:ascii="Franklin Gothic Book" w:hAnsi="Franklin Gothic Book" w:cs="Arial"/>
          <w:color w:val="000000" w:themeColor="text1"/>
          <w:sz w:val="20"/>
          <w:szCs w:val="20"/>
        </w:rPr>
        <w:t xml:space="preserve"> and increased time series of dissolved oxygen </w:t>
      </w:r>
      <w:r w:rsidR="008E34E9" w:rsidRPr="00FA0FAF">
        <w:rPr>
          <w:rFonts w:ascii="Franklin Gothic Book" w:hAnsi="Franklin Gothic Book" w:cs="Arial"/>
          <w:color w:val="000000" w:themeColor="text1"/>
          <w:sz w:val="20"/>
          <w:szCs w:val="20"/>
        </w:rPr>
        <w:t xml:space="preserve">have seemingly not </w:t>
      </w:r>
      <w:r w:rsidR="008F29A1" w:rsidRPr="00FA0FAF">
        <w:rPr>
          <w:rFonts w:ascii="Franklin Gothic Book" w:hAnsi="Franklin Gothic Book" w:cs="Arial"/>
          <w:color w:val="000000" w:themeColor="text1"/>
          <w:sz w:val="20"/>
          <w:szCs w:val="20"/>
        </w:rPr>
        <w:t xml:space="preserve">progressed, </w:t>
      </w:r>
      <w:r w:rsidR="00DA2CED" w:rsidRPr="00FA0FAF">
        <w:rPr>
          <w:rFonts w:ascii="Franklin Gothic Book" w:hAnsi="Franklin Gothic Book" w:cs="Arial"/>
          <w:color w:val="000000" w:themeColor="text1"/>
          <w:sz w:val="20"/>
          <w:szCs w:val="20"/>
        </w:rPr>
        <w:t>however,</w:t>
      </w:r>
      <w:r w:rsidR="008F29A1" w:rsidRPr="00FA0FAF">
        <w:rPr>
          <w:rFonts w:ascii="Franklin Gothic Book" w:hAnsi="Franklin Gothic Book" w:cs="Arial"/>
          <w:color w:val="000000" w:themeColor="text1"/>
          <w:sz w:val="20"/>
          <w:szCs w:val="20"/>
        </w:rPr>
        <w:t xml:space="preserve"> the</w:t>
      </w:r>
      <w:r w:rsidR="003F14AB" w:rsidRPr="00FA0FAF">
        <w:rPr>
          <w:rFonts w:ascii="Franklin Gothic Book" w:hAnsi="Franklin Gothic Book" w:cs="Arial"/>
          <w:color w:val="000000" w:themeColor="text1"/>
          <w:sz w:val="20"/>
          <w:szCs w:val="20"/>
        </w:rPr>
        <w:t xml:space="preserve"> Blackwater Intervention model was </w:t>
      </w:r>
      <w:r w:rsidR="008F29A1" w:rsidRPr="00FA0FAF">
        <w:rPr>
          <w:rFonts w:ascii="Franklin Gothic Book" w:hAnsi="Franklin Gothic Book" w:cs="Arial"/>
          <w:color w:val="000000" w:themeColor="text1"/>
          <w:sz w:val="20"/>
          <w:szCs w:val="20"/>
        </w:rPr>
        <w:t>adopted and used</w:t>
      </w:r>
      <w:r w:rsidR="003F14AB" w:rsidRPr="00FA0FAF">
        <w:rPr>
          <w:rFonts w:ascii="Franklin Gothic Book" w:hAnsi="Franklin Gothic Book" w:cs="Arial"/>
          <w:color w:val="000000" w:themeColor="text1"/>
          <w:sz w:val="20"/>
          <w:szCs w:val="20"/>
        </w:rPr>
        <w:t xml:space="preserve"> to </w:t>
      </w:r>
      <w:r w:rsidR="008F29A1" w:rsidRPr="00FA0FAF">
        <w:rPr>
          <w:rFonts w:ascii="Franklin Gothic Book" w:hAnsi="Franklin Gothic Book" w:cs="Arial"/>
          <w:color w:val="000000" w:themeColor="text1"/>
          <w:sz w:val="20"/>
          <w:szCs w:val="20"/>
        </w:rPr>
        <w:t>inform</w:t>
      </w:r>
      <w:r w:rsidR="003F14AB" w:rsidRPr="00FA0FAF">
        <w:rPr>
          <w:rFonts w:ascii="Franklin Gothic Book" w:hAnsi="Franklin Gothic Book" w:cs="Arial"/>
          <w:color w:val="000000" w:themeColor="text1"/>
          <w:sz w:val="20"/>
          <w:szCs w:val="20"/>
        </w:rPr>
        <w:t xml:space="preserve"> environmental </w:t>
      </w:r>
      <w:r w:rsidR="00DA2CED" w:rsidRPr="00FA0FAF">
        <w:rPr>
          <w:rFonts w:ascii="Franklin Gothic Book" w:hAnsi="Franklin Gothic Book" w:cs="Arial"/>
          <w:color w:val="000000" w:themeColor="text1"/>
          <w:sz w:val="20"/>
          <w:szCs w:val="20"/>
        </w:rPr>
        <w:t>flows</w:t>
      </w:r>
      <w:r w:rsidR="008F29A1" w:rsidRPr="00FA0FAF">
        <w:rPr>
          <w:rFonts w:ascii="Franklin Gothic Book" w:hAnsi="Franklin Gothic Book" w:cs="Arial"/>
          <w:color w:val="000000" w:themeColor="text1"/>
          <w:sz w:val="20"/>
          <w:szCs w:val="20"/>
        </w:rPr>
        <w:t xml:space="preserve"> and</w:t>
      </w:r>
      <w:r w:rsidR="00DA2CED" w:rsidRPr="00FA0FAF">
        <w:rPr>
          <w:rFonts w:ascii="Franklin Gothic Book" w:hAnsi="Franklin Gothic Book" w:cs="Arial"/>
          <w:color w:val="000000" w:themeColor="text1"/>
          <w:sz w:val="20"/>
          <w:szCs w:val="20"/>
        </w:rPr>
        <w:t xml:space="preserve"> predict recovery rates in 2016.</w:t>
      </w:r>
    </w:p>
    <w:p w14:paraId="3D7A2ED2" w14:textId="77777777" w:rsidR="008F29A1" w:rsidRPr="00FA0FAF" w:rsidRDefault="008F29A1" w:rsidP="005B274C">
      <w:pPr>
        <w:pStyle w:val="Header"/>
        <w:spacing w:line="360" w:lineRule="auto"/>
        <w:rPr>
          <w:rFonts w:ascii="Franklin Gothic Book" w:hAnsi="Franklin Gothic Book" w:cs="Arial"/>
          <w:color w:val="000000" w:themeColor="text1"/>
          <w:sz w:val="20"/>
          <w:szCs w:val="20"/>
        </w:rPr>
      </w:pPr>
    </w:p>
    <w:p w14:paraId="40580B57" w14:textId="77777777" w:rsidR="00A76BE9" w:rsidRPr="00FA0FAF" w:rsidRDefault="00A76BE9">
      <w:pPr>
        <w:rPr>
          <w:rFonts w:ascii="Franklin Gothic Book" w:eastAsiaTheme="majorEastAsia" w:hAnsi="Franklin Gothic Book" w:cs="Arial"/>
          <w:color w:val="067479" w:themeColor="accent6" w:themeShade="BF"/>
          <w:sz w:val="28"/>
          <w:szCs w:val="28"/>
        </w:rPr>
      </w:pPr>
      <w:r w:rsidRPr="00FA0FAF">
        <w:rPr>
          <w:rFonts w:ascii="Franklin Gothic Book" w:hAnsi="Franklin Gothic Book"/>
        </w:rPr>
        <w:br w:type="page"/>
      </w:r>
    </w:p>
    <w:p w14:paraId="070E0C58" w14:textId="17DACF86" w:rsidR="006C5422" w:rsidRPr="00FA0FAF" w:rsidRDefault="006C5422" w:rsidP="00921F49">
      <w:pPr>
        <w:pStyle w:val="Heading2"/>
        <w:rPr>
          <w:rFonts w:ascii="Franklin Gothic Book" w:hAnsi="Franklin Gothic Book"/>
        </w:rPr>
      </w:pPr>
      <w:bookmarkStart w:id="187" w:name="_Toc366742088"/>
      <w:r w:rsidRPr="00FA0FAF">
        <w:rPr>
          <w:rFonts w:ascii="Franklin Gothic Book" w:hAnsi="Franklin Gothic Book"/>
        </w:rPr>
        <w:t>The Lachlan River</w:t>
      </w:r>
      <w:bookmarkEnd w:id="187"/>
    </w:p>
    <w:p w14:paraId="5A35B5F1" w14:textId="77777777" w:rsidR="006C5422" w:rsidRPr="00FA0FAF" w:rsidRDefault="006C5422" w:rsidP="006C5422">
      <w:pPr>
        <w:rPr>
          <w:rFonts w:ascii="Franklin Gothic Book" w:hAnsi="Franklin Gothic Book" w:cs="Arial"/>
        </w:rPr>
      </w:pPr>
    </w:p>
    <w:p w14:paraId="40FC3ACD" w14:textId="5993A0B7" w:rsidR="006C5422" w:rsidRPr="00FA0FAF" w:rsidRDefault="006C5422" w:rsidP="006C5422">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 Lachlan River is 1,339 km in length, and it</w:t>
      </w:r>
      <w:r w:rsidR="009D71F5" w:rsidRPr="00FA0FAF">
        <w:rPr>
          <w:rFonts w:ascii="Franklin Gothic Book" w:hAnsi="Franklin Gothic Book" w:cs="Arial"/>
          <w:color w:val="000000" w:themeColor="text1"/>
          <w:sz w:val="20"/>
          <w:szCs w:val="20"/>
        </w:rPr>
        <w:t xml:space="preserve"> often</w:t>
      </w:r>
      <w:r w:rsidRPr="00FA0FAF">
        <w:rPr>
          <w:rFonts w:ascii="Franklin Gothic Book" w:hAnsi="Franklin Gothic Book" w:cs="Arial"/>
          <w:color w:val="000000" w:themeColor="text1"/>
          <w:sz w:val="20"/>
          <w:szCs w:val="20"/>
        </w:rPr>
        <w:t xml:space="preserve"> is described as a terminal system due to infrequent joining with the Murrumbidgee River. The Lachlan runs from the Great Dividing Range in central New South Wales, westwards through sloping country in the central catchment, and then across lowland riverine plains</w:t>
      </w:r>
      <w:r w:rsidR="00687E77" w:rsidRPr="00FA0FAF">
        <w:rPr>
          <w:rFonts w:ascii="Franklin Gothic Book" w:hAnsi="Franklin Gothic Book" w:cs="Arial"/>
          <w:color w:val="000000" w:themeColor="text1"/>
          <w:sz w:val="20"/>
          <w:szCs w:val="20"/>
        </w:rPr>
        <w:t>.</w:t>
      </w:r>
      <w:r w:rsidR="0042379A" w:rsidRPr="00FA0FAF">
        <w:rPr>
          <w:rFonts w:ascii="Franklin Gothic Book" w:hAnsi="Franklin Gothic Book" w:cs="Arial"/>
          <w:color w:val="000000" w:themeColor="text1"/>
          <w:sz w:val="20"/>
          <w:szCs w:val="20"/>
        </w:rPr>
        <w:t xml:space="preserve"> During high flow events</w:t>
      </w:r>
      <w:r w:rsidRPr="00FA0FAF">
        <w:rPr>
          <w:rFonts w:ascii="Franklin Gothic Book" w:hAnsi="Franklin Gothic Book" w:cs="Arial"/>
          <w:color w:val="000000" w:themeColor="text1"/>
          <w:sz w:val="20"/>
          <w:szCs w:val="20"/>
        </w:rPr>
        <w:t xml:space="preserve"> water travels southwards through the Great Cumbung Swamp and</w:t>
      </w:r>
      <w:r w:rsidR="0042379A"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reconnects with the Murrumbidgee River (Figure </w:t>
      </w:r>
      <w:r w:rsidR="000739F7">
        <w:rPr>
          <w:rFonts w:ascii="Franklin Gothic Book" w:hAnsi="Franklin Gothic Book" w:cs="Arial"/>
          <w:color w:val="000000" w:themeColor="text1"/>
          <w:sz w:val="20"/>
          <w:szCs w:val="20"/>
        </w:rPr>
        <w:t>37</w:t>
      </w:r>
      <w:r w:rsidRPr="00FA0FAF">
        <w:rPr>
          <w:rFonts w:ascii="Franklin Gothic Book" w:hAnsi="Franklin Gothic Book" w:cs="Arial"/>
          <w:color w:val="000000" w:themeColor="text1"/>
          <w:sz w:val="20"/>
          <w:szCs w:val="20"/>
        </w:rPr>
        <w:t>).</w:t>
      </w:r>
    </w:p>
    <w:p w14:paraId="2768921B" w14:textId="040D5AC6" w:rsidR="006C5422" w:rsidRPr="00FA0FAF" w:rsidRDefault="009E13A5" w:rsidP="006C5422">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The lower Lachlan floodplain has 9 nationally important wetlands, including Lake Brewster, the Booligal Wetlands and the Great Cumbung Swamp. In particular, the Cumbung Swamp has one of the largest stands of river red gums in New South Wales, and it is recognised as a significant waterbird-breeding area in eastern Australia. </w:t>
      </w:r>
      <w:r w:rsidR="00E24591" w:rsidRPr="00FA0FAF">
        <w:rPr>
          <w:rFonts w:ascii="Franklin Gothic Book" w:hAnsi="Franklin Gothic Book" w:cs="Arial"/>
          <w:color w:val="000000" w:themeColor="text1"/>
          <w:sz w:val="20"/>
          <w:szCs w:val="20"/>
        </w:rPr>
        <w:t>Accordingly</w:t>
      </w:r>
      <w:r w:rsidRPr="00FA0FAF">
        <w:rPr>
          <w:rFonts w:ascii="Franklin Gothic Book" w:hAnsi="Franklin Gothic Book" w:cs="Arial"/>
          <w:color w:val="000000" w:themeColor="text1"/>
          <w:sz w:val="20"/>
          <w:szCs w:val="20"/>
        </w:rPr>
        <w:t>, th</w:t>
      </w:r>
      <w:r w:rsidR="006C5422" w:rsidRPr="00FA0FAF">
        <w:rPr>
          <w:rFonts w:ascii="Franklin Gothic Book" w:hAnsi="Franklin Gothic Book" w:cs="Arial"/>
          <w:color w:val="000000" w:themeColor="text1"/>
          <w:sz w:val="20"/>
          <w:szCs w:val="20"/>
        </w:rPr>
        <w:t>e Lachlan River and its floodplains provide a wide range of aquatic habitats such as pools, backwaters and billabongs, in</w:t>
      </w:r>
      <w:r w:rsidR="00130100" w:rsidRPr="00FA0FAF">
        <w:rPr>
          <w:rFonts w:ascii="Franklin Gothic Book" w:hAnsi="Franklin Gothic Book" w:cs="Arial"/>
          <w:color w:val="000000" w:themeColor="text1"/>
          <w:sz w:val="20"/>
          <w:szCs w:val="20"/>
        </w:rPr>
        <w:t>-</w:t>
      </w:r>
      <w:r w:rsidR="006C5422" w:rsidRPr="00FA0FAF">
        <w:rPr>
          <w:rFonts w:ascii="Franklin Gothic Book" w:hAnsi="Franklin Gothic Book" w:cs="Arial"/>
          <w:color w:val="000000" w:themeColor="text1"/>
          <w:sz w:val="20"/>
          <w:szCs w:val="20"/>
        </w:rPr>
        <w:t xml:space="preserve">stream woody habitat and aquatic plants. </w:t>
      </w:r>
      <w:r w:rsidR="00970ABB" w:rsidRPr="00FA0FAF">
        <w:rPr>
          <w:rFonts w:ascii="Franklin Gothic Book" w:hAnsi="Franklin Gothic Book" w:cs="Arial"/>
          <w:color w:val="000000" w:themeColor="text1"/>
          <w:sz w:val="20"/>
          <w:szCs w:val="20"/>
        </w:rPr>
        <w:t>In 2016 environmental flows were used to limit the impact of low dissolved oxygen in the mid reach of the Lachlan River.</w:t>
      </w:r>
    </w:p>
    <w:p w14:paraId="1B10747D" w14:textId="14991C51" w:rsidR="00A37D47" w:rsidRPr="00FA0FAF" w:rsidRDefault="00A37D47" w:rsidP="006C5422">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noProof/>
          <w:color w:val="000000" w:themeColor="text1"/>
          <w:sz w:val="20"/>
          <w:szCs w:val="20"/>
          <w:lang w:eastAsia="en-AU"/>
        </w:rPr>
        <w:drawing>
          <wp:inline distT="0" distB="0" distL="0" distR="0" wp14:anchorId="50E00BD1" wp14:editId="2DB00A3E">
            <wp:extent cx="6120765" cy="43313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lackwater210522_Lachlan.png"/>
                    <pic:cNvPicPr/>
                  </pic:nvPicPr>
                  <pic:blipFill>
                    <a:blip r:embed="rId57" cstate="email">
                      <a:extLst>
                        <a:ext uri="{28A0092B-C50C-407E-A947-70E740481C1C}">
                          <a14:useLocalDpi xmlns:a14="http://schemas.microsoft.com/office/drawing/2010/main"/>
                        </a:ext>
                      </a:extLst>
                    </a:blip>
                    <a:stretch>
                      <a:fillRect/>
                    </a:stretch>
                  </pic:blipFill>
                  <pic:spPr>
                    <a:xfrm>
                      <a:off x="0" y="0"/>
                      <a:ext cx="6120765" cy="4331335"/>
                    </a:xfrm>
                    <a:prstGeom prst="rect">
                      <a:avLst/>
                    </a:prstGeom>
                  </pic:spPr>
                </pic:pic>
              </a:graphicData>
            </a:graphic>
          </wp:inline>
        </w:drawing>
      </w:r>
    </w:p>
    <w:p w14:paraId="5585BB32" w14:textId="7DF3FE2F" w:rsidR="00A37D47" w:rsidRPr="00FA0FAF" w:rsidRDefault="00A37D47" w:rsidP="00A37D47">
      <w:pPr>
        <w:pStyle w:val="Caption"/>
        <w:rPr>
          <w:rFonts w:ascii="Franklin Gothic Book" w:hAnsi="Franklin Gothic Book" w:cs="Arial"/>
          <w:b w:val="0"/>
          <w:smallCaps w:val="0"/>
          <w:color w:val="auto"/>
          <w:sz w:val="18"/>
          <w:szCs w:val="18"/>
        </w:rPr>
      </w:pPr>
      <w:bookmarkStart w:id="188" w:name="_Toc491876783"/>
      <w:r w:rsidRPr="00FA0FAF">
        <w:rPr>
          <w:rFonts w:ascii="Franklin Gothic Book" w:hAnsi="Franklin Gothic Book" w:cs="Arial"/>
          <w:b w:val="0"/>
          <w:smallCaps w:val="0"/>
          <w:color w:val="auto"/>
          <w:sz w:val="18"/>
          <w:szCs w:val="18"/>
        </w:rPr>
        <w:t xml:space="preserve">Figure </w:t>
      </w:r>
      <w:r w:rsidRPr="00FA0FAF">
        <w:rPr>
          <w:rFonts w:ascii="Franklin Gothic Book" w:hAnsi="Franklin Gothic Book" w:cs="Arial"/>
          <w:b w:val="0"/>
          <w:smallCaps w:val="0"/>
          <w:color w:val="auto"/>
          <w:sz w:val="18"/>
          <w:szCs w:val="18"/>
        </w:rPr>
        <w:fldChar w:fldCharType="begin"/>
      </w:r>
      <w:r w:rsidRPr="00FA0FAF">
        <w:rPr>
          <w:rFonts w:ascii="Franklin Gothic Book" w:hAnsi="Franklin Gothic Book" w:cs="Arial"/>
          <w:b w:val="0"/>
          <w:smallCaps w:val="0"/>
          <w:color w:val="auto"/>
          <w:sz w:val="18"/>
          <w:szCs w:val="18"/>
        </w:rPr>
        <w:instrText xml:space="preserve"> SEQ Figure \* ARABIC </w:instrText>
      </w:r>
      <w:r w:rsidRPr="00FA0FAF">
        <w:rPr>
          <w:rFonts w:ascii="Franklin Gothic Book" w:hAnsi="Franklin Gothic Book" w:cs="Arial"/>
          <w:b w:val="0"/>
          <w:smallCaps w:val="0"/>
          <w:color w:val="auto"/>
          <w:sz w:val="18"/>
          <w:szCs w:val="18"/>
        </w:rPr>
        <w:fldChar w:fldCharType="separate"/>
      </w:r>
      <w:r w:rsidR="00AD70E1">
        <w:rPr>
          <w:rFonts w:ascii="Franklin Gothic Book" w:hAnsi="Franklin Gothic Book" w:cs="Arial"/>
          <w:b w:val="0"/>
          <w:smallCaps w:val="0"/>
          <w:noProof/>
          <w:color w:val="auto"/>
          <w:sz w:val="18"/>
          <w:szCs w:val="18"/>
        </w:rPr>
        <w:t>37</w:t>
      </w:r>
      <w:r w:rsidRPr="00FA0FAF">
        <w:rPr>
          <w:rFonts w:ascii="Franklin Gothic Book" w:hAnsi="Franklin Gothic Book" w:cs="Arial"/>
          <w:b w:val="0"/>
          <w:smallCaps w:val="0"/>
          <w:color w:val="auto"/>
          <w:sz w:val="18"/>
          <w:szCs w:val="18"/>
        </w:rPr>
        <w:fldChar w:fldCharType="end"/>
      </w:r>
      <w:r w:rsidR="00B40F6A" w:rsidRPr="00FA0FAF">
        <w:rPr>
          <w:rFonts w:ascii="Franklin Gothic Book" w:hAnsi="Franklin Gothic Book" w:cs="Arial"/>
          <w:b w:val="0"/>
          <w:smallCaps w:val="0"/>
          <w:color w:val="auto"/>
          <w:sz w:val="18"/>
          <w:szCs w:val="18"/>
        </w:rPr>
        <w:t xml:space="preserve"> </w:t>
      </w:r>
      <w:r w:rsidRPr="00FA0FAF">
        <w:rPr>
          <w:rFonts w:ascii="Franklin Gothic Book" w:hAnsi="Franklin Gothic Book" w:cs="Arial"/>
          <w:b w:val="0"/>
          <w:smallCaps w:val="0"/>
          <w:color w:val="auto"/>
          <w:sz w:val="18"/>
          <w:szCs w:val="18"/>
        </w:rPr>
        <w:t>The mid and lower reach of the Lachlan River</w:t>
      </w:r>
      <w:r w:rsidR="00680D90" w:rsidRPr="00FA0FAF">
        <w:rPr>
          <w:rFonts w:ascii="Franklin Gothic Book" w:hAnsi="Franklin Gothic Book" w:cs="Arial"/>
          <w:b w:val="0"/>
          <w:smallCaps w:val="0"/>
          <w:color w:val="auto"/>
          <w:sz w:val="18"/>
          <w:szCs w:val="18"/>
        </w:rPr>
        <w:t xml:space="preserve"> affected by low oxygen concentrations during 2016/17</w:t>
      </w:r>
      <w:bookmarkEnd w:id="188"/>
    </w:p>
    <w:p w14:paraId="1BEB8E3A" w14:textId="77777777" w:rsidR="00344428" w:rsidRPr="00FA0FAF" w:rsidRDefault="00344428" w:rsidP="00344428">
      <w:pPr>
        <w:pStyle w:val="Heading3"/>
        <w:rPr>
          <w:rFonts w:ascii="Franklin Gothic Book" w:hAnsi="Franklin Gothic Book"/>
        </w:rPr>
      </w:pPr>
      <w:bookmarkStart w:id="189" w:name="_Toc366742089"/>
      <w:r w:rsidRPr="00FA0FAF">
        <w:rPr>
          <w:rFonts w:ascii="Franklin Gothic Book" w:hAnsi="Franklin Gothic Book"/>
        </w:rPr>
        <w:t>Hydrology</w:t>
      </w:r>
      <w:bookmarkEnd w:id="189"/>
    </w:p>
    <w:p w14:paraId="146FE021" w14:textId="77777777" w:rsidR="001D5DF0" w:rsidRPr="00FA0FAF" w:rsidRDefault="001D5DF0" w:rsidP="00044128">
      <w:pPr>
        <w:pStyle w:val="Header"/>
        <w:spacing w:line="360" w:lineRule="auto"/>
        <w:rPr>
          <w:rFonts w:ascii="Franklin Gothic Book" w:hAnsi="Franklin Gothic Book" w:cs="Arial"/>
        </w:rPr>
      </w:pPr>
    </w:p>
    <w:p w14:paraId="5606588D" w14:textId="3C5EE19D" w:rsidR="00044128" w:rsidRPr="00FA0FAF" w:rsidRDefault="009B483D" w:rsidP="00044128">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w:t>
      </w:r>
      <w:r w:rsidR="00044128" w:rsidRPr="00FA0FAF">
        <w:rPr>
          <w:rFonts w:ascii="Franklin Gothic Book" w:hAnsi="Franklin Gothic Book" w:cs="Arial"/>
          <w:color w:val="000000" w:themeColor="text1"/>
          <w:sz w:val="20"/>
          <w:szCs w:val="20"/>
        </w:rPr>
        <w:t xml:space="preserve"> high rainfall</w:t>
      </w:r>
      <w:r w:rsidR="00144A4E" w:rsidRPr="00FA0FAF">
        <w:rPr>
          <w:rFonts w:ascii="Franklin Gothic Book" w:hAnsi="Franklin Gothic Book" w:cs="Arial"/>
          <w:color w:val="000000" w:themeColor="text1"/>
          <w:sz w:val="20"/>
          <w:szCs w:val="20"/>
        </w:rPr>
        <w:t xml:space="preserve"> in central NSW</w:t>
      </w:r>
      <w:r w:rsidR="00044128" w:rsidRPr="00FA0FAF">
        <w:rPr>
          <w:rFonts w:ascii="Franklin Gothic Book" w:hAnsi="Franklin Gothic Book" w:cs="Arial"/>
          <w:color w:val="000000" w:themeColor="text1"/>
          <w:sz w:val="20"/>
          <w:szCs w:val="20"/>
        </w:rPr>
        <w:t xml:space="preserve"> generated widespread inundation with major to moderate flood warnings issued for </w:t>
      </w:r>
      <w:r w:rsidR="004159BD" w:rsidRPr="00FA0FAF">
        <w:rPr>
          <w:rFonts w:ascii="Franklin Gothic Book" w:hAnsi="Franklin Gothic Book" w:cs="Arial"/>
          <w:color w:val="000000" w:themeColor="text1"/>
          <w:sz w:val="20"/>
          <w:szCs w:val="20"/>
        </w:rPr>
        <w:t>the</w:t>
      </w:r>
      <w:r w:rsidR="00144A4E" w:rsidRPr="00FA0FAF">
        <w:rPr>
          <w:rFonts w:ascii="Franklin Gothic Book" w:hAnsi="Franklin Gothic Book" w:cs="Arial"/>
          <w:color w:val="000000" w:themeColor="text1"/>
          <w:sz w:val="20"/>
          <w:szCs w:val="20"/>
        </w:rPr>
        <w:t xml:space="preserve"> </w:t>
      </w:r>
      <w:r w:rsidR="00A67EA4" w:rsidRPr="00FA0FAF">
        <w:rPr>
          <w:rFonts w:ascii="Franklin Gothic Book" w:hAnsi="Franklin Gothic Book" w:cs="Arial"/>
          <w:color w:val="000000" w:themeColor="text1"/>
          <w:sz w:val="20"/>
          <w:szCs w:val="20"/>
        </w:rPr>
        <w:t xml:space="preserve">mid to lower </w:t>
      </w:r>
      <w:r w:rsidR="00144A4E" w:rsidRPr="00FA0FAF">
        <w:rPr>
          <w:rFonts w:ascii="Franklin Gothic Book" w:hAnsi="Franklin Gothic Book" w:cs="Arial"/>
          <w:color w:val="000000" w:themeColor="text1"/>
          <w:sz w:val="20"/>
          <w:szCs w:val="20"/>
        </w:rPr>
        <w:t>Lachlan</w:t>
      </w:r>
      <w:r w:rsidR="00FB24A8" w:rsidRPr="00FA0FAF">
        <w:rPr>
          <w:rFonts w:ascii="Franklin Gothic Book" w:hAnsi="Franklin Gothic Book" w:cs="Arial"/>
          <w:color w:val="000000" w:themeColor="text1"/>
          <w:sz w:val="20"/>
          <w:szCs w:val="20"/>
        </w:rPr>
        <w:t xml:space="preserve"> catchment</w:t>
      </w:r>
      <w:r w:rsidRPr="00FA0FAF">
        <w:rPr>
          <w:rFonts w:ascii="Franklin Gothic Book" w:hAnsi="Franklin Gothic Book" w:cs="Arial"/>
          <w:color w:val="000000" w:themeColor="text1"/>
          <w:sz w:val="20"/>
          <w:szCs w:val="20"/>
        </w:rPr>
        <w:t xml:space="preserve"> in 2016</w:t>
      </w:r>
      <w:r w:rsidR="00044128" w:rsidRPr="00FA0FAF">
        <w:rPr>
          <w:rFonts w:ascii="Franklin Gothic Book" w:hAnsi="Franklin Gothic Book" w:cs="Arial"/>
          <w:color w:val="000000" w:themeColor="text1"/>
          <w:sz w:val="20"/>
          <w:szCs w:val="20"/>
        </w:rPr>
        <w:t>.</w:t>
      </w:r>
      <w:r w:rsidR="00680D90" w:rsidRPr="00FA0FAF">
        <w:rPr>
          <w:rFonts w:ascii="Franklin Gothic Book" w:hAnsi="Franklin Gothic Book" w:cs="Arial"/>
          <w:color w:val="000000" w:themeColor="text1"/>
          <w:sz w:val="20"/>
          <w:szCs w:val="20"/>
        </w:rPr>
        <w:t xml:space="preserve"> </w:t>
      </w:r>
      <w:r w:rsidR="00344428" w:rsidRPr="00FA0FAF">
        <w:rPr>
          <w:rFonts w:ascii="Franklin Gothic Book" w:hAnsi="Franklin Gothic Book" w:cs="Arial"/>
          <w:color w:val="000000" w:themeColor="text1"/>
          <w:sz w:val="20"/>
          <w:szCs w:val="20"/>
        </w:rPr>
        <w:t>A total of</w:t>
      </w:r>
      <w:r w:rsidR="004159BD" w:rsidRPr="00FA0FAF">
        <w:rPr>
          <w:rFonts w:ascii="Franklin Gothic Book" w:hAnsi="Franklin Gothic Book" w:cs="Arial"/>
          <w:color w:val="000000" w:themeColor="text1"/>
          <w:sz w:val="20"/>
          <w:szCs w:val="20"/>
        </w:rPr>
        <w:t xml:space="preserve"> 152 </w:t>
      </w:r>
      <w:r w:rsidR="00044128" w:rsidRPr="00FA0FAF">
        <w:rPr>
          <w:rFonts w:ascii="Franklin Gothic Book" w:hAnsi="Franklin Gothic Book" w:cs="Arial"/>
          <w:color w:val="000000" w:themeColor="text1"/>
          <w:sz w:val="20"/>
          <w:szCs w:val="20"/>
        </w:rPr>
        <w:t>flood warning</w:t>
      </w:r>
      <w:r w:rsidR="00144A4E" w:rsidRPr="00FA0FAF">
        <w:rPr>
          <w:rFonts w:ascii="Franklin Gothic Book" w:hAnsi="Franklin Gothic Book" w:cs="Arial"/>
          <w:color w:val="000000" w:themeColor="text1"/>
          <w:sz w:val="20"/>
          <w:szCs w:val="20"/>
        </w:rPr>
        <w:t>s</w:t>
      </w:r>
      <w:r w:rsidR="00C013C0" w:rsidRPr="00FA0FAF">
        <w:rPr>
          <w:rFonts w:ascii="Franklin Gothic Book" w:hAnsi="Franklin Gothic Book" w:cs="Arial"/>
          <w:color w:val="000000" w:themeColor="text1"/>
          <w:sz w:val="20"/>
          <w:szCs w:val="20"/>
        </w:rPr>
        <w:t xml:space="preserve"> were</w:t>
      </w:r>
      <w:r w:rsidR="00144A4E" w:rsidRPr="00FA0FAF">
        <w:rPr>
          <w:rFonts w:ascii="Franklin Gothic Book" w:hAnsi="Franklin Gothic Book" w:cs="Arial"/>
          <w:color w:val="000000" w:themeColor="text1"/>
          <w:sz w:val="20"/>
          <w:szCs w:val="20"/>
        </w:rPr>
        <w:t xml:space="preserve"> issued for </w:t>
      </w:r>
      <w:r w:rsidR="00660C49" w:rsidRPr="00FA0FAF">
        <w:rPr>
          <w:rFonts w:ascii="Franklin Gothic Book" w:hAnsi="Franklin Gothic Book" w:cs="Arial"/>
          <w:color w:val="000000" w:themeColor="text1"/>
          <w:sz w:val="20"/>
          <w:szCs w:val="20"/>
        </w:rPr>
        <w:t>the</w:t>
      </w:r>
      <w:r w:rsidR="00144A4E" w:rsidRPr="00FA0FAF">
        <w:rPr>
          <w:rFonts w:ascii="Franklin Gothic Book" w:hAnsi="Franklin Gothic Book" w:cs="Arial"/>
          <w:color w:val="000000" w:themeColor="text1"/>
          <w:sz w:val="20"/>
          <w:szCs w:val="20"/>
        </w:rPr>
        <w:t xml:space="preserve"> Lachlan</w:t>
      </w:r>
      <w:r w:rsidR="00FB24A8" w:rsidRPr="00FA0FAF">
        <w:rPr>
          <w:rFonts w:ascii="Franklin Gothic Book" w:hAnsi="Franklin Gothic Book" w:cs="Arial"/>
          <w:color w:val="000000" w:themeColor="text1"/>
          <w:sz w:val="20"/>
          <w:szCs w:val="20"/>
        </w:rPr>
        <w:t xml:space="preserve">, </w:t>
      </w:r>
      <w:r w:rsidR="00344428" w:rsidRPr="00FA0FAF">
        <w:rPr>
          <w:rFonts w:ascii="Franklin Gothic Book" w:hAnsi="Franklin Gothic Book" w:cs="Arial"/>
          <w:color w:val="000000" w:themeColor="text1"/>
          <w:sz w:val="20"/>
          <w:szCs w:val="20"/>
        </w:rPr>
        <w:t xml:space="preserve">with the final </w:t>
      </w:r>
      <w:r w:rsidR="00613164" w:rsidRPr="00FA0FAF">
        <w:rPr>
          <w:rFonts w:ascii="Franklin Gothic Book" w:hAnsi="Franklin Gothic Book" w:cs="Arial"/>
          <w:color w:val="000000" w:themeColor="text1"/>
          <w:sz w:val="20"/>
          <w:szCs w:val="20"/>
        </w:rPr>
        <w:t>published for</w:t>
      </w:r>
      <w:r w:rsidR="00FB24A8" w:rsidRPr="00FA0FAF">
        <w:rPr>
          <w:rFonts w:ascii="Franklin Gothic Book" w:hAnsi="Franklin Gothic Book" w:cs="Arial"/>
          <w:color w:val="000000" w:themeColor="text1"/>
          <w:sz w:val="20"/>
          <w:szCs w:val="20"/>
        </w:rPr>
        <w:t xml:space="preserve"> the lower Lachlan at</w:t>
      </w:r>
      <w:r w:rsidR="004159BD" w:rsidRPr="00FA0FAF">
        <w:rPr>
          <w:rFonts w:ascii="Franklin Gothic Book" w:hAnsi="Franklin Gothic Book" w:cs="Arial"/>
          <w:color w:val="000000" w:themeColor="text1"/>
          <w:sz w:val="20"/>
          <w:szCs w:val="20"/>
        </w:rPr>
        <w:t xml:space="preserve"> Booligal on 26 </w:t>
      </w:r>
      <w:r w:rsidR="00344428" w:rsidRPr="00FA0FAF">
        <w:rPr>
          <w:rFonts w:ascii="Franklin Gothic Book" w:hAnsi="Franklin Gothic Book" w:cs="Arial"/>
          <w:color w:val="000000" w:themeColor="text1"/>
          <w:sz w:val="20"/>
          <w:szCs w:val="20"/>
        </w:rPr>
        <w:t>/12/</w:t>
      </w:r>
      <w:r w:rsidR="004159BD" w:rsidRPr="00FA0FAF">
        <w:rPr>
          <w:rFonts w:ascii="Franklin Gothic Book" w:hAnsi="Franklin Gothic Book" w:cs="Arial"/>
          <w:color w:val="000000" w:themeColor="text1"/>
          <w:sz w:val="20"/>
          <w:szCs w:val="20"/>
        </w:rPr>
        <w:t>2016.</w:t>
      </w:r>
      <w:r w:rsidR="00B40F6A" w:rsidRPr="00FA0FAF">
        <w:rPr>
          <w:rFonts w:ascii="Franklin Gothic Book" w:hAnsi="Franklin Gothic Book" w:cs="Arial"/>
          <w:color w:val="000000" w:themeColor="text1"/>
          <w:sz w:val="20"/>
          <w:szCs w:val="20"/>
        </w:rPr>
        <w:t xml:space="preserve"> The BOM rainfall statistics for the Forbes Airport AWS shows January, May and September 2016 recorded the highest monthly rainfall, 81.4 mm, 78.4 mm and 119.8</w:t>
      </w:r>
      <w:r w:rsidR="00C013C0" w:rsidRPr="00FA0FAF">
        <w:rPr>
          <w:rFonts w:ascii="Franklin Gothic Book" w:hAnsi="Franklin Gothic Book" w:cs="Arial"/>
          <w:color w:val="000000" w:themeColor="text1"/>
          <w:sz w:val="20"/>
          <w:szCs w:val="20"/>
        </w:rPr>
        <w:t xml:space="preserve"> </w:t>
      </w:r>
      <w:r w:rsidR="00B40F6A" w:rsidRPr="00FA0FAF">
        <w:rPr>
          <w:rFonts w:ascii="Franklin Gothic Book" w:hAnsi="Franklin Gothic Book" w:cs="Arial"/>
          <w:color w:val="000000" w:themeColor="text1"/>
          <w:sz w:val="20"/>
          <w:szCs w:val="20"/>
        </w:rPr>
        <w:t>mm respectively for the</w:t>
      </w:r>
      <w:r w:rsidR="00C013C0" w:rsidRPr="00FA0FAF">
        <w:rPr>
          <w:rFonts w:ascii="Franklin Gothic Book" w:hAnsi="Franklin Gothic Book" w:cs="Arial"/>
          <w:color w:val="000000" w:themeColor="text1"/>
          <w:sz w:val="20"/>
          <w:szCs w:val="20"/>
        </w:rPr>
        <w:t xml:space="preserve"> period </w:t>
      </w:r>
      <w:r w:rsidR="00B40F6A" w:rsidRPr="00FA0FAF">
        <w:rPr>
          <w:rFonts w:ascii="Franklin Gothic Book" w:hAnsi="Franklin Gothic Book" w:cs="Arial"/>
          <w:color w:val="000000" w:themeColor="text1"/>
          <w:sz w:val="20"/>
          <w:szCs w:val="20"/>
        </w:rPr>
        <w:t>1995 to 2016. The total annual rainfall exceeded the median in 2016, equivalent to the 95</w:t>
      </w:r>
      <w:r w:rsidR="00B40F6A" w:rsidRPr="00FA0FAF">
        <w:rPr>
          <w:rFonts w:ascii="Franklin Gothic Book" w:hAnsi="Franklin Gothic Book" w:cs="Arial"/>
          <w:color w:val="000000" w:themeColor="text1"/>
          <w:sz w:val="20"/>
          <w:szCs w:val="20"/>
          <w:vertAlign w:val="superscript"/>
        </w:rPr>
        <w:t>th</w:t>
      </w:r>
      <w:r w:rsidR="00FB24A8" w:rsidRPr="00FA0FAF">
        <w:rPr>
          <w:rFonts w:ascii="Franklin Gothic Book" w:hAnsi="Franklin Gothic Book" w:cs="Arial"/>
          <w:color w:val="000000" w:themeColor="text1"/>
          <w:sz w:val="20"/>
          <w:szCs w:val="20"/>
        </w:rPr>
        <w:t xml:space="preserve"> percentile (Figure </w:t>
      </w:r>
      <w:r w:rsidR="002324CD" w:rsidRPr="00FA0FAF">
        <w:rPr>
          <w:rFonts w:ascii="Franklin Gothic Book" w:hAnsi="Franklin Gothic Book" w:cs="Arial"/>
          <w:color w:val="000000" w:themeColor="text1"/>
          <w:sz w:val="20"/>
          <w:szCs w:val="20"/>
        </w:rPr>
        <w:t>37</w:t>
      </w:r>
      <w:r w:rsidR="00B40F6A" w:rsidRPr="00FA0FAF">
        <w:rPr>
          <w:rFonts w:ascii="Franklin Gothic Book" w:hAnsi="Franklin Gothic Book" w:cs="Arial"/>
          <w:color w:val="000000" w:themeColor="text1"/>
          <w:sz w:val="20"/>
          <w:szCs w:val="20"/>
        </w:rPr>
        <w:t>).</w:t>
      </w:r>
    </w:p>
    <w:p w14:paraId="706557B3" w14:textId="654DBF95" w:rsidR="00B40F6A" w:rsidRPr="00FA0FAF" w:rsidRDefault="00792E8F" w:rsidP="00044128">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noProof/>
          <w:lang w:eastAsia="en-AU"/>
        </w:rPr>
        <w:drawing>
          <wp:inline distT="0" distB="0" distL="0" distR="0" wp14:anchorId="6BE29326" wp14:editId="1BA4282E">
            <wp:extent cx="5730340" cy="2675229"/>
            <wp:effectExtent l="0" t="0" r="1016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65114_136_13_5508190583524693707.png"/>
                    <pic:cNvPicPr/>
                  </pic:nvPicPr>
                  <pic:blipFill rotWithShape="1">
                    <a:blip r:embed="rId58" cstate="email">
                      <a:extLst>
                        <a:ext uri="{28A0092B-C50C-407E-A947-70E740481C1C}">
                          <a14:useLocalDpi xmlns:a14="http://schemas.microsoft.com/office/drawing/2010/main"/>
                        </a:ext>
                      </a:extLst>
                    </a:blip>
                    <a:srcRect b="6639"/>
                    <a:stretch/>
                  </pic:blipFill>
                  <pic:spPr bwMode="auto">
                    <a:xfrm>
                      <a:off x="0" y="0"/>
                      <a:ext cx="5730340" cy="267522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209CCD" w14:textId="14F389F1" w:rsidR="00B40F6A" w:rsidRPr="00FA0FAF" w:rsidRDefault="00B40F6A" w:rsidP="00B40F6A">
      <w:pPr>
        <w:pStyle w:val="Caption"/>
        <w:rPr>
          <w:rFonts w:ascii="Franklin Gothic Book" w:hAnsi="Franklin Gothic Book" w:cs="Arial"/>
          <w:b w:val="0"/>
          <w:smallCaps w:val="0"/>
          <w:color w:val="auto"/>
          <w:sz w:val="18"/>
          <w:szCs w:val="18"/>
        </w:rPr>
      </w:pPr>
      <w:bookmarkStart w:id="190" w:name="_Toc491876784"/>
      <w:r w:rsidRPr="00FA0FAF">
        <w:rPr>
          <w:rFonts w:ascii="Franklin Gothic Book" w:hAnsi="Franklin Gothic Book" w:cs="Arial"/>
          <w:b w:val="0"/>
          <w:smallCaps w:val="0"/>
          <w:color w:val="auto"/>
          <w:sz w:val="18"/>
          <w:szCs w:val="18"/>
        </w:rPr>
        <w:t xml:space="preserve">Figure </w:t>
      </w:r>
      <w:r w:rsidRPr="00FA0FAF">
        <w:rPr>
          <w:rFonts w:ascii="Franklin Gothic Book" w:hAnsi="Franklin Gothic Book" w:cs="Arial"/>
          <w:b w:val="0"/>
          <w:smallCaps w:val="0"/>
          <w:color w:val="auto"/>
          <w:sz w:val="18"/>
          <w:szCs w:val="18"/>
        </w:rPr>
        <w:fldChar w:fldCharType="begin"/>
      </w:r>
      <w:r w:rsidRPr="00FA0FAF">
        <w:rPr>
          <w:rFonts w:ascii="Franklin Gothic Book" w:hAnsi="Franklin Gothic Book" w:cs="Arial"/>
          <w:b w:val="0"/>
          <w:smallCaps w:val="0"/>
          <w:color w:val="auto"/>
          <w:sz w:val="18"/>
          <w:szCs w:val="18"/>
        </w:rPr>
        <w:instrText xml:space="preserve"> SEQ Figure \* ARABIC </w:instrText>
      </w:r>
      <w:r w:rsidRPr="00FA0FAF">
        <w:rPr>
          <w:rFonts w:ascii="Franklin Gothic Book" w:hAnsi="Franklin Gothic Book" w:cs="Arial"/>
          <w:b w:val="0"/>
          <w:smallCaps w:val="0"/>
          <w:color w:val="auto"/>
          <w:sz w:val="18"/>
          <w:szCs w:val="18"/>
        </w:rPr>
        <w:fldChar w:fldCharType="separate"/>
      </w:r>
      <w:r w:rsidR="00AD70E1">
        <w:rPr>
          <w:rFonts w:ascii="Franklin Gothic Book" w:hAnsi="Franklin Gothic Book" w:cs="Arial"/>
          <w:b w:val="0"/>
          <w:smallCaps w:val="0"/>
          <w:noProof/>
          <w:color w:val="auto"/>
          <w:sz w:val="18"/>
          <w:szCs w:val="18"/>
        </w:rPr>
        <w:t>38</w:t>
      </w:r>
      <w:r w:rsidRPr="00FA0FAF">
        <w:rPr>
          <w:rFonts w:ascii="Franklin Gothic Book" w:hAnsi="Franklin Gothic Book" w:cs="Arial"/>
          <w:b w:val="0"/>
          <w:smallCaps w:val="0"/>
          <w:color w:val="auto"/>
          <w:sz w:val="18"/>
          <w:szCs w:val="18"/>
        </w:rPr>
        <w:fldChar w:fldCharType="end"/>
      </w:r>
      <w:r w:rsidR="009B483D" w:rsidRPr="00FA0FAF">
        <w:rPr>
          <w:rFonts w:ascii="Franklin Gothic Book" w:hAnsi="Franklin Gothic Book" w:cs="Arial"/>
          <w:b w:val="0"/>
          <w:smallCaps w:val="0"/>
          <w:color w:val="auto"/>
          <w:sz w:val="18"/>
          <w:szCs w:val="18"/>
        </w:rPr>
        <w:t xml:space="preserve"> </w:t>
      </w:r>
      <w:r w:rsidRPr="00FA0FAF">
        <w:rPr>
          <w:rFonts w:ascii="Franklin Gothic Book" w:hAnsi="Franklin Gothic Book" w:cs="Arial"/>
          <w:b w:val="0"/>
          <w:smallCaps w:val="0"/>
          <w:color w:val="auto"/>
          <w:sz w:val="18"/>
          <w:szCs w:val="18"/>
        </w:rPr>
        <w:t>Forbes daily rainfall (January2016 to January 2017)</w:t>
      </w:r>
      <w:r w:rsidR="00315777" w:rsidRPr="00FA0FAF">
        <w:rPr>
          <w:rFonts w:ascii="Franklin Gothic Book" w:hAnsi="Franklin Gothic Book" w:cs="Arial"/>
          <w:b w:val="0"/>
          <w:smallCaps w:val="0"/>
          <w:color w:val="auto"/>
          <w:sz w:val="18"/>
          <w:szCs w:val="18"/>
        </w:rPr>
        <w:t xml:space="preserve"> (s</w:t>
      </w:r>
      <w:r w:rsidRPr="00FA0FAF">
        <w:rPr>
          <w:rFonts w:ascii="Franklin Gothic Book" w:hAnsi="Franklin Gothic Book" w:cs="Arial"/>
          <w:b w:val="0"/>
          <w:smallCaps w:val="0"/>
          <w:color w:val="auto"/>
          <w:sz w:val="18"/>
          <w:szCs w:val="18"/>
        </w:rPr>
        <w:t>ource</w:t>
      </w:r>
      <w:r w:rsidR="00344428" w:rsidRPr="00FA0FAF">
        <w:rPr>
          <w:rFonts w:ascii="Franklin Gothic Book" w:hAnsi="Franklin Gothic Book" w:cs="Arial"/>
          <w:b w:val="0"/>
          <w:smallCaps w:val="0"/>
          <w:color w:val="auto"/>
          <w:sz w:val="18"/>
          <w:szCs w:val="18"/>
        </w:rPr>
        <w:t>:</w:t>
      </w:r>
      <w:r w:rsidRPr="00FA0FAF">
        <w:rPr>
          <w:rFonts w:ascii="Franklin Gothic Book" w:hAnsi="Franklin Gothic Book" w:cs="Arial"/>
          <w:b w:val="0"/>
          <w:smallCaps w:val="0"/>
          <w:color w:val="auto"/>
          <w:sz w:val="18"/>
          <w:szCs w:val="18"/>
        </w:rPr>
        <w:t xml:space="preserve"> BOM 2017)</w:t>
      </w:r>
      <w:bookmarkEnd w:id="190"/>
    </w:p>
    <w:p w14:paraId="0C841617" w14:textId="77777777" w:rsidR="00B40F6A" w:rsidRPr="00FA0FAF" w:rsidRDefault="00B40F6A" w:rsidP="00B40F6A">
      <w:pPr>
        <w:rPr>
          <w:rFonts w:ascii="Franklin Gothic Book" w:hAnsi="Franklin Gothic Book" w:cs="Arial"/>
        </w:rPr>
      </w:pPr>
    </w:p>
    <w:p w14:paraId="6EEC1597" w14:textId="4A857C15" w:rsidR="004159BD" w:rsidRPr="00FA0FAF" w:rsidRDefault="004159BD" w:rsidP="00044128">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noProof/>
          <w:color w:val="000000" w:themeColor="text1"/>
          <w:sz w:val="20"/>
          <w:szCs w:val="20"/>
          <w:lang w:eastAsia="en-AU"/>
        </w:rPr>
        <w:drawing>
          <wp:inline distT="0" distB="0" distL="0" distR="0" wp14:anchorId="7DF602EC" wp14:editId="2D5CF127">
            <wp:extent cx="5059680" cy="378045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rbes-nsw-australia-flooding-25-september-2016-4-credit-NSW-SES.jpg"/>
                    <pic:cNvPicPr/>
                  </pic:nvPicPr>
                  <pic:blipFill>
                    <a:blip r:embed="rId59" cstate="email">
                      <a:extLst>
                        <a:ext uri="{28A0092B-C50C-407E-A947-70E740481C1C}">
                          <a14:useLocalDpi xmlns:a14="http://schemas.microsoft.com/office/drawing/2010/main"/>
                        </a:ext>
                      </a:extLst>
                    </a:blip>
                    <a:stretch>
                      <a:fillRect/>
                    </a:stretch>
                  </pic:blipFill>
                  <pic:spPr>
                    <a:xfrm>
                      <a:off x="0" y="0"/>
                      <a:ext cx="5066536" cy="3785578"/>
                    </a:xfrm>
                    <a:prstGeom prst="rect">
                      <a:avLst/>
                    </a:prstGeom>
                  </pic:spPr>
                </pic:pic>
              </a:graphicData>
            </a:graphic>
          </wp:inline>
        </w:drawing>
      </w:r>
    </w:p>
    <w:p w14:paraId="05E8B09A" w14:textId="5620DBF9" w:rsidR="004159BD" w:rsidRPr="00FA0FAF" w:rsidRDefault="004159BD" w:rsidP="004159BD">
      <w:pPr>
        <w:pStyle w:val="Caption"/>
        <w:rPr>
          <w:rFonts w:ascii="Franklin Gothic Book" w:hAnsi="Franklin Gothic Book" w:cs="Arial"/>
          <w:b w:val="0"/>
          <w:bCs w:val="0"/>
          <w:smallCaps w:val="0"/>
          <w:color w:val="000000" w:themeColor="text1"/>
          <w:sz w:val="18"/>
          <w:szCs w:val="18"/>
        </w:rPr>
      </w:pPr>
      <w:bookmarkStart w:id="191" w:name="_Toc491876785"/>
      <w:r w:rsidRPr="00FA0FAF">
        <w:rPr>
          <w:rFonts w:ascii="Franklin Gothic Book" w:hAnsi="Franklin Gothic Book" w:cs="Arial"/>
          <w:b w:val="0"/>
          <w:bCs w:val="0"/>
          <w:smallCaps w:val="0"/>
          <w:color w:val="000000" w:themeColor="text1"/>
          <w:sz w:val="18"/>
          <w:szCs w:val="18"/>
        </w:rPr>
        <w:t xml:space="preserve">Figure </w:t>
      </w:r>
      <w:r w:rsidRPr="00FA0FAF">
        <w:rPr>
          <w:rFonts w:ascii="Franklin Gothic Book" w:hAnsi="Franklin Gothic Book" w:cs="Arial"/>
          <w:b w:val="0"/>
          <w:bCs w:val="0"/>
          <w:smallCaps w:val="0"/>
          <w:color w:val="000000" w:themeColor="text1"/>
          <w:sz w:val="18"/>
          <w:szCs w:val="18"/>
        </w:rPr>
        <w:fldChar w:fldCharType="begin"/>
      </w:r>
      <w:r w:rsidRPr="00FA0FAF">
        <w:rPr>
          <w:rFonts w:ascii="Franklin Gothic Book" w:hAnsi="Franklin Gothic Book" w:cs="Arial"/>
          <w:b w:val="0"/>
          <w:bCs w:val="0"/>
          <w:smallCaps w:val="0"/>
          <w:color w:val="000000" w:themeColor="text1"/>
          <w:sz w:val="18"/>
          <w:szCs w:val="18"/>
        </w:rPr>
        <w:instrText xml:space="preserve"> SEQ Figure \* ARABIC </w:instrText>
      </w:r>
      <w:r w:rsidRPr="00FA0FAF">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39</w:t>
      </w:r>
      <w:r w:rsidRPr="00FA0FAF">
        <w:rPr>
          <w:rFonts w:ascii="Franklin Gothic Book" w:hAnsi="Franklin Gothic Book" w:cs="Arial"/>
          <w:b w:val="0"/>
          <w:bCs w:val="0"/>
          <w:smallCaps w:val="0"/>
          <w:color w:val="000000" w:themeColor="text1"/>
          <w:sz w:val="18"/>
          <w:szCs w:val="18"/>
        </w:rPr>
        <w:fldChar w:fldCharType="end"/>
      </w:r>
      <w:r w:rsidRPr="00FA0FAF">
        <w:rPr>
          <w:rFonts w:ascii="Franklin Gothic Book" w:hAnsi="Franklin Gothic Book" w:cs="Arial"/>
          <w:b w:val="0"/>
          <w:bCs w:val="0"/>
          <w:smallCaps w:val="0"/>
          <w:color w:val="000000" w:themeColor="text1"/>
          <w:sz w:val="18"/>
          <w:szCs w:val="18"/>
        </w:rPr>
        <w:t xml:space="preserve"> Widespread flooding at Forbes, 25 September 2016, Image Retrieved from </w:t>
      </w:r>
      <w:hyperlink r:id="rId60" w:history="1">
        <w:r w:rsidR="001D5DF0" w:rsidRPr="00FA0FAF">
          <w:rPr>
            <w:rStyle w:val="Hyperlink"/>
            <w:rFonts w:ascii="Franklin Gothic Book" w:hAnsi="Franklin Gothic Book" w:cs="Arial"/>
            <w:b w:val="0"/>
            <w:bCs w:val="0"/>
            <w:smallCaps w:val="0"/>
            <w:color w:val="000000" w:themeColor="text1"/>
            <w:sz w:val="18"/>
            <w:szCs w:val="18"/>
            <w:u w:val="none"/>
          </w:rPr>
          <w:t>https://watchers.news/data/uploads/forbes-nsw-australia-flooding-25-september-2016-4-credit-NSW-SES.jpg</w:t>
        </w:r>
        <w:bookmarkEnd w:id="191"/>
      </w:hyperlink>
    </w:p>
    <w:p w14:paraId="6E386871" w14:textId="77777777" w:rsidR="000564C0" w:rsidRPr="00FA0FAF" w:rsidRDefault="000564C0" w:rsidP="001D5DF0">
      <w:pPr>
        <w:pStyle w:val="Heading3"/>
        <w:rPr>
          <w:rFonts w:ascii="Franklin Gothic Book" w:hAnsi="Franklin Gothic Book"/>
        </w:rPr>
      </w:pPr>
    </w:p>
    <w:p w14:paraId="22F5FFEC" w14:textId="77777777" w:rsidR="001D5DF0" w:rsidRPr="00FA0FAF" w:rsidRDefault="001D5DF0" w:rsidP="001D5DF0">
      <w:pPr>
        <w:spacing w:line="360" w:lineRule="auto"/>
        <w:rPr>
          <w:rFonts w:ascii="Franklin Gothic Book" w:hAnsi="Franklin Gothic Book" w:cs="Arial"/>
          <w:color w:val="000000" w:themeColor="text1"/>
          <w:sz w:val="20"/>
          <w:szCs w:val="20"/>
        </w:rPr>
      </w:pPr>
    </w:p>
    <w:p w14:paraId="54DE2DF3" w14:textId="77777777" w:rsidR="005B0F9E" w:rsidRPr="00FA0FAF" w:rsidRDefault="009B483D" w:rsidP="001D5DF0">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With significant inflows to</w:t>
      </w:r>
      <w:r w:rsidR="00126621" w:rsidRPr="00FA0FAF">
        <w:rPr>
          <w:rFonts w:ascii="Franklin Gothic Book" w:hAnsi="Franklin Gothic Book" w:cs="Arial"/>
          <w:color w:val="000000" w:themeColor="text1"/>
          <w:sz w:val="20"/>
          <w:szCs w:val="20"/>
        </w:rPr>
        <w:t xml:space="preserve"> Wyangala Dam, </w:t>
      </w:r>
      <w:r w:rsidR="001D5DF0" w:rsidRPr="00FA0FAF">
        <w:rPr>
          <w:rFonts w:ascii="Franklin Gothic Book" w:hAnsi="Franklin Gothic Book" w:cs="Arial"/>
          <w:color w:val="000000" w:themeColor="text1"/>
          <w:sz w:val="20"/>
          <w:szCs w:val="20"/>
        </w:rPr>
        <w:t>the environmental flow rules under the Water Sharing Plan for the Lachlan Regulated River Source (2016)</w:t>
      </w:r>
      <w:r w:rsidR="00126621" w:rsidRPr="00FA0FAF">
        <w:rPr>
          <w:rFonts w:ascii="Franklin Gothic Book" w:hAnsi="Franklin Gothic Book" w:cs="Arial"/>
          <w:color w:val="000000" w:themeColor="text1"/>
          <w:sz w:val="20"/>
          <w:szCs w:val="20"/>
        </w:rPr>
        <w:t xml:space="preserve"> were</w:t>
      </w:r>
      <w:r w:rsidR="001D5DF0" w:rsidRPr="00FA0FAF">
        <w:rPr>
          <w:rFonts w:ascii="Franklin Gothic Book" w:hAnsi="Franklin Gothic Book" w:cs="Arial"/>
          <w:color w:val="000000" w:themeColor="text1"/>
          <w:sz w:val="20"/>
          <w:szCs w:val="20"/>
        </w:rPr>
        <w:t xml:space="preserve"> triggered</w:t>
      </w:r>
      <w:r w:rsidRPr="00FA0FAF">
        <w:rPr>
          <w:rFonts w:ascii="Franklin Gothic Book" w:hAnsi="Franklin Gothic Book" w:cs="Arial"/>
          <w:color w:val="000000" w:themeColor="text1"/>
          <w:sz w:val="20"/>
          <w:szCs w:val="20"/>
        </w:rPr>
        <w:t>.</w:t>
      </w:r>
      <w:r w:rsidR="001D5DF0" w:rsidRPr="00FA0FAF">
        <w:rPr>
          <w:rFonts w:ascii="Franklin Gothic Book" w:hAnsi="Franklin Gothic Book" w:cs="Arial"/>
          <w:color w:val="000000" w:themeColor="text1"/>
          <w:sz w:val="20"/>
          <w:szCs w:val="20"/>
        </w:rPr>
        <w:t xml:space="preserve"> The </w:t>
      </w:r>
      <w:r w:rsidRPr="00FA0FAF">
        <w:rPr>
          <w:rFonts w:ascii="Franklin Gothic Book" w:hAnsi="Franklin Gothic Book" w:cs="Arial"/>
          <w:color w:val="000000" w:themeColor="text1"/>
          <w:sz w:val="20"/>
          <w:szCs w:val="20"/>
        </w:rPr>
        <w:t>translucent flows commenced in July 2016, providing</w:t>
      </w:r>
      <w:r w:rsidR="001D5DF0" w:rsidRPr="00FA0FAF">
        <w:rPr>
          <w:rFonts w:ascii="Franklin Gothic Book" w:hAnsi="Franklin Gothic Book" w:cs="Arial"/>
          <w:color w:val="000000" w:themeColor="text1"/>
          <w:sz w:val="20"/>
          <w:szCs w:val="20"/>
        </w:rPr>
        <w:t xml:space="preserve"> a more natural flow regime within the river system by permitting some</w:t>
      </w:r>
      <w:r w:rsidR="00D33351" w:rsidRPr="00FA0FAF">
        <w:rPr>
          <w:rFonts w:ascii="Franklin Gothic Book" w:hAnsi="Franklin Gothic Book" w:cs="Arial"/>
          <w:color w:val="000000" w:themeColor="text1"/>
          <w:sz w:val="20"/>
          <w:szCs w:val="20"/>
        </w:rPr>
        <w:t xml:space="preserve"> of the</w:t>
      </w:r>
      <w:r w:rsidR="001D5DF0" w:rsidRPr="00FA0FAF">
        <w:rPr>
          <w:rFonts w:ascii="Franklin Gothic Book" w:hAnsi="Franklin Gothic Book" w:cs="Arial"/>
          <w:color w:val="000000" w:themeColor="text1"/>
          <w:sz w:val="20"/>
          <w:szCs w:val="20"/>
        </w:rPr>
        <w:t xml:space="preserve"> natural dam inflows to pass down the river for environmental benefit. The</w:t>
      </w:r>
      <w:r w:rsidR="00714C15" w:rsidRPr="00FA0FAF">
        <w:rPr>
          <w:rFonts w:ascii="Franklin Gothic Book" w:hAnsi="Franklin Gothic Book" w:cs="Arial"/>
          <w:color w:val="000000" w:themeColor="text1"/>
          <w:sz w:val="20"/>
          <w:szCs w:val="20"/>
        </w:rPr>
        <w:t xml:space="preserve"> flow</w:t>
      </w:r>
      <w:r w:rsidR="001D5DF0" w:rsidRPr="00FA0FAF">
        <w:rPr>
          <w:rFonts w:ascii="Franklin Gothic Book" w:hAnsi="Franklin Gothic Book" w:cs="Arial"/>
          <w:color w:val="000000" w:themeColor="text1"/>
          <w:sz w:val="20"/>
          <w:szCs w:val="20"/>
        </w:rPr>
        <w:t xml:space="preserve"> rules state translucent flows must be released from Wy</w:t>
      </w:r>
      <w:r w:rsidR="00D33351" w:rsidRPr="00FA0FAF">
        <w:rPr>
          <w:rFonts w:ascii="Franklin Gothic Book" w:hAnsi="Franklin Gothic Book" w:cs="Arial"/>
          <w:color w:val="000000" w:themeColor="text1"/>
          <w:sz w:val="20"/>
          <w:szCs w:val="20"/>
        </w:rPr>
        <w:t>angala Dam, during the period,</w:t>
      </w:r>
      <w:r w:rsidR="001D5DF0" w:rsidRPr="00FA0FAF">
        <w:rPr>
          <w:rFonts w:ascii="Franklin Gothic Book" w:hAnsi="Franklin Gothic Book" w:cs="Arial"/>
          <w:color w:val="000000" w:themeColor="text1"/>
          <w:sz w:val="20"/>
          <w:szCs w:val="20"/>
        </w:rPr>
        <w:t xml:space="preserve"> 15 May to 15 November</w:t>
      </w:r>
      <w:r w:rsidR="00D33351" w:rsidRPr="00FA0FAF">
        <w:rPr>
          <w:rFonts w:ascii="Franklin Gothic Book" w:hAnsi="Franklin Gothic Book" w:cs="Arial"/>
          <w:color w:val="000000" w:themeColor="text1"/>
          <w:sz w:val="20"/>
          <w:szCs w:val="20"/>
        </w:rPr>
        <w:t>,</w:t>
      </w:r>
      <w:r w:rsidR="001D5DF0" w:rsidRPr="00FA0FAF">
        <w:rPr>
          <w:rFonts w:ascii="Franklin Gothic Book" w:hAnsi="Franklin Gothic Book" w:cs="Arial"/>
          <w:color w:val="000000" w:themeColor="text1"/>
          <w:sz w:val="20"/>
          <w:szCs w:val="20"/>
        </w:rPr>
        <w:t xml:space="preserve"> in any given year, and when the inflows to Wyangala Dam since 1 January of that calendar year have been greater than 250,000 </w:t>
      </w:r>
      <w:r w:rsidR="00D33351" w:rsidRPr="00FA0FAF">
        <w:rPr>
          <w:rFonts w:ascii="Franklin Gothic Book" w:hAnsi="Franklin Gothic Book" w:cs="Arial"/>
          <w:color w:val="000000" w:themeColor="text1"/>
          <w:sz w:val="20"/>
          <w:szCs w:val="20"/>
        </w:rPr>
        <w:t>mega litres</w:t>
      </w:r>
      <w:r w:rsidR="000564C0" w:rsidRPr="00FA0FAF">
        <w:rPr>
          <w:rFonts w:ascii="Franklin Gothic Book" w:hAnsi="Franklin Gothic Book" w:cs="Arial"/>
          <w:color w:val="000000" w:themeColor="text1"/>
          <w:sz w:val="20"/>
          <w:szCs w:val="20"/>
        </w:rPr>
        <w:t xml:space="preserve"> (ML). </w:t>
      </w:r>
    </w:p>
    <w:p w14:paraId="3B34B45C" w14:textId="77777777" w:rsidR="005B0F9E" w:rsidRPr="00FA0FAF" w:rsidRDefault="000564C0" w:rsidP="001D5DF0">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From 09/07/</w:t>
      </w:r>
      <w:r w:rsidR="001D5DF0" w:rsidRPr="00FA0FAF">
        <w:rPr>
          <w:rFonts w:ascii="Franklin Gothic Book" w:hAnsi="Franklin Gothic Book" w:cs="Arial"/>
          <w:color w:val="000000" w:themeColor="text1"/>
          <w:sz w:val="20"/>
          <w:szCs w:val="20"/>
        </w:rPr>
        <w:t>2016 the hydrograph for D/S Wyangala Dam shows the translucent flows were</w:t>
      </w:r>
      <w:r w:rsidR="007D4958" w:rsidRPr="00FA0FAF">
        <w:rPr>
          <w:rFonts w:ascii="Franklin Gothic Book" w:hAnsi="Franklin Gothic Book" w:cs="Arial"/>
          <w:color w:val="000000" w:themeColor="text1"/>
          <w:sz w:val="20"/>
          <w:szCs w:val="20"/>
        </w:rPr>
        <w:t xml:space="preserve"> released as</w:t>
      </w:r>
      <w:r w:rsidR="001D5DF0" w:rsidRPr="00FA0FAF">
        <w:rPr>
          <w:rFonts w:ascii="Franklin Gothic Book" w:hAnsi="Franklin Gothic Book" w:cs="Arial"/>
          <w:color w:val="000000" w:themeColor="text1"/>
          <w:sz w:val="20"/>
          <w:szCs w:val="20"/>
        </w:rPr>
        <w:t xml:space="preserve"> pulse</w:t>
      </w:r>
      <w:r w:rsidR="00D33351" w:rsidRPr="00FA0FAF">
        <w:rPr>
          <w:rFonts w:ascii="Franklin Gothic Book" w:hAnsi="Franklin Gothic Book" w:cs="Arial"/>
          <w:color w:val="000000" w:themeColor="text1"/>
          <w:sz w:val="20"/>
          <w:szCs w:val="20"/>
        </w:rPr>
        <w:t xml:space="preserve"> flows,</w:t>
      </w:r>
      <w:r w:rsidR="001D5DF0" w:rsidRPr="00FA0FAF">
        <w:rPr>
          <w:rFonts w:ascii="Franklin Gothic Book" w:hAnsi="Franklin Gothic Book" w:cs="Arial"/>
          <w:color w:val="000000" w:themeColor="text1"/>
          <w:sz w:val="20"/>
          <w:szCs w:val="20"/>
        </w:rPr>
        <w:t xml:space="preserve"> and </w:t>
      </w:r>
      <w:r w:rsidR="00D33351" w:rsidRPr="00FA0FAF">
        <w:rPr>
          <w:rFonts w:ascii="Franklin Gothic Book" w:hAnsi="Franklin Gothic Book" w:cs="Arial"/>
          <w:color w:val="000000" w:themeColor="text1"/>
          <w:sz w:val="20"/>
          <w:szCs w:val="20"/>
        </w:rPr>
        <w:t>reached a</w:t>
      </w:r>
      <w:r w:rsidR="001D5DF0" w:rsidRPr="00FA0FAF">
        <w:rPr>
          <w:rFonts w:ascii="Franklin Gothic Book" w:hAnsi="Franklin Gothic Book" w:cs="Arial"/>
          <w:color w:val="000000" w:themeColor="text1"/>
          <w:sz w:val="20"/>
          <w:szCs w:val="20"/>
        </w:rPr>
        <w:t xml:space="preserve"> maximum of 20,000</w:t>
      </w:r>
      <w:r w:rsidR="00D33351" w:rsidRPr="00FA0FAF">
        <w:rPr>
          <w:rFonts w:ascii="Franklin Gothic Book" w:hAnsi="Franklin Gothic Book" w:cs="Arial"/>
          <w:color w:val="000000" w:themeColor="text1"/>
          <w:sz w:val="20"/>
          <w:szCs w:val="20"/>
        </w:rPr>
        <w:t xml:space="preserve"> </w:t>
      </w:r>
      <w:r w:rsidR="001D5DF0" w:rsidRPr="00FA0FAF">
        <w:rPr>
          <w:rFonts w:ascii="Franklin Gothic Book" w:hAnsi="Franklin Gothic Book" w:cs="Arial"/>
          <w:color w:val="000000" w:themeColor="text1"/>
          <w:sz w:val="20"/>
          <w:szCs w:val="20"/>
        </w:rPr>
        <w:t>ML/d, returning to 1319</w:t>
      </w:r>
      <w:r w:rsidR="00D33351" w:rsidRPr="00FA0FAF">
        <w:rPr>
          <w:rFonts w:ascii="Franklin Gothic Book" w:hAnsi="Franklin Gothic Book" w:cs="Arial"/>
          <w:color w:val="000000" w:themeColor="text1"/>
          <w:sz w:val="20"/>
          <w:szCs w:val="20"/>
        </w:rPr>
        <w:t xml:space="preserve"> </w:t>
      </w:r>
      <w:r w:rsidR="00A76BE9" w:rsidRPr="00FA0FAF">
        <w:rPr>
          <w:rFonts w:ascii="Franklin Gothic Book" w:hAnsi="Franklin Gothic Book" w:cs="Arial"/>
          <w:color w:val="000000" w:themeColor="text1"/>
          <w:sz w:val="20"/>
          <w:szCs w:val="20"/>
        </w:rPr>
        <w:t>ML/d by 24/08/</w:t>
      </w:r>
      <w:r w:rsidR="001D5DF0" w:rsidRPr="00FA0FAF">
        <w:rPr>
          <w:rFonts w:ascii="Franklin Gothic Book" w:hAnsi="Franklin Gothic Book" w:cs="Arial"/>
          <w:color w:val="000000" w:themeColor="text1"/>
          <w:sz w:val="20"/>
          <w:szCs w:val="20"/>
        </w:rPr>
        <w:t>2016.  On 30</w:t>
      </w:r>
      <w:r w:rsidRPr="00FA0FAF">
        <w:rPr>
          <w:rFonts w:ascii="Franklin Gothic Book" w:hAnsi="Franklin Gothic Book" w:cs="Arial"/>
          <w:color w:val="000000" w:themeColor="text1"/>
          <w:sz w:val="20"/>
          <w:szCs w:val="20"/>
        </w:rPr>
        <w:t>/08/</w:t>
      </w:r>
      <w:r w:rsidR="001D5DF0" w:rsidRPr="00FA0FAF">
        <w:rPr>
          <w:rFonts w:ascii="Franklin Gothic Book" w:hAnsi="Franklin Gothic Book" w:cs="Arial"/>
          <w:color w:val="000000" w:themeColor="text1"/>
          <w:sz w:val="20"/>
          <w:szCs w:val="20"/>
        </w:rPr>
        <w:t xml:space="preserve">2016, </w:t>
      </w:r>
      <w:r w:rsidR="00B8332C" w:rsidRPr="00FA0FAF">
        <w:rPr>
          <w:rFonts w:ascii="Franklin Gothic Book" w:hAnsi="Franklin Gothic Book" w:cs="Arial"/>
          <w:color w:val="000000" w:themeColor="text1"/>
          <w:sz w:val="20"/>
          <w:szCs w:val="20"/>
        </w:rPr>
        <w:t>following further</w:t>
      </w:r>
      <w:r w:rsidR="00D33351" w:rsidRPr="00FA0FAF">
        <w:rPr>
          <w:rFonts w:ascii="Franklin Gothic Book" w:hAnsi="Franklin Gothic Book" w:cs="Arial"/>
          <w:color w:val="000000" w:themeColor="text1"/>
          <w:sz w:val="20"/>
          <w:szCs w:val="20"/>
        </w:rPr>
        <w:t xml:space="preserve"> </w:t>
      </w:r>
      <w:r w:rsidR="00126621" w:rsidRPr="00FA0FAF">
        <w:rPr>
          <w:rFonts w:ascii="Franklin Gothic Book" w:hAnsi="Franklin Gothic Book" w:cs="Arial"/>
          <w:color w:val="000000" w:themeColor="text1"/>
          <w:sz w:val="20"/>
          <w:szCs w:val="20"/>
        </w:rPr>
        <w:t>high</w:t>
      </w:r>
      <w:r w:rsidR="00D33351" w:rsidRPr="00FA0FAF">
        <w:rPr>
          <w:rFonts w:ascii="Franklin Gothic Book" w:hAnsi="Franklin Gothic Book" w:cs="Arial"/>
          <w:color w:val="000000" w:themeColor="text1"/>
          <w:sz w:val="20"/>
          <w:szCs w:val="20"/>
        </w:rPr>
        <w:t xml:space="preserve"> rainfall and inflows</w:t>
      </w:r>
      <w:r w:rsidRPr="00FA0FAF">
        <w:rPr>
          <w:rFonts w:ascii="Franklin Gothic Book" w:hAnsi="Franklin Gothic Book" w:cs="Arial"/>
          <w:color w:val="000000" w:themeColor="text1"/>
          <w:sz w:val="20"/>
          <w:szCs w:val="20"/>
        </w:rPr>
        <w:t xml:space="preserve"> to the storage, </w:t>
      </w:r>
      <w:r w:rsidR="001D5DF0" w:rsidRPr="00FA0FAF">
        <w:rPr>
          <w:rFonts w:ascii="Franklin Gothic Book" w:hAnsi="Franklin Gothic Book" w:cs="Arial"/>
          <w:color w:val="000000" w:themeColor="text1"/>
          <w:sz w:val="20"/>
          <w:szCs w:val="20"/>
        </w:rPr>
        <w:t xml:space="preserve">the hydrograph </w:t>
      </w:r>
      <w:r w:rsidR="00D33351" w:rsidRPr="00FA0FAF">
        <w:rPr>
          <w:rFonts w:ascii="Franklin Gothic Book" w:hAnsi="Franklin Gothic Book" w:cs="Arial"/>
          <w:color w:val="000000" w:themeColor="text1"/>
          <w:sz w:val="20"/>
          <w:szCs w:val="20"/>
        </w:rPr>
        <w:t xml:space="preserve">shows </w:t>
      </w:r>
      <w:r w:rsidR="001D5DF0" w:rsidRPr="00FA0FAF">
        <w:rPr>
          <w:rFonts w:ascii="Franklin Gothic Book" w:hAnsi="Franklin Gothic Book" w:cs="Arial"/>
          <w:color w:val="000000" w:themeColor="text1"/>
          <w:sz w:val="20"/>
          <w:szCs w:val="20"/>
        </w:rPr>
        <w:t>discharge</w:t>
      </w:r>
      <w:r w:rsidR="00B8332C" w:rsidRPr="00FA0FAF">
        <w:rPr>
          <w:rFonts w:ascii="Franklin Gothic Book" w:hAnsi="Franklin Gothic Book" w:cs="Arial"/>
          <w:color w:val="000000" w:themeColor="text1"/>
          <w:sz w:val="20"/>
          <w:szCs w:val="20"/>
        </w:rPr>
        <w:t xml:space="preserve"> </w:t>
      </w:r>
      <w:r w:rsidR="00126621" w:rsidRPr="00FA0FAF">
        <w:rPr>
          <w:rFonts w:ascii="Franklin Gothic Book" w:hAnsi="Franklin Gothic Book" w:cs="Arial"/>
          <w:color w:val="000000" w:themeColor="text1"/>
          <w:sz w:val="20"/>
          <w:szCs w:val="20"/>
        </w:rPr>
        <w:t>being</w:t>
      </w:r>
      <w:r w:rsidR="00D33351" w:rsidRPr="00FA0FAF">
        <w:rPr>
          <w:rFonts w:ascii="Franklin Gothic Book" w:hAnsi="Franklin Gothic Book" w:cs="Arial"/>
          <w:color w:val="000000" w:themeColor="text1"/>
          <w:sz w:val="20"/>
          <w:szCs w:val="20"/>
        </w:rPr>
        <w:t xml:space="preserve"> increased from</w:t>
      </w:r>
      <w:r w:rsidR="001D5DF0" w:rsidRPr="00FA0FAF">
        <w:rPr>
          <w:rFonts w:ascii="Franklin Gothic Book" w:hAnsi="Franklin Gothic Book" w:cs="Arial"/>
          <w:color w:val="000000" w:themeColor="text1"/>
          <w:sz w:val="20"/>
          <w:szCs w:val="20"/>
        </w:rPr>
        <w:t xml:space="preserve"> 10,000</w:t>
      </w:r>
      <w:r w:rsidR="00D33351" w:rsidRPr="00FA0FAF">
        <w:rPr>
          <w:rFonts w:ascii="Franklin Gothic Book" w:hAnsi="Franklin Gothic Book" w:cs="Arial"/>
          <w:color w:val="000000" w:themeColor="text1"/>
          <w:sz w:val="20"/>
          <w:szCs w:val="20"/>
        </w:rPr>
        <w:t xml:space="preserve"> </w:t>
      </w:r>
      <w:r w:rsidR="001D5DF0" w:rsidRPr="00FA0FAF">
        <w:rPr>
          <w:rFonts w:ascii="Franklin Gothic Book" w:hAnsi="Franklin Gothic Book" w:cs="Arial"/>
          <w:color w:val="000000" w:themeColor="text1"/>
          <w:sz w:val="20"/>
          <w:szCs w:val="20"/>
        </w:rPr>
        <w:t>ML/d to 44,600</w:t>
      </w:r>
      <w:r w:rsidR="00D33351" w:rsidRPr="00FA0FAF">
        <w:rPr>
          <w:rFonts w:ascii="Franklin Gothic Book" w:hAnsi="Franklin Gothic Book" w:cs="Arial"/>
          <w:color w:val="000000" w:themeColor="text1"/>
          <w:sz w:val="20"/>
          <w:szCs w:val="20"/>
        </w:rPr>
        <w:t xml:space="preserve"> </w:t>
      </w:r>
      <w:r w:rsidR="001D5DF0" w:rsidRPr="00FA0FAF">
        <w:rPr>
          <w:rFonts w:ascii="Franklin Gothic Book" w:hAnsi="Franklin Gothic Book" w:cs="Arial"/>
          <w:color w:val="000000" w:themeColor="text1"/>
          <w:sz w:val="20"/>
          <w:szCs w:val="20"/>
        </w:rPr>
        <w:t xml:space="preserve">ML/d within four days. A stepped and </w:t>
      </w:r>
      <w:r w:rsidR="00D33351" w:rsidRPr="00FA0FAF">
        <w:rPr>
          <w:rFonts w:ascii="Franklin Gothic Book" w:hAnsi="Franklin Gothic Book" w:cs="Arial"/>
          <w:color w:val="000000" w:themeColor="text1"/>
          <w:sz w:val="20"/>
          <w:szCs w:val="20"/>
        </w:rPr>
        <w:t>temporary reduction in discharge to</w:t>
      </w:r>
      <w:r w:rsidR="001D5DF0" w:rsidRPr="00FA0FAF">
        <w:rPr>
          <w:rFonts w:ascii="Franklin Gothic Book" w:hAnsi="Franklin Gothic Book" w:cs="Arial"/>
          <w:color w:val="000000" w:themeColor="text1"/>
          <w:sz w:val="20"/>
          <w:szCs w:val="20"/>
        </w:rPr>
        <w:t xml:space="preserve"> 7,500</w:t>
      </w:r>
      <w:r w:rsidR="00D33351" w:rsidRPr="00FA0FAF">
        <w:rPr>
          <w:rFonts w:ascii="Franklin Gothic Book" w:hAnsi="Franklin Gothic Book" w:cs="Arial"/>
          <w:color w:val="000000" w:themeColor="text1"/>
          <w:sz w:val="20"/>
          <w:szCs w:val="20"/>
        </w:rPr>
        <w:t xml:space="preserve"> ML/d followed, </w:t>
      </w:r>
      <w:r w:rsidR="00343330" w:rsidRPr="00FA0FAF">
        <w:rPr>
          <w:rFonts w:ascii="Franklin Gothic Book" w:hAnsi="Franklin Gothic Book" w:cs="Arial"/>
          <w:color w:val="000000" w:themeColor="text1"/>
          <w:sz w:val="20"/>
          <w:szCs w:val="20"/>
        </w:rPr>
        <w:t>but as</w:t>
      </w:r>
      <w:r w:rsidR="001D5DF0" w:rsidRPr="00FA0FAF">
        <w:rPr>
          <w:rFonts w:ascii="Franklin Gothic Book" w:hAnsi="Franklin Gothic Book" w:cs="Arial"/>
          <w:color w:val="000000" w:themeColor="text1"/>
          <w:sz w:val="20"/>
          <w:szCs w:val="20"/>
        </w:rPr>
        <w:t xml:space="preserve"> rainfall </w:t>
      </w:r>
      <w:r w:rsidR="00343330" w:rsidRPr="00FA0FAF">
        <w:rPr>
          <w:rFonts w:ascii="Franklin Gothic Book" w:hAnsi="Franklin Gothic Book" w:cs="Arial"/>
          <w:color w:val="000000" w:themeColor="text1"/>
          <w:sz w:val="20"/>
          <w:szCs w:val="20"/>
        </w:rPr>
        <w:t>continued to fall</w:t>
      </w:r>
      <w:r w:rsidR="005B0F9E" w:rsidRPr="00FA0FAF">
        <w:rPr>
          <w:rFonts w:ascii="Franklin Gothic Book" w:hAnsi="Franklin Gothic Book" w:cs="Arial"/>
          <w:color w:val="000000" w:themeColor="text1"/>
          <w:sz w:val="20"/>
          <w:szCs w:val="20"/>
        </w:rPr>
        <w:t xml:space="preserve"> in the upper catchment</w:t>
      </w:r>
      <w:r w:rsidR="00343330" w:rsidRPr="00FA0FAF">
        <w:rPr>
          <w:rFonts w:ascii="Franklin Gothic Book" w:hAnsi="Franklin Gothic Book" w:cs="Arial"/>
          <w:color w:val="000000" w:themeColor="text1"/>
          <w:sz w:val="20"/>
          <w:szCs w:val="20"/>
        </w:rPr>
        <w:t xml:space="preserve"> </w:t>
      </w:r>
      <w:r w:rsidR="00D33351" w:rsidRPr="00FA0FAF">
        <w:rPr>
          <w:rFonts w:ascii="Franklin Gothic Book" w:hAnsi="Franklin Gothic Book" w:cs="Arial"/>
          <w:color w:val="000000" w:themeColor="text1"/>
          <w:sz w:val="20"/>
          <w:szCs w:val="20"/>
        </w:rPr>
        <w:t xml:space="preserve">during September, releases were increased, and a peak discharge of 50,500 ML/d was recorded on 23 </w:t>
      </w:r>
      <w:r w:rsidR="00A76BE9" w:rsidRPr="00FA0FAF">
        <w:rPr>
          <w:rFonts w:ascii="Franklin Gothic Book" w:hAnsi="Franklin Gothic Book" w:cs="Arial"/>
          <w:color w:val="000000" w:themeColor="text1"/>
          <w:sz w:val="20"/>
          <w:szCs w:val="20"/>
        </w:rPr>
        <w:t>/09/</w:t>
      </w:r>
      <w:r w:rsidR="00D33351" w:rsidRPr="00FA0FAF">
        <w:rPr>
          <w:rFonts w:ascii="Franklin Gothic Book" w:hAnsi="Franklin Gothic Book" w:cs="Arial"/>
          <w:color w:val="000000" w:themeColor="text1"/>
          <w:sz w:val="20"/>
          <w:szCs w:val="20"/>
        </w:rPr>
        <w:t>2016</w:t>
      </w:r>
      <w:r w:rsidR="0019758B"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w:t>
      </w:r>
    </w:p>
    <w:p w14:paraId="05D34F52" w14:textId="2501CB25" w:rsidR="001D5DF0" w:rsidRPr="00FA0FAF" w:rsidRDefault="005B0F9E" w:rsidP="001D5DF0">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Downstream at </w:t>
      </w:r>
      <w:r w:rsidR="001D5DF0" w:rsidRPr="00FA0FAF">
        <w:rPr>
          <w:rFonts w:ascii="Franklin Gothic Book" w:hAnsi="Franklin Gothic Book" w:cs="Arial"/>
          <w:color w:val="000000" w:themeColor="text1"/>
          <w:sz w:val="20"/>
          <w:szCs w:val="20"/>
        </w:rPr>
        <w:t>Forbes</w:t>
      </w:r>
      <w:r w:rsidR="0019758B" w:rsidRPr="00FA0FAF">
        <w:rPr>
          <w:rFonts w:ascii="Franklin Gothic Book" w:hAnsi="Franklin Gothic Book" w:cs="Arial"/>
          <w:color w:val="000000" w:themeColor="text1"/>
          <w:sz w:val="20"/>
          <w:szCs w:val="20"/>
        </w:rPr>
        <w:t xml:space="preserve">, </w:t>
      </w:r>
      <w:r w:rsidR="00B8332C" w:rsidRPr="00FA0FAF">
        <w:rPr>
          <w:rFonts w:ascii="Franklin Gothic Book" w:hAnsi="Franklin Gothic Book" w:cs="Arial"/>
          <w:color w:val="000000" w:themeColor="text1"/>
          <w:sz w:val="20"/>
          <w:szCs w:val="20"/>
        </w:rPr>
        <w:t>a</w:t>
      </w:r>
      <w:r w:rsidR="00126621" w:rsidRPr="00FA0FAF">
        <w:rPr>
          <w:rFonts w:ascii="Franklin Gothic Book" w:hAnsi="Franklin Gothic Book" w:cs="Arial"/>
          <w:color w:val="000000" w:themeColor="text1"/>
          <w:sz w:val="20"/>
          <w:szCs w:val="20"/>
        </w:rPr>
        <w:t xml:space="preserve"> </w:t>
      </w:r>
      <w:r w:rsidR="001D5DF0" w:rsidRPr="00FA0FAF">
        <w:rPr>
          <w:rFonts w:ascii="Franklin Gothic Book" w:hAnsi="Franklin Gothic Book" w:cs="Arial"/>
          <w:color w:val="000000" w:themeColor="text1"/>
          <w:sz w:val="20"/>
          <w:szCs w:val="20"/>
        </w:rPr>
        <w:t xml:space="preserve">peak discharge of 49,070 ML/d </w:t>
      </w:r>
      <w:r w:rsidR="0019758B" w:rsidRPr="00FA0FAF">
        <w:rPr>
          <w:rFonts w:ascii="Franklin Gothic Book" w:hAnsi="Franklin Gothic Book" w:cs="Arial"/>
          <w:color w:val="000000" w:themeColor="text1"/>
          <w:sz w:val="20"/>
          <w:szCs w:val="20"/>
        </w:rPr>
        <w:t xml:space="preserve">was recorded </w:t>
      </w:r>
      <w:r w:rsidR="00126621" w:rsidRPr="00FA0FAF">
        <w:rPr>
          <w:rFonts w:ascii="Franklin Gothic Book" w:hAnsi="Franklin Gothic Book" w:cs="Arial"/>
          <w:color w:val="000000" w:themeColor="text1"/>
          <w:sz w:val="20"/>
          <w:szCs w:val="20"/>
        </w:rPr>
        <w:t>6 days later on</w:t>
      </w:r>
      <w:r w:rsidRPr="00FA0FAF">
        <w:rPr>
          <w:rFonts w:ascii="Franklin Gothic Book" w:hAnsi="Franklin Gothic Book" w:cs="Arial"/>
          <w:color w:val="000000" w:themeColor="text1"/>
          <w:sz w:val="20"/>
          <w:szCs w:val="20"/>
        </w:rPr>
        <w:t xml:space="preserve"> 29</w:t>
      </w:r>
      <w:r w:rsidR="00A76BE9" w:rsidRPr="00FA0FAF">
        <w:rPr>
          <w:rFonts w:ascii="Franklin Gothic Book" w:hAnsi="Franklin Gothic Book" w:cs="Arial"/>
          <w:color w:val="000000" w:themeColor="text1"/>
          <w:sz w:val="20"/>
          <w:szCs w:val="20"/>
        </w:rPr>
        <w:t>/09/</w:t>
      </w:r>
      <w:r w:rsidR="0019758B" w:rsidRPr="00FA0FAF">
        <w:rPr>
          <w:rFonts w:ascii="Franklin Gothic Book" w:hAnsi="Franklin Gothic Book" w:cs="Arial"/>
          <w:color w:val="000000" w:themeColor="text1"/>
          <w:sz w:val="20"/>
          <w:szCs w:val="20"/>
        </w:rPr>
        <w:t>2016</w:t>
      </w:r>
      <w:r w:rsidR="001D5DF0" w:rsidRPr="00FA0FAF">
        <w:rPr>
          <w:rFonts w:ascii="Franklin Gothic Book" w:hAnsi="Franklin Gothic Book" w:cs="Arial"/>
          <w:color w:val="000000" w:themeColor="text1"/>
          <w:sz w:val="20"/>
          <w:szCs w:val="20"/>
        </w:rPr>
        <w:t xml:space="preserve">. The hydrograph shows </w:t>
      </w:r>
      <w:r w:rsidR="00A76BE9" w:rsidRPr="00FA0FAF">
        <w:rPr>
          <w:rFonts w:ascii="Franklin Gothic Book" w:hAnsi="Franklin Gothic Book" w:cs="Arial"/>
          <w:color w:val="000000" w:themeColor="text1"/>
          <w:sz w:val="20"/>
          <w:szCs w:val="20"/>
        </w:rPr>
        <w:t>the first flood pulse and</w:t>
      </w:r>
      <w:r w:rsidR="001D5DF0" w:rsidRPr="00FA0FAF">
        <w:rPr>
          <w:rFonts w:ascii="Franklin Gothic Book" w:hAnsi="Franklin Gothic Book" w:cs="Arial"/>
          <w:color w:val="000000" w:themeColor="text1"/>
          <w:sz w:val="20"/>
          <w:szCs w:val="20"/>
        </w:rPr>
        <w:t xml:space="preserve"> rising limb </w:t>
      </w:r>
      <w:r w:rsidR="0019758B" w:rsidRPr="00FA0FAF">
        <w:rPr>
          <w:rFonts w:ascii="Franklin Gothic Book" w:hAnsi="Franklin Gothic Book" w:cs="Arial"/>
          <w:color w:val="000000" w:themeColor="text1"/>
          <w:sz w:val="20"/>
          <w:szCs w:val="20"/>
        </w:rPr>
        <w:t>on</w:t>
      </w:r>
      <w:r w:rsidRPr="00FA0FAF">
        <w:rPr>
          <w:rFonts w:ascii="Franklin Gothic Book" w:hAnsi="Franklin Gothic Book" w:cs="Arial"/>
          <w:color w:val="000000" w:themeColor="text1"/>
          <w:sz w:val="20"/>
          <w:szCs w:val="20"/>
        </w:rPr>
        <w:t xml:space="preserve"> 30/</w:t>
      </w:r>
      <w:r w:rsidR="00A76BE9" w:rsidRPr="00FA0FAF">
        <w:rPr>
          <w:rFonts w:ascii="Franklin Gothic Book" w:hAnsi="Franklin Gothic Book" w:cs="Arial"/>
          <w:color w:val="000000" w:themeColor="text1"/>
          <w:sz w:val="20"/>
          <w:szCs w:val="20"/>
        </w:rPr>
        <w:t xml:space="preserve">08/216, with discharge at </w:t>
      </w:r>
      <w:r w:rsidR="001D5DF0" w:rsidRPr="00FA0FAF">
        <w:rPr>
          <w:rFonts w:ascii="Franklin Gothic Book" w:hAnsi="Franklin Gothic Book" w:cs="Arial"/>
          <w:color w:val="000000" w:themeColor="text1"/>
          <w:sz w:val="20"/>
          <w:szCs w:val="20"/>
        </w:rPr>
        <w:t>3647</w:t>
      </w:r>
      <w:r w:rsidR="0019758B" w:rsidRPr="00FA0FAF">
        <w:rPr>
          <w:rFonts w:ascii="Franklin Gothic Book" w:hAnsi="Franklin Gothic Book" w:cs="Arial"/>
          <w:color w:val="000000" w:themeColor="text1"/>
          <w:sz w:val="20"/>
          <w:szCs w:val="20"/>
        </w:rPr>
        <w:t xml:space="preserve"> </w:t>
      </w:r>
      <w:r w:rsidR="001D5DF0" w:rsidRPr="00FA0FAF">
        <w:rPr>
          <w:rFonts w:ascii="Franklin Gothic Book" w:hAnsi="Franklin Gothic Book" w:cs="Arial"/>
          <w:color w:val="000000" w:themeColor="text1"/>
          <w:sz w:val="20"/>
          <w:szCs w:val="20"/>
        </w:rPr>
        <w:t>ML/d and</w:t>
      </w:r>
      <w:r w:rsidR="00A76BE9" w:rsidRPr="00FA0FAF">
        <w:rPr>
          <w:rFonts w:ascii="Franklin Gothic Book" w:hAnsi="Franklin Gothic Book" w:cs="Arial"/>
          <w:color w:val="000000" w:themeColor="text1"/>
          <w:sz w:val="20"/>
          <w:szCs w:val="20"/>
        </w:rPr>
        <w:t xml:space="preserve"> a steady increase</w:t>
      </w:r>
      <w:r w:rsidR="001D5DF0" w:rsidRPr="00FA0FAF">
        <w:rPr>
          <w:rFonts w:ascii="Franklin Gothic Book" w:hAnsi="Franklin Gothic Book" w:cs="Arial"/>
          <w:color w:val="000000" w:themeColor="text1"/>
          <w:sz w:val="20"/>
          <w:szCs w:val="20"/>
        </w:rPr>
        <w:t xml:space="preserve"> 8 days</w:t>
      </w:r>
      <w:r w:rsidR="00126621" w:rsidRPr="00FA0FAF">
        <w:rPr>
          <w:rFonts w:ascii="Franklin Gothic Book" w:hAnsi="Franklin Gothic Book" w:cs="Arial"/>
          <w:color w:val="000000" w:themeColor="text1"/>
          <w:sz w:val="20"/>
          <w:szCs w:val="20"/>
        </w:rPr>
        <w:t xml:space="preserve"> later </w:t>
      </w:r>
      <w:r w:rsidR="00A76BE9" w:rsidRPr="00FA0FAF">
        <w:rPr>
          <w:rFonts w:ascii="Franklin Gothic Book" w:hAnsi="Franklin Gothic Book" w:cs="Arial"/>
          <w:color w:val="000000" w:themeColor="text1"/>
          <w:sz w:val="20"/>
          <w:szCs w:val="20"/>
        </w:rPr>
        <w:t>to</w:t>
      </w:r>
      <w:r w:rsidR="001D5DF0" w:rsidRPr="00FA0FAF">
        <w:rPr>
          <w:rFonts w:ascii="Franklin Gothic Book" w:hAnsi="Franklin Gothic Book" w:cs="Arial"/>
          <w:color w:val="000000" w:themeColor="text1"/>
          <w:sz w:val="20"/>
          <w:szCs w:val="20"/>
        </w:rPr>
        <w:t xml:space="preserve"> 31,847</w:t>
      </w:r>
      <w:r w:rsidR="0019758B" w:rsidRPr="00FA0FAF">
        <w:rPr>
          <w:rFonts w:ascii="Franklin Gothic Book" w:hAnsi="Franklin Gothic Book" w:cs="Arial"/>
          <w:color w:val="000000" w:themeColor="text1"/>
          <w:sz w:val="20"/>
          <w:szCs w:val="20"/>
        </w:rPr>
        <w:t xml:space="preserve"> </w:t>
      </w:r>
      <w:r w:rsidR="001D5DF0" w:rsidRPr="00FA0FAF">
        <w:rPr>
          <w:rFonts w:ascii="Franklin Gothic Book" w:hAnsi="Franklin Gothic Book" w:cs="Arial"/>
          <w:color w:val="000000" w:themeColor="text1"/>
          <w:sz w:val="20"/>
          <w:szCs w:val="20"/>
        </w:rPr>
        <w:t>ML/d.</w:t>
      </w:r>
      <w:r w:rsidR="00FB24A8" w:rsidRPr="00FA0FAF">
        <w:rPr>
          <w:rFonts w:ascii="Franklin Gothic Book" w:hAnsi="Franklin Gothic Book" w:cs="Arial"/>
          <w:color w:val="000000" w:themeColor="text1"/>
          <w:sz w:val="20"/>
          <w:szCs w:val="20"/>
        </w:rPr>
        <w:t xml:space="preserve"> </w:t>
      </w:r>
      <w:r w:rsidR="00B8332C" w:rsidRPr="00FA0FAF">
        <w:rPr>
          <w:rFonts w:ascii="Franklin Gothic Book" w:hAnsi="Franklin Gothic Book" w:cs="Arial"/>
          <w:color w:val="000000" w:themeColor="text1"/>
          <w:sz w:val="20"/>
          <w:szCs w:val="20"/>
        </w:rPr>
        <w:t xml:space="preserve">These high river flows produced overbank flooding, and </w:t>
      </w:r>
      <w:r w:rsidR="005B59F1" w:rsidRPr="00FA0FAF">
        <w:rPr>
          <w:rFonts w:ascii="Franklin Gothic Book" w:hAnsi="Franklin Gothic Book" w:cs="Arial"/>
          <w:color w:val="000000" w:themeColor="text1"/>
          <w:sz w:val="20"/>
          <w:szCs w:val="20"/>
        </w:rPr>
        <w:t>surpassed the major flood level</w:t>
      </w:r>
      <w:r w:rsidR="00B8332C" w:rsidRPr="00FA0FAF">
        <w:rPr>
          <w:rFonts w:ascii="Franklin Gothic Book" w:hAnsi="Franklin Gothic Book" w:cs="Arial"/>
          <w:color w:val="000000" w:themeColor="text1"/>
          <w:sz w:val="20"/>
          <w:szCs w:val="20"/>
        </w:rPr>
        <w:t xml:space="preserve"> at the Forbes gauge</w:t>
      </w:r>
      <w:r w:rsidRPr="00FA0FAF">
        <w:rPr>
          <w:rFonts w:ascii="Franklin Gothic Book" w:hAnsi="Franklin Gothic Book" w:cs="Arial"/>
          <w:color w:val="000000" w:themeColor="text1"/>
          <w:sz w:val="20"/>
          <w:szCs w:val="20"/>
        </w:rPr>
        <w:t xml:space="preserve"> in September and October</w:t>
      </w:r>
      <w:r w:rsidR="005B59F1" w:rsidRPr="00FA0FAF">
        <w:rPr>
          <w:rFonts w:ascii="Franklin Gothic Book" w:hAnsi="Franklin Gothic Book" w:cs="Arial"/>
          <w:color w:val="000000" w:themeColor="text1"/>
          <w:sz w:val="20"/>
          <w:szCs w:val="20"/>
        </w:rPr>
        <w:t xml:space="preserve"> </w:t>
      </w:r>
      <w:r w:rsidR="008445C2" w:rsidRPr="00FA0FAF">
        <w:rPr>
          <w:rFonts w:ascii="Franklin Gothic Book" w:hAnsi="Franklin Gothic Book" w:cs="Arial"/>
          <w:color w:val="000000" w:themeColor="text1"/>
          <w:sz w:val="20"/>
          <w:szCs w:val="20"/>
        </w:rPr>
        <w:t xml:space="preserve">(Figure </w:t>
      </w:r>
      <w:r w:rsidR="000739F7">
        <w:rPr>
          <w:rFonts w:ascii="Franklin Gothic Book" w:hAnsi="Franklin Gothic Book" w:cs="Arial"/>
          <w:color w:val="000000" w:themeColor="text1"/>
          <w:sz w:val="20"/>
          <w:szCs w:val="20"/>
        </w:rPr>
        <w:t>41</w:t>
      </w:r>
      <w:r w:rsidR="008445C2" w:rsidRPr="00FA0FAF">
        <w:rPr>
          <w:rFonts w:ascii="Franklin Gothic Book" w:hAnsi="Franklin Gothic Book" w:cs="Arial"/>
          <w:color w:val="000000" w:themeColor="text1"/>
          <w:sz w:val="20"/>
          <w:szCs w:val="20"/>
        </w:rPr>
        <w:t>).</w:t>
      </w:r>
      <w:r w:rsidR="00FB24A8" w:rsidRPr="00FA0FAF">
        <w:rPr>
          <w:rFonts w:ascii="Franklin Gothic Book" w:hAnsi="Franklin Gothic Book" w:cs="Arial"/>
          <w:color w:val="000000" w:themeColor="text1"/>
          <w:sz w:val="20"/>
          <w:szCs w:val="20"/>
        </w:rPr>
        <w:t xml:space="preserve"> </w:t>
      </w:r>
    </w:p>
    <w:p w14:paraId="3E1C6F1A" w14:textId="7592CBE9" w:rsidR="00126621" w:rsidRPr="00FA0FAF" w:rsidRDefault="00126621" w:rsidP="00344428">
      <w:pPr>
        <w:spacing w:line="240" w:lineRule="auto"/>
        <w:rPr>
          <w:rFonts w:ascii="Franklin Gothic Book" w:hAnsi="Franklin Gothic Book"/>
        </w:rPr>
      </w:pPr>
      <w:r w:rsidRPr="00FA0FAF">
        <w:rPr>
          <w:rFonts w:ascii="Franklin Gothic Book" w:hAnsi="Franklin Gothic Book"/>
        </w:rPr>
        <w:t xml:space="preserve"> </w:t>
      </w:r>
      <w:r w:rsidRPr="00FA0FAF">
        <w:rPr>
          <w:rFonts w:ascii="Franklin Gothic Book" w:hAnsi="Franklin Gothic Book" w:cs="Arial"/>
          <w:noProof/>
          <w:color w:val="000000" w:themeColor="text1"/>
          <w:sz w:val="20"/>
          <w:szCs w:val="20"/>
          <w:lang w:eastAsia="en-AU"/>
        </w:rPr>
        <w:drawing>
          <wp:inline distT="0" distB="0" distL="0" distR="0" wp14:anchorId="02E1A4A7" wp14:editId="4BA04610">
            <wp:extent cx="5015664" cy="3453700"/>
            <wp:effectExtent l="0" t="0" r="0" b="1270"/>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016142" cy="3454029"/>
                    </a:xfrm>
                    <a:prstGeom prst="rect">
                      <a:avLst/>
                    </a:prstGeom>
                    <a:noFill/>
                    <a:ln>
                      <a:noFill/>
                    </a:ln>
                  </pic:spPr>
                </pic:pic>
              </a:graphicData>
            </a:graphic>
          </wp:inline>
        </w:drawing>
      </w:r>
    </w:p>
    <w:p w14:paraId="43B1677D" w14:textId="4E7E848B" w:rsidR="00344428" w:rsidRPr="00FA0FAF" w:rsidRDefault="00344428" w:rsidP="00344428">
      <w:pPr>
        <w:pStyle w:val="Caption"/>
        <w:rPr>
          <w:rFonts w:ascii="Franklin Gothic Book" w:hAnsi="Franklin Gothic Book"/>
          <w:b w:val="0"/>
          <w:bCs w:val="0"/>
          <w:smallCaps w:val="0"/>
          <w:color w:val="auto"/>
          <w:sz w:val="18"/>
          <w:szCs w:val="18"/>
        </w:rPr>
      </w:pPr>
      <w:bookmarkStart w:id="192" w:name="_Toc491876786"/>
      <w:r w:rsidRPr="00FA0FAF">
        <w:rPr>
          <w:rFonts w:ascii="Franklin Gothic Book" w:hAnsi="Franklin Gothic Book"/>
          <w:b w:val="0"/>
          <w:bCs w:val="0"/>
          <w:smallCaps w:val="0"/>
          <w:color w:val="auto"/>
          <w:sz w:val="18"/>
          <w:szCs w:val="18"/>
        </w:rPr>
        <w:t xml:space="preserve">Figure </w:t>
      </w:r>
      <w:r w:rsidRPr="00FA0FAF">
        <w:rPr>
          <w:rFonts w:ascii="Franklin Gothic Book" w:hAnsi="Franklin Gothic Book"/>
          <w:b w:val="0"/>
          <w:bCs w:val="0"/>
          <w:smallCaps w:val="0"/>
          <w:color w:val="auto"/>
          <w:sz w:val="18"/>
          <w:szCs w:val="18"/>
        </w:rPr>
        <w:fldChar w:fldCharType="begin"/>
      </w:r>
      <w:r w:rsidRPr="00FA0FAF">
        <w:rPr>
          <w:rFonts w:ascii="Franklin Gothic Book" w:hAnsi="Franklin Gothic Book"/>
          <w:b w:val="0"/>
          <w:bCs w:val="0"/>
          <w:smallCaps w:val="0"/>
          <w:color w:val="auto"/>
          <w:sz w:val="18"/>
          <w:szCs w:val="18"/>
        </w:rPr>
        <w:instrText xml:space="preserve"> SEQ Figure \* ARABIC </w:instrText>
      </w:r>
      <w:r w:rsidRPr="00FA0FAF">
        <w:rPr>
          <w:rFonts w:ascii="Franklin Gothic Book" w:hAnsi="Franklin Gothic Book"/>
          <w:b w:val="0"/>
          <w:bCs w:val="0"/>
          <w:smallCaps w:val="0"/>
          <w:color w:val="auto"/>
          <w:sz w:val="18"/>
          <w:szCs w:val="18"/>
        </w:rPr>
        <w:fldChar w:fldCharType="separate"/>
      </w:r>
      <w:r w:rsidR="00AD70E1">
        <w:rPr>
          <w:rFonts w:ascii="Franklin Gothic Book" w:hAnsi="Franklin Gothic Book"/>
          <w:b w:val="0"/>
          <w:bCs w:val="0"/>
          <w:smallCaps w:val="0"/>
          <w:noProof/>
          <w:color w:val="auto"/>
          <w:sz w:val="18"/>
          <w:szCs w:val="18"/>
        </w:rPr>
        <w:t>40</w:t>
      </w:r>
      <w:r w:rsidRPr="00FA0FAF">
        <w:rPr>
          <w:rFonts w:ascii="Franklin Gothic Book" w:hAnsi="Franklin Gothic Book"/>
          <w:b w:val="0"/>
          <w:bCs w:val="0"/>
          <w:smallCaps w:val="0"/>
          <w:color w:val="auto"/>
          <w:sz w:val="18"/>
          <w:szCs w:val="18"/>
        </w:rPr>
        <w:fldChar w:fldCharType="end"/>
      </w:r>
      <w:r w:rsidRPr="00FA0FAF">
        <w:rPr>
          <w:rFonts w:ascii="Franklin Gothic Book" w:hAnsi="Franklin Gothic Book"/>
          <w:b w:val="0"/>
          <w:bCs w:val="0"/>
          <w:smallCaps w:val="0"/>
          <w:color w:val="auto"/>
          <w:sz w:val="18"/>
          <w:szCs w:val="18"/>
        </w:rPr>
        <w:t xml:space="preserve"> Forbes discharge and temperature data for the period July – December 2016</w:t>
      </w:r>
      <w:bookmarkEnd w:id="192"/>
    </w:p>
    <w:p w14:paraId="3C0CD30D" w14:textId="77777777" w:rsidR="00D963D8" w:rsidRPr="00FA0FAF" w:rsidRDefault="00D963D8" w:rsidP="001D5DF0">
      <w:pPr>
        <w:spacing w:line="360" w:lineRule="auto"/>
        <w:rPr>
          <w:rFonts w:ascii="Franklin Gothic Book" w:hAnsi="Franklin Gothic Book" w:cs="Arial"/>
          <w:color w:val="000000" w:themeColor="text1"/>
          <w:sz w:val="20"/>
          <w:szCs w:val="20"/>
        </w:rPr>
      </w:pPr>
    </w:p>
    <w:p w14:paraId="6D95CB7D" w14:textId="7C9B422D" w:rsidR="002A594B" w:rsidRPr="00FA0FAF" w:rsidRDefault="002A594B" w:rsidP="00044128">
      <w:pPr>
        <w:pStyle w:val="Header"/>
        <w:spacing w:line="360" w:lineRule="auto"/>
        <w:rPr>
          <w:rFonts w:ascii="Franklin Gothic Book" w:hAnsi="Franklin Gothic Book" w:cs="Arial"/>
          <w:color w:val="000000" w:themeColor="text1"/>
          <w:sz w:val="20"/>
          <w:szCs w:val="20"/>
        </w:rPr>
      </w:pPr>
    </w:p>
    <w:p w14:paraId="6B46B5DA" w14:textId="76CCFA19" w:rsidR="00337D2D" w:rsidRPr="00FA0FAF" w:rsidRDefault="00337D2D" w:rsidP="002A594B">
      <w:pPr>
        <w:pStyle w:val="Caption"/>
        <w:rPr>
          <w:rFonts w:ascii="Franklin Gothic Book" w:hAnsi="Franklin Gothic Book" w:cs="Arial"/>
          <w:b w:val="0"/>
          <w:bCs w:val="0"/>
          <w:smallCaps w:val="0"/>
          <w:color w:val="000000" w:themeColor="text1"/>
          <w:sz w:val="18"/>
          <w:szCs w:val="18"/>
        </w:rPr>
      </w:pPr>
      <w:r w:rsidRPr="00FA0FAF">
        <w:rPr>
          <w:rFonts w:ascii="Franklin Gothic Book" w:hAnsi="Franklin Gothic Book" w:cs="Arial"/>
          <w:b w:val="0"/>
          <w:bCs w:val="0"/>
          <w:smallCaps w:val="0"/>
          <w:noProof/>
          <w:color w:val="000000" w:themeColor="text1"/>
          <w:sz w:val="18"/>
          <w:szCs w:val="18"/>
          <w:lang w:eastAsia="en-AU"/>
        </w:rPr>
        <w:drawing>
          <wp:inline distT="0" distB="0" distL="0" distR="0" wp14:anchorId="590AB2BB" wp14:editId="7B2B5CD8">
            <wp:extent cx="4337227" cy="2709973"/>
            <wp:effectExtent l="0" t="0" r="635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342497" cy="2713266"/>
                    </a:xfrm>
                    <a:prstGeom prst="rect">
                      <a:avLst/>
                    </a:prstGeom>
                    <a:noFill/>
                  </pic:spPr>
                </pic:pic>
              </a:graphicData>
            </a:graphic>
          </wp:inline>
        </w:drawing>
      </w:r>
    </w:p>
    <w:p w14:paraId="0F064FA4" w14:textId="1E65CFA9" w:rsidR="002A594B" w:rsidRPr="00FA0FAF" w:rsidRDefault="00337D2D" w:rsidP="00337D2D">
      <w:pPr>
        <w:pStyle w:val="Caption"/>
        <w:rPr>
          <w:rFonts w:ascii="Franklin Gothic Book" w:hAnsi="Franklin Gothic Book" w:cs="Arial"/>
          <w:b w:val="0"/>
          <w:bCs w:val="0"/>
          <w:smallCaps w:val="0"/>
          <w:color w:val="000000" w:themeColor="text1"/>
          <w:sz w:val="18"/>
          <w:szCs w:val="18"/>
        </w:rPr>
      </w:pPr>
      <w:bookmarkStart w:id="193" w:name="_Toc491876787"/>
      <w:r w:rsidRPr="00FA0FAF">
        <w:rPr>
          <w:rFonts w:ascii="Franklin Gothic Book" w:hAnsi="Franklin Gothic Book" w:cs="Arial"/>
          <w:b w:val="0"/>
          <w:bCs w:val="0"/>
          <w:smallCaps w:val="0"/>
          <w:color w:val="000000" w:themeColor="text1"/>
          <w:sz w:val="18"/>
          <w:szCs w:val="18"/>
        </w:rPr>
        <w:t xml:space="preserve">Figure </w:t>
      </w:r>
      <w:r w:rsidRPr="00FA0FAF">
        <w:rPr>
          <w:rFonts w:ascii="Franklin Gothic Book" w:hAnsi="Franklin Gothic Book" w:cs="Arial"/>
          <w:b w:val="0"/>
          <w:bCs w:val="0"/>
          <w:smallCaps w:val="0"/>
          <w:color w:val="000000" w:themeColor="text1"/>
          <w:sz w:val="18"/>
          <w:szCs w:val="18"/>
        </w:rPr>
        <w:fldChar w:fldCharType="begin"/>
      </w:r>
      <w:r w:rsidRPr="00FA0FAF">
        <w:rPr>
          <w:rFonts w:ascii="Franklin Gothic Book" w:hAnsi="Franklin Gothic Book" w:cs="Arial"/>
          <w:b w:val="0"/>
          <w:bCs w:val="0"/>
          <w:smallCaps w:val="0"/>
          <w:color w:val="000000" w:themeColor="text1"/>
          <w:sz w:val="18"/>
          <w:szCs w:val="18"/>
        </w:rPr>
        <w:instrText xml:space="preserve"> SEQ Figure \* ARABIC </w:instrText>
      </w:r>
      <w:r w:rsidRPr="00FA0FAF">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41</w:t>
      </w:r>
      <w:r w:rsidRPr="00FA0FAF">
        <w:rPr>
          <w:rFonts w:ascii="Franklin Gothic Book" w:hAnsi="Franklin Gothic Book" w:cs="Arial"/>
          <w:b w:val="0"/>
          <w:bCs w:val="0"/>
          <w:smallCaps w:val="0"/>
          <w:color w:val="000000" w:themeColor="text1"/>
          <w:sz w:val="18"/>
          <w:szCs w:val="18"/>
        </w:rPr>
        <w:fldChar w:fldCharType="end"/>
      </w:r>
      <w:r w:rsidRPr="00FA0FAF">
        <w:rPr>
          <w:rFonts w:ascii="Franklin Gothic Book" w:hAnsi="Franklin Gothic Book" w:cs="Arial"/>
          <w:b w:val="0"/>
          <w:bCs w:val="0"/>
          <w:smallCaps w:val="0"/>
          <w:color w:val="000000" w:themeColor="text1"/>
          <w:sz w:val="18"/>
          <w:szCs w:val="18"/>
        </w:rPr>
        <w:t xml:space="preserve"> Daily river heights showing the duration of flooding at Forbes (0</w:t>
      </w:r>
      <w:r w:rsidR="00315777" w:rsidRPr="00FA0FAF">
        <w:rPr>
          <w:rFonts w:ascii="Franklin Gothic Book" w:hAnsi="Franklin Gothic Book" w:cs="Arial"/>
          <w:b w:val="0"/>
          <w:bCs w:val="0"/>
          <w:smallCaps w:val="0"/>
          <w:color w:val="000000" w:themeColor="text1"/>
          <w:sz w:val="18"/>
          <w:szCs w:val="18"/>
        </w:rPr>
        <w:t>5 September to 15 October 2016) (source</w:t>
      </w:r>
      <w:r w:rsidR="00C75A11" w:rsidRPr="00FA0FAF">
        <w:rPr>
          <w:rFonts w:ascii="Franklin Gothic Book" w:hAnsi="Franklin Gothic Book" w:cs="Arial"/>
          <w:b w:val="0"/>
          <w:bCs w:val="0"/>
          <w:smallCaps w:val="0"/>
          <w:color w:val="000000" w:themeColor="text1"/>
          <w:sz w:val="18"/>
          <w:szCs w:val="18"/>
        </w:rPr>
        <w:t>:</w:t>
      </w:r>
      <w:r w:rsidR="00D551D1" w:rsidRPr="00FA0FAF">
        <w:rPr>
          <w:rFonts w:ascii="Franklin Gothic Book" w:hAnsi="Franklin Gothic Book" w:cs="Arial"/>
          <w:b w:val="0"/>
          <w:bCs w:val="0"/>
          <w:smallCaps w:val="0"/>
          <w:color w:val="000000" w:themeColor="text1"/>
          <w:sz w:val="18"/>
          <w:szCs w:val="18"/>
        </w:rPr>
        <w:t xml:space="preserve"> Office of Water NSW</w:t>
      </w:r>
      <w:r w:rsidR="00315777" w:rsidRPr="00FA0FAF">
        <w:rPr>
          <w:rFonts w:ascii="Franklin Gothic Book" w:hAnsi="Franklin Gothic Book" w:cs="Arial"/>
          <w:b w:val="0"/>
          <w:bCs w:val="0"/>
          <w:smallCaps w:val="0"/>
          <w:color w:val="000000" w:themeColor="text1"/>
          <w:sz w:val="18"/>
          <w:szCs w:val="18"/>
        </w:rPr>
        <w:t>)</w:t>
      </w:r>
      <w:bookmarkEnd w:id="193"/>
    </w:p>
    <w:p w14:paraId="1F7D8CFB" w14:textId="77777777" w:rsidR="00491565" w:rsidRPr="00FA0FAF" w:rsidRDefault="00491565" w:rsidP="00491565">
      <w:pPr>
        <w:pStyle w:val="Heading3"/>
        <w:rPr>
          <w:rFonts w:ascii="Franklin Gothic Book" w:hAnsi="Franklin Gothic Book"/>
        </w:rPr>
      </w:pPr>
      <w:bookmarkStart w:id="194" w:name="_Toc366742090"/>
      <w:r w:rsidRPr="00FA0FAF">
        <w:rPr>
          <w:rFonts w:ascii="Franklin Gothic Book" w:hAnsi="Franklin Gothic Book"/>
        </w:rPr>
        <w:t>Lachlan dissolved oxygen concentrations</w:t>
      </w:r>
      <w:bookmarkEnd w:id="194"/>
      <w:r w:rsidRPr="00FA0FAF">
        <w:rPr>
          <w:rFonts w:ascii="Franklin Gothic Book" w:hAnsi="Franklin Gothic Book"/>
        </w:rPr>
        <w:t xml:space="preserve"> </w:t>
      </w:r>
    </w:p>
    <w:p w14:paraId="2E964AB5" w14:textId="77777777" w:rsidR="00491565" w:rsidRPr="00FA0FAF" w:rsidRDefault="00491565" w:rsidP="00491565">
      <w:pPr>
        <w:rPr>
          <w:rFonts w:ascii="Franklin Gothic Book" w:hAnsi="Franklin Gothic Book"/>
        </w:rPr>
      </w:pPr>
    </w:p>
    <w:p w14:paraId="56BCCD35" w14:textId="6FAC6726" w:rsidR="00491565" w:rsidRPr="00FA0FAF" w:rsidRDefault="00110A89" w:rsidP="00491565">
      <w:pPr>
        <w:pStyle w:val="Header"/>
        <w:spacing w:line="360" w:lineRule="auto"/>
        <w:rPr>
          <w:rFonts w:ascii="Franklin Gothic Book" w:hAnsi="Franklin Gothic Book" w:cs="Arial"/>
          <w:iCs/>
          <w:color w:val="000000" w:themeColor="text1"/>
          <w:sz w:val="20"/>
          <w:szCs w:val="20"/>
        </w:rPr>
      </w:pPr>
      <w:r>
        <w:rPr>
          <w:rFonts w:ascii="Franklin Gothic Book" w:hAnsi="Franklin Gothic Book" w:cs="Arial"/>
          <w:color w:val="000000" w:themeColor="text1"/>
          <w:sz w:val="20"/>
          <w:szCs w:val="20"/>
        </w:rPr>
        <w:t>Historically,</w:t>
      </w:r>
      <w:r w:rsidR="00D35238">
        <w:rPr>
          <w:rFonts w:ascii="Franklin Gothic Book" w:hAnsi="Franklin Gothic Book" w:cs="Arial"/>
          <w:color w:val="000000" w:themeColor="text1"/>
          <w:sz w:val="20"/>
          <w:szCs w:val="20"/>
        </w:rPr>
        <w:t xml:space="preserve"> the</w:t>
      </w:r>
      <w:r w:rsidR="00491565" w:rsidRPr="00FA0FAF">
        <w:rPr>
          <w:rFonts w:ascii="Franklin Gothic Book" w:hAnsi="Franklin Gothic Book" w:cs="Arial"/>
          <w:color w:val="000000" w:themeColor="text1"/>
          <w:sz w:val="20"/>
          <w:szCs w:val="20"/>
        </w:rPr>
        <w:t xml:space="preserve"> Lachlan </w:t>
      </w:r>
      <w:r w:rsidR="00102AD8" w:rsidRPr="00FA0FAF">
        <w:rPr>
          <w:rFonts w:ascii="Franklin Gothic Book" w:hAnsi="Franklin Gothic Book" w:cs="Arial"/>
          <w:color w:val="000000" w:themeColor="text1"/>
          <w:sz w:val="20"/>
          <w:szCs w:val="20"/>
        </w:rPr>
        <w:t>River</w:t>
      </w:r>
      <w:r w:rsidR="00491565" w:rsidRPr="00FA0FAF">
        <w:rPr>
          <w:rFonts w:ascii="Franklin Gothic Book" w:hAnsi="Franklin Gothic Book" w:cs="Arial"/>
          <w:color w:val="000000" w:themeColor="text1"/>
          <w:sz w:val="20"/>
          <w:szCs w:val="20"/>
        </w:rPr>
        <w:t xml:space="preserve"> has</w:t>
      </w:r>
      <w:r>
        <w:rPr>
          <w:rFonts w:ascii="Franklin Gothic Book" w:hAnsi="Franklin Gothic Book" w:cs="Arial"/>
          <w:color w:val="000000" w:themeColor="text1"/>
          <w:sz w:val="20"/>
          <w:szCs w:val="20"/>
        </w:rPr>
        <w:t xml:space="preserve"> had</w:t>
      </w:r>
      <w:r w:rsidR="00D35238">
        <w:rPr>
          <w:rFonts w:ascii="Franklin Gothic Book" w:hAnsi="Franklin Gothic Book" w:cs="Arial"/>
          <w:color w:val="000000" w:themeColor="text1"/>
          <w:sz w:val="20"/>
          <w:szCs w:val="20"/>
        </w:rPr>
        <w:t xml:space="preserve"> </w:t>
      </w:r>
      <w:r w:rsidRPr="00110A89">
        <w:rPr>
          <w:rFonts w:ascii="Franklin Gothic Book" w:hAnsi="Franklin Gothic Book" w:cs="Arial"/>
          <w:color w:val="000000" w:themeColor="text1"/>
          <w:sz w:val="20"/>
          <w:szCs w:val="20"/>
        </w:rPr>
        <w:t>fragmentary</w:t>
      </w:r>
      <w:r w:rsidR="00491565" w:rsidRPr="00FA0FAF">
        <w:rPr>
          <w:rFonts w:ascii="Franklin Gothic Book" w:hAnsi="Franklin Gothic Book" w:cs="Arial"/>
          <w:color w:val="000000" w:themeColor="text1"/>
          <w:sz w:val="20"/>
          <w:szCs w:val="20"/>
        </w:rPr>
        <w:t xml:space="preserve"> </w:t>
      </w:r>
      <w:r w:rsidR="00102AD8" w:rsidRPr="00FA0FAF">
        <w:rPr>
          <w:rFonts w:ascii="Franklin Gothic Book" w:hAnsi="Franklin Gothic Book" w:cs="Arial"/>
          <w:color w:val="000000" w:themeColor="text1"/>
          <w:sz w:val="20"/>
          <w:szCs w:val="20"/>
        </w:rPr>
        <w:t>water quality monitoring</w:t>
      </w:r>
      <w:r>
        <w:rPr>
          <w:rFonts w:ascii="Franklin Gothic Book" w:hAnsi="Franklin Gothic Book" w:cs="Arial"/>
          <w:color w:val="000000" w:themeColor="text1"/>
          <w:sz w:val="20"/>
          <w:szCs w:val="20"/>
        </w:rPr>
        <w:t xml:space="preserve"> conducted </w:t>
      </w:r>
      <w:r w:rsidR="00491565" w:rsidRPr="00FA0FAF">
        <w:rPr>
          <w:rFonts w:ascii="Franklin Gothic Book" w:hAnsi="Franklin Gothic Book" w:cs="Arial"/>
          <w:color w:val="000000" w:themeColor="text1"/>
          <w:sz w:val="20"/>
          <w:szCs w:val="20"/>
        </w:rPr>
        <w:t xml:space="preserve">for </w:t>
      </w:r>
      <w:r>
        <w:rPr>
          <w:rFonts w:ascii="Franklin Gothic Book" w:hAnsi="Franklin Gothic Book" w:cs="Arial"/>
          <w:color w:val="000000" w:themeColor="text1"/>
          <w:sz w:val="20"/>
          <w:szCs w:val="20"/>
        </w:rPr>
        <w:t>key analytic</w:t>
      </w:r>
      <w:r w:rsidR="00102AD8" w:rsidRPr="00FA0FAF">
        <w:rPr>
          <w:rFonts w:ascii="Franklin Gothic Book" w:hAnsi="Franklin Gothic Book" w:cs="Arial"/>
          <w:color w:val="000000" w:themeColor="text1"/>
          <w:sz w:val="20"/>
          <w:szCs w:val="20"/>
        </w:rPr>
        <w:t xml:space="preserve"> </w:t>
      </w:r>
      <w:r w:rsidR="00491565" w:rsidRPr="00FA0FAF">
        <w:rPr>
          <w:rFonts w:ascii="Franklin Gothic Book" w:hAnsi="Franklin Gothic Book" w:cs="Arial"/>
          <w:color w:val="000000" w:themeColor="text1"/>
          <w:sz w:val="20"/>
          <w:szCs w:val="20"/>
        </w:rPr>
        <w:t xml:space="preserve">parameters. However, spot sampling </w:t>
      </w:r>
      <w:r w:rsidR="00ED7AE9">
        <w:rPr>
          <w:rFonts w:ascii="Franklin Gothic Book" w:hAnsi="Franklin Gothic Book" w:cs="Arial"/>
          <w:color w:val="000000" w:themeColor="text1"/>
          <w:sz w:val="20"/>
          <w:szCs w:val="20"/>
        </w:rPr>
        <w:t xml:space="preserve">undertaken as part of </w:t>
      </w:r>
      <w:r w:rsidR="00D35238">
        <w:rPr>
          <w:rFonts w:ascii="Franklin Gothic Book" w:hAnsi="Franklin Gothic Book" w:cs="Arial"/>
          <w:color w:val="000000" w:themeColor="text1"/>
          <w:sz w:val="20"/>
          <w:szCs w:val="20"/>
        </w:rPr>
        <w:t>the selected area</w:t>
      </w:r>
      <w:r w:rsidR="00491565" w:rsidRPr="00FA0FAF">
        <w:rPr>
          <w:rFonts w:ascii="Franklin Gothic Book" w:hAnsi="Franklin Gothic Book" w:cs="Arial"/>
          <w:color w:val="000000" w:themeColor="text1"/>
          <w:sz w:val="20"/>
          <w:szCs w:val="20"/>
        </w:rPr>
        <w:t xml:space="preserve"> lower Lachlan LTIM project in late October 2016, showed dissolved oxygen had dropped </w:t>
      </w:r>
      <w:r w:rsidR="002B775A" w:rsidRPr="00FA0FAF">
        <w:rPr>
          <w:rFonts w:ascii="Franklin Gothic Book" w:hAnsi="Franklin Gothic Book" w:cs="Arial"/>
          <w:color w:val="000000" w:themeColor="text1"/>
          <w:sz w:val="20"/>
          <w:szCs w:val="20"/>
        </w:rPr>
        <w:t>to the highly stressed or</w:t>
      </w:r>
      <w:r w:rsidR="00491565" w:rsidRPr="00FA0FAF">
        <w:rPr>
          <w:rFonts w:ascii="Franklin Gothic Book" w:hAnsi="Franklin Gothic Book" w:cs="Arial"/>
          <w:color w:val="000000" w:themeColor="text1"/>
          <w:sz w:val="20"/>
          <w:szCs w:val="20"/>
        </w:rPr>
        <w:t xml:space="preserve"> </w:t>
      </w:r>
      <w:r w:rsidR="004D1DAA" w:rsidRPr="00FA0FAF">
        <w:rPr>
          <w:rFonts w:ascii="Franklin Gothic Book" w:hAnsi="Franklin Gothic Book" w:cs="Arial"/>
          <w:color w:val="000000" w:themeColor="text1"/>
          <w:sz w:val="20"/>
          <w:szCs w:val="20"/>
        </w:rPr>
        <w:t>likely</w:t>
      </w:r>
      <w:r w:rsidR="00491565" w:rsidRPr="00FA0FAF">
        <w:rPr>
          <w:rFonts w:ascii="Franklin Gothic Book" w:hAnsi="Franklin Gothic Book" w:cs="Arial"/>
          <w:color w:val="000000" w:themeColor="text1"/>
          <w:sz w:val="20"/>
          <w:szCs w:val="20"/>
        </w:rPr>
        <w:t xml:space="preserve"> fish kill level. </w:t>
      </w:r>
      <w:r w:rsidR="004D1DAA" w:rsidRPr="00FA0FAF">
        <w:rPr>
          <w:rFonts w:ascii="Franklin Gothic Book" w:hAnsi="Franklin Gothic Book" w:cs="Arial"/>
          <w:color w:val="000000" w:themeColor="text1"/>
          <w:sz w:val="20"/>
          <w:szCs w:val="20"/>
        </w:rPr>
        <w:t xml:space="preserve">The spot </w:t>
      </w:r>
      <w:r w:rsidR="00D35238">
        <w:rPr>
          <w:rFonts w:ascii="Franklin Gothic Book" w:hAnsi="Franklin Gothic Book" w:cs="Arial"/>
          <w:color w:val="000000" w:themeColor="text1"/>
          <w:sz w:val="20"/>
          <w:szCs w:val="20"/>
        </w:rPr>
        <w:t>sampling indicated dissolved oxygen</w:t>
      </w:r>
      <w:r w:rsidR="00491565" w:rsidRPr="00FA0FAF">
        <w:rPr>
          <w:rFonts w:ascii="Franklin Gothic Book" w:hAnsi="Franklin Gothic Book" w:cs="Arial"/>
          <w:color w:val="000000" w:themeColor="text1"/>
          <w:sz w:val="20"/>
          <w:szCs w:val="20"/>
        </w:rPr>
        <w:t xml:space="preserve"> </w:t>
      </w:r>
      <w:r w:rsidR="004D1DAA" w:rsidRPr="00FA0FAF">
        <w:rPr>
          <w:rFonts w:ascii="Franklin Gothic Book" w:hAnsi="Franklin Gothic Book" w:cs="Arial"/>
          <w:color w:val="000000" w:themeColor="text1"/>
          <w:sz w:val="20"/>
          <w:szCs w:val="20"/>
        </w:rPr>
        <w:t xml:space="preserve">values </w:t>
      </w:r>
      <w:r w:rsidR="00D35238">
        <w:rPr>
          <w:rFonts w:ascii="Franklin Gothic Book" w:hAnsi="Franklin Gothic Book" w:cs="Arial"/>
          <w:color w:val="000000" w:themeColor="text1"/>
          <w:sz w:val="20"/>
          <w:szCs w:val="20"/>
        </w:rPr>
        <w:t>had dropped to</w:t>
      </w:r>
      <w:r w:rsidR="00491565" w:rsidRPr="00FA0FAF">
        <w:rPr>
          <w:rFonts w:ascii="Franklin Gothic Book" w:hAnsi="Franklin Gothic Book" w:cs="Arial"/>
          <w:color w:val="000000" w:themeColor="text1"/>
          <w:sz w:val="20"/>
          <w:szCs w:val="20"/>
        </w:rPr>
        <w:t xml:space="preserve"> 0.9 to 2.9 mg L</w:t>
      </w:r>
      <w:r w:rsidR="00491565" w:rsidRPr="00FA0FAF">
        <w:rPr>
          <w:rFonts w:ascii="Franklin Gothic Book" w:hAnsi="Franklin Gothic Book" w:cs="Arial"/>
          <w:color w:val="000000" w:themeColor="text1"/>
          <w:sz w:val="20"/>
          <w:szCs w:val="20"/>
          <w:vertAlign w:val="superscript"/>
        </w:rPr>
        <w:t>−1</w:t>
      </w:r>
      <w:r w:rsidR="00491565" w:rsidRPr="00FA0FAF">
        <w:rPr>
          <w:rFonts w:ascii="Franklin Gothic Book" w:hAnsi="Franklin Gothic Book" w:cs="Arial"/>
          <w:color w:val="000000" w:themeColor="text1"/>
          <w:sz w:val="20"/>
          <w:szCs w:val="20"/>
        </w:rPr>
        <w:t xml:space="preserve"> in the main river channel near Hillston. </w:t>
      </w:r>
    </w:p>
    <w:p w14:paraId="241940B9" w14:textId="54A248EE" w:rsidR="00491565" w:rsidRPr="00FA0FAF" w:rsidRDefault="002B775A" w:rsidP="00491565">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iCs/>
          <w:color w:val="000000" w:themeColor="text1"/>
          <w:sz w:val="20"/>
          <w:szCs w:val="20"/>
        </w:rPr>
        <w:t>In response to the flooding and suspected poor water quality</w:t>
      </w:r>
      <w:r w:rsidR="00ED7AE9">
        <w:rPr>
          <w:rFonts w:ascii="Franklin Gothic Book" w:hAnsi="Franklin Gothic Book" w:cs="Arial"/>
          <w:iCs/>
          <w:color w:val="000000" w:themeColor="text1"/>
          <w:sz w:val="20"/>
          <w:szCs w:val="20"/>
        </w:rPr>
        <w:t>,</w:t>
      </w:r>
      <w:r w:rsidRPr="00FA0FAF">
        <w:rPr>
          <w:rFonts w:ascii="Franklin Gothic Book" w:hAnsi="Franklin Gothic Book" w:cs="Arial"/>
          <w:iCs/>
          <w:color w:val="000000" w:themeColor="text1"/>
          <w:sz w:val="20"/>
          <w:szCs w:val="20"/>
        </w:rPr>
        <w:t xml:space="preserve"> event</w:t>
      </w:r>
      <w:r w:rsidR="004D1DAA" w:rsidRPr="00FA0FAF">
        <w:rPr>
          <w:rFonts w:ascii="Franklin Gothic Book" w:hAnsi="Franklin Gothic Book" w:cs="Arial"/>
          <w:iCs/>
          <w:color w:val="000000" w:themeColor="text1"/>
          <w:sz w:val="20"/>
          <w:szCs w:val="20"/>
        </w:rPr>
        <w:t xml:space="preserve"> based</w:t>
      </w:r>
      <w:r w:rsidRPr="00FA0FAF">
        <w:rPr>
          <w:rFonts w:ascii="Franklin Gothic Book" w:hAnsi="Franklin Gothic Book" w:cs="Arial"/>
          <w:iCs/>
          <w:color w:val="000000" w:themeColor="text1"/>
          <w:sz w:val="20"/>
          <w:szCs w:val="20"/>
        </w:rPr>
        <w:t xml:space="preserve"> spot</w:t>
      </w:r>
      <w:r w:rsidR="004D1DAA" w:rsidRPr="00FA0FAF">
        <w:rPr>
          <w:rFonts w:ascii="Franklin Gothic Book" w:hAnsi="Franklin Gothic Book" w:cs="Arial"/>
          <w:iCs/>
          <w:color w:val="000000" w:themeColor="text1"/>
          <w:sz w:val="20"/>
          <w:szCs w:val="20"/>
        </w:rPr>
        <w:t xml:space="preserve"> </w:t>
      </w:r>
      <w:r w:rsidRPr="00FA0FAF">
        <w:rPr>
          <w:rFonts w:ascii="Franklin Gothic Book" w:hAnsi="Franklin Gothic Book" w:cs="Arial"/>
          <w:iCs/>
          <w:color w:val="000000" w:themeColor="text1"/>
          <w:sz w:val="20"/>
          <w:szCs w:val="20"/>
        </w:rPr>
        <w:t>monitoring</w:t>
      </w:r>
      <w:r w:rsidR="00491565" w:rsidRPr="00FA0FAF">
        <w:rPr>
          <w:rFonts w:ascii="Franklin Gothic Book" w:hAnsi="Franklin Gothic Book" w:cs="Arial"/>
          <w:iCs/>
          <w:color w:val="000000" w:themeColor="text1"/>
          <w:sz w:val="20"/>
          <w:szCs w:val="20"/>
        </w:rPr>
        <w:t xml:space="preserve"> was </w:t>
      </w:r>
      <w:r w:rsidR="00ED7AE9">
        <w:rPr>
          <w:rFonts w:ascii="Franklin Gothic Book" w:hAnsi="Franklin Gothic Book" w:cs="Arial"/>
          <w:iCs/>
          <w:color w:val="000000" w:themeColor="text1"/>
          <w:sz w:val="20"/>
          <w:szCs w:val="20"/>
        </w:rPr>
        <w:t>commenced</w:t>
      </w:r>
      <w:r w:rsidR="00ED7AE9" w:rsidRPr="00FA0FAF">
        <w:rPr>
          <w:rFonts w:ascii="Franklin Gothic Book" w:hAnsi="Franklin Gothic Book" w:cs="Arial"/>
          <w:iCs/>
          <w:color w:val="000000" w:themeColor="text1"/>
          <w:sz w:val="20"/>
          <w:szCs w:val="20"/>
        </w:rPr>
        <w:t xml:space="preserve"> </w:t>
      </w:r>
      <w:r w:rsidRPr="00FA0FAF">
        <w:rPr>
          <w:rFonts w:ascii="Franklin Gothic Book" w:hAnsi="Franklin Gothic Book" w:cs="Arial"/>
          <w:iCs/>
          <w:color w:val="000000" w:themeColor="text1"/>
          <w:sz w:val="20"/>
          <w:szCs w:val="20"/>
        </w:rPr>
        <w:t>by</w:t>
      </w:r>
      <w:r w:rsidR="00491565" w:rsidRPr="00FA0FAF">
        <w:rPr>
          <w:rFonts w:ascii="Franklin Gothic Book" w:hAnsi="Franklin Gothic Book" w:cs="Arial"/>
          <w:iCs/>
          <w:color w:val="000000" w:themeColor="text1"/>
          <w:sz w:val="20"/>
          <w:szCs w:val="20"/>
        </w:rPr>
        <w:t xml:space="preserve"> </w:t>
      </w:r>
      <w:r w:rsidR="00491565" w:rsidRPr="00FA0FAF">
        <w:rPr>
          <w:rFonts w:ascii="Franklin Gothic Book" w:hAnsi="Franklin Gothic Book" w:cs="Arial"/>
          <w:color w:val="000000" w:themeColor="text1"/>
          <w:sz w:val="20"/>
          <w:szCs w:val="20"/>
        </w:rPr>
        <w:t xml:space="preserve">Water NSW </w:t>
      </w:r>
      <w:r w:rsidR="007803A4" w:rsidRPr="00FA0FAF">
        <w:rPr>
          <w:rFonts w:ascii="Franklin Gothic Book" w:hAnsi="Franklin Gothic Book" w:cs="Arial"/>
          <w:color w:val="000000" w:themeColor="text1"/>
          <w:sz w:val="20"/>
          <w:szCs w:val="20"/>
        </w:rPr>
        <w:t>at key locations in the mid reach of the Lachlan</w:t>
      </w:r>
      <w:r w:rsidR="00ED7AE9">
        <w:rPr>
          <w:rFonts w:ascii="Franklin Gothic Book" w:hAnsi="Franklin Gothic Book" w:cs="Arial"/>
          <w:color w:val="000000" w:themeColor="text1"/>
          <w:sz w:val="20"/>
          <w:szCs w:val="20"/>
        </w:rPr>
        <w:t xml:space="preserve"> in late October. The </w:t>
      </w:r>
      <w:r w:rsidRPr="00FA0FAF">
        <w:rPr>
          <w:rFonts w:ascii="Franklin Gothic Book" w:hAnsi="Franklin Gothic Book" w:cs="Arial"/>
          <w:color w:val="000000" w:themeColor="text1"/>
          <w:sz w:val="20"/>
          <w:szCs w:val="20"/>
        </w:rPr>
        <w:t>sampling</w:t>
      </w:r>
      <w:r w:rsidR="00491565" w:rsidRPr="00FA0FAF">
        <w:rPr>
          <w:rFonts w:ascii="Franklin Gothic Book" w:hAnsi="Franklin Gothic Book" w:cs="Arial"/>
          <w:color w:val="000000" w:themeColor="text1"/>
          <w:sz w:val="20"/>
          <w:szCs w:val="20"/>
        </w:rPr>
        <w:t xml:space="preserve"> frequency</w:t>
      </w:r>
      <w:r w:rsidRPr="00FA0FAF">
        <w:rPr>
          <w:rFonts w:ascii="Franklin Gothic Book" w:hAnsi="Franklin Gothic Book" w:cs="Arial"/>
          <w:color w:val="000000" w:themeColor="text1"/>
          <w:sz w:val="20"/>
          <w:szCs w:val="20"/>
        </w:rPr>
        <w:t xml:space="preserve"> was increased</w:t>
      </w:r>
      <w:r w:rsidR="00491565" w:rsidRPr="00FA0FAF">
        <w:rPr>
          <w:rFonts w:ascii="Franklin Gothic Book" w:hAnsi="Franklin Gothic Book" w:cs="Arial"/>
          <w:color w:val="000000" w:themeColor="text1"/>
          <w:sz w:val="20"/>
          <w:szCs w:val="20"/>
        </w:rPr>
        <w:t xml:space="preserve"> from</w:t>
      </w:r>
      <w:r w:rsidR="00ED7AE9">
        <w:rPr>
          <w:rFonts w:ascii="Franklin Gothic Book" w:hAnsi="Franklin Gothic Book" w:cs="Arial"/>
          <w:color w:val="000000" w:themeColor="text1"/>
          <w:sz w:val="20"/>
          <w:szCs w:val="20"/>
        </w:rPr>
        <w:t xml:space="preserve"> the routine</w:t>
      </w:r>
      <w:r w:rsidR="00491565" w:rsidRPr="00FA0FAF">
        <w:rPr>
          <w:rFonts w:ascii="Franklin Gothic Book" w:hAnsi="Franklin Gothic Book" w:cs="Arial"/>
          <w:color w:val="000000" w:themeColor="text1"/>
          <w:sz w:val="20"/>
          <w:szCs w:val="20"/>
        </w:rPr>
        <w:t xml:space="preserve"> monthly to weekly in the mid and lower reach of the Lachlan River. </w:t>
      </w:r>
      <w:r w:rsidRPr="00FA0FAF">
        <w:rPr>
          <w:rFonts w:ascii="Franklin Gothic Book" w:hAnsi="Franklin Gothic Book" w:cs="Arial"/>
          <w:color w:val="000000" w:themeColor="text1"/>
          <w:sz w:val="20"/>
          <w:szCs w:val="20"/>
        </w:rPr>
        <w:t>The</w:t>
      </w:r>
      <w:r w:rsidR="00491565" w:rsidRPr="00FA0FAF">
        <w:rPr>
          <w:rFonts w:ascii="Franklin Gothic Book" w:hAnsi="Franklin Gothic Book" w:cs="Arial"/>
          <w:color w:val="000000" w:themeColor="text1"/>
          <w:sz w:val="20"/>
          <w:szCs w:val="20"/>
        </w:rPr>
        <w:t xml:space="preserve"> monitoring commenced on 26/10/2016 at various sites (</w:t>
      </w:r>
      <w:r w:rsidR="00ED7AE9" w:rsidRPr="00ED7AE9">
        <w:rPr>
          <w:rFonts w:ascii="Franklin Gothic Book" w:hAnsi="Franklin Gothic Book" w:cs="Arial"/>
          <w:i/>
          <w:color w:val="000000" w:themeColor="text1"/>
          <w:sz w:val="20"/>
          <w:szCs w:val="20"/>
        </w:rPr>
        <w:t>n</w:t>
      </w:r>
      <w:r w:rsidR="00ED7AE9">
        <w:rPr>
          <w:rFonts w:ascii="Franklin Gothic Book" w:hAnsi="Franklin Gothic Book" w:cs="Arial"/>
          <w:color w:val="000000" w:themeColor="text1"/>
          <w:sz w:val="20"/>
          <w:szCs w:val="20"/>
        </w:rPr>
        <w:t>=</w:t>
      </w:r>
      <w:r w:rsidR="00491565" w:rsidRPr="00FA0FAF">
        <w:rPr>
          <w:rFonts w:ascii="Franklin Gothic Book" w:hAnsi="Franklin Gothic Book" w:cs="Arial"/>
          <w:color w:val="000000" w:themeColor="text1"/>
          <w:sz w:val="20"/>
          <w:szCs w:val="20"/>
        </w:rPr>
        <w:t>10),</w:t>
      </w:r>
      <w:r w:rsidR="004D1DAA" w:rsidRPr="00FA0FAF">
        <w:rPr>
          <w:rFonts w:ascii="Franklin Gothic Book" w:hAnsi="Franklin Gothic Book" w:cs="Arial"/>
          <w:color w:val="000000" w:themeColor="text1"/>
          <w:sz w:val="20"/>
          <w:szCs w:val="20"/>
        </w:rPr>
        <w:t xml:space="preserve"> </w:t>
      </w:r>
      <w:r w:rsidR="007803A4" w:rsidRPr="00FA0FAF">
        <w:rPr>
          <w:rFonts w:ascii="Franklin Gothic Book" w:hAnsi="Franklin Gothic Book" w:cs="Arial"/>
          <w:color w:val="000000" w:themeColor="text1"/>
          <w:sz w:val="20"/>
          <w:szCs w:val="20"/>
        </w:rPr>
        <w:t>to measure longitudinal</w:t>
      </w:r>
      <w:r w:rsidR="00ED7AE9" w:rsidRPr="00ED7AE9">
        <w:rPr>
          <w:rFonts w:ascii="Franklin Gothic Book" w:hAnsi="Franklin Gothic Book" w:cs="Arial"/>
          <w:color w:val="000000" w:themeColor="text1"/>
          <w:sz w:val="20"/>
          <w:szCs w:val="20"/>
        </w:rPr>
        <w:t xml:space="preserve"> </w:t>
      </w:r>
      <w:r w:rsidR="00ED7AE9">
        <w:rPr>
          <w:rFonts w:ascii="Franklin Gothic Book" w:hAnsi="Franklin Gothic Book" w:cs="Arial"/>
          <w:color w:val="000000" w:themeColor="text1"/>
          <w:sz w:val="20"/>
          <w:szCs w:val="20"/>
        </w:rPr>
        <w:t>condition</w:t>
      </w:r>
      <w:r w:rsidR="007803A4" w:rsidRPr="00FA0FAF">
        <w:rPr>
          <w:rFonts w:ascii="Franklin Gothic Book" w:hAnsi="Franklin Gothic Book" w:cs="Arial"/>
          <w:color w:val="000000" w:themeColor="text1"/>
          <w:sz w:val="20"/>
          <w:szCs w:val="20"/>
        </w:rPr>
        <w:t>. The field monitoring</w:t>
      </w:r>
      <w:r w:rsidRPr="00FA0FAF">
        <w:rPr>
          <w:rFonts w:ascii="Franklin Gothic Book" w:hAnsi="Franklin Gothic Book" w:cs="Arial"/>
          <w:color w:val="000000" w:themeColor="text1"/>
          <w:sz w:val="20"/>
          <w:szCs w:val="20"/>
        </w:rPr>
        <w:t xml:space="preserve"> </w:t>
      </w:r>
      <w:r w:rsidR="00ED7AE9">
        <w:rPr>
          <w:rFonts w:ascii="Franklin Gothic Book" w:hAnsi="Franklin Gothic Book" w:cs="Arial"/>
          <w:color w:val="000000" w:themeColor="text1"/>
          <w:sz w:val="20"/>
          <w:szCs w:val="20"/>
        </w:rPr>
        <w:t>confirmed</w:t>
      </w:r>
      <w:r w:rsidR="00491565"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dissolved oxygen</w:t>
      </w:r>
      <w:r w:rsidR="00491565" w:rsidRPr="00FA0FAF">
        <w:rPr>
          <w:rFonts w:ascii="Franklin Gothic Book" w:hAnsi="Franklin Gothic Book" w:cs="Arial"/>
          <w:color w:val="000000" w:themeColor="text1"/>
          <w:sz w:val="20"/>
          <w:szCs w:val="20"/>
        </w:rPr>
        <w:t xml:space="preserve"> values</w:t>
      </w:r>
      <w:r w:rsidRPr="00FA0FAF">
        <w:rPr>
          <w:rFonts w:ascii="Franklin Gothic Book" w:hAnsi="Franklin Gothic Book" w:cs="Arial"/>
          <w:color w:val="000000" w:themeColor="text1"/>
          <w:sz w:val="20"/>
          <w:szCs w:val="20"/>
        </w:rPr>
        <w:t xml:space="preserve"> </w:t>
      </w:r>
      <w:r w:rsidR="00ED7AE9">
        <w:rPr>
          <w:rFonts w:ascii="Franklin Gothic Book" w:hAnsi="Franklin Gothic Book" w:cs="Arial"/>
          <w:color w:val="000000" w:themeColor="text1"/>
          <w:sz w:val="20"/>
          <w:szCs w:val="20"/>
        </w:rPr>
        <w:t>had dropped at multiple locations</w:t>
      </w:r>
      <w:r w:rsidR="00491565" w:rsidRPr="00FA0FAF">
        <w:rPr>
          <w:rFonts w:ascii="Franklin Gothic Book" w:hAnsi="Franklin Gothic Book" w:cs="Arial"/>
          <w:color w:val="000000" w:themeColor="text1"/>
          <w:sz w:val="20"/>
          <w:szCs w:val="20"/>
        </w:rPr>
        <w:t xml:space="preserve">. </w:t>
      </w:r>
      <w:r w:rsidR="00ED7AE9">
        <w:rPr>
          <w:rFonts w:ascii="Franklin Gothic Book" w:hAnsi="Franklin Gothic Book" w:cs="Arial"/>
          <w:color w:val="000000" w:themeColor="text1"/>
          <w:sz w:val="20"/>
          <w:szCs w:val="20"/>
        </w:rPr>
        <w:t>The field monitoring showed values were below the</w:t>
      </w:r>
      <w:r w:rsidRPr="00FA0FAF">
        <w:rPr>
          <w:rFonts w:ascii="Franklin Gothic Book" w:hAnsi="Franklin Gothic Book" w:cs="Arial"/>
          <w:color w:val="000000" w:themeColor="text1"/>
          <w:sz w:val="20"/>
          <w:szCs w:val="20"/>
        </w:rPr>
        <w:t xml:space="preserve"> acceptable level (&lt;</w:t>
      </w:r>
      <w:r w:rsidR="00491565" w:rsidRPr="00FA0FAF">
        <w:rPr>
          <w:rFonts w:ascii="Franklin Gothic Book" w:hAnsi="Franklin Gothic Book" w:cs="Arial"/>
          <w:color w:val="000000" w:themeColor="text1"/>
          <w:sz w:val="20"/>
          <w:szCs w:val="20"/>
        </w:rPr>
        <w:t>5 mg L</w:t>
      </w:r>
      <w:r w:rsidR="00491565" w:rsidRPr="00FA0FAF">
        <w:rPr>
          <w:rFonts w:ascii="Franklin Gothic Book" w:hAnsi="Franklin Gothic Book" w:cs="Arial"/>
          <w:color w:val="000000" w:themeColor="text1"/>
          <w:sz w:val="20"/>
          <w:szCs w:val="20"/>
          <w:vertAlign w:val="superscript"/>
        </w:rPr>
        <w:t>−1</w:t>
      </w:r>
      <w:r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vertAlign w:val="superscript"/>
        </w:rPr>
        <w:t xml:space="preserve"> </w:t>
      </w:r>
      <w:r w:rsidR="00683B40" w:rsidRPr="00FA0FAF">
        <w:rPr>
          <w:rFonts w:ascii="Franklin Gothic Book" w:hAnsi="Franklin Gothic Book" w:cs="Arial"/>
          <w:color w:val="000000" w:themeColor="text1"/>
          <w:sz w:val="20"/>
          <w:szCs w:val="20"/>
        </w:rPr>
        <w:t>at</w:t>
      </w:r>
      <w:r w:rsidR="00491565" w:rsidRPr="00FA0FAF">
        <w:rPr>
          <w:rFonts w:ascii="Franklin Gothic Book" w:hAnsi="Franklin Gothic Book" w:cs="Arial"/>
          <w:color w:val="000000" w:themeColor="text1"/>
          <w:sz w:val="20"/>
          <w:szCs w:val="20"/>
        </w:rPr>
        <w:t xml:space="preserve"> numerous sites along the river</w:t>
      </w:r>
      <w:r w:rsidR="007803A4" w:rsidRPr="00FA0FAF">
        <w:rPr>
          <w:rFonts w:ascii="Franklin Gothic Book" w:hAnsi="Franklin Gothic Book" w:cs="Arial"/>
          <w:color w:val="000000" w:themeColor="text1"/>
          <w:sz w:val="20"/>
          <w:szCs w:val="20"/>
        </w:rPr>
        <w:t>, and extremely hypoxic water persisted in</w:t>
      </w:r>
      <w:r w:rsidR="00491565" w:rsidRPr="00FA0FAF">
        <w:rPr>
          <w:rFonts w:ascii="Franklin Gothic Book" w:hAnsi="Franklin Gothic Book" w:cs="Arial"/>
          <w:color w:val="000000" w:themeColor="text1"/>
          <w:sz w:val="20"/>
          <w:szCs w:val="20"/>
        </w:rPr>
        <w:t xml:space="preserve"> </w:t>
      </w:r>
      <w:r w:rsidR="00683B40" w:rsidRPr="00FA0FAF">
        <w:rPr>
          <w:rFonts w:ascii="Franklin Gothic Book" w:hAnsi="Franklin Gothic Book" w:cs="Arial"/>
          <w:color w:val="000000" w:themeColor="text1"/>
          <w:sz w:val="20"/>
          <w:szCs w:val="20"/>
        </w:rPr>
        <w:t>streams</w:t>
      </w:r>
      <w:r w:rsidR="00491565" w:rsidRPr="00FA0FAF">
        <w:rPr>
          <w:rFonts w:ascii="Franklin Gothic Book" w:hAnsi="Franklin Gothic Book" w:cs="Arial"/>
          <w:color w:val="000000" w:themeColor="text1"/>
          <w:sz w:val="20"/>
          <w:szCs w:val="20"/>
        </w:rPr>
        <w:t xml:space="preserve"> </w:t>
      </w:r>
      <w:r w:rsidR="004D1DAA" w:rsidRPr="00FA0FAF">
        <w:rPr>
          <w:rFonts w:ascii="Franklin Gothic Book" w:hAnsi="Franklin Gothic Book" w:cs="Arial"/>
          <w:color w:val="000000" w:themeColor="text1"/>
          <w:sz w:val="20"/>
          <w:szCs w:val="20"/>
        </w:rPr>
        <w:t>located D/S from</w:t>
      </w:r>
      <w:r w:rsidR="00683B40" w:rsidRPr="00FA0FAF">
        <w:rPr>
          <w:rFonts w:ascii="Franklin Gothic Book" w:hAnsi="Franklin Gothic Book" w:cs="Arial"/>
          <w:color w:val="000000" w:themeColor="text1"/>
          <w:sz w:val="20"/>
          <w:szCs w:val="20"/>
        </w:rPr>
        <w:t xml:space="preserve"> Lake Cowal</w:t>
      </w:r>
      <w:r w:rsidR="00EA2CA1">
        <w:rPr>
          <w:rFonts w:ascii="Franklin Gothic Book" w:hAnsi="Franklin Gothic Book" w:cs="Arial"/>
          <w:color w:val="000000" w:themeColor="text1"/>
          <w:sz w:val="20"/>
          <w:szCs w:val="20"/>
        </w:rPr>
        <w:t xml:space="preserve"> in the Walaroi, Walla</w:t>
      </w:r>
      <w:r w:rsidR="007803A4" w:rsidRPr="00FA0FAF">
        <w:rPr>
          <w:rFonts w:ascii="Franklin Gothic Book" w:hAnsi="Franklin Gothic Book" w:cs="Arial"/>
          <w:color w:val="000000" w:themeColor="text1"/>
          <w:sz w:val="20"/>
          <w:szCs w:val="20"/>
        </w:rPr>
        <w:t>m</w:t>
      </w:r>
      <w:r w:rsidR="00EA2CA1">
        <w:rPr>
          <w:rFonts w:ascii="Franklin Gothic Book" w:hAnsi="Franklin Gothic Book" w:cs="Arial"/>
          <w:color w:val="000000" w:themeColor="text1"/>
          <w:sz w:val="20"/>
          <w:szCs w:val="20"/>
        </w:rPr>
        <w:t>u</w:t>
      </w:r>
      <w:r w:rsidR="007803A4" w:rsidRPr="00FA0FAF">
        <w:rPr>
          <w:rFonts w:ascii="Franklin Gothic Book" w:hAnsi="Franklin Gothic Book" w:cs="Arial"/>
          <w:color w:val="000000" w:themeColor="text1"/>
          <w:sz w:val="20"/>
          <w:szCs w:val="20"/>
        </w:rPr>
        <w:t>ndry and Bogandillon Creeks</w:t>
      </w:r>
      <w:r w:rsidR="00ED7AE9">
        <w:rPr>
          <w:rFonts w:ascii="Franklin Gothic Book" w:hAnsi="Franklin Gothic Book" w:cs="Arial"/>
          <w:color w:val="000000" w:themeColor="text1"/>
          <w:sz w:val="20"/>
          <w:szCs w:val="20"/>
        </w:rPr>
        <w:t xml:space="preserve">. </w:t>
      </w:r>
      <w:r w:rsidR="00491565" w:rsidRPr="00FA0FAF">
        <w:rPr>
          <w:rFonts w:ascii="Franklin Gothic Book" w:hAnsi="Franklin Gothic Book" w:cs="Arial"/>
          <w:color w:val="000000" w:themeColor="text1"/>
          <w:sz w:val="20"/>
          <w:szCs w:val="20"/>
        </w:rPr>
        <w:t xml:space="preserve"> By mid-November</w:t>
      </w:r>
      <w:r w:rsidR="00683B40" w:rsidRPr="00FA0FAF">
        <w:rPr>
          <w:rFonts w:ascii="Franklin Gothic Book" w:hAnsi="Franklin Gothic Book" w:cs="Arial"/>
          <w:color w:val="000000" w:themeColor="text1"/>
          <w:sz w:val="20"/>
          <w:szCs w:val="20"/>
        </w:rPr>
        <w:t xml:space="preserve"> a recovery in</w:t>
      </w:r>
      <w:r w:rsidR="00491565" w:rsidRPr="00FA0FAF">
        <w:rPr>
          <w:rFonts w:ascii="Franklin Gothic Book" w:hAnsi="Franklin Gothic Book" w:cs="Arial"/>
          <w:color w:val="000000" w:themeColor="text1"/>
          <w:sz w:val="20"/>
          <w:szCs w:val="20"/>
        </w:rPr>
        <w:t xml:space="preserve"> dissolved oxygen </w:t>
      </w:r>
      <w:r w:rsidR="007803A4" w:rsidRPr="00FA0FAF">
        <w:rPr>
          <w:rFonts w:ascii="Franklin Gothic Book" w:hAnsi="Franklin Gothic Book" w:cs="Arial"/>
          <w:color w:val="000000" w:themeColor="text1"/>
          <w:sz w:val="20"/>
          <w:szCs w:val="20"/>
        </w:rPr>
        <w:t>in the lower reach of the Lachlan River</w:t>
      </w:r>
      <w:r w:rsidR="00683B40" w:rsidRPr="00FA0FAF">
        <w:rPr>
          <w:rFonts w:ascii="Franklin Gothic Book" w:hAnsi="Franklin Gothic Book" w:cs="Arial"/>
          <w:color w:val="000000" w:themeColor="text1"/>
          <w:sz w:val="20"/>
          <w:szCs w:val="20"/>
        </w:rPr>
        <w:t xml:space="preserve"> was </w:t>
      </w:r>
      <w:r w:rsidR="004D1DAA" w:rsidRPr="00FA0FAF">
        <w:rPr>
          <w:rFonts w:ascii="Franklin Gothic Book" w:hAnsi="Franklin Gothic Book" w:cs="Arial"/>
          <w:color w:val="000000" w:themeColor="text1"/>
          <w:sz w:val="20"/>
          <w:szCs w:val="20"/>
        </w:rPr>
        <w:t>observed</w:t>
      </w:r>
      <w:r w:rsidR="00683B40" w:rsidRPr="00FA0FAF">
        <w:rPr>
          <w:rFonts w:ascii="Franklin Gothic Book" w:hAnsi="Franklin Gothic Book" w:cs="Arial"/>
          <w:color w:val="000000" w:themeColor="text1"/>
          <w:sz w:val="20"/>
          <w:szCs w:val="20"/>
        </w:rPr>
        <w:t xml:space="preserve">, </w:t>
      </w:r>
      <w:r w:rsidR="007803A4" w:rsidRPr="00FA0FAF">
        <w:rPr>
          <w:rFonts w:ascii="Franklin Gothic Book" w:hAnsi="Franklin Gothic Book" w:cs="Arial"/>
          <w:color w:val="000000" w:themeColor="text1"/>
          <w:sz w:val="20"/>
          <w:szCs w:val="20"/>
        </w:rPr>
        <w:t>as</w:t>
      </w:r>
      <w:r w:rsidR="00491565" w:rsidRPr="00FA0FAF">
        <w:rPr>
          <w:rFonts w:ascii="Franklin Gothic Book" w:hAnsi="Franklin Gothic Book" w:cs="Arial"/>
          <w:color w:val="000000" w:themeColor="text1"/>
          <w:sz w:val="20"/>
          <w:szCs w:val="20"/>
        </w:rPr>
        <w:t xml:space="preserve"> values </w:t>
      </w:r>
      <w:r w:rsidR="007803A4" w:rsidRPr="00FA0FAF">
        <w:rPr>
          <w:rFonts w:ascii="Franklin Gothic Book" w:hAnsi="Franklin Gothic Book" w:cs="Arial"/>
          <w:color w:val="000000" w:themeColor="text1"/>
          <w:sz w:val="20"/>
          <w:szCs w:val="20"/>
        </w:rPr>
        <w:t xml:space="preserve">were within the </w:t>
      </w:r>
      <w:r w:rsidR="00491565" w:rsidRPr="00FA0FAF">
        <w:rPr>
          <w:rFonts w:ascii="Franklin Gothic Book" w:hAnsi="Franklin Gothic Book" w:cs="Arial"/>
          <w:color w:val="000000" w:themeColor="text1"/>
          <w:sz w:val="20"/>
          <w:szCs w:val="20"/>
        </w:rPr>
        <w:t xml:space="preserve">stressed </w:t>
      </w:r>
      <w:r w:rsidR="004D1DAA" w:rsidRPr="00FA0FAF">
        <w:rPr>
          <w:rFonts w:ascii="Franklin Gothic Book" w:hAnsi="Franklin Gothic Book" w:cs="Arial"/>
          <w:color w:val="000000" w:themeColor="text1"/>
          <w:sz w:val="20"/>
          <w:szCs w:val="20"/>
        </w:rPr>
        <w:t>to</w:t>
      </w:r>
      <w:r w:rsidR="00491565" w:rsidRPr="00FA0FAF">
        <w:rPr>
          <w:rFonts w:ascii="Franklin Gothic Book" w:hAnsi="Franklin Gothic Book" w:cs="Arial"/>
          <w:color w:val="000000" w:themeColor="text1"/>
          <w:sz w:val="20"/>
          <w:szCs w:val="20"/>
        </w:rPr>
        <w:t xml:space="preserve"> acceptable range (3.5 – 6 mg L</w:t>
      </w:r>
      <w:r w:rsidR="00491565" w:rsidRPr="00FA0FAF">
        <w:rPr>
          <w:rFonts w:ascii="Franklin Gothic Book" w:hAnsi="Franklin Gothic Book" w:cs="Arial"/>
          <w:color w:val="000000" w:themeColor="text1"/>
          <w:sz w:val="20"/>
          <w:szCs w:val="20"/>
          <w:vertAlign w:val="superscript"/>
        </w:rPr>
        <w:t>−1</w:t>
      </w:r>
      <w:r w:rsidR="00491565" w:rsidRPr="00FA0FAF">
        <w:rPr>
          <w:rFonts w:ascii="Franklin Gothic Book" w:hAnsi="Franklin Gothic Book" w:cs="Arial"/>
          <w:color w:val="000000" w:themeColor="text1"/>
          <w:sz w:val="20"/>
          <w:szCs w:val="20"/>
        </w:rPr>
        <w:t>)</w:t>
      </w:r>
      <w:r w:rsidR="00DA7E81">
        <w:rPr>
          <w:rFonts w:ascii="Franklin Gothic Book" w:hAnsi="Franklin Gothic Book" w:cs="Arial"/>
          <w:color w:val="000000" w:themeColor="text1"/>
          <w:sz w:val="20"/>
          <w:szCs w:val="20"/>
        </w:rPr>
        <w:t xml:space="preserve"> (Figures 42 and 43</w:t>
      </w:r>
      <w:r w:rsidR="00F34867" w:rsidRPr="00FA0FAF">
        <w:rPr>
          <w:rFonts w:ascii="Franklin Gothic Book" w:hAnsi="Franklin Gothic Book" w:cs="Arial"/>
          <w:color w:val="000000" w:themeColor="text1"/>
          <w:sz w:val="20"/>
          <w:szCs w:val="20"/>
        </w:rPr>
        <w:t>).</w:t>
      </w:r>
    </w:p>
    <w:p w14:paraId="62D1A396" w14:textId="77777777" w:rsidR="00491565" w:rsidRPr="00FA0FAF" w:rsidRDefault="00491565" w:rsidP="00491565">
      <w:pPr>
        <w:rPr>
          <w:rFonts w:ascii="Franklin Gothic Book" w:hAnsi="Franklin Gothic Book"/>
        </w:rPr>
      </w:pPr>
    </w:p>
    <w:p w14:paraId="18AE938D" w14:textId="77777777" w:rsidR="003E737E" w:rsidRPr="00FA0FAF" w:rsidRDefault="003E737E" w:rsidP="003E737E">
      <w:pPr>
        <w:rPr>
          <w:rFonts w:ascii="Franklin Gothic Book" w:hAnsi="Franklin Gothic Book"/>
        </w:rPr>
      </w:pPr>
    </w:p>
    <w:p w14:paraId="15C5857A" w14:textId="559E617A" w:rsidR="003E737E" w:rsidRPr="00FA0FAF" w:rsidRDefault="003E737E" w:rsidP="003E737E">
      <w:pPr>
        <w:rPr>
          <w:rFonts w:ascii="Franklin Gothic Book" w:hAnsi="Franklin Gothic Book"/>
        </w:rPr>
      </w:pPr>
      <w:bookmarkStart w:id="195" w:name="_Toc486248888"/>
      <w:bookmarkStart w:id="196" w:name="_Toc486257518"/>
      <w:bookmarkStart w:id="197" w:name="_Toc486257734"/>
      <w:bookmarkStart w:id="198" w:name="_Toc486261248"/>
      <w:bookmarkStart w:id="199" w:name="_Toc486428313"/>
      <w:r w:rsidRPr="00FA0FAF">
        <w:rPr>
          <w:rFonts w:ascii="Franklin Gothic Book" w:hAnsi="Franklin Gothic Book"/>
          <w:noProof/>
          <w:lang w:eastAsia="en-AU"/>
        </w:rPr>
        <w:drawing>
          <wp:inline distT="0" distB="0" distL="0" distR="0" wp14:anchorId="380E5C17" wp14:editId="541B6DE6">
            <wp:extent cx="5307807" cy="3395445"/>
            <wp:effectExtent l="0" t="0" r="127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314331" cy="3399619"/>
                    </a:xfrm>
                    <a:prstGeom prst="rect">
                      <a:avLst/>
                    </a:prstGeom>
                    <a:noFill/>
                  </pic:spPr>
                </pic:pic>
              </a:graphicData>
            </a:graphic>
          </wp:inline>
        </w:drawing>
      </w:r>
      <w:bookmarkEnd w:id="195"/>
      <w:bookmarkEnd w:id="196"/>
      <w:bookmarkEnd w:id="197"/>
      <w:bookmarkEnd w:id="198"/>
      <w:bookmarkEnd w:id="199"/>
    </w:p>
    <w:p w14:paraId="0EEBED7E" w14:textId="2693A6B2" w:rsidR="003E737E" w:rsidRPr="00FA0FAF" w:rsidRDefault="00457594" w:rsidP="003E737E">
      <w:pPr>
        <w:rPr>
          <w:rFonts w:ascii="Franklin Gothic Book" w:hAnsi="Franklin Gothic Book" w:cs="Arial"/>
          <w:color w:val="000000" w:themeColor="text1"/>
          <w:sz w:val="18"/>
          <w:szCs w:val="18"/>
        </w:rPr>
      </w:pPr>
      <w:bookmarkStart w:id="200" w:name="_Toc491876788"/>
      <w:r w:rsidRPr="00FA0FAF">
        <w:rPr>
          <w:rFonts w:ascii="Franklin Gothic Book" w:hAnsi="Franklin Gothic Book" w:cs="Arial"/>
          <w:color w:val="000000" w:themeColor="text1"/>
          <w:sz w:val="18"/>
          <w:szCs w:val="18"/>
        </w:rPr>
        <w:t xml:space="preserve">Figure </w:t>
      </w:r>
      <w:r w:rsidRPr="00FA0FAF">
        <w:rPr>
          <w:rFonts w:ascii="Franklin Gothic Book" w:hAnsi="Franklin Gothic Book" w:cs="Arial"/>
          <w:color w:val="000000" w:themeColor="text1"/>
          <w:sz w:val="18"/>
          <w:szCs w:val="18"/>
        </w:rPr>
        <w:fldChar w:fldCharType="begin"/>
      </w:r>
      <w:r w:rsidRPr="00FA0FAF">
        <w:rPr>
          <w:rFonts w:ascii="Franklin Gothic Book" w:hAnsi="Franklin Gothic Book" w:cs="Arial"/>
          <w:color w:val="000000" w:themeColor="text1"/>
          <w:sz w:val="18"/>
          <w:szCs w:val="18"/>
        </w:rPr>
        <w:instrText xml:space="preserve"> SEQ Figure \* ARABIC </w:instrText>
      </w:r>
      <w:r w:rsidRPr="00FA0FAF">
        <w:rPr>
          <w:rFonts w:ascii="Franklin Gothic Book" w:hAnsi="Franklin Gothic Book" w:cs="Arial"/>
          <w:color w:val="000000" w:themeColor="text1"/>
          <w:sz w:val="18"/>
          <w:szCs w:val="18"/>
        </w:rPr>
        <w:fldChar w:fldCharType="separate"/>
      </w:r>
      <w:r w:rsidR="00AD70E1">
        <w:rPr>
          <w:rFonts w:ascii="Franklin Gothic Book" w:hAnsi="Franklin Gothic Book" w:cs="Arial"/>
          <w:noProof/>
          <w:color w:val="000000" w:themeColor="text1"/>
          <w:sz w:val="18"/>
          <w:szCs w:val="18"/>
        </w:rPr>
        <w:t>42</w:t>
      </w:r>
      <w:r w:rsidRPr="00FA0FAF">
        <w:rPr>
          <w:rFonts w:ascii="Franklin Gothic Book" w:hAnsi="Franklin Gothic Book" w:cs="Arial"/>
          <w:color w:val="000000" w:themeColor="text1"/>
          <w:sz w:val="18"/>
          <w:szCs w:val="18"/>
        </w:rPr>
        <w:fldChar w:fldCharType="end"/>
      </w:r>
      <w:r w:rsidRPr="00FA0FAF">
        <w:rPr>
          <w:rFonts w:ascii="Franklin Gothic Book" w:hAnsi="Franklin Gothic Book" w:cs="Arial"/>
          <w:color w:val="000000" w:themeColor="text1"/>
          <w:sz w:val="18"/>
          <w:szCs w:val="18"/>
        </w:rPr>
        <w:t xml:space="preserve"> The lower Lachlan dissolved oxygen concentrations from spot sampling at three sites, Data: NSW Office of Water</w:t>
      </w:r>
      <w:bookmarkEnd w:id="200"/>
    </w:p>
    <w:p w14:paraId="71687D86" w14:textId="699E71CB" w:rsidR="00344428" w:rsidRPr="00FA0FAF" w:rsidRDefault="003E737E" w:rsidP="00344428">
      <w:pPr>
        <w:rPr>
          <w:rFonts w:ascii="Franklin Gothic Book" w:hAnsi="Franklin Gothic Book"/>
        </w:rPr>
      </w:pPr>
      <w:bookmarkStart w:id="201" w:name="_Toc486248889"/>
      <w:bookmarkStart w:id="202" w:name="_Toc486257519"/>
      <w:bookmarkStart w:id="203" w:name="_Toc486257735"/>
      <w:bookmarkStart w:id="204" w:name="_Toc486261249"/>
      <w:bookmarkStart w:id="205" w:name="_Toc486428314"/>
      <w:r w:rsidRPr="00FA0FAF">
        <w:rPr>
          <w:rFonts w:ascii="Franklin Gothic Book" w:hAnsi="Franklin Gothic Book"/>
          <w:noProof/>
          <w:lang w:eastAsia="en-AU"/>
        </w:rPr>
        <w:drawing>
          <wp:inline distT="0" distB="0" distL="0" distR="0" wp14:anchorId="7E806324" wp14:editId="7BF97D44">
            <wp:extent cx="5050054" cy="3391836"/>
            <wp:effectExtent l="0" t="0" r="508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070002" cy="3405234"/>
                    </a:xfrm>
                    <a:prstGeom prst="rect">
                      <a:avLst/>
                    </a:prstGeom>
                    <a:noFill/>
                  </pic:spPr>
                </pic:pic>
              </a:graphicData>
            </a:graphic>
          </wp:inline>
        </w:drawing>
      </w:r>
      <w:bookmarkEnd w:id="201"/>
      <w:bookmarkEnd w:id="202"/>
      <w:bookmarkEnd w:id="203"/>
      <w:bookmarkEnd w:id="204"/>
      <w:bookmarkEnd w:id="205"/>
    </w:p>
    <w:p w14:paraId="186713E2" w14:textId="4C143EF8" w:rsidR="002069F0" w:rsidRPr="00FA0FAF" w:rsidRDefault="00457594" w:rsidP="002069F0">
      <w:pPr>
        <w:rPr>
          <w:rFonts w:ascii="Franklin Gothic Book" w:hAnsi="Franklin Gothic Book" w:cs="Arial"/>
          <w:color w:val="000000" w:themeColor="text1"/>
          <w:sz w:val="18"/>
          <w:szCs w:val="18"/>
        </w:rPr>
      </w:pPr>
      <w:bookmarkStart w:id="206" w:name="_Toc491876789"/>
      <w:r w:rsidRPr="00FA0FAF">
        <w:rPr>
          <w:rFonts w:ascii="Franklin Gothic Book" w:hAnsi="Franklin Gothic Book" w:cs="Arial"/>
          <w:color w:val="000000" w:themeColor="text1"/>
          <w:sz w:val="18"/>
          <w:szCs w:val="18"/>
        </w:rPr>
        <w:t xml:space="preserve">Figure </w:t>
      </w:r>
      <w:r w:rsidRPr="00FA0FAF">
        <w:rPr>
          <w:rFonts w:ascii="Franklin Gothic Book" w:hAnsi="Franklin Gothic Book" w:cs="Arial"/>
          <w:color w:val="000000" w:themeColor="text1"/>
          <w:sz w:val="18"/>
          <w:szCs w:val="18"/>
        </w:rPr>
        <w:fldChar w:fldCharType="begin"/>
      </w:r>
      <w:r w:rsidRPr="00FA0FAF">
        <w:rPr>
          <w:rFonts w:ascii="Franklin Gothic Book" w:hAnsi="Franklin Gothic Book" w:cs="Arial"/>
          <w:color w:val="000000" w:themeColor="text1"/>
          <w:sz w:val="18"/>
          <w:szCs w:val="18"/>
        </w:rPr>
        <w:instrText xml:space="preserve"> SEQ Figure \* ARABIC </w:instrText>
      </w:r>
      <w:r w:rsidRPr="00FA0FAF">
        <w:rPr>
          <w:rFonts w:ascii="Franklin Gothic Book" w:hAnsi="Franklin Gothic Book" w:cs="Arial"/>
          <w:color w:val="000000" w:themeColor="text1"/>
          <w:sz w:val="18"/>
          <w:szCs w:val="18"/>
        </w:rPr>
        <w:fldChar w:fldCharType="separate"/>
      </w:r>
      <w:r w:rsidR="00AD70E1">
        <w:rPr>
          <w:rFonts w:ascii="Franklin Gothic Book" w:hAnsi="Franklin Gothic Book" w:cs="Arial"/>
          <w:noProof/>
          <w:color w:val="000000" w:themeColor="text1"/>
          <w:sz w:val="18"/>
          <w:szCs w:val="18"/>
        </w:rPr>
        <w:t>43</w:t>
      </w:r>
      <w:r w:rsidRPr="00FA0FAF">
        <w:rPr>
          <w:rFonts w:ascii="Franklin Gothic Book" w:hAnsi="Franklin Gothic Book" w:cs="Arial"/>
          <w:color w:val="000000" w:themeColor="text1"/>
          <w:sz w:val="18"/>
          <w:szCs w:val="18"/>
        </w:rPr>
        <w:fldChar w:fldCharType="end"/>
      </w:r>
      <w:r w:rsidR="00683B40" w:rsidRPr="00FA0FAF">
        <w:rPr>
          <w:rFonts w:ascii="Franklin Gothic Book" w:hAnsi="Franklin Gothic Book" w:cs="Arial"/>
          <w:color w:val="000000" w:themeColor="text1"/>
          <w:sz w:val="18"/>
          <w:szCs w:val="18"/>
        </w:rPr>
        <w:t xml:space="preserve"> </w:t>
      </w:r>
      <w:r w:rsidRPr="00FA0FAF">
        <w:rPr>
          <w:rFonts w:ascii="Franklin Gothic Book" w:hAnsi="Franklin Gothic Book" w:cs="Arial"/>
          <w:color w:val="000000" w:themeColor="text1"/>
          <w:sz w:val="18"/>
          <w:szCs w:val="18"/>
        </w:rPr>
        <w:t>Dissolved oxygen concentrations in the mid Lachlan</w:t>
      </w:r>
      <w:r w:rsidR="00664109" w:rsidRPr="00FA0FAF">
        <w:rPr>
          <w:rFonts w:ascii="Franklin Gothic Book" w:hAnsi="Franklin Gothic Book" w:cs="Arial"/>
          <w:color w:val="000000" w:themeColor="text1"/>
          <w:sz w:val="18"/>
          <w:szCs w:val="18"/>
        </w:rPr>
        <w:t xml:space="preserve"> reach at Condobolin</w:t>
      </w:r>
      <w:r w:rsidRPr="00FA0FAF">
        <w:rPr>
          <w:rFonts w:ascii="Franklin Gothic Book" w:hAnsi="Franklin Gothic Book" w:cs="Arial"/>
          <w:color w:val="000000" w:themeColor="text1"/>
          <w:sz w:val="18"/>
          <w:szCs w:val="18"/>
        </w:rPr>
        <w:t xml:space="preserve"> and </w:t>
      </w:r>
      <w:r w:rsidR="00664109" w:rsidRPr="00FA0FAF">
        <w:rPr>
          <w:rFonts w:ascii="Franklin Gothic Book" w:hAnsi="Franklin Gothic Book" w:cs="Arial"/>
          <w:color w:val="000000" w:themeColor="text1"/>
          <w:sz w:val="18"/>
          <w:szCs w:val="18"/>
        </w:rPr>
        <w:t xml:space="preserve">streams in the </w:t>
      </w:r>
      <w:r w:rsidRPr="00FA0FAF">
        <w:rPr>
          <w:rFonts w:ascii="Franklin Gothic Book" w:hAnsi="Franklin Gothic Book" w:cs="Arial"/>
          <w:color w:val="000000" w:themeColor="text1"/>
          <w:sz w:val="18"/>
          <w:szCs w:val="18"/>
        </w:rPr>
        <w:t>Lake Cowal area</w:t>
      </w:r>
      <w:bookmarkEnd w:id="206"/>
    </w:p>
    <w:p w14:paraId="70B6D5A0" w14:textId="1BD63D9E" w:rsidR="001F0310" w:rsidRPr="00FA0FAF" w:rsidRDefault="001F0310" w:rsidP="001F0310">
      <w:pPr>
        <w:pStyle w:val="Heading5"/>
        <w:spacing w:line="360" w:lineRule="auto"/>
        <w:rPr>
          <w:rFonts w:ascii="Franklin Gothic Book" w:eastAsia="Times New Roman" w:hAnsi="Franklin Gothic Book" w:cs="Arial"/>
          <w:i w:val="0"/>
          <w:color w:val="000000"/>
          <w:sz w:val="20"/>
          <w:szCs w:val="20"/>
          <w:lang w:eastAsia="en-AU"/>
        </w:rPr>
      </w:pPr>
      <w:r w:rsidRPr="00FA0FAF">
        <w:rPr>
          <w:rFonts w:ascii="Franklin Gothic Book" w:eastAsiaTheme="minorEastAsia" w:hAnsi="Franklin Gothic Book" w:cs="Arial"/>
          <w:i w:val="0"/>
          <w:iCs w:val="0"/>
          <w:color w:val="000000" w:themeColor="text1"/>
          <w:sz w:val="20"/>
          <w:szCs w:val="20"/>
        </w:rPr>
        <w:t>Water temperatures</w:t>
      </w:r>
      <w:r w:rsidRPr="00FA0FAF">
        <w:rPr>
          <w:rFonts w:ascii="Franklin Gothic Book" w:eastAsiaTheme="minorEastAsia" w:hAnsi="Franklin Gothic Book" w:cs="Arial"/>
          <w:color w:val="000000" w:themeColor="text1"/>
          <w:sz w:val="20"/>
          <w:szCs w:val="20"/>
        </w:rPr>
        <w:t xml:space="preserve"> </w:t>
      </w:r>
      <w:r w:rsidRPr="00FA0FAF">
        <w:rPr>
          <w:rFonts w:ascii="Franklin Gothic Book" w:eastAsiaTheme="minorEastAsia" w:hAnsi="Franklin Gothic Book" w:cs="Arial"/>
          <w:i w:val="0"/>
          <w:color w:val="000000" w:themeColor="text1"/>
          <w:sz w:val="20"/>
          <w:szCs w:val="20"/>
        </w:rPr>
        <w:t xml:space="preserve">increased during late spring and early summer in the lower reaches of the Lachlan. The fish kill that reported to NSW Fisheries in early November occurred around the peak of the flood, and when the surface water temperature was </w:t>
      </w:r>
      <w:r w:rsidR="00457594" w:rsidRPr="00FA0FAF">
        <w:rPr>
          <w:rFonts w:ascii="Franklin Gothic Book" w:eastAsiaTheme="minorEastAsia" w:hAnsi="Franklin Gothic Book" w:cs="Arial"/>
          <w:i w:val="0"/>
          <w:color w:val="000000" w:themeColor="text1"/>
          <w:sz w:val="20"/>
          <w:szCs w:val="20"/>
        </w:rPr>
        <w:t>an average of</w:t>
      </w:r>
      <w:r w:rsidRPr="00FA0FAF">
        <w:rPr>
          <w:rFonts w:ascii="Franklin Gothic Book" w:eastAsiaTheme="minorEastAsia" w:hAnsi="Franklin Gothic Book" w:cs="Arial"/>
          <w:i w:val="0"/>
          <w:color w:val="000000" w:themeColor="text1"/>
          <w:sz w:val="20"/>
          <w:szCs w:val="20"/>
        </w:rPr>
        <w:t xml:space="preserve"> 21 </w:t>
      </w:r>
      <w:r w:rsidRPr="00FA0FAF">
        <w:rPr>
          <w:rFonts w:ascii="Franklin Gothic Book" w:eastAsia="Times New Roman" w:hAnsi="Franklin Gothic Book" w:cs="Arial"/>
          <w:i w:val="0"/>
          <w:color w:val="000000"/>
          <w:sz w:val="20"/>
          <w:szCs w:val="20"/>
          <w:lang w:eastAsia="en-AU"/>
        </w:rPr>
        <w:t>°C (7-day</w:t>
      </w:r>
      <w:r w:rsidR="00457594" w:rsidRPr="00FA0FAF">
        <w:rPr>
          <w:rFonts w:ascii="Franklin Gothic Book" w:eastAsia="Times New Roman" w:hAnsi="Franklin Gothic Book" w:cs="Arial"/>
          <w:i w:val="0"/>
          <w:color w:val="000000"/>
          <w:sz w:val="20"/>
          <w:szCs w:val="20"/>
          <w:lang w:eastAsia="en-AU"/>
        </w:rPr>
        <w:t>s</w:t>
      </w:r>
      <w:r w:rsidRPr="00FA0FAF">
        <w:rPr>
          <w:rFonts w:ascii="Franklin Gothic Book" w:eastAsia="Times New Roman" w:hAnsi="Franklin Gothic Book" w:cs="Arial"/>
          <w:i w:val="0"/>
          <w:color w:val="000000"/>
          <w:sz w:val="20"/>
          <w:szCs w:val="20"/>
          <w:lang w:eastAsia="en-AU"/>
        </w:rPr>
        <w:t xml:space="preserve">, prior to </w:t>
      </w:r>
      <w:r w:rsidR="00457594" w:rsidRPr="00FA0FAF">
        <w:rPr>
          <w:rFonts w:ascii="Franklin Gothic Book" w:eastAsia="Times New Roman" w:hAnsi="Franklin Gothic Book" w:cs="Arial"/>
          <w:i w:val="0"/>
          <w:color w:val="000000"/>
          <w:sz w:val="20"/>
          <w:szCs w:val="20"/>
          <w:lang w:eastAsia="en-AU"/>
        </w:rPr>
        <w:t xml:space="preserve">the </w:t>
      </w:r>
      <w:r w:rsidRPr="00FA0FAF">
        <w:rPr>
          <w:rFonts w:ascii="Franklin Gothic Book" w:eastAsia="Times New Roman" w:hAnsi="Franklin Gothic Book" w:cs="Arial"/>
          <w:i w:val="0"/>
          <w:color w:val="000000"/>
          <w:sz w:val="20"/>
          <w:szCs w:val="20"/>
          <w:lang w:eastAsia="en-AU"/>
        </w:rPr>
        <w:t>incident).</w:t>
      </w:r>
    </w:p>
    <w:p w14:paraId="50EFEB7C" w14:textId="77777777" w:rsidR="00D30699" w:rsidRPr="00FA0FAF" w:rsidRDefault="00D30699" w:rsidP="00D30699">
      <w:pPr>
        <w:pStyle w:val="Caption"/>
        <w:rPr>
          <w:rFonts w:ascii="Franklin Gothic Book" w:hAnsi="Franklin Gothic Book"/>
          <w:b w:val="0"/>
          <w:bCs w:val="0"/>
          <w:smallCaps w:val="0"/>
          <w:color w:val="auto"/>
          <w:sz w:val="18"/>
          <w:szCs w:val="18"/>
        </w:rPr>
      </w:pPr>
    </w:p>
    <w:p w14:paraId="3634F887" w14:textId="77777777" w:rsidR="00683B40" w:rsidRDefault="00683B40" w:rsidP="00683B40">
      <w:pPr>
        <w:rPr>
          <w:rFonts w:ascii="Franklin Gothic Book" w:hAnsi="Franklin Gothic Book"/>
        </w:rPr>
      </w:pPr>
    </w:p>
    <w:p w14:paraId="21181D20" w14:textId="77777777" w:rsidR="0007614A" w:rsidRPr="00FA0FAF" w:rsidRDefault="0007614A" w:rsidP="00683B40">
      <w:pPr>
        <w:rPr>
          <w:rFonts w:ascii="Franklin Gothic Book" w:hAnsi="Franklin Gothic Book"/>
        </w:rPr>
      </w:pPr>
    </w:p>
    <w:p w14:paraId="4DDC3524" w14:textId="050688FB" w:rsidR="00D30699" w:rsidRPr="00FA0FAF" w:rsidRDefault="00D30699" w:rsidP="00D30699">
      <w:pPr>
        <w:pStyle w:val="Caption"/>
        <w:rPr>
          <w:rFonts w:ascii="Franklin Gothic Book" w:hAnsi="Franklin Gothic Book"/>
          <w:b w:val="0"/>
          <w:bCs w:val="0"/>
          <w:smallCaps w:val="0"/>
          <w:color w:val="auto"/>
          <w:sz w:val="18"/>
          <w:szCs w:val="18"/>
        </w:rPr>
      </w:pPr>
      <w:bookmarkStart w:id="207" w:name="_Toc366322965"/>
      <w:r w:rsidRPr="00FA0FAF">
        <w:rPr>
          <w:rFonts w:ascii="Franklin Gothic Book" w:hAnsi="Franklin Gothic Book"/>
          <w:b w:val="0"/>
          <w:bCs w:val="0"/>
          <w:smallCaps w:val="0"/>
          <w:color w:val="auto"/>
          <w:sz w:val="18"/>
          <w:szCs w:val="18"/>
        </w:rPr>
        <w:t xml:space="preserve">Table </w:t>
      </w:r>
      <w:r w:rsidRPr="00FA0FAF">
        <w:rPr>
          <w:rFonts w:ascii="Franklin Gothic Book" w:hAnsi="Franklin Gothic Book"/>
          <w:b w:val="0"/>
          <w:bCs w:val="0"/>
          <w:smallCaps w:val="0"/>
          <w:color w:val="auto"/>
          <w:sz w:val="18"/>
          <w:szCs w:val="18"/>
        </w:rPr>
        <w:fldChar w:fldCharType="begin"/>
      </w:r>
      <w:r w:rsidRPr="00FA0FAF">
        <w:rPr>
          <w:rFonts w:ascii="Franklin Gothic Book" w:hAnsi="Franklin Gothic Book"/>
          <w:b w:val="0"/>
          <w:bCs w:val="0"/>
          <w:smallCaps w:val="0"/>
          <w:color w:val="auto"/>
          <w:sz w:val="18"/>
          <w:szCs w:val="18"/>
        </w:rPr>
        <w:instrText xml:space="preserve"> SEQ Table \* ARABIC </w:instrText>
      </w:r>
      <w:r w:rsidRPr="00FA0FAF">
        <w:rPr>
          <w:rFonts w:ascii="Franklin Gothic Book" w:hAnsi="Franklin Gothic Book"/>
          <w:b w:val="0"/>
          <w:bCs w:val="0"/>
          <w:smallCaps w:val="0"/>
          <w:color w:val="auto"/>
          <w:sz w:val="18"/>
          <w:szCs w:val="18"/>
        </w:rPr>
        <w:fldChar w:fldCharType="separate"/>
      </w:r>
      <w:r w:rsidR="00AD70E1">
        <w:rPr>
          <w:rFonts w:ascii="Franklin Gothic Book" w:hAnsi="Franklin Gothic Book"/>
          <w:b w:val="0"/>
          <w:bCs w:val="0"/>
          <w:smallCaps w:val="0"/>
          <w:noProof/>
          <w:color w:val="auto"/>
          <w:sz w:val="18"/>
          <w:szCs w:val="18"/>
        </w:rPr>
        <w:t>7</w:t>
      </w:r>
      <w:r w:rsidRPr="00FA0FAF">
        <w:rPr>
          <w:rFonts w:ascii="Franklin Gothic Book" w:hAnsi="Franklin Gothic Book"/>
          <w:b w:val="0"/>
          <w:bCs w:val="0"/>
          <w:smallCaps w:val="0"/>
          <w:color w:val="auto"/>
          <w:sz w:val="18"/>
          <w:szCs w:val="18"/>
        </w:rPr>
        <w:fldChar w:fldCharType="end"/>
      </w:r>
      <w:r w:rsidRPr="00FA0FAF">
        <w:rPr>
          <w:rFonts w:ascii="Franklin Gothic Book" w:hAnsi="Franklin Gothic Book"/>
          <w:b w:val="0"/>
          <w:bCs w:val="0"/>
          <w:smallCaps w:val="0"/>
          <w:color w:val="auto"/>
          <w:sz w:val="18"/>
          <w:szCs w:val="18"/>
        </w:rPr>
        <w:t xml:space="preserve"> Surface wate</w:t>
      </w:r>
      <w:r w:rsidR="00457594" w:rsidRPr="00FA0FAF">
        <w:rPr>
          <w:rFonts w:ascii="Franklin Gothic Book" w:hAnsi="Franklin Gothic Book"/>
          <w:b w:val="0"/>
          <w:bCs w:val="0"/>
          <w:smallCaps w:val="0"/>
          <w:color w:val="auto"/>
          <w:sz w:val="18"/>
          <w:szCs w:val="18"/>
        </w:rPr>
        <w:t>r monthly mean</w:t>
      </w:r>
      <w:r w:rsidRPr="00FA0FAF">
        <w:rPr>
          <w:rFonts w:ascii="Franklin Gothic Book" w:hAnsi="Franklin Gothic Book"/>
          <w:b w:val="0"/>
          <w:bCs w:val="0"/>
          <w:smallCaps w:val="0"/>
          <w:color w:val="auto"/>
          <w:sz w:val="18"/>
          <w:szCs w:val="18"/>
        </w:rPr>
        <w:t xml:space="preserve"> temperatures for Hillston Weir (Source: NSW DPI Water)</w:t>
      </w:r>
      <w:bookmarkEnd w:id="207"/>
      <w:r w:rsidRPr="00FA0FAF">
        <w:rPr>
          <w:rFonts w:ascii="Franklin Gothic Book" w:hAnsi="Franklin Gothic Book"/>
          <w:b w:val="0"/>
          <w:bCs w:val="0"/>
          <w:smallCaps w:val="0"/>
          <w:color w:val="auto"/>
          <w:sz w:val="18"/>
          <w:szCs w:val="18"/>
        </w:rPr>
        <w:t xml:space="preserve"> </w:t>
      </w:r>
    </w:p>
    <w:tbl>
      <w:tblPr>
        <w:tblStyle w:val="GridTable3-Accent41"/>
        <w:tblW w:w="3541" w:type="dxa"/>
        <w:tblLook w:val="04A0" w:firstRow="1" w:lastRow="0" w:firstColumn="1" w:lastColumn="0" w:noHBand="0" w:noVBand="1"/>
      </w:tblPr>
      <w:tblGrid>
        <w:gridCol w:w="1923"/>
        <w:gridCol w:w="1618"/>
      </w:tblGrid>
      <w:tr w:rsidR="00D30699" w:rsidRPr="00FA0FAF" w14:paraId="66DC572D" w14:textId="77777777" w:rsidTr="00D551D1">
        <w:trPr>
          <w:cnfStyle w:val="100000000000" w:firstRow="1" w:lastRow="0" w:firstColumn="0" w:lastColumn="0" w:oddVBand="0" w:evenVBand="0" w:oddHBand="0" w:evenHBand="0" w:firstRowFirstColumn="0" w:firstRowLastColumn="0" w:lastRowFirstColumn="0" w:lastRowLastColumn="0"/>
          <w:trHeight w:val="333"/>
        </w:trPr>
        <w:tc>
          <w:tcPr>
            <w:cnfStyle w:val="001000000100" w:firstRow="0" w:lastRow="0" w:firstColumn="1" w:lastColumn="0" w:oddVBand="0" w:evenVBand="0" w:oddHBand="0" w:evenHBand="0" w:firstRowFirstColumn="1" w:firstRowLastColumn="0" w:lastRowFirstColumn="0" w:lastRowLastColumn="0"/>
            <w:tcW w:w="1923" w:type="dxa"/>
            <w:tcBorders>
              <w:bottom w:val="nil"/>
            </w:tcBorders>
            <w:noWrap/>
            <w:hideMark/>
          </w:tcPr>
          <w:p w14:paraId="68E895D0" w14:textId="77777777" w:rsidR="006867F9" w:rsidRPr="00FA0FAF" w:rsidRDefault="00D30699" w:rsidP="006867F9">
            <w:pPr>
              <w:spacing w:after="200"/>
              <w:jc w:val="center"/>
              <w:rPr>
                <w:rFonts w:ascii="Franklin Gothic Book" w:hAnsi="Franklin Gothic Book" w:cs="Arial"/>
                <w:i w:val="0"/>
                <w:color w:val="000000" w:themeColor="text1"/>
                <w:sz w:val="18"/>
                <w:szCs w:val="18"/>
              </w:rPr>
            </w:pPr>
            <w:r w:rsidRPr="00FA0FAF">
              <w:rPr>
                <w:rFonts w:ascii="Franklin Gothic Book" w:hAnsi="Franklin Gothic Book" w:cs="Arial"/>
                <w:i w:val="0"/>
                <w:color w:val="000000" w:themeColor="text1"/>
                <w:sz w:val="18"/>
                <w:szCs w:val="18"/>
              </w:rPr>
              <w:t>Month</w:t>
            </w:r>
          </w:p>
          <w:p w14:paraId="613C0CD3" w14:textId="3DC843D9" w:rsidR="00D30699" w:rsidRPr="00FA0FAF" w:rsidRDefault="00D30699" w:rsidP="006867F9">
            <w:pPr>
              <w:spacing w:after="200"/>
              <w:jc w:val="center"/>
              <w:rPr>
                <w:rFonts w:ascii="Franklin Gothic Book" w:hAnsi="Franklin Gothic Book" w:cs="Arial"/>
                <w:i w:val="0"/>
                <w:color w:val="000000" w:themeColor="text1"/>
                <w:sz w:val="18"/>
                <w:szCs w:val="18"/>
              </w:rPr>
            </w:pPr>
            <w:r w:rsidRPr="00FA0FAF">
              <w:rPr>
                <w:rFonts w:ascii="Franklin Gothic Book" w:hAnsi="Franklin Gothic Book" w:cs="Arial"/>
                <w:i w:val="0"/>
                <w:color w:val="000000" w:themeColor="text1"/>
                <w:sz w:val="18"/>
                <w:szCs w:val="18"/>
              </w:rPr>
              <w:t>(2016)</w:t>
            </w:r>
          </w:p>
        </w:tc>
        <w:tc>
          <w:tcPr>
            <w:tcW w:w="1618" w:type="dxa"/>
            <w:tcBorders>
              <w:bottom w:val="nil"/>
            </w:tcBorders>
            <w:noWrap/>
            <w:hideMark/>
          </w:tcPr>
          <w:p w14:paraId="57C4D64A" w14:textId="77777777" w:rsidR="00D30699" w:rsidRPr="00FA0FAF" w:rsidRDefault="00D30699" w:rsidP="006867F9">
            <w:pPr>
              <w:spacing w:after="200"/>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szCs w:val="18"/>
              </w:rPr>
            </w:pPr>
            <w:r w:rsidRPr="00FA0FAF">
              <w:rPr>
                <w:rFonts w:ascii="Franklin Gothic Book" w:hAnsi="Franklin Gothic Book" w:cs="Arial"/>
                <w:color w:val="000000" w:themeColor="text1"/>
                <w:sz w:val="18"/>
                <w:szCs w:val="18"/>
              </w:rPr>
              <w:t>Surface water temperature</w:t>
            </w:r>
          </w:p>
          <w:p w14:paraId="355DB458" w14:textId="77777777" w:rsidR="00D30699" w:rsidRPr="00FA0FAF" w:rsidRDefault="00D30699" w:rsidP="006867F9">
            <w:pPr>
              <w:spacing w:after="200"/>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szCs w:val="18"/>
              </w:rPr>
            </w:pPr>
            <w:r w:rsidRPr="00FA0FAF">
              <w:rPr>
                <w:rFonts w:ascii="Franklin Gothic Book" w:hAnsi="Franklin Gothic Book" w:cs="Arial"/>
                <w:color w:val="000000" w:themeColor="text1"/>
                <w:sz w:val="18"/>
                <w:szCs w:val="18"/>
              </w:rPr>
              <w:t>(°C)</w:t>
            </w:r>
          </w:p>
        </w:tc>
      </w:tr>
      <w:tr w:rsidR="00D30699" w:rsidRPr="00FA0FAF" w14:paraId="5FDB7B68" w14:textId="77777777" w:rsidTr="00D551D1">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923" w:type="dxa"/>
            <w:tcBorders>
              <w:bottom w:val="single" w:sz="4" w:space="0" w:color="auto"/>
              <w:right w:val="single" w:sz="4" w:space="0" w:color="auto"/>
            </w:tcBorders>
            <w:noWrap/>
            <w:hideMark/>
          </w:tcPr>
          <w:p w14:paraId="2E0956EE" w14:textId="77777777" w:rsidR="00D30699" w:rsidRPr="00FA0FAF" w:rsidRDefault="00D30699" w:rsidP="00D30699">
            <w:pPr>
              <w:spacing w:after="200"/>
              <w:rPr>
                <w:rFonts w:ascii="Franklin Gothic Book" w:hAnsi="Franklin Gothic Book" w:cs="Arial"/>
                <w:i w:val="0"/>
                <w:iCs w:val="0"/>
                <w:color w:val="000000" w:themeColor="text1"/>
                <w:sz w:val="18"/>
                <w:szCs w:val="18"/>
              </w:rPr>
            </w:pPr>
            <w:r w:rsidRPr="00FA0FAF">
              <w:rPr>
                <w:rFonts w:ascii="Franklin Gothic Book" w:hAnsi="Franklin Gothic Book" w:cs="Arial"/>
                <w:i w:val="0"/>
                <w:iCs w:val="0"/>
                <w:color w:val="000000" w:themeColor="text1"/>
                <w:sz w:val="18"/>
                <w:szCs w:val="18"/>
              </w:rPr>
              <w:t>July</w:t>
            </w:r>
          </w:p>
        </w:tc>
        <w:tc>
          <w:tcPr>
            <w:tcW w:w="1618" w:type="dxa"/>
            <w:tcBorders>
              <w:top w:val="nil"/>
              <w:left w:val="single" w:sz="4" w:space="0" w:color="auto"/>
              <w:bottom w:val="single" w:sz="4" w:space="0" w:color="auto"/>
            </w:tcBorders>
            <w:noWrap/>
            <w:hideMark/>
          </w:tcPr>
          <w:p w14:paraId="3758AC6C" w14:textId="77777777" w:rsidR="00D30699" w:rsidRPr="00FA0FAF" w:rsidRDefault="00D30699" w:rsidP="006867F9">
            <w:pPr>
              <w:spacing w:after="200"/>
              <w:jc w:val="right"/>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mallCaps/>
                <w:color w:val="000000" w:themeColor="text1"/>
                <w:sz w:val="18"/>
                <w:szCs w:val="18"/>
              </w:rPr>
            </w:pPr>
            <w:r w:rsidRPr="00FA0FAF">
              <w:rPr>
                <w:rFonts w:ascii="Franklin Gothic Book" w:hAnsi="Franklin Gothic Book" w:cs="Arial"/>
                <w:smallCaps/>
                <w:color w:val="000000" w:themeColor="text1"/>
                <w:sz w:val="18"/>
                <w:szCs w:val="18"/>
              </w:rPr>
              <w:t>11.0</w:t>
            </w:r>
          </w:p>
        </w:tc>
      </w:tr>
      <w:tr w:rsidR="00D30699" w:rsidRPr="00FA0FAF" w14:paraId="1EA242D2" w14:textId="77777777" w:rsidTr="00457594">
        <w:trPr>
          <w:trHeight w:val="333"/>
        </w:trPr>
        <w:tc>
          <w:tcPr>
            <w:cnfStyle w:val="001000000000" w:firstRow="0" w:lastRow="0" w:firstColumn="1" w:lastColumn="0" w:oddVBand="0" w:evenVBand="0" w:oddHBand="0" w:evenHBand="0" w:firstRowFirstColumn="0" w:firstRowLastColumn="0" w:lastRowFirstColumn="0" w:lastRowLastColumn="0"/>
            <w:tcW w:w="1923" w:type="dxa"/>
            <w:tcBorders>
              <w:top w:val="single" w:sz="4" w:space="0" w:color="auto"/>
              <w:bottom w:val="single" w:sz="4" w:space="0" w:color="auto"/>
              <w:right w:val="single" w:sz="4" w:space="0" w:color="auto"/>
            </w:tcBorders>
            <w:noWrap/>
            <w:hideMark/>
          </w:tcPr>
          <w:p w14:paraId="021A2C43" w14:textId="77777777" w:rsidR="00D30699" w:rsidRPr="00FA0FAF" w:rsidRDefault="00D30699" w:rsidP="00D30699">
            <w:pPr>
              <w:spacing w:after="200"/>
              <w:rPr>
                <w:rFonts w:ascii="Franklin Gothic Book" w:hAnsi="Franklin Gothic Book" w:cs="Arial"/>
                <w:i w:val="0"/>
                <w:iCs w:val="0"/>
                <w:color w:val="000000" w:themeColor="text1"/>
                <w:sz w:val="18"/>
                <w:szCs w:val="18"/>
              </w:rPr>
            </w:pPr>
            <w:r w:rsidRPr="00FA0FAF">
              <w:rPr>
                <w:rFonts w:ascii="Franklin Gothic Book" w:hAnsi="Franklin Gothic Book" w:cs="Arial"/>
                <w:i w:val="0"/>
                <w:iCs w:val="0"/>
                <w:color w:val="000000" w:themeColor="text1"/>
                <w:sz w:val="18"/>
                <w:szCs w:val="18"/>
              </w:rPr>
              <w:t>August</w:t>
            </w:r>
          </w:p>
        </w:tc>
        <w:tc>
          <w:tcPr>
            <w:tcW w:w="1618" w:type="dxa"/>
            <w:tcBorders>
              <w:top w:val="single" w:sz="4" w:space="0" w:color="auto"/>
              <w:left w:val="single" w:sz="4" w:space="0" w:color="auto"/>
              <w:bottom w:val="single" w:sz="4" w:space="0" w:color="auto"/>
            </w:tcBorders>
            <w:noWrap/>
            <w:hideMark/>
          </w:tcPr>
          <w:p w14:paraId="4120B3E6" w14:textId="77777777" w:rsidR="00D30699" w:rsidRPr="00FA0FAF" w:rsidRDefault="00D30699" w:rsidP="006867F9">
            <w:pPr>
              <w:spacing w:after="200"/>
              <w:jc w:val="right"/>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mallCaps/>
                <w:color w:val="000000" w:themeColor="text1"/>
                <w:sz w:val="18"/>
                <w:szCs w:val="18"/>
              </w:rPr>
            </w:pPr>
            <w:r w:rsidRPr="00FA0FAF">
              <w:rPr>
                <w:rFonts w:ascii="Franklin Gothic Book" w:hAnsi="Franklin Gothic Book" w:cs="Arial"/>
                <w:smallCaps/>
                <w:color w:val="000000" w:themeColor="text1"/>
                <w:sz w:val="18"/>
                <w:szCs w:val="18"/>
              </w:rPr>
              <w:t>12.3</w:t>
            </w:r>
          </w:p>
        </w:tc>
      </w:tr>
      <w:tr w:rsidR="00D30699" w:rsidRPr="00FA0FAF" w14:paraId="643D9F9C" w14:textId="77777777" w:rsidTr="0045759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923" w:type="dxa"/>
            <w:tcBorders>
              <w:top w:val="single" w:sz="4" w:space="0" w:color="auto"/>
              <w:bottom w:val="single" w:sz="4" w:space="0" w:color="auto"/>
              <w:right w:val="single" w:sz="4" w:space="0" w:color="auto"/>
            </w:tcBorders>
            <w:noWrap/>
            <w:hideMark/>
          </w:tcPr>
          <w:p w14:paraId="51EA289C" w14:textId="77777777" w:rsidR="00D30699" w:rsidRPr="00FA0FAF" w:rsidRDefault="00D30699" w:rsidP="00D30699">
            <w:pPr>
              <w:spacing w:after="200"/>
              <w:rPr>
                <w:rFonts w:ascii="Franklin Gothic Book" w:hAnsi="Franklin Gothic Book" w:cs="Arial"/>
                <w:i w:val="0"/>
                <w:iCs w:val="0"/>
                <w:color w:val="000000" w:themeColor="text1"/>
                <w:sz w:val="18"/>
                <w:szCs w:val="18"/>
              </w:rPr>
            </w:pPr>
            <w:r w:rsidRPr="00FA0FAF">
              <w:rPr>
                <w:rFonts w:ascii="Franklin Gothic Book" w:hAnsi="Franklin Gothic Book" w:cs="Arial"/>
                <w:i w:val="0"/>
                <w:iCs w:val="0"/>
                <w:color w:val="000000" w:themeColor="text1"/>
                <w:sz w:val="18"/>
                <w:szCs w:val="18"/>
              </w:rPr>
              <w:t>September</w:t>
            </w:r>
          </w:p>
        </w:tc>
        <w:tc>
          <w:tcPr>
            <w:tcW w:w="1618" w:type="dxa"/>
            <w:tcBorders>
              <w:top w:val="single" w:sz="4" w:space="0" w:color="auto"/>
              <w:left w:val="single" w:sz="4" w:space="0" w:color="auto"/>
              <w:bottom w:val="single" w:sz="4" w:space="0" w:color="auto"/>
            </w:tcBorders>
            <w:noWrap/>
            <w:hideMark/>
          </w:tcPr>
          <w:p w14:paraId="1F24DCF7" w14:textId="77777777" w:rsidR="00D30699" w:rsidRPr="00FA0FAF" w:rsidRDefault="00D30699" w:rsidP="006867F9">
            <w:pPr>
              <w:spacing w:after="200"/>
              <w:jc w:val="right"/>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mallCaps/>
                <w:color w:val="000000" w:themeColor="text1"/>
                <w:sz w:val="18"/>
                <w:szCs w:val="18"/>
              </w:rPr>
            </w:pPr>
            <w:r w:rsidRPr="00FA0FAF">
              <w:rPr>
                <w:rFonts w:ascii="Franklin Gothic Book" w:hAnsi="Franklin Gothic Book" w:cs="Arial"/>
                <w:smallCaps/>
                <w:color w:val="000000" w:themeColor="text1"/>
                <w:sz w:val="18"/>
                <w:szCs w:val="18"/>
              </w:rPr>
              <w:t>15.2</w:t>
            </w:r>
          </w:p>
        </w:tc>
      </w:tr>
      <w:tr w:rsidR="00D30699" w:rsidRPr="00FA0FAF" w14:paraId="5542C9E7" w14:textId="77777777" w:rsidTr="00457594">
        <w:trPr>
          <w:trHeight w:val="333"/>
        </w:trPr>
        <w:tc>
          <w:tcPr>
            <w:cnfStyle w:val="001000000000" w:firstRow="0" w:lastRow="0" w:firstColumn="1" w:lastColumn="0" w:oddVBand="0" w:evenVBand="0" w:oddHBand="0" w:evenHBand="0" w:firstRowFirstColumn="0" w:firstRowLastColumn="0" w:lastRowFirstColumn="0" w:lastRowLastColumn="0"/>
            <w:tcW w:w="1923" w:type="dxa"/>
            <w:tcBorders>
              <w:top w:val="single" w:sz="4" w:space="0" w:color="auto"/>
              <w:bottom w:val="single" w:sz="4" w:space="0" w:color="auto"/>
              <w:right w:val="single" w:sz="4" w:space="0" w:color="auto"/>
            </w:tcBorders>
            <w:noWrap/>
            <w:hideMark/>
          </w:tcPr>
          <w:p w14:paraId="2B210023" w14:textId="77777777" w:rsidR="00D30699" w:rsidRPr="00FA0FAF" w:rsidRDefault="00D30699" w:rsidP="00D30699">
            <w:pPr>
              <w:spacing w:after="200"/>
              <w:rPr>
                <w:rFonts w:ascii="Franklin Gothic Book" w:hAnsi="Franklin Gothic Book" w:cs="Arial"/>
                <w:i w:val="0"/>
                <w:iCs w:val="0"/>
                <w:color w:val="000000" w:themeColor="text1"/>
                <w:sz w:val="18"/>
                <w:szCs w:val="18"/>
              </w:rPr>
            </w:pPr>
            <w:r w:rsidRPr="00FA0FAF">
              <w:rPr>
                <w:rFonts w:ascii="Franklin Gothic Book" w:hAnsi="Franklin Gothic Book" w:cs="Arial"/>
                <w:i w:val="0"/>
                <w:iCs w:val="0"/>
                <w:color w:val="000000" w:themeColor="text1"/>
                <w:sz w:val="18"/>
                <w:szCs w:val="18"/>
              </w:rPr>
              <w:t>October</w:t>
            </w:r>
          </w:p>
        </w:tc>
        <w:tc>
          <w:tcPr>
            <w:tcW w:w="1618" w:type="dxa"/>
            <w:tcBorders>
              <w:top w:val="single" w:sz="4" w:space="0" w:color="auto"/>
              <w:left w:val="single" w:sz="4" w:space="0" w:color="auto"/>
              <w:bottom w:val="single" w:sz="4" w:space="0" w:color="auto"/>
            </w:tcBorders>
            <w:noWrap/>
            <w:hideMark/>
          </w:tcPr>
          <w:p w14:paraId="2C0EF7BD" w14:textId="77777777" w:rsidR="00D30699" w:rsidRPr="00FA0FAF" w:rsidRDefault="00D30699" w:rsidP="006867F9">
            <w:pPr>
              <w:spacing w:after="200"/>
              <w:jc w:val="right"/>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mallCaps/>
                <w:color w:val="000000" w:themeColor="text1"/>
                <w:sz w:val="18"/>
                <w:szCs w:val="18"/>
              </w:rPr>
            </w:pPr>
            <w:r w:rsidRPr="00FA0FAF">
              <w:rPr>
                <w:rFonts w:ascii="Franklin Gothic Book" w:hAnsi="Franklin Gothic Book" w:cs="Arial"/>
                <w:smallCaps/>
                <w:color w:val="000000" w:themeColor="text1"/>
                <w:sz w:val="18"/>
                <w:szCs w:val="18"/>
              </w:rPr>
              <w:t>19.3</w:t>
            </w:r>
          </w:p>
        </w:tc>
      </w:tr>
      <w:tr w:rsidR="00D30699" w:rsidRPr="00FA0FAF" w14:paraId="7D180127" w14:textId="77777777" w:rsidTr="00D551D1">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923" w:type="dxa"/>
            <w:tcBorders>
              <w:top w:val="single" w:sz="4" w:space="0" w:color="auto"/>
              <w:bottom w:val="single" w:sz="4" w:space="0" w:color="auto"/>
              <w:right w:val="single" w:sz="4" w:space="0" w:color="auto"/>
            </w:tcBorders>
            <w:noWrap/>
            <w:hideMark/>
          </w:tcPr>
          <w:p w14:paraId="7E487E41" w14:textId="77777777" w:rsidR="00D30699" w:rsidRPr="00FA0FAF" w:rsidRDefault="00D30699" w:rsidP="00D30699">
            <w:pPr>
              <w:spacing w:after="200"/>
              <w:rPr>
                <w:rFonts w:ascii="Franklin Gothic Book" w:hAnsi="Franklin Gothic Book" w:cs="Arial"/>
                <w:i w:val="0"/>
                <w:iCs w:val="0"/>
                <w:color w:val="000000" w:themeColor="text1"/>
                <w:sz w:val="18"/>
                <w:szCs w:val="18"/>
              </w:rPr>
            </w:pPr>
            <w:r w:rsidRPr="00FA0FAF">
              <w:rPr>
                <w:rFonts w:ascii="Franklin Gothic Book" w:hAnsi="Franklin Gothic Book" w:cs="Arial"/>
                <w:i w:val="0"/>
                <w:iCs w:val="0"/>
                <w:color w:val="000000" w:themeColor="text1"/>
                <w:sz w:val="18"/>
                <w:szCs w:val="18"/>
              </w:rPr>
              <w:t>November</w:t>
            </w:r>
          </w:p>
        </w:tc>
        <w:tc>
          <w:tcPr>
            <w:tcW w:w="1618" w:type="dxa"/>
            <w:tcBorders>
              <w:top w:val="single" w:sz="4" w:space="0" w:color="auto"/>
              <w:left w:val="single" w:sz="4" w:space="0" w:color="auto"/>
              <w:bottom w:val="single" w:sz="4" w:space="0" w:color="auto"/>
            </w:tcBorders>
            <w:noWrap/>
            <w:hideMark/>
          </w:tcPr>
          <w:p w14:paraId="3E206D90" w14:textId="77777777" w:rsidR="00D30699" w:rsidRPr="00FA0FAF" w:rsidRDefault="00D30699" w:rsidP="006867F9">
            <w:pPr>
              <w:spacing w:after="200"/>
              <w:jc w:val="right"/>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mallCaps/>
                <w:color w:val="000000" w:themeColor="text1"/>
                <w:sz w:val="18"/>
                <w:szCs w:val="18"/>
              </w:rPr>
            </w:pPr>
            <w:r w:rsidRPr="00FA0FAF">
              <w:rPr>
                <w:rFonts w:ascii="Franklin Gothic Book" w:hAnsi="Franklin Gothic Book" w:cs="Arial"/>
                <w:smallCaps/>
                <w:color w:val="000000" w:themeColor="text1"/>
                <w:sz w:val="18"/>
                <w:szCs w:val="18"/>
              </w:rPr>
              <w:t>24.0</w:t>
            </w:r>
          </w:p>
        </w:tc>
      </w:tr>
      <w:tr w:rsidR="00D30699" w:rsidRPr="00FA0FAF" w14:paraId="3E8D86E2" w14:textId="77777777" w:rsidTr="00D551D1">
        <w:trPr>
          <w:trHeight w:val="333"/>
        </w:trPr>
        <w:tc>
          <w:tcPr>
            <w:cnfStyle w:val="001000000000" w:firstRow="0" w:lastRow="0" w:firstColumn="1" w:lastColumn="0" w:oddVBand="0" w:evenVBand="0" w:oddHBand="0" w:evenHBand="0" w:firstRowFirstColumn="0" w:firstRowLastColumn="0" w:lastRowFirstColumn="0" w:lastRowLastColumn="0"/>
            <w:tcW w:w="1923" w:type="dxa"/>
            <w:tcBorders>
              <w:top w:val="single" w:sz="4" w:space="0" w:color="auto"/>
              <w:bottom w:val="single" w:sz="4" w:space="0" w:color="auto"/>
              <w:right w:val="single" w:sz="4" w:space="0" w:color="auto"/>
            </w:tcBorders>
            <w:noWrap/>
            <w:hideMark/>
          </w:tcPr>
          <w:p w14:paraId="1CF13F30" w14:textId="77777777" w:rsidR="00D30699" w:rsidRPr="00FA0FAF" w:rsidRDefault="00D30699" w:rsidP="00D30699">
            <w:pPr>
              <w:spacing w:after="200"/>
              <w:rPr>
                <w:rFonts w:ascii="Franklin Gothic Book" w:hAnsi="Franklin Gothic Book" w:cs="Arial"/>
                <w:i w:val="0"/>
                <w:iCs w:val="0"/>
                <w:color w:val="000000" w:themeColor="text1"/>
                <w:sz w:val="18"/>
                <w:szCs w:val="18"/>
              </w:rPr>
            </w:pPr>
            <w:r w:rsidRPr="00FA0FAF">
              <w:rPr>
                <w:rFonts w:ascii="Franklin Gothic Book" w:hAnsi="Franklin Gothic Book" w:cs="Arial"/>
                <w:i w:val="0"/>
                <w:iCs w:val="0"/>
                <w:color w:val="000000" w:themeColor="text1"/>
                <w:sz w:val="18"/>
                <w:szCs w:val="18"/>
              </w:rPr>
              <w:t>December</w:t>
            </w:r>
          </w:p>
        </w:tc>
        <w:tc>
          <w:tcPr>
            <w:tcW w:w="1618" w:type="dxa"/>
            <w:tcBorders>
              <w:top w:val="single" w:sz="4" w:space="0" w:color="auto"/>
              <w:left w:val="single" w:sz="4" w:space="0" w:color="auto"/>
              <w:bottom w:val="single" w:sz="4" w:space="0" w:color="auto"/>
              <w:right w:val="nil"/>
            </w:tcBorders>
            <w:noWrap/>
            <w:hideMark/>
          </w:tcPr>
          <w:p w14:paraId="6E11DE64" w14:textId="77777777" w:rsidR="00D30699" w:rsidRPr="00FA0FAF" w:rsidRDefault="00D30699" w:rsidP="006867F9">
            <w:pPr>
              <w:spacing w:after="200"/>
              <w:jc w:val="right"/>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mallCaps/>
                <w:color w:val="000000" w:themeColor="text1"/>
                <w:sz w:val="18"/>
                <w:szCs w:val="18"/>
              </w:rPr>
            </w:pPr>
            <w:r w:rsidRPr="00FA0FAF">
              <w:rPr>
                <w:rFonts w:ascii="Franklin Gothic Book" w:hAnsi="Franklin Gothic Book" w:cs="Arial"/>
                <w:smallCaps/>
                <w:color w:val="000000" w:themeColor="text1"/>
                <w:sz w:val="18"/>
                <w:szCs w:val="18"/>
              </w:rPr>
              <w:t>25.9</w:t>
            </w:r>
          </w:p>
        </w:tc>
      </w:tr>
    </w:tbl>
    <w:p w14:paraId="1015DEE7" w14:textId="3214FFF0" w:rsidR="00044128" w:rsidRPr="00FA0FAF" w:rsidRDefault="00044128" w:rsidP="00044128">
      <w:pPr>
        <w:pStyle w:val="Heading5"/>
        <w:rPr>
          <w:rFonts w:ascii="Franklin Gothic Book" w:eastAsiaTheme="minorEastAsia" w:hAnsi="Franklin Gothic Book" w:cs="Arial"/>
          <w:i w:val="0"/>
          <w:iCs w:val="0"/>
          <w:color w:val="000000" w:themeColor="text1"/>
          <w:sz w:val="20"/>
          <w:szCs w:val="20"/>
        </w:rPr>
      </w:pPr>
    </w:p>
    <w:p w14:paraId="03261C42" w14:textId="4BE82FE5" w:rsidR="006C5422" w:rsidRPr="00FA0FAF" w:rsidRDefault="003E737E" w:rsidP="003E737E">
      <w:pPr>
        <w:pStyle w:val="Header"/>
        <w:spacing w:line="276" w:lineRule="auto"/>
        <w:rPr>
          <w:rFonts w:ascii="Franklin Gothic Book" w:eastAsiaTheme="majorEastAsia" w:hAnsi="Franklin Gothic Book" w:cs="Arial"/>
          <w:color w:val="067479" w:themeColor="accent6" w:themeShade="BF"/>
          <w:sz w:val="24"/>
          <w:szCs w:val="24"/>
        </w:rPr>
      </w:pPr>
      <w:bookmarkStart w:id="208" w:name="_Toc486248886"/>
      <w:bookmarkStart w:id="209" w:name="_Toc486257516"/>
      <w:bookmarkStart w:id="210" w:name="_Toc486257732"/>
      <w:bookmarkStart w:id="211" w:name="_Toc486261246"/>
      <w:bookmarkStart w:id="212" w:name="_Toc486428311"/>
      <w:r w:rsidRPr="00FA0FAF">
        <w:rPr>
          <w:rFonts w:ascii="Franklin Gothic Book" w:hAnsi="Franklin Gothic Book"/>
          <w:noProof/>
          <w:lang w:eastAsia="en-AU"/>
        </w:rPr>
        <w:drawing>
          <wp:inline distT="0" distB="0" distL="0" distR="0" wp14:anchorId="24928726" wp14:editId="24578078">
            <wp:extent cx="5514975" cy="380842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1010284.jpg"/>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5519650" cy="38116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End w:id="208"/>
      <w:bookmarkEnd w:id="209"/>
      <w:bookmarkEnd w:id="210"/>
      <w:bookmarkEnd w:id="211"/>
      <w:bookmarkEnd w:id="212"/>
    </w:p>
    <w:p w14:paraId="3B56E890" w14:textId="559A890C" w:rsidR="00B86D2E" w:rsidRPr="00FA0FAF" w:rsidRDefault="006C5422" w:rsidP="00EE5ABB">
      <w:pPr>
        <w:pStyle w:val="Caption"/>
        <w:rPr>
          <w:rFonts w:ascii="Franklin Gothic Book" w:hAnsi="Franklin Gothic Book" w:cs="Arial"/>
          <w:smallCaps w:val="0"/>
        </w:rPr>
      </w:pPr>
      <w:bookmarkStart w:id="213" w:name="_Toc491876790"/>
      <w:r w:rsidRPr="00FA0FAF">
        <w:rPr>
          <w:rFonts w:ascii="Franklin Gothic Book" w:hAnsi="Franklin Gothic Book" w:cs="Arial"/>
          <w:b w:val="0"/>
          <w:bCs w:val="0"/>
          <w:smallCaps w:val="0"/>
          <w:color w:val="000000" w:themeColor="text1"/>
          <w:sz w:val="18"/>
          <w:szCs w:val="18"/>
        </w:rPr>
        <w:t xml:space="preserve">Figure </w:t>
      </w:r>
      <w:r w:rsidRPr="00FA0FAF">
        <w:rPr>
          <w:rFonts w:ascii="Franklin Gothic Book" w:hAnsi="Franklin Gothic Book" w:cs="Arial"/>
          <w:b w:val="0"/>
          <w:bCs w:val="0"/>
          <w:smallCaps w:val="0"/>
          <w:color w:val="000000" w:themeColor="text1"/>
          <w:sz w:val="18"/>
          <w:szCs w:val="18"/>
        </w:rPr>
        <w:fldChar w:fldCharType="begin"/>
      </w:r>
      <w:r w:rsidRPr="00FA0FAF">
        <w:rPr>
          <w:rFonts w:ascii="Franklin Gothic Book" w:hAnsi="Franklin Gothic Book" w:cs="Arial"/>
          <w:b w:val="0"/>
          <w:bCs w:val="0"/>
          <w:smallCaps w:val="0"/>
          <w:color w:val="000000" w:themeColor="text1"/>
          <w:sz w:val="18"/>
          <w:szCs w:val="18"/>
        </w:rPr>
        <w:instrText xml:space="preserve"> SEQ Figure \* ARABIC </w:instrText>
      </w:r>
      <w:r w:rsidRPr="00FA0FAF">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44</w:t>
      </w:r>
      <w:r w:rsidRPr="00FA0FAF">
        <w:rPr>
          <w:rFonts w:ascii="Franklin Gothic Book" w:hAnsi="Franklin Gothic Book" w:cs="Arial"/>
          <w:b w:val="0"/>
          <w:bCs w:val="0"/>
          <w:smallCaps w:val="0"/>
          <w:color w:val="000000" w:themeColor="text1"/>
          <w:sz w:val="18"/>
          <w:szCs w:val="18"/>
        </w:rPr>
        <w:fldChar w:fldCharType="end"/>
      </w:r>
      <w:r w:rsidRPr="00FA0FAF">
        <w:rPr>
          <w:rFonts w:ascii="Franklin Gothic Book" w:hAnsi="Franklin Gothic Book" w:cs="Arial"/>
          <w:smallCaps w:val="0"/>
        </w:rPr>
        <w:t xml:space="preserve"> </w:t>
      </w:r>
      <w:r w:rsidRPr="00FA0FAF">
        <w:rPr>
          <w:rFonts w:ascii="Franklin Gothic Book" w:hAnsi="Franklin Gothic Book" w:cs="Arial"/>
          <w:b w:val="0"/>
          <w:bCs w:val="0"/>
          <w:smallCaps w:val="0"/>
          <w:color w:val="000000" w:themeColor="text1"/>
          <w:sz w:val="18"/>
          <w:szCs w:val="18"/>
        </w:rPr>
        <w:t xml:space="preserve">Image showing </w:t>
      </w:r>
      <w:r w:rsidR="00BC3C72" w:rsidRPr="00FA0FAF">
        <w:rPr>
          <w:rFonts w:ascii="Franklin Gothic Book" w:hAnsi="Franklin Gothic Book" w:cs="Arial"/>
          <w:b w:val="0"/>
          <w:bCs w:val="0"/>
          <w:smallCaps w:val="0"/>
          <w:color w:val="000000" w:themeColor="text1"/>
          <w:sz w:val="18"/>
          <w:szCs w:val="18"/>
        </w:rPr>
        <w:t>blackwater</w:t>
      </w:r>
      <w:r w:rsidR="00D551D1" w:rsidRPr="00FA0FAF">
        <w:rPr>
          <w:rFonts w:ascii="Franklin Gothic Book" w:hAnsi="Franklin Gothic Book" w:cs="Arial"/>
          <w:b w:val="0"/>
          <w:bCs w:val="0"/>
          <w:smallCaps w:val="0"/>
          <w:color w:val="000000" w:themeColor="text1"/>
          <w:sz w:val="18"/>
          <w:szCs w:val="18"/>
        </w:rPr>
        <w:t xml:space="preserve"> pulse from the lower Lachlan</w:t>
      </w:r>
      <w:r w:rsidRPr="00FA0FAF">
        <w:rPr>
          <w:rFonts w:ascii="Franklin Gothic Book" w:hAnsi="Franklin Gothic Book" w:cs="Arial"/>
          <w:b w:val="0"/>
          <w:bCs w:val="0"/>
          <w:smallCaps w:val="0"/>
          <w:color w:val="000000" w:themeColor="text1"/>
          <w:sz w:val="18"/>
          <w:szCs w:val="18"/>
        </w:rPr>
        <w:t xml:space="preserve"> entering the Redbank canal </w:t>
      </w:r>
      <w:r w:rsidR="00687E77" w:rsidRPr="00FA0FAF">
        <w:rPr>
          <w:rFonts w:ascii="Franklin Gothic Book" w:hAnsi="Franklin Gothic Book" w:cs="Arial"/>
          <w:b w:val="0"/>
          <w:bCs w:val="0"/>
          <w:smallCaps w:val="0"/>
          <w:color w:val="000000" w:themeColor="text1"/>
          <w:sz w:val="18"/>
          <w:szCs w:val="18"/>
        </w:rPr>
        <w:t>in the Murrumbidgee Catchment</w:t>
      </w:r>
      <w:bookmarkEnd w:id="213"/>
    </w:p>
    <w:p w14:paraId="09A89756" w14:textId="77777777" w:rsidR="001F0310" w:rsidRPr="00FA0FAF" w:rsidRDefault="001F0310" w:rsidP="001F0310">
      <w:pPr>
        <w:pStyle w:val="Heading3"/>
        <w:rPr>
          <w:rFonts w:ascii="Franklin Gothic Book" w:hAnsi="Franklin Gothic Book"/>
        </w:rPr>
      </w:pPr>
      <w:bookmarkStart w:id="214" w:name="_Toc366742091"/>
      <w:r w:rsidRPr="00FA0FAF">
        <w:rPr>
          <w:rFonts w:ascii="Franklin Gothic Book" w:hAnsi="Franklin Gothic Book"/>
        </w:rPr>
        <w:t>Water Chemistry</w:t>
      </w:r>
      <w:bookmarkEnd w:id="214"/>
    </w:p>
    <w:p w14:paraId="63031E27" w14:textId="77777777" w:rsidR="001F0310" w:rsidRPr="00FA0FAF" w:rsidRDefault="001F0310" w:rsidP="003E737E">
      <w:pPr>
        <w:spacing w:line="360" w:lineRule="auto"/>
        <w:rPr>
          <w:rFonts w:ascii="Franklin Gothic Book" w:hAnsi="Franklin Gothic Book"/>
        </w:rPr>
      </w:pPr>
    </w:p>
    <w:p w14:paraId="1E7A32DE" w14:textId="69F278FC" w:rsidR="001F0310" w:rsidRPr="00FA0FAF" w:rsidRDefault="001F0310" w:rsidP="001F0310">
      <w:pPr>
        <w:spacing w:line="360" w:lineRule="auto"/>
        <w:rPr>
          <w:rFonts w:ascii="Franklin Gothic Book" w:hAnsi="Franklin Gothic Book" w:cs="Arial"/>
          <w:iCs/>
          <w:color w:val="000000" w:themeColor="text1"/>
          <w:sz w:val="20"/>
          <w:szCs w:val="20"/>
        </w:rPr>
      </w:pPr>
      <w:r w:rsidRPr="00FA0FAF">
        <w:rPr>
          <w:rFonts w:ascii="Franklin Gothic Book" w:hAnsi="Franklin Gothic Book" w:cs="Arial"/>
          <w:iCs/>
          <w:color w:val="000000" w:themeColor="text1"/>
          <w:sz w:val="20"/>
          <w:szCs w:val="20"/>
        </w:rPr>
        <w:t xml:space="preserve">Water quality monitoring such as spot grab sampling is modest in the Lachlan River and there are not in situ loggers at gauging stations to measure temperature or dissolved oxygen. In consideration of the conditions experienced in 2016, Water NSW commenced weekly event based spot sampling at nine sites, over a four-week period, and commenced in mid-November.  The monitoring sites were located in the mid and lower reaches of the Lachlan River and its tributaries. The physicochemical parameters considered included; dissolved oxygen, temperature, electrical conductivity, turbidity and nutrients (TN, TP, NOx, FRP, TC, TOC and TIC). </w:t>
      </w:r>
    </w:p>
    <w:p w14:paraId="31E87742" w14:textId="45005547" w:rsidR="00BC3C72" w:rsidRPr="00FA0FAF" w:rsidRDefault="001F0310" w:rsidP="001F0310">
      <w:pPr>
        <w:spacing w:line="360" w:lineRule="auto"/>
        <w:rPr>
          <w:rFonts w:ascii="Franklin Gothic Book" w:hAnsi="Franklin Gothic Book" w:cs="Arial"/>
          <w:iCs/>
          <w:color w:val="000000" w:themeColor="text1"/>
          <w:sz w:val="20"/>
          <w:szCs w:val="20"/>
        </w:rPr>
      </w:pPr>
      <w:r w:rsidRPr="00FA0FAF">
        <w:rPr>
          <w:rFonts w:ascii="Franklin Gothic Book" w:hAnsi="Franklin Gothic Book" w:cs="Arial"/>
          <w:iCs/>
          <w:color w:val="000000" w:themeColor="text1"/>
          <w:sz w:val="20"/>
          <w:szCs w:val="20"/>
        </w:rPr>
        <w:t>At Condobolin, DOC concentrations were below those recorded for the lower reach sites.</w:t>
      </w:r>
      <w:r w:rsidR="00BC3C72" w:rsidRPr="00FA0FAF">
        <w:rPr>
          <w:rFonts w:ascii="Franklin Gothic Book" w:hAnsi="Franklin Gothic Book" w:cs="Arial"/>
          <w:iCs/>
          <w:color w:val="000000" w:themeColor="text1"/>
          <w:sz w:val="20"/>
          <w:szCs w:val="20"/>
        </w:rPr>
        <w:t xml:space="preserve"> </w:t>
      </w:r>
      <w:r w:rsidRPr="00FA0FAF">
        <w:rPr>
          <w:rFonts w:ascii="Franklin Gothic Book" w:hAnsi="Franklin Gothic Book" w:cs="Arial"/>
          <w:iCs/>
          <w:color w:val="000000" w:themeColor="text1"/>
          <w:sz w:val="20"/>
          <w:szCs w:val="20"/>
        </w:rPr>
        <w:t xml:space="preserve">Extrapolating any tendency from the data is problematic, as the first sampling date was 35-days after the peak, and clearly on the falling limb (Figure </w:t>
      </w:r>
      <w:r w:rsidR="00DA7E81">
        <w:rPr>
          <w:rFonts w:ascii="Franklin Gothic Book" w:hAnsi="Franklin Gothic Book" w:cs="Arial"/>
          <w:iCs/>
          <w:color w:val="000000" w:themeColor="text1"/>
          <w:sz w:val="20"/>
          <w:szCs w:val="20"/>
        </w:rPr>
        <w:t>45</w:t>
      </w:r>
      <w:r w:rsidR="001E1C9D">
        <w:rPr>
          <w:rFonts w:ascii="Franklin Gothic Book" w:hAnsi="Franklin Gothic Book" w:cs="Arial"/>
          <w:iCs/>
          <w:color w:val="000000" w:themeColor="text1"/>
          <w:sz w:val="20"/>
          <w:szCs w:val="20"/>
        </w:rPr>
        <w:t>).</w:t>
      </w:r>
      <w:r w:rsidRPr="00FA0FAF">
        <w:rPr>
          <w:rFonts w:ascii="Franklin Gothic Book" w:hAnsi="Franklin Gothic Book" w:cs="Arial"/>
          <w:iCs/>
          <w:color w:val="000000" w:themeColor="text1"/>
          <w:sz w:val="20"/>
          <w:szCs w:val="20"/>
        </w:rPr>
        <w:t xml:space="preserve"> In the lower reaches (Corrong and Oxley) DOC concentrations were 23 to 28 mg L</w:t>
      </w:r>
      <w:r w:rsidRPr="00FA0FAF">
        <w:rPr>
          <w:rFonts w:ascii="Franklin Gothic Book" w:hAnsi="Franklin Gothic Book" w:cs="Arial"/>
          <w:iCs/>
          <w:color w:val="000000" w:themeColor="text1"/>
          <w:sz w:val="20"/>
          <w:szCs w:val="20"/>
          <w:vertAlign w:val="superscript"/>
        </w:rPr>
        <w:t>−1</w:t>
      </w:r>
      <w:r w:rsidRPr="00FA0FAF">
        <w:rPr>
          <w:rFonts w:ascii="Franklin Gothic Book" w:hAnsi="Franklin Gothic Book" w:cs="Arial"/>
          <w:iCs/>
          <w:color w:val="000000" w:themeColor="text1"/>
          <w:sz w:val="20"/>
          <w:szCs w:val="20"/>
        </w:rPr>
        <w:t xml:space="preserve"> in November, and 30 mg L</w:t>
      </w:r>
      <w:r w:rsidRPr="00FA0FAF">
        <w:rPr>
          <w:rFonts w:ascii="Franklin Gothic Book" w:hAnsi="Franklin Gothic Book" w:cs="Arial"/>
          <w:iCs/>
          <w:color w:val="000000" w:themeColor="text1"/>
          <w:sz w:val="20"/>
          <w:szCs w:val="20"/>
          <w:vertAlign w:val="superscript"/>
        </w:rPr>
        <w:t>−1</w:t>
      </w:r>
      <w:r w:rsidR="001E1C9D">
        <w:rPr>
          <w:rFonts w:ascii="Franklin Gothic Book" w:hAnsi="Franklin Gothic Book" w:cs="Arial"/>
          <w:iCs/>
          <w:color w:val="000000" w:themeColor="text1"/>
          <w:sz w:val="20"/>
          <w:szCs w:val="20"/>
        </w:rPr>
        <w:t xml:space="preserve"> in December. </w:t>
      </w:r>
      <w:r w:rsidRPr="00FA0FAF">
        <w:rPr>
          <w:rFonts w:ascii="Franklin Gothic Book" w:hAnsi="Franklin Gothic Book" w:cs="Arial"/>
          <w:iCs/>
          <w:color w:val="000000" w:themeColor="text1"/>
          <w:sz w:val="20"/>
          <w:szCs w:val="20"/>
        </w:rPr>
        <w:t>The f</w:t>
      </w:r>
      <w:r w:rsidR="001E1C9D">
        <w:rPr>
          <w:rFonts w:ascii="Franklin Gothic Book" w:hAnsi="Franklin Gothic Book" w:cs="Arial"/>
          <w:iCs/>
          <w:color w:val="000000" w:themeColor="text1"/>
          <w:sz w:val="20"/>
          <w:szCs w:val="20"/>
        </w:rPr>
        <w:t>lattened hydrograph for the Lachlan River Corr</w:t>
      </w:r>
      <w:r w:rsidRPr="00FA0FAF">
        <w:rPr>
          <w:rFonts w:ascii="Franklin Gothic Book" w:hAnsi="Franklin Gothic Book" w:cs="Arial"/>
          <w:iCs/>
          <w:color w:val="000000" w:themeColor="text1"/>
          <w:sz w:val="20"/>
          <w:szCs w:val="20"/>
        </w:rPr>
        <w:t>ong gauge (412045) shows the peak discharge of 19</w:t>
      </w:r>
      <w:r w:rsidR="007C60C0">
        <w:rPr>
          <w:rFonts w:ascii="Franklin Gothic Book" w:hAnsi="Franklin Gothic Book" w:cs="Arial"/>
          <w:iCs/>
          <w:color w:val="000000" w:themeColor="text1"/>
          <w:sz w:val="20"/>
          <w:szCs w:val="20"/>
        </w:rPr>
        <w:t>19 ML/day occurred on 21/12/2016</w:t>
      </w:r>
      <w:r w:rsidRPr="00FA0FAF">
        <w:rPr>
          <w:rFonts w:ascii="Franklin Gothic Book" w:hAnsi="Franklin Gothic Book" w:cs="Arial"/>
          <w:iCs/>
          <w:color w:val="000000" w:themeColor="text1"/>
          <w:sz w:val="20"/>
          <w:szCs w:val="20"/>
        </w:rPr>
        <w:t>, whereas upstream at Booligal (412005) the peak discharge of 3867 ML/day occurred 2</w:t>
      </w:r>
      <w:r w:rsidR="007C60C0">
        <w:rPr>
          <w:rFonts w:ascii="Franklin Gothic Book" w:hAnsi="Franklin Gothic Book" w:cs="Arial"/>
          <w:iCs/>
          <w:color w:val="000000" w:themeColor="text1"/>
          <w:sz w:val="20"/>
          <w:szCs w:val="20"/>
        </w:rPr>
        <w:t>7-days earlier on the 25/11/2016</w:t>
      </w:r>
      <w:r w:rsidRPr="00FA0FAF">
        <w:rPr>
          <w:rFonts w:ascii="Franklin Gothic Book" w:hAnsi="Franklin Gothic Book" w:cs="Arial"/>
          <w:iCs/>
          <w:color w:val="000000" w:themeColor="text1"/>
          <w:sz w:val="20"/>
          <w:szCs w:val="20"/>
        </w:rPr>
        <w:t>, and corresponds to the highest DOC concentration of 23 mg L</w:t>
      </w:r>
      <w:r w:rsidRPr="00FA0FAF">
        <w:rPr>
          <w:rFonts w:ascii="Franklin Gothic Book" w:hAnsi="Franklin Gothic Book" w:cs="Arial"/>
          <w:iCs/>
          <w:color w:val="000000" w:themeColor="text1"/>
          <w:sz w:val="20"/>
          <w:szCs w:val="20"/>
          <w:vertAlign w:val="superscript"/>
        </w:rPr>
        <w:t>−1</w:t>
      </w:r>
      <w:r w:rsidRPr="00FA0FAF">
        <w:rPr>
          <w:rFonts w:ascii="Franklin Gothic Book" w:hAnsi="Franklin Gothic Book" w:cs="Arial"/>
          <w:iCs/>
          <w:color w:val="000000" w:themeColor="text1"/>
          <w:sz w:val="20"/>
          <w:szCs w:val="20"/>
        </w:rPr>
        <w:t xml:space="preserve"> at this site. The DOC concentrations exceeded the global average for temperate rivers at all sites, however </w:t>
      </w:r>
      <w:r w:rsidR="001E1C9D">
        <w:rPr>
          <w:rFonts w:ascii="Franklin Gothic Book" w:hAnsi="Franklin Gothic Book" w:cs="Arial"/>
          <w:iCs/>
          <w:color w:val="000000" w:themeColor="text1"/>
          <w:sz w:val="20"/>
          <w:szCs w:val="20"/>
        </w:rPr>
        <w:t xml:space="preserve">to </w:t>
      </w:r>
      <w:r w:rsidR="001E1C9D" w:rsidRPr="00FA0FAF">
        <w:rPr>
          <w:rFonts w:ascii="Franklin Gothic Book" w:hAnsi="Franklin Gothic Book" w:cs="Arial"/>
          <w:iCs/>
          <w:color w:val="000000" w:themeColor="text1"/>
          <w:sz w:val="20"/>
          <w:szCs w:val="20"/>
        </w:rPr>
        <w:t xml:space="preserve">better inform </w:t>
      </w:r>
      <w:r w:rsidR="001E1C9D">
        <w:rPr>
          <w:rFonts w:ascii="Franklin Gothic Book" w:hAnsi="Franklin Gothic Book" w:cs="Arial"/>
          <w:iCs/>
          <w:color w:val="000000" w:themeColor="text1"/>
          <w:sz w:val="20"/>
          <w:szCs w:val="20"/>
        </w:rPr>
        <w:t>understand</w:t>
      </w:r>
      <w:r w:rsidR="001E1C9D" w:rsidRPr="00FA0FAF">
        <w:rPr>
          <w:rFonts w:ascii="Franklin Gothic Book" w:hAnsi="Franklin Gothic Book" w:cs="Arial"/>
          <w:iCs/>
          <w:color w:val="000000" w:themeColor="text1"/>
          <w:sz w:val="20"/>
          <w:szCs w:val="20"/>
        </w:rPr>
        <w:t xml:space="preserve"> flood behaviour and contaminant mobilisation and load</w:t>
      </w:r>
      <w:r w:rsidR="001E1C9D">
        <w:rPr>
          <w:rFonts w:ascii="Franklin Gothic Book" w:hAnsi="Franklin Gothic Book" w:cs="Arial"/>
          <w:iCs/>
          <w:color w:val="000000" w:themeColor="text1"/>
          <w:sz w:val="20"/>
          <w:szCs w:val="20"/>
        </w:rPr>
        <w:t xml:space="preserve"> event based monitoring needs to occur occurred on the</w:t>
      </w:r>
      <w:r w:rsidRPr="00FA0FAF">
        <w:rPr>
          <w:rFonts w:ascii="Franklin Gothic Book" w:hAnsi="Franklin Gothic Book" w:cs="Arial"/>
          <w:iCs/>
          <w:color w:val="000000" w:themeColor="text1"/>
          <w:sz w:val="20"/>
          <w:szCs w:val="20"/>
        </w:rPr>
        <w:t xml:space="preserve"> rising and falling limb. </w:t>
      </w:r>
    </w:p>
    <w:p w14:paraId="08848B7E" w14:textId="77777777" w:rsidR="00BC3C72" w:rsidRPr="00FA0FAF" w:rsidRDefault="00BC3C72" w:rsidP="001F0310">
      <w:pPr>
        <w:spacing w:line="360" w:lineRule="auto"/>
        <w:rPr>
          <w:rFonts w:ascii="Franklin Gothic Book" w:hAnsi="Franklin Gothic Book" w:cs="Arial"/>
          <w:iCs/>
          <w:color w:val="000000" w:themeColor="text1"/>
          <w:sz w:val="20"/>
          <w:szCs w:val="20"/>
        </w:rPr>
      </w:pPr>
    </w:p>
    <w:p w14:paraId="422D8340" w14:textId="77777777" w:rsidR="001F0310" w:rsidRPr="00FA0FAF" w:rsidRDefault="001F0310" w:rsidP="001F0310">
      <w:pPr>
        <w:rPr>
          <w:rFonts w:ascii="Franklin Gothic Book" w:hAnsi="Franklin Gothic Book"/>
        </w:rPr>
      </w:pPr>
      <w:r w:rsidRPr="00FA0FAF">
        <w:rPr>
          <w:rFonts w:ascii="Franklin Gothic Book" w:hAnsi="Franklin Gothic Book"/>
          <w:noProof/>
          <w:lang w:eastAsia="en-AU"/>
        </w:rPr>
        <w:drawing>
          <wp:inline distT="0" distB="0" distL="0" distR="0" wp14:anchorId="508EB550" wp14:editId="75AF55BD">
            <wp:extent cx="6021421" cy="3092082"/>
            <wp:effectExtent l="0" t="0" r="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028646" cy="3095792"/>
                    </a:xfrm>
                    <a:prstGeom prst="rect">
                      <a:avLst/>
                    </a:prstGeom>
                    <a:noFill/>
                    <a:ln>
                      <a:noFill/>
                    </a:ln>
                  </pic:spPr>
                </pic:pic>
              </a:graphicData>
            </a:graphic>
          </wp:inline>
        </w:drawing>
      </w:r>
    </w:p>
    <w:p w14:paraId="6711150D" w14:textId="66F4F8CB" w:rsidR="001F0310" w:rsidRPr="00FA0FAF" w:rsidRDefault="001F0310" w:rsidP="001F0310">
      <w:pPr>
        <w:pStyle w:val="Caption"/>
        <w:rPr>
          <w:rFonts w:ascii="Franklin Gothic Book" w:eastAsia="Times New Roman" w:hAnsi="Franklin Gothic Book" w:cs="Times New Roman"/>
          <w:b w:val="0"/>
          <w:smallCaps w:val="0"/>
          <w:color w:val="000000" w:themeColor="text1"/>
          <w:sz w:val="18"/>
          <w:szCs w:val="22"/>
        </w:rPr>
      </w:pPr>
      <w:bookmarkStart w:id="215" w:name="_Toc491876791"/>
      <w:r w:rsidRPr="00FA0FAF">
        <w:rPr>
          <w:rFonts w:ascii="Franklin Gothic Book" w:hAnsi="Franklin Gothic Book"/>
          <w:b w:val="0"/>
          <w:smallCaps w:val="0"/>
          <w:color w:val="000000" w:themeColor="text1"/>
          <w:sz w:val="18"/>
        </w:rPr>
        <w:t xml:space="preserve">Figure </w:t>
      </w:r>
      <w:r w:rsidRPr="00FA0FAF">
        <w:rPr>
          <w:rFonts w:ascii="Franklin Gothic Book" w:hAnsi="Franklin Gothic Book"/>
          <w:b w:val="0"/>
          <w:smallCaps w:val="0"/>
          <w:color w:val="000000" w:themeColor="text1"/>
          <w:sz w:val="18"/>
        </w:rPr>
        <w:fldChar w:fldCharType="begin"/>
      </w:r>
      <w:r w:rsidRPr="00FA0FAF">
        <w:rPr>
          <w:rFonts w:ascii="Franklin Gothic Book" w:hAnsi="Franklin Gothic Book"/>
          <w:b w:val="0"/>
          <w:smallCaps w:val="0"/>
          <w:color w:val="000000" w:themeColor="text1"/>
          <w:sz w:val="18"/>
        </w:rPr>
        <w:instrText xml:space="preserve"> SEQ Figure \* ARABIC </w:instrText>
      </w:r>
      <w:r w:rsidRPr="00FA0FAF">
        <w:rPr>
          <w:rFonts w:ascii="Franklin Gothic Book" w:hAnsi="Franklin Gothic Book"/>
          <w:b w:val="0"/>
          <w:smallCaps w:val="0"/>
          <w:color w:val="000000" w:themeColor="text1"/>
          <w:sz w:val="18"/>
        </w:rPr>
        <w:fldChar w:fldCharType="separate"/>
      </w:r>
      <w:r w:rsidR="00AD70E1">
        <w:rPr>
          <w:rFonts w:ascii="Franklin Gothic Book" w:hAnsi="Franklin Gothic Book"/>
          <w:b w:val="0"/>
          <w:smallCaps w:val="0"/>
          <w:noProof/>
          <w:color w:val="000000" w:themeColor="text1"/>
          <w:sz w:val="18"/>
        </w:rPr>
        <w:t>45</w:t>
      </w:r>
      <w:r w:rsidRPr="00FA0FAF">
        <w:rPr>
          <w:rFonts w:ascii="Franklin Gothic Book" w:hAnsi="Franklin Gothic Book"/>
          <w:b w:val="0"/>
          <w:smallCaps w:val="0"/>
          <w:color w:val="000000" w:themeColor="text1"/>
          <w:sz w:val="18"/>
        </w:rPr>
        <w:fldChar w:fldCharType="end"/>
      </w:r>
      <w:r w:rsidRPr="00FA0FAF">
        <w:rPr>
          <w:rFonts w:ascii="Franklin Gothic Book" w:hAnsi="Franklin Gothic Book"/>
          <w:b w:val="0"/>
          <w:smallCaps w:val="0"/>
          <w:color w:val="000000" w:themeColor="text1"/>
          <w:sz w:val="18"/>
        </w:rPr>
        <w:t xml:space="preserve"> DOC weekly spot sampling data from the Lachlan River (</w:t>
      </w:r>
      <w:r w:rsidRPr="00FA0FAF">
        <w:rPr>
          <w:rFonts w:ascii="Franklin Gothic Book" w:eastAsia="Times New Roman" w:hAnsi="Franklin Gothic Book" w:cs="Times New Roman"/>
          <w:b w:val="0"/>
          <w:smallCaps w:val="0"/>
          <w:color w:val="000000" w:themeColor="text1"/>
          <w:sz w:val="18"/>
          <w:szCs w:val="22"/>
        </w:rPr>
        <w:t>Source: Murray Darling Basin Commission Water Quality)</w:t>
      </w:r>
      <w:bookmarkEnd w:id="215"/>
    </w:p>
    <w:p w14:paraId="2C4A0A94" w14:textId="54EFA30A" w:rsidR="00BC3C72" w:rsidRPr="00FA0FAF" w:rsidRDefault="00AE1C84" w:rsidP="00BC3C72">
      <w:pPr>
        <w:spacing w:line="360" w:lineRule="auto"/>
        <w:rPr>
          <w:rFonts w:ascii="Franklin Gothic Book" w:hAnsi="Franklin Gothic Book" w:cs="Arial"/>
          <w:iCs/>
          <w:color w:val="000000" w:themeColor="text1"/>
          <w:sz w:val="20"/>
          <w:szCs w:val="20"/>
        </w:rPr>
      </w:pPr>
      <w:r w:rsidRPr="00FA0FAF">
        <w:rPr>
          <w:rFonts w:ascii="Franklin Gothic Book" w:hAnsi="Franklin Gothic Book" w:cs="Arial"/>
          <w:iCs/>
          <w:color w:val="000000" w:themeColor="text1"/>
          <w:sz w:val="20"/>
          <w:szCs w:val="20"/>
        </w:rPr>
        <w:t xml:space="preserve">Nutrient enrichment (up to 8% of the yearly average) can occur within the first 5 to 10 days of a flood event, and the addition of nutrients can lead to significantly higher bioavailable DOC that is likely to increase bacterial development (Fouilland et al. 2012; Hitchcock and Mitrovic 2015). </w:t>
      </w:r>
      <w:r w:rsidR="00DA7E81">
        <w:rPr>
          <w:rFonts w:ascii="Franklin Gothic Book" w:hAnsi="Franklin Gothic Book" w:cs="Arial"/>
          <w:iCs/>
          <w:color w:val="000000" w:themeColor="text1"/>
          <w:sz w:val="20"/>
          <w:szCs w:val="20"/>
        </w:rPr>
        <w:t>Figure 46</w:t>
      </w:r>
      <w:r w:rsidR="00BC3C72" w:rsidRPr="00FA0FAF">
        <w:rPr>
          <w:rFonts w:ascii="Franklin Gothic Book" w:hAnsi="Franklin Gothic Book" w:cs="Arial"/>
          <w:iCs/>
          <w:color w:val="000000" w:themeColor="text1"/>
          <w:sz w:val="20"/>
          <w:szCs w:val="20"/>
        </w:rPr>
        <w:t xml:space="preserve"> shows the</w:t>
      </w:r>
      <w:r w:rsidRPr="00FA0FAF">
        <w:rPr>
          <w:rFonts w:ascii="Franklin Gothic Book" w:hAnsi="Franklin Gothic Book" w:cs="Arial"/>
          <w:iCs/>
          <w:color w:val="000000" w:themeColor="text1"/>
          <w:sz w:val="20"/>
          <w:szCs w:val="20"/>
        </w:rPr>
        <w:t xml:space="preserve"> box and whisker plot for the</w:t>
      </w:r>
      <w:r w:rsidR="00BC3C72" w:rsidRPr="00FA0FAF">
        <w:rPr>
          <w:rFonts w:ascii="Franklin Gothic Book" w:hAnsi="Franklin Gothic Book" w:cs="Arial"/>
          <w:iCs/>
          <w:color w:val="000000" w:themeColor="text1"/>
          <w:sz w:val="20"/>
          <w:szCs w:val="20"/>
        </w:rPr>
        <w:t xml:space="preserve"> combined macronutrient data, and the median values for TN (2500 µg L</w:t>
      </w:r>
      <w:r w:rsidR="00BC3C72" w:rsidRPr="00FA0FAF">
        <w:rPr>
          <w:rFonts w:ascii="Franklin Gothic Book" w:hAnsi="Franklin Gothic Book" w:cs="Arial"/>
          <w:iCs/>
          <w:color w:val="000000" w:themeColor="text1"/>
          <w:sz w:val="20"/>
          <w:szCs w:val="20"/>
          <w:vertAlign w:val="superscript"/>
        </w:rPr>
        <w:t>-1</w:t>
      </w:r>
      <w:r w:rsidR="00BC3C72" w:rsidRPr="00FA0FAF">
        <w:rPr>
          <w:rFonts w:ascii="Franklin Gothic Book" w:hAnsi="Franklin Gothic Book" w:cs="Arial"/>
          <w:iCs/>
          <w:color w:val="000000" w:themeColor="text1"/>
          <w:sz w:val="20"/>
          <w:szCs w:val="20"/>
        </w:rPr>
        <w:t xml:space="preserve">) and TP (380 µg L </w:t>
      </w:r>
      <w:r w:rsidR="00BC3C72" w:rsidRPr="00FA0FAF">
        <w:rPr>
          <w:rFonts w:ascii="Franklin Gothic Book" w:hAnsi="Franklin Gothic Book" w:cs="Arial"/>
          <w:iCs/>
          <w:color w:val="000000" w:themeColor="text1"/>
          <w:sz w:val="20"/>
          <w:szCs w:val="20"/>
          <w:vertAlign w:val="superscript"/>
        </w:rPr>
        <w:t>-1</w:t>
      </w:r>
      <w:r w:rsidR="00BC3C72" w:rsidRPr="00FA0FAF">
        <w:rPr>
          <w:rFonts w:ascii="Franklin Gothic Book" w:hAnsi="Franklin Gothic Book" w:cs="Arial"/>
          <w:iCs/>
          <w:color w:val="000000" w:themeColor="text1"/>
          <w:sz w:val="20"/>
          <w:szCs w:val="20"/>
        </w:rPr>
        <w:t>)</w:t>
      </w:r>
      <w:r w:rsidRPr="00FA0FAF">
        <w:rPr>
          <w:rFonts w:ascii="Franklin Gothic Book" w:hAnsi="Franklin Gothic Book" w:cs="Arial"/>
          <w:iCs/>
          <w:color w:val="000000" w:themeColor="text1"/>
          <w:sz w:val="20"/>
          <w:szCs w:val="20"/>
        </w:rPr>
        <w:t xml:space="preserve"> exceeded the ANZECC guidelines at all sites.</w:t>
      </w:r>
    </w:p>
    <w:p w14:paraId="6FEE83FA" w14:textId="77777777" w:rsidR="00BC3C72" w:rsidRPr="00FA0FAF" w:rsidRDefault="00BC3C72" w:rsidP="00BC3C72">
      <w:pPr>
        <w:rPr>
          <w:rFonts w:ascii="Franklin Gothic Book" w:hAnsi="Franklin Gothic Book"/>
        </w:rPr>
      </w:pPr>
    </w:p>
    <w:p w14:paraId="156175A8" w14:textId="77777777" w:rsidR="001F0310" w:rsidRPr="00FA0FAF" w:rsidRDefault="001F0310" w:rsidP="001F0310">
      <w:pPr>
        <w:pStyle w:val="Caption"/>
        <w:rPr>
          <w:rFonts w:ascii="Franklin Gothic Book" w:hAnsi="Franklin Gothic Book"/>
          <w:b w:val="0"/>
          <w:smallCaps w:val="0"/>
          <w:color w:val="000000" w:themeColor="text1"/>
          <w:sz w:val="18"/>
        </w:rPr>
      </w:pPr>
      <w:r w:rsidRPr="00FA0FAF">
        <w:rPr>
          <w:rFonts w:ascii="Franklin Gothic Book" w:hAnsi="Franklin Gothic Book"/>
          <w:b w:val="0"/>
          <w:smallCaps w:val="0"/>
          <w:noProof/>
          <w:color w:val="000000" w:themeColor="text1"/>
          <w:sz w:val="18"/>
          <w:lang w:eastAsia="en-AU"/>
        </w:rPr>
        <w:drawing>
          <wp:inline distT="0" distB="0" distL="0" distR="0" wp14:anchorId="48085D36" wp14:editId="03ECCBFE">
            <wp:extent cx="3362325" cy="2536307"/>
            <wp:effectExtent l="19050" t="19050" r="9525" b="165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ayout 4.png"/>
                    <pic:cNvPicPr/>
                  </pic:nvPicPr>
                  <pic:blipFill>
                    <a:blip r:embed="rId67" cstate="email">
                      <a:extLst>
                        <a:ext uri="{28A0092B-C50C-407E-A947-70E740481C1C}">
                          <a14:useLocalDpi xmlns:a14="http://schemas.microsoft.com/office/drawing/2010/main"/>
                        </a:ext>
                      </a:extLst>
                    </a:blip>
                    <a:stretch>
                      <a:fillRect/>
                    </a:stretch>
                  </pic:blipFill>
                  <pic:spPr>
                    <a:xfrm>
                      <a:off x="0" y="0"/>
                      <a:ext cx="3371613" cy="2543313"/>
                    </a:xfrm>
                    <a:prstGeom prst="rect">
                      <a:avLst/>
                    </a:prstGeom>
                    <a:ln>
                      <a:solidFill>
                        <a:schemeClr val="bg1">
                          <a:lumMod val="65000"/>
                        </a:schemeClr>
                      </a:solidFill>
                    </a:ln>
                  </pic:spPr>
                </pic:pic>
              </a:graphicData>
            </a:graphic>
          </wp:inline>
        </w:drawing>
      </w:r>
    </w:p>
    <w:p w14:paraId="215B8F21" w14:textId="32D19F90" w:rsidR="001F0310" w:rsidRPr="008C443F" w:rsidRDefault="001F0310" w:rsidP="008C443F">
      <w:pPr>
        <w:pStyle w:val="Caption"/>
        <w:rPr>
          <w:rFonts w:ascii="Franklin Gothic Book" w:hAnsi="Franklin Gothic Book"/>
          <w:b w:val="0"/>
          <w:smallCaps w:val="0"/>
          <w:color w:val="000000" w:themeColor="text1"/>
          <w:sz w:val="18"/>
        </w:rPr>
      </w:pPr>
      <w:bookmarkStart w:id="216" w:name="_Toc491876792"/>
      <w:r w:rsidRPr="00FA0FAF">
        <w:rPr>
          <w:rFonts w:ascii="Franklin Gothic Book" w:hAnsi="Franklin Gothic Book"/>
          <w:b w:val="0"/>
          <w:smallCaps w:val="0"/>
          <w:color w:val="000000" w:themeColor="text1"/>
          <w:sz w:val="18"/>
        </w:rPr>
        <w:t xml:space="preserve">Figure </w:t>
      </w:r>
      <w:r w:rsidRPr="00FA0FAF">
        <w:rPr>
          <w:rFonts w:ascii="Franklin Gothic Book" w:hAnsi="Franklin Gothic Book"/>
          <w:b w:val="0"/>
          <w:smallCaps w:val="0"/>
          <w:color w:val="000000" w:themeColor="text1"/>
          <w:sz w:val="18"/>
        </w:rPr>
        <w:fldChar w:fldCharType="begin"/>
      </w:r>
      <w:r w:rsidRPr="00FA0FAF">
        <w:rPr>
          <w:rFonts w:ascii="Franklin Gothic Book" w:hAnsi="Franklin Gothic Book"/>
          <w:b w:val="0"/>
          <w:smallCaps w:val="0"/>
          <w:color w:val="000000" w:themeColor="text1"/>
          <w:sz w:val="18"/>
        </w:rPr>
        <w:instrText xml:space="preserve"> SEQ Figure \* ARABIC </w:instrText>
      </w:r>
      <w:r w:rsidRPr="00FA0FAF">
        <w:rPr>
          <w:rFonts w:ascii="Franklin Gothic Book" w:hAnsi="Franklin Gothic Book"/>
          <w:b w:val="0"/>
          <w:smallCaps w:val="0"/>
          <w:color w:val="000000" w:themeColor="text1"/>
          <w:sz w:val="18"/>
        </w:rPr>
        <w:fldChar w:fldCharType="separate"/>
      </w:r>
      <w:r w:rsidR="00AD70E1">
        <w:rPr>
          <w:rFonts w:ascii="Franklin Gothic Book" w:hAnsi="Franklin Gothic Book"/>
          <w:b w:val="0"/>
          <w:smallCaps w:val="0"/>
          <w:noProof/>
          <w:color w:val="000000" w:themeColor="text1"/>
          <w:sz w:val="18"/>
        </w:rPr>
        <w:t>46</w:t>
      </w:r>
      <w:r w:rsidRPr="00FA0FAF">
        <w:rPr>
          <w:rFonts w:ascii="Franklin Gothic Book" w:hAnsi="Franklin Gothic Book"/>
          <w:b w:val="0"/>
          <w:smallCaps w:val="0"/>
          <w:color w:val="000000" w:themeColor="text1"/>
          <w:sz w:val="18"/>
        </w:rPr>
        <w:fldChar w:fldCharType="end"/>
      </w:r>
      <w:r w:rsidR="008C443F">
        <w:rPr>
          <w:rFonts w:ascii="Franklin Gothic Book" w:hAnsi="Franklin Gothic Book"/>
          <w:b w:val="0"/>
          <w:smallCaps w:val="0"/>
          <w:color w:val="000000" w:themeColor="text1"/>
          <w:sz w:val="18"/>
        </w:rPr>
        <w:t xml:space="preserve"> Box and whisker (1</w:t>
      </w:r>
      <w:r w:rsidRPr="00FA0FAF">
        <w:rPr>
          <w:rFonts w:ascii="Franklin Gothic Book" w:hAnsi="Franklin Gothic Book"/>
          <w:b w:val="0"/>
          <w:smallCaps w:val="0"/>
          <w:color w:val="000000" w:themeColor="text1"/>
          <w:sz w:val="18"/>
        </w:rPr>
        <w:t>0-90 percentile) plot showing</w:t>
      </w:r>
      <w:r w:rsidR="008C443F">
        <w:rPr>
          <w:rFonts w:ascii="Franklin Gothic Book" w:hAnsi="Franklin Gothic Book"/>
          <w:b w:val="0"/>
          <w:smallCaps w:val="0"/>
          <w:color w:val="000000" w:themeColor="text1"/>
          <w:sz w:val="18"/>
        </w:rPr>
        <w:t xml:space="preserve"> macronutrient data for</w:t>
      </w:r>
      <w:r w:rsidRPr="00FA0FAF">
        <w:rPr>
          <w:rFonts w:ascii="Franklin Gothic Book" w:hAnsi="Franklin Gothic Book"/>
          <w:b w:val="0"/>
          <w:smallCaps w:val="0"/>
          <w:color w:val="000000" w:themeColor="text1"/>
          <w:sz w:val="18"/>
        </w:rPr>
        <w:t xml:space="preserve"> TN on the</w:t>
      </w:r>
      <w:r w:rsidR="008C443F">
        <w:rPr>
          <w:rFonts w:ascii="Franklin Gothic Book" w:hAnsi="Franklin Gothic Book"/>
          <w:b w:val="0"/>
          <w:smallCaps w:val="0"/>
          <w:color w:val="000000" w:themeColor="text1"/>
          <w:sz w:val="18"/>
        </w:rPr>
        <w:t xml:space="preserve"> left y axis </w:t>
      </w:r>
      <w:r w:rsidRPr="00FA0FAF">
        <w:rPr>
          <w:rFonts w:ascii="Franklin Gothic Book" w:hAnsi="Franklin Gothic Book"/>
          <w:b w:val="0"/>
          <w:smallCaps w:val="0"/>
          <w:color w:val="000000" w:themeColor="text1"/>
          <w:sz w:val="18"/>
        </w:rPr>
        <w:t xml:space="preserve"> and TP on the</w:t>
      </w:r>
      <w:r w:rsidR="008C443F">
        <w:rPr>
          <w:rFonts w:ascii="Franklin Gothic Book" w:hAnsi="Franklin Gothic Book"/>
          <w:b w:val="0"/>
          <w:smallCaps w:val="0"/>
          <w:color w:val="000000" w:themeColor="text1"/>
          <w:sz w:val="18"/>
        </w:rPr>
        <w:t xml:space="preserve"> right y axis </w:t>
      </w:r>
      <w:r w:rsidRPr="00FA0FAF">
        <w:rPr>
          <w:rFonts w:ascii="Franklin Gothic Book" w:hAnsi="Franklin Gothic Book"/>
          <w:b w:val="0"/>
          <w:smallCaps w:val="0"/>
          <w:color w:val="000000" w:themeColor="text1"/>
          <w:sz w:val="18"/>
        </w:rPr>
        <w:t>with the ANZECC guidelines fo</w:t>
      </w:r>
      <w:r w:rsidR="008C443F">
        <w:rPr>
          <w:rFonts w:ascii="Franklin Gothic Book" w:hAnsi="Franklin Gothic Book"/>
          <w:b w:val="0"/>
          <w:smallCaps w:val="0"/>
          <w:color w:val="000000" w:themeColor="text1"/>
          <w:sz w:val="18"/>
        </w:rPr>
        <w:t>r lowland ecosystems (moderately</w:t>
      </w:r>
      <w:r w:rsidRPr="00FA0FAF">
        <w:rPr>
          <w:rFonts w:ascii="Franklin Gothic Book" w:hAnsi="Franklin Gothic Book"/>
          <w:b w:val="0"/>
          <w:smallCaps w:val="0"/>
          <w:color w:val="000000" w:themeColor="text1"/>
          <w:sz w:val="18"/>
        </w:rPr>
        <w:t xml:space="preserve"> disturbed) shown (</w:t>
      </w:r>
      <w:r w:rsidRPr="00FA0FAF">
        <w:rPr>
          <w:rFonts w:ascii="Franklin Gothic Book" w:hAnsi="Franklin Gothic Book"/>
          <w:b w:val="0"/>
          <w:i/>
          <w:smallCaps w:val="0"/>
          <w:color w:val="000000" w:themeColor="text1"/>
          <w:sz w:val="18"/>
        </w:rPr>
        <w:t>n</w:t>
      </w:r>
      <w:r w:rsidRPr="00FA0FAF">
        <w:rPr>
          <w:rFonts w:ascii="Franklin Gothic Book" w:hAnsi="Franklin Gothic Book"/>
          <w:b w:val="0"/>
          <w:smallCaps w:val="0"/>
          <w:color w:val="000000" w:themeColor="text1"/>
          <w:sz w:val="18"/>
        </w:rPr>
        <w:t>=42)</w:t>
      </w:r>
      <w:bookmarkEnd w:id="216"/>
    </w:p>
    <w:p w14:paraId="06097453" w14:textId="0B181984" w:rsidR="00B54A20" w:rsidRPr="00FA0FAF" w:rsidRDefault="00636770" w:rsidP="0066518B">
      <w:pPr>
        <w:pStyle w:val="Heading3"/>
        <w:rPr>
          <w:rFonts w:ascii="Franklin Gothic Book" w:hAnsi="Franklin Gothic Book"/>
        </w:rPr>
      </w:pPr>
      <w:bookmarkStart w:id="217" w:name="_Toc366742092"/>
      <w:r w:rsidRPr="00FA0FAF">
        <w:rPr>
          <w:rFonts w:ascii="Franklin Gothic Book" w:hAnsi="Franklin Gothic Book"/>
        </w:rPr>
        <w:t xml:space="preserve">Water maps and DO </w:t>
      </w:r>
      <w:r w:rsidR="00AE1C84" w:rsidRPr="00FA0FAF">
        <w:rPr>
          <w:rFonts w:ascii="Franklin Gothic Book" w:hAnsi="Franklin Gothic Book"/>
        </w:rPr>
        <w:t>time series</w:t>
      </w:r>
      <w:bookmarkEnd w:id="217"/>
    </w:p>
    <w:p w14:paraId="336A0ADC" w14:textId="77777777" w:rsidR="003E737E" w:rsidRPr="00FA0FAF" w:rsidRDefault="003E737E" w:rsidP="003E737E">
      <w:pPr>
        <w:rPr>
          <w:rFonts w:ascii="Franklin Gothic Book" w:hAnsi="Franklin Gothic Book"/>
        </w:rPr>
      </w:pPr>
    </w:p>
    <w:p w14:paraId="4312BB7B" w14:textId="30EA7F01" w:rsidR="00BC3C72" w:rsidRPr="00FA0FAF" w:rsidRDefault="00BC3C72" w:rsidP="00BC3C72">
      <w:pPr>
        <w:spacing w:line="360" w:lineRule="auto"/>
        <w:rPr>
          <w:rFonts w:ascii="Franklin Gothic Book" w:hAnsi="Franklin Gothic Book" w:cs="Arial"/>
          <w:color w:val="000000" w:themeColor="text1"/>
          <w:sz w:val="20"/>
          <w:szCs w:val="20"/>
        </w:rPr>
        <w:sectPr w:rsidR="00BC3C72" w:rsidRPr="00FA0FAF" w:rsidSect="00483446">
          <w:pgSz w:w="11907" w:h="16840" w:code="9"/>
          <w:pgMar w:top="1134" w:right="1134" w:bottom="1191" w:left="1134" w:header="720" w:footer="720" w:gutter="0"/>
          <w:cols w:space="720"/>
          <w:docGrid w:linePitch="299"/>
        </w:sectPr>
      </w:pPr>
      <w:r w:rsidRPr="00FA0FAF">
        <w:rPr>
          <w:rFonts w:ascii="Franklin Gothic Book" w:hAnsi="Franklin Gothic Book" w:cs="Arial"/>
          <w:color w:val="000000" w:themeColor="text1"/>
          <w:sz w:val="20"/>
          <w:szCs w:val="20"/>
        </w:rPr>
        <w:t xml:space="preserve">The </w:t>
      </w:r>
      <w:r w:rsidR="00AE1C84" w:rsidRPr="00FA0FAF">
        <w:rPr>
          <w:rFonts w:ascii="Franklin Gothic Book" w:hAnsi="Franklin Gothic Book" w:cs="Arial"/>
          <w:color w:val="000000" w:themeColor="text1"/>
          <w:sz w:val="20"/>
          <w:szCs w:val="20"/>
        </w:rPr>
        <w:t>inundation mapping</w:t>
      </w:r>
      <w:r w:rsidRPr="00FA0FAF">
        <w:rPr>
          <w:rFonts w:ascii="Franklin Gothic Book" w:hAnsi="Franklin Gothic Book" w:cs="Arial"/>
          <w:color w:val="000000" w:themeColor="text1"/>
          <w:sz w:val="20"/>
          <w:szCs w:val="20"/>
        </w:rPr>
        <w:t xml:space="preserve"> </w:t>
      </w:r>
      <w:r w:rsidR="00AE1C84" w:rsidRPr="00FA0FAF">
        <w:rPr>
          <w:rFonts w:ascii="Franklin Gothic Book" w:hAnsi="Franklin Gothic Book" w:cs="Arial"/>
          <w:color w:val="000000" w:themeColor="text1"/>
          <w:sz w:val="20"/>
          <w:szCs w:val="20"/>
        </w:rPr>
        <w:t>for the L</w:t>
      </w:r>
      <w:r w:rsidR="006B52C9" w:rsidRPr="00FA0FAF">
        <w:rPr>
          <w:rFonts w:ascii="Franklin Gothic Book" w:hAnsi="Franklin Gothic Book" w:cs="Arial"/>
          <w:color w:val="000000" w:themeColor="text1"/>
          <w:sz w:val="20"/>
          <w:szCs w:val="20"/>
        </w:rPr>
        <w:t>achlan River is focussed on the mid reach</w:t>
      </w:r>
      <w:r w:rsidR="00AE1C84" w:rsidRPr="00FA0FAF">
        <w:rPr>
          <w:rFonts w:ascii="Franklin Gothic Book" w:hAnsi="Franklin Gothic Book" w:cs="Arial"/>
          <w:color w:val="000000" w:themeColor="text1"/>
          <w:sz w:val="20"/>
          <w:szCs w:val="20"/>
        </w:rPr>
        <w:t xml:space="preserve"> where en</w:t>
      </w:r>
      <w:r w:rsidR="006B52C9" w:rsidRPr="00FA0FAF">
        <w:rPr>
          <w:rFonts w:ascii="Franklin Gothic Book" w:hAnsi="Franklin Gothic Book" w:cs="Arial"/>
          <w:color w:val="000000" w:themeColor="text1"/>
          <w:sz w:val="20"/>
          <w:szCs w:val="20"/>
        </w:rPr>
        <w:t xml:space="preserve">vironmental flows were directed in 2016 and is </w:t>
      </w:r>
      <w:r w:rsidR="00AE1C84" w:rsidRPr="00FA0FAF">
        <w:rPr>
          <w:rFonts w:ascii="Franklin Gothic Book" w:hAnsi="Franklin Gothic Book" w:cs="Arial"/>
          <w:color w:val="000000" w:themeColor="text1"/>
          <w:sz w:val="20"/>
          <w:szCs w:val="20"/>
        </w:rPr>
        <w:t>vector data derived from</w:t>
      </w:r>
      <w:r w:rsidRPr="00FA0FAF">
        <w:rPr>
          <w:rFonts w:ascii="Franklin Gothic Book" w:hAnsi="Franklin Gothic Book" w:cs="Arial"/>
          <w:color w:val="000000" w:themeColor="text1"/>
          <w:sz w:val="20"/>
          <w:szCs w:val="20"/>
        </w:rPr>
        <w:t xml:space="preserve"> Landsat 8 and Sentinel 2a satellite imagery</w:t>
      </w:r>
      <w:r w:rsidR="00AE1C84"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The DO </w:t>
      </w:r>
      <w:r w:rsidR="00AE1C84" w:rsidRPr="00FA0FAF">
        <w:rPr>
          <w:rFonts w:ascii="Franklin Gothic Book" w:hAnsi="Franklin Gothic Book" w:cs="Arial"/>
          <w:color w:val="000000" w:themeColor="text1"/>
          <w:sz w:val="20"/>
          <w:szCs w:val="20"/>
        </w:rPr>
        <w:t xml:space="preserve">concentrations </w:t>
      </w:r>
      <w:r w:rsidR="006B52C9" w:rsidRPr="00FA0FAF">
        <w:rPr>
          <w:rFonts w:ascii="Franklin Gothic Book" w:hAnsi="Franklin Gothic Book" w:cs="Arial"/>
          <w:color w:val="000000" w:themeColor="text1"/>
          <w:sz w:val="20"/>
          <w:szCs w:val="20"/>
        </w:rPr>
        <w:t>shown for</w:t>
      </w:r>
      <w:r w:rsidR="00AE1C84" w:rsidRPr="00FA0FAF">
        <w:rPr>
          <w:rFonts w:ascii="Franklin Gothic Book" w:hAnsi="Franklin Gothic Book" w:cs="Arial"/>
          <w:color w:val="000000" w:themeColor="text1"/>
          <w:sz w:val="20"/>
          <w:szCs w:val="20"/>
        </w:rPr>
        <w:t xml:space="preserve"> the Lachlan were derived from weekly spot sampling and represent the average </w:t>
      </w:r>
      <w:r w:rsidR="006B52C9" w:rsidRPr="00FA0FAF">
        <w:rPr>
          <w:rFonts w:ascii="Franklin Gothic Book" w:hAnsi="Franklin Gothic Book" w:cs="Arial"/>
          <w:color w:val="000000" w:themeColor="text1"/>
          <w:sz w:val="20"/>
          <w:szCs w:val="20"/>
        </w:rPr>
        <w:t>for</w:t>
      </w:r>
      <w:r w:rsidR="00AE1C84" w:rsidRPr="00FA0FAF">
        <w:rPr>
          <w:rFonts w:ascii="Franklin Gothic Book" w:hAnsi="Franklin Gothic Book" w:cs="Arial"/>
          <w:color w:val="000000" w:themeColor="text1"/>
          <w:sz w:val="20"/>
          <w:szCs w:val="20"/>
        </w:rPr>
        <w:t xml:space="preserve"> sites</w:t>
      </w:r>
      <w:r w:rsidR="006B52C9" w:rsidRPr="00FA0FAF">
        <w:rPr>
          <w:rFonts w:ascii="Franklin Gothic Book" w:hAnsi="Franklin Gothic Book" w:cs="Arial"/>
          <w:color w:val="000000" w:themeColor="text1"/>
          <w:sz w:val="20"/>
          <w:szCs w:val="20"/>
        </w:rPr>
        <w:t xml:space="preserve"> where monitoring was undertaken.</w:t>
      </w:r>
      <w:r w:rsidR="00AE1C84" w:rsidRPr="00FA0FAF">
        <w:rPr>
          <w:rFonts w:ascii="Franklin Gothic Book" w:hAnsi="Franklin Gothic Book" w:cs="Arial"/>
          <w:color w:val="000000" w:themeColor="text1"/>
          <w:sz w:val="20"/>
          <w:szCs w:val="20"/>
        </w:rPr>
        <w:t xml:space="preserve"> The</w:t>
      </w:r>
      <w:r w:rsidRPr="00FA0FAF">
        <w:rPr>
          <w:rFonts w:ascii="Franklin Gothic Book" w:hAnsi="Franklin Gothic Book" w:cs="Arial"/>
          <w:color w:val="000000" w:themeColor="text1"/>
          <w:sz w:val="20"/>
          <w:szCs w:val="20"/>
        </w:rPr>
        <w:t xml:space="preserve"> inundation pattern</w:t>
      </w:r>
      <w:r w:rsidR="00AE1C84" w:rsidRPr="00FA0FAF">
        <w:rPr>
          <w:rFonts w:ascii="Franklin Gothic Book" w:hAnsi="Franklin Gothic Book" w:cs="Arial"/>
          <w:color w:val="000000" w:themeColor="text1"/>
          <w:sz w:val="20"/>
          <w:szCs w:val="20"/>
        </w:rPr>
        <w:t xml:space="preserve">, and the dissolved oxygen values were </w:t>
      </w:r>
      <w:r w:rsidRPr="00FA0FAF">
        <w:rPr>
          <w:rFonts w:ascii="Franklin Gothic Book" w:hAnsi="Franklin Gothic Book" w:cs="Arial"/>
          <w:color w:val="000000" w:themeColor="text1"/>
          <w:sz w:val="20"/>
          <w:szCs w:val="20"/>
        </w:rPr>
        <w:t xml:space="preserve">classified </w:t>
      </w:r>
      <w:r w:rsidR="00AE1C84" w:rsidRPr="00FA0FAF">
        <w:rPr>
          <w:rFonts w:ascii="Franklin Gothic Book" w:hAnsi="Franklin Gothic Book" w:cs="Arial"/>
          <w:color w:val="000000" w:themeColor="text1"/>
          <w:sz w:val="20"/>
          <w:szCs w:val="20"/>
        </w:rPr>
        <w:t>according to the</w:t>
      </w:r>
      <w:r w:rsidRPr="00FA0FAF">
        <w:rPr>
          <w:rFonts w:ascii="Franklin Gothic Book" w:hAnsi="Franklin Gothic Book" w:cs="Arial"/>
          <w:color w:val="000000" w:themeColor="text1"/>
          <w:sz w:val="20"/>
          <w:szCs w:val="20"/>
        </w:rPr>
        <w:t xml:space="preserve"> DO threshold values shown in Table 1 (acceptable = grey, stressed = green, highly stressed = orange and fish kill likely =red). The resultant maps for the </w:t>
      </w:r>
      <w:r w:rsidR="00AE1C84" w:rsidRPr="00FA0FAF">
        <w:rPr>
          <w:rFonts w:ascii="Franklin Gothic Book" w:hAnsi="Franklin Gothic Book" w:cs="Arial"/>
          <w:color w:val="000000" w:themeColor="text1"/>
          <w:sz w:val="20"/>
          <w:szCs w:val="20"/>
        </w:rPr>
        <w:t>Lachlan River</w:t>
      </w:r>
      <w:r w:rsidRPr="00FA0FAF">
        <w:rPr>
          <w:rFonts w:ascii="Franklin Gothic Book" w:hAnsi="Franklin Gothic Book" w:cs="Arial"/>
          <w:color w:val="000000" w:themeColor="text1"/>
          <w:sz w:val="20"/>
          <w:szCs w:val="20"/>
        </w:rPr>
        <w:t xml:space="preserve"> are shown in Figur</w:t>
      </w:r>
      <w:r w:rsidR="00DA7E81">
        <w:rPr>
          <w:rFonts w:ascii="Franklin Gothic Book" w:hAnsi="Franklin Gothic Book" w:cs="Arial"/>
          <w:color w:val="000000" w:themeColor="text1"/>
          <w:sz w:val="20"/>
          <w:szCs w:val="20"/>
        </w:rPr>
        <w:t>es 47-50</w:t>
      </w:r>
      <w:r w:rsidR="00AE1C84" w:rsidRPr="00FA0FAF">
        <w:rPr>
          <w:rFonts w:ascii="Franklin Gothic Book" w:hAnsi="Franklin Gothic Book" w:cs="Arial"/>
          <w:color w:val="000000" w:themeColor="text1"/>
          <w:sz w:val="20"/>
          <w:szCs w:val="20"/>
        </w:rPr>
        <w:t>.</w:t>
      </w:r>
      <w:r w:rsidR="00DA7E81">
        <w:rPr>
          <w:rFonts w:ascii="Franklin Gothic Book" w:hAnsi="Franklin Gothic Book" w:cs="Arial"/>
          <w:color w:val="000000" w:themeColor="text1"/>
          <w:sz w:val="20"/>
          <w:szCs w:val="20"/>
        </w:rPr>
        <w:t xml:space="preserve"> Figure 49</w:t>
      </w:r>
      <w:r w:rsidR="006B52C9" w:rsidRPr="00FA0FAF">
        <w:rPr>
          <w:rFonts w:ascii="Franklin Gothic Book" w:hAnsi="Franklin Gothic Book" w:cs="Arial"/>
          <w:color w:val="000000" w:themeColor="text1"/>
          <w:sz w:val="20"/>
          <w:szCs w:val="20"/>
        </w:rPr>
        <w:t xml:space="preserve"> shows open water in the catchment, as imagery was captured directly following a significant rain event in December.</w:t>
      </w:r>
      <w:r w:rsidR="0023633F" w:rsidRPr="00FA0FAF">
        <w:rPr>
          <w:rFonts w:ascii="Franklin Gothic Book" w:hAnsi="Franklin Gothic Book" w:cs="Arial"/>
          <w:color w:val="000000" w:themeColor="text1"/>
          <w:sz w:val="20"/>
          <w:szCs w:val="20"/>
        </w:rPr>
        <w:t xml:space="preserve"> </w:t>
      </w:r>
    </w:p>
    <w:p w14:paraId="0EAAB018" w14:textId="77777777" w:rsidR="004F5208" w:rsidRPr="00FA0FAF" w:rsidRDefault="002A4BE5" w:rsidP="004F5208">
      <w:pPr>
        <w:pStyle w:val="Caption"/>
        <w:rPr>
          <w:rFonts w:ascii="Franklin Gothic Book" w:hAnsi="Franklin Gothic Book" w:cs="Arial"/>
          <w:b w:val="0"/>
          <w:smallCaps w:val="0"/>
          <w:color w:val="000000" w:themeColor="text1"/>
          <w:sz w:val="18"/>
        </w:rPr>
      </w:pPr>
      <w:r w:rsidRPr="00FA0FAF">
        <w:rPr>
          <w:rFonts w:ascii="Franklin Gothic Book" w:hAnsi="Franklin Gothic Book" w:cs="Arial"/>
          <w:b w:val="0"/>
          <w:smallCaps w:val="0"/>
          <w:noProof/>
          <w:color w:val="000000" w:themeColor="text1"/>
          <w:sz w:val="18"/>
          <w:lang w:eastAsia="en-AU"/>
        </w:rPr>
        <w:drawing>
          <wp:inline distT="0" distB="0" distL="0" distR="0" wp14:anchorId="6BC8B8A9" wp14:editId="6372C80A">
            <wp:extent cx="7851048" cy="5555762"/>
            <wp:effectExtent l="25400" t="25400" r="23495" b="323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chlan_October.png"/>
                    <pic:cNvPicPr/>
                  </pic:nvPicPr>
                  <pic:blipFill>
                    <a:blip r:embed="rId68" cstate="email">
                      <a:extLst>
                        <a:ext uri="{28A0092B-C50C-407E-A947-70E740481C1C}">
                          <a14:useLocalDpi xmlns:a14="http://schemas.microsoft.com/office/drawing/2010/main"/>
                        </a:ext>
                      </a:extLst>
                    </a:blip>
                    <a:stretch>
                      <a:fillRect/>
                    </a:stretch>
                  </pic:blipFill>
                  <pic:spPr>
                    <a:xfrm>
                      <a:off x="0" y="0"/>
                      <a:ext cx="7852547" cy="5556823"/>
                    </a:xfrm>
                    <a:prstGeom prst="rect">
                      <a:avLst/>
                    </a:prstGeom>
                    <a:ln>
                      <a:solidFill>
                        <a:srgbClr val="D9D9D9"/>
                      </a:solidFill>
                    </a:ln>
                  </pic:spPr>
                </pic:pic>
              </a:graphicData>
            </a:graphic>
          </wp:inline>
        </w:drawing>
      </w:r>
    </w:p>
    <w:p w14:paraId="31F18AB6" w14:textId="20B491DC" w:rsidR="004F5208" w:rsidRPr="00FA0FAF" w:rsidRDefault="00B54A20" w:rsidP="004F5208">
      <w:pPr>
        <w:pStyle w:val="Caption"/>
        <w:rPr>
          <w:rFonts w:ascii="Franklin Gothic Book" w:hAnsi="Franklin Gothic Book" w:cs="Arial"/>
          <w:b w:val="0"/>
          <w:bCs w:val="0"/>
          <w:smallCaps w:val="0"/>
          <w:color w:val="000000" w:themeColor="text1"/>
          <w:sz w:val="18"/>
          <w:szCs w:val="18"/>
        </w:rPr>
      </w:pPr>
      <w:bookmarkStart w:id="218" w:name="_Toc491876793"/>
      <w:r w:rsidRPr="00FA0FAF">
        <w:rPr>
          <w:rFonts w:ascii="Franklin Gothic Book" w:hAnsi="Franklin Gothic Book" w:cs="Arial"/>
          <w:b w:val="0"/>
          <w:smallCaps w:val="0"/>
          <w:color w:val="000000" w:themeColor="text1"/>
          <w:sz w:val="18"/>
        </w:rPr>
        <w:t xml:space="preserve">Figure </w:t>
      </w:r>
      <w:r w:rsidRPr="00FA0FAF">
        <w:rPr>
          <w:rFonts w:ascii="Franklin Gothic Book" w:hAnsi="Franklin Gothic Book" w:cs="Arial"/>
          <w:b w:val="0"/>
          <w:smallCaps w:val="0"/>
          <w:color w:val="000000" w:themeColor="text1"/>
          <w:sz w:val="18"/>
        </w:rPr>
        <w:fldChar w:fldCharType="begin"/>
      </w:r>
      <w:r w:rsidRPr="00FA0FAF">
        <w:rPr>
          <w:rFonts w:ascii="Franklin Gothic Book" w:hAnsi="Franklin Gothic Book" w:cs="Arial"/>
          <w:b w:val="0"/>
          <w:smallCaps w:val="0"/>
          <w:color w:val="000000" w:themeColor="text1"/>
          <w:sz w:val="18"/>
        </w:rPr>
        <w:instrText xml:space="preserve"> SEQ Figure \* ARABIC </w:instrText>
      </w:r>
      <w:r w:rsidRPr="00FA0FAF">
        <w:rPr>
          <w:rFonts w:ascii="Franklin Gothic Book" w:hAnsi="Franklin Gothic Book" w:cs="Arial"/>
          <w:b w:val="0"/>
          <w:smallCaps w:val="0"/>
          <w:color w:val="000000" w:themeColor="text1"/>
          <w:sz w:val="18"/>
        </w:rPr>
        <w:fldChar w:fldCharType="separate"/>
      </w:r>
      <w:r w:rsidR="00AD70E1">
        <w:rPr>
          <w:rFonts w:ascii="Franklin Gothic Book" w:hAnsi="Franklin Gothic Book" w:cs="Arial"/>
          <w:b w:val="0"/>
          <w:smallCaps w:val="0"/>
          <w:noProof/>
          <w:color w:val="000000" w:themeColor="text1"/>
          <w:sz w:val="18"/>
        </w:rPr>
        <w:t>47</w:t>
      </w:r>
      <w:r w:rsidRPr="00FA0FAF">
        <w:rPr>
          <w:rFonts w:ascii="Franklin Gothic Book" w:hAnsi="Franklin Gothic Book" w:cs="Arial"/>
          <w:b w:val="0"/>
          <w:smallCaps w:val="0"/>
          <w:color w:val="000000" w:themeColor="text1"/>
          <w:sz w:val="18"/>
        </w:rPr>
        <w:fldChar w:fldCharType="end"/>
      </w:r>
      <w:r w:rsidR="00094B48" w:rsidRPr="00FA0FAF">
        <w:rPr>
          <w:rFonts w:ascii="Franklin Gothic Book" w:hAnsi="Franklin Gothic Book" w:cs="Arial"/>
          <w:b w:val="0"/>
          <w:smallCaps w:val="0"/>
          <w:color w:val="000000" w:themeColor="text1"/>
          <w:sz w:val="18"/>
        </w:rPr>
        <w:t xml:space="preserve"> </w:t>
      </w:r>
      <w:r w:rsidR="004F5208" w:rsidRPr="00FA0FAF">
        <w:rPr>
          <w:rFonts w:ascii="Franklin Gothic Book" w:hAnsi="Franklin Gothic Book" w:cs="Arial"/>
          <w:b w:val="0"/>
          <w:bCs w:val="0"/>
          <w:smallCaps w:val="0"/>
          <w:color w:val="000000" w:themeColor="text1"/>
          <w:sz w:val="18"/>
          <w:szCs w:val="18"/>
        </w:rPr>
        <w:t xml:space="preserve">Average dissolved oxygen for sites in the mid Lachlan </w:t>
      </w:r>
      <w:r w:rsidR="006C4642" w:rsidRPr="00FA0FAF">
        <w:rPr>
          <w:rFonts w:ascii="Franklin Gothic Book" w:hAnsi="Franklin Gothic Book" w:cs="Arial"/>
          <w:b w:val="0"/>
          <w:bCs w:val="0"/>
          <w:smallCaps w:val="0"/>
          <w:color w:val="000000" w:themeColor="text1"/>
          <w:sz w:val="18"/>
          <w:szCs w:val="18"/>
        </w:rPr>
        <w:t>River (</w:t>
      </w:r>
      <w:r w:rsidR="001E1C9D">
        <w:rPr>
          <w:rFonts w:ascii="Franklin Gothic Book" w:hAnsi="Franklin Gothic Book" w:cs="Arial"/>
          <w:b w:val="0"/>
          <w:bCs w:val="0"/>
          <w:smallCaps w:val="0"/>
          <w:color w:val="000000" w:themeColor="text1"/>
          <w:sz w:val="18"/>
          <w:szCs w:val="18"/>
        </w:rPr>
        <w:t xml:space="preserve">and case study area at </w:t>
      </w:r>
      <w:r w:rsidR="004F5208" w:rsidRPr="00FA0FAF">
        <w:rPr>
          <w:rFonts w:ascii="Franklin Gothic Book" w:hAnsi="Franklin Gothic Book" w:cs="Arial"/>
          <w:b w:val="0"/>
          <w:bCs w:val="0"/>
          <w:smallCaps w:val="0"/>
          <w:color w:val="000000" w:themeColor="text1"/>
          <w:sz w:val="18"/>
          <w:szCs w:val="18"/>
        </w:rPr>
        <w:t>Lake Cowal) (October 2016), and</w:t>
      </w:r>
      <w:r w:rsidR="0023633F" w:rsidRPr="00FA0FAF">
        <w:rPr>
          <w:rFonts w:ascii="Franklin Gothic Book" w:hAnsi="Franklin Gothic Book" w:cs="Arial"/>
          <w:b w:val="0"/>
          <w:bCs w:val="0"/>
          <w:smallCaps w:val="0"/>
          <w:color w:val="000000" w:themeColor="text1"/>
          <w:sz w:val="18"/>
          <w:szCs w:val="18"/>
        </w:rPr>
        <w:t xml:space="preserve"> inundation from </w:t>
      </w:r>
      <w:r w:rsidR="00B5134D" w:rsidRPr="00FA0FAF">
        <w:rPr>
          <w:rFonts w:ascii="Franklin Gothic Book" w:hAnsi="Franklin Gothic Book" w:cs="Arial"/>
          <w:b w:val="0"/>
          <w:bCs w:val="0"/>
          <w:smallCaps w:val="0"/>
          <w:color w:val="000000" w:themeColor="text1"/>
          <w:sz w:val="18"/>
          <w:szCs w:val="18"/>
        </w:rPr>
        <w:t>Sentinel</w:t>
      </w:r>
      <w:r w:rsidR="004F5208" w:rsidRPr="00FA0FAF">
        <w:rPr>
          <w:rFonts w:ascii="Franklin Gothic Book" w:hAnsi="Franklin Gothic Book" w:cs="Arial"/>
          <w:b w:val="0"/>
          <w:bCs w:val="0"/>
          <w:smallCaps w:val="0"/>
          <w:color w:val="000000" w:themeColor="text1"/>
          <w:sz w:val="18"/>
          <w:szCs w:val="18"/>
        </w:rPr>
        <w:t xml:space="preserve"> 2 and Landsat imagery (yellow Inundation</w:t>
      </w:r>
      <w:r w:rsidR="0023633F" w:rsidRPr="00FA0FAF">
        <w:rPr>
          <w:rFonts w:ascii="Franklin Gothic Book" w:hAnsi="Franklin Gothic Book" w:cs="Arial"/>
          <w:b w:val="0"/>
          <w:bCs w:val="0"/>
          <w:smallCaps w:val="0"/>
          <w:color w:val="000000" w:themeColor="text1"/>
          <w:sz w:val="18"/>
          <w:szCs w:val="18"/>
        </w:rPr>
        <w:t>)</w:t>
      </w:r>
      <w:bookmarkEnd w:id="218"/>
    </w:p>
    <w:p w14:paraId="4BB52D42" w14:textId="1A6328B5" w:rsidR="00AE1C84" w:rsidRPr="00FA0FAF" w:rsidRDefault="002A4BE5" w:rsidP="004F5208">
      <w:pPr>
        <w:pStyle w:val="Caption"/>
        <w:rPr>
          <w:rFonts w:ascii="Franklin Gothic Book" w:hAnsi="Franklin Gothic Book" w:cs="Arial"/>
          <w:b w:val="0"/>
          <w:smallCaps w:val="0"/>
          <w:color w:val="000000" w:themeColor="text1"/>
          <w:sz w:val="18"/>
        </w:rPr>
      </w:pPr>
      <w:r w:rsidRPr="00FA0FAF">
        <w:rPr>
          <w:rFonts w:ascii="Franklin Gothic Book" w:hAnsi="Franklin Gothic Book" w:cs="Arial"/>
          <w:noProof/>
          <w:color w:val="000000" w:themeColor="text1"/>
          <w:sz w:val="18"/>
          <w:lang w:eastAsia="en-AU"/>
        </w:rPr>
        <w:drawing>
          <wp:inline distT="0" distB="0" distL="0" distR="0" wp14:anchorId="5BBE8A44" wp14:editId="1F83D59A">
            <wp:extent cx="8013155" cy="5670475"/>
            <wp:effectExtent l="25400" t="25400" r="13335" b="196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Lachlan November 2016.png"/>
                    <pic:cNvPicPr/>
                  </pic:nvPicPr>
                  <pic:blipFill>
                    <a:blip r:embed="rId69" cstate="email">
                      <a:extLst>
                        <a:ext uri="{28A0092B-C50C-407E-A947-70E740481C1C}">
                          <a14:useLocalDpi xmlns:a14="http://schemas.microsoft.com/office/drawing/2010/main"/>
                        </a:ext>
                      </a:extLst>
                    </a:blip>
                    <a:stretch>
                      <a:fillRect/>
                    </a:stretch>
                  </pic:blipFill>
                  <pic:spPr>
                    <a:xfrm>
                      <a:off x="0" y="0"/>
                      <a:ext cx="8015466" cy="5672110"/>
                    </a:xfrm>
                    <a:prstGeom prst="rect">
                      <a:avLst/>
                    </a:prstGeom>
                    <a:ln>
                      <a:solidFill>
                        <a:srgbClr val="D9D9D9"/>
                      </a:solidFill>
                    </a:ln>
                  </pic:spPr>
                </pic:pic>
              </a:graphicData>
            </a:graphic>
          </wp:inline>
        </w:drawing>
      </w:r>
    </w:p>
    <w:p w14:paraId="40C82E51" w14:textId="5AD98F49" w:rsidR="00B86D2E" w:rsidRPr="00A6267D" w:rsidRDefault="00B86D2E" w:rsidP="00A6267D">
      <w:pPr>
        <w:pStyle w:val="Caption"/>
        <w:rPr>
          <w:rFonts w:ascii="Franklin Gothic Book" w:hAnsi="Franklin Gothic Book" w:cs="Arial"/>
          <w:b w:val="0"/>
          <w:smallCaps w:val="0"/>
          <w:color w:val="000000" w:themeColor="text1"/>
          <w:sz w:val="18"/>
        </w:rPr>
      </w:pPr>
      <w:bookmarkStart w:id="219" w:name="_Toc491876794"/>
      <w:r w:rsidRPr="00FA0FAF">
        <w:rPr>
          <w:rFonts w:ascii="Franklin Gothic Book" w:hAnsi="Franklin Gothic Book" w:cs="Arial"/>
          <w:b w:val="0"/>
          <w:smallCaps w:val="0"/>
          <w:color w:val="000000" w:themeColor="text1"/>
          <w:sz w:val="18"/>
        </w:rPr>
        <w:t xml:space="preserve">Figure </w:t>
      </w:r>
      <w:r w:rsidRPr="00FA0FAF">
        <w:rPr>
          <w:rFonts w:ascii="Franklin Gothic Book" w:hAnsi="Franklin Gothic Book" w:cs="Arial"/>
          <w:b w:val="0"/>
          <w:smallCaps w:val="0"/>
          <w:color w:val="000000" w:themeColor="text1"/>
          <w:sz w:val="18"/>
        </w:rPr>
        <w:fldChar w:fldCharType="begin"/>
      </w:r>
      <w:r w:rsidRPr="00FA0FAF">
        <w:rPr>
          <w:rFonts w:ascii="Franklin Gothic Book" w:hAnsi="Franklin Gothic Book" w:cs="Arial"/>
          <w:b w:val="0"/>
          <w:smallCaps w:val="0"/>
          <w:color w:val="000000" w:themeColor="text1"/>
          <w:sz w:val="18"/>
        </w:rPr>
        <w:instrText xml:space="preserve"> SEQ Figure \* ARABIC </w:instrText>
      </w:r>
      <w:r w:rsidRPr="00FA0FAF">
        <w:rPr>
          <w:rFonts w:ascii="Franklin Gothic Book" w:hAnsi="Franklin Gothic Book" w:cs="Arial"/>
          <w:b w:val="0"/>
          <w:smallCaps w:val="0"/>
          <w:color w:val="000000" w:themeColor="text1"/>
          <w:sz w:val="18"/>
        </w:rPr>
        <w:fldChar w:fldCharType="separate"/>
      </w:r>
      <w:r w:rsidR="00AD70E1">
        <w:rPr>
          <w:rFonts w:ascii="Franklin Gothic Book" w:hAnsi="Franklin Gothic Book" w:cs="Arial"/>
          <w:b w:val="0"/>
          <w:smallCaps w:val="0"/>
          <w:noProof/>
          <w:color w:val="000000" w:themeColor="text1"/>
          <w:sz w:val="18"/>
        </w:rPr>
        <w:t>48</w:t>
      </w:r>
      <w:r w:rsidRPr="00FA0FAF">
        <w:rPr>
          <w:rFonts w:ascii="Franklin Gothic Book" w:hAnsi="Franklin Gothic Book" w:cs="Arial"/>
          <w:b w:val="0"/>
          <w:smallCaps w:val="0"/>
          <w:color w:val="000000" w:themeColor="text1"/>
          <w:sz w:val="18"/>
        </w:rPr>
        <w:fldChar w:fldCharType="end"/>
      </w:r>
      <w:r w:rsidR="004F5208" w:rsidRPr="00FA0FAF">
        <w:rPr>
          <w:rFonts w:ascii="Franklin Gothic Book" w:hAnsi="Franklin Gothic Book" w:cs="Arial"/>
          <w:b w:val="0"/>
          <w:smallCaps w:val="0"/>
          <w:color w:val="000000" w:themeColor="text1"/>
          <w:sz w:val="18"/>
        </w:rPr>
        <w:t xml:space="preserve"> Average dissolved oxygen for sites in the mid Lachlan </w:t>
      </w:r>
      <w:r w:rsidR="006C4642" w:rsidRPr="00FA0FAF">
        <w:rPr>
          <w:rFonts w:ascii="Franklin Gothic Book" w:hAnsi="Franklin Gothic Book" w:cs="Arial"/>
          <w:b w:val="0"/>
          <w:smallCaps w:val="0"/>
          <w:color w:val="000000" w:themeColor="text1"/>
          <w:sz w:val="18"/>
        </w:rPr>
        <w:t>River (</w:t>
      </w:r>
      <w:r w:rsidR="004F5208" w:rsidRPr="00FA0FAF">
        <w:rPr>
          <w:rFonts w:ascii="Franklin Gothic Book" w:hAnsi="Franklin Gothic Book" w:cs="Arial"/>
          <w:b w:val="0"/>
          <w:smallCaps w:val="0"/>
          <w:color w:val="000000" w:themeColor="text1"/>
          <w:sz w:val="18"/>
        </w:rPr>
        <w:t xml:space="preserve">Lake Cowal) (1-14 November 2016), and data derived from </w:t>
      </w:r>
      <w:r w:rsidR="00B5134D" w:rsidRPr="00FA0FAF">
        <w:rPr>
          <w:rFonts w:ascii="Franklin Gothic Book" w:hAnsi="Franklin Gothic Book" w:cs="Arial"/>
          <w:b w:val="0"/>
          <w:smallCaps w:val="0"/>
          <w:color w:val="000000" w:themeColor="text1"/>
          <w:sz w:val="18"/>
        </w:rPr>
        <w:t>Sentinel</w:t>
      </w:r>
      <w:r w:rsidR="004F5208" w:rsidRPr="00FA0FAF">
        <w:rPr>
          <w:rFonts w:ascii="Franklin Gothic Book" w:hAnsi="Franklin Gothic Book" w:cs="Arial"/>
          <w:b w:val="0"/>
          <w:smallCaps w:val="0"/>
          <w:color w:val="000000" w:themeColor="text1"/>
          <w:sz w:val="18"/>
        </w:rPr>
        <w:t xml:space="preserve"> 2 and Landsat imagery (yellow Inundation mapping).</w:t>
      </w:r>
      <w:r w:rsidR="0023633F" w:rsidRPr="00FA0FAF">
        <w:rPr>
          <w:rFonts w:ascii="Franklin Gothic Book" w:hAnsi="Franklin Gothic Book" w:cs="Arial"/>
          <w:b w:val="0"/>
          <w:smallCaps w:val="0"/>
          <w:color w:val="000000" w:themeColor="text1"/>
          <w:sz w:val="18"/>
        </w:rPr>
        <w:t xml:space="preserve"> NSW OEH composite</w:t>
      </w:r>
      <w:r w:rsidR="00D551D1" w:rsidRPr="00FA0FAF">
        <w:rPr>
          <w:rFonts w:ascii="Franklin Gothic Book" w:hAnsi="Franklin Gothic Book" w:cs="Arial"/>
          <w:b w:val="0"/>
          <w:smallCaps w:val="0"/>
          <w:color w:val="000000" w:themeColor="text1"/>
          <w:sz w:val="18"/>
        </w:rPr>
        <w:t xml:space="preserve"> water map</w:t>
      </w:r>
      <w:r w:rsidR="0023633F" w:rsidRPr="00FA0FAF">
        <w:rPr>
          <w:rFonts w:ascii="Franklin Gothic Book" w:hAnsi="Franklin Gothic Book" w:cs="Arial"/>
          <w:b w:val="0"/>
          <w:smallCaps w:val="0"/>
          <w:color w:val="000000" w:themeColor="text1"/>
          <w:sz w:val="18"/>
        </w:rPr>
        <w:t xml:space="preserve"> </w:t>
      </w:r>
      <w:r w:rsidR="00D551D1" w:rsidRPr="00FA0FAF">
        <w:rPr>
          <w:rFonts w:ascii="Franklin Gothic Book" w:hAnsi="Franklin Gothic Book" w:cs="Arial"/>
          <w:b w:val="0"/>
          <w:smallCaps w:val="0"/>
          <w:color w:val="000000" w:themeColor="text1"/>
          <w:sz w:val="18"/>
        </w:rPr>
        <w:t>shows area where inundation occurred in landscape the period July</w:t>
      </w:r>
      <w:r w:rsidR="001E1C9D">
        <w:rPr>
          <w:rFonts w:ascii="Franklin Gothic Book" w:hAnsi="Franklin Gothic Book" w:cs="Arial"/>
          <w:b w:val="0"/>
          <w:smallCaps w:val="0"/>
          <w:color w:val="000000" w:themeColor="text1"/>
          <w:sz w:val="18"/>
        </w:rPr>
        <w:t xml:space="preserve"> </w:t>
      </w:r>
      <w:r w:rsidR="00D551D1" w:rsidRPr="00FA0FAF">
        <w:rPr>
          <w:rFonts w:ascii="Franklin Gothic Book" w:hAnsi="Franklin Gothic Book" w:cs="Arial"/>
          <w:b w:val="0"/>
          <w:smallCaps w:val="0"/>
          <w:color w:val="000000" w:themeColor="text1"/>
          <w:sz w:val="18"/>
        </w:rPr>
        <w:t>2016- April 2017)</w:t>
      </w:r>
      <w:r w:rsidR="0023633F" w:rsidRPr="00FA0FAF">
        <w:rPr>
          <w:rFonts w:ascii="Franklin Gothic Book" w:hAnsi="Franklin Gothic Book" w:cs="Arial"/>
          <w:b w:val="0"/>
          <w:smallCaps w:val="0"/>
          <w:color w:val="000000" w:themeColor="text1"/>
          <w:sz w:val="18"/>
        </w:rPr>
        <w:t xml:space="preserve"> in</w:t>
      </w:r>
      <w:r w:rsidR="001E1C9D">
        <w:rPr>
          <w:rFonts w:ascii="Franklin Gothic Book" w:hAnsi="Franklin Gothic Book" w:cs="Arial"/>
          <w:b w:val="0"/>
          <w:smallCaps w:val="0"/>
          <w:color w:val="000000" w:themeColor="text1"/>
          <w:sz w:val="18"/>
        </w:rPr>
        <w:t xml:space="preserve"> pale</w:t>
      </w:r>
      <w:r w:rsidR="0023633F" w:rsidRPr="00FA0FAF">
        <w:rPr>
          <w:rFonts w:ascii="Franklin Gothic Book" w:hAnsi="Franklin Gothic Book" w:cs="Arial"/>
          <w:b w:val="0"/>
          <w:smallCaps w:val="0"/>
          <w:color w:val="000000" w:themeColor="text1"/>
          <w:sz w:val="18"/>
        </w:rPr>
        <w:t xml:space="preserve"> blue</w:t>
      </w:r>
      <w:bookmarkEnd w:id="219"/>
    </w:p>
    <w:p w14:paraId="74D322C6" w14:textId="350621A6" w:rsidR="00B54A20" w:rsidRPr="00FA0FAF" w:rsidRDefault="00B54A20" w:rsidP="0066518B">
      <w:pPr>
        <w:pStyle w:val="Heading3"/>
        <w:rPr>
          <w:rFonts w:ascii="Franklin Gothic Book" w:hAnsi="Franklin Gothic Book"/>
        </w:rPr>
      </w:pPr>
    </w:p>
    <w:p w14:paraId="61E4426F" w14:textId="1B2DEBB0" w:rsidR="00004B10" w:rsidRPr="00FA0FAF" w:rsidRDefault="002A4BE5" w:rsidP="004F5208">
      <w:pPr>
        <w:pStyle w:val="Caption"/>
        <w:rPr>
          <w:rFonts w:ascii="Franklin Gothic Book" w:hAnsi="Franklin Gothic Book" w:cs="Arial"/>
        </w:rPr>
      </w:pPr>
      <w:r w:rsidRPr="00FA0FAF">
        <w:rPr>
          <w:rFonts w:ascii="Franklin Gothic Book" w:hAnsi="Franklin Gothic Book" w:cs="Arial"/>
          <w:noProof/>
          <w:lang w:eastAsia="en-AU"/>
        </w:rPr>
        <w:drawing>
          <wp:inline distT="0" distB="0" distL="0" distR="0" wp14:anchorId="585FD32E" wp14:editId="205736D3">
            <wp:extent cx="7785121" cy="5509111"/>
            <wp:effectExtent l="25400" t="25400" r="12700" b="285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achlan December 2016.png"/>
                    <pic:cNvPicPr/>
                  </pic:nvPicPr>
                  <pic:blipFill>
                    <a:blip r:embed="rId70" cstate="email">
                      <a:extLst>
                        <a:ext uri="{28A0092B-C50C-407E-A947-70E740481C1C}">
                          <a14:useLocalDpi xmlns:a14="http://schemas.microsoft.com/office/drawing/2010/main"/>
                        </a:ext>
                      </a:extLst>
                    </a:blip>
                    <a:stretch>
                      <a:fillRect/>
                    </a:stretch>
                  </pic:blipFill>
                  <pic:spPr>
                    <a:xfrm>
                      <a:off x="0" y="0"/>
                      <a:ext cx="7788394" cy="5511427"/>
                    </a:xfrm>
                    <a:prstGeom prst="rect">
                      <a:avLst/>
                    </a:prstGeom>
                    <a:ln>
                      <a:solidFill>
                        <a:srgbClr val="D9D9D9"/>
                      </a:solidFill>
                    </a:ln>
                  </pic:spPr>
                </pic:pic>
              </a:graphicData>
            </a:graphic>
          </wp:inline>
        </w:drawing>
      </w:r>
    </w:p>
    <w:p w14:paraId="61EC7A60" w14:textId="6B328F67" w:rsidR="003E737E" w:rsidRPr="00FA0FAF" w:rsidRDefault="00094B48" w:rsidP="006B52C9">
      <w:pPr>
        <w:pStyle w:val="Caption"/>
        <w:rPr>
          <w:rFonts w:ascii="Franklin Gothic Book" w:hAnsi="Franklin Gothic Book" w:cs="Arial"/>
          <w:b w:val="0"/>
          <w:bCs w:val="0"/>
          <w:smallCaps w:val="0"/>
          <w:color w:val="000000" w:themeColor="text1"/>
          <w:sz w:val="18"/>
          <w:szCs w:val="18"/>
        </w:rPr>
        <w:sectPr w:rsidR="003E737E" w:rsidRPr="00FA0FAF" w:rsidSect="004F5208">
          <w:pgSz w:w="16817" w:h="11901" w:orient="landscape" w:code="9"/>
          <w:pgMar w:top="964" w:right="1191" w:bottom="964" w:left="1134" w:header="720" w:footer="567" w:gutter="0"/>
          <w:cols w:space="720"/>
          <w:docGrid w:linePitch="299"/>
        </w:sectPr>
      </w:pPr>
      <w:bookmarkStart w:id="220" w:name="_Toc491876795"/>
      <w:r w:rsidRPr="00FA0FAF">
        <w:rPr>
          <w:rFonts w:ascii="Franklin Gothic Book" w:hAnsi="Franklin Gothic Book" w:cs="Arial"/>
          <w:b w:val="0"/>
          <w:bCs w:val="0"/>
          <w:smallCaps w:val="0"/>
          <w:color w:val="000000" w:themeColor="text1"/>
          <w:sz w:val="18"/>
          <w:szCs w:val="18"/>
        </w:rPr>
        <w:t xml:space="preserve">Figure </w:t>
      </w:r>
      <w:r w:rsidRPr="00FA0FAF">
        <w:rPr>
          <w:rFonts w:ascii="Franklin Gothic Book" w:hAnsi="Franklin Gothic Book" w:cs="Arial"/>
          <w:b w:val="0"/>
          <w:bCs w:val="0"/>
          <w:smallCaps w:val="0"/>
          <w:color w:val="000000" w:themeColor="text1"/>
          <w:sz w:val="18"/>
          <w:szCs w:val="18"/>
        </w:rPr>
        <w:fldChar w:fldCharType="begin"/>
      </w:r>
      <w:r w:rsidRPr="00FA0FAF">
        <w:rPr>
          <w:rFonts w:ascii="Franklin Gothic Book" w:hAnsi="Franklin Gothic Book" w:cs="Arial"/>
          <w:b w:val="0"/>
          <w:bCs w:val="0"/>
          <w:smallCaps w:val="0"/>
          <w:color w:val="000000" w:themeColor="text1"/>
          <w:sz w:val="18"/>
          <w:szCs w:val="18"/>
        </w:rPr>
        <w:instrText xml:space="preserve"> SEQ Figure \* ARABIC </w:instrText>
      </w:r>
      <w:r w:rsidRPr="00FA0FAF">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49</w:t>
      </w:r>
      <w:r w:rsidRPr="00FA0FAF">
        <w:rPr>
          <w:rFonts w:ascii="Franklin Gothic Book" w:hAnsi="Franklin Gothic Book" w:cs="Arial"/>
          <w:b w:val="0"/>
          <w:bCs w:val="0"/>
          <w:smallCaps w:val="0"/>
          <w:color w:val="000000" w:themeColor="text1"/>
          <w:sz w:val="18"/>
          <w:szCs w:val="18"/>
        </w:rPr>
        <w:fldChar w:fldCharType="end"/>
      </w:r>
      <w:r w:rsidR="002A4BE5" w:rsidRPr="00FA0FAF">
        <w:rPr>
          <w:rFonts w:ascii="Franklin Gothic Book" w:hAnsi="Franklin Gothic Book" w:cs="Arial"/>
          <w:b w:val="0"/>
          <w:bCs w:val="0"/>
          <w:smallCaps w:val="0"/>
          <w:color w:val="000000" w:themeColor="text1"/>
          <w:sz w:val="18"/>
          <w:szCs w:val="18"/>
        </w:rPr>
        <w:t xml:space="preserve"> </w:t>
      </w:r>
      <w:r w:rsidR="004F5208" w:rsidRPr="00FA0FAF">
        <w:rPr>
          <w:rFonts w:ascii="Franklin Gothic Book" w:hAnsi="Franklin Gothic Book" w:cs="Arial"/>
          <w:b w:val="0"/>
          <w:bCs w:val="0"/>
          <w:smallCaps w:val="0"/>
          <w:color w:val="000000" w:themeColor="text1"/>
          <w:sz w:val="18"/>
          <w:szCs w:val="18"/>
        </w:rPr>
        <w:t xml:space="preserve"> Average dissolved oxygen for sites in the mid Lachlan </w:t>
      </w:r>
      <w:r w:rsidR="006C4642" w:rsidRPr="00FA0FAF">
        <w:rPr>
          <w:rFonts w:ascii="Franklin Gothic Book" w:hAnsi="Franklin Gothic Book" w:cs="Arial"/>
          <w:b w:val="0"/>
          <w:bCs w:val="0"/>
          <w:smallCaps w:val="0"/>
          <w:color w:val="000000" w:themeColor="text1"/>
          <w:sz w:val="18"/>
          <w:szCs w:val="18"/>
        </w:rPr>
        <w:t>River (</w:t>
      </w:r>
      <w:r w:rsidR="004F5208" w:rsidRPr="00FA0FAF">
        <w:rPr>
          <w:rFonts w:ascii="Franklin Gothic Book" w:hAnsi="Franklin Gothic Book" w:cs="Arial"/>
          <w:b w:val="0"/>
          <w:bCs w:val="0"/>
          <w:smallCaps w:val="0"/>
          <w:color w:val="000000" w:themeColor="text1"/>
          <w:sz w:val="18"/>
          <w:szCs w:val="18"/>
        </w:rPr>
        <w:t xml:space="preserve">Lake Cowal) (1December 2016), and water inundation derived from </w:t>
      </w:r>
      <w:r w:rsidR="00B5134D" w:rsidRPr="00FA0FAF">
        <w:rPr>
          <w:rFonts w:ascii="Franklin Gothic Book" w:hAnsi="Franklin Gothic Book" w:cs="Arial"/>
          <w:b w:val="0"/>
          <w:bCs w:val="0"/>
          <w:smallCaps w:val="0"/>
          <w:color w:val="000000" w:themeColor="text1"/>
          <w:sz w:val="18"/>
          <w:szCs w:val="18"/>
        </w:rPr>
        <w:t>Sentinel</w:t>
      </w:r>
      <w:r w:rsidR="004F5208" w:rsidRPr="00FA0FAF">
        <w:rPr>
          <w:rFonts w:ascii="Franklin Gothic Book" w:hAnsi="Franklin Gothic Book" w:cs="Arial"/>
          <w:b w:val="0"/>
          <w:bCs w:val="0"/>
          <w:smallCaps w:val="0"/>
          <w:color w:val="000000" w:themeColor="text1"/>
          <w:sz w:val="18"/>
          <w:szCs w:val="18"/>
        </w:rPr>
        <w:t xml:space="preserve"> 2 and Landsat imagery (yellow </w:t>
      </w:r>
      <w:r w:rsidR="001E4681" w:rsidRPr="00FA0FAF">
        <w:rPr>
          <w:rFonts w:ascii="Franklin Gothic Book" w:hAnsi="Franklin Gothic Book" w:cs="Arial"/>
          <w:b w:val="0"/>
          <w:bCs w:val="0"/>
          <w:smallCaps w:val="0"/>
          <w:color w:val="000000" w:themeColor="text1"/>
          <w:sz w:val="18"/>
          <w:szCs w:val="18"/>
        </w:rPr>
        <w:t>Inundation mapping</w:t>
      </w:r>
      <w:r w:rsidR="004F5208" w:rsidRPr="00FA0FAF">
        <w:rPr>
          <w:rFonts w:ascii="Franklin Gothic Book" w:hAnsi="Franklin Gothic Book" w:cs="Arial"/>
          <w:b w:val="0"/>
          <w:bCs w:val="0"/>
          <w:smallCaps w:val="0"/>
          <w:color w:val="000000" w:themeColor="text1"/>
          <w:sz w:val="18"/>
          <w:szCs w:val="18"/>
        </w:rPr>
        <w:t>)</w:t>
      </w:r>
      <w:r w:rsidR="006B52C9" w:rsidRPr="00FA0FAF">
        <w:rPr>
          <w:rFonts w:ascii="Franklin Gothic Book" w:hAnsi="Franklin Gothic Book" w:cs="Arial"/>
          <w:b w:val="0"/>
          <w:bCs w:val="0"/>
          <w:smallCaps w:val="0"/>
          <w:color w:val="000000" w:themeColor="text1"/>
          <w:sz w:val="18"/>
          <w:szCs w:val="18"/>
        </w:rPr>
        <w:t>.</w:t>
      </w:r>
      <w:r w:rsidR="0023633F" w:rsidRPr="00FA0FAF">
        <w:rPr>
          <w:rFonts w:ascii="Franklin Gothic Book" w:hAnsi="Franklin Gothic Book" w:cs="Arial"/>
          <w:b w:val="0"/>
          <w:bCs w:val="0"/>
          <w:smallCaps w:val="0"/>
          <w:color w:val="000000" w:themeColor="text1"/>
          <w:sz w:val="18"/>
          <w:szCs w:val="18"/>
        </w:rPr>
        <w:t xml:space="preserve"> </w:t>
      </w:r>
      <w:r w:rsidR="0023633F" w:rsidRPr="00FA0FAF">
        <w:rPr>
          <w:rFonts w:ascii="Franklin Gothic Book" w:hAnsi="Franklin Gothic Book" w:cs="Arial"/>
          <w:b w:val="0"/>
          <w:smallCaps w:val="0"/>
          <w:color w:val="000000" w:themeColor="text1"/>
          <w:sz w:val="18"/>
        </w:rPr>
        <w:t>NSW OEH water composite water map data shown in blue.</w:t>
      </w:r>
      <w:bookmarkEnd w:id="220"/>
    </w:p>
    <w:p w14:paraId="7FD93E32" w14:textId="062F5C16" w:rsidR="00F579E4" w:rsidRPr="00FA0FAF" w:rsidRDefault="00F579E4" w:rsidP="0066518B">
      <w:pPr>
        <w:pStyle w:val="Heading3"/>
        <w:rPr>
          <w:rFonts w:ascii="Franklin Gothic Book" w:hAnsi="Franklin Gothic Book"/>
        </w:rPr>
      </w:pPr>
      <w:bookmarkStart w:id="221" w:name="_Toc366742093"/>
      <w:r w:rsidRPr="00FA0FAF">
        <w:rPr>
          <w:rFonts w:ascii="Franklin Gothic Book" w:hAnsi="Franklin Gothic Book"/>
        </w:rPr>
        <w:t>Impact to aquatic species</w:t>
      </w:r>
      <w:bookmarkEnd w:id="221"/>
    </w:p>
    <w:p w14:paraId="76CBEFEA" w14:textId="77777777" w:rsidR="0066518B" w:rsidRPr="00FA0FAF" w:rsidRDefault="0066518B" w:rsidP="0066518B">
      <w:pPr>
        <w:rPr>
          <w:rFonts w:ascii="Franklin Gothic Book" w:hAnsi="Franklin Gothic Book" w:cs="Arial"/>
        </w:rPr>
      </w:pPr>
    </w:p>
    <w:p w14:paraId="4B164423" w14:textId="017CF757" w:rsidR="00A21EFD" w:rsidRPr="00FA0FAF" w:rsidRDefault="00A37CDD" w:rsidP="00C970EB">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A</w:t>
      </w:r>
      <w:r w:rsidR="00751AF7" w:rsidRPr="00FA0FAF">
        <w:rPr>
          <w:rFonts w:ascii="Franklin Gothic Book" w:hAnsi="Franklin Gothic Book" w:cs="Arial"/>
          <w:color w:val="000000" w:themeColor="text1"/>
          <w:sz w:val="20"/>
          <w:szCs w:val="20"/>
        </w:rPr>
        <w:t xml:space="preserve"> </w:t>
      </w:r>
      <w:r w:rsidR="001E1C9D" w:rsidRPr="00FA0FAF">
        <w:rPr>
          <w:rFonts w:ascii="Franklin Gothic Book" w:hAnsi="Franklin Gothic Book" w:cs="Arial"/>
          <w:color w:val="000000" w:themeColor="text1"/>
          <w:sz w:val="20"/>
          <w:szCs w:val="20"/>
        </w:rPr>
        <w:t xml:space="preserve">local landholder reported a fish kill </w:t>
      </w:r>
      <w:r w:rsidR="00A538D5" w:rsidRPr="00FA0FAF">
        <w:rPr>
          <w:rFonts w:ascii="Franklin Gothic Book" w:hAnsi="Franklin Gothic Book" w:cs="Arial"/>
          <w:color w:val="000000" w:themeColor="text1"/>
          <w:sz w:val="20"/>
          <w:szCs w:val="20"/>
        </w:rPr>
        <w:t>upstream</w:t>
      </w:r>
      <w:r w:rsidR="001E1C9D" w:rsidRPr="00FA0FAF">
        <w:rPr>
          <w:rFonts w:ascii="Franklin Gothic Book" w:hAnsi="Franklin Gothic Book" w:cs="Arial"/>
          <w:color w:val="000000" w:themeColor="text1"/>
          <w:sz w:val="20"/>
          <w:szCs w:val="20"/>
        </w:rPr>
        <w:t xml:space="preserve"> from Hillston</w:t>
      </w:r>
      <w:r w:rsidR="00636770" w:rsidRPr="00FA0FAF">
        <w:rPr>
          <w:rFonts w:ascii="Franklin Gothic Book" w:hAnsi="Franklin Gothic Book" w:cs="Arial"/>
          <w:color w:val="000000" w:themeColor="text1"/>
          <w:sz w:val="20"/>
          <w:szCs w:val="20"/>
        </w:rPr>
        <w:t xml:space="preserve"> </w:t>
      </w:r>
      <w:r w:rsidR="002A4BE5" w:rsidRPr="00FA0FAF">
        <w:rPr>
          <w:rFonts w:ascii="Franklin Gothic Book" w:hAnsi="Franklin Gothic Book" w:cs="Arial"/>
          <w:color w:val="000000" w:themeColor="text1"/>
          <w:sz w:val="20"/>
          <w:szCs w:val="20"/>
        </w:rPr>
        <w:t>on 08/11/2016</w:t>
      </w:r>
      <w:r w:rsidR="006C4642">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to </w:t>
      </w:r>
      <w:r w:rsidR="00A21EFD" w:rsidRPr="00FA0FAF">
        <w:rPr>
          <w:rFonts w:ascii="Franklin Gothic Book" w:hAnsi="Franklin Gothic Book" w:cs="Arial"/>
          <w:color w:val="000000" w:themeColor="text1"/>
          <w:sz w:val="20"/>
          <w:szCs w:val="20"/>
        </w:rPr>
        <w:t>NSW Fisheries</w:t>
      </w:r>
      <w:r w:rsidR="0007614A">
        <w:rPr>
          <w:rFonts w:ascii="Franklin Gothic Book" w:hAnsi="Franklin Gothic Book" w:cs="Arial"/>
          <w:color w:val="000000" w:themeColor="text1"/>
          <w:sz w:val="20"/>
          <w:szCs w:val="20"/>
        </w:rPr>
        <w:t xml:space="preserve">. The report </w:t>
      </w:r>
      <w:r w:rsidR="006C4642">
        <w:rPr>
          <w:rFonts w:ascii="Franklin Gothic Book" w:hAnsi="Franklin Gothic Book" w:cs="Arial"/>
          <w:color w:val="000000" w:themeColor="text1"/>
          <w:sz w:val="20"/>
          <w:szCs w:val="20"/>
        </w:rPr>
        <w:t>indicated</w:t>
      </w:r>
      <w:r w:rsidR="00E7601C" w:rsidRPr="00FA0FAF">
        <w:rPr>
          <w:rFonts w:ascii="Franklin Gothic Book" w:hAnsi="Franklin Gothic Book" w:cs="Arial"/>
          <w:color w:val="000000" w:themeColor="text1"/>
          <w:sz w:val="20"/>
          <w:szCs w:val="20"/>
        </w:rPr>
        <w:t xml:space="preserve"> 100</w:t>
      </w:r>
      <w:r w:rsidR="0007614A">
        <w:rPr>
          <w:rFonts w:ascii="Franklin Gothic Book" w:hAnsi="Franklin Gothic Book" w:cs="Arial"/>
          <w:color w:val="000000" w:themeColor="text1"/>
          <w:sz w:val="20"/>
          <w:szCs w:val="20"/>
        </w:rPr>
        <w:t>s</w:t>
      </w:r>
      <w:r w:rsidR="00E7601C" w:rsidRPr="00FA0FAF">
        <w:rPr>
          <w:rFonts w:ascii="Franklin Gothic Book" w:hAnsi="Franklin Gothic Book" w:cs="Arial"/>
          <w:color w:val="000000" w:themeColor="text1"/>
          <w:sz w:val="20"/>
          <w:szCs w:val="20"/>
        </w:rPr>
        <w:t xml:space="preserve"> </w:t>
      </w:r>
      <w:r w:rsidR="00D96416" w:rsidRPr="00FA0FAF">
        <w:rPr>
          <w:rFonts w:ascii="Franklin Gothic Book" w:hAnsi="Franklin Gothic Book" w:cs="Arial"/>
          <w:color w:val="000000" w:themeColor="text1"/>
          <w:sz w:val="20"/>
          <w:szCs w:val="20"/>
        </w:rPr>
        <w:t>Murray cod ranging in size from 60 to 90 cm</w:t>
      </w:r>
      <w:r w:rsidR="00751AF7" w:rsidRPr="00FA0FAF">
        <w:rPr>
          <w:rFonts w:ascii="Franklin Gothic Book" w:hAnsi="Franklin Gothic Book" w:cs="Arial"/>
          <w:color w:val="000000" w:themeColor="text1"/>
          <w:sz w:val="20"/>
          <w:szCs w:val="20"/>
        </w:rPr>
        <w:t xml:space="preserve"> </w:t>
      </w:r>
      <w:r w:rsidR="00801641" w:rsidRPr="00FA0FAF">
        <w:rPr>
          <w:rFonts w:ascii="Franklin Gothic Book" w:hAnsi="Franklin Gothic Book" w:cs="Arial"/>
          <w:color w:val="000000" w:themeColor="text1"/>
          <w:sz w:val="20"/>
          <w:szCs w:val="20"/>
        </w:rPr>
        <w:t>were</w:t>
      </w:r>
      <w:r w:rsidR="002A4BE5" w:rsidRPr="00FA0FAF">
        <w:rPr>
          <w:rFonts w:ascii="Franklin Gothic Book" w:hAnsi="Franklin Gothic Book" w:cs="Arial"/>
          <w:color w:val="000000" w:themeColor="text1"/>
          <w:sz w:val="20"/>
          <w:szCs w:val="20"/>
        </w:rPr>
        <w:t xml:space="preserve"> observed</w:t>
      </w:r>
      <w:r w:rsidR="0007614A">
        <w:rPr>
          <w:rFonts w:ascii="Franklin Gothic Book" w:hAnsi="Franklin Gothic Book" w:cs="Arial"/>
          <w:color w:val="000000" w:themeColor="text1"/>
          <w:sz w:val="20"/>
          <w:szCs w:val="20"/>
        </w:rPr>
        <w:t xml:space="preserve"> floating on the surface of the water</w:t>
      </w:r>
      <w:r w:rsidRPr="00FA0FAF">
        <w:rPr>
          <w:rFonts w:ascii="Franklin Gothic Book" w:hAnsi="Franklin Gothic Book" w:cs="Arial"/>
          <w:color w:val="000000" w:themeColor="text1"/>
          <w:sz w:val="20"/>
          <w:szCs w:val="20"/>
        </w:rPr>
        <w:t>. The fish kill was estimated to</w:t>
      </w:r>
      <w:r w:rsidR="00801641" w:rsidRPr="00FA0FAF">
        <w:rPr>
          <w:rFonts w:ascii="Franklin Gothic Book" w:hAnsi="Franklin Gothic Book" w:cs="Arial"/>
          <w:color w:val="000000" w:themeColor="text1"/>
          <w:sz w:val="20"/>
          <w:szCs w:val="20"/>
        </w:rPr>
        <w:t xml:space="preserve"> over</w:t>
      </w:r>
      <w:r w:rsidR="00751AF7"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a</w:t>
      </w:r>
      <w:r w:rsidR="00E7601C" w:rsidRPr="00FA0FAF">
        <w:rPr>
          <w:rFonts w:ascii="Franklin Gothic Book" w:hAnsi="Franklin Gothic Book" w:cs="Arial"/>
          <w:color w:val="000000" w:themeColor="text1"/>
          <w:sz w:val="20"/>
          <w:szCs w:val="20"/>
        </w:rPr>
        <w:t xml:space="preserve"> </w:t>
      </w:r>
      <w:r w:rsidR="00A21EFD" w:rsidRPr="00FA0FAF">
        <w:rPr>
          <w:rFonts w:ascii="Franklin Gothic Book" w:hAnsi="Franklin Gothic Book" w:cs="Arial"/>
          <w:color w:val="000000" w:themeColor="text1"/>
          <w:sz w:val="20"/>
          <w:szCs w:val="20"/>
        </w:rPr>
        <w:t>14 km reach</w:t>
      </w:r>
      <w:r w:rsidR="00E7601C" w:rsidRPr="00FA0FAF">
        <w:rPr>
          <w:rFonts w:ascii="Franklin Gothic Book" w:hAnsi="Franklin Gothic Book" w:cs="Arial"/>
          <w:color w:val="000000" w:themeColor="text1"/>
          <w:sz w:val="20"/>
          <w:szCs w:val="20"/>
        </w:rPr>
        <w:t xml:space="preserve"> </w:t>
      </w:r>
      <w:r w:rsidR="0007614A">
        <w:rPr>
          <w:rFonts w:ascii="Franklin Gothic Book" w:hAnsi="Franklin Gothic Book" w:cs="Arial"/>
          <w:color w:val="000000" w:themeColor="text1"/>
          <w:sz w:val="20"/>
          <w:szCs w:val="20"/>
        </w:rPr>
        <w:t>within</w:t>
      </w:r>
      <w:r w:rsidRPr="00FA0FAF">
        <w:rPr>
          <w:rFonts w:ascii="Franklin Gothic Book" w:hAnsi="Franklin Gothic Book" w:cs="Arial"/>
          <w:color w:val="000000" w:themeColor="text1"/>
          <w:sz w:val="20"/>
          <w:szCs w:val="20"/>
        </w:rPr>
        <w:t xml:space="preserve"> the</w:t>
      </w:r>
      <w:r w:rsidR="00801641" w:rsidRPr="00FA0FAF">
        <w:rPr>
          <w:rFonts w:ascii="Franklin Gothic Book" w:hAnsi="Franklin Gothic Book" w:cs="Arial"/>
          <w:color w:val="000000" w:themeColor="text1"/>
          <w:sz w:val="20"/>
          <w:szCs w:val="20"/>
        </w:rPr>
        <w:t xml:space="preserve"> Lachlan River</w:t>
      </w:r>
      <w:r w:rsidR="00E7601C" w:rsidRPr="00FA0FAF">
        <w:rPr>
          <w:rFonts w:ascii="Franklin Gothic Book" w:hAnsi="Franklin Gothic Book" w:cs="Arial"/>
          <w:color w:val="000000" w:themeColor="text1"/>
          <w:sz w:val="20"/>
          <w:szCs w:val="20"/>
        </w:rPr>
        <w:t>.</w:t>
      </w:r>
      <w:r w:rsidR="002A4BE5" w:rsidRPr="00FA0FAF">
        <w:rPr>
          <w:rFonts w:ascii="Franklin Gothic Book" w:hAnsi="Franklin Gothic Book" w:cs="Arial"/>
          <w:color w:val="000000" w:themeColor="text1"/>
          <w:sz w:val="20"/>
          <w:szCs w:val="20"/>
        </w:rPr>
        <w:t xml:space="preserve">  Physical characteristics were also described that is, a </w:t>
      </w:r>
      <w:r w:rsidR="00801641" w:rsidRPr="00FA0FAF">
        <w:rPr>
          <w:rFonts w:ascii="Franklin Gothic Book" w:hAnsi="Franklin Gothic Book" w:cs="Arial"/>
          <w:color w:val="000000" w:themeColor="text1"/>
          <w:sz w:val="20"/>
          <w:szCs w:val="20"/>
        </w:rPr>
        <w:t>strong odour and</w:t>
      </w:r>
      <w:r w:rsidR="004C3A16" w:rsidRPr="00FA0FAF">
        <w:rPr>
          <w:rFonts w:ascii="Franklin Gothic Book" w:hAnsi="Franklin Gothic Book" w:cs="Arial"/>
          <w:color w:val="000000" w:themeColor="text1"/>
          <w:sz w:val="20"/>
          <w:szCs w:val="20"/>
        </w:rPr>
        <w:t xml:space="preserve"> </w:t>
      </w:r>
      <w:r w:rsidR="002A4BE5" w:rsidRPr="00FA0FAF">
        <w:rPr>
          <w:rFonts w:ascii="Franklin Gothic Book" w:hAnsi="Franklin Gothic Book" w:cs="Arial"/>
          <w:color w:val="000000" w:themeColor="text1"/>
          <w:sz w:val="20"/>
          <w:szCs w:val="20"/>
        </w:rPr>
        <w:t>a</w:t>
      </w:r>
      <w:r w:rsidR="006B3BC8" w:rsidRPr="00FA0FAF">
        <w:rPr>
          <w:rFonts w:ascii="Franklin Gothic Book" w:hAnsi="Franklin Gothic Book" w:cs="Arial"/>
          <w:color w:val="000000" w:themeColor="text1"/>
          <w:sz w:val="20"/>
          <w:szCs w:val="20"/>
        </w:rPr>
        <w:t xml:space="preserve"> dark tea </w:t>
      </w:r>
      <w:r w:rsidR="004C3A16" w:rsidRPr="00FA0FAF">
        <w:rPr>
          <w:rFonts w:ascii="Franklin Gothic Book" w:hAnsi="Franklin Gothic Book" w:cs="Arial"/>
          <w:color w:val="000000" w:themeColor="text1"/>
          <w:sz w:val="20"/>
          <w:szCs w:val="20"/>
        </w:rPr>
        <w:t>colour</w:t>
      </w:r>
      <w:r w:rsidR="002A4BE5" w:rsidRPr="00FA0FAF">
        <w:rPr>
          <w:rFonts w:ascii="Franklin Gothic Book" w:hAnsi="Franklin Gothic Book" w:cs="Arial"/>
          <w:color w:val="000000" w:themeColor="text1"/>
          <w:sz w:val="20"/>
          <w:szCs w:val="20"/>
        </w:rPr>
        <w:t xml:space="preserve">ation of the water. </w:t>
      </w:r>
      <w:r w:rsidR="006B3BC8" w:rsidRPr="00FA0FAF">
        <w:rPr>
          <w:rFonts w:ascii="Franklin Gothic Book" w:hAnsi="Franklin Gothic Book" w:cs="Arial"/>
          <w:color w:val="000000" w:themeColor="text1"/>
          <w:sz w:val="20"/>
          <w:szCs w:val="20"/>
        </w:rPr>
        <w:t>T</w:t>
      </w:r>
      <w:r w:rsidR="00801641" w:rsidRPr="00FA0FAF">
        <w:rPr>
          <w:rFonts w:ascii="Franklin Gothic Book" w:hAnsi="Franklin Gothic Book" w:cs="Arial"/>
          <w:color w:val="000000" w:themeColor="text1"/>
          <w:sz w:val="20"/>
          <w:szCs w:val="20"/>
        </w:rPr>
        <w:t xml:space="preserve">he fish were bloated </w:t>
      </w:r>
      <w:r w:rsidR="00636770" w:rsidRPr="00FA0FAF">
        <w:rPr>
          <w:rFonts w:ascii="Franklin Gothic Book" w:hAnsi="Franklin Gothic Book" w:cs="Arial"/>
          <w:color w:val="000000" w:themeColor="text1"/>
          <w:sz w:val="20"/>
          <w:szCs w:val="20"/>
        </w:rPr>
        <w:t>which</w:t>
      </w:r>
      <w:r w:rsidR="00801641" w:rsidRPr="00FA0FAF">
        <w:rPr>
          <w:rFonts w:ascii="Franklin Gothic Book" w:hAnsi="Franklin Gothic Book" w:cs="Arial"/>
          <w:color w:val="000000" w:themeColor="text1"/>
          <w:sz w:val="20"/>
          <w:szCs w:val="20"/>
        </w:rPr>
        <w:t xml:space="preserve"> tends to</w:t>
      </w:r>
      <w:r w:rsidR="00636770" w:rsidRPr="00FA0FAF">
        <w:rPr>
          <w:rFonts w:ascii="Franklin Gothic Book" w:hAnsi="Franklin Gothic Book" w:cs="Arial"/>
          <w:color w:val="000000" w:themeColor="text1"/>
          <w:sz w:val="20"/>
          <w:szCs w:val="20"/>
        </w:rPr>
        <w:t xml:space="preserve"> </w:t>
      </w:r>
      <w:r w:rsidR="00801641" w:rsidRPr="00FA0FAF">
        <w:rPr>
          <w:rFonts w:ascii="Franklin Gothic Book" w:hAnsi="Franklin Gothic Book" w:cs="Arial"/>
          <w:color w:val="000000" w:themeColor="text1"/>
          <w:sz w:val="20"/>
          <w:szCs w:val="20"/>
        </w:rPr>
        <w:t>suggest</w:t>
      </w:r>
      <w:r w:rsidR="00636770" w:rsidRPr="00FA0FAF">
        <w:rPr>
          <w:rFonts w:ascii="Franklin Gothic Book" w:hAnsi="Franklin Gothic Book" w:cs="Arial"/>
          <w:color w:val="000000" w:themeColor="text1"/>
          <w:sz w:val="20"/>
          <w:szCs w:val="20"/>
        </w:rPr>
        <w:t xml:space="preserve"> they perished</w:t>
      </w:r>
      <w:r w:rsidR="00A21EFD" w:rsidRPr="00FA0FAF">
        <w:rPr>
          <w:rFonts w:ascii="Franklin Gothic Book" w:hAnsi="Franklin Gothic Book" w:cs="Arial"/>
          <w:color w:val="000000" w:themeColor="text1"/>
          <w:sz w:val="20"/>
          <w:szCs w:val="20"/>
        </w:rPr>
        <w:t xml:space="preserve"> </w:t>
      </w:r>
      <w:r w:rsidR="00C970EB" w:rsidRPr="00FA0FAF">
        <w:rPr>
          <w:rFonts w:ascii="Franklin Gothic Book" w:hAnsi="Franklin Gothic Book" w:cs="Arial"/>
          <w:color w:val="000000" w:themeColor="text1"/>
          <w:sz w:val="20"/>
          <w:szCs w:val="20"/>
        </w:rPr>
        <w:t>a number of</w:t>
      </w:r>
      <w:r w:rsidR="00A21EFD" w:rsidRPr="00FA0FAF">
        <w:rPr>
          <w:rFonts w:ascii="Franklin Gothic Book" w:hAnsi="Franklin Gothic Book" w:cs="Arial"/>
          <w:color w:val="000000" w:themeColor="text1"/>
          <w:sz w:val="20"/>
          <w:szCs w:val="20"/>
        </w:rPr>
        <w:t xml:space="preserve"> days</w:t>
      </w:r>
      <w:r w:rsidR="005F1875" w:rsidRPr="00FA0FAF">
        <w:rPr>
          <w:rFonts w:ascii="Franklin Gothic Book" w:hAnsi="Franklin Gothic Book" w:cs="Arial"/>
          <w:color w:val="000000" w:themeColor="text1"/>
          <w:sz w:val="20"/>
          <w:szCs w:val="20"/>
        </w:rPr>
        <w:t xml:space="preserve"> earlier</w:t>
      </w:r>
      <w:r w:rsidR="00751AF7" w:rsidRPr="00FA0FAF">
        <w:rPr>
          <w:rFonts w:ascii="Franklin Gothic Book" w:hAnsi="Franklin Gothic Book" w:cs="Arial"/>
          <w:color w:val="000000" w:themeColor="text1"/>
          <w:sz w:val="20"/>
          <w:szCs w:val="20"/>
        </w:rPr>
        <w:t xml:space="preserve">, </w:t>
      </w:r>
      <w:r w:rsidR="002A4BE5" w:rsidRPr="00FA0FAF">
        <w:rPr>
          <w:rFonts w:ascii="Franklin Gothic Book" w:hAnsi="Franklin Gothic Book" w:cs="Arial"/>
          <w:color w:val="000000" w:themeColor="text1"/>
          <w:sz w:val="20"/>
          <w:szCs w:val="20"/>
        </w:rPr>
        <w:t>but</w:t>
      </w:r>
      <w:r w:rsidR="00801641" w:rsidRPr="00FA0FAF">
        <w:rPr>
          <w:rFonts w:ascii="Franklin Gothic Book" w:hAnsi="Franklin Gothic Book" w:cs="Arial"/>
          <w:color w:val="000000" w:themeColor="text1"/>
          <w:sz w:val="20"/>
          <w:szCs w:val="20"/>
        </w:rPr>
        <w:t xml:space="preserve"> </w:t>
      </w:r>
      <w:r w:rsidR="00B85E65" w:rsidRPr="00FA0FAF">
        <w:rPr>
          <w:rFonts w:ascii="Franklin Gothic Book" w:hAnsi="Franklin Gothic Book" w:cs="Arial"/>
          <w:color w:val="000000" w:themeColor="text1"/>
          <w:sz w:val="20"/>
          <w:szCs w:val="20"/>
        </w:rPr>
        <w:t xml:space="preserve">exactly when </w:t>
      </w:r>
      <w:r w:rsidR="0007614A">
        <w:rPr>
          <w:rFonts w:ascii="Franklin Gothic Book" w:hAnsi="Franklin Gothic Book" w:cs="Arial"/>
          <w:color w:val="000000" w:themeColor="text1"/>
          <w:sz w:val="20"/>
          <w:szCs w:val="20"/>
        </w:rPr>
        <w:t>the</w:t>
      </w:r>
      <w:r w:rsidRPr="00FA0FAF">
        <w:rPr>
          <w:rFonts w:ascii="Franklin Gothic Book" w:hAnsi="Franklin Gothic Book" w:cs="Arial"/>
          <w:color w:val="000000" w:themeColor="text1"/>
          <w:sz w:val="20"/>
          <w:szCs w:val="20"/>
        </w:rPr>
        <w:t xml:space="preserve"> sub</w:t>
      </w:r>
      <w:r w:rsidR="00B85E65" w:rsidRPr="00FA0FAF">
        <w:rPr>
          <w:rFonts w:ascii="Franklin Gothic Book" w:hAnsi="Franklin Gothic Book" w:cs="Arial"/>
          <w:color w:val="000000" w:themeColor="text1"/>
          <w:sz w:val="20"/>
          <w:szCs w:val="20"/>
        </w:rPr>
        <w:t xml:space="preserve"> lethal</w:t>
      </w:r>
      <w:r w:rsidR="00801641" w:rsidRPr="00FA0FAF">
        <w:rPr>
          <w:rFonts w:ascii="Franklin Gothic Book" w:hAnsi="Franklin Gothic Book" w:cs="Arial"/>
          <w:color w:val="000000" w:themeColor="text1"/>
          <w:sz w:val="20"/>
          <w:szCs w:val="20"/>
        </w:rPr>
        <w:t xml:space="preserve"> </w:t>
      </w:r>
      <w:r w:rsidR="0007614A">
        <w:rPr>
          <w:rFonts w:ascii="Franklin Gothic Book" w:hAnsi="Franklin Gothic Book" w:cs="Arial"/>
          <w:color w:val="000000" w:themeColor="text1"/>
          <w:sz w:val="20"/>
          <w:szCs w:val="20"/>
        </w:rPr>
        <w:t>conditions were reached was</w:t>
      </w:r>
      <w:r w:rsidR="00801641" w:rsidRPr="00FA0FAF">
        <w:rPr>
          <w:rFonts w:ascii="Franklin Gothic Book" w:hAnsi="Franklin Gothic Book" w:cs="Arial"/>
          <w:color w:val="000000" w:themeColor="text1"/>
          <w:sz w:val="20"/>
          <w:szCs w:val="20"/>
        </w:rPr>
        <w:t xml:space="preserve"> not determined</w:t>
      </w:r>
      <w:r w:rsidR="0007614A">
        <w:rPr>
          <w:rFonts w:ascii="Franklin Gothic Book" w:hAnsi="Franklin Gothic Book" w:cs="Arial"/>
          <w:color w:val="000000" w:themeColor="text1"/>
          <w:sz w:val="20"/>
          <w:szCs w:val="20"/>
        </w:rPr>
        <w:t>.</w:t>
      </w:r>
      <w:r w:rsidR="00751AF7" w:rsidRPr="00FA0FAF">
        <w:rPr>
          <w:rFonts w:ascii="Franklin Gothic Book" w:hAnsi="Franklin Gothic Book" w:cs="Arial"/>
          <w:color w:val="000000" w:themeColor="text1"/>
          <w:sz w:val="20"/>
          <w:szCs w:val="20"/>
        </w:rPr>
        <w:t xml:space="preserve"> </w:t>
      </w:r>
      <w:r w:rsidR="0007614A">
        <w:rPr>
          <w:rFonts w:ascii="Franklin Gothic Book" w:hAnsi="Franklin Gothic Book" w:cs="Arial"/>
          <w:color w:val="000000" w:themeColor="text1"/>
          <w:sz w:val="20"/>
          <w:szCs w:val="20"/>
        </w:rPr>
        <w:t>D</w:t>
      </w:r>
      <w:r w:rsidR="004C3A16" w:rsidRPr="00FA0FAF">
        <w:rPr>
          <w:rFonts w:ascii="Franklin Gothic Book" w:hAnsi="Franklin Gothic Book" w:cs="Arial"/>
          <w:color w:val="000000" w:themeColor="text1"/>
          <w:sz w:val="20"/>
          <w:szCs w:val="20"/>
        </w:rPr>
        <w:t xml:space="preserve">ecomposition </w:t>
      </w:r>
      <w:r w:rsidR="00801641" w:rsidRPr="00FA0FAF">
        <w:rPr>
          <w:rFonts w:ascii="Franklin Gothic Book" w:hAnsi="Franklin Gothic Book" w:cs="Arial"/>
          <w:color w:val="000000" w:themeColor="text1"/>
          <w:sz w:val="20"/>
          <w:szCs w:val="20"/>
        </w:rPr>
        <w:t>rates</w:t>
      </w:r>
      <w:r w:rsidR="0007614A">
        <w:rPr>
          <w:rFonts w:ascii="Franklin Gothic Book" w:hAnsi="Franklin Gothic Book" w:cs="Arial"/>
          <w:color w:val="000000" w:themeColor="text1"/>
          <w:sz w:val="20"/>
          <w:szCs w:val="20"/>
        </w:rPr>
        <w:t xml:space="preserve"> of Australian native fish</w:t>
      </w:r>
      <w:r w:rsidR="00801641" w:rsidRPr="00FA0FAF">
        <w:rPr>
          <w:rFonts w:ascii="Franklin Gothic Book" w:hAnsi="Franklin Gothic Book" w:cs="Arial"/>
          <w:color w:val="000000" w:themeColor="text1"/>
          <w:sz w:val="20"/>
          <w:szCs w:val="20"/>
        </w:rPr>
        <w:t xml:space="preserve"> are</w:t>
      </w:r>
      <w:r w:rsidR="00751AF7" w:rsidRPr="00FA0FAF">
        <w:rPr>
          <w:rFonts w:ascii="Franklin Gothic Book" w:hAnsi="Franklin Gothic Book" w:cs="Arial"/>
          <w:color w:val="000000" w:themeColor="text1"/>
          <w:sz w:val="20"/>
          <w:szCs w:val="20"/>
        </w:rPr>
        <w:t xml:space="preserve"> relatively </w:t>
      </w:r>
      <w:r w:rsidR="004C3A16" w:rsidRPr="00FA0FAF">
        <w:rPr>
          <w:rFonts w:ascii="Franklin Gothic Book" w:hAnsi="Franklin Gothic Book" w:cs="Arial"/>
          <w:color w:val="000000" w:themeColor="text1"/>
          <w:sz w:val="20"/>
          <w:szCs w:val="20"/>
        </w:rPr>
        <w:t xml:space="preserve">unknown. </w:t>
      </w:r>
      <w:r w:rsidR="00C970EB" w:rsidRPr="00FA0FAF">
        <w:rPr>
          <w:rFonts w:ascii="Franklin Gothic Book" w:hAnsi="Franklin Gothic Book" w:cs="Arial"/>
          <w:color w:val="000000" w:themeColor="text1"/>
          <w:sz w:val="20"/>
          <w:szCs w:val="20"/>
        </w:rPr>
        <w:t xml:space="preserve"> </w:t>
      </w:r>
    </w:p>
    <w:p w14:paraId="33199070" w14:textId="464519E4" w:rsidR="00406B3C" w:rsidRPr="00FA0FAF" w:rsidRDefault="00406B3C" w:rsidP="009B2211">
      <w:pPr>
        <w:pStyle w:val="Header"/>
        <w:spacing w:line="240" w:lineRule="auto"/>
        <w:rPr>
          <w:rFonts w:ascii="Franklin Gothic Book" w:hAnsi="Franklin Gothic Book" w:cs="Arial"/>
          <w:color w:val="000000" w:themeColor="text1"/>
          <w:sz w:val="20"/>
          <w:szCs w:val="20"/>
        </w:rPr>
      </w:pPr>
      <w:r w:rsidRPr="00FA0FAF">
        <w:rPr>
          <w:rFonts w:ascii="Franklin Gothic Book" w:hAnsi="Franklin Gothic Book" w:cs="Arial"/>
          <w:noProof/>
          <w:color w:val="000000" w:themeColor="text1"/>
          <w:sz w:val="20"/>
          <w:szCs w:val="20"/>
          <w:lang w:eastAsia="en-AU"/>
        </w:rPr>
        <w:drawing>
          <wp:inline distT="0" distB="0" distL="0" distR="0" wp14:anchorId="63FF21C2" wp14:editId="721D81AD">
            <wp:extent cx="5877998" cy="415954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sh Kill_Lachlan.png"/>
                    <pic:cNvPicPr/>
                  </pic:nvPicPr>
                  <pic:blipFill>
                    <a:blip r:embed="rId71" cstate="email">
                      <a:extLst>
                        <a:ext uri="{28A0092B-C50C-407E-A947-70E740481C1C}">
                          <a14:useLocalDpi xmlns:a14="http://schemas.microsoft.com/office/drawing/2010/main"/>
                        </a:ext>
                      </a:extLst>
                    </a:blip>
                    <a:stretch>
                      <a:fillRect/>
                    </a:stretch>
                  </pic:blipFill>
                  <pic:spPr>
                    <a:xfrm>
                      <a:off x="0" y="0"/>
                      <a:ext cx="5879610" cy="4160684"/>
                    </a:xfrm>
                    <a:prstGeom prst="rect">
                      <a:avLst/>
                    </a:prstGeom>
                  </pic:spPr>
                </pic:pic>
              </a:graphicData>
            </a:graphic>
          </wp:inline>
        </w:drawing>
      </w:r>
    </w:p>
    <w:p w14:paraId="325AD28F" w14:textId="40E2EB6F" w:rsidR="00167F80" w:rsidRPr="00FA0FAF" w:rsidRDefault="00636770" w:rsidP="009B2211">
      <w:pPr>
        <w:pStyle w:val="Caption"/>
        <w:rPr>
          <w:rFonts w:ascii="Franklin Gothic Book" w:hAnsi="Franklin Gothic Book" w:cs="Arial"/>
          <w:b w:val="0"/>
          <w:smallCaps w:val="0"/>
          <w:color w:val="000000" w:themeColor="text1"/>
          <w:sz w:val="18"/>
          <w:szCs w:val="20"/>
        </w:rPr>
      </w:pPr>
      <w:bookmarkStart w:id="222" w:name="_Toc491876796"/>
      <w:r w:rsidRPr="00FA0FAF">
        <w:rPr>
          <w:rFonts w:ascii="Franklin Gothic Book" w:hAnsi="Franklin Gothic Book"/>
          <w:b w:val="0"/>
          <w:smallCaps w:val="0"/>
          <w:color w:val="000000" w:themeColor="text1"/>
          <w:sz w:val="18"/>
        </w:rPr>
        <w:t xml:space="preserve">Figure </w:t>
      </w:r>
      <w:r w:rsidRPr="00FA0FAF">
        <w:rPr>
          <w:rFonts w:ascii="Franklin Gothic Book" w:hAnsi="Franklin Gothic Book"/>
          <w:b w:val="0"/>
          <w:smallCaps w:val="0"/>
          <w:color w:val="000000" w:themeColor="text1"/>
          <w:sz w:val="18"/>
        </w:rPr>
        <w:fldChar w:fldCharType="begin"/>
      </w:r>
      <w:r w:rsidRPr="00FA0FAF">
        <w:rPr>
          <w:rFonts w:ascii="Franklin Gothic Book" w:hAnsi="Franklin Gothic Book"/>
          <w:b w:val="0"/>
          <w:smallCaps w:val="0"/>
          <w:color w:val="000000" w:themeColor="text1"/>
          <w:sz w:val="18"/>
        </w:rPr>
        <w:instrText xml:space="preserve"> SEQ Figure \* ARABIC </w:instrText>
      </w:r>
      <w:r w:rsidRPr="00FA0FAF">
        <w:rPr>
          <w:rFonts w:ascii="Franklin Gothic Book" w:hAnsi="Franklin Gothic Book"/>
          <w:b w:val="0"/>
          <w:smallCaps w:val="0"/>
          <w:color w:val="000000" w:themeColor="text1"/>
          <w:sz w:val="18"/>
        </w:rPr>
        <w:fldChar w:fldCharType="separate"/>
      </w:r>
      <w:r w:rsidR="00AD70E1">
        <w:rPr>
          <w:rFonts w:ascii="Franklin Gothic Book" w:hAnsi="Franklin Gothic Book"/>
          <w:b w:val="0"/>
          <w:smallCaps w:val="0"/>
          <w:noProof/>
          <w:color w:val="000000" w:themeColor="text1"/>
          <w:sz w:val="18"/>
        </w:rPr>
        <w:t>50</w:t>
      </w:r>
      <w:r w:rsidRPr="00FA0FAF">
        <w:rPr>
          <w:rFonts w:ascii="Franklin Gothic Book" w:hAnsi="Franklin Gothic Book"/>
          <w:b w:val="0"/>
          <w:smallCaps w:val="0"/>
          <w:color w:val="000000" w:themeColor="text1"/>
          <w:sz w:val="18"/>
        </w:rPr>
        <w:fldChar w:fldCharType="end"/>
      </w:r>
      <w:r w:rsidR="00863E39" w:rsidRPr="00FA0FAF">
        <w:rPr>
          <w:rFonts w:ascii="Franklin Gothic Book" w:hAnsi="Franklin Gothic Book"/>
          <w:b w:val="0"/>
          <w:smallCaps w:val="0"/>
          <w:color w:val="000000" w:themeColor="text1"/>
          <w:sz w:val="18"/>
        </w:rPr>
        <w:t xml:space="preserve"> Location of the Fish Kill reported in the lower Lachlan D/S from Hillston </w:t>
      </w:r>
      <w:r w:rsidR="00A538D5">
        <w:rPr>
          <w:rFonts w:ascii="Franklin Gothic Book" w:hAnsi="Franklin Gothic Book"/>
          <w:b w:val="0"/>
          <w:smallCaps w:val="0"/>
          <w:color w:val="000000" w:themeColor="text1"/>
          <w:sz w:val="18"/>
        </w:rPr>
        <w:t>(</w:t>
      </w:r>
      <w:r w:rsidR="00863E39" w:rsidRPr="00FA0FAF">
        <w:rPr>
          <w:rFonts w:ascii="Franklin Gothic Book" w:hAnsi="Franklin Gothic Book"/>
          <w:b w:val="0"/>
          <w:smallCaps w:val="0"/>
          <w:color w:val="000000" w:themeColor="text1"/>
          <w:sz w:val="18"/>
        </w:rPr>
        <w:t>October</w:t>
      </w:r>
      <w:r w:rsidR="00A538D5">
        <w:rPr>
          <w:rFonts w:ascii="Franklin Gothic Book" w:hAnsi="Franklin Gothic Book"/>
          <w:b w:val="0"/>
          <w:smallCaps w:val="0"/>
          <w:color w:val="000000" w:themeColor="text1"/>
          <w:sz w:val="18"/>
        </w:rPr>
        <w:t xml:space="preserve"> or early November</w:t>
      </w:r>
      <w:r w:rsidR="00863E39" w:rsidRPr="00FA0FAF">
        <w:rPr>
          <w:rFonts w:ascii="Franklin Gothic Book" w:hAnsi="Franklin Gothic Book"/>
          <w:b w:val="0"/>
          <w:smallCaps w:val="0"/>
          <w:color w:val="000000" w:themeColor="text1"/>
          <w:sz w:val="18"/>
        </w:rPr>
        <w:t xml:space="preserve"> 2016</w:t>
      </w:r>
      <w:bookmarkEnd w:id="222"/>
      <w:r w:rsidR="00A538D5">
        <w:rPr>
          <w:rFonts w:ascii="Franklin Gothic Book" w:hAnsi="Franklin Gothic Book"/>
          <w:b w:val="0"/>
          <w:smallCaps w:val="0"/>
          <w:color w:val="000000" w:themeColor="text1"/>
          <w:sz w:val="18"/>
        </w:rPr>
        <w:t>)</w:t>
      </w:r>
    </w:p>
    <w:p w14:paraId="4693655A" w14:textId="4B0F92C6" w:rsidR="00307059" w:rsidRPr="00FA0FAF" w:rsidRDefault="00180208" w:rsidP="00610ECD">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 University of Canberra r</w:t>
      </w:r>
      <w:r w:rsidR="00153675" w:rsidRPr="00FA0FAF">
        <w:rPr>
          <w:rFonts w:ascii="Franklin Gothic Book" w:hAnsi="Franklin Gothic Book" w:cs="Arial"/>
          <w:color w:val="000000" w:themeColor="text1"/>
          <w:sz w:val="20"/>
          <w:szCs w:val="20"/>
        </w:rPr>
        <w:t xml:space="preserve">esearchers </w:t>
      </w:r>
      <w:r w:rsidR="002E57B0" w:rsidRPr="00FA0FAF">
        <w:rPr>
          <w:rFonts w:ascii="Franklin Gothic Book" w:hAnsi="Franklin Gothic Book" w:cs="Arial"/>
          <w:color w:val="000000" w:themeColor="text1"/>
          <w:sz w:val="20"/>
          <w:szCs w:val="20"/>
        </w:rPr>
        <w:t xml:space="preserve">responsible for </w:t>
      </w:r>
      <w:r w:rsidR="00B86D2E" w:rsidRPr="00FA0FAF">
        <w:rPr>
          <w:rFonts w:ascii="Franklin Gothic Book" w:hAnsi="Franklin Gothic Book" w:cs="Arial"/>
          <w:color w:val="000000" w:themeColor="text1"/>
          <w:sz w:val="20"/>
          <w:szCs w:val="20"/>
        </w:rPr>
        <w:t>L</w:t>
      </w:r>
      <w:r w:rsidR="00FD66AE" w:rsidRPr="00FA0FAF">
        <w:rPr>
          <w:rFonts w:ascii="Franklin Gothic Book" w:hAnsi="Franklin Gothic Book" w:cs="Arial"/>
          <w:color w:val="000000" w:themeColor="text1"/>
          <w:sz w:val="20"/>
          <w:szCs w:val="20"/>
        </w:rPr>
        <w:t>ong Term Intervention Monitoring</w:t>
      </w:r>
      <w:r w:rsidR="00080230" w:rsidRPr="00FA0FAF">
        <w:rPr>
          <w:rFonts w:ascii="Franklin Gothic Book" w:hAnsi="Franklin Gothic Book" w:cs="Arial"/>
          <w:color w:val="000000" w:themeColor="text1"/>
          <w:sz w:val="20"/>
          <w:szCs w:val="20"/>
        </w:rPr>
        <w:t xml:space="preserve"> (LTIM)</w:t>
      </w:r>
      <w:r w:rsidR="00153675" w:rsidRPr="00FA0FAF">
        <w:rPr>
          <w:rFonts w:ascii="Franklin Gothic Book" w:hAnsi="Franklin Gothic Book" w:cs="Arial"/>
          <w:color w:val="000000" w:themeColor="text1"/>
          <w:sz w:val="20"/>
          <w:szCs w:val="20"/>
        </w:rPr>
        <w:t xml:space="preserve"> </w:t>
      </w:r>
      <w:r w:rsidR="00FD66AE" w:rsidRPr="00FA0FAF">
        <w:rPr>
          <w:rFonts w:ascii="Franklin Gothic Book" w:hAnsi="Franklin Gothic Book" w:cs="Arial"/>
          <w:color w:val="000000" w:themeColor="text1"/>
          <w:sz w:val="20"/>
          <w:szCs w:val="20"/>
        </w:rPr>
        <w:t xml:space="preserve">in the lower Lachlan </w:t>
      </w:r>
      <w:r w:rsidR="00A21EFD" w:rsidRPr="00FA0FAF">
        <w:rPr>
          <w:rFonts w:ascii="Franklin Gothic Book" w:hAnsi="Franklin Gothic Book" w:cs="Arial"/>
          <w:color w:val="000000" w:themeColor="text1"/>
          <w:sz w:val="20"/>
          <w:szCs w:val="20"/>
        </w:rPr>
        <w:t>did not detect any</w:t>
      </w:r>
      <w:r w:rsidR="00F579E4" w:rsidRPr="00FA0FAF">
        <w:rPr>
          <w:rFonts w:ascii="Franklin Gothic Book" w:hAnsi="Franklin Gothic Book" w:cs="Arial"/>
          <w:color w:val="000000" w:themeColor="text1"/>
          <w:sz w:val="20"/>
          <w:szCs w:val="20"/>
        </w:rPr>
        <w:t xml:space="preserve"> </w:t>
      </w:r>
      <w:r w:rsidR="00B31E2C" w:rsidRPr="00FA0FAF">
        <w:rPr>
          <w:rFonts w:ascii="Franklin Gothic Book" w:hAnsi="Franklin Gothic Book" w:cs="Arial"/>
          <w:color w:val="000000" w:themeColor="text1"/>
          <w:sz w:val="20"/>
          <w:szCs w:val="20"/>
        </w:rPr>
        <w:t xml:space="preserve">native fish, </w:t>
      </w:r>
      <w:r w:rsidR="00F579E4" w:rsidRPr="00FA0FAF">
        <w:rPr>
          <w:rFonts w:ascii="Franklin Gothic Book" w:hAnsi="Franklin Gothic Book" w:cs="Arial"/>
          <w:color w:val="000000" w:themeColor="text1"/>
          <w:sz w:val="20"/>
          <w:szCs w:val="20"/>
        </w:rPr>
        <w:t>larval fish</w:t>
      </w:r>
      <w:r w:rsidR="00B31E2C" w:rsidRPr="00FA0FAF">
        <w:rPr>
          <w:rFonts w:ascii="Franklin Gothic Book" w:hAnsi="Franklin Gothic Book" w:cs="Arial"/>
          <w:color w:val="000000" w:themeColor="text1"/>
          <w:sz w:val="20"/>
          <w:szCs w:val="20"/>
        </w:rPr>
        <w:t xml:space="preserve"> or fish eggs</w:t>
      </w:r>
      <w:r w:rsidR="00F579E4" w:rsidRPr="00FA0FAF">
        <w:rPr>
          <w:rFonts w:ascii="Franklin Gothic Book" w:hAnsi="Franklin Gothic Book" w:cs="Arial"/>
          <w:color w:val="000000" w:themeColor="text1"/>
          <w:sz w:val="20"/>
          <w:szCs w:val="20"/>
        </w:rPr>
        <w:t xml:space="preserve"> </w:t>
      </w:r>
      <w:r w:rsidR="00B86D2E" w:rsidRPr="00FA0FAF">
        <w:rPr>
          <w:rFonts w:ascii="Franklin Gothic Book" w:hAnsi="Franklin Gothic Book" w:cs="Arial"/>
          <w:color w:val="000000" w:themeColor="text1"/>
          <w:sz w:val="20"/>
          <w:szCs w:val="20"/>
        </w:rPr>
        <w:t xml:space="preserve">at replicate sites </w:t>
      </w:r>
      <w:r w:rsidR="00B31E2C" w:rsidRPr="00FA0FAF">
        <w:rPr>
          <w:rFonts w:ascii="Franklin Gothic Book" w:hAnsi="Franklin Gothic Book" w:cs="Arial"/>
          <w:color w:val="000000" w:themeColor="text1"/>
          <w:sz w:val="20"/>
          <w:szCs w:val="20"/>
        </w:rPr>
        <w:t xml:space="preserve">during </w:t>
      </w:r>
      <w:r w:rsidR="00080230" w:rsidRPr="00FA0FAF">
        <w:rPr>
          <w:rFonts w:ascii="Franklin Gothic Book" w:hAnsi="Franklin Gothic Book" w:cs="Arial"/>
          <w:color w:val="000000" w:themeColor="text1"/>
          <w:sz w:val="20"/>
          <w:szCs w:val="20"/>
        </w:rPr>
        <w:t>site visits in</w:t>
      </w:r>
      <w:r w:rsidR="00B31E2C" w:rsidRPr="00FA0FAF">
        <w:rPr>
          <w:rFonts w:ascii="Franklin Gothic Book" w:hAnsi="Franklin Gothic Book" w:cs="Arial"/>
          <w:color w:val="000000" w:themeColor="text1"/>
          <w:sz w:val="20"/>
          <w:szCs w:val="20"/>
        </w:rPr>
        <w:t xml:space="preserve"> October </w:t>
      </w:r>
      <w:r w:rsidR="00080230" w:rsidRPr="00FA0FAF">
        <w:rPr>
          <w:rFonts w:ascii="Franklin Gothic Book" w:hAnsi="Franklin Gothic Book" w:cs="Arial"/>
          <w:color w:val="000000" w:themeColor="text1"/>
          <w:sz w:val="20"/>
          <w:szCs w:val="20"/>
        </w:rPr>
        <w:t>or</w:t>
      </w:r>
      <w:r w:rsidR="00B31E2C" w:rsidRPr="00FA0FAF">
        <w:rPr>
          <w:rFonts w:ascii="Franklin Gothic Book" w:hAnsi="Franklin Gothic Book" w:cs="Arial"/>
          <w:color w:val="000000" w:themeColor="text1"/>
          <w:sz w:val="20"/>
          <w:szCs w:val="20"/>
        </w:rPr>
        <w:t xml:space="preserve"> December 2016.</w:t>
      </w:r>
      <w:r w:rsidR="00FD66AE" w:rsidRPr="00FA0FAF">
        <w:rPr>
          <w:rFonts w:ascii="Franklin Gothic Book" w:hAnsi="Franklin Gothic Book" w:cs="Arial"/>
          <w:color w:val="000000" w:themeColor="text1"/>
          <w:sz w:val="20"/>
          <w:szCs w:val="20"/>
        </w:rPr>
        <w:t xml:space="preserve"> </w:t>
      </w:r>
      <w:r w:rsidR="00B31E2C" w:rsidRPr="00FA0FAF">
        <w:rPr>
          <w:rFonts w:ascii="Franklin Gothic Book" w:hAnsi="Franklin Gothic Book" w:cs="Arial"/>
          <w:color w:val="000000" w:themeColor="text1"/>
          <w:sz w:val="20"/>
          <w:szCs w:val="20"/>
        </w:rPr>
        <w:t xml:space="preserve">The low dissolved oxygen </w:t>
      </w:r>
      <w:r w:rsidR="00704861" w:rsidRPr="00FA0FAF">
        <w:rPr>
          <w:rFonts w:ascii="Franklin Gothic Book" w:hAnsi="Franklin Gothic Book" w:cs="Arial"/>
          <w:color w:val="000000" w:themeColor="text1"/>
          <w:sz w:val="20"/>
          <w:szCs w:val="20"/>
        </w:rPr>
        <w:t>concentration</w:t>
      </w:r>
      <w:r w:rsidR="00B31E2C" w:rsidRPr="00FA0FAF">
        <w:rPr>
          <w:rFonts w:ascii="Franklin Gothic Book" w:hAnsi="Franklin Gothic Book" w:cs="Arial"/>
          <w:color w:val="000000" w:themeColor="text1"/>
          <w:sz w:val="20"/>
          <w:szCs w:val="20"/>
        </w:rPr>
        <w:t xml:space="preserve"> (&lt; </w:t>
      </w:r>
      <w:r w:rsidR="002C3BF6" w:rsidRPr="00FA0FAF">
        <w:rPr>
          <w:rFonts w:ascii="Franklin Gothic Book" w:hAnsi="Franklin Gothic Book" w:cs="Arial"/>
          <w:color w:val="000000" w:themeColor="text1"/>
          <w:sz w:val="20"/>
          <w:szCs w:val="20"/>
        </w:rPr>
        <w:t>2 mg</w:t>
      </w:r>
      <w:r w:rsidR="00035507" w:rsidRPr="00FA0FAF">
        <w:rPr>
          <w:rFonts w:ascii="Franklin Gothic Book" w:hAnsi="Franklin Gothic Book" w:cs="Arial"/>
          <w:color w:val="000000" w:themeColor="text1"/>
          <w:sz w:val="20"/>
          <w:szCs w:val="20"/>
        </w:rPr>
        <w:t xml:space="preserve"> L</w:t>
      </w:r>
      <w:r w:rsidR="00B31E2C" w:rsidRPr="00FA0FAF">
        <w:rPr>
          <w:rFonts w:ascii="Franklin Gothic Book" w:hAnsi="Franklin Gothic Book" w:cs="Arial"/>
          <w:color w:val="000000" w:themeColor="text1"/>
          <w:sz w:val="20"/>
          <w:szCs w:val="20"/>
          <w:vertAlign w:val="superscript"/>
        </w:rPr>
        <w:t>−1</w:t>
      </w:r>
      <w:r w:rsidR="00B31E2C" w:rsidRPr="00FA0FAF">
        <w:rPr>
          <w:rFonts w:ascii="Franklin Gothic Book" w:hAnsi="Franklin Gothic Book" w:cs="Arial"/>
          <w:color w:val="000000" w:themeColor="text1"/>
          <w:sz w:val="20"/>
          <w:szCs w:val="20"/>
        </w:rPr>
        <w:t xml:space="preserve">) </w:t>
      </w:r>
      <w:r w:rsidR="00704861" w:rsidRPr="00FA0FAF">
        <w:rPr>
          <w:rFonts w:ascii="Franklin Gothic Book" w:hAnsi="Franklin Gothic Book" w:cs="Arial"/>
          <w:color w:val="000000" w:themeColor="text1"/>
          <w:sz w:val="20"/>
          <w:szCs w:val="20"/>
        </w:rPr>
        <w:t>from</w:t>
      </w:r>
      <w:r w:rsidR="00A21EFD" w:rsidRPr="00FA0FAF">
        <w:rPr>
          <w:rFonts w:ascii="Franklin Gothic Book" w:hAnsi="Franklin Gothic Book" w:cs="Arial"/>
          <w:color w:val="000000" w:themeColor="text1"/>
          <w:sz w:val="20"/>
          <w:szCs w:val="20"/>
        </w:rPr>
        <w:t xml:space="preserve"> </w:t>
      </w:r>
      <w:r w:rsidR="00704861" w:rsidRPr="00FA0FAF">
        <w:rPr>
          <w:rFonts w:ascii="Franklin Gothic Book" w:hAnsi="Franklin Gothic Book" w:cs="Arial"/>
          <w:color w:val="000000" w:themeColor="text1"/>
          <w:sz w:val="20"/>
          <w:szCs w:val="20"/>
        </w:rPr>
        <w:t xml:space="preserve">the sampling undertaken </w:t>
      </w:r>
      <w:r w:rsidR="00B31E2C" w:rsidRPr="00FA0FAF">
        <w:rPr>
          <w:rFonts w:ascii="Franklin Gothic Book" w:hAnsi="Franklin Gothic Book" w:cs="Arial"/>
          <w:color w:val="000000" w:themeColor="text1"/>
          <w:sz w:val="20"/>
          <w:szCs w:val="20"/>
        </w:rPr>
        <w:t xml:space="preserve">during </w:t>
      </w:r>
      <w:r w:rsidR="00704861" w:rsidRPr="00FA0FAF">
        <w:rPr>
          <w:rFonts w:ascii="Franklin Gothic Book" w:hAnsi="Franklin Gothic Book" w:cs="Arial"/>
          <w:color w:val="000000" w:themeColor="text1"/>
          <w:sz w:val="20"/>
          <w:szCs w:val="20"/>
        </w:rPr>
        <w:t xml:space="preserve">the </w:t>
      </w:r>
      <w:r w:rsidR="00B31E2C" w:rsidRPr="00FA0FAF">
        <w:rPr>
          <w:rFonts w:ascii="Franklin Gothic Book" w:hAnsi="Franklin Gothic Book" w:cs="Arial"/>
          <w:color w:val="000000" w:themeColor="text1"/>
          <w:sz w:val="20"/>
          <w:szCs w:val="20"/>
        </w:rPr>
        <w:t xml:space="preserve">high flows </w:t>
      </w:r>
      <w:r w:rsidR="00704861" w:rsidRPr="00FA0FAF">
        <w:rPr>
          <w:rFonts w:ascii="Franklin Gothic Book" w:hAnsi="Franklin Gothic Book" w:cs="Arial"/>
          <w:color w:val="000000" w:themeColor="text1"/>
          <w:sz w:val="20"/>
          <w:szCs w:val="20"/>
        </w:rPr>
        <w:t>was</w:t>
      </w:r>
      <w:r w:rsidR="00B31E2C" w:rsidRPr="00FA0FAF">
        <w:rPr>
          <w:rFonts w:ascii="Franklin Gothic Book" w:hAnsi="Franklin Gothic Book" w:cs="Arial"/>
          <w:color w:val="000000" w:themeColor="text1"/>
          <w:sz w:val="20"/>
          <w:szCs w:val="20"/>
        </w:rPr>
        <w:t xml:space="preserve"> considered to be a factor preventing native fish spawning (Dyer et al. 2016). </w:t>
      </w:r>
      <w:r w:rsidR="00080230" w:rsidRPr="00FA0FAF">
        <w:rPr>
          <w:rFonts w:ascii="Franklin Gothic Book" w:hAnsi="Franklin Gothic Book" w:cs="Arial"/>
          <w:color w:val="000000" w:themeColor="text1"/>
          <w:sz w:val="20"/>
          <w:szCs w:val="20"/>
        </w:rPr>
        <w:t>Native aquatic</w:t>
      </w:r>
      <w:r w:rsidR="00AC3D01" w:rsidRPr="00FA0FAF">
        <w:rPr>
          <w:rFonts w:ascii="Franklin Gothic Book" w:hAnsi="Franklin Gothic Book" w:cs="Arial"/>
          <w:color w:val="000000" w:themeColor="text1"/>
          <w:sz w:val="20"/>
          <w:szCs w:val="20"/>
        </w:rPr>
        <w:t xml:space="preserve"> species </w:t>
      </w:r>
      <w:r w:rsidR="00080230" w:rsidRPr="00FA0FAF">
        <w:rPr>
          <w:rFonts w:ascii="Franklin Gothic Book" w:hAnsi="Franklin Gothic Book" w:cs="Arial"/>
          <w:color w:val="000000" w:themeColor="text1"/>
          <w:sz w:val="20"/>
          <w:szCs w:val="20"/>
        </w:rPr>
        <w:t>have adaptive capacity or</w:t>
      </w:r>
      <w:r w:rsidR="00AC3D01" w:rsidRPr="00FA0FAF">
        <w:rPr>
          <w:rFonts w:ascii="Franklin Gothic Book" w:hAnsi="Franklin Gothic Book" w:cs="Arial"/>
          <w:color w:val="000000" w:themeColor="text1"/>
          <w:sz w:val="20"/>
          <w:szCs w:val="20"/>
        </w:rPr>
        <w:t xml:space="preserve"> physiological mechanisms </w:t>
      </w:r>
      <w:r w:rsidR="00080230" w:rsidRPr="00FA0FAF">
        <w:rPr>
          <w:rFonts w:ascii="Franklin Gothic Book" w:hAnsi="Franklin Gothic Book" w:cs="Arial"/>
          <w:color w:val="000000" w:themeColor="text1"/>
          <w:sz w:val="20"/>
          <w:szCs w:val="20"/>
        </w:rPr>
        <w:t xml:space="preserve">and are adapted to variable conditions and </w:t>
      </w:r>
      <w:r w:rsidR="00863E39" w:rsidRPr="00FA0FAF">
        <w:rPr>
          <w:rFonts w:ascii="Franklin Gothic Book" w:hAnsi="Franklin Gothic Book" w:cs="Arial"/>
          <w:color w:val="000000" w:themeColor="text1"/>
          <w:sz w:val="20"/>
          <w:szCs w:val="20"/>
        </w:rPr>
        <w:t>short-term</w:t>
      </w:r>
      <w:r w:rsidR="00080230" w:rsidRPr="00FA0FAF">
        <w:rPr>
          <w:rFonts w:ascii="Franklin Gothic Book" w:hAnsi="Franklin Gothic Book" w:cs="Arial"/>
          <w:color w:val="000000" w:themeColor="text1"/>
          <w:sz w:val="20"/>
          <w:szCs w:val="20"/>
        </w:rPr>
        <w:t xml:space="preserve"> low oxygen conditions.</w:t>
      </w:r>
      <w:r w:rsidR="00AC3D01" w:rsidRPr="00FA0FAF">
        <w:rPr>
          <w:rFonts w:ascii="Franklin Gothic Book" w:hAnsi="Franklin Gothic Book" w:cs="Arial"/>
          <w:color w:val="000000" w:themeColor="text1"/>
          <w:sz w:val="20"/>
          <w:szCs w:val="20"/>
        </w:rPr>
        <w:t xml:space="preserve"> </w:t>
      </w:r>
      <w:r w:rsidR="00080230" w:rsidRPr="00FA0FAF">
        <w:rPr>
          <w:rFonts w:ascii="Franklin Gothic Book" w:hAnsi="Franklin Gothic Book" w:cs="Arial"/>
          <w:color w:val="000000" w:themeColor="text1"/>
          <w:sz w:val="20"/>
          <w:szCs w:val="20"/>
        </w:rPr>
        <w:t>In particular, they may employ</w:t>
      </w:r>
      <w:r w:rsidR="00A47B91" w:rsidRPr="00FA0FAF">
        <w:rPr>
          <w:rFonts w:ascii="Franklin Gothic Book" w:hAnsi="Franklin Gothic Book" w:cs="Arial"/>
          <w:color w:val="000000" w:themeColor="text1"/>
          <w:sz w:val="20"/>
          <w:szCs w:val="20"/>
        </w:rPr>
        <w:t xml:space="preserve"> respiratory respon</w:t>
      </w:r>
      <w:r w:rsidR="00080230" w:rsidRPr="00FA0FAF">
        <w:rPr>
          <w:rFonts w:ascii="Franklin Gothic Book" w:hAnsi="Franklin Gothic Book" w:cs="Arial"/>
          <w:color w:val="000000" w:themeColor="text1"/>
          <w:sz w:val="20"/>
          <w:szCs w:val="20"/>
        </w:rPr>
        <w:t>ses,</w:t>
      </w:r>
      <w:r w:rsidR="00A37CDD" w:rsidRPr="00FA0FAF">
        <w:rPr>
          <w:rFonts w:ascii="Franklin Gothic Book" w:hAnsi="Franklin Gothic Book" w:cs="Arial"/>
          <w:color w:val="000000" w:themeColor="text1"/>
          <w:sz w:val="20"/>
          <w:szCs w:val="20"/>
        </w:rPr>
        <w:t xml:space="preserve"> and</w:t>
      </w:r>
      <w:r w:rsidR="00AD7D6E" w:rsidRPr="00FA0FAF">
        <w:rPr>
          <w:rFonts w:ascii="Franklin Gothic Book" w:hAnsi="Franklin Gothic Book" w:cs="Arial"/>
          <w:color w:val="000000" w:themeColor="text1"/>
          <w:sz w:val="20"/>
          <w:szCs w:val="20"/>
        </w:rPr>
        <w:t xml:space="preserve"> cease feeding</w:t>
      </w:r>
      <w:r w:rsidR="00080230" w:rsidRPr="00FA0FAF">
        <w:rPr>
          <w:rFonts w:ascii="Franklin Gothic Book" w:hAnsi="Franklin Gothic Book" w:cs="Arial"/>
          <w:color w:val="000000" w:themeColor="text1"/>
          <w:sz w:val="20"/>
          <w:szCs w:val="20"/>
        </w:rPr>
        <w:t xml:space="preserve"> or breeding. Importantly </w:t>
      </w:r>
      <w:r w:rsidR="00AD7D6E" w:rsidRPr="00FA0FAF">
        <w:rPr>
          <w:rFonts w:ascii="Franklin Gothic Book" w:hAnsi="Franklin Gothic Book" w:cs="Arial"/>
          <w:color w:val="000000" w:themeColor="text1"/>
          <w:sz w:val="20"/>
          <w:szCs w:val="20"/>
        </w:rPr>
        <w:t>there will be a large v</w:t>
      </w:r>
      <w:r w:rsidR="00080230" w:rsidRPr="00FA0FAF">
        <w:rPr>
          <w:rFonts w:ascii="Franklin Gothic Book" w:hAnsi="Franklin Gothic Book" w:cs="Arial"/>
          <w:color w:val="000000" w:themeColor="text1"/>
          <w:sz w:val="20"/>
          <w:szCs w:val="20"/>
        </w:rPr>
        <w:t>ariation among taxa in response</w:t>
      </w:r>
      <w:r w:rsidR="00AD7D6E" w:rsidRPr="00FA0FAF">
        <w:rPr>
          <w:rFonts w:ascii="Franklin Gothic Book" w:hAnsi="Franklin Gothic Book" w:cs="Arial"/>
          <w:color w:val="000000" w:themeColor="text1"/>
          <w:sz w:val="20"/>
          <w:szCs w:val="20"/>
        </w:rPr>
        <w:t xml:space="preserve"> to hypoxia</w:t>
      </w:r>
      <w:r w:rsidR="00A47B91" w:rsidRPr="00FA0FAF">
        <w:rPr>
          <w:rFonts w:ascii="Franklin Gothic Book" w:hAnsi="Franklin Gothic Book" w:cs="Arial"/>
          <w:color w:val="000000" w:themeColor="text1"/>
          <w:sz w:val="20"/>
          <w:szCs w:val="20"/>
        </w:rPr>
        <w:t>.</w:t>
      </w:r>
      <w:r w:rsidR="00080230" w:rsidRPr="00FA0FAF">
        <w:rPr>
          <w:rFonts w:ascii="Franklin Gothic Book" w:hAnsi="Franklin Gothic Book" w:cs="Arial"/>
          <w:color w:val="000000" w:themeColor="text1"/>
          <w:sz w:val="20"/>
          <w:szCs w:val="20"/>
        </w:rPr>
        <w:t xml:space="preserve"> For example</w:t>
      </w:r>
      <w:r w:rsidR="00FD66AE" w:rsidRPr="00FA0FAF">
        <w:rPr>
          <w:rFonts w:ascii="Franklin Gothic Book" w:hAnsi="Franklin Gothic Book" w:cs="Arial"/>
          <w:color w:val="000000" w:themeColor="text1"/>
          <w:sz w:val="20"/>
          <w:szCs w:val="20"/>
        </w:rPr>
        <w:t>,</w:t>
      </w:r>
      <w:r w:rsidR="00080230" w:rsidRPr="00FA0FAF">
        <w:rPr>
          <w:rFonts w:ascii="Franklin Gothic Book" w:hAnsi="Franklin Gothic Book" w:cs="Arial"/>
          <w:color w:val="000000" w:themeColor="text1"/>
          <w:sz w:val="20"/>
          <w:szCs w:val="20"/>
        </w:rPr>
        <w:t xml:space="preserve"> the low Lachlan LTIM</w:t>
      </w:r>
      <w:r w:rsidR="00FD66AE" w:rsidRPr="00FA0FAF">
        <w:rPr>
          <w:rFonts w:ascii="Franklin Gothic Book" w:hAnsi="Franklin Gothic Book" w:cs="Arial"/>
          <w:color w:val="000000" w:themeColor="text1"/>
          <w:sz w:val="20"/>
          <w:szCs w:val="20"/>
        </w:rPr>
        <w:t xml:space="preserve"> </w:t>
      </w:r>
      <w:r w:rsidR="00D73F07" w:rsidRPr="00FA0FAF">
        <w:rPr>
          <w:rFonts w:ascii="Franklin Gothic Book" w:hAnsi="Franklin Gothic Book" w:cs="Arial"/>
          <w:color w:val="000000" w:themeColor="text1"/>
          <w:sz w:val="20"/>
          <w:szCs w:val="20"/>
        </w:rPr>
        <w:t>drift net catches consiste</w:t>
      </w:r>
      <w:r w:rsidR="00080230" w:rsidRPr="00FA0FAF">
        <w:rPr>
          <w:rFonts w:ascii="Franklin Gothic Book" w:hAnsi="Franklin Gothic Book" w:cs="Arial"/>
          <w:color w:val="000000" w:themeColor="text1"/>
          <w:sz w:val="20"/>
          <w:szCs w:val="20"/>
        </w:rPr>
        <w:t xml:space="preserve">d largely of </w:t>
      </w:r>
      <w:r w:rsidR="0054506B" w:rsidRPr="00FA0FAF">
        <w:rPr>
          <w:rFonts w:ascii="Franklin Gothic Book" w:hAnsi="Franklin Gothic Book" w:cs="Arial"/>
          <w:color w:val="000000" w:themeColor="text1"/>
          <w:sz w:val="20"/>
          <w:szCs w:val="20"/>
        </w:rPr>
        <w:t>C</w:t>
      </w:r>
      <w:r w:rsidR="00D72805" w:rsidRPr="00FA0FAF">
        <w:rPr>
          <w:rFonts w:ascii="Franklin Gothic Book" w:hAnsi="Franklin Gothic Book" w:cs="Arial"/>
          <w:color w:val="000000" w:themeColor="text1"/>
          <w:sz w:val="20"/>
          <w:szCs w:val="20"/>
        </w:rPr>
        <w:t>hironomids</w:t>
      </w:r>
      <w:r w:rsidR="00D73F07" w:rsidRPr="00FA0FAF">
        <w:rPr>
          <w:rFonts w:ascii="Franklin Gothic Book" w:hAnsi="Franklin Gothic Book" w:cs="Arial"/>
          <w:color w:val="000000" w:themeColor="text1"/>
          <w:sz w:val="20"/>
          <w:szCs w:val="20"/>
        </w:rPr>
        <w:t xml:space="preserve"> </w:t>
      </w:r>
      <w:r w:rsidR="00AC5F88">
        <w:rPr>
          <w:rFonts w:ascii="Franklin Gothic Book" w:hAnsi="Franklin Gothic Book" w:cs="Arial"/>
          <w:color w:val="000000" w:themeColor="text1"/>
          <w:sz w:val="20"/>
          <w:szCs w:val="20"/>
        </w:rPr>
        <w:t>(blood</w:t>
      </w:r>
      <w:r w:rsidR="00080230" w:rsidRPr="00FA0FAF">
        <w:rPr>
          <w:rFonts w:ascii="Franklin Gothic Book" w:hAnsi="Franklin Gothic Book" w:cs="Arial"/>
          <w:color w:val="000000" w:themeColor="text1"/>
          <w:sz w:val="20"/>
          <w:szCs w:val="20"/>
        </w:rPr>
        <w:t xml:space="preserve">worms) </w:t>
      </w:r>
      <w:r w:rsidR="00D73F07" w:rsidRPr="00FA0FAF">
        <w:rPr>
          <w:rFonts w:ascii="Franklin Gothic Book" w:hAnsi="Franklin Gothic Book" w:cs="Arial"/>
          <w:color w:val="000000" w:themeColor="text1"/>
          <w:sz w:val="20"/>
          <w:szCs w:val="20"/>
        </w:rPr>
        <w:t>and micro-crustaceans (pred</w:t>
      </w:r>
      <w:r w:rsidR="0054506B" w:rsidRPr="00FA0FAF">
        <w:rPr>
          <w:rFonts w:ascii="Franklin Gothic Book" w:hAnsi="Franklin Gothic Book" w:cs="Arial"/>
          <w:color w:val="000000" w:themeColor="text1"/>
          <w:sz w:val="20"/>
          <w:szCs w:val="20"/>
        </w:rPr>
        <w:t>ominantly C</w:t>
      </w:r>
      <w:r w:rsidR="00E85213" w:rsidRPr="00FA0FAF">
        <w:rPr>
          <w:rFonts w:ascii="Franklin Gothic Book" w:hAnsi="Franklin Gothic Book" w:cs="Arial"/>
          <w:color w:val="000000" w:themeColor="text1"/>
          <w:sz w:val="20"/>
          <w:szCs w:val="20"/>
        </w:rPr>
        <w:t>ladocera</w:t>
      </w:r>
      <w:r w:rsidR="00D72805" w:rsidRPr="00FA0FAF">
        <w:rPr>
          <w:rFonts w:ascii="Franklin Gothic Book" w:hAnsi="Franklin Gothic Book" w:cs="Arial"/>
          <w:color w:val="000000" w:themeColor="text1"/>
          <w:sz w:val="20"/>
          <w:szCs w:val="20"/>
        </w:rPr>
        <w:t>,</w:t>
      </w:r>
      <w:r w:rsidR="00080230" w:rsidRPr="00FA0FAF">
        <w:rPr>
          <w:rFonts w:ascii="Franklin Gothic Book" w:hAnsi="Franklin Gothic Book" w:cs="Arial"/>
          <w:color w:val="000000" w:themeColor="text1"/>
          <w:sz w:val="20"/>
          <w:szCs w:val="20"/>
        </w:rPr>
        <w:t xml:space="preserve"> commonly known as</w:t>
      </w:r>
      <w:r w:rsidR="00D72805" w:rsidRPr="00FA0FAF">
        <w:rPr>
          <w:rFonts w:ascii="Franklin Gothic Book" w:hAnsi="Franklin Gothic Book" w:cs="Arial"/>
          <w:color w:val="000000" w:themeColor="text1"/>
          <w:sz w:val="20"/>
          <w:szCs w:val="20"/>
        </w:rPr>
        <w:t xml:space="preserve"> water fleas</w:t>
      </w:r>
      <w:r w:rsidR="00E85213" w:rsidRPr="00FA0FAF">
        <w:rPr>
          <w:rFonts w:ascii="Franklin Gothic Book" w:hAnsi="Franklin Gothic Book" w:cs="Arial"/>
          <w:color w:val="000000" w:themeColor="text1"/>
          <w:sz w:val="20"/>
          <w:szCs w:val="20"/>
        </w:rPr>
        <w:t xml:space="preserve">). </w:t>
      </w:r>
    </w:p>
    <w:p w14:paraId="6C11D52C" w14:textId="77777777" w:rsidR="001A4972" w:rsidRDefault="001A4972" w:rsidP="00B40F6A">
      <w:pPr>
        <w:pStyle w:val="Heading3"/>
        <w:rPr>
          <w:rFonts w:ascii="Franklin Gothic Book" w:hAnsi="Franklin Gothic Book"/>
        </w:rPr>
      </w:pPr>
    </w:p>
    <w:p w14:paraId="2CBED39D" w14:textId="77777777" w:rsidR="00AC5F88" w:rsidRPr="00AC5F88" w:rsidRDefault="00AC5F88" w:rsidP="00AC5F88"/>
    <w:p w14:paraId="716165A6" w14:textId="5F7CD434" w:rsidR="00B40F6A" w:rsidRPr="00FA0FAF" w:rsidRDefault="002B2341" w:rsidP="00B40F6A">
      <w:pPr>
        <w:pStyle w:val="Heading3"/>
        <w:rPr>
          <w:rFonts w:ascii="Franklin Gothic Book" w:hAnsi="Franklin Gothic Book"/>
        </w:rPr>
      </w:pPr>
      <w:bookmarkStart w:id="223" w:name="_Toc366742094"/>
      <w:r w:rsidRPr="00FA0FAF">
        <w:rPr>
          <w:rFonts w:ascii="Franklin Gothic Book" w:hAnsi="Franklin Gothic Book"/>
        </w:rPr>
        <w:t xml:space="preserve">Environmental </w:t>
      </w:r>
      <w:r w:rsidR="00921F49" w:rsidRPr="00FA0FAF">
        <w:rPr>
          <w:rFonts w:ascii="Franklin Gothic Book" w:hAnsi="Franklin Gothic Book"/>
        </w:rPr>
        <w:t>flows</w:t>
      </w:r>
      <w:bookmarkEnd w:id="223"/>
    </w:p>
    <w:p w14:paraId="52E5AE46" w14:textId="77777777" w:rsidR="00B40F6A" w:rsidRPr="00FA0FAF" w:rsidRDefault="00B40F6A" w:rsidP="00B40F6A">
      <w:pPr>
        <w:rPr>
          <w:rFonts w:ascii="Franklin Gothic Book" w:hAnsi="Franklin Gothic Book" w:cs="Arial"/>
        </w:rPr>
      </w:pPr>
    </w:p>
    <w:p w14:paraId="3CC88DCC" w14:textId="3F16250A" w:rsidR="00821CCE" w:rsidRPr="00FA0FAF" w:rsidRDefault="00B40F6A" w:rsidP="00D02BCD">
      <w:pPr>
        <w:widowControl w:val="0"/>
        <w:autoSpaceDE w:val="0"/>
        <w:autoSpaceDN w:val="0"/>
        <w:adjustRightInd w:val="0"/>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 rational to release environmental water</w:t>
      </w:r>
      <w:r w:rsidR="007D4958" w:rsidRPr="00FA0FAF">
        <w:rPr>
          <w:rFonts w:ascii="Franklin Gothic Book" w:hAnsi="Franklin Gothic Book" w:cs="Arial"/>
          <w:color w:val="000000" w:themeColor="text1"/>
          <w:sz w:val="20"/>
          <w:szCs w:val="20"/>
        </w:rPr>
        <w:t xml:space="preserve"> in the Lachlan River</w:t>
      </w:r>
      <w:r w:rsidRPr="00FA0FAF">
        <w:rPr>
          <w:rFonts w:ascii="Franklin Gothic Book" w:hAnsi="Franklin Gothic Book" w:cs="Arial"/>
          <w:color w:val="000000" w:themeColor="text1"/>
          <w:sz w:val="20"/>
          <w:szCs w:val="20"/>
        </w:rPr>
        <w:t xml:space="preserve"> was based on field observations</w:t>
      </w:r>
      <w:r w:rsidR="00863E39" w:rsidRPr="00FA0FAF">
        <w:rPr>
          <w:rFonts w:ascii="Franklin Gothic Book" w:hAnsi="Franklin Gothic Book" w:cs="Arial"/>
          <w:color w:val="000000" w:themeColor="text1"/>
          <w:sz w:val="20"/>
          <w:szCs w:val="20"/>
        </w:rPr>
        <w:t>, that is,</w:t>
      </w:r>
      <w:r w:rsidRPr="00FA0FAF">
        <w:rPr>
          <w:rFonts w:ascii="Franklin Gothic Book" w:hAnsi="Franklin Gothic Book" w:cs="Arial"/>
          <w:color w:val="000000" w:themeColor="text1"/>
          <w:sz w:val="20"/>
          <w:szCs w:val="20"/>
        </w:rPr>
        <w:t xml:space="preserve"> </w:t>
      </w:r>
      <w:r w:rsidR="00863E39" w:rsidRPr="00FA0FAF">
        <w:rPr>
          <w:rFonts w:ascii="Franklin Gothic Book" w:hAnsi="Franklin Gothic Book" w:cs="Arial"/>
          <w:color w:val="000000" w:themeColor="text1"/>
          <w:sz w:val="20"/>
          <w:szCs w:val="20"/>
        </w:rPr>
        <w:t>the</w:t>
      </w:r>
      <w:r w:rsidR="00763927" w:rsidRPr="00FA0FAF">
        <w:rPr>
          <w:rFonts w:ascii="Franklin Gothic Book" w:hAnsi="Franklin Gothic Book" w:cs="Arial"/>
          <w:color w:val="000000" w:themeColor="text1"/>
          <w:sz w:val="20"/>
          <w:szCs w:val="20"/>
        </w:rPr>
        <w:t xml:space="preserve"> </w:t>
      </w:r>
      <w:r w:rsidR="00863E39" w:rsidRPr="00FA0FAF">
        <w:rPr>
          <w:rFonts w:ascii="Franklin Gothic Book" w:hAnsi="Franklin Gothic Book" w:cs="Arial"/>
          <w:color w:val="000000" w:themeColor="text1"/>
          <w:sz w:val="20"/>
          <w:szCs w:val="20"/>
        </w:rPr>
        <w:t>grab</w:t>
      </w:r>
      <w:r w:rsidR="00763927" w:rsidRPr="00FA0FAF">
        <w:rPr>
          <w:rFonts w:ascii="Franklin Gothic Book" w:hAnsi="Franklin Gothic Book" w:cs="Arial"/>
          <w:color w:val="000000" w:themeColor="text1"/>
          <w:sz w:val="20"/>
          <w:szCs w:val="20"/>
        </w:rPr>
        <w:t xml:space="preserve"> sampling </w:t>
      </w:r>
      <w:r w:rsidR="00863E39" w:rsidRPr="00FA0FAF">
        <w:rPr>
          <w:rFonts w:ascii="Franklin Gothic Book" w:hAnsi="Franklin Gothic Book" w:cs="Arial"/>
          <w:color w:val="000000" w:themeColor="text1"/>
          <w:sz w:val="20"/>
          <w:szCs w:val="20"/>
        </w:rPr>
        <w:t xml:space="preserve">data </w:t>
      </w:r>
      <w:r w:rsidR="00763927" w:rsidRPr="00FA0FAF">
        <w:rPr>
          <w:rFonts w:ascii="Franklin Gothic Book" w:hAnsi="Franklin Gothic Book" w:cs="Arial"/>
          <w:color w:val="000000" w:themeColor="text1"/>
          <w:sz w:val="20"/>
          <w:szCs w:val="20"/>
        </w:rPr>
        <w:t xml:space="preserve">provided by </w:t>
      </w:r>
      <w:r w:rsidRPr="00FA0FAF">
        <w:rPr>
          <w:rFonts w:ascii="Franklin Gothic Book" w:hAnsi="Franklin Gothic Book" w:cs="Arial"/>
          <w:color w:val="000000" w:themeColor="text1"/>
          <w:sz w:val="20"/>
          <w:szCs w:val="20"/>
        </w:rPr>
        <w:t>research partne</w:t>
      </w:r>
      <w:r w:rsidR="00EE5ABB" w:rsidRPr="00FA0FAF">
        <w:rPr>
          <w:rFonts w:ascii="Franklin Gothic Book" w:hAnsi="Franklin Gothic Book" w:cs="Arial"/>
          <w:color w:val="000000" w:themeColor="text1"/>
          <w:sz w:val="20"/>
          <w:szCs w:val="20"/>
        </w:rPr>
        <w:t>rs</w:t>
      </w:r>
      <w:r w:rsidR="00821CCE" w:rsidRPr="00FA0FAF">
        <w:rPr>
          <w:rFonts w:ascii="Franklin Gothic Book" w:hAnsi="Franklin Gothic Book" w:cs="Arial"/>
          <w:color w:val="000000" w:themeColor="text1"/>
          <w:sz w:val="20"/>
          <w:szCs w:val="20"/>
        </w:rPr>
        <w:t xml:space="preserve"> from the lower Lachlan</w:t>
      </w:r>
      <w:r w:rsidR="00863E39" w:rsidRPr="00FA0FAF">
        <w:rPr>
          <w:rFonts w:ascii="Franklin Gothic Book" w:hAnsi="Franklin Gothic Book" w:cs="Arial"/>
          <w:color w:val="000000" w:themeColor="text1"/>
          <w:sz w:val="20"/>
          <w:szCs w:val="20"/>
        </w:rPr>
        <w:t>,</w:t>
      </w:r>
      <w:r w:rsidR="00EE5ABB" w:rsidRPr="00FA0FAF">
        <w:rPr>
          <w:rFonts w:ascii="Franklin Gothic Book" w:hAnsi="Franklin Gothic Book" w:cs="Arial"/>
          <w:color w:val="000000" w:themeColor="text1"/>
          <w:sz w:val="20"/>
          <w:szCs w:val="20"/>
        </w:rPr>
        <w:t xml:space="preserve"> and</w:t>
      </w:r>
      <w:r w:rsidR="00863E39" w:rsidRPr="00FA0FAF">
        <w:rPr>
          <w:rFonts w:ascii="Franklin Gothic Book" w:hAnsi="Franklin Gothic Book" w:cs="Arial"/>
          <w:color w:val="000000" w:themeColor="text1"/>
          <w:sz w:val="20"/>
          <w:szCs w:val="20"/>
        </w:rPr>
        <w:t xml:space="preserve"> the</w:t>
      </w:r>
      <w:r w:rsidR="00763927" w:rsidRPr="00FA0FAF">
        <w:rPr>
          <w:rFonts w:ascii="Franklin Gothic Book" w:hAnsi="Franklin Gothic Book" w:cs="Arial"/>
          <w:color w:val="000000" w:themeColor="text1"/>
          <w:sz w:val="20"/>
          <w:szCs w:val="20"/>
        </w:rPr>
        <w:t xml:space="preserve"> subsequent</w:t>
      </w:r>
      <w:r w:rsidR="00EE5ABB" w:rsidRPr="00FA0FAF">
        <w:rPr>
          <w:rFonts w:ascii="Franklin Gothic Book" w:hAnsi="Franklin Gothic Book" w:cs="Arial"/>
          <w:color w:val="000000" w:themeColor="text1"/>
          <w:sz w:val="20"/>
          <w:szCs w:val="20"/>
        </w:rPr>
        <w:t xml:space="preserve"> event monitoring (weekly)</w:t>
      </w:r>
      <w:r w:rsidR="007D4958" w:rsidRPr="00FA0FAF">
        <w:rPr>
          <w:rFonts w:ascii="Franklin Gothic Book" w:hAnsi="Franklin Gothic Book" w:cs="Arial"/>
          <w:color w:val="000000" w:themeColor="text1"/>
          <w:sz w:val="20"/>
          <w:szCs w:val="20"/>
        </w:rPr>
        <w:t xml:space="preserve"> </w:t>
      </w:r>
      <w:r w:rsidR="00763927" w:rsidRPr="00FA0FAF">
        <w:rPr>
          <w:rFonts w:ascii="Franklin Gothic Book" w:hAnsi="Franklin Gothic Book" w:cs="Arial"/>
          <w:color w:val="000000" w:themeColor="text1"/>
          <w:sz w:val="20"/>
          <w:szCs w:val="20"/>
        </w:rPr>
        <w:t>undertaken by</w:t>
      </w:r>
      <w:r w:rsidR="007D4958" w:rsidRPr="00FA0FAF">
        <w:rPr>
          <w:rFonts w:ascii="Franklin Gothic Book" w:hAnsi="Franklin Gothic Book" w:cs="Arial"/>
          <w:color w:val="000000" w:themeColor="text1"/>
          <w:sz w:val="20"/>
          <w:szCs w:val="20"/>
        </w:rPr>
        <w:t xml:space="preserve"> NSW DPI Water </w:t>
      </w:r>
      <w:r w:rsidR="00763927" w:rsidRPr="00FA0FAF">
        <w:rPr>
          <w:rFonts w:ascii="Franklin Gothic Book" w:hAnsi="Franklin Gothic Book" w:cs="Arial"/>
          <w:color w:val="000000" w:themeColor="text1"/>
          <w:sz w:val="20"/>
          <w:szCs w:val="20"/>
        </w:rPr>
        <w:t xml:space="preserve">and </w:t>
      </w:r>
      <w:r w:rsidR="00863E39" w:rsidRPr="00FA0FAF">
        <w:rPr>
          <w:rFonts w:ascii="Franklin Gothic Book" w:hAnsi="Franklin Gothic Book" w:cs="Arial"/>
          <w:color w:val="000000" w:themeColor="text1"/>
          <w:sz w:val="20"/>
          <w:szCs w:val="20"/>
        </w:rPr>
        <w:t>NSW</w:t>
      </w:r>
      <w:r w:rsidR="00763927"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OEH</w:t>
      </w:r>
      <w:r w:rsidR="00821CCE" w:rsidRPr="00FA0FAF">
        <w:rPr>
          <w:rFonts w:ascii="Franklin Gothic Book" w:hAnsi="Franklin Gothic Book" w:cs="Arial"/>
          <w:color w:val="000000" w:themeColor="text1"/>
          <w:sz w:val="20"/>
          <w:szCs w:val="20"/>
        </w:rPr>
        <w:t xml:space="preserve"> for the mid and lower reach</w:t>
      </w:r>
      <w:r w:rsidR="000E5F67" w:rsidRPr="00FA0FAF">
        <w:rPr>
          <w:rFonts w:ascii="Franklin Gothic Book" w:hAnsi="Franklin Gothic Book" w:cs="Arial"/>
          <w:color w:val="000000" w:themeColor="text1"/>
          <w:sz w:val="20"/>
          <w:szCs w:val="20"/>
        </w:rPr>
        <w:t xml:space="preserve"> of the Lachlan River</w:t>
      </w:r>
      <w:r w:rsidR="00B82550" w:rsidRPr="00FA0FAF">
        <w:rPr>
          <w:rFonts w:ascii="Franklin Gothic Book" w:hAnsi="Franklin Gothic Book" w:cs="Arial"/>
          <w:color w:val="000000" w:themeColor="text1"/>
          <w:sz w:val="20"/>
          <w:szCs w:val="20"/>
        </w:rPr>
        <w:t>.</w:t>
      </w:r>
      <w:r w:rsidR="007D4958" w:rsidRPr="00FA0FAF">
        <w:rPr>
          <w:rFonts w:ascii="Franklin Gothic Book" w:hAnsi="Franklin Gothic Book" w:cs="Arial"/>
          <w:color w:val="000000" w:themeColor="text1"/>
          <w:sz w:val="20"/>
          <w:szCs w:val="20"/>
        </w:rPr>
        <w:t xml:space="preserve"> </w:t>
      </w:r>
      <w:r w:rsidR="00863E39" w:rsidRPr="00FA0FAF">
        <w:rPr>
          <w:rFonts w:ascii="Franklin Gothic Book" w:hAnsi="Franklin Gothic Book" w:cs="Arial"/>
          <w:color w:val="000000" w:themeColor="text1"/>
          <w:sz w:val="20"/>
          <w:szCs w:val="20"/>
        </w:rPr>
        <w:t xml:space="preserve">Based on advice </w:t>
      </w:r>
      <w:r w:rsidR="00821CCE" w:rsidRPr="00FA0FAF">
        <w:rPr>
          <w:rFonts w:ascii="Franklin Gothic Book" w:hAnsi="Franklin Gothic Book" w:cs="Arial"/>
          <w:color w:val="000000" w:themeColor="text1"/>
          <w:sz w:val="20"/>
          <w:szCs w:val="20"/>
        </w:rPr>
        <w:t>provided by</w:t>
      </w:r>
      <w:r w:rsidR="00863E39" w:rsidRPr="00FA0FAF">
        <w:rPr>
          <w:rFonts w:ascii="Franklin Gothic Book" w:hAnsi="Franklin Gothic Book" w:cs="Arial"/>
          <w:color w:val="000000" w:themeColor="text1"/>
          <w:sz w:val="20"/>
          <w:szCs w:val="20"/>
        </w:rPr>
        <w:t xml:space="preserve"> NSW OEH </w:t>
      </w:r>
      <w:r w:rsidR="00B82550" w:rsidRPr="00FA0FAF">
        <w:rPr>
          <w:rFonts w:ascii="Franklin Gothic Book" w:hAnsi="Franklin Gothic Book" w:cs="Arial"/>
          <w:color w:val="000000" w:themeColor="text1"/>
          <w:sz w:val="20"/>
          <w:szCs w:val="20"/>
        </w:rPr>
        <w:t xml:space="preserve">regarding </w:t>
      </w:r>
      <w:r w:rsidR="00863E39" w:rsidRPr="00FA0FAF">
        <w:rPr>
          <w:rFonts w:ascii="Franklin Gothic Book" w:hAnsi="Franklin Gothic Book" w:cs="Arial"/>
          <w:color w:val="000000" w:themeColor="text1"/>
          <w:sz w:val="20"/>
          <w:szCs w:val="20"/>
        </w:rPr>
        <w:t xml:space="preserve">the mid Lachlan where </w:t>
      </w:r>
      <w:r w:rsidR="00B82550" w:rsidRPr="00FA0FAF">
        <w:rPr>
          <w:rFonts w:ascii="Franklin Gothic Book" w:hAnsi="Franklin Gothic Book" w:cs="Arial"/>
          <w:color w:val="000000" w:themeColor="text1"/>
          <w:sz w:val="20"/>
          <w:szCs w:val="20"/>
        </w:rPr>
        <w:t xml:space="preserve">poor water quality inflows </w:t>
      </w:r>
      <w:r w:rsidR="00763927" w:rsidRPr="00FA0FAF">
        <w:rPr>
          <w:rFonts w:ascii="Franklin Gothic Book" w:hAnsi="Franklin Gothic Book" w:cs="Arial"/>
          <w:color w:val="000000" w:themeColor="text1"/>
          <w:sz w:val="20"/>
          <w:szCs w:val="20"/>
        </w:rPr>
        <w:t>had</w:t>
      </w:r>
      <w:r w:rsidR="00EE5ABB" w:rsidRPr="00FA0FAF">
        <w:rPr>
          <w:rFonts w:ascii="Franklin Gothic Book" w:hAnsi="Franklin Gothic Book" w:cs="Arial"/>
          <w:color w:val="000000" w:themeColor="text1"/>
          <w:sz w:val="20"/>
          <w:szCs w:val="20"/>
        </w:rPr>
        <w:t xml:space="preserve"> </w:t>
      </w:r>
      <w:r w:rsidR="00821CCE" w:rsidRPr="00FA0FAF">
        <w:rPr>
          <w:rFonts w:ascii="Franklin Gothic Book" w:hAnsi="Franklin Gothic Book" w:cs="Arial"/>
          <w:color w:val="000000" w:themeColor="text1"/>
          <w:sz w:val="20"/>
          <w:szCs w:val="20"/>
        </w:rPr>
        <w:t>previously impacted the river</w:t>
      </w:r>
      <w:r w:rsidR="00763927" w:rsidRPr="00FA0FAF">
        <w:rPr>
          <w:rFonts w:ascii="Franklin Gothic Book" w:hAnsi="Franklin Gothic Book" w:cs="Arial"/>
          <w:color w:val="000000" w:themeColor="text1"/>
          <w:sz w:val="20"/>
          <w:szCs w:val="20"/>
        </w:rPr>
        <w:t xml:space="preserve"> </w:t>
      </w:r>
      <w:r w:rsidR="00B82550" w:rsidRPr="00FA0FAF">
        <w:rPr>
          <w:rFonts w:ascii="Franklin Gothic Book" w:hAnsi="Franklin Gothic Book" w:cs="Arial"/>
          <w:color w:val="000000" w:themeColor="text1"/>
          <w:sz w:val="20"/>
          <w:szCs w:val="20"/>
        </w:rPr>
        <w:t xml:space="preserve">during </w:t>
      </w:r>
      <w:r w:rsidRPr="00FA0FAF">
        <w:rPr>
          <w:rFonts w:ascii="Franklin Gothic Book" w:hAnsi="Franklin Gothic Book" w:cs="Arial"/>
          <w:color w:val="000000" w:themeColor="text1"/>
          <w:sz w:val="20"/>
          <w:szCs w:val="20"/>
        </w:rPr>
        <w:t xml:space="preserve">flood </w:t>
      </w:r>
      <w:r w:rsidR="00B82550" w:rsidRPr="00FA0FAF">
        <w:rPr>
          <w:rFonts w:ascii="Franklin Gothic Book" w:hAnsi="Franklin Gothic Book" w:cs="Arial"/>
          <w:color w:val="000000" w:themeColor="text1"/>
          <w:sz w:val="20"/>
          <w:szCs w:val="20"/>
        </w:rPr>
        <w:t>events</w:t>
      </w:r>
      <w:r w:rsidR="00821CCE" w:rsidRPr="00FA0FAF">
        <w:rPr>
          <w:rFonts w:ascii="Franklin Gothic Book" w:hAnsi="Franklin Gothic Book" w:cs="Arial"/>
          <w:color w:val="000000" w:themeColor="text1"/>
          <w:sz w:val="20"/>
          <w:szCs w:val="20"/>
        </w:rPr>
        <w:t xml:space="preserve">, this reach was </w:t>
      </w:r>
      <w:r w:rsidR="000E5F67" w:rsidRPr="00FA0FAF">
        <w:rPr>
          <w:rFonts w:ascii="Franklin Gothic Book" w:hAnsi="Franklin Gothic Book" w:cs="Arial"/>
          <w:color w:val="000000" w:themeColor="text1"/>
          <w:sz w:val="20"/>
          <w:szCs w:val="20"/>
        </w:rPr>
        <w:t>viewed as a priority. It was feasible to release environmental flows to target low dissolved oxygen in the mid reach whereas widespread flooding prevented any releases at the end of the system.</w:t>
      </w:r>
    </w:p>
    <w:p w14:paraId="4E6D6D3F" w14:textId="2391EBE1" w:rsidR="00A5529D" w:rsidRPr="00FA0FAF" w:rsidRDefault="00763927" w:rsidP="00E50426">
      <w:pPr>
        <w:widowControl w:val="0"/>
        <w:autoSpaceDE w:val="0"/>
        <w:autoSpaceDN w:val="0"/>
        <w:adjustRightInd w:val="0"/>
        <w:spacing w:line="360" w:lineRule="auto"/>
        <w:rPr>
          <w:rFonts w:ascii="Franklin Gothic Book" w:hAnsi="Franklin Gothic Book" w:cs="Arial"/>
          <w:color w:val="000000" w:themeColor="text1"/>
          <w:sz w:val="20"/>
          <w:szCs w:val="20"/>
          <w:lang w:val="en-US"/>
        </w:rPr>
      </w:pPr>
      <w:r w:rsidRPr="00FA0FAF">
        <w:rPr>
          <w:rFonts w:ascii="Franklin Gothic Book" w:hAnsi="Franklin Gothic Book" w:cs="Arial"/>
          <w:iCs/>
          <w:color w:val="000000" w:themeColor="text1"/>
          <w:sz w:val="20"/>
          <w:szCs w:val="20"/>
        </w:rPr>
        <w:t>The</w:t>
      </w:r>
      <w:r w:rsidR="006D19A1" w:rsidRPr="00FA0FAF">
        <w:rPr>
          <w:rFonts w:ascii="Franklin Gothic Book" w:hAnsi="Franklin Gothic Book" w:cs="Arial"/>
          <w:iCs/>
          <w:color w:val="000000" w:themeColor="text1"/>
          <w:sz w:val="20"/>
          <w:szCs w:val="20"/>
        </w:rPr>
        <w:t xml:space="preserve"> NSW Water Quality Allowance </w:t>
      </w:r>
      <w:r w:rsidR="001A252A" w:rsidRPr="00FA0FAF">
        <w:rPr>
          <w:rFonts w:ascii="Franklin Gothic Book" w:hAnsi="Franklin Gothic Book" w:cs="Arial"/>
          <w:iCs/>
          <w:color w:val="000000" w:themeColor="text1"/>
          <w:sz w:val="20"/>
          <w:szCs w:val="20"/>
        </w:rPr>
        <w:t>(WQA</w:t>
      </w:r>
      <w:r w:rsidR="00FA4C37" w:rsidRPr="00FA0FAF">
        <w:rPr>
          <w:rFonts w:ascii="Franklin Gothic Book" w:hAnsi="Franklin Gothic Book" w:cs="Arial"/>
          <w:iCs/>
          <w:color w:val="000000" w:themeColor="text1"/>
          <w:sz w:val="20"/>
          <w:szCs w:val="20"/>
        </w:rPr>
        <w:t xml:space="preserve">) that </w:t>
      </w:r>
      <w:r w:rsidR="001C0C69" w:rsidRPr="00FA0FAF">
        <w:rPr>
          <w:rFonts w:ascii="Franklin Gothic Book" w:hAnsi="Franklin Gothic Book" w:cs="Arial"/>
          <w:iCs/>
          <w:color w:val="000000" w:themeColor="text1"/>
          <w:sz w:val="20"/>
          <w:szCs w:val="20"/>
        </w:rPr>
        <w:t>was originally for</w:t>
      </w:r>
      <w:r w:rsidR="00C860B8" w:rsidRPr="00FA0FAF">
        <w:rPr>
          <w:rFonts w:ascii="Franklin Gothic Book" w:hAnsi="Franklin Gothic Book" w:cs="Arial"/>
          <w:iCs/>
          <w:color w:val="000000" w:themeColor="text1"/>
          <w:sz w:val="20"/>
          <w:szCs w:val="20"/>
        </w:rPr>
        <w:t xml:space="preserve"> salinity and </w:t>
      </w:r>
      <w:r w:rsidR="00FA4C37" w:rsidRPr="00FA0FAF">
        <w:rPr>
          <w:rFonts w:ascii="Franklin Gothic Book" w:hAnsi="Franklin Gothic Book" w:cs="Arial"/>
          <w:iCs/>
          <w:color w:val="000000" w:themeColor="text1"/>
          <w:sz w:val="20"/>
          <w:szCs w:val="20"/>
        </w:rPr>
        <w:t>harmful algal bloom</w:t>
      </w:r>
      <w:r w:rsidR="00C860B8" w:rsidRPr="00FA0FAF">
        <w:rPr>
          <w:rFonts w:ascii="Franklin Gothic Book" w:hAnsi="Franklin Gothic Book" w:cs="Arial"/>
          <w:iCs/>
          <w:color w:val="000000" w:themeColor="text1"/>
          <w:sz w:val="20"/>
          <w:szCs w:val="20"/>
        </w:rPr>
        <w:t xml:space="preserve"> mitigation, </w:t>
      </w:r>
      <w:r w:rsidR="00FA4C37" w:rsidRPr="00FA0FAF">
        <w:rPr>
          <w:rFonts w:ascii="Franklin Gothic Book" w:hAnsi="Franklin Gothic Book" w:cs="Arial"/>
          <w:iCs/>
          <w:color w:val="000000" w:themeColor="text1"/>
          <w:sz w:val="20"/>
          <w:szCs w:val="20"/>
        </w:rPr>
        <w:t>was</w:t>
      </w:r>
      <w:r w:rsidR="00C860B8" w:rsidRPr="00FA0FAF">
        <w:rPr>
          <w:rFonts w:ascii="Franklin Gothic Book" w:hAnsi="Franklin Gothic Book" w:cs="Arial"/>
          <w:iCs/>
          <w:color w:val="000000" w:themeColor="text1"/>
          <w:sz w:val="20"/>
          <w:szCs w:val="20"/>
        </w:rPr>
        <w:t xml:space="preserve"> released at a rate of 2,000</w:t>
      </w:r>
      <w:r w:rsidR="00FA4C37" w:rsidRPr="00FA0FAF">
        <w:rPr>
          <w:rFonts w:ascii="Franklin Gothic Book" w:hAnsi="Franklin Gothic Book" w:cs="Arial"/>
          <w:iCs/>
          <w:color w:val="000000" w:themeColor="text1"/>
          <w:sz w:val="20"/>
          <w:szCs w:val="20"/>
        </w:rPr>
        <w:t xml:space="preserve"> </w:t>
      </w:r>
      <w:r w:rsidR="00C860B8" w:rsidRPr="00FA0FAF">
        <w:rPr>
          <w:rFonts w:ascii="Franklin Gothic Book" w:hAnsi="Franklin Gothic Book" w:cs="Arial"/>
          <w:iCs/>
          <w:color w:val="000000" w:themeColor="text1"/>
          <w:sz w:val="20"/>
          <w:szCs w:val="20"/>
        </w:rPr>
        <w:t>ML/d</w:t>
      </w:r>
      <w:r w:rsidR="00FA4C37" w:rsidRPr="00FA0FAF">
        <w:rPr>
          <w:rFonts w:ascii="Franklin Gothic Book" w:hAnsi="Franklin Gothic Book" w:cs="Arial"/>
          <w:iCs/>
          <w:color w:val="000000" w:themeColor="text1"/>
          <w:sz w:val="20"/>
          <w:szCs w:val="20"/>
        </w:rPr>
        <w:t>ay</w:t>
      </w:r>
      <w:r w:rsidR="00C860B8" w:rsidRPr="00FA0FAF">
        <w:rPr>
          <w:rFonts w:ascii="Franklin Gothic Book" w:hAnsi="Franklin Gothic Book" w:cs="Arial"/>
          <w:iCs/>
          <w:color w:val="000000" w:themeColor="text1"/>
          <w:sz w:val="20"/>
          <w:szCs w:val="20"/>
        </w:rPr>
        <w:t xml:space="preserve"> for</w:t>
      </w:r>
      <w:r w:rsidR="00A5529D" w:rsidRPr="00FA0FAF">
        <w:rPr>
          <w:rFonts w:ascii="Franklin Gothic Book" w:hAnsi="Franklin Gothic Book" w:cs="Arial"/>
          <w:iCs/>
          <w:color w:val="000000" w:themeColor="text1"/>
          <w:sz w:val="20"/>
          <w:szCs w:val="20"/>
        </w:rPr>
        <w:t xml:space="preserve"> approximately</w:t>
      </w:r>
      <w:r w:rsidR="00C860B8" w:rsidRPr="00FA0FAF">
        <w:rPr>
          <w:rFonts w:ascii="Franklin Gothic Book" w:hAnsi="Franklin Gothic Book" w:cs="Arial"/>
          <w:iCs/>
          <w:color w:val="000000" w:themeColor="text1"/>
          <w:sz w:val="20"/>
          <w:szCs w:val="20"/>
        </w:rPr>
        <w:t xml:space="preserve"> five days from </w:t>
      </w:r>
      <w:r w:rsidR="00E24591" w:rsidRPr="00FA0FAF">
        <w:rPr>
          <w:rFonts w:ascii="Franklin Gothic Book" w:hAnsi="Franklin Gothic Book" w:cs="Arial"/>
          <w:iCs/>
          <w:color w:val="000000" w:themeColor="text1"/>
          <w:sz w:val="20"/>
          <w:szCs w:val="20"/>
        </w:rPr>
        <w:t>Wyangala D</w:t>
      </w:r>
      <w:r w:rsidR="001C0C69" w:rsidRPr="00FA0FAF">
        <w:rPr>
          <w:rFonts w:ascii="Franklin Gothic Book" w:hAnsi="Franklin Gothic Book" w:cs="Arial"/>
          <w:iCs/>
          <w:color w:val="000000" w:themeColor="text1"/>
          <w:sz w:val="20"/>
          <w:szCs w:val="20"/>
        </w:rPr>
        <w:t>am, and</w:t>
      </w:r>
      <w:r w:rsidR="00A5529D" w:rsidRPr="00FA0FAF">
        <w:rPr>
          <w:rFonts w:ascii="Franklin Gothic Book" w:hAnsi="Franklin Gothic Book" w:cs="Arial"/>
          <w:iCs/>
          <w:color w:val="000000" w:themeColor="text1"/>
          <w:sz w:val="20"/>
          <w:szCs w:val="20"/>
        </w:rPr>
        <w:t xml:space="preserve"> </w:t>
      </w:r>
      <w:r w:rsidR="001C0C69" w:rsidRPr="00FA0FAF">
        <w:rPr>
          <w:rFonts w:ascii="Franklin Gothic Book" w:hAnsi="Franklin Gothic Book" w:cs="Arial"/>
          <w:iCs/>
          <w:color w:val="000000" w:themeColor="text1"/>
          <w:sz w:val="20"/>
          <w:szCs w:val="20"/>
        </w:rPr>
        <w:t>commenced on</w:t>
      </w:r>
      <w:r w:rsidR="00080230" w:rsidRPr="00FA0FAF">
        <w:rPr>
          <w:rFonts w:ascii="Franklin Gothic Book" w:hAnsi="Franklin Gothic Book" w:cs="Arial"/>
          <w:iCs/>
          <w:color w:val="000000" w:themeColor="text1"/>
          <w:sz w:val="20"/>
          <w:szCs w:val="20"/>
        </w:rPr>
        <w:t xml:space="preserve"> </w:t>
      </w:r>
      <w:r w:rsidR="00A5529D" w:rsidRPr="00FA0FAF">
        <w:rPr>
          <w:rFonts w:ascii="Franklin Gothic Book" w:hAnsi="Franklin Gothic Book" w:cs="Arial"/>
          <w:iCs/>
          <w:color w:val="000000" w:themeColor="text1"/>
          <w:sz w:val="20"/>
          <w:szCs w:val="20"/>
        </w:rPr>
        <w:t xml:space="preserve">05/11/2016. </w:t>
      </w:r>
      <w:r w:rsidR="001C0C69" w:rsidRPr="00FA0FAF">
        <w:rPr>
          <w:rFonts w:ascii="Franklin Gothic Book" w:hAnsi="Franklin Gothic Book" w:cs="Arial"/>
          <w:iCs/>
          <w:color w:val="000000" w:themeColor="text1"/>
          <w:sz w:val="20"/>
          <w:szCs w:val="20"/>
        </w:rPr>
        <w:t>Given the environmental conditions a</w:t>
      </w:r>
      <w:r w:rsidR="00A5529D" w:rsidRPr="00FA0FAF">
        <w:rPr>
          <w:rFonts w:ascii="Franklin Gothic Book" w:hAnsi="Franklin Gothic Book" w:cs="Arial"/>
          <w:iCs/>
          <w:color w:val="000000" w:themeColor="text1"/>
          <w:sz w:val="20"/>
          <w:szCs w:val="20"/>
        </w:rPr>
        <w:t xml:space="preserve"> cyanobacteria</w:t>
      </w:r>
      <w:r w:rsidR="00C860B8" w:rsidRPr="00FA0FAF">
        <w:rPr>
          <w:rFonts w:ascii="Franklin Gothic Book" w:hAnsi="Franklin Gothic Book" w:cs="Arial"/>
          <w:iCs/>
          <w:color w:val="000000" w:themeColor="text1"/>
          <w:sz w:val="20"/>
          <w:szCs w:val="20"/>
        </w:rPr>
        <w:t xml:space="preserve"> bloom </w:t>
      </w:r>
      <w:r w:rsidR="001C0C69" w:rsidRPr="00FA0FAF">
        <w:rPr>
          <w:rFonts w:ascii="Franklin Gothic Book" w:hAnsi="Franklin Gothic Book" w:cs="Arial"/>
          <w:iCs/>
          <w:color w:val="000000" w:themeColor="text1"/>
          <w:sz w:val="20"/>
          <w:szCs w:val="20"/>
        </w:rPr>
        <w:t xml:space="preserve">occurrence was rated </w:t>
      </w:r>
      <w:r w:rsidR="00A5529D" w:rsidRPr="00FA0FAF">
        <w:rPr>
          <w:rFonts w:ascii="Franklin Gothic Book" w:hAnsi="Franklin Gothic Book" w:cs="Arial"/>
          <w:iCs/>
          <w:color w:val="000000" w:themeColor="text1"/>
          <w:sz w:val="20"/>
          <w:szCs w:val="20"/>
        </w:rPr>
        <w:t>as</w:t>
      </w:r>
      <w:r w:rsidR="00C860B8" w:rsidRPr="00FA0FAF">
        <w:rPr>
          <w:rFonts w:ascii="Franklin Gothic Book" w:hAnsi="Franklin Gothic Book" w:cs="Arial"/>
          <w:iCs/>
          <w:color w:val="000000" w:themeColor="text1"/>
          <w:sz w:val="20"/>
          <w:szCs w:val="20"/>
        </w:rPr>
        <w:t xml:space="preserve"> low</w:t>
      </w:r>
      <w:r w:rsidR="001C0C69" w:rsidRPr="00FA0FAF">
        <w:rPr>
          <w:rFonts w:ascii="Franklin Gothic Book" w:hAnsi="Franklin Gothic Book" w:cs="Arial"/>
          <w:iCs/>
          <w:color w:val="000000" w:themeColor="text1"/>
          <w:sz w:val="20"/>
          <w:szCs w:val="20"/>
        </w:rPr>
        <w:t xml:space="preserve"> risk</w:t>
      </w:r>
      <w:r w:rsidR="00A5529D" w:rsidRPr="00FA0FAF">
        <w:rPr>
          <w:rFonts w:ascii="Franklin Gothic Book" w:hAnsi="Franklin Gothic Book" w:cs="Arial"/>
          <w:iCs/>
          <w:color w:val="000000" w:themeColor="text1"/>
          <w:sz w:val="20"/>
          <w:szCs w:val="20"/>
        </w:rPr>
        <w:t xml:space="preserve"> in </w:t>
      </w:r>
      <w:r w:rsidR="00C860B8" w:rsidRPr="00FA0FAF">
        <w:rPr>
          <w:rFonts w:ascii="Franklin Gothic Book" w:hAnsi="Franklin Gothic Book" w:cs="Arial"/>
          <w:iCs/>
          <w:color w:val="000000" w:themeColor="text1"/>
          <w:sz w:val="20"/>
          <w:szCs w:val="20"/>
        </w:rPr>
        <w:t>2016/17</w:t>
      </w:r>
      <w:r w:rsidR="001C0C69" w:rsidRPr="00FA0FAF">
        <w:rPr>
          <w:rFonts w:ascii="Franklin Gothic Book" w:hAnsi="Franklin Gothic Book" w:cs="Arial"/>
          <w:iCs/>
          <w:color w:val="000000" w:themeColor="text1"/>
          <w:sz w:val="20"/>
          <w:szCs w:val="20"/>
        </w:rPr>
        <w:t xml:space="preserve">, however </w:t>
      </w:r>
      <w:r w:rsidR="00C860B8" w:rsidRPr="00FA0FAF">
        <w:rPr>
          <w:rFonts w:ascii="Franklin Gothic Book" w:hAnsi="Franklin Gothic Book" w:cs="Arial"/>
          <w:iCs/>
          <w:color w:val="000000" w:themeColor="text1"/>
          <w:sz w:val="20"/>
          <w:szCs w:val="20"/>
        </w:rPr>
        <w:t>10,000</w:t>
      </w:r>
      <w:r w:rsidR="00FA4C37" w:rsidRPr="00FA0FAF">
        <w:rPr>
          <w:rFonts w:ascii="Franklin Gothic Book" w:hAnsi="Franklin Gothic Book" w:cs="Arial"/>
          <w:iCs/>
          <w:color w:val="000000" w:themeColor="text1"/>
          <w:sz w:val="20"/>
          <w:szCs w:val="20"/>
        </w:rPr>
        <w:t xml:space="preserve"> </w:t>
      </w:r>
      <w:r w:rsidR="00A5529D" w:rsidRPr="00FA0FAF">
        <w:rPr>
          <w:rFonts w:ascii="Franklin Gothic Book" w:hAnsi="Franklin Gothic Book" w:cs="Arial"/>
          <w:iCs/>
          <w:color w:val="000000" w:themeColor="text1"/>
          <w:sz w:val="20"/>
          <w:szCs w:val="20"/>
        </w:rPr>
        <w:t>ML</w:t>
      </w:r>
      <w:r w:rsidR="00C860B8" w:rsidRPr="00FA0FAF">
        <w:rPr>
          <w:rFonts w:ascii="Franklin Gothic Book" w:hAnsi="Franklin Gothic Book" w:cs="Arial"/>
          <w:iCs/>
          <w:color w:val="000000" w:themeColor="text1"/>
          <w:sz w:val="20"/>
          <w:szCs w:val="20"/>
        </w:rPr>
        <w:t xml:space="preserve"> was </w:t>
      </w:r>
      <w:r w:rsidR="001C0C69" w:rsidRPr="00FA0FAF">
        <w:rPr>
          <w:rFonts w:ascii="Franklin Gothic Book" w:hAnsi="Franklin Gothic Book" w:cs="Arial"/>
          <w:iCs/>
          <w:color w:val="000000" w:themeColor="text1"/>
          <w:sz w:val="20"/>
          <w:szCs w:val="20"/>
        </w:rPr>
        <w:t>with</w:t>
      </w:r>
      <w:r w:rsidR="00C860B8" w:rsidRPr="00FA0FAF">
        <w:rPr>
          <w:rFonts w:ascii="Franklin Gothic Book" w:hAnsi="Franklin Gothic Book" w:cs="Arial"/>
          <w:iCs/>
          <w:color w:val="000000" w:themeColor="text1"/>
          <w:sz w:val="20"/>
          <w:szCs w:val="20"/>
        </w:rPr>
        <w:t>held</w:t>
      </w:r>
      <w:r w:rsidR="001C0C69" w:rsidRPr="00FA0FAF">
        <w:rPr>
          <w:rFonts w:ascii="Franklin Gothic Book" w:hAnsi="Franklin Gothic Book" w:cs="Arial"/>
          <w:iCs/>
          <w:color w:val="000000" w:themeColor="text1"/>
          <w:sz w:val="20"/>
          <w:szCs w:val="20"/>
        </w:rPr>
        <w:t xml:space="preserve"> for a</w:t>
      </w:r>
      <w:r w:rsidR="00C860B8" w:rsidRPr="00FA0FAF">
        <w:rPr>
          <w:rFonts w:ascii="Franklin Gothic Book" w:hAnsi="Franklin Gothic Book" w:cs="Arial"/>
          <w:iCs/>
          <w:color w:val="000000" w:themeColor="text1"/>
          <w:sz w:val="20"/>
          <w:szCs w:val="20"/>
        </w:rPr>
        <w:t xml:space="preserve"> contingency</w:t>
      </w:r>
      <w:r w:rsidR="001C0C69" w:rsidRPr="00FA0FAF">
        <w:rPr>
          <w:rFonts w:ascii="Franklin Gothic Book" w:hAnsi="Franklin Gothic Book" w:cs="Arial"/>
          <w:iCs/>
          <w:color w:val="000000" w:themeColor="text1"/>
          <w:sz w:val="20"/>
          <w:szCs w:val="20"/>
        </w:rPr>
        <w:t>. The WQA</w:t>
      </w:r>
      <w:r w:rsidRPr="00FA0FAF">
        <w:rPr>
          <w:rFonts w:ascii="Franklin Gothic Book" w:hAnsi="Franklin Gothic Book" w:cs="Arial"/>
          <w:iCs/>
          <w:color w:val="000000" w:themeColor="text1"/>
          <w:sz w:val="20"/>
          <w:szCs w:val="20"/>
        </w:rPr>
        <w:t xml:space="preserve"> achieve</w:t>
      </w:r>
      <w:r w:rsidR="00A5529D" w:rsidRPr="00FA0FAF">
        <w:rPr>
          <w:rFonts w:ascii="Franklin Gothic Book" w:hAnsi="Franklin Gothic Book" w:cs="Arial"/>
          <w:iCs/>
          <w:color w:val="000000" w:themeColor="text1"/>
          <w:sz w:val="20"/>
          <w:szCs w:val="20"/>
        </w:rPr>
        <w:t>d</w:t>
      </w:r>
      <w:r w:rsidRPr="00FA0FAF">
        <w:rPr>
          <w:rFonts w:ascii="Franklin Gothic Book" w:hAnsi="Franklin Gothic Book" w:cs="Arial"/>
          <w:iCs/>
          <w:color w:val="000000" w:themeColor="text1"/>
          <w:sz w:val="20"/>
          <w:szCs w:val="20"/>
        </w:rPr>
        <w:t xml:space="preserve"> a</w:t>
      </w:r>
      <w:r w:rsidR="006D19A1" w:rsidRPr="00FA0FAF">
        <w:rPr>
          <w:rFonts w:ascii="Franklin Gothic Book" w:hAnsi="Franklin Gothic Book" w:cs="Arial"/>
          <w:iCs/>
          <w:color w:val="000000" w:themeColor="text1"/>
          <w:sz w:val="20"/>
          <w:szCs w:val="20"/>
        </w:rPr>
        <w:t xml:space="preserve"> target </w:t>
      </w:r>
      <w:r w:rsidRPr="00FA0FAF">
        <w:rPr>
          <w:rFonts w:ascii="Franklin Gothic Book" w:hAnsi="Franklin Gothic Book" w:cs="Arial"/>
          <w:iCs/>
          <w:color w:val="000000" w:themeColor="text1"/>
          <w:sz w:val="20"/>
          <w:szCs w:val="20"/>
        </w:rPr>
        <w:t xml:space="preserve">flow rate of </w:t>
      </w:r>
      <w:r w:rsidR="006D19A1" w:rsidRPr="00FA0FAF">
        <w:rPr>
          <w:rFonts w:ascii="Franklin Gothic Book" w:hAnsi="Franklin Gothic Book" w:cs="Arial"/>
          <w:iCs/>
          <w:color w:val="000000" w:themeColor="text1"/>
          <w:sz w:val="20"/>
          <w:szCs w:val="20"/>
        </w:rPr>
        <w:t>3,000</w:t>
      </w:r>
      <w:r w:rsidR="001D2C1A" w:rsidRPr="00FA0FAF">
        <w:rPr>
          <w:rFonts w:ascii="Franklin Gothic Book" w:hAnsi="Franklin Gothic Book" w:cs="Arial"/>
          <w:iCs/>
          <w:color w:val="000000" w:themeColor="text1"/>
          <w:sz w:val="20"/>
          <w:szCs w:val="20"/>
        </w:rPr>
        <w:t xml:space="preserve"> </w:t>
      </w:r>
      <w:r w:rsidRPr="00FA0FAF">
        <w:rPr>
          <w:rFonts w:ascii="Franklin Gothic Book" w:hAnsi="Franklin Gothic Book" w:cs="Arial"/>
          <w:iCs/>
          <w:color w:val="000000" w:themeColor="text1"/>
          <w:sz w:val="20"/>
          <w:szCs w:val="20"/>
        </w:rPr>
        <w:t xml:space="preserve">ML/day downstream at Forbes over </w:t>
      </w:r>
      <w:r w:rsidR="00C860B8" w:rsidRPr="00FA0FAF">
        <w:rPr>
          <w:rFonts w:ascii="Franklin Gothic Book" w:hAnsi="Franklin Gothic Book" w:cs="Arial"/>
          <w:iCs/>
          <w:color w:val="000000" w:themeColor="text1"/>
          <w:sz w:val="20"/>
          <w:szCs w:val="20"/>
        </w:rPr>
        <w:t>5</w:t>
      </w:r>
      <w:r w:rsidRPr="00FA0FAF">
        <w:rPr>
          <w:rFonts w:ascii="Franklin Gothic Book" w:hAnsi="Franklin Gothic Book" w:cs="Arial"/>
          <w:iCs/>
          <w:color w:val="000000" w:themeColor="text1"/>
          <w:sz w:val="20"/>
          <w:szCs w:val="20"/>
        </w:rPr>
        <w:t xml:space="preserve"> days. </w:t>
      </w:r>
      <w:r w:rsidR="001C0C69" w:rsidRPr="00FA0FAF">
        <w:rPr>
          <w:rFonts w:ascii="Franklin Gothic Book" w:hAnsi="Franklin Gothic Book" w:cs="Arial"/>
          <w:iCs/>
          <w:color w:val="000000" w:themeColor="text1"/>
          <w:sz w:val="20"/>
          <w:szCs w:val="20"/>
        </w:rPr>
        <w:t xml:space="preserve">This was followed by a shared action (75:25) to maintain refuge flows using Commonwealth Held Environmental Water and NSW OEH allocation (Figure </w:t>
      </w:r>
      <w:r w:rsidR="00DA7E81">
        <w:rPr>
          <w:rFonts w:ascii="Franklin Gothic Book" w:hAnsi="Franklin Gothic Book" w:cs="Arial"/>
          <w:iCs/>
          <w:color w:val="000000" w:themeColor="text1"/>
          <w:sz w:val="20"/>
          <w:szCs w:val="20"/>
        </w:rPr>
        <w:t>51</w:t>
      </w:r>
      <w:r w:rsidR="001C0C69" w:rsidRPr="00FA0FAF">
        <w:rPr>
          <w:rFonts w:ascii="Franklin Gothic Book" w:hAnsi="Franklin Gothic Book" w:cs="Arial"/>
          <w:iCs/>
          <w:color w:val="000000" w:themeColor="text1"/>
          <w:sz w:val="20"/>
          <w:szCs w:val="20"/>
        </w:rPr>
        <w:t>). The total volume of CEW and NSW OEH water used to generate fish refuge was 29,918 ML and 11,161 ML respectively.</w:t>
      </w:r>
      <w:r w:rsidR="00E50426" w:rsidRPr="00FA0FAF">
        <w:rPr>
          <w:rFonts w:ascii="Franklin Gothic Book" w:hAnsi="Franklin Gothic Book" w:cs="Arial"/>
          <w:color w:val="000000" w:themeColor="text1"/>
          <w:sz w:val="20"/>
          <w:szCs w:val="20"/>
          <w:lang w:val="en-US"/>
        </w:rPr>
        <w:t xml:space="preserve"> </w:t>
      </w:r>
      <w:r w:rsidR="001C0C69" w:rsidRPr="00FA0FAF">
        <w:rPr>
          <w:rFonts w:ascii="Franklin Gothic Book" w:hAnsi="Franklin Gothic Book" w:cs="Arial"/>
          <w:iCs/>
          <w:color w:val="000000" w:themeColor="text1"/>
          <w:sz w:val="20"/>
          <w:szCs w:val="20"/>
        </w:rPr>
        <w:t>Also, the</w:t>
      </w:r>
      <w:r w:rsidR="00C860B8" w:rsidRPr="00FA0FAF">
        <w:rPr>
          <w:rFonts w:ascii="Franklin Gothic Book" w:hAnsi="Franklin Gothic Book" w:cs="Arial"/>
          <w:iCs/>
          <w:color w:val="000000" w:themeColor="text1"/>
          <w:sz w:val="20"/>
          <w:szCs w:val="20"/>
        </w:rPr>
        <w:t xml:space="preserve"> within channel watering action </w:t>
      </w:r>
      <w:r w:rsidR="001C0C69" w:rsidRPr="00FA0FAF">
        <w:rPr>
          <w:rFonts w:ascii="Franklin Gothic Book" w:hAnsi="Franklin Gothic Book" w:cs="Arial"/>
          <w:iCs/>
          <w:color w:val="000000" w:themeColor="text1"/>
          <w:sz w:val="20"/>
          <w:szCs w:val="20"/>
        </w:rPr>
        <w:t>was implemented as a</w:t>
      </w:r>
      <w:r w:rsidR="00C860B8" w:rsidRPr="00FA0FAF">
        <w:rPr>
          <w:rFonts w:ascii="Franklin Gothic Book" w:hAnsi="Franklin Gothic Book" w:cs="Arial"/>
          <w:iCs/>
          <w:color w:val="000000" w:themeColor="text1"/>
          <w:sz w:val="20"/>
          <w:szCs w:val="20"/>
        </w:rPr>
        <w:t xml:space="preserve"> transition</w:t>
      </w:r>
      <w:r w:rsidR="001C0C69" w:rsidRPr="00FA0FAF">
        <w:rPr>
          <w:rFonts w:ascii="Franklin Gothic Book" w:hAnsi="Franklin Gothic Book" w:cs="Arial"/>
          <w:iCs/>
          <w:color w:val="000000" w:themeColor="text1"/>
          <w:sz w:val="20"/>
          <w:szCs w:val="20"/>
        </w:rPr>
        <w:t xml:space="preserve"> flow</w:t>
      </w:r>
      <w:r w:rsidR="00C860B8" w:rsidRPr="00FA0FAF">
        <w:rPr>
          <w:rFonts w:ascii="Franklin Gothic Book" w:hAnsi="Franklin Gothic Book" w:cs="Arial"/>
          <w:iCs/>
          <w:color w:val="000000" w:themeColor="text1"/>
          <w:sz w:val="20"/>
          <w:szCs w:val="20"/>
        </w:rPr>
        <w:t xml:space="preserve"> </w:t>
      </w:r>
      <w:r w:rsidR="001C0C69" w:rsidRPr="00FA0FAF">
        <w:rPr>
          <w:rFonts w:ascii="Franklin Gothic Book" w:hAnsi="Franklin Gothic Book" w:cs="Arial"/>
          <w:iCs/>
          <w:color w:val="000000" w:themeColor="text1"/>
          <w:sz w:val="20"/>
          <w:szCs w:val="20"/>
        </w:rPr>
        <w:t xml:space="preserve">as dam releases were scheduled to be reduced to minimum flows. </w:t>
      </w:r>
    </w:p>
    <w:p w14:paraId="4B8E1C6A" w14:textId="7C1A5AF5" w:rsidR="00A5529D" w:rsidRPr="00FA0FAF" w:rsidRDefault="00E50426" w:rsidP="00A5529D">
      <w:pPr>
        <w:spacing w:line="360" w:lineRule="auto"/>
        <w:rPr>
          <w:rFonts w:ascii="Franklin Gothic Book" w:hAnsi="Franklin Gothic Book" w:cs="Arial"/>
          <w:iCs/>
          <w:color w:val="000000" w:themeColor="text1"/>
          <w:sz w:val="20"/>
          <w:szCs w:val="20"/>
        </w:rPr>
      </w:pPr>
      <w:r w:rsidRPr="00FA0FAF">
        <w:rPr>
          <w:rFonts w:ascii="Franklin Gothic Book" w:hAnsi="Franklin Gothic Book" w:cs="Arial"/>
          <w:iCs/>
          <w:noProof/>
          <w:color w:val="000000" w:themeColor="text1"/>
          <w:sz w:val="20"/>
          <w:szCs w:val="20"/>
          <w:lang w:eastAsia="en-AU"/>
        </w:rPr>
        <w:drawing>
          <wp:inline distT="0" distB="0" distL="0" distR="0" wp14:anchorId="5DB34422" wp14:editId="6413FE99">
            <wp:extent cx="4022118" cy="3648304"/>
            <wp:effectExtent l="0" t="0" r="0" b="0"/>
            <wp:docPr id="1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023388" cy="3649456"/>
                    </a:xfrm>
                    <a:prstGeom prst="rect">
                      <a:avLst/>
                    </a:prstGeom>
                    <a:noFill/>
                    <a:ln>
                      <a:noFill/>
                    </a:ln>
                  </pic:spPr>
                </pic:pic>
              </a:graphicData>
            </a:graphic>
          </wp:inline>
        </w:drawing>
      </w:r>
    </w:p>
    <w:p w14:paraId="7250805A" w14:textId="3B7A1E59" w:rsidR="00A5529D" w:rsidRPr="00FA0FAF" w:rsidRDefault="00A5529D" w:rsidP="00F32CCF">
      <w:pPr>
        <w:pStyle w:val="Caption"/>
        <w:rPr>
          <w:rFonts w:ascii="Franklin Gothic Book" w:hAnsi="Franklin Gothic Book" w:cs="Arial"/>
          <w:b w:val="0"/>
          <w:smallCaps w:val="0"/>
          <w:color w:val="000000" w:themeColor="text1"/>
          <w:sz w:val="18"/>
          <w:szCs w:val="18"/>
        </w:rPr>
      </w:pPr>
      <w:bookmarkStart w:id="224" w:name="_Toc491876797"/>
      <w:r w:rsidRPr="00FA0FAF">
        <w:rPr>
          <w:rFonts w:ascii="Franklin Gothic Book" w:hAnsi="Franklin Gothic Book" w:cs="Arial"/>
          <w:b w:val="0"/>
          <w:smallCaps w:val="0"/>
          <w:color w:val="000000" w:themeColor="text1"/>
          <w:sz w:val="18"/>
          <w:szCs w:val="18"/>
        </w:rPr>
        <w:t xml:space="preserve">Figure </w:t>
      </w:r>
      <w:r w:rsidRPr="00FA0FAF">
        <w:rPr>
          <w:rFonts w:ascii="Franklin Gothic Book" w:hAnsi="Franklin Gothic Book" w:cs="Arial"/>
          <w:b w:val="0"/>
          <w:smallCaps w:val="0"/>
          <w:color w:val="000000" w:themeColor="text1"/>
          <w:sz w:val="18"/>
          <w:szCs w:val="18"/>
        </w:rPr>
        <w:fldChar w:fldCharType="begin"/>
      </w:r>
      <w:r w:rsidRPr="00FA0FAF">
        <w:rPr>
          <w:rFonts w:ascii="Franklin Gothic Book" w:hAnsi="Franklin Gothic Book" w:cs="Arial"/>
          <w:b w:val="0"/>
          <w:smallCaps w:val="0"/>
          <w:color w:val="000000" w:themeColor="text1"/>
          <w:sz w:val="18"/>
          <w:szCs w:val="18"/>
        </w:rPr>
        <w:instrText xml:space="preserve"> SEQ Figure \* ARABIC </w:instrText>
      </w:r>
      <w:r w:rsidRPr="00FA0FAF">
        <w:rPr>
          <w:rFonts w:ascii="Franklin Gothic Book" w:hAnsi="Franklin Gothic Book" w:cs="Arial"/>
          <w:b w:val="0"/>
          <w:smallCaps w:val="0"/>
          <w:color w:val="000000" w:themeColor="text1"/>
          <w:sz w:val="18"/>
          <w:szCs w:val="18"/>
        </w:rPr>
        <w:fldChar w:fldCharType="separate"/>
      </w:r>
      <w:r w:rsidR="00AD70E1">
        <w:rPr>
          <w:rFonts w:ascii="Franklin Gothic Book" w:hAnsi="Franklin Gothic Book" w:cs="Arial"/>
          <w:b w:val="0"/>
          <w:smallCaps w:val="0"/>
          <w:noProof/>
          <w:color w:val="000000" w:themeColor="text1"/>
          <w:sz w:val="18"/>
          <w:szCs w:val="18"/>
        </w:rPr>
        <w:t>51</w:t>
      </w:r>
      <w:r w:rsidRPr="00FA0FAF">
        <w:rPr>
          <w:rFonts w:ascii="Franklin Gothic Book" w:hAnsi="Franklin Gothic Book" w:cs="Arial"/>
          <w:b w:val="0"/>
          <w:smallCaps w:val="0"/>
          <w:color w:val="000000" w:themeColor="text1"/>
          <w:sz w:val="18"/>
          <w:szCs w:val="18"/>
        </w:rPr>
        <w:fldChar w:fldCharType="end"/>
      </w:r>
      <w:r w:rsidRPr="00FA0FAF">
        <w:rPr>
          <w:rFonts w:ascii="Franklin Gothic Book" w:hAnsi="Franklin Gothic Book" w:cs="Arial"/>
          <w:b w:val="0"/>
          <w:smallCaps w:val="0"/>
          <w:color w:val="000000" w:themeColor="text1"/>
          <w:sz w:val="18"/>
          <w:szCs w:val="18"/>
        </w:rPr>
        <w:t xml:space="preserve"> </w:t>
      </w:r>
      <w:r w:rsidR="00F32CCF" w:rsidRPr="00FA0FAF">
        <w:rPr>
          <w:rFonts w:ascii="Franklin Gothic Book" w:hAnsi="Franklin Gothic Book" w:cs="Arial"/>
          <w:b w:val="0"/>
          <w:smallCaps w:val="0"/>
          <w:color w:val="000000" w:themeColor="text1"/>
          <w:sz w:val="18"/>
          <w:szCs w:val="18"/>
        </w:rPr>
        <w:t>Environmental flows released on the falling limb of the hydrograph from D/S Wyangala</w:t>
      </w:r>
      <w:r w:rsidR="00821CCE" w:rsidRPr="00FA0FAF">
        <w:rPr>
          <w:rFonts w:ascii="Franklin Gothic Book" w:hAnsi="Franklin Gothic Book" w:cs="Arial"/>
          <w:b w:val="0"/>
          <w:smallCaps w:val="0"/>
          <w:color w:val="000000" w:themeColor="text1"/>
          <w:sz w:val="18"/>
          <w:szCs w:val="18"/>
        </w:rPr>
        <w:t xml:space="preserve"> Dam</w:t>
      </w:r>
      <w:r w:rsidR="00E50426" w:rsidRPr="00FA0FAF">
        <w:rPr>
          <w:rFonts w:ascii="Franklin Gothic Book" w:hAnsi="Franklin Gothic Book" w:cs="Arial"/>
          <w:b w:val="0"/>
          <w:smallCaps w:val="0"/>
          <w:color w:val="000000" w:themeColor="text1"/>
          <w:sz w:val="18"/>
          <w:szCs w:val="18"/>
        </w:rPr>
        <w:t xml:space="preserve"> </w:t>
      </w:r>
      <w:r w:rsidR="001E1C9D">
        <w:rPr>
          <w:rFonts w:ascii="Franklin Gothic Book" w:hAnsi="Franklin Gothic Book" w:cs="Arial"/>
          <w:b w:val="0"/>
          <w:smallCaps w:val="0"/>
          <w:color w:val="000000" w:themeColor="text1"/>
          <w:sz w:val="18"/>
          <w:szCs w:val="18"/>
        </w:rPr>
        <w:t>from November</w:t>
      </w:r>
      <w:r w:rsidR="00E50426" w:rsidRPr="00FA0FAF">
        <w:rPr>
          <w:rFonts w:ascii="Franklin Gothic Book" w:hAnsi="Franklin Gothic Book" w:cs="Arial"/>
          <w:b w:val="0"/>
          <w:smallCaps w:val="0"/>
          <w:color w:val="000000" w:themeColor="text1"/>
          <w:sz w:val="18"/>
          <w:szCs w:val="18"/>
        </w:rPr>
        <w:t xml:space="preserve"> 2016</w:t>
      </w:r>
      <w:bookmarkEnd w:id="224"/>
      <w:r w:rsidR="001E1C9D">
        <w:rPr>
          <w:rFonts w:ascii="Franklin Gothic Book" w:hAnsi="Franklin Gothic Book" w:cs="Arial"/>
          <w:b w:val="0"/>
          <w:smallCaps w:val="0"/>
          <w:color w:val="000000" w:themeColor="text1"/>
          <w:sz w:val="18"/>
          <w:szCs w:val="18"/>
        </w:rPr>
        <w:t xml:space="preserve"> to 4 January 2017 (shaded areas = water holders contributions)</w:t>
      </w:r>
    </w:p>
    <w:p w14:paraId="5B9CD2B0" w14:textId="763FD425" w:rsidR="00C860B8" w:rsidRPr="00FA0FAF" w:rsidRDefault="00821FEF" w:rsidP="00C85C0A">
      <w:pPr>
        <w:spacing w:line="360" w:lineRule="auto"/>
        <w:rPr>
          <w:rFonts w:ascii="Franklin Gothic Book" w:hAnsi="Franklin Gothic Book" w:cs="Arial"/>
          <w:iCs/>
          <w:color w:val="000000" w:themeColor="text1"/>
          <w:sz w:val="20"/>
          <w:szCs w:val="20"/>
        </w:rPr>
      </w:pPr>
      <w:r w:rsidRPr="00FA0FAF">
        <w:rPr>
          <w:rFonts w:ascii="Franklin Gothic Book" w:hAnsi="Franklin Gothic Book" w:cs="Arial"/>
          <w:iCs/>
          <w:color w:val="000000" w:themeColor="text1"/>
          <w:sz w:val="20"/>
          <w:szCs w:val="20"/>
        </w:rPr>
        <w:t>The</w:t>
      </w:r>
      <w:r w:rsidR="00A5529D" w:rsidRPr="00FA0FAF">
        <w:rPr>
          <w:rFonts w:ascii="Franklin Gothic Book" w:hAnsi="Franklin Gothic Book" w:cs="Arial"/>
          <w:iCs/>
          <w:color w:val="000000" w:themeColor="text1"/>
          <w:sz w:val="20"/>
          <w:szCs w:val="20"/>
        </w:rPr>
        <w:t xml:space="preserve"> </w:t>
      </w:r>
      <w:r w:rsidR="00C860B8" w:rsidRPr="00FA0FAF">
        <w:rPr>
          <w:rFonts w:ascii="Franklin Gothic Book" w:hAnsi="Franklin Gothic Book" w:cs="Arial"/>
          <w:iCs/>
          <w:color w:val="000000" w:themeColor="text1"/>
          <w:sz w:val="20"/>
          <w:szCs w:val="20"/>
        </w:rPr>
        <w:t>staged recession</w:t>
      </w:r>
      <w:r w:rsidR="007D194F" w:rsidRPr="00FA0FAF">
        <w:rPr>
          <w:rFonts w:ascii="Franklin Gothic Book" w:hAnsi="Franklin Gothic Book" w:cs="Arial"/>
          <w:iCs/>
          <w:color w:val="000000" w:themeColor="text1"/>
          <w:sz w:val="20"/>
          <w:szCs w:val="20"/>
        </w:rPr>
        <w:t xml:space="preserve"> </w:t>
      </w:r>
      <w:r w:rsidR="00C860B8" w:rsidRPr="00FA0FAF">
        <w:rPr>
          <w:rFonts w:ascii="Franklin Gothic Book" w:hAnsi="Franklin Gothic Book" w:cs="Arial"/>
          <w:iCs/>
          <w:color w:val="000000" w:themeColor="text1"/>
          <w:sz w:val="20"/>
          <w:szCs w:val="20"/>
        </w:rPr>
        <w:t>from 2000 to 500 ML</w:t>
      </w:r>
      <w:r w:rsidR="00FA4C37" w:rsidRPr="00FA0FAF">
        <w:rPr>
          <w:rFonts w:ascii="Franklin Gothic Book" w:hAnsi="Franklin Gothic Book" w:cs="Arial"/>
          <w:iCs/>
          <w:color w:val="000000" w:themeColor="text1"/>
          <w:sz w:val="20"/>
          <w:szCs w:val="20"/>
        </w:rPr>
        <w:t>/d</w:t>
      </w:r>
      <w:r w:rsidRPr="00FA0FAF">
        <w:rPr>
          <w:rFonts w:ascii="Franklin Gothic Book" w:hAnsi="Franklin Gothic Book" w:cs="Arial"/>
          <w:iCs/>
          <w:color w:val="000000" w:themeColor="text1"/>
          <w:sz w:val="20"/>
          <w:szCs w:val="20"/>
        </w:rPr>
        <w:t>ay</w:t>
      </w:r>
      <w:r w:rsidR="00FA4C37" w:rsidRPr="00FA0FAF">
        <w:rPr>
          <w:rFonts w:ascii="Franklin Gothic Book" w:hAnsi="Franklin Gothic Book" w:cs="Arial"/>
          <w:iCs/>
          <w:color w:val="000000" w:themeColor="text1"/>
          <w:sz w:val="20"/>
          <w:szCs w:val="20"/>
        </w:rPr>
        <w:t xml:space="preserve"> </w:t>
      </w:r>
      <w:r w:rsidRPr="00FA0FAF">
        <w:rPr>
          <w:rFonts w:ascii="Franklin Gothic Book" w:hAnsi="Franklin Gothic Book" w:cs="Arial"/>
          <w:iCs/>
          <w:color w:val="000000" w:themeColor="text1"/>
          <w:sz w:val="20"/>
          <w:szCs w:val="20"/>
        </w:rPr>
        <w:t xml:space="preserve">was based on </w:t>
      </w:r>
      <w:r w:rsidR="00DD1D0A" w:rsidRPr="00FA0FAF">
        <w:rPr>
          <w:rFonts w:ascii="Franklin Gothic Book" w:hAnsi="Franklin Gothic Book" w:cs="Arial"/>
          <w:iCs/>
          <w:color w:val="000000" w:themeColor="text1"/>
          <w:sz w:val="20"/>
          <w:szCs w:val="20"/>
        </w:rPr>
        <w:t xml:space="preserve">Water NSW </w:t>
      </w:r>
      <w:r w:rsidR="001C0C69" w:rsidRPr="00FA0FAF">
        <w:rPr>
          <w:rFonts w:ascii="Franklin Gothic Book" w:hAnsi="Franklin Gothic Book" w:cs="Arial"/>
          <w:iCs/>
          <w:color w:val="000000" w:themeColor="text1"/>
          <w:sz w:val="20"/>
          <w:szCs w:val="20"/>
        </w:rPr>
        <w:t xml:space="preserve">ratings tables, </w:t>
      </w:r>
      <w:r w:rsidR="00067FF7" w:rsidRPr="00FA0FAF">
        <w:rPr>
          <w:rFonts w:ascii="Franklin Gothic Book" w:hAnsi="Franklin Gothic Book" w:cs="Arial"/>
          <w:iCs/>
          <w:color w:val="000000" w:themeColor="text1"/>
          <w:sz w:val="20"/>
          <w:szCs w:val="20"/>
        </w:rPr>
        <w:t>to ensure</w:t>
      </w:r>
      <w:r w:rsidR="00FA4C37" w:rsidRPr="00FA0FAF">
        <w:rPr>
          <w:rFonts w:ascii="Franklin Gothic Book" w:hAnsi="Franklin Gothic Book" w:cs="Arial"/>
          <w:iCs/>
          <w:color w:val="000000" w:themeColor="text1"/>
          <w:sz w:val="20"/>
          <w:szCs w:val="20"/>
        </w:rPr>
        <w:t xml:space="preserve"> </w:t>
      </w:r>
      <w:r w:rsidR="001C0C69" w:rsidRPr="00FA0FAF">
        <w:rPr>
          <w:rFonts w:ascii="Franklin Gothic Book" w:hAnsi="Franklin Gothic Book" w:cs="Arial"/>
          <w:iCs/>
          <w:color w:val="000000" w:themeColor="text1"/>
          <w:sz w:val="20"/>
          <w:szCs w:val="20"/>
        </w:rPr>
        <w:t>flooding</w:t>
      </w:r>
      <w:r w:rsidR="00372566" w:rsidRPr="00FA0FAF">
        <w:rPr>
          <w:rFonts w:ascii="Franklin Gothic Book" w:hAnsi="Franklin Gothic Book" w:cs="Arial"/>
          <w:iCs/>
          <w:color w:val="000000" w:themeColor="text1"/>
          <w:sz w:val="20"/>
          <w:szCs w:val="20"/>
        </w:rPr>
        <w:t xml:space="preserve"> at Hillston</w:t>
      </w:r>
      <w:r w:rsidR="00067FF7" w:rsidRPr="00FA0FAF">
        <w:rPr>
          <w:rFonts w:ascii="Franklin Gothic Book" w:hAnsi="Franklin Gothic Book" w:cs="Arial"/>
          <w:iCs/>
          <w:color w:val="000000" w:themeColor="text1"/>
          <w:sz w:val="20"/>
          <w:szCs w:val="20"/>
        </w:rPr>
        <w:t xml:space="preserve"> was not exacerbated</w:t>
      </w:r>
      <w:r w:rsidR="004439A6" w:rsidRPr="00FA0FAF">
        <w:rPr>
          <w:rFonts w:ascii="Franklin Gothic Book" w:hAnsi="Franklin Gothic Book" w:cs="Arial"/>
          <w:iCs/>
          <w:color w:val="000000" w:themeColor="text1"/>
          <w:sz w:val="20"/>
          <w:szCs w:val="20"/>
        </w:rPr>
        <w:t xml:space="preserve">. The </w:t>
      </w:r>
      <w:r w:rsidR="005C68C2" w:rsidRPr="00FA0FAF">
        <w:rPr>
          <w:rFonts w:ascii="Franklin Gothic Book" w:hAnsi="Franklin Gothic Book" w:cs="Arial"/>
          <w:iCs/>
          <w:color w:val="000000" w:themeColor="text1"/>
          <w:sz w:val="20"/>
          <w:szCs w:val="20"/>
        </w:rPr>
        <w:t>environmental water</w:t>
      </w:r>
      <w:r w:rsidR="004439A6" w:rsidRPr="00FA0FAF">
        <w:rPr>
          <w:rFonts w:ascii="Franklin Gothic Book" w:hAnsi="Franklin Gothic Book" w:cs="Arial"/>
          <w:iCs/>
          <w:color w:val="000000" w:themeColor="text1"/>
          <w:sz w:val="20"/>
          <w:szCs w:val="20"/>
        </w:rPr>
        <w:t xml:space="preserve"> flows </w:t>
      </w:r>
      <w:r w:rsidR="001C0C69" w:rsidRPr="00FA0FAF">
        <w:rPr>
          <w:rFonts w:ascii="Franklin Gothic Book" w:hAnsi="Franklin Gothic Book" w:cs="Arial"/>
          <w:iCs/>
          <w:color w:val="000000" w:themeColor="text1"/>
          <w:sz w:val="20"/>
          <w:szCs w:val="20"/>
        </w:rPr>
        <w:t>were</w:t>
      </w:r>
      <w:r w:rsidR="004439A6" w:rsidRPr="00FA0FAF">
        <w:rPr>
          <w:rFonts w:ascii="Franklin Gothic Book" w:hAnsi="Franklin Gothic Book" w:cs="Arial"/>
          <w:iCs/>
          <w:color w:val="000000" w:themeColor="text1"/>
          <w:sz w:val="20"/>
          <w:szCs w:val="20"/>
        </w:rPr>
        <w:t xml:space="preserve"> longitudinal, and given the</w:t>
      </w:r>
      <w:r w:rsidR="001C0C69" w:rsidRPr="00FA0FAF">
        <w:rPr>
          <w:rFonts w:ascii="Franklin Gothic Book" w:hAnsi="Franklin Gothic Book" w:cs="Arial"/>
          <w:iCs/>
          <w:color w:val="000000" w:themeColor="text1"/>
          <w:sz w:val="20"/>
          <w:szCs w:val="20"/>
        </w:rPr>
        <w:t xml:space="preserve"> lag in</w:t>
      </w:r>
      <w:r w:rsidR="004439A6" w:rsidRPr="00FA0FAF">
        <w:rPr>
          <w:rFonts w:ascii="Franklin Gothic Book" w:hAnsi="Franklin Gothic Book" w:cs="Arial"/>
          <w:iCs/>
          <w:color w:val="000000" w:themeColor="text1"/>
          <w:sz w:val="20"/>
          <w:szCs w:val="20"/>
        </w:rPr>
        <w:t xml:space="preserve"> travel time due to </w:t>
      </w:r>
      <w:r w:rsidR="001C0C69" w:rsidRPr="00FA0FAF">
        <w:rPr>
          <w:rFonts w:ascii="Franklin Gothic Book" w:hAnsi="Franklin Gothic Book" w:cs="Arial"/>
          <w:iCs/>
          <w:color w:val="000000" w:themeColor="text1"/>
          <w:sz w:val="20"/>
          <w:szCs w:val="20"/>
        </w:rPr>
        <w:t xml:space="preserve">widespread </w:t>
      </w:r>
      <w:r w:rsidR="004439A6" w:rsidRPr="00FA0FAF">
        <w:rPr>
          <w:rFonts w:ascii="Franklin Gothic Book" w:hAnsi="Franklin Gothic Book" w:cs="Arial"/>
          <w:iCs/>
          <w:color w:val="000000" w:themeColor="text1"/>
          <w:sz w:val="20"/>
          <w:szCs w:val="20"/>
        </w:rPr>
        <w:t>flooding and slow return rate</w:t>
      </w:r>
      <w:r w:rsidR="00067FF7" w:rsidRPr="00FA0FAF">
        <w:rPr>
          <w:rFonts w:ascii="Franklin Gothic Book" w:hAnsi="Franklin Gothic Book" w:cs="Arial"/>
          <w:iCs/>
          <w:color w:val="000000" w:themeColor="text1"/>
          <w:sz w:val="20"/>
          <w:szCs w:val="20"/>
        </w:rPr>
        <w:t xml:space="preserve">, the </w:t>
      </w:r>
      <w:r w:rsidR="005C68C2" w:rsidRPr="00FA0FAF">
        <w:rPr>
          <w:rFonts w:ascii="Franklin Gothic Book" w:hAnsi="Franklin Gothic Book" w:cs="Arial"/>
          <w:iCs/>
          <w:color w:val="000000" w:themeColor="text1"/>
          <w:sz w:val="20"/>
          <w:szCs w:val="20"/>
        </w:rPr>
        <w:t>environmental water</w:t>
      </w:r>
      <w:r w:rsidR="004439A6" w:rsidRPr="00FA0FAF">
        <w:rPr>
          <w:rFonts w:ascii="Franklin Gothic Book" w:hAnsi="Franklin Gothic Book" w:cs="Arial"/>
          <w:iCs/>
          <w:color w:val="000000" w:themeColor="text1"/>
          <w:sz w:val="20"/>
          <w:szCs w:val="20"/>
        </w:rPr>
        <w:t xml:space="preserve"> </w:t>
      </w:r>
      <w:r w:rsidR="001C0C69" w:rsidRPr="00FA0FAF">
        <w:rPr>
          <w:rFonts w:ascii="Franklin Gothic Book" w:hAnsi="Franklin Gothic Book" w:cs="Arial"/>
          <w:iCs/>
          <w:color w:val="000000" w:themeColor="text1"/>
          <w:sz w:val="20"/>
          <w:szCs w:val="20"/>
        </w:rPr>
        <w:t xml:space="preserve">flows were commensurate with </w:t>
      </w:r>
      <w:r w:rsidR="004439A6" w:rsidRPr="00FA0FAF">
        <w:rPr>
          <w:rFonts w:ascii="Franklin Gothic Book" w:hAnsi="Franklin Gothic Book" w:cs="Arial"/>
          <w:iCs/>
          <w:color w:val="000000" w:themeColor="text1"/>
          <w:sz w:val="20"/>
          <w:szCs w:val="20"/>
        </w:rPr>
        <w:t>the</w:t>
      </w:r>
      <w:r w:rsidR="001C0C69" w:rsidRPr="00FA0FAF">
        <w:rPr>
          <w:rFonts w:ascii="Franklin Gothic Book" w:hAnsi="Franklin Gothic Book" w:cs="Arial"/>
          <w:iCs/>
          <w:color w:val="000000" w:themeColor="text1"/>
          <w:sz w:val="20"/>
          <w:szCs w:val="20"/>
        </w:rPr>
        <w:t xml:space="preserve"> CEWH’s</w:t>
      </w:r>
      <w:r w:rsidR="004439A6" w:rsidRPr="00FA0FAF">
        <w:rPr>
          <w:rFonts w:ascii="Franklin Gothic Book" w:hAnsi="Franklin Gothic Book" w:cs="Arial"/>
          <w:iCs/>
          <w:color w:val="000000" w:themeColor="text1"/>
          <w:sz w:val="20"/>
          <w:szCs w:val="20"/>
        </w:rPr>
        <w:t xml:space="preserve"> </w:t>
      </w:r>
      <w:r w:rsidR="001C0C69" w:rsidRPr="00FA0FAF">
        <w:rPr>
          <w:rFonts w:ascii="Franklin Gothic Book" w:hAnsi="Franklin Gothic Book" w:cs="Arial"/>
          <w:iCs/>
          <w:color w:val="000000" w:themeColor="text1"/>
          <w:sz w:val="20"/>
          <w:szCs w:val="20"/>
        </w:rPr>
        <w:t>‘</w:t>
      </w:r>
      <w:r w:rsidR="004439A6" w:rsidRPr="00FA0FAF">
        <w:rPr>
          <w:rFonts w:ascii="Franklin Gothic Book" w:hAnsi="Franklin Gothic Book" w:cs="Arial"/>
          <w:iCs/>
          <w:color w:val="000000" w:themeColor="text1"/>
          <w:sz w:val="20"/>
          <w:szCs w:val="20"/>
        </w:rPr>
        <w:t>no third party impact</w:t>
      </w:r>
      <w:r w:rsidR="001C0C69" w:rsidRPr="00FA0FAF">
        <w:rPr>
          <w:rFonts w:ascii="Franklin Gothic Book" w:hAnsi="Franklin Gothic Book" w:cs="Arial"/>
          <w:iCs/>
          <w:color w:val="000000" w:themeColor="text1"/>
          <w:sz w:val="20"/>
          <w:szCs w:val="20"/>
        </w:rPr>
        <w:t>’</w:t>
      </w:r>
      <w:r w:rsidR="004439A6" w:rsidRPr="00FA0FAF">
        <w:rPr>
          <w:rFonts w:ascii="Franklin Gothic Book" w:hAnsi="Franklin Gothic Book" w:cs="Arial"/>
          <w:iCs/>
          <w:color w:val="000000" w:themeColor="text1"/>
          <w:sz w:val="20"/>
          <w:szCs w:val="20"/>
        </w:rPr>
        <w:t xml:space="preserve"> policy.  </w:t>
      </w:r>
      <w:r w:rsidR="00372566" w:rsidRPr="00FA0FAF">
        <w:rPr>
          <w:rFonts w:ascii="Franklin Gothic Book" w:hAnsi="Franklin Gothic Book" w:cs="Arial"/>
          <w:iCs/>
          <w:color w:val="000000" w:themeColor="text1"/>
          <w:sz w:val="20"/>
          <w:szCs w:val="20"/>
        </w:rPr>
        <w:t xml:space="preserve">The </w:t>
      </w:r>
      <w:r w:rsidR="007D194F" w:rsidRPr="00FA0FAF">
        <w:rPr>
          <w:rFonts w:ascii="Franklin Gothic Book" w:hAnsi="Franklin Gothic Book" w:cs="Arial"/>
          <w:iCs/>
          <w:color w:val="000000" w:themeColor="text1"/>
          <w:sz w:val="20"/>
          <w:szCs w:val="20"/>
        </w:rPr>
        <w:t xml:space="preserve">main </w:t>
      </w:r>
      <w:r w:rsidRPr="00FA0FAF">
        <w:rPr>
          <w:rFonts w:ascii="Franklin Gothic Book" w:hAnsi="Franklin Gothic Book" w:cs="Arial"/>
          <w:iCs/>
          <w:color w:val="000000" w:themeColor="text1"/>
          <w:sz w:val="20"/>
          <w:szCs w:val="20"/>
        </w:rPr>
        <w:t>objective</w:t>
      </w:r>
      <w:r w:rsidR="00E6293F" w:rsidRPr="00FA0FAF">
        <w:rPr>
          <w:rFonts w:ascii="Franklin Gothic Book" w:hAnsi="Franklin Gothic Book" w:cs="Arial"/>
          <w:iCs/>
          <w:color w:val="000000" w:themeColor="text1"/>
          <w:sz w:val="20"/>
          <w:szCs w:val="20"/>
        </w:rPr>
        <w:t xml:space="preserve"> </w:t>
      </w:r>
      <w:r w:rsidR="001C0C69" w:rsidRPr="00FA0FAF">
        <w:rPr>
          <w:rFonts w:ascii="Franklin Gothic Book" w:hAnsi="Franklin Gothic Book" w:cs="Arial"/>
          <w:iCs/>
          <w:color w:val="000000" w:themeColor="text1"/>
          <w:sz w:val="20"/>
          <w:szCs w:val="20"/>
        </w:rPr>
        <w:t>cited in the</w:t>
      </w:r>
      <w:r w:rsidR="00E6293F" w:rsidRPr="00FA0FAF">
        <w:rPr>
          <w:rFonts w:ascii="Franklin Gothic Book" w:hAnsi="Franklin Gothic Book" w:cs="Arial"/>
          <w:iCs/>
          <w:color w:val="000000" w:themeColor="text1"/>
          <w:sz w:val="20"/>
          <w:szCs w:val="20"/>
        </w:rPr>
        <w:t xml:space="preserve"> Water Use Recommendation</w:t>
      </w:r>
      <w:r w:rsidR="007D194F" w:rsidRPr="00FA0FAF">
        <w:rPr>
          <w:rFonts w:ascii="Franklin Gothic Book" w:hAnsi="Franklin Gothic Book" w:cs="Arial"/>
          <w:iCs/>
          <w:color w:val="000000" w:themeColor="text1"/>
          <w:sz w:val="20"/>
          <w:szCs w:val="20"/>
        </w:rPr>
        <w:t xml:space="preserve"> (</w:t>
      </w:r>
      <w:r w:rsidR="004439A6" w:rsidRPr="00FA0FAF">
        <w:rPr>
          <w:rFonts w:ascii="Franklin Gothic Book" w:hAnsi="Franklin Gothic Book" w:cs="Arial"/>
          <w:iCs/>
          <w:color w:val="000000" w:themeColor="text1"/>
          <w:sz w:val="20"/>
          <w:szCs w:val="20"/>
        </w:rPr>
        <w:t xml:space="preserve">CEWO, </w:t>
      </w:r>
      <w:r w:rsidR="007D194F" w:rsidRPr="00FA0FAF">
        <w:rPr>
          <w:rFonts w:ascii="Franklin Gothic Book" w:hAnsi="Franklin Gothic Book" w:cs="Arial"/>
          <w:iCs/>
          <w:color w:val="000000" w:themeColor="text1"/>
          <w:sz w:val="20"/>
          <w:szCs w:val="20"/>
        </w:rPr>
        <w:t>November 2016) was;</w:t>
      </w:r>
      <w:r w:rsidR="00E6293F" w:rsidRPr="00FA0FAF">
        <w:rPr>
          <w:rFonts w:ascii="Franklin Gothic Book" w:hAnsi="Franklin Gothic Book" w:cs="Arial"/>
          <w:iCs/>
          <w:color w:val="000000" w:themeColor="text1"/>
          <w:sz w:val="20"/>
          <w:szCs w:val="20"/>
        </w:rPr>
        <w:t xml:space="preserve"> </w:t>
      </w:r>
      <w:r w:rsidR="00E6293F" w:rsidRPr="00FA0FAF">
        <w:rPr>
          <w:rFonts w:ascii="Franklin Gothic Book" w:hAnsi="Franklin Gothic Book" w:cs="Arial"/>
          <w:i/>
          <w:iCs/>
          <w:color w:val="000000" w:themeColor="text1"/>
          <w:sz w:val="20"/>
          <w:szCs w:val="20"/>
        </w:rPr>
        <w:t>to minimise the potential influence of hypoxia—the subsequent depletion of dissolved oxygen (DO) in the Lachlan River in order to provide refuge for freshwater aquatic communities</w:t>
      </w:r>
      <w:r w:rsidR="00E6293F" w:rsidRPr="00FA0FAF">
        <w:rPr>
          <w:rFonts w:ascii="Franklin Gothic Book" w:hAnsi="Franklin Gothic Book" w:cs="Arial"/>
          <w:iCs/>
          <w:color w:val="000000" w:themeColor="text1"/>
          <w:sz w:val="20"/>
          <w:szCs w:val="20"/>
        </w:rPr>
        <w:t>.</w:t>
      </w:r>
      <w:r w:rsidR="00C85C0A" w:rsidRPr="00FA0FAF">
        <w:rPr>
          <w:rFonts w:ascii="Franklin Gothic Book" w:hAnsi="Franklin Gothic Book" w:cs="Arial"/>
          <w:iCs/>
          <w:color w:val="000000" w:themeColor="text1"/>
          <w:sz w:val="20"/>
          <w:szCs w:val="20"/>
        </w:rPr>
        <w:t xml:space="preserve"> </w:t>
      </w:r>
      <w:r w:rsidR="001C0C69" w:rsidRPr="00FA0FAF">
        <w:rPr>
          <w:rFonts w:ascii="Franklin Gothic Book" w:hAnsi="Franklin Gothic Book" w:cs="Arial"/>
          <w:iCs/>
          <w:color w:val="000000" w:themeColor="text1"/>
          <w:sz w:val="20"/>
          <w:szCs w:val="20"/>
        </w:rPr>
        <w:t xml:space="preserve">The </w:t>
      </w:r>
      <w:r w:rsidR="005C68C2" w:rsidRPr="00FA0FAF">
        <w:rPr>
          <w:rFonts w:ascii="Franklin Gothic Book" w:hAnsi="Franklin Gothic Book" w:cs="Arial"/>
          <w:iCs/>
          <w:color w:val="000000" w:themeColor="text1"/>
          <w:sz w:val="20"/>
          <w:szCs w:val="20"/>
        </w:rPr>
        <w:t>environmental water</w:t>
      </w:r>
      <w:r w:rsidR="001C0C69" w:rsidRPr="00FA0FAF">
        <w:rPr>
          <w:rFonts w:ascii="Franklin Gothic Book" w:hAnsi="Franklin Gothic Book" w:cs="Arial"/>
          <w:iCs/>
          <w:color w:val="000000" w:themeColor="text1"/>
          <w:sz w:val="20"/>
          <w:szCs w:val="20"/>
        </w:rPr>
        <w:t xml:space="preserve"> targeted the</w:t>
      </w:r>
      <w:r w:rsidR="00C85C0A" w:rsidRPr="00FA0FAF">
        <w:rPr>
          <w:rFonts w:ascii="Franklin Gothic Book" w:hAnsi="Franklin Gothic Book" w:cs="Arial"/>
          <w:iCs/>
          <w:color w:val="000000" w:themeColor="text1"/>
          <w:sz w:val="20"/>
          <w:szCs w:val="20"/>
        </w:rPr>
        <w:t xml:space="preserve"> </w:t>
      </w:r>
      <w:r w:rsidR="00044128" w:rsidRPr="00FA0FAF">
        <w:rPr>
          <w:rFonts w:ascii="Franklin Gothic Book" w:hAnsi="Franklin Gothic Book" w:cs="Arial"/>
          <w:iCs/>
          <w:color w:val="000000" w:themeColor="text1"/>
          <w:sz w:val="20"/>
          <w:szCs w:val="20"/>
        </w:rPr>
        <w:t>mid reaches of</w:t>
      </w:r>
      <w:r w:rsidR="00605888" w:rsidRPr="00FA0FAF">
        <w:rPr>
          <w:rFonts w:ascii="Franklin Gothic Book" w:hAnsi="Franklin Gothic Book" w:cs="Arial"/>
          <w:iCs/>
          <w:color w:val="000000" w:themeColor="text1"/>
          <w:sz w:val="20"/>
          <w:szCs w:val="20"/>
        </w:rPr>
        <w:t xml:space="preserve"> </w:t>
      </w:r>
      <w:r w:rsidR="00044128" w:rsidRPr="00FA0FAF">
        <w:rPr>
          <w:rFonts w:ascii="Franklin Gothic Book" w:hAnsi="Franklin Gothic Book" w:cs="Arial"/>
          <w:iCs/>
          <w:color w:val="000000" w:themeColor="text1"/>
          <w:sz w:val="20"/>
          <w:szCs w:val="20"/>
        </w:rPr>
        <w:t>the</w:t>
      </w:r>
      <w:r w:rsidR="008F79B7" w:rsidRPr="00FA0FAF">
        <w:rPr>
          <w:rFonts w:ascii="Franklin Gothic Book" w:hAnsi="Franklin Gothic Book" w:cs="Arial"/>
          <w:iCs/>
          <w:color w:val="000000" w:themeColor="text1"/>
          <w:sz w:val="20"/>
          <w:szCs w:val="20"/>
        </w:rPr>
        <w:t xml:space="preserve"> Lachlan R</w:t>
      </w:r>
      <w:r w:rsidR="00044128" w:rsidRPr="00FA0FAF">
        <w:rPr>
          <w:rFonts w:ascii="Franklin Gothic Book" w:hAnsi="Franklin Gothic Book" w:cs="Arial"/>
          <w:iCs/>
          <w:color w:val="000000" w:themeColor="text1"/>
          <w:sz w:val="20"/>
          <w:szCs w:val="20"/>
        </w:rPr>
        <w:t>iver</w:t>
      </w:r>
      <w:r w:rsidR="00067FF7" w:rsidRPr="00FA0FAF">
        <w:rPr>
          <w:rFonts w:ascii="Franklin Gothic Book" w:hAnsi="Franklin Gothic Book" w:cs="Arial"/>
          <w:iCs/>
          <w:color w:val="000000" w:themeColor="text1"/>
          <w:sz w:val="20"/>
          <w:szCs w:val="20"/>
        </w:rPr>
        <w:t xml:space="preserve"> at Forbes</w:t>
      </w:r>
      <w:r w:rsidR="007D194F" w:rsidRPr="00FA0FAF">
        <w:rPr>
          <w:rFonts w:ascii="Franklin Gothic Book" w:hAnsi="Franklin Gothic Book" w:cs="Arial"/>
          <w:iCs/>
          <w:color w:val="000000" w:themeColor="text1"/>
          <w:sz w:val="20"/>
          <w:szCs w:val="20"/>
        </w:rPr>
        <w:t>, as</w:t>
      </w:r>
      <w:r w:rsidR="001C0C69" w:rsidRPr="00FA0FAF">
        <w:rPr>
          <w:rFonts w:ascii="Franklin Gothic Book" w:hAnsi="Franklin Gothic Book" w:cs="Arial"/>
          <w:iCs/>
          <w:color w:val="000000" w:themeColor="text1"/>
          <w:sz w:val="20"/>
          <w:szCs w:val="20"/>
        </w:rPr>
        <w:t xml:space="preserve"> there were few if any</w:t>
      </w:r>
      <w:r w:rsidR="007D194F" w:rsidRPr="00FA0FAF">
        <w:rPr>
          <w:rFonts w:ascii="Franklin Gothic Book" w:hAnsi="Franklin Gothic Book" w:cs="Arial"/>
          <w:iCs/>
          <w:color w:val="000000" w:themeColor="text1"/>
          <w:sz w:val="20"/>
          <w:szCs w:val="20"/>
        </w:rPr>
        <w:t xml:space="preserve"> </w:t>
      </w:r>
      <w:r w:rsidR="001C0C69" w:rsidRPr="00FA0FAF">
        <w:rPr>
          <w:rFonts w:ascii="Franklin Gothic Book" w:hAnsi="Franklin Gothic Book" w:cs="Arial"/>
          <w:iCs/>
          <w:color w:val="000000" w:themeColor="text1"/>
          <w:sz w:val="20"/>
          <w:szCs w:val="20"/>
        </w:rPr>
        <w:t>options available to mitigate hypoxia in the</w:t>
      </w:r>
      <w:r w:rsidR="00C85C0A" w:rsidRPr="00FA0FAF">
        <w:rPr>
          <w:rFonts w:ascii="Franklin Gothic Book" w:hAnsi="Franklin Gothic Book" w:cs="Arial"/>
          <w:iCs/>
          <w:color w:val="000000" w:themeColor="text1"/>
          <w:sz w:val="20"/>
          <w:szCs w:val="20"/>
        </w:rPr>
        <w:t xml:space="preserve"> </w:t>
      </w:r>
      <w:r w:rsidR="007D194F" w:rsidRPr="00FA0FAF">
        <w:rPr>
          <w:rFonts w:ascii="Franklin Gothic Book" w:hAnsi="Franklin Gothic Book" w:cs="Arial"/>
          <w:iCs/>
          <w:color w:val="000000" w:themeColor="text1"/>
          <w:sz w:val="20"/>
          <w:szCs w:val="20"/>
        </w:rPr>
        <w:t>lower reaches</w:t>
      </w:r>
      <w:r w:rsidR="008F79B7" w:rsidRPr="00FA0FAF">
        <w:rPr>
          <w:rFonts w:ascii="Franklin Gothic Book" w:hAnsi="Franklin Gothic Book" w:cs="Arial"/>
          <w:iCs/>
          <w:color w:val="000000" w:themeColor="text1"/>
          <w:sz w:val="20"/>
          <w:szCs w:val="20"/>
        </w:rPr>
        <w:t>.</w:t>
      </w:r>
      <w:r w:rsidR="00BF4EB6" w:rsidRPr="00FA0FAF">
        <w:rPr>
          <w:rFonts w:ascii="Franklin Gothic Book" w:hAnsi="Franklin Gothic Book" w:cs="Arial"/>
          <w:iCs/>
          <w:color w:val="000000" w:themeColor="text1"/>
          <w:sz w:val="20"/>
          <w:szCs w:val="20"/>
        </w:rPr>
        <w:t xml:space="preserve"> The flattened hydrogr</w:t>
      </w:r>
      <w:r w:rsidR="00F31129" w:rsidRPr="00FA0FAF">
        <w:rPr>
          <w:rFonts w:ascii="Franklin Gothic Book" w:hAnsi="Franklin Gothic Book" w:cs="Arial"/>
          <w:iCs/>
          <w:color w:val="000000" w:themeColor="text1"/>
          <w:sz w:val="20"/>
          <w:szCs w:val="20"/>
        </w:rPr>
        <w:t>aph at Hillston Weir</w:t>
      </w:r>
      <w:r w:rsidR="001C0C69" w:rsidRPr="00FA0FAF">
        <w:rPr>
          <w:rFonts w:ascii="Franklin Gothic Book" w:hAnsi="Franklin Gothic Book" w:cs="Arial"/>
          <w:iCs/>
          <w:color w:val="000000" w:themeColor="text1"/>
          <w:sz w:val="20"/>
          <w:szCs w:val="20"/>
        </w:rPr>
        <w:t xml:space="preserve"> </w:t>
      </w:r>
      <w:r w:rsidR="00627EFA" w:rsidRPr="00FA0FAF">
        <w:rPr>
          <w:rFonts w:ascii="Franklin Gothic Book" w:hAnsi="Franklin Gothic Book" w:cs="Arial"/>
          <w:iCs/>
          <w:color w:val="000000" w:themeColor="text1"/>
          <w:sz w:val="20"/>
          <w:szCs w:val="20"/>
        </w:rPr>
        <w:t>exemplifies the</w:t>
      </w:r>
      <w:r w:rsidR="001C0C69" w:rsidRPr="00FA0FAF">
        <w:rPr>
          <w:rFonts w:ascii="Franklin Gothic Book" w:hAnsi="Franklin Gothic Book" w:cs="Arial"/>
          <w:iCs/>
          <w:color w:val="000000" w:themeColor="text1"/>
          <w:sz w:val="20"/>
          <w:szCs w:val="20"/>
        </w:rPr>
        <w:t xml:space="preserve"> </w:t>
      </w:r>
      <w:r w:rsidR="00EF489D" w:rsidRPr="00FA0FAF">
        <w:rPr>
          <w:rFonts w:ascii="Franklin Gothic Book" w:hAnsi="Franklin Gothic Book" w:cs="Arial"/>
          <w:iCs/>
          <w:color w:val="000000" w:themeColor="text1"/>
          <w:sz w:val="20"/>
          <w:szCs w:val="20"/>
        </w:rPr>
        <w:t xml:space="preserve">magnitude of the </w:t>
      </w:r>
      <w:r w:rsidR="001C0C69" w:rsidRPr="00FA0FAF">
        <w:rPr>
          <w:rFonts w:ascii="Franklin Gothic Book" w:hAnsi="Franklin Gothic Book" w:cs="Arial"/>
          <w:iCs/>
          <w:color w:val="000000" w:themeColor="text1"/>
          <w:sz w:val="20"/>
          <w:szCs w:val="20"/>
        </w:rPr>
        <w:t>2016 event</w:t>
      </w:r>
      <w:r w:rsidR="00627EFA" w:rsidRPr="00FA0FAF">
        <w:rPr>
          <w:rFonts w:ascii="Franklin Gothic Book" w:hAnsi="Franklin Gothic Book" w:cs="Arial"/>
          <w:iCs/>
          <w:color w:val="000000" w:themeColor="text1"/>
          <w:sz w:val="20"/>
          <w:szCs w:val="20"/>
        </w:rPr>
        <w:t xml:space="preserve">, </w:t>
      </w:r>
      <w:r w:rsidR="00067FF7" w:rsidRPr="00FA0FAF">
        <w:rPr>
          <w:rFonts w:ascii="Franklin Gothic Book" w:hAnsi="Franklin Gothic Book" w:cs="Arial"/>
          <w:iCs/>
          <w:color w:val="000000" w:themeColor="text1"/>
          <w:sz w:val="20"/>
          <w:szCs w:val="20"/>
        </w:rPr>
        <w:t xml:space="preserve">with the peak on /10/2016 at 3.1 metres, which was close to the </w:t>
      </w:r>
      <w:r w:rsidR="00905EAF" w:rsidRPr="00FA0FAF">
        <w:rPr>
          <w:rFonts w:ascii="Franklin Gothic Book" w:hAnsi="Franklin Gothic Book" w:cs="Arial"/>
          <w:iCs/>
          <w:color w:val="000000" w:themeColor="text1"/>
          <w:sz w:val="20"/>
          <w:szCs w:val="20"/>
        </w:rPr>
        <w:t xml:space="preserve">1956 </w:t>
      </w:r>
      <w:r w:rsidR="00F31129" w:rsidRPr="00FA0FAF">
        <w:rPr>
          <w:rFonts w:ascii="Franklin Gothic Book" w:hAnsi="Franklin Gothic Book" w:cs="Arial"/>
          <w:iCs/>
          <w:color w:val="000000" w:themeColor="text1"/>
          <w:sz w:val="20"/>
          <w:szCs w:val="20"/>
        </w:rPr>
        <w:t>maximum level</w:t>
      </w:r>
      <w:r w:rsidR="00067FF7" w:rsidRPr="00FA0FAF">
        <w:rPr>
          <w:rFonts w:ascii="Franklin Gothic Book" w:hAnsi="Franklin Gothic Book" w:cs="Arial"/>
          <w:iCs/>
          <w:color w:val="000000" w:themeColor="text1"/>
          <w:sz w:val="20"/>
          <w:szCs w:val="20"/>
        </w:rPr>
        <w:t xml:space="preserve"> of 3.3 metres recorded at Hillston.</w:t>
      </w:r>
    </w:p>
    <w:p w14:paraId="225D65D9" w14:textId="77777777" w:rsidR="00492EBD" w:rsidRPr="00FA0FAF" w:rsidRDefault="00492EBD" w:rsidP="00492EBD">
      <w:pPr>
        <w:pStyle w:val="Heading3"/>
        <w:rPr>
          <w:rFonts w:ascii="Franklin Gothic Book" w:hAnsi="Franklin Gothic Book"/>
          <w:lang w:val="en-US"/>
        </w:rPr>
      </w:pPr>
      <w:bookmarkStart w:id="225" w:name="_Toc366742095"/>
      <w:r w:rsidRPr="00FA0FAF">
        <w:rPr>
          <w:rFonts w:ascii="Franklin Gothic Book" w:hAnsi="Franklin Gothic Book"/>
          <w:lang w:val="en-US"/>
        </w:rPr>
        <w:t>Charges associated with the delivery of environmental water</w:t>
      </w:r>
      <w:bookmarkEnd w:id="225"/>
      <w:r w:rsidRPr="00FA0FAF">
        <w:rPr>
          <w:rFonts w:ascii="Franklin Gothic Book" w:hAnsi="Franklin Gothic Book"/>
          <w:lang w:val="en-US"/>
        </w:rPr>
        <w:t xml:space="preserve"> </w:t>
      </w:r>
    </w:p>
    <w:p w14:paraId="56E87C10" w14:textId="77777777" w:rsidR="00492EBD" w:rsidRPr="00FA0FAF" w:rsidRDefault="00492EBD" w:rsidP="00C85C0A">
      <w:pPr>
        <w:spacing w:line="360" w:lineRule="auto"/>
        <w:rPr>
          <w:rFonts w:ascii="Franklin Gothic Book" w:hAnsi="Franklin Gothic Book" w:cs="Arial"/>
          <w:iCs/>
          <w:color w:val="000000" w:themeColor="text1"/>
          <w:sz w:val="20"/>
          <w:szCs w:val="20"/>
        </w:rPr>
      </w:pPr>
    </w:p>
    <w:p w14:paraId="226275E0" w14:textId="685BA79E" w:rsidR="00B60D3F" w:rsidRPr="00FA0FAF" w:rsidRDefault="00492EBD" w:rsidP="00A37CDD">
      <w:pPr>
        <w:spacing w:line="360" w:lineRule="auto"/>
        <w:rPr>
          <w:rFonts w:ascii="Franklin Gothic Book" w:hAnsi="Franklin Gothic Book" w:cs="Arial"/>
          <w:iCs/>
          <w:color w:val="000000" w:themeColor="text1"/>
          <w:sz w:val="20"/>
          <w:szCs w:val="20"/>
        </w:rPr>
      </w:pPr>
      <w:r w:rsidRPr="00FA0FAF">
        <w:rPr>
          <w:rFonts w:ascii="Franklin Gothic Book" w:hAnsi="Franklin Gothic Book" w:cs="Arial"/>
          <w:color w:val="000000" w:themeColor="text1"/>
          <w:sz w:val="20"/>
          <w:szCs w:val="20"/>
          <w:lang w:val="en-US"/>
        </w:rPr>
        <w:t>The cost of fees associated with the Commonwealth’s environmental flows in the Lachlan River was $728,157.48</w:t>
      </w:r>
      <w:r w:rsidR="00A37CDD" w:rsidRPr="00FA0FAF">
        <w:rPr>
          <w:rFonts w:ascii="Franklin Gothic Book" w:hAnsi="Franklin Gothic Book" w:cs="Arial"/>
          <w:iCs/>
          <w:color w:val="000000" w:themeColor="text1"/>
          <w:sz w:val="20"/>
          <w:szCs w:val="20"/>
        </w:rPr>
        <w:t>.</w:t>
      </w:r>
    </w:p>
    <w:p w14:paraId="499D301E" w14:textId="6B31A632" w:rsidR="003219EE" w:rsidRPr="00FA0FAF" w:rsidRDefault="00203179" w:rsidP="00921F49">
      <w:pPr>
        <w:pStyle w:val="Heading3"/>
        <w:rPr>
          <w:rFonts w:ascii="Franklin Gothic Book" w:hAnsi="Franklin Gothic Book"/>
        </w:rPr>
      </w:pPr>
      <w:bookmarkStart w:id="226" w:name="_Toc366742096"/>
      <w:r w:rsidRPr="00FA0FAF">
        <w:rPr>
          <w:rFonts w:ascii="Franklin Gothic Book" w:hAnsi="Franklin Gothic Book"/>
        </w:rPr>
        <w:t>Communication</w:t>
      </w:r>
      <w:bookmarkEnd w:id="226"/>
    </w:p>
    <w:p w14:paraId="6AC1AFF7" w14:textId="77777777" w:rsidR="00921F49" w:rsidRPr="00FA0FAF" w:rsidRDefault="00921F49" w:rsidP="00921F49">
      <w:pPr>
        <w:rPr>
          <w:rFonts w:ascii="Franklin Gothic Book" w:hAnsi="Franklin Gothic Book" w:cs="Arial"/>
        </w:rPr>
      </w:pPr>
    </w:p>
    <w:p w14:paraId="7F638DF4" w14:textId="4C9FD11C" w:rsidR="00F7273D" w:rsidRDefault="008C3CEA" w:rsidP="002F3667">
      <w:pPr>
        <w:pStyle w:val="Heading5"/>
        <w:spacing w:line="360" w:lineRule="auto"/>
        <w:rPr>
          <w:rFonts w:ascii="Franklin Gothic Book" w:eastAsiaTheme="minorEastAsia" w:hAnsi="Franklin Gothic Book" w:cs="Arial"/>
          <w:i w:val="0"/>
          <w:iCs w:val="0"/>
          <w:color w:val="000000" w:themeColor="text1"/>
          <w:sz w:val="20"/>
          <w:szCs w:val="20"/>
        </w:rPr>
      </w:pPr>
      <w:r w:rsidRPr="00FA0FAF">
        <w:rPr>
          <w:rFonts w:ascii="Franklin Gothic Book" w:eastAsiaTheme="minorEastAsia" w:hAnsi="Franklin Gothic Book" w:cs="Arial"/>
          <w:i w:val="0"/>
          <w:iCs w:val="0"/>
          <w:color w:val="000000" w:themeColor="text1"/>
          <w:sz w:val="20"/>
          <w:szCs w:val="20"/>
        </w:rPr>
        <w:t>An</w:t>
      </w:r>
      <w:r w:rsidR="00203179" w:rsidRPr="00FA0FAF">
        <w:rPr>
          <w:rFonts w:ascii="Franklin Gothic Book" w:eastAsiaTheme="minorEastAsia" w:hAnsi="Franklin Gothic Book" w:cs="Arial"/>
          <w:i w:val="0"/>
          <w:iCs w:val="0"/>
          <w:color w:val="000000" w:themeColor="text1"/>
          <w:sz w:val="20"/>
          <w:szCs w:val="20"/>
        </w:rPr>
        <w:t xml:space="preserve"> interagency Technical Advisory Group </w:t>
      </w:r>
      <w:r w:rsidR="00DA5F6A" w:rsidRPr="00FA0FAF">
        <w:rPr>
          <w:rFonts w:ascii="Franklin Gothic Book" w:eastAsiaTheme="minorEastAsia" w:hAnsi="Franklin Gothic Book" w:cs="Arial"/>
          <w:i w:val="0"/>
          <w:iCs w:val="0"/>
          <w:color w:val="000000" w:themeColor="text1"/>
          <w:sz w:val="20"/>
          <w:szCs w:val="20"/>
        </w:rPr>
        <w:t xml:space="preserve">(TAG) </w:t>
      </w:r>
      <w:r w:rsidR="00605888" w:rsidRPr="00FA0FAF">
        <w:rPr>
          <w:rFonts w:ascii="Franklin Gothic Book" w:eastAsiaTheme="minorEastAsia" w:hAnsi="Franklin Gothic Book" w:cs="Arial"/>
          <w:i w:val="0"/>
          <w:iCs w:val="0"/>
          <w:color w:val="000000" w:themeColor="text1"/>
          <w:sz w:val="20"/>
          <w:szCs w:val="20"/>
        </w:rPr>
        <w:t>(OEH, DPI Water, DPI Fisheries, L</w:t>
      </w:r>
      <w:r w:rsidR="00BF2B15" w:rsidRPr="00FA0FAF">
        <w:rPr>
          <w:rFonts w:ascii="Franklin Gothic Book" w:eastAsiaTheme="minorEastAsia" w:hAnsi="Franklin Gothic Book" w:cs="Arial"/>
          <w:i w:val="0"/>
          <w:iCs w:val="0"/>
          <w:color w:val="000000" w:themeColor="text1"/>
          <w:sz w:val="20"/>
          <w:szCs w:val="20"/>
        </w:rPr>
        <w:t xml:space="preserve">ocal </w:t>
      </w:r>
      <w:r w:rsidR="00605888" w:rsidRPr="00FA0FAF">
        <w:rPr>
          <w:rFonts w:ascii="Franklin Gothic Book" w:eastAsiaTheme="minorEastAsia" w:hAnsi="Franklin Gothic Book" w:cs="Arial"/>
          <w:i w:val="0"/>
          <w:iCs w:val="0"/>
          <w:color w:val="000000" w:themeColor="text1"/>
          <w:sz w:val="20"/>
          <w:szCs w:val="20"/>
        </w:rPr>
        <w:t>L</w:t>
      </w:r>
      <w:r w:rsidR="00BF2B15" w:rsidRPr="00FA0FAF">
        <w:rPr>
          <w:rFonts w:ascii="Franklin Gothic Book" w:eastAsiaTheme="minorEastAsia" w:hAnsi="Franklin Gothic Book" w:cs="Arial"/>
          <w:i w:val="0"/>
          <w:iCs w:val="0"/>
          <w:color w:val="000000" w:themeColor="text1"/>
          <w:sz w:val="20"/>
          <w:szCs w:val="20"/>
        </w:rPr>
        <w:t xml:space="preserve">and </w:t>
      </w:r>
      <w:r w:rsidR="00605888" w:rsidRPr="00FA0FAF">
        <w:rPr>
          <w:rFonts w:ascii="Franklin Gothic Book" w:eastAsiaTheme="minorEastAsia" w:hAnsi="Franklin Gothic Book" w:cs="Arial"/>
          <w:i w:val="0"/>
          <w:iCs w:val="0"/>
          <w:color w:val="000000" w:themeColor="text1"/>
          <w:sz w:val="20"/>
          <w:szCs w:val="20"/>
        </w:rPr>
        <w:t>S</w:t>
      </w:r>
      <w:r w:rsidR="00BF2B15" w:rsidRPr="00FA0FAF">
        <w:rPr>
          <w:rFonts w:ascii="Franklin Gothic Book" w:eastAsiaTheme="minorEastAsia" w:hAnsi="Franklin Gothic Book" w:cs="Arial"/>
          <w:i w:val="0"/>
          <w:iCs w:val="0"/>
          <w:color w:val="000000" w:themeColor="text1"/>
          <w:sz w:val="20"/>
          <w:szCs w:val="20"/>
        </w:rPr>
        <w:t>ervices</w:t>
      </w:r>
      <w:r w:rsidR="00DA5F6A" w:rsidRPr="00FA0FAF">
        <w:rPr>
          <w:rFonts w:ascii="Franklin Gothic Book" w:eastAsiaTheme="minorEastAsia" w:hAnsi="Franklin Gothic Book" w:cs="Arial"/>
          <w:i w:val="0"/>
          <w:iCs w:val="0"/>
          <w:color w:val="000000" w:themeColor="text1"/>
          <w:sz w:val="20"/>
          <w:szCs w:val="20"/>
        </w:rPr>
        <w:t xml:space="preserve"> and the CEWO</w:t>
      </w:r>
      <w:r w:rsidR="00605888" w:rsidRPr="00FA0FAF">
        <w:rPr>
          <w:rFonts w:ascii="Franklin Gothic Book" w:eastAsiaTheme="minorEastAsia" w:hAnsi="Franklin Gothic Book" w:cs="Arial"/>
          <w:i w:val="0"/>
          <w:iCs w:val="0"/>
          <w:color w:val="000000" w:themeColor="text1"/>
          <w:sz w:val="20"/>
          <w:szCs w:val="20"/>
        </w:rPr>
        <w:t xml:space="preserve">) </w:t>
      </w:r>
      <w:r w:rsidR="00D109B2" w:rsidRPr="00FA0FAF">
        <w:rPr>
          <w:rFonts w:ascii="Franklin Gothic Book" w:eastAsiaTheme="minorEastAsia" w:hAnsi="Franklin Gothic Book" w:cs="Arial"/>
          <w:i w:val="0"/>
          <w:iCs w:val="0"/>
          <w:color w:val="000000" w:themeColor="text1"/>
          <w:sz w:val="20"/>
          <w:szCs w:val="20"/>
        </w:rPr>
        <w:t>was established</w:t>
      </w:r>
      <w:r w:rsidR="00605888" w:rsidRPr="00FA0FAF">
        <w:rPr>
          <w:rFonts w:ascii="Franklin Gothic Book" w:eastAsiaTheme="minorEastAsia" w:hAnsi="Franklin Gothic Book" w:cs="Arial"/>
          <w:i w:val="0"/>
          <w:iCs w:val="0"/>
          <w:color w:val="000000" w:themeColor="text1"/>
          <w:sz w:val="20"/>
          <w:szCs w:val="20"/>
        </w:rPr>
        <w:t xml:space="preserve"> </w:t>
      </w:r>
      <w:r w:rsidR="00D109B2" w:rsidRPr="00FA0FAF">
        <w:rPr>
          <w:rFonts w:ascii="Franklin Gothic Book" w:eastAsiaTheme="minorEastAsia" w:hAnsi="Franklin Gothic Book" w:cs="Arial"/>
          <w:i w:val="0"/>
          <w:iCs w:val="0"/>
          <w:color w:val="000000" w:themeColor="text1"/>
          <w:sz w:val="20"/>
          <w:szCs w:val="20"/>
        </w:rPr>
        <w:t>once</w:t>
      </w:r>
      <w:r w:rsidRPr="00FA0FAF">
        <w:rPr>
          <w:rFonts w:ascii="Franklin Gothic Book" w:eastAsiaTheme="minorEastAsia" w:hAnsi="Franklin Gothic Book" w:cs="Arial"/>
          <w:i w:val="0"/>
          <w:iCs w:val="0"/>
          <w:color w:val="000000" w:themeColor="text1"/>
          <w:sz w:val="20"/>
          <w:szCs w:val="20"/>
        </w:rPr>
        <w:t xml:space="preserve"> </w:t>
      </w:r>
      <w:r w:rsidR="00605888" w:rsidRPr="00FA0FAF">
        <w:rPr>
          <w:rFonts w:ascii="Franklin Gothic Book" w:eastAsiaTheme="minorEastAsia" w:hAnsi="Franklin Gothic Book" w:cs="Arial"/>
          <w:i w:val="0"/>
          <w:iCs w:val="0"/>
          <w:color w:val="000000" w:themeColor="text1"/>
          <w:sz w:val="20"/>
          <w:szCs w:val="20"/>
        </w:rPr>
        <w:t>l</w:t>
      </w:r>
      <w:r w:rsidRPr="00FA0FAF">
        <w:rPr>
          <w:rFonts w:ascii="Franklin Gothic Book" w:eastAsiaTheme="minorEastAsia" w:hAnsi="Franklin Gothic Book" w:cs="Arial"/>
          <w:i w:val="0"/>
          <w:iCs w:val="0"/>
          <w:color w:val="000000" w:themeColor="text1"/>
          <w:sz w:val="20"/>
          <w:szCs w:val="20"/>
        </w:rPr>
        <w:t xml:space="preserve">ow oxygen conditions </w:t>
      </w:r>
      <w:r w:rsidR="00D109B2" w:rsidRPr="00FA0FAF">
        <w:rPr>
          <w:rFonts w:ascii="Franklin Gothic Book" w:eastAsiaTheme="minorEastAsia" w:hAnsi="Franklin Gothic Book" w:cs="Arial"/>
          <w:i w:val="0"/>
          <w:iCs w:val="0"/>
          <w:color w:val="000000" w:themeColor="text1"/>
          <w:sz w:val="20"/>
          <w:szCs w:val="20"/>
        </w:rPr>
        <w:t>were identified</w:t>
      </w:r>
      <w:r w:rsidRPr="00FA0FAF">
        <w:rPr>
          <w:rFonts w:ascii="Franklin Gothic Book" w:eastAsiaTheme="minorEastAsia" w:hAnsi="Franklin Gothic Book" w:cs="Arial"/>
          <w:i w:val="0"/>
          <w:iCs w:val="0"/>
          <w:color w:val="000000" w:themeColor="text1"/>
          <w:sz w:val="20"/>
          <w:szCs w:val="20"/>
        </w:rPr>
        <w:t xml:space="preserve"> in the</w:t>
      </w:r>
      <w:r w:rsidR="00605888" w:rsidRPr="00FA0FAF">
        <w:rPr>
          <w:rFonts w:ascii="Franklin Gothic Book" w:eastAsiaTheme="minorEastAsia" w:hAnsi="Franklin Gothic Book" w:cs="Arial"/>
          <w:i w:val="0"/>
          <w:iCs w:val="0"/>
          <w:color w:val="000000" w:themeColor="text1"/>
          <w:sz w:val="20"/>
          <w:szCs w:val="20"/>
        </w:rPr>
        <w:t xml:space="preserve"> Lachlan</w:t>
      </w:r>
      <w:r w:rsidRPr="00FA0FAF">
        <w:rPr>
          <w:rFonts w:ascii="Franklin Gothic Book" w:eastAsiaTheme="minorEastAsia" w:hAnsi="Franklin Gothic Book" w:cs="Arial"/>
          <w:i w:val="0"/>
          <w:iCs w:val="0"/>
          <w:color w:val="000000" w:themeColor="text1"/>
          <w:sz w:val="20"/>
          <w:szCs w:val="20"/>
        </w:rPr>
        <w:t xml:space="preserve"> River</w:t>
      </w:r>
      <w:r w:rsidR="00D575A7" w:rsidRPr="00FA0FAF">
        <w:rPr>
          <w:rFonts w:ascii="Franklin Gothic Book" w:eastAsiaTheme="minorEastAsia" w:hAnsi="Franklin Gothic Book" w:cs="Arial"/>
          <w:i w:val="0"/>
          <w:iCs w:val="0"/>
          <w:color w:val="000000" w:themeColor="text1"/>
          <w:sz w:val="20"/>
          <w:szCs w:val="20"/>
        </w:rPr>
        <w:t>.</w:t>
      </w:r>
      <w:r w:rsidRPr="00FA0FAF">
        <w:rPr>
          <w:rFonts w:ascii="Franklin Gothic Book" w:eastAsiaTheme="minorEastAsia" w:hAnsi="Franklin Gothic Book" w:cs="Arial"/>
          <w:i w:val="0"/>
          <w:iCs w:val="0"/>
          <w:color w:val="000000" w:themeColor="text1"/>
          <w:sz w:val="20"/>
          <w:szCs w:val="20"/>
        </w:rPr>
        <w:t xml:space="preserve"> </w:t>
      </w:r>
      <w:r w:rsidR="00BF2B15" w:rsidRPr="00FA0FAF">
        <w:rPr>
          <w:rFonts w:ascii="Franklin Gothic Book" w:eastAsiaTheme="minorEastAsia" w:hAnsi="Franklin Gothic Book" w:cs="Arial"/>
          <w:i w:val="0"/>
          <w:iCs w:val="0"/>
          <w:color w:val="000000" w:themeColor="text1"/>
          <w:sz w:val="20"/>
          <w:szCs w:val="20"/>
        </w:rPr>
        <w:t xml:space="preserve">The TAG was facilitated by OEH, and the group met weekly to discuss flows, </w:t>
      </w:r>
      <w:r w:rsidR="003219EE" w:rsidRPr="00FA0FAF">
        <w:rPr>
          <w:rFonts w:ascii="Franklin Gothic Book" w:eastAsiaTheme="minorEastAsia" w:hAnsi="Franklin Gothic Book" w:cs="Arial"/>
          <w:i w:val="0"/>
          <w:iCs w:val="0"/>
          <w:color w:val="000000" w:themeColor="text1"/>
          <w:sz w:val="20"/>
          <w:szCs w:val="20"/>
        </w:rPr>
        <w:t>field</w:t>
      </w:r>
      <w:r w:rsidR="00BF2B15" w:rsidRPr="00FA0FAF">
        <w:rPr>
          <w:rFonts w:ascii="Franklin Gothic Book" w:eastAsiaTheme="minorEastAsia" w:hAnsi="Franklin Gothic Book" w:cs="Arial"/>
          <w:i w:val="0"/>
          <w:iCs w:val="0"/>
          <w:color w:val="000000" w:themeColor="text1"/>
          <w:sz w:val="20"/>
          <w:szCs w:val="20"/>
        </w:rPr>
        <w:t xml:space="preserve"> </w:t>
      </w:r>
      <w:r w:rsidR="00364D20" w:rsidRPr="00FA0FAF">
        <w:rPr>
          <w:rFonts w:ascii="Franklin Gothic Book" w:eastAsiaTheme="minorEastAsia" w:hAnsi="Franklin Gothic Book" w:cs="Arial"/>
          <w:i w:val="0"/>
          <w:iCs w:val="0"/>
          <w:color w:val="000000" w:themeColor="text1"/>
          <w:sz w:val="20"/>
          <w:szCs w:val="20"/>
        </w:rPr>
        <w:t>data</w:t>
      </w:r>
      <w:r w:rsidR="00BF2B15" w:rsidRPr="00FA0FAF">
        <w:rPr>
          <w:rFonts w:ascii="Franklin Gothic Book" w:eastAsiaTheme="minorEastAsia" w:hAnsi="Franklin Gothic Book" w:cs="Arial"/>
          <w:i w:val="0"/>
          <w:iCs w:val="0"/>
          <w:color w:val="000000" w:themeColor="text1"/>
          <w:sz w:val="20"/>
          <w:szCs w:val="20"/>
        </w:rPr>
        <w:t xml:space="preserve"> and environmental flows. Formal minutes were recorded for each meeti</w:t>
      </w:r>
      <w:r w:rsidR="00364D20" w:rsidRPr="00FA0FAF">
        <w:rPr>
          <w:rFonts w:ascii="Franklin Gothic Book" w:eastAsiaTheme="minorEastAsia" w:hAnsi="Franklin Gothic Book" w:cs="Arial"/>
          <w:i w:val="0"/>
          <w:iCs w:val="0"/>
          <w:color w:val="000000" w:themeColor="text1"/>
          <w:sz w:val="20"/>
          <w:szCs w:val="20"/>
        </w:rPr>
        <w:t>ng</w:t>
      </w:r>
      <w:r w:rsidR="001E1C9D">
        <w:rPr>
          <w:rFonts w:ascii="Franklin Gothic Book" w:eastAsiaTheme="minorEastAsia" w:hAnsi="Franklin Gothic Book" w:cs="Arial"/>
          <w:i w:val="0"/>
          <w:iCs w:val="0"/>
          <w:color w:val="000000" w:themeColor="text1"/>
          <w:sz w:val="20"/>
          <w:szCs w:val="20"/>
        </w:rPr>
        <w:t>, up until December 2016.</w:t>
      </w:r>
    </w:p>
    <w:p w14:paraId="2A25F33E" w14:textId="77777777" w:rsidR="002F3667" w:rsidRPr="002F3667" w:rsidRDefault="002F3667" w:rsidP="002F3667"/>
    <w:p w14:paraId="75501E9D" w14:textId="3871C380" w:rsidR="00F7273D" w:rsidRDefault="00F7273D" w:rsidP="00F7273D">
      <w:pP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The Water Use Recommendation – Lachlan dated 05/11/2016 was developed to manage hypoxic blackwater and included the following objective: </w:t>
      </w:r>
      <w:r w:rsidRPr="00F7273D">
        <w:rPr>
          <w:rFonts w:ascii="Franklin Gothic Book" w:hAnsi="Franklin Gothic Book" w:cs="Arial"/>
          <w:color w:val="000000" w:themeColor="text1"/>
          <w:sz w:val="20"/>
          <w:szCs w:val="20"/>
        </w:rPr>
        <w:t>Provision of a designed event to minimise the potential influence of hypoxic Blackwater —the subsequent depletion of dissolved oxygen (DO) in the Lachlan River in order to provide refuge for freshwater aquatic species</w:t>
      </w:r>
      <w:r>
        <w:rPr>
          <w:rFonts w:ascii="Franklin Gothic Book" w:hAnsi="Franklin Gothic Book" w:cs="Arial"/>
          <w:color w:val="000000" w:themeColor="text1"/>
          <w:sz w:val="20"/>
          <w:szCs w:val="20"/>
        </w:rPr>
        <w:t>. Therefore, dilution was not considered as an option given the flow rate.</w:t>
      </w:r>
    </w:p>
    <w:p w14:paraId="573F4324" w14:textId="0E55ED5C" w:rsidR="00F7273D" w:rsidRDefault="00F7273D" w:rsidP="00F7273D">
      <w:pPr>
        <w:spacing w:line="360" w:lineRule="auto"/>
        <w:rPr>
          <w:rFonts w:ascii="Franklin Gothic Book" w:hAnsi="Franklin Gothic Book" w:cs="Arial"/>
          <w:color w:val="000000" w:themeColor="text1"/>
          <w:sz w:val="20"/>
          <w:szCs w:val="20"/>
        </w:rPr>
      </w:pPr>
      <w:r w:rsidRPr="00F7273D">
        <w:rPr>
          <w:rFonts w:ascii="Franklin Gothic Book" w:hAnsi="Franklin Gothic Book" w:cs="Arial"/>
          <w:color w:val="000000" w:themeColor="text1"/>
          <w:sz w:val="20"/>
          <w:szCs w:val="20"/>
        </w:rPr>
        <w:t>The rationale to undertake the proposed action and target the mid Lachlan</w:t>
      </w:r>
      <w:r>
        <w:rPr>
          <w:rFonts w:ascii="Franklin Gothic Book" w:hAnsi="Franklin Gothic Book" w:cs="Arial"/>
          <w:color w:val="000000" w:themeColor="text1"/>
          <w:sz w:val="20"/>
          <w:szCs w:val="20"/>
        </w:rPr>
        <w:t xml:space="preserve"> reach</w:t>
      </w:r>
      <w:r w:rsidRPr="00F7273D">
        <w:rPr>
          <w:rFonts w:ascii="Franklin Gothic Book" w:hAnsi="Franklin Gothic Book" w:cs="Arial"/>
          <w:color w:val="000000" w:themeColor="text1"/>
          <w:sz w:val="20"/>
          <w:szCs w:val="20"/>
        </w:rPr>
        <w:t xml:space="preserve"> was based on learnings from previous events where flood return water from the Lake Cowal area was </w:t>
      </w:r>
      <w:r>
        <w:rPr>
          <w:rFonts w:ascii="Franklin Gothic Book" w:hAnsi="Franklin Gothic Book" w:cs="Arial"/>
          <w:color w:val="000000" w:themeColor="text1"/>
          <w:sz w:val="20"/>
          <w:szCs w:val="20"/>
        </w:rPr>
        <w:t>found to contain pollutants (DOC)</w:t>
      </w:r>
      <w:r w:rsidRPr="00F7273D">
        <w:rPr>
          <w:rFonts w:ascii="Franklin Gothic Book" w:hAnsi="Franklin Gothic Book" w:cs="Arial"/>
          <w:color w:val="000000" w:themeColor="text1"/>
          <w:sz w:val="20"/>
          <w:szCs w:val="20"/>
        </w:rPr>
        <w:t xml:space="preserve">. This together with anecdotal observations provided by community members that water in the general area (upstream of Jemalong and Wolaroi) had a putrid smell and dark (tea stained) colour </w:t>
      </w:r>
      <w:r>
        <w:rPr>
          <w:rFonts w:ascii="Franklin Gothic Book" w:hAnsi="Franklin Gothic Book" w:cs="Arial"/>
          <w:color w:val="000000" w:themeColor="text1"/>
          <w:sz w:val="20"/>
          <w:szCs w:val="20"/>
        </w:rPr>
        <w:t>was</w:t>
      </w:r>
      <w:r w:rsidRPr="00F7273D">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indicative of</w:t>
      </w:r>
      <w:r w:rsidRPr="00F7273D">
        <w:rPr>
          <w:rFonts w:ascii="Franklin Gothic Book" w:hAnsi="Franklin Gothic Book" w:cs="Arial"/>
          <w:color w:val="000000" w:themeColor="text1"/>
          <w:sz w:val="20"/>
          <w:szCs w:val="20"/>
        </w:rPr>
        <w:t xml:space="preserve"> blackwater (as it is known to have an unpleasant smell) (pers. comm. Paul Packard, OEH, Sam Davis, DPI Fisheries, 2 November 2016). </w:t>
      </w:r>
    </w:p>
    <w:p w14:paraId="6D4E2DA5" w14:textId="690053E8" w:rsidR="002F3667" w:rsidRPr="002F3667" w:rsidRDefault="002F3667" w:rsidP="002F3667">
      <w:pP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There were two media releases published for the Lachlan. The first titled </w:t>
      </w:r>
      <w:r w:rsidRPr="002F3667">
        <w:rPr>
          <w:rFonts w:ascii="Franklin Gothic Book" w:hAnsi="Franklin Gothic Book" w:cs="Arial"/>
          <w:i/>
          <w:color w:val="000000" w:themeColor="text1"/>
          <w:sz w:val="20"/>
          <w:szCs w:val="20"/>
        </w:rPr>
        <w:t>Lachlan River Low Dissolved Oxygen Levels</w:t>
      </w:r>
      <w:r>
        <w:rPr>
          <w:rFonts w:ascii="Franklin Gothic Book" w:hAnsi="Franklin Gothic Book" w:cs="Arial"/>
          <w:color w:val="000000" w:themeColor="text1"/>
          <w:sz w:val="20"/>
          <w:szCs w:val="20"/>
        </w:rPr>
        <w:t xml:space="preserve"> dated 11/11/2016 was published under the Local Land Services logo. The second, titled </w:t>
      </w:r>
      <w:r w:rsidRPr="002F3667">
        <w:rPr>
          <w:rFonts w:ascii="Franklin Gothic Book" w:hAnsi="Franklin Gothic Book" w:cs="Arial"/>
          <w:i/>
          <w:color w:val="000000" w:themeColor="text1"/>
          <w:sz w:val="20"/>
          <w:szCs w:val="20"/>
        </w:rPr>
        <w:t>Flows underway to reduce the impact of low dissolved oxygen levels in the Lachlan</w:t>
      </w:r>
      <w:r>
        <w:rPr>
          <w:rFonts w:ascii="Franklin Gothic Book" w:hAnsi="Franklin Gothic Book" w:cs="Arial"/>
          <w:color w:val="000000" w:themeColor="text1"/>
          <w:sz w:val="20"/>
          <w:szCs w:val="20"/>
        </w:rPr>
        <w:t xml:space="preserve"> dated 01/12/2016 was released by the CEWO. The key points in the second media release related to the creation of fish refuges in the Lachlan River and informing the community of the environmental flows targeting the Lachlan River downstream of Forbes.</w:t>
      </w:r>
    </w:p>
    <w:p w14:paraId="4CB4412B" w14:textId="3117BDC2" w:rsidR="0006463B" w:rsidRPr="00FA0FAF" w:rsidRDefault="001F0310" w:rsidP="00921F49">
      <w:pPr>
        <w:pStyle w:val="Heading3"/>
        <w:rPr>
          <w:rFonts w:ascii="Franklin Gothic Book" w:hAnsi="Franklin Gothic Book"/>
        </w:rPr>
      </w:pPr>
      <w:bookmarkStart w:id="227" w:name="_Toc366742097"/>
      <w:r w:rsidRPr="00FA0FAF">
        <w:rPr>
          <w:rFonts w:ascii="Franklin Gothic Book" w:hAnsi="Franklin Gothic Book"/>
        </w:rPr>
        <w:t>Summary</w:t>
      </w:r>
      <w:bookmarkEnd w:id="227"/>
    </w:p>
    <w:p w14:paraId="2FB87505" w14:textId="77777777" w:rsidR="001901BA" w:rsidRPr="00FA0FAF" w:rsidRDefault="001901BA" w:rsidP="001C6833">
      <w:pPr>
        <w:pStyle w:val="Header"/>
        <w:spacing w:line="360" w:lineRule="auto"/>
        <w:rPr>
          <w:rFonts w:ascii="Franklin Gothic Book" w:hAnsi="Franklin Gothic Book" w:cs="Arial"/>
        </w:rPr>
      </w:pPr>
    </w:p>
    <w:p w14:paraId="79FC788C" w14:textId="02646C47" w:rsidR="00A538D5" w:rsidRDefault="00A538D5" w:rsidP="001C6833">
      <w:pPr>
        <w:pStyle w:val="Heade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The environmental flows met the objective in the water use recommendation for the Lachlan River as no fish kills were reported in the mid reach. Due to the extent of flooding in the lower reaches there was no capacity to deliver environmental water, and the fish kill that was observed happened on the initial pulse in late October or early November.</w:t>
      </w:r>
    </w:p>
    <w:p w14:paraId="14913378" w14:textId="29F9697B" w:rsidR="001C6833" w:rsidRPr="00FA0FAF" w:rsidRDefault="00B85E65" w:rsidP="001C6833">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 Lachlan is often referred to as a terminal system, and</w:t>
      </w:r>
      <w:r w:rsidR="00F7273D">
        <w:rPr>
          <w:rFonts w:ascii="Franklin Gothic Book" w:hAnsi="Franklin Gothic Book" w:cs="Arial"/>
          <w:color w:val="000000" w:themeColor="text1"/>
          <w:sz w:val="20"/>
          <w:szCs w:val="20"/>
        </w:rPr>
        <w:t xml:space="preserve"> yet the large flood event (1: 30 </w:t>
      </w:r>
      <w:r w:rsidRPr="00FA0FAF">
        <w:rPr>
          <w:rFonts w:ascii="Franklin Gothic Book" w:hAnsi="Franklin Gothic Book" w:cs="Arial"/>
          <w:color w:val="000000" w:themeColor="text1"/>
          <w:sz w:val="20"/>
          <w:szCs w:val="20"/>
        </w:rPr>
        <w:t xml:space="preserve">year) demonstrates it is very much a connected system, with a direct influence on the hydrology and water quality of the lower Murrumbidgee. </w:t>
      </w:r>
      <w:r w:rsidR="001C0C69" w:rsidRPr="00FA0FAF">
        <w:rPr>
          <w:rFonts w:ascii="Franklin Gothic Book" w:hAnsi="Franklin Gothic Book" w:cs="Arial"/>
          <w:iCs/>
          <w:color w:val="000000" w:themeColor="text1"/>
          <w:sz w:val="20"/>
          <w:szCs w:val="20"/>
        </w:rPr>
        <w:t xml:space="preserve">The </w:t>
      </w:r>
      <w:r w:rsidRPr="00FA0FAF">
        <w:rPr>
          <w:rFonts w:ascii="Franklin Gothic Book" w:hAnsi="Franklin Gothic Book" w:cs="Arial"/>
          <w:iCs/>
          <w:color w:val="000000" w:themeColor="text1"/>
          <w:sz w:val="20"/>
          <w:szCs w:val="20"/>
        </w:rPr>
        <w:t>environmental water intended to create fish refugia</w:t>
      </w:r>
      <w:r w:rsidR="001C0C69" w:rsidRPr="00FA0FAF">
        <w:rPr>
          <w:rFonts w:ascii="Franklin Gothic Book" w:hAnsi="Franklin Gothic Book" w:cs="Arial"/>
          <w:iCs/>
          <w:color w:val="000000" w:themeColor="text1"/>
          <w:sz w:val="20"/>
          <w:szCs w:val="20"/>
        </w:rPr>
        <w:t xml:space="preserve">, </w:t>
      </w:r>
      <w:r w:rsidRPr="00FA0FAF">
        <w:rPr>
          <w:rFonts w:ascii="Franklin Gothic Book" w:hAnsi="Franklin Gothic Book" w:cs="Arial"/>
          <w:iCs/>
          <w:color w:val="000000" w:themeColor="text1"/>
          <w:sz w:val="20"/>
          <w:szCs w:val="20"/>
        </w:rPr>
        <w:t>was released</w:t>
      </w:r>
      <w:r w:rsidR="001C0C69" w:rsidRPr="00FA0FAF">
        <w:rPr>
          <w:rFonts w:ascii="Franklin Gothic Book" w:hAnsi="Franklin Gothic Book" w:cs="Arial"/>
          <w:iCs/>
          <w:color w:val="000000" w:themeColor="text1"/>
          <w:sz w:val="20"/>
          <w:szCs w:val="20"/>
        </w:rPr>
        <w:t xml:space="preserve"> on the falling limb of the hydrograph</w:t>
      </w:r>
      <w:r w:rsidRPr="00FA0FAF">
        <w:rPr>
          <w:rFonts w:ascii="Franklin Gothic Book" w:hAnsi="Franklin Gothic Book" w:cs="Arial"/>
          <w:iCs/>
          <w:color w:val="000000" w:themeColor="text1"/>
          <w:sz w:val="20"/>
          <w:szCs w:val="20"/>
        </w:rPr>
        <w:t>.</w:t>
      </w:r>
      <w:r w:rsidR="001C0C69" w:rsidRPr="00FA0FAF">
        <w:rPr>
          <w:rFonts w:ascii="Franklin Gothic Book" w:hAnsi="Franklin Gothic Book" w:cs="Arial"/>
          <w:iCs/>
          <w:color w:val="000000" w:themeColor="text1"/>
          <w:sz w:val="20"/>
          <w:szCs w:val="20"/>
        </w:rPr>
        <w:t xml:space="preserve"> </w:t>
      </w:r>
      <w:r w:rsidRPr="00FA0FAF">
        <w:rPr>
          <w:rFonts w:ascii="Franklin Gothic Book" w:hAnsi="Franklin Gothic Book" w:cs="Arial"/>
          <w:iCs/>
          <w:color w:val="000000" w:themeColor="text1"/>
          <w:sz w:val="20"/>
          <w:szCs w:val="20"/>
        </w:rPr>
        <w:t xml:space="preserve">The environmental water was </w:t>
      </w:r>
      <w:r w:rsidR="001C0C69" w:rsidRPr="00FA0FAF">
        <w:rPr>
          <w:rFonts w:ascii="Franklin Gothic Book" w:hAnsi="Franklin Gothic Book" w:cs="Arial"/>
          <w:iCs/>
          <w:color w:val="000000" w:themeColor="text1"/>
          <w:sz w:val="20"/>
          <w:szCs w:val="20"/>
        </w:rPr>
        <w:t xml:space="preserve">a precautionary </w:t>
      </w:r>
      <w:r w:rsidR="00E72EEB" w:rsidRPr="00FA0FAF">
        <w:rPr>
          <w:rFonts w:ascii="Franklin Gothic Book" w:hAnsi="Franklin Gothic Book" w:cs="Arial"/>
          <w:iCs/>
          <w:color w:val="000000" w:themeColor="text1"/>
          <w:sz w:val="20"/>
          <w:szCs w:val="20"/>
        </w:rPr>
        <w:t>measure</w:t>
      </w:r>
      <w:r w:rsidR="001C0C69" w:rsidRPr="00FA0FAF">
        <w:rPr>
          <w:rFonts w:ascii="Franklin Gothic Book" w:hAnsi="Franklin Gothic Book" w:cs="Arial"/>
          <w:iCs/>
          <w:color w:val="000000" w:themeColor="text1"/>
          <w:sz w:val="20"/>
          <w:szCs w:val="20"/>
        </w:rPr>
        <w:t xml:space="preserve"> to circumvent any potential risk associated with low dissolved oxygen in the </w:t>
      </w:r>
      <w:r w:rsidRPr="00FA0FAF">
        <w:rPr>
          <w:rFonts w:ascii="Franklin Gothic Book" w:hAnsi="Franklin Gothic Book" w:cs="Arial"/>
          <w:iCs/>
          <w:color w:val="000000" w:themeColor="text1"/>
          <w:sz w:val="20"/>
          <w:szCs w:val="20"/>
        </w:rPr>
        <w:t>mid reach of the Lachlan.</w:t>
      </w:r>
      <w:r w:rsidR="001C0C69" w:rsidRPr="00FA0FAF">
        <w:rPr>
          <w:rFonts w:ascii="Franklin Gothic Book" w:hAnsi="Franklin Gothic Book" w:cs="Arial"/>
          <w:iCs/>
          <w:color w:val="000000" w:themeColor="text1"/>
          <w:sz w:val="20"/>
          <w:szCs w:val="20"/>
        </w:rPr>
        <w:t xml:space="preserve"> </w:t>
      </w:r>
    </w:p>
    <w:p w14:paraId="6C124A4B" w14:textId="0E5962C9" w:rsidR="004C0924" w:rsidRPr="00FA0FAF" w:rsidRDefault="001B3C39" w:rsidP="001C6833">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 fish kill in the</w:t>
      </w:r>
      <w:r w:rsidR="00422D50" w:rsidRPr="00FA0FAF">
        <w:rPr>
          <w:rFonts w:ascii="Franklin Gothic Book" w:hAnsi="Franklin Gothic Book" w:cs="Arial"/>
          <w:color w:val="000000" w:themeColor="text1"/>
          <w:sz w:val="20"/>
          <w:szCs w:val="20"/>
        </w:rPr>
        <w:t xml:space="preserve"> lower</w:t>
      </w:r>
      <w:r w:rsidRPr="00FA0FAF">
        <w:rPr>
          <w:rFonts w:ascii="Franklin Gothic Book" w:hAnsi="Franklin Gothic Book" w:cs="Arial"/>
          <w:color w:val="000000" w:themeColor="text1"/>
          <w:sz w:val="20"/>
          <w:szCs w:val="20"/>
        </w:rPr>
        <w:t xml:space="preserve"> Lachlan was detected </w:t>
      </w:r>
      <w:r w:rsidR="00C167FA">
        <w:rPr>
          <w:rFonts w:ascii="Franklin Gothic Book" w:hAnsi="Franklin Gothic Book" w:cs="Arial"/>
          <w:color w:val="000000" w:themeColor="text1"/>
          <w:sz w:val="20"/>
          <w:szCs w:val="20"/>
        </w:rPr>
        <w:t>when a</w:t>
      </w:r>
      <w:r w:rsidR="00E70411" w:rsidRPr="00FA0FAF">
        <w:rPr>
          <w:rFonts w:ascii="Franklin Gothic Book" w:hAnsi="Franklin Gothic Book" w:cs="Arial"/>
          <w:color w:val="000000" w:themeColor="text1"/>
          <w:sz w:val="20"/>
          <w:szCs w:val="20"/>
        </w:rPr>
        <w:t xml:space="preserve"> landholder</w:t>
      </w:r>
      <w:r w:rsidR="004B76E5" w:rsidRPr="00FA0FAF">
        <w:rPr>
          <w:rFonts w:ascii="Franklin Gothic Book" w:hAnsi="Franklin Gothic Book" w:cs="Arial"/>
          <w:color w:val="000000" w:themeColor="text1"/>
          <w:sz w:val="20"/>
          <w:szCs w:val="20"/>
        </w:rPr>
        <w:t xml:space="preserve"> </w:t>
      </w:r>
      <w:r w:rsidR="00545CBE" w:rsidRPr="00FA0FAF">
        <w:rPr>
          <w:rFonts w:ascii="Franklin Gothic Book" w:hAnsi="Franklin Gothic Book" w:cs="Arial"/>
          <w:color w:val="000000" w:themeColor="text1"/>
          <w:sz w:val="20"/>
          <w:szCs w:val="20"/>
        </w:rPr>
        <w:t>contacted</w:t>
      </w:r>
      <w:r w:rsidR="00E70411" w:rsidRPr="00FA0FAF">
        <w:rPr>
          <w:rFonts w:ascii="Franklin Gothic Book" w:hAnsi="Franklin Gothic Book" w:cs="Arial"/>
          <w:color w:val="000000" w:themeColor="text1"/>
          <w:sz w:val="20"/>
          <w:szCs w:val="20"/>
        </w:rPr>
        <w:t xml:space="preserve"> NSW DPI Fisheries</w:t>
      </w:r>
      <w:r w:rsidR="00545CBE" w:rsidRPr="00FA0FAF">
        <w:rPr>
          <w:rFonts w:ascii="Franklin Gothic Book" w:hAnsi="Franklin Gothic Book" w:cs="Arial"/>
          <w:color w:val="000000" w:themeColor="text1"/>
          <w:sz w:val="20"/>
          <w:szCs w:val="20"/>
        </w:rPr>
        <w:t xml:space="preserve">, and </w:t>
      </w:r>
      <w:r w:rsidR="00C167FA">
        <w:rPr>
          <w:rFonts w:ascii="Franklin Gothic Book" w:hAnsi="Franklin Gothic Book" w:cs="Arial"/>
          <w:color w:val="000000" w:themeColor="text1"/>
          <w:sz w:val="20"/>
          <w:szCs w:val="20"/>
        </w:rPr>
        <w:t xml:space="preserve">is another demonstration of valuable </w:t>
      </w:r>
      <w:r w:rsidR="00545CBE" w:rsidRPr="00FA0FAF">
        <w:rPr>
          <w:rFonts w:ascii="Franklin Gothic Book" w:hAnsi="Franklin Gothic Book" w:cs="Arial"/>
          <w:color w:val="000000" w:themeColor="text1"/>
          <w:sz w:val="20"/>
          <w:szCs w:val="20"/>
        </w:rPr>
        <w:t>community input.  The</w:t>
      </w:r>
      <w:r w:rsidR="00E70411" w:rsidRPr="00FA0FAF">
        <w:rPr>
          <w:rFonts w:ascii="Franklin Gothic Book" w:hAnsi="Franklin Gothic Book" w:cs="Arial"/>
          <w:color w:val="000000" w:themeColor="text1"/>
          <w:sz w:val="20"/>
          <w:szCs w:val="20"/>
        </w:rPr>
        <w:t xml:space="preserve"> anecdotal data </w:t>
      </w:r>
      <w:r w:rsidR="00545CBE" w:rsidRPr="00FA0FAF">
        <w:rPr>
          <w:rFonts w:ascii="Franklin Gothic Book" w:hAnsi="Franklin Gothic Book" w:cs="Arial"/>
          <w:color w:val="000000" w:themeColor="text1"/>
          <w:sz w:val="20"/>
          <w:szCs w:val="20"/>
        </w:rPr>
        <w:t xml:space="preserve">was a </w:t>
      </w:r>
      <w:r w:rsidR="00422D50" w:rsidRPr="00FA0FAF">
        <w:rPr>
          <w:rFonts w:ascii="Franklin Gothic Book" w:hAnsi="Franklin Gothic Book" w:cs="Arial"/>
          <w:color w:val="000000" w:themeColor="text1"/>
          <w:sz w:val="20"/>
          <w:szCs w:val="20"/>
        </w:rPr>
        <w:t xml:space="preserve">valuable source of information, </w:t>
      </w:r>
      <w:r w:rsidR="00D840C9" w:rsidRPr="00FA0FAF">
        <w:rPr>
          <w:rFonts w:ascii="Franklin Gothic Book" w:hAnsi="Franklin Gothic Book" w:cs="Arial"/>
          <w:color w:val="000000" w:themeColor="text1"/>
          <w:sz w:val="20"/>
          <w:szCs w:val="20"/>
        </w:rPr>
        <w:t xml:space="preserve">regarding </w:t>
      </w:r>
      <w:r w:rsidR="00545CBE" w:rsidRPr="00FA0FAF">
        <w:rPr>
          <w:rFonts w:ascii="Franklin Gothic Book" w:hAnsi="Franklin Gothic Book" w:cs="Arial"/>
          <w:color w:val="000000" w:themeColor="text1"/>
          <w:sz w:val="20"/>
          <w:szCs w:val="20"/>
        </w:rPr>
        <w:t xml:space="preserve">the identification of the </w:t>
      </w:r>
      <w:r w:rsidR="00557128" w:rsidRPr="00FA0FAF">
        <w:rPr>
          <w:rFonts w:ascii="Franklin Gothic Book" w:hAnsi="Franklin Gothic Book" w:cs="Arial"/>
          <w:color w:val="000000" w:themeColor="text1"/>
          <w:sz w:val="20"/>
          <w:szCs w:val="20"/>
        </w:rPr>
        <w:t>species</w:t>
      </w:r>
      <w:r w:rsidR="009C7FEB" w:rsidRPr="00FA0FAF">
        <w:rPr>
          <w:rFonts w:ascii="Franklin Gothic Book" w:hAnsi="Franklin Gothic Book" w:cs="Arial"/>
          <w:color w:val="000000" w:themeColor="text1"/>
          <w:sz w:val="20"/>
          <w:szCs w:val="20"/>
        </w:rPr>
        <w:t xml:space="preserve"> </w:t>
      </w:r>
      <w:r w:rsidR="00545CBE" w:rsidRPr="00FA0FAF">
        <w:rPr>
          <w:rFonts w:ascii="Franklin Gothic Book" w:hAnsi="Franklin Gothic Book" w:cs="Arial"/>
          <w:color w:val="000000" w:themeColor="text1"/>
          <w:sz w:val="20"/>
          <w:szCs w:val="20"/>
        </w:rPr>
        <w:t>impacted</w:t>
      </w:r>
      <w:r w:rsidR="00B06C22" w:rsidRPr="00FA0FAF">
        <w:rPr>
          <w:rFonts w:ascii="Franklin Gothic Book" w:hAnsi="Franklin Gothic Book" w:cs="Arial"/>
          <w:color w:val="000000" w:themeColor="text1"/>
          <w:sz w:val="20"/>
          <w:szCs w:val="20"/>
        </w:rPr>
        <w:t>,</w:t>
      </w:r>
      <w:r w:rsidR="00422D50" w:rsidRPr="00FA0FAF">
        <w:rPr>
          <w:rFonts w:ascii="Franklin Gothic Book" w:hAnsi="Franklin Gothic Book" w:cs="Arial"/>
          <w:color w:val="000000" w:themeColor="text1"/>
          <w:sz w:val="20"/>
          <w:szCs w:val="20"/>
        </w:rPr>
        <w:t xml:space="preserve"> and </w:t>
      </w:r>
      <w:r w:rsidR="00557128" w:rsidRPr="00FA0FAF">
        <w:rPr>
          <w:rFonts w:ascii="Franklin Gothic Book" w:hAnsi="Franklin Gothic Book" w:cs="Arial"/>
          <w:color w:val="000000" w:themeColor="text1"/>
          <w:sz w:val="20"/>
          <w:szCs w:val="20"/>
        </w:rPr>
        <w:t>the spatial</w:t>
      </w:r>
      <w:r w:rsidR="00B06C22" w:rsidRPr="00FA0FAF">
        <w:rPr>
          <w:rFonts w:ascii="Franklin Gothic Book" w:hAnsi="Franklin Gothic Book" w:cs="Arial"/>
          <w:color w:val="000000" w:themeColor="text1"/>
          <w:sz w:val="20"/>
          <w:szCs w:val="20"/>
        </w:rPr>
        <w:t xml:space="preserve"> </w:t>
      </w:r>
      <w:r w:rsidR="00557128" w:rsidRPr="00FA0FAF">
        <w:rPr>
          <w:rFonts w:ascii="Franklin Gothic Book" w:hAnsi="Franklin Gothic Book" w:cs="Arial"/>
          <w:color w:val="000000" w:themeColor="text1"/>
          <w:sz w:val="20"/>
          <w:szCs w:val="20"/>
        </w:rPr>
        <w:t>extent of the</w:t>
      </w:r>
      <w:r w:rsidR="00B06C22" w:rsidRPr="00FA0FAF">
        <w:rPr>
          <w:rFonts w:ascii="Franklin Gothic Book" w:hAnsi="Franklin Gothic Book" w:cs="Arial"/>
          <w:color w:val="000000" w:themeColor="text1"/>
          <w:sz w:val="20"/>
          <w:szCs w:val="20"/>
        </w:rPr>
        <w:t xml:space="preserve"> fish kill</w:t>
      </w:r>
      <w:r w:rsidR="00422D50" w:rsidRPr="00FA0FAF">
        <w:rPr>
          <w:rFonts w:ascii="Franklin Gothic Book" w:hAnsi="Franklin Gothic Book" w:cs="Arial"/>
          <w:color w:val="000000" w:themeColor="text1"/>
          <w:sz w:val="20"/>
          <w:szCs w:val="20"/>
        </w:rPr>
        <w:t>.</w:t>
      </w:r>
      <w:r w:rsidR="00E70411" w:rsidRPr="00FA0FAF">
        <w:rPr>
          <w:rFonts w:ascii="Franklin Gothic Book" w:hAnsi="Franklin Gothic Book" w:cs="Arial"/>
          <w:color w:val="000000" w:themeColor="text1"/>
          <w:sz w:val="20"/>
          <w:szCs w:val="20"/>
        </w:rPr>
        <w:t xml:space="preserve"> </w:t>
      </w:r>
      <w:r w:rsidR="004C0924" w:rsidRPr="00FA0FAF">
        <w:rPr>
          <w:rFonts w:ascii="Franklin Gothic Book" w:hAnsi="Franklin Gothic Book" w:cs="Arial"/>
          <w:color w:val="000000" w:themeColor="text1"/>
          <w:sz w:val="20"/>
          <w:szCs w:val="20"/>
        </w:rPr>
        <w:t xml:space="preserve"> Yet, it was not possible to accurately </w:t>
      </w:r>
      <w:r w:rsidR="00653352" w:rsidRPr="00FA0FAF">
        <w:rPr>
          <w:rFonts w:ascii="Franklin Gothic Book" w:hAnsi="Franklin Gothic Book" w:cs="Arial"/>
          <w:color w:val="000000" w:themeColor="text1"/>
          <w:sz w:val="20"/>
          <w:szCs w:val="20"/>
        </w:rPr>
        <w:t>verify</w:t>
      </w:r>
      <w:r w:rsidR="004C0924" w:rsidRPr="00FA0FAF">
        <w:rPr>
          <w:rFonts w:ascii="Franklin Gothic Book" w:hAnsi="Franklin Gothic Book" w:cs="Arial"/>
          <w:color w:val="000000" w:themeColor="text1"/>
          <w:sz w:val="20"/>
          <w:szCs w:val="20"/>
        </w:rPr>
        <w:t xml:space="preserve"> </w:t>
      </w:r>
      <w:r w:rsidR="00653352" w:rsidRPr="00FA0FAF">
        <w:rPr>
          <w:rFonts w:ascii="Franklin Gothic Book" w:hAnsi="Franklin Gothic Book" w:cs="Arial"/>
          <w:color w:val="000000" w:themeColor="text1"/>
          <w:sz w:val="20"/>
          <w:szCs w:val="20"/>
        </w:rPr>
        <w:t>the point in time when</w:t>
      </w:r>
      <w:r w:rsidR="004C0924" w:rsidRPr="00FA0FAF">
        <w:rPr>
          <w:rFonts w:ascii="Franklin Gothic Book" w:hAnsi="Franklin Gothic Book" w:cs="Arial"/>
          <w:color w:val="000000" w:themeColor="text1"/>
          <w:sz w:val="20"/>
          <w:szCs w:val="20"/>
        </w:rPr>
        <w:t xml:space="preserve"> the fish kill occur</w:t>
      </w:r>
      <w:r w:rsidR="006B6A64" w:rsidRPr="00FA0FAF">
        <w:rPr>
          <w:rFonts w:ascii="Franklin Gothic Book" w:hAnsi="Franklin Gothic Book" w:cs="Arial"/>
          <w:color w:val="000000" w:themeColor="text1"/>
          <w:sz w:val="20"/>
          <w:szCs w:val="20"/>
        </w:rPr>
        <w:t xml:space="preserve">red, as decomposition rates of the native </w:t>
      </w:r>
      <w:r w:rsidR="004C0924" w:rsidRPr="00FA0FAF">
        <w:rPr>
          <w:rFonts w:ascii="Franklin Gothic Book" w:hAnsi="Franklin Gothic Book" w:cs="Arial"/>
          <w:color w:val="000000" w:themeColor="text1"/>
          <w:sz w:val="20"/>
          <w:szCs w:val="20"/>
        </w:rPr>
        <w:t>species</w:t>
      </w:r>
      <w:r w:rsidR="00653352" w:rsidRPr="00FA0FAF">
        <w:rPr>
          <w:rFonts w:ascii="Franklin Gothic Book" w:hAnsi="Franklin Gothic Book" w:cs="Arial"/>
          <w:color w:val="000000" w:themeColor="text1"/>
          <w:sz w:val="20"/>
          <w:szCs w:val="20"/>
        </w:rPr>
        <w:t xml:space="preserve"> lacks a complete understanding</w:t>
      </w:r>
      <w:r w:rsidR="004C0924" w:rsidRPr="00FA0FAF">
        <w:rPr>
          <w:rFonts w:ascii="Franklin Gothic Book" w:hAnsi="Franklin Gothic Book" w:cs="Arial"/>
          <w:color w:val="000000" w:themeColor="text1"/>
          <w:sz w:val="20"/>
          <w:szCs w:val="20"/>
        </w:rPr>
        <w:t>. Parmenter and Lamarra (1991) for example showed rainbow trout (</w:t>
      </w:r>
      <w:r w:rsidR="004C0924" w:rsidRPr="00FA0FAF">
        <w:rPr>
          <w:rFonts w:ascii="Franklin Gothic Book" w:hAnsi="Franklin Gothic Book" w:cs="Arial"/>
          <w:i/>
          <w:color w:val="000000" w:themeColor="text1"/>
          <w:sz w:val="20"/>
          <w:szCs w:val="20"/>
        </w:rPr>
        <w:t>Oncorhynchus mykiss</w:t>
      </w:r>
      <w:r w:rsidR="004C0924" w:rsidRPr="00FA0FAF">
        <w:rPr>
          <w:rFonts w:ascii="Franklin Gothic Book" w:hAnsi="Franklin Gothic Book" w:cs="Arial"/>
          <w:color w:val="000000" w:themeColor="text1"/>
          <w:sz w:val="20"/>
          <w:szCs w:val="20"/>
        </w:rPr>
        <w:t>) had only a slight tendency to bloat in the first few days</w:t>
      </w:r>
      <w:r w:rsidR="00A91793" w:rsidRPr="00FA0FAF">
        <w:rPr>
          <w:rFonts w:ascii="Franklin Gothic Book" w:hAnsi="Franklin Gothic Book" w:cs="Arial"/>
          <w:color w:val="000000" w:themeColor="text1"/>
          <w:sz w:val="20"/>
          <w:szCs w:val="20"/>
        </w:rPr>
        <w:t xml:space="preserve"> following their demise</w:t>
      </w:r>
      <w:r w:rsidR="00545CBE" w:rsidRPr="00FA0FAF">
        <w:rPr>
          <w:rFonts w:ascii="Franklin Gothic Book" w:hAnsi="Franklin Gothic Book" w:cs="Arial"/>
          <w:color w:val="000000" w:themeColor="text1"/>
          <w:sz w:val="20"/>
          <w:szCs w:val="20"/>
        </w:rPr>
        <w:t>. The</w:t>
      </w:r>
      <w:r w:rsidR="00A91793" w:rsidRPr="00FA0FAF">
        <w:rPr>
          <w:rFonts w:ascii="Franklin Gothic Book" w:hAnsi="Franklin Gothic Book" w:cs="Arial"/>
          <w:color w:val="000000" w:themeColor="text1"/>
          <w:sz w:val="20"/>
          <w:szCs w:val="20"/>
        </w:rPr>
        <w:t xml:space="preserve"> </w:t>
      </w:r>
      <w:r w:rsidR="004C0924" w:rsidRPr="00FA0FAF">
        <w:rPr>
          <w:rFonts w:ascii="Franklin Gothic Book" w:hAnsi="Franklin Gothic Book" w:cs="Arial"/>
          <w:color w:val="000000" w:themeColor="text1"/>
          <w:sz w:val="20"/>
          <w:szCs w:val="20"/>
        </w:rPr>
        <w:t xml:space="preserve">fish kill in the Lachlan may </w:t>
      </w:r>
      <w:r w:rsidR="00545CBE" w:rsidRPr="00FA0FAF">
        <w:rPr>
          <w:rFonts w:ascii="Franklin Gothic Book" w:hAnsi="Franklin Gothic Book" w:cs="Arial"/>
          <w:color w:val="000000" w:themeColor="text1"/>
          <w:sz w:val="20"/>
          <w:szCs w:val="20"/>
        </w:rPr>
        <w:t>have occurred a</w:t>
      </w:r>
      <w:r w:rsidR="004C0924" w:rsidRPr="00FA0FAF">
        <w:rPr>
          <w:rFonts w:ascii="Franklin Gothic Book" w:hAnsi="Franklin Gothic Book" w:cs="Arial"/>
          <w:color w:val="000000" w:themeColor="text1"/>
          <w:sz w:val="20"/>
          <w:szCs w:val="20"/>
        </w:rPr>
        <w:t xml:space="preserve"> number of days prior to </w:t>
      </w:r>
      <w:r w:rsidR="00A91793" w:rsidRPr="00FA0FAF">
        <w:rPr>
          <w:rFonts w:ascii="Franklin Gothic Book" w:hAnsi="Franklin Gothic Book" w:cs="Arial"/>
          <w:color w:val="000000" w:themeColor="text1"/>
          <w:sz w:val="20"/>
          <w:szCs w:val="20"/>
        </w:rPr>
        <w:t>the</w:t>
      </w:r>
      <w:r w:rsidR="00653352" w:rsidRPr="00FA0FAF">
        <w:rPr>
          <w:rFonts w:ascii="Franklin Gothic Book" w:hAnsi="Franklin Gothic Book" w:cs="Arial"/>
          <w:color w:val="000000" w:themeColor="text1"/>
          <w:sz w:val="20"/>
          <w:szCs w:val="20"/>
        </w:rPr>
        <w:t xml:space="preserve"> landholder</w:t>
      </w:r>
      <w:r w:rsidR="00A91793" w:rsidRPr="00FA0FAF">
        <w:rPr>
          <w:rFonts w:ascii="Franklin Gothic Book" w:hAnsi="Franklin Gothic Book" w:cs="Arial"/>
          <w:color w:val="000000" w:themeColor="text1"/>
          <w:sz w:val="20"/>
          <w:szCs w:val="20"/>
        </w:rPr>
        <w:t xml:space="preserve"> </w:t>
      </w:r>
      <w:r w:rsidR="00545CBE" w:rsidRPr="00FA0FAF">
        <w:rPr>
          <w:rFonts w:ascii="Franklin Gothic Book" w:hAnsi="Franklin Gothic Book" w:cs="Arial"/>
          <w:color w:val="000000" w:themeColor="text1"/>
          <w:sz w:val="20"/>
          <w:szCs w:val="20"/>
        </w:rPr>
        <w:t>witnessing</w:t>
      </w:r>
      <w:r w:rsidR="009C7FEB" w:rsidRPr="00FA0FAF">
        <w:rPr>
          <w:rFonts w:ascii="Franklin Gothic Book" w:hAnsi="Franklin Gothic Book" w:cs="Arial"/>
          <w:color w:val="000000" w:themeColor="text1"/>
          <w:sz w:val="20"/>
          <w:szCs w:val="20"/>
        </w:rPr>
        <w:t xml:space="preserve"> large bodied</w:t>
      </w:r>
      <w:r w:rsidR="00653352" w:rsidRPr="00FA0FAF">
        <w:rPr>
          <w:rFonts w:ascii="Franklin Gothic Book" w:hAnsi="Franklin Gothic Book" w:cs="Arial"/>
          <w:color w:val="000000" w:themeColor="text1"/>
          <w:sz w:val="20"/>
          <w:szCs w:val="20"/>
        </w:rPr>
        <w:t xml:space="preserve"> </w:t>
      </w:r>
      <w:r w:rsidR="009C7FEB" w:rsidRPr="00FA0FAF">
        <w:rPr>
          <w:rFonts w:ascii="Franklin Gothic Book" w:hAnsi="Franklin Gothic Book" w:cs="Arial"/>
          <w:color w:val="000000" w:themeColor="text1"/>
          <w:sz w:val="20"/>
          <w:szCs w:val="20"/>
        </w:rPr>
        <w:t>Murray cod</w:t>
      </w:r>
      <w:r w:rsidR="00545CBE" w:rsidRPr="00FA0FAF">
        <w:rPr>
          <w:rFonts w:ascii="Franklin Gothic Book" w:hAnsi="Franklin Gothic Book" w:cs="Arial"/>
          <w:color w:val="000000" w:themeColor="text1"/>
          <w:sz w:val="20"/>
          <w:szCs w:val="20"/>
        </w:rPr>
        <w:t xml:space="preserve"> floating on the surface.</w:t>
      </w:r>
    </w:p>
    <w:p w14:paraId="606540A5" w14:textId="6C8A5D13" w:rsidR="00422D50" w:rsidRPr="00FA0FAF" w:rsidRDefault="006B6A64" w:rsidP="001C6833">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Sustaining populations of </w:t>
      </w:r>
      <w:r w:rsidR="00422D50" w:rsidRPr="00FA0FAF">
        <w:rPr>
          <w:rFonts w:ascii="Franklin Gothic Book" w:hAnsi="Franklin Gothic Book" w:cs="Arial"/>
          <w:color w:val="000000" w:themeColor="text1"/>
          <w:sz w:val="20"/>
          <w:szCs w:val="20"/>
        </w:rPr>
        <w:t>hig</w:t>
      </w:r>
      <w:r w:rsidR="00A91793" w:rsidRPr="00FA0FAF">
        <w:rPr>
          <w:rFonts w:ascii="Franklin Gothic Book" w:hAnsi="Franklin Gothic Book" w:cs="Arial"/>
          <w:color w:val="000000" w:themeColor="text1"/>
          <w:sz w:val="20"/>
          <w:szCs w:val="20"/>
        </w:rPr>
        <w:t>her order consumers (fish) tend</w:t>
      </w:r>
      <w:r w:rsidRPr="00FA0FAF">
        <w:rPr>
          <w:rFonts w:ascii="Franklin Gothic Book" w:hAnsi="Franklin Gothic Book" w:cs="Arial"/>
          <w:color w:val="000000" w:themeColor="text1"/>
          <w:sz w:val="20"/>
          <w:szCs w:val="20"/>
        </w:rPr>
        <w:t>s</w:t>
      </w:r>
      <w:r w:rsidR="00422D50" w:rsidRPr="00FA0FAF">
        <w:rPr>
          <w:rFonts w:ascii="Franklin Gothic Book" w:hAnsi="Franklin Gothic Book" w:cs="Arial"/>
          <w:color w:val="000000" w:themeColor="text1"/>
          <w:sz w:val="20"/>
          <w:szCs w:val="20"/>
        </w:rPr>
        <w:t xml:space="preserve"> to be </w:t>
      </w:r>
      <w:r w:rsidR="00A91793" w:rsidRPr="00FA0FAF">
        <w:rPr>
          <w:rFonts w:ascii="Franklin Gothic Book" w:hAnsi="Franklin Gothic Book" w:cs="Arial"/>
          <w:color w:val="000000" w:themeColor="text1"/>
          <w:sz w:val="20"/>
          <w:szCs w:val="20"/>
        </w:rPr>
        <w:t xml:space="preserve">the </w:t>
      </w:r>
      <w:r w:rsidRPr="00FA0FAF">
        <w:rPr>
          <w:rFonts w:ascii="Franklin Gothic Book" w:hAnsi="Franklin Gothic Book" w:cs="Arial"/>
          <w:color w:val="000000" w:themeColor="text1"/>
          <w:sz w:val="20"/>
          <w:szCs w:val="20"/>
        </w:rPr>
        <w:t>priority</w:t>
      </w:r>
      <w:r w:rsidR="00422D50"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when</w:t>
      </w:r>
      <w:r w:rsidR="00B06C22"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managing </w:t>
      </w:r>
      <w:r w:rsidR="00B06C22" w:rsidRPr="00FA0FAF">
        <w:rPr>
          <w:rFonts w:ascii="Franklin Gothic Book" w:hAnsi="Franklin Gothic Book" w:cs="Arial"/>
          <w:color w:val="000000" w:themeColor="text1"/>
          <w:sz w:val="20"/>
          <w:szCs w:val="20"/>
        </w:rPr>
        <w:t>low oxygen events</w:t>
      </w:r>
      <w:r w:rsidRPr="00FA0FAF">
        <w:rPr>
          <w:rFonts w:ascii="Franklin Gothic Book" w:hAnsi="Franklin Gothic Book" w:cs="Arial"/>
          <w:color w:val="000000" w:themeColor="text1"/>
          <w:sz w:val="20"/>
          <w:szCs w:val="20"/>
        </w:rPr>
        <w:t>.</w:t>
      </w:r>
      <w:r w:rsidR="00545CBE" w:rsidRPr="00FA0FAF">
        <w:rPr>
          <w:rFonts w:ascii="Franklin Gothic Book" w:hAnsi="Franklin Gothic Book" w:cs="Arial"/>
          <w:color w:val="000000" w:themeColor="text1"/>
          <w:sz w:val="20"/>
          <w:szCs w:val="20"/>
        </w:rPr>
        <w:t xml:space="preserve"> Yet, an important </w:t>
      </w:r>
      <w:r w:rsidRPr="00FA0FAF">
        <w:rPr>
          <w:rFonts w:ascii="Franklin Gothic Book" w:hAnsi="Franklin Gothic Book" w:cs="Arial"/>
          <w:color w:val="000000" w:themeColor="text1"/>
          <w:sz w:val="20"/>
          <w:szCs w:val="20"/>
        </w:rPr>
        <w:t>ecological response</w:t>
      </w:r>
      <w:r w:rsidR="00422D50" w:rsidRPr="00FA0FAF">
        <w:rPr>
          <w:rFonts w:ascii="Franklin Gothic Book" w:hAnsi="Franklin Gothic Book" w:cs="Arial"/>
          <w:color w:val="000000" w:themeColor="text1"/>
          <w:sz w:val="20"/>
          <w:szCs w:val="20"/>
        </w:rPr>
        <w:t xml:space="preserve"> arising </w:t>
      </w:r>
      <w:r w:rsidRPr="00FA0FAF">
        <w:rPr>
          <w:rFonts w:ascii="Franklin Gothic Book" w:hAnsi="Franklin Gothic Book" w:cs="Arial"/>
          <w:color w:val="000000" w:themeColor="text1"/>
          <w:sz w:val="20"/>
          <w:szCs w:val="20"/>
        </w:rPr>
        <w:t xml:space="preserve">from the 2016 </w:t>
      </w:r>
      <w:r w:rsidR="00A1632F" w:rsidRPr="00FA0FAF">
        <w:rPr>
          <w:rFonts w:ascii="Franklin Gothic Book" w:hAnsi="Franklin Gothic Book" w:cs="Arial"/>
          <w:color w:val="000000" w:themeColor="text1"/>
          <w:sz w:val="20"/>
          <w:szCs w:val="20"/>
        </w:rPr>
        <w:t>low oxygen conditions</w:t>
      </w:r>
      <w:r w:rsidRPr="00FA0FAF">
        <w:rPr>
          <w:rFonts w:ascii="Franklin Gothic Book" w:hAnsi="Franklin Gothic Book" w:cs="Arial"/>
          <w:color w:val="000000" w:themeColor="text1"/>
          <w:sz w:val="20"/>
          <w:szCs w:val="20"/>
        </w:rPr>
        <w:t xml:space="preserve"> was the emergence of </w:t>
      </w:r>
      <w:r w:rsidR="00F046F4" w:rsidRPr="00FA0FAF">
        <w:rPr>
          <w:rFonts w:ascii="Franklin Gothic Book" w:hAnsi="Franklin Gothic Book" w:cs="Arial"/>
          <w:color w:val="000000" w:themeColor="text1"/>
          <w:sz w:val="20"/>
          <w:szCs w:val="20"/>
        </w:rPr>
        <w:t>C</w:t>
      </w:r>
      <w:r w:rsidR="00422D50" w:rsidRPr="00FA0FAF">
        <w:rPr>
          <w:rFonts w:ascii="Franklin Gothic Book" w:hAnsi="Franklin Gothic Book" w:cs="Arial"/>
          <w:color w:val="000000" w:themeColor="text1"/>
          <w:sz w:val="20"/>
          <w:szCs w:val="20"/>
        </w:rPr>
        <w:t>hironomids</w:t>
      </w:r>
      <w:r w:rsidRPr="00FA0FAF">
        <w:rPr>
          <w:rFonts w:ascii="Franklin Gothic Book" w:hAnsi="Franklin Gothic Book" w:cs="Arial"/>
          <w:color w:val="000000" w:themeColor="text1"/>
          <w:sz w:val="20"/>
          <w:szCs w:val="20"/>
        </w:rPr>
        <w:t xml:space="preserve">. </w:t>
      </w:r>
      <w:r w:rsidR="00422D50"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K</w:t>
      </w:r>
      <w:r w:rsidR="00422D50" w:rsidRPr="00FA0FAF">
        <w:rPr>
          <w:rFonts w:ascii="Franklin Gothic Book" w:hAnsi="Franklin Gothic Book" w:cs="Arial"/>
          <w:color w:val="000000" w:themeColor="text1"/>
          <w:sz w:val="20"/>
          <w:szCs w:val="20"/>
        </w:rPr>
        <w:t xml:space="preserve">nown as non-biting midges, </w:t>
      </w:r>
      <w:r w:rsidRPr="00FA0FAF">
        <w:rPr>
          <w:rFonts w:ascii="Franklin Gothic Book" w:hAnsi="Franklin Gothic Book" w:cs="Arial"/>
          <w:color w:val="000000" w:themeColor="text1"/>
          <w:sz w:val="20"/>
          <w:szCs w:val="20"/>
        </w:rPr>
        <w:t>the larvae (bloodworms)</w:t>
      </w:r>
      <w:r w:rsidR="00422D50"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were </w:t>
      </w:r>
      <w:r w:rsidR="00545CBE" w:rsidRPr="00FA0FAF">
        <w:rPr>
          <w:rFonts w:ascii="Franklin Gothic Book" w:hAnsi="Franklin Gothic Book" w:cs="Arial"/>
          <w:color w:val="000000" w:themeColor="text1"/>
          <w:sz w:val="20"/>
          <w:szCs w:val="20"/>
        </w:rPr>
        <w:t>seen</w:t>
      </w:r>
      <w:r w:rsidR="00422D50" w:rsidRPr="00FA0FAF">
        <w:rPr>
          <w:rFonts w:ascii="Franklin Gothic Book" w:hAnsi="Franklin Gothic Book" w:cs="Arial"/>
          <w:color w:val="000000" w:themeColor="text1"/>
          <w:sz w:val="20"/>
          <w:szCs w:val="20"/>
        </w:rPr>
        <w:t xml:space="preserve"> </w:t>
      </w:r>
      <w:r w:rsidR="006B1FCF">
        <w:rPr>
          <w:rFonts w:ascii="Franklin Gothic Book" w:hAnsi="Franklin Gothic Book" w:cs="Arial"/>
          <w:color w:val="000000" w:themeColor="text1"/>
          <w:sz w:val="20"/>
          <w:szCs w:val="20"/>
        </w:rPr>
        <w:t xml:space="preserve">in many rivers </w:t>
      </w:r>
      <w:r w:rsidR="00545CBE" w:rsidRPr="00FA0FAF">
        <w:rPr>
          <w:rFonts w:ascii="Franklin Gothic Book" w:hAnsi="Franklin Gothic Book" w:cs="Arial"/>
          <w:color w:val="000000" w:themeColor="text1"/>
          <w:sz w:val="20"/>
          <w:szCs w:val="20"/>
        </w:rPr>
        <w:t xml:space="preserve">in parallel </w:t>
      </w:r>
      <w:r w:rsidR="00422D50" w:rsidRPr="00FA0FAF">
        <w:rPr>
          <w:rFonts w:ascii="Franklin Gothic Book" w:hAnsi="Franklin Gothic Book" w:cs="Arial"/>
          <w:color w:val="000000" w:themeColor="text1"/>
          <w:sz w:val="20"/>
          <w:szCs w:val="20"/>
        </w:rPr>
        <w:t>with</w:t>
      </w:r>
      <w:r w:rsidRPr="00FA0FAF">
        <w:rPr>
          <w:rFonts w:ascii="Franklin Gothic Book" w:hAnsi="Franklin Gothic Book" w:cs="Arial"/>
          <w:color w:val="000000" w:themeColor="text1"/>
          <w:sz w:val="20"/>
          <w:szCs w:val="20"/>
        </w:rPr>
        <w:t xml:space="preserve"> low oxygen concentrations. They were abundant and </w:t>
      </w:r>
      <w:r w:rsidR="00422D50" w:rsidRPr="00FA0FAF">
        <w:rPr>
          <w:rFonts w:ascii="Franklin Gothic Book" w:hAnsi="Franklin Gothic Book" w:cs="Arial"/>
          <w:color w:val="000000" w:themeColor="text1"/>
          <w:sz w:val="20"/>
          <w:szCs w:val="20"/>
        </w:rPr>
        <w:t xml:space="preserve">reproduced </w:t>
      </w:r>
      <w:r w:rsidRPr="00FA0FAF">
        <w:rPr>
          <w:rFonts w:ascii="Franklin Gothic Book" w:hAnsi="Franklin Gothic Book" w:cs="Arial"/>
          <w:color w:val="000000" w:themeColor="text1"/>
          <w:sz w:val="20"/>
          <w:szCs w:val="20"/>
        </w:rPr>
        <w:t>quickly</w:t>
      </w:r>
      <w:r w:rsidR="00B06C22" w:rsidRPr="00FA0FAF">
        <w:rPr>
          <w:rFonts w:ascii="Franklin Gothic Book" w:hAnsi="Franklin Gothic Book" w:cs="Arial"/>
          <w:color w:val="000000" w:themeColor="text1"/>
          <w:sz w:val="20"/>
          <w:szCs w:val="20"/>
        </w:rPr>
        <w:t xml:space="preserve"> due </w:t>
      </w:r>
      <w:r w:rsidR="00A91793" w:rsidRPr="00FA0FAF">
        <w:rPr>
          <w:rFonts w:ascii="Franklin Gothic Book" w:hAnsi="Franklin Gothic Book" w:cs="Arial"/>
          <w:color w:val="000000" w:themeColor="text1"/>
          <w:sz w:val="20"/>
          <w:szCs w:val="20"/>
        </w:rPr>
        <w:t>to</w:t>
      </w:r>
      <w:r w:rsidRPr="00FA0FAF">
        <w:rPr>
          <w:rFonts w:ascii="Franklin Gothic Book" w:hAnsi="Franklin Gothic Book" w:cs="Arial"/>
          <w:color w:val="000000" w:themeColor="text1"/>
          <w:sz w:val="20"/>
          <w:szCs w:val="20"/>
        </w:rPr>
        <w:t xml:space="preserve"> the</w:t>
      </w:r>
      <w:r w:rsidR="00A91793"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increased</w:t>
      </w:r>
      <w:r w:rsidR="00A91793" w:rsidRPr="00FA0FAF">
        <w:rPr>
          <w:rFonts w:ascii="Franklin Gothic Book" w:hAnsi="Franklin Gothic Book" w:cs="Arial"/>
          <w:color w:val="000000" w:themeColor="text1"/>
          <w:sz w:val="20"/>
          <w:szCs w:val="20"/>
        </w:rPr>
        <w:t xml:space="preserve"> load of</w:t>
      </w:r>
      <w:r w:rsidR="00422D50" w:rsidRPr="00FA0FAF">
        <w:rPr>
          <w:rFonts w:ascii="Franklin Gothic Book" w:hAnsi="Franklin Gothic Book" w:cs="Arial"/>
          <w:color w:val="000000" w:themeColor="text1"/>
          <w:sz w:val="20"/>
          <w:szCs w:val="20"/>
        </w:rPr>
        <w:t xml:space="preserve"> </w:t>
      </w:r>
      <w:r w:rsidR="00A91793" w:rsidRPr="00FA0FAF">
        <w:rPr>
          <w:rFonts w:ascii="Franklin Gothic Book" w:hAnsi="Franklin Gothic Book" w:cs="Arial"/>
          <w:color w:val="000000" w:themeColor="text1"/>
          <w:sz w:val="20"/>
          <w:szCs w:val="20"/>
        </w:rPr>
        <w:t xml:space="preserve">organic </w:t>
      </w:r>
      <w:r w:rsidRPr="00FA0FAF">
        <w:rPr>
          <w:rFonts w:ascii="Franklin Gothic Book" w:hAnsi="Franklin Gothic Book" w:cs="Arial"/>
          <w:color w:val="000000" w:themeColor="text1"/>
          <w:sz w:val="20"/>
          <w:szCs w:val="20"/>
        </w:rPr>
        <w:t>material. B</w:t>
      </w:r>
      <w:r w:rsidR="00A91793" w:rsidRPr="00FA0FAF">
        <w:rPr>
          <w:rFonts w:ascii="Franklin Gothic Book" w:hAnsi="Franklin Gothic Book" w:cs="Arial"/>
          <w:color w:val="000000" w:themeColor="text1"/>
          <w:sz w:val="20"/>
          <w:szCs w:val="20"/>
        </w:rPr>
        <w:t>loodworms</w:t>
      </w:r>
      <w:r w:rsidR="00545CBE" w:rsidRPr="00FA0FAF">
        <w:rPr>
          <w:rFonts w:ascii="Franklin Gothic Book" w:hAnsi="Franklin Gothic Book" w:cs="Arial"/>
          <w:color w:val="000000" w:themeColor="text1"/>
          <w:sz w:val="20"/>
          <w:szCs w:val="20"/>
        </w:rPr>
        <w:t xml:space="preserve"> </w:t>
      </w:r>
      <w:r w:rsidR="00CA47A6">
        <w:rPr>
          <w:rFonts w:ascii="Franklin Gothic Book" w:hAnsi="Franklin Gothic Book" w:cs="Arial"/>
          <w:color w:val="000000" w:themeColor="text1"/>
          <w:sz w:val="20"/>
          <w:szCs w:val="20"/>
        </w:rPr>
        <w:t>have the capacity to</w:t>
      </w:r>
      <w:r w:rsidR="00545CBE" w:rsidRPr="00FA0FAF">
        <w:rPr>
          <w:rFonts w:ascii="Franklin Gothic Book" w:hAnsi="Franklin Gothic Book" w:cs="Arial"/>
          <w:color w:val="000000" w:themeColor="text1"/>
          <w:sz w:val="20"/>
          <w:szCs w:val="20"/>
        </w:rPr>
        <w:t xml:space="preserve"> </w:t>
      </w:r>
      <w:r w:rsidR="00422D50" w:rsidRPr="00FA0FAF">
        <w:rPr>
          <w:rFonts w:ascii="Franklin Gothic Book" w:hAnsi="Franklin Gothic Book" w:cs="Arial"/>
          <w:color w:val="000000" w:themeColor="text1"/>
          <w:sz w:val="20"/>
          <w:szCs w:val="20"/>
        </w:rPr>
        <w:t>clean up the environment by feeding on bacteria and algae</w:t>
      </w:r>
      <w:r w:rsidR="00A91793" w:rsidRPr="00FA0FAF">
        <w:rPr>
          <w:rFonts w:ascii="Franklin Gothic Book" w:hAnsi="Franklin Gothic Book" w:cs="Arial"/>
          <w:color w:val="000000" w:themeColor="text1"/>
          <w:sz w:val="20"/>
          <w:szCs w:val="20"/>
        </w:rPr>
        <w:t>.</w:t>
      </w:r>
      <w:r w:rsidR="00422D50" w:rsidRPr="00FA0FAF">
        <w:rPr>
          <w:rFonts w:ascii="Franklin Gothic Book" w:hAnsi="Franklin Gothic Book" w:cs="Arial"/>
          <w:color w:val="000000" w:themeColor="text1"/>
          <w:sz w:val="20"/>
          <w:szCs w:val="20"/>
        </w:rPr>
        <w:t xml:space="preserve"> </w:t>
      </w:r>
      <w:r w:rsidR="00A91793" w:rsidRPr="00FA0FAF">
        <w:rPr>
          <w:rFonts w:ascii="Franklin Gothic Book" w:hAnsi="Franklin Gothic Book" w:cs="Arial"/>
          <w:color w:val="000000" w:themeColor="text1"/>
          <w:sz w:val="20"/>
          <w:szCs w:val="20"/>
        </w:rPr>
        <w:t xml:space="preserve">Their bright red </w:t>
      </w:r>
      <w:r w:rsidR="00A1632F" w:rsidRPr="00FA0FAF">
        <w:rPr>
          <w:rFonts w:ascii="Franklin Gothic Book" w:hAnsi="Franklin Gothic Book" w:cs="Arial"/>
          <w:color w:val="000000" w:themeColor="text1"/>
          <w:sz w:val="20"/>
          <w:szCs w:val="20"/>
        </w:rPr>
        <w:t>adaptation</w:t>
      </w:r>
      <w:r w:rsidR="00A91793" w:rsidRPr="00FA0FAF">
        <w:rPr>
          <w:rFonts w:ascii="Franklin Gothic Book" w:hAnsi="Franklin Gothic Book" w:cs="Arial"/>
          <w:color w:val="000000" w:themeColor="text1"/>
          <w:sz w:val="20"/>
          <w:szCs w:val="20"/>
        </w:rPr>
        <w:t xml:space="preserve"> shows the presence of haemoglobin – similar to that in human blood, which allows the storage of oxygen</w:t>
      </w:r>
      <w:r w:rsidR="00B06C22" w:rsidRPr="00FA0FAF">
        <w:rPr>
          <w:rFonts w:ascii="Franklin Gothic Book" w:hAnsi="Franklin Gothic Book" w:cs="Arial"/>
          <w:color w:val="000000" w:themeColor="text1"/>
          <w:sz w:val="20"/>
          <w:szCs w:val="20"/>
        </w:rPr>
        <w:t>.</w:t>
      </w:r>
      <w:r w:rsidR="00422D50" w:rsidRPr="00FA0FAF">
        <w:rPr>
          <w:rFonts w:ascii="Franklin Gothic Book" w:hAnsi="Franklin Gothic Book" w:cs="Arial"/>
          <w:color w:val="000000" w:themeColor="text1"/>
          <w:sz w:val="20"/>
          <w:szCs w:val="20"/>
        </w:rPr>
        <w:t xml:space="preserve"> With an ability to survive in extreme conditions of temperature, pH, salinity, organic pollution, and heavy metal loads (Laviad and Halpern 2016), bloodworms have potential to be useful biotic indicator of poor water quality</w:t>
      </w:r>
      <w:r w:rsidR="00557128" w:rsidRPr="00FA0FAF">
        <w:rPr>
          <w:rFonts w:ascii="Franklin Gothic Book" w:hAnsi="Franklin Gothic Book" w:cs="Arial"/>
          <w:color w:val="000000" w:themeColor="text1"/>
          <w:sz w:val="20"/>
          <w:szCs w:val="20"/>
        </w:rPr>
        <w:t xml:space="preserve">. </w:t>
      </w:r>
      <w:r w:rsidR="00422D50" w:rsidRPr="00FA0FAF">
        <w:rPr>
          <w:rFonts w:ascii="Franklin Gothic Book" w:hAnsi="Franklin Gothic Book" w:cs="Arial"/>
          <w:color w:val="000000" w:themeColor="text1"/>
          <w:sz w:val="20"/>
          <w:szCs w:val="20"/>
        </w:rPr>
        <w:t xml:space="preserve">The larvae and pupae </w:t>
      </w:r>
      <w:r w:rsidR="00F046F4" w:rsidRPr="00FA0FAF">
        <w:rPr>
          <w:rFonts w:ascii="Franklin Gothic Book" w:hAnsi="Franklin Gothic Book" w:cs="Arial"/>
          <w:color w:val="000000" w:themeColor="text1"/>
          <w:sz w:val="20"/>
          <w:szCs w:val="20"/>
        </w:rPr>
        <w:t>are</w:t>
      </w:r>
      <w:r w:rsidRPr="00FA0FAF">
        <w:rPr>
          <w:rFonts w:ascii="Franklin Gothic Book" w:hAnsi="Franklin Gothic Book" w:cs="Arial"/>
          <w:color w:val="000000" w:themeColor="text1"/>
          <w:sz w:val="20"/>
          <w:szCs w:val="20"/>
        </w:rPr>
        <w:t xml:space="preserve"> food for</w:t>
      </w:r>
      <w:r w:rsidR="00F046F4" w:rsidRPr="00FA0FAF">
        <w:rPr>
          <w:rFonts w:ascii="Franklin Gothic Book" w:hAnsi="Franklin Gothic Book" w:cs="Arial"/>
          <w:color w:val="000000" w:themeColor="text1"/>
          <w:sz w:val="20"/>
          <w:szCs w:val="20"/>
        </w:rPr>
        <w:t xml:space="preserve"> both</w:t>
      </w:r>
      <w:r w:rsidRPr="00FA0FAF">
        <w:rPr>
          <w:rFonts w:ascii="Franklin Gothic Book" w:hAnsi="Franklin Gothic Book" w:cs="Arial"/>
          <w:color w:val="000000" w:themeColor="text1"/>
          <w:sz w:val="20"/>
          <w:szCs w:val="20"/>
        </w:rPr>
        <w:t xml:space="preserve"> insects and fish.</w:t>
      </w:r>
    </w:p>
    <w:p w14:paraId="6C06D1E1" w14:textId="7C00C52B" w:rsidR="001C6833" w:rsidRPr="00FA0FAF" w:rsidRDefault="007B7594" w:rsidP="001C6833">
      <w:pPr>
        <w:spacing w:line="360" w:lineRule="auto"/>
        <w:rPr>
          <w:rFonts w:ascii="Franklin Gothic Book" w:eastAsiaTheme="majorEastAsia" w:hAnsi="Franklin Gothic Book" w:cs="Arial"/>
          <w:iCs/>
          <w:color w:val="000000" w:themeColor="text1"/>
          <w:sz w:val="20"/>
          <w:szCs w:val="20"/>
        </w:rPr>
      </w:pPr>
      <w:r w:rsidRPr="00FA0FAF">
        <w:rPr>
          <w:rFonts w:ascii="Franklin Gothic Book" w:eastAsiaTheme="majorEastAsia" w:hAnsi="Franklin Gothic Book" w:cs="Arial"/>
          <w:iCs/>
          <w:color w:val="000000" w:themeColor="text1"/>
          <w:sz w:val="20"/>
          <w:szCs w:val="20"/>
        </w:rPr>
        <w:t>The frequency of the w</w:t>
      </w:r>
      <w:r w:rsidR="00256EC0" w:rsidRPr="00FA0FAF">
        <w:rPr>
          <w:rFonts w:ascii="Franklin Gothic Book" w:eastAsiaTheme="majorEastAsia" w:hAnsi="Franklin Gothic Book" w:cs="Arial"/>
          <w:iCs/>
          <w:color w:val="000000" w:themeColor="text1"/>
          <w:sz w:val="20"/>
          <w:szCs w:val="20"/>
        </w:rPr>
        <w:t>ater quality</w:t>
      </w:r>
      <w:r w:rsidR="009D3436" w:rsidRPr="00FA0FAF">
        <w:rPr>
          <w:rFonts w:ascii="Franklin Gothic Book" w:eastAsiaTheme="majorEastAsia" w:hAnsi="Franklin Gothic Book" w:cs="Arial"/>
          <w:iCs/>
          <w:color w:val="000000" w:themeColor="text1"/>
          <w:sz w:val="20"/>
          <w:szCs w:val="20"/>
        </w:rPr>
        <w:t xml:space="preserve"> data </w:t>
      </w:r>
      <w:r w:rsidRPr="00FA0FAF">
        <w:rPr>
          <w:rFonts w:ascii="Franklin Gothic Book" w:eastAsiaTheme="majorEastAsia" w:hAnsi="Franklin Gothic Book" w:cs="Arial"/>
          <w:iCs/>
          <w:color w:val="000000" w:themeColor="text1"/>
          <w:sz w:val="20"/>
          <w:szCs w:val="20"/>
        </w:rPr>
        <w:t xml:space="preserve">used to inform </w:t>
      </w:r>
      <w:r w:rsidR="005C68C2" w:rsidRPr="00FA0FAF">
        <w:rPr>
          <w:rFonts w:ascii="Franklin Gothic Book" w:eastAsiaTheme="majorEastAsia" w:hAnsi="Franklin Gothic Book" w:cs="Arial"/>
          <w:iCs/>
          <w:color w:val="000000" w:themeColor="text1"/>
          <w:sz w:val="20"/>
          <w:szCs w:val="20"/>
        </w:rPr>
        <w:t>environmental water</w:t>
      </w:r>
      <w:r w:rsidRPr="00FA0FAF">
        <w:rPr>
          <w:rFonts w:ascii="Franklin Gothic Book" w:eastAsiaTheme="majorEastAsia" w:hAnsi="Franklin Gothic Book" w:cs="Arial"/>
          <w:iCs/>
          <w:color w:val="000000" w:themeColor="text1"/>
          <w:sz w:val="20"/>
          <w:szCs w:val="20"/>
        </w:rPr>
        <w:t xml:space="preserve"> flows</w:t>
      </w:r>
      <w:r w:rsidR="00256EC0" w:rsidRPr="00FA0FAF">
        <w:rPr>
          <w:rFonts w:ascii="Franklin Gothic Book" w:eastAsiaTheme="majorEastAsia" w:hAnsi="Franklin Gothic Book" w:cs="Arial"/>
          <w:iCs/>
          <w:color w:val="000000" w:themeColor="text1"/>
          <w:sz w:val="20"/>
          <w:szCs w:val="20"/>
        </w:rPr>
        <w:t xml:space="preserve"> </w:t>
      </w:r>
      <w:r w:rsidRPr="00FA0FAF">
        <w:rPr>
          <w:rFonts w:ascii="Franklin Gothic Book" w:eastAsiaTheme="majorEastAsia" w:hAnsi="Franklin Gothic Book" w:cs="Arial"/>
          <w:iCs/>
          <w:color w:val="000000" w:themeColor="text1"/>
          <w:sz w:val="20"/>
          <w:szCs w:val="20"/>
        </w:rPr>
        <w:t xml:space="preserve">in the </w:t>
      </w:r>
      <w:r w:rsidR="001C6833" w:rsidRPr="00FA0FAF">
        <w:rPr>
          <w:rFonts w:ascii="Franklin Gothic Book" w:eastAsiaTheme="majorEastAsia" w:hAnsi="Franklin Gothic Book" w:cs="Arial"/>
          <w:iCs/>
          <w:color w:val="000000" w:themeColor="text1"/>
          <w:sz w:val="20"/>
          <w:szCs w:val="20"/>
        </w:rPr>
        <w:t>Lachlan</w:t>
      </w:r>
      <w:r w:rsidR="00A1632F" w:rsidRPr="00FA0FAF">
        <w:rPr>
          <w:rFonts w:ascii="Franklin Gothic Book" w:eastAsiaTheme="majorEastAsia" w:hAnsi="Franklin Gothic Book" w:cs="Arial"/>
          <w:iCs/>
          <w:color w:val="000000" w:themeColor="text1"/>
          <w:sz w:val="20"/>
          <w:szCs w:val="20"/>
        </w:rPr>
        <w:t xml:space="preserve"> was insufficient.</w:t>
      </w:r>
      <w:r w:rsidRPr="00FA0FAF">
        <w:rPr>
          <w:rFonts w:ascii="Franklin Gothic Book" w:eastAsiaTheme="majorEastAsia" w:hAnsi="Franklin Gothic Book" w:cs="Arial"/>
          <w:iCs/>
          <w:color w:val="000000" w:themeColor="text1"/>
          <w:sz w:val="20"/>
          <w:szCs w:val="20"/>
        </w:rPr>
        <w:t xml:space="preserve"> </w:t>
      </w:r>
      <w:r w:rsidR="00E25474" w:rsidRPr="00FA0FAF">
        <w:rPr>
          <w:rFonts w:ascii="Franklin Gothic Book" w:eastAsiaTheme="majorEastAsia" w:hAnsi="Franklin Gothic Book" w:cs="Arial"/>
          <w:iCs/>
          <w:color w:val="000000" w:themeColor="text1"/>
          <w:sz w:val="20"/>
          <w:szCs w:val="20"/>
        </w:rPr>
        <w:t xml:space="preserve">Different equipment was used </w:t>
      </w:r>
      <w:r w:rsidR="00BA0457" w:rsidRPr="00FA0FAF">
        <w:rPr>
          <w:rFonts w:ascii="Franklin Gothic Book" w:eastAsiaTheme="majorEastAsia" w:hAnsi="Franklin Gothic Book" w:cs="Arial"/>
          <w:iCs/>
          <w:color w:val="000000" w:themeColor="text1"/>
          <w:sz w:val="20"/>
          <w:szCs w:val="20"/>
        </w:rPr>
        <w:t>to</w:t>
      </w:r>
      <w:r w:rsidR="00E25474" w:rsidRPr="00FA0FAF">
        <w:rPr>
          <w:rFonts w:ascii="Franklin Gothic Book" w:eastAsiaTheme="majorEastAsia" w:hAnsi="Franklin Gothic Book" w:cs="Arial"/>
          <w:iCs/>
          <w:color w:val="000000" w:themeColor="text1"/>
          <w:sz w:val="20"/>
          <w:szCs w:val="20"/>
        </w:rPr>
        <w:t xml:space="preserve"> </w:t>
      </w:r>
      <w:r w:rsidR="00BA0457" w:rsidRPr="00FA0FAF">
        <w:rPr>
          <w:rFonts w:ascii="Franklin Gothic Book" w:eastAsiaTheme="majorEastAsia" w:hAnsi="Franklin Gothic Book" w:cs="Arial"/>
          <w:iCs/>
          <w:color w:val="000000" w:themeColor="text1"/>
          <w:sz w:val="20"/>
          <w:szCs w:val="20"/>
        </w:rPr>
        <w:t>measure DO, and</w:t>
      </w:r>
      <w:r w:rsidR="00E25474" w:rsidRPr="00FA0FAF">
        <w:rPr>
          <w:rFonts w:ascii="Franklin Gothic Book" w:eastAsiaTheme="majorEastAsia" w:hAnsi="Franklin Gothic Book" w:cs="Arial"/>
          <w:iCs/>
          <w:color w:val="000000" w:themeColor="text1"/>
          <w:sz w:val="20"/>
          <w:szCs w:val="20"/>
        </w:rPr>
        <w:t xml:space="preserve"> calibration </w:t>
      </w:r>
      <w:r w:rsidR="00763223" w:rsidRPr="00FA0FAF">
        <w:rPr>
          <w:rFonts w:ascii="Franklin Gothic Book" w:eastAsiaTheme="majorEastAsia" w:hAnsi="Franklin Gothic Book" w:cs="Arial"/>
          <w:iCs/>
          <w:color w:val="000000" w:themeColor="text1"/>
          <w:sz w:val="20"/>
          <w:szCs w:val="20"/>
        </w:rPr>
        <w:t>or</w:t>
      </w:r>
      <w:r w:rsidR="00BF466E" w:rsidRPr="00FA0FAF">
        <w:rPr>
          <w:rFonts w:ascii="Franklin Gothic Book" w:eastAsiaTheme="majorEastAsia" w:hAnsi="Franklin Gothic Book" w:cs="Arial"/>
          <w:iCs/>
          <w:color w:val="000000" w:themeColor="text1"/>
          <w:sz w:val="20"/>
          <w:szCs w:val="20"/>
        </w:rPr>
        <w:t xml:space="preserve"> maintenance</w:t>
      </w:r>
      <w:r w:rsidR="00BA0457" w:rsidRPr="00FA0FAF">
        <w:rPr>
          <w:rFonts w:ascii="Franklin Gothic Book" w:eastAsiaTheme="majorEastAsia" w:hAnsi="Franklin Gothic Book" w:cs="Arial"/>
          <w:iCs/>
          <w:color w:val="000000" w:themeColor="text1"/>
          <w:sz w:val="20"/>
          <w:szCs w:val="20"/>
        </w:rPr>
        <w:t xml:space="preserve"> of these instruments was</w:t>
      </w:r>
      <w:r w:rsidR="00BF466E" w:rsidRPr="00FA0FAF">
        <w:rPr>
          <w:rFonts w:ascii="Franklin Gothic Book" w:eastAsiaTheme="majorEastAsia" w:hAnsi="Franklin Gothic Book" w:cs="Arial"/>
          <w:iCs/>
          <w:color w:val="000000" w:themeColor="text1"/>
          <w:sz w:val="20"/>
          <w:szCs w:val="20"/>
        </w:rPr>
        <w:t xml:space="preserve"> </w:t>
      </w:r>
      <w:r w:rsidR="00BA0457" w:rsidRPr="00FA0FAF">
        <w:rPr>
          <w:rFonts w:ascii="Franklin Gothic Book" w:eastAsiaTheme="majorEastAsia" w:hAnsi="Franklin Gothic Book" w:cs="Arial"/>
          <w:iCs/>
          <w:color w:val="000000" w:themeColor="text1"/>
          <w:sz w:val="20"/>
          <w:szCs w:val="20"/>
        </w:rPr>
        <w:t>unknown</w:t>
      </w:r>
      <w:r w:rsidR="00BF466E" w:rsidRPr="00FA0FAF">
        <w:rPr>
          <w:rFonts w:ascii="Franklin Gothic Book" w:eastAsiaTheme="majorEastAsia" w:hAnsi="Franklin Gothic Book" w:cs="Arial"/>
          <w:iCs/>
          <w:color w:val="000000" w:themeColor="text1"/>
          <w:sz w:val="20"/>
          <w:szCs w:val="20"/>
        </w:rPr>
        <w:t xml:space="preserve">. </w:t>
      </w:r>
      <w:r w:rsidR="009D3436" w:rsidRPr="00FA0FAF">
        <w:rPr>
          <w:rFonts w:ascii="Franklin Gothic Book" w:eastAsiaTheme="majorEastAsia" w:hAnsi="Franklin Gothic Book" w:cs="Arial"/>
          <w:iCs/>
          <w:color w:val="000000" w:themeColor="text1"/>
          <w:sz w:val="20"/>
          <w:szCs w:val="20"/>
        </w:rPr>
        <w:t>F</w:t>
      </w:r>
      <w:r w:rsidR="00716A3C" w:rsidRPr="00FA0FAF">
        <w:rPr>
          <w:rFonts w:ascii="Franklin Gothic Book" w:eastAsiaTheme="majorEastAsia" w:hAnsi="Franklin Gothic Book" w:cs="Arial"/>
          <w:iCs/>
          <w:color w:val="000000" w:themeColor="text1"/>
          <w:sz w:val="20"/>
          <w:szCs w:val="20"/>
        </w:rPr>
        <w:t xml:space="preserve">urthermore, </w:t>
      </w:r>
      <w:r w:rsidRPr="00FA0FAF">
        <w:rPr>
          <w:rFonts w:ascii="Franklin Gothic Book" w:eastAsiaTheme="majorEastAsia" w:hAnsi="Franklin Gothic Book" w:cs="Arial"/>
          <w:iCs/>
          <w:color w:val="000000" w:themeColor="text1"/>
          <w:sz w:val="20"/>
          <w:szCs w:val="20"/>
        </w:rPr>
        <w:t>in the</w:t>
      </w:r>
      <w:r w:rsidR="001C6833" w:rsidRPr="00FA0FAF">
        <w:rPr>
          <w:rFonts w:ascii="Franklin Gothic Book" w:eastAsiaTheme="majorEastAsia" w:hAnsi="Franklin Gothic Book" w:cs="Arial"/>
          <w:iCs/>
          <w:color w:val="000000" w:themeColor="text1"/>
          <w:sz w:val="20"/>
          <w:szCs w:val="20"/>
        </w:rPr>
        <w:t xml:space="preserve"> lower</w:t>
      </w:r>
      <w:r w:rsidR="00BF466E" w:rsidRPr="00FA0FAF">
        <w:rPr>
          <w:rFonts w:ascii="Franklin Gothic Book" w:eastAsiaTheme="majorEastAsia" w:hAnsi="Franklin Gothic Book" w:cs="Arial"/>
          <w:iCs/>
          <w:color w:val="000000" w:themeColor="text1"/>
          <w:sz w:val="20"/>
          <w:szCs w:val="20"/>
        </w:rPr>
        <w:t xml:space="preserve"> Lachlan </w:t>
      </w:r>
      <w:r w:rsidR="00BA0457" w:rsidRPr="00FA0FAF">
        <w:rPr>
          <w:rFonts w:ascii="Franklin Gothic Book" w:eastAsiaTheme="majorEastAsia" w:hAnsi="Franklin Gothic Book" w:cs="Arial"/>
          <w:iCs/>
          <w:color w:val="000000" w:themeColor="text1"/>
          <w:sz w:val="20"/>
          <w:szCs w:val="20"/>
        </w:rPr>
        <w:t>(</w:t>
      </w:r>
      <w:r w:rsidR="00BF466E" w:rsidRPr="00FA0FAF">
        <w:rPr>
          <w:rFonts w:ascii="Franklin Gothic Book" w:eastAsiaTheme="majorEastAsia" w:hAnsi="Franklin Gothic Book" w:cs="Arial"/>
          <w:iCs/>
          <w:color w:val="000000" w:themeColor="text1"/>
          <w:sz w:val="20"/>
          <w:szCs w:val="20"/>
        </w:rPr>
        <w:t>and elsewhere in the basin</w:t>
      </w:r>
      <w:r w:rsidR="00BA0457" w:rsidRPr="00FA0FAF">
        <w:rPr>
          <w:rFonts w:ascii="Franklin Gothic Book" w:eastAsiaTheme="majorEastAsia" w:hAnsi="Franklin Gothic Book" w:cs="Arial"/>
          <w:iCs/>
          <w:color w:val="000000" w:themeColor="text1"/>
          <w:sz w:val="20"/>
          <w:szCs w:val="20"/>
        </w:rPr>
        <w:t>)</w:t>
      </w:r>
      <w:r w:rsidR="001C6833" w:rsidRPr="00FA0FAF">
        <w:rPr>
          <w:rFonts w:ascii="Franklin Gothic Book" w:eastAsiaTheme="majorEastAsia" w:hAnsi="Franklin Gothic Book" w:cs="Arial"/>
          <w:iCs/>
          <w:color w:val="000000" w:themeColor="text1"/>
          <w:sz w:val="20"/>
          <w:szCs w:val="20"/>
        </w:rPr>
        <w:t xml:space="preserve"> </w:t>
      </w:r>
      <w:r w:rsidR="00EC67ED" w:rsidRPr="00FA0FAF">
        <w:rPr>
          <w:rFonts w:ascii="Franklin Gothic Book" w:eastAsiaTheme="majorEastAsia" w:hAnsi="Franklin Gothic Book" w:cs="Arial"/>
          <w:iCs/>
          <w:color w:val="000000" w:themeColor="text1"/>
          <w:sz w:val="20"/>
          <w:szCs w:val="20"/>
        </w:rPr>
        <w:t xml:space="preserve">submersible </w:t>
      </w:r>
      <w:r w:rsidR="001C6833" w:rsidRPr="00FA0FAF">
        <w:rPr>
          <w:rFonts w:ascii="Franklin Gothic Book" w:eastAsiaTheme="majorEastAsia" w:hAnsi="Franklin Gothic Book" w:cs="Arial"/>
          <w:iCs/>
          <w:color w:val="000000" w:themeColor="text1"/>
          <w:sz w:val="20"/>
          <w:szCs w:val="20"/>
        </w:rPr>
        <w:t>DO sensors</w:t>
      </w:r>
      <w:r w:rsidRPr="00FA0FAF">
        <w:rPr>
          <w:rFonts w:ascii="Franklin Gothic Book" w:eastAsiaTheme="majorEastAsia" w:hAnsi="Franklin Gothic Book" w:cs="Arial"/>
          <w:iCs/>
          <w:color w:val="000000" w:themeColor="text1"/>
          <w:sz w:val="20"/>
          <w:szCs w:val="20"/>
        </w:rPr>
        <w:t xml:space="preserve"> </w:t>
      </w:r>
      <w:r w:rsidR="00CA47A6">
        <w:rPr>
          <w:rFonts w:ascii="Franklin Gothic Book" w:eastAsiaTheme="majorEastAsia" w:hAnsi="Franklin Gothic Book" w:cs="Arial"/>
          <w:iCs/>
          <w:color w:val="000000" w:themeColor="text1"/>
          <w:sz w:val="20"/>
          <w:szCs w:val="20"/>
        </w:rPr>
        <w:t>are</w:t>
      </w:r>
      <w:r w:rsidR="00BF466E" w:rsidRPr="00FA0FAF">
        <w:rPr>
          <w:rFonts w:ascii="Franklin Gothic Book" w:eastAsiaTheme="majorEastAsia" w:hAnsi="Franklin Gothic Book" w:cs="Arial"/>
          <w:iCs/>
          <w:color w:val="000000" w:themeColor="text1"/>
          <w:sz w:val="20"/>
          <w:szCs w:val="20"/>
        </w:rPr>
        <w:t xml:space="preserve"> </w:t>
      </w:r>
      <w:r w:rsidR="001C6833" w:rsidRPr="00FA0FAF">
        <w:rPr>
          <w:rFonts w:ascii="Franklin Gothic Book" w:eastAsiaTheme="majorEastAsia" w:hAnsi="Franklin Gothic Book" w:cs="Arial"/>
          <w:iCs/>
          <w:color w:val="000000" w:themeColor="text1"/>
          <w:sz w:val="20"/>
          <w:szCs w:val="20"/>
        </w:rPr>
        <w:t xml:space="preserve">deployed </w:t>
      </w:r>
      <w:r w:rsidR="00BF466E" w:rsidRPr="00FA0FAF">
        <w:rPr>
          <w:rFonts w:ascii="Franklin Gothic Book" w:eastAsiaTheme="majorEastAsia" w:hAnsi="Franklin Gothic Book" w:cs="Arial"/>
          <w:iCs/>
          <w:color w:val="000000" w:themeColor="text1"/>
          <w:sz w:val="20"/>
          <w:szCs w:val="20"/>
        </w:rPr>
        <w:t xml:space="preserve">as part of the LTIM </w:t>
      </w:r>
      <w:r w:rsidR="00763223" w:rsidRPr="00FA0FAF">
        <w:rPr>
          <w:rFonts w:ascii="Franklin Gothic Book" w:eastAsiaTheme="majorEastAsia" w:hAnsi="Franklin Gothic Book" w:cs="Arial"/>
          <w:iCs/>
          <w:color w:val="000000" w:themeColor="text1"/>
          <w:sz w:val="20"/>
          <w:szCs w:val="20"/>
        </w:rPr>
        <w:t xml:space="preserve">metabolism </w:t>
      </w:r>
      <w:r w:rsidR="00BF466E" w:rsidRPr="00FA0FAF">
        <w:rPr>
          <w:rFonts w:ascii="Franklin Gothic Book" w:eastAsiaTheme="majorEastAsia" w:hAnsi="Franklin Gothic Book" w:cs="Arial"/>
          <w:iCs/>
          <w:color w:val="000000" w:themeColor="text1"/>
          <w:sz w:val="20"/>
          <w:szCs w:val="20"/>
        </w:rPr>
        <w:t xml:space="preserve">program. </w:t>
      </w:r>
      <w:r w:rsidR="00763223" w:rsidRPr="00FA0FAF">
        <w:rPr>
          <w:rFonts w:ascii="Franklin Gothic Book" w:eastAsiaTheme="majorEastAsia" w:hAnsi="Franklin Gothic Book" w:cs="Arial"/>
          <w:iCs/>
          <w:color w:val="000000" w:themeColor="text1"/>
          <w:sz w:val="20"/>
          <w:szCs w:val="20"/>
        </w:rPr>
        <w:t>The high frequency</w:t>
      </w:r>
      <w:r w:rsidR="00BF466E" w:rsidRPr="00FA0FAF">
        <w:rPr>
          <w:rFonts w:ascii="Franklin Gothic Book" w:eastAsiaTheme="majorEastAsia" w:hAnsi="Franklin Gothic Book" w:cs="Arial"/>
          <w:iCs/>
          <w:color w:val="000000" w:themeColor="text1"/>
          <w:sz w:val="20"/>
          <w:szCs w:val="20"/>
        </w:rPr>
        <w:t xml:space="preserve"> data </w:t>
      </w:r>
      <w:r w:rsidR="00763223" w:rsidRPr="00FA0FAF">
        <w:rPr>
          <w:rFonts w:ascii="Franklin Gothic Book" w:eastAsiaTheme="majorEastAsia" w:hAnsi="Franklin Gothic Book" w:cs="Arial"/>
          <w:iCs/>
          <w:color w:val="000000" w:themeColor="text1"/>
          <w:sz w:val="20"/>
          <w:szCs w:val="20"/>
        </w:rPr>
        <w:t xml:space="preserve">(logged every </w:t>
      </w:r>
      <w:r w:rsidR="00BF466E" w:rsidRPr="00FA0FAF">
        <w:rPr>
          <w:rFonts w:ascii="Franklin Gothic Book" w:eastAsiaTheme="majorEastAsia" w:hAnsi="Franklin Gothic Book" w:cs="Arial"/>
          <w:iCs/>
          <w:color w:val="000000" w:themeColor="text1"/>
          <w:sz w:val="20"/>
          <w:szCs w:val="20"/>
        </w:rPr>
        <w:t xml:space="preserve">10 </w:t>
      </w:r>
      <w:r w:rsidR="00763223" w:rsidRPr="00FA0FAF">
        <w:rPr>
          <w:rFonts w:ascii="Franklin Gothic Book" w:eastAsiaTheme="majorEastAsia" w:hAnsi="Franklin Gothic Book" w:cs="Arial"/>
          <w:iCs/>
          <w:color w:val="000000" w:themeColor="text1"/>
          <w:sz w:val="20"/>
          <w:szCs w:val="20"/>
        </w:rPr>
        <w:t>minutes</w:t>
      </w:r>
      <w:r w:rsidR="00BF466E" w:rsidRPr="00FA0FAF">
        <w:rPr>
          <w:rFonts w:ascii="Franklin Gothic Book" w:eastAsiaTheme="majorEastAsia" w:hAnsi="Franklin Gothic Book" w:cs="Arial"/>
          <w:iCs/>
          <w:color w:val="000000" w:themeColor="text1"/>
          <w:sz w:val="20"/>
          <w:szCs w:val="20"/>
        </w:rPr>
        <w:t>)</w:t>
      </w:r>
      <w:r w:rsidR="00763223" w:rsidRPr="00FA0FAF">
        <w:rPr>
          <w:rFonts w:ascii="Franklin Gothic Book" w:eastAsiaTheme="majorEastAsia" w:hAnsi="Franklin Gothic Book" w:cs="Arial"/>
          <w:iCs/>
          <w:color w:val="000000" w:themeColor="text1"/>
          <w:sz w:val="20"/>
          <w:szCs w:val="20"/>
        </w:rPr>
        <w:t xml:space="preserve"> is an important</w:t>
      </w:r>
      <w:r w:rsidR="00BF466E" w:rsidRPr="00FA0FAF">
        <w:rPr>
          <w:rFonts w:ascii="Franklin Gothic Book" w:eastAsiaTheme="majorEastAsia" w:hAnsi="Franklin Gothic Book" w:cs="Arial"/>
          <w:iCs/>
          <w:color w:val="000000" w:themeColor="text1"/>
          <w:sz w:val="20"/>
          <w:szCs w:val="20"/>
        </w:rPr>
        <w:t xml:space="preserve"> source of information </w:t>
      </w:r>
      <w:r w:rsidR="00763223" w:rsidRPr="00FA0FAF">
        <w:rPr>
          <w:rFonts w:ascii="Franklin Gothic Book" w:eastAsiaTheme="majorEastAsia" w:hAnsi="Franklin Gothic Book" w:cs="Arial"/>
          <w:iCs/>
          <w:color w:val="000000" w:themeColor="text1"/>
          <w:sz w:val="20"/>
          <w:szCs w:val="20"/>
        </w:rPr>
        <w:t>yet retrieving data from the loggers</w:t>
      </w:r>
      <w:r w:rsidR="00BF466E" w:rsidRPr="00FA0FAF">
        <w:rPr>
          <w:rFonts w:ascii="Franklin Gothic Book" w:eastAsiaTheme="majorEastAsia" w:hAnsi="Franklin Gothic Book" w:cs="Arial"/>
          <w:iCs/>
          <w:color w:val="000000" w:themeColor="text1"/>
          <w:sz w:val="20"/>
          <w:szCs w:val="20"/>
        </w:rPr>
        <w:t xml:space="preserve"> was not </w:t>
      </w:r>
      <w:r w:rsidR="00716A3C" w:rsidRPr="00FA0FAF">
        <w:rPr>
          <w:rFonts w:ascii="Franklin Gothic Book" w:eastAsiaTheme="majorEastAsia" w:hAnsi="Franklin Gothic Book" w:cs="Arial"/>
          <w:iCs/>
          <w:color w:val="000000" w:themeColor="text1"/>
          <w:sz w:val="20"/>
          <w:szCs w:val="20"/>
        </w:rPr>
        <w:t xml:space="preserve">possible </w:t>
      </w:r>
      <w:r w:rsidR="00EC67ED" w:rsidRPr="00FA0FAF">
        <w:rPr>
          <w:rFonts w:ascii="Franklin Gothic Book" w:eastAsiaTheme="majorEastAsia" w:hAnsi="Franklin Gothic Book" w:cs="Arial"/>
          <w:iCs/>
          <w:color w:val="000000" w:themeColor="text1"/>
          <w:sz w:val="20"/>
          <w:szCs w:val="20"/>
        </w:rPr>
        <w:t>in real time</w:t>
      </w:r>
      <w:r w:rsidR="001C6833" w:rsidRPr="00FA0FAF">
        <w:rPr>
          <w:rFonts w:ascii="Franklin Gothic Book" w:eastAsiaTheme="majorEastAsia" w:hAnsi="Franklin Gothic Book" w:cs="Arial"/>
          <w:iCs/>
          <w:color w:val="000000" w:themeColor="text1"/>
          <w:sz w:val="20"/>
          <w:szCs w:val="20"/>
        </w:rPr>
        <w:t xml:space="preserve"> due to </w:t>
      </w:r>
      <w:r w:rsidRPr="00FA0FAF">
        <w:rPr>
          <w:rFonts w:ascii="Franklin Gothic Book" w:eastAsiaTheme="majorEastAsia" w:hAnsi="Franklin Gothic Book" w:cs="Arial"/>
          <w:iCs/>
          <w:color w:val="000000" w:themeColor="text1"/>
          <w:sz w:val="20"/>
          <w:szCs w:val="20"/>
        </w:rPr>
        <w:t>the extent of flooding.</w:t>
      </w:r>
      <w:r w:rsidR="00CA47A6">
        <w:rPr>
          <w:rFonts w:ascii="Franklin Gothic Book" w:eastAsiaTheme="majorEastAsia" w:hAnsi="Franklin Gothic Book" w:cs="Arial"/>
          <w:iCs/>
          <w:color w:val="000000" w:themeColor="text1"/>
          <w:sz w:val="20"/>
          <w:szCs w:val="20"/>
        </w:rPr>
        <w:t xml:space="preserve"> </w:t>
      </w:r>
    </w:p>
    <w:p w14:paraId="41D3F923" w14:textId="6805E22E" w:rsidR="008E037D" w:rsidRDefault="009D3436" w:rsidP="00A1632F">
      <w:pPr>
        <w:spacing w:line="360" w:lineRule="auto"/>
        <w:rPr>
          <w:rFonts w:ascii="Franklin Gothic Book" w:eastAsiaTheme="majorEastAsia" w:hAnsi="Franklin Gothic Book" w:cs="Arial"/>
          <w:iCs/>
          <w:color w:val="000000" w:themeColor="text1"/>
          <w:sz w:val="20"/>
          <w:szCs w:val="20"/>
        </w:rPr>
      </w:pPr>
      <w:r w:rsidRPr="00FA0FAF">
        <w:rPr>
          <w:rFonts w:ascii="Franklin Gothic Book" w:eastAsiaTheme="majorEastAsia" w:hAnsi="Franklin Gothic Book" w:cs="Arial"/>
          <w:iCs/>
          <w:color w:val="000000" w:themeColor="text1"/>
          <w:sz w:val="20"/>
          <w:szCs w:val="20"/>
        </w:rPr>
        <w:t>To</w:t>
      </w:r>
      <w:r w:rsidR="0047087D" w:rsidRPr="00FA0FAF">
        <w:rPr>
          <w:rFonts w:ascii="Franklin Gothic Book" w:eastAsiaTheme="majorEastAsia" w:hAnsi="Franklin Gothic Book" w:cs="Arial"/>
          <w:iCs/>
          <w:color w:val="000000" w:themeColor="text1"/>
          <w:sz w:val="20"/>
          <w:szCs w:val="20"/>
        </w:rPr>
        <w:t xml:space="preserve"> manage</w:t>
      </w:r>
      <w:r w:rsidR="001F0310" w:rsidRPr="00FA0FAF">
        <w:rPr>
          <w:rFonts w:ascii="Franklin Gothic Book" w:eastAsiaTheme="majorEastAsia" w:hAnsi="Franklin Gothic Book" w:cs="Arial"/>
          <w:iCs/>
          <w:color w:val="000000" w:themeColor="text1"/>
          <w:sz w:val="20"/>
          <w:szCs w:val="20"/>
        </w:rPr>
        <w:t xml:space="preserve"> hypoxic blackwater events</w:t>
      </w:r>
      <w:r w:rsidR="0047087D" w:rsidRPr="00FA0FAF">
        <w:rPr>
          <w:rFonts w:ascii="Franklin Gothic Book" w:eastAsiaTheme="majorEastAsia" w:hAnsi="Franklin Gothic Book" w:cs="Arial"/>
          <w:iCs/>
          <w:color w:val="000000" w:themeColor="text1"/>
          <w:sz w:val="20"/>
          <w:szCs w:val="20"/>
        </w:rPr>
        <w:t xml:space="preserve"> effectively, water managers</w:t>
      </w:r>
      <w:r w:rsidRPr="00FA0FAF">
        <w:rPr>
          <w:rFonts w:ascii="Franklin Gothic Book" w:eastAsiaTheme="majorEastAsia" w:hAnsi="Franklin Gothic Book" w:cs="Arial"/>
          <w:iCs/>
          <w:color w:val="000000" w:themeColor="text1"/>
          <w:sz w:val="20"/>
          <w:szCs w:val="20"/>
        </w:rPr>
        <w:t xml:space="preserve"> </w:t>
      </w:r>
      <w:r w:rsidR="0047087D" w:rsidRPr="00FA0FAF">
        <w:rPr>
          <w:rFonts w:ascii="Franklin Gothic Book" w:eastAsiaTheme="majorEastAsia" w:hAnsi="Franklin Gothic Book" w:cs="Arial"/>
          <w:iCs/>
          <w:color w:val="000000" w:themeColor="text1"/>
          <w:sz w:val="20"/>
          <w:szCs w:val="20"/>
        </w:rPr>
        <w:t>require access</w:t>
      </w:r>
      <w:r w:rsidR="001F0310" w:rsidRPr="00FA0FAF">
        <w:rPr>
          <w:rFonts w:ascii="Franklin Gothic Book" w:eastAsiaTheme="majorEastAsia" w:hAnsi="Franklin Gothic Book" w:cs="Arial"/>
          <w:iCs/>
          <w:color w:val="000000" w:themeColor="text1"/>
          <w:sz w:val="20"/>
          <w:szCs w:val="20"/>
        </w:rPr>
        <w:t xml:space="preserve"> </w:t>
      </w:r>
      <w:r w:rsidR="0047087D" w:rsidRPr="00FA0FAF">
        <w:rPr>
          <w:rFonts w:ascii="Franklin Gothic Book" w:eastAsiaTheme="majorEastAsia" w:hAnsi="Franklin Gothic Book" w:cs="Arial"/>
          <w:iCs/>
          <w:color w:val="000000" w:themeColor="text1"/>
          <w:sz w:val="20"/>
          <w:szCs w:val="20"/>
        </w:rPr>
        <w:t>to</w:t>
      </w:r>
      <w:r w:rsidR="001F0310" w:rsidRPr="00FA0FAF">
        <w:rPr>
          <w:rFonts w:ascii="Franklin Gothic Book" w:eastAsiaTheme="majorEastAsia" w:hAnsi="Franklin Gothic Book" w:cs="Arial"/>
          <w:iCs/>
          <w:color w:val="000000" w:themeColor="text1"/>
          <w:sz w:val="20"/>
          <w:szCs w:val="20"/>
        </w:rPr>
        <w:t xml:space="preserve"> real time</w:t>
      </w:r>
      <w:r w:rsidR="00B221A5" w:rsidRPr="00FA0FAF">
        <w:rPr>
          <w:rFonts w:ascii="Franklin Gothic Book" w:eastAsiaTheme="majorEastAsia" w:hAnsi="Franklin Gothic Book" w:cs="Arial"/>
          <w:iCs/>
          <w:color w:val="000000" w:themeColor="text1"/>
          <w:sz w:val="20"/>
          <w:szCs w:val="20"/>
        </w:rPr>
        <w:t xml:space="preserve"> </w:t>
      </w:r>
      <w:r w:rsidR="001F0310" w:rsidRPr="00FA0FAF">
        <w:rPr>
          <w:rFonts w:ascii="Franklin Gothic Book" w:eastAsiaTheme="majorEastAsia" w:hAnsi="Franklin Gothic Book" w:cs="Arial"/>
          <w:iCs/>
          <w:color w:val="000000" w:themeColor="text1"/>
          <w:sz w:val="20"/>
          <w:szCs w:val="20"/>
        </w:rPr>
        <w:t>data that has temporal</w:t>
      </w:r>
      <w:r w:rsidR="00B221A5" w:rsidRPr="00FA0FAF">
        <w:rPr>
          <w:rFonts w:ascii="Franklin Gothic Book" w:eastAsiaTheme="majorEastAsia" w:hAnsi="Franklin Gothic Book" w:cs="Arial"/>
          <w:iCs/>
          <w:color w:val="000000" w:themeColor="text1"/>
          <w:sz w:val="20"/>
          <w:szCs w:val="20"/>
        </w:rPr>
        <w:t xml:space="preserve"> </w:t>
      </w:r>
      <w:r w:rsidR="001F0310" w:rsidRPr="00FA0FAF">
        <w:rPr>
          <w:rFonts w:ascii="Franklin Gothic Book" w:eastAsiaTheme="majorEastAsia" w:hAnsi="Franklin Gothic Book" w:cs="Arial"/>
          <w:iCs/>
          <w:color w:val="000000" w:themeColor="text1"/>
          <w:sz w:val="20"/>
          <w:szCs w:val="20"/>
        </w:rPr>
        <w:t xml:space="preserve">frequency. </w:t>
      </w:r>
      <w:r w:rsidR="00B221A5" w:rsidRPr="00FA0FAF">
        <w:rPr>
          <w:rFonts w:ascii="Franklin Gothic Book" w:eastAsiaTheme="majorEastAsia" w:hAnsi="Franklin Gothic Book" w:cs="Arial"/>
          <w:iCs/>
          <w:color w:val="000000" w:themeColor="text1"/>
          <w:sz w:val="20"/>
          <w:szCs w:val="20"/>
        </w:rPr>
        <w:t xml:space="preserve"> </w:t>
      </w:r>
      <w:r w:rsidR="001F0310" w:rsidRPr="00FA0FAF">
        <w:rPr>
          <w:rFonts w:ascii="Franklin Gothic Book" w:eastAsiaTheme="majorEastAsia" w:hAnsi="Franklin Gothic Book" w:cs="Arial"/>
          <w:iCs/>
          <w:color w:val="000000" w:themeColor="text1"/>
          <w:sz w:val="20"/>
          <w:szCs w:val="20"/>
        </w:rPr>
        <w:t>S</w:t>
      </w:r>
      <w:r w:rsidR="0047087D" w:rsidRPr="00FA0FAF">
        <w:rPr>
          <w:rFonts w:ascii="Franklin Gothic Book" w:eastAsiaTheme="majorEastAsia" w:hAnsi="Franklin Gothic Book" w:cs="Arial"/>
          <w:iCs/>
          <w:color w:val="000000" w:themeColor="text1"/>
          <w:sz w:val="20"/>
          <w:szCs w:val="20"/>
        </w:rPr>
        <w:t xml:space="preserve">tandardised </w:t>
      </w:r>
      <w:r w:rsidR="00B221A5" w:rsidRPr="00FA0FAF">
        <w:rPr>
          <w:rFonts w:ascii="Franklin Gothic Book" w:eastAsiaTheme="majorEastAsia" w:hAnsi="Franklin Gothic Book" w:cs="Arial"/>
          <w:iCs/>
          <w:color w:val="000000" w:themeColor="text1"/>
          <w:sz w:val="20"/>
          <w:szCs w:val="20"/>
        </w:rPr>
        <w:t>methods</w:t>
      </w:r>
      <w:r w:rsidR="001F0310" w:rsidRPr="00FA0FAF">
        <w:rPr>
          <w:rFonts w:ascii="Franklin Gothic Book" w:eastAsiaTheme="majorEastAsia" w:hAnsi="Franklin Gothic Book" w:cs="Arial"/>
          <w:iCs/>
          <w:color w:val="000000" w:themeColor="text1"/>
          <w:sz w:val="20"/>
          <w:szCs w:val="20"/>
        </w:rPr>
        <w:t xml:space="preserve"> throughout the MDB</w:t>
      </w:r>
      <w:r w:rsidR="00B221A5" w:rsidRPr="00FA0FAF">
        <w:rPr>
          <w:rFonts w:ascii="Franklin Gothic Book" w:eastAsiaTheme="majorEastAsia" w:hAnsi="Franklin Gothic Book" w:cs="Arial"/>
          <w:iCs/>
          <w:color w:val="000000" w:themeColor="text1"/>
          <w:sz w:val="20"/>
          <w:szCs w:val="20"/>
        </w:rPr>
        <w:t xml:space="preserve"> </w:t>
      </w:r>
      <w:r w:rsidR="001F0310" w:rsidRPr="00FA0FAF">
        <w:rPr>
          <w:rFonts w:ascii="Franklin Gothic Book" w:eastAsiaTheme="majorEastAsia" w:hAnsi="Franklin Gothic Book" w:cs="Arial"/>
          <w:iCs/>
          <w:color w:val="000000" w:themeColor="text1"/>
          <w:sz w:val="20"/>
          <w:szCs w:val="20"/>
        </w:rPr>
        <w:t>would better</w:t>
      </w:r>
      <w:r w:rsidR="00B221A5" w:rsidRPr="00FA0FAF">
        <w:rPr>
          <w:rFonts w:ascii="Franklin Gothic Book" w:eastAsiaTheme="majorEastAsia" w:hAnsi="Franklin Gothic Book" w:cs="Arial"/>
          <w:iCs/>
          <w:color w:val="000000" w:themeColor="text1"/>
          <w:sz w:val="20"/>
          <w:szCs w:val="20"/>
        </w:rPr>
        <w:t xml:space="preserve"> </w:t>
      </w:r>
      <w:r w:rsidRPr="00FA0FAF">
        <w:rPr>
          <w:rFonts w:ascii="Franklin Gothic Book" w:eastAsiaTheme="majorEastAsia" w:hAnsi="Franklin Gothic Book" w:cs="Arial"/>
          <w:iCs/>
          <w:color w:val="000000" w:themeColor="text1"/>
          <w:sz w:val="20"/>
          <w:szCs w:val="20"/>
        </w:rPr>
        <w:t>inform</w:t>
      </w:r>
      <w:r w:rsidR="0047087D" w:rsidRPr="00FA0FAF">
        <w:rPr>
          <w:rFonts w:ascii="Franklin Gothic Book" w:eastAsiaTheme="majorEastAsia" w:hAnsi="Franklin Gothic Book" w:cs="Arial"/>
          <w:iCs/>
          <w:color w:val="000000" w:themeColor="text1"/>
          <w:sz w:val="20"/>
          <w:szCs w:val="20"/>
        </w:rPr>
        <w:t xml:space="preserve"> the delivery of</w:t>
      </w:r>
      <w:r w:rsidRPr="00FA0FAF">
        <w:rPr>
          <w:rFonts w:ascii="Franklin Gothic Book" w:eastAsiaTheme="majorEastAsia" w:hAnsi="Franklin Gothic Book" w:cs="Arial"/>
          <w:iCs/>
          <w:color w:val="000000" w:themeColor="text1"/>
          <w:sz w:val="20"/>
          <w:szCs w:val="20"/>
        </w:rPr>
        <w:t xml:space="preserve"> </w:t>
      </w:r>
      <w:r w:rsidR="005C68C2" w:rsidRPr="00FA0FAF">
        <w:rPr>
          <w:rFonts w:ascii="Franklin Gothic Book" w:eastAsiaTheme="majorEastAsia" w:hAnsi="Franklin Gothic Book" w:cs="Arial"/>
          <w:iCs/>
          <w:color w:val="000000" w:themeColor="text1"/>
          <w:sz w:val="20"/>
          <w:szCs w:val="20"/>
        </w:rPr>
        <w:t>environmental water</w:t>
      </w:r>
      <w:r w:rsidRPr="00FA0FAF">
        <w:rPr>
          <w:rFonts w:ascii="Franklin Gothic Book" w:eastAsiaTheme="majorEastAsia" w:hAnsi="Franklin Gothic Book" w:cs="Arial"/>
          <w:iCs/>
          <w:color w:val="000000" w:themeColor="text1"/>
          <w:sz w:val="20"/>
          <w:szCs w:val="20"/>
        </w:rPr>
        <w:t xml:space="preserve"> flows</w:t>
      </w:r>
      <w:r w:rsidR="0047087D" w:rsidRPr="00FA0FAF">
        <w:rPr>
          <w:rFonts w:ascii="Franklin Gothic Book" w:eastAsiaTheme="majorEastAsia" w:hAnsi="Franklin Gothic Book" w:cs="Arial"/>
          <w:iCs/>
          <w:color w:val="000000" w:themeColor="text1"/>
          <w:sz w:val="20"/>
          <w:szCs w:val="20"/>
        </w:rPr>
        <w:t xml:space="preserve"> during </w:t>
      </w:r>
      <w:r w:rsidR="001F0310" w:rsidRPr="00FA0FAF">
        <w:rPr>
          <w:rFonts w:ascii="Franklin Gothic Book" w:eastAsiaTheme="majorEastAsia" w:hAnsi="Franklin Gothic Book" w:cs="Arial"/>
          <w:iCs/>
          <w:color w:val="000000" w:themeColor="text1"/>
          <w:sz w:val="20"/>
          <w:szCs w:val="20"/>
        </w:rPr>
        <w:t>poor water quality events</w:t>
      </w:r>
      <w:r w:rsidR="006F6D31" w:rsidRPr="00FA0FAF">
        <w:rPr>
          <w:rFonts w:ascii="Franklin Gothic Book" w:eastAsiaTheme="majorEastAsia" w:hAnsi="Franklin Gothic Book" w:cs="Arial"/>
          <w:iCs/>
          <w:color w:val="000000" w:themeColor="text1"/>
          <w:sz w:val="20"/>
          <w:szCs w:val="20"/>
        </w:rPr>
        <w:t xml:space="preserve"> and flood events that often have a detrimental impact on water quality</w:t>
      </w:r>
      <w:r w:rsidR="0047087D" w:rsidRPr="00FA0FAF">
        <w:rPr>
          <w:rFonts w:ascii="Franklin Gothic Book" w:eastAsiaTheme="majorEastAsia" w:hAnsi="Franklin Gothic Book" w:cs="Arial"/>
          <w:iCs/>
          <w:color w:val="000000" w:themeColor="text1"/>
          <w:sz w:val="20"/>
          <w:szCs w:val="20"/>
        </w:rPr>
        <w:t xml:space="preserve">. </w:t>
      </w:r>
      <w:r w:rsidR="001F0310" w:rsidRPr="00FA0FAF">
        <w:rPr>
          <w:rFonts w:ascii="Franklin Gothic Book" w:eastAsiaTheme="majorEastAsia" w:hAnsi="Franklin Gothic Book" w:cs="Arial"/>
          <w:iCs/>
          <w:color w:val="000000" w:themeColor="text1"/>
          <w:sz w:val="20"/>
          <w:szCs w:val="20"/>
        </w:rPr>
        <w:t xml:space="preserve">Due </w:t>
      </w:r>
      <w:r w:rsidR="006F6D31" w:rsidRPr="00FA0FAF">
        <w:rPr>
          <w:rFonts w:ascii="Franklin Gothic Book" w:eastAsiaTheme="majorEastAsia" w:hAnsi="Franklin Gothic Book" w:cs="Arial"/>
          <w:iCs/>
          <w:color w:val="000000" w:themeColor="text1"/>
          <w:sz w:val="20"/>
          <w:szCs w:val="20"/>
        </w:rPr>
        <w:t>a deficient network of</w:t>
      </w:r>
      <w:r w:rsidR="001F0310" w:rsidRPr="00FA0FAF">
        <w:rPr>
          <w:rFonts w:ascii="Franklin Gothic Book" w:eastAsiaTheme="majorEastAsia" w:hAnsi="Franklin Gothic Book" w:cs="Arial"/>
          <w:iCs/>
          <w:color w:val="000000" w:themeColor="text1"/>
          <w:sz w:val="20"/>
          <w:szCs w:val="20"/>
        </w:rPr>
        <w:t xml:space="preserve"> </w:t>
      </w:r>
      <w:r w:rsidRPr="00FA0FAF">
        <w:rPr>
          <w:rFonts w:ascii="Franklin Gothic Book" w:eastAsiaTheme="majorEastAsia" w:hAnsi="Franklin Gothic Book" w:cs="Arial"/>
          <w:iCs/>
          <w:color w:val="000000" w:themeColor="text1"/>
          <w:sz w:val="20"/>
          <w:szCs w:val="20"/>
        </w:rPr>
        <w:t>DO probes</w:t>
      </w:r>
      <w:r w:rsidR="006F6D31" w:rsidRPr="00FA0FAF">
        <w:rPr>
          <w:rFonts w:ascii="Franklin Gothic Book" w:eastAsiaTheme="majorEastAsia" w:hAnsi="Franklin Gothic Book" w:cs="Arial"/>
          <w:iCs/>
          <w:color w:val="000000" w:themeColor="text1"/>
          <w:sz w:val="20"/>
          <w:szCs w:val="20"/>
        </w:rPr>
        <w:t xml:space="preserve">, the actions implemented by </w:t>
      </w:r>
      <w:r w:rsidR="00B221A5" w:rsidRPr="00FA0FAF">
        <w:rPr>
          <w:rFonts w:ascii="Franklin Gothic Book" w:eastAsiaTheme="majorEastAsia" w:hAnsi="Franklin Gothic Book" w:cs="Arial"/>
          <w:iCs/>
          <w:color w:val="000000" w:themeColor="text1"/>
          <w:sz w:val="20"/>
          <w:szCs w:val="20"/>
        </w:rPr>
        <w:t xml:space="preserve">water resource managers </w:t>
      </w:r>
      <w:r w:rsidR="006F6D31" w:rsidRPr="00FA0FAF">
        <w:rPr>
          <w:rFonts w:ascii="Franklin Gothic Book" w:eastAsiaTheme="majorEastAsia" w:hAnsi="Franklin Gothic Book" w:cs="Arial"/>
          <w:iCs/>
          <w:color w:val="000000" w:themeColor="text1"/>
          <w:sz w:val="20"/>
          <w:szCs w:val="20"/>
        </w:rPr>
        <w:t>in 2016 were</w:t>
      </w:r>
      <w:r w:rsidR="001F0310" w:rsidRPr="00FA0FAF">
        <w:rPr>
          <w:rFonts w:ascii="Franklin Gothic Book" w:eastAsiaTheme="majorEastAsia" w:hAnsi="Franklin Gothic Book" w:cs="Arial"/>
          <w:iCs/>
          <w:color w:val="000000" w:themeColor="text1"/>
          <w:sz w:val="20"/>
          <w:szCs w:val="20"/>
        </w:rPr>
        <w:t xml:space="preserve"> </w:t>
      </w:r>
      <w:r w:rsidR="0047087D" w:rsidRPr="00FA0FAF">
        <w:rPr>
          <w:rFonts w:ascii="Franklin Gothic Book" w:eastAsiaTheme="majorEastAsia" w:hAnsi="Franklin Gothic Book" w:cs="Arial"/>
          <w:iCs/>
          <w:color w:val="000000" w:themeColor="text1"/>
          <w:sz w:val="20"/>
          <w:szCs w:val="20"/>
        </w:rPr>
        <w:t>reactive rather than</w:t>
      </w:r>
      <w:r w:rsidR="006F6D31" w:rsidRPr="00FA0FAF">
        <w:rPr>
          <w:rFonts w:ascii="Franklin Gothic Book" w:eastAsiaTheme="majorEastAsia" w:hAnsi="Franklin Gothic Book" w:cs="Arial"/>
          <w:iCs/>
          <w:color w:val="000000" w:themeColor="text1"/>
          <w:sz w:val="20"/>
          <w:szCs w:val="20"/>
        </w:rPr>
        <w:t xml:space="preserve"> responsive.</w:t>
      </w:r>
      <w:r w:rsidR="001F0310" w:rsidRPr="00FA0FAF">
        <w:rPr>
          <w:rFonts w:ascii="Franklin Gothic Book" w:eastAsiaTheme="majorEastAsia" w:hAnsi="Franklin Gothic Book" w:cs="Arial"/>
          <w:iCs/>
          <w:color w:val="000000" w:themeColor="text1"/>
          <w:sz w:val="20"/>
          <w:szCs w:val="20"/>
        </w:rPr>
        <w:t xml:space="preserve"> </w:t>
      </w:r>
      <w:r w:rsidR="00A65A37" w:rsidRPr="00FA0FAF">
        <w:rPr>
          <w:rFonts w:ascii="Franklin Gothic Book" w:eastAsiaTheme="majorEastAsia" w:hAnsi="Franklin Gothic Book" w:cs="Arial"/>
          <w:iCs/>
          <w:color w:val="000000" w:themeColor="text1"/>
          <w:sz w:val="20"/>
          <w:szCs w:val="20"/>
        </w:rPr>
        <w:t>When a</w:t>
      </w:r>
      <w:r w:rsidR="0047087D" w:rsidRPr="00FA0FAF">
        <w:rPr>
          <w:rFonts w:ascii="Franklin Gothic Book" w:eastAsiaTheme="majorEastAsia" w:hAnsi="Franklin Gothic Book" w:cs="Arial"/>
          <w:iCs/>
          <w:color w:val="000000" w:themeColor="text1"/>
          <w:sz w:val="20"/>
          <w:szCs w:val="20"/>
        </w:rPr>
        <w:t>dequate</w:t>
      </w:r>
      <w:r w:rsidR="00A65A37" w:rsidRPr="00FA0FAF">
        <w:rPr>
          <w:rFonts w:ascii="Franklin Gothic Book" w:eastAsiaTheme="majorEastAsia" w:hAnsi="Franklin Gothic Book" w:cs="Arial"/>
          <w:iCs/>
          <w:color w:val="000000" w:themeColor="text1"/>
          <w:sz w:val="20"/>
          <w:szCs w:val="20"/>
        </w:rPr>
        <w:t xml:space="preserve"> resources are allocated to </w:t>
      </w:r>
      <w:r w:rsidR="0047087D" w:rsidRPr="00FA0FAF">
        <w:rPr>
          <w:rFonts w:ascii="Franklin Gothic Book" w:eastAsiaTheme="majorEastAsia" w:hAnsi="Franklin Gothic Book" w:cs="Arial"/>
          <w:iCs/>
          <w:color w:val="000000" w:themeColor="text1"/>
          <w:sz w:val="20"/>
          <w:szCs w:val="20"/>
        </w:rPr>
        <w:t>w</w:t>
      </w:r>
      <w:r w:rsidRPr="00FA0FAF">
        <w:rPr>
          <w:rFonts w:ascii="Franklin Gothic Book" w:eastAsiaTheme="majorEastAsia" w:hAnsi="Franklin Gothic Book" w:cs="Arial"/>
          <w:iCs/>
          <w:color w:val="000000" w:themeColor="text1"/>
          <w:sz w:val="20"/>
          <w:szCs w:val="20"/>
        </w:rPr>
        <w:t>ater quality monitoring</w:t>
      </w:r>
      <w:r w:rsidR="008E037D" w:rsidRPr="00FA0FAF">
        <w:rPr>
          <w:rFonts w:ascii="Franklin Gothic Book" w:eastAsiaTheme="majorEastAsia" w:hAnsi="Franklin Gothic Book" w:cs="Arial"/>
          <w:iCs/>
          <w:color w:val="000000" w:themeColor="text1"/>
          <w:sz w:val="20"/>
          <w:szCs w:val="20"/>
        </w:rPr>
        <w:t>,</w:t>
      </w:r>
      <w:r w:rsidRPr="00FA0FAF">
        <w:rPr>
          <w:rFonts w:ascii="Franklin Gothic Book" w:eastAsiaTheme="majorEastAsia" w:hAnsi="Franklin Gothic Book" w:cs="Arial"/>
          <w:iCs/>
          <w:color w:val="000000" w:themeColor="text1"/>
          <w:sz w:val="20"/>
          <w:szCs w:val="20"/>
        </w:rPr>
        <w:t xml:space="preserve"> </w:t>
      </w:r>
      <w:r w:rsidR="00B221A5" w:rsidRPr="00FA0FAF">
        <w:rPr>
          <w:rFonts w:ascii="Franklin Gothic Book" w:eastAsiaTheme="majorEastAsia" w:hAnsi="Franklin Gothic Book" w:cs="Arial"/>
          <w:iCs/>
          <w:color w:val="000000" w:themeColor="text1"/>
          <w:sz w:val="20"/>
          <w:szCs w:val="20"/>
        </w:rPr>
        <w:t>research has shown</w:t>
      </w:r>
      <w:r w:rsidRPr="00FA0FAF">
        <w:rPr>
          <w:rFonts w:ascii="Franklin Gothic Book" w:eastAsiaTheme="majorEastAsia" w:hAnsi="Franklin Gothic Book" w:cs="Arial"/>
          <w:iCs/>
          <w:color w:val="000000" w:themeColor="text1"/>
          <w:sz w:val="20"/>
          <w:szCs w:val="20"/>
        </w:rPr>
        <w:t xml:space="preserve"> the cost of amelioration</w:t>
      </w:r>
      <w:r w:rsidR="00A65A37" w:rsidRPr="00FA0FAF">
        <w:rPr>
          <w:rFonts w:ascii="Franklin Gothic Book" w:eastAsiaTheme="majorEastAsia" w:hAnsi="Franklin Gothic Book" w:cs="Arial"/>
          <w:iCs/>
          <w:color w:val="000000" w:themeColor="text1"/>
          <w:sz w:val="20"/>
          <w:szCs w:val="20"/>
        </w:rPr>
        <w:t xml:space="preserve"> </w:t>
      </w:r>
      <w:r w:rsidR="00B221A5" w:rsidRPr="00FA0FAF">
        <w:rPr>
          <w:rFonts w:ascii="Franklin Gothic Book" w:eastAsiaTheme="majorEastAsia" w:hAnsi="Franklin Gothic Book" w:cs="Arial"/>
          <w:iCs/>
          <w:color w:val="000000" w:themeColor="text1"/>
          <w:sz w:val="20"/>
          <w:szCs w:val="20"/>
        </w:rPr>
        <w:t>is greatly reduced</w:t>
      </w:r>
      <w:r w:rsidRPr="00FA0FAF">
        <w:rPr>
          <w:rFonts w:ascii="Franklin Gothic Book" w:eastAsiaTheme="majorEastAsia" w:hAnsi="Franklin Gothic Book" w:cs="Arial"/>
          <w:iCs/>
          <w:color w:val="000000" w:themeColor="text1"/>
          <w:sz w:val="20"/>
          <w:szCs w:val="20"/>
        </w:rPr>
        <w:t xml:space="preserve">. </w:t>
      </w:r>
      <w:r w:rsidR="001F0310" w:rsidRPr="00FA0FAF">
        <w:rPr>
          <w:rFonts w:ascii="Franklin Gothic Book" w:eastAsiaTheme="majorEastAsia" w:hAnsi="Franklin Gothic Book" w:cs="Arial"/>
          <w:iCs/>
          <w:color w:val="000000" w:themeColor="text1"/>
          <w:sz w:val="20"/>
          <w:szCs w:val="20"/>
        </w:rPr>
        <w:t>Table 7</w:t>
      </w:r>
      <w:r w:rsidR="00AB2F34" w:rsidRPr="00FA0FAF">
        <w:rPr>
          <w:rFonts w:ascii="Franklin Gothic Book" w:eastAsiaTheme="majorEastAsia" w:hAnsi="Franklin Gothic Book" w:cs="Arial"/>
          <w:iCs/>
          <w:color w:val="000000" w:themeColor="text1"/>
          <w:sz w:val="20"/>
          <w:szCs w:val="20"/>
        </w:rPr>
        <w:t xml:space="preserve"> provides an</w:t>
      </w:r>
      <w:r w:rsidR="00A65A37" w:rsidRPr="00FA0FAF">
        <w:rPr>
          <w:rFonts w:ascii="Franklin Gothic Book" w:eastAsiaTheme="majorEastAsia" w:hAnsi="Franklin Gothic Book" w:cs="Arial"/>
          <w:iCs/>
          <w:color w:val="000000" w:themeColor="text1"/>
          <w:sz w:val="20"/>
          <w:szCs w:val="20"/>
        </w:rPr>
        <w:t xml:space="preserve"> estimate of the</w:t>
      </w:r>
      <w:r w:rsidR="008E037D" w:rsidRPr="00FA0FAF">
        <w:rPr>
          <w:rFonts w:ascii="Franklin Gothic Book" w:eastAsiaTheme="majorEastAsia" w:hAnsi="Franklin Gothic Book" w:cs="Arial"/>
          <w:iCs/>
          <w:color w:val="000000" w:themeColor="text1"/>
          <w:sz w:val="20"/>
          <w:szCs w:val="20"/>
        </w:rPr>
        <w:t xml:space="preserve"> cost associated with the</w:t>
      </w:r>
      <w:r w:rsidR="00A65A37" w:rsidRPr="00FA0FAF">
        <w:rPr>
          <w:rFonts w:ascii="Franklin Gothic Book" w:eastAsiaTheme="majorEastAsia" w:hAnsi="Franklin Gothic Book" w:cs="Arial"/>
          <w:iCs/>
          <w:color w:val="000000" w:themeColor="text1"/>
          <w:sz w:val="20"/>
          <w:szCs w:val="20"/>
        </w:rPr>
        <w:t xml:space="preserve"> installation and maintenance </w:t>
      </w:r>
      <w:r w:rsidR="008E037D" w:rsidRPr="00FA0FAF">
        <w:rPr>
          <w:rFonts w:ascii="Franklin Gothic Book" w:eastAsiaTheme="majorEastAsia" w:hAnsi="Franklin Gothic Book" w:cs="Arial"/>
          <w:iCs/>
          <w:color w:val="000000" w:themeColor="text1"/>
          <w:sz w:val="20"/>
          <w:szCs w:val="20"/>
        </w:rPr>
        <w:t xml:space="preserve">of </w:t>
      </w:r>
      <w:r w:rsidR="00A65A37" w:rsidRPr="00FA0FAF">
        <w:rPr>
          <w:rFonts w:ascii="Franklin Gothic Book" w:eastAsiaTheme="majorEastAsia" w:hAnsi="Franklin Gothic Book" w:cs="Arial"/>
          <w:iCs/>
          <w:color w:val="000000" w:themeColor="text1"/>
          <w:sz w:val="20"/>
          <w:szCs w:val="20"/>
        </w:rPr>
        <w:t xml:space="preserve">D-Opto Optical </w:t>
      </w:r>
      <w:r w:rsidR="00C94C4B" w:rsidRPr="00FA0FAF">
        <w:rPr>
          <w:rFonts w:ascii="Franklin Gothic Book" w:eastAsiaTheme="majorEastAsia" w:hAnsi="Franklin Gothic Book" w:cs="Arial"/>
          <w:iCs/>
          <w:color w:val="000000" w:themeColor="text1"/>
          <w:sz w:val="20"/>
          <w:szCs w:val="20"/>
        </w:rPr>
        <w:t>instruments for monitoring the parameters temperature and d</w:t>
      </w:r>
      <w:r w:rsidR="00AB2F34" w:rsidRPr="00FA0FAF">
        <w:rPr>
          <w:rFonts w:ascii="Franklin Gothic Book" w:eastAsiaTheme="majorEastAsia" w:hAnsi="Franklin Gothic Book" w:cs="Arial"/>
          <w:iCs/>
          <w:color w:val="000000" w:themeColor="text1"/>
          <w:sz w:val="20"/>
          <w:szCs w:val="20"/>
        </w:rPr>
        <w:t xml:space="preserve">issolved oxygen. </w:t>
      </w:r>
      <w:r w:rsidR="00CA47A6">
        <w:rPr>
          <w:rFonts w:ascii="Franklin Gothic Book" w:eastAsiaTheme="majorEastAsia" w:hAnsi="Franklin Gothic Book" w:cs="Arial"/>
          <w:iCs/>
          <w:color w:val="000000" w:themeColor="text1"/>
          <w:sz w:val="20"/>
          <w:szCs w:val="20"/>
        </w:rPr>
        <w:t>Ideally in the Lachlan DO and temperature loggers would be installed in the mid and lower reach of the Lachlan River (Condobolin and Hillston) where low oxygen conditions were found in 2011 and 2016.</w:t>
      </w:r>
    </w:p>
    <w:p w14:paraId="1603FCE5" w14:textId="77777777" w:rsidR="00E472FC" w:rsidRDefault="00E472FC" w:rsidP="00A1632F">
      <w:pPr>
        <w:spacing w:line="360" w:lineRule="auto"/>
        <w:rPr>
          <w:rFonts w:ascii="Franklin Gothic Book" w:eastAsiaTheme="majorEastAsia" w:hAnsi="Franklin Gothic Book" w:cs="Arial"/>
          <w:iCs/>
          <w:color w:val="000000" w:themeColor="text1"/>
          <w:sz w:val="20"/>
          <w:szCs w:val="20"/>
        </w:rPr>
      </w:pPr>
    </w:p>
    <w:p w14:paraId="08FD84FE" w14:textId="77777777" w:rsidR="00E472FC" w:rsidRDefault="00E472FC" w:rsidP="00A1632F">
      <w:pPr>
        <w:spacing w:line="360" w:lineRule="auto"/>
        <w:rPr>
          <w:rFonts w:ascii="Franklin Gothic Book" w:eastAsiaTheme="majorEastAsia" w:hAnsi="Franklin Gothic Book" w:cs="Arial"/>
          <w:iCs/>
          <w:color w:val="000000" w:themeColor="text1"/>
          <w:sz w:val="20"/>
          <w:szCs w:val="20"/>
        </w:rPr>
      </w:pPr>
    </w:p>
    <w:p w14:paraId="00E3B595" w14:textId="77777777" w:rsidR="00E472FC" w:rsidRPr="00FA0FAF" w:rsidRDefault="00E472FC" w:rsidP="00A1632F">
      <w:pPr>
        <w:spacing w:line="360" w:lineRule="auto"/>
        <w:rPr>
          <w:rFonts w:ascii="Franklin Gothic Book" w:eastAsiaTheme="majorEastAsia" w:hAnsi="Franklin Gothic Book" w:cs="Arial"/>
          <w:iCs/>
          <w:color w:val="000000" w:themeColor="text1"/>
          <w:sz w:val="20"/>
          <w:szCs w:val="20"/>
        </w:rPr>
      </w:pPr>
    </w:p>
    <w:p w14:paraId="480735E0" w14:textId="2B049B8B" w:rsidR="00A1632F" w:rsidRPr="00FA0FAF" w:rsidRDefault="00AB2F34" w:rsidP="00AB2F34">
      <w:pPr>
        <w:pStyle w:val="Caption"/>
        <w:rPr>
          <w:rFonts w:ascii="Franklin Gothic Book" w:eastAsiaTheme="majorEastAsia" w:hAnsi="Franklin Gothic Book" w:cs="Arial"/>
          <w:b w:val="0"/>
          <w:bCs w:val="0"/>
          <w:iCs/>
          <w:smallCaps w:val="0"/>
          <w:color w:val="000000" w:themeColor="text1"/>
          <w:sz w:val="18"/>
          <w:szCs w:val="18"/>
        </w:rPr>
      </w:pPr>
      <w:bookmarkStart w:id="228" w:name="_Toc366322966"/>
      <w:r w:rsidRPr="00FA0FAF">
        <w:rPr>
          <w:rFonts w:ascii="Franklin Gothic Book" w:hAnsi="Franklin Gothic Book"/>
          <w:b w:val="0"/>
          <w:bCs w:val="0"/>
          <w:smallCaps w:val="0"/>
          <w:color w:val="000000" w:themeColor="text1"/>
          <w:sz w:val="18"/>
          <w:szCs w:val="18"/>
        </w:rPr>
        <w:t xml:space="preserve">Table </w:t>
      </w:r>
      <w:r w:rsidRPr="00FA0FAF">
        <w:rPr>
          <w:rFonts w:ascii="Franklin Gothic Book" w:hAnsi="Franklin Gothic Book"/>
          <w:b w:val="0"/>
          <w:bCs w:val="0"/>
          <w:smallCaps w:val="0"/>
          <w:color w:val="000000" w:themeColor="text1"/>
          <w:sz w:val="18"/>
          <w:szCs w:val="18"/>
        </w:rPr>
        <w:fldChar w:fldCharType="begin"/>
      </w:r>
      <w:r w:rsidRPr="00FA0FAF">
        <w:rPr>
          <w:rFonts w:ascii="Franklin Gothic Book" w:hAnsi="Franklin Gothic Book"/>
          <w:b w:val="0"/>
          <w:bCs w:val="0"/>
          <w:smallCaps w:val="0"/>
          <w:color w:val="000000" w:themeColor="text1"/>
          <w:sz w:val="18"/>
          <w:szCs w:val="18"/>
        </w:rPr>
        <w:instrText xml:space="preserve"> SEQ Table \* ARABIC </w:instrText>
      </w:r>
      <w:r w:rsidRPr="00FA0FAF">
        <w:rPr>
          <w:rFonts w:ascii="Franklin Gothic Book" w:hAnsi="Franklin Gothic Book"/>
          <w:b w:val="0"/>
          <w:bCs w:val="0"/>
          <w:smallCaps w:val="0"/>
          <w:color w:val="000000" w:themeColor="text1"/>
          <w:sz w:val="18"/>
          <w:szCs w:val="18"/>
        </w:rPr>
        <w:fldChar w:fldCharType="separate"/>
      </w:r>
      <w:r w:rsidR="00AD70E1">
        <w:rPr>
          <w:rFonts w:ascii="Franklin Gothic Book" w:hAnsi="Franklin Gothic Book"/>
          <w:b w:val="0"/>
          <w:bCs w:val="0"/>
          <w:smallCaps w:val="0"/>
          <w:noProof/>
          <w:color w:val="000000" w:themeColor="text1"/>
          <w:sz w:val="18"/>
          <w:szCs w:val="18"/>
        </w:rPr>
        <w:t>8</w:t>
      </w:r>
      <w:r w:rsidRPr="00FA0FAF">
        <w:rPr>
          <w:rFonts w:ascii="Franklin Gothic Book" w:hAnsi="Franklin Gothic Book"/>
          <w:b w:val="0"/>
          <w:bCs w:val="0"/>
          <w:smallCaps w:val="0"/>
          <w:color w:val="000000" w:themeColor="text1"/>
          <w:sz w:val="18"/>
          <w:szCs w:val="18"/>
        </w:rPr>
        <w:fldChar w:fldCharType="end"/>
      </w:r>
      <w:r w:rsidR="00AD5196">
        <w:rPr>
          <w:rFonts w:ascii="Franklin Gothic Book" w:hAnsi="Franklin Gothic Book"/>
          <w:b w:val="0"/>
          <w:bCs w:val="0"/>
          <w:smallCaps w:val="0"/>
          <w:color w:val="000000" w:themeColor="text1"/>
          <w:sz w:val="18"/>
          <w:szCs w:val="18"/>
        </w:rPr>
        <w:t xml:space="preserve"> Estimate of cost</w:t>
      </w:r>
      <w:r w:rsidR="00C94C4B" w:rsidRPr="00FA0FAF">
        <w:rPr>
          <w:rFonts w:ascii="Franklin Gothic Book" w:hAnsi="Franklin Gothic Book"/>
          <w:b w:val="0"/>
          <w:bCs w:val="0"/>
          <w:smallCaps w:val="0"/>
          <w:color w:val="000000" w:themeColor="text1"/>
          <w:sz w:val="18"/>
          <w:szCs w:val="18"/>
        </w:rPr>
        <w:t xml:space="preserve"> to install and maintain </w:t>
      </w:r>
      <w:r w:rsidR="00A648C0" w:rsidRPr="00FA0FAF">
        <w:rPr>
          <w:rFonts w:ascii="Franklin Gothic Book" w:hAnsi="Franklin Gothic Book"/>
          <w:b w:val="0"/>
          <w:bCs w:val="0"/>
          <w:smallCaps w:val="0"/>
          <w:color w:val="000000" w:themeColor="text1"/>
          <w:sz w:val="18"/>
          <w:szCs w:val="18"/>
        </w:rPr>
        <w:t>dissolved oxygen s</w:t>
      </w:r>
      <w:r w:rsidR="00C94C4B" w:rsidRPr="00FA0FAF">
        <w:rPr>
          <w:rFonts w:ascii="Franklin Gothic Book" w:hAnsi="Franklin Gothic Book"/>
          <w:b w:val="0"/>
          <w:bCs w:val="0"/>
          <w:smallCaps w:val="0"/>
          <w:color w:val="000000" w:themeColor="text1"/>
          <w:sz w:val="18"/>
          <w:szCs w:val="18"/>
        </w:rPr>
        <w:t>ensors</w:t>
      </w:r>
      <w:r w:rsidR="00A648C0" w:rsidRPr="00FA0FAF">
        <w:rPr>
          <w:rFonts w:ascii="Franklin Gothic Book" w:hAnsi="Franklin Gothic Book"/>
          <w:b w:val="0"/>
          <w:bCs w:val="0"/>
          <w:smallCaps w:val="0"/>
          <w:color w:val="000000" w:themeColor="text1"/>
          <w:sz w:val="18"/>
          <w:szCs w:val="18"/>
        </w:rPr>
        <w:t xml:space="preserve"> at telemetered gauging stations</w:t>
      </w:r>
      <w:bookmarkEnd w:id="228"/>
    </w:p>
    <w:tbl>
      <w:tblPr>
        <w:tblStyle w:val="GridTable3-Accent41"/>
        <w:tblW w:w="0" w:type="auto"/>
        <w:tblLook w:val="04A0" w:firstRow="1" w:lastRow="0" w:firstColumn="1" w:lastColumn="0" w:noHBand="0" w:noVBand="1"/>
      </w:tblPr>
      <w:tblGrid>
        <w:gridCol w:w="5529"/>
        <w:gridCol w:w="2718"/>
      </w:tblGrid>
      <w:tr w:rsidR="00F43CAC" w:rsidRPr="00FA0FAF" w14:paraId="5E573593" w14:textId="77777777" w:rsidTr="00964B90">
        <w:trPr>
          <w:cnfStyle w:val="100000000000" w:firstRow="1" w:lastRow="0" w:firstColumn="0" w:lastColumn="0" w:oddVBand="0" w:evenVBand="0" w:oddHBand="0" w:evenHBand="0" w:firstRowFirstColumn="0" w:firstRowLastColumn="0" w:lastRowFirstColumn="0" w:lastRowLastColumn="0"/>
          <w:trHeight w:val="497"/>
        </w:trPr>
        <w:tc>
          <w:tcPr>
            <w:cnfStyle w:val="001000000100" w:firstRow="0" w:lastRow="0" w:firstColumn="1" w:lastColumn="0" w:oddVBand="0" w:evenVBand="0" w:oddHBand="0" w:evenHBand="0" w:firstRowFirstColumn="1" w:firstRowLastColumn="0" w:lastRowFirstColumn="0" w:lastRowLastColumn="0"/>
            <w:tcW w:w="5529" w:type="dxa"/>
            <w:tcBorders>
              <w:bottom w:val="single" w:sz="4" w:space="0" w:color="808080" w:themeColor="background1" w:themeShade="80"/>
            </w:tcBorders>
          </w:tcPr>
          <w:p w14:paraId="68062398" w14:textId="6433B5D3" w:rsidR="00F43CAC" w:rsidRPr="008C443F" w:rsidRDefault="00F43CAC" w:rsidP="008E037D">
            <w:pPr>
              <w:autoSpaceDE w:val="0"/>
              <w:autoSpaceDN w:val="0"/>
              <w:jc w:val="center"/>
              <w:rPr>
                <w:rFonts w:ascii="Arial" w:eastAsiaTheme="majorEastAsia" w:hAnsi="Arial" w:cs="Arial"/>
                <w:i w:val="0"/>
                <w:iCs w:val="0"/>
                <w:color w:val="000000" w:themeColor="text1"/>
                <w:sz w:val="18"/>
                <w:szCs w:val="18"/>
              </w:rPr>
            </w:pPr>
            <w:r w:rsidRPr="008C443F">
              <w:rPr>
                <w:rFonts w:ascii="Arial" w:eastAsiaTheme="majorEastAsia" w:hAnsi="Arial" w:cs="Arial"/>
                <w:i w:val="0"/>
                <w:iCs w:val="0"/>
                <w:color w:val="000000" w:themeColor="text1"/>
                <w:sz w:val="18"/>
                <w:szCs w:val="18"/>
              </w:rPr>
              <w:t>Item</w:t>
            </w:r>
          </w:p>
        </w:tc>
        <w:tc>
          <w:tcPr>
            <w:tcW w:w="2718" w:type="dxa"/>
            <w:tcBorders>
              <w:bottom w:val="single" w:sz="4" w:space="0" w:color="808080" w:themeColor="background1" w:themeShade="80"/>
            </w:tcBorders>
          </w:tcPr>
          <w:p w14:paraId="34A303F3" w14:textId="77777777" w:rsidR="00F43CAC" w:rsidRPr="008C443F" w:rsidRDefault="00F43CAC" w:rsidP="008E037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Cs/>
                <w:color w:val="000000" w:themeColor="text1"/>
                <w:sz w:val="18"/>
                <w:szCs w:val="18"/>
              </w:rPr>
            </w:pPr>
            <w:r w:rsidRPr="008C443F">
              <w:rPr>
                <w:rFonts w:ascii="Arial" w:eastAsiaTheme="majorEastAsia" w:hAnsi="Arial" w:cs="Arial"/>
                <w:iCs/>
                <w:color w:val="000000" w:themeColor="text1"/>
                <w:sz w:val="18"/>
                <w:szCs w:val="18"/>
              </w:rPr>
              <w:t>Cost</w:t>
            </w:r>
          </w:p>
          <w:p w14:paraId="4E907A60" w14:textId="6CDB4C0E" w:rsidR="00F43CAC" w:rsidRPr="008C443F" w:rsidRDefault="00F43CAC" w:rsidP="008E037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Cs/>
                <w:color w:val="000000" w:themeColor="text1"/>
                <w:sz w:val="18"/>
                <w:szCs w:val="18"/>
              </w:rPr>
            </w:pPr>
            <w:r w:rsidRPr="008C443F">
              <w:rPr>
                <w:rFonts w:ascii="Arial" w:eastAsiaTheme="majorEastAsia" w:hAnsi="Arial" w:cs="Arial"/>
                <w:iCs/>
                <w:color w:val="000000" w:themeColor="text1"/>
                <w:sz w:val="18"/>
                <w:szCs w:val="18"/>
              </w:rPr>
              <w:t>($)</w:t>
            </w:r>
          </w:p>
        </w:tc>
      </w:tr>
      <w:tr w:rsidR="00F43CAC" w:rsidRPr="00FA0FAF" w14:paraId="06629875" w14:textId="77777777" w:rsidTr="00964B9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1961C8BB" w14:textId="77777777" w:rsidR="00F43CAC" w:rsidRPr="008C443F" w:rsidRDefault="00F43CAC" w:rsidP="00964B90">
            <w:pPr>
              <w:autoSpaceDE w:val="0"/>
              <w:autoSpaceDN w:val="0"/>
              <w:spacing w:line="360" w:lineRule="auto"/>
              <w:jc w:val="center"/>
              <w:rPr>
                <w:rFonts w:ascii="Arial" w:eastAsiaTheme="majorEastAsia" w:hAnsi="Arial" w:cs="Arial"/>
                <w:i w:val="0"/>
                <w:iCs w:val="0"/>
                <w:color w:val="000000" w:themeColor="text1"/>
                <w:sz w:val="18"/>
                <w:szCs w:val="18"/>
              </w:rPr>
            </w:pPr>
            <w:r w:rsidRPr="008C443F">
              <w:rPr>
                <w:rFonts w:ascii="Arial" w:eastAsiaTheme="majorEastAsia" w:hAnsi="Arial" w:cs="Arial"/>
                <w:i w:val="0"/>
                <w:iCs w:val="0"/>
                <w:color w:val="000000" w:themeColor="text1"/>
                <w:sz w:val="18"/>
                <w:szCs w:val="18"/>
              </w:rPr>
              <w:t>The installation of two DO probes</w:t>
            </w:r>
          </w:p>
          <w:p w14:paraId="52AF28C2" w14:textId="147026A5" w:rsidR="00F43CAC" w:rsidRPr="008C443F" w:rsidRDefault="00F43CAC" w:rsidP="00964B90">
            <w:pPr>
              <w:autoSpaceDE w:val="0"/>
              <w:autoSpaceDN w:val="0"/>
              <w:spacing w:line="360" w:lineRule="auto"/>
              <w:jc w:val="center"/>
              <w:rPr>
                <w:rFonts w:ascii="Arial" w:eastAsiaTheme="majorEastAsia" w:hAnsi="Arial" w:cs="Arial"/>
                <w:i w:val="0"/>
                <w:iCs w:val="0"/>
                <w:color w:val="000000" w:themeColor="text1"/>
                <w:sz w:val="18"/>
                <w:szCs w:val="18"/>
              </w:rPr>
            </w:pPr>
            <w:r w:rsidRPr="008C443F">
              <w:rPr>
                <w:rFonts w:ascii="Arial" w:eastAsiaTheme="majorEastAsia" w:hAnsi="Arial" w:cs="Arial"/>
                <w:i w:val="0"/>
                <w:iCs w:val="0"/>
                <w:color w:val="000000" w:themeColor="text1"/>
                <w:sz w:val="18"/>
                <w:szCs w:val="18"/>
              </w:rPr>
              <w:t>(</w:t>
            </w:r>
            <w:r w:rsidR="00A648C0" w:rsidRPr="008C443F">
              <w:rPr>
                <w:rFonts w:ascii="Arial" w:eastAsiaTheme="majorEastAsia" w:hAnsi="Arial" w:cs="Arial"/>
                <w:i w:val="0"/>
                <w:iCs w:val="0"/>
                <w:color w:val="000000" w:themeColor="text1"/>
                <w:sz w:val="18"/>
                <w:szCs w:val="18"/>
              </w:rPr>
              <w:t xml:space="preserve">Including upgrade to </w:t>
            </w:r>
            <w:r w:rsidRPr="008C443F">
              <w:rPr>
                <w:rFonts w:ascii="Arial" w:eastAsiaTheme="majorEastAsia" w:hAnsi="Arial" w:cs="Arial"/>
                <w:i w:val="0"/>
                <w:iCs w:val="0"/>
                <w:color w:val="000000" w:themeColor="text1"/>
                <w:sz w:val="18"/>
                <w:szCs w:val="18"/>
              </w:rPr>
              <w:t>infrastructure and labour)</w:t>
            </w:r>
          </w:p>
        </w:tc>
        <w:tc>
          <w:tcPr>
            <w:tcW w:w="271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24BB8AF2" w14:textId="5CA1E3C2" w:rsidR="00F43CAC" w:rsidRPr="008C443F" w:rsidRDefault="00F43CAC" w:rsidP="00A1632F">
            <w:pPr>
              <w:autoSpaceDE w:val="0"/>
              <w:autoSpaceDN w:val="0"/>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iCs/>
                <w:color w:val="000000" w:themeColor="text1"/>
                <w:sz w:val="18"/>
                <w:szCs w:val="18"/>
              </w:rPr>
            </w:pPr>
            <w:r w:rsidRPr="008C443F">
              <w:rPr>
                <w:rFonts w:ascii="Arial" w:eastAsiaTheme="majorEastAsia" w:hAnsi="Arial" w:cs="Arial"/>
                <w:iCs/>
                <w:color w:val="000000" w:themeColor="text1"/>
                <w:sz w:val="18"/>
                <w:szCs w:val="18"/>
              </w:rPr>
              <w:t>10946</w:t>
            </w:r>
          </w:p>
        </w:tc>
      </w:tr>
      <w:tr w:rsidR="00F43CAC" w:rsidRPr="00FA0FAF" w14:paraId="3D32E2CD" w14:textId="77777777" w:rsidTr="00964B90">
        <w:trPr>
          <w:trHeight w:val="233"/>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0F7F666C" w14:textId="7C9D5379" w:rsidR="00F43CAC" w:rsidRPr="008C443F" w:rsidRDefault="00F43CAC" w:rsidP="00964B90">
            <w:pPr>
              <w:autoSpaceDE w:val="0"/>
              <w:autoSpaceDN w:val="0"/>
              <w:spacing w:line="360" w:lineRule="auto"/>
              <w:jc w:val="center"/>
              <w:rPr>
                <w:rFonts w:ascii="Arial" w:eastAsiaTheme="majorEastAsia" w:hAnsi="Arial" w:cs="Arial"/>
                <w:i w:val="0"/>
                <w:iCs w:val="0"/>
                <w:color w:val="000000" w:themeColor="text1"/>
                <w:sz w:val="18"/>
                <w:szCs w:val="18"/>
              </w:rPr>
            </w:pPr>
            <w:r w:rsidRPr="008C443F">
              <w:rPr>
                <w:rFonts w:ascii="Arial" w:eastAsiaTheme="majorEastAsia" w:hAnsi="Arial" w:cs="Arial"/>
                <w:i w:val="0"/>
                <w:iCs w:val="0"/>
                <w:color w:val="000000" w:themeColor="text1"/>
                <w:sz w:val="18"/>
                <w:szCs w:val="18"/>
              </w:rPr>
              <w:t>DO probe (2 instruments)</w:t>
            </w:r>
          </w:p>
        </w:tc>
        <w:tc>
          <w:tcPr>
            <w:tcW w:w="271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2588ED44" w14:textId="3A9842A4" w:rsidR="00F43CAC" w:rsidRPr="008C443F" w:rsidRDefault="00F43CAC" w:rsidP="00A1632F">
            <w:pPr>
              <w:autoSpaceDE w:val="0"/>
              <w:autoSpaceDN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iCs/>
                <w:color w:val="000000" w:themeColor="text1"/>
                <w:sz w:val="18"/>
                <w:szCs w:val="18"/>
              </w:rPr>
            </w:pPr>
            <w:r w:rsidRPr="008C443F">
              <w:rPr>
                <w:rFonts w:ascii="Arial" w:eastAsiaTheme="majorEastAsia" w:hAnsi="Arial" w:cs="Arial"/>
                <w:iCs/>
                <w:color w:val="000000" w:themeColor="text1"/>
                <w:sz w:val="18"/>
                <w:szCs w:val="18"/>
              </w:rPr>
              <w:t>8530</w:t>
            </w:r>
          </w:p>
        </w:tc>
      </w:tr>
      <w:tr w:rsidR="00F43CAC" w:rsidRPr="00FA0FAF" w14:paraId="576FBF32" w14:textId="77777777" w:rsidTr="00964B9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0D1416D0" w14:textId="7506CC9C" w:rsidR="00F43CAC" w:rsidRPr="008C443F" w:rsidRDefault="00F43CAC" w:rsidP="00964B90">
            <w:pPr>
              <w:autoSpaceDE w:val="0"/>
              <w:autoSpaceDN w:val="0"/>
              <w:spacing w:line="360" w:lineRule="auto"/>
              <w:jc w:val="center"/>
              <w:rPr>
                <w:rFonts w:ascii="Arial" w:eastAsiaTheme="majorEastAsia" w:hAnsi="Arial" w:cs="Arial"/>
                <w:i w:val="0"/>
                <w:iCs w:val="0"/>
                <w:color w:val="000000" w:themeColor="text1"/>
                <w:sz w:val="18"/>
                <w:szCs w:val="18"/>
              </w:rPr>
            </w:pPr>
            <w:r w:rsidRPr="008C443F">
              <w:rPr>
                <w:rFonts w:ascii="Arial" w:eastAsiaTheme="majorEastAsia" w:hAnsi="Arial" w:cs="Arial"/>
                <w:i w:val="0"/>
                <w:iCs w:val="0"/>
                <w:color w:val="000000" w:themeColor="text1"/>
                <w:sz w:val="18"/>
                <w:szCs w:val="18"/>
              </w:rPr>
              <w:t>Annual maintenance</w:t>
            </w:r>
          </w:p>
        </w:tc>
        <w:tc>
          <w:tcPr>
            <w:tcW w:w="271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56BBE2E2" w14:textId="7E635347" w:rsidR="00F43CAC" w:rsidRPr="008C443F" w:rsidRDefault="00F43CAC" w:rsidP="00A1632F">
            <w:pPr>
              <w:autoSpaceDE w:val="0"/>
              <w:autoSpaceDN w:val="0"/>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iCs/>
                <w:color w:val="000000" w:themeColor="text1"/>
                <w:sz w:val="18"/>
                <w:szCs w:val="18"/>
              </w:rPr>
            </w:pPr>
            <w:r w:rsidRPr="008C443F">
              <w:rPr>
                <w:rFonts w:ascii="Arial" w:eastAsiaTheme="majorEastAsia" w:hAnsi="Arial" w:cs="Arial"/>
                <w:iCs/>
                <w:color w:val="000000" w:themeColor="text1"/>
                <w:sz w:val="18"/>
                <w:szCs w:val="18"/>
              </w:rPr>
              <w:t>9100</w:t>
            </w:r>
          </w:p>
        </w:tc>
      </w:tr>
      <w:tr w:rsidR="00F43CAC" w:rsidRPr="00FA0FAF" w14:paraId="69EAA6D0" w14:textId="77777777" w:rsidTr="00964B90">
        <w:trPr>
          <w:trHeight w:val="248"/>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808080" w:themeColor="background1" w:themeShade="80"/>
              <w:right w:val="nil"/>
            </w:tcBorders>
          </w:tcPr>
          <w:p w14:paraId="592B4480" w14:textId="05478AD2" w:rsidR="00F43CAC" w:rsidRPr="008C443F" w:rsidRDefault="00F43CAC" w:rsidP="00A1632F">
            <w:pPr>
              <w:autoSpaceDE w:val="0"/>
              <w:autoSpaceDN w:val="0"/>
              <w:spacing w:line="360" w:lineRule="auto"/>
              <w:rPr>
                <w:rFonts w:ascii="Arial" w:eastAsiaTheme="majorEastAsia" w:hAnsi="Arial" w:cs="Arial"/>
                <w:b/>
                <w:i w:val="0"/>
                <w:iCs w:val="0"/>
                <w:color w:val="000000" w:themeColor="text1"/>
                <w:sz w:val="18"/>
                <w:szCs w:val="18"/>
              </w:rPr>
            </w:pPr>
            <w:r w:rsidRPr="008C443F">
              <w:rPr>
                <w:rFonts w:ascii="Arial" w:eastAsiaTheme="majorEastAsia" w:hAnsi="Arial" w:cs="Arial"/>
                <w:b/>
                <w:i w:val="0"/>
                <w:iCs w:val="0"/>
                <w:color w:val="000000" w:themeColor="text1"/>
                <w:sz w:val="18"/>
                <w:szCs w:val="18"/>
              </w:rPr>
              <w:t>Total  (exclusive GST)</w:t>
            </w:r>
          </w:p>
        </w:tc>
        <w:tc>
          <w:tcPr>
            <w:tcW w:w="2718" w:type="dxa"/>
            <w:tcBorders>
              <w:top w:val="single" w:sz="4" w:space="0" w:color="808080" w:themeColor="background1" w:themeShade="80"/>
              <w:left w:val="nil"/>
              <w:bottom w:val="nil"/>
              <w:right w:val="nil"/>
            </w:tcBorders>
          </w:tcPr>
          <w:p w14:paraId="107967AC" w14:textId="77777777" w:rsidR="00F43CAC" w:rsidRPr="008C443F" w:rsidRDefault="00F43CAC" w:rsidP="00A1632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iCs/>
                <w:color w:val="000000" w:themeColor="text1"/>
                <w:sz w:val="18"/>
                <w:szCs w:val="18"/>
              </w:rPr>
            </w:pPr>
            <w:r w:rsidRPr="008C443F">
              <w:rPr>
                <w:rFonts w:ascii="Arial" w:eastAsiaTheme="majorEastAsia" w:hAnsi="Arial" w:cs="Arial"/>
                <w:b/>
                <w:iCs/>
                <w:color w:val="000000" w:themeColor="text1"/>
                <w:sz w:val="18"/>
                <w:szCs w:val="18"/>
              </w:rPr>
              <w:t>28576</w:t>
            </w:r>
          </w:p>
          <w:p w14:paraId="6BEFCF25" w14:textId="77777777" w:rsidR="00F43CAC" w:rsidRPr="008C443F" w:rsidRDefault="00F43CAC" w:rsidP="00A1632F">
            <w:pPr>
              <w:autoSpaceDE w:val="0"/>
              <w:autoSpaceDN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iCs/>
                <w:color w:val="000000" w:themeColor="text1"/>
                <w:sz w:val="18"/>
                <w:szCs w:val="18"/>
              </w:rPr>
            </w:pPr>
          </w:p>
        </w:tc>
      </w:tr>
    </w:tbl>
    <w:p w14:paraId="2A68FE8E" w14:textId="77777777" w:rsidR="006B1FCF" w:rsidRDefault="00A1632F" w:rsidP="006B1FCF">
      <w:pPr>
        <w:pStyle w:val="Heading5"/>
        <w:spacing w:line="360" w:lineRule="auto"/>
        <w:rPr>
          <w:rFonts w:ascii="Franklin Gothic Book" w:hAnsi="Franklin Gothic Book" w:cs="Arial"/>
          <w:i w:val="0"/>
          <w:color w:val="000000" w:themeColor="text1"/>
          <w:sz w:val="20"/>
          <w:szCs w:val="20"/>
        </w:rPr>
      </w:pPr>
      <w:r w:rsidRPr="00FA0FAF">
        <w:rPr>
          <w:rFonts w:ascii="Franklin Gothic Book" w:hAnsi="Franklin Gothic Book" w:cs="Arial"/>
          <w:i w:val="0"/>
          <w:iCs w:val="0"/>
          <w:color w:val="000000" w:themeColor="text1"/>
          <w:sz w:val="20"/>
          <w:szCs w:val="20"/>
        </w:rPr>
        <w:t xml:space="preserve">The unplanned approach </w:t>
      </w:r>
      <w:r w:rsidR="00AB2F34" w:rsidRPr="00FA0FAF">
        <w:rPr>
          <w:rFonts w:ascii="Franklin Gothic Book" w:hAnsi="Franklin Gothic Book" w:cs="Arial"/>
          <w:i w:val="0"/>
          <w:iCs w:val="0"/>
          <w:color w:val="000000" w:themeColor="text1"/>
          <w:sz w:val="20"/>
          <w:szCs w:val="20"/>
        </w:rPr>
        <w:t>adopted to</w:t>
      </w:r>
      <w:r w:rsidR="0056200E" w:rsidRPr="00FA0FAF">
        <w:rPr>
          <w:rFonts w:ascii="Franklin Gothic Book" w:hAnsi="Franklin Gothic Book" w:cs="Arial"/>
          <w:i w:val="0"/>
          <w:iCs w:val="0"/>
          <w:color w:val="000000" w:themeColor="text1"/>
          <w:sz w:val="20"/>
          <w:szCs w:val="20"/>
        </w:rPr>
        <w:t xml:space="preserve"> respond to</w:t>
      </w:r>
      <w:r w:rsidR="00A91FEE" w:rsidRPr="00FA0FAF">
        <w:rPr>
          <w:rFonts w:ascii="Franklin Gothic Book" w:hAnsi="Franklin Gothic Book" w:cs="Arial"/>
          <w:i w:val="0"/>
          <w:iCs w:val="0"/>
          <w:color w:val="000000" w:themeColor="text1"/>
          <w:sz w:val="20"/>
          <w:szCs w:val="20"/>
        </w:rPr>
        <w:t xml:space="preserve"> the</w:t>
      </w:r>
      <w:r w:rsidR="0056200E" w:rsidRPr="00FA0FAF">
        <w:rPr>
          <w:rFonts w:ascii="Franklin Gothic Book" w:hAnsi="Franklin Gothic Book" w:cs="Arial"/>
          <w:i w:val="0"/>
          <w:iCs w:val="0"/>
          <w:color w:val="000000" w:themeColor="text1"/>
          <w:sz w:val="20"/>
          <w:szCs w:val="20"/>
        </w:rPr>
        <w:t xml:space="preserve"> low </w:t>
      </w:r>
      <w:r w:rsidR="00A91FEE" w:rsidRPr="00FA0FAF">
        <w:rPr>
          <w:rFonts w:ascii="Franklin Gothic Book" w:hAnsi="Franklin Gothic Book" w:cs="Arial"/>
          <w:i w:val="0"/>
          <w:iCs w:val="0"/>
          <w:color w:val="000000" w:themeColor="text1"/>
          <w:sz w:val="20"/>
          <w:szCs w:val="20"/>
        </w:rPr>
        <w:t>dissolved</w:t>
      </w:r>
      <w:r w:rsidR="0056200E" w:rsidRPr="00FA0FAF">
        <w:rPr>
          <w:rFonts w:ascii="Franklin Gothic Book" w:hAnsi="Franklin Gothic Book" w:cs="Arial"/>
          <w:i w:val="0"/>
          <w:iCs w:val="0"/>
          <w:color w:val="000000" w:themeColor="text1"/>
          <w:sz w:val="20"/>
          <w:szCs w:val="20"/>
        </w:rPr>
        <w:t xml:space="preserve"> oxygen</w:t>
      </w:r>
      <w:r w:rsidR="00A91FEE" w:rsidRPr="00FA0FAF">
        <w:rPr>
          <w:rFonts w:ascii="Franklin Gothic Book" w:hAnsi="Franklin Gothic Book" w:cs="Arial"/>
          <w:i w:val="0"/>
          <w:iCs w:val="0"/>
          <w:color w:val="000000" w:themeColor="text1"/>
          <w:sz w:val="20"/>
          <w:szCs w:val="20"/>
        </w:rPr>
        <w:t xml:space="preserve"> concentrations</w:t>
      </w:r>
      <w:r w:rsidRPr="00FA0FAF">
        <w:rPr>
          <w:rFonts w:ascii="Franklin Gothic Book" w:hAnsi="Franklin Gothic Book" w:cs="Arial"/>
          <w:i w:val="0"/>
          <w:iCs w:val="0"/>
          <w:color w:val="000000" w:themeColor="text1"/>
          <w:sz w:val="20"/>
          <w:szCs w:val="20"/>
        </w:rPr>
        <w:t xml:space="preserve"> in the Lachlan was </w:t>
      </w:r>
      <w:r w:rsidR="00A91FEE" w:rsidRPr="00FA0FAF">
        <w:rPr>
          <w:rFonts w:ascii="Franklin Gothic Book" w:hAnsi="Franklin Gothic Book" w:cs="Arial"/>
          <w:i w:val="0"/>
          <w:iCs w:val="0"/>
          <w:color w:val="000000" w:themeColor="text1"/>
          <w:sz w:val="20"/>
          <w:szCs w:val="20"/>
        </w:rPr>
        <w:t>not</w:t>
      </w:r>
      <w:r w:rsidRPr="00FA0FAF">
        <w:rPr>
          <w:rFonts w:ascii="Franklin Gothic Book" w:hAnsi="Franklin Gothic Book" w:cs="Arial"/>
          <w:i w:val="0"/>
          <w:iCs w:val="0"/>
          <w:color w:val="000000" w:themeColor="text1"/>
          <w:sz w:val="20"/>
          <w:szCs w:val="20"/>
        </w:rPr>
        <w:t xml:space="preserve"> ideal. </w:t>
      </w:r>
      <w:r w:rsidR="00AB2F34" w:rsidRPr="00FA0FAF">
        <w:rPr>
          <w:rFonts w:ascii="Franklin Gothic Book" w:hAnsi="Franklin Gothic Book" w:cs="Arial"/>
          <w:i w:val="0"/>
          <w:color w:val="000000" w:themeColor="text1"/>
          <w:sz w:val="20"/>
          <w:szCs w:val="20"/>
        </w:rPr>
        <w:t>To</w:t>
      </w:r>
      <w:r w:rsidRPr="00FA0FAF">
        <w:rPr>
          <w:rFonts w:ascii="Franklin Gothic Book" w:hAnsi="Franklin Gothic Book" w:cs="Arial"/>
          <w:i w:val="0"/>
          <w:color w:val="000000" w:themeColor="text1"/>
          <w:sz w:val="20"/>
          <w:szCs w:val="20"/>
        </w:rPr>
        <w:t xml:space="preserve"> improve the management of blackwater events in the future </w:t>
      </w:r>
      <w:r w:rsidR="007B7594" w:rsidRPr="00FA0FAF">
        <w:rPr>
          <w:rFonts w:ascii="Franklin Gothic Book" w:hAnsi="Franklin Gothic Book" w:cs="Arial"/>
          <w:i w:val="0"/>
          <w:color w:val="000000" w:themeColor="text1"/>
          <w:sz w:val="20"/>
          <w:szCs w:val="20"/>
        </w:rPr>
        <w:t>early intervention, preparedn</w:t>
      </w:r>
      <w:r w:rsidR="00AB2F34" w:rsidRPr="00FA0FAF">
        <w:rPr>
          <w:rFonts w:ascii="Franklin Gothic Book" w:hAnsi="Franklin Gothic Book" w:cs="Arial"/>
          <w:i w:val="0"/>
          <w:color w:val="000000" w:themeColor="text1"/>
          <w:sz w:val="20"/>
          <w:szCs w:val="20"/>
        </w:rPr>
        <w:t>ess and advanced communications are essential.</w:t>
      </w:r>
      <w:r w:rsidR="007B7594" w:rsidRPr="00FA0FAF">
        <w:rPr>
          <w:rFonts w:ascii="Franklin Gothic Book" w:hAnsi="Franklin Gothic Book" w:cs="Arial"/>
          <w:i w:val="0"/>
          <w:color w:val="000000" w:themeColor="text1"/>
          <w:sz w:val="20"/>
          <w:szCs w:val="20"/>
        </w:rPr>
        <w:t xml:space="preserve"> The Lachlan T</w:t>
      </w:r>
      <w:r w:rsidR="00960D57" w:rsidRPr="00FA0FAF">
        <w:rPr>
          <w:rFonts w:ascii="Franklin Gothic Book" w:hAnsi="Franklin Gothic Book" w:cs="Arial"/>
          <w:i w:val="0"/>
          <w:color w:val="000000" w:themeColor="text1"/>
          <w:sz w:val="20"/>
          <w:szCs w:val="20"/>
        </w:rPr>
        <w:t>echnical Advisory Group</w:t>
      </w:r>
      <w:r w:rsidR="007B7594" w:rsidRPr="00FA0FAF">
        <w:rPr>
          <w:rFonts w:ascii="Franklin Gothic Book" w:hAnsi="Franklin Gothic Book" w:cs="Arial"/>
          <w:i w:val="0"/>
          <w:color w:val="000000" w:themeColor="text1"/>
          <w:sz w:val="20"/>
          <w:szCs w:val="20"/>
        </w:rPr>
        <w:t xml:space="preserve"> </w:t>
      </w:r>
      <w:r w:rsidR="00AB2F34" w:rsidRPr="00FA0FAF">
        <w:rPr>
          <w:rFonts w:ascii="Franklin Gothic Book" w:hAnsi="Franklin Gothic Book" w:cs="Arial"/>
          <w:i w:val="0"/>
          <w:color w:val="000000" w:themeColor="text1"/>
          <w:sz w:val="20"/>
          <w:szCs w:val="20"/>
        </w:rPr>
        <w:t>was reliant on</w:t>
      </w:r>
      <w:r w:rsidR="007B7594" w:rsidRPr="00FA0FAF">
        <w:rPr>
          <w:rFonts w:ascii="Franklin Gothic Book" w:hAnsi="Franklin Gothic Book" w:cs="Arial"/>
          <w:i w:val="0"/>
          <w:color w:val="000000" w:themeColor="text1"/>
          <w:sz w:val="20"/>
          <w:szCs w:val="20"/>
        </w:rPr>
        <w:t xml:space="preserve"> local knowledge to guide decision making, and while the approach </w:t>
      </w:r>
      <w:r w:rsidR="00960D57" w:rsidRPr="00FA0FAF">
        <w:rPr>
          <w:rFonts w:ascii="Franklin Gothic Book" w:hAnsi="Franklin Gothic Book" w:cs="Arial"/>
          <w:i w:val="0"/>
          <w:color w:val="000000" w:themeColor="text1"/>
          <w:sz w:val="20"/>
          <w:szCs w:val="20"/>
        </w:rPr>
        <w:t>provide to be</w:t>
      </w:r>
      <w:r w:rsidRPr="00FA0FAF">
        <w:rPr>
          <w:rFonts w:ascii="Franklin Gothic Book" w:hAnsi="Franklin Gothic Book" w:cs="Arial"/>
          <w:i w:val="0"/>
          <w:color w:val="000000" w:themeColor="text1"/>
          <w:sz w:val="20"/>
          <w:szCs w:val="20"/>
        </w:rPr>
        <w:t xml:space="preserve"> acceptable</w:t>
      </w:r>
      <w:r w:rsidR="00AB2F34" w:rsidRPr="00FA0FAF">
        <w:rPr>
          <w:rFonts w:ascii="Franklin Gothic Book" w:hAnsi="Franklin Gothic Book" w:cs="Arial"/>
          <w:i w:val="0"/>
          <w:color w:val="000000" w:themeColor="text1"/>
          <w:sz w:val="20"/>
          <w:szCs w:val="20"/>
        </w:rPr>
        <w:t xml:space="preserve">, access to real-time spatial and </w:t>
      </w:r>
      <w:r w:rsidR="00A91FEE" w:rsidRPr="00FA0FAF">
        <w:rPr>
          <w:rFonts w:ascii="Franklin Gothic Book" w:hAnsi="Franklin Gothic Book" w:cs="Arial"/>
          <w:i w:val="0"/>
          <w:color w:val="000000" w:themeColor="text1"/>
          <w:sz w:val="20"/>
          <w:szCs w:val="20"/>
        </w:rPr>
        <w:t>stream water quality</w:t>
      </w:r>
      <w:r w:rsidR="007B7594" w:rsidRPr="00FA0FAF">
        <w:rPr>
          <w:rFonts w:ascii="Franklin Gothic Book" w:hAnsi="Franklin Gothic Book" w:cs="Arial"/>
          <w:i w:val="0"/>
          <w:color w:val="000000" w:themeColor="text1"/>
          <w:sz w:val="20"/>
          <w:szCs w:val="20"/>
        </w:rPr>
        <w:t xml:space="preserve"> data from </w:t>
      </w:r>
      <w:r w:rsidR="00A91FEE" w:rsidRPr="00FA0FAF">
        <w:rPr>
          <w:rFonts w:ascii="Franklin Gothic Book" w:hAnsi="Franklin Gothic Book" w:cs="Arial"/>
          <w:i w:val="0"/>
          <w:color w:val="000000" w:themeColor="text1"/>
          <w:sz w:val="20"/>
          <w:szCs w:val="20"/>
        </w:rPr>
        <w:t>selected gauging</w:t>
      </w:r>
      <w:r w:rsidR="007B7594" w:rsidRPr="00FA0FAF">
        <w:rPr>
          <w:rFonts w:ascii="Franklin Gothic Book" w:hAnsi="Franklin Gothic Book" w:cs="Arial"/>
          <w:i w:val="0"/>
          <w:color w:val="000000" w:themeColor="text1"/>
          <w:sz w:val="20"/>
          <w:szCs w:val="20"/>
        </w:rPr>
        <w:t xml:space="preserve"> stations may</w:t>
      </w:r>
      <w:r w:rsidR="00A91FEE" w:rsidRPr="00FA0FAF">
        <w:rPr>
          <w:rFonts w:ascii="Franklin Gothic Book" w:hAnsi="Franklin Gothic Book" w:cs="Arial"/>
          <w:i w:val="0"/>
          <w:color w:val="000000" w:themeColor="text1"/>
          <w:sz w:val="20"/>
          <w:szCs w:val="20"/>
        </w:rPr>
        <w:t xml:space="preserve"> have</w:t>
      </w:r>
      <w:r w:rsidR="00960D57" w:rsidRPr="00FA0FAF">
        <w:rPr>
          <w:rFonts w:ascii="Franklin Gothic Book" w:hAnsi="Franklin Gothic Book" w:cs="Arial"/>
          <w:i w:val="0"/>
          <w:color w:val="000000" w:themeColor="text1"/>
          <w:sz w:val="20"/>
          <w:szCs w:val="20"/>
        </w:rPr>
        <w:t xml:space="preserve"> served to</w:t>
      </w:r>
      <w:r w:rsidR="007B7594" w:rsidRPr="00FA0FAF">
        <w:rPr>
          <w:rFonts w:ascii="Franklin Gothic Book" w:hAnsi="Franklin Gothic Book" w:cs="Arial"/>
          <w:i w:val="0"/>
          <w:color w:val="000000" w:themeColor="text1"/>
          <w:sz w:val="20"/>
          <w:szCs w:val="20"/>
        </w:rPr>
        <w:t xml:space="preserve"> </w:t>
      </w:r>
      <w:r w:rsidR="00960D57" w:rsidRPr="00FA0FAF">
        <w:rPr>
          <w:rFonts w:ascii="Franklin Gothic Book" w:hAnsi="Franklin Gothic Book" w:cs="Arial"/>
          <w:i w:val="0"/>
          <w:color w:val="000000" w:themeColor="text1"/>
          <w:sz w:val="20"/>
          <w:szCs w:val="20"/>
        </w:rPr>
        <w:t xml:space="preserve">alert water managers of the approaching drop in dissolved oxygen, accurately </w:t>
      </w:r>
      <w:r w:rsidR="00A91FEE" w:rsidRPr="00FA0FAF">
        <w:rPr>
          <w:rFonts w:ascii="Franklin Gothic Book" w:hAnsi="Franklin Gothic Book" w:cs="Arial"/>
          <w:i w:val="0"/>
          <w:color w:val="000000" w:themeColor="text1"/>
          <w:sz w:val="20"/>
          <w:szCs w:val="20"/>
        </w:rPr>
        <w:t>tr</w:t>
      </w:r>
      <w:r w:rsidR="00960D57" w:rsidRPr="00FA0FAF">
        <w:rPr>
          <w:rFonts w:ascii="Franklin Gothic Book" w:hAnsi="Franklin Gothic Book" w:cs="Arial"/>
          <w:i w:val="0"/>
          <w:color w:val="000000" w:themeColor="text1"/>
          <w:sz w:val="20"/>
          <w:szCs w:val="20"/>
        </w:rPr>
        <w:t>acked the pulse of hypoxic blackwater as it moved</w:t>
      </w:r>
      <w:r w:rsidR="00A91FEE" w:rsidRPr="00FA0FAF">
        <w:rPr>
          <w:rFonts w:ascii="Franklin Gothic Book" w:hAnsi="Franklin Gothic Book" w:cs="Arial"/>
          <w:i w:val="0"/>
          <w:color w:val="000000" w:themeColor="text1"/>
          <w:sz w:val="20"/>
          <w:szCs w:val="20"/>
        </w:rPr>
        <w:t xml:space="preserve"> through the system</w:t>
      </w:r>
      <w:r w:rsidR="00960D57" w:rsidRPr="00FA0FAF">
        <w:rPr>
          <w:rFonts w:ascii="Franklin Gothic Book" w:hAnsi="Franklin Gothic Book" w:cs="Arial"/>
          <w:i w:val="0"/>
          <w:color w:val="000000" w:themeColor="text1"/>
          <w:sz w:val="20"/>
          <w:szCs w:val="20"/>
        </w:rPr>
        <w:t xml:space="preserve"> and measured recovery </w:t>
      </w:r>
      <w:r w:rsidR="00E66B69" w:rsidRPr="00FA0FAF">
        <w:rPr>
          <w:rFonts w:ascii="Franklin Gothic Book" w:hAnsi="Franklin Gothic Book" w:cs="Arial"/>
          <w:i w:val="0"/>
          <w:color w:val="000000" w:themeColor="text1"/>
          <w:sz w:val="20"/>
          <w:szCs w:val="20"/>
        </w:rPr>
        <w:t>explicitly</w:t>
      </w:r>
      <w:r w:rsidR="00AB2F34" w:rsidRPr="00FA0FAF">
        <w:rPr>
          <w:rFonts w:ascii="Franklin Gothic Book" w:hAnsi="Franklin Gothic Book" w:cs="Arial"/>
          <w:i w:val="0"/>
          <w:color w:val="000000" w:themeColor="text1"/>
          <w:sz w:val="20"/>
          <w:szCs w:val="20"/>
        </w:rPr>
        <w:t>.</w:t>
      </w:r>
      <w:r w:rsidR="00E66B69" w:rsidRPr="00FA0FAF">
        <w:rPr>
          <w:rFonts w:ascii="Franklin Gothic Book" w:hAnsi="Franklin Gothic Book" w:cs="Arial"/>
          <w:i w:val="0"/>
          <w:color w:val="000000" w:themeColor="text1"/>
          <w:sz w:val="20"/>
          <w:szCs w:val="20"/>
        </w:rPr>
        <w:t xml:space="preserve"> Also, as it is understood the initial flood pulse triggers fish movement, and therefore data from sites where dissolved oxygen is above the acceptable threshold is also required to inform environmental releases. This applies to</w:t>
      </w:r>
      <w:r w:rsidR="007B7594" w:rsidRPr="00FA0FAF">
        <w:rPr>
          <w:rFonts w:ascii="Franklin Gothic Book" w:hAnsi="Franklin Gothic Book" w:cs="Arial"/>
          <w:i w:val="0"/>
          <w:color w:val="000000" w:themeColor="text1"/>
          <w:sz w:val="20"/>
          <w:szCs w:val="20"/>
        </w:rPr>
        <w:t xml:space="preserve"> </w:t>
      </w:r>
      <w:r w:rsidR="00E66B69" w:rsidRPr="00FA0FAF">
        <w:rPr>
          <w:rFonts w:ascii="Franklin Gothic Book" w:hAnsi="Franklin Gothic Book" w:cs="Arial"/>
          <w:i w:val="0"/>
          <w:color w:val="000000" w:themeColor="text1"/>
          <w:sz w:val="20"/>
          <w:szCs w:val="20"/>
        </w:rPr>
        <w:t xml:space="preserve">the Lachlan and other sites where </w:t>
      </w:r>
      <w:r w:rsidR="00AB2F34" w:rsidRPr="00FA0FAF">
        <w:rPr>
          <w:rFonts w:ascii="Franklin Gothic Book" w:hAnsi="Franklin Gothic Book" w:cs="Arial"/>
          <w:i w:val="0"/>
          <w:color w:val="000000" w:themeColor="text1"/>
          <w:sz w:val="20"/>
          <w:szCs w:val="20"/>
        </w:rPr>
        <w:t>In situ water quality</w:t>
      </w:r>
      <w:r w:rsidR="007B7594" w:rsidRPr="00FA0FAF">
        <w:rPr>
          <w:rFonts w:ascii="Franklin Gothic Book" w:hAnsi="Franklin Gothic Book" w:cs="Arial"/>
          <w:i w:val="0"/>
          <w:color w:val="000000" w:themeColor="text1"/>
          <w:sz w:val="20"/>
          <w:szCs w:val="20"/>
        </w:rPr>
        <w:t xml:space="preserve"> monitoring </w:t>
      </w:r>
      <w:r w:rsidR="00E66B69" w:rsidRPr="00FA0FAF">
        <w:rPr>
          <w:rFonts w:ascii="Franklin Gothic Book" w:hAnsi="Franklin Gothic Book" w:cs="Arial"/>
          <w:i w:val="0"/>
          <w:color w:val="000000" w:themeColor="text1"/>
          <w:sz w:val="20"/>
          <w:szCs w:val="20"/>
        </w:rPr>
        <w:t xml:space="preserve">is absent, and discussion with </w:t>
      </w:r>
      <w:r w:rsidR="00864D10" w:rsidRPr="00FA0FAF">
        <w:rPr>
          <w:rFonts w:ascii="Franklin Gothic Book" w:hAnsi="Franklin Gothic Book" w:cs="Arial"/>
          <w:i w:val="0"/>
          <w:color w:val="000000" w:themeColor="text1"/>
          <w:sz w:val="20"/>
          <w:szCs w:val="20"/>
        </w:rPr>
        <w:t>other water holders</w:t>
      </w:r>
      <w:r w:rsidR="00AB2F34" w:rsidRPr="00FA0FAF">
        <w:rPr>
          <w:rFonts w:ascii="Franklin Gothic Book" w:hAnsi="Franklin Gothic Book" w:cs="Arial"/>
          <w:i w:val="0"/>
          <w:color w:val="000000" w:themeColor="text1"/>
          <w:sz w:val="20"/>
          <w:szCs w:val="20"/>
        </w:rPr>
        <w:t xml:space="preserve"> and</w:t>
      </w:r>
      <w:r w:rsidR="00E66B69" w:rsidRPr="00FA0FAF">
        <w:rPr>
          <w:rFonts w:ascii="Franklin Gothic Book" w:hAnsi="Franklin Gothic Book" w:cs="Arial"/>
          <w:i w:val="0"/>
          <w:color w:val="000000" w:themeColor="text1"/>
          <w:sz w:val="20"/>
          <w:szCs w:val="20"/>
        </w:rPr>
        <w:t xml:space="preserve"> the</w:t>
      </w:r>
      <w:r w:rsidR="00AB2F34" w:rsidRPr="00FA0FAF">
        <w:rPr>
          <w:rFonts w:ascii="Franklin Gothic Book" w:hAnsi="Franklin Gothic Book" w:cs="Arial"/>
          <w:i w:val="0"/>
          <w:color w:val="000000" w:themeColor="text1"/>
          <w:sz w:val="20"/>
          <w:szCs w:val="20"/>
        </w:rPr>
        <w:t xml:space="preserve"> community</w:t>
      </w:r>
      <w:r w:rsidR="006B1FCF">
        <w:rPr>
          <w:rFonts w:ascii="Franklin Gothic Book" w:hAnsi="Franklin Gothic Book" w:cs="Arial"/>
          <w:i w:val="0"/>
          <w:color w:val="000000" w:themeColor="text1"/>
          <w:sz w:val="20"/>
          <w:szCs w:val="20"/>
        </w:rPr>
        <w:t xml:space="preserve"> is recommended.</w:t>
      </w:r>
    </w:p>
    <w:p w14:paraId="55598091" w14:textId="77777777" w:rsidR="006B1FCF" w:rsidRPr="006B1FCF" w:rsidRDefault="006B1FCF" w:rsidP="006B1FCF">
      <w:pPr>
        <w:pStyle w:val="Heading5"/>
        <w:spacing w:line="360" w:lineRule="auto"/>
        <w:rPr>
          <w:rFonts w:ascii="Franklin Gothic Book" w:hAnsi="Franklin Gothic Book" w:cs="Arial"/>
          <w:i w:val="0"/>
          <w:color w:val="000000" w:themeColor="text1"/>
          <w:sz w:val="16"/>
          <w:szCs w:val="16"/>
        </w:rPr>
      </w:pPr>
    </w:p>
    <w:p w14:paraId="2E500D19" w14:textId="18FA4C9A" w:rsidR="00BD6395" w:rsidRPr="006B1FCF" w:rsidRDefault="002F0E85" w:rsidP="006B1FCF">
      <w:pPr>
        <w:pStyle w:val="Heading5"/>
        <w:spacing w:line="360" w:lineRule="auto"/>
        <w:rPr>
          <w:rFonts w:ascii="Franklin Gothic Book" w:hAnsi="Franklin Gothic Book" w:cs="Arial"/>
          <w:i w:val="0"/>
          <w:color w:val="000000" w:themeColor="text1"/>
          <w:sz w:val="20"/>
          <w:szCs w:val="20"/>
        </w:rPr>
      </w:pPr>
      <w:r w:rsidRPr="006B1FCF">
        <w:rPr>
          <w:rFonts w:ascii="Franklin Gothic Book" w:hAnsi="Franklin Gothic Book" w:cs="Arial"/>
          <w:i w:val="0"/>
          <w:color w:val="000000" w:themeColor="text1"/>
          <w:sz w:val="20"/>
          <w:szCs w:val="20"/>
        </w:rPr>
        <w:t>A</w:t>
      </w:r>
      <w:r w:rsidR="00414CC4" w:rsidRPr="006B1FCF">
        <w:rPr>
          <w:rFonts w:ascii="Franklin Gothic Book" w:hAnsi="Franklin Gothic Book" w:cs="Arial"/>
          <w:i w:val="0"/>
          <w:color w:val="000000" w:themeColor="text1"/>
          <w:sz w:val="20"/>
          <w:szCs w:val="20"/>
        </w:rPr>
        <w:t xml:space="preserve">n understanding of </w:t>
      </w:r>
      <w:r w:rsidR="003219EE" w:rsidRPr="006B1FCF">
        <w:rPr>
          <w:rFonts w:ascii="Franklin Gothic Book" w:hAnsi="Franklin Gothic Book" w:cs="Arial"/>
          <w:i w:val="0"/>
          <w:color w:val="000000" w:themeColor="text1"/>
          <w:sz w:val="20"/>
          <w:szCs w:val="20"/>
        </w:rPr>
        <w:t>aquatic</w:t>
      </w:r>
      <w:r w:rsidR="00DF61CB" w:rsidRPr="006B1FCF">
        <w:rPr>
          <w:rFonts w:ascii="Franklin Gothic Book" w:hAnsi="Franklin Gothic Book" w:cs="Arial"/>
          <w:i w:val="0"/>
          <w:color w:val="000000" w:themeColor="text1"/>
          <w:sz w:val="20"/>
          <w:szCs w:val="20"/>
        </w:rPr>
        <w:t xml:space="preserve"> native</w:t>
      </w:r>
      <w:r w:rsidR="003219EE" w:rsidRPr="006B1FCF">
        <w:rPr>
          <w:rFonts w:ascii="Franklin Gothic Book" w:hAnsi="Franklin Gothic Book" w:cs="Arial"/>
          <w:i w:val="0"/>
          <w:color w:val="000000" w:themeColor="text1"/>
          <w:sz w:val="20"/>
          <w:szCs w:val="20"/>
        </w:rPr>
        <w:t xml:space="preserve"> </w:t>
      </w:r>
      <w:r w:rsidR="00414CC4" w:rsidRPr="006B1FCF">
        <w:rPr>
          <w:rFonts w:ascii="Franklin Gothic Book" w:hAnsi="Franklin Gothic Book" w:cs="Arial"/>
          <w:i w:val="0"/>
          <w:color w:val="000000" w:themeColor="text1"/>
          <w:sz w:val="20"/>
          <w:szCs w:val="20"/>
        </w:rPr>
        <w:t>species response</w:t>
      </w:r>
      <w:r w:rsidR="00DF61CB" w:rsidRPr="006B1FCF">
        <w:rPr>
          <w:rFonts w:ascii="Franklin Gothic Book" w:hAnsi="Franklin Gothic Book" w:cs="Arial"/>
          <w:i w:val="0"/>
          <w:color w:val="000000" w:themeColor="text1"/>
          <w:sz w:val="20"/>
          <w:szCs w:val="20"/>
        </w:rPr>
        <w:t xml:space="preserve"> </w:t>
      </w:r>
      <w:r w:rsidR="00414CC4" w:rsidRPr="006B1FCF">
        <w:rPr>
          <w:rFonts w:ascii="Franklin Gothic Book" w:hAnsi="Franklin Gothic Book" w:cs="Arial"/>
          <w:i w:val="0"/>
          <w:color w:val="000000" w:themeColor="text1"/>
          <w:sz w:val="20"/>
          <w:szCs w:val="20"/>
        </w:rPr>
        <w:t>to low oxygen events was identified as</w:t>
      </w:r>
      <w:r w:rsidR="003219EE" w:rsidRPr="006B1FCF">
        <w:rPr>
          <w:rFonts w:ascii="Franklin Gothic Book" w:hAnsi="Franklin Gothic Book" w:cs="Arial"/>
          <w:i w:val="0"/>
          <w:color w:val="000000" w:themeColor="text1"/>
          <w:sz w:val="20"/>
          <w:szCs w:val="20"/>
        </w:rPr>
        <w:t xml:space="preserve"> a</w:t>
      </w:r>
      <w:r w:rsidR="00C702DC" w:rsidRPr="006B1FCF">
        <w:rPr>
          <w:rFonts w:ascii="Franklin Gothic Book" w:hAnsi="Franklin Gothic Book" w:cs="Arial"/>
          <w:i w:val="0"/>
          <w:color w:val="000000" w:themeColor="text1"/>
          <w:sz w:val="20"/>
          <w:szCs w:val="20"/>
        </w:rPr>
        <w:t xml:space="preserve"> key</w:t>
      </w:r>
      <w:r w:rsidR="003219EE" w:rsidRPr="006B1FCF">
        <w:rPr>
          <w:rFonts w:ascii="Franklin Gothic Book" w:hAnsi="Franklin Gothic Book" w:cs="Arial"/>
          <w:i w:val="0"/>
          <w:color w:val="000000" w:themeColor="text1"/>
          <w:sz w:val="20"/>
          <w:szCs w:val="20"/>
        </w:rPr>
        <w:t xml:space="preserve"> knowledge gap</w:t>
      </w:r>
      <w:r w:rsidR="00C702DC" w:rsidRPr="006B1FCF">
        <w:rPr>
          <w:rFonts w:ascii="Franklin Gothic Book" w:hAnsi="Franklin Gothic Book" w:cs="Arial"/>
          <w:i w:val="0"/>
          <w:color w:val="000000" w:themeColor="text1"/>
          <w:sz w:val="20"/>
          <w:szCs w:val="20"/>
        </w:rPr>
        <w:t xml:space="preserve"> in the Lachlan</w:t>
      </w:r>
      <w:r w:rsidR="00414CC4" w:rsidRPr="006B1FCF">
        <w:rPr>
          <w:rFonts w:ascii="Franklin Gothic Book" w:hAnsi="Franklin Gothic Book" w:cs="Arial"/>
          <w:i w:val="0"/>
          <w:color w:val="000000" w:themeColor="text1"/>
          <w:sz w:val="20"/>
          <w:szCs w:val="20"/>
        </w:rPr>
        <w:t xml:space="preserve">. </w:t>
      </w:r>
      <w:r w:rsidRPr="006B1FCF">
        <w:rPr>
          <w:rFonts w:ascii="Franklin Gothic Book" w:hAnsi="Franklin Gothic Book" w:cs="Arial"/>
          <w:i w:val="0"/>
          <w:color w:val="000000" w:themeColor="text1"/>
          <w:sz w:val="20"/>
          <w:szCs w:val="20"/>
        </w:rPr>
        <w:t>Consequently,</w:t>
      </w:r>
      <w:r w:rsidR="003219EE" w:rsidRPr="006B1FCF">
        <w:rPr>
          <w:rFonts w:ascii="Franklin Gothic Book" w:hAnsi="Franklin Gothic Book" w:cs="Arial"/>
          <w:i w:val="0"/>
          <w:color w:val="000000" w:themeColor="text1"/>
          <w:sz w:val="20"/>
          <w:szCs w:val="20"/>
        </w:rPr>
        <w:t xml:space="preserve"> investment in </w:t>
      </w:r>
      <w:r w:rsidRPr="006B1FCF">
        <w:rPr>
          <w:rFonts w:ascii="Franklin Gothic Book" w:hAnsi="Franklin Gothic Book" w:cs="Arial"/>
          <w:i w:val="0"/>
          <w:color w:val="000000" w:themeColor="text1"/>
          <w:sz w:val="20"/>
          <w:szCs w:val="20"/>
        </w:rPr>
        <w:t xml:space="preserve">long term monitoring to </w:t>
      </w:r>
      <w:r w:rsidR="00DF61CB" w:rsidRPr="006B1FCF">
        <w:rPr>
          <w:rFonts w:ascii="Franklin Gothic Book" w:hAnsi="Franklin Gothic Book" w:cs="Arial"/>
          <w:i w:val="0"/>
          <w:color w:val="000000" w:themeColor="text1"/>
          <w:sz w:val="20"/>
          <w:szCs w:val="20"/>
        </w:rPr>
        <w:t>measure</w:t>
      </w:r>
      <w:r w:rsidR="00C702DC" w:rsidRPr="006B1FCF">
        <w:rPr>
          <w:rFonts w:ascii="Franklin Gothic Book" w:hAnsi="Franklin Gothic Book" w:cs="Arial"/>
          <w:i w:val="0"/>
          <w:color w:val="000000" w:themeColor="text1"/>
          <w:sz w:val="20"/>
          <w:szCs w:val="20"/>
        </w:rPr>
        <w:t xml:space="preserve"> </w:t>
      </w:r>
      <w:r w:rsidR="003219EE" w:rsidRPr="006B1FCF">
        <w:rPr>
          <w:rFonts w:ascii="Franklin Gothic Book" w:hAnsi="Franklin Gothic Book" w:cs="Arial"/>
          <w:i w:val="0"/>
          <w:color w:val="000000" w:themeColor="text1"/>
          <w:sz w:val="20"/>
          <w:szCs w:val="20"/>
        </w:rPr>
        <w:t>fish movement pre and p</w:t>
      </w:r>
      <w:r w:rsidR="00DF61CB" w:rsidRPr="006B1FCF">
        <w:rPr>
          <w:rFonts w:ascii="Franklin Gothic Book" w:hAnsi="Franklin Gothic Book" w:cs="Arial"/>
          <w:i w:val="0"/>
          <w:color w:val="000000" w:themeColor="text1"/>
          <w:sz w:val="20"/>
          <w:szCs w:val="20"/>
        </w:rPr>
        <w:t>ost</w:t>
      </w:r>
      <w:r w:rsidR="00337C0D" w:rsidRPr="006B1FCF">
        <w:rPr>
          <w:rFonts w:ascii="Franklin Gothic Book" w:hAnsi="Franklin Gothic Book" w:cs="Arial"/>
          <w:i w:val="0"/>
          <w:color w:val="000000" w:themeColor="text1"/>
          <w:sz w:val="20"/>
          <w:szCs w:val="20"/>
        </w:rPr>
        <w:t xml:space="preserve"> </w:t>
      </w:r>
      <w:r w:rsidR="003219EE" w:rsidRPr="006B1FCF">
        <w:rPr>
          <w:rFonts w:ascii="Franklin Gothic Book" w:hAnsi="Franklin Gothic Book" w:cs="Arial"/>
          <w:i w:val="0"/>
          <w:color w:val="000000" w:themeColor="text1"/>
          <w:sz w:val="20"/>
          <w:szCs w:val="20"/>
        </w:rPr>
        <w:t>low oxygen</w:t>
      </w:r>
      <w:r w:rsidR="00F43CAC" w:rsidRPr="006B1FCF">
        <w:rPr>
          <w:rFonts w:ascii="Franklin Gothic Book" w:hAnsi="Franklin Gothic Book" w:cs="Arial"/>
          <w:i w:val="0"/>
          <w:color w:val="000000" w:themeColor="text1"/>
          <w:sz w:val="20"/>
          <w:szCs w:val="20"/>
        </w:rPr>
        <w:t xml:space="preserve"> </w:t>
      </w:r>
      <w:r w:rsidR="00414CC4" w:rsidRPr="006B1FCF">
        <w:rPr>
          <w:rFonts w:ascii="Franklin Gothic Book" w:hAnsi="Franklin Gothic Book" w:cs="Arial"/>
          <w:i w:val="0"/>
          <w:color w:val="000000" w:themeColor="text1"/>
          <w:sz w:val="20"/>
          <w:szCs w:val="20"/>
        </w:rPr>
        <w:t>conditions, including response behaviours</w:t>
      </w:r>
      <w:r w:rsidR="00337C0D" w:rsidRPr="006B1FCF">
        <w:rPr>
          <w:rFonts w:ascii="Franklin Gothic Book" w:hAnsi="Franklin Gothic Book" w:cs="Arial"/>
          <w:i w:val="0"/>
          <w:color w:val="000000" w:themeColor="text1"/>
          <w:sz w:val="20"/>
          <w:szCs w:val="20"/>
        </w:rPr>
        <w:t xml:space="preserve">, </w:t>
      </w:r>
      <w:r w:rsidR="00F43CAC" w:rsidRPr="006B1FCF">
        <w:rPr>
          <w:rFonts w:ascii="Franklin Gothic Book" w:hAnsi="Franklin Gothic Book" w:cs="Arial"/>
          <w:i w:val="0"/>
          <w:color w:val="000000" w:themeColor="text1"/>
          <w:sz w:val="20"/>
          <w:szCs w:val="20"/>
        </w:rPr>
        <w:t>the time taken for fish to re-establish</w:t>
      </w:r>
      <w:r w:rsidR="00BD6395" w:rsidRPr="006B1FCF">
        <w:rPr>
          <w:rFonts w:ascii="Franklin Gothic Book" w:hAnsi="Franklin Gothic Book" w:cs="Arial"/>
          <w:i w:val="0"/>
          <w:color w:val="000000" w:themeColor="text1"/>
          <w:sz w:val="20"/>
          <w:szCs w:val="20"/>
        </w:rPr>
        <w:t xml:space="preserve"> </w:t>
      </w:r>
      <w:r w:rsidR="00414CC4" w:rsidRPr="006B1FCF">
        <w:rPr>
          <w:rFonts w:ascii="Franklin Gothic Book" w:hAnsi="Franklin Gothic Book" w:cs="Arial"/>
          <w:i w:val="0"/>
          <w:color w:val="000000" w:themeColor="text1"/>
          <w:sz w:val="20"/>
          <w:szCs w:val="20"/>
        </w:rPr>
        <w:t>at sites that were impacted</w:t>
      </w:r>
      <w:r w:rsidR="00BD6395" w:rsidRPr="006B1FCF">
        <w:rPr>
          <w:rFonts w:ascii="Franklin Gothic Book" w:hAnsi="Franklin Gothic Book" w:cs="Arial"/>
          <w:i w:val="0"/>
          <w:color w:val="000000" w:themeColor="text1"/>
          <w:sz w:val="20"/>
          <w:szCs w:val="20"/>
        </w:rPr>
        <w:t xml:space="preserve"> </w:t>
      </w:r>
      <w:r w:rsidR="00414CC4" w:rsidRPr="006B1FCF">
        <w:rPr>
          <w:rFonts w:ascii="Franklin Gothic Book" w:hAnsi="Franklin Gothic Book" w:cs="Arial"/>
          <w:i w:val="0"/>
          <w:color w:val="000000" w:themeColor="text1"/>
          <w:sz w:val="20"/>
          <w:szCs w:val="20"/>
        </w:rPr>
        <w:t>and the</w:t>
      </w:r>
      <w:r w:rsidR="0006463B" w:rsidRPr="006B1FCF">
        <w:rPr>
          <w:rFonts w:ascii="Franklin Gothic Book" w:hAnsi="Franklin Gothic Book" w:cs="Arial"/>
          <w:i w:val="0"/>
          <w:color w:val="000000" w:themeColor="text1"/>
          <w:sz w:val="20"/>
          <w:szCs w:val="20"/>
        </w:rPr>
        <w:t xml:space="preserve"> factors driving productivity</w:t>
      </w:r>
      <w:r w:rsidR="00414CC4" w:rsidRPr="006B1FCF">
        <w:rPr>
          <w:rFonts w:ascii="Franklin Gothic Book" w:hAnsi="Franklin Gothic Book" w:cs="Arial"/>
          <w:i w:val="0"/>
          <w:color w:val="000000" w:themeColor="text1"/>
          <w:sz w:val="20"/>
          <w:szCs w:val="20"/>
        </w:rPr>
        <w:t>.</w:t>
      </w:r>
    </w:p>
    <w:p w14:paraId="466A2322" w14:textId="77777777" w:rsidR="00864D10" w:rsidRPr="006B1FCF" w:rsidRDefault="00864D10">
      <w:pPr>
        <w:rPr>
          <w:rFonts w:ascii="Franklin Gothic Book" w:eastAsiaTheme="majorEastAsia" w:hAnsi="Franklin Gothic Book" w:cs="Arial"/>
          <w:color w:val="067479" w:themeColor="accent6" w:themeShade="BF"/>
          <w:sz w:val="28"/>
          <w:szCs w:val="28"/>
        </w:rPr>
      </w:pPr>
      <w:r w:rsidRPr="006B1FCF">
        <w:rPr>
          <w:rFonts w:ascii="Franklin Gothic Book" w:hAnsi="Franklin Gothic Book"/>
        </w:rPr>
        <w:br w:type="page"/>
      </w:r>
    </w:p>
    <w:p w14:paraId="29CC045F" w14:textId="26D14C55" w:rsidR="00B52AAF" w:rsidRPr="00FA0FAF" w:rsidRDefault="00B52AAF" w:rsidP="00921F49">
      <w:pPr>
        <w:pStyle w:val="Heading2"/>
        <w:rPr>
          <w:rFonts w:ascii="Franklin Gothic Book" w:hAnsi="Franklin Gothic Book"/>
        </w:rPr>
      </w:pPr>
      <w:bookmarkStart w:id="229" w:name="_Toc366742098"/>
      <w:r w:rsidRPr="00FA0FAF">
        <w:rPr>
          <w:rFonts w:ascii="Franklin Gothic Book" w:hAnsi="Franklin Gothic Book"/>
        </w:rPr>
        <w:t>Goulburn Broken</w:t>
      </w:r>
      <w:bookmarkEnd w:id="229"/>
    </w:p>
    <w:p w14:paraId="5BE3FE6E" w14:textId="77777777" w:rsidR="002813B9" w:rsidRPr="00FA0FAF" w:rsidRDefault="002813B9" w:rsidP="002813B9">
      <w:pPr>
        <w:rPr>
          <w:rFonts w:ascii="Franklin Gothic Book" w:hAnsi="Franklin Gothic Book" w:cs="Arial"/>
        </w:rPr>
      </w:pPr>
    </w:p>
    <w:p w14:paraId="196E6BB4" w14:textId="627454D4" w:rsidR="00A7320F" w:rsidRPr="00FA0FAF" w:rsidRDefault="00EA6C58" w:rsidP="007F7031">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 Goulburn River flows</w:t>
      </w:r>
      <w:r w:rsidR="00B52AAF" w:rsidRPr="00FA0FAF">
        <w:rPr>
          <w:rFonts w:ascii="Franklin Gothic Book" w:hAnsi="Franklin Gothic Book" w:cs="Arial"/>
          <w:color w:val="000000" w:themeColor="text1"/>
          <w:sz w:val="20"/>
          <w:szCs w:val="20"/>
        </w:rPr>
        <w:t xml:space="preserve"> primarily thr</w:t>
      </w:r>
      <w:r w:rsidR="00AA24E6" w:rsidRPr="00FA0FAF">
        <w:rPr>
          <w:rFonts w:ascii="Franklin Gothic Book" w:hAnsi="Franklin Gothic Book" w:cs="Arial"/>
          <w:color w:val="000000" w:themeColor="text1"/>
          <w:sz w:val="20"/>
          <w:szCs w:val="20"/>
        </w:rPr>
        <w:t xml:space="preserve">ough cleared agricultural land, and via </w:t>
      </w:r>
      <w:r w:rsidRPr="00FA0FAF">
        <w:rPr>
          <w:rFonts w:ascii="Franklin Gothic Book" w:hAnsi="Franklin Gothic Book" w:cs="Arial"/>
          <w:color w:val="000000" w:themeColor="text1"/>
          <w:sz w:val="20"/>
          <w:szCs w:val="20"/>
        </w:rPr>
        <w:t>a</w:t>
      </w:r>
      <w:r w:rsidR="002C0C26" w:rsidRPr="00FA0FAF">
        <w:rPr>
          <w:rFonts w:ascii="Franklin Gothic Book" w:hAnsi="Franklin Gothic Book" w:cs="Arial"/>
          <w:color w:val="000000" w:themeColor="text1"/>
          <w:sz w:val="20"/>
          <w:szCs w:val="20"/>
        </w:rPr>
        <w:t xml:space="preserve"> </w:t>
      </w:r>
      <w:r w:rsidR="00B52AAF" w:rsidRPr="00FA0FAF">
        <w:rPr>
          <w:rFonts w:ascii="Franklin Gothic Book" w:hAnsi="Franklin Gothic Book" w:cs="Arial"/>
          <w:color w:val="000000" w:themeColor="text1"/>
          <w:sz w:val="20"/>
          <w:szCs w:val="20"/>
        </w:rPr>
        <w:t xml:space="preserve">narrow </w:t>
      </w:r>
      <w:r w:rsidR="008A4404" w:rsidRPr="00FA0FAF">
        <w:rPr>
          <w:rFonts w:ascii="Franklin Gothic Book" w:hAnsi="Franklin Gothic Book" w:cs="Arial"/>
          <w:color w:val="000000" w:themeColor="text1"/>
          <w:sz w:val="20"/>
          <w:szCs w:val="20"/>
        </w:rPr>
        <w:t>(&lt;150</w:t>
      </w:r>
      <w:r w:rsidR="00BA3A93" w:rsidRPr="00FA0FAF">
        <w:rPr>
          <w:rFonts w:ascii="Franklin Gothic Book" w:hAnsi="Franklin Gothic Book" w:cs="Arial"/>
          <w:color w:val="000000" w:themeColor="text1"/>
          <w:sz w:val="20"/>
          <w:szCs w:val="20"/>
        </w:rPr>
        <w:t xml:space="preserve"> </w:t>
      </w:r>
      <w:r w:rsidR="008A4404" w:rsidRPr="00FA0FAF">
        <w:rPr>
          <w:rFonts w:ascii="Franklin Gothic Book" w:hAnsi="Franklin Gothic Book" w:cs="Arial"/>
          <w:color w:val="000000" w:themeColor="text1"/>
          <w:sz w:val="20"/>
          <w:szCs w:val="20"/>
        </w:rPr>
        <w:t xml:space="preserve">m) </w:t>
      </w:r>
      <w:r w:rsidR="00B52AAF" w:rsidRPr="00FA0FAF">
        <w:rPr>
          <w:rFonts w:ascii="Franklin Gothic Book" w:hAnsi="Franklin Gothic Book" w:cs="Arial"/>
          <w:color w:val="000000" w:themeColor="text1"/>
          <w:sz w:val="20"/>
          <w:szCs w:val="20"/>
        </w:rPr>
        <w:t xml:space="preserve">forested </w:t>
      </w:r>
      <w:r w:rsidR="00BA3A93" w:rsidRPr="00FA0FAF">
        <w:rPr>
          <w:rFonts w:ascii="Franklin Gothic Book" w:hAnsi="Franklin Gothic Book" w:cs="Arial"/>
          <w:color w:val="000000" w:themeColor="text1"/>
          <w:sz w:val="20"/>
          <w:szCs w:val="20"/>
        </w:rPr>
        <w:t xml:space="preserve">river red gum </w:t>
      </w:r>
      <w:r w:rsidR="00B52AAF" w:rsidRPr="00FA0FAF">
        <w:rPr>
          <w:rFonts w:ascii="Franklin Gothic Book" w:hAnsi="Franklin Gothic Book" w:cs="Arial"/>
          <w:color w:val="000000" w:themeColor="text1"/>
          <w:sz w:val="20"/>
          <w:szCs w:val="20"/>
        </w:rPr>
        <w:t xml:space="preserve">floodplain along </w:t>
      </w:r>
      <w:r w:rsidR="00AA24E6" w:rsidRPr="00FA0FAF">
        <w:rPr>
          <w:rFonts w:ascii="Franklin Gothic Book" w:hAnsi="Franklin Gothic Book" w:cs="Arial"/>
          <w:color w:val="000000" w:themeColor="text1"/>
          <w:sz w:val="20"/>
          <w:szCs w:val="20"/>
        </w:rPr>
        <w:t xml:space="preserve">the </w:t>
      </w:r>
      <w:r w:rsidR="00B52AAF" w:rsidRPr="00FA0FAF">
        <w:rPr>
          <w:rFonts w:ascii="Franklin Gothic Book" w:hAnsi="Franklin Gothic Book" w:cs="Arial"/>
          <w:color w:val="000000" w:themeColor="text1"/>
          <w:sz w:val="20"/>
          <w:szCs w:val="20"/>
        </w:rPr>
        <w:t>lower reaches, upstream of Shepparton to</w:t>
      </w:r>
      <w:r w:rsidR="002C0C26" w:rsidRPr="00FA0FAF">
        <w:rPr>
          <w:rFonts w:ascii="Franklin Gothic Book" w:hAnsi="Franklin Gothic Book" w:cs="Arial"/>
          <w:color w:val="000000" w:themeColor="text1"/>
          <w:sz w:val="20"/>
          <w:szCs w:val="20"/>
        </w:rPr>
        <w:t xml:space="preserve"> </w:t>
      </w:r>
      <w:r w:rsidR="00B52AAF" w:rsidRPr="00FA0FAF">
        <w:rPr>
          <w:rFonts w:ascii="Franklin Gothic Book" w:hAnsi="Franklin Gothic Book" w:cs="Arial"/>
          <w:color w:val="000000" w:themeColor="text1"/>
          <w:sz w:val="20"/>
          <w:szCs w:val="20"/>
        </w:rPr>
        <w:t>its confluence w</w:t>
      </w:r>
      <w:r w:rsidR="00591477" w:rsidRPr="00FA0FAF">
        <w:rPr>
          <w:rFonts w:ascii="Franklin Gothic Book" w:hAnsi="Franklin Gothic Book" w:cs="Arial"/>
          <w:color w:val="000000" w:themeColor="text1"/>
          <w:sz w:val="20"/>
          <w:szCs w:val="20"/>
        </w:rPr>
        <w:t xml:space="preserve">ith the Murray River </w:t>
      </w:r>
      <w:r w:rsidR="00DC149C" w:rsidRPr="00FA0FAF">
        <w:rPr>
          <w:rFonts w:ascii="Franklin Gothic Book" w:hAnsi="Franklin Gothic Book" w:cs="Arial"/>
          <w:color w:val="000000" w:themeColor="text1"/>
          <w:sz w:val="20"/>
          <w:szCs w:val="20"/>
        </w:rPr>
        <w:t>at</w:t>
      </w:r>
      <w:r w:rsidR="00D41B55" w:rsidRPr="00FA0FAF">
        <w:rPr>
          <w:rFonts w:ascii="Franklin Gothic Book" w:hAnsi="Franklin Gothic Book" w:cs="Arial"/>
          <w:color w:val="000000" w:themeColor="text1"/>
          <w:sz w:val="20"/>
          <w:szCs w:val="20"/>
        </w:rPr>
        <w:t xml:space="preserve"> Echuca. </w:t>
      </w:r>
      <w:r w:rsidR="00B52AAF" w:rsidRPr="00FA0FAF">
        <w:rPr>
          <w:rFonts w:ascii="Franklin Gothic Book" w:hAnsi="Franklin Gothic Book" w:cs="Arial"/>
          <w:color w:val="000000" w:themeColor="text1"/>
          <w:sz w:val="20"/>
          <w:szCs w:val="20"/>
        </w:rPr>
        <w:t xml:space="preserve">The </w:t>
      </w:r>
      <w:r w:rsidR="002C0C26" w:rsidRPr="00FA0FAF">
        <w:rPr>
          <w:rFonts w:ascii="Franklin Gothic Book" w:hAnsi="Franklin Gothic Book" w:cs="Arial"/>
          <w:color w:val="000000" w:themeColor="text1"/>
          <w:sz w:val="20"/>
          <w:szCs w:val="20"/>
        </w:rPr>
        <w:t>river</w:t>
      </w:r>
      <w:r w:rsidR="00B52AAF" w:rsidRPr="00FA0FAF">
        <w:rPr>
          <w:rFonts w:ascii="Franklin Gothic Book" w:hAnsi="Franklin Gothic Book" w:cs="Arial"/>
          <w:color w:val="000000" w:themeColor="text1"/>
          <w:sz w:val="20"/>
          <w:szCs w:val="20"/>
        </w:rPr>
        <w:t xml:space="preserve"> </w:t>
      </w:r>
      <w:r w:rsidR="002C0C26" w:rsidRPr="00FA0FAF">
        <w:rPr>
          <w:rFonts w:ascii="Franklin Gothic Book" w:hAnsi="Franklin Gothic Book" w:cs="Arial"/>
          <w:color w:val="000000" w:themeColor="text1"/>
          <w:sz w:val="20"/>
          <w:szCs w:val="20"/>
        </w:rPr>
        <w:t>is</w:t>
      </w:r>
      <w:r w:rsidR="004E6669" w:rsidRPr="00FA0FAF">
        <w:rPr>
          <w:rFonts w:ascii="Franklin Gothic Book" w:hAnsi="Franklin Gothic Book" w:cs="Arial"/>
          <w:color w:val="000000" w:themeColor="text1"/>
          <w:sz w:val="20"/>
          <w:szCs w:val="20"/>
        </w:rPr>
        <w:t xml:space="preserve"> </w:t>
      </w:r>
      <w:r w:rsidR="008C20AB" w:rsidRPr="00FA0FAF">
        <w:rPr>
          <w:rFonts w:ascii="Franklin Gothic Book" w:hAnsi="Franklin Gothic Book" w:cs="Arial"/>
          <w:color w:val="000000" w:themeColor="text1"/>
          <w:sz w:val="20"/>
          <w:szCs w:val="20"/>
        </w:rPr>
        <w:t xml:space="preserve">largely </w:t>
      </w:r>
      <w:r w:rsidR="002C0C26" w:rsidRPr="00FA0FAF">
        <w:rPr>
          <w:rFonts w:ascii="Franklin Gothic Book" w:hAnsi="Franklin Gothic Book" w:cs="Arial"/>
          <w:color w:val="000000" w:themeColor="text1"/>
          <w:sz w:val="20"/>
          <w:szCs w:val="20"/>
        </w:rPr>
        <w:t xml:space="preserve">regulated </w:t>
      </w:r>
      <w:r w:rsidR="008A4404" w:rsidRPr="00FA0FAF">
        <w:rPr>
          <w:rFonts w:ascii="Franklin Gothic Book" w:hAnsi="Franklin Gothic Book" w:cs="Arial"/>
          <w:color w:val="000000" w:themeColor="text1"/>
          <w:sz w:val="20"/>
          <w:szCs w:val="20"/>
        </w:rPr>
        <w:t>with</w:t>
      </w:r>
      <w:r w:rsidR="00B52AAF" w:rsidRPr="00FA0FAF">
        <w:rPr>
          <w:rFonts w:ascii="Franklin Gothic Book" w:hAnsi="Franklin Gothic Book" w:cs="Arial"/>
          <w:color w:val="000000" w:themeColor="text1"/>
          <w:sz w:val="20"/>
          <w:szCs w:val="20"/>
        </w:rPr>
        <w:t xml:space="preserve"> major </w:t>
      </w:r>
      <w:r w:rsidR="002C0C26" w:rsidRPr="00FA0FAF">
        <w:rPr>
          <w:rFonts w:ascii="Franklin Gothic Book" w:hAnsi="Franklin Gothic Book" w:cs="Arial"/>
          <w:color w:val="000000" w:themeColor="text1"/>
          <w:sz w:val="20"/>
          <w:szCs w:val="20"/>
        </w:rPr>
        <w:t>storages</w:t>
      </w:r>
      <w:r w:rsidR="00B52AAF" w:rsidRPr="00FA0FAF">
        <w:rPr>
          <w:rFonts w:ascii="Franklin Gothic Book" w:hAnsi="Franklin Gothic Book" w:cs="Arial"/>
          <w:color w:val="000000" w:themeColor="text1"/>
          <w:sz w:val="20"/>
          <w:szCs w:val="20"/>
        </w:rPr>
        <w:t xml:space="preserve"> </w:t>
      </w:r>
      <w:r w:rsidR="002C0C26" w:rsidRPr="00FA0FAF">
        <w:rPr>
          <w:rFonts w:ascii="Franklin Gothic Book" w:hAnsi="Franklin Gothic Book" w:cs="Arial"/>
          <w:color w:val="000000" w:themeColor="text1"/>
          <w:sz w:val="20"/>
          <w:szCs w:val="20"/>
        </w:rPr>
        <w:t>particularly</w:t>
      </w:r>
      <w:r w:rsidR="00B52AAF" w:rsidRPr="00FA0FAF">
        <w:rPr>
          <w:rFonts w:ascii="Franklin Gothic Book" w:hAnsi="Franklin Gothic Book" w:cs="Arial"/>
          <w:color w:val="000000" w:themeColor="text1"/>
          <w:sz w:val="20"/>
          <w:szCs w:val="20"/>
        </w:rPr>
        <w:t xml:space="preserve"> Lake Eildon and Lake Nagambie.</w:t>
      </w:r>
      <w:r w:rsidRPr="00FA0FAF">
        <w:rPr>
          <w:rFonts w:ascii="Franklin Gothic Book" w:hAnsi="Franklin Gothic Book" w:cs="Arial"/>
          <w:color w:val="000000" w:themeColor="text1"/>
          <w:sz w:val="20"/>
          <w:szCs w:val="20"/>
        </w:rPr>
        <w:t xml:space="preserve"> </w:t>
      </w:r>
    </w:p>
    <w:p w14:paraId="4F568506" w14:textId="453A270C" w:rsidR="00D441C8" w:rsidRPr="00FA0FAF" w:rsidRDefault="00D441C8" w:rsidP="00D441C8">
      <w:pPr>
        <w:pStyle w:val="Heading3"/>
        <w:rPr>
          <w:rFonts w:ascii="Franklin Gothic Book" w:hAnsi="Franklin Gothic Book"/>
        </w:rPr>
      </w:pPr>
      <w:bookmarkStart w:id="230" w:name="_Toc366742099"/>
      <w:r w:rsidRPr="00FA0FAF">
        <w:rPr>
          <w:rFonts w:ascii="Franklin Gothic Book" w:hAnsi="Franklin Gothic Book"/>
        </w:rPr>
        <w:t>Hydrology</w:t>
      </w:r>
      <w:bookmarkEnd w:id="230"/>
    </w:p>
    <w:p w14:paraId="7D0D559C" w14:textId="77777777" w:rsidR="00D441C8" w:rsidRPr="00FA0FAF" w:rsidRDefault="00D441C8" w:rsidP="00D441C8">
      <w:pPr>
        <w:rPr>
          <w:rFonts w:ascii="Franklin Gothic Book" w:hAnsi="Franklin Gothic Book"/>
        </w:rPr>
      </w:pPr>
    </w:p>
    <w:p w14:paraId="06049057" w14:textId="5CF2A57F" w:rsidR="002E57B0" w:rsidRPr="00FA0FAF" w:rsidRDefault="00D41B55" w:rsidP="002E57B0">
      <w:pPr>
        <w:pStyle w:val="Header"/>
        <w:tabs>
          <w:tab w:val="left" w:pos="4536"/>
        </w:tabs>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On </w:t>
      </w:r>
      <w:r w:rsidR="00977C71" w:rsidRPr="00FA0FAF">
        <w:rPr>
          <w:rFonts w:ascii="Franklin Gothic Book" w:hAnsi="Franklin Gothic Book" w:cs="Arial"/>
          <w:color w:val="000000" w:themeColor="text1"/>
          <w:sz w:val="20"/>
          <w:szCs w:val="20"/>
        </w:rPr>
        <w:t>29</w:t>
      </w:r>
      <w:r w:rsidRPr="00FA0FAF">
        <w:rPr>
          <w:rFonts w:ascii="Franklin Gothic Book" w:hAnsi="Franklin Gothic Book" w:cs="Arial"/>
          <w:color w:val="000000" w:themeColor="text1"/>
          <w:sz w:val="20"/>
          <w:szCs w:val="20"/>
        </w:rPr>
        <w:t xml:space="preserve"> and 30 December 2016 </w:t>
      </w:r>
      <w:r w:rsidR="002E57B0" w:rsidRPr="00FA0FAF">
        <w:rPr>
          <w:rFonts w:ascii="Franklin Gothic Book" w:hAnsi="Franklin Gothic Book" w:cs="Arial"/>
          <w:color w:val="000000" w:themeColor="text1"/>
          <w:sz w:val="20"/>
          <w:szCs w:val="20"/>
        </w:rPr>
        <w:t>an</w:t>
      </w:r>
      <w:r w:rsidRPr="00FA0FAF">
        <w:rPr>
          <w:rFonts w:ascii="Franklin Gothic Book" w:hAnsi="Franklin Gothic Book" w:cs="Arial"/>
          <w:color w:val="000000" w:themeColor="text1"/>
          <w:sz w:val="20"/>
          <w:szCs w:val="20"/>
        </w:rPr>
        <w:t xml:space="preserve"> intense rain event (&gt;100mm) produced localised stream responses in the upper reaches of the Seven Creek </w:t>
      </w:r>
      <w:r w:rsidR="00480D86" w:rsidRPr="00FA0FAF">
        <w:rPr>
          <w:rFonts w:ascii="Franklin Gothic Book" w:hAnsi="Franklin Gothic Book" w:cs="Arial"/>
          <w:color w:val="000000" w:themeColor="text1"/>
          <w:sz w:val="20"/>
          <w:szCs w:val="20"/>
        </w:rPr>
        <w:t>(Goulburn</w:t>
      </w:r>
      <w:r w:rsidR="00F369D4" w:rsidRPr="00FA0FAF">
        <w:rPr>
          <w:rFonts w:ascii="Franklin Gothic Book" w:hAnsi="Franklin Gothic Book" w:cs="Arial"/>
          <w:color w:val="000000" w:themeColor="text1"/>
          <w:sz w:val="20"/>
          <w:szCs w:val="20"/>
        </w:rPr>
        <w:t xml:space="preserve"> River</w:t>
      </w:r>
      <w:r w:rsidR="00480D86" w:rsidRPr="00FA0FAF">
        <w:rPr>
          <w:rFonts w:ascii="Franklin Gothic Book" w:hAnsi="Franklin Gothic Book" w:cs="Arial"/>
          <w:color w:val="000000" w:themeColor="text1"/>
          <w:sz w:val="20"/>
          <w:szCs w:val="20"/>
        </w:rPr>
        <w:t>) catchment</w:t>
      </w:r>
      <w:r w:rsidRPr="00FA0FAF">
        <w:rPr>
          <w:rFonts w:ascii="Franklin Gothic Book" w:hAnsi="Franklin Gothic Book" w:cs="Arial"/>
          <w:color w:val="000000" w:themeColor="text1"/>
          <w:sz w:val="20"/>
          <w:szCs w:val="20"/>
        </w:rPr>
        <w:t xml:space="preserve">. </w:t>
      </w:r>
      <w:r w:rsidR="00E53316" w:rsidRPr="00FA0FAF">
        <w:rPr>
          <w:rFonts w:ascii="Franklin Gothic Book" w:hAnsi="Franklin Gothic Book" w:cs="Arial"/>
          <w:color w:val="000000" w:themeColor="text1"/>
          <w:sz w:val="20"/>
          <w:szCs w:val="20"/>
        </w:rPr>
        <w:t>T</w:t>
      </w:r>
      <w:r w:rsidR="00001662" w:rsidRPr="00FA0FAF">
        <w:rPr>
          <w:rFonts w:ascii="Franklin Gothic Book" w:hAnsi="Franklin Gothic Book" w:cs="Arial"/>
          <w:color w:val="000000" w:themeColor="text1"/>
          <w:sz w:val="20"/>
          <w:szCs w:val="20"/>
        </w:rPr>
        <w:t>he</w:t>
      </w:r>
      <w:r w:rsidR="002173E9" w:rsidRPr="00FA0FAF">
        <w:rPr>
          <w:rFonts w:ascii="Franklin Gothic Book" w:hAnsi="Franklin Gothic Book" w:cs="Arial"/>
          <w:color w:val="000000" w:themeColor="text1"/>
          <w:sz w:val="20"/>
          <w:szCs w:val="20"/>
        </w:rPr>
        <w:t xml:space="preserve"> high rainfall event influenced </w:t>
      </w:r>
      <w:r w:rsidR="008B4DB7" w:rsidRPr="00FA0FAF">
        <w:rPr>
          <w:rFonts w:ascii="Franklin Gothic Book" w:hAnsi="Franklin Gothic Book" w:cs="Arial"/>
          <w:color w:val="000000" w:themeColor="text1"/>
          <w:sz w:val="20"/>
          <w:szCs w:val="20"/>
        </w:rPr>
        <w:t>flows within the</w:t>
      </w:r>
      <w:r w:rsidR="00001662" w:rsidRPr="00FA0FAF">
        <w:rPr>
          <w:rFonts w:ascii="Franklin Gothic Book" w:hAnsi="Franklin Gothic Book" w:cs="Arial"/>
          <w:color w:val="000000" w:themeColor="text1"/>
          <w:sz w:val="20"/>
          <w:szCs w:val="20"/>
        </w:rPr>
        <w:t xml:space="preserve"> Stony Creek</w:t>
      </w:r>
      <w:r w:rsidR="008B4DB7" w:rsidRPr="00FA0FAF">
        <w:rPr>
          <w:rFonts w:ascii="Franklin Gothic Book" w:hAnsi="Franklin Gothic Book" w:cs="Arial"/>
          <w:color w:val="000000" w:themeColor="text1"/>
          <w:sz w:val="20"/>
          <w:szCs w:val="20"/>
        </w:rPr>
        <w:t xml:space="preserve">, as discharge </w:t>
      </w:r>
      <w:r w:rsidR="00BC4CE7" w:rsidRPr="00FA0FAF">
        <w:rPr>
          <w:rFonts w:ascii="Franklin Gothic Book" w:hAnsi="Franklin Gothic Book" w:cs="Arial"/>
          <w:color w:val="000000" w:themeColor="text1"/>
          <w:sz w:val="20"/>
          <w:szCs w:val="20"/>
        </w:rPr>
        <w:t>increased from 3 ML/d to a peak of</w:t>
      </w:r>
      <w:r w:rsidR="00591477" w:rsidRPr="00FA0FAF">
        <w:rPr>
          <w:rFonts w:ascii="Franklin Gothic Book" w:hAnsi="Franklin Gothic Book" w:cs="Arial"/>
          <w:color w:val="000000" w:themeColor="text1"/>
          <w:sz w:val="20"/>
          <w:szCs w:val="20"/>
        </w:rPr>
        <w:t xml:space="preserve"> </w:t>
      </w:r>
      <w:r w:rsidR="005D3183" w:rsidRPr="00FA0FAF">
        <w:rPr>
          <w:rFonts w:ascii="Franklin Gothic Book" w:hAnsi="Franklin Gothic Book" w:cs="Arial"/>
          <w:color w:val="000000" w:themeColor="text1"/>
          <w:sz w:val="20"/>
          <w:szCs w:val="20"/>
        </w:rPr>
        <w:t>8051</w:t>
      </w:r>
      <w:r w:rsidR="00591477" w:rsidRPr="00FA0FAF">
        <w:rPr>
          <w:rFonts w:ascii="Franklin Gothic Book" w:hAnsi="Franklin Gothic Book" w:cs="Arial"/>
          <w:color w:val="000000" w:themeColor="text1"/>
          <w:sz w:val="20"/>
          <w:szCs w:val="20"/>
        </w:rPr>
        <w:t xml:space="preserve"> </w:t>
      </w:r>
      <w:r w:rsidR="0010274F" w:rsidRPr="00FA0FAF">
        <w:rPr>
          <w:rFonts w:ascii="Franklin Gothic Book" w:hAnsi="Franklin Gothic Book" w:cs="Arial"/>
          <w:color w:val="000000" w:themeColor="text1"/>
          <w:sz w:val="20"/>
          <w:szCs w:val="20"/>
        </w:rPr>
        <w:t>ML/d</w:t>
      </w:r>
      <w:r w:rsidR="002E39F2" w:rsidRPr="00FA0FAF">
        <w:rPr>
          <w:rFonts w:ascii="Franklin Gothic Book" w:hAnsi="Franklin Gothic Book" w:cs="Arial"/>
          <w:color w:val="000000" w:themeColor="text1"/>
          <w:sz w:val="20"/>
          <w:szCs w:val="20"/>
        </w:rPr>
        <w:t xml:space="preserve"> within 24 hours</w:t>
      </w:r>
      <w:r w:rsidR="00C97724" w:rsidRPr="00FA0FAF">
        <w:rPr>
          <w:rFonts w:ascii="Franklin Gothic Book" w:hAnsi="Franklin Gothic Book" w:cs="Arial"/>
          <w:color w:val="000000" w:themeColor="text1"/>
          <w:sz w:val="20"/>
          <w:szCs w:val="20"/>
        </w:rPr>
        <w:t>,</w:t>
      </w:r>
      <w:r w:rsidR="00001662"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analogous </w:t>
      </w:r>
      <w:r w:rsidR="00951895" w:rsidRPr="00FA0FAF">
        <w:rPr>
          <w:rFonts w:ascii="Franklin Gothic Book" w:hAnsi="Franklin Gothic Book" w:cs="Arial"/>
          <w:color w:val="000000" w:themeColor="text1"/>
          <w:sz w:val="20"/>
          <w:szCs w:val="20"/>
        </w:rPr>
        <w:t xml:space="preserve">to </w:t>
      </w:r>
      <w:r w:rsidR="00C97724" w:rsidRPr="00FA0FAF">
        <w:rPr>
          <w:rFonts w:ascii="Franklin Gothic Book" w:hAnsi="Franklin Gothic Book" w:cs="Arial"/>
          <w:color w:val="000000" w:themeColor="text1"/>
          <w:sz w:val="20"/>
          <w:szCs w:val="20"/>
        </w:rPr>
        <w:t xml:space="preserve">the </w:t>
      </w:r>
      <w:r w:rsidR="00951895" w:rsidRPr="00FA0FAF">
        <w:rPr>
          <w:rFonts w:ascii="Franklin Gothic Book" w:hAnsi="Franklin Gothic Book" w:cs="Arial"/>
          <w:color w:val="000000" w:themeColor="text1"/>
          <w:sz w:val="20"/>
          <w:szCs w:val="20"/>
        </w:rPr>
        <w:t xml:space="preserve">peak </w:t>
      </w:r>
      <w:r w:rsidR="00001662" w:rsidRPr="00FA0FAF">
        <w:rPr>
          <w:rFonts w:ascii="Franklin Gothic Book" w:hAnsi="Franklin Gothic Book" w:cs="Arial"/>
          <w:color w:val="000000" w:themeColor="text1"/>
          <w:sz w:val="20"/>
          <w:szCs w:val="20"/>
        </w:rPr>
        <w:t xml:space="preserve">recorded </w:t>
      </w:r>
      <w:r w:rsidR="005D3183" w:rsidRPr="00FA0FAF">
        <w:rPr>
          <w:rFonts w:ascii="Franklin Gothic Book" w:hAnsi="Franklin Gothic Book" w:cs="Arial"/>
          <w:color w:val="000000" w:themeColor="text1"/>
          <w:sz w:val="20"/>
          <w:szCs w:val="20"/>
        </w:rPr>
        <w:t xml:space="preserve">in </w:t>
      </w:r>
      <w:r w:rsidR="00480D86" w:rsidRPr="00FA0FAF">
        <w:rPr>
          <w:rFonts w:ascii="Franklin Gothic Book" w:hAnsi="Franklin Gothic Book" w:cs="Arial"/>
          <w:color w:val="000000" w:themeColor="text1"/>
          <w:sz w:val="20"/>
          <w:szCs w:val="20"/>
        </w:rPr>
        <w:t>on 5</w:t>
      </w:r>
      <w:r w:rsidR="005D3183" w:rsidRPr="00FA0FAF">
        <w:rPr>
          <w:rFonts w:ascii="Franklin Gothic Book" w:hAnsi="Franklin Gothic Book" w:cs="Arial"/>
          <w:color w:val="000000" w:themeColor="text1"/>
          <w:sz w:val="20"/>
          <w:szCs w:val="20"/>
        </w:rPr>
        <w:t xml:space="preserve"> August</w:t>
      </w:r>
      <w:r w:rsidR="00E552C5" w:rsidRPr="00FA0FAF">
        <w:rPr>
          <w:rFonts w:ascii="Franklin Gothic Book" w:hAnsi="Franklin Gothic Book" w:cs="Arial"/>
          <w:color w:val="000000" w:themeColor="text1"/>
          <w:sz w:val="20"/>
          <w:szCs w:val="20"/>
        </w:rPr>
        <w:t xml:space="preserve"> </w:t>
      </w:r>
      <w:r w:rsidR="0010274F" w:rsidRPr="00FA0FAF">
        <w:rPr>
          <w:rFonts w:ascii="Franklin Gothic Book" w:hAnsi="Franklin Gothic Book" w:cs="Arial"/>
          <w:color w:val="000000" w:themeColor="text1"/>
          <w:sz w:val="20"/>
          <w:szCs w:val="20"/>
        </w:rPr>
        <w:t>2016</w:t>
      </w:r>
      <w:r w:rsidR="00DE4075" w:rsidRPr="00FA0FAF">
        <w:rPr>
          <w:rFonts w:ascii="Franklin Gothic Book" w:hAnsi="Franklin Gothic Book" w:cs="Arial"/>
          <w:color w:val="000000" w:themeColor="text1"/>
          <w:sz w:val="20"/>
          <w:szCs w:val="20"/>
        </w:rPr>
        <w:t xml:space="preserve">. </w:t>
      </w:r>
      <w:r w:rsidR="0010274F" w:rsidRPr="00FA0FAF">
        <w:rPr>
          <w:rFonts w:ascii="Franklin Gothic Book" w:hAnsi="Franklin Gothic Book" w:cs="Arial"/>
          <w:color w:val="000000" w:themeColor="text1"/>
          <w:sz w:val="20"/>
          <w:szCs w:val="20"/>
        </w:rPr>
        <w:t xml:space="preserve"> </w:t>
      </w:r>
      <w:r w:rsidR="00DA7E81">
        <w:rPr>
          <w:rFonts w:ascii="Franklin Gothic Book" w:hAnsi="Franklin Gothic Book" w:cs="Arial"/>
          <w:color w:val="000000" w:themeColor="text1"/>
          <w:sz w:val="20"/>
          <w:szCs w:val="20"/>
        </w:rPr>
        <w:t>Figure 52</w:t>
      </w:r>
      <w:r w:rsidR="00DE4075" w:rsidRPr="00FA0FAF">
        <w:rPr>
          <w:rFonts w:ascii="Franklin Gothic Book" w:hAnsi="Franklin Gothic Book" w:cs="Arial"/>
          <w:color w:val="000000" w:themeColor="text1"/>
          <w:sz w:val="20"/>
          <w:szCs w:val="20"/>
        </w:rPr>
        <w:t xml:space="preserve"> shows the daily mean at </w:t>
      </w:r>
      <w:r w:rsidR="00DF6C09" w:rsidRPr="00FA0FAF">
        <w:rPr>
          <w:rFonts w:ascii="Franklin Gothic Book" w:hAnsi="Franklin Gothic Book" w:cs="Arial"/>
          <w:color w:val="000000" w:themeColor="text1"/>
          <w:sz w:val="20"/>
          <w:szCs w:val="20"/>
        </w:rPr>
        <w:t xml:space="preserve">the </w:t>
      </w:r>
      <w:r w:rsidR="00DE4075" w:rsidRPr="00FA0FAF">
        <w:rPr>
          <w:rFonts w:ascii="Franklin Gothic Book" w:hAnsi="Franklin Gothic Book" w:cs="Arial"/>
          <w:color w:val="000000" w:themeColor="text1"/>
          <w:sz w:val="20"/>
          <w:szCs w:val="20"/>
        </w:rPr>
        <w:t>Stony Creek gauging station 405247</w:t>
      </w:r>
      <w:r w:rsidR="00940258" w:rsidRPr="00FA0FAF">
        <w:rPr>
          <w:rFonts w:ascii="Franklin Gothic Book" w:hAnsi="Franklin Gothic Book" w:cs="Arial"/>
          <w:color w:val="000000" w:themeColor="text1"/>
          <w:sz w:val="20"/>
          <w:szCs w:val="20"/>
        </w:rPr>
        <w:t>.</w:t>
      </w:r>
      <w:r w:rsidR="002E57B0" w:rsidRPr="00FA0FAF">
        <w:rPr>
          <w:rFonts w:ascii="Franklin Gothic Book" w:hAnsi="Franklin Gothic Book" w:cs="Arial"/>
          <w:color w:val="000000" w:themeColor="text1"/>
          <w:sz w:val="20"/>
          <w:szCs w:val="20"/>
        </w:rPr>
        <w:t xml:space="preserve"> </w:t>
      </w:r>
      <w:r w:rsidR="00F369D4" w:rsidRPr="00FA0FAF">
        <w:rPr>
          <w:rFonts w:ascii="Franklin Gothic Book" w:hAnsi="Franklin Gothic Book" w:cs="Arial"/>
          <w:color w:val="000000" w:themeColor="text1"/>
          <w:sz w:val="20"/>
          <w:szCs w:val="20"/>
        </w:rPr>
        <w:t>The</w:t>
      </w:r>
      <w:r w:rsidR="002E57B0" w:rsidRPr="00FA0FAF">
        <w:rPr>
          <w:rFonts w:ascii="Franklin Gothic Book" w:hAnsi="Franklin Gothic Book" w:cs="Arial"/>
          <w:color w:val="000000" w:themeColor="text1"/>
          <w:sz w:val="20"/>
          <w:szCs w:val="20"/>
        </w:rPr>
        <w:t xml:space="preserve"> rainfall in the upper Goulburn catchment produced some of the highest rain rates ever recorded in Victoria. A low-pressure system interacted with a frontal system in the Bight, forming a slow moving complex low-pressure system. </w:t>
      </w:r>
    </w:p>
    <w:p w14:paraId="0A5DB802" w14:textId="5269EE13" w:rsidR="008B4DB7" w:rsidRPr="00FA0FAF" w:rsidRDefault="008A4404" w:rsidP="008A4404">
      <w:pPr>
        <w:pStyle w:val="Header"/>
        <w:tabs>
          <w:tab w:val="left" w:pos="4536"/>
        </w:tabs>
        <w:spacing w:line="360" w:lineRule="auto"/>
        <w:ind w:firstLine="680"/>
        <w:rPr>
          <w:rFonts w:ascii="Franklin Gothic Book" w:hAnsi="Franklin Gothic Book" w:cs="Arial"/>
          <w:color w:val="000000" w:themeColor="text1"/>
          <w:sz w:val="20"/>
          <w:szCs w:val="20"/>
        </w:rPr>
      </w:pPr>
      <w:r w:rsidRPr="00FA0FAF">
        <w:rPr>
          <w:rFonts w:ascii="Franklin Gothic Book" w:hAnsi="Franklin Gothic Book" w:cs="Arial"/>
          <w:noProof/>
          <w:color w:val="000000" w:themeColor="text1"/>
          <w:sz w:val="20"/>
          <w:szCs w:val="20"/>
          <w:lang w:eastAsia="en-AU"/>
        </w:rPr>
        <w:drawing>
          <wp:inline distT="0" distB="0" distL="0" distR="0" wp14:anchorId="1AED1AAE" wp14:editId="303A02F6">
            <wp:extent cx="3468403" cy="2867814"/>
            <wp:effectExtent l="0" t="0" r="0" b="2540"/>
            <wp:docPr id="1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468731" cy="2868085"/>
                    </a:xfrm>
                    <a:prstGeom prst="rect">
                      <a:avLst/>
                    </a:prstGeom>
                    <a:noFill/>
                    <a:ln>
                      <a:noFill/>
                    </a:ln>
                  </pic:spPr>
                </pic:pic>
              </a:graphicData>
            </a:graphic>
          </wp:inline>
        </w:drawing>
      </w:r>
    </w:p>
    <w:p w14:paraId="402C3289" w14:textId="7B6711F7" w:rsidR="0039024E" w:rsidRPr="00FA0FAF" w:rsidRDefault="00940258" w:rsidP="00AA24E6">
      <w:pPr>
        <w:pStyle w:val="Header"/>
        <w:tabs>
          <w:tab w:val="left" w:pos="4536"/>
        </w:tabs>
        <w:spacing w:line="276" w:lineRule="auto"/>
        <w:rPr>
          <w:rFonts w:ascii="Franklin Gothic Book" w:hAnsi="Franklin Gothic Book" w:cs="Arial"/>
          <w:color w:val="000000" w:themeColor="text1"/>
          <w:sz w:val="18"/>
          <w:szCs w:val="18"/>
        </w:rPr>
      </w:pPr>
      <w:bookmarkStart w:id="231" w:name="_Toc491876798"/>
      <w:r w:rsidRPr="00FA0FAF">
        <w:rPr>
          <w:rFonts w:ascii="Franklin Gothic Book" w:hAnsi="Franklin Gothic Book" w:cs="Arial"/>
          <w:color w:val="000000" w:themeColor="text1"/>
          <w:sz w:val="18"/>
          <w:szCs w:val="18"/>
        </w:rPr>
        <w:t xml:space="preserve">Figure </w:t>
      </w:r>
      <w:r w:rsidRPr="00FA0FAF">
        <w:rPr>
          <w:rFonts w:ascii="Franklin Gothic Book" w:hAnsi="Franklin Gothic Book" w:cs="Arial"/>
          <w:color w:val="000000" w:themeColor="text1"/>
          <w:sz w:val="18"/>
          <w:szCs w:val="18"/>
        </w:rPr>
        <w:fldChar w:fldCharType="begin"/>
      </w:r>
      <w:r w:rsidRPr="00FA0FAF">
        <w:rPr>
          <w:rFonts w:ascii="Franklin Gothic Book" w:hAnsi="Franklin Gothic Book" w:cs="Arial"/>
          <w:color w:val="000000" w:themeColor="text1"/>
          <w:sz w:val="18"/>
          <w:szCs w:val="18"/>
        </w:rPr>
        <w:instrText xml:space="preserve"> SEQ Figure \* ARABIC </w:instrText>
      </w:r>
      <w:r w:rsidRPr="00FA0FAF">
        <w:rPr>
          <w:rFonts w:ascii="Franklin Gothic Book" w:hAnsi="Franklin Gothic Book" w:cs="Arial"/>
          <w:color w:val="000000" w:themeColor="text1"/>
          <w:sz w:val="18"/>
          <w:szCs w:val="18"/>
        </w:rPr>
        <w:fldChar w:fldCharType="separate"/>
      </w:r>
      <w:r w:rsidR="00AD70E1">
        <w:rPr>
          <w:rFonts w:ascii="Franklin Gothic Book" w:hAnsi="Franklin Gothic Book" w:cs="Arial"/>
          <w:noProof/>
          <w:color w:val="000000" w:themeColor="text1"/>
          <w:sz w:val="18"/>
          <w:szCs w:val="18"/>
        </w:rPr>
        <w:t>52</w:t>
      </w:r>
      <w:r w:rsidRPr="00FA0FAF">
        <w:rPr>
          <w:rFonts w:ascii="Franklin Gothic Book" w:hAnsi="Franklin Gothic Book" w:cs="Arial"/>
          <w:color w:val="000000" w:themeColor="text1"/>
          <w:sz w:val="18"/>
          <w:szCs w:val="18"/>
        </w:rPr>
        <w:fldChar w:fldCharType="end"/>
      </w:r>
      <w:r w:rsidRPr="00FA0FAF">
        <w:rPr>
          <w:rFonts w:ascii="Franklin Gothic Book" w:hAnsi="Franklin Gothic Book" w:cs="Arial"/>
          <w:color w:val="000000" w:themeColor="text1"/>
          <w:sz w:val="18"/>
          <w:szCs w:val="18"/>
        </w:rPr>
        <w:t xml:space="preserve"> Site 405247 Stony Creek Discharge (</w:t>
      </w:r>
      <w:r w:rsidR="00337C0D" w:rsidRPr="00FA0FAF">
        <w:rPr>
          <w:rFonts w:ascii="Franklin Gothic Book" w:hAnsi="Franklin Gothic Book" w:cs="Arial"/>
          <w:color w:val="000000" w:themeColor="text1"/>
          <w:sz w:val="18"/>
          <w:szCs w:val="18"/>
        </w:rPr>
        <w:t>daily mean</w:t>
      </w:r>
      <w:r w:rsidRPr="00FA0FAF">
        <w:rPr>
          <w:rFonts w:ascii="Franklin Gothic Book" w:hAnsi="Franklin Gothic Book" w:cs="Arial"/>
          <w:color w:val="000000" w:themeColor="text1"/>
          <w:sz w:val="18"/>
          <w:szCs w:val="18"/>
        </w:rPr>
        <w:t>) July 2016 to February 2017</w:t>
      </w:r>
      <w:bookmarkEnd w:id="231"/>
    </w:p>
    <w:p w14:paraId="055FE00E" w14:textId="69E099BB" w:rsidR="00936C51" w:rsidRPr="00FA0FAF" w:rsidRDefault="0010274F" w:rsidP="00433608">
      <w:pPr>
        <w:spacing w:line="360" w:lineRule="auto"/>
        <w:rPr>
          <w:rFonts w:ascii="Franklin Gothic Book" w:hAnsi="Franklin Gothic Book" w:cs="Arial"/>
          <w:noProof/>
          <w:lang w:eastAsia="en-AU"/>
        </w:rPr>
      </w:pPr>
      <w:r w:rsidRPr="00FA0FAF">
        <w:rPr>
          <w:rFonts w:ascii="Franklin Gothic Book" w:hAnsi="Franklin Gothic Book" w:cs="Arial"/>
          <w:color w:val="000000" w:themeColor="text1"/>
          <w:sz w:val="20"/>
          <w:szCs w:val="20"/>
        </w:rPr>
        <w:t>The</w:t>
      </w:r>
      <w:r w:rsidR="005D3183" w:rsidRPr="00FA0FAF">
        <w:rPr>
          <w:rFonts w:ascii="Franklin Gothic Book" w:hAnsi="Franklin Gothic Book" w:cs="Arial"/>
          <w:color w:val="000000" w:themeColor="text1"/>
          <w:sz w:val="20"/>
          <w:szCs w:val="20"/>
        </w:rPr>
        <w:t xml:space="preserve"> hourly</w:t>
      </w:r>
      <w:r w:rsidR="00D41B55" w:rsidRPr="00FA0FAF">
        <w:rPr>
          <w:rFonts w:ascii="Franklin Gothic Book" w:hAnsi="Franklin Gothic Book" w:cs="Arial"/>
          <w:color w:val="000000" w:themeColor="text1"/>
          <w:sz w:val="20"/>
          <w:szCs w:val="20"/>
        </w:rPr>
        <w:t xml:space="preserve"> flow</w:t>
      </w:r>
      <w:r w:rsidRPr="00FA0FAF">
        <w:rPr>
          <w:rFonts w:ascii="Franklin Gothic Book" w:hAnsi="Franklin Gothic Book" w:cs="Arial"/>
          <w:color w:val="000000" w:themeColor="text1"/>
          <w:sz w:val="20"/>
          <w:szCs w:val="20"/>
        </w:rPr>
        <w:t xml:space="preserve"> </w:t>
      </w:r>
      <w:r w:rsidR="005D3183" w:rsidRPr="00FA0FAF">
        <w:rPr>
          <w:rFonts w:ascii="Franklin Gothic Book" w:hAnsi="Franklin Gothic Book" w:cs="Arial"/>
          <w:color w:val="000000" w:themeColor="text1"/>
          <w:sz w:val="20"/>
          <w:szCs w:val="20"/>
        </w:rPr>
        <w:t>data</w:t>
      </w:r>
      <w:r w:rsidR="00E417C0" w:rsidRPr="00FA0FAF">
        <w:rPr>
          <w:rFonts w:ascii="Franklin Gothic Book" w:hAnsi="Franklin Gothic Book" w:cs="Arial"/>
          <w:color w:val="000000" w:themeColor="text1"/>
          <w:sz w:val="20"/>
          <w:szCs w:val="20"/>
        </w:rPr>
        <w:t xml:space="preserve"> for</w:t>
      </w:r>
      <w:r w:rsidR="00D41B55" w:rsidRPr="00FA0FAF">
        <w:rPr>
          <w:rFonts w:ascii="Franklin Gothic Book" w:hAnsi="Franklin Gothic Book" w:cs="Arial"/>
          <w:color w:val="000000" w:themeColor="text1"/>
          <w:sz w:val="20"/>
          <w:szCs w:val="20"/>
        </w:rPr>
        <w:t xml:space="preserve"> Stony Creek in</w:t>
      </w:r>
      <w:r w:rsidR="00E417C0"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late December 2016 and early Januar</w:t>
      </w:r>
      <w:r w:rsidR="00D41B55" w:rsidRPr="00FA0FAF">
        <w:rPr>
          <w:rFonts w:ascii="Franklin Gothic Book" w:hAnsi="Franklin Gothic Book" w:cs="Arial"/>
          <w:color w:val="000000" w:themeColor="text1"/>
          <w:sz w:val="20"/>
          <w:szCs w:val="20"/>
        </w:rPr>
        <w:t>y 2017</w:t>
      </w:r>
      <w:r w:rsidRPr="00FA0FAF">
        <w:rPr>
          <w:rFonts w:ascii="Franklin Gothic Book" w:hAnsi="Franklin Gothic Book" w:cs="Arial"/>
          <w:color w:val="000000" w:themeColor="text1"/>
          <w:sz w:val="20"/>
          <w:szCs w:val="20"/>
        </w:rPr>
        <w:t xml:space="preserve"> </w:t>
      </w:r>
      <w:r w:rsidR="00C97724" w:rsidRPr="00FA0FAF">
        <w:rPr>
          <w:rFonts w:ascii="Franklin Gothic Book" w:hAnsi="Franklin Gothic Book" w:cs="Arial"/>
          <w:color w:val="000000" w:themeColor="text1"/>
          <w:sz w:val="20"/>
          <w:szCs w:val="20"/>
        </w:rPr>
        <w:t xml:space="preserve">is </w:t>
      </w:r>
      <w:r w:rsidR="00D41B55" w:rsidRPr="00FA0FAF">
        <w:rPr>
          <w:rFonts w:ascii="Franklin Gothic Book" w:hAnsi="Franklin Gothic Book" w:cs="Arial"/>
          <w:color w:val="000000" w:themeColor="text1"/>
          <w:sz w:val="20"/>
          <w:szCs w:val="20"/>
        </w:rPr>
        <w:t>represented</w:t>
      </w:r>
      <w:r w:rsidR="005D3183" w:rsidRPr="00FA0FAF">
        <w:rPr>
          <w:rFonts w:ascii="Franklin Gothic Book" w:hAnsi="Franklin Gothic Book" w:cs="Arial"/>
          <w:color w:val="000000" w:themeColor="text1"/>
          <w:sz w:val="20"/>
          <w:szCs w:val="20"/>
        </w:rPr>
        <w:t xml:space="preserve"> in Figure </w:t>
      </w:r>
      <w:r w:rsidR="00DA7E81">
        <w:rPr>
          <w:rFonts w:ascii="Franklin Gothic Book" w:hAnsi="Franklin Gothic Book" w:cs="Arial"/>
          <w:color w:val="000000" w:themeColor="text1"/>
          <w:sz w:val="20"/>
          <w:szCs w:val="20"/>
        </w:rPr>
        <w:t>53</w:t>
      </w:r>
      <w:r w:rsidR="00F369D4" w:rsidRPr="00FA0FAF">
        <w:rPr>
          <w:rFonts w:ascii="Franklin Gothic Book" w:hAnsi="Franklin Gothic Book" w:cs="Arial"/>
          <w:color w:val="000000" w:themeColor="text1"/>
          <w:sz w:val="20"/>
          <w:szCs w:val="20"/>
        </w:rPr>
        <w:t>.</w:t>
      </w:r>
      <w:r w:rsidR="00C97724" w:rsidRPr="00FA0FAF">
        <w:rPr>
          <w:rFonts w:ascii="Franklin Gothic Book" w:hAnsi="Franklin Gothic Book" w:cs="Arial"/>
          <w:color w:val="000000" w:themeColor="text1"/>
          <w:sz w:val="20"/>
          <w:szCs w:val="20"/>
        </w:rPr>
        <w:t xml:space="preserve">  The hydrograph</w:t>
      </w:r>
      <w:r w:rsidR="00D41B55" w:rsidRPr="00FA0FAF">
        <w:rPr>
          <w:rFonts w:ascii="Franklin Gothic Book" w:hAnsi="Franklin Gothic Book" w:cs="Arial"/>
          <w:color w:val="000000" w:themeColor="text1"/>
          <w:sz w:val="20"/>
          <w:szCs w:val="20"/>
        </w:rPr>
        <w:t xml:space="preserve"> </w:t>
      </w:r>
      <w:r w:rsidR="00E53316" w:rsidRPr="00FA0FAF">
        <w:rPr>
          <w:rFonts w:ascii="Franklin Gothic Book" w:hAnsi="Franklin Gothic Book" w:cs="Arial"/>
          <w:color w:val="000000" w:themeColor="text1"/>
          <w:sz w:val="20"/>
          <w:szCs w:val="20"/>
        </w:rPr>
        <w:t xml:space="preserve">shows </w:t>
      </w:r>
      <w:r w:rsidRPr="00FA0FAF">
        <w:rPr>
          <w:rFonts w:ascii="Franklin Gothic Book" w:hAnsi="Franklin Gothic Book" w:cs="Arial"/>
          <w:color w:val="000000" w:themeColor="text1"/>
          <w:sz w:val="20"/>
          <w:szCs w:val="20"/>
        </w:rPr>
        <w:t>a steep</w:t>
      </w:r>
      <w:r w:rsidR="00E53316" w:rsidRPr="00FA0FAF">
        <w:rPr>
          <w:rFonts w:ascii="Franklin Gothic Book" w:hAnsi="Franklin Gothic Book" w:cs="Arial"/>
          <w:color w:val="000000" w:themeColor="text1"/>
          <w:sz w:val="20"/>
          <w:szCs w:val="20"/>
        </w:rPr>
        <w:t xml:space="preserve"> gradient</w:t>
      </w:r>
      <w:r w:rsidRPr="00FA0FAF">
        <w:rPr>
          <w:rFonts w:ascii="Franklin Gothic Book" w:hAnsi="Franklin Gothic Book" w:cs="Arial"/>
          <w:color w:val="000000" w:themeColor="text1"/>
          <w:sz w:val="20"/>
          <w:szCs w:val="20"/>
        </w:rPr>
        <w:t xml:space="preserve"> rising limb </w:t>
      </w:r>
      <w:r w:rsidR="00C97724" w:rsidRPr="00FA0FAF">
        <w:rPr>
          <w:rFonts w:ascii="Franklin Gothic Book" w:hAnsi="Franklin Gothic Book" w:cs="Arial"/>
          <w:color w:val="000000" w:themeColor="text1"/>
          <w:sz w:val="20"/>
          <w:szCs w:val="20"/>
        </w:rPr>
        <w:t xml:space="preserve">to </w:t>
      </w:r>
      <w:r w:rsidR="00180DDA" w:rsidRPr="00FA0FAF">
        <w:rPr>
          <w:rFonts w:ascii="Franklin Gothic Book" w:hAnsi="Franklin Gothic Book" w:cs="Arial"/>
          <w:color w:val="000000" w:themeColor="text1"/>
          <w:sz w:val="20"/>
          <w:szCs w:val="20"/>
        </w:rPr>
        <w:t>a</w:t>
      </w:r>
      <w:r w:rsidR="00C97724" w:rsidRPr="00FA0FAF">
        <w:rPr>
          <w:rFonts w:ascii="Franklin Gothic Book" w:hAnsi="Franklin Gothic Book" w:cs="Arial"/>
          <w:color w:val="000000" w:themeColor="text1"/>
          <w:sz w:val="20"/>
          <w:szCs w:val="20"/>
        </w:rPr>
        <w:t xml:space="preserve"> peak of 8051</w:t>
      </w:r>
      <w:r w:rsidR="00E53316" w:rsidRPr="00FA0FAF">
        <w:rPr>
          <w:rFonts w:ascii="Franklin Gothic Book" w:hAnsi="Franklin Gothic Book" w:cs="Arial"/>
          <w:color w:val="000000" w:themeColor="text1"/>
          <w:sz w:val="20"/>
          <w:szCs w:val="20"/>
        </w:rPr>
        <w:t xml:space="preserve"> ML/d</w:t>
      </w:r>
      <w:r w:rsidR="00C97724" w:rsidRPr="00FA0FAF">
        <w:rPr>
          <w:rFonts w:ascii="Franklin Gothic Book" w:hAnsi="Franklin Gothic Book" w:cs="Arial"/>
          <w:color w:val="000000" w:themeColor="text1"/>
          <w:sz w:val="20"/>
          <w:szCs w:val="20"/>
        </w:rPr>
        <w:t>,</w:t>
      </w:r>
      <w:r w:rsidR="00E53316" w:rsidRPr="00FA0FAF">
        <w:rPr>
          <w:rFonts w:ascii="Franklin Gothic Book" w:hAnsi="Franklin Gothic Book" w:cs="Arial"/>
          <w:color w:val="000000" w:themeColor="text1"/>
          <w:sz w:val="20"/>
          <w:szCs w:val="20"/>
        </w:rPr>
        <w:t xml:space="preserve"> </w:t>
      </w:r>
      <w:r w:rsidR="00C97724" w:rsidRPr="00FA0FAF">
        <w:rPr>
          <w:rFonts w:ascii="Franklin Gothic Book" w:hAnsi="Franklin Gothic Book" w:cs="Arial"/>
          <w:color w:val="000000" w:themeColor="text1"/>
          <w:sz w:val="20"/>
          <w:szCs w:val="20"/>
        </w:rPr>
        <w:t>consistent with a rapid increase in rainfall and sur</w:t>
      </w:r>
      <w:r w:rsidR="00F369D4" w:rsidRPr="00FA0FAF">
        <w:rPr>
          <w:rFonts w:ascii="Franklin Gothic Book" w:hAnsi="Franklin Gothic Book" w:cs="Arial"/>
          <w:color w:val="000000" w:themeColor="text1"/>
          <w:sz w:val="20"/>
          <w:szCs w:val="20"/>
        </w:rPr>
        <w:t xml:space="preserve">face run off. The falling limb </w:t>
      </w:r>
      <w:r w:rsidR="00C97724" w:rsidRPr="00FA0FAF">
        <w:rPr>
          <w:rFonts w:ascii="Franklin Gothic Book" w:hAnsi="Franklin Gothic Book" w:cs="Arial"/>
          <w:color w:val="000000" w:themeColor="text1"/>
          <w:sz w:val="20"/>
          <w:szCs w:val="20"/>
        </w:rPr>
        <w:t>was a gentler g</w:t>
      </w:r>
      <w:r w:rsidR="005D3183" w:rsidRPr="00FA0FAF">
        <w:rPr>
          <w:rFonts w:ascii="Franklin Gothic Book" w:hAnsi="Franklin Gothic Book" w:cs="Arial"/>
          <w:color w:val="000000" w:themeColor="text1"/>
          <w:sz w:val="20"/>
          <w:szCs w:val="20"/>
        </w:rPr>
        <w:t>radient than the rising limb as</w:t>
      </w:r>
      <w:r w:rsidR="00C97724" w:rsidRPr="00FA0FAF">
        <w:rPr>
          <w:rFonts w:ascii="Franklin Gothic Book" w:hAnsi="Franklin Gothic Book" w:cs="Arial"/>
          <w:color w:val="000000" w:themeColor="text1"/>
          <w:sz w:val="20"/>
          <w:szCs w:val="20"/>
        </w:rPr>
        <w:t xml:space="preserve"> overland flow had been discharged.</w:t>
      </w:r>
      <w:r w:rsidR="00936C51" w:rsidRPr="00FA0FAF">
        <w:rPr>
          <w:rFonts w:ascii="Franklin Gothic Book" w:hAnsi="Franklin Gothic Book" w:cs="Arial"/>
          <w:noProof/>
          <w:lang w:eastAsia="en-AU"/>
        </w:rPr>
        <w:t xml:space="preserve"> </w:t>
      </w:r>
    </w:p>
    <w:p w14:paraId="5F7255BB" w14:textId="4A232B10" w:rsidR="0010274F" w:rsidRPr="00FA0FAF" w:rsidRDefault="00936C51" w:rsidP="003667BA">
      <w:pPr>
        <w:spacing w:line="240" w:lineRule="auto"/>
        <w:rPr>
          <w:rFonts w:ascii="Franklin Gothic Book" w:hAnsi="Franklin Gothic Book" w:cs="Arial"/>
        </w:rPr>
      </w:pPr>
      <w:r w:rsidRPr="00FA0FAF">
        <w:rPr>
          <w:rFonts w:ascii="Franklin Gothic Book" w:hAnsi="Franklin Gothic Book" w:cs="Arial"/>
          <w:noProof/>
          <w:lang w:eastAsia="en-AU"/>
        </w:rPr>
        <w:drawing>
          <wp:inline distT="0" distB="0" distL="0" distR="0" wp14:anchorId="4D002FC8" wp14:editId="5247772C">
            <wp:extent cx="3847465" cy="2123440"/>
            <wp:effectExtent l="25400" t="25400" r="13335" b="355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74" cstate="email">
                      <a:duotone>
                        <a:prstClr val="black"/>
                        <a:srgbClr val="FEFEFE">
                          <a:tint val="45000"/>
                          <a:satMod val="400000"/>
                        </a:srgbClr>
                      </a:duotone>
                      <a:alphaModFix/>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877284" cy="2139897"/>
                    </a:xfrm>
                    <a:prstGeom prst="rect">
                      <a:avLst/>
                    </a:prstGeom>
                    <a:noFill/>
                    <a:ln w="12700" cap="flat" cmpd="sng" algn="ctr">
                      <a:solidFill>
                        <a:srgbClr val="C2C2C2"/>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699079" w14:textId="1AB3A389" w:rsidR="0010274F" w:rsidRPr="00FA0FAF" w:rsidRDefault="00377A77" w:rsidP="003667BA">
      <w:pPr>
        <w:pStyle w:val="Caption"/>
        <w:rPr>
          <w:rFonts w:ascii="Franklin Gothic Book" w:hAnsi="Franklin Gothic Book" w:cs="Arial"/>
          <w:b w:val="0"/>
          <w:bCs w:val="0"/>
          <w:smallCaps w:val="0"/>
          <w:color w:val="000000" w:themeColor="text1"/>
          <w:sz w:val="18"/>
          <w:szCs w:val="18"/>
        </w:rPr>
      </w:pPr>
      <w:bookmarkStart w:id="232" w:name="_Toc491876799"/>
      <w:r w:rsidRPr="00FA0FAF">
        <w:rPr>
          <w:rFonts w:ascii="Franklin Gothic Book" w:hAnsi="Franklin Gothic Book" w:cs="Arial"/>
          <w:b w:val="0"/>
          <w:bCs w:val="0"/>
          <w:smallCaps w:val="0"/>
          <w:color w:val="000000" w:themeColor="text1"/>
          <w:sz w:val="18"/>
          <w:szCs w:val="18"/>
        </w:rPr>
        <w:t xml:space="preserve">Figure </w:t>
      </w:r>
      <w:r w:rsidRPr="00FA0FAF">
        <w:rPr>
          <w:rFonts w:ascii="Franklin Gothic Book" w:hAnsi="Franklin Gothic Book" w:cs="Arial"/>
          <w:b w:val="0"/>
          <w:bCs w:val="0"/>
          <w:smallCaps w:val="0"/>
          <w:color w:val="000000" w:themeColor="text1"/>
          <w:sz w:val="18"/>
          <w:szCs w:val="18"/>
        </w:rPr>
        <w:fldChar w:fldCharType="begin"/>
      </w:r>
      <w:r w:rsidRPr="00FA0FAF">
        <w:rPr>
          <w:rFonts w:ascii="Franklin Gothic Book" w:hAnsi="Franklin Gothic Book" w:cs="Arial"/>
          <w:b w:val="0"/>
          <w:bCs w:val="0"/>
          <w:smallCaps w:val="0"/>
          <w:color w:val="000000" w:themeColor="text1"/>
          <w:sz w:val="18"/>
          <w:szCs w:val="18"/>
        </w:rPr>
        <w:instrText xml:space="preserve"> SEQ Figure \* ARABIC </w:instrText>
      </w:r>
      <w:r w:rsidRPr="00FA0FAF">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53</w:t>
      </w:r>
      <w:r w:rsidRPr="00FA0FAF">
        <w:rPr>
          <w:rFonts w:ascii="Franklin Gothic Book" w:hAnsi="Franklin Gothic Book" w:cs="Arial"/>
          <w:b w:val="0"/>
          <w:bCs w:val="0"/>
          <w:smallCaps w:val="0"/>
          <w:color w:val="000000" w:themeColor="text1"/>
          <w:sz w:val="18"/>
          <w:szCs w:val="18"/>
        </w:rPr>
        <w:fldChar w:fldCharType="end"/>
      </w:r>
      <w:r w:rsidR="001C337C" w:rsidRPr="00FA0FAF">
        <w:rPr>
          <w:rFonts w:ascii="Franklin Gothic Book" w:hAnsi="Franklin Gothic Book" w:cs="Arial"/>
          <w:b w:val="0"/>
          <w:bCs w:val="0"/>
          <w:smallCaps w:val="0"/>
          <w:color w:val="000000" w:themeColor="text1"/>
          <w:sz w:val="18"/>
          <w:szCs w:val="18"/>
        </w:rPr>
        <w:t xml:space="preserve"> </w:t>
      </w:r>
      <w:r w:rsidR="00AB6303" w:rsidRPr="00FA0FAF">
        <w:rPr>
          <w:rFonts w:ascii="Franklin Gothic Book" w:hAnsi="Franklin Gothic Book" w:cs="Arial"/>
          <w:b w:val="0"/>
          <w:bCs w:val="0"/>
          <w:smallCaps w:val="0"/>
          <w:color w:val="000000" w:themeColor="text1"/>
          <w:sz w:val="18"/>
          <w:szCs w:val="18"/>
        </w:rPr>
        <w:t>Site</w:t>
      </w:r>
      <w:r w:rsidR="001C337C" w:rsidRPr="00FA0FAF">
        <w:rPr>
          <w:rFonts w:ascii="Franklin Gothic Book" w:hAnsi="Franklin Gothic Book" w:cs="Arial"/>
          <w:b w:val="0"/>
          <w:bCs w:val="0"/>
          <w:smallCaps w:val="0"/>
          <w:color w:val="000000" w:themeColor="text1"/>
          <w:sz w:val="18"/>
          <w:szCs w:val="18"/>
        </w:rPr>
        <w:t xml:space="preserve"> 405247</w:t>
      </w:r>
      <w:r w:rsidR="00480D86" w:rsidRPr="00FA0FAF">
        <w:rPr>
          <w:rFonts w:ascii="Franklin Gothic Book" w:hAnsi="Franklin Gothic Book" w:cs="Arial"/>
          <w:b w:val="0"/>
          <w:bCs w:val="0"/>
          <w:smallCaps w:val="0"/>
          <w:color w:val="000000" w:themeColor="text1"/>
          <w:sz w:val="18"/>
          <w:szCs w:val="18"/>
        </w:rPr>
        <w:t xml:space="preserve"> showing</w:t>
      </w:r>
      <w:r w:rsidR="00AB6303" w:rsidRPr="00FA0FAF">
        <w:rPr>
          <w:rFonts w:ascii="Franklin Gothic Book" w:hAnsi="Franklin Gothic Book" w:cs="Arial"/>
          <w:b w:val="0"/>
          <w:bCs w:val="0"/>
          <w:smallCaps w:val="0"/>
          <w:color w:val="000000" w:themeColor="text1"/>
          <w:sz w:val="18"/>
          <w:szCs w:val="18"/>
        </w:rPr>
        <w:t xml:space="preserve"> the peak of</w:t>
      </w:r>
      <w:r w:rsidR="003667BA" w:rsidRPr="00FA0FAF">
        <w:rPr>
          <w:rFonts w:ascii="Franklin Gothic Book" w:hAnsi="Franklin Gothic Book" w:cs="Arial"/>
          <w:b w:val="0"/>
          <w:bCs w:val="0"/>
          <w:smallCaps w:val="0"/>
          <w:color w:val="000000" w:themeColor="text1"/>
          <w:sz w:val="18"/>
          <w:szCs w:val="18"/>
        </w:rPr>
        <w:t xml:space="preserve"> 8051</w:t>
      </w:r>
      <w:r w:rsidR="00AB6303" w:rsidRPr="00FA0FAF">
        <w:rPr>
          <w:rFonts w:ascii="Franklin Gothic Book" w:hAnsi="Franklin Gothic Book" w:cs="Arial"/>
          <w:b w:val="0"/>
          <w:bCs w:val="0"/>
          <w:smallCaps w:val="0"/>
          <w:color w:val="000000" w:themeColor="text1"/>
          <w:sz w:val="18"/>
          <w:szCs w:val="18"/>
        </w:rPr>
        <w:t xml:space="preserve"> </w:t>
      </w:r>
      <w:r w:rsidR="00480D86" w:rsidRPr="00FA0FAF">
        <w:rPr>
          <w:rFonts w:ascii="Franklin Gothic Book" w:hAnsi="Franklin Gothic Book" w:cs="Arial"/>
          <w:b w:val="0"/>
          <w:bCs w:val="0"/>
          <w:smallCaps w:val="0"/>
          <w:color w:val="000000" w:themeColor="text1"/>
          <w:sz w:val="18"/>
          <w:szCs w:val="18"/>
        </w:rPr>
        <w:t>ML/d</w:t>
      </w:r>
      <w:r w:rsidR="003667BA" w:rsidRPr="00FA0FAF">
        <w:rPr>
          <w:rFonts w:ascii="Franklin Gothic Book" w:hAnsi="Franklin Gothic Book" w:cs="Arial"/>
          <w:b w:val="0"/>
          <w:bCs w:val="0"/>
          <w:smallCaps w:val="0"/>
          <w:color w:val="000000" w:themeColor="text1"/>
          <w:sz w:val="18"/>
          <w:szCs w:val="18"/>
        </w:rPr>
        <w:t>ay over 3 days</w:t>
      </w:r>
      <w:bookmarkEnd w:id="232"/>
    </w:p>
    <w:p w14:paraId="1396788D" w14:textId="77777777" w:rsidR="003667BA" w:rsidRPr="00FA0FAF" w:rsidRDefault="003667BA" w:rsidP="003667BA">
      <w:pPr>
        <w:rPr>
          <w:rFonts w:ascii="Franklin Gothic Book" w:hAnsi="Franklin Gothic Book"/>
        </w:rPr>
      </w:pPr>
    </w:p>
    <w:p w14:paraId="52B2FEA4" w14:textId="338DE512" w:rsidR="00333032" w:rsidRPr="00FA0FAF" w:rsidRDefault="00DE4075" w:rsidP="00433608">
      <w:pPr>
        <w:pStyle w:val="Header"/>
        <w:tabs>
          <w:tab w:val="left" w:pos="4536"/>
        </w:tabs>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At the same time </w:t>
      </w:r>
      <w:r w:rsidR="00333032" w:rsidRPr="00FA0FAF">
        <w:rPr>
          <w:rFonts w:ascii="Franklin Gothic Book" w:hAnsi="Franklin Gothic Book" w:cs="Arial"/>
          <w:color w:val="000000" w:themeColor="text1"/>
          <w:sz w:val="20"/>
          <w:szCs w:val="20"/>
        </w:rPr>
        <w:t xml:space="preserve">the Kialla West </w:t>
      </w:r>
      <w:r w:rsidRPr="00FA0FAF">
        <w:rPr>
          <w:rFonts w:ascii="Franklin Gothic Book" w:hAnsi="Franklin Gothic Book" w:cs="Arial"/>
          <w:color w:val="000000" w:themeColor="text1"/>
          <w:sz w:val="20"/>
          <w:szCs w:val="20"/>
        </w:rPr>
        <w:t>discharge was</w:t>
      </w:r>
      <w:r w:rsidR="00333032" w:rsidRPr="00FA0FAF">
        <w:rPr>
          <w:rFonts w:ascii="Franklin Gothic Book" w:hAnsi="Franklin Gothic Book" w:cs="Arial"/>
          <w:color w:val="000000" w:themeColor="text1"/>
          <w:sz w:val="20"/>
          <w:szCs w:val="20"/>
        </w:rPr>
        <w:t xml:space="preserve"> 4,300 ML/d, and the Broken</w:t>
      </w:r>
      <w:r w:rsidR="002E57B0" w:rsidRPr="00FA0FAF">
        <w:rPr>
          <w:rFonts w:ascii="Franklin Gothic Book" w:hAnsi="Franklin Gothic Book" w:cs="Arial"/>
          <w:color w:val="000000" w:themeColor="text1"/>
          <w:sz w:val="20"/>
          <w:szCs w:val="20"/>
        </w:rPr>
        <w:t xml:space="preserve"> Creek</w:t>
      </w:r>
      <w:r w:rsidR="00333032"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discharge was</w:t>
      </w:r>
      <w:r w:rsidR="00333032" w:rsidRPr="00FA0FAF">
        <w:rPr>
          <w:rFonts w:ascii="Franklin Gothic Book" w:hAnsi="Franklin Gothic Book" w:cs="Arial"/>
          <w:color w:val="000000" w:themeColor="text1"/>
          <w:sz w:val="20"/>
          <w:szCs w:val="20"/>
        </w:rPr>
        <w:t xml:space="preserve"> 2,000 ML/d</w:t>
      </w:r>
      <w:r w:rsidR="00AB6303" w:rsidRPr="00FA0FAF">
        <w:rPr>
          <w:rFonts w:ascii="Franklin Gothic Book" w:hAnsi="Franklin Gothic Book" w:cs="Arial"/>
          <w:color w:val="000000" w:themeColor="text1"/>
          <w:sz w:val="20"/>
          <w:szCs w:val="20"/>
        </w:rPr>
        <w:t xml:space="preserve"> (see details for the Broken</w:t>
      </w:r>
      <w:r w:rsidR="002E57B0" w:rsidRPr="00FA0FAF">
        <w:rPr>
          <w:rFonts w:ascii="Franklin Gothic Book" w:hAnsi="Franklin Gothic Book" w:cs="Arial"/>
          <w:color w:val="000000" w:themeColor="text1"/>
          <w:sz w:val="20"/>
          <w:szCs w:val="20"/>
        </w:rPr>
        <w:t xml:space="preserve"> Creek</w:t>
      </w:r>
      <w:r w:rsidR="00C37A8B" w:rsidRPr="00FA0FAF">
        <w:rPr>
          <w:rFonts w:ascii="Franklin Gothic Book" w:hAnsi="Franklin Gothic Book" w:cs="Arial"/>
          <w:color w:val="000000" w:themeColor="text1"/>
          <w:sz w:val="20"/>
          <w:szCs w:val="20"/>
        </w:rPr>
        <w:t xml:space="preserve"> below</w:t>
      </w:r>
      <w:r w:rsidR="00AB6303" w:rsidRPr="00FA0FAF">
        <w:rPr>
          <w:rFonts w:ascii="Franklin Gothic Book" w:hAnsi="Franklin Gothic Book" w:cs="Arial"/>
          <w:color w:val="000000" w:themeColor="text1"/>
          <w:sz w:val="20"/>
          <w:szCs w:val="20"/>
        </w:rPr>
        <w:t>)</w:t>
      </w:r>
      <w:r w:rsidR="00333032" w:rsidRPr="00FA0FAF">
        <w:rPr>
          <w:rFonts w:ascii="Franklin Gothic Book" w:hAnsi="Franklin Gothic Book" w:cs="Arial"/>
          <w:color w:val="000000" w:themeColor="text1"/>
          <w:sz w:val="20"/>
          <w:szCs w:val="20"/>
        </w:rPr>
        <w:t xml:space="preserve">. The peak </w:t>
      </w:r>
      <w:r w:rsidRPr="00FA0FAF">
        <w:rPr>
          <w:rFonts w:ascii="Franklin Gothic Book" w:hAnsi="Franklin Gothic Book" w:cs="Arial"/>
          <w:color w:val="000000" w:themeColor="text1"/>
          <w:sz w:val="20"/>
          <w:szCs w:val="20"/>
        </w:rPr>
        <w:t>discharge</w:t>
      </w:r>
      <w:r w:rsidR="00333032" w:rsidRPr="00FA0FAF">
        <w:rPr>
          <w:rFonts w:ascii="Franklin Gothic Book" w:hAnsi="Franklin Gothic Book" w:cs="Arial"/>
          <w:color w:val="000000" w:themeColor="text1"/>
          <w:sz w:val="20"/>
          <w:szCs w:val="20"/>
        </w:rPr>
        <w:t xml:space="preserve"> in the Goulburn River at Shepparton was 5,500 ML/d on 1 January 2017, and decreased to ~1,500 ML/d by mid-January 2017 (Lovell 2017).</w:t>
      </w:r>
    </w:p>
    <w:p w14:paraId="5D555FC5" w14:textId="5803A84A" w:rsidR="0049559C" w:rsidRPr="00FA0FAF" w:rsidRDefault="003C3676" w:rsidP="003C3676">
      <w:pPr>
        <w:pStyle w:val="Heading3"/>
        <w:rPr>
          <w:rFonts w:ascii="Franklin Gothic Book" w:hAnsi="Franklin Gothic Book"/>
        </w:rPr>
      </w:pPr>
      <w:r w:rsidRPr="00FA0FAF">
        <w:rPr>
          <w:rFonts w:ascii="Franklin Gothic Book" w:hAnsi="Franklin Gothic Book"/>
        </w:rPr>
        <w:t xml:space="preserve"> </w:t>
      </w:r>
      <w:bookmarkStart w:id="233" w:name="_Toc366742100"/>
      <w:r w:rsidRPr="00FA0FAF">
        <w:rPr>
          <w:rFonts w:ascii="Franklin Gothic Book" w:hAnsi="Franklin Gothic Book"/>
        </w:rPr>
        <w:t>Goulburn River dissolved oxygen concentrations</w:t>
      </w:r>
      <w:bookmarkEnd w:id="233"/>
    </w:p>
    <w:p w14:paraId="1F5C0AC8" w14:textId="77777777" w:rsidR="003C3676" w:rsidRPr="00FA0FAF" w:rsidRDefault="003C3676" w:rsidP="003C3676">
      <w:pPr>
        <w:rPr>
          <w:rFonts w:ascii="Franklin Gothic Book" w:hAnsi="Franklin Gothic Book"/>
        </w:rPr>
      </w:pPr>
    </w:p>
    <w:p w14:paraId="5E9F3DAF" w14:textId="0A3AAC96" w:rsidR="00977C71" w:rsidRPr="00FA0FAF" w:rsidRDefault="00F73092" w:rsidP="00D87C23">
      <w:pPr>
        <w:pStyle w:val="Header"/>
        <w:tabs>
          <w:tab w:val="left" w:pos="4536"/>
        </w:tabs>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The </w:t>
      </w:r>
      <w:r w:rsidR="00F369D4" w:rsidRPr="00FA0FAF">
        <w:rPr>
          <w:rFonts w:ascii="Franklin Gothic Book" w:hAnsi="Franklin Gothic Book" w:cs="Arial"/>
          <w:color w:val="000000" w:themeColor="text1"/>
          <w:sz w:val="20"/>
          <w:szCs w:val="20"/>
        </w:rPr>
        <w:t xml:space="preserve">dissolved oxygen </w:t>
      </w:r>
      <w:r w:rsidR="0049559C" w:rsidRPr="00FA0FAF">
        <w:rPr>
          <w:rFonts w:ascii="Franklin Gothic Book" w:hAnsi="Franklin Gothic Book" w:cs="Arial"/>
          <w:color w:val="000000" w:themeColor="text1"/>
          <w:sz w:val="20"/>
          <w:szCs w:val="20"/>
        </w:rPr>
        <w:t>concentrations</w:t>
      </w:r>
      <w:r w:rsidRPr="00FA0FAF">
        <w:rPr>
          <w:rFonts w:ascii="Franklin Gothic Book" w:hAnsi="Franklin Gothic Book" w:cs="Arial"/>
          <w:color w:val="000000" w:themeColor="text1"/>
          <w:sz w:val="20"/>
          <w:szCs w:val="20"/>
        </w:rPr>
        <w:t xml:space="preserve"> at</w:t>
      </w:r>
      <w:r w:rsidR="0049559C" w:rsidRPr="00FA0FAF">
        <w:rPr>
          <w:rFonts w:ascii="Franklin Gothic Book" w:hAnsi="Franklin Gothic Book" w:cs="Arial"/>
          <w:color w:val="000000" w:themeColor="text1"/>
          <w:sz w:val="20"/>
          <w:szCs w:val="20"/>
        </w:rPr>
        <w:t xml:space="preserve"> the</w:t>
      </w:r>
      <w:r w:rsidRPr="00FA0FAF">
        <w:rPr>
          <w:rFonts w:ascii="Franklin Gothic Book" w:hAnsi="Franklin Gothic Book" w:cs="Arial"/>
          <w:color w:val="000000" w:themeColor="text1"/>
          <w:sz w:val="20"/>
          <w:szCs w:val="20"/>
        </w:rPr>
        <w:t xml:space="preserve"> Shepparton gauging station 40</w:t>
      </w:r>
      <w:r w:rsidR="0049559C" w:rsidRPr="00FA0FAF">
        <w:rPr>
          <w:rFonts w:ascii="Franklin Gothic Book" w:hAnsi="Franklin Gothic Book" w:cs="Arial"/>
          <w:color w:val="000000" w:themeColor="text1"/>
          <w:sz w:val="20"/>
          <w:szCs w:val="20"/>
        </w:rPr>
        <w:t xml:space="preserve">52718 </w:t>
      </w:r>
      <w:r w:rsidR="00F369D4" w:rsidRPr="00FA0FAF">
        <w:rPr>
          <w:rFonts w:ascii="Franklin Gothic Book" w:hAnsi="Franklin Gothic Book" w:cs="Arial"/>
          <w:color w:val="000000" w:themeColor="text1"/>
          <w:sz w:val="20"/>
          <w:szCs w:val="20"/>
        </w:rPr>
        <w:t xml:space="preserve">dropped below the fish kill threshold to </w:t>
      </w:r>
      <w:r w:rsidR="000F4BD1" w:rsidRPr="00FA0FAF">
        <w:rPr>
          <w:rFonts w:ascii="Franklin Gothic Book" w:hAnsi="Franklin Gothic Book" w:cs="Arial"/>
          <w:color w:val="000000" w:themeColor="text1"/>
          <w:sz w:val="20"/>
          <w:szCs w:val="20"/>
        </w:rPr>
        <w:t>1.4</w:t>
      </w:r>
      <w:r w:rsidR="00035507" w:rsidRPr="00FA0FAF">
        <w:rPr>
          <w:rFonts w:ascii="Franklin Gothic Book" w:hAnsi="Franklin Gothic Book" w:cs="Arial"/>
          <w:color w:val="000000" w:themeColor="text1"/>
          <w:sz w:val="20"/>
          <w:szCs w:val="20"/>
        </w:rPr>
        <w:t xml:space="preserve"> mg L</w:t>
      </w:r>
      <w:r w:rsidRPr="00FA0FAF">
        <w:rPr>
          <w:rFonts w:ascii="Franklin Gothic Book" w:hAnsi="Franklin Gothic Book" w:cs="Arial"/>
          <w:color w:val="000000" w:themeColor="text1"/>
          <w:sz w:val="20"/>
          <w:szCs w:val="20"/>
          <w:vertAlign w:val="superscript"/>
        </w:rPr>
        <w:t>−1</w:t>
      </w:r>
      <w:r w:rsidR="00D87C23" w:rsidRPr="00FA0FAF">
        <w:rPr>
          <w:rFonts w:ascii="Franklin Gothic Book" w:hAnsi="Franklin Gothic Book" w:cs="Arial"/>
          <w:color w:val="000000" w:themeColor="text1"/>
          <w:sz w:val="20"/>
          <w:szCs w:val="20"/>
          <w:vertAlign w:val="superscript"/>
        </w:rPr>
        <w:t xml:space="preserve"> </w:t>
      </w:r>
      <w:r w:rsidR="009D0217">
        <w:rPr>
          <w:rFonts w:ascii="Franklin Gothic Book" w:hAnsi="Franklin Gothic Book" w:cs="Arial"/>
          <w:color w:val="000000" w:themeColor="text1"/>
          <w:sz w:val="20"/>
          <w:szCs w:val="20"/>
        </w:rPr>
        <w:t>on 02/01/</w:t>
      </w:r>
      <w:r w:rsidR="00EB207A" w:rsidRPr="00FA0FAF">
        <w:rPr>
          <w:rFonts w:ascii="Franklin Gothic Book" w:hAnsi="Franklin Gothic Book" w:cs="Arial"/>
          <w:color w:val="000000" w:themeColor="text1"/>
          <w:sz w:val="20"/>
          <w:szCs w:val="20"/>
        </w:rPr>
        <w:t>2017. The</w:t>
      </w:r>
      <w:r w:rsidR="00F369D4" w:rsidRPr="00FA0FAF">
        <w:rPr>
          <w:rFonts w:ascii="Franklin Gothic Book" w:hAnsi="Franklin Gothic Book" w:cs="Arial"/>
          <w:color w:val="000000" w:themeColor="text1"/>
          <w:sz w:val="20"/>
          <w:szCs w:val="20"/>
        </w:rPr>
        <w:t xml:space="preserve"> hypoxic blackwater event was not </w:t>
      </w:r>
      <w:r w:rsidR="00DE4075" w:rsidRPr="00FA0FAF">
        <w:rPr>
          <w:rFonts w:ascii="Franklin Gothic Book" w:hAnsi="Franklin Gothic Book" w:cs="Arial"/>
          <w:color w:val="000000" w:themeColor="text1"/>
          <w:sz w:val="20"/>
          <w:szCs w:val="20"/>
        </w:rPr>
        <w:t>protracted</w:t>
      </w:r>
      <w:r w:rsidR="004763AB">
        <w:rPr>
          <w:rFonts w:ascii="Franklin Gothic Book" w:hAnsi="Franklin Gothic Book" w:cs="Arial"/>
          <w:color w:val="000000" w:themeColor="text1"/>
          <w:sz w:val="20"/>
          <w:szCs w:val="20"/>
        </w:rPr>
        <w:t xml:space="preserve"> in the Goulburn River</w:t>
      </w:r>
      <w:r w:rsidR="00EB207A" w:rsidRPr="00FA0FAF">
        <w:rPr>
          <w:rFonts w:ascii="Franklin Gothic Book" w:hAnsi="Franklin Gothic Book" w:cs="Arial"/>
          <w:color w:val="000000" w:themeColor="text1"/>
          <w:sz w:val="20"/>
          <w:szCs w:val="20"/>
        </w:rPr>
        <w:t xml:space="preserve">, and </w:t>
      </w:r>
      <w:r w:rsidR="004763AB">
        <w:rPr>
          <w:rFonts w:ascii="Franklin Gothic Book" w:hAnsi="Franklin Gothic Book" w:cs="Arial"/>
          <w:color w:val="000000" w:themeColor="text1"/>
          <w:sz w:val="20"/>
          <w:szCs w:val="20"/>
        </w:rPr>
        <w:t>despite the</w:t>
      </w:r>
      <w:r w:rsidR="00EB207A" w:rsidRPr="00FA0FAF">
        <w:rPr>
          <w:rFonts w:ascii="Franklin Gothic Book" w:hAnsi="Franklin Gothic Book" w:cs="Arial"/>
          <w:color w:val="000000" w:themeColor="text1"/>
          <w:sz w:val="20"/>
          <w:szCs w:val="20"/>
        </w:rPr>
        <w:t xml:space="preserve"> plume o</w:t>
      </w:r>
      <w:r w:rsidR="004763AB">
        <w:rPr>
          <w:rFonts w:ascii="Franklin Gothic Book" w:hAnsi="Franklin Gothic Book" w:cs="Arial"/>
          <w:color w:val="000000" w:themeColor="text1"/>
          <w:sz w:val="20"/>
          <w:szCs w:val="20"/>
        </w:rPr>
        <w:t xml:space="preserve">f poor water quality recovery to </w:t>
      </w:r>
      <w:r w:rsidR="006D7A0B" w:rsidRPr="00FA0FAF">
        <w:rPr>
          <w:rFonts w:ascii="Franklin Gothic Book" w:hAnsi="Franklin Gothic Book" w:cs="Arial"/>
          <w:color w:val="000000" w:themeColor="text1"/>
          <w:sz w:val="20"/>
          <w:szCs w:val="20"/>
        </w:rPr>
        <w:t>acceptable</w:t>
      </w:r>
      <w:r w:rsidR="004763AB">
        <w:rPr>
          <w:rFonts w:ascii="Franklin Gothic Book" w:hAnsi="Franklin Gothic Book" w:cs="Arial"/>
          <w:color w:val="000000" w:themeColor="text1"/>
          <w:sz w:val="20"/>
          <w:szCs w:val="20"/>
        </w:rPr>
        <w:t xml:space="preserve"> dissolved oxygen</w:t>
      </w:r>
      <w:r w:rsidR="006D7A0B" w:rsidRPr="00FA0FAF">
        <w:rPr>
          <w:rFonts w:ascii="Franklin Gothic Book" w:hAnsi="Franklin Gothic Book" w:cs="Arial"/>
          <w:color w:val="000000" w:themeColor="text1"/>
          <w:sz w:val="20"/>
          <w:szCs w:val="20"/>
        </w:rPr>
        <w:t xml:space="preserve"> levels</w:t>
      </w:r>
      <w:r w:rsidR="00D87C23" w:rsidRPr="00FA0FAF">
        <w:rPr>
          <w:rFonts w:ascii="Franklin Gothic Book" w:hAnsi="Franklin Gothic Book" w:cs="Arial"/>
          <w:color w:val="000000" w:themeColor="text1"/>
          <w:sz w:val="20"/>
          <w:szCs w:val="20"/>
        </w:rPr>
        <w:t xml:space="preserve"> </w:t>
      </w:r>
      <w:r w:rsidR="006D7A0B" w:rsidRPr="00FA0FAF">
        <w:rPr>
          <w:rFonts w:ascii="Franklin Gothic Book" w:hAnsi="Franklin Gothic Book" w:cs="Arial"/>
          <w:color w:val="000000" w:themeColor="text1"/>
          <w:sz w:val="20"/>
          <w:szCs w:val="20"/>
        </w:rPr>
        <w:t>&gt;</w:t>
      </w:r>
      <w:r w:rsidRPr="00FA0FAF">
        <w:rPr>
          <w:rFonts w:ascii="Franklin Gothic Book" w:hAnsi="Franklin Gothic Book" w:cs="Arial"/>
          <w:color w:val="000000" w:themeColor="text1"/>
          <w:sz w:val="20"/>
          <w:szCs w:val="20"/>
        </w:rPr>
        <w:t xml:space="preserve">5 </w:t>
      </w:r>
      <w:r w:rsidR="00035507" w:rsidRPr="00FA0FAF">
        <w:rPr>
          <w:rFonts w:ascii="Franklin Gothic Book" w:hAnsi="Franklin Gothic Book" w:cs="Arial"/>
          <w:color w:val="000000" w:themeColor="text1"/>
          <w:sz w:val="20"/>
          <w:szCs w:val="20"/>
        </w:rPr>
        <w:t>mg L</w:t>
      </w:r>
      <w:r w:rsidRPr="00FA0FAF">
        <w:rPr>
          <w:rFonts w:ascii="Franklin Gothic Book" w:hAnsi="Franklin Gothic Book" w:cs="Arial"/>
          <w:color w:val="000000" w:themeColor="text1"/>
          <w:sz w:val="20"/>
          <w:szCs w:val="20"/>
          <w:vertAlign w:val="superscript"/>
        </w:rPr>
        <w:t>−1</w:t>
      </w:r>
      <w:r w:rsidR="000F4BD1" w:rsidRPr="00FA0FAF">
        <w:rPr>
          <w:rFonts w:ascii="Franklin Gothic Book" w:hAnsi="Franklin Gothic Book" w:cs="Arial"/>
          <w:color w:val="000000" w:themeColor="text1"/>
          <w:sz w:val="20"/>
          <w:szCs w:val="20"/>
          <w:vertAlign w:val="superscript"/>
        </w:rPr>
        <w:t xml:space="preserve"> </w:t>
      </w:r>
      <w:r w:rsidR="004763AB">
        <w:rPr>
          <w:rFonts w:ascii="Franklin Gothic Book" w:hAnsi="Franklin Gothic Book" w:cs="Arial"/>
          <w:color w:val="000000" w:themeColor="text1"/>
          <w:sz w:val="20"/>
          <w:szCs w:val="20"/>
          <w:vertAlign w:val="superscript"/>
        </w:rPr>
        <w:t xml:space="preserve">  </w:t>
      </w:r>
      <w:r w:rsidR="004763AB">
        <w:rPr>
          <w:rFonts w:ascii="Franklin Gothic Book" w:hAnsi="Franklin Gothic Book" w:cs="Arial"/>
          <w:color w:val="000000" w:themeColor="text1"/>
          <w:sz w:val="20"/>
          <w:szCs w:val="20"/>
        </w:rPr>
        <w:t>occurred within 7-</w:t>
      </w:r>
      <w:r w:rsidRPr="00FA0FAF">
        <w:rPr>
          <w:rFonts w:ascii="Franklin Gothic Book" w:hAnsi="Franklin Gothic Book" w:cs="Arial"/>
          <w:color w:val="000000" w:themeColor="text1"/>
          <w:sz w:val="20"/>
          <w:szCs w:val="20"/>
        </w:rPr>
        <w:t>days</w:t>
      </w:r>
      <w:r w:rsidR="004763AB">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w:t>
      </w:r>
      <w:r w:rsidR="00EB207A" w:rsidRPr="00FA0FAF">
        <w:rPr>
          <w:rFonts w:ascii="Franklin Gothic Book" w:hAnsi="Franklin Gothic Book" w:cs="Arial"/>
          <w:color w:val="000000" w:themeColor="text1"/>
          <w:sz w:val="20"/>
          <w:szCs w:val="20"/>
        </w:rPr>
        <w:t>Further downstream from Shepparton at</w:t>
      </w:r>
      <w:r w:rsidRPr="00FA0FAF">
        <w:rPr>
          <w:rFonts w:ascii="Franklin Gothic Book" w:hAnsi="Franklin Gothic Book" w:cs="Arial"/>
          <w:color w:val="000000" w:themeColor="text1"/>
          <w:sz w:val="20"/>
          <w:szCs w:val="20"/>
        </w:rPr>
        <w:t xml:space="preserve"> McCoy’s B</w:t>
      </w:r>
      <w:r w:rsidR="00EB207A" w:rsidRPr="00FA0FAF">
        <w:rPr>
          <w:rFonts w:ascii="Franklin Gothic Book" w:hAnsi="Franklin Gothic Book" w:cs="Arial"/>
          <w:color w:val="000000" w:themeColor="text1"/>
          <w:sz w:val="20"/>
          <w:szCs w:val="20"/>
        </w:rPr>
        <w:t>ridge</w:t>
      </w:r>
      <w:r w:rsidR="006D7A0B" w:rsidRPr="00FA0FAF">
        <w:rPr>
          <w:rFonts w:ascii="Franklin Gothic Book" w:hAnsi="Franklin Gothic Book" w:cs="Arial"/>
          <w:color w:val="000000" w:themeColor="text1"/>
          <w:sz w:val="20"/>
          <w:szCs w:val="20"/>
        </w:rPr>
        <w:t>,</w:t>
      </w:r>
      <w:r w:rsidR="0049559C" w:rsidRPr="00FA0FAF">
        <w:rPr>
          <w:rFonts w:ascii="Franklin Gothic Book" w:hAnsi="Franklin Gothic Book" w:cs="Arial"/>
          <w:color w:val="000000" w:themeColor="text1"/>
          <w:sz w:val="20"/>
          <w:szCs w:val="20"/>
        </w:rPr>
        <w:t xml:space="preserve"> </w:t>
      </w:r>
      <w:r w:rsidR="00EB207A" w:rsidRPr="00FA0FAF">
        <w:rPr>
          <w:rFonts w:ascii="Franklin Gothic Book" w:hAnsi="Franklin Gothic Book" w:cs="Arial"/>
          <w:color w:val="000000" w:themeColor="text1"/>
          <w:sz w:val="20"/>
          <w:szCs w:val="20"/>
        </w:rPr>
        <w:t xml:space="preserve">the impact of the pulse of </w:t>
      </w:r>
      <w:r w:rsidR="006D7A0B" w:rsidRPr="00FA0FAF">
        <w:rPr>
          <w:rFonts w:ascii="Franklin Gothic Book" w:hAnsi="Franklin Gothic Book" w:cs="Arial"/>
          <w:color w:val="000000" w:themeColor="text1"/>
          <w:sz w:val="20"/>
          <w:szCs w:val="20"/>
        </w:rPr>
        <w:t xml:space="preserve">hypoxic </w:t>
      </w:r>
      <w:r w:rsidR="000F4BD1" w:rsidRPr="00FA0FAF">
        <w:rPr>
          <w:rFonts w:ascii="Franklin Gothic Book" w:hAnsi="Franklin Gothic Book" w:cs="Arial"/>
          <w:color w:val="000000" w:themeColor="text1"/>
          <w:sz w:val="20"/>
          <w:szCs w:val="20"/>
        </w:rPr>
        <w:t>water</w:t>
      </w:r>
      <w:r w:rsidR="00F369D4" w:rsidRPr="00FA0FAF">
        <w:rPr>
          <w:rFonts w:ascii="Franklin Gothic Book" w:hAnsi="Franklin Gothic Book" w:cs="Arial"/>
          <w:color w:val="000000" w:themeColor="text1"/>
          <w:sz w:val="20"/>
          <w:szCs w:val="20"/>
        </w:rPr>
        <w:t xml:space="preserve"> resulted in </w:t>
      </w:r>
      <w:r w:rsidR="00DE4075" w:rsidRPr="00FA0FAF">
        <w:rPr>
          <w:rFonts w:ascii="Franklin Gothic Book" w:hAnsi="Franklin Gothic Book" w:cs="Arial"/>
          <w:color w:val="000000" w:themeColor="text1"/>
          <w:sz w:val="20"/>
          <w:szCs w:val="20"/>
        </w:rPr>
        <w:t xml:space="preserve">dissolved oxygen concentrations </w:t>
      </w:r>
      <w:r w:rsidR="00EB207A" w:rsidRPr="00FA0FAF">
        <w:rPr>
          <w:rFonts w:ascii="Franklin Gothic Book" w:hAnsi="Franklin Gothic Book" w:cs="Arial"/>
          <w:color w:val="000000" w:themeColor="text1"/>
          <w:sz w:val="20"/>
          <w:szCs w:val="20"/>
        </w:rPr>
        <w:t>dropping to</w:t>
      </w:r>
      <w:r w:rsidR="00DE4075" w:rsidRPr="00FA0FAF">
        <w:rPr>
          <w:rFonts w:ascii="Franklin Gothic Book" w:hAnsi="Franklin Gothic Book" w:cs="Arial"/>
          <w:color w:val="000000" w:themeColor="text1"/>
          <w:sz w:val="20"/>
          <w:szCs w:val="20"/>
        </w:rPr>
        <w:t xml:space="preserve"> the likely fish kill range, </w:t>
      </w:r>
      <w:r w:rsidR="00EB207A" w:rsidRPr="00FA0FAF">
        <w:rPr>
          <w:rFonts w:ascii="Franklin Gothic Book" w:hAnsi="Franklin Gothic Book" w:cs="Arial"/>
          <w:color w:val="000000" w:themeColor="text1"/>
          <w:sz w:val="20"/>
          <w:szCs w:val="20"/>
        </w:rPr>
        <w:t>of</w:t>
      </w:r>
      <w:r w:rsidR="00DE4075"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1.2 </w:t>
      </w:r>
      <w:r w:rsidR="00035507" w:rsidRPr="00FA0FAF">
        <w:rPr>
          <w:rFonts w:ascii="Franklin Gothic Book" w:hAnsi="Franklin Gothic Book" w:cs="Arial"/>
          <w:color w:val="000000" w:themeColor="text1"/>
          <w:sz w:val="20"/>
          <w:szCs w:val="20"/>
        </w:rPr>
        <w:t>mg L</w:t>
      </w:r>
      <w:r w:rsidRPr="00FA0FAF">
        <w:rPr>
          <w:rFonts w:ascii="Franklin Gothic Book" w:hAnsi="Franklin Gothic Book" w:cs="Arial"/>
          <w:color w:val="000000" w:themeColor="text1"/>
          <w:sz w:val="20"/>
          <w:szCs w:val="20"/>
          <w:vertAlign w:val="superscript"/>
        </w:rPr>
        <w:t>−</w:t>
      </w:r>
      <w:r w:rsidRPr="00FA0FAF">
        <w:rPr>
          <w:rFonts w:ascii="Franklin Gothic Book" w:hAnsi="Franklin Gothic Book" w:cs="Arial"/>
          <w:color w:val="000000" w:themeColor="text1"/>
          <w:sz w:val="20"/>
          <w:szCs w:val="20"/>
        </w:rPr>
        <w:t xml:space="preserve"> </w:t>
      </w:r>
      <w:r w:rsidR="00D87C23" w:rsidRPr="00FA0FAF">
        <w:rPr>
          <w:rFonts w:ascii="Franklin Gothic Book" w:hAnsi="Franklin Gothic Book" w:cs="Arial"/>
          <w:color w:val="000000" w:themeColor="text1"/>
          <w:sz w:val="20"/>
          <w:szCs w:val="20"/>
          <w:vertAlign w:val="superscript"/>
        </w:rPr>
        <w:t xml:space="preserve">1 </w:t>
      </w:r>
      <w:r w:rsidR="00F369D4" w:rsidRPr="00FA0FAF">
        <w:rPr>
          <w:rFonts w:ascii="Franklin Gothic Book" w:hAnsi="Franklin Gothic Book" w:cs="Arial"/>
          <w:color w:val="000000" w:themeColor="text1"/>
          <w:sz w:val="20"/>
          <w:szCs w:val="20"/>
        </w:rPr>
        <w:t>on</w:t>
      </w:r>
      <w:r w:rsidRPr="00FA0FAF">
        <w:rPr>
          <w:rFonts w:ascii="Franklin Gothic Book" w:hAnsi="Franklin Gothic Book" w:cs="Arial"/>
          <w:color w:val="000000" w:themeColor="text1"/>
          <w:sz w:val="20"/>
          <w:szCs w:val="20"/>
        </w:rPr>
        <w:t xml:space="preserve"> </w:t>
      </w:r>
      <w:r w:rsidR="009D0217">
        <w:rPr>
          <w:rFonts w:ascii="Franklin Gothic Book" w:hAnsi="Franklin Gothic Book" w:cs="Arial"/>
          <w:color w:val="000000" w:themeColor="text1"/>
          <w:sz w:val="20"/>
          <w:szCs w:val="20"/>
        </w:rPr>
        <w:t>04/01/</w:t>
      </w:r>
      <w:r w:rsidRPr="00FA0FAF">
        <w:rPr>
          <w:rFonts w:ascii="Franklin Gothic Book" w:hAnsi="Franklin Gothic Book" w:cs="Arial"/>
          <w:color w:val="000000" w:themeColor="text1"/>
          <w:sz w:val="20"/>
          <w:szCs w:val="20"/>
        </w:rPr>
        <w:t>2017</w:t>
      </w:r>
      <w:r w:rsidR="00F369D4" w:rsidRPr="00FA0FAF">
        <w:rPr>
          <w:rFonts w:ascii="Franklin Gothic Book" w:hAnsi="Franklin Gothic Book" w:cs="Arial"/>
          <w:color w:val="000000" w:themeColor="text1"/>
          <w:sz w:val="20"/>
          <w:szCs w:val="20"/>
        </w:rPr>
        <w:t xml:space="preserve">. Similar to </w:t>
      </w:r>
      <w:r w:rsidR="00DE4075" w:rsidRPr="00FA0FAF">
        <w:rPr>
          <w:rFonts w:ascii="Franklin Gothic Book" w:hAnsi="Franklin Gothic Book" w:cs="Arial"/>
          <w:color w:val="000000" w:themeColor="text1"/>
          <w:sz w:val="20"/>
          <w:szCs w:val="20"/>
        </w:rPr>
        <w:t>values recorded</w:t>
      </w:r>
      <w:r w:rsidR="00F369D4" w:rsidRPr="00FA0FAF">
        <w:rPr>
          <w:rFonts w:ascii="Franklin Gothic Book" w:hAnsi="Franklin Gothic Book" w:cs="Arial"/>
          <w:color w:val="000000" w:themeColor="text1"/>
          <w:sz w:val="20"/>
          <w:szCs w:val="20"/>
        </w:rPr>
        <w:t xml:space="preserve"> upstream</w:t>
      </w:r>
      <w:r w:rsidR="00EB207A" w:rsidRPr="00FA0FAF">
        <w:rPr>
          <w:rFonts w:ascii="Franklin Gothic Book" w:hAnsi="Franklin Gothic Book" w:cs="Arial"/>
          <w:color w:val="000000" w:themeColor="text1"/>
          <w:sz w:val="20"/>
          <w:szCs w:val="20"/>
        </w:rPr>
        <w:t xml:space="preserve"> at Shepparton</w:t>
      </w:r>
      <w:r w:rsidR="00F369D4" w:rsidRPr="00FA0FAF">
        <w:rPr>
          <w:rFonts w:ascii="Franklin Gothic Book" w:hAnsi="Franklin Gothic Book" w:cs="Arial"/>
          <w:color w:val="000000" w:themeColor="text1"/>
          <w:sz w:val="20"/>
          <w:szCs w:val="20"/>
        </w:rPr>
        <w:t xml:space="preserve"> dissolved oxygen</w:t>
      </w:r>
      <w:r w:rsidRPr="00FA0FAF">
        <w:rPr>
          <w:rFonts w:ascii="Franklin Gothic Book" w:hAnsi="Franklin Gothic Book" w:cs="Arial"/>
          <w:color w:val="000000" w:themeColor="text1"/>
          <w:sz w:val="20"/>
          <w:szCs w:val="20"/>
        </w:rPr>
        <w:t xml:space="preserve"> remained below the</w:t>
      </w:r>
      <w:r w:rsidR="0049559C" w:rsidRPr="00FA0FAF">
        <w:rPr>
          <w:rFonts w:ascii="Franklin Gothic Book" w:hAnsi="Franklin Gothic Book" w:cs="Arial"/>
          <w:color w:val="000000" w:themeColor="text1"/>
          <w:sz w:val="20"/>
          <w:szCs w:val="20"/>
        </w:rPr>
        <w:t xml:space="preserve"> acceptable</w:t>
      </w:r>
      <w:r w:rsidRPr="00FA0FAF">
        <w:rPr>
          <w:rFonts w:ascii="Franklin Gothic Book" w:hAnsi="Franklin Gothic Book" w:cs="Arial"/>
          <w:color w:val="000000" w:themeColor="text1"/>
          <w:sz w:val="20"/>
          <w:szCs w:val="20"/>
        </w:rPr>
        <w:t xml:space="preserve"> </w:t>
      </w:r>
      <w:r w:rsidR="00D87C23" w:rsidRPr="00FA0FAF">
        <w:rPr>
          <w:rFonts w:ascii="Franklin Gothic Book" w:hAnsi="Franklin Gothic Book" w:cs="Arial"/>
          <w:color w:val="000000" w:themeColor="text1"/>
          <w:sz w:val="20"/>
          <w:szCs w:val="20"/>
        </w:rPr>
        <w:t>trigger</w:t>
      </w:r>
      <w:r w:rsidR="006D7A0B" w:rsidRPr="00FA0FAF">
        <w:rPr>
          <w:rFonts w:ascii="Franklin Gothic Book" w:hAnsi="Franklin Gothic Book" w:cs="Arial"/>
          <w:color w:val="000000" w:themeColor="text1"/>
          <w:sz w:val="20"/>
          <w:szCs w:val="20"/>
        </w:rPr>
        <w:t xml:space="preserve"> </w:t>
      </w:r>
      <w:r w:rsidR="00D87C23" w:rsidRPr="00FA0FAF">
        <w:rPr>
          <w:rFonts w:ascii="Franklin Gothic Book" w:hAnsi="Franklin Gothic Book" w:cs="Arial"/>
          <w:color w:val="000000" w:themeColor="text1"/>
          <w:sz w:val="20"/>
          <w:szCs w:val="20"/>
        </w:rPr>
        <w:t>value</w:t>
      </w:r>
      <w:r w:rsidRPr="00FA0FAF">
        <w:rPr>
          <w:rFonts w:ascii="Franklin Gothic Book" w:hAnsi="Franklin Gothic Book" w:cs="Arial"/>
          <w:color w:val="000000" w:themeColor="text1"/>
          <w:sz w:val="20"/>
          <w:szCs w:val="20"/>
        </w:rPr>
        <w:t xml:space="preserve"> of 5 </w:t>
      </w:r>
      <w:r w:rsidR="00035507" w:rsidRPr="00FA0FAF">
        <w:rPr>
          <w:rFonts w:ascii="Franklin Gothic Book" w:hAnsi="Franklin Gothic Book" w:cs="Arial"/>
          <w:color w:val="000000" w:themeColor="text1"/>
          <w:sz w:val="20"/>
          <w:szCs w:val="20"/>
        </w:rPr>
        <w:t>mg L</w:t>
      </w:r>
      <w:r w:rsidRPr="00FA0FAF">
        <w:rPr>
          <w:rFonts w:ascii="Franklin Gothic Book" w:hAnsi="Franklin Gothic Book" w:cs="Arial"/>
          <w:color w:val="000000" w:themeColor="text1"/>
          <w:sz w:val="20"/>
          <w:szCs w:val="20"/>
          <w:vertAlign w:val="superscript"/>
        </w:rPr>
        <w:t xml:space="preserve">−1 </w:t>
      </w:r>
      <w:r w:rsidRPr="00FA0FAF">
        <w:rPr>
          <w:rFonts w:ascii="Franklin Gothic Book" w:hAnsi="Franklin Gothic Book" w:cs="Arial"/>
          <w:color w:val="000000" w:themeColor="text1"/>
          <w:sz w:val="20"/>
          <w:szCs w:val="20"/>
        </w:rPr>
        <w:t xml:space="preserve">for </w:t>
      </w:r>
      <w:r w:rsidR="002E57B0" w:rsidRPr="00FA0FAF">
        <w:rPr>
          <w:rFonts w:ascii="Franklin Gothic Book" w:hAnsi="Franklin Gothic Book" w:cs="Arial"/>
          <w:color w:val="000000" w:themeColor="text1"/>
          <w:sz w:val="20"/>
          <w:szCs w:val="20"/>
        </w:rPr>
        <w:t xml:space="preserve">approximately </w:t>
      </w:r>
      <w:r w:rsidRPr="00FA0FAF">
        <w:rPr>
          <w:rFonts w:ascii="Franklin Gothic Book" w:hAnsi="Franklin Gothic Book" w:cs="Arial"/>
          <w:color w:val="000000" w:themeColor="text1"/>
          <w:sz w:val="20"/>
          <w:szCs w:val="20"/>
        </w:rPr>
        <w:t>6 days.</w:t>
      </w:r>
      <w:r w:rsidR="006A2C8B" w:rsidRPr="00FA0FAF">
        <w:rPr>
          <w:rFonts w:ascii="Franklin Gothic Book" w:hAnsi="Franklin Gothic Book" w:cs="Arial"/>
          <w:color w:val="000000" w:themeColor="text1"/>
          <w:sz w:val="20"/>
          <w:szCs w:val="20"/>
        </w:rPr>
        <w:t xml:space="preserve"> The </w:t>
      </w:r>
      <w:r w:rsidR="002E57B0" w:rsidRPr="00FA0FAF">
        <w:rPr>
          <w:rFonts w:ascii="Franklin Gothic Book" w:hAnsi="Franklin Gothic Book" w:cs="Arial"/>
          <w:color w:val="000000" w:themeColor="text1"/>
          <w:sz w:val="20"/>
          <w:szCs w:val="20"/>
        </w:rPr>
        <w:t>low oxygen conditions</w:t>
      </w:r>
      <w:r w:rsidR="006A2C8B" w:rsidRPr="00FA0FAF">
        <w:rPr>
          <w:rFonts w:ascii="Franklin Gothic Book" w:hAnsi="Franklin Gothic Book" w:cs="Arial"/>
          <w:color w:val="000000" w:themeColor="text1"/>
          <w:sz w:val="20"/>
          <w:szCs w:val="20"/>
        </w:rPr>
        <w:t xml:space="preserve"> in Goulburn River</w:t>
      </w:r>
      <w:r w:rsidR="004763AB">
        <w:rPr>
          <w:rFonts w:ascii="Franklin Gothic Book" w:hAnsi="Franklin Gothic Book" w:cs="Arial"/>
          <w:color w:val="000000" w:themeColor="text1"/>
          <w:sz w:val="20"/>
          <w:szCs w:val="20"/>
        </w:rPr>
        <w:t xml:space="preserve"> reach</w:t>
      </w:r>
      <w:r w:rsidR="006A2C8B" w:rsidRPr="00FA0FAF">
        <w:rPr>
          <w:rFonts w:ascii="Franklin Gothic Book" w:hAnsi="Franklin Gothic Book" w:cs="Arial"/>
          <w:color w:val="000000" w:themeColor="text1"/>
          <w:sz w:val="20"/>
          <w:szCs w:val="20"/>
        </w:rPr>
        <w:t xml:space="preserve"> </w:t>
      </w:r>
      <w:r w:rsidR="003667BA" w:rsidRPr="00FA0FAF">
        <w:rPr>
          <w:rFonts w:ascii="Franklin Gothic Book" w:hAnsi="Franklin Gothic Book" w:cs="Arial"/>
          <w:color w:val="000000" w:themeColor="text1"/>
          <w:sz w:val="20"/>
          <w:szCs w:val="20"/>
        </w:rPr>
        <w:t>returned to acceptable levels</w:t>
      </w:r>
      <w:r w:rsidR="00DE4075" w:rsidRPr="00FA0FAF">
        <w:rPr>
          <w:rFonts w:ascii="Franklin Gothic Book" w:hAnsi="Franklin Gothic Book" w:cs="Arial"/>
          <w:color w:val="000000" w:themeColor="text1"/>
          <w:sz w:val="20"/>
          <w:szCs w:val="20"/>
        </w:rPr>
        <w:t xml:space="preserve"> by Friday 06/01/2017</w:t>
      </w:r>
      <w:r w:rsidR="006A2C8B" w:rsidRPr="00FA0FAF">
        <w:rPr>
          <w:rFonts w:ascii="Franklin Gothic Book" w:hAnsi="Franklin Gothic Book" w:cs="Arial"/>
          <w:color w:val="000000" w:themeColor="text1"/>
          <w:sz w:val="20"/>
          <w:szCs w:val="20"/>
        </w:rPr>
        <w:t xml:space="preserve">, </w:t>
      </w:r>
      <w:r w:rsidR="002E57B0" w:rsidRPr="00FA0FAF">
        <w:rPr>
          <w:rFonts w:ascii="Franklin Gothic Book" w:hAnsi="Franklin Gothic Book" w:cs="Arial"/>
          <w:color w:val="000000" w:themeColor="text1"/>
          <w:sz w:val="20"/>
          <w:szCs w:val="20"/>
        </w:rPr>
        <w:t>and there were</w:t>
      </w:r>
      <w:r w:rsidR="006A2C8B" w:rsidRPr="00FA0FAF">
        <w:rPr>
          <w:rFonts w:ascii="Franklin Gothic Book" w:hAnsi="Franklin Gothic Book" w:cs="Arial"/>
          <w:color w:val="000000" w:themeColor="text1"/>
          <w:sz w:val="20"/>
          <w:szCs w:val="20"/>
        </w:rPr>
        <w:t xml:space="preserve"> n</w:t>
      </w:r>
      <w:r w:rsidR="00D87C23" w:rsidRPr="00FA0FAF">
        <w:rPr>
          <w:rFonts w:ascii="Franklin Gothic Book" w:hAnsi="Franklin Gothic Book" w:cs="Arial"/>
          <w:color w:val="000000" w:themeColor="text1"/>
          <w:sz w:val="20"/>
          <w:szCs w:val="20"/>
        </w:rPr>
        <w:t xml:space="preserve">o further reports of </w:t>
      </w:r>
      <w:r w:rsidR="002E57B0" w:rsidRPr="00FA0FAF">
        <w:rPr>
          <w:rFonts w:ascii="Franklin Gothic Book" w:hAnsi="Franklin Gothic Book" w:cs="Arial"/>
          <w:color w:val="000000" w:themeColor="text1"/>
          <w:sz w:val="20"/>
          <w:szCs w:val="20"/>
        </w:rPr>
        <w:t>hypoxia</w:t>
      </w:r>
      <w:r w:rsidR="00D87C23" w:rsidRPr="00FA0FAF">
        <w:rPr>
          <w:rFonts w:ascii="Franklin Gothic Book" w:hAnsi="Franklin Gothic Book" w:cs="Arial"/>
          <w:color w:val="000000" w:themeColor="text1"/>
          <w:sz w:val="20"/>
          <w:szCs w:val="20"/>
        </w:rPr>
        <w:t xml:space="preserve"> </w:t>
      </w:r>
      <w:r w:rsidR="00DE4075" w:rsidRPr="00FA0FAF">
        <w:rPr>
          <w:rFonts w:ascii="Franklin Gothic Book" w:hAnsi="Franklin Gothic Book" w:cs="Arial"/>
          <w:color w:val="000000" w:themeColor="text1"/>
          <w:sz w:val="20"/>
          <w:szCs w:val="20"/>
        </w:rPr>
        <w:t>after</w:t>
      </w:r>
      <w:r w:rsidR="00D441C8" w:rsidRPr="00FA0FAF">
        <w:rPr>
          <w:rFonts w:ascii="Franklin Gothic Book" w:hAnsi="Franklin Gothic Book" w:cs="Arial"/>
          <w:color w:val="000000" w:themeColor="text1"/>
          <w:sz w:val="20"/>
          <w:szCs w:val="20"/>
        </w:rPr>
        <w:t xml:space="preserve"> this date. </w:t>
      </w:r>
    </w:p>
    <w:p w14:paraId="5BF64321" w14:textId="77777777" w:rsidR="00F73092" w:rsidRPr="00FA0FAF" w:rsidRDefault="00F73092" w:rsidP="0049559C">
      <w:pPr>
        <w:pStyle w:val="Heading3"/>
        <w:rPr>
          <w:rFonts w:ascii="Franklin Gothic Book" w:hAnsi="Franklin Gothic Book"/>
        </w:rPr>
      </w:pPr>
      <w:bookmarkStart w:id="234" w:name="_Toc366742101"/>
      <w:r w:rsidRPr="00FA0FAF">
        <w:rPr>
          <w:rFonts w:ascii="Franklin Gothic Book" w:hAnsi="Franklin Gothic Book"/>
        </w:rPr>
        <w:t>Impact to aquatic species</w:t>
      </w:r>
      <w:bookmarkEnd w:id="234"/>
    </w:p>
    <w:p w14:paraId="4E8B9EBC" w14:textId="77777777" w:rsidR="0049559C" w:rsidRPr="00FA0FAF" w:rsidRDefault="0049559C" w:rsidP="0049559C">
      <w:pPr>
        <w:rPr>
          <w:rFonts w:ascii="Franklin Gothic Book" w:hAnsi="Franklin Gothic Book" w:cs="Arial"/>
        </w:rPr>
      </w:pPr>
    </w:p>
    <w:p w14:paraId="6A7470EF" w14:textId="5C6EE19B" w:rsidR="009F3C94" w:rsidRPr="00FA0FAF" w:rsidRDefault="00C36A6C" w:rsidP="00C36A6C">
      <w:pPr>
        <w:spacing w:line="360" w:lineRule="auto"/>
        <w:rPr>
          <w:rFonts w:ascii="Franklin Gothic Book" w:hAnsi="Franklin Gothic Book" w:cs="Arial"/>
          <w:sz w:val="20"/>
          <w:szCs w:val="20"/>
        </w:rPr>
      </w:pPr>
      <w:r>
        <w:rPr>
          <w:rFonts w:ascii="Franklin Gothic Book" w:hAnsi="Franklin Gothic Book" w:cs="Arial"/>
          <w:sz w:val="20"/>
          <w:szCs w:val="20"/>
        </w:rPr>
        <w:t>On 31/12/2016 there were reports</w:t>
      </w:r>
      <w:r w:rsidRPr="00C36A6C">
        <w:rPr>
          <w:rFonts w:ascii="Franklin Gothic Book" w:hAnsi="Franklin Gothic Book" w:cs="Arial"/>
          <w:sz w:val="20"/>
          <w:szCs w:val="20"/>
        </w:rPr>
        <w:t xml:space="preserve"> of </w:t>
      </w:r>
      <w:r>
        <w:rPr>
          <w:rFonts w:ascii="Franklin Gothic Book" w:hAnsi="Franklin Gothic Book" w:cs="Arial"/>
          <w:sz w:val="20"/>
          <w:szCs w:val="20"/>
        </w:rPr>
        <w:t>dart coloured water</w:t>
      </w:r>
      <w:r w:rsidRPr="00C36A6C">
        <w:rPr>
          <w:rFonts w:ascii="Franklin Gothic Book" w:hAnsi="Franklin Gothic Book" w:cs="Arial"/>
          <w:sz w:val="20"/>
          <w:szCs w:val="20"/>
        </w:rPr>
        <w:t xml:space="preserve"> in the Goulburn during the afternoon </w:t>
      </w:r>
      <w:r>
        <w:rPr>
          <w:rFonts w:ascii="Franklin Gothic Book" w:hAnsi="Franklin Gothic Book" w:cs="Arial"/>
          <w:sz w:val="20"/>
          <w:szCs w:val="20"/>
        </w:rPr>
        <w:t>and recreational users</w:t>
      </w:r>
      <w:r w:rsidRPr="00C36A6C">
        <w:rPr>
          <w:rFonts w:ascii="Franklin Gothic Book" w:hAnsi="Franklin Gothic Book" w:cs="Arial"/>
          <w:sz w:val="20"/>
          <w:szCs w:val="20"/>
        </w:rPr>
        <w:t xml:space="preserve"> </w:t>
      </w:r>
      <w:r>
        <w:rPr>
          <w:rFonts w:ascii="Franklin Gothic Book" w:hAnsi="Franklin Gothic Book" w:cs="Arial"/>
          <w:sz w:val="20"/>
          <w:szCs w:val="20"/>
        </w:rPr>
        <w:t>reported</w:t>
      </w:r>
      <w:r w:rsidRPr="00C36A6C">
        <w:rPr>
          <w:rFonts w:ascii="Franklin Gothic Book" w:hAnsi="Franklin Gothic Book" w:cs="Arial"/>
          <w:sz w:val="20"/>
          <w:szCs w:val="20"/>
        </w:rPr>
        <w:t xml:space="preserve"> stressed shrimp and spiny crays at Mooroopna </w:t>
      </w:r>
      <w:r>
        <w:rPr>
          <w:rFonts w:ascii="Franklin Gothic Book" w:hAnsi="Franklin Gothic Book" w:cs="Arial"/>
          <w:sz w:val="20"/>
          <w:szCs w:val="20"/>
        </w:rPr>
        <w:t xml:space="preserve">(Lovell 2017). </w:t>
      </w:r>
      <w:r w:rsidRPr="00C36A6C">
        <w:rPr>
          <w:rFonts w:ascii="Franklin Gothic Book" w:hAnsi="Franklin Gothic Book" w:cs="Arial"/>
          <w:sz w:val="20"/>
          <w:szCs w:val="20"/>
        </w:rPr>
        <w:t>DO levels dropped to 4.3 mg/L at Shepparton golf club, but then subsequently rose in the afternoon.</w:t>
      </w:r>
      <w:r>
        <w:rPr>
          <w:rFonts w:ascii="Franklin Gothic Book" w:hAnsi="Franklin Gothic Book" w:cs="Arial"/>
          <w:sz w:val="20"/>
          <w:szCs w:val="20"/>
        </w:rPr>
        <w:t xml:space="preserve"> At the time it was thought the l</w:t>
      </w:r>
      <w:r w:rsidRPr="00C36A6C">
        <w:rPr>
          <w:rFonts w:ascii="Franklin Gothic Book" w:hAnsi="Franklin Gothic Book" w:cs="Arial"/>
          <w:sz w:val="20"/>
          <w:szCs w:val="20"/>
        </w:rPr>
        <w:t xml:space="preserve">evels were above those that would cause impacts to </w:t>
      </w:r>
      <w:r>
        <w:rPr>
          <w:rFonts w:ascii="Franklin Gothic Book" w:hAnsi="Franklin Gothic Book" w:cs="Arial"/>
          <w:sz w:val="20"/>
          <w:szCs w:val="20"/>
        </w:rPr>
        <w:t xml:space="preserve">aquatic species. </w:t>
      </w:r>
      <w:r w:rsidR="00900EC4" w:rsidRPr="00FA0FAF">
        <w:rPr>
          <w:rFonts w:ascii="Franklin Gothic Book" w:hAnsi="Franklin Gothic Book" w:cs="Arial"/>
          <w:sz w:val="20"/>
          <w:szCs w:val="20"/>
        </w:rPr>
        <w:t xml:space="preserve">On 02/01/2017 the </w:t>
      </w:r>
      <w:r w:rsidR="00F73092" w:rsidRPr="00FA0FAF">
        <w:rPr>
          <w:rFonts w:ascii="Franklin Gothic Book" w:hAnsi="Franklin Gothic Book" w:cs="Arial"/>
          <w:sz w:val="20"/>
          <w:szCs w:val="20"/>
        </w:rPr>
        <w:t xml:space="preserve">Victorian DPI Fisheries </w:t>
      </w:r>
      <w:r w:rsidR="00900EC4" w:rsidRPr="00FA0FAF">
        <w:rPr>
          <w:rFonts w:ascii="Franklin Gothic Book" w:hAnsi="Franklin Gothic Book" w:cs="Arial"/>
          <w:sz w:val="20"/>
          <w:szCs w:val="20"/>
        </w:rPr>
        <w:t>reported a</w:t>
      </w:r>
      <w:r w:rsidR="001D1BA7" w:rsidRPr="00FA0FAF">
        <w:rPr>
          <w:rFonts w:ascii="Franklin Gothic Book" w:hAnsi="Franklin Gothic Book" w:cs="Arial"/>
          <w:sz w:val="20"/>
          <w:szCs w:val="20"/>
        </w:rPr>
        <w:t xml:space="preserve"> fish kill </w:t>
      </w:r>
      <w:r>
        <w:rPr>
          <w:rFonts w:ascii="Franklin Gothic Book" w:hAnsi="Franklin Gothic Book" w:cs="Arial"/>
          <w:sz w:val="20"/>
          <w:szCs w:val="20"/>
        </w:rPr>
        <w:t>and</w:t>
      </w:r>
      <w:r w:rsidR="001D1BA7" w:rsidRPr="00FA0FAF">
        <w:rPr>
          <w:rFonts w:ascii="Franklin Gothic Book" w:hAnsi="Franklin Gothic Book" w:cs="Arial"/>
          <w:sz w:val="20"/>
          <w:szCs w:val="20"/>
        </w:rPr>
        <w:t xml:space="preserve"> estimate</w:t>
      </w:r>
      <w:r>
        <w:rPr>
          <w:rFonts w:ascii="Franklin Gothic Book" w:hAnsi="Franklin Gothic Book" w:cs="Arial"/>
          <w:sz w:val="20"/>
          <w:szCs w:val="20"/>
        </w:rPr>
        <w:t>d</w:t>
      </w:r>
      <w:r w:rsidR="001D1BA7" w:rsidRPr="00FA0FAF">
        <w:rPr>
          <w:rFonts w:ascii="Franklin Gothic Book" w:hAnsi="Franklin Gothic Book" w:cs="Arial"/>
          <w:sz w:val="20"/>
          <w:szCs w:val="20"/>
        </w:rPr>
        <w:t xml:space="preserve"> that approximately 200 native fish had perished. </w:t>
      </w:r>
      <w:r w:rsidR="001F0B4C" w:rsidRPr="00FA0FAF">
        <w:rPr>
          <w:rFonts w:ascii="Franklin Gothic Book" w:hAnsi="Franklin Gothic Book" w:cs="Arial"/>
          <w:sz w:val="20"/>
          <w:szCs w:val="20"/>
        </w:rPr>
        <w:t xml:space="preserve">The fish kill </w:t>
      </w:r>
      <w:r w:rsidR="00DE4075" w:rsidRPr="00FA0FAF">
        <w:rPr>
          <w:rFonts w:ascii="Franklin Gothic Book" w:hAnsi="Franklin Gothic Book" w:cs="Arial"/>
          <w:sz w:val="20"/>
          <w:szCs w:val="20"/>
        </w:rPr>
        <w:t>appeared from the</w:t>
      </w:r>
      <w:r w:rsidR="00F73092" w:rsidRPr="00FA0FAF">
        <w:rPr>
          <w:rFonts w:ascii="Franklin Gothic Book" w:hAnsi="Franklin Gothic Book" w:cs="Arial"/>
          <w:sz w:val="20"/>
          <w:szCs w:val="20"/>
        </w:rPr>
        <w:t xml:space="preserve"> confluence of the Goulburn</w:t>
      </w:r>
      <w:r w:rsidR="004D44DB" w:rsidRPr="00FA0FAF">
        <w:rPr>
          <w:rFonts w:ascii="Franklin Gothic Book" w:hAnsi="Franklin Gothic Book" w:cs="Arial"/>
          <w:sz w:val="20"/>
          <w:szCs w:val="20"/>
        </w:rPr>
        <w:t xml:space="preserve"> River</w:t>
      </w:r>
      <w:r w:rsidR="00F73092" w:rsidRPr="00FA0FAF">
        <w:rPr>
          <w:rFonts w:ascii="Franklin Gothic Book" w:hAnsi="Franklin Gothic Book" w:cs="Arial"/>
          <w:sz w:val="20"/>
          <w:szCs w:val="20"/>
        </w:rPr>
        <w:t xml:space="preserve"> and Seven Creeks, up to Undera. A small number of crustaceans (shrimp and spiny cray) were</w:t>
      </w:r>
      <w:r w:rsidR="001F0B4C" w:rsidRPr="00FA0FAF">
        <w:rPr>
          <w:rFonts w:ascii="Franklin Gothic Book" w:hAnsi="Franklin Gothic Book" w:cs="Arial"/>
          <w:sz w:val="20"/>
          <w:szCs w:val="20"/>
        </w:rPr>
        <w:t xml:space="preserve"> </w:t>
      </w:r>
      <w:r w:rsidR="004D44DB" w:rsidRPr="00FA0FAF">
        <w:rPr>
          <w:rFonts w:ascii="Franklin Gothic Book" w:hAnsi="Franklin Gothic Book" w:cs="Arial"/>
          <w:sz w:val="20"/>
          <w:szCs w:val="20"/>
        </w:rPr>
        <w:t>showing obvious</w:t>
      </w:r>
      <w:r w:rsidR="00F73092" w:rsidRPr="00FA0FAF">
        <w:rPr>
          <w:rFonts w:ascii="Franklin Gothic Book" w:hAnsi="Franklin Gothic Book" w:cs="Arial"/>
          <w:sz w:val="20"/>
          <w:szCs w:val="20"/>
        </w:rPr>
        <w:t xml:space="preserve"> signs of stress, as </w:t>
      </w:r>
      <w:r w:rsidR="004D44DB" w:rsidRPr="00FA0FAF">
        <w:rPr>
          <w:rFonts w:ascii="Franklin Gothic Book" w:hAnsi="Franklin Gothic Book" w:cs="Arial"/>
          <w:sz w:val="20"/>
          <w:szCs w:val="20"/>
        </w:rPr>
        <w:t>they were emerging from water</w:t>
      </w:r>
      <w:r w:rsidR="00F73092" w:rsidRPr="00FA0FAF">
        <w:rPr>
          <w:rFonts w:ascii="Franklin Gothic Book" w:hAnsi="Franklin Gothic Book" w:cs="Arial"/>
          <w:sz w:val="20"/>
          <w:szCs w:val="20"/>
        </w:rPr>
        <w:t xml:space="preserve">. By </w:t>
      </w:r>
      <w:r w:rsidR="001D1BA7" w:rsidRPr="00FA0FAF">
        <w:rPr>
          <w:rFonts w:ascii="Franklin Gothic Book" w:hAnsi="Franklin Gothic Book" w:cs="Arial"/>
          <w:sz w:val="20"/>
          <w:szCs w:val="20"/>
        </w:rPr>
        <w:t xml:space="preserve">04/01/2017, the extent of the fish kill became apparent as </w:t>
      </w:r>
      <w:r w:rsidR="00DE4075" w:rsidRPr="00FA0FAF">
        <w:rPr>
          <w:rFonts w:ascii="Franklin Gothic Book" w:hAnsi="Franklin Gothic Book" w:cs="Arial"/>
          <w:sz w:val="20"/>
          <w:szCs w:val="20"/>
        </w:rPr>
        <w:t>~</w:t>
      </w:r>
      <w:r w:rsidR="001D1BA7" w:rsidRPr="00FA0FAF">
        <w:rPr>
          <w:rFonts w:ascii="Franklin Gothic Book" w:hAnsi="Franklin Gothic Book" w:cs="Arial"/>
          <w:sz w:val="20"/>
          <w:szCs w:val="20"/>
        </w:rPr>
        <w:t xml:space="preserve"> </w:t>
      </w:r>
      <w:r w:rsidR="004D44DB" w:rsidRPr="00FA0FAF">
        <w:rPr>
          <w:rFonts w:ascii="Franklin Gothic Book" w:hAnsi="Franklin Gothic Book" w:cs="Arial"/>
          <w:sz w:val="20"/>
          <w:szCs w:val="20"/>
        </w:rPr>
        <w:t xml:space="preserve">1,000 </w:t>
      </w:r>
      <w:r w:rsidR="001D1BA7" w:rsidRPr="00FA0FAF">
        <w:rPr>
          <w:rFonts w:ascii="Franklin Gothic Book" w:hAnsi="Franklin Gothic Book" w:cs="Arial"/>
          <w:sz w:val="20"/>
          <w:szCs w:val="20"/>
        </w:rPr>
        <w:t>native fish</w:t>
      </w:r>
      <w:r w:rsidR="004D44DB" w:rsidRPr="00FA0FAF">
        <w:rPr>
          <w:rFonts w:ascii="Franklin Gothic Book" w:hAnsi="Franklin Gothic Book" w:cs="Arial"/>
          <w:sz w:val="20"/>
          <w:szCs w:val="20"/>
        </w:rPr>
        <w:t xml:space="preserve">, </w:t>
      </w:r>
      <w:r w:rsidR="00C24914" w:rsidRPr="00FA0FAF">
        <w:rPr>
          <w:rFonts w:ascii="Franklin Gothic Book" w:hAnsi="Franklin Gothic Book" w:cs="Arial"/>
          <w:sz w:val="20"/>
          <w:szCs w:val="20"/>
        </w:rPr>
        <w:t xml:space="preserve">predominantly </w:t>
      </w:r>
      <w:r w:rsidR="000F4BD1" w:rsidRPr="00FA0FAF">
        <w:rPr>
          <w:rFonts w:ascii="Franklin Gothic Book" w:hAnsi="Franklin Gothic Book" w:cs="Arial"/>
          <w:i/>
          <w:sz w:val="20"/>
          <w:szCs w:val="20"/>
        </w:rPr>
        <w:t>M.</w:t>
      </w:r>
      <w:r w:rsidR="00F73092" w:rsidRPr="00FA0FAF">
        <w:rPr>
          <w:rFonts w:ascii="Franklin Gothic Book" w:hAnsi="Franklin Gothic Book" w:cs="Arial"/>
          <w:i/>
          <w:sz w:val="20"/>
          <w:szCs w:val="20"/>
        </w:rPr>
        <w:t xml:space="preserve"> peelii</w:t>
      </w:r>
      <w:r w:rsidR="00F73092" w:rsidRPr="00FA0FAF">
        <w:rPr>
          <w:rFonts w:ascii="Franklin Gothic Book" w:hAnsi="Franklin Gothic Book" w:cs="Arial"/>
          <w:sz w:val="20"/>
          <w:szCs w:val="20"/>
        </w:rPr>
        <w:t xml:space="preserve"> (Murray cod) of all sizes</w:t>
      </w:r>
      <w:r w:rsidR="001D1BA7" w:rsidRPr="00FA0FAF">
        <w:rPr>
          <w:rFonts w:ascii="Franklin Gothic Book" w:hAnsi="Franklin Gothic Book" w:cs="Arial"/>
          <w:sz w:val="20"/>
          <w:szCs w:val="20"/>
        </w:rPr>
        <w:t xml:space="preserve"> had </w:t>
      </w:r>
      <w:r w:rsidR="00DE4075" w:rsidRPr="00FA0FAF">
        <w:rPr>
          <w:rFonts w:ascii="Franklin Gothic Book" w:hAnsi="Franklin Gothic Book" w:cs="Arial"/>
          <w:sz w:val="20"/>
          <w:szCs w:val="20"/>
        </w:rPr>
        <w:t>perished</w:t>
      </w:r>
      <w:r w:rsidR="00F73092" w:rsidRPr="00FA0FAF">
        <w:rPr>
          <w:rFonts w:ascii="Franklin Gothic Book" w:hAnsi="Franklin Gothic Book" w:cs="Arial"/>
          <w:sz w:val="20"/>
          <w:szCs w:val="20"/>
        </w:rPr>
        <w:t xml:space="preserve">.  </w:t>
      </w:r>
      <w:r w:rsidR="001D1BA7" w:rsidRPr="00FA0FAF">
        <w:rPr>
          <w:rFonts w:ascii="Franklin Gothic Book" w:hAnsi="Franklin Gothic Book" w:cs="Arial"/>
          <w:sz w:val="20"/>
          <w:szCs w:val="20"/>
        </w:rPr>
        <w:t>The other native species affected were</w:t>
      </w:r>
      <w:r w:rsidR="00F73092" w:rsidRPr="00FA0FAF">
        <w:rPr>
          <w:rFonts w:ascii="Franklin Gothic Book" w:hAnsi="Franklin Gothic Book" w:cs="Arial"/>
          <w:sz w:val="20"/>
          <w:szCs w:val="20"/>
        </w:rPr>
        <w:t xml:space="preserve"> </w:t>
      </w:r>
      <w:r w:rsidR="00F73092" w:rsidRPr="00FA0FAF">
        <w:rPr>
          <w:rFonts w:ascii="Franklin Gothic Book" w:hAnsi="Franklin Gothic Book" w:cs="Arial"/>
          <w:i/>
          <w:sz w:val="20"/>
          <w:szCs w:val="20"/>
        </w:rPr>
        <w:t xml:space="preserve">Macquaria ambigua </w:t>
      </w:r>
      <w:r w:rsidR="00F73092" w:rsidRPr="00FA0FAF">
        <w:rPr>
          <w:rFonts w:ascii="Franklin Gothic Book" w:hAnsi="Franklin Gothic Book" w:cs="Arial"/>
          <w:sz w:val="20"/>
          <w:szCs w:val="20"/>
        </w:rPr>
        <w:t>(Richardson, 1845)</w:t>
      </w:r>
      <w:r w:rsidR="00F73092" w:rsidRPr="00FA0FAF">
        <w:rPr>
          <w:rFonts w:ascii="Franklin Gothic Book" w:hAnsi="Franklin Gothic Book" w:cs="Arial"/>
          <w:i/>
          <w:sz w:val="20"/>
          <w:szCs w:val="20"/>
        </w:rPr>
        <w:t xml:space="preserve"> and Bidyanus bidyanus (</w:t>
      </w:r>
      <w:r w:rsidR="00F73092" w:rsidRPr="00FA0FAF">
        <w:rPr>
          <w:rFonts w:ascii="Franklin Gothic Book" w:hAnsi="Franklin Gothic Book" w:cs="Arial"/>
          <w:sz w:val="20"/>
          <w:szCs w:val="20"/>
        </w:rPr>
        <w:t>Mitchell, 1838) (Golden a</w:t>
      </w:r>
      <w:r w:rsidR="001D1BA7" w:rsidRPr="00FA0FAF">
        <w:rPr>
          <w:rFonts w:ascii="Franklin Gothic Book" w:hAnsi="Franklin Gothic Book" w:cs="Arial"/>
          <w:sz w:val="20"/>
          <w:szCs w:val="20"/>
        </w:rPr>
        <w:t>nd Silver perch)</w:t>
      </w:r>
      <w:r w:rsidR="00F73092" w:rsidRPr="00FA0FAF">
        <w:rPr>
          <w:rFonts w:ascii="Franklin Gothic Book" w:hAnsi="Franklin Gothic Book" w:cs="Arial"/>
          <w:sz w:val="20"/>
          <w:szCs w:val="20"/>
        </w:rPr>
        <w:t>.</w:t>
      </w:r>
      <w:r w:rsidR="00C6041A" w:rsidRPr="00FA0FAF">
        <w:rPr>
          <w:rFonts w:ascii="Franklin Gothic Book" w:hAnsi="Franklin Gothic Book" w:cs="Arial"/>
          <w:sz w:val="20"/>
          <w:szCs w:val="20"/>
        </w:rPr>
        <w:t xml:space="preserve"> </w:t>
      </w:r>
      <w:r w:rsidR="00DA7E81">
        <w:rPr>
          <w:rFonts w:ascii="Franklin Gothic Book" w:hAnsi="Franklin Gothic Book" w:cs="Arial"/>
          <w:sz w:val="20"/>
          <w:szCs w:val="20"/>
        </w:rPr>
        <w:t>NSW Fisheries advised</w:t>
      </w:r>
      <w:r w:rsidR="00C6041A" w:rsidRPr="00FA0FAF">
        <w:rPr>
          <w:rFonts w:ascii="Franklin Gothic Book" w:hAnsi="Franklin Gothic Book" w:cs="Arial"/>
          <w:sz w:val="20"/>
          <w:szCs w:val="20"/>
        </w:rPr>
        <w:t xml:space="preserve"> fish kills are more likely to occur in the early morning when </w:t>
      </w:r>
      <w:r w:rsidR="00DE4075" w:rsidRPr="00FA0FAF">
        <w:rPr>
          <w:rFonts w:ascii="Franklin Gothic Book" w:hAnsi="Franklin Gothic Book" w:cs="Arial"/>
          <w:sz w:val="20"/>
          <w:szCs w:val="20"/>
        </w:rPr>
        <w:t>dissolved oxygen</w:t>
      </w:r>
      <w:r w:rsidR="00C6041A" w:rsidRPr="00FA0FAF">
        <w:rPr>
          <w:rFonts w:ascii="Franklin Gothic Book" w:hAnsi="Franklin Gothic Book" w:cs="Arial"/>
          <w:sz w:val="20"/>
          <w:szCs w:val="20"/>
        </w:rPr>
        <w:t xml:space="preserve"> is at its lowest in the diel cycle.</w:t>
      </w:r>
      <w:r w:rsidR="00AC5F88" w:rsidRPr="00AC5F88">
        <w:rPr>
          <w:rFonts w:ascii="Franklin Gothic Book" w:hAnsi="Franklin Gothic Book" w:cs="Arial"/>
          <w:sz w:val="20"/>
          <w:szCs w:val="20"/>
        </w:rPr>
        <w:t xml:space="preserve"> </w:t>
      </w:r>
      <w:r w:rsidR="00AC5F88" w:rsidRPr="00FA0FAF">
        <w:rPr>
          <w:rFonts w:ascii="Franklin Gothic Book" w:hAnsi="Franklin Gothic Book" w:cs="Arial"/>
          <w:sz w:val="20"/>
          <w:szCs w:val="20"/>
        </w:rPr>
        <w:t>(pers.</w:t>
      </w:r>
      <w:r w:rsidR="00E8430F">
        <w:rPr>
          <w:rFonts w:ascii="Franklin Gothic Book" w:hAnsi="Franklin Gothic Book" w:cs="Arial"/>
          <w:sz w:val="20"/>
          <w:szCs w:val="20"/>
        </w:rPr>
        <w:t xml:space="preserve"> </w:t>
      </w:r>
      <w:r w:rsidR="00AC5F88" w:rsidRPr="00FA0FAF">
        <w:rPr>
          <w:rFonts w:ascii="Franklin Gothic Book" w:hAnsi="Franklin Gothic Book" w:cs="Arial"/>
          <w:sz w:val="20"/>
          <w:szCs w:val="20"/>
        </w:rPr>
        <w:t>comm. Iain Ellis 18 May 2017</w:t>
      </w:r>
    </w:p>
    <w:p w14:paraId="152C957A" w14:textId="7B465C98" w:rsidR="00F73092" w:rsidRPr="00FA0FAF" w:rsidRDefault="004763AB" w:rsidP="00F73092">
      <w:pPr>
        <w:pStyle w:val="Header"/>
        <w:tabs>
          <w:tab w:val="left" w:pos="4536"/>
        </w:tabs>
        <w:spacing w:line="360" w:lineRule="auto"/>
        <w:rPr>
          <w:rFonts w:ascii="Franklin Gothic Book" w:hAnsi="Franklin Gothic Book" w:cs="Arial"/>
          <w:noProof/>
          <w:color w:val="000000" w:themeColor="text1"/>
          <w:sz w:val="20"/>
          <w:szCs w:val="20"/>
          <w:lang w:eastAsia="en-AU"/>
        </w:rPr>
      </w:pPr>
      <w:r>
        <w:rPr>
          <w:rFonts w:ascii="Franklin Gothic Book" w:hAnsi="Franklin Gothic Book" w:cs="Arial"/>
          <w:noProof/>
          <w:color w:val="000000" w:themeColor="text1"/>
          <w:sz w:val="20"/>
          <w:szCs w:val="20"/>
          <w:lang w:eastAsia="en-AU"/>
        </w:rPr>
        <w:drawing>
          <wp:inline distT="0" distB="0" distL="0" distR="0" wp14:anchorId="555B1D9E" wp14:editId="156E3980">
            <wp:extent cx="5716739" cy="4045375"/>
            <wp:effectExtent l="25400" t="25400" r="2413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oulburn River- Sevens Creek.png"/>
                    <pic:cNvPicPr/>
                  </pic:nvPicPr>
                  <pic:blipFill>
                    <a:blip r:embed="rId76" cstate="email">
                      <a:extLst>
                        <a:ext uri="{28A0092B-C50C-407E-A947-70E740481C1C}">
                          <a14:useLocalDpi xmlns:a14="http://schemas.microsoft.com/office/drawing/2010/main"/>
                        </a:ext>
                      </a:extLst>
                    </a:blip>
                    <a:stretch>
                      <a:fillRect/>
                    </a:stretch>
                  </pic:blipFill>
                  <pic:spPr>
                    <a:xfrm>
                      <a:off x="0" y="0"/>
                      <a:ext cx="5716739" cy="4045375"/>
                    </a:xfrm>
                    <a:prstGeom prst="rect">
                      <a:avLst/>
                    </a:prstGeom>
                    <a:ln>
                      <a:solidFill>
                        <a:srgbClr val="D9D9D9"/>
                      </a:solidFill>
                    </a:ln>
                  </pic:spPr>
                </pic:pic>
              </a:graphicData>
            </a:graphic>
          </wp:inline>
        </w:drawing>
      </w:r>
    </w:p>
    <w:p w14:paraId="320F4AC1" w14:textId="3C905555" w:rsidR="00F73092" w:rsidRPr="00FA0FAF" w:rsidRDefault="00F73092" w:rsidP="00F7430D">
      <w:pPr>
        <w:pStyle w:val="Caption"/>
        <w:rPr>
          <w:rFonts w:ascii="Franklin Gothic Book" w:hAnsi="Franklin Gothic Book" w:cs="Arial"/>
          <w:b w:val="0"/>
          <w:bCs w:val="0"/>
          <w:smallCaps w:val="0"/>
          <w:color w:val="000000" w:themeColor="text1"/>
          <w:sz w:val="18"/>
          <w:szCs w:val="18"/>
        </w:rPr>
      </w:pPr>
      <w:bookmarkStart w:id="235" w:name="_Toc491876800"/>
      <w:r w:rsidRPr="00FA0FAF">
        <w:rPr>
          <w:rFonts w:ascii="Franklin Gothic Book" w:hAnsi="Franklin Gothic Book" w:cs="Arial"/>
          <w:b w:val="0"/>
          <w:bCs w:val="0"/>
          <w:smallCaps w:val="0"/>
          <w:color w:val="000000" w:themeColor="text1"/>
          <w:sz w:val="18"/>
          <w:szCs w:val="18"/>
        </w:rPr>
        <w:t xml:space="preserve">Figure </w:t>
      </w:r>
      <w:r w:rsidRPr="00FA0FAF">
        <w:rPr>
          <w:rFonts w:ascii="Franklin Gothic Book" w:hAnsi="Franklin Gothic Book" w:cs="Arial"/>
          <w:b w:val="0"/>
          <w:bCs w:val="0"/>
          <w:smallCaps w:val="0"/>
          <w:color w:val="000000" w:themeColor="text1"/>
          <w:sz w:val="18"/>
          <w:szCs w:val="18"/>
        </w:rPr>
        <w:fldChar w:fldCharType="begin"/>
      </w:r>
      <w:r w:rsidRPr="00FA0FAF">
        <w:rPr>
          <w:rFonts w:ascii="Franklin Gothic Book" w:hAnsi="Franklin Gothic Book" w:cs="Arial"/>
          <w:b w:val="0"/>
          <w:bCs w:val="0"/>
          <w:smallCaps w:val="0"/>
          <w:color w:val="000000" w:themeColor="text1"/>
          <w:sz w:val="18"/>
          <w:szCs w:val="18"/>
        </w:rPr>
        <w:instrText xml:space="preserve"> SEQ Figure \* ARABIC </w:instrText>
      </w:r>
      <w:r w:rsidRPr="00FA0FAF">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54</w:t>
      </w:r>
      <w:r w:rsidRPr="00FA0FAF">
        <w:rPr>
          <w:rFonts w:ascii="Franklin Gothic Book" w:hAnsi="Franklin Gothic Book" w:cs="Arial"/>
          <w:b w:val="0"/>
          <w:bCs w:val="0"/>
          <w:smallCaps w:val="0"/>
          <w:color w:val="000000" w:themeColor="text1"/>
          <w:sz w:val="18"/>
          <w:szCs w:val="18"/>
        </w:rPr>
        <w:fldChar w:fldCharType="end"/>
      </w:r>
      <w:r w:rsidR="0049559C" w:rsidRPr="00FA0FAF">
        <w:rPr>
          <w:rFonts w:ascii="Franklin Gothic Book" w:hAnsi="Franklin Gothic Book" w:cs="Arial"/>
          <w:b w:val="0"/>
          <w:bCs w:val="0"/>
          <w:smallCaps w:val="0"/>
          <w:color w:val="000000" w:themeColor="text1"/>
          <w:sz w:val="18"/>
          <w:szCs w:val="18"/>
        </w:rPr>
        <w:t xml:space="preserve"> </w:t>
      </w:r>
      <w:r w:rsidR="008C443F">
        <w:rPr>
          <w:rFonts w:ascii="Franklin Gothic Book" w:hAnsi="Franklin Gothic Book" w:cs="Arial"/>
          <w:b w:val="0"/>
          <w:bCs w:val="0"/>
          <w:smallCaps w:val="0"/>
          <w:color w:val="000000" w:themeColor="text1"/>
          <w:sz w:val="18"/>
          <w:szCs w:val="18"/>
        </w:rPr>
        <w:t>The</w:t>
      </w:r>
      <w:r w:rsidR="004763AB">
        <w:rPr>
          <w:rFonts w:ascii="Franklin Gothic Book" w:hAnsi="Franklin Gothic Book" w:cs="Arial"/>
          <w:b w:val="0"/>
          <w:bCs w:val="0"/>
          <w:smallCaps w:val="0"/>
          <w:color w:val="000000" w:themeColor="text1"/>
          <w:sz w:val="18"/>
          <w:szCs w:val="18"/>
        </w:rPr>
        <w:t xml:space="preserve"> </w:t>
      </w:r>
      <w:r w:rsidR="00977C71" w:rsidRPr="00FA0FAF">
        <w:rPr>
          <w:rFonts w:ascii="Franklin Gothic Book" w:hAnsi="Franklin Gothic Book" w:cs="Arial"/>
          <w:b w:val="0"/>
          <w:bCs w:val="0"/>
          <w:smallCaps w:val="0"/>
          <w:color w:val="000000" w:themeColor="text1"/>
          <w:sz w:val="18"/>
          <w:szCs w:val="18"/>
        </w:rPr>
        <w:t xml:space="preserve">Seven </w:t>
      </w:r>
      <w:r w:rsidRPr="00FA0FAF">
        <w:rPr>
          <w:rFonts w:ascii="Franklin Gothic Book" w:hAnsi="Franklin Gothic Book" w:cs="Arial"/>
          <w:b w:val="0"/>
          <w:bCs w:val="0"/>
          <w:smallCaps w:val="0"/>
          <w:color w:val="000000" w:themeColor="text1"/>
          <w:sz w:val="18"/>
          <w:szCs w:val="18"/>
        </w:rPr>
        <w:t xml:space="preserve">Creeks </w:t>
      </w:r>
      <w:r w:rsidR="008C443F">
        <w:rPr>
          <w:rFonts w:ascii="Franklin Gothic Book" w:hAnsi="Franklin Gothic Book" w:cs="Arial"/>
          <w:b w:val="0"/>
          <w:bCs w:val="0"/>
          <w:smallCaps w:val="0"/>
          <w:color w:val="000000" w:themeColor="text1"/>
          <w:sz w:val="18"/>
          <w:szCs w:val="18"/>
        </w:rPr>
        <w:t>influence</w:t>
      </w:r>
      <w:r w:rsidRPr="00FA0FAF">
        <w:rPr>
          <w:rFonts w:ascii="Franklin Gothic Book" w:hAnsi="Franklin Gothic Book" w:cs="Arial"/>
          <w:b w:val="0"/>
          <w:bCs w:val="0"/>
          <w:smallCaps w:val="0"/>
          <w:color w:val="000000" w:themeColor="text1"/>
          <w:sz w:val="18"/>
          <w:szCs w:val="18"/>
        </w:rPr>
        <w:t xml:space="preserve"> by the intense rain event </w:t>
      </w:r>
      <w:r w:rsidR="0049559C" w:rsidRPr="00FA0FAF">
        <w:rPr>
          <w:rFonts w:ascii="Franklin Gothic Book" w:hAnsi="Franklin Gothic Book" w:cs="Arial"/>
          <w:b w:val="0"/>
          <w:bCs w:val="0"/>
          <w:smallCaps w:val="0"/>
          <w:color w:val="000000" w:themeColor="text1"/>
          <w:sz w:val="18"/>
          <w:szCs w:val="18"/>
        </w:rPr>
        <w:t>in</w:t>
      </w:r>
      <w:r w:rsidR="008C443F">
        <w:rPr>
          <w:rFonts w:ascii="Franklin Gothic Book" w:hAnsi="Franklin Gothic Book" w:cs="Arial"/>
          <w:b w:val="0"/>
          <w:bCs w:val="0"/>
          <w:smallCaps w:val="0"/>
          <w:color w:val="000000" w:themeColor="text1"/>
          <w:sz w:val="18"/>
          <w:szCs w:val="18"/>
        </w:rPr>
        <w:t xml:space="preserve"> 29</w:t>
      </w:r>
      <w:r w:rsidR="0049559C" w:rsidRPr="00FA0FAF">
        <w:rPr>
          <w:rFonts w:ascii="Franklin Gothic Book" w:hAnsi="Franklin Gothic Book" w:cs="Arial"/>
          <w:b w:val="0"/>
          <w:bCs w:val="0"/>
          <w:smallCaps w:val="0"/>
          <w:color w:val="000000" w:themeColor="text1"/>
          <w:sz w:val="18"/>
          <w:szCs w:val="18"/>
        </w:rPr>
        <w:t xml:space="preserve"> </w:t>
      </w:r>
      <w:r w:rsidRPr="00FA0FAF">
        <w:rPr>
          <w:rFonts w:ascii="Franklin Gothic Book" w:hAnsi="Franklin Gothic Book" w:cs="Arial"/>
          <w:b w:val="0"/>
          <w:bCs w:val="0"/>
          <w:smallCaps w:val="0"/>
          <w:color w:val="000000" w:themeColor="text1"/>
          <w:sz w:val="18"/>
          <w:szCs w:val="18"/>
        </w:rPr>
        <w:t>December</w:t>
      </w:r>
      <w:r w:rsidR="0049559C" w:rsidRPr="00FA0FAF">
        <w:rPr>
          <w:rFonts w:ascii="Franklin Gothic Book" w:hAnsi="Franklin Gothic Book" w:cs="Arial"/>
          <w:b w:val="0"/>
          <w:bCs w:val="0"/>
          <w:smallCaps w:val="0"/>
          <w:color w:val="000000" w:themeColor="text1"/>
          <w:sz w:val="18"/>
          <w:szCs w:val="18"/>
        </w:rPr>
        <w:t xml:space="preserve"> 2016</w:t>
      </w:r>
      <w:r w:rsidR="008C443F">
        <w:rPr>
          <w:rFonts w:ascii="Franklin Gothic Book" w:hAnsi="Franklin Gothic Book" w:cs="Arial"/>
          <w:b w:val="0"/>
          <w:bCs w:val="0"/>
          <w:smallCaps w:val="0"/>
          <w:color w:val="000000" w:themeColor="text1"/>
          <w:sz w:val="18"/>
          <w:szCs w:val="18"/>
        </w:rPr>
        <w:t>,</w:t>
      </w:r>
      <w:r w:rsidRPr="00FA0FAF">
        <w:rPr>
          <w:rFonts w:ascii="Franklin Gothic Book" w:hAnsi="Franklin Gothic Book" w:cs="Arial"/>
          <w:b w:val="0"/>
          <w:bCs w:val="0"/>
          <w:smallCaps w:val="0"/>
          <w:color w:val="000000" w:themeColor="text1"/>
          <w:sz w:val="18"/>
          <w:szCs w:val="18"/>
        </w:rPr>
        <w:t xml:space="preserve"> </w:t>
      </w:r>
      <w:r w:rsidR="0049559C" w:rsidRPr="00FA0FAF">
        <w:rPr>
          <w:rFonts w:ascii="Franklin Gothic Book" w:hAnsi="Franklin Gothic Book" w:cs="Arial"/>
          <w:b w:val="0"/>
          <w:bCs w:val="0"/>
          <w:smallCaps w:val="0"/>
          <w:color w:val="000000" w:themeColor="text1"/>
          <w:sz w:val="18"/>
          <w:szCs w:val="18"/>
        </w:rPr>
        <w:t xml:space="preserve">and </w:t>
      </w:r>
      <w:r w:rsidR="001F6D01">
        <w:rPr>
          <w:rFonts w:ascii="Franklin Gothic Book" w:hAnsi="Franklin Gothic Book" w:cs="Arial"/>
          <w:b w:val="0"/>
          <w:bCs w:val="0"/>
          <w:smallCaps w:val="0"/>
          <w:color w:val="000000" w:themeColor="text1"/>
          <w:sz w:val="18"/>
          <w:szCs w:val="18"/>
        </w:rPr>
        <w:t>Goulburn</w:t>
      </w:r>
      <w:r w:rsidR="004763AB">
        <w:rPr>
          <w:rFonts w:ascii="Franklin Gothic Book" w:hAnsi="Franklin Gothic Book" w:cs="Arial"/>
          <w:b w:val="0"/>
          <w:bCs w:val="0"/>
          <w:smallCaps w:val="0"/>
          <w:color w:val="000000" w:themeColor="text1"/>
          <w:sz w:val="18"/>
          <w:szCs w:val="18"/>
        </w:rPr>
        <w:t xml:space="preserve"> River</w:t>
      </w:r>
      <w:r w:rsidR="001F6D01">
        <w:rPr>
          <w:rFonts w:ascii="Franklin Gothic Book" w:hAnsi="Franklin Gothic Book" w:cs="Arial"/>
          <w:b w:val="0"/>
          <w:bCs w:val="0"/>
          <w:smallCaps w:val="0"/>
          <w:color w:val="000000" w:themeColor="text1"/>
          <w:sz w:val="18"/>
          <w:szCs w:val="18"/>
        </w:rPr>
        <w:t xml:space="preserve"> reach</w:t>
      </w:r>
      <w:r w:rsidR="004763AB">
        <w:rPr>
          <w:rFonts w:ascii="Franklin Gothic Book" w:hAnsi="Franklin Gothic Book" w:cs="Arial"/>
          <w:b w:val="0"/>
          <w:bCs w:val="0"/>
          <w:smallCaps w:val="0"/>
          <w:color w:val="000000" w:themeColor="text1"/>
          <w:sz w:val="18"/>
          <w:szCs w:val="18"/>
        </w:rPr>
        <w:t xml:space="preserve"> </w:t>
      </w:r>
      <w:r w:rsidR="00286414">
        <w:rPr>
          <w:rFonts w:ascii="Franklin Gothic Book" w:hAnsi="Franklin Gothic Book" w:cs="Arial"/>
          <w:b w:val="0"/>
          <w:bCs w:val="0"/>
          <w:smallCaps w:val="0"/>
          <w:color w:val="000000" w:themeColor="text1"/>
          <w:sz w:val="18"/>
          <w:szCs w:val="18"/>
        </w:rPr>
        <w:t>D/S from</w:t>
      </w:r>
      <w:r w:rsidR="004763AB">
        <w:rPr>
          <w:rFonts w:ascii="Franklin Gothic Book" w:hAnsi="Franklin Gothic Book" w:cs="Arial"/>
          <w:b w:val="0"/>
          <w:bCs w:val="0"/>
          <w:smallCaps w:val="0"/>
          <w:color w:val="000000" w:themeColor="text1"/>
          <w:sz w:val="18"/>
          <w:szCs w:val="18"/>
        </w:rPr>
        <w:t xml:space="preserve"> </w:t>
      </w:r>
      <w:r w:rsidRPr="00FA0FAF">
        <w:rPr>
          <w:rFonts w:ascii="Franklin Gothic Book" w:hAnsi="Franklin Gothic Book" w:cs="Arial"/>
          <w:b w:val="0"/>
          <w:bCs w:val="0"/>
          <w:smallCaps w:val="0"/>
          <w:color w:val="000000" w:themeColor="text1"/>
          <w:sz w:val="18"/>
          <w:szCs w:val="18"/>
        </w:rPr>
        <w:t xml:space="preserve">Shepparton </w:t>
      </w:r>
      <w:r w:rsidR="004763AB">
        <w:rPr>
          <w:rFonts w:ascii="Franklin Gothic Book" w:hAnsi="Franklin Gothic Book" w:cs="Arial"/>
          <w:b w:val="0"/>
          <w:bCs w:val="0"/>
          <w:smallCaps w:val="0"/>
          <w:color w:val="000000" w:themeColor="text1"/>
          <w:sz w:val="18"/>
          <w:szCs w:val="18"/>
        </w:rPr>
        <w:t xml:space="preserve">(red) where the fish kill </w:t>
      </w:r>
      <w:r w:rsidR="008C443F">
        <w:rPr>
          <w:rFonts w:ascii="Franklin Gothic Book" w:hAnsi="Franklin Gothic Book" w:cs="Arial"/>
          <w:b w:val="0"/>
          <w:bCs w:val="0"/>
          <w:smallCaps w:val="0"/>
          <w:color w:val="000000" w:themeColor="text1"/>
          <w:sz w:val="18"/>
          <w:szCs w:val="18"/>
        </w:rPr>
        <w:t>from</w:t>
      </w:r>
      <w:r w:rsidR="00286414">
        <w:rPr>
          <w:rFonts w:ascii="Franklin Gothic Book" w:hAnsi="Franklin Gothic Book" w:cs="Arial"/>
          <w:b w:val="0"/>
          <w:bCs w:val="0"/>
          <w:smallCaps w:val="0"/>
          <w:color w:val="000000" w:themeColor="text1"/>
          <w:sz w:val="18"/>
          <w:szCs w:val="18"/>
        </w:rPr>
        <w:t xml:space="preserve"> 2 to 4 </w:t>
      </w:r>
      <w:r w:rsidR="004763AB">
        <w:rPr>
          <w:rFonts w:ascii="Franklin Gothic Book" w:hAnsi="Franklin Gothic Book" w:cs="Arial"/>
          <w:b w:val="0"/>
          <w:bCs w:val="0"/>
          <w:smallCaps w:val="0"/>
          <w:color w:val="000000" w:themeColor="text1"/>
          <w:sz w:val="18"/>
          <w:szCs w:val="18"/>
        </w:rPr>
        <w:t>January 2017</w:t>
      </w:r>
      <w:r w:rsidR="008C443F">
        <w:rPr>
          <w:rFonts w:ascii="Franklin Gothic Book" w:hAnsi="Franklin Gothic Book" w:cs="Arial"/>
          <w:b w:val="0"/>
          <w:bCs w:val="0"/>
          <w:smallCaps w:val="0"/>
          <w:color w:val="000000" w:themeColor="text1"/>
          <w:sz w:val="18"/>
          <w:szCs w:val="18"/>
        </w:rPr>
        <w:t xml:space="preserve"> occurred</w:t>
      </w:r>
      <w:bookmarkEnd w:id="235"/>
    </w:p>
    <w:p w14:paraId="32CFFDC2" w14:textId="77777777" w:rsidR="009F3C94" w:rsidRPr="00FA0FAF" w:rsidRDefault="009F3C94" w:rsidP="009F3C94">
      <w:pPr>
        <w:pStyle w:val="Heading3"/>
        <w:rPr>
          <w:rFonts w:ascii="Franklin Gothic Book" w:hAnsi="Franklin Gothic Book"/>
        </w:rPr>
      </w:pPr>
      <w:bookmarkStart w:id="236" w:name="_Toc366742102"/>
      <w:r w:rsidRPr="00FA0FAF">
        <w:rPr>
          <w:rFonts w:ascii="Franklin Gothic Book" w:hAnsi="Franklin Gothic Book"/>
        </w:rPr>
        <w:t>Environmental flows used to improve low dissolved oxygen</w:t>
      </w:r>
      <w:bookmarkEnd w:id="236"/>
    </w:p>
    <w:p w14:paraId="2257736B" w14:textId="77777777" w:rsidR="00F73092" w:rsidRPr="00FA0FAF" w:rsidRDefault="00F73092" w:rsidP="00433608">
      <w:pPr>
        <w:pStyle w:val="Header"/>
        <w:keepNext/>
        <w:tabs>
          <w:tab w:val="left" w:pos="4536"/>
        </w:tabs>
        <w:spacing w:line="360" w:lineRule="auto"/>
        <w:rPr>
          <w:rFonts w:ascii="Franklin Gothic Book" w:hAnsi="Franklin Gothic Book" w:cs="Arial"/>
          <w:color w:val="000000" w:themeColor="text1"/>
          <w:sz w:val="20"/>
          <w:szCs w:val="20"/>
        </w:rPr>
      </w:pPr>
    </w:p>
    <w:p w14:paraId="46C6BFF3" w14:textId="68AD0748" w:rsidR="00C36A6C" w:rsidRDefault="001F408B" w:rsidP="0071173E">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Eildon releases (Goulburn Water Quality </w:t>
      </w:r>
      <w:r w:rsidR="0071173E">
        <w:rPr>
          <w:rFonts w:ascii="Franklin Gothic Book" w:hAnsi="Franklin Gothic Book" w:cs="Arial"/>
          <w:color w:val="000000" w:themeColor="text1"/>
          <w:sz w:val="20"/>
          <w:szCs w:val="20"/>
        </w:rPr>
        <w:t>Reserve</w:t>
      </w:r>
      <w:r w:rsidRPr="00FA0FAF">
        <w:rPr>
          <w:rFonts w:ascii="Franklin Gothic Book" w:hAnsi="Franklin Gothic Book" w:cs="Arial"/>
          <w:color w:val="000000" w:themeColor="text1"/>
          <w:sz w:val="20"/>
          <w:szCs w:val="20"/>
        </w:rPr>
        <w:t>) commenced on 02/01/2017, and passed Goulburn We</w:t>
      </w:r>
      <w:r w:rsidR="0071173E">
        <w:rPr>
          <w:rFonts w:ascii="Franklin Gothic Book" w:hAnsi="Franklin Gothic Book" w:cs="Arial"/>
          <w:color w:val="000000" w:themeColor="text1"/>
          <w:sz w:val="20"/>
          <w:szCs w:val="20"/>
        </w:rPr>
        <w:t xml:space="preserve">ir two days later (04/01/2017). Releases from </w:t>
      </w:r>
      <w:r w:rsidR="0071173E" w:rsidRPr="0071173E">
        <w:rPr>
          <w:rFonts w:ascii="Franklin Gothic Book" w:hAnsi="Franklin Gothic Book" w:cs="Arial"/>
          <w:color w:val="000000" w:themeColor="text1"/>
          <w:sz w:val="20"/>
          <w:szCs w:val="20"/>
        </w:rPr>
        <w:t xml:space="preserve">Lake Eildon </w:t>
      </w:r>
      <w:r w:rsidR="00DA7E81">
        <w:rPr>
          <w:rFonts w:ascii="Franklin Gothic Book" w:hAnsi="Franklin Gothic Book" w:cs="Arial"/>
          <w:color w:val="000000" w:themeColor="text1"/>
          <w:sz w:val="20"/>
          <w:szCs w:val="20"/>
        </w:rPr>
        <w:t>started at a flow rate o</w:t>
      </w:r>
      <w:r w:rsidR="0071173E">
        <w:rPr>
          <w:rFonts w:ascii="Franklin Gothic Book" w:hAnsi="Franklin Gothic Book" w:cs="Arial"/>
          <w:color w:val="000000" w:themeColor="text1"/>
          <w:sz w:val="20"/>
          <w:szCs w:val="20"/>
        </w:rPr>
        <w:t>f 800</w:t>
      </w:r>
      <w:r w:rsidR="00DA7E81">
        <w:rPr>
          <w:rFonts w:ascii="Franklin Gothic Book" w:hAnsi="Franklin Gothic Book" w:cs="Arial"/>
          <w:color w:val="000000" w:themeColor="text1"/>
          <w:sz w:val="20"/>
          <w:szCs w:val="20"/>
        </w:rPr>
        <w:t xml:space="preserve"> </w:t>
      </w:r>
      <w:r w:rsidR="0071173E">
        <w:rPr>
          <w:rFonts w:ascii="Franklin Gothic Book" w:hAnsi="Franklin Gothic Book" w:cs="Arial"/>
          <w:color w:val="000000" w:themeColor="text1"/>
          <w:sz w:val="20"/>
          <w:szCs w:val="20"/>
        </w:rPr>
        <w:t xml:space="preserve">ML/d, then 2,000 ML/d </w:t>
      </w:r>
      <w:r w:rsidR="00DA7E81">
        <w:rPr>
          <w:rFonts w:ascii="Franklin Gothic Book" w:hAnsi="Franklin Gothic Book" w:cs="Arial"/>
          <w:color w:val="000000" w:themeColor="text1"/>
          <w:sz w:val="20"/>
          <w:szCs w:val="20"/>
        </w:rPr>
        <w:t>and aimed to reach</w:t>
      </w:r>
      <w:r w:rsidR="0071173E">
        <w:rPr>
          <w:rFonts w:ascii="Franklin Gothic Book" w:hAnsi="Franklin Gothic Book" w:cs="Arial"/>
          <w:color w:val="000000" w:themeColor="text1"/>
          <w:sz w:val="20"/>
          <w:szCs w:val="20"/>
        </w:rPr>
        <w:t xml:space="preserve"> 5,000 ML/d</w:t>
      </w:r>
      <w:r w:rsidR="0071173E" w:rsidRPr="0071173E">
        <w:rPr>
          <w:rFonts w:ascii="Franklin Gothic Book" w:hAnsi="Franklin Gothic Book" w:cs="Arial"/>
          <w:color w:val="000000" w:themeColor="text1"/>
          <w:sz w:val="20"/>
          <w:szCs w:val="20"/>
        </w:rPr>
        <w:t xml:space="preserve"> to enable</w:t>
      </w:r>
      <w:r w:rsidR="00DA7E81">
        <w:rPr>
          <w:rFonts w:ascii="Franklin Gothic Book" w:hAnsi="Franklin Gothic Book" w:cs="Arial"/>
          <w:color w:val="000000" w:themeColor="text1"/>
          <w:sz w:val="20"/>
          <w:szCs w:val="20"/>
        </w:rPr>
        <w:t xml:space="preserve"> the delivery of</w:t>
      </w:r>
      <w:r w:rsidR="0071173E" w:rsidRPr="0071173E">
        <w:rPr>
          <w:rFonts w:ascii="Franklin Gothic Book" w:hAnsi="Franklin Gothic Book" w:cs="Arial"/>
          <w:color w:val="000000" w:themeColor="text1"/>
          <w:sz w:val="20"/>
          <w:szCs w:val="20"/>
        </w:rPr>
        <w:t xml:space="preserve"> </w:t>
      </w:r>
      <w:r w:rsidR="00DA7E81">
        <w:rPr>
          <w:rFonts w:ascii="Franklin Gothic Book" w:hAnsi="Franklin Gothic Book" w:cs="Arial"/>
          <w:color w:val="000000" w:themeColor="text1"/>
          <w:sz w:val="20"/>
          <w:szCs w:val="20"/>
        </w:rPr>
        <w:t>sufficient water to generate refuge</w:t>
      </w:r>
      <w:r w:rsidR="0071173E" w:rsidRPr="0071173E">
        <w:rPr>
          <w:rFonts w:ascii="Franklin Gothic Book" w:hAnsi="Franklin Gothic Book" w:cs="Arial"/>
          <w:color w:val="000000" w:themeColor="text1"/>
          <w:sz w:val="20"/>
          <w:szCs w:val="20"/>
        </w:rPr>
        <w:t xml:space="preserve"> flows downstream of Goulburn Weir. </w:t>
      </w:r>
      <w:r w:rsidR="0071173E">
        <w:rPr>
          <w:rFonts w:ascii="Franklin Gothic Book" w:hAnsi="Franklin Gothic Book" w:cs="Arial"/>
          <w:color w:val="000000" w:themeColor="text1"/>
          <w:sz w:val="20"/>
          <w:szCs w:val="20"/>
        </w:rPr>
        <w:t xml:space="preserve">Travel time from Lake Eildon to the Goulburn Weir takes 2.5 days. </w:t>
      </w:r>
      <w:r w:rsidR="0071173E" w:rsidRPr="00FA0FAF">
        <w:rPr>
          <w:rFonts w:ascii="Franklin Gothic Book" w:hAnsi="Franklin Gothic Book" w:cs="Arial"/>
          <w:color w:val="000000" w:themeColor="text1"/>
          <w:sz w:val="20"/>
          <w:szCs w:val="20"/>
        </w:rPr>
        <w:t>The</w:t>
      </w:r>
      <w:r w:rsidR="0071173E">
        <w:rPr>
          <w:rFonts w:ascii="Franklin Gothic Book" w:hAnsi="Franklin Gothic Book" w:cs="Arial"/>
          <w:color w:val="000000" w:themeColor="text1"/>
          <w:sz w:val="20"/>
          <w:szCs w:val="20"/>
        </w:rPr>
        <w:t>refore</w:t>
      </w:r>
      <w:r w:rsidR="00DA7E81">
        <w:rPr>
          <w:rFonts w:ascii="Franklin Gothic Book" w:hAnsi="Franklin Gothic Book" w:cs="Arial"/>
          <w:color w:val="000000" w:themeColor="text1"/>
          <w:sz w:val="20"/>
          <w:szCs w:val="20"/>
        </w:rPr>
        <w:t>,</w:t>
      </w:r>
      <w:r w:rsidR="0071173E">
        <w:rPr>
          <w:rFonts w:ascii="Franklin Gothic Book" w:hAnsi="Franklin Gothic Book" w:cs="Arial"/>
          <w:color w:val="000000" w:themeColor="text1"/>
          <w:sz w:val="20"/>
          <w:szCs w:val="20"/>
        </w:rPr>
        <w:t xml:space="preserve"> the</w:t>
      </w:r>
      <w:r w:rsidR="0071173E" w:rsidRPr="00FA0FAF">
        <w:rPr>
          <w:rFonts w:ascii="Franklin Gothic Book" w:hAnsi="Franklin Gothic Book" w:cs="Arial"/>
          <w:color w:val="000000" w:themeColor="text1"/>
          <w:sz w:val="20"/>
          <w:szCs w:val="20"/>
        </w:rPr>
        <w:t xml:space="preserve"> Goulburn Murray Irrigation distribution channel outfalls were used where possible to accelerate the delivery of </w:t>
      </w:r>
      <w:r w:rsidR="00DA7E81">
        <w:rPr>
          <w:rFonts w:ascii="Franklin Gothic Book" w:hAnsi="Franklin Gothic Book" w:cs="Arial"/>
          <w:color w:val="000000" w:themeColor="text1"/>
          <w:sz w:val="20"/>
          <w:szCs w:val="20"/>
        </w:rPr>
        <w:t>environmental water</w:t>
      </w:r>
      <w:r w:rsidR="00C36A6C">
        <w:rPr>
          <w:rFonts w:ascii="Franklin Gothic Book" w:hAnsi="Franklin Gothic Book" w:cs="Arial"/>
          <w:color w:val="000000" w:themeColor="text1"/>
          <w:sz w:val="20"/>
          <w:szCs w:val="20"/>
        </w:rPr>
        <w:t xml:space="preserve">.  </w:t>
      </w:r>
      <w:r w:rsidR="0071173E">
        <w:rPr>
          <w:rFonts w:ascii="Franklin Gothic Book" w:hAnsi="Franklin Gothic Book" w:cs="Arial"/>
          <w:color w:val="000000" w:themeColor="text1"/>
          <w:sz w:val="20"/>
          <w:szCs w:val="20"/>
        </w:rPr>
        <w:t>Flows</w:t>
      </w:r>
      <w:r w:rsidR="00C36A6C">
        <w:rPr>
          <w:rFonts w:ascii="Franklin Gothic Book" w:hAnsi="Franklin Gothic Book" w:cs="Arial"/>
          <w:color w:val="000000" w:themeColor="text1"/>
          <w:sz w:val="20"/>
          <w:szCs w:val="20"/>
        </w:rPr>
        <w:t xml:space="preserve"> at</w:t>
      </w:r>
      <w:r w:rsidRPr="00FA0FAF">
        <w:rPr>
          <w:rFonts w:ascii="Franklin Gothic Book" w:hAnsi="Franklin Gothic Book" w:cs="Arial"/>
          <w:color w:val="000000" w:themeColor="text1"/>
          <w:sz w:val="20"/>
          <w:szCs w:val="20"/>
        </w:rPr>
        <w:t xml:space="preserve"> McCoy’s Bridge</w:t>
      </w:r>
      <w:r w:rsidR="001D1BA7" w:rsidRPr="00FA0FAF">
        <w:rPr>
          <w:rFonts w:ascii="Franklin Gothic Book" w:hAnsi="Franklin Gothic Book" w:cs="Arial"/>
          <w:color w:val="000000" w:themeColor="text1"/>
          <w:sz w:val="20"/>
          <w:szCs w:val="20"/>
        </w:rPr>
        <w:t xml:space="preserve"> D/S from Shepparton</w:t>
      </w:r>
      <w:r w:rsidRPr="00FA0FAF">
        <w:rPr>
          <w:rFonts w:ascii="Franklin Gothic Book" w:hAnsi="Franklin Gothic Book" w:cs="Arial"/>
          <w:color w:val="000000" w:themeColor="text1"/>
          <w:sz w:val="20"/>
          <w:szCs w:val="20"/>
        </w:rPr>
        <w:t xml:space="preserve"> reached 4,000 ML/d before receding to 2,800 ML/d in </w:t>
      </w:r>
      <w:r w:rsidR="00DF6C09" w:rsidRPr="00FA0FAF">
        <w:rPr>
          <w:rFonts w:ascii="Franklin Gothic Book" w:hAnsi="Franklin Gothic Book" w:cs="Arial"/>
          <w:color w:val="000000" w:themeColor="text1"/>
          <w:sz w:val="20"/>
          <w:szCs w:val="20"/>
        </w:rPr>
        <w:t>mid-January 2017. The Goulburn w</w:t>
      </w:r>
      <w:r w:rsidRPr="00FA0FAF">
        <w:rPr>
          <w:rFonts w:ascii="Franklin Gothic Book" w:hAnsi="Franklin Gothic Book" w:cs="Arial"/>
          <w:color w:val="000000" w:themeColor="text1"/>
          <w:sz w:val="20"/>
          <w:szCs w:val="20"/>
        </w:rPr>
        <w:t>eir peak was 3,000 ML/d and reduced according to a planned recession.</w:t>
      </w:r>
      <w:r w:rsidR="00532AD0" w:rsidRPr="00FA0FAF">
        <w:rPr>
          <w:rFonts w:ascii="Franklin Gothic Book" w:hAnsi="Franklin Gothic Book" w:cs="Arial"/>
          <w:color w:val="000000" w:themeColor="text1"/>
          <w:sz w:val="20"/>
          <w:szCs w:val="20"/>
        </w:rPr>
        <w:t xml:space="preserve"> </w:t>
      </w:r>
      <w:r w:rsidR="00DF6C09" w:rsidRPr="00FA0FAF">
        <w:rPr>
          <w:rFonts w:ascii="Franklin Gothic Book" w:hAnsi="Franklin Gothic Book" w:cs="Arial"/>
          <w:color w:val="000000" w:themeColor="text1"/>
          <w:sz w:val="20"/>
          <w:szCs w:val="20"/>
        </w:rPr>
        <w:t>However, the</w:t>
      </w:r>
      <w:r w:rsidRPr="00FA0FAF">
        <w:rPr>
          <w:rFonts w:ascii="Franklin Gothic Book" w:hAnsi="Franklin Gothic Book" w:cs="Arial"/>
          <w:color w:val="000000" w:themeColor="text1"/>
          <w:sz w:val="20"/>
          <w:szCs w:val="20"/>
        </w:rPr>
        <w:t xml:space="preserve"> travel time from</w:t>
      </w:r>
      <w:r w:rsidR="00532AD0" w:rsidRPr="00FA0FAF">
        <w:rPr>
          <w:rFonts w:ascii="Franklin Gothic Book" w:hAnsi="Franklin Gothic Book" w:cs="Arial"/>
          <w:color w:val="000000" w:themeColor="text1"/>
          <w:sz w:val="20"/>
          <w:szCs w:val="20"/>
        </w:rPr>
        <w:t xml:space="preserve"> the accounting point at</w:t>
      </w:r>
      <w:r w:rsidRPr="00FA0FAF">
        <w:rPr>
          <w:rFonts w:ascii="Franklin Gothic Book" w:hAnsi="Franklin Gothic Book" w:cs="Arial"/>
          <w:color w:val="000000" w:themeColor="text1"/>
          <w:sz w:val="20"/>
          <w:szCs w:val="20"/>
        </w:rPr>
        <w:t xml:space="preserve"> Eildon delayed the delivery of oxygenated wa</w:t>
      </w:r>
      <w:r w:rsidR="00DF6C09" w:rsidRPr="00FA0FAF">
        <w:rPr>
          <w:rFonts w:ascii="Franklin Gothic Book" w:hAnsi="Franklin Gothic Book" w:cs="Arial"/>
          <w:color w:val="000000" w:themeColor="text1"/>
          <w:sz w:val="20"/>
          <w:szCs w:val="20"/>
        </w:rPr>
        <w:t>ter downstream of Goulburn w</w:t>
      </w:r>
      <w:r w:rsidR="001D1BA7" w:rsidRPr="00FA0FAF">
        <w:rPr>
          <w:rFonts w:ascii="Franklin Gothic Book" w:hAnsi="Franklin Gothic Book" w:cs="Arial"/>
          <w:color w:val="000000" w:themeColor="text1"/>
          <w:sz w:val="20"/>
          <w:szCs w:val="20"/>
        </w:rPr>
        <w:t xml:space="preserve">eir, and </w:t>
      </w:r>
      <w:r w:rsidR="00DA7E81">
        <w:rPr>
          <w:rFonts w:ascii="Franklin Gothic Book" w:hAnsi="Franklin Gothic Book" w:cs="Arial"/>
          <w:color w:val="000000" w:themeColor="text1"/>
          <w:sz w:val="20"/>
          <w:szCs w:val="20"/>
        </w:rPr>
        <w:t>regrettably was</w:t>
      </w:r>
      <w:r w:rsidR="00DF6C09" w:rsidRPr="00FA0FAF">
        <w:rPr>
          <w:rFonts w:ascii="Franklin Gothic Book" w:hAnsi="Franklin Gothic Book" w:cs="Arial"/>
          <w:color w:val="000000" w:themeColor="text1"/>
          <w:sz w:val="20"/>
          <w:szCs w:val="20"/>
        </w:rPr>
        <w:t xml:space="preserve"> delivered after</w:t>
      </w:r>
      <w:r w:rsidR="001D1BA7" w:rsidRPr="00FA0FAF">
        <w:rPr>
          <w:rFonts w:ascii="Franklin Gothic Book" w:hAnsi="Franklin Gothic Book" w:cs="Arial"/>
          <w:color w:val="000000" w:themeColor="text1"/>
          <w:sz w:val="20"/>
          <w:szCs w:val="20"/>
        </w:rPr>
        <w:t xml:space="preserve"> </w:t>
      </w:r>
      <w:r w:rsidR="00DF6C09" w:rsidRPr="00FA0FAF">
        <w:rPr>
          <w:rFonts w:ascii="Franklin Gothic Book" w:hAnsi="Franklin Gothic Book" w:cs="Arial"/>
          <w:color w:val="000000" w:themeColor="text1"/>
          <w:sz w:val="20"/>
          <w:szCs w:val="20"/>
        </w:rPr>
        <w:t xml:space="preserve">the </w:t>
      </w:r>
      <w:r w:rsidR="00DA7E81">
        <w:rPr>
          <w:rFonts w:ascii="Franklin Gothic Book" w:hAnsi="Franklin Gothic Book" w:cs="Arial"/>
          <w:color w:val="000000" w:themeColor="text1"/>
          <w:sz w:val="20"/>
          <w:szCs w:val="20"/>
        </w:rPr>
        <w:t>significant</w:t>
      </w:r>
      <w:r w:rsidR="00DA7E81" w:rsidRPr="00FA0FAF">
        <w:rPr>
          <w:rFonts w:ascii="Franklin Gothic Book" w:hAnsi="Franklin Gothic Book" w:cs="Arial"/>
          <w:color w:val="000000" w:themeColor="text1"/>
          <w:sz w:val="20"/>
          <w:szCs w:val="20"/>
        </w:rPr>
        <w:t xml:space="preserve"> </w:t>
      </w:r>
      <w:r w:rsidR="00DA7E81">
        <w:rPr>
          <w:rFonts w:ascii="Franklin Gothic Book" w:hAnsi="Franklin Gothic Book" w:cs="Arial"/>
          <w:color w:val="000000" w:themeColor="text1"/>
          <w:sz w:val="20"/>
          <w:szCs w:val="20"/>
        </w:rPr>
        <w:t>fish kill had occurred. The flows</w:t>
      </w:r>
      <w:r w:rsidR="00DF6C09" w:rsidRPr="00FA0FAF">
        <w:rPr>
          <w:rFonts w:ascii="Franklin Gothic Book" w:hAnsi="Franklin Gothic Book" w:cs="Arial"/>
          <w:color w:val="000000" w:themeColor="text1"/>
          <w:sz w:val="20"/>
          <w:szCs w:val="20"/>
        </w:rPr>
        <w:t xml:space="preserve"> </w:t>
      </w:r>
      <w:r w:rsidR="00DA7E81">
        <w:rPr>
          <w:rFonts w:ascii="Franklin Gothic Book" w:hAnsi="Franklin Gothic Book" w:cs="Arial"/>
          <w:color w:val="000000" w:themeColor="text1"/>
          <w:sz w:val="20"/>
          <w:szCs w:val="20"/>
        </w:rPr>
        <w:t>nonetheless would</w:t>
      </w:r>
      <w:r w:rsidR="00DF6C09" w:rsidRPr="00FA0FAF">
        <w:rPr>
          <w:rFonts w:ascii="Franklin Gothic Book" w:hAnsi="Franklin Gothic Book" w:cs="Arial"/>
          <w:color w:val="000000" w:themeColor="text1"/>
          <w:sz w:val="20"/>
          <w:szCs w:val="20"/>
        </w:rPr>
        <w:t xml:space="preserve"> still have</w:t>
      </w:r>
      <w:r w:rsidR="001D1BA7" w:rsidRPr="00FA0FAF">
        <w:rPr>
          <w:rFonts w:ascii="Franklin Gothic Book" w:hAnsi="Franklin Gothic Book" w:cs="Arial"/>
          <w:color w:val="000000" w:themeColor="text1"/>
          <w:sz w:val="20"/>
          <w:szCs w:val="20"/>
        </w:rPr>
        <w:t xml:space="preserve"> </w:t>
      </w:r>
      <w:r w:rsidR="00DF6C09" w:rsidRPr="00FA0FAF">
        <w:rPr>
          <w:rFonts w:ascii="Franklin Gothic Book" w:hAnsi="Franklin Gothic Book" w:cs="Arial"/>
          <w:color w:val="000000" w:themeColor="text1"/>
          <w:sz w:val="20"/>
          <w:szCs w:val="20"/>
        </w:rPr>
        <w:t>provided</w:t>
      </w:r>
      <w:r w:rsidR="001D1BA7" w:rsidRPr="00FA0FAF">
        <w:rPr>
          <w:rFonts w:ascii="Franklin Gothic Book" w:hAnsi="Franklin Gothic Book" w:cs="Arial"/>
          <w:color w:val="000000" w:themeColor="text1"/>
          <w:sz w:val="20"/>
          <w:szCs w:val="20"/>
        </w:rPr>
        <w:t xml:space="preserve"> refuge </w:t>
      </w:r>
      <w:r w:rsidR="00DF6C09" w:rsidRPr="00FA0FAF">
        <w:rPr>
          <w:rFonts w:ascii="Franklin Gothic Book" w:hAnsi="Franklin Gothic Book" w:cs="Arial"/>
          <w:color w:val="000000" w:themeColor="text1"/>
          <w:sz w:val="20"/>
          <w:szCs w:val="20"/>
        </w:rPr>
        <w:t>for species that survived the initial pulse ‘shock’</w:t>
      </w:r>
      <w:r w:rsidR="001D1BA7" w:rsidRPr="00FA0FAF">
        <w:rPr>
          <w:rFonts w:ascii="Franklin Gothic Book" w:hAnsi="Franklin Gothic Book" w:cs="Arial"/>
          <w:color w:val="000000" w:themeColor="text1"/>
          <w:sz w:val="20"/>
          <w:szCs w:val="20"/>
        </w:rPr>
        <w:t>.</w:t>
      </w:r>
      <w:r w:rsidR="00C36A6C">
        <w:rPr>
          <w:rFonts w:ascii="Franklin Gothic Book" w:hAnsi="Franklin Gothic Book" w:cs="Arial"/>
          <w:color w:val="000000" w:themeColor="text1"/>
          <w:sz w:val="20"/>
          <w:szCs w:val="20"/>
        </w:rPr>
        <w:t xml:space="preserve"> </w:t>
      </w:r>
    </w:p>
    <w:p w14:paraId="152F4030" w14:textId="5DB436C1" w:rsidR="001F408B" w:rsidRPr="00FA0FAF" w:rsidRDefault="00C36A6C" w:rsidP="0071173E">
      <w:pPr>
        <w:pStyle w:val="Heade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The management of this hypoxic blackwater event was limited by the</w:t>
      </w:r>
      <w:r w:rsidRPr="00C36A6C">
        <w:rPr>
          <w:rFonts w:ascii="Franklin Gothic Book" w:hAnsi="Franklin Gothic Book" w:cs="Arial"/>
          <w:color w:val="000000" w:themeColor="text1"/>
          <w:sz w:val="20"/>
          <w:szCs w:val="20"/>
        </w:rPr>
        <w:t xml:space="preserve"> time </w:t>
      </w:r>
      <w:r>
        <w:rPr>
          <w:rFonts w:ascii="Franklin Gothic Book" w:hAnsi="Franklin Gothic Book" w:cs="Arial"/>
          <w:color w:val="000000" w:themeColor="text1"/>
          <w:sz w:val="20"/>
          <w:szCs w:val="20"/>
        </w:rPr>
        <w:t>required to</w:t>
      </w:r>
      <w:r w:rsidRPr="00C36A6C">
        <w:rPr>
          <w:rFonts w:ascii="Franklin Gothic Book" w:hAnsi="Franklin Gothic Book" w:cs="Arial"/>
          <w:color w:val="000000" w:themeColor="text1"/>
          <w:sz w:val="20"/>
          <w:szCs w:val="20"/>
        </w:rPr>
        <w:t xml:space="preserve"> order and deliver </w:t>
      </w:r>
      <w:r>
        <w:rPr>
          <w:rFonts w:ascii="Franklin Gothic Book" w:hAnsi="Franklin Gothic Book" w:cs="Arial"/>
          <w:color w:val="000000" w:themeColor="text1"/>
          <w:sz w:val="20"/>
          <w:szCs w:val="20"/>
        </w:rPr>
        <w:t>the</w:t>
      </w:r>
      <w:r w:rsidRPr="00C36A6C">
        <w:rPr>
          <w:rFonts w:ascii="Franklin Gothic Book" w:hAnsi="Franklin Gothic Book" w:cs="Arial"/>
          <w:color w:val="000000" w:themeColor="text1"/>
          <w:sz w:val="20"/>
          <w:szCs w:val="20"/>
        </w:rPr>
        <w:t xml:space="preserve"> volumes of environmental water</w:t>
      </w:r>
      <w:r>
        <w:rPr>
          <w:rFonts w:ascii="Franklin Gothic Book" w:hAnsi="Franklin Gothic Book" w:cs="Arial"/>
          <w:color w:val="000000" w:themeColor="text1"/>
          <w:sz w:val="20"/>
          <w:szCs w:val="20"/>
        </w:rPr>
        <w:t xml:space="preserve"> required to generate refuge and/or dilution. Quite simply there</w:t>
      </w:r>
      <w:r w:rsidRPr="00C36A6C">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is</w:t>
      </w:r>
      <w:r w:rsidRPr="00C36A6C">
        <w:rPr>
          <w:rFonts w:ascii="Franklin Gothic Book" w:hAnsi="Franklin Gothic Book" w:cs="Arial"/>
          <w:color w:val="000000" w:themeColor="text1"/>
          <w:sz w:val="20"/>
          <w:szCs w:val="20"/>
        </w:rPr>
        <w:t xml:space="preserve"> often </w:t>
      </w:r>
      <w:r>
        <w:rPr>
          <w:rFonts w:ascii="Franklin Gothic Book" w:hAnsi="Franklin Gothic Book" w:cs="Arial"/>
          <w:color w:val="000000" w:themeColor="text1"/>
          <w:sz w:val="20"/>
          <w:szCs w:val="20"/>
        </w:rPr>
        <w:t>insufficient</w:t>
      </w:r>
      <w:r w:rsidRPr="00C36A6C">
        <w:rPr>
          <w:rFonts w:ascii="Franklin Gothic Book" w:hAnsi="Franklin Gothic Book" w:cs="Arial"/>
          <w:color w:val="000000" w:themeColor="text1"/>
          <w:sz w:val="20"/>
          <w:szCs w:val="20"/>
        </w:rPr>
        <w:t xml:space="preserve"> water in the system to meet all demands</w:t>
      </w:r>
      <w:r>
        <w:rPr>
          <w:rFonts w:ascii="Franklin Gothic Book" w:hAnsi="Franklin Gothic Book" w:cs="Arial"/>
          <w:color w:val="000000" w:themeColor="text1"/>
          <w:sz w:val="20"/>
          <w:szCs w:val="20"/>
        </w:rPr>
        <w:t xml:space="preserve"> in the summer, </w:t>
      </w:r>
      <w:r w:rsidRPr="00C36A6C">
        <w:rPr>
          <w:rFonts w:ascii="Franklin Gothic Book" w:hAnsi="Franklin Gothic Book" w:cs="Arial"/>
          <w:color w:val="000000" w:themeColor="text1"/>
          <w:sz w:val="20"/>
          <w:szCs w:val="20"/>
        </w:rPr>
        <w:t>and it takes time for water released from Lake Eildon to reach the Lower Goulburn</w:t>
      </w:r>
      <w:r>
        <w:rPr>
          <w:rFonts w:ascii="Franklin Gothic Book" w:hAnsi="Franklin Gothic Book" w:cs="Arial"/>
          <w:color w:val="000000" w:themeColor="text1"/>
          <w:sz w:val="20"/>
          <w:szCs w:val="20"/>
        </w:rPr>
        <w:t>.</w:t>
      </w:r>
    </w:p>
    <w:p w14:paraId="522AAE0E" w14:textId="1250CDF6" w:rsidR="0049559C" w:rsidRPr="00FA0FAF" w:rsidRDefault="00532AD0" w:rsidP="00F73092">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The combined environmental water (IVT and CEWH) </w:t>
      </w:r>
      <w:r w:rsidR="003667BA" w:rsidRPr="00FA0FAF">
        <w:rPr>
          <w:rFonts w:ascii="Franklin Gothic Book" w:hAnsi="Franklin Gothic Book" w:cs="Arial"/>
          <w:color w:val="000000" w:themeColor="text1"/>
          <w:sz w:val="20"/>
          <w:szCs w:val="20"/>
        </w:rPr>
        <w:t>refuge</w:t>
      </w:r>
      <w:r w:rsidR="00725D7D" w:rsidRPr="00FA0FAF">
        <w:rPr>
          <w:rFonts w:ascii="Franklin Gothic Book" w:hAnsi="Franklin Gothic Book" w:cs="Arial"/>
          <w:color w:val="000000" w:themeColor="text1"/>
          <w:sz w:val="20"/>
          <w:szCs w:val="20"/>
        </w:rPr>
        <w:t xml:space="preserve"> flows that totalled</w:t>
      </w:r>
      <w:r w:rsidR="00F73092" w:rsidRPr="00FA0FAF">
        <w:rPr>
          <w:rFonts w:ascii="Franklin Gothic Book" w:hAnsi="Franklin Gothic Book" w:cs="Arial"/>
          <w:color w:val="000000" w:themeColor="text1"/>
          <w:sz w:val="20"/>
          <w:szCs w:val="20"/>
        </w:rPr>
        <w:t xml:space="preserve"> 29</w:t>
      </w:r>
      <w:r w:rsidR="00B66CAB" w:rsidRPr="00FA0FAF">
        <w:rPr>
          <w:rFonts w:ascii="Franklin Gothic Book" w:hAnsi="Franklin Gothic Book" w:cs="Arial"/>
          <w:color w:val="000000" w:themeColor="text1"/>
          <w:sz w:val="20"/>
          <w:szCs w:val="20"/>
        </w:rPr>
        <w:t>,</w:t>
      </w:r>
      <w:r w:rsidR="00F73092" w:rsidRPr="00FA0FAF">
        <w:rPr>
          <w:rFonts w:ascii="Franklin Gothic Book" w:hAnsi="Franklin Gothic Book" w:cs="Arial"/>
          <w:color w:val="000000" w:themeColor="text1"/>
          <w:sz w:val="20"/>
          <w:szCs w:val="20"/>
        </w:rPr>
        <w:t>174 ML</w:t>
      </w:r>
      <w:r w:rsidR="00725D7D" w:rsidRPr="00FA0FAF">
        <w:rPr>
          <w:rFonts w:ascii="Franklin Gothic Book" w:hAnsi="Franklin Gothic Book" w:cs="Arial"/>
          <w:color w:val="000000" w:themeColor="text1"/>
          <w:sz w:val="20"/>
          <w:szCs w:val="20"/>
        </w:rPr>
        <w:t xml:space="preserve"> and</w:t>
      </w:r>
      <w:r w:rsidR="00F73092"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released</w:t>
      </w:r>
      <w:r w:rsidR="00F73092" w:rsidRPr="00FA0FAF">
        <w:rPr>
          <w:rFonts w:ascii="Franklin Gothic Book" w:hAnsi="Franklin Gothic Book" w:cs="Arial"/>
          <w:color w:val="000000" w:themeColor="text1"/>
          <w:sz w:val="20"/>
          <w:szCs w:val="20"/>
        </w:rPr>
        <w:t xml:space="preserve"> during </w:t>
      </w:r>
      <w:r w:rsidR="00725D7D" w:rsidRPr="00FA0FAF">
        <w:rPr>
          <w:rFonts w:ascii="Franklin Gothic Book" w:hAnsi="Franklin Gothic Book" w:cs="Arial"/>
          <w:color w:val="000000" w:themeColor="text1"/>
          <w:sz w:val="20"/>
          <w:szCs w:val="20"/>
        </w:rPr>
        <w:t>late December</w:t>
      </w:r>
      <w:r w:rsidR="00F73092" w:rsidRPr="00FA0FAF">
        <w:rPr>
          <w:rFonts w:ascii="Franklin Gothic Book" w:hAnsi="Franklin Gothic Book" w:cs="Arial"/>
          <w:color w:val="000000" w:themeColor="text1"/>
          <w:sz w:val="20"/>
          <w:szCs w:val="20"/>
        </w:rPr>
        <w:t xml:space="preserve"> 2016 and January 2017 </w:t>
      </w:r>
      <w:r w:rsidRPr="00FA0FAF">
        <w:rPr>
          <w:rFonts w:ascii="Franklin Gothic Book" w:hAnsi="Franklin Gothic Book" w:cs="Arial"/>
          <w:color w:val="000000" w:themeColor="text1"/>
          <w:sz w:val="20"/>
          <w:szCs w:val="20"/>
        </w:rPr>
        <w:t xml:space="preserve">are shown in </w:t>
      </w:r>
      <w:r w:rsidR="00430390">
        <w:rPr>
          <w:rFonts w:ascii="Franklin Gothic Book" w:hAnsi="Franklin Gothic Book" w:cs="Arial"/>
          <w:color w:val="000000" w:themeColor="text1"/>
          <w:sz w:val="20"/>
          <w:szCs w:val="20"/>
        </w:rPr>
        <w:t>Figure 55</w:t>
      </w:r>
      <w:r w:rsidR="00DF6C09" w:rsidRPr="00FA0FAF">
        <w:rPr>
          <w:rFonts w:ascii="Franklin Gothic Book" w:hAnsi="Franklin Gothic Book" w:cs="Arial"/>
          <w:color w:val="000000" w:themeColor="text1"/>
          <w:sz w:val="20"/>
          <w:szCs w:val="20"/>
        </w:rPr>
        <w:t xml:space="preserve"> and </w:t>
      </w:r>
      <w:r w:rsidR="00FB3B97">
        <w:rPr>
          <w:rFonts w:ascii="Franklin Gothic Book" w:hAnsi="Franklin Gothic Book" w:cs="Arial"/>
          <w:color w:val="000000" w:themeColor="text1"/>
          <w:sz w:val="20"/>
          <w:szCs w:val="20"/>
        </w:rPr>
        <w:t>Table 9</w:t>
      </w:r>
      <w:r w:rsidRPr="00FA0FAF">
        <w:rPr>
          <w:rFonts w:ascii="Franklin Gothic Book" w:hAnsi="Franklin Gothic Book" w:cs="Arial"/>
          <w:color w:val="000000" w:themeColor="text1"/>
          <w:sz w:val="20"/>
          <w:szCs w:val="20"/>
        </w:rPr>
        <w:t>.</w:t>
      </w:r>
      <w:r w:rsidR="00DF6C09" w:rsidRPr="00FA0FAF">
        <w:rPr>
          <w:rFonts w:ascii="Franklin Gothic Book" w:hAnsi="Franklin Gothic Book" w:cs="Arial"/>
          <w:color w:val="000000" w:themeColor="text1"/>
          <w:sz w:val="20"/>
          <w:szCs w:val="20"/>
        </w:rPr>
        <w:t xml:space="preserve"> </w:t>
      </w:r>
      <w:r w:rsidR="00D14BC0" w:rsidRPr="00FA0FAF">
        <w:rPr>
          <w:rFonts w:ascii="Franklin Gothic Book" w:hAnsi="Franklin Gothic Book" w:cs="Arial"/>
          <w:color w:val="000000" w:themeColor="text1"/>
          <w:sz w:val="20"/>
          <w:szCs w:val="20"/>
        </w:rPr>
        <w:t>The Commonwealth’s contributi</w:t>
      </w:r>
      <w:r w:rsidR="00725D7D" w:rsidRPr="00FA0FAF">
        <w:rPr>
          <w:rFonts w:ascii="Franklin Gothic Book" w:hAnsi="Franklin Gothic Book" w:cs="Arial"/>
          <w:color w:val="000000" w:themeColor="text1"/>
          <w:sz w:val="20"/>
          <w:szCs w:val="20"/>
        </w:rPr>
        <w:t>on to the refuge flow intervention in the Goulburn River was 8,199 ML.</w:t>
      </w:r>
    </w:p>
    <w:p w14:paraId="2903A9D9" w14:textId="77777777" w:rsidR="00725D7D" w:rsidRPr="00FA0FAF" w:rsidRDefault="00725D7D" w:rsidP="00F73092">
      <w:pPr>
        <w:pStyle w:val="Caption"/>
        <w:rPr>
          <w:rFonts w:ascii="Franklin Gothic Book" w:hAnsi="Franklin Gothic Book" w:cs="Arial"/>
          <w:b w:val="0"/>
          <w:bCs w:val="0"/>
          <w:smallCaps w:val="0"/>
          <w:sz w:val="18"/>
          <w:szCs w:val="18"/>
        </w:rPr>
      </w:pPr>
    </w:p>
    <w:p w14:paraId="419402F9" w14:textId="3AFBA953" w:rsidR="00725D7D" w:rsidRPr="00FA0FAF" w:rsidRDefault="00725D7D" w:rsidP="00F73092">
      <w:pPr>
        <w:pStyle w:val="Caption"/>
        <w:rPr>
          <w:rFonts w:ascii="Franklin Gothic Book" w:hAnsi="Franklin Gothic Book" w:cs="Arial"/>
          <w:b w:val="0"/>
          <w:bCs w:val="0"/>
          <w:smallCaps w:val="0"/>
          <w:sz w:val="18"/>
          <w:szCs w:val="18"/>
        </w:rPr>
      </w:pPr>
      <w:r w:rsidRPr="00FA0FAF">
        <w:rPr>
          <w:rFonts w:ascii="Franklin Gothic Book" w:hAnsi="Franklin Gothic Book" w:cs="Arial"/>
          <w:b w:val="0"/>
          <w:bCs w:val="0"/>
          <w:smallCaps w:val="0"/>
          <w:noProof/>
          <w:sz w:val="18"/>
          <w:szCs w:val="18"/>
          <w:lang w:eastAsia="en-AU"/>
        </w:rPr>
        <w:drawing>
          <wp:inline distT="0" distB="0" distL="0" distR="0" wp14:anchorId="51C81DF2" wp14:editId="6447D275">
            <wp:extent cx="3559175" cy="3228778"/>
            <wp:effectExtent l="0" t="0" r="0" b="0"/>
            <wp:docPr id="1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560142" cy="3229656"/>
                    </a:xfrm>
                    <a:prstGeom prst="rect">
                      <a:avLst/>
                    </a:prstGeom>
                    <a:noFill/>
                    <a:ln>
                      <a:noFill/>
                    </a:ln>
                  </pic:spPr>
                </pic:pic>
              </a:graphicData>
            </a:graphic>
          </wp:inline>
        </w:drawing>
      </w:r>
    </w:p>
    <w:p w14:paraId="54D3894B" w14:textId="76D144DB" w:rsidR="00967111" w:rsidRPr="00831506" w:rsidRDefault="00F369D4" w:rsidP="00F73092">
      <w:pPr>
        <w:pStyle w:val="Caption"/>
        <w:rPr>
          <w:rFonts w:ascii="Franklin Gothic Book" w:hAnsi="Franklin Gothic Book" w:cs="Arial"/>
          <w:b w:val="0"/>
          <w:bCs w:val="0"/>
          <w:smallCaps w:val="0"/>
          <w:color w:val="000000" w:themeColor="text1"/>
          <w:sz w:val="18"/>
          <w:szCs w:val="18"/>
        </w:rPr>
      </w:pPr>
      <w:bookmarkStart w:id="237" w:name="_Toc491876801"/>
      <w:r w:rsidRPr="00831506">
        <w:rPr>
          <w:rFonts w:ascii="Franklin Gothic Book" w:hAnsi="Franklin Gothic Book" w:cs="Arial"/>
          <w:b w:val="0"/>
          <w:bCs w:val="0"/>
          <w:smallCaps w:val="0"/>
          <w:color w:val="000000" w:themeColor="text1"/>
          <w:sz w:val="18"/>
          <w:szCs w:val="18"/>
        </w:rPr>
        <w:t xml:space="preserve">Figure </w:t>
      </w:r>
      <w:r w:rsidRPr="00831506">
        <w:rPr>
          <w:rFonts w:ascii="Franklin Gothic Book" w:hAnsi="Franklin Gothic Book" w:cs="Arial"/>
          <w:b w:val="0"/>
          <w:bCs w:val="0"/>
          <w:smallCaps w:val="0"/>
          <w:color w:val="000000" w:themeColor="text1"/>
          <w:sz w:val="18"/>
          <w:szCs w:val="18"/>
        </w:rPr>
        <w:fldChar w:fldCharType="begin"/>
      </w:r>
      <w:r w:rsidRPr="00831506">
        <w:rPr>
          <w:rFonts w:ascii="Franklin Gothic Book" w:hAnsi="Franklin Gothic Book" w:cs="Arial"/>
          <w:b w:val="0"/>
          <w:bCs w:val="0"/>
          <w:smallCaps w:val="0"/>
          <w:color w:val="000000" w:themeColor="text1"/>
          <w:sz w:val="18"/>
          <w:szCs w:val="18"/>
        </w:rPr>
        <w:instrText xml:space="preserve"> SEQ Figure \* ARABIC </w:instrText>
      </w:r>
      <w:r w:rsidRPr="00831506">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55</w:t>
      </w:r>
      <w:r w:rsidRPr="00831506">
        <w:rPr>
          <w:rFonts w:ascii="Franklin Gothic Book" w:hAnsi="Franklin Gothic Book" w:cs="Arial"/>
          <w:b w:val="0"/>
          <w:bCs w:val="0"/>
          <w:smallCaps w:val="0"/>
          <w:color w:val="000000" w:themeColor="text1"/>
          <w:sz w:val="18"/>
          <w:szCs w:val="18"/>
        </w:rPr>
        <w:fldChar w:fldCharType="end"/>
      </w:r>
      <w:r w:rsidRPr="00831506">
        <w:rPr>
          <w:rFonts w:ascii="Franklin Gothic Book" w:hAnsi="Franklin Gothic Book" w:cs="Arial"/>
          <w:b w:val="0"/>
          <w:bCs w:val="0"/>
          <w:smallCaps w:val="0"/>
          <w:color w:val="000000" w:themeColor="text1"/>
          <w:sz w:val="18"/>
          <w:szCs w:val="18"/>
        </w:rPr>
        <w:t xml:space="preserve"> </w:t>
      </w:r>
      <w:r w:rsidR="00DF6C09" w:rsidRPr="00831506">
        <w:rPr>
          <w:rFonts w:ascii="Franklin Gothic Book" w:hAnsi="Franklin Gothic Book" w:cs="Arial"/>
          <w:b w:val="0"/>
          <w:bCs w:val="0"/>
          <w:smallCaps w:val="0"/>
          <w:color w:val="000000" w:themeColor="text1"/>
          <w:sz w:val="18"/>
          <w:szCs w:val="18"/>
        </w:rPr>
        <w:t xml:space="preserve">Hydrograph at </w:t>
      </w:r>
      <w:r w:rsidR="00E8430F" w:rsidRPr="00831506">
        <w:rPr>
          <w:rFonts w:ascii="Franklin Gothic Book" w:hAnsi="Franklin Gothic Book" w:cs="Arial"/>
          <w:b w:val="0"/>
          <w:bCs w:val="0"/>
          <w:smallCaps w:val="0"/>
          <w:color w:val="000000" w:themeColor="text1"/>
          <w:sz w:val="18"/>
          <w:szCs w:val="18"/>
        </w:rPr>
        <w:t>McCoy’s</w:t>
      </w:r>
      <w:r w:rsidR="00DF6C09" w:rsidRPr="00831506">
        <w:rPr>
          <w:rFonts w:ascii="Franklin Gothic Book" w:hAnsi="Franklin Gothic Book" w:cs="Arial"/>
          <w:b w:val="0"/>
          <w:bCs w:val="0"/>
          <w:smallCaps w:val="0"/>
          <w:color w:val="000000" w:themeColor="text1"/>
          <w:sz w:val="18"/>
          <w:szCs w:val="18"/>
        </w:rPr>
        <w:t xml:space="preserve"> </w:t>
      </w:r>
      <w:r w:rsidR="00831506" w:rsidRPr="00831506">
        <w:rPr>
          <w:rFonts w:ascii="Franklin Gothic Book" w:hAnsi="Franklin Gothic Book" w:cs="Arial"/>
          <w:b w:val="0"/>
          <w:bCs w:val="0"/>
          <w:smallCaps w:val="0"/>
          <w:color w:val="000000" w:themeColor="text1"/>
          <w:sz w:val="18"/>
          <w:szCs w:val="18"/>
        </w:rPr>
        <w:t xml:space="preserve">Bridge </w:t>
      </w:r>
      <w:r w:rsidR="00DF6C09" w:rsidRPr="00831506">
        <w:rPr>
          <w:rFonts w:ascii="Franklin Gothic Book" w:hAnsi="Franklin Gothic Book" w:cs="Arial"/>
          <w:b w:val="0"/>
          <w:bCs w:val="0"/>
          <w:smallCaps w:val="0"/>
          <w:color w:val="000000" w:themeColor="text1"/>
          <w:sz w:val="18"/>
          <w:szCs w:val="18"/>
        </w:rPr>
        <w:t xml:space="preserve">and the environmental water releases </w:t>
      </w:r>
      <w:r w:rsidR="00C95EBC" w:rsidRPr="00831506">
        <w:rPr>
          <w:rFonts w:ascii="Franklin Gothic Book" w:hAnsi="Franklin Gothic Book" w:cs="Arial"/>
          <w:b w:val="0"/>
          <w:bCs w:val="0"/>
          <w:smallCaps w:val="0"/>
          <w:color w:val="000000" w:themeColor="text1"/>
          <w:sz w:val="18"/>
          <w:szCs w:val="18"/>
        </w:rPr>
        <w:t xml:space="preserve">targeting low dissolved oxygen D/S Shepparton </w:t>
      </w:r>
      <w:r w:rsidR="003839BD">
        <w:rPr>
          <w:rFonts w:ascii="Franklin Gothic Book" w:hAnsi="Franklin Gothic Book" w:cs="Arial"/>
          <w:b w:val="0"/>
          <w:bCs w:val="0"/>
          <w:smallCaps w:val="0"/>
          <w:color w:val="000000" w:themeColor="text1"/>
          <w:sz w:val="18"/>
          <w:szCs w:val="18"/>
        </w:rPr>
        <w:t xml:space="preserve">from </w:t>
      </w:r>
      <w:r w:rsidR="00DF6C09" w:rsidRPr="00831506">
        <w:rPr>
          <w:rFonts w:ascii="Franklin Gothic Book" w:hAnsi="Franklin Gothic Book" w:cs="Arial"/>
          <w:b w:val="0"/>
          <w:bCs w:val="0"/>
          <w:smallCaps w:val="0"/>
          <w:color w:val="000000" w:themeColor="text1"/>
          <w:sz w:val="18"/>
          <w:szCs w:val="18"/>
        </w:rPr>
        <w:t>27 December to 10 January 2017</w:t>
      </w:r>
      <w:bookmarkEnd w:id="237"/>
    </w:p>
    <w:p w14:paraId="5246DE2F" w14:textId="77777777" w:rsidR="00967111" w:rsidRPr="00FA0FAF" w:rsidRDefault="00967111" w:rsidP="00F73092">
      <w:pPr>
        <w:pStyle w:val="Caption"/>
        <w:rPr>
          <w:rFonts w:ascii="Franklin Gothic Book" w:hAnsi="Franklin Gothic Book" w:cs="Arial"/>
          <w:b w:val="0"/>
          <w:bCs w:val="0"/>
          <w:smallCaps w:val="0"/>
          <w:sz w:val="18"/>
          <w:szCs w:val="18"/>
        </w:rPr>
      </w:pPr>
    </w:p>
    <w:p w14:paraId="06E4981B" w14:textId="19349F22" w:rsidR="00F73092" w:rsidRPr="00FA0FAF" w:rsidRDefault="0049559C" w:rsidP="00F73092">
      <w:pPr>
        <w:pStyle w:val="Caption"/>
        <w:rPr>
          <w:rFonts w:ascii="Franklin Gothic Book" w:hAnsi="Franklin Gothic Book" w:cs="Arial"/>
          <w:b w:val="0"/>
          <w:bCs w:val="0"/>
          <w:smallCaps w:val="0"/>
          <w:sz w:val="18"/>
          <w:szCs w:val="18"/>
        </w:rPr>
      </w:pPr>
      <w:bookmarkStart w:id="238" w:name="_Toc366322967"/>
      <w:r w:rsidRPr="00FA0FAF">
        <w:rPr>
          <w:rFonts w:ascii="Franklin Gothic Book" w:hAnsi="Franklin Gothic Book" w:cs="Arial"/>
          <w:b w:val="0"/>
          <w:bCs w:val="0"/>
          <w:smallCaps w:val="0"/>
          <w:sz w:val="18"/>
          <w:szCs w:val="18"/>
        </w:rPr>
        <w:t xml:space="preserve">Table </w:t>
      </w:r>
      <w:r w:rsidR="00F73092" w:rsidRPr="00FA0FAF">
        <w:rPr>
          <w:rFonts w:ascii="Franklin Gothic Book" w:hAnsi="Franklin Gothic Book" w:cs="Arial"/>
          <w:b w:val="0"/>
          <w:bCs w:val="0"/>
          <w:smallCaps w:val="0"/>
          <w:sz w:val="18"/>
          <w:szCs w:val="18"/>
        </w:rPr>
        <w:fldChar w:fldCharType="begin"/>
      </w:r>
      <w:r w:rsidR="00F73092" w:rsidRPr="00FA0FAF">
        <w:rPr>
          <w:rFonts w:ascii="Franklin Gothic Book" w:hAnsi="Franklin Gothic Book" w:cs="Arial"/>
          <w:b w:val="0"/>
          <w:bCs w:val="0"/>
          <w:smallCaps w:val="0"/>
          <w:sz w:val="18"/>
          <w:szCs w:val="18"/>
        </w:rPr>
        <w:instrText xml:space="preserve"> SEQ Table \* ARABIC </w:instrText>
      </w:r>
      <w:r w:rsidR="00F73092" w:rsidRPr="00FA0FAF">
        <w:rPr>
          <w:rFonts w:ascii="Franklin Gothic Book" w:hAnsi="Franklin Gothic Book" w:cs="Arial"/>
          <w:b w:val="0"/>
          <w:bCs w:val="0"/>
          <w:smallCaps w:val="0"/>
          <w:sz w:val="18"/>
          <w:szCs w:val="18"/>
        </w:rPr>
        <w:fldChar w:fldCharType="separate"/>
      </w:r>
      <w:r w:rsidR="00AD70E1">
        <w:rPr>
          <w:rFonts w:ascii="Franklin Gothic Book" w:hAnsi="Franklin Gothic Book" w:cs="Arial"/>
          <w:b w:val="0"/>
          <w:bCs w:val="0"/>
          <w:smallCaps w:val="0"/>
          <w:noProof/>
          <w:sz w:val="18"/>
          <w:szCs w:val="18"/>
        </w:rPr>
        <w:t>9</w:t>
      </w:r>
      <w:r w:rsidR="00F73092" w:rsidRPr="00FA0FAF">
        <w:rPr>
          <w:rFonts w:ascii="Franklin Gothic Book" w:hAnsi="Franklin Gothic Book" w:cs="Arial"/>
          <w:b w:val="0"/>
          <w:bCs w:val="0"/>
          <w:smallCaps w:val="0"/>
          <w:sz w:val="18"/>
          <w:szCs w:val="18"/>
        </w:rPr>
        <w:fldChar w:fldCharType="end"/>
      </w:r>
      <w:r w:rsidRPr="00FA0FAF">
        <w:rPr>
          <w:rFonts w:ascii="Franklin Gothic Book" w:hAnsi="Franklin Gothic Book" w:cs="Arial"/>
          <w:b w:val="0"/>
          <w:bCs w:val="0"/>
          <w:smallCaps w:val="0"/>
          <w:sz w:val="18"/>
          <w:szCs w:val="18"/>
        </w:rPr>
        <w:t xml:space="preserve"> </w:t>
      </w:r>
      <w:r w:rsidR="00967111" w:rsidRPr="00FA0FAF">
        <w:rPr>
          <w:rFonts w:ascii="Franklin Gothic Book" w:hAnsi="Franklin Gothic Book" w:cs="Arial"/>
          <w:b w:val="0"/>
          <w:bCs w:val="0"/>
          <w:smallCaps w:val="0"/>
          <w:sz w:val="18"/>
          <w:szCs w:val="18"/>
        </w:rPr>
        <w:t>Refuge</w:t>
      </w:r>
      <w:r w:rsidR="00EA717C" w:rsidRPr="00FA0FAF">
        <w:rPr>
          <w:rFonts w:ascii="Franklin Gothic Book" w:hAnsi="Franklin Gothic Book" w:cs="Arial"/>
          <w:b w:val="0"/>
          <w:bCs w:val="0"/>
          <w:smallCaps w:val="0"/>
          <w:sz w:val="18"/>
          <w:szCs w:val="18"/>
        </w:rPr>
        <w:t xml:space="preserve"> flows</w:t>
      </w:r>
      <w:r w:rsidRPr="00FA0FAF">
        <w:rPr>
          <w:rFonts w:ascii="Franklin Gothic Book" w:hAnsi="Franklin Gothic Book" w:cs="Arial"/>
          <w:b w:val="0"/>
          <w:bCs w:val="0"/>
          <w:smallCaps w:val="0"/>
          <w:sz w:val="18"/>
          <w:szCs w:val="18"/>
        </w:rPr>
        <w:t xml:space="preserve"> </w:t>
      </w:r>
      <w:r w:rsidR="00EA717C" w:rsidRPr="00FA0FAF">
        <w:rPr>
          <w:rFonts w:ascii="Franklin Gothic Book" w:hAnsi="Franklin Gothic Book" w:cs="Arial"/>
          <w:b w:val="0"/>
          <w:bCs w:val="0"/>
          <w:smallCaps w:val="0"/>
          <w:sz w:val="18"/>
          <w:szCs w:val="18"/>
        </w:rPr>
        <w:t>(ML/d</w:t>
      </w:r>
      <w:r w:rsidR="00DF6C09" w:rsidRPr="00FA0FAF">
        <w:rPr>
          <w:rFonts w:ascii="Franklin Gothic Book" w:hAnsi="Franklin Gothic Book" w:cs="Arial"/>
          <w:b w:val="0"/>
          <w:bCs w:val="0"/>
          <w:smallCaps w:val="0"/>
          <w:sz w:val="18"/>
          <w:szCs w:val="18"/>
        </w:rPr>
        <w:t xml:space="preserve">) for the Goulburn at </w:t>
      </w:r>
      <w:r w:rsidR="00E8430F" w:rsidRPr="00FA0FAF">
        <w:rPr>
          <w:rFonts w:ascii="Franklin Gothic Book" w:hAnsi="Franklin Gothic Book" w:cs="Arial"/>
          <w:b w:val="0"/>
          <w:bCs w:val="0"/>
          <w:smallCaps w:val="0"/>
          <w:sz w:val="18"/>
          <w:szCs w:val="18"/>
        </w:rPr>
        <w:t>McCoy’s</w:t>
      </w:r>
      <w:r w:rsidRPr="00FA0FAF">
        <w:rPr>
          <w:rFonts w:ascii="Franklin Gothic Book" w:hAnsi="Franklin Gothic Book" w:cs="Arial"/>
          <w:b w:val="0"/>
          <w:bCs w:val="0"/>
          <w:smallCaps w:val="0"/>
          <w:sz w:val="18"/>
          <w:szCs w:val="18"/>
        </w:rPr>
        <w:t xml:space="preserve"> bridge – 27 December 2016 to 9 January 2017</w:t>
      </w:r>
      <w:bookmarkEnd w:id="238"/>
      <w:r w:rsidRPr="00FA0FAF">
        <w:rPr>
          <w:rFonts w:ascii="Franklin Gothic Book" w:hAnsi="Franklin Gothic Book" w:cs="Arial"/>
          <w:b w:val="0"/>
          <w:bCs w:val="0"/>
          <w:smallCaps w:val="0"/>
          <w:sz w:val="18"/>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99"/>
        <w:gridCol w:w="2199"/>
        <w:gridCol w:w="2199"/>
        <w:gridCol w:w="2201"/>
      </w:tblGrid>
      <w:tr w:rsidR="00974360" w:rsidRPr="00FA0FAF" w14:paraId="2E3E6EB9" w14:textId="77777777" w:rsidTr="00967111">
        <w:trPr>
          <w:trHeight w:val="604"/>
        </w:trPr>
        <w:tc>
          <w:tcPr>
            <w:tcW w:w="2199" w:type="dxa"/>
            <w:tcBorders>
              <w:bottom w:val="single" w:sz="4" w:space="0" w:color="auto"/>
            </w:tcBorders>
            <w:shd w:val="clear" w:color="auto" w:fill="F2F2F2" w:themeFill="background1" w:themeFillShade="F2"/>
          </w:tcPr>
          <w:p w14:paraId="0AABEF58" w14:textId="77777777" w:rsidR="00F73092" w:rsidRPr="00FA0FAF" w:rsidRDefault="00F73092" w:rsidP="00E67388">
            <w:pPr>
              <w:pStyle w:val="Header"/>
              <w:spacing w:line="360" w:lineRule="auto"/>
              <w:rPr>
                <w:rFonts w:ascii="Franklin Gothic Book" w:hAnsi="Franklin Gothic Book" w:cs="Arial"/>
                <w:color w:val="000000" w:themeColor="text1"/>
                <w:sz w:val="20"/>
                <w:szCs w:val="20"/>
              </w:rPr>
            </w:pPr>
          </w:p>
        </w:tc>
        <w:tc>
          <w:tcPr>
            <w:tcW w:w="2199" w:type="dxa"/>
            <w:tcBorders>
              <w:bottom w:val="single" w:sz="4" w:space="0" w:color="auto"/>
            </w:tcBorders>
            <w:shd w:val="clear" w:color="auto" w:fill="F2F2F2" w:themeFill="background1" w:themeFillShade="F2"/>
          </w:tcPr>
          <w:p w14:paraId="0109CAE7" w14:textId="77777777" w:rsidR="00F73092" w:rsidRPr="00FA0FAF" w:rsidRDefault="00F73092" w:rsidP="00E67388">
            <w:pPr>
              <w:pStyle w:val="Header"/>
              <w:spacing w:line="360" w:lineRule="auto"/>
              <w:jc w:val="center"/>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Eflow and IVT</w:t>
            </w:r>
          </w:p>
        </w:tc>
        <w:tc>
          <w:tcPr>
            <w:tcW w:w="2199" w:type="dxa"/>
            <w:tcBorders>
              <w:bottom w:val="single" w:sz="4" w:space="0" w:color="auto"/>
            </w:tcBorders>
            <w:shd w:val="clear" w:color="auto" w:fill="F2F2F2" w:themeFill="background1" w:themeFillShade="F2"/>
          </w:tcPr>
          <w:p w14:paraId="6FB9C1C7" w14:textId="34062239" w:rsidR="00F73092" w:rsidRPr="00FA0FAF" w:rsidRDefault="00F73092" w:rsidP="00E67388">
            <w:pPr>
              <w:pStyle w:val="Header"/>
              <w:spacing w:line="360" w:lineRule="auto"/>
              <w:jc w:val="center"/>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CEWH Environmental Release</w:t>
            </w:r>
            <w:r w:rsidR="00974360" w:rsidRPr="00FA0FAF">
              <w:rPr>
                <w:rFonts w:ascii="Franklin Gothic Book" w:hAnsi="Franklin Gothic Book" w:cs="Arial"/>
                <w:color w:val="000000" w:themeColor="text1"/>
                <w:sz w:val="20"/>
                <w:szCs w:val="20"/>
              </w:rPr>
              <w:t xml:space="preserve"> </w:t>
            </w:r>
          </w:p>
        </w:tc>
        <w:tc>
          <w:tcPr>
            <w:tcW w:w="2201" w:type="dxa"/>
            <w:tcBorders>
              <w:bottom w:val="single" w:sz="4" w:space="0" w:color="auto"/>
            </w:tcBorders>
            <w:shd w:val="clear" w:color="auto" w:fill="F2F2F2" w:themeFill="background1" w:themeFillShade="F2"/>
          </w:tcPr>
          <w:p w14:paraId="444BE289" w14:textId="77777777" w:rsidR="00F73092" w:rsidRPr="00FA0FAF" w:rsidRDefault="00F73092" w:rsidP="00E67388">
            <w:pPr>
              <w:pStyle w:val="Header"/>
              <w:spacing w:line="360" w:lineRule="auto"/>
              <w:jc w:val="center"/>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Total</w:t>
            </w:r>
          </w:p>
        </w:tc>
      </w:tr>
      <w:tr w:rsidR="00974360" w:rsidRPr="00FA0FAF" w14:paraId="4A76C010" w14:textId="77777777" w:rsidTr="00967111">
        <w:trPr>
          <w:trHeight w:val="513"/>
        </w:trPr>
        <w:tc>
          <w:tcPr>
            <w:tcW w:w="2199" w:type="dxa"/>
            <w:tcBorders>
              <w:top w:val="single" w:sz="4" w:space="0" w:color="auto"/>
              <w:bottom w:val="single" w:sz="4" w:space="0" w:color="auto"/>
            </w:tcBorders>
          </w:tcPr>
          <w:p w14:paraId="2C2A7797" w14:textId="77777777" w:rsidR="00F73092" w:rsidRPr="00FA0FAF" w:rsidRDefault="00F73092" w:rsidP="00E67388">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December</w:t>
            </w:r>
          </w:p>
        </w:tc>
        <w:tc>
          <w:tcPr>
            <w:tcW w:w="2199" w:type="dxa"/>
            <w:tcBorders>
              <w:top w:val="single" w:sz="4" w:space="0" w:color="auto"/>
              <w:bottom w:val="single" w:sz="4" w:space="0" w:color="auto"/>
            </w:tcBorders>
          </w:tcPr>
          <w:p w14:paraId="743AA129" w14:textId="77777777" w:rsidR="00F73092" w:rsidRPr="00FA0FAF" w:rsidRDefault="00F73092" w:rsidP="00E67388">
            <w:pPr>
              <w:jc w:val="center"/>
              <w:rPr>
                <w:rFonts w:ascii="Franklin Gothic Book" w:hAnsi="Franklin Gothic Book" w:cs="Arial"/>
                <w:color w:val="000000"/>
                <w:sz w:val="20"/>
                <w:szCs w:val="20"/>
              </w:rPr>
            </w:pPr>
            <w:r w:rsidRPr="00FA0FAF">
              <w:rPr>
                <w:rFonts w:ascii="Franklin Gothic Book" w:hAnsi="Franklin Gothic Book" w:cs="Arial"/>
                <w:color w:val="000000"/>
                <w:sz w:val="20"/>
                <w:szCs w:val="20"/>
              </w:rPr>
              <w:t>1907</w:t>
            </w:r>
          </w:p>
          <w:p w14:paraId="0845A2C6" w14:textId="77777777" w:rsidR="00F73092" w:rsidRPr="00FA0FAF" w:rsidRDefault="00F73092" w:rsidP="00E67388">
            <w:pPr>
              <w:pStyle w:val="Header"/>
              <w:spacing w:line="360" w:lineRule="auto"/>
              <w:jc w:val="center"/>
              <w:rPr>
                <w:rFonts w:ascii="Franklin Gothic Book" w:hAnsi="Franklin Gothic Book" w:cs="Arial"/>
                <w:color w:val="000000" w:themeColor="text1"/>
                <w:sz w:val="20"/>
                <w:szCs w:val="20"/>
              </w:rPr>
            </w:pPr>
          </w:p>
        </w:tc>
        <w:tc>
          <w:tcPr>
            <w:tcW w:w="2199" w:type="dxa"/>
            <w:tcBorders>
              <w:top w:val="single" w:sz="4" w:space="0" w:color="auto"/>
              <w:bottom w:val="single" w:sz="4" w:space="0" w:color="auto"/>
            </w:tcBorders>
          </w:tcPr>
          <w:p w14:paraId="72824996" w14:textId="77777777" w:rsidR="00F73092" w:rsidRPr="00FA0FAF" w:rsidRDefault="00F73092" w:rsidP="00E67388">
            <w:pPr>
              <w:pStyle w:val="Header"/>
              <w:spacing w:line="360" w:lineRule="auto"/>
              <w:jc w:val="center"/>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2932</w:t>
            </w:r>
          </w:p>
        </w:tc>
        <w:tc>
          <w:tcPr>
            <w:tcW w:w="2201" w:type="dxa"/>
            <w:tcBorders>
              <w:top w:val="single" w:sz="4" w:space="0" w:color="auto"/>
              <w:bottom w:val="single" w:sz="4" w:space="0" w:color="auto"/>
            </w:tcBorders>
          </w:tcPr>
          <w:p w14:paraId="0B4E0086" w14:textId="77777777" w:rsidR="00F73092" w:rsidRPr="00FA0FAF" w:rsidRDefault="00F73092" w:rsidP="00E67388">
            <w:pPr>
              <w:pStyle w:val="Header"/>
              <w:spacing w:line="360" w:lineRule="auto"/>
              <w:jc w:val="center"/>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4840</w:t>
            </w:r>
          </w:p>
        </w:tc>
      </w:tr>
      <w:tr w:rsidR="00974360" w:rsidRPr="00FA0FAF" w14:paraId="305C6824" w14:textId="77777777" w:rsidTr="00967111">
        <w:trPr>
          <w:trHeight w:val="312"/>
        </w:trPr>
        <w:tc>
          <w:tcPr>
            <w:tcW w:w="2199" w:type="dxa"/>
            <w:tcBorders>
              <w:top w:val="single" w:sz="4" w:space="0" w:color="auto"/>
              <w:bottom w:val="single" w:sz="4" w:space="0" w:color="auto"/>
            </w:tcBorders>
          </w:tcPr>
          <w:p w14:paraId="48B3062C" w14:textId="77777777" w:rsidR="00F73092" w:rsidRPr="00FA0FAF" w:rsidRDefault="00F73092" w:rsidP="00E67388">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January</w:t>
            </w:r>
          </w:p>
        </w:tc>
        <w:tc>
          <w:tcPr>
            <w:tcW w:w="2199" w:type="dxa"/>
            <w:tcBorders>
              <w:top w:val="single" w:sz="4" w:space="0" w:color="auto"/>
              <w:bottom w:val="single" w:sz="4" w:space="0" w:color="auto"/>
            </w:tcBorders>
          </w:tcPr>
          <w:p w14:paraId="17009017" w14:textId="77777777" w:rsidR="00F73092" w:rsidRPr="00FA0FAF" w:rsidRDefault="00F73092" w:rsidP="00E67388">
            <w:pPr>
              <w:jc w:val="center"/>
              <w:rPr>
                <w:rFonts w:ascii="Franklin Gothic Book" w:hAnsi="Franklin Gothic Book" w:cs="Arial"/>
                <w:color w:val="000000"/>
                <w:sz w:val="20"/>
                <w:szCs w:val="20"/>
              </w:rPr>
            </w:pPr>
            <w:r w:rsidRPr="00FA0FAF">
              <w:rPr>
                <w:rFonts w:ascii="Franklin Gothic Book" w:hAnsi="Franklin Gothic Book" w:cs="Arial"/>
                <w:color w:val="000000"/>
                <w:sz w:val="20"/>
                <w:szCs w:val="20"/>
              </w:rPr>
              <w:t>19067</w:t>
            </w:r>
          </w:p>
        </w:tc>
        <w:tc>
          <w:tcPr>
            <w:tcW w:w="2199" w:type="dxa"/>
            <w:tcBorders>
              <w:top w:val="single" w:sz="4" w:space="0" w:color="auto"/>
              <w:bottom w:val="single" w:sz="4" w:space="0" w:color="auto"/>
            </w:tcBorders>
          </w:tcPr>
          <w:p w14:paraId="0BA48E7C" w14:textId="77777777" w:rsidR="00F73092" w:rsidRPr="00FA0FAF" w:rsidRDefault="00F73092" w:rsidP="00E67388">
            <w:pPr>
              <w:pStyle w:val="Header"/>
              <w:spacing w:line="360" w:lineRule="auto"/>
              <w:jc w:val="center"/>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5267</w:t>
            </w:r>
          </w:p>
        </w:tc>
        <w:tc>
          <w:tcPr>
            <w:tcW w:w="2201" w:type="dxa"/>
            <w:tcBorders>
              <w:top w:val="single" w:sz="4" w:space="0" w:color="auto"/>
              <w:bottom w:val="single" w:sz="4" w:space="0" w:color="auto"/>
            </w:tcBorders>
          </w:tcPr>
          <w:p w14:paraId="42FAF381" w14:textId="77777777" w:rsidR="00F73092" w:rsidRPr="00FA0FAF" w:rsidRDefault="00F73092" w:rsidP="00E67388">
            <w:pPr>
              <w:pStyle w:val="Header"/>
              <w:spacing w:line="360" w:lineRule="auto"/>
              <w:jc w:val="center"/>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24334</w:t>
            </w:r>
          </w:p>
        </w:tc>
      </w:tr>
    </w:tbl>
    <w:p w14:paraId="4F099988" w14:textId="4B69ABEC" w:rsidR="00974360" w:rsidRDefault="00974360" w:rsidP="00C6348D">
      <w:pPr>
        <w:pStyle w:val="Header"/>
        <w:spacing w:line="360" w:lineRule="auto"/>
        <w:rPr>
          <w:rFonts w:ascii="Franklin Gothic Book" w:hAnsi="Franklin Gothic Book" w:cs="Arial"/>
          <w:color w:val="000000" w:themeColor="text1"/>
          <w:sz w:val="20"/>
          <w:szCs w:val="20"/>
        </w:rPr>
      </w:pPr>
    </w:p>
    <w:p w14:paraId="1CC335EE" w14:textId="169DB7CC" w:rsidR="00B27317" w:rsidRPr="00FA0FAF" w:rsidRDefault="00B27317" w:rsidP="007A3388">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A low flow rate environmental flow (~300 ML/day) was released in July 2016 for 35 days. With significant rainfall and high inflows during August this flow was discontinued, and any decision regarding environmental flows such as the planned</w:t>
      </w:r>
      <w:r w:rsidR="007A3388">
        <w:rPr>
          <w:rFonts w:ascii="Franklin Gothic Book" w:hAnsi="Franklin Gothic Book" w:cs="Arial"/>
          <w:color w:val="000000" w:themeColor="text1"/>
          <w:sz w:val="20"/>
          <w:szCs w:val="20"/>
        </w:rPr>
        <w:t xml:space="preserve"> fresh for</w:t>
      </w:r>
      <w:r w:rsidRPr="00FA0FAF">
        <w:rPr>
          <w:rFonts w:ascii="Franklin Gothic Book" w:hAnsi="Franklin Gothic Book" w:cs="Arial"/>
          <w:color w:val="000000" w:themeColor="text1"/>
          <w:sz w:val="20"/>
          <w:szCs w:val="20"/>
        </w:rPr>
        <w:t xml:space="preserve"> golden perch spawning fresh in September was held in abeyance</w:t>
      </w:r>
      <w:r>
        <w:rPr>
          <w:rFonts w:ascii="Franklin Gothic Book" w:hAnsi="Franklin Gothic Book" w:cs="Arial"/>
          <w:color w:val="000000" w:themeColor="text1"/>
          <w:sz w:val="20"/>
          <w:szCs w:val="20"/>
        </w:rPr>
        <w:t>. Outs</w:t>
      </w:r>
      <w:r w:rsidR="007A3388">
        <w:rPr>
          <w:rFonts w:ascii="Franklin Gothic Book" w:hAnsi="Franklin Gothic Book" w:cs="Arial"/>
          <w:color w:val="000000" w:themeColor="text1"/>
          <w:sz w:val="20"/>
          <w:szCs w:val="20"/>
        </w:rPr>
        <w:t>ide of the irrigation season 8,5</w:t>
      </w:r>
      <w:r>
        <w:rPr>
          <w:rFonts w:ascii="Franklin Gothic Book" w:hAnsi="Franklin Gothic Book" w:cs="Arial"/>
          <w:color w:val="000000" w:themeColor="text1"/>
          <w:sz w:val="20"/>
          <w:szCs w:val="20"/>
        </w:rPr>
        <w:t>00</w:t>
      </w:r>
      <w:r w:rsidR="007A3388">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ML/d is the maximum rate for the delivery of environmental water.</w:t>
      </w:r>
      <w:r w:rsidR="007A3388">
        <w:rPr>
          <w:rFonts w:ascii="Franklin Gothic Book" w:hAnsi="Franklin Gothic Book" w:cs="Arial"/>
          <w:color w:val="000000" w:themeColor="text1"/>
          <w:sz w:val="20"/>
          <w:szCs w:val="20"/>
        </w:rPr>
        <w:t xml:space="preserve"> </w:t>
      </w:r>
      <w:r w:rsidR="007A3388" w:rsidRPr="007A3388">
        <w:rPr>
          <w:rFonts w:ascii="Franklin Gothic Book" w:hAnsi="Franklin Gothic Book" w:cs="Arial"/>
          <w:color w:val="000000" w:themeColor="text1"/>
          <w:sz w:val="20"/>
          <w:szCs w:val="20"/>
        </w:rPr>
        <w:t xml:space="preserve">The planned late spring fresh </w:t>
      </w:r>
      <w:r w:rsidR="0026480A">
        <w:rPr>
          <w:rFonts w:ascii="Franklin Gothic Book" w:hAnsi="Franklin Gothic Book" w:cs="Arial"/>
          <w:color w:val="000000" w:themeColor="text1"/>
          <w:sz w:val="20"/>
          <w:szCs w:val="20"/>
        </w:rPr>
        <w:t xml:space="preserve">action </w:t>
      </w:r>
      <w:r w:rsidR="007A3388" w:rsidRPr="007A3388">
        <w:rPr>
          <w:rFonts w:ascii="Franklin Gothic Book" w:hAnsi="Franklin Gothic Book" w:cs="Arial"/>
          <w:color w:val="000000" w:themeColor="text1"/>
          <w:sz w:val="20"/>
          <w:szCs w:val="20"/>
        </w:rPr>
        <w:t>was canc</w:t>
      </w:r>
      <w:r w:rsidR="007A3388">
        <w:rPr>
          <w:rFonts w:ascii="Franklin Gothic Book" w:hAnsi="Franklin Gothic Book" w:cs="Arial"/>
          <w:color w:val="000000" w:themeColor="text1"/>
          <w:sz w:val="20"/>
          <w:szCs w:val="20"/>
        </w:rPr>
        <w:t xml:space="preserve">elled </w:t>
      </w:r>
      <w:r w:rsidR="0026480A">
        <w:rPr>
          <w:rFonts w:ascii="Franklin Gothic Book" w:hAnsi="Franklin Gothic Book" w:cs="Arial"/>
          <w:color w:val="000000" w:themeColor="text1"/>
          <w:sz w:val="20"/>
          <w:szCs w:val="20"/>
        </w:rPr>
        <w:t>due to</w:t>
      </w:r>
      <w:r w:rsidR="007A3388">
        <w:rPr>
          <w:rFonts w:ascii="Franklin Gothic Book" w:hAnsi="Franklin Gothic Book" w:cs="Arial"/>
          <w:color w:val="000000" w:themeColor="text1"/>
          <w:sz w:val="20"/>
          <w:szCs w:val="20"/>
        </w:rPr>
        <w:t xml:space="preserve"> concern</w:t>
      </w:r>
      <w:r w:rsidR="0026480A">
        <w:rPr>
          <w:rFonts w:ascii="Franklin Gothic Book" w:hAnsi="Franklin Gothic Book" w:cs="Arial"/>
          <w:color w:val="000000" w:themeColor="text1"/>
          <w:sz w:val="20"/>
          <w:szCs w:val="20"/>
        </w:rPr>
        <w:t xml:space="preserve"> that any</w:t>
      </w:r>
      <w:r w:rsidR="007A3388">
        <w:rPr>
          <w:rFonts w:ascii="Franklin Gothic Book" w:hAnsi="Franklin Gothic Book" w:cs="Arial"/>
          <w:color w:val="000000" w:themeColor="text1"/>
          <w:sz w:val="20"/>
          <w:szCs w:val="20"/>
        </w:rPr>
        <w:t xml:space="preserve"> </w:t>
      </w:r>
      <w:r w:rsidR="007A3388" w:rsidRPr="007A3388">
        <w:rPr>
          <w:rFonts w:ascii="Franklin Gothic Book" w:hAnsi="Franklin Gothic Book" w:cs="Arial"/>
          <w:color w:val="000000" w:themeColor="text1"/>
          <w:sz w:val="20"/>
          <w:szCs w:val="20"/>
        </w:rPr>
        <w:tab/>
        <w:t>further inundation of vegetati</w:t>
      </w:r>
      <w:r w:rsidR="0026480A">
        <w:rPr>
          <w:rFonts w:ascii="Franklin Gothic Book" w:hAnsi="Franklin Gothic Book" w:cs="Arial"/>
          <w:color w:val="000000" w:themeColor="text1"/>
          <w:sz w:val="20"/>
          <w:szCs w:val="20"/>
        </w:rPr>
        <w:t>on on the lower banks</w:t>
      </w:r>
      <w:r w:rsidR="007A3388" w:rsidRPr="007A3388">
        <w:rPr>
          <w:rFonts w:ascii="Franklin Gothic Book" w:hAnsi="Franklin Gothic Book" w:cs="Arial"/>
          <w:color w:val="000000" w:themeColor="text1"/>
          <w:sz w:val="20"/>
          <w:szCs w:val="20"/>
        </w:rPr>
        <w:t xml:space="preserve">, could </w:t>
      </w:r>
      <w:r w:rsidR="007A3388">
        <w:rPr>
          <w:rFonts w:ascii="Franklin Gothic Book" w:hAnsi="Franklin Gothic Book" w:cs="Arial"/>
          <w:color w:val="000000" w:themeColor="text1"/>
          <w:sz w:val="20"/>
          <w:szCs w:val="20"/>
        </w:rPr>
        <w:t>result in overwatering of</w:t>
      </w:r>
      <w:r w:rsidR="007A3388" w:rsidRPr="007A3388">
        <w:rPr>
          <w:rFonts w:ascii="Franklin Gothic Book" w:hAnsi="Franklin Gothic Book" w:cs="Arial"/>
          <w:color w:val="000000" w:themeColor="text1"/>
          <w:sz w:val="20"/>
          <w:szCs w:val="20"/>
        </w:rPr>
        <w:t xml:space="preserve"> </w:t>
      </w:r>
      <w:r w:rsidR="007A3388">
        <w:rPr>
          <w:rFonts w:ascii="Franklin Gothic Book" w:hAnsi="Franklin Gothic Book" w:cs="Arial"/>
          <w:color w:val="000000" w:themeColor="text1"/>
          <w:sz w:val="20"/>
          <w:szCs w:val="20"/>
        </w:rPr>
        <w:t xml:space="preserve">floodplain vegetation, and bank slumping was identified as a </w:t>
      </w:r>
      <w:r w:rsidR="0026480A">
        <w:rPr>
          <w:rFonts w:ascii="Franklin Gothic Book" w:hAnsi="Franklin Gothic Book" w:cs="Arial"/>
          <w:color w:val="000000" w:themeColor="text1"/>
          <w:sz w:val="20"/>
          <w:szCs w:val="20"/>
        </w:rPr>
        <w:t xml:space="preserve">potential </w:t>
      </w:r>
      <w:r w:rsidR="007A3388">
        <w:rPr>
          <w:rFonts w:ascii="Franklin Gothic Book" w:hAnsi="Franklin Gothic Book" w:cs="Arial"/>
          <w:color w:val="000000" w:themeColor="text1"/>
          <w:sz w:val="20"/>
          <w:szCs w:val="20"/>
        </w:rPr>
        <w:t xml:space="preserve">risk </w:t>
      </w:r>
      <w:r w:rsidR="0026480A">
        <w:rPr>
          <w:rFonts w:ascii="Franklin Gothic Book" w:hAnsi="Franklin Gothic Book" w:cs="Arial"/>
          <w:color w:val="000000" w:themeColor="text1"/>
          <w:sz w:val="20"/>
          <w:szCs w:val="20"/>
        </w:rPr>
        <w:t>as the</w:t>
      </w:r>
      <w:r w:rsidR="007A3388" w:rsidRPr="007A3388">
        <w:rPr>
          <w:rFonts w:ascii="Franklin Gothic Book" w:hAnsi="Franklin Gothic Book" w:cs="Arial"/>
          <w:color w:val="000000" w:themeColor="text1"/>
          <w:sz w:val="20"/>
          <w:szCs w:val="20"/>
        </w:rPr>
        <w:t xml:space="preserve"> soil profile </w:t>
      </w:r>
      <w:r w:rsidR="0026480A">
        <w:rPr>
          <w:rFonts w:ascii="Franklin Gothic Book" w:hAnsi="Franklin Gothic Book" w:cs="Arial"/>
          <w:color w:val="000000" w:themeColor="text1"/>
          <w:sz w:val="20"/>
          <w:szCs w:val="20"/>
        </w:rPr>
        <w:t>was</w:t>
      </w:r>
      <w:r w:rsidR="007A3388" w:rsidRPr="007A3388">
        <w:rPr>
          <w:rFonts w:ascii="Franklin Gothic Book" w:hAnsi="Franklin Gothic Book" w:cs="Arial"/>
          <w:color w:val="000000" w:themeColor="text1"/>
          <w:sz w:val="20"/>
          <w:szCs w:val="20"/>
        </w:rPr>
        <w:t xml:space="preserve"> </w:t>
      </w:r>
      <w:r w:rsidR="0026480A">
        <w:rPr>
          <w:rFonts w:ascii="Franklin Gothic Book" w:hAnsi="Franklin Gothic Book" w:cs="Arial"/>
          <w:color w:val="000000" w:themeColor="text1"/>
          <w:sz w:val="20"/>
          <w:szCs w:val="20"/>
        </w:rPr>
        <w:t>saturated</w:t>
      </w:r>
      <w:r w:rsidR="007A3388" w:rsidRPr="007A3388">
        <w:rPr>
          <w:rFonts w:ascii="Franklin Gothic Book" w:hAnsi="Franklin Gothic Book" w:cs="Arial"/>
          <w:color w:val="000000" w:themeColor="text1"/>
          <w:sz w:val="20"/>
          <w:szCs w:val="20"/>
        </w:rPr>
        <w:t>.</w:t>
      </w:r>
      <w:r w:rsidR="007A3388">
        <w:rPr>
          <w:rFonts w:ascii="Franklin Gothic Book" w:hAnsi="Franklin Gothic Book" w:cs="Arial"/>
          <w:color w:val="000000" w:themeColor="text1"/>
          <w:sz w:val="20"/>
          <w:szCs w:val="20"/>
        </w:rPr>
        <w:t xml:space="preserve"> The </w:t>
      </w:r>
      <w:r w:rsidR="007A3388" w:rsidRPr="007A3388">
        <w:rPr>
          <w:rFonts w:ascii="Franklin Gothic Book" w:hAnsi="Franklin Gothic Book" w:cs="Arial"/>
          <w:color w:val="000000" w:themeColor="text1"/>
          <w:sz w:val="20"/>
          <w:szCs w:val="20"/>
        </w:rPr>
        <w:t xml:space="preserve">Eildon releases for the irrigation season </w:t>
      </w:r>
      <w:r w:rsidR="007A3388">
        <w:rPr>
          <w:rFonts w:ascii="Franklin Gothic Book" w:hAnsi="Franklin Gothic Book" w:cs="Arial"/>
          <w:color w:val="000000" w:themeColor="text1"/>
          <w:sz w:val="20"/>
          <w:szCs w:val="20"/>
        </w:rPr>
        <w:t>also commenced</w:t>
      </w:r>
      <w:r w:rsidR="007A3388" w:rsidRPr="007A3388">
        <w:rPr>
          <w:rFonts w:ascii="Franklin Gothic Book" w:hAnsi="Franklin Gothic Book" w:cs="Arial"/>
          <w:color w:val="000000" w:themeColor="text1"/>
          <w:sz w:val="20"/>
          <w:szCs w:val="20"/>
        </w:rPr>
        <w:t xml:space="preserve"> at the beginning of November</w:t>
      </w:r>
      <w:r w:rsidR="007A3388">
        <w:rPr>
          <w:rFonts w:ascii="Franklin Gothic Book" w:hAnsi="Franklin Gothic Book" w:cs="Arial"/>
          <w:color w:val="000000" w:themeColor="text1"/>
          <w:sz w:val="20"/>
          <w:szCs w:val="20"/>
        </w:rPr>
        <w:t xml:space="preserve"> 2016.</w:t>
      </w:r>
    </w:p>
    <w:p w14:paraId="0620CE5E" w14:textId="77777777" w:rsidR="00057F63" w:rsidRDefault="00057F63" w:rsidP="009F3C94">
      <w:pPr>
        <w:pStyle w:val="Heading3"/>
        <w:rPr>
          <w:rFonts w:ascii="Franklin Gothic Book" w:hAnsi="Franklin Gothic Book"/>
        </w:rPr>
      </w:pPr>
    </w:p>
    <w:p w14:paraId="255D0804" w14:textId="77777777" w:rsidR="00057F63" w:rsidRDefault="00057F63">
      <w:pPr>
        <w:rPr>
          <w:rFonts w:ascii="Franklin Gothic Book" w:eastAsiaTheme="majorEastAsia" w:hAnsi="Franklin Gothic Book" w:cs="Arial"/>
          <w:color w:val="067479" w:themeColor="accent6" w:themeShade="BF"/>
          <w:sz w:val="24"/>
          <w:szCs w:val="24"/>
        </w:rPr>
      </w:pPr>
      <w:r>
        <w:rPr>
          <w:rFonts w:ascii="Franklin Gothic Book" w:hAnsi="Franklin Gothic Book"/>
        </w:rPr>
        <w:br w:type="page"/>
      </w:r>
    </w:p>
    <w:p w14:paraId="254A7991" w14:textId="33999104" w:rsidR="009F3C94" w:rsidRPr="00FA0FAF" w:rsidRDefault="009F3C94" w:rsidP="009F3C94">
      <w:pPr>
        <w:pStyle w:val="Heading3"/>
        <w:rPr>
          <w:rFonts w:ascii="Franklin Gothic Book" w:hAnsi="Franklin Gothic Book"/>
        </w:rPr>
      </w:pPr>
      <w:bookmarkStart w:id="239" w:name="_Toc366742103"/>
      <w:r w:rsidRPr="00FA0FAF">
        <w:rPr>
          <w:rFonts w:ascii="Franklin Gothic Book" w:hAnsi="Franklin Gothic Book"/>
        </w:rPr>
        <w:t>Collaboration and Decision Process</w:t>
      </w:r>
      <w:bookmarkEnd w:id="239"/>
    </w:p>
    <w:p w14:paraId="4CD89879" w14:textId="77777777" w:rsidR="001D1BA7" w:rsidRPr="00FA0FAF" w:rsidRDefault="001D1BA7" w:rsidP="001D1BA7">
      <w:pPr>
        <w:rPr>
          <w:rFonts w:ascii="Franklin Gothic Book" w:hAnsi="Franklin Gothic Book"/>
        </w:rPr>
      </w:pPr>
    </w:p>
    <w:p w14:paraId="6178DE95" w14:textId="77E17B73" w:rsidR="00EF07F0" w:rsidRDefault="00EF07F0" w:rsidP="00EF07F0">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 Goulburn Broken C</w:t>
      </w:r>
      <w:r w:rsidR="00CF75E5">
        <w:rPr>
          <w:rFonts w:ascii="Franklin Gothic Book" w:hAnsi="Franklin Gothic Book" w:cs="Arial"/>
          <w:color w:val="000000" w:themeColor="text1"/>
          <w:sz w:val="20"/>
          <w:szCs w:val="20"/>
        </w:rPr>
        <w:t>atchment Management Authority (GB CMA)</w:t>
      </w:r>
      <w:r w:rsidRPr="00FA0FAF">
        <w:rPr>
          <w:rFonts w:ascii="Franklin Gothic Book" w:hAnsi="Franklin Gothic Book" w:cs="Arial"/>
          <w:color w:val="000000" w:themeColor="text1"/>
          <w:sz w:val="20"/>
          <w:szCs w:val="20"/>
        </w:rPr>
        <w:t xml:space="preserve"> convened </w:t>
      </w:r>
      <w:r>
        <w:rPr>
          <w:rFonts w:ascii="Franklin Gothic Book" w:hAnsi="Franklin Gothic Book" w:cs="Arial"/>
          <w:color w:val="000000" w:themeColor="text1"/>
          <w:sz w:val="20"/>
          <w:szCs w:val="20"/>
        </w:rPr>
        <w:t>the Lower Goulburn River Blackwater Event</w:t>
      </w:r>
      <w:r w:rsidRPr="00FA0FAF">
        <w:rPr>
          <w:rFonts w:ascii="Franklin Gothic Book" w:hAnsi="Franklin Gothic Book" w:cs="Arial"/>
          <w:color w:val="000000" w:themeColor="text1"/>
          <w:sz w:val="20"/>
          <w:szCs w:val="20"/>
        </w:rPr>
        <w:t xml:space="preserve"> Workshop</w:t>
      </w:r>
      <w:r>
        <w:rPr>
          <w:rFonts w:ascii="Franklin Gothic Book" w:hAnsi="Franklin Gothic Book" w:cs="Arial"/>
          <w:color w:val="000000" w:themeColor="text1"/>
          <w:sz w:val="20"/>
          <w:szCs w:val="20"/>
        </w:rPr>
        <w:t xml:space="preserve"> in February 2017. Water holders, </w:t>
      </w:r>
      <w:r w:rsidR="00CF75E5">
        <w:rPr>
          <w:rFonts w:ascii="Franklin Gothic Book" w:hAnsi="Franklin Gothic Book" w:cs="Arial"/>
          <w:color w:val="000000" w:themeColor="text1"/>
          <w:sz w:val="20"/>
          <w:szCs w:val="20"/>
        </w:rPr>
        <w:t>water resource managers and</w:t>
      </w:r>
      <w:r>
        <w:rPr>
          <w:rFonts w:ascii="Franklin Gothic Book" w:hAnsi="Franklin Gothic Book" w:cs="Arial"/>
          <w:color w:val="000000" w:themeColor="text1"/>
          <w:sz w:val="20"/>
          <w:szCs w:val="20"/>
        </w:rPr>
        <w:t xml:space="preserve"> key stakeholders considered the actions that </w:t>
      </w:r>
      <w:r w:rsidR="00CF75E5">
        <w:rPr>
          <w:rFonts w:ascii="Franklin Gothic Book" w:hAnsi="Franklin Gothic Book" w:cs="Arial"/>
          <w:color w:val="000000" w:themeColor="text1"/>
          <w:sz w:val="20"/>
          <w:szCs w:val="20"/>
        </w:rPr>
        <w:t xml:space="preserve">led up to the hypoxic blackwater event, the current gaps in understanding, and the watering actions delivered. The </w:t>
      </w:r>
      <w:r>
        <w:rPr>
          <w:rFonts w:ascii="Franklin Gothic Book" w:hAnsi="Franklin Gothic Book" w:cs="Arial"/>
          <w:color w:val="000000" w:themeColor="text1"/>
          <w:sz w:val="20"/>
          <w:szCs w:val="20"/>
        </w:rPr>
        <w:t xml:space="preserve">workshop was designed to identify opportunities to improve responses </w:t>
      </w:r>
      <w:r w:rsidR="00CF75E5">
        <w:rPr>
          <w:rFonts w:ascii="Franklin Gothic Book" w:hAnsi="Franklin Gothic Book" w:cs="Arial"/>
          <w:color w:val="000000" w:themeColor="text1"/>
          <w:sz w:val="20"/>
          <w:szCs w:val="20"/>
        </w:rPr>
        <w:t>to low oxygen conditions in</w:t>
      </w:r>
      <w:r>
        <w:rPr>
          <w:rFonts w:ascii="Franklin Gothic Book" w:hAnsi="Franklin Gothic Book" w:cs="Arial"/>
          <w:color w:val="000000" w:themeColor="text1"/>
          <w:sz w:val="20"/>
          <w:szCs w:val="20"/>
        </w:rPr>
        <w:t xml:space="preserve"> the future. </w:t>
      </w:r>
      <w:r w:rsidR="00CF75E5">
        <w:rPr>
          <w:rFonts w:ascii="Franklin Gothic Book" w:hAnsi="Franklin Gothic Book" w:cs="Arial"/>
          <w:color w:val="000000" w:themeColor="text1"/>
          <w:sz w:val="20"/>
          <w:szCs w:val="20"/>
        </w:rPr>
        <w:t>The</w:t>
      </w:r>
      <w:r>
        <w:rPr>
          <w:rFonts w:ascii="Franklin Gothic Book" w:hAnsi="Franklin Gothic Book" w:cs="Arial"/>
          <w:color w:val="000000" w:themeColor="text1"/>
          <w:sz w:val="20"/>
          <w:szCs w:val="20"/>
        </w:rPr>
        <w:t xml:space="preserve"> GB CMA sought to consult with partners, clarify responsibilities </w:t>
      </w:r>
      <w:r w:rsidR="00CF75E5">
        <w:rPr>
          <w:rFonts w:ascii="Franklin Gothic Book" w:hAnsi="Franklin Gothic Book" w:cs="Arial"/>
          <w:color w:val="000000" w:themeColor="text1"/>
          <w:sz w:val="20"/>
          <w:szCs w:val="20"/>
        </w:rPr>
        <w:t>of the water</w:t>
      </w:r>
      <w:r>
        <w:rPr>
          <w:rFonts w:ascii="Franklin Gothic Book" w:hAnsi="Franklin Gothic Book" w:cs="Arial"/>
          <w:color w:val="000000" w:themeColor="text1"/>
          <w:sz w:val="20"/>
          <w:szCs w:val="20"/>
        </w:rPr>
        <w:t xml:space="preserve"> agencies, identify irrigation infrastructure that could be used for dilution and refuge flows and develop a </w:t>
      </w:r>
      <w:r w:rsidR="00CF75E5">
        <w:rPr>
          <w:rFonts w:ascii="Franklin Gothic Book" w:hAnsi="Franklin Gothic Book" w:cs="Arial"/>
          <w:color w:val="000000" w:themeColor="text1"/>
          <w:sz w:val="20"/>
          <w:szCs w:val="20"/>
        </w:rPr>
        <w:t>blackwater risk assessment tool</w:t>
      </w:r>
      <w:r>
        <w:rPr>
          <w:rFonts w:ascii="Franklin Gothic Book" w:hAnsi="Franklin Gothic Book" w:cs="Arial"/>
          <w:color w:val="000000" w:themeColor="text1"/>
          <w:sz w:val="20"/>
          <w:szCs w:val="20"/>
        </w:rPr>
        <w:t>.</w:t>
      </w:r>
      <w:r w:rsidR="00CF75E5">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A report titled the </w:t>
      </w:r>
      <w:r w:rsidRPr="004323C8">
        <w:rPr>
          <w:rFonts w:ascii="Franklin Gothic Book" w:hAnsi="Franklin Gothic Book" w:cs="Arial"/>
          <w:i/>
          <w:color w:val="000000" w:themeColor="text1"/>
          <w:sz w:val="20"/>
          <w:szCs w:val="20"/>
        </w:rPr>
        <w:t>January 2017 Goulburn River Blackwater Event Summary and Actions</w:t>
      </w:r>
      <w:r>
        <w:rPr>
          <w:rFonts w:ascii="Franklin Gothic Book" w:hAnsi="Franklin Gothic Book" w:cs="Arial"/>
          <w:color w:val="000000" w:themeColor="text1"/>
          <w:sz w:val="20"/>
          <w:szCs w:val="20"/>
        </w:rPr>
        <w:t xml:space="preserve">, </w:t>
      </w:r>
      <w:r w:rsidR="00CF75E5">
        <w:rPr>
          <w:rFonts w:ascii="Franklin Gothic Book" w:hAnsi="Franklin Gothic Book" w:cs="Arial"/>
          <w:color w:val="000000" w:themeColor="text1"/>
          <w:sz w:val="20"/>
          <w:szCs w:val="20"/>
        </w:rPr>
        <w:t>made</w:t>
      </w:r>
      <w:r>
        <w:rPr>
          <w:rFonts w:ascii="Franklin Gothic Book" w:hAnsi="Franklin Gothic Book" w:cs="Arial"/>
          <w:color w:val="000000" w:themeColor="text1"/>
          <w:sz w:val="20"/>
          <w:szCs w:val="20"/>
        </w:rPr>
        <w:t xml:space="preserve"> a number of recommendations including:</w:t>
      </w:r>
    </w:p>
    <w:p w14:paraId="69E4952C" w14:textId="05DDFC79" w:rsidR="00CF75E5" w:rsidRDefault="00CF75E5" w:rsidP="00CF75E5">
      <w:pPr>
        <w:pStyle w:val="Header"/>
        <w:numPr>
          <w:ilvl w:val="0"/>
          <w:numId w:val="32"/>
        </w:numP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The need for a  Blackwater Response Plan</w:t>
      </w:r>
    </w:p>
    <w:p w14:paraId="74FFEDF7" w14:textId="302B5256" w:rsidR="00EF07F0" w:rsidRDefault="00EF07F0" w:rsidP="00EF07F0">
      <w:pPr>
        <w:pStyle w:val="Header"/>
        <w:numPr>
          <w:ilvl w:val="0"/>
          <w:numId w:val="28"/>
        </w:numP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Longer term</w:t>
      </w:r>
      <w:r w:rsidR="00CF75E5">
        <w:rPr>
          <w:rFonts w:ascii="Franklin Gothic Book" w:hAnsi="Franklin Gothic Book" w:cs="Arial"/>
          <w:color w:val="000000" w:themeColor="text1"/>
          <w:sz w:val="20"/>
          <w:szCs w:val="20"/>
        </w:rPr>
        <w:t xml:space="preserve"> water quality</w:t>
      </w:r>
      <w:r>
        <w:rPr>
          <w:rFonts w:ascii="Franklin Gothic Book" w:hAnsi="Franklin Gothic Book" w:cs="Arial"/>
          <w:color w:val="000000" w:themeColor="text1"/>
          <w:sz w:val="20"/>
          <w:szCs w:val="20"/>
        </w:rPr>
        <w:t xml:space="preserve"> monitoring</w:t>
      </w:r>
    </w:p>
    <w:p w14:paraId="195915E4" w14:textId="09027B0F" w:rsidR="00EF07F0" w:rsidRDefault="00EF07F0" w:rsidP="00EF07F0">
      <w:pPr>
        <w:pStyle w:val="Header"/>
        <w:numPr>
          <w:ilvl w:val="0"/>
          <w:numId w:val="28"/>
        </w:numP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Fish population monitoring</w:t>
      </w:r>
      <w:r w:rsidR="00CF75E5">
        <w:rPr>
          <w:rFonts w:ascii="Franklin Gothic Book" w:hAnsi="Franklin Gothic Book" w:cs="Arial"/>
          <w:color w:val="000000" w:themeColor="text1"/>
          <w:sz w:val="20"/>
          <w:szCs w:val="20"/>
        </w:rPr>
        <w:t xml:space="preserve"> (tracking)</w:t>
      </w:r>
    </w:p>
    <w:p w14:paraId="09A99ABB" w14:textId="77777777" w:rsidR="00EF07F0" w:rsidRDefault="00EF07F0" w:rsidP="00EF07F0">
      <w:pPr>
        <w:pStyle w:val="Header"/>
        <w:numPr>
          <w:ilvl w:val="0"/>
          <w:numId w:val="28"/>
        </w:numPr>
        <w:spacing w:line="360" w:lineRule="auto"/>
        <w:rPr>
          <w:rFonts w:ascii="Franklin Gothic Book" w:hAnsi="Franklin Gothic Book" w:cs="Arial"/>
          <w:color w:val="000000" w:themeColor="text1"/>
          <w:sz w:val="20"/>
          <w:szCs w:val="20"/>
        </w:rPr>
      </w:pPr>
      <w:r w:rsidRPr="004323C8">
        <w:rPr>
          <w:rFonts w:ascii="Franklin Gothic Book" w:hAnsi="Franklin Gothic Book" w:cs="Arial"/>
          <w:color w:val="000000" w:themeColor="text1"/>
          <w:sz w:val="20"/>
          <w:szCs w:val="20"/>
        </w:rPr>
        <w:t xml:space="preserve">Soil analysis to investigate water chemistry </w:t>
      </w:r>
    </w:p>
    <w:p w14:paraId="4AA1B5AD" w14:textId="2A6A8F18" w:rsidR="00EF07F0" w:rsidRPr="004323C8" w:rsidRDefault="00CF75E5" w:rsidP="00EF07F0">
      <w:pPr>
        <w:pStyle w:val="Header"/>
        <w:numPr>
          <w:ilvl w:val="0"/>
          <w:numId w:val="28"/>
        </w:numP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Environmental water constraints, that is, flows &gt;</w:t>
      </w:r>
      <w:r w:rsidR="00EF07F0">
        <w:rPr>
          <w:rFonts w:ascii="Franklin Gothic Book" w:hAnsi="Franklin Gothic Book" w:cs="Arial"/>
          <w:color w:val="000000" w:themeColor="text1"/>
          <w:sz w:val="20"/>
          <w:szCs w:val="20"/>
        </w:rPr>
        <w:t xml:space="preserve">3000ML/d requires 4 </w:t>
      </w:r>
      <w:r w:rsidR="006E13B8">
        <w:rPr>
          <w:rFonts w:ascii="Franklin Gothic Book" w:hAnsi="Franklin Gothic Book" w:cs="Arial"/>
          <w:color w:val="000000" w:themeColor="text1"/>
          <w:sz w:val="20"/>
          <w:szCs w:val="20"/>
        </w:rPr>
        <w:t>weeks’ prior notice</w:t>
      </w:r>
      <w:r>
        <w:rPr>
          <w:rFonts w:ascii="Franklin Gothic Book" w:hAnsi="Franklin Gothic Book" w:cs="Arial"/>
          <w:color w:val="000000" w:themeColor="text1"/>
          <w:sz w:val="20"/>
          <w:szCs w:val="20"/>
        </w:rPr>
        <w:t xml:space="preserve"> during the irrigation season</w:t>
      </w:r>
      <w:r w:rsidR="006E7D1A">
        <w:rPr>
          <w:rFonts w:ascii="Franklin Gothic Book" w:hAnsi="Franklin Gothic Book" w:cs="Arial"/>
          <w:color w:val="000000" w:themeColor="text1"/>
          <w:sz w:val="20"/>
          <w:szCs w:val="20"/>
        </w:rPr>
        <w:t>,</w:t>
      </w:r>
      <w:r>
        <w:rPr>
          <w:rFonts w:ascii="Franklin Gothic Book" w:hAnsi="Franklin Gothic Book" w:cs="Arial"/>
          <w:color w:val="000000" w:themeColor="text1"/>
          <w:sz w:val="20"/>
          <w:szCs w:val="20"/>
        </w:rPr>
        <w:t xml:space="preserve"> whereas orders of up to 8500ML/d </w:t>
      </w:r>
      <w:r w:rsidR="006E7D1A">
        <w:rPr>
          <w:rFonts w:ascii="Franklin Gothic Book" w:hAnsi="Franklin Gothic Book" w:cs="Arial"/>
          <w:color w:val="000000" w:themeColor="text1"/>
          <w:sz w:val="20"/>
          <w:szCs w:val="20"/>
        </w:rPr>
        <w:t>may be delivered outside of the demand period.</w:t>
      </w:r>
    </w:p>
    <w:p w14:paraId="68A52233" w14:textId="12D70560" w:rsidR="00532AD0" w:rsidRPr="00FA0FAF" w:rsidRDefault="000B7465" w:rsidP="0049559C">
      <w:pPr>
        <w:pStyle w:val="Heading3"/>
        <w:rPr>
          <w:rFonts w:ascii="Franklin Gothic Book" w:hAnsi="Franklin Gothic Book"/>
        </w:rPr>
      </w:pPr>
      <w:bookmarkStart w:id="240" w:name="_Toc366742104"/>
      <w:r w:rsidRPr="00FA0FAF">
        <w:rPr>
          <w:rFonts w:ascii="Franklin Gothic Book" w:hAnsi="Franklin Gothic Book"/>
        </w:rPr>
        <w:t>Summary</w:t>
      </w:r>
      <w:bookmarkEnd w:id="240"/>
    </w:p>
    <w:p w14:paraId="36E67BD1" w14:textId="77777777" w:rsidR="00B9384A" w:rsidRPr="00FA0FAF" w:rsidRDefault="00B9384A" w:rsidP="00B9384A">
      <w:pPr>
        <w:rPr>
          <w:rFonts w:ascii="Franklin Gothic Book" w:hAnsi="Franklin Gothic Book" w:cs="Arial"/>
        </w:rPr>
      </w:pPr>
    </w:p>
    <w:p w14:paraId="0BE81A12" w14:textId="3C98FAAA" w:rsidR="006E7D1A" w:rsidRDefault="00107BFC" w:rsidP="006E7D1A">
      <w:pPr>
        <w:pStyle w:val="Heade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Observations from</w:t>
      </w:r>
      <w:r w:rsidR="008F6ED3" w:rsidRPr="00FA0FAF">
        <w:rPr>
          <w:rFonts w:ascii="Franklin Gothic Book" w:hAnsi="Franklin Gothic Book" w:cs="Arial"/>
          <w:color w:val="000000" w:themeColor="text1"/>
          <w:sz w:val="20"/>
          <w:szCs w:val="20"/>
        </w:rPr>
        <w:t xml:space="preserve"> previous</w:t>
      </w:r>
      <w:r w:rsidR="003B3C8A" w:rsidRPr="00FA0FAF">
        <w:rPr>
          <w:rFonts w:ascii="Franklin Gothic Book" w:hAnsi="Franklin Gothic Book" w:cs="Arial"/>
          <w:color w:val="000000" w:themeColor="text1"/>
          <w:sz w:val="20"/>
          <w:szCs w:val="20"/>
        </w:rPr>
        <w:t xml:space="preserve"> </w:t>
      </w:r>
      <w:r w:rsidR="008F6ED3" w:rsidRPr="00FA0FAF">
        <w:rPr>
          <w:rFonts w:ascii="Franklin Gothic Book" w:hAnsi="Franklin Gothic Book" w:cs="Arial"/>
          <w:color w:val="000000" w:themeColor="text1"/>
          <w:sz w:val="20"/>
          <w:szCs w:val="20"/>
        </w:rPr>
        <w:t xml:space="preserve">studies of </w:t>
      </w:r>
      <w:r w:rsidR="003B3C8A" w:rsidRPr="00FA0FAF">
        <w:rPr>
          <w:rFonts w:ascii="Franklin Gothic Book" w:hAnsi="Franklin Gothic Book" w:cs="Arial"/>
          <w:color w:val="000000" w:themeColor="text1"/>
          <w:sz w:val="20"/>
          <w:szCs w:val="20"/>
        </w:rPr>
        <w:t xml:space="preserve">hypoxic blackwater </w:t>
      </w:r>
      <w:r w:rsidR="00DA360F">
        <w:rPr>
          <w:rFonts w:ascii="Franklin Gothic Book" w:hAnsi="Franklin Gothic Book" w:cs="Arial"/>
          <w:color w:val="000000" w:themeColor="text1"/>
          <w:sz w:val="20"/>
          <w:szCs w:val="20"/>
        </w:rPr>
        <w:t>events</w:t>
      </w:r>
      <w:r>
        <w:rPr>
          <w:rFonts w:ascii="Franklin Gothic Book" w:hAnsi="Franklin Gothic Book" w:cs="Arial"/>
          <w:color w:val="000000" w:themeColor="text1"/>
          <w:sz w:val="20"/>
          <w:szCs w:val="20"/>
        </w:rPr>
        <w:t xml:space="preserve"> shows it is possible to re-</w:t>
      </w:r>
      <w:r w:rsidR="003B3C8A" w:rsidRPr="00FA0FAF">
        <w:rPr>
          <w:rFonts w:ascii="Franklin Gothic Book" w:hAnsi="Franklin Gothic Book" w:cs="Arial"/>
          <w:color w:val="000000" w:themeColor="text1"/>
          <w:sz w:val="20"/>
          <w:szCs w:val="20"/>
        </w:rPr>
        <w:t>ox</w:t>
      </w:r>
      <w:r>
        <w:rPr>
          <w:rFonts w:ascii="Franklin Gothic Book" w:hAnsi="Franklin Gothic Book" w:cs="Arial"/>
          <w:color w:val="000000" w:themeColor="text1"/>
          <w:sz w:val="20"/>
          <w:szCs w:val="20"/>
        </w:rPr>
        <w:t>ygenate</w:t>
      </w:r>
      <w:r w:rsidR="003B3C8A"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low oxygen water</w:t>
      </w:r>
      <w:r w:rsidR="003B3C8A"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using in-channel</w:t>
      </w:r>
      <w:r w:rsidR="00FF4E45" w:rsidRPr="00FA0FAF">
        <w:rPr>
          <w:rFonts w:ascii="Franklin Gothic Book" w:hAnsi="Franklin Gothic Book" w:cs="Arial"/>
          <w:color w:val="000000" w:themeColor="text1"/>
          <w:sz w:val="20"/>
          <w:szCs w:val="20"/>
        </w:rPr>
        <w:t xml:space="preserve"> regulatory structures</w:t>
      </w:r>
      <w:r>
        <w:rPr>
          <w:rFonts w:ascii="Franklin Gothic Book" w:hAnsi="Franklin Gothic Book" w:cs="Arial"/>
          <w:color w:val="000000" w:themeColor="text1"/>
          <w:sz w:val="20"/>
          <w:szCs w:val="20"/>
        </w:rPr>
        <w:t xml:space="preserve"> and that there are measurable</w:t>
      </w:r>
      <w:r w:rsidR="003B3C8A" w:rsidRPr="00FA0FAF">
        <w:rPr>
          <w:rFonts w:ascii="Franklin Gothic Book" w:hAnsi="Franklin Gothic Book" w:cs="Arial"/>
          <w:color w:val="000000" w:themeColor="text1"/>
          <w:sz w:val="20"/>
          <w:szCs w:val="20"/>
        </w:rPr>
        <w:t xml:space="preserve"> localised improvements </w:t>
      </w:r>
      <w:r w:rsidR="008F6ED3" w:rsidRPr="00FA0FAF">
        <w:rPr>
          <w:rFonts w:ascii="Franklin Gothic Book" w:hAnsi="Franklin Gothic Book" w:cs="Arial"/>
          <w:color w:val="000000" w:themeColor="text1"/>
          <w:sz w:val="20"/>
          <w:szCs w:val="20"/>
        </w:rPr>
        <w:t>(Whitworth et al. 2013)</w:t>
      </w:r>
      <w:r w:rsidR="003B3C8A" w:rsidRPr="00FA0FAF">
        <w:rPr>
          <w:rFonts w:ascii="Franklin Gothic Book" w:hAnsi="Franklin Gothic Book" w:cs="Arial"/>
          <w:color w:val="000000" w:themeColor="text1"/>
          <w:sz w:val="20"/>
          <w:szCs w:val="20"/>
        </w:rPr>
        <w:t xml:space="preserve">. </w:t>
      </w:r>
      <w:r w:rsidR="006E7D1A">
        <w:rPr>
          <w:rFonts w:ascii="Franklin Gothic Book" w:hAnsi="Franklin Gothic Book" w:cs="Arial"/>
          <w:color w:val="000000" w:themeColor="text1"/>
          <w:sz w:val="20"/>
          <w:szCs w:val="20"/>
        </w:rPr>
        <w:t>The</w:t>
      </w:r>
      <w:r w:rsidR="004B76E5" w:rsidRPr="00FA0FAF">
        <w:rPr>
          <w:rFonts w:ascii="Franklin Gothic Book" w:hAnsi="Franklin Gothic Book" w:cs="Arial"/>
          <w:color w:val="000000" w:themeColor="text1"/>
          <w:sz w:val="20"/>
          <w:szCs w:val="20"/>
        </w:rPr>
        <w:t xml:space="preserve"> oxygenated </w:t>
      </w:r>
      <w:r w:rsidR="00DF6F17" w:rsidRPr="00FA0FAF">
        <w:rPr>
          <w:rFonts w:ascii="Franklin Gothic Book" w:hAnsi="Franklin Gothic Book" w:cs="Arial"/>
          <w:color w:val="000000" w:themeColor="text1"/>
          <w:sz w:val="20"/>
          <w:szCs w:val="20"/>
        </w:rPr>
        <w:t xml:space="preserve">water </w:t>
      </w:r>
      <w:r w:rsidR="00DF6F17">
        <w:rPr>
          <w:rFonts w:ascii="Franklin Gothic Book" w:hAnsi="Franklin Gothic Book" w:cs="Arial"/>
          <w:color w:val="000000" w:themeColor="text1"/>
          <w:sz w:val="20"/>
          <w:szCs w:val="20"/>
        </w:rPr>
        <w:t>delivered</w:t>
      </w:r>
      <w:r w:rsidR="00DA360F">
        <w:rPr>
          <w:rFonts w:ascii="Franklin Gothic Book" w:hAnsi="Franklin Gothic Book" w:cs="Arial"/>
          <w:color w:val="000000" w:themeColor="text1"/>
          <w:sz w:val="20"/>
          <w:szCs w:val="20"/>
        </w:rPr>
        <w:t xml:space="preserve"> in the Goulburn</w:t>
      </w:r>
      <w:r>
        <w:rPr>
          <w:rFonts w:ascii="Franklin Gothic Book" w:hAnsi="Franklin Gothic Book" w:cs="Arial"/>
          <w:color w:val="000000" w:themeColor="text1"/>
          <w:sz w:val="20"/>
          <w:szCs w:val="20"/>
        </w:rPr>
        <w:t xml:space="preserve"> River using in river and irrigation infrastructure</w:t>
      </w:r>
      <w:r w:rsidR="00DA360F">
        <w:rPr>
          <w:rFonts w:ascii="Franklin Gothic Book" w:hAnsi="Franklin Gothic Book" w:cs="Arial"/>
          <w:color w:val="000000" w:themeColor="text1"/>
          <w:sz w:val="20"/>
          <w:szCs w:val="20"/>
        </w:rPr>
        <w:t xml:space="preserve"> </w:t>
      </w:r>
      <w:r w:rsidR="004B76E5" w:rsidRPr="00FA0FAF">
        <w:rPr>
          <w:rFonts w:ascii="Franklin Gothic Book" w:hAnsi="Franklin Gothic Book" w:cs="Arial"/>
          <w:color w:val="000000" w:themeColor="text1"/>
          <w:sz w:val="20"/>
          <w:szCs w:val="20"/>
        </w:rPr>
        <w:t xml:space="preserve">would have mixed </w:t>
      </w:r>
      <w:r w:rsidR="008F6ED3" w:rsidRPr="00FA0FAF">
        <w:rPr>
          <w:rFonts w:ascii="Franklin Gothic Book" w:hAnsi="Franklin Gothic Book" w:cs="Arial"/>
          <w:color w:val="000000" w:themeColor="text1"/>
          <w:sz w:val="20"/>
          <w:szCs w:val="20"/>
        </w:rPr>
        <w:t xml:space="preserve">with the </w:t>
      </w:r>
      <w:r w:rsidR="004B6D2B" w:rsidRPr="00FA0FAF">
        <w:rPr>
          <w:rFonts w:ascii="Franklin Gothic Book" w:hAnsi="Franklin Gothic Book" w:cs="Arial"/>
          <w:color w:val="000000" w:themeColor="text1"/>
          <w:sz w:val="20"/>
          <w:szCs w:val="20"/>
        </w:rPr>
        <w:t>river water</w:t>
      </w:r>
      <w:r w:rsidR="004B76E5" w:rsidRPr="00FA0FAF">
        <w:rPr>
          <w:rFonts w:ascii="Franklin Gothic Book" w:hAnsi="Franklin Gothic Book" w:cs="Arial"/>
          <w:color w:val="000000" w:themeColor="text1"/>
          <w:sz w:val="20"/>
          <w:szCs w:val="20"/>
        </w:rPr>
        <w:t xml:space="preserve"> as it moved downstream</w:t>
      </w:r>
      <w:r w:rsidR="004B6D2B" w:rsidRPr="00FA0FAF">
        <w:rPr>
          <w:rFonts w:ascii="Franklin Gothic Book" w:hAnsi="Franklin Gothic Book" w:cs="Arial"/>
          <w:color w:val="000000" w:themeColor="text1"/>
          <w:sz w:val="20"/>
          <w:szCs w:val="20"/>
        </w:rPr>
        <w:t>,</w:t>
      </w:r>
      <w:r w:rsidR="009C03DE" w:rsidRPr="00FA0FAF">
        <w:rPr>
          <w:rFonts w:ascii="Franklin Gothic Book" w:hAnsi="Franklin Gothic Book" w:cs="Arial"/>
          <w:color w:val="000000" w:themeColor="text1"/>
          <w:sz w:val="20"/>
          <w:szCs w:val="20"/>
        </w:rPr>
        <w:t xml:space="preserve"> and </w:t>
      </w:r>
      <w:r w:rsidR="008F6ED3" w:rsidRPr="00FA0FAF">
        <w:rPr>
          <w:rFonts w:ascii="Franklin Gothic Book" w:hAnsi="Franklin Gothic Book" w:cs="Arial"/>
          <w:color w:val="000000" w:themeColor="text1"/>
          <w:sz w:val="20"/>
          <w:szCs w:val="20"/>
        </w:rPr>
        <w:t xml:space="preserve">provided </w:t>
      </w:r>
      <w:r w:rsidR="000B7465" w:rsidRPr="00FA0FAF">
        <w:rPr>
          <w:rFonts w:ascii="Franklin Gothic Book" w:hAnsi="Franklin Gothic Book" w:cs="Arial"/>
          <w:color w:val="000000" w:themeColor="text1"/>
          <w:sz w:val="20"/>
          <w:szCs w:val="20"/>
        </w:rPr>
        <w:t>refuge for</w:t>
      </w:r>
      <w:r w:rsidR="008F6ED3" w:rsidRPr="00FA0FAF">
        <w:rPr>
          <w:rFonts w:ascii="Franklin Gothic Book" w:hAnsi="Franklin Gothic Book" w:cs="Arial"/>
          <w:color w:val="000000" w:themeColor="text1"/>
          <w:sz w:val="20"/>
          <w:szCs w:val="20"/>
        </w:rPr>
        <w:t xml:space="preserve"> </w:t>
      </w:r>
      <w:r w:rsidR="00FF4E45" w:rsidRPr="00FA0FAF">
        <w:rPr>
          <w:rFonts w:ascii="Franklin Gothic Book" w:hAnsi="Franklin Gothic Book" w:cs="Arial"/>
          <w:color w:val="000000" w:themeColor="text1"/>
          <w:sz w:val="20"/>
          <w:szCs w:val="20"/>
        </w:rPr>
        <w:t>native fish</w:t>
      </w:r>
      <w:r w:rsidR="008F6ED3" w:rsidRPr="00FA0FAF">
        <w:rPr>
          <w:rFonts w:ascii="Franklin Gothic Book" w:hAnsi="Franklin Gothic Book" w:cs="Arial"/>
          <w:color w:val="000000" w:themeColor="text1"/>
          <w:sz w:val="20"/>
          <w:szCs w:val="20"/>
        </w:rPr>
        <w:t xml:space="preserve">, especially large </w:t>
      </w:r>
      <w:r w:rsidR="00355F53">
        <w:rPr>
          <w:rFonts w:ascii="Franklin Gothic Book" w:hAnsi="Franklin Gothic Book" w:cs="Arial"/>
          <w:color w:val="000000" w:themeColor="text1"/>
          <w:sz w:val="20"/>
          <w:szCs w:val="20"/>
        </w:rPr>
        <w:t>bodied</w:t>
      </w:r>
      <w:r w:rsidR="008F6ED3" w:rsidRPr="00FA0FAF">
        <w:rPr>
          <w:rFonts w:ascii="Franklin Gothic Book" w:hAnsi="Franklin Gothic Book" w:cs="Arial"/>
          <w:color w:val="000000" w:themeColor="text1"/>
          <w:sz w:val="20"/>
          <w:szCs w:val="20"/>
        </w:rPr>
        <w:t xml:space="preserve"> species with </w:t>
      </w:r>
      <w:r w:rsidR="009C03DE" w:rsidRPr="00FA0FAF">
        <w:rPr>
          <w:rFonts w:ascii="Franklin Gothic Book" w:hAnsi="Franklin Gothic Book" w:cs="Arial"/>
          <w:color w:val="000000" w:themeColor="text1"/>
          <w:sz w:val="20"/>
          <w:szCs w:val="20"/>
        </w:rPr>
        <w:t xml:space="preserve">limited capacity to move from the </w:t>
      </w:r>
      <w:r w:rsidR="008F6ED3" w:rsidRPr="00FA0FAF">
        <w:rPr>
          <w:rFonts w:ascii="Franklin Gothic Book" w:hAnsi="Franklin Gothic Book" w:cs="Arial"/>
          <w:color w:val="000000" w:themeColor="text1"/>
          <w:sz w:val="20"/>
          <w:szCs w:val="20"/>
        </w:rPr>
        <w:t>affected</w:t>
      </w:r>
      <w:r w:rsidR="009C03DE" w:rsidRPr="00FA0FAF">
        <w:rPr>
          <w:rFonts w:ascii="Franklin Gothic Book" w:hAnsi="Franklin Gothic Book" w:cs="Arial"/>
          <w:color w:val="000000" w:themeColor="text1"/>
          <w:sz w:val="20"/>
          <w:szCs w:val="20"/>
        </w:rPr>
        <w:t xml:space="preserve"> reach.</w:t>
      </w:r>
      <w:r w:rsidR="004B6D2B"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The hypoxic blackwater </w:t>
      </w:r>
      <w:r w:rsidR="004B6D2B" w:rsidRPr="00FA0FAF">
        <w:rPr>
          <w:rFonts w:ascii="Franklin Gothic Book" w:hAnsi="Franklin Gothic Book" w:cs="Arial"/>
          <w:color w:val="000000" w:themeColor="text1"/>
          <w:sz w:val="20"/>
          <w:szCs w:val="20"/>
        </w:rPr>
        <w:t>event in the Goulburn</w:t>
      </w:r>
      <w:r w:rsidR="008F6ED3" w:rsidRPr="00FA0FAF">
        <w:rPr>
          <w:rFonts w:ascii="Franklin Gothic Book" w:hAnsi="Franklin Gothic Book" w:cs="Arial"/>
          <w:color w:val="000000" w:themeColor="text1"/>
          <w:sz w:val="20"/>
          <w:szCs w:val="20"/>
        </w:rPr>
        <w:t xml:space="preserve"> River</w:t>
      </w:r>
      <w:r w:rsidR="004B6D2B" w:rsidRPr="00FA0FAF">
        <w:rPr>
          <w:rFonts w:ascii="Franklin Gothic Book" w:hAnsi="Franklin Gothic Book" w:cs="Arial"/>
          <w:color w:val="000000" w:themeColor="text1"/>
          <w:sz w:val="20"/>
          <w:szCs w:val="20"/>
        </w:rPr>
        <w:t xml:space="preserve"> was not</w:t>
      </w:r>
      <w:r w:rsidR="00BD5B6C">
        <w:rPr>
          <w:rFonts w:ascii="Franklin Gothic Book" w:hAnsi="Franklin Gothic Book" w:cs="Arial"/>
          <w:color w:val="000000" w:themeColor="text1"/>
          <w:sz w:val="20"/>
          <w:szCs w:val="20"/>
        </w:rPr>
        <w:t xml:space="preserve"> classified as a</w:t>
      </w:r>
      <w:r w:rsidR="004B6D2B" w:rsidRPr="00FA0FAF">
        <w:rPr>
          <w:rFonts w:ascii="Franklin Gothic Book" w:hAnsi="Franklin Gothic Book" w:cs="Arial"/>
          <w:color w:val="000000" w:themeColor="text1"/>
          <w:sz w:val="20"/>
          <w:szCs w:val="20"/>
        </w:rPr>
        <w:t xml:space="preserve"> prolonged</w:t>
      </w:r>
      <w:r w:rsidR="00BD5B6C">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incident</w:t>
      </w:r>
      <w:r w:rsidR="004B6D2B" w:rsidRPr="00FA0FAF">
        <w:rPr>
          <w:rFonts w:ascii="Franklin Gothic Book" w:hAnsi="Franklin Gothic Book" w:cs="Arial"/>
          <w:color w:val="000000" w:themeColor="text1"/>
          <w:sz w:val="20"/>
          <w:szCs w:val="20"/>
        </w:rPr>
        <w:t>, and in many respects contrasts the low oxygen conditions that occurred in other parts of the basin during</w:t>
      </w:r>
      <w:r w:rsidR="00BD5B6C">
        <w:rPr>
          <w:rFonts w:ascii="Franklin Gothic Book" w:hAnsi="Franklin Gothic Book" w:cs="Arial"/>
          <w:color w:val="000000" w:themeColor="text1"/>
          <w:sz w:val="20"/>
          <w:szCs w:val="20"/>
        </w:rPr>
        <w:t xml:space="preserve"> the</w:t>
      </w:r>
      <w:r w:rsidR="004B6D2B" w:rsidRPr="00FA0FAF">
        <w:rPr>
          <w:rFonts w:ascii="Franklin Gothic Book" w:hAnsi="Franklin Gothic Book" w:cs="Arial"/>
          <w:color w:val="000000" w:themeColor="text1"/>
          <w:sz w:val="20"/>
          <w:szCs w:val="20"/>
        </w:rPr>
        <w:t xml:space="preserve"> spring</w:t>
      </w:r>
      <w:r w:rsidR="006E7D1A">
        <w:rPr>
          <w:rFonts w:ascii="Franklin Gothic Book" w:hAnsi="Franklin Gothic Book" w:cs="Arial"/>
          <w:color w:val="000000" w:themeColor="text1"/>
          <w:sz w:val="20"/>
          <w:szCs w:val="20"/>
        </w:rPr>
        <w:t xml:space="preserve"> </w:t>
      </w:r>
      <w:r w:rsidR="00BD5B6C">
        <w:rPr>
          <w:rFonts w:ascii="Franklin Gothic Book" w:hAnsi="Franklin Gothic Book" w:cs="Arial"/>
          <w:color w:val="000000" w:themeColor="text1"/>
          <w:sz w:val="20"/>
          <w:szCs w:val="20"/>
        </w:rPr>
        <w:t xml:space="preserve">of </w:t>
      </w:r>
      <w:r w:rsidR="006E7D1A">
        <w:rPr>
          <w:rFonts w:ascii="Franklin Gothic Book" w:hAnsi="Franklin Gothic Book" w:cs="Arial"/>
          <w:color w:val="000000" w:themeColor="text1"/>
          <w:sz w:val="20"/>
          <w:szCs w:val="20"/>
        </w:rPr>
        <w:t>2016</w:t>
      </w:r>
      <w:r w:rsidR="004B6D2B" w:rsidRPr="00FA0FAF">
        <w:rPr>
          <w:rFonts w:ascii="Franklin Gothic Book" w:hAnsi="Franklin Gothic Book" w:cs="Arial"/>
          <w:color w:val="000000" w:themeColor="text1"/>
          <w:sz w:val="20"/>
          <w:szCs w:val="20"/>
        </w:rPr>
        <w:t xml:space="preserve">. </w:t>
      </w:r>
    </w:p>
    <w:p w14:paraId="6C84B9F5" w14:textId="1DB532EF" w:rsidR="00E5383C" w:rsidRDefault="009C03DE" w:rsidP="006E7D1A">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w:t>
      </w:r>
      <w:r w:rsidR="00BD5B6C">
        <w:rPr>
          <w:rFonts w:ascii="Franklin Gothic Book" w:hAnsi="Franklin Gothic Book" w:cs="Arial"/>
          <w:color w:val="000000" w:themeColor="text1"/>
          <w:sz w:val="20"/>
          <w:szCs w:val="20"/>
        </w:rPr>
        <w:t xml:space="preserve"> impact of the</w:t>
      </w:r>
      <w:r w:rsidR="008F6ED3" w:rsidRPr="00FA0FAF">
        <w:rPr>
          <w:rFonts w:ascii="Franklin Gothic Book" w:hAnsi="Franklin Gothic Book" w:cs="Arial"/>
          <w:color w:val="000000" w:themeColor="text1"/>
          <w:sz w:val="20"/>
          <w:szCs w:val="20"/>
        </w:rPr>
        <w:t xml:space="preserve"> </w:t>
      </w:r>
      <w:r w:rsidR="00FF4E45" w:rsidRPr="00FA0FAF">
        <w:rPr>
          <w:rFonts w:ascii="Franklin Gothic Book" w:hAnsi="Franklin Gothic Book" w:cs="Arial"/>
          <w:color w:val="000000" w:themeColor="text1"/>
          <w:sz w:val="20"/>
          <w:szCs w:val="20"/>
        </w:rPr>
        <w:t>low oxygen</w:t>
      </w:r>
      <w:r w:rsidR="008F6ED3" w:rsidRPr="00FA0FAF">
        <w:rPr>
          <w:rFonts w:ascii="Franklin Gothic Book" w:hAnsi="Franklin Gothic Book" w:cs="Arial"/>
          <w:color w:val="000000" w:themeColor="text1"/>
          <w:sz w:val="20"/>
          <w:szCs w:val="20"/>
        </w:rPr>
        <w:t xml:space="preserve"> pulse </w:t>
      </w:r>
      <w:r w:rsidR="006E7D1A">
        <w:rPr>
          <w:rFonts w:ascii="Franklin Gothic Book" w:hAnsi="Franklin Gothic Book" w:cs="Arial"/>
          <w:color w:val="000000" w:themeColor="text1"/>
          <w:sz w:val="20"/>
          <w:szCs w:val="20"/>
        </w:rPr>
        <w:t xml:space="preserve">in the </w:t>
      </w:r>
      <w:r w:rsidRPr="00FA0FAF">
        <w:rPr>
          <w:rFonts w:ascii="Franklin Gothic Book" w:hAnsi="Franklin Gothic Book" w:cs="Arial"/>
          <w:color w:val="000000" w:themeColor="text1"/>
          <w:sz w:val="20"/>
          <w:szCs w:val="20"/>
        </w:rPr>
        <w:t>Goulburn</w:t>
      </w:r>
      <w:r w:rsidR="006E7D1A">
        <w:rPr>
          <w:rFonts w:ascii="Franklin Gothic Book" w:hAnsi="Franklin Gothic Book" w:cs="Arial"/>
          <w:color w:val="000000" w:themeColor="text1"/>
          <w:sz w:val="20"/>
          <w:szCs w:val="20"/>
        </w:rPr>
        <w:t xml:space="preserve"> River D/S from Shepparton was pronounced</w:t>
      </w:r>
      <w:r w:rsidR="00BD5B6C">
        <w:rPr>
          <w:rFonts w:ascii="Franklin Gothic Book" w:hAnsi="Franklin Gothic Book" w:cs="Arial"/>
          <w:color w:val="000000" w:themeColor="text1"/>
          <w:sz w:val="20"/>
          <w:szCs w:val="20"/>
        </w:rPr>
        <w:t>,</w:t>
      </w:r>
      <w:r w:rsidR="006E7D1A">
        <w:rPr>
          <w:rFonts w:ascii="Franklin Gothic Book" w:hAnsi="Franklin Gothic Book" w:cs="Arial"/>
          <w:color w:val="000000" w:themeColor="text1"/>
          <w:sz w:val="20"/>
          <w:szCs w:val="20"/>
        </w:rPr>
        <w:t xml:space="preserve"> and </w:t>
      </w:r>
      <w:r w:rsidR="00BD5B6C">
        <w:rPr>
          <w:rFonts w:ascii="Franklin Gothic Book" w:hAnsi="Franklin Gothic Book" w:cs="Arial"/>
          <w:color w:val="000000" w:themeColor="text1"/>
          <w:sz w:val="20"/>
          <w:szCs w:val="20"/>
        </w:rPr>
        <w:t>the conditions</w:t>
      </w:r>
      <w:r w:rsidR="006E7D1A">
        <w:rPr>
          <w:rFonts w:ascii="Franklin Gothic Book" w:hAnsi="Franklin Gothic Book" w:cs="Arial"/>
          <w:color w:val="000000" w:themeColor="text1"/>
          <w:sz w:val="20"/>
          <w:szCs w:val="20"/>
        </w:rPr>
        <w:t xml:space="preserve"> proved fatal for</w:t>
      </w:r>
      <w:r w:rsidR="00BD5B6C">
        <w:rPr>
          <w:rFonts w:ascii="Franklin Gothic Book" w:hAnsi="Franklin Gothic Book" w:cs="Arial"/>
          <w:color w:val="000000" w:themeColor="text1"/>
          <w:sz w:val="20"/>
          <w:szCs w:val="20"/>
        </w:rPr>
        <w:t xml:space="preserve"> </w:t>
      </w:r>
      <w:r w:rsidR="00DA360F">
        <w:rPr>
          <w:rFonts w:ascii="Franklin Gothic Book" w:hAnsi="Franklin Gothic Book" w:cs="Arial"/>
          <w:color w:val="000000" w:themeColor="text1"/>
          <w:sz w:val="20"/>
          <w:szCs w:val="20"/>
        </w:rPr>
        <w:t xml:space="preserve">~1000 </w:t>
      </w:r>
      <w:r w:rsidR="00BD5B6C">
        <w:rPr>
          <w:rFonts w:ascii="Franklin Gothic Book" w:hAnsi="Franklin Gothic Book" w:cs="Arial"/>
          <w:color w:val="000000" w:themeColor="text1"/>
          <w:sz w:val="20"/>
          <w:szCs w:val="20"/>
        </w:rPr>
        <w:t>native fish, whereas the invasive c</w:t>
      </w:r>
      <w:r w:rsidR="006E7D1A">
        <w:rPr>
          <w:rFonts w:ascii="Franklin Gothic Book" w:hAnsi="Franklin Gothic Book" w:cs="Arial"/>
          <w:color w:val="000000" w:themeColor="text1"/>
          <w:sz w:val="20"/>
          <w:szCs w:val="20"/>
        </w:rPr>
        <w:t>arp</w:t>
      </w:r>
      <w:r w:rsidR="00BD5B6C">
        <w:rPr>
          <w:rFonts w:ascii="Franklin Gothic Book" w:hAnsi="Franklin Gothic Book" w:cs="Arial"/>
          <w:color w:val="000000" w:themeColor="text1"/>
          <w:sz w:val="20"/>
          <w:szCs w:val="20"/>
        </w:rPr>
        <w:t xml:space="preserve"> were able to withstand the poor water quality conditions, due to their</w:t>
      </w:r>
      <w:r w:rsidR="00E5383C">
        <w:rPr>
          <w:rFonts w:ascii="Franklin Gothic Book" w:hAnsi="Franklin Gothic Book" w:cs="Arial"/>
          <w:color w:val="000000" w:themeColor="text1"/>
          <w:sz w:val="20"/>
          <w:szCs w:val="20"/>
        </w:rPr>
        <w:t xml:space="preserve"> resilient</w:t>
      </w:r>
      <w:r w:rsidR="00BD5B6C">
        <w:rPr>
          <w:rFonts w:ascii="Franklin Gothic Book" w:hAnsi="Franklin Gothic Book" w:cs="Arial"/>
          <w:color w:val="000000" w:themeColor="text1"/>
          <w:sz w:val="20"/>
          <w:szCs w:val="20"/>
        </w:rPr>
        <w:t xml:space="preserve"> physiology.</w:t>
      </w:r>
      <w:r w:rsidR="006E7D1A">
        <w:rPr>
          <w:rFonts w:ascii="Franklin Gothic Book" w:hAnsi="Franklin Gothic Book" w:cs="Arial"/>
          <w:color w:val="000000" w:themeColor="text1"/>
          <w:sz w:val="20"/>
          <w:szCs w:val="20"/>
        </w:rPr>
        <w:t xml:space="preserve"> </w:t>
      </w:r>
      <w:r w:rsidR="006E7D1A" w:rsidRPr="006E7D1A">
        <w:rPr>
          <w:rFonts w:ascii="Franklin Gothic Book" w:hAnsi="Franklin Gothic Book" w:cs="Arial"/>
          <w:color w:val="000000" w:themeColor="text1"/>
          <w:sz w:val="20"/>
          <w:szCs w:val="20"/>
        </w:rPr>
        <w:t xml:space="preserve"> </w:t>
      </w:r>
      <w:r w:rsidR="006E7D1A">
        <w:rPr>
          <w:rFonts w:ascii="Franklin Gothic Book" w:hAnsi="Franklin Gothic Book" w:cs="Arial"/>
          <w:color w:val="000000" w:themeColor="text1"/>
          <w:sz w:val="20"/>
          <w:szCs w:val="20"/>
        </w:rPr>
        <w:t>The</w:t>
      </w:r>
      <w:r w:rsidR="00DA360F">
        <w:rPr>
          <w:rFonts w:ascii="Franklin Gothic Book" w:hAnsi="Franklin Gothic Book" w:cs="Arial"/>
          <w:color w:val="000000" w:themeColor="text1"/>
          <w:sz w:val="20"/>
          <w:szCs w:val="20"/>
        </w:rPr>
        <w:t xml:space="preserve"> volume and rate of</w:t>
      </w:r>
      <w:r w:rsidR="006E7D1A" w:rsidRPr="00FA0FAF">
        <w:rPr>
          <w:rFonts w:ascii="Franklin Gothic Book" w:hAnsi="Franklin Gothic Book" w:cs="Arial"/>
          <w:color w:val="000000" w:themeColor="text1"/>
          <w:sz w:val="20"/>
          <w:szCs w:val="20"/>
        </w:rPr>
        <w:t xml:space="preserve"> environmental water released in the Goulburn River </w:t>
      </w:r>
      <w:r w:rsidR="006E7D1A">
        <w:rPr>
          <w:rFonts w:ascii="Franklin Gothic Book" w:hAnsi="Franklin Gothic Book" w:cs="Arial"/>
          <w:color w:val="000000" w:themeColor="text1"/>
          <w:sz w:val="20"/>
          <w:szCs w:val="20"/>
        </w:rPr>
        <w:t xml:space="preserve">was </w:t>
      </w:r>
      <w:r w:rsidR="00DA360F">
        <w:rPr>
          <w:rFonts w:ascii="Franklin Gothic Book" w:hAnsi="Franklin Gothic Book" w:cs="Arial"/>
          <w:color w:val="000000" w:themeColor="text1"/>
          <w:sz w:val="20"/>
          <w:szCs w:val="20"/>
        </w:rPr>
        <w:t>insufficient to satisfy the</w:t>
      </w:r>
      <w:r w:rsidR="00107BFC">
        <w:rPr>
          <w:rFonts w:ascii="Franklin Gothic Book" w:hAnsi="Franklin Gothic Book" w:cs="Arial"/>
          <w:color w:val="000000" w:themeColor="text1"/>
          <w:sz w:val="20"/>
          <w:szCs w:val="20"/>
        </w:rPr>
        <w:t xml:space="preserve"> recommended</w:t>
      </w:r>
      <w:r w:rsidR="006E7D1A">
        <w:rPr>
          <w:rFonts w:ascii="Franklin Gothic Book" w:hAnsi="Franklin Gothic Book" w:cs="Arial"/>
          <w:color w:val="000000" w:themeColor="text1"/>
          <w:sz w:val="20"/>
          <w:szCs w:val="20"/>
        </w:rPr>
        <w:t xml:space="preserve"> </w:t>
      </w:r>
      <w:r w:rsidR="00DA360F">
        <w:rPr>
          <w:rFonts w:ascii="Franklin Gothic Book" w:hAnsi="Franklin Gothic Book" w:cs="Arial"/>
          <w:color w:val="000000" w:themeColor="text1"/>
          <w:sz w:val="20"/>
          <w:szCs w:val="20"/>
        </w:rPr>
        <w:t>dilution flow ratio</w:t>
      </w:r>
      <w:r w:rsidR="00E5383C">
        <w:rPr>
          <w:rFonts w:ascii="Franklin Gothic Book" w:hAnsi="Franklin Gothic Book" w:cs="Arial"/>
          <w:color w:val="000000" w:themeColor="text1"/>
          <w:sz w:val="20"/>
          <w:szCs w:val="20"/>
        </w:rPr>
        <w:t>, and the</w:t>
      </w:r>
      <w:r w:rsidR="00DA360F">
        <w:rPr>
          <w:rFonts w:ascii="Franklin Gothic Book" w:hAnsi="Franklin Gothic Book" w:cs="Arial"/>
          <w:color w:val="000000" w:themeColor="text1"/>
          <w:sz w:val="20"/>
          <w:szCs w:val="20"/>
        </w:rPr>
        <w:t xml:space="preserve">refore </w:t>
      </w:r>
      <w:r w:rsidR="00E5383C">
        <w:rPr>
          <w:rFonts w:ascii="Franklin Gothic Book" w:hAnsi="Franklin Gothic Book" w:cs="Arial"/>
          <w:color w:val="000000" w:themeColor="text1"/>
          <w:sz w:val="20"/>
          <w:szCs w:val="20"/>
        </w:rPr>
        <w:t>adopt</w:t>
      </w:r>
      <w:r w:rsidR="00DA360F">
        <w:rPr>
          <w:rFonts w:ascii="Franklin Gothic Book" w:hAnsi="Franklin Gothic Book" w:cs="Arial"/>
          <w:color w:val="000000" w:themeColor="text1"/>
          <w:sz w:val="20"/>
          <w:szCs w:val="20"/>
        </w:rPr>
        <w:t>ion of</w:t>
      </w:r>
      <w:r w:rsidR="00E5383C">
        <w:rPr>
          <w:rFonts w:ascii="Franklin Gothic Book" w:hAnsi="Franklin Gothic Book" w:cs="Arial"/>
          <w:color w:val="000000" w:themeColor="text1"/>
          <w:sz w:val="20"/>
          <w:szCs w:val="20"/>
        </w:rPr>
        <w:t xml:space="preserve"> the Blackwater Intervention Model in the future </w:t>
      </w:r>
      <w:r w:rsidR="00DA360F">
        <w:rPr>
          <w:rFonts w:ascii="Franklin Gothic Book" w:hAnsi="Franklin Gothic Book" w:cs="Arial"/>
          <w:color w:val="000000" w:themeColor="text1"/>
          <w:sz w:val="20"/>
          <w:szCs w:val="20"/>
        </w:rPr>
        <w:t>may serve to improve decision-making relating to the rate and volume of water required</w:t>
      </w:r>
      <w:r w:rsidR="00E5383C">
        <w:rPr>
          <w:rFonts w:ascii="Franklin Gothic Book" w:hAnsi="Franklin Gothic Book" w:cs="Arial"/>
          <w:color w:val="000000" w:themeColor="text1"/>
          <w:sz w:val="20"/>
          <w:szCs w:val="20"/>
        </w:rPr>
        <w:t xml:space="preserve">. </w:t>
      </w:r>
      <w:r w:rsidR="000A2687">
        <w:rPr>
          <w:rFonts w:ascii="Franklin Gothic Book" w:hAnsi="Franklin Gothic Book" w:cs="Arial"/>
          <w:color w:val="000000" w:themeColor="text1"/>
          <w:sz w:val="20"/>
          <w:szCs w:val="20"/>
        </w:rPr>
        <w:t>The environmental</w:t>
      </w:r>
      <w:r w:rsidR="000A2687" w:rsidRPr="00FA0FAF">
        <w:rPr>
          <w:rFonts w:ascii="Franklin Gothic Book" w:hAnsi="Franklin Gothic Book" w:cs="Arial"/>
          <w:color w:val="000000" w:themeColor="text1"/>
          <w:sz w:val="20"/>
          <w:szCs w:val="20"/>
        </w:rPr>
        <w:t xml:space="preserve"> </w:t>
      </w:r>
      <w:r w:rsidR="000A2687">
        <w:rPr>
          <w:rFonts w:ascii="Franklin Gothic Book" w:hAnsi="Franklin Gothic Book" w:cs="Arial"/>
          <w:color w:val="000000" w:themeColor="text1"/>
          <w:sz w:val="20"/>
          <w:szCs w:val="20"/>
        </w:rPr>
        <w:t xml:space="preserve">flows were delivered on the falling limb of the hydrograph, and </w:t>
      </w:r>
      <w:r w:rsidR="000A2687" w:rsidRPr="00FA0FAF">
        <w:rPr>
          <w:rFonts w:ascii="Franklin Gothic Book" w:hAnsi="Franklin Gothic Book" w:cs="Arial"/>
          <w:color w:val="000000" w:themeColor="text1"/>
          <w:sz w:val="20"/>
          <w:szCs w:val="20"/>
        </w:rPr>
        <w:t>travel time</w:t>
      </w:r>
      <w:r w:rsidR="000A2687">
        <w:rPr>
          <w:rFonts w:ascii="Franklin Gothic Book" w:hAnsi="Franklin Gothic Book" w:cs="Arial"/>
          <w:color w:val="000000" w:themeColor="text1"/>
          <w:sz w:val="20"/>
          <w:szCs w:val="20"/>
        </w:rPr>
        <w:t xml:space="preserve"> from the water</w:t>
      </w:r>
      <w:r w:rsidR="000A2687" w:rsidRPr="00FA0FAF">
        <w:rPr>
          <w:rFonts w:ascii="Franklin Gothic Book" w:hAnsi="Franklin Gothic Book" w:cs="Arial"/>
          <w:color w:val="000000" w:themeColor="text1"/>
          <w:sz w:val="20"/>
          <w:szCs w:val="20"/>
        </w:rPr>
        <w:t xml:space="preserve"> storage to the target </w:t>
      </w:r>
      <w:r w:rsidR="000A2687">
        <w:rPr>
          <w:rFonts w:ascii="Franklin Gothic Book" w:hAnsi="Franklin Gothic Book" w:cs="Arial"/>
          <w:color w:val="000000" w:themeColor="text1"/>
          <w:sz w:val="20"/>
          <w:szCs w:val="20"/>
        </w:rPr>
        <w:t xml:space="preserve">reach delayed the recovery outcome. </w:t>
      </w:r>
      <w:r w:rsidR="000A2687" w:rsidRPr="00FA0FAF">
        <w:rPr>
          <w:rFonts w:ascii="Franklin Gothic Book" w:hAnsi="Franklin Gothic Book" w:cs="Arial"/>
          <w:color w:val="000000" w:themeColor="text1"/>
          <w:sz w:val="20"/>
          <w:szCs w:val="20"/>
        </w:rPr>
        <w:t xml:space="preserve"> </w:t>
      </w:r>
    </w:p>
    <w:p w14:paraId="5E6F8112" w14:textId="6F4168A5" w:rsidR="00DF6F17" w:rsidRDefault="006E7D1A" w:rsidP="006E7D1A">
      <w:pPr>
        <w:pStyle w:val="Heade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The hypoxic event was characterised by </w:t>
      </w:r>
      <w:r w:rsidR="00E5383C">
        <w:rPr>
          <w:rFonts w:ascii="Franklin Gothic Book" w:hAnsi="Franklin Gothic Book" w:cs="Arial"/>
          <w:color w:val="000000" w:themeColor="text1"/>
          <w:sz w:val="20"/>
          <w:szCs w:val="20"/>
        </w:rPr>
        <w:t>an</w:t>
      </w:r>
      <w:r>
        <w:rPr>
          <w:rFonts w:ascii="Franklin Gothic Book" w:hAnsi="Franklin Gothic Book" w:cs="Arial"/>
          <w:color w:val="000000" w:themeColor="text1"/>
          <w:sz w:val="20"/>
          <w:szCs w:val="20"/>
        </w:rPr>
        <w:t xml:space="preserve"> intense storm event</w:t>
      </w:r>
      <w:r w:rsidR="00E5383C">
        <w:rPr>
          <w:rFonts w:ascii="Franklin Gothic Book" w:hAnsi="Franklin Gothic Book" w:cs="Arial"/>
          <w:color w:val="000000" w:themeColor="text1"/>
          <w:sz w:val="20"/>
          <w:szCs w:val="20"/>
        </w:rPr>
        <w:t xml:space="preserve"> that was unprecedented in Victoria’s history</w:t>
      </w:r>
      <w:r w:rsidR="00DA360F">
        <w:rPr>
          <w:rFonts w:ascii="Franklin Gothic Book" w:hAnsi="Franklin Gothic Book" w:cs="Arial"/>
          <w:color w:val="000000" w:themeColor="text1"/>
          <w:sz w:val="20"/>
          <w:szCs w:val="20"/>
        </w:rPr>
        <w:t>, and this</w:t>
      </w:r>
      <w:r>
        <w:rPr>
          <w:rFonts w:ascii="Franklin Gothic Book" w:hAnsi="Franklin Gothic Book" w:cs="Arial"/>
          <w:color w:val="000000" w:themeColor="text1"/>
          <w:sz w:val="20"/>
          <w:szCs w:val="20"/>
        </w:rPr>
        <w:t xml:space="preserve"> </w:t>
      </w:r>
      <w:r w:rsidR="00E5383C">
        <w:rPr>
          <w:rFonts w:ascii="Franklin Gothic Book" w:hAnsi="Franklin Gothic Book" w:cs="Arial"/>
          <w:color w:val="000000" w:themeColor="text1"/>
          <w:sz w:val="20"/>
          <w:szCs w:val="20"/>
        </w:rPr>
        <w:t>in combination with</w:t>
      </w:r>
      <w:r>
        <w:rPr>
          <w:rFonts w:ascii="Franklin Gothic Book" w:hAnsi="Franklin Gothic Book" w:cs="Arial"/>
          <w:color w:val="000000" w:themeColor="text1"/>
          <w:sz w:val="20"/>
          <w:szCs w:val="20"/>
        </w:rPr>
        <w:t xml:space="preserve"> above average temperatures recorded in December</w:t>
      </w:r>
      <w:r w:rsidR="00DA360F">
        <w:rPr>
          <w:rFonts w:ascii="Franklin Gothic Book" w:hAnsi="Franklin Gothic Book" w:cs="Arial"/>
          <w:color w:val="000000" w:themeColor="text1"/>
          <w:sz w:val="20"/>
          <w:szCs w:val="20"/>
        </w:rPr>
        <w:t xml:space="preserve"> exacerbated the </w:t>
      </w:r>
      <w:r w:rsidR="00DF6F17">
        <w:rPr>
          <w:rFonts w:ascii="Franklin Gothic Book" w:hAnsi="Franklin Gothic Book" w:cs="Arial"/>
          <w:color w:val="000000" w:themeColor="text1"/>
          <w:sz w:val="20"/>
          <w:szCs w:val="20"/>
        </w:rPr>
        <w:t>decline in dissolved oxygen</w:t>
      </w:r>
      <w:r w:rsidR="00F812F5">
        <w:rPr>
          <w:rFonts w:ascii="Franklin Gothic Book" w:hAnsi="Franklin Gothic Book" w:cs="Arial"/>
          <w:color w:val="000000" w:themeColor="text1"/>
          <w:sz w:val="20"/>
          <w:szCs w:val="20"/>
        </w:rPr>
        <w:t xml:space="preserve"> levels</w:t>
      </w:r>
      <w:r w:rsidR="00DF6F17">
        <w:rPr>
          <w:rFonts w:ascii="Franklin Gothic Book" w:hAnsi="Franklin Gothic Book" w:cs="Arial"/>
          <w:color w:val="000000" w:themeColor="text1"/>
          <w:sz w:val="20"/>
          <w:szCs w:val="20"/>
        </w:rPr>
        <w:t>.</w:t>
      </w:r>
      <w:r w:rsidR="00E5383C">
        <w:rPr>
          <w:rFonts w:ascii="Franklin Gothic Book" w:hAnsi="Franklin Gothic Book" w:cs="Arial"/>
          <w:color w:val="000000" w:themeColor="text1"/>
          <w:sz w:val="20"/>
          <w:szCs w:val="20"/>
        </w:rPr>
        <w:t xml:space="preserve"> </w:t>
      </w:r>
      <w:r w:rsidR="00DF6F17">
        <w:rPr>
          <w:rFonts w:ascii="Franklin Gothic Book" w:hAnsi="Franklin Gothic Book" w:cs="Arial"/>
          <w:color w:val="000000" w:themeColor="text1"/>
          <w:sz w:val="20"/>
          <w:szCs w:val="20"/>
        </w:rPr>
        <w:t>Both</w:t>
      </w:r>
      <w:r w:rsidR="00E5383C">
        <w:rPr>
          <w:rFonts w:ascii="Franklin Gothic Book" w:hAnsi="Franklin Gothic Book" w:cs="Arial"/>
          <w:color w:val="000000" w:themeColor="text1"/>
          <w:sz w:val="20"/>
          <w:szCs w:val="20"/>
        </w:rPr>
        <w:t xml:space="preserve"> climate and catchment condition, </w:t>
      </w:r>
      <w:r w:rsidR="00DA360F">
        <w:rPr>
          <w:rFonts w:ascii="Franklin Gothic Book" w:hAnsi="Franklin Gothic Book" w:cs="Arial"/>
          <w:color w:val="000000" w:themeColor="text1"/>
          <w:sz w:val="20"/>
          <w:szCs w:val="20"/>
        </w:rPr>
        <w:t xml:space="preserve">such as </w:t>
      </w:r>
      <w:r w:rsidR="00E5383C">
        <w:rPr>
          <w:rFonts w:ascii="Franklin Gothic Book" w:hAnsi="Franklin Gothic Book" w:cs="Arial"/>
          <w:color w:val="000000" w:themeColor="text1"/>
          <w:sz w:val="20"/>
          <w:szCs w:val="20"/>
        </w:rPr>
        <w:t>increased productivity following the above average rainfall during the winter</w:t>
      </w:r>
      <w:r w:rsidR="00DA360F">
        <w:rPr>
          <w:rFonts w:ascii="Franklin Gothic Book" w:hAnsi="Franklin Gothic Book" w:cs="Arial"/>
          <w:color w:val="000000" w:themeColor="text1"/>
          <w:sz w:val="20"/>
          <w:szCs w:val="20"/>
        </w:rPr>
        <w:t xml:space="preserve"> were significant </w:t>
      </w:r>
      <w:r w:rsidR="00DF6F17">
        <w:rPr>
          <w:rFonts w:ascii="Franklin Gothic Book" w:hAnsi="Franklin Gothic Book" w:cs="Arial"/>
          <w:color w:val="000000" w:themeColor="text1"/>
          <w:sz w:val="20"/>
          <w:szCs w:val="20"/>
        </w:rPr>
        <w:t>factors underlying the hypoxic event</w:t>
      </w:r>
      <w:r w:rsidR="00E5383C">
        <w:rPr>
          <w:rFonts w:ascii="Franklin Gothic Book" w:hAnsi="Franklin Gothic Book" w:cs="Arial"/>
          <w:color w:val="000000" w:themeColor="text1"/>
          <w:sz w:val="20"/>
          <w:szCs w:val="20"/>
        </w:rPr>
        <w:t xml:space="preserve">. It is evident from the spatial data that the localised rain event in the Seven Creeks catchment </w:t>
      </w:r>
      <w:r w:rsidR="00DA360F">
        <w:rPr>
          <w:rFonts w:ascii="Franklin Gothic Book" w:hAnsi="Franklin Gothic Book" w:cs="Arial"/>
          <w:color w:val="000000" w:themeColor="text1"/>
          <w:sz w:val="20"/>
          <w:szCs w:val="20"/>
        </w:rPr>
        <w:t>fell on</w:t>
      </w:r>
      <w:r w:rsidR="00E5383C">
        <w:rPr>
          <w:rFonts w:ascii="Franklin Gothic Book" w:hAnsi="Franklin Gothic Book" w:cs="Arial"/>
          <w:color w:val="000000" w:themeColor="text1"/>
          <w:sz w:val="20"/>
          <w:szCs w:val="20"/>
        </w:rPr>
        <w:t xml:space="preserve"> </w:t>
      </w:r>
      <w:r w:rsidR="00226170">
        <w:rPr>
          <w:rFonts w:ascii="Franklin Gothic Book" w:hAnsi="Franklin Gothic Book" w:cs="Arial"/>
          <w:color w:val="000000" w:themeColor="text1"/>
          <w:sz w:val="20"/>
          <w:szCs w:val="20"/>
        </w:rPr>
        <w:t>a</w:t>
      </w:r>
      <w:r w:rsidR="00E5383C">
        <w:rPr>
          <w:rFonts w:ascii="Franklin Gothic Book" w:hAnsi="Franklin Gothic Book" w:cs="Arial"/>
          <w:color w:val="000000" w:themeColor="text1"/>
          <w:sz w:val="20"/>
          <w:szCs w:val="20"/>
        </w:rPr>
        <w:t xml:space="preserve"> </w:t>
      </w:r>
      <w:r w:rsidR="00226170">
        <w:rPr>
          <w:rFonts w:ascii="Franklin Gothic Book" w:hAnsi="Franklin Gothic Book" w:cs="Arial"/>
          <w:color w:val="000000" w:themeColor="text1"/>
          <w:sz w:val="20"/>
          <w:szCs w:val="20"/>
        </w:rPr>
        <w:t xml:space="preserve">highly </w:t>
      </w:r>
      <w:r w:rsidR="00E5383C">
        <w:rPr>
          <w:rFonts w:ascii="Franklin Gothic Book" w:hAnsi="Franklin Gothic Book" w:cs="Arial"/>
          <w:color w:val="000000" w:themeColor="text1"/>
          <w:sz w:val="20"/>
          <w:szCs w:val="20"/>
        </w:rPr>
        <w:t xml:space="preserve">modified landscape </w:t>
      </w:r>
      <w:r w:rsidR="00226170">
        <w:rPr>
          <w:rFonts w:ascii="Franklin Gothic Book" w:hAnsi="Franklin Gothic Book" w:cs="Arial"/>
          <w:color w:val="000000" w:themeColor="text1"/>
          <w:sz w:val="20"/>
          <w:szCs w:val="20"/>
        </w:rPr>
        <w:t>with</w:t>
      </w:r>
      <w:r w:rsidR="00E5383C">
        <w:rPr>
          <w:rFonts w:ascii="Franklin Gothic Book" w:hAnsi="Franklin Gothic Book" w:cs="Arial"/>
          <w:color w:val="000000" w:themeColor="text1"/>
          <w:sz w:val="20"/>
          <w:szCs w:val="20"/>
        </w:rPr>
        <w:t xml:space="preserve"> scant wetlands </w:t>
      </w:r>
      <w:r w:rsidR="00DF6F17">
        <w:rPr>
          <w:rFonts w:ascii="Franklin Gothic Book" w:hAnsi="Franklin Gothic Book" w:cs="Arial"/>
          <w:color w:val="000000" w:themeColor="text1"/>
          <w:sz w:val="20"/>
          <w:szCs w:val="20"/>
        </w:rPr>
        <w:t>or</w:t>
      </w:r>
      <w:r w:rsidR="00226170">
        <w:rPr>
          <w:rFonts w:ascii="Franklin Gothic Book" w:hAnsi="Franklin Gothic Book" w:cs="Arial"/>
          <w:color w:val="000000" w:themeColor="text1"/>
          <w:sz w:val="20"/>
          <w:szCs w:val="20"/>
        </w:rPr>
        <w:t xml:space="preserve"> riparian</w:t>
      </w:r>
      <w:r w:rsidR="00DF6F17">
        <w:rPr>
          <w:rFonts w:ascii="Franklin Gothic Book" w:hAnsi="Franklin Gothic Book" w:cs="Arial"/>
          <w:color w:val="000000" w:themeColor="text1"/>
          <w:sz w:val="20"/>
          <w:szCs w:val="20"/>
        </w:rPr>
        <w:t xml:space="preserve"> native </w:t>
      </w:r>
      <w:r w:rsidR="00226170">
        <w:rPr>
          <w:rFonts w:ascii="Franklin Gothic Book" w:hAnsi="Franklin Gothic Book" w:cs="Arial"/>
          <w:color w:val="000000" w:themeColor="text1"/>
          <w:sz w:val="20"/>
          <w:szCs w:val="20"/>
        </w:rPr>
        <w:t>vegetation</w:t>
      </w:r>
      <w:r w:rsidR="00DF6F17" w:rsidRPr="00DF6F17">
        <w:rPr>
          <w:rFonts w:ascii="Franklin Gothic Book" w:hAnsi="Franklin Gothic Book" w:cs="Arial"/>
          <w:color w:val="000000" w:themeColor="text1"/>
          <w:sz w:val="20"/>
          <w:szCs w:val="20"/>
        </w:rPr>
        <w:t xml:space="preserve"> </w:t>
      </w:r>
      <w:r w:rsidR="00DF6F17">
        <w:rPr>
          <w:rFonts w:ascii="Franklin Gothic Book" w:hAnsi="Franklin Gothic Book" w:cs="Arial"/>
          <w:color w:val="000000" w:themeColor="text1"/>
          <w:sz w:val="20"/>
          <w:szCs w:val="20"/>
        </w:rPr>
        <w:t>remaining. Thus, the intense rain event</w:t>
      </w:r>
      <w:r w:rsidR="00DF6F17" w:rsidRPr="00BA4672">
        <w:rPr>
          <w:rFonts w:ascii="Franklin Gothic Book" w:hAnsi="Franklin Gothic Book" w:cs="Arial"/>
          <w:color w:val="000000" w:themeColor="text1"/>
          <w:sz w:val="20"/>
          <w:szCs w:val="20"/>
        </w:rPr>
        <w:t xml:space="preserve"> flushed organic matter </w:t>
      </w:r>
      <w:r w:rsidR="00DF6F17">
        <w:rPr>
          <w:rFonts w:ascii="Franklin Gothic Book" w:hAnsi="Franklin Gothic Book" w:cs="Arial"/>
          <w:color w:val="000000" w:themeColor="text1"/>
          <w:sz w:val="20"/>
          <w:szCs w:val="20"/>
        </w:rPr>
        <w:t>from the</w:t>
      </w:r>
      <w:r w:rsidR="00DF6F17" w:rsidRPr="00BA4672">
        <w:rPr>
          <w:rFonts w:ascii="Franklin Gothic Book" w:hAnsi="Franklin Gothic Book" w:cs="Arial"/>
          <w:color w:val="000000" w:themeColor="text1"/>
          <w:sz w:val="20"/>
          <w:szCs w:val="20"/>
        </w:rPr>
        <w:t xml:space="preserve"> </w:t>
      </w:r>
      <w:r w:rsidR="00DF6F17">
        <w:rPr>
          <w:rFonts w:ascii="Franklin Gothic Book" w:hAnsi="Franklin Gothic Book" w:cs="Arial"/>
          <w:color w:val="000000" w:themeColor="text1"/>
          <w:sz w:val="20"/>
          <w:szCs w:val="20"/>
        </w:rPr>
        <w:t xml:space="preserve">adjacent farmland </w:t>
      </w:r>
      <w:r w:rsidR="000A2687">
        <w:rPr>
          <w:rFonts w:ascii="Franklin Gothic Book" w:hAnsi="Franklin Gothic Book" w:cs="Arial"/>
          <w:color w:val="000000" w:themeColor="text1"/>
          <w:sz w:val="20"/>
          <w:szCs w:val="20"/>
        </w:rPr>
        <w:t>to the</w:t>
      </w:r>
      <w:r w:rsidR="00DF6F17">
        <w:rPr>
          <w:rFonts w:ascii="Franklin Gothic Book" w:hAnsi="Franklin Gothic Book" w:cs="Arial"/>
          <w:color w:val="000000" w:themeColor="text1"/>
          <w:sz w:val="20"/>
          <w:szCs w:val="20"/>
        </w:rPr>
        <w:t xml:space="preserve"> upland streams</w:t>
      </w:r>
      <w:r w:rsidR="000A2687">
        <w:rPr>
          <w:rFonts w:ascii="Franklin Gothic Book" w:hAnsi="Franklin Gothic Book" w:cs="Arial"/>
          <w:color w:val="000000" w:themeColor="text1"/>
          <w:sz w:val="20"/>
          <w:szCs w:val="20"/>
        </w:rPr>
        <w:t xml:space="preserve"> triggering a</w:t>
      </w:r>
      <w:r w:rsidR="00F812F5">
        <w:rPr>
          <w:rFonts w:ascii="Franklin Gothic Book" w:hAnsi="Franklin Gothic Book" w:cs="Arial"/>
          <w:color w:val="000000" w:themeColor="text1"/>
          <w:sz w:val="20"/>
          <w:szCs w:val="20"/>
        </w:rPr>
        <w:t xml:space="preserve"> </w:t>
      </w:r>
      <w:r w:rsidR="000A2687">
        <w:rPr>
          <w:rFonts w:ascii="Franklin Gothic Book" w:hAnsi="Franklin Gothic Book" w:cs="Arial"/>
          <w:color w:val="000000" w:themeColor="text1"/>
          <w:sz w:val="20"/>
          <w:szCs w:val="20"/>
        </w:rPr>
        <w:t>consequent</w:t>
      </w:r>
      <w:r w:rsidR="00F812F5">
        <w:rPr>
          <w:rFonts w:ascii="Franklin Gothic Book" w:hAnsi="Franklin Gothic Book" w:cs="Arial"/>
          <w:color w:val="000000" w:themeColor="text1"/>
          <w:sz w:val="20"/>
          <w:szCs w:val="20"/>
        </w:rPr>
        <w:t xml:space="preserve"> downstream </w:t>
      </w:r>
      <w:r w:rsidR="000A2687">
        <w:rPr>
          <w:rFonts w:ascii="Franklin Gothic Book" w:hAnsi="Franklin Gothic Book" w:cs="Arial"/>
          <w:color w:val="000000" w:themeColor="text1"/>
          <w:sz w:val="20"/>
          <w:szCs w:val="20"/>
        </w:rPr>
        <w:t>‘shock’.</w:t>
      </w:r>
    </w:p>
    <w:p w14:paraId="3C08A683" w14:textId="4B1C881D" w:rsidR="00E5383C" w:rsidRDefault="00DF6F17" w:rsidP="006E7D1A">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Monitoring to determine DOC </w:t>
      </w:r>
      <w:r>
        <w:rPr>
          <w:rFonts w:ascii="Franklin Gothic Book" w:hAnsi="Franklin Gothic Book" w:cs="Arial"/>
          <w:color w:val="000000" w:themeColor="text1"/>
          <w:sz w:val="20"/>
          <w:szCs w:val="20"/>
        </w:rPr>
        <w:t>or</w:t>
      </w:r>
      <w:r w:rsidRPr="00FA0FAF">
        <w:rPr>
          <w:rFonts w:ascii="Franklin Gothic Book" w:hAnsi="Franklin Gothic Book" w:cs="Arial"/>
          <w:color w:val="000000" w:themeColor="text1"/>
          <w:sz w:val="20"/>
          <w:szCs w:val="20"/>
        </w:rPr>
        <w:t xml:space="preserve"> any other</w:t>
      </w:r>
      <w:r>
        <w:rPr>
          <w:rFonts w:ascii="Franklin Gothic Book" w:hAnsi="Franklin Gothic Book" w:cs="Arial"/>
          <w:color w:val="000000" w:themeColor="text1"/>
          <w:sz w:val="20"/>
          <w:szCs w:val="20"/>
        </w:rPr>
        <w:t xml:space="preserve"> potential</w:t>
      </w:r>
      <w:r w:rsidRPr="00FA0FAF">
        <w:rPr>
          <w:rFonts w:ascii="Franklin Gothic Book" w:hAnsi="Franklin Gothic Book" w:cs="Arial"/>
          <w:color w:val="000000" w:themeColor="text1"/>
          <w:sz w:val="20"/>
          <w:szCs w:val="20"/>
        </w:rPr>
        <w:t xml:space="preserve"> stressors</w:t>
      </w:r>
      <w:r>
        <w:rPr>
          <w:rFonts w:ascii="Franklin Gothic Book" w:hAnsi="Franklin Gothic Book" w:cs="Arial"/>
          <w:color w:val="000000" w:themeColor="text1"/>
          <w:sz w:val="20"/>
          <w:szCs w:val="20"/>
        </w:rPr>
        <w:t xml:space="preserve"> such as macro nutrients</w:t>
      </w:r>
      <w:r w:rsidRPr="00FA0FAF">
        <w:rPr>
          <w:rFonts w:ascii="Franklin Gothic Book" w:hAnsi="Franklin Gothic Book" w:cs="Arial"/>
          <w:color w:val="000000" w:themeColor="text1"/>
          <w:sz w:val="20"/>
          <w:szCs w:val="20"/>
        </w:rPr>
        <w:t xml:space="preserve"> from the catchment was undertaken</w:t>
      </w:r>
      <w:r>
        <w:rPr>
          <w:rFonts w:ascii="Franklin Gothic Book" w:hAnsi="Franklin Gothic Book" w:cs="Arial"/>
          <w:color w:val="000000" w:themeColor="text1"/>
          <w:sz w:val="20"/>
          <w:szCs w:val="20"/>
        </w:rPr>
        <w:t xml:space="preserve"> on the falling limb, and </w:t>
      </w:r>
      <w:r w:rsidRPr="00FA0FAF">
        <w:rPr>
          <w:rFonts w:ascii="Franklin Gothic Book" w:hAnsi="Franklin Gothic Book" w:cs="Arial"/>
          <w:color w:val="000000" w:themeColor="text1"/>
          <w:sz w:val="20"/>
          <w:szCs w:val="20"/>
        </w:rPr>
        <w:t xml:space="preserve">therefore </w:t>
      </w:r>
      <w:r>
        <w:rPr>
          <w:rFonts w:ascii="Franklin Gothic Book" w:hAnsi="Franklin Gothic Book" w:cs="Arial"/>
          <w:color w:val="000000" w:themeColor="text1"/>
          <w:sz w:val="20"/>
          <w:szCs w:val="20"/>
        </w:rPr>
        <w:t>critical pre event</w:t>
      </w:r>
      <w:r w:rsidRPr="00FA0FAF">
        <w:rPr>
          <w:rFonts w:ascii="Franklin Gothic Book" w:hAnsi="Franklin Gothic Book" w:cs="Arial"/>
          <w:color w:val="000000" w:themeColor="text1"/>
          <w:sz w:val="20"/>
          <w:szCs w:val="20"/>
        </w:rPr>
        <w:t xml:space="preserve"> data was not collected</w:t>
      </w:r>
      <w:r>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This data gap</w:t>
      </w:r>
      <w:r w:rsidRPr="00FA0FAF">
        <w:rPr>
          <w:rFonts w:ascii="Franklin Gothic Book" w:hAnsi="Franklin Gothic Book" w:cs="Arial"/>
          <w:color w:val="000000" w:themeColor="text1"/>
          <w:sz w:val="20"/>
          <w:szCs w:val="20"/>
        </w:rPr>
        <w:t xml:space="preserve"> limits the ability to accurately measure load or other potential</w:t>
      </w:r>
      <w:r w:rsidR="008E177A">
        <w:rPr>
          <w:rFonts w:ascii="Franklin Gothic Book" w:hAnsi="Franklin Gothic Book" w:cs="Arial"/>
          <w:color w:val="000000" w:themeColor="text1"/>
          <w:sz w:val="20"/>
          <w:szCs w:val="20"/>
        </w:rPr>
        <w:t xml:space="preserve"> contaminants that may have also been present. </w:t>
      </w:r>
      <w:r>
        <w:rPr>
          <w:rFonts w:ascii="Franklin Gothic Book" w:hAnsi="Franklin Gothic Book" w:cs="Arial"/>
          <w:color w:val="000000" w:themeColor="text1"/>
          <w:sz w:val="20"/>
          <w:szCs w:val="20"/>
        </w:rPr>
        <w:t>The m</w:t>
      </w:r>
      <w:r w:rsidRPr="00FA0FAF">
        <w:rPr>
          <w:rFonts w:ascii="Franklin Gothic Book" w:hAnsi="Franklin Gothic Book" w:cs="Arial"/>
          <w:color w:val="000000" w:themeColor="text1"/>
          <w:sz w:val="20"/>
          <w:szCs w:val="20"/>
        </w:rPr>
        <w:t>onitoring of key constituents</w:t>
      </w:r>
      <w:r>
        <w:rPr>
          <w:rFonts w:ascii="Franklin Gothic Book" w:hAnsi="Franklin Gothic Book" w:cs="Arial"/>
          <w:color w:val="000000" w:themeColor="text1"/>
          <w:sz w:val="20"/>
          <w:szCs w:val="20"/>
        </w:rPr>
        <w:t xml:space="preserve"> in the upper reach is </w:t>
      </w:r>
      <w:r>
        <w:rPr>
          <w:rFonts w:ascii="Franklin Gothic Book" w:hAnsi="Franklin Gothic Book" w:cs="Arial"/>
          <w:color w:val="000000" w:themeColor="text1"/>
          <w:sz w:val="20"/>
          <w:szCs w:val="20"/>
        </w:rPr>
        <w:tab/>
        <w:t xml:space="preserve">deficient, and consequently </w:t>
      </w:r>
      <w:r w:rsidR="008E177A">
        <w:rPr>
          <w:rFonts w:ascii="Franklin Gothic Book" w:hAnsi="Franklin Gothic Book" w:cs="Arial"/>
          <w:color w:val="000000" w:themeColor="text1"/>
          <w:sz w:val="20"/>
          <w:szCs w:val="20"/>
        </w:rPr>
        <w:t xml:space="preserve">early warning of </w:t>
      </w:r>
      <w:r>
        <w:rPr>
          <w:rFonts w:ascii="Franklin Gothic Book" w:hAnsi="Franklin Gothic Book" w:cs="Arial"/>
          <w:color w:val="000000" w:themeColor="text1"/>
          <w:sz w:val="20"/>
          <w:szCs w:val="20"/>
        </w:rPr>
        <w:t xml:space="preserve">the flood event </w:t>
      </w:r>
      <w:r w:rsidR="008E177A">
        <w:rPr>
          <w:rFonts w:ascii="Franklin Gothic Book" w:hAnsi="Franklin Gothic Book" w:cs="Arial"/>
          <w:color w:val="000000" w:themeColor="text1"/>
          <w:sz w:val="20"/>
          <w:szCs w:val="20"/>
        </w:rPr>
        <w:t>or threat posed to aquatic species was not</w:t>
      </w:r>
      <w:r>
        <w:rPr>
          <w:rFonts w:ascii="Franklin Gothic Book" w:hAnsi="Franklin Gothic Book" w:cs="Arial"/>
          <w:color w:val="000000" w:themeColor="text1"/>
          <w:sz w:val="20"/>
          <w:szCs w:val="20"/>
        </w:rPr>
        <w:t xml:space="preserve"> measured until the pulse reached Shepparton.</w:t>
      </w:r>
    </w:p>
    <w:p w14:paraId="5EA926F3" w14:textId="77777777" w:rsidR="000A2687" w:rsidRDefault="00734558" w:rsidP="000A2687">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It is difficult to ascertain from the available data if the release of environmental flows into the Goulburn diluted low dissolved oxygen (DO) and positively abated DO concentrations. In particular, the event occurred as a rapid pulse, DO entering the river was not measured at the source in the Stoney Creek, and therefore the ability to conduct a detailed analysis is limited.  Hypothetically, the pulse of low oxygen water may have simply dissipated as it moved through the system. It is clear however the hypoxia was stimulated by the intense storm event in the upper reaches of the catchment when air temperatures were ideal for microbial decomposition of material.</w:t>
      </w:r>
      <w:r w:rsidR="000A2687">
        <w:rPr>
          <w:rFonts w:ascii="Franklin Gothic Book" w:hAnsi="Franklin Gothic Book" w:cs="Arial"/>
          <w:color w:val="000000" w:themeColor="text1"/>
          <w:sz w:val="20"/>
          <w:szCs w:val="20"/>
        </w:rPr>
        <w:t xml:space="preserve"> </w:t>
      </w:r>
      <w:r w:rsidR="000A2687" w:rsidRPr="00FA0FAF">
        <w:rPr>
          <w:rFonts w:ascii="Franklin Gothic Book" w:hAnsi="Franklin Gothic Book" w:cs="Arial"/>
          <w:color w:val="000000" w:themeColor="text1"/>
          <w:sz w:val="20"/>
          <w:szCs w:val="20"/>
        </w:rPr>
        <w:t xml:space="preserve">Elevated summer temperatures can positively promote microbial decomposition of dissolved organic carbon (DOC). There were aspects of the Goulburn River hypoxic event that were reminiscent of the summer blackwater incidents that occurred in the Murray River during 201/11. The event however contrasts 2011 in other respects, as the catchment in the upper reach where the intense storm event occurred is highly modified.  </w:t>
      </w:r>
    </w:p>
    <w:p w14:paraId="411198A8" w14:textId="33730590" w:rsidR="008E177A" w:rsidRDefault="008E177A" w:rsidP="000F4AB9">
      <w:pPr>
        <w:spacing w:line="360" w:lineRule="auto"/>
        <w:rPr>
          <w:rFonts w:ascii="Franklin Gothic Book" w:hAnsi="Franklin Gothic Book" w:cs="Arial"/>
          <w:color w:val="000000" w:themeColor="text1"/>
          <w:sz w:val="20"/>
          <w:szCs w:val="20"/>
        </w:rPr>
      </w:pPr>
    </w:p>
    <w:p w14:paraId="5A975AEB" w14:textId="5B1A4C22" w:rsidR="00974360" w:rsidRPr="00FA0FAF" w:rsidRDefault="002813B9" w:rsidP="000F4AB9">
      <w:pPr>
        <w:spacing w:line="360" w:lineRule="auto"/>
        <w:rPr>
          <w:rFonts w:ascii="Franklin Gothic Book" w:hAnsi="Franklin Gothic Book" w:cs="Arial"/>
          <w:color w:val="000000" w:themeColor="text1"/>
          <w:sz w:val="20"/>
          <w:szCs w:val="20"/>
        </w:rPr>
      </w:pPr>
      <w:r w:rsidRPr="00FA0FAF">
        <w:rPr>
          <w:rFonts w:ascii="Franklin Gothic Book" w:hAnsi="Franklin Gothic Book"/>
        </w:rPr>
        <w:br w:type="page"/>
      </w:r>
    </w:p>
    <w:p w14:paraId="662A6F8F" w14:textId="0506C13B" w:rsidR="00974360" w:rsidRPr="00FA0FAF" w:rsidRDefault="00974360" w:rsidP="00974360">
      <w:pPr>
        <w:pStyle w:val="Heading3"/>
        <w:rPr>
          <w:rFonts w:ascii="Franklin Gothic Book" w:hAnsi="Franklin Gothic Book"/>
        </w:rPr>
      </w:pPr>
      <w:bookmarkStart w:id="241" w:name="_Toc366742105"/>
      <w:r w:rsidRPr="00FA0FAF">
        <w:rPr>
          <w:rFonts w:ascii="Franklin Gothic Book" w:hAnsi="Franklin Gothic Book"/>
        </w:rPr>
        <w:t>Broken Creek</w:t>
      </w:r>
      <w:bookmarkEnd w:id="241"/>
    </w:p>
    <w:p w14:paraId="6F2FA6B5" w14:textId="77777777" w:rsidR="00974360" w:rsidRPr="00FA0FAF" w:rsidRDefault="00974360" w:rsidP="00974360">
      <w:pPr>
        <w:rPr>
          <w:rFonts w:ascii="Franklin Gothic Book" w:hAnsi="Franklin Gothic Book"/>
        </w:rPr>
      </w:pPr>
    </w:p>
    <w:p w14:paraId="6D0389ED" w14:textId="72E04EDE" w:rsidR="00974360" w:rsidRPr="00FA0FAF" w:rsidRDefault="00974360" w:rsidP="000B4861">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 Broken Creek diverges from the Broken River west of Lake Mokoan and flows north-west to the Murray River. Most of the Broken River catchment has been cleared of native vegetation, and a large part of the northern section is situated within the Murray Valley irrigation district where intensive horticultural, dairy and livestock activities occur. The Barmah-Millewa, a RAMSAR Wetland Forest spans the NSW Victorian border – and it is directly influenced by the Broken Creek</w:t>
      </w:r>
      <w:r w:rsidRPr="00FA0FAF">
        <w:rPr>
          <w:rFonts w:ascii="Franklin Gothic Book" w:hAnsi="Franklin Gothic Book" w:cs="Arial"/>
        </w:rPr>
        <w:t>.</w:t>
      </w:r>
    </w:p>
    <w:p w14:paraId="5624008C" w14:textId="19D78A2E" w:rsidR="00974360" w:rsidRPr="00FA0FAF" w:rsidRDefault="000B4861" w:rsidP="000B4861">
      <w:pPr>
        <w:pStyle w:val="Header"/>
        <w:tabs>
          <w:tab w:val="left" w:pos="4536"/>
        </w:tabs>
        <w:spacing w:line="240" w:lineRule="auto"/>
        <w:rPr>
          <w:rFonts w:ascii="Franklin Gothic Book" w:hAnsi="Franklin Gothic Book" w:cs="Arial"/>
          <w:color w:val="000000" w:themeColor="text1"/>
          <w:sz w:val="18"/>
          <w:szCs w:val="18"/>
        </w:rPr>
      </w:pPr>
      <w:r w:rsidRPr="00FA0FAF">
        <w:rPr>
          <w:rFonts w:ascii="Franklin Gothic Book" w:hAnsi="Franklin Gothic Book" w:cs="Arial"/>
          <w:noProof/>
          <w:color w:val="000000" w:themeColor="text1"/>
          <w:sz w:val="18"/>
          <w:szCs w:val="18"/>
          <w:lang w:eastAsia="en-AU"/>
        </w:rPr>
        <w:drawing>
          <wp:inline distT="0" distB="0" distL="0" distR="0" wp14:anchorId="7CDCB47D" wp14:editId="3A051EF0">
            <wp:extent cx="5260544" cy="3943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264989" cy="3946682"/>
                    </a:xfrm>
                    <a:prstGeom prst="rect">
                      <a:avLst/>
                    </a:prstGeom>
                    <a:noFill/>
                    <a:ln>
                      <a:noFill/>
                    </a:ln>
                  </pic:spPr>
                </pic:pic>
              </a:graphicData>
            </a:graphic>
          </wp:inline>
        </w:drawing>
      </w:r>
    </w:p>
    <w:p w14:paraId="6E76944B" w14:textId="7C3C8CC9" w:rsidR="00974360" w:rsidRPr="00FA0FAF" w:rsidRDefault="002324CD" w:rsidP="002324CD">
      <w:pPr>
        <w:pStyle w:val="Caption"/>
        <w:rPr>
          <w:rFonts w:ascii="Franklin Gothic Book" w:hAnsi="Franklin Gothic Book" w:cs="Arial"/>
          <w:b w:val="0"/>
          <w:bCs w:val="0"/>
          <w:smallCaps w:val="0"/>
          <w:color w:val="000000" w:themeColor="text1"/>
          <w:sz w:val="18"/>
          <w:szCs w:val="18"/>
        </w:rPr>
      </w:pPr>
      <w:bookmarkStart w:id="242" w:name="_Toc491876802"/>
      <w:r w:rsidRPr="00FA0FAF">
        <w:rPr>
          <w:rFonts w:ascii="Franklin Gothic Book" w:hAnsi="Franklin Gothic Book" w:cs="Arial"/>
          <w:b w:val="0"/>
          <w:bCs w:val="0"/>
          <w:smallCaps w:val="0"/>
          <w:color w:val="000000" w:themeColor="text1"/>
          <w:sz w:val="18"/>
          <w:szCs w:val="18"/>
        </w:rPr>
        <w:t xml:space="preserve">Figure </w:t>
      </w:r>
      <w:r w:rsidRPr="00FA0FAF">
        <w:rPr>
          <w:rFonts w:ascii="Franklin Gothic Book" w:hAnsi="Franklin Gothic Book" w:cs="Arial"/>
          <w:b w:val="0"/>
          <w:bCs w:val="0"/>
          <w:smallCaps w:val="0"/>
          <w:color w:val="000000" w:themeColor="text1"/>
          <w:sz w:val="18"/>
          <w:szCs w:val="18"/>
        </w:rPr>
        <w:fldChar w:fldCharType="begin"/>
      </w:r>
      <w:r w:rsidRPr="00FA0FAF">
        <w:rPr>
          <w:rFonts w:ascii="Franklin Gothic Book" w:hAnsi="Franklin Gothic Book" w:cs="Arial"/>
          <w:b w:val="0"/>
          <w:bCs w:val="0"/>
          <w:smallCaps w:val="0"/>
          <w:color w:val="000000" w:themeColor="text1"/>
          <w:sz w:val="18"/>
          <w:szCs w:val="18"/>
        </w:rPr>
        <w:instrText xml:space="preserve"> SEQ Figure \* ARABIC </w:instrText>
      </w:r>
      <w:r w:rsidRPr="00FA0FAF">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56</w:t>
      </w:r>
      <w:r w:rsidRPr="00FA0FAF">
        <w:rPr>
          <w:rFonts w:ascii="Franklin Gothic Book" w:hAnsi="Franklin Gothic Book" w:cs="Arial"/>
          <w:b w:val="0"/>
          <w:bCs w:val="0"/>
          <w:smallCaps w:val="0"/>
          <w:color w:val="000000" w:themeColor="text1"/>
          <w:sz w:val="18"/>
          <w:szCs w:val="18"/>
        </w:rPr>
        <w:fldChar w:fldCharType="end"/>
      </w:r>
      <w:r w:rsidRPr="00FA0FAF">
        <w:rPr>
          <w:rFonts w:ascii="Franklin Gothic Book" w:hAnsi="Franklin Gothic Book" w:cs="Arial"/>
          <w:b w:val="0"/>
          <w:bCs w:val="0"/>
          <w:smallCaps w:val="0"/>
          <w:color w:val="000000" w:themeColor="text1"/>
          <w:sz w:val="18"/>
          <w:szCs w:val="18"/>
        </w:rPr>
        <w:t xml:space="preserve"> </w:t>
      </w:r>
      <w:r w:rsidR="00974360" w:rsidRPr="00FA0FAF">
        <w:rPr>
          <w:rFonts w:ascii="Franklin Gothic Book" w:hAnsi="Franklin Gothic Book" w:cs="Arial"/>
          <w:b w:val="0"/>
          <w:bCs w:val="0"/>
          <w:smallCaps w:val="0"/>
          <w:color w:val="000000" w:themeColor="text1"/>
          <w:sz w:val="18"/>
          <w:szCs w:val="18"/>
        </w:rPr>
        <w:t>Barmah Forest (RAMSAR Wetland) at the confluence of the Broken Creek and River Murray (Source Goulburn Broken Regional River Health Strategy 2005-2015)</w:t>
      </w:r>
      <w:bookmarkEnd w:id="242"/>
      <w:r w:rsidR="00974360" w:rsidRPr="00FA0FAF">
        <w:rPr>
          <w:rFonts w:ascii="Franklin Gothic Book" w:hAnsi="Franklin Gothic Book" w:cs="Arial"/>
          <w:b w:val="0"/>
          <w:bCs w:val="0"/>
          <w:smallCaps w:val="0"/>
          <w:color w:val="000000" w:themeColor="text1"/>
          <w:sz w:val="18"/>
          <w:szCs w:val="18"/>
        </w:rPr>
        <w:t xml:space="preserve"> </w:t>
      </w:r>
    </w:p>
    <w:p w14:paraId="5A2F931F" w14:textId="303656E7" w:rsidR="002255C9" w:rsidRPr="00FA0FAF" w:rsidRDefault="00BE385F" w:rsidP="002255C9">
      <w:pPr>
        <w:pStyle w:val="Heading3"/>
        <w:rPr>
          <w:rFonts w:ascii="Franklin Gothic Book" w:hAnsi="Franklin Gothic Book"/>
        </w:rPr>
      </w:pPr>
      <w:bookmarkStart w:id="243" w:name="_Toc366742106"/>
      <w:r w:rsidRPr="00FA0FAF">
        <w:rPr>
          <w:rFonts w:ascii="Franklin Gothic Book" w:hAnsi="Franklin Gothic Book"/>
        </w:rPr>
        <w:t>Hydrology</w:t>
      </w:r>
      <w:bookmarkEnd w:id="243"/>
      <w:r w:rsidR="008C59B7" w:rsidRPr="00FA0FAF">
        <w:rPr>
          <w:rFonts w:ascii="Franklin Gothic Book" w:hAnsi="Franklin Gothic Book"/>
        </w:rPr>
        <w:t xml:space="preserve"> </w:t>
      </w:r>
    </w:p>
    <w:p w14:paraId="07C4DBEF" w14:textId="77777777" w:rsidR="00BE385F" w:rsidRPr="00FA0FAF" w:rsidRDefault="00BE385F" w:rsidP="00BE385F">
      <w:pPr>
        <w:rPr>
          <w:rFonts w:ascii="Franklin Gothic Book" w:hAnsi="Franklin Gothic Book"/>
        </w:rPr>
      </w:pPr>
    </w:p>
    <w:p w14:paraId="60205FC8" w14:textId="5928B04F" w:rsidR="00BE385F" w:rsidRPr="00FA0FAF" w:rsidRDefault="00BE385F" w:rsidP="00BE385F">
      <w:pPr>
        <w:spacing w:line="360" w:lineRule="auto"/>
        <w:rPr>
          <w:rFonts w:ascii="Franklin Gothic Book" w:hAnsi="Franklin Gothic Book"/>
        </w:rPr>
      </w:pPr>
      <w:r w:rsidRPr="00FA0FAF">
        <w:rPr>
          <w:rFonts w:ascii="Franklin Gothic Book" w:hAnsi="Franklin Gothic Book" w:cs="Arial"/>
          <w:sz w:val="20"/>
          <w:szCs w:val="20"/>
        </w:rPr>
        <w:t>Flows within the Broken Creek</w:t>
      </w:r>
      <w:r w:rsidR="00457E03" w:rsidRPr="00FA0FAF">
        <w:rPr>
          <w:rFonts w:ascii="Franklin Gothic Book" w:hAnsi="Franklin Gothic Book" w:cs="Arial"/>
          <w:sz w:val="20"/>
          <w:szCs w:val="20"/>
        </w:rPr>
        <w:t xml:space="preserve"> in 2016</w:t>
      </w:r>
      <w:r w:rsidRPr="00FA0FAF">
        <w:rPr>
          <w:rFonts w:ascii="Franklin Gothic Book" w:hAnsi="Franklin Gothic Book" w:cs="Arial"/>
          <w:sz w:val="20"/>
          <w:szCs w:val="20"/>
        </w:rPr>
        <w:t xml:space="preserve"> were </w:t>
      </w:r>
      <w:r w:rsidR="009F4934">
        <w:rPr>
          <w:rFonts w:ascii="Franklin Gothic Book" w:hAnsi="Franklin Gothic Book" w:cs="Arial"/>
          <w:sz w:val="20"/>
          <w:szCs w:val="20"/>
        </w:rPr>
        <w:t>associated with</w:t>
      </w:r>
      <w:r w:rsidRPr="00FA0FAF">
        <w:rPr>
          <w:rFonts w:ascii="Franklin Gothic Book" w:hAnsi="Franklin Gothic Book" w:cs="Arial"/>
          <w:sz w:val="20"/>
          <w:szCs w:val="20"/>
        </w:rPr>
        <w:t xml:space="preserve"> the high rainfall conditions experienced in</w:t>
      </w:r>
      <w:r w:rsidR="009F4934">
        <w:rPr>
          <w:rFonts w:ascii="Franklin Gothic Book" w:hAnsi="Franklin Gothic Book" w:cs="Arial"/>
          <w:sz w:val="20"/>
          <w:szCs w:val="20"/>
        </w:rPr>
        <w:t xml:space="preserve"> the inland</w:t>
      </w:r>
      <w:r w:rsidRPr="00FA0FAF">
        <w:rPr>
          <w:rFonts w:ascii="Franklin Gothic Book" w:hAnsi="Franklin Gothic Book" w:cs="Arial"/>
          <w:sz w:val="20"/>
          <w:szCs w:val="20"/>
        </w:rPr>
        <w:t xml:space="preserve"> </w:t>
      </w:r>
      <w:r w:rsidR="009F4934">
        <w:rPr>
          <w:rFonts w:ascii="Franklin Gothic Book" w:hAnsi="Franklin Gothic Book" w:cs="Arial"/>
          <w:sz w:val="20"/>
          <w:szCs w:val="20"/>
        </w:rPr>
        <w:t xml:space="preserve">region of </w:t>
      </w:r>
      <w:r w:rsidRPr="00FA0FAF">
        <w:rPr>
          <w:rFonts w:ascii="Franklin Gothic Book" w:hAnsi="Franklin Gothic Book" w:cs="Arial"/>
          <w:sz w:val="20"/>
          <w:szCs w:val="20"/>
        </w:rPr>
        <w:t xml:space="preserve">NSW during winter and spring. Data from downstream </w:t>
      </w:r>
      <w:r w:rsidR="00E8430F" w:rsidRPr="00FA0FAF">
        <w:rPr>
          <w:rFonts w:ascii="Franklin Gothic Book" w:hAnsi="Franklin Gothic Book" w:cs="Arial"/>
          <w:sz w:val="20"/>
          <w:szCs w:val="20"/>
        </w:rPr>
        <w:t>Rice’s</w:t>
      </w:r>
      <w:r w:rsidRPr="00FA0FAF">
        <w:rPr>
          <w:rFonts w:ascii="Franklin Gothic Book" w:hAnsi="Franklin Gothic Book" w:cs="Arial"/>
          <w:sz w:val="20"/>
          <w:szCs w:val="20"/>
        </w:rPr>
        <w:t xml:space="preserve"> weir gauging station 404214 shows high flows occurred in August, September and early October. The upper Broken Creek tends to have relatively low flows all year round, and is ephemeral between Waggarandal Weir and Katamatite (GBCMA, nd).  </w:t>
      </w:r>
    </w:p>
    <w:p w14:paraId="0A96C80F" w14:textId="2C92FA8A" w:rsidR="003C3676" w:rsidRPr="00FA0FAF" w:rsidRDefault="002255C9" w:rsidP="00063415">
      <w:pPr>
        <w:spacing w:line="360" w:lineRule="auto"/>
        <w:rPr>
          <w:rFonts w:ascii="Franklin Gothic Book" w:hAnsi="Franklin Gothic Book" w:cs="Arial"/>
          <w:sz w:val="20"/>
          <w:szCs w:val="20"/>
        </w:rPr>
      </w:pPr>
      <w:r w:rsidRPr="00FA0FAF">
        <w:rPr>
          <w:rFonts w:ascii="Franklin Gothic Book" w:hAnsi="Franklin Gothic Book" w:cs="Arial"/>
          <w:sz w:val="20"/>
          <w:szCs w:val="20"/>
        </w:rPr>
        <w:t xml:space="preserve">In </w:t>
      </w:r>
      <w:r w:rsidR="00063415" w:rsidRPr="00FA0FAF">
        <w:rPr>
          <w:rFonts w:ascii="Franklin Gothic Book" w:hAnsi="Franklin Gothic Book" w:cs="Arial"/>
          <w:sz w:val="20"/>
          <w:szCs w:val="20"/>
        </w:rPr>
        <w:t xml:space="preserve">early </w:t>
      </w:r>
      <w:r w:rsidRPr="00FA0FAF">
        <w:rPr>
          <w:rFonts w:ascii="Franklin Gothic Book" w:hAnsi="Franklin Gothic Book" w:cs="Arial"/>
          <w:sz w:val="20"/>
          <w:szCs w:val="20"/>
        </w:rPr>
        <w:t>September</w:t>
      </w:r>
      <w:r w:rsidR="00063415" w:rsidRPr="00FA0FAF">
        <w:rPr>
          <w:rFonts w:ascii="Franklin Gothic Book" w:hAnsi="Franklin Gothic Book" w:cs="Arial"/>
          <w:sz w:val="20"/>
          <w:szCs w:val="20"/>
        </w:rPr>
        <w:t xml:space="preserve"> the</w:t>
      </w:r>
      <w:r w:rsidRPr="00FA0FAF">
        <w:rPr>
          <w:rFonts w:ascii="Franklin Gothic Book" w:hAnsi="Franklin Gothic Book" w:cs="Arial"/>
          <w:sz w:val="20"/>
          <w:szCs w:val="20"/>
        </w:rPr>
        <w:t xml:space="preserve"> unregulated flows</w:t>
      </w:r>
      <w:r w:rsidR="00063415" w:rsidRPr="00FA0FAF">
        <w:rPr>
          <w:rFonts w:ascii="Franklin Gothic Book" w:hAnsi="Franklin Gothic Book" w:cs="Arial"/>
          <w:sz w:val="20"/>
          <w:szCs w:val="20"/>
        </w:rPr>
        <w:t xml:space="preserve"> in the Broken Creek </w:t>
      </w:r>
      <w:r w:rsidR="00303AC9" w:rsidRPr="00FA0FAF">
        <w:rPr>
          <w:rFonts w:ascii="Franklin Gothic Book" w:hAnsi="Franklin Gothic Book" w:cs="Arial"/>
          <w:sz w:val="20"/>
          <w:szCs w:val="20"/>
        </w:rPr>
        <w:t>were</w:t>
      </w:r>
      <w:r w:rsidRPr="00FA0FAF">
        <w:rPr>
          <w:rFonts w:ascii="Franklin Gothic Book" w:hAnsi="Franklin Gothic Book" w:cs="Arial"/>
          <w:sz w:val="20"/>
          <w:szCs w:val="20"/>
        </w:rPr>
        <w:t xml:space="preserve"> above</w:t>
      </w:r>
      <w:r w:rsidR="00CD183E" w:rsidRPr="00FA0FAF">
        <w:rPr>
          <w:rFonts w:ascii="Franklin Gothic Book" w:hAnsi="Franklin Gothic Book" w:cs="Arial"/>
          <w:sz w:val="20"/>
          <w:szCs w:val="20"/>
        </w:rPr>
        <w:t xml:space="preserve"> the anticipated</w:t>
      </w:r>
      <w:r w:rsidRPr="00FA0FAF">
        <w:rPr>
          <w:rFonts w:ascii="Franklin Gothic Book" w:hAnsi="Franklin Gothic Book" w:cs="Arial"/>
          <w:sz w:val="20"/>
          <w:szCs w:val="20"/>
        </w:rPr>
        <w:t xml:space="preserve"> base</w:t>
      </w:r>
      <w:r w:rsidR="004708B5" w:rsidRPr="00FA0FAF">
        <w:rPr>
          <w:rFonts w:ascii="Franklin Gothic Book" w:hAnsi="Franklin Gothic Book" w:cs="Arial"/>
          <w:sz w:val="20"/>
          <w:szCs w:val="20"/>
        </w:rPr>
        <w:t xml:space="preserve"> flow </w:t>
      </w:r>
      <w:r w:rsidR="00303AC9" w:rsidRPr="00FA0FAF">
        <w:rPr>
          <w:rFonts w:ascii="Franklin Gothic Book" w:hAnsi="Franklin Gothic Book" w:cs="Arial"/>
          <w:sz w:val="20"/>
          <w:szCs w:val="20"/>
        </w:rPr>
        <w:t>for spring</w:t>
      </w:r>
      <w:r w:rsidR="004708B5" w:rsidRPr="00FA0FAF">
        <w:rPr>
          <w:rFonts w:ascii="Franklin Gothic Book" w:hAnsi="Franklin Gothic Book" w:cs="Arial"/>
          <w:sz w:val="20"/>
          <w:szCs w:val="20"/>
        </w:rPr>
        <w:t xml:space="preserve">, at </w:t>
      </w:r>
      <w:r w:rsidRPr="00FA0FAF">
        <w:rPr>
          <w:rFonts w:ascii="Franklin Gothic Book" w:hAnsi="Franklin Gothic Book" w:cs="Arial"/>
          <w:sz w:val="20"/>
          <w:szCs w:val="20"/>
        </w:rPr>
        <w:t>around 2,000 ML/day</w:t>
      </w:r>
      <w:r w:rsidR="00063415" w:rsidRPr="00FA0FAF">
        <w:rPr>
          <w:rFonts w:ascii="Franklin Gothic Book" w:hAnsi="Franklin Gothic Book" w:cs="Arial"/>
          <w:sz w:val="20"/>
          <w:szCs w:val="20"/>
        </w:rPr>
        <w:t xml:space="preserve">, </w:t>
      </w:r>
      <w:r w:rsidR="007234BB" w:rsidRPr="00FA0FAF">
        <w:rPr>
          <w:rFonts w:ascii="Franklin Gothic Book" w:hAnsi="Franklin Gothic Book" w:cs="Arial"/>
          <w:sz w:val="20"/>
          <w:szCs w:val="20"/>
        </w:rPr>
        <w:t>following high</w:t>
      </w:r>
      <w:r w:rsidR="00063415" w:rsidRPr="00FA0FAF">
        <w:rPr>
          <w:rFonts w:ascii="Franklin Gothic Book" w:hAnsi="Franklin Gothic Book" w:cs="Arial"/>
          <w:sz w:val="20"/>
          <w:szCs w:val="20"/>
        </w:rPr>
        <w:t xml:space="preserve"> rainfall </w:t>
      </w:r>
      <w:r w:rsidR="00CD183E" w:rsidRPr="00FA0FAF">
        <w:rPr>
          <w:rFonts w:ascii="Franklin Gothic Book" w:hAnsi="Franklin Gothic Book" w:cs="Arial"/>
          <w:sz w:val="20"/>
          <w:szCs w:val="20"/>
        </w:rPr>
        <w:t>in</w:t>
      </w:r>
      <w:r w:rsidR="00F50FDD">
        <w:rPr>
          <w:rFonts w:ascii="Franklin Gothic Book" w:hAnsi="Franklin Gothic Book" w:cs="Arial"/>
          <w:sz w:val="20"/>
          <w:szCs w:val="20"/>
        </w:rPr>
        <w:t xml:space="preserve"> the catchment, and </w:t>
      </w:r>
      <w:r w:rsidR="00F50FDD" w:rsidRPr="00F50FDD">
        <w:rPr>
          <w:rFonts w:ascii="Franklin Gothic Book" w:hAnsi="Franklin Gothic Book" w:cs="Arial"/>
          <w:sz w:val="20"/>
          <w:szCs w:val="20"/>
        </w:rPr>
        <w:t xml:space="preserve">flows at Rices Weir were the highest </w:t>
      </w:r>
      <w:r w:rsidR="009F4934">
        <w:rPr>
          <w:rFonts w:ascii="Franklin Gothic Book" w:hAnsi="Franklin Gothic Book" w:cs="Arial"/>
          <w:sz w:val="20"/>
          <w:szCs w:val="20"/>
        </w:rPr>
        <w:t xml:space="preserve">in the last </w:t>
      </w:r>
      <w:r w:rsidR="00F50FDD">
        <w:rPr>
          <w:rFonts w:ascii="Franklin Gothic Book" w:hAnsi="Franklin Gothic Book" w:cs="Arial"/>
          <w:sz w:val="20"/>
          <w:szCs w:val="20"/>
        </w:rPr>
        <w:t>four years.</w:t>
      </w:r>
      <w:r w:rsidR="00F50FDD" w:rsidRPr="00F50FDD">
        <w:rPr>
          <w:rFonts w:ascii="Franklin Gothic Book" w:hAnsi="Franklin Gothic Book" w:cs="Arial"/>
          <w:sz w:val="20"/>
          <w:szCs w:val="20"/>
        </w:rPr>
        <w:t xml:space="preserve"> </w:t>
      </w:r>
      <w:r w:rsidR="006746AB" w:rsidRPr="00FA0FAF">
        <w:rPr>
          <w:rFonts w:ascii="Franklin Gothic Book" w:hAnsi="Franklin Gothic Book" w:cs="Arial"/>
          <w:sz w:val="20"/>
          <w:szCs w:val="20"/>
        </w:rPr>
        <w:t xml:space="preserve"> Figure </w:t>
      </w:r>
      <w:r w:rsidR="009F4934">
        <w:rPr>
          <w:rFonts w:ascii="Franklin Gothic Book" w:hAnsi="Franklin Gothic Book" w:cs="Arial"/>
          <w:sz w:val="20"/>
          <w:szCs w:val="20"/>
        </w:rPr>
        <w:t>58</w:t>
      </w:r>
      <w:r w:rsidR="006746AB" w:rsidRPr="00FA0FAF">
        <w:rPr>
          <w:rFonts w:ascii="Franklin Gothic Book" w:hAnsi="Franklin Gothic Book" w:cs="Arial"/>
          <w:sz w:val="20"/>
          <w:szCs w:val="20"/>
        </w:rPr>
        <w:t xml:space="preserve"> shows the</w:t>
      </w:r>
      <w:r w:rsidR="00063415" w:rsidRPr="00FA0FAF">
        <w:rPr>
          <w:rFonts w:ascii="Franklin Gothic Book" w:hAnsi="Franklin Gothic Book" w:cs="Arial"/>
          <w:sz w:val="20"/>
          <w:szCs w:val="20"/>
        </w:rPr>
        <w:t xml:space="preserve"> rising limb of the hydrograph </w:t>
      </w:r>
      <w:r w:rsidR="006746AB" w:rsidRPr="00FA0FAF">
        <w:rPr>
          <w:rFonts w:ascii="Franklin Gothic Book" w:hAnsi="Franklin Gothic Book" w:cs="Arial"/>
          <w:sz w:val="20"/>
          <w:szCs w:val="20"/>
        </w:rPr>
        <w:t>as a</w:t>
      </w:r>
      <w:r w:rsidR="00063415" w:rsidRPr="00FA0FAF">
        <w:rPr>
          <w:rFonts w:ascii="Franklin Gothic Book" w:hAnsi="Franklin Gothic Book" w:cs="Arial"/>
          <w:sz w:val="20"/>
          <w:szCs w:val="20"/>
        </w:rPr>
        <w:t xml:space="preserve"> gradual</w:t>
      </w:r>
      <w:r w:rsidR="006746AB" w:rsidRPr="00FA0FAF">
        <w:rPr>
          <w:rFonts w:ascii="Franklin Gothic Book" w:hAnsi="Franklin Gothic Book" w:cs="Arial"/>
          <w:sz w:val="20"/>
          <w:szCs w:val="20"/>
        </w:rPr>
        <w:t xml:space="preserve"> slope</w:t>
      </w:r>
      <w:r w:rsidR="00063415" w:rsidRPr="00FA0FAF">
        <w:rPr>
          <w:rFonts w:ascii="Franklin Gothic Book" w:hAnsi="Franklin Gothic Book" w:cs="Arial"/>
          <w:sz w:val="20"/>
          <w:szCs w:val="20"/>
        </w:rPr>
        <w:t>, and reflecti</w:t>
      </w:r>
      <w:r w:rsidR="00CD183E" w:rsidRPr="00FA0FAF">
        <w:rPr>
          <w:rFonts w:ascii="Franklin Gothic Book" w:hAnsi="Franklin Gothic Book" w:cs="Arial"/>
          <w:sz w:val="20"/>
          <w:szCs w:val="20"/>
        </w:rPr>
        <w:t xml:space="preserve">ve of a prolonged rain event, </w:t>
      </w:r>
      <w:r w:rsidR="00BE385F" w:rsidRPr="00FA0FAF">
        <w:rPr>
          <w:rFonts w:ascii="Franklin Gothic Book" w:hAnsi="Franklin Gothic Book" w:cs="Arial"/>
          <w:sz w:val="20"/>
          <w:szCs w:val="20"/>
        </w:rPr>
        <w:t>to the</w:t>
      </w:r>
      <w:r w:rsidR="00CD183E" w:rsidRPr="00FA0FAF">
        <w:rPr>
          <w:rFonts w:ascii="Franklin Gothic Book" w:hAnsi="Franklin Gothic Book" w:cs="Arial"/>
          <w:sz w:val="20"/>
          <w:szCs w:val="20"/>
        </w:rPr>
        <w:t xml:space="preserve"> peak </w:t>
      </w:r>
      <w:r w:rsidR="007234BB" w:rsidRPr="00FA0FAF">
        <w:rPr>
          <w:rFonts w:ascii="Franklin Gothic Book" w:hAnsi="Franklin Gothic Book" w:cs="Arial"/>
          <w:sz w:val="20"/>
          <w:szCs w:val="20"/>
        </w:rPr>
        <w:t xml:space="preserve">discharge of 4810 ML/d </w:t>
      </w:r>
      <w:r w:rsidR="00BE385F" w:rsidRPr="00FA0FAF">
        <w:rPr>
          <w:rFonts w:ascii="Franklin Gothic Book" w:hAnsi="Franklin Gothic Book" w:cs="Arial"/>
          <w:sz w:val="20"/>
          <w:szCs w:val="20"/>
        </w:rPr>
        <w:t>that occurred</w:t>
      </w:r>
      <w:r w:rsidR="00E75855" w:rsidRPr="00FA0FAF">
        <w:rPr>
          <w:rFonts w:ascii="Franklin Gothic Book" w:hAnsi="Franklin Gothic Book" w:cs="Arial"/>
          <w:sz w:val="20"/>
          <w:szCs w:val="20"/>
        </w:rPr>
        <w:t xml:space="preserve"> </w:t>
      </w:r>
      <w:r w:rsidR="007234BB" w:rsidRPr="00FA0FAF">
        <w:rPr>
          <w:rFonts w:ascii="Franklin Gothic Book" w:hAnsi="Franklin Gothic Book" w:cs="Arial"/>
          <w:sz w:val="20"/>
          <w:szCs w:val="20"/>
        </w:rPr>
        <w:t>16 October 2016</w:t>
      </w:r>
      <w:r w:rsidR="00430390">
        <w:rPr>
          <w:rFonts w:ascii="Franklin Gothic Book" w:hAnsi="Franklin Gothic Book" w:cs="Arial"/>
          <w:sz w:val="20"/>
          <w:szCs w:val="20"/>
        </w:rPr>
        <w:t xml:space="preserve"> at Rice’s Weir</w:t>
      </w:r>
      <w:r w:rsidR="007234BB" w:rsidRPr="00FA0FAF">
        <w:rPr>
          <w:rFonts w:ascii="Franklin Gothic Book" w:hAnsi="Franklin Gothic Book" w:cs="Arial"/>
          <w:sz w:val="20"/>
          <w:szCs w:val="20"/>
        </w:rPr>
        <w:t xml:space="preserve">. </w:t>
      </w:r>
    </w:p>
    <w:p w14:paraId="291663B7" w14:textId="77777777" w:rsidR="003C3676" w:rsidRPr="00FA0FAF" w:rsidRDefault="003C3676" w:rsidP="00063415">
      <w:pPr>
        <w:spacing w:line="360" w:lineRule="auto"/>
        <w:rPr>
          <w:rFonts w:ascii="Franklin Gothic Book" w:hAnsi="Franklin Gothic Book" w:cs="Arial"/>
          <w:sz w:val="20"/>
          <w:szCs w:val="20"/>
        </w:rPr>
      </w:pPr>
    </w:p>
    <w:p w14:paraId="5AFC1AC7" w14:textId="44878CA9" w:rsidR="003C3676" w:rsidRPr="00FA0FAF" w:rsidRDefault="003C3676" w:rsidP="003C3676">
      <w:pPr>
        <w:pStyle w:val="Heading3"/>
        <w:rPr>
          <w:rFonts w:ascii="Franklin Gothic Book" w:hAnsi="Franklin Gothic Book"/>
        </w:rPr>
      </w:pPr>
      <w:bookmarkStart w:id="244" w:name="_Toc366742107"/>
      <w:r w:rsidRPr="00FA0FAF">
        <w:rPr>
          <w:rFonts w:ascii="Franklin Gothic Book" w:hAnsi="Franklin Gothic Book"/>
        </w:rPr>
        <w:t>Broken Creek dissolved oxygen concentrations</w:t>
      </w:r>
      <w:bookmarkEnd w:id="244"/>
    </w:p>
    <w:p w14:paraId="1F2C10BB" w14:textId="77777777" w:rsidR="003C3676" w:rsidRPr="00FA0FAF" w:rsidRDefault="003C3676" w:rsidP="003C3676">
      <w:pPr>
        <w:rPr>
          <w:rFonts w:ascii="Franklin Gothic Book" w:hAnsi="Franklin Gothic Book"/>
        </w:rPr>
      </w:pPr>
    </w:p>
    <w:p w14:paraId="676A3803" w14:textId="2B8A96F7" w:rsidR="00303AC9" w:rsidRPr="00FA0FAF" w:rsidRDefault="00D87158" w:rsidP="00063415">
      <w:pPr>
        <w:spacing w:line="360" w:lineRule="auto"/>
        <w:rPr>
          <w:rFonts w:ascii="Franklin Gothic Book" w:hAnsi="Franklin Gothic Book" w:cs="Arial"/>
          <w:sz w:val="20"/>
          <w:szCs w:val="20"/>
        </w:rPr>
      </w:pPr>
      <w:r w:rsidRPr="00FA0FAF">
        <w:rPr>
          <w:rFonts w:ascii="Franklin Gothic Book" w:hAnsi="Franklin Gothic Book" w:cs="Arial"/>
          <w:sz w:val="20"/>
          <w:szCs w:val="20"/>
        </w:rPr>
        <w:t>D</w:t>
      </w:r>
      <w:r w:rsidR="00CD183E" w:rsidRPr="00FA0FAF">
        <w:rPr>
          <w:rFonts w:ascii="Franklin Gothic Book" w:hAnsi="Franklin Gothic Book" w:cs="Arial"/>
          <w:sz w:val="20"/>
          <w:szCs w:val="20"/>
        </w:rPr>
        <w:t xml:space="preserve">issolved oxygen </w:t>
      </w:r>
      <w:r w:rsidRPr="00FA0FAF">
        <w:rPr>
          <w:rFonts w:ascii="Franklin Gothic Book" w:hAnsi="Franklin Gothic Book" w:cs="Arial"/>
          <w:sz w:val="20"/>
          <w:szCs w:val="20"/>
        </w:rPr>
        <w:t xml:space="preserve">concentrations </w:t>
      </w:r>
      <w:r w:rsidR="00F9035B" w:rsidRPr="00FA0FAF">
        <w:rPr>
          <w:rFonts w:ascii="Franklin Gothic Book" w:hAnsi="Franklin Gothic Book" w:cs="Arial"/>
          <w:sz w:val="20"/>
          <w:szCs w:val="20"/>
        </w:rPr>
        <w:t>dropped</w:t>
      </w:r>
      <w:r w:rsidRPr="00FA0FAF">
        <w:rPr>
          <w:rFonts w:ascii="Franklin Gothic Book" w:hAnsi="Franklin Gothic Book" w:cs="Arial"/>
          <w:sz w:val="20"/>
          <w:szCs w:val="20"/>
        </w:rPr>
        <w:t xml:space="preserve"> on the rising </w:t>
      </w:r>
      <w:r w:rsidR="0026480A">
        <w:rPr>
          <w:rFonts w:ascii="Franklin Gothic Book" w:hAnsi="Franklin Gothic Book" w:cs="Arial"/>
          <w:sz w:val="20"/>
          <w:szCs w:val="20"/>
        </w:rPr>
        <w:t xml:space="preserve">limb of the </w:t>
      </w:r>
      <w:r w:rsidRPr="00FA0FAF">
        <w:rPr>
          <w:rFonts w:ascii="Franklin Gothic Book" w:hAnsi="Franklin Gothic Book" w:cs="Arial"/>
          <w:sz w:val="20"/>
          <w:szCs w:val="20"/>
        </w:rPr>
        <w:t>hydrograph</w:t>
      </w:r>
      <w:r w:rsidR="00CD183E" w:rsidRPr="00FA0FAF">
        <w:rPr>
          <w:rFonts w:ascii="Franklin Gothic Book" w:hAnsi="Franklin Gothic Book" w:cs="Arial"/>
          <w:sz w:val="20"/>
          <w:szCs w:val="20"/>
        </w:rPr>
        <w:t xml:space="preserve"> </w:t>
      </w:r>
      <w:r w:rsidR="007234BB" w:rsidRPr="00FA0FAF">
        <w:rPr>
          <w:rFonts w:ascii="Franklin Gothic Book" w:hAnsi="Franklin Gothic Book" w:cs="Arial"/>
          <w:sz w:val="20"/>
          <w:szCs w:val="20"/>
        </w:rPr>
        <w:t xml:space="preserve">at Rices Weir to </w:t>
      </w:r>
      <w:r w:rsidR="0026480A">
        <w:rPr>
          <w:rFonts w:ascii="Franklin Gothic Book" w:hAnsi="Franklin Gothic Book" w:cs="Arial"/>
          <w:sz w:val="20"/>
          <w:szCs w:val="20"/>
        </w:rPr>
        <w:t>the</w:t>
      </w:r>
      <w:r w:rsidR="007234BB" w:rsidRPr="00FA0FAF">
        <w:rPr>
          <w:rFonts w:ascii="Franklin Gothic Book" w:hAnsi="Franklin Gothic Book" w:cs="Arial"/>
          <w:sz w:val="20"/>
          <w:szCs w:val="20"/>
        </w:rPr>
        <w:t xml:space="preserve"> fish kill threshold</w:t>
      </w:r>
      <w:r w:rsidR="00CD183E" w:rsidRPr="00FA0FAF">
        <w:rPr>
          <w:rFonts w:ascii="Franklin Gothic Book" w:hAnsi="Franklin Gothic Book" w:cs="Arial"/>
          <w:sz w:val="20"/>
          <w:szCs w:val="20"/>
        </w:rPr>
        <w:t xml:space="preserve"> of 1.39</w:t>
      </w:r>
      <w:r w:rsidR="00CD183E" w:rsidRPr="00FA0FAF">
        <w:rPr>
          <w:rFonts w:ascii="Franklin Gothic Book" w:hAnsi="Franklin Gothic Book" w:cs="Arial"/>
          <w:color w:val="000000" w:themeColor="text1"/>
          <w:sz w:val="20"/>
          <w:szCs w:val="20"/>
        </w:rPr>
        <w:t xml:space="preserve"> mg L</w:t>
      </w:r>
      <w:r w:rsidR="00CD183E" w:rsidRPr="00FA0FAF">
        <w:rPr>
          <w:rFonts w:ascii="Franklin Gothic Book" w:hAnsi="Franklin Gothic Book" w:cs="Arial"/>
          <w:color w:val="000000" w:themeColor="text1"/>
          <w:sz w:val="20"/>
          <w:szCs w:val="20"/>
          <w:vertAlign w:val="superscript"/>
        </w:rPr>
        <w:t>−</w:t>
      </w:r>
      <w:r w:rsidR="00CD183E" w:rsidRPr="00FA0FAF">
        <w:rPr>
          <w:rFonts w:ascii="Franklin Gothic Book" w:hAnsi="Franklin Gothic Book" w:cs="Arial"/>
          <w:color w:val="000000" w:themeColor="text1"/>
          <w:sz w:val="20"/>
          <w:szCs w:val="20"/>
        </w:rPr>
        <w:t xml:space="preserve"> </w:t>
      </w:r>
      <w:r w:rsidR="00CD183E" w:rsidRPr="00FA0FAF">
        <w:rPr>
          <w:rFonts w:ascii="Franklin Gothic Book" w:hAnsi="Franklin Gothic Book" w:cs="Arial"/>
          <w:color w:val="000000" w:themeColor="text1"/>
          <w:sz w:val="20"/>
          <w:szCs w:val="20"/>
          <w:vertAlign w:val="superscript"/>
        </w:rPr>
        <w:t>1</w:t>
      </w:r>
      <w:r w:rsidR="00E75855" w:rsidRPr="00FA0FAF">
        <w:rPr>
          <w:rFonts w:ascii="Franklin Gothic Book" w:hAnsi="Franklin Gothic Book" w:cs="Arial"/>
          <w:sz w:val="20"/>
          <w:szCs w:val="20"/>
        </w:rPr>
        <w:t xml:space="preserve"> on</w:t>
      </w:r>
      <w:r w:rsidR="003E0CD4" w:rsidRPr="00FA0FAF">
        <w:rPr>
          <w:rFonts w:ascii="Franklin Gothic Book" w:hAnsi="Franklin Gothic Book" w:cs="Arial"/>
          <w:sz w:val="20"/>
          <w:szCs w:val="20"/>
        </w:rPr>
        <w:t xml:space="preserve"> 2</w:t>
      </w:r>
      <w:r w:rsidRPr="00FA0FAF">
        <w:rPr>
          <w:rFonts w:ascii="Franklin Gothic Book" w:hAnsi="Franklin Gothic Book" w:cs="Arial"/>
          <w:sz w:val="20"/>
          <w:szCs w:val="20"/>
        </w:rPr>
        <w:t>7 October 2016.</w:t>
      </w:r>
      <w:r w:rsidR="00E75855" w:rsidRPr="00FA0FAF">
        <w:rPr>
          <w:rFonts w:ascii="Franklin Gothic Book" w:hAnsi="Franklin Gothic Book" w:cs="Arial"/>
          <w:sz w:val="20"/>
          <w:szCs w:val="20"/>
        </w:rPr>
        <w:t xml:space="preserve"> </w:t>
      </w:r>
      <w:r w:rsidR="006746AB" w:rsidRPr="00FA0FAF">
        <w:rPr>
          <w:rFonts w:ascii="Franklin Gothic Book" w:hAnsi="Franklin Gothic Book" w:cs="Arial"/>
          <w:sz w:val="20"/>
          <w:szCs w:val="20"/>
        </w:rPr>
        <w:t xml:space="preserve">The median water temperature </w:t>
      </w:r>
      <w:r w:rsidR="00BE385F" w:rsidRPr="00FA0FAF">
        <w:rPr>
          <w:rFonts w:ascii="Franklin Gothic Book" w:hAnsi="Franklin Gothic Book" w:cs="Arial"/>
          <w:sz w:val="20"/>
          <w:szCs w:val="20"/>
        </w:rPr>
        <w:t xml:space="preserve">from 1 September to 11 November when DO began to recover </w:t>
      </w:r>
      <w:r w:rsidR="006746AB" w:rsidRPr="00FA0FAF">
        <w:rPr>
          <w:rFonts w:ascii="Franklin Gothic Book" w:hAnsi="Franklin Gothic Book" w:cs="Arial"/>
          <w:sz w:val="20"/>
          <w:szCs w:val="20"/>
        </w:rPr>
        <w:t>was 16.0</w:t>
      </w:r>
      <w:r w:rsidR="006746AB" w:rsidRPr="00FA0FAF">
        <w:rPr>
          <w:rFonts w:ascii="Franklin Gothic Book" w:hAnsi="Franklin Gothic Book" w:cs="Arial"/>
          <w:color w:val="000000" w:themeColor="text1"/>
          <w:sz w:val="20"/>
          <w:szCs w:val="20"/>
        </w:rPr>
        <w:t xml:space="preserve"> ºC.</w:t>
      </w:r>
      <w:r w:rsidR="00BE385F" w:rsidRPr="00FA0FAF">
        <w:rPr>
          <w:rFonts w:ascii="Franklin Gothic Book" w:hAnsi="Franklin Gothic Book" w:cs="Arial"/>
          <w:color w:val="000000" w:themeColor="text1"/>
          <w:sz w:val="20"/>
          <w:szCs w:val="20"/>
        </w:rPr>
        <w:t xml:space="preserve"> In early January 2017</w:t>
      </w:r>
      <w:r w:rsidR="00F9035B" w:rsidRPr="00FA0FAF">
        <w:rPr>
          <w:rFonts w:ascii="Franklin Gothic Book" w:hAnsi="Franklin Gothic Book" w:cs="Arial"/>
          <w:color w:val="000000" w:themeColor="text1"/>
          <w:sz w:val="20"/>
          <w:szCs w:val="20"/>
        </w:rPr>
        <w:t>,</w:t>
      </w:r>
      <w:r w:rsidR="00BE385F" w:rsidRPr="00FA0FAF">
        <w:rPr>
          <w:rFonts w:ascii="Franklin Gothic Book" w:hAnsi="Franklin Gothic Book" w:cs="Arial"/>
          <w:color w:val="000000" w:themeColor="text1"/>
          <w:sz w:val="20"/>
          <w:szCs w:val="20"/>
        </w:rPr>
        <w:t xml:space="preserve"> DO concentrations dropped below the hi</w:t>
      </w:r>
      <w:r w:rsidR="00F9035B" w:rsidRPr="00FA0FAF">
        <w:rPr>
          <w:rFonts w:ascii="Franklin Gothic Book" w:hAnsi="Franklin Gothic Book" w:cs="Arial"/>
          <w:color w:val="000000" w:themeColor="text1"/>
          <w:sz w:val="20"/>
          <w:szCs w:val="20"/>
        </w:rPr>
        <w:t>ghly stressed range but these low values were not sustained</w:t>
      </w:r>
      <w:r w:rsidR="00430390">
        <w:rPr>
          <w:rFonts w:ascii="Franklin Gothic Book" w:hAnsi="Franklin Gothic Book" w:cs="Arial"/>
          <w:color w:val="000000" w:themeColor="text1"/>
          <w:sz w:val="20"/>
          <w:szCs w:val="20"/>
        </w:rPr>
        <w:t xml:space="preserve"> (Figure 57)</w:t>
      </w:r>
      <w:r w:rsidR="00BE385F" w:rsidRPr="00FA0FAF">
        <w:rPr>
          <w:rFonts w:ascii="Franklin Gothic Book" w:hAnsi="Franklin Gothic Book" w:cs="Arial"/>
          <w:color w:val="000000" w:themeColor="text1"/>
          <w:sz w:val="20"/>
          <w:szCs w:val="20"/>
        </w:rPr>
        <w:t>.</w:t>
      </w:r>
    </w:p>
    <w:p w14:paraId="51B1461A" w14:textId="51F86A77" w:rsidR="00303AC9" w:rsidRPr="00FA0FAF" w:rsidRDefault="00BA1339" w:rsidP="002255C9">
      <w:pPr>
        <w:rPr>
          <w:rFonts w:ascii="Franklin Gothic Book" w:hAnsi="Franklin Gothic Book" w:cs="Arial"/>
          <w:sz w:val="20"/>
          <w:szCs w:val="20"/>
        </w:rPr>
      </w:pPr>
      <w:r w:rsidRPr="00FA0FAF">
        <w:rPr>
          <w:rFonts w:ascii="Franklin Gothic Book" w:hAnsi="Franklin Gothic Book" w:cs="Arial"/>
          <w:noProof/>
          <w:sz w:val="20"/>
          <w:szCs w:val="20"/>
          <w:lang w:eastAsia="en-AU"/>
        </w:rPr>
        <w:drawing>
          <wp:inline distT="0" distB="0" distL="0" distR="0" wp14:anchorId="4D50C745" wp14:editId="6DAFE4A0">
            <wp:extent cx="3019425" cy="2509736"/>
            <wp:effectExtent l="0" t="0" r="0" b="5080"/>
            <wp:docPr id="10" name="Picture 10" descr="D:\Data 12 [Total flow at Rice's We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12 [Total flow at Rice's Weir].pn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023611" cy="2513215"/>
                    </a:xfrm>
                    <a:prstGeom prst="rect">
                      <a:avLst/>
                    </a:prstGeom>
                    <a:noFill/>
                    <a:ln>
                      <a:noFill/>
                    </a:ln>
                  </pic:spPr>
                </pic:pic>
              </a:graphicData>
            </a:graphic>
          </wp:inline>
        </w:drawing>
      </w:r>
    </w:p>
    <w:p w14:paraId="50AC3ACD" w14:textId="516CA6D6" w:rsidR="001F09AD" w:rsidRPr="00FA0FAF" w:rsidRDefault="00BC3C72" w:rsidP="00BC3C72">
      <w:pPr>
        <w:pStyle w:val="Caption"/>
        <w:rPr>
          <w:rFonts w:ascii="Franklin Gothic Book" w:hAnsi="Franklin Gothic Book" w:cs="Arial"/>
          <w:b w:val="0"/>
          <w:bCs w:val="0"/>
          <w:smallCaps w:val="0"/>
          <w:color w:val="000000" w:themeColor="text1"/>
          <w:sz w:val="18"/>
          <w:szCs w:val="18"/>
        </w:rPr>
      </w:pPr>
      <w:bookmarkStart w:id="245" w:name="_Toc491876803"/>
      <w:r w:rsidRPr="00FA0FAF">
        <w:rPr>
          <w:rFonts w:ascii="Franklin Gothic Book" w:hAnsi="Franklin Gothic Book" w:cs="Arial"/>
          <w:b w:val="0"/>
          <w:bCs w:val="0"/>
          <w:smallCaps w:val="0"/>
          <w:color w:val="000000" w:themeColor="text1"/>
          <w:sz w:val="18"/>
          <w:szCs w:val="18"/>
        </w:rPr>
        <w:t xml:space="preserve">Figure </w:t>
      </w:r>
      <w:r w:rsidRPr="00FA0FAF">
        <w:rPr>
          <w:rFonts w:ascii="Franklin Gothic Book" w:hAnsi="Franklin Gothic Book" w:cs="Arial"/>
          <w:b w:val="0"/>
          <w:bCs w:val="0"/>
          <w:smallCaps w:val="0"/>
          <w:color w:val="000000" w:themeColor="text1"/>
          <w:sz w:val="18"/>
          <w:szCs w:val="18"/>
        </w:rPr>
        <w:fldChar w:fldCharType="begin"/>
      </w:r>
      <w:r w:rsidRPr="00FA0FAF">
        <w:rPr>
          <w:rFonts w:ascii="Franklin Gothic Book" w:hAnsi="Franklin Gothic Book" w:cs="Arial"/>
          <w:b w:val="0"/>
          <w:bCs w:val="0"/>
          <w:smallCaps w:val="0"/>
          <w:color w:val="000000" w:themeColor="text1"/>
          <w:sz w:val="18"/>
          <w:szCs w:val="18"/>
        </w:rPr>
        <w:instrText xml:space="preserve"> SEQ Figure \* ARABIC </w:instrText>
      </w:r>
      <w:r w:rsidRPr="00FA0FAF">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57</w:t>
      </w:r>
      <w:r w:rsidRPr="00FA0FAF">
        <w:rPr>
          <w:rFonts w:ascii="Franklin Gothic Book" w:hAnsi="Franklin Gothic Book" w:cs="Arial"/>
          <w:b w:val="0"/>
          <w:bCs w:val="0"/>
          <w:smallCaps w:val="0"/>
          <w:color w:val="000000" w:themeColor="text1"/>
          <w:sz w:val="18"/>
          <w:szCs w:val="18"/>
        </w:rPr>
        <w:fldChar w:fldCharType="end"/>
      </w:r>
      <w:r w:rsidR="001F09AD" w:rsidRPr="00FA0FAF">
        <w:rPr>
          <w:rFonts w:ascii="Franklin Gothic Book" w:hAnsi="Franklin Gothic Book" w:cs="Arial"/>
          <w:b w:val="0"/>
          <w:bCs w:val="0"/>
          <w:smallCaps w:val="0"/>
          <w:color w:val="000000" w:themeColor="text1"/>
          <w:sz w:val="18"/>
          <w:szCs w:val="18"/>
        </w:rPr>
        <w:t xml:space="preserve"> </w:t>
      </w:r>
      <w:r w:rsidRPr="00FA0FAF">
        <w:rPr>
          <w:rFonts w:ascii="Franklin Gothic Book" w:hAnsi="Franklin Gothic Book" w:cs="Arial"/>
          <w:b w:val="0"/>
          <w:bCs w:val="0"/>
          <w:smallCaps w:val="0"/>
          <w:color w:val="000000" w:themeColor="text1"/>
          <w:sz w:val="18"/>
          <w:szCs w:val="18"/>
        </w:rPr>
        <w:t>Dissolved oxygen concentrations at Rice’s weir on the Broken Creek (Data: Vic data.gov)</w:t>
      </w:r>
      <w:bookmarkEnd w:id="245"/>
    </w:p>
    <w:p w14:paraId="46C3A118" w14:textId="062A28DD" w:rsidR="00F7771E" w:rsidRPr="00FA0FAF" w:rsidRDefault="003016D7" w:rsidP="00F9035B">
      <w:pPr>
        <w:pStyle w:val="Heading3"/>
        <w:rPr>
          <w:rFonts w:ascii="Franklin Gothic Book" w:hAnsi="Franklin Gothic Book"/>
          <w:color w:val="000000" w:themeColor="text1"/>
          <w:sz w:val="20"/>
          <w:szCs w:val="20"/>
        </w:rPr>
      </w:pPr>
      <w:bookmarkStart w:id="246" w:name="_Toc366742108"/>
      <w:r w:rsidRPr="00FA0FAF">
        <w:rPr>
          <w:rFonts w:ascii="Franklin Gothic Book" w:hAnsi="Franklin Gothic Book"/>
        </w:rPr>
        <w:t>Environmental water used to limit the impact of low DO</w:t>
      </w:r>
      <w:bookmarkEnd w:id="246"/>
      <w:r w:rsidRPr="00FA0FAF">
        <w:rPr>
          <w:rFonts w:ascii="Franklin Gothic Book" w:hAnsi="Franklin Gothic Book"/>
          <w:color w:val="000000" w:themeColor="text1"/>
          <w:sz w:val="20"/>
          <w:szCs w:val="20"/>
        </w:rPr>
        <w:t xml:space="preserve"> </w:t>
      </w:r>
    </w:p>
    <w:p w14:paraId="1A6E6694" w14:textId="77777777" w:rsidR="00F9035B" w:rsidRPr="00FA0FAF" w:rsidRDefault="00F9035B" w:rsidP="00F9035B">
      <w:pPr>
        <w:rPr>
          <w:rFonts w:ascii="Franklin Gothic Book" w:hAnsi="Franklin Gothic Book"/>
        </w:rPr>
      </w:pPr>
    </w:p>
    <w:p w14:paraId="66CB35A4" w14:textId="5438AB80" w:rsidR="00BA1339" w:rsidRDefault="00457E03" w:rsidP="00F7771E">
      <w:pPr>
        <w:spacing w:line="360" w:lineRule="auto"/>
        <w:rPr>
          <w:rFonts w:ascii="Franklin Gothic Book" w:hAnsi="Franklin Gothic Book" w:cs="Arial"/>
          <w:sz w:val="20"/>
          <w:szCs w:val="20"/>
        </w:rPr>
      </w:pPr>
      <w:r w:rsidRPr="00FA0FAF">
        <w:rPr>
          <w:rFonts w:ascii="Franklin Gothic Book" w:hAnsi="Franklin Gothic Book" w:cs="Arial"/>
          <w:sz w:val="20"/>
          <w:szCs w:val="20"/>
        </w:rPr>
        <w:t>The Broken Creek WUM10041</w:t>
      </w:r>
      <w:r w:rsidR="00BA1339" w:rsidRPr="00FA0FAF">
        <w:rPr>
          <w:rFonts w:ascii="Franklin Gothic Book" w:hAnsi="Franklin Gothic Book" w:cs="Arial"/>
          <w:sz w:val="20"/>
          <w:szCs w:val="20"/>
        </w:rPr>
        <w:t xml:space="preserve"> (2015 to 2018)</w:t>
      </w:r>
      <w:r w:rsidRPr="00FA0FAF">
        <w:rPr>
          <w:rFonts w:ascii="Franklin Gothic Book" w:hAnsi="Franklin Gothic Book" w:cs="Arial"/>
          <w:sz w:val="20"/>
          <w:szCs w:val="20"/>
        </w:rPr>
        <w:t xml:space="preserve"> shows approval for the use of up to 40,000 ML of water per year</w:t>
      </w:r>
      <w:r w:rsidR="00E234DE" w:rsidRPr="00FA0FAF">
        <w:rPr>
          <w:rFonts w:ascii="Franklin Gothic Book" w:hAnsi="Franklin Gothic Book" w:cs="Arial"/>
          <w:sz w:val="20"/>
          <w:szCs w:val="20"/>
        </w:rPr>
        <w:t xml:space="preserve"> in accordance with the partnership agreement between the CEWH and the VEWH</w:t>
      </w:r>
      <w:r w:rsidRPr="00FA0FAF">
        <w:rPr>
          <w:rFonts w:ascii="Franklin Gothic Book" w:hAnsi="Franklin Gothic Book" w:cs="Arial"/>
          <w:sz w:val="20"/>
          <w:szCs w:val="20"/>
        </w:rPr>
        <w:t>. The</w:t>
      </w:r>
      <w:r w:rsidR="00BE22C6" w:rsidRPr="00FA0FAF">
        <w:rPr>
          <w:rFonts w:ascii="Franklin Gothic Book" w:hAnsi="Franklin Gothic Book" w:cs="Arial"/>
          <w:sz w:val="20"/>
          <w:szCs w:val="20"/>
        </w:rPr>
        <w:t xml:space="preserve"> schedule for water use over the</w:t>
      </w:r>
      <w:r w:rsidRPr="00FA0FAF">
        <w:rPr>
          <w:rFonts w:ascii="Franklin Gothic Book" w:hAnsi="Franklin Gothic Book" w:cs="Arial"/>
          <w:sz w:val="20"/>
          <w:szCs w:val="20"/>
        </w:rPr>
        <w:t xml:space="preserve"> </w:t>
      </w:r>
      <w:r w:rsidR="00E234DE" w:rsidRPr="00FA0FAF">
        <w:rPr>
          <w:rFonts w:ascii="Franklin Gothic Book" w:hAnsi="Franklin Gothic Book" w:cs="Arial"/>
          <w:sz w:val="20"/>
          <w:szCs w:val="20"/>
        </w:rPr>
        <w:t>three year</w:t>
      </w:r>
      <w:r w:rsidR="00BE22C6" w:rsidRPr="00FA0FAF">
        <w:rPr>
          <w:rFonts w:ascii="Franklin Gothic Book" w:hAnsi="Franklin Gothic Book" w:cs="Arial"/>
          <w:sz w:val="20"/>
          <w:szCs w:val="20"/>
        </w:rPr>
        <w:t xml:space="preserve"> period </w:t>
      </w:r>
      <w:r w:rsidR="00BA1339" w:rsidRPr="00FA0FAF">
        <w:rPr>
          <w:rFonts w:ascii="Franklin Gothic Book" w:hAnsi="Franklin Gothic Book" w:cs="Arial"/>
          <w:sz w:val="20"/>
          <w:szCs w:val="20"/>
        </w:rPr>
        <w:t>discusses a</w:t>
      </w:r>
      <w:r w:rsidR="00BE22C6" w:rsidRPr="00FA0FAF">
        <w:rPr>
          <w:rFonts w:ascii="Franklin Gothic Book" w:hAnsi="Franklin Gothic Book" w:cs="Arial"/>
          <w:sz w:val="20"/>
          <w:szCs w:val="20"/>
        </w:rPr>
        <w:t xml:space="preserve"> number of environ</w:t>
      </w:r>
      <w:r w:rsidR="001140E9">
        <w:rPr>
          <w:rFonts w:ascii="Franklin Gothic Book" w:hAnsi="Franklin Gothic Book" w:cs="Arial"/>
          <w:sz w:val="20"/>
          <w:szCs w:val="20"/>
        </w:rPr>
        <w:t>mental objectives, including the requirement to</w:t>
      </w:r>
      <w:r w:rsidR="00BE22C6" w:rsidRPr="00FA0FAF">
        <w:rPr>
          <w:rFonts w:ascii="Franklin Gothic Book" w:hAnsi="Franklin Gothic Book" w:cs="Arial"/>
          <w:sz w:val="20"/>
          <w:szCs w:val="20"/>
        </w:rPr>
        <w:t xml:space="preserve"> maintain dissolved oxygen &gt;5mgL </w:t>
      </w:r>
      <w:r w:rsidR="00A07D2B" w:rsidRPr="00A07D2B">
        <w:rPr>
          <w:rFonts w:ascii="Franklin Gothic Book" w:hAnsi="Franklin Gothic Book" w:cs="Arial"/>
          <w:sz w:val="20"/>
          <w:szCs w:val="20"/>
          <w:vertAlign w:val="superscript"/>
        </w:rPr>
        <w:t>-</w:t>
      </w:r>
      <w:r w:rsidR="00BE22C6" w:rsidRPr="00A07D2B">
        <w:rPr>
          <w:rFonts w:ascii="Franklin Gothic Book" w:hAnsi="Franklin Gothic Book" w:cs="Arial"/>
          <w:sz w:val="20"/>
          <w:szCs w:val="20"/>
          <w:vertAlign w:val="superscript"/>
        </w:rPr>
        <w:t>1</w:t>
      </w:r>
      <w:r w:rsidR="00BA1339" w:rsidRPr="00FA0FAF">
        <w:rPr>
          <w:rFonts w:ascii="Franklin Gothic Book" w:hAnsi="Franklin Gothic Book" w:cs="Arial"/>
          <w:sz w:val="20"/>
          <w:szCs w:val="20"/>
        </w:rPr>
        <w:t xml:space="preserve"> at Rice’s Weir. </w:t>
      </w:r>
      <w:r w:rsidR="003C3676" w:rsidRPr="00FA0FAF">
        <w:rPr>
          <w:rFonts w:ascii="Franklin Gothic Book" w:hAnsi="Franklin Gothic Book" w:cs="Arial"/>
          <w:sz w:val="20"/>
          <w:szCs w:val="20"/>
        </w:rPr>
        <w:t xml:space="preserve">An original </w:t>
      </w:r>
      <w:r w:rsidR="00F7771E" w:rsidRPr="00FA0FAF">
        <w:rPr>
          <w:rFonts w:ascii="Franklin Gothic Book" w:hAnsi="Franklin Gothic Book" w:cs="Arial"/>
          <w:sz w:val="20"/>
          <w:szCs w:val="20"/>
        </w:rPr>
        <w:t xml:space="preserve">planned environmental </w:t>
      </w:r>
      <w:r w:rsidR="003C3676" w:rsidRPr="00FA0FAF">
        <w:rPr>
          <w:rFonts w:ascii="Franklin Gothic Book" w:hAnsi="Franklin Gothic Book" w:cs="Arial"/>
          <w:sz w:val="20"/>
          <w:szCs w:val="20"/>
        </w:rPr>
        <w:t>release</w:t>
      </w:r>
      <w:r w:rsidR="00F7771E" w:rsidRPr="00FA0FAF">
        <w:rPr>
          <w:rFonts w:ascii="Franklin Gothic Book" w:hAnsi="Franklin Gothic Book" w:cs="Arial"/>
          <w:sz w:val="20"/>
          <w:szCs w:val="20"/>
        </w:rPr>
        <w:t xml:space="preserve"> </w:t>
      </w:r>
      <w:r w:rsidR="003C3676" w:rsidRPr="00FA0FAF">
        <w:rPr>
          <w:rFonts w:ascii="Franklin Gothic Book" w:hAnsi="Franklin Gothic Book" w:cs="Arial"/>
          <w:sz w:val="20"/>
          <w:szCs w:val="20"/>
        </w:rPr>
        <w:t>in the Broken Creek</w:t>
      </w:r>
      <w:r w:rsidR="00F7771E" w:rsidRPr="00FA0FAF">
        <w:rPr>
          <w:rFonts w:ascii="Franklin Gothic Book" w:hAnsi="Franklin Gothic Book" w:cs="Arial"/>
          <w:sz w:val="20"/>
          <w:szCs w:val="20"/>
        </w:rPr>
        <w:t xml:space="preserve"> a</w:t>
      </w:r>
      <w:r w:rsidR="00430390">
        <w:rPr>
          <w:rFonts w:ascii="Franklin Gothic Book" w:hAnsi="Franklin Gothic Book" w:cs="Arial"/>
          <w:sz w:val="20"/>
          <w:szCs w:val="20"/>
        </w:rPr>
        <w:t>t a</w:t>
      </w:r>
      <w:r w:rsidR="00F7771E" w:rsidRPr="00FA0FAF">
        <w:rPr>
          <w:rFonts w:ascii="Franklin Gothic Book" w:hAnsi="Franklin Gothic Book" w:cs="Arial"/>
          <w:sz w:val="20"/>
          <w:szCs w:val="20"/>
        </w:rPr>
        <w:t xml:space="preserve"> rate of 40 ML/day </w:t>
      </w:r>
      <w:r w:rsidR="00BA1339" w:rsidRPr="00FA0FAF">
        <w:rPr>
          <w:rFonts w:ascii="Franklin Gothic Book" w:hAnsi="Franklin Gothic Book" w:cs="Arial"/>
          <w:sz w:val="20"/>
          <w:szCs w:val="20"/>
        </w:rPr>
        <w:t>was due to</w:t>
      </w:r>
      <w:r w:rsidR="00974360" w:rsidRPr="00FA0FAF">
        <w:rPr>
          <w:rFonts w:ascii="Franklin Gothic Book" w:hAnsi="Franklin Gothic Book" w:cs="Arial"/>
          <w:sz w:val="20"/>
          <w:szCs w:val="20"/>
        </w:rPr>
        <w:t xml:space="preserve"> commence</w:t>
      </w:r>
      <w:r w:rsidR="00F7771E" w:rsidRPr="00FA0FAF">
        <w:rPr>
          <w:rFonts w:ascii="Franklin Gothic Book" w:hAnsi="Franklin Gothic Book" w:cs="Arial"/>
          <w:sz w:val="20"/>
          <w:szCs w:val="20"/>
        </w:rPr>
        <w:t xml:space="preserve"> 15 August </w:t>
      </w:r>
      <w:r w:rsidR="00BA1339" w:rsidRPr="00FA0FAF">
        <w:rPr>
          <w:rFonts w:ascii="Franklin Gothic Book" w:hAnsi="Franklin Gothic Book" w:cs="Arial"/>
          <w:sz w:val="20"/>
          <w:szCs w:val="20"/>
        </w:rPr>
        <w:t>and cease</w:t>
      </w:r>
      <w:r w:rsidR="00430390">
        <w:rPr>
          <w:rFonts w:ascii="Franklin Gothic Book" w:hAnsi="Franklin Gothic Book" w:cs="Arial"/>
          <w:sz w:val="20"/>
          <w:szCs w:val="20"/>
        </w:rPr>
        <w:t xml:space="preserve"> on 30/09/</w:t>
      </w:r>
      <w:r w:rsidR="00974360" w:rsidRPr="00FA0FAF">
        <w:rPr>
          <w:rFonts w:ascii="Franklin Gothic Book" w:hAnsi="Franklin Gothic Book" w:cs="Arial"/>
          <w:sz w:val="20"/>
          <w:szCs w:val="20"/>
        </w:rPr>
        <w:t>2016. However,</w:t>
      </w:r>
      <w:r w:rsidR="00F7771E" w:rsidRPr="00FA0FAF">
        <w:rPr>
          <w:rFonts w:ascii="Franklin Gothic Book" w:hAnsi="Franklin Gothic Book" w:cs="Arial"/>
          <w:sz w:val="20"/>
          <w:szCs w:val="20"/>
        </w:rPr>
        <w:t xml:space="preserve"> </w:t>
      </w:r>
      <w:r w:rsidR="00974360" w:rsidRPr="00FA0FAF">
        <w:rPr>
          <w:rFonts w:ascii="Franklin Gothic Book" w:hAnsi="Franklin Gothic Book" w:cs="Arial"/>
          <w:sz w:val="20"/>
          <w:szCs w:val="20"/>
        </w:rPr>
        <w:t xml:space="preserve">this action was </w:t>
      </w:r>
      <w:r w:rsidR="00430390">
        <w:rPr>
          <w:rFonts w:ascii="Franklin Gothic Book" w:hAnsi="Franklin Gothic Book" w:cs="Arial"/>
          <w:sz w:val="20"/>
          <w:szCs w:val="20"/>
        </w:rPr>
        <w:t>postponed</w:t>
      </w:r>
      <w:r w:rsidR="00974360" w:rsidRPr="00FA0FAF">
        <w:rPr>
          <w:rFonts w:ascii="Franklin Gothic Book" w:hAnsi="Franklin Gothic Book" w:cs="Arial"/>
          <w:sz w:val="20"/>
          <w:szCs w:val="20"/>
        </w:rPr>
        <w:t xml:space="preserve"> due to high </w:t>
      </w:r>
      <w:r w:rsidR="00430390">
        <w:rPr>
          <w:rFonts w:ascii="Franklin Gothic Book" w:hAnsi="Franklin Gothic Book" w:cs="Arial"/>
          <w:sz w:val="20"/>
          <w:szCs w:val="20"/>
        </w:rPr>
        <w:t>in</w:t>
      </w:r>
      <w:r w:rsidR="00974360" w:rsidRPr="00FA0FAF">
        <w:rPr>
          <w:rFonts w:ascii="Franklin Gothic Book" w:hAnsi="Franklin Gothic Book" w:cs="Arial"/>
          <w:sz w:val="20"/>
          <w:szCs w:val="20"/>
        </w:rPr>
        <w:t xml:space="preserve">flows, and </w:t>
      </w:r>
      <w:r w:rsidR="001140E9">
        <w:rPr>
          <w:rFonts w:ascii="Franklin Gothic Book" w:hAnsi="Franklin Gothic Book" w:cs="Arial"/>
          <w:sz w:val="20"/>
          <w:szCs w:val="20"/>
        </w:rPr>
        <w:t>indeed the follow up</w:t>
      </w:r>
      <w:r w:rsidR="00430390">
        <w:rPr>
          <w:rFonts w:ascii="Franklin Gothic Book" w:hAnsi="Franklin Gothic Book" w:cs="Arial"/>
          <w:sz w:val="20"/>
          <w:szCs w:val="20"/>
        </w:rPr>
        <w:t xml:space="preserve"> action</w:t>
      </w:r>
      <w:r w:rsidR="00974360" w:rsidRPr="00FA0FAF">
        <w:rPr>
          <w:rFonts w:ascii="Franklin Gothic Book" w:hAnsi="Franklin Gothic Book" w:cs="Arial"/>
          <w:sz w:val="20"/>
          <w:szCs w:val="20"/>
        </w:rPr>
        <w:t xml:space="preserve"> </w:t>
      </w:r>
      <w:r w:rsidR="0026480A">
        <w:rPr>
          <w:rFonts w:ascii="Franklin Gothic Book" w:hAnsi="Franklin Gothic Book" w:cs="Arial"/>
          <w:sz w:val="20"/>
          <w:szCs w:val="20"/>
        </w:rPr>
        <w:t xml:space="preserve">was </w:t>
      </w:r>
      <w:r w:rsidR="001140E9">
        <w:rPr>
          <w:rFonts w:ascii="Franklin Gothic Book" w:hAnsi="Franklin Gothic Book" w:cs="Arial"/>
          <w:sz w:val="20"/>
          <w:szCs w:val="20"/>
        </w:rPr>
        <w:t xml:space="preserve">also </w:t>
      </w:r>
      <w:r w:rsidR="00EC7E41">
        <w:rPr>
          <w:rFonts w:ascii="Franklin Gothic Book" w:hAnsi="Franklin Gothic Book" w:cs="Arial"/>
          <w:sz w:val="20"/>
          <w:szCs w:val="20"/>
        </w:rPr>
        <w:t>held in abeyance</w:t>
      </w:r>
      <w:r w:rsidR="001140E9">
        <w:rPr>
          <w:rFonts w:ascii="Franklin Gothic Book" w:hAnsi="Franklin Gothic Book" w:cs="Arial"/>
          <w:sz w:val="20"/>
          <w:szCs w:val="20"/>
        </w:rPr>
        <w:t xml:space="preserve"> due to high inflows</w:t>
      </w:r>
      <w:r w:rsidR="00EC7E41">
        <w:rPr>
          <w:rFonts w:ascii="Franklin Gothic Book" w:hAnsi="Franklin Gothic Book" w:cs="Arial"/>
          <w:sz w:val="20"/>
          <w:szCs w:val="20"/>
        </w:rPr>
        <w:t>.</w:t>
      </w:r>
      <w:r w:rsidR="00430390">
        <w:rPr>
          <w:rFonts w:ascii="Franklin Gothic Book" w:hAnsi="Franklin Gothic Book" w:cs="Arial"/>
          <w:sz w:val="20"/>
          <w:szCs w:val="20"/>
        </w:rPr>
        <w:t xml:space="preserve"> </w:t>
      </w:r>
    </w:p>
    <w:p w14:paraId="751E6A01" w14:textId="4DDFF0B6" w:rsidR="0026480A" w:rsidRDefault="00EC7E41" w:rsidP="00F7771E">
      <w:pPr>
        <w:spacing w:line="360" w:lineRule="auto"/>
        <w:rPr>
          <w:rFonts w:ascii="Franklin Gothic Book" w:hAnsi="Franklin Gothic Book" w:cs="Arial"/>
          <w:sz w:val="20"/>
          <w:szCs w:val="20"/>
        </w:rPr>
      </w:pPr>
      <w:r>
        <w:rPr>
          <w:rFonts w:ascii="Franklin Gothic Book" w:hAnsi="Franklin Gothic Book" w:cs="Arial"/>
          <w:sz w:val="20"/>
          <w:szCs w:val="20"/>
        </w:rPr>
        <w:t>When dissolved oxygen levels dropped below the critical threshold e</w:t>
      </w:r>
      <w:r w:rsidR="0026480A">
        <w:rPr>
          <w:rFonts w:ascii="Franklin Gothic Book" w:hAnsi="Franklin Gothic Book" w:cs="Arial"/>
          <w:sz w:val="20"/>
          <w:szCs w:val="20"/>
        </w:rPr>
        <w:t xml:space="preserve">nvironmental water was released on the falling limb of the hydrograph as shown in Figure 58.  </w:t>
      </w:r>
    </w:p>
    <w:p w14:paraId="107E9258" w14:textId="77777777" w:rsidR="00BE385F" w:rsidRPr="00FA0FAF" w:rsidRDefault="00BE385F" w:rsidP="00F7430D">
      <w:pPr>
        <w:rPr>
          <w:rFonts w:ascii="Franklin Gothic Book" w:hAnsi="Franklin Gothic Book"/>
        </w:rPr>
      </w:pPr>
    </w:p>
    <w:p w14:paraId="0FE2B41B" w14:textId="77777777" w:rsidR="00BA1339" w:rsidRPr="00FA0FAF" w:rsidRDefault="00BA1339" w:rsidP="00F7430D">
      <w:pPr>
        <w:rPr>
          <w:rFonts w:ascii="Franklin Gothic Book" w:hAnsi="Franklin Gothic Book"/>
        </w:rPr>
      </w:pPr>
    </w:p>
    <w:p w14:paraId="41F9A62A" w14:textId="7A1438CC" w:rsidR="00BA1339" w:rsidRPr="00FA0FAF" w:rsidRDefault="00BA1339" w:rsidP="00F7430D">
      <w:pPr>
        <w:rPr>
          <w:rFonts w:ascii="Franklin Gothic Book" w:hAnsi="Franklin Gothic Book"/>
        </w:rPr>
      </w:pPr>
      <w:r w:rsidRPr="00FA0FAF">
        <w:rPr>
          <w:rFonts w:ascii="Franklin Gothic Book" w:hAnsi="Franklin Gothic Book"/>
          <w:noProof/>
          <w:lang w:eastAsia="en-AU"/>
        </w:rPr>
        <w:drawing>
          <wp:inline distT="0" distB="0" distL="0" distR="0" wp14:anchorId="1EDD5B5E" wp14:editId="53E6E9E5">
            <wp:extent cx="3735421" cy="3068169"/>
            <wp:effectExtent l="0" t="0" r="0" b="0"/>
            <wp:docPr id="12" name="Picture 12" descr="D:\Layou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yout 9.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744203" cy="3075382"/>
                    </a:xfrm>
                    <a:prstGeom prst="rect">
                      <a:avLst/>
                    </a:prstGeom>
                    <a:noFill/>
                    <a:ln>
                      <a:noFill/>
                    </a:ln>
                  </pic:spPr>
                </pic:pic>
              </a:graphicData>
            </a:graphic>
          </wp:inline>
        </w:drawing>
      </w:r>
    </w:p>
    <w:p w14:paraId="4E6B1345" w14:textId="5B197073" w:rsidR="00BE385F" w:rsidRPr="00CD5536" w:rsidRDefault="00CE2F0E" w:rsidP="00CE2F0E">
      <w:pPr>
        <w:pStyle w:val="Caption"/>
        <w:rPr>
          <w:rFonts w:ascii="Franklin Gothic Book" w:hAnsi="Franklin Gothic Book" w:cs="Arial"/>
          <w:b w:val="0"/>
          <w:bCs w:val="0"/>
          <w:smallCaps w:val="0"/>
          <w:color w:val="000000" w:themeColor="text1"/>
          <w:sz w:val="18"/>
          <w:szCs w:val="18"/>
        </w:rPr>
      </w:pPr>
      <w:bookmarkStart w:id="247" w:name="_Toc491876804"/>
      <w:r w:rsidRPr="00CD5536">
        <w:rPr>
          <w:rFonts w:ascii="Franklin Gothic Book" w:hAnsi="Franklin Gothic Book" w:cs="Arial"/>
          <w:b w:val="0"/>
          <w:bCs w:val="0"/>
          <w:smallCaps w:val="0"/>
          <w:color w:val="000000" w:themeColor="text1"/>
          <w:sz w:val="18"/>
          <w:szCs w:val="18"/>
        </w:rPr>
        <w:t xml:space="preserve">Figure </w:t>
      </w:r>
      <w:r w:rsidRPr="00CD5536">
        <w:rPr>
          <w:rFonts w:ascii="Franklin Gothic Book" w:hAnsi="Franklin Gothic Book" w:cs="Arial"/>
          <w:b w:val="0"/>
          <w:bCs w:val="0"/>
          <w:smallCaps w:val="0"/>
          <w:color w:val="000000" w:themeColor="text1"/>
          <w:sz w:val="18"/>
          <w:szCs w:val="18"/>
        </w:rPr>
        <w:fldChar w:fldCharType="begin"/>
      </w:r>
      <w:r w:rsidRPr="00CD5536">
        <w:rPr>
          <w:rFonts w:ascii="Franklin Gothic Book" w:hAnsi="Franklin Gothic Book" w:cs="Arial"/>
          <w:b w:val="0"/>
          <w:bCs w:val="0"/>
          <w:smallCaps w:val="0"/>
          <w:color w:val="000000" w:themeColor="text1"/>
          <w:sz w:val="18"/>
          <w:szCs w:val="18"/>
        </w:rPr>
        <w:instrText xml:space="preserve"> SEQ Figure \* ARABIC </w:instrText>
      </w:r>
      <w:r w:rsidRPr="00CD5536">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58</w:t>
      </w:r>
      <w:r w:rsidRPr="00CD5536">
        <w:rPr>
          <w:rFonts w:ascii="Franklin Gothic Book" w:hAnsi="Franklin Gothic Book" w:cs="Arial"/>
          <w:b w:val="0"/>
          <w:bCs w:val="0"/>
          <w:smallCaps w:val="0"/>
          <w:color w:val="000000" w:themeColor="text1"/>
          <w:sz w:val="18"/>
          <w:szCs w:val="18"/>
        </w:rPr>
        <w:fldChar w:fldCharType="end"/>
      </w:r>
      <w:r w:rsidRPr="00CD5536">
        <w:rPr>
          <w:rFonts w:ascii="Franklin Gothic Book" w:hAnsi="Franklin Gothic Book" w:cs="Arial"/>
          <w:b w:val="0"/>
          <w:bCs w:val="0"/>
          <w:smallCaps w:val="0"/>
          <w:color w:val="000000" w:themeColor="text1"/>
          <w:sz w:val="18"/>
          <w:szCs w:val="18"/>
        </w:rPr>
        <w:t xml:space="preserve"> </w:t>
      </w:r>
      <w:r w:rsidR="009F4934" w:rsidRPr="00CD5536">
        <w:rPr>
          <w:rFonts w:ascii="Franklin Gothic Book" w:hAnsi="Franklin Gothic Book" w:cs="Arial"/>
          <w:b w:val="0"/>
          <w:bCs w:val="0"/>
          <w:smallCaps w:val="0"/>
          <w:color w:val="000000" w:themeColor="text1"/>
          <w:sz w:val="18"/>
          <w:szCs w:val="18"/>
        </w:rPr>
        <w:t xml:space="preserve">Broken Creek at Rice’s Weir and the CEW environmental water released </w:t>
      </w:r>
      <w:r w:rsidRPr="00CD5536">
        <w:rPr>
          <w:rFonts w:ascii="Franklin Gothic Book" w:hAnsi="Franklin Gothic Book" w:cs="Arial"/>
          <w:b w:val="0"/>
          <w:bCs w:val="0"/>
          <w:smallCaps w:val="0"/>
          <w:color w:val="000000" w:themeColor="text1"/>
          <w:sz w:val="18"/>
          <w:szCs w:val="18"/>
        </w:rPr>
        <w:t>early November to January 2017. Figure shows dissolved oxygen concentrations and total discharge (ML/d).</w:t>
      </w:r>
      <w:bookmarkEnd w:id="247"/>
    </w:p>
    <w:p w14:paraId="502F613A" w14:textId="77777777" w:rsidR="003016D7" w:rsidRPr="00FA0FAF" w:rsidRDefault="003016D7" w:rsidP="00C6348D">
      <w:pPr>
        <w:rPr>
          <w:rFonts w:ascii="Franklin Gothic Book" w:hAnsi="Franklin Gothic Book" w:cs="Arial"/>
          <w:sz w:val="20"/>
          <w:szCs w:val="20"/>
        </w:rPr>
      </w:pPr>
    </w:p>
    <w:p w14:paraId="44B1C5F6" w14:textId="7A6805B1" w:rsidR="003016D7" w:rsidRPr="00FA0FAF" w:rsidRDefault="00F7771E" w:rsidP="00F7771E">
      <w:pPr>
        <w:pStyle w:val="Heading3"/>
        <w:rPr>
          <w:rFonts w:ascii="Franklin Gothic Book" w:hAnsi="Franklin Gothic Book"/>
        </w:rPr>
      </w:pPr>
      <w:bookmarkStart w:id="248" w:name="_Toc366742109"/>
      <w:r w:rsidRPr="00FA0FAF">
        <w:rPr>
          <w:rFonts w:ascii="Franklin Gothic Book" w:hAnsi="Franklin Gothic Book"/>
        </w:rPr>
        <w:t>Water map and dissolved oxygen</w:t>
      </w:r>
      <w:bookmarkEnd w:id="248"/>
    </w:p>
    <w:p w14:paraId="067DAD74" w14:textId="77777777" w:rsidR="00340744" w:rsidRPr="00FA0FAF" w:rsidRDefault="00340744" w:rsidP="0031356F">
      <w:pPr>
        <w:spacing w:line="360" w:lineRule="auto"/>
        <w:rPr>
          <w:rFonts w:ascii="Franklin Gothic Book" w:hAnsi="Franklin Gothic Book"/>
        </w:rPr>
      </w:pPr>
    </w:p>
    <w:p w14:paraId="0D3BAD72" w14:textId="3AB9B62C" w:rsidR="00F9035B" w:rsidRPr="00FA0FAF" w:rsidRDefault="00340744" w:rsidP="00E472FC">
      <w:pPr>
        <w:spacing w:line="360" w:lineRule="auto"/>
        <w:rPr>
          <w:rFonts w:ascii="Franklin Gothic Book" w:hAnsi="Franklin Gothic Book"/>
        </w:rPr>
      </w:pPr>
      <w:r w:rsidRPr="00FA0FAF">
        <w:rPr>
          <w:rFonts w:ascii="Franklin Gothic Book" w:hAnsi="Franklin Gothic Book" w:cs="Arial"/>
          <w:color w:val="000000" w:themeColor="text1"/>
          <w:sz w:val="20"/>
          <w:szCs w:val="20"/>
        </w:rPr>
        <w:t xml:space="preserve">The inundation pattern, and the dissolved oxygen values were classified according to the DO threshold values shown in Table 1 (acceptable = grey, stressed = green, highly stressed = orange and fish kill likely =red). The resultant maps for the Broken Creek are shown in Figures </w:t>
      </w:r>
      <w:r w:rsidR="00AD5196">
        <w:rPr>
          <w:rFonts w:ascii="Franklin Gothic Book" w:hAnsi="Franklin Gothic Book" w:cs="Arial"/>
          <w:color w:val="000000" w:themeColor="text1"/>
          <w:sz w:val="20"/>
          <w:szCs w:val="20"/>
        </w:rPr>
        <w:t>59-60</w:t>
      </w:r>
      <w:r w:rsidRPr="00FA0FAF">
        <w:rPr>
          <w:rFonts w:ascii="Franklin Gothic Book" w:hAnsi="Franklin Gothic Book" w:cs="Arial"/>
          <w:color w:val="000000" w:themeColor="text1"/>
          <w:sz w:val="20"/>
          <w:szCs w:val="20"/>
        </w:rPr>
        <w:t>.</w:t>
      </w:r>
    </w:p>
    <w:p w14:paraId="67C94DCD" w14:textId="77777777" w:rsidR="006A46D0" w:rsidRDefault="006A46D0" w:rsidP="006A46D0">
      <w:pPr>
        <w:pStyle w:val="Heading3"/>
        <w:rPr>
          <w:rFonts w:ascii="Franklin Gothic Book" w:hAnsi="Franklin Gothic Book"/>
        </w:rPr>
      </w:pPr>
      <w:bookmarkStart w:id="249" w:name="_Toc366742110"/>
      <w:r w:rsidRPr="00EC7E41">
        <w:rPr>
          <w:rFonts w:ascii="Franklin Gothic Book" w:hAnsi="Franklin Gothic Book"/>
        </w:rPr>
        <w:t>Summary</w:t>
      </w:r>
      <w:bookmarkEnd w:id="249"/>
    </w:p>
    <w:p w14:paraId="30BA901C" w14:textId="77777777" w:rsidR="006A46D0" w:rsidRPr="00EC7E41" w:rsidRDefault="006A46D0" w:rsidP="006A46D0"/>
    <w:p w14:paraId="00374576" w14:textId="7815E00F" w:rsidR="006A46D0" w:rsidRPr="00FA0FAF" w:rsidRDefault="006A46D0" w:rsidP="00BC39FA">
      <w:pPr>
        <w:spacing w:line="360" w:lineRule="auto"/>
        <w:rPr>
          <w:rFonts w:ascii="Franklin Gothic Book" w:hAnsi="Franklin Gothic Book" w:cs="Arial"/>
          <w:sz w:val="20"/>
          <w:szCs w:val="20"/>
        </w:rPr>
      </w:pPr>
      <w:r w:rsidRPr="00FA0FAF">
        <w:rPr>
          <w:rFonts w:ascii="Franklin Gothic Book" w:hAnsi="Franklin Gothic Book" w:cs="Arial"/>
          <w:sz w:val="20"/>
          <w:szCs w:val="20"/>
        </w:rPr>
        <w:t>In 2015 when</w:t>
      </w:r>
      <w:r>
        <w:rPr>
          <w:rFonts w:ascii="Franklin Gothic Book" w:hAnsi="Franklin Gothic Book" w:cs="Arial"/>
          <w:sz w:val="20"/>
          <w:szCs w:val="20"/>
        </w:rPr>
        <w:t xml:space="preserve"> the WUM10041 for the Broken Creek</w:t>
      </w:r>
      <w:r w:rsidRPr="00FA0FAF">
        <w:rPr>
          <w:rFonts w:ascii="Franklin Gothic Book" w:hAnsi="Franklin Gothic Book" w:cs="Arial"/>
          <w:sz w:val="20"/>
          <w:szCs w:val="20"/>
        </w:rPr>
        <w:t xml:space="preserve"> was developed the risk </w:t>
      </w:r>
      <w:r>
        <w:rPr>
          <w:rFonts w:ascii="Franklin Gothic Book" w:hAnsi="Franklin Gothic Book" w:cs="Arial"/>
          <w:sz w:val="20"/>
          <w:szCs w:val="20"/>
        </w:rPr>
        <w:t xml:space="preserve">of a hypoxic blackwater event was rated as low, and similar to other </w:t>
      </w:r>
      <w:r w:rsidR="00882D7F">
        <w:rPr>
          <w:rFonts w:ascii="Franklin Gothic Book" w:hAnsi="Franklin Gothic Book" w:cs="Arial"/>
          <w:sz w:val="20"/>
          <w:szCs w:val="20"/>
        </w:rPr>
        <w:t>environmental watering plans</w:t>
      </w:r>
      <w:r>
        <w:rPr>
          <w:rFonts w:ascii="Franklin Gothic Book" w:hAnsi="Franklin Gothic Book" w:cs="Arial"/>
          <w:sz w:val="20"/>
          <w:szCs w:val="20"/>
        </w:rPr>
        <w:t xml:space="preserve"> (southern basin), it was suggested a </w:t>
      </w:r>
      <w:r w:rsidRPr="00FA0FAF">
        <w:rPr>
          <w:rFonts w:ascii="Franklin Gothic Book" w:hAnsi="Franklin Gothic Book" w:cs="Arial"/>
          <w:sz w:val="20"/>
          <w:szCs w:val="20"/>
        </w:rPr>
        <w:t>fish kill</w:t>
      </w:r>
      <w:r>
        <w:rPr>
          <w:rFonts w:ascii="Franklin Gothic Book" w:hAnsi="Franklin Gothic Book" w:cs="Arial"/>
          <w:sz w:val="20"/>
          <w:szCs w:val="20"/>
        </w:rPr>
        <w:t xml:space="preserve"> was more likely to occur </w:t>
      </w:r>
      <w:r w:rsidR="00B36BFA">
        <w:rPr>
          <w:rFonts w:ascii="Franklin Gothic Book" w:hAnsi="Franklin Gothic Book" w:cs="Arial"/>
          <w:sz w:val="20"/>
          <w:szCs w:val="20"/>
        </w:rPr>
        <w:t>during the</w:t>
      </w:r>
      <w:r w:rsidRPr="00FA0FAF">
        <w:rPr>
          <w:rFonts w:ascii="Franklin Gothic Book" w:hAnsi="Franklin Gothic Book" w:cs="Arial"/>
          <w:sz w:val="20"/>
          <w:szCs w:val="20"/>
        </w:rPr>
        <w:t xml:space="preserve"> summer </w:t>
      </w:r>
      <w:r w:rsidR="00B36BFA">
        <w:rPr>
          <w:rFonts w:ascii="Franklin Gothic Book" w:hAnsi="Franklin Gothic Book" w:cs="Arial"/>
          <w:sz w:val="20"/>
          <w:szCs w:val="20"/>
        </w:rPr>
        <w:t>to</w:t>
      </w:r>
      <w:r w:rsidRPr="00FA0FAF">
        <w:rPr>
          <w:rFonts w:ascii="Franklin Gothic Book" w:hAnsi="Franklin Gothic Book" w:cs="Arial"/>
          <w:sz w:val="20"/>
          <w:szCs w:val="20"/>
        </w:rPr>
        <w:t xml:space="preserve"> autumn </w:t>
      </w:r>
      <w:r>
        <w:rPr>
          <w:rFonts w:ascii="Franklin Gothic Book" w:hAnsi="Franklin Gothic Book" w:cs="Arial"/>
          <w:sz w:val="20"/>
          <w:szCs w:val="20"/>
        </w:rPr>
        <w:t xml:space="preserve">period. The 2016 event shows that a large natural flood event </w:t>
      </w:r>
      <w:r w:rsidR="00B36BFA">
        <w:rPr>
          <w:rFonts w:ascii="Franklin Gothic Book" w:hAnsi="Franklin Gothic Book" w:cs="Arial"/>
          <w:sz w:val="20"/>
          <w:szCs w:val="20"/>
        </w:rPr>
        <w:t>occurring</w:t>
      </w:r>
      <w:r w:rsidR="00BC39FA">
        <w:rPr>
          <w:rFonts w:ascii="Franklin Gothic Book" w:hAnsi="Franklin Gothic Book" w:cs="Arial"/>
          <w:sz w:val="20"/>
          <w:szCs w:val="20"/>
        </w:rPr>
        <w:t xml:space="preserve"> </w:t>
      </w:r>
      <w:r w:rsidR="00E8430F">
        <w:rPr>
          <w:rFonts w:ascii="Franklin Gothic Book" w:hAnsi="Franklin Gothic Book" w:cs="Arial"/>
          <w:sz w:val="20"/>
          <w:szCs w:val="20"/>
        </w:rPr>
        <w:t>spring</w:t>
      </w:r>
      <w:r>
        <w:rPr>
          <w:rFonts w:ascii="Franklin Gothic Book" w:hAnsi="Franklin Gothic Book" w:cs="Arial"/>
          <w:sz w:val="20"/>
          <w:szCs w:val="20"/>
        </w:rPr>
        <w:t xml:space="preserve"> </w:t>
      </w:r>
      <w:r w:rsidR="00B36BFA">
        <w:rPr>
          <w:rFonts w:ascii="Franklin Gothic Book" w:hAnsi="Franklin Gothic Book" w:cs="Arial"/>
          <w:sz w:val="20"/>
          <w:szCs w:val="20"/>
        </w:rPr>
        <w:t>can also</w:t>
      </w:r>
      <w:r>
        <w:rPr>
          <w:rFonts w:ascii="Franklin Gothic Book" w:hAnsi="Franklin Gothic Book" w:cs="Arial"/>
          <w:sz w:val="20"/>
          <w:szCs w:val="20"/>
        </w:rPr>
        <w:t xml:space="preserve"> produce a hypoxic</w:t>
      </w:r>
      <w:r w:rsidR="00B36BFA">
        <w:rPr>
          <w:rFonts w:ascii="Franklin Gothic Book" w:hAnsi="Franklin Gothic Book" w:cs="Arial"/>
          <w:sz w:val="20"/>
          <w:szCs w:val="20"/>
        </w:rPr>
        <w:t xml:space="preserve"> blackwater</w:t>
      </w:r>
      <w:r>
        <w:rPr>
          <w:rFonts w:ascii="Franklin Gothic Book" w:hAnsi="Franklin Gothic Book" w:cs="Arial"/>
          <w:sz w:val="20"/>
          <w:szCs w:val="20"/>
        </w:rPr>
        <w:t xml:space="preserve"> event.  Thus, </w:t>
      </w:r>
      <w:r w:rsidR="00882D7F">
        <w:rPr>
          <w:rFonts w:ascii="Franklin Gothic Book" w:hAnsi="Franklin Gothic Book" w:cs="Arial"/>
          <w:sz w:val="20"/>
          <w:szCs w:val="20"/>
        </w:rPr>
        <w:t>amendment is required to the existing planning framework</w:t>
      </w:r>
      <w:r w:rsidR="00B36BFA">
        <w:rPr>
          <w:rFonts w:ascii="Franklin Gothic Book" w:hAnsi="Franklin Gothic Book" w:cs="Arial"/>
          <w:sz w:val="20"/>
          <w:szCs w:val="20"/>
        </w:rPr>
        <w:t>,</w:t>
      </w:r>
      <w:r w:rsidR="00882D7F">
        <w:rPr>
          <w:rFonts w:ascii="Franklin Gothic Book" w:hAnsi="Franklin Gothic Book" w:cs="Arial"/>
          <w:sz w:val="20"/>
          <w:szCs w:val="20"/>
        </w:rPr>
        <w:t xml:space="preserve"> and</w:t>
      </w:r>
      <w:r>
        <w:rPr>
          <w:rFonts w:ascii="Franklin Gothic Book" w:hAnsi="Franklin Gothic Book" w:cs="Arial"/>
          <w:sz w:val="20"/>
          <w:szCs w:val="20"/>
        </w:rPr>
        <w:t xml:space="preserve"> </w:t>
      </w:r>
      <w:r w:rsidR="00882D7F">
        <w:rPr>
          <w:rFonts w:ascii="Franklin Gothic Book" w:hAnsi="Franklin Gothic Book" w:cs="Arial"/>
          <w:sz w:val="20"/>
          <w:szCs w:val="20"/>
        </w:rPr>
        <w:t xml:space="preserve">the risk factors to be included comprise; the influence of high intensity rain events, different flood scenarios, </w:t>
      </w:r>
      <w:r w:rsidR="00B36BFA">
        <w:rPr>
          <w:rFonts w:ascii="Franklin Gothic Book" w:hAnsi="Franklin Gothic Book" w:cs="Arial"/>
          <w:sz w:val="20"/>
          <w:szCs w:val="20"/>
        </w:rPr>
        <w:t xml:space="preserve">seasonality </w:t>
      </w:r>
      <w:r w:rsidR="00882D7F">
        <w:rPr>
          <w:rFonts w:ascii="Franklin Gothic Book" w:hAnsi="Franklin Gothic Book" w:cs="Arial"/>
          <w:sz w:val="20"/>
          <w:szCs w:val="20"/>
        </w:rPr>
        <w:t>and an indi</w:t>
      </w:r>
      <w:r w:rsidR="00B36BFA">
        <w:rPr>
          <w:rFonts w:ascii="Franklin Gothic Book" w:hAnsi="Franklin Gothic Book" w:cs="Arial"/>
          <w:sz w:val="20"/>
          <w:szCs w:val="20"/>
        </w:rPr>
        <w:t xml:space="preserve">cative temperature gradient (see, </w:t>
      </w:r>
      <w:r w:rsidR="00B5134D">
        <w:rPr>
          <w:rFonts w:ascii="Franklin Gothic Book" w:hAnsi="Franklin Gothic Book"/>
          <w:noProof/>
          <w:sz w:val="20"/>
          <w:szCs w:val="20"/>
        </w:rPr>
        <w:t xml:space="preserve">Blackwater management, </w:t>
      </w:r>
      <w:r w:rsidR="00B36BFA">
        <w:rPr>
          <w:rFonts w:ascii="Franklin Gothic Book" w:hAnsi="Franklin Gothic Book" w:cs="Arial"/>
          <w:sz w:val="20"/>
          <w:szCs w:val="20"/>
        </w:rPr>
        <w:t>Table 1)</w:t>
      </w:r>
      <w:r w:rsidR="00B5134D">
        <w:rPr>
          <w:rFonts w:ascii="Franklin Gothic Book" w:hAnsi="Franklin Gothic Book" w:cs="Arial"/>
          <w:sz w:val="20"/>
          <w:szCs w:val="20"/>
        </w:rPr>
        <w:t>.</w:t>
      </w:r>
    </w:p>
    <w:p w14:paraId="637077B0" w14:textId="212CD851" w:rsidR="006A46D0" w:rsidRPr="00FA0FAF" w:rsidRDefault="006A46D0" w:rsidP="00BC39FA">
      <w:pPr>
        <w:spacing w:line="360" w:lineRule="auto"/>
        <w:rPr>
          <w:rFonts w:ascii="Franklin Gothic Book" w:hAnsi="Franklin Gothic Book"/>
        </w:rPr>
        <w:sectPr w:rsidR="006A46D0" w:rsidRPr="00FA0FAF" w:rsidSect="00F9035B">
          <w:pgSz w:w="11901" w:h="16817" w:code="9"/>
          <w:pgMar w:top="1134" w:right="1077" w:bottom="1191" w:left="1134" w:header="720" w:footer="720" w:gutter="0"/>
          <w:cols w:space="720"/>
          <w:titlePg/>
          <w:docGrid w:linePitch="299"/>
        </w:sectPr>
      </w:pPr>
      <w:r>
        <w:rPr>
          <w:rFonts w:ascii="Franklin Gothic Book" w:hAnsi="Franklin Gothic Book"/>
        </w:rPr>
        <w:t xml:space="preserve">There was a rapid recovery in dissolved oxygen levels at the Broken Creek site corresponding to the </w:t>
      </w:r>
      <w:r w:rsidR="00882D7F">
        <w:rPr>
          <w:rFonts w:ascii="Franklin Gothic Book" w:hAnsi="Franklin Gothic Book"/>
        </w:rPr>
        <w:t>steep falling limb of the hydrograph, and</w:t>
      </w:r>
      <w:r w:rsidR="00BC39FA">
        <w:rPr>
          <w:rFonts w:ascii="Franklin Gothic Book" w:hAnsi="Franklin Gothic Book"/>
        </w:rPr>
        <w:t xml:space="preserve"> the environmental flows would have had a</w:t>
      </w:r>
      <w:r w:rsidR="00882D7F">
        <w:rPr>
          <w:rFonts w:ascii="Franklin Gothic Book" w:hAnsi="Franklin Gothic Book"/>
        </w:rPr>
        <w:t xml:space="preserve"> positive influence for downstream native biota</w:t>
      </w:r>
      <w:r w:rsidR="00BC39FA">
        <w:rPr>
          <w:rFonts w:ascii="Franklin Gothic Book" w:hAnsi="Franklin Gothic Book"/>
        </w:rPr>
        <w:t xml:space="preserve"> in the Barmah-Millewa area</w:t>
      </w:r>
      <w:r w:rsidR="00882D7F">
        <w:rPr>
          <w:rFonts w:ascii="Franklin Gothic Book" w:hAnsi="Franklin Gothic Book"/>
        </w:rPr>
        <w:t>. Sustaining</w:t>
      </w:r>
      <w:r w:rsidR="00BC39FA">
        <w:rPr>
          <w:rFonts w:ascii="Franklin Gothic Book" w:hAnsi="Franklin Gothic Book"/>
        </w:rPr>
        <w:t xml:space="preserve"> the</w:t>
      </w:r>
      <w:r w:rsidR="00882D7F">
        <w:rPr>
          <w:rFonts w:ascii="Franklin Gothic Book" w:hAnsi="Franklin Gothic Book"/>
        </w:rPr>
        <w:t xml:space="preserve"> environmental </w:t>
      </w:r>
      <w:r w:rsidR="00BC39FA">
        <w:rPr>
          <w:rFonts w:ascii="Franklin Gothic Book" w:hAnsi="Franklin Gothic Book"/>
        </w:rPr>
        <w:t>watering action beyond the initial recover</w:t>
      </w:r>
      <w:r w:rsidR="00882D7F">
        <w:rPr>
          <w:rFonts w:ascii="Franklin Gothic Book" w:hAnsi="Franklin Gothic Book"/>
        </w:rPr>
        <w:t xml:space="preserve"> </w:t>
      </w:r>
      <w:r w:rsidR="00BC39FA">
        <w:rPr>
          <w:rFonts w:ascii="Franklin Gothic Book" w:hAnsi="Franklin Gothic Book"/>
        </w:rPr>
        <w:t xml:space="preserve">proved to be </w:t>
      </w:r>
      <w:r w:rsidR="00BC39FA" w:rsidRPr="00BC39FA">
        <w:rPr>
          <w:rFonts w:ascii="Franklin Gothic Book" w:hAnsi="Franklin Gothic Book"/>
        </w:rPr>
        <w:t>advantageous</w:t>
      </w:r>
      <w:r w:rsidR="00BC39FA">
        <w:rPr>
          <w:rFonts w:ascii="Franklin Gothic Book" w:hAnsi="Franklin Gothic Book"/>
        </w:rPr>
        <w:t>, when temperatures increased to 28</w:t>
      </w:r>
      <w:r w:rsidR="00BC39FA" w:rsidRPr="00BC39FA">
        <w:rPr>
          <w:rFonts w:ascii="Franklin Gothic Book" w:hAnsi="Franklin Gothic Book"/>
        </w:rPr>
        <w:t>°</w:t>
      </w:r>
      <w:r w:rsidR="00BC39FA">
        <w:rPr>
          <w:rFonts w:ascii="Franklin Gothic Book" w:hAnsi="Franklin Gothic Book"/>
        </w:rPr>
        <w:t>C in December, particularly as dissolved oxygen levels dropped for a second time.</w:t>
      </w:r>
    </w:p>
    <w:p w14:paraId="265347DD" w14:textId="63F8A17B" w:rsidR="008C59B7" w:rsidRPr="00FA0FAF" w:rsidRDefault="008C59B7" w:rsidP="008C59B7">
      <w:pPr>
        <w:rPr>
          <w:rFonts w:ascii="Franklin Gothic Book" w:hAnsi="Franklin Gothic Book"/>
        </w:rPr>
      </w:pPr>
      <w:r w:rsidRPr="00FA0FAF">
        <w:rPr>
          <w:rFonts w:ascii="Franklin Gothic Book" w:hAnsi="Franklin Gothic Book" w:cs="Arial"/>
          <w:noProof/>
          <w:lang w:eastAsia="en-AU"/>
        </w:rPr>
        <w:drawing>
          <wp:inline distT="0" distB="0" distL="0" distR="0" wp14:anchorId="5457CE5D" wp14:editId="18F2CBEA">
            <wp:extent cx="7873415" cy="5571588"/>
            <wp:effectExtent l="25400" t="25400" r="26035" b="165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lackwaterBroken CreekOct2016.png"/>
                    <pic:cNvPicPr/>
                  </pic:nvPicPr>
                  <pic:blipFill>
                    <a:blip r:embed="rId81" cstate="email">
                      <a:extLst>
                        <a:ext uri="{28A0092B-C50C-407E-A947-70E740481C1C}">
                          <a14:useLocalDpi xmlns:a14="http://schemas.microsoft.com/office/drawing/2010/main"/>
                        </a:ext>
                      </a:extLst>
                    </a:blip>
                    <a:stretch>
                      <a:fillRect/>
                    </a:stretch>
                  </pic:blipFill>
                  <pic:spPr>
                    <a:xfrm>
                      <a:off x="0" y="0"/>
                      <a:ext cx="7883561" cy="5578768"/>
                    </a:xfrm>
                    <a:prstGeom prst="rect">
                      <a:avLst/>
                    </a:prstGeom>
                    <a:ln>
                      <a:solidFill>
                        <a:schemeClr val="bg1">
                          <a:lumMod val="75000"/>
                        </a:schemeClr>
                      </a:solidFill>
                    </a:ln>
                  </pic:spPr>
                </pic:pic>
              </a:graphicData>
            </a:graphic>
          </wp:inline>
        </w:drawing>
      </w:r>
    </w:p>
    <w:p w14:paraId="03CFBAA1" w14:textId="6634675B" w:rsidR="008C59B7" w:rsidRPr="00FA0FAF" w:rsidRDefault="008C59B7" w:rsidP="00303AC9">
      <w:pPr>
        <w:pStyle w:val="Caption"/>
        <w:rPr>
          <w:rFonts w:ascii="Franklin Gothic Book" w:hAnsi="Franklin Gothic Book" w:cs="Arial"/>
          <w:b w:val="0"/>
          <w:bCs w:val="0"/>
          <w:smallCaps w:val="0"/>
          <w:color w:val="000000" w:themeColor="text1"/>
          <w:sz w:val="18"/>
          <w:szCs w:val="18"/>
        </w:rPr>
      </w:pPr>
      <w:bookmarkStart w:id="250" w:name="_Toc491876805"/>
      <w:r w:rsidRPr="00FA0FAF">
        <w:rPr>
          <w:rFonts w:ascii="Franklin Gothic Book" w:hAnsi="Franklin Gothic Book" w:cs="Arial"/>
          <w:b w:val="0"/>
          <w:bCs w:val="0"/>
          <w:smallCaps w:val="0"/>
          <w:color w:val="000000" w:themeColor="text1"/>
          <w:sz w:val="18"/>
          <w:szCs w:val="18"/>
        </w:rPr>
        <w:t xml:space="preserve">Figure </w:t>
      </w:r>
      <w:r w:rsidRPr="00FA0FAF">
        <w:rPr>
          <w:rFonts w:ascii="Franklin Gothic Book" w:hAnsi="Franklin Gothic Book" w:cs="Arial"/>
          <w:b w:val="0"/>
          <w:bCs w:val="0"/>
          <w:smallCaps w:val="0"/>
          <w:color w:val="000000" w:themeColor="text1"/>
          <w:sz w:val="18"/>
          <w:szCs w:val="18"/>
        </w:rPr>
        <w:fldChar w:fldCharType="begin"/>
      </w:r>
      <w:r w:rsidRPr="00FA0FAF">
        <w:rPr>
          <w:rFonts w:ascii="Franklin Gothic Book" w:hAnsi="Franklin Gothic Book" w:cs="Arial"/>
          <w:b w:val="0"/>
          <w:bCs w:val="0"/>
          <w:smallCaps w:val="0"/>
          <w:color w:val="000000" w:themeColor="text1"/>
          <w:sz w:val="18"/>
          <w:szCs w:val="18"/>
        </w:rPr>
        <w:instrText xml:space="preserve"> SEQ Figure \* ARABIC </w:instrText>
      </w:r>
      <w:r w:rsidRPr="00FA0FAF">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59</w:t>
      </w:r>
      <w:r w:rsidRPr="00FA0FAF">
        <w:rPr>
          <w:rFonts w:ascii="Franklin Gothic Book" w:hAnsi="Franklin Gothic Book" w:cs="Arial"/>
          <w:b w:val="0"/>
          <w:bCs w:val="0"/>
          <w:smallCaps w:val="0"/>
          <w:color w:val="000000" w:themeColor="text1"/>
          <w:sz w:val="18"/>
          <w:szCs w:val="18"/>
        </w:rPr>
        <w:fldChar w:fldCharType="end"/>
      </w:r>
      <w:r w:rsidRPr="00FA0FAF">
        <w:rPr>
          <w:rFonts w:ascii="Franklin Gothic Book" w:hAnsi="Franklin Gothic Book" w:cs="Arial"/>
          <w:b w:val="0"/>
          <w:bCs w:val="0"/>
          <w:smallCaps w:val="0"/>
          <w:color w:val="000000" w:themeColor="text1"/>
          <w:sz w:val="18"/>
          <w:szCs w:val="18"/>
        </w:rPr>
        <w:t xml:space="preserve"> Rices Weir</w:t>
      </w:r>
      <w:r w:rsidR="00784724" w:rsidRPr="00FA0FAF">
        <w:rPr>
          <w:rFonts w:ascii="Franklin Gothic Book" w:hAnsi="Franklin Gothic Book" w:cs="Arial"/>
          <w:b w:val="0"/>
          <w:bCs w:val="0"/>
          <w:smallCaps w:val="0"/>
          <w:color w:val="000000" w:themeColor="text1"/>
          <w:sz w:val="18"/>
          <w:szCs w:val="18"/>
        </w:rPr>
        <w:t xml:space="preserve"> on the Broken Creek</w:t>
      </w:r>
      <w:r w:rsidRPr="00FA0FAF">
        <w:rPr>
          <w:rFonts w:ascii="Franklin Gothic Book" w:hAnsi="Franklin Gothic Book" w:cs="Arial"/>
          <w:b w:val="0"/>
          <w:bCs w:val="0"/>
          <w:smallCaps w:val="0"/>
          <w:color w:val="000000" w:themeColor="text1"/>
          <w:sz w:val="18"/>
          <w:szCs w:val="18"/>
        </w:rPr>
        <w:t xml:space="preserve">, where continuous data showed DO was at </w:t>
      </w:r>
      <w:r w:rsidR="00340744" w:rsidRPr="00FA0FAF">
        <w:rPr>
          <w:rFonts w:ascii="Franklin Gothic Book" w:hAnsi="Franklin Gothic Book" w:cs="Arial"/>
          <w:b w:val="0"/>
          <w:bCs w:val="0"/>
          <w:smallCaps w:val="0"/>
          <w:color w:val="000000" w:themeColor="text1"/>
          <w:sz w:val="18"/>
          <w:szCs w:val="18"/>
        </w:rPr>
        <w:t xml:space="preserve">highly stressed and </w:t>
      </w:r>
      <w:r w:rsidR="00882D7F">
        <w:rPr>
          <w:rFonts w:ascii="Franklin Gothic Book" w:hAnsi="Franklin Gothic Book" w:cs="Arial"/>
          <w:b w:val="0"/>
          <w:bCs w:val="0"/>
          <w:smallCaps w:val="0"/>
          <w:color w:val="000000" w:themeColor="text1"/>
          <w:sz w:val="18"/>
          <w:szCs w:val="18"/>
        </w:rPr>
        <w:t>reached a likely fish kill level</w:t>
      </w:r>
      <w:r w:rsidRPr="00FA0FAF">
        <w:rPr>
          <w:rFonts w:ascii="Franklin Gothic Book" w:hAnsi="Franklin Gothic Book" w:cs="Arial"/>
          <w:b w:val="0"/>
          <w:bCs w:val="0"/>
          <w:smallCaps w:val="0"/>
          <w:color w:val="000000" w:themeColor="text1"/>
          <w:sz w:val="18"/>
          <w:szCs w:val="18"/>
        </w:rPr>
        <w:t xml:space="preserve"> </w:t>
      </w:r>
      <w:r w:rsidR="00882D7F">
        <w:rPr>
          <w:rFonts w:ascii="Franklin Gothic Book" w:hAnsi="Franklin Gothic Book" w:cs="Arial"/>
          <w:b w:val="0"/>
          <w:bCs w:val="0"/>
          <w:smallCaps w:val="0"/>
          <w:color w:val="000000" w:themeColor="text1"/>
          <w:sz w:val="18"/>
          <w:szCs w:val="18"/>
        </w:rPr>
        <w:t>during</w:t>
      </w:r>
      <w:r w:rsidRPr="00FA0FAF">
        <w:rPr>
          <w:rFonts w:ascii="Franklin Gothic Book" w:hAnsi="Franklin Gothic Book" w:cs="Arial"/>
          <w:b w:val="0"/>
          <w:bCs w:val="0"/>
          <w:smallCaps w:val="0"/>
          <w:color w:val="000000" w:themeColor="text1"/>
          <w:sz w:val="18"/>
          <w:szCs w:val="18"/>
        </w:rPr>
        <w:t xml:space="preserve"> Oct</w:t>
      </w:r>
      <w:r w:rsidR="00C831D8">
        <w:rPr>
          <w:rFonts w:ascii="Franklin Gothic Book" w:hAnsi="Franklin Gothic Book" w:cs="Arial"/>
          <w:b w:val="0"/>
          <w:bCs w:val="0"/>
          <w:smallCaps w:val="0"/>
          <w:color w:val="000000" w:themeColor="text1"/>
          <w:sz w:val="18"/>
          <w:szCs w:val="18"/>
        </w:rPr>
        <w:t>ober</w:t>
      </w:r>
      <w:r w:rsidRPr="00FA0FAF">
        <w:rPr>
          <w:rFonts w:ascii="Franklin Gothic Book" w:hAnsi="Franklin Gothic Book" w:cs="Arial"/>
          <w:b w:val="0"/>
          <w:bCs w:val="0"/>
          <w:smallCaps w:val="0"/>
          <w:color w:val="000000" w:themeColor="text1"/>
          <w:sz w:val="18"/>
          <w:szCs w:val="18"/>
        </w:rPr>
        <w:t xml:space="preserve"> 2016</w:t>
      </w:r>
      <w:r w:rsidR="006C2EDD" w:rsidRPr="00FA0FAF">
        <w:rPr>
          <w:rFonts w:ascii="Franklin Gothic Book" w:hAnsi="Franklin Gothic Book" w:cs="Arial"/>
          <w:b w:val="0"/>
          <w:bCs w:val="0"/>
          <w:smallCaps w:val="0"/>
          <w:color w:val="000000" w:themeColor="text1"/>
          <w:sz w:val="18"/>
          <w:szCs w:val="18"/>
        </w:rPr>
        <w:t xml:space="preserve"> (</w:t>
      </w:r>
      <w:r w:rsidRPr="00FA0FAF">
        <w:rPr>
          <w:rFonts w:ascii="Franklin Gothic Book" w:hAnsi="Franklin Gothic Book" w:cs="Arial"/>
          <w:b w:val="0"/>
          <w:bCs w:val="0"/>
          <w:smallCaps w:val="0"/>
          <w:color w:val="000000" w:themeColor="text1"/>
          <w:sz w:val="18"/>
          <w:szCs w:val="18"/>
        </w:rPr>
        <w:t>Yellow = inundation mapping derived from Landsat (</w:t>
      </w:r>
      <w:r w:rsidR="006C2EDD" w:rsidRPr="00FA0FAF">
        <w:rPr>
          <w:rFonts w:ascii="Franklin Gothic Book" w:hAnsi="Franklin Gothic Book" w:cs="Arial"/>
          <w:b w:val="0"/>
          <w:bCs w:val="0"/>
          <w:smallCaps w:val="0"/>
          <w:color w:val="000000" w:themeColor="text1"/>
          <w:sz w:val="18"/>
          <w:szCs w:val="18"/>
        </w:rPr>
        <w:t xml:space="preserve">source: </w:t>
      </w:r>
      <w:r w:rsidRPr="00FA0FAF">
        <w:rPr>
          <w:rFonts w:ascii="Franklin Gothic Book" w:hAnsi="Franklin Gothic Book" w:cs="Arial"/>
          <w:b w:val="0"/>
          <w:bCs w:val="0"/>
          <w:smallCaps w:val="0"/>
          <w:color w:val="000000" w:themeColor="text1"/>
          <w:sz w:val="18"/>
          <w:szCs w:val="18"/>
        </w:rPr>
        <w:t>DO data from DELWP)</w:t>
      </w:r>
      <w:bookmarkEnd w:id="250"/>
    </w:p>
    <w:p w14:paraId="5518588C" w14:textId="5D94DC61" w:rsidR="002813B9" w:rsidRPr="00FA0FAF" w:rsidRDefault="008C59B7">
      <w:pPr>
        <w:rPr>
          <w:rFonts w:ascii="Franklin Gothic Book" w:eastAsiaTheme="majorEastAsia" w:hAnsi="Franklin Gothic Book" w:cs="Arial"/>
          <w:color w:val="067479" w:themeColor="accent6" w:themeShade="BF"/>
          <w:sz w:val="28"/>
          <w:szCs w:val="28"/>
        </w:rPr>
      </w:pPr>
      <w:r w:rsidRPr="00FA0FAF">
        <w:rPr>
          <w:rFonts w:ascii="Franklin Gothic Book" w:hAnsi="Franklin Gothic Book" w:cs="Arial"/>
          <w:noProof/>
          <w:lang w:eastAsia="en-AU"/>
        </w:rPr>
        <w:drawing>
          <wp:inline distT="0" distB="0" distL="0" distR="0" wp14:anchorId="32D75A8B" wp14:editId="7C5B0179">
            <wp:extent cx="7764047" cy="5494195"/>
            <wp:effectExtent l="25400" t="25400" r="3429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ckwaterBroken CreekDECt2016.png"/>
                    <pic:cNvPicPr/>
                  </pic:nvPicPr>
                  <pic:blipFill>
                    <a:blip r:embed="rId82" cstate="email">
                      <a:extLst>
                        <a:ext uri="{28A0092B-C50C-407E-A947-70E740481C1C}">
                          <a14:useLocalDpi xmlns:a14="http://schemas.microsoft.com/office/drawing/2010/main"/>
                        </a:ext>
                      </a:extLst>
                    </a:blip>
                    <a:stretch>
                      <a:fillRect/>
                    </a:stretch>
                  </pic:blipFill>
                  <pic:spPr>
                    <a:xfrm>
                      <a:off x="0" y="0"/>
                      <a:ext cx="7769285" cy="5497902"/>
                    </a:xfrm>
                    <a:prstGeom prst="rect">
                      <a:avLst/>
                    </a:prstGeom>
                    <a:ln>
                      <a:solidFill>
                        <a:schemeClr val="bg1">
                          <a:lumMod val="75000"/>
                        </a:schemeClr>
                      </a:solidFill>
                    </a:ln>
                  </pic:spPr>
                </pic:pic>
              </a:graphicData>
            </a:graphic>
          </wp:inline>
        </w:drawing>
      </w:r>
    </w:p>
    <w:p w14:paraId="7060B927" w14:textId="5AA12E6E" w:rsidR="00F9035B" w:rsidRDefault="008C59B7" w:rsidP="00C831D8">
      <w:pPr>
        <w:pStyle w:val="Caption"/>
        <w:rPr>
          <w:rFonts w:ascii="Franklin Gothic Book" w:hAnsi="Franklin Gothic Book" w:cs="Arial"/>
          <w:b w:val="0"/>
          <w:bCs w:val="0"/>
          <w:smallCaps w:val="0"/>
          <w:color w:val="000000" w:themeColor="text1"/>
          <w:sz w:val="18"/>
          <w:szCs w:val="18"/>
        </w:rPr>
      </w:pPr>
      <w:bookmarkStart w:id="251" w:name="_Toc491876806"/>
      <w:r w:rsidRPr="00FA0FAF">
        <w:rPr>
          <w:rFonts w:ascii="Franklin Gothic Book" w:hAnsi="Franklin Gothic Book" w:cs="Arial"/>
          <w:b w:val="0"/>
          <w:bCs w:val="0"/>
          <w:smallCaps w:val="0"/>
          <w:color w:val="000000" w:themeColor="text1"/>
          <w:sz w:val="18"/>
          <w:szCs w:val="18"/>
        </w:rPr>
        <w:t xml:space="preserve">Figure </w:t>
      </w:r>
      <w:r w:rsidRPr="00FA0FAF">
        <w:rPr>
          <w:rFonts w:ascii="Franklin Gothic Book" w:hAnsi="Franklin Gothic Book" w:cs="Arial"/>
          <w:b w:val="0"/>
          <w:bCs w:val="0"/>
          <w:smallCaps w:val="0"/>
          <w:color w:val="000000" w:themeColor="text1"/>
          <w:sz w:val="18"/>
          <w:szCs w:val="18"/>
        </w:rPr>
        <w:fldChar w:fldCharType="begin"/>
      </w:r>
      <w:r w:rsidRPr="00FA0FAF">
        <w:rPr>
          <w:rFonts w:ascii="Franklin Gothic Book" w:hAnsi="Franklin Gothic Book" w:cs="Arial"/>
          <w:b w:val="0"/>
          <w:bCs w:val="0"/>
          <w:smallCaps w:val="0"/>
          <w:color w:val="000000" w:themeColor="text1"/>
          <w:sz w:val="18"/>
          <w:szCs w:val="18"/>
        </w:rPr>
        <w:instrText xml:space="preserve"> SEQ Figure \* ARABIC </w:instrText>
      </w:r>
      <w:r w:rsidRPr="00FA0FAF">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60</w:t>
      </w:r>
      <w:r w:rsidRPr="00FA0FAF">
        <w:rPr>
          <w:rFonts w:ascii="Franklin Gothic Book" w:hAnsi="Franklin Gothic Book" w:cs="Arial"/>
          <w:b w:val="0"/>
          <w:bCs w:val="0"/>
          <w:smallCaps w:val="0"/>
          <w:color w:val="000000" w:themeColor="text1"/>
          <w:sz w:val="18"/>
          <w:szCs w:val="18"/>
        </w:rPr>
        <w:fldChar w:fldCharType="end"/>
      </w:r>
      <w:r w:rsidRPr="00FA0FAF">
        <w:rPr>
          <w:rFonts w:ascii="Franklin Gothic Book" w:hAnsi="Franklin Gothic Book" w:cs="Arial"/>
          <w:b w:val="0"/>
          <w:bCs w:val="0"/>
          <w:smallCaps w:val="0"/>
          <w:color w:val="000000" w:themeColor="text1"/>
          <w:sz w:val="18"/>
          <w:szCs w:val="18"/>
        </w:rPr>
        <w:t xml:space="preserve"> Broken Creek at Rices Weir, where continuous data showed DO was at amber alert (</w:t>
      </w:r>
      <w:r w:rsidR="006C2EDD" w:rsidRPr="00FA0FAF">
        <w:rPr>
          <w:rFonts w:ascii="Franklin Gothic Book" w:hAnsi="Franklin Gothic Book" w:cs="Arial"/>
          <w:b w:val="0"/>
          <w:bCs w:val="0"/>
          <w:smallCaps w:val="0"/>
          <w:color w:val="000000" w:themeColor="text1"/>
          <w:sz w:val="18"/>
          <w:szCs w:val="18"/>
        </w:rPr>
        <w:t xml:space="preserve">30 Dec 2016 to </w:t>
      </w:r>
      <w:r w:rsidRPr="00FA0FAF">
        <w:rPr>
          <w:rFonts w:ascii="Franklin Gothic Book" w:hAnsi="Franklin Gothic Book" w:cs="Arial"/>
          <w:b w:val="0"/>
          <w:bCs w:val="0"/>
          <w:smallCaps w:val="0"/>
          <w:color w:val="000000" w:themeColor="text1"/>
          <w:sz w:val="18"/>
          <w:szCs w:val="18"/>
        </w:rPr>
        <w:t>2 Jan 2017) Yellow = inundation mapping derived from Landsat (</w:t>
      </w:r>
      <w:r w:rsidR="006C2EDD" w:rsidRPr="00FA0FAF">
        <w:rPr>
          <w:rFonts w:ascii="Franklin Gothic Book" w:hAnsi="Franklin Gothic Book" w:cs="Arial"/>
          <w:b w:val="0"/>
          <w:bCs w:val="0"/>
          <w:smallCaps w:val="0"/>
          <w:color w:val="000000" w:themeColor="text1"/>
          <w:sz w:val="18"/>
          <w:szCs w:val="18"/>
        </w:rPr>
        <w:t xml:space="preserve">source: </w:t>
      </w:r>
      <w:r w:rsidRPr="00FA0FAF">
        <w:rPr>
          <w:rFonts w:ascii="Franklin Gothic Book" w:hAnsi="Franklin Gothic Book" w:cs="Arial"/>
          <w:b w:val="0"/>
          <w:bCs w:val="0"/>
          <w:smallCaps w:val="0"/>
          <w:color w:val="000000" w:themeColor="text1"/>
          <w:sz w:val="18"/>
          <w:szCs w:val="18"/>
        </w:rPr>
        <w:t>DO data from DELWP</w:t>
      </w:r>
      <w:r w:rsidR="006C2EDD" w:rsidRPr="00FA0FAF">
        <w:rPr>
          <w:rFonts w:ascii="Franklin Gothic Book" w:hAnsi="Franklin Gothic Book" w:cs="Arial"/>
          <w:b w:val="0"/>
          <w:bCs w:val="0"/>
          <w:smallCaps w:val="0"/>
          <w:color w:val="000000" w:themeColor="text1"/>
          <w:sz w:val="18"/>
          <w:szCs w:val="18"/>
        </w:rPr>
        <w:t>)</w:t>
      </w:r>
      <w:bookmarkEnd w:id="251"/>
    </w:p>
    <w:p w14:paraId="3CB9A883" w14:textId="77777777" w:rsidR="00B52AA5" w:rsidRDefault="00B52AA5" w:rsidP="00B52AA5"/>
    <w:p w14:paraId="3982768B" w14:textId="2975C55C" w:rsidR="00B52AA5" w:rsidRDefault="00B52AA5" w:rsidP="00B52AA5">
      <w:r>
        <w:rPr>
          <w:noProof/>
          <w:lang w:eastAsia="en-AU"/>
        </w:rPr>
        <w:drawing>
          <wp:inline distT="0" distB="0" distL="0" distR="0" wp14:anchorId="262111CC" wp14:editId="6F9B3AA6">
            <wp:extent cx="7642999" cy="5408258"/>
            <wp:effectExtent l="25400" t="25400" r="2794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roken Creek.png"/>
                    <pic:cNvPicPr/>
                  </pic:nvPicPr>
                  <pic:blipFill>
                    <a:blip r:embed="rId83" cstate="email">
                      <a:extLst>
                        <a:ext uri="{28A0092B-C50C-407E-A947-70E740481C1C}">
                          <a14:useLocalDpi xmlns:a14="http://schemas.microsoft.com/office/drawing/2010/main"/>
                        </a:ext>
                      </a:extLst>
                    </a:blip>
                    <a:stretch>
                      <a:fillRect/>
                    </a:stretch>
                  </pic:blipFill>
                  <pic:spPr>
                    <a:xfrm>
                      <a:off x="0" y="0"/>
                      <a:ext cx="7651620" cy="5414358"/>
                    </a:xfrm>
                    <a:prstGeom prst="rect">
                      <a:avLst/>
                    </a:prstGeom>
                    <a:ln>
                      <a:solidFill>
                        <a:srgbClr val="D9D9D9"/>
                      </a:solidFill>
                    </a:ln>
                  </pic:spPr>
                </pic:pic>
              </a:graphicData>
            </a:graphic>
          </wp:inline>
        </w:drawing>
      </w:r>
    </w:p>
    <w:p w14:paraId="3D33492D" w14:textId="43C18DF7" w:rsidR="00B52AA5" w:rsidRPr="00B52AA5" w:rsidRDefault="00B52AA5" w:rsidP="00B52AA5">
      <w:pPr>
        <w:pStyle w:val="Caption"/>
        <w:rPr>
          <w:rFonts w:ascii="Franklin Gothic Book" w:hAnsi="Franklin Gothic Book" w:cs="Arial"/>
          <w:b w:val="0"/>
          <w:bCs w:val="0"/>
          <w:smallCaps w:val="0"/>
          <w:color w:val="000000" w:themeColor="text1"/>
          <w:sz w:val="18"/>
          <w:szCs w:val="18"/>
        </w:rPr>
        <w:sectPr w:rsidR="00B52AA5" w:rsidRPr="00B52AA5" w:rsidSect="00F9035B">
          <w:pgSz w:w="16817" w:h="11901" w:orient="landscape" w:code="9"/>
          <w:pgMar w:top="1077" w:right="1191" w:bottom="1134" w:left="1134" w:header="720" w:footer="720" w:gutter="0"/>
          <w:cols w:space="720"/>
          <w:docGrid w:linePitch="299"/>
        </w:sectPr>
      </w:pPr>
      <w:bookmarkStart w:id="252" w:name="_Toc491876807"/>
      <w:r w:rsidRPr="00B52AA5">
        <w:rPr>
          <w:rFonts w:ascii="Franklin Gothic Book" w:hAnsi="Franklin Gothic Book" w:cs="Arial"/>
          <w:b w:val="0"/>
          <w:bCs w:val="0"/>
          <w:smallCaps w:val="0"/>
          <w:color w:val="000000" w:themeColor="text1"/>
          <w:sz w:val="18"/>
          <w:szCs w:val="18"/>
        </w:rPr>
        <w:t xml:space="preserve">Figure </w:t>
      </w:r>
      <w:r w:rsidRPr="00B52AA5">
        <w:rPr>
          <w:rFonts w:ascii="Franklin Gothic Book" w:hAnsi="Franklin Gothic Book" w:cs="Arial"/>
          <w:b w:val="0"/>
          <w:bCs w:val="0"/>
          <w:smallCaps w:val="0"/>
          <w:color w:val="000000" w:themeColor="text1"/>
          <w:sz w:val="18"/>
          <w:szCs w:val="18"/>
        </w:rPr>
        <w:fldChar w:fldCharType="begin"/>
      </w:r>
      <w:r w:rsidRPr="00B52AA5">
        <w:rPr>
          <w:rFonts w:ascii="Franklin Gothic Book" w:hAnsi="Franklin Gothic Book" w:cs="Arial"/>
          <w:b w:val="0"/>
          <w:bCs w:val="0"/>
          <w:smallCaps w:val="0"/>
          <w:color w:val="000000" w:themeColor="text1"/>
          <w:sz w:val="18"/>
          <w:szCs w:val="18"/>
        </w:rPr>
        <w:instrText xml:space="preserve"> SEQ Figure \* ARABIC </w:instrText>
      </w:r>
      <w:r w:rsidRPr="00B52AA5">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61</w:t>
      </w:r>
      <w:r w:rsidRPr="00B52AA5">
        <w:rPr>
          <w:rFonts w:ascii="Franklin Gothic Book" w:hAnsi="Franklin Gothic Book" w:cs="Arial"/>
          <w:b w:val="0"/>
          <w:bCs w:val="0"/>
          <w:smallCaps w:val="0"/>
          <w:color w:val="000000" w:themeColor="text1"/>
          <w:sz w:val="18"/>
          <w:szCs w:val="18"/>
        </w:rPr>
        <w:fldChar w:fldCharType="end"/>
      </w:r>
      <w:r>
        <w:rPr>
          <w:rFonts w:ascii="Franklin Gothic Book" w:hAnsi="Franklin Gothic Book" w:cs="Arial"/>
          <w:b w:val="0"/>
          <w:bCs w:val="0"/>
          <w:smallCaps w:val="0"/>
          <w:color w:val="000000" w:themeColor="text1"/>
          <w:sz w:val="18"/>
          <w:szCs w:val="18"/>
        </w:rPr>
        <w:t xml:space="preserve"> Lower Broken Creek </w:t>
      </w:r>
      <w:r w:rsidR="005E0B81">
        <w:rPr>
          <w:rFonts w:ascii="Franklin Gothic Book" w:hAnsi="Franklin Gothic Book" w:cs="Arial"/>
          <w:b w:val="0"/>
          <w:bCs w:val="0"/>
          <w:smallCaps w:val="0"/>
          <w:color w:val="000000" w:themeColor="text1"/>
          <w:sz w:val="18"/>
          <w:szCs w:val="18"/>
        </w:rPr>
        <w:t>and NSW OEH composite water map</w:t>
      </w:r>
      <w:r w:rsidR="00F45557">
        <w:rPr>
          <w:rFonts w:ascii="Franklin Gothic Book" w:hAnsi="Franklin Gothic Book" w:cs="Arial"/>
          <w:b w:val="0"/>
          <w:bCs w:val="0"/>
          <w:smallCaps w:val="0"/>
          <w:color w:val="000000" w:themeColor="text1"/>
          <w:sz w:val="18"/>
          <w:szCs w:val="18"/>
        </w:rPr>
        <w:t xml:space="preserve"> (</w:t>
      </w:r>
      <w:r w:rsidR="0026480A">
        <w:rPr>
          <w:rFonts w:ascii="Franklin Gothic Book" w:hAnsi="Franklin Gothic Book" w:cs="Arial"/>
          <w:b w:val="0"/>
          <w:bCs w:val="0"/>
          <w:smallCaps w:val="0"/>
          <w:color w:val="000000" w:themeColor="text1"/>
          <w:sz w:val="18"/>
          <w:szCs w:val="18"/>
        </w:rPr>
        <w:t xml:space="preserve">light </w:t>
      </w:r>
      <w:r w:rsidR="00F45557">
        <w:rPr>
          <w:rFonts w:ascii="Franklin Gothic Book" w:hAnsi="Franklin Gothic Book" w:cs="Arial"/>
          <w:b w:val="0"/>
          <w:bCs w:val="0"/>
          <w:smallCaps w:val="0"/>
          <w:color w:val="000000" w:themeColor="text1"/>
          <w:sz w:val="18"/>
          <w:szCs w:val="18"/>
        </w:rPr>
        <w:t>blue denotes</w:t>
      </w:r>
      <w:r w:rsidR="00A6267D">
        <w:rPr>
          <w:rFonts w:ascii="Franklin Gothic Book" w:hAnsi="Franklin Gothic Book" w:cs="Arial"/>
          <w:b w:val="0"/>
          <w:bCs w:val="0"/>
          <w:smallCaps w:val="0"/>
          <w:color w:val="000000" w:themeColor="text1"/>
          <w:sz w:val="18"/>
          <w:szCs w:val="18"/>
        </w:rPr>
        <w:t xml:space="preserve"> water in the </w:t>
      </w:r>
      <w:r w:rsidR="00E8430F">
        <w:rPr>
          <w:rFonts w:ascii="Franklin Gothic Book" w:hAnsi="Franklin Gothic Book" w:cs="Arial"/>
          <w:b w:val="0"/>
          <w:bCs w:val="0"/>
          <w:smallCaps w:val="0"/>
          <w:color w:val="000000" w:themeColor="text1"/>
          <w:sz w:val="18"/>
          <w:szCs w:val="18"/>
        </w:rPr>
        <w:t>landscape (</w:t>
      </w:r>
      <w:r w:rsidR="00A6267D">
        <w:rPr>
          <w:rFonts w:ascii="Franklin Gothic Book" w:hAnsi="Franklin Gothic Book" w:cs="Arial"/>
          <w:b w:val="0"/>
          <w:bCs w:val="0"/>
          <w:smallCaps w:val="0"/>
          <w:color w:val="000000" w:themeColor="text1"/>
          <w:sz w:val="18"/>
          <w:szCs w:val="18"/>
        </w:rPr>
        <w:t xml:space="preserve">July </w:t>
      </w:r>
      <w:r w:rsidR="0026480A">
        <w:rPr>
          <w:rFonts w:ascii="Franklin Gothic Book" w:hAnsi="Franklin Gothic Book" w:cs="Arial"/>
          <w:b w:val="0"/>
          <w:bCs w:val="0"/>
          <w:smallCaps w:val="0"/>
          <w:color w:val="000000" w:themeColor="text1"/>
          <w:sz w:val="18"/>
          <w:szCs w:val="18"/>
        </w:rPr>
        <w:t xml:space="preserve">2016 to </w:t>
      </w:r>
      <w:r w:rsidR="00F45557">
        <w:rPr>
          <w:rFonts w:ascii="Franklin Gothic Book" w:hAnsi="Franklin Gothic Book" w:cs="Arial"/>
          <w:b w:val="0"/>
          <w:bCs w:val="0"/>
          <w:smallCaps w:val="0"/>
          <w:color w:val="000000" w:themeColor="text1"/>
          <w:sz w:val="18"/>
          <w:szCs w:val="18"/>
        </w:rPr>
        <w:t>April 2017)</w:t>
      </w:r>
      <w:bookmarkEnd w:id="252"/>
    </w:p>
    <w:p w14:paraId="7A9DCFA8" w14:textId="135C9390" w:rsidR="00911725" w:rsidRPr="00FA0FAF" w:rsidRDefault="00911725" w:rsidP="006A591A">
      <w:pPr>
        <w:pStyle w:val="Heading2"/>
        <w:rPr>
          <w:rFonts w:ascii="Franklin Gothic Book" w:hAnsi="Franklin Gothic Book"/>
        </w:rPr>
      </w:pPr>
      <w:bookmarkStart w:id="253" w:name="_Toc366742111"/>
      <w:r w:rsidRPr="00FA0FAF">
        <w:rPr>
          <w:rFonts w:ascii="Franklin Gothic Book" w:hAnsi="Franklin Gothic Book"/>
        </w:rPr>
        <w:t>Lake Victoria</w:t>
      </w:r>
      <w:bookmarkEnd w:id="253"/>
    </w:p>
    <w:p w14:paraId="40A4B11F" w14:textId="77777777" w:rsidR="009C48A2" w:rsidRPr="00FA0FAF" w:rsidRDefault="009C48A2" w:rsidP="00CA7344">
      <w:pPr>
        <w:pStyle w:val="Header"/>
        <w:spacing w:line="276" w:lineRule="auto"/>
        <w:ind w:left="680"/>
        <w:rPr>
          <w:rFonts w:ascii="Franklin Gothic Book" w:hAnsi="Franklin Gothic Book" w:cs="Arial"/>
          <w:color w:val="000000" w:themeColor="text1"/>
          <w:sz w:val="20"/>
          <w:szCs w:val="20"/>
        </w:rPr>
      </w:pPr>
    </w:p>
    <w:p w14:paraId="0E8E1EAD" w14:textId="484C47D3" w:rsidR="00E034DF" w:rsidRPr="00FA0FAF" w:rsidRDefault="00E034DF" w:rsidP="00E034DF">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Lake Victoria is a naturall</w:t>
      </w:r>
      <w:r w:rsidR="006A591A" w:rsidRPr="00FA0FAF">
        <w:rPr>
          <w:rFonts w:ascii="Franklin Gothic Book" w:hAnsi="Franklin Gothic Book" w:cs="Arial"/>
          <w:color w:val="000000" w:themeColor="text1"/>
          <w:sz w:val="20"/>
          <w:szCs w:val="20"/>
        </w:rPr>
        <w:t>y occurring shallow freshwater l</w:t>
      </w:r>
      <w:r w:rsidRPr="00FA0FAF">
        <w:rPr>
          <w:rFonts w:ascii="Franklin Gothic Book" w:hAnsi="Franklin Gothic Book" w:cs="Arial"/>
          <w:color w:val="000000" w:themeColor="text1"/>
          <w:sz w:val="20"/>
          <w:szCs w:val="20"/>
        </w:rPr>
        <w:t>ake,</w:t>
      </w:r>
      <w:r w:rsidR="006853F1" w:rsidRPr="00FA0FAF">
        <w:rPr>
          <w:rFonts w:ascii="Franklin Gothic Book" w:hAnsi="Franklin Gothic Book" w:cs="Arial"/>
          <w:color w:val="000000" w:themeColor="text1"/>
          <w:sz w:val="20"/>
          <w:szCs w:val="20"/>
        </w:rPr>
        <w:t xml:space="preserve"> (capacity 677 GL; area </w:t>
      </w:r>
      <w:r w:rsidR="005A67B5" w:rsidRPr="00FA0FAF">
        <w:rPr>
          <w:rFonts w:ascii="Franklin Gothic Book" w:hAnsi="Franklin Gothic Book" w:cs="Arial"/>
          <w:color w:val="000000" w:themeColor="text1"/>
          <w:sz w:val="20"/>
          <w:szCs w:val="20"/>
        </w:rPr>
        <w:t>~</w:t>
      </w:r>
      <w:r w:rsidR="006853F1" w:rsidRPr="00FA0FAF">
        <w:rPr>
          <w:rFonts w:ascii="Franklin Gothic Book" w:hAnsi="Franklin Gothic Book" w:cs="Arial"/>
          <w:color w:val="000000" w:themeColor="text1"/>
          <w:sz w:val="20"/>
          <w:szCs w:val="20"/>
        </w:rPr>
        <w:t xml:space="preserve"> 120 km</w:t>
      </w:r>
      <w:r w:rsidR="006853F1" w:rsidRPr="00FA0FAF">
        <w:rPr>
          <w:rFonts w:ascii="Franklin Gothic Book" w:hAnsi="Franklin Gothic Book" w:cs="Arial"/>
          <w:color w:val="000000" w:themeColor="text1"/>
          <w:sz w:val="20"/>
          <w:szCs w:val="20"/>
          <w:vertAlign w:val="superscript"/>
        </w:rPr>
        <w:t>2</w:t>
      </w:r>
      <w:r w:rsidR="006853F1" w:rsidRPr="00FA0FAF">
        <w:rPr>
          <w:rFonts w:ascii="Franklin Gothic Book" w:hAnsi="Franklin Gothic Book" w:cs="Arial"/>
          <w:color w:val="000000" w:themeColor="text1"/>
          <w:sz w:val="20"/>
          <w:szCs w:val="20"/>
        </w:rPr>
        <w:t xml:space="preserve">; </w:t>
      </w:r>
      <w:r w:rsidR="005A67B5" w:rsidRPr="00FA0FAF">
        <w:rPr>
          <w:rFonts w:ascii="Franklin Gothic Book" w:hAnsi="Franklin Gothic Book" w:cs="Arial"/>
          <w:color w:val="000000" w:themeColor="text1"/>
          <w:sz w:val="20"/>
          <w:szCs w:val="20"/>
        </w:rPr>
        <w:t>mean</w:t>
      </w:r>
      <w:r w:rsidR="006853F1" w:rsidRPr="00FA0FAF">
        <w:rPr>
          <w:rFonts w:ascii="Franklin Gothic Book" w:hAnsi="Franklin Gothic Book" w:cs="Arial"/>
          <w:color w:val="000000" w:themeColor="text1"/>
          <w:sz w:val="20"/>
          <w:szCs w:val="20"/>
        </w:rPr>
        <w:t xml:space="preserve"> depth at </w:t>
      </w:r>
      <w:r w:rsidR="005A67B5" w:rsidRPr="00FA0FAF">
        <w:rPr>
          <w:rFonts w:ascii="Franklin Gothic Book" w:hAnsi="Franklin Gothic Book" w:cs="Arial"/>
          <w:color w:val="000000" w:themeColor="text1"/>
          <w:sz w:val="20"/>
          <w:szCs w:val="20"/>
        </w:rPr>
        <w:t xml:space="preserve">FSL is </w:t>
      </w:r>
      <w:r w:rsidR="006853F1" w:rsidRPr="00FA0FAF">
        <w:rPr>
          <w:rFonts w:ascii="Franklin Gothic Book" w:hAnsi="Franklin Gothic Book" w:cs="Arial"/>
          <w:color w:val="000000" w:themeColor="text1"/>
          <w:sz w:val="20"/>
          <w:szCs w:val="20"/>
        </w:rPr>
        <w:t>5.6m)</w:t>
      </w:r>
      <w:r w:rsidR="00D8247D" w:rsidRPr="00FA0FAF">
        <w:rPr>
          <w:rFonts w:ascii="Franklin Gothic Book" w:hAnsi="Franklin Gothic Book" w:cs="Arial"/>
          <w:color w:val="000000" w:themeColor="text1"/>
          <w:sz w:val="20"/>
          <w:szCs w:val="20"/>
        </w:rPr>
        <w:t>. The lake</w:t>
      </w:r>
      <w:r w:rsidR="0058332D" w:rsidRPr="00FA0FAF">
        <w:rPr>
          <w:rFonts w:ascii="Franklin Gothic Book" w:hAnsi="Franklin Gothic Book" w:cs="Arial"/>
          <w:color w:val="000000" w:themeColor="text1"/>
          <w:sz w:val="20"/>
          <w:szCs w:val="20"/>
        </w:rPr>
        <w:t xml:space="preserve"> is</w:t>
      </w:r>
      <w:r w:rsidRPr="00FA0FAF">
        <w:rPr>
          <w:rFonts w:ascii="Franklin Gothic Book" w:hAnsi="Franklin Gothic Book" w:cs="Arial"/>
          <w:color w:val="000000" w:themeColor="text1"/>
          <w:sz w:val="20"/>
          <w:szCs w:val="20"/>
        </w:rPr>
        <w:t xml:space="preserve"> approximately 60 kilometres downstream of the Murray-Darling Junction in </w:t>
      </w:r>
      <w:r w:rsidR="00BF4422" w:rsidRPr="00FA0FAF">
        <w:rPr>
          <w:rFonts w:ascii="Franklin Gothic Book" w:hAnsi="Franklin Gothic Book" w:cs="Arial"/>
          <w:color w:val="000000" w:themeColor="text1"/>
          <w:sz w:val="20"/>
          <w:szCs w:val="20"/>
        </w:rPr>
        <w:t xml:space="preserve">southwestern New South Wales, and </w:t>
      </w:r>
      <w:r w:rsidRPr="00FA0FAF">
        <w:rPr>
          <w:rFonts w:ascii="Franklin Gothic Book" w:hAnsi="Franklin Gothic Book" w:cs="Arial"/>
          <w:color w:val="000000" w:themeColor="text1"/>
          <w:sz w:val="20"/>
          <w:szCs w:val="20"/>
        </w:rPr>
        <w:t xml:space="preserve">in a </w:t>
      </w:r>
      <w:r w:rsidR="006A591A" w:rsidRPr="00FA0FAF">
        <w:rPr>
          <w:rFonts w:ascii="Franklin Gothic Book" w:hAnsi="Franklin Gothic Book" w:cs="Arial"/>
          <w:color w:val="000000" w:themeColor="text1"/>
          <w:sz w:val="20"/>
          <w:szCs w:val="20"/>
        </w:rPr>
        <w:t>low topographic relief</w:t>
      </w:r>
      <w:r w:rsidRPr="00FA0FAF">
        <w:rPr>
          <w:rFonts w:ascii="Franklin Gothic Book" w:hAnsi="Franklin Gothic Book" w:cs="Arial"/>
          <w:color w:val="000000" w:themeColor="text1"/>
          <w:sz w:val="20"/>
          <w:szCs w:val="20"/>
        </w:rPr>
        <w:t>, semi-arid region of the</w:t>
      </w:r>
      <w:r w:rsidR="00123AB9" w:rsidRPr="00FA0FAF">
        <w:rPr>
          <w:rFonts w:ascii="Franklin Gothic Book" w:hAnsi="Franklin Gothic Book" w:cs="Arial"/>
          <w:color w:val="000000" w:themeColor="text1"/>
          <w:sz w:val="20"/>
          <w:szCs w:val="20"/>
        </w:rPr>
        <w:t xml:space="preserve"> Murray Darling</w:t>
      </w:r>
      <w:r w:rsidRPr="00FA0FAF">
        <w:rPr>
          <w:rFonts w:ascii="Franklin Gothic Book" w:hAnsi="Franklin Gothic Book" w:cs="Arial"/>
          <w:color w:val="000000" w:themeColor="text1"/>
          <w:sz w:val="20"/>
          <w:szCs w:val="20"/>
        </w:rPr>
        <w:t xml:space="preserve"> Basin</w:t>
      </w:r>
      <w:r w:rsidR="007155EE" w:rsidRPr="00FA0FAF">
        <w:rPr>
          <w:rFonts w:ascii="Franklin Gothic Book" w:hAnsi="Franklin Gothic Book" w:cs="Arial"/>
          <w:color w:val="000000" w:themeColor="text1"/>
          <w:sz w:val="20"/>
          <w:szCs w:val="20"/>
        </w:rPr>
        <w:t xml:space="preserve">. </w:t>
      </w:r>
      <w:r w:rsidR="00D8247D" w:rsidRPr="00FA0FAF">
        <w:rPr>
          <w:rFonts w:ascii="Franklin Gothic Book" w:hAnsi="Franklin Gothic Book" w:cs="Arial"/>
          <w:color w:val="000000" w:themeColor="text1"/>
          <w:sz w:val="20"/>
          <w:szCs w:val="20"/>
        </w:rPr>
        <w:t>Without</w:t>
      </w:r>
      <w:r w:rsidRPr="00FA0FAF">
        <w:rPr>
          <w:rFonts w:ascii="Franklin Gothic Book" w:hAnsi="Franklin Gothic Book" w:cs="Arial"/>
          <w:color w:val="000000" w:themeColor="text1"/>
          <w:sz w:val="20"/>
          <w:szCs w:val="20"/>
        </w:rPr>
        <w:t xml:space="preserve"> a local catchment</w:t>
      </w:r>
      <w:r w:rsidR="00A30D20" w:rsidRPr="00FA0FAF">
        <w:rPr>
          <w:rFonts w:ascii="Franklin Gothic Book" w:hAnsi="Franklin Gothic Book" w:cs="Arial"/>
          <w:color w:val="000000" w:themeColor="text1"/>
          <w:sz w:val="20"/>
          <w:szCs w:val="20"/>
        </w:rPr>
        <w:t xml:space="preserve"> of significance</w:t>
      </w:r>
      <w:r w:rsidR="007155EE"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inflows </w:t>
      </w:r>
      <w:r w:rsidR="00D8247D" w:rsidRPr="00FA0FAF">
        <w:rPr>
          <w:rFonts w:ascii="Franklin Gothic Book" w:hAnsi="Franklin Gothic Book" w:cs="Arial"/>
          <w:color w:val="000000" w:themeColor="text1"/>
          <w:sz w:val="20"/>
          <w:szCs w:val="20"/>
        </w:rPr>
        <w:t xml:space="preserve">to Lake Victoria </w:t>
      </w:r>
      <w:r w:rsidRPr="00FA0FAF">
        <w:rPr>
          <w:rFonts w:ascii="Franklin Gothic Book" w:hAnsi="Franklin Gothic Book" w:cs="Arial"/>
          <w:color w:val="000000" w:themeColor="text1"/>
          <w:sz w:val="20"/>
          <w:szCs w:val="20"/>
        </w:rPr>
        <w:t>are dependent on diversions from the River Murray.</w:t>
      </w:r>
      <w:r w:rsidRPr="00FA0FAF">
        <w:rPr>
          <w:rFonts w:ascii="Franklin Gothic Book" w:hAnsi="Franklin Gothic Book" w:cs="Arial"/>
        </w:rPr>
        <w:t xml:space="preserve"> </w:t>
      </w:r>
      <w:r w:rsidR="007155EE" w:rsidRPr="00FA0FAF">
        <w:rPr>
          <w:rFonts w:ascii="Franklin Gothic Book" w:hAnsi="Franklin Gothic Book" w:cs="Arial"/>
          <w:color w:val="000000" w:themeColor="text1"/>
          <w:sz w:val="20"/>
          <w:szCs w:val="20"/>
        </w:rPr>
        <w:t xml:space="preserve">Of the total 677 GL capacity of Lake Victoria ~85% is active storage </w:t>
      </w:r>
      <w:r w:rsidR="00035A84" w:rsidRPr="00FA0FAF">
        <w:rPr>
          <w:rFonts w:ascii="Franklin Gothic Book" w:hAnsi="Franklin Gothic Book" w:cs="Arial"/>
          <w:color w:val="000000" w:themeColor="text1"/>
          <w:sz w:val="20"/>
          <w:szCs w:val="20"/>
        </w:rPr>
        <w:t xml:space="preserve">(AS) </w:t>
      </w:r>
      <w:r w:rsidR="007155EE" w:rsidRPr="00FA0FAF">
        <w:rPr>
          <w:rFonts w:ascii="Franklin Gothic Book" w:hAnsi="Franklin Gothic Book" w:cs="Arial"/>
          <w:color w:val="000000" w:themeColor="text1"/>
          <w:sz w:val="20"/>
          <w:szCs w:val="20"/>
        </w:rPr>
        <w:t xml:space="preserve">(equal to 577 GL).  The active storage is maintained at relatively high levels (~75% of </w:t>
      </w:r>
      <w:r w:rsidR="00035A84" w:rsidRPr="00FA0FAF">
        <w:rPr>
          <w:rFonts w:ascii="Franklin Gothic Book" w:hAnsi="Franklin Gothic Book" w:cs="Arial"/>
          <w:color w:val="000000" w:themeColor="text1"/>
          <w:sz w:val="20"/>
          <w:szCs w:val="20"/>
        </w:rPr>
        <w:t>AS</w:t>
      </w:r>
      <w:r w:rsidR="007155EE" w:rsidRPr="00FA0FAF">
        <w:rPr>
          <w:rFonts w:ascii="Franklin Gothic Book" w:hAnsi="Franklin Gothic Book" w:cs="Arial"/>
          <w:color w:val="000000" w:themeColor="text1"/>
          <w:sz w:val="20"/>
          <w:szCs w:val="20"/>
        </w:rPr>
        <w:t xml:space="preserve">). </w:t>
      </w:r>
      <w:r w:rsidR="005A67B5" w:rsidRPr="00FA0FAF">
        <w:rPr>
          <w:rFonts w:ascii="Franklin Gothic Book" w:hAnsi="Franklin Gothic Book" w:cs="Arial"/>
          <w:color w:val="000000" w:themeColor="text1"/>
          <w:sz w:val="20"/>
          <w:szCs w:val="20"/>
        </w:rPr>
        <w:t>Frenchman’s Creek diverges from the Murray River and flows into Lake Victoria. Regulators (sluice gates) allow control of the flow from the Murray into Frenchman’s Creek, and outflows from Lake Victoria are returned to the Murray via an outlet regulator on the Rufus River. Wind speed at the lake averages 10 km h</w:t>
      </w:r>
      <w:r w:rsidR="005A67B5" w:rsidRPr="00FA0FAF">
        <w:rPr>
          <w:rFonts w:ascii="Franklin Gothic Book" w:hAnsi="Franklin Gothic Book" w:cs="Arial"/>
          <w:color w:val="000000" w:themeColor="text1"/>
          <w:sz w:val="20"/>
          <w:szCs w:val="20"/>
          <w:vertAlign w:val="superscript"/>
        </w:rPr>
        <w:t>−1</w:t>
      </w:r>
      <w:r w:rsidR="00195DBE" w:rsidRPr="00FA0FAF">
        <w:rPr>
          <w:rFonts w:ascii="Franklin Gothic Book" w:hAnsi="Franklin Gothic Book" w:cs="Arial"/>
          <w:color w:val="000000" w:themeColor="text1"/>
          <w:sz w:val="20"/>
          <w:szCs w:val="20"/>
        </w:rPr>
        <w:t xml:space="preserve"> during summer. </w:t>
      </w:r>
      <w:r w:rsidRPr="00FA0FAF">
        <w:rPr>
          <w:rFonts w:ascii="Franklin Gothic Book" w:hAnsi="Franklin Gothic Book" w:cs="Arial"/>
          <w:color w:val="000000" w:themeColor="text1"/>
          <w:sz w:val="20"/>
          <w:szCs w:val="20"/>
        </w:rPr>
        <w:t xml:space="preserve">Lake Victoria </w:t>
      </w:r>
      <w:r w:rsidR="007155EE" w:rsidRPr="00FA0FAF">
        <w:rPr>
          <w:rFonts w:ascii="Franklin Gothic Book" w:hAnsi="Franklin Gothic Book" w:cs="Arial"/>
          <w:color w:val="000000" w:themeColor="text1"/>
          <w:sz w:val="20"/>
          <w:szCs w:val="20"/>
        </w:rPr>
        <w:t>has</w:t>
      </w:r>
      <w:r w:rsidRPr="00FA0FAF">
        <w:rPr>
          <w:rFonts w:ascii="Franklin Gothic Book" w:hAnsi="Franklin Gothic Book" w:cs="Arial"/>
          <w:color w:val="000000" w:themeColor="text1"/>
          <w:sz w:val="20"/>
          <w:szCs w:val="20"/>
        </w:rPr>
        <w:t xml:space="preserve"> an important role in moderating small-to-moderate floods</w:t>
      </w:r>
      <w:r w:rsidR="00D8247D" w:rsidRPr="00FA0FAF">
        <w:rPr>
          <w:rFonts w:ascii="Franklin Gothic Book" w:hAnsi="Franklin Gothic Book" w:cs="Arial"/>
          <w:color w:val="000000" w:themeColor="text1"/>
          <w:sz w:val="20"/>
          <w:szCs w:val="20"/>
        </w:rPr>
        <w:t xml:space="preserve"> to the lower Murray </w:t>
      </w:r>
      <w:r w:rsidR="009A2CAC" w:rsidRPr="00FA0FAF">
        <w:rPr>
          <w:rFonts w:ascii="Franklin Gothic Book" w:hAnsi="Franklin Gothic Book" w:cs="Arial"/>
          <w:color w:val="000000" w:themeColor="text1"/>
          <w:sz w:val="20"/>
          <w:szCs w:val="20"/>
        </w:rPr>
        <w:t>floodplain;</w:t>
      </w:r>
      <w:r w:rsidR="00D8247D" w:rsidRPr="00FA0FAF">
        <w:rPr>
          <w:rFonts w:ascii="Franklin Gothic Book" w:hAnsi="Franklin Gothic Book" w:cs="Arial"/>
          <w:color w:val="000000" w:themeColor="text1"/>
          <w:sz w:val="20"/>
          <w:szCs w:val="20"/>
        </w:rPr>
        <w:t xml:space="preserve"> however,</w:t>
      </w:r>
      <w:r w:rsidR="00774D2F" w:rsidRPr="00FA0FAF">
        <w:rPr>
          <w:rFonts w:ascii="Franklin Gothic Book" w:hAnsi="Franklin Gothic Book" w:cs="Arial"/>
          <w:color w:val="000000" w:themeColor="text1"/>
          <w:sz w:val="20"/>
          <w:szCs w:val="20"/>
        </w:rPr>
        <w:t xml:space="preserve"> in high floods</w:t>
      </w:r>
      <w:r w:rsidR="007155EE" w:rsidRPr="00FA0FAF">
        <w:rPr>
          <w:rFonts w:ascii="Franklin Gothic Book" w:hAnsi="Franklin Gothic Book" w:cs="Arial"/>
          <w:color w:val="000000" w:themeColor="text1"/>
          <w:sz w:val="20"/>
          <w:szCs w:val="20"/>
        </w:rPr>
        <w:t xml:space="preserve"> MDBA</w:t>
      </w:r>
      <w:r w:rsidR="00774D2F" w:rsidRPr="00FA0FAF">
        <w:rPr>
          <w:rFonts w:ascii="Franklin Gothic Book" w:hAnsi="Franklin Gothic Book" w:cs="Arial"/>
          <w:color w:val="000000" w:themeColor="text1"/>
          <w:sz w:val="20"/>
          <w:szCs w:val="20"/>
        </w:rPr>
        <w:t xml:space="preserve"> </w:t>
      </w:r>
      <w:r w:rsidR="007155EE" w:rsidRPr="00FA0FAF">
        <w:rPr>
          <w:rFonts w:ascii="Franklin Gothic Book" w:hAnsi="Franklin Gothic Book" w:cs="Arial"/>
          <w:color w:val="000000" w:themeColor="text1"/>
          <w:sz w:val="20"/>
          <w:szCs w:val="20"/>
        </w:rPr>
        <w:t>river operations</w:t>
      </w:r>
      <w:r w:rsidR="00774D2F" w:rsidRPr="00FA0FAF">
        <w:rPr>
          <w:rFonts w:ascii="Franklin Gothic Book" w:hAnsi="Franklin Gothic Book" w:cs="Arial"/>
          <w:color w:val="000000" w:themeColor="text1"/>
          <w:sz w:val="20"/>
          <w:szCs w:val="20"/>
        </w:rPr>
        <w:t xml:space="preserve"> </w:t>
      </w:r>
      <w:r w:rsidR="006A591A" w:rsidRPr="00FA0FAF">
        <w:rPr>
          <w:rFonts w:ascii="Franklin Gothic Book" w:hAnsi="Franklin Gothic Book" w:cs="Arial"/>
          <w:color w:val="000000" w:themeColor="text1"/>
          <w:sz w:val="20"/>
          <w:szCs w:val="20"/>
        </w:rPr>
        <w:t>fill the lake</w:t>
      </w:r>
      <w:r w:rsidR="007155EE" w:rsidRPr="00FA0FAF">
        <w:rPr>
          <w:rFonts w:ascii="Franklin Gothic Book" w:hAnsi="Franklin Gothic Book" w:cs="Arial"/>
          <w:color w:val="000000" w:themeColor="text1"/>
          <w:sz w:val="20"/>
          <w:szCs w:val="20"/>
        </w:rPr>
        <w:t xml:space="preserve"> to FSL prior to the release of environmental water. </w:t>
      </w:r>
      <w:r w:rsidR="00A30D20" w:rsidRPr="00FA0FAF">
        <w:rPr>
          <w:rFonts w:ascii="Franklin Gothic Book" w:hAnsi="Franklin Gothic Book" w:cs="Arial"/>
          <w:color w:val="000000" w:themeColor="text1"/>
          <w:sz w:val="20"/>
          <w:szCs w:val="20"/>
        </w:rPr>
        <w:t xml:space="preserve">At the beginning of </w:t>
      </w:r>
      <w:r w:rsidR="009C082F" w:rsidRPr="00FA0FAF">
        <w:rPr>
          <w:rFonts w:ascii="Franklin Gothic Book" w:hAnsi="Franklin Gothic Book" w:cs="Arial"/>
          <w:color w:val="000000" w:themeColor="text1"/>
          <w:sz w:val="20"/>
          <w:szCs w:val="20"/>
        </w:rPr>
        <w:t>August</w:t>
      </w:r>
      <w:r w:rsidR="00A30D20" w:rsidRPr="00FA0FAF">
        <w:rPr>
          <w:rFonts w:ascii="Franklin Gothic Book" w:hAnsi="Franklin Gothic Book" w:cs="Arial"/>
          <w:color w:val="000000" w:themeColor="text1"/>
          <w:sz w:val="20"/>
          <w:szCs w:val="20"/>
        </w:rPr>
        <w:t xml:space="preserve"> </w:t>
      </w:r>
      <w:r w:rsidR="00014447" w:rsidRPr="00FA0FAF">
        <w:rPr>
          <w:rFonts w:ascii="Franklin Gothic Book" w:hAnsi="Franklin Gothic Book" w:cs="Arial"/>
          <w:color w:val="000000" w:themeColor="text1"/>
          <w:sz w:val="20"/>
          <w:szCs w:val="20"/>
        </w:rPr>
        <w:t xml:space="preserve">2016, </w:t>
      </w:r>
      <w:r w:rsidR="00A30D20" w:rsidRPr="00FA0FAF">
        <w:rPr>
          <w:rFonts w:ascii="Franklin Gothic Book" w:hAnsi="Franklin Gothic Book" w:cs="Arial"/>
          <w:color w:val="000000" w:themeColor="text1"/>
          <w:sz w:val="20"/>
          <w:szCs w:val="20"/>
        </w:rPr>
        <w:t>Lake Victoria</w:t>
      </w:r>
      <w:r w:rsidR="007155EE" w:rsidRPr="00FA0FAF">
        <w:rPr>
          <w:rFonts w:ascii="Franklin Gothic Book" w:hAnsi="Franklin Gothic Book" w:cs="Arial"/>
          <w:color w:val="000000" w:themeColor="text1"/>
          <w:sz w:val="20"/>
          <w:szCs w:val="20"/>
        </w:rPr>
        <w:t>’s</w:t>
      </w:r>
      <w:r w:rsidR="00A30D20" w:rsidRPr="00FA0FAF">
        <w:rPr>
          <w:rFonts w:ascii="Franklin Gothic Book" w:hAnsi="Franklin Gothic Book" w:cs="Arial"/>
          <w:color w:val="000000" w:themeColor="text1"/>
          <w:sz w:val="20"/>
          <w:szCs w:val="20"/>
        </w:rPr>
        <w:t xml:space="preserve"> </w:t>
      </w:r>
      <w:r w:rsidR="006853F1" w:rsidRPr="00FA0FAF">
        <w:rPr>
          <w:rFonts w:ascii="Franklin Gothic Book" w:hAnsi="Franklin Gothic Book" w:cs="Arial"/>
          <w:color w:val="000000" w:themeColor="text1"/>
          <w:sz w:val="20"/>
          <w:szCs w:val="20"/>
        </w:rPr>
        <w:t>AS</w:t>
      </w:r>
      <w:r w:rsidR="00014447" w:rsidRPr="00FA0FAF">
        <w:rPr>
          <w:rFonts w:ascii="Franklin Gothic Book" w:hAnsi="Franklin Gothic Book" w:cs="Arial"/>
          <w:color w:val="000000" w:themeColor="text1"/>
          <w:sz w:val="20"/>
          <w:szCs w:val="20"/>
        </w:rPr>
        <w:t xml:space="preserve"> was at </w:t>
      </w:r>
      <w:r w:rsidR="009C082F" w:rsidRPr="00FA0FAF">
        <w:rPr>
          <w:rFonts w:ascii="Franklin Gothic Book" w:hAnsi="Franklin Gothic Book" w:cs="Arial"/>
          <w:color w:val="000000" w:themeColor="text1"/>
          <w:sz w:val="20"/>
          <w:szCs w:val="20"/>
        </w:rPr>
        <w:t>89</w:t>
      </w:r>
      <w:r w:rsidR="00014447" w:rsidRPr="00FA0FAF">
        <w:rPr>
          <w:rFonts w:ascii="Franklin Gothic Book" w:hAnsi="Franklin Gothic Book" w:cs="Arial"/>
          <w:color w:val="000000" w:themeColor="text1"/>
          <w:sz w:val="20"/>
          <w:szCs w:val="20"/>
        </w:rPr>
        <w:t>% capacity</w:t>
      </w:r>
      <w:r w:rsidR="009C082F" w:rsidRPr="00FA0FAF">
        <w:rPr>
          <w:rFonts w:ascii="Franklin Gothic Book" w:hAnsi="Franklin Gothic Book" w:cs="Arial"/>
          <w:color w:val="000000" w:themeColor="text1"/>
          <w:sz w:val="20"/>
          <w:szCs w:val="20"/>
        </w:rPr>
        <w:t>, and reached</w:t>
      </w:r>
      <w:r w:rsidR="007155EE" w:rsidRPr="00FA0FAF">
        <w:rPr>
          <w:rFonts w:ascii="Franklin Gothic Book" w:hAnsi="Franklin Gothic Book" w:cs="Arial"/>
          <w:color w:val="000000" w:themeColor="text1"/>
          <w:sz w:val="20"/>
          <w:szCs w:val="20"/>
        </w:rPr>
        <w:t xml:space="preserve"> 99.4% capacity by</w:t>
      </w:r>
      <w:r w:rsidR="009C082F" w:rsidRPr="00FA0FAF">
        <w:rPr>
          <w:rFonts w:ascii="Franklin Gothic Book" w:hAnsi="Franklin Gothic Book" w:cs="Arial"/>
          <w:color w:val="000000" w:themeColor="text1"/>
          <w:sz w:val="20"/>
          <w:szCs w:val="20"/>
        </w:rPr>
        <w:t xml:space="preserve"> </w:t>
      </w:r>
      <w:r w:rsidR="007155EE" w:rsidRPr="00FA0FAF">
        <w:rPr>
          <w:rFonts w:ascii="Franklin Gothic Book" w:hAnsi="Franklin Gothic Book" w:cs="Arial"/>
          <w:color w:val="000000" w:themeColor="text1"/>
          <w:sz w:val="20"/>
          <w:szCs w:val="20"/>
        </w:rPr>
        <w:t>mid December 2016.</w:t>
      </w:r>
      <w:r w:rsidR="006853F1" w:rsidRPr="00FA0FAF">
        <w:rPr>
          <w:rFonts w:ascii="Franklin Gothic Book" w:hAnsi="Franklin Gothic Book" w:cs="Arial"/>
        </w:rPr>
        <w:t xml:space="preserve"> </w:t>
      </w:r>
      <w:r w:rsidR="006853F1" w:rsidRPr="00FA0FAF">
        <w:rPr>
          <w:rFonts w:ascii="Franklin Gothic Book" w:hAnsi="Franklin Gothic Book" w:cs="Arial"/>
          <w:color w:val="000000" w:themeColor="text1"/>
          <w:sz w:val="20"/>
          <w:szCs w:val="20"/>
        </w:rPr>
        <w:t xml:space="preserve"> </w:t>
      </w:r>
    </w:p>
    <w:p w14:paraId="50AD9163" w14:textId="11763388" w:rsidR="00EC3A49" w:rsidRPr="00FA0FAF" w:rsidRDefault="008A4ADE" w:rsidP="00340744">
      <w:pPr>
        <w:pStyle w:val="Header"/>
        <w:spacing w:line="240" w:lineRule="auto"/>
        <w:rPr>
          <w:rFonts w:ascii="Franklin Gothic Book" w:hAnsi="Franklin Gothic Book" w:cs="Arial"/>
          <w:color w:val="000000" w:themeColor="text1"/>
          <w:sz w:val="20"/>
          <w:szCs w:val="20"/>
        </w:rPr>
      </w:pPr>
      <w:r w:rsidRPr="00FA0FAF">
        <w:rPr>
          <w:rFonts w:ascii="Franklin Gothic Book" w:hAnsi="Franklin Gothic Book" w:cs="Arial"/>
          <w:noProof/>
          <w:color w:val="000000" w:themeColor="text1"/>
          <w:sz w:val="20"/>
          <w:szCs w:val="20"/>
          <w:lang w:eastAsia="en-AU"/>
        </w:rPr>
        <w:drawing>
          <wp:inline distT="0" distB="0" distL="0" distR="0" wp14:anchorId="7EA39B94" wp14:editId="170A5740">
            <wp:extent cx="6101608" cy="4317779"/>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lackwater210523_Lake Victoria.png"/>
                    <pic:cNvPicPr/>
                  </pic:nvPicPr>
                  <pic:blipFill>
                    <a:blip r:embed="rId84" cstate="email">
                      <a:extLst>
                        <a:ext uri="{28A0092B-C50C-407E-A947-70E740481C1C}">
                          <a14:useLocalDpi xmlns:a14="http://schemas.microsoft.com/office/drawing/2010/main"/>
                        </a:ext>
                      </a:extLst>
                    </a:blip>
                    <a:stretch>
                      <a:fillRect/>
                    </a:stretch>
                  </pic:blipFill>
                  <pic:spPr>
                    <a:xfrm>
                      <a:off x="0" y="0"/>
                      <a:ext cx="6103795" cy="4319327"/>
                    </a:xfrm>
                    <a:prstGeom prst="rect">
                      <a:avLst/>
                    </a:prstGeom>
                  </pic:spPr>
                </pic:pic>
              </a:graphicData>
            </a:graphic>
          </wp:inline>
        </w:drawing>
      </w:r>
    </w:p>
    <w:p w14:paraId="7ACE29E8" w14:textId="4D7C1079" w:rsidR="0049559C" w:rsidRPr="00FA0FAF" w:rsidRDefault="00121F87" w:rsidP="00340744">
      <w:pPr>
        <w:pStyle w:val="Caption"/>
        <w:rPr>
          <w:rFonts w:ascii="Franklin Gothic Book" w:hAnsi="Franklin Gothic Book" w:cs="Arial"/>
          <w:b w:val="0"/>
          <w:smallCaps w:val="0"/>
          <w:color w:val="auto"/>
          <w:sz w:val="18"/>
          <w:szCs w:val="18"/>
        </w:rPr>
      </w:pPr>
      <w:bookmarkStart w:id="254" w:name="_Toc491876808"/>
      <w:r w:rsidRPr="00FA0FAF">
        <w:rPr>
          <w:rFonts w:ascii="Franklin Gothic Book" w:hAnsi="Franklin Gothic Book" w:cs="Arial"/>
          <w:b w:val="0"/>
          <w:smallCaps w:val="0"/>
          <w:color w:val="auto"/>
          <w:sz w:val="18"/>
          <w:szCs w:val="18"/>
        </w:rPr>
        <w:t xml:space="preserve">Figure </w:t>
      </w:r>
      <w:r w:rsidRPr="00FA0FAF">
        <w:rPr>
          <w:rFonts w:ascii="Franklin Gothic Book" w:hAnsi="Franklin Gothic Book" w:cs="Arial"/>
          <w:b w:val="0"/>
          <w:smallCaps w:val="0"/>
          <w:color w:val="auto"/>
          <w:sz w:val="18"/>
          <w:szCs w:val="18"/>
        </w:rPr>
        <w:fldChar w:fldCharType="begin"/>
      </w:r>
      <w:r w:rsidRPr="00FA0FAF">
        <w:rPr>
          <w:rFonts w:ascii="Franklin Gothic Book" w:hAnsi="Franklin Gothic Book" w:cs="Arial"/>
          <w:b w:val="0"/>
          <w:smallCaps w:val="0"/>
          <w:color w:val="auto"/>
          <w:sz w:val="18"/>
          <w:szCs w:val="18"/>
        </w:rPr>
        <w:instrText xml:space="preserve"> SEQ Figure \* ARABIC </w:instrText>
      </w:r>
      <w:r w:rsidRPr="00FA0FAF">
        <w:rPr>
          <w:rFonts w:ascii="Franklin Gothic Book" w:hAnsi="Franklin Gothic Book" w:cs="Arial"/>
          <w:b w:val="0"/>
          <w:smallCaps w:val="0"/>
          <w:color w:val="auto"/>
          <w:sz w:val="18"/>
          <w:szCs w:val="18"/>
        </w:rPr>
        <w:fldChar w:fldCharType="separate"/>
      </w:r>
      <w:r w:rsidR="00AD70E1">
        <w:rPr>
          <w:rFonts w:ascii="Franklin Gothic Book" w:hAnsi="Franklin Gothic Book" w:cs="Arial"/>
          <w:b w:val="0"/>
          <w:smallCaps w:val="0"/>
          <w:noProof/>
          <w:color w:val="auto"/>
          <w:sz w:val="18"/>
          <w:szCs w:val="18"/>
        </w:rPr>
        <w:t>62</w:t>
      </w:r>
      <w:r w:rsidRPr="00FA0FAF">
        <w:rPr>
          <w:rFonts w:ascii="Franklin Gothic Book" w:hAnsi="Franklin Gothic Book" w:cs="Arial"/>
          <w:b w:val="0"/>
          <w:smallCaps w:val="0"/>
          <w:color w:val="auto"/>
          <w:sz w:val="18"/>
          <w:szCs w:val="18"/>
        </w:rPr>
        <w:fldChar w:fldCharType="end"/>
      </w:r>
      <w:r w:rsidR="00880385" w:rsidRPr="00FA0FAF">
        <w:rPr>
          <w:rFonts w:ascii="Franklin Gothic Book" w:hAnsi="Franklin Gothic Book" w:cs="Arial"/>
          <w:b w:val="0"/>
          <w:smallCaps w:val="0"/>
          <w:color w:val="auto"/>
          <w:sz w:val="18"/>
          <w:szCs w:val="18"/>
        </w:rPr>
        <w:t xml:space="preserve"> Location of Lake Victoria</w:t>
      </w:r>
      <w:r w:rsidR="00340744" w:rsidRPr="00FA0FAF">
        <w:rPr>
          <w:rFonts w:ascii="Franklin Gothic Book" w:hAnsi="Franklin Gothic Book" w:cs="Arial"/>
          <w:b w:val="0"/>
          <w:smallCaps w:val="0"/>
          <w:color w:val="auto"/>
          <w:sz w:val="18"/>
          <w:szCs w:val="18"/>
        </w:rPr>
        <w:t xml:space="preserve"> (centre left)</w:t>
      </w:r>
      <w:bookmarkEnd w:id="254"/>
    </w:p>
    <w:p w14:paraId="106A56F2" w14:textId="4B06B70D" w:rsidR="00911725" w:rsidRPr="00FA0FAF" w:rsidRDefault="00D8247D" w:rsidP="001750BB">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Lake Victoria received inflows of</w:t>
      </w:r>
      <w:r w:rsidR="00125ACE" w:rsidRPr="00FA0FAF">
        <w:rPr>
          <w:rFonts w:ascii="Franklin Gothic Book" w:hAnsi="Franklin Gothic Book" w:cs="Arial"/>
          <w:color w:val="000000" w:themeColor="text1"/>
          <w:sz w:val="20"/>
          <w:szCs w:val="20"/>
        </w:rPr>
        <w:t xml:space="preserve"> extreme</w:t>
      </w:r>
      <w:r w:rsidRPr="00FA0FAF">
        <w:rPr>
          <w:rFonts w:ascii="Franklin Gothic Book" w:hAnsi="Franklin Gothic Book" w:cs="Arial"/>
          <w:color w:val="000000" w:themeColor="text1"/>
          <w:sz w:val="20"/>
          <w:szCs w:val="20"/>
        </w:rPr>
        <w:t xml:space="preserve"> hypoxic blackwater </w:t>
      </w:r>
      <w:r w:rsidR="00BF3137" w:rsidRPr="00FA0FAF">
        <w:rPr>
          <w:rFonts w:ascii="Franklin Gothic Book" w:hAnsi="Franklin Gothic Book" w:cs="Arial"/>
          <w:color w:val="000000" w:themeColor="text1"/>
          <w:sz w:val="20"/>
          <w:szCs w:val="20"/>
        </w:rPr>
        <w:t>in November</w:t>
      </w:r>
      <w:r w:rsidRPr="00FA0FAF">
        <w:rPr>
          <w:rFonts w:ascii="Franklin Gothic Book" w:hAnsi="Franklin Gothic Book" w:cs="Arial"/>
          <w:color w:val="000000" w:themeColor="text1"/>
          <w:sz w:val="20"/>
          <w:szCs w:val="20"/>
        </w:rPr>
        <w:t xml:space="preserve"> 2016, and the </w:t>
      </w:r>
      <w:r w:rsidR="00911725" w:rsidRPr="00FA0FAF">
        <w:rPr>
          <w:rFonts w:ascii="Franklin Gothic Book" w:hAnsi="Franklin Gothic Book" w:cs="Arial"/>
          <w:color w:val="000000" w:themeColor="text1"/>
          <w:sz w:val="20"/>
          <w:szCs w:val="20"/>
        </w:rPr>
        <w:t>South Australian section of the River Murray</w:t>
      </w:r>
      <w:r w:rsidR="00CA7344" w:rsidRPr="00FA0FAF">
        <w:rPr>
          <w:rFonts w:ascii="Franklin Gothic Book" w:hAnsi="Franklin Gothic Book" w:cs="Arial"/>
          <w:color w:val="000000" w:themeColor="text1"/>
          <w:sz w:val="20"/>
          <w:szCs w:val="20"/>
        </w:rPr>
        <w:t xml:space="preserve"> was affected</w:t>
      </w:r>
      <w:r w:rsidR="00911725" w:rsidRPr="00FA0FAF">
        <w:rPr>
          <w:rFonts w:ascii="Franklin Gothic Book" w:hAnsi="Franklin Gothic Book" w:cs="Arial"/>
          <w:color w:val="000000" w:themeColor="text1"/>
          <w:sz w:val="20"/>
          <w:szCs w:val="20"/>
        </w:rPr>
        <w:t xml:space="preserve"> over a period </w:t>
      </w:r>
      <w:r w:rsidR="00CA7344" w:rsidRPr="00FA0FAF">
        <w:rPr>
          <w:rFonts w:ascii="Franklin Gothic Book" w:hAnsi="Franklin Gothic Book" w:cs="Arial"/>
          <w:color w:val="000000" w:themeColor="text1"/>
          <w:sz w:val="20"/>
          <w:szCs w:val="20"/>
        </w:rPr>
        <w:t>of weeks</w:t>
      </w:r>
      <w:r w:rsidR="009C0A55" w:rsidRPr="00FA0FAF">
        <w:rPr>
          <w:rFonts w:ascii="Franklin Gothic Book" w:hAnsi="Franklin Gothic Book" w:cs="Arial"/>
          <w:color w:val="000000" w:themeColor="text1"/>
          <w:sz w:val="20"/>
          <w:szCs w:val="20"/>
        </w:rPr>
        <w:t xml:space="preserve"> in 2016/17, </w:t>
      </w:r>
      <w:r w:rsidR="006A591A" w:rsidRPr="00FA0FAF">
        <w:rPr>
          <w:rFonts w:ascii="Franklin Gothic Book" w:hAnsi="Franklin Gothic Book" w:cs="Arial"/>
          <w:color w:val="000000" w:themeColor="text1"/>
          <w:sz w:val="20"/>
          <w:szCs w:val="20"/>
        </w:rPr>
        <w:t xml:space="preserve">following </w:t>
      </w:r>
      <w:r w:rsidR="00A03C05" w:rsidRPr="00FA0FAF">
        <w:rPr>
          <w:rFonts w:ascii="Franklin Gothic Book" w:hAnsi="Franklin Gothic Book" w:cs="Arial"/>
          <w:color w:val="000000" w:themeColor="text1"/>
          <w:sz w:val="20"/>
          <w:szCs w:val="20"/>
        </w:rPr>
        <w:t>high river inflows</w:t>
      </w:r>
      <w:r w:rsidR="00BF3137" w:rsidRPr="00FA0FAF">
        <w:rPr>
          <w:rFonts w:ascii="Franklin Gothic Book" w:hAnsi="Franklin Gothic Book" w:cs="Arial"/>
          <w:color w:val="000000" w:themeColor="text1"/>
          <w:sz w:val="20"/>
          <w:szCs w:val="20"/>
        </w:rPr>
        <w:t>, and the</w:t>
      </w:r>
      <w:r w:rsidR="009C0A55" w:rsidRPr="00FA0FAF">
        <w:rPr>
          <w:rFonts w:ascii="Franklin Gothic Book" w:hAnsi="Franklin Gothic Book" w:cs="Arial"/>
          <w:color w:val="000000" w:themeColor="text1"/>
          <w:sz w:val="20"/>
          <w:szCs w:val="20"/>
        </w:rPr>
        <w:t xml:space="preserve"> pulse of low oxygen water from </w:t>
      </w:r>
      <w:r w:rsidR="00BF3137" w:rsidRPr="00FA0FAF">
        <w:rPr>
          <w:rFonts w:ascii="Franklin Gothic Book" w:hAnsi="Franklin Gothic Book" w:cs="Arial"/>
          <w:color w:val="000000" w:themeColor="text1"/>
          <w:sz w:val="20"/>
          <w:szCs w:val="20"/>
        </w:rPr>
        <w:t xml:space="preserve">rivers in </w:t>
      </w:r>
      <w:r w:rsidR="00911725" w:rsidRPr="00FA0FAF">
        <w:rPr>
          <w:rFonts w:ascii="Franklin Gothic Book" w:hAnsi="Franklin Gothic Book" w:cs="Arial"/>
          <w:color w:val="000000" w:themeColor="text1"/>
          <w:sz w:val="20"/>
          <w:szCs w:val="20"/>
        </w:rPr>
        <w:t>NSW and Victoria</w:t>
      </w:r>
      <w:r w:rsidR="00AD5196">
        <w:rPr>
          <w:rFonts w:ascii="Franklin Gothic Book" w:hAnsi="Franklin Gothic Book" w:cs="Arial"/>
          <w:color w:val="000000" w:themeColor="text1"/>
          <w:sz w:val="20"/>
          <w:szCs w:val="20"/>
        </w:rPr>
        <w:t xml:space="preserve"> (see, blackwater plume Figure 62</w:t>
      </w:r>
      <w:r w:rsidR="00125ACE" w:rsidRPr="00FA0FAF">
        <w:rPr>
          <w:rFonts w:ascii="Franklin Gothic Book" w:hAnsi="Franklin Gothic Book" w:cs="Arial"/>
          <w:color w:val="000000" w:themeColor="text1"/>
          <w:sz w:val="20"/>
          <w:szCs w:val="20"/>
        </w:rPr>
        <w:t>)</w:t>
      </w:r>
      <w:r w:rsidR="00911725" w:rsidRPr="00FA0FAF">
        <w:rPr>
          <w:rFonts w:ascii="Franklin Gothic Book" w:hAnsi="Franklin Gothic Book" w:cs="Arial"/>
          <w:color w:val="000000" w:themeColor="text1"/>
          <w:sz w:val="20"/>
          <w:szCs w:val="20"/>
        </w:rPr>
        <w:t>.</w:t>
      </w:r>
      <w:r w:rsidR="003228AA" w:rsidRPr="00FA0FAF">
        <w:rPr>
          <w:rFonts w:ascii="Franklin Gothic Book" w:hAnsi="Franklin Gothic Book" w:cs="Arial"/>
          <w:color w:val="000000" w:themeColor="text1"/>
          <w:sz w:val="20"/>
          <w:szCs w:val="20"/>
        </w:rPr>
        <w:t xml:space="preserve"> </w:t>
      </w:r>
    </w:p>
    <w:p w14:paraId="0D4DF27A" w14:textId="2F134075" w:rsidR="001A68DC" w:rsidRPr="00FA0FAF" w:rsidRDefault="001A68DC" w:rsidP="001750BB">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noProof/>
          <w:lang w:eastAsia="en-AU"/>
        </w:rPr>
        <w:drawing>
          <wp:inline distT="0" distB="0" distL="0" distR="0" wp14:anchorId="4F24752D" wp14:editId="4A390C57">
            <wp:extent cx="5391883" cy="3594494"/>
            <wp:effectExtent l="0" t="0" r="0" b="1270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392579" cy="3594958"/>
                    </a:xfrm>
                    <a:prstGeom prst="rect">
                      <a:avLst/>
                    </a:prstGeom>
                    <a:noFill/>
                    <a:ln>
                      <a:noFill/>
                    </a:ln>
                  </pic:spPr>
                </pic:pic>
              </a:graphicData>
            </a:graphic>
          </wp:inline>
        </w:drawing>
      </w:r>
    </w:p>
    <w:p w14:paraId="099B4B96" w14:textId="355E746C" w:rsidR="001A68DC" w:rsidRPr="00FA0FAF" w:rsidRDefault="001A68DC" w:rsidP="001A68DC">
      <w:pPr>
        <w:pStyle w:val="Caption"/>
        <w:rPr>
          <w:rFonts w:ascii="Franklin Gothic Book" w:hAnsi="Franklin Gothic Book" w:cs="Arial"/>
          <w:b w:val="0"/>
          <w:bCs w:val="0"/>
          <w:smallCaps w:val="0"/>
          <w:color w:val="000000" w:themeColor="text1"/>
          <w:sz w:val="18"/>
          <w:szCs w:val="18"/>
        </w:rPr>
      </w:pPr>
      <w:bookmarkStart w:id="255" w:name="_Toc491876809"/>
      <w:r w:rsidRPr="00FA0FAF">
        <w:rPr>
          <w:rFonts w:ascii="Franklin Gothic Book" w:hAnsi="Franklin Gothic Book" w:cs="Arial"/>
          <w:b w:val="0"/>
          <w:bCs w:val="0"/>
          <w:smallCaps w:val="0"/>
          <w:color w:val="000000" w:themeColor="text1"/>
          <w:sz w:val="18"/>
          <w:szCs w:val="18"/>
        </w:rPr>
        <w:t xml:space="preserve">Figure </w:t>
      </w:r>
      <w:r w:rsidRPr="00FA0FAF">
        <w:rPr>
          <w:rFonts w:ascii="Franklin Gothic Book" w:hAnsi="Franklin Gothic Book" w:cs="Arial"/>
          <w:b w:val="0"/>
          <w:bCs w:val="0"/>
          <w:smallCaps w:val="0"/>
          <w:color w:val="000000" w:themeColor="text1"/>
          <w:sz w:val="18"/>
          <w:szCs w:val="18"/>
        </w:rPr>
        <w:fldChar w:fldCharType="begin"/>
      </w:r>
      <w:r w:rsidRPr="00FA0FAF">
        <w:rPr>
          <w:rFonts w:ascii="Franklin Gothic Book" w:hAnsi="Franklin Gothic Book" w:cs="Arial"/>
          <w:b w:val="0"/>
          <w:bCs w:val="0"/>
          <w:smallCaps w:val="0"/>
          <w:color w:val="000000" w:themeColor="text1"/>
          <w:sz w:val="18"/>
          <w:szCs w:val="18"/>
        </w:rPr>
        <w:instrText xml:space="preserve"> SEQ Figure \* ARABIC </w:instrText>
      </w:r>
      <w:r w:rsidRPr="00FA0FAF">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63</w:t>
      </w:r>
      <w:r w:rsidRPr="00FA0FAF">
        <w:rPr>
          <w:rFonts w:ascii="Franklin Gothic Book" w:hAnsi="Franklin Gothic Book" w:cs="Arial"/>
          <w:b w:val="0"/>
          <w:bCs w:val="0"/>
          <w:smallCaps w:val="0"/>
          <w:color w:val="000000" w:themeColor="text1"/>
          <w:sz w:val="18"/>
          <w:szCs w:val="18"/>
        </w:rPr>
        <w:fldChar w:fldCharType="end"/>
      </w:r>
      <w:r w:rsidRPr="00FA0FAF">
        <w:rPr>
          <w:rFonts w:ascii="Franklin Gothic Book" w:hAnsi="Franklin Gothic Book" w:cs="Arial"/>
          <w:b w:val="0"/>
          <w:bCs w:val="0"/>
          <w:smallCaps w:val="0"/>
          <w:color w:val="000000" w:themeColor="text1"/>
          <w:sz w:val="18"/>
          <w:szCs w:val="18"/>
        </w:rPr>
        <w:t xml:space="preserve"> Blackwater entering Lake Victoria, in NSW. The image is from drone footage taken in early November 2016 (source:http://www.abc.net.au/news/2016-12-01/river-murray-blackwater/8079984</w:t>
      </w:r>
      <w:r w:rsidR="00BF3137" w:rsidRPr="00FA0FAF">
        <w:rPr>
          <w:rFonts w:ascii="Franklin Gothic Book" w:hAnsi="Franklin Gothic Book" w:cs="Arial"/>
          <w:b w:val="0"/>
          <w:bCs w:val="0"/>
          <w:smallCaps w:val="0"/>
          <w:color w:val="000000" w:themeColor="text1"/>
          <w:sz w:val="18"/>
          <w:szCs w:val="18"/>
        </w:rPr>
        <w:t>)</w:t>
      </w:r>
      <w:bookmarkEnd w:id="255"/>
    </w:p>
    <w:p w14:paraId="3DBB4398" w14:textId="541CF1D6" w:rsidR="00C402B0" w:rsidRPr="00FA0FAF" w:rsidRDefault="00C402B0" w:rsidP="00C402B0">
      <w:pPr>
        <w:pStyle w:val="Heading3"/>
        <w:rPr>
          <w:rFonts w:ascii="Franklin Gothic Book" w:hAnsi="Franklin Gothic Book"/>
        </w:rPr>
      </w:pPr>
      <w:bookmarkStart w:id="256" w:name="_Toc366742112"/>
      <w:r w:rsidRPr="00FA0FAF">
        <w:rPr>
          <w:rFonts w:ascii="Franklin Gothic Book" w:hAnsi="Franklin Gothic Book"/>
        </w:rPr>
        <w:t>Temperature</w:t>
      </w:r>
      <w:bookmarkEnd w:id="256"/>
    </w:p>
    <w:p w14:paraId="65381A7C" w14:textId="77777777" w:rsidR="00BF3137" w:rsidRPr="00FA0FAF" w:rsidRDefault="00BF3137" w:rsidP="00C402B0">
      <w:pPr>
        <w:rPr>
          <w:rFonts w:ascii="Franklin Gothic Book" w:hAnsi="Franklin Gothic Book" w:cs="Arial"/>
        </w:rPr>
      </w:pPr>
    </w:p>
    <w:p w14:paraId="37244D03" w14:textId="0516F1AD" w:rsidR="00E55985" w:rsidRPr="00FA0FAF" w:rsidRDefault="00E55985" w:rsidP="00C402B0">
      <w:pPr>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At Lake Victoria the median air temperature recorded during November and December was 19.4 and 24.3 °C respectively. </w:t>
      </w:r>
    </w:p>
    <w:p w14:paraId="0D5B1B69" w14:textId="2B09170D" w:rsidR="00911725" w:rsidRPr="00FA0FAF" w:rsidRDefault="00507846" w:rsidP="00460549">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ab/>
      </w:r>
      <w:r w:rsidRPr="00FA0FAF">
        <w:rPr>
          <w:rFonts w:ascii="Franklin Gothic Book" w:hAnsi="Franklin Gothic Book" w:cs="Arial"/>
          <w:color w:val="000000" w:themeColor="text1"/>
          <w:sz w:val="20"/>
          <w:szCs w:val="20"/>
        </w:rPr>
        <w:tab/>
      </w:r>
      <w:r w:rsidR="00811465" w:rsidRPr="00FA0FAF">
        <w:rPr>
          <w:rFonts w:ascii="Franklin Gothic Book" w:hAnsi="Franklin Gothic Book" w:cs="Arial"/>
          <w:noProof/>
          <w:color w:val="000000" w:themeColor="text1"/>
          <w:sz w:val="20"/>
          <w:szCs w:val="20"/>
          <w:lang w:eastAsia="en-AU"/>
        </w:rPr>
        <w:drawing>
          <wp:inline distT="0" distB="0" distL="0" distR="0" wp14:anchorId="6AA3C451" wp14:editId="70F2BB51">
            <wp:extent cx="4584700" cy="27559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14:paraId="076F3722" w14:textId="49BEB07D" w:rsidR="003A4F34" w:rsidRPr="00FA0FAF" w:rsidRDefault="006A591A" w:rsidP="006A591A">
      <w:pPr>
        <w:pStyle w:val="Caption"/>
        <w:rPr>
          <w:rFonts w:ascii="Franklin Gothic Book" w:hAnsi="Franklin Gothic Book" w:cs="Arial"/>
          <w:b w:val="0"/>
          <w:smallCaps w:val="0"/>
          <w:sz w:val="18"/>
          <w:szCs w:val="18"/>
        </w:rPr>
      </w:pPr>
      <w:bookmarkStart w:id="257" w:name="_Toc491876810"/>
      <w:r w:rsidRPr="00FA0FAF">
        <w:rPr>
          <w:rFonts w:ascii="Franklin Gothic Book" w:hAnsi="Franklin Gothic Book" w:cs="Arial"/>
          <w:b w:val="0"/>
          <w:smallCaps w:val="0"/>
          <w:sz w:val="18"/>
          <w:szCs w:val="18"/>
        </w:rPr>
        <w:t xml:space="preserve">Figure </w:t>
      </w:r>
      <w:r w:rsidR="00934646" w:rsidRPr="00FA0FAF">
        <w:rPr>
          <w:rFonts w:ascii="Franklin Gothic Book" w:hAnsi="Franklin Gothic Book" w:cs="Arial"/>
          <w:b w:val="0"/>
          <w:smallCaps w:val="0"/>
          <w:sz w:val="18"/>
          <w:szCs w:val="18"/>
        </w:rPr>
        <w:fldChar w:fldCharType="begin"/>
      </w:r>
      <w:r w:rsidR="00934646" w:rsidRPr="00FA0FAF">
        <w:rPr>
          <w:rFonts w:ascii="Franklin Gothic Book" w:hAnsi="Franklin Gothic Book" w:cs="Arial"/>
          <w:b w:val="0"/>
          <w:smallCaps w:val="0"/>
          <w:sz w:val="18"/>
          <w:szCs w:val="18"/>
        </w:rPr>
        <w:instrText xml:space="preserve"> SEQ Figure \* ARABIC </w:instrText>
      </w:r>
      <w:r w:rsidR="00934646" w:rsidRPr="00FA0FAF">
        <w:rPr>
          <w:rFonts w:ascii="Franklin Gothic Book" w:hAnsi="Franklin Gothic Book" w:cs="Arial"/>
          <w:b w:val="0"/>
          <w:smallCaps w:val="0"/>
          <w:sz w:val="18"/>
          <w:szCs w:val="18"/>
        </w:rPr>
        <w:fldChar w:fldCharType="separate"/>
      </w:r>
      <w:r w:rsidR="00AD70E1">
        <w:rPr>
          <w:rFonts w:ascii="Franklin Gothic Book" w:hAnsi="Franklin Gothic Book" w:cs="Arial"/>
          <w:b w:val="0"/>
          <w:smallCaps w:val="0"/>
          <w:noProof/>
          <w:sz w:val="18"/>
          <w:szCs w:val="18"/>
        </w:rPr>
        <w:t>64</w:t>
      </w:r>
      <w:r w:rsidR="00934646" w:rsidRPr="00FA0FAF">
        <w:rPr>
          <w:rFonts w:ascii="Franklin Gothic Book" w:hAnsi="Franklin Gothic Book" w:cs="Arial"/>
          <w:b w:val="0"/>
          <w:smallCaps w:val="0"/>
          <w:sz w:val="18"/>
          <w:szCs w:val="18"/>
        </w:rPr>
        <w:fldChar w:fldCharType="end"/>
      </w:r>
      <w:r w:rsidR="00B9384A" w:rsidRPr="00FA0FAF">
        <w:rPr>
          <w:rFonts w:ascii="Franklin Gothic Book" w:hAnsi="Franklin Gothic Book" w:cs="Arial"/>
          <w:b w:val="0"/>
          <w:smallCaps w:val="0"/>
          <w:sz w:val="18"/>
          <w:szCs w:val="18"/>
        </w:rPr>
        <w:t xml:space="preserve"> </w:t>
      </w:r>
      <w:r w:rsidR="00C402B0" w:rsidRPr="00FA0FAF">
        <w:rPr>
          <w:rFonts w:ascii="Franklin Gothic Book" w:hAnsi="Franklin Gothic Book" w:cs="Arial"/>
          <w:b w:val="0"/>
          <w:smallCaps w:val="0"/>
          <w:sz w:val="18"/>
          <w:szCs w:val="18"/>
        </w:rPr>
        <w:t>Air t</w:t>
      </w:r>
      <w:r w:rsidR="00B9384A" w:rsidRPr="00FA0FAF">
        <w:rPr>
          <w:rFonts w:ascii="Franklin Gothic Book" w:hAnsi="Franklin Gothic Book" w:cs="Arial"/>
          <w:b w:val="0"/>
          <w:smallCaps w:val="0"/>
          <w:sz w:val="18"/>
          <w:szCs w:val="18"/>
        </w:rPr>
        <w:t>emperature from Lake V</w:t>
      </w:r>
      <w:r w:rsidRPr="00FA0FAF">
        <w:rPr>
          <w:rFonts w:ascii="Franklin Gothic Book" w:hAnsi="Franklin Gothic Book" w:cs="Arial"/>
          <w:b w:val="0"/>
          <w:smallCaps w:val="0"/>
          <w:sz w:val="18"/>
          <w:szCs w:val="18"/>
        </w:rPr>
        <w:t>ictoria we</w:t>
      </w:r>
      <w:r w:rsidR="00B9384A" w:rsidRPr="00FA0FAF">
        <w:rPr>
          <w:rFonts w:ascii="Franklin Gothic Book" w:hAnsi="Franklin Gothic Book" w:cs="Arial"/>
          <w:b w:val="0"/>
          <w:smallCaps w:val="0"/>
          <w:sz w:val="18"/>
          <w:szCs w:val="18"/>
        </w:rPr>
        <w:t>ather station</w:t>
      </w:r>
      <w:r w:rsidR="00811465" w:rsidRPr="00FA0FAF">
        <w:rPr>
          <w:rFonts w:ascii="Franklin Gothic Book" w:hAnsi="Franklin Gothic Book" w:cs="Arial"/>
          <w:b w:val="0"/>
          <w:smallCaps w:val="0"/>
          <w:sz w:val="18"/>
          <w:szCs w:val="18"/>
        </w:rPr>
        <w:t xml:space="preserve"> A4261221) 1 July 2016 to 1 J</w:t>
      </w:r>
      <w:r w:rsidR="00C402B0" w:rsidRPr="00FA0FAF">
        <w:rPr>
          <w:rFonts w:ascii="Franklin Gothic Book" w:hAnsi="Franklin Gothic Book" w:cs="Arial"/>
          <w:b w:val="0"/>
          <w:smallCaps w:val="0"/>
          <w:sz w:val="18"/>
          <w:szCs w:val="18"/>
        </w:rPr>
        <w:t>anuary 2017 (source W</w:t>
      </w:r>
      <w:r w:rsidRPr="00FA0FAF">
        <w:rPr>
          <w:rFonts w:ascii="Franklin Gothic Book" w:hAnsi="Franklin Gothic Book" w:cs="Arial"/>
          <w:b w:val="0"/>
          <w:smallCaps w:val="0"/>
          <w:sz w:val="18"/>
          <w:szCs w:val="18"/>
        </w:rPr>
        <w:t>ater connect)</w:t>
      </w:r>
      <w:bookmarkEnd w:id="257"/>
    </w:p>
    <w:p w14:paraId="316C3FE5" w14:textId="77777777" w:rsidR="00195DBE" w:rsidRPr="00FA0FAF" w:rsidRDefault="00195DBE" w:rsidP="00C402B0">
      <w:pPr>
        <w:pStyle w:val="Heading3"/>
        <w:rPr>
          <w:rFonts w:ascii="Franklin Gothic Book" w:hAnsi="Franklin Gothic Book"/>
        </w:rPr>
      </w:pPr>
    </w:p>
    <w:p w14:paraId="16FB08D0" w14:textId="2F8350CC" w:rsidR="00507846" w:rsidRPr="00FA0FAF" w:rsidRDefault="00C60765" w:rsidP="00C402B0">
      <w:pPr>
        <w:pStyle w:val="Heading3"/>
        <w:rPr>
          <w:rFonts w:ascii="Franklin Gothic Book" w:hAnsi="Franklin Gothic Book"/>
          <w:color w:val="000000" w:themeColor="text1"/>
          <w:sz w:val="20"/>
          <w:szCs w:val="20"/>
        </w:rPr>
      </w:pPr>
      <w:bookmarkStart w:id="258" w:name="_Toc366742113"/>
      <w:r w:rsidRPr="00FA0FAF">
        <w:rPr>
          <w:rFonts w:ascii="Franklin Gothic Book" w:hAnsi="Franklin Gothic Book"/>
        </w:rPr>
        <w:t>Lake Victoria dissolved o</w:t>
      </w:r>
      <w:r w:rsidR="00507846" w:rsidRPr="00FA0FAF">
        <w:rPr>
          <w:rFonts w:ascii="Franklin Gothic Book" w:hAnsi="Franklin Gothic Book"/>
        </w:rPr>
        <w:t>xygen concentrations</w:t>
      </w:r>
      <w:bookmarkEnd w:id="258"/>
      <w:r w:rsidR="00507846" w:rsidRPr="00FA0FAF">
        <w:rPr>
          <w:rFonts w:ascii="Franklin Gothic Book" w:hAnsi="Franklin Gothic Book"/>
          <w:color w:val="000000" w:themeColor="text1"/>
          <w:sz w:val="20"/>
          <w:szCs w:val="20"/>
        </w:rPr>
        <w:t xml:space="preserve"> </w:t>
      </w:r>
    </w:p>
    <w:p w14:paraId="35C9299C" w14:textId="77777777" w:rsidR="00C402B0" w:rsidRPr="00FA0FAF" w:rsidRDefault="00C402B0" w:rsidP="00C402B0">
      <w:pPr>
        <w:rPr>
          <w:rFonts w:ascii="Franklin Gothic Book" w:hAnsi="Franklin Gothic Book" w:cs="Arial"/>
        </w:rPr>
      </w:pPr>
    </w:p>
    <w:p w14:paraId="0D53BF79" w14:textId="6BEA5239" w:rsidR="00507846" w:rsidRPr="00FA0FAF" w:rsidRDefault="009C0A55" w:rsidP="00D4067A">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Field m</w:t>
      </w:r>
      <w:r w:rsidR="00507846" w:rsidRPr="00FA0FAF">
        <w:rPr>
          <w:rFonts w:ascii="Franklin Gothic Book" w:hAnsi="Franklin Gothic Book" w:cs="Arial"/>
          <w:color w:val="000000" w:themeColor="text1"/>
          <w:sz w:val="20"/>
          <w:szCs w:val="20"/>
        </w:rPr>
        <w:t xml:space="preserve">onitoring </w:t>
      </w:r>
      <w:r w:rsidRPr="00FA0FAF">
        <w:rPr>
          <w:rFonts w:ascii="Franklin Gothic Book" w:hAnsi="Franklin Gothic Book" w:cs="Arial"/>
          <w:color w:val="000000" w:themeColor="text1"/>
          <w:sz w:val="20"/>
          <w:szCs w:val="20"/>
        </w:rPr>
        <w:t xml:space="preserve">of </w:t>
      </w:r>
      <w:r w:rsidR="00E55985" w:rsidRPr="00FA0FAF">
        <w:rPr>
          <w:rFonts w:ascii="Franklin Gothic Book" w:hAnsi="Franklin Gothic Book" w:cs="Arial"/>
          <w:color w:val="000000" w:themeColor="text1"/>
          <w:sz w:val="20"/>
          <w:szCs w:val="20"/>
        </w:rPr>
        <w:t xml:space="preserve">dissolved </w:t>
      </w:r>
      <w:r w:rsidRPr="00FA0FAF">
        <w:rPr>
          <w:rFonts w:ascii="Franklin Gothic Book" w:hAnsi="Franklin Gothic Book" w:cs="Arial"/>
          <w:color w:val="000000" w:themeColor="text1"/>
          <w:sz w:val="20"/>
          <w:szCs w:val="20"/>
        </w:rPr>
        <w:t>oxygen concentrations up</w:t>
      </w:r>
      <w:r w:rsidR="00507846" w:rsidRPr="00FA0FAF">
        <w:rPr>
          <w:rFonts w:ascii="Franklin Gothic Book" w:hAnsi="Franklin Gothic Book" w:cs="Arial"/>
          <w:color w:val="000000" w:themeColor="text1"/>
          <w:sz w:val="20"/>
          <w:szCs w:val="20"/>
        </w:rPr>
        <w:t>stream of</w:t>
      </w:r>
      <w:r w:rsidR="00EB4561" w:rsidRPr="00FA0FAF">
        <w:rPr>
          <w:rFonts w:ascii="Franklin Gothic Book" w:hAnsi="Franklin Gothic Book" w:cs="Arial"/>
          <w:color w:val="000000" w:themeColor="text1"/>
          <w:sz w:val="20"/>
          <w:szCs w:val="20"/>
        </w:rPr>
        <w:t xml:space="preserve"> Lake Victoria</w:t>
      </w:r>
      <w:r w:rsidRPr="00FA0FAF">
        <w:rPr>
          <w:rFonts w:ascii="Franklin Gothic Book" w:hAnsi="Franklin Gothic Book" w:cs="Arial"/>
          <w:color w:val="000000" w:themeColor="text1"/>
          <w:sz w:val="20"/>
          <w:szCs w:val="20"/>
        </w:rPr>
        <w:t>,</w:t>
      </w:r>
      <w:r w:rsidR="00EB4561" w:rsidRPr="00FA0FAF">
        <w:rPr>
          <w:rFonts w:ascii="Franklin Gothic Book" w:hAnsi="Franklin Gothic Book" w:cs="Arial"/>
          <w:color w:val="000000" w:themeColor="text1"/>
          <w:sz w:val="20"/>
          <w:szCs w:val="20"/>
        </w:rPr>
        <w:t xml:space="preserve"> at</w:t>
      </w:r>
      <w:r w:rsidR="00507846" w:rsidRPr="00FA0FAF">
        <w:rPr>
          <w:rFonts w:ascii="Franklin Gothic Book" w:hAnsi="Franklin Gothic Book" w:cs="Arial"/>
          <w:color w:val="000000" w:themeColor="text1"/>
          <w:sz w:val="20"/>
          <w:szCs w:val="20"/>
        </w:rPr>
        <w:t xml:space="preserve"> Lock 9 commenced on </w:t>
      </w:r>
      <w:r w:rsidR="0017421F">
        <w:rPr>
          <w:rFonts w:ascii="Franklin Gothic Book" w:hAnsi="Franklin Gothic Book" w:cs="Arial"/>
          <w:color w:val="000000" w:themeColor="text1"/>
          <w:sz w:val="20"/>
          <w:szCs w:val="20"/>
        </w:rPr>
        <w:t>09/11/</w:t>
      </w:r>
      <w:r w:rsidR="00507846" w:rsidRPr="00FA0FAF">
        <w:rPr>
          <w:rFonts w:ascii="Franklin Gothic Book" w:hAnsi="Franklin Gothic Book" w:cs="Arial"/>
          <w:color w:val="000000" w:themeColor="text1"/>
          <w:sz w:val="20"/>
          <w:szCs w:val="20"/>
        </w:rPr>
        <w:t xml:space="preserve">2016. </w:t>
      </w:r>
      <w:r w:rsidR="00BF3137" w:rsidRPr="00FA0FAF">
        <w:rPr>
          <w:rFonts w:ascii="Franklin Gothic Book" w:hAnsi="Franklin Gothic Book" w:cs="Arial"/>
          <w:color w:val="000000" w:themeColor="text1"/>
          <w:sz w:val="20"/>
          <w:szCs w:val="20"/>
        </w:rPr>
        <w:t xml:space="preserve"> </w:t>
      </w:r>
      <w:r w:rsidR="00195DBE" w:rsidRPr="00FA0FAF">
        <w:rPr>
          <w:rFonts w:ascii="Franklin Gothic Book" w:hAnsi="Franklin Gothic Book" w:cs="Arial"/>
          <w:color w:val="000000" w:themeColor="text1"/>
          <w:sz w:val="20"/>
          <w:szCs w:val="20"/>
        </w:rPr>
        <w:t>The water quality f</w:t>
      </w:r>
      <w:r w:rsidR="00BD6F36" w:rsidRPr="00FA0FAF">
        <w:rPr>
          <w:rFonts w:ascii="Franklin Gothic Book" w:hAnsi="Franklin Gothic Book" w:cs="Arial"/>
          <w:color w:val="000000" w:themeColor="text1"/>
          <w:sz w:val="20"/>
          <w:szCs w:val="20"/>
        </w:rPr>
        <w:t>ield monitoring</w:t>
      </w:r>
      <w:r w:rsidR="00BF3137" w:rsidRPr="00FA0FAF">
        <w:rPr>
          <w:rFonts w:ascii="Franklin Gothic Book" w:hAnsi="Franklin Gothic Book" w:cs="Arial"/>
          <w:color w:val="000000" w:themeColor="text1"/>
          <w:sz w:val="20"/>
          <w:szCs w:val="20"/>
        </w:rPr>
        <w:t xml:space="preserve"> was undertaken by SA W</w:t>
      </w:r>
      <w:r w:rsidR="00507846" w:rsidRPr="00FA0FAF">
        <w:rPr>
          <w:rFonts w:ascii="Franklin Gothic Book" w:hAnsi="Franklin Gothic Book" w:cs="Arial"/>
          <w:color w:val="000000" w:themeColor="text1"/>
          <w:sz w:val="20"/>
          <w:szCs w:val="20"/>
        </w:rPr>
        <w:t>ater</w:t>
      </w:r>
      <w:r w:rsidR="00BD6F36" w:rsidRPr="00FA0FAF">
        <w:rPr>
          <w:rFonts w:ascii="Franklin Gothic Book" w:hAnsi="Franklin Gothic Book" w:cs="Arial"/>
          <w:color w:val="000000" w:themeColor="text1"/>
          <w:sz w:val="20"/>
          <w:szCs w:val="20"/>
        </w:rPr>
        <w:t xml:space="preserve"> personnel</w:t>
      </w:r>
      <w:r w:rsidR="00507846" w:rsidRPr="00FA0FAF">
        <w:rPr>
          <w:rFonts w:ascii="Franklin Gothic Book" w:hAnsi="Franklin Gothic Book" w:cs="Arial"/>
          <w:color w:val="000000" w:themeColor="text1"/>
          <w:sz w:val="20"/>
          <w:szCs w:val="20"/>
        </w:rPr>
        <w:t xml:space="preserve"> </w:t>
      </w:r>
      <w:r w:rsidR="00195DBE" w:rsidRPr="00FA0FAF">
        <w:rPr>
          <w:rFonts w:ascii="Franklin Gothic Book" w:hAnsi="Franklin Gothic Book" w:cs="Arial"/>
          <w:color w:val="000000" w:themeColor="text1"/>
          <w:sz w:val="20"/>
          <w:szCs w:val="20"/>
        </w:rPr>
        <w:t>and dissolved oxygen data collected using</w:t>
      </w:r>
      <w:r w:rsidR="00507846" w:rsidRPr="00FA0FAF">
        <w:rPr>
          <w:rFonts w:ascii="Franklin Gothic Book" w:hAnsi="Franklin Gothic Book" w:cs="Arial"/>
          <w:color w:val="000000" w:themeColor="text1"/>
          <w:sz w:val="20"/>
          <w:szCs w:val="20"/>
        </w:rPr>
        <w:t xml:space="preserve"> hand held dissolved oxygen meters. </w:t>
      </w:r>
      <w:r w:rsidR="00A0045A" w:rsidRPr="00FA0FAF">
        <w:rPr>
          <w:rFonts w:ascii="Franklin Gothic Book" w:hAnsi="Franklin Gothic Book" w:cs="Arial"/>
          <w:color w:val="000000" w:themeColor="text1"/>
          <w:sz w:val="20"/>
          <w:szCs w:val="20"/>
        </w:rPr>
        <w:t>No information was provided regarding the number of discrete measurements or the time of day</w:t>
      </w:r>
      <w:r w:rsidRPr="00FA0FAF">
        <w:rPr>
          <w:rFonts w:ascii="Franklin Gothic Book" w:hAnsi="Franklin Gothic Book" w:cs="Arial"/>
          <w:color w:val="000000" w:themeColor="text1"/>
          <w:sz w:val="20"/>
          <w:szCs w:val="20"/>
        </w:rPr>
        <w:t xml:space="preserve"> sampling was undertaken</w:t>
      </w:r>
      <w:r w:rsidR="00A0045A" w:rsidRPr="00FA0FAF">
        <w:rPr>
          <w:rFonts w:ascii="Franklin Gothic Book" w:hAnsi="Franklin Gothic Book" w:cs="Arial"/>
          <w:color w:val="000000" w:themeColor="text1"/>
          <w:sz w:val="20"/>
          <w:szCs w:val="20"/>
        </w:rPr>
        <w:t xml:space="preserve">. </w:t>
      </w:r>
      <w:r w:rsidR="00507846" w:rsidRPr="00FA0FAF">
        <w:rPr>
          <w:rFonts w:ascii="Franklin Gothic Book" w:hAnsi="Franklin Gothic Book" w:cs="Arial"/>
          <w:color w:val="000000" w:themeColor="text1"/>
          <w:sz w:val="20"/>
          <w:szCs w:val="20"/>
        </w:rPr>
        <w:t xml:space="preserve">Additional site surveillance using drone imagery, aerial photography, and satellite data was undertaken. </w:t>
      </w:r>
      <w:r w:rsidR="00BF3137" w:rsidRPr="00FA0FAF">
        <w:rPr>
          <w:rFonts w:ascii="Franklin Gothic Book" w:hAnsi="Franklin Gothic Book" w:cs="Arial"/>
          <w:color w:val="000000" w:themeColor="text1"/>
          <w:sz w:val="20"/>
          <w:szCs w:val="20"/>
        </w:rPr>
        <w:t>The l</w:t>
      </w:r>
      <w:r w:rsidR="00507846" w:rsidRPr="00FA0FAF">
        <w:rPr>
          <w:rFonts w:ascii="Franklin Gothic Book" w:hAnsi="Franklin Gothic Book" w:cs="Arial"/>
          <w:color w:val="000000" w:themeColor="text1"/>
          <w:sz w:val="20"/>
          <w:szCs w:val="20"/>
        </w:rPr>
        <w:t xml:space="preserve">ow DO water </w:t>
      </w:r>
      <w:r w:rsidR="00BF3137" w:rsidRPr="00FA0FAF">
        <w:rPr>
          <w:rFonts w:ascii="Franklin Gothic Book" w:hAnsi="Franklin Gothic Book" w:cs="Arial"/>
          <w:color w:val="000000" w:themeColor="text1"/>
          <w:sz w:val="20"/>
          <w:szCs w:val="20"/>
        </w:rPr>
        <w:t xml:space="preserve">diverted to </w:t>
      </w:r>
      <w:r w:rsidR="00507846" w:rsidRPr="00FA0FAF">
        <w:rPr>
          <w:rFonts w:ascii="Franklin Gothic Book" w:hAnsi="Franklin Gothic Book" w:cs="Arial"/>
          <w:color w:val="000000" w:themeColor="text1"/>
          <w:sz w:val="20"/>
          <w:szCs w:val="20"/>
        </w:rPr>
        <w:t xml:space="preserve">Lake Victoria on </w:t>
      </w:r>
      <w:r w:rsidR="0017421F">
        <w:rPr>
          <w:rFonts w:ascii="Franklin Gothic Book" w:hAnsi="Franklin Gothic Book" w:cs="Arial"/>
          <w:color w:val="000000" w:themeColor="text1"/>
          <w:sz w:val="20"/>
          <w:szCs w:val="20"/>
        </w:rPr>
        <w:t>09/11/</w:t>
      </w:r>
      <w:r w:rsidR="00507846" w:rsidRPr="00FA0FAF">
        <w:rPr>
          <w:rFonts w:ascii="Franklin Gothic Book" w:hAnsi="Franklin Gothic Book" w:cs="Arial"/>
          <w:color w:val="000000" w:themeColor="text1"/>
          <w:sz w:val="20"/>
          <w:szCs w:val="20"/>
        </w:rPr>
        <w:t>2016</w:t>
      </w:r>
      <w:r w:rsidR="00BF3137" w:rsidRPr="00FA0FAF">
        <w:rPr>
          <w:rFonts w:ascii="Franklin Gothic Book" w:hAnsi="Franklin Gothic Book" w:cs="Arial"/>
          <w:color w:val="000000" w:themeColor="text1"/>
          <w:sz w:val="20"/>
          <w:szCs w:val="20"/>
        </w:rPr>
        <w:t xml:space="preserve"> was found to be at the</w:t>
      </w:r>
      <w:r w:rsidR="003A4F34" w:rsidRPr="00FA0FAF">
        <w:rPr>
          <w:rFonts w:ascii="Franklin Gothic Book" w:hAnsi="Franklin Gothic Book" w:cs="Arial"/>
          <w:color w:val="000000" w:themeColor="text1"/>
          <w:sz w:val="20"/>
          <w:szCs w:val="20"/>
        </w:rPr>
        <w:t xml:space="preserve"> red alert level (</w:t>
      </w:r>
      <w:r w:rsidR="00507846" w:rsidRPr="00FA0FAF">
        <w:rPr>
          <w:rFonts w:ascii="Franklin Gothic Book" w:hAnsi="Franklin Gothic Book" w:cs="Arial"/>
          <w:color w:val="000000" w:themeColor="text1"/>
          <w:sz w:val="20"/>
          <w:szCs w:val="20"/>
        </w:rPr>
        <w:t>&lt;2</w:t>
      </w:r>
      <w:r w:rsidR="00433608" w:rsidRPr="00FA0FAF">
        <w:rPr>
          <w:rFonts w:ascii="Franklin Gothic Book" w:hAnsi="Franklin Gothic Book" w:cs="Arial"/>
          <w:color w:val="000000" w:themeColor="text1"/>
          <w:sz w:val="20"/>
          <w:szCs w:val="20"/>
        </w:rPr>
        <w:t xml:space="preserve"> </w:t>
      </w:r>
      <w:r w:rsidR="00035507" w:rsidRPr="00FA0FAF">
        <w:rPr>
          <w:rFonts w:ascii="Franklin Gothic Book" w:hAnsi="Franklin Gothic Book" w:cs="Arial"/>
          <w:color w:val="000000" w:themeColor="text1"/>
          <w:sz w:val="20"/>
          <w:szCs w:val="20"/>
        </w:rPr>
        <w:t>mg L</w:t>
      </w:r>
      <w:r w:rsidR="00433608" w:rsidRPr="00FA0FAF">
        <w:rPr>
          <w:rFonts w:ascii="Franklin Gothic Book" w:hAnsi="Franklin Gothic Book" w:cs="Arial"/>
          <w:color w:val="000000" w:themeColor="text1"/>
          <w:sz w:val="20"/>
          <w:szCs w:val="20"/>
          <w:vertAlign w:val="superscript"/>
        </w:rPr>
        <w:t>−1</w:t>
      </w:r>
      <w:r w:rsidR="003A4F34" w:rsidRPr="00FA0FAF">
        <w:rPr>
          <w:rFonts w:ascii="Franklin Gothic Book" w:hAnsi="Franklin Gothic Book" w:cs="Arial"/>
          <w:color w:val="000000" w:themeColor="text1"/>
          <w:sz w:val="20"/>
          <w:szCs w:val="20"/>
        </w:rPr>
        <w:t xml:space="preserve">). </w:t>
      </w:r>
      <w:r w:rsidR="00507846" w:rsidRPr="00FA0FAF">
        <w:rPr>
          <w:rFonts w:ascii="Franklin Gothic Book" w:hAnsi="Franklin Gothic Book" w:cs="Arial"/>
          <w:color w:val="000000" w:themeColor="text1"/>
          <w:sz w:val="20"/>
          <w:szCs w:val="20"/>
        </w:rPr>
        <w:t xml:space="preserve"> </w:t>
      </w:r>
      <w:r w:rsidR="00EB4561" w:rsidRPr="00FA0FAF">
        <w:rPr>
          <w:rFonts w:ascii="Franklin Gothic Book" w:hAnsi="Franklin Gothic Book" w:cs="Arial"/>
          <w:color w:val="000000" w:themeColor="text1"/>
          <w:sz w:val="20"/>
          <w:szCs w:val="20"/>
        </w:rPr>
        <w:t xml:space="preserve">Subsequently, </w:t>
      </w:r>
      <w:r w:rsidR="00507846" w:rsidRPr="00FA0FAF">
        <w:rPr>
          <w:rFonts w:ascii="Franklin Gothic Book" w:hAnsi="Franklin Gothic Book" w:cs="Arial"/>
          <w:color w:val="000000" w:themeColor="text1"/>
          <w:sz w:val="20"/>
          <w:szCs w:val="20"/>
        </w:rPr>
        <w:t xml:space="preserve">MDBA commissioned </w:t>
      </w:r>
      <w:r w:rsidRPr="00FA0FAF">
        <w:rPr>
          <w:rFonts w:ascii="Franklin Gothic Book" w:hAnsi="Franklin Gothic Book" w:cs="Arial"/>
          <w:color w:val="000000" w:themeColor="text1"/>
          <w:sz w:val="20"/>
          <w:szCs w:val="20"/>
        </w:rPr>
        <w:t>event based</w:t>
      </w:r>
      <w:r w:rsidR="00507846" w:rsidRPr="00FA0FAF">
        <w:rPr>
          <w:rFonts w:ascii="Franklin Gothic Book" w:hAnsi="Franklin Gothic Book" w:cs="Arial"/>
          <w:color w:val="000000" w:themeColor="text1"/>
          <w:sz w:val="20"/>
          <w:szCs w:val="20"/>
        </w:rPr>
        <w:t xml:space="preserve"> monitoring </w:t>
      </w:r>
      <w:r w:rsidR="00FC714E" w:rsidRPr="00FA0FAF">
        <w:rPr>
          <w:rFonts w:ascii="Franklin Gothic Book" w:hAnsi="Franklin Gothic Book" w:cs="Arial"/>
          <w:color w:val="000000" w:themeColor="text1"/>
          <w:sz w:val="20"/>
          <w:szCs w:val="20"/>
        </w:rPr>
        <w:t>at</w:t>
      </w:r>
      <w:r w:rsidR="00507846" w:rsidRPr="00FA0FAF">
        <w:rPr>
          <w:rFonts w:ascii="Franklin Gothic Book" w:hAnsi="Franklin Gothic Book" w:cs="Arial"/>
          <w:color w:val="000000" w:themeColor="text1"/>
          <w:sz w:val="20"/>
          <w:szCs w:val="20"/>
        </w:rPr>
        <w:t xml:space="preserve"> 18 sites</w:t>
      </w:r>
      <w:r w:rsidR="00BF3137" w:rsidRPr="00FA0FAF">
        <w:rPr>
          <w:rFonts w:ascii="Franklin Gothic Book" w:hAnsi="Franklin Gothic Book" w:cs="Arial"/>
          <w:color w:val="000000" w:themeColor="text1"/>
          <w:sz w:val="20"/>
          <w:szCs w:val="20"/>
        </w:rPr>
        <w:t xml:space="preserve"> </w:t>
      </w:r>
      <w:r w:rsidR="00FC714E" w:rsidRPr="00FA0FAF">
        <w:rPr>
          <w:rFonts w:ascii="Franklin Gothic Book" w:hAnsi="Franklin Gothic Book" w:cs="Arial"/>
          <w:color w:val="000000" w:themeColor="text1"/>
          <w:sz w:val="20"/>
          <w:szCs w:val="20"/>
        </w:rPr>
        <w:t>to assess water quality at the</w:t>
      </w:r>
      <w:r w:rsidR="00CD57CB" w:rsidRPr="00FA0FAF">
        <w:rPr>
          <w:rFonts w:ascii="Franklin Gothic Book" w:hAnsi="Franklin Gothic Book" w:cs="Arial"/>
          <w:color w:val="000000" w:themeColor="text1"/>
          <w:sz w:val="20"/>
          <w:szCs w:val="20"/>
        </w:rPr>
        <w:t xml:space="preserve"> inflow</w:t>
      </w:r>
      <w:r w:rsidR="00507846" w:rsidRPr="00FA0FAF">
        <w:rPr>
          <w:rFonts w:ascii="Franklin Gothic Book" w:hAnsi="Franklin Gothic Book" w:cs="Arial"/>
          <w:color w:val="000000" w:themeColor="text1"/>
          <w:sz w:val="20"/>
          <w:szCs w:val="20"/>
        </w:rPr>
        <w:t xml:space="preserve"> and </w:t>
      </w:r>
      <w:r w:rsidR="00CD57CB" w:rsidRPr="00FA0FAF">
        <w:rPr>
          <w:rFonts w:ascii="Franklin Gothic Book" w:hAnsi="Franklin Gothic Book" w:cs="Arial"/>
          <w:color w:val="000000" w:themeColor="text1"/>
          <w:sz w:val="20"/>
          <w:szCs w:val="20"/>
        </w:rPr>
        <w:t>outflow</w:t>
      </w:r>
      <w:r w:rsidR="00507846" w:rsidRPr="00FA0FAF">
        <w:rPr>
          <w:rFonts w:ascii="Franklin Gothic Book" w:hAnsi="Franklin Gothic Book" w:cs="Arial"/>
          <w:color w:val="000000" w:themeColor="text1"/>
          <w:sz w:val="20"/>
          <w:szCs w:val="20"/>
        </w:rPr>
        <w:t xml:space="preserve"> channels</w:t>
      </w:r>
      <w:r w:rsidR="00FC714E" w:rsidRPr="00FA0FAF">
        <w:rPr>
          <w:rFonts w:ascii="Franklin Gothic Book" w:hAnsi="Franklin Gothic Book" w:cs="Arial"/>
          <w:color w:val="000000" w:themeColor="text1"/>
          <w:sz w:val="20"/>
          <w:szCs w:val="20"/>
        </w:rPr>
        <w:t>, and spot sampling undertaken by SA water commenced</w:t>
      </w:r>
      <w:r w:rsidR="00BF3137" w:rsidRPr="00FA0FAF">
        <w:rPr>
          <w:rFonts w:ascii="Franklin Gothic Book" w:hAnsi="Franklin Gothic Book" w:cs="Arial"/>
          <w:color w:val="000000" w:themeColor="text1"/>
          <w:sz w:val="20"/>
          <w:szCs w:val="20"/>
        </w:rPr>
        <w:t xml:space="preserve"> </w:t>
      </w:r>
      <w:r w:rsidR="00FC714E" w:rsidRPr="00FA0FAF">
        <w:rPr>
          <w:rFonts w:ascii="Franklin Gothic Book" w:hAnsi="Franklin Gothic Book" w:cs="Arial"/>
          <w:color w:val="000000" w:themeColor="text1"/>
          <w:sz w:val="20"/>
          <w:szCs w:val="20"/>
        </w:rPr>
        <w:t>on 15</w:t>
      </w:r>
      <w:r w:rsidR="0017421F">
        <w:rPr>
          <w:rFonts w:ascii="Franklin Gothic Book" w:hAnsi="Franklin Gothic Book" w:cs="Arial"/>
          <w:color w:val="000000" w:themeColor="text1"/>
          <w:sz w:val="20"/>
          <w:szCs w:val="20"/>
        </w:rPr>
        <w:t>/11/</w:t>
      </w:r>
      <w:r w:rsidR="00BF3137" w:rsidRPr="00FA0FAF">
        <w:rPr>
          <w:rFonts w:ascii="Franklin Gothic Book" w:hAnsi="Franklin Gothic Book" w:cs="Arial"/>
          <w:color w:val="000000" w:themeColor="text1"/>
          <w:sz w:val="20"/>
          <w:szCs w:val="20"/>
        </w:rPr>
        <w:t>2016</w:t>
      </w:r>
      <w:r w:rsidR="00FC714E" w:rsidRPr="00FA0FAF">
        <w:rPr>
          <w:rFonts w:ascii="Franklin Gothic Book" w:hAnsi="Franklin Gothic Book" w:cs="Arial"/>
          <w:color w:val="000000" w:themeColor="text1"/>
          <w:sz w:val="20"/>
          <w:szCs w:val="20"/>
        </w:rPr>
        <w:t>.</w:t>
      </w:r>
      <w:r w:rsidR="00BF3137" w:rsidRPr="00FA0FAF">
        <w:rPr>
          <w:rFonts w:ascii="Franklin Gothic Book" w:hAnsi="Franklin Gothic Book" w:cs="Arial"/>
          <w:color w:val="000000" w:themeColor="text1"/>
          <w:sz w:val="20"/>
          <w:szCs w:val="20"/>
        </w:rPr>
        <w:t xml:space="preserve"> </w:t>
      </w:r>
    </w:p>
    <w:p w14:paraId="41084EB3" w14:textId="37950245" w:rsidR="00BD6F36" w:rsidRPr="00FA0FAF" w:rsidRDefault="00CA4DE2" w:rsidP="00BD6F36">
      <w:pPr>
        <w:pStyle w:val="Heading3"/>
        <w:rPr>
          <w:rFonts w:ascii="Franklin Gothic Book" w:hAnsi="Franklin Gothic Book"/>
        </w:rPr>
      </w:pPr>
      <w:bookmarkStart w:id="259" w:name="_Toc366742114"/>
      <w:r w:rsidRPr="00FA0FAF">
        <w:rPr>
          <w:rFonts w:ascii="Franklin Gothic Book" w:hAnsi="Franklin Gothic Book"/>
        </w:rPr>
        <w:t>Spatial m</w:t>
      </w:r>
      <w:r w:rsidR="00BD6F36" w:rsidRPr="00FA0FAF">
        <w:rPr>
          <w:rFonts w:ascii="Franklin Gothic Book" w:hAnsi="Franklin Gothic Book"/>
        </w:rPr>
        <w:t xml:space="preserve">ap </w:t>
      </w:r>
      <w:r w:rsidRPr="00FA0FAF">
        <w:rPr>
          <w:rFonts w:ascii="Franklin Gothic Book" w:hAnsi="Franklin Gothic Book"/>
        </w:rPr>
        <w:t>and dissolved oxygen time series</w:t>
      </w:r>
      <w:bookmarkEnd w:id="259"/>
      <w:r w:rsidR="00BD6F36" w:rsidRPr="00FA0FAF">
        <w:rPr>
          <w:rFonts w:ascii="Franklin Gothic Book" w:hAnsi="Franklin Gothic Book"/>
        </w:rPr>
        <w:t xml:space="preserve"> </w:t>
      </w:r>
    </w:p>
    <w:p w14:paraId="4F81E6A8" w14:textId="77777777" w:rsidR="001C7790" w:rsidRPr="00FA0FAF" w:rsidRDefault="001C7790" w:rsidP="001C7790">
      <w:pPr>
        <w:rPr>
          <w:rFonts w:ascii="Franklin Gothic Book" w:hAnsi="Franklin Gothic Book"/>
        </w:rPr>
      </w:pPr>
    </w:p>
    <w:p w14:paraId="13BC4DF6" w14:textId="61C42014" w:rsidR="001C7790" w:rsidRPr="00FA0FAF" w:rsidRDefault="001C7790" w:rsidP="001C7790">
      <w:pPr>
        <w:spacing w:line="360" w:lineRule="auto"/>
        <w:rPr>
          <w:rFonts w:ascii="Franklin Gothic Book" w:hAnsi="Franklin Gothic Book"/>
        </w:rPr>
      </w:pPr>
      <w:r w:rsidRPr="00FA0FAF">
        <w:rPr>
          <w:rFonts w:ascii="Franklin Gothic Book" w:hAnsi="Franklin Gothic Book" w:cs="Arial"/>
          <w:color w:val="000000" w:themeColor="text1"/>
          <w:sz w:val="20"/>
          <w:szCs w:val="20"/>
        </w:rPr>
        <w:t>Time series satellite imagery was not considered, and outside the scope of the current project.</w:t>
      </w:r>
      <w:r w:rsidR="00FC714E"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The dissolved oxygen values for Lake Victoria were classified according to the DO threshold values shown in Table 1 (acceptable = grey, stressed = green, highly stressed = orange and fish kill likely =red). The resultant</w:t>
      </w:r>
      <w:r w:rsidR="00FC714E" w:rsidRPr="00FA0FAF">
        <w:rPr>
          <w:rFonts w:ascii="Franklin Gothic Book" w:hAnsi="Franklin Gothic Book" w:cs="Arial"/>
          <w:color w:val="000000" w:themeColor="text1"/>
          <w:sz w:val="20"/>
          <w:szCs w:val="20"/>
        </w:rPr>
        <w:t xml:space="preserve"> maps for Lake Victoria </w:t>
      </w:r>
      <w:r w:rsidRPr="00FA0FAF">
        <w:rPr>
          <w:rFonts w:ascii="Franklin Gothic Book" w:hAnsi="Franklin Gothic Book" w:cs="Arial"/>
          <w:color w:val="000000" w:themeColor="text1"/>
          <w:sz w:val="20"/>
          <w:szCs w:val="20"/>
        </w:rPr>
        <w:t xml:space="preserve">are shown in Figures </w:t>
      </w:r>
      <w:r w:rsidR="00AD5196">
        <w:rPr>
          <w:rFonts w:ascii="Franklin Gothic Book" w:hAnsi="Franklin Gothic Book" w:cs="Arial"/>
          <w:color w:val="000000" w:themeColor="text1"/>
          <w:sz w:val="20"/>
          <w:szCs w:val="20"/>
        </w:rPr>
        <w:t>64-66</w:t>
      </w:r>
      <w:r w:rsidRPr="00FA0FAF">
        <w:rPr>
          <w:rFonts w:ascii="Franklin Gothic Book" w:hAnsi="Franklin Gothic Book" w:cs="Arial"/>
          <w:color w:val="000000" w:themeColor="text1"/>
          <w:sz w:val="20"/>
          <w:szCs w:val="20"/>
        </w:rPr>
        <w:t>.</w:t>
      </w:r>
    </w:p>
    <w:p w14:paraId="20FBCF69" w14:textId="77777777" w:rsidR="00195DBE" w:rsidRPr="00FA0FAF" w:rsidRDefault="00195DBE" w:rsidP="001C7790">
      <w:pPr>
        <w:spacing w:line="360" w:lineRule="auto"/>
        <w:rPr>
          <w:rFonts w:ascii="Franklin Gothic Book" w:hAnsi="Franklin Gothic Book"/>
        </w:rPr>
        <w:sectPr w:rsidR="00195DBE" w:rsidRPr="00FA0FAF" w:rsidSect="00F9035B">
          <w:pgSz w:w="11901" w:h="16817" w:code="9"/>
          <w:pgMar w:top="1134" w:right="1077" w:bottom="1191" w:left="1134" w:header="720" w:footer="720" w:gutter="0"/>
          <w:cols w:space="720"/>
          <w:docGrid w:linePitch="299"/>
        </w:sectPr>
      </w:pPr>
    </w:p>
    <w:p w14:paraId="7750B07B" w14:textId="77777777" w:rsidR="00195DBE" w:rsidRPr="00FA0FAF" w:rsidRDefault="00B6417F" w:rsidP="00C402B0">
      <w:pPr>
        <w:pStyle w:val="Header"/>
        <w:spacing w:line="360" w:lineRule="auto"/>
        <w:rPr>
          <w:rFonts w:ascii="Franklin Gothic Book" w:hAnsi="Franklin Gothic Book" w:cs="Arial"/>
          <w:color w:val="000000" w:themeColor="text1"/>
          <w:sz w:val="18"/>
        </w:rPr>
      </w:pPr>
      <w:r w:rsidRPr="00FA0FAF">
        <w:rPr>
          <w:rFonts w:ascii="Franklin Gothic Book" w:hAnsi="Franklin Gothic Book" w:cs="Arial"/>
          <w:noProof/>
          <w:color w:val="000000" w:themeColor="text1"/>
          <w:sz w:val="20"/>
          <w:szCs w:val="20"/>
          <w:lang w:eastAsia="en-AU"/>
        </w:rPr>
        <w:drawing>
          <wp:inline distT="0" distB="0" distL="0" distR="0" wp14:anchorId="02C4EC63" wp14:editId="2FA7DACB">
            <wp:extent cx="8043768" cy="5692140"/>
            <wp:effectExtent l="25400" t="25400" r="33655"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lackwaterLV_28OCT2016.png"/>
                    <pic:cNvPicPr/>
                  </pic:nvPicPr>
                  <pic:blipFill>
                    <a:blip r:embed="rId87" cstate="email">
                      <a:extLst>
                        <a:ext uri="{28A0092B-C50C-407E-A947-70E740481C1C}">
                          <a14:useLocalDpi xmlns:a14="http://schemas.microsoft.com/office/drawing/2010/main"/>
                        </a:ext>
                      </a:extLst>
                    </a:blip>
                    <a:stretch>
                      <a:fillRect/>
                    </a:stretch>
                  </pic:blipFill>
                  <pic:spPr>
                    <a:xfrm>
                      <a:off x="0" y="0"/>
                      <a:ext cx="8049565" cy="5696242"/>
                    </a:xfrm>
                    <a:prstGeom prst="rect">
                      <a:avLst/>
                    </a:prstGeom>
                    <a:ln>
                      <a:solidFill>
                        <a:schemeClr val="bg1">
                          <a:lumMod val="75000"/>
                        </a:schemeClr>
                      </a:solidFill>
                    </a:ln>
                  </pic:spPr>
                </pic:pic>
              </a:graphicData>
            </a:graphic>
          </wp:inline>
        </w:drawing>
      </w:r>
    </w:p>
    <w:p w14:paraId="433DF342" w14:textId="72FACBEC" w:rsidR="00B6417F" w:rsidRPr="00FA0FAF" w:rsidRDefault="00B6417F" w:rsidP="00C402B0">
      <w:pPr>
        <w:pStyle w:val="Header"/>
        <w:spacing w:line="360" w:lineRule="auto"/>
        <w:rPr>
          <w:rFonts w:ascii="Franklin Gothic Book" w:hAnsi="Franklin Gothic Book" w:cs="Arial"/>
          <w:color w:val="000000" w:themeColor="text1"/>
          <w:sz w:val="20"/>
          <w:szCs w:val="20"/>
        </w:rPr>
      </w:pPr>
      <w:bookmarkStart w:id="260" w:name="_Toc491876811"/>
      <w:r w:rsidRPr="00FA0FAF">
        <w:rPr>
          <w:rFonts w:ascii="Franklin Gothic Book" w:hAnsi="Franklin Gothic Book" w:cs="Arial"/>
          <w:color w:val="000000" w:themeColor="text1"/>
          <w:sz w:val="18"/>
        </w:rPr>
        <w:t xml:space="preserve">Figure </w:t>
      </w:r>
      <w:r w:rsidRPr="00FA0FAF">
        <w:rPr>
          <w:rFonts w:ascii="Franklin Gothic Book" w:hAnsi="Franklin Gothic Book" w:cs="Arial"/>
          <w:smallCaps/>
          <w:color w:val="000000" w:themeColor="text1"/>
          <w:sz w:val="18"/>
        </w:rPr>
        <w:fldChar w:fldCharType="begin"/>
      </w:r>
      <w:r w:rsidRPr="00FA0FAF">
        <w:rPr>
          <w:rFonts w:ascii="Franklin Gothic Book" w:hAnsi="Franklin Gothic Book" w:cs="Arial"/>
          <w:color w:val="000000" w:themeColor="text1"/>
          <w:sz w:val="18"/>
        </w:rPr>
        <w:instrText xml:space="preserve"> SEQ Figure \* ARABIC </w:instrText>
      </w:r>
      <w:r w:rsidRPr="00FA0FAF">
        <w:rPr>
          <w:rFonts w:ascii="Franklin Gothic Book" w:hAnsi="Franklin Gothic Book" w:cs="Arial"/>
          <w:smallCaps/>
          <w:color w:val="000000" w:themeColor="text1"/>
          <w:sz w:val="18"/>
        </w:rPr>
        <w:fldChar w:fldCharType="separate"/>
      </w:r>
      <w:r w:rsidR="00AD70E1">
        <w:rPr>
          <w:rFonts w:ascii="Franklin Gothic Book" w:hAnsi="Franklin Gothic Book" w:cs="Arial"/>
          <w:noProof/>
          <w:color w:val="000000" w:themeColor="text1"/>
          <w:sz w:val="18"/>
        </w:rPr>
        <w:t>65</w:t>
      </w:r>
      <w:r w:rsidRPr="00FA0FAF">
        <w:rPr>
          <w:rFonts w:ascii="Franklin Gothic Book" w:hAnsi="Franklin Gothic Book" w:cs="Arial"/>
          <w:smallCaps/>
          <w:color w:val="000000" w:themeColor="text1"/>
          <w:sz w:val="18"/>
        </w:rPr>
        <w:fldChar w:fldCharType="end"/>
      </w:r>
      <w:r w:rsidR="00F9035B" w:rsidRPr="00FA0FAF">
        <w:rPr>
          <w:rFonts w:ascii="Franklin Gothic Book" w:hAnsi="Franklin Gothic Book" w:cs="Arial"/>
          <w:smallCaps/>
          <w:color w:val="000000" w:themeColor="text1"/>
          <w:sz w:val="18"/>
        </w:rPr>
        <w:t xml:space="preserve"> </w:t>
      </w:r>
      <w:r w:rsidR="00BB07D8" w:rsidRPr="00FA0FAF">
        <w:rPr>
          <w:rFonts w:ascii="Franklin Gothic Book" w:hAnsi="Franklin Gothic Book" w:cs="Arial"/>
          <w:color w:val="000000" w:themeColor="text1"/>
          <w:sz w:val="18"/>
        </w:rPr>
        <w:t>Average dissolved oxygen levels at Lake</w:t>
      </w:r>
      <w:r w:rsidR="00F9035B" w:rsidRPr="00FA0FAF">
        <w:rPr>
          <w:rFonts w:ascii="Franklin Gothic Book" w:hAnsi="Franklin Gothic Book" w:cs="Arial"/>
          <w:color w:val="000000" w:themeColor="text1"/>
          <w:sz w:val="18"/>
        </w:rPr>
        <w:t xml:space="preserve"> Victoria showing the</w:t>
      </w:r>
      <w:r w:rsidR="00BB07D8" w:rsidRPr="00FA0FAF">
        <w:rPr>
          <w:rFonts w:ascii="Franklin Gothic Book" w:hAnsi="Franklin Gothic Book" w:cs="Arial"/>
          <w:color w:val="000000" w:themeColor="text1"/>
          <w:sz w:val="18"/>
        </w:rPr>
        <w:t xml:space="preserve"> spot sampling for</w:t>
      </w:r>
      <w:r w:rsidR="00F9035B" w:rsidRPr="00FA0FAF">
        <w:rPr>
          <w:rFonts w:ascii="Franklin Gothic Book" w:hAnsi="Franklin Gothic Book" w:cs="Arial"/>
          <w:color w:val="000000" w:themeColor="text1"/>
          <w:sz w:val="18"/>
        </w:rPr>
        <w:t xml:space="preserve"> </w:t>
      </w:r>
      <w:r w:rsidR="00BB07D8" w:rsidRPr="00FA0FAF">
        <w:rPr>
          <w:rFonts w:ascii="Franklin Gothic Book" w:hAnsi="Franklin Gothic Book" w:cs="Arial"/>
          <w:color w:val="000000" w:themeColor="text1"/>
          <w:sz w:val="18"/>
        </w:rPr>
        <w:t>October</w:t>
      </w:r>
      <w:r w:rsidR="00F9035B" w:rsidRPr="00FA0FAF">
        <w:rPr>
          <w:rFonts w:ascii="Franklin Gothic Book" w:hAnsi="Franklin Gothic Book" w:cs="Arial"/>
          <w:color w:val="000000" w:themeColor="text1"/>
          <w:sz w:val="18"/>
        </w:rPr>
        <w:t xml:space="preserve"> (spot sampling)</w:t>
      </w:r>
      <w:r w:rsidR="00BB07D8" w:rsidRPr="00FA0FAF">
        <w:rPr>
          <w:rFonts w:ascii="Franklin Gothic Book" w:hAnsi="Franklin Gothic Book" w:cs="Arial"/>
          <w:color w:val="000000" w:themeColor="text1"/>
          <w:sz w:val="18"/>
        </w:rPr>
        <w:t>. The right of the map shows inundation extent from Sentinel 2a</w:t>
      </w:r>
      <w:bookmarkEnd w:id="260"/>
    </w:p>
    <w:p w14:paraId="4602CFE9" w14:textId="77777777" w:rsidR="00F9035B" w:rsidRPr="00FA0FAF" w:rsidRDefault="00C402B0" w:rsidP="00C402B0">
      <w:pPr>
        <w:rPr>
          <w:rFonts w:ascii="Franklin Gothic Book" w:hAnsi="Franklin Gothic Book" w:cs="Arial"/>
          <w:color w:val="000000" w:themeColor="text1"/>
          <w:sz w:val="18"/>
        </w:rPr>
      </w:pPr>
      <w:r w:rsidRPr="00FA0FAF">
        <w:rPr>
          <w:rFonts w:ascii="Franklin Gothic Book" w:hAnsi="Franklin Gothic Book" w:cs="Arial"/>
          <w:noProof/>
          <w:lang w:eastAsia="en-AU"/>
        </w:rPr>
        <w:drawing>
          <wp:inline distT="0" distB="0" distL="0" distR="0" wp14:anchorId="0A45FD05" wp14:editId="4FBBA86B">
            <wp:extent cx="8050294" cy="5696758"/>
            <wp:effectExtent l="25400" t="25400" r="2730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lackwaterLV_November2016.png"/>
                    <pic:cNvPicPr/>
                  </pic:nvPicPr>
                  <pic:blipFill>
                    <a:blip r:embed="rId88" cstate="email">
                      <a:extLst>
                        <a:ext uri="{28A0092B-C50C-407E-A947-70E740481C1C}">
                          <a14:useLocalDpi xmlns:a14="http://schemas.microsoft.com/office/drawing/2010/main"/>
                        </a:ext>
                      </a:extLst>
                    </a:blip>
                    <a:stretch>
                      <a:fillRect/>
                    </a:stretch>
                  </pic:blipFill>
                  <pic:spPr>
                    <a:xfrm>
                      <a:off x="0" y="0"/>
                      <a:ext cx="8053155" cy="5698782"/>
                    </a:xfrm>
                    <a:prstGeom prst="rect">
                      <a:avLst/>
                    </a:prstGeom>
                    <a:ln>
                      <a:solidFill>
                        <a:schemeClr val="bg1">
                          <a:lumMod val="75000"/>
                        </a:schemeClr>
                      </a:solidFill>
                    </a:ln>
                  </pic:spPr>
                </pic:pic>
              </a:graphicData>
            </a:graphic>
          </wp:inline>
        </w:drawing>
      </w:r>
    </w:p>
    <w:p w14:paraId="0D51E996" w14:textId="2E1EB0B6" w:rsidR="00C402B0" w:rsidRPr="00FA0FAF" w:rsidRDefault="00C402B0" w:rsidP="00C402B0">
      <w:pPr>
        <w:rPr>
          <w:rFonts w:ascii="Franklin Gothic Book" w:hAnsi="Franklin Gothic Book" w:cs="Arial"/>
          <w:color w:val="000000" w:themeColor="text1"/>
          <w:sz w:val="18"/>
        </w:rPr>
      </w:pPr>
      <w:bookmarkStart w:id="261" w:name="_Toc491876812"/>
      <w:r w:rsidRPr="00FA0FAF">
        <w:rPr>
          <w:rFonts w:ascii="Franklin Gothic Book" w:hAnsi="Franklin Gothic Book" w:cs="Arial"/>
          <w:color w:val="000000" w:themeColor="text1"/>
          <w:sz w:val="18"/>
        </w:rPr>
        <w:t xml:space="preserve">Figure </w:t>
      </w:r>
      <w:r w:rsidRPr="00FA0FAF">
        <w:rPr>
          <w:rFonts w:ascii="Franklin Gothic Book" w:hAnsi="Franklin Gothic Book" w:cs="Arial"/>
          <w:color w:val="000000" w:themeColor="text1"/>
          <w:sz w:val="18"/>
        </w:rPr>
        <w:fldChar w:fldCharType="begin"/>
      </w:r>
      <w:r w:rsidRPr="00FA0FAF">
        <w:rPr>
          <w:rFonts w:ascii="Franklin Gothic Book" w:hAnsi="Franklin Gothic Book" w:cs="Arial"/>
          <w:color w:val="000000" w:themeColor="text1"/>
          <w:sz w:val="18"/>
        </w:rPr>
        <w:instrText xml:space="preserve"> SEQ Figure \* ARABIC </w:instrText>
      </w:r>
      <w:r w:rsidRPr="00FA0FAF">
        <w:rPr>
          <w:rFonts w:ascii="Franklin Gothic Book" w:hAnsi="Franklin Gothic Book" w:cs="Arial"/>
          <w:color w:val="000000" w:themeColor="text1"/>
          <w:sz w:val="18"/>
        </w:rPr>
        <w:fldChar w:fldCharType="separate"/>
      </w:r>
      <w:r w:rsidR="00AD70E1">
        <w:rPr>
          <w:rFonts w:ascii="Franklin Gothic Book" w:hAnsi="Franklin Gothic Book" w:cs="Arial"/>
          <w:noProof/>
          <w:color w:val="000000" w:themeColor="text1"/>
          <w:sz w:val="18"/>
        </w:rPr>
        <w:t>66</w:t>
      </w:r>
      <w:r w:rsidRPr="00FA0FAF">
        <w:rPr>
          <w:rFonts w:ascii="Franklin Gothic Book" w:hAnsi="Franklin Gothic Book" w:cs="Arial"/>
          <w:color w:val="000000" w:themeColor="text1"/>
          <w:sz w:val="18"/>
        </w:rPr>
        <w:fldChar w:fldCharType="end"/>
      </w:r>
      <w:r w:rsidRPr="00FA0FAF">
        <w:rPr>
          <w:rFonts w:ascii="Franklin Gothic Book" w:hAnsi="Franklin Gothic Book" w:cs="Arial"/>
          <w:color w:val="000000" w:themeColor="text1"/>
          <w:sz w:val="18"/>
        </w:rPr>
        <w:t xml:space="preserve"> </w:t>
      </w:r>
      <w:r w:rsidR="00CA4DE2" w:rsidRPr="00FA0FAF">
        <w:rPr>
          <w:rFonts w:ascii="Franklin Gothic Book" w:hAnsi="Franklin Gothic Book" w:cs="Arial"/>
          <w:color w:val="000000" w:themeColor="text1"/>
          <w:sz w:val="18"/>
        </w:rPr>
        <w:t xml:space="preserve"> Average dissolved oxygen levels during November 2016 at </w:t>
      </w:r>
      <w:r w:rsidRPr="00FA0FAF">
        <w:rPr>
          <w:rFonts w:ascii="Franklin Gothic Book" w:hAnsi="Franklin Gothic Book" w:cs="Arial"/>
          <w:color w:val="000000" w:themeColor="text1"/>
          <w:sz w:val="18"/>
        </w:rPr>
        <w:t xml:space="preserve">Lake Victoria </w:t>
      </w:r>
      <w:r w:rsidR="001C7790" w:rsidRPr="00FA0FAF">
        <w:rPr>
          <w:rFonts w:ascii="Franklin Gothic Book" w:hAnsi="Franklin Gothic Book" w:cs="Arial"/>
          <w:color w:val="000000" w:themeColor="text1"/>
          <w:sz w:val="18"/>
        </w:rPr>
        <w:t xml:space="preserve">and </w:t>
      </w:r>
      <w:r w:rsidR="00E8430F" w:rsidRPr="00FA0FAF">
        <w:rPr>
          <w:rFonts w:ascii="Franklin Gothic Book" w:hAnsi="Franklin Gothic Book" w:cs="Arial"/>
          <w:color w:val="000000" w:themeColor="text1"/>
          <w:sz w:val="18"/>
        </w:rPr>
        <w:t>upstream</w:t>
      </w:r>
      <w:r w:rsidR="001C7790" w:rsidRPr="00FA0FAF">
        <w:rPr>
          <w:rFonts w:ascii="Franklin Gothic Book" w:hAnsi="Franklin Gothic Book" w:cs="Arial"/>
          <w:color w:val="000000" w:themeColor="text1"/>
          <w:sz w:val="18"/>
        </w:rPr>
        <w:t xml:space="preserve"> </w:t>
      </w:r>
      <w:r w:rsidRPr="00FA0FAF">
        <w:rPr>
          <w:rFonts w:ascii="Franklin Gothic Book" w:hAnsi="Franklin Gothic Book" w:cs="Arial"/>
          <w:color w:val="000000" w:themeColor="text1"/>
          <w:sz w:val="18"/>
        </w:rPr>
        <w:t>(spot sampling)</w:t>
      </w:r>
      <w:bookmarkEnd w:id="261"/>
      <w:r w:rsidRPr="00FA0FAF">
        <w:rPr>
          <w:rFonts w:ascii="Franklin Gothic Book" w:hAnsi="Franklin Gothic Book" w:cs="Arial"/>
          <w:color w:val="000000" w:themeColor="text1"/>
          <w:sz w:val="18"/>
        </w:rPr>
        <w:t xml:space="preserve"> </w:t>
      </w:r>
    </w:p>
    <w:p w14:paraId="1B1A0729" w14:textId="0A95299A" w:rsidR="00E06809" w:rsidRPr="00FA0FAF" w:rsidRDefault="00E06809" w:rsidP="00C402B0">
      <w:pPr>
        <w:rPr>
          <w:rFonts w:ascii="Franklin Gothic Book" w:hAnsi="Franklin Gothic Book" w:cs="Arial"/>
        </w:rPr>
      </w:pPr>
      <w:r w:rsidRPr="00FA0FAF">
        <w:rPr>
          <w:rFonts w:ascii="Franklin Gothic Book" w:hAnsi="Franklin Gothic Book" w:cs="Arial"/>
          <w:noProof/>
          <w:lang w:eastAsia="en-AU"/>
        </w:rPr>
        <w:drawing>
          <wp:inline distT="0" distB="0" distL="0" distR="0" wp14:anchorId="1769BACF" wp14:editId="64506B44">
            <wp:extent cx="7990090" cy="5654155"/>
            <wp:effectExtent l="25400" t="25400" r="36830" b="355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lackwaterLV_December 2016.png"/>
                    <pic:cNvPicPr/>
                  </pic:nvPicPr>
                  <pic:blipFill>
                    <a:blip r:embed="rId89" cstate="email">
                      <a:extLst>
                        <a:ext uri="{28A0092B-C50C-407E-A947-70E740481C1C}">
                          <a14:useLocalDpi xmlns:a14="http://schemas.microsoft.com/office/drawing/2010/main"/>
                        </a:ext>
                      </a:extLst>
                    </a:blip>
                    <a:stretch>
                      <a:fillRect/>
                    </a:stretch>
                  </pic:blipFill>
                  <pic:spPr>
                    <a:xfrm>
                      <a:off x="0" y="0"/>
                      <a:ext cx="7991618" cy="5655236"/>
                    </a:xfrm>
                    <a:prstGeom prst="rect">
                      <a:avLst/>
                    </a:prstGeom>
                    <a:ln>
                      <a:solidFill>
                        <a:schemeClr val="bg1">
                          <a:lumMod val="75000"/>
                        </a:schemeClr>
                      </a:solidFill>
                    </a:ln>
                  </pic:spPr>
                </pic:pic>
              </a:graphicData>
            </a:graphic>
          </wp:inline>
        </w:drawing>
      </w:r>
    </w:p>
    <w:p w14:paraId="0F08A564" w14:textId="1B5B7C32" w:rsidR="00F9035B" w:rsidRPr="00FA0FAF" w:rsidRDefault="00E210FC" w:rsidP="00CA4DE2">
      <w:pPr>
        <w:pStyle w:val="Caption"/>
        <w:rPr>
          <w:rFonts w:ascii="Franklin Gothic Book" w:hAnsi="Franklin Gothic Book" w:cs="Arial"/>
          <w:b w:val="0"/>
          <w:bCs w:val="0"/>
          <w:smallCaps w:val="0"/>
          <w:color w:val="000000" w:themeColor="text1"/>
          <w:sz w:val="18"/>
        </w:rPr>
        <w:sectPr w:rsidR="00F9035B" w:rsidRPr="00FA0FAF" w:rsidSect="009B2211">
          <w:pgSz w:w="16817" w:h="11901" w:orient="landscape" w:code="9"/>
          <w:pgMar w:top="1077" w:right="1191" w:bottom="1134" w:left="1134" w:header="624" w:footer="624" w:gutter="0"/>
          <w:cols w:space="720"/>
          <w:docGrid w:linePitch="299"/>
        </w:sectPr>
      </w:pPr>
      <w:bookmarkStart w:id="262" w:name="_Toc491876813"/>
      <w:r w:rsidRPr="00FA0FAF">
        <w:rPr>
          <w:rFonts w:ascii="Franklin Gothic Book" w:hAnsi="Franklin Gothic Book" w:cs="Arial"/>
          <w:b w:val="0"/>
          <w:bCs w:val="0"/>
          <w:smallCaps w:val="0"/>
          <w:color w:val="000000" w:themeColor="text1"/>
          <w:sz w:val="18"/>
        </w:rPr>
        <w:t xml:space="preserve">Figure </w:t>
      </w:r>
      <w:r w:rsidRPr="00FA0FAF">
        <w:rPr>
          <w:rFonts w:ascii="Franklin Gothic Book" w:hAnsi="Franklin Gothic Book" w:cs="Arial"/>
          <w:b w:val="0"/>
          <w:bCs w:val="0"/>
          <w:smallCaps w:val="0"/>
          <w:color w:val="000000" w:themeColor="text1"/>
          <w:sz w:val="18"/>
        </w:rPr>
        <w:fldChar w:fldCharType="begin"/>
      </w:r>
      <w:r w:rsidRPr="00FA0FAF">
        <w:rPr>
          <w:rFonts w:ascii="Franklin Gothic Book" w:hAnsi="Franklin Gothic Book" w:cs="Arial"/>
          <w:b w:val="0"/>
          <w:bCs w:val="0"/>
          <w:smallCaps w:val="0"/>
          <w:color w:val="000000" w:themeColor="text1"/>
          <w:sz w:val="18"/>
        </w:rPr>
        <w:instrText xml:space="preserve"> SEQ Figure \* ARABIC </w:instrText>
      </w:r>
      <w:r w:rsidRPr="00FA0FAF">
        <w:rPr>
          <w:rFonts w:ascii="Franklin Gothic Book" w:hAnsi="Franklin Gothic Book" w:cs="Arial"/>
          <w:b w:val="0"/>
          <w:bCs w:val="0"/>
          <w:smallCaps w:val="0"/>
          <w:color w:val="000000" w:themeColor="text1"/>
          <w:sz w:val="18"/>
        </w:rPr>
        <w:fldChar w:fldCharType="separate"/>
      </w:r>
      <w:r w:rsidR="00AD70E1">
        <w:rPr>
          <w:rFonts w:ascii="Franklin Gothic Book" w:hAnsi="Franklin Gothic Book" w:cs="Arial"/>
          <w:b w:val="0"/>
          <w:bCs w:val="0"/>
          <w:smallCaps w:val="0"/>
          <w:noProof/>
          <w:color w:val="000000" w:themeColor="text1"/>
          <w:sz w:val="18"/>
        </w:rPr>
        <w:t>67</w:t>
      </w:r>
      <w:r w:rsidRPr="00FA0FAF">
        <w:rPr>
          <w:rFonts w:ascii="Franklin Gothic Book" w:hAnsi="Franklin Gothic Book" w:cs="Arial"/>
          <w:b w:val="0"/>
          <w:bCs w:val="0"/>
          <w:smallCaps w:val="0"/>
          <w:color w:val="000000" w:themeColor="text1"/>
          <w:sz w:val="18"/>
        </w:rPr>
        <w:fldChar w:fldCharType="end"/>
      </w:r>
      <w:r w:rsidR="00CA4DE2" w:rsidRPr="00FA0FAF">
        <w:rPr>
          <w:rFonts w:ascii="Franklin Gothic Book" w:hAnsi="Franklin Gothic Book" w:cs="Arial"/>
          <w:b w:val="0"/>
          <w:bCs w:val="0"/>
          <w:smallCaps w:val="0"/>
          <w:color w:val="000000" w:themeColor="text1"/>
          <w:sz w:val="18"/>
        </w:rPr>
        <w:t xml:space="preserve"> Average dissolved oxygen levels during the blackwater monitoring period (December 2016</w:t>
      </w:r>
      <w:r w:rsidR="00E8430F" w:rsidRPr="00FA0FAF">
        <w:rPr>
          <w:rFonts w:ascii="Franklin Gothic Book" w:hAnsi="Franklin Gothic Book" w:cs="Arial"/>
          <w:b w:val="0"/>
          <w:bCs w:val="0"/>
          <w:smallCaps w:val="0"/>
          <w:color w:val="000000" w:themeColor="text1"/>
          <w:sz w:val="18"/>
        </w:rPr>
        <w:t>) NSW</w:t>
      </w:r>
      <w:r w:rsidR="00CA4DE2" w:rsidRPr="00FA0FAF">
        <w:rPr>
          <w:rFonts w:ascii="Franklin Gothic Book" w:hAnsi="Franklin Gothic Book" w:cs="Arial"/>
          <w:b w:val="0"/>
          <w:bCs w:val="0"/>
          <w:smallCaps w:val="0"/>
          <w:color w:val="000000" w:themeColor="text1"/>
          <w:sz w:val="18"/>
        </w:rPr>
        <w:t xml:space="preserve"> OEH composite (July 2016 to April 2017) water map showing overbank flooding extent along the Murray River</w:t>
      </w:r>
      <w:bookmarkEnd w:id="262"/>
    </w:p>
    <w:p w14:paraId="56311ACB" w14:textId="057C5D01" w:rsidR="00507846" w:rsidRPr="00FA0FAF" w:rsidRDefault="00507846" w:rsidP="006A591A">
      <w:pPr>
        <w:pStyle w:val="Heading3"/>
        <w:rPr>
          <w:rFonts w:ascii="Franklin Gothic Book" w:hAnsi="Franklin Gothic Book"/>
        </w:rPr>
      </w:pPr>
      <w:bookmarkStart w:id="263" w:name="_Toc366742115"/>
      <w:r w:rsidRPr="00FA0FAF">
        <w:rPr>
          <w:rFonts w:ascii="Franklin Gothic Book" w:hAnsi="Franklin Gothic Book"/>
        </w:rPr>
        <w:t>Impact to aquatic species</w:t>
      </w:r>
      <w:bookmarkEnd w:id="263"/>
    </w:p>
    <w:p w14:paraId="25DD0AA5" w14:textId="77777777" w:rsidR="006A591A" w:rsidRPr="00FA0FAF" w:rsidRDefault="006A591A" w:rsidP="006A591A">
      <w:pPr>
        <w:rPr>
          <w:rFonts w:ascii="Franklin Gothic Book" w:hAnsi="Franklin Gothic Book" w:cs="Arial"/>
        </w:rPr>
      </w:pPr>
    </w:p>
    <w:p w14:paraId="56D9EBD3" w14:textId="112B3EC7" w:rsidR="00847B24" w:rsidRPr="00FA0FAF" w:rsidRDefault="00BD6F36" w:rsidP="006D26C7">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The first report of a </w:t>
      </w:r>
      <w:r w:rsidR="003604D5" w:rsidRPr="00FA0FAF">
        <w:rPr>
          <w:rFonts w:ascii="Franklin Gothic Book" w:hAnsi="Franklin Gothic Book" w:cs="Arial"/>
          <w:color w:val="000000" w:themeColor="text1"/>
          <w:sz w:val="20"/>
          <w:szCs w:val="20"/>
        </w:rPr>
        <w:t>fis</w:t>
      </w:r>
      <w:r w:rsidR="004708B5" w:rsidRPr="00FA0FAF">
        <w:rPr>
          <w:rFonts w:ascii="Franklin Gothic Book" w:hAnsi="Franklin Gothic Book" w:cs="Arial"/>
          <w:color w:val="000000" w:themeColor="text1"/>
          <w:sz w:val="20"/>
          <w:szCs w:val="20"/>
        </w:rPr>
        <w:t xml:space="preserve">h </w:t>
      </w:r>
      <w:r w:rsidRPr="00FA0FAF">
        <w:rPr>
          <w:rFonts w:ascii="Franklin Gothic Book" w:hAnsi="Franklin Gothic Book" w:cs="Arial"/>
          <w:color w:val="000000" w:themeColor="text1"/>
          <w:sz w:val="20"/>
          <w:szCs w:val="20"/>
        </w:rPr>
        <w:t>kill</w:t>
      </w:r>
      <w:r w:rsidR="004708B5" w:rsidRPr="00FA0FAF">
        <w:rPr>
          <w:rFonts w:ascii="Franklin Gothic Book" w:hAnsi="Franklin Gothic Book" w:cs="Arial"/>
          <w:color w:val="000000" w:themeColor="text1"/>
          <w:sz w:val="20"/>
          <w:szCs w:val="20"/>
        </w:rPr>
        <w:t xml:space="preserve"> in Rufus River </w:t>
      </w:r>
      <w:r w:rsidRPr="00FA0FAF">
        <w:rPr>
          <w:rFonts w:ascii="Franklin Gothic Book" w:hAnsi="Franklin Gothic Book" w:cs="Arial"/>
          <w:color w:val="000000" w:themeColor="text1"/>
          <w:sz w:val="20"/>
          <w:szCs w:val="20"/>
        </w:rPr>
        <w:t>occurred on</w:t>
      </w:r>
      <w:r w:rsidR="004708B5" w:rsidRPr="00FA0FAF">
        <w:rPr>
          <w:rFonts w:ascii="Franklin Gothic Book" w:hAnsi="Franklin Gothic Book" w:cs="Arial"/>
          <w:color w:val="000000" w:themeColor="text1"/>
          <w:sz w:val="20"/>
          <w:szCs w:val="20"/>
        </w:rPr>
        <w:t xml:space="preserve"> </w:t>
      </w:r>
      <w:r w:rsidR="0017421F">
        <w:rPr>
          <w:rFonts w:ascii="Franklin Gothic Book" w:hAnsi="Franklin Gothic Book" w:cs="Arial"/>
          <w:color w:val="000000" w:themeColor="text1"/>
          <w:sz w:val="20"/>
          <w:szCs w:val="20"/>
        </w:rPr>
        <w:t>07/11/2016</w:t>
      </w:r>
      <w:r w:rsidR="009C0A55" w:rsidRPr="00FA0FAF">
        <w:rPr>
          <w:rFonts w:ascii="Franklin Gothic Book" w:hAnsi="Franklin Gothic Book" w:cs="Arial"/>
          <w:color w:val="000000" w:themeColor="text1"/>
          <w:sz w:val="20"/>
          <w:szCs w:val="20"/>
        </w:rPr>
        <w:t>, and</w:t>
      </w:r>
      <w:r w:rsidR="003604D5" w:rsidRPr="00FA0FAF">
        <w:rPr>
          <w:rFonts w:ascii="Franklin Gothic Book" w:hAnsi="Franklin Gothic Book" w:cs="Arial"/>
          <w:color w:val="000000" w:themeColor="text1"/>
          <w:sz w:val="20"/>
          <w:szCs w:val="20"/>
        </w:rPr>
        <w:t xml:space="preserve"> </w:t>
      </w:r>
      <w:r w:rsidR="0017421F">
        <w:rPr>
          <w:rFonts w:ascii="Franklin Gothic Book" w:hAnsi="Franklin Gothic Book" w:cs="Arial"/>
          <w:color w:val="000000" w:themeColor="text1"/>
          <w:sz w:val="20"/>
          <w:szCs w:val="20"/>
        </w:rPr>
        <w:t>futher</w:t>
      </w:r>
      <w:r w:rsidRPr="00FA0FAF">
        <w:rPr>
          <w:rFonts w:ascii="Franklin Gothic Book" w:hAnsi="Franklin Gothic Book" w:cs="Arial"/>
          <w:color w:val="000000" w:themeColor="text1"/>
          <w:sz w:val="20"/>
          <w:szCs w:val="20"/>
        </w:rPr>
        <w:t xml:space="preserve"> numbers of</w:t>
      </w:r>
      <w:r w:rsidR="004708B5"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dead and dying fish were observed in</w:t>
      </w:r>
      <w:r w:rsidR="00E2780B" w:rsidRPr="00FA0FAF">
        <w:rPr>
          <w:rFonts w:ascii="Franklin Gothic Book" w:hAnsi="Franklin Gothic Book" w:cs="Arial"/>
          <w:color w:val="000000" w:themeColor="text1"/>
          <w:sz w:val="20"/>
          <w:szCs w:val="20"/>
        </w:rPr>
        <w:t xml:space="preserve"> the Rufus River near the Lake Victoria outlet</w:t>
      </w:r>
      <w:r w:rsidR="00507846" w:rsidRPr="00FA0FAF">
        <w:rPr>
          <w:rFonts w:ascii="Franklin Gothic Book" w:hAnsi="Franklin Gothic Book" w:cs="Arial"/>
          <w:color w:val="000000" w:themeColor="text1"/>
          <w:sz w:val="20"/>
          <w:szCs w:val="20"/>
        </w:rPr>
        <w:t xml:space="preserve"> </w:t>
      </w:r>
      <w:r w:rsidR="00037D8D">
        <w:rPr>
          <w:rFonts w:ascii="Franklin Gothic Book" w:hAnsi="Franklin Gothic Book" w:cs="Arial"/>
          <w:color w:val="000000" w:themeColor="text1"/>
          <w:sz w:val="20"/>
          <w:szCs w:val="20"/>
        </w:rPr>
        <w:t>5 days later</w:t>
      </w:r>
      <w:r w:rsidR="00E2780B" w:rsidRPr="00FA0FAF">
        <w:rPr>
          <w:rFonts w:ascii="Franklin Gothic Book" w:hAnsi="Franklin Gothic Book" w:cs="Arial"/>
          <w:color w:val="000000" w:themeColor="text1"/>
          <w:sz w:val="20"/>
          <w:szCs w:val="20"/>
        </w:rPr>
        <w:t xml:space="preserve"> </w:t>
      </w:r>
      <w:r w:rsidR="00037D8D">
        <w:rPr>
          <w:rFonts w:ascii="Franklin Gothic Book" w:hAnsi="Franklin Gothic Book" w:cs="Arial"/>
          <w:color w:val="000000" w:themeColor="text1"/>
          <w:sz w:val="20"/>
          <w:szCs w:val="20"/>
        </w:rPr>
        <w:t>(12/11/</w:t>
      </w:r>
      <w:r w:rsidRPr="00FA0FAF">
        <w:rPr>
          <w:rFonts w:ascii="Franklin Gothic Book" w:hAnsi="Franklin Gothic Book" w:cs="Arial"/>
          <w:color w:val="000000" w:themeColor="text1"/>
          <w:sz w:val="20"/>
          <w:szCs w:val="20"/>
        </w:rPr>
        <w:t xml:space="preserve"> 2016</w:t>
      </w:r>
      <w:r w:rsidR="00037D8D">
        <w:rPr>
          <w:rFonts w:ascii="Franklin Gothic Book" w:hAnsi="Franklin Gothic Book" w:cs="Arial"/>
          <w:color w:val="000000" w:themeColor="text1"/>
          <w:sz w:val="20"/>
          <w:szCs w:val="20"/>
        </w:rPr>
        <w:t>)</w:t>
      </w:r>
      <w:r w:rsidR="00E2780B" w:rsidRPr="00FA0FAF">
        <w:rPr>
          <w:rFonts w:ascii="Franklin Gothic Book" w:hAnsi="Franklin Gothic Book" w:cs="Arial"/>
          <w:color w:val="000000" w:themeColor="text1"/>
          <w:sz w:val="20"/>
          <w:szCs w:val="20"/>
        </w:rPr>
        <w:t>. The</w:t>
      </w:r>
      <w:r w:rsidR="00507846" w:rsidRPr="00FA0FAF">
        <w:rPr>
          <w:rFonts w:ascii="Franklin Gothic Book" w:hAnsi="Franklin Gothic Book" w:cs="Arial"/>
          <w:color w:val="000000" w:themeColor="text1"/>
          <w:sz w:val="20"/>
          <w:szCs w:val="20"/>
        </w:rPr>
        <w:t xml:space="preserve"> release</w:t>
      </w:r>
      <w:r w:rsidR="004436D8" w:rsidRPr="00FA0FAF">
        <w:rPr>
          <w:rFonts w:ascii="Franklin Gothic Book" w:hAnsi="Franklin Gothic Book" w:cs="Arial"/>
          <w:color w:val="000000" w:themeColor="text1"/>
          <w:sz w:val="20"/>
          <w:szCs w:val="20"/>
        </w:rPr>
        <w:t xml:space="preserve"> </w:t>
      </w:r>
      <w:r w:rsidR="00E74668" w:rsidRPr="00FA0FAF">
        <w:rPr>
          <w:rFonts w:ascii="Franklin Gothic Book" w:hAnsi="Franklin Gothic Book" w:cs="Arial"/>
          <w:color w:val="000000" w:themeColor="text1"/>
          <w:sz w:val="20"/>
          <w:szCs w:val="20"/>
        </w:rPr>
        <w:t xml:space="preserve">of oxygenated </w:t>
      </w:r>
      <w:r w:rsidR="004436D8" w:rsidRPr="00FA0FAF">
        <w:rPr>
          <w:rFonts w:ascii="Franklin Gothic Book" w:hAnsi="Franklin Gothic Book" w:cs="Arial"/>
          <w:color w:val="000000" w:themeColor="text1"/>
          <w:sz w:val="20"/>
          <w:szCs w:val="20"/>
        </w:rPr>
        <w:t>water</w:t>
      </w:r>
      <w:r w:rsidR="00507846" w:rsidRPr="00FA0FAF">
        <w:rPr>
          <w:rFonts w:ascii="Franklin Gothic Book" w:hAnsi="Franklin Gothic Book" w:cs="Arial"/>
          <w:color w:val="000000" w:themeColor="text1"/>
          <w:sz w:val="20"/>
          <w:szCs w:val="20"/>
        </w:rPr>
        <w:t xml:space="preserve"> </w:t>
      </w:r>
      <w:r w:rsidR="00C96B61" w:rsidRPr="00FA0FAF">
        <w:rPr>
          <w:rFonts w:ascii="Franklin Gothic Book" w:hAnsi="Franklin Gothic Book" w:cs="Arial"/>
          <w:color w:val="000000" w:themeColor="text1"/>
          <w:sz w:val="20"/>
          <w:szCs w:val="20"/>
        </w:rPr>
        <w:t xml:space="preserve">from Lake Victoria </w:t>
      </w:r>
      <w:r w:rsidR="00A0045A" w:rsidRPr="00FA0FAF">
        <w:rPr>
          <w:rFonts w:ascii="Franklin Gothic Book" w:hAnsi="Franklin Gothic Book" w:cs="Arial"/>
          <w:color w:val="000000" w:themeColor="text1"/>
          <w:sz w:val="20"/>
          <w:szCs w:val="20"/>
        </w:rPr>
        <w:t>that</w:t>
      </w:r>
      <w:r w:rsidR="004708B5" w:rsidRPr="00FA0FAF">
        <w:rPr>
          <w:rFonts w:ascii="Franklin Gothic Book" w:hAnsi="Franklin Gothic Book" w:cs="Arial"/>
          <w:color w:val="000000" w:themeColor="text1"/>
          <w:sz w:val="20"/>
          <w:szCs w:val="20"/>
        </w:rPr>
        <w:t xml:space="preserve"> measured</w:t>
      </w:r>
      <w:r w:rsidR="00C96B61" w:rsidRPr="00FA0FAF">
        <w:rPr>
          <w:rFonts w:ascii="Franklin Gothic Book" w:hAnsi="Franklin Gothic Book" w:cs="Arial"/>
          <w:color w:val="000000" w:themeColor="text1"/>
          <w:sz w:val="20"/>
          <w:szCs w:val="20"/>
        </w:rPr>
        <w:t xml:space="preserve"> 8.71 </w:t>
      </w:r>
      <w:r w:rsidR="00035507" w:rsidRPr="00FA0FAF">
        <w:rPr>
          <w:rFonts w:ascii="Franklin Gothic Book" w:hAnsi="Franklin Gothic Book" w:cs="Arial"/>
          <w:color w:val="000000" w:themeColor="text1"/>
          <w:sz w:val="20"/>
          <w:szCs w:val="20"/>
        </w:rPr>
        <w:t xml:space="preserve">mg </w:t>
      </w:r>
      <w:r w:rsidR="003703A5" w:rsidRPr="00FA0FAF">
        <w:rPr>
          <w:rFonts w:ascii="Franklin Gothic Book" w:hAnsi="Franklin Gothic Book" w:cs="Arial"/>
          <w:color w:val="000000" w:themeColor="text1"/>
          <w:sz w:val="20"/>
          <w:szCs w:val="20"/>
        </w:rPr>
        <w:t>L</w:t>
      </w:r>
      <w:r w:rsidR="003703A5" w:rsidRPr="00FA0FAF">
        <w:rPr>
          <w:rFonts w:ascii="Franklin Gothic Book" w:hAnsi="Franklin Gothic Book" w:cs="Arial"/>
          <w:color w:val="000000" w:themeColor="text1"/>
          <w:sz w:val="20"/>
          <w:szCs w:val="20"/>
          <w:vertAlign w:val="superscript"/>
        </w:rPr>
        <w:t>−1</w:t>
      </w:r>
      <w:r w:rsidR="003703A5" w:rsidRPr="00FA0FAF">
        <w:rPr>
          <w:rFonts w:ascii="Franklin Gothic Book" w:hAnsi="Franklin Gothic Book" w:cs="Arial"/>
          <w:color w:val="000000" w:themeColor="text1"/>
          <w:sz w:val="20"/>
          <w:szCs w:val="20"/>
        </w:rPr>
        <w:t xml:space="preserve"> did not prevent </w:t>
      </w:r>
      <w:r w:rsidRPr="00FA0FAF">
        <w:rPr>
          <w:rFonts w:ascii="Franklin Gothic Book" w:hAnsi="Franklin Gothic Book" w:cs="Arial"/>
          <w:color w:val="000000" w:themeColor="text1"/>
          <w:sz w:val="20"/>
          <w:szCs w:val="20"/>
        </w:rPr>
        <w:t xml:space="preserve">the </w:t>
      </w:r>
      <w:r w:rsidR="003703A5" w:rsidRPr="00FA0FAF">
        <w:rPr>
          <w:rFonts w:ascii="Franklin Gothic Book" w:hAnsi="Franklin Gothic Book" w:cs="Arial"/>
          <w:color w:val="000000" w:themeColor="text1"/>
          <w:sz w:val="20"/>
          <w:szCs w:val="20"/>
        </w:rPr>
        <w:t>loss of a</w:t>
      </w:r>
      <w:r w:rsidR="00E2780B" w:rsidRPr="00FA0FAF">
        <w:rPr>
          <w:rFonts w:ascii="Franklin Gothic Book" w:hAnsi="Franklin Gothic Book" w:cs="Arial"/>
          <w:color w:val="000000" w:themeColor="text1"/>
          <w:sz w:val="20"/>
          <w:szCs w:val="20"/>
        </w:rPr>
        <w:t xml:space="preserve"> large number of </w:t>
      </w:r>
      <w:r w:rsidR="00C96B61" w:rsidRPr="00FA0FAF">
        <w:rPr>
          <w:rFonts w:ascii="Franklin Gothic Book" w:hAnsi="Franklin Gothic Book" w:cs="Arial"/>
          <w:i/>
          <w:color w:val="000000" w:themeColor="text1"/>
          <w:sz w:val="20"/>
          <w:szCs w:val="20"/>
        </w:rPr>
        <w:t>M</w:t>
      </w:r>
      <w:r w:rsidR="003A4F34" w:rsidRPr="00FA0FAF">
        <w:rPr>
          <w:rFonts w:ascii="Franklin Gothic Book" w:hAnsi="Franklin Gothic Book" w:cs="Arial"/>
          <w:i/>
          <w:color w:val="000000" w:themeColor="text1"/>
          <w:sz w:val="20"/>
          <w:szCs w:val="20"/>
        </w:rPr>
        <w:t>.</w:t>
      </w:r>
      <w:r w:rsidR="00C96B61" w:rsidRPr="00FA0FAF">
        <w:rPr>
          <w:rFonts w:ascii="Franklin Gothic Book" w:hAnsi="Franklin Gothic Book" w:cs="Arial"/>
          <w:i/>
          <w:color w:val="000000" w:themeColor="text1"/>
          <w:sz w:val="20"/>
          <w:szCs w:val="20"/>
        </w:rPr>
        <w:t xml:space="preserve"> peelii</w:t>
      </w:r>
      <w:r w:rsidR="006D26C7" w:rsidRPr="00FA0FAF">
        <w:rPr>
          <w:rFonts w:ascii="Franklin Gothic Book" w:hAnsi="Franklin Gothic Book" w:cs="Arial"/>
          <w:color w:val="000000" w:themeColor="text1"/>
          <w:sz w:val="20"/>
          <w:szCs w:val="20"/>
        </w:rPr>
        <w:t xml:space="preserve"> (Murray cod) </w:t>
      </w:r>
      <w:r w:rsidR="00E74668" w:rsidRPr="00FA0FAF">
        <w:rPr>
          <w:rFonts w:ascii="Franklin Gothic Book" w:hAnsi="Franklin Gothic Book" w:cs="Arial"/>
          <w:color w:val="000000" w:themeColor="text1"/>
          <w:sz w:val="20"/>
          <w:szCs w:val="20"/>
        </w:rPr>
        <w:t>(Commens 2017).</w:t>
      </w:r>
      <w:r w:rsidRPr="00FA0FAF">
        <w:rPr>
          <w:rFonts w:ascii="Franklin Gothic Book" w:hAnsi="Franklin Gothic Book" w:cs="Arial"/>
          <w:color w:val="000000" w:themeColor="text1"/>
          <w:sz w:val="20"/>
          <w:szCs w:val="20"/>
        </w:rPr>
        <w:t xml:space="preserve"> </w:t>
      </w:r>
      <w:r w:rsidR="00D10CE3" w:rsidRPr="00FA0FAF">
        <w:rPr>
          <w:rFonts w:ascii="Franklin Gothic Book" w:hAnsi="Franklin Gothic Book" w:cs="Arial"/>
          <w:color w:val="000000" w:themeColor="text1"/>
          <w:sz w:val="20"/>
          <w:szCs w:val="20"/>
        </w:rPr>
        <w:t xml:space="preserve">NSW DPI Fisheries </w:t>
      </w:r>
      <w:r w:rsidR="009C0A55" w:rsidRPr="00FA0FAF">
        <w:rPr>
          <w:rFonts w:ascii="Franklin Gothic Book" w:hAnsi="Franklin Gothic Book" w:cs="Arial"/>
          <w:color w:val="000000" w:themeColor="text1"/>
          <w:sz w:val="20"/>
          <w:szCs w:val="20"/>
        </w:rPr>
        <w:t>estimated</w:t>
      </w:r>
      <w:r w:rsidR="00A75CF2" w:rsidRPr="00FA0FAF">
        <w:rPr>
          <w:rFonts w:ascii="Franklin Gothic Book" w:hAnsi="Franklin Gothic Book" w:cs="Arial"/>
          <w:color w:val="000000" w:themeColor="text1"/>
          <w:sz w:val="20"/>
          <w:szCs w:val="20"/>
        </w:rPr>
        <w:t xml:space="preserve"> hundreds of</w:t>
      </w:r>
      <w:r w:rsidRPr="00FA0FAF">
        <w:rPr>
          <w:rFonts w:ascii="Franklin Gothic Book" w:hAnsi="Franklin Gothic Book" w:cs="Arial"/>
          <w:color w:val="000000" w:themeColor="text1"/>
          <w:sz w:val="20"/>
          <w:szCs w:val="20"/>
        </w:rPr>
        <w:t xml:space="preserve"> large bodied </w:t>
      </w:r>
      <w:r w:rsidR="00D10CE3" w:rsidRPr="00FA0FAF">
        <w:rPr>
          <w:rFonts w:ascii="Franklin Gothic Book" w:hAnsi="Franklin Gothic Book" w:cs="Arial"/>
          <w:i/>
          <w:color w:val="000000" w:themeColor="text1"/>
          <w:sz w:val="20"/>
          <w:szCs w:val="20"/>
        </w:rPr>
        <w:t>M. peelii</w:t>
      </w:r>
      <w:r w:rsidR="00D10CE3" w:rsidRPr="00FA0FAF">
        <w:rPr>
          <w:rFonts w:ascii="Franklin Gothic Book" w:hAnsi="Franklin Gothic Book" w:cs="Arial"/>
          <w:color w:val="000000" w:themeColor="text1"/>
          <w:sz w:val="20"/>
          <w:szCs w:val="20"/>
        </w:rPr>
        <w:t xml:space="preserve"> (Murray cod) </w:t>
      </w:r>
      <w:r w:rsidRPr="00FA0FAF">
        <w:rPr>
          <w:rFonts w:ascii="Franklin Gothic Book" w:hAnsi="Franklin Gothic Book" w:cs="Arial"/>
          <w:color w:val="000000" w:themeColor="text1"/>
          <w:sz w:val="20"/>
          <w:szCs w:val="20"/>
        </w:rPr>
        <w:t>had perished</w:t>
      </w:r>
      <w:r w:rsidR="00D10CE3" w:rsidRPr="00FA0FAF">
        <w:rPr>
          <w:rFonts w:ascii="Franklin Gothic Book" w:hAnsi="Franklin Gothic Book" w:cs="Arial"/>
          <w:color w:val="000000" w:themeColor="text1"/>
          <w:sz w:val="20"/>
          <w:szCs w:val="20"/>
        </w:rPr>
        <w:t xml:space="preserve"> in the Rufus River; </w:t>
      </w:r>
      <w:r w:rsidR="00222B39" w:rsidRPr="00FA0FAF">
        <w:rPr>
          <w:rFonts w:ascii="Franklin Gothic Book" w:hAnsi="Franklin Gothic Book" w:cs="Arial"/>
          <w:color w:val="000000" w:themeColor="text1"/>
          <w:sz w:val="20"/>
          <w:szCs w:val="20"/>
        </w:rPr>
        <w:t xml:space="preserve">and </w:t>
      </w:r>
      <w:r w:rsidR="00D10CE3" w:rsidRPr="00FA0FAF">
        <w:rPr>
          <w:rFonts w:ascii="Franklin Gothic Book" w:hAnsi="Franklin Gothic Book" w:cs="Arial"/>
          <w:color w:val="000000" w:themeColor="text1"/>
          <w:sz w:val="20"/>
          <w:szCs w:val="20"/>
        </w:rPr>
        <w:t>this was attributed to fish movement</w:t>
      </w:r>
      <w:r w:rsidR="003703A5" w:rsidRPr="00FA0FAF">
        <w:rPr>
          <w:rFonts w:ascii="Franklin Gothic Book" w:hAnsi="Franklin Gothic Book" w:cs="Arial"/>
          <w:color w:val="000000" w:themeColor="text1"/>
          <w:sz w:val="20"/>
          <w:szCs w:val="20"/>
        </w:rPr>
        <w:t xml:space="preserve"> (from the Murray River)</w:t>
      </w:r>
      <w:r w:rsidR="00E2780B" w:rsidRPr="00FA0FAF">
        <w:rPr>
          <w:rFonts w:ascii="Franklin Gothic Book" w:hAnsi="Franklin Gothic Book" w:cs="Arial"/>
          <w:color w:val="000000" w:themeColor="text1"/>
          <w:sz w:val="20"/>
          <w:szCs w:val="20"/>
        </w:rPr>
        <w:t xml:space="preserve">, and physical damage (fish passage </w:t>
      </w:r>
      <w:r w:rsidR="003703A5" w:rsidRPr="00FA0FAF">
        <w:rPr>
          <w:rFonts w:ascii="Franklin Gothic Book" w:hAnsi="Franklin Gothic Book" w:cs="Arial"/>
          <w:color w:val="000000" w:themeColor="text1"/>
          <w:sz w:val="20"/>
          <w:szCs w:val="20"/>
        </w:rPr>
        <w:t>barriers</w:t>
      </w:r>
      <w:r w:rsidR="00E2780B" w:rsidRPr="00FA0FAF">
        <w:rPr>
          <w:rFonts w:ascii="Franklin Gothic Book" w:hAnsi="Franklin Gothic Book" w:cs="Arial"/>
          <w:color w:val="000000" w:themeColor="text1"/>
          <w:sz w:val="20"/>
          <w:szCs w:val="20"/>
        </w:rPr>
        <w:t xml:space="preserve">). </w:t>
      </w:r>
      <w:r w:rsidR="00222B39" w:rsidRPr="00FA0FAF">
        <w:rPr>
          <w:rFonts w:ascii="Franklin Gothic Book" w:hAnsi="Franklin Gothic Book" w:cs="Arial"/>
          <w:color w:val="000000" w:themeColor="text1"/>
          <w:sz w:val="20"/>
          <w:szCs w:val="20"/>
        </w:rPr>
        <w:t xml:space="preserve"> </w:t>
      </w:r>
      <w:r w:rsidR="00E2780B" w:rsidRPr="00FA0FAF">
        <w:rPr>
          <w:rFonts w:ascii="Franklin Gothic Book" w:hAnsi="Franklin Gothic Book" w:cs="Arial"/>
          <w:color w:val="000000" w:themeColor="text1"/>
          <w:sz w:val="20"/>
          <w:szCs w:val="20"/>
        </w:rPr>
        <w:t>It is likely</w:t>
      </w:r>
      <w:r w:rsidR="00222B39" w:rsidRPr="00FA0FAF">
        <w:rPr>
          <w:rFonts w:ascii="Franklin Gothic Book" w:hAnsi="Franklin Gothic Book" w:cs="Arial"/>
          <w:color w:val="000000" w:themeColor="text1"/>
          <w:sz w:val="20"/>
          <w:szCs w:val="20"/>
        </w:rPr>
        <w:t xml:space="preserve"> native fish were </w:t>
      </w:r>
      <w:r w:rsidR="00D10CE3" w:rsidRPr="00FA0FAF">
        <w:rPr>
          <w:rFonts w:ascii="Franklin Gothic Book" w:hAnsi="Franklin Gothic Book" w:cs="Arial"/>
          <w:color w:val="000000" w:themeColor="text1"/>
          <w:sz w:val="20"/>
          <w:szCs w:val="20"/>
        </w:rPr>
        <w:t xml:space="preserve">responding to the </w:t>
      </w:r>
      <w:r w:rsidR="00222B39" w:rsidRPr="00FA0FAF">
        <w:rPr>
          <w:rFonts w:ascii="Franklin Gothic Book" w:hAnsi="Franklin Gothic Book" w:cs="Arial"/>
          <w:color w:val="000000" w:themeColor="text1"/>
          <w:sz w:val="20"/>
          <w:szCs w:val="20"/>
        </w:rPr>
        <w:t xml:space="preserve">low </w:t>
      </w:r>
      <w:r w:rsidR="004708B5" w:rsidRPr="00FA0FAF">
        <w:rPr>
          <w:rFonts w:ascii="Franklin Gothic Book" w:hAnsi="Franklin Gothic Book" w:cs="Arial"/>
          <w:color w:val="000000" w:themeColor="text1"/>
          <w:sz w:val="20"/>
          <w:szCs w:val="20"/>
        </w:rPr>
        <w:t>oxygen</w:t>
      </w:r>
      <w:r w:rsidR="00222B39" w:rsidRPr="00FA0FAF">
        <w:rPr>
          <w:rFonts w:ascii="Franklin Gothic Book" w:hAnsi="Franklin Gothic Book" w:cs="Arial"/>
          <w:color w:val="000000" w:themeColor="text1"/>
          <w:sz w:val="20"/>
          <w:szCs w:val="20"/>
        </w:rPr>
        <w:t xml:space="preserve"> </w:t>
      </w:r>
      <w:r w:rsidR="00D10CE3" w:rsidRPr="00FA0FAF">
        <w:rPr>
          <w:rFonts w:ascii="Franklin Gothic Book" w:hAnsi="Franklin Gothic Book" w:cs="Arial"/>
          <w:color w:val="000000" w:themeColor="text1"/>
          <w:sz w:val="20"/>
          <w:szCs w:val="20"/>
        </w:rPr>
        <w:t>conditions</w:t>
      </w:r>
      <w:r w:rsidR="00222B39" w:rsidRPr="00FA0FAF">
        <w:rPr>
          <w:rFonts w:ascii="Franklin Gothic Book" w:hAnsi="Franklin Gothic Book" w:cs="Arial"/>
          <w:color w:val="000000" w:themeColor="text1"/>
          <w:sz w:val="20"/>
          <w:szCs w:val="20"/>
        </w:rPr>
        <w:t xml:space="preserve"> </w:t>
      </w:r>
      <w:r w:rsidR="00A75CF2" w:rsidRPr="00FA0FAF">
        <w:rPr>
          <w:rFonts w:ascii="Franklin Gothic Book" w:hAnsi="Franklin Gothic Book" w:cs="Arial"/>
          <w:color w:val="000000" w:themeColor="text1"/>
          <w:sz w:val="20"/>
          <w:szCs w:val="20"/>
        </w:rPr>
        <w:t>downstream in</w:t>
      </w:r>
      <w:r w:rsidR="00222B39" w:rsidRPr="00FA0FAF">
        <w:rPr>
          <w:rFonts w:ascii="Franklin Gothic Book" w:hAnsi="Franklin Gothic Book" w:cs="Arial"/>
          <w:color w:val="000000" w:themeColor="text1"/>
          <w:sz w:val="20"/>
          <w:szCs w:val="20"/>
        </w:rPr>
        <w:t xml:space="preserve"> the Murray River</w:t>
      </w:r>
      <w:r w:rsidR="004708B5" w:rsidRPr="00FA0FAF">
        <w:rPr>
          <w:rFonts w:ascii="Franklin Gothic Book" w:hAnsi="Franklin Gothic Book" w:cs="Arial"/>
          <w:color w:val="000000" w:themeColor="text1"/>
          <w:sz w:val="20"/>
          <w:szCs w:val="20"/>
        </w:rPr>
        <w:t>,</w:t>
      </w:r>
      <w:r w:rsidR="00222B39" w:rsidRPr="00FA0FAF">
        <w:rPr>
          <w:rFonts w:ascii="Franklin Gothic Book" w:hAnsi="Franklin Gothic Book" w:cs="Arial"/>
          <w:color w:val="000000" w:themeColor="text1"/>
          <w:sz w:val="20"/>
          <w:szCs w:val="20"/>
        </w:rPr>
        <w:t xml:space="preserve"> and </w:t>
      </w:r>
      <w:r w:rsidR="0030446C" w:rsidRPr="00FA0FAF">
        <w:rPr>
          <w:rFonts w:ascii="Franklin Gothic Book" w:hAnsi="Franklin Gothic Book" w:cs="Arial"/>
          <w:color w:val="000000" w:themeColor="text1"/>
          <w:sz w:val="20"/>
          <w:szCs w:val="20"/>
        </w:rPr>
        <w:t>t</w:t>
      </w:r>
      <w:r w:rsidR="00A75CF2" w:rsidRPr="00FA0FAF">
        <w:rPr>
          <w:rFonts w:ascii="Franklin Gothic Book" w:hAnsi="Franklin Gothic Book" w:cs="Arial"/>
          <w:color w:val="000000" w:themeColor="text1"/>
          <w:sz w:val="20"/>
          <w:szCs w:val="20"/>
        </w:rPr>
        <w:t xml:space="preserve">hey </w:t>
      </w:r>
      <w:r w:rsidR="004708B5" w:rsidRPr="00FA0FAF">
        <w:rPr>
          <w:rFonts w:ascii="Franklin Gothic Book" w:hAnsi="Franklin Gothic Book" w:cs="Arial"/>
          <w:color w:val="000000" w:themeColor="text1"/>
          <w:sz w:val="20"/>
          <w:szCs w:val="20"/>
        </w:rPr>
        <w:t>sought refuge</w:t>
      </w:r>
      <w:r w:rsidR="00222B39" w:rsidRPr="00FA0FAF">
        <w:rPr>
          <w:rFonts w:ascii="Franklin Gothic Book" w:hAnsi="Franklin Gothic Book" w:cs="Arial"/>
          <w:color w:val="000000" w:themeColor="text1"/>
          <w:sz w:val="20"/>
          <w:szCs w:val="20"/>
        </w:rPr>
        <w:t xml:space="preserve"> </w:t>
      </w:r>
      <w:r w:rsidR="004708B5" w:rsidRPr="00FA0FAF">
        <w:rPr>
          <w:rFonts w:ascii="Franklin Gothic Book" w:hAnsi="Franklin Gothic Book" w:cs="Arial"/>
          <w:color w:val="000000" w:themeColor="text1"/>
          <w:sz w:val="20"/>
          <w:szCs w:val="20"/>
        </w:rPr>
        <w:t>in</w:t>
      </w:r>
      <w:r w:rsidR="00222B39" w:rsidRPr="00FA0FAF">
        <w:rPr>
          <w:rFonts w:ascii="Franklin Gothic Book" w:hAnsi="Franklin Gothic Book" w:cs="Arial"/>
          <w:color w:val="000000" w:themeColor="text1"/>
          <w:sz w:val="20"/>
          <w:szCs w:val="20"/>
        </w:rPr>
        <w:t xml:space="preserve"> the Rufus River </w:t>
      </w:r>
      <w:r w:rsidR="00D10CE3" w:rsidRPr="00FA0FAF">
        <w:rPr>
          <w:rFonts w:ascii="Franklin Gothic Book" w:hAnsi="Franklin Gothic Book" w:cs="Arial"/>
          <w:color w:val="000000" w:themeColor="text1"/>
          <w:sz w:val="20"/>
          <w:szCs w:val="20"/>
        </w:rPr>
        <w:t xml:space="preserve">(Iain Ellis pers. comm. 18 May 2017). </w:t>
      </w:r>
      <w:r w:rsidR="007018B0" w:rsidRPr="00FA0FAF">
        <w:rPr>
          <w:rFonts w:ascii="Franklin Gothic Book" w:hAnsi="Franklin Gothic Book" w:cs="Arial"/>
          <w:color w:val="000000" w:themeColor="text1"/>
          <w:sz w:val="20"/>
          <w:szCs w:val="20"/>
        </w:rPr>
        <w:t>As the pulse of</w:t>
      </w:r>
      <w:r w:rsidR="004708B5" w:rsidRPr="00FA0FAF">
        <w:rPr>
          <w:rFonts w:ascii="Franklin Gothic Book" w:hAnsi="Franklin Gothic Book" w:cs="Arial"/>
          <w:color w:val="000000" w:themeColor="text1"/>
          <w:sz w:val="20"/>
          <w:szCs w:val="20"/>
        </w:rPr>
        <w:t xml:space="preserve"> the</w:t>
      </w:r>
      <w:r w:rsidR="00D10CE3" w:rsidRPr="00FA0FAF">
        <w:rPr>
          <w:rFonts w:ascii="Franklin Gothic Book" w:hAnsi="Franklin Gothic Book" w:cs="Arial"/>
          <w:color w:val="000000" w:themeColor="text1"/>
          <w:sz w:val="20"/>
          <w:szCs w:val="20"/>
        </w:rPr>
        <w:t xml:space="preserve"> floodwaters </w:t>
      </w:r>
      <w:r w:rsidR="004708B5" w:rsidRPr="00FA0FAF">
        <w:rPr>
          <w:rFonts w:ascii="Franklin Gothic Book" w:hAnsi="Franklin Gothic Book" w:cs="Arial"/>
          <w:color w:val="000000" w:themeColor="text1"/>
          <w:sz w:val="20"/>
          <w:szCs w:val="20"/>
        </w:rPr>
        <w:t>increased</w:t>
      </w:r>
      <w:r w:rsidR="00D10CE3" w:rsidRPr="00FA0FAF">
        <w:rPr>
          <w:rFonts w:ascii="Franklin Gothic Book" w:hAnsi="Franklin Gothic Book" w:cs="Arial"/>
          <w:color w:val="000000" w:themeColor="text1"/>
          <w:sz w:val="20"/>
          <w:szCs w:val="20"/>
        </w:rPr>
        <w:t xml:space="preserve"> native </w:t>
      </w:r>
      <w:r w:rsidR="00A75CF2" w:rsidRPr="00FA0FAF">
        <w:rPr>
          <w:rFonts w:ascii="Franklin Gothic Book" w:hAnsi="Franklin Gothic Book" w:cs="Arial"/>
          <w:color w:val="000000" w:themeColor="text1"/>
          <w:sz w:val="20"/>
          <w:szCs w:val="20"/>
        </w:rPr>
        <w:t>species</w:t>
      </w:r>
      <w:r w:rsidR="00D10CE3" w:rsidRPr="00FA0FAF">
        <w:rPr>
          <w:rFonts w:ascii="Franklin Gothic Book" w:hAnsi="Franklin Gothic Book" w:cs="Arial"/>
          <w:color w:val="000000" w:themeColor="text1"/>
          <w:sz w:val="20"/>
          <w:szCs w:val="20"/>
        </w:rPr>
        <w:t xml:space="preserve"> </w:t>
      </w:r>
      <w:r w:rsidR="007018B0" w:rsidRPr="00FA0FAF">
        <w:rPr>
          <w:rFonts w:ascii="Franklin Gothic Book" w:hAnsi="Franklin Gothic Book" w:cs="Arial"/>
          <w:color w:val="000000" w:themeColor="text1"/>
          <w:sz w:val="20"/>
          <w:szCs w:val="20"/>
        </w:rPr>
        <w:t xml:space="preserve">effectively </w:t>
      </w:r>
      <w:r w:rsidR="00D10CE3" w:rsidRPr="00FA0FAF">
        <w:rPr>
          <w:rFonts w:ascii="Franklin Gothic Book" w:hAnsi="Franklin Gothic Book" w:cs="Arial"/>
          <w:color w:val="000000" w:themeColor="text1"/>
          <w:sz w:val="20"/>
          <w:szCs w:val="20"/>
        </w:rPr>
        <w:t>became trapped i</w:t>
      </w:r>
      <w:r w:rsidR="004708B5" w:rsidRPr="00FA0FAF">
        <w:rPr>
          <w:rFonts w:ascii="Franklin Gothic Book" w:hAnsi="Franklin Gothic Book" w:cs="Arial"/>
          <w:color w:val="000000" w:themeColor="text1"/>
          <w:sz w:val="20"/>
          <w:szCs w:val="20"/>
        </w:rPr>
        <w:t>n hypoxic blackwater, and the oxygenated water releases we</w:t>
      </w:r>
      <w:r w:rsidR="00A75CF2" w:rsidRPr="00FA0FAF">
        <w:rPr>
          <w:rFonts w:ascii="Franklin Gothic Book" w:hAnsi="Franklin Gothic Book" w:cs="Arial"/>
          <w:color w:val="000000" w:themeColor="text1"/>
          <w:sz w:val="20"/>
          <w:szCs w:val="20"/>
        </w:rPr>
        <w:t>re not sufficient for dilution or recovery.</w:t>
      </w:r>
    </w:p>
    <w:p w14:paraId="3EC4BB81" w14:textId="5A40F86B" w:rsidR="00014447" w:rsidRPr="00FA0FAF" w:rsidRDefault="00784724" w:rsidP="006A591A">
      <w:pPr>
        <w:pStyle w:val="Heading3"/>
        <w:rPr>
          <w:rFonts w:ascii="Franklin Gothic Book" w:hAnsi="Franklin Gothic Book"/>
          <w:color w:val="000000" w:themeColor="text1"/>
          <w:sz w:val="20"/>
          <w:szCs w:val="20"/>
        </w:rPr>
      </w:pPr>
      <w:bookmarkStart w:id="264" w:name="_Toc366742116"/>
      <w:r w:rsidRPr="00FA0FAF">
        <w:rPr>
          <w:rFonts w:ascii="Franklin Gothic Book" w:hAnsi="Franklin Gothic Book"/>
        </w:rPr>
        <w:t xml:space="preserve">Environmental water </w:t>
      </w:r>
      <w:r w:rsidR="00014447" w:rsidRPr="00FA0FAF">
        <w:rPr>
          <w:rFonts w:ascii="Franklin Gothic Book" w:hAnsi="Franklin Gothic Book"/>
        </w:rPr>
        <w:t xml:space="preserve">used to </w:t>
      </w:r>
      <w:r w:rsidRPr="00FA0FAF">
        <w:rPr>
          <w:rFonts w:ascii="Franklin Gothic Book" w:hAnsi="Franklin Gothic Book"/>
        </w:rPr>
        <w:t>limit the impact of low DO</w:t>
      </w:r>
      <w:bookmarkEnd w:id="264"/>
      <w:r w:rsidR="00014447" w:rsidRPr="00FA0FAF">
        <w:rPr>
          <w:rFonts w:ascii="Franklin Gothic Book" w:hAnsi="Franklin Gothic Book"/>
          <w:color w:val="000000" w:themeColor="text1"/>
          <w:sz w:val="20"/>
          <w:szCs w:val="20"/>
        </w:rPr>
        <w:t xml:space="preserve"> </w:t>
      </w:r>
    </w:p>
    <w:p w14:paraId="77F24F67" w14:textId="77777777" w:rsidR="006A591A" w:rsidRPr="00FA0FAF" w:rsidRDefault="006A591A" w:rsidP="006A591A">
      <w:pPr>
        <w:rPr>
          <w:rFonts w:ascii="Franklin Gothic Book" w:hAnsi="Franklin Gothic Book" w:cs="Arial"/>
        </w:rPr>
      </w:pPr>
    </w:p>
    <w:p w14:paraId="432BD988" w14:textId="1BF49249" w:rsidR="005577EF" w:rsidRPr="001559D7" w:rsidRDefault="00507846" w:rsidP="001559D7">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River operations were modified at Lake Victoria</w:t>
      </w:r>
      <w:r w:rsidR="00E55985" w:rsidRPr="00FA0FAF">
        <w:rPr>
          <w:rFonts w:ascii="Franklin Gothic Book" w:hAnsi="Franklin Gothic Book" w:cs="Arial"/>
          <w:color w:val="000000" w:themeColor="text1"/>
          <w:sz w:val="20"/>
          <w:szCs w:val="20"/>
        </w:rPr>
        <w:t xml:space="preserve"> via the Lake Victoria Outlet Regulator</w:t>
      </w:r>
      <w:r w:rsidR="00AB6303" w:rsidRPr="00FA0FAF">
        <w:rPr>
          <w:rFonts w:ascii="Franklin Gothic Book" w:hAnsi="Franklin Gothic Book" w:cs="Arial"/>
          <w:color w:val="000000" w:themeColor="text1"/>
          <w:sz w:val="20"/>
          <w:szCs w:val="20"/>
        </w:rPr>
        <w:t>,</w:t>
      </w:r>
      <w:r w:rsidR="003604D5" w:rsidRPr="00FA0FAF">
        <w:rPr>
          <w:rFonts w:ascii="Franklin Gothic Book" w:hAnsi="Franklin Gothic Book" w:cs="Arial"/>
          <w:color w:val="000000" w:themeColor="text1"/>
          <w:sz w:val="20"/>
          <w:szCs w:val="20"/>
        </w:rPr>
        <w:t xml:space="preserve"> and releases </w:t>
      </w:r>
      <w:r w:rsidR="009C0A55" w:rsidRPr="00FA0FAF">
        <w:rPr>
          <w:rFonts w:ascii="Franklin Gothic Book" w:hAnsi="Franklin Gothic Book" w:cs="Arial"/>
          <w:color w:val="000000" w:themeColor="text1"/>
          <w:sz w:val="20"/>
          <w:szCs w:val="20"/>
        </w:rPr>
        <w:t>were increased above minimum flows</w:t>
      </w:r>
      <w:r w:rsidR="003604D5" w:rsidRPr="00FA0FAF">
        <w:rPr>
          <w:rFonts w:ascii="Franklin Gothic Book" w:hAnsi="Franklin Gothic Book" w:cs="Arial"/>
          <w:color w:val="000000" w:themeColor="text1"/>
          <w:sz w:val="20"/>
          <w:szCs w:val="20"/>
        </w:rPr>
        <w:t xml:space="preserve"> (500 ML/day) </w:t>
      </w:r>
      <w:r w:rsidR="009C0A55" w:rsidRPr="00FA0FAF">
        <w:rPr>
          <w:rFonts w:ascii="Franklin Gothic Book" w:hAnsi="Franklin Gothic Book" w:cs="Arial"/>
          <w:color w:val="000000" w:themeColor="text1"/>
          <w:sz w:val="20"/>
          <w:szCs w:val="20"/>
        </w:rPr>
        <w:t>from around</w:t>
      </w:r>
      <w:r w:rsidR="003604D5" w:rsidRPr="00FA0FAF">
        <w:rPr>
          <w:rFonts w:ascii="Franklin Gothic Book" w:hAnsi="Franklin Gothic Book" w:cs="Arial"/>
          <w:color w:val="000000" w:themeColor="text1"/>
          <w:sz w:val="20"/>
          <w:szCs w:val="20"/>
        </w:rPr>
        <w:t xml:space="preserve"> 10 November 2016, and</w:t>
      </w:r>
      <w:r w:rsidR="009C0A55" w:rsidRPr="00FA0FAF">
        <w:rPr>
          <w:rFonts w:ascii="Franklin Gothic Book" w:hAnsi="Franklin Gothic Book" w:cs="Arial"/>
          <w:color w:val="000000" w:themeColor="text1"/>
          <w:sz w:val="20"/>
          <w:szCs w:val="20"/>
        </w:rPr>
        <w:t xml:space="preserve"> these</w:t>
      </w:r>
      <w:r w:rsidR="003604D5" w:rsidRPr="00FA0FAF">
        <w:rPr>
          <w:rFonts w:ascii="Franklin Gothic Book" w:hAnsi="Franklin Gothic Book" w:cs="Arial"/>
          <w:color w:val="000000" w:themeColor="text1"/>
          <w:sz w:val="20"/>
          <w:szCs w:val="20"/>
        </w:rPr>
        <w:t xml:space="preserve"> were grad</w:t>
      </w:r>
      <w:r w:rsidR="00A03C05" w:rsidRPr="00FA0FAF">
        <w:rPr>
          <w:rFonts w:ascii="Franklin Gothic Book" w:hAnsi="Franklin Gothic Book" w:cs="Arial"/>
          <w:color w:val="000000" w:themeColor="text1"/>
          <w:sz w:val="20"/>
          <w:szCs w:val="20"/>
        </w:rPr>
        <w:t>ually increased to 5,</w:t>
      </w:r>
      <w:r w:rsidR="0044643B" w:rsidRPr="00FA0FAF">
        <w:rPr>
          <w:rFonts w:ascii="Franklin Gothic Book" w:hAnsi="Franklin Gothic Book" w:cs="Arial"/>
          <w:color w:val="000000" w:themeColor="text1"/>
          <w:sz w:val="20"/>
          <w:szCs w:val="20"/>
        </w:rPr>
        <w:t xml:space="preserve">000 ML/day, </w:t>
      </w:r>
      <w:r w:rsidR="00060BB2">
        <w:rPr>
          <w:rFonts w:ascii="Franklin Gothic Book" w:hAnsi="Franklin Gothic Book" w:cs="Arial"/>
          <w:color w:val="000000" w:themeColor="text1"/>
          <w:sz w:val="20"/>
          <w:szCs w:val="20"/>
        </w:rPr>
        <w:t>due to the</w:t>
      </w:r>
      <w:r w:rsidR="009C0A55" w:rsidRPr="00FA0FAF">
        <w:rPr>
          <w:rFonts w:ascii="Franklin Gothic Book" w:hAnsi="Franklin Gothic Book" w:cs="Arial"/>
          <w:color w:val="000000" w:themeColor="text1"/>
          <w:sz w:val="20"/>
          <w:szCs w:val="20"/>
        </w:rPr>
        <w:t xml:space="preserve"> </w:t>
      </w:r>
      <w:r w:rsidR="00060BB2">
        <w:rPr>
          <w:rFonts w:ascii="Franklin Gothic Book" w:hAnsi="Franklin Gothic Book" w:cs="Arial"/>
          <w:color w:val="000000" w:themeColor="text1"/>
          <w:sz w:val="20"/>
          <w:szCs w:val="20"/>
        </w:rPr>
        <w:t>fish kill that occurred in the</w:t>
      </w:r>
      <w:r w:rsidR="0044643B" w:rsidRPr="00FA0FAF">
        <w:rPr>
          <w:rFonts w:ascii="Franklin Gothic Book" w:hAnsi="Franklin Gothic Book" w:cs="Arial"/>
          <w:color w:val="000000" w:themeColor="text1"/>
          <w:sz w:val="20"/>
          <w:szCs w:val="20"/>
        </w:rPr>
        <w:t xml:space="preserve"> Rufus River. The gradual increase of </w:t>
      </w:r>
      <w:r w:rsidR="00ED08C1" w:rsidRPr="00FA0FAF">
        <w:rPr>
          <w:rFonts w:ascii="Franklin Gothic Book" w:hAnsi="Franklin Gothic Book" w:cs="Arial"/>
          <w:color w:val="000000" w:themeColor="text1"/>
          <w:sz w:val="20"/>
          <w:szCs w:val="20"/>
        </w:rPr>
        <w:t>environmental flows to</w:t>
      </w:r>
      <w:r w:rsidR="0044643B" w:rsidRPr="00FA0FAF">
        <w:rPr>
          <w:rFonts w:ascii="Franklin Gothic Book" w:hAnsi="Franklin Gothic Book" w:cs="Arial"/>
          <w:color w:val="000000" w:themeColor="text1"/>
          <w:sz w:val="20"/>
          <w:szCs w:val="20"/>
        </w:rPr>
        <w:t xml:space="preserve"> ~ 5,000 ML/day </w:t>
      </w:r>
      <w:r w:rsidR="009C0A55" w:rsidRPr="00FA0FAF">
        <w:rPr>
          <w:rFonts w:ascii="Franklin Gothic Book" w:hAnsi="Franklin Gothic Book" w:cs="Arial"/>
          <w:color w:val="000000" w:themeColor="text1"/>
          <w:sz w:val="20"/>
          <w:szCs w:val="20"/>
        </w:rPr>
        <w:t>ceased</w:t>
      </w:r>
      <w:r w:rsidR="0044643B" w:rsidRPr="00FA0FAF">
        <w:rPr>
          <w:rFonts w:ascii="Franklin Gothic Book" w:hAnsi="Franklin Gothic Book" w:cs="Arial"/>
          <w:color w:val="000000" w:themeColor="text1"/>
          <w:sz w:val="20"/>
          <w:szCs w:val="20"/>
        </w:rPr>
        <w:t xml:space="preserve"> 16 November. </w:t>
      </w:r>
      <w:r w:rsidR="009C0A55" w:rsidRPr="00FA0FAF">
        <w:rPr>
          <w:rFonts w:ascii="Franklin Gothic Book" w:hAnsi="Franklin Gothic Book" w:cs="Arial"/>
          <w:color w:val="000000" w:themeColor="text1"/>
          <w:sz w:val="20"/>
          <w:szCs w:val="20"/>
        </w:rPr>
        <w:t>A</w:t>
      </w:r>
      <w:r w:rsidR="00014447" w:rsidRPr="00FA0FAF">
        <w:rPr>
          <w:rFonts w:ascii="Franklin Gothic Book" w:hAnsi="Franklin Gothic Book" w:cs="Arial"/>
          <w:color w:val="000000" w:themeColor="text1"/>
          <w:sz w:val="20"/>
          <w:szCs w:val="20"/>
        </w:rPr>
        <w:t xml:space="preserve"> </w:t>
      </w:r>
      <w:r w:rsidR="009C0A55" w:rsidRPr="00FA0FAF">
        <w:rPr>
          <w:rFonts w:ascii="Franklin Gothic Book" w:hAnsi="Franklin Gothic Book" w:cs="Arial"/>
          <w:color w:val="000000" w:themeColor="text1"/>
          <w:sz w:val="20"/>
          <w:szCs w:val="20"/>
        </w:rPr>
        <w:t xml:space="preserve">total volume of </w:t>
      </w:r>
      <w:r w:rsidR="0044643B" w:rsidRPr="00FA0FAF">
        <w:rPr>
          <w:rFonts w:ascii="Franklin Gothic Book" w:hAnsi="Franklin Gothic Book" w:cs="Arial"/>
          <w:color w:val="000000" w:themeColor="text1"/>
          <w:sz w:val="20"/>
          <w:szCs w:val="20"/>
        </w:rPr>
        <w:t>59,</w:t>
      </w:r>
      <w:r w:rsidR="00EB1964" w:rsidRPr="00FA0FAF">
        <w:rPr>
          <w:rFonts w:ascii="Franklin Gothic Book" w:hAnsi="Franklin Gothic Book" w:cs="Arial"/>
          <w:color w:val="000000" w:themeColor="text1"/>
          <w:sz w:val="20"/>
          <w:szCs w:val="20"/>
        </w:rPr>
        <w:t>148 ML</w:t>
      </w:r>
      <w:r w:rsidR="0044643B" w:rsidRPr="00FA0FAF">
        <w:rPr>
          <w:rFonts w:ascii="Franklin Gothic Book" w:hAnsi="Franklin Gothic Book" w:cs="Arial"/>
          <w:color w:val="000000" w:themeColor="text1"/>
          <w:sz w:val="20"/>
          <w:szCs w:val="20"/>
        </w:rPr>
        <w:t xml:space="preserve"> of </w:t>
      </w:r>
      <w:r w:rsidR="00EB1964" w:rsidRPr="00FA0FAF">
        <w:rPr>
          <w:rFonts w:ascii="Franklin Gothic Book" w:hAnsi="Franklin Gothic Book" w:cs="Arial"/>
          <w:color w:val="000000" w:themeColor="text1"/>
          <w:sz w:val="20"/>
          <w:szCs w:val="20"/>
        </w:rPr>
        <w:t>environmental water</w:t>
      </w:r>
      <w:r w:rsidR="0044643B" w:rsidRPr="00FA0FAF">
        <w:rPr>
          <w:rFonts w:ascii="Franklin Gothic Book" w:hAnsi="Franklin Gothic Book" w:cs="Arial"/>
          <w:color w:val="000000" w:themeColor="text1"/>
          <w:sz w:val="20"/>
          <w:szCs w:val="20"/>
        </w:rPr>
        <w:t xml:space="preserve"> was released </w:t>
      </w:r>
      <w:r w:rsidR="001559D7">
        <w:rPr>
          <w:rFonts w:ascii="Franklin Gothic Book" w:hAnsi="Franklin Gothic Book" w:cs="Arial"/>
          <w:color w:val="000000" w:themeColor="text1"/>
          <w:sz w:val="20"/>
          <w:szCs w:val="20"/>
        </w:rPr>
        <w:t>for the purpose of generating fish refuge in the Rufus River (Figure 68</w:t>
      </w:r>
      <w:r w:rsidR="00AD5196">
        <w:rPr>
          <w:rFonts w:ascii="Franklin Gothic Book" w:hAnsi="Franklin Gothic Book" w:cs="Arial"/>
          <w:color w:val="000000" w:themeColor="text1"/>
          <w:sz w:val="20"/>
          <w:szCs w:val="20"/>
        </w:rPr>
        <w:t>)</w:t>
      </w:r>
      <w:r w:rsidR="001559D7">
        <w:rPr>
          <w:rFonts w:ascii="Franklin Gothic Book" w:hAnsi="Franklin Gothic Book" w:cs="Arial"/>
          <w:color w:val="000000" w:themeColor="text1"/>
          <w:sz w:val="20"/>
          <w:szCs w:val="20"/>
        </w:rPr>
        <w:t>, and the combined action was a 50:50 shared release (</w:t>
      </w:r>
      <w:r w:rsidR="001559D7" w:rsidRPr="001559D7">
        <w:rPr>
          <w:rFonts w:ascii="Franklin Gothic Book" w:hAnsi="Franklin Gothic Book" w:cs="Arial"/>
          <w:color w:val="000000" w:themeColor="text1"/>
          <w:sz w:val="20"/>
          <w:szCs w:val="20"/>
        </w:rPr>
        <w:t>29,574</w:t>
      </w:r>
      <w:r w:rsidR="001559D7">
        <w:rPr>
          <w:rFonts w:ascii="Franklin Gothic Book" w:hAnsi="Franklin Gothic Book" w:cs="Arial"/>
          <w:color w:val="000000" w:themeColor="text1"/>
          <w:sz w:val="20"/>
          <w:szCs w:val="20"/>
        </w:rPr>
        <w:t xml:space="preserve"> ML of</w:t>
      </w:r>
      <w:r w:rsidR="001559D7" w:rsidRPr="001559D7">
        <w:rPr>
          <w:rFonts w:ascii="Franklin Gothic Book" w:hAnsi="Franklin Gothic Book" w:cs="Arial"/>
          <w:color w:val="000000" w:themeColor="text1"/>
          <w:sz w:val="20"/>
          <w:szCs w:val="20"/>
        </w:rPr>
        <w:t xml:space="preserve"> </w:t>
      </w:r>
      <w:r w:rsidR="001559D7">
        <w:rPr>
          <w:rFonts w:ascii="Franklin Gothic Book" w:hAnsi="Franklin Gothic Book" w:cs="Arial"/>
          <w:color w:val="000000" w:themeColor="text1"/>
          <w:sz w:val="20"/>
          <w:szCs w:val="20"/>
        </w:rPr>
        <w:t xml:space="preserve">CEW </w:t>
      </w:r>
      <w:r w:rsidR="001559D7" w:rsidRPr="001559D7">
        <w:rPr>
          <w:rFonts w:ascii="Franklin Gothic Book" w:hAnsi="Franklin Gothic Book" w:cs="Arial"/>
          <w:color w:val="000000" w:themeColor="text1"/>
          <w:sz w:val="20"/>
          <w:szCs w:val="20"/>
        </w:rPr>
        <w:t>and 29,574</w:t>
      </w:r>
      <w:r w:rsidR="001559D7">
        <w:rPr>
          <w:rFonts w:ascii="Franklin Gothic Book" w:hAnsi="Franklin Gothic Book" w:cs="Arial"/>
          <w:color w:val="000000" w:themeColor="text1"/>
          <w:sz w:val="20"/>
          <w:szCs w:val="20"/>
        </w:rPr>
        <w:t xml:space="preserve"> ML of</w:t>
      </w:r>
      <w:r w:rsidR="001559D7" w:rsidRPr="001559D7">
        <w:rPr>
          <w:rFonts w:ascii="Franklin Gothic Book" w:hAnsi="Franklin Gothic Book" w:cs="Arial"/>
          <w:color w:val="000000" w:themeColor="text1"/>
          <w:sz w:val="20"/>
          <w:szCs w:val="20"/>
        </w:rPr>
        <w:t xml:space="preserve"> </w:t>
      </w:r>
      <w:r w:rsidR="001559D7">
        <w:rPr>
          <w:rFonts w:ascii="Franklin Gothic Book" w:hAnsi="Franklin Gothic Book" w:cs="Arial"/>
          <w:color w:val="000000" w:themeColor="text1"/>
          <w:sz w:val="20"/>
          <w:szCs w:val="20"/>
        </w:rPr>
        <w:t>TLM)</w:t>
      </w:r>
      <w:r w:rsidR="001559D7" w:rsidRPr="001559D7">
        <w:rPr>
          <w:rFonts w:ascii="Franklin Gothic Book" w:hAnsi="Franklin Gothic Book" w:cs="Arial"/>
          <w:color w:val="000000" w:themeColor="text1"/>
          <w:sz w:val="20"/>
          <w:szCs w:val="20"/>
        </w:rPr>
        <w:t>.</w:t>
      </w:r>
    </w:p>
    <w:p w14:paraId="349E366B" w14:textId="3B520C0B" w:rsidR="005577EF" w:rsidRPr="00FA0FAF" w:rsidRDefault="001559D7" w:rsidP="005577EF">
      <w:pPr>
        <w:rPr>
          <w:rFonts w:ascii="Franklin Gothic Book" w:hAnsi="Franklin Gothic Book" w:cs="Arial"/>
        </w:rPr>
      </w:pPr>
      <w:r>
        <w:rPr>
          <w:rFonts w:ascii="Franklin Gothic Book" w:hAnsi="Franklin Gothic Book" w:cs="Arial"/>
          <w:noProof/>
          <w:lang w:eastAsia="en-AU"/>
        </w:rPr>
        <w:drawing>
          <wp:inline distT="0" distB="0" distL="0" distR="0" wp14:anchorId="4C03E039" wp14:editId="6D1B27AB">
            <wp:extent cx="3306891" cy="3021415"/>
            <wp:effectExtent l="0" t="0" r="0" b="0"/>
            <wp:docPr id="11" name="Picture 11" descr="D:\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V.pn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320088" cy="3033473"/>
                    </a:xfrm>
                    <a:prstGeom prst="rect">
                      <a:avLst/>
                    </a:prstGeom>
                    <a:noFill/>
                    <a:ln>
                      <a:noFill/>
                    </a:ln>
                  </pic:spPr>
                </pic:pic>
              </a:graphicData>
            </a:graphic>
          </wp:inline>
        </w:drawing>
      </w:r>
    </w:p>
    <w:p w14:paraId="54932E80" w14:textId="79CE3790" w:rsidR="00D8247D" w:rsidRPr="00FA0FAF" w:rsidRDefault="005577EF" w:rsidP="000B7465">
      <w:pPr>
        <w:rPr>
          <w:rFonts w:ascii="Franklin Gothic Book" w:hAnsi="Franklin Gothic Book" w:cs="Arial"/>
          <w:noProof/>
          <w:sz w:val="18"/>
          <w:szCs w:val="18"/>
          <w:lang w:val="en-US"/>
        </w:rPr>
      </w:pPr>
      <w:bookmarkStart w:id="265" w:name="_Toc491876814"/>
      <w:r w:rsidRPr="00FA0FAF">
        <w:rPr>
          <w:rFonts w:ascii="Franklin Gothic Book" w:hAnsi="Franklin Gothic Book" w:cs="Arial"/>
          <w:noProof/>
          <w:sz w:val="18"/>
          <w:szCs w:val="18"/>
          <w:lang w:val="en-US"/>
        </w:rPr>
        <w:t xml:space="preserve">Figure </w:t>
      </w:r>
      <w:r w:rsidRPr="00FA0FAF">
        <w:rPr>
          <w:rFonts w:ascii="Franklin Gothic Book" w:hAnsi="Franklin Gothic Book" w:cs="Arial"/>
          <w:noProof/>
          <w:sz w:val="18"/>
          <w:szCs w:val="18"/>
          <w:lang w:val="en-US"/>
        </w:rPr>
        <w:fldChar w:fldCharType="begin"/>
      </w:r>
      <w:r w:rsidRPr="00FA0FAF">
        <w:rPr>
          <w:rFonts w:ascii="Franklin Gothic Book" w:hAnsi="Franklin Gothic Book" w:cs="Arial"/>
          <w:noProof/>
          <w:sz w:val="18"/>
          <w:szCs w:val="18"/>
          <w:lang w:val="en-US"/>
        </w:rPr>
        <w:instrText xml:space="preserve"> SEQ Figure \* ARABIC </w:instrText>
      </w:r>
      <w:r w:rsidRPr="00FA0FAF">
        <w:rPr>
          <w:rFonts w:ascii="Franklin Gothic Book" w:hAnsi="Franklin Gothic Book" w:cs="Arial"/>
          <w:noProof/>
          <w:sz w:val="18"/>
          <w:szCs w:val="18"/>
          <w:lang w:val="en-US"/>
        </w:rPr>
        <w:fldChar w:fldCharType="separate"/>
      </w:r>
      <w:r w:rsidR="00AD70E1">
        <w:rPr>
          <w:rFonts w:ascii="Franklin Gothic Book" w:hAnsi="Franklin Gothic Book" w:cs="Arial"/>
          <w:noProof/>
          <w:sz w:val="18"/>
          <w:szCs w:val="18"/>
          <w:lang w:val="en-US"/>
        </w:rPr>
        <w:t>68</w:t>
      </w:r>
      <w:r w:rsidRPr="00FA0FAF">
        <w:rPr>
          <w:rFonts w:ascii="Franklin Gothic Book" w:hAnsi="Franklin Gothic Book" w:cs="Arial"/>
          <w:noProof/>
          <w:sz w:val="18"/>
          <w:szCs w:val="18"/>
          <w:lang w:val="en-US"/>
        </w:rPr>
        <w:fldChar w:fldCharType="end"/>
      </w:r>
      <w:r w:rsidR="00E24505" w:rsidRPr="00FA0FAF">
        <w:rPr>
          <w:rFonts w:ascii="Franklin Gothic Book" w:hAnsi="Franklin Gothic Book" w:cs="Arial"/>
          <w:noProof/>
          <w:sz w:val="18"/>
          <w:szCs w:val="18"/>
          <w:lang w:val="en-US"/>
        </w:rPr>
        <w:t xml:space="preserve"> Environmental releases from Lake Victoria and the main river discharge?</w:t>
      </w:r>
      <w:bookmarkEnd w:id="265"/>
    </w:p>
    <w:p w14:paraId="1C7537DA" w14:textId="77777777" w:rsidR="001559D7" w:rsidRDefault="001559D7" w:rsidP="00412482">
      <w:pPr>
        <w:pStyle w:val="Heading6"/>
        <w:rPr>
          <w:rFonts w:ascii="Franklin Gothic Book" w:hAnsi="Franklin Gothic Book" w:cs="Arial"/>
          <w:color w:val="067479" w:themeColor="accent6" w:themeShade="BF"/>
          <w:sz w:val="24"/>
          <w:szCs w:val="24"/>
        </w:rPr>
      </w:pPr>
    </w:p>
    <w:p w14:paraId="57EC67D5" w14:textId="77777777" w:rsidR="001559D7" w:rsidRDefault="001559D7" w:rsidP="00412482">
      <w:pPr>
        <w:pStyle w:val="Heading6"/>
        <w:rPr>
          <w:rFonts w:ascii="Franklin Gothic Book" w:hAnsi="Franklin Gothic Book" w:cs="Arial"/>
          <w:color w:val="067479" w:themeColor="accent6" w:themeShade="BF"/>
          <w:sz w:val="24"/>
          <w:szCs w:val="24"/>
        </w:rPr>
      </w:pPr>
    </w:p>
    <w:p w14:paraId="235834B7" w14:textId="77777777" w:rsidR="001559D7" w:rsidRDefault="001559D7" w:rsidP="00412482">
      <w:pPr>
        <w:pStyle w:val="Heading6"/>
        <w:rPr>
          <w:rFonts w:ascii="Franklin Gothic Book" w:hAnsi="Franklin Gothic Book" w:cs="Arial"/>
          <w:color w:val="067479" w:themeColor="accent6" w:themeShade="BF"/>
          <w:sz w:val="24"/>
          <w:szCs w:val="24"/>
        </w:rPr>
      </w:pPr>
    </w:p>
    <w:p w14:paraId="4F71673C" w14:textId="77777777" w:rsidR="001559D7" w:rsidRDefault="001559D7">
      <w:pPr>
        <w:rPr>
          <w:rFonts w:ascii="Franklin Gothic Book" w:eastAsiaTheme="majorEastAsia" w:hAnsi="Franklin Gothic Book" w:cs="Arial"/>
          <w:color w:val="067479" w:themeColor="accent6" w:themeShade="BF"/>
          <w:sz w:val="24"/>
          <w:szCs w:val="24"/>
        </w:rPr>
      </w:pPr>
      <w:r>
        <w:rPr>
          <w:rFonts w:ascii="Franklin Gothic Book" w:hAnsi="Franklin Gothic Book" w:cs="Arial"/>
          <w:color w:val="067479" w:themeColor="accent6" w:themeShade="BF"/>
          <w:sz w:val="24"/>
          <w:szCs w:val="24"/>
        </w:rPr>
        <w:br w:type="page"/>
      </w:r>
    </w:p>
    <w:p w14:paraId="26D31656" w14:textId="676CAE8E" w:rsidR="00014447" w:rsidRPr="00FA0FAF" w:rsidRDefault="00D8247D" w:rsidP="00412482">
      <w:pPr>
        <w:pStyle w:val="Heading6"/>
        <w:rPr>
          <w:rFonts w:ascii="Franklin Gothic Book" w:hAnsi="Franklin Gothic Book" w:cs="Arial"/>
          <w:color w:val="067479" w:themeColor="accent6" w:themeShade="BF"/>
          <w:sz w:val="24"/>
          <w:szCs w:val="24"/>
        </w:rPr>
      </w:pPr>
      <w:r w:rsidRPr="00FA0FAF">
        <w:rPr>
          <w:rFonts w:ascii="Franklin Gothic Book" w:hAnsi="Franklin Gothic Book" w:cs="Arial"/>
          <w:color w:val="067479" w:themeColor="accent6" w:themeShade="BF"/>
          <w:sz w:val="24"/>
          <w:szCs w:val="24"/>
        </w:rPr>
        <w:t>Communications</w:t>
      </w:r>
    </w:p>
    <w:p w14:paraId="307061EE" w14:textId="77777777" w:rsidR="00EE1576" w:rsidRPr="00FA0FAF" w:rsidRDefault="00EE1576" w:rsidP="00EE1576">
      <w:pPr>
        <w:rPr>
          <w:rFonts w:ascii="Franklin Gothic Book" w:hAnsi="Franklin Gothic Book"/>
        </w:rPr>
      </w:pPr>
    </w:p>
    <w:p w14:paraId="0216C1E7" w14:textId="0F97CD42" w:rsidR="00D8247D" w:rsidRPr="00FA0FAF" w:rsidRDefault="00DD3CA7" w:rsidP="00EE1576">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w:t>
      </w:r>
      <w:r w:rsidR="00EE1576" w:rsidRPr="00FA0FAF">
        <w:rPr>
          <w:rFonts w:ascii="Franklin Gothic Book" w:hAnsi="Franklin Gothic Book" w:cs="Arial"/>
          <w:color w:val="000000" w:themeColor="text1"/>
          <w:sz w:val="20"/>
          <w:szCs w:val="20"/>
        </w:rPr>
        <w:t xml:space="preserve"> key</w:t>
      </w:r>
      <w:r w:rsidR="00D8247D" w:rsidRPr="00FA0FAF">
        <w:rPr>
          <w:rFonts w:ascii="Franklin Gothic Book" w:hAnsi="Franklin Gothic Book" w:cs="Arial"/>
          <w:color w:val="000000" w:themeColor="text1"/>
          <w:sz w:val="20"/>
          <w:szCs w:val="20"/>
        </w:rPr>
        <w:t xml:space="preserve"> stakeholders (Murray Darling Basin Authority, the Department of Environment, Water and Natural Resources, New South Wales Department of Primary Industries (DPI), Primary Industries and Regional South Australia, Commonwealth Environmental Water Office</w:t>
      </w:r>
      <w:r w:rsidR="001D072C"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and SA Health </w:t>
      </w:r>
      <w:r w:rsidR="00A1328C">
        <w:rPr>
          <w:rFonts w:ascii="Franklin Gothic Book" w:hAnsi="Franklin Gothic Book" w:cs="Arial"/>
          <w:color w:val="000000" w:themeColor="text1"/>
          <w:sz w:val="20"/>
          <w:szCs w:val="20"/>
        </w:rPr>
        <w:t xml:space="preserve">worked collaboratively to manage </w:t>
      </w:r>
      <w:r w:rsidRPr="00FA0FAF">
        <w:rPr>
          <w:rFonts w:ascii="Franklin Gothic Book" w:hAnsi="Franklin Gothic Book" w:cs="Arial"/>
          <w:color w:val="000000" w:themeColor="text1"/>
          <w:sz w:val="20"/>
          <w:szCs w:val="20"/>
        </w:rPr>
        <w:t xml:space="preserve">was </w:t>
      </w:r>
      <w:r w:rsidR="00A1328C">
        <w:rPr>
          <w:rFonts w:ascii="Franklin Gothic Book" w:hAnsi="Franklin Gothic Book" w:cs="Arial"/>
          <w:color w:val="000000" w:themeColor="text1"/>
          <w:sz w:val="20"/>
          <w:szCs w:val="20"/>
        </w:rPr>
        <w:t>the</w:t>
      </w:r>
      <w:r w:rsidRPr="00FA0FAF">
        <w:rPr>
          <w:rFonts w:ascii="Franklin Gothic Book" w:hAnsi="Franklin Gothic Book" w:cs="Arial"/>
          <w:color w:val="000000" w:themeColor="text1"/>
          <w:sz w:val="20"/>
          <w:szCs w:val="20"/>
        </w:rPr>
        <w:t xml:space="preserve"> </w:t>
      </w:r>
      <w:r w:rsidR="00EE1576" w:rsidRPr="00FA0FAF">
        <w:rPr>
          <w:rFonts w:ascii="Franklin Gothic Book" w:hAnsi="Franklin Gothic Book" w:cs="Arial"/>
          <w:color w:val="000000" w:themeColor="text1"/>
          <w:sz w:val="20"/>
          <w:szCs w:val="20"/>
        </w:rPr>
        <w:t xml:space="preserve">hypoxic </w:t>
      </w:r>
      <w:r w:rsidRPr="00FA0FAF">
        <w:rPr>
          <w:rFonts w:ascii="Franklin Gothic Book" w:hAnsi="Franklin Gothic Book" w:cs="Arial"/>
          <w:color w:val="000000" w:themeColor="text1"/>
          <w:sz w:val="20"/>
          <w:szCs w:val="20"/>
        </w:rPr>
        <w:t>black</w:t>
      </w:r>
      <w:r w:rsidR="00D61A5C" w:rsidRPr="00FA0FAF">
        <w:rPr>
          <w:rFonts w:ascii="Franklin Gothic Book" w:hAnsi="Franklin Gothic Book" w:cs="Arial"/>
          <w:color w:val="000000" w:themeColor="text1"/>
          <w:sz w:val="20"/>
          <w:szCs w:val="20"/>
        </w:rPr>
        <w:t>water</w:t>
      </w:r>
      <w:r w:rsidR="00A1328C">
        <w:rPr>
          <w:rFonts w:ascii="Franklin Gothic Book" w:hAnsi="Franklin Gothic Book" w:cs="Arial"/>
          <w:color w:val="000000" w:themeColor="text1"/>
          <w:sz w:val="20"/>
          <w:szCs w:val="20"/>
        </w:rPr>
        <w:t xml:space="preserve"> event</w:t>
      </w:r>
      <w:r w:rsidR="00D61A5C" w:rsidRPr="00FA0FAF">
        <w:rPr>
          <w:rFonts w:ascii="Franklin Gothic Book" w:hAnsi="Franklin Gothic Book" w:cs="Arial"/>
          <w:color w:val="000000" w:themeColor="text1"/>
          <w:sz w:val="20"/>
          <w:szCs w:val="20"/>
        </w:rPr>
        <w:t xml:space="preserve"> </w:t>
      </w:r>
      <w:r w:rsidR="002C4AB3" w:rsidRPr="00FA0FAF">
        <w:rPr>
          <w:rFonts w:ascii="Franklin Gothic Book" w:hAnsi="Franklin Gothic Book" w:cs="Arial"/>
          <w:color w:val="000000" w:themeColor="text1"/>
          <w:sz w:val="20"/>
          <w:szCs w:val="20"/>
        </w:rPr>
        <w:t xml:space="preserve">at Lake Victoria in </w:t>
      </w:r>
      <w:r w:rsidR="004608BE" w:rsidRPr="00FA0FAF">
        <w:rPr>
          <w:rFonts w:ascii="Franklin Gothic Book" w:hAnsi="Franklin Gothic Book" w:cs="Arial"/>
          <w:color w:val="000000" w:themeColor="text1"/>
          <w:sz w:val="20"/>
          <w:szCs w:val="20"/>
        </w:rPr>
        <w:t>2016.</w:t>
      </w:r>
      <w:r w:rsidR="00EE1576" w:rsidRPr="00FA0FAF">
        <w:rPr>
          <w:rFonts w:ascii="Franklin Gothic Book" w:hAnsi="Franklin Gothic Book" w:cs="Arial"/>
          <w:color w:val="000000" w:themeColor="text1"/>
          <w:sz w:val="20"/>
          <w:szCs w:val="20"/>
        </w:rPr>
        <w:t xml:space="preserve"> </w:t>
      </w:r>
    </w:p>
    <w:p w14:paraId="73F41519" w14:textId="6977D462" w:rsidR="004608BE" w:rsidRPr="00FA0FAF" w:rsidRDefault="00582136" w:rsidP="00EE1576">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A </w:t>
      </w:r>
      <w:r w:rsidR="00DD3CA7" w:rsidRPr="00FA0FAF">
        <w:rPr>
          <w:rFonts w:ascii="Franklin Gothic Book" w:hAnsi="Franklin Gothic Book" w:cs="Arial"/>
          <w:color w:val="000000" w:themeColor="text1"/>
          <w:sz w:val="20"/>
          <w:szCs w:val="20"/>
        </w:rPr>
        <w:t>paper</w:t>
      </w:r>
      <w:r w:rsidRPr="00FA0FAF">
        <w:rPr>
          <w:rFonts w:ascii="Franklin Gothic Book" w:hAnsi="Franklin Gothic Book" w:cs="Arial"/>
          <w:color w:val="000000" w:themeColor="text1"/>
          <w:sz w:val="20"/>
          <w:szCs w:val="20"/>
        </w:rPr>
        <w:t xml:space="preserve"> </w:t>
      </w:r>
      <w:r w:rsidR="00DD3CA7" w:rsidRPr="00FA0FAF">
        <w:rPr>
          <w:rFonts w:ascii="Franklin Gothic Book" w:hAnsi="Franklin Gothic Book" w:cs="Arial"/>
          <w:color w:val="000000" w:themeColor="text1"/>
          <w:sz w:val="20"/>
          <w:szCs w:val="20"/>
        </w:rPr>
        <w:t xml:space="preserve">(Draft) </w:t>
      </w:r>
      <w:r w:rsidRPr="00FA0FAF">
        <w:rPr>
          <w:rFonts w:ascii="Franklin Gothic Book" w:hAnsi="Franklin Gothic Book" w:cs="Arial"/>
          <w:color w:val="000000" w:themeColor="text1"/>
          <w:sz w:val="20"/>
          <w:szCs w:val="20"/>
        </w:rPr>
        <w:t xml:space="preserve">prepared by MDBA </w:t>
      </w:r>
      <w:r w:rsidR="004608BE" w:rsidRPr="00FA0FAF">
        <w:rPr>
          <w:rFonts w:ascii="Franklin Gothic Book" w:hAnsi="Franklin Gothic Book" w:cs="Arial"/>
          <w:color w:val="000000" w:themeColor="text1"/>
          <w:sz w:val="20"/>
          <w:szCs w:val="20"/>
        </w:rPr>
        <w:t>and Draft</w:t>
      </w:r>
      <w:r w:rsidRPr="00FA0FAF">
        <w:rPr>
          <w:rFonts w:ascii="Franklin Gothic Book" w:hAnsi="Franklin Gothic Book" w:cs="Arial"/>
          <w:color w:val="000000" w:themeColor="text1"/>
          <w:sz w:val="20"/>
          <w:szCs w:val="20"/>
        </w:rPr>
        <w:t xml:space="preserve"> </w:t>
      </w:r>
      <w:r w:rsidR="00DD3CA7" w:rsidRPr="00FA0FAF">
        <w:rPr>
          <w:rFonts w:ascii="Franklin Gothic Book" w:hAnsi="Franklin Gothic Book" w:cs="Arial"/>
          <w:color w:val="000000" w:themeColor="text1"/>
          <w:sz w:val="20"/>
          <w:szCs w:val="20"/>
        </w:rPr>
        <w:t>was</w:t>
      </w:r>
      <w:r w:rsidR="004608BE" w:rsidRPr="00FA0FAF">
        <w:rPr>
          <w:rFonts w:ascii="Franklin Gothic Book" w:hAnsi="Franklin Gothic Book" w:cs="Arial"/>
          <w:color w:val="000000" w:themeColor="text1"/>
          <w:sz w:val="20"/>
          <w:szCs w:val="20"/>
        </w:rPr>
        <w:t xml:space="preserve"> </w:t>
      </w:r>
      <w:r w:rsidR="00DD3CA7" w:rsidRPr="00FA0FAF">
        <w:rPr>
          <w:rFonts w:ascii="Franklin Gothic Book" w:hAnsi="Franklin Gothic Book" w:cs="Arial"/>
          <w:color w:val="000000" w:themeColor="text1"/>
          <w:sz w:val="20"/>
          <w:szCs w:val="20"/>
        </w:rPr>
        <w:t>provided for background</w:t>
      </w:r>
      <w:r w:rsidR="004608BE" w:rsidRPr="00FA0FAF">
        <w:rPr>
          <w:rFonts w:ascii="Franklin Gothic Book" w:hAnsi="Franklin Gothic Book" w:cs="Arial"/>
          <w:color w:val="000000" w:themeColor="text1"/>
          <w:sz w:val="20"/>
          <w:szCs w:val="20"/>
        </w:rPr>
        <w:t xml:space="preserve"> </w:t>
      </w:r>
      <w:r w:rsidR="00DD3CA7" w:rsidRPr="00FA0FAF">
        <w:rPr>
          <w:rFonts w:ascii="Franklin Gothic Book" w:hAnsi="Franklin Gothic Book" w:cs="Arial"/>
          <w:color w:val="000000" w:themeColor="text1"/>
          <w:sz w:val="20"/>
          <w:szCs w:val="20"/>
        </w:rPr>
        <w:t xml:space="preserve">on the timing and actions undertaken at Lake Victoria. </w:t>
      </w:r>
      <w:r w:rsidR="004608BE" w:rsidRPr="00FA0FAF">
        <w:rPr>
          <w:rFonts w:ascii="Franklin Gothic Book" w:hAnsi="Franklin Gothic Book" w:cs="Arial"/>
          <w:color w:val="000000" w:themeColor="text1"/>
          <w:sz w:val="20"/>
          <w:szCs w:val="20"/>
        </w:rPr>
        <w:t xml:space="preserve">A </w:t>
      </w:r>
      <w:r w:rsidR="001C3E58" w:rsidRPr="00FA0FAF">
        <w:rPr>
          <w:rFonts w:ascii="Franklin Gothic Book" w:hAnsi="Franklin Gothic Book" w:cs="Arial"/>
          <w:color w:val="000000" w:themeColor="text1"/>
          <w:sz w:val="20"/>
          <w:szCs w:val="20"/>
        </w:rPr>
        <w:t>description of</w:t>
      </w:r>
      <w:r w:rsidRPr="00FA0FAF">
        <w:rPr>
          <w:rFonts w:ascii="Franklin Gothic Book" w:hAnsi="Franklin Gothic Book" w:cs="Arial"/>
          <w:color w:val="000000" w:themeColor="text1"/>
          <w:sz w:val="20"/>
          <w:szCs w:val="20"/>
        </w:rPr>
        <w:t xml:space="preserve"> </w:t>
      </w:r>
      <w:r w:rsidR="004608BE" w:rsidRPr="00FA0FAF">
        <w:rPr>
          <w:rFonts w:ascii="Franklin Gothic Book" w:hAnsi="Franklin Gothic Book" w:cs="Arial"/>
          <w:color w:val="000000" w:themeColor="text1"/>
          <w:sz w:val="20"/>
          <w:szCs w:val="20"/>
        </w:rPr>
        <w:t>dissolved oxygen concentrations</w:t>
      </w:r>
      <w:r w:rsidRPr="00FA0FAF">
        <w:rPr>
          <w:rFonts w:ascii="Franklin Gothic Book" w:hAnsi="Franklin Gothic Book" w:cs="Arial"/>
          <w:color w:val="000000" w:themeColor="text1"/>
          <w:sz w:val="20"/>
          <w:szCs w:val="20"/>
        </w:rPr>
        <w:t xml:space="preserve"> </w:t>
      </w:r>
      <w:r w:rsidR="004608BE" w:rsidRPr="00FA0FAF">
        <w:rPr>
          <w:rFonts w:ascii="Franklin Gothic Book" w:hAnsi="Franklin Gothic Book" w:cs="Arial"/>
          <w:color w:val="000000" w:themeColor="text1"/>
          <w:sz w:val="20"/>
          <w:szCs w:val="20"/>
        </w:rPr>
        <w:t>at the inflow, within</w:t>
      </w:r>
      <w:r w:rsidRPr="00FA0FAF">
        <w:rPr>
          <w:rFonts w:ascii="Franklin Gothic Book" w:hAnsi="Franklin Gothic Book" w:cs="Arial"/>
          <w:color w:val="000000" w:themeColor="text1"/>
          <w:sz w:val="20"/>
          <w:szCs w:val="20"/>
        </w:rPr>
        <w:t xml:space="preserve"> </w:t>
      </w:r>
      <w:r w:rsidR="00DD3CA7" w:rsidRPr="00FA0FAF">
        <w:rPr>
          <w:rFonts w:ascii="Franklin Gothic Book" w:hAnsi="Franklin Gothic Book" w:cs="Arial"/>
          <w:color w:val="000000" w:themeColor="text1"/>
          <w:sz w:val="20"/>
          <w:szCs w:val="20"/>
        </w:rPr>
        <w:t>the storage</w:t>
      </w:r>
      <w:r w:rsidRPr="00FA0FAF">
        <w:rPr>
          <w:rFonts w:ascii="Franklin Gothic Book" w:hAnsi="Franklin Gothic Book" w:cs="Arial"/>
          <w:color w:val="000000" w:themeColor="text1"/>
          <w:sz w:val="20"/>
          <w:szCs w:val="20"/>
        </w:rPr>
        <w:t xml:space="preserve"> </w:t>
      </w:r>
      <w:r w:rsidR="004608BE" w:rsidRPr="00FA0FAF">
        <w:rPr>
          <w:rFonts w:ascii="Franklin Gothic Book" w:hAnsi="Franklin Gothic Book" w:cs="Arial"/>
          <w:color w:val="000000" w:themeColor="text1"/>
          <w:sz w:val="20"/>
          <w:szCs w:val="20"/>
        </w:rPr>
        <w:t>and the outflow site</w:t>
      </w:r>
      <w:r w:rsidR="001C3E58"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the actions </w:t>
      </w:r>
      <w:r w:rsidR="004608BE" w:rsidRPr="00FA0FAF">
        <w:rPr>
          <w:rFonts w:ascii="Franklin Gothic Book" w:hAnsi="Franklin Gothic Book" w:cs="Arial"/>
          <w:color w:val="000000" w:themeColor="text1"/>
          <w:sz w:val="20"/>
          <w:szCs w:val="20"/>
        </w:rPr>
        <w:t>implemented by the</w:t>
      </w:r>
      <w:r w:rsidRPr="00FA0FAF">
        <w:rPr>
          <w:rFonts w:ascii="Franklin Gothic Book" w:hAnsi="Franklin Gothic Book" w:cs="Arial"/>
          <w:color w:val="000000" w:themeColor="text1"/>
          <w:sz w:val="20"/>
          <w:szCs w:val="20"/>
        </w:rPr>
        <w:t xml:space="preserve"> </w:t>
      </w:r>
      <w:r w:rsidR="00DD3CA7" w:rsidRPr="00FA0FAF">
        <w:rPr>
          <w:rFonts w:ascii="Franklin Gothic Book" w:hAnsi="Franklin Gothic Book" w:cs="Arial"/>
          <w:color w:val="000000" w:themeColor="text1"/>
          <w:sz w:val="20"/>
          <w:szCs w:val="20"/>
        </w:rPr>
        <w:t>river operator,</w:t>
      </w:r>
      <w:r w:rsidRPr="00FA0FAF">
        <w:rPr>
          <w:rFonts w:ascii="Franklin Gothic Book" w:hAnsi="Franklin Gothic Book" w:cs="Arial"/>
          <w:color w:val="000000" w:themeColor="text1"/>
          <w:sz w:val="20"/>
          <w:szCs w:val="20"/>
        </w:rPr>
        <w:t xml:space="preserve"> </w:t>
      </w:r>
      <w:r w:rsidR="004608BE" w:rsidRPr="00FA0FAF">
        <w:rPr>
          <w:rFonts w:ascii="Franklin Gothic Book" w:hAnsi="Franklin Gothic Book" w:cs="Arial"/>
          <w:color w:val="000000" w:themeColor="text1"/>
          <w:sz w:val="20"/>
          <w:szCs w:val="20"/>
        </w:rPr>
        <w:t xml:space="preserve">and proposed adaptive management measures were </w:t>
      </w:r>
      <w:r w:rsidR="00DD3CA7" w:rsidRPr="00FA0FAF">
        <w:rPr>
          <w:rFonts w:ascii="Franklin Gothic Book" w:hAnsi="Franklin Gothic Book" w:cs="Arial"/>
          <w:color w:val="000000" w:themeColor="text1"/>
          <w:sz w:val="20"/>
          <w:szCs w:val="20"/>
        </w:rPr>
        <w:t xml:space="preserve">all </w:t>
      </w:r>
      <w:r w:rsidR="004608BE" w:rsidRPr="00FA0FAF">
        <w:rPr>
          <w:rFonts w:ascii="Franklin Gothic Book" w:hAnsi="Franklin Gothic Book" w:cs="Arial"/>
          <w:color w:val="000000" w:themeColor="text1"/>
          <w:sz w:val="20"/>
          <w:szCs w:val="20"/>
        </w:rPr>
        <w:t>documented</w:t>
      </w:r>
      <w:r w:rsidR="001C3E58" w:rsidRPr="00FA0FAF">
        <w:rPr>
          <w:rFonts w:ascii="Franklin Gothic Book" w:hAnsi="Franklin Gothic Book" w:cs="Arial"/>
          <w:color w:val="000000" w:themeColor="text1"/>
          <w:sz w:val="20"/>
          <w:szCs w:val="20"/>
        </w:rPr>
        <w:t xml:space="preserve">. </w:t>
      </w:r>
      <w:r w:rsidR="004608BE" w:rsidRPr="00FA0FAF">
        <w:rPr>
          <w:rFonts w:ascii="Franklin Gothic Book" w:hAnsi="Franklin Gothic Book" w:cs="Arial"/>
          <w:color w:val="000000" w:themeColor="text1"/>
          <w:sz w:val="20"/>
          <w:szCs w:val="20"/>
        </w:rPr>
        <w:t>In particular</w:t>
      </w:r>
      <w:r w:rsidR="00DD3CA7" w:rsidRPr="00FA0FAF">
        <w:rPr>
          <w:rFonts w:ascii="Franklin Gothic Book" w:hAnsi="Franklin Gothic Book" w:cs="Arial"/>
          <w:color w:val="000000" w:themeColor="text1"/>
          <w:sz w:val="20"/>
          <w:szCs w:val="20"/>
        </w:rPr>
        <w:t>,</w:t>
      </w:r>
      <w:r w:rsidR="004608BE" w:rsidRPr="00FA0FAF">
        <w:rPr>
          <w:rFonts w:ascii="Franklin Gothic Book" w:hAnsi="Franklin Gothic Book" w:cs="Arial"/>
          <w:color w:val="000000" w:themeColor="text1"/>
          <w:sz w:val="20"/>
          <w:szCs w:val="20"/>
        </w:rPr>
        <w:t xml:space="preserve"> the authority </w:t>
      </w:r>
      <w:r w:rsidR="00E41E5C" w:rsidRPr="00FA0FAF">
        <w:rPr>
          <w:rFonts w:ascii="Franklin Gothic Book" w:hAnsi="Franklin Gothic Book" w:cs="Arial"/>
          <w:color w:val="000000" w:themeColor="text1"/>
          <w:sz w:val="20"/>
          <w:szCs w:val="20"/>
        </w:rPr>
        <w:t>cited the approach</w:t>
      </w:r>
      <w:r w:rsidR="004608BE" w:rsidRPr="00FA0FAF">
        <w:rPr>
          <w:rFonts w:ascii="Franklin Gothic Book" w:hAnsi="Franklin Gothic Book" w:cs="Arial"/>
          <w:color w:val="000000" w:themeColor="text1"/>
          <w:sz w:val="20"/>
          <w:szCs w:val="20"/>
        </w:rPr>
        <w:t xml:space="preserve"> </w:t>
      </w:r>
      <w:r w:rsidR="00E41E5C" w:rsidRPr="00FA0FAF">
        <w:rPr>
          <w:rFonts w:ascii="Franklin Gothic Book" w:hAnsi="Franklin Gothic Book" w:cs="Arial"/>
          <w:color w:val="000000" w:themeColor="text1"/>
          <w:sz w:val="20"/>
          <w:szCs w:val="20"/>
        </w:rPr>
        <w:t>to</w:t>
      </w:r>
      <w:r w:rsidRPr="00FA0FAF">
        <w:rPr>
          <w:rFonts w:ascii="Franklin Gothic Book" w:hAnsi="Franklin Gothic Book" w:cs="Arial"/>
          <w:color w:val="000000" w:themeColor="text1"/>
          <w:sz w:val="20"/>
          <w:szCs w:val="20"/>
        </w:rPr>
        <w:t xml:space="preserve"> event based water quality monitoring</w:t>
      </w:r>
      <w:r w:rsidR="00E41E5C" w:rsidRPr="00FA0FAF">
        <w:rPr>
          <w:rFonts w:ascii="Franklin Gothic Book" w:hAnsi="Franklin Gothic Book" w:cs="Arial"/>
          <w:color w:val="000000" w:themeColor="text1"/>
          <w:sz w:val="20"/>
          <w:szCs w:val="20"/>
        </w:rPr>
        <w:t xml:space="preserve"> data, the use of </w:t>
      </w:r>
      <w:r w:rsidR="004608BE" w:rsidRPr="00FA0FAF">
        <w:rPr>
          <w:rFonts w:ascii="Franklin Gothic Book" w:hAnsi="Franklin Gothic Book" w:cs="Arial"/>
          <w:color w:val="000000" w:themeColor="text1"/>
          <w:sz w:val="20"/>
          <w:szCs w:val="20"/>
        </w:rPr>
        <w:t xml:space="preserve">spatial data, </w:t>
      </w:r>
      <w:r w:rsidR="00E41E5C" w:rsidRPr="00FA0FAF">
        <w:rPr>
          <w:rFonts w:ascii="Franklin Gothic Book" w:hAnsi="Franklin Gothic Book" w:cs="Arial"/>
          <w:color w:val="000000" w:themeColor="text1"/>
          <w:sz w:val="20"/>
          <w:szCs w:val="20"/>
        </w:rPr>
        <w:t xml:space="preserve">drone footage, </w:t>
      </w:r>
      <w:r w:rsidR="004608BE" w:rsidRPr="00FA0FAF">
        <w:rPr>
          <w:rFonts w:ascii="Franklin Gothic Book" w:hAnsi="Franklin Gothic Book" w:cs="Arial"/>
          <w:color w:val="000000" w:themeColor="text1"/>
          <w:sz w:val="20"/>
          <w:szCs w:val="20"/>
        </w:rPr>
        <w:t>the fish kill</w:t>
      </w:r>
      <w:r w:rsidR="001C3E58" w:rsidRPr="00FA0FAF">
        <w:rPr>
          <w:rFonts w:ascii="Franklin Gothic Book" w:hAnsi="Franklin Gothic Book" w:cs="Arial"/>
          <w:color w:val="000000" w:themeColor="text1"/>
          <w:sz w:val="20"/>
          <w:szCs w:val="20"/>
        </w:rPr>
        <w:t xml:space="preserve">, </w:t>
      </w:r>
      <w:r w:rsidR="004608BE" w:rsidRPr="00FA0FAF">
        <w:rPr>
          <w:rFonts w:ascii="Franklin Gothic Book" w:hAnsi="Franklin Gothic Book" w:cs="Arial"/>
          <w:color w:val="000000" w:themeColor="text1"/>
          <w:sz w:val="20"/>
          <w:szCs w:val="20"/>
        </w:rPr>
        <w:t xml:space="preserve">and </w:t>
      </w:r>
      <w:r w:rsidR="00E41E5C" w:rsidRPr="00FA0FAF">
        <w:rPr>
          <w:rFonts w:ascii="Franklin Gothic Book" w:hAnsi="Franklin Gothic Book" w:cs="Arial"/>
          <w:color w:val="000000" w:themeColor="text1"/>
          <w:sz w:val="20"/>
          <w:szCs w:val="20"/>
        </w:rPr>
        <w:t>included an</w:t>
      </w:r>
      <w:r w:rsidR="004608BE" w:rsidRPr="00FA0FAF">
        <w:rPr>
          <w:rFonts w:ascii="Franklin Gothic Book" w:hAnsi="Franklin Gothic Book" w:cs="Arial"/>
          <w:color w:val="000000" w:themeColor="text1"/>
          <w:sz w:val="20"/>
          <w:szCs w:val="20"/>
        </w:rPr>
        <w:t xml:space="preserve"> outline of the </w:t>
      </w:r>
      <w:r w:rsidRPr="00FA0FAF">
        <w:rPr>
          <w:rFonts w:ascii="Franklin Gothic Book" w:hAnsi="Franklin Gothic Book" w:cs="Arial"/>
          <w:color w:val="000000" w:themeColor="text1"/>
          <w:sz w:val="20"/>
          <w:szCs w:val="20"/>
        </w:rPr>
        <w:t>releases</w:t>
      </w:r>
      <w:r w:rsidR="00E41E5C" w:rsidRPr="00FA0FAF">
        <w:rPr>
          <w:rFonts w:ascii="Franklin Gothic Book" w:hAnsi="Franklin Gothic Book" w:cs="Arial"/>
          <w:color w:val="000000" w:themeColor="text1"/>
          <w:sz w:val="20"/>
          <w:szCs w:val="20"/>
        </w:rPr>
        <w:t xml:space="preserve"> made</w:t>
      </w:r>
      <w:r w:rsidRPr="00FA0FAF">
        <w:rPr>
          <w:rFonts w:ascii="Franklin Gothic Book" w:hAnsi="Franklin Gothic Book" w:cs="Arial"/>
          <w:color w:val="000000" w:themeColor="text1"/>
          <w:sz w:val="20"/>
          <w:szCs w:val="20"/>
        </w:rPr>
        <w:t xml:space="preserve"> from Lake Victoria</w:t>
      </w:r>
      <w:r w:rsidR="00E41E5C" w:rsidRPr="00FA0FAF">
        <w:rPr>
          <w:rFonts w:ascii="Franklin Gothic Book" w:hAnsi="Franklin Gothic Book" w:cs="Arial"/>
          <w:color w:val="000000" w:themeColor="text1"/>
          <w:sz w:val="20"/>
          <w:szCs w:val="20"/>
        </w:rPr>
        <w:t xml:space="preserve"> to generate fish refuge</w:t>
      </w:r>
      <w:r w:rsidR="004608BE"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 </w:t>
      </w:r>
      <w:r w:rsidR="004608BE" w:rsidRPr="00FA0FAF">
        <w:rPr>
          <w:rFonts w:ascii="Franklin Gothic Book" w:hAnsi="Franklin Gothic Book" w:cs="Arial"/>
          <w:color w:val="000000" w:themeColor="text1"/>
          <w:sz w:val="20"/>
          <w:szCs w:val="20"/>
        </w:rPr>
        <w:t>Information was made available to the wider community</w:t>
      </w:r>
      <w:r w:rsidR="001C3E58" w:rsidRPr="00FA0FAF">
        <w:rPr>
          <w:rFonts w:ascii="Franklin Gothic Book" w:hAnsi="Franklin Gothic Book" w:cs="Arial"/>
          <w:color w:val="000000" w:themeColor="text1"/>
          <w:sz w:val="20"/>
          <w:szCs w:val="20"/>
        </w:rPr>
        <w:t xml:space="preserve"> </w:t>
      </w:r>
      <w:r w:rsidR="00E41E5C" w:rsidRPr="00FA0FAF">
        <w:rPr>
          <w:rFonts w:ascii="Franklin Gothic Book" w:hAnsi="Franklin Gothic Book" w:cs="Arial"/>
          <w:color w:val="000000" w:themeColor="text1"/>
          <w:sz w:val="20"/>
          <w:szCs w:val="20"/>
        </w:rPr>
        <w:t>in</w:t>
      </w:r>
      <w:r w:rsidR="001C3E58" w:rsidRPr="00FA0FAF">
        <w:rPr>
          <w:rFonts w:ascii="Franklin Gothic Book" w:hAnsi="Franklin Gothic Book" w:cs="Arial"/>
          <w:color w:val="000000" w:themeColor="text1"/>
          <w:sz w:val="20"/>
          <w:szCs w:val="20"/>
        </w:rPr>
        <w:t xml:space="preserve"> </w:t>
      </w:r>
      <w:r w:rsidR="00E41E5C" w:rsidRPr="00FA0FAF">
        <w:rPr>
          <w:rFonts w:ascii="Franklin Gothic Book" w:hAnsi="Franklin Gothic Book" w:cs="Arial"/>
          <w:color w:val="000000" w:themeColor="text1"/>
          <w:sz w:val="20"/>
          <w:szCs w:val="20"/>
        </w:rPr>
        <w:t xml:space="preserve">various formats, </w:t>
      </w:r>
      <w:r w:rsidRPr="00FA0FAF">
        <w:rPr>
          <w:rFonts w:ascii="Franklin Gothic Book" w:hAnsi="Franklin Gothic Book" w:cs="Arial"/>
          <w:color w:val="000000" w:themeColor="text1"/>
          <w:sz w:val="20"/>
          <w:szCs w:val="20"/>
        </w:rPr>
        <w:t>using print and online media</w:t>
      </w:r>
      <w:r w:rsidR="00E41E5C" w:rsidRPr="00FA0FAF">
        <w:rPr>
          <w:rFonts w:ascii="Franklin Gothic Book" w:hAnsi="Franklin Gothic Book" w:cs="Arial"/>
          <w:color w:val="000000" w:themeColor="text1"/>
          <w:sz w:val="20"/>
          <w:szCs w:val="20"/>
        </w:rPr>
        <w:t>. A</w:t>
      </w:r>
      <w:r w:rsidRPr="00FA0FAF">
        <w:rPr>
          <w:rFonts w:ascii="Franklin Gothic Book" w:hAnsi="Franklin Gothic Book" w:cs="Arial"/>
          <w:color w:val="000000" w:themeColor="text1"/>
          <w:sz w:val="20"/>
          <w:szCs w:val="20"/>
        </w:rPr>
        <w:t xml:space="preserve"> dedicated</w:t>
      </w:r>
      <w:r w:rsidR="00970FC6" w:rsidRPr="00FA0FAF">
        <w:rPr>
          <w:rFonts w:ascii="Franklin Gothic Book" w:hAnsi="Franklin Gothic Book" w:cs="Arial"/>
          <w:color w:val="000000" w:themeColor="text1"/>
          <w:sz w:val="20"/>
          <w:szCs w:val="20"/>
        </w:rPr>
        <w:t xml:space="preserve"> </w:t>
      </w:r>
      <w:r w:rsidR="00E41E5C" w:rsidRPr="00FA0FAF">
        <w:rPr>
          <w:rFonts w:ascii="Franklin Gothic Book" w:hAnsi="Franklin Gothic Book" w:cs="Arial"/>
          <w:color w:val="000000" w:themeColor="text1"/>
          <w:sz w:val="20"/>
          <w:szCs w:val="20"/>
        </w:rPr>
        <w:t>blackwater web page</w:t>
      </w:r>
      <w:r w:rsidR="00970FC6" w:rsidRPr="00FA0FAF">
        <w:rPr>
          <w:rFonts w:ascii="Franklin Gothic Book" w:hAnsi="Franklin Gothic Book" w:cs="Arial"/>
          <w:color w:val="000000" w:themeColor="text1"/>
          <w:sz w:val="20"/>
          <w:szCs w:val="20"/>
        </w:rPr>
        <w:t xml:space="preserve"> describes the benefits and problems associated with </w:t>
      </w:r>
      <w:hyperlink r:id="rId91" w:history="1">
        <w:r w:rsidR="00970FC6" w:rsidRPr="00FA0FAF">
          <w:rPr>
            <w:rStyle w:val="Hyperlink"/>
            <w:rFonts w:ascii="Franklin Gothic Book" w:hAnsi="Franklin Gothic Book" w:cs="Arial"/>
            <w:sz w:val="20"/>
            <w:szCs w:val="20"/>
          </w:rPr>
          <w:t>Blackwater</w:t>
        </w:r>
      </w:hyperlink>
      <w:r w:rsidR="00E41E5C" w:rsidRPr="00FA0FAF">
        <w:rPr>
          <w:rFonts w:ascii="Franklin Gothic Book" w:hAnsi="Franklin Gothic Book" w:cs="Arial"/>
          <w:color w:val="000000" w:themeColor="text1"/>
          <w:sz w:val="20"/>
          <w:szCs w:val="20"/>
        </w:rPr>
        <w:t>, and</w:t>
      </w:r>
      <w:r w:rsidR="002C4AB3" w:rsidRPr="00FA0FAF">
        <w:rPr>
          <w:rFonts w:ascii="Franklin Gothic Book" w:hAnsi="Franklin Gothic Book" w:cs="Arial"/>
          <w:color w:val="000000" w:themeColor="text1"/>
          <w:sz w:val="20"/>
          <w:szCs w:val="20"/>
        </w:rPr>
        <w:t xml:space="preserve"> </w:t>
      </w:r>
      <w:r w:rsidR="00E41E5C" w:rsidRPr="00FA0FAF">
        <w:rPr>
          <w:rFonts w:ascii="Franklin Gothic Book" w:hAnsi="Franklin Gothic Book" w:cs="Arial"/>
          <w:color w:val="000000" w:themeColor="text1"/>
          <w:sz w:val="20"/>
          <w:szCs w:val="20"/>
        </w:rPr>
        <w:t>d</w:t>
      </w:r>
      <w:r w:rsidR="00107907" w:rsidRPr="00FA0FAF">
        <w:rPr>
          <w:rFonts w:ascii="Franklin Gothic Book" w:hAnsi="Franklin Gothic Book" w:cs="Arial"/>
          <w:color w:val="000000" w:themeColor="text1"/>
          <w:sz w:val="20"/>
          <w:szCs w:val="20"/>
        </w:rPr>
        <w:t xml:space="preserve">rone footage of </w:t>
      </w:r>
      <w:r w:rsidR="00E41E5C" w:rsidRPr="00FA0FAF">
        <w:rPr>
          <w:rFonts w:ascii="Franklin Gothic Book" w:hAnsi="Franklin Gothic Book" w:cs="Arial"/>
          <w:color w:val="000000" w:themeColor="text1"/>
          <w:sz w:val="20"/>
          <w:szCs w:val="20"/>
        </w:rPr>
        <w:t>hypoxic blackwater from the inlet</w:t>
      </w:r>
      <w:r w:rsidR="00107907" w:rsidRPr="00FA0FAF">
        <w:rPr>
          <w:rFonts w:ascii="Franklin Gothic Book" w:hAnsi="Franklin Gothic Book" w:cs="Arial"/>
          <w:color w:val="000000" w:themeColor="text1"/>
          <w:sz w:val="20"/>
          <w:szCs w:val="20"/>
        </w:rPr>
        <w:t xml:space="preserve"> can be located at </w:t>
      </w:r>
      <w:hyperlink r:id="rId92" w:history="1">
        <w:r w:rsidR="00107907" w:rsidRPr="00FA0FAF">
          <w:rPr>
            <w:rStyle w:val="Hyperlink"/>
            <w:rFonts w:ascii="Franklin Gothic Book" w:hAnsi="Franklin Gothic Book" w:cs="Arial"/>
            <w:sz w:val="20"/>
            <w:szCs w:val="20"/>
          </w:rPr>
          <w:t>Lake Victoria Drone footage</w:t>
        </w:r>
      </w:hyperlink>
      <w:r w:rsidR="00107907" w:rsidRPr="00FA0FAF">
        <w:rPr>
          <w:rFonts w:ascii="Franklin Gothic Book" w:hAnsi="Franklin Gothic Book" w:cs="Arial"/>
          <w:color w:val="000000" w:themeColor="text1"/>
          <w:sz w:val="20"/>
          <w:szCs w:val="20"/>
        </w:rPr>
        <w:t>.</w:t>
      </w:r>
    </w:p>
    <w:p w14:paraId="3D84486B" w14:textId="61A142A3" w:rsidR="004608BE" w:rsidRPr="00FA0FAF" w:rsidRDefault="00E41E5C" w:rsidP="004608BE">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There were a number of</w:t>
      </w:r>
      <w:r w:rsidR="002C4AB3" w:rsidRPr="00FA0FAF">
        <w:rPr>
          <w:rFonts w:ascii="Franklin Gothic Book" w:hAnsi="Franklin Gothic Book" w:cs="Arial"/>
          <w:color w:val="000000" w:themeColor="text1"/>
          <w:sz w:val="20"/>
          <w:szCs w:val="20"/>
        </w:rPr>
        <w:t xml:space="preserve"> key recommendations arising from the MDBA </w:t>
      </w:r>
      <w:r w:rsidRPr="00FA0FAF">
        <w:rPr>
          <w:rFonts w:ascii="Franklin Gothic Book" w:hAnsi="Franklin Gothic Book" w:cs="Arial"/>
          <w:color w:val="000000" w:themeColor="text1"/>
          <w:sz w:val="20"/>
          <w:szCs w:val="20"/>
        </w:rPr>
        <w:t>internal review. For example,</w:t>
      </w:r>
      <w:r w:rsidR="004608BE"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potential approaches to improved dissolved oxygen during a hypoxic blackwater events</w:t>
      </w:r>
      <w:r w:rsidR="004608BE"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may require the </w:t>
      </w:r>
      <w:r w:rsidR="002A60B1" w:rsidRPr="00FA0FAF">
        <w:rPr>
          <w:rFonts w:ascii="Franklin Gothic Book" w:hAnsi="Franklin Gothic Book" w:cs="Arial"/>
          <w:color w:val="000000" w:themeColor="text1"/>
          <w:sz w:val="20"/>
          <w:szCs w:val="20"/>
        </w:rPr>
        <w:t>i</w:t>
      </w:r>
      <w:r w:rsidR="002C4AB3" w:rsidRPr="00FA0FAF">
        <w:rPr>
          <w:rFonts w:ascii="Franklin Gothic Book" w:hAnsi="Franklin Gothic Book" w:cs="Arial"/>
          <w:color w:val="000000" w:themeColor="text1"/>
          <w:sz w:val="20"/>
          <w:szCs w:val="20"/>
        </w:rPr>
        <w:t xml:space="preserve">nflows </w:t>
      </w:r>
      <w:r w:rsidRPr="00FA0FAF">
        <w:rPr>
          <w:rFonts w:ascii="Franklin Gothic Book" w:hAnsi="Franklin Gothic Book" w:cs="Arial"/>
          <w:color w:val="000000" w:themeColor="text1"/>
          <w:sz w:val="20"/>
          <w:szCs w:val="20"/>
        </w:rPr>
        <w:t>at</w:t>
      </w:r>
      <w:r w:rsidR="002C4AB3" w:rsidRPr="00FA0FAF">
        <w:rPr>
          <w:rFonts w:ascii="Franklin Gothic Book" w:hAnsi="Franklin Gothic Book" w:cs="Arial"/>
          <w:color w:val="000000" w:themeColor="text1"/>
          <w:sz w:val="20"/>
          <w:szCs w:val="20"/>
        </w:rPr>
        <w:t xml:space="preserve"> </w:t>
      </w:r>
      <w:r w:rsidR="004608BE" w:rsidRPr="00FA0FAF">
        <w:rPr>
          <w:rFonts w:ascii="Franklin Gothic Book" w:hAnsi="Franklin Gothic Book" w:cs="Arial"/>
          <w:color w:val="000000" w:themeColor="text1"/>
          <w:sz w:val="20"/>
          <w:szCs w:val="20"/>
        </w:rPr>
        <w:t>Frenchman’s</w:t>
      </w:r>
      <w:r w:rsidR="002C4AB3" w:rsidRPr="00FA0FAF">
        <w:rPr>
          <w:rFonts w:ascii="Franklin Gothic Book" w:hAnsi="Franklin Gothic Book" w:cs="Arial"/>
          <w:color w:val="000000" w:themeColor="text1"/>
          <w:sz w:val="20"/>
          <w:szCs w:val="20"/>
        </w:rPr>
        <w:t xml:space="preserve"> creek </w:t>
      </w:r>
      <w:r w:rsidRPr="00FA0FAF">
        <w:rPr>
          <w:rFonts w:ascii="Franklin Gothic Book" w:hAnsi="Franklin Gothic Book" w:cs="Arial"/>
          <w:color w:val="000000" w:themeColor="text1"/>
          <w:sz w:val="20"/>
          <w:szCs w:val="20"/>
        </w:rPr>
        <w:t>to be</w:t>
      </w:r>
      <w:r w:rsidR="002C4AB3" w:rsidRPr="00FA0FAF">
        <w:rPr>
          <w:rFonts w:ascii="Franklin Gothic Book" w:hAnsi="Franklin Gothic Book" w:cs="Arial"/>
          <w:color w:val="000000" w:themeColor="text1"/>
          <w:sz w:val="20"/>
          <w:szCs w:val="20"/>
        </w:rPr>
        <w:t xml:space="preserve"> ceased or minimised</w:t>
      </w:r>
      <w:r w:rsidR="004608BE" w:rsidRPr="00FA0FAF">
        <w:rPr>
          <w:rFonts w:ascii="Franklin Gothic Book" w:hAnsi="Franklin Gothic Book" w:cs="Arial"/>
          <w:color w:val="000000" w:themeColor="text1"/>
          <w:sz w:val="20"/>
          <w:szCs w:val="20"/>
        </w:rPr>
        <w:t xml:space="preserve"> during high flood events, </w:t>
      </w:r>
      <w:r w:rsidR="002C4AB3" w:rsidRPr="00FA0FAF">
        <w:rPr>
          <w:rFonts w:ascii="Franklin Gothic Book" w:hAnsi="Franklin Gothic Book" w:cs="Arial"/>
          <w:color w:val="000000" w:themeColor="text1"/>
          <w:sz w:val="20"/>
          <w:szCs w:val="20"/>
        </w:rPr>
        <w:t xml:space="preserve">and releases from the storage increased to maximum </w:t>
      </w:r>
      <w:r w:rsidR="004608BE" w:rsidRPr="00FA0FAF">
        <w:rPr>
          <w:rFonts w:ascii="Franklin Gothic Book" w:hAnsi="Franklin Gothic Book" w:cs="Arial"/>
          <w:color w:val="000000" w:themeColor="text1"/>
          <w:sz w:val="20"/>
          <w:szCs w:val="20"/>
        </w:rPr>
        <w:t>permissible rates</w:t>
      </w:r>
      <w:r w:rsidR="002A60B1" w:rsidRPr="00FA0FAF">
        <w:rPr>
          <w:rFonts w:ascii="Franklin Gothic Book" w:hAnsi="Franklin Gothic Book" w:cs="Arial"/>
          <w:color w:val="000000" w:themeColor="text1"/>
          <w:sz w:val="20"/>
          <w:szCs w:val="20"/>
        </w:rPr>
        <w:t xml:space="preserve"> for dilution (Commens 2016).</w:t>
      </w:r>
      <w:r w:rsidR="008C0120" w:rsidRPr="00FA0FAF">
        <w:rPr>
          <w:rFonts w:ascii="Franklin Gothic Book" w:hAnsi="Franklin Gothic Book" w:cs="Arial"/>
          <w:color w:val="000000" w:themeColor="text1"/>
          <w:sz w:val="20"/>
          <w:szCs w:val="20"/>
        </w:rPr>
        <w:t xml:space="preserve"> Additional complementary measures were proposed, i.e. the construction of a fish passage at Frenchman’s Creek and also at the outlet regulator on the Rufus River.</w:t>
      </w:r>
    </w:p>
    <w:p w14:paraId="1B8AB9E3" w14:textId="3AAC314B" w:rsidR="004608BE" w:rsidRPr="00FA0FAF" w:rsidRDefault="004608BE" w:rsidP="004608BE">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SA </w:t>
      </w:r>
      <w:r w:rsidR="00107907" w:rsidRPr="00FA0FAF">
        <w:rPr>
          <w:rFonts w:ascii="Franklin Gothic Book" w:hAnsi="Franklin Gothic Book" w:cs="Arial"/>
          <w:color w:val="000000" w:themeColor="text1"/>
          <w:sz w:val="20"/>
          <w:szCs w:val="20"/>
        </w:rPr>
        <w:t xml:space="preserve">water </w:t>
      </w:r>
      <w:r w:rsidR="00CC29E3" w:rsidRPr="00FA0FAF">
        <w:rPr>
          <w:rFonts w:ascii="Franklin Gothic Book" w:hAnsi="Franklin Gothic Book" w:cs="Arial"/>
          <w:color w:val="000000" w:themeColor="text1"/>
          <w:sz w:val="20"/>
          <w:szCs w:val="20"/>
        </w:rPr>
        <w:t>managed the</w:t>
      </w:r>
      <w:r w:rsidR="00107907" w:rsidRPr="00FA0FAF">
        <w:rPr>
          <w:rFonts w:ascii="Franklin Gothic Book" w:hAnsi="Franklin Gothic Book" w:cs="Arial"/>
          <w:color w:val="000000" w:themeColor="text1"/>
          <w:sz w:val="20"/>
          <w:szCs w:val="20"/>
        </w:rPr>
        <w:t xml:space="preserve"> blackwater event</w:t>
      </w:r>
      <w:r w:rsidR="00CC29E3" w:rsidRPr="00FA0FAF">
        <w:rPr>
          <w:rFonts w:ascii="Franklin Gothic Book" w:hAnsi="Franklin Gothic Book" w:cs="Arial"/>
          <w:color w:val="000000" w:themeColor="text1"/>
          <w:sz w:val="20"/>
          <w:szCs w:val="20"/>
        </w:rPr>
        <w:t xml:space="preserve"> by amending</w:t>
      </w:r>
      <w:r w:rsidR="00107907" w:rsidRPr="00FA0FAF">
        <w:rPr>
          <w:rFonts w:ascii="Franklin Gothic Book" w:hAnsi="Franklin Gothic Book" w:cs="Arial"/>
          <w:color w:val="000000" w:themeColor="text1"/>
          <w:sz w:val="20"/>
          <w:szCs w:val="20"/>
        </w:rPr>
        <w:t xml:space="preserve"> water treatment processes </w:t>
      </w:r>
      <w:r w:rsidR="00CC29E3" w:rsidRPr="00FA0FAF">
        <w:rPr>
          <w:rFonts w:ascii="Franklin Gothic Book" w:hAnsi="Franklin Gothic Book" w:cs="Arial"/>
          <w:color w:val="000000" w:themeColor="text1"/>
          <w:sz w:val="20"/>
          <w:szCs w:val="20"/>
        </w:rPr>
        <w:t>to</w:t>
      </w:r>
      <w:r w:rsidR="00107907" w:rsidRPr="00FA0FAF">
        <w:rPr>
          <w:rFonts w:ascii="Franklin Gothic Book" w:hAnsi="Franklin Gothic Book" w:cs="Arial"/>
          <w:color w:val="000000" w:themeColor="text1"/>
          <w:sz w:val="20"/>
          <w:szCs w:val="20"/>
        </w:rPr>
        <w:t xml:space="preserve"> deal w</w:t>
      </w:r>
      <w:r w:rsidR="00CC29E3" w:rsidRPr="00FA0FAF">
        <w:rPr>
          <w:rFonts w:ascii="Franklin Gothic Book" w:hAnsi="Franklin Gothic Book" w:cs="Arial"/>
          <w:color w:val="000000" w:themeColor="text1"/>
          <w:sz w:val="20"/>
          <w:szCs w:val="20"/>
        </w:rPr>
        <w:t>ith the increased organic matter</w:t>
      </w:r>
      <w:r w:rsidR="00107907" w:rsidRPr="00FA0FAF">
        <w:rPr>
          <w:rFonts w:ascii="Franklin Gothic Book" w:hAnsi="Franklin Gothic Book" w:cs="Arial"/>
          <w:color w:val="000000" w:themeColor="text1"/>
          <w:sz w:val="20"/>
          <w:szCs w:val="20"/>
        </w:rPr>
        <w:t>.</w:t>
      </w:r>
      <w:r w:rsidR="00CC29E3" w:rsidRPr="00FA0FAF">
        <w:rPr>
          <w:rFonts w:ascii="Franklin Gothic Book" w:hAnsi="Franklin Gothic Book" w:cs="Arial"/>
          <w:color w:val="000000" w:themeColor="text1"/>
          <w:sz w:val="20"/>
          <w:szCs w:val="20"/>
        </w:rPr>
        <w:t xml:space="preserve"> </w:t>
      </w:r>
      <w:r w:rsidR="00107907" w:rsidRPr="00FA0FAF">
        <w:rPr>
          <w:rFonts w:ascii="Franklin Gothic Book" w:hAnsi="Franklin Gothic Book" w:cs="Arial"/>
          <w:color w:val="000000" w:themeColor="text1"/>
          <w:sz w:val="20"/>
          <w:szCs w:val="20"/>
        </w:rPr>
        <w:t xml:space="preserve">Water </w:t>
      </w:r>
      <w:r w:rsidR="00CC29E3" w:rsidRPr="00FA0FAF">
        <w:rPr>
          <w:rFonts w:ascii="Franklin Gothic Book" w:hAnsi="Franklin Gothic Book" w:cs="Arial"/>
          <w:color w:val="000000" w:themeColor="text1"/>
          <w:sz w:val="20"/>
          <w:szCs w:val="20"/>
        </w:rPr>
        <w:t>was</w:t>
      </w:r>
      <w:r w:rsidR="00107907" w:rsidRPr="00FA0FAF">
        <w:rPr>
          <w:rFonts w:ascii="Franklin Gothic Book" w:hAnsi="Franklin Gothic Book" w:cs="Arial"/>
          <w:color w:val="000000" w:themeColor="text1"/>
          <w:sz w:val="20"/>
          <w:szCs w:val="20"/>
        </w:rPr>
        <w:t xml:space="preserve"> disinfected with chlorine to destroy any microorganisms and</w:t>
      </w:r>
      <w:r w:rsidR="00CC29E3" w:rsidRPr="00FA0FAF">
        <w:rPr>
          <w:rFonts w:ascii="Franklin Gothic Book" w:hAnsi="Franklin Gothic Book" w:cs="Arial"/>
          <w:color w:val="000000" w:themeColor="text1"/>
          <w:sz w:val="20"/>
          <w:szCs w:val="20"/>
        </w:rPr>
        <w:t xml:space="preserve"> </w:t>
      </w:r>
      <w:r w:rsidR="00107907" w:rsidRPr="00FA0FAF">
        <w:rPr>
          <w:rFonts w:ascii="Franklin Gothic Book" w:hAnsi="Franklin Gothic Book" w:cs="Arial"/>
          <w:color w:val="000000" w:themeColor="text1"/>
          <w:sz w:val="20"/>
          <w:szCs w:val="20"/>
        </w:rPr>
        <w:t>ensure compliance with the Australian Drinking Water Guidelines</w:t>
      </w:r>
      <w:r w:rsidR="00CC29E3" w:rsidRPr="00FA0FAF">
        <w:rPr>
          <w:rFonts w:ascii="Franklin Gothic Book" w:hAnsi="Franklin Gothic Book" w:cs="Arial"/>
          <w:color w:val="000000" w:themeColor="text1"/>
          <w:sz w:val="20"/>
          <w:szCs w:val="20"/>
        </w:rPr>
        <w:t>.</w:t>
      </w:r>
      <w:r w:rsidR="00107907" w:rsidRPr="00FA0FAF">
        <w:rPr>
          <w:rFonts w:ascii="Franklin Gothic Book" w:hAnsi="Franklin Gothic Book" w:cs="Arial"/>
          <w:color w:val="000000" w:themeColor="text1"/>
          <w:sz w:val="20"/>
          <w:szCs w:val="20"/>
        </w:rPr>
        <w:t xml:space="preserve"> </w:t>
      </w:r>
      <w:r w:rsidR="00CC29E3" w:rsidRPr="00FA0FAF">
        <w:rPr>
          <w:rFonts w:ascii="Franklin Gothic Book" w:hAnsi="Franklin Gothic Book" w:cs="Arial"/>
          <w:color w:val="000000" w:themeColor="text1"/>
          <w:sz w:val="20"/>
          <w:szCs w:val="20"/>
        </w:rPr>
        <w:t>This placed additional cost on water treatment. In South Australia the n</w:t>
      </w:r>
      <w:r w:rsidRPr="00FA0FAF">
        <w:rPr>
          <w:rFonts w:ascii="Franklin Gothic Book" w:hAnsi="Franklin Gothic Book" w:cs="Arial"/>
          <w:color w:val="000000" w:themeColor="text1"/>
          <w:sz w:val="20"/>
          <w:szCs w:val="20"/>
        </w:rPr>
        <w:t>ational media coverage reported</w:t>
      </w:r>
      <w:r w:rsidR="00CC29E3" w:rsidRPr="00FA0FAF">
        <w:rPr>
          <w:rFonts w:ascii="Franklin Gothic Book" w:hAnsi="Franklin Gothic Book" w:cs="Arial"/>
          <w:color w:val="000000" w:themeColor="text1"/>
          <w:sz w:val="20"/>
          <w:szCs w:val="20"/>
        </w:rPr>
        <w:t xml:space="preserve"> domestic impacts of Blackwater. </w:t>
      </w:r>
      <w:r w:rsidRPr="00FA0FAF">
        <w:rPr>
          <w:rFonts w:ascii="Franklin Gothic Book" w:hAnsi="Franklin Gothic Book" w:cs="Arial"/>
          <w:color w:val="000000" w:themeColor="text1"/>
          <w:sz w:val="20"/>
          <w:szCs w:val="20"/>
        </w:rPr>
        <w:t xml:space="preserve">For example, on 1 December 2016 households reliant on untreated River Murray supply were struggling as the odour of the water was described as being similar to that of sewage (from </w:t>
      </w:r>
      <w:hyperlink r:id="rId93" w:history="1">
        <w:r w:rsidRPr="00FA0FAF">
          <w:rPr>
            <w:rStyle w:val="Hyperlink"/>
            <w:rFonts w:ascii="Franklin Gothic Book" w:hAnsi="Franklin Gothic Book" w:cs="Arial"/>
            <w:sz w:val="20"/>
            <w:szCs w:val="20"/>
          </w:rPr>
          <w:t>http://www.abc.net.au/news/2016-12-01</w:t>
        </w:r>
      </w:hyperlink>
      <w:r w:rsidRPr="00FA0FAF">
        <w:rPr>
          <w:rFonts w:ascii="Franklin Gothic Book" w:hAnsi="Franklin Gothic Book" w:cs="Arial"/>
          <w:color w:val="000000" w:themeColor="text1"/>
          <w:sz w:val="20"/>
          <w:szCs w:val="20"/>
        </w:rPr>
        <w:t>).</w:t>
      </w:r>
    </w:p>
    <w:p w14:paraId="1086B998" w14:textId="019EE092" w:rsidR="004608BE" w:rsidRPr="00FA0FAF" w:rsidRDefault="002A60B1" w:rsidP="00EE1576">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Lake Victoria and the lower Darling River were two sources of water with acceptable DO concentrations during the hypoxic event. An environmental flow released in the Darling River may have provided important refuge for native species, but this was not presented as a coherent proposal due to perceived community risk at the time. </w:t>
      </w:r>
    </w:p>
    <w:p w14:paraId="7BFF041F" w14:textId="7210A2EE" w:rsidR="00035A84" w:rsidRPr="00FA0FAF" w:rsidRDefault="000B7465" w:rsidP="004708B5">
      <w:pPr>
        <w:pStyle w:val="Heading6"/>
        <w:rPr>
          <w:rFonts w:ascii="Franklin Gothic Book" w:hAnsi="Franklin Gothic Book" w:cs="Arial"/>
          <w:color w:val="067479" w:themeColor="accent6" w:themeShade="BF"/>
          <w:sz w:val="24"/>
          <w:szCs w:val="24"/>
        </w:rPr>
      </w:pPr>
      <w:r w:rsidRPr="00FA0FAF">
        <w:rPr>
          <w:rFonts w:ascii="Franklin Gothic Book" w:hAnsi="Franklin Gothic Book" w:cs="Arial"/>
          <w:color w:val="067479" w:themeColor="accent6" w:themeShade="BF"/>
          <w:sz w:val="24"/>
          <w:szCs w:val="24"/>
        </w:rPr>
        <w:t>Summary</w:t>
      </w:r>
    </w:p>
    <w:p w14:paraId="05371CDB" w14:textId="77777777" w:rsidR="00A03C05" w:rsidRPr="00FA0FAF" w:rsidRDefault="00A03C05" w:rsidP="00A03C05">
      <w:pPr>
        <w:rPr>
          <w:rFonts w:ascii="Franklin Gothic Book" w:hAnsi="Franklin Gothic Book"/>
        </w:rPr>
      </w:pPr>
    </w:p>
    <w:p w14:paraId="681B5755" w14:textId="5F527597" w:rsidR="00A03C05" w:rsidRPr="00FA0FAF" w:rsidRDefault="006F6EDC" w:rsidP="000E0560">
      <w:pP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E</w:t>
      </w:r>
      <w:r w:rsidR="00A03C05" w:rsidRPr="00FA0FAF">
        <w:rPr>
          <w:rFonts w:ascii="Franklin Gothic Book" w:hAnsi="Franklin Gothic Book" w:cs="Arial"/>
          <w:color w:val="000000" w:themeColor="text1"/>
          <w:sz w:val="20"/>
          <w:szCs w:val="20"/>
        </w:rPr>
        <w:t xml:space="preserve">nvironmental flows </w:t>
      </w:r>
      <w:r w:rsidR="00D46C23" w:rsidRPr="00FA0FAF">
        <w:rPr>
          <w:rFonts w:ascii="Franklin Gothic Book" w:hAnsi="Franklin Gothic Book" w:cs="Arial"/>
          <w:color w:val="000000" w:themeColor="text1"/>
          <w:sz w:val="20"/>
          <w:szCs w:val="20"/>
        </w:rPr>
        <w:t xml:space="preserve">were </w:t>
      </w:r>
      <w:r w:rsidR="00A03C05" w:rsidRPr="00FA0FAF">
        <w:rPr>
          <w:rFonts w:ascii="Franklin Gothic Book" w:hAnsi="Franklin Gothic Book" w:cs="Arial"/>
          <w:color w:val="000000" w:themeColor="text1"/>
          <w:sz w:val="20"/>
          <w:szCs w:val="20"/>
        </w:rPr>
        <w:t>released</w:t>
      </w:r>
      <w:r w:rsidR="00FB0221" w:rsidRPr="00FA0FAF">
        <w:rPr>
          <w:rFonts w:ascii="Franklin Gothic Book" w:hAnsi="Franklin Gothic Book" w:cs="Arial"/>
          <w:color w:val="000000" w:themeColor="text1"/>
          <w:sz w:val="20"/>
          <w:szCs w:val="20"/>
        </w:rPr>
        <w:t xml:space="preserve"> from Lake Victoria </w:t>
      </w:r>
      <w:r>
        <w:rPr>
          <w:rFonts w:ascii="Franklin Gothic Book" w:hAnsi="Franklin Gothic Book" w:cs="Arial"/>
          <w:color w:val="000000" w:themeColor="text1"/>
          <w:sz w:val="20"/>
          <w:szCs w:val="20"/>
        </w:rPr>
        <w:t>following the</w:t>
      </w:r>
      <w:r w:rsidR="007018B0" w:rsidRPr="00FA0FAF">
        <w:rPr>
          <w:rFonts w:ascii="Franklin Gothic Book" w:hAnsi="Franklin Gothic Book" w:cs="Arial"/>
          <w:color w:val="000000" w:themeColor="text1"/>
          <w:sz w:val="20"/>
          <w:szCs w:val="20"/>
        </w:rPr>
        <w:t xml:space="preserve"> initial</w:t>
      </w:r>
      <w:r w:rsidR="000E0560" w:rsidRPr="00FA0FAF">
        <w:rPr>
          <w:rFonts w:ascii="Franklin Gothic Book" w:hAnsi="Franklin Gothic Book" w:cs="Arial"/>
          <w:color w:val="000000" w:themeColor="text1"/>
          <w:sz w:val="20"/>
          <w:szCs w:val="20"/>
        </w:rPr>
        <w:t xml:space="preserve"> fish kill</w:t>
      </w:r>
      <w:r w:rsidR="00D46C23" w:rsidRPr="00FA0FAF">
        <w:rPr>
          <w:rFonts w:ascii="Franklin Gothic Book" w:hAnsi="Franklin Gothic Book" w:cs="Arial"/>
          <w:color w:val="000000" w:themeColor="text1"/>
          <w:sz w:val="20"/>
          <w:szCs w:val="20"/>
        </w:rPr>
        <w:t xml:space="preserve">. </w:t>
      </w:r>
      <w:r w:rsidR="0017421F">
        <w:rPr>
          <w:rFonts w:ascii="Franklin Gothic Book" w:hAnsi="Franklin Gothic Book" w:cs="Arial"/>
          <w:color w:val="000000" w:themeColor="text1"/>
          <w:sz w:val="20"/>
          <w:szCs w:val="20"/>
        </w:rPr>
        <w:t xml:space="preserve"> It is possible, had the </w:t>
      </w:r>
      <w:r>
        <w:rPr>
          <w:rFonts w:ascii="Franklin Gothic Book" w:hAnsi="Franklin Gothic Book" w:cs="Arial"/>
          <w:color w:val="000000" w:themeColor="text1"/>
          <w:sz w:val="20"/>
          <w:szCs w:val="20"/>
        </w:rPr>
        <w:t>watering</w:t>
      </w:r>
      <w:r w:rsidR="00060BB2">
        <w:rPr>
          <w:rFonts w:ascii="Franklin Gothic Book" w:hAnsi="Franklin Gothic Book" w:cs="Arial"/>
          <w:color w:val="000000" w:themeColor="text1"/>
          <w:sz w:val="20"/>
          <w:szCs w:val="20"/>
        </w:rPr>
        <w:t xml:space="preserve"> interventions</w:t>
      </w:r>
      <w:r w:rsidR="0017421F">
        <w:rPr>
          <w:rFonts w:ascii="Franklin Gothic Book" w:hAnsi="Franklin Gothic Book" w:cs="Arial"/>
          <w:color w:val="000000" w:themeColor="text1"/>
          <w:sz w:val="20"/>
          <w:szCs w:val="20"/>
        </w:rPr>
        <w:t xml:space="preserve"> (volume and rate)</w:t>
      </w:r>
      <w:r w:rsidR="00060BB2">
        <w:rPr>
          <w:rFonts w:ascii="Franklin Gothic Book" w:hAnsi="Franklin Gothic Book" w:cs="Arial"/>
          <w:color w:val="000000" w:themeColor="text1"/>
          <w:sz w:val="20"/>
          <w:szCs w:val="20"/>
        </w:rPr>
        <w:t xml:space="preserve"> been implemented earlier, </w:t>
      </w:r>
      <w:r w:rsidR="003703A5" w:rsidRPr="00FA0FAF">
        <w:rPr>
          <w:rFonts w:ascii="Franklin Gothic Book" w:hAnsi="Franklin Gothic Book" w:cs="Arial"/>
          <w:color w:val="000000" w:themeColor="text1"/>
          <w:sz w:val="20"/>
          <w:szCs w:val="20"/>
        </w:rPr>
        <w:t>when</w:t>
      </w:r>
      <w:r w:rsidR="00FB0221" w:rsidRPr="00FA0FAF">
        <w:rPr>
          <w:rFonts w:ascii="Franklin Gothic Book" w:hAnsi="Franklin Gothic Book" w:cs="Arial"/>
          <w:color w:val="000000" w:themeColor="text1"/>
          <w:sz w:val="20"/>
          <w:szCs w:val="20"/>
        </w:rPr>
        <w:t xml:space="preserve"> </w:t>
      </w:r>
      <w:r w:rsidR="003703A5" w:rsidRPr="00FA0FAF">
        <w:rPr>
          <w:rFonts w:ascii="Franklin Gothic Book" w:hAnsi="Franklin Gothic Book" w:cs="Arial"/>
          <w:color w:val="000000" w:themeColor="text1"/>
          <w:sz w:val="20"/>
          <w:szCs w:val="20"/>
        </w:rPr>
        <w:t>upstream</w:t>
      </w:r>
      <w:r w:rsidR="00FB0221" w:rsidRPr="00FA0FAF">
        <w:rPr>
          <w:rFonts w:ascii="Franklin Gothic Book" w:hAnsi="Franklin Gothic Book" w:cs="Arial"/>
          <w:color w:val="000000" w:themeColor="text1"/>
          <w:sz w:val="20"/>
          <w:szCs w:val="20"/>
        </w:rPr>
        <w:t xml:space="preserve"> </w:t>
      </w:r>
      <w:r w:rsidR="0017421F">
        <w:rPr>
          <w:rFonts w:ascii="Franklin Gothic Book" w:hAnsi="Franklin Gothic Book" w:cs="Arial"/>
          <w:color w:val="000000" w:themeColor="text1"/>
          <w:sz w:val="20"/>
          <w:szCs w:val="20"/>
        </w:rPr>
        <w:t>hypoxia</w:t>
      </w:r>
      <w:r w:rsidR="00461740" w:rsidRPr="00FA0FAF">
        <w:rPr>
          <w:rFonts w:ascii="Franklin Gothic Book" w:hAnsi="Franklin Gothic Book" w:cs="Arial"/>
          <w:color w:val="000000" w:themeColor="text1"/>
          <w:sz w:val="20"/>
          <w:szCs w:val="20"/>
        </w:rPr>
        <w:t xml:space="preserve"> </w:t>
      </w:r>
      <w:r w:rsidR="00C00C58" w:rsidRPr="00FA0FAF">
        <w:rPr>
          <w:rFonts w:ascii="Franklin Gothic Book" w:hAnsi="Franklin Gothic Book" w:cs="Arial"/>
          <w:color w:val="000000" w:themeColor="text1"/>
          <w:sz w:val="20"/>
          <w:szCs w:val="20"/>
        </w:rPr>
        <w:t xml:space="preserve">in </w:t>
      </w:r>
      <w:r w:rsidR="00D46C23" w:rsidRPr="00FA0FAF">
        <w:rPr>
          <w:rFonts w:ascii="Franklin Gothic Book" w:hAnsi="Franklin Gothic Book" w:cs="Arial"/>
          <w:color w:val="000000" w:themeColor="text1"/>
          <w:sz w:val="20"/>
          <w:szCs w:val="20"/>
        </w:rPr>
        <w:t xml:space="preserve">the major </w:t>
      </w:r>
      <w:r w:rsidR="00C00C58" w:rsidRPr="00FA0FAF">
        <w:rPr>
          <w:rFonts w:ascii="Franklin Gothic Book" w:hAnsi="Franklin Gothic Book" w:cs="Arial"/>
          <w:color w:val="000000" w:themeColor="text1"/>
          <w:sz w:val="20"/>
          <w:szCs w:val="20"/>
        </w:rPr>
        <w:t xml:space="preserve">tributaries </w:t>
      </w:r>
      <w:r w:rsidR="0017421F">
        <w:rPr>
          <w:rFonts w:ascii="Franklin Gothic Book" w:hAnsi="Franklin Gothic Book" w:cs="Arial"/>
          <w:color w:val="000000" w:themeColor="text1"/>
          <w:sz w:val="20"/>
          <w:szCs w:val="20"/>
        </w:rPr>
        <w:t>was</w:t>
      </w:r>
      <w:r w:rsidR="003703A5" w:rsidRPr="00FA0FAF">
        <w:rPr>
          <w:rFonts w:ascii="Franklin Gothic Book" w:hAnsi="Franklin Gothic Book" w:cs="Arial"/>
          <w:color w:val="000000" w:themeColor="text1"/>
          <w:sz w:val="20"/>
          <w:szCs w:val="20"/>
        </w:rPr>
        <w:t xml:space="preserve"> identified</w:t>
      </w:r>
      <w:r w:rsidR="000E0560" w:rsidRPr="00FA0FAF">
        <w:rPr>
          <w:rFonts w:ascii="Franklin Gothic Book" w:hAnsi="Franklin Gothic Book" w:cs="Arial"/>
          <w:color w:val="000000" w:themeColor="text1"/>
          <w:sz w:val="20"/>
          <w:szCs w:val="20"/>
        </w:rPr>
        <w:t xml:space="preserve"> (October)</w:t>
      </w:r>
      <w:r w:rsidR="003703A5" w:rsidRPr="00FA0FAF">
        <w:rPr>
          <w:rFonts w:ascii="Franklin Gothic Book" w:hAnsi="Franklin Gothic Book" w:cs="Arial"/>
          <w:color w:val="000000" w:themeColor="text1"/>
          <w:sz w:val="20"/>
          <w:szCs w:val="20"/>
        </w:rPr>
        <w:t xml:space="preserve"> </w:t>
      </w:r>
      <w:r w:rsidR="00060BB2">
        <w:rPr>
          <w:rFonts w:ascii="Franklin Gothic Book" w:hAnsi="Franklin Gothic Book" w:cs="Arial"/>
          <w:color w:val="000000" w:themeColor="text1"/>
          <w:sz w:val="20"/>
          <w:szCs w:val="20"/>
        </w:rPr>
        <w:t>the</w:t>
      </w:r>
      <w:r w:rsidR="00D46C23" w:rsidRPr="00FA0FAF">
        <w:rPr>
          <w:rFonts w:ascii="Franklin Gothic Book" w:hAnsi="Franklin Gothic Book" w:cs="Arial"/>
          <w:color w:val="000000" w:themeColor="text1"/>
          <w:sz w:val="20"/>
          <w:szCs w:val="20"/>
        </w:rPr>
        <w:t xml:space="preserve"> </w:t>
      </w:r>
      <w:r w:rsidR="00060BB2">
        <w:rPr>
          <w:rFonts w:ascii="Franklin Gothic Book" w:hAnsi="Franklin Gothic Book" w:cs="Arial"/>
          <w:color w:val="000000" w:themeColor="text1"/>
          <w:sz w:val="20"/>
          <w:szCs w:val="20"/>
        </w:rPr>
        <w:t>scale of</w:t>
      </w:r>
      <w:r w:rsidR="00D46C23" w:rsidRPr="00FA0FAF">
        <w:rPr>
          <w:rFonts w:ascii="Franklin Gothic Book" w:hAnsi="Franklin Gothic Book" w:cs="Arial"/>
          <w:color w:val="000000" w:themeColor="text1"/>
          <w:sz w:val="20"/>
          <w:szCs w:val="20"/>
        </w:rPr>
        <w:t xml:space="preserve"> fish kills downstream</w:t>
      </w:r>
      <w:r w:rsidR="00060BB2">
        <w:rPr>
          <w:rFonts w:ascii="Franklin Gothic Book" w:hAnsi="Franklin Gothic Book" w:cs="Arial"/>
          <w:color w:val="000000" w:themeColor="text1"/>
          <w:sz w:val="20"/>
          <w:szCs w:val="20"/>
        </w:rPr>
        <w:t xml:space="preserve"> may have been</w:t>
      </w:r>
      <w:r w:rsidR="00060BB2" w:rsidRPr="00060BB2">
        <w:rPr>
          <w:rFonts w:ascii="Franklin Gothic Book" w:hAnsi="Franklin Gothic Book" w:cs="Arial"/>
          <w:color w:val="000000" w:themeColor="text1"/>
          <w:sz w:val="20"/>
          <w:szCs w:val="20"/>
        </w:rPr>
        <w:t xml:space="preserve"> </w:t>
      </w:r>
      <w:r w:rsidR="00060BB2">
        <w:rPr>
          <w:rFonts w:ascii="Franklin Gothic Book" w:hAnsi="Franklin Gothic Book" w:cs="Arial"/>
          <w:color w:val="000000" w:themeColor="text1"/>
          <w:sz w:val="20"/>
          <w:szCs w:val="20"/>
        </w:rPr>
        <w:t>reduced</w:t>
      </w:r>
      <w:r w:rsidR="00FB0221" w:rsidRPr="00FA0FAF">
        <w:rPr>
          <w:rFonts w:ascii="Franklin Gothic Book" w:hAnsi="Franklin Gothic Book" w:cs="Arial"/>
          <w:color w:val="000000" w:themeColor="text1"/>
          <w:sz w:val="20"/>
          <w:szCs w:val="20"/>
        </w:rPr>
        <w:t xml:space="preserve">. </w:t>
      </w:r>
      <w:r w:rsidR="00060BB2">
        <w:rPr>
          <w:rFonts w:ascii="Franklin Gothic Book" w:hAnsi="Franklin Gothic Book" w:cs="Arial"/>
          <w:color w:val="000000" w:themeColor="text1"/>
          <w:sz w:val="20"/>
          <w:szCs w:val="20"/>
        </w:rPr>
        <w:t>Importantly</w:t>
      </w:r>
      <w:r>
        <w:rPr>
          <w:rFonts w:ascii="Franklin Gothic Book" w:hAnsi="Franklin Gothic Book" w:cs="Arial"/>
          <w:color w:val="000000" w:themeColor="text1"/>
          <w:sz w:val="20"/>
          <w:szCs w:val="20"/>
        </w:rPr>
        <w:t>, however</w:t>
      </w:r>
      <w:r w:rsidR="00060BB2">
        <w:rPr>
          <w:rFonts w:ascii="Franklin Gothic Book" w:hAnsi="Franklin Gothic Book" w:cs="Arial"/>
          <w:color w:val="000000" w:themeColor="text1"/>
          <w:sz w:val="20"/>
          <w:szCs w:val="20"/>
        </w:rPr>
        <w:t xml:space="preserve"> the</w:t>
      </w:r>
      <w:r w:rsidR="003703A5" w:rsidRPr="00FA0FAF">
        <w:rPr>
          <w:rFonts w:ascii="Franklin Gothic Book" w:hAnsi="Franklin Gothic Book" w:cs="Arial"/>
          <w:color w:val="000000" w:themeColor="text1"/>
          <w:sz w:val="20"/>
          <w:szCs w:val="20"/>
        </w:rPr>
        <w:t xml:space="preserve"> extent of the 2016 </w:t>
      </w:r>
      <w:r w:rsidR="007018B0" w:rsidRPr="00FA0FAF">
        <w:rPr>
          <w:rFonts w:ascii="Franklin Gothic Book" w:hAnsi="Franklin Gothic Book" w:cs="Arial"/>
          <w:color w:val="000000" w:themeColor="text1"/>
          <w:sz w:val="20"/>
          <w:szCs w:val="20"/>
        </w:rPr>
        <w:t>flood event</w:t>
      </w:r>
      <w:r w:rsidR="003703A5" w:rsidRPr="00FA0FAF">
        <w:rPr>
          <w:rFonts w:ascii="Franklin Gothic Book" w:hAnsi="Franklin Gothic Book" w:cs="Arial"/>
          <w:color w:val="000000" w:themeColor="text1"/>
          <w:sz w:val="20"/>
          <w:szCs w:val="20"/>
        </w:rPr>
        <w:t xml:space="preserve"> </w:t>
      </w:r>
      <w:r w:rsidR="007018B0" w:rsidRPr="00FA0FAF">
        <w:rPr>
          <w:rFonts w:ascii="Franklin Gothic Book" w:hAnsi="Franklin Gothic Book" w:cs="Arial"/>
          <w:color w:val="000000" w:themeColor="text1"/>
          <w:sz w:val="20"/>
          <w:szCs w:val="20"/>
        </w:rPr>
        <w:t>had significant</w:t>
      </w:r>
      <w:r w:rsidR="00D46C23" w:rsidRPr="00FA0FAF">
        <w:rPr>
          <w:rFonts w:ascii="Franklin Gothic Book" w:hAnsi="Franklin Gothic Book" w:cs="Arial"/>
          <w:color w:val="000000" w:themeColor="text1"/>
          <w:sz w:val="20"/>
          <w:szCs w:val="20"/>
        </w:rPr>
        <w:t xml:space="preserve"> </w:t>
      </w:r>
      <w:r w:rsidR="007018B0" w:rsidRPr="00FA0FAF">
        <w:rPr>
          <w:rFonts w:ascii="Franklin Gothic Book" w:hAnsi="Franklin Gothic Book" w:cs="Arial"/>
          <w:color w:val="000000" w:themeColor="text1"/>
          <w:sz w:val="20"/>
          <w:szCs w:val="20"/>
        </w:rPr>
        <w:t>implications</w:t>
      </w:r>
      <w:r w:rsidR="00D46C23" w:rsidRPr="00FA0FAF">
        <w:rPr>
          <w:rFonts w:ascii="Franklin Gothic Book" w:hAnsi="Franklin Gothic Book" w:cs="Arial"/>
          <w:color w:val="000000" w:themeColor="text1"/>
          <w:sz w:val="20"/>
          <w:szCs w:val="20"/>
        </w:rPr>
        <w:t xml:space="preserve"> for river operators</w:t>
      </w:r>
      <w:r w:rsidR="007018B0" w:rsidRPr="00FA0FAF">
        <w:rPr>
          <w:rFonts w:ascii="Franklin Gothic Book" w:hAnsi="Franklin Gothic Book" w:cs="Arial"/>
          <w:color w:val="000000" w:themeColor="text1"/>
          <w:sz w:val="20"/>
          <w:szCs w:val="20"/>
        </w:rPr>
        <w:t xml:space="preserve">, and </w:t>
      </w:r>
      <w:r w:rsidR="00060BB2">
        <w:rPr>
          <w:rFonts w:ascii="Franklin Gothic Book" w:hAnsi="Franklin Gothic Book" w:cs="Arial"/>
          <w:color w:val="000000" w:themeColor="text1"/>
          <w:sz w:val="20"/>
          <w:szCs w:val="20"/>
        </w:rPr>
        <w:t>due to</w:t>
      </w:r>
      <w:r w:rsidR="007018B0" w:rsidRPr="00FA0FAF">
        <w:rPr>
          <w:rFonts w:ascii="Franklin Gothic Book" w:hAnsi="Franklin Gothic Book" w:cs="Arial"/>
          <w:color w:val="000000" w:themeColor="text1"/>
          <w:sz w:val="20"/>
          <w:szCs w:val="20"/>
        </w:rPr>
        <w:t xml:space="preserve"> </w:t>
      </w:r>
      <w:r w:rsidR="00D46C23" w:rsidRPr="00FA0FAF">
        <w:rPr>
          <w:rFonts w:ascii="Franklin Gothic Book" w:hAnsi="Franklin Gothic Book" w:cs="Arial"/>
          <w:color w:val="000000" w:themeColor="text1"/>
          <w:sz w:val="20"/>
          <w:szCs w:val="20"/>
        </w:rPr>
        <w:t>the</w:t>
      </w:r>
      <w:r>
        <w:rPr>
          <w:rFonts w:ascii="Franklin Gothic Book" w:hAnsi="Franklin Gothic Book" w:cs="Arial"/>
          <w:color w:val="000000" w:themeColor="text1"/>
          <w:sz w:val="20"/>
          <w:szCs w:val="20"/>
        </w:rPr>
        <w:t xml:space="preserve"> magnitude of </w:t>
      </w:r>
      <w:r w:rsidR="00060BB2">
        <w:rPr>
          <w:rFonts w:ascii="Franklin Gothic Book" w:hAnsi="Franklin Gothic Book" w:cs="Arial"/>
          <w:color w:val="000000" w:themeColor="text1"/>
          <w:sz w:val="20"/>
          <w:szCs w:val="20"/>
        </w:rPr>
        <w:t xml:space="preserve">river flows and </w:t>
      </w:r>
      <w:r w:rsidR="000B6A82">
        <w:rPr>
          <w:rFonts w:ascii="Franklin Gothic Book" w:hAnsi="Franklin Gothic Book" w:cs="Arial"/>
          <w:color w:val="000000" w:themeColor="text1"/>
          <w:sz w:val="20"/>
          <w:szCs w:val="20"/>
        </w:rPr>
        <w:t>overbank-flooding</w:t>
      </w:r>
      <w:r w:rsidR="0017421F">
        <w:rPr>
          <w:rFonts w:ascii="Franklin Gothic Book" w:hAnsi="Franklin Gothic Book" w:cs="Arial"/>
          <w:color w:val="000000" w:themeColor="text1"/>
          <w:sz w:val="20"/>
          <w:szCs w:val="20"/>
        </w:rPr>
        <w:t xml:space="preserve"> throughout the entire southern basin</w:t>
      </w:r>
      <w:r w:rsidR="00060BB2">
        <w:rPr>
          <w:rFonts w:ascii="Franklin Gothic Book" w:hAnsi="Franklin Gothic Book" w:cs="Arial"/>
          <w:color w:val="000000" w:themeColor="text1"/>
          <w:sz w:val="20"/>
          <w:szCs w:val="20"/>
        </w:rPr>
        <w:t xml:space="preserve"> releases were limited </w:t>
      </w:r>
      <w:r w:rsidR="000B6A82">
        <w:rPr>
          <w:rFonts w:ascii="Franklin Gothic Book" w:hAnsi="Franklin Gothic Book" w:cs="Arial"/>
          <w:color w:val="000000" w:themeColor="text1"/>
          <w:sz w:val="20"/>
          <w:szCs w:val="20"/>
        </w:rPr>
        <w:t>to the</w:t>
      </w:r>
      <w:r w:rsidR="00D46C23"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permissible volumes. </w:t>
      </w:r>
      <w:r w:rsidR="00D46C23" w:rsidRPr="00FA0FAF">
        <w:rPr>
          <w:rFonts w:ascii="Franklin Gothic Book" w:hAnsi="Franklin Gothic Book" w:cs="Arial"/>
          <w:color w:val="000000" w:themeColor="text1"/>
          <w:sz w:val="20"/>
          <w:szCs w:val="20"/>
        </w:rPr>
        <w:t>In the future</w:t>
      </w:r>
      <w:r w:rsidR="00060BB2">
        <w:rPr>
          <w:rFonts w:ascii="Franklin Gothic Book" w:hAnsi="Franklin Gothic Book" w:cs="Arial"/>
          <w:color w:val="000000" w:themeColor="text1"/>
          <w:sz w:val="20"/>
          <w:szCs w:val="20"/>
        </w:rPr>
        <w:t>,</w:t>
      </w:r>
      <w:r w:rsidR="000B6A82">
        <w:rPr>
          <w:rFonts w:ascii="Franklin Gothic Book" w:hAnsi="Franklin Gothic Book" w:cs="Arial"/>
          <w:color w:val="000000" w:themeColor="text1"/>
          <w:sz w:val="20"/>
          <w:szCs w:val="20"/>
        </w:rPr>
        <w:t xml:space="preserve"> environmental water</w:t>
      </w:r>
      <w:r w:rsidR="00461740" w:rsidRPr="00FA0FAF">
        <w:rPr>
          <w:rFonts w:ascii="Franklin Gothic Book" w:hAnsi="Franklin Gothic Book" w:cs="Arial"/>
          <w:color w:val="000000" w:themeColor="text1"/>
          <w:sz w:val="20"/>
          <w:szCs w:val="20"/>
        </w:rPr>
        <w:t xml:space="preserve"> </w:t>
      </w:r>
      <w:r w:rsidR="000B6A82">
        <w:rPr>
          <w:rFonts w:ascii="Franklin Gothic Book" w:hAnsi="Franklin Gothic Book" w:cs="Arial"/>
          <w:color w:val="000000" w:themeColor="text1"/>
          <w:sz w:val="20"/>
          <w:szCs w:val="20"/>
        </w:rPr>
        <w:t>flows</w:t>
      </w:r>
      <w:r w:rsidR="00461740" w:rsidRPr="00FA0FAF">
        <w:rPr>
          <w:rFonts w:ascii="Franklin Gothic Book" w:hAnsi="Franklin Gothic Book" w:cs="Arial"/>
          <w:color w:val="000000" w:themeColor="text1"/>
          <w:sz w:val="20"/>
          <w:szCs w:val="20"/>
        </w:rPr>
        <w:t xml:space="preserve"> </w:t>
      </w:r>
      <w:r w:rsidR="000B6A82">
        <w:rPr>
          <w:rFonts w:ascii="Franklin Gothic Book" w:hAnsi="Franklin Gothic Book" w:cs="Arial"/>
          <w:color w:val="000000" w:themeColor="text1"/>
          <w:sz w:val="20"/>
          <w:szCs w:val="20"/>
        </w:rPr>
        <w:t>may be guided</w:t>
      </w:r>
      <w:r w:rsidR="00060BB2">
        <w:rPr>
          <w:rFonts w:ascii="Franklin Gothic Book" w:hAnsi="Franklin Gothic Book" w:cs="Arial"/>
          <w:color w:val="000000" w:themeColor="text1"/>
          <w:sz w:val="20"/>
          <w:szCs w:val="20"/>
        </w:rPr>
        <w:t xml:space="preserve"> by</w:t>
      </w:r>
      <w:r w:rsidR="007018B0" w:rsidRPr="00FA0FAF">
        <w:rPr>
          <w:rFonts w:ascii="Franklin Gothic Book" w:hAnsi="Franklin Gothic Book" w:cs="Arial"/>
          <w:color w:val="000000" w:themeColor="text1"/>
          <w:sz w:val="20"/>
          <w:szCs w:val="20"/>
        </w:rPr>
        <w:t xml:space="preserve"> </w:t>
      </w:r>
      <w:r w:rsidR="0017421F">
        <w:rPr>
          <w:rFonts w:ascii="Franklin Gothic Book" w:hAnsi="Franklin Gothic Book" w:cs="Arial"/>
          <w:color w:val="000000" w:themeColor="text1"/>
          <w:sz w:val="20"/>
          <w:szCs w:val="20"/>
        </w:rPr>
        <w:t xml:space="preserve">a set of </w:t>
      </w:r>
      <w:r w:rsidR="0017421F" w:rsidRPr="0017421F">
        <w:rPr>
          <w:rFonts w:ascii="Franklin Gothic Book" w:hAnsi="Franklin Gothic Book" w:cs="Arial"/>
          <w:color w:val="000000" w:themeColor="text1"/>
          <w:sz w:val="20"/>
          <w:szCs w:val="20"/>
        </w:rPr>
        <w:t>options</w:t>
      </w:r>
      <w:r w:rsidR="000B6A82">
        <w:rPr>
          <w:rFonts w:ascii="Franklin Gothic Book" w:hAnsi="Franklin Gothic Book" w:cs="Arial"/>
          <w:color w:val="000000" w:themeColor="text1"/>
          <w:sz w:val="20"/>
          <w:szCs w:val="20"/>
        </w:rPr>
        <w:t xml:space="preserve"> </w:t>
      </w:r>
      <w:r w:rsidR="0017421F">
        <w:rPr>
          <w:rFonts w:ascii="Franklin Gothic Book" w:hAnsi="Franklin Gothic Book" w:cs="Arial"/>
          <w:color w:val="000000" w:themeColor="text1"/>
          <w:sz w:val="20"/>
          <w:szCs w:val="20"/>
        </w:rPr>
        <w:t>appropriate to</w:t>
      </w:r>
      <w:r w:rsidR="000B6A82">
        <w:rPr>
          <w:rFonts w:ascii="Franklin Gothic Book" w:hAnsi="Franklin Gothic Book" w:cs="Arial"/>
          <w:color w:val="000000" w:themeColor="text1"/>
          <w:sz w:val="20"/>
          <w:szCs w:val="20"/>
        </w:rPr>
        <w:t xml:space="preserve"> different </w:t>
      </w:r>
      <w:r w:rsidR="00461740" w:rsidRPr="00FA0FAF">
        <w:rPr>
          <w:rFonts w:ascii="Franklin Gothic Book" w:hAnsi="Franklin Gothic Book" w:cs="Arial"/>
          <w:color w:val="000000" w:themeColor="text1"/>
          <w:sz w:val="20"/>
          <w:szCs w:val="20"/>
        </w:rPr>
        <w:t xml:space="preserve">flood </w:t>
      </w:r>
      <w:r w:rsidR="000E0560" w:rsidRPr="00FA0FAF">
        <w:rPr>
          <w:rFonts w:ascii="Franklin Gothic Book" w:hAnsi="Franklin Gothic Book" w:cs="Arial"/>
          <w:color w:val="000000" w:themeColor="text1"/>
          <w:sz w:val="20"/>
          <w:szCs w:val="20"/>
        </w:rPr>
        <w:t>scenarios</w:t>
      </w:r>
      <w:r w:rsidR="000B6A82">
        <w:rPr>
          <w:rFonts w:ascii="Franklin Gothic Book" w:hAnsi="Franklin Gothic Book" w:cs="Arial"/>
          <w:color w:val="000000" w:themeColor="text1"/>
          <w:sz w:val="20"/>
          <w:szCs w:val="20"/>
        </w:rPr>
        <w:t xml:space="preserve"> (low to high)</w:t>
      </w:r>
      <w:r w:rsidR="000E0560" w:rsidRPr="00FA0FAF">
        <w:rPr>
          <w:rFonts w:ascii="Franklin Gothic Book" w:hAnsi="Franklin Gothic Book" w:cs="Arial"/>
          <w:color w:val="000000" w:themeColor="text1"/>
          <w:sz w:val="20"/>
          <w:szCs w:val="20"/>
        </w:rPr>
        <w:t xml:space="preserve">, </w:t>
      </w:r>
      <w:r w:rsidR="000B6A82">
        <w:rPr>
          <w:rFonts w:ascii="Franklin Gothic Book" w:hAnsi="Franklin Gothic Book" w:cs="Arial"/>
          <w:color w:val="000000" w:themeColor="text1"/>
          <w:sz w:val="20"/>
          <w:szCs w:val="20"/>
        </w:rPr>
        <w:t xml:space="preserve">and thereby </w:t>
      </w:r>
      <w:r w:rsidR="0017421F">
        <w:rPr>
          <w:rFonts w:ascii="Franklin Gothic Book" w:hAnsi="Franklin Gothic Book" w:cs="Arial"/>
          <w:color w:val="000000" w:themeColor="text1"/>
          <w:sz w:val="20"/>
          <w:szCs w:val="20"/>
        </w:rPr>
        <w:t>water holders would have</w:t>
      </w:r>
      <w:r w:rsidR="000B6A82">
        <w:rPr>
          <w:rFonts w:ascii="Franklin Gothic Book" w:hAnsi="Franklin Gothic Book" w:cs="Arial"/>
          <w:color w:val="000000" w:themeColor="text1"/>
          <w:sz w:val="20"/>
          <w:szCs w:val="20"/>
        </w:rPr>
        <w:t xml:space="preserve"> </w:t>
      </w:r>
      <w:r w:rsidR="0017421F">
        <w:rPr>
          <w:rFonts w:ascii="Franklin Gothic Book" w:hAnsi="Franklin Gothic Book" w:cs="Arial"/>
          <w:color w:val="000000" w:themeColor="text1"/>
          <w:sz w:val="20"/>
          <w:szCs w:val="20"/>
        </w:rPr>
        <w:t>greater certainty of the flows</w:t>
      </w:r>
      <w:r w:rsidR="000B6A82">
        <w:rPr>
          <w:rFonts w:ascii="Franklin Gothic Book" w:hAnsi="Franklin Gothic Book" w:cs="Arial"/>
          <w:color w:val="000000" w:themeColor="text1"/>
          <w:sz w:val="20"/>
          <w:szCs w:val="20"/>
        </w:rPr>
        <w:t xml:space="preserve"> that </w:t>
      </w:r>
      <w:r w:rsidR="0017421F">
        <w:rPr>
          <w:rFonts w:ascii="Franklin Gothic Book" w:hAnsi="Franklin Gothic Book" w:cs="Arial"/>
          <w:color w:val="000000" w:themeColor="text1"/>
          <w:sz w:val="20"/>
          <w:szCs w:val="20"/>
        </w:rPr>
        <w:t>may</w:t>
      </w:r>
      <w:r w:rsidR="000B6A82">
        <w:rPr>
          <w:rFonts w:ascii="Franklin Gothic Book" w:hAnsi="Franklin Gothic Book" w:cs="Arial"/>
          <w:color w:val="000000" w:themeColor="text1"/>
          <w:sz w:val="20"/>
          <w:szCs w:val="20"/>
        </w:rPr>
        <w:t xml:space="preserve"> be</w:t>
      </w:r>
      <w:r w:rsidR="00060BB2">
        <w:rPr>
          <w:rFonts w:ascii="Franklin Gothic Book" w:hAnsi="Franklin Gothic Book" w:cs="Arial"/>
          <w:color w:val="000000" w:themeColor="text1"/>
          <w:sz w:val="20"/>
          <w:szCs w:val="20"/>
        </w:rPr>
        <w:t xml:space="preserve"> </w:t>
      </w:r>
      <w:r w:rsidR="000B6A82">
        <w:rPr>
          <w:rFonts w:ascii="Franklin Gothic Book" w:hAnsi="Franklin Gothic Book" w:cs="Arial"/>
          <w:color w:val="000000" w:themeColor="text1"/>
          <w:sz w:val="20"/>
          <w:szCs w:val="20"/>
        </w:rPr>
        <w:t>released</w:t>
      </w:r>
      <w:r w:rsidR="00060BB2" w:rsidRPr="00FA0FAF">
        <w:rPr>
          <w:rFonts w:ascii="Franklin Gothic Book" w:hAnsi="Franklin Gothic Book" w:cs="Arial"/>
          <w:color w:val="000000" w:themeColor="text1"/>
          <w:sz w:val="20"/>
          <w:szCs w:val="20"/>
        </w:rPr>
        <w:t xml:space="preserve"> </w:t>
      </w:r>
      <w:r w:rsidR="00D46C23" w:rsidRPr="00FA0FAF">
        <w:rPr>
          <w:rFonts w:ascii="Franklin Gothic Book" w:hAnsi="Franklin Gothic Book" w:cs="Arial"/>
          <w:color w:val="000000" w:themeColor="text1"/>
          <w:sz w:val="20"/>
          <w:szCs w:val="20"/>
        </w:rPr>
        <w:t>during</w:t>
      </w:r>
      <w:r w:rsidR="00C84337" w:rsidRPr="00FA0FAF">
        <w:rPr>
          <w:rFonts w:ascii="Franklin Gothic Book" w:hAnsi="Franklin Gothic Book" w:cs="Arial"/>
          <w:color w:val="000000" w:themeColor="text1"/>
          <w:sz w:val="20"/>
          <w:szCs w:val="20"/>
        </w:rPr>
        <w:t xml:space="preserve"> </w:t>
      </w:r>
      <w:r w:rsidR="003703A5" w:rsidRPr="00FA0FAF">
        <w:rPr>
          <w:rFonts w:ascii="Franklin Gothic Book" w:hAnsi="Franklin Gothic Book" w:cs="Arial"/>
          <w:color w:val="000000" w:themeColor="text1"/>
          <w:sz w:val="20"/>
          <w:szCs w:val="20"/>
        </w:rPr>
        <w:t xml:space="preserve">hypoxic </w:t>
      </w:r>
      <w:r w:rsidR="00D46C23" w:rsidRPr="00FA0FAF">
        <w:rPr>
          <w:rFonts w:ascii="Franklin Gothic Book" w:hAnsi="Franklin Gothic Book" w:cs="Arial"/>
          <w:color w:val="000000" w:themeColor="text1"/>
          <w:sz w:val="20"/>
          <w:szCs w:val="20"/>
        </w:rPr>
        <w:t>blackwater events.</w:t>
      </w:r>
      <w:r w:rsidR="000E0560" w:rsidRPr="00FA0FAF">
        <w:rPr>
          <w:rFonts w:ascii="Franklin Gothic Book" w:hAnsi="Franklin Gothic Book" w:cs="Arial"/>
          <w:color w:val="000000" w:themeColor="text1"/>
          <w:sz w:val="20"/>
          <w:szCs w:val="20"/>
        </w:rPr>
        <w:t xml:space="preserve"> </w:t>
      </w:r>
    </w:p>
    <w:p w14:paraId="5707DAB5" w14:textId="5C693DBD" w:rsidR="00D46C23" w:rsidRPr="00FA0FAF" w:rsidRDefault="00BD29E9" w:rsidP="00D46C23">
      <w:pPr>
        <w:spacing w:line="360" w:lineRule="auto"/>
        <w:rPr>
          <w:rFonts w:ascii="Franklin Gothic Book" w:hAnsi="Franklin Gothic Book" w:cs="Arial"/>
          <w:sz w:val="20"/>
          <w:szCs w:val="20"/>
        </w:rPr>
      </w:pPr>
      <w:r w:rsidRPr="00FA0FAF">
        <w:rPr>
          <w:rFonts w:ascii="Franklin Gothic Book" w:hAnsi="Franklin Gothic Book" w:cs="Arial"/>
          <w:color w:val="000000" w:themeColor="text1"/>
          <w:sz w:val="20"/>
          <w:szCs w:val="20"/>
        </w:rPr>
        <w:t>The</w:t>
      </w:r>
      <w:r w:rsidR="00D72384" w:rsidRPr="00FA0FAF">
        <w:rPr>
          <w:rFonts w:ascii="Franklin Gothic Book" w:hAnsi="Franklin Gothic Book" w:cs="Arial"/>
          <w:color w:val="000000" w:themeColor="text1"/>
          <w:sz w:val="20"/>
          <w:szCs w:val="20"/>
        </w:rPr>
        <w:t xml:space="preserve"> event based</w:t>
      </w:r>
      <w:r w:rsidR="00EE1576" w:rsidRPr="00FA0FAF">
        <w:rPr>
          <w:rFonts w:ascii="Franklin Gothic Book" w:hAnsi="Franklin Gothic Book" w:cs="Arial"/>
          <w:color w:val="000000" w:themeColor="text1"/>
          <w:sz w:val="20"/>
          <w:szCs w:val="20"/>
        </w:rPr>
        <w:t xml:space="preserve"> water quality monitoring </w:t>
      </w:r>
      <w:r w:rsidR="00D72384" w:rsidRPr="00FA0FAF">
        <w:rPr>
          <w:rFonts w:ascii="Franklin Gothic Book" w:hAnsi="Franklin Gothic Book" w:cs="Arial"/>
          <w:color w:val="000000" w:themeColor="text1"/>
          <w:sz w:val="20"/>
          <w:szCs w:val="20"/>
        </w:rPr>
        <w:t xml:space="preserve">at Lake Victoria was a </w:t>
      </w:r>
      <w:r w:rsidR="00EE1576" w:rsidRPr="00FA0FAF">
        <w:rPr>
          <w:rFonts w:ascii="Franklin Gothic Book" w:hAnsi="Franklin Gothic Book" w:cs="Arial"/>
          <w:color w:val="000000" w:themeColor="text1"/>
          <w:sz w:val="20"/>
          <w:szCs w:val="20"/>
        </w:rPr>
        <w:t xml:space="preserve">considerable undertaking for </w:t>
      </w:r>
      <w:r w:rsidR="00D72384" w:rsidRPr="00FA0FAF">
        <w:rPr>
          <w:rFonts w:ascii="Franklin Gothic Book" w:hAnsi="Franklin Gothic Book" w:cs="Arial"/>
          <w:color w:val="000000" w:themeColor="text1"/>
          <w:sz w:val="20"/>
          <w:szCs w:val="20"/>
        </w:rPr>
        <w:t>the</w:t>
      </w:r>
      <w:r w:rsidR="00C77FBB" w:rsidRPr="00FA0FAF">
        <w:rPr>
          <w:rFonts w:ascii="Franklin Gothic Book" w:hAnsi="Franklin Gothic Book" w:cs="Arial"/>
          <w:color w:val="000000" w:themeColor="text1"/>
          <w:sz w:val="20"/>
          <w:szCs w:val="20"/>
        </w:rPr>
        <w:t xml:space="preserve"> field</w:t>
      </w:r>
      <w:r w:rsidR="00D72384" w:rsidRPr="00FA0FAF">
        <w:rPr>
          <w:rFonts w:ascii="Franklin Gothic Book" w:hAnsi="Franklin Gothic Book" w:cs="Arial"/>
          <w:color w:val="000000" w:themeColor="text1"/>
          <w:sz w:val="20"/>
          <w:szCs w:val="20"/>
        </w:rPr>
        <w:t xml:space="preserve"> personnel from SA Water, </w:t>
      </w:r>
      <w:r w:rsidRPr="00FA0FAF">
        <w:rPr>
          <w:rFonts w:ascii="Franklin Gothic Book" w:hAnsi="Franklin Gothic Book" w:cs="Arial"/>
          <w:color w:val="000000" w:themeColor="text1"/>
          <w:sz w:val="20"/>
          <w:szCs w:val="20"/>
        </w:rPr>
        <w:t>yet the approach</w:t>
      </w:r>
      <w:r w:rsidR="00D72384" w:rsidRPr="00FA0FAF">
        <w:rPr>
          <w:rFonts w:ascii="Franklin Gothic Book" w:hAnsi="Franklin Gothic Book" w:cs="Arial"/>
          <w:color w:val="000000" w:themeColor="text1"/>
          <w:sz w:val="20"/>
          <w:szCs w:val="20"/>
        </w:rPr>
        <w:t xml:space="preserve"> </w:t>
      </w:r>
      <w:r w:rsidR="009960F9" w:rsidRPr="00FA0FAF">
        <w:rPr>
          <w:rFonts w:ascii="Franklin Gothic Book" w:hAnsi="Franklin Gothic Book" w:cs="Arial"/>
          <w:color w:val="000000" w:themeColor="text1"/>
          <w:sz w:val="20"/>
          <w:szCs w:val="20"/>
        </w:rPr>
        <w:t>was not without</w:t>
      </w:r>
      <w:r w:rsidR="0074334D" w:rsidRPr="00FA0FAF">
        <w:rPr>
          <w:rFonts w:ascii="Franklin Gothic Book" w:hAnsi="Franklin Gothic Book" w:cs="Arial"/>
          <w:color w:val="000000" w:themeColor="text1"/>
          <w:sz w:val="20"/>
          <w:szCs w:val="20"/>
        </w:rPr>
        <w:t xml:space="preserve"> </w:t>
      </w:r>
      <w:r w:rsidR="00C77FBB" w:rsidRPr="00FA0FAF">
        <w:rPr>
          <w:rFonts w:ascii="Franklin Gothic Book" w:hAnsi="Franklin Gothic Book" w:cs="Arial"/>
          <w:color w:val="000000" w:themeColor="text1"/>
          <w:sz w:val="20"/>
          <w:szCs w:val="20"/>
        </w:rPr>
        <w:t xml:space="preserve">its </w:t>
      </w:r>
      <w:r w:rsidR="0074334D" w:rsidRPr="00FA0FAF">
        <w:rPr>
          <w:rFonts w:ascii="Franklin Gothic Book" w:hAnsi="Franklin Gothic Book" w:cs="Arial"/>
          <w:color w:val="000000" w:themeColor="text1"/>
          <w:sz w:val="20"/>
          <w:szCs w:val="20"/>
        </w:rPr>
        <w:t>shortcomings</w:t>
      </w:r>
      <w:r w:rsidR="00F701EC" w:rsidRPr="00FA0FAF">
        <w:rPr>
          <w:rFonts w:ascii="Franklin Gothic Book" w:hAnsi="Franklin Gothic Book" w:cs="Arial"/>
          <w:color w:val="000000" w:themeColor="text1"/>
          <w:sz w:val="20"/>
          <w:szCs w:val="20"/>
        </w:rPr>
        <w:t>.</w:t>
      </w:r>
      <w:r w:rsidR="005C1138" w:rsidRPr="00FA0FAF">
        <w:rPr>
          <w:rFonts w:ascii="Franklin Gothic Book" w:hAnsi="Franklin Gothic Book" w:cs="Arial"/>
          <w:color w:val="000000" w:themeColor="text1"/>
          <w:sz w:val="20"/>
          <w:szCs w:val="20"/>
        </w:rPr>
        <w:t xml:space="preserve"> </w:t>
      </w:r>
      <w:r w:rsidR="009960F9" w:rsidRPr="00FA0FAF">
        <w:rPr>
          <w:rFonts w:ascii="Franklin Gothic Book" w:hAnsi="Franklin Gothic Book" w:cs="Arial"/>
          <w:color w:val="000000" w:themeColor="text1"/>
          <w:sz w:val="20"/>
          <w:szCs w:val="20"/>
        </w:rPr>
        <w:t xml:space="preserve">The </w:t>
      </w:r>
      <w:r w:rsidR="00D46C23" w:rsidRPr="00FA0FAF">
        <w:rPr>
          <w:rFonts w:ascii="Franklin Gothic Book" w:hAnsi="Franklin Gothic Book" w:cs="Arial"/>
          <w:color w:val="000000" w:themeColor="text1"/>
          <w:sz w:val="20"/>
          <w:szCs w:val="20"/>
        </w:rPr>
        <w:t>spot</w:t>
      </w:r>
      <w:r w:rsidR="005C1138" w:rsidRPr="00FA0FAF">
        <w:rPr>
          <w:rFonts w:ascii="Franklin Gothic Book" w:hAnsi="Franklin Gothic Book" w:cs="Arial"/>
          <w:color w:val="000000" w:themeColor="text1"/>
          <w:sz w:val="20"/>
          <w:szCs w:val="20"/>
        </w:rPr>
        <w:t xml:space="preserve"> monitoring</w:t>
      </w:r>
      <w:r w:rsidR="009960F9" w:rsidRPr="00FA0FAF">
        <w:rPr>
          <w:rFonts w:ascii="Franklin Gothic Book" w:hAnsi="Franklin Gothic Book" w:cs="Arial"/>
          <w:color w:val="000000" w:themeColor="text1"/>
          <w:sz w:val="20"/>
          <w:szCs w:val="20"/>
        </w:rPr>
        <w:t xml:space="preserve"> </w:t>
      </w:r>
      <w:r w:rsidR="00DC10F6" w:rsidRPr="00FA0FAF">
        <w:rPr>
          <w:rFonts w:ascii="Franklin Gothic Book" w:hAnsi="Franklin Gothic Book" w:cs="Arial"/>
          <w:color w:val="000000" w:themeColor="text1"/>
          <w:sz w:val="20"/>
          <w:szCs w:val="20"/>
        </w:rPr>
        <w:t xml:space="preserve">approach </w:t>
      </w:r>
      <w:r w:rsidR="009960F9" w:rsidRPr="00FA0FAF">
        <w:rPr>
          <w:rFonts w:ascii="Franklin Gothic Book" w:hAnsi="Franklin Gothic Book" w:cs="Arial"/>
          <w:color w:val="000000" w:themeColor="text1"/>
          <w:sz w:val="20"/>
          <w:szCs w:val="20"/>
        </w:rPr>
        <w:t>lacked</w:t>
      </w:r>
      <w:r w:rsidR="000B6A82">
        <w:rPr>
          <w:rFonts w:ascii="Franklin Gothic Book" w:hAnsi="Franklin Gothic Book" w:cs="Arial"/>
          <w:color w:val="000000" w:themeColor="text1"/>
          <w:sz w:val="20"/>
          <w:szCs w:val="20"/>
        </w:rPr>
        <w:t xml:space="preserve"> a clear</w:t>
      </w:r>
      <w:r w:rsidR="005C1138" w:rsidRPr="00FA0FAF">
        <w:rPr>
          <w:rFonts w:ascii="Franklin Gothic Book" w:hAnsi="Franklin Gothic Book" w:cs="Arial"/>
          <w:color w:val="000000" w:themeColor="text1"/>
          <w:sz w:val="20"/>
          <w:szCs w:val="20"/>
        </w:rPr>
        <w:t xml:space="preserve"> design</w:t>
      </w:r>
      <w:r w:rsidR="003D2AB0" w:rsidRPr="00FA0FAF">
        <w:rPr>
          <w:rFonts w:ascii="Franklin Gothic Book" w:hAnsi="Franklin Gothic Book" w:cs="Arial"/>
          <w:color w:val="000000" w:themeColor="text1"/>
          <w:sz w:val="20"/>
          <w:szCs w:val="20"/>
        </w:rPr>
        <w:t>,</w:t>
      </w:r>
      <w:r w:rsidR="005C1138" w:rsidRPr="00FA0FAF">
        <w:rPr>
          <w:rFonts w:ascii="Franklin Gothic Book" w:hAnsi="Franklin Gothic Book" w:cs="Arial"/>
          <w:color w:val="000000" w:themeColor="text1"/>
          <w:sz w:val="20"/>
          <w:szCs w:val="20"/>
        </w:rPr>
        <w:t xml:space="preserve"> and therefore spatial and temporal variability</w:t>
      </w:r>
      <w:r w:rsidR="00A0045A" w:rsidRPr="00FA0FAF">
        <w:rPr>
          <w:rFonts w:ascii="Franklin Gothic Book" w:hAnsi="Franklin Gothic Book" w:cs="Arial"/>
          <w:color w:val="000000" w:themeColor="text1"/>
          <w:sz w:val="20"/>
          <w:szCs w:val="20"/>
        </w:rPr>
        <w:t xml:space="preserve"> </w:t>
      </w:r>
      <w:r w:rsidR="001E316A" w:rsidRPr="00FA0FAF">
        <w:rPr>
          <w:rFonts w:ascii="Franklin Gothic Book" w:hAnsi="Franklin Gothic Book" w:cs="Arial"/>
          <w:color w:val="000000" w:themeColor="text1"/>
          <w:sz w:val="20"/>
          <w:szCs w:val="20"/>
        </w:rPr>
        <w:t>had not been</w:t>
      </w:r>
      <w:r w:rsidR="003D2AB0" w:rsidRPr="00FA0FAF">
        <w:rPr>
          <w:rFonts w:ascii="Franklin Gothic Book" w:hAnsi="Franklin Gothic Book" w:cs="Arial"/>
          <w:color w:val="000000" w:themeColor="text1"/>
          <w:sz w:val="20"/>
          <w:szCs w:val="20"/>
        </w:rPr>
        <w:t xml:space="preserve"> considered</w:t>
      </w:r>
      <w:r w:rsidR="00DC10F6" w:rsidRPr="00FA0FAF">
        <w:rPr>
          <w:rFonts w:ascii="Franklin Gothic Book" w:hAnsi="Franklin Gothic Book" w:cs="Arial"/>
          <w:color w:val="000000" w:themeColor="text1"/>
          <w:sz w:val="20"/>
          <w:szCs w:val="20"/>
        </w:rPr>
        <w:t xml:space="preserve"> prior to the</w:t>
      </w:r>
      <w:r w:rsidR="00E141D2" w:rsidRPr="00FA0FAF">
        <w:rPr>
          <w:rFonts w:ascii="Franklin Gothic Book" w:hAnsi="Franklin Gothic Book" w:cs="Arial"/>
          <w:color w:val="000000" w:themeColor="text1"/>
          <w:sz w:val="20"/>
          <w:szCs w:val="20"/>
        </w:rPr>
        <w:t xml:space="preserve"> event. </w:t>
      </w:r>
      <w:r w:rsidR="00A0045A" w:rsidRPr="00FA0FAF">
        <w:rPr>
          <w:rFonts w:ascii="Franklin Gothic Book" w:hAnsi="Franklin Gothic Book" w:cs="Arial"/>
          <w:color w:val="000000" w:themeColor="text1"/>
          <w:sz w:val="20"/>
          <w:szCs w:val="20"/>
        </w:rPr>
        <w:t xml:space="preserve">Water quality data tend to have non-normal distributions and contain a significant amount of variability; consequently, the median or the middle measurement </w:t>
      </w:r>
      <w:r w:rsidR="00122A99" w:rsidRPr="00FA0FAF">
        <w:rPr>
          <w:rFonts w:ascii="Franklin Gothic Book" w:hAnsi="Franklin Gothic Book" w:cs="Arial"/>
          <w:color w:val="000000" w:themeColor="text1"/>
          <w:sz w:val="20"/>
          <w:szCs w:val="20"/>
        </w:rPr>
        <w:t>is often</w:t>
      </w:r>
      <w:r w:rsidR="00A0045A" w:rsidRPr="00FA0FAF">
        <w:rPr>
          <w:rFonts w:ascii="Franklin Gothic Book" w:hAnsi="Franklin Gothic Book" w:cs="Arial"/>
          <w:color w:val="000000" w:themeColor="text1"/>
          <w:sz w:val="20"/>
          <w:szCs w:val="20"/>
        </w:rPr>
        <w:t xml:space="preserve"> used to describe the data set. It was unclear from the information provided if the</w:t>
      </w:r>
      <w:r w:rsidR="009960F9" w:rsidRPr="00FA0FAF">
        <w:rPr>
          <w:rFonts w:ascii="Franklin Gothic Book" w:hAnsi="Franklin Gothic Book" w:cs="Arial"/>
          <w:color w:val="000000" w:themeColor="text1"/>
          <w:sz w:val="20"/>
          <w:szCs w:val="20"/>
        </w:rPr>
        <w:t xml:space="preserve"> </w:t>
      </w:r>
      <w:r w:rsidR="009965B1" w:rsidRPr="00FA0FAF">
        <w:rPr>
          <w:rFonts w:ascii="Franklin Gothic Book" w:hAnsi="Franklin Gothic Book" w:cs="Arial"/>
          <w:color w:val="000000" w:themeColor="text1"/>
          <w:sz w:val="20"/>
          <w:szCs w:val="20"/>
        </w:rPr>
        <w:t>values</w:t>
      </w:r>
      <w:r w:rsidR="009960F9" w:rsidRPr="00FA0FAF">
        <w:rPr>
          <w:rFonts w:ascii="Franklin Gothic Book" w:hAnsi="Franklin Gothic Book" w:cs="Arial"/>
          <w:color w:val="000000" w:themeColor="text1"/>
          <w:sz w:val="20"/>
          <w:szCs w:val="20"/>
        </w:rPr>
        <w:t xml:space="preserve"> described the</w:t>
      </w:r>
      <w:r w:rsidR="0074334D" w:rsidRPr="00FA0FAF">
        <w:rPr>
          <w:rFonts w:ascii="Franklin Gothic Book" w:hAnsi="Franklin Gothic Book" w:cs="Arial"/>
          <w:color w:val="000000" w:themeColor="text1"/>
          <w:sz w:val="20"/>
          <w:szCs w:val="20"/>
        </w:rPr>
        <w:t xml:space="preserve"> </w:t>
      </w:r>
      <w:r w:rsidR="00A0045A" w:rsidRPr="00FA0FAF">
        <w:rPr>
          <w:rFonts w:ascii="Franklin Gothic Book" w:hAnsi="Franklin Gothic Book" w:cs="Arial"/>
          <w:color w:val="000000" w:themeColor="text1"/>
          <w:sz w:val="20"/>
          <w:szCs w:val="20"/>
        </w:rPr>
        <w:t>mean, median or raw</w:t>
      </w:r>
      <w:r w:rsidR="0074334D" w:rsidRPr="00FA0FAF">
        <w:rPr>
          <w:rFonts w:ascii="Franklin Gothic Book" w:hAnsi="Franklin Gothic Book" w:cs="Arial"/>
          <w:color w:val="000000" w:themeColor="text1"/>
          <w:sz w:val="20"/>
          <w:szCs w:val="20"/>
        </w:rPr>
        <w:t xml:space="preserve"> </w:t>
      </w:r>
      <w:r w:rsidR="009965B1" w:rsidRPr="00FA0FAF">
        <w:rPr>
          <w:rFonts w:ascii="Franklin Gothic Book" w:hAnsi="Franklin Gothic Book" w:cs="Arial"/>
          <w:color w:val="000000" w:themeColor="text1"/>
          <w:sz w:val="20"/>
          <w:szCs w:val="20"/>
        </w:rPr>
        <w:t>data</w:t>
      </w:r>
      <w:r w:rsidR="001E316A" w:rsidRPr="00FA0FAF">
        <w:rPr>
          <w:rFonts w:ascii="Franklin Gothic Book" w:hAnsi="Franklin Gothic Book" w:cs="Arial"/>
          <w:color w:val="000000" w:themeColor="text1"/>
          <w:sz w:val="20"/>
          <w:szCs w:val="20"/>
        </w:rPr>
        <w:t xml:space="preserve">. </w:t>
      </w:r>
      <w:r w:rsidR="00CE55C4" w:rsidRPr="00FA0FAF">
        <w:rPr>
          <w:rFonts w:ascii="Franklin Gothic Book" w:hAnsi="Franklin Gothic Book" w:cs="Arial"/>
          <w:color w:val="000000" w:themeColor="text1"/>
          <w:sz w:val="20"/>
          <w:szCs w:val="20"/>
        </w:rPr>
        <w:t>Data sharing more generally is problematic across agencies, and a single repository</w:t>
      </w:r>
      <w:r w:rsidR="00E141D2" w:rsidRPr="00FA0FAF">
        <w:rPr>
          <w:rFonts w:ascii="Franklin Gothic Book" w:hAnsi="Franklin Gothic Book" w:cs="Arial"/>
          <w:color w:val="000000" w:themeColor="text1"/>
          <w:sz w:val="20"/>
          <w:szCs w:val="20"/>
        </w:rPr>
        <w:t xml:space="preserve"> with QA and QC</w:t>
      </w:r>
      <w:r w:rsidR="00CE55C4" w:rsidRPr="00FA0FAF">
        <w:rPr>
          <w:rFonts w:ascii="Franklin Gothic Book" w:hAnsi="Franklin Gothic Book" w:cs="Arial"/>
          <w:color w:val="000000" w:themeColor="text1"/>
          <w:sz w:val="20"/>
          <w:szCs w:val="20"/>
        </w:rPr>
        <w:t xml:space="preserve"> would alleviate some of the issues associated with data acquisition</w:t>
      </w:r>
      <w:r w:rsidR="00E141D2" w:rsidRPr="00FA0FAF">
        <w:rPr>
          <w:rFonts w:ascii="Franklin Gothic Book" w:hAnsi="Franklin Gothic Book" w:cs="Arial"/>
          <w:color w:val="000000" w:themeColor="text1"/>
          <w:sz w:val="20"/>
          <w:szCs w:val="20"/>
        </w:rPr>
        <w:t xml:space="preserve"> and data sharing</w:t>
      </w:r>
      <w:r w:rsidR="00CE55C4" w:rsidRPr="00FA0FAF">
        <w:rPr>
          <w:rFonts w:ascii="Franklin Gothic Book" w:hAnsi="Franklin Gothic Book" w:cs="Arial"/>
          <w:color w:val="000000" w:themeColor="text1"/>
          <w:sz w:val="20"/>
          <w:szCs w:val="20"/>
        </w:rPr>
        <w:t>.</w:t>
      </w:r>
      <w:r w:rsidR="00D46C23" w:rsidRPr="00FA0FAF">
        <w:rPr>
          <w:rFonts w:ascii="Franklin Gothic Book" w:hAnsi="Franklin Gothic Book" w:cs="Arial"/>
          <w:color w:val="000000" w:themeColor="text1"/>
          <w:sz w:val="20"/>
          <w:szCs w:val="20"/>
        </w:rPr>
        <w:t xml:space="preserve"> </w:t>
      </w:r>
      <w:r w:rsidR="007C3824" w:rsidRPr="00FA0FAF">
        <w:rPr>
          <w:rFonts w:ascii="Franklin Gothic Book" w:hAnsi="Franklin Gothic Book" w:cs="Arial"/>
          <w:color w:val="000000" w:themeColor="text1"/>
          <w:sz w:val="20"/>
          <w:szCs w:val="20"/>
        </w:rPr>
        <w:t xml:space="preserve">Statistically valid methods for spatial and temporal monitoring could be considered </w:t>
      </w:r>
      <w:r w:rsidR="007C3824">
        <w:rPr>
          <w:rFonts w:ascii="Franklin Gothic Book" w:hAnsi="Franklin Gothic Book" w:cs="Arial"/>
          <w:color w:val="000000" w:themeColor="text1"/>
          <w:sz w:val="20"/>
          <w:szCs w:val="20"/>
        </w:rPr>
        <w:t xml:space="preserve">for any future water quality program </w:t>
      </w:r>
      <w:r w:rsidR="007C3824" w:rsidRPr="00FA0FAF">
        <w:rPr>
          <w:rFonts w:ascii="Franklin Gothic Book" w:hAnsi="Franklin Gothic Book" w:cs="Arial"/>
          <w:color w:val="000000" w:themeColor="text1"/>
          <w:sz w:val="20"/>
          <w:szCs w:val="20"/>
        </w:rPr>
        <w:t xml:space="preserve">(see, </w:t>
      </w:r>
      <w:r w:rsidR="007C3824" w:rsidRPr="00FA0FAF">
        <w:rPr>
          <w:rFonts w:ascii="Franklin Gothic Book" w:hAnsi="Franklin Gothic Book" w:cs="Arial"/>
          <w:sz w:val="20"/>
          <w:szCs w:val="20"/>
        </w:rPr>
        <w:t>de Gruijter et al. 2006</w:t>
      </w:r>
      <w:r w:rsidR="007C3824">
        <w:rPr>
          <w:rFonts w:ascii="Franklin Gothic Book" w:hAnsi="Franklin Gothic Book" w:cs="Arial"/>
          <w:sz w:val="20"/>
          <w:szCs w:val="20"/>
        </w:rPr>
        <w:t xml:space="preserve">). </w:t>
      </w:r>
      <w:r w:rsidR="00D46C23" w:rsidRPr="00FA0FAF">
        <w:rPr>
          <w:rFonts w:ascii="Franklin Gothic Book" w:hAnsi="Franklin Gothic Book" w:cs="Arial"/>
          <w:color w:val="000000" w:themeColor="text1"/>
          <w:sz w:val="20"/>
          <w:szCs w:val="20"/>
        </w:rPr>
        <w:t>A monitoring program that addresses changes over time and space, and a deeper understanding of</w:t>
      </w:r>
      <w:r w:rsidR="000B6A82">
        <w:rPr>
          <w:rFonts w:ascii="Franklin Gothic Book" w:hAnsi="Franklin Gothic Book" w:cs="Arial"/>
          <w:color w:val="000000" w:themeColor="text1"/>
          <w:sz w:val="20"/>
          <w:szCs w:val="20"/>
        </w:rPr>
        <w:t xml:space="preserve"> </w:t>
      </w:r>
      <w:r w:rsidR="00D46C23" w:rsidRPr="00FA0FAF">
        <w:rPr>
          <w:rFonts w:ascii="Franklin Gothic Book" w:hAnsi="Franklin Gothic Book" w:cs="Arial"/>
          <w:color w:val="000000" w:themeColor="text1"/>
          <w:sz w:val="20"/>
          <w:szCs w:val="20"/>
        </w:rPr>
        <w:t>native fish</w:t>
      </w:r>
      <w:r w:rsidR="007C3824">
        <w:rPr>
          <w:rFonts w:ascii="Franklin Gothic Book" w:hAnsi="Franklin Gothic Book" w:cs="Arial"/>
          <w:color w:val="000000" w:themeColor="text1"/>
          <w:sz w:val="20"/>
          <w:szCs w:val="20"/>
        </w:rPr>
        <w:t xml:space="preserve"> responses </w:t>
      </w:r>
      <w:r w:rsidR="00D46C23" w:rsidRPr="00FA0FAF">
        <w:rPr>
          <w:rFonts w:ascii="Franklin Gothic Book" w:hAnsi="Franklin Gothic Book" w:cs="Arial"/>
          <w:color w:val="000000" w:themeColor="text1"/>
          <w:sz w:val="20"/>
          <w:szCs w:val="20"/>
        </w:rPr>
        <w:t xml:space="preserve">to low oxygen conditions is important </w:t>
      </w:r>
      <w:r w:rsidR="00E141D2" w:rsidRPr="00FA0FAF">
        <w:rPr>
          <w:rFonts w:ascii="Franklin Gothic Book" w:hAnsi="Franklin Gothic Book" w:cs="Arial"/>
          <w:color w:val="000000" w:themeColor="text1"/>
          <w:sz w:val="20"/>
          <w:szCs w:val="20"/>
        </w:rPr>
        <w:t>to</w:t>
      </w:r>
      <w:r w:rsidR="00D46C23" w:rsidRPr="00FA0FAF">
        <w:rPr>
          <w:rFonts w:ascii="Franklin Gothic Book" w:hAnsi="Franklin Gothic Book" w:cs="Arial"/>
          <w:color w:val="000000" w:themeColor="text1"/>
          <w:sz w:val="20"/>
          <w:szCs w:val="20"/>
        </w:rPr>
        <w:t xml:space="preserve"> improving the delivery of environmental flows </w:t>
      </w:r>
      <w:r w:rsidR="00E141D2" w:rsidRPr="00FA0FAF">
        <w:rPr>
          <w:rFonts w:ascii="Franklin Gothic Book" w:hAnsi="Franklin Gothic Book" w:cs="Arial"/>
          <w:color w:val="000000" w:themeColor="text1"/>
          <w:sz w:val="20"/>
          <w:szCs w:val="20"/>
        </w:rPr>
        <w:t>during poor water quality events.</w:t>
      </w:r>
    </w:p>
    <w:p w14:paraId="4580DA40" w14:textId="0DD256AE" w:rsidR="00A03C05" w:rsidRDefault="009965B1" w:rsidP="00E141D2">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Real</w:t>
      </w:r>
      <w:r w:rsidR="001E316A" w:rsidRPr="00FA0FAF">
        <w:rPr>
          <w:rFonts w:ascii="Franklin Gothic Book" w:hAnsi="Franklin Gothic Book" w:cs="Arial"/>
          <w:color w:val="000000" w:themeColor="text1"/>
          <w:sz w:val="20"/>
          <w:szCs w:val="20"/>
        </w:rPr>
        <w:t xml:space="preserve"> time </w:t>
      </w:r>
      <w:r w:rsidRPr="00FA0FAF">
        <w:rPr>
          <w:rFonts w:ascii="Franklin Gothic Book" w:hAnsi="Franklin Gothic Book" w:cs="Arial"/>
          <w:color w:val="000000" w:themeColor="text1"/>
          <w:sz w:val="20"/>
          <w:szCs w:val="20"/>
        </w:rPr>
        <w:t xml:space="preserve">continuous </w:t>
      </w:r>
      <w:r w:rsidR="00EE1576" w:rsidRPr="00FA0FAF">
        <w:rPr>
          <w:rFonts w:ascii="Franklin Gothic Book" w:hAnsi="Franklin Gothic Book" w:cs="Arial"/>
          <w:color w:val="000000" w:themeColor="text1"/>
          <w:sz w:val="20"/>
          <w:szCs w:val="20"/>
        </w:rPr>
        <w:t>dissolved oxygen</w:t>
      </w:r>
      <w:r w:rsidR="001E316A"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monitoring</w:t>
      </w:r>
      <w:r w:rsidR="001E316A" w:rsidRPr="00FA0FAF">
        <w:rPr>
          <w:rFonts w:ascii="Franklin Gothic Book" w:hAnsi="Franklin Gothic Book" w:cs="Arial"/>
          <w:color w:val="000000" w:themeColor="text1"/>
          <w:sz w:val="20"/>
          <w:szCs w:val="20"/>
        </w:rPr>
        <w:t xml:space="preserve"> is not</w:t>
      </w:r>
      <w:r w:rsidR="00122A99" w:rsidRPr="00FA0FAF">
        <w:rPr>
          <w:rFonts w:ascii="Franklin Gothic Book" w:hAnsi="Franklin Gothic Book" w:cs="Arial"/>
          <w:color w:val="000000" w:themeColor="text1"/>
          <w:sz w:val="20"/>
          <w:szCs w:val="20"/>
        </w:rPr>
        <w:t xml:space="preserve"> available </w:t>
      </w:r>
      <w:r w:rsidR="00E141D2" w:rsidRPr="00FA0FAF">
        <w:rPr>
          <w:rFonts w:ascii="Franklin Gothic Book" w:hAnsi="Franklin Gothic Book" w:cs="Arial"/>
          <w:color w:val="000000" w:themeColor="text1"/>
          <w:sz w:val="20"/>
          <w:szCs w:val="20"/>
        </w:rPr>
        <w:t>at</w:t>
      </w:r>
      <w:r w:rsidRPr="00FA0FAF">
        <w:rPr>
          <w:rFonts w:ascii="Franklin Gothic Book" w:hAnsi="Franklin Gothic Book" w:cs="Arial"/>
          <w:color w:val="000000" w:themeColor="text1"/>
          <w:sz w:val="20"/>
          <w:szCs w:val="20"/>
        </w:rPr>
        <w:t xml:space="preserve"> Lake Victoria.</w:t>
      </w:r>
      <w:r w:rsidR="00EE1576" w:rsidRPr="00FA0FAF">
        <w:rPr>
          <w:rFonts w:ascii="Franklin Gothic Book" w:hAnsi="Franklin Gothic Book" w:cs="Arial"/>
          <w:color w:val="000000" w:themeColor="text1"/>
          <w:sz w:val="20"/>
          <w:szCs w:val="20"/>
        </w:rPr>
        <w:t xml:space="preserve"> Having access to</w:t>
      </w:r>
      <w:r w:rsidR="00BD29E9" w:rsidRPr="00FA0FAF">
        <w:rPr>
          <w:rFonts w:ascii="Franklin Gothic Book" w:hAnsi="Franklin Gothic Book" w:cs="Arial"/>
          <w:color w:val="000000" w:themeColor="text1"/>
          <w:sz w:val="20"/>
          <w:szCs w:val="20"/>
        </w:rPr>
        <w:t xml:space="preserve"> daily</w:t>
      </w:r>
      <w:r w:rsidR="00A000CC" w:rsidRPr="00FA0FAF">
        <w:rPr>
          <w:rFonts w:ascii="Franklin Gothic Book" w:hAnsi="Franklin Gothic Book" w:cs="Arial"/>
          <w:color w:val="000000" w:themeColor="text1"/>
          <w:sz w:val="20"/>
          <w:szCs w:val="20"/>
        </w:rPr>
        <w:t xml:space="preserve"> </w:t>
      </w:r>
      <w:r w:rsidR="00BD29E9" w:rsidRPr="00FA0FAF">
        <w:rPr>
          <w:rFonts w:ascii="Franklin Gothic Book" w:hAnsi="Franklin Gothic Book" w:cs="Arial"/>
          <w:color w:val="000000" w:themeColor="text1"/>
          <w:sz w:val="20"/>
          <w:szCs w:val="20"/>
        </w:rPr>
        <w:t>data</w:t>
      </w:r>
      <w:r w:rsidR="00EE1576" w:rsidRPr="00FA0FAF">
        <w:rPr>
          <w:rFonts w:ascii="Franklin Gothic Book" w:hAnsi="Franklin Gothic Book" w:cs="Arial"/>
          <w:color w:val="000000" w:themeColor="text1"/>
          <w:sz w:val="20"/>
          <w:szCs w:val="20"/>
        </w:rPr>
        <w:t xml:space="preserve"> especially</w:t>
      </w:r>
      <w:r w:rsidR="00B570FE" w:rsidRPr="00FA0FAF">
        <w:rPr>
          <w:rFonts w:ascii="Franklin Gothic Book" w:hAnsi="Franklin Gothic Book" w:cs="Arial"/>
          <w:color w:val="000000" w:themeColor="text1"/>
          <w:sz w:val="20"/>
          <w:szCs w:val="20"/>
        </w:rPr>
        <w:t xml:space="preserve"> at</w:t>
      </w:r>
      <w:r w:rsidR="00122A99" w:rsidRPr="00FA0FAF">
        <w:rPr>
          <w:rFonts w:ascii="Franklin Gothic Book" w:hAnsi="Franklin Gothic Book" w:cs="Arial"/>
          <w:color w:val="000000" w:themeColor="text1"/>
          <w:sz w:val="20"/>
          <w:szCs w:val="20"/>
        </w:rPr>
        <w:t xml:space="preserve"> </w:t>
      </w:r>
      <w:r w:rsidR="00EE1576" w:rsidRPr="00FA0FAF">
        <w:rPr>
          <w:rFonts w:ascii="Franklin Gothic Book" w:hAnsi="Franklin Gothic Book" w:cs="Arial"/>
          <w:color w:val="000000" w:themeColor="text1"/>
          <w:sz w:val="20"/>
          <w:szCs w:val="20"/>
        </w:rPr>
        <w:t>the inflow and outflows from Lake Victoria could prove to</w:t>
      </w:r>
      <w:r w:rsidR="00F701EC" w:rsidRPr="00FA0FAF">
        <w:rPr>
          <w:rFonts w:ascii="Franklin Gothic Book" w:hAnsi="Franklin Gothic Book" w:cs="Arial"/>
          <w:color w:val="000000" w:themeColor="text1"/>
          <w:sz w:val="20"/>
          <w:szCs w:val="20"/>
        </w:rPr>
        <w:t xml:space="preserve"> be</w:t>
      </w:r>
      <w:r w:rsidR="00EE1576" w:rsidRPr="00FA0FAF">
        <w:rPr>
          <w:rFonts w:ascii="Franklin Gothic Book" w:hAnsi="Franklin Gothic Book" w:cs="Arial"/>
          <w:color w:val="000000" w:themeColor="text1"/>
          <w:sz w:val="20"/>
          <w:szCs w:val="20"/>
        </w:rPr>
        <w:t xml:space="preserve"> </w:t>
      </w:r>
      <w:r w:rsidR="00F701EC" w:rsidRPr="00FA0FAF">
        <w:rPr>
          <w:rFonts w:ascii="Franklin Gothic Book" w:hAnsi="Franklin Gothic Book" w:cs="Arial"/>
          <w:color w:val="000000" w:themeColor="text1"/>
          <w:sz w:val="20"/>
          <w:szCs w:val="20"/>
        </w:rPr>
        <w:t xml:space="preserve">a more </w:t>
      </w:r>
      <w:r w:rsidR="00EE1576" w:rsidRPr="00FA0FAF">
        <w:rPr>
          <w:rFonts w:ascii="Franklin Gothic Book" w:hAnsi="Franklin Gothic Book" w:cs="Arial"/>
          <w:color w:val="000000" w:themeColor="text1"/>
          <w:sz w:val="20"/>
          <w:szCs w:val="20"/>
        </w:rPr>
        <w:t>effi</w:t>
      </w:r>
      <w:r w:rsidR="00122A99" w:rsidRPr="00FA0FAF">
        <w:rPr>
          <w:rFonts w:ascii="Franklin Gothic Book" w:hAnsi="Franklin Gothic Book" w:cs="Arial"/>
          <w:color w:val="000000" w:themeColor="text1"/>
          <w:sz w:val="20"/>
          <w:szCs w:val="20"/>
        </w:rPr>
        <w:t xml:space="preserve">cient </w:t>
      </w:r>
      <w:r w:rsidR="00F701EC" w:rsidRPr="00FA0FAF">
        <w:rPr>
          <w:rFonts w:ascii="Franklin Gothic Book" w:hAnsi="Franklin Gothic Book" w:cs="Arial"/>
          <w:color w:val="000000" w:themeColor="text1"/>
          <w:sz w:val="20"/>
          <w:szCs w:val="20"/>
        </w:rPr>
        <w:t xml:space="preserve">and effective monitoring approach </w:t>
      </w:r>
      <w:r w:rsidR="00122A99" w:rsidRPr="00FA0FAF">
        <w:rPr>
          <w:rFonts w:ascii="Franklin Gothic Book" w:hAnsi="Franklin Gothic Book" w:cs="Arial"/>
          <w:color w:val="000000" w:themeColor="text1"/>
          <w:sz w:val="20"/>
          <w:szCs w:val="20"/>
        </w:rPr>
        <w:t xml:space="preserve">in the longer term. </w:t>
      </w:r>
      <w:r w:rsidR="00DC10F6" w:rsidRPr="00FA0FAF">
        <w:rPr>
          <w:rFonts w:ascii="Franklin Gothic Book" w:hAnsi="Franklin Gothic Book" w:cs="Arial"/>
          <w:color w:val="000000" w:themeColor="text1"/>
          <w:sz w:val="20"/>
          <w:szCs w:val="20"/>
        </w:rPr>
        <w:t xml:space="preserve">It is evident </w:t>
      </w:r>
      <w:r w:rsidR="009960F9" w:rsidRPr="00FA0FAF">
        <w:rPr>
          <w:rFonts w:ascii="Franklin Gothic Book" w:hAnsi="Franklin Gothic Book" w:cs="Arial"/>
          <w:color w:val="000000" w:themeColor="text1"/>
          <w:sz w:val="20"/>
          <w:szCs w:val="20"/>
        </w:rPr>
        <w:t>water quality m</w:t>
      </w:r>
      <w:r w:rsidR="00122A99" w:rsidRPr="00FA0FAF">
        <w:rPr>
          <w:rFonts w:ascii="Franklin Gothic Book" w:hAnsi="Franklin Gothic Book" w:cs="Arial"/>
          <w:color w:val="000000" w:themeColor="text1"/>
          <w:sz w:val="20"/>
          <w:szCs w:val="20"/>
        </w:rPr>
        <w:t>onitoring</w:t>
      </w:r>
      <w:r w:rsidR="00B570FE" w:rsidRPr="00FA0FAF">
        <w:rPr>
          <w:rFonts w:ascii="Franklin Gothic Book" w:hAnsi="Franklin Gothic Book" w:cs="Arial"/>
          <w:color w:val="000000" w:themeColor="text1"/>
          <w:sz w:val="20"/>
          <w:szCs w:val="20"/>
        </w:rPr>
        <w:t xml:space="preserve"> </w:t>
      </w:r>
      <w:r w:rsidR="00BD29E9" w:rsidRPr="00FA0FAF">
        <w:rPr>
          <w:rFonts w:ascii="Franklin Gothic Book" w:hAnsi="Franklin Gothic Book" w:cs="Arial"/>
          <w:color w:val="000000" w:themeColor="text1"/>
          <w:sz w:val="20"/>
          <w:szCs w:val="20"/>
        </w:rPr>
        <w:t xml:space="preserve">programs </w:t>
      </w:r>
      <w:r w:rsidR="00C77FBB" w:rsidRPr="00FA0FAF">
        <w:rPr>
          <w:rFonts w:ascii="Franklin Gothic Book" w:hAnsi="Franklin Gothic Book" w:cs="Arial"/>
          <w:color w:val="000000" w:themeColor="text1"/>
          <w:sz w:val="20"/>
          <w:szCs w:val="20"/>
        </w:rPr>
        <w:t xml:space="preserve">could </w:t>
      </w:r>
      <w:r w:rsidR="00DC10F6" w:rsidRPr="00FA0FAF">
        <w:rPr>
          <w:rFonts w:ascii="Franklin Gothic Book" w:hAnsi="Franklin Gothic Book" w:cs="Arial"/>
          <w:color w:val="000000" w:themeColor="text1"/>
          <w:sz w:val="20"/>
          <w:szCs w:val="20"/>
        </w:rPr>
        <w:t xml:space="preserve">better </w:t>
      </w:r>
      <w:r w:rsidR="00C84337" w:rsidRPr="00FA0FAF">
        <w:rPr>
          <w:rFonts w:ascii="Franklin Gothic Book" w:hAnsi="Franklin Gothic Book" w:cs="Arial"/>
          <w:color w:val="000000" w:themeColor="text1"/>
          <w:sz w:val="20"/>
          <w:szCs w:val="20"/>
        </w:rPr>
        <w:t xml:space="preserve">align </w:t>
      </w:r>
      <w:r w:rsidR="009960F9" w:rsidRPr="00FA0FAF">
        <w:rPr>
          <w:rFonts w:ascii="Franklin Gothic Book" w:hAnsi="Franklin Gothic Book" w:cs="Arial"/>
          <w:color w:val="000000" w:themeColor="text1"/>
          <w:sz w:val="20"/>
          <w:szCs w:val="20"/>
        </w:rPr>
        <w:t xml:space="preserve">and </w:t>
      </w:r>
      <w:r w:rsidR="00E141D2" w:rsidRPr="00FA0FAF">
        <w:rPr>
          <w:rFonts w:ascii="Franklin Gothic Book" w:hAnsi="Franklin Gothic Book" w:cs="Arial"/>
          <w:color w:val="000000" w:themeColor="text1"/>
          <w:sz w:val="20"/>
          <w:szCs w:val="20"/>
        </w:rPr>
        <w:t xml:space="preserve">consideration for </w:t>
      </w:r>
      <w:r w:rsidR="00C84337" w:rsidRPr="00FA0FAF">
        <w:rPr>
          <w:rFonts w:ascii="Franklin Gothic Book" w:hAnsi="Franklin Gothic Book" w:cs="Arial"/>
          <w:color w:val="000000" w:themeColor="text1"/>
          <w:sz w:val="20"/>
          <w:szCs w:val="20"/>
        </w:rPr>
        <w:t xml:space="preserve">strategic </w:t>
      </w:r>
      <w:r w:rsidR="00E141D2" w:rsidRPr="00FA0FAF">
        <w:rPr>
          <w:rFonts w:ascii="Franklin Gothic Book" w:hAnsi="Franklin Gothic Book" w:cs="Arial"/>
          <w:color w:val="000000" w:themeColor="text1"/>
          <w:sz w:val="20"/>
          <w:szCs w:val="20"/>
        </w:rPr>
        <w:t>sites to measure the key water quality parameters</w:t>
      </w:r>
      <w:r w:rsidR="00C84337" w:rsidRPr="00FA0FAF">
        <w:rPr>
          <w:rFonts w:ascii="Franklin Gothic Book" w:hAnsi="Franklin Gothic Book" w:cs="Arial"/>
          <w:color w:val="000000" w:themeColor="text1"/>
          <w:sz w:val="20"/>
          <w:szCs w:val="20"/>
        </w:rPr>
        <w:t xml:space="preserve"> </w:t>
      </w:r>
      <w:r w:rsidR="009960F9" w:rsidRPr="00FA0FAF">
        <w:rPr>
          <w:rFonts w:ascii="Franklin Gothic Book" w:hAnsi="Franklin Gothic Book" w:cs="Arial"/>
          <w:color w:val="000000" w:themeColor="text1"/>
          <w:sz w:val="20"/>
          <w:szCs w:val="20"/>
        </w:rPr>
        <w:t>within</w:t>
      </w:r>
      <w:r w:rsidR="00B570FE" w:rsidRPr="00FA0FAF">
        <w:rPr>
          <w:rFonts w:ascii="Franklin Gothic Book" w:hAnsi="Franklin Gothic Book" w:cs="Arial"/>
          <w:color w:val="000000" w:themeColor="text1"/>
          <w:sz w:val="20"/>
          <w:szCs w:val="20"/>
        </w:rPr>
        <w:t xml:space="preserve"> </w:t>
      </w:r>
      <w:r w:rsidR="00A000CC" w:rsidRPr="00FA0FAF">
        <w:rPr>
          <w:rFonts w:ascii="Franklin Gothic Book" w:hAnsi="Franklin Gothic Book" w:cs="Arial"/>
          <w:color w:val="000000" w:themeColor="text1"/>
          <w:sz w:val="20"/>
          <w:szCs w:val="20"/>
        </w:rPr>
        <w:t xml:space="preserve">the </w:t>
      </w:r>
      <w:r w:rsidR="009960F9" w:rsidRPr="00FA0FAF">
        <w:rPr>
          <w:rFonts w:ascii="Franklin Gothic Book" w:hAnsi="Franklin Gothic Book" w:cs="Arial"/>
          <w:color w:val="000000" w:themeColor="text1"/>
          <w:sz w:val="20"/>
          <w:szCs w:val="20"/>
        </w:rPr>
        <w:t>MDB</w:t>
      </w:r>
      <w:r w:rsidR="00E141D2" w:rsidRPr="00FA0FAF">
        <w:rPr>
          <w:rFonts w:ascii="Franklin Gothic Book" w:hAnsi="Franklin Gothic Book" w:cs="Arial"/>
          <w:color w:val="000000" w:themeColor="text1"/>
          <w:sz w:val="20"/>
          <w:szCs w:val="20"/>
        </w:rPr>
        <w:t xml:space="preserve"> probably made a priority as both quantity and quality are important for sustaining ecological systems. </w:t>
      </w:r>
      <w:r w:rsidR="00A000CC" w:rsidRPr="00FA0FAF">
        <w:rPr>
          <w:rFonts w:ascii="Franklin Gothic Book" w:hAnsi="Franklin Gothic Book" w:cs="Arial"/>
          <w:color w:val="000000" w:themeColor="text1"/>
          <w:sz w:val="20"/>
          <w:szCs w:val="20"/>
        </w:rPr>
        <w:t xml:space="preserve">Not only is this important for the management of </w:t>
      </w:r>
      <w:r w:rsidR="008E3ABF" w:rsidRPr="00FA0FAF">
        <w:rPr>
          <w:rFonts w:ascii="Franklin Gothic Book" w:hAnsi="Franklin Gothic Book" w:cs="Arial"/>
          <w:color w:val="000000" w:themeColor="text1"/>
          <w:sz w:val="20"/>
          <w:szCs w:val="20"/>
        </w:rPr>
        <w:t xml:space="preserve">aquatic </w:t>
      </w:r>
      <w:r w:rsidR="00A000CC" w:rsidRPr="00FA0FAF">
        <w:rPr>
          <w:rFonts w:ascii="Franklin Gothic Book" w:hAnsi="Franklin Gothic Book" w:cs="Arial"/>
          <w:color w:val="000000" w:themeColor="text1"/>
          <w:sz w:val="20"/>
          <w:szCs w:val="20"/>
        </w:rPr>
        <w:t>ecosystems but also</w:t>
      </w:r>
      <w:r w:rsidR="00605965" w:rsidRPr="00FA0FAF">
        <w:rPr>
          <w:rFonts w:ascii="Franklin Gothic Book" w:hAnsi="Franklin Gothic Book" w:cs="Arial"/>
          <w:color w:val="000000" w:themeColor="text1"/>
          <w:sz w:val="20"/>
          <w:szCs w:val="20"/>
        </w:rPr>
        <w:t xml:space="preserve"> </w:t>
      </w:r>
      <w:r w:rsidR="00BD29E9" w:rsidRPr="00FA0FAF">
        <w:rPr>
          <w:rFonts w:ascii="Franklin Gothic Book" w:hAnsi="Franklin Gothic Book" w:cs="Arial"/>
          <w:color w:val="000000" w:themeColor="text1"/>
          <w:sz w:val="20"/>
          <w:szCs w:val="20"/>
        </w:rPr>
        <w:t>to underpin the</w:t>
      </w:r>
      <w:r w:rsidR="00605965" w:rsidRPr="00FA0FAF">
        <w:rPr>
          <w:rFonts w:ascii="Franklin Gothic Book" w:hAnsi="Franklin Gothic Book" w:cs="Arial"/>
          <w:color w:val="000000" w:themeColor="text1"/>
          <w:sz w:val="20"/>
          <w:szCs w:val="20"/>
        </w:rPr>
        <w:t xml:space="preserve"> decisions </w:t>
      </w:r>
      <w:r w:rsidR="00BD29E9" w:rsidRPr="00FA0FAF">
        <w:rPr>
          <w:rFonts w:ascii="Franklin Gothic Book" w:hAnsi="Franklin Gothic Book" w:cs="Arial"/>
          <w:color w:val="000000" w:themeColor="text1"/>
          <w:sz w:val="20"/>
          <w:szCs w:val="20"/>
        </w:rPr>
        <w:t>for</w:t>
      </w:r>
      <w:r w:rsidR="00A000CC" w:rsidRPr="00FA0FAF">
        <w:rPr>
          <w:rFonts w:ascii="Franklin Gothic Book" w:hAnsi="Franklin Gothic Book" w:cs="Arial"/>
          <w:color w:val="000000" w:themeColor="text1"/>
          <w:sz w:val="20"/>
          <w:szCs w:val="20"/>
        </w:rPr>
        <w:t xml:space="preserve"> </w:t>
      </w:r>
      <w:r w:rsidR="00605965" w:rsidRPr="00FA0FAF">
        <w:rPr>
          <w:rFonts w:ascii="Franklin Gothic Book" w:hAnsi="Franklin Gothic Book" w:cs="Arial"/>
          <w:color w:val="000000" w:themeColor="text1"/>
          <w:sz w:val="20"/>
          <w:szCs w:val="20"/>
        </w:rPr>
        <w:t>invest</w:t>
      </w:r>
      <w:r w:rsidR="00BD29E9" w:rsidRPr="00FA0FAF">
        <w:rPr>
          <w:rFonts w:ascii="Franklin Gothic Book" w:hAnsi="Franklin Gothic Book" w:cs="Arial"/>
          <w:color w:val="000000" w:themeColor="text1"/>
          <w:sz w:val="20"/>
          <w:szCs w:val="20"/>
        </w:rPr>
        <w:t>ment</w:t>
      </w:r>
      <w:r w:rsidR="00605965" w:rsidRPr="00FA0FAF">
        <w:rPr>
          <w:rFonts w:ascii="Franklin Gothic Book" w:hAnsi="Franklin Gothic Book" w:cs="Arial"/>
          <w:color w:val="000000" w:themeColor="text1"/>
          <w:sz w:val="20"/>
          <w:szCs w:val="20"/>
        </w:rPr>
        <w:t xml:space="preserve"> in </w:t>
      </w:r>
      <w:r w:rsidR="005C68C2" w:rsidRPr="00FA0FAF">
        <w:rPr>
          <w:rFonts w:ascii="Franklin Gothic Book" w:hAnsi="Franklin Gothic Book" w:cs="Arial"/>
          <w:color w:val="000000" w:themeColor="text1"/>
          <w:sz w:val="20"/>
          <w:szCs w:val="20"/>
        </w:rPr>
        <w:t xml:space="preserve">environmental </w:t>
      </w:r>
      <w:r w:rsidR="00BD29E9" w:rsidRPr="00FA0FAF">
        <w:rPr>
          <w:rFonts w:ascii="Franklin Gothic Book" w:hAnsi="Franklin Gothic Book" w:cs="Arial"/>
          <w:color w:val="000000" w:themeColor="text1"/>
          <w:sz w:val="20"/>
          <w:szCs w:val="20"/>
        </w:rPr>
        <w:t xml:space="preserve">flows that rely on </w:t>
      </w:r>
      <w:r w:rsidR="00A000CC" w:rsidRPr="00FA0FAF">
        <w:rPr>
          <w:rFonts w:ascii="Franklin Gothic Book" w:hAnsi="Franklin Gothic Book" w:cs="Arial"/>
          <w:color w:val="000000" w:themeColor="text1"/>
          <w:sz w:val="20"/>
          <w:szCs w:val="20"/>
        </w:rPr>
        <w:t>robust scientific evidence</w:t>
      </w:r>
      <w:r w:rsidR="00BD29E9" w:rsidRPr="00FA0FAF">
        <w:rPr>
          <w:rFonts w:ascii="Franklin Gothic Book" w:hAnsi="Franklin Gothic Book" w:cs="Arial"/>
          <w:color w:val="000000" w:themeColor="text1"/>
          <w:sz w:val="20"/>
          <w:szCs w:val="20"/>
        </w:rPr>
        <w:t xml:space="preserve"> as well as adaptive management.</w:t>
      </w:r>
    </w:p>
    <w:p w14:paraId="0A3A87B9" w14:textId="0E548C41" w:rsidR="00060BB2" w:rsidRPr="00FA0FAF" w:rsidRDefault="00060BB2" w:rsidP="00060BB2">
      <w:pP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A</w:t>
      </w:r>
      <w:r w:rsidRPr="00FA0FAF">
        <w:rPr>
          <w:rFonts w:ascii="Franklin Gothic Book" w:hAnsi="Franklin Gothic Book" w:cs="Arial"/>
          <w:color w:val="000000" w:themeColor="text1"/>
          <w:sz w:val="20"/>
          <w:szCs w:val="20"/>
        </w:rPr>
        <w:t xml:space="preserve"> sound-planning framework </w:t>
      </w:r>
      <w:r>
        <w:rPr>
          <w:rFonts w:ascii="Franklin Gothic Book" w:hAnsi="Franklin Gothic Book" w:cs="Arial"/>
          <w:color w:val="000000" w:themeColor="text1"/>
          <w:sz w:val="20"/>
          <w:szCs w:val="20"/>
        </w:rPr>
        <w:t>developed</w:t>
      </w:r>
      <w:r w:rsidRPr="00FA0FAF">
        <w:rPr>
          <w:rFonts w:ascii="Franklin Gothic Book" w:hAnsi="Franklin Gothic Book" w:cs="Arial"/>
          <w:color w:val="000000" w:themeColor="text1"/>
          <w:sz w:val="20"/>
          <w:szCs w:val="20"/>
        </w:rPr>
        <w:t xml:space="preserve"> in advance rather than implementing measures when dissolved oxygen levels drop below the desirable threshold (&lt;5 mg L</w:t>
      </w:r>
      <w:r w:rsidR="00A07D2B" w:rsidRPr="00A07D2B">
        <w:rPr>
          <w:rFonts w:ascii="Franklin Gothic Book" w:hAnsi="Franklin Gothic Book" w:cs="Arial"/>
          <w:color w:val="000000" w:themeColor="text1"/>
          <w:sz w:val="20"/>
          <w:szCs w:val="20"/>
          <w:vertAlign w:val="superscript"/>
        </w:rPr>
        <w:t>-</w:t>
      </w:r>
      <w:r w:rsidRPr="00A07D2B">
        <w:rPr>
          <w:rFonts w:ascii="Franklin Gothic Book" w:hAnsi="Franklin Gothic Book" w:cs="Arial"/>
          <w:color w:val="000000" w:themeColor="text1"/>
          <w:sz w:val="20"/>
          <w:szCs w:val="20"/>
          <w:vertAlign w:val="superscript"/>
        </w:rPr>
        <w:t>1</w:t>
      </w:r>
      <w:r w:rsidR="0079645D">
        <w:rPr>
          <w:rFonts w:ascii="Franklin Gothic Book" w:hAnsi="Franklin Gothic Book" w:cs="Arial"/>
          <w:color w:val="000000" w:themeColor="text1"/>
          <w:sz w:val="20"/>
          <w:szCs w:val="20"/>
        </w:rPr>
        <w:t>) is worthy of deeper consideration.</w:t>
      </w:r>
      <w:r w:rsidR="00A84F5A">
        <w:rPr>
          <w:rFonts w:ascii="Franklin Gothic Book" w:hAnsi="Franklin Gothic Book" w:cs="Arial"/>
          <w:color w:val="000000" w:themeColor="text1"/>
          <w:sz w:val="20"/>
          <w:szCs w:val="20"/>
        </w:rPr>
        <w:t xml:space="preserve"> </w:t>
      </w:r>
    </w:p>
    <w:p w14:paraId="02441DDE" w14:textId="77777777" w:rsidR="00060BB2" w:rsidRPr="00FA0FAF" w:rsidRDefault="00060BB2" w:rsidP="00E141D2">
      <w:pPr>
        <w:spacing w:line="360" w:lineRule="auto"/>
        <w:rPr>
          <w:rFonts w:ascii="Franklin Gothic Book" w:hAnsi="Franklin Gothic Book" w:cs="Arial"/>
          <w:color w:val="000000" w:themeColor="text1"/>
          <w:sz w:val="20"/>
          <w:szCs w:val="20"/>
        </w:rPr>
        <w:sectPr w:rsidR="00060BB2" w:rsidRPr="00FA0FAF" w:rsidSect="00F9035B">
          <w:pgSz w:w="11901" w:h="16817" w:code="9"/>
          <w:pgMar w:top="1134" w:right="1077" w:bottom="1191" w:left="1134" w:header="720" w:footer="720" w:gutter="0"/>
          <w:cols w:space="720"/>
          <w:docGrid w:linePitch="299"/>
        </w:sectPr>
      </w:pPr>
    </w:p>
    <w:p w14:paraId="0DC9559D" w14:textId="7CF3A96A" w:rsidR="00911725" w:rsidRPr="00FA0FAF" w:rsidRDefault="002524C1" w:rsidP="002B4C52">
      <w:pPr>
        <w:pStyle w:val="Heading2"/>
        <w:rPr>
          <w:rFonts w:ascii="Franklin Gothic Book" w:hAnsi="Franklin Gothic Book"/>
        </w:rPr>
      </w:pPr>
      <w:bookmarkStart w:id="266" w:name="_Toc366742117"/>
      <w:r w:rsidRPr="00FA0FAF">
        <w:rPr>
          <w:rFonts w:ascii="Franklin Gothic Book" w:hAnsi="Franklin Gothic Book"/>
        </w:rPr>
        <w:t xml:space="preserve">Management </w:t>
      </w:r>
      <w:r w:rsidR="00415661" w:rsidRPr="00FA0FAF">
        <w:rPr>
          <w:rFonts w:ascii="Franklin Gothic Book" w:hAnsi="Franklin Gothic Book"/>
        </w:rPr>
        <w:t>issues</w:t>
      </w:r>
      <w:bookmarkEnd w:id="266"/>
    </w:p>
    <w:p w14:paraId="3B2EC5BE" w14:textId="77777777" w:rsidR="007B00F2" w:rsidRPr="00FA0FAF" w:rsidRDefault="007B00F2" w:rsidP="007B00F2">
      <w:pPr>
        <w:rPr>
          <w:rFonts w:ascii="Franklin Gothic Book" w:hAnsi="Franklin Gothic Book"/>
        </w:rPr>
      </w:pPr>
    </w:p>
    <w:p w14:paraId="55710609" w14:textId="28A003B0" w:rsidR="002524C1" w:rsidRDefault="00823DD2" w:rsidP="00FD7A99">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The </w:t>
      </w:r>
      <w:r w:rsidR="00897B7A" w:rsidRPr="00FA0FAF">
        <w:rPr>
          <w:rFonts w:ascii="Franklin Gothic Book" w:hAnsi="Franklin Gothic Book" w:cs="Arial"/>
          <w:color w:val="000000" w:themeColor="text1"/>
          <w:sz w:val="20"/>
          <w:szCs w:val="20"/>
        </w:rPr>
        <w:t>unforeseen</w:t>
      </w:r>
      <w:r w:rsidR="002524C1" w:rsidRPr="00FA0FAF">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aspects of the 2016 hypoxic blackwater events were </w:t>
      </w:r>
      <w:r w:rsidR="00CA610E" w:rsidRPr="00FA0FAF">
        <w:rPr>
          <w:rFonts w:ascii="Franklin Gothic Book" w:hAnsi="Franklin Gothic Book" w:cs="Arial"/>
          <w:color w:val="000000" w:themeColor="text1"/>
          <w:sz w:val="20"/>
          <w:szCs w:val="20"/>
        </w:rPr>
        <w:t>the timing and duration.</w:t>
      </w:r>
      <w:r w:rsidR="002524C1" w:rsidRPr="00FA0FAF">
        <w:rPr>
          <w:rFonts w:ascii="Franklin Gothic Book" w:hAnsi="Franklin Gothic Book" w:cs="Arial"/>
          <w:color w:val="000000" w:themeColor="text1"/>
          <w:sz w:val="20"/>
          <w:szCs w:val="20"/>
        </w:rPr>
        <w:t xml:space="preserve"> </w:t>
      </w:r>
      <w:r w:rsidR="00CA610E" w:rsidRPr="00FA0FAF">
        <w:rPr>
          <w:rFonts w:ascii="Franklin Gothic Book" w:hAnsi="Franklin Gothic Book" w:cs="Arial"/>
          <w:color w:val="000000" w:themeColor="text1"/>
          <w:sz w:val="20"/>
          <w:szCs w:val="20"/>
        </w:rPr>
        <w:t xml:space="preserve">The spring flooding </w:t>
      </w:r>
      <w:r w:rsidRPr="00FA0FAF">
        <w:rPr>
          <w:rFonts w:ascii="Franklin Gothic Book" w:hAnsi="Franklin Gothic Book" w:cs="Arial"/>
          <w:color w:val="000000" w:themeColor="text1"/>
          <w:sz w:val="20"/>
          <w:szCs w:val="20"/>
        </w:rPr>
        <w:t>produced a</w:t>
      </w:r>
      <w:r w:rsidR="002524C1" w:rsidRPr="00FA0FAF">
        <w:rPr>
          <w:rFonts w:ascii="Franklin Gothic Book" w:hAnsi="Franklin Gothic Book" w:cs="Arial"/>
          <w:color w:val="000000" w:themeColor="text1"/>
          <w:sz w:val="20"/>
          <w:szCs w:val="20"/>
        </w:rPr>
        <w:t xml:space="preserve"> plume of hypoxic water </w:t>
      </w:r>
      <w:r w:rsidRPr="00FA0FAF">
        <w:rPr>
          <w:rFonts w:ascii="Franklin Gothic Book" w:hAnsi="Franklin Gothic Book" w:cs="Arial"/>
          <w:color w:val="000000" w:themeColor="text1"/>
          <w:sz w:val="20"/>
          <w:szCs w:val="20"/>
        </w:rPr>
        <w:t xml:space="preserve">that </w:t>
      </w:r>
      <w:r w:rsidR="002524C1" w:rsidRPr="00FA0FAF">
        <w:rPr>
          <w:rFonts w:ascii="Franklin Gothic Book" w:hAnsi="Franklin Gothic Book" w:cs="Arial"/>
          <w:color w:val="000000" w:themeColor="text1"/>
          <w:sz w:val="20"/>
          <w:szCs w:val="20"/>
        </w:rPr>
        <w:t xml:space="preserve">extended along all major tributaries of the lowland regions of the MDB. DOC was up to 10 times </w:t>
      </w:r>
      <w:r w:rsidR="00B51E5A" w:rsidRPr="00FA0FAF">
        <w:rPr>
          <w:rFonts w:ascii="Franklin Gothic Book" w:hAnsi="Franklin Gothic Book" w:cs="Arial"/>
          <w:color w:val="000000" w:themeColor="text1"/>
          <w:sz w:val="20"/>
          <w:szCs w:val="20"/>
        </w:rPr>
        <w:t>higher than the</w:t>
      </w:r>
      <w:r w:rsidR="002524C1" w:rsidRPr="00FA0FAF">
        <w:rPr>
          <w:rFonts w:ascii="Franklin Gothic Book" w:hAnsi="Franklin Gothic Book" w:cs="Arial"/>
          <w:color w:val="000000" w:themeColor="text1"/>
          <w:sz w:val="20"/>
          <w:szCs w:val="20"/>
        </w:rPr>
        <w:t xml:space="preserve"> average</w:t>
      </w:r>
      <w:r w:rsidR="00897B7A" w:rsidRPr="00FA0FAF">
        <w:rPr>
          <w:rFonts w:ascii="Franklin Gothic Book" w:hAnsi="Franklin Gothic Book" w:cs="Arial"/>
          <w:color w:val="000000" w:themeColor="text1"/>
          <w:sz w:val="20"/>
          <w:szCs w:val="20"/>
        </w:rPr>
        <w:t xml:space="preserve"> around the peak of the flood,</w:t>
      </w:r>
      <w:r w:rsidR="002524C1" w:rsidRPr="00FA0FAF">
        <w:rPr>
          <w:rFonts w:ascii="Franklin Gothic Book" w:hAnsi="Franklin Gothic Book" w:cs="Arial"/>
          <w:color w:val="000000" w:themeColor="text1"/>
          <w:sz w:val="20"/>
          <w:szCs w:val="20"/>
        </w:rPr>
        <w:t xml:space="preserve"> and the factors contributing to high carbon and nutrient export from the floodplain requires further </w:t>
      </w:r>
      <w:r w:rsidRPr="00FA0FAF">
        <w:rPr>
          <w:rFonts w:ascii="Franklin Gothic Book" w:hAnsi="Franklin Gothic Book" w:cs="Arial"/>
          <w:color w:val="000000" w:themeColor="text1"/>
          <w:sz w:val="20"/>
          <w:szCs w:val="20"/>
        </w:rPr>
        <w:t>study</w:t>
      </w:r>
      <w:r w:rsidR="002524C1" w:rsidRPr="00FA0FAF">
        <w:rPr>
          <w:rFonts w:ascii="Franklin Gothic Book" w:hAnsi="Franklin Gothic Book" w:cs="Arial"/>
          <w:color w:val="000000" w:themeColor="text1"/>
          <w:sz w:val="20"/>
          <w:szCs w:val="20"/>
        </w:rPr>
        <w:t>.</w:t>
      </w:r>
      <w:r w:rsidR="00B51E5A" w:rsidRPr="00FA0FAF">
        <w:rPr>
          <w:rFonts w:ascii="Franklin Gothic Book" w:hAnsi="Franklin Gothic Book" w:cs="Arial"/>
          <w:color w:val="000000" w:themeColor="text1"/>
          <w:sz w:val="20"/>
          <w:szCs w:val="20"/>
        </w:rPr>
        <w:t xml:space="preserve"> </w:t>
      </w:r>
      <w:r w:rsidR="006277EB" w:rsidRPr="00FA0FAF">
        <w:rPr>
          <w:rFonts w:ascii="Franklin Gothic Book" w:hAnsi="Franklin Gothic Book" w:cs="Arial"/>
          <w:color w:val="000000" w:themeColor="text1"/>
          <w:sz w:val="20"/>
          <w:szCs w:val="20"/>
        </w:rPr>
        <w:t>Carbon</w:t>
      </w:r>
      <w:r w:rsidR="004E7FA1" w:rsidRPr="00FA0FAF">
        <w:rPr>
          <w:rFonts w:ascii="Franklin Gothic Book" w:hAnsi="Franklin Gothic Book" w:cs="Arial"/>
          <w:color w:val="000000" w:themeColor="text1"/>
          <w:sz w:val="20"/>
          <w:szCs w:val="20"/>
        </w:rPr>
        <w:t xml:space="preserve"> exported from inundated</w:t>
      </w:r>
      <w:r w:rsidRPr="00FA0FAF">
        <w:rPr>
          <w:rFonts w:ascii="Franklin Gothic Book" w:hAnsi="Franklin Gothic Book" w:cs="Arial"/>
          <w:color w:val="000000" w:themeColor="text1"/>
          <w:sz w:val="20"/>
          <w:szCs w:val="20"/>
        </w:rPr>
        <w:t xml:space="preserve"> river red gum forests </w:t>
      </w:r>
      <w:r w:rsidR="00653F1E" w:rsidRPr="00FA0FAF">
        <w:rPr>
          <w:rFonts w:ascii="Franklin Gothic Book" w:hAnsi="Franklin Gothic Book" w:cs="Arial"/>
          <w:color w:val="000000" w:themeColor="text1"/>
          <w:sz w:val="20"/>
          <w:szCs w:val="20"/>
        </w:rPr>
        <w:t xml:space="preserve">has been identified as </w:t>
      </w:r>
      <w:r w:rsidR="006277EB" w:rsidRPr="00FA0FAF">
        <w:rPr>
          <w:rFonts w:ascii="Franklin Gothic Book" w:hAnsi="Franklin Gothic Book" w:cs="Arial"/>
          <w:color w:val="000000" w:themeColor="text1"/>
          <w:sz w:val="20"/>
          <w:szCs w:val="20"/>
        </w:rPr>
        <w:t>a key</w:t>
      </w:r>
      <w:r w:rsidR="00653F1E" w:rsidRPr="00FA0FAF">
        <w:rPr>
          <w:rFonts w:ascii="Franklin Gothic Book" w:hAnsi="Franklin Gothic Book" w:cs="Arial"/>
          <w:color w:val="000000" w:themeColor="text1"/>
          <w:sz w:val="20"/>
          <w:szCs w:val="20"/>
        </w:rPr>
        <w:t xml:space="preserve"> factor </w:t>
      </w:r>
      <w:r w:rsidR="006277EB" w:rsidRPr="00FA0FAF">
        <w:rPr>
          <w:rFonts w:ascii="Franklin Gothic Book" w:hAnsi="Franklin Gothic Book" w:cs="Arial"/>
          <w:color w:val="000000" w:themeColor="text1"/>
          <w:sz w:val="20"/>
          <w:szCs w:val="20"/>
        </w:rPr>
        <w:t>contributing to</w:t>
      </w:r>
      <w:r w:rsidR="00653F1E" w:rsidRPr="00FA0FAF">
        <w:rPr>
          <w:rFonts w:ascii="Franklin Gothic Book" w:hAnsi="Franklin Gothic Book" w:cs="Arial"/>
          <w:color w:val="000000" w:themeColor="text1"/>
          <w:sz w:val="20"/>
          <w:szCs w:val="20"/>
        </w:rPr>
        <w:t xml:space="preserve"> hypoxic blackwater</w:t>
      </w:r>
      <w:r w:rsidR="006277EB" w:rsidRPr="00FA0FAF">
        <w:rPr>
          <w:rFonts w:ascii="Franklin Gothic Book" w:hAnsi="Franklin Gothic Book" w:cs="Arial"/>
          <w:color w:val="000000" w:themeColor="text1"/>
          <w:sz w:val="20"/>
          <w:szCs w:val="20"/>
        </w:rPr>
        <w:t xml:space="preserve"> events</w:t>
      </w:r>
      <w:r w:rsidR="00653F1E" w:rsidRPr="00FA0FAF">
        <w:rPr>
          <w:rFonts w:ascii="Franklin Gothic Book" w:hAnsi="Franklin Gothic Book" w:cs="Arial"/>
          <w:color w:val="000000" w:themeColor="text1"/>
          <w:sz w:val="20"/>
          <w:szCs w:val="20"/>
        </w:rPr>
        <w:t xml:space="preserve">, </w:t>
      </w:r>
      <w:r w:rsidR="00E472FC">
        <w:rPr>
          <w:rFonts w:ascii="Franklin Gothic Book" w:hAnsi="Franklin Gothic Book" w:cs="Arial"/>
          <w:color w:val="000000" w:themeColor="text1"/>
          <w:sz w:val="20"/>
          <w:szCs w:val="20"/>
        </w:rPr>
        <w:t xml:space="preserve">and </w:t>
      </w:r>
      <w:r w:rsidR="00916EDB">
        <w:rPr>
          <w:rFonts w:ascii="Franklin Gothic Book" w:hAnsi="Franklin Gothic Book" w:cs="Arial"/>
          <w:color w:val="000000" w:themeColor="text1"/>
          <w:sz w:val="20"/>
          <w:szCs w:val="20"/>
        </w:rPr>
        <w:t xml:space="preserve">indeed carbon flushed from native forests has </w:t>
      </w:r>
      <w:r w:rsidR="00E472FC">
        <w:rPr>
          <w:rFonts w:ascii="Franklin Gothic Book" w:hAnsi="Franklin Gothic Book" w:cs="Arial"/>
          <w:color w:val="000000" w:themeColor="text1"/>
          <w:sz w:val="20"/>
          <w:szCs w:val="20"/>
        </w:rPr>
        <w:t>received considerable</w:t>
      </w:r>
      <w:r w:rsidR="004E7FA1" w:rsidRPr="00FA0FAF">
        <w:rPr>
          <w:rFonts w:ascii="Franklin Gothic Book" w:hAnsi="Franklin Gothic Book" w:cs="Arial"/>
          <w:color w:val="000000" w:themeColor="text1"/>
          <w:sz w:val="20"/>
          <w:szCs w:val="20"/>
        </w:rPr>
        <w:t xml:space="preserve"> research</w:t>
      </w:r>
      <w:r w:rsidR="00653F1E" w:rsidRPr="00FA0FAF">
        <w:rPr>
          <w:rFonts w:ascii="Franklin Gothic Book" w:hAnsi="Franklin Gothic Book" w:cs="Arial"/>
          <w:color w:val="000000" w:themeColor="text1"/>
          <w:sz w:val="20"/>
          <w:szCs w:val="20"/>
        </w:rPr>
        <w:t xml:space="preserve"> attention </w:t>
      </w:r>
      <w:r w:rsidR="00A6267D">
        <w:rPr>
          <w:rFonts w:ascii="Franklin Gothic Book" w:hAnsi="Franklin Gothic Book" w:cs="Arial"/>
          <w:color w:val="000000" w:themeColor="text1"/>
          <w:sz w:val="20"/>
          <w:szCs w:val="20"/>
        </w:rPr>
        <w:t xml:space="preserve">previously </w:t>
      </w:r>
      <w:r w:rsidR="004E7FA1" w:rsidRPr="00FA0FAF">
        <w:rPr>
          <w:rFonts w:ascii="Franklin Gothic Book" w:hAnsi="Franklin Gothic Book" w:cs="Arial"/>
          <w:color w:val="000000" w:themeColor="text1"/>
          <w:sz w:val="20"/>
          <w:szCs w:val="20"/>
        </w:rPr>
        <w:t>(</w:t>
      </w:r>
      <w:r w:rsidR="00653F1E" w:rsidRPr="00FA0FAF">
        <w:rPr>
          <w:rFonts w:ascii="Franklin Gothic Book" w:hAnsi="Franklin Gothic Book" w:cs="Arial"/>
          <w:color w:val="000000" w:themeColor="text1"/>
          <w:sz w:val="20"/>
          <w:szCs w:val="20"/>
        </w:rPr>
        <w:t xml:space="preserve">e.g. </w:t>
      </w:r>
      <w:r w:rsidR="004E7FA1" w:rsidRPr="00FA0FAF">
        <w:rPr>
          <w:rFonts w:ascii="Franklin Gothic Book" w:hAnsi="Franklin Gothic Book" w:cs="Arial"/>
          <w:color w:val="000000" w:themeColor="text1"/>
          <w:sz w:val="20"/>
          <w:szCs w:val="20"/>
        </w:rPr>
        <w:t>Howitt et al. 2007</w:t>
      </w:r>
      <w:r w:rsidR="00E472FC">
        <w:rPr>
          <w:rFonts w:ascii="Franklin Gothic Book" w:hAnsi="Franklin Gothic Book" w:cs="Arial"/>
          <w:color w:val="000000" w:themeColor="text1"/>
          <w:sz w:val="20"/>
          <w:szCs w:val="20"/>
        </w:rPr>
        <w:t>; Baldwin et al. 2000</w:t>
      </w:r>
      <w:r w:rsidR="004E7FA1"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w:t>
      </w:r>
      <w:r w:rsidR="006277EB" w:rsidRPr="00FA0FAF">
        <w:rPr>
          <w:rFonts w:ascii="Franklin Gothic Book" w:hAnsi="Franklin Gothic Book" w:cs="Arial"/>
          <w:color w:val="000000" w:themeColor="text1"/>
          <w:sz w:val="20"/>
          <w:szCs w:val="20"/>
        </w:rPr>
        <w:t xml:space="preserve">In </w:t>
      </w:r>
      <w:r w:rsidR="00A6267D">
        <w:rPr>
          <w:rFonts w:ascii="Franklin Gothic Book" w:hAnsi="Franklin Gothic Book" w:cs="Arial"/>
          <w:color w:val="000000" w:themeColor="text1"/>
          <w:sz w:val="20"/>
          <w:szCs w:val="20"/>
        </w:rPr>
        <w:t>2016,</w:t>
      </w:r>
      <w:r w:rsidRPr="00FA0FAF">
        <w:rPr>
          <w:rFonts w:ascii="Franklin Gothic Book" w:hAnsi="Franklin Gothic Book" w:cs="Arial"/>
          <w:color w:val="000000" w:themeColor="text1"/>
          <w:sz w:val="20"/>
          <w:szCs w:val="20"/>
        </w:rPr>
        <w:t xml:space="preserve"> elevated DOC and low DO </w:t>
      </w:r>
      <w:r w:rsidR="004E7FA1" w:rsidRPr="00FA0FAF">
        <w:rPr>
          <w:rFonts w:ascii="Franklin Gothic Book" w:hAnsi="Franklin Gothic Book" w:cs="Arial"/>
          <w:color w:val="000000" w:themeColor="text1"/>
          <w:sz w:val="20"/>
          <w:szCs w:val="20"/>
        </w:rPr>
        <w:t>concentrations were</w:t>
      </w:r>
      <w:r w:rsidRPr="00FA0FAF">
        <w:rPr>
          <w:rFonts w:ascii="Franklin Gothic Book" w:hAnsi="Franklin Gothic Book" w:cs="Arial"/>
          <w:color w:val="000000" w:themeColor="text1"/>
          <w:sz w:val="20"/>
          <w:szCs w:val="20"/>
        </w:rPr>
        <w:t xml:space="preserve"> </w:t>
      </w:r>
      <w:r w:rsidR="004E7FA1" w:rsidRPr="00FA0FAF">
        <w:rPr>
          <w:rFonts w:ascii="Franklin Gothic Book" w:hAnsi="Franklin Gothic Book" w:cs="Arial"/>
          <w:color w:val="000000" w:themeColor="text1"/>
          <w:sz w:val="20"/>
          <w:szCs w:val="20"/>
        </w:rPr>
        <w:t>associated with</w:t>
      </w:r>
      <w:r w:rsidR="00E472FC">
        <w:rPr>
          <w:rFonts w:ascii="Franklin Gothic Book" w:hAnsi="Franklin Gothic Book" w:cs="Arial"/>
          <w:color w:val="000000" w:themeColor="text1"/>
          <w:sz w:val="20"/>
          <w:szCs w:val="20"/>
        </w:rPr>
        <w:t xml:space="preserve"> landscapes characterised as</w:t>
      </w:r>
      <w:r w:rsidR="004E7FA1" w:rsidRPr="00FA0FAF">
        <w:rPr>
          <w:rFonts w:ascii="Franklin Gothic Book" w:hAnsi="Franklin Gothic Book" w:cs="Arial"/>
          <w:color w:val="000000" w:themeColor="text1"/>
          <w:sz w:val="20"/>
          <w:szCs w:val="20"/>
        </w:rPr>
        <w:t xml:space="preserve"> highly modified floodplains</w:t>
      </w:r>
      <w:r w:rsidRPr="00FA0FAF">
        <w:rPr>
          <w:rFonts w:ascii="Franklin Gothic Book" w:hAnsi="Franklin Gothic Book" w:cs="Arial"/>
          <w:color w:val="000000" w:themeColor="text1"/>
          <w:sz w:val="20"/>
          <w:szCs w:val="20"/>
        </w:rPr>
        <w:t xml:space="preserve"> </w:t>
      </w:r>
      <w:r w:rsidR="00916EDB">
        <w:rPr>
          <w:rFonts w:ascii="Franklin Gothic Book" w:hAnsi="Franklin Gothic Book" w:cs="Arial"/>
          <w:color w:val="000000" w:themeColor="text1"/>
          <w:sz w:val="20"/>
          <w:szCs w:val="20"/>
        </w:rPr>
        <w:t>in</w:t>
      </w:r>
      <w:r w:rsidRPr="00FA0FAF">
        <w:rPr>
          <w:rFonts w:ascii="Franklin Gothic Book" w:hAnsi="Franklin Gothic Book" w:cs="Arial"/>
          <w:color w:val="000000" w:themeColor="text1"/>
          <w:sz w:val="20"/>
          <w:szCs w:val="20"/>
        </w:rPr>
        <w:t xml:space="preserve"> the Lachlan</w:t>
      </w:r>
      <w:r w:rsidR="00E472FC">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and upper reaches of the Goulburn</w:t>
      </w:r>
      <w:r w:rsidR="00A6267D">
        <w:rPr>
          <w:rFonts w:ascii="Franklin Gothic Book" w:hAnsi="Franklin Gothic Book" w:cs="Arial"/>
          <w:color w:val="000000" w:themeColor="text1"/>
          <w:sz w:val="20"/>
          <w:szCs w:val="20"/>
        </w:rPr>
        <w:t xml:space="preserve"> catchment</w:t>
      </w:r>
      <w:r w:rsidRPr="00FA0FAF">
        <w:rPr>
          <w:rFonts w:ascii="Franklin Gothic Book" w:hAnsi="Franklin Gothic Book" w:cs="Arial"/>
          <w:color w:val="000000" w:themeColor="text1"/>
          <w:sz w:val="20"/>
          <w:szCs w:val="20"/>
        </w:rPr>
        <w:t xml:space="preserve">. Thus, </w:t>
      </w:r>
      <w:r w:rsidR="00E472FC">
        <w:rPr>
          <w:rFonts w:ascii="Franklin Gothic Book" w:hAnsi="Franklin Gothic Book" w:cs="Arial"/>
          <w:color w:val="000000" w:themeColor="text1"/>
          <w:sz w:val="20"/>
          <w:szCs w:val="20"/>
        </w:rPr>
        <w:t xml:space="preserve">in 2016 </w:t>
      </w:r>
      <w:r w:rsidR="00A6267D">
        <w:rPr>
          <w:rFonts w:ascii="Franklin Gothic Book" w:hAnsi="Franklin Gothic Book" w:cs="Arial"/>
          <w:color w:val="000000" w:themeColor="text1"/>
          <w:sz w:val="20"/>
          <w:szCs w:val="20"/>
        </w:rPr>
        <w:t>pasture and cropping systems</w:t>
      </w:r>
      <w:r w:rsidR="00E472FC">
        <w:rPr>
          <w:rFonts w:ascii="Franklin Gothic Book" w:hAnsi="Franklin Gothic Book" w:cs="Arial"/>
          <w:color w:val="000000" w:themeColor="text1"/>
          <w:sz w:val="20"/>
          <w:szCs w:val="20"/>
        </w:rPr>
        <w:t xml:space="preserve"> also</w:t>
      </w:r>
      <w:r w:rsidR="00A6267D">
        <w:rPr>
          <w:rFonts w:ascii="Franklin Gothic Book" w:hAnsi="Franklin Gothic Book" w:cs="Arial"/>
          <w:color w:val="000000" w:themeColor="text1"/>
          <w:sz w:val="20"/>
          <w:szCs w:val="20"/>
        </w:rPr>
        <w:t xml:space="preserve"> contributed to</w:t>
      </w:r>
      <w:r w:rsidRPr="00FA0FAF">
        <w:rPr>
          <w:rFonts w:ascii="Franklin Gothic Book" w:hAnsi="Franklin Gothic Book" w:cs="Arial"/>
          <w:color w:val="000000" w:themeColor="text1"/>
          <w:sz w:val="20"/>
          <w:szCs w:val="20"/>
        </w:rPr>
        <w:t xml:space="preserve"> hypoxic blackwater. To </w:t>
      </w:r>
      <w:r w:rsidR="00A6267D">
        <w:rPr>
          <w:rFonts w:ascii="Franklin Gothic Book" w:hAnsi="Franklin Gothic Book" w:cs="Arial"/>
          <w:color w:val="000000" w:themeColor="text1"/>
          <w:sz w:val="20"/>
          <w:szCs w:val="20"/>
        </w:rPr>
        <w:t xml:space="preserve">better </w:t>
      </w:r>
      <w:r w:rsidRPr="00FA0FAF">
        <w:rPr>
          <w:rFonts w:ascii="Franklin Gothic Book" w:hAnsi="Franklin Gothic Book" w:cs="Arial"/>
          <w:color w:val="000000" w:themeColor="text1"/>
          <w:sz w:val="20"/>
          <w:szCs w:val="20"/>
        </w:rPr>
        <w:t>underst</w:t>
      </w:r>
      <w:r w:rsidR="00A6267D">
        <w:rPr>
          <w:rFonts w:ascii="Franklin Gothic Book" w:hAnsi="Franklin Gothic Book" w:cs="Arial"/>
          <w:color w:val="000000" w:themeColor="text1"/>
          <w:sz w:val="20"/>
          <w:szCs w:val="20"/>
        </w:rPr>
        <w:t>and the potential water quality impacts that are likely to occur from</w:t>
      </w:r>
      <w:r w:rsidRPr="00FA0FAF">
        <w:rPr>
          <w:rFonts w:ascii="Franklin Gothic Book" w:hAnsi="Franklin Gothic Book" w:cs="Arial"/>
          <w:color w:val="000000" w:themeColor="text1"/>
          <w:sz w:val="20"/>
          <w:szCs w:val="20"/>
        </w:rPr>
        <w:t xml:space="preserve"> agricultural </w:t>
      </w:r>
      <w:r w:rsidR="00A6267D">
        <w:rPr>
          <w:rFonts w:ascii="Franklin Gothic Book" w:hAnsi="Franklin Gothic Book" w:cs="Arial"/>
          <w:color w:val="000000" w:themeColor="text1"/>
          <w:sz w:val="20"/>
          <w:szCs w:val="20"/>
        </w:rPr>
        <w:t>landscapes</w:t>
      </w:r>
      <w:r w:rsidRPr="00FA0FAF">
        <w:rPr>
          <w:rFonts w:ascii="Franklin Gothic Book" w:hAnsi="Franklin Gothic Book" w:cs="Arial"/>
          <w:color w:val="000000" w:themeColor="text1"/>
          <w:sz w:val="20"/>
          <w:szCs w:val="20"/>
        </w:rPr>
        <w:t xml:space="preserve"> further research </w:t>
      </w:r>
      <w:r w:rsidR="00916EDB">
        <w:rPr>
          <w:rFonts w:ascii="Franklin Gothic Book" w:hAnsi="Franklin Gothic Book" w:cs="Arial"/>
          <w:color w:val="000000" w:themeColor="text1"/>
          <w:sz w:val="20"/>
          <w:szCs w:val="20"/>
        </w:rPr>
        <w:t xml:space="preserve">to compare both modified and native systems is </w:t>
      </w:r>
      <w:r w:rsidRPr="00FA0FAF">
        <w:rPr>
          <w:rFonts w:ascii="Franklin Gothic Book" w:hAnsi="Franklin Gothic Book" w:cs="Arial"/>
          <w:color w:val="000000" w:themeColor="text1"/>
          <w:sz w:val="20"/>
          <w:szCs w:val="20"/>
        </w:rPr>
        <w:t>required.</w:t>
      </w:r>
    </w:p>
    <w:p w14:paraId="715044DF" w14:textId="60891F54" w:rsidR="006101D0" w:rsidRPr="00FA0FAF" w:rsidRDefault="006101D0" w:rsidP="00FD7A99">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Using environmental </w:t>
      </w:r>
      <w:r>
        <w:rPr>
          <w:rFonts w:ascii="Franklin Gothic Book" w:hAnsi="Franklin Gothic Book" w:cs="Arial"/>
          <w:color w:val="000000" w:themeColor="text1"/>
          <w:sz w:val="20"/>
          <w:szCs w:val="20"/>
        </w:rPr>
        <w:t>water to</w:t>
      </w:r>
      <w:r w:rsidRPr="00FA0FAF">
        <w:rPr>
          <w:rFonts w:ascii="Franklin Gothic Book" w:hAnsi="Franklin Gothic Book" w:cs="Arial"/>
          <w:color w:val="000000" w:themeColor="text1"/>
          <w:sz w:val="20"/>
          <w:szCs w:val="20"/>
        </w:rPr>
        <w:t xml:space="preserve"> limit the impact of hypoxic blackwater is beset with inherent complexity and ambiguity. </w:t>
      </w:r>
      <w:r>
        <w:rPr>
          <w:rFonts w:ascii="Franklin Gothic Book" w:hAnsi="Franklin Gothic Book" w:cs="Arial"/>
          <w:color w:val="000000" w:themeColor="text1"/>
          <w:sz w:val="20"/>
          <w:szCs w:val="20"/>
        </w:rPr>
        <w:t>For example,</w:t>
      </w:r>
      <w:r w:rsidRPr="00FA0FAF">
        <w:rPr>
          <w:rFonts w:ascii="Franklin Gothic Book" w:hAnsi="Franklin Gothic Book" w:cs="Arial"/>
          <w:color w:val="000000" w:themeColor="text1"/>
          <w:sz w:val="20"/>
          <w:szCs w:val="20"/>
        </w:rPr>
        <w:t xml:space="preserve"> there are human resource restraints, tensions within the Australian federal and state systems, complexities coordinating the network of water-related agencies with responsibilities in the Murray-Darling Basin, as well as social, economic, and environmental limitations that restrict </w:t>
      </w:r>
      <w:r>
        <w:rPr>
          <w:rFonts w:ascii="Franklin Gothic Book" w:hAnsi="Franklin Gothic Book" w:cs="Arial"/>
          <w:color w:val="000000" w:themeColor="text1"/>
          <w:sz w:val="20"/>
          <w:szCs w:val="20"/>
        </w:rPr>
        <w:t xml:space="preserve">water delivery and </w:t>
      </w:r>
      <w:r w:rsidRPr="00FA0FAF">
        <w:rPr>
          <w:rFonts w:ascii="Franklin Gothic Book" w:hAnsi="Franklin Gothic Book" w:cs="Arial"/>
          <w:color w:val="000000" w:themeColor="text1"/>
          <w:sz w:val="20"/>
          <w:szCs w:val="20"/>
        </w:rPr>
        <w:t xml:space="preserve">implementation </w:t>
      </w:r>
      <w:r>
        <w:rPr>
          <w:rFonts w:ascii="Franklin Gothic Book" w:hAnsi="Franklin Gothic Book" w:cs="Arial"/>
          <w:color w:val="000000" w:themeColor="text1"/>
          <w:sz w:val="20"/>
          <w:szCs w:val="20"/>
        </w:rPr>
        <w:t xml:space="preserve">of mitigation actions </w:t>
      </w:r>
      <w:r w:rsidRPr="00FA0FAF">
        <w:rPr>
          <w:rFonts w:ascii="Franklin Gothic Book" w:hAnsi="Franklin Gothic Book" w:cs="Arial"/>
          <w:color w:val="000000" w:themeColor="text1"/>
          <w:sz w:val="20"/>
          <w:szCs w:val="20"/>
        </w:rPr>
        <w:t xml:space="preserve">(Connell and Grafton 2011). These in one form or another influenced </w:t>
      </w:r>
      <w:r>
        <w:rPr>
          <w:rFonts w:ascii="Franklin Gothic Book" w:hAnsi="Franklin Gothic Book" w:cs="Arial"/>
          <w:color w:val="000000" w:themeColor="text1"/>
          <w:sz w:val="20"/>
          <w:szCs w:val="20"/>
        </w:rPr>
        <w:t>operations and delivery of</w:t>
      </w:r>
      <w:r w:rsidRPr="00FA0FAF">
        <w:rPr>
          <w:rFonts w:ascii="Franklin Gothic Book" w:hAnsi="Franklin Gothic Book" w:cs="Arial"/>
          <w:color w:val="000000" w:themeColor="text1"/>
          <w:sz w:val="20"/>
          <w:szCs w:val="20"/>
        </w:rPr>
        <w:t xml:space="preserve"> environmental water during the 2016 hypoxic events. The Commonwealth Environmental Water Holder’s (CEWH) good neighbour policy of ‘no third party impacts’ </w:t>
      </w:r>
      <w:r>
        <w:rPr>
          <w:rFonts w:ascii="Franklin Gothic Book" w:hAnsi="Franklin Gothic Book" w:cs="Arial"/>
          <w:color w:val="000000" w:themeColor="text1"/>
          <w:sz w:val="20"/>
          <w:szCs w:val="20"/>
        </w:rPr>
        <w:t>could be expounded to reflect</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different</w:t>
      </w:r>
      <w:r w:rsidRPr="00FA0FAF">
        <w:rPr>
          <w:rFonts w:ascii="Franklin Gothic Book" w:hAnsi="Franklin Gothic Book" w:cs="Arial"/>
          <w:color w:val="000000" w:themeColor="text1"/>
          <w:sz w:val="20"/>
          <w:szCs w:val="20"/>
        </w:rPr>
        <w:t xml:space="preserve"> social</w:t>
      </w:r>
      <w:r>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economic and ecological factors </w:t>
      </w:r>
      <w:r>
        <w:rPr>
          <w:rFonts w:ascii="Franklin Gothic Book" w:hAnsi="Franklin Gothic Book" w:cs="Arial"/>
          <w:color w:val="000000" w:themeColor="text1"/>
          <w:sz w:val="20"/>
          <w:szCs w:val="20"/>
        </w:rPr>
        <w:t xml:space="preserve">that tend to govern water management under </w:t>
      </w:r>
      <w:r w:rsidRPr="00FA0FAF">
        <w:rPr>
          <w:rFonts w:ascii="Franklin Gothic Book" w:hAnsi="Franklin Gothic Book" w:cs="Arial"/>
          <w:color w:val="000000" w:themeColor="text1"/>
          <w:sz w:val="20"/>
          <w:szCs w:val="20"/>
        </w:rPr>
        <w:t xml:space="preserve">different flood scenarios. In 2016 the environmental watering interventions were delivered on the falling limb of the hydrograph, but this approach </w:t>
      </w:r>
      <w:r>
        <w:rPr>
          <w:rFonts w:ascii="Franklin Gothic Book" w:hAnsi="Franklin Gothic Book" w:cs="Arial"/>
          <w:color w:val="000000" w:themeColor="text1"/>
          <w:sz w:val="20"/>
          <w:szCs w:val="20"/>
        </w:rPr>
        <w:t>does not adequately</w:t>
      </w:r>
      <w:r w:rsidRPr="00FA0FAF">
        <w:rPr>
          <w:rFonts w:ascii="Franklin Gothic Book" w:hAnsi="Franklin Gothic Book" w:cs="Arial"/>
          <w:color w:val="000000" w:themeColor="text1"/>
          <w:sz w:val="20"/>
          <w:szCs w:val="20"/>
        </w:rPr>
        <w:t xml:space="preserve"> address</w:t>
      </w:r>
      <w:r>
        <w:rPr>
          <w:rFonts w:ascii="Franklin Gothic Book" w:hAnsi="Franklin Gothic Book" w:cs="Arial"/>
          <w:color w:val="000000" w:themeColor="text1"/>
          <w:sz w:val="20"/>
          <w:szCs w:val="20"/>
        </w:rPr>
        <w:t xml:space="preserve"> the requirement to manage the first flush of</w:t>
      </w:r>
      <w:r w:rsidRPr="00FA0FAF">
        <w:rPr>
          <w:rFonts w:ascii="Franklin Gothic Book" w:hAnsi="Franklin Gothic Book" w:cs="Arial"/>
          <w:color w:val="000000" w:themeColor="text1"/>
          <w:sz w:val="20"/>
          <w:szCs w:val="20"/>
        </w:rPr>
        <w:t xml:space="preserve"> key </w:t>
      </w:r>
      <w:r w:rsidR="00D32692">
        <w:rPr>
          <w:rFonts w:ascii="Franklin Gothic Book" w:hAnsi="Franklin Gothic Book" w:cs="Arial"/>
          <w:color w:val="000000" w:themeColor="text1"/>
          <w:sz w:val="20"/>
          <w:szCs w:val="20"/>
        </w:rPr>
        <w:t>constituents</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that enter the</w:t>
      </w:r>
      <w:r w:rsidRPr="00FA0FAF">
        <w:rPr>
          <w:rFonts w:ascii="Franklin Gothic Book" w:hAnsi="Franklin Gothic Book" w:cs="Arial"/>
          <w:color w:val="000000" w:themeColor="text1"/>
          <w:sz w:val="20"/>
          <w:szCs w:val="20"/>
        </w:rPr>
        <w:t xml:space="preserve"> river </w:t>
      </w:r>
      <w:r w:rsidR="00D32692">
        <w:rPr>
          <w:rFonts w:ascii="Franklin Gothic Book" w:hAnsi="Franklin Gothic Book" w:cs="Arial"/>
          <w:color w:val="000000" w:themeColor="text1"/>
          <w:sz w:val="20"/>
          <w:szCs w:val="20"/>
        </w:rPr>
        <w:t xml:space="preserve">during the </w:t>
      </w:r>
      <w:r>
        <w:rPr>
          <w:rFonts w:ascii="Franklin Gothic Book" w:hAnsi="Franklin Gothic Book" w:cs="Arial"/>
          <w:color w:val="000000" w:themeColor="text1"/>
          <w:sz w:val="20"/>
          <w:szCs w:val="20"/>
        </w:rPr>
        <w:t>initial flood</w:t>
      </w:r>
      <w:r w:rsidRPr="00FA0FAF">
        <w:rPr>
          <w:rFonts w:ascii="Franklin Gothic Book" w:hAnsi="Franklin Gothic Book" w:cs="Arial"/>
          <w:color w:val="000000" w:themeColor="text1"/>
          <w:sz w:val="20"/>
          <w:szCs w:val="20"/>
        </w:rPr>
        <w:t xml:space="preserve"> pulse.  </w:t>
      </w:r>
    </w:p>
    <w:p w14:paraId="0574671E" w14:textId="606F0456" w:rsidR="00796712" w:rsidRPr="00FA0FAF" w:rsidRDefault="006101D0" w:rsidP="00FD7A99">
      <w:pP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The CEWO</w:t>
      </w:r>
      <w:r w:rsidR="005F0EA3" w:rsidRPr="00FA0FAF">
        <w:rPr>
          <w:rFonts w:ascii="Franklin Gothic Book" w:hAnsi="Franklin Gothic Book" w:cs="Arial"/>
          <w:color w:val="000000" w:themeColor="text1"/>
          <w:sz w:val="20"/>
          <w:szCs w:val="20"/>
        </w:rPr>
        <w:t xml:space="preserve"> has a pivotal role in cultivating opportunities that will improve inter-agency collaboration so that access to the best-available data, models, knowledge and expertise is shared and contributes to the common goal of improved o</w:t>
      </w:r>
      <w:r w:rsidR="00D6783D" w:rsidRPr="00FA0FAF">
        <w:rPr>
          <w:rFonts w:ascii="Franklin Gothic Book" w:hAnsi="Franklin Gothic Book" w:cs="Arial"/>
          <w:color w:val="000000" w:themeColor="text1"/>
          <w:sz w:val="20"/>
          <w:szCs w:val="20"/>
        </w:rPr>
        <w:t xml:space="preserve">utcomes for aquatic ecosystems. </w:t>
      </w:r>
      <w:r w:rsidR="00916EDB">
        <w:rPr>
          <w:rFonts w:ascii="Franklin Gothic Book" w:hAnsi="Franklin Gothic Book" w:cs="Arial"/>
          <w:color w:val="000000" w:themeColor="text1"/>
          <w:sz w:val="20"/>
          <w:szCs w:val="20"/>
        </w:rPr>
        <w:t>During</w:t>
      </w:r>
      <w:r w:rsidR="00D6783D" w:rsidRPr="00FA0FAF">
        <w:rPr>
          <w:rFonts w:ascii="Franklin Gothic Book" w:hAnsi="Franklin Gothic Book" w:cs="Arial"/>
          <w:color w:val="000000" w:themeColor="text1"/>
          <w:sz w:val="20"/>
          <w:szCs w:val="20"/>
        </w:rPr>
        <w:t xml:space="preserve"> the preparation of the Blackwater Review many </w:t>
      </w:r>
      <w:r w:rsidR="00FC72C4" w:rsidRPr="00FA0FAF">
        <w:rPr>
          <w:rFonts w:ascii="Franklin Gothic Book" w:hAnsi="Franklin Gothic Book" w:cs="Arial"/>
          <w:color w:val="000000" w:themeColor="text1"/>
          <w:sz w:val="20"/>
          <w:szCs w:val="20"/>
        </w:rPr>
        <w:t>water managers</w:t>
      </w:r>
      <w:r w:rsidR="0027316E">
        <w:rPr>
          <w:rFonts w:ascii="Franklin Gothic Book" w:hAnsi="Franklin Gothic Book" w:cs="Arial"/>
          <w:color w:val="000000" w:themeColor="text1"/>
          <w:sz w:val="20"/>
          <w:szCs w:val="20"/>
        </w:rPr>
        <w:t xml:space="preserve"> including </w:t>
      </w:r>
      <w:r w:rsidR="00916EDB">
        <w:rPr>
          <w:rFonts w:ascii="Franklin Gothic Book" w:hAnsi="Franklin Gothic Book" w:cs="Arial"/>
          <w:color w:val="000000" w:themeColor="text1"/>
          <w:sz w:val="20"/>
          <w:szCs w:val="20"/>
        </w:rPr>
        <w:t>personnel at the</w:t>
      </w:r>
      <w:r w:rsidR="0027316E">
        <w:rPr>
          <w:rFonts w:ascii="Franklin Gothic Book" w:hAnsi="Franklin Gothic Book" w:cs="Arial"/>
          <w:color w:val="000000" w:themeColor="text1"/>
          <w:sz w:val="20"/>
          <w:szCs w:val="20"/>
        </w:rPr>
        <w:t xml:space="preserve"> CEWO</w:t>
      </w:r>
      <w:r w:rsidR="005C09F8" w:rsidRPr="00FA0FAF">
        <w:rPr>
          <w:rFonts w:ascii="Franklin Gothic Book" w:hAnsi="Franklin Gothic Book" w:cs="Arial"/>
          <w:color w:val="000000" w:themeColor="text1"/>
          <w:sz w:val="20"/>
          <w:szCs w:val="20"/>
        </w:rPr>
        <w:t>,</w:t>
      </w:r>
      <w:r w:rsidR="00D6783D" w:rsidRPr="00FA0FAF">
        <w:rPr>
          <w:rFonts w:ascii="Franklin Gothic Book" w:hAnsi="Franklin Gothic Book" w:cs="Arial"/>
          <w:color w:val="000000" w:themeColor="text1"/>
          <w:sz w:val="20"/>
          <w:szCs w:val="20"/>
        </w:rPr>
        <w:t xml:space="preserve"> </w:t>
      </w:r>
      <w:r w:rsidR="00FC72C4" w:rsidRPr="00FA0FAF">
        <w:rPr>
          <w:rFonts w:ascii="Franklin Gothic Book" w:hAnsi="Franklin Gothic Book" w:cs="Arial"/>
          <w:color w:val="000000" w:themeColor="text1"/>
          <w:sz w:val="20"/>
          <w:szCs w:val="20"/>
        </w:rPr>
        <w:t>and</w:t>
      </w:r>
      <w:r w:rsidR="00796712" w:rsidRPr="00FA0FAF">
        <w:rPr>
          <w:rFonts w:ascii="Franklin Gothic Book" w:hAnsi="Franklin Gothic Book" w:cs="Arial"/>
          <w:color w:val="000000" w:themeColor="text1"/>
          <w:sz w:val="20"/>
          <w:szCs w:val="20"/>
        </w:rPr>
        <w:t xml:space="preserve"> key</w:t>
      </w:r>
      <w:r w:rsidR="00D6783D" w:rsidRPr="00FA0FAF">
        <w:rPr>
          <w:rFonts w:ascii="Franklin Gothic Book" w:hAnsi="Franklin Gothic Book" w:cs="Arial"/>
          <w:color w:val="000000" w:themeColor="text1"/>
          <w:sz w:val="20"/>
          <w:szCs w:val="20"/>
        </w:rPr>
        <w:t xml:space="preserve"> stakeholders lacked an awareness of their roles and responsibilities in regard to the overall </w:t>
      </w:r>
      <w:r w:rsidR="00FC72C4" w:rsidRPr="00FA0FAF">
        <w:rPr>
          <w:rFonts w:ascii="Franklin Gothic Book" w:hAnsi="Franklin Gothic Book" w:cs="Arial"/>
          <w:color w:val="000000" w:themeColor="text1"/>
          <w:sz w:val="20"/>
          <w:szCs w:val="20"/>
        </w:rPr>
        <w:t>governance</w:t>
      </w:r>
      <w:r w:rsidR="00D6783D" w:rsidRPr="00FA0FAF">
        <w:rPr>
          <w:rFonts w:ascii="Franklin Gothic Book" w:hAnsi="Franklin Gothic Book" w:cs="Arial"/>
          <w:color w:val="000000" w:themeColor="text1"/>
          <w:sz w:val="20"/>
          <w:szCs w:val="20"/>
        </w:rPr>
        <w:t xml:space="preserve"> of</w:t>
      </w:r>
      <w:r w:rsidR="00A346E0" w:rsidRPr="00FA0FAF">
        <w:rPr>
          <w:rFonts w:ascii="Franklin Gothic Book" w:hAnsi="Franklin Gothic Book" w:cs="Arial"/>
          <w:color w:val="000000" w:themeColor="text1"/>
          <w:sz w:val="20"/>
          <w:szCs w:val="20"/>
        </w:rPr>
        <w:t xml:space="preserve"> </w:t>
      </w:r>
      <w:r w:rsidR="00D6783D" w:rsidRPr="00FA0FAF">
        <w:rPr>
          <w:rFonts w:ascii="Franklin Gothic Book" w:hAnsi="Franklin Gothic Book" w:cs="Arial"/>
          <w:color w:val="000000" w:themeColor="text1"/>
          <w:sz w:val="20"/>
          <w:szCs w:val="20"/>
        </w:rPr>
        <w:t xml:space="preserve">hypoxic events. </w:t>
      </w:r>
      <w:r w:rsidR="007579C6" w:rsidRPr="00FA0FAF">
        <w:rPr>
          <w:rFonts w:ascii="Franklin Gothic Book" w:hAnsi="Franklin Gothic Book" w:cs="Arial"/>
          <w:color w:val="000000" w:themeColor="text1"/>
          <w:sz w:val="20"/>
          <w:szCs w:val="20"/>
        </w:rPr>
        <w:t>To improve</w:t>
      </w:r>
      <w:r w:rsidR="00796712" w:rsidRPr="00FA0FAF">
        <w:rPr>
          <w:rFonts w:ascii="Franklin Gothic Book" w:hAnsi="Franklin Gothic Book" w:cs="Arial"/>
          <w:color w:val="000000" w:themeColor="text1"/>
          <w:sz w:val="20"/>
          <w:szCs w:val="20"/>
        </w:rPr>
        <w:t xml:space="preserve"> water management during poor water quality events</w:t>
      </w:r>
      <w:r>
        <w:rPr>
          <w:rFonts w:ascii="Franklin Gothic Book" w:hAnsi="Franklin Gothic Book" w:cs="Arial"/>
          <w:color w:val="000000" w:themeColor="text1"/>
          <w:sz w:val="20"/>
          <w:szCs w:val="20"/>
        </w:rPr>
        <w:t xml:space="preserve"> in the southern basin</w:t>
      </w:r>
      <w:r w:rsidR="00E169C6" w:rsidRPr="00FA0FAF">
        <w:rPr>
          <w:rFonts w:ascii="Franklin Gothic Book" w:hAnsi="Franklin Gothic Book" w:cs="Arial"/>
          <w:color w:val="000000" w:themeColor="text1"/>
          <w:sz w:val="20"/>
          <w:szCs w:val="20"/>
        </w:rPr>
        <w:t>,</w:t>
      </w:r>
      <w:r w:rsidR="00D6783D" w:rsidRPr="00FA0FAF">
        <w:rPr>
          <w:rFonts w:ascii="Franklin Gothic Book" w:hAnsi="Franklin Gothic Book" w:cs="Arial"/>
          <w:color w:val="000000" w:themeColor="text1"/>
          <w:sz w:val="20"/>
          <w:szCs w:val="20"/>
        </w:rPr>
        <w:t xml:space="preserve"> </w:t>
      </w:r>
      <w:r w:rsidR="007579C6" w:rsidRPr="00FA0FAF">
        <w:rPr>
          <w:rFonts w:ascii="Franklin Gothic Book" w:hAnsi="Franklin Gothic Book" w:cs="Arial"/>
          <w:color w:val="000000" w:themeColor="text1"/>
          <w:sz w:val="20"/>
          <w:szCs w:val="20"/>
        </w:rPr>
        <w:t>the</w:t>
      </w:r>
      <w:r w:rsidR="00D6783D" w:rsidRPr="00FA0FAF">
        <w:rPr>
          <w:rFonts w:ascii="Franklin Gothic Book" w:hAnsi="Franklin Gothic Book" w:cs="Arial"/>
          <w:color w:val="000000" w:themeColor="text1"/>
          <w:sz w:val="20"/>
          <w:szCs w:val="20"/>
        </w:rPr>
        <w:t xml:space="preserve"> strengthening of regional partnerships, an emergency response protocol for the delivery of environmental water</w:t>
      </w:r>
      <w:r w:rsidR="00771AAA" w:rsidRPr="00FA0FAF">
        <w:rPr>
          <w:rFonts w:ascii="Franklin Gothic Book" w:hAnsi="Franklin Gothic Book" w:cs="Arial"/>
          <w:color w:val="000000" w:themeColor="text1"/>
          <w:sz w:val="20"/>
          <w:szCs w:val="20"/>
        </w:rPr>
        <w:t>,</w:t>
      </w:r>
      <w:r w:rsidR="00D6783D" w:rsidRPr="00FA0FAF">
        <w:rPr>
          <w:rFonts w:ascii="Franklin Gothic Book" w:hAnsi="Franklin Gothic Book" w:cs="Arial"/>
          <w:color w:val="000000" w:themeColor="text1"/>
          <w:sz w:val="20"/>
          <w:szCs w:val="20"/>
        </w:rPr>
        <w:t xml:space="preserve"> alongside an agreed communication strategy</w:t>
      </w:r>
      <w:r w:rsidR="007579C6"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appears</w:t>
      </w:r>
      <w:r w:rsidR="007579C6" w:rsidRPr="00FA0FAF">
        <w:rPr>
          <w:rFonts w:ascii="Franklin Gothic Book" w:hAnsi="Franklin Gothic Book" w:cs="Arial"/>
          <w:color w:val="000000" w:themeColor="text1"/>
          <w:sz w:val="20"/>
          <w:szCs w:val="20"/>
        </w:rPr>
        <w:t xml:space="preserve"> </w:t>
      </w:r>
      <w:r w:rsidR="00771AAA" w:rsidRPr="00FA0FAF">
        <w:rPr>
          <w:rFonts w:ascii="Franklin Gothic Book" w:hAnsi="Franklin Gothic Book" w:cs="Arial"/>
          <w:color w:val="000000" w:themeColor="text1"/>
          <w:sz w:val="20"/>
          <w:szCs w:val="20"/>
        </w:rPr>
        <w:t>warranted</w:t>
      </w:r>
      <w:r w:rsidR="00D6783D" w:rsidRPr="00FA0FAF">
        <w:rPr>
          <w:rFonts w:ascii="Franklin Gothic Book" w:hAnsi="Franklin Gothic Book" w:cs="Arial"/>
          <w:color w:val="000000" w:themeColor="text1"/>
          <w:sz w:val="20"/>
          <w:szCs w:val="20"/>
        </w:rPr>
        <w:t>. The NSW Regional Algal Coordinating Committee</w:t>
      </w:r>
      <w:r w:rsidR="00176855">
        <w:rPr>
          <w:rFonts w:ascii="Franklin Gothic Book" w:hAnsi="Franklin Gothic Book" w:cs="Arial"/>
          <w:color w:val="000000" w:themeColor="text1"/>
          <w:sz w:val="20"/>
          <w:szCs w:val="20"/>
        </w:rPr>
        <w:t xml:space="preserve"> </w:t>
      </w:r>
      <w:r w:rsidR="0079645D">
        <w:rPr>
          <w:rFonts w:ascii="Franklin Gothic Book" w:hAnsi="Franklin Gothic Book" w:cs="Arial"/>
          <w:color w:val="000000" w:themeColor="text1"/>
          <w:sz w:val="20"/>
          <w:szCs w:val="20"/>
        </w:rPr>
        <w:t xml:space="preserve">provides </w:t>
      </w:r>
      <w:r w:rsidR="00E8430F">
        <w:rPr>
          <w:rFonts w:ascii="Franklin Gothic Book" w:hAnsi="Franklin Gothic Book" w:cs="Arial"/>
          <w:color w:val="000000" w:themeColor="text1"/>
          <w:sz w:val="20"/>
          <w:szCs w:val="20"/>
        </w:rPr>
        <w:t>an</w:t>
      </w:r>
      <w:r w:rsidR="0079645D">
        <w:rPr>
          <w:rFonts w:ascii="Franklin Gothic Book" w:hAnsi="Franklin Gothic Book" w:cs="Arial"/>
          <w:color w:val="000000" w:themeColor="text1"/>
          <w:sz w:val="20"/>
          <w:szCs w:val="20"/>
        </w:rPr>
        <w:t xml:space="preserve"> example of an</w:t>
      </w:r>
      <w:r w:rsidR="00FC72C4" w:rsidRPr="00FA0FAF">
        <w:rPr>
          <w:rFonts w:ascii="Franklin Gothic Book" w:hAnsi="Franklin Gothic Book" w:cs="Arial"/>
          <w:color w:val="000000" w:themeColor="text1"/>
          <w:sz w:val="20"/>
          <w:szCs w:val="20"/>
        </w:rPr>
        <w:t xml:space="preserve"> enduring and</w:t>
      </w:r>
      <w:r w:rsidR="00D6783D" w:rsidRPr="00FA0FAF">
        <w:rPr>
          <w:rFonts w:ascii="Franklin Gothic Book" w:hAnsi="Franklin Gothic Book" w:cs="Arial"/>
          <w:color w:val="000000" w:themeColor="text1"/>
          <w:sz w:val="20"/>
          <w:szCs w:val="20"/>
        </w:rPr>
        <w:t xml:space="preserve"> successful </w:t>
      </w:r>
      <w:r w:rsidR="0079645D">
        <w:rPr>
          <w:rFonts w:ascii="Franklin Gothic Book" w:hAnsi="Franklin Gothic Book" w:cs="Arial"/>
          <w:color w:val="000000" w:themeColor="text1"/>
          <w:sz w:val="20"/>
          <w:szCs w:val="20"/>
        </w:rPr>
        <w:t>model</w:t>
      </w:r>
      <w:r w:rsidR="00D6783D" w:rsidRPr="00FA0FAF">
        <w:rPr>
          <w:rFonts w:ascii="Franklin Gothic Book" w:hAnsi="Franklin Gothic Book" w:cs="Arial"/>
          <w:color w:val="000000" w:themeColor="text1"/>
          <w:sz w:val="20"/>
          <w:szCs w:val="20"/>
        </w:rPr>
        <w:t xml:space="preserve"> </w:t>
      </w:r>
      <w:r w:rsidR="00176855">
        <w:rPr>
          <w:rFonts w:ascii="Franklin Gothic Book" w:hAnsi="Franklin Gothic Book" w:cs="Arial"/>
          <w:color w:val="000000" w:themeColor="text1"/>
          <w:sz w:val="20"/>
          <w:szCs w:val="20"/>
        </w:rPr>
        <w:t>for</w:t>
      </w:r>
      <w:r w:rsidR="00796712" w:rsidRPr="00FA0FAF">
        <w:rPr>
          <w:rFonts w:ascii="Franklin Gothic Book" w:hAnsi="Franklin Gothic Book" w:cs="Arial"/>
          <w:color w:val="000000" w:themeColor="text1"/>
          <w:sz w:val="20"/>
          <w:szCs w:val="20"/>
        </w:rPr>
        <w:t xml:space="preserve"> </w:t>
      </w:r>
      <w:r w:rsidR="00E169C6" w:rsidRPr="00FA0FAF">
        <w:rPr>
          <w:rFonts w:ascii="Franklin Gothic Book" w:hAnsi="Franklin Gothic Book" w:cs="Arial"/>
          <w:color w:val="000000" w:themeColor="text1"/>
          <w:sz w:val="20"/>
          <w:szCs w:val="20"/>
        </w:rPr>
        <w:t>inter</w:t>
      </w:r>
      <w:r w:rsidR="005C09F8" w:rsidRPr="00FA0FAF">
        <w:rPr>
          <w:rFonts w:ascii="Franklin Gothic Book" w:hAnsi="Franklin Gothic Book" w:cs="Arial"/>
          <w:color w:val="000000" w:themeColor="text1"/>
          <w:sz w:val="20"/>
          <w:szCs w:val="20"/>
        </w:rPr>
        <w:t>-jurisdictional</w:t>
      </w:r>
      <w:r w:rsidR="00796712" w:rsidRPr="00FA0FAF">
        <w:rPr>
          <w:rFonts w:ascii="Franklin Gothic Book" w:hAnsi="Franklin Gothic Book" w:cs="Arial"/>
          <w:color w:val="000000" w:themeColor="text1"/>
          <w:sz w:val="20"/>
          <w:szCs w:val="20"/>
        </w:rPr>
        <w:t xml:space="preserve"> governance</w:t>
      </w:r>
      <w:r w:rsidR="0079645D">
        <w:rPr>
          <w:rFonts w:ascii="Franklin Gothic Book" w:hAnsi="Franklin Gothic Book" w:cs="Arial"/>
          <w:color w:val="000000" w:themeColor="text1"/>
          <w:sz w:val="20"/>
          <w:szCs w:val="20"/>
        </w:rPr>
        <w:t xml:space="preserve"> and</w:t>
      </w:r>
      <w:r w:rsidR="007579C6" w:rsidRPr="00FA0FAF">
        <w:rPr>
          <w:rFonts w:ascii="Franklin Gothic Book" w:hAnsi="Franklin Gothic Book" w:cs="Arial"/>
          <w:color w:val="000000" w:themeColor="text1"/>
          <w:sz w:val="20"/>
          <w:szCs w:val="20"/>
        </w:rPr>
        <w:t xml:space="preserve"> </w:t>
      </w:r>
      <w:r w:rsidR="0079645D" w:rsidRPr="00FA0FAF">
        <w:rPr>
          <w:rFonts w:ascii="Franklin Gothic Book" w:hAnsi="Franklin Gothic Book" w:cs="Arial"/>
          <w:color w:val="000000" w:themeColor="text1"/>
          <w:sz w:val="20"/>
          <w:szCs w:val="20"/>
        </w:rPr>
        <w:t>collaboration</w:t>
      </w:r>
      <w:r w:rsidR="0079645D">
        <w:rPr>
          <w:rFonts w:ascii="Franklin Gothic Book" w:hAnsi="Franklin Gothic Book" w:cs="Arial"/>
          <w:color w:val="000000" w:themeColor="text1"/>
          <w:sz w:val="20"/>
          <w:szCs w:val="20"/>
        </w:rPr>
        <w:t xml:space="preserve"> that is </w:t>
      </w:r>
      <w:r w:rsidR="00D6783D" w:rsidRPr="00FA0FAF">
        <w:rPr>
          <w:rFonts w:ascii="Franklin Gothic Book" w:hAnsi="Franklin Gothic Book" w:cs="Arial"/>
          <w:color w:val="000000" w:themeColor="text1"/>
          <w:sz w:val="20"/>
          <w:szCs w:val="20"/>
        </w:rPr>
        <w:t>underpinned by the best available science</w:t>
      </w:r>
      <w:r w:rsidR="00E169C6" w:rsidRPr="00FA0FAF">
        <w:rPr>
          <w:rFonts w:ascii="Franklin Gothic Book" w:hAnsi="Franklin Gothic Book" w:cs="Arial"/>
          <w:color w:val="000000" w:themeColor="text1"/>
          <w:sz w:val="20"/>
          <w:szCs w:val="20"/>
        </w:rPr>
        <w:t xml:space="preserve"> </w:t>
      </w:r>
      <w:r w:rsidR="0079645D">
        <w:rPr>
          <w:rFonts w:ascii="Franklin Gothic Book" w:hAnsi="Franklin Gothic Book" w:cs="Arial"/>
          <w:color w:val="000000" w:themeColor="text1"/>
          <w:sz w:val="20"/>
          <w:szCs w:val="20"/>
        </w:rPr>
        <w:t>and a</w:t>
      </w:r>
      <w:r w:rsidR="00E169C6" w:rsidRPr="00FA0FAF">
        <w:rPr>
          <w:rFonts w:ascii="Franklin Gothic Book" w:hAnsi="Franklin Gothic Book" w:cs="Arial"/>
          <w:color w:val="000000" w:themeColor="text1"/>
          <w:sz w:val="20"/>
          <w:szCs w:val="20"/>
        </w:rPr>
        <w:t xml:space="preserve"> multimedia communication</w:t>
      </w:r>
      <w:r w:rsidR="00176855">
        <w:rPr>
          <w:rFonts w:ascii="Franklin Gothic Book" w:hAnsi="Franklin Gothic Book" w:cs="Arial"/>
          <w:color w:val="000000" w:themeColor="text1"/>
          <w:sz w:val="20"/>
          <w:szCs w:val="20"/>
        </w:rPr>
        <w:t xml:space="preserve"> </w:t>
      </w:r>
      <w:r w:rsidR="0079645D">
        <w:rPr>
          <w:rFonts w:ascii="Franklin Gothic Book" w:hAnsi="Franklin Gothic Book" w:cs="Arial"/>
          <w:color w:val="000000" w:themeColor="text1"/>
          <w:sz w:val="20"/>
          <w:szCs w:val="20"/>
        </w:rPr>
        <w:t>strategy</w:t>
      </w:r>
      <w:r w:rsidR="00D6783D" w:rsidRPr="00FA0FAF">
        <w:rPr>
          <w:rFonts w:ascii="Franklin Gothic Book" w:hAnsi="Franklin Gothic Book" w:cs="Arial"/>
          <w:color w:val="000000" w:themeColor="text1"/>
          <w:sz w:val="20"/>
          <w:szCs w:val="20"/>
        </w:rPr>
        <w:t>.</w:t>
      </w:r>
      <w:r w:rsidR="00796712" w:rsidRPr="00FA0FAF">
        <w:rPr>
          <w:rFonts w:ascii="Franklin Gothic Book" w:hAnsi="Franklin Gothic Book" w:cs="Arial"/>
          <w:color w:val="000000" w:themeColor="text1"/>
          <w:sz w:val="20"/>
          <w:szCs w:val="20"/>
        </w:rPr>
        <w:t xml:space="preserve"> </w:t>
      </w:r>
      <w:r w:rsidR="00916EDB">
        <w:rPr>
          <w:rFonts w:ascii="Franklin Gothic Book" w:hAnsi="Franklin Gothic Book" w:cs="Arial"/>
          <w:color w:val="000000" w:themeColor="text1"/>
          <w:sz w:val="20"/>
          <w:szCs w:val="20"/>
        </w:rPr>
        <w:t>The lead agency has not been determined, but presumably MDBA with governance for the entire basin would be ideally positioned to coordinate a Blackwater Response Plan.</w:t>
      </w:r>
    </w:p>
    <w:p w14:paraId="5F7D9CD8" w14:textId="47B4F9BB" w:rsidR="00671E5C" w:rsidRDefault="002E306B" w:rsidP="007C3824">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Some commentary</w:t>
      </w:r>
      <w:r w:rsidR="00FA5988" w:rsidRPr="00FA0FAF">
        <w:rPr>
          <w:rFonts w:ascii="Franklin Gothic Book" w:hAnsi="Franklin Gothic Book" w:cs="Arial"/>
          <w:color w:val="000000" w:themeColor="text1"/>
          <w:sz w:val="20"/>
          <w:szCs w:val="20"/>
        </w:rPr>
        <w:t xml:space="preserve"> </w:t>
      </w:r>
      <w:r w:rsidR="00E472FC">
        <w:rPr>
          <w:rFonts w:ascii="Franklin Gothic Book" w:hAnsi="Franklin Gothic Book" w:cs="Arial"/>
          <w:color w:val="000000" w:themeColor="text1"/>
          <w:sz w:val="20"/>
          <w:szCs w:val="20"/>
        </w:rPr>
        <w:t>published in the</w:t>
      </w:r>
      <w:r w:rsidR="00FA5988" w:rsidRPr="00FA0FAF">
        <w:rPr>
          <w:rFonts w:ascii="Franklin Gothic Book" w:hAnsi="Franklin Gothic Book" w:cs="Arial"/>
          <w:color w:val="000000" w:themeColor="text1"/>
          <w:sz w:val="20"/>
          <w:szCs w:val="20"/>
        </w:rPr>
        <w:t xml:space="preserve"> media</w:t>
      </w:r>
      <w:r w:rsidRPr="00FA0FAF">
        <w:rPr>
          <w:rFonts w:ascii="Franklin Gothic Book" w:hAnsi="Franklin Gothic Book" w:cs="Arial"/>
          <w:color w:val="000000" w:themeColor="text1"/>
          <w:sz w:val="20"/>
          <w:szCs w:val="20"/>
        </w:rPr>
        <w:t xml:space="preserve"> </w:t>
      </w:r>
      <w:r w:rsidR="00F42EA2" w:rsidRPr="00FA0FAF">
        <w:rPr>
          <w:rFonts w:ascii="Franklin Gothic Book" w:hAnsi="Franklin Gothic Book" w:cs="Arial"/>
          <w:color w:val="000000" w:themeColor="text1"/>
          <w:sz w:val="20"/>
          <w:szCs w:val="20"/>
        </w:rPr>
        <w:t xml:space="preserve">during 2016 </w:t>
      </w:r>
      <w:r w:rsidRPr="00FA0FAF">
        <w:rPr>
          <w:rFonts w:ascii="Franklin Gothic Book" w:hAnsi="Franklin Gothic Book" w:cs="Arial"/>
          <w:color w:val="000000" w:themeColor="text1"/>
          <w:sz w:val="20"/>
          <w:szCs w:val="20"/>
        </w:rPr>
        <w:t>suggested</w:t>
      </w:r>
      <w:r w:rsidR="00FA5988" w:rsidRPr="00FA0FAF">
        <w:rPr>
          <w:rFonts w:ascii="Franklin Gothic Book" w:hAnsi="Franklin Gothic Book" w:cs="Arial"/>
          <w:color w:val="000000" w:themeColor="text1"/>
          <w:sz w:val="20"/>
          <w:szCs w:val="20"/>
        </w:rPr>
        <w:t xml:space="preserve"> environmental water </w:t>
      </w:r>
      <w:r w:rsidRPr="00FA0FAF">
        <w:rPr>
          <w:rFonts w:ascii="Franklin Gothic Book" w:hAnsi="Franklin Gothic Book" w:cs="Arial"/>
          <w:color w:val="000000" w:themeColor="text1"/>
          <w:sz w:val="20"/>
          <w:szCs w:val="20"/>
        </w:rPr>
        <w:t xml:space="preserve">was the catalyst for hypoxic events, and </w:t>
      </w:r>
      <w:r w:rsidR="00E472FC">
        <w:rPr>
          <w:rFonts w:ascii="Franklin Gothic Book" w:hAnsi="Franklin Gothic Book" w:cs="Arial"/>
          <w:color w:val="000000" w:themeColor="text1"/>
          <w:sz w:val="20"/>
          <w:szCs w:val="20"/>
        </w:rPr>
        <w:t>also that blackwater</w:t>
      </w:r>
      <w:r w:rsidRPr="00FA0FAF">
        <w:rPr>
          <w:rFonts w:ascii="Franklin Gothic Book" w:hAnsi="Franklin Gothic Book" w:cs="Arial"/>
          <w:color w:val="000000" w:themeColor="text1"/>
          <w:sz w:val="20"/>
          <w:szCs w:val="20"/>
        </w:rPr>
        <w:t xml:space="preserve"> events were a recent phenomen</w:t>
      </w:r>
      <w:r w:rsidR="006705AD" w:rsidRPr="00FA0FAF">
        <w:rPr>
          <w:rFonts w:ascii="Franklin Gothic Book" w:hAnsi="Franklin Gothic Book" w:cs="Arial"/>
          <w:color w:val="000000" w:themeColor="text1"/>
          <w:sz w:val="20"/>
          <w:szCs w:val="20"/>
        </w:rPr>
        <w:t xml:space="preserve">on. It is important </w:t>
      </w:r>
      <w:r w:rsidR="00F42EA2" w:rsidRPr="00FA0FAF">
        <w:rPr>
          <w:rFonts w:ascii="Franklin Gothic Book" w:hAnsi="Franklin Gothic Book" w:cs="Arial"/>
          <w:color w:val="000000" w:themeColor="text1"/>
          <w:sz w:val="20"/>
          <w:szCs w:val="20"/>
        </w:rPr>
        <w:t>moving forward that scientists and agencies work toward</w:t>
      </w:r>
      <w:r w:rsidR="006705AD" w:rsidRPr="00FA0FAF">
        <w:rPr>
          <w:rFonts w:ascii="Franklin Gothic Book" w:hAnsi="Franklin Gothic Book" w:cs="Arial"/>
          <w:color w:val="000000" w:themeColor="text1"/>
          <w:sz w:val="20"/>
          <w:szCs w:val="20"/>
        </w:rPr>
        <w:t xml:space="preserve"> </w:t>
      </w:r>
      <w:r w:rsidR="00F42EA2" w:rsidRPr="00FA0FAF">
        <w:rPr>
          <w:rFonts w:ascii="Franklin Gothic Book" w:hAnsi="Franklin Gothic Book" w:cs="Arial"/>
          <w:color w:val="000000" w:themeColor="text1"/>
          <w:sz w:val="20"/>
          <w:szCs w:val="20"/>
        </w:rPr>
        <w:t>expanding and sharing knowledge of the</w:t>
      </w:r>
      <w:r w:rsidR="009960F9" w:rsidRPr="00FA0FAF">
        <w:rPr>
          <w:rFonts w:ascii="Franklin Gothic Book" w:hAnsi="Franklin Gothic Book" w:cs="Arial"/>
          <w:color w:val="000000" w:themeColor="text1"/>
          <w:sz w:val="20"/>
          <w:szCs w:val="20"/>
        </w:rPr>
        <w:t xml:space="preserve"> factors triggering</w:t>
      </w:r>
      <w:r w:rsidR="00F42EA2" w:rsidRPr="00FA0FAF">
        <w:rPr>
          <w:rFonts w:ascii="Franklin Gothic Book" w:hAnsi="Franklin Gothic Book" w:cs="Arial"/>
          <w:color w:val="000000" w:themeColor="text1"/>
          <w:sz w:val="20"/>
          <w:szCs w:val="20"/>
        </w:rPr>
        <w:t xml:space="preserve"> </w:t>
      </w:r>
      <w:r w:rsidR="006705AD" w:rsidRPr="00FA0FAF">
        <w:rPr>
          <w:rFonts w:ascii="Franklin Gothic Book" w:hAnsi="Franklin Gothic Book" w:cs="Arial"/>
          <w:color w:val="000000" w:themeColor="text1"/>
          <w:sz w:val="20"/>
          <w:szCs w:val="20"/>
        </w:rPr>
        <w:t xml:space="preserve">hypoxic conditions </w:t>
      </w:r>
      <w:r w:rsidR="00316FDD" w:rsidRPr="00FA0FAF">
        <w:rPr>
          <w:rFonts w:ascii="Franklin Gothic Book" w:hAnsi="Franklin Gothic Book" w:cs="Arial"/>
          <w:color w:val="000000" w:themeColor="text1"/>
          <w:sz w:val="20"/>
          <w:szCs w:val="20"/>
        </w:rPr>
        <w:t>in the southern MDB</w:t>
      </w:r>
      <w:r w:rsidR="00F42EA2" w:rsidRPr="00FA0FAF">
        <w:rPr>
          <w:rFonts w:ascii="Franklin Gothic Book" w:hAnsi="Franklin Gothic Book" w:cs="Arial"/>
          <w:color w:val="000000" w:themeColor="text1"/>
          <w:sz w:val="20"/>
          <w:szCs w:val="20"/>
        </w:rPr>
        <w:t>. It is clear these events</w:t>
      </w:r>
      <w:r w:rsidR="00316FDD" w:rsidRPr="00FA0FAF">
        <w:rPr>
          <w:rFonts w:ascii="Franklin Gothic Book" w:hAnsi="Franklin Gothic Book" w:cs="Arial"/>
          <w:color w:val="000000" w:themeColor="text1"/>
          <w:sz w:val="20"/>
          <w:szCs w:val="20"/>
        </w:rPr>
        <w:t xml:space="preserve"> are</w:t>
      </w:r>
      <w:r w:rsidR="006705AD" w:rsidRPr="00FA0FAF">
        <w:rPr>
          <w:rFonts w:ascii="Franklin Gothic Book" w:hAnsi="Franklin Gothic Book" w:cs="Arial"/>
          <w:color w:val="000000" w:themeColor="text1"/>
          <w:sz w:val="20"/>
          <w:szCs w:val="20"/>
        </w:rPr>
        <w:t xml:space="preserve"> driven by</w:t>
      </w:r>
      <w:r w:rsidR="00316FDD" w:rsidRPr="00FA0FAF">
        <w:rPr>
          <w:rFonts w:ascii="Franklin Gothic Book" w:hAnsi="Franklin Gothic Book" w:cs="Arial"/>
          <w:color w:val="000000" w:themeColor="text1"/>
          <w:sz w:val="20"/>
          <w:szCs w:val="20"/>
        </w:rPr>
        <w:t xml:space="preserve"> a number of factors,</w:t>
      </w:r>
      <w:r w:rsidRPr="00FA0FAF">
        <w:rPr>
          <w:rFonts w:ascii="Franklin Gothic Book" w:hAnsi="Franklin Gothic Book" w:cs="Arial"/>
          <w:color w:val="000000" w:themeColor="text1"/>
          <w:sz w:val="20"/>
          <w:szCs w:val="20"/>
        </w:rPr>
        <w:t xml:space="preserve"> including river regulation, </w:t>
      </w:r>
      <w:r w:rsidR="00316FDD" w:rsidRPr="00FA0FAF">
        <w:rPr>
          <w:rFonts w:ascii="Franklin Gothic Book" w:hAnsi="Franklin Gothic Book" w:cs="Arial"/>
          <w:color w:val="000000" w:themeColor="text1"/>
          <w:sz w:val="20"/>
          <w:szCs w:val="20"/>
        </w:rPr>
        <w:t xml:space="preserve">especially </w:t>
      </w:r>
      <w:r w:rsidRPr="00FA0FAF">
        <w:rPr>
          <w:rFonts w:ascii="Franklin Gothic Book" w:hAnsi="Franklin Gothic Book" w:cs="Arial"/>
          <w:color w:val="000000" w:themeColor="text1"/>
          <w:sz w:val="20"/>
          <w:szCs w:val="20"/>
        </w:rPr>
        <w:t>the red</w:t>
      </w:r>
      <w:r w:rsidR="002504C7" w:rsidRPr="00FA0FAF">
        <w:rPr>
          <w:rFonts w:ascii="Franklin Gothic Book" w:hAnsi="Franklin Gothic Book" w:cs="Arial"/>
          <w:color w:val="000000" w:themeColor="text1"/>
          <w:sz w:val="20"/>
          <w:szCs w:val="20"/>
        </w:rPr>
        <w:t>uction of small to medium flood events</w:t>
      </w:r>
      <w:r w:rsidR="00F42EA2" w:rsidRPr="00FA0FAF">
        <w:rPr>
          <w:rFonts w:ascii="Franklin Gothic Book" w:hAnsi="Franklin Gothic Book" w:cs="Arial"/>
          <w:color w:val="000000" w:themeColor="text1"/>
          <w:sz w:val="20"/>
          <w:szCs w:val="20"/>
        </w:rPr>
        <w:t>.</w:t>
      </w:r>
      <w:r w:rsidR="006705AD" w:rsidRPr="00FA0FAF">
        <w:rPr>
          <w:rFonts w:ascii="Franklin Gothic Book" w:hAnsi="Franklin Gothic Book" w:cs="Arial"/>
          <w:color w:val="000000" w:themeColor="text1"/>
          <w:sz w:val="20"/>
          <w:szCs w:val="20"/>
        </w:rPr>
        <w:t xml:space="preserve"> Anthropogenic activities related primarily to organic and nutrient enrichment have led to increases in hypoxia in freshwater ecosystems worldwide</w:t>
      </w:r>
      <w:r w:rsidR="00316FDD" w:rsidRPr="00FA0FAF">
        <w:rPr>
          <w:rFonts w:ascii="Franklin Gothic Book" w:hAnsi="Franklin Gothic Book" w:cs="Arial"/>
          <w:color w:val="000000" w:themeColor="text1"/>
          <w:sz w:val="20"/>
          <w:szCs w:val="20"/>
        </w:rPr>
        <w:t>,</w:t>
      </w:r>
      <w:r w:rsidR="006705AD" w:rsidRPr="00FA0FAF">
        <w:rPr>
          <w:rFonts w:ascii="Franklin Gothic Book" w:hAnsi="Franklin Gothic Book" w:cs="Arial"/>
          <w:color w:val="000000" w:themeColor="text1"/>
          <w:sz w:val="20"/>
          <w:szCs w:val="20"/>
        </w:rPr>
        <w:t xml:space="preserve"> and the rapid rise in hypoxic systems</w:t>
      </w:r>
      <w:r w:rsidR="00F42EA2" w:rsidRPr="00FA0FAF">
        <w:rPr>
          <w:rFonts w:ascii="Franklin Gothic Book" w:hAnsi="Franklin Gothic Book" w:cs="Arial"/>
          <w:color w:val="000000" w:themeColor="text1"/>
          <w:sz w:val="20"/>
          <w:szCs w:val="20"/>
        </w:rPr>
        <w:t xml:space="preserve"> has</w:t>
      </w:r>
      <w:r w:rsidR="006705AD" w:rsidRPr="00FA0FAF">
        <w:rPr>
          <w:rFonts w:ascii="Franklin Gothic Book" w:hAnsi="Franklin Gothic Book" w:cs="Arial"/>
          <w:color w:val="000000" w:themeColor="text1"/>
          <w:sz w:val="20"/>
          <w:szCs w:val="20"/>
        </w:rPr>
        <w:t xml:space="preserve"> lagged about 20 years behind the increased use of industrial fertiliser (Diaz and Brietburg 2009). </w:t>
      </w:r>
      <w:r w:rsidR="00F42EA2" w:rsidRPr="00FA0FAF">
        <w:rPr>
          <w:rFonts w:ascii="Franklin Gothic Book" w:hAnsi="Franklin Gothic Book" w:cs="Arial"/>
          <w:color w:val="000000" w:themeColor="text1"/>
          <w:sz w:val="20"/>
          <w:szCs w:val="20"/>
        </w:rPr>
        <w:t>Interestingly the</w:t>
      </w:r>
      <w:r w:rsidRPr="00FA0FAF">
        <w:rPr>
          <w:rFonts w:ascii="Franklin Gothic Book" w:hAnsi="Franklin Gothic Book" w:cs="Arial"/>
          <w:color w:val="000000" w:themeColor="text1"/>
          <w:sz w:val="20"/>
          <w:szCs w:val="20"/>
        </w:rPr>
        <w:t xml:space="preserve"> </w:t>
      </w:r>
      <w:r w:rsidR="00FA5988" w:rsidRPr="00FA0FAF">
        <w:rPr>
          <w:rFonts w:ascii="Franklin Gothic Book" w:hAnsi="Franklin Gothic Book" w:cs="Arial"/>
          <w:color w:val="000000" w:themeColor="text1"/>
          <w:sz w:val="20"/>
          <w:szCs w:val="20"/>
        </w:rPr>
        <w:t xml:space="preserve">expansion of irrigation development in </w:t>
      </w:r>
      <w:r w:rsidRPr="00FA0FAF">
        <w:rPr>
          <w:rFonts w:ascii="Franklin Gothic Book" w:hAnsi="Franklin Gothic Book" w:cs="Arial"/>
          <w:color w:val="000000" w:themeColor="text1"/>
          <w:sz w:val="20"/>
          <w:szCs w:val="20"/>
        </w:rPr>
        <w:t>t</w:t>
      </w:r>
      <w:r w:rsidR="007579C6" w:rsidRPr="00FA0FAF">
        <w:rPr>
          <w:rFonts w:ascii="Franklin Gothic Book" w:hAnsi="Franklin Gothic Book" w:cs="Arial"/>
          <w:color w:val="000000" w:themeColor="text1"/>
          <w:sz w:val="20"/>
          <w:szCs w:val="20"/>
        </w:rPr>
        <w:t xml:space="preserve">he MDB from the 1950s to 1980s </w:t>
      </w:r>
      <w:r w:rsidR="00F42EA2" w:rsidRPr="00FA0FAF">
        <w:rPr>
          <w:rFonts w:ascii="Franklin Gothic Book" w:hAnsi="Franklin Gothic Book" w:cs="Arial"/>
          <w:color w:val="000000" w:themeColor="text1"/>
          <w:sz w:val="20"/>
          <w:szCs w:val="20"/>
        </w:rPr>
        <w:t>parallels</w:t>
      </w:r>
      <w:r w:rsidR="007579C6" w:rsidRPr="00FA0FAF">
        <w:rPr>
          <w:rFonts w:ascii="Franklin Gothic Book" w:hAnsi="Franklin Gothic Book" w:cs="Arial"/>
          <w:color w:val="000000" w:themeColor="text1"/>
          <w:sz w:val="20"/>
          <w:szCs w:val="20"/>
        </w:rPr>
        <w:t xml:space="preserve"> </w:t>
      </w:r>
      <w:r w:rsidR="00F42EA2" w:rsidRPr="00FA0FAF">
        <w:rPr>
          <w:rFonts w:ascii="Franklin Gothic Book" w:hAnsi="Franklin Gothic Book" w:cs="Arial"/>
          <w:color w:val="000000" w:themeColor="text1"/>
          <w:sz w:val="20"/>
          <w:szCs w:val="20"/>
        </w:rPr>
        <w:t>other</w:t>
      </w:r>
      <w:r w:rsidR="007579C6" w:rsidRPr="00FA0FAF">
        <w:rPr>
          <w:rFonts w:ascii="Franklin Gothic Book" w:hAnsi="Franklin Gothic Book" w:cs="Arial"/>
          <w:color w:val="000000" w:themeColor="text1"/>
          <w:sz w:val="20"/>
          <w:szCs w:val="20"/>
        </w:rPr>
        <w:t xml:space="preserve"> </w:t>
      </w:r>
      <w:r w:rsidR="00F42EA2" w:rsidRPr="00FA0FAF">
        <w:rPr>
          <w:rFonts w:ascii="Franklin Gothic Book" w:hAnsi="Franklin Gothic Book" w:cs="Arial"/>
          <w:color w:val="000000" w:themeColor="text1"/>
          <w:sz w:val="20"/>
          <w:szCs w:val="20"/>
        </w:rPr>
        <w:t>systems that have reported</w:t>
      </w:r>
      <w:r w:rsidR="007579C6" w:rsidRPr="00FA0FAF">
        <w:rPr>
          <w:rFonts w:ascii="Franklin Gothic Book" w:hAnsi="Franklin Gothic Book" w:cs="Arial"/>
          <w:color w:val="000000" w:themeColor="text1"/>
          <w:sz w:val="20"/>
          <w:szCs w:val="20"/>
        </w:rPr>
        <w:t xml:space="preserve"> </w:t>
      </w:r>
      <w:r w:rsidR="00F42EA2" w:rsidRPr="00FA0FAF">
        <w:rPr>
          <w:rFonts w:ascii="Franklin Gothic Book" w:hAnsi="Franklin Gothic Book" w:cs="Arial"/>
          <w:color w:val="000000" w:themeColor="text1"/>
          <w:sz w:val="20"/>
          <w:szCs w:val="20"/>
        </w:rPr>
        <w:t xml:space="preserve">increased </w:t>
      </w:r>
      <w:r w:rsidR="007579C6" w:rsidRPr="00FA0FAF">
        <w:rPr>
          <w:rFonts w:ascii="Franklin Gothic Book" w:hAnsi="Franklin Gothic Book" w:cs="Arial"/>
          <w:color w:val="000000" w:themeColor="text1"/>
          <w:sz w:val="20"/>
          <w:szCs w:val="20"/>
        </w:rPr>
        <w:t xml:space="preserve">hypoxia </w:t>
      </w:r>
      <w:r w:rsidR="00F42EA2" w:rsidRPr="00FA0FAF">
        <w:rPr>
          <w:rFonts w:ascii="Franklin Gothic Book" w:hAnsi="Franklin Gothic Book" w:cs="Arial"/>
          <w:color w:val="000000" w:themeColor="text1"/>
          <w:sz w:val="20"/>
          <w:szCs w:val="20"/>
        </w:rPr>
        <w:t>(</w:t>
      </w:r>
      <w:r w:rsidR="007579C6" w:rsidRPr="00FA0FAF">
        <w:rPr>
          <w:rFonts w:ascii="Franklin Gothic Book" w:hAnsi="Franklin Gothic Book" w:cs="Arial"/>
          <w:color w:val="000000" w:themeColor="text1"/>
          <w:sz w:val="20"/>
          <w:szCs w:val="20"/>
        </w:rPr>
        <w:t xml:space="preserve">from &lt;50 </w:t>
      </w:r>
      <w:r w:rsidR="00F42EA2" w:rsidRPr="00FA0FAF">
        <w:rPr>
          <w:rFonts w:ascii="Franklin Gothic Book" w:hAnsi="Franklin Gothic Book" w:cs="Arial"/>
          <w:color w:val="000000" w:themeColor="text1"/>
          <w:sz w:val="20"/>
          <w:szCs w:val="20"/>
        </w:rPr>
        <w:t xml:space="preserve">in 1960 to about 400 at present) </w:t>
      </w:r>
      <w:r w:rsidR="007579C6" w:rsidRPr="00FA0FAF">
        <w:rPr>
          <w:rFonts w:ascii="Franklin Gothic Book" w:hAnsi="Franklin Gothic Book" w:cs="Arial"/>
          <w:color w:val="000000" w:themeColor="text1"/>
          <w:sz w:val="20"/>
          <w:szCs w:val="20"/>
        </w:rPr>
        <w:t xml:space="preserve">(Diaz and Rosenberg, 2008). </w:t>
      </w:r>
      <w:r w:rsidR="007C3824">
        <w:rPr>
          <w:rFonts w:ascii="Franklin Gothic Book" w:hAnsi="Franklin Gothic Book" w:cs="Arial"/>
          <w:color w:val="000000" w:themeColor="text1"/>
          <w:sz w:val="20"/>
          <w:szCs w:val="20"/>
        </w:rPr>
        <w:t xml:space="preserve"> With </w:t>
      </w:r>
      <w:r w:rsidR="00D32692">
        <w:rPr>
          <w:rFonts w:ascii="Franklin Gothic Book" w:hAnsi="Franklin Gothic Book" w:cs="Arial"/>
          <w:color w:val="000000" w:themeColor="text1"/>
          <w:sz w:val="20"/>
          <w:szCs w:val="20"/>
        </w:rPr>
        <w:t>investment</w:t>
      </w:r>
      <w:r w:rsidR="007C3824">
        <w:rPr>
          <w:rFonts w:ascii="Franklin Gothic Book" w:hAnsi="Franklin Gothic Book" w:cs="Arial"/>
          <w:color w:val="000000" w:themeColor="text1"/>
          <w:sz w:val="20"/>
          <w:szCs w:val="20"/>
        </w:rPr>
        <w:t xml:space="preserve"> </w:t>
      </w:r>
      <w:r w:rsidR="00D32692">
        <w:rPr>
          <w:rFonts w:ascii="Franklin Gothic Book" w:hAnsi="Franklin Gothic Book" w:cs="Arial"/>
          <w:color w:val="000000" w:themeColor="text1"/>
          <w:sz w:val="20"/>
          <w:szCs w:val="20"/>
        </w:rPr>
        <w:t xml:space="preserve">in complementary measures </w:t>
      </w:r>
      <w:r w:rsidR="00F42EA2" w:rsidRPr="00FA0FAF">
        <w:rPr>
          <w:rFonts w:ascii="Franklin Gothic Book" w:hAnsi="Franklin Gothic Book" w:cs="Arial"/>
          <w:color w:val="000000" w:themeColor="text1"/>
          <w:sz w:val="20"/>
          <w:szCs w:val="20"/>
        </w:rPr>
        <w:t>nutrient or carbon inputs</w:t>
      </w:r>
      <w:r w:rsidR="007C3824">
        <w:rPr>
          <w:rFonts w:ascii="Franklin Gothic Book" w:hAnsi="Franklin Gothic Book" w:cs="Arial"/>
          <w:color w:val="000000" w:themeColor="text1"/>
          <w:sz w:val="20"/>
          <w:szCs w:val="20"/>
        </w:rPr>
        <w:t xml:space="preserve"> to rivers and streams</w:t>
      </w:r>
      <w:r w:rsidR="00D32692">
        <w:rPr>
          <w:rFonts w:ascii="Franklin Gothic Book" w:hAnsi="Franklin Gothic Book" w:cs="Arial"/>
          <w:color w:val="000000" w:themeColor="text1"/>
          <w:sz w:val="20"/>
          <w:szCs w:val="20"/>
        </w:rPr>
        <w:t xml:space="preserve"> can be regulated</w:t>
      </w:r>
      <w:r w:rsidR="007C3824">
        <w:rPr>
          <w:rFonts w:ascii="Franklin Gothic Book" w:hAnsi="Franklin Gothic Book" w:cs="Arial"/>
          <w:color w:val="000000" w:themeColor="text1"/>
          <w:sz w:val="20"/>
          <w:szCs w:val="20"/>
        </w:rPr>
        <w:t xml:space="preserve">. Thus, </w:t>
      </w:r>
      <w:r w:rsidR="007579C6" w:rsidRPr="00FA0FAF">
        <w:rPr>
          <w:rFonts w:ascii="Franklin Gothic Book" w:hAnsi="Franklin Gothic Book" w:cs="Arial"/>
          <w:color w:val="000000" w:themeColor="text1"/>
          <w:sz w:val="20"/>
          <w:szCs w:val="20"/>
        </w:rPr>
        <w:t>better management of the floodplain</w:t>
      </w:r>
      <w:r w:rsidR="007C3824">
        <w:rPr>
          <w:rFonts w:ascii="Franklin Gothic Book" w:hAnsi="Franklin Gothic Book" w:cs="Arial"/>
          <w:color w:val="000000" w:themeColor="text1"/>
          <w:sz w:val="20"/>
          <w:szCs w:val="20"/>
        </w:rPr>
        <w:t xml:space="preserve"> using innovative </w:t>
      </w:r>
      <w:r w:rsidR="00D32692">
        <w:rPr>
          <w:rFonts w:ascii="Franklin Gothic Book" w:hAnsi="Franklin Gothic Book" w:cs="Arial"/>
          <w:color w:val="000000" w:themeColor="text1"/>
          <w:sz w:val="20"/>
          <w:szCs w:val="20"/>
        </w:rPr>
        <w:t>measures such as bioreactors</w:t>
      </w:r>
      <w:r w:rsidR="007579C6" w:rsidRPr="00FA0FAF">
        <w:rPr>
          <w:rFonts w:ascii="Franklin Gothic Book" w:hAnsi="Franklin Gothic Book" w:cs="Arial"/>
          <w:color w:val="000000" w:themeColor="text1"/>
          <w:sz w:val="20"/>
          <w:szCs w:val="20"/>
        </w:rPr>
        <w:t xml:space="preserve"> </w:t>
      </w:r>
      <w:r w:rsidR="00D32692">
        <w:rPr>
          <w:rFonts w:ascii="Franklin Gothic Book" w:hAnsi="Franklin Gothic Book" w:cs="Arial"/>
          <w:color w:val="000000" w:themeColor="text1"/>
          <w:sz w:val="20"/>
          <w:szCs w:val="20"/>
        </w:rPr>
        <w:t>could reduce macronutrient loads and</w:t>
      </w:r>
      <w:r w:rsidR="00F42EA2" w:rsidRPr="00FA0FAF">
        <w:rPr>
          <w:rFonts w:ascii="Franklin Gothic Book" w:hAnsi="Franklin Gothic Book" w:cs="Arial"/>
          <w:color w:val="000000" w:themeColor="text1"/>
          <w:sz w:val="20"/>
          <w:szCs w:val="20"/>
        </w:rPr>
        <w:t xml:space="preserve"> greatly improve river health</w:t>
      </w:r>
      <w:r w:rsidR="007579C6" w:rsidRPr="00FA0FAF">
        <w:rPr>
          <w:rFonts w:ascii="Franklin Gothic Book" w:hAnsi="Franklin Gothic Book" w:cs="Arial"/>
          <w:color w:val="000000" w:themeColor="text1"/>
          <w:sz w:val="20"/>
          <w:szCs w:val="20"/>
        </w:rPr>
        <w:t>.</w:t>
      </w:r>
      <w:r w:rsidR="007C3824">
        <w:rPr>
          <w:rFonts w:ascii="Franklin Gothic Book" w:hAnsi="Franklin Gothic Book" w:cs="Arial"/>
          <w:color w:val="000000" w:themeColor="text1"/>
          <w:sz w:val="20"/>
          <w:szCs w:val="20"/>
        </w:rPr>
        <w:t xml:space="preserve"> </w:t>
      </w:r>
      <w:r w:rsidR="00FF4181" w:rsidRPr="00FA0FAF">
        <w:rPr>
          <w:rFonts w:ascii="Franklin Gothic Book" w:hAnsi="Franklin Gothic Book" w:cs="Arial"/>
          <w:color w:val="000000" w:themeColor="text1"/>
          <w:sz w:val="20"/>
          <w:szCs w:val="20"/>
        </w:rPr>
        <w:t xml:space="preserve">The future ubiquity of hypoxia in all </w:t>
      </w:r>
      <w:r w:rsidR="006D7196" w:rsidRPr="00FA0FAF">
        <w:rPr>
          <w:rFonts w:ascii="Franklin Gothic Book" w:hAnsi="Franklin Gothic Book" w:cs="Arial"/>
          <w:color w:val="000000" w:themeColor="text1"/>
          <w:sz w:val="20"/>
          <w:szCs w:val="20"/>
        </w:rPr>
        <w:t xml:space="preserve">freshwater </w:t>
      </w:r>
      <w:r w:rsidR="00FF4181" w:rsidRPr="00FA0FAF">
        <w:rPr>
          <w:rFonts w:ascii="Franklin Gothic Book" w:hAnsi="Franklin Gothic Book" w:cs="Arial"/>
          <w:color w:val="000000" w:themeColor="text1"/>
          <w:sz w:val="20"/>
          <w:szCs w:val="20"/>
        </w:rPr>
        <w:t xml:space="preserve">ecosystems will depend </w:t>
      </w:r>
      <w:r w:rsidR="00671E5C">
        <w:rPr>
          <w:rFonts w:ascii="Franklin Gothic Book" w:hAnsi="Franklin Gothic Book" w:cs="Arial"/>
          <w:color w:val="000000" w:themeColor="text1"/>
          <w:sz w:val="20"/>
          <w:szCs w:val="20"/>
        </w:rPr>
        <w:t>on</w:t>
      </w:r>
      <w:r w:rsidR="00FF4181" w:rsidRPr="00FA0FAF">
        <w:rPr>
          <w:rFonts w:ascii="Franklin Gothic Book" w:hAnsi="Franklin Gothic Book" w:cs="Arial"/>
          <w:color w:val="000000" w:themeColor="text1"/>
          <w:sz w:val="20"/>
          <w:szCs w:val="20"/>
        </w:rPr>
        <w:t xml:space="preserve"> climate </w:t>
      </w:r>
      <w:r w:rsidR="00671E5C">
        <w:rPr>
          <w:rFonts w:ascii="Franklin Gothic Book" w:hAnsi="Franklin Gothic Book" w:cs="Arial"/>
          <w:color w:val="000000" w:themeColor="text1"/>
          <w:sz w:val="20"/>
          <w:szCs w:val="20"/>
        </w:rPr>
        <w:t>driven events</w:t>
      </w:r>
      <w:r w:rsidR="00FF4181" w:rsidRPr="00FA0FAF">
        <w:rPr>
          <w:rFonts w:ascii="Franklin Gothic Book" w:hAnsi="Franklin Gothic Book" w:cs="Arial"/>
          <w:color w:val="000000" w:themeColor="text1"/>
          <w:sz w:val="20"/>
          <w:szCs w:val="20"/>
        </w:rPr>
        <w:t xml:space="preserve"> and land management</w:t>
      </w:r>
      <w:r w:rsidR="006277EB" w:rsidRPr="00FA0FAF">
        <w:rPr>
          <w:rFonts w:ascii="Franklin Gothic Book" w:hAnsi="Franklin Gothic Book" w:cs="Arial"/>
          <w:color w:val="000000" w:themeColor="text1"/>
          <w:sz w:val="20"/>
          <w:szCs w:val="20"/>
        </w:rPr>
        <w:t xml:space="preserve"> factors</w:t>
      </w:r>
      <w:r w:rsidR="006D7196" w:rsidRPr="00FA0FAF">
        <w:rPr>
          <w:rFonts w:ascii="Franklin Gothic Book" w:hAnsi="Franklin Gothic Book" w:cs="Arial"/>
          <w:color w:val="000000" w:themeColor="text1"/>
          <w:sz w:val="20"/>
          <w:szCs w:val="20"/>
        </w:rPr>
        <w:t xml:space="preserve">. </w:t>
      </w:r>
      <w:r w:rsidR="00DD14B9" w:rsidRPr="00FA0FAF">
        <w:rPr>
          <w:rFonts w:ascii="Franklin Gothic Book" w:hAnsi="Franklin Gothic Book" w:cs="Arial"/>
          <w:color w:val="000000" w:themeColor="text1"/>
          <w:sz w:val="20"/>
          <w:szCs w:val="20"/>
        </w:rPr>
        <w:t>As</w:t>
      </w:r>
      <w:r w:rsidR="00FF4181" w:rsidRPr="00FA0FAF">
        <w:rPr>
          <w:rFonts w:ascii="Franklin Gothic Book" w:hAnsi="Franklin Gothic Book" w:cs="Arial"/>
          <w:color w:val="000000" w:themeColor="text1"/>
          <w:sz w:val="20"/>
          <w:szCs w:val="20"/>
        </w:rPr>
        <w:t xml:space="preserve"> changes in rainfall patterns are </w:t>
      </w:r>
      <w:r w:rsidR="009960F9" w:rsidRPr="007C3824">
        <w:rPr>
          <w:rFonts w:ascii="Franklin Gothic Book" w:hAnsi="Franklin Gothic Book" w:cs="Arial"/>
          <w:color w:val="000000" w:themeColor="text1"/>
          <w:sz w:val="20"/>
          <w:szCs w:val="20"/>
        </w:rPr>
        <w:t>predicted (IPCC</w:t>
      </w:r>
      <w:r w:rsidR="00FF4181" w:rsidRPr="007C3824">
        <w:rPr>
          <w:rFonts w:ascii="Franklin Gothic Book" w:hAnsi="Franklin Gothic Book" w:cs="Arial"/>
          <w:color w:val="000000" w:themeColor="text1"/>
          <w:sz w:val="20"/>
          <w:szCs w:val="20"/>
        </w:rPr>
        <w:t xml:space="preserve"> 2007</w:t>
      </w:r>
      <w:r w:rsidR="006D7196" w:rsidRPr="007C3824">
        <w:rPr>
          <w:rFonts w:ascii="Franklin Gothic Book" w:hAnsi="Franklin Gothic Book" w:cs="Arial"/>
          <w:color w:val="000000" w:themeColor="text1"/>
          <w:sz w:val="20"/>
          <w:szCs w:val="20"/>
        </w:rPr>
        <w:t xml:space="preserve">), </w:t>
      </w:r>
      <w:r w:rsidR="00FF4181" w:rsidRPr="007C3824">
        <w:rPr>
          <w:rFonts w:ascii="Franklin Gothic Book" w:hAnsi="Franklin Gothic Book" w:cs="Arial"/>
          <w:color w:val="000000" w:themeColor="text1"/>
          <w:sz w:val="20"/>
          <w:szCs w:val="20"/>
        </w:rPr>
        <w:t>increased</w:t>
      </w:r>
      <w:r w:rsidR="00FF4181" w:rsidRPr="00FA0FAF">
        <w:rPr>
          <w:rFonts w:ascii="Franklin Gothic Book" w:hAnsi="Franklin Gothic Book" w:cs="Arial"/>
          <w:color w:val="000000" w:themeColor="text1"/>
          <w:sz w:val="20"/>
          <w:szCs w:val="20"/>
        </w:rPr>
        <w:t xml:space="preserve"> runoff </w:t>
      </w:r>
      <w:r w:rsidR="006277EB" w:rsidRPr="00FA0FAF">
        <w:rPr>
          <w:rFonts w:ascii="Franklin Gothic Book" w:hAnsi="Franklin Gothic Book" w:cs="Arial"/>
          <w:color w:val="000000" w:themeColor="text1"/>
          <w:sz w:val="20"/>
          <w:szCs w:val="20"/>
        </w:rPr>
        <w:t xml:space="preserve">due to intense rain events </w:t>
      </w:r>
      <w:r w:rsidR="009960F9" w:rsidRPr="00FA0FAF">
        <w:rPr>
          <w:rFonts w:ascii="Franklin Gothic Book" w:hAnsi="Franklin Gothic Book" w:cs="Arial"/>
          <w:color w:val="000000" w:themeColor="text1"/>
          <w:sz w:val="20"/>
          <w:szCs w:val="20"/>
        </w:rPr>
        <w:t>as experienced during 2016</w:t>
      </w:r>
      <w:r w:rsidR="006D7196" w:rsidRPr="00FA0FAF">
        <w:rPr>
          <w:rFonts w:ascii="Franklin Gothic Book" w:hAnsi="Franklin Gothic Book" w:cs="Arial"/>
          <w:color w:val="000000" w:themeColor="text1"/>
          <w:sz w:val="20"/>
          <w:szCs w:val="20"/>
        </w:rPr>
        <w:t xml:space="preserve"> can be </w:t>
      </w:r>
      <w:r w:rsidR="00DD14B9" w:rsidRPr="00FA0FAF">
        <w:rPr>
          <w:rFonts w:ascii="Franklin Gothic Book" w:hAnsi="Franklin Gothic Book" w:cs="Arial"/>
          <w:color w:val="000000" w:themeColor="text1"/>
          <w:sz w:val="20"/>
          <w:szCs w:val="20"/>
        </w:rPr>
        <w:t>anticipated</w:t>
      </w:r>
      <w:r w:rsidR="006D7196" w:rsidRPr="00FA0FAF">
        <w:rPr>
          <w:rFonts w:ascii="Franklin Gothic Book" w:hAnsi="Franklin Gothic Book" w:cs="Arial"/>
          <w:color w:val="000000" w:themeColor="text1"/>
          <w:sz w:val="20"/>
          <w:szCs w:val="20"/>
        </w:rPr>
        <w:t xml:space="preserve">. </w:t>
      </w:r>
      <w:r w:rsidR="00671E5C">
        <w:rPr>
          <w:rFonts w:ascii="Franklin Gothic Book" w:hAnsi="Franklin Gothic Book" w:cs="Arial"/>
          <w:color w:val="000000" w:themeColor="text1"/>
          <w:sz w:val="20"/>
          <w:szCs w:val="20"/>
        </w:rPr>
        <w:t>Observations from other large basins globally shows that</w:t>
      </w:r>
      <w:r w:rsidR="009960F9" w:rsidRPr="00FA0FAF">
        <w:rPr>
          <w:rFonts w:ascii="Franklin Gothic Book" w:hAnsi="Franklin Gothic Book" w:cs="Arial"/>
          <w:color w:val="000000" w:themeColor="text1"/>
          <w:sz w:val="20"/>
          <w:szCs w:val="20"/>
        </w:rPr>
        <w:t xml:space="preserve"> increased</w:t>
      </w:r>
      <w:r w:rsidR="00FF4181" w:rsidRPr="00FA0FAF">
        <w:rPr>
          <w:rFonts w:ascii="Franklin Gothic Book" w:hAnsi="Franklin Gothic Book" w:cs="Arial"/>
          <w:color w:val="000000" w:themeColor="text1"/>
          <w:sz w:val="20"/>
          <w:szCs w:val="20"/>
        </w:rPr>
        <w:t xml:space="preserve"> nutrient loads </w:t>
      </w:r>
      <w:r w:rsidR="00671E5C">
        <w:rPr>
          <w:rFonts w:ascii="Franklin Gothic Book" w:hAnsi="Franklin Gothic Book" w:cs="Arial"/>
          <w:color w:val="000000" w:themeColor="text1"/>
          <w:sz w:val="20"/>
          <w:szCs w:val="20"/>
        </w:rPr>
        <w:t>leads</w:t>
      </w:r>
      <w:r w:rsidR="00DD14B9" w:rsidRPr="00FA0FAF">
        <w:rPr>
          <w:rFonts w:ascii="Franklin Gothic Book" w:hAnsi="Franklin Gothic Book" w:cs="Arial"/>
          <w:color w:val="000000" w:themeColor="text1"/>
          <w:sz w:val="20"/>
          <w:szCs w:val="20"/>
        </w:rPr>
        <w:t xml:space="preserve"> </w:t>
      </w:r>
      <w:r w:rsidR="00D32692">
        <w:rPr>
          <w:rFonts w:ascii="Franklin Gothic Book" w:hAnsi="Franklin Gothic Book" w:cs="Arial"/>
          <w:color w:val="000000" w:themeColor="text1"/>
          <w:sz w:val="20"/>
          <w:szCs w:val="20"/>
        </w:rPr>
        <w:t>exacerbates</w:t>
      </w:r>
      <w:r w:rsidR="00DD14B9" w:rsidRPr="00FA0FAF">
        <w:rPr>
          <w:rFonts w:ascii="Franklin Gothic Book" w:hAnsi="Franklin Gothic Book" w:cs="Arial"/>
          <w:color w:val="000000" w:themeColor="text1"/>
          <w:sz w:val="20"/>
          <w:szCs w:val="20"/>
        </w:rPr>
        <w:t xml:space="preserve"> </w:t>
      </w:r>
      <w:r w:rsidR="00FF4181" w:rsidRPr="00FA0FAF">
        <w:rPr>
          <w:rFonts w:ascii="Franklin Gothic Book" w:hAnsi="Franklin Gothic Book" w:cs="Arial"/>
          <w:color w:val="000000" w:themeColor="text1"/>
          <w:sz w:val="20"/>
          <w:szCs w:val="20"/>
        </w:rPr>
        <w:t>oxygen depletion</w:t>
      </w:r>
      <w:r w:rsidR="00671E5C">
        <w:rPr>
          <w:rFonts w:ascii="Franklin Gothic Book" w:hAnsi="Franklin Gothic Book" w:cs="Arial"/>
          <w:color w:val="000000" w:themeColor="text1"/>
          <w:sz w:val="20"/>
          <w:szCs w:val="20"/>
        </w:rPr>
        <w:t xml:space="preserve">, particularly when floodplain management programs are not </w:t>
      </w:r>
      <w:r w:rsidR="00D32692">
        <w:rPr>
          <w:rFonts w:ascii="Franklin Gothic Book" w:hAnsi="Franklin Gothic Book" w:cs="Arial"/>
          <w:color w:val="000000" w:themeColor="text1"/>
          <w:sz w:val="20"/>
          <w:szCs w:val="20"/>
        </w:rPr>
        <w:t>activated,</w:t>
      </w:r>
      <w:r w:rsidR="00671E5C">
        <w:rPr>
          <w:rFonts w:ascii="Franklin Gothic Book" w:hAnsi="Franklin Gothic Book" w:cs="Arial"/>
          <w:color w:val="000000" w:themeColor="text1"/>
          <w:sz w:val="20"/>
          <w:szCs w:val="20"/>
        </w:rPr>
        <w:t xml:space="preserve"> and </w:t>
      </w:r>
      <w:r w:rsidR="00D32692">
        <w:rPr>
          <w:rFonts w:ascii="Franklin Gothic Book" w:hAnsi="Franklin Gothic Book" w:cs="Arial"/>
          <w:color w:val="000000" w:themeColor="text1"/>
          <w:sz w:val="20"/>
          <w:szCs w:val="20"/>
        </w:rPr>
        <w:t xml:space="preserve">bio diverse </w:t>
      </w:r>
      <w:r w:rsidR="00671E5C">
        <w:rPr>
          <w:rFonts w:ascii="Franklin Gothic Book" w:hAnsi="Franklin Gothic Book" w:cs="Arial"/>
          <w:color w:val="000000" w:themeColor="text1"/>
          <w:sz w:val="20"/>
          <w:szCs w:val="20"/>
        </w:rPr>
        <w:t>vegetation is absent from riparian and floodplain zones</w:t>
      </w:r>
      <w:r w:rsidR="009960F9" w:rsidRPr="00FA0FAF">
        <w:rPr>
          <w:rFonts w:ascii="Franklin Gothic Book" w:hAnsi="Franklin Gothic Book" w:cs="Arial"/>
          <w:color w:val="000000" w:themeColor="text1"/>
          <w:sz w:val="20"/>
          <w:szCs w:val="20"/>
        </w:rPr>
        <w:t>.</w:t>
      </w:r>
    </w:p>
    <w:p w14:paraId="5A7E301E" w14:textId="45219097" w:rsidR="00FF4181" w:rsidRPr="00671E5C" w:rsidRDefault="009960F9" w:rsidP="009960F9">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noProof/>
          <w:sz w:val="20"/>
          <w:szCs w:val="20"/>
          <w:lang w:eastAsia="en-AU"/>
        </w:rPr>
        <w:t>Consequently</w:t>
      </w:r>
      <w:r w:rsidR="00F771C5">
        <w:rPr>
          <w:rFonts w:ascii="Franklin Gothic Book" w:hAnsi="Franklin Gothic Book" w:cs="Arial"/>
          <w:noProof/>
          <w:sz w:val="20"/>
          <w:szCs w:val="20"/>
          <w:lang w:eastAsia="en-AU"/>
        </w:rPr>
        <w:t>,</w:t>
      </w:r>
      <w:r w:rsidRPr="00FA0FAF">
        <w:rPr>
          <w:rFonts w:ascii="Franklin Gothic Book" w:hAnsi="Franklin Gothic Book" w:cs="Arial"/>
          <w:noProof/>
          <w:sz w:val="20"/>
          <w:szCs w:val="20"/>
          <w:lang w:eastAsia="en-AU"/>
        </w:rPr>
        <w:t xml:space="preserve"> mimicking the natural, pre-regulation rate of inundation </w:t>
      </w:r>
      <w:r w:rsidR="00DD14B9" w:rsidRPr="00FA0FAF">
        <w:rPr>
          <w:rFonts w:ascii="Franklin Gothic Book" w:hAnsi="Franklin Gothic Book" w:cs="Arial"/>
          <w:noProof/>
          <w:sz w:val="20"/>
          <w:szCs w:val="20"/>
          <w:lang w:eastAsia="en-AU"/>
        </w:rPr>
        <w:t>could</w:t>
      </w:r>
      <w:r w:rsidRPr="00FA0FAF">
        <w:rPr>
          <w:rFonts w:ascii="Franklin Gothic Book" w:hAnsi="Franklin Gothic Book" w:cs="Arial"/>
          <w:noProof/>
          <w:sz w:val="20"/>
          <w:szCs w:val="20"/>
          <w:lang w:eastAsia="en-AU"/>
        </w:rPr>
        <w:t xml:space="preserve"> be used as a guide for</w:t>
      </w:r>
      <w:r w:rsidR="003F7EF5" w:rsidRPr="00FA0FAF">
        <w:rPr>
          <w:rFonts w:ascii="Franklin Gothic Book" w:hAnsi="Franklin Gothic Book" w:cs="Arial"/>
          <w:noProof/>
          <w:sz w:val="20"/>
          <w:szCs w:val="20"/>
          <w:lang w:eastAsia="en-AU"/>
        </w:rPr>
        <w:t xml:space="preserve"> environmental water</w:t>
      </w:r>
      <w:r w:rsidR="00DD14B9" w:rsidRPr="00FA0FAF">
        <w:rPr>
          <w:rFonts w:ascii="Franklin Gothic Book" w:hAnsi="Franklin Gothic Book" w:cs="Arial"/>
          <w:noProof/>
          <w:sz w:val="20"/>
          <w:szCs w:val="20"/>
          <w:lang w:eastAsia="en-AU"/>
        </w:rPr>
        <w:t xml:space="preserve"> management</w:t>
      </w:r>
      <w:r w:rsidRPr="00FA0FAF">
        <w:rPr>
          <w:rFonts w:ascii="Franklin Gothic Book" w:hAnsi="Franklin Gothic Book" w:cs="Arial"/>
          <w:noProof/>
          <w:sz w:val="20"/>
          <w:szCs w:val="20"/>
          <w:lang w:eastAsia="en-AU"/>
        </w:rPr>
        <w:t>,</w:t>
      </w:r>
      <w:r w:rsidR="00DD14B9" w:rsidRPr="00FA0FAF">
        <w:rPr>
          <w:rFonts w:ascii="Franklin Gothic Book" w:hAnsi="Franklin Gothic Book" w:cs="Arial"/>
          <w:noProof/>
          <w:sz w:val="20"/>
          <w:szCs w:val="20"/>
          <w:lang w:eastAsia="en-AU"/>
        </w:rPr>
        <w:t xml:space="preserve"> to allow for</w:t>
      </w:r>
      <w:r w:rsidRPr="00FA0FAF">
        <w:rPr>
          <w:rFonts w:ascii="Franklin Gothic Book" w:hAnsi="Franklin Gothic Book" w:cs="Arial"/>
          <w:noProof/>
          <w:sz w:val="20"/>
          <w:szCs w:val="20"/>
          <w:lang w:eastAsia="en-AU"/>
        </w:rPr>
        <w:t xml:space="preserve"> lateral floodplain connectivity of the</w:t>
      </w:r>
      <w:r w:rsidR="00671E5C">
        <w:rPr>
          <w:rFonts w:ascii="Franklin Gothic Book" w:hAnsi="Franklin Gothic Book" w:cs="Arial"/>
          <w:noProof/>
          <w:sz w:val="20"/>
          <w:szCs w:val="20"/>
          <w:lang w:eastAsia="en-AU"/>
        </w:rPr>
        <w:t xml:space="preserve"> small to medium flood events</w:t>
      </w:r>
      <w:r w:rsidRPr="00FA0FAF">
        <w:rPr>
          <w:rFonts w:ascii="Franklin Gothic Book" w:hAnsi="Franklin Gothic Book" w:cs="Arial"/>
          <w:noProof/>
          <w:sz w:val="20"/>
          <w:szCs w:val="20"/>
          <w:lang w:eastAsia="en-AU"/>
        </w:rPr>
        <w:t xml:space="preserve"> with greater frequency</w:t>
      </w:r>
      <w:r w:rsidR="00F54A86" w:rsidRPr="00FA0FAF">
        <w:rPr>
          <w:rFonts w:ascii="Franklin Gothic Book" w:hAnsi="Franklin Gothic Book" w:cs="Arial"/>
          <w:noProof/>
          <w:sz w:val="20"/>
          <w:szCs w:val="20"/>
          <w:lang w:eastAsia="en-AU"/>
        </w:rPr>
        <w:t xml:space="preserve"> than is currently the case. Greater percentage of floodplain inundation would </w:t>
      </w:r>
      <w:r w:rsidRPr="00FA0FAF">
        <w:rPr>
          <w:rFonts w:ascii="Franklin Gothic Book" w:hAnsi="Franklin Gothic Book" w:cs="Arial"/>
          <w:noProof/>
          <w:sz w:val="20"/>
          <w:szCs w:val="20"/>
          <w:lang w:eastAsia="en-AU"/>
        </w:rPr>
        <w:t xml:space="preserve">lower the nutrient loading whilst building </w:t>
      </w:r>
      <w:r w:rsidR="00F54A86" w:rsidRPr="00FA0FAF">
        <w:rPr>
          <w:rFonts w:ascii="Franklin Gothic Book" w:hAnsi="Franklin Gothic Book" w:cs="Arial"/>
          <w:noProof/>
          <w:sz w:val="20"/>
          <w:szCs w:val="20"/>
          <w:lang w:eastAsia="en-AU"/>
        </w:rPr>
        <w:t xml:space="preserve">important in stream </w:t>
      </w:r>
      <w:r w:rsidRPr="00FA0FAF">
        <w:rPr>
          <w:rFonts w:ascii="Franklin Gothic Book" w:hAnsi="Franklin Gothic Book" w:cs="Arial"/>
          <w:noProof/>
          <w:sz w:val="20"/>
          <w:szCs w:val="20"/>
          <w:lang w:eastAsia="en-AU"/>
        </w:rPr>
        <w:t>productivity</w:t>
      </w:r>
      <w:r w:rsidR="006D7196" w:rsidRPr="00FA0FAF">
        <w:rPr>
          <w:rFonts w:ascii="Franklin Gothic Book" w:hAnsi="Franklin Gothic Book" w:cs="Arial"/>
          <w:noProof/>
          <w:sz w:val="20"/>
          <w:szCs w:val="20"/>
          <w:lang w:eastAsia="en-AU"/>
        </w:rPr>
        <w:t xml:space="preserve">. Diaz and Brietburg (2009) argue increased storm intensity and </w:t>
      </w:r>
      <w:r w:rsidR="003F7EF5" w:rsidRPr="00FA0FAF">
        <w:rPr>
          <w:rFonts w:ascii="Franklin Gothic Book" w:hAnsi="Franklin Gothic Book" w:cs="Arial"/>
          <w:noProof/>
          <w:sz w:val="20"/>
          <w:szCs w:val="20"/>
          <w:lang w:eastAsia="en-AU"/>
        </w:rPr>
        <w:t xml:space="preserve">higher temperatures </w:t>
      </w:r>
      <w:r w:rsidR="006D7196" w:rsidRPr="00FA0FAF">
        <w:rPr>
          <w:rFonts w:ascii="Franklin Gothic Book" w:hAnsi="Franklin Gothic Book" w:cs="Arial"/>
          <w:noProof/>
          <w:sz w:val="20"/>
          <w:szCs w:val="20"/>
          <w:lang w:eastAsia="en-AU"/>
        </w:rPr>
        <w:t xml:space="preserve">may lead to </w:t>
      </w:r>
      <w:r w:rsidR="003F7EF5" w:rsidRPr="00FA0FAF">
        <w:rPr>
          <w:rFonts w:ascii="Franklin Gothic Book" w:hAnsi="Franklin Gothic Book" w:cs="Arial"/>
          <w:noProof/>
          <w:sz w:val="20"/>
          <w:szCs w:val="20"/>
          <w:lang w:eastAsia="en-AU"/>
        </w:rPr>
        <w:t>more</w:t>
      </w:r>
      <w:r w:rsidR="006D7196" w:rsidRPr="00FA0FAF">
        <w:rPr>
          <w:rFonts w:ascii="Franklin Gothic Book" w:hAnsi="Franklin Gothic Book" w:cs="Arial"/>
          <w:noProof/>
          <w:sz w:val="20"/>
          <w:szCs w:val="20"/>
          <w:lang w:eastAsia="en-AU"/>
        </w:rPr>
        <w:t xml:space="preserve"> hypoxia but this will </w:t>
      </w:r>
      <w:r w:rsidR="003F7EF5" w:rsidRPr="00FA0FAF">
        <w:rPr>
          <w:rFonts w:ascii="Franklin Gothic Book" w:hAnsi="Franklin Gothic Book" w:cs="Arial"/>
          <w:noProof/>
          <w:sz w:val="20"/>
          <w:szCs w:val="20"/>
          <w:lang w:eastAsia="en-AU"/>
        </w:rPr>
        <w:t>depend</w:t>
      </w:r>
      <w:r w:rsidR="006D7196" w:rsidRPr="00FA0FAF">
        <w:rPr>
          <w:rFonts w:ascii="Franklin Gothic Book" w:hAnsi="Franklin Gothic Book" w:cs="Arial"/>
          <w:noProof/>
          <w:sz w:val="20"/>
          <w:szCs w:val="20"/>
          <w:lang w:eastAsia="en-AU"/>
        </w:rPr>
        <w:t xml:space="preserve"> </w:t>
      </w:r>
      <w:r w:rsidR="003F7EF5" w:rsidRPr="00FA0FAF">
        <w:rPr>
          <w:rFonts w:ascii="Franklin Gothic Book" w:hAnsi="Franklin Gothic Book" w:cs="Arial"/>
          <w:noProof/>
          <w:sz w:val="20"/>
          <w:szCs w:val="20"/>
          <w:lang w:eastAsia="en-AU"/>
        </w:rPr>
        <w:t>on</w:t>
      </w:r>
      <w:r w:rsidR="006D7196" w:rsidRPr="00FA0FAF">
        <w:rPr>
          <w:rFonts w:ascii="Franklin Gothic Book" w:hAnsi="Franklin Gothic Book" w:cs="Arial"/>
          <w:noProof/>
          <w:sz w:val="20"/>
          <w:szCs w:val="20"/>
          <w:lang w:eastAsia="en-AU"/>
        </w:rPr>
        <w:t xml:space="preserve"> nutrient </w:t>
      </w:r>
      <w:r w:rsidR="003F7EF5" w:rsidRPr="00FA0FAF">
        <w:rPr>
          <w:rFonts w:ascii="Franklin Gothic Book" w:hAnsi="Franklin Gothic Book" w:cs="Arial"/>
          <w:noProof/>
          <w:sz w:val="20"/>
          <w:szCs w:val="20"/>
          <w:lang w:eastAsia="en-AU"/>
        </w:rPr>
        <w:t>stores on the floodplain</w:t>
      </w:r>
      <w:r w:rsidR="006D7196" w:rsidRPr="00FA0FAF">
        <w:rPr>
          <w:rFonts w:ascii="Franklin Gothic Book" w:hAnsi="Franklin Gothic Book" w:cs="Arial"/>
          <w:noProof/>
          <w:sz w:val="20"/>
          <w:szCs w:val="20"/>
          <w:lang w:eastAsia="en-AU"/>
        </w:rPr>
        <w:t xml:space="preserve">, </w:t>
      </w:r>
      <w:r w:rsidR="003F7EF5" w:rsidRPr="00FA0FAF">
        <w:rPr>
          <w:rFonts w:ascii="Franklin Gothic Book" w:hAnsi="Franklin Gothic Book" w:cs="Arial"/>
          <w:noProof/>
          <w:sz w:val="20"/>
          <w:szCs w:val="20"/>
          <w:lang w:eastAsia="en-AU"/>
        </w:rPr>
        <w:t xml:space="preserve">vegetation cover </w:t>
      </w:r>
      <w:r w:rsidR="006D7196" w:rsidRPr="00FA0FAF">
        <w:rPr>
          <w:rFonts w:ascii="Franklin Gothic Book" w:hAnsi="Franklin Gothic Book" w:cs="Arial"/>
          <w:noProof/>
          <w:sz w:val="20"/>
          <w:szCs w:val="20"/>
          <w:lang w:eastAsia="en-AU"/>
        </w:rPr>
        <w:t>and run off rates</w:t>
      </w:r>
      <w:r w:rsidRPr="00FA0FAF">
        <w:rPr>
          <w:rFonts w:ascii="Franklin Gothic Book" w:hAnsi="Franklin Gothic Book" w:cs="Arial"/>
          <w:noProof/>
          <w:sz w:val="20"/>
          <w:szCs w:val="20"/>
          <w:lang w:eastAsia="en-AU"/>
        </w:rPr>
        <w:t xml:space="preserve"> (Figure </w:t>
      </w:r>
      <w:r w:rsidR="0037212E">
        <w:rPr>
          <w:rFonts w:ascii="Franklin Gothic Book" w:hAnsi="Franklin Gothic Book" w:cs="Arial"/>
          <w:noProof/>
          <w:sz w:val="20"/>
          <w:szCs w:val="20"/>
          <w:lang w:eastAsia="en-AU"/>
        </w:rPr>
        <w:t>69</w:t>
      </w:r>
      <w:r w:rsidRPr="00FA0FAF">
        <w:rPr>
          <w:rFonts w:ascii="Franklin Gothic Book" w:hAnsi="Franklin Gothic Book" w:cs="Arial"/>
          <w:noProof/>
          <w:sz w:val="20"/>
          <w:szCs w:val="20"/>
          <w:lang w:eastAsia="en-AU"/>
        </w:rPr>
        <w:t>).</w:t>
      </w:r>
    </w:p>
    <w:p w14:paraId="28C42110" w14:textId="6D762F54" w:rsidR="00FF4181" w:rsidRPr="00FA0FAF" w:rsidRDefault="00F54A86" w:rsidP="00FA5988">
      <w:pPr>
        <w:spacing w:line="360" w:lineRule="auto"/>
        <w:rPr>
          <w:rFonts w:ascii="Franklin Gothic Book" w:hAnsi="Franklin Gothic Book" w:cs="Arial"/>
          <w:color w:val="000000" w:themeColor="text1"/>
          <w:sz w:val="20"/>
          <w:szCs w:val="20"/>
        </w:rPr>
      </w:pPr>
      <w:r w:rsidRPr="00FA0FAF">
        <w:rPr>
          <w:rFonts w:ascii="Franklin Gothic Book" w:hAnsi="Franklin Gothic Book"/>
          <w:noProof/>
          <w:lang w:eastAsia="en-AU"/>
        </w:rPr>
        <w:drawing>
          <wp:anchor distT="0" distB="0" distL="114300" distR="114300" simplePos="0" relativeHeight="251667456" behindDoc="0" locked="0" layoutInCell="1" allowOverlap="1" wp14:anchorId="6BD7C4C2" wp14:editId="7CF77F08">
            <wp:simplePos x="0" y="0"/>
            <wp:positionH relativeFrom="column">
              <wp:posOffset>17145</wp:posOffset>
            </wp:positionH>
            <wp:positionV relativeFrom="paragraph">
              <wp:posOffset>114935</wp:posOffset>
            </wp:positionV>
            <wp:extent cx="3674745" cy="2763520"/>
            <wp:effectExtent l="25400" t="25400" r="33655" b="30480"/>
            <wp:wrapThrough wrapText="bothSides">
              <wp:wrapPolygon edited="0">
                <wp:start x="-149" y="-199"/>
                <wp:lineTo x="-149" y="21640"/>
                <wp:lineTo x="21649" y="21640"/>
                <wp:lineTo x="21649" y="-199"/>
                <wp:lineTo x="-149" y="-199"/>
              </wp:wrapPolygon>
            </wp:wrapThrough>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4" cstate="email">
                      <a:alphaModFix/>
                      <a:duotone>
                        <a:prstClr val="black"/>
                        <a:srgbClr val="7CA2A5">
                          <a:tint val="45000"/>
                          <a:satMod val="400000"/>
                        </a:srgbClr>
                      </a:duotone>
                      <a:extLst>
                        <a:ext uri="{BEBA8EAE-BF5A-486C-A8C5-ECC9F3942E4B}">
                          <a14:imgProps xmlns:a14="http://schemas.microsoft.com/office/drawing/2010/main">
                            <a14:imgLayer r:embed="rId95">
                              <a14:imgEffect>
                                <a14:sharpenSoften amount="25000"/>
                              </a14:imgEffect>
                              <a14:imgEffect>
                                <a14:colorTemperature colorTemp="7200"/>
                              </a14:imgEffect>
                              <a14:imgEffect>
                                <a14:saturation sat="33000"/>
                              </a14:imgEffect>
                              <a14:imgEffect>
                                <a14:brightnessContrast contrast="24000"/>
                              </a14:imgEffect>
                            </a14:imgLayer>
                          </a14:imgProps>
                        </a:ext>
                        <a:ext uri="{28A0092B-C50C-407E-A947-70E740481C1C}">
                          <a14:useLocalDpi xmlns:a14="http://schemas.microsoft.com/office/drawing/2010/main"/>
                        </a:ext>
                      </a:extLst>
                    </a:blip>
                    <a:srcRect/>
                    <a:stretch>
                      <a:fillRect/>
                    </a:stretch>
                  </pic:blipFill>
                  <pic:spPr bwMode="auto">
                    <a:xfrm>
                      <a:off x="0" y="0"/>
                      <a:ext cx="3674745" cy="2763520"/>
                    </a:xfrm>
                    <a:prstGeom prst="rect">
                      <a:avLst/>
                    </a:prstGeom>
                    <a:noFill/>
                    <a:ln>
                      <a:solidFill>
                        <a:srgbClr val="B2B2B2"/>
                      </a:solidFill>
                    </a:ln>
                  </pic:spPr>
                </pic:pic>
              </a:graphicData>
            </a:graphic>
            <wp14:sizeRelH relativeFrom="page">
              <wp14:pctWidth>0</wp14:pctWidth>
            </wp14:sizeRelH>
            <wp14:sizeRelV relativeFrom="page">
              <wp14:pctHeight>0</wp14:pctHeight>
            </wp14:sizeRelV>
          </wp:anchor>
        </w:drawing>
      </w:r>
    </w:p>
    <w:p w14:paraId="4B7876FB" w14:textId="77777777" w:rsidR="00FF4181" w:rsidRPr="00FA0FAF" w:rsidRDefault="00FF4181" w:rsidP="005F0EA3">
      <w:pPr>
        <w:spacing w:line="360" w:lineRule="auto"/>
        <w:rPr>
          <w:rFonts w:ascii="Franklin Gothic Book" w:hAnsi="Franklin Gothic Book" w:cs="Arial"/>
          <w:color w:val="000000" w:themeColor="text1"/>
          <w:sz w:val="20"/>
          <w:szCs w:val="20"/>
        </w:rPr>
      </w:pPr>
    </w:p>
    <w:p w14:paraId="677956AB" w14:textId="77777777" w:rsidR="00FF4181" w:rsidRPr="00FA0FAF" w:rsidRDefault="00FF4181" w:rsidP="005F0EA3">
      <w:pPr>
        <w:spacing w:line="360" w:lineRule="auto"/>
        <w:rPr>
          <w:rFonts w:ascii="Franklin Gothic Book" w:hAnsi="Franklin Gothic Book" w:cs="Arial"/>
          <w:color w:val="000000" w:themeColor="text1"/>
          <w:sz w:val="20"/>
          <w:szCs w:val="20"/>
        </w:rPr>
      </w:pPr>
    </w:p>
    <w:p w14:paraId="34FED602" w14:textId="77777777" w:rsidR="00FF4181" w:rsidRPr="00FA0FAF" w:rsidRDefault="00FF4181" w:rsidP="005F0EA3">
      <w:pPr>
        <w:spacing w:line="360" w:lineRule="auto"/>
        <w:rPr>
          <w:rFonts w:ascii="Franklin Gothic Book" w:hAnsi="Franklin Gothic Book" w:cs="Arial"/>
          <w:color w:val="000000" w:themeColor="text1"/>
          <w:sz w:val="20"/>
          <w:szCs w:val="20"/>
        </w:rPr>
      </w:pPr>
    </w:p>
    <w:p w14:paraId="2F64D62E" w14:textId="77777777" w:rsidR="00FF4181" w:rsidRPr="00FA0FAF" w:rsidRDefault="00FF4181" w:rsidP="005F0EA3">
      <w:pPr>
        <w:spacing w:line="360" w:lineRule="auto"/>
        <w:rPr>
          <w:rFonts w:ascii="Franklin Gothic Book" w:hAnsi="Franklin Gothic Book" w:cs="Arial"/>
          <w:color w:val="000000" w:themeColor="text1"/>
          <w:sz w:val="20"/>
          <w:szCs w:val="20"/>
        </w:rPr>
      </w:pPr>
    </w:p>
    <w:p w14:paraId="4A79792E" w14:textId="77777777" w:rsidR="00FF4181" w:rsidRPr="00FA0FAF" w:rsidRDefault="00FF4181" w:rsidP="005F0EA3">
      <w:pPr>
        <w:spacing w:line="360" w:lineRule="auto"/>
        <w:rPr>
          <w:rFonts w:ascii="Franklin Gothic Book" w:hAnsi="Franklin Gothic Book" w:cs="Arial"/>
          <w:color w:val="000000" w:themeColor="text1"/>
          <w:sz w:val="20"/>
          <w:szCs w:val="20"/>
        </w:rPr>
      </w:pPr>
    </w:p>
    <w:p w14:paraId="312AA4B7" w14:textId="77777777" w:rsidR="00FF4181" w:rsidRPr="00FA0FAF" w:rsidRDefault="00FF4181" w:rsidP="003F7EF5">
      <w:pPr>
        <w:spacing w:line="240" w:lineRule="auto"/>
        <w:rPr>
          <w:rFonts w:ascii="Franklin Gothic Book" w:hAnsi="Franklin Gothic Book" w:cs="Arial"/>
          <w:color w:val="000000" w:themeColor="text1"/>
          <w:sz w:val="20"/>
          <w:szCs w:val="20"/>
        </w:rPr>
      </w:pPr>
    </w:p>
    <w:p w14:paraId="4BFDD380" w14:textId="77777777" w:rsidR="00FF4181" w:rsidRPr="00FA0FAF" w:rsidRDefault="00FF4181" w:rsidP="003F7EF5">
      <w:pPr>
        <w:spacing w:line="240" w:lineRule="auto"/>
        <w:rPr>
          <w:rFonts w:ascii="Franklin Gothic Book" w:hAnsi="Franklin Gothic Book" w:cs="Arial"/>
          <w:color w:val="000000" w:themeColor="text1"/>
          <w:sz w:val="20"/>
          <w:szCs w:val="20"/>
        </w:rPr>
      </w:pPr>
    </w:p>
    <w:p w14:paraId="63A7B93A" w14:textId="77777777" w:rsidR="00FF4181" w:rsidRPr="00FA0FAF" w:rsidRDefault="00FF4181" w:rsidP="003F7EF5">
      <w:pPr>
        <w:spacing w:line="240" w:lineRule="auto"/>
        <w:rPr>
          <w:rFonts w:ascii="Franklin Gothic Book" w:hAnsi="Franklin Gothic Book" w:cs="Arial"/>
          <w:color w:val="000000" w:themeColor="text1"/>
          <w:sz w:val="20"/>
          <w:szCs w:val="20"/>
        </w:rPr>
      </w:pPr>
    </w:p>
    <w:p w14:paraId="5FEAD208" w14:textId="77777777" w:rsidR="00AD5196" w:rsidRDefault="00AD5196" w:rsidP="003F7EF5">
      <w:pPr>
        <w:pStyle w:val="Caption"/>
        <w:rPr>
          <w:rFonts w:ascii="Franklin Gothic Book" w:hAnsi="Franklin Gothic Book" w:cs="Arial"/>
          <w:b w:val="0"/>
          <w:bCs w:val="0"/>
          <w:smallCaps w:val="0"/>
          <w:color w:val="000000" w:themeColor="text1"/>
          <w:sz w:val="18"/>
          <w:szCs w:val="18"/>
        </w:rPr>
      </w:pPr>
    </w:p>
    <w:p w14:paraId="62234C1A" w14:textId="36ED9A51" w:rsidR="006277EB" w:rsidRPr="007C3824" w:rsidRDefault="00FF4181" w:rsidP="003F7EF5">
      <w:pPr>
        <w:pStyle w:val="Caption"/>
        <w:rPr>
          <w:rFonts w:ascii="Franklin Gothic Book" w:hAnsi="Franklin Gothic Book" w:cs="Arial"/>
          <w:b w:val="0"/>
          <w:bCs w:val="0"/>
          <w:smallCaps w:val="0"/>
          <w:color w:val="000000" w:themeColor="text1"/>
          <w:sz w:val="18"/>
          <w:szCs w:val="18"/>
        </w:rPr>
      </w:pPr>
      <w:bookmarkStart w:id="267" w:name="_Toc491876815"/>
      <w:r w:rsidRPr="00FA0FAF">
        <w:rPr>
          <w:rFonts w:ascii="Franklin Gothic Book" w:hAnsi="Franklin Gothic Book" w:cs="Arial"/>
          <w:b w:val="0"/>
          <w:bCs w:val="0"/>
          <w:smallCaps w:val="0"/>
          <w:color w:val="000000" w:themeColor="text1"/>
          <w:sz w:val="18"/>
          <w:szCs w:val="18"/>
        </w:rPr>
        <w:t xml:space="preserve">Figure </w:t>
      </w:r>
      <w:r w:rsidRPr="00FA0FAF">
        <w:rPr>
          <w:rFonts w:ascii="Franklin Gothic Book" w:hAnsi="Franklin Gothic Book" w:cs="Arial"/>
          <w:b w:val="0"/>
          <w:bCs w:val="0"/>
          <w:smallCaps w:val="0"/>
          <w:color w:val="000000" w:themeColor="text1"/>
          <w:sz w:val="18"/>
          <w:szCs w:val="18"/>
        </w:rPr>
        <w:fldChar w:fldCharType="begin"/>
      </w:r>
      <w:r w:rsidRPr="00FA0FAF">
        <w:rPr>
          <w:rFonts w:ascii="Franklin Gothic Book" w:hAnsi="Franklin Gothic Book" w:cs="Arial"/>
          <w:b w:val="0"/>
          <w:bCs w:val="0"/>
          <w:smallCaps w:val="0"/>
          <w:color w:val="000000" w:themeColor="text1"/>
          <w:sz w:val="18"/>
          <w:szCs w:val="18"/>
        </w:rPr>
        <w:instrText xml:space="preserve"> SEQ Figure \* ARABIC </w:instrText>
      </w:r>
      <w:r w:rsidRPr="00FA0FAF">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69</w:t>
      </w:r>
      <w:r w:rsidRPr="00FA0FAF">
        <w:rPr>
          <w:rFonts w:ascii="Franklin Gothic Book" w:hAnsi="Franklin Gothic Book" w:cs="Arial"/>
          <w:b w:val="0"/>
          <w:bCs w:val="0"/>
          <w:smallCaps w:val="0"/>
          <w:color w:val="000000" w:themeColor="text1"/>
          <w:sz w:val="18"/>
          <w:szCs w:val="18"/>
        </w:rPr>
        <w:fldChar w:fldCharType="end"/>
      </w:r>
      <w:r w:rsidR="00E169C6" w:rsidRPr="00FA0FAF">
        <w:rPr>
          <w:rFonts w:ascii="Franklin Gothic Book" w:hAnsi="Franklin Gothic Book" w:cs="Arial"/>
          <w:b w:val="0"/>
          <w:bCs w:val="0"/>
          <w:smallCaps w:val="0"/>
          <w:color w:val="000000" w:themeColor="text1"/>
          <w:sz w:val="18"/>
          <w:szCs w:val="18"/>
        </w:rPr>
        <w:t xml:space="preserve"> The r</w:t>
      </w:r>
      <w:r w:rsidRPr="00FA0FAF">
        <w:rPr>
          <w:rFonts w:ascii="Franklin Gothic Book" w:eastAsia="Times New Roman" w:hAnsi="Franklin Gothic Book" w:cs="Arial"/>
          <w:b w:val="0"/>
          <w:bCs w:val="0"/>
          <w:smallCaps w:val="0"/>
          <w:color w:val="000000" w:themeColor="text1"/>
          <w:sz w:val="18"/>
          <w:szCs w:val="18"/>
        </w:rPr>
        <w:t xml:space="preserve">elative contribution of global climate change and land use to future hypoxia. Thickness of the arrows indicates </w:t>
      </w:r>
      <w:r w:rsidR="00AD5196">
        <w:rPr>
          <w:rFonts w:ascii="Franklin Gothic Book" w:eastAsia="Times New Roman" w:hAnsi="Franklin Gothic Book" w:cs="Arial"/>
          <w:b w:val="0"/>
          <w:bCs w:val="0"/>
          <w:smallCaps w:val="0"/>
          <w:color w:val="000000" w:themeColor="text1"/>
          <w:sz w:val="18"/>
          <w:szCs w:val="18"/>
        </w:rPr>
        <w:t xml:space="preserve">the </w:t>
      </w:r>
      <w:r w:rsidRPr="00FA0FAF">
        <w:rPr>
          <w:rFonts w:ascii="Franklin Gothic Book" w:eastAsia="Times New Roman" w:hAnsi="Franklin Gothic Book" w:cs="Arial"/>
          <w:b w:val="0"/>
          <w:bCs w:val="0"/>
          <w:smallCaps w:val="0"/>
          <w:color w:val="000000" w:themeColor="text1"/>
          <w:sz w:val="18"/>
          <w:szCs w:val="18"/>
        </w:rPr>
        <w:t>magnitude of effect</w:t>
      </w:r>
      <w:r w:rsidR="00E169C6" w:rsidRPr="00FA0FAF">
        <w:rPr>
          <w:rFonts w:ascii="Franklin Gothic Book" w:eastAsia="Times New Roman" w:hAnsi="Franklin Gothic Book" w:cs="Arial"/>
          <w:b w:val="0"/>
          <w:bCs w:val="0"/>
          <w:smallCaps w:val="0"/>
          <w:color w:val="000000" w:themeColor="text1"/>
          <w:sz w:val="18"/>
          <w:szCs w:val="18"/>
        </w:rPr>
        <w:t xml:space="preserve"> (Source: Diaz and Brietburg 2009)</w:t>
      </w:r>
      <w:bookmarkEnd w:id="267"/>
      <w:r w:rsidR="00E169C6" w:rsidRPr="00FA0FAF">
        <w:rPr>
          <w:rFonts w:ascii="Franklin Gothic Book" w:eastAsia="Times New Roman" w:hAnsi="Franklin Gothic Book" w:cs="Arial"/>
          <w:b w:val="0"/>
          <w:bCs w:val="0"/>
          <w:smallCaps w:val="0"/>
          <w:color w:val="000000" w:themeColor="text1"/>
          <w:sz w:val="18"/>
          <w:szCs w:val="18"/>
        </w:rPr>
        <w:t xml:space="preserve"> </w:t>
      </w:r>
    </w:p>
    <w:p w14:paraId="0FD47E50" w14:textId="25701FA1" w:rsidR="00B85FA7" w:rsidRPr="00FA0FAF" w:rsidRDefault="00F771C5" w:rsidP="00FB0221">
      <w:pPr>
        <w:pStyle w:val="Heade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The </w:t>
      </w:r>
      <w:r w:rsidR="0020773E">
        <w:rPr>
          <w:rFonts w:ascii="Franklin Gothic Book" w:hAnsi="Franklin Gothic Book" w:cs="Arial"/>
          <w:color w:val="000000" w:themeColor="text1"/>
          <w:sz w:val="20"/>
          <w:szCs w:val="20"/>
        </w:rPr>
        <w:t>hypoxic blackwater</w:t>
      </w:r>
      <w:r>
        <w:rPr>
          <w:rFonts w:ascii="Franklin Gothic Book" w:hAnsi="Franklin Gothic Book" w:cs="Arial"/>
          <w:color w:val="000000" w:themeColor="text1"/>
          <w:sz w:val="20"/>
          <w:szCs w:val="20"/>
        </w:rPr>
        <w:t xml:space="preserve"> triggered different physiological responses in </w:t>
      </w:r>
      <w:r w:rsidR="0020773E">
        <w:rPr>
          <w:rFonts w:ascii="Franklin Gothic Book" w:hAnsi="Franklin Gothic Book" w:cs="Arial"/>
          <w:color w:val="000000" w:themeColor="text1"/>
          <w:sz w:val="20"/>
          <w:szCs w:val="20"/>
        </w:rPr>
        <w:t xml:space="preserve">native and non-native </w:t>
      </w:r>
      <w:r>
        <w:rPr>
          <w:rFonts w:ascii="Franklin Gothic Book" w:hAnsi="Franklin Gothic Book" w:cs="Arial"/>
          <w:color w:val="000000" w:themeColor="text1"/>
          <w:sz w:val="20"/>
          <w:szCs w:val="20"/>
        </w:rPr>
        <w:t xml:space="preserve">aquatic species during 2016, with </w:t>
      </w:r>
      <w:r w:rsidR="00F54A86" w:rsidRPr="00FA0FAF">
        <w:rPr>
          <w:rFonts w:ascii="Franklin Gothic Book" w:hAnsi="Franklin Gothic Book" w:cs="Arial"/>
          <w:color w:val="000000" w:themeColor="text1"/>
          <w:sz w:val="20"/>
          <w:szCs w:val="20"/>
        </w:rPr>
        <w:t>fish kills</w:t>
      </w:r>
      <w:r w:rsidR="0020773E">
        <w:rPr>
          <w:rFonts w:ascii="Franklin Gothic Book" w:hAnsi="Franklin Gothic Book" w:cs="Arial"/>
          <w:color w:val="000000" w:themeColor="text1"/>
          <w:sz w:val="20"/>
          <w:szCs w:val="20"/>
        </w:rPr>
        <w:t xml:space="preserve"> (all native species)</w:t>
      </w:r>
      <w:r>
        <w:rPr>
          <w:rFonts w:ascii="Franklin Gothic Book" w:hAnsi="Franklin Gothic Book" w:cs="Arial"/>
          <w:color w:val="000000" w:themeColor="text1"/>
          <w:sz w:val="20"/>
          <w:szCs w:val="20"/>
        </w:rPr>
        <w:t xml:space="preserve"> </w:t>
      </w:r>
      <w:r w:rsidR="0078696C" w:rsidRPr="0078696C">
        <w:rPr>
          <w:rFonts w:ascii="Franklin Gothic Book" w:hAnsi="Franklin Gothic Book" w:cs="Arial"/>
          <w:color w:val="000000" w:themeColor="text1"/>
          <w:sz w:val="20"/>
          <w:szCs w:val="20"/>
        </w:rPr>
        <w:t>symbolic</w:t>
      </w:r>
      <w:r w:rsidR="0078696C">
        <w:rPr>
          <w:rFonts w:ascii="Franklin Gothic Book" w:hAnsi="Franklin Gothic Book" w:cs="Arial"/>
          <w:color w:val="000000" w:themeColor="text1"/>
          <w:sz w:val="20"/>
          <w:szCs w:val="20"/>
        </w:rPr>
        <w:t xml:space="preserve"> of </w:t>
      </w:r>
      <w:r>
        <w:rPr>
          <w:rFonts w:ascii="Franklin Gothic Book" w:hAnsi="Franklin Gothic Book" w:cs="Arial"/>
          <w:color w:val="000000" w:themeColor="text1"/>
          <w:sz w:val="20"/>
          <w:szCs w:val="20"/>
        </w:rPr>
        <w:t>stressors</w:t>
      </w:r>
      <w:r w:rsidR="0078696C">
        <w:rPr>
          <w:rFonts w:ascii="Franklin Gothic Book" w:hAnsi="Franklin Gothic Book" w:cs="Arial"/>
          <w:color w:val="000000" w:themeColor="text1"/>
          <w:sz w:val="20"/>
          <w:szCs w:val="20"/>
        </w:rPr>
        <w:t xml:space="preserve"> present</w:t>
      </w:r>
      <w:r w:rsidR="0020773E">
        <w:rPr>
          <w:rFonts w:ascii="Franklin Gothic Book" w:hAnsi="Franklin Gothic Book" w:cs="Arial"/>
          <w:color w:val="000000" w:themeColor="text1"/>
          <w:sz w:val="20"/>
          <w:szCs w:val="20"/>
        </w:rPr>
        <w:t>.</w:t>
      </w:r>
      <w:r w:rsidR="00F54A86" w:rsidRPr="00FA0FAF">
        <w:rPr>
          <w:rFonts w:ascii="Franklin Gothic Book" w:hAnsi="Franklin Gothic Book" w:cs="Arial"/>
          <w:color w:val="000000" w:themeColor="text1"/>
          <w:sz w:val="20"/>
          <w:szCs w:val="20"/>
        </w:rPr>
        <w:t xml:space="preserve"> </w:t>
      </w:r>
      <w:r w:rsidR="0020773E">
        <w:rPr>
          <w:rFonts w:ascii="Franklin Gothic Book" w:hAnsi="Franklin Gothic Book" w:cs="Arial"/>
          <w:color w:val="000000" w:themeColor="text1"/>
          <w:sz w:val="20"/>
          <w:szCs w:val="20"/>
        </w:rPr>
        <w:t>Where</w:t>
      </w:r>
      <w:r w:rsidR="00F54A86" w:rsidRPr="00FA0FAF">
        <w:rPr>
          <w:rFonts w:ascii="Franklin Gothic Book" w:hAnsi="Franklin Gothic Book" w:cs="Arial"/>
          <w:color w:val="000000" w:themeColor="text1"/>
          <w:sz w:val="20"/>
          <w:szCs w:val="20"/>
        </w:rPr>
        <w:t xml:space="preserve"> native fish monitoring is undertaken</w:t>
      </w:r>
      <w:r w:rsidR="00FD5568" w:rsidRPr="00FA0FAF">
        <w:rPr>
          <w:rFonts w:ascii="Franklin Gothic Book" w:hAnsi="Franklin Gothic Book" w:cs="Arial"/>
          <w:color w:val="000000" w:themeColor="text1"/>
          <w:sz w:val="20"/>
          <w:szCs w:val="20"/>
        </w:rPr>
        <w:t xml:space="preserve"> </w:t>
      </w:r>
      <w:r w:rsidR="0078696C">
        <w:rPr>
          <w:rFonts w:ascii="Franklin Gothic Book" w:hAnsi="Franklin Gothic Book" w:cs="Arial"/>
          <w:color w:val="000000" w:themeColor="text1"/>
          <w:sz w:val="20"/>
          <w:szCs w:val="20"/>
        </w:rPr>
        <w:t>as part of the</w:t>
      </w:r>
      <w:r w:rsidR="00FD5568" w:rsidRPr="00FA0FAF">
        <w:rPr>
          <w:rFonts w:ascii="Franklin Gothic Book" w:hAnsi="Franklin Gothic Book" w:cs="Arial"/>
          <w:color w:val="000000" w:themeColor="text1"/>
          <w:sz w:val="20"/>
          <w:szCs w:val="20"/>
        </w:rPr>
        <w:t xml:space="preserve"> LTIM project</w:t>
      </w:r>
      <w:r w:rsidR="00044E09">
        <w:rPr>
          <w:rFonts w:ascii="Franklin Gothic Book" w:hAnsi="Franklin Gothic Book" w:cs="Arial"/>
          <w:color w:val="000000" w:themeColor="text1"/>
          <w:sz w:val="20"/>
          <w:szCs w:val="20"/>
        </w:rPr>
        <w:t xml:space="preserve"> (</w:t>
      </w:r>
      <w:r w:rsidR="00EA28F0">
        <w:rPr>
          <w:rFonts w:ascii="Franklin Gothic Book" w:hAnsi="Franklin Gothic Book" w:cs="Arial"/>
          <w:color w:val="000000" w:themeColor="text1"/>
          <w:sz w:val="20"/>
          <w:szCs w:val="20"/>
        </w:rPr>
        <w:t xml:space="preserve">e.g. </w:t>
      </w:r>
      <w:r w:rsidR="00044E09">
        <w:rPr>
          <w:rFonts w:ascii="Franklin Gothic Book" w:hAnsi="Franklin Gothic Book" w:cs="Arial"/>
          <w:color w:val="000000" w:themeColor="text1"/>
          <w:sz w:val="20"/>
          <w:szCs w:val="20"/>
        </w:rPr>
        <w:t>Lachlan)</w:t>
      </w:r>
      <w:r w:rsidR="0078696C">
        <w:rPr>
          <w:rFonts w:ascii="Franklin Gothic Book" w:hAnsi="Franklin Gothic Book" w:cs="Arial"/>
          <w:color w:val="000000" w:themeColor="text1"/>
          <w:sz w:val="20"/>
          <w:szCs w:val="20"/>
        </w:rPr>
        <w:t>,</w:t>
      </w:r>
      <w:r w:rsidR="00F54A86" w:rsidRPr="00FA0FAF">
        <w:rPr>
          <w:rFonts w:ascii="Franklin Gothic Book" w:hAnsi="Franklin Gothic Book" w:cs="Arial"/>
          <w:color w:val="000000" w:themeColor="text1"/>
          <w:sz w:val="20"/>
          <w:szCs w:val="20"/>
        </w:rPr>
        <w:t xml:space="preserve"> native fish</w:t>
      </w:r>
      <w:r w:rsidR="00FD5568" w:rsidRPr="00FA0FAF">
        <w:rPr>
          <w:rFonts w:ascii="Franklin Gothic Book" w:hAnsi="Franklin Gothic Book" w:cs="Arial"/>
          <w:color w:val="000000" w:themeColor="text1"/>
          <w:sz w:val="20"/>
          <w:szCs w:val="20"/>
        </w:rPr>
        <w:t xml:space="preserve"> </w:t>
      </w:r>
      <w:r w:rsidR="00EA28F0">
        <w:rPr>
          <w:rFonts w:ascii="Franklin Gothic Book" w:hAnsi="Franklin Gothic Book" w:cs="Arial"/>
          <w:color w:val="000000" w:themeColor="text1"/>
          <w:sz w:val="20"/>
          <w:szCs w:val="20"/>
        </w:rPr>
        <w:t xml:space="preserve">(larval </w:t>
      </w:r>
      <w:r w:rsidR="00326361">
        <w:rPr>
          <w:rFonts w:ascii="Franklin Gothic Book" w:hAnsi="Franklin Gothic Book" w:cs="Arial"/>
          <w:color w:val="000000" w:themeColor="text1"/>
          <w:sz w:val="20"/>
          <w:szCs w:val="20"/>
        </w:rPr>
        <w:t>or adults)</w:t>
      </w:r>
      <w:r w:rsidR="00FD5568" w:rsidRPr="00FA0FAF">
        <w:rPr>
          <w:rFonts w:ascii="Franklin Gothic Book" w:hAnsi="Franklin Gothic Book" w:cs="Arial"/>
          <w:color w:val="000000" w:themeColor="text1"/>
          <w:sz w:val="20"/>
          <w:szCs w:val="20"/>
        </w:rPr>
        <w:t xml:space="preserve"> </w:t>
      </w:r>
      <w:r w:rsidR="0078696C">
        <w:rPr>
          <w:rFonts w:ascii="Franklin Gothic Book" w:hAnsi="Franklin Gothic Book" w:cs="Arial"/>
          <w:color w:val="000000" w:themeColor="text1"/>
          <w:sz w:val="20"/>
          <w:szCs w:val="20"/>
        </w:rPr>
        <w:t>were not</w:t>
      </w:r>
      <w:r w:rsidR="0078696C" w:rsidRPr="00FA0FAF">
        <w:rPr>
          <w:rFonts w:ascii="Franklin Gothic Book" w:hAnsi="Franklin Gothic Book" w:cs="Arial"/>
          <w:color w:val="000000" w:themeColor="text1"/>
          <w:sz w:val="20"/>
          <w:szCs w:val="20"/>
        </w:rPr>
        <w:t xml:space="preserve"> detect</w:t>
      </w:r>
      <w:r w:rsidR="0078696C">
        <w:rPr>
          <w:rFonts w:ascii="Franklin Gothic Book" w:hAnsi="Franklin Gothic Book" w:cs="Arial"/>
          <w:color w:val="000000" w:themeColor="text1"/>
          <w:sz w:val="20"/>
          <w:szCs w:val="20"/>
        </w:rPr>
        <w:t>ed</w:t>
      </w:r>
      <w:r w:rsidR="0078696C" w:rsidRPr="00FA0FAF">
        <w:rPr>
          <w:rFonts w:ascii="Franklin Gothic Book" w:hAnsi="Franklin Gothic Book" w:cs="Arial"/>
          <w:color w:val="000000" w:themeColor="text1"/>
          <w:sz w:val="20"/>
          <w:szCs w:val="20"/>
        </w:rPr>
        <w:t xml:space="preserve"> </w:t>
      </w:r>
      <w:r w:rsidR="00326361">
        <w:rPr>
          <w:rFonts w:ascii="Franklin Gothic Book" w:hAnsi="Franklin Gothic Book" w:cs="Arial"/>
          <w:color w:val="000000" w:themeColor="text1"/>
          <w:sz w:val="20"/>
          <w:szCs w:val="20"/>
        </w:rPr>
        <w:t>during the</w:t>
      </w:r>
      <w:r w:rsidR="0020773E">
        <w:rPr>
          <w:rFonts w:ascii="Franklin Gothic Book" w:hAnsi="Franklin Gothic Book" w:cs="Arial"/>
          <w:color w:val="000000" w:themeColor="text1"/>
          <w:sz w:val="20"/>
          <w:szCs w:val="20"/>
        </w:rPr>
        <w:t xml:space="preserve"> low oxygen </w:t>
      </w:r>
      <w:r w:rsidR="00326361">
        <w:rPr>
          <w:rFonts w:ascii="Franklin Gothic Book" w:hAnsi="Franklin Gothic Book" w:cs="Arial"/>
          <w:color w:val="000000" w:themeColor="text1"/>
          <w:sz w:val="20"/>
          <w:szCs w:val="20"/>
        </w:rPr>
        <w:t>conditions</w:t>
      </w:r>
      <w:r w:rsidR="004A32E4" w:rsidRPr="00FA0FAF">
        <w:rPr>
          <w:rFonts w:ascii="Franklin Gothic Book" w:hAnsi="Franklin Gothic Book" w:cs="Arial"/>
          <w:color w:val="000000" w:themeColor="text1"/>
          <w:sz w:val="20"/>
          <w:szCs w:val="20"/>
        </w:rPr>
        <w:t xml:space="preserve"> and data following the event </w:t>
      </w:r>
      <w:r w:rsidR="0078696C">
        <w:rPr>
          <w:rFonts w:ascii="Franklin Gothic Book" w:hAnsi="Franklin Gothic Book" w:cs="Arial"/>
          <w:color w:val="000000" w:themeColor="text1"/>
          <w:sz w:val="20"/>
          <w:szCs w:val="20"/>
        </w:rPr>
        <w:t>shows</w:t>
      </w:r>
      <w:r w:rsidR="004A32E4" w:rsidRPr="00FA0FAF">
        <w:rPr>
          <w:rFonts w:ascii="Franklin Gothic Book" w:hAnsi="Franklin Gothic Book" w:cs="Arial"/>
          <w:color w:val="000000" w:themeColor="text1"/>
          <w:sz w:val="20"/>
          <w:szCs w:val="20"/>
        </w:rPr>
        <w:t xml:space="preserve"> </w:t>
      </w:r>
      <w:r w:rsidR="00B85FA7" w:rsidRPr="00FA0FAF">
        <w:rPr>
          <w:rFonts w:ascii="Franklin Gothic Book" w:hAnsi="Franklin Gothic Book" w:cs="Arial"/>
          <w:color w:val="000000" w:themeColor="text1"/>
          <w:sz w:val="20"/>
          <w:szCs w:val="20"/>
        </w:rPr>
        <w:t>nominal</w:t>
      </w:r>
      <w:r w:rsidR="000B434A" w:rsidRPr="00FA0FAF">
        <w:rPr>
          <w:rFonts w:ascii="Franklin Gothic Book" w:hAnsi="Franklin Gothic Book" w:cs="Arial"/>
          <w:color w:val="000000" w:themeColor="text1"/>
          <w:sz w:val="20"/>
          <w:szCs w:val="20"/>
        </w:rPr>
        <w:t xml:space="preserve"> </w:t>
      </w:r>
      <w:r w:rsidR="004A32E4" w:rsidRPr="00FA0FAF">
        <w:rPr>
          <w:rFonts w:ascii="Franklin Gothic Book" w:hAnsi="Franklin Gothic Book" w:cs="Arial"/>
          <w:color w:val="000000" w:themeColor="text1"/>
          <w:sz w:val="20"/>
          <w:szCs w:val="20"/>
        </w:rPr>
        <w:t>recovery rates</w:t>
      </w:r>
      <w:r w:rsidR="0020773E">
        <w:rPr>
          <w:rFonts w:ascii="Franklin Gothic Book" w:hAnsi="Franklin Gothic Book" w:cs="Arial"/>
          <w:color w:val="000000" w:themeColor="text1"/>
          <w:sz w:val="20"/>
          <w:szCs w:val="20"/>
        </w:rPr>
        <w:t xml:space="preserve"> or re-colonisation</w:t>
      </w:r>
      <w:r w:rsidR="00044E09">
        <w:rPr>
          <w:rFonts w:ascii="Franklin Gothic Book" w:hAnsi="Franklin Gothic Book" w:cs="Arial"/>
          <w:color w:val="000000" w:themeColor="text1"/>
          <w:sz w:val="20"/>
          <w:szCs w:val="20"/>
        </w:rPr>
        <w:t xml:space="preserve"> in </w:t>
      </w:r>
      <w:r w:rsidR="007C3824">
        <w:rPr>
          <w:rFonts w:ascii="Franklin Gothic Book" w:hAnsi="Franklin Gothic Book" w:cs="Arial"/>
          <w:color w:val="000000" w:themeColor="text1"/>
          <w:sz w:val="20"/>
          <w:szCs w:val="20"/>
        </w:rPr>
        <w:t>many of the monitored</w:t>
      </w:r>
      <w:r w:rsidR="00044E09">
        <w:rPr>
          <w:rFonts w:ascii="Franklin Gothic Book" w:hAnsi="Franklin Gothic Book" w:cs="Arial"/>
          <w:color w:val="000000" w:themeColor="text1"/>
          <w:sz w:val="20"/>
          <w:szCs w:val="20"/>
        </w:rPr>
        <w:t xml:space="preserve"> rivers</w:t>
      </w:r>
      <w:r w:rsidR="00EA28F0">
        <w:rPr>
          <w:rFonts w:ascii="Franklin Gothic Book" w:hAnsi="Franklin Gothic Book" w:cs="Arial"/>
          <w:color w:val="000000" w:themeColor="text1"/>
          <w:sz w:val="20"/>
          <w:szCs w:val="20"/>
        </w:rPr>
        <w:t xml:space="preserve"> in the central and southern basin</w:t>
      </w:r>
      <w:r w:rsidR="00B85FA7" w:rsidRPr="00FA0FAF">
        <w:rPr>
          <w:rFonts w:ascii="Franklin Gothic Book" w:hAnsi="Franklin Gothic Book" w:cs="Arial"/>
          <w:color w:val="000000" w:themeColor="text1"/>
          <w:sz w:val="20"/>
          <w:szCs w:val="20"/>
        </w:rPr>
        <w:t xml:space="preserve">. </w:t>
      </w:r>
      <w:r w:rsidR="004A32E4" w:rsidRPr="00FA0FAF">
        <w:rPr>
          <w:rFonts w:ascii="Franklin Gothic Book" w:hAnsi="Franklin Gothic Book" w:cs="Arial"/>
          <w:color w:val="000000" w:themeColor="text1"/>
          <w:sz w:val="20"/>
          <w:szCs w:val="20"/>
        </w:rPr>
        <w:t>Following the 2011 hypoxic blackwater event Whitworth et al (2011) noted that not all</w:t>
      </w:r>
      <w:r w:rsidR="00FD5568" w:rsidRPr="00FA0FAF">
        <w:rPr>
          <w:rFonts w:ascii="Franklin Gothic Book" w:hAnsi="Franklin Gothic Book" w:cs="Arial"/>
          <w:color w:val="000000" w:themeColor="text1"/>
          <w:sz w:val="20"/>
          <w:szCs w:val="20"/>
        </w:rPr>
        <w:t xml:space="preserve"> native fish</w:t>
      </w:r>
      <w:r w:rsidR="00F54A86" w:rsidRPr="00FA0FAF">
        <w:rPr>
          <w:rFonts w:ascii="Franklin Gothic Book" w:hAnsi="Franklin Gothic Book" w:cs="Arial"/>
          <w:color w:val="000000" w:themeColor="text1"/>
          <w:sz w:val="20"/>
          <w:szCs w:val="20"/>
        </w:rPr>
        <w:t xml:space="preserve"> </w:t>
      </w:r>
      <w:r w:rsidR="004A32E4" w:rsidRPr="00FA0FAF">
        <w:rPr>
          <w:rFonts w:ascii="Franklin Gothic Book" w:hAnsi="Franklin Gothic Book" w:cs="Arial"/>
          <w:color w:val="000000" w:themeColor="text1"/>
          <w:sz w:val="20"/>
          <w:szCs w:val="20"/>
        </w:rPr>
        <w:t>had been oblitera</w:t>
      </w:r>
      <w:r w:rsidR="000B434A" w:rsidRPr="00FA0FAF">
        <w:rPr>
          <w:rFonts w:ascii="Franklin Gothic Book" w:hAnsi="Franklin Gothic Book" w:cs="Arial"/>
          <w:color w:val="000000" w:themeColor="text1"/>
          <w:sz w:val="20"/>
          <w:szCs w:val="20"/>
        </w:rPr>
        <w:t xml:space="preserve">ted, </w:t>
      </w:r>
      <w:r w:rsidR="004A32E4" w:rsidRPr="00FA0FAF">
        <w:rPr>
          <w:rFonts w:ascii="Franklin Gothic Book" w:hAnsi="Franklin Gothic Book" w:cs="Arial"/>
          <w:color w:val="000000" w:themeColor="text1"/>
          <w:sz w:val="20"/>
          <w:szCs w:val="20"/>
        </w:rPr>
        <w:t xml:space="preserve">and </w:t>
      </w:r>
      <w:r w:rsidR="000B434A" w:rsidRPr="00FA0FAF">
        <w:rPr>
          <w:rFonts w:ascii="Franklin Gothic Book" w:hAnsi="Franklin Gothic Book" w:cs="Arial"/>
          <w:color w:val="000000" w:themeColor="text1"/>
          <w:sz w:val="20"/>
          <w:szCs w:val="20"/>
        </w:rPr>
        <w:t>argued</w:t>
      </w:r>
      <w:r w:rsidR="004A32E4" w:rsidRPr="00FA0FAF">
        <w:rPr>
          <w:rFonts w:ascii="Franklin Gothic Book" w:hAnsi="Franklin Gothic Book" w:cs="Arial"/>
          <w:color w:val="000000" w:themeColor="text1"/>
          <w:sz w:val="20"/>
          <w:szCs w:val="20"/>
        </w:rPr>
        <w:t xml:space="preserve"> for a more thorough understanding of the sub-lethal effects of hypoxia and elevated DOC. </w:t>
      </w:r>
      <w:r w:rsidR="00044E09">
        <w:rPr>
          <w:rFonts w:ascii="Franklin Gothic Book" w:hAnsi="Franklin Gothic Book" w:cs="Arial"/>
          <w:color w:val="000000" w:themeColor="text1"/>
          <w:sz w:val="20"/>
          <w:szCs w:val="20"/>
        </w:rPr>
        <w:t>Since</w:t>
      </w:r>
      <w:r w:rsidR="0078696C">
        <w:rPr>
          <w:rFonts w:ascii="Franklin Gothic Book" w:hAnsi="Franklin Gothic Book" w:cs="Arial"/>
          <w:color w:val="000000" w:themeColor="text1"/>
          <w:sz w:val="20"/>
          <w:szCs w:val="20"/>
        </w:rPr>
        <w:t xml:space="preserve"> 2011 ongoing fish monitoring research efforts in</w:t>
      </w:r>
      <w:r w:rsidR="002C7DA1" w:rsidRPr="00FA0FAF">
        <w:rPr>
          <w:rFonts w:ascii="Franklin Gothic Book" w:hAnsi="Franklin Gothic Book" w:cs="Arial"/>
          <w:color w:val="000000" w:themeColor="text1"/>
          <w:sz w:val="20"/>
          <w:szCs w:val="20"/>
        </w:rPr>
        <w:t xml:space="preserve"> the</w:t>
      </w:r>
      <w:r w:rsidR="0078696C">
        <w:rPr>
          <w:rFonts w:ascii="Franklin Gothic Book" w:hAnsi="Franklin Gothic Book" w:cs="Arial"/>
          <w:color w:val="000000" w:themeColor="text1"/>
          <w:sz w:val="20"/>
          <w:szCs w:val="20"/>
        </w:rPr>
        <w:t xml:space="preserve"> MDB has led to an improvement in our understanding of fish movement</w:t>
      </w:r>
      <w:r w:rsidR="00F766E2">
        <w:rPr>
          <w:rFonts w:ascii="Franklin Gothic Book" w:hAnsi="Franklin Gothic Book" w:cs="Arial"/>
          <w:color w:val="000000" w:themeColor="text1"/>
          <w:sz w:val="20"/>
          <w:szCs w:val="20"/>
        </w:rPr>
        <w:t>, especially</w:t>
      </w:r>
      <w:r w:rsidR="00044E09">
        <w:rPr>
          <w:rFonts w:ascii="Franklin Gothic Book" w:hAnsi="Franklin Gothic Book" w:cs="Arial"/>
          <w:color w:val="000000" w:themeColor="text1"/>
          <w:sz w:val="20"/>
          <w:szCs w:val="20"/>
        </w:rPr>
        <w:t xml:space="preserve"> </w:t>
      </w:r>
      <w:r w:rsidR="00326361">
        <w:rPr>
          <w:rFonts w:ascii="Franklin Gothic Book" w:hAnsi="Franklin Gothic Book" w:cs="Arial"/>
          <w:color w:val="000000" w:themeColor="text1"/>
          <w:sz w:val="20"/>
          <w:szCs w:val="20"/>
        </w:rPr>
        <w:t>monitoring of the</w:t>
      </w:r>
      <w:r w:rsidR="007C3824">
        <w:rPr>
          <w:rFonts w:ascii="Franklin Gothic Book" w:hAnsi="Franklin Gothic Book" w:cs="Arial"/>
          <w:color w:val="000000" w:themeColor="text1"/>
          <w:sz w:val="20"/>
          <w:szCs w:val="20"/>
        </w:rPr>
        <w:t xml:space="preserve"> </w:t>
      </w:r>
      <w:r w:rsidR="00044E09" w:rsidRPr="00044E09">
        <w:rPr>
          <w:rFonts w:ascii="Franklin Gothic Book" w:hAnsi="Franklin Gothic Book" w:cs="Arial"/>
          <w:color w:val="000000" w:themeColor="text1"/>
          <w:sz w:val="20"/>
          <w:szCs w:val="20"/>
        </w:rPr>
        <w:t>exodus</w:t>
      </w:r>
      <w:r w:rsidR="00044E09">
        <w:rPr>
          <w:rFonts w:ascii="Franklin Gothic Book" w:hAnsi="Franklin Gothic Book" w:cs="Arial"/>
          <w:color w:val="000000" w:themeColor="text1"/>
          <w:sz w:val="20"/>
          <w:szCs w:val="20"/>
        </w:rPr>
        <w:t xml:space="preserve"> </w:t>
      </w:r>
      <w:r w:rsidR="00326361">
        <w:rPr>
          <w:rFonts w:ascii="Franklin Gothic Book" w:hAnsi="Franklin Gothic Book" w:cs="Arial"/>
          <w:color w:val="000000" w:themeColor="text1"/>
          <w:sz w:val="20"/>
          <w:szCs w:val="20"/>
        </w:rPr>
        <w:t xml:space="preserve">in the Edward-Wakool that was </w:t>
      </w:r>
      <w:r w:rsidR="00044E09">
        <w:rPr>
          <w:rFonts w:ascii="Franklin Gothic Book" w:hAnsi="Franklin Gothic Book" w:cs="Arial"/>
          <w:color w:val="000000" w:themeColor="text1"/>
          <w:sz w:val="20"/>
          <w:szCs w:val="20"/>
        </w:rPr>
        <w:t>triggered by the rising limb</w:t>
      </w:r>
      <w:r w:rsidR="00EA28F0">
        <w:rPr>
          <w:rFonts w:ascii="Franklin Gothic Book" w:hAnsi="Franklin Gothic Book" w:cs="Arial"/>
          <w:color w:val="000000" w:themeColor="text1"/>
          <w:sz w:val="20"/>
          <w:szCs w:val="20"/>
        </w:rPr>
        <w:t xml:space="preserve"> of the hydrograph </w:t>
      </w:r>
      <w:r w:rsidR="00326361">
        <w:rPr>
          <w:rFonts w:ascii="Franklin Gothic Book" w:hAnsi="Franklin Gothic Book" w:cs="Arial"/>
          <w:color w:val="000000" w:themeColor="text1"/>
          <w:sz w:val="20"/>
          <w:szCs w:val="20"/>
        </w:rPr>
        <w:t xml:space="preserve">and poor water quality. </w:t>
      </w:r>
      <w:r w:rsidR="00EA28F0">
        <w:rPr>
          <w:rFonts w:ascii="Franklin Gothic Book" w:hAnsi="Franklin Gothic Book" w:cs="Arial"/>
          <w:color w:val="000000" w:themeColor="text1"/>
          <w:sz w:val="20"/>
          <w:szCs w:val="20"/>
        </w:rPr>
        <w:t>The 2016/17</w:t>
      </w:r>
      <w:r w:rsidR="0078696C">
        <w:rPr>
          <w:rFonts w:ascii="Franklin Gothic Book" w:hAnsi="Franklin Gothic Book" w:cs="Arial"/>
          <w:color w:val="000000" w:themeColor="text1"/>
          <w:sz w:val="20"/>
          <w:szCs w:val="20"/>
        </w:rPr>
        <w:t xml:space="preserve"> f</w:t>
      </w:r>
      <w:r w:rsidR="00B85FA7" w:rsidRPr="00FA0FAF">
        <w:rPr>
          <w:rFonts w:ascii="Franklin Gothic Book" w:hAnsi="Franklin Gothic Book" w:cs="Arial"/>
          <w:color w:val="000000" w:themeColor="text1"/>
          <w:sz w:val="20"/>
          <w:szCs w:val="20"/>
        </w:rPr>
        <w:t>ish</w:t>
      </w:r>
      <w:r w:rsidR="000B434A" w:rsidRPr="00FA0FAF">
        <w:rPr>
          <w:rFonts w:ascii="Franklin Gothic Book" w:hAnsi="Franklin Gothic Book" w:cs="Arial"/>
          <w:color w:val="000000" w:themeColor="text1"/>
          <w:sz w:val="20"/>
          <w:szCs w:val="20"/>
        </w:rPr>
        <w:t xml:space="preserve"> tracking data </w:t>
      </w:r>
      <w:r w:rsidR="002C7DA1" w:rsidRPr="00FA0FAF">
        <w:rPr>
          <w:rFonts w:ascii="Franklin Gothic Book" w:hAnsi="Franklin Gothic Book" w:cs="Arial"/>
          <w:color w:val="000000" w:themeColor="text1"/>
          <w:sz w:val="20"/>
          <w:szCs w:val="20"/>
        </w:rPr>
        <w:t>within</w:t>
      </w:r>
      <w:r w:rsidR="000B434A" w:rsidRPr="00FA0FAF">
        <w:rPr>
          <w:rFonts w:ascii="Franklin Gothic Book" w:hAnsi="Franklin Gothic Book" w:cs="Arial"/>
          <w:color w:val="000000" w:themeColor="text1"/>
          <w:sz w:val="20"/>
          <w:szCs w:val="20"/>
        </w:rPr>
        <w:t xml:space="preserve"> </w:t>
      </w:r>
      <w:r w:rsidR="00B85FA7" w:rsidRPr="00FA0FAF">
        <w:rPr>
          <w:rFonts w:ascii="Franklin Gothic Book" w:hAnsi="Franklin Gothic Book" w:cs="Arial"/>
          <w:color w:val="000000" w:themeColor="text1"/>
          <w:sz w:val="20"/>
          <w:szCs w:val="20"/>
        </w:rPr>
        <w:t>selected areas</w:t>
      </w:r>
      <w:r w:rsidR="000B434A" w:rsidRPr="00FA0FAF">
        <w:rPr>
          <w:rFonts w:ascii="Franklin Gothic Book" w:hAnsi="Franklin Gothic Book" w:cs="Arial"/>
          <w:color w:val="000000" w:themeColor="text1"/>
          <w:sz w:val="20"/>
          <w:szCs w:val="20"/>
        </w:rPr>
        <w:t xml:space="preserve"> </w:t>
      </w:r>
      <w:r w:rsidR="00044E09">
        <w:rPr>
          <w:rFonts w:ascii="Franklin Gothic Book" w:hAnsi="Franklin Gothic Book" w:cs="Arial"/>
          <w:color w:val="000000" w:themeColor="text1"/>
          <w:sz w:val="20"/>
          <w:szCs w:val="20"/>
        </w:rPr>
        <w:t>shows</w:t>
      </w:r>
      <w:r w:rsidR="00647465" w:rsidRPr="00FA0FAF">
        <w:rPr>
          <w:rFonts w:ascii="Franklin Gothic Book" w:hAnsi="Franklin Gothic Book" w:cs="Arial"/>
          <w:color w:val="000000" w:themeColor="text1"/>
          <w:sz w:val="20"/>
          <w:szCs w:val="20"/>
        </w:rPr>
        <w:t xml:space="preserve"> </w:t>
      </w:r>
      <w:r w:rsidR="000B434A" w:rsidRPr="00FA0FAF">
        <w:rPr>
          <w:rFonts w:ascii="Franklin Gothic Book" w:hAnsi="Franklin Gothic Book" w:cs="Arial"/>
          <w:color w:val="000000" w:themeColor="text1"/>
          <w:sz w:val="20"/>
          <w:szCs w:val="20"/>
        </w:rPr>
        <w:t>native fish were not</w:t>
      </w:r>
      <w:r w:rsidR="00F54A86" w:rsidRPr="00FA0FAF">
        <w:rPr>
          <w:rFonts w:ascii="Franklin Gothic Book" w:hAnsi="Franklin Gothic Book" w:cs="Arial"/>
          <w:color w:val="000000" w:themeColor="text1"/>
          <w:sz w:val="20"/>
          <w:szCs w:val="20"/>
        </w:rPr>
        <w:t xml:space="preserve"> complete</w:t>
      </w:r>
      <w:r w:rsidR="00FD5568" w:rsidRPr="00FA0FAF">
        <w:rPr>
          <w:rFonts w:ascii="Franklin Gothic Book" w:hAnsi="Franklin Gothic Book" w:cs="Arial"/>
          <w:color w:val="000000" w:themeColor="text1"/>
          <w:sz w:val="20"/>
          <w:szCs w:val="20"/>
        </w:rPr>
        <w:t>ly</w:t>
      </w:r>
      <w:r w:rsidR="00F54A86" w:rsidRPr="00FA0FAF">
        <w:rPr>
          <w:rFonts w:ascii="Franklin Gothic Book" w:hAnsi="Franklin Gothic Book" w:cs="Arial"/>
          <w:color w:val="000000" w:themeColor="text1"/>
          <w:sz w:val="20"/>
          <w:szCs w:val="20"/>
        </w:rPr>
        <w:t xml:space="preserve"> </w:t>
      </w:r>
      <w:r w:rsidR="00F766E2" w:rsidRPr="00F766E2">
        <w:rPr>
          <w:rFonts w:ascii="Franklin Gothic Book" w:hAnsi="Franklin Gothic Book" w:cs="Arial"/>
          <w:color w:val="000000" w:themeColor="text1"/>
          <w:sz w:val="20"/>
          <w:szCs w:val="20"/>
        </w:rPr>
        <w:t>annihilated</w:t>
      </w:r>
      <w:r w:rsidR="00CB60C2" w:rsidRPr="00FA0FAF">
        <w:rPr>
          <w:rFonts w:ascii="Franklin Gothic Book" w:hAnsi="Franklin Gothic Book" w:cs="Arial"/>
          <w:color w:val="000000" w:themeColor="text1"/>
          <w:sz w:val="20"/>
          <w:szCs w:val="20"/>
        </w:rPr>
        <w:t xml:space="preserve"> </w:t>
      </w:r>
      <w:r w:rsidR="000B434A" w:rsidRPr="00FA0FAF">
        <w:rPr>
          <w:rFonts w:ascii="Franklin Gothic Book" w:hAnsi="Franklin Gothic Book" w:cs="Arial"/>
          <w:color w:val="000000" w:themeColor="text1"/>
          <w:sz w:val="20"/>
          <w:szCs w:val="20"/>
        </w:rPr>
        <w:t>from</w:t>
      </w:r>
      <w:r w:rsidR="0037212E">
        <w:rPr>
          <w:rFonts w:ascii="Franklin Gothic Book" w:hAnsi="Franklin Gothic Book" w:cs="Arial"/>
          <w:color w:val="000000" w:themeColor="text1"/>
          <w:sz w:val="20"/>
          <w:szCs w:val="20"/>
        </w:rPr>
        <w:t xml:space="preserve"> the affected</w:t>
      </w:r>
      <w:r w:rsidR="00044E09">
        <w:rPr>
          <w:rFonts w:ascii="Franklin Gothic Book" w:hAnsi="Franklin Gothic Book" w:cs="Arial"/>
          <w:color w:val="000000" w:themeColor="text1"/>
          <w:sz w:val="20"/>
          <w:szCs w:val="20"/>
        </w:rPr>
        <w:t xml:space="preserve"> waterways.</w:t>
      </w:r>
      <w:r w:rsidR="0037212E">
        <w:rPr>
          <w:rFonts w:ascii="Franklin Gothic Book" w:hAnsi="Franklin Gothic Book" w:cs="Arial"/>
          <w:color w:val="000000" w:themeColor="text1"/>
          <w:sz w:val="20"/>
          <w:szCs w:val="20"/>
        </w:rPr>
        <w:t xml:space="preserve"> </w:t>
      </w:r>
      <w:r w:rsidR="00647465" w:rsidRPr="00FA0FAF">
        <w:rPr>
          <w:rFonts w:ascii="Franklin Gothic Book" w:hAnsi="Franklin Gothic Book" w:cs="Arial"/>
          <w:color w:val="000000" w:themeColor="text1"/>
          <w:sz w:val="20"/>
          <w:szCs w:val="20"/>
        </w:rPr>
        <w:t>This</w:t>
      </w:r>
      <w:r w:rsidR="00CB60C2" w:rsidRPr="00FA0FAF">
        <w:rPr>
          <w:rFonts w:ascii="Franklin Gothic Book" w:hAnsi="Franklin Gothic Book" w:cs="Arial"/>
          <w:color w:val="000000" w:themeColor="text1"/>
          <w:sz w:val="20"/>
          <w:szCs w:val="20"/>
        </w:rPr>
        <w:t xml:space="preserve"> </w:t>
      </w:r>
      <w:r w:rsidR="00F766E2">
        <w:rPr>
          <w:rFonts w:ascii="Franklin Gothic Book" w:hAnsi="Franklin Gothic Book" w:cs="Arial"/>
          <w:color w:val="000000" w:themeColor="text1"/>
          <w:sz w:val="20"/>
          <w:szCs w:val="20"/>
        </w:rPr>
        <w:t>finding</w:t>
      </w:r>
      <w:r w:rsidR="00647465" w:rsidRPr="00FA0FAF">
        <w:rPr>
          <w:rFonts w:ascii="Franklin Gothic Book" w:hAnsi="Franklin Gothic Book" w:cs="Arial"/>
          <w:color w:val="000000" w:themeColor="text1"/>
          <w:sz w:val="20"/>
          <w:szCs w:val="20"/>
        </w:rPr>
        <w:t xml:space="preserve"> suggest</w:t>
      </w:r>
      <w:r w:rsidR="00F766E2">
        <w:rPr>
          <w:rFonts w:ascii="Franklin Gothic Book" w:hAnsi="Franklin Gothic Book" w:cs="Arial"/>
          <w:color w:val="000000" w:themeColor="text1"/>
          <w:sz w:val="20"/>
          <w:szCs w:val="20"/>
        </w:rPr>
        <w:t>s</w:t>
      </w:r>
      <w:r w:rsidR="00647465" w:rsidRPr="00FA0FAF">
        <w:rPr>
          <w:rFonts w:ascii="Franklin Gothic Book" w:hAnsi="Franklin Gothic Book" w:cs="Arial"/>
          <w:color w:val="000000" w:themeColor="text1"/>
          <w:sz w:val="20"/>
          <w:szCs w:val="20"/>
        </w:rPr>
        <w:t xml:space="preserve"> native fish have</w:t>
      </w:r>
      <w:r w:rsidR="000B434A" w:rsidRPr="00FA0FAF">
        <w:rPr>
          <w:rFonts w:ascii="Franklin Gothic Book" w:hAnsi="Franklin Gothic Book" w:cs="Arial"/>
          <w:color w:val="000000" w:themeColor="text1"/>
          <w:sz w:val="20"/>
          <w:szCs w:val="20"/>
        </w:rPr>
        <w:t xml:space="preserve"> particular</w:t>
      </w:r>
      <w:r w:rsidR="00647465" w:rsidRPr="00FA0FAF">
        <w:rPr>
          <w:rFonts w:ascii="Franklin Gothic Book" w:hAnsi="Franklin Gothic Book" w:cs="Arial"/>
          <w:color w:val="000000" w:themeColor="text1"/>
          <w:sz w:val="20"/>
          <w:szCs w:val="20"/>
        </w:rPr>
        <w:t xml:space="preserve"> tolerance</w:t>
      </w:r>
      <w:r w:rsidR="000B434A" w:rsidRPr="00FA0FAF">
        <w:rPr>
          <w:rFonts w:ascii="Franklin Gothic Book" w:hAnsi="Franklin Gothic Book" w:cs="Arial"/>
          <w:color w:val="000000" w:themeColor="text1"/>
          <w:sz w:val="20"/>
          <w:szCs w:val="20"/>
        </w:rPr>
        <w:t>s</w:t>
      </w:r>
      <w:r w:rsidR="00647465" w:rsidRPr="00FA0FAF">
        <w:rPr>
          <w:rFonts w:ascii="Franklin Gothic Book" w:hAnsi="Franklin Gothic Book" w:cs="Arial"/>
          <w:color w:val="000000" w:themeColor="text1"/>
          <w:sz w:val="20"/>
          <w:szCs w:val="20"/>
        </w:rPr>
        <w:t xml:space="preserve"> and </w:t>
      </w:r>
      <w:r w:rsidR="00F766E2">
        <w:rPr>
          <w:rFonts w:ascii="Franklin Gothic Book" w:hAnsi="Franklin Gothic Book" w:cs="Arial"/>
          <w:color w:val="000000" w:themeColor="text1"/>
          <w:sz w:val="20"/>
          <w:szCs w:val="20"/>
        </w:rPr>
        <w:t xml:space="preserve">adaptive </w:t>
      </w:r>
      <w:r w:rsidR="0020773E">
        <w:rPr>
          <w:rFonts w:ascii="Franklin Gothic Book" w:hAnsi="Franklin Gothic Book" w:cs="Arial"/>
          <w:color w:val="000000" w:themeColor="text1"/>
          <w:sz w:val="20"/>
          <w:szCs w:val="20"/>
        </w:rPr>
        <w:t>capacity</w:t>
      </w:r>
      <w:r w:rsidR="00647465" w:rsidRPr="00FA0FAF">
        <w:rPr>
          <w:rFonts w:ascii="Franklin Gothic Book" w:hAnsi="Franklin Gothic Book" w:cs="Arial"/>
          <w:color w:val="000000" w:themeColor="text1"/>
          <w:sz w:val="20"/>
          <w:szCs w:val="20"/>
        </w:rPr>
        <w:t xml:space="preserve"> </w:t>
      </w:r>
      <w:r w:rsidR="00EA28F0">
        <w:rPr>
          <w:rFonts w:ascii="Franklin Gothic Book" w:hAnsi="Franklin Gothic Book" w:cs="Arial"/>
          <w:color w:val="000000" w:themeColor="text1"/>
          <w:sz w:val="20"/>
          <w:szCs w:val="20"/>
        </w:rPr>
        <w:t>to</w:t>
      </w:r>
      <w:r w:rsidR="00647465" w:rsidRPr="00FA0FAF">
        <w:rPr>
          <w:rFonts w:ascii="Franklin Gothic Book" w:hAnsi="Franklin Gothic Book" w:cs="Arial"/>
          <w:color w:val="000000" w:themeColor="text1"/>
          <w:sz w:val="20"/>
          <w:szCs w:val="20"/>
        </w:rPr>
        <w:t xml:space="preserve"> support</w:t>
      </w:r>
      <w:r w:rsidR="00EA28F0">
        <w:rPr>
          <w:rFonts w:ascii="Franklin Gothic Book" w:hAnsi="Franklin Gothic Book" w:cs="Arial"/>
          <w:color w:val="000000" w:themeColor="text1"/>
          <w:sz w:val="20"/>
          <w:szCs w:val="20"/>
        </w:rPr>
        <w:t xml:space="preserve"> </w:t>
      </w:r>
      <w:r w:rsidR="000B434A" w:rsidRPr="00FA0FAF">
        <w:rPr>
          <w:rFonts w:ascii="Franklin Gothic Book" w:hAnsi="Franklin Gothic Book" w:cs="Arial"/>
          <w:color w:val="000000" w:themeColor="text1"/>
          <w:sz w:val="20"/>
          <w:szCs w:val="20"/>
        </w:rPr>
        <w:t xml:space="preserve">their </w:t>
      </w:r>
      <w:r w:rsidR="00647465" w:rsidRPr="00FA0FAF">
        <w:rPr>
          <w:rFonts w:ascii="Franklin Gothic Book" w:hAnsi="Franklin Gothic Book" w:cs="Arial"/>
          <w:color w:val="000000" w:themeColor="text1"/>
          <w:sz w:val="20"/>
          <w:szCs w:val="20"/>
        </w:rPr>
        <w:t>survival</w:t>
      </w:r>
      <w:r w:rsidR="00EA28F0">
        <w:rPr>
          <w:rFonts w:ascii="Franklin Gothic Book" w:hAnsi="Franklin Gothic Book" w:cs="Arial"/>
          <w:color w:val="000000" w:themeColor="text1"/>
          <w:sz w:val="20"/>
          <w:szCs w:val="20"/>
        </w:rPr>
        <w:t xml:space="preserve"> during low oxygen events</w:t>
      </w:r>
      <w:r w:rsidR="00647465" w:rsidRPr="00FA0FAF">
        <w:rPr>
          <w:rFonts w:ascii="Franklin Gothic Book" w:hAnsi="Franklin Gothic Book" w:cs="Arial"/>
          <w:color w:val="000000" w:themeColor="text1"/>
          <w:sz w:val="20"/>
          <w:szCs w:val="20"/>
        </w:rPr>
        <w:t xml:space="preserve">. </w:t>
      </w:r>
      <w:r w:rsidR="007C3824">
        <w:rPr>
          <w:rFonts w:ascii="Franklin Gothic Book" w:hAnsi="Franklin Gothic Book" w:cs="Arial"/>
          <w:color w:val="000000" w:themeColor="text1"/>
          <w:sz w:val="20"/>
          <w:szCs w:val="20"/>
        </w:rPr>
        <w:t xml:space="preserve"> </w:t>
      </w:r>
      <w:r w:rsidR="00EA28F0">
        <w:rPr>
          <w:rFonts w:ascii="Franklin Gothic Book" w:hAnsi="Franklin Gothic Book" w:cs="Arial"/>
          <w:color w:val="000000" w:themeColor="text1"/>
          <w:sz w:val="20"/>
          <w:szCs w:val="20"/>
        </w:rPr>
        <w:t>While a</w:t>
      </w:r>
      <w:r w:rsidR="00B85FA7" w:rsidRPr="00FA0FAF">
        <w:rPr>
          <w:rFonts w:ascii="Franklin Gothic Book" w:hAnsi="Franklin Gothic Book" w:cs="Arial"/>
          <w:color w:val="000000" w:themeColor="text1"/>
          <w:sz w:val="20"/>
          <w:szCs w:val="20"/>
        </w:rPr>
        <w:t xml:space="preserve"> massive Murray </w:t>
      </w:r>
      <w:r w:rsidR="00EA28F0" w:rsidRPr="00FA0FAF">
        <w:rPr>
          <w:rFonts w:ascii="Franklin Gothic Book" w:hAnsi="Franklin Gothic Book" w:cs="Arial"/>
          <w:color w:val="000000" w:themeColor="text1"/>
          <w:sz w:val="20"/>
          <w:szCs w:val="20"/>
        </w:rPr>
        <w:t>cod-spawning</w:t>
      </w:r>
      <w:r w:rsidR="00B85FA7" w:rsidRPr="00FA0FAF">
        <w:rPr>
          <w:rFonts w:ascii="Franklin Gothic Book" w:hAnsi="Franklin Gothic Book" w:cs="Arial"/>
          <w:color w:val="000000" w:themeColor="text1"/>
          <w:sz w:val="20"/>
          <w:szCs w:val="20"/>
        </w:rPr>
        <w:t xml:space="preserve"> event </w:t>
      </w:r>
      <w:r w:rsidR="00326361">
        <w:rPr>
          <w:rFonts w:ascii="Franklin Gothic Book" w:hAnsi="Franklin Gothic Book" w:cs="Arial"/>
          <w:color w:val="000000" w:themeColor="text1"/>
          <w:sz w:val="20"/>
          <w:szCs w:val="20"/>
        </w:rPr>
        <w:t xml:space="preserve">also </w:t>
      </w:r>
      <w:r w:rsidR="0037212E" w:rsidRPr="00FA0FAF">
        <w:rPr>
          <w:rFonts w:ascii="Franklin Gothic Book" w:hAnsi="Franklin Gothic Book" w:cs="Arial"/>
          <w:color w:val="000000" w:themeColor="text1"/>
          <w:sz w:val="20"/>
          <w:szCs w:val="20"/>
        </w:rPr>
        <w:t>occurred</w:t>
      </w:r>
      <w:r w:rsidR="00B85FA7" w:rsidRPr="00FA0FAF">
        <w:rPr>
          <w:rFonts w:ascii="Franklin Gothic Book" w:hAnsi="Franklin Gothic Book" w:cs="Arial"/>
          <w:color w:val="000000" w:themeColor="text1"/>
          <w:sz w:val="20"/>
          <w:szCs w:val="20"/>
        </w:rPr>
        <w:t xml:space="preserve"> in the lower </w:t>
      </w:r>
      <w:r w:rsidR="00D002A3" w:rsidRPr="00FA0FAF">
        <w:rPr>
          <w:rFonts w:ascii="Franklin Gothic Book" w:hAnsi="Franklin Gothic Book" w:cs="Arial"/>
          <w:color w:val="000000" w:themeColor="text1"/>
          <w:sz w:val="20"/>
          <w:szCs w:val="20"/>
        </w:rPr>
        <w:t>Darling River</w:t>
      </w:r>
      <w:r w:rsidR="002C7DA1" w:rsidRPr="00FA0FAF">
        <w:rPr>
          <w:rFonts w:ascii="Franklin Gothic Book" w:hAnsi="Franklin Gothic Book" w:cs="Arial"/>
          <w:color w:val="000000" w:themeColor="text1"/>
          <w:sz w:val="20"/>
          <w:szCs w:val="20"/>
        </w:rPr>
        <w:t xml:space="preserve"> </w:t>
      </w:r>
      <w:r w:rsidR="00326361">
        <w:rPr>
          <w:rFonts w:ascii="Franklin Gothic Book" w:hAnsi="Franklin Gothic Book" w:cs="Arial"/>
          <w:color w:val="000000" w:themeColor="text1"/>
          <w:sz w:val="20"/>
          <w:szCs w:val="20"/>
        </w:rPr>
        <w:t xml:space="preserve">that was not impacted by low DO </w:t>
      </w:r>
      <w:r w:rsidR="00B85FA7" w:rsidRPr="00FA0FAF">
        <w:rPr>
          <w:rFonts w:ascii="Franklin Gothic Book" w:hAnsi="Franklin Gothic Book" w:cs="Arial"/>
          <w:color w:val="000000" w:themeColor="text1"/>
          <w:sz w:val="20"/>
          <w:szCs w:val="20"/>
        </w:rPr>
        <w:t xml:space="preserve">in </w:t>
      </w:r>
      <w:r w:rsidR="002C7DA1" w:rsidRPr="00FA0FAF">
        <w:rPr>
          <w:rFonts w:ascii="Franklin Gothic Book" w:hAnsi="Franklin Gothic Book" w:cs="Arial"/>
          <w:color w:val="000000" w:themeColor="text1"/>
          <w:sz w:val="20"/>
          <w:szCs w:val="20"/>
        </w:rPr>
        <w:t xml:space="preserve">late </w:t>
      </w:r>
      <w:r w:rsidR="00EA28F0">
        <w:rPr>
          <w:rFonts w:ascii="Franklin Gothic Book" w:hAnsi="Franklin Gothic Book" w:cs="Arial"/>
          <w:color w:val="000000" w:themeColor="text1"/>
          <w:sz w:val="20"/>
          <w:szCs w:val="20"/>
        </w:rPr>
        <w:t>2016</w:t>
      </w:r>
      <w:r w:rsidR="00B85FA7" w:rsidRPr="00FA0FAF">
        <w:rPr>
          <w:rFonts w:ascii="Franklin Gothic Book" w:hAnsi="Franklin Gothic Book" w:cs="Arial"/>
          <w:color w:val="000000" w:themeColor="text1"/>
          <w:sz w:val="20"/>
          <w:szCs w:val="20"/>
        </w:rPr>
        <w:t>,</w:t>
      </w:r>
      <w:r w:rsidR="002C7DA1" w:rsidRPr="00FA0FAF">
        <w:rPr>
          <w:rFonts w:ascii="Franklin Gothic Book" w:hAnsi="Franklin Gothic Book" w:cs="Arial"/>
          <w:color w:val="000000" w:themeColor="text1"/>
          <w:sz w:val="20"/>
          <w:szCs w:val="20"/>
        </w:rPr>
        <w:t xml:space="preserve"> </w:t>
      </w:r>
      <w:r w:rsidR="00B85FA7" w:rsidRPr="00FA0FAF">
        <w:rPr>
          <w:rFonts w:ascii="Franklin Gothic Book" w:hAnsi="Franklin Gothic Book" w:cs="Arial"/>
          <w:color w:val="000000" w:themeColor="text1"/>
          <w:sz w:val="20"/>
          <w:szCs w:val="20"/>
        </w:rPr>
        <w:t xml:space="preserve">additional environmental flows in the Darling </w:t>
      </w:r>
      <w:r w:rsidR="002C7DA1" w:rsidRPr="00FA0FAF">
        <w:rPr>
          <w:rFonts w:ascii="Franklin Gothic Book" w:hAnsi="Franklin Gothic Book" w:cs="Arial"/>
          <w:color w:val="000000" w:themeColor="text1"/>
          <w:sz w:val="20"/>
          <w:szCs w:val="20"/>
        </w:rPr>
        <w:t>were</w:t>
      </w:r>
      <w:r w:rsidR="00B85FA7" w:rsidRPr="00FA0FAF">
        <w:rPr>
          <w:rFonts w:ascii="Franklin Gothic Book" w:hAnsi="Franklin Gothic Book" w:cs="Arial"/>
          <w:color w:val="000000" w:themeColor="text1"/>
          <w:sz w:val="20"/>
          <w:szCs w:val="20"/>
        </w:rPr>
        <w:t xml:space="preserve"> needed to assist distressed fish escape</w:t>
      </w:r>
      <w:r w:rsidR="002C7DA1" w:rsidRPr="00FA0FAF">
        <w:rPr>
          <w:rFonts w:ascii="Franklin Gothic Book" w:hAnsi="Franklin Gothic Book" w:cs="Arial"/>
          <w:color w:val="000000" w:themeColor="text1"/>
          <w:sz w:val="20"/>
          <w:szCs w:val="20"/>
        </w:rPr>
        <w:t xml:space="preserve"> poor water from the Murray River</w:t>
      </w:r>
      <w:r w:rsidR="00B85FA7" w:rsidRPr="00FA0FAF">
        <w:rPr>
          <w:rFonts w:ascii="Franklin Gothic Book" w:hAnsi="Franklin Gothic Book" w:cs="Arial"/>
          <w:color w:val="000000" w:themeColor="text1"/>
          <w:sz w:val="20"/>
          <w:szCs w:val="20"/>
        </w:rPr>
        <w:t xml:space="preserve"> (per</w:t>
      </w:r>
      <w:r w:rsidR="00D43527">
        <w:rPr>
          <w:rFonts w:ascii="Franklin Gothic Book" w:hAnsi="Franklin Gothic Book" w:cs="Arial"/>
          <w:color w:val="000000" w:themeColor="text1"/>
          <w:sz w:val="20"/>
          <w:szCs w:val="20"/>
        </w:rPr>
        <w:t>s</w:t>
      </w:r>
      <w:r w:rsidR="00B85FA7" w:rsidRPr="00FA0FAF">
        <w:rPr>
          <w:rFonts w:ascii="Franklin Gothic Book" w:hAnsi="Franklin Gothic Book" w:cs="Arial"/>
          <w:color w:val="000000" w:themeColor="text1"/>
          <w:sz w:val="20"/>
          <w:szCs w:val="20"/>
        </w:rPr>
        <w:t xml:space="preserve">. </w:t>
      </w:r>
      <w:r w:rsidR="00D43527">
        <w:rPr>
          <w:rFonts w:ascii="Franklin Gothic Book" w:hAnsi="Franklin Gothic Book" w:cs="Arial"/>
          <w:color w:val="000000" w:themeColor="text1"/>
          <w:sz w:val="20"/>
          <w:szCs w:val="20"/>
        </w:rPr>
        <w:t>c</w:t>
      </w:r>
      <w:r w:rsidR="00B85FA7" w:rsidRPr="00FA0FAF">
        <w:rPr>
          <w:rFonts w:ascii="Franklin Gothic Book" w:hAnsi="Franklin Gothic Book" w:cs="Arial"/>
          <w:color w:val="000000" w:themeColor="text1"/>
          <w:sz w:val="20"/>
          <w:szCs w:val="20"/>
        </w:rPr>
        <w:t>omm</w:t>
      </w:r>
      <w:r w:rsidR="00D43527">
        <w:rPr>
          <w:rFonts w:ascii="Franklin Gothic Book" w:hAnsi="Franklin Gothic Book" w:cs="Arial"/>
          <w:color w:val="000000" w:themeColor="text1"/>
          <w:sz w:val="20"/>
          <w:szCs w:val="20"/>
        </w:rPr>
        <w:t>.</w:t>
      </w:r>
      <w:r w:rsidR="002C7DA1" w:rsidRPr="00FA0FAF">
        <w:rPr>
          <w:rFonts w:ascii="Franklin Gothic Book" w:hAnsi="Franklin Gothic Book" w:cs="Arial"/>
          <w:color w:val="000000" w:themeColor="text1"/>
          <w:sz w:val="20"/>
          <w:szCs w:val="20"/>
        </w:rPr>
        <w:t xml:space="preserve"> </w:t>
      </w:r>
      <w:r w:rsidR="00D43527">
        <w:rPr>
          <w:rFonts w:ascii="Franklin Gothic Book" w:hAnsi="Franklin Gothic Book" w:cs="Arial"/>
          <w:color w:val="000000" w:themeColor="text1"/>
          <w:sz w:val="20"/>
          <w:szCs w:val="20"/>
        </w:rPr>
        <w:t>Iai</w:t>
      </w:r>
      <w:r w:rsidR="00793BC3">
        <w:rPr>
          <w:rFonts w:ascii="Franklin Gothic Book" w:hAnsi="Franklin Gothic Book" w:cs="Arial"/>
          <w:color w:val="000000" w:themeColor="text1"/>
          <w:sz w:val="20"/>
          <w:szCs w:val="20"/>
        </w:rPr>
        <w:t>n</w:t>
      </w:r>
      <w:r w:rsidR="00D43527">
        <w:rPr>
          <w:rFonts w:ascii="Franklin Gothic Book" w:hAnsi="Franklin Gothic Book" w:cs="Arial"/>
          <w:color w:val="000000" w:themeColor="text1"/>
          <w:sz w:val="20"/>
          <w:szCs w:val="20"/>
        </w:rPr>
        <w:t xml:space="preserve"> Ellis, 10 </w:t>
      </w:r>
      <w:r w:rsidR="0037212E">
        <w:rPr>
          <w:rFonts w:ascii="Franklin Gothic Book" w:hAnsi="Franklin Gothic Book" w:cs="Arial"/>
          <w:color w:val="000000" w:themeColor="text1"/>
          <w:sz w:val="20"/>
          <w:szCs w:val="20"/>
        </w:rPr>
        <w:t>F</w:t>
      </w:r>
      <w:r w:rsidR="0037212E" w:rsidRPr="00FA0FAF">
        <w:rPr>
          <w:rFonts w:ascii="Franklin Gothic Book" w:hAnsi="Franklin Gothic Book" w:cs="Arial"/>
          <w:color w:val="000000" w:themeColor="text1"/>
          <w:sz w:val="20"/>
          <w:szCs w:val="20"/>
        </w:rPr>
        <w:t>ebruary</w:t>
      </w:r>
      <w:r w:rsidR="002C7DA1" w:rsidRPr="00FA0FAF">
        <w:rPr>
          <w:rFonts w:ascii="Franklin Gothic Book" w:hAnsi="Franklin Gothic Book" w:cs="Arial"/>
          <w:color w:val="000000" w:themeColor="text1"/>
          <w:sz w:val="20"/>
          <w:szCs w:val="20"/>
        </w:rPr>
        <w:t xml:space="preserve"> 2017).  </w:t>
      </w:r>
      <w:r w:rsidR="00326361">
        <w:rPr>
          <w:rFonts w:ascii="Franklin Gothic Book" w:hAnsi="Franklin Gothic Book" w:cs="Arial"/>
          <w:color w:val="000000" w:themeColor="text1"/>
          <w:sz w:val="20"/>
          <w:szCs w:val="20"/>
        </w:rPr>
        <w:t>Unfortunately, the</w:t>
      </w:r>
      <w:r w:rsidR="007C3824">
        <w:rPr>
          <w:rFonts w:ascii="Franklin Gothic Book" w:hAnsi="Franklin Gothic Book" w:cs="Arial"/>
          <w:color w:val="000000" w:themeColor="text1"/>
          <w:sz w:val="20"/>
          <w:szCs w:val="20"/>
        </w:rPr>
        <w:t xml:space="preserve"> poor water quality conditions </w:t>
      </w:r>
      <w:r w:rsidR="00326361">
        <w:rPr>
          <w:rFonts w:ascii="Franklin Gothic Book" w:hAnsi="Franklin Gothic Book" w:cs="Arial"/>
          <w:color w:val="000000" w:themeColor="text1"/>
          <w:sz w:val="20"/>
          <w:szCs w:val="20"/>
        </w:rPr>
        <w:t>that occurred in</w:t>
      </w:r>
      <w:r w:rsidR="007C3824">
        <w:rPr>
          <w:rFonts w:ascii="Franklin Gothic Book" w:hAnsi="Franklin Gothic Book" w:cs="Arial"/>
          <w:color w:val="000000" w:themeColor="text1"/>
          <w:sz w:val="20"/>
          <w:szCs w:val="20"/>
        </w:rPr>
        <w:t xml:space="preserve"> 2016 were conducive to</w:t>
      </w:r>
      <w:r w:rsidR="00F54A86" w:rsidRPr="00FA0FAF">
        <w:rPr>
          <w:rFonts w:ascii="Franklin Gothic Book" w:hAnsi="Franklin Gothic Book" w:cs="Arial"/>
          <w:color w:val="000000" w:themeColor="text1"/>
          <w:sz w:val="20"/>
          <w:szCs w:val="20"/>
        </w:rPr>
        <w:t xml:space="preserve"> carp</w:t>
      </w:r>
      <w:r w:rsidR="00B85FA7" w:rsidRPr="00FA0FAF">
        <w:rPr>
          <w:rFonts w:ascii="Franklin Gothic Book" w:hAnsi="Franklin Gothic Book" w:cs="Arial"/>
          <w:color w:val="000000" w:themeColor="text1"/>
          <w:sz w:val="20"/>
          <w:szCs w:val="20"/>
        </w:rPr>
        <w:t xml:space="preserve"> </w:t>
      </w:r>
      <w:r w:rsidR="00D002A3" w:rsidRPr="00FA0FAF">
        <w:rPr>
          <w:rFonts w:ascii="Franklin Gothic Book" w:hAnsi="Franklin Gothic Book" w:cs="Arial"/>
          <w:color w:val="000000" w:themeColor="text1"/>
          <w:sz w:val="20"/>
          <w:szCs w:val="20"/>
        </w:rPr>
        <w:t>recruitment,</w:t>
      </w:r>
      <w:r w:rsidR="00F54A86" w:rsidRPr="00FA0FAF">
        <w:rPr>
          <w:rFonts w:ascii="Franklin Gothic Book" w:hAnsi="Franklin Gothic Book" w:cs="Arial"/>
          <w:color w:val="000000" w:themeColor="text1"/>
          <w:sz w:val="20"/>
          <w:szCs w:val="20"/>
        </w:rPr>
        <w:t xml:space="preserve"> </w:t>
      </w:r>
      <w:r w:rsidR="00B85FA7" w:rsidRPr="00FA0FAF">
        <w:rPr>
          <w:rFonts w:ascii="Franklin Gothic Book" w:hAnsi="Franklin Gothic Book" w:cs="Arial"/>
          <w:color w:val="000000" w:themeColor="text1"/>
          <w:sz w:val="20"/>
          <w:szCs w:val="20"/>
        </w:rPr>
        <w:t xml:space="preserve">and </w:t>
      </w:r>
      <w:r w:rsidR="00326361">
        <w:rPr>
          <w:rFonts w:ascii="Franklin Gothic Book" w:hAnsi="Franklin Gothic Book" w:cs="Arial"/>
          <w:color w:val="000000" w:themeColor="text1"/>
          <w:sz w:val="20"/>
          <w:szCs w:val="20"/>
        </w:rPr>
        <w:t xml:space="preserve">low DO had </w:t>
      </w:r>
      <w:r w:rsidR="00D002A3" w:rsidRPr="00FA0FAF">
        <w:rPr>
          <w:rFonts w:ascii="Franklin Gothic Book" w:hAnsi="Franklin Gothic Book" w:cs="Arial"/>
          <w:color w:val="000000" w:themeColor="text1"/>
          <w:sz w:val="20"/>
          <w:szCs w:val="20"/>
        </w:rPr>
        <w:t>negligible</w:t>
      </w:r>
      <w:r w:rsidR="00B85FA7" w:rsidRPr="00FA0FAF">
        <w:rPr>
          <w:rFonts w:ascii="Franklin Gothic Book" w:hAnsi="Franklin Gothic Book" w:cs="Arial"/>
          <w:color w:val="000000" w:themeColor="text1"/>
          <w:sz w:val="20"/>
          <w:szCs w:val="20"/>
        </w:rPr>
        <w:t xml:space="preserve"> </w:t>
      </w:r>
      <w:r w:rsidR="00326361">
        <w:rPr>
          <w:rFonts w:ascii="Franklin Gothic Book" w:hAnsi="Franklin Gothic Book" w:cs="Arial"/>
          <w:color w:val="000000" w:themeColor="text1"/>
          <w:sz w:val="20"/>
          <w:szCs w:val="20"/>
        </w:rPr>
        <w:t>impact on</w:t>
      </w:r>
      <w:r w:rsidR="00B85FA7" w:rsidRPr="00FA0FAF">
        <w:rPr>
          <w:rFonts w:ascii="Franklin Gothic Book" w:hAnsi="Franklin Gothic Book" w:cs="Arial"/>
          <w:color w:val="000000" w:themeColor="text1"/>
          <w:sz w:val="20"/>
          <w:szCs w:val="20"/>
        </w:rPr>
        <w:t xml:space="preserve"> carp</w:t>
      </w:r>
      <w:r w:rsidR="00326361">
        <w:rPr>
          <w:rFonts w:ascii="Franklin Gothic Book" w:hAnsi="Franklin Gothic Book" w:cs="Arial"/>
          <w:color w:val="000000" w:themeColor="text1"/>
          <w:sz w:val="20"/>
          <w:szCs w:val="20"/>
        </w:rPr>
        <w:t xml:space="preserve"> survival</w:t>
      </w:r>
      <w:r w:rsidR="00B85FA7" w:rsidRPr="00FA0FAF">
        <w:rPr>
          <w:rFonts w:ascii="Franklin Gothic Book" w:hAnsi="Franklin Gothic Book" w:cs="Arial"/>
          <w:color w:val="000000" w:themeColor="text1"/>
          <w:sz w:val="20"/>
          <w:szCs w:val="20"/>
        </w:rPr>
        <w:t>.</w:t>
      </w:r>
    </w:p>
    <w:p w14:paraId="457AAF8F" w14:textId="79BC8655" w:rsidR="00FB0221" w:rsidRPr="00FA0FAF" w:rsidRDefault="00FB0221" w:rsidP="00FB0221">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The concept of community respiration, mainly by bacteria leading to reduced oxygen concentrations is widely accepted. In gene</w:t>
      </w:r>
      <w:r w:rsidR="00326361">
        <w:rPr>
          <w:rFonts w:ascii="Franklin Gothic Book" w:hAnsi="Franklin Gothic Book" w:cs="Arial"/>
          <w:color w:val="000000" w:themeColor="text1"/>
          <w:sz w:val="20"/>
          <w:szCs w:val="20"/>
        </w:rPr>
        <w:t xml:space="preserve">ral, </w:t>
      </w:r>
      <w:r w:rsidRPr="00FA0FAF">
        <w:rPr>
          <w:rFonts w:ascii="Franklin Gothic Book" w:hAnsi="Franklin Gothic Book" w:cs="Arial"/>
          <w:color w:val="000000" w:themeColor="text1"/>
          <w:sz w:val="20"/>
          <w:szCs w:val="20"/>
        </w:rPr>
        <w:t xml:space="preserve">the warmer the water and the greater the supply of labile organic carbon, the faster oxygen concentrations are reduced.  However, risk gradients may need to be expanded and tested more comprehensively as the hypoxic conditions during 2016 occurred at lower </w:t>
      </w:r>
      <w:r w:rsidR="00326361">
        <w:rPr>
          <w:rFonts w:ascii="Franklin Gothic Book" w:hAnsi="Franklin Gothic Book" w:cs="Arial"/>
          <w:color w:val="000000" w:themeColor="text1"/>
          <w:sz w:val="20"/>
          <w:szCs w:val="20"/>
        </w:rPr>
        <w:t xml:space="preserve">water </w:t>
      </w:r>
      <w:r w:rsidRPr="00FA0FAF">
        <w:rPr>
          <w:rFonts w:ascii="Franklin Gothic Book" w:hAnsi="Franklin Gothic Book" w:cs="Arial"/>
          <w:color w:val="000000" w:themeColor="text1"/>
          <w:sz w:val="20"/>
          <w:szCs w:val="20"/>
        </w:rPr>
        <w:t xml:space="preserve">temperatures than previously considered </w:t>
      </w:r>
      <w:r w:rsidR="00D002A3" w:rsidRPr="00FA0FAF">
        <w:rPr>
          <w:rFonts w:ascii="Franklin Gothic Book" w:hAnsi="Franklin Gothic Book" w:cs="Arial"/>
          <w:color w:val="000000" w:themeColor="text1"/>
          <w:sz w:val="20"/>
          <w:szCs w:val="20"/>
        </w:rPr>
        <w:t>to be</w:t>
      </w:r>
      <w:r w:rsidRPr="00FA0FAF">
        <w:rPr>
          <w:rFonts w:ascii="Franklin Gothic Book" w:hAnsi="Franklin Gothic Book" w:cs="Arial"/>
          <w:color w:val="000000" w:themeColor="text1"/>
          <w:sz w:val="20"/>
          <w:szCs w:val="20"/>
        </w:rPr>
        <w:t xml:space="preserve"> </w:t>
      </w:r>
      <w:r w:rsidR="00D002A3" w:rsidRPr="00FA0FAF">
        <w:rPr>
          <w:rFonts w:ascii="Franklin Gothic Book" w:hAnsi="Franklin Gothic Book" w:cs="Arial"/>
          <w:color w:val="000000" w:themeColor="text1"/>
          <w:sz w:val="20"/>
          <w:szCs w:val="20"/>
        </w:rPr>
        <w:t>h</w:t>
      </w:r>
      <w:r w:rsidRPr="00FA0FAF">
        <w:rPr>
          <w:rFonts w:ascii="Franklin Gothic Book" w:hAnsi="Franklin Gothic Book" w:cs="Arial"/>
          <w:color w:val="000000" w:themeColor="text1"/>
          <w:sz w:val="20"/>
          <w:szCs w:val="20"/>
        </w:rPr>
        <w:t>igh-risk. The 2016 floods were larger than those following the millennial drought in 2010/11, and consequently water spread further out on the floodplains to areas that perhaps had not been inundated for over 30 years.</w:t>
      </w:r>
    </w:p>
    <w:p w14:paraId="5427E14F" w14:textId="765F0BC9" w:rsidR="00B76C19" w:rsidRPr="00FA0FAF" w:rsidRDefault="00FB0221" w:rsidP="00FB0221">
      <w:pPr>
        <w:pStyle w:val="Heading3"/>
        <w:rPr>
          <w:rFonts w:ascii="Franklin Gothic Book" w:hAnsi="Franklin Gothic Book"/>
        </w:rPr>
      </w:pPr>
      <w:bookmarkStart w:id="268" w:name="_Toc366742118"/>
      <w:r w:rsidRPr="00FA0FAF">
        <w:rPr>
          <w:rFonts w:ascii="Franklin Gothic Book" w:hAnsi="Franklin Gothic Book"/>
        </w:rPr>
        <w:t>Risk Framework</w:t>
      </w:r>
      <w:bookmarkEnd w:id="268"/>
    </w:p>
    <w:p w14:paraId="3754050C" w14:textId="77777777" w:rsidR="00FB0221" w:rsidRPr="00FA0FAF" w:rsidRDefault="00FB0221" w:rsidP="00FB0221">
      <w:pPr>
        <w:rPr>
          <w:rFonts w:ascii="Franklin Gothic Book" w:hAnsi="Franklin Gothic Book"/>
        </w:rPr>
      </w:pPr>
    </w:p>
    <w:p w14:paraId="478BBEA4" w14:textId="42E7DC3C" w:rsidR="00162ED5" w:rsidRDefault="00B75D49" w:rsidP="005F0EA3">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A risk framework is proposed based on </w:t>
      </w:r>
      <w:r w:rsidR="00ED1D6D" w:rsidRPr="00FA0FAF">
        <w:rPr>
          <w:rFonts w:ascii="Franklin Gothic Book" w:hAnsi="Franklin Gothic Book" w:cs="Arial"/>
          <w:color w:val="000000" w:themeColor="text1"/>
          <w:sz w:val="20"/>
          <w:szCs w:val="20"/>
        </w:rPr>
        <w:t>water scenario indices</w:t>
      </w:r>
      <w:r w:rsidR="005F0EA3" w:rsidRPr="00FA0FAF">
        <w:rPr>
          <w:rFonts w:ascii="Franklin Gothic Book" w:hAnsi="Franklin Gothic Book" w:cs="Arial"/>
          <w:color w:val="000000" w:themeColor="text1"/>
          <w:sz w:val="20"/>
          <w:szCs w:val="20"/>
        </w:rPr>
        <w:t xml:space="preserve">, shown in </w:t>
      </w:r>
      <w:r w:rsidR="00ED1D6D" w:rsidRPr="00FA0FAF">
        <w:rPr>
          <w:rFonts w:ascii="Franklin Gothic Book" w:hAnsi="Franklin Gothic Book" w:cs="Arial"/>
          <w:color w:val="000000" w:themeColor="text1"/>
          <w:sz w:val="20"/>
          <w:szCs w:val="20"/>
        </w:rPr>
        <w:t>T</w:t>
      </w:r>
      <w:r w:rsidR="00FD4255">
        <w:rPr>
          <w:rFonts w:ascii="Franklin Gothic Book" w:hAnsi="Franklin Gothic Book" w:cs="Arial"/>
          <w:color w:val="000000" w:themeColor="text1"/>
          <w:sz w:val="20"/>
          <w:szCs w:val="20"/>
        </w:rPr>
        <w:t>able 10</w:t>
      </w:r>
      <w:r w:rsidR="007C3824">
        <w:rPr>
          <w:rFonts w:ascii="Franklin Gothic Book" w:hAnsi="Franklin Gothic Book" w:cs="Arial"/>
          <w:color w:val="000000" w:themeColor="text1"/>
          <w:sz w:val="20"/>
          <w:szCs w:val="20"/>
        </w:rPr>
        <w:t xml:space="preserve">. The ecosystem condition can be </w:t>
      </w:r>
      <w:r w:rsidR="00ED1D6D" w:rsidRPr="00FA0FAF">
        <w:rPr>
          <w:rFonts w:ascii="Franklin Gothic Book" w:hAnsi="Franklin Gothic Book" w:cs="Arial"/>
          <w:color w:val="000000" w:themeColor="text1"/>
          <w:sz w:val="20"/>
          <w:szCs w:val="20"/>
        </w:rPr>
        <w:t xml:space="preserve">forecast from flow history and site monitoring data. The assessment of whether environmental water should be released is dependent on whether the released water would improve the ecosystem condition, particularly fish populations beyond a ‘do nothing scenario’. </w:t>
      </w:r>
      <w:r w:rsidR="007C3824">
        <w:rPr>
          <w:rFonts w:ascii="Franklin Gothic Book" w:hAnsi="Franklin Gothic Book" w:cs="Arial"/>
          <w:color w:val="000000" w:themeColor="text1"/>
          <w:sz w:val="20"/>
          <w:szCs w:val="20"/>
        </w:rPr>
        <w:t xml:space="preserve"> The rationale for the use of e</w:t>
      </w:r>
      <w:r w:rsidR="00ED1D6D" w:rsidRPr="00FA0FAF">
        <w:rPr>
          <w:rFonts w:ascii="Franklin Gothic Book" w:hAnsi="Franklin Gothic Book" w:cs="Arial"/>
          <w:color w:val="000000" w:themeColor="text1"/>
          <w:sz w:val="20"/>
          <w:szCs w:val="20"/>
        </w:rPr>
        <w:t xml:space="preserve">nvironmental water </w:t>
      </w:r>
      <w:r w:rsidR="007C3824">
        <w:rPr>
          <w:rFonts w:ascii="Franklin Gothic Book" w:hAnsi="Franklin Gothic Book" w:cs="Arial"/>
          <w:color w:val="000000" w:themeColor="text1"/>
          <w:sz w:val="20"/>
          <w:szCs w:val="20"/>
        </w:rPr>
        <w:t xml:space="preserve">during flood events </w:t>
      </w:r>
      <w:r w:rsidR="0092354F">
        <w:rPr>
          <w:rFonts w:ascii="Franklin Gothic Book" w:hAnsi="Franklin Gothic Book" w:cs="Arial"/>
          <w:color w:val="000000" w:themeColor="text1"/>
          <w:sz w:val="20"/>
          <w:szCs w:val="20"/>
        </w:rPr>
        <w:t xml:space="preserve">and potential blackwater hypoxic events </w:t>
      </w:r>
      <w:r w:rsidR="007C3824">
        <w:rPr>
          <w:rFonts w:ascii="Franklin Gothic Book" w:hAnsi="Franklin Gothic Book" w:cs="Arial"/>
          <w:color w:val="000000" w:themeColor="text1"/>
          <w:sz w:val="20"/>
          <w:szCs w:val="20"/>
        </w:rPr>
        <w:t>can be supported</w:t>
      </w:r>
      <w:r w:rsidR="00ED1D6D" w:rsidRPr="00FA0FAF">
        <w:rPr>
          <w:rFonts w:ascii="Franklin Gothic Book" w:hAnsi="Franklin Gothic Book" w:cs="Arial"/>
          <w:color w:val="000000" w:themeColor="text1"/>
          <w:sz w:val="20"/>
          <w:szCs w:val="20"/>
        </w:rPr>
        <w:t xml:space="preserve"> if there is </w:t>
      </w:r>
      <w:r w:rsidR="00FB0221" w:rsidRPr="00FA0FAF">
        <w:rPr>
          <w:rFonts w:ascii="Franklin Gothic Book" w:hAnsi="Franklin Gothic Book" w:cs="Arial"/>
          <w:color w:val="000000" w:themeColor="text1"/>
          <w:sz w:val="20"/>
          <w:szCs w:val="20"/>
        </w:rPr>
        <w:t xml:space="preserve">a </w:t>
      </w:r>
      <w:r w:rsidR="00ED1D6D" w:rsidRPr="00FA0FAF">
        <w:rPr>
          <w:rFonts w:ascii="Franklin Gothic Book" w:hAnsi="Franklin Gothic Book" w:cs="Arial"/>
          <w:color w:val="000000" w:themeColor="text1"/>
          <w:sz w:val="20"/>
          <w:szCs w:val="20"/>
        </w:rPr>
        <w:t xml:space="preserve">capacity to move from a detrimental </w:t>
      </w:r>
      <w:r w:rsidR="007C3824">
        <w:rPr>
          <w:rFonts w:ascii="Franklin Gothic Book" w:hAnsi="Franklin Gothic Book" w:cs="Arial"/>
          <w:color w:val="000000" w:themeColor="text1"/>
          <w:sz w:val="20"/>
          <w:szCs w:val="20"/>
        </w:rPr>
        <w:t>range</w:t>
      </w:r>
      <w:r w:rsidR="00ED1D6D" w:rsidRPr="00FA0FAF">
        <w:rPr>
          <w:rFonts w:ascii="Franklin Gothic Book" w:hAnsi="Franklin Gothic Book" w:cs="Arial"/>
          <w:color w:val="000000" w:themeColor="text1"/>
          <w:sz w:val="20"/>
          <w:szCs w:val="20"/>
        </w:rPr>
        <w:t xml:space="preserve"> towards</w:t>
      </w:r>
      <w:r w:rsidR="005F0EA3" w:rsidRPr="00FA0FAF">
        <w:rPr>
          <w:rFonts w:ascii="Franklin Gothic Book" w:hAnsi="Franklin Gothic Book" w:cs="Arial"/>
          <w:color w:val="000000" w:themeColor="text1"/>
          <w:sz w:val="20"/>
          <w:szCs w:val="20"/>
        </w:rPr>
        <w:t xml:space="preserve"> an</w:t>
      </w:r>
      <w:r w:rsidR="00ED1D6D" w:rsidRPr="00FA0FAF">
        <w:rPr>
          <w:rFonts w:ascii="Franklin Gothic Book" w:hAnsi="Franklin Gothic Book" w:cs="Arial"/>
          <w:color w:val="000000" w:themeColor="text1"/>
          <w:sz w:val="20"/>
          <w:szCs w:val="20"/>
        </w:rPr>
        <w:t xml:space="preserve"> improved or median</w:t>
      </w:r>
      <w:r w:rsidR="007C3824">
        <w:rPr>
          <w:rFonts w:ascii="Franklin Gothic Book" w:hAnsi="Franklin Gothic Book" w:cs="Arial"/>
          <w:color w:val="000000" w:themeColor="text1"/>
          <w:sz w:val="20"/>
          <w:szCs w:val="20"/>
        </w:rPr>
        <w:t xml:space="preserve"> condition</w:t>
      </w:r>
      <w:r w:rsidR="00ED1D6D" w:rsidRPr="00FA0FAF">
        <w:rPr>
          <w:rFonts w:ascii="Franklin Gothic Book" w:hAnsi="Franklin Gothic Book" w:cs="Arial"/>
          <w:color w:val="000000" w:themeColor="text1"/>
          <w:sz w:val="20"/>
          <w:szCs w:val="20"/>
        </w:rPr>
        <w:t xml:space="preserve">. For </w:t>
      </w:r>
      <w:r w:rsidR="005F0EA3" w:rsidRPr="00FA0FAF">
        <w:rPr>
          <w:rFonts w:ascii="Franklin Gothic Book" w:hAnsi="Franklin Gothic Book" w:cs="Arial"/>
          <w:color w:val="000000" w:themeColor="text1"/>
          <w:sz w:val="20"/>
          <w:szCs w:val="20"/>
        </w:rPr>
        <w:t>example</w:t>
      </w:r>
      <w:r w:rsidR="00ED1D6D" w:rsidRPr="00FA0FAF">
        <w:rPr>
          <w:rFonts w:ascii="Franklin Gothic Book" w:hAnsi="Franklin Gothic Book" w:cs="Arial"/>
          <w:color w:val="000000" w:themeColor="text1"/>
          <w:sz w:val="20"/>
          <w:szCs w:val="20"/>
        </w:rPr>
        <w:t xml:space="preserve">, the framework could be applied to </w:t>
      </w:r>
      <w:r w:rsidR="00FB0221" w:rsidRPr="00FA0FAF">
        <w:rPr>
          <w:rFonts w:ascii="Franklin Gothic Book" w:hAnsi="Franklin Gothic Book" w:cs="Arial"/>
          <w:color w:val="000000" w:themeColor="text1"/>
          <w:sz w:val="20"/>
          <w:szCs w:val="20"/>
        </w:rPr>
        <w:t>low-lying</w:t>
      </w:r>
      <w:r w:rsidR="00ED1D6D" w:rsidRPr="00FA0FAF">
        <w:rPr>
          <w:rFonts w:ascii="Franklin Gothic Book" w:hAnsi="Franklin Gothic Book" w:cs="Arial"/>
          <w:color w:val="000000" w:themeColor="text1"/>
          <w:sz w:val="20"/>
          <w:szCs w:val="20"/>
        </w:rPr>
        <w:t xml:space="preserve"> floodplain areas that are in a ‘dry’ condition </w:t>
      </w:r>
      <w:r w:rsidR="005F0EA3" w:rsidRPr="00FA0FAF">
        <w:rPr>
          <w:rFonts w:ascii="Franklin Gothic Book" w:hAnsi="Franklin Gothic Book" w:cs="Arial"/>
          <w:color w:val="000000" w:themeColor="text1"/>
          <w:sz w:val="20"/>
          <w:szCs w:val="20"/>
        </w:rPr>
        <w:t>due to</w:t>
      </w:r>
      <w:r w:rsidR="00ED1D6D" w:rsidRPr="00FA0FAF">
        <w:rPr>
          <w:rFonts w:ascii="Franklin Gothic Book" w:hAnsi="Franklin Gothic Book" w:cs="Arial"/>
          <w:color w:val="000000" w:themeColor="text1"/>
          <w:sz w:val="20"/>
          <w:szCs w:val="20"/>
        </w:rPr>
        <w:t xml:space="preserve"> the lack of 1 low flood in the last ten years. A climate prediction of an intense rain event would give a scenario classification of</w:t>
      </w:r>
      <w:r w:rsidR="005F0EA3" w:rsidRPr="00FA0FAF">
        <w:rPr>
          <w:rFonts w:ascii="Franklin Gothic Book" w:hAnsi="Franklin Gothic Book" w:cs="Arial"/>
          <w:color w:val="000000" w:themeColor="text1"/>
          <w:sz w:val="20"/>
          <w:szCs w:val="20"/>
        </w:rPr>
        <w:t xml:space="preserve"> ‘protect’, and this would trigger the release of environmental flows (fresh or water delivered to</w:t>
      </w:r>
      <w:r w:rsidR="00ED1D6D" w:rsidRPr="00FA0FAF">
        <w:rPr>
          <w:rFonts w:ascii="Franklin Gothic Book" w:hAnsi="Franklin Gothic Book" w:cs="Arial"/>
          <w:color w:val="000000" w:themeColor="text1"/>
          <w:sz w:val="20"/>
          <w:szCs w:val="20"/>
        </w:rPr>
        <w:t xml:space="preserve"> critical sites) </w:t>
      </w:r>
      <w:r w:rsidR="005F0EA3" w:rsidRPr="00FA0FAF">
        <w:rPr>
          <w:rFonts w:ascii="Franklin Gothic Book" w:hAnsi="Franklin Gothic Book" w:cs="Arial"/>
          <w:color w:val="000000" w:themeColor="text1"/>
          <w:sz w:val="20"/>
          <w:szCs w:val="20"/>
        </w:rPr>
        <w:t>as a</w:t>
      </w:r>
      <w:r w:rsidR="00ED1D6D" w:rsidRPr="00FA0FAF">
        <w:rPr>
          <w:rFonts w:ascii="Franklin Gothic Book" w:hAnsi="Franklin Gothic Book" w:cs="Arial"/>
          <w:color w:val="000000" w:themeColor="text1"/>
          <w:sz w:val="20"/>
          <w:szCs w:val="20"/>
        </w:rPr>
        <w:t xml:space="preserve"> fish refuge</w:t>
      </w:r>
      <w:r w:rsidR="005F0EA3" w:rsidRPr="00FA0FAF">
        <w:rPr>
          <w:rFonts w:ascii="Franklin Gothic Book" w:hAnsi="Franklin Gothic Book" w:cs="Arial"/>
          <w:color w:val="000000" w:themeColor="text1"/>
          <w:sz w:val="20"/>
          <w:szCs w:val="20"/>
        </w:rPr>
        <w:t>,</w:t>
      </w:r>
      <w:r w:rsidR="00ED1D6D" w:rsidRPr="00FA0FAF">
        <w:rPr>
          <w:rFonts w:ascii="Franklin Gothic Book" w:hAnsi="Franklin Gothic Book" w:cs="Arial"/>
          <w:color w:val="000000" w:themeColor="text1"/>
          <w:sz w:val="20"/>
          <w:szCs w:val="20"/>
        </w:rPr>
        <w:t xml:space="preserve"> </w:t>
      </w:r>
      <w:r w:rsidR="005F0EA3" w:rsidRPr="00FA0FAF">
        <w:rPr>
          <w:rFonts w:ascii="Franklin Gothic Book" w:hAnsi="Franklin Gothic Book" w:cs="Arial"/>
          <w:color w:val="000000" w:themeColor="text1"/>
          <w:sz w:val="20"/>
          <w:szCs w:val="20"/>
        </w:rPr>
        <w:t>to</w:t>
      </w:r>
      <w:r w:rsidR="00ED1D6D" w:rsidRPr="00FA0FAF">
        <w:rPr>
          <w:rFonts w:ascii="Franklin Gothic Book" w:hAnsi="Franklin Gothic Book" w:cs="Arial"/>
          <w:color w:val="000000" w:themeColor="text1"/>
          <w:sz w:val="20"/>
          <w:szCs w:val="20"/>
        </w:rPr>
        <w:t xml:space="preserve"> generate a shift </w:t>
      </w:r>
      <w:r w:rsidR="005F0EA3" w:rsidRPr="00FA0FAF">
        <w:rPr>
          <w:rFonts w:ascii="Franklin Gothic Book" w:hAnsi="Franklin Gothic Book" w:cs="Arial"/>
          <w:color w:val="000000" w:themeColor="text1"/>
          <w:sz w:val="20"/>
          <w:szCs w:val="20"/>
        </w:rPr>
        <w:t>toward the</w:t>
      </w:r>
      <w:r w:rsidR="00ED1D6D" w:rsidRPr="00FA0FAF">
        <w:rPr>
          <w:rFonts w:ascii="Franklin Gothic Book" w:hAnsi="Franklin Gothic Book" w:cs="Arial"/>
          <w:color w:val="000000" w:themeColor="text1"/>
          <w:sz w:val="20"/>
          <w:szCs w:val="20"/>
        </w:rPr>
        <w:t xml:space="preserve"> ‘improve’ status.</w:t>
      </w:r>
    </w:p>
    <w:p w14:paraId="5426F3A0" w14:textId="77777777" w:rsidR="00D43527" w:rsidRDefault="00D43527" w:rsidP="005F0EA3">
      <w:pPr>
        <w:spacing w:line="360" w:lineRule="auto"/>
        <w:rPr>
          <w:rFonts w:ascii="Franklin Gothic Book" w:hAnsi="Franklin Gothic Book" w:cs="Arial"/>
          <w:color w:val="000000" w:themeColor="text1"/>
          <w:sz w:val="20"/>
          <w:szCs w:val="20"/>
        </w:rPr>
      </w:pPr>
    </w:p>
    <w:p w14:paraId="755D2F44" w14:textId="77777777" w:rsidR="00D43527" w:rsidRDefault="00D43527" w:rsidP="005F0EA3">
      <w:pPr>
        <w:spacing w:line="360" w:lineRule="auto"/>
        <w:rPr>
          <w:rFonts w:ascii="Franklin Gothic Book" w:hAnsi="Franklin Gothic Book" w:cs="Arial"/>
          <w:color w:val="000000" w:themeColor="text1"/>
          <w:sz w:val="20"/>
          <w:szCs w:val="20"/>
        </w:rPr>
      </w:pPr>
    </w:p>
    <w:p w14:paraId="12EB445C" w14:textId="77777777" w:rsidR="00D43527" w:rsidRDefault="00D43527" w:rsidP="005F0EA3">
      <w:pPr>
        <w:spacing w:line="360" w:lineRule="auto"/>
        <w:rPr>
          <w:rFonts w:ascii="Franklin Gothic Book" w:hAnsi="Franklin Gothic Book" w:cs="Arial"/>
          <w:color w:val="000000" w:themeColor="text1"/>
          <w:sz w:val="20"/>
          <w:szCs w:val="20"/>
        </w:rPr>
      </w:pPr>
    </w:p>
    <w:p w14:paraId="66AA2C40" w14:textId="77777777" w:rsidR="00D43527" w:rsidRDefault="00D43527" w:rsidP="005F0EA3">
      <w:pPr>
        <w:spacing w:line="360" w:lineRule="auto"/>
        <w:rPr>
          <w:rFonts w:ascii="Franklin Gothic Book" w:hAnsi="Franklin Gothic Book" w:cs="Arial"/>
          <w:color w:val="000000" w:themeColor="text1"/>
          <w:sz w:val="20"/>
          <w:szCs w:val="20"/>
        </w:rPr>
      </w:pPr>
    </w:p>
    <w:p w14:paraId="2970813F" w14:textId="77777777" w:rsidR="00D43527" w:rsidRDefault="00D43527" w:rsidP="005F0EA3">
      <w:pPr>
        <w:spacing w:line="360" w:lineRule="auto"/>
        <w:rPr>
          <w:rFonts w:ascii="Franklin Gothic Book" w:hAnsi="Franklin Gothic Book" w:cs="Arial"/>
          <w:color w:val="000000" w:themeColor="text1"/>
          <w:sz w:val="20"/>
          <w:szCs w:val="20"/>
        </w:rPr>
      </w:pPr>
    </w:p>
    <w:p w14:paraId="5C1B1A3D" w14:textId="77777777" w:rsidR="00D43527" w:rsidRDefault="00D43527" w:rsidP="005F0EA3">
      <w:pPr>
        <w:spacing w:line="360" w:lineRule="auto"/>
        <w:rPr>
          <w:rFonts w:ascii="Franklin Gothic Book" w:hAnsi="Franklin Gothic Book" w:cs="Arial"/>
          <w:color w:val="000000" w:themeColor="text1"/>
          <w:sz w:val="20"/>
          <w:szCs w:val="20"/>
        </w:rPr>
      </w:pPr>
    </w:p>
    <w:p w14:paraId="16CA7386" w14:textId="77777777" w:rsidR="00D43527" w:rsidRDefault="00D43527" w:rsidP="005F0EA3">
      <w:pPr>
        <w:spacing w:line="360" w:lineRule="auto"/>
        <w:rPr>
          <w:rFonts w:ascii="Franklin Gothic Book" w:hAnsi="Franklin Gothic Book" w:cs="Arial"/>
          <w:color w:val="000000" w:themeColor="text1"/>
          <w:sz w:val="20"/>
          <w:szCs w:val="20"/>
        </w:rPr>
      </w:pPr>
    </w:p>
    <w:p w14:paraId="6FBE9B97" w14:textId="77777777" w:rsidR="00D43527" w:rsidRDefault="00D43527" w:rsidP="005F0EA3">
      <w:pPr>
        <w:spacing w:line="360" w:lineRule="auto"/>
        <w:rPr>
          <w:rFonts w:ascii="Franklin Gothic Book" w:hAnsi="Franklin Gothic Book" w:cs="Arial"/>
          <w:color w:val="000000" w:themeColor="text1"/>
          <w:sz w:val="20"/>
          <w:szCs w:val="20"/>
        </w:rPr>
      </w:pPr>
    </w:p>
    <w:p w14:paraId="7E63EDBB" w14:textId="77777777" w:rsidR="00D43527" w:rsidRDefault="00D43527" w:rsidP="005F0EA3">
      <w:pPr>
        <w:spacing w:line="360" w:lineRule="auto"/>
        <w:rPr>
          <w:rFonts w:ascii="Franklin Gothic Book" w:hAnsi="Franklin Gothic Book" w:cs="Arial"/>
          <w:color w:val="000000" w:themeColor="text1"/>
          <w:sz w:val="20"/>
          <w:szCs w:val="20"/>
        </w:rPr>
      </w:pPr>
    </w:p>
    <w:p w14:paraId="5AA42521" w14:textId="77777777" w:rsidR="00D43527" w:rsidRDefault="00D43527" w:rsidP="005F0EA3">
      <w:pPr>
        <w:spacing w:line="360" w:lineRule="auto"/>
        <w:rPr>
          <w:rFonts w:ascii="Franklin Gothic Book" w:hAnsi="Franklin Gothic Book" w:cs="Arial"/>
          <w:color w:val="000000" w:themeColor="text1"/>
          <w:sz w:val="20"/>
          <w:szCs w:val="20"/>
        </w:rPr>
      </w:pPr>
    </w:p>
    <w:p w14:paraId="6631491D" w14:textId="77777777" w:rsidR="00D43527" w:rsidRDefault="00D43527" w:rsidP="005F0EA3">
      <w:pPr>
        <w:spacing w:line="360" w:lineRule="auto"/>
        <w:rPr>
          <w:rFonts w:ascii="Franklin Gothic Book" w:hAnsi="Franklin Gothic Book" w:cs="Arial"/>
          <w:color w:val="000000" w:themeColor="text1"/>
          <w:sz w:val="20"/>
          <w:szCs w:val="20"/>
        </w:rPr>
      </w:pPr>
    </w:p>
    <w:p w14:paraId="0BCECD7B" w14:textId="77777777" w:rsidR="00D43527" w:rsidRDefault="00D43527" w:rsidP="005F0EA3">
      <w:pPr>
        <w:spacing w:line="360" w:lineRule="auto"/>
        <w:rPr>
          <w:rFonts w:ascii="Franklin Gothic Book" w:hAnsi="Franklin Gothic Book" w:cs="Arial"/>
          <w:color w:val="000000" w:themeColor="text1"/>
          <w:sz w:val="20"/>
          <w:szCs w:val="20"/>
        </w:rPr>
      </w:pPr>
    </w:p>
    <w:p w14:paraId="4A1F344E" w14:textId="73EA12B2" w:rsidR="00EF3B88" w:rsidRPr="00FA0FAF" w:rsidRDefault="00FD4255" w:rsidP="00FD4255">
      <w:pPr>
        <w:pStyle w:val="Caption"/>
        <w:rPr>
          <w:rFonts w:ascii="Franklin Gothic Book" w:hAnsi="Franklin Gothic Book"/>
          <w:bCs w:val="0"/>
          <w:color w:val="auto"/>
          <w:sz w:val="18"/>
          <w:szCs w:val="18"/>
        </w:rPr>
      </w:pPr>
      <w:bookmarkStart w:id="269" w:name="_Toc366322968"/>
      <w:r w:rsidRPr="00FD4255">
        <w:rPr>
          <w:rFonts w:ascii="Franklin Gothic Book" w:hAnsi="Franklin Gothic Book"/>
          <w:b w:val="0"/>
          <w:smallCaps w:val="0"/>
          <w:color w:val="auto"/>
          <w:sz w:val="18"/>
          <w:szCs w:val="18"/>
        </w:rPr>
        <w:t xml:space="preserve">Table </w:t>
      </w:r>
      <w:r w:rsidRPr="00FD4255">
        <w:rPr>
          <w:rFonts w:ascii="Franklin Gothic Book" w:hAnsi="Franklin Gothic Book"/>
          <w:b w:val="0"/>
          <w:smallCaps w:val="0"/>
          <w:color w:val="auto"/>
          <w:sz w:val="18"/>
          <w:szCs w:val="18"/>
        </w:rPr>
        <w:fldChar w:fldCharType="begin"/>
      </w:r>
      <w:r w:rsidRPr="00FD4255">
        <w:rPr>
          <w:rFonts w:ascii="Franklin Gothic Book" w:hAnsi="Franklin Gothic Book"/>
          <w:b w:val="0"/>
          <w:smallCaps w:val="0"/>
          <w:color w:val="auto"/>
          <w:sz w:val="18"/>
          <w:szCs w:val="18"/>
        </w:rPr>
        <w:instrText xml:space="preserve"> SEQ Table \* ARABIC </w:instrText>
      </w:r>
      <w:r w:rsidRPr="00FD4255">
        <w:rPr>
          <w:rFonts w:ascii="Franklin Gothic Book" w:hAnsi="Franklin Gothic Book"/>
          <w:b w:val="0"/>
          <w:smallCaps w:val="0"/>
          <w:color w:val="auto"/>
          <w:sz w:val="18"/>
          <w:szCs w:val="18"/>
        </w:rPr>
        <w:fldChar w:fldCharType="separate"/>
      </w:r>
      <w:r w:rsidR="00AD70E1">
        <w:rPr>
          <w:rFonts w:ascii="Franklin Gothic Book" w:hAnsi="Franklin Gothic Book"/>
          <w:b w:val="0"/>
          <w:smallCaps w:val="0"/>
          <w:noProof/>
          <w:color w:val="auto"/>
          <w:sz w:val="18"/>
          <w:szCs w:val="18"/>
        </w:rPr>
        <w:t>10</w:t>
      </w:r>
      <w:r w:rsidRPr="00FD4255">
        <w:rPr>
          <w:rFonts w:ascii="Franklin Gothic Book" w:hAnsi="Franklin Gothic Book"/>
          <w:b w:val="0"/>
          <w:smallCaps w:val="0"/>
          <w:color w:val="auto"/>
          <w:sz w:val="18"/>
          <w:szCs w:val="18"/>
        </w:rPr>
        <w:fldChar w:fldCharType="end"/>
      </w:r>
      <w:r>
        <w:rPr>
          <w:rFonts w:ascii="Franklin Gothic Book" w:hAnsi="Franklin Gothic Book"/>
          <w:b w:val="0"/>
          <w:smallCaps w:val="0"/>
          <w:color w:val="auto"/>
          <w:sz w:val="18"/>
          <w:szCs w:val="18"/>
        </w:rPr>
        <w:t xml:space="preserve"> </w:t>
      </w:r>
      <w:r w:rsidR="00EF3B88" w:rsidRPr="00FA0FAF">
        <w:rPr>
          <w:rFonts w:ascii="Franklin Gothic Book" w:hAnsi="Franklin Gothic Book"/>
          <w:b w:val="0"/>
          <w:smallCaps w:val="0"/>
          <w:color w:val="auto"/>
          <w:sz w:val="18"/>
          <w:szCs w:val="18"/>
        </w:rPr>
        <w:t>Blackwater management in relation of ecosystem condition and three water scenarios (dry, median, wet) (</w:t>
      </w:r>
      <w:r w:rsidR="00EF3B88" w:rsidRPr="00FA0FAF">
        <w:rPr>
          <w:rFonts w:ascii="Franklin Gothic Book" w:hAnsi="Franklin Gothic Book"/>
          <w:b w:val="0"/>
          <w:bCs w:val="0"/>
          <w:smallCaps w:val="0"/>
          <w:color w:val="auto"/>
          <w:sz w:val="18"/>
          <w:szCs w:val="18"/>
        </w:rPr>
        <w:t>adapted from Overton et al. 2011</w:t>
      </w:r>
      <w:r w:rsidR="00EF3B88" w:rsidRPr="00FA0FAF">
        <w:rPr>
          <w:rFonts w:ascii="Franklin Gothic Book" w:hAnsi="Franklin Gothic Book"/>
          <w:bCs w:val="0"/>
          <w:color w:val="auto"/>
          <w:sz w:val="18"/>
          <w:szCs w:val="18"/>
        </w:rPr>
        <w:t>)</w:t>
      </w:r>
      <w:bookmarkEnd w:id="269"/>
    </w:p>
    <w:tbl>
      <w:tblPr>
        <w:tblW w:w="7396" w:type="dxa"/>
        <w:tblInd w:w="108" w:type="dxa"/>
        <w:tblLayout w:type="fixed"/>
        <w:tblLook w:val="04A0" w:firstRow="1" w:lastRow="0" w:firstColumn="1" w:lastColumn="0" w:noHBand="0" w:noVBand="1"/>
      </w:tblPr>
      <w:tblGrid>
        <w:gridCol w:w="1445"/>
        <w:gridCol w:w="1543"/>
        <w:gridCol w:w="1197"/>
        <w:gridCol w:w="1301"/>
        <w:gridCol w:w="1359"/>
        <w:gridCol w:w="551"/>
      </w:tblGrid>
      <w:tr w:rsidR="00EF3B88" w:rsidRPr="00FA0FAF" w14:paraId="1E802FFB" w14:textId="77777777" w:rsidTr="00EF3B88">
        <w:trPr>
          <w:trHeight w:val="324"/>
        </w:trPr>
        <w:tc>
          <w:tcPr>
            <w:tcW w:w="7395" w:type="dxa"/>
            <w:gridSpan w:val="6"/>
            <w:tcBorders>
              <w:top w:val="single" w:sz="4" w:space="0" w:color="BFBFBF"/>
              <w:left w:val="single" w:sz="4" w:space="0" w:color="BFBFBF"/>
              <w:bottom w:val="nil"/>
              <w:right w:val="single" w:sz="4" w:space="0" w:color="BFBFBF"/>
            </w:tcBorders>
            <w:shd w:val="clear" w:color="auto" w:fill="auto"/>
            <w:noWrap/>
            <w:vAlign w:val="center"/>
            <w:hideMark/>
          </w:tcPr>
          <w:p w14:paraId="2A266868" w14:textId="77777777" w:rsidR="00EF3B88" w:rsidRPr="00D43527" w:rsidRDefault="00EF3B88" w:rsidP="00EF3B88">
            <w:pPr>
              <w:spacing w:after="0" w:line="240" w:lineRule="auto"/>
              <w:jc w:val="center"/>
              <w:rPr>
                <w:rFonts w:ascii="Franklin Gothic Book" w:eastAsia="Times New Roman" w:hAnsi="Franklin Gothic Book" w:cs="Arial"/>
                <w:b/>
                <w:bCs/>
                <w:color w:val="000000"/>
                <w:sz w:val="24"/>
                <w:szCs w:val="24"/>
                <w:lang w:eastAsia="en-AU"/>
              </w:rPr>
            </w:pPr>
            <w:r w:rsidRPr="00FA0FAF">
              <w:rPr>
                <w:rFonts w:ascii="Franklin Gothic Book" w:eastAsia="Times New Roman" w:hAnsi="Franklin Gothic Book" w:cs="Arial"/>
                <w:b/>
                <w:bCs/>
                <w:color w:val="000000"/>
                <w:sz w:val="28"/>
                <w:szCs w:val="28"/>
                <w:lang w:eastAsia="en-AU"/>
              </w:rPr>
              <w:t xml:space="preserve">                                                  </w:t>
            </w:r>
            <w:r w:rsidRPr="00D43527">
              <w:rPr>
                <w:rFonts w:ascii="Franklin Gothic Book" w:eastAsia="Times New Roman" w:hAnsi="Franklin Gothic Book" w:cs="Arial"/>
                <w:b/>
                <w:bCs/>
                <w:color w:val="000000"/>
                <w:sz w:val="24"/>
                <w:szCs w:val="24"/>
                <w:lang w:eastAsia="en-AU"/>
              </w:rPr>
              <w:t>Ecosystem Condition</w:t>
            </w:r>
          </w:p>
        </w:tc>
      </w:tr>
      <w:tr w:rsidR="00EF3B88" w:rsidRPr="00D43527" w14:paraId="49DFE84B" w14:textId="77777777" w:rsidTr="00EF3B88">
        <w:trPr>
          <w:trHeight w:val="519"/>
        </w:trPr>
        <w:tc>
          <w:tcPr>
            <w:tcW w:w="1445" w:type="dxa"/>
            <w:tcBorders>
              <w:top w:val="nil"/>
              <w:left w:val="single" w:sz="4" w:space="0" w:color="BFBFBF"/>
              <w:bottom w:val="single" w:sz="4" w:space="0" w:color="FFFFFF"/>
              <w:right w:val="single" w:sz="4" w:space="0" w:color="FFFFFF"/>
            </w:tcBorders>
            <w:shd w:val="clear" w:color="000000" w:fill="D9D9D9"/>
            <w:noWrap/>
            <w:vAlign w:val="center"/>
            <w:hideMark/>
          </w:tcPr>
          <w:p w14:paraId="36BD6DA0" w14:textId="77777777" w:rsidR="00EF3B88" w:rsidRPr="00D43527" w:rsidRDefault="00EF3B88" w:rsidP="00EF3B88">
            <w:pPr>
              <w:spacing w:after="0" w:line="240" w:lineRule="auto"/>
              <w:jc w:val="center"/>
              <w:rPr>
                <w:rFonts w:ascii="Franklin Gothic Book" w:eastAsia="Times New Roman" w:hAnsi="Franklin Gothic Book" w:cs="Arial"/>
                <w:b/>
                <w:bCs/>
                <w:color w:val="000000"/>
                <w:sz w:val="20"/>
                <w:szCs w:val="20"/>
                <w:lang w:eastAsia="en-AU"/>
              </w:rPr>
            </w:pPr>
            <w:r w:rsidRPr="00D43527">
              <w:rPr>
                <w:rFonts w:ascii="Franklin Gothic Book" w:eastAsia="Times New Roman" w:hAnsi="Franklin Gothic Book" w:cs="Arial"/>
                <w:b/>
                <w:bCs/>
                <w:color w:val="000000"/>
                <w:sz w:val="20"/>
                <w:szCs w:val="20"/>
                <w:lang w:eastAsia="en-AU"/>
              </w:rPr>
              <w:t>Water Scenario</w:t>
            </w:r>
          </w:p>
        </w:tc>
        <w:tc>
          <w:tcPr>
            <w:tcW w:w="1543" w:type="dxa"/>
            <w:tcBorders>
              <w:top w:val="nil"/>
              <w:left w:val="nil"/>
              <w:bottom w:val="single" w:sz="4" w:space="0" w:color="FFFFFF"/>
              <w:right w:val="single" w:sz="4" w:space="0" w:color="FFFFFF"/>
            </w:tcBorders>
            <w:shd w:val="clear" w:color="000000" w:fill="D9D9D9"/>
            <w:vAlign w:val="center"/>
            <w:hideMark/>
          </w:tcPr>
          <w:p w14:paraId="1C236ADE"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Average Recurrence Interval (ARI)</w:t>
            </w:r>
          </w:p>
        </w:tc>
        <w:tc>
          <w:tcPr>
            <w:tcW w:w="1197" w:type="dxa"/>
            <w:tcBorders>
              <w:top w:val="nil"/>
              <w:left w:val="nil"/>
              <w:bottom w:val="single" w:sz="4" w:space="0" w:color="FFFFFF"/>
              <w:right w:val="single" w:sz="4" w:space="0" w:color="FFFFFF"/>
            </w:tcBorders>
            <w:shd w:val="clear" w:color="000000" w:fill="F2F2F2"/>
            <w:noWrap/>
            <w:vAlign w:val="center"/>
            <w:hideMark/>
          </w:tcPr>
          <w:p w14:paraId="15C79507" w14:textId="77777777" w:rsidR="00EF3B88" w:rsidRPr="00D43527" w:rsidRDefault="00EF3B88" w:rsidP="00EF3B88">
            <w:pPr>
              <w:spacing w:after="0" w:line="240" w:lineRule="auto"/>
              <w:jc w:val="center"/>
              <w:rPr>
                <w:rFonts w:ascii="Franklin Gothic Book" w:eastAsia="Times New Roman" w:hAnsi="Franklin Gothic Book" w:cs="Arial"/>
                <w:b/>
                <w:bCs/>
                <w:color w:val="000000"/>
                <w:sz w:val="20"/>
                <w:szCs w:val="20"/>
                <w:lang w:eastAsia="en-AU"/>
              </w:rPr>
            </w:pPr>
            <w:r w:rsidRPr="00D43527">
              <w:rPr>
                <w:rFonts w:ascii="Franklin Gothic Book" w:eastAsia="Times New Roman" w:hAnsi="Franklin Gothic Book" w:cs="Arial"/>
                <w:b/>
                <w:bCs/>
                <w:color w:val="000000"/>
                <w:sz w:val="20"/>
                <w:szCs w:val="20"/>
                <w:lang w:eastAsia="en-AU"/>
              </w:rPr>
              <w:t>Dry</w:t>
            </w:r>
          </w:p>
        </w:tc>
        <w:tc>
          <w:tcPr>
            <w:tcW w:w="1301" w:type="dxa"/>
            <w:tcBorders>
              <w:top w:val="nil"/>
              <w:left w:val="nil"/>
              <w:bottom w:val="single" w:sz="4" w:space="0" w:color="FFFFFF"/>
              <w:right w:val="single" w:sz="4" w:space="0" w:color="FFFFFF"/>
            </w:tcBorders>
            <w:shd w:val="clear" w:color="000000" w:fill="F2F2F2"/>
            <w:noWrap/>
            <w:vAlign w:val="center"/>
            <w:hideMark/>
          </w:tcPr>
          <w:p w14:paraId="24ACE0DF" w14:textId="77777777" w:rsidR="00EF3B88" w:rsidRPr="00D43527" w:rsidRDefault="00EF3B88" w:rsidP="00EF3B88">
            <w:pPr>
              <w:spacing w:after="0" w:line="240" w:lineRule="auto"/>
              <w:jc w:val="center"/>
              <w:rPr>
                <w:rFonts w:ascii="Franklin Gothic Book" w:eastAsia="Times New Roman" w:hAnsi="Franklin Gothic Book" w:cs="Arial"/>
                <w:b/>
                <w:bCs/>
                <w:color w:val="000000"/>
                <w:sz w:val="20"/>
                <w:szCs w:val="20"/>
                <w:lang w:eastAsia="en-AU"/>
              </w:rPr>
            </w:pPr>
            <w:r w:rsidRPr="00D43527">
              <w:rPr>
                <w:rFonts w:ascii="Franklin Gothic Book" w:eastAsia="Times New Roman" w:hAnsi="Franklin Gothic Book" w:cs="Arial"/>
                <w:b/>
                <w:bCs/>
                <w:color w:val="000000"/>
                <w:sz w:val="20"/>
                <w:szCs w:val="20"/>
                <w:lang w:eastAsia="en-AU"/>
              </w:rPr>
              <w:t>Median</w:t>
            </w:r>
          </w:p>
        </w:tc>
        <w:tc>
          <w:tcPr>
            <w:tcW w:w="1359" w:type="dxa"/>
            <w:tcBorders>
              <w:top w:val="nil"/>
              <w:left w:val="nil"/>
              <w:bottom w:val="single" w:sz="4" w:space="0" w:color="FFFFFF"/>
              <w:right w:val="nil"/>
            </w:tcBorders>
            <w:shd w:val="clear" w:color="000000" w:fill="F2F2F2"/>
            <w:noWrap/>
            <w:vAlign w:val="center"/>
            <w:hideMark/>
          </w:tcPr>
          <w:p w14:paraId="173B8EC0" w14:textId="77777777" w:rsidR="00EF3B88" w:rsidRPr="00D43527" w:rsidRDefault="00EF3B88" w:rsidP="00EF3B88">
            <w:pPr>
              <w:spacing w:after="0" w:line="240" w:lineRule="auto"/>
              <w:jc w:val="center"/>
              <w:rPr>
                <w:rFonts w:ascii="Franklin Gothic Book" w:eastAsia="Times New Roman" w:hAnsi="Franklin Gothic Book" w:cs="Arial"/>
                <w:b/>
                <w:bCs/>
                <w:color w:val="000000"/>
                <w:sz w:val="20"/>
                <w:szCs w:val="20"/>
                <w:lang w:eastAsia="en-AU"/>
              </w:rPr>
            </w:pPr>
            <w:r w:rsidRPr="00D43527">
              <w:rPr>
                <w:rFonts w:ascii="Franklin Gothic Book" w:eastAsia="Times New Roman" w:hAnsi="Franklin Gothic Book" w:cs="Arial"/>
                <w:b/>
                <w:bCs/>
                <w:color w:val="000000"/>
                <w:sz w:val="20"/>
                <w:szCs w:val="20"/>
                <w:lang w:eastAsia="en-AU"/>
              </w:rPr>
              <w:t>Wet</w:t>
            </w:r>
          </w:p>
        </w:tc>
        <w:tc>
          <w:tcPr>
            <w:tcW w:w="551" w:type="dxa"/>
            <w:vMerge w:val="restart"/>
            <w:tcBorders>
              <w:top w:val="nil"/>
              <w:left w:val="nil"/>
              <w:bottom w:val="single" w:sz="4" w:space="0" w:color="BFBFBF"/>
              <w:right w:val="single" w:sz="4" w:space="0" w:color="BFBFBF"/>
            </w:tcBorders>
            <w:shd w:val="clear" w:color="000000" w:fill="FFFFFF"/>
            <w:textDirection w:val="tbRl"/>
            <w:vAlign w:val="center"/>
            <w:hideMark/>
          </w:tcPr>
          <w:p w14:paraId="62E01704" w14:textId="77777777" w:rsidR="00EF3B88" w:rsidRPr="00D43527" w:rsidRDefault="00EF3B88" w:rsidP="00EF3B88">
            <w:pPr>
              <w:spacing w:after="0" w:line="240" w:lineRule="auto"/>
              <w:jc w:val="center"/>
              <w:rPr>
                <w:rFonts w:ascii="Franklin Gothic Book" w:eastAsia="Times New Roman" w:hAnsi="Franklin Gothic Book" w:cs="Arial"/>
                <w:color w:val="262626"/>
                <w:sz w:val="20"/>
                <w:szCs w:val="20"/>
                <w:lang w:eastAsia="en-AU"/>
              </w:rPr>
            </w:pPr>
            <w:r w:rsidRPr="00D43527">
              <w:rPr>
                <w:rFonts w:ascii="Franklin Gothic Book" w:eastAsia="Times New Roman" w:hAnsi="Franklin Gothic Book" w:cs="Arial"/>
                <w:color w:val="262626"/>
                <w:sz w:val="20"/>
                <w:szCs w:val="20"/>
                <w:lang w:eastAsia="en-AU"/>
              </w:rPr>
              <w:t>Antecedent hydrology, Monitoring (DOC and DO), Evaluation, Reporting, Stakeholder Engagement and Communication</w:t>
            </w:r>
          </w:p>
        </w:tc>
      </w:tr>
      <w:tr w:rsidR="00EF3B88" w:rsidRPr="00D43527" w14:paraId="6406B2D2" w14:textId="77777777" w:rsidTr="00EF3B88">
        <w:trPr>
          <w:trHeight w:val="214"/>
        </w:trPr>
        <w:tc>
          <w:tcPr>
            <w:tcW w:w="1445" w:type="dxa"/>
            <w:tcBorders>
              <w:top w:val="nil"/>
              <w:left w:val="single" w:sz="4" w:space="0" w:color="BFBFBF"/>
              <w:bottom w:val="single" w:sz="4" w:space="0" w:color="FFFFFF"/>
              <w:right w:val="single" w:sz="4" w:space="0" w:color="FFFFFF"/>
            </w:tcBorders>
            <w:shd w:val="clear" w:color="000000" w:fill="D9D9D9"/>
            <w:noWrap/>
            <w:vAlign w:val="center"/>
            <w:hideMark/>
          </w:tcPr>
          <w:p w14:paraId="2DDF580B"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Cease to flow (tribs)</w:t>
            </w:r>
          </w:p>
        </w:tc>
        <w:tc>
          <w:tcPr>
            <w:tcW w:w="1543" w:type="dxa"/>
            <w:tcBorders>
              <w:top w:val="nil"/>
              <w:left w:val="nil"/>
              <w:bottom w:val="single" w:sz="4" w:space="0" w:color="FFFFFF"/>
              <w:right w:val="single" w:sz="4" w:space="0" w:color="FFFFFF"/>
            </w:tcBorders>
            <w:shd w:val="clear" w:color="000000" w:fill="D9D9D9"/>
            <w:vAlign w:val="center"/>
            <w:hideMark/>
          </w:tcPr>
          <w:p w14:paraId="6C416CD1"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p>
        </w:tc>
        <w:tc>
          <w:tcPr>
            <w:tcW w:w="1197" w:type="dxa"/>
            <w:tcBorders>
              <w:top w:val="nil"/>
              <w:left w:val="nil"/>
              <w:bottom w:val="single" w:sz="4" w:space="0" w:color="FFFFFF"/>
              <w:right w:val="single" w:sz="4" w:space="0" w:color="FFFFFF"/>
            </w:tcBorders>
            <w:shd w:val="clear" w:color="000000" w:fill="FF0000"/>
            <w:noWrap/>
            <w:vAlign w:val="center"/>
            <w:hideMark/>
          </w:tcPr>
          <w:p w14:paraId="24F8916D"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Avoid</w:t>
            </w:r>
          </w:p>
        </w:tc>
        <w:tc>
          <w:tcPr>
            <w:tcW w:w="1301" w:type="dxa"/>
            <w:tcBorders>
              <w:top w:val="nil"/>
              <w:left w:val="nil"/>
              <w:bottom w:val="single" w:sz="4" w:space="0" w:color="FFFFFF"/>
              <w:right w:val="single" w:sz="4" w:space="0" w:color="FFFFFF"/>
            </w:tcBorders>
            <w:shd w:val="clear" w:color="000000" w:fill="FF0000"/>
            <w:noWrap/>
            <w:vAlign w:val="center"/>
            <w:hideMark/>
          </w:tcPr>
          <w:p w14:paraId="6EEFD40B"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Avoid</w:t>
            </w:r>
          </w:p>
        </w:tc>
        <w:tc>
          <w:tcPr>
            <w:tcW w:w="1359" w:type="dxa"/>
            <w:tcBorders>
              <w:top w:val="nil"/>
              <w:left w:val="nil"/>
              <w:bottom w:val="single" w:sz="4" w:space="0" w:color="FFFFFF"/>
              <w:right w:val="single" w:sz="4" w:space="0" w:color="FFFFFF"/>
            </w:tcBorders>
            <w:shd w:val="clear" w:color="000000" w:fill="FF0000"/>
            <w:noWrap/>
            <w:vAlign w:val="center"/>
            <w:hideMark/>
          </w:tcPr>
          <w:p w14:paraId="01A694D9"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Avoid</w:t>
            </w:r>
          </w:p>
        </w:tc>
        <w:tc>
          <w:tcPr>
            <w:tcW w:w="551" w:type="dxa"/>
            <w:vMerge/>
            <w:tcBorders>
              <w:top w:val="nil"/>
              <w:left w:val="nil"/>
              <w:bottom w:val="single" w:sz="4" w:space="0" w:color="BFBFBF"/>
              <w:right w:val="single" w:sz="4" w:space="0" w:color="BFBFBF"/>
            </w:tcBorders>
            <w:vAlign w:val="center"/>
            <w:hideMark/>
          </w:tcPr>
          <w:p w14:paraId="6EA8FD34" w14:textId="77777777" w:rsidR="00EF3B88" w:rsidRPr="00D43527" w:rsidRDefault="00EF3B88" w:rsidP="00EF3B88">
            <w:pPr>
              <w:spacing w:after="0" w:line="240" w:lineRule="auto"/>
              <w:rPr>
                <w:rFonts w:ascii="Franklin Gothic Book" w:eastAsia="Times New Roman" w:hAnsi="Franklin Gothic Book" w:cs="Arial"/>
                <w:color w:val="262626"/>
                <w:sz w:val="20"/>
                <w:szCs w:val="20"/>
                <w:lang w:eastAsia="en-AU"/>
              </w:rPr>
            </w:pPr>
          </w:p>
        </w:tc>
      </w:tr>
      <w:tr w:rsidR="00EF3B88" w:rsidRPr="00D43527" w14:paraId="1FC32635" w14:textId="77777777" w:rsidTr="00EF3B88">
        <w:trPr>
          <w:trHeight w:val="253"/>
        </w:trPr>
        <w:tc>
          <w:tcPr>
            <w:tcW w:w="1445" w:type="dxa"/>
            <w:tcBorders>
              <w:top w:val="nil"/>
              <w:left w:val="single" w:sz="4" w:space="0" w:color="BFBFBF"/>
              <w:bottom w:val="single" w:sz="4" w:space="0" w:color="FFFFFF"/>
              <w:right w:val="single" w:sz="4" w:space="0" w:color="FFFFFF"/>
            </w:tcBorders>
            <w:shd w:val="clear" w:color="000000" w:fill="D9D9D9"/>
            <w:noWrap/>
            <w:vAlign w:val="center"/>
            <w:hideMark/>
          </w:tcPr>
          <w:p w14:paraId="7006FC20"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Base Flow</w:t>
            </w:r>
          </w:p>
        </w:tc>
        <w:tc>
          <w:tcPr>
            <w:tcW w:w="1543" w:type="dxa"/>
            <w:tcBorders>
              <w:top w:val="nil"/>
              <w:left w:val="nil"/>
              <w:bottom w:val="single" w:sz="4" w:space="0" w:color="FFFFFF"/>
              <w:right w:val="single" w:sz="4" w:space="0" w:color="FFFFFF"/>
            </w:tcBorders>
            <w:shd w:val="clear" w:color="000000" w:fill="D9D9D9"/>
            <w:noWrap/>
            <w:vAlign w:val="center"/>
            <w:hideMark/>
          </w:tcPr>
          <w:p w14:paraId="57034FA9"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&lt;1:1</w:t>
            </w:r>
          </w:p>
        </w:tc>
        <w:tc>
          <w:tcPr>
            <w:tcW w:w="1197" w:type="dxa"/>
            <w:tcBorders>
              <w:top w:val="nil"/>
              <w:left w:val="nil"/>
              <w:bottom w:val="single" w:sz="4" w:space="0" w:color="FFFFFF"/>
              <w:right w:val="single" w:sz="4" w:space="0" w:color="FFFFFF"/>
            </w:tcBorders>
            <w:shd w:val="clear" w:color="000000" w:fill="FF0000"/>
            <w:noWrap/>
            <w:vAlign w:val="center"/>
            <w:hideMark/>
          </w:tcPr>
          <w:p w14:paraId="3513DFEF"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Avoid</w:t>
            </w:r>
          </w:p>
        </w:tc>
        <w:tc>
          <w:tcPr>
            <w:tcW w:w="1301" w:type="dxa"/>
            <w:tcBorders>
              <w:top w:val="nil"/>
              <w:left w:val="nil"/>
              <w:bottom w:val="single" w:sz="4" w:space="0" w:color="FFFFFF"/>
              <w:right w:val="single" w:sz="4" w:space="0" w:color="FFFFFF"/>
            </w:tcBorders>
            <w:shd w:val="clear" w:color="000000" w:fill="80FF00"/>
            <w:noWrap/>
            <w:vAlign w:val="center"/>
            <w:hideMark/>
          </w:tcPr>
          <w:p w14:paraId="5682AFFC"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Maintain</w:t>
            </w:r>
          </w:p>
        </w:tc>
        <w:tc>
          <w:tcPr>
            <w:tcW w:w="1359" w:type="dxa"/>
            <w:tcBorders>
              <w:top w:val="nil"/>
              <w:left w:val="nil"/>
              <w:bottom w:val="single" w:sz="4" w:space="0" w:color="FFFFFF"/>
              <w:right w:val="single" w:sz="4" w:space="0" w:color="FFFFFF"/>
            </w:tcBorders>
            <w:shd w:val="clear" w:color="000000" w:fill="80FF00"/>
            <w:noWrap/>
            <w:vAlign w:val="center"/>
            <w:hideMark/>
          </w:tcPr>
          <w:p w14:paraId="6EA6406B"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Maintain</w:t>
            </w:r>
          </w:p>
        </w:tc>
        <w:tc>
          <w:tcPr>
            <w:tcW w:w="551" w:type="dxa"/>
            <w:vMerge/>
            <w:tcBorders>
              <w:top w:val="nil"/>
              <w:left w:val="nil"/>
              <w:bottom w:val="single" w:sz="4" w:space="0" w:color="BFBFBF"/>
              <w:right w:val="single" w:sz="4" w:space="0" w:color="BFBFBF"/>
            </w:tcBorders>
            <w:vAlign w:val="center"/>
            <w:hideMark/>
          </w:tcPr>
          <w:p w14:paraId="7B023BF5" w14:textId="77777777" w:rsidR="00EF3B88" w:rsidRPr="00D43527" w:rsidRDefault="00EF3B88" w:rsidP="00EF3B88">
            <w:pPr>
              <w:spacing w:after="0" w:line="240" w:lineRule="auto"/>
              <w:rPr>
                <w:rFonts w:ascii="Franklin Gothic Book" w:eastAsia="Times New Roman" w:hAnsi="Franklin Gothic Book" w:cs="Arial"/>
                <w:color w:val="262626"/>
                <w:sz w:val="20"/>
                <w:szCs w:val="20"/>
                <w:lang w:eastAsia="en-AU"/>
              </w:rPr>
            </w:pPr>
          </w:p>
        </w:tc>
      </w:tr>
      <w:tr w:rsidR="00EF3B88" w:rsidRPr="00D43527" w14:paraId="40544AC7" w14:textId="77777777" w:rsidTr="00EF3B88">
        <w:trPr>
          <w:trHeight w:val="214"/>
        </w:trPr>
        <w:tc>
          <w:tcPr>
            <w:tcW w:w="1445" w:type="dxa"/>
            <w:tcBorders>
              <w:top w:val="nil"/>
              <w:left w:val="single" w:sz="4" w:space="0" w:color="BFBFBF"/>
              <w:bottom w:val="single" w:sz="4" w:space="0" w:color="FFFFFF"/>
              <w:right w:val="single" w:sz="4" w:space="0" w:color="FFFFFF"/>
            </w:tcBorders>
            <w:shd w:val="clear" w:color="000000" w:fill="D9D9D9"/>
            <w:noWrap/>
            <w:vAlign w:val="center"/>
            <w:hideMark/>
          </w:tcPr>
          <w:p w14:paraId="1C9D9101"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Freshes</w:t>
            </w:r>
          </w:p>
        </w:tc>
        <w:tc>
          <w:tcPr>
            <w:tcW w:w="1543" w:type="dxa"/>
            <w:tcBorders>
              <w:top w:val="nil"/>
              <w:left w:val="nil"/>
              <w:bottom w:val="single" w:sz="4" w:space="0" w:color="FFFFFF"/>
              <w:right w:val="single" w:sz="4" w:space="0" w:color="FFFFFF"/>
            </w:tcBorders>
            <w:shd w:val="clear" w:color="000000" w:fill="D9D9D9"/>
            <w:noWrap/>
            <w:vAlign w:val="center"/>
            <w:hideMark/>
          </w:tcPr>
          <w:p w14:paraId="63D08D5B"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1:1</w:t>
            </w:r>
          </w:p>
        </w:tc>
        <w:tc>
          <w:tcPr>
            <w:tcW w:w="1197" w:type="dxa"/>
            <w:tcBorders>
              <w:top w:val="nil"/>
              <w:left w:val="nil"/>
              <w:bottom w:val="single" w:sz="4" w:space="0" w:color="FFFFFF"/>
              <w:right w:val="single" w:sz="4" w:space="0" w:color="FFFFFF"/>
            </w:tcBorders>
            <w:shd w:val="clear" w:color="000000" w:fill="80FF00"/>
            <w:noWrap/>
            <w:vAlign w:val="center"/>
            <w:hideMark/>
          </w:tcPr>
          <w:p w14:paraId="52CBCC86"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Maintain</w:t>
            </w:r>
          </w:p>
        </w:tc>
        <w:tc>
          <w:tcPr>
            <w:tcW w:w="1301" w:type="dxa"/>
            <w:tcBorders>
              <w:top w:val="nil"/>
              <w:left w:val="nil"/>
              <w:bottom w:val="single" w:sz="4" w:space="0" w:color="FFFFFF"/>
              <w:right w:val="single" w:sz="4" w:space="0" w:color="FFFFFF"/>
            </w:tcBorders>
            <w:shd w:val="clear" w:color="000000" w:fill="80FF00"/>
            <w:noWrap/>
            <w:vAlign w:val="center"/>
            <w:hideMark/>
          </w:tcPr>
          <w:p w14:paraId="6F72232B"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Maintain</w:t>
            </w:r>
          </w:p>
        </w:tc>
        <w:tc>
          <w:tcPr>
            <w:tcW w:w="1359" w:type="dxa"/>
            <w:tcBorders>
              <w:top w:val="nil"/>
              <w:left w:val="nil"/>
              <w:bottom w:val="single" w:sz="4" w:space="0" w:color="FFFFFF"/>
              <w:right w:val="single" w:sz="4" w:space="0" w:color="FFFFFF"/>
            </w:tcBorders>
            <w:shd w:val="clear" w:color="000000" w:fill="80FF00"/>
            <w:noWrap/>
            <w:vAlign w:val="center"/>
            <w:hideMark/>
          </w:tcPr>
          <w:p w14:paraId="08BC1772"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Maintain</w:t>
            </w:r>
          </w:p>
        </w:tc>
        <w:tc>
          <w:tcPr>
            <w:tcW w:w="551" w:type="dxa"/>
            <w:vMerge/>
            <w:tcBorders>
              <w:top w:val="nil"/>
              <w:left w:val="nil"/>
              <w:bottom w:val="single" w:sz="4" w:space="0" w:color="BFBFBF"/>
              <w:right w:val="single" w:sz="4" w:space="0" w:color="BFBFBF"/>
            </w:tcBorders>
            <w:vAlign w:val="center"/>
            <w:hideMark/>
          </w:tcPr>
          <w:p w14:paraId="32DC1667" w14:textId="77777777" w:rsidR="00EF3B88" w:rsidRPr="00D43527" w:rsidRDefault="00EF3B88" w:rsidP="00EF3B88">
            <w:pPr>
              <w:spacing w:after="0" w:line="240" w:lineRule="auto"/>
              <w:rPr>
                <w:rFonts w:ascii="Franklin Gothic Book" w:eastAsia="Times New Roman" w:hAnsi="Franklin Gothic Book" w:cs="Arial"/>
                <w:color w:val="262626"/>
                <w:sz w:val="20"/>
                <w:szCs w:val="20"/>
                <w:lang w:eastAsia="en-AU"/>
              </w:rPr>
            </w:pPr>
          </w:p>
        </w:tc>
      </w:tr>
      <w:tr w:rsidR="00EF3B88" w:rsidRPr="00D43527" w14:paraId="1DBB0314" w14:textId="77777777" w:rsidTr="00EF3B88">
        <w:trPr>
          <w:trHeight w:val="234"/>
        </w:trPr>
        <w:tc>
          <w:tcPr>
            <w:tcW w:w="1445" w:type="dxa"/>
            <w:tcBorders>
              <w:top w:val="nil"/>
              <w:left w:val="single" w:sz="4" w:space="0" w:color="BFBFBF"/>
              <w:bottom w:val="single" w:sz="4" w:space="0" w:color="FFFFFF"/>
              <w:right w:val="single" w:sz="4" w:space="0" w:color="FFFFFF"/>
            </w:tcBorders>
            <w:shd w:val="clear" w:color="000000" w:fill="D9D9D9"/>
            <w:noWrap/>
            <w:vAlign w:val="center"/>
            <w:hideMark/>
          </w:tcPr>
          <w:p w14:paraId="7CC59A91"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Bankfull</w:t>
            </w:r>
          </w:p>
        </w:tc>
        <w:tc>
          <w:tcPr>
            <w:tcW w:w="1543" w:type="dxa"/>
            <w:tcBorders>
              <w:top w:val="nil"/>
              <w:left w:val="nil"/>
              <w:bottom w:val="single" w:sz="4" w:space="0" w:color="FFFFFF"/>
              <w:right w:val="single" w:sz="4" w:space="0" w:color="FFFFFF"/>
            </w:tcBorders>
            <w:shd w:val="clear" w:color="000000" w:fill="D9D9D9"/>
            <w:noWrap/>
            <w:vAlign w:val="center"/>
            <w:hideMark/>
          </w:tcPr>
          <w:p w14:paraId="43C7AA8E"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1:1 to 1:2</w:t>
            </w:r>
          </w:p>
        </w:tc>
        <w:tc>
          <w:tcPr>
            <w:tcW w:w="1197" w:type="dxa"/>
            <w:tcBorders>
              <w:top w:val="nil"/>
              <w:left w:val="nil"/>
              <w:bottom w:val="single" w:sz="4" w:space="0" w:color="FFFFFF"/>
              <w:right w:val="single" w:sz="4" w:space="0" w:color="FFFFFF"/>
            </w:tcBorders>
            <w:shd w:val="clear" w:color="000000" w:fill="80FF00"/>
            <w:noWrap/>
            <w:vAlign w:val="center"/>
            <w:hideMark/>
          </w:tcPr>
          <w:p w14:paraId="5DE6E96B"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Maintain</w:t>
            </w:r>
          </w:p>
        </w:tc>
        <w:tc>
          <w:tcPr>
            <w:tcW w:w="1301" w:type="dxa"/>
            <w:tcBorders>
              <w:top w:val="nil"/>
              <w:left w:val="nil"/>
              <w:bottom w:val="single" w:sz="4" w:space="0" w:color="FFFFFF"/>
              <w:right w:val="single" w:sz="4" w:space="0" w:color="FFFFFF"/>
            </w:tcBorders>
            <w:shd w:val="clear" w:color="000000" w:fill="95B3D7"/>
            <w:noWrap/>
            <w:vAlign w:val="center"/>
            <w:hideMark/>
          </w:tcPr>
          <w:p w14:paraId="7E9593EC"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Improve</w:t>
            </w:r>
          </w:p>
        </w:tc>
        <w:tc>
          <w:tcPr>
            <w:tcW w:w="1359" w:type="dxa"/>
            <w:tcBorders>
              <w:top w:val="nil"/>
              <w:left w:val="nil"/>
              <w:bottom w:val="single" w:sz="4" w:space="0" w:color="FFFFFF"/>
              <w:right w:val="single" w:sz="4" w:space="0" w:color="FFFFFF"/>
            </w:tcBorders>
            <w:shd w:val="clear" w:color="000000" w:fill="95B3D7"/>
            <w:noWrap/>
            <w:vAlign w:val="center"/>
            <w:hideMark/>
          </w:tcPr>
          <w:p w14:paraId="4B58ADB5"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Improve</w:t>
            </w:r>
          </w:p>
        </w:tc>
        <w:tc>
          <w:tcPr>
            <w:tcW w:w="551" w:type="dxa"/>
            <w:vMerge/>
            <w:tcBorders>
              <w:top w:val="nil"/>
              <w:left w:val="nil"/>
              <w:bottom w:val="single" w:sz="4" w:space="0" w:color="BFBFBF"/>
              <w:right w:val="single" w:sz="4" w:space="0" w:color="BFBFBF"/>
            </w:tcBorders>
            <w:vAlign w:val="center"/>
            <w:hideMark/>
          </w:tcPr>
          <w:p w14:paraId="240CE507" w14:textId="77777777" w:rsidR="00EF3B88" w:rsidRPr="00D43527" w:rsidRDefault="00EF3B88" w:rsidP="00EF3B88">
            <w:pPr>
              <w:spacing w:after="0" w:line="240" w:lineRule="auto"/>
              <w:rPr>
                <w:rFonts w:ascii="Franklin Gothic Book" w:eastAsia="Times New Roman" w:hAnsi="Franklin Gothic Book" w:cs="Arial"/>
                <w:color w:val="262626"/>
                <w:sz w:val="20"/>
                <w:szCs w:val="20"/>
                <w:lang w:eastAsia="en-AU"/>
              </w:rPr>
            </w:pPr>
          </w:p>
        </w:tc>
      </w:tr>
      <w:tr w:rsidR="00EF3B88" w:rsidRPr="00D43527" w14:paraId="657DE252" w14:textId="77777777" w:rsidTr="00EF3B88">
        <w:trPr>
          <w:trHeight w:val="245"/>
        </w:trPr>
        <w:tc>
          <w:tcPr>
            <w:tcW w:w="1445" w:type="dxa"/>
            <w:tcBorders>
              <w:top w:val="nil"/>
              <w:left w:val="single" w:sz="4" w:space="0" w:color="BFBFBF"/>
              <w:bottom w:val="single" w:sz="4" w:space="0" w:color="FFFFFF"/>
              <w:right w:val="single" w:sz="4" w:space="0" w:color="FFFFFF"/>
            </w:tcBorders>
            <w:shd w:val="clear" w:color="000000" w:fill="D9D9D9"/>
            <w:noWrap/>
            <w:vAlign w:val="center"/>
            <w:hideMark/>
          </w:tcPr>
          <w:p w14:paraId="2A71DF53"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Low flood</w:t>
            </w:r>
          </w:p>
        </w:tc>
        <w:tc>
          <w:tcPr>
            <w:tcW w:w="1543" w:type="dxa"/>
            <w:tcBorders>
              <w:top w:val="nil"/>
              <w:left w:val="nil"/>
              <w:bottom w:val="single" w:sz="4" w:space="0" w:color="FFFFFF"/>
              <w:right w:val="single" w:sz="4" w:space="0" w:color="FFFFFF"/>
            </w:tcBorders>
            <w:shd w:val="clear" w:color="000000" w:fill="D9D9D9"/>
            <w:noWrap/>
            <w:vAlign w:val="center"/>
            <w:hideMark/>
          </w:tcPr>
          <w:p w14:paraId="6D912A72"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1:3 to 1:5</w:t>
            </w:r>
          </w:p>
        </w:tc>
        <w:tc>
          <w:tcPr>
            <w:tcW w:w="1197" w:type="dxa"/>
            <w:tcBorders>
              <w:top w:val="nil"/>
              <w:left w:val="nil"/>
              <w:bottom w:val="single" w:sz="4" w:space="0" w:color="FFFFFF"/>
              <w:right w:val="single" w:sz="4" w:space="0" w:color="FFFFFF"/>
            </w:tcBorders>
            <w:shd w:val="clear" w:color="000000" w:fill="FF8000"/>
            <w:noWrap/>
            <w:vAlign w:val="center"/>
            <w:hideMark/>
          </w:tcPr>
          <w:p w14:paraId="75165990"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Protect</w:t>
            </w:r>
          </w:p>
        </w:tc>
        <w:tc>
          <w:tcPr>
            <w:tcW w:w="1301" w:type="dxa"/>
            <w:tcBorders>
              <w:top w:val="nil"/>
              <w:left w:val="nil"/>
              <w:bottom w:val="single" w:sz="4" w:space="0" w:color="FFFFFF"/>
              <w:right w:val="single" w:sz="4" w:space="0" w:color="FFFFFF"/>
            </w:tcBorders>
            <w:shd w:val="clear" w:color="000000" w:fill="95B3D7"/>
            <w:noWrap/>
            <w:vAlign w:val="center"/>
            <w:hideMark/>
          </w:tcPr>
          <w:p w14:paraId="7576D6C8"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Improve</w:t>
            </w:r>
          </w:p>
        </w:tc>
        <w:tc>
          <w:tcPr>
            <w:tcW w:w="1359" w:type="dxa"/>
            <w:tcBorders>
              <w:top w:val="nil"/>
              <w:left w:val="nil"/>
              <w:bottom w:val="single" w:sz="4" w:space="0" w:color="FFFFFF"/>
              <w:right w:val="single" w:sz="4" w:space="0" w:color="FFFFFF"/>
            </w:tcBorders>
            <w:shd w:val="clear" w:color="000000" w:fill="95B3D7"/>
            <w:noWrap/>
            <w:vAlign w:val="center"/>
            <w:hideMark/>
          </w:tcPr>
          <w:p w14:paraId="6B1A9F07"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Improve</w:t>
            </w:r>
          </w:p>
        </w:tc>
        <w:tc>
          <w:tcPr>
            <w:tcW w:w="551" w:type="dxa"/>
            <w:vMerge/>
            <w:tcBorders>
              <w:top w:val="nil"/>
              <w:left w:val="nil"/>
              <w:bottom w:val="single" w:sz="4" w:space="0" w:color="BFBFBF"/>
              <w:right w:val="single" w:sz="4" w:space="0" w:color="BFBFBF"/>
            </w:tcBorders>
            <w:vAlign w:val="center"/>
            <w:hideMark/>
          </w:tcPr>
          <w:p w14:paraId="7753D0CB" w14:textId="77777777" w:rsidR="00EF3B88" w:rsidRPr="00D43527" w:rsidRDefault="00EF3B88" w:rsidP="00EF3B88">
            <w:pPr>
              <w:spacing w:after="0" w:line="240" w:lineRule="auto"/>
              <w:rPr>
                <w:rFonts w:ascii="Franklin Gothic Book" w:eastAsia="Times New Roman" w:hAnsi="Franklin Gothic Book" w:cs="Arial"/>
                <w:color w:val="262626"/>
                <w:sz w:val="20"/>
                <w:szCs w:val="20"/>
                <w:lang w:eastAsia="en-AU"/>
              </w:rPr>
            </w:pPr>
          </w:p>
        </w:tc>
      </w:tr>
      <w:tr w:rsidR="00EF3B88" w:rsidRPr="00D43527" w14:paraId="29F5E1FF" w14:textId="77777777" w:rsidTr="00EF3B88">
        <w:trPr>
          <w:trHeight w:val="276"/>
        </w:trPr>
        <w:tc>
          <w:tcPr>
            <w:tcW w:w="1445" w:type="dxa"/>
            <w:tcBorders>
              <w:top w:val="nil"/>
              <w:left w:val="single" w:sz="4" w:space="0" w:color="BFBFBF"/>
              <w:bottom w:val="single" w:sz="4" w:space="0" w:color="FFFFFF"/>
              <w:right w:val="single" w:sz="4" w:space="0" w:color="FFFFFF"/>
            </w:tcBorders>
            <w:shd w:val="clear" w:color="000000" w:fill="D9D9D9"/>
            <w:noWrap/>
            <w:vAlign w:val="center"/>
            <w:hideMark/>
          </w:tcPr>
          <w:p w14:paraId="29605741"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High flood</w:t>
            </w:r>
          </w:p>
        </w:tc>
        <w:tc>
          <w:tcPr>
            <w:tcW w:w="1543" w:type="dxa"/>
            <w:tcBorders>
              <w:top w:val="nil"/>
              <w:left w:val="nil"/>
              <w:bottom w:val="single" w:sz="4" w:space="0" w:color="FFFFFF"/>
              <w:right w:val="single" w:sz="4" w:space="0" w:color="FFFFFF"/>
            </w:tcBorders>
            <w:shd w:val="clear" w:color="000000" w:fill="D9D9D9"/>
            <w:noWrap/>
            <w:vAlign w:val="center"/>
            <w:hideMark/>
          </w:tcPr>
          <w:p w14:paraId="70002EEE"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&gt;1:5</w:t>
            </w:r>
          </w:p>
        </w:tc>
        <w:tc>
          <w:tcPr>
            <w:tcW w:w="1197" w:type="dxa"/>
            <w:tcBorders>
              <w:top w:val="nil"/>
              <w:left w:val="nil"/>
              <w:bottom w:val="single" w:sz="4" w:space="0" w:color="FFFFFF"/>
              <w:right w:val="single" w:sz="4" w:space="0" w:color="FFFFFF"/>
            </w:tcBorders>
            <w:shd w:val="clear" w:color="000000" w:fill="FF0000"/>
            <w:noWrap/>
            <w:vAlign w:val="center"/>
            <w:hideMark/>
          </w:tcPr>
          <w:p w14:paraId="521543E4"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Avoid</w:t>
            </w:r>
          </w:p>
        </w:tc>
        <w:tc>
          <w:tcPr>
            <w:tcW w:w="1301" w:type="dxa"/>
            <w:tcBorders>
              <w:top w:val="nil"/>
              <w:left w:val="nil"/>
              <w:bottom w:val="single" w:sz="4" w:space="0" w:color="FFFFFF"/>
              <w:right w:val="single" w:sz="4" w:space="0" w:color="FFFFFF"/>
            </w:tcBorders>
            <w:shd w:val="clear" w:color="000000" w:fill="FF8000"/>
            <w:noWrap/>
            <w:vAlign w:val="center"/>
            <w:hideMark/>
          </w:tcPr>
          <w:p w14:paraId="14DA5D2B"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Protect</w:t>
            </w:r>
          </w:p>
        </w:tc>
        <w:tc>
          <w:tcPr>
            <w:tcW w:w="1359" w:type="dxa"/>
            <w:tcBorders>
              <w:top w:val="nil"/>
              <w:left w:val="nil"/>
              <w:bottom w:val="single" w:sz="4" w:space="0" w:color="FFFFFF"/>
              <w:right w:val="single" w:sz="4" w:space="0" w:color="FFFFFF"/>
            </w:tcBorders>
            <w:shd w:val="clear" w:color="000000" w:fill="FF0000"/>
            <w:noWrap/>
            <w:vAlign w:val="center"/>
            <w:hideMark/>
          </w:tcPr>
          <w:p w14:paraId="1834FE36"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Avoid</w:t>
            </w:r>
          </w:p>
        </w:tc>
        <w:tc>
          <w:tcPr>
            <w:tcW w:w="551" w:type="dxa"/>
            <w:vMerge/>
            <w:tcBorders>
              <w:top w:val="nil"/>
              <w:left w:val="nil"/>
              <w:bottom w:val="single" w:sz="4" w:space="0" w:color="BFBFBF"/>
              <w:right w:val="single" w:sz="4" w:space="0" w:color="BFBFBF"/>
            </w:tcBorders>
            <w:vAlign w:val="center"/>
            <w:hideMark/>
          </w:tcPr>
          <w:p w14:paraId="44090AF3" w14:textId="77777777" w:rsidR="00EF3B88" w:rsidRPr="00D43527" w:rsidRDefault="00EF3B88" w:rsidP="00EF3B88">
            <w:pPr>
              <w:spacing w:after="0" w:line="240" w:lineRule="auto"/>
              <w:rPr>
                <w:rFonts w:ascii="Franklin Gothic Book" w:eastAsia="Times New Roman" w:hAnsi="Franklin Gothic Book" w:cs="Arial"/>
                <w:color w:val="262626"/>
                <w:sz w:val="20"/>
                <w:szCs w:val="20"/>
                <w:lang w:eastAsia="en-AU"/>
              </w:rPr>
            </w:pPr>
          </w:p>
        </w:tc>
      </w:tr>
      <w:tr w:rsidR="00EF3B88" w:rsidRPr="00D43527" w14:paraId="2116EF09" w14:textId="77777777" w:rsidTr="00EF3B88">
        <w:trPr>
          <w:trHeight w:val="236"/>
        </w:trPr>
        <w:tc>
          <w:tcPr>
            <w:tcW w:w="6845" w:type="dxa"/>
            <w:gridSpan w:val="5"/>
            <w:vMerge w:val="restart"/>
            <w:tcBorders>
              <w:top w:val="single" w:sz="4" w:space="0" w:color="FFFFFF"/>
              <w:left w:val="single" w:sz="4" w:space="0" w:color="BFBFBF"/>
              <w:bottom w:val="single" w:sz="4" w:space="0" w:color="FFFFFF"/>
              <w:right w:val="single" w:sz="4" w:space="0" w:color="FFFFFF"/>
            </w:tcBorders>
            <w:shd w:val="clear" w:color="auto" w:fill="auto"/>
            <w:vAlign w:val="center"/>
            <w:hideMark/>
          </w:tcPr>
          <w:p w14:paraId="58EBC5AF"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 xml:space="preserve"> Management actions in relation to future blackwater events and ecosystem condition for sce</w:t>
            </w:r>
            <w:r>
              <w:rPr>
                <w:rFonts w:ascii="Franklin Gothic Book" w:eastAsia="Times New Roman" w:hAnsi="Franklin Gothic Book" w:cs="Arial"/>
                <w:color w:val="000000"/>
                <w:sz w:val="20"/>
                <w:szCs w:val="20"/>
                <w:lang w:eastAsia="en-AU"/>
              </w:rPr>
              <w:t>narios (dry, median and wet)</w:t>
            </w:r>
          </w:p>
        </w:tc>
        <w:tc>
          <w:tcPr>
            <w:tcW w:w="551" w:type="dxa"/>
            <w:vMerge/>
            <w:tcBorders>
              <w:top w:val="nil"/>
              <w:left w:val="nil"/>
              <w:bottom w:val="single" w:sz="4" w:space="0" w:color="BFBFBF"/>
              <w:right w:val="single" w:sz="4" w:space="0" w:color="BFBFBF"/>
            </w:tcBorders>
            <w:vAlign w:val="center"/>
            <w:hideMark/>
          </w:tcPr>
          <w:p w14:paraId="680BA071" w14:textId="77777777" w:rsidR="00EF3B88" w:rsidRPr="00D43527" w:rsidRDefault="00EF3B88" w:rsidP="00EF3B88">
            <w:pPr>
              <w:spacing w:after="0" w:line="240" w:lineRule="auto"/>
              <w:rPr>
                <w:rFonts w:ascii="Franklin Gothic Book" w:eastAsia="Times New Roman" w:hAnsi="Franklin Gothic Book" w:cs="Arial"/>
                <w:color w:val="262626"/>
                <w:sz w:val="20"/>
                <w:szCs w:val="20"/>
                <w:lang w:eastAsia="en-AU"/>
              </w:rPr>
            </w:pPr>
          </w:p>
        </w:tc>
      </w:tr>
      <w:tr w:rsidR="00EF3B88" w:rsidRPr="00D43527" w14:paraId="13EF98AF" w14:textId="77777777" w:rsidTr="00EF3B88">
        <w:trPr>
          <w:trHeight w:val="495"/>
        </w:trPr>
        <w:tc>
          <w:tcPr>
            <w:tcW w:w="6845" w:type="dxa"/>
            <w:gridSpan w:val="5"/>
            <w:vMerge/>
            <w:tcBorders>
              <w:top w:val="single" w:sz="4" w:space="0" w:color="FFFFFF"/>
              <w:left w:val="single" w:sz="4" w:space="0" w:color="BFBFBF"/>
              <w:bottom w:val="single" w:sz="4" w:space="0" w:color="FFFFFF"/>
              <w:right w:val="single" w:sz="4" w:space="0" w:color="FFFFFF"/>
            </w:tcBorders>
            <w:vAlign w:val="center"/>
            <w:hideMark/>
          </w:tcPr>
          <w:p w14:paraId="07DCF9E6" w14:textId="77777777" w:rsidR="00EF3B88" w:rsidRPr="00D43527" w:rsidRDefault="00EF3B88" w:rsidP="00EF3B88">
            <w:pPr>
              <w:spacing w:after="0" w:line="240" w:lineRule="auto"/>
              <w:rPr>
                <w:rFonts w:ascii="Franklin Gothic Book" w:eastAsia="Times New Roman" w:hAnsi="Franklin Gothic Book" w:cs="Arial"/>
                <w:color w:val="000000"/>
                <w:sz w:val="20"/>
                <w:szCs w:val="20"/>
                <w:lang w:eastAsia="en-AU"/>
              </w:rPr>
            </w:pPr>
          </w:p>
        </w:tc>
        <w:tc>
          <w:tcPr>
            <w:tcW w:w="551" w:type="dxa"/>
            <w:vMerge/>
            <w:tcBorders>
              <w:top w:val="nil"/>
              <w:left w:val="nil"/>
              <w:bottom w:val="single" w:sz="4" w:space="0" w:color="BFBFBF"/>
              <w:right w:val="single" w:sz="4" w:space="0" w:color="BFBFBF"/>
            </w:tcBorders>
            <w:vAlign w:val="center"/>
            <w:hideMark/>
          </w:tcPr>
          <w:p w14:paraId="436BA6ED" w14:textId="77777777" w:rsidR="00EF3B88" w:rsidRPr="00D43527" w:rsidRDefault="00EF3B88" w:rsidP="00EF3B88">
            <w:pPr>
              <w:spacing w:after="0" w:line="240" w:lineRule="auto"/>
              <w:rPr>
                <w:rFonts w:ascii="Franklin Gothic Book" w:eastAsia="Times New Roman" w:hAnsi="Franklin Gothic Book" w:cs="Arial"/>
                <w:color w:val="262626"/>
                <w:sz w:val="20"/>
                <w:szCs w:val="20"/>
                <w:lang w:eastAsia="en-AU"/>
              </w:rPr>
            </w:pPr>
          </w:p>
        </w:tc>
      </w:tr>
      <w:tr w:rsidR="00EF3B88" w:rsidRPr="00D43527" w14:paraId="1F62932E" w14:textId="77777777" w:rsidTr="00EF3B88">
        <w:trPr>
          <w:trHeight w:val="495"/>
        </w:trPr>
        <w:tc>
          <w:tcPr>
            <w:tcW w:w="6845" w:type="dxa"/>
            <w:gridSpan w:val="5"/>
            <w:vMerge/>
            <w:tcBorders>
              <w:top w:val="single" w:sz="4" w:space="0" w:color="FFFFFF"/>
              <w:left w:val="single" w:sz="4" w:space="0" w:color="BFBFBF"/>
              <w:bottom w:val="single" w:sz="4" w:space="0" w:color="FFFFFF"/>
              <w:right w:val="single" w:sz="4" w:space="0" w:color="FFFFFF"/>
            </w:tcBorders>
            <w:vAlign w:val="center"/>
            <w:hideMark/>
          </w:tcPr>
          <w:p w14:paraId="69C12918" w14:textId="77777777" w:rsidR="00EF3B88" w:rsidRPr="00D43527" w:rsidRDefault="00EF3B88" w:rsidP="00EF3B88">
            <w:pPr>
              <w:spacing w:after="0" w:line="240" w:lineRule="auto"/>
              <w:rPr>
                <w:rFonts w:ascii="Franklin Gothic Book" w:eastAsia="Times New Roman" w:hAnsi="Franklin Gothic Book" w:cs="Arial"/>
                <w:color w:val="000000"/>
                <w:sz w:val="20"/>
                <w:szCs w:val="20"/>
                <w:lang w:eastAsia="en-AU"/>
              </w:rPr>
            </w:pPr>
          </w:p>
        </w:tc>
        <w:tc>
          <w:tcPr>
            <w:tcW w:w="551" w:type="dxa"/>
            <w:vMerge/>
            <w:tcBorders>
              <w:top w:val="nil"/>
              <w:left w:val="nil"/>
              <w:bottom w:val="single" w:sz="4" w:space="0" w:color="BFBFBF"/>
              <w:right w:val="single" w:sz="4" w:space="0" w:color="BFBFBF"/>
            </w:tcBorders>
            <w:vAlign w:val="center"/>
            <w:hideMark/>
          </w:tcPr>
          <w:p w14:paraId="32526E69" w14:textId="77777777" w:rsidR="00EF3B88" w:rsidRPr="00D43527" w:rsidRDefault="00EF3B88" w:rsidP="00EF3B88">
            <w:pPr>
              <w:spacing w:after="0" w:line="240" w:lineRule="auto"/>
              <w:rPr>
                <w:rFonts w:ascii="Franklin Gothic Book" w:eastAsia="Times New Roman" w:hAnsi="Franklin Gothic Book" w:cs="Arial"/>
                <w:color w:val="262626"/>
                <w:sz w:val="20"/>
                <w:szCs w:val="20"/>
                <w:lang w:eastAsia="en-AU"/>
              </w:rPr>
            </w:pPr>
          </w:p>
        </w:tc>
      </w:tr>
      <w:tr w:rsidR="00EF3B88" w:rsidRPr="00D43527" w14:paraId="561F0570" w14:textId="77777777" w:rsidTr="00EF3B88">
        <w:trPr>
          <w:trHeight w:val="264"/>
        </w:trPr>
        <w:tc>
          <w:tcPr>
            <w:tcW w:w="1445" w:type="dxa"/>
            <w:tcBorders>
              <w:top w:val="nil"/>
              <w:left w:val="single" w:sz="4" w:space="0" w:color="BFBFBF"/>
              <w:bottom w:val="single" w:sz="4" w:space="0" w:color="FFFFFF"/>
              <w:right w:val="single" w:sz="4" w:space="0" w:color="FFFFFF"/>
            </w:tcBorders>
            <w:shd w:val="clear" w:color="000000" w:fill="D9D9D9"/>
            <w:noWrap/>
            <w:vAlign w:val="center"/>
            <w:hideMark/>
          </w:tcPr>
          <w:p w14:paraId="23B507CE" w14:textId="77777777" w:rsidR="00EF3B88" w:rsidRPr="00D43527" w:rsidRDefault="00EF3B88" w:rsidP="00EF3B88">
            <w:pPr>
              <w:spacing w:after="0" w:line="240" w:lineRule="auto"/>
              <w:jc w:val="center"/>
              <w:rPr>
                <w:rFonts w:ascii="Franklin Gothic Book" w:eastAsia="Times New Roman" w:hAnsi="Franklin Gothic Book" w:cs="Arial"/>
                <w:b/>
                <w:bCs/>
                <w:color w:val="000000"/>
                <w:sz w:val="20"/>
                <w:szCs w:val="20"/>
                <w:lang w:eastAsia="en-AU"/>
              </w:rPr>
            </w:pPr>
            <w:r w:rsidRPr="00D43527">
              <w:rPr>
                <w:rFonts w:ascii="Franklin Gothic Book" w:eastAsia="Times New Roman" w:hAnsi="Franklin Gothic Book" w:cs="Arial"/>
                <w:b/>
                <w:bCs/>
                <w:color w:val="000000"/>
                <w:sz w:val="20"/>
                <w:szCs w:val="20"/>
                <w:lang w:eastAsia="en-AU"/>
              </w:rPr>
              <w:t>DO Trigger</w:t>
            </w:r>
          </w:p>
        </w:tc>
        <w:tc>
          <w:tcPr>
            <w:tcW w:w="1543" w:type="dxa"/>
            <w:tcBorders>
              <w:top w:val="nil"/>
              <w:left w:val="nil"/>
              <w:bottom w:val="single" w:sz="4" w:space="0" w:color="FFFFFF"/>
              <w:right w:val="single" w:sz="4" w:space="0" w:color="FFFFFF"/>
            </w:tcBorders>
            <w:shd w:val="clear" w:color="000000" w:fill="FF0000"/>
            <w:noWrap/>
            <w:vAlign w:val="center"/>
            <w:hideMark/>
          </w:tcPr>
          <w:p w14:paraId="72F9373C" w14:textId="77777777" w:rsidR="00EF3B88" w:rsidRPr="00D43527" w:rsidRDefault="00EF3B88" w:rsidP="00EF3B88">
            <w:pPr>
              <w:spacing w:after="0" w:line="240" w:lineRule="auto"/>
              <w:jc w:val="center"/>
              <w:rPr>
                <w:rFonts w:ascii="Franklin Gothic Book" w:eastAsia="Times New Roman" w:hAnsi="Franklin Gothic Book" w:cs="Arial"/>
                <w:sz w:val="20"/>
                <w:szCs w:val="20"/>
                <w:lang w:eastAsia="en-AU"/>
              </w:rPr>
            </w:pPr>
            <w:r w:rsidRPr="00D43527">
              <w:rPr>
                <w:rFonts w:ascii="Franklin Gothic Book" w:eastAsia="Times New Roman" w:hAnsi="Franklin Gothic Book" w:cs="Arial"/>
                <w:sz w:val="20"/>
                <w:szCs w:val="20"/>
                <w:lang w:eastAsia="en-AU"/>
              </w:rPr>
              <w:t>&lt;4 mg/L</w:t>
            </w:r>
          </w:p>
        </w:tc>
        <w:tc>
          <w:tcPr>
            <w:tcW w:w="1197" w:type="dxa"/>
            <w:tcBorders>
              <w:top w:val="nil"/>
              <w:left w:val="nil"/>
              <w:bottom w:val="single" w:sz="4" w:space="0" w:color="FFFFFF"/>
              <w:right w:val="single" w:sz="4" w:space="0" w:color="FFFFFF"/>
            </w:tcBorders>
            <w:shd w:val="clear" w:color="000000" w:fill="FF8000"/>
            <w:noWrap/>
            <w:vAlign w:val="center"/>
            <w:hideMark/>
          </w:tcPr>
          <w:p w14:paraId="5DC8EAFC" w14:textId="77777777" w:rsidR="00EF3B88" w:rsidRPr="00D43527" w:rsidRDefault="00EF3B88" w:rsidP="00EF3B88">
            <w:pPr>
              <w:spacing w:after="0" w:line="240" w:lineRule="auto"/>
              <w:jc w:val="center"/>
              <w:rPr>
                <w:rFonts w:ascii="Franklin Gothic Book" w:eastAsia="Times New Roman" w:hAnsi="Franklin Gothic Book" w:cs="Arial"/>
                <w:sz w:val="20"/>
                <w:szCs w:val="20"/>
                <w:lang w:eastAsia="en-AU"/>
              </w:rPr>
            </w:pPr>
            <w:r w:rsidRPr="00D43527">
              <w:rPr>
                <w:rFonts w:ascii="Franklin Gothic Book" w:eastAsia="Times New Roman" w:hAnsi="Franklin Gothic Book" w:cs="Arial"/>
                <w:sz w:val="20"/>
                <w:szCs w:val="20"/>
                <w:lang w:eastAsia="en-AU"/>
              </w:rPr>
              <w:t>&lt;5mg/L</w:t>
            </w:r>
          </w:p>
        </w:tc>
        <w:tc>
          <w:tcPr>
            <w:tcW w:w="1301" w:type="dxa"/>
            <w:tcBorders>
              <w:top w:val="nil"/>
              <w:left w:val="nil"/>
              <w:bottom w:val="single" w:sz="4" w:space="0" w:color="FFFFFF"/>
              <w:right w:val="single" w:sz="4" w:space="0" w:color="FFFFFF"/>
            </w:tcBorders>
            <w:shd w:val="clear" w:color="000000" w:fill="80FF00"/>
            <w:noWrap/>
            <w:vAlign w:val="center"/>
            <w:hideMark/>
          </w:tcPr>
          <w:p w14:paraId="7FEBBEDA" w14:textId="77777777" w:rsidR="00EF3B88" w:rsidRPr="00D43527" w:rsidRDefault="00EF3B88" w:rsidP="00EF3B88">
            <w:pPr>
              <w:spacing w:after="0" w:line="240" w:lineRule="auto"/>
              <w:jc w:val="center"/>
              <w:rPr>
                <w:rFonts w:ascii="Franklin Gothic Book" w:eastAsia="Times New Roman" w:hAnsi="Franklin Gothic Book" w:cs="Arial"/>
                <w:sz w:val="20"/>
                <w:szCs w:val="20"/>
                <w:lang w:eastAsia="en-AU"/>
              </w:rPr>
            </w:pPr>
            <w:r w:rsidRPr="00D43527">
              <w:rPr>
                <w:rFonts w:ascii="Franklin Gothic Book" w:eastAsia="Times New Roman" w:hAnsi="Franklin Gothic Book" w:cs="Arial"/>
                <w:sz w:val="20"/>
                <w:szCs w:val="20"/>
                <w:lang w:eastAsia="en-AU"/>
              </w:rPr>
              <w:t>&gt;5mg/L</w:t>
            </w:r>
          </w:p>
        </w:tc>
        <w:tc>
          <w:tcPr>
            <w:tcW w:w="1359" w:type="dxa"/>
            <w:tcBorders>
              <w:top w:val="nil"/>
              <w:left w:val="nil"/>
              <w:bottom w:val="single" w:sz="4" w:space="0" w:color="FFFFFF"/>
              <w:right w:val="nil"/>
            </w:tcBorders>
            <w:shd w:val="clear" w:color="000000" w:fill="95B3D7"/>
            <w:noWrap/>
            <w:vAlign w:val="center"/>
            <w:hideMark/>
          </w:tcPr>
          <w:p w14:paraId="1205B453" w14:textId="77777777" w:rsidR="00EF3B88" w:rsidRPr="00D43527" w:rsidRDefault="00EF3B88" w:rsidP="00EF3B88">
            <w:pPr>
              <w:spacing w:after="0" w:line="240" w:lineRule="auto"/>
              <w:jc w:val="center"/>
              <w:rPr>
                <w:rFonts w:ascii="Franklin Gothic Book" w:eastAsia="Times New Roman" w:hAnsi="Franklin Gothic Book" w:cs="Arial"/>
                <w:sz w:val="20"/>
                <w:szCs w:val="20"/>
                <w:lang w:eastAsia="en-AU"/>
              </w:rPr>
            </w:pPr>
            <w:r w:rsidRPr="00D43527">
              <w:rPr>
                <w:rFonts w:ascii="Franklin Gothic Book" w:eastAsia="Times New Roman" w:hAnsi="Franklin Gothic Book" w:cs="Arial"/>
                <w:sz w:val="20"/>
                <w:szCs w:val="20"/>
                <w:lang w:eastAsia="en-AU"/>
              </w:rPr>
              <w:t>&gt;5mg/L</w:t>
            </w:r>
          </w:p>
        </w:tc>
        <w:tc>
          <w:tcPr>
            <w:tcW w:w="551" w:type="dxa"/>
            <w:vMerge/>
            <w:tcBorders>
              <w:top w:val="nil"/>
              <w:left w:val="nil"/>
              <w:bottom w:val="single" w:sz="4" w:space="0" w:color="BFBFBF"/>
              <w:right w:val="single" w:sz="4" w:space="0" w:color="BFBFBF"/>
            </w:tcBorders>
            <w:vAlign w:val="center"/>
            <w:hideMark/>
          </w:tcPr>
          <w:p w14:paraId="7FE382D4" w14:textId="77777777" w:rsidR="00EF3B88" w:rsidRPr="00D43527" w:rsidRDefault="00EF3B88" w:rsidP="00EF3B88">
            <w:pPr>
              <w:spacing w:after="0" w:line="240" w:lineRule="auto"/>
              <w:rPr>
                <w:rFonts w:ascii="Franklin Gothic Book" w:eastAsia="Times New Roman" w:hAnsi="Franklin Gothic Book" w:cs="Arial"/>
                <w:color w:val="262626"/>
                <w:sz w:val="20"/>
                <w:szCs w:val="20"/>
                <w:lang w:eastAsia="en-AU"/>
              </w:rPr>
            </w:pPr>
          </w:p>
        </w:tc>
      </w:tr>
      <w:tr w:rsidR="00EF3B88" w:rsidRPr="00D43527" w14:paraId="68BDA4A9" w14:textId="77777777" w:rsidTr="00EF3B88">
        <w:trPr>
          <w:trHeight w:val="432"/>
        </w:trPr>
        <w:tc>
          <w:tcPr>
            <w:tcW w:w="1445" w:type="dxa"/>
            <w:tcBorders>
              <w:top w:val="nil"/>
              <w:left w:val="single" w:sz="4" w:space="0" w:color="BFBFBF"/>
              <w:bottom w:val="single" w:sz="4" w:space="0" w:color="FFFFFF"/>
              <w:right w:val="single" w:sz="4" w:space="0" w:color="FFFFFF"/>
            </w:tcBorders>
            <w:shd w:val="clear" w:color="000000" w:fill="F2F2F2"/>
            <w:noWrap/>
            <w:vAlign w:val="center"/>
            <w:hideMark/>
          </w:tcPr>
          <w:p w14:paraId="7F206E6E" w14:textId="77777777" w:rsidR="00EF3B88" w:rsidRPr="00D43527" w:rsidRDefault="00EF3B88" w:rsidP="00EF3B88">
            <w:pPr>
              <w:spacing w:after="0" w:line="240" w:lineRule="auto"/>
              <w:jc w:val="center"/>
              <w:rPr>
                <w:rFonts w:ascii="Franklin Gothic Book" w:eastAsia="Times New Roman" w:hAnsi="Franklin Gothic Book" w:cs="Arial"/>
                <w:b/>
                <w:bCs/>
                <w:color w:val="000000"/>
                <w:sz w:val="20"/>
                <w:szCs w:val="20"/>
                <w:lang w:eastAsia="en-AU"/>
              </w:rPr>
            </w:pPr>
            <w:r w:rsidRPr="00D43527">
              <w:rPr>
                <w:rFonts w:ascii="Franklin Gothic Book" w:eastAsia="Times New Roman" w:hAnsi="Franklin Gothic Book" w:cs="Arial"/>
                <w:b/>
                <w:bCs/>
                <w:color w:val="000000"/>
                <w:sz w:val="20"/>
                <w:szCs w:val="20"/>
                <w:lang w:eastAsia="en-AU"/>
              </w:rPr>
              <w:t>Objectives</w:t>
            </w:r>
          </w:p>
        </w:tc>
        <w:tc>
          <w:tcPr>
            <w:tcW w:w="1543" w:type="dxa"/>
            <w:tcBorders>
              <w:top w:val="nil"/>
              <w:left w:val="nil"/>
              <w:bottom w:val="single" w:sz="4" w:space="0" w:color="FFFFFF"/>
              <w:right w:val="single" w:sz="4" w:space="0" w:color="FFFFFF"/>
            </w:tcBorders>
            <w:shd w:val="clear" w:color="000000" w:fill="F2F2F2"/>
            <w:vAlign w:val="center"/>
            <w:hideMark/>
          </w:tcPr>
          <w:p w14:paraId="1A395C83"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Avoid damage/sustain populations</w:t>
            </w:r>
          </w:p>
        </w:tc>
        <w:tc>
          <w:tcPr>
            <w:tcW w:w="1197" w:type="dxa"/>
            <w:tcBorders>
              <w:top w:val="nil"/>
              <w:left w:val="nil"/>
              <w:bottom w:val="single" w:sz="4" w:space="0" w:color="FFFFFF"/>
              <w:right w:val="single" w:sz="4" w:space="0" w:color="FFFFFF"/>
            </w:tcBorders>
            <w:shd w:val="clear" w:color="000000" w:fill="F2F2F2"/>
            <w:vAlign w:val="center"/>
            <w:hideMark/>
          </w:tcPr>
          <w:p w14:paraId="259ECC75"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Ensure capacity for recovery</w:t>
            </w:r>
          </w:p>
        </w:tc>
        <w:tc>
          <w:tcPr>
            <w:tcW w:w="1301" w:type="dxa"/>
            <w:tcBorders>
              <w:top w:val="nil"/>
              <w:left w:val="nil"/>
              <w:bottom w:val="single" w:sz="4" w:space="0" w:color="FFFFFF"/>
              <w:right w:val="single" w:sz="4" w:space="0" w:color="FFFFFF"/>
            </w:tcBorders>
            <w:shd w:val="clear" w:color="000000" w:fill="F2F2F2"/>
            <w:vAlign w:val="center"/>
            <w:hideMark/>
          </w:tcPr>
          <w:p w14:paraId="58166730"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Maintain health</w:t>
            </w:r>
          </w:p>
        </w:tc>
        <w:tc>
          <w:tcPr>
            <w:tcW w:w="1359" w:type="dxa"/>
            <w:tcBorders>
              <w:top w:val="nil"/>
              <w:left w:val="nil"/>
              <w:bottom w:val="single" w:sz="4" w:space="0" w:color="FFFFFF"/>
              <w:right w:val="nil"/>
            </w:tcBorders>
            <w:shd w:val="clear" w:color="000000" w:fill="F2F2F2"/>
            <w:vAlign w:val="center"/>
            <w:hideMark/>
          </w:tcPr>
          <w:p w14:paraId="6E818F9A"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Improve ecological health</w:t>
            </w:r>
          </w:p>
        </w:tc>
        <w:tc>
          <w:tcPr>
            <w:tcW w:w="551" w:type="dxa"/>
            <w:vMerge/>
            <w:tcBorders>
              <w:top w:val="nil"/>
              <w:left w:val="nil"/>
              <w:bottom w:val="single" w:sz="4" w:space="0" w:color="BFBFBF"/>
              <w:right w:val="single" w:sz="4" w:space="0" w:color="BFBFBF"/>
            </w:tcBorders>
            <w:vAlign w:val="center"/>
            <w:hideMark/>
          </w:tcPr>
          <w:p w14:paraId="7B6EE7C0" w14:textId="77777777" w:rsidR="00EF3B88" w:rsidRPr="00D43527" w:rsidRDefault="00EF3B88" w:rsidP="00EF3B88">
            <w:pPr>
              <w:spacing w:after="0" w:line="240" w:lineRule="auto"/>
              <w:rPr>
                <w:rFonts w:ascii="Franklin Gothic Book" w:eastAsia="Times New Roman" w:hAnsi="Franklin Gothic Book" w:cs="Arial"/>
                <w:color w:val="262626"/>
                <w:sz w:val="20"/>
                <w:szCs w:val="20"/>
                <w:lang w:eastAsia="en-AU"/>
              </w:rPr>
            </w:pPr>
          </w:p>
        </w:tc>
      </w:tr>
      <w:tr w:rsidR="00EF3B88" w:rsidRPr="00D43527" w14:paraId="6E24F630" w14:textId="77777777" w:rsidTr="00EF3B88">
        <w:trPr>
          <w:trHeight w:val="582"/>
        </w:trPr>
        <w:tc>
          <w:tcPr>
            <w:tcW w:w="1445" w:type="dxa"/>
            <w:vMerge w:val="restart"/>
            <w:tcBorders>
              <w:top w:val="nil"/>
              <w:left w:val="single" w:sz="4" w:space="0" w:color="BFBFBF"/>
              <w:bottom w:val="single" w:sz="4" w:space="0" w:color="BFBFBF"/>
              <w:right w:val="single" w:sz="4" w:space="0" w:color="FFFFFF"/>
            </w:tcBorders>
            <w:shd w:val="clear" w:color="000000" w:fill="D9D9D9"/>
            <w:noWrap/>
            <w:vAlign w:val="center"/>
            <w:hideMark/>
          </w:tcPr>
          <w:p w14:paraId="4E62E799" w14:textId="77777777" w:rsidR="00EF3B88" w:rsidRPr="00D43527" w:rsidRDefault="00EF3B88" w:rsidP="00EF3B88">
            <w:pPr>
              <w:spacing w:after="0" w:line="240" w:lineRule="auto"/>
              <w:jc w:val="center"/>
              <w:rPr>
                <w:rFonts w:ascii="Franklin Gothic Book" w:eastAsia="Times New Roman" w:hAnsi="Franklin Gothic Book" w:cs="Arial"/>
                <w:b/>
                <w:bCs/>
                <w:color w:val="000000"/>
                <w:sz w:val="20"/>
                <w:szCs w:val="20"/>
                <w:lang w:eastAsia="en-AU"/>
              </w:rPr>
            </w:pPr>
            <w:r w:rsidRPr="00D43527">
              <w:rPr>
                <w:rFonts w:ascii="Franklin Gothic Book" w:eastAsia="Times New Roman" w:hAnsi="Franklin Gothic Book" w:cs="Arial"/>
                <w:b/>
                <w:bCs/>
                <w:color w:val="000000"/>
                <w:sz w:val="20"/>
                <w:szCs w:val="20"/>
                <w:lang w:eastAsia="en-AU"/>
              </w:rPr>
              <w:t>Actions</w:t>
            </w:r>
          </w:p>
        </w:tc>
        <w:tc>
          <w:tcPr>
            <w:tcW w:w="1543" w:type="dxa"/>
            <w:tcBorders>
              <w:top w:val="nil"/>
              <w:left w:val="nil"/>
              <w:bottom w:val="single" w:sz="4" w:space="0" w:color="FFFFFF"/>
              <w:right w:val="single" w:sz="4" w:space="0" w:color="FFFFFF"/>
            </w:tcBorders>
            <w:shd w:val="clear" w:color="000000" w:fill="D9D9D9"/>
            <w:vAlign w:val="center"/>
            <w:hideMark/>
          </w:tcPr>
          <w:p w14:paraId="435BAA41"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Refuge/dilution flows</w:t>
            </w:r>
          </w:p>
        </w:tc>
        <w:tc>
          <w:tcPr>
            <w:tcW w:w="1197" w:type="dxa"/>
            <w:tcBorders>
              <w:top w:val="nil"/>
              <w:left w:val="nil"/>
              <w:bottom w:val="single" w:sz="4" w:space="0" w:color="FFFFFF"/>
              <w:right w:val="single" w:sz="4" w:space="0" w:color="FFFFFF"/>
            </w:tcBorders>
            <w:shd w:val="clear" w:color="000000" w:fill="D9D9D9"/>
            <w:vAlign w:val="center"/>
            <w:hideMark/>
          </w:tcPr>
          <w:p w14:paraId="2E9F5901"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Freshes</w:t>
            </w:r>
          </w:p>
        </w:tc>
        <w:tc>
          <w:tcPr>
            <w:tcW w:w="1301" w:type="dxa"/>
            <w:tcBorders>
              <w:top w:val="nil"/>
              <w:left w:val="nil"/>
              <w:bottom w:val="single" w:sz="4" w:space="0" w:color="FFFFFF"/>
              <w:right w:val="single" w:sz="4" w:space="0" w:color="FFFFFF"/>
            </w:tcBorders>
            <w:shd w:val="clear" w:color="000000" w:fill="D9D9D9"/>
            <w:vAlign w:val="center"/>
            <w:hideMark/>
          </w:tcPr>
          <w:p w14:paraId="32264997"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Promote  low lying floodplain connectivity</w:t>
            </w:r>
          </w:p>
        </w:tc>
        <w:tc>
          <w:tcPr>
            <w:tcW w:w="1359" w:type="dxa"/>
            <w:tcBorders>
              <w:top w:val="nil"/>
              <w:left w:val="nil"/>
              <w:bottom w:val="single" w:sz="4" w:space="0" w:color="FFFFFF"/>
              <w:right w:val="nil"/>
            </w:tcBorders>
            <w:shd w:val="clear" w:color="000000" w:fill="D9D9D9"/>
            <w:vAlign w:val="center"/>
            <w:hideMark/>
          </w:tcPr>
          <w:p w14:paraId="01E1F19D"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Increase floodplain (lateral) connectivity</w:t>
            </w:r>
          </w:p>
        </w:tc>
        <w:tc>
          <w:tcPr>
            <w:tcW w:w="551" w:type="dxa"/>
            <w:vMerge/>
            <w:tcBorders>
              <w:top w:val="nil"/>
              <w:left w:val="nil"/>
              <w:bottom w:val="single" w:sz="4" w:space="0" w:color="BFBFBF"/>
              <w:right w:val="single" w:sz="4" w:space="0" w:color="BFBFBF"/>
            </w:tcBorders>
            <w:vAlign w:val="center"/>
            <w:hideMark/>
          </w:tcPr>
          <w:p w14:paraId="53FEB9A6" w14:textId="77777777" w:rsidR="00EF3B88" w:rsidRPr="00D43527" w:rsidRDefault="00EF3B88" w:rsidP="00EF3B88">
            <w:pPr>
              <w:spacing w:after="0" w:line="240" w:lineRule="auto"/>
              <w:rPr>
                <w:rFonts w:ascii="Franklin Gothic Book" w:eastAsia="Times New Roman" w:hAnsi="Franklin Gothic Book" w:cs="Arial"/>
                <w:color w:val="262626"/>
                <w:sz w:val="20"/>
                <w:szCs w:val="20"/>
                <w:lang w:eastAsia="en-AU"/>
              </w:rPr>
            </w:pPr>
          </w:p>
        </w:tc>
      </w:tr>
      <w:tr w:rsidR="00EF3B88" w:rsidRPr="00D43527" w14:paraId="3A4E679D" w14:textId="77777777" w:rsidTr="00EF3B88">
        <w:trPr>
          <w:trHeight w:val="432"/>
        </w:trPr>
        <w:tc>
          <w:tcPr>
            <w:tcW w:w="1445" w:type="dxa"/>
            <w:vMerge/>
            <w:tcBorders>
              <w:top w:val="nil"/>
              <w:left w:val="single" w:sz="4" w:space="0" w:color="BFBFBF"/>
              <w:bottom w:val="single" w:sz="4" w:space="0" w:color="BFBFBF"/>
              <w:right w:val="single" w:sz="4" w:space="0" w:color="FFFFFF"/>
            </w:tcBorders>
            <w:vAlign w:val="center"/>
            <w:hideMark/>
          </w:tcPr>
          <w:p w14:paraId="1B057AF6" w14:textId="77777777" w:rsidR="00EF3B88" w:rsidRPr="00D43527" w:rsidRDefault="00EF3B88" w:rsidP="00EF3B88">
            <w:pPr>
              <w:spacing w:after="0" w:line="240" w:lineRule="auto"/>
              <w:rPr>
                <w:rFonts w:ascii="Franklin Gothic Book" w:eastAsia="Times New Roman" w:hAnsi="Franklin Gothic Book" w:cs="Arial"/>
                <w:b/>
                <w:bCs/>
                <w:color w:val="000000"/>
                <w:sz w:val="20"/>
                <w:szCs w:val="20"/>
                <w:lang w:eastAsia="en-AU"/>
              </w:rPr>
            </w:pPr>
          </w:p>
        </w:tc>
        <w:tc>
          <w:tcPr>
            <w:tcW w:w="1543" w:type="dxa"/>
            <w:tcBorders>
              <w:top w:val="nil"/>
              <w:left w:val="nil"/>
              <w:bottom w:val="single" w:sz="4" w:space="0" w:color="BFBFBF"/>
              <w:right w:val="single" w:sz="4" w:space="0" w:color="FFFFFF"/>
            </w:tcBorders>
            <w:shd w:val="clear" w:color="000000" w:fill="D9D9D9"/>
            <w:vAlign w:val="center"/>
            <w:hideMark/>
          </w:tcPr>
          <w:p w14:paraId="3C4AFC05"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Water areas likely to attract aquatic species</w:t>
            </w:r>
          </w:p>
        </w:tc>
        <w:tc>
          <w:tcPr>
            <w:tcW w:w="1197" w:type="dxa"/>
            <w:tcBorders>
              <w:top w:val="nil"/>
              <w:left w:val="nil"/>
              <w:bottom w:val="single" w:sz="4" w:space="0" w:color="BFBFBF"/>
              <w:right w:val="single" w:sz="4" w:space="0" w:color="FFFFFF"/>
            </w:tcBorders>
            <w:shd w:val="clear" w:color="000000" w:fill="D9D9D9"/>
            <w:vAlign w:val="center"/>
            <w:hideMark/>
          </w:tcPr>
          <w:p w14:paraId="23B31EB0"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Water critical sites</w:t>
            </w:r>
          </w:p>
        </w:tc>
        <w:tc>
          <w:tcPr>
            <w:tcW w:w="1301" w:type="dxa"/>
            <w:tcBorders>
              <w:top w:val="nil"/>
              <w:left w:val="nil"/>
              <w:bottom w:val="single" w:sz="4" w:space="0" w:color="BFBFBF"/>
              <w:right w:val="single" w:sz="4" w:space="0" w:color="FFFFFF"/>
            </w:tcBorders>
            <w:shd w:val="clear" w:color="000000" w:fill="D9D9D9"/>
            <w:vAlign w:val="center"/>
            <w:hideMark/>
          </w:tcPr>
          <w:p w14:paraId="29AD1BBB"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Build resilience</w:t>
            </w:r>
          </w:p>
        </w:tc>
        <w:tc>
          <w:tcPr>
            <w:tcW w:w="1359" w:type="dxa"/>
            <w:tcBorders>
              <w:top w:val="nil"/>
              <w:left w:val="nil"/>
              <w:bottom w:val="single" w:sz="4" w:space="0" w:color="BFBFBF"/>
              <w:right w:val="nil"/>
            </w:tcBorders>
            <w:shd w:val="clear" w:color="000000" w:fill="D9D9D9"/>
            <w:vAlign w:val="center"/>
            <w:hideMark/>
          </w:tcPr>
          <w:p w14:paraId="710DADF2" w14:textId="77777777" w:rsidR="00EF3B88" w:rsidRPr="00D43527" w:rsidRDefault="00EF3B88" w:rsidP="00EF3B88">
            <w:pPr>
              <w:spacing w:after="0" w:line="240" w:lineRule="auto"/>
              <w:jc w:val="center"/>
              <w:rPr>
                <w:rFonts w:ascii="Franklin Gothic Book" w:eastAsia="Times New Roman" w:hAnsi="Franklin Gothic Book" w:cs="Arial"/>
                <w:color w:val="000000"/>
                <w:sz w:val="20"/>
                <w:szCs w:val="20"/>
                <w:lang w:eastAsia="en-AU"/>
              </w:rPr>
            </w:pPr>
            <w:r w:rsidRPr="00D43527">
              <w:rPr>
                <w:rFonts w:ascii="Franklin Gothic Book" w:eastAsia="Times New Roman" w:hAnsi="Franklin Gothic Book" w:cs="Arial"/>
                <w:color w:val="000000"/>
                <w:sz w:val="20"/>
                <w:szCs w:val="20"/>
                <w:lang w:eastAsia="en-AU"/>
              </w:rPr>
              <w:t>Increase longitudinal connectivity</w:t>
            </w:r>
          </w:p>
        </w:tc>
        <w:tc>
          <w:tcPr>
            <w:tcW w:w="551" w:type="dxa"/>
            <w:vMerge/>
            <w:tcBorders>
              <w:top w:val="nil"/>
              <w:left w:val="nil"/>
              <w:bottom w:val="single" w:sz="4" w:space="0" w:color="BFBFBF"/>
              <w:right w:val="single" w:sz="4" w:space="0" w:color="BFBFBF"/>
            </w:tcBorders>
            <w:vAlign w:val="center"/>
            <w:hideMark/>
          </w:tcPr>
          <w:p w14:paraId="34D71506" w14:textId="77777777" w:rsidR="00EF3B88" w:rsidRPr="00D43527" w:rsidRDefault="00EF3B88" w:rsidP="00EF3B88">
            <w:pPr>
              <w:spacing w:after="0" w:line="240" w:lineRule="auto"/>
              <w:rPr>
                <w:rFonts w:ascii="Franklin Gothic Book" w:eastAsia="Times New Roman" w:hAnsi="Franklin Gothic Book" w:cs="Arial"/>
                <w:color w:val="262626"/>
                <w:sz w:val="20"/>
                <w:szCs w:val="20"/>
                <w:lang w:eastAsia="en-AU"/>
              </w:rPr>
            </w:pPr>
          </w:p>
        </w:tc>
      </w:tr>
    </w:tbl>
    <w:p w14:paraId="32928380" w14:textId="77777777" w:rsidR="00A64AAA" w:rsidRPr="00FA0FAF" w:rsidRDefault="00A64AAA">
      <w:pPr>
        <w:rPr>
          <w:rFonts w:ascii="Franklin Gothic Book" w:eastAsiaTheme="majorEastAsia" w:hAnsi="Franklin Gothic Book" w:cs="Arial"/>
          <w:color w:val="067479" w:themeColor="accent6" w:themeShade="BF"/>
          <w:sz w:val="28"/>
          <w:szCs w:val="28"/>
        </w:rPr>
      </w:pPr>
      <w:r w:rsidRPr="00FA0FAF">
        <w:rPr>
          <w:rFonts w:ascii="Franklin Gothic Book" w:hAnsi="Franklin Gothic Book"/>
        </w:rPr>
        <w:br w:type="page"/>
      </w:r>
    </w:p>
    <w:p w14:paraId="631A7905" w14:textId="329FABE7" w:rsidR="00433608" w:rsidRDefault="007B00F2" w:rsidP="002B4C52">
      <w:pPr>
        <w:pStyle w:val="Heading2"/>
        <w:rPr>
          <w:rFonts w:ascii="Franklin Gothic Book" w:hAnsi="Franklin Gothic Book"/>
        </w:rPr>
      </w:pPr>
      <w:bookmarkStart w:id="270" w:name="_Toc366742119"/>
      <w:r w:rsidRPr="00FA0FAF">
        <w:rPr>
          <w:rFonts w:ascii="Franklin Gothic Book" w:hAnsi="Franklin Gothic Book"/>
        </w:rPr>
        <w:t>Recommendations</w:t>
      </w:r>
      <w:bookmarkEnd w:id="270"/>
    </w:p>
    <w:p w14:paraId="26E75CBC" w14:textId="77777777" w:rsidR="00DB0912" w:rsidRPr="00DB0912" w:rsidRDefault="00DB0912" w:rsidP="00DB0912"/>
    <w:p w14:paraId="1D06B1C6" w14:textId="77777777" w:rsidR="0025044B" w:rsidRDefault="0025044B" w:rsidP="0025044B">
      <w:pP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The key recommendations arising from the report include:</w:t>
      </w:r>
    </w:p>
    <w:p w14:paraId="14DD6C38" w14:textId="77777777" w:rsidR="00DB0912" w:rsidRDefault="00DB0912" w:rsidP="00DB0912">
      <w:pPr>
        <w:spacing w:line="360" w:lineRule="auto"/>
        <w:rPr>
          <w:rFonts w:ascii="Franklin Gothic Book" w:hAnsi="Franklin Gothic Book" w:cs="Arial"/>
          <w:color w:val="000000" w:themeColor="text1"/>
          <w:sz w:val="20"/>
          <w:szCs w:val="20"/>
        </w:rPr>
      </w:pPr>
      <w:bookmarkStart w:id="271" w:name="_Toc366742120"/>
      <w:r>
        <w:rPr>
          <w:rFonts w:ascii="Franklin Gothic Book" w:hAnsi="Franklin Gothic Book" w:cs="Arial"/>
          <w:color w:val="000000" w:themeColor="text1"/>
          <w:sz w:val="20"/>
          <w:szCs w:val="20"/>
        </w:rPr>
        <w:t>The key recommendations arising from the report include:</w:t>
      </w:r>
    </w:p>
    <w:p w14:paraId="0D8D649B" w14:textId="77777777" w:rsidR="00DB0912" w:rsidRPr="00C94944" w:rsidRDefault="00DB0912" w:rsidP="00DB0912">
      <w:pPr>
        <w:pStyle w:val="Heading5"/>
        <w:numPr>
          <w:ilvl w:val="0"/>
          <w:numId w:val="42"/>
        </w:numPr>
        <w:rPr>
          <w:rFonts w:ascii="Franklin Gothic Book" w:hAnsi="Franklin Gothic Book"/>
          <w:color w:val="auto"/>
          <w:sz w:val="20"/>
          <w:szCs w:val="20"/>
        </w:rPr>
      </w:pPr>
      <w:r>
        <w:rPr>
          <w:rFonts w:ascii="Franklin Gothic Book" w:hAnsi="Franklin Gothic Book"/>
          <w:color w:val="auto"/>
          <w:sz w:val="20"/>
          <w:szCs w:val="20"/>
        </w:rPr>
        <w:t>Develop</w:t>
      </w:r>
      <w:r w:rsidRPr="00C94944">
        <w:rPr>
          <w:rFonts w:ascii="Franklin Gothic Book" w:hAnsi="Franklin Gothic Book"/>
          <w:color w:val="auto"/>
          <w:sz w:val="20"/>
          <w:szCs w:val="20"/>
        </w:rPr>
        <w:t xml:space="preserve"> a</w:t>
      </w:r>
      <w:r>
        <w:rPr>
          <w:rFonts w:ascii="Franklin Gothic Book" w:hAnsi="Franklin Gothic Book"/>
          <w:color w:val="auto"/>
          <w:sz w:val="20"/>
          <w:szCs w:val="20"/>
        </w:rPr>
        <w:t xml:space="preserve"> Blackwater Response Plan</w:t>
      </w:r>
    </w:p>
    <w:p w14:paraId="045953FF" w14:textId="77777777" w:rsidR="00DB0912" w:rsidRPr="005E750B" w:rsidRDefault="00DB0912" w:rsidP="00DB0912"/>
    <w:p w14:paraId="71F80E43" w14:textId="77777777" w:rsidR="00DB0912" w:rsidRDefault="00DB0912" w:rsidP="00DB0912">
      <w:pPr>
        <w:spacing w:line="360" w:lineRule="auto"/>
        <w:rPr>
          <w:rFonts w:ascii="Franklin Gothic Book" w:hAnsi="Franklin Gothic Book" w:cs="Arial"/>
          <w:color w:val="000000" w:themeColor="text1"/>
          <w:sz w:val="20"/>
          <w:szCs w:val="20"/>
        </w:rPr>
      </w:pPr>
      <w:r>
        <w:rPr>
          <w:rFonts w:ascii="Franklin Gothic Book" w:hAnsi="Franklin Gothic Book" w:cs="Arial"/>
          <w:sz w:val="20"/>
          <w:szCs w:val="20"/>
        </w:rPr>
        <w:t>G</w:t>
      </w:r>
      <w:r w:rsidRPr="00227453">
        <w:rPr>
          <w:rFonts w:ascii="Franklin Gothic Book" w:hAnsi="Franklin Gothic Book" w:cs="Arial"/>
          <w:sz w:val="20"/>
          <w:szCs w:val="20"/>
        </w:rPr>
        <w:t xml:space="preserve">reater clarity regarding the management and governance of </w:t>
      </w:r>
      <w:r>
        <w:rPr>
          <w:rFonts w:ascii="Franklin Gothic Book" w:hAnsi="Franklin Gothic Book" w:cs="Arial"/>
          <w:sz w:val="20"/>
          <w:szCs w:val="20"/>
        </w:rPr>
        <w:t>poor water quality events in the Murray Darling Basin is required. Importantly, an</w:t>
      </w:r>
      <w:r w:rsidRPr="00227453">
        <w:rPr>
          <w:rFonts w:ascii="Franklin Gothic Book" w:hAnsi="Franklin Gothic Book" w:cs="Arial"/>
          <w:sz w:val="20"/>
          <w:szCs w:val="20"/>
        </w:rPr>
        <w:t xml:space="preserve"> inter-jurisdictional process needs to be </w:t>
      </w:r>
      <w:r>
        <w:rPr>
          <w:rFonts w:ascii="Franklin Gothic Book" w:hAnsi="Franklin Gothic Book" w:cs="Arial"/>
          <w:sz w:val="20"/>
          <w:szCs w:val="20"/>
        </w:rPr>
        <w:t>facilitated</w:t>
      </w:r>
      <w:r w:rsidRPr="00227453">
        <w:rPr>
          <w:rFonts w:ascii="Franklin Gothic Book" w:hAnsi="Franklin Gothic Book" w:cs="Arial"/>
          <w:sz w:val="20"/>
          <w:szCs w:val="20"/>
        </w:rPr>
        <w:t xml:space="preserve"> </w:t>
      </w:r>
      <w:r>
        <w:rPr>
          <w:rFonts w:ascii="Franklin Gothic Book" w:hAnsi="Franklin Gothic Book" w:cs="Arial"/>
          <w:sz w:val="20"/>
          <w:szCs w:val="20"/>
        </w:rPr>
        <w:t>and agreement reached for the management of hypoxic blackwater events. This approach was</w:t>
      </w:r>
      <w:r>
        <w:rPr>
          <w:rFonts w:ascii="Franklin Gothic Book" w:hAnsi="Franklin Gothic Book" w:cs="Arial"/>
          <w:color w:val="000000" w:themeColor="text1"/>
          <w:sz w:val="20"/>
          <w:szCs w:val="20"/>
        </w:rPr>
        <w:t xml:space="preserve"> advocated following the 2011 hypoxic blackwater event, yet in </w:t>
      </w:r>
      <w:r w:rsidRPr="00227453">
        <w:rPr>
          <w:rFonts w:ascii="Franklin Gothic Book" w:hAnsi="Franklin Gothic Book" w:cs="Arial"/>
          <w:color w:val="000000" w:themeColor="text1"/>
          <w:sz w:val="20"/>
          <w:szCs w:val="20"/>
        </w:rPr>
        <w:t>2016 water holders and water resource managers</w:t>
      </w:r>
      <w:r>
        <w:rPr>
          <w:rFonts w:ascii="Franklin Gothic Book" w:hAnsi="Franklin Gothic Book" w:cs="Arial"/>
          <w:color w:val="000000" w:themeColor="text1"/>
          <w:sz w:val="20"/>
          <w:szCs w:val="20"/>
        </w:rPr>
        <w:t xml:space="preserve"> found they were operating in isolation, as no</w:t>
      </w:r>
      <w:r w:rsidRPr="00227453">
        <w:rPr>
          <w:rFonts w:ascii="Franklin Gothic Book" w:hAnsi="Franklin Gothic Book" w:cs="Arial"/>
          <w:color w:val="000000" w:themeColor="text1"/>
          <w:sz w:val="20"/>
          <w:szCs w:val="20"/>
        </w:rPr>
        <w:t xml:space="preserve"> clear </w:t>
      </w:r>
      <w:r>
        <w:rPr>
          <w:rFonts w:ascii="Franklin Gothic Book" w:hAnsi="Franklin Gothic Book" w:cs="Arial"/>
          <w:color w:val="000000" w:themeColor="text1"/>
          <w:sz w:val="20"/>
          <w:szCs w:val="20"/>
        </w:rPr>
        <w:t>strategic framework</w:t>
      </w:r>
      <w:r w:rsidRPr="00227453">
        <w:rPr>
          <w:rFonts w:ascii="Franklin Gothic Book" w:hAnsi="Franklin Gothic Book" w:cs="Arial"/>
          <w:color w:val="000000" w:themeColor="text1"/>
          <w:sz w:val="20"/>
          <w:szCs w:val="20"/>
        </w:rPr>
        <w:t xml:space="preserve"> regarding</w:t>
      </w:r>
      <w:r>
        <w:rPr>
          <w:rFonts w:ascii="Franklin Gothic Book" w:hAnsi="Franklin Gothic Book" w:cs="Arial"/>
          <w:color w:val="000000" w:themeColor="text1"/>
          <w:sz w:val="20"/>
          <w:szCs w:val="20"/>
        </w:rPr>
        <w:t xml:space="preserve"> risk management, emergency response</w:t>
      </w:r>
      <w:r w:rsidRPr="00227453">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interventions, </w:t>
      </w:r>
      <w:r w:rsidRPr="00227453">
        <w:rPr>
          <w:rFonts w:ascii="Franklin Gothic Book" w:hAnsi="Franklin Gothic Book" w:cs="Arial"/>
          <w:color w:val="000000" w:themeColor="text1"/>
          <w:sz w:val="20"/>
          <w:szCs w:val="20"/>
        </w:rPr>
        <w:t>coordination, data</w:t>
      </w:r>
      <w:r>
        <w:rPr>
          <w:rFonts w:ascii="Franklin Gothic Book" w:hAnsi="Franklin Gothic Book" w:cs="Arial"/>
          <w:color w:val="000000" w:themeColor="text1"/>
          <w:sz w:val="20"/>
          <w:szCs w:val="20"/>
        </w:rPr>
        <w:t xml:space="preserve"> requirements, likely </w:t>
      </w:r>
      <w:r w:rsidRPr="00227453">
        <w:rPr>
          <w:rFonts w:ascii="Franklin Gothic Book" w:hAnsi="Franklin Gothic Book" w:cs="Arial"/>
          <w:color w:val="000000" w:themeColor="text1"/>
          <w:sz w:val="20"/>
          <w:szCs w:val="20"/>
        </w:rPr>
        <w:t xml:space="preserve">‘hot spots’ or innovative approaches to improve </w:t>
      </w:r>
      <w:r>
        <w:rPr>
          <w:rFonts w:ascii="Franklin Gothic Book" w:hAnsi="Franklin Gothic Book" w:cs="Arial"/>
          <w:color w:val="000000" w:themeColor="text1"/>
          <w:sz w:val="20"/>
          <w:szCs w:val="20"/>
        </w:rPr>
        <w:t>ecological</w:t>
      </w:r>
      <w:r w:rsidRPr="00227453">
        <w:rPr>
          <w:rFonts w:ascii="Franklin Gothic Book" w:hAnsi="Franklin Gothic Book" w:cs="Arial"/>
          <w:color w:val="000000" w:themeColor="text1"/>
          <w:sz w:val="20"/>
          <w:szCs w:val="20"/>
        </w:rPr>
        <w:t xml:space="preserve"> outcomes</w:t>
      </w:r>
      <w:r>
        <w:rPr>
          <w:rFonts w:ascii="Franklin Gothic Book" w:hAnsi="Franklin Gothic Book" w:cs="Arial"/>
          <w:color w:val="000000" w:themeColor="text1"/>
          <w:sz w:val="20"/>
          <w:szCs w:val="20"/>
        </w:rPr>
        <w:t xml:space="preserve"> existed</w:t>
      </w:r>
      <w:r w:rsidRPr="00227453">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 A southern MDB Blackwater Response Plan would articulate important information particularly the prioritisation of management interventions and protection efforts (Figure 74).</w:t>
      </w:r>
    </w:p>
    <w:p w14:paraId="54481C1F" w14:textId="77777777" w:rsidR="00DB0912" w:rsidRDefault="00DB0912" w:rsidP="00DB0912">
      <w:pPr>
        <w:spacing w:line="360" w:lineRule="auto"/>
        <w:rPr>
          <w:rFonts w:ascii="Franklin Gothic Book" w:hAnsi="Franklin Gothic Book" w:cs="Arial"/>
          <w:color w:val="000000" w:themeColor="text1"/>
          <w:sz w:val="20"/>
          <w:szCs w:val="20"/>
        </w:rPr>
      </w:pPr>
    </w:p>
    <w:p w14:paraId="6D6BADCC" w14:textId="77777777" w:rsidR="00DB0912" w:rsidRPr="00C94944" w:rsidRDefault="00DB0912" w:rsidP="00DB0912">
      <w:pPr>
        <w:pStyle w:val="Heading5"/>
        <w:numPr>
          <w:ilvl w:val="0"/>
          <w:numId w:val="42"/>
        </w:numPr>
        <w:rPr>
          <w:rFonts w:ascii="Franklin Gothic Book" w:hAnsi="Franklin Gothic Book"/>
          <w:color w:val="auto"/>
          <w:sz w:val="20"/>
          <w:szCs w:val="20"/>
        </w:rPr>
      </w:pPr>
      <w:r w:rsidRPr="00C94944">
        <w:rPr>
          <w:rFonts w:ascii="Franklin Gothic Book" w:hAnsi="Franklin Gothic Book"/>
          <w:color w:val="auto"/>
          <w:sz w:val="20"/>
          <w:szCs w:val="20"/>
        </w:rPr>
        <w:t xml:space="preserve"> Identify new and novel approaches to manage environmental water during low oxygen conditions</w:t>
      </w:r>
    </w:p>
    <w:p w14:paraId="56F75176" w14:textId="77777777" w:rsidR="00DB0912" w:rsidRPr="000B27C5" w:rsidRDefault="00DB0912" w:rsidP="00DB0912"/>
    <w:p w14:paraId="68FCFA80" w14:textId="77777777" w:rsidR="00DB0912" w:rsidRDefault="00DB0912" w:rsidP="00DB0912">
      <w:pPr>
        <w:spacing w:line="360" w:lineRule="auto"/>
        <w:rPr>
          <w:rFonts w:ascii="Franklin Gothic Book" w:hAnsi="Franklin Gothic Book" w:cs="Arial"/>
          <w:sz w:val="20"/>
          <w:szCs w:val="20"/>
        </w:rPr>
      </w:pPr>
      <w:r>
        <w:rPr>
          <w:rFonts w:ascii="Franklin Gothic Book" w:hAnsi="Franklin Gothic Book" w:cs="Arial"/>
          <w:color w:val="000000" w:themeColor="text1"/>
          <w:sz w:val="20"/>
        </w:rPr>
        <w:t>Generally, the</w:t>
      </w:r>
      <w:r w:rsidRPr="00FA0FAF">
        <w:rPr>
          <w:rFonts w:ascii="Franklin Gothic Book" w:hAnsi="Franklin Gothic Book" w:cs="Arial"/>
          <w:color w:val="000000" w:themeColor="text1"/>
          <w:sz w:val="20"/>
        </w:rPr>
        <w:t xml:space="preserve"> management responses</w:t>
      </w:r>
      <w:r>
        <w:rPr>
          <w:rFonts w:ascii="Franklin Gothic Book" w:hAnsi="Franklin Gothic Book" w:cs="Arial"/>
          <w:color w:val="000000" w:themeColor="text1"/>
          <w:sz w:val="20"/>
        </w:rPr>
        <w:t xml:space="preserve"> implemented in 2016</w:t>
      </w:r>
      <w:r w:rsidRPr="00FA0FAF">
        <w:rPr>
          <w:rFonts w:ascii="Franklin Gothic Book" w:hAnsi="Franklin Gothic Book" w:cs="Arial"/>
          <w:color w:val="000000" w:themeColor="text1"/>
          <w:sz w:val="20"/>
        </w:rPr>
        <w:t xml:space="preserve"> were</w:t>
      </w:r>
      <w:r>
        <w:rPr>
          <w:rFonts w:ascii="Franklin Gothic Book" w:hAnsi="Franklin Gothic Book" w:cs="Arial"/>
          <w:color w:val="000000" w:themeColor="text1"/>
          <w:sz w:val="20"/>
        </w:rPr>
        <w:t xml:space="preserve"> found to be</w:t>
      </w:r>
      <w:r w:rsidRPr="00FA0FAF">
        <w:rPr>
          <w:rFonts w:ascii="Franklin Gothic Book" w:hAnsi="Franklin Gothic Book" w:cs="Arial"/>
          <w:color w:val="000000" w:themeColor="text1"/>
          <w:sz w:val="20"/>
        </w:rPr>
        <w:t xml:space="preserve"> adaptive, and collaborative, using science-based understanding, and various forms of feedback from the environment in a</w:t>
      </w:r>
      <w:r>
        <w:rPr>
          <w:rFonts w:ascii="Franklin Gothic Book" w:hAnsi="Franklin Gothic Book" w:cs="Arial"/>
          <w:color w:val="000000" w:themeColor="text1"/>
          <w:sz w:val="20"/>
        </w:rPr>
        <w:t xml:space="preserve"> ‘learning by doing’ approach.</w:t>
      </w:r>
      <w:r>
        <w:rPr>
          <w:rFonts w:ascii="Franklin Gothic Book" w:hAnsi="Franklin Gothic Book" w:cs="Arial"/>
          <w:color w:val="000000" w:themeColor="text1"/>
          <w:sz w:val="20"/>
          <w:szCs w:val="20"/>
        </w:rPr>
        <w:t xml:space="preserve"> </w:t>
      </w:r>
      <w:r w:rsidRPr="004F2F55">
        <w:rPr>
          <w:rFonts w:ascii="Franklin Gothic Book" w:hAnsi="Franklin Gothic Book" w:cs="Arial"/>
          <w:color w:val="000000" w:themeColor="text1"/>
          <w:sz w:val="20"/>
          <w:szCs w:val="20"/>
        </w:rPr>
        <w:t>Nonetheless</w:t>
      </w:r>
      <w:r>
        <w:rPr>
          <w:rFonts w:ascii="Franklin Gothic Book" w:hAnsi="Franklin Gothic Book" w:cs="Arial"/>
          <w:color w:val="000000" w:themeColor="text1"/>
          <w:sz w:val="20"/>
          <w:szCs w:val="20"/>
        </w:rPr>
        <w:t>, the</w:t>
      </w:r>
      <w:r w:rsidRPr="00FA0FAF">
        <w:rPr>
          <w:rFonts w:ascii="Franklin Gothic Book" w:hAnsi="Franklin Gothic Book" w:cs="Arial"/>
          <w:color w:val="000000" w:themeColor="text1"/>
          <w:sz w:val="20"/>
          <w:szCs w:val="20"/>
        </w:rPr>
        <w:t xml:space="preserve"> Commonwealth Environmental Water Holder’s (CEWH) good neighbour policy of ‘no third party impacts’ </w:t>
      </w:r>
      <w:r>
        <w:rPr>
          <w:rFonts w:ascii="Franklin Gothic Book" w:hAnsi="Franklin Gothic Book" w:cs="Arial"/>
          <w:color w:val="000000" w:themeColor="text1"/>
          <w:sz w:val="20"/>
          <w:szCs w:val="20"/>
        </w:rPr>
        <w:t xml:space="preserve">required some interpretation in consultation with community representatives. This policy may benefit from greater elucidation regarding the delivery of environmental water under </w:t>
      </w:r>
      <w:r w:rsidRPr="00A06875">
        <w:rPr>
          <w:rFonts w:ascii="Franklin Gothic Book" w:hAnsi="Franklin Gothic Book" w:cs="Arial"/>
          <w:color w:val="000000" w:themeColor="text1"/>
          <w:sz w:val="20"/>
          <w:szCs w:val="20"/>
        </w:rPr>
        <w:t>different</w:t>
      </w:r>
      <w:r>
        <w:rPr>
          <w:rFonts w:ascii="Franklin Gothic Book" w:hAnsi="Franklin Gothic Book" w:cs="Arial"/>
          <w:color w:val="000000" w:themeColor="text1"/>
          <w:sz w:val="20"/>
          <w:szCs w:val="20"/>
        </w:rPr>
        <w:t xml:space="preserve"> </w:t>
      </w:r>
      <w:r w:rsidRPr="00FA0FAF">
        <w:rPr>
          <w:rFonts w:ascii="Franklin Gothic Book" w:hAnsi="Franklin Gothic Book" w:cs="Arial"/>
          <w:color w:val="000000" w:themeColor="text1"/>
          <w:sz w:val="20"/>
          <w:szCs w:val="20"/>
        </w:rPr>
        <w:t xml:space="preserve">flood scenarios. </w:t>
      </w:r>
      <w:r>
        <w:rPr>
          <w:rFonts w:ascii="Franklin Gothic Book" w:hAnsi="Franklin Gothic Book" w:cs="Arial"/>
          <w:color w:val="000000" w:themeColor="text1"/>
          <w:sz w:val="20"/>
          <w:szCs w:val="20"/>
        </w:rPr>
        <w:t xml:space="preserve"> Without exception e</w:t>
      </w:r>
      <w:r w:rsidRPr="00FA0FAF">
        <w:rPr>
          <w:rFonts w:ascii="Franklin Gothic Book" w:hAnsi="Franklin Gothic Book" w:cs="Arial"/>
          <w:color w:val="000000" w:themeColor="text1"/>
          <w:sz w:val="20"/>
          <w:szCs w:val="20"/>
        </w:rPr>
        <w:t xml:space="preserve">nvironmental </w:t>
      </w:r>
      <w:r>
        <w:rPr>
          <w:rFonts w:ascii="Franklin Gothic Book" w:hAnsi="Franklin Gothic Book" w:cs="Arial"/>
          <w:color w:val="000000" w:themeColor="text1"/>
          <w:sz w:val="20"/>
          <w:szCs w:val="20"/>
        </w:rPr>
        <w:t>water was</w:t>
      </w:r>
      <w:r w:rsidRPr="00FA0FAF">
        <w:rPr>
          <w:rFonts w:ascii="Franklin Gothic Book" w:hAnsi="Franklin Gothic Book" w:cs="Arial"/>
          <w:color w:val="000000" w:themeColor="text1"/>
          <w:sz w:val="20"/>
          <w:szCs w:val="20"/>
        </w:rPr>
        <w:t xml:space="preserve"> delivered on the falling limb of the hydrograph, </w:t>
      </w:r>
      <w:r>
        <w:rPr>
          <w:rFonts w:ascii="Franklin Gothic Book" w:hAnsi="Franklin Gothic Book" w:cs="Arial"/>
          <w:color w:val="000000" w:themeColor="text1"/>
          <w:sz w:val="20"/>
          <w:szCs w:val="20"/>
        </w:rPr>
        <w:t>in an effort to avoid flood afflux, however</w:t>
      </w:r>
      <w:r w:rsidRPr="00FA0FAF">
        <w:rPr>
          <w:rFonts w:ascii="Franklin Gothic Book" w:hAnsi="Franklin Gothic Book" w:cs="Arial"/>
          <w:color w:val="000000" w:themeColor="text1"/>
          <w:sz w:val="20"/>
          <w:szCs w:val="20"/>
        </w:rPr>
        <w:t xml:space="preserve"> this approach </w:t>
      </w:r>
      <w:r>
        <w:rPr>
          <w:rFonts w:ascii="Franklin Gothic Book" w:hAnsi="Franklin Gothic Book" w:cs="Arial"/>
          <w:color w:val="000000" w:themeColor="text1"/>
          <w:sz w:val="20"/>
          <w:szCs w:val="20"/>
        </w:rPr>
        <w:t xml:space="preserve">fails to adequately </w:t>
      </w:r>
      <w:r w:rsidRPr="00FA0FAF">
        <w:rPr>
          <w:rFonts w:ascii="Franklin Gothic Book" w:hAnsi="Franklin Gothic Book" w:cs="Arial"/>
          <w:color w:val="000000" w:themeColor="text1"/>
          <w:sz w:val="20"/>
          <w:szCs w:val="20"/>
        </w:rPr>
        <w:t>address</w:t>
      </w:r>
      <w:r>
        <w:rPr>
          <w:rFonts w:ascii="Franklin Gothic Book" w:hAnsi="Franklin Gothic Book" w:cs="Arial"/>
          <w:color w:val="000000" w:themeColor="text1"/>
          <w:sz w:val="20"/>
          <w:szCs w:val="20"/>
        </w:rPr>
        <w:t xml:space="preserve"> the requirement to manage the first flush, which has been </w:t>
      </w:r>
      <w:r w:rsidRPr="0026507E">
        <w:rPr>
          <w:rFonts w:ascii="Franklin Gothic Book" w:hAnsi="Franklin Gothic Book" w:cs="Arial"/>
          <w:sz w:val="20"/>
          <w:szCs w:val="20"/>
        </w:rPr>
        <w:t xml:space="preserve">shown to carry higher concentrations of </w:t>
      </w:r>
      <w:r>
        <w:rPr>
          <w:rFonts w:ascii="Franklin Gothic Book" w:hAnsi="Franklin Gothic Book" w:cs="Arial"/>
          <w:sz w:val="20"/>
          <w:szCs w:val="20"/>
        </w:rPr>
        <w:t xml:space="preserve">dissolved organic carbon and </w:t>
      </w:r>
      <w:r w:rsidRPr="0026507E">
        <w:rPr>
          <w:rFonts w:ascii="Franklin Gothic Book" w:hAnsi="Franklin Gothic Book" w:cs="Arial"/>
          <w:sz w:val="20"/>
          <w:szCs w:val="20"/>
        </w:rPr>
        <w:t>nutrients</w:t>
      </w:r>
      <w:r>
        <w:rPr>
          <w:rFonts w:ascii="Franklin Gothic Book" w:hAnsi="Franklin Gothic Book" w:cs="Arial"/>
          <w:sz w:val="20"/>
          <w:szCs w:val="20"/>
        </w:rPr>
        <w:t>.  Future responses could consider in consultation with the community the acceptable afflux under a range of flood events applicable to the rising limb, peak and falling limb for each category of flooding.</w:t>
      </w:r>
    </w:p>
    <w:p w14:paraId="4C22EA26" w14:textId="77777777" w:rsidR="00DB0912" w:rsidRDefault="00DB0912" w:rsidP="00DB0912">
      <w:pPr>
        <w:spacing w:line="360" w:lineRule="auto"/>
        <w:rPr>
          <w:rFonts w:ascii="Franklin Gothic Book" w:hAnsi="Franklin Gothic Book" w:cs="Arial"/>
          <w:sz w:val="20"/>
          <w:szCs w:val="20"/>
        </w:rPr>
      </w:pPr>
      <w:r>
        <w:rPr>
          <w:rFonts w:ascii="Franklin Gothic Book" w:hAnsi="Franklin Gothic Book" w:cs="Arial"/>
          <w:sz w:val="20"/>
          <w:szCs w:val="20"/>
        </w:rPr>
        <w:t xml:space="preserve">A measure is needed to manage the nutrient loads on floodplains for better water quality outcomes. It may be possible through stakeholder engagement and collaboration to revisit social and cultural </w:t>
      </w:r>
      <w:r w:rsidRPr="00C83EAA">
        <w:rPr>
          <w:rFonts w:ascii="Franklin Gothic Book" w:hAnsi="Franklin Gothic Book" w:cs="Arial"/>
          <w:sz w:val="20"/>
          <w:szCs w:val="20"/>
        </w:rPr>
        <w:t>narrows</w:t>
      </w:r>
      <w:r>
        <w:rPr>
          <w:rFonts w:ascii="Franklin Gothic Book" w:hAnsi="Franklin Gothic Book" w:cs="Arial"/>
          <w:sz w:val="20"/>
          <w:szCs w:val="20"/>
        </w:rPr>
        <w:t xml:space="preserve"> that currently constrain the delivery of environmental water during hypoxic blackwater events, and to also invest in complementary measures that would close or limit nutrient pathways.  </w:t>
      </w:r>
    </w:p>
    <w:p w14:paraId="727D91FD" w14:textId="77777777" w:rsidR="00DB0912" w:rsidRPr="00E247AE" w:rsidRDefault="00DB0912" w:rsidP="00DB0912">
      <w:pPr>
        <w:spacing w:line="360" w:lineRule="auto"/>
        <w:rPr>
          <w:rFonts w:ascii="Franklin Gothic Book" w:hAnsi="Franklin Gothic Book" w:cs="Arial"/>
          <w:color w:val="000000" w:themeColor="text1"/>
          <w:sz w:val="20"/>
          <w:szCs w:val="20"/>
        </w:rPr>
      </w:pPr>
      <w:r>
        <w:rPr>
          <w:rFonts w:ascii="Franklin Gothic Book" w:hAnsi="Franklin Gothic Book" w:cs="Arial"/>
          <w:sz w:val="20"/>
          <w:szCs w:val="20"/>
        </w:rPr>
        <w:t>Consideration therefore needs to be given to the various natural inundation patterns</w:t>
      </w:r>
      <w:r w:rsidRPr="0026507E">
        <w:rPr>
          <w:rFonts w:ascii="Franklin Gothic Book" w:hAnsi="Franklin Gothic Book" w:cs="Arial"/>
          <w:sz w:val="20"/>
          <w:szCs w:val="20"/>
        </w:rPr>
        <w:t xml:space="preserve"> of floodplain ecosystems</w:t>
      </w:r>
      <w:r>
        <w:rPr>
          <w:rFonts w:ascii="Franklin Gothic Book" w:hAnsi="Franklin Gothic Book" w:cs="Arial"/>
          <w:sz w:val="20"/>
          <w:szCs w:val="20"/>
        </w:rPr>
        <w:t xml:space="preserve">, and commensurate with flow levels and </w:t>
      </w:r>
      <w:r w:rsidRPr="0026507E">
        <w:rPr>
          <w:rFonts w:ascii="Franklin Gothic Book" w:hAnsi="Franklin Gothic Book" w:cs="Arial"/>
          <w:sz w:val="20"/>
          <w:szCs w:val="20"/>
        </w:rPr>
        <w:t>river height</w:t>
      </w:r>
      <w:r w:rsidRPr="007F21A5">
        <w:rPr>
          <w:rFonts w:ascii="Franklin Gothic Book" w:hAnsi="Franklin Gothic Book" w:cs="Arial"/>
          <w:color w:val="000000" w:themeColor="text1"/>
          <w:sz w:val="20"/>
          <w:szCs w:val="20"/>
        </w:rPr>
        <w:t>.</w:t>
      </w:r>
      <w:r>
        <w:rPr>
          <w:rFonts w:ascii="Franklin Gothic Book" w:hAnsi="Franklin Gothic Book" w:cs="Arial"/>
          <w:color w:val="000000" w:themeColor="text1"/>
          <w:sz w:val="20"/>
          <w:szCs w:val="20"/>
        </w:rPr>
        <w:t xml:space="preserve"> Spatial data that identifies barriers to fish passage would assist water holders to understand the limitations and also locations where water can be released for optimum benefit. </w:t>
      </w:r>
      <w:r w:rsidRPr="007F21A5">
        <w:rPr>
          <w:rFonts w:ascii="Franklin Gothic Book" w:hAnsi="Franklin Gothic Book" w:cs="Arial"/>
          <w:color w:val="000000" w:themeColor="text1"/>
          <w:sz w:val="20"/>
          <w:szCs w:val="20"/>
        </w:rPr>
        <w:t xml:space="preserve"> </w:t>
      </w:r>
      <w:r>
        <w:rPr>
          <w:rFonts w:ascii="Franklin Gothic Book" w:hAnsi="Franklin Gothic Book" w:cs="Arial"/>
          <w:noProof/>
          <w:sz w:val="20"/>
          <w:szCs w:val="20"/>
          <w:lang w:eastAsia="en-AU"/>
        </w:rPr>
        <w:t>Reflecting on</w:t>
      </w:r>
      <w:r w:rsidRPr="007F21A5">
        <w:rPr>
          <w:rFonts w:ascii="Franklin Gothic Book" w:hAnsi="Franklin Gothic Book" w:cs="Arial"/>
          <w:noProof/>
          <w:sz w:val="20"/>
          <w:szCs w:val="20"/>
          <w:lang w:eastAsia="en-AU"/>
        </w:rPr>
        <w:t xml:space="preserve"> the natural, pre-regulation rate of inundation could be used </w:t>
      </w:r>
      <w:r>
        <w:rPr>
          <w:rFonts w:ascii="Franklin Gothic Book" w:hAnsi="Franklin Gothic Book" w:cs="Arial"/>
          <w:noProof/>
          <w:sz w:val="20"/>
          <w:szCs w:val="20"/>
          <w:lang w:eastAsia="en-AU"/>
        </w:rPr>
        <w:t>to quailfy the efffects of small</w:t>
      </w:r>
      <w:r w:rsidRPr="007F21A5">
        <w:rPr>
          <w:rFonts w:ascii="Franklin Gothic Book" w:hAnsi="Franklin Gothic Book" w:cs="Arial"/>
          <w:noProof/>
          <w:sz w:val="20"/>
          <w:szCs w:val="20"/>
          <w:lang w:eastAsia="en-AU"/>
        </w:rPr>
        <w:t xml:space="preserve"> </w:t>
      </w:r>
      <w:r>
        <w:rPr>
          <w:rFonts w:ascii="Franklin Gothic Book" w:hAnsi="Franklin Gothic Book" w:cs="Arial"/>
          <w:noProof/>
          <w:sz w:val="20"/>
          <w:szCs w:val="20"/>
          <w:lang w:eastAsia="en-AU"/>
        </w:rPr>
        <w:t xml:space="preserve">amounts of </w:t>
      </w:r>
      <w:r w:rsidRPr="007F21A5">
        <w:rPr>
          <w:rFonts w:ascii="Franklin Gothic Book" w:hAnsi="Franklin Gothic Book" w:cs="Arial"/>
          <w:noProof/>
          <w:sz w:val="20"/>
          <w:szCs w:val="20"/>
          <w:lang w:eastAsia="en-AU"/>
        </w:rPr>
        <w:t>e</w:t>
      </w:r>
      <w:r>
        <w:rPr>
          <w:rFonts w:ascii="Franklin Gothic Book" w:hAnsi="Franklin Gothic Book" w:cs="Arial"/>
          <w:noProof/>
          <w:sz w:val="20"/>
          <w:szCs w:val="20"/>
          <w:lang w:eastAsia="en-AU"/>
        </w:rPr>
        <w:t>nvironmental water. Importantly an increase in the</w:t>
      </w:r>
      <w:r w:rsidRPr="007F21A5">
        <w:rPr>
          <w:rFonts w:ascii="Franklin Gothic Book" w:hAnsi="Franklin Gothic Book" w:cs="Arial"/>
          <w:noProof/>
          <w:sz w:val="20"/>
          <w:szCs w:val="20"/>
          <w:lang w:eastAsia="en-AU"/>
        </w:rPr>
        <w:t xml:space="preserve"> </w:t>
      </w:r>
      <w:r>
        <w:rPr>
          <w:rFonts w:ascii="Franklin Gothic Book" w:hAnsi="Franklin Gothic Book" w:cs="Arial"/>
          <w:noProof/>
          <w:sz w:val="20"/>
          <w:szCs w:val="20"/>
          <w:lang w:eastAsia="en-AU"/>
        </w:rPr>
        <w:t xml:space="preserve">frequency of small to medium </w:t>
      </w:r>
      <w:r w:rsidRPr="007F21A5">
        <w:rPr>
          <w:rFonts w:ascii="Franklin Gothic Book" w:hAnsi="Franklin Gothic Book" w:cs="Arial"/>
          <w:noProof/>
          <w:sz w:val="20"/>
          <w:szCs w:val="20"/>
          <w:lang w:eastAsia="en-AU"/>
        </w:rPr>
        <w:t>floodplain inundation</w:t>
      </w:r>
      <w:r>
        <w:rPr>
          <w:rFonts w:ascii="Franklin Gothic Book" w:hAnsi="Franklin Gothic Book" w:cs="Arial"/>
          <w:noProof/>
          <w:sz w:val="20"/>
          <w:szCs w:val="20"/>
          <w:lang w:eastAsia="en-AU"/>
        </w:rPr>
        <w:t xml:space="preserve"> events</w:t>
      </w:r>
      <w:r w:rsidRPr="007F21A5">
        <w:rPr>
          <w:rFonts w:ascii="Franklin Gothic Book" w:hAnsi="Franklin Gothic Book" w:cs="Arial"/>
          <w:noProof/>
          <w:sz w:val="20"/>
          <w:szCs w:val="20"/>
          <w:lang w:eastAsia="en-AU"/>
        </w:rPr>
        <w:t xml:space="preserve"> would lower the nutrient load</w:t>
      </w:r>
      <w:r>
        <w:rPr>
          <w:rFonts w:ascii="Franklin Gothic Book" w:hAnsi="Franklin Gothic Book" w:cs="Arial"/>
          <w:noProof/>
          <w:sz w:val="20"/>
          <w:szCs w:val="20"/>
          <w:lang w:eastAsia="en-AU"/>
        </w:rPr>
        <w:t xml:space="preserve"> returned to rivers in the major flood event, whilst building important in-</w:t>
      </w:r>
      <w:r w:rsidRPr="007F21A5">
        <w:rPr>
          <w:rFonts w:ascii="Franklin Gothic Book" w:hAnsi="Franklin Gothic Book" w:cs="Arial"/>
          <w:noProof/>
          <w:sz w:val="20"/>
          <w:szCs w:val="20"/>
          <w:lang w:eastAsia="en-AU"/>
        </w:rPr>
        <w:t xml:space="preserve">stream productivity </w:t>
      </w:r>
      <w:r>
        <w:rPr>
          <w:rFonts w:ascii="Franklin Gothic Book" w:hAnsi="Franklin Gothic Book" w:cs="Arial"/>
          <w:noProof/>
          <w:sz w:val="20"/>
          <w:szCs w:val="20"/>
          <w:lang w:eastAsia="en-AU"/>
        </w:rPr>
        <w:t xml:space="preserve">necessary to build reslient </w:t>
      </w:r>
      <w:r w:rsidRPr="007F21A5">
        <w:rPr>
          <w:rFonts w:ascii="Franklin Gothic Book" w:hAnsi="Franklin Gothic Book" w:cs="Arial"/>
          <w:noProof/>
          <w:sz w:val="20"/>
          <w:szCs w:val="20"/>
          <w:lang w:eastAsia="en-AU"/>
        </w:rPr>
        <w:t>aquatic ecosystems.</w:t>
      </w:r>
      <w:r>
        <w:rPr>
          <w:rFonts w:ascii="Franklin Gothic Book" w:hAnsi="Franklin Gothic Book" w:cs="Arial"/>
          <w:noProof/>
          <w:sz w:val="20"/>
          <w:szCs w:val="20"/>
          <w:lang w:eastAsia="en-AU"/>
        </w:rPr>
        <w:t xml:space="preserve"> (see Table 1 below). </w:t>
      </w:r>
    </w:p>
    <w:p w14:paraId="56567D1C" w14:textId="77777777" w:rsidR="00DB0912" w:rsidRPr="00C94944" w:rsidRDefault="00DB0912" w:rsidP="00DB0912">
      <w:pPr>
        <w:pStyle w:val="Heading5"/>
        <w:numPr>
          <w:ilvl w:val="0"/>
          <w:numId w:val="42"/>
        </w:numPr>
        <w:rPr>
          <w:rFonts w:ascii="Franklin Gothic Book" w:hAnsi="Franklin Gothic Book"/>
          <w:color w:val="auto"/>
          <w:sz w:val="20"/>
          <w:szCs w:val="20"/>
        </w:rPr>
      </w:pPr>
      <w:r w:rsidRPr="00C94944">
        <w:rPr>
          <w:rFonts w:ascii="Franklin Gothic Book" w:hAnsi="Franklin Gothic Book"/>
          <w:color w:val="auto"/>
          <w:sz w:val="20"/>
          <w:szCs w:val="20"/>
        </w:rPr>
        <w:t xml:space="preserve">Fish tracking and identifying valuable habitats that may provide protection for aquatic </w:t>
      </w:r>
      <w:r>
        <w:rPr>
          <w:rFonts w:ascii="Franklin Gothic Book" w:hAnsi="Franklin Gothic Book"/>
          <w:color w:val="auto"/>
          <w:sz w:val="20"/>
          <w:szCs w:val="20"/>
        </w:rPr>
        <w:t>biota</w:t>
      </w:r>
    </w:p>
    <w:p w14:paraId="4F0A9215" w14:textId="77777777" w:rsidR="00DB0912" w:rsidRPr="00AD1CDD" w:rsidRDefault="00DB0912" w:rsidP="00DB0912"/>
    <w:p w14:paraId="63931395" w14:textId="77777777" w:rsidR="00DB0912" w:rsidRDefault="00DB0912" w:rsidP="00DB0912">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Following the 2011 hypoxic blackwater event Whitworth et al (2011) noted that not all native fish had been </w:t>
      </w:r>
      <w:r>
        <w:rPr>
          <w:rFonts w:ascii="Franklin Gothic Book" w:hAnsi="Franklin Gothic Book" w:cs="Arial"/>
          <w:color w:val="000000" w:themeColor="text1"/>
          <w:sz w:val="20"/>
          <w:szCs w:val="20"/>
        </w:rPr>
        <w:t>killed</w:t>
      </w:r>
      <w:r w:rsidRPr="00FA0FAF">
        <w:rPr>
          <w:rFonts w:ascii="Franklin Gothic Book" w:hAnsi="Franklin Gothic Book" w:cs="Arial"/>
          <w:color w:val="000000" w:themeColor="text1"/>
          <w:sz w:val="20"/>
          <w:szCs w:val="20"/>
        </w:rPr>
        <w:t xml:space="preserve">, and </w:t>
      </w:r>
      <w:r>
        <w:rPr>
          <w:rFonts w:ascii="Franklin Gothic Book" w:hAnsi="Franklin Gothic Book" w:cs="Arial"/>
          <w:color w:val="000000" w:themeColor="text1"/>
          <w:sz w:val="20"/>
          <w:szCs w:val="20"/>
        </w:rPr>
        <w:t>called for</w:t>
      </w:r>
      <w:r w:rsidRPr="00FA0FAF">
        <w:rPr>
          <w:rFonts w:ascii="Franklin Gothic Book" w:hAnsi="Franklin Gothic Book" w:cs="Arial"/>
          <w:color w:val="000000" w:themeColor="text1"/>
          <w:sz w:val="20"/>
          <w:szCs w:val="20"/>
        </w:rPr>
        <w:t xml:space="preserve"> a more thorough understanding of the sub-lethal effects of hypoxia and elevated DOC. </w:t>
      </w:r>
      <w:r>
        <w:rPr>
          <w:rFonts w:ascii="Franklin Gothic Book" w:hAnsi="Franklin Gothic Book" w:cs="Arial"/>
          <w:color w:val="000000" w:themeColor="text1"/>
          <w:sz w:val="20"/>
          <w:szCs w:val="20"/>
        </w:rPr>
        <w:t xml:space="preserve">In the past five years our understanding of the triggers that initiate fish movement during a flood event has </w:t>
      </w:r>
      <w:r w:rsidRPr="00A06875">
        <w:rPr>
          <w:rFonts w:ascii="Franklin Gothic Book" w:hAnsi="Franklin Gothic Book" w:cs="Arial"/>
          <w:color w:val="000000" w:themeColor="text1"/>
          <w:sz w:val="20"/>
          <w:szCs w:val="20"/>
        </w:rPr>
        <w:t>advanced</w:t>
      </w:r>
      <w:r>
        <w:rPr>
          <w:rFonts w:ascii="Franklin Gothic Book" w:hAnsi="Franklin Gothic Book" w:cs="Arial"/>
          <w:color w:val="000000" w:themeColor="text1"/>
          <w:sz w:val="20"/>
          <w:szCs w:val="20"/>
        </w:rPr>
        <w:t xml:space="preserve">. Importantly, fish tracking data from the Edward –Wakool show the </w:t>
      </w:r>
      <w:r w:rsidRPr="00044E09">
        <w:rPr>
          <w:rFonts w:ascii="Franklin Gothic Book" w:hAnsi="Franklin Gothic Book" w:cs="Arial"/>
          <w:color w:val="000000" w:themeColor="text1"/>
          <w:sz w:val="20"/>
          <w:szCs w:val="20"/>
        </w:rPr>
        <w:t>exodus</w:t>
      </w:r>
      <w:r>
        <w:rPr>
          <w:rFonts w:ascii="Franklin Gothic Book" w:hAnsi="Franklin Gothic Book" w:cs="Arial"/>
          <w:color w:val="000000" w:themeColor="text1"/>
          <w:sz w:val="20"/>
          <w:szCs w:val="20"/>
        </w:rPr>
        <w:t xml:space="preserve"> in 2016 occurred prior to the arrival of the low oxygen pulse, and on the rising limb of the hydrograph. Similar to 2011, the f</w:t>
      </w:r>
      <w:r w:rsidRPr="00FA0FAF">
        <w:rPr>
          <w:rFonts w:ascii="Franklin Gothic Book" w:hAnsi="Franklin Gothic Book" w:cs="Arial"/>
          <w:color w:val="000000" w:themeColor="text1"/>
          <w:sz w:val="20"/>
          <w:szCs w:val="20"/>
        </w:rPr>
        <w:t xml:space="preserve">ish tracking data </w:t>
      </w:r>
      <w:r>
        <w:rPr>
          <w:rFonts w:ascii="Franklin Gothic Book" w:hAnsi="Franklin Gothic Book" w:cs="Arial"/>
          <w:color w:val="000000" w:themeColor="text1"/>
          <w:sz w:val="20"/>
          <w:szCs w:val="20"/>
        </w:rPr>
        <w:t>indicates</w:t>
      </w:r>
      <w:r w:rsidRPr="00FA0FAF">
        <w:rPr>
          <w:rFonts w:ascii="Franklin Gothic Book" w:hAnsi="Franklin Gothic Book" w:cs="Arial"/>
          <w:color w:val="000000" w:themeColor="text1"/>
          <w:sz w:val="20"/>
          <w:szCs w:val="20"/>
        </w:rPr>
        <w:t xml:space="preserve"> native fish were not completely </w:t>
      </w:r>
      <w:r w:rsidRPr="00F766E2">
        <w:rPr>
          <w:rFonts w:ascii="Franklin Gothic Book" w:hAnsi="Franklin Gothic Book" w:cs="Arial"/>
          <w:color w:val="000000" w:themeColor="text1"/>
          <w:sz w:val="20"/>
          <w:szCs w:val="20"/>
        </w:rPr>
        <w:t>annihilated</w:t>
      </w:r>
      <w:r>
        <w:rPr>
          <w:rFonts w:ascii="Franklin Gothic Book" w:hAnsi="Franklin Gothic Book" w:cs="Arial"/>
          <w:color w:val="000000" w:themeColor="text1"/>
          <w:sz w:val="20"/>
          <w:szCs w:val="20"/>
        </w:rPr>
        <w:t xml:space="preserve">, even though re-colonisation was significantly </w:t>
      </w:r>
      <w:r w:rsidRPr="00A06875">
        <w:rPr>
          <w:rFonts w:ascii="Franklin Gothic Book" w:hAnsi="Franklin Gothic Book" w:cs="Arial"/>
          <w:color w:val="000000" w:themeColor="text1"/>
          <w:sz w:val="20"/>
          <w:szCs w:val="20"/>
        </w:rPr>
        <w:t>reduced</w:t>
      </w:r>
      <w:r>
        <w:rPr>
          <w:rFonts w:ascii="Franklin Gothic Book" w:hAnsi="Franklin Gothic Book" w:cs="Arial"/>
          <w:color w:val="000000" w:themeColor="text1"/>
          <w:sz w:val="20"/>
          <w:szCs w:val="20"/>
        </w:rPr>
        <w:t>. These</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findings</w:t>
      </w:r>
      <w:r w:rsidRPr="00FA0FAF">
        <w:rPr>
          <w:rFonts w:ascii="Franklin Gothic Book" w:hAnsi="Franklin Gothic Book" w:cs="Arial"/>
          <w:color w:val="000000" w:themeColor="text1"/>
          <w:sz w:val="20"/>
          <w:szCs w:val="20"/>
        </w:rPr>
        <w:t xml:space="preserve"> suggest native fish have </w:t>
      </w:r>
      <w:r>
        <w:rPr>
          <w:rFonts w:ascii="Franklin Gothic Book" w:hAnsi="Franklin Gothic Book" w:cs="Arial"/>
          <w:color w:val="000000" w:themeColor="text1"/>
          <w:sz w:val="20"/>
          <w:szCs w:val="20"/>
        </w:rPr>
        <w:t>unique</w:t>
      </w:r>
      <w:r w:rsidRPr="00FA0FAF">
        <w:rPr>
          <w:rFonts w:ascii="Franklin Gothic Book" w:hAnsi="Franklin Gothic Book" w:cs="Arial"/>
          <w:color w:val="000000" w:themeColor="text1"/>
          <w:sz w:val="20"/>
          <w:szCs w:val="20"/>
        </w:rPr>
        <w:t xml:space="preserve"> tolerances and </w:t>
      </w:r>
      <w:r>
        <w:rPr>
          <w:rFonts w:ascii="Franklin Gothic Book" w:hAnsi="Franklin Gothic Book" w:cs="Arial"/>
          <w:color w:val="000000" w:themeColor="text1"/>
          <w:sz w:val="20"/>
          <w:szCs w:val="20"/>
        </w:rPr>
        <w:t>adaptive capacity</w:t>
      </w:r>
      <w:r w:rsidRPr="00FA0FAF">
        <w:rPr>
          <w:rFonts w:ascii="Franklin Gothic Book" w:hAnsi="Franklin Gothic Book" w:cs="Arial"/>
          <w:color w:val="000000" w:themeColor="text1"/>
          <w:sz w:val="20"/>
          <w:szCs w:val="20"/>
        </w:rPr>
        <w:t xml:space="preserve"> that support</w:t>
      </w:r>
      <w:r>
        <w:rPr>
          <w:rFonts w:ascii="Franklin Gothic Book" w:hAnsi="Franklin Gothic Book" w:cs="Arial"/>
          <w:color w:val="000000" w:themeColor="text1"/>
          <w:sz w:val="20"/>
          <w:szCs w:val="20"/>
        </w:rPr>
        <w:t xml:space="preserve">s at least some of the cohort. </w:t>
      </w:r>
    </w:p>
    <w:p w14:paraId="1C6320CF" w14:textId="77777777" w:rsidR="00DB0912" w:rsidRPr="00FA0FAF" w:rsidRDefault="00DB0912" w:rsidP="00DB0912">
      <w:pPr>
        <w:pStyle w:val="Heade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Corresponding to the period of poor water quality in the Murray and its tributaries, a</w:t>
      </w:r>
      <w:r w:rsidRPr="00FA0FAF">
        <w:rPr>
          <w:rFonts w:ascii="Franklin Gothic Book" w:hAnsi="Franklin Gothic Book" w:cs="Arial"/>
          <w:color w:val="000000" w:themeColor="text1"/>
          <w:sz w:val="20"/>
          <w:szCs w:val="20"/>
        </w:rPr>
        <w:t xml:space="preserve"> massive Murray cod-spawning event occurred in the l</w:t>
      </w:r>
      <w:r>
        <w:rPr>
          <w:rFonts w:ascii="Franklin Gothic Book" w:hAnsi="Franklin Gothic Book" w:cs="Arial"/>
          <w:color w:val="000000" w:themeColor="text1"/>
          <w:sz w:val="20"/>
          <w:szCs w:val="20"/>
        </w:rPr>
        <w:t>ower Darling River in late 2016.</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The provision of an environmental flow</w:t>
      </w:r>
      <w:r w:rsidRPr="00FA0FAF">
        <w:rPr>
          <w:rFonts w:ascii="Franklin Gothic Book" w:hAnsi="Franklin Gothic Book" w:cs="Arial"/>
          <w:color w:val="000000" w:themeColor="text1"/>
          <w:sz w:val="20"/>
          <w:szCs w:val="20"/>
        </w:rPr>
        <w:t xml:space="preserve"> in the Darling</w:t>
      </w:r>
      <w:r>
        <w:rPr>
          <w:rFonts w:ascii="Franklin Gothic Book" w:hAnsi="Franklin Gothic Book" w:cs="Arial"/>
          <w:color w:val="000000" w:themeColor="text1"/>
          <w:sz w:val="20"/>
          <w:szCs w:val="20"/>
        </w:rPr>
        <w:t xml:space="preserve"> River</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may have</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provided refuge for fish to </w:t>
      </w:r>
      <w:r w:rsidRPr="00FA0FAF">
        <w:rPr>
          <w:rFonts w:ascii="Franklin Gothic Book" w:hAnsi="Franklin Gothic Book" w:cs="Arial"/>
          <w:color w:val="000000" w:themeColor="text1"/>
          <w:sz w:val="20"/>
          <w:szCs w:val="20"/>
        </w:rPr>
        <w:t xml:space="preserve">escape </w:t>
      </w:r>
      <w:r>
        <w:rPr>
          <w:rFonts w:ascii="Franklin Gothic Book" w:hAnsi="Franklin Gothic Book" w:cs="Arial"/>
          <w:color w:val="000000" w:themeColor="text1"/>
          <w:sz w:val="20"/>
          <w:szCs w:val="20"/>
        </w:rPr>
        <w:t xml:space="preserve">hypoxic water in the River Murray. This is one example, but further consideration needs to be given to prioritising sites that offer protection and </w:t>
      </w:r>
      <w:r w:rsidRPr="00A14136">
        <w:rPr>
          <w:rFonts w:ascii="Franklin Gothic Book" w:hAnsi="Franklin Gothic Book" w:cs="Arial"/>
          <w:color w:val="000000" w:themeColor="text1"/>
          <w:sz w:val="20"/>
          <w:szCs w:val="20"/>
        </w:rPr>
        <w:t>aquatic ecological refuges</w:t>
      </w:r>
      <w:r>
        <w:rPr>
          <w:rFonts w:ascii="Franklin Gothic Book" w:hAnsi="Franklin Gothic Book" w:cs="Arial"/>
          <w:color w:val="000000" w:themeColor="text1"/>
          <w:sz w:val="20"/>
          <w:szCs w:val="20"/>
        </w:rPr>
        <w:t>. Locating river reaches with good water quality during hypoxic blackwater events is equally as important</w:t>
      </w:r>
      <w:r w:rsidRPr="00A14136">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as understanding where low dissolved oxygen sites exit, </w:t>
      </w:r>
      <w:r w:rsidRPr="00A14136">
        <w:rPr>
          <w:rFonts w:ascii="Franklin Gothic Book" w:hAnsi="Franklin Gothic Book" w:cs="Arial"/>
          <w:color w:val="000000" w:themeColor="text1"/>
          <w:sz w:val="20"/>
          <w:szCs w:val="20"/>
        </w:rPr>
        <w:t>because they offer the c</w:t>
      </w:r>
      <w:r>
        <w:rPr>
          <w:rFonts w:ascii="Franklin Gothic Book" w:hAnsi="Franklin Gothic Book" w:cs="Arial"/>
          <w:color w:val="000000" w:themeColor="text1"/>
          <w:sz w:val="20"/>
          <w:szCs w:val="20"/>
        </w:rPr>
        <w:t>hance for in-situ persistence for vulnerable</w:t>
      </w:r>
      <w:r w:rsidRPr="00A14136">
        <w:rPr>
          <w:rFonts w:ascii="Franklin Gothic Book" w:hAnsi="Franklin Gothic Book" w:cs="Arial"/>
          <w:color w:val="000000" w:themeColor="text1"/>
          <w:sz w:val="20"/>
          <w:szCs w:val="20"/>
        </w:rPr>
        <w:t xml:space="preserve"> species.</w:t>
      </w:r>
    </w:p>
    <w:p w14:paraId="21EE6B56" w14:textId="77777777" w:rsidR="00DB0912" w:rsidRPr="00C94944" w:rsidRDefault="00DB0912" w:rsidP="00DB0912">
      <w:pPr>
        <w:pStyle w:val="Heading5"/>
        <w:numPr>
          <w:ilvl w:val="0"/>
          <w:numId w:val="42"/>
        </w:numPr>
        <w:rPr>
          <w:rFonts w:ascii="Franklin Gothic Book" w:hAnsi="Franklin Gothic Book"/>
          <w:color w:val="auto"/>
          <w:sz w:val="20"/>
          <w:szCs w:val="20"/>
        </w:rPr>
      </w:pPr>
      <w:r>
        <w:rPr>
          <w:rFonts w:ascii="Franklin Gothic Book" w:hAnsi="Franklin Gothic Book"/>
          <w:color w:val="auto"/>
          <w:sz w:val="20"/>
          <w:szCs w:val="20"/>
        </w:rPr>
        <w:t>Identify</w:t>
      </w:r>
      <w:r w:rsidRPr="00C94944">
        <w:rPr>
          <w:rFonts w:ascii="Franklin Gothic Book" w:hAnsi="Franklin Gothic Book"/>
          <w:color w:val="auto"/>
          <w:sz w:val="20"/>
          <w:szCs w:val="20"/>
        </w:rPr>
        <w:t xml:space="preserve"> hot spots and a</w:t>
      </w:r>
      <w:r>
        <w:rPr>
          <w:rFonts w:ascii="Franklin Gothic Book" w:hAnsi="Franklin Gothic Book"/>
          <w:color w:val="auto"/>
          <w:sz w:val="20"/>
          <w:szCs w:val="20"/>
        </w:rPr>
        <w:t>ssessing vulnerability and risk</w:t>
      </w:r>
    </w:p>
    <w:p w14:paraId="52987651" w14:textId="77777777" w:rsidR="00DB0912" w:rsidRPr="000B27C5" w:rsidRDefault="00DB0912" w:rsidP="00DB0912"/>
    <w:p w14:paraId="3DFFE47B" w14:textId="77777777" w:rsidR="00DB0912" w:rsidRDefault="00DB0912" w:rsidP="00DB0912">
      <w:pPr>
        <w:spacing w:line="360" w:lineRule="auto"/>
        <w:rPr>
          <w:rFonts w:ascii="Franklin Gothic Book" w:hAnsi="Franklin Gothic Book" w:cs="Arial"/>
          <w:sz w:val="20"/>
          <w:szCs w:val="20"/>
        </w:rPr>
      </w:pPr>
      <w:r>
        <w:rPr>
          <w:rFonts w:ascii="Franklin Gothic Book" w:hAnsi="Franklin Gothic Book" w:cs="Arial"/>
          <w:color w:val="000000" w:themeColor="text1"/>
          <w:sz w:val="20"/>
          <w:szCs w:val="20"/>
        </w:rPr>
        <w:t>Adoption of remote sensing to monitor events</w:t>
      </w:r>
      <w:r w:rsidRPr="00FA0FAF">
        <w:rPr>
          <w:rFonts w:ascii="Franklin Gothic Book" w:hAnsi="Franklin Gothic Book" w:cs="Arial"/>
          <w:color w:val="000000" w:themeColor="text1"/>
          <w:sz w:val="20"/>
          <w:szCs w:val="20"/>
        </w:rPr>
        <w:t xml:space="preserve"> or transient events that affect </w:t>
      </w:r>
      <w:r>
        <w:rPr>
          <w:rFonts w:ascii="Franklin Gothic Book" w:hAnsi="Franklin Gothic Book" w:cs="Arial"/>
          <w:color w:val="000000" w:themeColor="text1"/>
          <w:sz w:val="20"/>
          <w:szCs w:val="20"/>
        </w:rPr>
        <w:t>water delivery and water quality</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could greatly reduce</w:t>
      </w:r>
      <w:r w:rsidRPr="00775C15">
        <w:rPr>
          <w:rFonts w:ascii="Franklin Gothic Book" w:hAnsi="Franklin Gothic Book" w:cs="Arial"/>
          <w:color w:val="000000" w:themeColor="text1"/>
          <w:sz w:val="20"/>
          <w:szCs w:val="20"/>
        </w:rPr>
        <w:t xml:space="preserve"> labour costs involved in</w:t>
      </w:r>
      <w:r>
        <w:rPr>
          <w:rFonts w:ascii="Franklin Gothic Book" w:hAnsi="Franklin Gothic Book" w:cs="Arial"/>
          <w:color w:val="000000" w:themeColor="text1"/>
          <w:sz w:val="20"/>
          <w:szCs w:val="20"/>
        </w:rPr>
        <w:t xml:space="preserve"> field based</w:t>
      </w:r>
      <w:r w:rsidRPr="00775C15">
        <w:rPr>
          <w:rFonts w:ascii="Franklin Gothic Book" w:hAnsi="Franklin Gothic Book" w:cs="Arial"/>
          <w:color w:val="000000" w:themeColor="text1"/>
          <w:sz w:val="20"/>
          <w:szCs w:val="20"/>
        </w:rPr>
        <w:t xml:space="preserve"> water-sampling, sensor maintenance and</w:t>
      </w:r>
      <w:r>
        <w:rPr>
          <w:rFonts w:ascii="Franklin Gothic Book" w:hAnsi="Franklin Gothic Book" w:cs="Arial"/>
          <w:color w:val="000000" w:themeColor="text1"/>
          <w:sz w:val="20"/>
          <w:szCs w:val="20"/>
        </w:rPr>
        <w:t xml:space="preserve"> instrument</w:t>
      </w:r>
      <w:r w:rsidRPr="00775C15">
        <w:rPr>
          <w:rFonts w:ascii="Franklin Gothic Book" w:hAnsi="Franklin Gothic Book" w:cs="Arial"/>
          <w:color w:val="000000" w:themeColor="text1"/>
          <w:sz w:val="20"/>
          <w:szCs w:val="20"/>
        </w:rPr>
        <w:t xml:space="preserve"> servicing.</w:t>
      </w:r>
      <w:r>
        <w:rPr>
          <w:rFonts w:ascii="Franklin Gothic Book" w:hAnsi="Franklin Gothic Book" w:cs="Arial"/>
          <w:color w:val="000000" w:themeColor="text1"/>
          <w:sz w:val="20"/>
          <w:szCs w:val="20"/>
        </w:rPr>
        <w:t xml:space="preserve"> High frequency</w:t>
      </w:r>
      <w:r w:rsidRPr="00775C15">
        <w:rPr>
          <w:rFonts w:ascii="Franklin Gothic Book" w:hAnsi="Franklin Gothic Book" w:cs="Arial"/>
          <w:color w:val="000000" w:themeColor="text1"/>
          <w:sz w:val="20"/>
          <w:szCs w:val="20"/>
        </w:rPr>
        <w:t xml:space="preserve"> su</w:t>
      </w:r>
      <w:r>
        <w:rPr>
          <w:rFonts w:ascii="Franklin Gothic Book" w:hAnsi="Franklin Gothic Book" w:cs="Arial"/>
          <w:color w:val="000000" w:themeColor="text1"/>
          <w:sz w:val="20"/>
          <w:szCs w:val="20"/>
        </w:rPr>
        <w:t>rveillance and spatial coverage is now available, and could be adopted by water resource managers to guide planning, monitoring of key processes and for reporting. Spatial data can be correlated with r</w:t>
      </w:r>
      <w:r w:rsidRPr="00775C15">
        <w:rPr>
          <w:rFonts w:ascii="Franklin Gothic Book" w:hAnsi="Franklin Gothic Book" w:cs="Arial"/>
          <w:color w:val="000000" w:themeColor="text1"/>
          <w:sz w:val="20"/>
          <w:szCs w:val="20"/>
        </w:rPr>
        <w:t xml:space="preserve">eal-time measurements </w:t>
      </w:r>
      <w:r>
        <w:rPr>
          <w:rFonts w:ascii="Franklin Gothic Book" w:hAnsi="Franklin Gothic Book" w:cs="Arial"/>
          <w:color w:val="000000" w:themeColor="text1"/>
          <w:sz w:val="20"/>
          <w:szCs w:val="20"/>
        </w:rPr>
        <w:t>of</w:t>
      </w:r>
      <w:r w:rsidRPr="00775C15">
        <w:rPr>
          <w:rFonts w:ascii="Franklin Gothic Book" w:hAnsi="Franklin Gothic Book" w:cs="Arial"/>
          <w:color w:val="000000" w:themeColor="text1"/>
          <w:sz w:val="20"/>
          <w:szCs w:val="20"/>
        </w:rPr>
        <w:t xml:space="preserve"> temperature, conductance and turbidity </w:t>
      </w:r>
      <w:r>
        <w:rPr>
          <w:rFonts w:ascii="Franklin Gothic Book" w:hAnsi="Franklin Gothic Book" w:cs="Arial"/>
          <w:color w:val="000000" w:themeColor="text1"/>
          <w:sz w:val="20"/>
          <w:szCs w:val="20"/>
        </w:rPr>
        <w:t>and</w:t>
      </w:r>
      <w:r w:rsidRPr="00775C15">
        <w:rPr>
          <w:rFonts w:ascii="Franklin Gothic Book" w:hAnsi="Franklin Gothic Book" w:cs="Arial"/>
          <w:color w:val="000000" w:themeColor="text1"/>
          <w:sz w:val="20"/>
          <w:szCs w:val="20"/>
        </w:rPr>
        <w:t xml:space="preserve"> other important water-quality</w:t>
      </w:r>
      <w:r>
        <w:rPr>
          <w:rFonts w:ascii="Franklin Gothic Book" w:hAnsi="Franklin Gothic Book" w:cs="Arial"/>
          <w:color w:val="000000" w:themeColor="text1"/>
          <w:sz w:val="20"/>
          <w:szCs w:val="20"/>
        </w:rPr>
        <w:t xml:space="preserve"> properties, such as bacteria, that tend to be</w:t>
      </w:r>
      <w:r w:rsidRPr="00775C15">
        <w:rPr>
          <w:rFonts w:ascii="Franklin Gothic Book" w:hAnsi="Franklin Gothic Book" w:cs="Arial"/>
          <w:color w:val="000000" w:themeColor="text1"/>
          <w:sz w:val="20"/>
          <w:szCs w:val="20"/>
        </w:rPr>
        <w:t xml:space="preserve"> more costly and difficult to monitor and analyse</w:t>
      </w:r>
      <w:r>
        <w:rPr>
          <w:rFonts w:ascii="Franklin Gothic Book" w:hAnsi="Franklin Gothic Book" w:cs="Arial"/>
          <w:color w:val="000000" w:themeColor="text1"/>
          <w:sz w:val="20"/>
          <w:szCs w:val="20"/>
        </w:rPr>
        <w:t>.</w:t>
      </w:r>
      <w:r w:rsidRPr="00AD1CDD">
        <w:rPr>
          <w:rFonts w:ascii="Franklin Gothic Book" w:hAnsi="Franklin Gothic Book" w:cs="Arial"/>
          <w:sz w:val="20"/>
          <w:szCs w:val="20"/>
        </w:rPr>
        <w:t xml:space="preserve"> This</w:t>
      </w:r>
      <w:r>
        <w:rPr>
          <w:rFonts w:ascii="Franklin Gothic Book" w:hAnsi="Franklin Gothic Book" w:cs="Arial"/>
          <w:sz w:val="20"/>
          <w:szCs w:val="20"/>
        </w:rPr>
        <w:t xml:space="preserve"> </w:t>
      </w:r>
      <w:r w:rsidRPr="00AD1CDD">
        <w:rPr>
          <w:rFonts w:ascii="Franklin Gothic Book" w:hAnsi="Franklin Gothic Book" w:cs="Arial"/>
          <w:sz w:val="20"/>
          <w:szCs w:val="20"/>
        </w:rPr>
        <w:t xml:space="preserve">information </w:t>
      </w:r>
      <w:r>
        <w:rPr>
          <w:rFonts w:ascii="Franklin Gothic Book" w:hAnsi="Franklin Gothic Book" w:cs="Arial"/>
          <w:sz w:val="20"/>
          <w:szCs w:val="20"/>
        </w:rPr>
        <w:t>could also</w:t>
      </w:r>
      <w:r w:rsidRPr="00AD1CDD">
        <w:rPr>
          <w:rFonts w:ascii="Franklin Gothic Book" w:hAnsi="Franklin Gothic Book" w:cs="Arial"/>
          <w:sz w:val="20"/>
          <w:szCs w:val="20"/>
        </w:rPr>
        <w:t xml:space="preserve"> support </w:t>
      </w:r>
      <w:r>
        <w:rPr>
          <w:rFonts w:ascii="Franklin Gothic Book" w:hAnsi="Franklin Gothic Book" w:cs="Arial"/>
          <w:sz w:val="20"/>
          <w:szCs w:val="20"/>
        </w:rPr>
        <w:t xml:space="preserve">the </w:t>
      </w:r>
      <w:r w:rsidRPr="00AD1CDD">
        <w:rPr>
          <w:rFonts w:ascii="Franklin Gothic Book" w:hAnsi="Franklin Gothic Book" w:cs="Arial"/>
          <w:sz w:val="20"/>
          <w:szCs w:val="20"/>
        </w:rPr>
        <w:t xml:space="preserve">development of a </w:t>
      </w:r>
      <w:r>
        <w:rPr>
          <w:rFonts w:ascii="Franklin Gothic Book" w:hAnsi="Franklin Gothic Book" w:cs="Arial"/>
          <w:sz w:val="20"/>
          <w:szCs w:val="20"/>
        </w:rPr>
        <w:t>basin scale</w:t>
      </w:r>
      <w:r w:rsidRPr="00AD1CDD">
        <w:rPr>
          <w:rFonts w:ascii="Franklin Gothic Book" w:hAnsi="Franklin Gothic Book" w:cs="Arial"/>
          <w:sz w:val="20"/>
          <w:szCs w:val="20"/>
        </w:rPr>
        <w:t xml:space="preserve"> network </w:t>
      </w:r>
      <w:r>
        <w:rPr>
          <w:rFonts w:ascii="Franklin Gothic Book" w:hAnsi="Franklin Gothic Book" w:cs="Arial"/>
          <w:sz w:val="20"/>
          <w:szCs w:val="20"/>
        </w:rPr>
        <w:t>to adequately represent</w:t>
      </w:r>
      <w:r w:rsidRPr="00AD1CDD">
        <w:rPr>
          <w:rFonts w:ascii="Franklin Gothic Book" w:hAnsi="Franklin Gothic Book" w:cs="Arial"/>
          <w:sz w:val="20"/>
          <w:szCs w:val="20"/>
        </w:rPr>
        <w:t xml:space="preserve"> </w:t>
      </w:r>
      <w:r>
        <w:rPr>
          <w:rFonts w:ascii="Franklin Gothic Book" w:hAnsi="Franklin Gothic Book" w:cs="Arial"/>
          <w:sz w:val="20"/>
          <w:szCs w:val="20"/>
        </w:rPr>
        <w:t>key ecological assets as well as threats such as hypoxic blackwater events.</w:t>
      </w:r>
    </w:p>
    <w:p w14:paraId="1CED2178" w14:textId="77777777" w:rsidR="00DB0912" w:rsidRDefault="00DB0912" w:rsidP="00DB0912">
      <w:pPr>
        <w:pStyle w:val="Heading5"/>
        <w:numPr>
          <w:ilvl w:val="0"/>
          <w:numId w:val="42"/>
        </w:numPr>
        <w:rPr>
          <w:rFonts w:ascii="Franklin Gothic Book" w:hAnsi="Franklin Gothic Book"/>
          <w:color w:val="auto"/>
          <w:sz w:val="20"/>
          <w:szCs w:val="20"/>
        </w:rPr>
      </w:pPr>
      <w:r w:rsidRPr="00C94944">
        <w:rPr>
          <w:rFonts w:ascii="Franklin Gothic Book" w:hAnsi="Franklin Gothic Book"/>
          <w:color w:val="auto"/>
          <w:sz w:val="20"/>
          <w:szCs w:val="20"/>
        </w:rPr>
        <w:t xml:space="preserve"> Strategic water quality monitoring network</w:t>
      </w:r>
    </w:p>
    <w:p w14:paraId="5029C9D1" w14:textId="77777777" w:rsidR="00DB0912" w:rsidRPr="007876B7" w:rsidRDefault="00DB0912" w:rsidP="00DB0912"/>
    <w:p w14:paraId="6E302CDE" w14:textId="77777777" w:rsidR="00DB0912" w:rsidRDefault="00DB0912" w:rsidP="00DB0912">
      <w:pPr>
        <w:pStyle w:val="Heading5"/>
        <w:spacing w:line="360" w:lineRule="auto"/>
        <w:rPr>
          <w:rFonts w:ascii="Franklin Gothic Book" w:eastAsiaTheme="minorEastAsia" w:hAnsi="Franklin Gothic Book" w:cs="Arial"/>
          <w:i w:val="0"/>
          <w:iCs w:val="0"/>
          <w:color w:val="000000" w:themeColor="text1"/>
          <w:sz w:val="20"/>
          <w:szCs w:val="20"/>
        </w:rPr>
      </w:pPr>
      <w:r>
        <w:rPr>
          <w:rFonts w:ascii="Franklin Gothic Book" w:eastAsiaTheme="minorEastAsia" w:hAnsi="Franklin Gothic Book" w:cs="Arial"/>
          <w:i w:val="0"/>
          <w:iCs w:val="0"/>
          <w:color w:val="000000" w:themeColor="text1"/>
          <w:sz w:val="20"/>
          <w:szCs w:val="20"/>
        </w:rPr>
        <w:t>A</w:t>
      </w:r>
      <w:r w:rsidRPr="000B27C5">
        <w:rPr>
          <w:rFonts w:ascii="Franklin Gothic Book" w:eastAsiaTheme="minorEastAsia" w:hAnsi="Franklin Gothic Book" w:cs="Arial"/>
          <w:i w:val="0"/>
          <w:iCs w:val="0"/>
          <w:color w:val="000000" w:themeColor="text1"/>
          <w:sz w:val="20"/>
          <w:szCs w:val="20"/>
        </w:rPr>
        <w:t xml:space="preserve"> strategic and real time dissolved oxygen monitoring network</w:t>
      </w:r>
      <w:r>
        <w:rPr>
          <w:rFonts w:ascii="Franklin Gothic Book" w:eastAsiaTheme="minorEastAsia" w:hAnsi="Franklin Gothic Book" w:cs="Arial"/>
          <w:i w:val="0"/>
          <w:iCs w:val="0"/>
          <w:color w:val="000000" w:themeColor="text1"/>
          <w:sz w:val="20"/>
          <w:szCs w:val="20"/>
        </w:rPr>
        <w:t xml:space="preserve"> is needed</w:t>
      </w:r>
      <w:r w:rsidRPr="000B27C5">
        <w:rPr>
          <w:rFonts w:ascii="Franklin Gothic Book" w:eastAsiaTheme="minorEastAsia" w:hAnsi="Franklin Gothic Book" w:cs="Arial"/>
          <w:i w:val="0"/>
          <w:iCs w:val="0"/>
          <w:color w:val="000000" w:themeColor="text1"/>
          <w:sz w:val="20"/>
          <w:szCs w:val="20"/>
        </w:rPr>
        <w:t xml:space="preserve"> for all</w:t>
      </w:r>
      <w:r>
        <w:rPr>
          <w:rFonts w:ascii="Franklin Gothic Book" w:eastAsiaTheme="minorEastAsia" w:hAnsi="Franklin Gothic Book" w:cs="Arial"/>
          <w:i w:val="0"/>
          <w:iCs w:val="0"/>
          <w:color w:val="000000" w:themeColor="text1"/>
          <w:sz w:val="20"/>
          <w:szCs w:val="20"/>
        </w:rPr>
        <w:t xml:space="preserve"> major</w:t>
      </w:r>
      <w:r w:rsidRPr="000B27C5">
        <w:rPr>
          <w:rFonts w:ascii="Franklin Gothic Book" w:eastAsiaTheme="minorEastAsia" w:hAnsi="Franklin Gothic Book" w:cs="Arial"/>
          <w:i w:val="0"/>
          <w:iCs w:val="0"/>
          <w:color w:val="000000" w:themeColor="text1"/>
          <w:sz w:val="20"/>
          <w:szCs w:val="20"/>
        </w:rPr>
        <w:t xml:space="preserve"> rivers </w:t>
      </w:r>
      <w:r>
        <w:rPr>
          <w:rFonts w:ascii="Franklin Gothic Book" w:eastAsiaTheme="minorEastAsia" w:hAnsi="Franklin Gothic Book" w:cs="Arial"/>
          <w:i w:val="0"/>
          <w:iCs w:val="0"/>
          <w:color w:val="000000" w:themeColor="text1"/>
          <w:sz w:val="20"/>
          <w:szCs w:val="20"/>
        </w:rPr>
        <w:t>in the central and southern MDB</w:t>
      </w:r>
      <w:r w:rsidRPr="000B27C5">
        <w:rPr>
          <w:rFonts w:ascii="Franklin Gothic Book" w:eastAsiaTheme="minorEastAsia" w:hAnsi="Franklin Gothic Book" w:cs="Arial"/>
          <w:i w:val="0"/>
          <w:iCs w:val="0"/>
          <w:color w:val="000000" w:themeColor="text1"/>
          <w:sz w:val="20"/>
          <w:szCs w:val="20"/>
        </w:rPr>
        <w:t xml:space="preserve">. Understanding dissolved oxygen levels in lowland rivers requires monitoring </w:t>
      </w:r>
      <w:r>
        <w:rPr>
          <w:rFonts w:ascii="Franklin Gothic Book" w:eastAsiaTheme="minorEastAsia" w:hAnsi="Franklin Gothic Book" w:cs="Arial"/>
          <w:i w:val="0"/>
          <w:iCs w:val="0"/>
          <w:color w:val="000000" w:themeColor="text1"/>
          <w:sz w:val="20"/>
          <w:szCs w:val="20"/>
        </w:rPr>
        <w:t>to observe</w:t>
      </w:r>
      <w:r w:rsidRPr="000B27C5">
        <w:rPr>
          <w:rFonts w:ascii="Franklin Gothic Book" w:eastAsiaTheme="minorEastAsia" w:hAnsi="Franklin Gothic Book" w:cs="Arial"/>
          <w:i w:val="0"/>
          <w:iCs w:val="0"/>
          <w:color w:val="000000" w:themeColor="text1"/>
          <w:sz w:val="20"/>
          <w:szCs w:val="20"/>
        </w:rPr>
        <w:t xml:space="preserve"> water quality </w:t>
      </w:r>
      <w:r>
        <w:rPr>
          <w:rFonts w:ascii="Franklin Gothic Book" w:eastAsiaTheme="minorEastAsia" w:hAnsi="Franklin Gothic Book" w:cs="Arial"/>
          <w:i w:val="0"/>
          <w:iCs w:val="0"/>
          <w:color w:val="000000" w:themeColor="text1"/>
          <w:sz w:val="20"/>
          <w:szCs w:val="20"/>
        </w:rPr>
        <w:t xml:space="preserve">issues prior to an event, rather than event based monitoring that tends to occur once a problem has been detected. </w:t>
      </w:r>
      <w:r w:rsidRPr="000B27C5">
        <w:rPr>
          <w:rFonts w:ascii="Franklin Gothic Book" w:eastAsiaTheme="minorEastAsia" w:hAnsi="Franklin Gothic Book" w:cs="Arial"/>
          <w:i w:val="0"/>
          <w:iCs w:val="0"/>
          <w:color w:val="000000" w:themeColor="text1"/>
          <w:sz w:val="20"/>
          <w:szCs w:val="20"/>
        </w:rPr>
        <w:t xml:space="preserve">Continuous monitoring </w:t>
      </w:r>
      <w:r>
        <w:rPr>
          <w:rFonts w:ascii="Franklin Gothic Book" w:eastAsiaTheme="minorEastAsia" w:hAnsi="Franklin Gothic Book" w:cs="Arial"/>
          <w:i w:val="0"/>
          <w:iCs w:val="0"/>
          <w:color w:val="000000" w:themeColor="text1"/>
          <w:sz w:val="20"/>
          <w:szCs w:val="20"/>
        </w:rPr>
        <w:t>could improve the</w:t>
      </w:r>
      <w:r w:rsidRPr="000B27C5">
        <w:rPr>
          <w:rFonts w:ascii="Franklin Gothic Book" w:eastAsiaTheme="minorEastAsia" w:hAnsi="Franklin Gothic Book" w:cs="Arial"/>
          <w:i w:val="0"/>
          <w:iCs w:val="0"/>
          <w:color w:val="000000" w:themeColor="text1"/>
          <w:sz w:val="20"/>
          <w:szCs w:val="20"/>
        </w:rPr>
        <w:t xml:space="preserve"> understanding</w:t>
      </w:r>
      <w:r>
        <w:rPr>
          <w:rFonts w:ascii="Franklin Gothic Book" w:eastAsiaTheme="minorEastAsia" w:hAnsi="Franklin Gothic Book" w:cs="Arial"/>
          <w:i w:val="0"/>
          <w:iCs w:val="0"/>
          <w:color w:val="000000" w:themeColor="text1"/>
          <w:sz w:val="20"/>
          <w:szCs w:val="20"/>
        </w:rPr>
        <w:t xml:space="preserve"> of</w:t>
      </w:r>
      <w:r w:rsidRPr="000B27C5">
        <w:rPr>
          <w:rFonts w:ascii="Franklin Gothic Book" w:eastAsiaTheme="minorEastAsia" w:hAnsi="Franklin Gothic Book" w:cs="Arial"/>
          <w:i w:val="0"/>
          <w:iCs w:val="0"/>
          <w:color w:val="000000" w:themeColor="text1"/>
          <w:sz w:val="20"/>
          <w:szCs w:val="20"/>
        </w:rPr>
        <w:t xml:space="preserve"> diel fluctuations (hourly/daily time frame), and dissolved oxygen monitoring using submersible sensors at telemetered gauging stations offers spatial and temporal integration at relatively low cost.</w:t>
      </w:r>
      <w:r>
        <w:rPr>
          <w:rFonts w:ascii="Franklin Gothic Book" w:eastAsiaTheme="minorEastAsia" w:hAnsi="Franklin Gothic Book" w:cs="Arial"/>
          <w:i w:val="0"/>
          <w:iCs w:val="0"/>
          <w:color w:val="000000" w:themeColor="text1"/>
          <w:sz w:val="20"/>
          <w:szCs w:val="20"/>
        </w:rPr>
        <w:t xml:space="preserve"> </w:t>
      </w:r>
    </w:p>
    <w:p w14:paraId="4936279A" w14:textId="77777777" w:rsidR="00DB0912" w:rsidRPr="00501CCB" w:rsidRDefault="00DB0912" w:rsidP="00DB0912"/>
    <w:p w14:paraId="3D9A089A" w14:textId="77777777" w:rsidR="00DB0912" w:rsidRPr="007876B7" w:rsidRDefault="00DB0912" w:rsidP="00DB0912">
      <w:p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Measuring </w:t>
      </w:r>
      <w:r>
        <w:rPr>
          <w:rFonts w:ascii="Franklin Gothic Book" w:hAnsi="Franklin Gothic Book" w:cs="Arial"/>
          <w:color w:val="000000" w:themeColor="text1"/>
          <w:sz w:val="20"/>
          <w:szCs w:val="20"/>
        </w:rPr>
        <w:t>dissolved organic carbon</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using</w:t>
      </w:r>
      <w:r w:rsidRPr="00FA0FAF">
        <w:rPr>
          <w:rFonts w:ascii="Franklin Gothic Book" w:hAnsi="Franklin Gothic Book" w:cs="Arial"/>
          <w:color w:val="000000" w:themeColor="text1"/>
          <w:sz w:val="20"/>
          <w:szCs w:val="20"/>
        </w:rPr>
        <w:t xml:space="preserve"> in situ optical measurements with field-deployable fluorometers and spectrophotomers would provide another line of evidence to complement the </w:t>
      </w:r>
      <w:r>
        <w:rPr>
          <w:rFonts w:ascii="Franklin Gothic Book" w:hAnsi="Franklin Gothic Book" w:cs="Arial"/>
          <w:color w:val="000000" w:themeColor="text1"/>
          <w:sz w:val="20"/>
          <w:szCs w:val="20"/>
        </w:rPr>
        <w:t>dissolved oxygen</w:t>
      </w:r>
      <w:r w:rsidRPr="00FA0FAF">
        <w:rPr>
          <w:rFonts w:ascii="Franklin Gothic Book" w:hAnsi="Franklin Gothic Book" w:cs="Arial"/>
          <w:color w:val="000000" w:themeColor="text1"/>
          <w:sz w:val="20"/>
          <w:szCs w:val="20"/>
        </w:rPr>
        <w:t xml:space="preserve"> data. This type of monitoring was previously logistically difficult or impossible, but it is now a quick, precise, and relatively inexpensive measure when compared to collecting discrete water samples in the field and later completing chemical C analyses (Ruhala and Zarnetske 2017).</w:t>
      </w:r>
    </w:p>
    <w:p w14:paraId="5948C4A0" w14:textId="77777777" w:rsidR="00DB0912" w:rsidRPr="00C94944" w:rsidRDefault="00DB0912" w:rsidP="00DB0912">
      <w:pPr>
        <w:pStyle w:val="Heading5"/>
        <w:numPr>
          <w:ilvl w:val="0"/>
          <w:numId w:val="42"/>
        </w:numPr>
        <w:rPr>
          <w:rFonts w:ascii="Franklin Gothic Book" w:hAnsi="Franklin Gothic Book"/>
          <w:color w:val="auto"/>
          <w:sz w:val="20"/>
          <w:szCs w:val="20"/>
        </w:rPr>
      </w:pPr>
      <w:r w:rsidRPr="00C94944">
        <w:rPr>
          <w:rFonts w:ascii="Franklin Gothic Book" w:hAnsi="Franklin Gothic Book"/>
          <w:color w:val="auto"/>
          <w:sz w:val="20"/>
          <w:szCs w:val="20"/>
        </w:rPr>
        <w:t>River metabolism, and dissolved organic carbon and macronutrient inputs</w:t>
      </w:r>
    </w:p>
    <w:p w14:paraId="57AC0F4E" w14:textId="77777777" w:rsidR="00DB0912" w:rsidRPr="006770C1" w:rsidRDefault="00DB0912" w:rsidP="00DB0912"/>
    <w:p w14:paraId="7ED413BA" w14:textId="77777777" w:rsidR="00DB0912" w:rsidRDefault="00DB0912" w:rsidP="00DB0912">
      <w:pPr>
        <w:spacing w:line="360" w:lineRule="auto"/>
        <w:rPr>
          <w:rFonts w:ascii="Franklin Gothic Book" w:hAnsi="Franklin Gothic Book" w:cs="Arial"/>
          <w:i/>
          <w:iCs/>
          <w:color w:val="000000" w:themeColor="text1"/>
          <w:sz w:val="20"/>
          <w:szCs w:val="20"/>
        </w:rPr>
      </w:pPr>
      <w:r w:rsidRPr="006770C1">
        <w:rPr>
          <w:rFonts w:ascii="Franklin Gothic Book" w:hAnsi="Franklin Gothic Book" w:cs="Arial"/>
          <w:color w:val="000000" w:themeColor="text1"/>
          <w:sz w:val="20"/>
          <w:szCs w:val="20"/>
        </w:rPr>
        <w:t xml:space="preserve">Despite </w:t>
      </w:r>
      <w:r>
        <w:rPr>
          <w:rFonts w:ascii="Franklin Gothic Book" w:hAnsi="Franklin Gothic Book" w:cs="Arial"/>
          <w:color w:val="000000" w:themeColor="text1"/>
          <w:sz w:val="20"/>
          <w:szCs w:val="20"/>
        </w:rPr>
        <w:t>the</w:t>
      </w:r>
      <w:r w:rsidRPr="006770C1">
        <w:rPr>
          <w:rFonts w:ascii="Franklin Gothic Book" w:hAnsi="Franklin Gothic Book" w:cs="Arial"/>
          <w:color w:val="000000" w:themeColor="text1"/>
          <w:sz w:val="20"/>
          <w:szCs w:val="20"/>
        </w:rPr>
        <w:t xml:space="preserve"> current understanding of hypoxic blackwater events, further research is needed to address overall river metabolism,</w:t>
      </w:r>
      <w:r>
        <w:rPr>
          <w:rFonts w:ascii="Franklin Gothic Book" w:hAnsi="Franklin Gothic Book" w:cs="Arial"/>
          <w:color w:val="000000" w:themeColor="text1"/>
          <w:sz w:val="20"/>
          <w:szCs w:val="20"/>
        </w:rPr>
        <w:t xml:space="preserve"> and </w:t>
      </w:r>
      <w:r w:rsidRPr="000D46E4">
        <w:rPr>
          <w:rFonts w:ascii="Franklin Gothic Book" w:hAnsi="Franklin Gothic Book" w:cs="Arial"/>
          <w:color w:val="000000" w:themeColor="text1"/>
          <w:sz w:val="20"/>
          <w:szCs w:val="20"/>
        </w:rPr>
        <w:t xml:space="preserve">the thresholds (concentrations or loads of </w:t>
      </w:r>
      <w:r w:rsidRPr="006770C1">
        <w:rPr>
          <w:rFonts w:ascii="Franklin Gothic Book" w:hAnsi="Franklin Gothic Book" w:cs="Arial"/>
          <w:color w:val="000000" w:themeColor="text1"/>
          <w:sz w:val="20"/>
          <w:szCs w:val="20"/>
        </w:rPr>
        <w:t>dissolved organic carbon</w:t>
      </w:r>
      <w:r w:rsidRPr="006770C1">
        <w:rPr>
          <w:rFonts w:ascii="Franklin Gothic Book" w:hAnsi="Franklin Gothic Book" w:cs="Arial"/>
          <w:i/>
          <w:iCs/>
          <w:color w:val="000000" w:themeColor="text1"/>
          <w:sz w:val="20"/>
          <w:szCs w:val="20"/>
        </w:rPr>
        <w:t xml:space="preserve"> </w:t>
      </w:r>
      <w:r w:rsidRPr="000D46E4">
        <w:rPr>
          <w:rFonts w:ascii="Franklin Gothic Book" w:hAnsi="Franklin Gothic Book" w:cs="Arial"/>
          <w:color w:val="000000" w:themeColor="text1"/>
          <w:sz w:val="20"/>
          <w:szCs w:val="20"/>
        </w:rPr>
        <w:t>and co-limiting nutrients) needed t</w:t>
      </w:r>
      <w:r>
        <w:rPr>
          <w:rFonts w:ascii="Franklin Gothic Book" w:hAnsi="Franklin Gothic Book" w:cs="Arial"/>
          <w:color w:val="000000" w:themeColor="text1"/>
          <w:sz w:val="20"/>
          <w:szCs w:val="20"/>
        </w:rPr>
        <w:t xml:space="preserve">o support biodiversity and ecosystem functioning. Despite their ubiquity we have limited knowledge of the ecological roles of algae, heterotrophic bacteria or photoautotrophic bacteria, and yet these </w:t>
      </w:r>
      <w:r w:rsidRPr="006F518F">
        <w:rPr>
          <w:rFonts w:ascii="Franklin Gothic Book" w:hAnsi="Franklin Gothic Book" w:cs="Arial"/>
          <w:color w:val="000000" w:themeColor="text1"/>
          <w:sz w:val="20"/>
          <w:szCs w:val="20"/>
        </w:rPr>
        <w:t xml:space="preserve">biota </w:t>
      </w:r>
      <w:r>
        <w:rPr>
          <w:rFonts w:ascii="Franklin Gothic Book" w:hAnsi="Franklin Gothic Book" w:cs="Arial"/>
          <w:color w:val="000000" w:themeColor="text1"/>
          <w:sz w:val="20"/>
          <w:szCs w:val="20"/>
        </w:rPr>
        <w:t>are</w:t>
      </w:r>
      <w:r w:rsidRPr="006F518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critical</w:t>
      </w:r>
      <w:r w:rsidRPr="006F518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to</w:t>
      </w:r>
      <w:r w:rsidRPr="006F518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ecological processes. We need better </w:t>
      </w:r>
      <w:r w:rsidRPr="00BC417A">
        <w:rPr>
          <w:rFonts w:ascii="Franklin Gothic Book" w:hAnsi="Franklin Gothic Book" w:cs="Arial"/>
          <w:color w:val="000000" w:themeColor="text1"/>
          <w:sz w:val="20"/>
          <w:szCs w:val="20"/>
        </w:rPr>
        <w:t>understanding of the genetic structure of representative</w:t>
      </w:r>
      <w:r>
        <w:rPr>
          <w:rFonts w:ascii="Franklin Gothic Book" w:hAnsi="Franklin Gothic Book" w:cs="Arial"/>
          <w:color w:val="000000" w:themeColor="text1"/>
          <w:sz w:val="20"/>
          <w:szCs w:val="20"/>
        </w:rPr>
        <w:t xml:space="preserve"> </w:t>
      </w:r>
      <w:r w:rsidRPr="00BC417A">
        <w:rPr>
          <w:rFonts w:ascii="Franklin Gothic Book" w:hAnsi="Franklin Gothic Book" w:cs="Arial"/>
          <w:color w:val="000000" w:themeColor="text1"/>
          <w:sz w:val="20"/>
          <w:szCs w:val="20"/>
        </w:rPr>
        <w:t>aquatic species.</w:t>
      </w:r>
      <w:r>
        <w:rPr>
          <w:rFonts w:ascii="Franklin Gothic Book" w:hAnsi="Franklin Gothic Book" w:cs="Arial"/>
          <w:color w:val="000000" w:themeColor="text1"/>
          <w:sz w:val="20"/>
          <w:szCs w:val="20"/>
        </w:rPr>
        <w:t xml:space="preserve"> </w:t>
      </w:r>
      <w:r w:rsidRPr="006770C1">
        <w:rPr>
          <w:rFonts w:ascii="Franklin Gothic Book" w:hAnsi="Franklin Gothic Book" w:cs="Arial"/>
          <w:iCs/>
          <w:color w:val="000000" w:themeColor="text1"/>
          <w:sz w:val="20"/>
          <w:szCs w:val="20"/>
        </w:rPr>
        <w:t xml:space="preserve">Investigations </w:t>
      </w:r>
      <w:r>
        <w:rPr>
          <w:rFonts w:ascii="Franklin Gothic Book" w:hAnsi="Franklin Gothic Book" w:cs="Arial"/>
          <w:iCs/>
          <w:color w:val="000000" w:themeColor="text1"/>
          <w:sz w:val="20"/>
          <w:szCs w:val="20"/>
        </w:rPr>
        <w:t>need to also consider</w:t>
      </w:r>
      <w:r w:rsidRPr="006770C1">
        <w:rPr>
          <w:rFonts w:ascii="Franklin Gothic Book" w:hAnsi="Franklin Gothic Book" w:cs="Arial"/>
          <w:iCs/>
          <w:color w:val="000000" w:themeColor="text1"/>
          <w:sz w:val="20"/>
          <w:szCs w:val="20"/>
        </w:rPr>
        <w:t xml:space="preserve"> the quantification of terrestrial carbon stocks from riparian or terrestrial vegetation on adjacent riverine floodplains, dissolved organic carbon contribution from modified lands</w:t>
      </w:r>
      <w:r>
        <w:rPr>
          <w:rFonts w:ascii="Franklin Gothic Book" w:hAnsi="Franklin Gothic Book" w:cs="Arial"/>
          <w:iCs/>
          <w:color w:val="000000" w:themeColor="text1"/>
          <w:sz w:val="20"/>
          <w:szCs w:val="20"/>
        </w:rPr>
        <w:t>c</w:t>
      </w:r>
      <w:r w:rsidRPr="006770C1">
        <w:rPr>
          <w:rFonts w:ascii="Franklin Gothic Book" w:hAnsi="Franklin Gothic Book" w:cs="Arial"/>
          <w:iCs/>
          <w:color w:val="000000" w:themeColor="text1"/>
          <w:sz w:val="20"/>
          <w:szCs w:val="20"/>
        </w:rPr>
        <w:t>apes</w:t>
      </w:r>
      <w:r>
        <w:rPr>
          <w:rFonts w:ascii="Franklin Gothic Book" w:hAnsi="Franklin Gothic Book" w:cs="Arial"/>
          <w:iCs/>
          <w:color w:val="000000" w:themeColor="text1"/>
          <w:sz w:val="20"/>
          <w:szCs w:val="20"/>
        </w:rPr>
        <w:t xml:space="preserve"> and soils </w:t>
      </w:r>
      <w:r w:rsidRPr="006770C1">
        <w:rPr>
          <w:rFonts w:ascii="Franklin Gothic Book" w:hAnsi="Franklin Gothic Book" w:cs="Arial"/>
          <w:iCs/>
          <w:color w:val="000000" w:themeColor="text1"/>
          <w:sz w:val="20"/>
          <w:szCs w:val="20"/>
        </w:rPr>
        <w:t>of the riverine floodplains.</w:t>
      </w:r>
      <w:r w:rsidRPr="006770C1">
        <w:rPr>
          <w:rFonts w:ascii="Franklin Gothic Book" w:hAnsi="Franklin Gothic Book" w:cs="Arial"/>
          <w:i/>
          <w:iCs/>
          <w:color w:val="000000" w:themeColor="text1"/>
          <w:sz w:val="20"/>
          <w:szCs w:val="20"/>
        </w:rPr>
        <w:t xml:space="preserve"> </w:t>
      </w:r>
    </w:p>
    <w:p w14:paraId="2905B218" w14:textId="77777777" w:rsidR="00DB0912" w:rsidRPr="00C94944" w:rsidRDefault="00DB0912" w:rsidP="00DB0912">
      <w:pPr>
        <w:pStyle w:val="Heading5"/>
        <w:numPr>
          <w:ilvl w:val="0"/>
          <w:numId w:val="42"/>
        </w:numPr>
        <w:rPr>
          <w:rFonts w:ascii="Franklin Gothic Book" w:hAnsi="Franklin Gothic Book"/>
          <w:color w:val="auto"/>
          <w:sz w:val="20"/>
          <w:szCs w:val="20"/>
        </w:rPr>
      </w:pPr>
      <w:r w:rsidRPr="00C94944">
        <w:rPr>
          <w:rFonts w:ascii="Franklin Gothic Book" w:hAnsi="Franklin Gothic Book"/>
          <w:color w:val="auto"/>
          <w:sz w:val="20"/>
          <w:szCs w:val="20"/>
        </w:rPr>
        <w:t>Modelling</w:t>
      </w:r>
    </w:p>
    <w:p w14:paraId="5A8E0F5E" w14:textId="77777777" w:rsidR="00DB0912" w:rsidRDefault="00DB0912" w:rsidP="00DB0912">
      <w:pPr>
        <w:pStyle w:val="Header"/>
        <w:spacing w:line="360" w:lineRule="auto"/>
        <w:ind w:left="142"/>
        <w:rPr>
          <w:rFonts w:ascii="Franklin Gothic Book" w:hAnsi="Franklin Gothic Book" w:cs="Arial"/>
          <w:color w:val="000000" w:themeColor="text1"/>
          <w:sz w:val="20"/>
          <w:szCs w:val="20"/>
        </w:rPr>
      </w:pPr>
    </w:p>
    <w:p w14:paraId="16F08263" w14:textId="77777777" w:rsidR="00DB0912" w:rsidRDefault="00DB0912" w:rsidP="00DB0912">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A suite of hydrodynamic, hydrologic and </w:t>
      </w:r>
      <w:r>
        <w:rPr>
          <w:rFonts w:ascii="Franklin Gothic Book" w:hAnsi="Franklin Gothic Book" w:cs="Arial"/>
          <w:color w:val="000000" w:themeColor="text1"/>
          <w:sz w:val="20"/>
          <w:szCs w:val="20"/>
        </w:rPr>
        <w:t xml:space="preserve">floodplain models are available to support decision-making regarding </w:t>
      </w:r>
      <w:r w:rsidRPr="00FA0FAF">
        <w:rPr>
          <w:rFonts w:ascii="Franklin Gothic Book" w:hAnsi="Franklin Gothic Book" w:cs="Arial"/>
          <w:color w:val="000000" w:themeColor="text1"/>
          <w:sz w:val="20"/>
          <w:szCs w:val="20"/>
        </w:rPr>
        <w:t>environmen</w:t>
      </w:r>
      <w:r>
        <w:rPr>
          <w:rFonts w:ascii="Franklin Gothic Book" w:hAnsi="Franklin Gothic Book" w:cs="Arial"/>
          <w:color w:val="000000" w:themeColor="text1"/>
          <w:sz w:val="20"/>
          <w:szCs w:val="20"/>
        </w:rPr>
        <w:t>tal water during hypoxic events.</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As there are</w:t>
      </w:r>
      <w:r w:rsidRPr="00FA0FAF">
        <w:rPr>
          <w:rFonts w:ascii="Franklin Gothic Book" w:hAnsi="Franklin Gothic Book" w:cs="Arial"/>
          <w:color w:val="000000" w:themeColor="text1"/>
          <w:sz w:val="20"/>
          <w:szCs w:val="20"/>
        </w:rPr>
        <w:t xml:space="preserve"> gaps in modelling of carbon inputs from different sources </w:t>
      </w:r>
      <w:r>
        <w:rPr>
          <w:rFonts w:ascii="Franklin Gothic Book" w:hAnsi="Franklin Gothic Book" w:cs="Arial"/>
          <w:color w:val="000000" w:themeColor="text1"/>
          <w:sz w:val="20"/>
          <w:szCs w:val="20"/>
        </w:rPr>
        <w:t xml:space="preserve">including the relative magnitude of </w:t>
      </w:r>
      <w:r w:rsidRPr="007A4136">
        <w:rPr>
          <w:rFonts w:ascii="Franklin Gothic Book" w:hAnsi="Franklin Gothic Book" w:cs="Arial"/>
          <w:color w:val="000000" w:themeColor="text1"/>
          <w:sz w:val="20"/>
          <w:szCs w:val="20"/>
        </w:rPr>
        <w:t xml:space="preserve">allochthonous </w:t>
      </w:r>
      <w:r>
        <w:rPr>
          <w:rFonts w:ascii="Franklin Gothic Book" w:hAnsi="Franklin Gothic Book" w:cs="Arial"/>
          <w:color w:val="000000" w:themeColor="text1"/>
          <w:sz w:val="20"/>
          <w:szCs w:val="20"/>
        </w:rPr>
        <w:t xml:space="preserve">verses autochthonous carbon and macronutrients </w:t>
      </w:r>
      <w:r w:rsidRPr="00FA0FAF">
        <w:rPr>
          <w:rFonts w:ascii="Franklin Gothic Book" w:hAnsi="Franklin Gothic Book" w:cs="Arial"/>
          <w:color w:val="000000" w:themeColor="text1"/>
          <w:sz w:val="20"/>
          <w:szCs w:val="20"/>
        </w:rPr>
        <w:t>input</w:t>
      </w:r>
      <w:r>
        <w:rPr>
          <w:rFonts w:ascii="Franklin Gothic Book" w:hAnsi="Franklin Gothic Book" w:cs="Arial"/>
          <w:color w:val="000000" w:themeColor="text1"/>
          <w:sz w:val="20"/>
          <w:szCs w:val="20"/>
        </w:rPr>
        <w:t>s, further research investigations are warranted. The blackwater c</w:t>
      </w:r>
      <w:r w:rsidRPr="007A4136">
        <w:rPr>
          <w:rFonts w:ascii="Franklin Gothic Book" w:hAnsi="Franklin Gothic Book" w:cs="Arial"/>
          <w:color w:val="000000" w:themeColor="text1"/>
          <w:sz w:val="20"/>
          <w:szCs w:val="20"/>
        </w:rPr>
        <w:t>omputer models</w:t>
      </w:r>
      <w:r>
        <w:rPr>
          <w:rFonts w:ascii="Franklin Gothic Book" w:hAnsi="Franklin Gothic Book" w:cs="Arial"/>
          <w:color w:val="000000" w:themeColor="text1"/>
          <w:sz w:val="20"/>
          <w:szCs w:val="20"/>
        </w:rPr>
        <w:t xml:space="preserve"> that</w:t>
      </w:r>
      <w:r w:rsidRPr="007A4136">
        <w:rPr>
          <w:rFonts w:ascii="Franklin Gothic Book" w:hAnsi="Franklin Gothic Book" w:cs="Arial"/>
          <w:color w:val="000000" w:themeColor="text1"/>
          <w:sz w:val="20"/>
          <w:szCs w:val="20"/>
        </w:rPr>
        <w:t xml:space="preserve"> now exist have been developed for rive</w:t>
      </w:r>
      <w:r>
        <w:rPr>
          <w:rFonts w:ascii="Franklin Gothic Book" w:hAnsi="Franklin Gothic Book" w:cs="Arial"/>
          <w:color w:val="000000" w:themeColor="text1"/>
          <w:sz w:val="20"/>
          <w:szCs w:val="20"/>
        </w:rPr>
        <w:t xml:space="preserve">r red gum-dominated floodplains, but could be </w:t>
      </w:r>
      <w:r w:rsidRPr="007A4136">
        <w:rPr>
          <w:rFonts w:ascii="Franklin Gothic Book" w:hAnsi="Franklin Gothic Book" w:cs="Arial"/>
          <w:color w:val="000000" w:themeColor="text1"/>
          <w:sz w:val="20"/>
          <w:szCs w:val="20"/>
        </w:rPr>
        <w:t>modified to acco</w:t>
      </w:r>
      <w:r>
        <w:rPr>
          <w:rFonts w:ascii="Franklin Gothic Book" w:hAnsi="Franklin Gothic Book" w:cs="Arial"/>
          <w:color w:val="000000" w:themeColor="text1"/>
          <w:sz w:val="20"/>
          <w:szCs w:val="20"/>
        </w:rPr>
        <w:t>unt for other vegetation types. These</w:t>
      </w:r>
      <w:r w:rsidRPr="007A4136">
        <w:rPr>
          <w:rFonts w:ascii="Franklin Gothic Book" w:hAnsi="Franklin Gothic Book" w:cs="Arial"/>
          <w:color w:val="000000" w:themeColor="text1"/>
          <w:sz w:val="20"/>
          <w:szCs w:val="20"/>
        </w:rPr>
        <w:t xml:space="preserve"> models </w:t>
      </w:r>
      <w:r>
        <w:rPr>
          <w:rFonts w:ascii="Franklin Gothic Book" w:hAnsi="Franklin Gothic Book" w:cs="Arial"/>
          <w:color w:val="000000" w:themeColor="text1"/>
          <w:sz w:val="20"/>
          <w:szCs w:val="20"/>
        </w:rPr>
        <w:t>are useful for</w:t>
      </w:r>
      <w:r w:rsidRPr="007A4136">
        <w:rPr>
          <w:rFonts w:ascii="Franklin Gothic Book" w:hAnsi="Franklin Gothic Book" w:cs="Arial"/>
          <w:color w:val="000000" w:themeColor="text1"/>
          <w:sz w:val="20"/>
          <w:szCs w:val="20"/>
        </w:rPr>
        <w:t xml:space="preserve"> scenario testing</w:t>
      </w:r>
      <w:r>
        <w:rPr>
          <w:rFonts w:ascii="Franklin Gothic Book" w:hAnsi="Franklin Gothic Book" w:cs="Arial"/>
          <w:color w:val="000000" w:themeColor="text1"/>
          <w:sz w:val="20"/>
          <w:szCs w:val="20"/>
        </w:rPr>
        <w:t>,</w:t>
      </w:r>
      <w:r w:rsidRPr="007A4136">
        <w:rPr>
          <w:rFonts w:ascii="Franklin Gothic Book" w:hAnsi="Franklin Gothic Book" w:cs="Arial"/>
          <w:color w:val="000000" w:themeColor="text1"/>
          <w:sz w:val="20"/>
          <w:szCs w:val="20"/>
        </w:rPr>
        <w:t xml:space="preserve"> risk </w:t>
      </w:r>
      <w:r>
        <w:rPr>
          <w:rFonts w:ascii="Franklin Gothic Book" w:hAnsi="Franklin Gothic Book" w:cs="Arial"/>
          <w:color w:val="000000" w:themeColor="text1"/>
          <w:sz w:val="20"/>
          <w:szCs w:val="20"/>
        </w:rPr>
        <w:t xml:space="preserve">management and understanding </w:t>
      </w:r>
      <w:r w:rsidRPr="007A4136">
        <w:rPr>
          <w:rFonts w:ascii="Franklin Gothic Book" w:hAnsi="Franklin Gothic Book" w:cs="Arial"/>
          <w:color w:val="000000" w:themeColor="text1"/>
          <w:sz w:val="20"/>
          <w:szCs w:val="20"/>
        </w:rPr>
        <w:t xml:space="preserve">appropriate </w:t>
      </w:r>
      <w:r>
        <w:rPr>
          <w:rFonts w:ascii="Franklin Gothic Book" w:hAnsi="Franklin Gothic Book" w:cs="Arial"/>
          <w:color w:val="000000" w:themeColor="text1"/>
          <w:sz w:val="20"/>
          <w:szCs w:val="20"/>
        </w:rPr>
        <w:t xml:space="preserve">timing of floodplain inundation. However, modelling was found to have certain limitations in 2016, due to the scale of the event, and current calibration may only be applicable for localised or small to medium flood events. </w:t>
      </w:r>
    </w:p>
    <w:p w14:paraId="23C6BF66" w14:textId="77777777" w:rsidR="00DB0912" w:rsidRPr="00C94944" w:rsidRDefault="00DB0912" w:rsidP="00DB0912">
      <w:pPr>
        <w:pStyle w:val="Heading5"/>
        <w:numPr>
          <w:ilvl w:val="0"/>
          <w:numId w:val="42"/>
        </w:numPr>
        <w:rPr>
          <w:rFonts w:ascii="Franklin Gothic Book" w:hAnsi="Franklin Gothic Book"/>
          <w:color w:val="auto"/>
          <w:sz w:val="20"/>
          <w:szCs w:val="20"/>
        </w:rPr>
      </w:pPr>
      <w:r w:rsidRPr="00C94944">
        <w:rPr>
          <w:rFonts w:ascii="Franklin Gothic Book" w:hAnsi="Franklin Gothic Book"/>
          <w:color w:val="auto"/>
          <w:sz w:val="20"/>
          <w:szCs w:val="20"/>
        </w:rPr>
        <w:t xml:space="preserve">Implementing climate adaptation actions </w:t>
      </w:r>
    </w:p>
    <w:p w14:paraId="1AA95EB5" w14:textId="77777777" w:rsidR="00DB0912" w:rsidRPr="00A11F0F" w:rsidRDefault="00DB0912" w:rsidP="00DB0912"/>
    <w:p w14:paraId="6EA31780" w14:textId="77777777" w:rsidR="00DB0912" w:rsidRDefault="00DB0912" w:rsidP="00DB0912">
      <w:pPr>
        <w:pStyle w:val="Header"/>
        <w:spacing w:line="360" w:lineRule="auto"/>
        <w:rPr>
          <w:rFonts w:ascii="Franklin Gothic Book" w:hAnsi="Franklin Gothic Book" w:cs="Arial"/>
          <w:color w:val="000000" w:themeColor="text1"/>
          <w:sz w:val="20"/>
          <w:szCs w:val="20"/>
        </w:rPr>
      </w:pPr>
      <w:r w:rsidRPr="00A11F0F">
        <w:rPr>
          <w:rFonts w:ascii="Franklin Gothic Book" w:hAnsi="Franklin Gothic Book" w:cs="Arial"/>
          <w:color w:val="000000" w:themeColor="text1"/>
          <w:sz w:val="20"/>
          <w:szCs w:val="20"/>
        </w:rPr>
        <w:t>The</w:t>
      </w:r>
      <w:r>
        <w:rPr>
          <w:rFonts w:ascii="Franklin Gothic Book" w:hAnsi="Franklin Gothic Book" w:cs="Arial"/>
          <w:color w:val="000000" w:themeColor="text1"/>
          <w:sz w:val="20"/>
          <w:szCs w:val="20"/>
        </w:rPr>
        <w:t xml:space="preserve"> long term</w:t>
      </w:r>
      <w:r w:rsidRPr="00A11F0F">
        <w:rPr>
          <w:rFonts w:ascii="Franklin Gothic Book" w:hAnsi="Franklin Gothic Book" w:cs="Arial"/>
          <w:color w:val="000000" w:themeColor="text1"/>
          <w:sz w:val="20"/>
          <w:szCs w:val="20"/>
        </w:rPr>
        <w:t xml:space="preserve"> effects of climate change </w:t>
      </w:r>
      <w:r>
        <w:rPr>
          <w:rFonts w:ascii="Franklin Gothic Book" w:hAnsi="Franklin Gothic Book" w:cs="Arial"/>
          <w:color w:val="000000" w:themeColor="text1"/>
          <w:sz w:val="20"/>
          <w:szCs w:val="20"/>
        </w:rPr>
        <w:t>could be better</w:t>
      </w:r>
      <w:r w:rsidRPr="00A11F0F">
        <w:rPr>
          <w:rFonts w:ascii="Franklin Gothic Book" w:hAnsi="Franklin Gothic Book" w:cs="Arial"/>
          <w:color w:val="000000" w:themeColor="text1"/>
          <w:sz w:val="20"/>
          <w:szCs w:val="20"/>
        </w:rPr>
        <w:t xml:space="preserve"> </w:t>
      </w:r>
      <w:r w:rsidRPr="00A73011">
        <w:rPr>
          <w:rFonts w:ascii="Franklin Gothic Book" w:hAnsi="Franklin Gothic Book" w:cs="Arial"/>
          <w:color w:val="000000" w:themeColor="text1"/>
          <w:sz w:val="20"/>
          <w:szCs w:val="20"/>
        </w:rPr>
        <w:t>linked</w:t>
      </w:r>
      <w:r w:rsidRPr="00A11F0F">
        <w:rPr>
          <w:rFonts w:ascii="Franklin Gothic Book" w:hAnsi="Franklin Gothic Book" w:cs="Arial"/>
          <w:color w:val="000000" w:themeColor="text1"/>
          <w:sz w:val="20"/>
          <w:szCs w:val="20"/>
        </w:rPr>
        <w:t xml:space="preserve"> within the current environmental watering discourse, </w:t>
      </w:r>
      <w:r>
        <w:rPr>
          <w:rFonts w:ascii="Franklin Gothic Book" w:hAnsi="Franklin Gothic Book" w:cs="Arial"/>
          <w:color w:val="000000" w:themeColor="text1"/>
          <w:sz w:val="20"/>
          <w:szCs w:val="20"/>
        </w:rPr>
        <w:t xml:space="preserve">as </w:t>
      </w:r>
      <w:r w:rsidRPr="00A11F0F">
        <w:rPr>
          <w:rFonts w:ascii="Franklin Gothic Book" w:hAnsi="Franklin Gothic Book" w:cs="Arial"/>
          <w:color w:val="000000" w:themeColor="text1"/>
          <w:sz w:val="20"/>
          <w:szCs w:val="20"/>
        </w:rPr>
        <w:t xml:space="preserve">rapid rates of change, particularly, season, temperature and rainfall patterns </w:t>
      </w:r>
      <w:r>
        <w:rPr>
          <w:rFonts w:ascii="Franklin Gothic Book" w:hAnsi="Franklin Gothic Book" w:cs="Arial"/>
          <w:color w:val="000000" w:themeColor="text1"/>
          <w:sz w:val="20"/>
          <w:szCs w:val="20"/>
        </w:rPr>
        <w:t>are likely to</w:t>
      </w:r>
      <w:r w:rsidRPr="00A11F0F">
        <w:rPr>
          <w:rFonts w:ascii="Franklin Gothic Book" w:hAnsi="Franklin Gothic Book" w:cs="Arial"/>
          <w:color w:val="000000" w:themeColor="text1"/>
          <w:sz w:val="20"/>
          <w:szCs w:val="20"/>
        </w:rPr>
        <w:t xml:space="preserve"> increase th</w:t>
      </w:r>
      <w:r>
        <w:rPr>
          <w:rFonts w:ascii="Franklin Gothic Book" w:hAnsi="Franklin Gothic Book" w:cs="Arial"/>
          <w:color w:val="000000" w:themeColor="text1"/>
          <w:sz w:val="20"/>
          <w:szCs w:val="20"/>
        </w:rPr>
        <w:t>e pressure on freshwater aquatic ecosystems in the future.</w:t>
      </w:r>
      <w:r w:rsidRPr="00A11F0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The intense rainfall that occurred during September 2016 was unexpected, and winter temperatures were above the long-term average. While hypoxic conditions occurred when temperatures were below those previously described as high risk, that is &gt;20 </w:t>
      </w:r>
      <w:r w:rsidRPr="0087649F">
        <w:rPr>
          <w:rFonts w:ascii="Lucida Grande" w:hAnsi="Lucida Grande" w:cs="Lucida Grande"/>
          <w:b/>
          <w:color w:val="000000"/>
        </w:rPr>
        <w:t>°</w:t>
      </w:r>
      <w:r>
        <w:rPr>
          <w:rFonts w:ascii="Franklin Gothic Book" w:hAnsi="Franklin Gothic Book" w:cs="Arial"/>
          <w:color w:val="000000" w:themeColor="text1"/>
          <w:sz w:val="20"/>
          <w:szCs w:val="20"/>
        </w:rPr>
        <w:t xml:space="preserve">C, the warm and wet winter along with floodplain organic material were conducive to the onset of the blackwater event.  Further consideration of a </w:t>
      </w:r>
      <w:r w:rsidRPr="00FA0FAF">
        <w:rPr>
          <w:rFonts w:ascii="Franklin Gothic Book" w:hAnsi="Franklin Gothic Book" w:cs="Arial"/>
          <w:color w:val="000000" w:themeColor="text1"/>
          <w:sz w:val="20"/>
          <w:szCs w:val="20"/>
        </w:rPr>
        <w:t xml:space="preserve">temperature gradient, and </w:t>
      </w:r>
      <w:r>
        <w:rPr>
          <w:rFonts w:ascii="Franklin Gothic Book" w:hAnsi="Franklin Gothic Book" w:cs="Arial"/>
          <w:color w:val="000000" w:themeColor="text1"/>
          <w:sz w:val="20"/>
          <w:szCs w:val="20"/>
        </w:rPr>
        <w:t xml:space="preserve">the </w:t>
      </w:r>
      <w:r w:rsidRPr="00FA0FAF">
        <w:rPr>
          <w:rFonts w:ascii="Franklin Gothic Book" w:hAnsi="Franklin Gothic Book" w:cs="Arial"/>
          <w:color w:val="000000" w:themeColor="text1"/>
          <w:sz w:val="20"/>
          <w:szCs w:val="20"/>
        </w:rPr>
        <w:t>environmental conditions known to accelerate the decomposition of organic material may provide a more meaningful guide for water resource managers who need to work within a risk based framework.</w:t>
      </w:r>
    </w:p>
    <w:p w14:paraId="01C969DD" w14:textId="77777777" w:rsidR="00DB0912" w:rsidRPr="00C94944" w:rsidRDefault="00DB0912" w:rsidP="00DB0912">
      <w:pPr>
        <w:pStyle w:val="Heading5"/>
        <w:numPr>
          <w:ilvl w:val="0"/>
          <w:numId w:val="42"/>
        </w:numPr>
        <w:rPr>
          <w:rFonts w:ascii="Franklin Gothic Book" w:hAnsi="Franklin Gothic Book"/>
          <w:color w:val="auto"/>
          <w:sz w:val="20"/>
          <w:szCs w:val="20"/>
        </w:rPr>
      </w:pPr>
      <w:r w:rsidRPr="00C94944">
        <w:rPr>
          <w:rFonts w:ascii="Franklin Gothic Book" w:hAnsi="Franklin Gothic Book"/>
          <w:color w:val="auto"/>
          <w:sz w:val="20"/>
          <w:szCs w:val="20"/>
        </w:rPr>
        <w:t>Engaging indigenous groups, local communities and industry (pastoralism and tourism) with environmental watering actions and monitoring</w:t>
      </w:r>
    </w:p>
    <w:p w14:paraId="26EEE72D" w14:textId="77777777" w:rsidR="00DB0912" w:rsidRPr="00A11F0F" w:rsidRDefault="00DB0912" w:rsidP="00DB0912"/>
    <w:p w14:paraId="3627836A" w14:textId="77777777" w:rsidR="00DB0912" w:rsidRDefault="00DB0912" w:rsidP="00DB0912">
      <w:pPr>
        <w:spacing w:line="360" w:lineRule="auto"/>
        <w:rPr>
          <w:rFonts w:ascii="Franklin Gothic Book" w:hAnsi="Franklin Gothic Book" w:cs="Arial"/>
          <w:color w:val="000000" w:themeColor="text1"/>
          <w:sz w:val="20"/>
          <w:szCs w:val="20"/>
        </w:rPr>
      </w:pPr>
      <w:r w:rsidRPr="00A11F0F">
        <w:rPr>
          <w:rFonts w:ascii="Franklin Gothic Book" w:hAnsi="Franklin Gothic Book" w:cs="Arial"/>
          <w:color w:val="000000" w:themeColor="text1"/>
          <w:sz w:val="20"/>
          <w:szCs w:val="20"/>
        </w:rPr>
        <w:t>Training and equipment is needed to support the management and monitoring</w:t>
      </w:r>
      <w:r>
        <w:rPr>
          <w:rFonts w:ascii="Franklin Gothic Book" w:hAnsi="Franklin Gothic Book" w:cs="Arial"/>
          <w:color w:val="000000" w:themeColor="text1"/>
          <w:sz w:val="20"/>
          <w:szCs w:val="20"/>
        </w:rPr>
        <w:t xml:space="preserve"> </w:t>
      </w:r>
      <w:r w:rsidRPr="00A11F0F">
        <w:rPr>
          <w:rFonts w:ascii="Franklin Gothic Book" w:hAnsi="Franklin Gothic Book" w:cs="Arial"/>
          <w:color w:val="000000" w:themeColor="text1"/>
          <w:sz w:val="20"/>
          <w:szCs w:val="20"/>
        </w:rPr>
        <w:t xml:space="preserve">of </w:t>
      </w:r>
      <w:r>
        <w:rPr>
          <w:rFonts w:ascii="Franklin Gothic Book" w:hAnsi="Franklin Gothic Book" w:cs="Arial"/>
          <w:color w:val="000000" w:themeColor="text1"/>
          <w:sz w:val="20"/>
          <w:szCs w:val="20"/>
        </w:rPr>
        <w:t>lowland rivers</w:t>
      </w:r>
      <w:r w:rsidRPr="00A11F0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by people who live and work in these regions</w:t>
      </w:r>
      <w:r w:rsidRPr="00A11F0F">
        <w:rPr>
          <w:rFonts w:ascii="Franklin Gothic Book" w:hAnsi="Franklin Gothic Book" w:cs="Arial"/>
          <w:color w:val="000000" w:themeColor="text1"/>
          <w:sz w:val="20"/>
          <w:szCs w:val="20"/>
        </w:rPr>
        <w:t>. A dedicated program is needed to</w:t>
      </w:r>
      <w:r>
        <w:rPr>
          <w:rFonts w:ascii="Franklin Gothic Book" w:hAnsi="Franklin Gothic Book" w:cs="Arial"/>
          <w:color w:val="000000" w:themeColor="text1"/>
          <w:sz w:val="20"/>
          <w:szCs w:val="20"/>
        </w:rPr>
        <w:t xml:space="preserve"> </w:t>
      </w:r>
      <w:r w:rsidRPr="00A11F0F">
        <w:rPr>
          <w:rFonts w:ascii="Franklin Gothic Book" w:hAnsi="Franklin Gothic Book" w:cs="Arial"/>
          <w:color w:val="000000" w:themeColor="text1"/>
          <w:sz w:val="20"/>
          <w:szCs w:val="20"/>
        </w:rPr>
        <w:t>facilitate co</w:t>
      </w:r>
      <w:r>
        <w:rPr>
          <w:rFonts w:ascii="Franklin Gothic Book" w:hAnsi="Franklin Gothic Book" w:cs="Arial"/>
          <w:color w:val="000000" w:themeColor="text1"/>
          <w:sz w:val="20"/>
          <w:szCs w:val="20"/>
        </w:rPr>
        <w:t>mmunity and industry engagement to better share knowledge of key drivers.</w:t>
      </w:r>
    </w:p>
    <w:p w14:paraId="24E950BA" w14:textId="77777777" w:rsidR="00DB0912" w:rsidRPr="00C94944" w:rsidRDefault="00DB0912" w:rsidP="00DB0912">
      <w:pPr>
        <w:pStyle w:val="Heading5"/>
        <w:numPr>
          <w:ilvl w:val="0"/>
          <w:numId w:val="42"/>
        </w:numPr>
        <w:rPr>
          <w:rFonts w:ascii="Franklin Gothic Book" w:hAnsi="Franklin Gothic Book"/>
          <w:color w:val="auto"/>
          <w:sz w:val="20"/>
          <w:szCs w:val="20"/>
        </w:rPr>
      </w:pPr>
      <w:r w:rsidRPr="00C94944">
        <w:rPr>
          <w:rFonts w:ascii="Franklin Gothic Book" w:hAnsi="Franklin Gothic Book"/>
          <w:color w:val="auto"/>
          <w:sz w:val="20"/>
          <w:szCs w:val="20"/>
        </w:rPr>
        <w:t xml:space="preserve"> Risk Framework</w:t>
      </w:r>
    </w:p>
    <w:p w14:paraId="25CAB388" w14:textId="77777777" w:rsidR="00DB0912" w:rsidRPr="00FA0FAF" w:rsidRDefault="00DB0912" w:rsidP="00DB0912">
      <w:pPr>
        <w:rPr>
          <w:rFonts w:ascii="Franklin Gothic Book" w:hAnsi="Franklin Gothic Book"/>
        </w:rPr>
      </w:pPr>
    </w:p>
    <w:p w14:paraId="6C563894" w14:textId="77777777" w:rsidR="00DB0912" w:rsidRDefault="00DB0912" w:rsidP="00DB0912">
      <w:pPr>
        <w:spacing w:line="360"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A </w:t>
      </w:r>
      <w:r w:rsidRPr="00FA0FAF">
        <w:rPr>
          <w:rFonts w:ascii="Franklin Gothic Book" w:hAnsi="Franklin Gothic Book" w:cs="Arial"/>
          <w:color w:val="000000" w:themeColor="text1"/>
          <w:sz w:val="20"/>
          <w:szCs w:val="20"/>
        </w:rPr>
        <w:t xml:space="preserve">risk framework is </w:t>
      </w:r>
      <w:r w:rsidRPr="00E864E6">
        <w:rPr>
          <w:rFonts w:ascii="Franklin Gothic Book" w:hAnsi="Franklin Gothic Book" w:cs="Arial"/>
          <w:color w:val="000000" w:themeColor="text1"/>
          <w:sz w:val="20"/>
          <w:szCs w:val="20"/>
        </w:rPr>
        <w:t>recommended</w:t>
      </w:r>
      <w:r w:rsidRPr="00FA0FAF">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and </w:t>
      </w:r>
      <w:r w:rsidRPr="00FA0FAF">
        <w:rPr>
          <w:rFonts w:ascii="Franklin Gothic Book" w:hAnsi="Franklin Gothic Book" w:cs="Arial"/>
          <w:color w:val="000000" w:themeColor="text1"/>
          <w:sz w:val="20"/>
          <w:szCs w:val="20"/>
        </w:rPr>
        <w:t>based on water scenario indices, shown in T</w:t>
      </w:r>
      <w:r>
        <w:rPr>
          <w:rFonts w:ascii="Franklin Gothic Book" w:hAnsi="Franklin Gothic Book" w:cs="Arial"/>
          <w:color w:val="000000" w:themeColor="text1"/>
          <w:sz w:val="20"/>
          <w:szCs w:val="20"/>
        </w:rPr>
        <w:t>able 1. The ecosystem condition can be</w:t>
      </w:r>
      <w:r w:rsidRPr="00FA0FAF">
        <w:rPr>
          <w:rFonts w:ascii="Franklin Gothic Book" w:hAnsi="Franklin Gothic Book" w:cs="Arial"/>
          <w:color w:val="000000" w:themeColor="text1"/>
          <w:sz w:val="20"/>
          <w:szCs w:val="20"/>
        </w:rPr>
        <w:t xml:space="preserve"> forecast from flow history and site monitoring data. The assessment of whether environmental water </w:t>
      </w:r>
      <w:r>
        <w:rPr>
          <w:rFonts w:ascii="Franklin Gothic Book" w:hAnsi="Franklin Gothic Book" w:cs="Arial"/>
          <w:color w:val="000000" w:themeColor="text1"/>
          <w:sz w:val="20"/>
          <w:szCs w:val="20"/>
        </w:rPr>
        <w:t>can</w:t>
      </w:r>
      <w:r w:rsidRPr="00FA0FAF">
        <w:rPr>
          <w:rFonts w:ascii="Franklin Gothic Book" w:hAnsi="Franklin Gothic Book" w:cs="Arial"/>
          <w:color w:val="000000" w:themeColor="text1"/>
          <w:sz w:val="20"/>
          <w:szCs w:val="20"/>
        </w:rPr>
        <w:t xml:space="preserve"> be released is therefore dependent on whether </w:t>
      </w:r>
      <w:r>
        <w:rPr>
          <w:rFonts w:ascii="Franklin Gothic Book" w:hAnsi="Franklin Gothic Book" w:cs="Arial"/>
          <w:color w:val="000000" w:themeColor="text1"/>
          <w:sz w:val="20"/>
          <w:szCs w:val="20"/>
        </w:rPr>
        <w:t>or not there would be an</w:t>
      </w:r>
      <w:r w:rsidRPr="00FA0FAF">
        <w:rPr>
          <w:rFonts w:ascii="Franklin Gothic Book" w:hAnsi="Franklin Gothic Book" w:cs="Arial"/>
          <w:color w:val="000000" w:themeColor="text1"/>
          <w:sz w:val="20"/>
          <w:szCs w:val="20"/>
        </w:rPr>
        <w:t xml:space="preserve"> improve</w:t>
      </w:r>
      <w:r>
        <w:rPr>
          <w:rFonts w:ascii="Franklin Gothic Book" w:hAnsi="Franklin Gothic Book" w:cs="Arial"/>
          <w:color w:val="000000" w:themeColor="text1"/>
          <w:sz w:val="20"/>
          <w:szCs w:val="20"/>
        </w:rPr>
        <w:t>ment in</w:t>
      </w:r>
      <w:r w:rsidRPr="00FA0FAF">
        <w:rPr>
          <w:rFonts w:ascii="Franklin Gothic Book" w:hAnsi="Franklin Gothic Book" w:cs="Arial"/>
          <w:color w:val="000000" w:themeColor="text1"/>
          <w:sz w:val="20"/>
          <w:szCs w:val="20"/>
        </w:rPr>
        <w:t xml:space="preserve"> ecosystem condition, particularly fish populations beyond a ‘do nothing scenario’. </w:t>
      </w:r>
      <w:r>
        <w:rPr>
          <w:rFonts w:ascii="Franklin Gothic Book" w:hAnsi="Franklin Gothic Book" w:cs="Arial"/>
          <w:color w:val="000000" w:themeColor="text1"/>
          <w:sz w:val="20"/>
          <w:szCs w:val="20"/>
        </w:rPr>
        <w:t xml:space="preserve"> The release of e</w:t>
      </w:r>
      <w:r w:rsidRPr="00FA0FAF">
        <w:rPr>
          <w:rFonts w:ascii="Franklin Gothic Book" w:hAnsi="Franklin Gothic Book" w:cs="Arial"/>
          <w:color w:val="000000" w:themeColor="text1"/>
          <w:sz w:val="20"/>
          <w:szCs w:val="20"/>
        </w:rPr>
        <w:t xml:space="preserve">nvironmental water would be supported if there </w:t>
      </w:r>
      <w:r>
        <w:rPr>
          <w:rFonts w:ascii="Franklin Gothic Book" w:hAnsi="Franklin Gothic Book" w:cs="Arial"/>
          <w:color w:val="000000" w:themeColor="text1"/>
          <w:sz w:val="20"/>
          <w:szCs w:val="20"/>
        </w:rPr>
        <w:t>were</w:t>
      </w:r>
      <w:r w:rsidRPr="00FA0FAF">
        <w:rPr>
          <w:rFonts w:ascii="Franklin Gothic Book" w:hAnsi="Franklin Gothic Book" w:cs="Arial"/>
          <w:color w:val="000000" w:themeColor="text1"/>
          <w:sz w:val="20"/>
          <w:szCs w:val="20"/>
        </w:rPr>
        <w:t xml:space="preserve"> a capacity to move from a </w:t>
      </w:r>
      <w:r>
        <w:rPr>
          <w:rFonts w:ascii="Franklin Gothic Book" w:hAnsi="Franklin Gothic Book" w:cs="Arial"/>
          <w:color w:val="000000" w:themeColor="text1"/>
          <w:sz w:val="20"/>
          <w:szCs w:val="20"/>
        </w:rPr>
        <w:t>higher risk setting</w:t>
      </w:r>
      <w:r w:rsidRPr="00FA0FAF">
        <w:rPr>
          <w:rFonts w:ascii="Franklin Gothic Book" w:hAnsi="Franklin Gothic Book" w:cs="Arial"/>
          <w:color w:val="000000" w:themeColor="text1"/>
          <w:sz w:val="20"/>
          <w:szCs w:val="20"/>
        </w:rPr>
        <w:t xml:space="preserve"> towards </w:t>
      </w:r>
      <w:r>
        <w:rPr>
          <w:rFonts w:ascii="Franklin Gothic Book" w:hAnsi="Franklin Gothic Book" w:cs="Arial"/>
          <w:color w:val="000000" w:themeColor="text1"/>
          <w:sz w:val="20"/>
          <w:szCs w:val="20"/>
        </w:rPr>
        <w:t>a low</w:t>
      </w:r>
      <w:r w:rsidRPr="00FA0FAF">
        <w:rPr>
          <w:rFonts w:ascii="Franklin Gothic Book" w:hAnsi="Franklin Gothic Book" w:cs="Arial"/>
          <w:color w:val="000000" w:themeColor="text1"/>
          <w:sz w:val="20"/>
          <w:szCs w:val="20"/>
        </w:rPr>
        <w:t xml:space="preserve"> or median</w:t>
      </w:r>
      <w:r>
        <w:rPr>
          <w:rFonts w:ascii="Franklin Gothic Book" w:hAnsi="Franklin Gothic Book" w:cs="Arial"/>
          <w:color w:val="000000" w:themeColor="text1"/>
          <w:sz w:val="20"/>
          <w:szCs w:val="20"/>
        </w:rPr>
        <w:t xml:space="preserve"> risk condition</w:t>
      </w:r>
      <w:r w:rsidRPr="00FA0FAF">
        <w:rPr>
          <w:rFonts w:ascii="Franklin Gothic Book" w:hAnsi="Franklin Gothic Book" w:cs="Arial"/>
          <w:color w:val="000000" w:themeColor="text1"/>
          <w:sz w:val="20"/>
          <w:szCs w:val="20"/>
        </w:rPr>
        <w:t xml:space="preserve">. For example, the framework could be applied to low-lying floodplain areas that are in a ‘dry’ condition due to the lack of </w:t>
      </w:r>
      <w:r>
        <w:rPr>
          <w:rFonts w:ascii="Franklin Gothic Book" w:hAnsi="Franklin Gothic Book" w:cs="Arial"/>
          <w:color w:val="000000" w:themeColor="text1"/>
          <w:sz w:val="20"/>
          <w:szCs w:val="20"/>
        </w:rPr>
        <w:t xml:space="preserve">inundation </w:t>
      </w:r>
      <w:r w:rsidRPr="00FA0FAF">
        <w:rPr>
          <w:rFonts w:ascii="Franklin Gothic Book" w:hAnsi="Franklin Gothic Book" w:cs="Arial"/>
          <w:color w:val="000000" w:themeColor="text1"/>
          <w:sz w:val="20"/>
          <w:szCs w:val="20"/>
        </w:rPr>
        <w:t xml:space="preserve">in the last ten years. A </w:t>
      </w:r>
      <w:r>
        <w:rPr>
          <w:rFonts w:ascii="Franklin Gothic Book" w:hAnsi="Franklin Gothic Book" w:cs="Arial"/>
          <w:color w:val="000000" w:themeColor="text1"/>
          <w:sz w:val="20"/>
          <w:szCs w:val="20"/>
        </w:rPr>
        <w:t>meteorological</w:t>
      </w:r>
      <w:r w:rsidRPr="00FA0FAF">
        <w:rPr>
          <w:rFonts w:ascii="Franklin Gothic Book" w:hAnsi="Franklin Gothic Book" w:cs="Arial"/>
          <w:color w:val="000000" w:themeColor="text1"/>
          <w:sz w:val="20"/>
          <w:szCs w:val="20"/>
        </w:rPr>
        <w:t xml:space="preserve"> prediction of an intense rain event would give a scenario classification of ‘protect’, and this would trigger the release of environmental flows (fresh or water delivered to critical sites) as a fish refuge, to generate a shift toward the ‘improve’ status.</w:t>
      </w:r>
      <w:r>
        <w:rPr>
          <w:rFonts w:ascii="Franklin Gothic Book" w:hAnsi="Franklin Gothic Book" w:cs="Arial"/>
          <w:color w:val="000000" w:themeColor="text1"/>
          <w:sz w:val="20"/>
          <w:szCs w:val="20"/>
        </w:rPr>
        <w:t xml:space="preserve"> The water scenarios can also be coupled to a blackwater intervention model.</w:t>
      </w:r>
    </w:p>
    <w:p w14:paraId="42C56D3E" w14:textId="77777777" w:rsidR="00DB0912" w:rsidRDefault="00DB0912" w:rsidP="00DB0912">
      <w:pPr>
        <w:spacing w:line="360" w:lineRule="auto"/>
        <w:rPr>
          <w:rFonts w:ascii="Franklin Gothic Book" w:hAnsi="Franklin Gothic Book" w:cs="Arial"/>
          <w:color w:val="000000" w:themeColor="text1"/>
          <w:sz w:val="20"/>
          <w:szCs w:val="20"/>
        </w:rPr>
      </w:pPr>
    </w:p>
    <w:p w14:paraId="2AFCB785" w14:textId="77777777" w:rsidR="00DB0912" w:rsidRDefault="00DB0912" w:rsidP="00DB0912">
      <w:pPr>
        <w:spacing w:line="360" w:lineRule="auto"/>
        <w:rPr>
          <w:rFonts w:ascii="Franklin Gothic Book" w:hAnsi="Franklin Gothic Book" w:cs="Arial"/>
          <w:color w:val="000000" w:themeColor="text1"/>
          <w:sz w:val="20"/>
          <w:szCs w:val="20"/>
        </w:rPr>
      </w:pPr>
    </w:p>
    <w:p w14:paraId="4101372F" w14:textId="77777777" w:rsidR="0025044B" w:rsidRDefault="0025044B">
      <w:pPr>
        <w:rPr>
          <w:rFonts w:ascii="Franklin Gothic Book" w:eastAsiaTheme="majorEastAsia" w:hAnsi="Franklin Gothic Book" w:cs="Arial"/>
          <w:color w:val="067479" w:themeColor="accent6" w:themeShade="BF"/>
          <w:sz w:val="28"/>
          <w:szCs w:val="28"/>
        </w:rPr>
      </w:pPr>
      <w:r>
        <w:rPr>
          <w:rFonts w:ascii="Franklin Gothic Book" w:hAnsi="Franklin Gothic Book"/>
        </w:rPr>
        <w:br w:type="page"/>
      </w:r>
    </w:p>
    <w:p w14:paraId="2C4C683F" w14:textId="6BC6B456" w:rsidR="006E1A92" w:rsidRPr="00FA0FAF" w:rsidRDefault="006E1A92" w:rsidP="003617AF">
      <w:pPr>
        <w:pStyle w:val="Heading2"/>
        <w:spacing w:line="360" w:lineRule="auto"/>
        <w:rPr>
          <w:rFonts w:ascii="Franklin Gothic Book" w:hAnsi="Franklin Gothic Book"/>
        </w:rPr>
      </w:pPr>
      <w:r w:rsidRPr="00FA0FAF">
        <w:rPr>
          <w:rFonts w:ascii="Franklin Gothic Book" w:hAnsi="Franklin Gothic Book"/>
        </w:rPr>
        <w:t>References</w:t>
      </w:r>
      <w:bookmarkEnd w:id="271"/>
    </w:p>
    <w:p w14:paraId="11309A89" w14:textId="77777777" w:rsidR="00C52732" w:rsidRPr="00FA0FAF" w:rsidRDefault="00C52732" w:rsidP="00C52732">
      <w:pPr>
        <w:rPr>
          <w:rFonts w:ascii="Franklin Gothic Book" w:hAnsi="Franklin Gothic Book"/>
        </w:rPr>
      </w:pPr>
    </w:p>
    <w:p w14:paraId="0B0EAAE2" w14:textId="77777777"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Baldwin DS. 2009. Knowledge needs to minimise adverse water quality events in the Edward-Wakool river system, Report to New South Wales Department of Energy and Water.</w:t>
      </w:r>
    </w:p>
    <w:p w14:paraId="4CBE5513" w14:textId="77777777" w:rsidR="006E1A92" w:rsidRPr="00FA0FAF" w:rsidRDefault="006E1A92"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Baldwin DS. and Mitchell  AM. 2000. The effects of drying and re-flooding on the sediment and soil nutrient dynamics of lowland river-floodplain systems: A synthesis. Regulated Rivers: Research &amp; Management, 16(5), 457-467. doi:10.1002/1099-1646(200009/10)16:5&lt;457::AID-RRR597&gt;3.0.CO;2-B</w:t>
      </w:r>
    </w:p>
    <w:p w14:paraId="3CD2A3DA" w14:textId="77777777"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Baldwin DS. Robertson AI and Rees G. 2000. Release and bioavailability of dissolved organic matter from floodplain litter: influence of origin and oxygen levels, Freshwater Biology (2000) 45, 333–342</w:t>
      </w:r>
    </w:p>
    <w:p w14:paraId="039F5CAA" w14:textId="41C5C3C7" w:rsidR="00616012" w:rsidRPr="00FA0FAF" w:rsidRDefault="0061601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Baldwin DS, and Whitworth K. 2009. Current conditions in the Wakool river system and the potential for a blackwater event resulting in fish kills. The Murray-Darling Basin Freshwater Research Centre, Wodonga, Victoria.</w:t>
      </w:r>
    </w:p>
    <w:p w14:paraId="33485C65" w14:textId="36962AA6" w:rsidR="00901F7E" w:rsidRPr="00FA0FAF" w:rsidRDefault="0056795B"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 xml:space="preserve">Boros G. Takács P. </w:t>
      </w:r>
      <w:r w:rsidR="00901F7E" w:rsidRPr="00FA0FAF">
        <w:rPr>
          <w:rFonts w:ascii="Franklin Gothic Book" w:hAnsi="Franklin Gothic Book" w:cs="Arial"/>
          <w:sz w:val="20"/>
          <w:szCs w:val="20"/>
        </w:rPr>
        <w:t>Vanni MJ. 2015. The fate of phosphorus in decomposing fish carcasses: A mesocosm experiment. Freshwater Biology, 60(3), 479-489. doi:10.1111/fwb.12483</w:t>
      </w:r>
    </w:p>
    <w:p w14:paraId="77E4B5E3" w14:textId="39EEEE48" w:rsidR="006E1A92" w:rsidRPr="00FA0FAF" w:rsidRDefault="0056795B"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Brookes J.  Aldridge K.</w:t>
      </w:r>
      <w:r w:rsidR="006E1A92" w:rsidRPr="00FA0FAF">
        <w:rPr>
          <w:rFonts w:ascii="Franklin Gothic Book" w:hAnsi="Franklin Gothic Book" w:cs="Arial"/>
          <w:sz w:val="20"/>
          <w:szCs w:val="20"/>
        </w:rPr>
        <w:t xml:space="preserve"> Ganf G. Paton D. Shiel R.  Wedderburn S. O’Connell MO. 2009. Environmental Watering for Food Webs in The Living Murray Icon Sites — A literature review and identification of research priorities relevant to the environmental watering actions of flow enhancement and retaining floodwater on floodplains</w:t>
      </w:r>
      <w:r w:rsidRPr="00FA0FAF">
        <w:rPr>
          <w:rFonts w:ascii="Franklin Gothic Book" w:hAnsi="Franklin Gothic Book" w:cs="Arial"/>
          <w:sz w:val="20"/>
          <w:szCs w:val="20"/>
        </w:rPr>
        <w:t>.</w:t>
      </w:r>
    </w:p>
    <w:p w14:paraId="4A2BDC71" w14:textId="22BD3E4E" w:rsidR="000126C3" w:rsidRPr="00FA0FAF" w:rsidRDefault="0056795B" w:rsidP="000126C3">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Butler B. and Burrows DW. 2007. </w:t>
      </w:r>
      <w:r w:rsidR="00BA7337" w:rsidRPr="00FA0FAF">
        <w:rPr>
          <w:rFonts w:ascii="Franklin Gothic Book" w:hAnsi="Franklin Gothic Book" w:cs="Arial"/>
          <w:color w:val="000000" w:themeColor="text1"/>
          <w:sz w:val="20"/>
          <w:szCs w:val="20"/>
        </w:rPr>
        <w:t>Dissolved oxygen guidelines for freshwater habitats of northern Australia.Report 07/31. Australian Centre for Tropical Freshwater Research, James Cook Uni</w:t>
      </w:r>
      <w:r w:rsidR="000126C3" w:rsidRPr="00FA0FAF">
        <w:rPr>
          <w:rFonts w:ascii="Franklin Gothic Book" w:hAnsi="Franklin Gothic Book" w:cs="Arial"/>
          <w:color w:val="000000" w:themeColor="text1"/>
          <w:sz w:val="20"/>
          <w:szCs w:val="20"/>
        </w:rPr>
        <w:t>versity, Townsville,Queensland</w:t>
      </w:r>
    </w:p>
    <w:p w14:paraId="293B52FA" w14:textId="06D2061D" w:rsidR="000126C3" w:rsidRPr="00FA0FAF" w:rsidRDefault="000126C3" w:rsidP="000126C3">
      <w:p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Carpenter S.R. Caraco N. F. Correll D. L. Howarth RW. Sharpley AN. and Smith, VH. 1998. Nonpoint pollution of surface waters with phosphorus and nitrogen. Ecological applications, 8(3): 559-568</w:t>
      </w:r>
    </w:p>
    <w:p w14:paraId="021F2E8F" w14:textId="6D595D49" w:rsidR="00B20329" w:rsidRPr="00FA0FAF" w:rsidRDefault="00B20329"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Chong J. and Ladson AR. 2003. Analysis and management of unseasonal flooding in the Barmah–Millewa forest, Australia. River Research and Applications, 19(2), 161-180. doi:10.1002/rra.705</w:t>
      </w:r>
    </w:p>
    <w:p w14:paraId="4D36DAD9" w14:textId="268E90A3" w:rsidR="00AF600E" w:rsidRPr="00FA0FAF" w:rsidRDefault="00AF600E"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Cole JJ. SR. Carpenter J F. Kitchell and Pace ML. 2002. Pathways of organic carbon utilisation in small lakes: results from a whole-lake 13C addition and coupled model. Limnolo</w:t>
      </w:r>
      <w:r w:rsidR="00493653" w:rsidRPr="00FA0FAF">
        <w:rPr>
          <w:rFonts w:ascii="Franklin Gothic Book" w:hAnsi="Franklin Gothic Book" w:cs="Arial"/>
          <w:color w:val="000000" w:themeColor="text1"/>
          <w:sz w:val="20"/>
          <w:szCs w:val="20"/>
        </w:rPr>
        <w:t>gy &amp; Oceanography 47: 1664–1675</w:t>
      </w:r>
    </w:p>
    <w:p w14:paraId="30938629" w14:textId="514490A3" w:rsidR="00493653" w:rsidRPr="00FA0FAF" w:rsidRDefault="00493653"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Connell D. and Grafton QR, 2011. (Eds) Front Matter, Basin Futures: Water Reform in the Murray-Darling Basin, ANU Press, pp. i-iv. JSTOR, www.jstor.org/stable/j.ctt24hdpc.1.</w:t>
      </w:r>
    </w:p>
    <w:p w14:paraId="7C67E9E7" w14:textId="77777777"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Cook RA. Gawne B. Petrie R.  Baldwin DS.  Rees GN, Nielsen GN. and Ning NSP. 2015. River metabolism and carbon dynamics in response to flooding in a lowland river, Marine and Freshwater Research,  66: 919–927, http://dx.doi.org/10.1071/MF14199</w:t>
      </w:r>
    </w:p>
    <w:p w14:paraId="39853F26" w14:textId="77777777"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Crétaux JF. Bergé-Nguyen M. Leblanc M. Abarca-Del-Rio R. Delclaux F. Mognard, N. Lion C. Pandey RK. Tweed S.Calmant S. et al. 2011.Flood mapping inferred from remote sensing data. Int. Water Technol. J., 1, 48–62</w:t>
      </w:r>
    </w:p>
    <w:p w14:paraId="1ADE6432" w14:textId="3CD2CAFD" w:rsidR="000E0560" w:rsidRPr="00FA0FAF" w:rsidRDefault="000E0560"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de Gruijter, J. Brus D. Bierkens M. and Knotters M. 2006. Sampling for Natural Resource Monitoring, Springer – Verlad Berlin Heidelberg, ISBN13-978-3-642-06132-5</w:t>
      </w:r>
    </w:p>
    <w:p w14:paraId="3DE4E5F7" w14:textId="60B69E84" w:rsidR="00316FDD" w:rsidRPr="00FA0FAF" w:rsidRDefault="00316FDD"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Diaz RJ. and Breitburg DL. 2009. Chapter 1, the hypoxic environment. (pp. 1-23) Elsevier Science &amp; Technology. doi:10.1016/S1546-5098(08)00001-0</w:t>
      </w:r>
    </w:p>
    <w:p w14:paraId="53BD6AB9" w14:textId="751BC00C" w:rsidR="000B4DB5" w:rsidRPr="00FA0FAF" w:rsidRDefault="00316FDD"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Ecological Associates and SKM 2011</w:t>
      </w:r>
      <w:r w:rsidR="000B4DB5" w:rsidRPr="00FA0FAF">
        <w:rPr>
          <w:rFonts w:ascii="Franklin Gothic Book" w:hAnsi="Franklin Gothic Book" w:cs="Arial"/>
          <w:sz w:val="20"/>
          <w:szCs w:val="20"/>
        </w:rPr>
        <w:t>. Environmental Water Delivery: Yarrawonga to Tocumwal and Barmah-Millewa.  Prepared for Department of Sustainability, Environment, Water, Population and Communities.</w:t>
      </w:r>
    </w:p>
    <w:p w14:paraId="19CAD6F6" w14:textId="5D50C375" w:rsidR="00173D83" w:rsidRPr="00FA0FAF" w:rsidRDefault="00173D83" w:rsidP="00173D83">
      <w:pPr>
        <w:spacing w:line="276" w:lineRule="auto"/>
        <w:rPr>
          <w:rFonts w:ascii="Franklin Gothic Book" w:hAnsi="Franklin Gothic Book" w:cs="Arial"/>
          <w:sz w:val="20"/>
          <w:szCs w:val="20"/>
        </w:rPr>
      </w:pPr>
      <w:r w:rsidRPr="00FA0FAF">
        <w:rPr>
          <w:rFonts w:ascii="Franklin Gothic Book" w:hAnsi="Franklin Gothic Book" w:cs="Arial"/>
          <w:sz w:val="20"/>
          <w:szCs w:val="20"/>
        </w:rPr>
        <w:t xml:space="preserve"> Fouilland E. Trottet A. Bancon-Montigny C.  Bouvy M.  Le Floc'h E. et al. 2012. Impact of a river flash flood on microbial carbon and nitrogen production in a Mediterranean Lagoon (Thau Lagoon, France), Estuarine, Coastal and Shelf Science, Volume 113, 2012, Pages 192-204, ISSN 0272-7714, http://dx.doi.org/10.1016/j.ecss.2012.08.004.</w:t>
      </w:r>
    </w:p>
    <w:p w14:paraId="47D474F0" w14:textId="77777777" w:rsidR="006E1A92" w:rsidRPr="00FA0FAF" w:rsidRDefault="006E1A92"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Gehrke PC. Revell MB and Philbey AW. 1993. Effects of river red gum, </w:t>
      </w:r>
      <w:r w:rsidRPr="00FA0FAF">
        <w:rPr>
          <w:rFonts w:ascii="Franklin Gothic Book" w:hAnsi="Franklin Gothic Book" w:cs="Arial"/>
          <w:i/>
          <w:color w:val="000000" w:themeColor="text1"/>
          <w:sz w:val="20"/>
          <w:szCs w:val="20"/>
        </w:rPr>
        <w:t>Eucalyptus camaldulensis</w:t>
      </w:r>
      <w:r w:rsidRPr="00FA0FAF">
        <w:rPr>
          <w:rFonts w:ascii="Franklin Gothic Book" w:hAnsi="Franklin Gothic Book" w:cs="Arial"/>
          <w:color w:val="000000" w:themeColor="text1"/>
          <w:sz w:val="20"/>
          <w:szCs w:val="20"/>
        </w:rPr>
        <w:t xml:space="preserve">, litter on golden perch, </w:t>
      </w:r>
      <w:r w:rsidRPr="00FA0FAF">
        <w:rPr>
          <w:rFonts w:ascii="Franklin Gothic Book" w:hAnsi="Franklin Gothic Book" w:cs="Arial"/>
          <w:i/>
          <w:color w:val="000000" w:themeColor="text1"/>
          <w:sz w:val="20"/>
          <w:szCs w:val="20"/>
        </w:rPr>
        <w:t xml:space="preserve">Macquaria ambigua, </w:t>
      </w:r>
      <w:r w:rsidRPr="00FA0FAF">
        <w:rPr>
          <w:rFonts w:ascii="Franklin Gothic Book" w:hAnsi="Franklin Gothic Book" w:cs="Arial"/>
          <w:color w:val="000000" w:themeColor="text1"/>
          <w:sz w:val="20"/>
          <w:szCs w:val="20"/>
        </w:rPr>
        <w:t>Journal of Fish Biology 43 (2) 265-279.</w:t>
      </w:r>
    </w:p>
    <w:p w14:paraId="3C96F6C0" w14:textId="77777777" w:rsidR="006E1A92" w:rsidRPr="00FA0FAF" w:rsidRDefault="006E1A92" w:rsidP="00BA7337">
      <w:pPr>
        <w:spacing w:line="276" w:lineRule="auto"/>
        <w:rPr>
          <w:rFonts w:ascii="Franklin Gothic Book" w:hAnsi="Franklin Gothic Book" w:cs="Arial"/>
        </w:rPr>
      </w:pPr>
      <w:r w:rsidRPr="00FA0FAF">
        <w:rPr>
          <w:rFonts w:ascii="Franklin Gothic Book" w:hAnsi="Franklin Gothic Book" w:cs="Arial"/>
          <w:sz w:val="20"/>
          <w:szCs w:val="20"/>
        </w:rPr>
        <w:t>Gouweleeuw BC. Ticehurst P. Dyce P. Guerschman AIJM. Van Dijk, and Thew 2011. An experimental satellite based flood monitoring system for southern Queensland, Australia. Sydney ISRE Conference proceedings</w:t>
      </w:r>
      <w:r w:rsidRPr="00FA0FAF">
        <w:rPr>
          <w:rFonts w:ascii="Franklin Gothic Book" w:hAnsi="Franklin Gothic Book" w:cs="Arial"/>
        </w:rPr>
        <w:t>.</w:t>
      </w:r>
    </w:p>
    <w:p w14:paraId="51C4A7D8" w14:textId="473B5F65" w:rsidR="00FA5988" w:rsidRPr="00FA0FAF" w:rsidRDefault="00FA5988" w:rsidP="00FA5988">
      <w:pPr>
        <w:spacing w:line="276" w:lineRule="auto"/>
        <w:rPr>
          <w:rFonts w:ascii="Franklin Gothic Book" w:hAnsi="Franklin Gothic Book" w:cs="Arial"/>
        </w:rPr>
      </w:pPr>
      <w:r w:rsidRPr="00FA0FAF">
        <w:rPr>
          <w:rFonts w:ascii="Franklin Gothic Book" w:hAnsi="Franklin Gothic Book" w:cs="Arial"/>
        </w:rPr>
        <w:t>Grafton QR. Pittock J. Williams J, Jiang Q.  Possingham H. and Quiggin J. 2017.</w:t>
      </w:r>
      <w:r w:rsidRPr="00FA0FAF">
        <w:rPr>
          <w:rFonts w:ascii="Franklin Gothic Book" w:hAnsi="Franklin Gothic Book"/>
        </w:rPr>
        <w:t xml:space="preserve"> </w:t>
      </w:r>
      <w:r w:rsidRPr="00FA0FAF">
        <w:rPr>
          <w:rFonts w:ascii="Franklin Gothic Book" w:hAnsi="Franklin Gothic Book" w:cs="Arial"/>
        </w:rPr>
        <w:t>Climate change and water planning in the Murray-Darling Basin,</w:t>
      </w:r>
      <w:r w:rsidRPr="00FA0FAF">
        <w:rPr>
          <w:rFonts w:ascii="Franklin Gothic Book" w:hAnsi="Franklin Gothic Book"/>
        </w:rPr>
        <w:t xml:space="preserve"> </w:t>
      </w:r>
      <w:r w:rsidRPr="00FA0FAF">
        <w:rPr>
          <w:rFonts w:ascii="Franklin Gothic Book" w:hAnsi="Franklin Gothic Book" w:cs="Arial"/>
        </w:rPr>
        <w:t>Global Water Forum www.globalwaterforum.org</w:t>
      </w:r>
    </w:p>
    <w:p w14:paraId="0684FC3F" w14:textId="31D727F3" w:rsidR="006E1A92" w:rsidRPr="00FA0FAF" w:rsidRDefault="006E1A92"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Graham JB. 1990. Ecological, evolutionary and physical factors influencing aquatic animal respiration. </w:t>
      </w:r>
      <w:r w:rsidRPr="00FA0FAF">
        <w:rPr>
          <w:rFonts w:ascii="Franklin Gothic Book" w:hAnsi="Franklin Gothic Book" w:cs="Arial"/>
          <w:i/>
          <w:color w:val="000000" w:themeColor="text1"/>
          <w:sz w:val="20"/>
          <w:szCs w:val="20"/>
        </w:rPr>
        <w:t>Am, Zool.</w:t>
      </w:r>
      <w:r w:rsidR="0005529D" w:rsidRPr="00FA0FAF">
        <w:rPr>
          <w:rFonts w:ascii="Franklin Gothic Book" w:hAnsi="Franklin Gothic Book" w:cs="Arial"/>
          <w:color w:val="000000" w:themeColor="text1"/>
          <w:sz w:val="20"/>
          <w:szCs w:val="20"/>
        </w:rPr>
        <w:t xml:space="preserve"> 30:</w:t>
      </w:r>
      <w:r w:rsidRPr="00FA0FAF">
        <w:rPr>
          <w:rFonts w:ascii="Franklin Gothic Book" w:hAnsi="Franklin Gothic Book" w:cs="Arial"/>
          <w:color w:val="000000" w:themeColor="text1"/>
          <w:sz w:val="20"/>
          <w:szCs w:val="20"/>
        </w:rPr>
        <w:t>137-146.</w:t>
      </w:r>
    </w:p>
    <w:p w14:paraId="25177567" w14:textId="17502073" w:rsidR="00E55EA8" w:rsidRPr="00FA0FAF" w:rsidRDefault="006E1A92" w:rsidP="00E55EA8">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Grootemaat GD. 2008. The relationship of flooding in Australian dryland rivers to synoptic weather patterns, El Nino southern oscillation, sea surface temperature and rainfall distribution, PhD Thesis, School of Earth and Environmental Sciences, University of Wollongong, NSW</w:t>
      </w:r>
    </w:p>
    <w:p w14:paraId="45FCDBAA" w14:textId="0E1EA6EC" w:rsidR="00616012" w:rsidRPr="00FA0FAF" w:rsidRDefault="0005529D"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Hitchcock J</w:t>
      </w:r>
      <w:r w:rsidR="00616012" w:rsidRPr="00FA0FAF">
        <w:rPr>
          <w:rFonts w:ascii="Franklin Gothic Book" w:hAnsi="Franklin Gothic Book" w:cs="Arial"/>
          <w:color w:val="000000" w:themeColor="text1"/>
          <w:sz w:val="20"/>
          <w:szCs w:val="20"/>
        </w:rPr>
        <w:t xml:space="preserve">N. </w:t>
      </w:r>
      <w:r w:rsidRPr="00FA0FAF">
        <w:rPr>
          <w:rFonts w:ascii="Franklin Gothic Book" w:hAnsi="Franklin Gothic Book" w:cs="Arial"/>
          <w:color w:val="000000" w:themeColor="text1"/>
          <w:sz w:val="20"/>
          <w:szCs w:val="20"/>
        </w:rPr>
        <w:t>and</w:t>
      </w:r>
      <w:r w:rsidR="00616012" w:rsidRPr="00FA0FAF">
        <w:rPr>
          <w:rFonts w:ascii="Franklin Gothic Book" w:hAnsi="Franklin Gothic Book" w:cs="Arial"/>
          <w:color w:val="000000" w:themeColor="text1"/>
          <w:sz w:val="20"/>
          <w:szCs w:val="20"/>
        </w:rPr>
        <w:t xml:space="preserve"> Mitrovic SM. 2015. After the flood: Changing dissolved organic carbon bioavailability and bacterial growth following inflows to estuaries. Biogeochemistry, 124(1):219-233. doi:10.1007/s10533-015-0094-3 </w:t>
      </w:r>
    </w:p>
    <w:p w14:paraId="0F6A834F" w14:textId="51013080" w:rsidR="00AE3658" w:rsidRPr="00FA0FAF" w:rsidRDefault="00AE3658"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Hoback WW. and Stanley  DW. 2001. Insects in hypoxia Elsevier Ltd. doi:10.1016/S0022-1910(00)00153-0</w:t>
      </w:r>
    </w:p>
    <w:p w14:paraId="2676F0F1" w14:textId="4C389F9D" w:rsidR="00653F1E" w:rsidRPr="00FA0FAF" w:rsidRDefault="0005529D"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Howitt, JA. et al. 2007. Modelling blackwater:Predicting water quality during flooding of lowland river forests, Ecological Modelling, 203(3-4):229-242</w:t>
      </w:r>
    </w:p>
    <w:p w14:paraId="092DB167" w14:textId="1083ECF1" w:rsidR="006E1A92" w:rsidRPr="00FA0FAF" w:rsidRDefault="006E1A92" w:rsidP="00E8430F">
      <w:pPr>
        <w:rPr>
          <w:rStyle w:val="Hyperlink"/>
          <w:rFonts w:ascii="Franklin Gothic Book" w:hAnsi="Franklin Gothic Book" w:cs="Arial"/>
          <w:color w:val="auto"/>
          <w:sz w:val="20"/>
          <w:szCs w:val="20"/>
          <w:u w:val="none"/>
        </w:rPr>
      </w:pPr>
      <w:r w:rsidRPr="00FA0FAF">
        <w:rPr>
          <w:rFonts w:ascii="Franklin Gothic Book" w:hAnsi="Franklin Gothic Book" w:cs="Arial"/>
          <w:color w:val="000000" w:themeColor="text1"/>
          <w:sz w:val="20"/>
          <w:szCs w:val="20"/>
        </w:rPr>
        <w:t xml:space="preserve">Howitt J. and Watts R. 2016. Answers to some questions about the 2016 hypoxic blackwater event in the southern Murray-Darling Basin, Institute for Land, Water and Society, Charles Sturt University, from </w:t>
      </w:r>
      <w:hyperlink r:id="rId96" w:history="1">
        <w:r w:rsidRPr="00FA0FAF">
          <w:rPr>
            <w:rStyle w:val="Hyperlink"/>
            <w:rFonts w:ascii="Franklin Gothic Book" w:hAnsi="Franklin Gothic Book" w:cs="Arial"/>
            <w:color w:val="auto"/>
            <w:sz w:val="20"/>
            <w:szCs w:val="20"/>
            <w:u w:val="none"/>
          </w:rPr>
          <w:t>https://www.csu.edu.au/research/ilws/research/sra-sustainable-water/edward-wakool-research-project/Blackwater-event-in-the-Murray-in-2016.pdf</w:t>
        </w:r>
      </w:hyperlink>
    </w:p>
    <w:p w14:paraId="787C478F" w14:textId="1782866D" w:rsidR="000B7465" w:rsidRPr="00E8430F" w:rsidRDefault="000126C3" w:rsidP="00E8430F">
      <w:pPr>
        <w:rPr>
          <w:rFonts w:ascii="Franklin Gothic Book" w:hAnsi="Franklin Gothic Book"/>
          <w:color w:val="000000" w:themeColor="text1"/>
          <w:sz w:val="20"/>
          <w:szCs w:val="20"/>
        </w:rPr>
      </w:pPr>
      <w:bookmarkStart w:id="272" w:name="_Toc365455131"/>
      <w:bookmarkStart w:id="273" w:name="_Toc365455865"/>
      <w:bookmarkStart w:id="274" w:name="_Toc366742121"/>
      <w:r w:rsidRPr="00FA0FAF">
        <w:rPr>
          <w:rFonts w:ascii="Franklin Gothic Book" w:hAnsi="Franklin Gothic Book"/>
          <w:color w:val="000000" w:themeColor="text1"/>
          <w:sz w:val="20"/>
          <w:szCs w:val="20"/>
        </w:rPr>
        <w:t>Jacobson LM.</w:t>
      </w:r>
      <w:r w:rsidR="00F40B2E" w:rsidRPr="00FA0FAF">
        <w:rPr>
          <w:rFonts w:ascii="Franklin Gothic Book" w:hAnsi="Franklin Gothic Book"/>
          <w:color w:val="000000" w:themeColor="text1"/>
          <w:sz w:val="20"/>
          <w:szCs w:val="20"/>
        </w:rPr>
        <w:t xml:space="preserve"> Dav</w:t>
      </w:r>
      <w:r w:rsidRPr="00FA0FAF">
        <w:rPr>
          <w:rFonts w:ascii="Franklin Gothic Book" w:hAnsi="Franklin Gothic Book"/>
          <w:color w:val="000000" w:themeColor="text1"/>
          <w:sz w:val="20"/>
          <w:szCs w:val="20"/>
        </w:rPr>
        <w:t>id, MB. and Drinkwater LE. 2011.</w:t>
      </w:r>
      <w:r w:rsidR="00F40B2E" w:rsidRPr="00FA0FAF">
        <w:rPr>
          <w:rFonts w:ascii="Franklin Gothic Book" w:hAnsi="Franklin Gothic Book"/>
          <w:color w:val="000000" w:themeColor="text1"/>
          <w:sz w:val="20"/>
          <w:szCs w:val="20"/>
        </w:rPr>
        <w:t xml:space="preserve"> A spatial analysis of phosphorus in t</w:t>
      </w:r>
      <w:r w:rsidRPr="00FA0FAF">
        <w:rPr>
          <w:rFonts w:ascii="Franklin Gothic Book" w:hAnsi="Franklin Gothic Book"/>
          <w:color w:val="000000" w:themeColor="text1"/>
          <w:sz w:val="20"/>
          <w:szCs w:val="20"/>
        </w:rPr>
        <w:t>he Mississippi River Basin.</w:t>
      </w:r>
      <w:r w:rsidR="00F40B2E" w:rsidRPr="00FA0FAF">
        <w:rPr>
          <w:rFonts w:ascii="Franklin Gothic Book" w:hAnsi="Franklin Gothic Book"/>
          <w:color w:val="000000" w:themeColor="text1"/>
          <w:sz w:val="20"/>
          <w:szCs w:val="20"/>
        </w:rPr>
        <w:t>Journal o</w:t>
      </w:r>
      <w:r w:rsidRPr="00FA0FAF">
        <w:rPr>
          <w:rFonts w:ascii="Franklin Gothic Book" w:hAnsi="Franklin Gothic Book"/>
          <w:color w:val="000000" w:themeColor="text1"/>
          <w:sz w:val="20"/>
          <w:szCs w:val="20"/>
        </w:rPr>
        <w:t xml:space="preserve">f Environmental Quality, 40(3): </w:t>
      </w:r>
      <w:r w:rsidR="00F40B2E" w:rsidRPr="00FA0FAF">
        <w:rPr>
          <w:rFonts w:ascii="Franklin Gothic Book" w:hAnsi="Franklin Gothic Book"/>
          <w:color w:val="000000" w:themeColor="text1"/>
          <w:sz w:val="20"/>
          <w:szCs w:val="20"/>
        </w:rPr>
        <w:t>931-941</w:t>
      </w:r>
      <w:bookmarkEnd w:id="272"/>
      <w:bookmarkEnd w:id="273"/>
      <w:bookmarkEnd w:id="274"/>
    </w:p>
    <w:p w14:paraId="38FB83E6" w14:textId="77777777" w:rsidR="006E1A92" w:rsidRPr="00FA0FAF" w:rsidRDefault="006E1A92" w:rsidP="00E8430F">
      <w:pPr>
        <w:rPr>
          <w:rFonts w:ascii="Franklin Gothic Book" w:hAnsi="Franklin Gothic Book" w:cs="Arial"/>
          <w:sz w:val="20"/>
          <w:szCs w:val="20"/>
        </w:rPr>
      </w:pPr>
      <w:r w:rsidRPr="00FA0FAF">
        <w:rPr>
          <w:rFonts w:ascii="Franklin Gothic Book" w:hAnsi="Franklin Gothic Book" w:cs="Arial"/>
          <w:sz w:val="20"/>
          <w:szCs w:val="20"/>
        </w:rPr>
        <w:t>Kerr JL. Baldwin DS. Whitworth KL. 2013. Options for managing hypoxic blackwater events in river systems: A review, Journal of Environmental Management, 114:139-147, ISSN 0301-4797, http://dx.doi.org/10.1016/j.jenvman.2012.10.013</w:t>
      </w:r>
    </w:p>
    <w:p w14:paraId="23FFF356" w14:textId="77777777" w:rsidR="006E1A92" w:rsidRPr="00FA0FAF" w:rsidRDefault="006E1A92"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Kim Y, Ullah S, Roulet NT, Moore TR. 2015. Effect of inundation, oxygen and temperature on carbon mineralization in boreal ecosystems. Science of the Total Environment. 511:381-92.</w:t>
      </w:r>
    </w:p>
    <w:p w14:paraId="2D26E97C" w14:textId="59A95357"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 xml:space="preserve">King AJ, Tonkin Z, and Lieshcke J. 2012. Short-term effects of a prolonged blackwater event on aquatic fauna in the Murray River, Australia: considerations for future </w:t>
      </w:r>
      <w:r w:rsidR="00D9645E" w:rsidRPr="00FA0FAF">
        <w:rPr>
          <w:rFonts w:ascii="Franklin Gothic Book" w:hAnsi="Franklin Gothic Book" w:cs="Arial"/>
          <w:sz w:val="20"/>
          <w:szCs w:val="20"/>
        </w:rPr>
        <w:t>events. Mar. Freshwater Res. 63:</w:t>
      </w:r>
      <w:r w:rsidRPr="00FA0FAF">
        <w:rPr>
          <w:rFonts w:ascii="Franklin Gothic Book" w:hAnsi="Franklin Gothic Book" w:cs="Arial"/>
          <w:sz w:val="20"/>
          <w:szCs w:val="20"/>
        </w:rPr>
        <w:t xml:space="preserve"> 576</w:t>
      </w:r>
      <w:r w:rsidR="00303E3C" w:rsidRPr="00FA0FAF">
        <w:rPr>
          <w:rFonts w:ascii="Franklin Gothic Book" w:hAnsi="Franklin Gothic Book" w:cs="Arial"/>
          <w:sz w:val="20"/>
          <w:szCs w:val="20"/>
        </w:rPr>
        <w:t>–86</w:t>
      </w:r>
    </w:p>
    <w:p w14:paraId="1FA072E2" w14:textId="69730651" w:rsidR="00303E3C" w:rsidRPr="00FA0FAF" w:rsidRDefault="0061601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 xml:space="preserve">King AJ. </w:t>
      </w:r>
      <w:r w:rsidR="00303E3C" w:rsidRPr="00FA0FAF">
        <w:rPr>
          <w:rFonts w:ascii="Franklin Gothic Book" w:hAnsi="Franklin Gothic Book" w:cs="Arial"/>
          <w:sz w:val="20"/>
          <w:szCs w:val="20"/>
        </w:rPr>
        <w:t xml:space="preserve"> Beesley L.</w:t>
      </w:r>
      <w:r w:rsidRPr="00FA0FAF">
        <w:rPr>
          <w:rFonts w:ascii="Franklin Gothic Book" w:hAnsi="Franklin Gothic Book" w:cs="Arial"/>
          <w:sz w:val="20"/>
          <w:szCs w:val="20"/>
        </w:rPr>
        <w:t xml:space="preserve"> </w:t>
      </w:r>
      <w:r w:rsidR="00303E3C" w:rsidRPr="00FA0FAF">
        <w:rPr>
          <w:rFonts w:ascii="Franklin Gothic Book" w:hAnsi="Franklin Gothic Book" w:cs="Arial"/>
          <w:sz w:val="20"/>
          <w:szCs w:val="20"/>
        </w:rPr>
        <w:t>Petrie R. Nielsen D. Mahoney J. and Tonkin Z. 2011. Monitoring fish recruitment, water quality and secondary production in Barmah-Millewa Forest, 2010/11. Arthur</w:t>
      </w:r>
      <w:r w:rsidR="00702A42">
        <w:rPr>
          <w:rFonts w:ascii="Franklin Gothic Book" w:hAnsi="Franklin Gothic Book" w:cs="Arial"/>
          <w:sz w:val="20"/>
          <w:szCs w:val="20"/>
        </w:rPr>
        <w:t xml:space="preserve"> </w:t>
      </w:r>
      <w:r w:rsidR="00303E3C" w:rsidRPr="00FA0FAF">
        <w:rPr>
          <w:rFonts w:ascii="Franklin Gothic Book" w:hAnsi="Franklin Gothic Book" w:cs="Arial"/>
          <w:sz w:val="20"/>
          <w:szCs w:val="20"/>
        </w:rPr>
        <w:t>Rylah Institute for Environmental Research, Unpublished client report. Department of Sustainability and Environment, Heidelberg, Victoria</w:t>
      </w:r>
    </w:p>
    <w:p w14:paraId="48D7F936" w14:textId="0BD52C21"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 xml:space="preserve">Koehn JD, and Todd CR. 2012. Murray cod </w:t>
      </w:r>
      <w:r w:rsidRPr="00FA0FAF">
        <w:rPr>
          <w:rFonts w:ascii="Franklin Gothic Book" w:hAnsi="Franklin Gothic Book" w:cs="Arial"/>
          <w:i/>
          <w:sz w:val="20"/>
          <w:szCs w:val="20"/>
        </w:rPr>
        <w:t>Maccullochella peelii</w:t>
      </w:r>
      <w:r w:rsidRPr="00FA0FAF">
        <w:rPr>
          <w:rFonts w:ascii="Franklin Gothic Book" w:hAnsi="Franklin Gothic Book" w:cs="Arial"/>
          <w:sz w:val="20"/>
          <w:szCs w:val="20"/>
        </w:rPr>
        <w:t xml:space="preserve"> (Mitchell) is a large, iconic Australian fish species targeted by anglers but also listed as nationally threatened...Fi</w:t>
      </w:r>
      <w:r w:rsidR="00D9645E" w:rsidRPr="00FA0FAF">
        <w:rPr>
          <w:rFonts w:ascii="Franklin Gothic Book" w:hAnsi="Franklin Gothic Book" w:cs="Arial"/>
          <w:sz w:val="20"/>
          <w:szCs w:val="20"/>
        </w:rPr>
        <w:t>sheries Management and Ecology,19 (</w:t>
      </w:r>
      <w:r w:rsidRPr="00FA0FAF">
        <w:rPr>
          <w:rFonts w:ascii="Franklin Gothic Book" w:hAnsi="Franklin Gothic Book" w:cs="Arial"/>
          <w:sz w:val="20"/>
          <w:szCs w:val="20"/>
        </w:rPr>
        <w:t xml:space="preserve"> 5</w:t>
      </w:r>
      <w:r w:rsidR="00D9645E" w:rsidRPr="00FA0FAF">
        <w:rPr>
          <w:rFonts w:ascii="Franklin Gothic Book" w:hAnsi="Franklin Gothic Book" w:cs="Arial"/>
          <w:sz w:val="20"/>
          <w:szCs w:val="20"/>
        </w:rPr>
        <w:t>)</w:t>
      </w:r>
    </w:p>
    <w:p w14:paraId="20806B2E" w14:textId="77F99EAF"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 xml:space="preserve">Koehn JD. 2005. The loss of valuable Murray cod in ﬁsh kills: a science and management perspective. In: Lintermans </w:t>
      </w:r>
      <w:r w:rsidR="00D9645E" w:rsidRPr="00FA0FAF">
        <w:rPr>
          <w:rFonts w:ascii="Franklin Gothic Book" w:hAnsi="Franklin Gothic Book" w:cs="Arial"/>
          <w:sz w:val="20"/>
          <w:szCs w:val="20"/>
        </w:rPr>
        <w:t>and</w:t>
      </w:r>
      <w:r w:rsidRPr="00FA0FAF">
        <w:rPr>
          <w:rFonts w:ascii="Franklin Gothic Book" w:hAnsi="Franklin Gothic Book" w:cs="Arial"/>
          <w:sz w:val="20"/>
          <w:szCs w:val="20"/>
        </w:rPr>
        <w:t xml:space="preserve"> Phillips (eds) Management of Murray Cod in the Murray–Darling Basin: Statement, Recommendations and Supporting Papers Murray–Darling Basin Commission and Cooperative Research Centre for Freshwater Ecology</w:t>
      </w:r>
    </w:p>
    <w:p w14:paraId="799C8006" w14:textId="38AB87B0" w:rsidR="006E1A92" w:rsidRPr="00FA0FAF" w:rsidRDefault="006E1A92"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Laferrière E. &amp; Stoett, PJ. 1999. International relations theory and ecological thought: Towards a synthes</w:t>
      </w:r>
      <w:r w:rsidR="00702A42">
        <w:rPr>
          <w:rFonts w:ascii="Franklin Gothic Book" w:hAnsi="Franklin Gothic Book" w:cs="Arial"/>
          <w:color w:val="000000" w:themeColor="text1"/>
          <w:sz w:val="20"/>
          <w:szCs w:val="20"/>
        </w:rPr>
        <w:t>is. New York, London,</w:t>
      </w:r>
      <w:r w:rsidR="008D4B96" w:rsidRPr="00FA0FAF">
        <w:rPr>
          <w:rFonts w:ascii="Franklin Gothic Book" w:hAnsi="Franklin Gothic Book" w:cs="Arial"/>
          <w:color w:val="000000" w:themeColor="text1"/>
          <w:sz w:val="20"/>
          <w:szCs w:val="20"/>
        </w:rPr>
        <w:t xml:space="preserve"> Routledge</w:t>
      </w:r>
    </w:p>
    <w:p w14:paraId="2BABB62E" w14:textId="2AB13963" w:rsidR="008D4B96" w:rsidRPr="00FA0FAF" w:rsidRDefault="008D4B96"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Laviad S. and Halpern, M. 2016. Chironomids' relationship with aeromonas species. Front</w:t>
      </w:r>
      <w:r w:rsidR="00616012" w:rsidRPr="00FA0FAF">
        <w:rPr>
          <w:rFonts w:ascii="Franklin Gothic Book" w:hAnsi="Franklin Gothic Book" w:cs="Arial"/>
          <w:color w:val="000000" w:themeColor="text1"/>
          <w:sz w:val="20"/>
          <w:szCs w:val="20"/>
        </w:rPr>
        <w:t>iers in Microbiology, 7:</w:t>
      </w:r>
      <w:r w:rsidRPr="00FA0FAF">
        <w:rPr>
          <w:rFonts w:ascii="Franklin Gothic Book" w:hAnsi="Franklin Gothic Book" w:cs="Arial"/>
          <w:color w:val="000000" w:themeColor="text1"/>
          <w:sz w:val="20"/>
          <w:szCs w:val="20"/>
        </w:rPr>
        <w:t xml:space="preserve"> 736. doi:10.3389/fmicb.2016.00736</w:t>
      </w:r>
    </w:p>
    <w:p w14:paraId="03E86EDA" w14:textId="77777777"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Leigh C. Bush A.  Harrison ET. et al. 2015. Ecological effects of extreme climatic events on riverine ecosystems: insights from Australia Freshwater Biology, 12(60): 12</w:t>
      </w:r>
    </w:p>
    <w:p w14:paraId="06F160AA" w14:textId="77777777"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Lovell D. 2017. Goulburn River January 2017 Blackwater Event Summary and actions, Goulburn Broken Catchment Management Authority, 2017</w:t>
      </w:r>
    </w:p>
    <w:p w14:paraId="3CA3595D" w14:textId="346C5C52" w:rsidR="000B7465" w:rsidRPr="00FA0FAF" w:rsidRDefault="000B7465" w:rsidP="000B7465">
      <w:pPr>
        <w:widowControl w:val="0"/>
        <w:autoSpaceDE w:val="0"/>
        <w:autoSpaceDN w:val="0"/>
        <w:adjustRightInd w:val="0"/>
        <w:spacing w:line="360" w:lineRule="auto"/>
        <w:rPr>
          <w:rFonts w:ascii="Franklin Gothic Book" w:hAnsi="Franklin Gothic Book" w:cs="Arial"/>
          <w:color w:val="000000" w:themeColor="text1"/>
          <w:sz w:val="20"/>
          <w:szCs w:val="20"/>
          <w:lang w:val="en-US"/>
        </w:rPr>
      </w:pPr>
      <w:r w:rsidRPr="00FA0FAF">
        <w:rPr>
          <w:rFonts w:ascii="Franklin Gothic Book" w:hAnsi="Franklin Gothic Book" w:cs="Arial"/>
          <w:color w:val="000000" w:themeColor="text1"/>
          <w:sz w:val="20"/>
          <w:szCs w:val="20"/>
          <w:lang w:val="en-US"/>
        </w:rPr>
        <w:t>Marshall JC. Menke N. Crook DA. Lobegeiger JS. Balcombe SR. Huey JA. and Arthington, AH. 2016. Go with the flow: The movement behaviour of fish from isolated waterhole refugia during connecting flow events in an intermittent dryland river. Freshwater Biology, 61(8):1242-1258. doi:10.1111/fwb.12707</w:t>
      </w:r>
    </w:p>
    <w:p w14:paraId="1C2586F7" w14:textId="71C2B7C6" w:rsidR="00E24E50" w:rsidRPr="00FA0FAF" w:rsidRDefault="00E24E50"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 xml:space="preserve">Meybeck M. 1988. How to establish and use world budgets or riverine materials, in </w:t>
      </w:r>
      <w:r w:rsidRPr="00FA0FAF">
        <w:rPr>
          <w:rFonts w:ascii="Franklin Gothic Book" w:hAnsi="Franklin Gothic Book" w:cs="Arial"/>
          <w:i/>
          <w:sz w:val="20"/>
          <w:szCs w:val="20"/>
        </w:rPr>
        <w:t>Physical and Chemical Weathering in Geochemical Cycles,</w:t>
      </w:r>
      <w:r w:rsidRPr="00FA0FAF">
        <w:rPr>
          <w:rFonts w:ascii="Franklin Gothic Book" w:hAnsi="Franklin Gothic Book" w:cs="Arial"/>
          <w:sz w:val="20"/>
          <w:szCs w:val="20"/>
        </w:rPr>
        <w:t xml:space="preserve"> </w:t>
      </w:r>
      <w:r w:rsidR="00616012" w:rsidRPr="00FA0FAF">
        <w:rPr>
          <w:rFonts w:ascii="Franklin Gothic Book" w:hAnsi="Franklin Gothic Book" w:cs="Arial"/>
          <w:sz w:val="20"/>
          <w:szCs w:val="20"/>
        </w:rPr>
        <w:t xml:space="preserve">pp. </w:t>
      </w:r>
      <w:r w:rsidRPr="00FA0FAF">
        <w:rPr>
          <w:rFonts w:ascii="Franklin Gothic Book" w:hAnsi="Franklin Gothic Book" w:cs="Arial"/>
          <w:sz w:val="20"/>
          <w:szCs w:val="20"/>
        </w:rPr>
        <w:t>247-272, Kluwer Academic, Dordrecht.</w:t>
      </w:r>
    </w:p>
    <w:p w14:paraId="75160776" w14:textId="77777777"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McCarthy B. Zukowski S. Whiterod N. Villizzi L.  Beesley L. and King A. 2014. Hypoxic blackwater event severely impacts Murray crayfish (</w:t>
      </w:r>
      <w:r w:rsidRPr="00FA0FAF">
        <w:rPr>
          <w:rFonts w:ascii="Franklin Gothic Book" w:hAnsi="Franklin Gothic Book" w:cs="Arial"/>
          <w:i/>
          <w:sz w:val="20"/>
          <w:szCs w:val="20"/>
        </w:rPr>
        <w:t>Euastacus armatus</w:t>
      </w:r>
      <w:r w:rsidRPr="00FA0FAF">
        <w:rPr>
          <w:rFonts w:ascii="Franklin Gothic Book" w:hAnsi="Franklin Gothic Book" w:cs="Arial"/>
          <w:sz w:val="20"/>
          <w:szCs w:val="20"/>
        </w:rPr>
        <w:t xml:space="preserve">) populations in the Murray River, Australia. Austral Ecology, Ecological Society of Australia. doi:10.1111/aec.12109 </w:t>
      </w:r>
    </w:p>
    <w:p w14:paraId="6929326D" w14:textId="77777777" w:rsidR="006E1A92" w:rsidRPr="00FA0FAF" w:rsidRDefault="006E1A92"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McMaster D and Bond N. 2008. A field and experimental study on the tolerances of fish to </w:t>
      </w:r>
      <w:r w:rsidRPr="00FA0FAF">
        <w:rPr>
          <w:rFonts w:ascii="Franklin Gothic Book" w:hAnsi="Franklin Gothic Book" w:cs="Arial"/>
          <w:i/>
          <w:color w:val="000000" w:themeColor="text1"/>
          <w:sz w:val="20"/>
          <w:szCs w:val="20"/>
        </w:rPr>
        <w:t>Eucalyptus camaldulensis</w:t>
      </w:r>
      <w:r w:rsidRPr="00FA0FAF">
        <w:rPr>
          <w:rFonts w:ascii="Franklin Gothic Book" w:hAnsi="Franklin Gothic Book" w:cs="Arial"/>
          <w:color w:val="000000" w:themeColor="text1"/>
          <w:sz w:val="20"/>
          <w:szCs w:val="20"/>
        </w:rPr>
        <w:t xml:space="preserve"> leachate and low dissolved oxygen concentrations, Marine and Freshwater Research, 59 (2) 177-185</w:t>
      </w:r>
    </w:p>
    <w:p w14:paraId="6C80637A" w14:textId="13046CA9"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Morrongiello JR. Beatty SJ. Bennett JC. et al. 2011. Climate change and its implications for Australian freshwate</w:t>
      </w:r>
      <w:r w:rsidR="00616012" w:rsidRPr="00FA0FAF">
        <w:rPr>
          <w:rFonts w:ascii="Franklin Gothic Book" w:hAnsi="Franklin Gothic Book" w:cs="Arial"/>
          <w:sz w:val="20"/>
          <w:szCs w:val="20"/>
        </w:rPr>
        <w:t>r fish. Mar. Freshwater Res. 62:</w:t>
      </w:r>
      <w:r w:rsidRPr="00FA0FAF">
        <w:rPr>
          <w:rFonts w:ascii="Franklin Gothic Book" w:hAnsi="Franklin Gothic Book" w:cs="Arial"/>
          <w:sz w:val="20"/>
          <w:szCs w:val="20"/>
        </w:rPr>
        <w:t xml:space="preserve">1082–98 </w:t>
      </w:r>
    </w:p>
    <w:p w14:paraId="125C9A16" w14:textId="1B5D4552" w:rsidR="00C771F0" w:rsidRPr="00FA0FAF" w:rsidRDefault="00C771F0" w:rsidP="00C771F0">
      <w:pPr>
        <w:spacing w:line="276" w:lineRule="auto"/>
        <w:rPr>
          <w:rFonts w:ascii="Franklin Gothic Book" w:hAnsi="Franklin Gothic Book" w:cs="Arial"/>
          <w:sz w:val="20"/>
          <w:szCs w:val="20"/>
        </w:rPr>
      </w:pPr>
      <w:r w:rsidRPr="00FA0FAF">
        <w:rPr>
          <w:rFonts w:ascii="Franklin Gothic Book" w:hAnsi="Franklin Gothic Book" w:cs="Arial"/>
          <w:sz w:val="20"/>
          <w:szCs w:val="20"/>
        </w:rPr>
        <w:t>Moustakidis IV. 2016. Floodplain phosphorus distribution in an agricultural watershed and its role in contributing to instream phosphorus load. PhD (Doctor of Philosophy) thesis, University of Iowa, 2016.</w:t>
      </w:r>
    </w:p>
    <w:p w14:paraId="14751E08" w14:textId="77777777" w:rsidR="006E1A92" w:rsidRPr="00FA0FAF" w:rsidRDefault="006E1A92"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Murray-Darling Basin Authority 2011, Dissolved oxygen status maps. Available at </w:t>
      </w:r>
      <w:hyperlink r:id="rId97" w:history="1">
        <w:r w:rsidRPr="00FA0FAF">
          <w:rPr>
            <w:rFonts w:ascii="Franklin Gothic Book" w:hAnsi="Franklin Gothic Book" w:cs="Arial"/>
            <w:color w:val="000000" w:themeColor="text1"/>
            <w:sz w:val="20"/>
            <w:szCs w:val="20"/>
          </w:rPr>
          <w:t>www.mdba.gov.au/water/blackwater/pxygen-status-maps</w:t>
        </w:r>
      </w:hyperlink>
    </w:p>
    <w:p w14:paraId="54D8CE82" w14:textId="730D533C" w:rsidR="00EE3952" w:rsidRPr="00FA0FAF" w:rsidRDefault="00EE3952" w:rsidP="00BA7337">
      <w:pPr>
        <w:pStyle w:val="Header"/>
        <w:spacing w:line="276" w:lineRule="auto"/>
        <w:rPr>
          <w:rFonts w:ascii="Franklin Gothic Book" w:hAnsi="Franklin Gothic Book" w:cs="Arial"/>
          <w:sz w:val="20"/>
          <w:szCs w:val="20"/>
        </w:rPr>
      </w:pPr>
      <w:r w:rsidRPr="00FA0FAF">
        <w:rPr>
          <w:rFonts w:ascii="Franklin Gothic Book" w:hAnsi="Franklin Gothic Book" w:cs="Arial"/>
          <w:sz w:val="20"/>
          <w:szCs w:val="20"/>
        </w:rPr>
        <w:t xml:space="preserve">Mullholland, PJ. 2003. Large Scale Patterns in Dissolved Organic Carbon Concentration, flux and Sources, in </w:t>
      </w:r>
      <w:r w:rsidRPr="00FA0FAF">
        <w:rPr>
          <w:rFonts w:ascii="Franklin Gothic Book" w:hAnsi="Franklin Gothic Book" w:cs="Arial"/>
          <w:i/>
          <w:sz w:val="20"/>
          <w:szCs w:val="20"/>
        </w:rPr>
        <w:t>Aquatic Ecosystems: Interactivity of Dissolved Organic Matter</w:t>
      </w:r>
      <w:r w:rsidRPr="00FA0FAF">
        <w:rPr>
          <w:rFonts w:ascii="Franklin Gothic Book" w:hAnsi="Franklin Gothic Book" w:cs="Arial"/>
          <w:sz w:val="20"/>
          <w:szCs w:val="20"/>
        </w:rPr>
        <w:t xml:space="preserve"> (Eds. Findlay SG. and Sinsabaugh, RL.) Academic Press.</w:t>
      </w:r>
    </w:p>
    <w:p w14:paraId="6C0DE328" w14:textId="77777777"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Murray–Darling Basin Authority 2012. Assessment of environmental water requirements for the proposed Basin Plan: Edward-Wakool River System, ISBN: 978-1-922068-41-5 (online)</w:t>
      </w:r>
    </w:p>
    <w:p w14:paraId="6BD075F5" w14:textId="3CFA20E7"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Ning NSP. Petrie R.</w:t>
      </w:r>
      <w:r w:rsidR="00EE3952" w:rsidRPr="00FA0FAF">
        <w:rPr>
          <w:rFonts w:ascii="Franklin Gothic Book" w:hAnsi="Franklin Gothic Book" w:cs="Arial"/>
          <w:sz w:val="20"/>
          <w:szCs w:val="20"/>
        </w:rPr>
        <w:t xml:space="preserve"> Gawne B. Nielson DL. and Rees </w:t>
      </w:r>
      <w:r w:rsidRPr="00FA0FAF">
        <w:rPr>
          <w:rFonts w:ascii="Franklin Gothic Book" w:hAnsi="Franklin Gothic Book" w:cs="Arial"/>
          <w:sz w:val="20"/>
          <w:szCs w:val="20"/>
        </w:rPr>
        <w:t xml:space="preserve">GN. 2014. Hypoxic blackwater events suppress the emergence of zooplankton from wetland sediments, </w:t>
      </w:r>
      <w:r w:rsidR="00EE3952" w:rsidRPr="00FA0FAF">
        <w:rPr>
          <w:rFonts w:ascii="Franklin Gothic Book" w:hAnsi="Franklin Gothic Book" w:cs="Arial"/>
          <w:sz w:val="20"/>
          <w:szCs w:val="20"/>
        </w:rPr>
        <w:t>Aquatic</w:t>
      </w:r>
      <w:r w:rsidRPr="00FA0FAF">
        <w:rPr>
          <w:rFonts w:ascii="Franklin Gothic Book" w:hAnsi="Franklin Gothic Book" w:cs="Arial"/>
          <w:sz w:val="20"/>
          <w:szCs w:val="20"/>
        </w:rPr>
        <w:t xml:space="preserve"> </w:t>
      </w:r>
      <w:r w:rsidR="00EE3952" w:rsidRPr="00FA0FAF">
        <w:rPr>
          <w:rFonts w:ascii="Franklin Gothic Book" w:hAnsi="Franklin Gothic Book" w:cs="Arial"/>
          <w:sz w:val="20"/>
          <w:szCs w:val="20"/>
        </w:rPr>
        <w:t>Science</w:t>
      </w:r>
      <w:r w:rsidRPr="00FA0FAF">
        <w:rPr>
          <w:rFonts w:ascii="Franklin Gothic Book" w:hAnsi="Franklin Gothic Book" w:cs="Arial"/>
          <w:sz w:val="20"/>
          <w:szCs w:val="20"/>
        </w:rPr>
        <w:t xml:space="preserve"> 77:221-230</w:t>
      </w:r>
    </w:p>
    <w:p w14:paraId="374A1EBB" w14:textId="052F0861" w:rsidR="006E1A92" w:rsidRPr="00FA0FAF" w:rsidRDefault="006E1A92"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Olive LJ. and Olley JM. 1997. River regulation and sediment transport in a semi-arid river: The Murrumbidgee River, New South </w:t>
      </w:r>
      <w:r w:rsidR="00702A42" w:rsidRPr="00FA0FAF">
        <w:rPr>
          <w:rFonts w:ascii="Franklin Gothic Book" w:hAnsi="Franklin Gothic Book" w:cs="Arial"/>
          <w:color w:val="000000" w:themeColor="text1"/>
          <w:sz w:val="20"/>
          <w:szCs w:val="20"/>
        </w:rPr>
        <w:t>Wales, Australia</w:t>
      </w:r>
      <w:r w:rsidRPr="00FA0FAF">
        <w:rPr>
          <w:rFonts w:ascii="Franklin Gothic Book" w:hAnsi="Franklin Gothic Book" w:cs="Arial"/>
          <w:color w:val="000000" w:themeColor="text1"/>
          <w:sz w:val="20"/>
          <w:szCs w:val="20"/>
        </w:rPr>
        <w:t>, Proceedings of the Rabat Symposium, Human Impact on Erosion and Sedimentation, Ap</w:t>
      </w:r>
      <w:r w:rsidR="00901F7E" w:rsidRPr="00FA0FAF">
        <w:rPr>
          <w:rFonts w:ascii="Franklin Gothic Book" w:hAnsi="Franklin Gothic Book" w:cs="Arial"/>
          <w:color w:val="000000" w:themeColor="text1"/>
          <w:sz w:val="20"/>
          <w:szCs w:val="20"/>
        </w:rPr>
        <w:t>ril, Rabat, Morocco, pp.283-290</w:t>
      </w:r>
    </w:p>
    <w:p w14:paraId="75EB1F23" w14:textId="5E78B11D" w:rsidR="00BB2EB9" w:rsidRPr="00FA0FAF" w:rsidRDefault="00BB2EB9"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Overton IC. Pollino, C. Colloff MJ. and Cuddy SM. 2011. Defining hydro-ecological states and estimating water availability to inform environmental watering actions. Report to the Commonwealth Environmental Water Holder, Water for a Healthy Country Flagship, CSIRO, Canberra</w:t>
      </w:r>
    </w:p>
    <w:p w14:paraId="680CB6EE" w14:textId="665E90EB" w:rsidR="00901F7E" w:rsidRPr="00FA0FAF" w:rsidRDefault="00901F7E"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Parmenter RR. and Lamarra V A. 1991. Nutrient cycling in a freshwater marsh: The decomposition of fish and waterfowl carrion. Li</w:t>
      </w:r>
      <w:r w:rsidR="00616012" w:rsidRPr="00FA0FAF">
        <w:rPr>
          <w:rFonts w:ascii="Franklin Gothic Book" w:hAnsi="Franklin Gothic Book" w:cs="Arial"/>
          <w:color w:val="000000" w:themeColor="text1"/>
          <w:sz w:val="20"/>
          <w:szCs w:val="20"/>
        </w:rPr>
        <w:t>mnology and Oceanography, 36(5):</w:t>
      </w:r>
      <w:r w:rsidRPr="00FA0FAF">
        <w:rPr>
          <w:rFonts w:ascii="Franklin Gothic Book" w:hAnsi="Franklin Gothic Book" w:cs="Arial"/>
          <w:color w:val="000000" w:themeColor="text1"/>
          <w:sz w:val="20"/>
          <w:szCs w:val="20"/>
        </w:rPr>
        <w:t xml:space="preserve"> 976-987. doi:10.4319/lo.1991.36.5.0976</w:t>
      </w:r>
    </w:p>
    <w:p w14:paraId="3189C6F9" w14:textId="42323D2A"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Reddy KR. and Patrick WH. 1975. Effect of alternate aerobic and anaerobic conditions on redox potential, organic matter decomposition and nitrogen loss in a flooded soil. Soil</w:t>
      </w:r>
      <w:r w:rsidR="00616012" w:rsidRPr="00FA0FAF">
        <w:rPr>
          <w:rFonts w:ascii="Franklin Gothic Book" w:hAnsi="Franklin Gothic Book" w:cs="Arial"/>
          <w:sz w:val="20"/>
          <w:szCs w:val="20"/>
        </w:rPr>
        <w:t xml:space="preserve"> Biology and Biochemistry, 7(2):</w:t>
      </w:r>
      <w:r w:rsidRPr="00FA0FAF">
        <w:rPr>
          <w:rFonts w:ascii="Franklin Gothic Book" w:hAnsi="Franklin Gothic Book" w:cs="Arial"/>
          <w:sz w:val="20"/>
          <w:szCs w:val="20"/>
        </w:rPr>
        <w:t xml:space="preserve"> 87-94. doi:10.1016/0038-0717(75)90004-8</w:t>
      </w:r>
    </w:p>
    <w:p w14:paraId="4324A196" w14:textId="5AE6A348" w:rsidR="006E1A92" w:rsidRPr="00FA0FAF" w:rsidRDefault="00BB2EB9"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Robertson AI</w:t>
      </w:r>
      <w:r w:rsidR="00E74BC3" w:rsidRPr="00FA0FAF">
        <w:rPr>
          <w:rFonts w:ascii="Franklin Gothic Book" w:hAnsi="Franklin Gothic Book" w:cs="Arial"/>
          <w:color w:val="000000" w:themeColor="text1"/>
          <w:sz w:val="20"/>
          <w:szCs w:val="20"/>
        </w:rPr>
        <w:t xml:space="preserve"> Bacon P. and Heagney</w:t>
      </w:r>
      <w:r w:rsidR="006E1A92" w:rsidRPr="00FA0FAF">
        <w:rPr>
          <w:rFonts w:ascii="Franklin Gothic Book" w:hAnsi="Franklin Gothic Book" w:cs="Arial"/>
          <w:color w:val="000000" w:themeColor="text1"/>
          <w:sz w:val="20"/>
          <w:szCs w:val="20"/>
        </w:rPr>
        <w:t xml:space="preserve"> G. 2001. The responses of floodplain primary production to flood frequency and timing. Journal of Applied Ecology, 38(1), 126-136. doi:10.1046/j.1365-2664.2001.00568.x</w:t>
      </w:r>
    </w:p>
    <w:p w14:paraId="0B52780B" w14:textId="345B6F36" w:rsidR="00036B95" w:rsidRPr="00FA0FAF" w:rsidRDefault="00036B95"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Ruhala SS. and Zarnetske JP. 2017. Using in-situ optical sensors to study dissolved organic carbon dynamics of streams and watersheds: A review, Science of The Total Environment, 575:713-723</w:t>
      </w:r>
    </w:p>
    <w:p w14:paraId="6F57CBB6" w14:textId="77777777"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Ryan D,  Mitrovic S, and Bowling L. 2013 Murrumbidgee blackwater monitoring Blackwater management using environmental water allowance – November 2010 to March 2011 NSW Department of Primary Industries, Office of Water.</w:t>
      </w:r>
    </w:p>
    <w:p w14:paraId="162EE541" w14:textId="5176B83F" w:rsidR="006E1A92" w:rsidRPr="00FA0FAF" w:rsidRDefault="006E1A92" w:rsidP="00BA7337">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Said-Pullicino D. Miniotti EF. Sodano M. Bertora C. Lerda C. Chiaradia EA. . . . Celi L. (2016; 2015). Linking dissolved organic carbon cycling to organic carbon fluxes in rice paddies under different water management pr</w:t>
      </w:r>
      <w:r w:rsidR="00616012" w:rsidRPr="00FA0FAF">
        <w:rPr>
          <w:rFonts w:ascii="Franklin Gothic Book" w:hAnsi="Franklin Gothic Book" w:cs="Arial"/>
          <w:color w:val="000000" w:themeColor="text1"/>
          <w:sz w:val="20"/>
          <w:szCs w:val="20"/>
        </w:rPr>
        <w:t>actices. Plant and Soil, 401(1):</w:t>
      </w:r>
      <w:r w:rsidRPr="00FA0FAF">
        <w:rPr>
          <w:rFonts w:ascii="Franklin Gothic Book" w:hAnsi="Franklin Gothic Book" w:cs="Arial"/>
          <w:color w:val="000000" w:themeColor="text1"/>
          <w:sz w:val="20"/>
          <w:szCs w:val="20"/>
        </w:rPr>
        <w:t xml:space="preserve"> 273-290. doi:10.1007/s11104-015-2751-7</w:t>
      </w:r>
    </w:p>
    <w:p w14:paraId="201DA3E4" w14:textId="77777777"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Sinclair Knight Merz. 2010. Impacts to water quality arising from climate change in the MDB, Murray-Darling Basin Authority, Canberra</w:t>
      </w:r>
    </w:p>
    <w:p w14:paraId="2C251AED" w14:textId="77777777"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 xml:space="preserve">Small K. Kopf K. Watts R. and Howitt J. 2014. Hypoxia, Blackwater and Fish Kills: Experimental Lethal Oxygen Thresholds in Juvenile Predatory Lowland River Fishes, Plos 1, doi.org/10.1371/journal.pone.0094524 </w:t>
      </w:r>
    </w:p>
    <w:p w14:paraId="6DFC708E" w14:textId="121B80AB" w:rsidR="00B47A2E" w:rsidRPr="00FA0FAF" w:rsidRDefault="00B47A2E"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Stanley EH. Powers SM. Lottig NR. B</w:t>
      </w:r>
      <w:r w:rsidRPr="00FA0FAF">
        <w:rPr>
          <w:rFonts w:ascii="Franklin Gothic Book" w:hAnsi="Franklin Gothic Book" w:cs="Arial"/>
          <w:sz w:val="20"/>
          <w:szCs w:val="20"/>
          <w:lang w:val="en-US"/>
        </w:rPr>
        <w:t>uffan</w:t>
      </w:r>
      <w:r w:rsidRPr="00FA0FAF">
        <w:rPr>
          <w:rFonts w:ascii="Franklin Gothic Book" w:hAnsi="Franklin Gothic Book" w:cs="Arial"/>
          <w:sz w:val="20"/>
          <w:szCs w:val="20"/>
        </w:rPr>
        <w:t xml:space="preserve">, I. and Crawford JT. 2012. Contemporary changes in dissolved organic carbon (DOC) in </w:t>
      </w:r>
      <w:r w:rsidR="00604262" w:rsidRPr="00FA0FAF">
        <w:rPr>
          <w:rFonts w:ascii="Franklin Gothic Book" w:hAnsi="Franklin Gothic Book" w:cs="Arial"/>
          <w:sz w:val="20"/>
          <w:szCs w:val="20"/>
        </w:rPr>
        <w:t>Human</w:t>
      </w:r>
      <w:r w:rsidR="00604262" w:rsidRPr="00FA0FAF">
        <w:rPr>
          <w:rFonts w:ascii="Cambria Math" w:hAnsi="Cambria Math" w:cs="Cambria Math"/>
          <w:sz w:val="20"/>
          <w:szCs w:val="20"/>
        </w:rPr>
        <w:t>‐</w:t>
      </w:r>
      <w:r w:rsidR="00604262" w:rsidRPr="00FA0FAF">
        <w:rPr>
          <w:rFonts w:ascii="Franklin Gothic Book" w:hAnsi="Franklin Gothic Book" w:cs="Arial"/>
          <w:sz w:val="20"/>
          <w:szCs w:val="20"/>
        </w:rPr>
        <w:t>dominated Rivers</w:t>
      </w:r>
      <w:r w:rsidRPr="00FA0FAF">
        <w:rPr>
          <w:rFonts w:ascii="Franklin Gothic Book" w:hAnsi="Franklin Gothic Book" w:cs="Arial"/>
          <w:sz w:val="20"/>
          <w:szCs w:val="20"/>
        </w:rPr>
        <w:t>: Is there a role for DOC mana</w:t>
      </w:r>
      <w:r w:rsidR="00616012" w:rsidRPr="00FA0FAF">
        <w:rPr>
          <w:rFonts w:ascii="Franklin Gothic Book" w:hAnsi="Franklin Gothic Book" w:cs="Arial"/>
          <w:sz w:val="20"/>
          <w:szCs w:val="20"/>
        </w:rPr>
        <w:t>gement? Freshwater Biology, 57:</w:t>
      </w:r>
      <w:r w:rsidRPr="00FA0FAF">
        <w:rPr>
          <w:rFonts w:ascii="Franklin Gothic Book" w:hAnsi="Franklin Gothic Book" w:cs="Arial"/>
          <w:sz w:val="20"/>
          <w:szCs w:val="20"/>
        </w:rPr>
        <w:t>26-42. doi:10.1111/j.1365-2427.2011.02613.x</w:t>
      </w:r>
    </w:p>
    <w:p w14:paraId="197FE2EB" w14:textId="7B45051E" w:rsidR="006E1A92" w:rsidRPr="00FA0FAF" w:rsidRDefault="006E1A92" w:rsidP="00BA7337">
      <w:pPr>
        <w:spacing w:line="276" w:lineRule="auto"/>
        <w:rPr>
          <w:rFonts w:ascii="Franklin Gothic Book" w:hAnsi="Franklin Gothic Book" w:cs="Arial"/>
          <w:sz w:val="20"/>
          <w:szCs w:val="20"/>
        </w:rPr>
      </w:pPr>
      <w:r w:rsidRPr="00FA0FAF">
        <w:rPr>
          <w:rFonts w:ascii="Franklin Gothic Book" w:hAnsi="Franklin Gothic Book" w:cs="Arial"/>
          <w:sz w:val="20"/>
          <w:szCs w:val="20"/>
        </w:rPr>
        <w:t>Van TL. Cooke SJ. 2011 Advancing the Science and Practice of Fish Kill Investigations, R</w:t>
      </w:r>
      <w:r w:rsidR="00616012" w:rsidRPr="00FA0FAF">
        <w:rPr>
          <w:rFonts w:ascii="Franklin Gothic Book" w:hAnsi="Franklin Gothic Book" w:cs="Arial"/>
          <w:sz w:val="20"/>
          <w:szCs w:val="20"/>
        </w:rPr>
        <w:t>eviews in Fisheries Science, 19(1):</w:t>
      </w:r>
      <w:r w:rsidRPr="00FA0FAF">
        <w:rPr>
          <w:rFonts w:ascii="Franklin Gothic Book" w:hAnsi="Franklin Gothic Book" w:cs="Arial"/>
          <w:sz w:val="20"/>
          <w:szCs w:val="20"/>
        </w:rPr>
        <w:t xml:space="preserve"> 21-33, DOI:10.1080/10641262.2010.531793</w:t>
      </w:r>
    </w:p>
    <w:p w14:paraId="5A311554" w14:textId="3508A2C4" w:rsidR="006E1A92" w:rsidRDefault="006E1A92" w:rsidP="00BA7337">
      <w:pPr>
        <w:spacing w:line="276" w:lineRule="auto"/>
        <w:rPr>
          <w:rStyle w:val="Hyperlink"/>
          <w:rFonts w:ascii="Franklin Gothic Book" w:hAnsi="Franklin Gothic Book" w:cs="Arial"/>
          <w:sz w:val="20"/>
          <w:szCs w:val="20"/>
        </w:rPr>
      </w:pPr>
      <w:r w:rsidRPr="00FA0FAF">
        <w:rPr>
          <w:rFonts w:ascii="Franklin Gothic Book" w:hAnsi="Franklin Gothic Book" w:cs="Arial"/>
          <w:sz w:val="20"/>
          <w:szCs w:val="20"/>
        </w:rPr>
        <w:t xml:space="preserve">Victorian EPA 2007. Fish deaths reported to EPA Victoria, 1998-2007: 2 Available from </w:t>
      </w:r>
      <w:hyperlink r:id="rId98" w:history="1">
        <w:r w:rsidR="00BA7461" w:rsidRPr="00D36BF8">
          <w:rPr>
            <w:rStyle w:val="Hyperlink"/>
            <w:rFonts w:ascii="Franklin Gothic Book" w:hAnsi="Franklin Gothic Book" w:cs="Arial"/>
            <w:color w:val="000000" w:themeColor="text1"/>
            <w:sz w:val="20"/>
            <w:szCs w:val="20"/>
            <w:u w:val="none"/>
          </w:rPr>
          <w:t>http://www.epa.vic.gov.au/~/media/Publications/1175.pdf</w:t>
        </w:r>
      </w:hyperlink>
    </w:p>
    <w:p w14:paraId="7D65D686" w14:textId="2464E6D4" w:rsidR="003D362C" w:rsidRPr="00FA0FAF" w:rsidRDefault="00561BA2" w:rsidP="00BA7337">
      <w:pPr>
        <w:spacing w:line="276" w:lineRule="auto"/>
        <w:rPr>
          <w:rFonts w:ascii="Franklin Gothic Book" w:hAnsi="Franklin Gothic Book" w:cs="Arial"/>
          <w:sz w:val="20"/>
          <w:szCs w:val="20"/>
        </w:rPr>
      </w:pPr>
      <w:r>
        <w:rPr>
          <w:rFonts w:ascii="Franklin Gothic Book" w:hAnsi="Franklin Gothic Book" w:cs="Arial"/>
          <w:sz w:val="20"/>
          <w:szCs w:val="20"/>
        </w:rPr>
        <w:t xml:space="preserve">Wassens, S. Spencer, J. Brandis K. Wolfenden B. Lenon, E. and Walcott </w:t>
      </w:r>
      <w:r w:rsidR="003D362C" w:rsidRPr="003D362C">
        <w:rPr>
          <w:rFonts w:ascii="Franklin Gothic Book" w:hAnsi="Franklin Gothic Book" w:cs="Arial"/>
          <w:sz w:val="20"/>
          <w:szCs w:val="20"/>
        </w:rPr>
        <w:t xml:space="preserve"> A. (2017). Long Term Intervention Monitoring Project, Murrumbidgee System Selected Area, Progress Report number 12, June 2017. Charles Sturt University, Institute for Land, Water and Society. Prepared for the Commonwealth Environmental Water Office</w:t>
      </w:r>
    </w:p>
    <w:p w14:paraId="2297BD73" w14:textId="0CE0024C" w:rsidR="00BA7461" w:rsidRPr="00FA0FAF" w:rsidRDefault="008F6ED3" w:rsidP="00BA7461">
      <w:pPr>
        <w:shd w:val="clear" w:color="auto" w:fill="FFFFFF"/>
        <w:spacing w:after="0" w:line="240" w:lineRule="auto"/>
        <w:rPr>
          <w:rFonts w:ascii="Franklin Gothic Book" w:eastAsia="Times New Roman" w:hAnsi="Franklin Gothic Book" w:cs="Arial"/>
          <w:i/>
          <w:iCs/>
          <w:color w:val="000000"/>
          <w:sz w:val="20"/>
          <w:szCs w:val="20"/>
        </w:rPr>
      </w:pPr>
      <w:r w:rsidRPr="00FA0FAF">
        <w:rPr>
          <w:rFonts w:ascii="Franklin Gothic Book" w:eastAsia="Times New Roman" w:hAnsi="Franklin Gothic Book" w:cs="Arial"/>
          <w:color w:val="000000"/>
          <w:sz w:val="20"/>
          <w:szCs w:val="20"/>
        </w:rPr>
        <w:t>Watts RJ.</w:t>
      </w:r>
      <w:r w:rsidR="00BA7461" w:rsidRPr="00FA0FAF">
        <w:rPr>
          <w:rFonts w:ascii="Franklin Gothic Book" w:eastAsia="Times New Roman" w:hAnsi="Franklin Gothic Book" w:cs="Arial"/>
          <w:color w:val="000000"/>
          <w:sz w:val="20"/>
          <w:szCs w:val="20"/>
        </w:rPr>
        <w:t xml:space="preserve"> 2017</w:t>
      </w:r>
      <w:r w:rsidRPr="00FA0FAF">
        <w:rPr>
          <w:rFonts w:ascii="Franklin Gothic Book" w:eastAsia="Times New Roman" w:hAnsi="Franklin Gothic Book" w:cs="Arial"/>
          <w:color w:val="000000"/>
          <w:sz w:val="20"/>
          <w:szCs w:val="20"/>
        </w:rPr>
        <w:t>.</w:t>
      </w:r>
      <w:r w:rsidR="00BA7461" w:rsidRPr="00FA0FAF">
        <w:rPr>
          <w:rFonts w:ascii="Franklin Gothic Book" w:eastAsia="Times New Roman" w:hAnsi="Franklin Gothic Book" w:cs="Arial"/>
          <w:color w:val="000000"/>
          <w:sz w:val="20"/>
          <w:szCs w:val="20"/>
        </w:rPr>
        <w:t xml:space="preserve"> Update on 2016-17 Monitoring in the Edward-Wakool system, EWEWAG#3March2017 [powerpoint]</w:t>
      </w:r>
      <w:r w:rsidR="00BA7461" w:rsidRPr="00FA0FAF">
        <w:rPr>
          <w:rFonts w:ascii="Franklin Gothic Book" w:eastAsia="Times New Roman" w:hAnsi="Franklin Gothic Book" w:cs="Arial"/>
          <w:i/>
          <w:iCs/>
          <w:color w:val="000000"/>
          <w:sz w:val="20"/>
          <w:szCs w:val="20"/>
        </w:rPr>
        <w:t>. </w:t>
      </w:r>
    </w:p>
    <w:p w14:paraId="18536850" w14:textId="77777777" w:rsidR="00861A9D" w:rsidRPr="00FA0FAF" w:rsidRDefault="00861A9D" w:rsidP="00BA7461">
      <w:pPr>
        <w:shd w:val="clear" w:color="auto" w:fill="FFFFFF"/>
        <w:spacing w:after="0" w:line="240" w:lineRule="auto"/>
        <w:rPr>
          <w:rFonts w:ascii="Franklin Gothic Book" w:eastAsia="Times New Roman" w:hAnsi="Franklin Gothic Book" w:cs="Arial"/>
          <w:i/>
          <w:iCs/>
          <w:color w:val="000000"/>
          <w:sz w:val="20"/>
          <w:szCs w:val="20"/>
        </w:rPr>
      </w:pPr>
    </w:p>
    <w:p w14:paraId="40B6C6A6" w14:textId="1A1834C2" w:rsidR="00861A9D" w:rsidRPr="00FA0FAF" w:rsidRDefault="00861A9D" w:rsidP="00BA7461">
      <w:pPr>
        <w:shd w:val="clear" w:color="auto" w:fill="FFFFFF"/>
        <w:spacing w:after="0" w:line="240" w:lineRule="auto"/>
        <w:rPr>
          <w:rFonts w:ascii="Franklin Gothic Book" w:eastAsia="Times New Roman" w:hAnsi="Franklin Gothic Book" w:cs="Arial"/>
          <w:color w:val="000000"/>
          <w:sz w:val="20"/>
          <w:szCs w:val="20"/>
        </w:rPr>
      </w:pPr>
      <w:r w:rsidRPr="00FA0FAF">
        <w:rPr>
          <w:rFonts w:ascii="Franklin Gothic Book" w:eastAsia="Times New Roman" w:hAnsi="Franklin Gothic Book" w:cs="Arial"/>
          <w:color w:val="000000"/>
          <w:sz w:val="20"/>
          <w:szCs w:val="20"/>
        </w:rPr>
        <w:t xml:space="preserve">Watts RJ. McCasker N. Howitt JA. Thiem J. Grace M. Kopf RK. Healy S. </w:t>
      </w:r>
      <w:r w:rsidR="00C33F70" w:rsidRPr="00FA0FAF">
        <w:rPr>
          <w:rFonts w:ascii="Franklin Gothic Book" w:eastAsia="Times New Roman" w:hAnsi="Franklin Gothic Book" w:cs="Arial"/>
          <w:color w:val="000000"/>
          <w:sz w:val="20"/>
          <w:szCs w:val="20"/>
        </w:rPr>
        <w:t xml:space="preserve">and </w:t>
      </w:r>
      <w:r w:rsidRPr="00FA0FAF">
        <w:rPr>
          <w:rFonts w:ascii="Franklin Gothic Book" w:eastAsia="Times New Roman" w:hAnsi="Franklin Gothic Book" w:cs="Arial"/>
          <w:color w:val="000000"/>
          <w:sz w:val="20"/>
          <w:szCs w:val="20"/>
        </w:rPr>
        <w:t xml:space="preserve">Bond N. 2016. Commonwealth Environmental Water Office Long Term Intervention Monitoring Project: Edward-Wakool River System Selected </w:t>
      </w:r>
      <w:r w:rsidR="00C33F70" w:rsidRPr="00FA0FAF">
        <w:rPr>
          <w:rFonts w:ascii="Franklin Gothic Book" w:eastAsia="Times New Roman" w:hAnsi="Franklin Gothic Book" w:cs="Arial"/>
          <w:color w:val="000000"/>
          <w:sz w:val="20"/>
          <w:szCs w:val="20"/>
        </w:rPr>
        <w:t>Area Evaluation Report, 2015-16</w:t>
      </w:r>
      <w:r w:rsidRPr="00FA0FAF">
        <w:rPr>
          <w:rFonts w:ascii="Franklin Gothic Book" w:eastAsia="Times New Roman" w:hAnsi="Franklin Gothic Book" w:cs="Arial"/>
          <w:color w:val="000000"/>
          <w:sz w:val="20"/>
          <w:szCs w:val="20"/>
        </w:rPr>
        <w:t>. Report prepared for Commonwealth Environmental Water Office. Commonwealth of Australia.</w:t>
      </w:r>
    </w:p>
    <w:p w14:paraId="7A3BED9D" w14:textId="13EBCB84" w:rsidR="00BA7461" w:rsidRPr="00FA0FAF" w:rsidRDefault="00BA7461" w:rsidP="00BA7461">
      <w:pPr>
        <w:shd w:val="clear" w:color="auto" w:fill="FFFFFF"/>
        <w:spacing w:after="0" w:line="240" w:lineRule="auto"/>
        <w:rPr>
          <w:rFonts w:ascii="Franklin Gothic Book" w:eastAsia="Times New Roman" w:hAnsi="Franklin Gothic Book" w:cs="Arial"/>
          <w:color w:val="333333"/>
          <w:sz w:val="20"/>
          <w:szCs w:val="20"/>
        </w:rPr>
      </w:pPr>
      <w:r w:rsidRPr="00FA0FAF">
        <w:rPr>
          <w:rFonts w:ascii="Franklin Gothic Book" w:eastAsia="Times New Roman" w:hAnsi="Franklin Gothic Book" w:cs="Arial"/>
          <w:color w:val="333333"/>
          <w:sz w:val="20"/>
          <w:szCs w:val="20"/>
        </w:rPr>
        <w:t>       </w:t>
      </w:r>
    </w:p>
    <w:p w14:paraId="280C2E0E" w14:textId="02F3DE17" w:rsidR="006E1A92" w:rsidRPr="00FA0FAF" w:rsidRDefault="006E1A92" w:rsidP="006E1A92">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Wedderburn SD. Hillyard KA. and Shiel RJ. 2013. Zooplankton response to flooding of a drought refuge and implications for the endangered fish species </w:t>
      </w:r>
      <w:r w:rsidRPr="00FA0FAF">
        <w:rPr>
          <w:rFonts w:ascii="Franklin Gothic Book" w:hAnsi="Franklin Gothic Book" w:cs="Arial"/>
          <w:i/>
          <w:color w:val="000000" w:themeColor="text1"/>
          <w:sz w:val="20"/>
          <w:szCs w:val="20"/>
        </w:rPr>
        <w:t>craterocephalus fluviatilis</w:t>
      </w:r>
      <w:r w:rsidRPr="00FA0FAF">
        <w:rPr>
          <w:rFonts w:ascii="Franklin Gothic Book" w:hAnsi="Franklin Gothic Book" w:cs="Arial"/>
          <w:color w:val="000000" w:themeColor="text1"/>
          <w:sz w:val="20"/>
          <w:szCs w:val="20"/>
        </w:rPr>
        <w:t xml:space="preserve"> cohabiting with alien </w:t>
      </w:r>
      <w:r w:rsidRPr="00FA0FAF">
        <w:rPr>
          <w:rFonts w:ascii="Franklin Gothic Book" w:hAnsi="Franklin Gothic Book" w:cs="Arial"/>
          <w:i/>
          <w:color w:val="000000" w:themeColor="text1"/>
          <w:sz w:val="20"/>
          <w:szCs w:val="20"/>
        </w:rPr>
        <w:t xml:space="preserve">gambusia holbrooki. </w:t>
      </w:r>
      <w:r w:rsidR="00616012" w:rsidRPr="00FA0FAF">
        <w:rPr>
          <w:rFonts w:ascii="Franklin Gothic Book" w:hAnsi="Franklin Gothic Book" w:cs="Arial"/>
          <w:color w:val="000000" w:themeColor="text1"/>
          <w:sz w:val="20"/>
          <w:szCs w:val="20"/>
        </w:rPr>
        <w:t>Aquatic Ecology, 47(3):</w:t>
      </w:r>
      <w:r w:rsidRPr="00FA0FAF">
        <w:rPr>
          <w:rFonts w:ascii="Franklin Gothic Book" w:hAnsi="Franklin Gothic Book" w:cs="Arial"/>
          <w:color w:val="000000" w:themeColor="text1"/>
          <w:sz w:val="20"/>
          <w:szCs w:val="20"/>
        </w:rPr>
        <w:t>263-275. doi:10.1007/s10452-013-9442-3</w:t>
      </w:r>
    </w:p>
    <w:p w14:paraId="764F9032" w14:textId="77777777" w:rsidR="006E1A92" w:rsidRPr="00FA0FAF" w:rsidRDefault="006E1A92" w:rsidP="006E1A92">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Wetzel R. 2001. Limnology, Lake and River Ecosystems, 3rd Edition, Academic Press, London.</w:t>
      </w:r>
    </w:p>
    <w:p w14:paraId="6AB17926" w14:textId="703F46B1" w:rsidR="008F6ED3" w:rsidRPr="00FA0FAF" w:rsidRDefault="008F6ED3" w:rsidP="006E1A92">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Whitworth K L. Kerr J L. Mosley LM. Conallin J. Hardwick L. &amp; Baldwin DS. 2013. Options for managing hypoxic blackwater in river systems: Case studies and framework. Environmental Management, 52(4), 837-850. doi:10.1007/s00267-013-0130-9</w:t>
      </w:r>
    </w:p>
    <w:p w14:paraId="655BC872" w14:textId="44EA5651" w:rsidR="006E1A92" w:rsidRPr="00FA0FAF" w:rsidRDefault="008F6ED3" w:rsidP="006E1A92">
      <w:pPr>
        <w:rPr>
          <w:rFonts w:ascii="Franklin Gothic Book" w:hAnsi="Franklin Gothic Book" w:cs="Arial"/>
          <w:sz w:val="20"/>
          <w:szCs w:val="20"/>
        </w:rPr>
      </w:pPr>
      <w:r w:rsidRPr="00FA0FAF">
        <w:rPr>
          <w:rFonts w:ascii="Franklin Gothic Book" w:hAnsi="Franklin Gothic Book" w:cs="Arial"/>
          <w:sz w:val="20"/>
          <w:szCs w:val="20"/>
        </w:rPr>
        <w:t>Whitworth K. Williams J. Lugg A.</w:t>
      </w:r>
      <w:r w:rsidR="006E1A92" w:rsidRPr="00FA0FAF">
        <w:rPr>
          <w:rFonts w:ascii="Franklin Gothic Book" w:hAnsi="Franklin Gothic Book" w:cs="Arial"/>
          <w:sz w:val="20"/>
          <w:szCs w:val="20"/>
        </w:rPr>
        <w:t xml:space="preserve"> and Baldwin D. 2011. A prolonged and extensive hypoxic blackwater event in the southern Murray-Darling Basin. Final Report prepared for the Murray-Darling Basin Authority by The Murray-Darling Freshwater Research Centre and NSWDPI (Fisheries), MDFRC Publication 30/2011, June, 127 pp.</w:t>
      </w:r>
    </w:p>
    <w:p w14:paraId="78AC4D50" w14:textId="467F7E95" w:rsidR="006E1A92" w:rsidRPr="00FA0FAF" w:rsidRDefault="00616012" w:rsidP="006E1A92">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sz w:val="20"/>
          <w:szCs w:val="20"/>
        </w:rPr>
        <w:t>Westhorpe D P. Mitrovic SM. Ryan D. &amp; Kobayashi, T. 2010. Limitation of lowland riverine bacterioplankton by dissolved organic carbon and inorganic nutrients. Hydrobiologia, 652(1):101-117. doi:10.1007/s10750-010-0322-8</w:t>
      </w:r>
    </w:p>
    <w:p w14:paraId="051EF36C" w14:textId="77777777" w:rsidR="006E1A92" w:rsidRPr="00FA0FAF" w:rsidRDefault="006E1A92" w:rsidP="00784724">
      <w:pPr>
        <w:pStyle w:val="Heading2"/>
        <w:rPr>
          <w:rFonts w:ascii="Franklin Gothic Book" w:hAnsi="Franklin Gothic Book"/>
        </w:rPr>
      </w:pPr>
      <w:bookmarkStart w:id="275" w:name="_Toc366742122"/>
      <w:r w:rsidRPr="00FA0FAF">
        <w:rPr>
          <w:rFonts w:ascii="Franklin Gothic Book" w:hAnsi="Franklin Gothic Book"/>
        </w:rPr>
        <w:t>Appendices</w:t>
      </w:r>
      <w:bookmarkEnd w:id="275"/>
    </w:p>
    <w:p w14:paraId="3B1138BA" w14:textId="77777777" w:rsidR="005707FE" w:rsidRPr="00FA0FAF" w:rsidRDefault="005707FE" w:rsidP="005707FE">
      <w:pPr>
        <w:rPr>
          <w:rFonts w:ascii="Franklin Gothic Book" w:hAnsi="Franklin Gothic Book"/>
        </w:rPr>
      </w:pPr>
    </w:p>
    <w:p w14:paraId="5249D35E" w14:textId="208A67E0" w:rsidR="00587996" w:rsidRPr="00FA0FAF" w:rsidRDefault="00CB6DE0" w:rsidP="00784724">
      <w:pPr>
        <w:pStyle w:val="Heading3"/>
        <w:rPr>
          <w:rFonts w:ascii="Franklin Gothic Book" w:hAnsi="Franklin Gothic Book"/>
        </w:rPr>
      </w:pPr>
      <w:bookmarkStart w:id="276" w:name="_Toc366742123"/>
      <w:r w:rsidRPr="00FA0FAF">
        <w:rPr>
          <w:rFonts w:ascii="Franklin Gothic Book" w:hAnsi="Franklin Gothic Book"/>
        </w:rPr>
        <w:t xml:space="preserve">Appendix 1 - </w:t>
      </w:r>
      <w:r w:rsidR="00587996" w:rsidRPr="00FA0FAF">
        <w:rPr>
          <w:rFonts w:ascii="Franklin Gothic Book" w:hAnsi="Franklin Gothic Book"/>
        </w:rPr>
        <w:t>Best Practice Communications</w:t>
      </w:r>
      <w:bookmarkEnd w:id="276"/>
    </w:p>
    <w:p w14:paraId="13957154" w14:textId="77777777" w:rsidR="00BC0FEE" w:rsidRPr="00FA0FAF" w:rsidRDefault="00BC0FEE" w:rsidP="00BC0FEE">
      <w:pPr>
        <w:rPr>
          <w:rFonts w:ascii="Franklin Gothic Book" w:hAnsi="Franklin Gothic Book" w:cs="Arial"/>
        </w:rPr>
      </w:pPr>
    </w:p>
    <w:p w14:paraId="753EA5F8" w14:textId="3161B940" w:rsidR="00587996" w:rsidRPr="00FA0FAF" w:rsidRDefault="00C94BD6" w:rsidP="00587996">
      <w:pPr>
        <w:shd w:val="clear" w:color="auto" w:fill="FFFFFF"/>
        <w:spacing w:line="360" w:lineRule="auto"/>
        <w:ind w:left="-15" w:right="-15"/>
        <w:rPr>
          <w:rFonts w:ascii="Franklin Gothic Book" w:eastAsia="Times New Roman" w:hAnsi="Franklin Gothic Book" w:cs="Arial"/>
          <w:color w:val="232323"/>
          <w:sz w:val="20"/>
          <w:szCs w:val="20"/>
          <w:lang w:eastAsia="en-AU"/>
        </w:rPr>
      </w:pPr>
      <w:r>
        <w:rPr>
          <w:rFonts w:ascii="Franklin Gothic Book" w:eastAsia="Times New Roman" w:hAnsi="Franklin Gothic Book" w:cs="Arial"/>
          <w:color w:val="232323"/>
          <w:sz w:val="20"/>
          <w:szCs w:val="20"/>
          <w:lang w:eastAsia="en-AU"/>
        </w:rPr>
        <w:t>A sample of the</w:t>
      </w:r>
      <w:r w:rsidR="00032D3A">
        <w:rPr>
          <w:rFonts w:ascii="Franklin Gothic Book" w:eastAsia="Times New Roman" w:hAnsi="Franklin Gothic Book" w:cs="Arial"/>
          <w:color w:val="232323"/>
          <w:sz w:val="20"/>
          <w:szCs w:val="20"/>
          <w:lang w:eastAsia="en-AU"/>
        </w:rPr>
        <w:t xml:space="preserve"> </w:t>
      </w:r>
      <w:r w:rsidR="00587996" w:rsidRPr="00FA0FAF">
        <w:rPr>
          <w:rFonts w:ascii="Franklin Gothic Book" w:eastAsia="Times New Roman" w:hAnsi="Franklin Gothic Book" w:cs="Arial"/>
          <w:color w:val="232323"/>
          <w:sz w:val="20"/>
          <w:szCs w:val="20"/>
          <w:lang w:eastAsia="en-AU"/>
        </w:rPr>
        <w:t xml:space="preserve">media reports </w:t>
      </w:r>
      <w:r w:rsidR="007F4A1D" w:rsidRPr="00FA0FAF">
        <w:rPr>
          <w:rFonts w:ascii="Franklin Gothic Book" w:eastAsia="Times New Roman" w:hAnsi="Franklin Gothic Book" w:cs="Arial"/>
          <w:color w:val="232323"/>
          <w:sz w:val="20"/>
          <w:szCs w:val="20"/>
          <w:lang w:eastAsia="en-AU"/>
        </w:rPr>
        <w:t>published during the 2016/17</w:t>
      </w:r>
      <w:r w:rsidR="00032D3A">
        <w:rPr>
          <w:rFonts w:ascii="Franklin Gothic Book" w:eastAsia="Times New Roman" w:hAnsi="Franklin Gothic Book" w:cs="Arial"/>
          <w:color w:val="232323"/>
          <w:sz w:val="20"/>
          <w:szCs w:val="20"/>
          <w:lang w:eastAsia="en-AU"/>
        </w:rPr>
        <w:t xml:space="preserve"> (following) </w:t>
      </w:r>
      <w:r w:rsidR="001B5B89">
        <w:rPr>
          <w:rFonts w:ascii="Franklin Gothic Book" w:eastAsia="Times New Roman" w:hAnsi="Franklin Gothic Book" w:cs="Arial"/>
          <w:color w:val="232323"/>
          <w:sz w:val="20"/>
          <w:szCs w:val="20"/>
          <w:lang w:eastAsia="en-AU"/>
        </w:rPr>
        <w:t>demonstrates the</w:t>
      </w:r>
      <w:r>
        <w:rPr>
          <w:rFonts w:ascii="Franklin Gothic Book" w:eastAsia="Times New Roman" w:hAnsi="Franklin Gothic Book" w:cs="Arial"/>
          <w:color w:val="232323"/>
          <w:sz w:val="20"/>
          <w:szCs w:val="20"/>
          <w:lang w:eastAsia="en-AU"/>
        </w:rPr>
        <w:t xml:space="preserve"> </w:t>
      </w:r>
      <w:r w:rsidR="00587996" w:rsidRPr="00FA0FAF">
        <w:rPr>
          <w:rFonts w:ascii="Franklin Gothic Book" w:eastAsia="Times New Roman" w:hAnsi="Franklin Gothic Book" w:cs="Arial"/>
          <w:color w:val="232323"/>
          <w:sz w:val="20"/>
          <w:szCs w:val="20"/>
          <w:lang w:eastAsia="en-AU"/>
        </w:rPr>
        <w:t>concern</w:t>
      </w:r>
      <w:r w:rsidR="001B5B89">
        <w:rPr>
          <w:rFonts w:ascii="Franklin Gothic Book" w:eastAsia="Times New Roman" w:hAnsi="Franklin Gothic Book" w:cs="Arial"/>
          <w:color w:val="232323"/>
          <w:sz w:val="20"/>
          <w:szCs w:val="20"/>
          <w:lang w:eastAsia="en-AU"/>
        </w:rPr>
        <w:t xml:space="preserve"> </w:t>
      </w:r>
      <w:r>
        <w:rPr>
          <w:rFonts w:ascii="Franklin Gothic Book" w:eastAsia="Times New Roman" w:hAnsi="Franklin Gothic Book" w:cs="Arial"/>
          <w:color w:val="232323"/>
          <w:sz w:val="20"/>
          <w:szCs w:val="20"/>
          <w:lang w:eastAsia="en-AU"/>
        </w:rPr>
        <w:t xml:space="preserve">expressed by community and how information can be </w:t>
      </w:r>
      <w:r w:rsidR="001B5B89">
        <w:rPr>
          <w:rFonts w:ascii="Franklin Gothic Book" w:eastAsia="Times New Roman" w:hAnsi="Franklin Gothic Book" w:cs="Arial"/>
          <w:color w:val="232323"/>
          <w:sz w:val="20"/>
          <w:szCs w:val="20"/>
          <w:lang w:eastAsia="en-AU"/>
        </w:rPr>
        <w:t>misconstrued</w:t>
      </w:r>
      <w:r w:rsidR="00587996" w:rsidRPr="00FA0FAF">
        <w:rPr>
          <w:rFonts w:ascii="Franklin Gothic Book" w:eastAsia="Times New Roman" w:hAnsi="Franklin Gothic Book" w:cs="Arial"/>
          <w:color w:val="232323"/>
          <w:sz w:val="20"/>
          <w:szCs w:val="20"/>
          <w:lang w:eastAsia="en-AU"/>
        </w:rPr>
        <w:t xml:space="preserve"> </w:t>
      </w:r>
      <w:r w:rsidR="00A37CDD" w:rsidRPr="00FA0FAF">
        <w:rPr>
          <w:rFonts w:ascii="Franklin Gothic Book" w:eastAsia="Times New Roman" w:hAnsi="Franklin Gothic Book" w:cs="Arial"/>
          <w:color w:val="232323"/>
          <w:sz w:val="20"/>
          <w:szCs w:val="20"/>
          <w:lang w:eastAsia="en-AU"/>
        </w:rPr>
        <w:t>during the</w:t>
      </w:r>
      <w:r w:rsidR="007F4A1D" w:rsidRPr="00FA0FAF">
        <w:rPr>
          <w:rFonts w:ascii="Franklin Gothic Book" w:eastAsia="Times New Roman" w:hAnsi="Franklin Gothic Book" w:cs="Arial"/>
          <w:color w:val="232323"/>
          <w:sz w:val="20"/>
          <w:szCs w:val="20"/>
          <w:lang w:eastAsia="en-AU"/>
        </w:rPr>
        <w:t xml:space="preserve"> hypoxic blackwater</w:t>
      </w:r>
      <w:r w:rsidR="005707FE" w:rsidRPr="00FA0FAF">
        <w:rPr>
          <w:rFonts w:ascii="Franklin Gothic Book" w:eastAsia="Times New Roman" w:hAnsi="Franklin Gothic Book" w:cs="Arial"/>
          <w:color w:val="232323"/>
          <w:sz w:val="20"/>
          <w:szCs w:val="20"/>
          <w:lang w:eastAsia="en-AU"/>
        </w:rPr>
        <w:t xml:space="preserve"> events</w:t>
      </w:r>
      <w:r w:rsidR="00587996" w:rsidRPr="00FA0FAF">
        <w:rPr>
          <w:rFonts w:ascii="Franklin Gothic Book" w:eastAsia="Times New Roman" w:hAnsi="Franklin Gothic Book" w:cs="Arial"/>
          <w:color w:val="232323"/>
          <w:sz w:val="20"/>
          <w:szCs w:val="20"/>
          <w:lang w:eastAsia="en-AU"/>
        </w:rPr>
        <w:t xml:space="preserve">. </w:t>
      </w:r>
      <w:r w:rsidR="007F4A1D" w:rsidRPr="00FA0FAF">
        <w:rPr>
          <w:rFonts w:ascii="Franklin Gothic Book" w:eastAsia="Times New Roman" w:hAnsi="Franklin Gothic Book" w:cs="Arial"/>
          <w:color w:val="232323"/>
          <w:sz w:val="20"/>
          <w:szCs w:val="20"/>
          <w:lang w:eastAsia="en-AU"/>
        </w:rPr>
        <w:t xml:space="preserve">A key </w:t>
      </w:r>
      <w:r w:rsidR="001B5B89">
        <w:rPr>
          <w:rFonts w:ascii="Franklin Gothic Book" w:eastAsia="Times New Roman" w:hAnsi="Franklin Gothic Book" w:cs="Arial"/>
          <w:color w:val="232323"/>
          <w:sz w:val="20"/>
          <w:szCs w:val="20"/>
          <w:lang w:eastAsia="en-AU"/>
        </w:rPr>
        <w:t>issue</w:t>
      </w:r>
      <w:r w:rsidR="007F4A1D" w:rsidRPr="00FA0FAF">
        <w:rPr>
          <w:rFonts w:ascii="Franklin Gothic Book" w:eastAsia="Times New Roman" w:hAnsi="Franklin Gothic Book" w:cs="Arial"/>
          <w:color w:val="232323"/>
          <w:sz w:val="20"/>
          <w:szCs w:val="20"/>
          <w:lang w:eastAsia="en-AU"/>
        </w:rPr>
        <w:t xml:space="preserve"> related to the loss of </w:t>
      </w:r>
      <w:r w:rsidR="001B5B89">
        <w:rPr>
          <w:rFonts w:ascii="Franklin Gothic Book" w:eastAsia="Times New Roman" w:hAnsi="Franklin Gothic Book" w:cs="Arial"/>
          <w:color w:val="232323"/>
          <w:sz w:val="20"/>
          <w:szCs w:val="20"/>
          <w:lang w:eastAsia="en-AU"/>
        </w:rPr>
        <w:t xml:space="preserve">iconic </w:t>
      </w:r>
      <w:r w:rsidR="007F4A1D" w:rsidRPr="00FA0FAF">
        <w:rPr>
          <w:rFonts w:ascii="Franklin Gothic Book" w:eastAsia="Times New Roman" w:hAnsi="Franklin Gothic Book" w:cs="Arial"/>
          <w:color w:val="232323"/>
          <w:sz w:val="20"/>
          <w:szCs w:val="20"/>
          <w:lang w:eastAsia="en-AU"/>
        </w:rPr>
        <w:t xml:space="preserve">native fish, </w:t>
      </w:r>
      <w:r w:rsidR="00587996" w:rsidRPr="00FA0FAF">
        <w:rPr>
          <w:rFonts w:ascii="Franklin Gothic Book" w:eastAsia="Times New Roman" w:hAnsi="Franklin Gothic Book" w:cs="Arial"/>
          <w:color w:val="232323"/>
          <w:sz w:val="20"/>
          <w:szCs w:val="20"/>
          <w:lang w:eastAsia="en-AU"/>
        </w:rPr>
        <w:t xml:space="preserve">as </w:t>
      </w:r>
      <w:r w:rsidR="007F4A1D" w:rsidRPr="00FA0FAF">
        <w:rPr>
          <w:rFonts w:ascii="Franklin Gothic Book" w:eastAsia="Times New Roman" w:hAnsi="Franklin Gothic Book" w:cs="Arial"/>
          <w:color w:val="232323"/>
          <w:sz w:val="20"/>
          <w:szCs w:val="20"/>
          <w:lang w:eastAsia="en-AU"/>
        </w:rPr>
        <w:t>large bodied native fish</w:t>
      </w:r>
      <w:r w:rsidR="001B5B89">
        <w:rPr>
          <w:rFonts w:ascii="Franklin Gothic Book" w:eastAsia="Times New Roman" w:hAnsi="Franklin Gothic Book" w:cs="Arial"/>
          <w:color w:val="232323"/>
          <w:sz w:val="20"/>
          <w:szCs w:val="20"/>
          <w:lang w:eastAsia="en-AU"/>
        </w:rPr>
        <w:t xml:space="preserve"> were observed</w:t>
      </w:r>
      <w:r w:rsidR="007F4A1D" w:rsidRPr="00FA0FAF">
        <w:rPr>
          <w:rFonts w:ascii="Franklin Gothic Book" w:eastAsia="Times New Roman" w:hAnsi="Franklin Gothic Book" w:cs="Arial"/>
          <w:color w:val="232323"/>
          <w:sz w:val="20"/>
          <w:szCs w:val="20"/>
          <w:lang w:eastAsia="en-AU"/>
        </w:rPr>
        <w:t xml:space="preserve"> flo</w:t>
      </w:r>
      <w:r w:rsidR="00032D3A">
        <w:rPr>
          <w:rFonts w:ascii="Franklin Gothic Book" w:eastAsia="Times New Roman" w:hAnsi="Franklin Gothic Book" w:cs="Arial"/>
          <w:color w:val="232323"/>
          <w:sz w:val="20"/>
          <w:szCs w:val="20"/>
          <w:lang w:eastAsia="en-AU"/>
        </w:rPr>
        <w:t xml:space="preserve">ating down the river </w:t>
      </w:r>
      <w:r w:rsidR="00BA49B6">
        <w:rPr>
          <w:rFonts w:ascii="Franklin Gothic Book" w:eastAsia="Times New Roman" w:hAnsi="Franklin Gothic Book" w:cs="Arial"/>
          <w:color w:val="232323"/>
          <w:sz w:val="20"/>
          <w:szCs w:val="20"/>
          <w:lang w:eastAsia="en-AU"/>
        </w:rPr>
        <w:t>or washed on up on riverbanks.</w:t>
      </w:r>
      <w:r w:rsidR="005A6A85" w:rsidRPr="00FA0FAF">
        <w:rPr>
          <w:rFonts w:ascii="Franklin Gothic Book" w:eastAsia="Times New Roman" w:hAnsi="Franklin Gothic Book" w:cs="Arial"/>
          <w:color w:val="232323"/>
          <w:sz w:val="20"/>
          <w:szCs w:val="20"/>
          <w:lang w:eastAsia="en-AU"/>
        </w:rPr>
        <w:t xml:space="preserve"> </w:t>
      </w:r>
      <w:r w:rsidR="001B5B89">
        <w:rPr>
          <w:rFonts w:ascii="Franklin Gothic Book" w:eastAsia="Times New Roman" w:hAnsi="Franklin Gothic Book" w:cs="Arial"/>
          <w:color w:val="232323"/>
          <w:sz w:val="20"/>
          <w:szCs w:val="20"/>
          <w:lang w:eastAsia="en-AU"/>
        </w:rPr>
        <w:t xml:space="preserve"> </w:t>
      </w:r>
      <w:r w:rsidR="00604262">
        <w:rPr>
          <w:rFonts w:ascii="Franklin Gothic Book" w:eastAsia="Times New Roman" w:hAnsi="Franklin Gothic Book" w:cs="Arial"/>
          <w:color w:val="232323"/>
          <w:sz w:val="20"/>
          <w:szCs w:val="20"/>
          <w:lang w:eastAsia="en-AU"/>
        </w:rPr>
        <w:t>Hypoxic</w:t>
      </w:r>
      <w:r w:rsidR="001B5B89">
        <w:rPr>
          <w:rFonts w:ascii="Franklin Gothic Book" w:eastAsia="Times New Roman" w:hAnsi="Franklin Gothic Book" w:cs="Arial"/>
          <w:color w:val="232323"/>
          <w:sz w:val="20"/>
          <w:szCs w:val="20"/>
          <w:lang w:eastAsia="en-AU"/>
        </w:rPr>
        <w:t xml:space="preserve"> blackwater and the drivers of these events</w:t>
      </w:r>
      <w:r w:rsidR="00BA49B6">
        <w:rPr>
          <w:rFonts w:ascii="Franklin Gothic Book" w:eastAsia="Times New Roman" w:hAnsi="Franklin Gothic Book" w:cs="Arial"/>
          <w:color w:val="232323"/>
          <w:sz w:val="20"/>
          <w:szCs w:val="20"/>
          <w:lang w:eastAsia="en-AU"/>
        </w:rPr>
        <w:t xml:space="preserve"> </w:t>
      </w:r>
      <w:r w:rsidR="001B5B89">
        <w:rPr>
          <w:rFonts w:ascii="Franklin Gothic Book" w:eastAsia="Times New Roman" w:hAnsi="Franklin Gothic Book" w:cs="Arial"/>
          <w:color w:val="232323"/>
          <w:sz w:val="20"/>
          <w:szCs w:val="20"/>
          <w:lang w:eastAsia="en-AU"/>
        </w:rPr>
        <w:t>continue to be a key concern to regional communities</w:t>
      </w:r>
      <w:r w:rsidR="00BA49B6">
        <w:rPr>
          <w:rFonts w:ascii="Franklin Gothic Book" w:eastAsia="Times New Roman" w:hAnsi="Franklin Gothic Book" w:cs="Arial"/>
          <w:color w:val="232323"/>
          <w:sz w:val="20"/>
          <w:szCs w:val="20"/>
          <w:lang w:eastAsia="en-AU"/>
        </w:rPr>
        <w:t>.</w:t>
      </w:r>
    </w:p>
    <w:p w14:paraId="7F721FB7" w14:textId="23C2352F" w:rsidR="00587996" w:rsidRPr="00FA0FAF" w:rsidRDefault="001D4EAD" w:rsidP="00587996">
      <w:pPr>
        <w:shd w:val="clear" w:color="auto" w:fill="FFFFFF"/>
        <w:spacing w:line="360" w:lineRule="auto"/>
        <w:ind w:left="-15" w:right="-15"/>
        <w:rPr>
          <w:rFonts w:ascii="Franklin Gothic Book" w:eastAsia="Times New Roman" w:hAnsi="Franklin Gothic Book" w:cs="Arial"/>
          <w:color w:val="232323"/>
          <w:sz w:val="20"/>
          <w:szCs w:val="20"/>
          <w:lang w:eastAsia="en-AU"/>
        </w:rPr>
      </w:pPr>
      <w:r>
        <w:rPr>
          <w:rFonts w:ascii="Franklin Gothic Book" w:eastAsia="Times New Roman" w:hAnsi="Franklin Gothic Book" w:cs="Arial"/>
          <w:color w:val="232323"/>
          <w:sz w:val="20"/>
          <w:szCs w:val="20"/>
          <w:lang w:eastAsia="en-AU"/>
        </w:rPr>
        <w:t>The two</w:t>
      </w:r>
      <w:r w:rsidR="00587996" w:rsidRPr="00FA0FAF">
        <w:rPr>
          <w:rFonts w:ascii="Franklin Gothic Book" w:eastAsia="Times New Roman" w:hAnsi="Franklin Gothic Book" w:cs="Arial"/>
          <w:color w:val="232323"/>
          <w:sz w:val="20"/>
          <w:szCs w:val="20"/>
          <w:lang w:eastAsia="en-AU"/>
        </w:rPr>
        <w:t xml:space="preserve"> common themes </w:t>
      </w:r>
      <w:r w:rsidR="00A37CDD" w:rsidRPr="00FA0FAF">
        <w:rPr>
          <w:rFonts w:ascii="Franklin Gothic Book" w:eastAsia="Times New Roman" w:hAnsi="Franklin Gothic Book" w:cs="Arial"/>
          <w:color w:val="232323"/>
          <w:sz w:val="20"/>
          <w:szCs w:val="20"/>
          <w:lang w:eastAsia="en-AU"/>
        </w:rPr>
        <w:t>reported in the</w:t>
      </w:r>
      <w:r w:rsidR="00587996" w:rsidRPr="00FA0FAF">
        <w:rPr>
          <w:rFonts w:ascii="Franklin Gothic Book" w:eastAsia="Times New Roman" w:hAnsi="Franklin Gothic Book" w:cs="Arial"/>
          <w:color w:val="232323"/>
          <w:sz w:val="20"/>
          <w:szCs w:val="20"/>
          <w:lang w:eastAsia="en-AU"/>
        </w:rPr>
        <w:t xml:space="preserve"> media that </w:t>
      </w:r>
      <w:r w:rsidR="00B21BAD" w:rsidRPr="00FA0FAF">
        <w:rPr>
          <w:rFonts w:ascii="Franklin Gothic Book" w:eastAsia="Times New Roman" w:hAnsi="Franklin Gothic Book" w:cs="Arial"/>
          <w:color w:val="232323"/>
          <w:sz w:val="20"/>
          <w:szCs w:val="20"/>
          <w:lang w:eastAsia="en-AU"/>
        </w:rPr>
        <w:t>reverberated</w:t>
      </w:r>
      <w:r w:rsidR="00587996" w:rsidRPr="00FA0FAF">
        <w:rPr>
          <w:rFonts w:ascii="Franklin Gothic Book" w:eastAsia="Times New Roman" w:hAnsi="Franklin Gothic Book" w:cs="Arial"/>
          <w:color w:val="232323"/>
          <w:sz w:val="20"/>
          <w:szCs w:val="20"/>
          <w:lang w:eastAsia="en-AU"/>
        </w:rPr>
        <w:t xml:space="preserve"> </w:t>
      </w:r>
      <w:r w:rsidR="00A37CDD" w:rsidRPr="00FA0FAF">
        <w:rPr>
          <w:rFonts w:ascii="Franklin Gothic Book" w:eastAsia="Times New Roman" w:hAnsi="Franklin Gothic Book" w:cs="Arial"/>
          <w:color w:val="232323"/>
          <w:sz w:val="20"/>
          <w:szCs w:val="20"/>
          <w:lang w:eastAsia="en-AU"/>
        </w:rPr>
        <w:t>were</w:t>
      </w:r>
      <w:r w:rsidR="00B21BAD" w:rsidRPr="00FA0FAF">
        <w:rPr>
          <w:rFonts w:ascii="Franklin Gothic Book" w:eastAsia="Times New Roman" w:hAnsi="Franklin Gothic Book" w:cs="Arial"/>
          <w:color w:val="232323"/>
          <w:sz w:val="20"/>
          <w:szCs w:val="20"/>
          <w:lang w:eastAsia="en-AU"/>
        </w:rPr>
        <w:t xml:space="preserve"> the</w:t>
      </w:r>
      <w:r w:rsidR="00587996" w:rsidRPr="00FA0FAF">
        <w:rPr>
          <w:rFonts w:ascii="Franklin Gothic Book" w:eastAsia="Times New Roman" w:hAnsi="Franklin Gothic Book" w:cs="Arial"/>
          <w:color w:val="232323"/>
          <w:sz w:val="20"/>
          <w:szCs w:val="20"/>
          <w:lang w:eastAsia="en-AU"/>
        </w:rPr>
        <w:t xml:space="preserve"> sense of frustration, and </w:t>
      </w:r>
      <w:r w:rsidR="001B5B89">
        <w:rPr>
          <w:rFonts w:ascii="Franklin Gothic Book" w:eastAsia="Times New Roman" w:hAnsi="Franklin Gothic Book" w:cs="Arial"/>
          <w:color w:val="232323"/>
          <w:sz w:val="20"/>
          <w:szCs w:val="20"/>
          <w:lang w:eastAsia="en-AU"/>
        </w:rPr>
        <w:t>that the</w:t>
      </w:r>
      <w:r w:rsidR="00587996" w:rsidRPr="00FA0FAF">
        <w:rPr>
          <w:rFonts w:ascii="Franklin Gothic Book" w:eastAsia="Times New Roman" w:hAnsi="Franklin Gothic Book" w:cs="Arial"/>
          <w:color w:val="232323"/>
          <w:sz w:val="20"/>
          <w:szCs w:val="20"/>
          <w:lang w:eastAsia="en-AU"/>
        </w:rPr>
        <w:t xml:space="preserve"> government’s response was insufficient. Also,</w:t>
      </w:r>
      <w:r w:rsidR="005A6A85" w:rsidRPr="00FA0FAF">
        <w:rPr>
          <w:rFonts w:ascii="Franklin Gothic Book" w:eastAsia="Times New Roman" w:hAnsi="Franklin Gothic Book" w:cs="Arial"/>
          <w:color w:val="232323"/>
          <w:sz w:val="20"/>
          <w:szCs w:val="20"/>
          <w:lang w:eastAsia="en-AU"/>
        </w:rPr>
        <w:t xml:space="preserve"> there was </w:t>
      </w:r>
      <w:r w:rsidR="00B21BAD" w:rsidRPr="00FA0FAF">
        <w:rPr>
          <w:rFonts w:ascii="Franklin Gothic Book" w:eastAsia="Times New Roman" w:hAnsi="Franklin Gothic Book" w:cs="Arial"/>
          <w:color w:val="232323"/>
          <w:sz w:val="20"/>
          <w:szCs w:val="20"/>
          <w:lang w:eastAsia="en-AU"/>
        </w:rPr>
        <w:t>a</w:t>
      </w:r>
      <w:r w:rsidR="00587996" w:rsidRPr="00FA0FAF">
        <w:rPr>
          <w:rFonts w:ascii="Franklin Gothic Book" w:eastAsia="Times New Roman" w:hAnsi="Franklin Gothic Book" w:cs="Arial"/>
          <w:color w:val="232323"/>
          <w:sz w:val="20"/>
          <w:szCs w:val="20"/>
          <w:lang w:eastAsia="en-AU"/>
        </w:rPr>
        <w:t xml:space="preserve"> </w:t>
      </w:r>
      <w:r w:rsidR="005A6A85" w:rsidRPr="00FA0FAF">
        <w:rPr>
          <w:rFonts w:ascii="Franklin Gothic Book" w:eastAsia="Times New Roman" w:hAnsi="Franklin Gothic Book" w:cs="Arial"/>
          <w:color w:val="232323"/>
          <w:sz w:val="20"/>
          <w:szCs w:val="20"/>
          <w:lang w:eastAsia="en-AU"/>
        </w:rPr>
        <w:t>perception</w:t>
      </w:r>
      <w:r w:rsidR="00B21BAD" w:rsidRPr="00FA0FAF">
        <w:rPr>
          <w:rFonts w:ascii="Franklin Gothic Book" w:eastAsia="Times New Roman" w:hAnsi="Franklin Gothic Book" w:cs="Arial"/>
          <w:color w:val="232323"/>
          <w:sz w:val="20"/>
          <w:szCs w:val="20"/>
          <w:lang w:eastAsia="en-AU"/>
        </w:rPr>
        <w:t xml:space="preserve"> that</w:t>
      </w:r>
      <w:r w:rsidR="00BA49B6">
        <w:rPr>
          <w:rFonts w:ascii="Franklin Gothic Book" w:eastAsia="Times New Roman" w:hAnsi="Franklin Gothic Book" w:cs="Arial"/>
          <w:color w:val="232323"/>
          <w:sz w:val="20"/>
          <w:szCs w:val="20"/>
          <w:lang w:eastAsia="en-AU"/>
        </w:rPr>
        <w:t xml:space="preserve"> there is a</w:t>
      </w:r>
      <w:r w:rsidR="00587996" w:rsidRPr="00FA0FAF">
        <w:rPr>
          <w:rFonts w:ascii="Franklin Gothic Book" w:eastAsia="Times New Roman" w:hAnsi="Franklin Gothic Book" w:cs="Arial"/>
          <w:color w:val="232323"/>
          <w:sz w:val="20"/>
          <w:szCs w:val="20"/>
          <w:lang w:eastAsia="en-AU"/>
        </w:rPr>
        <w:t xml:space="preserve"> “quick test” </w:t>
      </w:r>
      <w:r w:rsidR="00BA49B6">
        <w:rPr>
          <w:rFonts w:ascii="Franklin Gothic Book" w:eastAsia="Times New Roman" w:hAnsi="Franklin Gothic Book" w:cs="Arial"/>
          <w:color w:val="232323"/>
          <w:sz w:val="20"/>
          <w:szCs w:val="20"/>
          <w:lang w:eastAsia="en-AU"/>
        </w:rPr>
        <w:t>that will</w:t>
      </w:r>
      <w:r w:rsidR="00587996" w:rsidRPr="00FA0FAF">
        <w:rPr>
          <w:rFonts w:ascii="Franklin Gothic Book" w:eastAsia="Times New Roman" w:hAnsi="Franklin Gothic Book" w:cs="Arial"/>
          <w:color w:val="232323"/>
          <w:sz w:val="20"/>
          <w:szCs w:val="20"/>
          <w:lang w:eastAsia="en-AU"/>
        </w:rPr>
        <w:t xml:space="preserve"> yield a definitive answer </w:t>
      </w:r>
      <w:r w:rsidR="001B5B89">
        <w:rPr>
          <w:rFonts w:ascii="Franklin Gothic Book" w:eastAsia="Times New Roman" w:hAnsi="Franklin Gothic Book" w:cs="Arial"/>
          <w:color w:val="232323"/>
          <w:sz w:val="20"/>
          <w:szCs w:val="20"/>
          <w:lang w:eastAsia="en-AU"/>
        </w:rPr>
        <w:t>regarding</w:t>
      </w:r>
      <w:r w:rsidR="00587996" w:rsidRPr="00FA0FAF">
        <w:rPr>
          <w:rFonts w:ascii="Franklin Gothic Book" w:eastAsia="Times New Roman" w:hAnsi="Franklin Gothic Book" w:cs="Arial"/>
          <w:color w:val="232323"/>
          <w:sz w:val="20"/>
          <w:szCs w:val="20"/>
          <w:lang w:eastAsia="en-AU"/>
        </w:rPr>
        <w:t xml:space="preserve"> the triggers, and causes contributing to</w:t>
      </w:r>
      <w:r w:rsidR="005A6A85" w:rsidRPr="00FA0FAF">
        <w:rPr>
          <w:rFonts w:ascii="Franklin Gothic Book" w:eastAsia="Times New Roman" w:hAnsi="Franklin Gothic Book" w:cs="Arial"/>
          <w:color w:val="232323"/>
          <w:sz w:val="20"/>
          <w:szCs w:val="20"/>
          <w:lang w:eastAsia="en-AU"/>
        </w:rPr>
        <w:t xml:space="preserve"> </w:t>
      </w:r>
      <w:r w:rsidR="00B21BAD" w:rsidRPr="00FA0FAF">
        <w:rPr>
          <w:rFonts w:ascii="Franklin Gothic Book" w:eastAsia="Times New Roman" w:hAnsi="Franklin Gothic Book" w:cs="Arial"/>
          <w:color w:val="232323"/>
          <w:sz w:val="20"/>
          <w:szCs w:val="20"/>
          <w:lang w:eastAsia="en-AU"/>
        </w:rPr>
        <w:t xml:space="preserve">a </w:t>
      </w:r>
      <w:r w:rsidR="005A6A85" w:rsidRPr="00FA0FAF">
        <w:rPr>
          <w:rFonts w:ascii="Franklin Gothic Book" w:eastAsia="Times New Roman" w:hAnsi="Franklin Gothic Book" w:cs="Arial"/>
          <w:color w:val="232323"/>
          <w:sz w:val="20"/>
          <w:szCs w:val="20"/>
          <w:lang w:eastAsia="en-AU"/>
        </w:rPr>
        <w:t>rapid decline in dissolved oxygen</w:t>
      </w:r>
      <w:r w:rsidR="00587996" w:rsidRPr="00FA0FAF">
        <w:rPr>
          <w:rFonts w:ascii="Franklin Gothic Book" w:eastAsia="Times New Roman" w:hAnsi="Franklin Gothic Book" w:cs="Arial"/>
          <w:color w:val="232323"/>
          <w:sz w:val="20"/>
          <w:szCs w:val="20"/>
          <w:lang w:eastAsia="en-AU"/>
        </w:rPr>
        <w:t xml:space="preserve">, and </w:t>
      </w:r>
      <w:r w:rsidR="001B5B89">
        <w:rPr>
          <w:rFonts w:ascii="Franklin Gothic Book" w:eastAsia="Times New Roman" w:hAnsi="Franklin Gothic Book" w:cs="Arial"/>
          <w:color w:val="232323"/>
          <w:sz w:val="20"/>
          <w:szCs w:val="20"/>
          <w:lang w:eastAsia="en-AU"/>
        </w:rPr>
        <w:t>any subsequent</w:t>
      </w:r>
      <w:r w:rsidR="00587996" w:rsidRPr="00FA0FAF">
        <w:rPr>
          <w:rFonts w:ascii="Franklin Gothic Book" w:eastAsia="Times New Roman" w:hAnsi="Franklin Gothic Book" w:cs="Arial"/>
          <w:color w:val="232323"/>
          <w:sz w:val="20"/>
          <w:szCs w:val="20"/>
          <w:lang w:eastAsia="en-AU"/>
        </w:rPr>
        <w:t xml:space="preserve"> fish kill</w:t>
      </w:r>
      <w:r w:rsidR="00A37CDD" w:rsidRPr="00FA0FAF">
        <w:rPr>
          <w:rFonts w:ascii="Franklin Gothic Book" w:eastAsia="Times New Roman" w:hAnsi="Franklin Gothic Book" w:cs="Arial"/>
          <w:color w:val="232323"/>
          <w:sz w:val="20"/>
          <w:szCs w:val="20"/>
          <w:lang w:eastAsia="en-AU"/>
        </w:rPr>
        <w:t>. While somewhat misguided, this tends to suggest</w:t>
      </w:r>
      <w:r w:rsidR="00587996" w:rsidRPr="00FA0FAF">
        <w:rPr>
          <w:rFonts w:ascii="Franklin Gothic Book" w:eastAsia="Times New Roman" w:hAnsi="Franklin Gothic Book" w:cs="Arial"/>
          <w:color w:val="232323"/>
          <w:sz w:val="20"/>
          <w:szCs w:val="20"/>
          <w:lang w:eastAsia="en-AU"/>
        </w:rPr>
        <w:t xml:space="preserve"> </w:t>
      </w:r>
      <w:r w:rsidR="00BA49B6">
        <w:rPr>
          <w:rFonts w:ascii="Franklin Gothic Book" w:eastAsia="Times New Roman" w:hAnsi="Franklin Gothic Book" w:cs="Arial"/>
          <w:color w:val="232323"/>
          <w:sz w:val="20"/>
          <w:szCs w:val="20"/>
          <w:lang w:eastAsia="en-AU"/>
        </w:rPr>
        <w:t>the</w:t>
      </w:r>
      <w:r w:rsidR="00587996" w:rsidRPr="00FA0FAF">
        <w:rPr>
          <w:rFonts w:ascii="Franklin Gothic Book" w:eastAsia="Times New Roman" w:hAnsi="Franklin Gothic Book" w:cs="Arial"/>
          <w:color w:val="232323"/>
          <w:sz w:val="20"/>
          <w:szCs w:val="20"/>
          <w:lang w:eastAsia="en-AU"/>
        </w:rPr>
        <w:t xml:space="preserve"> communication approach</w:t>
      </w:r>
      <w:r w:rsidR="005A6A85" w:rsidRPr="00FA0FAF">
        <w:rPr>
          <w:rFonts w:ascii="Franklin Gothic Book" w:eastAsia="Times New Roman" w:hAnsi="Franklin Gothic Book" w:cs="Arial"/>
          <w:color w:val="232323"/>
          <w:sz w:val="20"/>
          <w:szCs w:val="20"/>
          <w:lang w:eastAsia="en-AU"/>
        </w:rPr>
        <w:t xml:space="preserve"> </w:t>
      </w:r>
      <w:r w:rsidR="00BA49B6">
        <w:rPr>
          <w:rFonts w:ascii="Franklin Gothic Book" w:eastAsia="Times New Roman" w:hAnsi="Franklin Gothic Book" w:cs="Arial"/>
          <w:color w:val="232323"/>
          <w:sz w:val="20"/>
          <w:szCs w:val="20"/>
          <w:lang w:eastAsia="en-AU"/>
        </w:rPr>
        <w:t xml:space="preserve">could be improved. </w:t>
      </w:r>
      <w:r w:rsidR="00587996" w:rsidRPr="00FA0FAF">
        <w:rPr>
          <w:rFonts w:ascii="Franklin Gothic Book" w:eastAsia="Times New Roman" w:hAnsi="Franklin Gothic Book" w:cs="Arial"/>
          <w:color w:val="232323"/>
          <w:sz w:val="20"/>
          <w:szCs w:val="20"/>
          <w:lang w:eastAsia="en-AU"/>
        </w:rPr>
        <w:t xml:space="preserve"> </w:t>
      </w:r>
      <w:r w:rsidR="00BA49B6">
        <w:rPr>
          <w:rFonts w:ascii="Franklin Gothic Book" w:eastAsia="Times New Roman" w:hAnsi="Franklin Gothic Book" w:cs="Arial"/>
          <w:color w:val="232323"/>
          <w:sz w:val="20"/>
          <w:szCs w:val="20"/>
          <w:lang w:eastAsia="en-AU"/>
        </w:rPr>
        <w:t>Some</w:t>
      </w:r>
      <w:r w:rsidR="00587996" w:rsidRPr="00FA0FAF">
        <w:rPr>
          <w:rFonts w:ascii="Franklin Gothic Book" w:eastAsia="Times New Roman" w:hAnsi="Franklin Gothic Book" w:cs="Arial"/>
          <w:color w:val="232323"/>
          <w:sz w:val="20"/>
          <w:szCs w:val="20"/>
          <w:lang w:eastAsia="en-AU"/>
        </w:rPr>
        <w:t xml:space="preserve"> </w:t>
      </w:r>
      <w:r w:rsidR="005A6A85" w:rsidRPr="00FA0FAF">
        <w:rPr>
          <w:rFonts w:ascii="Franklin Gothic Book" w:eastAsia="Times New Roman" w:hAnsi="Franklin Gothic Book" w:cs="Arial"/>
          <w:color w:val="232323"/>
          <w:sz w:val="20"/>
          <w:szCs w:val="20"/>
          <w:lang w:eastAsia="en-AU"/>
        </w:rPr>
        <w:t>members</w:t>
      </w:r>
      <w:r w:rsidR="00BA49B6">
        <w:rPr>
          <w:rFonts w:ascii="Franklin Gothic Book" w:eastAsia="Times New Roman" w:hAnsi="Franklin Gothic Book" w:cs="Arial"/>
          <w:color w:val="232323"/>
          <w:sz w:val="20"/>
          <w:szCs w:val="20"/>
          <w:lang w:eastAsia="en-AU"/>
        </w:rPr>
        <w:t xml:space="preserve"> of the community</w:t>
      </w:r>
      <w:r w:rsidR="005A6A85" w:rsidRPr="00FA0FAF">
        <w:rPr>
          <w:rFonts w:ascii="Franklin Gothic Book" w:eastAsia="Times New Roman" w:hAnsi="Franklin Gothic Book" w:cs="Arial"/>
          <w:color w:val="232323"/>
          <w:sz w:val="20"/>
          <w:szCs w:val="20"/>
          <w:lang w:eastAsia="en-AU"/>
        </w:rPr>
        <w:t xml:space="preserve"> have elected to disregard </w:t>
      </w:r>
      <w:r w:rsidR="00A37CDD" w:rsidRPr="00FA0FAF">
        <w:rPr>
          <w:rFonts w:ascii="Franklin Gothic Book" w:eastAsia="Times New Roman" w:hAnsi="Franklin Gothic Book" w:cs="Arial"/>
          <w:color w:val="232323"/>
          <w:sz w:val="20"/>
          <w:szCs w:val="20"/>
          <w:lang w:eastAsia="en-AU"/>
        </w:rPr>
        <w:t>the</w:t>
      </w:r>
      <w:r w:rsidR="00BA49B6">
        <w:rPr>
          <w:rFonts w:ascii="Franklin Gothic Book" w:eastAsia="Times New Roman" w:hAnsi="Franklin Gothic Book" w:cs="Arial"/>
          <w:color w:val="232323"/>
          <w:sz w:val="20"/>
          <w:szCs w:val="20"/>
          <w:lang w:eastAsia="en-AU"/>
        </w:rPr>
        <w:t xml:space="preserve"> information provided at public forums, </w:t>
      </w:r>
      <w:r w:rsidR="00A37CDD" w:rsidRPr="00FA0FAF">
        <w:rPr>
          <w:rFonts w:ascii="Franklin Gothic Book" w:eastAsia="Times New Roman" w:hAnsi="Franklin Gothic Book" w:cs="Arial"/>
          <w:color w:val="232323"/>
          <w:sz w:val="20"/>
          <w:szCs w:val="20"/>
          <w:lang w:eastAsia="en-AU"/>
        </w:rPr>
        <w:t xml:space="preserve">media </w:t>
      </w:r>
      <w:r w:rsidR="00BA49B6">
        <w:rPr>
          <w:rFonts w:ascii="Franklin Gothic Book" w:eastAsia="Times New Roman" w:hAnsi="Franklin Gothic Book" w:cs="Arial"/>
          <w:color w:val="232323"/>
          <w:sz w:val="20"/>
          <w:szCs w:val="20"/>
          <w:lang w:eastAsia="en-AU"/>
        </w:rPr>
        <w:t xml:space="preserve">releases </w:t>
      </w:r>
      <w:r w:rsidR="00A37CDD" w:rsidRPr="00FA0FAF">
        <w:rPr>
          <w:rFonts w:ascii="Franklin Gothic Book" w:eastAsia="Times New Roman" w:hAnsi="Franklin Gothic Book" w:cs="Arial"/>
          <w:color w:val="232323"/>
          <w:sz w:val="20"/>
          <w:szCs w:val="20"/>
          <w:lang w:eastAsia="en-AU"/>
        </w:rPr>
        <w:t>and/or web pages developed by agencies</w:t>
      </w:r>
      <w:r w:rsidR="005A6A85" w:rsidRPr="00FA0FAF">
        <w:rPr>
          <w:rFonts w:ascii="Franklin Gothic Book" w:eastAsia="Times New Roman" w:hAnsi="Franklin Gothic Book" w:cs="Arial"/>
          <w:color w:val="232323"/>
          <w:sz w:val="20"/>
          <w:szCs w:val="20"/>
          <w:lang w:eastAsia="en-AU"/>
        </w:rPr>
        <w:t xml:space="preserve">. </w:t>
      </w:r>
      <w:r w:rsidR="00B21BAD" w:rsidRPr="00FA0FAF">
        <w:rPr>
          <w:rFonts w:ascii="Franklin Gothic Book" w:eastAsia="Times New Roman" w:hAnsi="Franklin Gothic Book" w:cs="Arial"/>
          <w:color w:val="232323"/>
          <w:sz w:val="20"/>
          <w:szCs w:val="20"/>
          <w:lang w:eastAsia="en-AU"/>
        </w:rPr>
        <w:t>Novel approaches to</w:t>
      </w:r>
      <w:r w:rsidR="00BA49B6">
        <w:rPr>
          <w:rFonts w:ascii="Franklin Gothic Book" w:eastAsia="Times New Roman" w:hAnsi="Franklin Gothic Book" w:cs="Arial"/>
          <w:color w:val="232323"/>
          <w:sz w:val="20"/>
          <w:szCs w:val="20"/>
          <w:lang w:eastAsia="en-AU"/>
        </w:rPr>
        <w:t xml:space="preserve"> engage</w:t>
      </w:r>
      <w:r w:rsidR="00B21BAD" w:rsidRPr="00FA0FAF">
        <w:rPr>
          <w:rFonts w:ascii="Franklin Gothic Book" w:eastAsia="Times New Roman" w:hAnsi="Franklin Gothic Book" w:cs="Arial"/>
          <w:color w:val="232323"/>
          <w:sz w:val="20"/>
          <w:szCs w:val="20"/>
          <w:lang w:eastAsia="en-AU"/>
        </w:rPr>
        <w:t xml:space="preserve"> </w:t>
      </w:r>
      <w:r w:rsidR="00BA49B6">
        <w:rPr>
          <w:rFonts w:ascii="Franklin Gothic Book" w:eastAsia="Times New Roman" w:hAnsi="Franklin Gothic Book" w:cs="Arial"/>
          <w:color w:val="232323"/>
          <w:sz w:val="20"/>
          <w:szCs w:val="20"/>
          <w:lang w:eastAsia="en-AU"/>
        </w:rPr>
        <w:t>with the affected communities may</w:t>
      </w:r>
      <w:r w:rsidR="005A6A85" w:rsidRPr="00FA0FAF">
        <w:rPr>
          <w:rFonts w:ascii="Franklin Gothic Book" w:eastAsia="Times New Roman" w:hAnsi="Franklin Gothic Book" w:cs="Arial"/>
          <w:color w:val="232323"/>
          <w:sz w:val="20"/>
          <w:szCs w:val="20"/>
          <w:lang w:eastAsia="en-AU"/>
        </w:rPr>
        <w:t xml:space="preserve"> assist </w:t>
      </w:r>
      <w:r w:rsidR="00BA49B6">
        <w:rPr>
          <w:rFonts w:ascii="Franklin Gothic Book" w:eastAsia="Times New Roman" w:hAnsi="Franklin Gothic Book" w:cs="Arial"/>
          <w:color w:val="232323"/>
          <w:sz w:val="20"/>
          <w:szCs w:val="20"/>
          <w:lang w:eastAsia="en-AU"/>
        </w:rPr>
        <w:t>them to</w:t>
      </w:r>
      <w:r w:rsidR="005A6A85" w:rsidRPr="00FA0FAF">
        <w:rPr>
          <w:rFonts w:ascii="Franklin Gothic Book" w:eastAsia="Times New Roman" w:hAnsi="Franklin Gothic Book" w:cs="Arial"/>
          <w:color w:val="232323"/>
          <w:sz w:val="20"/>
          <w:szCs w:val="20"/>
          <w:lang w:eastAsia="en-AU"/>
        </w:rPr>
        <w:t xml:space="preserve"> </w:t>
      </w:r>
      <w:r w:rsidR="00A37CDD" w:rsidRPr="00FA0FAF">
        <w:rPr>
          <w:rFonts w:ascii="Franklin Gothic Book" w:eastAsia="Times New Roman" w:hAnsi="Franklin Gothic Book" w:cs="Arial"/>
          <w:color w:val="232323"/>
          <w:sz w:val="20"/>
          <w:szCs w:val="20"/>
          <w:lang w:eastAsia="en-AU"/>
        </w:rPr>
        <w:t>grasp</w:t>
      </w:r>
      <w:r w:rsidR="005A6A85" w:rsidRPr="00FA0FAF">
        <w:rPr>
          <w:rFonts w:ascii="Franklin Gothic Book" w:eastAsia="Times New Roman" w:hAnsi="Franklin Gothic Book" w:cs="Arial"/>
          <w:color w:val="232323"/>
          <w:sz w:val="20"/>
          <w:szCs w:val="20"/>
          <w:lang w:eastAsia="en-AU"/>
        </w:rPr>
        <w:t xml:space="preserve"> </w:t>
      </w:r>
      <w:r w:rsidR="00A37CDD" w:rsidRPr="00FA0FAF">
        <w:rPr>
          <w:rFonts w:ascii="Franklin Gothic Book" w:eastAsia="Times New Roman" w:hAnsi="Franklin Gothic Book" w:cs="Arial"/>
          <w:color w:val="232323"/>
          <w:sz w:val="20"/>
          <w:szCs w:val="20"/>
          <w:lang w:eastAsia="en-AU"/>
        </w:rPr>
        <w:t>the complex and interacting factors that trigger</w:t>
      </w:r>
      <w:r w:rsidR="00587996" w:rsidRPr="00FA0FAF">
        <w:rPr>
          <w:rFonts w:ascii="Franklin Gothic Book" w:eastAsia="Times New Roman" w:hAnsi="Franklin Gothic Book" w:cs="Arial"/>
          <w:color w:val="232323"/>
          <w:sz w:val="20"/>
          <w:szCs w:val="20"/>
          <w:lang w:eastAsia="en-AU"/>
        </w:rPr>
        <w:t xml:space="preserve"> hypoxic </w:t>
      </w:r>
      <w:r w:rsidR="00A37CDD" w:rsidRPr="00FA0FAF">
        <w:rPr>
          <w:rFonts w:ascii="Franklin Gothic Book" w:eastAsia="Times New Roman" w:hAnsi="Franklin Gothic Book" w:cs="Arial"/>
          <w:color w:val="232323"/>
          <w:sz w:val="20"/>
          <w:szCs w:val="20"/>
          <w:lang w:eastAsia="en-AU"/>
        </w:rPr>
        <w:t xml:space="preserve">blackwater </w:t>
      </w:r>
      <w:r w:rsidR="00587996" w:rsidRPr="00FA0FAF">
        <w:rPr>
          <w:rFonts w:ascii="Franklin Gothic Book" w:eastAsia="Times New Roman" w:hAnsi="Franklin Gothic Book" w:cs="Arial"/>
          <w:color w:val="232323"/>
          <w:sz w:val="20"/>
          <w:szCs w:val="20"/>
          <w:lang w:eastAsia="en-AU"/>
        </w:rPr>
        <w:t>events</w:t>
      </w:r>
      <w:r w:rsidR="00BA49B6">
        <w:rPr>
          <w:rFonts w:ascii="Franklin Gothic Book" w:eastAsia="Times New Roman" w:hAnsi="Franklin Gothic Book" w:cs="Arial"/>
          <w:color w:val="232323"/>
          <w:sz w:val="20"/>
          <w:szCs w:val="20"/>
          <w:lang w:eastAsia="en-AU"/>
        </w:rPr>
        <w:t>.</w:t>
      </w:r>
    </w:p>
    <w:p w14:paraId="33FEBDED" w14:textId="368BB4A9" w:rsidR="005A6A85" w:rsidRPr="00FA0FAF" w:rsidRDefault="005A6A85" w:rsidP="00587996">
      <w:pPr>
        <w:shd w:val="clear" w:color="auto" w:fill="FFFFFF"/>
        <w:spacing w:line="360" w:lineRule="auto"/>
        <w:ind w:right="-15"/>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It is</w:t>
      </w:r>
      <w:r w:rsidR="00587996" w:rsidRPr="00FA0FAF">
        <w:rPr>
          <w:rFonts w:ascii="Franklin Gothic Book" w:eastAsia="Times New Roman" w:hAnsi="Franklin Gothic Book" w:cs="Arial"/>
          <w:color w:val="232323"/>
          <w:sz w:val="20"/>
          <w:szCs w:val="20"/>
          <w:lang w:eastAsia="en-AU"/>
        </w:rPr>
        <w:t xml:space="preserve"> important to </w:t>
      </w:r>
      <w:r w:rsidRPr="00FA0FAF">
        <w:rPr>
          <w:rFonts w:ascii="Franklin Gothic Book" w:eastAsia="Times New Roman" w:hAnsi="Franklin Gothic Book" w:cs="Arial"/>
          <w:color w:val="232323"/>
          <w:sz w:val="20"/>
          <w:szCs w:val="20"/>
          <w:lang w:eastAsia="en-AU"/>
        </w:rPr>
        <w:t>provide the community with</w:t>
      </w:r>
      <w:r w:rsidR="00587996" w:rsidRPr="00FA0FAF">
        <w:rPr>
          <w:rFonts w:ascii="Franklin Gothic Book" w:eastAsia="Times New Roman" w:hAnsi="Franklin Gothic Book" w:cs="Arial"/>
          <w:color w:val="232323"/>
          <w:sz w:val="20"/>
          <w:szCs w:val="20"/>
          <w:lang w:eastAsia="en-AU"/>
        </w:rPr>
        <w:t xml:space="preserve"> information that</w:t>
      </w:r>
      <w:r w:rsidRPr="00FA0FAF">
        <w:rPr>
          <w:rFonts w:ascii="Franklin Gothic Book" w:eastAsia="Times New Roman" w:hAnsi="Franklin Gothic Book" w:cs="Arial"/>
          <w:color w:val="232323"/>
          <w:sz w:val="20"/>
          <w:szCs w:val="20"/>
          <w:lang w:eastAsia="en-AU"/>
        </w:rPr>
        <w:t xml:space="preserve"> clearly</w:t>
      </w:r>
      <w:r w:rsidR="00587996" w:rsidRPr="00FA0FAF">
        <w:rPr>
          <w:rFonts w:ascii="Franklin Gothic Book" w:eastAsia="Times New Roman" w:hAnsi="Franklin Gothic Book" w:cs="Arial"/>
          <w:color w:val="232323"/>
          <w:sz w:val="20"/>
          <w:szCs w:val="20"/>
          <w:lang w:eastAsia="en-AU"/>
        </w:rPr>
        <w:t xml:space="preserve"> explains </w:t>
      </w:r>
      <w:r w:rsidRPr="00FA0FAF">
        <w:rPr>
          <w:rFonts w:ascii="Franklin Gothic Book" w:eastAsia="Times New Roman" w:hAnsi="Franklin Gothic Book" w:cs="Arial"/>
          <w:color w:val="232323"/>
          <w:sz w:val="20"/>
          <w:szCs w:val="20"/>
          <w:lang w:eastAsia="en-AU"/>
        </w:rPr>
        <w:t>the actions</w:t>
      </w:r>
      <w:r w:rsidR="00587996" w:rsidRPr="00FA0FAF">
        <w:rPr>
          <w:rFonts w:ascii="Franklin Gothic Book" w:eastAsia="Times New Roman" w:hAnsi="Franklin Gothic Book" w:cs="Arial"/>
          <w:color w:val="232323"/>
          <w:sz w:val="20"/>
          <w:szCs w:val="20"/>
          <w:lang w:eastAsia="en-AU"/>
        </w:rPr>
        <w:t xml:space="preserve"> </w:t>
      </w:r>
      <w:r w:rsidRPr="00FA0FAF">
        <w:rPr>
          <w:rFonts w:ascii="Franklin Gothic Book" w:eastAsia="Times New Roman" w:hAnsi="Franklin Gothic Book" w:cs="Arial"/>
          <w:color w:val="232323"/>
          <w:sz w:val="20"/>
          <w:szCs w:val="20"/>
          <w:lang w:eastAsia="en-AU"/>
        </w:rPr>
        <w:t>e</w:t>
      </w:r>
      <w:r w:rsidR="00B21BAD" w:rsidRPr="00FA0FAF">
        <w:rPr>
          <w:rFonts w:ascii="Franklin Gothic Book" w:eastAsia="Times New Roman" w:hAnsi="Franklin Gothic Book" w:cs="Arial"/>
          <w:color w:val="232323"/>
          <w:sz w:val="20"/>
          <w:szCs w:val="20"/>
          <w:lang w:eastAsia="en-AU"/>
        </w:rPr>
        <w:t>nvironmental water holders propose</w:t>
      </w:r>
      <w:r w:rsidR="00587996" w:rsidRPr="00FA0FAF">
        <w:rPr>
          <w:rFonts w:ascii="Franklin Gothic Book" w:eastAsia="Times New Roman" w:hAnsi="Franklin Gothic Book" w:cs="Arial"/>
          <w:color w:val="232323"/>
          <w:sz w:val="20"/>
          <w:szCs w:val="20"/>
          <w:lang w:eastAsia="en-AU"/>
        </w:rPr>
        <w:t>, what is understood, and what is not</w:t>
      </w:r>
      <w:r w:rsidR="00BA49B6">
        <w:rPr>
          <w:rFonts w:ascii="Franklin Gothic Book" w:eastAsia="Times New Roman" w:hAnsi="Franklin Gothic Book" w:cs="Arial"/>
          <w:color w:val="232323"/>
          <w:sz w:val="20"/>
          <w:szCs w:val="20"/>
          <w:lang w:eastAsia="en-AU"/>
        </w:rPr>
        <w:t xml:space="preserve"> during emergency situations</w:t>
      </w:r>
      <w:r w:rsidR="00587996" w:rsidRPr="00FA0FAF">
        <w:rPr>
          <w:rFonts w:ascii="Franklin Gothic Book" w:eastAsia="Times New Roman" w:hAnsi="Franklin Gothic Book" w:cs="Arial"/>
          <w:color w:val="232323"/>
          <w:sz w:val="20"/>
          <w:szCs w:val="20"/>
          <w:lang w:eastAsia="en-AU"/>
        </w:rPr>
        <w:t>. Any fish kill investigation will take time</w:t>
      </w:r>
      <w:r w:rsidRPr="00FA0FAF">
        <w:rPr>
          <w:rFonts w:ascii="Franklin Gothic Book" w:eastAsia="Times New Roman" w:hAnsi="Franklin Gothic Book" w:cs="Arial"/>
          <w:color w:val="232323"/>
          <w:sz w:val="20"/>
          <w:szCs w:val="20"/>
          <w:lang w:eastAsia="en-AU"/>
        </w:rPr>
        <w:t>,</w:t>
      </w:r>
      <w:r w:rsidR="00587996" w:rsidRPr="00FA0FAF">
        <w:rPr>
          <w:rFonts w:ascii="Franklin Gothic Book" w:eastAsia="Times New Roman" w:hAnsi="Franklin Gothic Book" w:cs="Arial"/>
          <w:color w:val="232323"/>
          <w:sz w:val="20"/>
          <w:szCs w:val="20"/>
          <w:lang w:eastAsia="en-AU"/>
        </w:rPr>
        <w:t xml:space="preserve"> and </w:t>
      </w:r>
      <w:r w:rsidR="001970E7" w:rsidRPr="00FA0FAF">
        <w:rPr>
          <w:rFonts w:ascii="Franklin Gothic Book" w:eastAsia="Times New Roman" w:hAnsi="Franklin Gothic Book" w:cs="Arial"/>
          <w:color w:val="232323"/>
          <w:sz w:val="20"/>
          <w:szCs w:val="20"/>
          <w:lang w:eastAsia="en-AU"/>
        </w:rPr>
        <w:t xml:space="preserve">there are </w:t>
      </w:r>
      <w:r w:rsidR="00587996" w:rsidRPr="00FA0FAF">
        <w:rPr>
          <w:rFonts w:ascii="Franklin Gothic Book" w:eastAsia="Times New Roman" w:hAnsi="Franklin Gothic Book" w:cs="Arial"/>
          <w:color w:val="232323"/>
          <w:sz w:val="20"/>
          <w:szCs w:val="20"/>
          <w:lang w:eastAsia="en-AU"/>
        </w:rPr>
        <w:t>protocols</w:t>
      </w:r>
      <w:r w:rsidR="00587996" w:rsidRPr="00FA0FAF">
        <w:rPr>
          <w:rFonts w:ascii="Franklin Gothic Book" w:hAnsi="Franklin Gothic Book" w:cs="Arial"/>
        </w:rPr>
        <w:t xml:space="preserve"> </w:t>
      </w:r>
      <w:r w:rsidR="00587996" w:rsidRPr="00FA0FAF">
        <w:rPr>
          <w:rFonts w:ascii="Franklin Gothic Book" w:eastAsia="Times New Roman" w:hAnsi="Franklin Gothic Book" w:cs="Arial"/>
          <w:color w:val="232323"/>
          <w:sz w:val="20"/>
          <w:szCs w:val="20"/>
          <w:lang w:eastAsia="en-AU"/>
        </w:rPr>
        <w:t xml:space="preserve">in </w:t>
      </w:r>
      <w:r w:rsidRPr="00FA0FAF">
        <w:rPr>
          <w:rFonts w:ascii="Franklin Gothic Book" w:eastAsia="Times New Roman" w:hAnsi="Franklin Gothic Book" w:cs="Arial"/>
          <w:color w:val="232323"/>
          <w:sz w:val="20"/>
          <w:szCs w:val="20"/>
          <w:lang w:eastAsia="en-AU"/>
        </w:rPr>
        <w:t xml:space="preserve">place </w:t>
      </w:r>
      <w:r w:rsidR="00587996" w:rsidRPr="00FA0FAF">
        <w:rPr>
          <w:rFonts w:ascii="Franklin Gothic Book" w:eastAsia="Times New Roman" w:hAnsi="Franklin Gothic Book" w:cs="Arial"/>
          <w:color w:val="232323"/>
          <w:sz w:val="20"/>
          <w:szCs w:val="20"/>
          <w:lang w:eastAsia="en-AU"/>
        </w:rPr>
        <w:t>for</w:t>
      </w:r>
      <w:r w:rsidR="001970E7" w:rsidRPr="00FA0FAF">
        <w:rPr>
          <w:rFonts w:ascii="Franklin Gothic Book" w:eastAsia="Times New Roman" w:hAnsi="Franklin Gothic Book" w:cs="Arial"/>
          <w:color w:val="232323"/>
          <w:sz w:val="20"/>
          <w:szCs w:val="20"/>
          <w:lang w:eastAsia="en-AU"/>
        </w:rPr>
        <w:t xml:space="preserve"> </w:t>
      </w:r>
      <w:r w:rsidRPr="00FA0FAF">
        <w:rPr>
          <w:rFonts w:ascii="Franklin Gothic Book" w:eastAsia="Times New Roman" w:hAnsi="Franklin Gothic Book" w:cs="Arial"/>
          <w:color w:val="232323"/>
          <w:sz w:val="20"/>
          <w:szCs w:val="20"/>
          <w:lang w:eastAsia="en-AU"/>
        </w:rPr>
        <w:t xml:space="preserve">the collection of water </w:t>
      </w:r>
      <w:r w:rsidR="0036227C" w:rsidRPr="00FA0FAF">
        <w:rPr>
          <w:rFonts w:ascii="Franklin Gothic Book" w:eastAsia="Times New Roman" w:hAnsi="Franklin Gothic Book" w:cs="Arial"/>
          <w:color w:val="232323"/>
          <w:sz w:val="20"/>
          <w:szCs w:val="20"/>
          <w:lang w:eastAsia="en-AU"/>
        </w:rPr>
        <w:t>and tissue</w:t>
      </w:r>
      <w:r w:rsidR="00B21BAD" w:rsidRPr="00FA0FAF">
        <w:rPr>
          <w:rFonts w:ascii="Franklin Gothic Book" w:eastAsia="Times New Roman" w:hAnsi="Franklin Gothic Book" w:cs="Arial"/>
          <w:color w:val="232323"/>
          <w:sz w:val="20"/>
          <w:szCs w:val="20"/>
          <w:lang w:eastAsia="en-AU"/>
        </w:rPr>
        <w:t xml:space="preserve"> samples. </w:t>
      </w:r>
      <w:r w:rsidRPr="00FA0FAF">
        <w:rPr>
          <w:rFonts w:ascii="Franklin Gothic Book" w:eastAsia="Times New Roman" w:hAnsi="Franklin Gothic Book" w:cs="Arial"/>
          <w:color w:val="232323"/>
          <w:sz w:val="20"/>
          <w:szCs w:val="20"/>
          <w:lang w:eastAsia="en-AU"/>
        </w:rPr>
        <w:t xml:space="preserve"> </w:t>
      </w:r>
      <w:r w:rsidR="00D04AC2">
        <w:rPr>
          <w:rFonts w:ascii="Franklin Gothic Book" w:eastAsia="Times New Roman" w:hAnsi="Franklin Gothic Book" w:cs="Arial"/>
          <w:color w:val="232323"/>
          <w:sz w:val="20"/>
          <w:szCs w:val="20"/>
          <w:lang w:eastAsia="en-AU"/>
        </w:rPr>
        <w:t xml:space="preserve">While it unclear if any tissue samples from native fish were collected or analysed from the 2016 fish kills, examination in the </w:t>
      </w:r>
      <w:r w:rsidR="001970E7" w:rsidRPr="00FA0FAF">
        <w:rPr>
          <w:rFonts w:ascii="Franklin Gothic Book" w:eastAsia="Times New Roman" w:hAnsi="Franklin Gothic Book" w:cs="Arial"/>
          <w:color w:val="232323"/>
          <w:sz w:val="20"/>
          <w:szCs w:val="20"/>
          <w:lang w:eastAsia="en-AU"/>
        </w:rPr>
        <w:t xml:space="preserve">laboratory, </w:t>
      </w:r>
      <w:r w:rsidR="00D04AC2">
        <w:rPr>
          <w:rFonts w:ascii="Franklin Gothic Book" w:eastAsia="Times New Roman" w:hAnsi="Franklin Gothic Book" w:cs="Arial"/>
          <w:color w:val="232323"/>
          <w:sz w:val="20"/>
          <w:szCs w:val="20"/>
          <w:lang w:eastAsia="en-AU"/>
        </w:rPr>
        <w:t>and</w:t>
      </w:r>
      <w:r w:rsidRPr="00FA0FAF">
        <w:rPr>
          <w:rFonts w:ascii="Franklin Gothic Book" w:eastAsia="Times New Roman" w:hAnsi="Franklin Gothic Book" w:cs="Arial"/>
          <w:color w:val="232323"/>
          <w:sz w:val="20"/>
          <w:szCs w:val="20"/>
          <w:lang w:eastAsia="en-AU"/>
        </w:rPr>
        <w:t xml:space="preserve"> analysis and</w:t>
      </w:r>
      <w:r w:rsidR="001970E7" w:rsidRPr="00FA0FAF">
        <w:rPr>
          <w:rFonts w:ascii="Franklin Gothic Book" w:eastAsia="Times New Roman" w:hAnsi="Franklin Gothic Book" w:cs="Arial"/>
          <w:color w:val="232323"/>
          <w:sz w:val="20"/>
          <w:szCs w:val="20"/>
          <w:lang w:eastAsia="en-AU"/>
        </w:rPr>
        <w:t xml:space="preserve"> results are not immediate. </w:t>
      </w:r>
      <w:r w:rsidRPr="00FA0FAF">
        <w:rPr>
          <w:rFonts w:ascii="Franklin Gothic Book" w:eastAsia="Times New Roman" w:hAnsi="Franklin Gothic Book" w:cs="Arial"/>
          <w:color w:val="232323"/>
          <w:sz w:val="20"/>
          <w:szCs w:val="20"/>
          <w:lang w:eastAsia="en-AU"/>
        </w:rPr>
        <w:t>Generally</w:t>
      </w:r>
      <w:r w:rsidR="00BA49B6">
        <w:rPr>
          <w:rFonts w:ascii="Franklin Gothic Book" w:eastAsia="Times New Roman" w:hAnsi="Franklin Gothic Book" w:cs="Arial"/>
          <w:color w:val="232323"/>
          <w:sz w:val="20"/>
          <w:szCs w:val="20"/>
          <w:lang w:eastAsia="en-AU"/>
        </w:rPr>
        <w:t>,</w:t>
      </w:r>
      <w:r w:rsidRPr="00FA0FAF">
        <w:rPr>
          <w:rFonts w:ascii="Franklin Gothic Book" w:eastAsia="Times New Roman" w:hAnsi="Franklin Gothic Book" w:cs="Arial"/>
          <w:color w:val="232323"/>
          <w:sz w:val="20"/>
          <w:szCs w:val="20"/>
          <w:lang w:eastAsia="en-AU"/>
        </w:rPr>
        <w:t xml:space="preserve"> it can</w:t>
      </w:r>
      <w:r w:rsidR="00587996" w:rsidRPr="00FA0FAF">
        <w:rPr>
          <w:rFonts w:ascii="Franklin Gothic Book" w:eastAsia="Times New Roman" w:hAnsi="Franklin Gothic Book" w:cs="Arial"/>
          <w:color w:val="232323"/>
          <w:sz w:val="20"/>
          <w:szCs w:val="20"/>
          <w:lang w:eastAsia="en-AU"/>
        </w:rPr>
        <w:t xml:space="preserve"> take two weeks from</w:t>
      </w:r>
      <w:r w:rsidR="001970E7" w:rsidRPr="00FA0FAF">
        <w:rPr>
          <w:rFonts w:ascii="Franklin Gothic Book" w:eastAsia="Times New Roman" w:hAnsi="Franklin Gothic Book" w:cs="Arial"/>
          <w:color w:val="232323"/>
          <w:sz w:val="20"/>
          <w:szCs w:val="20"/>
          <w:lang w:eastAsia="en-AU"/>
        </w:rPr>
        <w:t xml:space="preserve"> sample</w:t>
      </w:r>
      <w:r w:rsidRPr="00FA0FAF">
        <w:rPr>
          <w:rFonts w:ascii="Franklin Gothic Book" w:eastAsia="Times New Roman" w:hAnsi="Franklin Gothic Book" w:cs="Arial"/>
          <w:color w:val="232323"/>
          <w:sz w:val="20"/>
          <w:szCs w:val="20"/>
          <w:lang w:eastAsia="en-AU"/>
        </w:rPr>
        <w:t xml:space="preserve"> submission to the release of the results, and this lag time means </w:t>
      </w:r>
      <w:r w:rsidR="00BA49B6">
        <w:rPr>
          <w:rFonts w:ascii="Franklin Gothic Book" w:eastAsia="Times New Roman" w:hAnsi="Franklin Gothic Book" w:cs="Arial"/>
          <w:color w:val="232323"/>
          <w:sz w:val="20"/>
          <w:szCs w:val="20"/>
          <w:lang w:eastAsia="en-AU"/>
        </w:rPr>
        <w:t>there is a communicat</w:t>
      </w:r>
      <w:r w:rsidR="00D04AC2">
        <w:rPr>
          <w:rFonts w:ascii="Franklin Gothic Book" w:eastAsia="Times New Roman" w:hAnsi="Franklin Gothic Book" w:cs="Arial"/>
          <w:color w:val="232323"/>
          <w:sz w:val="20"/>
          <w:szCs w:val="20"/>
          <w:lang w:eastAsia="en-AU"/>
        </w:rPr>
        <w:t>ion void.  Standard laboratory water analysis similarly has a considerable lag time from the point of field collection to data analysis.</w:t>
      </w:r>
    </w:p>
    <w:p w14:paraId="58379CCD" w14:textId="4EC90909" w:rsidR="00587996" w:rsidRPr="00FA0FAF" w:rsidRDefault="00587996" w:rsidP="00587996">
      <w:pPr>
        <w:shd w:val="clear" w:color="auto" w:fill="FFFFFF"/>
        <w:spacing w:line="360" w:lineRule="auto"/>
        <w:ind w:right="-15"/>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The best practice guidelines to ensure public concerns are either allayed or addressed as quickly as possible comprise:</w:t>
      </w:r>
    </w:p>
    <w:p w14:paraId="68873EE9" w14:textId="6219058E" w:rsidR="00587996" w:rsidRPr="00FA0FAF" w:rsidRDefault="00587996" w:rsidP="00B75D49">
      <w:pPr>
        <w:pStyle w:val="ListParagraph"/>
        <w:numPr>
          <w:ilvl w:val="0"/>
          <w:numId w:val="2"/>
        </w:numPr>
        <w:shd w:val="clear" w:color="auto" w:fill="FFFFFF"/>
        <w:spacing w:line="360" w:lineRule="auto"/>
        <w:ind w:right="-15"/>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 xml:space="preserve">a multimedia and coordinated communication approach through local newspapers, websites and electronic pamphlets </w:t>
      </w:r>
      <w:r w:rsidR="00B21BAD" w:rsidRPr="00FA0FAF">
        <w:rPr>
          <w:rFonts w:ascii="Franklin Gothic Book" w:eastAsia="Times New Roman" w:hAnsi="Franklin Gothic Book" w:cs="Arial"/>
          <w:color w:val="232323"/>
          <w:sz w:val="20"/>
          <w:szCs w:val="20"/>
          <w:lang w:eastAsia="en-AU"/>
        </w:rPr>
        <w:t>and direct face to face meetings in the community</w:t>
      </w:r>
    </w:p>
    <w:p w14:paraId="278553B4" w14:textId="07E135B0" w:rsidR="00587996" w:rsidRPr="00FA0FAF" w:rsidRDefault="00587996" w:rsidP="00B75D49">
      <w:pPr>
        <w:pStyle w:val="ListParagraph"/>
        <w:numPr>
          <w:ilvl w:val="0"/>
          <w:numId w:val="1"/>
        </w:numPr>
        <w:shd w:val="clear" w:color="auto" w:fill="FFFFFF"/>
        <w:spacing w:line="360" w:lineRule="auto"/>
        <w:ind w:right="-15"/>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increased media coverage of blackwater events, and</w:t>
      </w:r>
      <w:r w:rsidR="00B21BAD" w:rsidRPr="00FA0FAF">
        <w:rPr>
          <w:rFonts w:ascii="Franklin Gothic Book" w:eastAsia="Times New Roman" w:hAnsi="Franklin Gothic Book" w:cs="Arial"/>
          <w:color w:val="232323"/>
          <w:sz w:val="20"/>
          <w:szCs w:val="20"/>
          <w:lang w:eastAsia="en-AU"/>
        </w:rPr>
        <w:t xml:space="preserve"> </w:t>
      </w:r>
      <w:r w:rsidR="00BA49B6">
        <w:rPr>
          <w:rFonts w:ascii="Franklin Gothic Book" w:eastAsia="Times New Roman" w:hAnsi="Franklin Gothic Book" w:cs="Arial"/>
          <w:color w:val="232323"/>
          <w:sz w:val="20"/>
          <w:szCs w:val="20"/>
          <w:lang w:eastAsia="en-AU"/>
        </w:rPr>
        <w:t xml:space="preserve">imagery of </w:t>
      </w:r>
      <w:r w:rsidR="003E3840">
        <w:rPr>
          <w:rFonts w:ascii="Franklin Gothic Book" w:eastAsia="Times New Roman" w:hAnsi="Franklin Gothic Book" w:cs="Arial"/>
          <w:color w:val="232323"/>
          <w:sz w:val="20"/>
          <w:szCs w:val="20"/>
          <w:lang w:eastAsia="en-AU"/>
        </w:rPr>
        <w:t>the</w:t>
      </w:r>
      <w:r w:rsidRPr="00FA0FAF">
        <w:rPr>
          <w:rFonts w:ascii="Franklin Gothic Book" w:eastAsia="Times New Roman" w:hAnsi="Franklin Gothic Book" w:cs="Arial"/>
          <w:color w:val="232323"/>
          <w:sz w:val="20"/>
          <w:szCs w:val="20"/>
          <w:lang w:eastAsia="en-AU"/>
        </w:rPr>
        <w:t xml:space="preserve"> sites where fish kills are likely to occur</w:t>
      </w:r>
      <w:r w:rsidR="003E3840">
        <w:rPr>
          <w:rFonts w:ascii="Franklin Gothic Book" w:eastAsia="Times New Roman" w:hAnsi="Franklin Gothic Book" w:cs="Arial"/>
          <w:color w:val="232323"/>
          <w:sz w:val="20"/>
          <w:szCs w:val="20"/>
          <w:lang w:eastAsia="en-AU"/>
        </w:rPr>
        <w:t xml:space="preserve"> or have </w:t>
      </w:r>
      <w:r w:rsidR="00FA52DB">
        <w:rPr>
          <w:rFonts w:ascii="Franklin Gothic Book" w:eastAsia="Times New Roman" w:hAnsi="Franklin Gothic Book" w:cs="Arial"/>
          <w:color w:val="232323"/>
          <w:sz w:val="20"/>
          <w:szCs w:val="20"/>
          <w:lang w:eastAsia="en-AU"/>
        </w:rPr>
        <w:t>occurred</w:t>
      </w:r>
    </w:p>
    <w:p w14:paraId="40E8D8D0" w14:textId="190C541F" w:rsidR="00587996" w:rsidRPr="00FA0FAF" w:rsidRDefault="00587996" w:rsidP="00B75D49">
      <w:pPr>
        <w:pStyle w:val="ListParagraph"/>
        <w:numPr>
          <w:ilvl w:val="0"/>
          <w:numId w:val="1"/>
        </w:numPr>
        <w:shd w:val="clear" w:color="auto" w:fill="FFFFFF"/>
        <w:spacing w:line="360" w:lineRule="auto"/>
        <w:ind w:right="-15"/>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 xml:space="preserve">a description of the actions or investigations being undertaken by agencies </w:t>
      </w:r>
      <w:r w:rsidR="00BC2D71">
        <w:rPr>
          <w:rFonts w:ascii="Franklin Gothic Book" w:eastAsia="Times New Roman" w:hAnsi="Franklin Gothic Book" w:cs="Arial"/>
          <w:color w:val="232323"/>
          <w:sz w:val="20"/>
          <w:szCs w:val="20"/>
          <w:lang w:eastAsia="en-AU"/>
        </w:rPr>
        <w:t>including mitigation measures such as</w:t>
      </w:r>
      <w:r w:rsidRPr="00FA0FAF">
        <w:rPr>
          <w:rFonts w:ascii="Franklin Gothic Book" w:eastAsia="Times New Roman" w:hAnsi="Franklin Gothic Book" w:cs="Arial"/>
          <w:color w:val="232323"/>
          <w:sz w:val="20"/>
          <w:szCs w:val="20"/>
          <w:lang w:eastAsia="en-AU"/>
        </w:rPr>
        <w:t xml:space="preserve"> environmental watering to limit the impact of hypoxic water.</w:t>
      </w:r>
    </w:p>
    <w:p w14:paraId="64AAAA43" w14:textId="77777777" w:rsidR="005707FE" w:rsidRPr="00FA0FAF" w:rsidRDefault="005707FE">
      <w:pPr>
        <w:rPr>
          <w:rFonts w:ascii="Franklin Gothic Book" w:eastAsiaTheme="majorEastAsia" w:hAnsi="Franklin Gothic Book" w:cs="Arial"/>
          <w:color w:val="067479" w:themeColor="accent6" w:themeShade="BF"/>
          <w:sz w:val="28"/>
          <w:szCs w:val="28"/>
        </w:rPr>
      </w:pPr>
      <w:r w:rsidRPr="00FA0FAF">
        <w:rPr>
          <w:rFonts w:ascii="Franklin Gothic Book" w:hAnsi="Franklin Gothic Book"/>
        </w:rPr>
        <w:br w:type="page"/>
      </w:r>
    </w:p>
    <w:p w14:paraId="4B254E97" w14:textId="170B1DFE" w:rsidR="00784724" w:rsidRPr="00FA0FAF" w:rsidRDefault="00CB6DE0" w:rsidP="00641A07">
      <w:pPr>
        <w:pStyle w:val="Heading3"/>
        <w:rPr>
          <w:rFonts w:ascii="Franklin Gothic Book" w:hAnsi="Franklin Gothic Book"/>
        </w:rPr>
      </w:pPr>
      <w:bookmarkStart w:id="277" w:name="_Toc486428344"/>
      <w:bookmarkStart w:id="278" w:name="_Toc366742124"/>
      <w:r w:rsidRPr="00FA0FAF">
        <w:rPr>
          <w:rFonts w:ascii="Franklin Gothic Book" w:hAnsi="Franklin Gothic Book"/>
        </w:rPr>
        <w:t xml:space="preserve">Appendix 2 - </w:t>
      </w:r>
      <w:r w:rsidR="0036227C" w:rsidRPr="00FA0FAF">
        <w:rPr>
          <w:rFonts w:ascii="Franklin Gothic Book" w:hAnsi="Franklin Gothic Book"/>
        </w:rPr>
        <w:t>Media</w:t>
      </w:r>
      <w:r w:rsidR="00784724" w:rsidRPr="00FA0FAF">
        <w:rPr>
          <w:rFonts w:ascii="Franklin Gothic Book" w:hAnsi="Franklin Gothic Book"/>
        </w:rPr>
        <w:t xml:space="preserve"> </w:t>
      </w:r>
      <w:bookmarkEnd w:id="277"/>
      <w:r w:rsidR="0036227C" w:rsidRPr="00FA0FAF">
        <w:rPr>
          <w:rFonts w:ascii="Franklin Gothic Book" w:hAnsi="Franklin Gothic Book"/>
        </w:rPr>
        <w:t>reports from the 2016 blackwater event</w:t>
      </w:r>
      <w:bookmarkEnd w:id="278"/>
      <w:r w:rsidR="00784724" w:rsidRPr="00FA0FAF">
        <w:rPr>
          <w:rFonts w:ascii="Franklin Gothic Book" w:hAnsi="Franklin Gothic Book"/>
        </w:rPr>
        <w:t xml:space="preserve"> </w:t>
      </w:r>
    </w:p>
    <w:p w14:paraId="6185724E" w14:textId="77777777" w:rsidR="0036227C" w:rsidRPr="00FA0FAF" w:rsidRDefault="0036227C" w:rsidP="0036227C">
      <w:pPr>
        <w:rPr>
          <w:rFonts w:ascii="Franklin Gothic Book" w:hAnsi="Franklin Gothic Book"/>
        </w:rPr>
      </w:pPr>
    </w:p>
    <w:p w14:paraId="7144C36E" w14:textId="77777777" w:rsidR="00784724" w:rsidRPr="00FA0FAF" w:rsidRDefault="00784724" w:rsidP="00641A07">
      <w:pPr>
        <w:pStyle w:val="Heading4"/>
        <w:rPr>
          <w:rFonts w:ascii="Franklin Gothic Book" w:hAnsi="Franklin Gothic Book"/>
          <w:sz w:val="24"/>
          <w:szCs w:val="24"/>
        </w:rPr>
      </w:pPr>
      <w:bookmarkStart w:id="279" w:name="_Toc486257559"/>
      <w:bookmarkStart w:id="280" w:name="_Toc486257775"/>
      <w:bookmarkStart w:id="281" w:name="_Toc486261278"/>
      <w:bookmarkStart w:id="282" w:name="_Toc486428345"/>
      <w:r w:rsidRPr="00FA0FAF">
        <w:rPr>
          <w:rFonts w:ascii="Franklin Gothic Book" w:hAnsi="Franklin Gothic Book"/>
          <w:sz w:val="24"/>
          <w:szCs w:val="24"/>
        </w:rPr>
        <w:t>Murray fish deaths: Blackwater event kills hundreds of cod</w:t>
      </w:r>
      <w:bookmarkEnd w:id="279"/>
      <w:bookmarkEnd w:id="280"/>
      <w:bookmarkEnd w:id="281"/>
      <w:bookmarkEnd w:id="282"/>
    </w:p>
    <w:p w14:paraId="760A4539" w14:textId="77777777" w:rsidR="00784724" w:rsidRPr="00FA0FAF" w:rsidRDefault="00784724" w:rsidP="00784724">
      <w:pPr>
        <w:spacing w:line="276" w:lineRule="auto"/>
        <w:rPr>
          <w:rFonts w:ascii="Franklin Gothic Book" w:hAnsi="Franklin Gothic Book" w:cs="Arial"/>
          <w:color w:val="232323"/>
        </w:rPr>
      </w:pPr>
      <w:r w:rsidRPr="00FA0FAF">
        <w:rPr>
          <w:rFonts w:ascii="Franklin Gothic Book" w:hAnsi="Franklin Gothic Book" w:cs="Arial"/>
          <w:noProof/>
          <w:color w:val="232323"/>
          <w:lang w:eastAsia="en-AU"/>
        </w:rPr>
        <w:drawing>
          <wp:inline distT="0" distB="0" distL="0" distR="0" wp14:anchorId="08F080DC" wp14:editId="0D8C2B1A">
            <wp:extent cx="9525" cy="9525"/>
            <wp:effectExtent l="0" t="0" r="0" b="0"/>
            <wp:docPr id="2" name="Picture 2" descr="http://pixel.tcog.cp1.news.com.au/track/component/article/7881f6e224c470aa9a8c07289ce8a605?esi=true&amp;t_template=s3/chronicle-tg_tlc_storyheader/index&amp;t_product=WeeklyTimesNow&amp;td_device=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xel.tcog.cp1.news.com.au/track/component/article/7881f6e224c470aa9a8c07289ce8a605?esi=true&amp;t_template=s3/chronicle-tg_tlc_storyheader/index&amp;t_product=WeeklyTimesNow&amp;td_device=deskto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30E9C10" w14:textId="77777777" w:rsidR="00784724" w:rsidRPr="00FA0FAF" w:rsidRDefault="00784724" w:rsidP="00784724">
      <w:pPr>
        <w:spacing w:line="276" w:lineRule="auto"/>
        <w:rPr>
          <w:rFonts w:ascii="Franklin Gothic Book" w:hAnsi="Franklin Gothic Book" w:cs="Arial"/>
          <w:color w:val="929292"/>
          <w:sz w:val="20"/>
          <w:szCs w:val="20"/>
        </w:rPr>
      </w:pPr>
      <w:r w:rsidRPr="00FA0FAF">
        <w:rPr>
          <w:rFonts w:ascii="Franklin Gothic Book" w:hAnsi="Franklin Gothic Book" w:cs="Arial"/>
          <w:color w:val="929292"/>
          <w:sz w:val="20"/>
          <w:szCs w:val="20"/>
        </w:rPr>
        <w:t>Author: DALE WEBSTER, the Weekly Times December 2, 2016 4:31pm</w:t>
      </w:r>
    </w:p>
    <w:p w14:paraId="6285CB22" w14:textId="77777777" w:rsidR="00784724" w:rsidRPr="00FA0FAF" w:rsidRDefault="00784724" w:rsidP="00784724">
      <w:pPr>
        <w:spacing w:line="276" w:lineRule="auto"/>
        <w:rPr>
          <w:rFonts w:ascii="Franklin Gothic Book" w:hAnsi="Franklin Gothic Book" w:cs="Arial"/>
          <w:color w:val="232323"/>
        </w:rPr>
      </w:pPr>
      <w:r w:rsidRPr="00FA0FAF">
        <w:rPr>
          <w:rFonts w:ascii="Franklin Gothic Book" w:hAnsi="Franklin Gothic Book" w:cs="Arial"/>
          <w:noProof/>
          <w:color w:val="232323"/>
          <w:sz w:val="20"/>
          <w:szCs w:val="20"/>
          <w:lang w:eastAsia="en-AU"/>
        </w:rPr>
        <w:drawing>
          <wp:inline distT="0" distB="0" distL="0" distR="0" wp14:anchorId="555E3A3E" wp14:editId="1AED4666">
            <wp:extent cx="9525" cy="9525"/>
            <wp:effectExtent l="0" t="0" r="0" b="0"/>
            <wp:docPr id="1" name="Picture 1" descr="http://pixel.tcog.cp1.news.com.au/track/component/article/7881f6e224c470aa9a8c07289ce8a605?esi=true&amp;t_template=s3/chronicle-tg_tlc_storymeta/index&amp;t_product=WeeklyTimesNow&amp;td_device=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xel.tcog.cp1.news.com.au/track/component/article/7881f6e224c470aa9a8c07289ce8a605?esi=true&amp;t_template=s3/chronicle-tg_tlc_storymeta/index&amp;t_product=WeeklyTimesNow&amp;td_device=deskto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E071EFC" w14:textId="45FB6205" w:rsidR="000B5F87" w:rsidRDefault="00784724" w:rsidP="000B5F87">
      <w:pPr>
        <w:spacing w:after="360" w:line="360"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 xml:space="preserve">ABOUT 200 dead and dying Murray cod have been found in an 8km stretch of water near Lake Victoria, where they had made their way looking for oxygen after being caught in a blackwater event. Rod Mackenzie, of Manangatang, said most had suffered too much by the time they got there to survive. Mr Mackenzie said he had only once before seen a blackwater event of this scale, in 2010-2011, which also killed large numbers of Murray cod, crayfish and yabbies over a 700-800km stretch of the </w:t>
      </w:r>
      <w:r w:rsidR="00604262" w:rsidRPr="00FA0FAF">
        <w:rPr>
          <w:rFonts w:ascii="Franklin Gothic Book" w:hAnsi="Franklin Gothic Book" w:cs="Arial"/>
          <w:color w:val="232323"/>
          <w:sz w:val="20"/>
          <w:szCs w:val="20"/>
        </w:rPr>
        <w:t>river. Mr</w:t>
      </w:r>
      <w:r w:rsidRPr="00FA0FAF">
        <w:rPr>
          <w:rFonts w:ascii="Franklin Gothic Book" w:hAnsi="Franklin Gothic Book" w:cs="Arial"/>
          <w:color w:val="232323"/>
          <w:sz w:val="20"/>
          <w:szCs w:val="20"/>
        </w:rPr>
        <w:t xml:space="preserve"> Mackenzie has shot footage of the huge dead cod in the Darling River at Wentworth and the Rufus River, fish that he believes left the main Murray River in their doomed quest for fresh water.</w:t>
      </w:r>
    </w:p>
    <w:p w14:paraId="116365FE" w14:textId="55FBD132" w:rsidR="000B5F87" w:rsidRDefault="00784724" w:rsidP="000B5F87">
      <w:pPr>
        <w:spacing w:after="360" w:line="360"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Angry at the losses, he wants to challenge the Murray Darling Basin Authority on how the management of environmental water may have caused events of this scale.</w:t>
      </w:r>
      <w:r w:rsidR="000B5F87">
        <w:rPr>
          <w:rFonts w:ascii="Franklin Gothic Book" w:hAnsi="Franklin Gothic Book" w:cs="Arial"/>
          <w:color w:val="232323"/>
          <w:sz w:val="20"/>
          <w:szCs w:val="20"/>
        </w:rPr>
        <w:t xml:space="preserve"> </w:t>
      </w:r>
      <w:r w:rsidRPr="00FA0FAF">
        <w:rPr>
          <w:rFonts w:ascii="Franklin Gothic Book" w:hAnsi="Franklin Gothic Book" w:cs="Arial"/>
          <w:color w:val="232323"/>
          <w:sz w:val="20"/>
          <w:szCs w:val="20"/>
        </w:rPr>
        <w:t xml:space="preserve">“We know from spending our lives on the river that what is happening isn’t right,” he </w:t>
      </w:r>
      <w:r w:rsidR="00604262" w:rsidRPr="00FA0FAF">
        <w:rPr>
          <w:rFonts w:ascii="Franklin Gothic Book" w:hAnsi="Franklin Gothic Book" w:cs="Arial"/>
          <w:color w:val="232323"/>
          <w:sz w:val="20"/>
          <w:szCs w:val="20"/>
        </w:rPr>
        <w:t>said. “You</w:t>
      </w:r>
      <w:r w:rsidRPr="00FA0FAF">
        <w:rPr>
          <w:rFonts w:ascii="Franklin Gothic Book" w:hAnsi="Franklin Gothic Book" w:cs="Arial"/>
          <w:color w:val="232323"/>
          <w:sz w:val="20"/>
          <w:szCs w:val="20"/>
        </w:rPr>
        <w:t xml:space="preserve"> have natural blackwater events — no one is disputing that — but generally they are small and localised.”</w:t>
      </w:r>
    </w:p>
    <w:p w14:paraId="13064649" w14:textId="2E0038E6" w:rsidR="00784724" w:rsidRPr="00FA0FAF" w:rsidRDefault="00784724" w:rsidP="000B5F87">
      <w:pPr>
        <w:spacing w:after="360" w:line="360"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 xml:space="preserve">Mr Mackenzie believes environmental water stored for extended periods in forests then picked up by natural floods when the river breaks its banks could be behind the scale of the blackwater </w:t>
      </w:r>
      <w:r w:rsidR="00604262" w:rsidRPr="00FA0FAF">
        <w:rPr>
          <w:rFonts w:ascii="Franklin Gothic Book" w:hAnsi="Franklin Gothic Book" w:cs="Arial"/>
          <w:color w:val="232323"/>
          <w:sz w:val="20"/>
          <w:szCs w:val="20"/>
        </w:rPr>
        <w:t>events. “Never</w:t>
      </w:r>
      <w:r w:rsidRPr="00FA0FAF">
        <w:rPr>
          <w:rFonts w:ascii="Franklin Gothic Book" w:hAnsi="Franklin Gothic Book" w:cs="Arial"/>
          <w:color w:val="232323"/>
          <w:sz w:val="20"/>
          <w:szCs w:val="20"/>
        </w:rPr>
        <w:t xml:space="preserve"> before in history has this happened,” he </w:t>
      </w:r>
      <w:r w:rsidR="00604262" w:rsidRPr="00FA0FAF">
        <w:rPr>
          <w:rFonts w:ascii="Franklin Gothic Book" w:hAnsi="Franklin Gothic Book" w:cs="Arial"/>
          <w:color w:val="232323"/>
          <w:sz w:val="20"/>
          <w:szCs w:val="20"/>
        </w:rPr>
        <w:t>said. “The</w:t>
      </w:r>
      <w:r w:rsidRPr="00FA0FAF">
        <w:rPr>
          <w:rFonts w:ascii="Franklin Gothic Book" w:hAnsi="Franklin Gothic Book" w:cs="Arial"/>
          <w:color w:val="232323"/>
          <w:sz w:val="20"/>
          <w:szCs w:val="20"/>
        </w:rPr>
        <w:t xml:space="preserve"> only link to this is environmental flooding into the bush — did this flood pick up a payload of toxic environmental water that had been held in the Yamba Forest since last summer and drag it down the </w:t>
      </w:r>
      <w:r w:rsidR="00604262" w:rsidRPr="00FA0FAF">
        <w:rPr>
          <w:rFonts w:ascii="Franklin Gothic Book" w:hAnsi="Franklin Gothic Book" w:cs="Arial"/>
          <w:color w:val="232323"/>
          <w:sz w:val="20"/>
          <w:szCs w:val="20"/>
        </w:rPr>
        <w:t>river? “If</w:t>
      </w:r>
      <w:r w:rsidRPr="00FA0FAF">
        <w:rPr>
          <w:rFonts w:ascii="Franklin Gothic Book" w:hAnsi="Franklin Gothic Book" w:cs="Arial"/>
          <w:color w:val="232323"/>
          <w:sz w:val="20"/>
          <w:szCs w:val="20"/>
        </w:rPr>
        <w:t xml:space="preserve"> it’s true what the locals say, and that water has been sitting in 40 degrees in the bush for six months, how much oxygen would it have left in it?”</w:t>
      </w:r>
    </w:p>
    <w:p w14:paraId="532BB118" w14:textId="307D2591" w:rsidR="00784724" w:rsidRPr="00FA0FAF" w:rsidRDefault="00784724" w:rsidP="00784724">
      <w:pPr>
        <w:pStyle w:val="NormalWeb"/>
        <w:spacing w:line="360"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Mr Mackenzie is asking the MDBA to reveal where and how much environmental water was being held for extended periods in forests in the flood-impacted areas, and wants an open discussion whether that could have contributed to the scale of the fish deaths.</w:t>
      </w:r>
      <w:r w:rsidR="000B5F87">
        <w:rPr>
          <w:rFonts w:ascii="Franklin Gothic Book" w:hAnsi="Franklin Gothic Book" w:cs="Arial"/>
          <w:color w:val="232323"/>
          <w:sz w:val="20"/>
          <w:szCs w:val="20"/>
        </w:rPr>
        <w:t xml:space="preserve"> </w:t>
      </w:r>
      <w:r w:rsidRPr="00FA0FAF">
        <w:rPr>
          <w:rFonts w:ascii="Franklin Gothic Book" w:hAnsi="Franklin Gothic Book" w:cs="Arial"/>
          <w:color w:val="232323"/>
          <w:sz w:val="20"/>
          <w:szCs w:val="20"/>
        </w:rPr>
        <w:t>“We don’t want anyone’s head on a chopping block but until they stop just saying this is a natural event and take some sort of responsibility for this they can continue to do this forever — and that’s the scary thing,” he said.</w:t>
      </w:r>
      <w:r w:rsidR="000B5F87">
        <w:rPr>
          <w:rFonts w:ascii="Franklin Gothic Book" w:hAnsi="Franklin Gothic Book" w:cs="Arial"/>
          <w:color w:val="232323"/>
          <w:sz w:val="20"/>
          <w:szCs w:val="20"/>
        </w:rPr>
        <w:t xml:space="preserve"> </w:t>
      </w:r>
      <w:r w:rsidRPr="00FA0FAF">
        <w:rPr>
          <w:rFonts w:ascii="Franklin Gothic Book" w:hAnsi="Franklin Gothic Book" w:cs="Arial"/>
          <w:color w:val="232323"/>
          <w:sz w:val="20"/>
          <w:szCs w:val="20"/>
        </w:rPr>
        <w:t>“If the last two floods have been like this, is the one after this going to be the same and then the one after that? We’ll end up with no fish left in the river.”</w:t>
      </w:r>
    </w:p>
    <w:p w14:paraId="4E35D536" w14:textId="77777777" w:rsidR="00784724" w:rsidRPr="00FA0FAF" w:rsidRDefault="00784724" w:rsidP="00784724">
      <w:pPr>
        <w:pStyle w:val="NormalWeb"/>
        <w:spacing w:line="360"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MDBA environmental management executive director Carl Binning has said previously that the blackwater event had no links to its management of environmental flows and was instead due to the amount of debris that had been washed into the river from plains that had not been flooded for 25 years.</w:t>
      </w:r>
    </w:p>
    <w:p w14:paraId="02415D40" w14:textId="77777777" w:rsidR="00784724" w:rsidRPr="00FA0FAF" w:rsidRDefault="00784724" w:rsidP="00784724">
      <w:pPr>
        <w:pStyle w:val="NormalWeb"/>
        <w:spacing w:line="360"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 xml:space="preserve">“One thing that’s clear is that environmental watering and works programs on the Murray did not give rise to the backwater we’re now seeing,” he said. </w:t>
      </w:r>
    </w:p>
    <w:p w14:paraId="20A3118E"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 xml:space="preserve">Posted 6 Dec 2016, 6:24pmTue 6 Dec 2016, 6:24pm </w:t>
      </w:r>
    </w:p>
    <w:p w14:paraId="2AE53BFF" w14:textId="77777777" w:rsidR="00784724" w:rsidRPr="00FA0FAF" w:rsidRDefault="00784724" w:rsidP="00784724">
      <w:pPr>
        <w:spacing w:line="276" w:lineRule="auto"/>
        <w:rPr>
          <w:rFonts w:ascii="Franklin Gothic Book" w:hAnsi="Franklin Gothic Book" w:cs="Arial"/>
          <w:sz w:val="20"/>
          <w:szCs w:val="20"/>
        </w:rPr>
      </w:pPr>
      <w:r w:rsidRPr="00FA0FAF">
        <w:rPr>
          <w:rFonts w:ascii="Franklin Gothic Book" w:eastAsia="Times New Roman" w:hAnsi="Franklin Gothic Book" w:cs="Arial"/>
          <w:noProof/>
          <w:color w:val="232323"/>
          <w:sz w:val="20"/>
          <w:szCs w:val="20"/>
          <w:lang w:eastAsia="en-AU"/>
        </w:rPr>
        <w:drawing>
          <wp:inline distT="0" distB="0" distL="0" distR="0" wp14:anchorId="1BB283C9" wp14:editId="2A76697F">
            <wp:extent cx="5211215" cy="3476625"/>
            <wp:effectExtent l="0" t="0" r="8890" b="0"/>
            <wp:docPr id="20" name="Picture 20" descr="These dead fish have been pulled out of the Wakool River. ">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se dead fish have been pulled out of the Wakool River. ">
                      <a:hlinkClick r:id="rId100"/>
                    </pic:cNvPr>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215930" cy="3479771"/>
                    </a:xfrm>
                    <a:prstGeom prst="rect">
                      <a:avLst/>
                    </a:prstGeom>
                    <a:noFill/>
                    <a:ln>
                      <a:noFill/>
                    </a:ln>
                  </pic:spPr>
                </pic:pic>
              </a:graphicData>
            </a:graphic>
          </wp:inline>
        </w:drawing>
      </w:r>
    </w:p>
    <w:p w14:paraId="373B7416" w14:textId="77777777" w:rsidR="00784724" w:rsidRPr="00FA0FAF" w:rsidRDefault="002661D1" w:rsidP="00784724">
      <w:pPr>
        <w:keepNext/>
        <w:spacing w:line="276" w:lineRule="auto"/>
        <w:rPr>
          <w:rFonts w:ascii="Franklin Gothic Book" w:eastAsia="Times New Roman" w:hAnsi="Franklin Gothic Book" w:cs="Arial"/>
          <w:color w:val="232323"/>
          <w:sz w:val="18"/>
          <w:szCs w:val="18"/>
          <w:lang w:eastAsia="en-AU"/>
        </w:rPr>
      </w:pPr>
      <w:hyperlink r:id="rId102" w:history="1">
        <w:r w:rsidR="00784724" w:rsidRPr="00FA0FAF">
          <w:rPr>
            <w:rFonts w:ascii="Franklin Gothic Book" w:eastAsia="Times New Roman" w:hAnsi="Franklin Gothic Book" w:cs="Arial"/>
            <w:color w:val="232323"/>
            <w:sz w:val="18"/>
            <w:szCs w:val="18"/>
            <w:lang w:eastAsia="en-AU"/>
          </w:rPr>
          <w:t xml:space="preserve"> </w:t>
        </w:r>
        <w:bookmarkStart w:id="283" w:name="_Toc491876816"/>
        <w:r w:rsidR="00784724" w:rsidRPr="00FA0FAF">
          <w:rPr>
            <w:rFonts w:ascii="Franklin Gothic Book" w:eastAsia="Times New Roman" w:hAnsi="Franklin Gothic Book" w:cs="Arial"/>
            <w:color w:val="232323"/>
            <w:sz w:val="18"/>
            <w:szCs w:val="18"/>
            <w:lang w:eastAsia="en-AU"/>
          </w:rPr>
          <w:t xml:space="preserve">Figure </w:t>
        </w:r>
        <w:r w:rsidR="00784724" w:rsidRPr="00FA0FAF">
          <w:rPr>
            <w:rFonts w:ascii="Franklin Gothic Book" w:eastAsia="Times New Roman" w:hAnsi="Franklin Gothic Book" w:cs="Arial"/>
            <w:color w:val="232323"/>
            <w:sz w:val="18"/>
            <w:szCs w:val="18"/>
            <w:lang w:eastAsia="en-AU"/>
          </w:rPr>
          <w:fldChar w:fldCharType="begin"/>
        </w:r>
        <w:r w:rsidR="00784724" w:rsidRPr="00FA0FAF">
          <w:rPr>
            <w:rFonts w:ascii="Franklin Gothic Book" w:eastAsia="Times New Roman" w:hAnsi="Franklin Gothic Book" w:cs="Arial"/>
            <w:color w:val="232323"/>
            <w:sz w:val="18"/>
            <w:szCs w:val="18"/>
            <w:lang w:eastAsia="en-AU"/>
          </w:rPr>
          <w:instrText xml:space="preserve"> SEQ Figure \* ARABIC </w:instrText>
        </w:r>
        <w:r w:rsidR="00784724" w:rsidRPr="00FA0FAF">
          <w:rPr>
            <w:rFonts w:ascii="Franklin Gothic Book" w:eastAsia="Times New Roman" w:hAnsi="Franklin Gothic Book" w:cs="Arial"/>
            <w:color w:val="232323"/>
            <w:sz w:val="18"/>
            <w:szCs w:val="18"/>
            <w:lang w:eastAsia="en-AU"/>
          </w:rPr>
          <w:fldChar w:fldCharType="separate"/>
        </w:r>
        <w:r w:rsidR="00AD70E1">
          <w:rPr>
            <w:rFonts w:ascii="Franklin Gothic Book" w:eastAsia="Times New Roman" w:hAnsi="Franklin Gothic Book" w:cs="Arial"/>
            <w:noProof/>
            <w:color w:val="232323"/>
            <w:sz w:val="18"/>
            <w:szCs w:val="18"/>
            <w:lang w:eastAsia="en-AU"/>
          </w:rPr>
          <w:t>70</w:t>
        </w:r>
        <w:r w:rsidR="00784724" w:rsidRPr="00FA0FAF">
          <w:rPr>
            <w:rFonts w:ascii="Franklin Gothic Book" w:eastAsia="Times New Roman" w:hAnsi="Franklin Gothic Book" w:cs="Arial"/>
            <w:color w:val="232323"/>
            <w:sz w:val="18"/>
            <w:szCs w:val="18"/>
            <w:lang w:eastAsia="en-AU"/>
          </w:rPr>
          <w:fldChar w:fldCharType="end"/>
        </w:r>
        <w:r w:rsidR="00784724" w:rsidRPr="00FA0FAF">
          <w:rPr>
            <w:rFonts w:ascii="Franklin Gothic Book" w:eastAsia="Times New Roman" w:hAnsi="Franklin Gothic Book" w:cs="Arial"/>
            <w:color w:val="232323"/>
            <w:sz w:val="18"/>
            <w:szCs w:val="18"/>
            <w:lang w:eastAsia="en-AU"/>
          </w:rPr>
          <w:t xml:space="preserve"> These dead fish have been pulled out of the Wakool River. (ABC Rural: Emma Brown)</w:t>
        </w:r>
        <w:bookmarkEnd w:id="283"/>
        <w:r w:rsidR="00784724" w:rsidRPr="00FA0FAF">
          <w:rPr>
            <w:rFonts w:ascii="Franklin Gothic Book" w:eastAsia="Times New Roman" w:hAnsi="Franklin Gothic Book" w:cs="Arial"/>
            <w:color w:val="232323"/>
            <w:sz w:val="18"/>
            <w:szCs w:val="18"/>
            <w:lang w:eastAsia="en-AU"/>
          </w:rPr>
          <w:t xml:space="preserve"> </w:t>
        </w:r>
      </w:hyperlink>
    </w:p>
    <w:p w14:paraId="7EE150A5"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 xml:space="preserve">With widespread flooding occurring along the Murray, Murrumbidgee, Edward and Wakool Rivers, it may be hard to believe there is not enough healthy water in the southern Murray-Darling Basin system for native fish. </w:t>
      </w:r>
    </w:p>
    <w:p w14:paraId="24DFD649"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 xml:space="preserve">But as the water has spread along flood plains and forests, carbon matter has been swept up and is breaking down, </w:t>
      </w:r>
      <w:hyperlink r:id="rId103" w:tgtFrame="_self" w:history="1">
        <w:r w:rsidRPr="00FA0FAF">
          <w:rPr>
            <w:rFonts w:ascii="Franklin Gothic Book" w:eastAsia="Times New Roman" w:hAnsi="Franklin Gothic Book" w:cs="Arial"/>
            <w:color w:val="232323"/>
            <w:sz w:val="20"/>
            <w:szCs w:val="20"/>
            <w:lang w:eastAsia="en-AU"/>
          </w:rPr>
          <w:t>causing a blackwater event</w:t>
        </w:r>
      </w:hyperlink>
      <w:r w:rsidRPr="00FA0FAF">
        <w:rPr>
          <w:rFonts w:ascii="Franklin Gothic Book" w:eastAsia="Times New Roman" w:hAnsi="Franklin Gothic Book" w:cs="Arial"/>
          <w:color w:val="232323"/>
          <w:sz w:val="20"/>
          <w:szCs w:val="20"/>
          <w:lang w:eastAsia="en-AU"/>
        </w:rPr>
        <w:t xml:space="preserve">. </w:t>
      </w:r>
    </w:p>
    <w:p w14:paraId="3A2C6A3D"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 xml:space="preserve">Oxygen levels are dropping, leading to </w:t>
      </w:r>
      <w:hyperlink r:id="rId104" w:tgtFrame="_self" w:history="1">
        <w:r w:rsidRPr="00FA0FAF">
          <w:rPr>
            <w:rFonts w:ascii="Franklin Gothic Book" w:eastAsia="Times New Roman" w:hAnsi="Franklin Gothic Book" w:cs="Arial"/>
            <w:color w:val="232323"/>
            <w:sz w:val="20"/>
            <w:szCs w:val="20"/>
            <w:lang w:eastAsia="en-AU"/>
          </w:rPr>
          <w:t>hypoxic events and fish kills.</w:t>
        </w:r>
      </w:hyperlink>
      <w:r w:rsidRPr="00FA0FAF">
        <w:rPr>
          <w:rFonts w:ascii="Franklin Gothic Book" w:eastAsia="Times New Roman" w:hAnsi="Franklin Gothic Book" w:cs="Arial"/>
          <w:color w:val="232323"/>
          <w:sz w:val="20"/>
          <w:szCs w:val="20"/>
          <w:lang w:eastAsia="en-AU"/>
        </w:rPr>
        <w:t xml:space="preserve"> </w:t>
      </w:r>
    </w:p>
    <w:p w14:paraId="54F47715"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 xml:space="preserve">But along the Wakool River, farmers and anglers are desperately working to save as many fish as they can by pumping oxygen into the dark, flooded river. </w:t>
      </w:r>
    </w:p>
    <w:p w14:paraId="41894110"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 xml:space="preserve">Farmer Tim Betts, who lives near Moulamein in southern New South Wales, said it may be a hopeless cause, but he felt he must try to protect native fish from suffocating in the blackwater. </w:t>
      </w:r>
    </w:p>
    <w:p w14:paraId="4991D3E2" w14:textId="77777777" w:rsidR="00784724" w:rsidRPr="00FA0FAF" w:rsidRDefault="00784724" w:rsidP="00784724">
      <w:pPr>
        <w:spacing w:line="276" w:lineRule="auto"/>
        <w:rPr>
          <w:rFonts w:ascii="Franklin Gothic Book" w:hAnsi="Franklin Gothic Book" w:cs="Arial"/>
        </w:rPr>
      </w:pPr>
      <w:r w:rsidRPr="00FA0FAF">
        <w:rPr>
          <w:rFonts w:ascii="Franklin Gothic Book" w:eastAsia="Times New Roman" w:hAnsi="Franklin Gothic Book" w:cs="Arial"/>
          <w:noProof/>
          <w:color w:val="232323"/>
          <w:sz w:val="20"/>
          <w:szCs w:val="20"/>
          <w:lang w:eastAsia="en-AU"/>
        </w:rPr>
        <w:drawing>
          <wp:inline distT="0" distB="0" distL="0" distR="0" wp14:anchorId="1BB9FED0" wp14:editId="49712497">
            <wp:extent cx="5553075" cy="3704694"/>
            <wp:effectExtent l="0" t="0" r="0" b="0"/>
            <wp:docPr id="19" name="Picture 19" descr="Water that has inundated trees near the Wakool River quickly turns dark.">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 that has inundated trees near the Wakool River quickly turns dark.">
                      <a:hlinkClick r:id="rId105"/>
                    </pic:cNvPr>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562015" cy="3710658"/>
                    </a:xfrm>
                    <a:prstGeom prst="rect">
                      <a:avLst/>
                    </a:prstGeom>
                    <a:noFill/>
                    <a:ln>
                      <a:noFill/>
                    </a:ln>
                  </pic:spPr>
                </pic:pic>
              </a:graphicData>
            </a:graphic>
          </wp:inline>
        </w:drawing>
      </w:r>
    </w:p>
    <w:p w14:paraId="7A7A7378" w14:textId="77777777" w:rsidR="00784724" w:rsidRPr="00FA0FAF" w:rsidRDefault="00784724" w:rsidP="00784724">
      <w:pPr>
        <w:keepNext/>
        <w:spacing w:line="276" w:lineRule="auto"/>
        <w:rPr>
          <w:rFonts w:ascii="Franklin Gothic Book" w:hAnsi="Franklin Gothic Book" w:cs="Arial"/>
          <w:sz w:val="18"/>
          <w:szCs w:val="18"/>
        </w:rPr>
      </w:pPr>
      <w:r w:rsidRPr="00FA0FAF">
        <w:rPr>
          <w:rFonts w:ascii="Franklin Gothic Book" w:hAnsi="Franklin Gothic Book" w:cs="Arial"/>
          <w:sz w:val="18"/>
          <w:szCs w:val="18"/>
        </w:rPr>
        <w:fldChar w:fldCharType="begin"/>
      </w:r>
      <w:r w:rsidRPr="00FA0FAF">
        <w:rPr>
          <w:rFonts w:ascii="Franklin Gothic Book" w:hAnsi="Franklin Gothic Book" w:cs="Arial"/>
          <w:sz w:val="18"/>
          <w:szCs w:val="18"/>
        </w:rPr>
        <w:instrText xml:space="preserve"> HYPERLINK "http://www.abc.net.au/news/2016-12-06/blackwater/8097742" </w:instrText>
      </w:r>
      <w:r w:rsidRPr="00FA0FAF">
        <w:rPr>
          <w:rFonts w:ascii="Franklin Gothic Book" w:hAnsi="Franklin Gothic Book" w:cs="Arial"/>
          <w:sz w:val="18"/>
          <w:szCs w:val="18"/>
        </w:rPr>
        <w:fldChar w:fldCharType="separate"/>
      </w:r>
      <w:bookmarkStart w:id="284" w:name="_Toc491876817"/>
      <w:r w:rsidRPr="00FA0FAF">
        <w:rPr>
          <w:rFonts w:ascii="Franklin Gothic Book" w:hAnsi="Franklin Gothic Book" w:cs="Arial"/>
          <w:sz w:val="18"/>
          <w:szCs w:val="18"/>
        </w:rPr>
        <w:t xml:space="preserve">Figure </w:t>
      </w:r>
      <w:r w:rsidRPr="00FA0FAF">
        <w:rPr>
          <w:rFonts w:ascii="Franklin Gothic Book" w:hAnsi="Franklin Gothic Book" w:cs="Arial"/>
          <w:sz w:val="18"/>
          <w:szCs w:val="18"/>
        </w:rPr>
        <w:fldChar w:fldCharType="begin"/>
      </w:r>
      <w:r w:rsidRPr="00FA0FAF">
        <w:rPr>
          <w:rFonts w:ascii="Franklin Gothic Book" w:hAnsi="Franklin Gothic Book" w:cs="Arial"/>
          <w:sz w:val="18"/>
          <w:szCs w:val="18"/>
        </w:rPr>
        <w:instrText xml:space="preserve"> SEQ Figure \* ARABIC </w:instrText>
      </w:r>
      <w:r w:rsidRPr="00FA0FAF">
        <w:rPr>
          <w:rFonts w:ascii="Franklin Gothic Book" w:hAnsi="Franklin Gothic Book" w:cs="Arial"/>
          <w:sz w:val="18"/>
          <w:szCs w:val="18"/>
        </w:rPr>
        <w:fldChar w:fldCharType="separate"/>
      </w:r>
      <w:r w:rsidR="00AD70E1">
        <w:rPr>
          <w:rFonts w:ascii="Franklin Gothic Book" w:hAnsi="Franklin Gothic Book" w:cs="Arial"/>
          <w:noProof/>
          <w:sz w:val="18"/>
          <w:szCs w:val="18"/>
        </w:rPr>
        <w:t>71</w:t>
      </w:r>
      <w:r w:rsidRPr="00FA0FAF">
        <w:rPr>
          <w:rFonts w:ascii="Franklin Gothic Book" w:hAnsi="Franklin Gothic Book" w:cs="Arial"/>
          <w:sz w:val="18"/>
          <w:szCs w:val="18"/>
        </w:rPr>
        <w:fldChar w:fldCharType="end"/>
      </w:r>
      <w:r w:rsidRPr="00FA0FAF">
        <w:rPr>
          <w:rFonts w:ascii="Franklin Gothic Book" w:hAnsi="Franklin Gothic Book" w:cs="Arial"/>
          <w:sz w:val="18"/>
          <w:szCs w:val="18"/>
        </w:rPr>
        <w:t xml:space="preserve"> Water that has inundated trees near the Wakool River quickly turns dark. (ABC Rural: Emma Brown)</w:t>
      </w:r>
      <w:bookmarkEnd w:id="284"/>
    </w:p>
    <w:p w14:paraId="46ACB1CA"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sz w:val="18"/>
          <w:szCs w:val="18"/>
          <w:lang w:eastAsia="en-AU"/>
        </w:rPr>
        <w:fldChar w:fldCharType="end"/>
      </w:r>
      <w:r w:rsidRPr="00FA0FAF">
        <w:rPr>
          <w:rFonts w:ascii="Franklin Gothic Book" w:eastAsia="Times New Roman" w:hAnsi="Franklin Gothic Book" w:cs="Arial"/>
          <w:color w:val="232323"/>
          <w:sz w:val="20"/>
          <w:szCs w:val="20"/>
          <w:lang w:eastAsia="en-AU"/>
        </w:rPr>
        <w:t>"It looks like one great big bottle of Cola going past. In reality it is black and horrible," he said</w:t>
      </w:r>
    </w:p>
    <w:p w14:paraId="6A2D5B23"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"I've designed a series of pretty rough aerators to try and put some oxygen back into the water, just to make a micro environment or a small area where the fish can take refuge.</w:t>
      </w:r>
    </w:p>
    <w:p w14:paraId="690E35DD"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"I don't know if it's going to work or not, but I just figure that if one female fish lays hundreds of thousands of eggs and I can save one, I've saved basically maybe 5,000 or 10,000 future fish.</w:t>
      </w:r>
    </w:p>
    <w:p w14:paraId="61354B8E"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"So if I save one fish I'll be happy. Maybe I'm clutching at straws, but I've got to do something. My conscience doesn't allow me to just sit here and do nothing."</w:t>
      </w:r>
    </w:p>
    <w:p w14:paraId="54A0727B" w14:textId="0ED99042" w:rsidR="00784724" w:rsidRPr="00FA0FAF" w:rsidRDefault="00784724" w:rsidP="00784724">
      <w:pPr>
        <w:keepNext/>
        <w:spacing w:line="276" w:lineRule="auto"/>
        <w:rPr>
          <w:rFonts w:ascii="Franklin Gothic Book" w:hAnsi="Franklin Gothic Book" w:cs="Arial"/>
        </w:rPr>
      </w:pPr>
      <w:r w:rsidRPr="00FA0FAF">
        <w:rPr>
          <w:rFonts w:ascii="Franklin Gothic Book" w:eastAsia="Times New Roman" w:hAnsi="Franklin Gothic Book" w:cs="Arial"/>
          <w:noProof/>
          <w:color w:val="232323"/>
          <w:sz w:val="20"/>
          <w:szCs w:val="20"/>
          <w:lang w:eastAsia="en-AU"/>
        </w:rPr>
        <w:drawing>
          <wp:inline distT="0" distB="0" distL="0" distR="0" wp14:anchorId="14958315" wp14:editId="46D28862">
            <wp:extent cx="5882248" cy="3924300"/>
            <wp:effectExtent l="0" t="0" r="4445" b="0"/>
            <wp:docPr id="18" name="Picture 18" descr="Tim Betts and a home made aerator. ">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m Betts and a home made aerator. ">
                      <a:hlinkClick r:id="rId107"/>
                    </pic:cNvPr>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886424" cy="3927086"/>
                    </a:xfrm>
                    <a:prstGeom prst="rect">
                      <a:avLst/>
                    </a:prstGeom>
                    <a:noFill/>
                    <a:ln>
                      <a:noFill/>
                    </a:ln>
                  </pic:spPr>
                </pic:pic>
              </a:graphicData>
            </a:graphic>
          </wp:inline>
        </w:drawing>
      </w:r>
      <w:r w:rsidRPr="00FA0FAF">
        <w:rPr>
          <w:rFonts w:ascii="Franklin Gothic Book" w:hAnsi="Franklin Gothic Book" w:cs="Arial"/>
        </w:rPr>
        <w:fldChar w:fldCharType="begin"/>
      </w:r>
      <w:r w:rsidRPr="00FA0FAF">
        <w:rPr>
          <w:rFonts w:ascii="Franklin Gothic Book" w:hAnsi="Franklin Gothic Book" w:cs="Arial"/>
        </w:rPr>
        <w:instrText xml:space="preserve"> HYPERLINK "http://www.abc.net.au/news/2016-12-06/tim-betts-and-aerator/8097744" </w:instrText>
      </w:r>
      <w:r w:rsidRPr="00FA0FAF">
        <w:rPr>
          <w:rFonts w:ascii="Franklin Gothic Book" w:hAnsi="Franklin Gothic Book" w:cs="Arial"/>
        </w:rPr>
        <w:fldChar w:fldCharType="separate"/>
      </w:r>
    </w:p>
    <w:p w14:paraId="2A54C81B" w14:textId="77777777" w:rsidR="00784724" w:rsidRPr="00FA0FAF" w:rsidRDefault="00784724" w:rsidP="00784724">
      <w:pPr>
        <w:pStyle w:val="Caption"/>
        <w:rPr>
          <w:rFonts w:ascii="Franklin Gothic Book" w:hAnsi="Franklin Gothic Book" w:cs="Arial"/>
          <w:b w:val="0"/>
          <w:bCs w:val="0"/>
          <w:smallCaps w:val="0"/>
          <w:color w:val="000000" w:themeColor="text1"/>
          <w:sz w:val="18"/>
          <w:szCs w:val="18"/>
          <w:u w:val="single"/>
        </w:rPr>
      </w:pPr>
      <w:bookmarkStart w:id="285" w:name="_Toc491876818"/>
      <w:r w:rsidRPr="00FA0FAF">
        <w:rPr>
          <w:rFonts w:ascii="Franklin Gothic Book" w:hAnsi="Franklin Gothic Book" w:cs="Arial"/>
          <w:b w:val="0"/>
          <w:bCs w:val="0"/>
          <w:smallCaps w:val="0"/>
          <w:color w:val="000000" w:themeColor="text1"/>
          <w:sz w:val="18"/>
          <w:szCs w:val="18"/>
        </w:rPr>
        <w:t xml:space="preserve">Figure </w:t>
      </w:r>
      <w:r w:rsidRPr="00FA0FAF">
        <w:rPr>
          <w:rFonts w:ascii="Franklin Gothic Book" w:hAnsi="Franklin Gothic Book" w:cs="Arial"/>
          <w:b w:val="0"/>
          <w:bCs w:val="0"/>
          <w:smallCaps w:val="0"/>
          <w:color w:val="000000" w:themeColor="text1"/>
          <w:sz w:val="18"/>
          <w:szCs w:val="18"/>
        </w:rPr>
        <w:fldChar w:fldCharType="begin"/>
      </w:r>
      <w:r w:rsidRPr="00FA0FAF">
        <w:rPr>
          <w:rFonts w:ascii="Franklin Gothic Book" w:hAnsi="Franklin Gothic Book" w:cs="Arial"/>
          <w:b w:val="0"/>
          <w:bCs w:val="0"/>
          <w:smallCaps w:val="0"/>
          <w:color w:val="000000" w:themeColor="text1"/>
          <w:sz w:val="18"/>
          <w:szCs w:val="18"/>
        </w:rPr>
        <w:instrText xml:space="preserve"> SEQ Figure \* ARABIC </w:instrText>
      </w:r>
      <w:r w:rsidRPr="00FA0FAF">
        <w:rPr>
          <w:rFonts w:ascii="Franklin Gothic Book" w:hAnsi="Franklin Gothic Book" w:cs="Arial"/>
          <w:b w:val="0"/>
          <w:bCs w:val="0"/>
          <w:smallCaps w:val="0"/>
          <w:color w:val="000000" w:themeColor="text1"/>
          <w:sz w:val="18"/>
          <w:szCs w:val="18"/>
        </w:rPr>
        <w:fldChar w:fldCharType="separate"/>
      </w:r>
      <w:r w:rsidR="00AD70E1">
        <w:rPr>
          <w:rFonts w:ascii="Franklin Gothic Book" w:hAnsi="Franklin Gothic Book" w:cs="Arial"/>
          <w:b w:val="0"/>
          <w:bCs w:val="0"/>
          <w:smallCaps w:val="0"/>
          <w:noProof/>
          <w:color w:val="000000" w:themeColor="text1"/>
          <w:sz w:val="18"/>
          <w:szCs w:val="18"/>
        </w:rPr>
        <w:t>72</w:t>
      </w:r>
      <w:r w:rsidRPr="00FA0FAF">
        <w:rPr>
          <w:rFonts w:ascii="Franklin Gothic Book" w:hAnsi="Franklin Gothic Book" w:cs="Arial"/>
          <w:b w:val="0"/>
          <w:bCs w:val="0"/>
          <w:smallCaps w:val="0"/>
          <w:color w:val="000000" w:themeColor="text1"/>
          <w:sz w:val="18"/>
          <w:szCs w:val="18"/>
        </w:rPr>
        <w:fldChar w:fldCharType="end"/>
      </w:r>
      <w:r w:rsidRPr="00FA0FAF">
        <w:rPr>
          <w:rFonts w:ascii="Franklin Gothic Book" w:hAnsi="Franklin Gothic Book" w:cs="Arial"/>
          <w:b w:val="0"/>
          <w:bCs w:val="0"/>
          <w:smallCaps w:val="0"/>
          <w:color w:val="000000" w:themeColor="text1"/>
          <w:sz w:val="18"/>
          <w:szCs w:val="18"/>
        </w:rPr>
        <w:t xml:space="preserve"> Tim Betts moves an improvised aerator in an effort to put more oxygen in the river. (ABC Rural: Emma Brown)</w:t>
      </w:r>
      <w:bookmarkEnd w:id="285"/>
      <w:r w:rsidRPr="00FA0FAF">
        <w:rPr>
          <w:rFonts w:ascii="Franklin Gothic Book" w:hAnsi="Franklin Gothic Book" w:cs="Arial"/>
          <w:b w:val="0"/>
          <w:bCs w:val="0"/>
          <w:smallCaps w:val="0"/>
          <w:color w:val="000000" w:themeColor="text1"/>
          <w:sz w:val="18"/>
          <w:szCs w:val="18"/>
        </w:rPr>
        <w:t xml:space="preserve"> </w:t>
      </w:r>
      <w:r w:rsidRPr="00FA0FAF">
        <w:rPr>
          <w:rFonts w:ascii="Franklin Gothic Book" w:eastAsia="Times New Roman" w:hAnsi="Franklin Gothic Book" w:cs="Arial"/>
          <w:smallCaps w:val="0"/>
          <w:color w:val="232323"/>
          <w:sz w:val="20"/>
          <w:szCs w:val="20"/>
          <w:lang w:eastAsia="en-AU"/>
        </w:rPr>
        <w:fldChar w:fldCharType="end"/>
      </w:r>
    </w:p>
    <w:p w14:paraId="118D6B1C"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It is not the first time Mr Betts has seen a hypoxic event in his stretch of the Wakool River.</w:t>
      </w:r>
    </w:p>
    <w:p w14:paraId="7952C698"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 xml:space="preserve">He said the current flood in his area was not doing as much damage as previous events, but he had concerns that would change as more floodwater filled with decomposing leaf matter and tannins returned to the main river. </w:t>
      </w:r>
    </w:p>
    <w:p w14:paraId="7799A29C"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 xml:space="preserve">"The first time that I was faced with a blackwater event, we had probably total sterilisation of the river where we lost all the fish in the river," he said. </w:t>
      </w:r>
    </w:p>
    <w:p w14:paraId="5C00425E"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"It sounds like I'm exaggerating, but you could literally walk across the surface of the water on dead fish.</w:t>
      </w:r>
    </w:p>
    <w:p w14:paraId="10FEE831"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"So there were tens and tens of thousands of dead fish.</w:t>
      </w:r>
    </w:p>
    <w:p w14:paraId="1E1E63B0"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 xml:space="preserve">"This time it's not as bad as that, but I think this is only the start of it, because when the river gets back in its banks and the water starts running in off the country that's been flooded, then the oxygen levels will decrease even more. </w:t>
      </w:r>
    </w:p>
    <w:p w14:paraId="0EE32025"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"Then god knows what we might see."</w:t>
      </w:r>
    </w:p>
    <w:p w14:paraId="3A54F0AD" w14:textId="77777777" w:rsidR="00784724" w:rsidRPr="00FA0FAF" w:rsidRDefault="002661D1" w:rsidP="00784724">
      <w:pPr>
        <w:spacing w:line="276" w:lineRule="auto"/>
        <w:rPr>
          <w:rFonts w:ascii="Franklin Gothic Book" w:eastAsia="Times New Roman" w:hAnsi="Franklin Gothic Book" w:cs="Arial"/>
          <w:color w:val="232323"/>
          <w:sz w:val="20"/>
          <w:szCs w:val="20"/>
          <w:lang w:eastAsia="en-AU"/>
        </w:rPr>
      </w:pPr>
      <w:hyperlink r:id="rId109" w:history="1">
        <w:r w:rsidR="00784724" w:rsidRPr="00FA0FAF">
          <w:rPr>
            <w:rFonts w:ascii="Franklin Gothic Book" w:eastAsia="Times New Roman" w:hAnsi="Franklin Gothic Book" w:cs="Arial"/>
            <w:color w:val="232323"/>
            <w:sz w:val="20"/>
            <w:szCs w:val="20"/>
            <w:lang w:eastAsia="en-AU"/>
          </w:rPr>
          <w:t xml:space="preserve">YouTube: Tim Betts uses an aerator to put more oxygen into the river </w:t>
        </w:r>
      </w:hyperlink>
    </w:p>
    <w:p w14:paraId="67A1F064"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Causes must be examined</w:t>
      </w:r>
    </w:p>
    <w:p w14:paraId="4A901A79"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 xml:space="preserve">Mr Betts said he was worried about the future of the fish population and what was behind the widespread fish kills. </w:t>
      </w:r>
    </w:p>
    <w:p w14:paraId="15546E40"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 xml:space="preserve">He said blackwater was an important part of the river's functions, but the extent of the deoxygenation was a concern. </w:t>
      </w:r>
    </w:p>
    <w:p w14:paraId="63163C01" w14:textId="77777777" w:rsidR="00784724" w:rsidRPr="00FA0FAF" w:rsidRDefault="002661D1" w:rsidP="00784724">
      <w:pPr>
        <w:spacing w:line="276" w:lineRule="auto"/>
        <w:rPr>
          <w:rFonts w:ascii="Franklin Gothic Book" w:eastAsia="Times New Roman" w:hAnsi="Franklin Gothic Book" w:cs="Arial"/>
          <w:color w:val="232323"/>
          <w:sz w:val="20"/>
          <w:szCs w:val="20"/>
          <w:lang w:eastAsia="en-AU"/>
        </w:rPr>
      </w:pPr>
      <w:hyperlink r:id="rId110" w:history="1">
        <w:r w:rsidR="00784724" w:rsidRPr="00FA0FAF">
          <w:rPr>
            <w:rFonts w:ascii="Franklin Gothic Book" w:eastAsia="Times New Roman" w:hAnsi="Franklin Gothic Book" w:cs="Arial"/>
            <w:color w:val="232323"/>
            <w:sz w:val="20"/>
            <w:szCs w:val="20"/>
            <w:lang w:eastAsia="en-AU"/>
          </w:rPr>
          <w:t xml:space="preserve">YouTube: The fish aerator in action at Moulamein </w:t>
        </w:r>
      </w:hyperlink>
    </w:p>
    <w:p w14:paraId="6708D963"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 xml:space="preserve">"It'd terribly challenging because we see this once every 20 years or once every 50 years, so we don't really know how to deal with it," he said. </w:t>
      </w:r>
    </w:p>
    <w:p w14:paraId="5988A1CD"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 xml:space="preserve">"We've got to work in with the environment. We can't work against it. </w:t>
      </w:r>
    </w:p>
    <w:p w14:paraId="69B41275"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"All I know is that we must be doing something wrong because we haven't had dead fish in the past every time we have a high water event.</w:t>
      </w:r>
    </w:p>
    <w:p w14:paraId="3C34FC4E"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"I've spoken to older guys that were professional fishermen in their day, and they've fished through these events in the past.</w:t>
      </w:r>
    </w:p>
    <w:p w14:paraId="57C00218"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"They've never seen dead fish and blackwater like this. We have to go back to the start, find out what we are doing wrong and fix it."</w:t>
      </w:r>
    </w:p>
    <w:p w14:paraId="7C1D30AD" w14:textId="245CAF52" w:rsidR="00784724" w:rsidRPr="00FA0FAF" w:rsidRDefault="00784724" w:rsidP="00CB6DE0">
      <w:pPr>
        <w:keepNext/>
        <w:spacing w:line="276" w:lineRule="auto"/>
        <w:rPr>
          <w:rFonts w:ascii="Franklin Gothic Book" w:hAnsi="Franklin Gothic Book"/>
        </w:rPr>
      </w:pPr>
      <w:bookmarkStart w:id="286" w:name="_Toc491876819"/>
      <w:r w:rsidRPr="00FA0FAF">
        <w:rPr>
          <w:rFonts w:ascii="Franklin Gothic Book" w:eastAsia="Times New Roman" w:hAnsi="Franklin Gothic Book" w:cs="Arial"/>
          <w:noProof/>
          <w:color w:val="232323"/>
          <w:sz w:val="20"/>
          <w:szCs w:val="20"/>
          <w:lang w:eastAsia="en-AU"/>
        </w:rPr>
        <w:drawing>
          <wp:inline distT="0" distB="0" distL="0" distR="0" wp14:anchorId="15C6E395" wp14:editId="0A1585A7">
            <wp:extent cx="6086475" cy="4060548"/>
            <wp:effectExtent l="0" t="0" r="0" b="0"/>
            <wp:docPr id="16" name="Picture 16" descr="The Wakool River from Tim Bett's backyard.">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Wakool River from Tim Bett's backyard.">
                      <a:hlinkClick r:id="rId111"/>
                    </pic:cNvPr>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6094687" cy="4066026"/>
                    </a:xfrm>
                    <a:prstGeom prst="rect">
                      <a:avLst/>
                    </a:prstGeom>
                    <a:noFill/>
                    <a:ln>
                      <a:noFill/>
                    </a:ln>
                  </pic:spPr>
                </pic:pic>
              </a:graphicData>
            </a:graphic>
          </wp:inline>
        </w:drawing>
      </w:r>
      <w:r w:rsidR="00CB6DE0" w:rsidRPr="00FA0FAF">
        <w:rPr>
          <w:rFonts w:ascii="Franklin Gothic Book" w:hAnsi="Franklin Gothic Book"/>
        </w:rPr>
        <w:t xml:space="preserve"> </w:t>
      </w:r>
      <w:r w:rsidR="00CB6DE0" w:rsidRPr="00FA0FAF">
        <w:rPr>
          <w:rFonts w:ascii="Franklin Gothic Book" w:hAnsi="Franklin Gothic Book"/>
          <w:sz w:val="18"/>
        </w:rPr>
        <w:t xml:space="preserve">Figure </w:t>
      </w:r>
      <w:r w:rsidR="00CB6DE0" w:rsidRPr="00FA0FAF">
        <w:rPr>
          <w:rFonts w:ascii="Franklin Gothic Book" w:hAnsi="Franklin Gothic Book"/>
          <w:sz w:val="18"/>
        </w:rPr>
        <w:fldChar w:fldCharType="begin"/>
      </w:r>
      <w:r w:rsidR="00CB6DE0" w:rsidRPr="00FA0FAF">
        <w:rPr>
          <w:rFonts w:ascii="Franklin Gothic Book" w:hAnsi="Franklin Gothic Book"/>
          <w:sz w:val="18"/>
        </w:rPr>
        <w:instrText xml:space="preserve"> SEQ Figure \* ARABIC </w:instrText>
      </w:r>
      <w:r w:rsidR="00CB6DE0" w:rsidRPr="00FA0FAF">
        <w:rPr>
          <w:rFonts w:ascii="Franklin Gothic Book" w:hAnsi="Franklin Gothic Book"/>
          <w:sz w:val="18"/>
        </w:rPr>
        <w:fldChar w:fldCharType="separate"/>
      </w:r>
      <w:r w:rsidR="00AD70E1">
        <w:rPr>
          <w:rFonts w:ascii="Franklin Gothic Book" w:hAnsi="Franklin Gothic Book"/>
          <w:noProof/>
          <w:sz w:val="18"/>
        </w:rPr>
        <w:t>73</w:t>
      </w:r>
      <w:r w:rsidR="00CB6DE0" w:rsidRPr="00FA0FAF">
        <w:rPr>
          <w:rFonts w:ascii="Franklin Gothic Book" w:hAnsi="Franklin Gothic Book"/>
          <w:sz w:val="18"/>
        </w:rPr>
        <w:fldChar w:fldCharType="end"/>
      </w:r>
      <w:r w:rsidR="00CB6DE0" w:rsidRPr="00FA0FAF">
        <w:rPr>
          <w:rFonts w:ascii="Franklin Gothic Book" w:hAnsi="Franklin Gothic Book"/>
          <w:sz w:val="18"/>
        </w:rPr>
        <w:t xml:space="preserve"> </w:t>
      </w:r>
      <w:hyperlink r:id="rId113" w:history="1">
        <w:r w:rsidRPr="00FA0FAF">
          <w:rPr>
            <w:rFonts w:ascii="Franklin Gothic Book" w:eastAsia="Times New Roman" w:hAnsi="Franklin Gothic Book" w:cs="Arial"/>
            <w:color w:val="232323"/>
            <w:sz w:val="18"/>
            <w:szCs w:val="20"/>
            <w:lang w:eastAsia="en-AU"/>
          </w:rPr>
          <w:t>The flooded Wakool River from Tim Betts's backyard, with the fish aerator bubbles in the front left. (ABC Rural: Emma Brown)</w:t>
        </w:r>
        <w:bookmarkEnd w:id="286"/>
        <w:r w:rsidRPr="00FA0FAF">
          <w:rPr>
            <w:rFonts w:ascii="Franklin Gothic Book" w:eastAsia="Times New Roman" w:hAnsi="Franklin Gothic Book" w:cs="Arial"/>
            <w:color w:val="232323"/>
            <w:sz w:val="18"/>
            <w:szCs w:val="20"/>
            <w:lang w:eastAsia="en-AU"/>
          </w:rPr>
          <w:t xml:space="preserve"> </w:t>
        </w:r>
      </w:hyperlink>
    </w:p>
    <w:p w14:paraId="06E15483"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p>
    <w:p w14:paraId="0D73DC37" w14:textId="77777777" w:rsidR="00784724" w:rsidRPr="00FA0FAF" w:rsidRDefault="00784724"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br w:type="page"/>
      </w:r>
    </w:p>
    <w:p w14:paraId="30D3ED6B" w14:textId="77777777" w:rsidR="00784724" w:rsidRPr="00FA0FAF" w:rsidRDefault="00784724" w:rsidP="0036227C">
      <w:pPr>
        <w:pStyle w:val="Heading4"/>
        <w:rPr>
          <w:rFonts w:ascii="Franklin Gothic Book" w:hAnsi="Franklin Gothic Book" w:cs="Arial"/>
        </w:rPr>
      </w:pPr>
      <w:bookmarkStart w:id="287" w:name="_Toc486257560"/>
      <w:bookmarkStart w:id="288" w:name="_Toc486257776"/>
      <w:bookmarkStart w:id="289" w:name="_Toc486261279"/>
      <w:r w:rsidRPr="00FA0FAF">
        <w:rPr>
          <w:rFonts w:ascii="Franklin Gothic Book" w:hAnsi="Franklin Gothic Book" w:cs="Arial"/>
        </w:rPr>
        <w:t>There’s a downside to all that water in the Murray: Lolicato</w:t>
      </w:r>
      <w:bookmarkEnd w:id="287"/>
      <w:bookmarkEnd w:id="288"/>
      <w:bookmarkEnd w:id="289"/>
      <w:r w:rsidRPr="00FA0FAF">
        <w:rPr>
          <w:rFonts w:ascii="Franklin Gothic Book" w:hAnsi="Franklin Gothic Book" w:cs="Arial"/>
        </w:rPr>
        <w:t xml:space="preserve"> </w:t>
      </w:r>
    </w:p>
    <w:p w14:paraId="4D47E7A1" w14:textId="77777777" w:rsidR="00784724" w:rsidRPr="00FA0FAF" w:rsidRDefault="00784724" w:rsidP="00784724">
      <w:pPr>
        <w:spacing w:line="276" w:lineRule="auto"/>
        <w:rPr>
          <w:rFonts w:ascii="Franklin Gothic Book" w:hAnsi="Franklin Gothic Book" w:cs="Arial"/>
        </w:rPr>
      </w:pPr>
    </w:p>
    <w:p w14:paraId="5A8DE972" w14:textId="1CD9DB99" w:rsidR="00784724" w:rsidRPr="000B5F87" w:rsidRDefault="00784724" w:rsidP="00784724">
      <w:pPr>
        <w:spacing w:line="276" w:lineRule="auto"/>
        <w:rPr>
          <w:rFonts w:ascii="Franklin Gothic Book" w:hAnsi="Franklin Gothic Book" w:cs="Arial"/>
          <w:sz w:val="20"/>
          <w:szCs w:val="20"/>
        </w:rPr>
      </w:pPr>
      <w:r w:rsidRPr="000B5F87">
        <w:rPr>
          <w:rFonts w:ascii="Franklin Gothic Book" w:hAnsi="Franklin Gothic Book" w:cs="Arial"/>
          <w:i/>
          <w:sz w:val="20"/>
          <w:szCs w:val="20"/>
        </w:rPr>
        <w:t xml:space="preserve">(*the only comments to this post were from individuals who strongly disagreed with the views </w:t>
      </w:r>
      <w:r w:rsidR="00BB07D8" w:rsidRPr="000B5F87">
        <w:rPr>
          <w:rFonts w:ascii="Franklin Gothic Book" w:hAnsi="Franklin Gothic Book" w:cs="Arial"/>
          <w:i/>
          <w:sz w:val="20"/>
          <w:szCs w:val="20"/>
        </w:rPr>
        <w:t>presented in the following</w:t>
      </w:r>
      <w:r w:rsidRPr="000B5F87">
        <w:rPr>
          <w:rFonts w:ascii="Franklin Gothic Book" w:hAnsi="Franklin Gothic Book" w:cs="Arial"/>
          <w:i/>
          <w:sz w:val="20"/>
          <w:szCs w:val="20"/>
        </w:rPr>
        <w:t xml:space="preserve"> and</w:t>
      </w:r>
      <w:r w:rsidR="0036227C" w:rsidRPr="000B5F87">
        <w:rPr>
          <w:rFonts w:ascii="Franklin Gothic Book" w:hAnsi="Franklin Gothic Book" w:cs="Arial"/>
          <w:i/>
          <w:sz w:val="20"/>
          <w:szCs w:val="20"/>
        </w:rPr>
        <w:t xml:space="preserve"> they</w:t>
      </w:r>
      <w:r w:rsidRPr="000B5F87">
        <w:rPr>
          <w:rFonts w:ascii="Franklin Gothic Book" w:hAnsi="Franklin Gothic Book" w:cs="Arial"/>
          <w:i/>
          <w:sz w:val="20"/>
          <w:szCs w:val="20"/>
        </w:rPr>
        <w:t xml:space="preserve"> </w:t>
      </w:r>
      <w:r w:rsidR="0036227C" w:rsidRPr="000B5F87">
        <w:rPr>
          <w:rFonts w:ascii="Franklin Gothic Book" w:hAnsi="Franklin Gothic Book" w:cs="Arial"/>
          <w:i/>
          <w:sz w:val="20"/>
          <w:szCs w:val="20"/>
        </w:rPr>
        <w:t>offered alternative views</w:t>
      </w:r>
      <w:r w:rsidRPr="000B5F87">
        <w:rPr>
          <w:rFonts w:ascii="Franklin Gothic Book" w:hAnsi="Franklin Gothic Book" w:cs="Arial"/>
          <w:sz w:val="20"/>
          <w:szCs w:val="20"/>
        </w:rPr>
        <w:t>)</w:t>
      </w:r>
    </w:p>
    <w:p w14:paraId="1141B214" w14:textId="77777777" w:rsidR="00784724" w:rsidRPr="00FA0FAF" w:rsidRDefault="00784724" w:rsidP="00784724">
      <w:pPr>
        <w:shd w:val="clear" w:color="auto" w:fill="FFFFFF"/>
        <w:spacing w:line="276" w:lineRule="auto"/>
        <w:rPr>
          <w:rFonts w:ascii="Franklin Gothic Book" w:hAnsi="Franklin Gothic Book" w:cs="Arial"/>
          <w:color w:val="4B4B4B"/>
          <w:spacing w:val="8"/>
          <w:lang w:val="en-US"/>
        </w:rPr>
      </w:pPr>
      <w:r w:rsidRPr="00FA0FAF">
        <w:rPr>
          <w:rFonts w:ascii="Franklin Gothic Book" w:hAnsi="Franklin Gothic Book" w:cs="Arial"/>
          <w:color w:val="4B4B4B"/>
          <w:spacing w:val="8"/>
          <w:lang w:val="en-US"/>
        </w:rPr>
        <w:t xml:space="preserve">by </w:t>
      </w:r>
      <w:hyperlink r:id="rId114" w:history="1">
        <w:r w:rsidRPr="00FA0FAF">
          <w:rPr>
            <w:rFonts w:ascii="Franklin Gothic Book" w:eastAsia="Times New Roman" w:hAnsi="Franklin Gothic Book" w:cs="Arial"/>
            <w:color w:val="232323"/>
            <w:sz w:val="20"/>
            <w:szCs w:val="20"/>
            <w:lang w:eastAsia="en-AU"/>
          </w:rPr>
          <w:t>Riverine Herald</w:t>
        </w:r>
      </w:hyperlink>
      <w:r w:rsidRPr="00FA0FAF">
        <w:rPr>
          <w:rFonts w:ascii="Franklin Gothic Book" w:hAnsi="Franklin Gothic Book" w:cs="Arial"/>
          <w:color w:val="4B4B4B"/>
          <w:spacing w:val="8"/>
          <w:lang w:val="en-US"/>
        </w:rPr>
        <w:t xml:space="preserve"> </w:t>
      </w:r>
      <w:r w:rsidRPr="00FA0FAF">
        <w:rPr>
          <w:rFonts w:ascii="Franklin Gothic Book" w:eastAsia="Times New Roman" w:hAnsi="Franklin Gothic Book" w:cs="Arial"/>
          <w:color w:val="232323"/>
          <w:sz w:val="20"/>
          <w:szCs w:val="20"/>
          <w:lang w:eastAsia="en-AU"/>
        </w:rPr>
        <w:t>January 27, 2017</w:t>
      </w:r>
    </w:p>
    <w:p w14:paraId="20595FD1" w14:textId="77777777" w:rsidR="00784724" w:rsidRPr="00FA0FAF" w:rsidRDefault="00784724" w:rsidP="00784724">
      <w:pPr>
        <w:pStyle w:val="NormalWeb"/>
        <w:shd w:val="clear" w:color="auto" w:fill="FFFFFF"/>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Wakool Rivers Association chairman John Lolicato wants to know why is there a propensity to spruik about environmental positives along the Murray River system from increased flows but ignore all the negatives?</w:t>
      </w:r>
    </w:p>
    <w:p w14:paraId="1FBD9165" w14:textId="77777777" w:rsidR="00784724" w:rsidRPr="00FA0FAF" w:rsidRDefault="00784724" w:rsidP="00784724">
      <w:pPr>
        <w:pStyle w:val="NormalWeb"/>
        <w:shd w:val="clear" w:color="auto" w:fill="FFFFFF"/>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He said for many years Basin communities have questioned the apparent ‘just add water’ philosophy used by the Murray-Darling Basin Authority in its implementation of the Basin Plan. He said recent high-level scientific advice has strongly supported these concerns and indicated extra flows are not the way to achieve the best environmental outcomes in the system, however it is being ignored by governments and organisations including the MDBA.</w:t>
      </w:r>
    </w:p>
    <w:p w14:paraId="467F9992" w14:textId="77777777" w:rsidR="00784724" w:rsidRPr="00FA0FAF" w:rsidRDefault="00784724" w:rsidP="00784724">
      <w:pPr>
        <w:pStyle w:val="NormalWeb"/>
        <w:shd w:val="clear" w:color="auto" w:fill="FFFFFF"/>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Mr Lolicato said the environmental benefits from last year’s flooding continue to be publicly highlighted, but again the damage is ignored.</w:t>
      </w:r>
    </w:p>
    <w:p w14:paraId="283353A0" w14:textId="77777777" w:rsidR="00784724" w:rsidRPr="00FA0FAF" w:rsidRDefault="00784724" w:rsidP="00784724">
      <w:pPr>
        <w:pStyle w:val="NormalWeb"/>
        <w:shd w:val="clear" w:color="auto" w:fill="FFFFFF"/>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“For example, a South Australian Department of Environment spokesperson said recent high flows meant many parts of the river system were ‘showing their strongest health since before the drought’ and ‘provided excellent breeding conditions for a range of species such as fish, frogs and waterbirds’,” Mr Lolicato said.</w:t>
      </w:r>
    </w:p>
    <w:p w14:paraId="541BF5F1" w14:textId="77777777" w:rsidR="00784724" w:rsidRPr="00FA0FAF" w:rsidRDefault="00784724" w:rsidP="00784724">
      <w:pPr>
        <w:pStyle w:val="NormalWeb"/>
        <w:shd w:val="clear" w:color="auto" w:fill="FFFFFF"/>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He said it was interesting “we again do not get any mention of the flood damage, the fish kills, the river bank slumping and the explosion in carp breeding”.</w:t>
      </w:r>
    </w:p>
    <w:p w14:paraId="4FB71011" w14:textId="77777777" w:rsidR="00784724" w:rsidRPr="00FA0FAF" w:rsidRDefault="00784724" w:rsidP="00784724">
      <w:pPr>
        <w:pStyle w:val="NormalWeb"/>
        <w:shd w:val="clear" w:color="auto" w:fill="FFFFFF"/>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“No-one questions there have been environmental benefits from widespread rain across the Basin in spring,” he said.</w:t>
      </w:r>
    </w:p>
    <w:p w14:paraId="3CF03D22" w14:textId="77777777" w:rsidR="00784724" w:rsidRPr="00FA0FAF" w:rsidRDefault="00784724" w:rsidP="00784724">
      <w:pPr>
        <w:pStyle w:val="NormalWeb"/>
        <w:shd w:val="clear" w:color="auto" w:fill="FFFFFF"/>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“But isn’t it time we had a balanced debate and accepted if we pour huge volumes of water down the system, a consequence will also be significant environmental damage, not to mention the devastating social and economic consequences?”</w:t>
      </w:r>
    </w:p>
    <w:p w14:paraId="67661CD6" w14:textId="77777777" w:rsidR="00784724" w:rsidRPr="00FA0FAF" w:rsidRDefault="00784724" w:rsidP="00784724">
      <w:pPr>
        <w:pStyle w:val="NormalWeb"/>
        <w:shd w:val="clear" w:color="auto" w:fill="FFFFFF"/>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Mr Lolicato said while those trying to justify huge flow volumes are happy to talk about native fish and bird breeding, they conveniently elect not to mention the thousands of dead Murray cod from a hypoxic blackwater event caused by these flows. Or mention the millions of carp that are breeding, quoting the National Carp Control Project co-ordinator Matt Barwick who told ABC News, “what we are seeing now is 5-10cm fish (carp) in their millions, and that is a big concern”.</w:t>
      </w:r>
    </w:p>
    <w:p w14:paraId="536D35A0" w14:textId="77777777" w:rsidR="00784724" w:rsidRPr="00FA0FAF" w:rsidRDefault="00784724" w:rsidP="00784724">
      <w:pPr>
        <w:pStyle w:val="NormalWeb"/>
        <w:shd w:val="clear" w:color="auto" w:fill="FFFFFF"/>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Mr Lolicato said the environmental damage caused by carp is well documented.</w:t>
      </w:r>
    </w:p>
    <w:p w14:paraId="1FAF2CF2" w14:textId="77777777" w:rsidR="00784724" w:rsidRPr="00FA0FAF" w:rsidRDefault="00784724" w:rsidP="00784724">
      <w:pPr>
        <w:pStyle w:val="NormalWeb"/>
        <w:shd w:val="clear" w:color="auto" w:fill="FFFFFF"/>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“We cannot stop a breeding explosion during a natural flood, but we can reduce unnatural flows and therefore limit the carp damage,” he said.</w:t>
      </w:r>
    </w:p>
    <w:p w14:paraId="1E5BF005" w14:textId="77777777" w:rsidR="00784724" w:rsidRPr="00FA0FAF" w:rsidRDefault="00784724" w:rsidP="00784724">
      <w:pPr>
        <w:pStyle w:val="NormalWeb"/>
        <w:shd w:val="clear" w:color="auto" w:fill="FFFFFF"/>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“If the Murray-Darling Basin Plan is specifically designed to improve the river’s environment, it’s time we looked at solutions other than ‘just add water’.</w:t>
      </w:r>
    </w:p>
    <w:p w14:paraId="4813BAD2" w14:textId="04E1FEB0" w:rsidR="00784724" w:rsidRPr="00FA0FAF" w:rsidRDefault="00784724" w:rsidP="00784724">
      <w:pPr>
        <w:pStyle w:val="NormalWeb"/>
        <w:shd w:val="clear" w:color="auto" w:fill="FFFFFF"/>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 xml:space="preserve">“The only winners if we implement a plan that delivers 3200 </w:t>
      </w:r>
      <w:r w:rsidR="00604262" w:rsidRPr="00FA0FAF">
        <w:rPr>
          <w:rFonts w:ascii="Franklin Gothic Book" w:hAnsi="Franklin Gothic Book" w:cs="Arial"/>
          <w:color w:val="232323"/>
          <w:sz w:val="20"/>
          <w:szCs w:val="20"/>
        </w:rPr>
        <w:t>gig litres</w:t>
      </w:r>
      <w:r w:rsidRPr="00FA0FAF">
        <w:rPr>
          <w:rFonts w:ascii="Franklin Gothic Book" w:hAnsi="Franklin Gothic Book" w:cs="Arial"/>
          <w:color w:val="232323"/>
          <w:sz w:val="20"/>
          <w:szCs w:val="20"/>
        </w:rPr>
        <w:t xml:space="preserve"> to South Australia will be South Australia, especially those who enjoy waterfront housing and lower lakes recreation.</w:t>
      </w:r>
    </w:p>
    <w:p w14:paraId="37F2DD4F" w14:textId="77777777" w:rsidR="00784724" w:rsidRPr="00FA0FAF" w:rsidRDefault="00784724" w:rsidP="00784724">
      <w:pPr>
        <w:pStyle w:val="NormalWeb"/>
        <w:shd w:val="clear" w:color="auto" w:fill="FFFFFF"/>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“A smart solution would be improved operation and management of the lower lakes and the Coorong, acknowledging that the wasteful use of vast quantities of fresh water is too important in trying to overcome some of South Australia’s self-made problems, for example the south-east drainage scheme which has added to the hyper salinity of the southern Coorong.”</w:t>
      </w:r>
    </w:p>
    <w:p w14:paraId="7B21036D" w14:textId="77777777" w:rsidR="00784724" w:rsidRPr="00FA0FAF" w:rsidRDefault="00784724" w:rsidP="00784724">
      <w:pPr>
        <w:pStyle w:val="NormalWeb"/>
        <w:shd w:val="clear" w:color="auto" w:fill="FFFFFF"/>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Mr Lolicato said “we don’t want more flooding events that ruin crops and livelihoods, but that’s what we will get if the approach to the Basin Plan is not changed.</w:t>
      </w:r>
    </w:p>
    <w:p w14:paraId="3C8D63BC" w14:textId="77777777" w:rsidR="00784724" w:rsidRPr="00FA0FAF" w:rsidRDefault="00784724" w:rsidP="00784724">
      <w:pPr>
        <w:pStyle w:val="NormalWeb"/>
        <w:shd w:val="clear" w:color="auto" w:fill="FFFFFF"/>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“Nor do we want to see any more of these hypoxic blackwater events that kill native fish, birds and other animals that drink the deadly water.</w:t>
      </w:r>
    </w:p>
    <w:p w14:paraId="1737F5F2" w14:textId="77777777" w:rsidR="00784724" w:rsidRPr="00FA0FAF" w:rsidRDefault="00784724" w:rsidP="00784724">
      <w:pPr>
        <w:pStyle w:val="NormalWeb"/>
        <w:shd w:val="clear" w:color="auto" w:fill="FFFFFF"/>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“It’s time to stop kidding ourselves and start acknowledging environmental flows in the Murray system are important, but they’re not the ‘be all and end all’.”</w:t>
      </w:r>
    </w:p>
    <w:p w14:paraId="58E305CD" w14:textId="77777777" w:rsidR="00784724" w:rsidRPr="00FA0FAF" w:rsidRDefault="00784724" w:rsidP="0036227C">
      <w:pPr>
        <w:pStyle w:val="Heading4"/>
        <w:rPr>
          <w:rFonts w:ascii="Franklin Gothic Book" w:hAnsi="Franklin Gothic Book" w:cs="Arial"/>
        </w:rPr>
      </w:pPr>
      <w:bookmarkStart w:id="290" w:name="_Toc486257561"/>
      <w:bookmarkStart w:id="291" w:name="_Toc486257777"/>
      <w:bookmarkStart w:id="292" w:name="_Toc486261280"/>
      <w:r w:rsidRPr="00FA0FAF">
        <w:rPr>
          <w:rFonts w:ascii="Franklin Gothic Book" w:hAnsi="Franklin Gothic Book" w:cs="Arial"/>
        </w:rPr>
        <w:t>Environmental water leads to more kills: Chair</w:t>
      </w:r>
      <w:bookmarkEnd w:id="290"/>
      <w:bookmarkEnd w:id="291"/>
      <w:bookmarkEnd w:id="292"/>
    </w:p>
    <w:p w14:paraId="18626EDA" w14:textId="77777777" w:rsidR="00784724" w:rsidRPr="00FA0FAF" w:rsidRDefault="00784724" w:rsidP="00784724">
      <w:pPr>
        <w:rPr>
          <w:rFonts w:ascii="Franklin Gothic Book" w:hAnsi="Franklin Gothic Book" w:cs="Arial"/>
        </w:rPr>
      </w:pPr>
    </w:p>
    <w:p w14:paraId="134371D2" w14:textId="7467B111" w:rsidR="00784724" w:rsidRPr="00FA0FAF" w:rsidRDefault="00604262" w:rsidP="00784724">
      <w:pPr>
        <w:spacing w:line="276" w:lineRule="auto"/>
        <w:rPr>
          <w:rFonts w:ascii="Franklin Gothic Book" w:eastAsia="Times New Roman" w:hAnsi="Franklin Gothic Book" w:cs="Arial"/>
          <w:color w:val="232323"/>
          <w:sz w:val="20"/>
          <w:szCs w:val="20"/>
          <w:lang w:eastAsia="en-AU"/>
        </w:rPr>
      </w:pPr>
      <w:r w:rsidRPr="00FA0FAF">
        <w:rPr>
          <w:rFonts w:ascii="Franklin Gothic Book" w:eastAsia="Times New Roman" w:hAnsi="Franklin Gothic Book" w:cs="Arial"/>
          <w:color w:val="232323"/>
          <w:sz w:val="20"/>
          <w:szCs w:val="20"/>
          <w:lang w:eastAsia="en-AU"/>
        </w:rPr>
        <w:t>By</w:t>
      </w:r>
      <w:r w:rsidR="00784724" w:rsidRPr="00FA0FAF">
        <w:rPr>
          <w:rFonts w:ascii="Franklin Gothic Book" w:eastAsia="Times New Roman" w:hAnsi="Franklin Gothic Book" w:cs="Arial"/>
          <w:color w:val="232323"/>
          <w:sz w:val="20"/>
          <w:szCs w:val="20"/>
          <w:lang w:eastAsia="en-AU"/>
        </w:rPr>
        <w:t xml:space="preserve"> </w:t>
      </w:r>
      <w:hyperlink r:id="rId115" w:history="1">
        <w:r w:rsidR="00784724" w:rsidRPr="00FA0FAF">
          <w:rPr>
            <w:rFonts w:ascii="Franklin Gothic Book" w:eastAsia="Times New Roman" w:hAnsi="Franklin Gothic Book" w:cs="Arial"/>
            <w:color w:val="232323"/>
            <w:sz w:val="20"/>
            <w:szCs w:val="20"/>
            <w:lang w:eastAsia="en-AU"/>
          </w:rPr>
          <w:t>Zoe McMaugh</w:t>
        </w:r>
      </w:hyperlink>
      <w:r w:rsidR="00784724" w:rsidRPr="00FA0FAF">
        <w:rPr>
          <w:rFonts w:ascii="Franklin Gothic Book" w:eastAsia="Times New Roman" w:hAnsi="Franklin Gothic Book" w:cs="Arial"/>
          <w:color w:val="232323"/>
          <w:sz w:val="20"/>
          <w:szCs w:val="20"/>
          <w:lang w:eastAsia="en-AU"/>
        </w:rPr>
        <w:t>, October 28, 2016</w:t>
      </w:r>
    </w:p>
    <w:p w14:paraId="1D7249DA" w14:textId="77777777" w:rsidR="00784724" w:rsidRPr="00FA0FAF" w:rsidRDefault="00784724" w:rsidP="00784724">
      <w:pPr>
        <w:spacing w:before="100" w:beforeAutospacing="1" w:after="100" w:afterAutospacing="1" w:line="276" w:lineRule="auto"/>
        <w:rPr>
          <w:rFonts w:ascii="Franklin Gothic Book" w:eastAsia="Times New Roman" w:hAnsi="Franklin Gothic Book" w:cs="Arial"/>
          <w:color w:val="232323"/>
          <w:sz w:val="20"/>
          <w:szCs w:val="20"/>
          <w:lang w:eastAsia="en-AU"/>
        </w:rPr>
      </w:pPr>
    </w:p>
    <w:p w14:paraId="4487EB64" w14:textId="77777777" w:rsidR="00784724" w:rsidRPr="00FA0FAF" w:rsidRDefault="00784724" w:rsidP="00784724">
      <w:pPr>
        <w:pStyle w:val="NormalWeb"/>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Environmental watering is exacerbating the hypoxic blackwater event in the Edward River, according to Barham’s John Lolicato.</w:t>
      </w:r>
    </w:p>
    <w:p w14:paraId="2D5E21D6" w14:textId="1000EC7E" w:rsidR="00784724" w:rsidRPr="00FA0FAF" w:rsidRDefault="00784724" w:rsidP="00784724">
      <w:pPr>
        <w:pStyle w:val="NormalWeb"/>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 xml:space="preserve">The Wakool Rivers Association chairman said cod and </w:t>
      </w:r>
      <w:r w:rsidR="00604262" w:rsidRPr="00FA0FAF">
        <w:rPr>
          <w:rFonts w:ascii="Franklin Gothic Book" w:hAnsi="Franklin Gothic Book" w:cs="Arial"/>
          <w:color w:val="232323"/>
          <w:sz w:val="20"/>
          <w:szCs w:val="20"/>
        </w:rPr>
        <w:t>yellow belly</w:t>
      </w:r>
      <w:r w:rsidRPr="00FA0FAF">
        <w:rPr>
          <w:rFonts w:ascii="Franklin Gothic Book" w:hAnsi="Franklin Gothic Book" w:cs="Arial"/>
          <w:color w:val="232323"/>
          <w:sz w:val="20"/>
          <w:szCs w:val="20"/>
        </w:rPr>
        <w:t xml:space="preserve"> are being found dead in large numbers, some floating in the water and others washed ashore. It is the result of severely low dissolved oxygen levels in the Wakool River and Neimur Creek from floodwaters.</w:t>
      </w:r>
    </w:p>
    <w:p w14:paraId="0F44E5AA" w14:textId="77777777" w:rsidR="00784724" w:rsidRPr="00FA0FAF" w:rsidRDefault="00784724" w:rsidP="00784724">
      <w:pPr>
        <w:pStyle w:val="NormalWeb"/>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Mr Lolicato said while blackwater events always follow a flood they have not always resulted in fish kills. But he said each flood of the last six years has ended that way.</w:t>
      </w:r>
    </w:p>
    <w:p w14:paraId="612B52D8" w14:textId="77777777" w:rsidR="00784724" w:rsidRPr="00FA0FAF" w:rsidRDefault="00784724" w:rsidP="00784724">
      <w:pPr>
        <w:pStyle w:val="NormalWeb"/>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He said the only connection he can make with the increased fish kill events is the greater focus on controlled environmental watering programs.</w:t>
      </w:r>
    </w:p>
    <w:p w14:paraId="56160920" w14:textId="77777777" w:rsidR="00784724" w:rsidRPr="00FA0FAF" w:rsidRDefault="00784724" w:rsidP="00784724">
      <w:pPr>
        <w:pStyle w:val="NormalWeb"/>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‘‘Every flood is followed by a blackwater event, but history shows us they were not all hypoxic,’’ Mr Lolicato said.</w:t>
      </w:r>
    </w:p>
    <w:p w14:paraId="2668F69B" w14:textId="77777777" w:rsidR="00784724" w:rsidRPr="00FA0FAF" w:rsidRDefault="00784724" w:rsidP="00784724">
      <w:pPr>
        <w:pStyle w:val="NormalWeb"/>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‘‘But with every flood now we’re getting hit hard. The only difference I can see between now and previous blackwater events is the over watering of the forests.</w:t>
      </w:r>
    </w:p>
    <w:p w14:paraId="23C953F4" w14:textId="77777777" w:rsidR="00784724" w:rsidRPr="00FA0FAF" w:rsidRDefault="00784724" w:rsidP="00784724">
      <w:pPr>
        <w:pStyle w:val="NormalWeb"/>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‘‘The Barmah-Millewa is being watered every year, and so you can’t say that more environmental water will fix everything. In this case it seems to be making it worse.’’</w:t>
      </w:r>
    </w:p>
    <w:p w14:paraId="7DA68197" w14:textId="77777777" w:rsidR="00784724" w:rsidRPr="00FA0FAF" w:rsidRDefault="00784724" w:rsidP="00784724">
      <w:pPr>
        <w:pStyle w:val="NormalWeb"/>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Mr Lolicato says it all comes down to balance; something landholders have been demanding since the first draft of the Murray-Darling Basin Plan — which sets out a plan for environmental watering — in 2009.</w:t>
      </w:r>
    </w:p>
    <w:p w14:paraId="77C688C5" w14:textId="77777777" w:rsidR="00784724" w:rsidRPr="00FA0FAF" w:rsidRDefault="00784724" w:rsidP="00784724">
      <w:pPr>
        <w:pStyle w:val="NormalWeb"/>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 xml:space="preserve"> ‘‘You would think this hypoxic event would be caused by the Koondrook-Perricoota which has not been watered for some time, but it’s all coming out of Deniliquin and the Barmah-Millewa,’’ Mr Lolicato said.</w:t>
      </w:r>
    </w:p>
    <w:p w14:paraId="1679E4C8" w14:textId="77777777" w:rsidR="00784724" w:rsidRPr="00FA0FAF" w:rsidRDefault="00784724" w:rsidP="00784724">
      <w:pPr>
        <w:pStyle w:val="NormalWeb"/>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‘‘It is essential for the red gums forests to have a drying out phase, and this gives us another reason as to why this should happen.’’</w:t>
      </w:r>
    </w:p>
    <w:p w14:paraId="5D4A7FD5" w14:textId="77777777" w:rsidR="00784724" w:rsidRPr="00FA0FAF" w:rsidRDefault="00784724" w:rsidP="00784724">
      <w:pPr>
        <w:pStyle w:val="NormalWeb"/>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Mr Lolicato said while the Commonwealth Environmental Water Holder’s plans to provide flows to create fish refuges is commendable, it would only be a ‘‘drop in the ocean’’ in rectifying the issue.</w:t>
      </w:r>
    </w:p>
    <w:p w14:paraId="0E16EA8B" w14:textId="77777777" w:rsidR="00784724" w:rsidRPr="00FA0FAF" w:rsidRDefault="00784724" w:rsidP="00784724">
      <w:pPr>
        <w:pStyle w:val="NormalWeb"/>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He said authorities should be doing what they can to relocate affected fish to healthier water sources.</w:t>
      </w:r>
    </w:p>
    <w:p w14:paraId="20309A02" w14:textId="77777777" w:rsidR="00784724" w:rsidRPr="00FA0FAF" w:rsidRDefault="00784724" w:rsidP="00784724">
      <w:pPr>
        <w:pStyle w:val="NormalWeb"/>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‘‘In our clean-up of dead fish the other day we found one that was still alive; just,’’ Mr Lolicato said.</w:t>
      </w:r>
    </w:p>
    <w:p w14:paraId="03910B75" w14:textId="77777777" w:rsidR="00784724" w:rsidRDefault="00784724" w:rsidP="00784724">
      <w:pPr>
        <w:pStyle w:val="NormalWeb"/>
        <w:spacing w:line="276" w:lineRule="auto"/>
        <w:rPr>
          <w:rFonts w:ascii="Franklin Gothic Book" w:hAnsi="Franklin Gothic Book" w:cs="Arial"/>
          <w:color w:val="232323"/>
          <w:sz w:val="20"/>
          <w:szCs w:val="20"/>
        </w:rPr>
      </w:pPr>
      <w:r w:rsidRPr="00FA0FAF">
        <w:rPr>
          <w:rFonts w:ascii="Franklin Gothic Book" w:hAnsi="Franklin Gothic Book" w:cs="Arial"/>
          <w:color w:val="232323"/>
          <w:sz w:val="20"/>
          <w:szCs w:val="20"/>
        </w:rPr>
        <w:t>‘‘We moved him and he bobbed around a little, and then he was off, swimming away.’’</w:t>
      </w:r>
    </w:p>
    <w:p w14:paraId="16B4A635" w14:textId="77777777" w:rsidR="00FA52DB" w:rsidRDefault="00FA52DB">
      <w:pPr>
        <w:rPr>
          <w:rFonts w:ascii="Franklin Gothic Book" w:eastAsia="Times New Roman" w:hAnsi="Franklin Gothic Book" w:cs="Arial"/>
          <w:color w:val="232323"/>
          <w:sz w:val="20"/>
          <w:szCs w:val="20"/>
          <w:lang w:eastAsia="en-AU"/>
        </w:rPr>
      </w:pPr>
      <w:r>
        <w:rPr>
          <w:rFonts w:ascii="Franklin Gothic Book" w:hAnsi="Franklin Gothic Book" w:cs="Arial"/>
          <w:color w:val="232323"/>
          <w:sz w:val="20"/>
          <w:szCs w:val="20"/>
        </w:rPr>
        <w:br w:type="page"/>
      </w:r>
    </w:p>
    <w:p w14:paraId="2B58EF96" w14:textId="6DD27D96" w:rsidR="00FA52DB" w:rsidRDefault="00FA52DB" w:rsidP="00FA52DB">
      <w:pPr>
        <w:pStyle w:val="NormalWeb"/>
        <w:spacing w:line="276" w:lineRule="auto"/>
        <w:rPr>
          <w:rFonts w:ascii="Franklin Gothic Book" w:hAnsi="Franklin Gothic Book" w:cs="Arial"/>
          <w:color w:val="232323"/>
          <w:sz w:val="20"/>
          <w:szCs w:val="20"/>
        </w:rPr>
      </w:pPr>
      <w:r w:rsidRPr="00FA52DB">
        <w:rPr>
          <w:rFonts w:ascii="Franklin Gothic Book" w:hAnsi="Franklin Gothic Book" w:cs="Arial"/>
          <w:noProof/>
          <w:color w:val="232323"/>
          <w:sz w:val="20"/>
          <w:szCs w:val="20"/>
        </w:rPr>
        <w:drawing>
          <wp:inline distT="0" distB="0" distL="0" distR="0" wp14:anchorId="7627E8BC" wp14:editId="35442B6E">
            <wp:extent cx="3715966" cy="7871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3746591" cy="793605"/>
                    </a:xfrm>
                    <a:prstGeom prst="rect">
                      <a:avLst/>
                    </a:prstGeom>
                    <a:noFill/>
                    <a:ln>
                      <a:noFill/>
                    </a:ln>
                  </pic:spPr>
                </pic:pic>
              </a:graphicData>
            </a:graphic>
          </wp:inline>
        </w:drawing>
      </w:r>
    </w:p>
    <w:p w14:paraId="432EC265" w14:textId="11F4E4E6" w:rsidR="00FA52DB" w:rsidRPr="00FA52DB" w:rsidRDefault="00FA52DB" w:rsidP="00FA52DB">
      <w:pPr>
        <w:pStyle w:val="Heading4"/>
      </w:pPr>
      <w:r w:rsidRPr="00FA52DB">
        <w:t>Flows underway to reduce the impact of low dissolved oxygen levels in the</w:t>
      </w:r>
      <w:r>
        <w:t xml:space="preserve"> </w:t>
      </w:r>
      <w:r w:rsidRPr="00FA52DB">
        <w:t xml:space="preserve">Lachlan </w:t>
      </w:r>
    </w:p>
    <w:p w14:paraId="7D8861C8" w14:textId="73E46C6A" w:rsidR="00FA52DB" w:rsidRPr="00FA52DB" w:rsidRDefault="00FA52DB" w:rsidP="00FA52DB">
      <w:pPr>
        <w:pStyle w:val="Heading4"/>
        <w:rPr>
          <w:rFonts w:ascii="Franklin Gothic Book" w:hAnsi="Franklin Gothic Book" w:cs="Arial"/>
          <w:color w:val="232323"/>
          <w:sz w:val="20"/>
          <w:szCs w:val="20"/>
        </w:rPr>
      </w:pPr>
      <w:r w:rsidRPr="00FA52DB">
        <w:rPr>
          <w:rFonts w:ascii="Franklin Gothic Book" w:hAnsi="Franklin Gothic Book" w:cs="Arial"/>
          <w:color w:val="232323"/>
          <w:sz w:val="20"/>
          <w:szCs w:val="20"/>
        </w:rPr>
        <w:t>1 December 2016</w:t>
      </w:r>
    </w:p>
    <w:p w14:paraId="7629ACF8" w14:textId="5662079B" w:rsidR="00FA52DB" w:rsidRDefault="00FA52DB" w:rsidP="00FA52DB">
      <w:pPr>
        <w:pStyle w:val="Heading3"/>
        <w:spacing w:line="360" w:lineRule="auto"/>
        <w:rPr>
          <w:rFonts w:ascii="Franklin Gothic Book" w:eastAsia="Times New Roman" w:hAnsi="Franklin Gothic Book"/>
          <w:color w:val="232323"/>
          <w:sz w:val="20"/>
          <w:szCs w:val="20"/>
          <w:lang w:eastAsia="en-AU"/>
        </w:rPr>
      </w:pPr>
      <w:bookmarkStart w:id="293" w:name="_Toc366742125"/>
      <w:r w:rsidRPr="00FA52DB">
        <w:rPr>
          <w:rFonts w:ascii="Franklin Gothic Book" w:eastAsia="Times New Roman" w:hAnsi="Franklin Gothic Book"/>
          <w:color w:val="232323"/>
          <w:sz w:val="20"/>
          <w:szCs w:val="20"/>
          <w:lang w:eastAsia="en-AU"/>
        </w:rPr>
        <w:t>Fish refuges are being created in the Lachlan River to reduce the severity and duration of poor water</w:t>
      </w: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quality including low dissolved oxygen levels being experienced in local waterways.</w:t>
      </w:r>
      <w:r w:rsidR="005F0623">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Up to 21 gigalitres of water held by the Commonwealth Environmental Water Holder and NSW</w:t>
      </w:r>
      <w:r w:rsidR="005F0623">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Office of Environment and Heritage is being delivered to create fish refuges in the Lachlan River. This</w:t>
      </w: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is additional to the 15 gigalitres made available in early November for areas downstream of Forbes</w:t>
      </w: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from the Water Quality Allowance (WQA) under the Water Sharing Plan.</w:t>
      </w:r>
    </w:p>
    <w:p w14:paraId="3E43C197" w14:textId="77777777" w:rsidR="00FA52DB" w:rsidRDefault="00FA52DB" w:rsidP="00FA52DB">
      <w:pPr>
        <w:pStyle w:val="Heading3"/>
        <w:spacing w:line="360" w:lineRule="auto"/>
        <w:rPr>
          <w:rFonts w:ascii="Franklin Gothic Book" w:eastAsia="Times New Roman" w:hAnsi="Franklin Gothic Book"/>
          <w:color w:val="232323"/>
          <w:sz w:val="20"/>
          <w:szCs w:val="20"/>
          <w:lang w:eastAsia="en-AU"/>
        </w:rPr>
      </w:pPr>
    </w:p>
    <w:p w14:paraId="307BA2C2" w14:textId="0FE5B665" w:rsidR="00FA52DB" w:rsidRDefault="00FA52DB" w:rsidP="00FA52DB">
      <w:pPr>
        <w:pStyle w:val="Heading3"/>
        <w:spacing w:line="360" w:lineRule="auto"/>
        <w:rPr>
          <w:rFonts w:ascii="Franklin Gothic Book" w:eastAsia="Times New Roman" w:hAnsi="Franklin Gothic Book"/>
          <w:color w:val="232323"/>
          <w:sz w:val="20"/>
          <w:szCs w:val="20"/>
          <w:lang w:eastAsia="en-AU"/>
        </w:rPr>
      </w:pPr>
      <w:r w:rsidRPr="00FA52DB">
        <w:rPr>
          <w:rFonts w:ascii="Franklin Gothic Book" w:eastAsia="Times New Roman" w:hAnsi="Franklin Gothic Book"/>
          <w:color w:val="232323"/>
          <w:sz w:val="20"/>
          <w:szCs w:val="20"/>
          <w:lang w:eastAsia="en-AU"/>
        </w:rPr>
        <w:t>Low dissolved oxygen levels in creeks, rivers, and wetlands cause stress (and eventually death) to</w:t>
      </w: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fish and other aquatic animals. It is a widespread issue throughout the Basin currently, due to large</w:t>
      </w: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amounts of organic matter being mobilised from the floodplains. This organic matter is now</w:t>
      </w: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decaying, resulting in extremely low oxygen levels. Whilst the use of environmental water cannot</w:t>
      </w: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prevent this naturally occurring process, some local refuges of better quality water will assist native</w:t>
      </w: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fish in the vicinity.</w:t>
      </w:r>
    </w:p>
    <w:p w14:paraId="44922146" w14:textId="77777777" w:rsidR="00FA52DB" w:rsidRDefault="00FA52DB" w:rsidP="00FA52DB">
      <w:pPr>
        <w:pStyle w:val="Heading3"/>
        <w:spacing w:line="360" w:lineRule="auto"/>
        <w:rPr>
          <w:rFonts w:ascii="Franklin Gothic Book" w:eastAsia="Times New Roman" w:hAnsi="Franklin Gothic Book"/>
          <w:color w:val="232323"/>
          <w:sz w:val="20"/>
          <w:szCs w:val="20"/>
          <w:lang w:eastAsia="en-AU"/>
        </w:rPr>
      </w:pPr>
    </w:p>
    <w:p w14:paraId="13782A7C" w14:textId="53EA0206" w:rsidR="00FA52DB" w:rsidRDefault="00FA52DB" w:rsidP="00FA52DB">
      <w:pPr>
        <w:pStyle w:val="Heading3"/>
        <w:spacing w:line="360" w:lineRule="auto"/>
        <w:rPr>
          <w:rFonts w:ascii="Franklin Gothic Book" w:eastAsia="Times New Roman" w:hAnsi="Franklin Gothic Book"/>
          <w:color w:val="232323"/>
          <w:sz w:val="20"/>
          <w:szCs w:val="20"/>
          <w:lang w:eastAsia="en-AU"/>
        </w:rPr>
      </w:pPr>
      <w:r w:rsidRPr="00FA52DB">
        <w:rPr>
          <w:rFonts w:ascii="Franklin Gothic Book" w:eastAsia="Times New Roman" w:hAnsi="Franklin Gothic Book"/>
          <w:color w:val="232323"/>
          <w:sz w:val="20"/>
          <w:szCs w:val="20"/>
          <w:lang w:eastAsia="en-AU"/>
        </w:rPr>
        <w:t>Recent scientific monitoring undertaken along the river and creeks between Jemalong and Kiacatooby NSW Office of Environment and Heritage indicates there are a number of low dissolved oxygen</w:t>
      </w: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level hotspots (also known as hypoxic blackwater) associated with poor quality water draining from</w:t>
      </w: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the floodplain into the river following the recent natural flooding. Following the 15GL of WQA, from</w:t>
      </w:r>
      <w:r w:rsidR="005F0623">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10 November a combination of Commonwealth and NSW environmental water has been used to</w:t>
      </w: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support fish populations and other aquatic animals. These flows have remained in channel and have</w:t>
      </w: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provided oxygenated water in the river for fish to move into.</w:t>
      </w:r>
    </w:p>
    <w:p w14:paraId="4B278C92" w14:textId="77777777" w:rsidR="00FA52DB" w:rsidRDefault="00FA52DB" w:rsidP="00FA52DB">
      <w:pPr>
        <w:pStyle w:val="Heading3"/>
        <w:spacing w:line="360" w:lineRule="auto"/>
        <w:rPr>
          <w:rFonts w:ascii="Franklin Gothic Book" w:eastAsia="Times New Roman" w:hAnsi="Franklin Gothic Book"/>
          <w:color w:val="232323"/>
          <w:sz w:val="20"/>
          <w:szCs w:val="20"/>
          <w:lang w:eastAsia="en-AU"/>
        </w:rPr>
      </w:pPr>
    </w:p>
    <w:p w14:paraId="7AFE14D5" w14:textId="06D5AC46" w:rsidR="00FA52DB" w:rsidRPr="005F0623" w:rsidRDefault="00FA52DB" w:rsidP="005F0623">
      <w:pPr>
        <w:pStyle w:val="Heading3"/>
        <w:spacing w:line="360" w:lineRule="auto"/>
        <w:rPr>
          <w:rFonts w:ascii="Franklin Gothic Book" w:eastAsia="Times New Roman" w:hAnsi="Franklin Gothic Book"/>
          <w:color w:val="232323"/>
          <w:sz w:val="20"/>
          <w:szCs w:val="20"/>
          <w:lang w:eastAsia="en-AU"/>
        </w:rPr>
      </w:pPr>
      <w:r w:rsidRPr="00FA52DB">
        <w:rPr>
          <w:rFonts w:ascii="Franklin Gothic Book" w:eastAsia="Times New Roman" w:hAnsi="Franklin Gothic Book"/>
          <w:color w:val="232323"/>
          <w:sz w:val="20"/>
          <w:szCs w:val="20"/>
          <w:lang w:eastAsia="en-AU"/>
        </w:rPr>
        <w:t xml:space="preserve">Commonwealth Environmental Water Holder David Papps said </w:t>
      </w:r>
      <w:r w:rsidR="005F0623">
        <w:rPr>
          <w:rFonts w:ascii="Franklin Gothic Book" w:eastAsia="Times New Roman" w:hAnsi="Franklin Gothic Book"/>
          <w:color w:val="232323"/>
          <w:sz w:val="20"/>
          <w:szCs w:val="20"/>
          <w:lang w:eastAsia="en-AU"/>
        </w:rPr>
        <w:t>“</w:t>
      </w:r>
      <w:r w:rsidRPr="00FA52DB">
        <w:rPr>
          <w:rFonts w:ascii="Franklin Gothic Book" w:eastAsia="Times New Roman" w:hAnsi="Franklin Gothic Book"/>
          <w:color w:val="232323"/>
          <w:sz w:val="20"/>
          <w:szCs w:val="20"/>
          <w:lang w:eastAsia="en-AU"/>
        </w:rPr>
        <w:t>collaborative effort amongst agencies</w:t>
      </w: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and local water managers, including our State delivery partner the NSW Office of Environment and</w:t>
      </w:r>
      <w:r w:rsidR="005F0623">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Heritage together with Water NSW, NSW Department of Primary Industries (Fisheries), NSW</w:t>
      </w:r>
      <w:r w:rsidR="005F0623">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Department of Primary Industries (Water), Local Land Services and others, was critical to developing</w:t>
      </w: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strategies based on latest information and scientific knowledge</w:t>
      </w:r>
      <w:r w:rsidR="005F0623">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 xml:space="preserve">NSW Department of Primary Industries (Fisheries) Senior Fisheries Manager Sam Davis said </w:t>
      </w:r>
      <w:r w:rsidR="005F0623">
        <w:rPr>
          <w:rFonts w:ascii="Franklin Gothic Book" w:eastAsia="Times New Roman" w:hAnsi="Franklin Gothic Book"/>
          <w:color w:val="232323"/>
          <w:sz w:val="20"/>
          <w:szCs w:val="20"/>
          <w:lang w:eastAsia="en-AU"/>
        </w:rPr>
        <w:t>“</w:t>
      </w:r>
      <w:r w:rsidRPr="00FA52DB">
        <w:rPr>
          <w:rFonts w:ascii="Franklin Gothic Book" w:eastAsia="Times New Roman" w:hAnsi="Franklin Gothic Book"/>
          <w:color w:val="232323"/>
          <w:sz w:val="20"/>
          <w:szCs w:val="20"/>
          <w:lang w:eastAsia="en-AU"/>
        </w:rPr>
        <w:t>we are</w:t>
      </w: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working to maximise the benefit from the available water and doing all we can with the information</w:t>
      </w: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that is available</w:t>
      </w:r>
      <w:r w:rsidR="005F0623">
        <w:rPr>
          <w:rFonts w:ascii="Franklin Gothic Book" w:eastAsia="Times New Roman" w:hAnsi="Franklin Gothic Book"/>
          <w:color w:val="232323"/>
          <w:sz w:val="20"/>
          <w:szCs w:val="20"/>
          <w:lang w:eastAsia="en-AU"/>
        </w:rPr>
        <w:t>”</w:t>
      </w:r>
      <w:r w:rsidRPr="00FA52DB">
        <w:rPr>
          <w:rFonts w:ascii="Franklin Gothic Book" w:eastAsia="Times New Roman" w:hAnsi="Franklin Gothic Book"/>
          <w:color w:val="232323"/>
          <w:sz w:val="20"/>
          <w:szCs w:val="20"/>
          <w:lang w:eastAsia="en-AU"/>
        </w:rPr>
        <w:t>.</w:t>
      </w:r>
    </w:p>
    <w:p w14:paraId="19CBDFF2" w14:textId="77777777" w:rsidR="00FA52DB" w:rsidRPr="00FA52DB" w:rsidRDefault="00FA52DB" w:rsidP="00FA52DB">
      <w:pPr>
        <w:pStyle w:val="Heading3"/>
        <w:spacing w:line="360" w:lineRule="auto"/>
        <w:rPr>
          <w:rFonts w:ascii="Franklin Gothic Book" w:eastAsia="Times New Roman" w:hAnsi="Franklin Gothic Book"/>
          <w:color w:val="232323"/>
          <w:sz w:val="20"/>
          <w:szCs w:val="20"/>
          <w:lang w:eastAsia="en-AU"/>
        </w:rPr>
      </w:pPr>
      <w:r w:rsidRPr="00FA52DB">
        <w:rPr>
          <w:rFonts w:ascii="Franklin Gothic Book" w:eastAsia="Times New Roman" w:hAnsi="Franklin Gothic Book"/>
          <w:color w:val="232323"/>
          <w:sz w:val="20"/>
          <w:szCs w:val="20"/>
          <w:lang w:eastAsia="en-AU"/>
        </w:rPr>
        <w:t>For facts about blackwater: http://www.environment.gov.au/water/cewo/publications/factsheethypoxic-</w:t>
      </w:r>
    </w:p>
    <w:p w14:paraId="3D5B0601" w14:textId="77777777" w:rsidR="00FA52DB" w:rsidRPr="00FA52DB" w:rsidRDefault="00FA52DB" w:rsidP="00FA52DB">
      <w:pPr>
        <w:pStyle w:val="Heading3"/>
        <w:spacing w:line="360" w:lineRule="auto"/>
        <w:rPr>
          <w:rFonts w:ascii="Franklin Gothic Book" w:eastAsia="Times New Roman" w:hAnsi="Franklin Gothic Book"/>
          <w:color w:val="232323"/>
          <w:sz w:val="20"/>
          <w:szCs w:val="20"/>
          <w:lang w:eastAsia="en-AU"/>
        </w:rPr>
      </w:pPr>
      <w:r w:rsidRPr="00FA52DB">
        <w:rPr>
          <w:rFonts w:ascii="Franklin Gothic Book" w:eastAsia="Times New Roman" w:hAnsi="Franklin Gothic Book"/>
          <w:color w:val="232323"/>
          <w:sz w:val="20"/>
          <w:szCs w:val="20"/>
          <w:lang w:eastAsia="en-AU"/>
        </w:rPr>
        <w:t>blackwater-events-and-water-quality</w:t>
      </w:r>
    </w:p>
    <w:p w14:paraId="68022BF4" w14:textId="77777777" w:rsidR="00FA52DB" w:rsidRPr="00FA52DB" w:rsidRDefault="00FA52DB" w:rsidP="00FA52DB">
      <w:pPr>
        <w:pStyle w:val="Heading3"/>
        <w:spacing w:line="360" w:lineRule="auto"/>
        <w:rPr>
          <w:rFonts w:ascii="Franklin Gothic Book" w:eastAsia="Times New Roman" w:hAnsi="Franklin Gothic Book"/>
          <w:color w:val="232323"/>
          <w:sz w:val="20"/>
          <w:szCs w:val="20"/>
          <w:lang w:eastAsia="en-AU"/>
        </w:rPr>
      </w:pPr>
      <w:r w:rsidRPr="00FA52DB">
        <w:rPr>
          <w:rFonts w:ascii="Franklin Gothic Book" w:eastAsia="Times New Roman" w:hAnsi="Franklin Gothic Book"/>
          <w:color w:val="232323"/>
          <w:sz w:val="20"/>
          <w:szCs w:val="20"/>
          <w:lang w:eastAsia="en-AU"/>
        </w:rPr>
        <w:t>Members of the public are requested to notify NSW DPI Fisheries if they observe any stressed or</w:t>
      </w:r>
    </w:p>
    <w:p w14:paraId="365D1671" w14:textId="5F722D01" w:rsidR="00FA52DB" w:rsidRPr="00FA52DB" w:rsidRDefault="00FA52DB" w:rsidP="00FA52DB">
      <w:pPr>
        <w:pStyle w:val="Heading3"/>
        <w:spacing w:line="360" w:lineRule="auto"/>
        <w:rPr>
          <w:rFonts w:ascii="Franklin Gothic Book" w:eastAsia="Times New Roman" w:hAnsi="Franklin Gothic Book"/>
          <w:color w:val="232323"/>
          <w:sz w:val="20"/>
          <w:szCs w:val="20"/>
          <w:lang w:eastAsia="en-AU"/>
        </w:rPr>
      </w:pPr>
      <w:r>
        <w:rPr>
          <w:rFonts w:ascii="Franklin Gothic Book" w:eastAsia="Times New Roman" w:hAnsi="Franklin Gothic Book"/>
          <w:color w:val="232323"/>
          <w:sz w:val="20"/>
          <w:szCs w:val="20"/>
          <w:lang w:eastAsia="en-AU"/>
        </w:rPr>
        <w:t xml:space="preserve"> </w:t>
      </w:r>
      <w:r w:rsidRPr="00FA52DB">
        <w:rPr>
          <w:rFonts w:ascii="Franklin Gothic Book" w:eastAsia="Times New Roman" w:hAnsi="Franklin Gothic Book"/>
          <w:color w:val="232323"/>
          <w:sz w:val="20"/>
          <w:szCs w:val="20"/>
          <w:lang w:eastAsia="en-AU"/>
        </w:rPr>
        <w:t>dead fish in the region.</w:t>
      </w:r>
    </w:p>
    <w:p w14:paraId="2C32CEFC" w14:textId="77777777" w:rsidR="00FA52DB" w:rsidRPr="00FA52DB" w:rsidRDefault="00FA52DB" w:rsidP="00FA52DB">
      <w:pPr>
        <w:pStyle w:val="Heading3"/>
        <w:spacing w:line="360" w:lineRule="auto"/>
        <w:rPr>
          <w:rFonts w:ascii="Franklin Gothic Book" w:eastAsia="Times New Roman" w:hAnsi="Franklin Gothic Book"/>
          <w:color w:val="232323"/>
          <w:sz w:val="20"/>
          <w:szCs w:val="20"/>
          <w:lang w:eastAsia="en-AU"/>
        </w:rPr>
      </w:pPr>
      <w:r w:rsidRPr="00FA52DB">
        <w:rPr>
          <w:rFonts w:ascii="Franklin Gothic Book" w:eastAsia="Times New Roman" w:hAnsi="Franklin Gothic Book"/>
          <w:color w:val="232323"/>
          <w:sz w:val="20"/>
          <w:szCs w:val="20"/>
          <w:lang w:eastAsia="en-AU"/>
        </w:rPr>
        <w:t>Fishers Watch Hotline 1800 043 536</w:t>
      </w:r>
    </w:p>
    <w:p w14:paraId="4B510679" w14:textId="77777777" w:rsidR="00FA52DB" w:rsidRDefault="00FA52DB" w:rsidP="00FA52DB">
      <w:pPr>
        <w:pStyle w:val="Heading3"/>
        <w:spacing w:line="360" w:lineRule="auto"/>
        <w:rPr>
          <w:rFonts w:ascii="Franklin Gothic Book" w:eastAsia="Times New Roman" w:hAnsi="Franklin Gothic Book"/>
          <w:color w:val="232323"/>
          <w:sz w:val="20"/>
          <w:szCs w:val="20"/>
          <w:lang w:eastAsia="en-AU"/>
        </w:rPr>
      </w:pPr>
      <w:r w:rsidRPr="00FA52DB">
        <w:rPr>
          <w:rFonts w:ascii="Franklin Gothic Book" w:eastAsia="Times New Roman" w:hAnsi="Franklin Gothic Book"/>
          <w:color w:val="232323"/>
          <w:sz w:val="20"/>
          <w:szCs w:val="20"/>
          <w:lang w:eastAsia="en-AU"/>
        </w:rPr>
        <w:t>Senior Fisheries Manager – Western 0408 663 338</w:t>
      </w:r>
    </w:p>
    <w:p w14:paraId="7AB20030" w14:textId="77777777" w:rsidR="00FA52DB" w:rsidRDefault="00FA52DB">
      <w:pPr>
        <w:rPr>
          <w:rFonts w:ascii="Franklin Gothic Book" w:eastAsia="Times New Roman" w:hAnsi="Franklin Gothic Book" w:cs="Arial"/>
          <w:color w:val="232323"/>
          <w:sz w:val="20"/>
          <w:szCs w:val="20"/>
          <w:lang w:eastAsia="en-AU"/>
        </w:rPr>
      </w:pPr>
      <w:r>
        <w:rPr>
          <w:rFonts w:ascii="Franklin Gothic Book" w:eastAsia="Times New Roman" w:hAnsi="Franklin Gothic Book"/>
          <w:color w:val="232323"/>
          <w:sz w:val="20"/>
          <w:szCs w:val="20"/>
          <w:lang w:eastAsia="en-AU"/>
        </w:rPr>
        <w:br w:type="page"/>
      </w:r>
    </w:p>
    <w:p w14:paraId="5FD32502" w14:textId="2D4197D5" w:rsidR="005707FE" w:rsidRPr="00FA0FAF" w:rsidRDefault="00FA52DB" w:rsidP="00FA52DB">
      <w:pPr>
        <w:pStyle w:val="Heading3"/>
        <w:rPr>
          <w:rFonts w:ascii="Franklin Gothic Book" w:hAnsi="Franklin Gothic Book"/>
        </w:rPr>
      </w:pPr>
      <w:r w:rsidRPr="00FA52DB">
        <w:rPr>
          <w:rFonts w:ascii="Franklin Gothic Book" w:eastAsia="Times New Roman" w:hAnsi="Franklin Gothic Book"/>
          <w:color w:val="232323"/>
          <w:sz w:val="20"/>
          <w:szCs w:val="20"/>
          <w:lang w:eastAsia="en-AU"/>
        </w:rPr>
        <w:t xml:space="preserve"> </w:t>
      </w:r>
      <w:r>
        <w:rPr>
          <w:rFonts w:ascii="Franklin Gothic Book" w:hAnsi="Franklin Gothic Book"/>
        </w:rPr>
        <w:t>Appendix 4</w:t>
      </w:r>
      <w:r w:rsidR="00CB6DE0" w:rsidRPr="00FA0FAF">
        <w:rPr>
          <w:rFonts w:ascii="Franklin Gothic Book" w:hAnsi="Franklin Gothic Book"/>
        </w:rPr>
        <w:t xml:space="preserve"> - </w:t>
      </w:r>
      <w:r w:rsidR="005707FE" w:rsidRPr="00FA0FAF">
        <w:rPr>
          <w:rFonts w:ascii="Franklin Gothic Book" w:hAnsi="Franklin Gothic Book"/>
        </w:rPr>
        <w:t>Emergency Management</w:t>
      </w:r>
      <w:bookmarkEnd w:id="293"/>
    </w:p>
    <w:p w14:paraId="423F9F35" w14:textId="77777777" w:rsidR="005707FE" w:rsidRPr="00FA0FAF" w:rsidRDefault="005707FE" w:rsidP="005707FE">
      <w:pPr>
        <w:pStyle w:val="Header"/>
        <w:spacing w:line="276" w:lineRule="auto"/>
        <w:ind w:left="680"/>
        <w:rPr>
          <w:rFonts w:ascii="Franklin Gothic Book" w:hAnsi="Franklin Gothic Book" w:cs="Arial"/>
          <w:color w:val="000000" w:themeColor="text1"/>
          <w:sz w:val="20"/>
          <w:szCs w:val="20"/>
        </w:rPr>
      </w:pPr>
    </w:p>
    <w:p w14:paraId="1DCB9A29" w14:textId="0A3084FE" w:rsidR="005707FE" w:rsidRPr="00FA0FAF" w:rsidRDefault="005707FE" w:rsidP="005707FE">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Emergency management planning has 4 phases: mitigation, preparedness, response and recovery, otherwise known as the emergency management cycle. This approach is frequently used in preventing, avoid</w:t>
      </w:r>
      <w:r w:rsidR="00055056" w:rsidRPr="00FA0FAF">
        <w:rPr>
          <w:rFonts w:ascii="Franklin Gothic Book" w:hAnsi="Franklin Gothic Book" w:cs="Arial"/>
          <w:color w:val="000000" w:themeColor="text1"/>
          <w:sz w:val="20"/>
          <w:szCs w:val="20"/>
        </w:rPr>
        <w:t>ing or minimising disasters. An</w:t>
      </w:r>
      <w:r w:rsidRPr="00FA0FAF">
        <w:rPr>
          <w:rFonts w:ascii="Franklin Gothic Book" w:hAnsi="Franklin Gothic Book" w:cs="Arial"/>
          <w:color w:val="000000" w:themeColor="text1"/>
          <w:sz w:val="20"/>
          <w:szCs w:val="20"/>
        </w:rPr>
        <w:t xml:space="preserve"> outline is provided on how each stage relates to vulnerabi</w:t>
      </w:r>
      <w:r w:rsidR="00055056" w:rsidRPr="00FA0FAF">
        <w:rPr>
          <w:rFonts w:ascii="Franklin Gothic Book" w:hAnsi="Franklin Gothic Book" w:cs="Arial"/>
          <w:color w:val="000000" w:themeColor="text1"/>
          <w:sz w:val="20"/>
          <w:szCs w:val="20"/>
        </w:rPr>
        <w:t xml:space="preserve">lity, and potential risk, and </w:t>
      </w:r>
      <w:r w:rsidR="00DA1201" w:rsidRPr="00FA0FAF">
        <w:rPr>
          <w:rFonts w:ascii="Franklin Gothic Book" w:hAnsi="Franklin Gothic Book" w:cs="Arial"/>
          <w:color w:val="000000" w:themeColor="text1"/>
          <w:sz w:val="20"/>
          <w:szCs w:val="20"/>
        </w:rPr>
        <w:t>is a</w:t>
      </w:r>
      <w:r w:rsidR="00055056" w:rsidRPr="00FA0FAF">
        <w:rPr>
          <w:rFonts w:ascii="Franklin Gothic Book" w:hAnsi="Franklin Gothic Book" w:cs="Arial"/>
          <w:color w:val="000000" w:themeColor="text1"/>
          <w:sz w:val="20"/>
          <w:szCs w:val="20"/>
        </w:rPr>
        <w:t xml:space="preserve"> general </w:t>
      </w:r>
      <w:r w:rsidR="00DA1201" w:rsidRPr="00FA0FAF">
        <w:rPr>
          <w:rFonts w:ascii="Franklin Gothic Book" w:hAnsi="Franklin Gothic Book" w:cs="Arial"/>
          <w:color w:val="000000" w:themeColor="text1"/>
          <w:sz w:val="20"/>
          <w:szCs w:val="20"/>
        </w:rPr>
        <w:t>guide only, and therefore</w:t>
      </w:r>
      <w:r w:rsidR="00055056" w:rsidRPr="00FA0FAF">
        <w:rPr>
          <w:rFonts w:ascii="Franklin Gothic Book" w:hAnsi="Franklin Gothic Book" w:cs="Arial"/>
          <w:color w:val="000000" w:themeColor="text1"/>
          <w:sz w:val="20"/>
          <w:szCs w:val="20"/>
        </w:rPr>
        <w:t xml:space="preserve"> should not be read as an </w:t>
      </w:r>
      <w:r w:rsidRPr="00FA0FAF">
        <w:rPr>
          <w:rFonts w:ascii="Franklin Gothic Book" w:hAnsi="Franklin Gothic Book" w:cs="Arial"/>
          <w:color w:val="000000" w:themeColor="text1"/>
          <w:sz w:val="20"/>
          <w:szCs w:val="20"/>
        </w:rPr>
        <w:t>emergency response strategy.</w:t>
      </w:r>
    </w:p>
    <w:p w14:paraId="26E5CB92" w14:textId="77777777" w:rsidR="005707FE" w:rsidRPr="00FA0FAF" w:rsidRDefault="005707FE" w:rsidP="005707FE">
      <w:pPr>
        <w:pStyle w:val="Heading4"/>
        <w:rPr>
          <w:rFonts w:ascii="Franklin Gothic Book" w:hAnsi="Franklin Gothic Book" w:cs="Arial"/>
          <w:sz w:val="20"/>
          <w:szCs w:val="20"/>
        </w:rPr>
      </w:pPr>
      <w:bookmarkStart w:id="294" w:name="_Toc486248923"/>
      <w:bookmarkStart w:id="295" w:name="_Toc486257553"/>
      <w:r w:rsidRPr="00FA0FAF">
        <w:rPr>
          <w:rFonts w:ascii="Franklin Gothic Book" w:hAnsi="Franklin Gothic Book" w:cs="Arial"/>
        </w:rPr>
        <w:t>No effort</w:t>
      </w:r>
      <w:bookmarkEnd w:id="294"/>
      <w:bookmarkEnd w:id="295"/>
    </w:p>
    <w:p w14:paraId="58BF6E1D" w14:textId="77777777" w:rsidR="005707FE" w:rsidRPr="00FA0FAF" w:rsidRDefault="005707FE" w:rsidP="005707FE">
      <w:pPr>
        <w:rPr>
          <w:rFonts w:ascii="Franklin Gothic Book" w:hAnsi="Franklin Gothic Book" w:cs="Arial"/>
        </w:rPr>
      </w:pPr>
    </w:p>
    <w:p w14:paraId="42F032B7" w14:textId="713FD291" w:rsidR="005707FE" w:rsidRPr="00FA0FAF" w:rsidRDefault="005707FE" w:rsidP="005707FE">
      <w:pPr>
        <w:pStyle w:val="Header"/>
        <w:spacing w:line="360" w:lineRule="auto"/>
        <w:rPr>
          <w:rFonts w:ascii="Franklin Gothic Book" w:eastAsiaTheme="majorEastAsia" w:hAnsi="Franklin Gothic Book" w:cs="Arial"/>
          <w:i/>
          <w:iCs/>
          <w:color w:val="000000" w:themeColor="text1"/>
          <w:sz w:val="20"/>
          <w:szCs w:val="20"/>
        </w:rPr>
      </w:pPr>
      <w:r w:rsidRPr="00FA0FAF">
        <w:rPr>
          <w:rFonts w:ascii="Franklin Gothic Book" w:hAnsi="Franklin Gothic Book" w:cs="Arial"/>
          <w:color w:val="000000" w:themeColor="text1"/>
          <w:sz w:val="20"/>
          <w:szCs w:val="20"/>
        </w:rPr>
        <w:t>When no planning is done</w:t>
      </w:r>
      <w:r w:rsidR="00055056"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the potential for disaster is at its highest risk. Ignoring basic management practices means that every hypoxic blackwater event can become a potential disaster. </w:t>
      </w:r>
    </w:p>
    <w:p w14:paraId="13D66AB4" w14:textId="77777777" w:rsidR="005707FE" w:rsidRPr="00FA0FAF" w:rsidRDefault="005707FE" w:rsidP="005707FE">
      <w:pPr>
        <w:pStyle w:val="Heading4"/>
        <w:rPr>
          <w:rFonts w:ascii="Franklin Gothic Book" w:hAnsi="Franklin Gothic Book" w:cs="Arial"/>
        </w:rPr>
      </w:pPr>
      <w:bookmarkStart w:id="296" w:name="_Toc486248924"/>
      <w:bookmarkStart w:id="297" w:name="_Toc486257554"/>
      <w:r w:rsidRPr="00FA0FAF">
        <w:rPr>
          <w:rFonts w:ascii="Franklin Gothic Book" w:hAnsi="Franklin Gothic Book" w:cs="Arial"/>
        </w:rPr>
        <w:t>Mitigation</w:t>
      </w:r>
      <w:bookmarkEnd w:id="296"/>
      <w:bookmarkEnd w:id="297"/>
    </w:p>
    <w:p w14:paraId="23C8352A" w14:textId="77777777" w:rsidR="005707FE" w:rsidRPr="00FA0FAF" w:rsidRDefault="005707FE" w:rsidP="005707FE">
      <w:pPr>
        <w:rPr>
          <w:rFonts w:ascii="Franklin Gothic Book" w:hAnsi="Franklin Gothic Book" w:cs="Arial"/>
        </w:rPr>
      </w:pPr>
    </w:p>
    <w:p w14:paraId="52AC4175" w14:textId="387E06FA" w:rsidR="005707FE" w:rsidRPr="00FA0FAF" w:rsidRDefault="005707FE" w:rsidP="005707FE">
      <w:pPr>
        <w:pStyle w:val="Header"/>
        <w:spacing w:line="360" w:lineRule="auto"/>
        <w:rPr>
          <w:rFonts w:ascii="Franklin Gothic Book" w:eastAsiaTheme="majorEastAsia" w:hAnsi="Franklin Gothic Book" w:cs="Arial"/>
          <w:i/>
          <w:iCs/>
          <w:color w:val="000000" w:themeColor="text1"/>
          <w:sz w:val="22"/>
          <w:szCs w:val="22"/>
        </w:rPr>
      </w:pPr>
      <w:r w:rsidRPr="00FA0FAF">
        <w:rPr>
          <w:rFonts w:ascii="Franklin Gothic Book" w:hAnsi="Franklin Gothic Book" w:cs="Arial"/>
          <w:color w:val="000000" w:themeColor="text1"/>
          <w:sz w:val="20"/>
          <w:szCs w:val="20"/>
        </w:rPr>
        <w:t>Mitigation is an attempt to keep hazards from turning into disasters, or to reduce the effects of disasters when they occur. Mitigation efforts focus on taking long-term actions to reduce or remove the risk.</w:t>
      </w:r>
      <w:r w:rsidRPr="00FA0FAF">
        <w:rPr>
          <w:rFonts w:ascii="Franklin Gothic Book" w:eastAsiaTheme="majorEastAsia" w:hAnsi="Franklin Gothic Book" w:cs="Arial"/>
          <w:i/>
          <w:iCs/>
          <w:color w:val="000000" w:themeColor="text1"/>
          <w:sz w:val="22"/>
          <w:szCs w:val="22"/>
        </w:rPr>
        <w:t xml:space="preserve"> </w:t>
      </w:r>
      <w:r w:rsidRPr="00FA0FAF">
        <w:rPr>
          <w:rFonts w:ascii="Franklin Gothic Book" w:hAnsi="Franklin Gothic Book" w:cs="Arial"/>
          <w:color w:val="000000" w:themeColor="text1"/>
          <w:sz w:val="20"/>
          <w:szCs w:val="20"/>
        </w:rPr>
        <w:t>Examples of mitigation efforts</w:t>
      </w:r>
      <w:r w:rsidR="00055056" w:rsidRPr="00FA0FAF">
        <w:rPr>
          <w:rFonts w:ascii="Franklin Gothic Book" w:hAnsi="Franklin Gothic Book" w:cs="Arial"/>
          <w:color w:val="000000" w:themeColor="text1"/>
          <w:sz w:val="20"/>
          <w:szCs w:val="20"/>
        </w:rPr>
        <w:t xml:space="preserve"> could</w:t>
      </w:r>
      <w:r w:rsidRPr="00FA0FAF">
        <w:rPr>
          <w:rFonts w:ascii="Franklin Gothic Book" w:hAnsi="Franklin Gothic Book" w:cs="Arial"/>
          <w:color w:val="000000" w:themeColor="text1"/>
          <w:sz w:val="20"/>
          <w:szCs w:val="20"/>
        </w:rPr>
        <w:t xml:space="preserve"> include:</w:t>
      </w:r>
    </w:p>
    <w:p w14:paraId="3557FDFF" w14:textId="40854B90" w:rsidR="005707FE" w:rsidRPr="00FA0FAF" w:rsidRDefault="00055056" w:rsidP="00B75D49">
      <w:pPr>
        <w:pStyle w:val="Header"/>
        <w:numPr>
          <w:ilvl w:val="0"/>
          <w:numId w:val="6"/>
        </w:numPr>
        <w:spacing w:line="276" w:lineRule="auto"/>
        <w:rPr>
          <w:rFonts w:ascii="Franklin Gothic Book" w:eastAsiaTheme="majorEastAsia" w:hAnsi="Franklin Gothic Book" w:cs="Arial"/>
          <w:i/>
          <w:iCs/>
          <w:color w:val="000000" w:themeColor="text1"/>
          <w:sz w:val="22"/>
          <w:szCs w:val="22"/>
        </w:rPr>
      </w:pPr>
      <w:r w:rsidRPr="00FA0FAF">
        <w:rPr>
          <w:rFonts w:ascii="Franklin Gothic Book" w:hAnsi="Franklin Gothic Book" w:cs="Arial"/>
          <w:color w:val="000000" w:themeColor="text1"/>
          <w:sz w:val="20"/>
          <w:szCs w:val="20"/>
        </w:rPr>
        <w:t>L</w:t>
      </w:r>
      <w:r w:rsidR="005707FE" w:rsidRPr="00FA0FAF">
        <w:rPr>
          <w:rFonts w:ascii="Franklin Gothic Book" w:hAnsi="Franklin Gothic Book" w:cs="Arial"/>
          <w:color w:val="000000" w:themeColor="text1"/>
          <w:sz w:val="20"/>
          <w:szCs w:val="20"/>
        </w:rPr>
        <w:t xml:space="preserve">and-use planning and legislation (likely impacted areas can be designated) </w:t>
      </w:r>
    </w:p>
    <w:p w14:paraId="0BB7E6F9" w14:textId="2FDB7D31" w:rsidR="005707FE" w:rsidRPr="00FA0FAF" w:rsidRDefault="00055056" w:rsidP="00B75D49">
      <w:pPr>
        <w:pStyle w:val="Header"/>
        <w:numPr>
          <w:ilvl w:val="0"/>
          <w:numId w:val="6"/>
        </w:numPr>
        <w:spacing w:line="276" w:lineRule="auto"/>
        <w:rPr>
          <w:rFonts w:ascii="Franklin Gothic Book" w:eastAsiaTheme="majorEastAsia" w:hAnsi="Franklin Gothic Book" w:cs="Arial"/>
          <w:i/>
          <w:iCs/>
          <w:color w:val="000000" w:themeColor="text1"/>
          <w:sz w:val="22"/>
          <w:szCs w:val="22"/>
        </w:rPr>
      </w:pPr>
      <w:r w:rsidRPr="00FA0FAF">
        <w:rPr>
          <w:rFonts w:ascii="Franklin Gothic Book" w:hAnsi="Franklin Gothic Book" w:cs="Arial"/>
          <w:color w:val="000000" w:themeColor="text1"/>
          <w:sz w:val="20"/>
          <w:szCs w:val="20"/>
        </w:rPr>
        <w:t>An updated</w:t>
      </w:r>
      <w:r w:rsidR="005707FE" w:rsidRPr="00FA0FAF">
        <w:rPr>
          <w:rFonts w:ascii="Franklin Gothic Book" w:hAnsi="Franklin Gothic Book" w:cs="Arial"/>
          <w:color w:val="000000" w:themeColor="text1"/>
          <w:sz w:val="20"/>
          <w:szCs w:val="20"/>
        </w:rPr>
        <w:t xml:space="preserve"> weather forecasting service to warn when floods may occur</w:t>
      </w:r>
      <w:r w:rsidRPr="00FA0FAF">
        <w:rPr>
          <w:rFonts w:ascii="Franklin Gothic Book" w:hAnsi="Franklin Gothic Book" w:cs="Arial"/>
          <w:color w:val="000000" w:themeColor="text1"/>
          <w:sz w:val="20"/>
          <w:szCs w:val="20"/>
        </w:rPr>
        <w:t xml:space="preserve"> (frequency of data)</w:t>
      </w:r>
    </w:p>
    <w:p w14:paraId="29248EF0" w14:textId="77777777" w:rsidR="005707FE" w:rsidRPr="00FA0FAF" w:rsidRDefault="005707FE" w:rsidP="005707FE">
      <w:pPr>
        <w:pStyle w:val="Header"/>
        <w:spacing w:line="360" w:lineRule="auto"/>
        <w:rPr>
          <w:rFonts w:ascii="Franklin Gothic Book" w:eastAsiaTheme="majorEastAsia" w:hAnsi="Franklin Gothic Book" w:cs="Arial"/>
          <w:i/>
          <w:iCs/>
          <w:color w:val="000000" w:themeColor="text1"/>
          <w:sz w:val="22"/>
          <w:szCs w:val="22"/>
        </w:rPr>
      </w:pPr>
      <w:r w:rsidRPr="00FA0FAF">
        <w:rPr>
          <w:rFonts w:ascii="Franklin Gothic Book" w:hAnsi="Franklin Gothic Book" w:cs="Arial"/>
          <w:color w:val="000000" w:themeColor="text1"/>
          <w:sz w:val="20"/>
          <w:szCs w:val="20"/>
        </w:rPr>
        <w:t>The best approach to protect against the potential threat of poor water quality is to become informed. If there is no awareness of a possible threat, there is no reason to do anything to prepare.</w:t>
      </w:r>
    </w:p>
    <w:p w14:paraId="7A8C54AA" w14:textId="77777777" w:rsidR="005707FE" w:rsidRPr="00FA0FAF" w:rsidRDefault="005707FE" w:rsidP="005707FE">
      <w:pPr>
        <w:pStyle w:val="Heading4"/>
        <w:rPr>
          <w:rFonts w:ascii="Franklin Gothic Book" w:hAnsi="Franklin Gothic Book" w:cs="Arial"/>
        </w:rPr>
      </w:pPr>
      <w:bookmarkStart w:id="298" w:name="_Toc486248925"/>
      <w:bookmarkStart w:id="299" w:name="_Toc486257555"/>
      <w:r w:rsidRPr="00FA0FAF">
        <w:rPr>
          <w:rFonts w:ascii="Franklin Gothic Book" w:hAnsi="Franklin Gothic Book" w:cs="Arial"/>
        </w:rPr>
        <w:t>Preparedness</w:t>
      </w:r>
      <w:bookmarkEnd w:id="298"/>
      <w:bookmarkEnd w:id="299"/>
    </w:p>
    <w:p w14:paraId="749908E6" w14:textId="77777777" w:rsidR="005707FE" w:rsidRPr="00FA0FAF" w:rsidRDefault="005707FE" w:rsidP="005707FE">
      <w:pPr>
        <w:rPr>
          <w:rFonts w:ascii="Franklin Gothic Book" w:hAnsi="Franklin Gothic Book" w:cs="Arial"/>
        </w:rPr>
      </w:pPr>
    </w:p>
    <w:p w14:paraId="2DF7453C" w14:textId="77777777" w:rsidR="005707FE" w:rsidRPr="00FA0FAF" w:rsidRDefault="005707FE" w:rsidP="005707FE">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Preparedness includes developing specific action plans to be followed when the threat such as a flood event is imminent. There may be particular actions required if low oxygen conditions or other water quality triggers occur. Thus, prior to the occurrence of a hypoxic blackwater event:</w:t>
      </w:r>
    </w:p>
    <w:p w14:paraId="0227D502" w14:textId="36996F3C" w:rsidR="005707FE" w:rsidRPr="00FA0FAF" w:rsidRDefault="00055056" w:rsidP="00B75D49">
      <w:pPr>
        <w:pStyle w:val="Header"/>
        <w:numPr>
          <w:ilvl w:val="0"/>
          <w:numId w:val="11"/>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Responsible</w:t>
      </w:r>
      <w:r w:rsidR="005707FE" w:rsidRPr="00FA0FAF">
        <w:rPr>
          <w:rFonts w:ascii="Franklin Gothic Book" w:hAnsi="Franklin Gothic Book" w:cs="Arial"/>
          <w:color w:val="000000" w:themeColor="text1"/>
          <w:sz w:val="20"/>
          <w:szCs w:val="20"/>
        </w:rPr>
        <w:t xml:space="preserve"> personnel</w:t>
      </w:r>
      <w:r w:rsidRPr="00FA0FAF">
        <w:rPr>
          <w:rFonts w:ascii="Franklin Gothic Book" w:hAnsi="Franklin Gothic Book" w:cs="Arial"/>
          <w:color w:val="000000" w:themeColor="text1"/>
          <w:sz w:val="20"/>
          <w:szCs w:val="20"/>
        </w:rPr>
        <w:t xml:space="preserve"> can be provided with a deeper</w:t>
      </w:r>
      <w:r w:rsidR="005707FE" w:rsidRPr="00FA0FAF">
        <w:rPr>
          <w:rFonts w:ascii="Franklin Gothic Book" w:hAnsi="Franklin Gothic Book" w:cs="Arial"/>
          <w:color w:val="000000" w:themeColor="text1"/>
          <w:sz w:val="20"/>
          <w:szCs w:val="20"/>
        </w:rPr>
        <w:t xml:space="preserve"> understand</w:t>
      </w:r>
      <w:r w:rsidRPr="00FA0FAF">
        <w:rPr>
          <w:rFonts w:ascii="Franklin Gothic Book" w:hAnsi="Franklin Gothic Book" w:cs="Arial"/>
          <w:color w:val="000000" w:themeColor="text1"/>
          <w:sz w:val="20"/>
          <w:szCs w:val="20"/>
        </w:rPr>
        <w:t>ing of</w:t>
      </w:r>
      <w:r w:rsidR="005707FE" w:rsidRPr="00FA0FAF">
        <w:rPr>
          <w:rFonts w:ascii="Franklin Gothic Book" w:hAnsi="Franklin Gothic Book" w:cs="Arial"/>
          <w:color w:val="000000" w:themeColor="text1"/>
          <w:sz w:val="20"/>
          <w:szCs w:val="20"/>
        </w:rPr>
        <w:t xml:space="preserve"> hypoxic blackwater </w:t>
      </w:r>
      <w:r w:rsidRPr="00FA0FAF">
        <w:rPr>
          <w:rFonts w:ascii="Franklin Gothic Book" w:hAnsi="Franklin Gothic Book" w:cs="Arial"/>
          <w:color w:val="000000" w:themeColor="text1"/>
          <w:sz w:val="20"/>
          <w:szCs w:val="20"/>
        </w:rPr>
        <w:t xml:space="preserve"> and how these events pose a risk to aquatic ecosystems</w:t>
      </w:r>
    </w:p>
    <w:p w14:paraId="4D2368C5" w14:textId="721879D8" w:rsidR="005707FE" w:rsidRPr="00FA0FAF" w:rsidRDefault="005707FE" w:rsidP="00B75D49">
      <w:pPr>
        <w:pStyle w:val="Header"/>
        <w:numPr>
          <w:ilvl w:val="0"/>
          <w:numId w:val="11"/>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Endeavour to build a more resilient system</w:t>
      </w:r>
      <w:r w:rsidR="00055056" w:rsidRPr="00FA0FAF">
        <w:rPr>
          <w:rFonts w:ascii="Franklin Gothic Book" w:hAnsi="Franklin Gothic Book" w:cs="Arial"/>
          <w:color w:val="000000" w:themeColor="text1"/>
          <w:sz w:val="20"/>
          <w:szCs w:val="20"/>
        </w:rPr>
        <w:t>,</w:t>
      </w:r>
      <w:r w:rsidRPr="00FA0FAF">
        <w:rPr>
          <w:rFonts w:ascii="Franklin Gothic Book" w:hAnsi="Franklin Gothic Book" w:cs="Arial"/>
          <w:color w:val="000000" w:themeColor="text1"/>
          <w:sz w:val="20"/>
          <w:szCs w:val="20"/>
        </w:rPr>
        <w:t xml:space="preserve"> and one that is le</w:t>
      </w:r>
      <w:r w:rsidR="00055056" w:rsidRPr="00FA0FAF">
        <w:rPr>
          <w:rFonts w:ascii="Franklin Gothic Book" w:hAnsi="Franklin Gothic Book" w:cs="Arial"/>
          <w:color w:val="000000" w:themeColor="text1"/>
          <w:sz w:val="20"/>
          <w:szCs w:val="20"/>
        </w:rPr>
        <w:t>ss vulnerable to hypoxic events</w:t>
      </w:r>
    </w:p>
    <w:p w14:paraId="62772C80" w14:textId="77777777" w:rsidR="005707FE" w:rsidRPr="00FA0FAF" w:rsidRDefault="005707FE" w:rsidP="00B75D49">
      <w:pPr>
        <w:pStyle w:val="Header"/>
        <w:numPr>
          <w:ilvl w:val="0"/>
          <w:numId w:val="11"/>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Develop an emergency plan – Ensure everyone knows what to do, where to go and how to stay connected to information sources.</w:t>
      </w:r>
    </w:p>
    <w:p w14:paraId="10F320AA" w14:textId="045150B2" w:rsidR="005707FE" w:rsidRPr="00FA0FAF" w:rsidRDefault="005707FE" w:rsidP="00B75D49">
      <w:pPr>
        <w:pStyle w:val="Header"/>
        <w:numPr>
          <w:ilvl w:val="0"/>
          <w:numId w:val="11"/>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Information sources – Make sure accurate (best available)</w:t>
      </w:r>
      <w:r w:rsidR="00055056" w:rsidRPr="00FA0FAF">
        <w:rPr>
          <w:rFonts w:ascii="Franklin Gothic Book" w:hAnsi="Franklin Gothic Book" w:cs="Arial"/>
          <w:color w:val="000000" w:themeColor="text1"/>
          <w:sz w:val="20"/>
          <w:szCs w:val="20"/>
        </w:rPr>
        <w:t xml:space="preserve"> science and on ground information</w:t>
      </w:r>
      <w:r w:rsidRPr="00FA0FAF">
        <w:rPr>
          <w:rFonts w:ascii="Franklin Gothic Book" w:hAnsi="Franklin Gothic Book" w:cs="Arial"/>
          <w:color w:val="000000" w:themeColor="text1"/>
          <w:sz w:val="20"/>
          <w:szCs w:val="20"/>
        </w:rPr>
        <w:t xml:space="preserve"> is available.</w:t>
      </w:r>
    </w:p>
    <w:p w14:paraId="5A38DE64" w14:textId="77777777" w:rsidR="005707FE" w:rsidRPr="00FA0FAF" w:rsidRDefault="005707FE" w:rsidP="005707FE">
      <w:pPr>
        <w:pStyle w:val="Header"/>
        <w:spacing w:line="360" w:lineRule="auto"/>
        <w:ind w:left="680"/>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Preparedness can include the following:</w:t>
      </w:r>
    </w:p>
    <w:p w14:paraId="52B88ADA" w14:textId="6D317F1E" w:rsidR="005707FE" w:rsidRPr="00FA0FAF" w:rsidRDefault="00055056" w:rsidP="00B75D49">
      <w:pPr>
        <w:pStyle w:val="Header"/>
        <w:numPr>
          <w:ilvl w:val="0"/>
          <w:numId w:val="7"/>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D</w:t>
      </w:r>
      <w:r w:rsidR="005707FE" w:rsidRPr="00FA0FAF">
        <w:rPr>
          <w:rFonts w:ascii="Franklin Gothic Book" w:hAnsi="Franklin Gothic Book" w:cs="Arial"/>
          <w:color w:val="000000" w:themeColor="text1"/>
          <w:sz w:val="20"/>
          <w:szCs w:val="20"/>
        </w:rPr>
        <w:t>eveloping a clear communication plan</w:t>
      </w:r>
    </w:p>
    <w:p w14:paraId="0CB3B5F3" w14:textId="0EE30845" w:rsidR="005707FE" w:rsidRPr="00FA0FAF" w:rsidRDefault="00055056" w:rsidP="00B75D49">
      <w:pPr>
        <w:pStyle w:val="Header"/>
        <w:numPr>
          <w:ilvl w:val="0"/>
          <w:numId w:val="7"/>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D</w:t>
      </w:r>
      <w:r w:rsidR="005707FE" w:rsidRPr="00FA0FAF">
        <w:rPr>
          <w:rFonts w:ascii="Franklin Gothic Book" w:hAnsi="Franklin Gothic Book" w:cs="Arial"/>
          <w:color w:val="000000" w:themeColor="text1"/>
          <w:sz w:val="20"/>
          <w:szCs w:val="20"/>
        </w:rPr>
        <w:t>eveloping and practicing multi-agency emergency cooperation</w:t>
      </w:r>
    </w:p>
    <w:p w14:paraId="6557DC34" w14:textId="2464A1D1" w:rsidR="005707FE" w:rsidRPr="00FA0FAF" w:rsidRDefault="00055056" w:rsidP="00B75D49">
      <w:pPr>
        <w:pStyle w:val="Header"/>
        <w:numPr>
          <w:ilvl w:val="0"/>
          <w:numId w:val="7"/>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D</w:t>
      </w:r>
      <w:r w:rsidR="005707FE" w:rsidRPr="00FA0FAF">
        <w:rPr>
          <w:rFonts w:ascii="Franklin Gothic Book" w:hAnsi="Franklin Gothic Book" w:cs="Arial"/>
          <w:color w:val="000000" w:themeColor="text1"/>
          <w:sz w:val="20"/>
          <w:szCs w:val="20"/>
        </w:rPr>
        <w:t>eveloping and exercising emergency public warning procedures</w:t>
      </w:r>
    </w:p>
    <w:p w14:paraId="76A7A82E" w14:textId="77777777" w:rsidR="005707FE" w:rsidRPr="00FA0FAF" w:rsidRDefault="005707FE" w:rsidP="00B75D49">
      <w:pPr>
        <w:pStyle w:val="Header"/>
        <w:numPr>
          <w:ilvl w:val="0"/>
          <w:numId w:val="7"/>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Determining the emergency operations centre (lead agency), that is well-supported by policy and practice.</w:t>
      </w:r>
    </w:p>
    <w:p w14:paraId="18EBDF21" w14:textId="77777777" w:rsidR="005707FE" w:rsidRPr="00FA0FAF" w:rsidRDefault="005707FE" w:rsidP="005707FE">
      <w:pPr>
        <w:pStyle w:val="Heading4"/>
        <w:rPr>
          <w:rFonts w:ascii="Franklin Gothic Book" w:hAnsi="Franklin Gothic Book" w:cs="Arial"/>
        </w:rPr>
      </w:pPr>
      <w:bookmarkStart w:id="300" w:name="_Toc486248926"/>
      <w:bookmarkStart w:id="301" w:name="_Toc486257556"/>
      <w:r w:rsidRPr="00FA0FAF">
        <w:rPr>
          <w:rFonts w:ascii="Franklin Gothic Book" w:hAnsi="Franklin Gothic Book" w:cs="Arial"/>
        </w:rPr>
        <w:t>Response</w:t>
      </w:r>
      <w:bookmarkEnd w:id="300"/>
      <w:bookmarkEnd w:id="301"/>
    </w:p>
    <w:p w14:paraId="2BDBB68D" w14:textId="77777777" w:rsidR="005707FE" w:rsidRPr="00FA0FAF" w:rsidRDefault="005707FE" w:rsidP="005707FE">
      <w:pPr>
        <w:rPr>
          <w:rFonts w:ascii="Franklin Gothic Book" w:hAnsi="Franklin Gothic Book" w:cs="Arial"/>
        </w:rPr>
      </w:pPr>
    </w:p>
    <w:p w14:paraId="702A70C0" w14:textId="2CE662D5" w:rsidR="005707FE" w:rsidRPr="00FA0FAF" w:rsidRDefault="005707FE" w:rsidP="005707FE">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Response includes ensuring a well-coordinated effort is in place for an ef</w:t>
      </w:r>
      <w:r w:rsidR="00055056" w:rsidRPr="00FA0FAF">
        <w:rPr>
          <w:rFonts w:ascii="Franklin Gothic Book" w:hAnsi="Franklin Gothic Book" w:cs="Arial"/>
          <w:color w:val="000000" w:themeColor="text1"/>
          <w:sz w:val="20"/>
          <w:szCs w:val="20"/>
        </w:rPr>
        <w:t>ficient and successful response so that</w:t>
      </w:r>
      <w:r w:rsidRPr="00FA0FAF">
        <w:rPr>
          <w:rFonts w:ascii="Franklin Gothic Book" w:hAnsi="Franklin Gothic Book" w:cs="Arial"/>
          <w:color w:val="000000" w:themeColor="text1"/>
          <w:sz w:val="20"/>
          <w:szCs w:val="20"/>
        </w:rPr>
        <w:t xml:space="preserve"> plans</w:t>
      </w:r>
      <w:r w:rsidR="00055056" w:rsidRPr="00FA0FAF">
        <w:rPr>
          <w:rFonts w:ascii="Franklin Gothic Book" w:hAnsi="Franklin Gothic Book" w:cs="Arial"/>
          <w:color w:val="000000" w:themeColor="text1"/>
          <w:sz w:val="20"/>
          <w:szCs w:val="20"/>
        </w:rPr>
        <w:t xml:space="preserve"> may be activated as and when required</w:t>
      </w:r>
      <w:r w:rsidRPr="00FA0FAF">
        <w:rPr>
          <w:rFonts w:ascii="Franklin Gothic Book" w:hAnsi="Franklin Gothic Book" w:cs="Arial"/>
          <w:color w:val="000000" w:themeColor="text1"/>
          <w:sz w:val="20"/>
          <w:szCs w:val="20"/>
        </w:rPr>
        <w:t>. Being proactive rather than reactive can help reduce certain losses.</w:t>
      </w:r>
    </w:p>
    <w:p w14:paraId="2734640C" w14:textId="77777777" w:rsidR="005707FE" w:rsidRPr="00FA0FAF" w:rsidRDefault="005707FE" w:rsidP="005707FE">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Examples of response efforts just prior to and during an event:</w:t>
      </w:r>
    </w:p>
    <w:p w14:paraId="1FEEE239" w14:textId="001656D4" w:rsidR="005707FE" w:rsidRPr="00FA0FAF" w:rsidRDefault="00055056" w:rsidP="00B75D49">
      <w:pPr>
        <w:pStyle w:val="Header"/>
        <w:numPr>
          <w:ilvl w:val="0"/>
          <w:numId w:val="8"/>
        </w:numP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I</w:t>
      </w:r>
      <w:r w:rsidR="005707FE" w:rsidRPr="00FA0FAF">
        <w:rPr>
          <w:rFonts w:ascii="Franklin Gothic Book" w:hAnsi="Franklin Gothic Book" w:cs="Arial"/>
          <w:color w:val="000000" w:themeColor="text1"/>
          <w:sz w:val="20"/>
          <w:szCs w:val="20"/>
        </w:rPr>
        <w:t>ssuing specific information to the public</w:t>
      </w:r>
    </w:p>
    <w:p w14:paraId="2A697196" w14:textId="77777777" w:rsidR="005707FE" w:rsidRPr="00FA0FAF" w:rsidRDefault="005707FE" w:rsidP="005707FE">
      <w:pPr>
        <w:pStyle w:val="Heading4"/>
        <w:rPr>
          <w:rFonts w:ascii="Franklin Gothic Book" w:hAnsi="Franklin Gothic Book" w:cs="Arial"/>
        </w:rPr>
      </w:pPr>
      <w:bookmarkStart w:id="302" w:name="_Toc486248927"/>
      <w:bookmarkStart w:id="303" w:name="_Toc486257557"/>
      <w:r w:rsidRPr="00FA0FAF">
        <w:rPr>
          <w:rFonts w:ascii="Franklin Gothic Book" w:hAnsi="Franklin Gothic Book" w:cs="Arial"/>
        </w:rPr>
        <w:t>Recovery</w:t>
      </w:r>
      <w:bookmarkEnd w:id="302"/>
      <w:bookmarkEnd w:id="303"/>
    </w:p>
    <w:p w14:paraId="2A3748E8" w14:textId="77777777" w:rsidR="005707FE" w:rsidRPr="00FA0FAF" w:rsidRDefault="005707FE" w:rsidP="005707FE">
      <w:pPr>
        <w:pStyle w:val="Header"/>
        <w:spacing w:line="360" w:lineRule="auto"/>
        <w:rPr>
          <w:rFonts w:ascii="Franklin Gothic Book" w:hAnsi="Franklin Gothic Book" w:cs="Arial"/>
          <w:color w:val="000000" w:themeColor="text1"/>
          <w:sz w:val="20"/>
          <w:szCs w:val="20"/>
        </w:rPr>
      </w:pPr>
    </w:p>
    <w:p w14:paraId="25F4B5B7" w14:textId="3FD9DD08" w:rsidR="005707FE" w:rsidRPr="00FA0FAF" w:rsidRDefault="005707FE" w:rsidP="005707FE">
      <w:pPr>
        <w:pStyle w:val="Header"/>
        <w:spacing w:line="360"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Recovery attempts to restore the affected area and bring </w:t>
      </w:r>
      <w:r w:rsidR="00055056" w:rsidRPr="00FA0FAF">
        <w:rPr>
          <w:rFonts w:ascii="Franklin Gothic Book" w:hAnsi="Franklin Gothic Book" w:cs="Arial"/>
          <w:color w:val="000000" w:themeColor="text1"/>
          <w:sz w:val="20"/>
          <w:szCs w:val="20"/>
        </w:rPr>
        <w:t>the system</w:t>
      </w:r>
      <w:r w:rsidRPr="00FA0FAF">
        <w:rPr>
          <w:rFonts w:ascii="Franklin Gothic Book" w:hAnsi="Franklin Gothic Book" w:cs="Arial"/>
          <w:color w:val="000000" w:themeColor="text1"/>
          <w:sz w:val="20"/>
          <w:szCs w:val="20"/>
        </w:rPr>
        <w:t xml:space="preserve"> back to </w:t>
      </w:r>
      <w:r w:rsidR="00055056" w:rsidRPr="00FA0FAF">
        <w:rPr>
          <w:rFonts w:ascii="Franklin Gothic Book" w:hAnsi="Franklin Gothic Book" w:cs="Arial"/>
          <w:color w:val="000000" w:themeColor="text1"/>
          <w:sz w:val="20"/>
          <w:szCs w:val="20"/>
        </w:rPr>
        <w:t>acceptable condition</w:t>
      </w:r>
      <w:r w:rsidRPr="00FA0FAF">
        <w:rPr>
          <w:rFonts w:ascii="Franklin Gothic Book" w:hAnsi="Franklin Gothic Book" w:cs="Arial"/>
          <w:color w:val="000000" w:themeColor="text1"/>
          <w:sz w:val="20"/>
          <w:szCs w:val="20"/>
        </w:rPr>
        <w:t xml:space="preserve">. The recovery phase begins once the threat has </w:t>
      </w:r>
      <w:r w:rsidR="00055056" w:rsidRPr="00FA0FAF">
        <w:rPr>
          <w:rFonts w:ascii="Franklin Gothic Book" w:hAnsi="Franklin Gothic Book" w:cs="Arial"/>
          <w:color w:val="000000" w:themeColor="text1"/>
          <w:sz w:val="20"/>
          <w:szCs w:val="20"/>
        </w:rPr>
        <w:t>dissipated</w:t>
      </w:r>
      <w:r w:rsidRPr="00FA0FAF">
        <w:rPr>
          <w:rFonts w:ascii="Franklin Gothic Book" w:hAnsi="Franklin Gothic Book" w:cs="Arial"/>
          <w:color w:val="000000" w:themeColor="text1"/>
          <w:sz w:val="20"/>
          <w:szCs w:val="20"/>
        </w:rPr>
        <w:t xml:space="preserve">. An example of recovery efforts </w:t>
      </w:r>
      <w:r w:rsidR="00055056" w:rsidRPr="00FA0FAF">
        <w:rPr>
          <w:rFonts w:ascii="Franklin Gothic Book" w:hAnsi="Franklin Gothic Book" w:cs="Arial"/>
          <w:color w:val="000000" w:themeColor="text1"/>
          <w:sz w:val="20"/>
          <w:szCs w:val="20"/>
        </w:rPr>
        <w:t>may include</w:t>
      </w:r>
      <w:r w:rsidRPr="00FA0FAF">
        <w:rPr>
          <w:rFonts w:ascii="Franklin Gothic Book" w:hAnsi="Franklin Gothic Book" w:cs="Arial"/>
          <w:color w:val="000000" w:themeColor="text1"/>
          <w:sz w:val="20"/>
          <w:szCs w:val="20"/>
        </w:rPr>
        <w:t xml:space="preserve"> the following:</w:t>
      </w:r>
    </w:p>
    <w:p w14:paraId="37EBE142" w14:textId="150776B1" w:rsidR="005707FE" w:rsidRPr="00FA0FAF" w:rsidRDefault="00055056" w:rsidP="00B75D49">
      <w:pPr>
        <w:pStyle w:val="Header"/>
        <w:numPr>
          <w:ilvl w:val="0"/>
          <w:numId w:val="9"/>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C</w:t>
      </w:r>
      <w:r w:rsidR="005707FE" w:rsidRPr="00FA0FAF">
        <w:rPr>
          <w:rFonts w:ascii="Franklin Gothic Book" w:hAnsi="Franklin Gothic Book" w:cs="Arial"/>
          <w:color w:val="000000" w:themeColor="text1"/>
          <w:sz w:val="20"/>
          <w:szCs w:val="20"/>
        </w:rPr>
        <w:t>leaning up areas where dead fish were observed (using NSW fisheries or EPA Vic guidelines)</w:t>
      </w:r>
    </w:p>
    <w:p w14:paraId="6F2D6828" w14:textId="62FE29A7" w:rsidR="005707FE" w:rsidRPr="00FA0FAF" w:rsidRDefault="00055056" w:rsidP="00B75D49">
      <w:pPr>
        <w:pStyle w:val="Header"/>
        <w:numPr>
          <w:ilvl w:val="0"/>
          <w:numId w:val="9"/>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R</w:t>
      </w:r>
      <w:r w:rsidR="005707FE" w:rsidRPr="00FA0FAF">
        <w:rPr>
          <w:rFonts w:ascii="Franklin Gothic Book" w:hAnsi="Franklin Gothic Book" w:cs="Arial"/>
          <w:color w:val="000000" w:themeColor="text1"/>
          <w:sz w:val="20"/>
          <w:szCs w:val="20"/>
        </w:rPr>
        <w:t>ebuilding vulnerable fish populations</w:t>
      </w:r>
    </w:p>
    <w:p w14:paraId="61E57C51" w14:textId="5AB3462D" w:rsidR="00587996" w:rsidRDefault="00587996" w:rsidP="001970E7">
      <w:pPr>
        <w:rPr>
          <w:rFonts w:ascii="Franklin Gothic Book" w:hAnsi="Franklin Gothic Book" w:cs="Arial"/>
          <w:color w:val="000000" w:themeColor="text1"/>
          <w:sz w:val="20"/>
          <w:szCs w:val="20"/>
        </w:rPr>
      </w:pPr>
    </w:p>
    <w:p w14:paraId="092B1F78" w14:textId="566305B3" w:rsidR="002B1331" w:rsidRDefault="002B1331">
      <w:pPr>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br w:type="page"/>
      </w:r>
    </w:p>
    <w:p w14:paraId="2BE4BF14" w14:textId="3C2946BE" w:rsidR="002B1331" w:rsidRPr="00FA52DB" w:rsidRDefault="002B1331" w:rsidP="00FA52DB">
      <w:pPr>
        <w:pStyle w:val="Heading3"/>
        <w:rPr>
          <w:rFonts w:ascii="Franklin Gothic Book" w:eastAsia="Times New Roman" w:hAnsi="Franklin Gothic Book"/>
          <w:color w:val="232323"/>
          <w:sz w:val="20"/>
          <w:szCs w:val="20"/>
          <w:lang w:eastAsia="en-AU"/>
        </w:rPr>
      </w:pPr>
      <w:bookmarkStart w:id="304" w:name="_Toc366742126"/>
      <w:r w:rsidRPr="00FA52DB">
        <w:rPr>
          <w:rFonts w:ascii="Franklin Gothic Book" w:eastAsia="Times New Roman" w:hAnsi="Franklin Gothic Book"/>
          <w:color w:val="232323"/>
          <w:sz w:val="20"/>
          <w:szCs w:val="20"/>
          <w:lang w:eastAsia="en-AU"/>
        </w:rPr>
        <w:t xml:space="preserve">Appendix 4 </w:t>
      </w:r>
      <w:r w:rsidR="00D51793" w:rsidRPr="00FA52DB">
        <w:rPr>
          <w:rFonts w:ascii="Franklin Gothic Book" w:eastAsia="Times New Roman" w:hAnsi="Franklin Gothic Book"/>
          <w:color w:val="232323"/>
          <w:sz w:val="20"/>
          <w:szCs w:val="20"/>
          <w:lang w:eastAsia="en-AU"/>
        </w:rPr>
        <w:t>–</w:t>
      </w:r>
      <w:r w:rsidRPr="00FA52DB">
        <w:rPr>
          <w:rFonts w:ascii="Franklin Gothic Book" w:eastAsia="Times New Roman" w:hAnsi="Franklin Gothic Book"/>
          <w:color w:val="232323"/>
          <w:sz w:val="20"/>
          <w:szCs w:val="20"/>
          <w:lang w:eastAsia="en-AU"/>
        </w:rPr>
        <w:t xml:space="preserve"> </w:t>
      </w:r>
      <w:r w:rsidR="00D51793" w:rsidRPr="00FA52DB">
        <w:rPr>
          <w:rFonts w:ascii="Franklin Gothic Book" w:eastAsia="Times New Roman" w:hAnsi="Franklin Gothic Book"/>
          <w:color w:val="232323"/>
          <w:sz w:val="20"/>
          <w:szCs w:val="20"/>
          <w:lang w:eastAsia="en-AU"/>
        </w:rPr>
        <w:t>Blackwater Response Plan</w:t>
      </w:r>
      <w:bookmarkEnd w:id="304"/>
    </w:p>
    <w:p w14:paraId="168BC835" w14:textId="77777777" w:rsidR="00D51793" w:rsidRDefault="00D51793" w:rsidP="00D51793"/>
    <w:p w14:paraId="0B8C6349" w14:textId="0941FF2E" w:rsidR="00D51793" w:rsidRPr="00D51793" w:rsidRDefault="00D51793" w:rsidP="00D51793">
      <w:r w:rsidRPr="00C34A49">
        <w:rPr>
          <w:noProof/>
          <w:lang w:eastAsia="en-AU"/>
        </w:rPr>
        <w:drawing>
          <wp:anchor distT="0" distB="0" distL="114300" distR="114300" simplePos="0" relativeHeight="251670528" behindDoc="0" locked="0" layoutInCell="1" allowOverlap="1" wp14:anchorId="43E73F15" wp14:editId="31C1906C">
            <wp:simplePos x="0" y="0"/>
            <wp:positionH relativeFrom="column">
              <wp:posOffset>3810</wp:posOffset>
            </wp:positionH>
            <wp:positionV relativeFrom="page">
              <wp:posOffset>1524000</wp:posOffset>
            </wp:positionV>
            <wp:extent cx="5263515" cy="4060825"/>
            <wp:effectExtent l="0" t="0" r="0" b="0"/>
            <wp:wrapThrough wrapText="bothSides">
              <wp:wrapPolygon edited="0">
                <wp:start x="782" y="0"/>
                <wp:lineTo x="782" y="5168"/>
                <wp:lineTo x="4769" y="6485"/>
                <wp:lineTo x="5629" y="6485"/>
                <wp:lineTo x="5629" y="8106"/>
                <wp:lineTo x="5160" y="9728"/>
                <wp:lineTo x="4143" y="11349"/>
                <wp:lineTo x="0" y="12362"/>
                <wp:lineTo x="0" y="16922"/>
                <wp:lineTo x="3909" y="17834"/>
                <wp:lineTo x="5316" y="19455"/>
                <wp:lineTo x="5472" y="21482"/>
                <wp:lineTo x="21498" y="21482"/>
                <wp:lineTo x="21498" y="0"/>
                <wp:lineTo x="782"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263515" cy="406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E3FBF" w14:textId="77777777" w:rsidR="00D51793" w:rsidRDefault="00D51793" w:rsidP="001970E7">
      <w:pPr>
        <w:rPr>
          <w:rFonts w:ascii="Franklin Gothic Book" w:hAnsi="Franklin Gothic Book" w:cs="Arial"/>
          <w:color w:val="000000" w:themeColor="text1"/>
          <w:sz w:val="20"/>
          <w:szCs w:val="20"/>
        </w:rPr>
      </w:pPr>
    </w:p>
    <w:p w14:paraId="28706B4A" w14:textId="77777777" w:rsidR="00D51793" w:rsidRDefault="00D51793" w:rsidP="001970E7">
      <w:pPr>
        <w:rPr>
          <w:rFonts w:ascii="Franklin Gothic Book" w:hAnsi="Franklin Gothic Book" w:cs="Arial"/>
          <w:color w:val="000000" w:themeColor="text1"/>
          <w:sz w:val="20"/>
          <w:szCs w:val="20"/>
        </w:rPr>
      </w:pPr>
    </w:p>
    <w:p w14:paraId="7BD0B4BF" w14:textId="77777777" w:rsidR="00D51793" w:rsidRDefault="00D51793" w:rsidP="001970E7">
      <w:pPr>
        <w:rPr>
          <w:rFonts w:ascii="Franklin Gothic Book" w:hAnsi="Franklin Gothic Book" w:cs="Arial"/>
          <w:color w:val="000000" w:themeColor="text1"/>
          <w:sz w:val="20"/>
          <w:szCs w:val="20"/>
        </w:rPr>
      </w:pPr>
    </w:p>
    <w:p w14:paraId="10B2EC70" w14:textId="77777777" w:rsidR="00D51793" w:rsidRDefault="00D51793" w:rsidP="001970E7">
      <w:pPr>
        <w:rPr>
          <w:rFonts w:ascii="Franklin Gothic Book" w:hAnsi="Franklin Gothic Book" w:cs="Arial"/>
          <w:color w:val="000000" w:themeColor="text1"/>
          <w:sz w:val="20"/>
          <w:szCs w:val="20"/>
        </w:rPr>
      </w:pPr>
    </w:p>
    <w:p w14:paraId="3B2551A4" w14:textId="77777777" w:rsidR="00D51793" w:rsidRDefault="00D51793" w:rsidP="001970E7">
      <w:pPr>
        <w:rPr>
          <w:rFonts w:ascii="Franklin Gothic Book" w:hAnsi="Franklin Gothic Book" w:cs="Arial"/>
          <w:color w:val="000000" w:themeColor="text1"/>
          <w:sz w:val="20"/>
          <w:szCs w:val="20"/>
        </w:rPr>
      </w:pPr>
    </w:p>
    <w:p w14:paraId="21B9C8F6" w14:textId="77777777" w:rsidR="00D51793" w:rsidRDefault="00D51793" w:rsidP="001970E7">
      <w:pPr>
        <w:rPr>
          <w:rFonts w:ascii="Franklin Gothic Book" w:hAnsi="Franklin Gothic Book" w:cs="Arial"/>
          <w:color w:val="000000" w:themeColor="text1"/>
          <w:sz w:val="20"/>
          <w:szCs w:val="20"/>
        </w:rPr>
      </w:pPr>
    </w:p>
    <w:p w14:paraId="6F5F4AAC" w14:textId="77777777" w:rsidR="00D51793" w:rsidRDefault="00D51793" w:rsidP="001970E7">
      <w:pPr>
        <w:rPr>
          <w:rFonts w:ascii="Franklin Gothic Book" w:hAnsi="Franklin Gothic Book" w:cs="Arial"/>
          <w:color w:val="000000" w:themeColor="text1"/>
          <w:sz w:val="20"/>
          <w:szCs w:val="20"/>
        </w:rPr>
      </w:pPr>
    </w:p>
    <w:p w14:paraId="35C0A95D" w14:textId="77777777" w:rsidR="00D51793" w:rsidRDefault="00D51793" w:rsidP="001970E7">
      <w:pPr>
        <w:rPr>
          <w:rFonts w:ascii="Franklin Gothic Book" w:hAnsi="Franklin Gothic Book" w:cs="Arial"/>
          <w:color w:val="000000" w:themeColor="text1"/>
          <w:sz w:val="20"/>
          <w:szCs w:val="20"/>
        </w:rPr>
      </w:pPr>
    </w:p>
    <w:p w14:paraId="3B2E1872" w14:textId="77777777" w:rsidR="00D51793" w:rsidRDefault="00D51793" w:rsidP="001970E7">
      <w:pPr>
        <w:rPr>
          <w:rFonts w:ascii="Franklin Gothic Book" w:hAnsi="Franklin Gothic Book" w:cs="Arial"/>
          <w:color w:val="000000" w:themeColor="text1"/>
          <w:sz w:val="20"/>
          <w:szCs w:val="20"/>
        </w:rPr>
      </w:pPr>
    </w:p>
    <w:p w14:paraId="726CA813" w14:textId="77777777" w:rsidR="00D51793" w:rsidRDefault="00D51793" w:rsidP="001970E7">
      <w:pPr>
        <w:rPr>
          <w:rFonts w:ascii="Franklin Gothic Book" w:hAnsi="Franklin Gothic Book" w:cs="Arial"/>
          <w:color w:val="000000" w:themeColor="text1"/>
          <w:sz w:val="20"/>
          <w:szCs w:val="20"/>
        </w:rPr>
      </w:pPr>
    </w:p>
    <w:p w14:paraId="4D78D8DD" w14:textId="77777777" w:rsidR="00D51793" w:rsidRDefault="00D51793" w:rsidP="001970E7">
      <w:pPr>
        <w:rPr>
          <w:rFonts w:ascii="Franklin Gothic Book" w:hAnsi="Franklin Gothic Book" w:cs="Arial"/>
          <w:color w:val="000000" w:themeColor="text1"/>
          <w:sz w:val="20"/>
          <w:szCs w:val="20"/>
        </w:rPr>
      </w:pPr>
    </w:p>
    <w:p w14:paraId="302468C8" w14:textId="77777777" w:rsidR="00D51793" w:rsidRDefault="00D51793" w:rsidP="001970E7">
      <w:pPr>
        <w:rPr>
          <w:rFonts w:ascii="Franklin Gothic Book" w:hAnsi="Franklin Gothic Book" w:cs="Arial"/>
          <w:color w:val="000000" w:themeColor="text1"/>
          <w:sz w:val="20"/>
          <w:szCs w:val="20"/>
        </w:rPr>
      </w:pPr>
    </w:p>
    <w:p w14:paraId="7FD499F8" w14:textId="77777777" w:rsidR="00D51793" w:rsidRDefault="00D51793" w:rsidP="001970E7">
      <w:pPr>
        <w:rPr>
          <w:rFonts w:ascii="Franklin Gothic Book" w:hAnsi="Franklin Gothic Book" w:cs="Arial"/>
          <w:color w:val="000000" w:themeColor="text1"/>
          <w:sz w:val="20"/>
          <w:szCs w:val="20"/>
        </w:rPr>
      </w:pPr>
    </w:p>
    <w:p w14:paraId="1A23ACB7" w14:textId="77777777" w:rsidR="00D51793" w:rsidRDefault="00D51793" w:rsidP="001970E7">
      <w:pPr>
        <w:rPr>
          <w:rFonts w:ascii="Franklin Gothic Book" w:hAnsi="Franklin Gothic Book" w:cs="Arial"/>
          <w:color w:val="000000" w:themeColor="text1"/>
          <w:sz w:val="20"/>
          <w:szCs w:val="20"/>
        </w:rPr>
      </w:pPr>
    </w:p>
    <w:p w14:paraId="65A5B86D" w14:textId="77777777" w:rsidR="00D51793" w:rsidRDefault="00D51793" w:rsidP="001970E7">
      <w:pPr>
        <w:rPr>
          <w:rFonts w:ascii="Franklin Gothic Book" w:hAnsi="Franklin Gothic Book" w:cs="Arial"/>
          <w:color w:val="000000" w:themeColor="text1"/>
          <w:sz w:val="20"/>
          <w:szCs w:val="20"/>
        </w:rPr>
      </w:pPr>
    </w:p>
    <w:p w14:paraId="12C1F479" w14:textId="3933F730" w:rsidR="002B1331" w:rsidRPr="00D51793" w:rsidRDefault="00D51793" w:rsidP="00D51793">
      <w:pPr>
        <w:pStyle w:val="Caption"/>
        <w:rPr>
          <w:rFonts w:ascii="Franklin Gothic Book" w:hAnsi="Franklin Gothic Book" w:cs="Arial"/>
          <w:b w:val="0"/>
          <w:smallCaps w:val="0"/>
          <w:color w:val="000000" w:themeColor="text1"/>
          <w:sz w:val="18"/>
          <w:szCs w:val="18"/>
        </w:rPr>
        <w:sectPr w:rsidR="002B1331" w:rsidRPr="00D51793" w:rsidSect="00483446">
          <w:pgSz w:w="11907" w:h="16840" w:code="9"/>
          <w:pgMar w:top="1134" w:right="1134" w:bottom="1134" w:left="1134" w:header="720" w:footer="720" w:gutter="0"/>
          <w:cols w:space="720"/>
          <w:docGrid w:linePitch="299"/>
        </w:sectPr>
      </w:pPr>
      <w:r w:rsidRPr="00D51793">
        <w:rPr>
          <w:rFonts w:ascii="Franklin Gothic Book" w:hAnsi="Franklin Gothic Book"/>
          <w:b w:val="0"/>
          <w:smallCaps w:val="0"/>
          <w:color w:val="000000" w:themeColor="text1"/>
          <w:sz w:val="18"/>
          <w:szCs w:val="18"/>
        </w:rPr>
        <w:t xml:space="preserve">Figure </w:t>
      </w:r>
      <w:r w:rsidRPr="00D51793">
        <w:rPr>
          <w:rFonts w:ascii="Franklin Gothic Book" w:hAnsi="Franklin Gothic Book"/>
          <w:b w:val="0"/>
          <w:smallCaps w:val="0"/>
          <w:color w:val="000000" w:themeColor="text1"/>
          <w:sz w:val="18"/>
          <w:szCs w:val="18"/>
        </w:rPr>
        <w:fldChar w:fldCharType="begin"/>
      </w:r>
      <w:r w:rsidRPr="00D51793">
        <w:rPr>
          <w:rFonts w:ascii="Franklin Gothic Book" w:hAnsi="Franklin Gothic Book"/>
          <w:b w:val="0"/>
          <w:smallCaps w:val="0"/>
          <w:color w:val="000000" w:themeColor="text1"/>
          <w:sz w:val="18"/>
          <w:szCs w:val="18"/>
        </w:rPr>
        <w:instrText xml:space="preserve"> SEQ Figure \* ARABIC </w:instrText>
      </w:r>
      <w:r w:rsidRPr="00D51793">
        <w:rPr>
          <w:rFonts w:ascii="Franklin Gothic Book" w:hAnsi="Franklin Gothic Book"/>
          <w:b w:val="0"/>
          <w:smallCaps w:val="0"/>
          <w:color w:val="000000" w:themeColor="text1"/>
          <w:sz w:val="18"/>
          <w:szCs w:val="18"/>
        </w:rPr>
        <w:fldChar w:fldCharType="separate"/>
      </w:r>
      <w:r w:rsidR="00AD70E1">
        <w:rPr>
          <w:rFonts w:ascii="Franklin Gothic Book" w:hAnsi="Franklin Gothic Book"/>
          <w:b w:val="0"/>
          <w:smallCaps w:val="0"/>
          <w:noProof/>
          <w:color w:val="000000" w:themeColor="text1"/>
          <w:sz w:val="18"/>
          <w:szCs w:val="18"/>
        </w:rPr>
        <w:t>74</w:t>
      </w:r>
      <w:r w:rsidRPr="00D51793">
        <w:rPr>
          <w:rFonts w:ascii="Franklin Gothic Book" w:hAnsi="Franklin Gothic Book"/>
          <w:b w:val="0"/>
          <w:smallCaps w:val="0"/>
          <w:color w:val="000000" w:themeColor="text1"/>
          <w:sz w:val="18"/>
          <w:szCs w:val="18"/>
        </w:rPr>
        <w:fldChar w:fldCharType="end"/>
      </w:r>
      <w:r w:rsidR="0092354F">
        <w:rPr>
          <w:rFonts w:ascii="Franklin Gothic Book" w:hAnsi="Franklin Gothic Book"/>
          <w:b w:val="0"/>
          <w:smallCaps w:val="0"/>
          <w:color w:val="000000" w:themeColor="text1"/>
          <w:sz w:val="18"/>
          <w:szCs w:val="18"/>
        </w:rPr>
        <w:t xml:space="preserve"> </w:t>
      </w:r>
      <w:r>
        <w:rPr>
          <w:rFonts w:ascii="Franklin Gothic Book" w:hAnsi="Franklin Gothic Book"/>
          <w:b w:val="0"/>
          <w:smallCaps w:val="0"/>
          <w:color w:val="000000" w:themeColor="text1"/>
          <w:sz w:val="18"/>
          <w:szCs w:val="18"/>
        </w:rPr>
        <w:t>Graphic overview of a Blackwater Response Plan</w:t>
      </w:r>
    </w:p>
    <w:p w14:paraId="5C1FF83F" w14:textId="20CB114F" w:rsidR="00BC0FEE" w:rsidRPr="00FA0FAF" w:rsidRDefault="00EA0519" w:rsidP="00BC0FEE">
      <w:pPr>
        <w:pStyle w:val="Heading1"/>
        <w:spacing w:line="276" w:lineRule="auto"/>
        <w:rPr>
          <w:rFonts w:ascii="Franklin Gothic Book" w:hAnsi="Franklin Gothic Book" w:cs="Arial"/>
          <w:color w:val="082C31" w:themeColor="accent3" w:themeShade="80"/>
        </w:rPr>
      </w:pPr>
      <w:bookmarkStart w:id="305" w:name="_Toc486248932"/>
      <w:bookmarkStart w:id="306" w:name="_Toc366742127"/>
      <w:r>
        <w:rPr>
          <w:rStyle w:val="Heading2Char"/>
          <w:rFonts w:ascii="Franklin Gothic Book" w:hAnsi="Franklin Gothic Book"/>
        </w:rPr>
        <w:t xml:space="preserve">Appendix 5 - </w:t>
      </w:r>
      <w:r w:rsidR="00BC0FEE" w:rsidRPr="00FA0FAF">
        <w:rPr>
          <w:rStyle w:val="Heading2Char"/>
          <w:rFonts w:ascii="Franklin Gothic Book" w:hAnsi="Franklin Gothic Book"/>
        </w:rPr>
        <w:t>Stakeholder Analysis</w:t>
      </w:r>
      <w:bookmarkEnd w:id="305"/>
      <w:bookmarkEnd w:id="306"/>
    </w:p>
    <w:p w14:paraId="518382A5" w14:textId="77777777" w:rsidR="00BC0FEE" w:rsidRPr="00FA0FAF" w:rsidRDefault="00BC0FEE" w:rsidP="00BC0FEE">
      <w:pPr>
        <w:spacing w:before="60" w:after="60" w:line="276" w:lineRule="auto"/>
        <w:rPr>
          <w:rFonts w:ascii="Franklin Gothic Book" w:hAnsi="Franklin Gothic Book" w:cs="Arial"/>
          <w:b/>
          <w:i/>
          <w:color w:val="000000" w:themeColor="text1"/>
          <w:sz w:val="20"/>
        </w:rPr>
      </w:pPr>
    </w:p>
    <w:tbl>
      <w:tblPr>
        <w:tblStyle w:val="PlainTable11"/>
        <w:tblW w:w="13467" w:type="dxa"/>
        <w:tblLayout w:type="fixed"/>
        <w:tblLook w:val="0000" w:firstRow="0" w:lastRow="0" w:firstColumn="0" w:lastColumn="0" w:noHBand="0" w:noVBand="0"/>
      </w:tblPr>
      <w:tblGrid>
        <w:gridCol w:w="2410"/>
        <w:gridCol w:w="2764"/>
        <w:gridCol w:w="2764"/>
        <w:gridCol w:w="3544"/>
        <w:gridCol w:w="1985"/>
      </w:tblGrid>
      <w:tr w:rsidR="00BC0FEE" w:rsidRPr="00FA0FAF" w14:paraId="35088E36" w14:textId="77777777" w:rsidTr="00067F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0" w:type="dxa"/>
          </w:tcPr>
          <w:p w14:paraId="3D37D426" w14:textId="77777777" w:rsidR="00BC0FEE" w:rsidRPr="00FA0FAF" w:rsidRDefault="00BC0FEE" w:rsidP="00BC0FEE">
            <w:pPr>
              <w:spacing w:before="60" w:after="60" w:line="276" w:lineRule="auto"/>
              <w:rPr>
                <w:rFonts w:ascii="Franklin Gothic Book" w:hAnsi="Franklin Gothic Book" w:cs="Arial"/>
                <w:b/>
                <w:color w:val="000000" w:themeColor="text1"/>
                <w:sz w:val="18"/>
              </w:rPr>
            </w:pPr>
            <w:r w:rsidRPr="00FA0FAF">
              <w:rPr>
                <w:rFonts w:ascii="Franklin Gothic Book" w:hAnsi="Franklin Gothic Book" w:cs="Arial"/>
                <w:b/>
                <w:color w:val="000000" w:themeColor="text1"/>
                <w:sz w:val="18"/>
              </w:rPr>
              <w:t>Stakeholder group</w:t>
            </w:r>
          </w:p>
        </w:tc>
        <w:tc>
          <w:tcPr>
            <w:tcW w:w="2764" w:type="dxa"/>
          </w:tcPr>
          <w:p w14:paraId="21D29856" w14:textId="77777777" w:rsidR="00BC0FEE" w:rsidRPr="00FA0FAF" w:rsidRDefault="00BC0FEE"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color w:val="000000" w:themeColor="text1"/>
                <w:sz w:val="18"/>
              </w:rPr>
            </w:pPr>
            <w:r w:rsidRPr="00FA0FAF">
              <w:rPr>
                <w:rFonts w:ascii="Franklin Gothic Book" w:hAnsi="Franklin Gothic Book" w:cs="Arial"/>
                <w:b/>
                <w:color w:val="000000" w:themeColor="text1"/>
                <w:sz w:val="18"/>
              </w:rPr>
              <w:t xml:space="preserve">Reason </w:t>
            </w:r>
          </w:p>
        </w:tc>
        <w:tc>
          <w:tcPr>
            <w:cnfStyle w:val="000010000000" w:firstRow="0" w:lastRow="0" w:firstColumn="0" w:lastColumn="0" w:oddVBand="1" w:evenVBand="0" w:oddHBand="0" w:evenHBand="0" w:firstRowFirstColumn="0" w:firstRowLastColumn="0" w:lastRowFirstColumn="0" w:lastRowLastColumn="0"/>
            <w:tcW w:w="2764" w:type="dxa"/>
          </w:tcPr>
          <w:p w14:paraId="272AEF9D" w14:textId="77777777" w:rsidR="00BC0FEE" w:rsidRPr="00FA0FAF" w:rsidRDefault="00BC0FEE" w:rsidP="00BC0FEE">
            <w:pPr>
              <w:spacing w:before="60" w:after="60" w:line="276" w:lineRule="auto"/>
              <w:rPr>
                <w:rFonts w:ascii="Franklin Gothic Book" w:hAnsi="Franklin Gothic Book" w:cs="Arial"/>
                <w:b/>
                <w:color w:val="000000" w:themeColor="text1"/>
                <w:sz w:val="18"/>
              </w:rPr>
            </w:pPr>
            <w:r w:rsidRPr="00FA0FAF">
              <w:rPr>
                <w:rFonts w:ascii="Franklin Gothic Book" w:hAnsi="Franklin Gothic Book" w:cs="Arial"/>
                <w:b/>
                <w:color w:val="000000" w:themeColor="text1"/>
                <w:sz w:val="18"/>
              </w:rPr>
              <w:t>Degree of influence on project</w:t>
            </w:r>
          </w:p>
        </w:tc>
        <w:tc>
          <w:tcPr>
            <w:tcW w:w="3544" w:type="dxa"/>
          </w:tcPr>
          <w:p w14:paraId="353721BE" w14:textId="77777777" w:rsidR="00BC0FEE" w:rsidRPr="00FA0FAF" w:rsidRDefault="00BC0FEE"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color w:val="000000" w:themeColor="text1"/>
                <w:sz w:val="18"/>
              </w:rPr>
            </w:pPr>
            <w:r w:rsidRPr="00FA0FAF">
              <w:rPr>
                <w:rFonts w:ascii="Franklin Gothic Book" w:hAnsi="Franklin Gothic Book" w:cs="Arial"/>
                <w:b/>
                <w:color w:val="000000" w:themeColor="text1"/>
                <w:sz w:val="18"/>
              </w:rPr>
              <w:t>Expectations</w:t>
            </w:r>
          </w:p>
        </w:tc>
        <w:tc>
          <w:tcPr>
            <w:cnfStyle w:val="000010000000" w:firstRow="0" w:lastRow="0" w:firstColumn="0" w:lastColumn="0" w:oddVBand="1" w:evenVBand="0" w:oddHBand="0" w:evenHBand="0" w:firstRowFirstColumn="0" w:firstRowLastColumn="0" w:lastRowFirstColumn="0" w:lastRowLastColumn="0"/>
            <w:tcW w:w="1985" w:type="dxa"/>
          </w:tcPr>
          <w:p w14:paraId="1F164959" w14:textId="77777777" w:rsidR="00BC0FEE" w:rsidRPr="00FA0FAF" w:rsidRDefault="00BC0FEE" w:rsidP="00BC0FEE">
            <w:pPr>
              <w:spacing w:before="60" w:after="60" w:line="276" w:lineRule="auto"/>
              <w:rPr>
                <w:rFonts w:ascii="Franklin Gothic Book" w:hAnsi="Franklin Gothic Book" w:cs="Arial"/>
                <w:b/>
                <w:color w:val="000000" w:themeColor="text1"/>
                <w:sz w:val="18"/>
              </w:rPr>
            </w:pPr>
            <w:r w:rsidRPr="00FA0FAF">
              <w:rPr>
                <w:rFonts w:ascii="Franklin Gothic Book" w:hAnsi="Franklin Gothic Book" w:cs="Arial"/>
                <w:b/>
                <w:color w:val="000000" w:themeColor="text1"/>
                <w:sz w:val="18"/>
              </w:rPr>
              <w:t xml:space="preserve">Participation level </w:t>
            </w:r>
            <w:r w:rsidRPr="00FA0FAF">
              <w:rPr>
                <w:rFonts w:ascii="Franklin Gothic Book" w:hAnsi="Franklin Gothic Book" w:cs="Arial"/>
                <w:b/>
                <w:color w:val="000000" w:themeColor="text1"/>
                <w:sz w:val="18"/>
                <w:vertAlign w:val="subscript"/>
              </w:rPr>
              <w:t>*</w:t>
            </w:r>
          </w:p>
        </w:tc>
      </w:tr>
      <w:tr w:rsidR="00BC0FEE" w:rsidRPr="00FA0FAF" w14:paraId="1A96293A" w14:textId="77777777" w:rsidTr="00067FF7">
        <w:tc>
          <w:tcPr>
            <w:cnfStyle w:val="000010000000" w:firstRow="0" w:lastRow="0" w:firstColumn="0" w:lastColumn="0" w:oddVBand="1" w:evenVBand="0" w:oddHBand="0" w:evenHBand="0" w:firstRowFirstColumn="0" w:firstRowLastColumn="0" w:lastRowFirstColumn="0" w:lastRowLastColumn="0"/>
            <w:tcW w:w="2410" w:type="dxa"/>
          </w:tcPr>
          <w:p w14:paraId="24446DE8" w14:textId="77777777" w:rsidR="00BC0FEE" w:rsidRPr="00FA0FAF" w:rsidRDefault="00BC0FEE" w:rsidP="00BC0FEE">
            <w:pPr>
              <w:spacing w:before="60" w:after="60" w:line="276" w:lineRule="auto"/>
              <w:rPr>
                <w:rFonts w:ascii="Franklin Gothic Book" w:hAnsi="Franklin Gothic Book" w:cs="Arial"/>
                <w:b/>
                <w:color w:val="000000" w:themeColor="text1"/>
                <w:sz w:val="18"/>
              </w:rPr>
            </w:pPr>
            <w:r w:rsidRPr="00FA0FAF">
              <w:rPr>
                <w:rFonts w:ascii="Franklin Gothic Book" w:hAnsi="Franklin Gothic Book" w:cs="Arial"/>
                <w:b/>
                <w:color w:val="000000" w:themeColor="text1"/>
                <w:sz w:val="18"/>
              </w:rPr>
              <w:t>General community</w:t>
            </w:r>
          </w:p>
        </w:tc>
        <w:tc>
          <w:tcPr>
            <w:tcW w:w="2764" w:type="dxa"/>
          </w:tcPr>
          <w:p w14:paraId="70393146" w14:textId="77777777" w:rsidR="00BC0FEE" w:rsidRPr="00FA0FAF" w:rsidRDefault="00BC0FEE"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Observations and concerns expressed</w:t>
            </w:r>
          </w:p>
        </w:tc>
        <w:tc>
          <w:tcPr>
            <w:cnfStyle w:val="000010000000" w:firstRow="0" w:lastRow="0" w:firstColumn="0" w:lastColumn="0" w:oddVBand="1" w:evenVBand="0" w:oddHBand="0" w:evenHBand="0" w:firstRowFirstColumn="0" w:firstRowLastColumn="0" w:lastRowFirstColumn="0" w:lastRowLastColumn="0"/>
            <w:tcW w:w="2764" w:type="dxa"/>
          </w:tcPr>
          <w:p w14:paraId="5D243C05" w14:textId="0A30955E" w:rsidR="00BC0FEE" w:rsidRPr="00FA0FAF" w:rsidRDefault="00D51793" w:rsidP="00BC0FEE">
            <w:pPr>
              <w:pStyle w:val="ListBullet"/>
              <w:spacing w:line="276" w:lineRule="auto"/>
              <w:rPr>
                <w:rFonts w:ascii="Franklin Gothic Book" w:hAnsi="Franklin Gothic Book" w:cs="Arial"/>
                <w:color w:val="000000" w:themeColor="text1"/>
                <w:sz w:val="18"/>
              </w:rPr>
            </w:pPr>
            <w:r>
              <w:rPr>
                <w:rFonts w:ascii="Franklin Gothic Book" w:hAnsi="Franklin Gothic Book" w:cs="Arial"/>
                <w:color w:val="000000" w:themeColor="text1"/>
                <w:sz w:val="18"/>
              </w:rPr>
              <w:t>Medium</w:t>
            </w:r>
          </w:p>
        </w:tc>
        <w:tc>
          <w:tcPr>
            <w:tcW w:w="3544" w:type="dxa"/>
          </w:tcPr>
          <w:p w14:paraId="521F73BE" w14:textId="118D0DDC" w:rsidR="00BC0FEE" w:rsidRPr="00FA0FAF" w:rsidRDefault="00D51793"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Pr>
                <w:rFonts w:ascii="Franklin Gothic Book" w:hAnsi="Franklin Gothic Book" w:cs="Arial"/>
                <w:color w:val="000000" w:themeColor="text1"/>
                <w:sz w:val="18"/>
              </w:rPr>
              <w:t>Ongoing</w:t>
            </w:r>
          </w:p>
        </w:tc>
        <w:tc>
          <w:tcPr>
            <w:cnfStyle w:val="000010000000" w:firstRow="0" w:lastRow="0" w:firstColumn="0" w:lastColumn="0" w:oddVBand="1" w:evenVBand="0" w:oddHBand="0" w:evenHBand="0" w:firstRowFirstColumn="0" w:firstRowLastColumn="0" w:lastRowFirstColumn="0" w:lastRowLastColumn="0"/>
            <w:tcW w:w="1985" w:type="dxa"/>
          </w:tcPr>
          <w:p w14:paraId="1BA81764" w14:textId="4F630F7E" w:rsidR="00BC0FEE" w:rsidRPr="00FA0FAF" w:rsidRDefault="00D51793"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Consult and involve</w:t>
            </w:r>
            <w:r w:rsidR="00BC0FEE" w:rsidRPr="00FA0FAF">
              <w:rPr>
                <w:rFonts w:ascii="Franklin Gothic Book" w:hAnsi="Franklin Gothic Book" w:cs="Arial"/>
                <w:color w:val="000000" w:themeColor="text1"/>
                <w:sz w:val="18"/>
              </w:rPr>
              <w:t xml:space="preserve"> </w:t>
            </w:r>
          </w:p>
        </w:tc>
      </w:tr>
      <w:tr w:rsidR="00BC0FEE" w:rsidRPr="00FA0FAF" w14:paraId="74FB0E39" w14:textId="77777777" w:rsidTr="00067F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67" w:type="dxa"/>
            <w:gridSpan w:val="5"/>
          </w:tcPr>
          <w:p w14:paraId="0DB85E01"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b/>
                <w:color w:val="000000" w:themeColor="text1"/>
                <w:sz w:val="18"/>
              </w:rPr>
              <w:t>CEWO Internal</w:t>
            </w:r>
          </w:p>
        </w:tc>
      </w:tr>
      <w:tr w:rsidR="00BC0FEE" w:rsidRPr="00FA0FAF" w14:paraId="47064593" w14:textId="77777777" w:rsidTr="00067FF7">
        <w:tc>
          <w:tcPr>
            <w:cnfStyle w:val="000010000000" w:firstRow="0" w:lastRow="0" w:firstColumn="0" w:lastColumn="0" w:oddVBand="1" w:evenVBand="0" w:oddHBand="0" w:evenHBand="0" w:firstRowFirstColumn="0" w:firstRowLastColumn="0" w:lastRowFirstColumn="0" w:lastRowLastColumn="0"/>
            <w:tcW w:w="2410" w:type="dxa"/>
          </w:tcPr>
          <w:p w14:paraId="5E5D93F2"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 xml:space="preserve">Lachlan </w:t>
            </w:r>
          </w:p>
        </w:tc>
        <w:tc>
          <w:tcPr>
            <w:tcW w:w="2764" w:type="dxa"/>
          </w:tcPr>
          <w:p w14:paraId="470192D7" w14:textId="77777777" w:rsidR="00BC0FEE" w:rsidRPr="00FA0FAF" w:rsidRDefault="00BC0FEE"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CEWO Delivery Team</w:t>
            </w:r>
          </w:p>
        </w:tc>
        <w:tc>
          <w:tcPr>
            <w:cnfStyle w:val="000010000000" w:firstRow="0" w:lastRow="0" w:firstColumn="0" w:lastColumn="0" w:oddVBand="1" w:evenVBand="0" w:oddHBand="0" w:evenHBand="0" w:firstRowFirstColumn="0" w:firstRowLastColumn="0" w:lastRowFirstColumn="0" w:lastRowLastColumn="0"/>
            <w:tcW w:w="2764" w:type="dxa"/>
          </w:tcPr>
          <w:p w14:paraId="226B1979"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High</w:t>
            </w:r>
          </w:p>
        </w:tc>
        <w:tc>
          <w:tcPr>
            <w:tcW w:w="3544" w:type="dxa"/>
          </w:tcPr>
          <w:p w14:paraId="01BD08DC" w14:textId="77777777" w:rsidR="00BC0FEE" w:rsidRPr="00FA0FAF" w:rsidRDefault="00BC0FEE"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i/>
                <w:color w:val="000000" w:themeColor="text1"/>
                <w:sz w:val="18"/>
              </w:rPr>
            </w:pPr>
          </w:p>
          <w:p w14:paraId="4C09817D" w14:textId="4F9F74DB" w:rsidR="00BC0FEE" w:rsidRPr="00FA0FAF" w:rsidRDefault="00BC0FEE" w:rsidP="00B75D49">
            <w:pPr>
              <w:pStyle w:val="ListParagraph"/>
              <w:numPr>
                <w:ilvl w:val="0"/>
                <w:numId w:val="3"/>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 xml:space="preserve"> 2016 environmental watering actions</w:t>
            </w:r>
          </w:p>
          <w:p w14:paraId="23B980A4" w14:textId="77777777" w:rsidR="00BC0FEE" w:rsidRPr="00FA0FAF" w:rsidRDefault="00BC0FEE" w:rsidP="00B75D49">
            <w:pPr>
              <w:pStyle w:val="ListParagraph"/>
              <w:numPr>
                <w:ilvl w:val="0"/>
                <w:numId w:val="3"/>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Document the area impacted</w:t>
            </w:r>
          </w:p>
          <w:p w14:paraId="1E88D119" w14:textId="77777777" w:rsidR="00BC0FEE" w:rsidRPr="00FA0FAF" w:rsidRDefault="00BC0FEE" w:rsidP="00B75D49">
            <w:pPr>
              <w:pStyle w:val="ListParagraph"/>
              <w:numPr>
                <w:ilvl w:val="0"/>
                <w:numId w:val="3"/>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Consider the need for  annual planning to include a water quality contingency</w:t>
            </w:r>
          </w:p>
          <w:p w14:paraId="01CA646F" w14:textId="77777777" w:rsidR="00BC0FEE" w:rsidRPr="00FA0FAF" w:rsidRDefault="00BC0FEE"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p>
          <w:p w14:paraId="4C7B9A37" w14:textId="77777777" w:rsidR="00BC0FEE" w:rsidRPr="00FA0FAF" w:rsidRDefault="00BC0FEE"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1985" w:type="dxa"/>
          </w:tcPr>
          <w:p w14:paraId="3CD80A0C"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Consult, involve, collaborate and empower</w:t>
            </w:r>
          </w:p>
        </w:tc>
      </w:tr>
      <w:tr w:rsidR="00BC0FEE" w:rsidRPr="00FA0FAF" w14:paraId="522A5B17" w14:textId="77777777" w:rsidTr="00067F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0" w:type="dxa"/>
          </w:tcPr>
          <w:p w14:paraId="56A802B9"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 xml:space="preserve">Edward/Wakool </w:t>
            </w:r>
          </w:p>
        </w:tc>
        <w:tc>
          <w:tcPr>
            <w:tcW w:w="2764" w:type="dxa"/>
          </w:tcPr>
          <w:p w14:paraId="067D69BF" w14:textId="77777777" w:rsidR="00BC0FEE" w:rsidRPr="00FA0FAF" w:rsidRDefault="00BC0FEE" w:rsidP="00BC0FEE">
            <w:pPr>
              <w:spacing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sidRPr="00FA0FAF">
              <w:rPr>
                <w:rFonts w:ascii="Franklin Gothic Book" w:hAnsi="Franklin Gothic Book" w:cs="Arial"/>
                <w:color w:val="000000" w:themeColor="text1"/>
                <w:sz w:val="18"/>
              </w:rPr>
              <w:t>CEWO Delivery Team</w:t>
            </w:r>
          </w:p>
        </w:tc>
        <w:tc>
          <w:tcPr>
            <w:cnfStyle w:val="000010000000" w:firstRow="0" w:lastRow="0" w:firstColumn="0" w:lastColumn="0" w:oddVBand="1" w:evenVBand="0" w:oddHBand="0" w:evenHBand="0" w:firstRowFirstColumn="0" w:firstRowLastColumn="0" w:lastRowFirstColumn="0" w:lastRowLastColumn="0"/>
            <w:tcW w:w="2764" w:type="dxa"/>
          </w:tcPr>
          <w:p w14:paraId="144E8581"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High</w:t>
            </w:r>
          </w:p>
        </w:tc>
        <w:tc>
          <w:tcPr>
            <w:tcW w:w="3544" w:type="dxa"/>
          </w:tcPr>
          <w:p w14:paraId="2364536C" w14:textId="77777777" w:rsidR="00BC0FEE" w:rsidRPr="00FA0FAF" w:rsidRDefault="00BC0FEE"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p>
          <w:p w14:paraId="5AE11A7E" w14:textId="77777777" w:rsidR="00BC0FEE" w:rsidRPr="00FA0FAF" w:rsidRDefault="00BC0FEE" w:rsidP="00B75D49">
            <w:pPr>
              <w:pStyle w:val="ListParagraph"/>
              <w:numPr>
                <w:ilvl w:val="0"/>
                <w:numId w:val="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Establish and clarify agency responsibilities</w:t>
            </w:r>
          </w:p>
          <w:p w14:paraId="08C23FD3" w14:textId="77777777" w:rsidR="00BC0FEE" w:rsidRPr="00FA0FAF" w:rsidRDefault="00BC0FEE" w:rsidP="00B75D49">
            <w:pPr>
              <w:pStyle w:val="ListParagraph"/>
              <w:numPr>
                <w:ilvl w:val="0"/>
                <w:numId w:val="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Communication approach</w:t>
            </w:r>
          </w:p>
          <w:p w14:paraId="1F173248" w14:textId="77777777" w:rsidR="00BC0FEE" w:rsidRPr="00FA0FAF" w:rsidRDefault="00BC0FEE" w:rsidP="00B75D49">
            <w:pPr>
              <w:pStyle w:val="ListParagraph"/>
              <w:numPr>
                <w:ilvl w:val="0"/>
                <w:numId w:val="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Emergency response</w:t>
            </w:r>
          </w:p>
          <w:p w14:paraId="57F0C993" w14:textId="77777777" w:rsidR="00BC0FEE" w:rsidRPr="00FA0FAF" w:rsidRDefault="00BC0FEE" w:rsidP="00B75D49">
            <w:pPr>
              <w:pStyle w:val="ListParagraph"/>
              <w:numPr>
                <w:ilvl w:val="0"/>
                <w:numId w:val="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Clarification regarding source of low oxygen</w:t>
            </w:r>
          </w:p>
          <w:p w14:paraId="4B71E8F0" w14:textId="77777777" w:rsidR="00BC0FEE" w:rsidRPr="00FA0FAF" w:rsidRDefault="00BC0FEE" w:rsidP="00B75D49">
            <w:pPr>
              <w:pStyle w:val="ListParagraph"/>
              <w:numPr>
                <w:ilvl w:val="0"/>
                <w:numId w:val="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Staff management and resourcing (including staff wellbeing and identifying needs early)</w:t>
            </w:r>
          </w:p>
          <w:p w14:paraId="6C02258A" w14:textId="77777777" w:rsidR="00BC0FEE" w:rsidRPr="00FA0FAF" w:rsidRDefault="00BC0FEE" w:rsidP="00B75D49">
            <w:pPr>
              <w:pStyle w:val="ListParagraph"/>
              <w:numPr>
                <w:ilvl w:val="0"/>
                <w:numId w:val="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 xml:space="preserve">Communications and perception/expectation management (external) </w:t>
            </w:r>
          </w:p>
          <w:p w14:paraId="2966FD9E" w14:textId="02D60F00" w:rsidR="00BC0FEE" w:rsidRPr="00FA0FAF" w:rsidRDefault="00BC0FEE" w:rsidP="00B75D49">
            <w:pPr>
              <w:pStyle w:val="ListParagraph"/>
              <w:numPr>
                <w:ilvl w:val="0"/>
                <w:numId w:val="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 xml:space="preserve">Availability of data and technical/research resources </w:t>
            </w:r>
          </w:p>
          <w:p w14:paraId="6F1C722F" w14:textId="77777777" w:rsidR="00BC0FEE" w:rsidRPr="00FA0FAF" w:rsidRDefault="00BC0FEE" w:rsidP="00B75D49">
            <w:pPr>
              <w:pStyle w:val="ListParagraph"/>
              <w:numPr>
                <w:ilvl w:val="0"/>
                <w:numId w:val="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Financial cost of responding to blackwater events and demonstrating value for money</w:t>
            </w:r>
          </w:p>
          <w:p w14:paraId="31556279" w14:textId="77777777" w:rsidR="00BC0FEE" w:rsidRPr="00FA0FAF" w:rsidRDefault="00BC0FEE" w:rsidP="00B75D49">
            <w:pPr>
              <w:pStyle w:val="ListParagraph"/>
              <w:numPr>
                <w:ilvl w:val="0"/>
                <w:numId w:val="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 xml:space="preserve">CEWO Hypoxic Event Response and Communications Plan </w:t>
            </w:r>
          </w:p>
          <w:p w14:paraId="33AF76ED" w14:textId="77777777" w:rsidR="00BC0FEE" w:rsidRPr="00FA0FAF" w:rsidRDefault="00BC0FEE"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1985" w:type="dxa"/>
          </w:tcPr>
          <w:p w14:paraId="6D723A10" w14:textId="77777777" w:rsidR="00BC0FEE" w:rsidRPr="00FA0FAF" w:rsidRDefault="00BC0FEE" w:rsidP="00BC0FEE">
            <w:pPr>
              <w:spacing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Consult, involve, collaborate and empower</w:t>
            </w:r>
          </w:p>
        </w:tc>
      </w:tr>
      <w:tr w:rsidR="00BC0FEE" w:rsidRPr="00FA0FAF" w14:paraId="70AC87EB" w14:textId="77777777" w:rsidTr="00067FF7">
        <w:tc>
          <w:tcPr>
            <w:cnfStyle w:val="000010000000" w:firstRow="0" w:lastRow="0" w:firstColumn="0" w:lastColumn="0" w:oddVBand="1" w:evenVBand="0" w:oddHBand="0" w:evenHBand="0" w:firstRowFirstColumn="0" w:firstRowLastColumn="0" w:lastRowFirstColumn="0" w:lastRowLastColumn="0"/>
            <w:tcW w:w="2410" w:type="dxa"/>
          </w:tcPr>
          <w:p w14:paraId="3DF5751F"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Murrumbidgee</w:t>
            </w:r>
          </w:p>
        </w:tc>
        <w:tc>
          <w:tcPr>
            <w:tcW w:w="2764" w:type="dxa"/>
          </w:tcPr>
          <w:p w14:paraId="0C9AF218" w14:textId="77777777" w:rsidR="00BC0FEE" w:rsidRPr="00FA0FAF" w:rsidRDefault="00BC0FEE" w:rsidP="00BC0FEE">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CEWO Delivery Team</w:t>
            </w:r>
          </w:p>
        </w:tc>
        <w:tc>
          <w:tcPr>
            <w:cnfStyle w:val="000010000000" w:firstRow="0" w:lastRow="0" w:firstColumn="0" w:lastColumn="0" w:oddVBand="1" w:evenVBand="0" w:oddHBand="0" w:evenHBand="0" w:firstRowFirstColumn="0" w:firstRowLastColumn="0" w:lastRowFirstColumn="0" w:lastRowLastColumn="0"/>
            <w:tcW w:w="2764" w:type="dxa"/>
          </w:tcPr>
          <w:p w14:paraId="2F462F4D"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High</w:t>
            </w:r>
          </w:p>
        </w:tc>
        <w:tc>
          <w:tcPr>
            <w:tcW w:w="3544" w:type="dxa"/>
          </w:tcPr>
          <w:p w14:paraId="699D142C" w14:textId="77777777" w:rsidR="00BC0FEE" w:rsidRDefault="00D51793"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Pr>
                <w:rFonts w:ascii="Franklin Gothic Book" w:hAnsi="Franklin Gothic Book" w:cs="Arial"/>
                <w:color w:val="000000" w:themeColor="text1"/>
                <w:sz w:val="18"/>
              </w:rPr>
              <w:t>Complete</w:t>
            </w:r>
          </w:p>
          <w:p w14:paraId="2834621F" w14:textId="77777777" w:rsidR="00D51793" w:rsidRPr="00FA0FAF" w:rsidRDefault="00D51793" w:rsidP="00D51793">
            <w:pPr>
              <w:pStyle w:val="ListParagraph"/>
              <w:numPr>
                <w:ilvl w:val="0"/>
                <w:numId w:val="4"/>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Communication approach</w:t>
            </w:r>
          </w:p>
          <w:p w14:paraId="637BFABB" w14:textId="77777777" w:rsidR="00D51793" w:rsidRPr="00FA0FAF" w:rsidRDefault="00D51793" w:rsidP="00D51793">
            <w:pPr>
              <w:pStyle w:val="ListParagraph"/>
              <w:numPr>
                <w:ilvl w:val="0"/>
                <w:numId w:val="4"/>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Clarification regarding source of low oxygen</w:t>
            </w:r>
          </w:p>
          <w:p w14:paraId="71BE9C1E" w14:textId="77777777" w:rsidR="00D51793" w:rsidRPr="00FA0FAF" w:rsidRDefault="00D51793" w:rsidP="00D51793">
            <w:pPr>
              <w:pStyle w:val="ListParagraph"/>
              <w:numPr>
                <w:ilvl w:val="0"/>
                <w:numId w:val="4"/>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 xml:space="preserve">Availability of data and technical/research resources </w:t>
            </w:r>
          </w:p>
          <w:p w14:paraId="387811DA" w14:textId="77777777" w:rsidR="00D51793" w:rsidRPr="00FA0FAF" w:rsidRDefault="00D51793" w:rsidP="00D51793">
            <w:pPr>
              <w:pStyle w:val="ListParagraph"/>
              <w:numPr>
                <w:ilvl w:val="0"/>
                <w:numId w:val="4"/>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Financial cost of responding to blackwater events and demonstrating value for money</w:t>
            </w:r>
          </w:p>
          <w:p w14:paraId="329179BC" w14:textId="67A12FEC" w:rsidR="00D51793" w:rsidRPr="00FA0FAF" w:rsidRDefault="00D51793"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1985" w:type="dxa"/>
          </w:tcPr>
          <w:p w14:paraId="11F7F632" w14:textId="77777777" w:rsidR="00BC0FEE" w:rsidRPr="00FA0FAF" w:rsidRDefault="00BC0FEE" w:rsidP="00BC0FEE">
            <w:pPr>
              <w:spacing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Consult, involve, collaborate and empower</w:t>
            </w:r>
          </w:p>
        </w:tc>
      </w:tr>
      <w:tr w:rsidR="00BC0FEE" w:rsidRPr="00FA0FAF" w14:paraId="32DDD6B9" w14:textId="77777777" w:rsidTr="00067F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0" w:type="dxa"/>
          </w:tcPr>
          <w:p w14:paraId="25E74593"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 xml:space="preserve"> Murray </w:t>
            </w:r>
          </w:p>
        </w:tc>
        <w:tc>
          <w:tcPr>
            <w:tcW w:w="2764" w:type="dxa"/>
          </w:tcPr>
          <w:p w14:paraId="3464CDFA" w14:textId="77777777" w:rsidR="00BC0FEE" w:rsidRPr="00FA0FAF" w:rsidRDefault="00BC0FEE" w:rsidP="00BC0FEE">
            <w:pPr>
              <w:spacing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CEWO Delivery Team</w:t>
            </w:r>
          </w:p>
        </w:tc>
        <w:tc>
          <w:tcPr>
            <w:cnfStyle w:val="000010000000" w:firstRow="0" w:lastRow="0" w:firstColumn="0" w:lastColumn="0" w:oddVBand="1" w:evenVBand="0" w:oddHBand="0" w:evenHBand="0" w:firstRowFirstColumn="0" w:firstRowLastColumn="0" w:lastRowFirstColumn="0" w:lastRowLastColumn="0"/>
            <w:tcW w:w="2764" w:type="dxa"/>
          </w:tcPr>
          <w:p w14:paraId="1A3EC4CB"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High</w:t>
            </w:r>
          </w:p>
        </w:tc>
        <w:tc>
          <w:tcPr>
            <w:tcW w:w="3544" w:type="dxa"/>
          </w:tcPr>
          <w:p w14:paraId="651F631F" w14:textId="77777777" w:rsidR="00BC0FEE" w:rsidRDefault="00D51793"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Pr>
                <w:rFonts w:ascii="Franklin Gothic Book" w:hAnsi="Franklin Gothic Book" w:cs="Arial"/>
                <w:color w:val="000000" w:themeColor="text1"/>
                <w:sz w:val="18"/>
              </w:rPr>
              <w:t>Complete</w:t>
            </w:r>
          </w:p>
          <w:p w14:paraId="002A8FF5" w14:textId="77777777" w:rsidR="00D51793" w:rsidRPr="00FA0FAF" w:rsidRDefault="00D51793" w:rsidP="00D51793">
            <w:pPr>
              <w:pStyle w:val="ListParagraph"/>
              <w:numPr>
                <w:ilvl w:val="0"/>
                <w:numId w:val="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Communication approach</w:t>
            </w:r>
          </w:p>
          <w:p w14:paraId="7BE1487F" w14:textId="59B1F8CE" w:rsidR="00D51793" w:rsidRPr="00FA0FAF" w:rsidRDefault="00D51793" w:rsidP="00D51793">
            <w:pPr>
              <w:pStyle w:val="ListParagraph"/>
              <w:numPr>
                <w:ilvl w:val="0"/>
                <w:numId w:val="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Clarification regarding  low oxygen</w:t>
            </w:r>
          </w:p>
          <w:p w14:paraId="0CA72D92" w14:textId="77777777" w:rsidR="00D51793" w:rsidRPr="00FA0FAF" w:rsidRDefault="00D51793" w:rsidP="00D51793">
            <w:pPr>
              <w:pStyle w:val="ListParagraph"/>
              <w:numPr>
                <w:ilvl w:val="0"/>
                <w:numId w:val="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 xml:space="preserve">Availability of data and technical/research resources </w:t>
            </w:r>
          </w:p>
          <w:p w14:paraId="75105278" w14:textId="25853885" w:rsidR="00D51793" w:rsidRPr="00FA0FAF" w:rsidRDefault="00D51793" w:rsidP="00D51793">
            <w:pPr>
              <w:pStyle w:val="ListParagraph"/>
              <w:numPr>
                <w:ilvl w:val="0"/>
                <w:numId w:val="4"/>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1985" w:type="dxa"/>
          </w:tcPr>
          <w:p w14:paraId="0E38C4AD" w14:textId="77777777" w:rsidR="00BC0FEE" w:rsidRPr="00FA0FAF" w:rsidRDefault="00BC0FEE" w:rsidP="00BC0FEE">
            <w:pPr>
              <w:spacing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Consult, involve, collaborate and empower</w:t>
            </w:r>
          </w:p>
        </w:tc>
      </w:tr>
      <w:tr w:rsidR="00BC0FEE" w:rsidRPr="00FA0FAF" w14:paraId="70563FB5" w14:textId="77777777" w:rsidTr="00067FF7">
        <w:tc>
          <w:tcPr>
            <w:cnfStyle w:val="000010000000" w:firstRow="0" w:lastRow="0" w:firstColumn="0" w:lastColumn="0" w:oddVBand="1" w:evenVBand="0" w:oddHBand="0" w:evenHBand="0" w:firstRowFirstColumn="0" w:firstRowLastColumn="0" w:lastRowFirstColumn="0" w:lastRowLastColumn="0"/>
            <w:tcW w:w="13467" w:type="dxa"/>
            <w:gridSpan w:val="5"/>
          </w:tcPr>
          <w:p w14:paraId="038341B1" w14:textId="77777777" w:rsidR="00BC0FEE" w:rsidRPr="00FA0FAF" w:rsidRDefault="00BC0FEE" w:rsidP="00BC0FEE">
            <w:pPr>
              <w:spacing w:line="276" w:lineRule="auto"/>
              <w:rPr>
                <w:rFonts w:ascii="Franklin Gothic Book" w:hAnsi="Franklin Gothic Book" w:cs="Arial"/>
                <w:b/>
                <w:color w:val="000000" w:themeColor="text1"/>
                <w:sz w:val="18"/>
              </w:rPr>
            </w:pPr>
            <w:r w:rsidRPr="00FA0FAF">
              <w:rPr>
                <w:rFonts w:ascii="Franklin Gothic Book" w:hAnsi="Franklin Gothic Book" w:cs="Arial"/>
                <w:b/>
                <w:color w:val="000000" w:themeColor="text1"/>
                <w:sz w:val="18"/>
              </w:rPr>
              <w:t xml:space="preserve">Victoria </w:t>
            </w:r>
          </w:p>
          <w:p w14:paraId="5D7BC58B" w14:textId="77777777" w:rsidR="00BC0FEE" w:rsidRPr="00FA0FAF" w:rsidRDefault="00BC0FEE" w:rsidP="00BC0FEE">
            <w:pPr>
              <w:spacing w:line="276" w:lineRule="auto"/>
              <w:rPr>
                <w:rFonts w:ascii="Franklin Gothic Book" w:hAnsi="Franklin Gothic Book" w:cs="Arial"/>
                <w:color w:val="000000" w:themeColor="text1"/>
                <w:sz w:val="18"/>
              </w:rPr>
            </w:pPr>
          </w:p>
        </w:tc>
      </w:tr>
      <w:tr w:rsidR="00BC0FEE" w:rsidRPr="00FA0FAF" w14:paraId="156BAFCA" w14:textId="77777777" w:rsidTr="00067F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0" w:type="dxa"/>
          </w:tcPr>
          <w:p w14:paraId="37D6F745"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Victorian EPA</w:t>
            </w:r>
          </w:p>
        </w:tc>
        <w:tc>
          <w:tcPr>
            <w:tcW w:w="2764" w:type="dxa"/>
          </w:tcPr>
          <w:p w14:paraId="4CD8D6ED" w14:textId="77777777" w:rsidR="00BC0FEE" w:rsidRPr="00FA0FAF" w:rsidRDefault="00BC0FEE" w:rsidP="00BC0FEE">
            <w:pPr>
              <w:spacing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2764" w:type="dxa"/>
          </w:tcPr>
          <w:p w14:paraId="35BA192A"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Low</w:t>
            </w:r>
          </w:p>
        </w:tc>
        <w:tc>
          <w:tcPr>
            <w:tcW w:w="3544" w:type="dxa"/>
          </w:tcPr>
          <w:p w14:paraId="3F643CA5" w14:textId="77777777" w:rsidR="00BC0FEE" w:rsidRPr="00FA0FAF" w:rsidRDefault="00BC0FEE"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1985" w:type="dxa"/>
          </w:tcPr>
          <w:p w14:paraId="03775E5C" w14:textId="77777777" w:rsidR="00BC0FEE" w:rsidRPr="00FA0FAF" w:rsidRDefault="00BC0FEE" w:rsidP="00BC0FEE">
            <w:pPr>
              <w:spacing w:line="276" w:lineRule="auto"/>
              <w:rPr>
                <w:rFonts w:ascii="Franklin Gothic Book" w:hAnsi="Franklin Gothic Book" w:cs="Arial"/>
                <w:color w:val="000000" w:themeColor="text1"/>
                <w:sz w:val="18"/>
              </w:rPr>
            </w:pPr>
          </w:p>
        </w:tc>
      </w:tr>
      <w:tr w:rsidR="00BC0FEE" w:rsidRPr="00FA0FAF" w14:paraId="5CF5D95D" w14:textId="77777777" w:rsidTr="00067FF7">
        <w:tc>
          <w:tcPr>
            <w:cnfStyle w:val="000010000000" w:firstRow="0" w:lastRow="0" w:firstColumn="0" w:lastColumn="0" w:oddVBand="1" w:evenVBand="0" w:oddHBand="0" w:evenHBand="0" w:firstRowFirstColumn="0" w:firstRowLastColumn="0" w:lastRowFirstColumn="0" w:lastRowLastColumn="0"/>
            <w:tcW w:w="2410" w:type="dxa"/>
          </w:tcPr>
          <w:p w14:paraId="5F438CFB" w14:textId="77777777" w:rsidR="00BC0FEE" w:rsidRPr="00FA0FAF" w:rsidRDefault="00BC0FEE" w:rsidP="00BC0FEE">
            <w:pPr>
              <w:spacing w:before="60" w:after="60" w:line="276" w:lineRule="auto"/>
              <w:rPr>
                <w:rFonts w:ascii="Franklin Gothic Book" w:hAnsi="Franklin Gothic Book" w:cs="Arial"/>
                <w:b/>
                <w:color w:val="000000" w:themeColor="text1"/>
                <w:sz w:val="18"/>
              </w:rPr>
            </w:pPr>
            <w:r w:rsidRPr="00FA0FAF">
              <w:rPr>
                <w:rFonts w:ascii="Franklin Gothic Book" w:hAnsi="Franklin Gothic Book" w:cs="Arial"/>
                <w:color w:val="000000" w:themeColor="text1"/>
                <w:sz w:val="18"/>
              </w:rPr>
              <w:t>Goulburn Broken CMA</w:t>
            </w:r>
          </w:p>
        </w:tc>
        <w:tc>
          <w:tcPr>
            <w:tcW w:w="2764" w:type="dxa"/>
          </w:tcPr>
          <w:p w14:paraId="3D8466A8" w14:textId="77777777" w:rsidR="00BC0FEE" w:rsidRPr="00FA0FAF" w:rsidRDefault="00BC0FEE" w:rsidP="00BC0FEE">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Lead agency</w:t>
            </w:r>
          </w:p>
        </w:tc>
        <w:tc>
          <w:tcPr>
            <w:cnfStyle w:val="000010000000" w:firstRow="0" w:lastRow="0" w:firstColumn="0" w:lastColumn="0" w:oddVBand="1" w:evenVBand="0" w:oddHBand="0" w:evenHBand="0" w:firstRowFirstColumn="0" w:firstRowLastColumn="0" w:lastRowFirstColumn="0" w:lastRowLastColumn="0"/>
            <w:tcW w:w="2764" w:type="dxa"/>
          </w:tcPr>
          <w:p w14:paraId="1B62FCF9"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Medium</w:t>
            </w:r>
          </w:p>
        </w:tc>
        <w:tc>
          <w:tcPr>
            <w:tcW w:w="3544" w:type="dxa"/>
          </w:tcPr>
          <w:p w14:paraId="3F8F89F0" w14:textId="77777777" w:rsidR="00BC0FEE" w:rsidRPr="00FA0FAF" w:rsidRDefault="00BC0FEE" w:rsidP="00B75D49">
            <w:pPr>
              <w:pStyle w:val="ListParagraph"/>
              <w:numPr>
                <w:ilvl w:val="0"/>
                <w:numId w:val="5"/>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Develop a coordinated approach</w:t>
            </w:r>
          </w:p>
          <w:p w14:paraId="00AB9FD9" w14:textId="77777777" w:rsidR="00BC0FEE" w:rsidRPr="00FA0FAF" w:rsidRDefault="00BC0FEE" w:rsidP="00B75D49">
            <w:pPr>
              <w:pStyle w:val="ListParagraph"/>
              <w:numPr>
                <w:ilvl w:val="0"/>
                <w:numId w:val="5"/>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Document the 2016 event, site, landscape condition, no’s of fish kills and streams impacted</w:t>
            </w:r>
          </w:p>
          <w:p w14:paraId="531FEB46" w14:textId="77777777" w:rsidR="00BC0FEE" w:rsidRPr="00FA0FAF" w:rsidRDefault="00BC0FEE" w:rsidP="00B75D49">
            <w:pPr>
              <w:pStyle w:val="ListParagraph"/>
              <w:numPr>
                <w:ilvl w:val="0"/>
                <w:numId w:val="5"/>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Better understand the triggers,, how to respond and manage an event early</w:t>
            </w:r>
          </w:p>
          <w:p w14:paraId="0A91B30D" w14:textId="77777777" w:rsidR="00BC0FEE" w:rsidRPr="00FA0FAF" w:rsidRDefault="00BC0FEE" w:rsidP="00B75D49">
            <w:pPr>
              <w:pStyle w:val="ListParagraph"/>
              <w:numPr>
                <w:ilvl w:val="0"/>
                <w:numId w:val="5"/>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 xml:space="preserve">Work  with partners to develop water delivery approaches </w:t>
            </w:r>
          </w:p>
          <w:p w14:paraId="128EB7C4" w14:textId="77777777" w:rsidR="00BC0FEE" w:rsidRPr="00FA0FAF" w:rsidRDefault="00BC0FEE" w:rsidP="00B75D49">
            <w:pPr>
              <w:pStyle w:val="ListParagraph"/>
              <w:numPr>
                <w:ilvl w:val="0"/>
                <w:numId w:val="5"/>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 xml:space="preserve">Test (hind cast) dilution flow model </w:t>
            </w:r>
          </w:p>
          <w:p w14:paraId="082C9CF8" w14:textId="77777777" w:rsidR="00BC0FEE" w:rsidRPr="00FA0FAF" w:rsidRDefault="00BC0FEE" w:rsidP="00B75D49">
            <w:pPr>
              <w:pStyle w:val="ListParagraph"/>
              <w:numPr>
                <w:ilvl w:val="0"/>
                <w:numId w:val="5"/>
              </w:num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Ensure the communication message is consistent, targeted and uses multimedia approach.</w:t>
            </w:r>
          </w:p>
          <w:p w14:paraId="328E8380" w14:textId="77777777" w:rsidR="00BC0FEE" w:rsidRPr="00FA0FAF" w:rsidRDefault="00BC0FEE"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1985" w:type="dxa"/>
          </w:tcPr>
          <w:p w14:paraId="2057A230" w14:textId="77777777" w:rsidR="00BC0FEE" w:rsidRPr="00FA0FAF" w:rsidRDefault="00BC0FEE" w:rsidP="00BC0FEE">
            <w:pPr>
              <w:spacing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 xml:space="preserve">Consult and involve </w:t>
            </w:r>
          </w:p>
        </w:tc>
      </w:tr>
      <w:tr w:rsidR="00BC0FEE" w:rsidRPr="00FA0FAF" w14:paraId="4A1FDAA0" w14:textId="77777777" w:rsidTr="00067F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0" w:type="dxa"/>
          </w:tcPr>
          <w:p w14:paraId="5EA09B07"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Goulburn Murray Water</w:t>
            </w:r>
          </w:p>
        </w:tc>
        <w:tc>
          <w:tcPr>
            <w:tcW w:w="2764" w:type="dxa"/>
          </w:tcPr>
          <w:p w14:paraId="52683801" w14:textId="77777777" w:rsidR="00BC0FEE" w:rsidRPr="00FA0FAF" w:rsidRDefault="00BC0FEE" w:rsidP="00BC0FEE">
            <w:pPr>
              <w:spacing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River operator</w:t>
            </w:r>
          </w:p>
        </w:tc>
        <w:tc>
          <w:tcPr>
            <w:cnfStyle w:val="000010000000" w:firstRow="0" w:lastRow="0" w:firstColumn="0" w:lastColumn="0" w:oddVBand="1" w:evenVBand="0" w:oddHBand="0" w:evenHBand="0" w:firstRowFirstColumn="0" w:firstRowLastColumn="0" w:lastRowFirstColumn="0" w:lastRowLastColumn="0"/>
            <w:tcW w:w="2764" w:type="dxa"/>
          </w:tcPr>
          <w:p w14:paraId="03395DC0" w14:textId="3357FBF5" w:rsidR="00BC0FEE" w:rsidRPr="00FA0FAF" w:rsidRDefault="00D51793" w:rsidP="00BC0FEE">
            <w:pPr>
              <w:spacing w:before="60" w:after="60" w:line="276" w:lineRule="auto"/>
              <w:rPr>
                <w:rFonts w:ascii="Franklin Gothic Book" w:hAnsi="Franklin Gothic Book" w:cs="Arial"/>
                <w:color w:val="000000" w:themeColor="text1"/>
                <w:sz w:val="18"/>
              </w:rPr>
            </w:pPr>
            <w:r>
              <w:rPr>
                <w:rFonts w:ascii="Franklin Gothic Book" w:hAnsi="Franklin Gothic Book" w:cs="Arial"/>
                <w:color w:val="000000" w:themeColor="text1"/>
                <w:sz w:val="18"/>
              </w:rPr>
              <w:t>Low</w:t>
            </w:r>
          </w:p>
        </w:tc>
        <w:tc>
          <w:tcPr>
            <w:tcW w:w="3544" w:type="dxa"/>
          </w:tcPr>
          <w:p w14:paraId="4ACE4AFE" w14:textId="4703DA8A" w:rsidR="00BC0FEE" w:rsidRPr="00FA0FAF" w:rsidRDefault="00D51793"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Pr>
                <w:rFonts w:ascii="Franklin Gothic Book" w:hAnsi="Franklin Gothic Book" w:cs="Arial"/>
                <w:color w:val="000000" w:themeColor="text1"/>
                <w:sz w:val="18"/>
              </w:rPr>
              <w:t>Through GB CMA workshop</w:t>
            </w:r>
          </w:p>
        </w:tc>
        <w:tc>
          <w:tcPr>
            <w:cnfStyle w:val="000010000000" w:firstRow="0" w:lastRow="0" w:firstColumn="0" w:lastColumn="0" w:oddVBand="1" w:evenVBand="0" w:oddHBand="0" w:evenHBand="0" w:firstRowFirstColumn="0" w:firstRowLastColumn="0" w:lastRowFirstColumn="0" w:lastRowLastColumn="0"/>
            <w:tcW w:w="1985" w:type="dxa"/>
          </w:tcPr>
          <w:p w14:paraId="671FCD9C" w14:textId="77777777" w:rsidR="00BC0FEE" w:rsidRPr="00FA0FAF" w:rsidRDefault="00BC0FEE" w:rsidP="00BC0FEE">
            <w:pPr>
              <w:spacing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Inform</w:t>
            </w:r>
          </w:p>
        </w:tc>
      </w:tr>
      <w:tr w:rsidR="00BC0FEE" w:rsidRPr="00FA0FAF" w14:paraId="4A24D0AA" w14:textId="77777777" w:rsidTr="00067FF7">
        <w:tc>
          <w:tcPr>
            <w:cnfStyle w:val="000010000000" w:firstRow="0" w:lastRow="0" w:firstColumn="0" w:lastColumn="0" w:oddVBand="1" w:evenVBand="0" w:oddHBand="0" w:evenHBand="0" w:firstRowFirstColumn="0" w:firstRowLastColumn="0" w:lastRowFirstColumn="0" w:lastRowLastColumn="0"/>
            <w:tcW w:w="2410" w:type="dxa"/>
          </w:tcPr>
          <w:p w14:paraId="4312F6C1"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Goulburn Valley Water</w:t>
            </w:r>
          </w:p>
        </w:tc>
        <w:tc>
          <w:tcPr>
            <w:tcW w:w="2764" w:type="dxa"/>
          </w:tcPr>
          <w:p w14:paraId="499120A8" w14:textId="77777777" w:rsidR="00BC0FEE" w:rsidRPr="00FA0FAF" w:rsidRDefault="00BC0FEE" w:rsidP="00BC0FEE">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2764" w:type="dxa"/>
          </w:tcPr>
          <w:p w14:paraId="5F9E9F00"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Low</w:t>
            </w:r>
          </w:p>
        </w:tc>
        <w:tc>
          <w:tcPr>
            <w:tcW w:w="3544" w:type="dxa"/>
          </w:tcPr>
          <w:p w14:paraId="6346B843" w14:textId="7878CF0A" w:rsidR="00BC0FEE" w:rsidRPr="00FA0FAF" w:rsidRDefault="00D51793"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Pr>
                <w:rFonts w:ascii="Franklin Gothic Book" w:hAnsi="Franklin Gothic Book" w:cs="Arial"/>
                <w:color w:val="000000" w:themeColor="text1"/>
                <w:sz w:val="18"/>
              </w:rPr>
              <w:t>Through GB CMA workshop</w:t>
            </w:r>
          </w:p>
        </w:tc>
        <w:tc>
          <w:tcPr>
            <w:cnfStyle w:val="000010000000" w:firstRow="0" w:lastRow="0" w:firstColumn="0" w:lastColumn="0" w:oddVBand="1" w:evenVBand="0" w:oddHBand="0" w:evenHBand="0" w:firstRowFirstColumn="0" w:firstRowLastColumn="0" w:lastRowFirstColumn="0" w:lastRowLastColumn="0"/>
            <w:tcW w:w="1985" w:type="dxa"/>
          </w:tcPr>
          <w:p w14:paraId="2B17C672" w14:textId="77777777" w:rsidR="00BC0FEE" w:rsidRPr="00FA0FAF" w:rsidRDefault="00BC0FEE" w:rsidP="00BC0FEE">
            <w:pPr>
              <w:spacing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Inform</w:t>
            </w:r>
          </w:p>
        </w:tc>
      </w:tr>
      <w:tr w:rsidR="00BC0FEE" w:rsidRPr="00FA0FAF" w14:paraId="4A749603" w14:textId="77777777" w:rsidTr="00067F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67" w:type="dxa"/>
            <w:gridSpan w:val="5"/>
          </w:tcPr>
          <w:p w14:paraId="0F0FD6D5" w14:textId="77777777" w:rsidR="00BC0FEE" w:rsidRPr="00FA0FAF" w:rsidRDefault="00BC0FEE" w:rsidP="00BC0FEE">
            <w:pPr>
              <w:spacing w:line="276" w:lineRule="auto"/>
              <w:rPr>
                <w:rFonts w:ascii="Franklin Gothic Book" w:hAnsi="Franklin Gothic Book" w:cs="Arial"/>
                <w:b/>
                <w:color w:val="000000" w:themeColor="text1"/>
                <w:sz w:val="18"/>
              </w:rPr>
            </w:pPr>
            <w:r w:rsidRPr="00FA0FAF">
              <w:rPr>
                <w:rFonts w:ascii="Franklin Gothic Book" w:hAnsi="Franklin Gothic Book" w:cs="Arial"/>
                <w:b/>
                <w:color w:val="000000" w:themeColor="text1"/>
                <w:sz w:val="18"/>
              </w:rPr>
              <w:t>Commonwealth Partners</w:t>
            </w:r>
          </w:p>
          <w:p w14:paraId="6DB16B77" w14:textId="77777777" w:rsidR="00BC0FEE" w:rsidRPr="00FA0FAF" w:rsidRDefault="00BC0FEE" w:rsidP="00BC0FEE">
            <w:pPr>
              <w:spacing w:line="276" w:lineRule="auto"/>
              <w:rPr>
                <w:rFonts w:ascii="Franklin Gothic Book" w:hAnsi="Franklin Gothic Book" w:cs="Arial"/>
                <w:b/>
                <w:color w:val="000000" w:themeColor="text1"/>
                <w:sz w:val="18"/>
              </w:rPr>
            </w:pPr>
          </w:p>
        </w:tc>
      </w:tr>
      <w:tr w:rsidR="00BC0FEE" w:rsidRPr="00FA0FAF" w14:paraId="0AFB5B49" w14:textId="77777777" w:rsidTr="00067FF7">
        <w:tc>
          <w:tcPr>
            <w:cnfStyle w:val="000010000000" w:firstRow="0" w:lastRow="0" w:firstColumn="0" w:lastColumn="0" w:oddVBand="1" w:evenVBand="0" w:oddHBand="0" w:evenHBand="0" w:firstRowFirstColumn="0" w:firstRowLastColumn="0" w:lastRowFirstColumn="0" w:lastRowLastColumn="0"/>
            <w:tcW w:w="2410" w:type="dxa"/>
          </w:tcPr>
          <w:p w14:paraId="75ABCC93"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MDBA and River Murray Water</w:t>
            </w:r>
          </w:p>
        </w:tc>
        <w:tc>
          <w:tcPr>
            <w:tcW w:w="2764" w:type="dxa"/>
          </w:tcPr>
          <w:p w14:paraId="5AD41B49" w14:textId="77777777" w:rsidR="00BC0FEE" w:rsidRPr="00FA0FAF" w:rsidRDefault="00BC0FEE" w:rsidP="00BC0FEE">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Regulatory – WQ within the Basin Plan</w:t>
            </w:r>
          </w:p>
        </w:tc>
        <w:tc>
          <w:tcPr>
            <w:cnfStyle w:val="000010000000" w:firstRow="0" w:lastRow="0" w:firstColumn="0" w:lastColumn="0" w:oddVBand="1" w:evenVBand="0" w:oddHBand="0" w:evenHBand="0" w:firstRowFirstColumn="0" w:firstRowLastColumn="0" w:lastRowFirstColumn="0" w:lastRowLastColumn="0"/>
            <w:tcW w:w="2764" w:type="dxa"/>
          </w:tcPr>
          <w:p w14:paraId="1627B157"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Medium</w:t>
            </w:r>
          </w:p>
        </w:tc>
        <w:tc>
          <w:tcPr>
            <w:tcW w:w="3544" w:type="dxa"/>
          </w:tcPr>
          <w:p w14:paraId="0BCB06B7" w14:textId="45221170" w:rsidR="00BC0FEE" w:rsidRPr="00FA0FAF" w:rsidRDefault="00D51793"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Pr>
                <w:rFonts w:ascii="Franklin Gothic Book" w:hAnsi="Franklin Gothic Book" w:cs="Arial"/>
                <w:color w:val="000000" w:themeColor="text1"/>
                <w:sz w:val="18"/>
              </w:rPr>
              <w:t>Meetings and ongoing discussions</w:t>
            </w:r>
          </w:p>
        </w:tc>
        <w:tc>
          <w:tcPr>
            <w:cnfStyle w:val="000010000000" w:firstRow="0" w:lastRow="0" w:firstColumn="0" w:lastColumn="0" w:oddVBand="1" w:evenVBand="0" w:oddHBand="0" w:evenHBand="0" w:firstRowFirstColumn="0" w:firstRowLastColumn="0" w:lastRowFirstColumn="0" w:lastRowLastColumn="0"/>
            <w:tcW w:w="1985" w:type="dxa"/>
          </w:tcPr>
          <w:p w14:paraId="06CD3F20" w14:textId="77777777" w:rsidR="00BC0FEE" w:rsidRPr="00FA0FAF" w:rsidRDefault="00BC0FEE" w:rsidP="00BC0FEE">
            <w:pPr>
              <w:spacing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Consult, involve</w:t>
            </w:r>
          </w:p>
        </w:tc>
      </w:tr>
      <w:tr w:rsidR="00BC0FEE" w:rsidRPr="00FA0FAF" w14:paraId="0D00213E" w14:textId="77777777" w:rsidTr="00067F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67" w:type="dxa"/>
            <w:gridSpan w:val="5"/>
          </w:tcPr>
          <w:p w14:paraId="67E9BCE2" w14:textId="77777777" w:rsidR="00BC0FEE" w:rsidRPr="00FA0FAF" w:rsidRDefault="00BC0FEE" w:rsidP="00BC0FEE">
            <w:pPr>
              <w:spacing w:line="276" w:lineRule="auto"/>
              <w:rPr>
                <w:rFonts w:ascii="Franklin Gothic Book" w:hAnsi="Franklin Gothic Book" w:cs="Arial"/>
                <w:b/>
                <w:color w:val="000000" w:themeColor="text1"/>
                <w:sz w:val="18"/>
              </w:rPr>
            </w:pPr>
            <w:r w:rsidRPr="00FA0FAF">
              <w:rPr>
                <w:rFonts w:ascii="Franklin Gothic Book" w:hAnsi="Franklin Gothic Book" w:cs="Arial"/>
                <w:b/>
                <w:color w:val="000000" w:themeColor="text1"/>
                <w:sz w:val="18"/>
              </w:rPr>
              <w:t xml:space="preserve">NSW Agency </w:t>
            </w:r>
          </w:p>
        </w:tc>
      </w:tr>
      <w:tr w:rsidR="00D51793" w:rsidRPr="00FA0FAF" w14:paraId="08EDB741" w14:textId="77777777" w:rsidTr="00CD4C67">
        <w:trPr>
          <w:trHeight w:val="834"/>
        </w:trPr>
        <w:tc>
          <w:tcPr>
            <w:cnfStyle w:val="000010000000" w:firstRow="0" w:lastRow="0" w:firstColumn="0" w:lastColumn="0" w:oddVBand="1" w:evenVBand="0" w:oddHBand="0" w:evenHBand="0" w:firstRowFirstColumn="0" w:firstRowLastColumn="0" w:lastRowFirstColumn="0" w:lastRowLastColumn="0"/>
            <w:tcW w:w="2410" w:type="dxa"/>
          </w:tcPr>
          <w:p w14:paraId="5907F3A8" w14:textId="77777777" w:rsidR="00D51793" w:rsidRPr="00FA0FAF" w:rsidRDefault="00D51793"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OEH</w:t>
            </w:r>
          </w:p>
        </w:tc>
        <w:tc>
          <w:tcPr>
            <w:tcW w:w="2764" w:type="dxa"/>
          </w:tcPr>
          <w:p w14:paraId="464F126A" w14:textId="77777777" w:rsidR="00D51793" w:rsidRPr="00FA0FAF" w:rsidRDefault="00D51793" w:rsidP="00BC0FEE">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sidRPr="00FA0FAF">
              <w:rPr>
                <w:rFonts w:ascii="Franklin Gothic Book" w:hAnsi="Franklin Gothic Book" w:cs="Arial"/>
                <w:color w:val="000000" w:themeColor="text1"/>
                <w:sz w:val="18"/>
              </w:rPr>
              <w:t>Reps on all Advisory Groups</w:t>
            </w:r>
          </w:p>
          <w:p w14:paraId="211B4D59" w14:textId="62824E96" w:rsidR="00D51793" w:rsidRPr="00FA0FAF" w:rsidRDefault="00D51793"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sidRPr="00FA0FAF">
              <w:rPr>
                <w:rFonts w:ascii="Franklin Gothic Book" w:hAnsi="Franklin Gothic Book" w:cs="Arial"/>
                <w:color w:val="000000" w:themeColor="text1"/>
                <w:sz w:val="18"/>
              </w:rPr>
              <w:t>Key Water Delivery partner in NSW actions</w:t>
            </w:r>
          </w:p>
        </w:tc>
        <w:tc>
          <w:tcPr>
            <w:cnfStyle w:val="000010000000" w:firstRow="0" w:lastRow="0" w:firstColumn="0" w:lastColumn="0" w:oddVBand="1" w:evenVBand="0" w:oddHBand="0" w:evenHBand="0" w:firstRowFirstColumn="0" w:firstRowLastColumn="0" w:lastRowFirstColumn="0" w:lastRowLastColumn="0"/>
            <w:tcW w:w="2764" w:type="dxa"/>
          </w:tcPr>
          <w:p w14:paraId="0E7186E6" w14:textId="77777777" w:rsidR="00D51793" w:rsidRPr="00FA0FAF" w:rsidRDefault="00D51793"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Medium</w:t>
            </w:r>
          </w:p>
          <w:p w14:paraId="2F731697" w14:textId="2057D3F6" w:rsidR="00D51793" w:rsidRPr="00FA0FAF" w:rsidRDefault="00D51793" w:rsidP="00BC0FEE">
            <w:pPr>
              <w:spacing w:before="60" w:after="60" w:line="276" w:lineRule="auto"/>
              <w:rPr>
                <w:rFonts w:ascii="Franklin Gothic Book" w:hAnsi="Franklin Gothic Book" w:cs="Arial"/>
                <w:color w:val="000000" w:themeColor="text1"/>
                <w:sz w:val="18"/>
              </w:rPr>
            </w:pPr>
          </w:p>
        </w:tc>
        <w:tc>
          <w:tcPr>
            <w:tcW w:w="3544" w:type="dxa"/>
          </w:tcPr>
          <w:p w14:paraId="6D366EBA" w14:textId="3A467B5D" w:rsidR="00D51793" w:rsidRPr="00FA0FAF" w:rsidRDefault="00D51793"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Pr>
                <w:rFonts w:ascii="Franklin Gothic Book" w:hAnsi="Franklin Gothic Book" w:cs="Arial"/>
                <w:color w:val="000000" w:themeColor="text1"/>
                <w:sz w:val="18"/>
              </w:rPr>
              <w:t>Ongoing</w:t>
            </w:r>
          </w:p>
        </w:tc>
        <w:tc>
          <w:tcPr>
            <w:cnfStyle w:val="000010000000" w:firstRow="0" w:lastRow="0" w:firstColumn="0" w:lastColumn="0" w:oddVBand="1" w:evenVBand="0" w:oddHBand="0" w:evenHBand="0" w:firstRowFirstColumn="0" w:firstRowLastColumn="0" w:lastRowFirstColumn="0" w:lastRowLastColumn="0"/>
            <w:tcW w:w="1985" w:type="dxa"/>
          </w:tcPr>
          <w:p w14:paraId="5C42C789" w14:textId="77777777" w:rsidR="00D51793" w:rsidRPr="00FA0FAF" w:rsidRDefault="00D51793" w:rsidP="00BC0FEE">
            <w:pPr>
              <w:spacing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Consult, involve and collaborate</w:t>
            </w:r>
          </w:p>
        </w:tc>
      </w:tr>
      <w:tr w:rsidR="00BC0FEE" w:rsidRPr="00FA0FAF" w14:paraId="27B12C77" w14:textId="77777777" w:rsidTr="00067F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0" w:type="dxa"/>
          </w:tcPr>
          <w:p w14:paraId="5A656548"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DPI (Fisheries)</w:t>
            </w:r>
          </w:p>
        </w:tc>
        <w:tc>
          <w:tcPr>
            <w:tcW w:w="2764" w:type="dxa"/>
          </w:tcPr>
          <w:p w14:paraId="7EEB69D2" w14:textId="77777777" w:rsidR="00BC0FEE" w:rsidRPr="00FA0FAF" w:rsidRDefault="00BC0FEE"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Regulatory - Fisheries Management Act (1994)</w:t>
            </w:r>
          </w:p>
        </w:tc>
        <w:tc>
          <w:tcPr>
            <w:cnfStyle w:val="000010000000" w:firstRow="0" w:lastRow="0" w:firstColumn="0" w:lastColumn="0" w:oddVBand="1" w:evenVBand="0" w:oddHBand="0" w:evenHBand="0" w:firstRowFirstColumn="0" w:firstRowLastColumn="0" w:lastRowFirstColumn="0" w:lastRowLastColumn="0"/>
            <w:tcW w:w="2764" w:type="dxa"/>
          </w:tcPr>
          <w:p w14:paraId="2847A85C"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Medium</w:t>
            </w:r>
          </w:p>
        </w:tc>
        <w:tc>
          <w:tcPr>
            <w:tcW w:w="3544" w:type="dxa"/>
          </w:tcPr>
          <w:p w14:paraId="601289B1" w14:textId="34E94AB6" w:rsidR="00BC0FEE" w:rsidRPr="00FA0FAF" w:rsidRDefault="00D51793"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Pr>
                <w:rFonts w:ascii="Franklin Gothic Book" w:hAnsi="Franklin Gothic Book" w:cs="Arial"/>
                <w:color w:val="000000" w:themeColor="text1"/>
                <w:sz w:val="18"/>
              </w:rPr>
              <w:t>EWAG</w:t>
            </w:r>
          </w:p>
        </w:tc>
        <w:tc>
          <w:tcPr>
            <w:cnfStyle w:val="000010000000" w:firstRow="0" w:lastRow="0" w:firstColumn="0" w:lastColumn="0" w:oddVBand="1" w:evenVBand="0" w:oddHBand="0" w:evenHBand="0" w:firstRowFirstColumn="0" w:firstRowLastColumn="0" w:lastRowFirstColumn="0" w:lastRowLastColumn="0"/>
            <w:tcW w:w="1985" w:type="dxa"/>
          </w:tcPr>
          <w:p w14:paraId="423934F3"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Consult, involve and collaborate</w:t>
            </w:r>
          </w:p>
        </w:tc>
      </w:tr>
      <w:tr w:rsidR="00BC0FEE" w:rsidRPr="00FA0FAF" w14:paraId="1F01DC23" w14:textId="77777777" w:rsidTr="00067FF7">
        <w:tc>
          <w:tcPr>
            <w:cnfStyle w:val="000010000000" w:firstRow="0" w:lastRow="0" w:firstColumn="0" w:lastColumn="0" w:oddVBand="1" w:evenVBand="0" w:oddHBand="0" w:evenHBand="0" w:firstRowFirstColumn="0" w:firstRowLastColumn="0" w:lastRowFirstColumn="0" w:lastRowLastColumn="0"/>
            <w:tcW w:w="2410" w:type="dxa"/>
          </w:tcPr>
          <w:p w14:paraId="53039112"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Local Land Services</w:t>
            </w:r>
          </w:p>
        </w:tc>
        <w:tc>
          <w:tcPr>
            <w:tcW w:w="2764" w:type="dxa"/>
          </w:tcPr>
          <w:p w14:paraId="4AE13016" w14:textId="77777777" w:rsidR="00BC0FEE" w:rsidRPr="00FA0FAF" w:rsidRDefault="00BC0FEE"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Community networks</w:t>
            </w:r>
          </w:p>
        </w:tc>
        <w:tc>
          <w:tcPr>
            <w:cnfStyle w:val="000010000000" w:firstRow="0" w:lastRow="0" w:firstColumn="0" w:lastColumn="0" w:oddVBand="1" w:evenVBand="0" w:oddHBand="0" w:evenHBand="0" w:firstRowFirstColumn="0" w:firstRowLastColumn="0" w:lastRowFirstColumn="0" w:lastRowLastColumn="0"/>
            <w:tcW w:w="2764" w:type="dxa"/>
          </w:tcPr>
          <w:p w14:paraId="3BFE9FF2"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Medium</w:t>
            </w:r>
          </w:p>
        </w:tc>
        <w:tc>
          <w:tcPr>
            <w:tcW w:w="3544" w:type="dxa"/>
          </w:tcPr>
          <w:p w14:paraId="324AEC98" w14:textId="4D16AC66" w:rsidR="00BC0FEE" w:rsidRPr="00FA0FAF" w:rsidRDefault="00D51793"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Pr>
                <w:rFonts w:ascii="Franklin Gothic Book" w:hAnsi="Franklin Gothic Book" w:cs="Arial"/>
                <w:color w:val="000000" w:themeColor="text1"/>
                <w:sz w:val="18"/>
              </w:rPr>
              <w:t>EWAG</w:t>
            </w:r>
          </w:p>
        </w:tc>
        <w:tc>
          <w:tcPr>
            <w:cnfStyle w:val="000010000000" w:firstRow="0" w:lastRow="0" w:firstColumn="0" w:lastColumn="0" w:oddVBand="1" w:evenVBand="0" w:oddHBand="0" w:evenHBand="0" w:firstRowFirstColumn="0" w:firstRowLastColumn="0" w:lastRowFirstColumn="0" w:lastRowLastColumn="0"/>
            <w:tcW w:w="1985" w:type="dxa"/>
          </w:tcPr>
          <w:p w14:paraId="7F634959"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Consult, involve and collaborate</w:t>
            </w:r>
          </w:p>
        </w:tc>
      </w:tr>
      <w:tr w:rsidR="00BC0FEE" w:rsidRPr="00FA0FAF" w14:paraId="7EE076A7" w14:textId="77777777" w:rsidTr="00067F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0" w:type="dxa"/>
          </w:tcPr>
          <w:p w14:paraId="2566E77C"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 xml:space="preserve">Murray Irrigation </w:t>
            </w:r>
          </w:p>
        </w:tc>
        <w:tc>
          <w:tcPr>
            <w:tcW w:w="2764" w:type="dxa"/>
          </w:tcPr>
          <w:p w14:paraId="77CB3F6F" w14:textId="77777777" w:rsidR="00BC0FEE" w:rsidRPr="00FA0FAF" w:rsidRDefault="00BC0FEE"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2764" w:type="dxa"/>
          </w:tcPr>
          <w:p w14:paraId="4B4D78CA"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Advisory</w:t>
            </w:r>
          </w:p>
        </w:tc>
        <w:tc>
          <w:tcPr>
            <w:tcW w:w="3544" w:type="dxa"/>
          </w:tcPr>
          <w:p w14:paraId="761FB3C6" w14:textId="383E3224" w:rsidR="00BC0FEE" w:rsidRPr="00FA0FAF" w:rsidRDefault="00D51793"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Pr>
                <w:rFonts w:ascii="Franklin Gothic Book" w:hAnsi="Franklin Gothic Book" w:cs="Arial"/>
                <w:color w:val="000000" w:themeColor="text1"/>
                <w:sz w:val="18"/>
              </w:rPr>
              <w:t>EWAG</w:t>
            </w:r>
          </w:p>
        </w:tc>
        <w:tc>
          <w:tcPr>
            <w:cnfStyle w:val="000010000000" w:firstRow="0" w:lastRow="0" w:firstColumn="0" w:lastColumn="0" w:oddVBand="1" w:evenVBand="0" w:oddHBand="0" w:evenHBand="0" w:firstRowFirstColumn="0" w:firstRowLastColumn="0" w:lastRowFirstColumn="0" w:lastRowLastColumn="0"/>
            <w:tcW w:w="1985" w:type="dxa"/>
          </w:tcPr>
          <w:p w14:paraId="39409D54"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Consult, involve and collaborate</w:t>
            </w:r>
          </w:p>
        </w:tc>
      </w:tr>
      <w:tr w:rsidR="00BC0FEE" w:rsidRPr="00FA0FAF" w14:paraId="1D836619" w14:textId="77777777" w:rsidTr="00067FF7">
        <w:tc>
          <w:tcPr>
            <w:cnfStyle w:val="000010000000" w:firstRow="0" w:lastRow="0" w:firstColumn="0" w:lastColumn="0" w:oddVBand="1" w:evenVBand="0" w:oddHBand="0" w:evenHBand="0" w:firstRowFirstColumn="0" w:firstRowLastColumn="0" w:lastRowFirstColumn="0" w:lastRowLastColumn="0"/>
            <w:tcW w:w="2410" w:type="dxa"/>
          </w:tcPr>
          <w:p w14:paraId="0434EE64"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Murrumbidgee Irrigation</w:t>
            </w:r>
          </w:p>
        </w:tc>
        <w:tc>
          <w:tcPr>
            <w:tcW w:w="2764" w:type="dxa"/>
          </w:tcPr>
          <w:p w14:paraId="7DAA2068" w14:textId="77777777" w:rsidR="00BC0FEE" w:rsidRPr="00FA0FAF" w:rsidRDefault="00BC0FEE"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2764" w:type="dxa"/>
          </w:tcPr>
          <w:p w14:paraId="02AA2AD3" w14:textId="77777777" w:rsidR="00BC0FEE" w:rsidRPr="00FA0FAF" w:rsidRDefault="00BC0FEE" w:rsidP="00BC0FEE">
            <w:pPr>
              <w:spacing w:before="60" w:after="60" w:line="276" w:lineRule="auto"/>
              <w:rPr>
                <w:rFonts w:ascii="Franklin Gothic Book" w:hAnsi="Franklin Gothic Book" w:cs="Arial"/>
                <w:color w:val="000000" w:themeColor="text1"/>
                <w:sz w:val="18"/>
              </w:rPr>
            </w:pPr>
          </w:p>
        </w:tc>
        <w:tc>
          <w:tcPr>
            <w:tcW w:w="3544" w:type="dxa"/>
          </w:tcPr>
          <w:p w14:paraId="553989A3" w14:textId="4950213E" w:rsidR="00BC0FEE" w:rsidRPr="00FA0FAF" w:rsidRDefault="00D51793"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Pr>
                <w:rFonts w:ascii="Franklin Gothic Book" w:hAnsi="Franklin Gothic Book" w:cs="Arial"/>
                <w:color w:val="000000" w:themeColor="text1"/>
                <w:sz w:val="18"/>
              </w:rPr>
              <w:t>EWAG</w:t>
            </w:r>
          </w:p>
        </w:tc>
        <w:tc>
          <w:tcPr>
            <w:cnfStyle w:val="000010000000" w:firstRow="0" w:lastRow="0" w:firstColumn="0" w:lastColumn="0" w:oddVBand="1" w:evenVBand="0" w:oddHBand="0" w:evenHBand="0" w:firstRowFirstColumn="0" w:firstRowLastColumn="0" w:lastRowFirstColumn="0" w:lastRowLastColumn="0"/>
            <w:tcW w:w="1985" w:type="dxa"/>
          </w:tcPr>
          <w:p w14:paraId="1B6219C5" w14:textId="77777777" w:rsidR="00BC0FEE" w:rsidRPr="00FA0FAF" w:rsidRDefault="00BC0FEE" w:rsidP="00BC0FEE">
            <w:pPr>
              <w:spacing w:before="60" w:after="60" w:line="276" w:lineRule="auto"/>
              <w:rPr>
                <w:rFonts w:ascii="Franklin Gothic Book" w:hAnsi="Franklin Gothic Book" w:cs="Arial"/>
                <w:color w:val="000000" w:themeColor="text1"/>
                <w:sz w:val="18"/>
              </w:rPr>
            </w:pPr>
          </w:p>
        </w:tc>
      </w:tr>
      <w:tr w:rsidR="00BC0FEE" w:rsidRPr="00FA0FAF" w14:paraId="61CA88E6" w14:textId="77777777" w:rsidTr="00067F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0" w:type="dxa"/>
          </w:tcPr>
          <w:p w14:paraId="54F08427"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NSW Water</w:t>
            </w:r>
          </w:p>
        </w:tc>
        <w:tc>
          <w:tcPr>
            <w:tcW w:w="2764" w:type="dxa"/>
          </w:tcPr>
          <w:p w14:paraId="2A0AB96A" w14:textId="77777777" w:rsidR="00BC0FEE" w:rsidRPr="00FA0FAF" w:rsidRDefault="00BC0FEE"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2764" w:type="dxa"/>
          </w:tcPr>
          <w:p w14:paraId="7877EAE6" w14:textId="77777777" w:rsidR="00BC0FEE" w:rsidRPr="00FA0FAF" w:rsidRDefault="00BC0FEE" w:rsidP="00BC0FEE">
            <w:pPr>
              <w:spacing w:before="60" w:after="60" w:line="276" w:lineRule="auto"/>
              <w:rPr>
                <w:rFonts w:ascii="Franklin Gothic Book" w:hAnsi="Franklin Gothic Book" w:cs="Arial"/>
                <w:color w:val="000000" w:themeColor="text1"/>
                <w:sz w:val="18"/>
              </w:rPr>
            </w:pPr>
          </w:p>
        </w:tc>
        <w:tc>
          <w:tcPr>
            <w:tcW w:w="3544" w:type="dxa"/>
          </w:tcPr>
          <w:p w14:paraId="2B7B8021" w14:textId="0C94F38D" w:rsidR="00BC0FEE" w:rsidRPr="00FA0FAF" w:rsidRDefault="00D51793"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Pr>
                <w:rFonts w:ascii="Franklin Gothic Book" w:hAnsi="Franklin Gothic Book" w:cs="Arial"/>
                <w:color w:val="000000" w:themeColor="text1"/>
                <w:sz w:val="18"/>
              </w:rPr>
              <w:t>Ongoing</w:t>
            </w:r>
          </w:p>
        </w:tc>
        <w:tc>
          <w:tcPr>
            <w:cnfStyle w:val="000010000000" w:firstRow="0" w:lastRow="0" w:firstColumn="0" w:lastColumn="0" w:oddVBand="1" w:evenVBand="0" w:oddHBand="0" w:evenHBand="0" w:firstRowFirstColumn="0" w:firstRowLastColumn="0" w:lastRowFirstColumn="0" w:lastRowLastColumn="0"/>
            <w:tcW w:w="1985" w:type="dxa"/>
          </w:tcPr>
          <w:p w14:paraId="3BEF2E28"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Consult, involve and collaborate</w:t>
            </w:r>
          </w:p>
        </w:tc>
      </w:tr>
      <w:tr w:rsidR="00BC0FEE" w:rsidRPr="00FA0FAF" w14:paraId="5EB85452" w14:textId="77777777" w:rsidTr="00067FF7">
        <w:tc>
          <w:tcPr>
            <w:cnfStyle w:val="000010000000" w:firstRow="0" w:lastRow="0" w:firstColumn="0" w:lastColumn="0" w:oddVBand="1" w:evenVBand="0" w:oddHBand="0" w:evenHBand="0" w:firstRowFirstColumn="0" w:firstRowLastColumn="0" w:lastRowFirstColumn="0" w:lastRowLastColumn="0"/>
            <w:tcW w:w="2410" w:type="dxa"/>
          </w:tcPr>
          <w:p w14:paraId="31F2CDA0" w14:textId="64F9861F"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Other Agencies (</w:t>
            </w:r>
            <w:r w:rsidR="00517006" w:rsidRPr="00FA0FAF">
              <w:rPr>
                <w:rFonts w:ascii="Franklin Gothic Book" w:hAnsi="Franklin Gothic Book" w:cs="Arial"/>
                <w:color w:val="000000" w:themeColor="text1"/>
                <w:sz w:val="18"/>
              </w:rPr>
              <w:t>e.g.</w:t>
            </w:r>
            <w:r w:rsidRPr="00FA0FAF">
              <w:rPr>
                <w:rFonts w:ascii="Franklin Gothic Book" w:hAnsi="Franklin Gothic Book" w:cs="Arial"/>
                <w:color w:val="000000" w:themeColor="text1"/>
                <w:sz w:val="18"/>
              </w:rPr>
              <w:t xml:space="preserve"> Emergency Services)</w:t>
            </w:r>
          </w:p>
        </w:tc>
        <w:tc>
          <w:tcPr>
            <w:tcW w:w="2764" w:type="dxa"/>
          </w:tcPr>
          <w:p w14:paraId="4AC74672" w14:textId="77777777" w:rsidR="00BC0FEE" w:rsidRPr="00FA0FAF" w:rsidRDefault="00BC0FEE"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2764" w:type="dxa"/>
          </w:tcPr>
          <w:p w14:paraId="59E65CA7" w14:textId="77777777" w:rsidR="00BC0FEE" w:rsidRPr="00FA0FAF" w:rsidRDefault="00BC0FEE" w:rsidP="00BC0FEE">
            <w:pPr>
              <w:spacing w:before="60" w:after="60" w:line="276" w:lineRule="auto"/>
              <w:rPr>
                <w:rFonts w:ascii="Franklin Gothic Book" w:hAnsi="Franklin Gothic Book" w:cs="Arial"/>
                <w:color w:val="000000" w:themeColor="text1"/>
                <w:sz w:val="18"/>
              </w:rPr>
            </w:pPr>
          </w:p>
        </w:tc>
        <w:tc>
          <w:tcPr>
            <w:tcW w:w="3544" w:type="dxa"/>
          </w:tcPr>
          <w:p w14:paraId="757D5951" w14:textId="4D95E272" w:rsidR="00BC0FEE" w:rsidRPr="00FA0FAF" w:rsidRDefault="00BC0FEE"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1985" w:type="dxa"/>
          </w:tcPr>
          <w:p w14:paraId="64D872C8"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Consult, involve and collaborate</w:t>
            </w:r>
          </w:p>
        </w:tc>
      </w:tr>
      <w:tr w:rsidR="00BC0FEE" w:rsidRPr="00FA0FAF" w14:paraId="2D3372ED" w14:textId="77777777" w:rsidTr="00067F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0" w:type="dxa"/>
          </w:tcPr>
          <w:p w14:paraId="4DB1225F"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 xml:space="preserve">SA Water </w:t>
            </w:r>
          </w:p>
        </w:tc>
        <w:tc>
          <w:tcPr>
            <w:tcW w:w="2764" w:type="dxa"/>
          </w:tcPr>
          <w:p w14:paraId="1F806C02" w14:textId="77777777" w:rsidR="00BC0FEE" w:rsidRPr="00FA0FAF" w:rsidRDefault="00BC0FEE"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Collection of WQ Data below Lake Victoria</w:t>
            </w:r>
          </w:p>
        </w:tc>
        <w:tc>
          <w:tcPr>
            <w:cnfStyle w:val="000010000000" w:firstRow="0" w:lastRow="0" w:firstColumn="0" w:lastColumn="0" w:oddVBand="1" w:evenVBand="0" w:oddHBand="0" w:evenHBand="0" w:firstRowFirstColumn="0" w:firstRowLastColumn="0" w:lastRowFirstColumn="0" w:lastRowLastColumn="0"/>
            <w:tcW w:w="2764" w:type="dxa"/>
          </w:tcPr>
          <w:p w14:paraId="1CBC45DF"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Advisory</w:t>
            </w:r>
          </w:p>
        </w:tc>
        <w:tc>
          <w:tcPr>
            <w:tcW w:w="3544" w:type="dxa"/>
          </w:tcPr>
          <w:p w14:paraId="7DD137E0" w14:textId="335E6C6E" w:rsidR="00BC0FEE" w:rsidRPr="00FA0FAF" w:rsidRDefault="00EA0519" w:rsidP="00EA0519">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Pr>
                <w:rFonts w:ascii="Franklin Gothic Book" w:hAnsi="Franklin Gothic Book" w:cs="Arial"/>
                <w:color w:val="000000" w:themeColor="text1"/>
                <w:sz w:val="18"/>
              </w:rPr>
              <w:t>Attended Basin state</w:t>
            </w:r>
            <w:r w:rsidR="00D51793">
              <w:rPr>
                <w:rFonts w:ascii="Franklin Gothic Book" w:hAnsi="Franklin Gothic Book" w:cs="Arial"/>
                <w:color w:val="000000" w:themeColor="text1"/>
                <w:sz w:val="18"/>
              </w:rPr>
              <w:t xml:space="preserve"> WQ meeting</w:t>
            </w:r>
          </w:p>
        </w:tc>
        <w:tc>
          <w:tcPr>
            <w:cnfStyle w:val="000010000000" w:firstRow="0" w:lastRow="0" w:firstColumn="0" w:lastColumn="0" w:oddVBand="1" w:evenVBand="0" w:oddHBand="0" w:evenHBand="0" w:firstRowFirstColumn="0" w:firstRowLastColumn="0" w:lastRowFirstColumn="0" w:lastRowLastColumn="0"/>
            <w:tcW w:w="1985" w:type="dxa"/>
          </w:tcPr>
          <w:p w14:paraId="5E599199"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Consult, involve and collaborate</w:t>
            </w:r>
          </w:p>
        </w:tc>
      </w:tr>
      <w:tr w:rsidR="00BC0FEE" w:rsidRPr="00FA0FAF" w14:paraId="2E309DA8" w14:textId="77777777" w:rsidTr="00067FF7">
        <w:tc>
          <w:tcPr>
            <w:cnfStyle w:val="000010000000" w:firstRow="0" w:lastRow="0" w:firstColumn="0" w:lastColumn="0" w:oddVBand="1" w:evenVBand="0" w:oddHBand="0" w:evenHBand="0" w:firstRowFirstColumn="0" w:firstRowLastColumn="0" w:lastRowFirstColumn="0" w:lastRowLastColumn="0"/>
            <w:tcW w:w="13467" w:type="dxa"/>
            <w:gridSpan w:val="5"/>
          </w:tcPr>
          <w:p w14:paraId="29CCA77F" w14:textId="77777777" w:rsidR="00BC0FEE" w:rsidRPr="00FA0FAF" w:rsidRDefault="00BC0FEE" w:rsidP="00BC0FEE">
            <w:pPr>
              <w:spacing w:before="60" w:after="60" w:line="276" w:lineRule="auto"/>
              <w:rPr>
                <w:rFonts w:ascii="Franklin Gothic Book" w:hAnsi="Franklin Gothic Book" w:cs="Arial"/>
                <w:b/>
                <w:color w:val="000000" w:themeColor="text1"/>
                <w:sz w:val="18"/>
              </w:rPr>
            </w:pPr>
            <w:r w:rsidRPr="00FA0FAF">
              <w:rPr>
                <w:rFonts w:ascii="Franklin Gothic Book" w:hAnsi="Franklin Gothic Book" w:cs="Arial"/>
                <w:b/>
                <w:color w:val="000000" w:themeColor="text1"/>
                <w:sz w:val="18"/>
              </w:rPr>
              <w:t>Research Partners</w:t>
            </w:r>
          </w:p>
          <w:p w14:paraId="2B426BDC" w14:textId="77777777" w:rsidR="00BC0FEE" w:rsidRPr="00FA0FAF" w:rsidRDefault="00BC0FEE" w:rsidP="00BC0FEE">
            <w:pPr>
              <w:spacing w:before="60" w:after="60" w:line="276" w:lineRule="auto"/>
              <w:rPr>
                <w:rFonts w:ascii="Franklin Gothic Book" w:hAnsi="Franklin Gothic Book" w:cs="Arial"/>
                <w:color w:val="000000" w:themeColor="text1"/>
                <w:sz w:val="18"/>
              </w:rPr>
            </w:pPr>
          </w:p>
        </w:tc>
      </w:tr>
      <w:tr w:rsidR="00BC0FEE" w:rsidRPr="00FA0FAF" w14:paraId="5DD653E7" w14:textId="77777777" w:rsidTr="00067F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0" w:type="dxa"/>
          </w:tcPr>
          <w:p w14:paraId="1A1CFB7E"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Charles Sturt University</w:t>
            </w:r>
          </w:p>
        </w:tc>
        <w:tc>
          <w:tcPr>
            <w:tcW w:w="2764" w:type="dxa"/>
          </w:tcPr>
          <w:p w14:paraId="64E8D2DC" w14:textId="77777777" w:rsidR="00BC0FEE" w:rsidRPr="00FA0FAF" w:rsidRDefault="00BC0FEE"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Research expertise in Blackwater</w:t>
            </w:r>
          </w:p>
        </w:tc>
        <w:tc>
          <w:tcPr>
            <w:cnfStyle w:val="000010000000" w:firstRow="0" w:lastRow="0" w:firstColumn="0" w:lastColumn="0" w:oddVBand="1" w:evenVBand="0" w:oddHBand="0" w:evenHBand="0" w:firstRowFirstColumn="0" w:firstRowLastColumn="0" w:lastRowFirstColumn="0" w:lastRowLastColumn="0"/>
            <w:tcW w:w="2764" w:type="dxa"/>
          </w:tcPr>
          <w:p w14:paraId="52EE23B4"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Medium</w:t>
            </w:r>
          </w:p>
        </w:tc>
        <w:tc>
          <w:tcPr>
            <w:tcW w:w="3544" w:type="dxa"/>
          </w:tcPr>
          <w:p w14:paraId="14DC8BCE" w14:textId="3A8E3AB1" w:rsidR="00BC0FEE" w:rsidRPr="00FA0FAF" w:rsidRDefault="00EA0519"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Pr>
                <w:rFonts w:ascii="Franklin Gothic Book" w:hAnsi="Franklin Gothic Book" w:cs="Arial"/>
                <w:color w:val="000000" w:themeColor="text1"/>
                <w:sz w:val="18"/>
              </w:rPr>
              <w:t>Ongoing</w:t>
            </w:r>
          </w:p>
        </w:tc>
        <w:tc>
          <w:tcPr>
            <w:cnfStyle w:val="000010000000" w:firstRow="0" w:lastRow="0" w:firstColumn="0" w:lastColumn="0" w:oddVBand="1" w:evenVBand="0" w:oddHBand="0" w:evenHBand="0" w:firstRowFirstColumn="0" w:firstRowLastColumn="0" w:lastRowFirstColumn="0" w:lastRowLastColumn="0"/>
            <w:tcW w:w="1985" w:type="dxa"/>
          </w:tcPr>
          <w:p w14:paraId="6BEC2863" w14:textId="77777777" w:rsidR="00BC0FEE" w:rsidRPr="00FA0FAF" w:rsidRDefault="00BC0FEE" w:rsidP="00BC0FEE">
            <w:pPr>
              <w:spacing w:before="60" w:after="60" w:line="276" w:lineRule="auto"/>
              <w:rPr>
                <w:rFonts w:ascii="Franklin Gothic Book" w:hAnsi="Franklin Gothic Book" w:cs="Arial"/>
                <w:color w:val="000000" w:themeColor="text1"/>
                <w:sz w:val="18"/>
              </w:rPr>
            </w:pPr>
          </w:p>
        </w:tc>
      </w:tr>
      <w:tr w:rsidR="00BC0FEE" w:rsidRPr="00FA0FAF" w14:paraId="23BED788" w14:textId="77777777" w:rsidTr="00067FF7">
        <w:tc>
          <w:tcPr>
            <w:cnfStyle w:val="000010000000" w:firstRow="0" w:lastRow="0" w:firstColumn="0" w:lastColumn="0" w:oddVBand="1" w:evenVBand="0" w:oddHBand="0" w:evenHBand="0" w:firstRowFirstColumn="0" w:firstRowLastColumn="0" w:lastRowFirstColumn="0" w:lastRowLastColumn="0"/>
            <w:tcW w:w="2410" w:type="dxa"/>
          </w:tcPr>
          <w:p w14:paraId="025D9B2A"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Murray Darling Freshwater Research Centre</w:t>
            </w:r>
          </w:p>
        </w:tc>
        <w:tc>
          <w:tcPr>
            <w:tcW w:w="2764" w:type="dxa"/>
          </w:tcPr>
          <w:p w14:paraId="5C16505B" w14:textId="77777777" w:rsidR="00BC0FEE" w:rsidRPr="00FA0FAF" w:rsidRDefault="00BC0FEE"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Research expertise in Blackwater</w:t>
            </w:r>
          </w:p>
        </w:tc>
        <w:tc>
          <w:tcPr>
            <w:cnfStyle w:val="000010000000" w:firstRow="0" w:lastRow="0" w:firstColumn="0" w:lastColumn="0" w:oddVBand="1" w:evenVBand="0" w:oddHBand="0" w:evenHBand="0" w:firstRowFirstColumn="0" w:firstRowLastColumn="0" w:lastRowFirstColumn="0" w:lastRowLastColumn="0"/>
            <w:tcW w:w="2764" w:type="dxa"/>
          </w:tcPr>
          <w:p w14:paraId="5F159271"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Medium</w:t>
            </w:r>
          </w:p>
        </w:tc>
        <w:tc>
          <w:tcPr>
            <w:tcW w:w="3544" w:type="dxa"/>
          </w:tcPr>
          <w:p w14:paraId="599FF2A8" w14:textId="79377896" w:rsidR="00BC0FEE" w:rsidRPr="00FA0FAF" w:rsidRDefault="00EA0519" w:rsidP="00BC0FEE">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themeColor="text1"/>
                <w:sz w:val="18"/>
              </w:rPr>
            </w:pPr>
            <w:r>
              <w:rPr>
                <w:rFonts w:ascii="Franklin Gothic Book" w:hAnsi="Franklin Gothic Book" w:cs="Arial"/>
                <w:color w:val="000000" w:themeColor="text1"/>
                <w:sz w:val="18"/>
              </w:rPr>
              <w:t>Ongoing</w:t>
            </w:r>
          </w:p>
        </w:tc>
        <w:tc>
          <w:tcPr>
            <w:cnfStyle w:val="000010000000" w:firstRow="0" w:lastRow="0" w:firstColumn="0" w:lastColumn="0" w:oddVBand="1" w:evenVBand="0" w:oddHBand="0" w:evenHBand="0" w:firstRowFirstColumn="0" w:firstRowLastColumn="0" w:lastRowFirstColumn="0" w:lastRowLastColumn="0"/>
            <w:tcW w:w="1985" w:type="dxa"/>
          </w:tcPr>
          <w:p w14:paraId="682D0FAA" w14:textId="77777777" w:rsidR="00BC0FEE" w:rsidRPr="00FA0FAF" w:rsidRDefault="00BC0FEE" w:rsidP="00BC0FEE">
            <w:pPr>
              <w:spacing w:before="60" w:after="60" w:line="276" w:lineRule="auto"/>
              <w:rPr>
                <w:rFonts w:ascii="Franklin Gothic Book" w:hAnsi="Franklin Gothic Book" w:cs="Arial"/>
                <w:color w:val="000000" w:themeColor="text1"/>
                <w:sz w:val="18"/>
              </w:rPr>
            </w:pPr>
          </w:p>
        </w:tc>
      </w:tr>
      <w:tr w:rsidR="00BC0FEE" w:rsidRPr="00FA0FAF" w14:paraId="6FEBB04B" w14:textId="77777777" w:rsidTr="00067F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0" w:type="dxa"/>
          </w:tcPr>
          <w:p w14:paraId="6B5F5006"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University of Canberra</w:t>
            </w:r>
          </w:p>
        </w:tc>
        <w:tc>
          <w:tcPr>
            <w:tcW w:w="2764" w:type="dxa"/>
          </w:tcPr>
          <w:p w14:paraId="428DEB4B" w14:textId="77777777" w:rsidR="00BC0FEE" w:rsidRPr="00FA0FAF" w:rsidRDefault="00BC0FEE"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Freshwater Ecology</w:t>
            </w:r>
          </w:p>
        </w:tc>
        <w:tc>
          <w:tcPr>
            <w:cnfStyle w:val="000010000000" w:firstRow="0" w:lastRow="0" w:firstColumn="0" w:lastColumn="0" w:oddVBand="1" w:evenVBand="0" w:oddHBand="0" w:evenHBand="0" w:firstRowFirstColumn="0" w:firstRowLastColumn="0" w:lastRowFirstColumn="0" w:lastRowLastColumn="0"/>
            <w:tcW w:w="2764" w:type="dxa"/>
          </w:tcPr>
          <w:p w14:paraId="5988727D" w14:textId="77777777" w:rsidR="00BC0FEE" w:rsidRPr="00FA0FAF" w:rsidRDefault="00BC0FEE" w:rsidP="00BC0FEE">
            <w:pPr>
              <w:spacing w:before="60" w:after="60" w:line="276" w:lineRule="auto"/>
              <w:rPr>
                <w:rFonts w:ascii="Franklin Gothic Book" w:hAnsi="Franklin Gothic Book" w:cs="Arial"/>
                <w:color w:val="000000" w:themeColor="text1"/>
                <w:sz w:val="18"/>
              </w:rPr>
            </w:pPr>
            <w:r w:rsidRPr="00FA0FAF">
              <w:rPr>
                <w:rFonts w:ascii="Franklin Gothic Book" w:hAnsi="Franklin Gothic Book" w:cs="Arial"/>
                <w:color w:val="000000" w:themeColor="text1"/>
                <w:sz w:val="18"/>
              </w:rPr>
              <w:t>Medium</w:t>
            </w:r>
          </w:p>
        </w:tc>
        <w:tc>
          <w:tcPr>
            <w:tcW w:w="3544" w:type="dxa"/>
          </w:tcPr>
          <w:p w14:paraId="629D01DF" w14:textId="7542DAA6" w:rsidR="00BC0FEE" w:rsidRPr="00FA0FAF" w:rsidRDefault="00EA0519" w:rsidP="00BC0FE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themeColor="text1"/>
                <w:sz w:val="18"/>
              </w:rPr>
            </w:pPr>
            <w:r>
              <w:rPr>
                <w:rFonts w:ascii="Franklin Gothic Book" w:hAnsi="Franklin Gothic Book" w:cs="Arial"/>
                <w:color w:val="000000" w:themeColor="text1"/>
                <w:sz w:val="18"/>
              </w:rPr>
              <w:t>Ongoing</w:t>
            </w:r>
          </w:p>
        </w:tc>
        <w:tc>
          <w:tcPr>
            <w:cnfStyle w:val="000010000000" w:firstRow="0" w:lastRow="0" w:firstColumn="0" w:lastColumn="0" w:oddVBand="1" w:evenVBand="0" w:oddHBand="0" w:evenHBand="0" w:firstRowFirstColumn="0" w:firstRowLastColumn="0" w:lastRowFirstColumn="0" w:lastRowLastColumn="0"/>
            <w:tcW w:w="1985" w:type="dxa"/>
          </w:tcPr>
          <w:p w14:paraId="3C5DA765" w14:textId="77777777" w:rsidR="00BC0FEE" w:rsidRPr="00FA0FAF" w:rsidRDefault="00BC0FEE" w:rsidP="00BC0FEE">
            <w:pPr>
              <w:spacing w:before="60" w:after="60" w:line="276" w:lineRule="auto"/>
              <w:rPr>
                <w:rFonts w:ascii="Franklin Gothic Book" w:hAnsi="Franklin Gothic Book" w:cs="Arial"/>
                <w:color w:val="000000" w:themeColor="text1"/>
                <w:sz w:val="18"/>
              </w:rPr>
            </w:pPr>
          </w:p>
        </w:tc>
      </w:tr>
    </w:tbl>
    <w:p w14:paraId="3FD72EF3" w14:textId="77777777" w:rsidR="00BC0FEE" w:rsidRPr="00FA0FAF" w:rsidRDefault="00BC0FEE" w:rsidP="00BC0FEE">
      <w:pPr>
        <w:spacing w:line="276" w:lineRule="auto"/>
        <w:rPr>
          <w:rFonts w:ascii="Franklin Gothic Book" w:hAnsi="Franklin Gothic Book" w:cs="Arial"/>
          <w:color w:val="000000" w:themeColor="text1"/>
        </w:rPr>
      </w:pPr>
    </w:p>
    <w:p w14:paraId="3D30E3F0" w14:textId="4040FEAB" w:rsidR="00BC0FEE" w:rsidRPr="00A70976" w:rsidRDefault="00BC0FEE" w:rsidP="00A70976">
      <w:pPr>
        <w:pStyle w:val="ListParagraph"/>
        <w:numPr>
          <w:ilvl w:val="0"/>
          <w:numId w:val="35"/>
        </w:numPr>
        <w:tabs>
          <w:tab w:val="left" w:pos="284"/>
        </w:tabs>
        <w:spacing w:line="276" w:lineRule="auto"/>
        <w:rPr>
          <w:rFonts w:ascii="Franklin Gothic Book" w:hAnsi="Franklin Gothic Book" w:cs="Arial"/>
          <w:color w:val="000000" w:themeColor="text1"/>
          <w:sz w:val="20"/>
          <w:szCs w:val="20"/>
        </w:rPr>
      </w:pPr>
      <w:r w:rsidRPr="00A70976">
        <w:rPr>
          <w:rFonts w:ascii="Franklin Gothic Book" w:hAnsi="Franklin Gothic Book" w:cs="Arial"/>
          <w:color w:val="000000" w:themeColor="text1"/>
          <w:sz w:val="20"/>
          <w:szCs w:val="20"/>
        </w:rPr>
        <w:t>Inform—the stakeholder will be provided with balanced and objective information to assist them in understanding the problem, alternatives and solutions.</w:t>
      </w:r>
    </w:p>
    <w:p w14:paraId="17A548DB" w14:textId="1876BE3D" w:rsidR="00BC0FEE" w:rsidRPr="00A70976" w:rsidRDefault="00BC0FEE" w:rsidP="00A70976">
      <w:pPr>
        <w:pStyle w:val="ListParagraph"/>
        <w:numPr>
          <w:ilvl w:val="0"/>
          <w:numId w:val="35"/>
        </w:numPr>
        <w:tabs>
          <w:tab w:val="left" w:pos="284"/>
        </w:tabs>
        <w:spacing w:line="276" w:lineRule="auto"/>
        <w:rPr>
          <w:rFonts w:ascii="Franklin Gothic Book" w:hAnsi="Franklin Gothic Book" w:cs="Arial"/>
          <w:color w:val="000000" w:themeColor="text1"/>
          <w:sz w:val="20"/>
          <w:szCs w:val="20"/>
        </w:rPr>
      </w:pPr>
      <w:r w:rsidRPr="00A70976">
        <w:rPr>
          <w:rFonts w:ascii="Franklin Gothic Book" w:hAnsi="Franklin Gothic Book" w:cs="Arial"/>
          <w:color w:val="000000" w:themeColor="text1"/>
          <w:sz w:val="20"/>
          <w:szCs w:val="20"/>
        </w:rPr>
        <w:t>Consult—the stakeholder will be able to provide feedback on analysis, alternatives and/or decisions, and be advised how their input subsequently influenced the final decision.</w:t>
      </w:r>
    </w:p>
    <w:p w14:paraId="3AE8A4CB" w14:textId="1E6CF504" w:rsidR="00BC0FEE" w:rsidRPr="00A70976" w:rsidRDefault="00BC0FEE" w:rsidP="00A70976">
      <w:pPr>
        <w:pStyle w:val="ListParagraph"/>
        <w:numPr>
          <w:ilvl w:val="0"/>
          <w:numId w:val="35"/>
        </w:numPr>
        <w:tabs>
          <w:tab w:val="left" w:pos="284"/>
        </w:tabs>
        <w:spacing w:line="276" w:lineRule="auto"/>
        <w:rPr>
          <w:rFonts w:ascii="Franklin Gothic Book" w:hAnsi="Franklin Gothic Book" w:cs="Arial"/>
          <w:color w:val="000000" w:themeColor="text1"/>
          <w:sz w:val="20"/>
          <w:szCs w:val="20"/>
        </w:rPr>
      </w:pPr>
      <w:r w:rsidRPr="00A70976">
        <w:rPr>
          <w:rFonts w:ascii="Franklin Gothic Book" w:hAnsi="Franklin Gothic Book" w:cs="Arial"/>
          <w:color w:val="000000" w:themeColor="text1"/>
          <w:sz w:val="20"/>
          <w:szCs w:val="20"/>
        </w:rPr>
        <w:t>Involve—the stakeholder will be able participate throughout the project to ensure their requirements and concerns are consistently understood and considered and are directly reflected in the final decision.</w:t>
      </w:r>
    </w:p>
    <w:p w14:paraId="0A06D22C" w14:textId="55005F89" w:rsidR="00BC0FEE" w:rsidRPr="00A70976" w:rsidRDefault="00BC0FEE" w:rsidP="00A70976">
      <w:pPr>
        <w:pStyle w:val="ListParagraph"/>
        <w:numPr>
          <w:ilvl w:val="0"/>
          <w:numId w:val="35"/>
        </w:numPr>
        <w:tabs>
          <w:tab w:val="left" w:pos="284"/>
        </w:tabs>
        <w:spacing w:line="276" w:lineRule="auto"/>
        <w:rPr>
          <w:rFonts w:ascii="Franklin Gothic Book" w:hAnsi="Franklin Gothic Book" w:cs="Arial"/>
          <w:color w:val="000000" w:themeColor="text1"/>
          <w:sz w:val="20"/>
          <w:szCs w:val="20"/>
        </w:rPr>
      </w:pPr>
      <w:r w:rsidRPr="00A70976">
        <w:rPr>
          <w:rFonts w:ascii="Franklin Gothic Book" w:hAnsi="Franklin Gothic Book" w:cs="Arial"/>
          <w:color w:val="000000" w:themeColor="text1"/>
          <w:sz w:val="20"/>
          <w:szCs w:val="20"/>
        </w:rPr>
        <w:t>Collaborate—the stakeholder will provide advice and innovation in each aspect of the project, including development of alternatives and identification of the preferred option. Their advice and recommendations will be incorporated into the decisions to the maximum extent possible.</w:t>
      </w:r>
    </w:p>
    <w:p w14:paraId="63882E78" w14:textId="0A5DF6BF" w:rsidR="00BC0FEE" w:rsidRPr="00A70976" w:rsidRDefault="00BC0FEE" w:rsidP="00A70976">
      <w:pPr>
        <w:pStyle w:val="ListParagraph"/>
        <w:numPr>
          <w:ilvl w:val="0"/>
          <w:numId w:val="35"/>
        </w:numPr>
        <w:tabs>
          <w:tab w:val="left" w:pos="284"/>
        </w:tabs>
        <w:spacing w:line="276" w:lineRule="auto"/>
        <w:rPr>
          <w:rFonts w:ascii="Franklin Gothic Book" w:hAnsi="Franklin Gothic Book" w:cs="Arial"/>
          <w:color w:val="000000" w:themeColor="text1"/>
          <w:sz w:val="20"/>
          <w:szCs w:val="20"/>
        </w:rPr>
        <w:sectPr w:rsidR="00BC0FEE" w:rsidRPr="00A70976" w:rsidSect="00483446">
          <w:pgSz w:w="16840" w:h="11907" w:orient="landscape" w:code="9"/>
          <w:pgMar w:top="1134" w:right="1134" w:bottom="1134" w:left="1134" w:header="720" w:footer="720" w:gutter="0"/>
          <w:cols w:space="720"/>
          <w:docGrid w:linePitch="286"/>
        </w:sectPr>
      </w:pPr>
      <w:r w:rsidRPr="00A70976">
        <w:rPr>
          <w:rFonts w:ascii="Franklin Gothic Book" w:hAnsi="Franklin Gothic Book" w:cs="Arial"/>
          <w:color w:val="000000" w:themeColor="text1"/>
          <w:sz w:val="20"/>
          <w:szCs w:val="20"/>
        </w:rPr>
        <w:t>Empower—the stakeholder will make the final decision on what will or wi</w:t>
      </w:r>
      <w:r w:rsidR="00256732" w:rsidRPr="00A70976">
        <w:rPr>
          <w:rFonts w:ascii="Franklin Gothic Book" w:hAnsi="Franklin Gothic Book" w:cs="Arial"/>
          <w:color w:val="000000" w:themeColor="text1"/>
          <w:sz w:val="20"/>
          <w:szCs w:val="20"/>
        </w:rPr>
        <w:t>ll not be implement</w:t>
      </w:r>
    </w:p>
    <w:p w14:paraId="68BD78B0" w14:textId="2963D90B" w:rsidR="00C52732" w:rsidRPr="00FA0FAF" w:rsidRDefault="00EA0519" w:rsidP="00784724">
      <w:pPr>
        <w:pStyle w:val="Heading2"/>
        <w:rPr>
          <w:rFonts w:ascii="Franklin Gothic Book" w:hAnsi="Franklin Gothic Book"/>
        </w:rPr>
      </w:pPr>
      <w:bookmarkStart w:id="307" w:name="_Toc486257766"/>
      <w:bookmarkStart w:id="308" w:name="_Toc366742128"/>
      <w:r>
        <w:rPr>
          <w:rFonts w:ascii="Franklin Gothic Book" w:hAnsi="Franklin Gothic Book"/>
        </w:rPr>
        <w:t xml:space="preserve">Appendix 6 - </w:t>
      </w:r>
      <w:r w:rsidR="00C52732" w:rsidRPr="00FA0FAF">
        <w:rPr>
          <w:rFonts w:ascii="Franklin Gothic Book" w:hAnsi="Franklin Gothic Book"/>
        </w:rPr>
        <w:t>Glossary</w:t>
      </w:r>
      <w:bookmarkEnd w:id="307"/>
      <w:bookmarkEnd w:id="308"/>
    </w:p>
    <w:p w14:paraId="47CBE376" w14:textId="77777777" w:rsidR="00C52732" w:rsidRPr="00FA0FAF" w:rsidRDefault="00C52732" w:rsidP="00C52732">
      <w:pPr>
        <w:pStyle w:val="Header"/>
        <w:spacing w:line="276" w:lineRule="auto"/>
        <w:rPr>
          <w:rFonts w:ascii="Franklin Gothic Book" w:hAnsi="Franklin Gothic Book" w:cs="Arial"/>
          <w:b/>
          <w:color w:val="000000" w:themeColor="text1"/>
          <w:sz w:val="20"/>
          <w:szCs w:val="20"/>
        </w:rPr>
      </w:pPr>
    </w:p>
    <w:p w14:paraId="70EA160A" w14:textId="32C42952" w:rsidR="009F6DA3" w:rsidRPr="00FA0FAF" w:rsidRDefault="009F6DA3" w:rsidP="007E4288">
      <w:pPr>
        <w:rPr>
          <w:rFonts w:ascii="Franklin Gothic Book" w:hAnsi="Franklin Gothic Book" w:cs="Arial"/>
          <w:sz w:val="20"/>
          <w:szCs w:val="20"/>
        </w:rPr>
      </w:pPr>
      <w:bookmarkStart w:id="309" w:name="_Toc486248912"/>
      <w:bookmarkStart w:id="310" w:name="_Toc486257542"/>
      <w:bookmarkStart w:id="311" w:name="_Toc486257758"/>
      <w:r w:rsidRPr="00FA0FAF">
        <w:rPr>
          <w:rFonts w:ascii="Franklin Gothic Book" w:hAnsi="Franklin Gothic Book" w:cs="Arial"/>
          <w:b/>
          <w:sz w:val="20"/>
          <w:szCs w:val="20"/>
        </w:rPr>
        <w:t xml:space="preserve">Adaptive </w:t>
      </w:r>
      <w:r w:rsidR="00B033B3" w:rsidRPr="00FA0FAF">
        <w:rPr>
          <w:rFonts w:ascii="Franklin Gothic Book" w:hAnsi="Franklin Gothic Book" w:cs="Arial"/>
          <w:b/>
          <w:sz w:val="20"/>
          <w:szCs w:val="20"/>
        </w:rPr>
        <w:t xml:space="preserve">management - </w:t>
      </w:r>
      <w:r w:rsidR="00B033B3" w:rsidRPr="00FA0FAF">
        <w:rPr>
          <w:rFonts w:ascii="Franklin Gothic Book" w:hAnsi="Franklin Gothic Book" w:cs="Arial"/>
          <w:sz w:val="20"/>
          <w:szCs w:val="20"/>
        </w:rPr>
        <w:t xml:space="preserve"> a</w:t>
      </w:r>
      <w:r w:rsidRPr="00FA0FAF">
        <w:rPr>
          <w:rFonts w:ascii="Franklin Gothic Book" w:hAnsi="Franklin Gothic Book" w:cs="Arial"/>
          <w:sz w:val="20"/>
          <w:szCs w:val="20"/>
        </w:rPr>
        <w:t xml:space="preserve"> working explanation is scientists and managers coming together to document existing knowledge, identify uncertainties, consider multiple possible management options, evaluate these options using ecological models, monitor (i.e. by treating policy implementation and management actions as experiments), and adapt management on the basis of newly gained information.</w:t>
      </w:r>
      <w:bookmarkEnd w:id="309"/>
      <w:bookmarkEnd w:id="310"/>
      <w:bookmarkEnd w:id="311"/>
    </w:p>
    <w:p w14:paraId="0124824A" w14:textId="406BE5DC" w:rsidR="007E4288" w:rsidRPr="00FA0FAF" w:rsidRDefault="007E4288" w:rsidP="007E4288">
      <w:pPr>
        <w:rPr>
          <w:rFonts w:ascii="Franklin Gothic Book" w:hAnsi="Franklin Gothic Book" w:cs="Arial"/>
          <w:color w:val="000000" w:themeColor="text1"/>
          <w:sz w:val="20"/>
          <w:szCs w:val="20"/>
        </w:rPr>
      </w:pPr>
      <w:r w:rsidRPr="00FA0FAF">
        <w:rPr>
          <w:rFonts w:ascii="Franklin Gothic Book" w:hAnsi="Franklin Gothic Book" w:cs="Arial"/>
          <w:b/>
          <w:color w:val="000000" w:themeColor="text1"/>
          <w:sz w:val="20"/>
          <w:szCs w:val="20"/>
        </w:rPr>
        <w:t>Discharge</w:t>
      </w:r>
      <w:r w:rsidRPr="00FA0FAF">
        <w:rPr>
          <w:rFonts w:ascii="Franklin Gothic Book" w:hAnsi="Franklin Gothic Book" w:cs="Arial"/>
          <w:color w:val="000000" w:themeColor="text1"/>
          <w:sz w:val="20"/>
          <w:szCs w:val="20"/>
        </w:rPr>
        <w:t xml:space="preserve"> is another term for streamflow; it is the measured volume of water that moves past a point in the river in a given amount of time. Discharge is usually expressed in Megalitres per day or cubic metres per second.</w:t>
      </w:r>
    </w:p>
    <w:p w14:paraId="73E1F271" w14:textId="0B157C18" w:rsidR="00C52732" w:rsidRPr="00FA0FAF" w:rsidRDefault="00C52732" w:rsidP="00C52732">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b/>
          <w:color w:val="000000" w:themeColor="text1"/>
          <w:sz w:val="20"/>
          <w:szCs w:val="20"/>
        </w:rPr>
        <w:t>Emergency management</w:t>
      </w:r>
      <w:r w:rsidR="009F6DA3" w:rsidRPr="00FA0FAF">
        <w:rPr>
          <w:rFonts w:ascii="Franklin Gothic Book" w:hAnsi="Franklin Gothic Book" w:cs="Arial"/>
          <w:color w:val="000000" w:themeColor="text1"/>
          <w:sz w:val="20"/>
          <w:szCs w:val="20"/>
        </w:rPr>
        <w:t xml:space="preserve"> (EM) is</w:t>
      </w:r>
      <w:r w:rsidRPr="00FA0FAF">
        <w:rPr>
          <w:rFonts w:ascii="Franklin Gothic Book" w:hAnsi="Franklin Gothic Book" w:cs="Arial"/>
          <w:color w:val="000000" w:themeColor="text1"/>
          <w:sz w:val="20"/>
          <w:szCs w:val="20"/>
        </w:rPr>
        <w:t xml:space="preserve"> disaster manage</w:t>
      </w:r>
      <w:r w:rsidR="009F6DA3" w:rsidRPr="00FA0FAF">
        <w:rPr>
          <w:rFonts w:ascii="Franklin Gothic Book" w:hAnsi="Franklin Gothic Book" w:cs="Arial"/>
          <w:color w:val="000000" w:themeColor="text1"/>
          <w:sz w:val="20"/>
          <w:szCs w:val="20"/>
        </w:rPr>
        <w:t>ment or disaster risk reduction</w:t>
      </w:r>
      <w:r w:rsidRPr="00FA0FAF">
        <w:rPr>
          <w:rFonts w:ascii="Franklin Gothic Book" w:hAnsi="Franklin Gothic Book" w:cs="Arial"/>
          <w:color w:val="000000" w:themeColor="text1"/>
          <w:sz w:val="20"/>
          <w:szCs w:val="20"/>
        </w:rPr>
        <w:t xml:space="preserve"> is the act of avoiding, and dealing with risks. It involves making efforts before, during and after a disaster happens. In general, emergency management is a nonstop process in which all individuals, groups and communities manage hazards in a collective effort to avoid or reduce the impact of the hazards.</w:t>
      </w:r>
    </w:p>
    <w:p w14:paraId="3E1ECB51" w14:textId="77777777" w:rsidR="00C52732" w:rsidRPr="00FA0FAF" w:rsidRDefault="00C52732" w:rsidP="00C52732">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b/>
          <w:color w:val="000000" w:themeColor="text1"/>
          <w:sz w:val="20"/>
          <w:szCs w:val="20"/>
        </w:rPr>
        <w:t>Floodplains</w:t>
      </w:r>
      <w:r w:rsidRPr="00FA0FAF">
        <w:rPr>
          <w:rFonts w:ascii="Franklin Gothic Book" w:hAnsi="Franklin Gothic Book" w:cs="Arial"/>
          <w:b/>
          <w:color w:val="000000" w:themeColor="text1"/>
          <w:sz w:val="20"/>
          <w:szCs w:val="20"/>
        </w:rPr>
        <w:tab/>
        <w:t xml:space="preserve"> </w:t>
      </w:r>
      <w:r w:rsidRPr="00FA0FAF">
        <w:rPr>
          <w:rFonts w:ascii="Franklin Gothic Book" w:hAnsi="Franklin Gothic Book" w:cs="Arial"/>
          <w:color w:val="000000" w:themeColor="text1"/>
          <w:sz w:val="20"/>
          <w:szCs w:val="20"/>
        </w:rPr>
        <w:t>are a characteristic of Australian lowland rivers, associated with a wide range of river forms dominated by sinuous anabranching and distributary systems. Floodplain regions contain complex geomorphic features with a diverse array of physical habitats, including anabranches, backwaters, cutoffs, shallow floodways and flat plains. Those features that retain water for any period of time have been termed ‘wetlands’ (Williams, 2000). Wetlands in Australia have high biodiversity and an important function as they are sites for the feeding, breeding and refuge of water and migratory birds (Kingsford, 1999), fish and other animals.</w:t>
      </w:r>
    </w:p>
    <w:p w14:paraId="3E6ABC6A" w14:textId="77777777" w:rsidR="00C52732" w:rsidRPr="00FA0FAF" w:rsidRDefault="00C52732" w:rsidP="00C52732">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b/>
          <w:color w:val="000000" w:themeColor="text1"/>
          <w:sz w:val="20"/>
          <w:szCs w:val="20"/>
        </w:rPr>
        <w:t>Flood</w:t>
      </w:r>
      <w:r w:rsidRPr="00FA0FAF">
        <w:rPr>
          <w:rFonts w:ascii="Franklin Gothic Book" w:hAnsi="Franklin Gothic Book" w:cs="Arial"/>
          <w:color w:val="000000" w:themeColor="text1"/>
          <w:sz w:val="20"/>
          <w:szCs w:val="20"/>
        </w:rPr>
        <w:t xml:space="preserve"> (standard definition from GeoSciences Australia) refers to</w:t>
      </w:r>
      <w:r w:rsidRPr="00FA0FAF">
        <w:rPr>
          <w:rFonts w:ascii="Franklin Gothic Book" w:hAnsi="Franklin Gothic Book" w:cs="Arial"/>
        </w:rPr>
        <w:t xml:space="preserve"> </w:t>
      </w:r>
      <w:r w:rsidRPr="00FA0FAF">
        <w:rPr>
          <w:rFonts w:ascii="Franklin Gothic Book" w:hAnsi="Franklin Gothic Book" w:cs="Arial"/>
          <w:color w:val="000000" w:themeColor="text1"/>
          <w:sz w:val="20"/>
          <w:szCs w:val="20"/>
        </w:rPr>
        <w:t>the covering of normally dry land by water that has escaped or released from the normal confines of: any lake, river, creek or other natural watercourse, whether or not altered or modified; or any reservoir, canal, or dam.</w:t>
      </w:r>
    </w:p>
    <w:p w14:paraId="1FCB0E1E" w14:textId="77777777" w:rsidR="00C52732" w:rsidRPr="00FA0FAF" w:rsidRDefault="00C52732" w:rsidP="00C52732">
      <w:pPr>
        <w:pStyle w:val="Header"/>
        <w:spacing w:line="276" w:lineRule="auto"/>
        <w:rPr>
          <w:rFonts w:ascii="Franklin Gothic Book" w:hAnsi="Franklin Gothic Book" w:cs="Arial"/>
          <w:color w:val="000000" w:themeColor="text1"/>
          <w:sz w:val="20"/>
          <w:szCs w:val="20"/>
        </w:rPr>
      </w:pPr>
      <w:r w:rsidRPr="00FA0FAF">
        <w:rPr>
          <w:rFonts w:ascii="Franklin Gothic Book" w:hAnsi="Franklin Gothic Book" w:cs="Arial"/>
          <w:b/>
          <w:color w:val="000000" w:themeColor="text1"/>
          <w:sz w:val="20"/>
          <w:szCs w:val="20"/>
        </w:rPr>
        <w:t>Fish kill</w:t>
      </w:r>
      <w:r w:rsidRPr="00FA0FAF">
        <w:rPr>
          <w:rFonts w:ascii="Franklin Gothic Book" w:hAnsi="Franklin Gothic Book" w:cs="Arial"/>
        </w:rPr>
        <w:t xml:space="preserve"> </w:t>
      </w:r>
      <w:r w:rsidRPr="00FA0FAF">
        <w:rPr>
          <w:rFonts w:ascii="Franklin Gothic Book" w:hAnsi="Franklin Gothic Book" w:cs="Arial"/>
          <w:color w:val="000000" w:themeColor="text1"/>
          <w:sz w:val="20"/>
          <w:szCs w:val="20"/>
        </w:rPr>
        <w:t>is defined if the mortality event is (1) not part of the fishes’ natural life cycle (e.g., mass mortality following spawning activity); (2) if a minimum of 25 dead fish are found in one square kilometre (lentic) or river kilometre (lotic) and within a 48-hr period, and (3) if mortality was not caused by predation, including by humans (i.e., harvest) (Van and Cooke 2011)</w:t>
      </w:r>
    </w:p>
    <w:p w14:paraId="5DDC58AF" w14:textId="5063C1C7" w:rsidR="007E4288" w:rsidRPr="00FA0FAF" w:rsidRDefault="007E4288" w:rsidP="007E4288">
      <w:pPr>
        <w:rPr>
          <w:rFonts w:ascii="Franklin Gothic Book" w:hAnsi="Franklin Gothic Book" w:cs="Arial"/>
          <w:color w:val="000000" w:themeColor="text1"/>
          <w:sz w:val="20"/>
          <w:szCs w:val="20"/>
        </w:rPr>
      </w:pPr>
      <w:r w:rsidRPr="00FA0FAF">
        <w:rPr>
          <w:rFonts w:ascii="Franklin Gothic Book" w:hAnsi="Franklin Gothic Book" w:cs="Arial"/>
          <w:b/>
          <w:color w:val="000000" w:themeColor="text1"/>
          <w:sz w:val="20"/>
          <w:szCs w:val="20"/>
        </w:rPr>
        <w:t>Hydrograph</w:t>
      </w:r>
      <w:r w:rsidRPr="00FA0FAF">
        <w:rPr>
          <w:rFonts w:ascii="Franklin Gothic Book" w:hAnsi="Franklin Gothic Book" w:cs="Arial"/>
          <w:color w:val="000000" w:themeColor="text1"/>
          <w:sz w:val="20"/>
          <w:szCs w:val="20"/>
        </w:rPr>
        <w:t xml:space="preserve"> is a graph that shows changes in discharge or river stage over time. The time scale may be in minutes, hours, days, months, years, or decades.</w:t>
      </w:r>
    </w:p>
    <w:p w14:paraId="1BD58A53" w14:textId="52465E6A" w:rsidR="009F6DA3" w:rsidRPr="00FA0FAF" w:rsidRDefault="00C52732" w:rsidP="00C52732">
      <w:pPr>
        <w:spacing w:before="60" w:after="60" w:line="276" w:lineRule="auto"/>
        <w:rPr>
          <w:rFonts w:ascii="Franklin Gothic Book" w:hAnsi="Franklin Gothic Book" w:cs="Arial"/>
          <w:color w:val="000000" w:themeColor="text1"/>
          <w:sz w:val="20"/>
          <w:szCs w:val="20"/>
        </w:rPr>
      </w:pPr>
      <w:r w:rsidRPr="00FA0FAF">
        <w:rPr>
          <w:rFonts w:ascii="Franklin Gothic Book" w:hAnsi="Franklin Gothic Book" w:cs="Arial"/>
          <w:b/>
          <w:color w:val="000000" w:themeColor="text1"/>
          <w:sz w:val="20"/>
          <w:szCs w:val="20"/>
        </w:rPr>
        <w:t>Hypoxic blackwater</w:t>
      </w:r>
      <w:r w:rsidRPr="00FA0FAF">
        <w:rPr>
          <w:rFonts w:ascii="Franklin Gothic Book" w:hAnsi="Franklin Gothic Book" w:cs="Arial"/>
          <w:color w:val="000000" w:themeColor="text1"/>
          <w:sz w:val="20"/>
          <w:szCs w:val="20"/>
        </w:rPr>
        <w:t xml:space="preserve"> is a phenomenon connected to the decomposition of organic matter, inundation and temperature [4]. The characteristics attributed to blackwater include; elevated organic carbon (DOC), low dissolved oxygen, dark (tea or black) colouration of water, and an unpleasant odour due to ecosystem metabolism that is, respiration of organic carbon (Kerr et al. 2013). </w:t>
      </w:r>
    </w:p>
    <w:p w14:paraId="53FCA955" w14:textId="77777777" w:rsidR="00C52732" w:rsidRPr="00FA0FAF" w:rsidRDefault="00C52732" w:rsidP="00C52732">
      <w:pPr>
        <w:spacing w:before="60" w:after="60" w:line="276" w:lineRule="auto"/>
        <w:rPr>
          <w:rFonts w:ascii="Franklin Gothic Book" w:hAnsi="Franklin Gothic Book" w:cs="Arial"/>
          <w:color w:val="000000" w:themeColor="text1"/>
          <w:sz w:val="20"/>
          <w:szCs w:val="20"/>
        </w:rPr>
      </w:pPr>
      <w:r w:rsidRPr="00FA0FAF">
        <w:rPr>
          <w:rFonts w:ascii="Franklin Gothic Book" w:hAnsi="Franklin Gothic Book" w:cs="Arial"/>
          <w:b/>
          <w:color w:val="000000" w:themeColor="text1"/>
          <w:sz w:val="20"/>
          <w:szCs w:val="20"/>
        </w:rPr>
        <w:t xml:space="preserve">Ramsar Wetlands </w:t>
      </w:r>
      <w:r w:rsidRPr="00FA0FAF">
        <w:rPr>
          <w:rFonts w:ascii="Franklin Gothic Book" w:hAnsi="Franklin Gothic Book" w:cs="Arial"/>
          <w:color w:val="000000" w:themeColor="text1"/>
          <w:sz w:val="20"/>
          <w:szCs w:val="20"/>
        </w:rPr>
        <w:t>are representative, rare or unique in terms of their ecological, botanical, zoological, limnological or hydrological importance (MDBA 2012).  The Ramsar Convention on Wetlands of International Importance (the Ramsar Convention) is an international treaty with the broad aim of halting the worldwide loss of wetlands, and conserve, those that remain.</w:t>
      </w:r>
    </w:p>
    <w:p w14:paraId="07520667" w14:textId="6383F661" w:rsidR="00C52732" w:rsidRPr="00FA0FAF" w:rsidRDefault="00C52732">
      <w:pPr>
        <w:rPr>
          <w:rFonts w:ascii="Franklin Gothic Book" w:hAnsi="Franklin Gothic Book" w:cs="Arial"/>
          <w:color w:val="000000" w:themeColor="text1"/>
          <w:sz w:val="20"/>
          <w:szCs w:val="20"/>
        </w:rPr>
      </w:pPr>
      <w:bookmarkStart w:id="312" w:name="_Toc486257767"/>
    </w:p>
    <w:p w14:paraId="2321D210" w14:textId="77777777" w:rsidR="007E4288" w:rsidRPr="00FA0FAF" w:rsidRDefault="007E4288">
      <w:pPr>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br w:type="page"/>
      </w:r>
    </w:p>
    <w:p w14:paraId="7E54B8AC" w14:textId="768A5090" w:rsidR="00C52732" w:rsidRDefault="00EA0519" w:rsidP="00784724">
      <w:pPr>
        <w:pStyle w:val="Heading2"/>
        <w:rPr>
          <w:rFonts w:ascii="Franklin Gothic Book" w:hAnsi="Franklin Gothic Book"/>
        </w:rPr>
      </w:pPr>
      <w:bookmarkStart w:id="313" w:name="_Toc366742129"/>
      <w:r>
        <w:rPr>
          <w:rFonts w:ascii="Franklin Gothic Book" w:hAnsi="Franklin Gothic Book"/>
        </w:rPr>
        <w:t xml:space="preserve">Appendix 7 - </w:t>
      </w:r>
      <w:r w:rsidR="00C52732" w:rsidRPr="00FA0FAF">
        <w:rPr>
          <w:rFonts w:ascii="Franklin Gothic Book" w:hAnsi="Franklin Gothic Book"/>
        </w:rPr>
        <w:t>Responsibilities</w:t>
      </w:r>
      <w:bookmarkEnd w:id="312"/>
      <w:bookmarkEnd w:id="313"/>
      <w:r w:rsidR="00C52732" w:rsidRPr="00FA0FAF">
        <w:rPr>
          <w:rFonts w:ascii="Franklin Gothic Book" w:hAnsi="Franklin Gothic Book"/>
        </w:rPr>
        <w:t xml:space="preserve"> </w:t>
      </w:r>
    </w:p>
    <w:p w14:paraId="199C2145" w14:textId="77777777" w:rsidR="00EA0519" w:rsidRPr="00EA0519" w:rsidRDefault="00EA0519" w:rsidP="00EA0519"/>
    <w:p w14:paraId="133DA908" w14:textId="77777777" w:rsidR="00C52732" w:rsidRPr="00FA0FAF" w:rsidRDefault="00C52732" w:rsidP="00C52732">
      <w:pPr>
        <w:rPr>
          <w:rFonts w:ascii="Franklin Gothic Book" w:hAnsi="Franklin Gothic Book" w:cs="Arial"/>
        </w:rPr>
      </w:pPr>
    </w:p>
    <w:p w14:paraId="052FCE24" w14:textId="77777777" w:rsidR="00CD5693" w:rsidRDefault="00CD5693" w:rsidP="00CD5693">
      <w:pPr>
        <w:pStyle w:val="Header"/>
        <w:spacing w:line="276" w:lineRule="auto"/>
        <w:ind w:left="720"/>
        <w:rPr>
          <w:rFonts w:ascii="Franklin Gothic Book" w:hAnsi="Franklin Gothic Book" w:cs="Arial"/>
          <w:color w:val="000000" w:themeColor="text1"/>
          <w:sz w:val="20"/>
          <w:szCs w:val="20"/>
        </w:rPr>
      </w:pPr>
    </w:p>
    <w:p w14:paraId="1603F9A5" w14:textId="77777777" w:rsidR="00CD5693" w:rsidRDefault="00CD5693" w:rsidP="00CD5693">
      <w:pPr>
        <w:pStyle w:val="Header"/>
        <w:numPr>
          <w:ilvl w:val="0"/>
          <w:numId w:val="31"/>
        </w:numP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Department of Agriculture and Water Resources, – National Health and Medical Research Council</w:t>
      </w:r>
    </w:p>
    <w:p w14:paraId="05C83263" w14:textId="00A06632" w:rsidR="00CD5693" w:rsidRDefault="00CD5693" w:rsidP="00CD5693">
      <w:pPr>
        <w:pStyle w:val="Header"/>
        <w:numPr>
          <w:ilvl w:val="0"/>
          <w:numId w:val="31"/>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Murray Darling Basin Authority</w:t>
      </w:r>
      <w:r>
        <w:rPr>
          <w:rFonts w:ascii="Franklin Gothic Book" w:hAnsi="Franklin Gothic Book" w:cs="Arial"/>
          <w:color w:val="000000" w:themeColor="text1"/>
          <w:sz w:val="20"/>
          <w:szCs w:val="20"/>
        </w:rPr>
        <w:t xml:space="preserve"> </w:t>
      </w:r>
      <w:r w:rsidR="00B9734A">
        <w:rPr>
          <w:rFonts w:ascii="Franklin Gothic Book" w:hAnsi="Franklin Gothic Book" w:cs="Arial"/>
          <w:color w:val="000000" w:themeColor="text1"/>
          <w:sz w:val="20"/>
          <w:szCs w:val="20"/>
        </w:rPr>
        <w:t>-</w:t>
      </w:r>
    </w:p>
    <w:p w14:paraId="08B0E830" w14:textId="0F492265" w:rsidR="00CD5693" w:rsidRDefault="00CD5693" w:rsidP="00CD5693">
      <w:pPr>
        <w:pStyle w:val="Header"/>
        <w:numPr>
          <w:ilvl w:val="0"/>
          <w:numId w:val="31"/>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Commonwealth Environmental Water Holder</w:t>
      </w:r>
      <w:r>
        <w:rPr>
          <w:rFonts w:ascii="Franklin Gothic Book" w:hAnsi="Franklin Gothic Book" w:cs="Arial"/>
          <w:color w:val="000000" w:themeColor="text1"/>
          <w:sz w:val="20"/>
          <w:szCs w:val="20"/>
        </w:rPr>
        <w:t xml:space="preserve"> – refer to the Basin Plan (as for all water holders)</w:t>
      </w:r>
    </w:p>
    <w:p w14:paraId="3EA0A364" w14:textId="469C98D8" w:rsidR="00B9734A" w:rsidRPr="00B9734A" w:rsidRDefault="00B9734A" w:rsidP="00B9734A">
      <w:pPr>
        <w:pStyle w:val="Header"/>
        <w:numPr>
          <w:ilvl w:val="0"/>
          <w:numId w:val="31"/>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Victorian Water Holders </w:t>
      </w:r>
      <w:r>
        <w:rPr>
          <w:rFonts w:ascii="Franklin Gothic Book" w:hAnsi="Franklin Gothic Book" w:cs="Arial"/>
          <w:color w:val="000000" w:themeColor="text1"/>
          <w:sz w:val="20"/>
          <w:szCs w:val="20"/>
        </w:rPr>
        <w:t xml:space="preserve"> - refer to the Basin Plan (as for all water holders)</w:t>
      </w:r>
    </w:p>
    <w:p w14:paraId="3F8A45D6" w14:textId="4382CD0D" w:rsidR="00C52732" w:rsidRPr="00FA0FAF" w:rsidRDefault="00C52732" w:rsidP="00461AAD">
      <w:pPr>
        <w:pStyle w:val="Header"/>
        <w:numPr>
          <w:ilvl w:val="0"/>
          <w:numId w:val="31"/>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DPI (Fisheries) is the lead agency responsible for coordinating investigations of fish kill incidents in NSW. The Department has fish kill response kits located at many regional Fisheries offices which include water quality testing and fish sampling equipment to allow </w:t>
      </w:r>
      <w:r w:rsidR="004063B2" w:rsidRPr="00FA0FAF">
        <w:rPr>
          <w:rFonts w:ascii="Franklin Gothic Book" w:hAnsi="Franklin Gothic Book" w:cs="Arial"/>
          <w:color w:val="000000" w:themeColor="text1"/>
          <w:sz w:val="20"/>
          <w:szCs w:val="20"/>
        </w:rPr>
        <w:t xml:space="preserve">for a </w:t>
      </w:r>
      <w:r w:rsidRPr="00FA0FAF">
        <w:rPr>
          <w:rFonts w:ascii="Franklin Gothic Book" w:hAnsi="Franklin Gothic Book" w:cs="Arial"/>
          <w:color w:val="000000" w:themeColor="text1"/>
          <w:sz w:val="20"/>
          <w:szCs w:val="20"/>
        </w:rPr>
        <w:t>rapid response to fish kill events.</w:t>
      </w:r>
    </w:p>
    <w:p w14:paraId="36A609D8" w14:textId="494592CD" w:rsidR="00C52732" w:rsidRPr="00FA0FAF" w:rsidRDefault="00C52732" w:rsidP="00461AAD">
      <w:pPr>
        <w:pStyle w:val="Header"/>
        <w:numPr>
          <w:ilvl w:val="0"/>
          <w:numId w:val="31"/>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E</w:t>
      </w:r>
      <w:r w:rsidR="00461AAD">
        <w:rPr>
          <w:rFonts w:ascii="Franklin Gothic Book" w:hAnsi="Franklin Gothic Book" w:cs="Arial"/>
          <w:color w:val="000000" w:themeColor="text1"/>
          <w:sz w:val="20"/>
          <w:szCs w:val="20"/>
        </w:rPr>
        <w:t xml:space="preserve">nvironment </w:t>
      </w:r>
      <w:r w:rsidRPr="00FA0FAF">
        <w:rPr>
          <w:rFonts w:ascii="Franklin Gothic Book" w:hAnsi="Franklin Gothic Book" w:cs="Arial"/>
          <w:color w:val="000000" w:themeColor="text1"/>
          <w:sz w:val="20"/>
          <w:szCs w:val="20"/>
        </w:rPr>
        <w:t>P</w:t>
      </w:r>
      <w:r w:rsidR="00461AAD">
        <w:rPr>
          <w:rFonts w:ascii="Franklin Gothic Book" w:hAnsi="Franklin Gothic Book" w:cs="Arial"/>
          <w:color w:val="000000" w:themeColor="text1"/>
          <w:sz w:val="20"/>
          <w:szCs w:val="20"/>
        </w:rPr>
        <w:t xml:space="preserve">rotection Authority </w:t>
      </w:r>
      <w:r w:rsidRPr="00FA0FAF">
        <w:rPr>
          <w:rFonts w:ascii="Franklin Gothic Book" w:hAnsi="Franklin Gothic Book" w:cs="Arial"/>
          <w:color w:val="000000" w:themeColor="text1"/>
          <w:sz w:val="20"/>
          <w:szCs w:val="20"/>
        </w:rPr>
        <w:t xml:space="preserve"> (Vic) (As above)</w:t>
      </w:r>
    </w:p>
    <w:p w14:paraId="21A31842" w14:textId="67F74E17" w:rsidR="00C922DB" w:rsidRPr="00FA0FAF" w:rsidRDefault="00C922DB" w:rsidP="00461AAD">
      <w:pPr>
        <w:pStyle w:val="Header"/>
        <w:numPr>
          <w:ilvl w:val="0"/>
          <w:numId w:val="31"/>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 xml:space="preserve">NSW </w:t>
      </w:r>
      <w:r w:rsidR="004063B2" w:rsidRPr="00FA0FAF">
        <w:rPr>
          <w:rFonts w:ascii="Franklin Gothic Book" w:hAnsi="Franklin Gothic Book" w:cs="Arial"/>
          <w:color w:val="000000" w:themeColor="text1"/>
          <w:sz w:val="20"/>
          <w:szCs w:val="20"/>
        </w:rPr>
        <w:t>Office of Environment and Heritage</w:t>
      </w:r>
      <w:r w:rsidR="00EA0519">
        <w:rPr>
          <w:rFonts w:ascii="Franklin Gothic Book" w:hAnsi="Franklin Gothic Book" w:cs="Arial"/>
          <w:color w:val="000000" w:themeColor="text1"/>
          <w:sz w:val="20"/>
          <w:szCs w:val="20"/>
        </w:rPr>
        <w:t xml:space="preserve"> - refer to the Basin Plan (as for all water holders)</w:t>
      </w:r>
    </w:p>
    <w:p w14:paraId="44073071" w14:textId="45998C59" w:rsidR="004063B2" w:rsidRPr="00FA0FAF" w:rsidRDefault="00C922DB" w:rsidP="00461AAD">
      <w:pPr>
        <w:pStyle w:val="Header"/>
        <w:numPr>
          <w:ilvl w:val="0"/>
          <w:numId w:val="31"/>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NSW Office of Water</w:t>
      </w:r>
      <w:r w:rsidR="00EA0519">
        <w:rPr>
          <w:rFonts w:ascii="Franklin Gothic Book" w:hAnsi="Franklin Gothic Book" w:cs="Arial"/>
          <w:color w:val="000000" w:themeColor="text1"/>
          <w:sz w:val="20"/>
          <w:szCs w:val="20"/>
        </w:rPr>
        <w:t xml:space="preserve"> - refer to the Basin Plan (as for all water holders)</w:t>
      </w:r>
    </w:p>
    <w:p w14:paraId="620175F6" w14:textId="76FD6BF6" w:rsidR="00C922DB" w:rsidRPr="00FA0FAF" w:rsidRDefault="00C922DB" w:rsidP="00461AAD">
      <w:pPr>
        <w:pStyle w:val="Header"/>
        <w:numPr>
          <w:ilvl w:val="0"/>
          <w:numId w:val="31"/>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Victorian Catchment Management Authorities</w:t>
      </w:r>
      <w:r w:rsidR="00EA0519">
        <w:rPr>
          <w:rFonts w:ascii="Franklin Gothic Book" w:hAnsi="Franklin Gothic Book" w:cs="Arial"/>
          <w:color w:val="000000" w:themeColor="text1"/>
          <w:sz w:val="20"/>
          <w:szCs w:val="20"/>
        </w:rPr>
        <w:t xml:space="preserve"> - refer to the Basin Plan (as for all water holders)</w:t>
      </w:r>
    </w:p>
    <w:p w14:paraId="6D17441E" w14:textId="0DD93860" w:rsidR="00C922DB" w:rsidRPr="00FA0FAF" w:rsidRDefault="00C922DB" w:rsidP="00461AAD">
      <w:pPr>
        <w:pStyle w:val="Header"/>
        <w:numPr>
          <w:ilvl w:val="0"/>
          <w:numId w:val="31"/>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NSW Local Land Services</w:t>
      </w:r>
      <w:r w:rsidR="00EA0519">
        <w:rPr>
          <w:rFonts w:ascii="Franklin Gothic Book" w:hAnsi="Franklin Gothic Book" w:cs="Arial"/>
          <w:color w:val="000000" w:themeColor="text1"/>
          <w:sz w:val="20"/>
          <w:szCs w:val="20"/>
        </w:rPr>
        <w:t xml:space="preserve"> – </w:t>
      </w:r>
      <w:r w:rsidR="003C196A">
        <w:rPr>
          <w:rFonts w:ascii="Franklin Gothic Book" w:hAnsi="Franklin Gothic Book" w:cs="Arial"/>
          <w:color w:val="000000" w:themeColor="text1"/>
          <w:sz w:val="20"/>
          <w:szCs w:val="20"/>
        </w:rPr>
        <w:t>Community Consultation</w:t>
      </w:r>
    </w:p>
    <w:p w14:paraId="564D9C51" w14:textId="6E11B0A9" w:rsidR="00C922DB" w:rsidRPr="00FA0FAF" w:rsidRDefault="00C922DB" w:rsidP="00461AAD">
      <w:pPr>
        <w:pStyle w:val="Header"/>
        <w:numPr>
          <w:ilvl w:val="0"/>
          <w:numId w:val="31"/>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Local Government</w:t>
      </w:r>
      <w:r w:rsidR="004063B2" w:rsidRPr="00FA0FAF">
        <w:rPr>
          <w:rFonts w:ascii="Franklin Gothic Book" w:hAnsi="Franklin Gothic Book" w:cs="Arial"/>
          <w:color w:val="000000" w:themeColor="text1"/>
          <w:sz w:val="20"/>
          <w:szCs w:val="20"/>
        </w:rPr>
        <w:t xml:space="preserve"> </w:t>
      </w:r>
      <w:r w:rsidR="003C196A">
        <w:rPr>
          <w:rFonts w:ascii="Franklin Gothic Book" w:hAnsi="Franklin Gothic Book" w:cs="Arial"/>
          <w:color w:val="000000" w:themeColor="text1"/>
          <w:sz w:val="20"/>
          <w:szCs w:val="20"/>
        </w:rPr>
        <w:t xml:space="preserve"> - Community Consultation </w:t>
      </w:r>
    </w:p>
    <w:p w14:paraId="7A72B89F" w14:textId="0B8D39CA" w:rsidR="00C922DB" w:rsidRDefault="00C922DB" w:rsidP="00461AAD">
      <w:pPr>
        <w:pStyle w:val="Header"/>
        <w:numPr>
          <w:ilvl w:val="0"/>
          <w:numId w:val="31"/>
        </w:numPr>
        <w:spacing w:line="276" w:lineRule="auto"/>
        <w:rPr>
          <w:rFonts w:ascii="Franklin Gothic Book" w:hAnsi="Franklin Gothic Book" w:cs="Arial"/>
          <w:color w:val="000000" w:themeColor="text1"/>
          <w:sz w:val="20"/>
          <w:szCs w:val="20"/>
        </w:rPr>
      </w:pPr>
      <w:r w:rsidRPr="00FA0FAF">
        <w:rPr>
          <w:rFonts w:ascii="Franklin Gothic Book" w:hAnsi="Franklin Gothic Book" w:cs="Arial"/>
          <w:color w:val="000000" w:themeColor="text1"/>
          <w:sz w:val="20"/>
          <w:szCs w:val="20"/>
        </w:rPr>
        <w:t>S</w:t>
      </w:r>
      <w:r w:rsidR="00461AAD">
        <w:rPr>
          <w:rFonts w:ascii="Franklin Gothic Book" w:hAnsi="Franklin Gothic Book" w:cs="Arial"/>
          <w:color w:val="000000" w:themeColor="text1"/>
          <w:sz w:val="20"/>
          <w:szCs w:val="20"/>
        </w:rPr>
        <w:t>outh Australia Water</w:t>
      </w:r>
      <w:r w:rsidRPr="00FA0FAF">
        <w:rPr>
          <w:rFonts w:ascii="Franklin Gothic Book" w:hAnsi="Franklin Gothic Book" w:cs="Arial"/>
          <w:color w:val="000000" w:themeColor="text1"/>
          <w:sz w:val="20"/>
          <w:szCs w:val="20"/>
        </w:rPr>
        <w:t xml:space="preserve"> </w:t>
      </w:r>
      <w:r w:rsidR="00EA0519">
        <w:rPr>
          <w:rFonts w:ascii="Franklin Gothic Book" w:hAnsi="Franklin Gothic Book" w:cs="Arial"/>
          <w:color w:val="000000" w:themeColor="text1"/>
          <w:sz w:val="20"/>
          <w:szCs w:val="20"/>
        </w:rPr>
        <w:t xml:space="preserve"> - refer to the Basin Plan (as for all water holders)</w:t>
      </w:r>
    </w:p>
    <w:p w14:paraId="61547924" w14:textId="3161CCD0" w:rsidR="003C196A" w:rsidRDefault="003C196A" w:rsidP="00461AAD">
      <w:pPr>
        <w:pStyle w:val="Header"/>
        <w:numPr>
          <w:ilvl w:val="0"/>
          <w:numId w:val="31"/>
        </w:numP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Water Utilities - </w:t>
      </w:r>
    </w:p>
    <w:p w14:paraId="00B831C0" w14:textId="13E2A929" w:rsidR="003C196A" w:rsidRDefault="003C196A" w:rsidP="00461AAD">
      <w:pPr>
        <w:pStyle w:val="Header"/>
        <w:numPr>
          <w:ilvl w:val="0"/>
          <w:numId w:val="31"/>
        </w:numP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Emergency Services – </w:t>
      </w:r>
    </w:p>
    <w:p w14:paraId="54CC09D1" w14:textId="77777777" w:rsidR="00EA4A91" w:rsidRDefault="00EA4A91">
      <w:pPr>
        <w:rPr>
          <w:rFonts w:ascii="Arial" w:eastAsiaTheme="majorEastAsia" w:hAnsi="Arial" w:cs="Arial"/>
          <w:color w:val="067479" w:themeColor="accent6" w:themeShade="BF"/>
          <w:sz w:val="24"/>
          <w:szCs w:val="24"/>
        </w:rPr>
      </w:pPr>
      <w:r>
        <w:br w:type="page"/>
      </w:r>
    </w:p>
    <w:p w14:paraId="6C8C5BB2" w14:textId="43EEA012" w:rsidR="00EA4A91" w:rsidRDefault="00EA0519" w:rsidP="00EA4A91">
      <w:pPr>
        <w:pStyle w:val="Heading3"/>
      </w:pPr>
      <w:r>
        <w:t xml:space="preserve"> </w:t>
      </w:r>
      <w:bookmarkStart w:id="314" w:name="_Toc366742130"/>
      <w:r>
        <w:t xml:space="preserve">Appendix 8 - </w:t>
      </w:r>
      <w:r w:rsidR="00EA4A91" w:rsidRPr="00A66B63">
        <w:t>Legislation</w:t>
      </w:r>
      <w:r w:rsidR="00461AAD" w:rsidRPr="00A66B63">
        <w:t xml:space="preserve"> (and regulations)</w:t>
      </w:r>
      <w:bookmarkEnd w:id="314"/>
    </w:p>
    <w:p w14:paraId="5FA6B605" w14:textId="77777777" w:rsidR="00EA4A91" w:rsidRDefault="00EA4A91" w:rsidP="00C52732">
      <w:pPr>
        <w:pStyle w:val="Header"/>
        <w:spacing w:line="276" w:lineRule="auto"/>
        <w:rPr>
          <w:rFonts w:ascii="Franklin Gothic Book" w:hAnsi="Franklin Gothic Book" w:cs="Arial"/>
          <w:color w:val="000000" w:themeColor="text1"/>
          <w:sz w:val="20"/>
          <w:szCs w:val="20"/>
        </w:rPr>
      </w:pPr>
    </w:p>
    <w:p w14:paraId="5E1AFD6F" w14:textId="77777777" w:rsidR="00EA0519" w:rsidRPr="002A3A21" w:rsidRDefault="00EA0519" w:rsidP="00EA0519">
      <w:pPr>
        <w:pStyle w:val="Heading5"/>
        <w:rPr>
          <w:sz w:val="24"/>
          <w:szCs w:val="24"/>
        </w:rPr>
      </w:pPr>
      <w:r w:rsidRPr="005F555F">
        <w:rPr>
          <w:sz w:val="24"/>
          <w:szCs w:val="24"/>
        </w:rPr>
        <w:t>Commonwealth</w:t>
      </w:r>
    </w:p>
    <w:p w14:paraId="4C79707A" w14:textId="77777777" w:rsidR="00EA0519" w:rsidRPr="002A3A21" w:rsidRDefault="00EA0519" w:rsidP="00EA0519">
      <w:pPr>
        <w:pStyle w:val="Heading6"/>
        <w:rPr>
          <w:color w:val="105964" w:themeColor="background2" w:themeShade="40"/>
        </w:rPr>
      </w:pPr>
      <w:r w:rsidRPr="002A3A21">
        <w:rPr>
          <w:color w:val="105964" w:themeColor="background2" w:themeShade="40"/>
        </w:rPr>
        <w:t xml:space="preserve"> Water Act 2007</w:t>
      </w:r>
    </w:p>
    <w:p w14:paraId="69DCDA66" w14:textId="77777777" w:rsidR="00EA0519" w:rsidRDefault="00EA0519" w:rsidP="00EA0519">
      <w:pPr>
        <w:pStyle w:val="Heade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The objects of this Act are to:</w:t>
      </w:r>
    </w:p>
    <w:p w14:paraId="58B37257" w14:textId="77777777" w:rsidR="00EA0519" w:rsidRDefault="00EA0519" w:rsidP="00EA0519">
      <w:pPr>
        <w:pStyle w:val="Heade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 (a)  </w:t>
      </w:r>
      <w:r w:rsidRPr="00260503">
        <w:rPr>
          <w:rFonts w:ascii="Franklin Gothic Book" w:hAnsi="Franklin Gothic Book" w:cs="Arial"/>
          <w:color w:val="000000" w:themeColor="text1"/>
          <w:sz w:val="20"/>
          <w:szCs w:val="20"/>
        </w:rPr>
        <w:t>enable the Commonwealth, in conjunction with the Basin States, to manage the Basin water reso</w:t>
      </w:r>
      <w:r>
        <w:rPr>
          <w:rFonts w:ascii="Franklin Gothic Book" w:hAnsi="Franklin Gothic Book" w:cs="Arial"/>
          <w:color w:val="000000" w:themeColor="text1"/>
          <w:sz w:val="20"/>
          <w:szCs w:val="20"/>
        </w:rPr>
        <w:t>urces in the national interest</w:t>
      </w:r>
    </w:p>
    <w:p w14:paraId="77365409" w14:textId="77777777" w:rsidR="00EA0519" w:rsidRPr="00260503" w:rsidRDefault="00EA0519" w:rsidP="00EA0519">
      <w:pPr>
        <w:pStyle w:val="Heade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  (b)  </w:t>
      </w:r>
      <w:r w:rsidRPr="00260503">
        <w:rPr>
          <w:rFonts w:ascii="Franklin Gothic Book" w:hAnsi="Franklin Gothic Book" w:cs="Arial"/>
          <w:color w:val="000000" w:themeColor="text1"/>
          <w:sz w:val="20"/>
          <w:szCs w:val="20"/>
        </w:rPr>
        <w:t>give effect to relevant international agreements (to the extent to which those agreements are relevant to the use and management of the Basin water resources) and, in particular, to provide for special measures, in accordance with those agreements, to address the threats to the Basin water resources; and</w:t>
      </w:r>
    </w:p>
    <w:p w14:paraId="7A42D4B4" w14:textId="77777777" w:rsidR="00EA0519" w:rsidRDefault="00EA0519" w:rsidP="00EA0519">
      <w:pPr>
        <w:pStyle w:val="Header"/>
        <w:spacing w:line="276" w:lineRule="auto"/>
        <w:rPr>
          <w:rFonts w:ascii="Franklin Gothic Book" w:hAnsi="Franklin Gothic Book" w:cs="Arial"/>
          <w:color w:val="000000" w:themeColor="text1"/>
          <w:sz w:val="20"/>
          <w:szCs w:val="20"/>
        </w:rPr>
      </w:pPr>
      <w:r w:rsidRPr="00260503">
        <w:rPr>
          <w:rFonts w:ascii="Franklin Gothic Book" w:hAnsi="Franklin Gothic Book" w:cs="Arial"/>
          <w:color w:val="000000" w:themeColor="text1"/>
          <w:sz w:val="20"/>
          <w:szCs w:val="20"/>
        </w:rPr>
        <w:t xml:space="preserve"> (c)  in giving effect to those agreements, to promote the use and management of the Basin water resources in a way that optimises economic, social and environmental outcomes; and</w:t>
      </w:r>
      <w:r>
        <w:rPr>
          <w:rFonts w:ascii="Franklin Gothic Book" w:hAnsi="Franklin Gothic Book" w:cs="Arial"/>
          <w:color w:val="000000" w:themeColor="text1"/>
          <w:sz w:val="20"/>
          <w:szCs w:val="20"/>
        </w:rPr>
        <w:t xml:space="preserve"> </w:t>
      </w:r>
      <w:r w:rsidRPr="00260503">
        <w:rPr>
          <w:rFonts w:ascii="Franklin Gothic Book" w:hAnsi="Franklin Gothic Book" w:cs="Arial"/>
          <w:color w:val="000000" w:themeColor="text1"/>
          <w:sz w:val="20"/>
          <w:szCs w:val="20"/>
        </w:rPr>
        <w:t>protect, restore and provide for the ecological values and ecosystem services of the Murray</w:t>
      </w:r>
      <w:r w:rsidRPr="00260503">
        <w:rPr>
          <w:rFonts w:ascii="MS Gothic" w:eastAsia="MS Gothic" w:hAnsi="MS Gothic" w:cs="MS Gothic" w:hint="eastAsia"/>
          <w:color w:val="000000" w:themeColor="text1"/>
          <w:sz w:val="20"/>
          <w:szCs w:val="20"/>
        </w:rPr>
        <w:t>‑</w:t>
      </w:r>
      <w:r>
        <w:rPr>
          <w:rFonts w:ascii="Franklin Gothic Book" w:hAnsi="Franklin Gothic Book" w:cs="Arial"/>
          <w:color w:val="000000" w:themeColor="text1"/>
          <w:sz w:val="20"/>
          <w:szCs w:val="20"/>
        </w:rPr>
        <w:t xml:space="preserve">Darling Basin and </w:t>
      </w:r>
      <w:r w:rsidRPr="00260503">
        <w:rPr>
          <w:rFonts w:ascii="Franklin Gothic Book" w:hAnsi="Franklin Gothic Book" w:cs="Arial"/>
          <w:color w:val="000000" w:themeColor="text1"/>
          <w:sz w:val="20"/>
          <w:szCs w:val="20"/>
        </w:rPr>
        <w:t>provide for the collection, collation, analysis and dis</w:t>
      </w:r>
      <w:r>
        <w:rPr>
          <w:rFonts w:ascii="Franklin Gothic Book" w:hAnsi="Franklin Gothic Book" w:cs="Arial"/>
          <w:color w:val="000000" w:themeColor="text1"/>
          <w:sz w:val="20"/>
          <w:szCs w:val="20"/>
        </w:rPr>
        <w:t xml:space="preserve">semination of information about </w:t>
      </w:r>
      <w:r w:rsidRPr="00260503">
        <w:rPr>
          <w:rFonts w:ascii="Franklin Gothic Book" w:hAnsi="Franklin Gothic Book" w:cs="Arial"/>
          <w:color w:val="000000" w:themeColor="text1"/>
          <w:sz w:val="20"/>
          <w:szCs w:val="20"/>
        </w:rPr>
        <w:t>Australia’s water resources; and</w:t>
      </w:r>
      <w:r>
        <w:rPr>
          <w:rFonts w:ascii="Franklin Gothic Book" w:hAnsi="Franklin Gothic Book" w:cs="Arial"/>
          <w:color w:val="000000" w:themeColor="text1"/>
          <w:sz w:val="20"/>
          <w:szCs w:val="20"/>
        </w:rPr>
        <w:t xml:space="preserve"> the </w:t>
      </w:r>
      <w:r w:rsidRPr="00260503">
        <w:rPr>
          <w:rFonts w:ascii="Franklin Gothic Book" w:hAnsi="Franklin Gothic Book" w:cs="Arial"/>
          <w:color w:val="000000" w:themeColor="text1"/>
          <w:sz w:val="20"/>
          <w:szCs w:val="20"/>
        </w:rPr>
        <w:t>use and management of water in Australia</w:t>
      </w:r>
    </w:p>
    <w:p w14:paraId="70E6EBE8" w14:textId="77777777" w:rsidR="00EA0519" w:rsidRPr="00260503" w:rsidRDefault="00EA0519" w:rsidP="00EA0519">
      <w:pPr>
        <w:pStyle w:val="Header"/>
        <w:spacing w:line="276" w:lineRule="auto"/>
        <w:rPr>
          <w:rFonts w:ascii="Franklin Gothic Book" w:hAnsi="Franklin Gothic Book" w:cs="Arial"/>
          <w:color w:val="000000" w:themeColor="text1"/>
          <w:sz w:val="20"/>
          <w:szCs w:val="20"/>
        </w:rPr>
      </w:pPr>
      <w:r w:rsidRPr="00260503">
        <w:rPr>
          <w:rFonts w:ascii="Franklin Gothic Book" w:hAnsi="Franklin Gothic Book" w:cs="Arial"/>
          <w:color w:val="000000" w:themeColor="text1"/>
          <w:sz w:val="20"/>
          <w:szCs w:val="20"/>
        </w:rPr>
        <w:t xml:space="preserve">Under Part 7 of the Water Act 2007, the Bureau of Meteorology is required to collect, hold, manage, interpret and disseminate Australia's water information. Section 126 of the Act places an obligation on persons specified in the Regulations to give certain water information to the Bureau. </w:t>
      </w:r>
    </w:p>
    <w:p w14:paraId="65F5207C" w14:textId="77777777" w:rsidR="00EA0519" w:rsidRPr="002A3A21" w:rsidRDefault="00EA0519" w:rsidP="00EA0519">
      <w:pPr>
        <w:pStyle w:val="Heading6"/>
        <w:rPr>
          <w:color w:val="105964" w:themeColor="background2" w:themeShade="40"/>
        </w:rPr>
      </w:pPr>
      <w:r w:rsidRPr="002A3A21">
        <w:rPr>
          <w:color w:val="105964" w:themeColor="background2" w:themeShade="40"/>
        </w:rPr>
        <w:t>Basin Plan 2012</w:t>
      </w:r>
    </w:p>
    <w:p w14:paraId="07EC22F8" w14:textId="77777777" w:rsidR="00EA0519" w:rsidRDefault="00EA0519" w:rsidP="00EA0519">
      <w:pPr>
        <w:pStyle w:val="Heade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Chapters 1 – 13</w:t>
      </w:r>
    </w:p>
    <w:p w14:paraId="0906497B" w14:textId="77777777" w:rsidR="00EA0519" w:rsidRPr="008F41F3" w:rsidRDefault="00EA0519" w:rsidP="00EA0519">
      <w:pPr>
        <w:pStyle w:val="Heade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In particular:</w:t>
      </w:r>
      <w:r w:rsidRPr="008F41F3">
        <w:t xml:space="preserve"> </w:t>
      </w:r>
      <w:r w:rsidRPr="008F41F3">
        <w:rPr>
          <w:rFonts w:ascii="Franklin Gothic Book" w:hAnsi="Franklin Gothic Book" w:cs="Arial"/>
          <w:color w:val="000000" w:themeColor="text1"/>
          <w:sz w:val="20"/>
          <w:szCs w:val="20"/>
        </w:rPr>
        <w:t>Part 2—Risks and strategies to address consequential risks</w:t>
      </w:r>
      <w:r>
        <w:rPr>
          <w:rFonts w:ascii="Franklin Gothic Book" w:hAnsi="Franklin Gothic Book" w:cs="Arial"/>
          <w:color w:val="000000" w:themeColor="text1"/>
          <w:sz w:val="20"/>
          <w:szCs w:val="20"/>
        </w:rPr>
        <w:t xml:space="preserve"> including:</w:t>
      </w:r>
    </w:p>
    <w:p w14:paraId="513DAECD" w14:textId="5CA0B632" w:rsidR="00EA0519" w:rsidRPr="008F41F3" w:rsidRDefault="00EA0519" w:rsidP="00EA0519">
      <w:pPr>
        <w:pStyle w:val="Header"/>
        <w:spacing w:line="276" w:lineRule="auto"/>
        <w:rPr>
          <w:rFonts w:ascii="Franklin Gothic Book" w:hAnsi="Franklin Gothic Book" w:cs="Arial"/>
          <w:color w:val="000000" w:themeColor="text1"/>
          <w:sz w:val="20"/>
          <w:szCs w:val="20"/>
        </w:rPr>
      </w:pPr>
      <w:r w:rsidRPr="008F41F3">
        <w:rPr>
          <w:rFonts w:ascii="Franklin Gothic Book" w:hAnsi="Franklin Gothic Book" w:cs="Arial"/>
          <w:color w:val="000000" w:themeColor="text1"/>
          <w:sz w:val="20"/>
          <w:szCs w:val="20"/>
        </w:rPr>
        <w:t xml:space="preserve"> </w:t>
      </w:r>
      <w:r>
        <w:rPr>
          <w:rFonts w:ascii="Franklin Gothic Book" w:hAnsi="Franklin Gothic Book" w:cs="Arial"/>
          <w:color w:val="000000" w:themeColor="text1"/>
          <w:sz w:val="20"/>
          <w:szCs w:val="20"/>
        </w:rPr>
        <w:t xml:space="preserve"> (1) </w:t>
      </w:r>
      <w:r w:rsidRPr="008F41F3">
        <w:rPr>
          <w:rFonts w:ascii="Franklin Gothic Book" w:hAnsi="Franklin Gothic Book" w:cs="Arial"/>
          <w:color w:val="000000" w:themeColor="text1"/>
          <w:sz w:val="20"/>
          <w:szCs w:val="20"/>
        </w:rPr>
        <w:t>water being of a quality unsuitable for use; and</w:t>
      </w:r>
      <w:r>
        <w:rPr>
          <w:rFonts w:ascii="Franklin Gothic Book" w:hAnsi="Franklin Gothic Book" w:cs="Arial"/>
          <w:color w:val="000000" w:themeColor="text1"/>
          <w:sz w:val="20"/>
          <w:szCs w:val="20"/>
        </w:rPr>
        <w:t xml:space="preserve"> </w:t>
      </w:r>
      <w:r w:rsidRPr="008F41F3">
        <w:rPr>
          <w:rFonts w:ascii="Franklin Gothic Book" w:hAnsi="Franklin Gothic Book" w:cs="Arial"/>
          <w:color w:val="000000" w:themeColor="text1"/>
          <w:sz w:val="20"/>
          <w:szCs w:val="20"/>
        </w:rPr>
        <w:t>poor health of water-dependent ecosystems.</w:t>
      </w:r>
    </w:p>
    <w:p w14:paraId="4667D460" w14:textId="77777777" w:rsidR="00EA0519" w:rsidRPr="008F41F3" w:rsidRDefault="00EA0519" w:rsidP="00EA0519">
      <w:pPr>
        <w:pStyle w:val="Header"/>
        <w:spacing w:line="276" w:lineRule="auto"/>
        <w:rPr>
          <w:rFonts w:ascii="Franklin Gothic Book" w:hAnsi="Franklin Gothic Book" w:cs="Arial"/>
          <w:color w:val="000000" w:themeColor="text1"/>
          <w:sz w:val="20"/>
          <w:szCs w:val="20"/>
        </w:rPr>
      </w:pPr>
      <w:r w:rsidRPr="008F41F3">
        <w:rPr>
          <w:rFonts w:ascii="Franklin Gothic Book" w:hAnsi="Franklin Gothic Book" w:cs="Arial"/>
          <w:color w:val="000000" w:themeColor="text1"/>
          <w:sz w:val="20"/>
          <w:szCs w:val="20"/>
        </w:rPr>
        <w:t>Strategies to manage, or address, identified risks</w:t>
      </w:r>
      <w:r>
        <w:rPr>
          <w:rFonts w:ascii="Franklin Gothic Book" w:hAnsi="Franklin Gothic Book" w:cs="Arial"/>
          <w:color w:val="000000" w:themeColor="text1"/>
          <w:sz w:val="20"/>
          <w:szCs w:val="20"/>
        </w:rPr>
        <w:t xml:space="preserve"> including but not limited to:</w:t>
      </w:r>
    </w:p>
    <w:p w14:paraId="184B41EA" w14:textId="77777777" w:rsidR="00EA0519" w:rsidRPr="008F41F3" w:rsidRDefault="00EA0519" w:rsidP="00EA0519">
      <w:pPr>
        <w:pStyle w:val="Header"/>
        <w:numPr>
          <w:ilvl w:val="0"/>
          <w:numId w:val="29"/>
        </w:numPr>
        <w:spacing w:line="276" w:lineRule="auto"/>
        <w:rPr>
          <w:rFonts w:ascii="Franklin Gothic Book" w:hAnsi="Franklin Gothic Book" w:cs="Arial"/>
          <w:color w:val="000000" w:themeColor="text1"/>
          <w:sz w:val="20"/>
          <w:szCs w:val="20"/>
        </w:rPr>
      </w:pPr>
      <w:r w:rsidRPr="008F41F3">
        <w:rPr>
          <w:rFonts w:ascii="Franklin Gothic Book" w:hAnsi="Franklin Gothic Book" w:cs="Arial"/>
          <w:color w:val="000000" w:themeColor="text1"/>
          <w:sz w:val="20"/>
          <w:szCs w:val="20"/>
        </w:rPr>
        <w:t>promote a risk-based approach to water resource planning and management;</w:t>
      </w:r>
    </w:p>
    <w:p w14:paraId="1A2C7C16" w14:textId="77777777" w:rsidR="00EA0519" w:rsidRDefault="00EA0519" w:rsidP="00EA0519">
      <w:pPr>
        <w:pStyle w:val="Header"/>
        <w:numPr>
          <w:ilvl w:val="0"/>
          <w:numId w:val="29"/>
        </w:numPr>
        <w:spacing w:line="276" w:lineRule="auto"/>
        <w:rPr>
          <w:rFonts w:ascii="Franklin Gothic Book" w:hAnsi="Franklin Gothic Book" w:cs="Arial"/>
          <w:color w:val="000000" w:themeColor="text1"/>
          <w:sz w:val="20"/>
          <w:szCs w:val="20"/>
        </w:rPr>
      </w:pPr>
      <w:r w:rsidRPr="008F41F3">
        <w:rPr>
          <w:rFonts w:ascii="Franklin Gothic Book" w:hAnsi="Franklin Gothic Book" w:cs="Arial"/>
          <w:color w:val="000000" w:themeColor="text1"/>
          <w:sz w:val="20"/>
          <w:szCs w:val="20"/>
        </w:rPr>
        <w:t>ensure effective monitoring and evaluation of the implementation of the Basin Plan;</w:t>
      </w:r>
    </w:p>
    <w:p w14:paraId="37A115CF" w14:textId="77777777" w:rsidR="00EA0519" w:rsidRPr="008F41F3" w:rsidRDefault="00EA0519" w:rsidP="00EA0519">
      <w:pPr>
        <w:pStyle w:val="Header"/>
        <w:numPr>
          <w:ilvl w:val="0"/>
          <w:numId w:val="29"/>
        </w:numPr>
        <w:spacing w:line="276" w:lineRule="auto"/>
        <w:rPr>
          <w:rFonts w:ascii="Franklin Gothic Book" w:hAnsi="Franklin Gothic Book" w:cs="Arial"/>
          <w:color w:val="000000" w:themeColor="text1"/>
          <w:sz w:val="20"/>
          <w:szCs w:val="20"/>
        </w:rPr>
      </w:pPr>
      <w:r w:rsidRPr="008F41F3">
        <w:rPr>
          <w:rFonts w:ascii="Franklin Gothic Book" w:hAnsi="Franklin Gothic Book" w:cs="Arial"/>
          <w:color w:val="000000" w:themeColor="text1"/>
          <w:sz w:val="20"/>
          <w:szCs w:val="20"/>
        </w:rPr>
        <w:t>the impact of climate change on water requirements;</w:t>
      </w:r>
    </w:p>
    <w:p w14:paraId="39CE7A6B" w14:textId="77777777" w:rsidR="00EA0519" w:rsidRDefault="00EA0519" w:rsidP="00EA0519">
      <w:pPr>
        <w:pStyle w:val="Header"/>
        <w:numPr>
          <w:ilvl w:val="0"/>
          <w:numId w:val="29"/>
        </w:numPr>
        <w:spacing w:line="276" w:lineRule="auto"/>
        <w:rPr>
          <w:rFonts w:ascii="Franklin Gothic Book" w:hAnsi="Franklin Gothic Book" w:cs="Arial"/>
          <w:color w:val="000000" w:themeColor="text1"/>
          <w:sz w:val="20"/>
          <w:szCs w:val="20"/>
        </w:rPr>
      </w:pPr>
      <w:r w:rsidRPr="008F41F3">
        <w:rPr>
          <w:rFonts w:ascii="Franklin Gothic Book" w:hAnsi="Franklin Gothic Book" w:cs="Arial"/>
          <w:color w:val="000000" w:themeColor="text1"/>
          <w:sz w:val="20"/>
          <w:szCs w:val="20"/>
        </w:rPr>
        <w:t>the causes of water quality degradation and the effects of water quality on environmental assets and ecosystem functions.</w:t>
      </w:r>
    </w:p>
    <w:p w14:paraId="2872FB2F" w14:textId="185370EE" w:rsidR="00EA0519" w:rsidRDefault="00EA0519" w:rsidP="00C52732">
      <w:pPr>
        <w:pStyle w:val="Header"/>
        <w:spacing w:line="276" w:lineRule="auto"/>
        <w:rPr>
          <w:rStyle w:val="Hyperlink"/>
          <w:rFonts w:ascii="Franklin Gothic Book" w:hAnsi="Franklin Gothic Book" w:cs="Arial"/>
          <w:sz w:val="20"/>
          <w:szCs w:val="20"/>
        </w:rPr>
      </w:pPr>
      <w:r>
        <w:rPr>
          <w:rFonts w:ascii="Franklin Gothic Book" w:hAnsi="Franklin Gothic Book" w:cs="Arial"/>
          <w:color w:val="000000" w:themeColor="text1"/>
          <w:sz w:val="20"/>
          <w:szCs w:val="20"/>
        </w:rPr>
        <w:t xml:space="preserve">See </w:t>
      </w:r>
      <w:hyperlink r:id="rId118" w:history="1">
        <w:r w:rsidRPr="00D27652">
          <w:rPr>
            <w:rStyle w:val="Hyperlink"/>
            <w:rFonts w:ascii="Franklin Gothic Book" w:hAnsi="Franklin Gothic Book" w:cs="Arial"/>
            <w:sz w:val="20"/>
            <w:szCs w:val="20"/>
          </w:rPr>
          <w:t>The Basin Plan</w:t>
        </w:r>
      </w:hyperlink>
    </w:p>
    <w:p w14:paraId="2F5EFB74" w14:textId="69E151CD" w:rsidR="003C196A" w:rsidRDefault="003C196A" w:rsidP="003C196A">
      <w:pPr>
        <w:pStyle w:val="Heading3"/>
        <w:rPr>
          <w:rFonts w:asciiTheme="majorHAnsi" w:hAnsiTheme="majorHAnsi" w:cstheme="majorBidi"/>
          <w:color w:val="105964" w:themeColor="background2" w:themeShade="40"/>
          <w:sz w:val="21"/>
          <w:szCs w:val="21"/>
        </w:rPr>
      </w:pPr>
      <w:bookmarkStart w:id="315" w:name="_Toc366742131"/>
      <w:r w:rsidRPr="003C196A">
        <w:rPr>
          <w:rFonts w:asciiTheme="majorHAnsi" w:hAnsiTheme="majorHAnsi" w:cstheme="majorBidi"/>
          <w:color w:val="105964" w:themeColor="background2" w:themeShade="40"/>
          <w:sz w:val="21"/>
          <w:szCs w:val="21"/>
        </w:rPr>
        <w:t>National Health and Medical Research Council Act 1992</w:t>
      </w:r>
      <w:bookmarkEnd w:id="315"/>
    </w:p>
    <w:p w14:paraId="01E902D9" w14:textId="77777777" w:rsidR="003C196A" w:rsidRDefault="003C196A" w:rsidP="003C196A">
      <w:pPr>
        <w:rPr>
          <w:rFonts w:ascii="Franklin Gothic Book" w:hAnsi="Franklin Gothic Book" w:cs="Arial"/>
          <w:color w:val="000000" w:themeColor="text1"/>
          <w:sz w:val="20"/>
          <w:szCs w:val="20"/>
        </w:rPr>
      </w:pPr>
    </w:p>
    <w:p w14:paraId="1FE02660" w14:textId="24781F99" w:rsidR="003C196A" w:rsidRPr="003C196A" w:rsidRDefault="003C196A" w:rsidP="003C196A">
      <w:pPr>
        <w:rPr>
          <w:rFonts w:ascii="Franklin Gothic Book" w:hAnsi="Franklin Gothic Book" w:cs="Arial"/>
          <w:color w:val="000000" w:themeColor="text1"/>
          <w:sz w:val="20"/>
          <w:szCs w:val="20"/>
        </w:rPr>
      </w:pPr>
      <w:r w:rsidRPr="003C196A">
        <w:rPr>
          <w:rFonts w:ascii="Franklin Gothic Book" w:hAnsi="Franklin Gothic Book" w:cs="Arial"/>
          <w:color w:val="000000" w:themeColor="text1"/>
          <w:sz w:val="20"/>
          <w:szCs w:val="20"/>
        </w:rPr>
        <w:t xml:space="preserve">The NHMRC contributes to the ongoing development of the National Water Quality Management Strategy, a joint national approach to improving water quality in Australian and New Zealand waterways., managed by the </w:t>
      </w:r>
    </w:p>
    <w:p w14:paraId="706A29A8" w14:textId="68B17B42" w:rsidR="002A3A21" w:rsidRPr="002A3A21" w:rsidRDefault="00984E04" w:rsidP="002A3A21">
      <w:pPr>
        <w:pStyle w:val="Heading5"/>
        <w:rPr>
          <w:sz w:val="24"/>
          <w:szCs w:val="24"/>
        </w:rPr>
      </w:pPr>
      <w:r w:rsidRPr="005F555F">
        <w:rPr>
          <w:sz w:val="24"/>
          <w:szCs w:val="24"/>
        </w:rPr>
        <w:t>New South Wales</w:t>
      </w:r>
    </w:p>
    <w:p w14:paraId="1B471C33" w14:textId="41F8EFE5" w:rsidR="00EA4A91" w:rsidRPr="002A3A21" w:rsidRDefault="00EA4A91" w:rsidP="005F555F">
      <w:pPr>
        <w:pStyle w:val="Heading6"/>
        <w:rPr>
          <w:color w:val="105964" w:themeColor="background2" w:themeShade="40"/>
        </w:rPr>
      </w:pPr>
      <w:r w:rsidRPr="002A3A21">
        <w:rPr>
          <w:color w:val="105964" w:themeColor="background2" w:themeShade="40"/>
        </w:rPr>
        <w:t xml:space="preserve">Fisheries Management Act 1994 </w:t>
      </w:r>
    </w:p>
    <w:p w14:paraId="346FE1AD" w14:textId="0617FB69" w:rsidR="00EA4A91" w:rsidRDefault="00984E04" w:rsidP="00EA4A91">
      <w:pPr>
        <w:pStyle w:val="Heade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Section 5 – Definition </w:t>
      </w:r>
      <w:r w:rsidRPr="00EA4A91">
        <w:rPr>
          <w:rFonts w:ascii="Franklin Gothic Book" w:hAnsi="Franklin Gothic Book" w:cs="Arial"/>
          <w:color w:val="000000" w:themeColor="text1"/>
          <w:sz w:val="20"/>
          <w:szCs w:val="20"/>
        </w:rPr>
        <w:t xml:space="preserve">(1) In this Act, </w:t>
      </w:r>
      <w:r w:rsidR="00EA4A91" w:rsidRPr="00EA4A91">
        <w:rPr>
          <w:rFonts w:ascii="Franklin Gothic Book" w:hAnsi="Franklin Gothic Book" w:cs="Arial"/>
          <w:color w:val="000000" w:themeColor="text1"/>
          <w:sz w:val="20"/>
          <w:szCs w:val="20"/>
        </w:rPr>
        <w:t>"fish" means marine, estuarine or freshwater fish or other aquatic animal life at any stage of their life history (whether alive or dead).</w:t>
      </w:r>
    </w:p>
    <w:p w14:paraId="0141DB4D" w14:textId="01D0F6E1" w:rsidR="00984E04" w:rsidRDefault="00984E04" w:rsidP="00984E04">
      <w:pPr>
        <w:pStyle w:val="Header"/>
        <w:spacing w:line="276" w:lineRule="auto"/>
        <w:rPr>
          <w:rFonts w:ascii="Franklin Gothic Book" w:hAnsi="Franklin Gothic Book" w:cs="Arial"/>
          <w:color w:val="000000" w:themeColor="text1"/>
          <w:sz w:val="20"/>
          <w:szCs w:val="20"/>
        </w:rPr>
      </w:pPr>
      <w:r w:rsidRPr="00984E04">
        <w:rPr>
          <w:rFonts w:ascii="Franklin Gothic Book" w:hAnsi="Franklin Gothic Book" w:cs="Arial"/>
          <w:color w:val="000000" w:themeColor="text1"/>
          <w:sz w:val="20"/>
          <w:szCs w:val="20"/>
        </w:rPr>
        <w:t>The</w:t>
      </w:r>
      <w:r>
        <w:rPr>
          <w:rFonts w:ascii="Franklin Gothic Book" w:hAnsi="Franklin Gothic Book" w:cs="Arial"/>
          <w:color w:val="000000" w:themeColor="text1"/>
          <w:sz w:val="20"/>
          <w:szCs w:val="20"/>
        </w:rPr>
        <w:t xml:space="preserve"> objects of this Act are to conserve</w:t>
      </w:r>
      <w:r w:rsidR="00D27652">
        <w:rPr>
          <w:rFonts w:ascii="Franklin Gothic Book" w:hAnsi="Franklin Gothic Book" w:cs="Arial"/>
          <w:color w:val="000000" w:themeColor="text1"/>
          <w:sz w:val="20"/>
          <w:szCs w:val="20"/>
        </w:rPr>
        <w:t xml:space="preserve"> and</w:t>
      </w:r>
      <w:r>
        <w:rPr>
          <w:rFonts w:ascii="Franklin Gothic Book" w:hAnsi="Franklin Gothic Book" w:cs="Arial"/>
          <w:color w:val="000000" w:themeColor="text1"/>
          <w:sz w:val="20"/>
          <w:szCs w:val="20"/>
        </w:rPr>
        <w:t>:</w:t>
      </w:r>
    </w:p>
    <w:p w14:paraId="2217594D" w14:textId="0CE68034" w:rsidR="00984E04" w:rsidRDefault="00D27652" w:rsidP="00984E04">
      <w:pPr>
        <w:pStyle w:val="Heade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 </w:t>
      </w:r>
      <w:r w:rsidR="00984E04">
        <w:rPr>
          <w:rFonts w:ascii="Franklin Gothic Book" w:hAnsi="Franklin Gothic Book" w:cs="Arial"/>
          <w:color w:val="000000" w:themeColor="text1"/>
          <w:sz w:val="20"/>
          <w:szCs w:val="20"/>
        </w:rPr>
        <w:t>(4</w:t>
      </w:r>
      <w:r w:rsidR="00984E04" w:rsidRPr="00984E04">
        <w:rPr>
          <w:rFonts w:ascii="Franklin Gothic Book" w:hAnsi="Franklin Gothic Book" w:cs="Arial"/>
          <w:color w:val="000000" w:themeColor="text1"/>
          <w:sz w:val="20"/>
          <w:szCs w:val="20"/>
        </w:rPr>
        <w:t>) promote ecologically sustainable development, including the conse</w:t>
      </w:r>
      <w:r w:rsidR="00984E04">
        <w:rPr>
          <w:rFonts w:ascii="Franklin Gothic Book" w:hAnsi="Franklin Gothic Book" w:cs="Arial"/>
          <w:color w:val="000000" w:themeColor="text1"/>
          <w:sz w:val="20"/>
          <w:szCs w:val="20"/>
        </w:rPr>
        <w:t>rvation of biological diversity.</w:t>
      </w:r>
    </w:p>
    <w:p w14:paraId="2D02D786" w14:textId="77777777" w:rsidR="00EA4A91" w:rsidRPr="0060144F" w:rsidRDefault="00EA4A91" w:rsidP="005F555F">
      <w:pPr>
        <w:pStyle w:val="Heading6"/>
        <w:rPr>
          <w:color w:val="105964" w:themeColor="background2" w:themeShade="40"/>
        </w:rPr>
      </w:pPr>
      <w:r w:rsidRPr="0060144F">
        <w:rPr>
          <w:color w:val="105964" w:themeColor="background2" w:themeShade="40"/>
        </w:rPr>
        <w:t xml:space="preserve">Threatened Species Conservation Act 1995 </w:t>
      </w:r>
    </w:p>
    <w:p w14:paraId="295D5A5C" w14:textId="19584D9E" w:rsidR="00EA4A91" w:rsidRDefault="00EA4A91" w:rsidP="00EA4A91">
      <w:pPr>
        <w:pStyle w:val="Heade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w:t>
      </w:r>
      <w:r w:rsidRPr="00EA4A91">
        <w:rPr>
          <w:rFonts w:ascii="Franklin Gothic Book" w:hAnsi="Franklin Gothic Book" w:cs="Arial"/>
          <w:color w:val="000000" w:themeColor="text1"/>
          <w:sz w:val="20"/>
          <w:szCs w:val="20"/>
        </w:rPr>
        <w:t>Relationship between this Act and Part 7A of th</w:t>
      </w:r>
      <w:r w:rsidR="00D27652">
        <w:rPr>
          <w:rFonts w:ascii="Franklin Gothic Book" w:hAnsi="Franklin Gothic Book" w:cs="Arial"/>
          <w:color w:val="000000" w:themeColor="text1"/>
          <w:sz w:val="20"/>
          <w:szCs w:val="20"/>
        </w:rPr>
        <w:t>e Fisheries Management Act 1994</w:t>
      </w:r>
    </w:p>
    <w:p w14:paraId="7CE5627E" w14:textId="424C1291" w:rsidR="00EA4A91" w:rsidRPr="00EA4A91" w:rsidRDefault="00EA4A91" w:rsidP="00EA4A91">
      <w:pPr>
        <w:pStyle w:val="Header"/>
        <w:spacing w:line="276" w:lineRule="auto"/>
        <w:rPr>
          <w:rFonts w:ascii="Franklin Gothic Book" w:hAnsi="Franklin Gothic Book" w:cs="Arial"/>
          <w:color w:val="000000" w:themeColor="text1"/>
          <w:sz w:val="20"/>
          <w:szCs w:val="20"/>
        </w:rPr>
      </w:pPr>
      <w:r w:rsidRPr="00EA4A91">
        <w:rPr>
          <w:rFonts w:ascii="Franklin Gothic Book" w:hAnsi="Franklin Gothic Book" w:cs="Arial"/>
          <w:color w:val="000000" w:themeColor="text1"/>
          <w:sz w:val="20"/>
          <w:szCs w:val="20"/>
        </w:rPr>
        <w:t>The objects of this</w:t>
      </w:r>
      <w:r>
        <w:rPr>
          <w:rFonts w:ascii="Franklin Gothic Book" w:hAnsi="Franklin Gothic Book" w:cs="Arial"/>
          <w:color w:val="000000" w:themeColor="text1"/>
          <w:sz w:val="20"/>
          <w:szCs w:val="20"/>
        </w:rPr>
        <w:t xml:space="preserve"> TSC</w:t>
      </w:r>
      <w:r w:rsidRPr="00EA4A91">
        <w:rPr>
          <w:rFonts w:ascii="Franklin Gothic Book" w:hAnsi="Franklin Gothic Book" w:cs="Arial"/>
          <w:color w:val="000000" w:themeColor="text1"/>
          <w:sz w:val="20"/>
          <w:szCs w:val="20"/>
        </w:rPr>
        <w:t xml:space="preserve"> Act are </w:t>
      </w:r>
      <w:r w:rsidR="00984E04">
        <w:rPr>
          <w:rFonts w:ascii="Franklin Gothic Book" w:hAnsi="Franklin Gothic Book" w:cs="Arial"/>
          <w:color w:val="000000" w:themeColor="text1"/>
          <w:sz w:val="20"/>
          <w:szCs w:val="20"/>
        </w:rPr>
        <w:t>to</w:t>
      </w:r>
      <w:r w:rsidRPr="00EA4A91">
        <w:rPr>
          <w:rFonts w:ascii="Franklin Gothic Book" w:hAnsi="Franklin Gothic Book" w:cs="Arial"/>
          <w:color w:val="000000" w:themeColor="text1"/>
          <w:sz w:val="20"/>
          <w:szCs w:val="20"/>
        </w:rPr>
        <w:t xml:space="preserve">: </w:t>
      </w:r>
    </w:p>
    <w:p w14:paraId="38EBB435" w14:textId="3C3F700D" w:rsidR="00EA4A91" w:rsidRPr="00EA4A91" w:rsidRDefault="00984E04" w:rsidP="00EA4A91">
      <w:pPr>
        <w:pStyle w:val="Heade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a) </w:t>
      </w:r>
      <w:r w:rsidR="00EA4A91" w:rsidRPr="00EA4A91">
        <w:rPr>
          <w:rFonts w:ascii="Franklin Gothic Book" w:hAnsi="Franklin Gothic Book" w:cs="Arial"/>
          <w:color w:val="000000" w:themeColor="text1"/>
          <w:sz w:val="20"/>
          <w:szCs w:val="20"/>
        </w:rPr>
        <w:t xml:space="preserve">conserve biological diversity and promote ecologically sustainable development, and </w:t>
      </w:r>
    </w:p>
    <w:p w14:paraId="051F86A6" w14:textId="532D0A4C" w:rsidR="00EA4A91" w:rsidRPr="00EA4A91" w:rsidRDefault="00984E04" w:rsidP="00EA4A91">
      <w:pPr>
        <w:pStyle w:val="Heade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(b)</w:t>
      </w:r>
      <w:r w:rsidR="00EA4A91" w:rsidRPr="00EA4A91">
        <w:rPr>
          <w:rFonts w:ascii="Franklin Gothic Book" w:hAnsi="Franklin Gothic Book" w:cs="Arial"/>
          <w:color w:val="000000" w:themeColor="text1"/>
          <w:sz w:val="20"/>
          <w:szCs w:val="20"/>
        </w:rPr>
        <w:t xml:space="preserve"> prevent the extinction and promote the recovery of threatened species, populations and ecological communities, and </w:t>
      </w:r>
    </w:p>
    <w:p w14:paraId="52C9F663" w14:textId="11C7444C" w:rsidR="00EA4A91" w:rsidRPr="00EA4A91" w:rsidRDefault="00984E04" w:rsidP="00EA4A91">
      <w:pPr>
        <w:pStyle w:val="Heade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(c) </w:t>
      </w:r>
      <w:r w:rsidR="00EA4A91" w:rsidRPr="00EA4A91">
        <w:rPr>
          <w:rFonts w:ascii="Franklin Gothic Book" w:hAnsi="Franklin Gothic Book" w:cs="Arial"/>
          <w:color w:val="000000" w:themeColor="text1"/>
          <w:sz w:val="20"/>
          <w:szCs w:val="20"/>
        </w:rPr>
        <w:t xml:space="preserve"> protect the critical habitat of those threatened species, populations and ecological communities that are endangered, and </w:t>
      </w:r>
    </w:p>
    <w:p w14:paraId="34E8CF12" w14:textId="5441FAE9" w:rsidR="00EA4A91" w:rsidRPr="00EA4A91" w:rsidRDefault="00984E04" w:rsidP="00EA4A91">
      <w:pPr>
        <w:pStyle w:val="Heade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d) </w:t>
      </w:r>
      <w:r w:rsidR="00EA4A91" w:rsidRPr="00EA4A91">
        <w:rPr>
          <w:rFonts w:ascii="Franklin Gothic Book" w:hAnsi="Franklin Gothic Book" w:cs="Arial"/>
          <w:color w:val="000000" w:themeColor="text1"/>
          <w:sz w:val="20"/>
          <w:szCs w:val="20"/>
        </w:rPr>
        <w:t xml:space="preserve"> eliminate or manage certain processes that threaten the survival or evolutionary development of threatened species, populations and ecological communities, and </w:t>
      </w:r>
    </w:p>
    <w:p w14:paraId="18E4F7E8" w14:textId="749AD41B" w:rsidR="00EA4A91" w:rsidRPr="00EA4A91" w:rsidRDefault="00984E04" w:rsidP="00EA4A91">
      <w:pPr>
        <w:pStyle w:val="Heade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(e) </w:t>
      </w:r>
      <w:r w:rsidR="00EA4A91" w:rsidRPr="00EA4A91">
        <w:rPr>
          <w:rFonts w:ascii="Franklin Gothic Book" w:hAnsi="Franklin Gothic Book" w:cs="Arial"/>
          <w:color w:val="000000" w:themeColor="text1"/>
          <w:sz w:val="20"/>
          <w:szCs w:val="20"/>
        </w:rPr>
        <w:t xml:space="preserve"> ensure that the impact of any action affecting threatened species, populations and ecological communities is properly assessed, and </w:t>
      </w:r>
    </w:p>
    <w:p w14:paraId="5300D120" w14:textId="6BA66629" w:rsidR="00EA4A91" w:rsidRDefault="00984E04" w:rsidP="00EA4A91">
      <w:pPr>
        <w:pStyle w:val="Heade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(f) </w:t>
      </w:r>
      <w:r w:rsidR="00EA4A91" w:rsidRPr="00EA4A91">
        <w:rPr>
          <w:rFonts w:ascii="Franklin Gothic Book" w:hAnsi="Franklin Gothic Book" w:cs="Arial"/>
          <w:color w:val="000000" w:themeColor="text1"/>
          <w:sz w:val="20"/>
          <w:szCs w:val="20"/>
        </w:rPr>
        <w:t xml:space="preserve"> encourage the conservation of threatened species, populations and ecological communities by the adoption of measures in</w:t>
      </w:r>
      <w:r w:rsidR="00EA4A91">
        <w:rPr>
          <w:rFonts w:ascii="Franklin Gothic Book" w:hAnsi="Franklin Gothic Book" w:cs="Arial"/>
          <w:color w:val="000000" w:themeColor="text1"/>
          <w:sz w:val="20"/>
          <w:szCs w:val="20"/>
        </w:rPr>
        <w:t>volving co-operative management</w:t>
      </w:r>
      <w:r w:rsidR="00D27652">
        <w:rPr>
          <w:rFonts w:ascii="Franklin Gothic Book" w:hAnsi="Franklin Gothic Book" w:cs="Arial"/>
          <w:color w:val="000000" w:themeColor="text1"/>
          <w:sz w:val="20"/>
          <w:szCs w:val="20"/>
        </w:rPr>
        <w:t>.</w:t>
      </w:r>
    </w:p>
    <w:p w14:paraId="513B588D" w14:textId="7E736F0B" w:rsidR="002A3A21" w:rsidRPr="002A3A21" w:rsidRDefault="00984E04" w:rsidP="002A3A21">
      <w:pPr>
        <w:pStyle w:val="Heading5"/>
        <w:rPr>
          <w:sz w:val="24"/>
          <w:szCs w:val="24"/>
        </w:rPr>
      </w:pPr>
      <w:r w:rsidRPr="005F555F">
        <w:rPr>
          <w:sz w:val="24"/>
          <w:szCs w:val="24"/>
        </w:rPr>
        <w:t>Victoria</w:t>
      </w:r>
    </w:p>
    <w:p w14:paraId="26E334D1" w14:textId="74147E39" w:rsidR="00260503" w:rsidRPr="002A3A21" w:rsidRDefault="00E83935" w:rsidP="005F555F">
      <w:pPr>
        <w:pStyle w:val="Heading6"/>
        <w:rPr>
          <w:color w:val="105964" w:themeColor="background2" w:themeShade="40"/>
        </w:rPr>
      </w:pPr>
      <w:r w:rsidRPr="002A3A21">
        <w:rPr>
          <w:color w:val="105964" w:themeColor="background2" w:themeShade="40"/>
        </w:rPr>
        <w:t>Environment</w:t>
      </w:r>
      <w:r w:rsidR="00A546C8" w:rsidRPr="002A3A21">
        <w:rPr>
          <w:color w:val="105964" w:themeColor="background2" w:themeShade="40"/>
        </w:rPr>
        <w:t xml:space="preserve"> Protection Act 1970</w:t>
      </w:r>
    </w:p>
    <w:p w14:paraId="4D59AA56" w14:textId="66F90E2A" w:rsidR="00E83935" w:rsidRDefault="00E83935" w:rsidP="00E83935">
      <w:pPr>
        <w:pStyle w:val="Header"/>
        <w:spacing w:line="276" w:lineRule="auto"/>
        <w:rPr>
          <w:rFonts w:ascii="Franklin Gothic Book" w:hAnsi="Franklin Gothic Book" w:cs="Arial"/>
          <w:color w:val="000000" w:themeColor="text1"/>
          <w:sz w:val="20"/>
          <w:szCs w:val="20"/>
        </w:rPr>
      </w:pPr>
      <w:r w:rsidRPr="00E83935">
        <w:rPr>
          <w:rFonts w:ascii="Franklin Gothic Book" w:hAnsi="Franklin Gothic Book" w:cs="Arial"/>
          <w:color w:val="000000" w:themeColor="text1"/>
          <w:sz w:val="20"/>
          <w:szCs w:val="20"/>
        </w:rPr>
        <w:t xml:space="preserve">The purpose of this Act is to create a legislative framework for the protection of the environment in Victoria having regard to the principles of environment protection. </w:t>
      </w:r>
    </w:p>
    <w:p w14:paraId="7BC19101" w14:textId="779F4635" w:rsidR="00260503" w:rsidRPr="002A3A21" w:rsidRDefault="00260503" w:rsidP="005F555F">
      <w:pPr>
        <w:pStyle w:val="Heading6"/>
        <w:rPr>
          <w:color w:val="105964" w:themeColor="background2" w:themeShade="40"/>
        </w:rPr>
      </w:pPr>
      <w:r w:rsidRPr="002A3A21">
        <w:rPr>
          <w:color w:val="105964" w:themeColor="background2" w:themeShade="40"/>
        </w:rPr>
        <w:t>Water Act 1989</w:t>
      </w:r>
    </w:p>
    <w:p w14:paraId="1A279666" w14:textId="69AA22D6" w:rsidR="00260503" w:rsidRPr="00E83935" w:rsidRDefault="00260503" w:rsidP="00E83935">
      <w:pPr>
        <w:pStyle w:val="Header"/>
        <w:spacing w:line="276" w:lineRule="auto"/>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Under the Act, </w:t>
      </w:r>
      <w:r w:rsidRPr="00260503">
        <w:rPr>
          <w:rFonts w:ascii="Franklin Gothic Book" w:hAnsi="Franklin Gothic Book" w:cs="Arial"/>
          <w:color w:val="000000" w:themeColor="text1"/>
          <w:sz w:val="20"/>
          <w:szCs w:val="20"/>
        </w:rPr>
        <w:t>CMAs have management powers over regional waterways, floodplains, drainage and environmental water.</w:t>
      </w:r>
    </w:p>
    <w:p w14:paraId="3F0753F8" w14:textId="125C4C0B" w:rsidR="00D27652" w:rsidRPr="002A3A21" w:rsidRDefault="00D27652" w:rsidP="005F555F">
      <w:pPr>
        <w:pStyle w:val="Heading6"/>
        <w:rPr>
          <w:color w:val="105964" w:themeColor="background2" w:themeShade="40"/>
        </w:rPr>
      </w:pPr>
      <w:r w:rsidRPr="002A3A21">
        <w:rPr>
          <w:color w:val="105964" w:themeColor="background2" w:themeShade="40"/>
        </w:rPr>
        <w:t>Environment Protection and Biodiversity Conservation Act 1999</w:t>
      </w:r>
    </w:p>
    <w:p w14:paraId="1886BEE5" w14:textId="1E320CD7" w:rsidR="00D27652" w:rsidRDefault="00D27652" w:rsidP="00D27652">
      <w:pPr>
        <w:pStyle w:val="Header"/>
        <w:spacing w:line="276" w:lineRule="auto"/>
        <w:rPr>
          <w:rFonts w:ascii="Franklin Gothic Book" w:hAnsi="Franklin Gothic Book" w:cs="Arial"/>
          <w:color w:val="000000" w:themeColor="text1"/>
          <w:sz w:val="20"/>
          <w:szCs w:val="20"/>
        </w:rPr>
      </w:pPr>
      <w:r w:rsidRPr="00D27652">
        <w:rPr>
          <w:rFonts w:ascii="Franklin Gothic Book" w:hAnsi="Franklin Gothic Book" w:cs="Arial"/>
          <w:color w:val="000000" w:themeColor="text1"/>
          <w:sz w:val="20"/>
          <w:szCs w:val="20"/>
        </w:rPr>
        <w:t xml:space="preserve">  (1)  The objects of this Act </w:t>
      </w:r>
      <w:r>
        <w:rPr>
          <w:rFonts w:ascii="Franklin Gothic Book" w:hAnsi="Franklin Gothic Book" w:cs="Arial"/>
          <w:color w:val="000000" w:themeColor="text1"/>
          <w:sz w:val="20"/>
          <w:szCs w:val="20"/>
        </w:rPr>
        <w:t>include to</w:t>
      </w:r>
      <w:r w:rsidRPr="00D27652">
        <w:rPr>
          <w:rFonts w:ascii="Franklin Gothic Book" w:hAnsi="Franklin Gothic Book" w:cs="Arial"/>
          <w:color w:val="000000" w:themeColor="text1"/>
          <w:sz w:val="20"/>
          <w:szCs w:val="20"/>
        </w:rPr>
        <w:t>:</w:t>
      </w:r>
    </w:p>
    <w:p w14:paraId="5A9AF919" w14:textId="74207113" w:rsidR="00D27652" w:rsidRPr="00D27652" w:rsidRDefault="00D27652" w:rsidP="00D27652">
      <w:pPr>
        <w:pStyle w:val="Header"/>
        <w:numPr>
          <w:ilvl w:val="0"/>
          <w:numId w:val="30"/>
        </w:numPr>
        <w:spacing w:line="276" w:lineRule="auto"/>
        <w:rPr>
          <w:rFonts w:ascii="Franklin Gothic Book" w:hAnsi="Franklin Gothic Book" w:cs="Arial"/>
          <w:color w:val="000000" w:themeColor="text1"/>
          <w:sz w:val="20"/>
          <w:szCs w:val="20"/>
        </w:rPr>
      </w:pPr>
      <w:r w:rsidRPr="00D27652">
        <w:rPr>
          <w:rFonts w:ascii="Franklin Gothic Book" w:hAnsi="Franklin Gothic Book" w:cs="Arial"/>
          <w:color w:val="000000" w:themeColor="text1"/>
          <w:sz w:val="20"/>
          <w:szCs w:val="20"/>
        </w:rPr>
        <w:t xml:space="preserve">provide for the protection of the environment, especially those aspects of the environment that are matters of national environmental significance; </w:t>
      </w:r>
    </w:p>
    <w:p w14:paraId="3B892590" w14:textId="36428D9C" w:rsidR="00D27652" w:rsidRPr="00D27652" w:rsidRDefault="00D27652" w:rsidP="00D27652">
      <w:pPr>
        <w:pStyle w:val="Header"/>
        <w:numPr>
          <w:ilvl w:val="0"/>
          <w:numId w:val="30"/>
        </w:numPr>
        <w:spacing w:line="276" w:lineRule="auto"/>
        <w:rPr>
          <w:rFonts w:ascii="Franklin Gothic Book" w:hAnsi="Franklin Gothic Book" w:cs="Arial"/>
          <w:color w:val="000000" w:themeColor="text1"/>
          <w:sz w:val="20"/>
          <w:szCs w:val="20"/>
        </w:rPr>
      </w:pPr>
      <w:r w:rsidRPr="00D27652">
        <w:rPr>
          <w:rFonts w:ascii="Franklin Gothic Book" w:hAnsi="Franklin Gothic Book" w:cs="Arial"/>
          <w:color w:val="000000" w:themeColor="text1"/>
          <w:sz w:val="20"/>
          <w:szCs w:val="20"/>
        </w:rPr>
        <w:t>promote ecologically sustainable development through the conservation and ecologically sustainable use of natural resources; and</w:t>
      </w:r>
    </w:p>
    <w:p w14:paraId="13C81771" w14:textId="00273746" w:rsidR="00D27652" w:rsidRDefault="00D27652" w:rsidP="00D27652">
      <w:pPr>
        <w:pStyle w:val="Header"/>
        <w:numPr>
          <w:ilvl w:val="0"/>
          <w:numId w:val="30"/>
        </w:numPr>
        <w:spacing w:line="276" w:lineRule="auto"/>
        <w:rPr>
          <w:rFonts w:ascii="Franklin Gothic Book" w:hAnsi="Franklin Gothic Book" w:cs="Arial"/>
          <w:color w:val="000000" w:themeColor="text1"/>
          <w:sz w:val="20"/>
          <w:szCs w:val="20"/>
        </w:rPr>
      </w:pPr>
      <w:r w:rsidRPr="00D27652">
        <w:rPr>
          <w:rFonts w:ascii="Franklin Gothic Book" w:hAnsi="Franklin Gothic Book" w:cs="Arial"/>
          <w:color w:val="000000" w:themeColor="text1"/>
          <w:sz w:val="20"/>
          <w:szCs w:val="20"/>
        </w:rPr>
        <w:t>to recognise the role of indigenous people in the conservation and ecologically sustainable u</w:t>
      </w:r>
      <w:r>
        <w:rPr>
          <w:rFonts w:ascii="Franklin Gothic Book" w:hAnsi="Franklin Gothic Book" w:cs="Arial"/>
          <w:color w:val="000000" w:themeColor="text1"/>
          <w:sz w:val="20"/>
          <w:szCs w:val="20"/>
        </w:rPr>
        <w:t>se of Australia’s biodiversity.</w:t>
      </w:r>
    </w:p>
    <w:p w14:paraId="6E2CB20C" w14:textId="43B7561E" w:rsidR="00651381" w:rsidRPr="005F555F" w:rsidRDefault="00651381" w:rsidP="00651381">
      <w:pPr>
        <w:pStyle w:val="Heading4"/>
        <w:rPr>
          <w:i/>
          <w:sz w:val="24"/>
          <w:szCs w:val="24"/>
        </w:rPr>
      </w:pPr>
      <w:r w:rsidRPr="005F555F">
        <w:rPr>
          <w:i/>
          <w:sz w:val="24"/>
          <w:szCs w:val="24"/>
        </w:rPr>
        <w:t>South Australia</w:t>
      </w:r>
    </w:p>
    <w:p w14:paraId="0C0C879E" w14:textId="57BB7B9C" w:rsidR="00026675" w:rsidRPr="002A3A21" w:rsidRDefault="00026675" w:rsidP="005F555F">
      <w:pPr>
        <w:pStyle w:val="Heading6"/>
        <w:rPr>
          <w:color w:val="105964" w:themeColor="background2" w:themeShade="40"/>
        </w:rPr>
      </w:pPr>
      <w:r w:rsidRPr="002A3A21">
        <w:rPr>
          <w:color w:val="105964" w:themeColor="background2" w:themeShade="40"/>
        </w:rPr>
        <w:t>Natural Resources Management Act 2004</w:t>
      </w:r>
    </w:p>
    <w:p w14:paraId="7895D9C4" w14:textId="15072D01" w:rsidR="00026675" w:rsidRPr="00026675" w:rsidRDefault="00026675" w:rsidP="00026675">
      <w:pPr>
        <w:rPr>
          <w:rFonts w:ascii="Franklin Gothic Book" w:hAnsi="Franklin Gothic Book" w:cs="Arial"/>
          <w:color w:val="000000" w:themeColor="text1"/>
          <w:sz w:val="20"/>
          <w:szCs w:val="20"/>
        </w:rPr>
      </w:pPr>
      <w:r>
        <w:rPr>
          <w:rFonts w:ascii="Franklin Gothic Book" w:hAnsi="Franklin Gothic Book" w:cs="Arial"/>
          <w:color w:val="000000" w:themeColor="text1"/>
          <w:sz w:val="20"/>
          <w:szCs w:val="20"/>
        </w:rPr>
        <w:t xml:space="preserve">This </w:t>
      </w:r>
      <w:r w:rsidRPr="00026675">
        <w:rPr>
          <w:rFonts w:ascii="Franklin Gothic Book" w:hAnsi="Franklin Gothic Book" w:cs="Arial"/>
          <w:color w:val="000000" w:themeColor="text1"/>
          <w:sz w:val="20"/>
          <w:szCs w:val="20"/>
        </w:rPr>
        <w:t>Act include</w:t>
      </w:r>
      <w:r>
        <w:rPr>
          <w:rFonts w:ascii="Franklin Gothic Book" w:hAnsi="Franklin Gothic Book" w:cs="Arial"/>
          <w:color w:val="000000" w:themeColor="text1"/>
          <w:sz w:val="20"/>
          <w:szCs w:val="20"/>
        </w:rPr>
        <w:t>s the approach to achieve</w:t>
      </w:r>
      <w:r w:rsidRPr="00026675">
        <w:rPr>
          <w:rFonts w:ascii="Franklin Gothic Book" w:hAnsi="Franklin Gothic Book" w:cs="Arial"/>
          <w:color w:val="000000" w:themeColor="text1"/>
          <w:sz w:val="20"/>
          <w:szCs w:val="20"/>
        </w:rPr>
        <w:t xml:space="preserve"> ecologically sustainable development in the State by establishing an integrated scheme to promote the use and management of natural resources in a manner that—</w:t>
      </w:r>
    </w:p>
    <w:p w14:paraId="27D03D40" w14:textId="77777777" w:rsidR="00026675" w:rsidRPr="00026675" w:rsidRDefault="00026675" w:rsidP="00026675">
      <w:pPr>
        <w:rPr>
          <w:rFonts w:ascii="Franklin Gothic Book" w:hAnsi="Franklin Gothic Book" w:cs="Arial"/>
          <w:color w:val="000000" w:themeColor="text1"/>
          <w:sz w:val="20"/>
          <w:szCs w:val="20"/>
        </w:rPr>
      </w:pPr>
      <w:r w:rsidRPr="00026675">
        <w:rPr>
          <w:rFonts w:ascii="Franklin Gothic Book" w:hAnsi="Franklin Gothic Book" w:cs="Arial"/>
          <w:color w:val="000000" w:themeColor="text1"/>
          <w:sz w:val="20"/>
          <w:szCs w:val="20"/>
        </w:rPr>
        <w:t>(a) recognises and protects the intrinsic values of natural resources; and</w:t>
      </w:r>
    </w:p>
    <w:p w14:paraId="7ACA7C44" w14:textId="77777777" w:rsidR="00026675" w:rsidRPr="00026675" w:rsidRDefault="00026675" w:rsidP="00026675">
      <w:pPr>
        <w:rPr>
          <w:rFonts w:ascii="Franklin Gothic Book" w:hAnsi="Franklin Gothic Book" w:cs="Arial"/>
          <w:color w:val="000000" w:themeColor="text1"/>
          <w:sz w:val="20"/>
          <w:szCs w:val="20"/>
        </w:rPr>
      </w:pPr>
      <w:r w:rsidRPr="00026675">
        <w:rPr>
          <w:rFonts w:ascii="Franklin Gothic Book" w:hAnsi="Franklin Gothic Book" w:cs="Arial"/>
          <w:color w:val="000000" w:themeColor="text1"/>
          <w:sz w:val="20"/>
          <w:szCs w:val="20"/>
        </w:rPr>
        <w:t>(b) seeks to protect biological diversity and, insofar as is reasonably practicable, to support and encourage the restoration or rehabilitation of ecological systems and processes that have been lost or degraded; and</w:t>
      </w:r>
    </w:p>
    <w:p w14:paraId="6101AC21" w14:textId="5563466C" w:rsidR="00026675" w:rsidRPr="00026675" w:rsidRDefault="00026675" w:rsidP="00026675">
      <w:pPr>
        <w:rPr>
          <w:rFonts w:ascii="Franklin Gothic Book" w:hAnsi="Franklin Gothic Book" w:cs="Arial"/>
          <w:color w:val="000000" w:themeColor="text1"/>
          <w:sz w:val="20"/>
          <w:szCs w:val="20"/>
        </w:rPr>
      </w:pPr>
      <w:r w:rsidRPr="00026675">
        <w:rPr>
          <w:rFonts w:ascii="Franklin Gothic Book" w:hAnsi="Franklin Gothic Book" w:cs="Arial"/>
          <w:color w:val="000000" w:themeColor="text1"/>
          <w:sz w:val="20"/>
          <w:szCs w:val="20"/>
        </w:rPr>
        <w:t xml:space="preserve">(c) provides for the protection and management of catchments and the sustainable </w:t>
      </w:r>
      <w:r>
        <w:rPr>
          <w:rFonts w:ascii="Franklin Gothic Book" w:hAnsi="Franklin Gothic Book" w:cs="Arial"/>
          <w:color w:val="000000" w:themeColor="text1"/>
          <w:sz w:val="20"/>
          <w:szCs w:val="20"/>
        </w:rPr>
        <w:t>use of land and water resources.</w:t>
      </w:r>
    </w:p>
    <w:p w14:paraId="7E3815A6" w14:textId="77777777" w:rsidR="00D27652" w:rsidRPr="00D27652" w:rsidRDefault="00D27652" w:rsidP="00D27652">
      <w:pPr>
        <w:pStyle w:val="Header"/>
        <w:spacing w:line="276" w:lineRule="auto"/>
        <w:rPr>
          <w:rFonts w:ascii="Franklin Gothic Book" w:hAnsi="Franklin Gothic Book" w:cs="Arial"/>
          <w:color w:val="000000" w:themeColor="text1"/>
          <w:sz w:val="20"/>
          <w:szCs w:val="20"/>
        </w:rPr>
      </w:pPr>
    </w:p>
    <w:sectPr w:rsidR="00D27652" w:rsidRPr="00D27652" w:rsidSect="00483446">
      <w:pgSz w:w="11907" w:h="16840" w:code="9"/>
      <w:pgMar w:top="1134" w:right="1134" w:bottom="1134"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621E40" w14:textId="77777777" w:rsidR="00AE3BC2" w:rsidRDefault="00AE3BC2">
      <w:r>
        <w:separator/>
      </w:r>
    </w:p>
  </w:endnote>
  <w:endnote w:type="continuationSeparator" w:id="0">
    <w:p w14:paraId="39CEB156" w14:textId="77777777" w:rsidR="00AE3BC2" w:rsidRDefault="00AE3BC2">
      <w:r>
        <w:continuationSeparator/>
      </w:r>
    </w:p>
  </w:endnote>
  <w:endnote w:type="continuationNotice" w:id="1">
    <w:p w14:paraId="4F23082C" w14:textId="77777777" w:rsidR="00AE3BC2" w:rsidRDefault="00AE3B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95A30" w14:textId="77777777" w:rsidR="00AE3BC2" w:rsidRDefault="00AE3BC2" w:rsidP="000F4A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3335AD9E" w14:textId="77777777" w:rsidR="00AE3BC2" w:rsidRDefault="00AE3BC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7224E" w14:textId="77777777" w:rsidR="00AE3BC2" w:rsidRDefault="00AE3BC2" w:rsidP="000F4AB9">
    <w:pPr>
      <w:pStyle w:val="Footer"/>
      <w:framePr w:wrap="around" w:vAnchor="text" w:hAnchor="margin" w:xAlign="right" w:y="1"/>
      <w:pBdr>
        <w:top w:val="none" w:sz="0" w:space="0" w:color="auto"/>
      </w:pBdr>
      <w:rPr>
        <w:rStyle w:val="PageNumber"/>
      </w:rPr>
    </w:pPr>
    <w:r>
      <w:rPr>
        <w:rStyle w:val="PageNumber"/>
      </w:rPr>
      <w:fldChar w:fldCharType="begin"/>
    </w:r>
    <w:r>
      <w:rPr>
        <w:rStyle w:val="PageNumber"/>
      </w:rPr>
      <w:instrText xml:space="preserve">PAGE  </w:instrText>
    </w:r>
    <w:r>
      <w:rPr>
        <w:rStyle w:val="PageNumber"/>
      </w:rPr>
      <w:fldChar w:fldCharType="separate"/>
    </w:r>
    <w:r w:rsidR="002661D1">
      <w:rPr>
        <w:rStyle w:val="PageNumber"/>
        <w:noProof/>
      </w:rPr>
      <w:t>ii</w:t>
    </w:r>
    <w:r>
      <w:rPr>
        <w:rStyle w:val="PageNumber"/>
      </w:rPr>
      <w:fldChar w:fldCharType="end"/>
    </w:r>
  </w:p>
  <w:p w14:paraId="4B402179" w14:textId="518E675D" w:rsidR="00AE3BC2" w:rsidRPr="00FD0CB1" w:rsidRDefault="00AE3BC2" w:rsidP="00364D91">
    <w:pPr>
      <w:pStyle w:val="Footer"/>
      <w:pBdr>
        <w:top w:val="none" w:sz="0" w:space="0" w:color="auto"/>
      </w:pBdr>
      <w:tabs>
        <w:tab w:val="left" w:pos="938"/>
      </w:tabs>
      <w:ind w:right="360"/>
      <w:rPr>
        <w:i/>
        <w:color w:val="BFBFBF" w:themeColor="background1" w:themeShade="BF"/>
        <w:sz w:val="20"/>
        <w:szCs w:val="20"/>
      </w:rPr>
    </w:pPr>
    <w:r w:rsidRPr="00FD0CB1">
      <w:rPr>
        <w:i/>
        <w:color w:val="BFBFBF" w:themeColor="background1" w:themeShade="BF"/>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AA271" w14:textId="77777777" w:rsidR="00574FAB" w:rsidRDefault="00574F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5565E" w14:textId="77777777" w:rsidR="00AE3BC2" w:rsidRDefault="00AE3BC2">
      <w:r>
        <w:separator/>
      </w:r>
    </w:p>
  </w:footnote>
  <w:footnote w:type="continuationSeparator" w:id="0">
    <w:p w14:paraId="2FDAC8D5" w14:textId="77777777" w:rsidR="00AE3BC2" w:rsidRDefault="00AE3BC2">
      <w:r>
        <w:continuationSeparator/>
      </w:r>
    </w:p>
  </w:footnote>
  <w:footnote w:type="continuationNotice" w:id="1">
    <w:p w14:paraId="6C84F75D" w14:textId="77777777" w:rsidR="00AE3BC2" w:rsidRDefault="00AE3BC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D9366" w14:textId="77777777" w:rsidR="00574FAB" w:rsidRDefault="00574F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85CE3" w14:textId="77777777" w:rsidR="00574FAB" w:rsidRDefault="00574F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D61EF" w14:textId="77777777" w:rsidR="00574FAB" w:rsidRDefault="00574F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6C665A8"/>
    <w:lvl w:ilvl="0">
      <w:start w:val="1"/>
      <w:numFmt w:val="decimal"/>
      <w:pStyle w:val="NumberedPoints"/>
      <w:lvlText w:val="%1."/>
      <w:lvlJc w:val="left"/>
      <w:pPr>
        <w:tabs>
          <w:tab w:val="num" w:pos="1209"/>
        </w:tabs>
        <w:ind w:left="1209" w:hanging="360"/>
      </w:pPr>
      <w:rPr>
        <w:rFonts w:cs="Times New Roman"/>
      </w:rPr>
    </w:lvl>
  </w:abstractNum>
  <w:abstractNum w:abstractNumId="1" w15:restartNumberingAfterBreak="0">
    <w:nsid w:val="07E80092"/>
    <w:multiLevelType w:val="hybridMultilevel"/>
    <w:tmpl w:val="FD265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E92B4F"/>
    <w:multiLevelType w:val="hybridMultilevel"/>
    <w:tmpl w:val="73E6A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706631"/>
    <w:multiLevelType w:val="hybridMultilevel"/>
    <w:tmpl w:val="40AC6F8E"/>
    <w:lvl w:ilvl="0" w:tplc="0409000F">
      <w:start w:val="1"/>
      <w:numFmt w:val="decimal"/>
      <w:lvlText w:val="%1."/>
      <w:lvlJc w:val="left"/>
      <w:pPr>
        <w:ind w:left="50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00DD4"/>
    <w:multiLevelType w:val="hybridMultilevel"/>
    <w:tmpl w:val="499EB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D06797"/>
    <w:multiLevelType w:val="hybridMultilevel"/>
    <w:tmpl w:val="B5AC0792"/>
    <w:lvl w:ilvl="0" w:tplc="0C090001">
      <w:start w:val="1"/>
      <w:numFmt w:val="bullet"/>
      <w:lvlText w:val=""/>
      <w:lvlJc w:val="left"/>
      <w:pPr>
        <w:ind w:left="705" w:hanging="360"/>
      </w:pPr>
      <w:rPr>
        <w:rFonts w:ascii="Symbol" w:hAnsi="Symbol"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6" w15:restartNumberingAfterBreak="0">
    <w:nsid w:val="1BCC2487"/>
    <w:multiLevelType w:val="hybridMultilevel"/>
    <w:tmpl w:val="16B2FBB0"/>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7" w15:restartNumberingAfterBreak="0">
    <w:nsid w:val="20645BCB"/>
    <w:multiLevelType w:val="hybridMultilevel"/>
    <w:tmpl w:val="6560806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2711DF"/>
    <w:multiLevelType w:val="hybridMultilevel"/>
    <w:tmpl w:val="A810119C"/>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9" w15:restartNumberingAfterBreak="0">
    <w:nsid w:val="24C0228E"/>
    <w:multiLevelType w:val="hybridMultilevel"/>
    <w:tmpl w:val="9446E4A2"/>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0" w15:restartNumberingAfterBreak="0">
    <w:nsid w:val="26483F53"/>
    <w:multiLevelType w:val="hybridMultilevel"/>
    <w:tmpl w:val="4704B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E024F6"/>
    <w:multiLevelType w:val="hybridMultilevel"/>
    <w:tmpl w:val="59FC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BC7E0D"/>
    <w:multiLevelType w:val="hybridMultilevel"/>
    <w:tmpl w:val="09B48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0D64D1"/>
    <w:multiLevelType w:val="hybridMultilevel"/>
    <w:tmpl w:val="E158AB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C7741E"/>
    <w:multiLevelType w:val="hybridMultilevel"/>
    <w:tmpl w:val="0B0288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3416703E"/>
    <w:multiLevelType w:val="hybridMultilevel"/>
    <w:tmpl w:val="40AC6F8E"/>
    <w:lvl w:ilvl="0" w:tplc="0409000F">
      <w:start w:val="1"/>
      <w:numFmt w:val="decimal"/>
      <w:lvlText w:val="%1."/>
      <w:lvlJc w:val="left"/>
      <w:pPr>
        <w:ind w:left="50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F440C2"/>
    <w:multiLevelType w:val="hybridMultilevel"/>
    <w:tmpl w:val="AA2601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5720766"/>
    <w:multiLevelType w:val="hybridMultilevel"/>
    <w:tmpl w:val="FE7C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0030C9"/>
    <w:multiLevelType w:val="hybridMultilevel"/>
    <w:tmpl w:val="94A62CD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2D6C03"/>
    <w:multiLevelType w:val="hybridMultilevel"/>
    <w:tmpl w:val="0E1CC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182E01"/>
    <w:multiLevelType w:val="hybridMultilevel"/>
    <w:tmpl w:val="40AC6F8E"/>
    <w:lvl w:ilvl="0" w:tplc="0409000F">
      <w:start w:val="1"/>
      <w:numFmt w:val="decimal"/>
      <w:lvlText w:val="%1."/>
      <w:lvlJc w:val="left"/>
      <w:pPr>
        <w:ind w:left="50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9D0181"/>
    <w:multiLevelType w:val="hybridMultilevel"/>
    <w:tmpl w:val="E18E8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55729A"/>
    <w:multiLevelType w:val="hybridMultilevel"/>
    <w:tmpl w:val="9B64B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8550C1"/>
    <w:multiLevelType w:val="hybridMultilevel"/>
    <w:tmpl w:val="A08EF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213340"/>
    <w:multiLevelType w:val="hybridMultilevel"/>
    <w:tmpl w:val="AD4E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861076"/>
    <w:multiLevelType w:val="hybridMultilevel"/>
    <w:tmpl w:val="7DC68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021E24"/>
    <w:multiLevelType w:val="hybridMultilevel"/>
    <w:tmpl w:val="E17CE91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D9B0083"/>
    <w:multiLevelType w:val="hybridMultilevel"/>
    <w:tmpl w:val="BCB4F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827B3"/>
    <w:multiLevelType w:val="hybridMultilevel"/>
    <w:tmpl w:val="6DFCC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6F0BE3"/>
    <w:multiLevelType w:val="hybridMultilevel"/>
    <w:tmpl w:val="40AC6F8E"/>
    <w:lvl w:ilvl="0" w:tplc="0409000F">
      <w:start w:val="1"/>
      <w:numFmt w:val="decimal"/>
      <w:lvlText w:val="%1."/>
      <w:lvlJc w:val="left"/>
      <w:pPr>
        <w:ind w:left="50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3067E9"/>
    <w:multiLevelType w:val="hybridMultilevel"/>
    <w:tmpl w:val="40AC6F8E"/>
    <w:lvl w:ilvl="0" w:tplc="0409000F">
      <w:start w:val="1"/>
      <w:numFmt w:val="decimal"/>
      <w:lvlText w:val="%1."/>
      <w:lvlJc w:val="left"/>
      <w:pPr>
        <w:ind w:left="50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926330"/>
    <w:multiLevelType w:val="hybridMultilevel"/>
    <w:tmpl w:val="F6F24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3A4E43"/>
    <w:multiLevelType w:val="hybridMultilevel"/>
    <w:tmpl w:val="54C8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D21FA5"/>
    <w:multiLevelType w:val="hybridMultilevel"/>
    <w:tmpl w:val="5FD6E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871C4F"/>
    <w:multiLevelType w:val="hybridMultilevel"/>
    <w:tmpl w:val="4E4E6ECA"/>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35" w15:restartNumberingAfterBreak="0">
    <w:nsid w:val="68833ADC"/>
    <w:multiLevelType w:val="hybridMultilevel"/>
    <w:tmpl w:val="A9663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147F74"/>
    <w:multiLevelType w:val="hybridMultilevel"/>
    <w:tmpl w:val="CD6A0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6021B2"/>
    <w:multiLevelType w:val="hybridMultilevel"/>
    <w:tmpl w:val="40AC6F8E"/>
    <w:lvl w:ilvl="0" w:tplc="0409000F">
      <w:start w:val="1"/>
      <w:numFmt w:val="decimal"/>
      <w:lvlText w:val="%1."/>
      <w:lvlJc w:val="left"/>
      <w:pPr>
        <w:ind w:left="50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154D96"/>
    <w:multiLevelType w:val="hybridMultilevel"/>
    <w:tmpl w:val="8EB65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3D050E"/>
    <w:multiLevelType w:val="hybridMultilevel"/>
    <w:tmpl w:val="59F225A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A54588"/>
    <w:multiLevelType w:val="hybridMultilevel"/>
    <w:tmpl w:val="5530A374"/>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41" w15:restartNumberingAfterBreak="0">
    <w:nsid w:val="7C911C86"/>
    <w:multiLevelType w:val="hybridMultilevel"/>
    <w:tmpl w:val="DE10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39"/>
  </w:num>
  <w:num w:numId="5">
    <w:abstractNumId w:val="18"/>
  </w:num>
  <w:num w:numId="6">
    <w:abstractNumId w:val="40"/>
  </w:num>
  <w:num w:numId="7">
    <w:abstractNumId w:val="8"/>
  </w:num>
  <w:num w:numId="8">
    <w:abstractNumId w:val="34"/>
  </w:num>
  <w:num w:numId="9">
    <w:abstractNumId w:val="9"/>
  </w:num>
  <w:num w:numId="10">
    <w:abstractNumId w:val="13"/>
  </w:num>
  <w:num w:numId="11">
    <w:abstractNumId w:val="6"/>
  </w:num>
  <w:num w:numId="12">
    <w:abstractNumId w:val="35"/>
  </w:num>
  <w:num w:numId="13">
    <w:abstractNumId w:val="16"/>
  </w:num>
  <w:num w:numId="14">
    <w:abstractNumId w:val="28"/>
  </w:num>
  <w:num w:numId="15">
    <w:abstractNumId w:val="25"/>
  </w:num>
  <w:num w:numId="16">
    <w:abstractNumId w:val="12"/>
  </w:num>
  <w:num w:numId="17">
    <w:abstractNumId w:val="24"/>
  </w:num>
  <w:num w:numId="18">
    <w:abstractNumId w:val="0"/>
  </w:num>
  <w:num w:numId="19">
    <w:abstractNumId w:val="23"/>
  </w:num>
  <w:num w:numId="20">
    <w:abstractNumId w:val="36"/>
  </w:num>
  <w:num w:numId="21">
    <w:abstractNumId w:val="32"/>
  </w:num>
  <w:num w:numId="22">
    <w:abstractNumId w:val="41"/>
  </w:num>
  <w:num w:numId="23">
    <w:abstractNumId w:val="27"/>
  </w:num>
  <w:num w:numId="24">
    <w:abstractNumId w:val="17"/>
  </w:num>
  <w:num w:numId="25">
    <w:abstractNumId w:val="31"/>
  </w:num>
  <w:num w:numId="26">
    <w:abstractNumId w:val="26"/>
  </w:num>
  <w:num w:numId="27">
    <w:abstractNumId w:val="33"/>
  </w:num>
  <w:num w:numId="28">
    <w:abstractNumId w:val="38"/>
  </w:num>
  <w:num w:numId="29">
    <w:abstractNumId w:val="4"/>
  </w:num>
  <w:num w:numId="30">
    <w:abstractNumId w:val="1"/>
  </w:num>
  <w:num w:numId="31">
    <w:abstractNumId w:val="11"/>
  </w:num>
  <w:num w:numId="32">
    <w:abstractNumId w:val="19"/>
  </w:num>
  <w:num w:numId="33">
    <w:abstractNumId w:val="21"/>
  </w:num>
  <w:num w:numId="34">
    <w:abstractNumId w:val="22"/>
  </w:num>
  <w:num w:numId="35">
    <w:abstractNumId w:val="10"/>
  </w:num>
  <w:num w:numId="36">
    <w:abstractNumId w:val="37"/>
  </w:num>
  <w:num w:numId="37">
    <w:abstractNumId w:val="14"/>
  </w:num>
  <w:num w:numId="38">
    <w:abstractNumId w:val="3"/>
  </w:num>
  <w:num w:numId="39">
    <w:abstractNumId w:val="15"/>
  </w:num>
  <w:num w:numId="40">
    <w:abstractNumId w:val="29"/>
  </w:num>
  <w:num w:numId="41">
    <w:abstractNumId w:val="30"/>
  </w:num>
  <w:num w:numId="42">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FSVPasteboard_" w:val="8"/>
  </w:docVars>
  <w:rsids>
    <w:rsidRoot w:val="001206AC"/>
    <w:rsid w:val="00000033"/>
    <w:rsid w:val="00000AC5"/>
    <w:rsid w:val="00000D85"/>
    <w:rsid w:val="00001542"/>
    <w:rsid w:val="000015E7"/>
    <w:rsid w:val="00001662"/>
    <w:rsid w:val="00001745"/>
    <w:rsid w:val="00001C0D"/>
    <w:rsid w:val="000022C8"/>
    <w:rsid w:val="000036EA"/>
    <w:rsid w:val="00003B6C"/>
    <w:rsid w:val="00004B10"/>
    <w:rsid w:val="000053D6"/>
    <w:rsid w:val="000056CB"/>
    <w:rsid w:val="00005DA5"/>
    <w:rsid w:val="0000735E"/>
    <w:rsid w:val="00010F0D"/>
    <w:rsid w:val="00010FDB"/>
    <w:rsid w:val="0001186E"/>
    <w:rsid w:val="00012696"/>
    <w:rsid w:val="000126C3"/>
    <w:rsid w:val="00012DE8"/>
    <w:rsid w:val="00013681"/>
    <w:rsid w:val="00013A15"/>
    <w:rsid w:val="00013D3D"/>
    <w:rsid w:val="00013E5B"/>
    <w:rsid w:val="000142F0"/>
    <w:rsid w:val="00014447"/>
    <w:rsid w:val="0001475D"/>
    <w:rsid w:val="00014B45"/>
    <w:rsid w:val="00014BC0"/>
    <w:rsid w:val="00015687"/>
    <w:rsid w:val="00017CA8"/>
    <w:rsid w:val="0002114F"/>
    <w:rsid w:val="00022D40"/>
    <w:rsid w:val="000231C2"/>
    <w:rsid w:val="0002427D"/>
    <w:rsid w:val="00026675"/>
    <w:rsid w:val="00026C95"/>
    <w:rsid w:val="00030167"/>
    <w:rsid w:val="0003099A"/>
    <w:rsid w:val="00030C88"/>
    <w:rsid w:val="00031910"/>
    <w:rsid w:val="00032B27"/>
    <w:rsid w:val="00032D3A"/>
    <w:rsid w:val="00033E91"/>
    <w:rsid w:val="00034511"/>
    <w:rsid w:val="0003459D"/>
    <w:rsid w:val="00035507"/>
    <w:rsid w:val="0003589A"/>
    <w:rsid w:val="00035A84"/>
    <w:rsid w:val="00036B95"/>
    <w:rsid w:val="00037D8D"/>
    <w:rsid w:val="00040886"/>
    <w:rsid w:val="00040AF6"/>
    <w:rsid w:val="00041F04"/>
    <w:rsid w:val="0004207E"/>
    <w:rsid w:val="0004291A"/>
    <w:rsid w:val="00044128"/>
    <w:rsid w:val="000446EC"/>
    <w:rsid w:val="00044D61"/>
    <w:rsid w:val="00044E09"/>
    <w:rsid w:val="00045A72"/>
    <w:rsid w:val="000461BF"/>
    <w:rsid w:val="0004759C"/>
    <w:rsid w:val="00047841"/>
    <w:rsid w:val="00047D2C"/>
    <w:rsid w:val="00050208"/>
    <w:rsid w:val="00050351"/>
    <w:rsid w:val="000508B0"/>
    <w:rsid w:val="0005117E"/>
    <w:rsid w:val="00051623"/>
    <w:rsid w:val="000516F0"/>
    <w:rsid w:val="00051A3E"/>
    <w:rsid w:val="00052CFA"/>
    <w:rsid w:val="00052F89"/>
    <w:rsid w:val="00054FFA"/>
    <w:rsid w:val="00055056"/>
    <w:rsid w:val="0005529D"/>
    <w:rsid w:val="000564C0"/>
    <w:rsid w:val="00057701"/>
    <w:rsid w:val="00057F63"/>
    <w:rsid w:val="00060132"/>
    <w:rsid w:val="00060BB2"/>
    <w:rsid w:val="00063415"/>
    <w:rsid w:val="000634B8"/>
    <w:rsid w:val="00063E46"/>
    <w:rsid w:val="000641D9"/>
    <w:rsid w:val="0006463B"/>
    <w:rsid w:val="00065723"/>
    <w:rsid w:val="00066211"/>
    <w:rsid w:val="00066C42"/>
    <w:rsid w:val="00067BE5"/>
    <w:rsid w:val="00067FB4"/>
    <w:rsid w:val="00067FF7"/>
    <w:rsid w:val="00070A59"/>
    <w:rsid w:val="00070BD7"/>
    <w:rsid w:val="000718DE"/>
    <w:rsid w:val="000726E8"/>
    <w:rsid w:val="00073062"/>
    <w:rsid w:val="000735FB"/>
    <w:rsid w:val="000739F7"/>
    <w:rsid w:val="000743B5"/>
    <w:rsid w:val="00074FE4"/>
    <w:rsid w:val="000758D9"/>
    <w:rsid w:val="0007614A"/>
    <w:rsid w:val="00076E15"/>
    <w:rsid w:val="000801D2"/>
    <w:rsid w:val="00080230"/>
    <w:rsid w:val="0008120A"/>
    <w:rsid w:val="00081A60"/>
    <w:rsid w:val="00084431"/>
    <w:rsid w:val="00084A2B"/>
    <w:rsid w:val="000851FA"/>
    <w:rsid w:val="000855E1"/>
    <w:rsid w:val="00085C8C"/>
    <w:rsid w:val="00085DFF"/>
    <w:rsid w:val="000863CD"/>
    <w:rsid w:val="00086717"/>
    <w:rsid w:val="00087907"/>
    <w:rsid w:val="0009056D"/>
    <w:rsid w:val="000913F1"/>
    <w:rsid w:val="00091DCE"/>
    <w:rsid w:val="00091F77"/>
    <w:rsid w:val="00092256"/>
    <w:rsid w:val="000928CC"/>
    <w:rsid w:val="00092D15"/>
    <w:rsid w:val="0009359A"/>
    <w:rsid w:val="000935FF"/>
    <w:rsid w:val="00093666"/>
    <w:rsid w:val="00093C0E"/>
    <w:rsid w:val="000941CE"/>
    <w:rsid w:val="00094A4D"/>
    <w:rsid w:val="00094B48"/>
    <w:rsid w:val="00094EB2"/>
    <w:rsid w:val="00095366"/>
    <w:rsid w:val="00095696"/>
    <w:rsid w:val="0009633D"/>
    <w:rsid w:val="00096F22"/>
    <w:rsid w:val="00097408"/>
    <w:rsid w:val="0009752E"/>
    <w:rsid w:val="000A1074"/>
    <w:rsid w:val="000A1950"/>
    <w:rsid w:val="000A1DBB"/>
    <w:rsid w:val="000A2687"/>
    <w:rsid w:val="000A2EE1"/>
    <w:rsid w:val="000A53D8"/>
    <w:rsid w:val="000A6227"/>
    <w:rsid w:val="000A6BAC"/>
    <w:rsid w:val="000A7009"/>
    <w:rsid w:val="000B0720"/>
    <w:rsid w:val="000B13AF"/>
    <w:rsid w:val="000B161D"/>
    <w:rsid w:val="000B253A"/>
    <w:rsid w:val="000B27C5"/>
    <w:rsid w:val="000B2E00"/>
    <w:rsid w:val="000B4014"/>
    <w:rsid w:val="000B434A"/>
    <w:rsid w:val="000B4861"/>
    <w:rsid w:val="000B4DB5"/>
    <w:rsid w:val="000B5F87"/>
    <w:rsid w:val="000B65AA"/>
    <w:rsid w:val="000B65FC"/>
    <w:rsid w:val="000B6A82"/>
    <w:rsid w:val="000B7465"/>
    <w:rsid w:val="000B77A9"/>
    <w:rsid w:val="000C07A6"/>
    <w:rsid w:val="000C0CF3"/>
    <w:rsid w:val="000C0F2A"/>
    <w:rsid w:val="000C10D6"/>
    <w:rsid w:val="000C141B"/>
    <w:rsid w:val="000C16C1"/>
    <w:rsid w:val="000C1BC9"/>
    <w:rsid w:val="000C1EDC"/>
    <w:rsid w:val="000C3F21"/>
    <w:rsid w:val="000C4FEC"/>
    <w:rsid w:val="000C5459"/>
    <w:rsid w:val="000C5B13"/>
    <w:rsid w:val="000C6837"/>
    <w:rsid w:val="000C719E"/>
    <w:rsid w:val="000D03CA"/>
    <w:rsid w:val="000D27B8"/>
    <w:rsid w:val="000D3EDF"/>
    <w:rsid w:val="000D4591"/>
    <w:rsid w:val="000D45D7"/>
    <w:rsid w:val="000D46E4"/>
    <w:rsid w:val="000D657B"/>
    <w:rsid w:val="000D7426"/>
    <w:rsid w:val="000D756F"/>
    <w:rsid w:val="000E0560"/>
    <w:rsid w:val="000E0D75"/>
    <w:rsid w:val="000E155D"/>
    <w:rsid w:val="000E1725"/>
    <w:rsid w:val="000E20B6"/>
    <w:rsid w:val="000E2FAA"/>
    <w:rsid w:val="000E3162"/>
    <w:rsid w:val="000E38B3"/>
    <w:rsid w:val="000E3BD1"/>
    <w:rsid w:val="000E54F9"/>
    <w:rsid w:val="000E5F67"/>
    <w:rsid w:val="000E6A94"/>
    <w:rsid w:val="000E78F6"/>
    <w:rsid w:val="000F1E81"/>
    <w:rsid w:val="000F3FD6"/>
    <w:rsid w:val="000F4AB9"/>
    <w:rsid w:val="000F4BD1"/>
    <w:rsid w:val="000F4C88"/>
    <w:rsid w:val="000F4DDE"/>
    <w:rsid w:val="000F6426"/>
    <w:rsid w:val="000F667E"/>
    <w:rsid w:val="000F6C54"/>
    <w:rsid w:val="000F7D42"/>
    <w:rsid w:val="00100AA6"/>
    <w:rsid w:val="001010E2"/>
    <w:rsid w:val="001015DD"/>
    <w:rsid w:val="00101EDD"/>
    <w:rsid w:val="00101EF7"/>
    <w:rsid w:val="0010274F"/>
    <w:rsid w:val="00102AD8"/>
    <w:rsid w:val="00102BD0"/>
    <w:rsid w:val="001069A9"/>
    <w:rsid w:val="00107907"/>
    <w:rsid w:val="00107BFC"/>
    <w:rsid w:val="00107DB3"/>
    <w:rsid w:val="00107E03"/>
    <w:rsid w:val="00110A89"/>
    <w:rsid w:val="00110E2B"/>
    <w:rsid w:val="00111ABF"/>
    <w:rsid w:val="0011240D"/>
    <w:rsid w:val="001131BE"/>
    <w:rsid w:val="001140E9"/>
    <w:rsid w:val="00116D31"/>
    <w:rsid w:val="00117B6C"/>
    <w:rsid w:val="001206AC"/>
    <w:rsid w:val="001216B2"/>
    <w:rsid w:val="00121777"/>
    <w:rsid w:val="00121F87"/>
    <w:rsid w:val="00122A99"/>
    <w:rsid w:val="00123AB9"/>
    <w:rsid w:val="00123BC9"/>
    <w:rsid w:val="00123D94"/>
    <w:rsid w:val="0012529B"/>
    <w:rsid w:val="00125ACE"/>
    <w:rsid w:val="00125B53"/>
    <w:rsid w:val="00125C7A"/>
    <w:rsid w:val="00126621"/>
    <w:rsid w:val="00130100"/>
    <w:rsid w:val="0013178E"/>
    <w:rsid w:val="00131879"/>
    <w:rsid w:val="001319CE"/>
    <w:rsid w:val="00133C73"/>
    <w:rsid w:val="00134CF6"/>
    <w:rsid w:val="00134D08"/>
    <w:rsid w:val="00134FFF"/>
    <w:rsid w:val="0013543A"/>
    <w:rsid w:val="00135E61"/>
    <w:rsid w:val="00136275"/>
    <w:rsid w:val="0013634C"/>
    <w:rsid w:val="0013690F"/>
    <w:rsid w:val="00137274"/>
    <w:rsid w:val="001375FE"/>
    <w:rsid w:val="0014077E"/>
    <w:rsid w:val="00144A4E"/>
    <w:rsid w:val="00145101"/>
    <w:rsid w:val="00145B87"/>
    <w:rsid w:val="00146F93"/>
    <w:rsid w:val="00150265"/>
    <w:rsid w:val="00150343"/>
    <w:rsid w:val="00150A31"/>
    <w:rsid w:val="001516C8"/>
    <w:rsid w:val="001516D0"/>
    <w:rsid w:val="00153675"/>
    <w:rsid w:val="00153BAF"/>
    <w:rsid w:val="001540CC"/>
    <w:rsid w:val="001543CB"/>
    <w:rsid w:val="001559D7"/>
    <w:rsid w:val="00156571"/>
    <w:rsid w:val="001566CF"/>
    <w:rsid w:val="00157919"/>
    <w:rsid w:val="00160839"/>
    <w:rsid w:val="001613B3"/>
    <w:rsid w:val="0016149A"/>
    <w:rsid w:val="00161796"/>
    <w:rsid w:val="00162C51"/>
    <w:rsid w:val="00162ED5"/>
    <w:rsid w:val="00164220"/>
    <w:rsid w:val="001648FA"/>
    <w:rsid w:val="00164EA4"/>
    <w:rsid w:val="00165CE3"/>
    <w:rsid w:val="00166811"/>
    <w:rsid w:val="00166AD0"/>
    <w:rsid w:val="00166CAD"/>
    <w:rsid w:val="00167475"/>
    <w:rsid w:val="00167575"/>
    <w:rsid w:val="00167F80"/>
    <w:rsid w:val="0017153E"/>
    <w:rsid w:val="00171687"/>
    <w:rsid w:val="001719C7"/>
    <w:rsid w:val="00171A7B"/>
    <w:rsid w:val="00172645"/>
    <w:rsid w:val="00173D83"/>
    <w:rsid w:val="0017421F"/>
    <w:rsid w:val="001750BB"/>
    <w:rsid w:val="001753FF"/>
    <w:rsid w:val="001758F9"/>
    <w:rsid w:val="00175CA5"/>
    <w:rsid w:val="00175E77"/>
    <w:rsid w:val="00176125"/>
    <w:rsid w:val="00176855"/>
    <w:rsid w:val="00176E23"/>
    <w:rsid w:val="00177547"/>
    <w:rsid w:val="001776F9"/>
    <w:rsid w:val="00180208"/>
    <w:rsid w:val="00180AD4"/>
    <w:rsid w:val="00180DDA"/>
    <w:rsid w:val="00182703"/>
    <w:rsid w:val="00182E69"/>
    <w:rsid w:val="0018329C"/>
    <w:rsid w:val="00183A1D"/>
    <w:rsid w:val="0018421B"/>
    <w:rsid w:val="00187C7F"/>
    <w:rsid w:val="001901BA"/>
    <w:rsid w:val="0019023D"/>
    <w:rsid w:val="0019056D"/>
    <w:rsid w:val="00190E9B"/>
    <w:rsid w:val="00190FE1"/>
    <w:rsid w:val="00191ED7"/>
    <w:rsid w:val="001926FB"/>
    <w:rsid w:val="00192BDE"/>
    <w:rsid w:val="00192FB9"/>
    <w:rsid w:val="0019382C"/>
    <w:rsid w:val="00194028"/>
    <w:rsid w:val="00194DF1"/>
    <w:rsid w:val="00195DBE"/>
    <w:rsid w:val="001966D0"/>
    <w:rsid w:val="001970E7"/>
    <w:rsid w:val="0019758B"/>
    <w:rsid w:val="001A0162"/>
    <w:rsid w:val="001A01A4"/>
    <w:rsid w:val="001A0211"/>
    <w:rsid w:val="001A0C5D"/>
    <w:rsid w:val="001A10E9"/>
    <w:rsid w:val="001A1D9F"/>
    <w:rsid w:val="001A252A"/>
    <w:rsid w:val="001A29DF"/>
    <w:rsid w:val="001A3205"/>
    <w:rsid w:val="001A3788"/>
    <w:rsid w:val="001A4972"/>
    <w:rsid w:val="001A5099"/>
    <w:rsid w:val="001A5FF5"/>
    <w:rsid w:val="001A68DC"/>
    <w:rsid w:val="001A777E"/>
    <w:rsid w:val="001A794F"/>
    <w:rsid w:val="001A7FB5"/>
    <w:rsid w:val="001A7FB9"/>
    <w:rsid w:val="001B0A80"/>
    <w:rsid w:val="001B1E98"/>
    <w:rsid w:val="001B2AE5"/>
    <w:rsid w:val="001B2D64"/>
    <w:rsid w:val="001B2F21"/>
    <w:rsid w:val="001B34F5"/>
    <w:rsid w:val="001B3C39"/>
    <w:rsid w:val="001B3C58"/>
    <w:rsid w:val="001B589A"/>
    <w:rsid w:val="001B5B89"/>
    <w:rsid w:val="001B5F93"/>
    <w:rsid w:val="001B604A"/>
    <w:rsid w:val="001B6202"/>
    <w:rsid w:val="001B6479"/>
    <w:rsid w:val="001B714B"/>
    <w:rsid w:val="001B775B"/>
    <w:rsid w:val="001C020D"/>
    <w:rsid w:val="001C0853"/>
    <w:rsid w:val="001C0C69"/>
    <w:rsid w:val="001C0FDD"/>
    <w:rsid w:val="001C1B8D"/>
    <w:rsid w:val="001C1E92"/>
    <w:rsid w:val="001C337C"/>
    <w:rsid w:val="001C3E58"/>
    <w:rsid w:val="001C51F5"/>
    <w:rsid w:val="001C6833"/>
    <w:rsid w:val="001C68FF"/>
    <w:rsid w:val="001C6C89"/>
    <w:rsid w:val="001C7790"/>
    <w:rsid w:val="001C7813"/>
    <w:rsid w:val="001D072C"/>
    <w:rsid w:val="001D10AB"/>
    <w:rsid w:val="001D1BA7"/>
    <w:rsid w:val="001D1E96"/>
    <w:rsid w:val="001D21A8"/>
    <w:rsid w:val="001D2C1A"/>
    <w:rsid w:val="001D2E87"/>
    <w:rsid w:val="001D2F24"/>
    <w:rsid w:val="001D395C"/>
    <w:rsid w:val="001D4EAD"/>
    <w:rsid w:val="001D5115"/>
    <w:rsid w:val="001D5DF0"/>
    <w:rsid w:val="001D7081"/>
    <w:rsid w:val="001D7289"/>
    <w:rsid w:val="001D72ED"/>
    <w:rsid w:val="001D732E"/>
    <w:rsid w:val="001D788A"/>
    <w:rsid w:val="001E02D9"/>
    <w:rsid w:val="001E0CAF"/>
    <w:rsid w:val="001E1C9D"/>
    <w:rsid w:val="001E1F9F"/>
    <w:rsid w:val="001E316A"/>
    <w:rsid w:val="001E4487"/>
    <w:rsid w:val="001E45D1"/>
    <w:rsid w:val="001E4681"/>
    <w:rsid w:val="001E4896"/>
    <w:rsid w:val="001E4D10"/>
    <w:rsid w:val="001E4ED2"/>
    <w:rsid w:val="001F0310"/>
    <w:rsid w:val="001F09AD"/>
    <w:rsid w:val="001F0B4C"/>
    <w:rsid w:val="001F0B90"/>
    <w:rsid w:val="001F0E85"/>
    <w:rsid w:val="001F0F55"/>
    <w:rsid w:val="001F1373"/>
    <w:rsid w:val="001F16DB"/>
    <w:rsid w:val="001F19C9"/>
    <w:rsid w:val="001F2B8C"/>
    <w:rsid w:val="001F3A33"/>
    <w:rsid w:val="001F408B"/>
    <w:rsid w:val="001F4337"/>
    <w:rsid w:val="001F4461"/>
    <w:rsid w:val="001F4632"/>
    <w:rsid w:val="001F4B14"/>
    <w:rsid w:val="001F4FFC"/>
    <w:rsid w:val="001F520D"/>
    <w:rsid w:val="001F5716"/>
    <w:rsid w:val="001F61A3"/>
    <w:rsid w:val="001F69C6"/>
    <w:rsid w:val="001F6A55"/>
    <w:rsid w:val="001F6D01"/>
    <w:rsid w:val="001F7967"/>
    <w:rsid w:val="001F7B40"/>
    <w:rsid w:val="001F7DD0"/>
    <w:rsid w:val="00200739"/>
    <w:rsid w:val="00203179"/>
    <w:rsid w:val="00203829"/>
    <w:rsid w:val="00203C28"/>
    <w:rsid w:val="00204692"/>
    <w:rsid w:val="002051ED"/>
    <w:rsid w:val="002069F0"/>
    <w:rsid w:val="00206B5B"/>
    <w:rsid w:val="00207447"/>
    <w:rsid w:val="0020751E"/>
    <w:rsid w:val="0020773E"/>
    <w:rsid w:val="002115BD"/>
    <w:rsid w:val="00212E92"/>
    <w:rsid w:val="00213135"/>
    <w:rsid w:val="002137F6"/>
    <w:rsid w:val="00213CD0"/>
    <w:rsid w:val="00213FB1"/>
    <w:rsid w:val="0021446C"/>
    <w:rsid w:val="00215F4D"/>
    <w:rsid w:val="00216365"/>
    <w:rsid w:val="002173E9"/>
    <w:rsid w:val="00217C74"/>
    <w:rsid w:val="00220E8B"/>
    <w:rsid w:val="00220F54"/>
    <w:rsid w:val="00222250"/>
    <w:rsid w:val="00222B39"/>
    <w:rsid w:val="002239B4"/>
    <w:rsid w:val="002242E7"/>
    <w:rsid w:val="00224D75"/>
    <w:rsid w:val="0022531D"/>
    <w:rsid w:val="002255C9"/>
    <w:rsid w:val="00226170"/>
    <w:rsid w:val="00227453"/>
    <w:rsid w:val="00227A67"/>
    <w:rsid w:val="002324CD"/>
    <w:rsid w:val="00233BC3"/>
    <w:rsid w:val="002346CD"/>
    <w:rsid w:val="00234E15"/>
    <w:rsid w:val="00235409"/>
    <w:rsid w:val="0023552E"/>
    <w:rsid w:val="002358B5"/>
    <w:rsid w:val="0023633F"/>
    <w:rsid w:val="0023652D"/>
    <w:rsid w:val="00236BFA"/>
    <w:rsid w:val="002370AA"/>
    <w:rsid w:val="002427E6"/>
    <w:rsid w:val="002430ED"/>
    <w:rsid w:val="00243529"/>
    <w:rsid w:val="00244DE2"/>
    <w:rsid w:val="002452C9"/>
    <w:rsid w:val="00245F99"/>
    <w:rsid w:val="002460BC"/>
    <w:rsid w:val="002461B6"/>
    <w:rsid w:val="00246CEB"/>
    <w:rsid w:val="00246EBE"/>
    <w:rsid w:val="00247A45"/>
    <w:rsid w:val="00247BE6"/>
    <w:rsid w:val="0025044B"/>
    <w:rsid w:val="002504C7"/>
    <w:rsid w:val="0025127A"/>
    <w:rsid w:val="002516EA"/>
    <w:rsid w:val="002524C1"/>
    <w:rsid w:val="0025277B"/>
    <w:rsid w:val="0025298C"/>
    <w:rsid w:val="00253C89"/>
    <w:rsid w:val="00254318"/>
    <w:rsid w:val="00254543"/>
    <w:rsid w:val="0025478B"/>
    <w:rsid w:val="00255547"/>
    <w:rsid w:val="002556A0"/>
    <w:rsid w:val="0025593C"/>
    <w:rsid w:val="00255A1C"/>
    <w:rsid w:val="00255CBD"/>
    <w:rsid w:val="00255FCC"/>
    <w:rsid w:val="0025612A"/>
    <w:rsid w:val="00256732"/>
    <w:rsid w:val="002568F5"/>
    <w:rsid w:val="00256EC0"/>
    <w:rsid w:val="002574FE"/>
    <w:rsid w:val="00260503"/>
    <w:rsid w:val="002627C2"/>
    <w:rsid w:val="00262823"/>
    <w:rsid w:val="00263076"/>
    <w:rsid w:val="00263888"/>
    <w:rsid w:val="00263CD1"/>
    <w:rsid w:val="002642CD"/>
    <w:rsid w:val="00264466"/>
    <w:rsid w:val="002646FA"/>
    <w:rsid w:val="0026480A"/>
    <w:rsid w:val="0026507E"/>
    <w:rsid w:val="00265390"/>
    <w:rsid w:val="002661D1"/>
    <w:rsid w:val="0026666E"/>
    <w:rsid w:val="002707A9"/>
    <w:rsid w:val="002711DA"/>
    <w:rsid w:val="00271967"/>
    <w:rsid w:val="00271E6D"/>
    <w:rsid w:val="00272EC2"/>
    <w:rsid w:val="00272EDC"/>
    <w:rsid w:val="0027316E"/>
    <w:rsid w:val="00274D59"/>
    <w:rsid w:val="002754AF"/>
    <w:rsid w:val="002755B2"/>
    <w:rsid w:val="00275CAE"/>
    <w:rsid w:val="00275F91"/>
    <w:rsid w:val="002762D3"/>
    <w:rsid w:val="00276F8E"/>
    <w:rsid w:val="002813B9"/>
    <w:rsid w:val="002818FA"/>
    <w:rsid w:val="00283129"/>
    <w:rsid w:val="00284BBE"/>
    <w:rsid w:val="002863FB"/>
    <w:rsid w:val="00286414"/>
    <w:rsid w:val="00291375"/>
    <w:rsid w:val="002918A3"/>
    <w:rsid w:val="00291966"/>
    <w:rsid w:val="00292B8B"/>
    <w:rsid w:val="00293236"/>
    <w:rsid w:val="00293EF9"/>
    <w:rsid w:val="0029461B"/>
    <w:rsid w:val="00294C22"/>
    <w:rsid w:val="00295B24"/>
    <w:rsid w:val="0029679D"/>
    <w:rsid w:val="002A0EDD"/>
    <w:rsid w:val="002A12D8"/>
    <w:rsid w:val="002A1A1D"/>
    <w:rsid w:val="002A2734"/>
    <w:rsid w:val="002A2769"/>
    <w:rsid w:val="002A2A0E"/>
    <w:rsid w:val="002A2F9A"/>
    <w:rsid w:val="002A3A21"/>
    <w:rsid w:val="002A4BE5"/>
    <w:rsid w:val="002A4FB5"/>
    <w:rsid w:val="002A5467"/>
    <w:rsid w:val="002A594B"/>
    <w:rsid w:val="002A60B1"/>
    <w:rsid w:val="002A637A"/>
    <w:rsid w:val="002A749E"/>
    <w:rsid w:val="002A7EDF"/>
    <w:rsid w:val="002B0766"/>
    <w:rsid w:val="002B1331"/>
    <w:rsid w:val="002B1E51"/>
    <w:rsid w:val="002B2341"/>
    <w:rsid w:val="002B2717"/>
    <w:rsid w:val="002B4536"/>
    <w:rsid w:val="002B4C52"/>
    <w:rsid w:val="002B4FB3"/>
    <w:rsid w:val="002B51B8"/>
    <w:rsid w:val="002B5894"/>
    <w:rsid w:val="002B5FB8"/>
    <w:rsid w:val="002B68D4"/>
    <w:rsid w:val="002B775A"/>
    <w:rsid w:val="002B7A61"/>
    <w:rsid w:val="002B7AB0"/>
    <w:rsid w:val="002C036D"/>
    <w:rsid w:val="002C0866"/>
    <w:rsid w:val="002C0BCF"/>
    <w:rsid w:val="002C0C26"/>
    <w:rsid w:val="002C1400"/>
    <w:rsid w:val="002C3511"/>
    <w:rsid w:val="002C36F6"/>
    <w:rsid w:val="002C3BF6"/>
    <w:rsid w:val="002C3E3C"/>
    <w:rsid w:val="002C4AB3"/>
    <w:rsid w:val="002C62BA"/>
    <w:rsid w:val="002C74D8"/>
    <w:rsid w:val="002C7DA1"/>
    <w:rsid w:val="002C7E0A"/>
    <w:rsid w:val="002D0465"/>
    <w:rsid w:val="002D3A44"/>
    <w:rsid w:val="002D4F8C"/>
    <w:rsid w:val="002D5CDA"/>
    <w:rsid w:val="002D5ED6"/>
    <w:rsid w:val="002D7581"/>
    <w:rsid w:val="002E06D9"/>
    <w:rsid w:val="002E0D5A"/>
    <w:rsid w:val="002E1567"/>
    <w:rsid w:val="002E1974"/>
    <w:rsid w:val="002E2629"/>
    <w:rsid w:val="002E2BD7"/>
    <w:rsid w:val="002E306B"/>
    <w:rsid w:val="002E39F2"/>
    <w:rsid w:val="002E4A8F"/>
    <w:rsid w:val="002E550C"/>
    <w:rsid w:val="002E57B0"/>
    <w:rsid w:val="002E614C"/>
    <w:rsid w:val="002E6547"/>
    <w:rsid w:val="002E7512"/>
    <w:rsid w:val="002F0A00"/>
    <w:rsid w:val="002F0E85"/>
    <w:rsid w:val="002F2346"/>
    <w:rsid w:val="002F2AA6"/>
    <w:rsid w:val="002F30EA"/>
    <w:rsid w:val="002F35B1"/>
    <w:rsid w:val="002F3667"/>
    <w:rsid w:val="002F4452"/>
    <w:rsid w:val="002F5539"/>
    <w:rsid w:val="002F5926"/>
    <w:rsid w:val="002F5981"/>
    <w:rsid w:val="002F76C8"/>
    <w:rsid w:val="002F7A62"/>
    <w:rsid w:val="00300008"/>
    <w:rsid w:val="003000E4"/>
    <w:rsid w:val="0030037A"/>
    <w:rsid w:val="00300728"/>
    <w:rsid w:val="00300AA9"/>
    <w:rsid w:val="00301117"/>
    <w:rsid w:val="003016D7"/>
    <w:rsid w:val="00301AE1"/>
    <w:rsid w:val="00303739"/>
    <w:rsid w:val="0030375C"/>
    <w:rsid w:val="00303AC9"/>
    <w:rsid w:val="00303E3C"/>
    <w:rsid w:val="00304441"/>
    <w:rsid w:val="0030446C"/>
    <w:rsid w:val="00304BED"/>
    <w:rsid w:val="00304C73"/>
    <w:rsid w:val="00304D86"/>
    <w:rsid w:val="00306143"/>
    <w:rsid w:val="003061C0"/>
    <w:rsid w:val="00307059"/>
    <w:rsid w:val="00307283"/>
    <w:rsid w:val="00307344"/>
    <w:rsid w:val="00310EA9"/>
    <w:rsid w:val="00311C72"/>
    <w:rsid w:val="00311D59"/>
    <w:rsid w:val="00311D5A"/>
    <w:rsid w:val="003120DD"/>
    <w:rsid w:val="003128B8"/>
    <w:rsid w:val="0031356F"/>
    <w:rsid w:val="003135D6"/>
    <w:rsid w:val="00313945"/>
    <w:rsid w:val="00313F16"/>
    <w:rsid w:val="00314638"/>
    <w:rsid w:val="00314890"/>
    <w:rsid w:val="00315777"/>
    <w:rsid w:val="003157B3"/>
    <w:rsid w:val="00315E39"/>
    <w:rsid w:val="003165F6"/>
    <w:rsid w:val="00316FDD"/>
    <w:rsid w:val="00317961"/>
    <w:rsid w:val="0032028C"/>
    <w:rsid w:val="003203D2"/>
    <w:rsid w:val="003206E2"/>
    <w:rsid w:val="003218E3"/>
    <w:rsid w:val="003219EE"/>
    <w:rsid w:val="003228AA"/>
    <w:rsid w:val="0032333E"/>
    <w:rsid w:val="00323E57"/>
    <w:rsid w:val="00324A27"/>
    <w:rsid w:val="003259E3"/>
    <w:rsid w:val="00326361"/>
    <w:rsid w:val="003266DF"/>
    <w:rsid w:val="00326775"/>
    <w:rsid w:val="003276D8"/>
    <w:rsid w:val="00327EB2"/>
    <w:rsid w:val="00330F62"/>
    <w:rsid w:val="00332768"/>
    <w:rsid w:val="00333032"/>
    <w:rsid w:val="00333186"/>
    <w:rsid w:val="00334C0F"/>
    <w:rsid w:val="00334CB6"/>
    <w:rsid w:val="00335368"/>
    <w:rsid w:val="00337C0D"/>
    <w:rsid w:val="00337D2D"/>
    <w:rsid w:val="00340173"/>
    <w:rsid w:val="00340744"/>
    <w:rsid w:val="0034119D"/>
    <w:rsid w:val="0034133E"/>
    <w:rsid w:val="0034157A"/>
    <w:rsid w:val="00341BFC"/>
    <w:rsid w:val="0034216D"/>
    <w:rsid w:val="00342DE9"/>
    <w:rsid w:val="00343330"/>
    <w:rsid w:val="00343960"/>
    <w:rsid w:val="00343A25"/>
    <w:rsid w:val="00343B22"/>
    <w:rsid w:val="00343C53"/>
    <w:rsid w:val="00344428"/>
    <w:rsid w:val="00344D90"/>
    <w:rsid w:val="0034502E"/>
    <w:rsid w:val="00345F12"/>
    <w:rsid w:val="003461C0"/>
    <w:rsid w:val="0034635A"/>
    <w:rsid w:val="00346A3B"/>
    <w:rsid w:val="00352B18"/>
    <w:rsid w:val="0035373C"/>
    <w:rsid w:val="00353FA9"/>
    <w:rsid w:val="003551C5"/>
    <w:rsid w:val="0035575B"/>
    <w:rsid w:val="00355E1B"/>
    <w:rsid w:val="00355F53"/>
    <w:rsid w:val="0035678D"/>
    <w:rsid w:val="00356CB3"/>
    <w:rsid w:val="003576F0"/>
    <w:rsid w:val="003604D5"/>
    <w:rsid w:val="00361475"/>
    <w:rsid w:val="003617AF"/>
    <w:rsid w:val="00361A7A"/>
    <w:rsid w:val="00362105"/>
    <w:rsid w:val="003621DE"/>
    <w:rsid w:val="0036227C"/>
    <w:rsid w:val="003629E1"/>
    <w:rsid w:val="00362E39"/>
    <w:rsid w:val="00362FD9"/>
    <w:rsid w:val="00362FDE"/>
    <w:rsid w:val="00363592"/>
    <w:rsid w:val="00363D99"/>
    <w:rsid w:val="00363FF3"/>
    <w:rsid w:val="00364D20"/>
    <w:rsid w:val="00364D91"/>
    <w:rsid w:val="00364EAD"/>
    <w:rsid w:val="00366757"/>
    <w:rsid w:val="003667BA"/>
    <w:rsid w:val="00366C0D"/>
    <w:rsid w:val="00370185"/>
    <w:rsid w:val="003703A5"/>
    <w:rsid w:val="00370678"/>
    <w:rsid w:val="00371040"/>
    <w:rsid w:val="00371A71"/>
    <w:rsid w:val="0037212E"/>
    <w:rsid w:val="00372566"/>
    <w:rsid w:val="00372DF2"/>
    <w:rsid w:val="00373D7B"/>
    <w:rsid w:val="00373EBF"/>
    <w:rsid w:val="003745E4"/>
    <w:rsid w:val="00374A52"/>
    <w:rsid w:val="0037665D"/>
    <w:rsid w:val="0037743B"/>
    <w:rsid w:val="00377A77"/>
    <w:rsid w:val="00377A9A"/>
    <w:rsid w:val="00377FC9"/>
    <w:rsid w:val="003812C7"/>
    <w:rsid w:val="00381353"/>
    <w:rsid w:val="00382167"/>
    <w:rsid w:val="00382993"/>
    <w:rsid w:val="00383469"/>
    <w:rsid w:val="00383483"/>
    <w:rsid w:val="003839BD"/>
    <w:rsid w:val="0038457E"/>
    <w:rsid w:val="003854FB"/>
    <w:rsid w:val="00385A17"/>
    <w:rsid w:val="003863FB"/>
    <w:rsid w:val="003868AA"/>
    <w:rsid w:val="003871E3"/>
    <w:rsid w:val="00387960"/>
    <w:rsid w:val="0039024E"/>
    <w:rsid w:val="003908DB"/>
    <w:rsid w:val="00390912"/>
    <w:rsid w:val="00390BB7"/>
    <w:rsid w:val="00391967"/>
    <w:rsid w:val="00392578"/>
    <w:rsid w:val="00392DCA"/>
    <w:rsid w:val="00394456"/>
    <w:rsid w:val="00395333"/>
    <w:rsid w:val="0039549C"/>
    <w:rsid w:val="00396110"/>
    <w:rsid w:val="00396D06"/>
    <w:rsid w:val="003973E6"/>
    <w:rsid w:val="00397802"/>
    <w:rsid w:val="00397E31"/>
    <w:rsid w:val="003A0207"/>
    <w:rsid w:val="003A0640"/>
    <w:rsid w:val="003A1230"/>
    <w:rsid w:val="003A236D"/>
    <w:rsid w:val="003A2759"/>
    <w:rsid w:val="003A2A88"/>
    <w:rsid w:val="003A3378"/>
    <w:rsid w:val="003A3A04"/>
    <w:rsid w:val="003A3D6F"/>
    <w:rsid w:val="003A47AC"/>
    <w:rsid w:val="003A4F34"/>
    <w:rsid w:val="003A50C2"/>
    <w:rsid w:val="003A5312"/>
    <w:rsid w:val="003A61EB"/>
    <w:rsid w:val="003A76D3"/>
    <w:rsid w:val="003B0EAF"/>
    <w:rsid w:val="003B2C1D"/>
    <w:rsid w:val="003B33C9"/>
    <w:rsid w:val="003B3C8A"/>
    <w:rsid w:val="003B41F9"/>
    <w:rsid w:val="003B6540"/>
    <w:rsid w:val="003B6630"/>
    <w:rsid w:val="003B7846"/>
    <w:rsid w:val="003C0601"/>
    <w:rsid w:val="003C14B3"/>
    <w:rsid w:val="003C196A"/>
    <w:rsid w:val="003C3676"/>
    <w:rsid w:val="003C431B"/>
    <w:rsid w:val="003C59D4"/>
    <w:rsid w:val="003C5E63"/>
    <w:rsid w:val="003D071D"/>
    <w:rsid w:val="003D0AD5"/>
    <w:rsid w:val="003D1CCD"/>
    <w:rsid w:val="003D286B"/>
    <w:rsid w:val="003D2AB0"/>
    <w:rsid w:val="003D2C3E"/>
    <w:rsid w:val="003D362C"/>
    <w:rsid w:val="003D470A"/>
    <w:rsid w:val="003D4BB1"/>
    <w:rsid w:val="003D5691"/>
    <w:rsid w:val="003D5F40"/>
    <w:rsid w:val="003E022C"/>
    <w:rsid w:val="003E0A1B"/>
    <w:rsid w:val="003E0CD4"/>
    <w:rsid w:val="003E1088"/>
    <w:rsid w:val="003E2415"/>
    <w:rsid w:val="003E2A52"/>
    <w:rsid w:val="003E2A60"/>
    <w:rsid w:val="003E2B35"/>
    <w:rsid w:val="003E358A"/>
    <w:rsid w:val="003E3840"/>
    <w:rsid w:val="003E737E"/>
    <w:rsid w:val="003F0088"/>
    <w:rsid w:val="003F0285"/>
    <w:rsid w:val="003F041B"/>
    <w:rsid w:val="003F0EE0"/>
    <w:rsid w:val="003F14AB"/>
    <w:rsid w:val="003F1AFA"/>
    <w:rsid w:val="003F1EFA"/>
    <w:rsid w:val="003F2B8F"/>
    <w:rsid w:val="003F2C2E"/>
    <w:rsid w:val="003F3607"/>
    <w:rsid w:val="003F400A"/>
    <w:rsid w:val="003F4D1C"/>
    <w:rsid w:val="003F4FF9"/>
    <w:rsid w:val="003F564D"/>
    <w:rsid w:val="003F5730"/>
    <w:rsid w:val="003F5C42"/>
    <w:rsid w:val="003F64D3"/>
    <w:rsid w:val="003F78A0"/>
    <w:rsid w:val="003F7B98"/>
    <w:rsid w:val="003F7E8D"/>
    <w:rsid w:val="003F7EF5"/>
    <w:rsid w:val="004025B2"/>
    <w:rsid w:val="004027DD"/>
    <w:rsid w:val="004028C5"/>
    <w:rsid w:val="00403157"/>
    <w:rsid w:val="004038FE"/>
    <w:rsid w:val="00404C3D"/>
    <w:rsid w:val="00405C26"/>
    <w:rsid w:val="00405D4C"/>
    <w:rsid w:val="00405DC3"/>
    <w:rsid w:val="00405F42"/>
    <w:rsid w:val="004061F0"/>
    <w:rsid w:val="004063B2"/>
    <w:rsid w:val="00406705"/>
    <w:rsid w:val="004069C9"/>
    <w:rsid w:val="00406B3C"/>
    <w:rsid w:val="00407343"/>
    <w:rsid w:val="004075B4"/>
    <w:rsid w:val="004078CA"/>
    <w:rsid w:val="004103D2"/>
    <w:rsid w:val="00412482"/>
    <w:rsid w:val="00412984"/>
    <w:rsid w:val="00413BDC"/>
    <w:rsid w:val="00414528"/>
    <w:rsid w:val="00414A58"/>
    <w:rsid w:val="00414CC4"/>
    <w:rsid w:val="00415661"/>
    <w:rsid w:val="004156D7"/>
    <w:rsid w:val="004159BD"/>
    <w:rsid w:val="004160C2"/>
    <w:rsid w:val="004162BC"/>
    <w:rsid w:val="0041637E"/>
    <w:rsid w:val="00416483"/>
    <w:rsid w:val="00416D4E"/>
    <w:rsid w:val="00417709"/>
    <w:rsid w:val="00420A17"/>
    <w:rsid w:val="004210C8"/>
    <w:rsid w:val="00421B67"/>
    <w:rsid w:val="0042268F"/>
    <w:rsid w:val="00422D23"/>
    <w:rsid w:val="00422D50"/>
    <w:rsid w:val="004231D4"/>
    <w:rsid w:val="0042379A"/>
    <w:rsid w:val="0042395E"/>
    <w:rsid w:val="00423A5E"/>
    <w:rsid w:val="00423D83"/>
    <w:rsid w:val="00424229"/>
    <w:rsid w:val="00424835"/>
    <w:rsid w:val="00425338"/>
    <w:rsid w:val="00425B99"/>
    <w:rsid w:val="00430390"/>
    <w:rsid w:val="00430DD3"/>
    <w:rsid w:val="00431725"/>
    <w:rsid w:val="004318E6"/>
    <w:rsid w:val="00431B4B"/>
    <w:rsid w:val="00432256"/>
    <w:rsid w:val="004323C8"/>
    <w:rsid w:val="004328D6"/>
    <w:rsid w:val="00433050"/>
    <w:rsid w:val="00433515"/>
    <w:rsid w:val="00433608"/>
    <w:rsid w:val="00433BFB"/>
    <w:rsid w:val="00433FC8"/>
    <w:rsid w:val="00434F2F"/>
    <w:rsid w:val="004353AC"/>
    <w:rsid w:val="00435A53"/>
    <w:rsid w:val="00436BE9"/>
    <w:rsid w:val="00441043"/>
    <w:rsid w:val="004420A1"/>
    <w:rsid w:val="00442370"/>
    <w:rsid w:val="00442BF9"/>
    <w:rsid w:val="004436D8"/>
    <w:rsid w:val="004439A6"/>
    <w:rsid w:val="00443BFB"/>
    <w:rsid w:val="00443F34"/>
    <w:rsid w:val="0044439A"/>
    <w:rsid w:val="004446FD"/>
    <w:rsid w:val="00445A2B"/>
    <w:rsid w:val="00445FCE"/>
    <w:rsid w:val="0044643B"/>
    <w:rsid w:val="004473B8"/>
    <w:rsid w:val="00450756"/>
    <w:rsid w:val="004509F5"/>
    <w:rsid w:val="00452715"/>
    <w:rsid w:val="00453F94"/>
    <w:rsid w:val="00456EE8"/>
    <w:rsid w:val="00457594"/>
    <w:rsid w:val="00457A71"/>
    <w:rsid w:val="00457ABE"/>
    <w:rsid w:val="00457B06"/>
    <w:rsid w:val="00457E03"/>
    <w:rsid w:val="00460094"/>
    <w:rsid w:val="00460549"/>
    <w:rsid w:val="004608BE"/>
    <w:rsid w:val="00461225"/>
    <w:rsid w:val="00461740"/>
    <w:rsid w:val="00461AAD"/>
    <w:rsid w:val="00461D43"/>
    <w:rsid w:val="0046295E"/>
    <w:rsid w:val="00462B01"/>
    <w:rsid w:val="004639D3"/>
    <w:rsid w:val="00466DD9"/>
    <w:rsid w:val="00467F2A"/>
    <w:rsid w:val="00470564"/>
    <w:rsid w:val="0047087D"/>
    <w:rsid w:val="004708B5"/>
    <w:rsid w:val="00471B36"/>
    <w:rsid w:val="00472D54"/>
    <w:rsid w:val="0047375D"/>
    <w:rsid w:val="00473ADF"/>
    <w:rsid w:val="0047439F"/>
    <w:rsid w:val="004746BB"/>
    <w:rsid w:val="00474F4A"/>
    <w:rsid w:val="004750E3"/>
    <w:rsid w:val="0047525E"/>
    <w:rsid w:val="00475569"/>
    <w:rsid w:val="0047591E"/>
    <w:rsid w:val="00475D7C"/>
    <w:rsid w:val="004763AB"/>
    <w:rsid w:val="00476FAD"/>
    <w:rsid w:val="00477DF8"/>
    <w:rsid w:val="00480D86"/>
    <w:rsid w:val="00482616"/>
    <w:rsid w:val="004830F4"/>
    <w:rsid w:val="00483276"/>
    <w:rsid w:val="00483446"/>
    <w:rsid w:val="00483525"/>
    <w:rsid w:val="00485835"/>
    <w:rsid w:val="00486484"/>
    <w:rsid w:val="00486C96"/>
    <w:rsid w:val="00486E66"/>
    <w:rsid w:val="0048765A"/>
    <w:rsid w:val="00487688"/>
    <w:rsid w:val="00487C3A"/>
    <w:rsid w:val="004908C4"/>
    <w:rsid w:val="00491565"/>
    <w:rsid w:val="00491A26"/>
    <w:rsid w:val="00492EBD"/>
    <w:rsid w:val="00493653"/>
    <w:rsid w:val="00493E69"/>
    <w:rsid w:val="004947AA"/>
    <w:rsid w:val="0049559C"/>
    <w:rsid w:val="00496DCB"/>
    <w:rsid w:val="00496E9F"/>
    <w:rsid w:val="00497441"/>
    <w:rsid w:val="0049759E"/>
    <w:rsid w:val="004A0C46"/>
    <w:rsid w:val="004A1CA2"/>
    <w:rsid w:val="004A210B"/>
    <w:rsid w:val="004A32E4"/>
    <w:rsid w:val="004A3963"/>
    <w:rsid w:val="004A480C"/>
    <w:rsid w:val="004A6033"/>
    <w:rsid w:val="004A615E"/>
    <w:rsid w:val="004A6887"/>
    <w:rsid w:val="004A71F5"/>
    <w:rsid w:val="004B068A"/>
    <w:rsid w:val="004B1EC7"/>
    <w:rsid w:val="004B231C"/>
    <w:rsid w:val="004B2B0A"/>
    <w:rsid w:val="004B319C"/>
    <w:rsid w:val="004B3A10"/>
    <w:rsid w:val="004B3B59"/>
    <w:rsid w:val="004B5305"/>
    <w:rsid w:val="004B692E"/>
    <w:rsid w:val="004B6D2B"/>
    <w:rsid w:val="004B6D9F"/>
    <w:rsid w:val="004B76E5"/>
    <w:rsid w:val="004C00D2"/>
    <w:rsid w:val="004C039A"/>
    <w:rsid w:val="004C0924"/>
    <w:rsid w:val="004C11D9"/>
    <w:rsid w:val="004C31FE"/>
    <w:rsid w:val="004C3A16"/>
    <w:rsid w:val="004C456E"/>
    <w:rsid w:val="004C52D0"/>
    <w:rsid w:val="004C556C"/>
    <w:rsid w:val="004C6C16"/>
    <w:rsid w:val="004C7590"/>
    <w:rsid w:val="004D1DAA"/>
    <w:rsid w:val="004D30C6"/>
    <w:rsid w:val="004D34BF"/>
    <w:rsid w:val="004D44DB"/>
    <w:rsid w:val="004D4A7E"/>
    <w:rsid w:val="004D647D"/>
    <w:rsid w:val="004D6520"/>
    <w:rsid w:val="004E037E"/>
    <w:rsid w:val="004E0BB0"/>
    <w:rsid w:val="004E0D70"/>
    <w:rsid w:val="004E3243"/>
    <w:rsid w:val="004E3B2A"/>
    <w:rsid w:val="004E4ED1"/>
    <w:rsid w:val="004E5969"/>
    <w:rsid w:val="004E5D14"/>
    <w:rsid w:val="004E65D6"/>
    <w:rsid w:val="004E6669"/>
    <w:rsid w:val="004E75C1"/>
    <w:rsid w:val="004E7E3D"/>
    <w:rsid w:val="004E7FA1"/>
    <w:rsid w:val="004F2F55"/>
    <w:rsid w:val="004F41E7"/>
    <w:rsid w:val="004F42AD"/>
    <w:rsid w:val="004F4BD4"/>
    <w:rsid w:val="004F4EFD"/>
    <w:rsid w:val="004F5208"/>
    <w:rsid w:val="004F61EF"/>
    <w:rsid w:val="004F637A"/>
    <w:rsid w:val="004F670D"/>
    <w:rsid w:val="004F6A0B"/>
    <w:rsid w:val="0050022E"/>
    <w:rsid w:val="00501CCB"/>
    <w:rsid w:val="0050408F"/>
    <w:rsid w:val="005048DC"/>
    <w:rsid w:val="00505F3F"/>
    <w:rsid w:val="005067F1"/>
    <w:rsid w:val="00507846"/>
    <w:rsid w:val="00511C81"/>
    <w:rsid w:val="00513175"/>
    <w:rsid w:val="005141B4"/>
    <w:rsid w:val="00514F2D"/>
    <w:rsid w:val="00515909"/>
    <w:rsid w:val="005161D4"/>
    <w:rsid w:val="0051635D"/>
    <w:rsid w:val="00516F96"/>
    <w:rsid w:val="00517006"/>
    <w:rsid w:val="005215F8"/>
    <w:rsid w:val="00521707"/>
    <w:rsid w:val="00521BF4"/>
    <w:rsid w:val="00522432"/>
    <w:rsid w:val="005225A8"/>
    <w:rsid w:val="00522815"/>
    <w:rsid w:val="0052282B"/>
    <w:rsid w:val="00522AFD"/>
    <w:rsid w:val="00522DDF"/>
    <w:rsid w:val="005241F0"/>
    <w:rsid w:val="00525D53"/>
    <w:rsid w:val="00526FD6"/>
    <w:rsid w:val="00527B3C"/>
    <w:rsid w:val="00530CE1"/>
    <w:rsid w:val="00531F38"/>
    <w:rsid w:val="00531F68"/>
    <w:rsid w:val="00531FEE"/>
    <w:rsid w:val="00532AD0"/>
    <w:rsid w:val="005330B0"/>
    <w:rsid w:val="0053346F"/>
    <w:rsid w:val="00533C86"/>
    <w:rsid w:val="005343D0"/>
    <w:rsid w:val="00534528"/>
    <w:rsid w:val="00536200"/>
    <w:rsid w:val="00537948"/>
    <w:rsid w:val="005408EB"/>
    <w:rsid w:val="00541DE5"/>
    <w:rsid w:val="005425A0"/>
    <w:rsid w:val="00542BBC"/>
    <w:rsid w:val="00542D9F"/>
    <w:rsid w:val="005432AE"/>
    <w:rsid w:val="0054347C"/>
    <w:rsid w:val="0054506B"/>
    <w:rsid w:val="00545CBE"/>
    <w:rsid w:val="0054616D"/>
    <w:rsid w:val="00547890"/>
    <w:rsid w:val="00547F66"/>
    <w:rsid w:val="00550B50"/>
    <w:rsid w:val="00551CF1"/>
    <w:rsid w:val="005524CE"/>
    <w:rsid w:val="00553275"/>
    <w:rsid w:val="00553C88"/>
    <w:rsid w:val="0055457C"/>
    <w:rsid w:val="0055463E"/>
    <w:rsid w:val="0055473A"/>
    <w:rsid w:val="00554C32"/>
    <w:rsid w:val="0055639C"/>
    <w:rsid w:val="00557128"/>
    <w:rsid w:val="005575B6"/>
    <w:rsid w:val="00557755"/>
    <w:rsid w:val="005577EF"/>
    <w:rsid w:val="00560F7B"/>
    <w:rsid w:val="00561BA2"/>
    <w:rsid w:val="0056200E"/>
    <w:rsid w:val="00562410"/>
    <w:rsid w:val="00563A43"/>
    <w:rsid w:val="00565449"/>
    <w:rsid w:val="005660FA"/>
    <w:rsid w:val="00566FB5"/>
    <w:rsid w:val="0056795B"/>
    <w:rsid w:val="00570622"/>
    <w:rsid w:val="005707FE"/>
    <w:rsid w:val="00571AB8"/>
    <w:rsid w:val="00573BA5"/>
    <w:rsid w:val="00574F9D"/>
    <w:rsid w:val="00574FAB"/>
    <w:rsid w:val="0057578F"/>
    <w:rsid w:val="005758EF"/>
    <w:rsid w:val="00575A66"/>
    <w:rsid w:val="00577BCD"/>
    <w:rsid w:val="00580594"/>
    <w:rsid w:val="005809E1"/>
    <w:rsid w:val="00581B4D"/>
    <w:rsid w:val="00582136"/>
    <w:rsid w:val="0058332D"/>
    <w:rsid w:val="0058358B"/>
    <w:rsid w:val="00583A3F"/>
    <w:rsid w:val="00583FDA"/>
    <w:rsid w:val="00583FF0"/>
    <w:rsid w:val="005843D7"/>
    <w:rsid w:val="005846F3"/>
    <w:rsid w:val="005852B6"/>
    <w:rsid w:val="00585F8F"/>
    <w:rsid w:val="00587996"/>
    <w:rsid w:val="00591477"/>
    <w:rsid w:val="00593DC2"/>
    <w:rsid w:val="00595122"/>
    <w:rsid w:val="0059547C"/>
    <w:rsid w:val="00596D04"/>
    <w:rsid w:val="005976A2"/>
    <w:rsid w:val="005A28DB"/>
    <w:rsid w:val="005A2D05"/>
    <w:rsid w:val="005A3087"/>
    <w:rsid w:val="005A3A5F"/>
    <w:rsid w:val="005A4BF9"/>
    <w:rsid w:val="005A5054"/>
    <w:rsid w:val="005A51E6"/>
    <w:rsid w:val="005A581A"/>
    <w:rsid w:val="005A62A2"/>
    <w:rsid w:val="005A664A"/>
    <w:rsid w:val="005A67B5"/>
    <w:rsid w:val="005A6A85"/>
    <w:rsid w:val="005A6A8F"/>
    <w:rsid w:val="005A6AB4"/>
    <w:rsid w:val="005A6E97"/>
    <w:rsid w:val="005B0C03"/>
    <w:rsid w:val="005B0F9E"/>
    <w:rsid w:val="005B1A41"/>
    <w:rsid w:val="005B1AB6"/>
    <w:rsid w:val="005B274C"/>
    <w:rsid w:val="005B2C7B"/>
    <w:rsid w:val="005B405F"/>
    <w:rsid w:val="005B4635"/>
    <w:rsid w:val="005B551C"/>
    <w:rsid w:val="005B59F1"/>
    <w:rsid w:val="005B5B9A"/>
    <w:rsid w:val="005B5EB8"/>
    <w:rsid w:val="005B5FF2"/>
    <w:rsid w:val="005B6318"/>
    <w:rsid w:val="005B7352"/>
    <w:rsid w:val="005B7664"/>
    <w:rsid w:val="005B7C40"/>
    <w:rsid w:val="005C025F"/>
    <w:rsid w:val="005C09F8"/>
    <w:rsid w:val="005C0AEF"/>
    <w:rsid w:val="005C1138"/>
    <w:rsid w:val="005C117A"/>
    <w:rsid w:val="005C1753"/>
    <w:rsid w:val="005C1965"/>
    <w:rsid w:val="005C3C44"/>
    <w:rsid w:val="005C3CC5"/>
    <w:rsid w:val="005C63E7"/>
    <w:rsid w:val="005C6659"/>
    <w:rsid w:val="005C68C2"/>
    <w:rsid w:val="005D025A"/>
    <w:rsid w:val="005D124D"/>
    <w:rsid w:val="005D22CB"/>
    <w:rsid w:val="005D26B4"/>
    <w:rsid w:val="005D29FD"/>
    <w:rsid w:val="005D3172"/>
    <w:rsid w:val="005D3183"/>
    <w:rsid w:val="005D409D"/>
    <w:rsid w:val="005D42EA"/>
    <w:rsid w:val="005D4543"/>
    <w:rsid w:val="005D5940"/>
    <w:rsid w:val="005D7ABB"/>
    <w:rsid w:val="005E05B2"/>
    <w:rsid w:val="005E0B81"/>
    <w:rsid w:val="005E17ED"/>
    <w:rsid w:val="005E2132"/>
    <w:rsid w:val="005E4745"/>
    <w:rsid w:val="005E4762"/>
    <w:rsid w:val="005E638A"/>
    <w:rsid w:val="005E750B"/>
    <w:rsid w:val="005F0623"/>
    <w:rsid w:val="005F0922"/>
    <w:rsid w:val="005F0EA3"/>
    <w:rsid w:val="005F1875"/>
    <w:rsid w:val="005F18B9"/>
    <w:rsid w:val="005F1D51"/>
    <w:rsid w:val="005F1EC8"/>
    <w:rsid w:val="005F25E7"/>
    <w:rsid w:val="005F4E54"/>
    <w:rsid w:val="005F555F"/>
    <w:rsid w:val="005F6105"/>
    <w:rsid w:val="005F6BD1"/>
    <w:rsid w:val="005F6E97"/>
    <w:rsid w:val="005F7814"/>
    <w:rsid w:val="005F798A"/>
    <w:rsid w:val="005F7B89"/>
    <w:rsid w:val="005F7F40"/>
    <w:rsid w:val="0060144F"/>
    <w:rsid w:val="00601A9B"/>
    <w:rsid w:val="00601FAD"/>
    <w:rsid w:val="006021D8"/>
    <w:rsid w:val="00602477"/>
    <w:rsid w:val="0060287F"/>
    <w:rsid w:val="00602EFE"/>
    <w:rsid w:val="00604262"/>
    <w:rsid w:val="006045B7"/>
    <w:rsid w:val="00604A96"/>
    <w:rsid w:val="00604DA9"/>
    <w:rsid w:val="00605888"/>
    <w:rsid w:val="00605965"/>
    <w:rsid w:val="00606056"/>
    <w:rsid w:val="0060686F"/>
    <w:rsid w:val="006075FB"/>
    <w:rsid w:val="00607FEE"/>
    <w:rsid w:val="00610024"/>
    <w:rsid w:val="006100B1"/>
    <w:rsid w:val="006101D0"/>
    <w:rsid w:val="00610AE1"/>
    <w:rsid w:val="00610ECD"/>
    <w:rsid w:val="0061262C"/>
    <w:rsid w:val="00613088"/>
    <w:rsid w:val="00613164"/>
    <w:rsid w:val="0061322C"/>
    <w:rsid w:val="00613704"/>
    <w:rsid w:val="00613906"/>
    <w:rsid w:val="0061425E"/>
    <w:rsid w:val="00616012"/>
    <w:rsid w:val="006169C1"/>
    <w:rsid w:val="00620422"/>
    <w:rsid w:val="00620474"/>
    <w:rsid w:val="00620EF4"/>
    <w:rsid w:val="006210DA"/>
    <w:rsid w:val="00621297"/>
    <w:rsid w:val="00621680"/>
    <w:rsid w:val="00621C60"/>
    <w:rsid w:val="00622518"/>
    <w:rsid w:val="00623052"/>
    <w:rsid w:val="00624189"/>
    <w:rsid w:val="00625C8F"/>
    <w:rsid w:val="00626374"/>
    <w:rsid w:val="0062664C"/>
    <w:rsid w:val="006277EB"/>
    <w:rsid w:val="00627EFA"/>
    <w:rsid w:val="0063010A"/>
    <w:rsid w:val="00630807"/>
    <w:rsid w:val="00631948"/>
    <w:rsid w:val="00631D9D"/>
    <w:rsid w:val="00632211"/>
    <w:rsid w:val="00632CE8"/>
    <w:rsid w:val="00632F1D"/>
    <w:rsid w:val="006331A2"/>
    <w:rsid w:val="00635A4A"/>
    <w:rsid w:val="00636770"/>
    <w:rsid w:val="006400C9"/>
    <w:rsid w:val="00640687"/>
    <w:rsid w:val="006412E6"/>
    <w:rsid w:val="00641878"/>
    <w:rsid w:val="00641A07"/>
    <w:rsid w:val="00642D03"/>
    <w:rsid w:val="00643BD2"/>
    <w:rsid w:val="00644C7C"/>
    <w:rsid w:val="00644CBC"/>
    <w:rsid w:val="006455F3"/>
    <w:rsid w:val="00647465"/>
    <w:rsid w:val="00647D67"/>
    <w:rsid w:val="00647DA9"/>
    <w:rsid w:val="0065108E"/>
    <w:rsid w:val="00651381"/>
    <w:rsid w:val="006516BC"/>
    <w:rsid w:val="0065204C"/>
    <w:rsid w:val="00652056"/>
    <w:rsid w:val="006525FE"/>
    <w:rsid w:val="00653352"/>
    <w:rsid w:val="006533E3"/>
    <w:rsid w:val="006535E4"/>
    <w:rsid w:val="0065398D"/>
    <w:rsid w:val="00653F1E"/>
    <w:rsid w:val="006549FD"/>
    <w:rsid w:val="00655707"/>
    <w:rsid w:val="006603AC"/>
    <w:rsid w:val="00660C49"/>
    <w:rsid w:val="00660D28"/>
    <w:rsid w:val="00660F2F"/>
    <w:rsid w:val="00661229"/>
    <w:rsid w:val="0066132A"/>
    <w:rsid w:val="006622CA"/>
    <w:rsid w:val="0066263C"/>
    <w:rsid w:val="00663367"/>
    <w:rsid w:val="00664109"/>
    <w:rsid w:val="00664957"/>
    <w:rsid w:val="00664C1E"/>
    <w:rsid w:val="00664C61"/>
    <w:rsid w:val="006650AE"/>
    <w:rsid w:val="0066518B"/>
    <w:rsid w:val="006652F0"/>
    <w:rsid w:val="0066538D"/>
    <w:rsid w:val="0066611F"/>
    <w:rsid w:val="00666C79"/>
    <w:rsid w:val="006673CA"/>
    <w:rsid w:val="00667865"/>
    <w:rsid w:val="00670547"/>
    <w:rsid w:val="006705AD"/>
    <w:rsid w:val="00670AEB"/>
    <w:rsid w:val="00671A08"/>
    <w:rsid w:val="00671E5C"/>
    <w:rsid w:val="006720CC"/>
    <w:rsid w:val="00673E37"/>
    <w:rsid w:val="00674026"/>
    <w:rsid w:val="006746AB"/>
    <w:rsid w:val="00674B15"/>
    <w:rsid w:val="00674FE7"/>
    <w:rsid w:val="006760A7"/>
    <w:rsid w:val="006770C1"/>
    <w:rsid w:val="00677268"/>
    <w:rsid w:val="00677AFD"/>
    <w:rsid w:val="00677D52"/>
    <w:rsid w:val="00680D90"/>
    <w:rsid w:val="006812EB"/>
    <w:rsid w:val="00681C09"/>
    <w:rsid w:val="00683B40"/>
    <w:rsid w:val="00683ECC"/>
    <w:rsid w:val="00684247"/>
    <w:rsid w:val="006853F1"/>
    <w:rsid w:val="00685526"/>
    <w:rsid w:val="006858A7"/>
    <w:rsid w:val="00685CDC"/>
    <w:rsid w:val="006867F9"/>
    <w:rsid w:val="0068695A"/>
    <w:rsid w:val="00687930"/>
    <w:rsid w:val="00687D84"/>
    <w:rsid w:val="00687E77"/>
    <w:rsid w:val="00692E4F"/>
    <w:rsid w:val="00694BC3"/>
    <w:rsid w:val="00694C57"/>
    <w:rsid w:val="00694ED5"/>
    <w:rsid w:val="0069600E"/>
    <w:rsid w:val="0069771B"/>
    <w:rsid w:val="0069774E"/>
    <w:rsid w:val="00697952"/>
    <w:rsid w:val="006A1802"/>
    <w:rsid w:val="006A19BC"/>
    <w:rsid w:val="006A1B3D"/>
    <w:rsid w:val="006A1BE5"/>
    <w:rsid w:val="006A1FA4"/>
    <w:rsid w:val="006A226E"/>
    <w:rsid w:val="006A239F"/>
    <w:rsid w:val="006A2C8B"/>
    <w:rsid w:val="006A3586"/>
    <w:rsid w:val="006A3C83"/>
    <w:rsid w:val="006A4031"/>
    <w:rsid w:val="006A46D0"/>
    <w:rsid w:val="006A4E0C"/>
    <w:rsid w:val="006A529C"/>
    <w:rsid w:val="006A591A"/>
    <w:rsid w:val="006A5F64"/>
    <w:rsid w:val="006A64CC"/>
    <w:rsid w:val="006A7434"/>
    <w:rsid w:val="006B04BA"/>
    <w:rsid w:val="006B061F"/>
    <w:rsid w:val="006B1FCF"/>
    <w:rsid w:val="006B2E1B"/>
    <w:rsid w:val="006B35C2"/>
    <w:rsid w:val="006B3BC8"/>
    <w:rsid w:val="006B453A"/>
    <w:rsid w:val="006B52C9"/>
    <w:rsid w:val="006B5593"/>
    <w:rsid w:val="006B5C1C"/>
    <w:rsid w:val="006B6A64"/>
    <w:rsid w:val="006B6DCF"/>
    <w:rsid w:val="006B7662"/>
    <w:rsid w:val="006B7E7A"/>
    <w:rsid w:val="006C01D7"/>
    <w:rsid w:val="006C05FC"/>
    <w:rsid w:val="006C0D76"/>
    <w:rsid w:val="006C19C8"/>
    <w:rsid w:val="006C200D"/>
    <w:rsid w:val="006C28C6"/>
    <w:rsid w:val="006C2EDD"/>
    <w:rsid w:val="006C3B03"/>
    <w:rsid w:val="006C4642"/>
    <w:rsid w:val="006C4805"/>
    <w:rsid w:val="006C5422"/>
    <w:rsid w:val="006C6C0C"/>
    <w:rsid w:val="006C6FB6"/>
    <w:rsid w:val="006D0A44"/>
    <w:rsid w:val="006D114E"/>
    <w:rsid w:val="006D1461"/>
    <w:rsid w:val="006D19A1"/>
    <w:rsid w:val="006D1E8E"/>
    <w:rsid w:val="006D21CF"/>
    <w:rsid w:val="006D26C7"/>
    <w:rsid w:val="006D3B09"/>
    <w:rsid w:val="006D4602"/>
    <w:rsid w:val="006D48C8"/>
    <w:rsid w:val="006D4E13"/>
    <w:rsid w:val="006D5B80"/>
    <w:rsid w:val="006D715D"/>
    <w:rsid w:val="006D7196"/>
    <w:rsid w:val="006D7419"/>
    <w:rsid w:val="006D7A0B"/>
    <w:rsid w:val="006E03FC"/>
    <w:rsid w:val="006E0FB4"/>
    <w:rsid w:val="006E12AE"/>
    <w:rsid w:val="006E13B8"/>
    <w:rsid w:val="006E198B"/>
    <w:rsid w:val="006E1A92"/>
    <w:rsid w:val="006E1C80"/>
    <w:rsid w:val="006E1F59"/>
    <w:rsid w:val="006E2193"/>
    <w:rsid w:val="006E2D7C"/>
    <w:rsid w:val="006E34C0"/>
    <w:rsid w:val="006E3980"/>
    <w:rsid w:val="006E5545"/>
    <w:rsid w:val="006E63D4"/>
    <w:rsid w:val="006E71C6"/>
    <w:rsid w:val="006E7D1A"/>
    <w:rsid w:val="006F0490"/>
    <w:rsid w:val="006F0540"/>
    <w:rsid w:val="006F150A"/>
    <w:rsid w:val="006F30F2"/>
    <w:rsid w:val="006F418A"/>
    <w:rsid w:val="006F518F"/>
    <w:rsid w:val="006F6D31"/>
    <w:rsid w:val="006F6EDC"/>
    <w:rsid w:val="006F7AFB"/>
    <w:rsid w:val="0070024F"/>
    <w:rsid w:val="007003EC"/>
    <w:rsid w:val="007006A6"/>
    <w:rsid w:val="0070075F"/>
    <w:rsid w:val="007018B0"/>
    <w:rsid w:val="0070237A"/>
    <w:rsid w:val="00702A42"/>
    <w:rsid w:val="00702E79"/>
    <w:rsid w:val="00703926"/>
    <w:rsid w:val="00703C82"/>
    <w:rsid w:val="00703D39"/>
    <w:rsid w:val="00704861"/>
    <w:rsid w:val="00704EEB"/>
    <w:rsid w:val="007052DA"/>
    <w:rsid w:val="00705CCC"/>
    <w:rsid w:val="00705E70"/>
    <w:rsid w:val="007063C0"/>
    <w:rsid w:val="0070668B"/>
    <w:rsid w:val="0070705E"/>
    <w:rsid w:val="0071173E"/>
    <w:rsid w:val="007126B9"/>
    <w:rsid w:val="00712F59"/>
    <w:rsid w:val="00713CEF"/>
    <w:rsid w:val="0071496E"/>
    <w:rsid w:val="00714C15"/>
    <w:rsid w:val="007155EE"/>
    <w:rsid w:val="00715E2B"/>
    <w:rsid w:val="00716157"/>
    <w:rsid w:val="00716A3C"/>
    <w:rsid w:val="00716B0B"/>
    <w:rsid w:val="00717997"/>
    <w:rsid w:val="00717AD2"/>
    <w:rsid w:val="00717E13"/>
    <w:rsid w:val="00722A06"/>
    <w:rsid w:val="007230A1"/>
    <w:rsid w:val="007232D3"/>
    <w:rsid w:val="007234BB"/>
    <w:rsid w:val="00724230"/>
    <w:rsid w:val="007249EA"/>
    <w:rsid w:val="00725D7D"/>
    <w:rsid w:val="0072604D"/>
    <w:rsid w:val="00726073"/>
    <w:rsid w:val="00726DFC"/>
    <w:rsid w:val="007316F9"/>
    <w:rsid w:val="00731D6E"/>
    <w:rsid w:val="00732281"/>
    <w:rsid w:val="00732918"/>
    <w:rsid w:val="00734558"/>
    <w:rsid w:val="00735566"/>
    <w:rsid w:val="00737A2F"/>
    <w:rsid w:val="007418A6"/>
    <w:rsid w:val="007420FA"/>
    <w:rsid w:val="0074334D"/>
    <w:rsid w:val="00743CBC"/>
    <w:rsid w:val="007449C5"/>
    <w:rsid w:val="00744A24"/>
    <w:rsid w:val="00745B89"/>
    <w:rsid w:val="00745CFA"/>
    <w:rsid w:val="00745E3C"/>
    <w:rsid w:val="00747209"/>
    <w:rsid w:val="00750BA2"/>
    <w:rsid w:val="007517B7"/>
    <w:rsid w:val="00751AF7"/>
    <w:rsid w:val="007525CB"/>
    <w:rsid w:val="00755766"/>
    <w:rsid w:val="0075652E"/>
    <w:rsid w:val="00756D09"/>
    <w:rsid w:val="007579C6"/>
    <w:rsid w:val="007631D0"/>
    <w:rsid w:val="00763223"/>
    <w:rsid w:val="00763927"/>
    <w:rsid w:val="00763F9F"/>
    <w:rsid w:val="00763FC6"/>
    <w:rsid w:val="00764869"/>
    <w:rsid w:val="00765C90"/>
    <w:rsid w:val="007665DF"/>
    <w:rsid w:val="007666D9"/>
    <w:rsid w:val="00766FCB"/>
    <w:rsid w:val="007671FF"/>
    <w:rsid w:val="007678D2"/>
    <w:rsid w:val="00770504"/>
    <w:rsid w:val="00771AAA"/>
    <w:rsid w:val="00771B95"/>
    <w:rsid w:val="00772645"/>
    <w:rsid w:val="00772F60"/>
    <w:rsid w:val="007734C6"/>
    <w:rsid w:val="0077467C"/>
    <w:rsid w:val="00774D2F"/>
    <w:rsid w:val="00775C15"/>
    <w:rsid w:val="00775E6F"/>
    <w:rsid w:val="00776415"/>
    <w:rsid w:val="0077681B"/>
    <w:rsid w:val="007803A4"/>
    <w:rsid w:val="00780DA2"/>
    <w:rsid w:val="00780F50"/>
    <w:rsid w:val="0078189D"/>
    <w:rsid w:val="00782B89"/>
    <w:rsid w:val="00782FE8"/>
    <w:rsid w:val="00783555"/>
    <w:rsid w:val="00784724"/>
    <w:rsid w:val="0078494A"/>
    <w:rsid w:val="00784C8C"/>
    <w:rsid w:val="0078696C"/>
    <w:rsid w:val="007876B7"/>
    <w:rsid w:val="00787869"/>
    <w:rsid w:val="00787DAC"/>
    <w:rsid w:val="00790724"/>
    <w:rsid w:val="007909B3"/>
    <w:rsid w:val="00790D50"/>
    <w:rsid w:val="00790E33"/>
    <w:rsid w:val="007923BC"/>
    <w:rsid w:val="007925F2"/>
    <w:rsid w:val="00792E8F"/>
    <w:rsid w:val="007935EB"/>
    <w:rsid w:val="00793BC3"/>
    <w:rsid w:val="00793C6F"/>
    <w:rsid w:val="007951C2"/>
    <w:rsid w:val="007952A9"/>
    <w:rsid w:val="0079533A"/>
    <w:rsid w:val="00795A6A"/>
    <w:rsid w:val="00795AD2"/>
    <w:rsid w:val="0079645D"/>
    <w:rsid w:val="00796712"/>
    <w:rsid w:val="00796BA3"/>
    <w:rsid w:val="00797147"/>
    <w:rsid w:val="007A1F7D"/>
    <w:rsid w:val="007A2A0C"/>
    <w:rsid w:val="007A2F91"/>
    <w:rsid w:val="007A322F"/>
    <w:rsid w:val="007A3388"/>
    <w:rsid w:val="007A369E"/>
    <w:rsid w:val="007A4136"/>
    <w:rsid w:val="007A4FCE"/>
    <w:rsid w:val="007A5A96"/>
    <w:rsid w:val="007A6943"/>
    <w:rsid w:val="007A7242"/>
    <w:rsid w:val="007B00F2"/>
    <w:rsid w:val="007B1BE7"/>
    <w:rsid w:val="007B2796"/>
    <w:rsid w:val="007B635C"/>
    <w:rsid w:val="007B6FA1"/>
    <w:rsid w:val="007B727B"/>
    <w:rsid w:val="007B7594"/>
    <w:rsid w:val="007B75ED"/>
    <w:rsid w:val="007B7B98"/>
    <w:rsid w:val="007C1F58"/>
    <w:rsid w:val="007C22ED"/>
    <w:rsid w:val="007C2688"/>
    <w:rsid w:val="007C2DA3"/>
    <w:rsid w:val="007C350A"/>
    <w:rsid w:val="007C3824"/>
    <w:rsid w:val="007C3A18"/>
    <w:rsid w:val="007C3DE3"/>
    <w:rsid w:val="007C437B"/>
    <w:rsid w:val="007C474C"/>
    <w:rsid w:val="007C60C0"/>
    <w:rsid w:val="007C701B"/>
    <w:rsid w:val="007D194F"/>
    <w:rsid w:val="007D1A14"/>
    <w:rsid w:val="007D2A4D"/>
    <w:rsid w:val="007D3F6D"/>
    <w:rsid w:val="007D41F0"/>
    <w:rsid w:val="007D45E9"/>
    <w:rsid w:val="007D4958"/>
    <w:rsid w:val="007D65C6"/>
    <w:rsid w:val="007D6A08"/>
    <w:rsid w:val="007D6DF1"/>
    <w:rsid w:val="007D76E1"/>
    <w:rsid w:val="007E061F"/>
    <w:rsid w:val="007E0AEE"/>
    <w:rsid w:val="007E0B98"/>
    <w:rsid w:val="007E0EE4"/>
    <w:rsid w:val="007E25BF"/>
    <w:rsid w:val="007E3138"/>
    <w:rsid w:val="007E38C8"/>
    <w:rsid w:val="007E3AE5"/>
    <w:rsid w:val="007E3B1B"/>
    <w:rsid w:val="007E3D0D"/>
    <w:rsid w:val="007E409D"/>
    <w:rsid w:val="007E415F"/>
    <w:rsid w:val="007E4288"/>
    <w:rsid w:val="007E43AD"/>
    <w:rsid w:val="007E52D3"/>
    <w:rsid w:val="007E5386"/>
    <w:rsid w:val="007E588D"/>
    <w:rsid w:val="007E60B9"/>
    <w:rsid w:val="007E6420"/>
    <w:rsid w:val="007F00A2"/>
    <w:rsid w:val="007F15F5"/>
    <w:rsid w:val="007F1E39"/>
    <w:rsid w:val="007F21A5"/>
    <w:rsid w:val="007F3479"/>
    <w:rsid w:val="007F3BE2"/>
    <w:rsid w:val="007F4A1D"/>
    <w:rsid w:val="007F65E2"/>
    <w:rsid w:val="007F7031"/>
    <w:rsid w:val="007F7935"/>
    <w:rsid w:val="008000E2"/>
    <w:rsid w:val="00800314"/>
    <w:rsid w:val="00801641"/>
    <w:rsid w:val="0080183B"/>
    <w:rsid w:val="00801B71"/>
    <w:rsid w:val="00802476"/>
    <w:rsid w:val="00802C66"/>
    <w:rsid w:val="00803771"/>
    <w:rsid w:val="00803E8D"/>
    <w:rsid w:val="00804938"/>
    <w:rsid w:val="00805640"/>
    <w:rsid w:val="00805AC3"/>
    <w:rsid w:val="00805B66"/>
    <w:rsid w:val="00806875"/>
    <w:rsid w:val="008070A7"/>
    <w:rsid w:val="0080724F"/>
    <w:rsid w:val="008075AB"/>
    <w:rsid w:val="00811465"/>
    <w:rsid w:val="00813CA8"/>
    <w:rsid w:val="00813E30"/>
    <w:rsid w:val="0081453D"/>
    <w:rsid w:val="00815400"/>
    <w:rsid w:val="008154D2"/>
    <w:rsid w:val="00815C66"/>
    <w:rsid w:val="008162D7"/>
    <w:rsid w:val="008169E2"/>
    <w:rsid w:val="008179B8"/>
    <w:rsid w:val="00817D77"/>
    <w:rsid w:val="00820537"/>
    <w:rsid w:val="00820C52"/>
    <w:rsid w:val="0082193C"/>
    <w:rsid w:val="00821C3D"/>
    <w:rsid w:val="00821CCE"/>
    <w:rsid w:val="00821FEF"/>
    <w:rsid w:val="00821FF2"/>
    <w:rsid w:val="0082212B"/>
    <w:rsid w:val="00823543"/>
    <w:rsid w:val="00823DD2"/>
    <w:rsid w:val="00824014"/>
    <w:rsid w:val="0082551D"/>
    <w:rsid w:val="008268D1"/>
    <w:rsid w:val="00826B7B"/>
    <w:rsid w:val="00826DBF"/>
    <w:rsid w:val="00827D74"/>
    <w:rsid w:val="00827EDF"/>
    <w:rsid w:val="00830DC6"/>
    <w:rsid w:val="00831506"/>
    <w:rsid w:val="00831512"/>
    <w:rsid w:val="008316F1"/>
    <w:rsid w:val="008327B9"/>
    <w:rsid w:val="00834332"/>
    <w:rsid w:val="008351CE"/>
    <w:rsid w:val="00836633"/>
    <w:rsid w:val="00836C03"/>
    <w:rsid w:val="0083769C"/>
    <w:rsid w:val="00841428"/>
    <w:rsid w:val="00842072"/>
    <w:rsid w:val="00842415"/>
    <w:rsid w:val="008442B3"/>
    <w:rsid w:val="008445C2"/>
    <w:rsid w:val="00844652"/>
    <w:rsid w:val="0084551E"/>
    <w:rsid w:val="00845962"/>
    <w:rsid w:val="00845BF9"/>
    <w:rsid w:val="008464B6"/>
    <w:rsid w:val="00847B24"/>
    <w:rsid w:val="008507A4"/>
    <w:rsid w:val="00850E2C"/>
    <w:rsid w:val="008510BA"/>
    <w:rsid w:val="0085190E"/>
    <w:rsid w:val="00852AAE"/>
    <w:rsid w:val="00853DBF"/>
    <w:rsid w:val="0085436F"/>
    <w:rsid w:val="0085445F"/>
    <w:rsid w:val="008544C2"/>
    <w:rsid w:val="00855A93"/>
    <w:rsid w:val="00855B86"/>
    <w:rsid w:val="008569FB"/>
    <w:rsid w:val="00857D6D"/>
    <w:rsid w:val="008603C9"/>
    <w:rsid w:val="00860663"/>
    <w:rsid w:val="00861165"/>
    <w:rsid w:val="00861A9D"/>
    <w:rsid w:val="00861ACE"/>
    <w:rsid w:val="008625C0"/>
    <w:rsid w:val="008626F1"/>
    <w:rsid w:val="00863E39"/>
    <w:rsid w:val="008648F9"/>
    <w:rsid w:val="00864D10"/>
    <w:rsid w:val="00865D7D"/>
    <w:rsid w:val="00866856"/>
    <w:rsid w:val="008705BA"/>
    <w:rsid w:val="00870F56"/>
    <w:rsid w:val="008710FA"/>
    <w:rsid w:val="00871508"/>
    <w:rsid w:val="008724D0"/>
    <w:rsid w:val="008725F8"/>
    <w:rsid w:val="00872A8D"/>
    <w:rsid w:val="00872FE5"/>
    <w:rsid w:val="00873940"/>
    <w:rsid w:val="00875C0A"/>
    <w:rsid w:val="00875D68"/>
    <w:rsid w:val="0087652C"/>
    <w:rsid w:val="00876959"/>
    <w:rsid w:val="00876ED1"/>
    <w:rsid w:val="00877415"/>
    <w:rsid w:val="00880385"/>
    <w:rsid w:val="0088117E"/>
    <w:rsid w:val="00881C19"/>
    <w:rsid w:val="00881D2E"/>
    <w:rsid w:val="00881FE8"/>
    <w:rsid w:val="00882D7F"/>
    <w:rsid w:val="00885AEE"/>
    <w:rsid w:val="00886DB1"/>
    <w:rsid w:val="00887997"/>
    <w:rsid w:val="00887ECE"/>
    <w:rsid w:val="00890A80"/>
    <w:rsid w:val="00891474"/>
    <w:rsid w:val="0089298A"/>
    <w:rsid w:val="008944B0"/>
    <w:rsid w:val="00895790"/>
    <w:rsid w:val="00895925"/>
    <w:rsid w:val="0089672D"/>
    <w:rsid w:val="0089675B"/>
    <w:rsid w:val="00896F88"/>
    <w:rsid w:val="008977C9"/>
    <w:rsid w:val="00897B7A"/>
    <w:rsid w:val="00897DB0"/>
    <w:rsid w:val="008A01E8"/>
    <w:rsid w:val="008A0756"/>
    <w:rsid w:val="008A10B1"/>
    <w:rsid w:val="008A1F39"/>
    <w:rsid w:val="008A31CE"/>
    <w:rsid w:val="008A4404"/>
    <w:rsid w:val="008A4ADE"/>
    <w:rsid w:val="008A4F77"/>
    <w:rsid w:val="008A69D7"/>
    <w:rsid w:val="008A6ED4"/>
    <w:rsid w:val="008A716E"/>
    <w:rsid w:val="008A73FC"/>
    <w:rsid w:val="008A7629"/>
    <w:rsid w:val="008B03B2"/>
    <w:rsid w:val="008B0732"/>
    <w:rsid w:val="008B0FB2"/>
    <w:rsid w:val="008B1AC2"/>
    <w:rsid w:val="008B2726"/>
    <w:rsid w:val="008B2815"/>
    <w:rsid w:val="008B2FA1"/>
    <w:rsid w:val="008B3A81"/>
    <w:rsid w:val="008B4986"/>
    <w:rsid w:val="008B4A8F"/>
    <w:rsid w:val="008B4CE0"/>
    <w:rsid w:val="008B4DB7"/>
    <w:rsid w:val="008B636B"/>
    <w:rsid w:val="008B6AFE"/>
    <w:rsid w:val="008B7B7E"/>
    <w:rsid w:val="008C0120"/>
    <w:rsid w:val="008C1181"/>
    <w:rsid w:val="008C20AB"/>
    <w:rsid w:val="008C2584"/>
    <w:rsid w:val="008C2922"/>
    <w:rsid w:val="008C3CEA"/>
    <w:rsid w:val="008C443F"/>
    <w:rsid w:val="008C4D44"/>
    <w:rsid w:val="008C501F"/>
    <w:rsid w:val="008C52B9"/>
    <w:rsid w:val="008C59B7"/>
    <w:rsid w:val="008C5FB5"/>
    <w:rsid w:val="008C6882"/>
    <w:rsid w:val="008C6AD5"/>
    <w:rsid w:val="008C7306"/>
    <w:rsid w:val="008C7A0E"/>
    <w:rsid w:val="008D0D60"/>
    <w:rsid w:val="008D1AF5"/>
    <w:rsid w:val="008D4B96"/>
    <w:rsid w:val="008D6D77"/>
    <w:rsid w:val="008D7C49"/>
    <w:rsid w:val="008E037D"/>
    <w:rsid w:val="008E044F"/>
    <w:rsid w:val="008E0610"/>
    <w:rsid w:val="008E1478"/>
    <w:rsid w:val="008E177A"/>
    <w:rsid w:val="008E2341"/>
    <w:rsid w:val="008E248A"/>
    <w:rsid w:val="008E34E9"/>
    <w:rsid w:val="008E3ABF"/>
    <w:rsid w:val="008E3EEE"/>
    <w:rsid w:val="008E4AC4"/>
    <w:rsid w:val="008E4B83"/>
    <w:rsid w:val="008E50DC"/>
    <w:rsid w:val="008E7960"/>
    <w:rsid w:val="008E7EC7"/>
    <w:rsid w:val="008F1015"/>
    <w:rsid w:val="008F26BE"/>
    <w:rsid w:val="008F27BF"/>
    <w:rsid w:val="008F29A1"/>
    <w:rsid w:val="008F2CBB"/>
    <w:rsid w:val="008F3BDF"/>
    <w:rsid w:val="008F41F3"/>
    <w:rsid w:val="008F4A39"/>
    <w:rsid w:val="008F5C1F"/>
    <w:rsid w:val="008F6ED3"/>
    <w:rsid w:val="008F72EA"/>
    <w:rsid w:val="008F79B7"/>
    <w:rsid w:val="00900D46"/>
    <w:rsid w:val="00900EC4"/>
    <w:rsid w:val="00901045"/>
    <w:rsid w:val="00901307"/>
    <w:rsid w:val="00901F7E"/>
    <w:rsid w:val="00903042"/>
    <w:rsid w:val="00904496"/>
    <w:rsid w:val="0090483F"/>
    <w:rsid w:val="00905EAF"/>
    <w:rsid w:val="0090675F"/>
    <w:rsid w:val="00907D4F"/>
    <w:rsid w:val="00907E16"/>
    <w:rsid w:val="00907F18"/>
    <w:rsid w:val="00911725"/>
    <w:rsid w:val="009118FA"/>
    <w:rsid w:val="0091207A"/>
    <w:rsid w:val="00913832"/>
    <w:rsid w:val="009142CC"/>
    <w:rsid w:val="00914448"/>
    <w:rsid w:val="009162DD"/>
    <w:rsid w:val="00916CF5"/>
    <w:rsid w:val="00916EDB"/>
    <w:rsid w:val="0091739E"/>
    <w:rsid w:val="009200F9"/>
    <w:rsid w:val="00920579"/>
    <w:rsid w:val="009209FF"/>
    <w:rsid w:val="00920BE4"/>
    <w:rsid w:val="00920F0D"/>
    <w:rsid w:val="00921671"/>
    <w:rsid w:val="00921F49"/>
    <w:rsid w:val="00921FB0"/>
    <w:rsid w:val="009220D4"/>
    <w:rsid w:val="0092354F"/>
    <w:rsid w:val="00923B65"/>
    <w:rsid w:val="009240C9"/>
    <w:rsid w:val="009245B6"/>
    <w:rsid w:val="0092492D"/>
    <w:rsid w:val="00924B4B"/>
    <w:rsid w:val="0092594D"/>
    <w:rsid w:val="00925A45"/>
    <w:rsid w:val="00925B50"/>
    <w:rsid w:val="00926A22"/>
    <w:rsid w:val="00926DBC"/>
    <w:rsid w:val="009276A3"/>
    <w:rsid w:val="00927DAF"/>
    <w:rsid w:val="0093013E"/>
    <w:rsid w:val="009302D5"/>
    <w:rsid w:val="009326B7"/>
    <w:rsid w:val="00932F9F"/>
    <w:rsid w:val="00933266"/>
    <w:rsid w:val="00934646"/>
    <w:rsid w:val="009349A8"/>
    <w:rsid w:val="00934F9F"/>
    <w:rsid w:val="00936149"/>
    <w:rsid w:val="00936C51"/>
    <w:rsid w:val="00940258"/>
    <w:rsid w:val="00940758"/>
    <w:rsid w:val="00941A0A"/>
    <w:rsid w:val="009420BA"/>
    <w:rsid w:val="00942103"/>
    <w:rsid w:val="00942D9C"/>
    <w:rsid w:val="009436D1"/>
    <w:rsid w:val="00944EBA"/>
    <w:rsid w:val="009455F2"/>
    <w:rsid w:val="0094563C"/>
    <w:rsid w:val="00945717"/>
    <w:rsid w:val="009461EC"/>
    <w:rsid w:val="0094695F"/>
    <w:rsid w:val="009475E6"/>
    <w:rsid w:val="00947F6D"/>
    <w:rsid w:val="009505AC"/>
    <w:rsid w:val="00951851"/>
    <w:rsid w:val="00951895"/>
    <w:rsid w:val="009522C2"/>
    <w:rsid w:val="009527BE"/>
    <w:rsid w:val="00953041"/>
    <w:rsid w:val="00955A65"/>
    <w:rsid w:val="00956B4C"/>
    <w:rsid w:val="0095713C"/>
    <w:rsid w:val="00957AB1"/>
    <w:rsid w:val="00960687"/>
    <w:rsid w:val="00960D57"/>
    <w:rsid w:val="009614CF"/>
    <w:rsid w:val="00961C5C"/>
    <w:rsid w:val="00962E9B"/>
    <w:rsid w:val="009632E2"/>
    <w:rsid w:val="009636FE"/>
    <w:rsid w:val="00964B90"/>
    <w:rsid w:val="00966BFB"/>
    <w:rsid w:val="00967111"/>
    <w:rsid w:val="00967942"/>
    <w:rsid w:val="00967A41"/>
    <w:rsid w:val="009701FE"/>
    <w:rsid w:val="00970A58"/>
    <w:rsid w:val="00970ABB"/>
    <w:rsid w:val="00970FC6"/>
    <w:rsid w:val="00971A2D"/>
    <w:rsid w:val="00972467"/>
    <w:rsid w:val="009732CB"/>
    <w:rsid w:val="00973C2B"/>
    <w:rsid w:val="00974360"/>
    <w:rsid w:val="00974AFC"/>
    <w:rsid w:val="00977C71"/>
    <w:rsid w:val="0098091B"/>
    <w:rsid w:val="00981087"/>
    <w:rsid w:val="00981FF5"/>
    <w:rsid w:val="0098299F"/>
    <w:rsid w:val="00982F5E"/>
    <w:rsid w:val="00983DE1"/>
    <w:rsid w:val="009847B4"/>
    <w:rsid w:val="00984A0D"/>
    <w:rsid w:val="00984C03"/>
    <w:rsid w:val="00984C57"/>
    <w:rsid w:val="00984E04"/>
    <w:rsid w:val="0098657A"/>
    <w:rsid w:val="00986F06"/>
    <w:rsid w:val="009879C9"/>
    <w:rsid w:val="009902F7"/>
    <w:rsid w:val="00991B56"/>
    <w:rsid w:val="00991FBD"/>
    <w:rsid w:val="00993330"/>
    <w:rsid w:val="00993C4A"/>
    <w:rsid w:val="00995A63"/>
    <w:rsid w:val="009960F9"/>
    <w:rsid w:val="009962C6"/>
    <w:rsid w:val="009965B1"/>
    <w:rsid w:val="00996B0E"/>
    <w:rsid w:val="00996D12"/>
    <w:rsid w:val="00997236"/>
    <w:rsid w:val="00997E1D"/>
    <w:rsid w:val="009A1211"/>
    <w:rsid w:val="009A1E70"/>
    <w:rsid w:val="009A2CAC"/>
    <w:rsid w:val="009A4231"/>
    <w:rsid w:val="009A472D"/>
    <w:rsid w:val="009A5476"/>
    <w:rsid w:val="009A549E"/>
    <w:rsid w:val="009A59F1"/>
    <w:rsid w:val="009A6EE0"/>
    <w:rsid w:val="009A6F64"/>
    <w:rsid w:val="009B00B1"/>
    <w:rsid w:val="009B0F16"/>
    <w:rsid w:val="009B100A"/>
    <w:rsid w:val="009B11CF"/>
    <w:rsid w:val="009B12C7"/>
    <w:rsid w:val="009B177D"/>
    <w:rsid w:val="009B1A88"/>
    <w:rsid w:val="009B1D67"/>
    <w:rsid w:val="009B2211"/>
    <w:rsid w:val="009B24C1"/>
    <w:rsid w:val="009B3B76"/>
    <w:rsid w:val="009B483D"/>
    <w:rsid w:val="009B4B15"/>
    <w:rsid w:val="009B500C"/>
    <w:rsid w:val="009B5A2B"/>
    <w:rsid w:val="009B6C20"/>
    <w:rsid w:val="009B76CB"/>
    <w:rsid w:val="009C02AA"/>
    <w:rsid w:val="009C03DE"/>
    <w:rsid w:val="009C082F"/>
    <w:rsid w:val="009C0845"/>
    <w:rsid w:val="009C0A55"/>
    <w:rsid w:val="009C194E"/>
    <w:rsid w:val="009C1ACD"/>
    <w:rsid w:val="009C2A9A"/>
    <w:rsid w:val="009C48A2"/>
    <w:rsid w:val="009C6162"/>
    <w:rsid w:val="009C625B"/>
    <w:rsid w:val="009C69C8"/>
    <w:rsid w:val="009C7FEB"/>
    <w:rsid w:val="009D0217"/>
    <w:rsid w:val="009D041A"/>
    <w:rsid w:val="009D257F"/>
    <w:rsid w:val="009D3192"/>
    <w:rsid w:val="009D3436"/>
    <w:rsid w:val="009D3FED"/>
    <w:rsid w:val="009D4222"/>
    <w:rsid w:val="009D42CE"/>
    <w:rsid w:val="009D502B"/>
    <w:rsid w:val="009D525A"/>
    <w:rsid w:val="009D5738"/>
    <w:rsid w:val="009D5951"/>
    <w:rsid w:val="009D5FBD"/>
    <w:rsid w:val="009D63DF"/>
    <w:rsid w:val="009D6B87"/>
    <w:rsid w:val="009D6E5F"/>
    <w:rsid w:val="009D70FC"/>
    <w:rsid w:val="009D71F5"/>
    <w:rsid w:val="009D737D"/>
    <w:rsid w:val="009E04C8"/>
    <w:rsid w:val="009E0E0A"/>
    <w:rsid w:val="009E13A5"/>
    <w:rsid w:val="009E2EFE"/>
    <w:rsid w:val="009E4963"/>
    <w:rsid w:val="009E5D03"/>
    <w:rsid w:val="009E7637"/>
    <w:rsid w:val="009E7CD7"/>
    <w:rsid w:val="009F0C8D"/>
    <w:rsid w:val="009F1EC2"/>
    <w:rsid w:val="009F2188"/>
    <w:rsid w:val="009F222C"/>
    <w:rsid w:val="009F3A3A"/>
    <w:rsid w:val="009F3B75"/>
    <w:rsid w:val="009F3C94"/>
    <w:rsid w:val="009F4934"/>
    <w:rsid w:val="009F4DD5"/>
    <w:rsid w:val="009F580A"/>
    <w:rsid w:val="009F5A87"/>
    <w:rsid w:val="009F604E"/>
    <w:rsid w:val="009F6DA3"/>
    <w:rsid w:val="00A000CC"/>
    <w:rsid w:val="00A0045A"/>
    <w:rsid w:val="00A00566"/>
    <w:rsid w:val="00A00E08"/>
    <w:rsid w:val="00A011AC"/>
    <w:rsid w:val="00A01E09"/>
    <w:rsid w:val="00A03C05"/>
    <w:rsid w:val="00A04AF2"/>
    <w:rsid w:val="00A04B73"/>
    <w:rsid w:val="00A06446"/>
    <w:rsid w:val="00A06875"/>
    <w:rsid w:val="00A07190"/>
    <w:rsid w:val="00A07514"/>
    <w:rsid w:val="00A07D2B"/>
    <w:rsid w:val="00A10F05"/>
    <w:rsid w:val="00A1130A"/>
    <w:rsid w:val="00A11972"/>
    <w:rsid w:val="00A11F0F"/>
    <w:rsid w:val="00A12050"/>
    <w:rsid w:val="00A12F5B"/>
    <w:rsid w:val="00A1328C"/>
    <w:rsid w:val="00A13802"/>
    <w:rsid w:val="00A13DB1"/>
    <w:rsid w:val="00A14136"/>
    <w:rsid w:val="00A14144"/>
    <w:rsid w:val="00A144AD"/>
    <w:rsid w:val="00A15FFC"/>
    <w:rsid w:val="00A1632F"/>
    <w:rsid w:val="00A167CF"/>
    <w:rsid w:val="00A16D61"/>
    <w:rsid w:val="00A172F4"/>
    <w:rsid w:val="00A175F4"/>
    <w:rsid w:val="00A17C5A"/>
    <w:rsid w:val="00A2040F"/>
    <w:rsid w:val="00A20F97"/>
    <w:rsid w:val="00A2123C"/>
    <w:rsid w:val="00A21EFD"/>
    <w:rsid w:val="00A21F4E"/>
    <w:rsid w:val="00A22768"/>
    <w:rsid w:val="00A22AC0"/>
    <w:rsid w:val="00A22E66"/>
    <w:rsid w:val="00A23CED"/>
    <w:rsid w:val="00A26022"/>
    <w:rsid w:val="00A26A5B"/>
    <w:rsid w:val="00A2729B"/>
    <w:rsid w:val="00A274D5"/>
    <w:rsid w:val="00A30125"/>
    <w:rsid w:val="00A302F5"/>
    <w:rsid w:val="00A308C6"/>
    <w:rsid w:val="00A30D20"/>
    <w:rsid w:val="00A313A1"/>
    <w:rsid w:val="00A31E72"/>
    <w:rsid w:val="00A327A0"/>
    <w:rsid w:val="00A3367A"/>
    <w:rsid w:val="00A34213"/>
    <w:rsid w:val="00A346E0"/>
    <w:rsid w:val="00A34BBE"/>
    <w:rsid w:val="00A36C85"/>
    <w:rsid w:val="00A37CDD"/>
    <w:rsid w:val="00A37D47"/>
    <w:rsid w:val="00A402B3"/>
    <w:rsid w:val="00A405B6"/>
    <w:rsid w:val="00A40BBF"/>
    <w:rsid w:val="00A41102"/>
    <w:rsid w:val="00A4153B"/>
    <w:rsid w:val="00A4154C"/>
    <w:rsid w:val="00A41627"/>
    <w:rsid w:val="00A41645"/>
    <w:rsid w:val="00A4450B"/>
    <w:rsid w:val="00A4577D"/>
    <w:rsid w:val="00A47341"/>
    <w:rsid w:val="00A47B91"/>
    <w:rsid w:val="00A50ED0"/>
    <w:rsid w:val="00A50EDE"/>
    <w:rsid w:val="00A538D5"/>
    <w:rsid w:val="00A546C8"/>
    <w:rsid w:val="00A55238"/>
    <w:rsid w:val="00A5529D"/>
    <w:rsid w:val="00A55EE8"/>
    <w:rsid w:val="00A56FC4"/>
    <w:rsid w:val="00A57FDC"/>
    <w:rsid w:val="00A6004A"/>
    <w:rsid w:val="00A61AD8"/>
    <w:rsid w:val="00A61EF0"/>
    <w:rsid w:val="00A61FDD"/>
    <w:rsid w:val="00A6267D"/>
    <w:rsid w:val="00A62DA7"/>
    <w:rsid w:val="00A644B0"/>
    <w:rsid w:val="00A648C0"/>
    <w:rsid w:val="00A64AAA"/>
    <w:rsid w:val="00A655A8"/>
    <w:rsid w:val="00A65A37"/>
    <w:rsid w:val="00A65CD1"/>
    <w:rsid w:val="00A66B43"/>
    <w:rsid w:val="00A66B63"/>
    <w:rsid w:val="00A66B8B"/>
    <w:rsid w:val="00A673B8"/>
    <w:rsid w:val="00A679AA"/>
    <w:rsid w:val="00A67B13"/>
    <w:rsid w:val="00A67EA4"/>
    <w:rsid w:val="00A70470"/>
    <w:rsid w:val="00A70976"/>
    <w:rsid w:val="00A70A95"/>
    <w:rsid w:val="00A71828"/>
    <w:rsid w:val="00A71F0A"/>
    <w:rsid w:val="00A72827"/>
    <w:rsid w:val="00A72D20"/>
    <w:rsid w:val="00A72F69"/>
    <w:rsid w:val="00A73011"/>
    <w:rsid w:val="00A731B8"/>
    <w:rsid w:val="00A7320F"/>
    <w:rsid w:val="00A73643"/>
    <w:rsid w:val="00A7449A"/>
    <w:rsid w:val="00A74A5C"/>
    <w:rsid w:val="00A759C0"/>
    <w:rsid w:val="00A75CF2"/>
    <w:rsid w:val="00A76BE9"/>
    <w:rsid w:val="00A777A9"/>
    <w:rsid w:val="00A80167"/>
    <w:rsid w:val="00A814F4"/>
    <w:rsid w:val="00A81D39"/>
    <w:rsid w:val="00A81E78"/>
    <w:rsid w:val="00A831DF"/>
    <w:rsid w:val="00A84F5A"/>
    <w:rsid w:val="00A877BE"/>
    <w:rsid w:val="00A87B26"/>
    <w:rsid w:val="00A90FD2"/>
    <w:rsid w:val="00A91793"/>
    <w:rsid w:val="00A91FEE"/>
    <w:rsid w:val="00A92BB1"/>
    <w:rsid w:val="00A9356E"/>
    <w:rsid w:val="00A94104"/>
    <w:rsid w:val="00A94FED"/>
    <w:rsid w:val="00A95E9C"/>
    <w:rsid w:val="00A96067"/>
    <w:rsid w:val="00A97594"/>
    <w:rsid w:val="00AA0AE6"/>
    <w:rsid w:val="00AA11C8"/>
    <w:rsid w:val="00AA11EA"/>
    <w:rsid w:val="00AA1AB9"/>
    <w:rsid w:val="00AA2070"/>
    <w:rsid w:val="00AA24E6"/>
    <w:rsid w:val="00AA273A"/>
    <w:rsid w:val="00AA29E6"/>
    <w:rsid w:val="00AA2A80"/>
    <w:rsid w:val="00AA2D02"/>
    <w:rsid w:val="00AA35C5"/>
    <w:rsid w:val="00AA4D75"/>
    <w:rsid w:val="00AA53AF"/>
    <w:rsid w:val="00AA6185"/>
    <w:rsid w:val="00AA632E"/>
    <w:rsid w:val="00AA63EE"/>
    <w:rsid w:val="00AA6BDE"/>
    <w:rsid w:val="00AB0387"/>
    <w:rsid w:val="00AB03A2"/>
    <w:rsid w:val="00AB0B67"/>
    <w:rsid w:val="00AB2279"/>
    <w:rsid w:val="00AB2F34"/>
    <w:rsid w:val="00AB3C98"/>
    <w:rsid w:val="00AB413C"/>
    <w:rsid w:val="00AB4F31"/>
    <w:rsid w:val="00AB6303"/>
    <w:rsid w:val="00AB6730"/>
    <w:rsid w:val="00AB67A8"/>
    <w:rsid w:val="00AB6CF3"/>
    <w:rsid w:val="00AB74EC"/>
    <w:rsid w:val="00AB78B0"/>
    <w:rsid w:val="00AB7EC7"/>
    <w:rsid w:val="00AC0404"/>
    <w:rsid w:val="00AC1094"/>
    <w:rsid w:val="00AC1352"/>
    <w:rsid w:val="00AC23F9"/>
    <w:rsid w:val="00AC3D01"/>
    <w:rsid w:val="00AC409E"/>
    <w:rsid w:val="00AC4703"/>
    <w:rsid w:val="00AC4897"/>
    <w:rsid w:val="00AC5F88"/>
    <w:rsid w:val="00AC6D55"/>
    <w:rsid w:val="00AC7D60"/>
    <w:rsid w:val="00AD0727"/>
    <w:rsid w:val="00AD177F"/>
    <w:rsid w:val="00AD1CDD"/>
    <w:rsid w:val="00AD1EC1"/>
    <w:rsid w:val="00AD2D12"/>
    <w:rsid w:val="00AD33A7"/>
    <w:rsid w:val="00AD3585"/>
    <w:rsid w:val="00AD3760"/>
    <w:rsid w:val="00AD3B4D"/>
    <w:rsid w:val="00AD441E"/>
    <w:rsid w:val="00AD481A"/>
    <w:rsid w:val="00AD5196"/>
    <w:rsid w:val="00AD5EEB"/>
    <w:rsid w:val="00AD70E1"/>
    <w:rsid w:val="00AD7D6E"/>
    <w:rsid w:val="00AE01D9"/>
    <w:rsid w:val="00AE05F2"/>
    <w:rsid w:val="00AE1C84"/>
    <w:rsid w:val="00AE3658"/>
    <w:rsid w:val="00AE3773"/>
    <w:rsid w:val="00AE3BC2"/>
    <w:rsid w:val="00AE4110"/>
    <w:rsid w:val="00AE77DB"/>
    <w:rsid w:val="00AF0C0E"/>
    <w:rsid w:val="00AF11F0"/>
    <w:rsid w:val="00AF227F"/>
    <w:rsid w:val="00AF2331"/>
    <w:rsid w:val="00AF246F"/>
    <w:rsid w:val="00AF350F"/>
    <w:rsid w:val="00AF4519"/>
    <w:rsid w:val="00AF454A"/>
    <w:rsid w:val="00AF4A13"/>
    <w:rsid w:val="00AF4DC7"/>
    <w:rsid w:val="00AF600E"/>
    <w:rsid w:val="00AF793D"/>
    <w:rsid w:val="00B0158C"/>
    <w:rsid w:val="00B02070"/>
    <w:rsid w:val="00B033B3"/>
    <w:rsid w:val="00B03463"/>
    <w:rsid w:val="00B0388C"/>
    <w:rsid w:val="00B03C22"/>
    <w:rsid w:val="00B05512"/>
    <w:rsid w:val="00B06C22"/>
    <w:rsid w:val="00B07E9C"/>
    <w:rsid w:val="00B10740"/>
    <w:rsid w:val="00B11AFE"/>
    <w:rsid w:val="00B11BDE"/>
    <w:rsid w:val="00B12971"/>
    <w:rsid w:val="00B1302B"/>
    <w:rsid w:val="00B1365E"/>
    <w:rsid w:val="00B13827"/>
    <w:rsid w:val="00B13A6C"/>
    <w:rsid w:val="00B148E7"/>
    <w:rsid w:val="00B14ECD"/>
    <w:rsid w:val="00B1602B"/>
    <w:rsid w:val="00B16DEF"/>
    <w:rsid w:val="00B16EBA"/>
    <w:rsid w:val="00B175AA"/>
    <w:rsid w:val="00B17C38"/>
    <w:rsid w:val="00B17DC9"/>
    <w:rsid w:val="00B2027B"/>
    <w:rsid w:val="00B20329"/>
    <w:rsid w:val="00B21BAD"/>
    <w:rsid w:val="00B22025"/>
    <w:rsid w:val="00B221A5"/>
    <w:rsid w:val="00B223FE"/>
    <w:rsid w:val="00B224F6"/>
    <w:rsid w:val="00B2377B"/>
    <w:rsid w:val="00B239EC"/>
    <w:rsid w:val="00B23B35"/>
    <w:rsid w:val="00B23F8E"/>
    <w:rsid w:val="00B241ED"/>
    <w:rsid w:val="00B249F8"/>
    <w:rsid w:val="00B24C64"/>
    <w:rsid w:val="00B2568F"/>
    <w:rsid w:val="00B259DA"/>
    <w:rsid w:val="00B263BD"/>
    <w:rsid w:val="00B26438"/>
    <w:rsid w:val="00B270DF"/>
    <w:rsid w:val="00B27317"/>
    <w:rsid w:val="00B27679"/>
    <w:rsid w:val="00B31E2C"/>
    <w:rsid w:val="00B32FDE"/>
    <w:rsid w:val="00B340A8"/>
    <w:rsid w:val="00B34127"/>
    <w:rsid w:val="00B34664"/>
    <w:rsid w:val="00B355F6"/>
    <w:rsid w:val="00B3695A"/>
    <w:rsid w:val="00B36BFA"/>
    <w:rsid w:val="00B37D44"/>
    <w:rsid w:val="00B40F6A"/>
    <w:rsid w:val="00B41F93"/>
    <w:rsid w:val="00B42FE7"/>
    <w:rsid w:val="00B4402E"/>
    <w:rsid w:val="00B449F7"/>
    <w:rsid w:val="00B47931"/>
    <w:rsid w:val="00B47A2E"/>
    <w:rsid w:val="00B47C54"/>
    <w:rsid w:val="00B504EA"/>
    <w:rsid w:val="00B5134D"/>
    <w:rsid w:val="00B51E5A"/>
    <w:rsid w:val="00B52882"/>
    <w:rsid w:val="00B52AA5"/>
    <w:rsid w:val="00B52AAF"/>
    <w:rsid w:val="00B5324E"/>
    <w:rsid w:val="00B5326A"/>
    <w:rsid w:val="00B53F8B"/>
    <w:rsid w:val="00B54478"/>
    <w:rsid w:val="00B54A20"/>
    <w:rsid w:val="00B54BDB"/>
    <w:rsid w:val="00B562A7"/>
    <w:rsid w:val="00B56B14"/>
    <w:rsid w:val="00B570FE"/>
    <w:rsid w:val="00B57A3D"/>
    <w:rsid w:val="00B60862"/>
    <w:rsid w:val="00B60D3F"/>
    <w:rsid w:val="00B61A16"/>
    <w:rsid w:val="00B6239C"/>
    <w:rsid w:val="00B62A7B"/>
    <w:rsid w:val="00B6417F"/>
    <w:rsid w:val="00B648F5"/>
    <w:rsid w:val="00B65356"/>
    <w:rsid w:val="00B66CAB"/>
    <w:rsid w:val="00B67CB3"/>
    <w:rsid w:val="00B67EFC"/>
    <w:rsid w:val="00B7122C"/>
    <w:rsid w:val="00B723AD"/>
    <w:rsid w:val="00B7267F"/>
    <w:rsid w:val="00B7288E"/>
    <w:rsid w:val="00B740CC"/>
    <w:rsid w:val="00B74AF3"/>
    <w:rsid w:val="00B74EB6"/>
    <w:rsid w:val="00B756F0"/>
    <w:rsid w:val="00B75D49"/>
    <w:rsid w:val="00B7660B"/>
    <w:rsid w:val="00B76BCA"/>
    <w:rsid w:val="00B76C19"/>
    <w:rsid w:val="00B77715"/>
    <w:rsid w:val="00B77E41"/>
    <w:rsid w:val="00B81FF9"/>
    <w:rsid w:val="00B82550"/>
    <w:rsid w:val="00B82A73"/>
    <w:rsid w:val="00B82A9E"/>
    <w:rsid w:val="00B82FFC"/>
    <w:rsid w:val="00B8332C"/>
    <w:rsid w:val="00B84371"/>
    <w:rsid w:val="00B85E65"/>
    <w:rsid w:val="00B85F7D"/>
    <w:rsid w:val="00B85FA7"/>
    <w:rsid w:val="00B869DD"/>
    <w:rsid w:val="00B86A64"/>
    <w:rsid w:val="00B86D2E"/>
    <w:rsid w:val="00B877D7"/>
    <w:rsid w:val="00B87ED2"/>
    <w:rsid w:val="00B9054C"/>
    <w:rsid w:val="00B908AB"/>
    <w:rsid w:val="00B91353"/>
    <w:rsid w:val="00B933B6"/>
    <w:rsid w:val="00B936AE"/>
    <w:rsid w:val="00B9384A"/>
    <w:rsid w:val="00B96054"/>
    <w:rsid w:val="00B968DD"/>
    <w:rsid w:val="00B969D1"/>
    <w:rsid w:val="00B96D24"/>
    <w:rsid w:val="00B97243"/>
    <w:rsid w:val="00B9734A"/>
    <w:rsid w:val="00B97420"/>
    <w:rsid w:val="00BA0457"/>
    <w:rsid w:val="00BA1339"/>
    <w:rsid w:val="00BA1631"/>
    <w:rsid w:val="00BA1F43"/>
    <w:rsid w:val="00BA2632"/>
    <w:rsid w:val="00BA27FD"/>
    <w:rsid w:val="00BA3A93"/>
    <w:rsid w:val="00BA3DB4"/>
    <w:rsid w:val="00BA3E49"/>
    <w:rsid w:val="00BA4672"/>
    <w:rsid w:val="00BA49B6"/>
    <w:rsid w:val="00BA4EB5"/>
    <w:rsid w:val="00BA652B"/>
    <w:rsid w:val="00BA6674"/>
    <w:rsid w:val="00BA6CDA"/>
    <w:rsid w:val="00BA7337"/>
    <w:rsid w:val="00BA7461"/>
    <w:rsid w:val="00BB03C0"/>
    <w:rsid w:val="00BB07D8"/>
    <w:rsid w:val="00BB08F1"/>
    <w:rsid w:val="00BB0B5E"/>
    <w:rsid w:val="00BB156E"/>
    <w:rsid w:val="00BB2EB9"/>
    <w:rsid w:val="00BB2F7D"/>
    <w:rsid w:val="00BB2F9D"/>
    <w:rsid w:val="00BB3413"/>
    <w:rsid w:val="00BB4F77"/>
    <w:rsid w:val="00BB55D7"/>
    <w:rsid w:val="00BB5B28"/>
    <w:rsid w:val="00BB7B32"/>
    <w:rsid w:val="00BC00BD"/>
    <w:rsid w:val="00BC0FEE"/>
    <w:rsid w:val="00BC1C10"/>
    <w:rsid w:val="00BC1D6F"/>
    <w:rsid w:val="00BC2D71"/>
    <w:rsid w:val="00BC39FA"/>
    <w:rsid w:val="00BC3C68"/>
    <w:rsid w:val="00BC3C72"/>
    <w:rsid w:val="00BC417A"/>
    <w:rsid w:val="00BC4CD7"/>
    <w:rsid w:val="00BC4CE7"/>
    <w:rsid w:val="00BC4E5F"/>
    <w:rsid w:val="00BC4EEA"/>
    <w:rsid w:val="00BC51DA"/>
    <w:rsid w:val="00BC7631"/>
    <w:rsid w:val="00BC7CF1"/>
    <w:rsid w:val="00BD221F"/>
    <w:rsid w:val="00BD286F"/>
    <w:rsid w:val="00BD29E9"/>
    <w:rsid w:val="00BD3381"/>
    <w:rsid w:val="00BD482B"/>
    <w:rsid w:val="00BD5B6C"/>
    <w:rsid w:val="00BD6340"/>
    <w:rsid w:val="00BD6395"/>
    <w:rsid w:val="00BD6F36"/>
    <w:rsid w:val="00BD79DC"/>
    <w:rsid w:val="00BD7D8E"/>
    <w:rsid w:val="00BE0E41"/>
    <w:rsid w:val="00BE1821"/>
    <w:rsid w:val="00BE22C6"/>
    <w:rsid w:val="00BE2A45"/>
    <w:rsid w:val="00BE3693"/>
    <w:rsid w:val="00BE385F"/>
    <w:rsid w:val="00BE5CCF"/>
    <w:rsid w:val="00BE61C9"/>
    <w:rsid w:val="00BE70B9"/>
    <w:rsid w:val="00BE7E15"/>
    <w:rsid w:val="00BF0C9F"/>
    <w:rsid w:val="00BF1463"/>
    <w:rsid w:val="00BF1FAA"/>
    <w:rsid w:val="00BF2B15"/>
    <w:rsid w:val="00BF3137"/>
    <w:rsid w:val="00BF4422"/>
    <w:rsid w:val="00BF466E"/>
    <w:rsid w:val="00BF4EB6"/>
    <w:rsid w:val="00BF58C7"/>
    <w:rsid w:val="00BF5D9D"/>
    <w:rsid w:val="00BF72F9"/>
    <w:rsid w:val="00BF76B5"/>
    <w:rsid w:val="00C00C49"/>
    <w:rsid w:val="00C00C58"/>
    <w:rsid w:val="00C012FA"/>
    <w:rsid w:val="00C013C0"/>
    <w:rsid w:val="00C026FF"/>
    <w:rsid w:val="00C0299F"/>
    <w:rsid w:val="00C037C8"/>
    <w:rsid w:val="00C04A65"/>
    <w:rsid w:val="00C0501F"/>
    <w:rsid w:val="00C053FC"/>
    <w:rsid w:val="00C06086"/>
    <w:rsid w:val="00C10B86"/>
    <w:rsid w:val="00C10CAC"/>
    <w:rsid w:val="00C11B20"/>
    <w:rsid w:val="00C12996"/>
    <w:rsid w:val="00C146B7"/>
    <w:rsid w:val="00C167FA"/>
    <w:rsid w:val="00C20A24"/>
    <w:rsid w:val="00C20C69"/>
    <w:rsid w:val="00C20CD4"/>
    <w:rsid w:val="00C21414"/>
    <w:rsid w:val="00C214C1"/>
    <w:rsid w:val="00C228C4"/>
    <w:rsid w:val="00C22F94"/>
    <w:rsid w:val="00C247CC"/>
    <w:rsid w:val="00C24914"/>
    <w:rsid w:val="00C25635"/>
    <w:rsid w:val="00C31070"/>
    <w:rsid w:val="00C323C4"/>
    <w:rsid w:val="00C3372B"/>
    <w:rsid w:val="00C33B85"/>
    <w:rsid w:val="00C33F70"/>
    <w:rsid w:val="00C34CB5"/>
    <w:rsid w:val="00C36A21"/>
    <w:rsid w:val="00C36A6C"/>
    <w:rsid w:val="00C36D50"/>
    <w:rsid w:val="00C36FC4"/>
    <w:rsid w:val="00C3735E"/>
    <w:rsid w:val="00C37A8B"/>
    <w:rsid w:val="00C37C57"/>
    <w:rsid w:val="00C37D3F"/>
    <w:rsid w:val="00C402B0"/>
    <w:rsid w:val="00C40F4C"/>
    <w:rsid w:val="00C4158D"/>
    <w:rsid w:val="00C45192"/>
    <w:rsid w:val="00C455E8"/>
    <w:rsid w:val="00C46B49"/>
    <w:rsid w:val="00C46F7F"/>
    <w:rsid w:val="00C5023E"/>
    <w:rsid w:val="00C50B53"/>
    <w:rsid w:val="00C50CF0"/>
    <w:rsid w:val="00C51B8F"/>
    <w:rsid w:val="00C52732"/>
    <w:rsid w:val="00C530DB"/>
    <w:rsid w:val="00C533DF"/>
    <w:rsid w:val="00C548FF"/>
    <w:rsid w:val="00C54A59"/>
    <w:rsid w:val="00C54CFD"/>
    <w:rsid w:val="00C5702E"/>
    <w:rsid w:val="00C6041A"/>
    <w:rsid w:val="00C60765"/>
    <w:rsid w:val="00C60EA1"/>
    <w:rsid w:val="00C619A6"/>
    <w:rsid w:val="00C619C5"/>
    <w:rsid w:val="00C620D4"/>
    <w:rsid w:val="00C6246D"/>
    <w:rsid w:val="00C628C4"/>
    <w:rsid w:val="00C632AF"/>
    <w:rsid w:val="00C6348D"/>
    <w:rsid w:val="00C64FD7"/>
    <w:rsid w:val="00C65000"/>
    <w:rsid w:val="00C65065"/>
    <w:rsid w:val="00C65364"/>
    <w:rsid w:val="00C6539B"/>
    <w:rsid w:val="00C6592F"/>
    <w:rsid w:val="00C65D9F"/>
    <w:rsid w:val="00C67E64"/>
    <w:rsid w:val="00C702DC"/>
    <w:rsid w:val="00C703E9"/>
    <w:rsid w:val="00C70418"/>
    <w:rsid w:val="00C71AAF"/>
    <w:rsid w:val="00C71C9A"/>
    <w:rsid w:val="00C71E41"/>
    <w:rsid w:val="00C74706"/>
    <w:rsid w:val="00C759D1"/>
    <w:rsid w:val="00C75A11"/>
    <w:rsid w:val="00C75D50"/>
    <w:rsid w:val="00C76597"/>
    <w:rsid w:val="00C77068"/>
    <w:rsid w:val="00C771F0"/>
    <w:rsid w:val="00C77FBB"/>
    <w:rsid w:val="00C80AC3"/>
    <w:rsid w:val="00C80C92"/>
    <w:rsid w:val="00C812BF"/>
    <w:rsid w:val="00C81AEA"/>
    <w:rsid w:val="00C81E0B"/>
    <w:rsid w:val="00C8214B"/>
    <w:rsid w:val="00C82E17"/>
    <w:rsid w:val="00C831D8"/>
    <w:rsid w:val="00C83EAA"/>
    <w:rsid w:val="00C84337"/>
    <w:rsid w:val="00C84464"/>
    <w:rsid w:val="00C84545"/>
    <w:rsid w:val="00C8569B"/>
    <w:rsid w:val="00C8574E"/>
    <w:rsid w:val="00C85C0A"/>
    <w:rsid w:val="00C85D4B"/>
    <w:rsid w:val="00C8601E"/>
    <w:rsid w:val="00C860B8"/>
    <w:rsid w:val="00C86144"/>
    <w:rsid w:val="00C87DED"/>
    <w:rsid w:val="00C901BF"/>
    <w:rsid w:val="00C91625"/>
    <w:rsid w:val="00C91E50"/>
    <w:rsid w:val="00C922DB"/>
    <w:rsid w:val="00C93E85"/>
    <w:rsid w:val="00C93EC8"/>
    <w:rsid w:val="00C94171"/>
    <w:rsid w:val="00C9488B"/>
    <w:rsid w:val="00C94944"/>
    <w:rsid w:val="00C94BD6"/>
    <w:rsid w:val="00C94C4B"/>
    <w:rsid w:val="00C952B3"/>
    <w:rsid w:val="00C95EBC"/>
    <w:rsid w:val="00C96224"/>
    <w:rsid w:val="00C962D2"/>
    <w:rsid w:val="00C9652E"/>
    <w:rsid w:val="00C968EF"/>
    <w:rsid w:val="00C96B61"/>
    <w:rsid w:val="00C970EB"/>
    <w:rsid w:val="00C9756C"/>
    <w:rsid w:val="00C97724"/>
    <w:rsid w:val="00C97A86"/>
    <w:rsid w:val="00C97D22"/>
    <w:rsid w:val="00CA0458"/>
    <w:rsid w:val="00CA1DA4"/>
    <w:rsid w:val="00CA2112"/>
    <w:rsid w:val="00CA39B1"/>
    <w:rsid w:val="00CA39B2"/>
    <w:rsid w:val="00CA39DC"/>
    <w:rsid w:val="00CA47A6"/>
    <w:rsid w:val="00CA4DB4"/>
    <w:rsid w:val="00CA4DE2"/>
    <w:rsid w:val="00CA4F0D"/>
    <w:rsid w:val="00CA50E6"/>
    <w:rsid w:val="00CA610E"/>
    <w:rsid w:val="00CA7344"/>
    <w:rsid w:val="00CB35B7"/>
    <w:rsid w:val="00CB53F9"/>
    <w:rsid w:val="00CB60C2"/>
    <w:rsid w:val="00CB6522"/>
    <w:rsid w:val="00CB67EA"/>
    <w:rsid w:val="00CB6DE0"/>
    <w:rsid w:val="00CB75A1"/>
    <w:rsid w:val="00CB78FA"/>
    <w:rsid w:val="00CC190A"/>
    <w:rsid w:val="00CC29E3"/>
    <w:rsid w:val="00CC3C7E"/>
    <w:rsid w:val="00CC3D9F"/>
    <w:rsid w:val="00CC48B6"/>
    <w:rsid w:val="00CC493E"/>
    <w:rsid w:val="00CC4980"/>
    <w:rsid w:val="00CC5012"/>
    <w:rsid w:val="00CC570E"/>
    <w:rsid w:val="00CC7674"/>
    <w:rsid w:val="00CD0F0F"/>
    <w:rsid w:val="00CD10EF"/>
    <w:rsid w:val="00CD1282"/>
    <w:rsid w:val="00CD1548"/>
    <w:rsid w:val="00CD183E"/>
    <w:rsid w:val="00CD297D"/>
    <w:rsid w:val="00CD31CA"/>
    <w:rsid w:val="00CD35D2"/>
    <w:rsid w:val="00CD3726"/>
    <w:rsid w:val="00CD39A6"/>
    <w:rsid w:val="00CD3E2D"/>
    <w:rsid w:val="00CD46DB"/>
    <w:rsid w:val="00CD4A0E"/>
    <w:rsid w:val="00CD4C67"/>
    <w:rsid w:val="00CD5536"/>
    <w:rsid w:val="00CD5693"/>
    <w:rsid w:val="00CD57CB"/>
    <w:rsid w:val="00CD6D8B"/>
    <w:rsid w:val="00CD7DEC"/>
    <w:rsid w:val="00CE018D"/>
    <w:rsid w:val="00CE2F0B"/>
    <w:rsid w:val="00CE2F0E"/>
    <w:rsid w:val="00CE345C"/>
    <w:rsid w:val="00CE4347"/>
    <w:rsid w:val="00CE4ACA"/>
    <w:rsid w:val="00CE53FC"/>
    <w:rsid w:val="00CE55C4"/>
    <w:rsid w:val="00CE795B"/>
    <w:rsid w:val="00CF0322"/>
    <w:rsid w:val="00CF0A4C"/>
    <w:rsid w:val="00CF1BFA"/>
    <w:rsid w:val="00CF1F78"/>
    <w:rsid w:val="00CF2358"/>
    <w:rsid w:val="00CF2D0A"/>
    <w:rsid w:val="00CF4A14"/>
    <w:rsid w:val="00CF4B0F"/>
    <w:rsid w:val="00CF70DA"/>
    <w:rsid w:val="00CF75E5"/>
    <w:rsid w:val="00CF7964"/>
    <w:rsid w:val="00D00247"/>
    <w:rsid w:val="00D002A3"/>
    <w:rsid w:val="00D00434"/>
    <w:rsid w:val="00D00973"/>
    <w:rsid w:val="00D00F64"/>
    <w:rsid w:val="00D028D0"/>
    <w:rsid w:val="00D02943"/>
    <w:rsid w:val="00D02BCD"/>
    <w:rsid w:val="00D04080"/>
    <w:rsid w:val="00D0438C"/>
    <w:rsid w:val="00D04AC2"/>
    <w:rsid w:val="00D05127"/>
    <w:rsid w:val="00D0604C"/>
    <w:rsid w:val="00D06531"/>
    <w:rsid w:val="00D066E9"/>
    <w:rsid w:val="00D07626"/>
    <w:rsid w:val="00D07699"/>
    <w:rsid w:val="00D07F00"/>
    <w:rsid w:val="00D109B2"/>
    <w:rsid w:val="00D10CE3"/>
    <w:rsid w:val="00D113A8"/>
    <w:rsid w:val="00D11D24"/>
    <w:rsid w:val="00D1364E"/>
    <w:rsid w:val="00D14BC0"/>
    <w:rsid w:val="00D15969"/>
    <w:rsid w:val="00D16D3A"/>
    <w:rsid w:val="00D17547"/>
    <w:rsid w:val="00D1764F"/>
    <w:rsid w:val="00D17C20"/>
    <w:rsid w:val="00D210A9"/>
    <w:rsid w:val="00D22647"/>
    <w:rsid w:val="00D23159"/>
    <w:rsid w:val="00D23C87"/>
    <w:rsid w:val="00D24BA2"/>
    <w:rsid w:val="00D25044"/>
    <w:rsid w:val="00D2555B"/>
    <w:rsid w:val="00D26543"/>
    <w:rsid w:val="00D27652"/>
    <w:rsid w:val="00D30217"/>
    <w:rsid w:val="00D30699"/>
    <w:rsid w:val="00D30836"/>
    <w:rsid w:val="00D31446"/>
    <w:rsid w:val="00D3152F"/>
    <w:rsid w:val="00D31630"/>
    <w:rsid w:val="00D3190E"/>
    <w:rsid w:val="00D31E76"/>
    <w:rsid w:val="00D32692"/>
    <w:rsid w:val="00D32933"/>
    <w:rsid w:val="00D32B9F"/>
    <w:rsid w:val="00D33154"/>
    <w:rsid w:val="00D33351"/>
    <w:rsid w:val="00D3462F"/>
    <w:rsid w:val="00D34848"/>
    <w:rsid w:val="00D34C62"/>
    <w:rsid w:val="00D350DB"/>
    <w:rsid w:val="00D35238"/>
    <w:rsid w:val="00D35608"/>
    <w:rsid w:val="00D36BF8"/>
    <w:rsid w:val="00D36CD8"/>
    <w:rsid w:val="00D37799"/>
    <w:rsid w:val="00D37EE1"/>
    <w:rsid w:val="00D40309"/>
    <w:rsid w:val="00D40590"/>
    <w:rsid w:val="00D4067A"/>
    <w:rsid w:val="00D40E41"/>
    <w:rsid w:val="00D41ACE"/>
    <w:rsid w:val="00D41B55"/>
    <w:rsid w:val="00D41F07"/>
    <w:rsid w:val="00D43360"/>
    <w:rsid w:val="00D43527"/>
    <w:rsid w:val="00D43F33"/>
    <w:rsid w:val="00D441C8"/>
    <w:rsid w:val="00D44863"/>
    <w:rsid w:val="00D448BA"/>
    <w:rsid w:val="00D46C23"/>
    <w:rsid w:val="00D5056E"/>
    <w:rsid w:val="00D51793"/>
    <w:rsid w:val="00D524B1"/>
    <w:rsid w:val="00D52D93"/>
    <w:rsid w:val="00D537E1"/>
    <w:rsid w:val="00D5425D"/>
    <w:rsid w:val="00D5487D"/>
    <w:rsid w:val="00D54EFC"/>
    <w:rsid w:val="00D55010"/>
    <w:rsid w:val="00D551D1"/>
    <w:rsid w:val="00D5568A"/>
    <w:rsid w:val="00D55FA1"/>
    <w:rsid w:val="00D5667D"/>
    <w:rsid w:val="00D573E1"/>
    <w:rsid w:val="00D575A7"/>
    <w:rsid w:val="00D60069"/>
    <w:rsid w:val="00D61A5C"/>
    <w:rsid w:val="00D63AEF"/>
    <w:rsid w:val="00D66728"/>
    <w:rsid w:val="00D66EC8"/>
    <w:rsid w:val="00D6783D"/>
    <w:rsid w:val="00D67AAA"/>
    <w:rsid w:val="00D67ACC"/>
    <w:rsid w:val="00D71255"/>
    <w:rsid w:val="00D718C2"/>
    <w:rsid w:val="00D72384"/>
    <w:rsid w:val="00D72805"/>
    <w:rsid w:val="00D73F07"/>
    <w:rsid w:val="00D77208"/>
    <w:rsid w:val="00D772F0"/>
    <w:rsid w:val="00D802E4"/>
    <w:rsid w:val="00D80BEC"/>
    <w:rsid w:val="00D80EFC"/>
    <w:rsid w:val="00D81AB7"/>
    <w:rsid w:val="00D8211C"/>
    <w:rsid w:val="00D8247D"/>
    <w:rsid w:val="00D840C9"/>
    <w:rsid w:val="00D846BA"/>
    <w:rsid w:val="00D8488E"/>
    <w:rsid w:val="00D84F84"/>
    <w:rsid w:val="00D85973"/>
    <w:rsid w:val="00D8615B"/>
    <w:rsid w:val="00D87158"/>
    <w:rsid w:val="00D87473"/>
    <w:rsid w:val="00D87C23"/>
    <w:rsid w:val="00D908EC"/>
    <w:rsid w:val="00D91C8B"/>
    <w:rsid w:val="00D922F7"/>
    <w:rsid w:val="00D922FB"/>
    <w:rsid w:val="00D923EA"/>
    <w:rsid w:val="00D92779"/>
    <w:rsid w:val="00D92FE4"/>
    <w:rsid w:val="00D93248"/>
    <w:rsid w:val="00D9574C"/>
    <w:rsid w:val="00D963D8"/>
    <w:rsid w:val="00D96416"/>
    <w:rsid w:val="00D9645E"/>
    <w:rsid w:val="00D970C4"/>
    <w:rsid w:val="00D972DF"/>
    <w:rsid w:val="00DA00D5"/>
    <w:rsid w:val="00DA1201"/>
    <w:rsid w:val="00DA1361"/>
    <w:rsid w:val="00DA2CED"/>
    <w:rsid w:val="00DA360F"/>
    <w:rsid w:val="00DA3918"/>
    <w:rsid w:val="00DA3B18"/>
    <w:rsid w:val="00DA4606"/>
    <w:rsid w:val="00DA51DC"/>
    <w:rsid w:val="00DA55AB"/>
    <w:rsid w:val="00DA5F6A"/>
    <w:rsid w:val="00DA606B"/>
    <w:rsid w:val="00DA6A35"/>
    <w:rsid w:val="00DA7A75"/>
    <w:rsid w:val="00DA7C6A"/>
    <w:rsid w:val="00DA7E81"/>
    <w:rsid w:val="00DB0912"/>
    <w:rsid w:val="00DB1A17"/>
    <w:rsid w:val="00DB1CE8"/>
    <w:rsid w:val="00DB239E"/>
    <w:rsid w:val="00DB2496"/>
    <w:rsid w:val="00DB2759"/>
    <w:rsid w:val="00DB4224"/>
    <w:rsid w:val="00DB534B"/>
    <w:rsid w:val="00DB6FD1"/>
    <w:rsid w:val="00DB6FFD"/>
    <w:rsid w:val="00DC1000"/>
    <w:rsid w:val="00DC10F6"/>
    <w:rsid w:val="00DC13FF"/>
    <w:rsid w:val="00DC149C"/>
    <w:rsid w:val="00DC3415"/>
    <w:rsid w:val="00DC6029"/>
    <w:rsid w:val="00DC64BD"/>
    <w:rsid w:val="00DC711C"/>
    <w:rsid w:val="00DC7EE1"/>
    <w:rsid w:val="00DD0942"/>
    <w:rsid w:val="00DD14B9"/>
    <w:rsid w:val="00DD1D0A"/>
    <w:rsid w:val="00DD1F14"/>
    <w:rsid w:val="00DD1F49"/>
    <w:rsid w:val="00DD21F5"/>
    <w:rsid w:val="00DD2E3D"/>
    <w:rsid w:val="00DD3CA7"/>
    <w:rsid w:val="00DD5178"/>
    <w:rsid w:val="00DD7356"/>
    <w:rsid w:val="00DD7BE3"/>
    <w:rsid w:val="00DD7EF8"/>
    <w:rsid w:val="00DE230F"/>
    <w:rsid w:val="00DE266A"/>
    <w:rsid w:val="00DE2A4D"/>
    <w:rsid w:val="00DE2D8B"/>
    <w:rsid w:val="00DE31BF"/>
    <w:rsid w:val="00DE4075"/>
    <w:rsid w:val="00DE4150"/>
    <w:rsid w:val="00DE45A2"/>
    <w:rsid w:val="00DE47AD"/>
    <w:rsid w:val="00DE4A24"/>
    <w:rsid w:val="00DE6067"/>
    <w:rsid w:val="00DE689A"/>
    <w:rsid w:val="00DF1598"/>
    <w:rsid w:val="00DF2639"/>
    <w:rsid w:val="00DF3AC5"/>
    <w:rsid w:val="00DF55E7"/>
    <w:rsid w:val="00DF592D"/>
    <w:rsid w:val="00DF5B77"/>
    <w:rsid w:val="00DF5D82"/>
    <w:rsid w:val="00DF615A"/>
    <w:rsid w:val="00DF61CB"/>
    <w:rsid w:val="00DF6216"/>
    <w:rsid w:val="00DF6479"/>
    <w:rsid w:val="00DF6C09"/>
    <w:rsid w:val="00DF6F17"/>
    <w:rsid w:val="00DF7FBE"/>
    <w:rsid w:val="00E00D13"/>
    <w:rsid w:val="00E02811"/>
    <w:rsid w:val="00E02C17"/>
    <w:rsid w:val="00E034DF"/>
    <w:rsid w:val="00E04569"/>
    <w:rsid w:val="00E0466F"/>
    <w:rsid w:val="00E053F7"/>
    <w:rsid w:val="00E06809"/>
    <w:rsid w:val="00E07038"/>
    <w:rsid w:val="00E07B6B"/>
    <w:rsid w:val="00E07D2E"/>
    <w:rsid w:val="00E11DF1"/>
    <w:rsid w:val="00E13580"/>
    <w:rsid w:val="00E137DB"/>
    <w:rsid w:val="00E13A9C"/>
    <w:rsid w:val="00E13CB3"/>
    <w:rsid w:val="00E141D2"/>
    <w:rsid w:val="00E14E60"/>
    <w:rsid w:val="00E15C8F"/>
    <w:rsid w:val="00E169C6"/>
    <w:rsid w:val="00E16D01"/>
    <w:rsid w:val="00E16FBA"/>
    <w:rsid w:val="00E1787F"/>
    <w:rsid w:val="00E17C93"/>
    <w:rsid w:val="00E2029F"/>
    <w:rsid w:val="00E2100D"/>
    <w:rsid w:val="00E210FC"/>
    <w:rsid w:val="00E21524"/>
    <w:rsid w:val="00E2157D"/>
    <w:rsid w:val="00E2252B"/>
    <w:rsid w:val="00E233DD"/>
    <w:rsid w:val="00E234DE"/>
    <w:rsid w:val="00E24505"/>
    <w:rsid w:val="00E24591"/>
    <w:rsid w:val="00E247AE"/>
    <w:rsid w:val="00E247AF"/>
    <w:rsid w:val="00E24B1E"/>
    <w:rsid w:val="00E24E50"/>
    <w:rsid w:val="00E25474"/>
    <w:rsid w:val="00E268BE"/>
    <w:rsid w:val="00E2780B"/>
    <w:rsid w:val="00E27990"/>
    <w:rsid w:val="00E30219"/>
    <w:rsid w:val="00E304A6"/>
    <w:rsid w:val="00E31AB9"/>
    <w:rsid w:val="00E3227A"/>
    <w:rsid w:val="00E32B33"/>
    <w:rsid w:val="00E339B6"/>
    <w:rsid w:val="00E33FA1"/>
    <w:rsid w:val="00E3407D"/>
    <w:rsid w:val="00E34D9B"/>
    <w:rsid w:val="00E35298"/>
    <w:rsid w:val="00E3597B"/>
    <w:rsid w:val="00E370CF"/>
    <w:rsid w:val="00E37EC5"/>
    <w:rsid w:val="00E4044F"/>
    <w:rsid w:val="00E404F4"/>
    <w:rsid w:val="00E40EBE"/>
    <w:rsid w:val="00E41157"/>
    <w:rsid w:val="00E417C0"/>
    <w:rsid w:val="00E41E5C"/>
    <w:rsid w:val="00E43864"/>
    <w:rsid w:val="00E44C14"/>
    <w:rsid w:val="00E44D76"/>
    <w:rsid w:val="00E472FC"/>
    <w:rsid w:val="00E50426"/>
    <w:rsid w:val="00E520E2"/>
    <w:rsid w:val="00E53316"/>
    <w:rsid w:val="00E53441"/>
    <w:rsid w:val="00E5383C"/>
    <w:rsid w:val="00E552C5"/>
    <w:rsid w:val="00E55985"/>
    <w:rsid w:val="00E55E9C"/>
    <w:rsid w:val="00E55EA8"/>
    <w:rsid w:val="00E55FBF"/>
    <w:rsid w:val="00E57268"/>
    <w:rsid w:val="00E6011A"/>
    <w:rsid w:val="00E60B8E"/>
    <w:rsid w:val="00E626DF"/>
    <w:rsid w:val="00E6293F"/>
    <w:rsid w:val="00E63C75"/>
    <w:rsid w:val="00E63D4A"/>
    <w:rsid w:val="00E64403"/>
    <w:rsid w:val="00E64CBC"/>
    <w:rsid w:val="00E65DED"/>
    <w:rsid w:val="00E66B69"/>
    <w:rsid w:val="00E66F8D"/>
    <w:rsid w:val="00E67388"/>
    <w:rsid w:val="00E67AE5"/>
    <w:rsid w:val="00E70411"/>
    <w:rsid w:val="00E71488"/>
    <w:rsid w:val="00E71B5F"/>
    <w:rsid w:val="00E71E5D"/>
    <w:rsid w:val="00E72AB7"/>
    <w:rsid w:val="00E72EEB"/>
    <w:rsid w:val="00E7396B"/>
    <w:rsid w:val="00E74426"/>
    <w:rsid w:val="00E74668"/>
    <w:rsid w:val="00E74BC3"/>
    <w:rsid w:val="00E74D77"/>
    <w:rsid w:val="00E751D6"/>
    <w:rsid w:val="00E75855"/>
    <w:rsid w:val="00E7601C"/>
    <w:rsid w:val="00E77321"/>
    <w:rsid w:val="00E80481"/>
    <w:rsid w:val="00E80E5D"/>
    <w:rsid w:val="00E81059"/>
    <w:rsid w:val="00E815A5"/>
    <w:rsid w:val="00E81908"/>
    <w:rsid w:val="00E81C20"/>
    <w:rsid w:val="00E81DC6"/>
    <w:rsid w:val="00E83935"/>
    <w:rsid w:val="00E839F7"/>
    <w:rsid w:val="00E83E1F"/>
    <w:rsid w:val="00E8430F"/>
    <w:rsid w:val="00E843B5"/>
    <w:rsid w:val="00E85213"/>
    <w:rsid w:val="00E8636D"/>
    <w:rsid w:val="00E864E6"/>
    <w:rsid w:val="00E90262"/>
    <w:rsid w:val="00E909E5"/>
    <w:rsid w:val="00E91FC1"/>
    <w:rsid w:val="00E92A8F"/>
    <w:rsid w:val="00E939EF"/>
    <w:rsid w:val="00EA0519"/>
    <w:rsid w:val="00EA10AB"/>
    <w:rsid w:val="00EA1DAA"/>
    <w:rsid w:val="00EA202F"/>
    <w:rsid w:val="00EA28F0"/>
    <w:rsid w:val="00EA2CA1"/>
    <w:rsid w:val="00EA46CD"/>
    <w:rsid w:val="00EA4A91"/>
    <w:rsid w:val="00EA4BD5"/>
    <w:rsid w:val="00EA4C03"/>
    <w:rsid w:val="00EA501D"/>
    <w:rsid w:val="00EA54CE"/>
    <w:rsid w:val="00EA5A85"/>
    <w:rsid w:val="00EA6B0B"/>
    <w:rsid w:val="00EA6C58"/>
    <w:rsid w:val="00EA717C"/>
    <w:rsid w:val="00EA7B07"/>
    <w:rsid w:val="00EB0EFF"/>
    <w:rsid w:val="00EB1964"/>
    <w:rsid w:val="00EB207A"/>
    <w:rsid w:val="00EB3184"/>
    <w:rsid w:val="00EB3C9A"/>
    <w:rsid w:val="00EB4457"/>
    <w:rsid w:val="00EB4561"/>
    <w:rsid w:val="00EB65ED"/>
    <w:rsid w:val="00EB6AA3"/>
    <w:rsid w:val="00EB6EDB"/>
    <w:rsid w:val="00EB79E2"/>
    <w:rsid w:val="00EB7A87"/>
    <w:rsid w:val="00EC1BE9"/>
    <w:rsid w:val="00EC2AA6"/>
    <w:rsid w:val="00EC3A49"/>
    <w:rsid w:val="00EC5250"/>
    <w:rsid w:val="00EC6683"/>
    <w:rsid w:val="00EC66D2"/>
    <w:rsid w:val="00EC67ED"/>
    <w:rsid w:val="00EC72B5"/>
    <w:rsid w:val="00EC739E"/>
    <w:rsid w:val="00EC77C9"/>
    <w:rsid w:val="00EC7990"/>
    <w:rsid w:val="00EC7E41"/>
    <w:rsid w:val="00ED08C1"/>
    <w:rsid w:val="00ED0E9B"/>
    <w:rsid w:val="00ED1D6D"/>
    <w:rsid w:val="00ED4813"/>
    <w:rsid w:val="00ED5064"/>
    <w:rsid w:val="00ED50F7"/>
    <w:rsid w:val="00ED6795"/>
    <w:rsid w:val="00ED6FD8"/>
    <w:rsid w:val="00ED7AE9"/>
    <w:rsid w:val="00EE053B"/>
    <w:rsid w:val="00EE0FD9"/>
    <w:rsid w:val="00EE1116"/>
    <w:rsid w:val="00EE126D"/>
    <w:rsid w:val="00EE1576"/>
    <w:rsid w:val="00EE23CD"/>
    <w:rsid w:val="00EE2639"/>
    <w:rsid w:val="00EE279A"/>
    <w:rsid w:val="00EE2A17"/>
    <w:rsid w:val="00EE3952"/>
    <w:rsid w:val="00EE480C"/>
    <w:rsid w:val="00EE5380"/>
    <w:rsid w:val="00EE5835"/>
    <w:rsid w:val="00EE5ABB"/>
    <w:rsid w:val="00EE5E97"/>
    <w:rsid w:val="00EE7564"/>
    <w:rsid w:val="00EE7667"/>
    <w:rsid w:val="00EE777E"/>
    <w:rsid w:val="00EF07F0"/>
    <w:rsid w:val="00EF1BD2"/>
    <w:rsid w:val="00EF284F"/>
    <w:rsid w:val="00EF2D95"/>
    <w:rsid w:val="00EF2FC1"/>
    <w:rsid w:val="00EF327E"/>
    <w:rsid w:val="00EF3B88"/>
    <w:rsid w:val="00EF489D"/>
    <w:rsid w:val="00EF5B04"/>
    <w:rsid w:val="00EF66DC"/>
    <w:rsid w:val="00EF704D"/>
    <w:rsid w:val="00EF7BC8"/>
    <w:rsid w:val="00F000D1"/>
    <w:rsid w:val="00F005D3"/>
    <w:rsid w:val="00F006D3"/>
    <w:rsid w:val="00F046F4"/>
    <w:rsid w:val="00F060F5"/>
    <w:rsid w:val="00F06FB9"/>
    <w:rsid w:val="00F1006A"/>
    <w:rsid w:val="00F10AF5"/>
    <w:rsid w:val="00F10F93"/>
    <w:rsid w:val="00F11D74"/>
    <w:rsid w:val="00F11E08"/>
    <w:rsid w:val="00F1510B"/>
    <w:rsid w:val="00F15E85"/>
    <w:rsid w:val="00F15E9F"/>
    <w:rsid w:val="00F15F5A"/>
    <w:rsid w:val="00F16E4C"/>
    <w:rsid w:val="00F16ED6"/>
    <w:rsid w:val="00F17D19"/>
    <w:rsid w:val="00F21B01"/>
    <w:rsid w:val="00F21E4D"/>
    <w:rsid w:val="00F24328"/>
    <w:rsid w:val="00F2514B"/>
    <w:rsid w:val="00F25172"/>
    <w:rsid w:val="00F25525"/>
    <w:rsid w:val="00F26FA0"/>
    <w:rsid w:val="00F30F78"/>
    <w:rsid w:val="00F310A2"/>
    <w:rsid w:val="00F31129"/>
    <w:rsid w:val="00F3152F"/>
    <w:rsid w:val="00F32CCF"/>
    <w:rsid w:val="00F32DA4"/>
    <w:rsid w:val="00F32E09"/>
    <w:rsid w:val="00F32F57"/>
    <w:rsid w:val="00F34867"/>
    <w:rsid w:val="00F34D91"/>
    <w:rsid w:val="00F35CC6"/>
    <w:rsid w:val="00F369D4"/>
    <w:rsid w:val="00F37B52"/>
    <w:rsid w:val="00F40B2E"/>
    <w:rsid w:val="00F41045"/>
    <w:rsid w:val="00F41839"/>
    <w:rsid w:val="00F41C24"/>
    <w:rsid w:val="00F421B8"/>
    <w:rsid w:val="00F4238E"/>
    <w:rsid w:val="00F4261E"/>
    <w:rsid w:val="00F42EA2"/>
    <w:rsid w:val="00F43096"/>
    <w:rsid w:val="00F4380D"/>
    <w:rsid w:val="00F43CAC"/>
    <w:rsid w:val="00F45015"/>
    <w:rsid w:val="00F452FA"/>
    <w:rsid w:val="00F45557"/>
    <w:rsid w:val="00F45825"/>
    <w:rsid w:val="00F474F0"/>
    <w:rsid w:val="00F47A92"/>
    <w:rsid w:val="00F5068D"/>
    <w:rsid w:val="00F50FDD"/>
    <w:rsid w:val="00F521CE"/>
    <w:rsid w:val="00F529BC"/>
    <w:rsid w:val="00F53422"/>
    <w:rsid w:val="00F54A86"/>
    <w:rsid w:val="00F5680C"/>
    <w:rsid w:val="00F579E4"/>
    <w:rsid w:val="00F57CD4"/>
    <w:rsid w:val="00F63EEF"/>
    <w:rsid w:val="00F644AE"/>
    <w:rsid w:val="00F6493B"/>
    <w:rsid w:val="00F64C96"/>
    <w:rsid w:val="00F652A2"/>
    <w:rsid w:val="00F66BB7"/>
    <w:rsid w:val="00F67330"/>
    <w:rsid w:val="00F701EC"/>
    <w:rsid w:val="00F704ED"/>
    <w:rsid w:val="00F71484"/>
    <w:rsid w:val="00F7154B"/>
    <w:rsid w:val="00F72613"/>
    <w:rsid w:val="00F72654"/>
    <w:rsid w:val="00F7273D"/>
    <w:rsid w:val="00F72FA4"/>
    <w:rsid w:val="00F73092"/>
    <w:rsid w:val="00F74139"/>
    <w:rsid w:val="00F742E3"/>
    <w:rsid w:val="00F7430D"/>
    <w:rsid w:val="00F74325"/>
    <w:rsid w:val="00F7434D"/>
    <w:rsid w:val="00F7647D"/>
    <w:rsid w:val="00F766E2"/>
    <w:rsid w:val="00F771C5"/>
    <w:rsid w:val="00F774C9"/>
    <w:rsid w:val="00F7771E"/>
    <w:rsid w:val="00F80066"/>
    <w:rsid w:val="00F8051C"/>
    <w:rsid w:val="00F812F5"/>
    <w:rsid w:val="00F814CA"/>
    <w:rsid w:val="00F82459"/>
    <w:rsid w:val="00F82981"/>
    <w:rsid w:val="00F82F8A"/>
    <w:rsid w:val="00F83AAE"/>
    <w:rsid w:val="00F83AB4"/>
    <w:rsid w:val="00F85450"/>
    <w:rsid w:val="00F86938"/>
    <w:rsid w:val="00F900D7"/>
    <w:rsid w:val="00F9023B"/>
    <w:rsid w:val="00F9035B"/>
    <w:rsid w:val="00F92F70"/>
    <w:rsid w:val="00F93387"/>
    <w:rsid w:val="00F94261"/>
    <w:rsid w:val="00F94382"/>
    <w:rsid w:val="00F944C8"/>
    <w:rsid w:val="00F96138"/>
    <w:rsid w:val="00F963A0"/>
    <w:rsid w:val="00F96498"/>
    <w:rsid w:val="00F9742E"/>
    <w:rsid w:val="00F97B50"/>
    <w:rsid w:val="00FA0C65"/>
    <w:rsid w:val="00FA0FAF"/>
    <w:rsid w:val="00FA19A3"/>
    <w:rsid w:val="00FA1AA4"/>
    <w:rsid w:val="00FA219E"/>
    <w:rsid w:val="00FA2AB1"/>
    <w:rsid w:val="00FA42AB"/>
    <w:rsid w:val="00FA456D"/>
    <w:rsid w:val="00FA4976"/>
    <w:rsid w:val="00FA4C37"/>
    <w:rsid w:val="00FA52DB"/>
    <w:rsid w:val="00FA5988"/>
    <w:rsid w:val="00FA6257"/>
    <w:rsid w:val="00FB0221"/>
    <w:rsid w:val="00FB070D"/>
    <w:rsid w:val="00FB0D28"/>
    <w:rsid w:val="00FB1FA5"/>
    <w:rsid w:val="00FB24A8"/>
    <w:rsid w:val="00FB2FA2"/>
    <w:rsid w:val="00FB3B97"/>
    <w:rsid w:val="00FB41F6"/>
    <w:rsid w:val="00FB543E"/>
    <w:rsid w:val="00FB56A3"/>
    <w:rsid w:val="00FB780D"/>
    <w:rsid w:val="00FB79F6"/>
    <w:rsid w:val="00FC2CC4"/>
    <w:rsid w:val="00FC4CF9"/>
    <w:rsid w:val="00FC5912"/>
    <w:rsid w:val="00FC5AC4"/>
    <w:rsid w:val="00FC5DC9"/>
    <w:rsid w:val="00FC6BE4"/>
    <w:rsid w:val="00FC714E"/>
    <w:rsid w:val="00FC71AD"/>
    <w:rsid w:val="00FC72C4"/>
    <w:rsid w:val="00FD057E"/>
    <w:rsid w:val="00FD0CB1"/>
    <w:rsid w:val="00FD1305"/>
    <w:rsid w:val="00FD1EB9"/>
    <w:rsid w:val="00FD20B2"/>
    <w:rsid w:val="00FD2C15"/>
    <w:rsid w:val="00FD32EF"/>
    <w:rsid w:val="00FD3F94"/>
    <w:rsid w:val="00FD4255"/>
    <w:rsid w:val="00FD4DB3"/>
    <w:rsid w:val="00FD4E39"/>
    <w:rsid w:val="00FD5568"/>
    <w:rsid w:val="00FD66AE"/>
    <w:rsid w:val="00FD679A"/>
    <w:rsid w:val="00FD682B"/>
    <w:rsid w:val="00FD682D"/>
    <w:rsid w:val="00FD684B"/>
    <w:rsid w:val="00FD7A99"/>
    <w:rsid w:val="00FD7B39"/>
    <w:rsid w:val="00FE082F"/>
    <w:rsid w:val="00FE1763"/>
    <w:rsid w:val="00FE268B"/>
    <w:rsid w:val="00FE2FA8"/>
    <w:rsid w:val="00FE3C91"/>
    <w:rsid w:val="00FE4D65"/>
    <w:rsid w:val="00FE5BE5"/>
    <w:rsid w:val="00FE6578"/>
    <w:rsid w:val="00FF01FE"/>
    <w:rsid w:val="00FF0F94"/>
    <w:rsid w:val="00FF2447"/>
    <w:rsid w:val="00FF2ADE"/>
    <w:rsid w:val="00FF3D5A"/>
    <w:rsid w:val="00FF4181"/>
    <w:rsid w:val="00FF4946"/>
    <w:rsid w:val="00FF4E45"/>
    <w:rsid w:val="00FF5CB9"/>
    <w:rsid w:val="00FF766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3D413A4"/>
  <w15:docId w15:val="{B48F2F04-851D-495D-B78E-0EA3FCF30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12A"/>
  </w:style>
  <w:style w:type="paragraph" w:styleId="Heading1">
    <w:name w:val="heading 1"/>
    <w:basedOn w:val="Normal"/>
    <w:next w:val="Normal"/>
    <w:link w:val="Heading1Char"/>
    <w:uiPriority w:val="9"/>
    <w:qFormat/>
    <w:rsid w:val="00F452FA"/>
    <w:pPr>
      <w:keepNext/>
      <w:keepLines/>
      <w:spacing w:before="360" w:after="40" w:line="240" w:lineRule="auto"/>
      <w:outlineLvl w:val="0"/>
    </w:pPr>
    <w:rPr>
      <w:rFonts w:asciiTheme="majorHAnsi" w:eastAsiaTheme="majorEastAsia" w:hAnsiTheme="majorHAnsi" w:cstheme="majorBidi"/>
      <w:color w:val="067479" w:themeColor="accent6" w:themeShade="BF"/>
      <w:sz w:val="40"/>
      <w:szCs w:val="40"/>
    </w:rPr>
  </w:style>
  <w:style w:type="paragraph" w:styleId="Heading2">
    <w:name w:val="heading 2"/>
    <w:basedOn w:val="Normal"/>
    <w:next w:val="Normal"/>
    <w:link w:val="Heading2Char"/>
    <w:uiPriority w:val="9"/>
    <w:unhideWhenUsed/>
    <w:qFormat/>
    <w:rsid w:val="00630807"/>
    <w:pPr>
      <w:keepNext/>
      <w:keepLines/>
      <w:spacing w:before="80" w:after="0" w:line="240" w:lineRule="auto"/>
      <w:outlineLvl w:val="1"/>
    </w:pPr>
    <w:rPr>
      <w:rFonts w:ascii="Arial" w:eastAsiaTheme="majorEastAsia" w:hAnsi="Arial" w:cs="Arial"/>
      <w:color w:val="067479" w:themeColor="accent6" w:themeShade="BF"/>
      <w:sz w:val="28"/>
      <w:szCs w:val="28"/>
    </w:rPr>
  </w:style>
  <w:style w:type="paragraph" w:styleId="Heading3">
    <w:name w:val="heading 3"/>
    <w:basedOn w:val="Normal"/>
    <w:next w:val="Normal"/>
    <w:link w:val="Heading3Char"/>
    <w:uiPriority w:val="9"/>
    <w:unhideWhenUsed/>
    <w:qFormat/>
    <w:rsid w:val="0049559C"/>
    <w:pPr>
      <w:keepNext/>
      <w:keepLines/>
      <w:spacing w:before="80" w:after="0" w:line="240" w:lineRule="auto"/>
      <w:outlineLvl w:val="2"/>
    </w:pPr>
    <w:rPr>
      <w:rFonts w:ascii="Arial" w:eastAsiaTheme="majorEastAsia" w:hAnsi="Arial" w:cs="Arial"/>
      <w:color w:val="067479" w:themeColor="accent6" w:themeShade="BF"/>
      <w:sz w:val="24"/>
      <w:szCs w:val="24"/>
    </w:rPr>
  </w:style>
  <w:style w:type="paragraph" w:styleId="Heading4">
    <w:name w:val="heading 4"/>
    <w:basedOn w:val="Normal"/>
    <w:next w:val="Normal"/>
    <w:link w:val="Heading4Char"/>
    <w:uiPriority w:val="9"/>
    <w:unhideWhenUsed/>
    <w:qFormat/>
    <w:rsid w:val="00F452FA"/>
    <w:pPr>
      <w:keepNext/>
      <w:keepLines/>
      <w:spacing w:before="80" w:after="0"/>
      <w:outlineLvl w:val="3"/>
    </w:pPr>
    <w:rPr>
      <w:rFonts w:asciiTheme="majorHAnsi" w:eastAsiaTheme="majorEastAsia" w:hAnsiTheme="majorHAnsi" w:cstheme="majorBidi"/>
      <w:color w:val="089CA2" w:themeColor="accent6"/>
      <w:sz w:val="22"/>
      <w:szCs w:val="22"/>
    </w:rPr>
  </w:style>
  <w:style w:type="paragraph" w:styleId="Heading5">
    <w:name w:val="heading 5"/>
    <w:basedOn w:val="Normal"/>
    <w:next w:val="Normal"/>
    <w:link w:val="Heading5Char"/>
    <w:uiPriority w:val="9"/>
    <w:unhideWhenUsed/>
    <w:qFormat/>
    <w:rsid w:val="00F452FA"/>
    <w:pPr>
      <w:keepNext/>
      <w:keepLines/>
      <w:spacing w:before="40" w:after="0"/>
      <w:outlineLvl w:val="4"/>
    </w:pPr>
    <w:rPr>
      <w:rFonts w:asciiTheme="majorHAnsi" w:eastAsiaTheme="majorEastAsia" w:hAnsiTheme="majorHAnsi" w:cstheme="majorBidi"/>
      <w:i/>
      <w:iCs/>
      <w:color w:val="089CA2" w:themeColor="accent6"/>
      <w:sz w:val="22"/>
      <w:szCs w:val="22"/>
    </w:rPr>
  </w:style>
  <w:style w:type="paragraph" w:styleId="Heading6">
    <w:name w:val="heading 6"/>
    <w:basedOn w:val="Normal"/>
    <w:next w:val="Normal"/>
    <w:link w:val="Heading6Char"/>
    <w:uiPriority w:val="9"/>
    <w:unhideWhenUsed/>
    <w:qFormat/>
    <w:rsid w:val="00F452FA"/>
    <w:pPr>
      <w:keepNext/>
      <w:keepLines/>
      <w:spacing w:before="40" w:after="0"/>
      <w:outlineLvl w:val="5"/>
    </w:pPr>
    <w:rPr>
      <w:rFonts w:asciiTheme="majorHAnsi" w:eastAsiaTheme="majorEastAsia" w:hAnsiTheme="majorHAnsi" w:cstheme="majorBidi"/>
      <w:color w:val="089CA2" w:themeColor="accent6"/>
    </w:rPr>
  </w:style>
  <w:style w:type="paragraph" w:styleId="Heading7">
    <w:name w:val="heading 7"/>
    <w:basedOn w:val="Normal"/>
    <w:next w:val="Normal"/>
    <w:link w:val="Heading7Char"/>
    <w:uiPriority w:val="9"/>
    <w:unhideWhenUsed/>
    <w:qFormat/>
    <w:rsid w:val="00F452FA"/>
    <w:pPr>
      <w:keepNext/>
      <w:keepLines/>
      <w:spacing w:before="40" w:after="0"/>
      <w:outlineLvl w:val="6"/>
    </w:pPr>
    <w:rPr>
      <w:rFonts w:asciiTheme="majorHAnsi" w:eastAsiaTheme="majorEastAsia" w:hAnsiTheme="majorHAnsi" w:cstheme="majorBidi"/>
      <w:b/>
      <w:bCs/>
      <w:color w:val="089CA2" w:themeColor="accent6"/>
    </w:rPr>
  </w:style>
  <w:style w:type="paragraph" w:styleId="Heading8">
    <w:name w:val="heading 8"/>
    <w:basedOn w:val="Normal"/>
    <w:next w:val="Normal"/>
    <w:link w:val="Heading8Char"/>
    <w:uiPriority w:val="9"/>
    <w:unhideWhenUsed/>
    <w:qFormat/>
    <w:rsid w:val="00F452FA"/>
    <w:pPr>
      <w:keepNext/>
      <w:keepLines/>
      <w:spacing w:before="40" w:after="0"/>
      <w:outlineLvl w:val="7"/>
    </w:pPr>
    <w:rPr>
      <w:rFonts w:asciiTheme="majorHAnsi" w:eastAsiaTheme="majorEastAsia" w:hAnsiTheme="majorHAnsi" w:cstheme="majorBidi"/>
      <w:b/>
      <w:bCs/>
      <w:i/>
      <w:iCs/>
      <w:color w:val="089CA2" w:themeColor="accent6"/>
      <w:sz w:val="20"/>
      <w:szCs w:val="20"/>
    </w:rPr>
  </w:style>
  <w:style w:type="paragraph" w:styleId="Heading9">
    <w:name w:val="heading 9"/>
    <w:basedOn w:val="Normal"/>
    <w:next w:val="Normal"/>
    <w:link w:val="Heading9Char"/>
    <w:uiPriority w:val="9"/>
    <w:semiHidden/>
    <w:unhideWhenUsed/>
    <w:qFormat/>
    <w:rsid w:val="00F452FA"/>
    <w:pPr>
      <w:keepNext/>
      <w:keepLines/>
      <w:spacing w:before="40" w:after="0"/>
      <w:outlineLvl w:val="8"/>
    </w:pPr>
    <w:rPr>
      <w:rFonts w:asciiTheme="majorHAnsi" w:eastAsiaTheme="majorEastAsia" w:hAnsiTheme="majorHAnsi" w:cstheme="majorBidi"/>
      <w:i/>
      <w:iCs/>
      <w:color w:val="089CA2"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52FA"/>
    <w:rPr>
      <w:rFonts w:asciiTheme="majorHAnsi" w:eastAsiaTheme="majorEastAsia" w:hAnsiTheme="majorHAnsi" w:cstheme="majorBidi"/>
      <w:color w:val="067479" w:themeColor="accent6" w:themeShade="BF"/>
      <w:sz w:val="40"/>
      <w:szCs w:val="40"/>
    </w:rPr>
  </w:style>
  <w:style w:type="character" w:customStyle="1" w:styleId="Heading2Char">
    <w:name w:val="Heading 2 Char"/>
    <w:basedOn w:val="DefaultParagraphFont"/>
    <w:link w:val="Heading2"/>
    <w:uiPriority w:val="9"/>
    <w:rsid w:val="00630807"/>
    <w:rPr>
      <w:rFonts w:ascii="Arial" w:eastAsiaTheme="majorEastAsia" w:hAnsi="Arial" w:cs="Arial"/>
      <w:color w:val="067479" w:themeColor="accent6" w:themeShade="BF"/>
      <w:sz w:val="28"/>
      <w:szCs w:val="28"/>
    </w:rPr>
  </w:style>
  <w:style w:type="character" w:customStyle="1" w:styleId="Heading3Char">
    <w:name w:val="Heading 3 Char"/>
    <w:basedOn w:val="DefaultParagraphFont"/>
    <w:link w:val="Heading3"/>
    <w:uiPriority w:val="9"/>
    <w:rsid w:val="0049559C"/>
    <w:rPr>
      <w:rFonts w:ascii="Arial" w:eastAsiaTheme="majorEastAsia" w:hAnsi="Arial" w:cs="Arial"/>
      <w:color w:val="067479" w:themeColor="accent6" w:themeShade="BF"/>
      <w:sz w:val="24"/>
      <w:szCs w:val="24"/>
    </w:rPr>
  </w:style>
  <w:style w:type="character" w:customStyle="1" w:styleId="Heading4Char">
    <w:name w:val="Heading 4 Char"/>
    <w:basedOn w:val="DefaultParagraphFont"/>
    <w:link w:val="Heading4"/>
    <w:uiPriority w:val="9"/>
    <w:rsid w:val="00F452FA"/>
    <w:rPr>
      <w:rFonts w:asciiTheme="majorHAnsi" w:eastAsiaTheme="majorEastAsia" w:hAnsiTheme="majorHAnsi" w:cstheme="majorBidi"/>
      <w:color w:val="089CA2" w:themeColor="accent6"/>
      <w:sz w:val="22"/>
      <w:szCs w:val="22"/>
    </w:rPr>
  </w:style>
  <w:style w:type="character" w:customStyle="1" w:styleId="Heading5Char">
    <w:name w:val="Heading 5 Char"/>
    <w:basedOn w:val="DefaultParagraphFont"/>
    <w:link w:val="Heading5"/>
    <w:uiPriority w:val="9"/>
    <w:rsid w:val="00F452FA"/>
    <w:rPr>
      <w:rFonts w:asciiTheme="majorHAnsi" w:eastAsiaTheme="majorEastAsia" w:hAnsiTheme="majorHAnsi" w:cstheme="majorBidi"/>
      <w:i/>
      <w:iCs/>
      <w:color w:val="089CA2" w:themeColor="accent6"/>
      <w:sz w:val="22"/>
      <w:szCs w:val="22"/>
    </w:rPr>
  </w:style>
  <w:style w:type="character" w:customStyle="1" w:styleId="Heading6Char">
    <w:name w:val="Heading 6 Char"/>
    <w:basedOn w:val="DefaultParagraphFont"/>
    <w:link w:val="Heading6"/>
    <w:uiPriority w:val="9"/>
    <w:rsid w:val="00F452FA"/>
    <w:rPr>
      <w:rFonts w:asciiTheme="majorHAnsi" w:eastAsiaTheme="majorEastAsia" w:hAnsiTheme="majorHAnsi" w:cstheme="majorBidi"/>
      <w:color w:val="089CA2" w:themeColor="accent6"/>
    </w:rPr>
  </w:style>
  <w:style w:type="character" w:customStyle="1" w:styleId="Heading7Char">
    <w:name w:val="Heading 7 Char"/>
    <w:basedOn w:val="DefaultParagraphFont"/>
    <w:link w:val="Heading7"/>
    <w:uiPriority w:val="9"/>
    <w:rsid w:val="00F452FA"/>
    <w:rPr>
      <w:rFonts w:asciiTheme="majorHAnsi" w:eastAsiaTheme="majorEastAsia" w:hAnsiTheme="majorHAnsi" w:cstheme="majorBidi"/>
      <w:b/>
      <w:bCs/>
      <w:color w:val="089CA2" w:themeColor="accent6"/>
    </w:rPr>
  </w:style>
  <w:style w:type="character" w:customStyle="1" w:styleId="Heading8Char">
    <w:name w:val="Heading 8 Char"/>
    <w:basedOn w:val="DefaultParagraphFont"/>
    <w:link w:val="Heading8"/>
    <w:uiPriority w:val="9"/>
    <w:rsid w:val="00F452FA"/>
    <w:rPr>
      <w:rFonts w:asciiTheme="majorHAnsi" w:eastAsiaTheme="majorEastAsia" w:hAnsiTheme="majorHAnsi" w:cstheme="majorBidi"/>
      <w:b/>
      <w:bCs/>
      <w:i/>
      <w:iCs/>
      <w:color w:val="089CA2" w:themeColor="accent6"/>
      <w:sz w:val="20"/>
      <w:szCs w:val="20"/>
    </w:rPr>
  </w:style>
  <w:style w:type="character" w:customStyle="1" w:styleId="Heading9Char">
    <w:name w:val="Heading 9 Char"/>
    <w:basedOn w:val="DefaultParagraphFont"/>
    <w:link w:val="Heading9"/>
    <w:uiPriority w:val="9"/>
    <w:semiHidden/>
    <w:rsid w:val="00F452FA"/>
    <w:rPr>
      <w:rFonts w:asciiTheme="majorHAnsi" w:eastAsiaTheme="majorEastAsia" w:hAnsiTheme="majorHAnsi" w:cstheme="majorBidi"/>
      <w:i/>
      <w:iCs/>
      <w:color w:val="089CA2" w:themeColor="accent6"/>
      <w:sz w:val="20"/>
      <w:szCs w:val="20"/>
    </w:rPr>
  </w:style>
  <w:style w:type="paragraph" w:styleId="Footer">
    <w:name w:val="footer"/>
    <w:basedOn w:val="Normal"/>
    <w:pPr>
      <w:pBdr>
        <w:top w:val="single" w:sz="6" w:space="12" w:color="auto"/>
      </w:pBdr>
      <w:tabs>
        <w:tab w:val="right" w:pos="9072"/>
      </w:tabs>
    </w:pPr>
    <w:rPr>
      <w:rFonts w:ascii="Arial" w:hAnsi="Arial"/>
      <w:sz w:val="16"/>
    </w:rPr>
  </w:style>
  <w:style w:type="paragraph" w:styleId="NormalIndent">
    <w:name w:val="Normal Indent"/>
    <w:basedOn w:val="Normal"/>
    <w:pPr>
      <w:ind w:left="720"/>
    </w:pPr>
  </w:style>
  <w:style w:type="paragraph" w:customStyle="1" w:styleId="NormalHanging">
    <w:name w:val="Normal Hanging"/>
    <w:basedOn w:val="Normal"/>
    <w:pPr>
      <w:ind w:left="720" w:hanging="720"/>
    </w:p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rsid w:val="003C5E63"/>
  </w:style>
  <w:style w:type="paragraph" w:styleId="ListBullet">
    <w:name w:val="List Bullet"/>
    <w:basedOn w:val="Normal"/>
  </w:style>
  <w:style w:type="paragraph" w:styleId="ListNumber">
    <w:name w:val="List Number"/>
    <w:basedOn w:val="Normal"/>
    <w:pPr>
      <w:ind w:left="283" w:hanging="283"/>
    </w:pPr>
  </w:style>
  <w:style w:type="paragraph" w:styleId="BodyText">
    <w:name w:val="Body Text"/>
    <w:basedOn w:val="Normal"/>
    <w:pPr>
      <w:spacing w:before="120"/>
    </w:pPr>
  </w:style>
  <w:style w:type="character" w:styleId="PageNumber">
    <w:name w:val="page number"/>
    <w:basedOn w:val="DefaultParagraphFont"/>
  </w:style>
  <w:style w:type="paragraph" w:styleId="BodyText2">
    <w:name w:val="Body Text 2"/>
    <w:basedOn w:val="Normal"/>
    <w:pPr>
      <w:spacing w:before="60" w:after="60"/>
      <w:jc w:val="both"/>
    </w:pPr>
    <w:rPr>
      <w:rFonts w:ascii="Arial" w:hAnsi="Arial"/>
      <w:sz w:val="24"/>
    </w:rPr>
  </w:style>
  <w:style w:type="paragraph" w:styleId="BodyTextIndent">
    <w:name w:val="Body Text Indent"/>
    <w:basedOn w:val="Normal"/>
    <w:pPr>
      <w:spacing w:before="60" w:after="60"/>
      <w:ind w:left="2040" w:hanging="1980"/>
    </w:pPr>
    <w:rPr>
      <w:rFonts w:ascii="Arial" w:hAnsi="Arial"/>
      <w:i/>
      <w:sz w:val="24"/>
    </w:rPr>
  </w:style>
  <w:style w:type="paragraph" w:styleId="BodyTextIndent2">
    <w:name w:val="Body Text Indent 2"/>
    <w:basedOn w:val="Normal"/>
    <w:pPr>
      <w:spacing w:before="60" w:after="60"/>
      <w:ind w:left="33"/>
    </w:pPr>
    <w:rPr>
      <w:rFonts w:ascii="Arial" w:hAnsi="Arial"/>
      <w:i/>
      <w:sz w:val="24"/>
    </w:rPr>
  </w:style>
  <w:style w:type="paragraph" w:styleId="BlockText">
    <w:name w:val="Block Text"/>
    <w:basedOn w:val="Normal"/>
    <w:pPr>
      <w:pBdr>
        <w:top w:val="single" w:sz="12" w:space="1" w:color="auto"/>
        <w:left w:val="single" w:sz="12" w:space="4" w:color="auto"/>
        <w:bottom w:val="single" w:sz="12" w:space="1" w:color="auto"/>
        <w:right w:val="single" w:sz="12" w:space="4" w:color="auto"/>
      </w:pBdr>
      <w:spacing w:before="60" w:after="60"/>
      <w:ind w:left="567" w:right="737"/>
    </w:pPr>
    <w:rPr>
      <w:rFonts w:ascii="Arial" w:hAnsi="Arial"/>
      <w:sz w:val="24"/>
    </w:rPr>
  </w:style>
  <w:style w:type="paragraph" w:styleId="BodyText3">
    <w:name w:val="Body Text 3"/>
    <w:basedOn w:val="Normal"/>
    <w:pPr>
      <w:tabs>
        <w:tab w:val="left" w:pos="284"/>
      </w:tabs>
      <w:spacing w:before="60" w:after="60"/>
    </w:pPr>
    <w:rPr>
      <w:sz w:val="20"/>
    </w:rPr>
  </w:style>
  <w:style w:type="character" w:styleId="Emphasis">
    <w:name w:val="Emphasis"/>
    <w:basedOn w:val="DefaultParagraphFont"/>
    <w:uiPriority w:val="20"/>
    <w:qFormat/>
    <w:rsid w:val="00F452FA"/>
    <w:rPr>
      <w:i/>
      <w:iCs/>
      <w:color w:val="089CA2" w:themeColor="accent6"/>
    </w:rPr>
  </w:style>
  <w:style w:type="paragraph" w:styleId="Caption">
    <w:name w:val="caption"/>
    <w:basedOn w:val="Normal"/>
    <w:next w:val="Normal"/>
    <w:uiPriority w:val="35"/>
    <w:unhideWhenUsed/>
    <w:qFormat/>
    <w:rsid w:val="00F452FA"/>
    <w:pPr>
      <w:spacing w:line="240" w:lineRule="auto"/>
    </w:pPr>
    <w:rPr>
      <w:b/>
      <w:bCs/>
      <w:smallCaps/>
      <w:color w:val="595959" w:themeColor="text1" w:themeTint="A6"/>
    </w:rPr>
  </w:style>
  <w:style w:type="paragraph" w:styleId="Title">
    <w:name w:val="Title"/>
    <w:basedOn w:val="Normal"/>
    <w:next w:val="Normal"/>
    <w:link w:val="TitleChar"/>
    <w:uiPriority w:val="10"/>
    <w:qFormat/>
    <w:rsid w:val="00F452F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452F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452F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452FA"/>
    <w:rPr>
      <w:rFonts w:asciiTheme="majorHAnsi" w:eastAsiaTheme="majorEastAsia" w:hAnsiTheme="majorHAnsi" w:cstheme="majorBidi"/>
      <w:sz w:val="30"/>
      <w:szCs w:val="30"/>
    </w:rPr>
  </w:style>
  <w:style w:type="character" w:styleId="Strong">
    <w:name w:val="Strong"/>
    <w:basedOn w:val="DefaultParagraphFont"/>
    <w:uiPriority w:val="22"/>
    <w:qFormat/>
    <w:rsid w:val="00F452FA"/>
    <w:rPr>
      <w:b/>
      <w:bCs/>
    </w:rPr>
  </w:style>
  <w:style w:type="paragraph" w:styleId="NoSpacing">
    <w:name w:val="No Spacing"/>
    <w:uiPriority w:val="1"/>
    <w:qFormat/>
    <w:rsid w:val="00F452FA"/>
    <w:pPr>
      <w:spacing w:after="0" w:line="240" w:lineRule="auto"/>
    </w:pPr>
  </w:style>
  <w:style w:type="paragraph" w:styleId="Quote">
    <w:name w:val="Quote"/>
    <w:basedOn w:val="Normal"/>
    <w:next w:val="Normal"/>
    <w:link w:val="QuoteChar"/>
    <w:uiPriority w:val="29"/>
    <w:qFormat/>
    <w:rsid w:val="00F452F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452FA"/>
    <w:rPr>
      <w:i/>
      <w:iCs/>
      <w:color w:val="262626" w:themeColor="text1" w:themeTint="D9"/>
    </w:rPr>
  </w:style>
  <w:style w:type="paragraph" w:styleId="IntenseQuote">
    <w:name w:val="Intense Quote"/>
    <w:basedOn w:val="Normal"/>
    <w:next w:val="Normal"/>
    <w:link w:val="IntenseQuoteChar"/>
    <w:uiPriority w:val="30"/>
    <w:qFormat/>
    <w:rsid w:val="00F452FA"/>
    <w:pPr>
      <w:spacing w:before="160" w:after="160" w:line="264" w:lineRule="auto"/>
      <w:ind w:left="720" w:right="720"/>
      <w:jc w:val="center"/>
    </w:pPr>
    <w:rPr>
      <w:rFonts w:asciiTheme="majorHAnsi" w:eastAsiaTheme="majorEastAsia" w:hAnsiTheme="majorHAnsi" w:cstheme="majorBidi"/>
      <w:i/>
      <w:iCs/>
      <w:color w:val="089CA2" w:themeColor="accent6"/>
      <w:sz w:val="32"/>
      <w:szCs w:val="32"/>
    </w:rPr>
  </w:style>
  <w:style w:type="character" w:customStyle="1" w:styleId="IntenseQuoteChar">
    <w:name w:val="Intense Quote Char"/>
    <w:basedOn w:val="DefaultParagraphFont"/>
    <w:link w:val="IntenseQuote"/>
    <w:uiPriority w:val="30"/>
    <w:rsid w:val="00F452FA"/>
    <w:rPr>
      <w:rFonts w:asciiTheme="majorHAnsi" w:eastAsiaTheme="majorEastAsia" w:hAnsiTheme="majorHAnsi" w:cstheme="majorBidi"/>
      <w:i/>
      <w:iCs/>
      <w:color w:val="089CA2" w:themeColor="accent6"/>
      <w:sz w:val="32"/>
      <w:szCs w:val="32"/>
    </w:rPr>
  </w:style>
  <w:style w:type="character" w:styleId="SubtleEmphasis">
    <w:name w:val="Subtle Emphasis"/>
    <w:basedOn w:val="DefaultParagraphFont"/>
    <w:uiPriority w:val="19"/>
    <w:qFormat/>
    <w:rsid w:val="00F452FA"/>
    <w:rPr>
      <w:i/>
      <w:iCs/>
    </w:rPr>
  </w:style>
  <w:style w:type="character" w:styleId="IntenseEmphasis">
    <w:name w:val="Intense Emphasis"/>
    <w:basedOn w:val="DefaultParagraphFont"/>
    <w:uiPriority w:val="21"/>
    <w:qFormat/>
    <w:rsid w:val="00F452FA"/>
    <w:rPr>
      <w:b/>
      <w:bCs/>
      <w:i/>
      <w:iCs/>
    </w:rPr>
  </w:style>
  <w:style w:type="character" w:styleId="SubtleReference">
    <w:name w:val="Subtle Reference"/>
    <w:basedOn w:val="DefaultParagraphFont"/>
    <w:uiPriority w:val="31"/>
    <w:qFormat/>
    <w:rsid w:val="00F452FA"/>
    <w:rPr>
      <w:smallCaps/>
      <w:color w:val="595959" w:themeColor="text1" w:themeTint="A6"/>
    </w:rPr>
  </w:style>
  <w:style w:type="character" w:styleId="IntenseReference">
    <w:name w:val="Intense Reference"/>
    <w:basedOn w:val="DefaultParagraphFont"/>
    <w:uiPriority w:val="32"/>
    <w:qFormat/>
    <w:rsid w:val="00F452FA"/>
    <w:rPr>
      <w:b/>
      <w:bCs/>
      <w:smallCaps/>
      <w:color w:val="089CA2" w:themeColor="accent6"/>
    </w:rPr>
  </w:style>
  <w:style w:type="character" w:styleId="BookTitle">
    <w:name w:val="Book Title"/>
    <w:basedOn w:val="DefaultParagraphFont"/>
    <w:uiPriority w:val="33"/>
    <w:qFormat/>
    <w:rsid w:val="00F452FA"/>
    <w:rPr>
      <w:b/>
      <w:bCs/>
      <w:caps w:val="0"/>
      <w:smallCaps/>
      <w:spacing w:val="7"/>
      <w:sz w:val="21"/>
      <w:szCs w:val="21"/>
    </w:rPr>
  </w:style>
  <w:style w:type="paragraph" w:styleId="TOCHeading">
    <w:name w:val="TOC Heading"/>
    <w:basedOn w:val="Heading1"/>
    <w:next w:val="Normal"/>
    <w:uiPriority w:val="39"/>
    <w:unhideWhenUsed/>
    <w:qFormat/>
    <w:rsid w:val="00F452FA"/>
    <w:pPr>
      <w:outlineLvl w:val="9"/>
    </w:pPr>
  </w:style>
  <w:style w:type="paragraph" w:styleId="ListParagraph">
    <w:name w:val="List Paragraph"/>
    <w:basedOn w:val="Normal"/>
    <w:uiPriority w:val="34"/>
    <w:qFormat/>
    <w:rsid w:val="00A274D5"/>
    <w:pPr>
      <w:ind w:left="720"/>
      <w:contextualSpacing/>
    </w:pPr>
  </w:style>
  <w:style w:type="paragraph" w:styleId="BalloonText">
    <w:name w:val="Balloon Text"/>
    <w:basedOn w:val="Normal"/>
    <w:link w:val="BalloonTextChar"/>
    <w:semiHidden/>
    <w:unhideWhenUsed/>
    <w:rsid w:val="00B528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52882"/>
    <w:rPr>
      <w:rFonts w:ascii="Segoe UI" w:hAnsi="Segoe UI" w:cs="Segoe UI"/>
      <w:sz w:val="18"/>
      <w:szCs w:val="18"/>
    </w:rPr>
  </w:style>
  <w:style w:type="character" w:styleId="CommentReference">
    <w:name w:val="annotation reference"/>
    <w:basedOn w:val="DefaultParagraphFont"/>
    <w:uiPriority w:val="99"/>
    <w:semiHidden/>
    <w:unhideWhenUsed/>
    <w:rsid w:val="003C5E63"/>
    <w:rPr>
      <w:sz w:val="22"/>
      <w:szCs w:val="16"/>
    </w:rPr>
  </w:style>
  <w:style w:type="paragraph" w:styleId="CommentText">
    <w:name w:val="annotation text"/>
    <w:basedOn w:val="Normal"/>
    <w:link w:val="CommentTextChar"/>
    <w:uiPriority w:val="99"/>
    <w:unhideWhenUsed/>
    <w:rsid w:val="003C5E63"/>
    <w:pPr>
      <w:spacing w:before="120" w:line="240" w:lineRule="auto"/>
    </w:pPr>
    <w:rPr>
      <w:rFonts w:eastAsiaTheme="minorHAnsi"/>
      <w:color w:val="595959" w:themeColor="text1" w:themeTint="A6"/>
      <w:szCs w:val="20"/>
      <w:lang w:val="en-US"/>
    </w:rPr>
  </w:style>
  <w:style w:type="character" w:customStyle="1" w:styleId="CommentTextChar">
    <w:name w:val="Comment Text Char"/>
    <w:basedOn w:val="DefaultParagraphFont"/>
    <w:link w:val="CommentText"/>
    <w:uiPriority w:val="99"/>
    <w:rsid w:val="003C5E63"/>
    <w:rPr>
      <w:rFonts w:eastAsiaTheme="minorHAnsi"/>
      <w:color w:val="595959" w:themeColor="text1" w:themeTint="A6"/>
      <w:szCs w:val="20"/>
      <w:lang w:val="en-US"/>
    </w:rPr>
  </w:style>
  <w:style w:type="table" w:customStyle="1" w:styleId="PlainTable11">
    <w:name w:val="Plain Table 11"/>
    <w:basedOn w:val="TableNormal"/>
    <w:rsid w:val="00C821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1">
    <w:name w:val="Grid Table 31"/>
    <w:basedOn w:val="TableNormal"/>
    <w:rsid w:val="00C8214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Accent61">
    <w:name w:val="Grid Table 2 - Accent 61"/>
    <w:basedOn w:val="TableNormal"/>
    <w:uiPriority w:val="47"/>
    <w:rsid w:val="00C8214B"/>
    <w:pPr>
      <w:spacing w:after="0" w:line="240" w:lineRule="auto"/>
    </w:pPr>
    <w:tblPr>
      <w:tblStyleRowBandSize w:val="1"/>
      <w:tblStyleColBandSize w:val="1"/>
      <w:tblBorders>
        <w:top w:val="single" w:sz="2" w:space="0" w:color="3CEEF5" w:themeColor="accent6" w:themeTint="99"/>
        <w:bottom w:val="single" w:sz="2" w:space="0" w:color="3CEEF5" w:themeColor="accent6" w:themeTint="99"/>
        <w:insideH w:val="single" w:sz="2" w:space="0" w:color="3CEEF5" w:themeColor="accent6" w:themeTint="99"/>
        <w:insideV w:val="single" w:sz="2" w:space="0" w:color="3CEEF5" w:themeColor="accent6" w:themeTint="99"/>
      </w:tblBorders>
    </w:tblPr>
    <w:tblStylePr w:type="firstRow">
      <w:rPr>
        <w:b/>
        <w:bCs/>
      </w:rPr>
      <w:tblPr/>
      <w:tcPr>
        <w:tcBorders>
          <w:top w:val="nil"/>
          <w:bottom w:val="single" w:sz="12" w:space="0" w:color="3CEEF5" w:themeColor="accent6" w:themeTint="99"/>
          <w:insideH w:val="nil"/>
          <w:insideV w:val="nil"/>
        </w:tcBorders>
        <w:shd w:val="clear" w:color="auto" w:fill="FFFFFF" w:themeFill="background1"/>
      </w:tcPr>
    </w:tblStylePr>
    <w:tblStylePr w:type="lastRow">
      <w:rPr>
        <w:b/>
        <w:bCs/>
      </w:rPr>
      <w:tblPr/>
      <w:tcPr>
        <w:tcBorders>
          <w:top w:val="double" w:sz="2" w:space="0" w:color="3CEE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F9FB" w:themeFill="accent6" w:themeFillTint="33"/>
      </w:tcPr>
    </w:tblStylePr>
    <w:tblStylePr w:type="band1Horz">
      <w:tblPr/>
      <w:tcPr>
        <w:shd w:val="clear" w:color="auto" w:fill="BEF9FB" w:themeFill="accent6" w:themeFillTint="33"/>
      </w:tcPr>
    </w:tblStylePr>
  </w:style>
  <w:style w:type="paragraph" w:styleId="NormalWeb">
    <w:name w:val="Normal (Web)"/>
    <w:basedOn w:val="Normal"/>
    <w:uiPriority w:val="99"/>
    <w:unhideWhenUsed/>
    <w:rsid w:val="00487C3A"/>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rsid w:val="004A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4A0C46"/>
    <w:pPr>
      <w:spacing w:after="0" w:line="240" w:lineRule="auto"/>
    </w:pPr>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table" w:customStyle="1" w:styleId="GridTable3-Accent41">
    <w:name w:val="Grid Table 3 - Accent 41"/>
    <w:basedOn w:val="TableNormal"/>
    <w:uiPriority w:val="48"/>
    <w:rsid w:val="004A0C46"/>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customStyle="1" w:styleId="ListTable1Light-Accent61">
    <w:name w:val="List Table 1 Light - Accent 61"/>
    <w:basedOn w:val="TableNormal"/>
    <w:uiPriority w:val="46"/>
    <w:rsid w:val="00B340A8"/>
    <w:pPr>
      <w:spacing w:after="0" w:line="240" w:lineRule="auto"/>
    </w:pPr>
    <w:tblPr>
      <w:tblStyleRowBandSize w:val="1"/>
      <w:tblStyleColBandSize w:val="1"/>
    </w:tblPr>
    <w:tblStylePr w:type="firstRow">
      <w:rPr>
        <w:b/>
        <w:bCs/>
      </w:rPr>
      <w:tblPr/>
      <w:tcPr>
        <w:tcBorders>
          <w:bottom w:val="single" w:sz="4" w:space="0" w:color="3CEEF5" w:themeColor="accent6" w:themeTint="99"/>
        </w:tcBorders>
      </w:tcPr>
    </w:tblStylePr>
    <w:tblStylePr w:type="lastRow">
      <w:rPr>
        <w:b/>
        <w:bCs/>
      </w:rPr>
      <w:tblPr/>
      <w:tcPr>
        <w:tcBorders>
          <w:top w:val="single" w:sz="4" w:space="0" w:color="3CEEF5" w:themeColor="accent6" w:themeTint="99"/>
        </w:tcBorders>
      </w:tcPr>
    </w:tblStylePr>
    <w:tblStylePr w:type="firstCol">
      <w:rPr>
        <w:b/>
        <w:bCs/>
      </w:rPr>
    </w:tblStylePr>
    <w:tblStylePr w:type="lastCol">
      <w:rPr>
        <w:b/>
        <w:bCs/>
      </w:rPr>
    </w:tblStylePr>
    <w:tblStylePr w:type="band1Vert">
      <w:tblPr/>
      <w:tcPr>
        <w:shd w:val="clear" w:color="auto" w:fill="BEF9FB" w:themeFill="accent6" w:themeFillTint="33"/>
      </w:tcPr>
    </w:tblStylePr>
    <w:tblStylePr w:type="band1Horz">
      <w:tblPr/>
      <w:tcPr>
        <w:shd w:val="clear" w:color="auto" w:fill="BEF9FB" w:themeFill="accent6" w:themeFillTint="33"/>
      </w:tcPr>
    </w:tblStylePr>
  </w:style>
  <w:style w:type="table" w:customStyle="1" w:styleId="ListTable1Light-Accent41">
    <w:name w:val="List Table 1 Light - Accent 41"/>
    <w:basedOn w:val="TableNormal"/>
    <w:uiPriority w:val="46"/>
    <w:rsid w:val="00B340A8"/>
    <w:pPr>
      <w:spacing w:after="0" w:line="240" w:lineRule="auto"/>
    </w:pPr>
    <w:tblPr>
      <w:tblStyleRowBandSize w:val="1"/>
      <w:tblStyleColBandSize w:val="1"/>
    </w:tblPr>
    <w:tcPr>
      <w:shd w:val="clear" w:color="auto" w:fill="E2FEC6"/>
    </w:tc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customStyle="1" w:styleId="PlainTable51">
    <w:name w:val="Plain Table 51"/>
    <w:basedOn w:val="TableNormal"/>
    <w:rsid w:val="00E053F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31">
    <w:name w:val="List Table 1 Light - Accent 31"/>
    <w:basedOn w:val="TableNormal"/>
    <w:uiPriority w:val="46"/>
    <w:rsid w:val="00940758"/>
    <w:pPr>
      <w:spacing w:after="0" w:line="240" w:lineRule="auto"/>
    </w:pPr>
    <w:tblPr>
      <w:tblStyleRowBandSize w:val="1"/>
      <w:tblStyleColBandSize w:val="1"/>
    </w:tblPr>
    <w:tblStylePr w:type="firstRow">
      <w:rPr>
        <w:b/>
        <w:bCs/>
      </w:rPr>
      <w:tblPr/>
      <w:tcPr>
        <w:tcBorders>
          <w:bottom w:val="single" w:sz="4" w:space="0" w:color="33C7DE" w:themeColor="accent3" w:themeTint="99"/>
        </w:tcBorders>
      </w:tcPr>
    </w:tblStylePr>
    <w:tblStylePr w:type="lastRow">
      <w:rPr>
        <w:b/>
        <w:bCs/>
      </w:rPr>
      <w:tblPr/>
      <w:tcPr>
        <w:tcBorders>
          <w:top w:val="single" w:sz="4" w:space="0" w:color="33C7DE" w:themeColor="accent3" w:themeTint="99"/>
        </w:tcBorders>
      </w:tcPr>
    </w:tblStylePr>
    <w:tblStylePr w:type="firstCol">
      <w:rPr>
        <w:b/>
        <w:bCs/>
      </w:rPr>
    </w:tblStylePr>
    <w:tblStylePr w:type="lastCol">
      <w:rPr>
        <w:b/>
        <w:bCs/>
      </w:rPr>
    </w:tblStylePr>
    <w:tblStylePr w:type="band1Vert">
      <w:tblPr/>
      <w:tcPr>
        <w:shd w:val="clear" w:color="auto" w:fill="BAECF4" w:themeFill="accent3" w:themeFillTint="33"/>
      </w:tcPr>
    </w:tblStylePr>
    <w:tblStylePr w:type="band1Horz">
      <w:tblPr/>
      <w:tcPr>
        <w:shd w:val="clear" w:color="auto" w:fill="BAECF4" w:themeFill="accent3" w:themeFillTint="33"/>
      </w:tcPr>
    </w:tblStylePr>
  </w:style>
  <w:style w:type="table" w:customStyle="1" w:styleId="PlainTable21">
    <w:name w:val="Plain Table 21"/>
    <w:basedOn w:val="TableNormal"/>
    <w:rsid w:val="0094075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rsid w:val="0094075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rsid w:val="0094075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1">
    <w:name w:val="List Table 1 Light1"/>
    <w:basedOn w:val="TableNormal"/>
    <w:uiPriority w:val="46"/>
    <w:rsid w:val="0094075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rsid w:val="00940758"/>
    <w:rPr>
      <w:color w:val="0F6FC6" w:themeColor="hyperlink"/>
      <w:u w:val="single"/>
    </w:rPr>
  </w:style>
  <w:style w:type="paragraph" w:customStyle="1" w:styleId="cardnews-description">
    <w:name w:val="card__news-description"/>
    <w:basedOn w:val="Normal"/>
    <w:rsid w:val="00CF4A14"/>
    <w:pPr>
      <w:spacing w:after="330" w:line="390" w:lineRule="atLeast"/>
    </w:pPr>
    <w:rPr>
      <w:rFonts w:ascii="Times New Roman" w:eastAsia="Times New Roman" w:hAnsi="Times New Roman" w:cs="Times New Roman"/>
      <w:sz w:val="24"/>
      <w:szCs w:val="24"/>
      <w:lang w:eastAsia="en-AU"/>
    </w:rPr>
  </w:style>
  <w:style w:type="character" w:customStyle="1" w:styleId="disqus-comment-count">
    <w:name w:val="disqus-comment-count"/>
    <w:basedOn w:val="DefaultParagraphFont"/>
    <w:rsid w:val="00CF4A14"/>
  </w:style>
  <w:style w:type="character" w:styleId="FollowedHyperlink">
    <w:name w:val="FollowedHyperlink"/>
    <w:basedOn w:val="DefaultParagraphFont"/>
    <w:rsid w:val="00911725"/>
    <w:rPr>
      <w:color w:val="85DFD0" w:themeColor="followedHyperlink"/>
      <w:u w:val="single"/>
    </w:rPr>
  </w:style>
  <w:style w:type="table" w:customStyle="1" w:styleId="GridTable1Light-Accent31">
    <w:name w:val="Grid Table 1 Light - Accent 31"/>
    <w:basedOn w:val="TableNormal"/>
    <w:uiPriority w:val="46"/>
    <w:rsid w:val="006E1C80"/>
    <w:pPr>
      <w:spacing w:after="0" w:line="240" w:lineRule="auto"/>
    </w:pPr>
    <w:tblPr>
      <w:tblStyleRowBandSize w:val="1"/>
      <w:tblStyleColBandSize w:val="1"/>
      <w:tblBorders>
        <w:top w:val="single" w:sz="4" w:space="0" w:color="77DAE9" w:themeColor="accent3" w:themeTint="66"/>
        <w:left w:val="single" w:sz="4" w:space="0" w:color="77DAE9" w:themeColor="accent3" w:themeTint="66"/>
        <w:bottom w:val="single" w:sz="4" w:space="0" w:color="77DAE9" w:themeColor="accent3" w:themeTint="66"/>
        <w:right w:val="single" w:sz="4" w:space="0" w:color="77DAE9" w:themeColor="accent3" w:themeTint="66"/>
        <w:insideH w:val="single" w:sz="4" w:space="0" w:color="77DAE9" w:themeColor="accent3" w:themeTint="66"/>
        <w:insideV w:val="single" w:sz="4" w:space="0" w:color="77DAE9" w:themeColor="accent3" w:themeTint="66"/>
      </w:tblBorders>
    </w:tblPr>
    <w:tblStylePr w:type="firstRow">
      <w:rPr>
        <w:b/>
        <w:bCs/>
      </w:rPr>
      <w:tblPr/>
      <w:tcPr>
        <w:tcBorders>
          <w:bottom w:val="single" w:sz="12" w:space="0" w:color="33C7DE" w:themeColor="accent3" w:themeTint="99"/>
        </w:tcBorders>
      </w:tcPr>
    </w:tblStylePr>
    <w:tblStylePr w:type="lastRow">
      <w:rPr>
        <w:b/>
        <w:bCs/>
      </w:rPr>
      <w:tblPr/>
      <w:tcPr>
        <w:tcBorders>
          <w:top w:val="double" w:sz="2" w:space="0" w:color="33C7DE" w:themeColor="accent3" w:themeTint="99"/>
        </w:tcBorders>
      </w:tcPr>
    </w:tblStylePr>
    <w:tblStylePr w:type="firstCol">
      <w:rPr>
        <w:b/>
        <w:bCs/>
      </w:rPr>
    </w:tblStylePr>
    <w:tblStylePr w:type="lastCol">
      <w:rPr>
        <w:b/>
        <w:bCs/>
      </w:rPr>
    </w:tblStylePr>
  </w:style>
  <w:style w:type="table" w:customStyle="1" w:styleId="GridTable1Light-Accent22">
    <w:name w:val="Grid Table 1 Light - Accent 22"/>
    <w:basedOn w:val="TableNormal"/>
    <w:uiPriority w:val="46"/>
    <w:rsid w:val="006E1C80"/>
    <w:pPr>
      <w:spacing w:after="0" w:line="240" w:lineRule="auto"/>
    </w:pPr>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table" w:customStyle="1" w:styleId="TableGridLight1">
    <w:name w:val="Table Grid Light1"/>
    <w:basedOn w:val="TableNormal"/>
    <w:rsid w:val="006E1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62">
    <w:name w:val="Grid Table 2 - Accent 62"/>
    <w:basedOn w:val="TableNormal"/>
    <w:uiPriority w:val="47"/>
    <w:rsid w:val="006E1C80"/>
    <w:pPr>
      <w:spacing w:after="0" w:line="240" w:lineRule="auto"/>
    </w:pPr>
    <w:tblPr>
      <w:tblStyleRowBandSize w:val="1"/>
      <w:tblStyleColBandSize w:val="1"/>
      <w:tblBorders>
        <w:top w:val="single" w:sz="2" w:space="0" w:color="3CEEF5" w:themeColor="accent6" w:themeTint="99"/>
        <w:bottom w:val="single" w:sz="2" w:space="0" w:color="3CEEF5" w:themeColor="accent6" w:themeTint="99"/>
        <w:insideH w:val="single" w:sz="2" w:space="0" w:color="3CEEF5" w:themeColor="accent6" w:themeTint="99"/>
        <w:insideV w:val="single" w:sz="2" w:space="0" w:color="3CEEF5" w:themeColor="accent6" w:themeTint="99"/>
      </w:tblBorders>
    </w:tblPr>
    <w:tblStylePr w:type="firstRow">
      <w:rPr>
        <w:b/>
        <w:bCs/>
      </w:rPr>
      <w:tblPr/>
      <w:tcPr>
        <w:tcBorders>
          <w:top w:val="nil"/>
          <w:bottom w:val="single" w:sz="12" w:space="0" w:color="3CEEF5" w:themeColor="accent6" w:themeTint="99"/>
          <w:insideH w:val="nil"/>
          <w:insideV w:val="nil"/>
        </w:tcBorders>
        <w:shd w:val="clear" w:color="auto" w:fill="FFFFFF" w:themeFill="background1"/>
      </w:tcPr>
    </w:tblStylePr>
    <w:tblStylePr w:type="lastRow">
      <w:rPr>
        <w:b/>
        <w:bCs/>
      </w:rPr>
      <w:tblPr/>
      <w:tcPr>
        <w:tcBorders>
          <w:top w:val="double" w:sz="2" w:space="0" w:color="3CEE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F9FB" w:themeFill="accent6" w:themeFillTint="33"/>
      </w:tcPr>
    </w:tblStylePr>
    <w:tblStylePr w:type="band1Horz">
      <w:tblPr/>
      <w:tcPr>
        <w:shd w:val="clear" w:color="auto" w:fill="BEF9FB" w:themeFill="accent6" w:themeFillTint="33"/>
      </w:tcPr>
    </w:tblStylePr>
  </w:style>
  <w:style w:type="table" w:customStyle="1" w:styleId="ListTable7Colorful-Accent51">
    <w:name w:val="List Table 7 Colorful - Accent 51"/>
    <w:basedOn w:val="TableNormal"/>
    <w:uiPriority w:val="52"/>
    <w:rsid w:val="006E1C80"/>
    <w:pPr>
      <w:spacing w:after="0" w:line="240" w:lineRule="auto"/>
    </w:pPr>
    <w:rPr>
      <w:color w:val="03485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17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17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17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17B" w:themeColor="accent5"/>
        </w:tcBorders>
        <w:shd w:val="clear" w:color="auto" w:fill="FFFFFF" w:themeFill="background1"/>
      </w:tcPr>
    </w:tblStylePr>
    <w:tblStylePr w:type="band1Vert">
      <w:tblPr/>
      <w:tcPr>
        <w:shd w:val="clear" w:color="auto" w:fill="B4ECFC" w:themeFill="accent5" w:themeFillTint="33"/>
      </w:tcPr>
    </w:tblStylePr>
    <w:tblStylePr w:type="band1Horz">
      <w:tblPr/>
      <w:tcPr>
        <w:shd w:val="clear" w:color="auto" w:fill="B4EC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6E1C80"/>
    <w:pPr>
      <w:spacing w:after="0" w:line="240" w:lineRule="auto"/>
    </w:pPr>
    <w:rPr>
      <w:color w:val="06747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89C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89C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89C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89CA2" w:themeColor="accent6"/>
        </w:tcBorders>
        <w:shd w:val="clear" w:color="auto" w:fill="FFFFFF" w:themeFill="background1"/>
      </w:tcPr>
    </w:tblStylePr>
    <w:tblStylePr w:type="band1Vert">
      <w:tblPr/>
      <w:tcPr>
        <w:shd w:val="clear" w:color="auto" w:fill="BEF9FB" w:themeFill="accent6" w:themeFillTint="33"/>
      </w:tcPr>
    </w:tblStylePr>
    <w:tblStylePr w:type="band1Horz">
      <w:tblPr/>
      <w:tcPr>
        <w:shd w:val="clear" w:color="auto" w:fill="BEF9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umberedPoints">
    <w:name w:val="Numbered Points"/>
    <w:basedOn w:val="ListParagraph"/>
    <w:link w:val="NumberedPointsChar"/>
    <w:uiPriority w:val="99"/>
    <w:rsid w:val="006D5B80"/>
    <w:pPr>
      <w:numPr>
        <w:numId w:val="18"/>
      </w:numPr>
      <w:spacing w:line="276" w:lineRule="auto"/>
      <w:contextualSpacing w:val="0"/>
      <w:jc w:val="both"/>
    </w:pPr>
    <w:rPr>
      <w:rFonts w:ascii="Calibri" w:eastAsia="Times New Roman" w:hAnsi="Calibri" w:cs="Times New Roman"/>
      <w:sz w:val="22"/>
      <w:szCs w:val="22"/>
    </w:rPr>
  </w:style>
  <w:style w:type="character" w:customStyle="1" w:styleId="NumberedPointsChar">
    <w:name w:val="Numbered Points Char"/>
    <w:link w:val="NumberedPoints"/>
    <w:uiPriority w:val="99"/>
    <w:locked/>
    <w:rsid w:val="006D5B80"/>
    <w:rPr>
      <w:rFonts w:ascii="Calibri" w:eastAsia="Times New Roman" w:hAnsi="Calibri" w:cs="Times New Roman"/>
      <w:sz w:val="22"/>
      <w:szCs w:val="22"/>
    </w:rPr>
  </w:style>
  <w:style w:type="paragraph" w:styleId="TOC1">
    <w:name w:val="toc 1"/>
    <w:basedOn w:val="Normal"/>
    <w:next w:val="Normal"/>
    <w:autoRedefine/>
    <w:uiPriority w:val="39"/>
    <w:unhideWhenUsed/>
    <w:rsid w:val="001C51F5"/>
    <w:pPr>
      <w:spacing w:after="100"/>
    </w:pPr>
  </w:style>
  <w:style w:type="paragraph" w:styleId="TOC3">
    <w:name w:val="toc 3"/>
    <w:basedOn w:val="Normal"/>
    <w:next w:val="Normal"/>
    <w:autoRedefine/>
    <w:uiPriority w:val="39"/>
    <w:unhideWhenUsed/>
    <w:rsid w:val="001C51F5"/>
    <w:pPr>
      <w:spacing w:after="100"/>
      <w:ind w:left="420"/>
    </w:pPr>
  </w:style>
  <w:style w:type="paragraph" w:styleId="TOC2">
    <w:name w:val="toc 2"/>
    <w:basedOn w:val="Normal"/>
    <w:next w:val="Normal"/>
    <w:autoRedefine/>
    <w:uiPriority w:val="39"/>
    <w:unhideWhenUsed/>
    <w:rsid w:val="001C51F5"/>
    <w:pPr>
      <w:spacing w:after="100"/>
      <w:ind w:left="210"/>
    </w:pPr>
  </w:style>
  <w:style w:type="character" w:customStyle="1" w:styleId="citationref">
    <w:name w:val="citationref"/>
    <w:basedOn w:val="DefaultParagraphFont"/>
    <w:rsid w:val="009E0E0A"/>
  </w:style>
  <w:style w:type="paragraph" w:customStyle="1" w:styleId="story-paragraph">
    <w:name w:val="story-paragraph"/>
    <w:basedOn w:val="Normal"/>
    <w:rsid w:val="00664C1E"/>
    <w:pPr>
      <w:spacing w:before="100" w:beforeAutospacing="1" w:after="100" w:afterAutospacing="1" w:line="240" w:lineRule="auto"/>
    </w:pPr>
    <w:rPr>
      <w:rFonts w:ascii="Times" w:hAnsi="Times"/>
      <w:sz w:val="20"/>
      <w:szCs w:val="20"/>
    </w:rPr>
  </w:style>
  <w:style w:type="character" w:customStyle="1" w:styleId="apple-converted-space">
    <w:name w:val="apple-converted-space"/>
    <w:basedOn w:val="DefaultParagraphFont"/>
    <w:rsid w:val="00BA7461"/>
  </w:style>
  <w:style w:type="paragraph" w:styleId="Revision">
    <w:name w:val="Revision"/>
    <w:hidden/>
    <w:uiPriority w:val="99"/>
    <w:semiHidden/>
    <w:rsid w:val="00F72FA4"/>
    <w:pPr>
      <w:spacing w:after="0" w:line="240" w:lineRule="auto"/>
    </w:pPr>
  </w:style>
  <w:style w:type="paragraph" w:styleId="TableofFigures">
    <w:name w:val="table of figures"/>
    <w:basedOn w:val="Normal"/>
    <w:next w:val="Normal"/>
    <w:uiPriority w:val="99"/>
    <w:unhideWhenUsed/>
    <w:rsid w:val="000F4AB9"/>
    <w:pPr>
      <w:ind w:left="420" w:hanging="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44979">
      <w:bodyDiv w:val="1"/>
      <w:marLeft w:val="0"/>
      <w:marRight w:val="0"/>
      <w:marTop w:val="0"/>
      <w:marBottom w:val="0"/>
      <w:divBdr>
        <w:top w:val="none" w:sz="0" w:space="0" w:color="auto"/>
        <w:left w:val="none" w:sz="0" w:space="0" w:color="auto"/>
        <w:bottom w:val="none" w:sz="0" w:space="0" w:color="auto"/>
        <w:right w:val="none" w:sz="0" w:space="0" w:color="auto"/>
      </w:divBdr>
    </w:div>
    <w:div w:id="108091780">
      <w:bodyDiv w:val="1"/>
      <w:marLeft w:val="0"/>
      <w:marRight w:val="0"/>
      <w:marTop w:val="0"/>
      <w:marBottom w:val="0"/>
      <w:divBdr>
        <w:top w:val="none" w:sz="0" w:space="0" w:color="auto"/>
        <w:left w:val="none" w:sz="0" w:space="0" w:color="auto"/>
        <w:bottom w:val="none" w:sz="0" w:space="0" w:color="auto"/>
        <w:right w:val="none" w:sz="0" w:space="0" w:color="auto"/>
      </w:divBdr>
      <w:divsChild>
        <w:div w:id="253052299">
          <w:marLeft w:val="0"/>
          <w:marRight w:val="0"/>
          <w:marTop w:val="0"/>
          <w:marBottom w:val="0"/>
          <w:divBdr>
            <w:top w:val="none" w:sz="0" w:space="0" w:color="auto"/>
            <w:left w:val="none" w:sz="0" w:space="0" w:color="auto"/>
            <w:bottom w:val="none" w:sz="0" w:space="0" w:color="auto"/>
            <w:right w:val="none" w:sz="0" w:space="0" w:color="auto"/>
          </w:divBdr>
          <w:divsChild>
            <w:div w:id="662664444">
              <w:marLeft w:val="0"/>
              <w:marRight w:val="0"/>
              <w:marTop w:val="150"/>
              <w:marBottom w:val="0"/>
              <w:divBdr>
                <w:top w:val="none" w:sz="0" w:space="0" w:color="auto"/>
                <w:left w:val="none" w:sz="0" w:space="0" w:color="auto"/>
                <w:bottom w:val="none" w:sz="0" w:space="0" w:color="auto"/>
                <w:right w:val="none" w:sz="0" w:space="0" w:color="auto"/>
              </w:divBdr>
              <w:divsChild>
                <w:div w:id="185409019">
                  <w:marLeft w:val="0"/>
                  <w:marRight w:val="0"/>
                  <w:marTop w:val="0"/>
                  <w:marBottom w:val="0"/>
                  <w:divBdr>
                    <w:top w:val="none" w:sz="0" w:space="0" w:color="auto"/>
                    <w:left w:val="none" w:sz="0" w:space="0" w:color="auto"/>
                    <w:bottom w:val="none" w:sz="0" w:space="0" w:color="auto"/>
                    <w:right w:val="none" w:sz="0" w:space="0" w:color="auto"/>
                  </w:divBdr>
                  <w:divsChild>
                    <w:div w:id="1304240647">
                      <w:marLeft w:val="0"/>
                      <w:marRight w:val="0"/>
                      <w:marTop w:val="0"/>
                      <w:marBottom w:val="0"/>
                      <w:divBdr>
                        <w:top w:val="none" w:sz="0" w:space="0" w:color="auto"/>
                        <w:left w:val="none" w:sz="0" w:space="0" w:color="auto"/>
                        <w:bottom w:val="none" w:sz="0" w:space="0" w:color="auto"/>
                        <w:right w:val="none" w:sz="0" w:space="0" w:color="auto"/>
                      </w:divBdr>
                      <w:divsChild>
                        <w:div w:id="106583725">
                          <w:marLeft w:val="0"/>
                          <w:marRight w:val="0"/>
                          <w:marTop w:val="0"/>
                          <w:marBottom w:val="0"/>
                          <w:divBdr>
                            <w:top w:val="none" w:sz="0" w:space="0" w:color="auto"/>
                            <w:left w:val="none" w:sz="0" w:space="0" w:color="auto"/>
                            <w:bottom w:val="none" w:sz="0" w:space="0" w:color="auto"/>
                            <w:right w:val="none" w:sz="0" w:space="0" w:color="auto"/>
                          </w:divBdr>
                          <w:divsChild>
                            <w:div w:id="644511802">
                              <w:marLeft w:val="-225"/>
                              <w:marRight w:val="-225"/>
                              <w:marTop w:val="0"/>
                              <w:marBottom w:val="0"/>
                              <w:divBdr>
                                <w:top w:val="none" w:sz="0" w:space="0" w:color="auto"/>
                                <w:left w:val="none" w:sz="0" w:space="0" w:color="auto"/>
                                <w:bottom w:val="none" w:sz="0" w:space="0" w:color="auto"/>
                                <w:right w:val="none" w:sz="0" w:space="0" w:color="auto"/>
                              </w:divBdr>
                              <w:divsChild>
                                <w:div w:id="1902716728">
                                  <w:marLeft w:val="0"/>
                                  <w:marRight w:val="0"/>
                                  <w:marTop w:val="0"/>
                                  <w:marBottom w:val="0"/>
                                  <w:divBdr>
                                    <w:top w:val="none" w:sz="0" w:space="0" w:color="auto"/>
                                    <w:left w:val="none" w:sz="0" w:space="0" w:color="auto"/>
                                    <w:bottom w:val="none" w:sz="0" w:space="0" w:color="auto"/>
                                    <w:right w:val="none" w:sz="0" w:space="0" w:color="auto"/>
                                  </w:divBdr>
                                  <w:divsChild>
                                    <w:div w:id="481049103">
                                      <w:marLeft w:val="0"/>
                                      <w:marRight w:val="0"/>
                                      <w:marTop w:val="0"/>
                                      <w:marBottom w:val="0"/>
                                      <w:divBdr>
                                        <w:top w:val="none" w:sz="0" w:space="0" w:color="auto"/>
                                        <w:left w:val="none" w:sz="0" w:space="0" w:color="auto"/>
                                        <w:bottom w:val="none" w:sz="0" w:space="0" w:color="auto"/>
                                        <w:right w:val="none" w:sz="0" w:space="0" w:color="auto"/>
                                      </w:divBdr>
                                      <w:divsChild>
                                        <w:div w:id="2136176055">
                                          <w:marLeft w:val="0"/>
                                          <w:marRight w:val="0"/>
                                          <w:marTop w:val="0"/>
                                          <w:marBottom w:val="0"/>
                                          <w:divBdr>
                                            <w:top w:val="none" w:sz="0" w:space="0" w:color="auto"/>
                                            <w:left w:val="none" w:sz="0" w:space="0" w:color="auto"/>
                                            <w:bottom w:val="none" w:sz="0" w:space="0" w:color="auto"/>
                                            <w:right w:val="none" w:sz="0" w:space="0" w:color="auto"/>
                                          </w:divBdr>
                                          <w:divsChild>
                                            <w:div w:id="1225336911">
                                              <w:marLeft w:val="0"/>
                                              <w:marRight w:val="0"/>
                                              <w:marTop w:val="0"/>
                                              <w:marBottom w:val="0"/>
                                              <w:divBdr>
                                                <w:top w:val="none" w:sz="0" w:space="0" w:color="auto"/>
                                                <w:left w:val="none" w:sz="0" w:space="0" w:color="auto"/>
                                                <w:bottom w:val="none" w:sz="0" w:space="0" w:color="auto"/>
                                                <w:right w:val="none" w:sz="0" w:space="0" w:color="auto"/>
                                              </w:divBdr>
                                              <w:divsChild>
                                                <w:div w:id="949628202">
                                                  <w:marLeft w:val="0"/>
                                                  <w:marRight w:val="0"/>
                                                  <w:marTop w:val="0"/>
                                                  <w:marBottom w:val="0"/>
                                                  <w:divBdr>
                                                    <w:top w:val="none" w:sz="0" w:space="0" w:color="auto"/>
                                                    <w:left w:val="none" w:sz="0" w:space="0" w:color="auto"/>
                                                    <w:bottom w:val="none" w:sz="0" w:space="0" w:color="auto"/>
                                                    <w:right w:val="none" w:sz="0" w:space="0" w:color="auto"/>
                                                  </w:divBdr>
                                                  <w:divsChild>
                                                    <w:div w:id="105095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30538">
      <w:marLeft w:val="0"/>
      <w:marRight w:val="0"/>
      <w:marTop w:val="0"/>
      <w:marBottom w:val="0"/>
      <w:divBdr>
        <w:top w:val="none" w:sz="0" w:space="0" w:color="auto"/>
        <w:left w:val="none" w:sz="0" w:space="0" w:color="auto"/>
        <w:bottom w:val="none" w:sz="0" w:space="0" w:color="auto"/>
        <w:right w:val="none" w:sz="0" w:space="0" w:color="auto"/>
      </w:divBdr>
      <w:divsChild>
        <w:div w:id="1151826539">
          <w:marLeft w:val="0"/>
          <w:marRight w:val="0"/>
          <w:marTop w:val="0"/>
          <w:marBottom w:val="0"/>
          <w:divBdr>
            <w:top w:val="none" w:sz="0" w:space="0" w:color="auto"/>
            <w:left w:val="none" w:sz="0" w:space="0" w:color="auto"/>
            <w:bottom w:val="none" w:sz="0" w:space="0" w:color="auto"/>
            <w:right w:val="none" w:sz="0" w:space="0" w:color="auto"/>
          </w:divBdr>
          <w:divsChild>
            <w:div w:id="1110248117">
              <w:marLeft w:val="0"/>
              <w:marRight w:val="0"/>
              <w:marTop w:val="0"/>
              <w:marBottom w:val="0"/>
              <w:divBdr>
                <w:top w:val="none" w:sz="0" w:space="0" w:color="auto"/>
                <w:left w:val="none" w:sz="0" w:space="0" w:color="auto"/>
                <w:bottom w:val="none" w:sz="0" w:space="0" w:color="auto"/>
                <w:right w:val="none" w:sz="0" w:space="0" w:color="auto"/>
              </w:divBdr>
              <w:divsChild>
                <w:div w:id="2088644726">
                  <w:marLeft w:val="0"/>
                  <w:marRight w:val="0"/>
                  <w:marTop w:val="0"/>
                  <w:marBottom w:val="0"/>
                  <w:divBdr>
                    <w:top w:val="none" w:sz="0" w:space="0" w:color="auto"/>
                    <w:left w:val="single" w:sz="6" w:space="6" w:color="727272"/>
                    <w:bottom w:val="single" w:sz="6" w:space="0" w:color="727272"/>
                    <w:right w:val="single" w:sz="6" w:space="6" w:color="727272"/>
                  </w:divBdr>
                  <w:divsChild>
                    <w:div w:id="714041541">
                      <w:marLeft w:val="-120"/>
                      <w:marRight w:val="-120"/>
                      <w:marTop w:val="240"/>
                      <w:marBottom w:val="0"/>
                      <w:divBdr>
                        <w:top w:val="single" w:sz="6" w:space="6" w:color="727272"/>
                        <w:left w:val="none" w:sz="0" w:space="0" w:color="auto"/>
                        <w:bottom w:val="none" w:sz="0" w:space="0" w:color="auto"/>
                        <w:right w:val="none" w:sz="0" w:space="0" w:color="auto"/>
                      </w:divBdr>
                    </w:div>
                  </w:divsChild>
                </w:div>
              </w:divsChild>
            </w:div>
            <w:div w:id="186956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7364">
      <w:bodyDiv w:val="1"/>
      <w:marLeft w:val="0"/>
      <w:marRight w:val="0"/>
      <w:marTop w:val="0"/>
      <w:marBottom w:val="0"/>
      <w:divBdr>
        <w:top w:val="none" w:sz="0" w:space="0" w:color="auto"/>
        <w:left w:val="none" w:sz="0" w:space="0" w:color="auto"/>
        <w:bottom w:val="none" w:sz="0" w:space="0" w:color="auto"/>
        <w:right w:val="none" w:sz="0" w:space="0" w:color="auto"/>
      </w:divBdr>
    </w:div>
    <w:div w:id="254293618">
      <w:bodyDiv w:val="1"/>
      <w:marLeft w:val="0"/>
      <w:marRight w:val="0"/>
      <w:marTop w:val="0"/>
      <w:marBottom w:val="0"/>
      <w:divBdr>
        <w:top w:val="none" w:sz="0" w:space="0" w:color="auto"/>
        <w:left w:val="none" w:sz="0" w:space="0" w:color="auto"/>
        <w:bottom w:val="none" w:sz="0" w:space="0" w:color="auto"/>
        <w:right w:val="none" w:sz="0" w:space="0" w:color="auto"/>
      </w:divBdr>
    </w:div>
    <w:div w:id="280384013">
      <w:bodyDiv w:val="1"/>
      <w:marLeft w:val="0"/>
      <w:marRight w:val="0"/>
      <w:marTop w:val="0"/>
      <w:marBottom w:val="0"/>
      <w:divBdr>
        <w:top w:val="none" w:sz="0" w:space="0" w:color="auto"/>
        <w:left w:val="none" w:sz="0" w:space="0" w:color="auto"/>
        <w:bottom w:val="none" w:sz="0" w:space="0" w:color="auto"/>
        <w:right w:val="none" w:sz="0" w:space="0" w:color="auto"/>
      </w:divBdr>
      <w:divsChild>
        <w:div w:id="1979988146">
          <w:marLeft w:val="0"/>
          <w:marRight w:val="0"/>
          <w:marTop w:val="0"/>
          <w:marBottom w:val="0"/>
          <w:divBdr>
            <w:top w:val="none" w:sz="0" w:space="0" w:color="auto"/>
            <w:left w:val="none" w:sz="0" w:space="0" w:color="auto"/>
            <w:bottom w:val="none" w:sz="0" w:space="0" w:color="auto"/>
            <w:right w:val="none" w:sz="0" w:space="0" w:color="auto"/>
          </w:divBdr>
          <w:divsChild>
            <w:div w:id="2111658720">
              <w:marLeft w:val="0"/>
              <w:marRight w:val="0"/>
              <w:marTop w:val="0"/>
              <w:marBottom w:val="0"/>
              <w:divBdr>
                <w:top w:val="none" w:sz="0" w:space="0" w:color="auto"/>
                <w:left w:val="none" w:sz="0" w:space="0" w:color="auto"/>
                <w:bottom w:val="none" w:sz="0" w:space="0" w:color="auto"/>
                <w:right w:val="none" w:sz="0" w:space="0" w:color="auto"/>
              </w:divBdr>
              <w:divsChild>
                <w:div w:id="1496530154">
                  <w:marLeft w:val="0"/>
                  <w:marRight w:val="0"/>
                  <w:marTop w:val="0"/>
                  <w:marBottom w:val="0"/>
                  <w:divBdr>
                    <w:top w:val="none" w:sz="0" w:space="0" w:color="auto"/>
                    <w:left w:val="none" w:sz="0" w:space="0" w:color="auto"/>
                    <w:bottom w:val="none" w:sz="0" w:space="0" w:color="auto"/>
                    <w:right w:val="none" w:sz="0" w:space="0" w:color="auto"/>
                  </w:divBdr>
                  <w:divsChild>
                    <w:div w:id="1567034765">
                      <w:marLeft w:val="0"/>
                      <w:marRight w:val="0"/>
                      <w:marTop w:val="0"/>
                      <w:marBottom w:val="0"/>
                      <w:divBdr>
                        <w:top w:val="none" w:sz="0" w:space="0" w:color="auto"/>
                        <w:left w:val="none" w:sz="0" w:space="0" w:color="auto"/>
                        <w:bottom w:val="none" w:sz="0" w:space="0" w:color="auto"/>
                        <w:right w:val="none" w:sz="0" w:space="0" w:color="auto"/>
                      </w:divBdr>
                      <w:divsChild>
                        <w:div w:id="930969420">
                          <w:marLeft w:val="0"/>
                          <w:marRight w:val="0"/>
                          <w:marTop w:val="0"/>
                          <w:marBottom w:val="0"/>
                          <w:divBdr>
                            <w:top w:val="none" w:sz="0" w:space="0" w:color="auto"/>
                            <w:left w:val="none" w:sz="0" w:space="0" w:color="auto"/>
                            <w:bottom w:val="none" w:sz="0" w:space="0" w:color="auto"/>
                            <w:right w:val="none" w:sz="0" w:space="0" w:color="auto"/>
                          </w:divBdr>
                          <w:divsChild>
                            <w:div w:id="179928791">
                              <w:marLeft w:val="0"/>
                              <w:marRight w:val="0"/>
                              <w:marTop w:val="0"/>
                              <w:marBottom w:val="0"/>
                              <w:divBdr>
                                <w:top w:val="none" w:sz="0" w:space="0" w:color="auto"/>
                                <w:left w:val="none" w:sz="0" w:space="0" w:color="auto"/>
                                <w:bottom w:val="none" w:sz="0" w:space="0" w:color="auto"/>
                                <w:right w:val="none" w:sz="0" w:space="0" w:color="auto"/>
                              </w:divBdr>
                              <w:divsChild>
                                <w:div w:id="715006612">
                                  <w:marLeft w:val="0"/>
                                  <w:marRight w:val="0"/>
                                  <w:marTop w:val="0"/>
                                  <w:marBottom w:val="0"/>
                                  <w:divBdr>
                                    <w:top w:val="none" w:sz="0" w:space="0" w:color="auto"/>
                                    <w:left w:val="none" w:sz="0" w:space="0" w:color="auto"/>
                                    <w:bottom w:val="none" w:sz="0" w:space="0" w:color="auto"/>
                                    <w:right w:val="none" w:sz="0" w:space="0" w:color="auto"/>
                                  </w:divBdr>
                                  <w:divsChild>
                                    <w:div w:id="958754992">
                                      <w:marLeft w:val="0"/>
                                      <w:marRight w:val="0"/>
                                      <w:marTop w:val="0"/>
                                      <w:marBottom w:val="0"/>
                                      <w:divBdr>
                                        <w:top w:val="none" w:sz="0" w:space="0" w:color="auto"/>
                                        <w:left w:val="none" w:sz="0" w:space="0" w:color="auto"/>
                                        <w:bottom w:val="none" w:sz="0" w:space="0" w:color="auto"/>
                                        <w:right w:val="none" w:sz="0" w:space="0" w:color="auto"/>
                                      </w:divBdr>
                                      <w:divsChild>
                                        <w:div w:id="344870312">
                                          <w:marLeft w:val="0"/>
                                          <w:marRight w:val="0"/>
                                          <w:marTop w:val="0"/>
                                          <w:marBottom w:val="0"/>
                                          <w:divBdr>
                                            <w:top w:val="none" w:sz="0" w:space="0" w:color="auto"/>
                                            <w:left w:val="none" w:sz="0" w:space="0" w:color="auto"/>
                                            <w:bottom w:val="none" w:sz="0" w:space="0" w:color="auto"/>
                                            <w:right w:val="none" w:sz="0" w:space="0" w:color="auto"/>
                                          </w:divBdr>
                                        </w:div>
                                        <w:div w:id="557935204">
                                          <w:marLeft w:val="0"/>
                                          <w:marRight w:val="0"/>
                                          <w:marTop w:val="0"/>
                                          <w:marBottom w:val="0"/>
                                          <w:divBdr>
                                            <w:top w:val="none" w:sz="0" w:space="0" w:color="auto"/>
                                            <w:left w:val="none" w:sz="0" w:space="0" w:color="auto"/>
                                            <w:bottom w:val="none" w:sz="0" w:space="0" w:color="auto"/>
                                            <w:right w:val="none" w:sz="0" w:space="0" w:color="auto"/>
                                          </w:divBdr>
                                        </w:div>
                                        <w:div w:id="851067643">
                                          <w:marLeft w:val="0"/>
                                          <w:marRight w:val="0"/>
                                          <w:marTop w:val="0"/>
                                          <w:marBottom w:val="0"/>
                                          <w:divBdr>
                                            <w:top w:val="none" w:sz="0" w:space="0" w:color="auto"/>
                                            <w:left w:val="none" w:sz="0" w:space="0" w:color="auto"/>
                                            <w:bottom w:val="none" w:sz="0" w:space="0" w:color="auto"/>
                                            <w:right w:val="none" w:sz="0" w:space="0" w:color="auto"/>
                                          </w:divBdr>
                                        </w:div>
                                        <w:div w:id="1103259260">
                                          <w:marLeft w:val="0"/>
                                          <w:marRight w:val="0"/>
                                          <w:marTop w:val="0"/>
                                          <w:marBottom w:val="0"/>
                                          <w:divBdr>
                                            <w:top w:val="none" w:sz="0" w:space="0" w:color="auto"/>
                                            <w:left w:val="none" w:sz="0" w:space="0" w:color="auto"/>
                                            <w:bottom w:val="none" w:sz="0" w:space="0" w:color="auto"/>
                                            <w:right w:val="none" w:sz="0" w:space="0" w:color="auto"/>
                                          </w:divBdr>
                                        </w:div>
                                        <w:div w:id="11220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9210974">
      <w:bodyDiv w:val="1"/>
      <w:marLeft w:val="0"/>
      <w:marRight w:val="0"/>
      <w:marTop w:val="0"/>
      <w:marBottom w:val="0"/>
      <w:divBdr>
        <w:top w:val="none" w:sz="0" w:space="0" w:color="auto"/>
        <w:left w:val="none" w:sz="0" w:space="0" w:color="auto"/>
        <w:bottom w:val="none" w:sz="0" w:space="0" w:color="auto"/>
        <w:right w:val="none" w:sz="0" w:space="0" w:color="auto"/>
      </w:divBdr>
    </w:div>
    <w:div w:id="459804151">
      <w:bodyDiv w:val="1"/>
      <w:marLeft w:val="0"/>
      <w:marRight w:val="0"/>
      <w:marTop w:val="0"/>
      <w:marBottom w:val="0"/>
      <w:divBdr>
        <w:top w:val="none" w:sz="0" w:space="0" w:color="auto"/>
        <w:left w:val="none" w:sz="0" w:space="0" w:color="auto"/>
        <w:bottom w:val="none" w:sz="0" w:space="0" w:color="auto"/>
        <w:right w:val="none" w:sz="0" w:space="0" w:color="auto"/>
      </w:divBdr>
      <w:divsChild>
        <w:div w:id="708455721">
          <w:marLeft w:val="0"/>
          <w:marRight w:val="0"/>
          <w:marTop w:val="0"/>
          <w:marBottom w:val="0"/>
          <w:divBdr>
            <w:top w:val="none" w:sz="0" w:space="0" w:color="auto"/>
            <w:left w:val="none" w:sz="0" w:space="0" w:color="auto"/>
            <w:bottom w:val="none" w:sz="0" w:space="0" w:color="auto"/>
            <w:right w:val="none" w:sz="0" w:space="0" w:color="auto"/>
          </w:divBdr>
          <w:divsChild>
            <w:div w:id="1870727203">
              <w:marLeft w:val="0"/>
              <w:marRight w:val="0"/>
              <w:marTop w:val="0"/>
              <w:marBottom w:val="0"/>
              <w:divBdr>
                <w:top w:val="none" w:sz="0" w:space="0" w:color="auto"/>
                <w:left w:val="none" w:sz="0" w:space="0" w:color="auto"/>
                <w:bottom w:val="none" w:sz="0" w:space="0" w:color="auto"/>
                <w:right w:val="none" w:sz="0" w:space="0" w:color="auto"/>
              </w:divBdr>
              <w:divsChild>
                <w:div w:id="28801289">
                  <w:marLeft w:val="0"/>
                  <w:marRight w:val="0"/>
                  <w:marTop w:val="0"/>
                  <w:marBottom w:val="0"/>
                  <w:divBdr>
                    <w:top w:val="none" w:sz="0" w:space="0" w:color="auto"/>
                    <w:left w:val="none" w:sz="0" w:space="0" w:color="auto"/>
                    <w:bottom w:val="none" w:sz="0" w:space="0" w:color="auto"/>
                    <w:right w:val="none" w:sz="0" w:space="0" w:color="auto"/>
                  </w:divBdr>
                  <w:divsChild>
                    <w:div w:id="1014498660">
                      <w:marLeft w:val="0"/>
                      <w:marRight w:val="0"/>
                      <w:marTop w:val="0"/>
                      <w:marBottom w:val="0"/>
                      <w:divBdr>
                        <w:top w:val="none" w:sz="0" w:space="0" w:color="auto"/>
                        <w:left w:val="none" w:sz="0" w:space="0" w:color="auto"/>
                        <w:bottom w:val="none" w:sz="0" w:space="0" w:color="auto"/>
                        <w:right w:val="none" w:sz="0" w:space="0" w:color="auto"/>
                      </w:divBdr>
                    </w:div>
                    <w:div w:id="1516456235">
                      <w:marLeft w:val="0"/>
                      <w:marRight w:val="0"/>
                      <w:marTop w:val="0"/>
                      <w:marBottom w:val="0"/>
                      <w:divBdr>
                        <w:top w:val="none" w:sz="0" w:space="0" w:color="auto"/>
                        <w:left w:val="none" w:sz="0" w:space="0" w:color="auto"/>
                        <w:bottom w:val="none" w:sz="0" w:space="0" w:color="auto"/>
                        <w:right w:val="none" w:sz="0" w:space="0" w:color="auto"/>
                      </w:divBdr>
                    </w:div>
                  </w:divsChild>
                </w:div>
                <w:div w:id="1206987054">
                  <w:marLeft w:val="0"/>
                  <w:marRight w:val="0"/>
                  <w:marTop w:val="0"/>
                  <w:marBottom w:val="0"/>
                  <w:divBdr>
                    <w:top w:val="none" w:sz="0" w:space="0" w:color="auto"/>
                    <w:left w:val="none" w:sz="0" w:space="0" w:color="auto"/>
                    <w:bottom w:val="none" w:sz="0" w:space="0" w:color="auto"/>
                    <w:right w:val="none" w:sz="0" w:space="0" w:color="auto"/>
                  </w:divBdr>
                  <w:divsChild>
                    <w:div w:id="1705133970">
                      <w:marLeft w:val="0"/>
                      <w:marRight w:val="0"/>
                      <w:marTop w:val="0"/>
                      <w:marBottom w:val="0"/>
                      <w:divBdr>
                        <w:top w:val="none" w:sz="0" w:space="0" w:color="auto"/>
                        <w:left w:val="none" w:sz="0" w:space="0" w:color="auto"/>
                        <w:bottom w:val="none" w:sz="0" w:space="0" w:color="auto"/>
                        <w:right w:val="none" w:sz="0" w:space="0" w:color="auto"/>
                      </w:divBdr>
                      <w:divsChild>
                        <w:div w:id="116243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22995">
                  <w:marLeft w:val="0"/>
                  <w:marRight w:val="0"/>
                  <w:marTop w:val="0"/>
                  <w:marBottom w:val="0"/>
                  <w:divBdr>
                    <w:top w:val="none" w:sz="0" w:space="0" w:color="auto"/>
                    <w:left w:val="none" w:sz="0" w:space="0" w:color="auto"/>
                    <w:bottom w:val="none" w:sz="0" w:space="0" w:color="auto"/>
                    <w:right w:val="none" w:sz="0" w:space="0" w:color="auto"/>
                  </w:divBdr>
                  <w:divsChild>
                    <w:div w:id="1261917072">
                      <w:marLeft w:val="0"/>
                      <w:marRight w:val="0"/>
                      <w:marTop w:val="0"/>
                      <w:marBottom w:val="0"/>
                      <w:divBdr>
                        <w:top w:val="none" w:sz="0" w:space="0" w:color="auto"/>
                        <w:left w:val="none" w:sz="0" w:space="0" w:color="auto"/>
                        <w:bottom w:val="none" w:sz="0" w:space="0" w:color="auto"/>
                        <w:right w:val="none" w:sz="0" w:space="0" w:color="auto"/>
                      </w:divBdr>
                      <w:divsChild>
                        <w:div w:id="333067413">
                          <w:marLeft w:val="0"/>
                          <w:marRight w:val="0"/>
                          <w:marTop w:val="0"/>
                          <w:marBottom w:val="0"/>
                          <w:divBdr>
                            <w:top w:val="none" w:sz="0" w:space="0" w:color="auto"/>
                            <w:left w:val="none" w:sz="0" w:space="0" w:color="auto"/>
                            <w:bottom w:val="none" w:sz="0" w:space="0" w:color="auto"/>
                            <w:right w:val="none" w:sz="0" w:space="0" w:color="auto"/>
                          </w:divBdr>
                        </w:div>
                        <w:div w:id="7607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066514">
      <w:bodyDiv w:val="1"/>
      <w:marLeft w:val="0"/>
      <w:marRight w:val="0"/>
      <w:marTop w:val="0"/>
      <w:marBottom w:val="0"/>
      <w:divBdr>
        <w:top w:val="none" w:sz="0" w:space="0" w:color="auto"/>
        <w:left w:val="none" w:sz="0" w:space="0" w:color="auto"/>
        <w:bottom w:val="none" w:sz="0" w:space="0" w:color="auto"/>
        <w:right w:val="none" w:sz="0" w:space="0" w:color="auto"/>
      </w:divBdr>
    </w:div>
    <w:div w:id="491681458">
      <w:bodyDiv w:val="1"/>
      <w:marLeft w:val="0"/>
      <w:marRight w:val="0"/>
      <w:marTop w:val="0"/>
      <w:marBottom w:val="0"/>
      <w:divBdr>
        <w:top w:val="none" w:sz="0" w:space="0" w:color="auto"/>
        <w:left w:val="none" w:sz="0" w:space="0" w:color="auto"/>
        <w:bottom w:val="none" w:sz="0" w:space="0" w:color="auto"/>
        <w:right w:val="none" w:sz="0" w:space="0" w:color="auto"/>
      </w:divBdr>
    </w:div>
    <w:div w:id="527179227">
      <w:bodyDiv w:val="1"/>
      <w:marLeft w:val="0"/>
      <w:marRight w:val="0"/>
      <w:marTop w:val="0"/>
      <w:marBottom w:val="0"/>
      <w:divBdr>
        <w:top w:val="none" w:sz="0" w:space="0" w:color="auto"/>
        <w:left w:val="none" w:sz="0" w:space="0" w:color="auto"/>
        <w:bottom w:val="none" w:sz="0" w:space="0" w:color="auto"/>
        <w:right w:val="none" w:sz="0" w:space="0" w:color="auto"/>
      </w:divBdr>
    </w:div>
    <w:div w:id="531698564">
      <w:bodyDiv w:val="1"/>
      <w:marLeft w:val="0"/>
      <w:marRight w:val="0"/>
      <w:marTop w:val="0"/>
      <w:marBottom w:val="0"/>
      <w:divBdr>
        <w:top w:val="none" w:sz="0" w:space="0" w:color="auto"/>
        <w:left w:val="none" w:sz="0" w:space="0" w:color="auto"/>
        <w:bottom w:val="none" w:sz="0" w:space="0" w:color="auto"/>
        <w:right w:val="none" w:sz="0" w:space="0" w:color="auto"/>
      </w:divBdr>
    </w:div>
    <w:div w:id="536312055">
      <w:bodyDiv w:val="1"/>
      <w:marLeft w:val="0"/>
      <w:marRight w:val="0"/>
      <w:marTop w:val="0"/>
      <w:marBottom w:val="0"/>
      <w:divBdr>
        <w:top w:val="none" w:sz="0" w:space="0" w:color="auto"/>
        <w:left w:val="none" w:sz="0" w:space="0" w:color="auto"/>
        <w:bottom w:val="none" w:sz="0" w:space="0" w:color="auto"/>
        <w:right w:val="none" w:sz="0" w:space="0" w:color="auto"/>
      </w:divBdr>
    </w:div>
    <w:div w:id="611202762">
      <w:bodyDiv w:val="1"/>
      <w:marLeft w:val="0"/>
      <w:marRight w:val="0"/>
      <w:marTop w:val="0"/>
      <w:marBottom w:val="0"/>
      <w:divBdr>
        <w:top w:val="none" w:sz="0" w:space="0" w:color="auto"/>
        <w:left w:val="none" w:sz="0" w:space="0" w:color="auto"/>
        <w:bottom w:val="none" w:sz="0" w:space="0" w:color="auto"/>
        <w:right w:val="none" w:sz="0" w:space="0" w:color="auto"/>
      </w:divBdr>
    </w:div>
    <w:div w:id="679159907">
      <w:bodyDiv w:val="1"/>
      <w:marLeft w:val="0"/>
      <w:marRight w:val="0"/>
      <w:marTop w:val="0"/>
      <w:marBottom w:val="0"/>
      <w:divBdr>
        <w:top w:val="none" w:sz="0" w:space="0" w:color="auto"/>
        <w:left w:val="none" w:sz="0" w:space="0" w:color="auto"/>
        <w:bottom w:val="none" w:sz="0" w:space="0" w:color="auto"/>
        <w:right w:val="none" w:sz="0" w:space="0" w:color="auto"/>
      </w:divBdr>
      <w:divsChild>
        <w:div w:id="662128175">
          <w:marLeft w:val="0"/>
          <w:marRight w:val="0"/>
          <w:marTop w:val="0"/>
          <w:marBottom w:val="0"/>
          <w:divBdr>
            <w:top w:val="none" w:sz="0" w:space="0" w:color="auto"/>
            <w:left w:val="none" w:sz="0" w:space="0" w:color="auto"/>
            <w:bottom w:val="none" w:sz="0" w:space="0" w:color="auto"/>
            <w:right w:val="none" w:sz="0" w:space="0" w:color="auto"/>
          </w:divBdr>
        </w:div>
        <w:div w:id="1850833873">
          <w:marLeft w:val="0"/>
          <w:marRight w:val="0"/>
          <w:marTop w:val="0"/>
          <w:marBottom w:val="0"/>
          <w:divBdr>
            <w:top w:val="none" w:sz="0" w:space="0" w:color="auto"/>
            <w:left w:val="none" w:sz="0" w:space="0" w:color="auto"/>
            <w:bottom w:val="none" w:sz="0" w:space="0" w:color="auto"/>
            <w:right w:val="none" w:sz="0" w:space="0" w:color="auto"/>
          </w:divBdr>
        </w:div>
      </w:divsChild>
    </w:div>
    <w:div w:id="682173421">
      <w:bodyDiv w:val="1"/>
      <w:marLeft w:val="0"/>
      <w:marRight w:val="0"/>
      <w:marTop w:val="0"/>
      <w:marBottom w:val="0"/>
      <w:divBdr>
        <w:top w:val="none" w:sz="0" w:space="0" w:color="auto"/>
        <w:left w:val="none" w:sz="0" w:space="0" w:color="auto"/>
        <w:bottom w:val="none" w:sz="0" w:space="0" w:color="auto"/>
        <w:right w:val="none" w:sz="0" w:space="0" w:color="auto"/>
      </w:divBdr>
    </w:div>
    <w:div w:id="717436435">
      <w:bodyDiv w:val="1"/>
      <w:marLeft w:val="0"/>
      <w:marRight w:val="0"/>
      <w:marTop w:val="0"/>
      <w:marBottom w:val="0"/>
      <w:divBdr>
        <w:top w:val="none" w:sz="0" w:space="0" w:color="auto"/>
        <w:left w:val="none" w:sz="0" w:space="0" w:color="auto"/>
        <w:bottom w:val="none" w:sz="0" w:space="0" w:color="auto"/>
        <w:right w:val="none" w:sz="0" w:space="0" w:color="auto"/>
      </w:divBdr>
    </w:div>
    <w:div w:id="827748713">
      <w:bodyDiv w:val="1"/>
      <w:marLeft w:val="0"/>
      <w:marRight w:val="0"/>
      <w:marTop w:val="0"/>
      <w:marBottom w:val="0"/>
      <w:divBdr>
        <w:top w:val="none" w:sz="0" w:space="0" w:color="auto"/>
        <w:left w:val="none" w:sz="0" w:space="0" w:color="auto"/>
        <w:bottom w:val="none" w:sz="0" w:space="0" w:color="auto"/>
        <w:right w:val="none" w:sz="0" w:space="0" w:color="auto"/>
      </w:divBdr>
    </w:div>
    <w:div w:id="870872871">
      <w:bodyDiv w:val="1"/>
      <w:marLeft w:val="0"/>
      <w:marRight w:val="0"/>
      <w:marTop w:val="0"/>
      <w:marBottom w:val="0"/>
      <w:divBdr>
        <w:top w:val="none" w:sz="0" w:space="0" w:color="auto"/>
        <w:left w:val="none" w:sz="0" w:space="0" w:color="auto"/>
        <w:bottom w:val="none" w:sz="0" w:space="0" w:color="auto"/>
        <w:right w:val="none" w:sz="0" w:space="0" w:color="auto"/>
      </w:divBdr>
    </w:div>
    <w:div w:id="939067165">
      <w:bodyDiv w:val="1"/>
      <w:marLeft w:val="0"/>
      <w:marRight w:val="0"/>
      <w:marTop w:val="0"/>
      <w:marBottom w:val="0"/>
      <w:divBdr>
        <w:top w:val="none" w:sz="0" w:space="0" w:color="auto"/>
        <w:left w:val="none" w:sz="0" w:space="0" w:color="auto"/>
        <w:bottom w:val="none" w:sz="0" w:space="0" w:color="auto"/>
        <w:right w:val="none" w:sz="0" w:space="0" w:color="auto"/>
      </w:divBdr>
    </w:div>
    <w:div w:id="942491916">
      <w:bodyDiv w:val="1"/>
      <w:marLeft w:val="0"/>
      <w:marRight w:val="0"/>
      <w:marTop w:val="0"/>
      <w:marBottom w:val="0"/>
      <w:divBdr>
        <w:top w:val="none" w:sz="0" w:space="0" w:color="auto"/>
        <w:left w:val="none" w:sz="0" w:space="0" w:color="auto"/>
        <w:bottom w:val="none" w:sz="0" w:space="0" w:color="auto"/>
        <w:right w:val="none" w:sz="0" w:space="0" w:color="auto"/>
      </w:divBdr>
    </w:div>
    <w:div w:id="948439051">
      <w:bodyDiv w:val="1"/>
      <w:marLeft w:val="0"/>
      <w:marRight w:val="0"/>
      <w:marTop w:val="0"/>
      <w:marBottom w:val="0"/>
      <w:divBdr>
        <w:top w:val="none" w:sz="0" w:space="0" w:color="auto"/>
        <w:left w:val="none" w:sz="0" w:space="0" w:color="auto"/>
        <w:bottom w:val="none" w:sz="0" w:space="0" w:color="auto"/>
        <w:right w:val="none" w:sz="0" w:space="0" w:color="auto"/>
      </w:divBdr>
    </w:div>
    <w:div w:id="997921892">
      <w:marLeft w:val="0"/>
      <w:marRight w:val="0"/>
      <w:marTop w:val="0"/>
      <w:marBottom w:val="0"/>
      <w:divBdr>
        <w:top w:val="dotted" w:sz="6" w:space="18" w:color="ACACAC"/>
        <w:left w:val="none" w:sz="0" w:space="0" w:color="auto"/>
        <w:bottom w:val="none" w:sz="0" w:space="0" w:color="auto"/>
        <w:right w:val="none" w:sz="0" w:space="0" w:color="auto"/>
      </w:divBdr>
      <w:divsChild>
        <w:div w:id="167790315">
          <w:marLeft w:val="0"/>
          <w:marRight w:val="0"/>
          <w:marTop w:val="0"/>
          <w:marBottom w:val="0"/>
          <w:divBdr>
            <w:top w:val="none" w:sz="0" w:space="0" w:color="auto"/>
            <w:left w:val="none" w:sz="0" w:space="0" w:color="auto"/>
            <w:bottom w:val="none" w:sz="0" w:space="0" w:color="auto"/>
            <w:right w:val="none" w:sz="0" w:space="0" w:color="auto"/>
          </w:divBdr>
          <w:divsChild>
            <w:div w:id="1132552132">
              <w:marLeft w:val="0"/>
              <w:marRight w:val="0"/>
              <w:marTop w:val="0"/>
              <w:marBottom w:val="0"/>
              <w:divBdr>
                <w:top w:val="none" w:sz="0" w:space="0" w:color="auto"/>
                <w:left w:val="none" w:sz="0" w:space="0" w:color="auto"/>
                <w:bottom w:val="none" w:sz="0" w:space="0" w:color="auto"/>
                <w:right w:val="none" w:sz="0" w:space="0" w:color="auto"/>
              </w:divBdr>
              <w:divsChild>
                <w:div w:id="577133646">
                  <w:marLeft w:val="150"/>
                  <w:marRight w:val="150"/>
                  <w:marTop w:val="0"/>
                  <w:marBottom w:val="240"/>
                  <w:divBdr>
                    <w:top w:val="none" w:sz="0" w:space="0" w:color="auto"/>
                    <w:left w:val="none" w:sz="0" w:space="0" w:color="auto"/>
                    <w:bottom w:val="none" w:sz="0" w:space="0" w:color="auto"/>
                    <w:right w:val="none" w:sz="0" w:space="0" w:color="auto"/>
                  </w:divBdr>
                </w:div>
              </w:divsChild>
            </w:div>
            <w:div w:id="1782064281">
              <w:marLeft w:val="0"/>
              <w:marRight w:val="0"/>
              <w:marTop w:val="0"/>
              <w:marBottom w:val="0"/>
              <w:divBdr>
                <w:top w:val="none" w:sz="0" w:space="0" w:color="auto"/>
                <w:left w:val="none" w:sz="0" w:space="0" w:color="auto"/>
                <w:bottom w:val="none" w:sz="0" w:space="0" w:color="auto"/>
                <w:right w:val="none" w:sz="0" w:space="0" w:color="auto"/>
              </w:divBdr>
              <w:divsChild>
                <w:div w:id="637498005">
                  <w:marLeft w:val="150"/>
                  <w:marRight w:val="150"/>
                  <w:marTop w:val="0"/>
                  <w:marBottom w:val="240"/>
                  <w:divBdr>
                    <w:top w:val="none" w:sz="0" w:space="0" w:color="auto"/>
                    <w:left w:val="none" w:sz="0" w:space="0" w:color="auto"/>
                    <w:bottom w:val="none" w:sz="0" w:space="0" w:color="auto"/>
                    <w:right w:val="none" w:sz="0" w:space="0" w:color="auto"/>
                  </w:divBdr>
                </w:div>
              </w:divsChild>
            </w:div>
            <w:div w:id="1831826730">
              <w:marLeft w:val="0"/>
              <w:marRight w:val="0"/>
              <w:marTop w:val="0"/>
              <w:marBottom w:val="0"/>
              <w:divBdr>
                <w:top w:val="none" w:sz="0" w:space="0" w:color="auto"/>
                <w:left w:val="none" w:sz="0" w:space="0" w:color="auto"/>
                <w:bottom w:val="none" w:sz="0" w:space="0" w:color="auto"/>
                <w:right w:val="none" w:sz="0" w:space="0" w:color="auto"/>
              </w:divBdr>
              <w:divsChild>
                <w:div w:id="1254388473">
                  <w:marLeft w:val="150"/>
                  <w:marRight w:val="150"/>
                  <w:marTop w:val="0"/>
                  <w:marBottom w:val="240"/>
                  <w:divBdr>
                    <w:top w:val="none" w:sz="0" w:space="0" w:color="auto"/>
                    <w:left w:val="none" w:sz="0" w:space="0" w:color="auto"/>
                    <w:bottom w:val="none" w:sz="0" w:space="0" w:color="auto"/>
                    <w:right w:val="none" w:sz="0" w:space="0" w:color="auto"/>
                  </w:divBdr>
                </w:div>
              </w:divsChild>
            </w:div>
            <w:div w:id="2018343301">
              <w:marLeft w:val="0"/>
              <w:marRight w:val="0"/>
              <w:marTop w:val="0"/>
              <w:marBottom w:val="0"/>
              <w:divBdr>
                <w:top w:val="none" w:sz="0" w:space="0" w:color="auto"/>
                <w:left w:val="none" w:sz="0" w:space="0" w:color="auto"/>
                <w:bottom w:val="none" w:sz="0" w:space="0" w:color="auto"/>
                <w:right w:val="none" w:sz="0" w:space="0" w:color="auto"/>
              </w:divBdr>
              <w:divsChild>
                <w:div w:id="174156954">
                  <w:marLeft w:val="150"/>
                  <w:marRight w:val="150"/>
                  <w:marTop w:val="0"/>
                  <w:marBottom w:val="240"/>
                  <w:divBdr>
                    <w:top w:val="none" w:sz="0" w:space="0" w:color="auto"/>
                    <w:left w:val="none" w:sz="0" w:space="0" w:color="auto"/>
                    <w:bottom w:val="none" w:sz="0" w:space="0" w:color="auto"/>
                    <w:right w:val="none" w:sz="0" w:space="0" w:color="auto"/>
                  </w:divBdr>
                </w:div>
              </w:divsChild>
            </w:div>
          </w:divsChild>
        </w:div>
      </w:divsChild>
    </w:div>
    <w:div w:id="1017728374">
      <w:bodyDiv w:val="1"/>
      <w:marLeft w:val="0"/>
      <w:marRight w:val="0"/>
      <w:marTop w:val="0"/>
      <w:marBottom w:val="0"/>
      <w:divBdr>
        <w:top w:val="none" w:sz="0" w:space="0" w:color="auto"/>
        <w:left w:val="none" w:sz="0" w:space="0" w:color="auto"/>
        <w:bottom w:val="none" w:sz="0" w:space="0" w:color="auto"/>
        <w:right w:val="none" w:sz="0" w:space="0" w:color="auto"/>
      </w:divBdr>
    </w:div>
    <w:div w:id="1034311621">
      <w:bodyDiv w:val="1"/>
      <w:marLeft w:val="0"/>
      <w:marRight w:val="0"/>
      <w:marTop w:val="0"/>
      <w:marBottom w:val="0"/>
      <w:divBdr>
        <w:top w:val="none" w:sz="0" w:space="0" w:color="auto"/>
        <w:left w:val="none" w:sz="0" w:space="0" w:color="auto"/>
        <w:bottom w:val="none" w:sz="0" w:space="0" w:color="auto"/>
        <w:right w:val="none" w:sz="0" w:space="0" w:color="auto"/>
      </w:divBdr>
    </w:div>
    <w:div w:id="1083380574">
      <w:bodyDiv w:val="1"/>
      <w:marLeft w:val="0"/>
      <w:marRight w:val="0"/>
      <w:marTop w:val="0"/>
      <w:marBottom w:val="0"/>
      <w:divBdr>
        <w:top w:val="none" w:sz="0" w:space="0" w:color="auto"/>
        <w:left w:val="none" w:sz="0" w:space="0" w:color="auto"/>
        <w:bottom w:val="none" w:sz="0" w:space="0" w:color="auto"/>
        <w:right w:val="none" w:sz="0" w:space="0" w:color="auto"/>
      </w:divBdr>
    </w:div>
    <w:div w:id="1095633733">
      <w:bodyDiv w:val="1"/>
      <w:marLeft w:val="0"/>
      <w:marRight w:val="0"/>
      <w:marTop w:val="0"/>
      <w:marBottom w:val="0"/>
      <w:divBdr>
        <w:top w:val="none" w:sz="0" w:space="0" w:color="auto"/>
        <w:left w:val="none" w:sz="0" w:space="0" w:color="auto"/>
        <w:bottom w:val="none" w:sz="0" w:space="0" w:color="auto"/>
        <w:right w:val="none" w:sz="0" w:space="0" w:color="auto"/>
      </w:divBdr>
    </w:div>
    <w:div w:id="1171944074">
      <w:bodyDiv w:val="1"/>
      <w:marLeft w:val="0"/>
      <w:marRight w:val="0"/>
      <w:marTop w:val="0"/>
      <w:marBottom w:val="0"/>
      <w:divBdr>
        <w:top w:val="none" w:sz="0" w:space="0" w:color="auto"/>
        <w:left w:val="none" w:sz="0" w:space="0" w:color="auto"/>
        <w:bottom w:val="none" w:sz="0" w:space="0" w:color="auto"/>
        <w:right w:val="none" w:sz="0" w:space="0" w:color="auto"/>
      </w:divBdr>
    </w:div>
    <w:div w:id="1219895531">
      <w:bodyDiv w:val="1"/>
      <w:marLeft w:val="0"/>
      <w:marRight w:val="0"/>
      <w:marTop w:val="0"/>
      <w:marBottom w:val="0"/>
      <w:divBdr>
        <w:top w:val="none" w:sz="0" w:space="0" w:color="auto"/>
        <w:left w:val="none" w:sz="0" w:space="0" w:color="auto"/>
        <w:bottom w:val="none" w:sz="0" w:space="0" w:color="auto"/>
        <w:right w:val="none" w:sz="0" w:space="0" w:color="auto"/>
      </w:divBdr>
    </w:div>
    <w:div w:id="1234120268">
      <w:bodyDiv w:val="1"/>
      <w:marLeft w:val="0"/>
      <w:marRight w:val="0"/>
      <w:marTop w:val="0"/>
      <w:marBottom w:val="0"/>
      <w:divBdr>
        <w:top w:val="none" w:sz="0" w:space="0" w:color="auto"/>
        <w:left w:val="none" w:sz="0" w:space="0" w:color="auto"/>
        <w:bottom w:val="none" w:sz="0" w:space="0" w:color="auto"/>
        <w:right w:val="none" w:sz="0" w:space="0" w:color="auto"/>
      </w:divBdr>
    </w:div>
    <w:div w:id="1312442260">
      <w:marLeft w:val="0"/>
      <w:marRight w:val="0"/>
      <w:marTop w:val="0"/>
      <w:marBottom w:val="0"/>
      <w:divBdr>
        <w:top w:val="none" w:sz="0" w:space="0" w:color="auto"/>
        <w:left w:val="none" w:sz="0" w:space="0" w:color="auto"/>
        <w:bottom w:val="none" w:sz="0" w:space="0" w:color="auto"/>
        <w:right w:val="none" w:sz="0" w:space="0" w:color="auto"/>
      </w:divBdr>
      <w:divsChild>
        <w:div w:id="311762031">
          <w:marLeft w:val="0"/>
          <w:marRight w:val="0"/>
          <w:marTop w:val="0"/>
          <w:marBottom w:val="0"/>
          <w:divBdr>
            <w:top w:val="none" w:sz="0" w:space="0" w:color="auto"/>
            <w:left w:val="none" w:sz="0" w:space="0" w:color="auto"/>
            <w:bottom w:val="none" w:sz="0" w:space="0" w:color="auto"/>
            <w:right w:val="none" w:sz="0" w:space="0" w:color="auto"/>
          </w:divBdr>
        </w:div>
      </w:divsChild>
    </w:div>
    <w:div w:id="1383404953">
      <w:bodyDiv w:val="1"/>
      <w:marLeft w:val="0"/>
      <w:marRight w:val="0"/>
      <w:marTop w:val="0"/>
      <w:marBottom w:val="0"/>
      <w:divBdr>
        <w:top w:val="none" w:sz="0" w:space="0" w:color="auto"/>
        <w:left w:val="none" w:sz="0" w:space="0" w:color="auto"/>
        <w:bottom w:val="none" w:sz="0" w:space="0" w:color="auto"/>
        <w:right w:val="none" w:sz="0" w:space="0" w:color="auto"/>
      </w:divBdr>
    </w:div>
    <w:div w:id="1389839804">
      <w:bodyDiv w:val="1"/>
      <w:marLeft w:val="0"/>
      <w:marRight w:val="0"/>
      <w:marTop w:val="0"/>
      <w:marBottom w:val="0"/>
      <w:divBdr>
        <w:top w:val="none" w:sz="0" w:space="0" w:color="auto"/>
        <w:left w:val="none" w:sz="0" w:space="0" w:color="auto"/>
        <w:bottom w:val="none" w:sz="0" w:space="0" w:color="auto"/>
        <w:right w:val="none" w:sz="0" w:space="0" w:color="auto"/>
      </w:divBdr>
    </w:div>
    <w:div w:id="1446997407">
      <w:bodyDiv w:val="1"/>
      <w:marLeft w:val="0"/>
      <w:marRight w:val="0"/>
      <w:marTop w:val="0"/>
      <w:marBottom w:val="0"/>
      <w:divBdr>
        <w:top w:val="none" w:sz="0" w:space="0" w:color="auto"/>
        <w:left w:val="none" w:sz="0" w:space="0" w:color="auto"/>
        <w:bottom w:val="none" w:sz="0" w:space="0" w:color="auto"/>
        <w:right w:val="none" w:sz="0" w:space="0" w:color="auto"/>
      </w:divBdr>
    </w:div>
    <w:div w:id="1447499960">
      <w:bodyDiv w:val="1"/>
      <w:marLeft w:val="0"/>
      <w:marRight w:val="0"/>
      <w:marTop w:val="0"/>
      <w:marBottom w:val="0"/>
      <w:divBdr>
        <w:top w:val="none" w:sz="0" w:space="0" w:color="auto"/>
        <w:left w:val="none" w:sz="0" w:space="0" w:color="auto"/>
        <w:bottom w:val="none" w:sz="0" w:space="0" w:color="auto"/>
        <w:right w:val="none" w:sz="0" w:space="0" w:color="auto"/>
      </w:divBdr>
    </w:div>
    <w:div w:id="1457337522">
      <w:bodyDiv w:val="1"/>
      <w:marLeft w:val="0"/>
      <w:marRight w:val="0"/>
      <w:marTop w:val="0"/>
      <w:marBottom w:val="0"/>
      <w:divBdr>
        <w:top w:val="none" w:sz="0" w:space="0" w:color="auto"/>
        <w:left w:val="none" w:sz="0" w:space="0" w:color="auto"/>
        <w:bottom w:val="none" w:sz="0" w:space="0" w:color="auto"/>
        <w:right w:val="none" w:sz="0" w:space="0" w:color="auto"/>
      </w:divBdr>
    </w:div>
    <w:div w:id="1525485786">
      <w:marLeft w:val="0"/>
      <w:marRight w:val="0"/>
      <w:marTop w:val="0"/>
      <w:marBottom w:val="0"/>
      <w:divBdr>
        <w:top w:val="none" w:sz="0" w:space="0" w:color="auto"/>
        <w:left w:val="none" w:sz="0" w:space="0" w:color="auto"/>
        <w:bottom w:val="none" w:sz="0" w:space="0" w:color="auto"/>
        <w:right w:val="none" w:sz="0" w:space="0" w:color="auto"/>
      </w:divBdr>
      <w:divsChild>
        <w:div w:id="1939483230">
          <w:marLeft w:val="0"/>
          <w:marRight w:val="0"/>
          <w:marTop w:val="0"/>
          <w:marBottom w:val="0"/>
          <w:divBdr>
            <w:top w:val="none" w:sz="0" w:space="0" w:color="auto"/>
            <w:left w:val="none" w:sz="0" w:space="0" w:color="auto"/>
            <w:bottom w:val="none" w:sz="0" w:space="0" w:color="auto"/>
            <w:right w:val="none" w:sz="0" w:space="0" w:color="auto"/>
          </w:divBdr>
          <w:divsChild>
            <w:div w:id="2042852807">
              <w:marLeft w:val="0"/>
              <w:marRight w:val="0"/>
              <w:marTop w:val="0"/>
              <w:marBottom w:val="0"/>
              <w:divBdr>
                <w:top w:val="none" w:sz="0" w:space="0" w:color="auto"/>
                <w:left w:val="none" w:sz="0" w:space="0" w:color="auto"/>
                <w:bottom w:val="none" w:sz="0" w:space="0" w:color="auto"/>
                <w:right w:val="none" w:sz="0" w:space="0" w:color="auto"/>
              </w:divBdr>
              <w:divsChild>
                <w:div w:id="803893178">
                  <w:marLeft w:val="0"/>
                  <w:marRight w:val="0"/>
                  <w:marTop w:val="0"/>
                  <w:marBottom w:val="0"/>
                  <w:divBdr>
                    <w:top w:val="none" w:sz="0" w:space="0" w:color="auto"/>
                    <w:left w:val="none" w:sz="0" w:space="0" w:color="auto"/>
                    <w:bottom w:val="none" w:sz="0" w:space="0" w:color="auto"/>
                    <w:right w:val="none" w:sz="0" w:space="0" w:color="auto"/>
                  </w:divBdr>
                  <w:divsChild>
                    <w:div w:id="398333591">
                      <w:marLeft w:val="0"/>
                      <w:marRight w:val="0"/>
                      <w:marTop w:val="0"/>
                      <w:marBottom w:val="0"/>
                      <w:divBdr>
                        <w:top w:val="none" w:sz="0" w:space="0" w:color="auto"/>
                        <w:left w:val="none" w:sz="0" w:space="0" w:color="auto"/>
                        <w:bottom w:val="none" w:sz="0" w:space="0" w:color="auto"/>
                        <w:right w:val="none" w:sz="0" w:space="0" w:color="auto"/>
                      </w:divBdr>
                      <w:divsChild>
                        <w:div w:id="1009062421">
                          <w:marLeft w:val="0"/>
                          <w:marRight w:val="0"/>
                          <w:marTop w:val="0"/>
                          <w:marBottom w:val="0"/>
                          <w:divBdr>
                            <w:top w:val="none" w:sz="0" w:space="0" w:color="auto"/>
                            <w:left w:val="none" w:sz="0" w:space="0" w:color="auto"/>
                            <w:bottom w:val="none" w:sz="0" w:space="0" w:color="auto"/>
                            <w:right w:val="none" w:sz="0" w:space="0" w:color="auto"/>
                          </w:divBdr>
                          <w:divsChild>
                            <w:div w:id="1019165505">
                              <w:marLeft w:val="150"/>
                              <w:marRight w:val="150"/>
                              <w:marTop w:val="0"/>
                              <w:marBottom w:val="240"/>
                              <w:divBdr>
                                <w:top w:val="none" w:sz="0" w:space="0" w:color="auto"/>
                                <w:left w:val="none" w:sz="0" w:space="0" w:color="auto"/>
                                <w:bottom w:val="none" w:sz="0" w:space="0" w:color="auto"/>
                                <w:right w:val="none" w:sz="0" w:space="0" w:color="auto"/>
                              </w:divBdr>
                            </w:div>
                          </w:divsChild>
                        </w:div>
                        <w:div w:id="1341271671">
                          <w:marLeft w:val="0"/>
                          <w:marRight w:val="0"/>
                          <w:marTop w:val="0"/>
                          <w:marBottom w:val="0"/>
                          <w:divBdr>
                            <w:top w:val="none" w:sz="0" w:space="0" w:color="auto"/>
                            <w:left w:val="none" w:sz="0" w:space="0" w:color="auto"/>
                            <w:bottom w:val="none" w:sz="0" w:space="0" w:color="auto"/>
                            <w:right w:val="none" w:sz="0" w:space="0" w:color="auto"/>
                          </w:divBdr>
                          <w:divsChild>
                            <w:div w:id="1958945633">
                              <w:marLeft w:val="150"/>
                              <w:marRight w:val="150"/>
                              <w:marTop w:val="0"/>
                              <w:marBottom w:val="240"/>
                              <w:divBdr>
                                <w:top w:val="none" w:sz="0" w:space="0" w:color="auto"/>
                                <w:left w:val="none" w:sz="0" w:space="0" w:color="auto"/>
                                <w:bottom w:val="none" w:sz="0" w:space="0" w:color="auto"/>
                                <w:right w:val="none" w:sz="0" w:space="0" w:color="auto"/>
                              </w:divBdr>
                            </w:div>
                          </w:divsChild>
                        </w:div>
                        <w:div w:id="1706053364">
                          <w:marLeft w:val="0"/>
                          <w:marRight w:val="0"/>
                          <w:marTop w:val="0"/>
                          <w:marBottom w:val="0"/>
                          <w:divBdr>
                            <w:top w:val="none" w:sz="0" w:space="0" w:color="auto"/>
                            <w:left w:val="none" w:sz="0" w:space="0" w:color="auto"/>
                            <w:bottom w:val="none" w:sz="0" w:space="0" w:color="auto"/>
                            <w:right w:val="none" w:sz="0" w:space="0" w:color="auto"/>
                          </w:divBdr>
                          <w:divsChild>
                            <w:div w:id="1271008119">
                              <w:marLeft w:val="150"/>
                              <w:marRight w:val="150"/>
                              <w:marTop w:val="0"/>
                              <w:marBottom w:val="240"/>
                              <w:divBdr>
                                <w:top w:val="none" w:sz="0" w:space="0" w:color="auto"/>
                                <w:left w:val="none" w:sz="0" w:space="0" w:color="auto"/>
                                <w:bottom w:val="none" w:sz="0" w:space="0" w:color="auto"/>
                                <w:right w:val="none" w:sz="0" w:space="0" w:color="auto"/>
                              </w:divBdr>
                            </w:div>
                          </w:divsChild>
                        </w:div>
                        <w:div w:id="1935433785">
                          <w:marLeft w:val="0"/>
                          <w:marRight w:val="0"/>
                          <w:marTop w:val="0"/>
                          <w:marBottom w:val="0"/>
                          <w:divBdr>
                            <w:top w:val="none" w:sz="0" w:space="0" w:color="auto"/>
                            <w:left w:val="none" w:sz="0" w:space="0" w:color="auto"/>
                            <w:bottom w:val="none" w:sz="0" w:space="0" w:color="auto"/>
                            <w:right w:val="none" w:sz="0" w:space="0" w:color="auto"/>
                          </w:divBdr>
                          <w:divsChild>
                            <w:div w:id="800154474">
                              <w:marLeft w:val="150"/>
                              <w:marRight w:val="150"/>
                              <w:marTop w:val="0"/>
                              <w:marBottom w:val="240"/>
                              <w:divBdr>
                                <w:top w:val="none" w:sz="0" w:space="0" w:color="auto"/>
                                <w:left w:val="none" w:sz="0" w:space="0" w:color="auto"/>
                                <w:bottom w:val="none" w:sz="0" w:space="0" w:color="auto"/>
                                <w:right w:val="none" w:sz="0" w:space="0" w:color="auto"/>
                              </w:divBdr>
                            </w:div>
                          </w:divsChild>
                        </w:div>
                      </w:divsChild>
                    </w:div>
                    <w:div w:id="1615206637">
                      <w:marLeft w:val="150"/>
                      <w:marRight w:val="150"/>
                      <w:marTop w:val="0"/>
                      <w:marBottom w:val="240"/>
                      <w:divBdr>
                        <w:top w:val="none" w:sz="0" w:space="0" w:color="auto"/>
                        <w:left w:val="none" w:sz="0" w:space="0" w:color="auto"/>
                        <w:bottom w:val="none" w:sz="0" w:space="0" w:color="auto"/>
                        <w:right w:val="none" w:sz="0" w:space="0" w:color="auto"/>
                      </w:divBdr>
                    </w:div>
                  </w:divsChild>
                </w:div>
                <w:div w:id="1177158930">
                  <w:marLeft w:val="0"/>
                  <w:marRight w:val="0"/>
                  <w:marTop w:val="0"/>
                  <w:marBottom w:val="0"/>
                  <w:divBdr>
                    <w:top w:val="none" w:sz="0" w:space="0" w:color="auto"/>
                    <w:left w:val="none" w:sz="0" w:space="0" w:color="auto"/>
                    <w:bottom w:val="none" w:sz="0" w:space="0" w:color="auto"/>
                    <w:right w:val="none" w:sz="0" w:space="0" w:color="auto"/>
                  </w:divBdr>
                  <w:divsChild>
                    <w:div w:id="1314606788">
                      <w:marLeft w:val="150"/>
                      <w:marRight w:val="150"/>
                      <w:marTop w:val="0"/>
                      <w:marBottom w:val="240"/>
                      <w:divBdr>
                        <w:top w:val="none" w:sz="0" w:space="0" w:color="auto"/>
                        <w:left w:val="none" w:sz="0" w:space="0" w:color="auto"/>
                        <w:bottom w:val="none" w:sz="0" w:space="0" w:color="auto"/>
                        <w:right w:val="none" w:sz="0" w:space="0" w:color="auto"/>
                      </w:divBdr>
                    </w:div>
                  </w:divsChild>
                </w:div>
              </w:divsChild>
            </w:div>
            <w:div w:id="211000695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29873091">
      <w:bodyDiv w:val="1"/>
      <w:marLeft w:val="0"/>
      <w:marRight w:val="0"/>
      <w:marTop w:val="0"/>
      <w:marBottom w:val="0"/>
      <w:divBdr>
        <w:top w:val="none" w:sz="0" w:space="0" w:color="auto"/>
        <w:left w:val="none" w:sz="0" w:space="0" w:color="auto"/>
        <w:bottom w:val="none" w:sz="0" w:space="0" w:color="auto"/>
        <w:right w:val="none" w:sz="0" w:space="0" w:color="auto"/>
      </w:divBdr>
    </w:div>
    <w:div w:id="1581790924">
      <w:bodyDiv w:val="1"/>
      <w:marLeft w:val="0"/>
      <w:marRight w:val="0"/>
      <w:marTop w:val="0"/>
      <w:marBottom w:val="0"/>
      <w:divBdr>
        <w:top w:val="none" w:sz="0" w:space="0" w:color="auto"/>
        <w:left w:val="none" w:sz="0" w:space="0" w:color="auto"/>
        <w:bottom w:val="none" w:sz="0" w:space="0" w:color="auto"/>
        <w:right w:val="none" w:sz="0" w:space="0" w:color="auto"/>
      </w:divBdr>
    </w:div>
    <w:div w:id="1585800791">
      <w:bodyDiv w:val="1"/>
      <w:marLeft w:val="0"/>
      <w:marRight w:val="0"/>
      <w:marTop w:val="0"/>
      <w:marBottom w:val="0"/>
      <w:divBdr>
        <w:top w:val="none" w:sz="0" w:space="0" w:color="auto"/>
        <w:left w:val="none" w:sz="0" w:space="0" w:color="auto"/>
        <w:bottom w:val="none" w:sz="0" w:space="0" w:color="auto"/>
        <w:right w:val="none" w:sz="0" w:space="0" w:color="auto"/>
      </w:divBdr>
      <w:divsChild>
        <w:div w:id="596065303">
          <w:marLeft w:val="0"/>
          <w:marRight w:val="0"/>
          <w:marTop w:val="0"/>
          <w:marBottom w:val="0"/>
          <w:divBdr>
            <w:top w:val="none" w:sz="0" w:space="0" w:color="auto"/>
            <w:left w:val="none" w:sz="0" w:space="0" w:color="auto"/>
            <w:bottom w:val="none" w:sz="0" w:space="0" w:color="auto"/>
            <w:right w:val="none" w:sz="0" w:space="0" w:color="auto"/>
          </w:divBdr>
          <w:divsChild>
            <w:div w:id="929660544">
              <w:marLeft w:val="0"/>
              <w:marRight w:val="0"/>
              <w:marTop w:val="100"/>
              <w:marBottom w:val="100"/>
              <w:divBdr>
                <w:top w:val="none" w:sz="0" w:space="0" w:color="auto"/>
                <w:left w:val="none" w:sz="0" w:space="0" w:color="auto"/>
                <w:bottom w:val="none" w:sz="0" w:space="0" w:color="auto"/>
                <w:right w:val="none" w:sz="0" w:space="0" w:color="auto"/>
              </w:divBdr>
              <w:divsChild>
                <w:div w:id="540169864">
                  <w:marLeft w:val="0"/>
                  <w:marRight w:val="0"/>
                  <w:marTop w:val="0"/>
                  <w:marBottom w:val="0"/>
                  <w:divBdr>
                    <w:top w:val="none" w:sz="0" w:space="0" w:color="auto"/>
                    <w:left w:val="none" w:sz="0" w:space="0" w:color="auto"/>
                    <w:bottom w:val="none" w:sz="0" w:space="0" w:color="auto"/>
                    <w:right w:val="none" w:sz="0" w:space="0" w:color="auto"/>
                  </w:divBdr>
                  <w:divsChild>
                    <w:div w:id="415399259">
                      <w:marLeft w:val="0"/>
                      <w:marRight w:val="0"/>
                      <w:marTop w:val="0"/>
                      <w:marBottom w:val="480"/>
                      <w:divBdr>
                        <w:top w:val="none" w:sz="0" w:space="0" w:color="auto"/>
                        <w:left w:val="none" w:sz="0" w:space="0" w:color="auto"/>
                        <w:bottom w:val="none" w:sz="0" w:space="0" w:color="auto"/>
                        <w:right w:val="none" w:sz="0" w:space="0" w:color="auto"/>
                      </w:divBdr>
                      <w:divsChild>
                        <w:div w:id="887185609">
                          <w:marLeft w:val="0"/>
                          <w:marRight w:val="0"/>
                          <w:marTop w:val="0"/>
                          <w:marBottom w:val="0"/>
                          <w:divBdr>
                            <w:top w:val="none" w:sz="0" w:space="0" w:color="auto"/>
                            <w:left w:val="none" w:sz="0" w:space="0" w:color="auto"/>
                            <w:bottom w:val="none" w:sz="0" w:space="0" w:color="auto"/>
                            <w:right w:val="none" w:sz="0" w:space="0" w:color="auto"/>
                          </w:divBdr>
                          <w:divsChild>
                            <w:div w:id="20156472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85824979">
                      <w:marLeft w:val="0"/>
                      <w:marRight w:val="0"/>
                      <w:marTop w:val="0"/>
                      <w:marBottom w:val="360"/>
                      <w:divBdr>
                        <w:top w:val="none" w:sz="0" w:space="0" w:color="auto"/>
                        <w:left w:val="none" w:sz="0" w:space="0" w:color="auto"/>
                        <w:bottom w:val="none" w:sz="0" w:space="0" w:color="auto"/>
                        <w:right w:val="none" w:sz="0" w:space="0" w:color="auto"/>
                      </w:divBdr>
                      <w:divsChild>
                        <w:div w:id="416824516">
                          <w:marLeft w:val="0"/>
                          <w:marRight w:val="0"/>
                          <w:marTop w:val="0"/>
                          <w:marBottom w:val="0"/>
                          <w:divBdr>
                            <w:top w:val="none" w:sz="0" w:space="0" w:color="auto"/>
                            <w:left w:val="none" w:sz="0" w:space="0" w:color="auto"/>
                            <w:bottom w:val="none" w:sz="0" w:space="0" w:color="auto"/>
                            <w:right w:val="none" w:sz="0" w:space="0" w:color="auto"/>
                          </w:divBdr>
                          <w:divsChild>
                            <w:div w:id="5841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141">
                      <w:marLeft w:val="0"/>
                      <w:marRight w:val="0"/>
                      <w:marTop w:val="0"/>
                      <w:marBottom w:val="0"/>
                      <w:divBdr>
                        <w:top w:val="none" w:sz="0" w:space="0" w:color="auto"/>
                        <w:left w:val="none" w:sz="0" w:space="0" w:color="auto"/>
                        <w:bottom w:val="none" w:sz="0" w:space="0" w:color="auto"/>
                        <w:right w:val="none" w:sz="0" w:space="0" w:color="auto"/>
                      </w:divBdr>
                      <w:divsChild>
                        <w:div w:id="112284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891215">
      <w:bodyDiv w:val="1"/>
      <w:marLeft w:val="0"/>
      <w:marRight w:val="0"/>
      <w:marTop w:val="0"/>
      <w:marBottom w:val="0"/>
      <w:divBdr>
        <w:top w:val="none" w:sz="0" w:space="0" w:color="auto"/>
        <w:left w:val="none" w:sz="0" w:space="0" w:color="auto"/>
        <w:bottom w:val="none" w:sz="0" w:space="0" w:color="auto"/>
        <w:right w:val="none" w:sz="0" w:space="0" w:color="auto"/>
      </w:divBdr>
      <w:divsChild>
        <w:div w:id="1621650055">
          <w:marLeft w:val="0"/>
          <w:marRight w:val="0"/>
          <w:marTop w:val="0"/>
          <w:marBottom w:val="0"/>
          <w:divBdr>
            <w:top w:val="none" w:sz="0" w:space="0" w:color="auto"/>
            <w:left w:val="none" w:sz="0" w:space="0" w:color="auto"/>
            <w:bottom w:val="none" w:sz="0" w:space="0" w:color="auto"/>
            <w:right w:val="none" w:sz="0" w:space="0" w:color="auto"/>
          </w:divBdr>
          <w:divsChild>
            <w:div w:id="58217570">
              <w:marLeft w:val="0"/>
              <w:marRight w:val="0"/>
              <w:marTop w:val="750"/>
              <w:marBottom w:val="1500"/>
              <w:divBdr>
                <w:top w:val="none" w:sz="0" w:space="0" w:color="auto"/>
                <w:left w:val="none" w:sz="0" w:space="0" w:color="auto"/>
                <w:bottom w:val="none" w:sz="0" w:space="0" w:color="auto"/>
                <w:right w:val="none" w:sz="0" w:space="0" w:color="auto"/>
              </w:divBdr>
              <w:divsChild>
                <w:div w:id="2105421217">
                  <w:marLeft w:val="0"/>
                  <w:marRight w:val="0"/>
                  <w:marTop w:val="0"/>
                  <w:marBottom w:val="0"/>
                  <w:divBdr>
                    <w:top w:val="none" w:sz="0" w:space="0" w:color="auto"/>
                    <w:left w:val="none" w:sz="0" w:space="0" w:color="auto"/>
                    <w:bottom w:val="none" w:sz="0" w:space="0" w:color="auto"/>
                    <w:right w:val="none" w:sz="0" w:space="0" w:color="auto"/>
                  </w:divBdr>
                  <w:divsChild>
                    <w:div w:id="1800490446">
                      <w:marLeft w:val="0"/>
                      <w:marRight w:val="0"/>
                      <w:marTop w:val="0"/>
                      <w:marBottom w:val="0"/>
                      <w:divBdr>
                        <w:top w:val="none" w:sz="0" w:space="0" w:color="auto"/>
                        <w:left w:val="none" w:sz="0" w:space="0" w:color="auto"/>
                        <w:bottom w:val="none" w:sz="0" w:space="0" w:color="auto"/>
                        <w:right w:val="none" w:sz="0" w:space="0" w:color="auto"/>
                      </w:divBdr>
                      <w:divsChild>
                        <w:div w:id="902760938">
                          <w:marLeft w:val="0"/>
                          <w:marRight w:val="0"/>
                          <w:marTop w:val="0"/>
                          <w:marBottom w:val="300"/>
                          <w:divBdr>
                            <w:top w:val="none" w:sz="0" w:space="0" w:color="auto"/>
                            <w:left w:val="none" w:sz="0" w:space="0" w:color="auto"/>
                            <w:bottom w:val="none" w:sz="0" w:space="0" w:color="auto"/>
                            <w:right w:val="none" w:sz="0" w:space="0" w:color="auto"/>
                          </w:divBdr>
                          <w:divsChild>
                            <w:div w:id="684869478">
                              <w:marLeft w:val="0"/>
                              <w:marRight w:val="0"/>
                              <w:marTop w:val="0"/>
                              <w:marBottom w:val="0"/>
                              <w:divBdr>
                                <w:top w:val="none" w:sz="0" w:space="0" w:color="auto"/>
                                <w:left w:val="none" w:sz="0" w:space="0" w:color="auto"/>
                                <w:bottom w:val="none" w:sz="0" w:space="0" w:color="auto"/>
                                <w:right w:val="none" w:sz="0" w:space="0" w:color="auto"/>
                              </w:divBdr>
                              <w:divsChild>
                                <w:div w:id="5853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951809">
              <w:marLeft w:val="0"/>
              <w:marRight w:val="0"/>
              <w:marTop w:val="0"/>
              <w:marBottom w:val="1500"/>
              <w:divBdr>
                <w:top w:val="none" w:sz="0" w:space="0" w:color="auto"/>
                <w:left w:val="none" w:sz="0" w:space="0" w:color="auto"/>
                <w:bottom w:val="none" w:sz="0" w:space="0" w:color="auto"/>
                <w:right w:val="none" w:sz="0" w:space="0" w:color="auto"/>
              </w:divBdr>
              <w:divsChild>
                <w:div w:id="405617921">
                  <w:marLeft w:val="0"/>
                  <w:marRight w:val="0"/>
                  <w:marTop w:val="0"/>
                  <w:marBottom w:val="0"/>
                  <w:divBdr>
                    <w:top w:val="none" w:sz="0" w:space="0" w:color="auto"/>
                    <w:left w:val="none" w:sz="0" w:space="0" w:color="auto"/>
                    <w:bottom w:val="none" w:sz="0" w:space="0" w:color="auto"/>
                    <w:right w:val="none" w:sz="0" w:space="0" w:color="auto"/>
                  </w:divBdr>
                  <w:divsChild>
                    <w:div w:id="87234911">
                      <w:marLeft w:val="0"/>
                      <w:marRight w:val="0"/>
                      <w:marTop w:val="0"/>
                      <w:marBottom w:val="0"/>
                      <w:divBdr>
                        <w:top w:val="none" w:sz="0" w:space="0" w:color="auto"/>
                        <w:left w:val="none" w:sz="0" w:space="0" w:color="auto"/>
                        <w:bottom w:val="none" w:sz="0" w:space="0" w:color="auto"/>
                        <w:right w:val="none" w:sz="0" w:space="0" w:color="auto"/>
                      </w:divBdr>
                      <w:divsChild>
                        <w:div w:id="1118794954">
                          <w:marLeft w:val="0"/>
                          <w:marRight w:val="0"/>
                          <w:marTop w:val="0"/>
                          <w:marBottom w:val="0"/>
                          <w:divBdr>
                            <w:top w:val="none" w:sz="0" w:space="0" w:color="auto"/>
                            <w:left w:val="none" w:sz="0" w:space="0" w:color="auto"/>
                            <w:bottom w:val="none" w:sz="0" w:space="0" w:color="auto"/>
                            <w:right w:val="none" w:sz="0" w:space="0" w:color="auto"/>
                          </w:divBdr>
                        </w:div>
                        <w:div w:id="2064062731">
                          <w:marLeft w:val="-15"/>
                          <w:marRight w:val="0"/>
                          <w:marTop w:val="0"/>
                          <w:marBottom w:val="0"/>
                          <w:divBdr>
                            <w:top w:val="single" w:sz="2" w:space="23" w:color="E0E0E0"/>
                            <w:left w:val="single" w:sz="6" w:space="23" w:color="E0E0E0"/>
                            <w:bottom w:val="single" w:sz="6" w:space="23" w:color="E0E0E0"/>
                            <w:right w:val="single" w:sz="6" w:space="23" w:color="E0E0E0"/>
                          </w:divBdr>
                          <w:divsChild>
                            <w:div w:id="949356088">
                              <w:marLeft w:val="0"/>
                              <w:marRight w:val="0"/>
                              <w:marTop w:val="0"/>
                              <w:marBottom w:val="0"/>
                              <w:divBdr>
                                <w:top w:val="none" w:sz="0" w:space="0" w:color="auto"/>
                                <w:left w:val="none" w:sz="0" w:space="0" w:color="auto"/>
                                <w:bottom w:val="none" w:sz="0" w:space="0" w:color="auto"/>
                                <w:right w:val="none" w:sz="0" w:space="0" w:color="auto"/>
                              </w:divBdr>
                              <w:divsChild>
                                <w:div w:id="2027704897">
                                  <w:marLeft w:val="0"/>
                                  <w:marRight w:val="0"/>
                                  <w:marTop w:val="0"/>
                                  <w:marBottom w:val="0"/>
                                  <w:divBdr>
                                    <w:top w:val="none" w:sz="0" w:space="0" w:color="auto"/>
                                    <w:left w:val="none" w:sz="0" w:space="0" w:color="auto"/>
                                    <w:bottom w:val="none" w:sz="0" w:space="0" w:color="auto"/>
                                    <w:right w:val="none" w:sz="0" w:space="0" w:color="auto"/>
                                  </w:divBdr>
                                </w:div>
                              </w:divsChild>
                            </w:div>
                            <w:div w:id="1680229754">
                              <w:marLeft w:val="0"/>
                              <w:marRight w:val="0"/>
                              <w:marTop w:val="0"/>
                              <w:marBottom w:val="0"/>
                              <w:divBdr>
                                <w:top w:val="none" w:sz="0" w:space="0" w:color="auto"/>
                                <w:left w:val="none" w:sz="0" w:space="0" w:color="auto"/>
                                <w:bottom w:val="none" w:sz="0" w:space="0" w:color="auto"/>
                                <w:right w:val="none" w:sz="0" w:space="0" w:color="auto"/>
                              </w:divBdr>
                              <w:divsChild>
                                <w:div w:id="673268483">
                                  <w:marLeft w:val="60"/>
                                  <w:marRight w:val="0"/>
                                  <w:marTop w:val="0"/>
                                  <w:marBottom w:val="0"/>
                                  <w:divBdr>
                                    <w:top w:val="none" w:sz="0" w:space="0" w:color="auto"/>
                                    <w:left w:val="none" w:sz="0" w:space="0" w:color="auto"/>
                                    <w:bottom w:val="none" w:sz="0" w:space="0" w:color="auto"/>
                                    <w:right w:val="none" w:sz="0" w:space="0" w:color="auto"/>
                                  </w:divBdr>
                                </w:div>
                                <w:div w:id="14225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6764">
                      <w:marLeft w:val="0"/>
                      <w:marRight w:val="0"/>
                      <w:marTop w:val="0"/>
                      <w:marBottom w:val="0"/>
                      <w:divBdr>
                        <w:top w:val="single" w:sz="6" w:space="0" w:color="E0E0E0"/>
                        <w:left w:val="none" w:sz="0" w:space="0" w:color="auto"/>
                        <w:bottom w:val="none" w:sz="0" w:space="0" w:color="auto"/>
                        <w:right w:val="none" w:sz="0" w:space="0" w:color="auto"/>
                      </w:divBdr>
                      <w:divsChild>
                        <w:div w:id="968126456">
                          <w:marLeft w:val="0"/>
                          <w:marRight w:val="0"/>
                          <w:marTop w:val="0"/>
                          <w:marBottom w:val="0"/>
                          <w:divBdr>
                            <w:top w:val="none" w:sz="0" w:space="0" w:color="auto"/>
                            <w:left w:val="none" w:sz="0" w:space="0" w:color="auto"/>
                            <w:bottom w:val="none" w:sz="0" w:space="0" w:color="auto"/>
                            <w:right w:val="none" w:sz="0" w:space="0" w:color="auto"/>
                          </w:divBdr>
                          <w:divsChild>
                            <w:div w:id="93091823">
                              <w:marLeft w:val="0"/>
                              <w:marRight w:val="0"/>
                              <w:marTop w:val="0"/>
                              <w:marBottom w:val="0"/>
                              <w:divBdr>
                                <w:top w:val="none" w:sz="0" w:space="0" w:color="auto"/>
                                <w:left w:val="none" w:sz="0" w:space="0" w:color="auto"/>
                                <w:bottom w:val="none" w:sz="0" w:space="0" w:color="auto"/>
                                <w:right w:val="none" w:sz="0" w:space="0" w:color="auto"/>
                              </w:divBdr>
                            </w:div>
                            <w:div w:id="99036280">
                              <w:marLeft w:val="0"/>
                              <w:marRight w:val="0"/>
                              <w:marTop w:val="0"/>
                              <w:marBottom w:val="0"/>
                              <w:divBdr>
                                <w:top w:val="none" w:sz="0" w:space="0" w:color="auto"/>
                                <w:left w:val="none" w:sz="0" w:space="0" w:color="auto"/>
                                <w:bottom w:val="none" w:sz="0" w:space="0" w:color="auto"/>
                                <w:right w:val="none" w:sz="0" w:space="0" w:color="auto"/>
                              </w:divBdr>
                            </w:div>
                            <w:div w:id="317343569">
                              <w:marLeft w:val="0"/>
                              <w:marRight w:val="0"/>
                              <w:marTop w:val="0"/>
                              <w:marBottom w:val="0"/>
                              <w:divBdr>
                                <w:top w:val="none" w:sz="0" w:space="0" w:color="auto"/>
                                <w:left w:val="none" w:sz="0" w:space="0" w:color="auto"/>
                                <w:bottom w:val="none" w:sz="0" w:space="0" w:color="auto"/>
                                <w:right w:val="none" w:sz="0" w:space="0" w:color="auto"/>
                              </w:divBdr>
                              <w:divsChild>
                                <w:div w:id="1831946599">
                                  <w:marLeft w:val="0"/>
                                  <w:marRight w:val="0"/>
                                  <w:marTop w:val="0"/>
                                  <w:marBottom w:val="0"/>
                                  <w:divBdr>
                                    <w:top w:val="none" w:sz="0" w:space="0" w:color="auto"/>
                                    <w:left w:val="none" w:sz="0" w:space="0" w:color="auto"/>
                                    <w:bottom w:val="none" w:sz="0" w:space="0" w:color="auto"/>
                                    <w:right w:val="none" w:sz="0" w:space="0" w:color="auto"/>
                                  </w:divBdr>
                                </w:div>
                                <w:div w:id="1857499410">
                                  <w:marLeft w:val="0"/>
                                  <w:marRight w:val="0"/>
                                  <w:marTop w:val="0"/>
                                  <w:marBottom w:val="0"/>
                                  <w:divBdr>
                                    <w:top w:val="none" w:sz="0" w:space="0" w:color="auto"/>
                                    <w:left w:val="none" w:sz="0" w:space="0" w:color="auto"/>
                                    <w:bottom w:val="none" w:sz="0" w:space="0" w:color="auto"/>
                                    <w:right w:val="none" w:sz="0" w:space="0" w:color="auto"/>
                                  </w:divBdr>
                                </w:div>
                              </w:divsChild>
                            </w:div>
                            <w:div w:id="518547411">
                              <w:marLeft w:val="0"/>
                              <w:marRight w:val="0"/>
                              <w:marTop w:val="0"/>
                              <w:marBottom w:val="0"/>
                              <w:divBdr>
                                <w:top w:val="none" w:sz="0" w:space="0" w:color="auto"/>
                                <w:left w:val="none" w:sz="0" w:space="0" w:color="auto"/>
                                <w:bottom w:val="none" w:sz="0" w:space="0" w:color="auto"/>
                                <w:right w:val="none" w:sz="0" w:space="0" w:color="auto"/>
                              </w:divBdr>
                              <w:divsChild>
                                <w:div w:id="444546780">
                                  <w:marLeft w:val="0"/>
                                  <w:marRight w:val="0"/>
                                  <w:marTop w:val="0"/>
                                  <w:marBottom w:val="0"/>
                                  <w:divBdr>
                                    <w:top w:val="none" w:sz="0" w:space="0" w:color="auto"/>
                                    <w:left w:val="none" w:sz="0" w:space="0" w:color="auto"/>
                                    <w:bottom w:val="none" w:sz="0" w:space="0" w:color="auto"/>
                                    <w:right w:val="none" w:sz="0" w:space="0" w:color="auto"/>
                                  </w:divBdr>
                                </w:div>
                                <w:div w:id="659311785">
                                  <w:marLeft w:val="0"/>
                                  <w:marRight w:val="0"/>
                                  <w:marTop w:val="0"/>
                                  <w:marBottom w:val="0"/>
                                  <w:divBdr>
                                    <w:top w:val="none" w:sz="0" w:space="0" w:color="auto"/>
                                    <w:left w:val="none" w:sz="0" w:space="0" w:color="auto"/>
                                    <w:bottom w:val="none" w:sz="0" w:space="0" w:color="auto"/>
                                    <w:right w:val="none" w:sz="0" w:space="0" w:color="auto"/>
                                  </w:divBdr>
                                </w:div>
                              </w:divsChild>
                            </w:div>
                            <w:div w:id="633484283">
                              <w:marLeft w:val="0"/>
                              <w:marRight w:val="0"/>
                              <w:marTop w:val="0"/>
                              <w:marBottom w:val="0"/>
                              <w:divBdr>
                                <w:top w:val="none" w:sz="0" w:space="0" w:color="auto"/>
                                <w:left w:val="none" w:sz="0" w:space="0" w:color="auto"/>
                                <w:bottom w:val="none" w:sz="0" w:space="0" w:color="auto"/>
                                <w:right w:val="none" w:sz="0" w:space="0" w:color="auto"/>
                              </w:divBdr>
                            </w:div>
                            <w:div w:id="1015956638">
                              <w:marLeft w:val="0"/>
                              <w:marRight w:val="0"/>
                              <w:marTop w:val="0"/>
                              <w:marBottom w:val="0"/>
                              <w:divBdr>
                                <w:top w:val="none" w:sz="0" w:space="0" w:color="auto"/>
                                <w:left w:val="none" w:sz="0" w:space="0" w:color="auto"/>
                                <w:bottom w:val="none" w:sz="0" w:space="0" w:color="auto"/>
                                <w:right w:val="none" w:sz="0" w:space="0" w:color="auto"/>
                              </w:divBdr>
                            </w:div>
                            <w:div w:id="1239511620">
                              <w:marLeft w:val="0"/>
                              <w:marRight w:val="0"/>
                              <w:marTop w:val="0"/>
                              <w:marBottom w:val="0"/>
                              <w:divBdr>
                                <w:top w:val="none" w:sz="0" w:space="0" w:color="auto"/>
                                <w:left w:val="none" w:sz="0" w:space="0" w:color="auto"/>
                                <w:bottom w:val="none" w:sz="0" w:space="0" w:color="auto"/>
                                <w:right w:val="none" w:sz="0" w:space="0" w:color="auto"/>
                              </w:divBdr>
                              <w:divsChild>
                                <w:div w:id="659432517">
                                  <w:marLeft w:val="0"/>
                                  <w:marRight w:val="0"/>
                                  <w:marTop w:val="0"/>
                                  <w:marBottom w:val="0"/>
                                  <w:divBdr>
                                    <w:top w:val="none" w:sz="0" w:space="0" w:color="auto"/>
                                    <w:left w:val="none" w:sz="0" w:space="0" w:color="auto"/>
                                    <w:bottom w:val="none" w:sz="0" w:space="0" w:color="auto"/>
                                    <w:right w:val="none" w:sz="0" w:space="0" w:color="auto"/>
                                  </w:divBdr>
                                </w:div>
                                <w:div w:id="879560773">
                                  <w:marLeft w:val="0"/>
                                  <w:marRight w:val="0"/>
                                  <w:marTop w:val="0"/>
                                  <w:marBottom w:val="0"/>
                                  <w:divBdr>
                                    <w:top w:val="none" w:sz="0" w:space="0" w:color="auto"/>
                                    <w:left w:val="none" w:sz="0" w:space="0" w:color="auto"/>
                                    <w:bottom w:val="none" w:sz="0" w:space="0" w:color="auto"/>
                                    <w:right w:val="none" w:sz="0" w:space="0" w:color="auto"/>
                                  </w:divBdr>
                                </w:div>
                              </w:divsChild>
                            </w:div>
                            <w:div w:id="1298533603">
                              <w:marLeft w:val="0"/>
                              <w:marRight w:val="0"/>
                              <w:marTop w:val="0"/>
                              <w:marBottom w:val="0"/>
                              <w:divBdr>
                                <w:top w:val="none" w:sz="0" w:space="0" w:color="auto"/>
                                <w:left w:val="none" w:sz="0" w:space="0" w:color="auto"/>
                                <w:bottom w:val="none" w:sz="0" w:space="0" w:color="auto"/>
                                <w:right w:val="none" w:sz="0" w:space="0" w:color="auto"/>
                              </w:divBdr>
                              <w:divsChild>
                                <w:div w:id="1461412459">
                                  <w:marLeft w:val="0"/>
                                  <w:marRight w:val="0"/>
                                  <w:marTop w:val="0"/>
                                  <w:marBottom w:val="0"/>
                                  <w:divBdr>
                                    <w:top w:val="none" w:sz="0" w:space="0" w:color="auto"/>
                                    <w:left w:val="none" w:sz="0" w:space="0" w:color="auto"/>
                                    <w:bottom w:val="none" w:sz="0" w:space="0" w:color="auto"/>
                                    <w:right w:val="none" w:sz="0" w:space="0" w:color="auto"/>
                                  </w:divBdr>
                                </w:div>
                                <w:div w:id="1717968848">
                                  <w:marLeft w:val="0"/>
                                  <w:marRight w:val="0"/>
                                  <w:marTop w:val="0"/>
                                  <w:marBottom w:val="0"/>
                                  <w:divBdr>
                                    <w:top w:val="none" w:sz="0" w:space="0" w:color="auto"/>
                                    <w:left w:val="none" w:sz="0" w:space="0" w:color="auto"/>
                                    <w:bottom w:val="none" w:sz="0" w:space="0" w:color="auto"/>
                                    <w:right w:val="none" w:sz="0" w:space="0" w:color="auto"/>
                                  </w:divBdr>
                                </w:div>
                              </w:divsChild>
                            </w:div>
                            <w:div w:id="1348751080">
                              <w:marLeft w:val="0"/>
                              <w:marRight w:val="0"/>
                              <w:marTop w:val="0"/>
                              <w:marBottom w:val="0"/>
                              <w:divBdr>
                                <w:top w:val="none" w:sz="0" w:space="0" w:color="auto"/>
                                <w:left w:val="none" w:sz="0" w:space="0" w:color="auto"/>
                                <w:bottom w:val="none" w:sz="0" w:space="0" w:color="auto"/>
                                <w:right w:val="none" w:sz="0" w:space="0" w:color="auto"/>
                              </w:divBdr>
                            </w:div>
                            <w:div w:id="1535726732">
                              <w:marLeft w:val="0"/>
                              <w:marRight w:val="0"/>
                              <w:marTop w:val="0"/>
                              <w:marBottom w:val="0"/>
                              <w:divBdr>
                                <w:top w:val="none" w:sz="0" w:space="0" w:color="auto"/>
                                <w:left w:val="none" w:sz="0" w:space="0" w:color="auto"/>
                                <w:bottom w:val="none" w:sz="0" w:space="0" w:color="auto"/>
                                <w:right w:val="none" w:sz="0" w:space="0" w:color="auto"/>
                              </w:divBdr>
                              <w:divsChild>
                                <w:div w:id="751123661">
                                  <w:marLeft w:val="0"/>
                                  <w:marRight w:val="0"/>
                                  <w:marTop w:val="0"/>
                                  <w:marBottom w:val="0"/>
                                  <w:divBdr>
                                    <w:top w:val="none" w:sz="0" w:space="0" w:color="auto"/>
                                    <w:left w:val="none" w:sz="0" w:space="0" w:color="auto"/>
                                    <w:bottom w:val="none" w:sz="0" w:space="0" w:color="auto"/>
                                    <w:right w:val="none" w:sz="0" w:space="0" w:color="auto"/>
                                  </w:divBdr>
                                </w:div>
                                <w:div w:id="115699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2667">
                          <w:marLeft w:val="0"/>
                          <w:marRight w:val="0"/>
                          <w:marTop w:val="0"/>
                          <w:marBottom w:val="0"/>
                          <w:divBdr>
                            <w:top w:val="none" w:sz="0" w:space="0" w:color="auto"/>
                            <w:left w:val="none" w:sz="0" w:space="0" w:color="auto"/>
                            <w:bottom w:val="none" w:sz="0" w:space="0" w:color="auto"/>
                            <w:right w:val="none" w:sz="0" w:space="0" w:color="auto"/>
                          </w:divBdr>
                          <w:divsChild>
                            <w:div w:id="611590222">
                              <w:marLeft w:val="0"/>
                              <w:marRight w:val="0"/>
                              <w:marTop w:val="0"/>
                              <w:marBottom w:val="0"/>
                              <w:divBdr>
                                <w:top w:val="none" w:sz="0" w:space="0" w:color="auto"/>
                                <w:left w:val="none" w:sz="0" w:space="0" w:color="auto"/>
                                <w:bottom w:val="none" w:sz="0" w:space="0" w:color="auto"/>
                                <w:right w:val="none" w:sz="0" w:space="0" w:color="auto"/>
                              </w:divBdr>
                              <w:divsChild>
                                <w:div w:id="1347707685">
                                  <w:marLeft w:val="0"/>
                                  <w:marRight w:val="0"/>
                                  <w:marTop w:val="0"/>
                                  <w:marBottom w:val="0"/>
                                  <w:divBdr>
                                    <w:top w:val="none" w:sz="0" w:space="0" w:color="auto"/>
                                    <w:left w:val="none" w:sz="0" w:space="0" w:color="auto"/>
                                    <w:bottom w:val="none" w:sz="0" w:space="0" w:color="auto"/>
                                    <w:right w:val="none" w:sz="0" w:space="0" w:color="auto"/>
                                  </w:divBdr>
                                </w:div>
                                <w:div w:id="1735348145">
                                  <w:marLeft w:val="0"/>
                                  <w:marRight w:val="0"/>
                                  <w:marTop w:val="0"/>
                                  <w:marBottom w:val="0"/>
                                  <w:divBdr>
                                    <w:top w:val="none" w:sz="0" w:space="0" w:color="auto"/>
                                    <w:left w:val="none" w:sz="0" w:space="0" w:color="auto"/>
                                    <w:bottom w:val="none" w:sz="0" w:space="0" w:color="auto"/>
                                    <w:right w:val="none" w:sz="0" w:space="0" w:color="auto"/>
                                  </w:divBdr>
                                </w:div>
                              </w:divsChild>
                            </w:div>
                            <w:div w:id="993723148">
                              <w:marLeft w:val="0"/>
                              <w:marRight w:val="0"/>
                              <w:marTop w:val="0"/>
                              <w:marBottom w:val="0"/>
                              <w:divBdr>
                                <w:top w:val="none" w:sz="0" w:space="0" w:color="auto"/>
                                <w:left w:val="none" w:sz="0" w:space="0" w:color="auto"/>
                                <w:bottom w:val="none" w:sz="0" w:space="0" w:color="auto"/>
                                <w:right w:val="none" w:sz="0" w:space="0" w:color="auto"/>
                              </w:divBdr>
                            </w:div>
                            <w:div w:id="1022584369">
                              <w:marLeft w:val="0"/>
                              <w:marRight w:val="0"/>
                              <w:marTop w:val="0"/>
                              <w:marBottom w:val="0"/>
                              <w:divBdr>
                                <w:top w:val="none" w:sz="0" w:space="0" w:color="auto"/>
                                <w:left w:val="none" w:sz="0" w:space="0" w:color="auto"/>
                                <w:bottom w:val="none" w:sz="0" w:space="0" w:color="auto"/>
                                <w:right w:val="none" w:sz="0" w:space="0" w:color="auto"/>
                              </w:divBdr>
                            </w:div>
                            <w:div w:id="1098139753">
                              <w:marLeft w:val="0"/>
                              <w:marRight w:val="0"/>
                              <w:marTop w:val="0"/>
                              <w:marBottom w:val="0"/>
                              <w:divBdr>
                                <w:top w:val="none" w:sz="0" w:space="0" w:color="auto"/>
                                <w:left w:val="none" w:sz="0" w:space="0" w:color="auto"/>
                                <w:bottom w:val="none" w:sz="0" w:space="0" w:color="auto"/>
                                <w:right w:val="none" w:sz="0" w:space="0" w:color="auto"/>
                              </w:divBdr>
                            </w:div>
                            <w:div w:id="1336376242">
                              <w:marLeft w:val="-15"/>
                              <w:marRight w:val="-15"/>
                              <w:marTop w:val="0"/>
                              <w:marBottom w:val="15"/>
                              <w:divBdr>
                                <w:top w:val="single" w:sz="6" w:space="0" w:color="E0E0E0"/>
                                <w:left w:val="single" w:sz="6" w:space="0" w:color="E0E0E0"/>
                                <w:bottom w:val="single" w:sz="6" w:space="0" w:color="E0E0E0"/>
                                <w:right w:val="single" w:sz="6" w:space="0" w:color="E0E0E0"/>
                              </w:divBdr>
                            </w:div>
                            <w:div w:id="1357124146">
                              <w:marLeft w:val="0"/>
                              <w:marRight w:val="0"/>
                              <w:marTop w:val="0"/>
                              <w:marBottom w:val="0"/>
                              <w:divBdr>
                                <w:top w:val="none" w:sz="0" w:space="0" w:color="auto"/>
                                <w:left w:val="none" w:sz="0" w:space="0" w:color="auto"/>
                                <w:bottom w:val="none" w:sz="0" w:space="0" w:color="auto"/>
                                <w:right w:val="none" w:sz="0" w:space="0" w:color="auto"/>
                              </w:divBdr>
                              <w:divsChild>
                                <w:div w:id="218051359">
                                  <w:marLeft w:val="0"/>
                                  <w:marRight w:val="0"/>
                                  <w:marTop w:val="0"/>
                                  <w:marBottom w:val="0"/>
                                  <w:divBdr>
                                    <w:top w:val="none" w:sz="0" w:space="0" w:color="auto"/>
                                    <w:left w:val="none" w:sz="0" w:space="0" w:color="auto"/>
                                    <w:bottom w:val="none" w:sz="0" w:space="0" w:color="auto"/>
                                    <w:right w:val="none" w:sz="0" w:space="0" w:color="auto"/>
                                  </w:divBdr>
                                </w:div>
                                <w:div w:id="656422033">
                                  <w:marLeft w:val="0"/>
                                  <w:marRight w:val="0"/>
                                  <w:marTop w:val="0"/>
                                  <w:marBottom w:val="0"/>
                                  <w:divBdr>
                                    <w:top w:val="none" w:sz="0" w:space="0" w:color="auto"/>
                                    <w:left w:val="none" w:sz="0" w:space="0" w:color="auto"/>
                                    <w:bottom w:val="none" w:sz="0" w:space="0" w:color="auto"/>
                                    <w:right w:val="none" w:sz="0" w:space="0" w:color="auto"/>
                                  </w:divBdr>
                                </w:div>
                              </w:divsChild>
                            </w:div>
                            <w:div w:id="1989897563">
                              <w:marLeft w:val="0"/>
                              <w:marRight w:val="0"/>
                              <w:marTop w:val="0"/>
                              <w:marBottom w:val="0"/>
                              <w:divBdr>
                                <w:top w:val="none" w:sz="0" w:space="0" w:color="auto"/>
                                <w:left w:val="none" w:sz="0" w:space="0" w:color="auto"/>
                                <w:bottom w:val="none" w:sz="0" w:space="0" w:color="auto"/>
                                <w:right w:val="none" w:sz="0" w:space="0" w:color="auto"/>
                              </w:divBdr>
                              <w:divsChild>
                                <w:div w:id="89814304">
                                  <w:marLeft w:val="0"/>
                                  <w:marRight w:val="0"/>
                                  <w:marTop w:val="0"/>
                                  <w:marBottom w:val="0"/>
                                  <w:divBdr>
                                    <w:top w:val="none" w:sz="0" w:space="0" w:color="auto"/>
                                    <w:left w:val="none" w:sz="0" w:space="0" w:color="auto"/>
                                    <w:bottom w:val="none" w:sz="0" w:space="0" w:color="auto"/>
                                    <w:right w:val="none" w:sz="0" w:space="0" w:color="auto"/>
                                  </w:divBdr>
                                </w:div>
                                <w:div w:id="18669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545574">
                  <w:marLeft w:val="0"/>
                  <w:marRight w:val="0"/>
                  <w:marTop w:val="0"/>
                  <w:marBottom w:val="0"/>
                  <w:divBdr>
                    <w:top w:val="single" w:sz="18" w:space="0" w:color="ED3A4B"/>
                    <w:left w:val="none" w:sz="0" w:space="0" w:color="auto"/>
                    <w:bottom w:val="none" w:sz="0" w:space="0" w:color="auto"/>
                    <w:right w:val="none" w:sz="0" w:space="0" w:color="auto"/>
                  </w:divBdr>
                  <w:divsChild>
                    <w:div w:id="1493640179">
                      <w:marLeft w:val="0"/>
                      <w:marRight w:val="0"/>
                      <w:marTop w:val="0"/>
                      <w:marBottom w:val="0"/>
                      <w:divBdr>
                        <w:top w:val="none" w:sz="0" w:space="0" w:color="auto"/>
                        <w:left w:val="none" w:sz="0" w:space="0" w:color="auto"/>
                        <w:bottom w:val="none" w:sz="0" w:space="0" w:color="auto"/>
                        <w:right w:val="none" w:sz="0" w:space="0" w:color="auto"/>
                      </w:divBdr>
                      <w:divsChild>
                        <w:div w:id="515122881">
                          <w:marLeft w:val="60"/>
                          <w:marRight w:val="0"/>
                          <w:marTop w:val="0"/>
                          <w:marBottom w:val="0"/>
                          <w:divBdr>
                            <w:top w:val="none" w:sz="0" w:space="0" w:color="auto"/>
                            <w:left w:val="none" w:sz="0" w:space="0" w:color="auto"/>
                            <w:bottom w:val="none" w:sz="0" w:space="0" w:color="auto"/>
                            <w:right w:val="none" w:sz="0" w:space="0" w:color="auto"/>
                          </w:divBdr>
                        </w:div>
                        <w:div w:id="136100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8776">
                  <w:marLeft w:val="0"/>
                  <w:marRight w:val="0"/>
                  <w:marTop w:val="0"/>
                  <w:marBottom w:val="0"/>
                  <w:divBdr>
                    <w:top w:val="none" w:sz="0" w:space="0" w:color="auto"/>
                    <w:left w:val="none" w:sz="0" w:space="0" w:color="auto"/>
                    <w:bottom w:val="none" w:sz="0" w:space="0" w:color="auto"/>
                    <w:right w:val="none" w:sz="0" w:space="0" w:color="auto"/>
                  </w:divBdr>
                  <w:divsChild>
                    <w:div w:id="742870494">
                      <w:marLeft w:val="0"/>
                      <w:marRight w:val="0"/>
                      <w:marTop w:val="0"/>
                      <w:marBottom w:val="0"/>
                      <w:divBdr>
                        <w:top w:val="none" w:sz="0" w:space="0" w:color="auto"/>
                        <w:left w:val="none" w:sz="0" w:space="0" w:color="auto"/>
                        <w:bottom w:val="none" w:sz="0" w:space="0" w:color="auto"/>
                        <w:right w:val="none" w:sz="0" w:space="0" w:color="auto"/>
                      </w:divBdr>
                    </w:div>
                    <w:div w:id="1700204141">
                      <w:marLeft w:val="0"/>
                      <w:marRight w:val="0"/>
                      <w:marTop w:val="0"/>
                      <w:marBottom w:val="0"/>
                      <w:divBdr>
                        <w:top w:val="none" w:sz="0" w:space="0" w:color="auto"/>
                        <w:left w:val="none" w:sz="0" w:space="0" w:color="auto"/>
                        <w:bottom w:val="none" w:sz="0" w:space="0" w:color="auto"/>
                        <w:right w:val="none" w:sz="0" w:space="0" w:color="auto"/>
                      </w:divBdr>
                    </w:div>
                    <w:div w:id="2128887137">
                      <w:marLeft w:val="0"/>
                      <w:marRight w:val="0"/>
                      <w:marTop w:val="0"/>
                      <w:marBottom w:val="0"/>
                      <w:divBdr>
                        <w:top w:val="single" w:sz="6" w:space="0" w:color="E0E0E0"/>
                        <w:left w:val="none" w:sz="0" w:space="0" w:color="auto"/>
                        <w:bottom w:val="none" w:sz="0" w:space="0" w:color="auto"/>
                        <w:right w:val="none" w:sz="0" w:space="0" w:color="auto"/>
                      </w:divBdr>
                      <w:divsChild>
                        <w:div w:id="443116228">
                          <w:marLeft w:val="0"/>
                          <w:marRight w:val="0"/>
                          <w:marTop w:val="0"/>
                          <w:marBottom w:val="0"/>
                          <w:divBdr>
                            <w:top w:val="none" w:sz="0" w:space="0" w:color="auto"/>
                            <w:left w:val="none" w:sz="0" w:space="0" w:color="auto"/>
                            <w:bottom w:val="none" w:sz="0" w:space="0" w:color="auto"/>
                            <w:right w:val="none" w:sz="0" w:space="0" w:color="auto"/>
                          </w:divBdr>
                          <w:divsChild>
                            <w:div w:id="145979411">
                              <w:marLeft w:val="0"/>
                              <w:marRight w:val="0"/>
                              <w:marTop w:val="0"/>
                              <w:marBottom w:val="0"/>
                              <w:divBdr>
                                <w:top w:val="none" w:sz="0" w:space="0" w:color="auto"/>
                                <w:left w:val="none" w:sz="0" w:space="0" w:color="auto"/>
                                <w:bottom w:val="none" w:sz="0" w:space="0" w:color="auto"/>
                                <w:right w:val="none" w:sz="0" w:space="0" w:color="auto"/>
                              </w:divBdr>
                              <w:divsChild>
                                <w:div w:id="1083255334">
                                  <w:marLeft w:val="0"/>
                                  <w:marRight w:val="0"/>
                                  <w:marTop w:val="0"/>
                                  <w:marBottom w:val="0"/>
                                  <w:divBdr>
                                    <w:top w:val="none" w:sz="0" w:space="0" w:color="auto"/>
                                    <w:left w:val="none" w:sz="0" w:space="0" w:color="auto"/>
                                    <w:bottom w:val="none" w:sz="0" w:space="0" w:color="auto"/>
                                    <w:right w:val="none" w:sz="0" w:space="0" w:color="auto"/>
                                  </w:divBdr>
                                  <w:divsChild>
                                    <w:div w:id="1553539009">
                                      <w:marLeft w:val="0"/>
                                      <w:marRight w:val="0"/>
                                      <w:marTop w:val="0"/>
                                      <w:marBottom w:val="0"/>
                                      <w:divBdr>
                                        <w:top w:val="none" w:sz="0" w:space="0" w:color="auto"/>
                                        <w:left w:val="none" w:sz="0" w:space="0" w:color="auto"/>
                                        <w:bottom w:val="none" w:sz="0" w:space="0" w:color="auto"/>
                                        <w:right w:val="none" w:sz="0" w:space="0" w:color="auto"/>
                                      </w:divBdr>
                                      <w:divsChild>
                                        <w:div w:id="57292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5961268">
      <w:bodyDiv w:val="1"/>
      <w:marLeft w:val="0"/>
      <w:marRight w:val="0"/>
      <w:marTop w:val="0"/>
      <w:marBottom w:val="0"/>
      <w:divBdr>
        <w:top w:val="none" w:sz="0" w:space="0" w:color="auto"/>
        <w:left w:val="none" w:sz="0" w:space="0" w:color="auto"/>
        <w:bottom w:val="none" w:sz="0" w:space="0" w:color="auto"/>
        <w:right w:val="none" w:sz="0" w:space="0" w:color="auto"/>
      </w:divBdr>
    </w:div>
    <w:div w:id="1647202381">
      <w:bodyDiv w:val="1"/>
      <w:marLeft w:val="0"/>
      <w:marRight w:val="0"/>
      <w:marTop w:val="0"/>
      <w:marBottom w:val="0"/>
      <w:divBdr>
        <w:top w:val="none" w:sz="0" w:space="0" w:color="auto"/>
        <w:left w:val="none" w:sz="0" w:space="0" w:color="auto"/>
        <w:bottom w:val="none" w:sz="0" w:space="0" w:color="auto"/>
        <w:right w:val="none" w:sz="0" w:space="0" w:color="auto"/>
      </w:divBdr>
    </w:div>
    <w:div w:id="1653369850">
      <w:marLeft w:val="0"/>
      <w:marRight w:val="0"/>
      <w:marTop w:val="0"/>
      <w:marBottom w:val="0"/>
      <w:divBdr>
        <w:top w:val="none" w:sz="0" w:space="0" w:color="auto"/>
        <w:left w:val="none" w:sz="0" w:space="0" w:color="auto"/>
        <w:bottom w:val="none" w:sz="0" w:space="0" w:color="auto"/>
        <w:right w:val="none" w:sz="0" w:space="0" w:color="auto"/>
      </w:divBdr>
    </w:div>
    <w:div w:id="1701853811">
      <w:marLeft w:val="0"/>
      <w:marRight w:val="0"/>
      <w:marTop w:val="0"/>
      <w:marBottom w:val="0"/>
      <w:divBdr>
        <w:top w:val="none" w:sz="0" w:space="0" w:color="auto"/>
        <w:left w:val="none" w:sz="0" w:space="0" w:color="auto"/>
        <w:bottom w:val="none" w:sz="0" w:space="0" w:color="auto"/>
        <w:right w:val="none" w:sz="0" w:space="0" w:color="auto"/>
      </w:divBdr>
      <w:divsChild>
        <w:div w:id="823737414">
          <w:marLeft w:val="0"/>
          <w:marRight w:val="0"/>
          <w:marTop w:val="0"/>
          <w:marBottom w:val="0"/>
          <w:divBdr>
            <w:top w:val="none" w:sz="0" w:space="0" w:color="auto"/>
            <w:left w:val="none" w:sz="0" w:space="0" w:color="auto"/>
            <w:bottom w:val="none" w:sz="0" w:space="0" w:color="auto"/>
            <w:right w:val="none" w:sz="0" w:space="0" w:color="auto"/>
          </w:divBdr>
        </w:div>
      </w:divsChild>
    </w:div>
    <w:div w:id="1764840808">
      <w:bodyDiv w:val="1"/>
      <w:marLeft w:val="0"/>
      <w:marRight w:val="0"/>
      <w:marTop w:val="0"/>
      <w:marBottom w:val="0"/>
      <w:divBdr>
        <w:top w:val="none" w:sz="0" w:space="0" w:color="auto"/>
        <w:left w:val="none" w:sz="0" w:space="0" w:color="auto"/>
        <w:bottom w:val="none" w:sz="0" w:space="0" w:color="auto"/>
        <w:right w:val="none" w:sz="0" w:space="0" w:color="auto"/>
      </w:divBdr>
    </w:div>
    <w:div w:id="1785807064">
      <w:marLeft w:val="0"/>
      <w:marRight w:val="0"/>
      <w:marTop w:val="0"/>
      <w:marBottom w:val="0"/>
      <w:divBdr>
        <w:top w:val="none" w:sz="0" w:space="0" w:color="auto"/>
        <w:left w:val="none" w:sz="0" w:space="0" w:color="auto"/>
        <w:bottom w:val="none" w:sz="0" w:space="0" w:color="auto"/>
        <w:right w:val="none" w:sz="0" w:space="0" w:color="auto"/>
      </w:divBdr>
      <w:divsChild>
        <w:div w:id="482430609">
          <w:marLeft w:val="0"/>
          <w:marRight w:val="0"/>
          <w:marTop w:val="0"/>
          <w:marBottom w:val="0"/>
          <w:divBdr>
            <w:top w:val="none" w:sz="0" w:space="0" w:color="auto"/>
            <w:left w:val="none" w:sz="0" w:space="0" w:color="auto"/>
            <w:bottom w:val="none" w:sz="0" w:space="0" w:color="auto"/>
            <w:right w:val="none" w:sz="0" w:space="0" w:color="auto"/>
          </w:divBdr>
        </w:div>
        <w:div w:id="640041171">
          <w:marLeft w:val="0"/>
          <w:marRight w:val="0"/>
          <w:marTop w:val="0"/>
          <w:marBottom w:val="0"/>
          <w:divBdr>
            <w:top w:val="none" w:sz="0" w:space="0" w:color="auto"/>
            <w:left w:val="none" w:sz="0" w:space="0" w:color="auto"/>
            <w:bottom w:val="none" w:sz="0" w:space="0" w:color="auto"/>
            <w:right w:val="none" w:sz="0" w:space="0" w:color="auto"/>
          </w:divBdr>
          <w:divsChild>
            <w:div w:id="91509117">
              <w:marLeft w:val="150"/>
              <w:marRight w:val="150"/>
              <w:marTop w:val="0"/>
              <w:marBottom w:val="240"/>
              <w:divBdr>
                <w:top w:val="none" w:sz="0" w:space="0" w:color="auto"/>
                <w:left w:val="none" w:sz="0" w:space="0" w:color="auto"/>
                <w:bottom w:val="none" w:sz="0" w:space="0" w:color="auto"/>
                <w:right w:val="none" w:sz="0" w:space="0" w:color="auto"/>
              </w:divBdr>
            </w:div>
            <w:div w:id="804549473">
              <w:marLeft w:val="150"/>
              <w:marRight w:val="150"/>
              <w:marTop w:val="0"/>
              <w:marBottom w:val="240"/>
              <w:divBdr>
                <w:top w:val="none" w:sz="0" w:space="0" w:color="auto"/>
                <w:left w:val="none" w:sz="0" w:space="0" w:color="auto"/>
                <w:bottom w:val="none" w:sz="0" w:space="0" w:color="auto"/>
                <w:right w:val="none" w:sz="0" w:space="0" w:color="auto"/>
              </w:divBdr>
            </w:div>
            <w:div w:id="969746303">
              <w:marLeft w:val="150"/>
              <w:marRight w:val="150"/>
              <w:marTop w:val="0"/>
              <w:marBottom w:val="240"/>
              <w:divBdr>
                <w:top w:val="none" w:sz="0" w:space="0" w:color="auto"/>
                <w:left w:val="none" w:sz="0" w:space="0" w:color="auto"/>
                <w:bottom w:val="none" w:sz="0" w:space="0" w:color="auto"/>
                <w:right w:val="none" w:sz="0" w:space="0" w:color="auto"/>
              </w:divBdr>
            </w:div>
            <w:div w:id="1138494696">
              <w:marLeft w:val="150"/>
              <w:marRight w:val="150"/>
              <w:marTop w:val="0"/>
              <w:marBottom w:val="240"/>
              <w:divBdr>
                <w:top w:val="none" w:sz="0" w:space="0" w:color="auto"/>
                <w:left w:val="none" w:sz="0" w:space="0" w:color="auto"/>
                <w:bottom w:val="none" w:sz="0" w:space="0" w:color="auto"/>
                <w:right w:val="none" w:sz="0" w:space="0" w:color="auto"/>
              </w:divBdr>
            </w:div>
          </w:divsChild>
        </w:div>
      </w:divsChild>
    </w:div>
    <w:div w:id="1797333319">
      <w:bodyDiv w:val="1"/>
      <w:marLeft w:val="0"/>
      <w:marRight w:val="0"/>
      <w:marTop w:val="0"/>
      <w:marBottom w:val="0"/>
      <w:divBdr>
        <w:top w:val="none" w:sz="0" w:space="0" w:color="auto"/>
        <w:left w:val="none" w:sz="0" w:space="0" w:color="auto"/>
        <w:bottom w:val="none" w:sz="0" w:space="0" w:color="auto"/>
        <w:right w:val="none" w:sz="0" w:space="0" w:color="auto"/>
      </w:divBdr>
    </w:div>
    <w:div w:id="1847819222">
      <w:bodyDiv w:val="1"/>
      <w:marLeft w:val="0"/>
      <w:marRight w:val="0"/>
      <w:marTop w:val="0"/>
      <w:marBottom w:val="0"/>
      <w:divBdr>
        <w:top w:val="none" w:sz="0" w:space="0" w:color="auto"/>
        <w:left w:val="none" w:sz="0" w:space="0" w:color="auto"/>
        <w:bottom w:val="none" w:sz="0" w:space="0" w:color="auto"/>
        <w:right w:val="none" w:sz="0" w:space="0" w:color="auto"/>
      </w:divBdr>
    </w:div>
    <w:div w:id="1877813944">
      <w:marLeft w:val="0"/>
      <w:marRight w:val="0"/>
      <w:marTop w:val="0"/>
      <w:marBottom w:val="0"/>
      <w:divBdr>
        <w:top w:val="none" w:sz="0" w:space="0" w:color="auto"/>
        <w:left w:val="none" w:sz="0" w:space="0" w:color="auto"/>
        <w:bottom w:val="none" w:sz="0" w:space="0" w:color="auto"/>
        <w:right w:val="none" w:sz="0" w:space="0" w:color="auto"/>
      </w:divBdr>
      <w:divsChild>
        <w:div w:id="1059093075">
          <w:marLeft w:val="0"/>
          <w:marRight w:val="0"/>
          <w:marTop w:val="0"/>
          <w:marBottom w:val="0"/>
          <w:divBdr>
            <w:top w:val="none" w:sz="0" w:space="0" w:color="auto"/>
            <w:left w:val="none" w:sz="0" w:space="0" w:color="auto"/>
            <w:bottom w:val="none" w:sz="0" w:space="0" w:color="auto"/>
            <w:right w:val="none" w:sz="0" w:space="0" w:color="auto"/>
          </w:divBdr>
        </w:div>
      </w:divsChild>
    </w:div>
    <w:div w:id="1906912799">
      <w:bodyDiv w:val="1"/>
      <w:marLeft w:val="0"/>
      <w:marRight w:val="0"/>
      <w:marTop w:val="0"/>
      <w:marBottom w:val="0"/>
      <w:divBdr>
        <w:top w:val="none" w:sz="0" w:space="0" w:color="auto"/>
        <w:left w:val="none" w:sz="0" w:space="0" w:color="auto"/>
        <w:bottom w:val="none" w:sz="0" w:space="0" w:color="auto"/>
        <w:right w:val="none" w:sz="0" w:space="0" w:color="auto"/>
      </w:divBdr>
    </w:div>
    <w:div w:id="1930574960">
      <w:marLeft w:val="0"/>
      <w:marRight w:val="0"/>
      <w:marTop w:val="0"/>
      <w:marBottom w:val="0"/>
      <w:divBdr>
        <w:top w:val="none" w:sz="0" w:space="0" w:color="auto"/>
        <w:left w:val="none" w:sz="0" w:space="0" w:color="auto"/>
        <w:bottom w:val="none" w:sz="0" w:space="0" w:color="auto"/>
        <w:right w:val="none" w:sz="0" w:space="0" w:color="auto"/>
      </w:divBdr>
      <w:divsChild>
        <w:div w:id="1231425386">
          <w:marLeft w:val="0"/>
          <w:marRight w:val="0"/>
          <w:marTop w:val="0"/>
          <w:marBottom w:val="0"/>
          <w:divBdr>
            <w:top w:val="none" w:sz="0" w:space="0" w:color="auto"/>
            <w:left w:val="none" w:sz="0" w:space="0" w:color="auto"/>
            <w:bottom w:val="none" w:sz="0" w:space="0" w:color="auto"/>
            <w:right w:val="none" w:sz="0" w:space="0" w:color="auto"/>
          </w:divBdr>
          <w:divsChild>
            <w:div w:id="761023505">
              <w:marLeft w:val="0"/>
              <w:marRight w:val="0"/>
              <w:marTop w:val="0"/>
              <w:marBottom w:val="0"/>
              <w:divBdr>
                <w:top w:val="none" w:sz="0" w:space="0" w:color="auto"/>
                <w:left w:val="none" w:sz="0" w:space="0" w:color="auto"/>
                <w:bottom w:val="none" w:sz="0" w:space="0" w:color="auto"/>
                <w:right w:val="none" w:sz="0" w:space="0" w:color="auto"/>
              </w:divBdr>
              <w:divsChild>
                <w:div w:id="2030066115">
                  <w:marLeft w:val="150"/>
                  <w:marRight w:val="150"/>
                  <w:marTop w:val="150"/>
                  <w:marBottom w:val="150"/>
                  <w:divBdr>
                    <w:top w:val="none" w:sz="0" w:space="0" w:color="auto"/>
                    <w:left w:val="none" w:sz="0" w:space="0" w:color="auto"/>
                    <w:bottom w:val="none" w:sz="0" w:space="0" w:color="auto"/>
                    <w:right w:val="none" w:sz="0" w:space="0" w:color="auto"/>
                  </w:divBdr>
                  <w:divsChild>
                    <w:div w:id="287903119">
                      <w:marLeft w:val="0"/>
                      <w:marRight w:val="0"/>
                      <w:marTop w:val="0"/>
                      <w:marBottom w:val="300"/>
                      <w:divBdr>
                        <w:top w:val="none" w:sz="0" w:space="0" w:color="auto"/>
                        <w:left w:val="none" w:sz="0" w:space="0" w:color="auto"/>
                        <w:bottom w:val="none" w:sz="0" w:space="0" w:color="auto"/>
                        <w:right w:val="none" w:sz="0" w:space="0" w:color="auto"/>
                      </w:divBdr>
                    </w:div>
                    <w:div w:id="634919374">
                      <w:marLeft w:val="0"/>
                      <w:marRight w:val="0"/>
                      <w:marTop w:val="0"/>
                      <w:marBottom w:val="225"/>
                      <w:divBdr>
                        <w:top w:val="none" w:sz="0" w:space="0" w:color="auto"/>
                        <w:left w:val="none" w:sz="0" w:space="0" w:color="auto"/>
                        <w:bottom w:val="none" w:sz="0" w:space="0" w:color="auto"/>
                        <w:right w:val="none" w:sz="0" w:space="0" w:color="auto"/>
                      </w:divBdr>
                    </w:div>
                    <w:div w:id="783890056">
                      <w:blockQuote w:val="1"/>
                      <w:marLeft w:val="0"/>
                      <w:marRight w:val="0"/>
                      <w:marTop w:val="480"/>
                      <w:marBottom w:val="480"/>
                      <w:divBdr>
                        <w:top w:val="none" w:sz="0" w:space="0" w:color="auto"/>
                        <w:left w:val="none" w:sz="0" w:space="0" w:color="auto"/>
                        <w:bottom w:val="none" w:sz="0" w:space="0" w:color="auto"/>
                        <w:right w:val="none" w:sz="0" w:space="0" w:color="auto"/>
                      </w:divBdr>
                    </w:div>
                    <w:div w:id="810026167">
                      <w:marLeft w:val="0"/>
                      <w:marRight w:val="0"/>
                      <w:marTop w:val="0"/>
                      <w:marBottom w:val="0"/>
                      <w:divBdr>
                        <w:top w:val="none" w:sz="0" w:space="0" w:color="auto"/>
                        <w:left w:val="none" w:sz="0" w:space="0" w:color="auto"/>
                        <w:bottom w:val="none" w:sz="0" w:space="0" w:color="auto"/>
                        <w:right w:val="none" w:sz="0" w:space="0" w:color="auto"/>
                      </w:divBdr>
                    </w:div>
                    <w:div w:id="947277755">
                      <w:marLeft w:val="0"/>
                      <w:marRight w:val="0"/>
                      <w:marTop w:val="0"/>
                      <w:marBottom w:val="300"/>
                      <w:divBdr>
                        <w:top w:val="none" w:sz="0" w:space="0" w:color="auto"/>
                        <w:left w:val="none" w:sz="0" w:space="0" w:color="auto"/>
                        <w:bottom w:val="none" w:sz="0" w:space="0" w:color="auto"/>
                        <w:right w:val="none" w:sz="0" w:space="0" w:color="auto"/>
                      </w:divBdr>
                    </w:div>
                    <w:div w:id="1036085379">
                      <w:blockQuote w:val="1"/>
                      <w:marLeft w:val="0"/>
                      <w:marRight w:val="0"/>
                      <w:marTop w:val="480"/>
                      <w:marBottom w:val="480"/>
                      <w:divBdr>
                        <w:top w:val="none" w:sz="0" w:space="0" w:color="auto"/>
                        <w:left w:val="none" w:sz="0" w:space="0" w:color="auto"/>
                        <w:bottom w:val="none" w:sz="0" w:space="0" w:color="auto"/>
                        <w:right w:val="none" w:sz="0" w:space="0" w:color="auto"/>
                      </w:divBdr>
                    </w:div>
                    <w:div w:id="1222523674">
                      <w:marLeft w:val="0"/>
                      <w:marRight w:val="0"/>
                      <w:marTop w:val="0"/>
                      <w:marBottom w:val="120"/>
                      <w:divBdr>
                        <w:top w:val="none" w:sz="0" w:space="0" w:color="auto"/>
                        <w:left w:val="none" w:sz="0" w:space="0" w:color="auto"/>
                        <w:bottom w:val="none" w:sz="0" w:space="0" w:color="auto"/>
                        <w:right w:val="none" w:sz="0" w:space="0" w:color="auto"/>
                      </w:divBdr>
                      <w:divsChild>
                        <w:div w:id="19404173">
                          <w:marLeft w:val="0"/>
                          <w:marRight w:val="0"/>
                          <w:marTop w:val="0"/>
                          <w:marBottom w:val="0"/>
                          <w:divBdr>
                            <w:top w:val="none" w:sz="0" w:space="0" w:color="auto"/>
                            <w:left w:val="none" w:sz="0" w:space="0" w:color="auto"/>
                            <w:bottom w:val="none" w:sz="0" w:space="0" w:color="auto"/>
                            <w:right w:val="none" w:sz="0" w:space="0" w:color="auto"/>
                          </w:divBdr>
                        </w:div>
                      </w:divsChild>
                    </w:div>
                    <w:div w:id="1369599432">
                      <w:marLeft w:val="0"/>
                      <w:marRight w:val="0"/>
                      <w:marTop w:val="0"/>
                      <w:marBottom w:val="300"/>
                      <w:divBdr>
                        <w:top w:val="none" w:sz="0" w:space="0" w:color="auto"/>
                        <w:left w:val="none" w:sz="0" w:space="0" w:color="auto"/>
                        <w:bottom w:val="none" w:sz="0" w:space="0" w:color="auto"/>
                        <w:right w:val="none" w:sz="0" w:space="0" w:color="auto"/>
                      </w:divBdr>
                    </w:div>
                    <w:div w:id="1435441669">
                      <w:marLeft w:val="0"/>
                      <w:marRight w:val="0"/>
                      <w:marTop w:val="0"/>
                      <w:marBottom w:val="300"/>
                      <w:divBdr>
                        <w:top w:val="none" w:sz="0" w:space="0" w:color="auto"/>
                        <w:left w:val="none" w:sz="0" w:space="0" w:color="auto"/>
                        <w:bottom w:val="none" w:sz="0" w:space="0" w:color="auto"/>
                        <w:right w:val="none" w:sz="0" w:space="0" w:color="auto"/>
                      </w:divBdr>
                    </w:div>
                    <w:div w:id="1915359455">
                      <w:marLeft w:val="0"/>
                      <w:marRight w:val="0"/>
                      <w:marTop w:val="0"/>
                      <w:marBottom w:val="0"/>
                      <w:divBdr>
                        <w:top w:val="none" w:sz="0" w:space="0" w:color="auto"/>
                        <w:left w:val="none" w:sz="0" w:space="0" w:color="auto"/>
                        <w:bottom w:val="none" w:sz="0" w:space="0" w:color="auto"/>
                        <w:right w:val="none" w:sz="0" w:space="0" w:color="auto"/>
                      </w:divBdr>
                    </w:div>
                    <w:div w:id="1989243884">
                      <w:marLeft w:val="0"/>
                      <w:marRight w:val="0"/>
                      <w:marTop w:val="0"/>
                      <w:marBottom w:val="300"/>
                      <w:divBdr>
                        <w:top w:val="none" w:sz="0" w:space="0" w:color="auto"/>
                        <w:left w:val="none" w:sz="0" w:space="0" w:color="auto"/>
                        <w:bottom w:val="none" w:sz="0" w:space="0" w:color="auto"/>
                        <w:right w:val="none" w:sz="0" w:space="0" w:color="auto"/>
                      </w:divBdr>
                    </w:div>
                    <w:div w:id="2035765873">
                      <w:marLeft w:val="300"/>
                      <w:marRight w:val="0"/>
                      <w:marTop w:val="0"/>
                      <w:marBottom w:val="300"/>
                      <w:divBdr>
                        <w:top w:val="none" w:sz="0" w:space="0" w:color="auto"/>
                        <w:left w:val="none" w:sz="0" w:space="0" w:color="auto"/>
                        <w:bottom w:val="dotted" w:sz="6" w:space="0" w:color="E0E0E0"/>
                        <w:right w:val="none" w:sz="0" w:space="0" w:color="auto"/>
                      </w:divBdr>
                      <w:divsChild>
                        <w:div w:id="1469011387">
                          <w:marLeft w:val="0"/>
                          <w:marRight w:val="0"/>
                          <w:marTop w:val="0"/>
                          <w:marBottom w:val="300"/>
                          <w:divBdr>
                            <w:top w:val="none" w:sz="0" w:space="0" w:color="auto"/>
                            <w:left w:val="none" w:sz="0" w:space="0" w:color="auto"/>
                            <w:bottom w:val="none" w:sz="0" w:space="0" w:color="auto"/>
                            <w:right w:val="none" w:sz="0" w:space="0" w:color="auto"/>
                          </w:divBdr>
                        </w:div>
                        <w:div w:id="1501776843">
                          <w:marLeft w:val="0"/>
                          <w:marRight w:val="0"/>
                          <w:marTop w:val="0"/>
                          <w:marBottom w:val="300"/>
                          <w:divBdr>
                            <w:top w:val="none" w:sz="0" w:space="0" w:color="auto"/>
                            <w:left w:val="none" w:sz="0" w:space="0" w:color="auto"/>
                            <w:bottom w:val="none" w:sz="0" w:space="0" w:color="auto"/>
                            <w:right w:val="none" w:sz="0" w:space="0" w:color="auto"/>
                          </w:divBdr>
                        </w:div>
                      </w:divsChild>
                    </w:div>
                    <w:div w:id="21349761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80082883">
              <w:marLeft w:val="0"/>
              <w:marRight w:val="0"/>
              <w:marTop w:val="0"/>
              <w:marBottom w:val="0"/>
              <w:divBdr>
                <w:top w:val="none" w:sz="0" w:space="0" w:color="auto"/>
                <w:left w:val="none" w:sz="0" w:space="0" w:color="auto"/>
                <w:bottom w:val="none" w:sz="0" w:space="0" w:color="auto"/>
                <w:right w:val="none" w:sz="0" w:space="0" w:color="auto"/>
              </w:divBdr>
              <w:divsChild>
                <w:div w:id="139419647">
                  <w:marLeft w:val="150"/>
                  <w:marRight w:val="150"/>
                  <w:marTop w:val="0"/>
                  <w:marBottom w:val="240"/>
                  <w:divBdr>
                    <w:top w:val="none" w:sz="0" w:space="0" w:color="auto"/>
                    <w:left w:val="none" w:sz="0" w:space="0" w:color="auto"/>
                    <w:bottom w:val="none" w:sz="0" w:space="0" w:color="auto"/>
                    <w:right w:val="none" w:sz="0" w:space="0" w:color="auto"/>
                  </w:divBdr>
                  <w:divsChild>
                    <w:div w:id="1301348669">
                      <w:marLeft w:val="0"/>
                      <w:marRight w:val="0"/>
                      <w:marTop w:val="0"/>
                      <w:marBottom w:val="0"/>
                      <w:divBdr>
                        <w:top w:val="none" w:sz="0" w:space="0" w:color="auto"/>
                        <w:left w:val="none" w:sz="0" w:space="0" w:color="auto"/>
                        <w:bottom w:val="none" w:sz="0" w:space="0" w:color="auto"/>
                        <w:right w:val="none" w:sz="0" w:space="0" w:color="auto"/>
                      </w:divBdr>
                    </w:div>
                  </w:divsChild>
                </w:div>
                <w:div w:id="705373819">
                  <w:marLeft w:val="150"/>
                  <w:marRight w:val="150"/>
                  <w:marTop w:val="0"/>
                  <w:marBottom w:val="240"/>
                  <w:divBdr>
                    <w:top w:val="none" w:sz="0" w:space="0" w:color="auto"/>
                    <w:left w:val="none" w:sz="0" w:space="0" w:color="auto"/>
                    <w:bottom w:val="none" w:sz="0" w:space="0" w:color="auto"/>
                    <w:right w:val="none" w:sz="0" w:space="0" w:color="auto"/>
                  </w:divBdr>
                </w:div>
                <w:div w:id="762800927">
                  <w:marLeft w:val="150"/>
                  <w:marRight w:val="150"/>
                  <w:marTop w:val="0"/>
                  <w:marBottom w:val="240"/>
                  <w:divBdr>
                    <w:top w:val="none" w:sz="0" w:space="0" w:color="auto"/>
                    <w:left w:val="none" w:sz="0" w:space="0" w:color="auto"/>
                    <w:bottom w:val="none" w:sz="0" w:space="0" w:color="auto"/>
                    <w:right w:val="none" w:sz="0" w:space="0" w:color="auto"/>
                  </w:divBdr>
                  <w:divsChild>
                    <w:div w:id="1899704915">
                      <w:marLeft w:val="0"/>
                      <w:marRight w:val="0"/>
                      <w:marTop w:val="0"/>
                      <w:marBottom w:val="0"/>
                      <w:divBdr>
                        <w:top w:val="none" w:sz="0" w:space="0" w:color="auto"/>
                        <w:left w:val="none" w:sz="0" w:space="0" w:color="auto"/>
                        <w:bottom w:val="none" w:sz="0" w:space="0" w:color="auto"/>
                        <w:right w:val="none" w:sz="0" w:space="0" w:color="auto"/>
                      </w:divBdr>
                    </w:div>
                  </w:divsChild>
                </w:div>
                <w:div w:id="1067144874">
                  <w:marLeft w:val="0"/>
                  <w:marRight w:val="0"/>
                  <w:marTop w:val="0"/>
                  <w:marBottom w:val="225"/>
                  <w:divBdr>
                    <w:top w:val="none" w:sz="0" w:space="0" w:color="auto"/>
                    <w:left w:val="none" w:sz="0" w:space="0" w:color="auto"/>
                    <w:bottom w:val="none" w:sz="0" w:space="0" w:color="auto"/>
                    <w:right w:val="none" w:sz="0" w:space="0" w:color="auto"/>
                  </w:divBdr>
                  <w:divsChild>
                    <w:div w:id="870923563">
                      <w:marLeft w:val="0"/>
                      <w:marRight w:val="0"/>
                      <w:marTop w:val="0"/>
                      <w:marBottom w:val="0"/>
                      <w:divBdr>
                        <w:top w:val="none" w:sz="0" w:space="0" w:color="auto"/>
                        <w:left w:val="none" w:sz="0" w:space="0" w:color="auto"/>
                        <w:bottom w:val="none" w:sz="0" w:space="0" w:color="auto"/>
                        <w:right w:val="none" w:sz="0" w:space="0" w:color="auto"/>
                      </w:divBdr>
                    </w:div>
                  </w:divsChild>
                </w:div>
                <w:div w:id="1497574474">
                  <w:marLeft w:val="150"/>
                  <w:marRight w:val="150"/>
                  <w:marTop w:val="0"/>
                  <w:marBottom w:val="240"/>
                  <w:divBdr>
                    <w:top w:val="none" w:sz="0" w:space="0" w:color="auto"/>
                    <w:left w:val="none" w:sz="0" w:space="0" w:color="auto"/>
                    <w:bottom w:val="none" w:sz="0" w:space="0" w:color="auto"/>
                    <w:right w:val="none" w:sz="0" w:space="0" w:color="auto"/>
                  </w:divBdr>
                </w:div>
              </w:divsChild>
            </w:div>
          </w:divsChild>
        </w:div>
      </w:divsChild>
    </w:div>
    <w:div w:id="2021155200">
      <w:bodyDiv w:val="1"/>
      <w:marLeft w:val="0"/>
      <w:marRight w:val="0"/>
      <w:marTop w:val="0"/>
      <w:marBottom w:val="0"/>
      <w:divBdr>
        <w:top w:val="none" w:sz="0" w:space="0" w:color="auto"/>
        <w:left w:val="none" w:sz="0" w:space="0" w:color="auto"/>
        <w:bottom w:val="none" w:sz="0" w:space="0" w:color="auto"/>
        <w:right w:val="none" w:sz="0" w:space="0" w:color="auto"/>
      </w:divBdr>
    </w:div>
    <w:div w:id="2072534254">
      <w:bodyDiv w:val="1"/>
      <w:marLeft w:val="0"/>
      <w:marRight w:val="0"/>
      <w:marTop w:val="0"/>
      <w:marBottom w:val="0"/>
      <w:divBdr>
        <w:top w:val="none" w:sz="0" w:space="0" w:color="auto"/>
        <w:left w:val="none" w:sz="0" w:space="0" w:color="auto"/>
        <w:bottom w:val="none" w:sz="0" w:space="0" w:color="auto"/>
        <w:right w:val="none" w:sz="0" w:space="0" w:color="auto"/>
      </w:divBdr>
    </w:div>
    <w:div w:id="2105954933">
      <w:bodyDiv w:val="1"/>
      <w:marLeft w:val="0"/>
      <w:marRight w:val="0"/>
      <w:marTop w:val="0"/>
      <w:marBottom w:val="0"/>
      <w:divBdr>
        <w:top w:val="none" w:sz="0" w:space="0" w:color="auto"/>
        <w:left w:val="none" w:sz="0" w:space="0" w:color="auto"/>
        <w:bottom w:val="none" w:sz="0" w:space="0" w:color="auto"/>
        <w:right w:val="none" w:sz="0" w:space="0" w:color="auto"/>
      </w:divBdr>
      <w:divsChild>
        <w:div w:id="677535941">
          <w:marLeft w:val="0"/>
          <w:marRight w:val="0"/>
          <w:marTop w:val="0"/>
          <w:marBottom w:val="0"/>
          <w:divBdr>
            <w:top w:val="none" w:sz="0" w:space="0" w:color="auto"/>
            <w:left w:val="none" w:sz="0" w:space="0" w:color="auto"/>
            <w:bottom w:val="none" w:sz="0" w:space="0" w:color="auto"/>
            <w:right w:val="none" w:sz="0" w:space="0" w:color="auto"/>
          </w:divBdr>
          <w:divsChild>
            <w:div w:id="509374243">
              <w:marLeft w:val="0"/>
              <w:marRight w:val="0"/>
              <w:marTop w:val="100"/>
              <w:marBottom w:val="100"/>
              <w:divBdr>
                <w:top w:val="none" w:sz="0" w:space="0" w:color="auto"/>
                <w:left w:val="none" w:sz="0" w:space="0" w:color="auto"/>
                <w:bottom w:val="none" w:sz="0" w:space="0" w:color="auto"/>
                <w:right w:val="none" w:sz="0" w:space="0" w:color="auto"/>
              </w:divBdr>
              <w:divsChild>
                <w:div w:id="1215460714">
                  <w:marLeft w:val="0"/>
                  <w:marRight w:val="0"/>
                  <w:marTop w:val="0"/>
                  <w:marBottom w:val="0"/>
                  <w:divBdr>
                    <w:top w:val="none" w:sz="0" w:space="0" w:color="auto"/>
                    <w:left w:val="none" w:sz="0" w:space="0" w:color="auto"/>
                    <w:bottom w:val="none" w:sz="0" w:space="0" w:color="auto"/>
                    <w:right w:val="none" w:sz="0" w:space="0" w:color="auto"/>
                  </w:divBdr>
                  <w:divsChild>
                    <w:div w:id="306934785">
                      <w:marLeft w:val="0"/>
                      <w:marRight w:val="0"/>
                      <w:marTop w:val="0"/>
                      <w:marBottom w:val="480"/>
                      <w:divBdr>
                        <w:top w:val="none" w:sz="0" w:space="0" w:color="auto"/>
                        <w:left w:val="none" w:sz="0" w:space="0" w:color="auto"/>
                        <w:bottom w:val="none" w:sz="0" w:space="0" w:color="auto"/>
                        <w:right w:val="none" w:sz="0" w:space="0" w:color="auto"/>
                      </w:divBdr>
                      <w:divsChild>
                        <w:div w:id="509374866">
                          <w:marLeft w:val="0"/>
                          <w:marRight w:val="0"/>
                          <w:marTop w:val="0"/>
                          <w:marBottom w:val="0"/>
                          <w:divBdr>
                            <w:top w:val="none" w:sz="0" w:space="0" w:color="auto"/>
                            <w:left w:val="none" w:sz="0" w:space="0" w:color="auto"/>
                            <w:bottom w:val="none" w:sz="0" w:space="0" w:color="auto"/>
                            <w:right w:val="none" w:sz="0" w:space="0" w:color="auto"/>
                          </w:divBdr>
                          <w:divsChild>
                            <w:div w:id="184821151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54057732">
                      <w:marLeft w:val="0"/>
                      <w:marRight w:val="0"/>
                      <w:marTop w:val="0"/>
                      <w:marBottom w:val="360"/>
                      <w:divBdr>
                        <w:top w:val="none" w:sz="0" w:space="0" w:color="auto"/>
                        <w:left w:val="none" w:sz="0" w:space="0" w:color="auto"/>
                        <w:bottom w:val="none" w:sz="0" w:space="0" w:color="auto"/>
                        <w:right w:val="none" w:sz="0" w:space="0" w:color="auto"/>
                      </w:divBdr>
                      <w:divsChild>
                        <w:div w:id="399063992">
                          <w:marLeft w:val="0"/>
                          <w:marRight w:val="0"/>
                          <w:marTop w:val="0"/>
                          <w:marBottom w:val="0"/>
                          <w:divBdr>
                            <w:top w:val="none" w:sz="0" w:space="0" w:color="auto"/>
                            <w:left w:val="none" w:sz="0" w:space="0" w:color="auto"/>
                            <w:bottom w:val="none" w:sz="0" w:space="0" w:color="auto"/>
                            <w:right w:val="none" w:sz="0" w:space="0" w:color="auto"/>
                          </w:divBdr>
                          <w:divsChild>
                            <w:div w:id="206413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51890">
                      <w:marLeft w:val="0"/>
                      <w:marRight w:val="0"/>
                      <w:marTop w:val="0"/>
                      <w:marBottom w:val="0"/>
                      <w:divBdr>
                        <w:top w:val="none" w:sz="0" w:space="0" w:color="auto"/>
                        <w:left w:val="none" w:sz="0" w:space="0" w:color="auto"/>
                        <w:bottom w:val="none" w:sz="0" w:space="0" w:color="auto"/>
                        <w:right w:val="none" w:sz="0" w:space="0" w:color="auto"/>
                      </w:divBdr>
                      <w:divsChild>
                        <w:div w:id="341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968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79.png"/><Relationship Id="rId21" Type="http://schemas.openxmlformats.org/officeDocument/2006/relationships/image" Target="media/image7.gif"/><Relationship Id="rId42" Type="http://schemas.openxmlformats.org/officeDocument/2006/relationships/hyperlink" Target="http://www.westernmurraylig.org/uploads/1/2/7/4/12744875/tueloga-aerator_orig.jpg" TargetMode="External"/><Relationship Id="rId47" Type="http://schemas.openxmlformats.org/officeDocument/2006/relationships/image" Target="media/image31.emf"/><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77.jpeg"/><Relationship Id="rId16" Type="http://schemas.openxmlformats.org/officeDocument/2006/relationships/footer" Target="footer3.xml"/><Relationship Id="rId107" Type="http://schemas.openxmlformats.org/officeDocument/2006/relationships/hyperlink" Target="http://www.abc.net.au/news/2016-12-06/tim-betts-and-aerator/8097744" TargetMode="Externa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www.environment.gov.au/system/files/media-releases/452a6550-9804-4cbe-a6ee-285cf27c00c0/files/mr20161024.pdf%20" TargetMode="External"/><Relationship Id="rId45" Type="http://schemas.openxmlformats.org/officeDocument/2006/relationships/image" Target="media/image29.png"/><Relationship Id="rId53" Type="http://schemas.openxmlformats.org/officeDocument/2006/relationships/image" Target="media/image37.emf"/><Relationship Id="rId58" Type="http://schemas.openxmlformats.org/officeDocument/2006/relationships/image" Target="media/image41.png"/><Relationship Id="rId66" Type="http://schemas.openxmlformats.org/officeDocument/2006/relationships/image" Target="media/image48.emf"/><Relationship Id="rId74" Type="http://schemas.openxmlformats.org/officeDocument/2006/relationships/image" Target="media/image56.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hyperlink" Target="http://www.abc.net.au/news/2016-12-06/dead-fish/8097752" TargetMode="External"/><Relationship Id="rId110" Type="http://schemas.openxmlformats.org/officeDocument/2006/relationships/hyperlink" Target="https://www.youtube.com/watch?v=l4BVYkbFeGI" TargetMode="External"/><Relationship Id="rId115" Type="http://schemas.openxmlformats.org/officeDocument/2006/relationships/hyperlink" Target="http://www.denipt.com.au/profile/zmcmaugh" TargetMode="External"/><Relationship Id="rId5" Type="http://schemas.openxmlformats.org/officeDocument/2006/relationships/footnotes" Target="footnotes.xml"/><Relationship Id="rId61" Type="http://schemas.openxmlformats.org/officeDocument/2006/relationships/image" Target="media/image43.emf"/><Relationship Id="rId82" Type="http://schemas.openxmlformats.org/officeDocument/2006/relationships/image" Target="media/image63.png"/><Relationship Id="rId90" Type="http://schemas.openxmlformats.org/officeDocument/2006/relationships/image" Target="media/image71.png"/><Relationship Id="rId95" Type="http://schemas.microsoft.com/office/2007/relationships/hdphoto" Target="media/hdphoto4.wdp"/><Relationship Id="rId19" Type="http://schemas.microsoft.com/office/2007/relationships/hdphoto" Target="media/hdphoto2.wdp"/><Relationship Id="rId14" Type="http://schemas.openxmlformats.org/officeDocument/2006/relationships/footer" Target="footer2.xml"/><Relationship Id="rId22" Type="http://schemas.openxmlformats.org/officeDocument/2006/relationships/image" Target="media/image8.gif"/><Relationship Id="rId27" Type="http://schemas.openxmlformats.org/officeDocument/2006/relationships/image" Target="media/image13.emf"/><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www.environment.gov.au/system/files/resources/c6a83595-14ef-4d82-8db3-0aec0a172b64/files/cewo-blackwater-factsheet.pdf" TargetMode="External"/><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8.png"/><Relationship Id="rId100" Type="http://schemas.openxmlformats.org/officeDocument/2006/relationships/hyperlink" Target="http://www.abc.net.au/news/2016-12-06/dead-fish/8097752" TargetMode="External"/><Relationship Id="rId105" Type="http://schemas.openxmlformats.org/officeDocument/2006/relationships/hyperlink" Target="http://www.abc.net.au/news/2016-12-06/blackwater/8097742" TargetMode="External"/><Relationship Id="rId113" Type="http://schemas.openxmlformats.org/officeDocument/2006/relationships/hyperlink" Target="http://www.abc.net.au/news/2016-12-06/flooded-wakool-river/8097748" TargetMode="External"/><Relationship Id="rId118" Type="http://schemas.openxmlformats.org/officeDocument/2006/relationships/hyperlink" Target="https://www.legislation.gov.au/Details/F2017C00078/Html/Text%23_Toc451422408" TargetMode="External"/><Relationship Id="rId8" Type="http://schemas.microsoft.com/office/2007/relationships/hdphoto" Target="media/hdphoto1.wdp"/><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hyperlink" Target="http://www.abc.net.au/news/2016-12-01" TargetMode="External"/><Relationship Id="rId98" Type="http://schemas.openxmlformats.org/officeDocument/2006/relationships/hyperlink" Target="http://www.epa.vic.gov.au/~/media/Publications/1175.pdf"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emf"/><Relationship Id="rId59" Type="http://schemas.openxmlformats.org/officeDocument/2006/relationships/image" Target="media/image42.jpeg"/><Relationship Id="rId67" Type="http://schemas.openxmlformats.org/officeDocument/2006/relationships/image" Target="media/image49.png"/><Relationship Id="rId103" Type="http://schemas.openxmlformats.org/officeDocument/2006/relationships/hyperlink" Target="http://www.abc.net.au/news/2016-12-01/smelly-water-plagues-riverland-households-river-murray/8080688" TargetMode="External"/><Relationship Id="rId108" Type="http://schemas.openxmlformats.org/officeDocument/2006/relationships/image" Target="media/image76.jpeg"/><Relationship Id="rId116" Type="http://schemas.openxmlformats.org/officeDocument/2006/relationships/image" Target="media/image78.emf"/><Relationship Id="rId20" Type="http://schemas.openxmlformats.org/officeDocument/2006/relationships/image" Target="media/image6.gif"/><Relationship Id="rId41" Type="http://schemas.openxmlformats.org/officeDocument/2006/relationships/image" Target="media/image26.png"/><Relationship Id="rId54" Type="http://schemas.openxmlformats.org/officeDocument/2006/relationships/image" Target="media/image38.emf"/><Relationship Id="rId62" Type="http://schemas.openxmlformats.org/officeDocument/2006/relationships/image" Target="media/image44.png"/><Relationship Id="rId70" Type="http://schemas.openxmlformats.org/officeDocument/2006/relationships/image" Target="media/image52.png"/><Relationship Id="rId75" Type="http://schemas.microsoft.com/office/2007/relationships/hdphoto" Target="media/hdphoto3.wdp"/><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hyperlink" Target="https://www.mdba.gov.au/managing-water/water-quality/blackwater" TargetMode="External"/><Relationship Id="rId96" Type="http://schemas.openxmlformats.org/officeDocument/2006/relationships/hyperlink" Target="https://www.csu.edu.au/research/ilws/research/sra-sustainable-water/edward-wakool-research-project/Blackwater-event-in-the-Murray-in-2016.pdf" TargetMode="External"/><Relationship Id="rId111" Type="http://schemas.openxmlformats.org/officeDocument/2006/relationships/hyperlink" Target="http://www.abc.net.au/news/2016-12-06/flooded-wakool-river/809774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0.png"/><Relationship Id="rId106" Type="http://schemas.openxmlformats.org/officeDocument/2006/relationships/image" Target="media/image75.jpeg"/><Relationship Id="rId114" Type="http://schemas.openxmlformats.org/officeDocument/2006/relationships/hyperlink" Target="http://www.riverineherald.com.au/profile/admin" TargetMode="External"/><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watchers.news/data/uploads/forbes-nsw-australia-flooding-25-september-2016-4-credit-NSW-SES.jpg" TargetMode="External"/><Relationship Id="rId65" Type="http://schemas.openxmlformats.org/officeDocument/2006/relationships/image" Target="media/image47.jpeg"/><Relationship Id="rId73" Type="http://schemas.openxmlformats.org/officeDocument/2006/relationships/image" Target="media/image55.png"/><Relationship Id="rId78" Type="http://schemas.openxmlformats.org/officeDocument/2006/relationships/image" Target="media/image59.emf"/><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2.jpeg"/><Relationship Id="rId99" Type="http://schemas.openxmlformats.org/officeDocument/2006/relationships/image" Target="media/image73.png"/><Relationship Id="rId101"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image" Target="media/image25.emf"/><Relationship Id="rId109" Type="http://schemas.openxmlformats.org/officeDocument/2006/relationships/hyperlink" Target="https://www.youtube.com/watch?v=fV_67mT0qCc" TargetMode="External"/><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emf"/><Relationship Id="rId76" Type="http://schemas.openxmlformats.org/officeDocument/2006/relationships/image" Target="media/image57.png"/><Relationship Id="rId97" Type="http://schemas.openxmlformats.org/officeDocument/2006/relationships/hyperlink" Target="http://www.mdba.gov.au/water/blackwater/pxygen-status-maps" TargetMode="External"/><Relationship Id="rId104" Type="http://schemas.openxmlformats.org/officeDocument/2006/relationships/hyperlink" Target="http://www.abc.net.au/news/2016-11-24/fish-dying-in-murray-river-but-huge-number-of-cod-larvae-spawn/8053762" TargetMode="External"/><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hyperlink" Target="https://www.environment.sa.gov.au/managing-natural-resources/river-murray/about-the-river/issues-for-river-health" TargetMode="External"/><Relationship Id="rId2" Type="http://schemas.openxmlformats.org/officeDocument/2006/relationships/styles" Target="styles.xml"/><Relationship Id="rId29" Type="http://schemas.openxmlformats.org/officeDocument/2006/relationships/image" Target="media/image15.emf"/></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4617B"/>
      </a:dk2>
      <a:lt2>
        <a:srgbClr val="DBF5F9"/>
      </a:lt2>
      <a:accent1>
        <a:srgbClr val="0F6FC6"/>
      </a:accent1>
      <a:accent2>
        <a:srgbClr val="009DD9"/>
      </a:accent2>
      <a:accent3>
        <a:srgbClr val="105964"/>
      </a:accent3>
      <a:accent4>
        <a:srgbClr val="7F7F7F"/>
      </a:accent4>
      <a:accent5>
        <a:srgbClr val="04617B"/>
      </a:accent5>
      <a:accent6>
        <a:srgbClr val="089CA2"/>
      </a:accent6>
      <a:hlink>
        <a:srgbClr val="0F6FC6"/>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385B52C.dotm</Template>
  <TotalTime>3</TotalTime>
  <Pages>140</Pages>
  <Words>36702</Words>
  <Characters>214351</Characters>
  <Application>Microsoft Office Word</Application>
  <DocSecurity>0</DocSecurity>
  <Lines>1786</Lines>
  <Paragraphs>501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Blackwater Review</dc:title>
  <dc:subject/>
  <dc:creator>Commonwealth Environmental Water Office</dc:creator>
  <cp:keywords/>
  <dc:description/>
  <cp:lastModifiedBy>Bec Billingham</cp:lastModifiedBy>
  <cp:revision>5</cp:revision>
  <dcterms:created xsi:type="dcterms:W3CDTF">2018-03-27T05:50:00Z</dcterms:created>
  <dcterms:modified xsi:type="dcterms:W3CDTF">2019-07-02T23:21:00Z</dcterms:modified>
</cp:coreProperties>
</file>